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C9" w:rsidRDefault="005B00C9" w:rsidP="00474582">
      <w:pPr>
        <w:rPr>
          <w:rFonts w:cs="B Titr"/>
          <w:b/>
          <w:bCs/>
          <w:sz w:val="70"/>
          <w:szCs w:val="70"/>
        </w:rPr>
        <w:sectPr w:rsidR="005B00C9" w:rsidSect="005B00C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cols w:space="708"/>
          <w:titlePg/>
          <w:bidi/>
          <w:rtlGutter/>
          <w:docGrid w:linePitch="381"/>
        </w:sectPr>
      </w:pPr>
      <w:r>
        <w:rPr>
          <w:rFonts w:cs="B Titr"/>
          <w:b/>
          <w:bCs/>
          <w:noProof/>
          <w:sz w:val="70"/>
          <w:szCs w:val="70"/>
        </w:rPr>
        <w:drawing>
          <wp:anchor distT="0" distB="0" distL="114300" distR="114300" simplePos="0" relativeHeight="251658240" behindDoc="0" locked="0" layoutInCell="1" allowOverlap="1" wp14:anchorId="1AB6FFDF" wp14:editId="7982E00E">
            <wp:simplePos x="0" y="0"/>
            <wp:positionH relativeFrom="column">
              <wp:posOffset>-540385</wp:posOffset>
            </wp:positionH>
            <wp:positionV relativeFrom="paragraph">
              <wp:posOffset>-351155</wp:posOffset>
            </wp:positionV>
            <wp:extent cx="5038090" cy="7537450"/>
            <wp:effectExtent l="0" t="0" r="0" b="6350"/>
            <wp:wrapSquare wrapText="bothSides"/>
            <wp:docPr id="5" name="Picture 5" descr="1صبيص2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صبيص2_A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090" cy="753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E9F">
        <w:rPr>
          <w:rFonts w:cs="B Titr"/>
          <w:b/>
          <w:bCs/>
          <w:sz w:val="70"/>
          <w:szCs w:val="70"/>
        </w:rPr>
        <w:t xml:space="preserve"> </w:t>
      </w:r>
    </w:p>
    <w:p w:rsidR="00474582" w:rsidRDefault="00474582" w:rsidP="00474582">
      <w:pPr>
        <w:rPr>
          <w:rFonts w:cs="B Titr"/>
          <w:b/>
          <w:bCs/>
          <w:sz w:val="70"/>
          <w:szCs w:val="70"/>
          <w:rtl/>
        </w:rPr>
      </w:pPr>
    </w:p>
    <w:p w:rsidR="00474582" w:rsidRPr="00474582" w:rsidRDefault="00474582" w:rsidP="00474582">
      <w:pPr>
        <w:rPr>
          <w:rFonts w:cs="B Titr"/>
          <w:b/>
          <w:bCs/>
          <w:rtl/>
        </w:rPr>
      </w:pPr>
    </w:p>
    <w:p w:rsidR="00474582" w:rsidRDefault="006B1134" w:rsidP="00284F7F">
      <w:pPr>
        <w:jc w:val="center"/>
        <w:rPr>
          <w:rFonts w:cs="KFGQPC Uthman Taha Naskh"/>
          <w:b/>
          <w:bCs/>
          <w:sz w:val="72"/>
          <w:szCs w:val="72"/>
        </w:rPr>
      </w:pPr>
      <w:r w:rsidRPr="006B1134">
        <w:rPr>
          <w:rFonts w:cs="KFGQPC Uthman Taha Naskh" w:hint="cs"/>
          <w:b/>
          <w:bCs/>
          <w:sz w:val="72"/>
          <w:szCs w:val="72"/>
          <w:rtl/>
        </w:rPr>
        <w:t>لماذا</w:t>
      </w:r>
      <w:r w:rsidRPr="006B1134">
        <w:rPr>
          <w:rFonts w:cs="KFGQPC Uthman Taha Naskh"/>
          <w:b/>
          <w:bCs/>
          <w:sz w:val="72"/>
          <w:szCs w:val="72"/>
          <w:rtl/>
        </w:rPr>
        <w:t xml:space="preserve"> </w:t>
      </w:r>
      <w:r w:rsidRPr="006B1134">
        <w:rPr>
          <w:rFonts w:cs="KFGQPC Uthman Taha Naskh" w:hint="cs"/>
          <w:b/>
          <w:bCs/>
          <w:sz w:val="72"/>
          <w:szCs w:val="72"/>
          <w:rtl/>
        </w:rPr>
        <w:t>نبتلى</w:t>
      </w:r>
      <w:r w:rsidR="008122BF">
        <w:rPr>
          <w:rFonts w:cs="KFGQPC Uthman Taha Naskh"/>
          <w:b/>
          <w:bCs/>
          <w:sz w:val="72"/>
          <w:szCs w:val="72"/>
          <w:rtl/>
        </w:rPr>
        <w:t>؟</w:t>
      </w:r>
    </w:p>
    <w:p w:rsidR="005B00C9" w:rsidRDefault="005B00C9" w:rsidP="00284F7F">
      <w:pPr>
        <w:jc w:val="center"/>
        <w:rPr>
          <w:rFonts w:cs="KFGQPC Uthman Taha Naskh"/>
          <w:b/>
          <w:bCs/>
          <w:sz w:val="36"/>
          <w:szCs w:val="36"/>
          <w:rtl/>
        </w:rPr>
      </w:pPr>
    </w:p>
    <w:p w:rsidR="008122BF" w:rsidRDefault="008122BF" w:rsidP="00284F7F">
      <w:pPr>
        <w:jc w:val="center"/>
        <w:rPr>
          <w:rFonts w:cs="KFGQPC Uthman Taha Naskh"/>
          <w:b/>
          <w:bCs/>
          <w:sz w:val="36"/>
          <w:szCs w:val="36"/>
          <w:rtl/>
        </w:rPr>
      </w:pPr>
    </w:p>
    <w:p w:rsidR="008122BF" w:rsidRDefault="008122BF" w:rsidP="00284F7F">
      <w:pPr>
        <w:jc w:val="center"/>
        <w:rPr>
          <w:rFonts w:cs="KFGQPC Uthman Taha Naskh"/>
          <w:b/>
          <w:bCs/>
          <w:sz w:val="36"/>
          <w:szCs w:val="36"/>
          <w:rtl/>
        </w:rPr>
      </w:pPr>
    </w:p>
    <w:p w:rsidR="008122BF" w:rsidRDefault="008122BF" w:rsidP="00284F7F">
      <w:pPr>
        <w:jc w:val="center"/>
        <w:rPr>
          <w:rFonts w:cs="KFGQPC Uthman Taha Naskh"/>
          <w:b/>
          <w:bCs/>
          <w:sz w:val="36"/>
          <w:szCs w:val="36"/>
          <w:rtl/>
        </w:rPr>
      </w:pPr>
    </w:p>
    <w:p w:rsidR="005B00C9" w:rsidRPr="006B1134" w:rsidRDefault="005B00C9" w:rsidP="00284F7F">
      <w:pPr>
        <w:jc w:val="center"/>
        <w:rPr>
          <w:rFonts w:cs="KFGQPC Uthman Taha Naskh"/>
          <w:b/>
          <w:bCs/>
          <w:sz w:val="144"/>
          <w:szCs w:val="144"/>
          <w:rtl/>
        </w:rPr>
      </w:pPr>
      <w:r w:rsidRPr="005B00C9">
        <w:rPr>
          <w:rFonts w:cs="KFGQPC Uthman Taha Naskh" w:hint="cs"/>
          <w:b/>
          <w:bCs/>
          <w:sz w:val="36"/>
          <w:szCs w:val="36"/>
          <w:rtl/>
        </w:rPr>
        <w:t>إعداد</w:t>
      </w:r>
      <w:r w:rsidRPr="005B00C9">
        <w:rPr>
          <w:rFonts w:cs="KFGQPC Uthman Taha Naskh" w:hint="cs"/>
          <w:b/>
          <w:bCs/>
          <w:sz w:val="32"/>
          <w:szCs w:val="32"/>
          <w:rtl/>
        </w:rPr>
        <w:br/>
      </w:r>
      <w:r w:rsidRPr="005B00C9">
        <w:rPr>
          <w:rFonts w:cs="KFGQPC Uthman Taha Naskh" w:hint="cs"/>
          <w:b/>
          <w:bCs/>
          <w:sz w:val="40"/>
          <w:szCs w:val="40"/>
          <w:rtl/>
        </w:rPr>
        <w:t>القسم العلمي بدار الوطن</w:t>
      </w:r>
      <w:r w:rsidRPr="005B00C9">
        <w:rPr>
          <w:rFonts w:cs="KFGQPC Uthman Taha Naskh" w:hint="cs"/>
          <w:b/>
          <w:bCs/>
          <w:sz w:val="32"/>
          <w:szCs w:val="32"/>
          <w:rtl/>
        </w:rPr>
        <w:br/>
      </w:r>
      <w:r w:rsidRPr="005B00C9">
        <w:rPr>
          <w:rFonts w:cs="KFGQPC Uthman Taha Naskh" w:hint="cs"/>
          <w:b/>
          <w:bCs/>
          <w:sz w:val="40"/>
          <w:szCs w:val="40"/>
          <w:rtl/>
        </w:rPr>
        <w:t>محمد رهذه المادة:</w:t>
      </w:r>
    </w:p>
    <w:p w:rsidR="00EB0368" w:rsidRPr="0000298E" w:rsidRDefault="00EB0368" w:rsidP="00FF4809">
      <w:pPr>
        <w:rPr>
          <w:rFonts w:cs="KFGQPC Uthman Taha Naskh"/>
          <w:sz w:val="24"/>
          <w:szCs w:val="24"/>
          <w:rtl/>
        </w:rPr>
        <w:sectPr w:rsidR="00EB0368" w:rsidRPr="0000298E" w:rsidSect="00FB47BD">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0" w:name="_Toc62138800"/>
      <w:bookmarkStart w:id="1" w:name="_Toc272967535"/>
      <w:r w:rsidRPr="0000298E">
        <w:rPr>
          <w:rFonts w:ascii="mylotus" w:hAnsi="mylotus" w:cs="mylotus"/>
          <w:b/>
          <w:bCs/>
          <w:sz w:val="32"/>
          <w:szCs w:val="32"/>
          <w:rtl/>
        </w:rPr>
        <w:lastRenderedPageBreak/>
        <w:t>بسم الله الرحمن الرحیم</w:t>
      </w:r>
    </w:p>
    <w:p w:rsidR="006B1134" w:rsidRDefault="0000298E" w:rsidP="006B1134">
      <w:pPr>
        <w:pStyle w:val="a2"/>
        <w:rPr>
          <w:noProof/>
        </w:rPr>
      </w:pPr>
      <w:bookmarkStart w:id="2" w:name="_Toc458080187"/>
      <w:bookmarkStart w:id="3" w:name="_Toc459601832"/>
      <w:bookmarkEnd w:id="0"/>
      <w:bookmarkEnd w:id="1"/>
      <w:r w:rsidRPr="00616021">
        <w:rPr>
          <w:rFonts w:hint="cs"/>
          <w:szCs w:val="40"/>
          <w:rtl/>
        </w:rPr>
        <w:t>الفهرس</w:t>
      </w:r>
      <w:bookmarkEnd w:id="2"/>
      <w:bookmarkEnd w:id="3"/>
      <w:r w:rsidR="006B1134">
        <w:rPr>
          <w:szCs w:val="40"/>
          <w:rtl/>
        </w:rPr>
        <w:fldChar w:fldCharType="begin"/>
      </w:r>
      <w:r w:rsidR="006B1134">
        <w:rPr>
          <w:szCs w:val="40"/>
          <w:rtl/>
        </w:rPr>
        <w:instrText xml:space="preserve"> </w:instrText>
      </w:r>
      <w:r w:rsidR="006B1134">
        <w:rPr>
          <w:szCs w:val="40"/>
        </w:rPr>
        <w:instrText>TOC</w:instrText>
      </w:r>
      <w:r w:rsidR="006B1134">
        <w:rPr>
          <w:szCs w:val="40"/>
          <w:rtl/>
        </w:rPr>
        <w:instrText xml:space="preserve"> \</w:instrText>
      </w:r>
      <w:r w:rsidR="006B1134">
        <w:rPr>
          <w:szCs w:val="40"/>
        </w:rPr>
        <w:instrText>h \z \t</w:instrText>
      </w:r>
      <w:r w:rsidR="006B1134">
        <w:rPr>
          <w:szCs w:val="40"/>
          <w:rtl/>
        </w:rPr>
        <w:instrText xml:space="preserve"> "عنوان الاول,1,عنوان الثاني,2" </w:instrText>
      </w:r>
      <w:r w:rsidR="006B1134">
        <w:rPr>
          <w:szCs w:val="40"/>
          <w:rtl/>
        </w:rPr>
        <w:fldChar w:fldCharType="separate"/>
      </w:r>
    </w:p>
    <w:p w:rsidR="006B1134" w:rsidRDefault="00A87793">
      <w:pPr>
        <w:pStyle w:val="TOC1"/>
        <w:tabs>
          <w:tab w:val="right" w:leader="dot" w:pos="6226"/>
        </w:tabs>
        <w:rPr>
          <w:rFonts w:asciiTheme="minorHAnsi" w:eastAsiaTheme="minorEastAsia" w:hAnsiTheme="minorHAnsi" w:cstheme="minorBidi"/>
          <w:b w:val="0"/>
          <w:bCs w:val="0"/>
          <w:noProof/>
          <w:sz w:val="22"/>
          <w:szCs w:val="22"/>
          <w:rtl/>
        </w:rPr>
      </w:pPr>
      <w:hyperlink w:anchor="_Toc459601832" w:history="1">
        <w:r w:rsidR="006B1134" w:rsidRPr="001E0B71">
          <w:rPr>
            <w:rStyle w:val="Hyperlink"/>
            <w:rFonts w:hint="eastAsia"/>
            <w:noProof/>
            <w:rtl/>
          </w:rPr>
          <w:t>الفهرس</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459601832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rFonts w:hint="eastAsia"/>
            <w:noProof/>
            <w:webHidden/>
            <w:rtl/>
          </w:rPr>
          <w:t>أ‌</w:t>
        </w:r>
        <w:r w:rsidR="006B1134">
          <w:rPr>
            <w:noProof/>
            <w:webHidden/>
            <w:rtl/>
          </w:rPr>
          <w:fldChar w:fldCharType="end"/>
        </w:r>
      </w:hyperlink>
    </w:p>
    <w:p w:rsidR="006B1134" w:rsidRDefault="00A87793">
      <w:pPr>
        <w:pStyle w:val="TOC1"/>
        <w:tabs>
          <w:tab w:val="right" w:leader="dot" w:pos="6226"/>
        </w:tabs>
        <w:rPr>
          <w:rFonts w:asciiTheme="minorHAnsi" w:eastAsiaTheme="minorEastAsia" w:hAnsiTheme="minorHAnsi" w:cstheme="minorBidi"/>
          <w:b w:val="0"/>
          <w:bCs w:val="0"/>
          <w:noProof/>
          <w:sz w:val="22"/>
          <w:szCs w:val="22"/>
          <w:rtl/>
        </w:rPr>
      </w:pPr>
      <w:hyperlink w:anchor="_Toc459601833" w:history="1">
        <w:r w:rsidR="006B1134" w:rsidRPr="001E0B71">
          <w:rPr>
            <w:rStyle w:val="Hyperlink"/>
            <w:rFonts w:hint="eastAsia"/>
            <w:noProof/>
            <w:rtl/>
            <w:lang w:bidi="ar-EG"/>
          </w:rPr>
          <w:t>فتنة</w:t>
        </w:r>
        <w:r w:rsidR="006B1134" w:rsidRPr="001E0B71">
          <w:rPr>
            <w:rStyle w:val="Hyperlink"/>
            <w:noProof/>
            <w:rtl/>
            <w:lang w:bidi="ar-EG"/>
          </w:rPr>
          <w:t xml:space="preserve"> </w:t>
        </w:r>
        <w:r w:rsidR="006B1134" w:rsidRPr="001E0B71">
          <w:rPr>
            <w:rStyle w:val="Hyperlink"/>
            <w:rFonts w:hint="eastAsia"/>
            <w:noProof/>
            <w:rtl/>
            <w:lang w:bidi="ar-EG"/>
          </w:rPr>
          <w:t>الضرَّاء</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459601833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3</w:t>
        </w:r>
        <w:r w:rsidR="006B1134">
          <w:rPr>
            <w:noProof/>
            <w:webHidden/>
            <w:rtl/>
          </w:rPr>
          <w:fldChar w:fldCharType="end"/>
        </w:r>
      </w:hyperlink>
    </w:p>
    <w:p w:rsidR="006B1134" w:rsidRDefault="00A87793">
      <w:pPr>
        <w:pStyle w:val="TOC1"/>
        <w:tabs>
          <w:tab w:val="right" w:leader="dot" w:pos="6226"/>
        </w:tabs>
        <w:rPr>
          <w:rFonts w:asciiTheme="minorHAnsi" w:eastAsiaTheme="minorEastAsia" w:hAnsiTheme="minorHAnsi" w:cstheme="minorBidi"/>
          <w:b w:val="0"/>
          <w:bCs w:val="0"/>
          <w:noProof/>
          <w:sz w:val="22"/>
          <w:szCs w:val="22"/>
          <w:rtl/>
        </w:rPr>
      </w:pPr>
      <w:hyperlink w:anchor="_Toc459601834" w:history="1">
        <w:r w:rsidR="006B1134" w:rsidRPr="001E0B71">
          <w:rPr>
            <w:rStyle w:val="Hyperlink"/>
            <w:rFonts w:hint="eastAsia"/>
            <w:noProof/>
            <w:rtl/>
            <w:lang w:bidi="ar-EG"/>
          </w:rPr>
          <w:t>سبب</w:t>
        </w:r>
        <w:r w:rsidR="006B1134" w:rsidRPr="001E0B71">
          <w:rPr>
            <w:rStyle w:val="Hyperlink"/>
            <w:noProof/>
            <w:rtl/>
            <w:lang w:bidi="ar-EG"/>
          </w:rPr>
          <w:t xml:space="preserve"> </w:t>
        </w:r>
        <w:r w:rsidR="006B1134" w:rsidRPr="001E0B71">
          <w:rPr>
            <w:rStyle w:val="Hyperlink"/>
            <w:rFonts w:hint="eastAsia"/>
            <w:noProof/>
            <w:rtl/>
            <w:lang w:bidi="ar-EG"/>
          </w:rPr>
          <w:t>الخطأ</w:t>
        </w:r>
        <w:r w:rsidR="006B1134" w:rsidRPr="001E0B71">
          <w:rPr>
            <w:rStyle w:val="Hyperlink"/>
            <w:noProof/>
            <w:rtl/>
            <w:lang w:bidi="ar-EG"/>
          </w:rPr>
          <w:t xml:space="preserve"> </w:t>
        </w:r>
        <w:r w:rsidR="006B1134" w:rsidRPr="001E0B71">
          <w:rPr>
            <w:rStyle w:val="Hyperlink"/>
            <w:rFonts w:hint="eastAsia"/>
            <w:noProof/>
            <w:rtl/>
            <w:lang w:bidi="ar-EG"/>
          </w:rPr>
          <w:t>وأصله</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459601834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5</w:t>
        </w:r>
        <w:r w:rsidR="006B1134">
          <w:rPr>
            <w:noProof/>
            <w:webHidden/>
            <w:rtl/>
          </w:rPr>
          <w:fldChar w:fldCharType="end"/>
        </w:r>
      </w:hyperlink>
    </w:p>
    <w:p w:rsidR="006B1134" w:rsidRDefault="00A87793">
      <w:pPr>
        <w:pStyle w:val="TOC1"/>
        <w:tabs>
          <w:tab w:val="right" w:leader="dot" w:pos="6226"/>
        </w:tabs>
        <w:rPr>
          <w:rFonts w:asciiTheme="minorHAnsi" w:eastAsiaTheme="minorEastAsia" w:hAnsiTheme="minorHAnsi" w:cstheme="minorBidi"/>
          <w:b w:val="0"/>
          <w:bCs w:val="0"/>
          <w:noProof/>
          <w:sz w:val="22"/>
          <w:szCs w:val="22"/>
          <w:rtl/>
        </w:rPr>
      </w:pPr>
      <w:hyperlink w:anchor="_Toc459601835" w:history="1">
        <w:r w:rsidR="006B1134" w:rsidRPr="001E0B71">
          <w:rPr>
            <w:rStyle w:val="Hyperlink"/>
            <w:rFonts w:hint="eastAsia"/>
            <w:noProof/>
            <w:rtl/>
          </w:rPr>
          <w:t>حاسب</w:t>
        </w:r>
        <w:r w:rsidR="006B1134" w:rsidRPr="001E0B71">
          <w:rPr>
            <w:rStyle w:val="Hyperlink"/>
            <w:noProof/>
            <w:rtl/>
          </w:rPr>
          <w:t xml:space="preserve"> </w:t>
        </w:r>
        <w:r w:rsidR="006B1134" w:rsidRPr="001E0B71">
          <w:rPr>
            <w:rStyle w:val="Hyperlink"/>
            <w:rFonts w:hint="eastAsia"/>
            <w:noProof/>
            <w:rtl/>
          </w:rPr>
          <w:t>نفسك</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459601835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6</w:t>
        </w:r>
        <w:r w:rsidR="006B1134">
          <w:rPr>
            <w:noProof/>
            <w:webHidden/>
            <w:rtl/>
          </w:rPr>
          <w:fldChar w:fldCharType="end"/>
        </w:r>
      </w:hyperlink>
    </w:p>
    <w:p w:rsidR="006B1134" w:rsidRDefault="00A87793">
      <w:pPr>
        <w:pStyle w:val="TOC1"/>
        <w:tabs>
          <w:tab w:val="right" w:leader="dot" w:pos="6226"/>
        </w:tabs>
        <w:rPr>
          <w:rFonts w:asciiTheme="minorHAnsi" w:eastAsiaTheme="minorEastAsia" w:hAnsiTheme="minorHAnsi" w:cstheme="minorBidi"/>
          <w:b w:val="0"/>
          <w:bCs w:val="0"/>
          <w:noProof/>
          <w:sz w:val="22"/>
          <w:szCs w:val="22"/>
          <w:rtl/>
        </w:rPr>
      </w:pPr>
      <w:hyperlink w:anchor="_Toc459601836" w:history="1">
        <w:r w:rsidR="006B1134" w:rsidRPr="001E0B71">
          <w:rPr>
            <w:rStyle w:val="Hyperlink"/>
            <w:rFonts w:hint="eastAsia"/>
            <w:noProof/>
            <w:rtl/>
            <w:lang w:bidi="ar-EG"/>
          </w:rPr>
          <w:t>الله</w:t>
        </w:r>
        <w:r w:rsidR="006B1134" w:rsidRPr="001E0B71">
          <w:rPr>
            <w:rStyle w:val="Hyperlink"/>
            <w:noProof/>
            <w:rtl/>
            <w:lang w:bidi="ar-EG"/>
          </w:rPr>
          <w:t xml:space="preserve"> </w:t>
        </w:r>
        <w:r w:rsidR="006B1134" w:rsidRPr="001E0B71">
          <w:rPr>
            <w:rStyle w:val="Hyperlink"/>
            <w:rFonts w:hint="eastAsia"/>
            <w:noProof/>
            <w:rtl/>
            <w:lang w:bidi="ar-EG"/>
          </w:rPr>
          <w:t>لا</w:t>
        </w:r>
        <w:r w:rsidR="006B1134" w:rsidRPr="001E0B71">
          <w:rPr>
            <w:rStyle w:val="Hyperlink"/>
            <w:noProof/>
            <w:rtl/>
            <w:lang w:bidi="ar-EG"/>
          </w:rPr>
          <w:t xml:space="preserve"> </w:t>
        </w:r>
        <w:r w:rsidR="006B1134" w:rsidRPr="001E0B71">
          <w:rPr>
            <w:rStyle w:val="Hyperlink"/>
            <w:rFonts w:hint="eastAsia"/>
            <w:noProof/>
            <w:rtl/>
            <w:lang w:bidi="ar-EG"/>
          </w:rPr>
          <w:t>ينصر</w:t>
        </w:r>
        <w:r w:rsidR="006B1134" w:rsidRPr="001E0B71">
          <w:rPr>
            <w:rStyle w:val="Hyperlink"/>
            <w:noProof/>
            <w:rtl/>
            <w:lang w:bidi="ar-EG"/>
          </w:rPr>
          <w:t xml:space="preserve"> </w:t>
        </w:r>
        <w:r w:rsidR="006B1134" w:rsidRPr="001E0B71">
          <w:rPr>
            <w:rStyle w:val="Hyperlink"/>
            <w:rFonts w:hint="eastAsia"/>
            <w:noProof/>
            <w:rtl/>
            <w:lang w:bidi="ar-EG"/>
          </w:rPr>
          <w:t>إلا</w:t>
        </w:r>
        <w:r w:rsidR="006B1134" w:rsidRPr="001E0B71">
          <w:rPr>
            <w:rStyle w:val="Hyperlink"/>
            <w:noProof/>
            <w:rtl/>
            <w:lang w:bidi="ar-EG"/>
          </w:rPr>
          <w:t xml:space="preserve"> </w:t>
        </w:r>
        <w:r w:rsidR="006B1134" w:rsidRPr="001E0B71">
          <w:rPr>
            <w:rStyle w:val="Hyperlink"/>
            <w:rFonts w:hint="eastAsia"/>
            <w:noProof/>
            <w:rtl/>
            <w:lang w:bidi="ar-EG"/>
          </w:rPr>
          <w:t>الحق</w:t>
        </w:r>
        <w:r w:rsidR="006B1134" w:rsidRPr="001E0B71">
          <w:rPr>
            <w:rStyle w:val="Hyperlink"/>
            <w:noProof/>
            <w:rtl/>
            <w:lang w:bidi="ar-EG"/>
          </w:rPr>
          <w:t xml:space="preserve"> </w:t>
        </w:r>
        <w:r w:rsidR="006B1134" w:rsidRPr="001E0B71">
          <w:rPr>
            <w:rStyle w:val="Hyperlink"/>
            <w:rFonts w:hint="eastAsia"/>
            <w:noProof/>
            <w:rtl/>
            <w:lang w:bidi="ar-EG"/>
          </w:rPr>
          <w:t>وأهله</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459601836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7</w:t>
        </w:r>
        <w:r w:rsidR="006B1134">
          <w:rPr>
            <w:noProof/>
            <w:webHidden/>
            <w:rtl/>
          </w:rPr>
          <w:fldChar w:fldCharType="end"/>
        </w:r>
      </w:hyperlink>
    </w:p>
    <w:p w:rsidR="006B1134" w:rsidRDefault="00A87793">
      <w:pPr>
        <w:pStyle w:val="TOC1"/>
        <w:tabs>
          <w:tab w:val="right" w:leader="dot" w:pos="6226"/>
        </w:tabs>
        <w:rPr>
          <w:rFonts w:asciiTheme="minorHAnsi" w:eastAsiaTheme="minorEastAsia" w:hAnsiTheme="minorHAnsi" w:cstheme="minorBidi"/>
          <w:b w:val="0"/>
          <w:bCs w:val="0"/>
          <w:noProof/>
          <w:sz w:val="22"/>
          <w:szCs w:val="22"/>
          <w:rtl/>
        </w:rPr>
      </w:pPr>
      <w:hyperlink w:anchor="_Toc459601837" w:history="1">
        <w:r w:rsidR="006B1134" w:rsidRPr="001E0B71">
          <w:rPr>
            <w:rStyle w:val="Hyperlink"/>
            <w:rFonts w:hint="eastAsia"/>
            <w:noProof/>
            <w:rtl/>
            <w:lang w:bidi="ar-EG"/>
          </w:rPr>
          <w:t>المؤمنون</w:t>
        </w:r>
        <w:r w:rsidR="006B1134" w:rsidRPr="001E0B71">
          <w:rPr>
            <w:rStyle w:val="Hyperlink"/>
            <w:noProof/>
            <w:rtl/>
            <w:lang w:bidi="ar-EG"/>
          </w:rPr>
          <w:t xml:space="preserve"> </w:t>
        </w:r>
        <w:r w:rsidR="006B1134" w:rsidRPr="001E0B71">
          <w:rPr>
            <w:rStyle w:val="Hyperlink"/>
            <w:rFonts w:hint="eastAsia"/>
            <w:noProof/>
            <w:rtl/>
            <w:lang w:bidi="ar-EG"/>
          </w:rPr>
          <w:t>منصورون</w:t>
        </w:r>
        <w:r w:rsidR="006B1134" w:rsidRPr="001E0B71">
          <w:rPr>
            <w:rStyle w:val="Hyperlink"/>
            <w:noProof/>
            <w:rtl/>
            <w:lang w:bidi="ar-EG"/>
          </w:rPr>
          <w:t xml:space="preserve"> </w:t>
        </w:r>
        <w:r w:rsidR="006B1134" w:rsidRPr="001E0B71">
          <w:rPr>
            <w:rStyle w:val="Hyperlink"/>
            <w:rFonts w:hint="eastAsia"/>
            <w:noProof/>
            <w:rtl/>
            <w:lang w:bidi="ar-EG"/>
          </w:rPr>
          <w:t>في</w:t>
        </w:r>
        <w:r w:rsidR="006B1134" w:rsidRPr="001E0B71">
          <w:rPr>
            <w:rStyle w:val="Hyperlink"/>
            <w:noProof/>
            <w:rtl/>
            <w:lang w:bidi="ar-EG"/>
          </w:rPr>
          <w:t xml:space="preserve"> </w:t>
        </w:r>
        <w:r w:rsidR="006B1134" w:rsidRPr="001E0B71">
          <w:rPr>
            <w:rStyle w:val="Hyperlink"/>
            <w:rFonts w:hint="eastAsia"/>
            <w:noProof/>
            <w:rtl/>
            <w:lang w:bidi="ar-EG"/>
          </w:rPr>
          <w:t>الدنيا</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459601837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9</w:t>
        </w:r>
        <w:r w:rsidR="006B1134">
          <w:rPr>
            <w:noProof/>
            <w:webHidden/>
            <w:rtl/>
          </w:rPr>
          <w:fldChar w:fldCharType="end"/>
        </w:r>
      </w:hyperlink>
    </w:p>
    <w:p w:rsidR="006B1134" w:rsidRDefault="00A87793">
      <w:pPr>
        <w:pStyle w:val="TOC1"/>
        <w:tabs>
          <w:tab w:val="right" w:leader="dot" w:pos="6226"/>
        </w:tabs>
        <w:rPr>
          <w:rFonts w:asciiTheme="minorHAnsi" w:eastAsiaTheme="minorEastAsia" w:hAnsiTheme="minorHAnsi" w:cstheme="minorBidi"/>
          <w:b w:val="0"/>
          <w:bCs w:val="0"/>
          <w:noProof/>
          <w:sz w:val="22"/>
          <w:szCs w:val="22"/>
          <w:rtl/>
        </w:rPr>
      </w:pPr>
      <w:hyperlink w:anchor="_Toc459601838" w:history="1">
        <w:r w:rsidR="006B1134" w:rsidRPr="001E0B71">
          <w:rPr>
            <w:rStyle w:val="Hyperlink"/>
            <w:rFonts w:hint="eastAsia"/>
            <w:noProof/>
            <w:rtl/>
            <w:lang w:bidi="ar-EG"/>
          </w:rPr>
          <w:t>قل</w:t>
        </w:r>
        <w:r w:rsidR="006B1134" w:rsidRPr="001E0B71">
          <w:rPr>
            <w:rStyle w:val="Hyperlink"/>
            <w:noProof/>
            <w:rtl/>
            <w:lang w:bidi="ar-EG"/>
          </w:rPr>
          <w:t xml:space="preserve"> </w:t>
        </w:r>
        <w:r w:rsidR="006B1134" w:rsidRPr="001E0B71">
          <w:rPr>
            <w:rStyle w:val="Hyperlink"/>
            <w:rFonts w:hint="eastAsia"/>
            <w:noProof/>
            <w:rtl/>
            <w:lang w:bidi="ar-EG"/>
          </w:rPr>
          <w:t>هو</w:t>
        </w:r>
        <w:r w:rsidR="006B1134" w:rsidRPr="001E0B71">
          <w:rPr>
            <w:rStyle w:val="Hyperlink"/>
            <w:noProof/>
            <w:rtl/>
            <w:lang w:bidi="ar-EG"/>
          </w:rPr>
          <w:t xml:space="preserve"> </w:t>
        </w:r>
        <w:r w:rsidR="006B1134" w:rsidRPr="001E0B71">
          <w:rPr>
            <w:rStyle w:val="Hyperlink"/>
            <w:rFonts w:hint="eastAsia"/>
            <w:noProof/>
            <w:rtl/>
            <w:lang w:bidi="ar-EG"/>
          </w:rPr>
          <w:t>من</w:t>
        </w:r>
        <w:r w:rsidR="006B1134" w:rsidRPr="001E0B71">
          <w:rPr>
            <w:rStyle w:val="Hyperlink"/>
            <w:noProof/>
            <w:rtl/>
            <w:lang w:bidi="ar-EG"/>
          </w:rPr>
          <w:t xml:space="preserve"> </w:t>
        </w:r>
        <w:r w:rsidR="006B1134" w:rsidRPr="001E0B71">
          <w:rPr>
            <w:rStyle w:val="Hyperlink"/>
            <w:rFonts w:hint="eastAsia"/>
            <w:noProof/>
            <w:rtl/>
            <w:lang w:bidi="ar-EG"/>
          </w:rPr>
          <w:t>عند</w:t>
        </w:r>
        <w:r w:rsidR="006B1134" w:rsidRPr="001E0B71">
          <w:rPr>
            <w:rStyle w:val="Hyperlink"/>
            <w:noProof/>
            <w:rtl/>
            <w:lang w:bidi="ar-EG"/>
          </w:rPr>
          <w:t xml:space="preserve"> </w:t>
        </w:r>
        <w:r w:rsidR="006B1134" w:rsidRPr="001E0B71">
          <w:rPr>
            <w:rStyle w:val="Hyperlink"/>
            <w:rFonts w:hint="eastAsia"/>
            <w:noProof/>
            <w:rtl/>
            <w:lang w:bidi="ar-EG"/>
          </w:rPr>
          <w:t>أنفسكم</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459601838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12</w:t>
        </w:r>
        <w:r w:rsidR="006B1134">
          <w:rPr>
            <w:noProof/>
            <w:webHidden/>
            <w:rtl/>
          </w:rPr>
          <w:fldChar w:fldCharType="end"/>
        </w:r>
      </w:hyperlink>
    </w:p>
    <w:p w:rsidR="006B1134" w:rsidRDefault="00A87793">
      <w:pPr>
        <w:pStyle w:val="TOC1"/>
        <w:tabs>
          <w:tab w:val="right" w:leader="dot" w:pos="6226"/>
        </w:tabs>
        <w:rPr>
          <w:rFonts w:asciiTheme="minorHAnsi" w:eastAsiaTheme="minorEastAsia" w:hAnsiTheme="minorHAnsi" w:cstheme="minorBidi"/>
          <w:b w:val="0"/>
          <w:bCs w:val="0"/>
          <w:noProof/>
          <w:sz w:val="22"/>
          <w:szCs w:val="22"/>
          <w:rtl/>
        </w:rPr>
      </w:pPr>
      <w:hyperlink w:anchor="_Toc459601839" w:history="1">
        <w:r w:rsidR="006B1134" w:rsidRPr="001E0B71">
          <w:rPr>
            <w:rStyle w:val="Hyperlink"/>
            <w:rFonts w:hint="eastAsia"/>
            <w:noProof/>
            <w:rtl/>
            <w:lang w:bidi="ar-EG"/>
          </w:rPr>
          <w:t>العلاج</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459601839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13</w:t>
        </w:r>
        <w:r w:rsidR="006B1134">
          <w:rPr>
            <w:noProof/>
            <w:webHidden/>
            <w:rtl/>
          </w:rPr>
          <w:fldChar w:fldCharType="end"/>
        </w:r>
      </w:hyperlink>
    </w:p>
    <w:p w:rsidR="006B1134" w:rsidRDefault="00A87793">
      <w:pPr>
        <w:pStyle w:val="TOC1"/>
        <w:tabs>
          <w:tab w:val="right" w:leader="dot" w:pos="6226"/>
        </w:tabs>
        <w:rPr>
          <w:rFonts w:asciiTheme="minorHAnsi" w:eastAsiaTheme="minorEastAsia" w:hAnsiTheme="minorHAnsi" w:cstheme="minorBidi"/>
          <w:b w:val="0"/>
          <w:bCs w:val="0"/>
          <w:noProof/>
          <w:sz w:val="22"/>
          <w:szCs w:val="22"/>
          <w:rtl/>
        </w:rPr>
      </w:pPr>
      <w:hyperlink w:anchor="_Toc459601840" w:history="1">
        <w:r w:rsidR="006B1134" w:rsidRPr="001E0B71">
          <w:rPr>
            <w:rStyle w:val="Hyperlink"/>
            <w:rFonts w:hint="eastAsia"/>
            <w:noProof/>
            <w:rtl/>
            <w:lang w:bidi="ar-EG"/>
          </w:rPr>
          <w:t>أصول</w:t>
        </w:r>
        <w:r w:rsidR="006B1134" w:rsidRPr="001E0B71">
          <w:rPr>
            <w:rStyle w:val="Hyperlink"/>
            <w:noProof/>
            <w:rtl/>
            <w:lang w:bidi="ar-EG"/>
          </w:rPr>
          <w:t xml:space="preserve"> </w:t>
        </w:r>
        <w:r w:rsidR="006B1134" w:rsidRPr="001E0B71">
          <w:rPr>
            <w:rStyle w:val="Hyperlink"/>
            <w:rFonts w:hint="eastAsia"/>
            <w:noProof/>
            <w:rtl/>
            <w:lang w:bidi="ar-EG"/>
          </w:rPr>
          <w:t>نافعة</w:t>
        </w:r>
        <w:r w:rsidR="006B1134" w:rsidRPr="001E0B71">
          <w:rPr>
            <w:rStyle w:val="Hyperlink"/>
            <w:noProof/>
            <w:rtl/>
            <w:lang w:bidi="ar-EG"/>
          </w:rPr>
          <w:t xml:space="preserve"> </w:t>
        </w:r>
        <w:r w:rsidR="006B1134" w:rsidRPr="001E0B71">
          <w:rPr>
            <w:rStyle w:val="Hyperlink"/>
            <w:rFonts w:hint="eastAsia"/>
            <w:noProof/>
            <w:rtl/>
            <w:lang w:bidi="ar-EG"/>
          </w:rPr>
          <w:t>جامعة</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459601840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13</w:t>
        </w:r>
        <w:r w:rsidR="006B1134">
          <w:rPr>
            <w:noProof/>
            <w:webHidden/>
            <w:rtl/>
          </w:rPr>
          <w:fldChar w:fldCharType="end"/>
        </w:r>
      </w:hyperlink>
    </w:p>
    <w:p w:rsidR="006B1134" w:rsidRDefault="00A87793">
      <w:pPr>
        <w:pStyle w:val="TOC2"/>
        <w:tabs>
          <w:tab w:val="right" w:leader="dot" w:pos="6226"/>
        </w:tabs>
        <w:rPr>
          <w:rFonts w:asciiTheme="minorHAnsi" w:eastAsiaTheme="minorEastAsia" w:hAnsiTheme="minorHAnsi" w:cstheme="minorBidi"/>
          <w:noProof/>
          <w:sz w:val="22"/>
          <w:szCs w:val="22"/>
          <w:rtl/>
        </w:rPr>
      </w:pPr>
      <w:hyperlink w:anchor="_Toc459601841" w:history="1">
        <w:r w:rsidR="006B1134" w:rsidRPr="001E0B71">
          <w:rPr>
            <w:rStyle w:val="Hyperlink"/>
            <w:rFonts w:hint="eastAsia"/>
            <w:noProof/>
            <w:rtl/>
          </w:rPr>
          <w:t>الأصل</w:t>
        </w:r>
        <w:r w:rsidR="006B1134" w:rsidRPr="001E0B71">
          <w:rPr>
            <w:rStyle w:val="Hyperlink"/>
            <w:noProof/>
            <w:rtl/>
          </w:rPr>
          <w:t xml:space="preserve"> </w:t>
        </w:r>
        <w:r w:rsidR="006B1134" w:rsidRPr="001E0B71">
          <w:rPr>
            <w:rStyle w:val="Hyperlink"/>
            <w:rFonts w:hint="eastAsia"/>
            <w:noProof/>
            <w:rtl/>
          </w:rPr>
          <w:t>الأول</w:t>
        </w:r>
        <w:r w:rsidR="006B1134" w:rsidRPr="001E0B71">
          <w:rPr>
            <w:rStyle w:val="Hyperlink"/>
            <w:noProof/>
            <w:rtl/>
          </w:rPr>
          <w:t>:</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459601841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13</w:t>
        </w:r>
        <w:r w:rsidR="006B1134">
          <w:rPr>
            <w:noProof/>
            <w:webHidden/>
            <w:rtl/>
          </w:rPr>
          <w:fldChar w:fldCharType="end"/>
        </w:r>
      </w:hyperlink>
    </w:p>
    <w:p w:rsidR="006B1134" w:rsidRDefault="00A87793">
      <w:pPr>
        <w:pStyle w:val="TOC2"/>
        <w:tabs>
          <w:tab w:val="right" w:leader="dot" w:pos="6226"/>
        </w:tabs>
        <w:rPr>
          <w:rFonts w:asciiTheme="minorHAnsi" w:eastAsiaTheme="minorEastAsia" w:hAnsiTheme="minorHAnsi" w:cstheme="minorBidi"/>
          <w:noProof/>
          <w:sz w:val="22"/>
          <w:szCs w:val="22"/>
          <w:rtl/>
        </w:rPr>
      </w:pPr>
      <w:hyperlink w:anchor="_Toc459601842" w:history="1">
        <w:r w:rsidR="006B1134" w:rsidRPr="001E0B71">
          <w:rPr>
            <w:rStyle w:val="Hyperlink"/>
            <w:rFonts w:hint="eastAsia"/>
            <w:noProof/>
            <w:rtl/>
          </w:rPr>
          <w:t>الأصل</w:t>
        </w:r>
        <w:r w:rsidR="006B1134" w:rsidRPr="001E0B71">
          <w:rPr>
            <w:rStyle w:val="Hyperlink"/>
            <w:noProof/>
            <w:rtl/>
          </w:rPr>
          <w:t xml:space="preserve"> </w:t>
        </w:r>
        <w:r w:rsidR="006B1134" w:rsidRPr="001E0B71">
          <w:rPr>
            <w:rStyle w:val="Hyperlink"/>
            <w:rFonts w:hint="eastAsia"/>
            <w:noProof/>
            <w:rtl/>
          </w:rPr>
          <w:t>الثاني</w:t>
        </w:r>
        <w:r w:rsidR="006B1134" w:rsidRPr="001E0B71">
          <w:rPr>
            <w:rStyle w:val="Hyperlink"/>
            <w:noProof/>
            <w:rtl/>
          </w:rPr>
          <w:t>:</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459601842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14</w:t>
        </w:r>
        <w:r w:rsidR="006B1134">
          <w:rPr>
            <w:noProof/>
            <w:webHidden/>
            <w:rtl/>
          </w:rPr>
          <w:fldChar w:fldCharType="end"/>
        </w:r>
      </w:hyperlink>
    </w:p>
    <w:p w:rsidR="006B1134" w:rsidRDefault="00A87793">
      <w:pPr>
        <w:pStyle w:val="TOC2"/>
        <w:tabs>
          <w:tab w:val="right" w:leader="dot" w:pos="6226"/>
        </w:tabs>
        <w:rPr>
          <w:rFonts w:asciiTheme="minorHAnsi" w:eastAsiaTheme="minorEastAsia" w:hAnsiTheme="minorHAnsi" w:cstheme="minorBidi"/>
          <w:noProof/>
          <w:sz w:val="22"/>
          <w:szCs w:val="22"/>
          <w:rtl/>
        </w:rPr>
      </w:pPr>
      <w:hyperlink w:anchor="_Toc459601843" w:history="1">
        <w:r w:rsidR="006B1134" w:rsidRPr="001E0B71">
          <w:rPr>
            <w:rStyle w:val="Hyperlink"/>
            <w:rFonts w:hint="eastAsia"/>
            <w:noProof/>
            <w:rtl/>
          </w:rPr>
          <w:t>الأصل</w:t>
        </w:r>
        <w:r w:rsidR="006B1134" w:rsidRPr="001E0B71">
          <w:rPr>
            <w:rStyle w:val="Hyperlink"/>
            <w:noProof/>
            <w:rtl/>
          </w:rPr>
          <w:t xml:space="preserve"> </w:t>
        </w:r>
        <w:r w:rsidR="006B1134" w:rsidRPr="001E0B71">
          <w:rPr>
            <w:rStyle w:val="Hyperlink"/>
            <w:rFonts w:hint="eastAsia"/>
            <w:noProof/>
            <w:rtl/>
          </w:rPr>
          <w:t>الثالث</w:t>
        </w:r>
        <w:r w:rsidR="006B1134" w:rsidRPr="001E0B71">
          <w:rPr>
            <w:rStyle w:val="Hyperlink"/>
            <w:noProof/>
            <w:rtl/>
          </w:rPr>
          <w:t>:</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459601843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14</w:t>
        </w:r>
        <w:r w:rsidR="006B1134">
          <w:rPr>
            <w:noProof/>
            <w:webHidden/>
            <w:rtl/>
          </w:rPr>
          <w:fldChar w:fldCharType="end"/>
        </w:r>
      </w:hyperlink>
    </w:p>
    <w:p w:rsidR="006B1134" w:rsidRDefault="00A87793">
      <w:pPr>
        <w:pStyle w:val="TOC2"/>
        <w:tabs>
          <w:tab w:val="right" w:leader="dot" w:pos="6226"/>
        </w:tabs>
        <w:rPr>
          <w:rFonts w:asciiTheme="minorHAnsi" w:eastAsiaTheme="minorEastAsia" w:hAnsiTheme="minorHAnsi" w:cstheme="minorBidi"/>
          <w:noProof/>
          <w:sz w:val="22"/>
          <w:szCs w:val="22"/>
          <w:rtl/>
        </w:rPr>
      </w:pPr>
      <w:hyperlink w:anchor="_Toc459601844" w:history="1">
        <w:r w:rsidR="006B1134" w:rsidRPr="001E0B71">
          <w:rPr>
            <w:rStyle w:val="Hyperlink"/>
            <w:rFonts w:hint="eastAsia"/>
            <w:noProof/>
            <w:rtl/>
          </w:rPr>
          <w:t>الأصل</w:t>
        </w:r>
        <w:r w:rsidR="006B1134" w:rsidRPr="001E0B71">
          <w:rPr>
            <w:rStyle w:val="Hyperlink"/>
            <w:noProof/>
            <w:rtl/>
          </w:rPr>
          <w:t xml:space="preserve"> </w:t>
        </w:r>
        <w:r w:rsidR="006B1134" w:rsidRPr="001E0B71">
          <w:rPr>
            <w:rStyle w:val="Hyperlink"/>
            <w:rFonts w:hint="eastAsia"/>
            <w:noProof/>
            <w:rtl/>
          </w:rPr>
          <w:t>الرابع</w:t>
        </w:r>
        <w:r w:rsidR="006B1134" w:rsidRPr="001E0B71">
          <w:rPr>
            <w:rStyle w:val="Hyperlink"/>
            <w:noProof/>
            <w:rtl/>
          </w:rPr>
          <w:t>:</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459601844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15</w:t>
        </w:r>
        <w:r w:rsidR="006B1134">
          <w:rPr>
            <w:noProof/>
            <w:webHidden/>
            <w:rtl/>
          </w:rPr>
          <w:fldChar w:fldCharType="end"/>
        </w:r>
      </w:hyperlink>
    </w:p>
    <w:p w:rsidR="006B1134" w:rsidRDefault="00A87793">
      <w:pPr>
        <w:pStyle w:val="TOC2"/>
        <w:tabs>
          <w:tab w:val="right" w:leader="dot" w:pos="6226"/>
        </w:tabs>
        <w:rPr>
          <w:rFonts w:asciiTheme="minorHAnsi" w:eastAsiaTheme="minorEastAsia" w:hAnsiTheme="minorHAnsi" w:cstheme="minorBidi"/>
          <w:noProof/>
          <w:sz w:val="22"/>
          <w:szCs w:val="22"/>
          <w:rtl/>
        </w:rPr>
      </w:pPr>
      <w:hyperlink w:anchor="_Toc459601845" w:history="1">
        <w:r w:rsidR="006B1134" w:rsidRPr="001E0B71">
          <w:rPr>
            <w:rStyle w:val="Hyperlink"/>
            <w:rFonts w:hint="eastAsia"/>
            <w:noProof/>
            <w:rtl/>
          </w:rPr>
          <w:t>الأصل</w:t>
        </w:r>
        <w:r w:rsidR="006B1134" w:rsidRPr="001E0B71">
          <w:rPr>
            <w:rStyle w:val="Hyperlink"/>
            <w:noProof/>
            <w:rtl/>
          </w:rPr>
          <w:t xml:space="preserve"> </w:t>
        </w:r>
        <w:r w:rsidR="006B1134" w:rsidRPr="001E0B71">
          <w:rPr>
            <w:rStyle w:val="Hyperlink"/>
            <w:rFonts w:hint="eastAsia"/>
            <w:noProof/>
            <w:rtl/>
          </w:rPr>
          <w:t>الخامس</w:t>
        </w:r>
        <w:r w:rsidR="006B1134" w:rsidRPr="001E0B71">
          <w:rPr>
            <w:rStyle w:val="Hyperlink"/>
            <w:noProof/>
            <w:rtl/>
          </w:rPr>
          <w:t>:</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459601845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15</w:t>
        </w:r>
        <w:r w:rsidR="006B1134">
          <w:rPr>
            <w:noProof/>
            <w:webHidden/>
            <w:rtl/>
          </w:rPr>
          <w:fldChar w:fldCharType="end"/>
        </w:r>
      </w:hyperlink>
    </w:p>
    <w:p w:rsidR="006B1134" w:rsidRDefault="00A87793">
      <w:pPr>
        <w:pStyle w:val="TOC2"/>
        <w:tabs>
          <w:tab w:val="right" w:leader="dot" w:pos="6226"/>
        </w:tabs>
        <w:rPr>
          <w:rFonts w:asciiTheme="minorHAnsi" w:eastAsiaTheme="minorEastAsia" w:hAnsiTheme="minorHAnsi" w:cstheme="minorBidi"/>
          <w:noProof/>
          <w:sz w:val="22"/>
          <w:szCs w:val="22"/>
          <w:rtl/>
        </w:rPr>
      </w:pPr>
      <w:hyperlink w:anchor="_Toc459601846" w:history="1">
        <w:r w:rsidR="006B1134" w:rsidRPr="001E0B71">
          <w:rPr>
            <w:rStyle w:val="Hyperlink"/>
            <w:rFonts w:hint="eastAsia"/>
            <w:noProof/>
            <w:rtl/>
          </w:rPr>
          <w:t>الأصل</w:t>
        </w:r>
        <w:r w:rsidR="006B1134" w:rsidRPr="001E0B71">
          <w:rPr>
            <w:rStyle w:val="Hyperlink"/>
            <w:noProof/>
            <w:rtl/>
          </w:rPr>
          <w:t xml:space="preserve"> </w:t>
        </w:r>
        <w:r w:rsidR="006B1134" w:rsidRPr="001E0B71">
          <w:rPr>
            <w:rStyle w:val="Hyperlink"/>
            <w:rFonts w:hint="eastAsia"/>
            <w:noProof/>
            <w:rtl/>
          </w:rPr>
          <w:t>السادس</w:t>
        </w:r>
        <w:r w:rsidR="006B1134" w:rsidRPr="001E0B71">
          <w:rPr>
            <w:rStyle w:val="Hyperlink"/>
            <w:noProof/>
            <w:rtl/>
          </w:rPr>
          <w:t>:</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459601846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15</w:t>
        </w:r>
        <w:r w:rsidR="006B1134">
          <w:rPr>
            <w:noProof/>
            <w:webHidden/>
            <w:rtl/>
          </w:rPr>
          <w:fldChar w:fldCharType="end"/>
        </w:r>
      </w:hyperlink>
    </w:p>
    <w:p w:rsidR="006B1134" w:rsidRDefault="00A87793">
      <w:pPr>
        <w:pStyle w:val="TOC2"/>
        <w:tabs>
          <w:tab w:val="right" w:leader="dot" w:pos="6226"/>
        </w:tabs>
        <w:rPr>
          <w:rFonts w:asciiTheme="minorHAnsi" w:eastAsiaTheme="minorEastAsia" w:hAnsiTheme="minorHAnsi" w:cstheme="minorBidi"/>
          <w:noProof/>
          <w:sz w:val="22"/>
          <w:szCs w:val="22"/>
          <w:rtl/>
        </w:rPr>
      </w:pPr>
      <w:hyperlink w:anchor="_Toc459601847" w:history="1">
        <w:r w:rsidR="006B1134" w:rsidRPr="001E0B71">
          <w:rPr>
            <w:rStyle w:val="Hyperlink"/>
            <w:rFonts w:hint="eastAsia"/>
            <w:noProof/>
            <w:rtl/>
          </w:rPr>
          <w:t>الأصل</w:t>
        </w:r>
        <w:r w:rsidR="006B1134" w:rsidRPr="001E0B71">
          <w:rPr>
            <w:rStyle w:val="Hyperlink"/>
            <w:noProof/>
            <w:rtl/>
          </w:rPr>
          <w:t xml:space="preserve"> </w:t>
        </w:r>
        <w:r w:rsidR="006B1134" w:rsidRPr="001E0B71">
          <w:rPr>
            <w:rStyle w:val="Hyperlink"/>
            <w:rFonts w:hint="eastAsia"/>
            <w:noProof/>
            <w:rtl/>
          </w:rPr>
          <w:t>السابع</w:t>
        </w:r>
        <w:r w:rsidR="006B1134" w:rsidRPr="001E0B71">
          <w:rPr>
            <w:rStyle w:val="Hyperlink"/>
            <w:noProof/>
            <w:rtl/>
          </w:rPr>
          <w:t>:</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459601847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16</w:t>
        </w:r>
        <w:r w:rsidR="006B1134">
          <w:rPr>
            <w:noProof/>
            <w:webHidden/>
            <w:rtl/>
          </w:rPr>
          <w:fldChar w:fldCharType="end"/>
        </w:r>
      </w:hyperlink>
    </w:p>
    <w:p w:rsidR="006B1134" w:rsidRDefault="00A87793">
      <w:pPr>
        <w:pStyle w:val="TOC2"/>
        <w:tabs>
          <w:tab w:val="right" w:leader="dot" w:pos="6226"/>
        </w:tabs>
        <w:rPr>
          <w:rFonts w:asciiTheme="minorHAnsi" w:eastAsiaTheme="minorEastAsia" w:hAnsiTheme="minorHAnsi" w:cstheme="minorBidi"/>
          <w:noProof/>
          <w:sz w:val="22"/>
          <w:szCs w:val="22"/>
          <w:rtl/>
        </w:rPr>
      </w:pPr>
      <w:hyperlink w:anchor="_Toc459601848" w:history="1">
        <w:r w:rsidR="006B1134" w:rsidRPr="001E0B71">
          <w:rPr>
            <w:rStyle w:val="Hyperlink"/>
            <w:rFonts w:hint="eastAsia"/>
            <w:noProof/>
            <w:rtl/>
          </w:rPr>
          <w:t>الأصل</w:t>
        </w:r>
        <w:r w:rsidR="006B1134" w:rsidRPr="001E0B71">
          <w:rPr>
            <w:rStyle w:val="Hyperlink"/>
            <w:noProof/>
            <w:rtl/>
          </w:rPr>
          <w:t xml:space="preserve"> </w:t>
        </w:r>
        <w:r w:rsidR="006B1134" w:rsidRPr="001E0B71">
          <w:rPr>
            <w:rStyle w:val="Hyperlink"/>
            <w:rFonts w:hint="eastAsia"/>
            <w:noProof/>
            <w:rtl/>
          </w:rPr>
          <w:t>الثامن</w:t>
        </w:r>
        <w:r w:rsidR="006B1134" w:rsidRPr="001E0B71">
          <w:rPr>
            <w:rStyle w:val="Hyperlink"/>
            <w:noProof/>
            <w:rtl/>
          </w:rPr>
          <w:t>:</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459601848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17</w:t>
        </w:r>
        <w:r w:rsidR="006B1134">
          <w:rPr>
            <w:noProof/>
            <w:webHidden/>
            <w:rtl/>
          </w:rPr>
          <w:fldChar w:fldCharType="end"/>
        </w:r>
      </w:hyperlink>
    </w:p>
    <w:p w:rsidR="006B1134" w:rsidRDefault="00A87793">
      <w:pPr>
        <w:pStyle w:val="TOC2"/>
        <w:tabs>
          <w:tab w:val="right" w:leader="dot" w:pos="6226"/>
        </w:tabs>
        <w:rPr>
          <w:rFonts w:asciiTheme="minorHAnsi" w:eastAsiaTheme="minorEastAsia" w:hAnsiTheme="minorHAnsi" w:cstheme="minorBidi"/>
          <w:noProof/>
          <w:sz w:val="22"/>
          <w:szCs w:val="22"/>
          <w:rtl/>
        </w:rPr>
      </w:pPr>
      <w:hyperlink w:anchor="_Toc459601849" w:history="1">
        <w:r w:rsidR="006B1134" w:rsidRPr="001E0B71">
          <w:rPr>
            <w:rStyle w:val="Hyperlink"/>
            <w:rFonts w:hint="eastAsia"/>
            <w:noProof/>
            <w:rtl/>
          </w:rPr>
          <w:t>الأصل</w:t>
        </w:r>
        <w:r w:rsidR="006B1134" w:rsidRPr="001E0B71">
          <w:rPr>
            <w:rStyle w:val="Hyperlink"/>
            <w:noProof/>
            <w:rtl/>
          </w:rPr>
          <w:t xml:space="preserve"> </w:t>
        </w:r>
        <w:r w:rsidR="006B1134" w:rsidRPr="001E0B71">
          <w:rPr>
            <w:rStyle w:val="Hyperlink"/>
            <w:rFonts w:hint="eastAsia"/>
            <w:noProof/>
            <w:rtl/>
          </w:rPr>
          <w:t>التاسع</w:t>
        </w:r>
        <w:r w:rsidR="006B1134" w:rsidRPr="001E0B71">
          <w:rPr>
            <w:rStyle w:val="Hyperlink"/>
            <w:noProof/>
            <w:rtl/>
          </w:rPr>
          <w:t>:</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459601849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19</w:t>
        </w:r>
        <w:r w:rsidR="006B1134">
          <w:rPr>
            <w:noProof/>
            <w:webHidden/>
            <w:rtl/>
          </w:rPr>
          <w:fldChar w:fldCharType="end"/>
        </w:r>
      </w:hyperlink>
    </w:p>
    <w:p w:rsidR="006B1134" w:rsidRDefault="00A87793">
      <w:pPr>
        <w:pStyle w:val="TOC2"/>
        <w:tabs>
          <w:tab w:val="right" w:leader="dot" w:pos="6226"/>
        </w:tabs>
        <w:rPr>
          <w:rFonts w:asciiTheme="minorHAnsi" w:eastAsiaTheme="minorEastAsia" w:hAnsiTheme="minorHAnsi" w:cstheme="minorBidi"/>
          <w:noProof/>
          <w:sz w:val="22"/>
          <w:szCs w:val="22"/>
          <w:rtl/>
        </w:rPr>
      </w:pPr>
      <w:hyperlink w:anchor="_Toc459601850" w:history="1">
        <w:r w:rsidR="006B1134" w:rsidRPr="001E0B71">
          <w:rPr>
            <w:rStyle w:val="Hyperlink"/>
            <w:rFonts w:hint="eastAsia"/>
            <w:noProof/>
            <w:rtl/>
          </w:rPr>
          <w:t>الأصل</w:t>
        </w:r>
        <w:r w:rsidR="006B1134" w:rsidRPr="001E0B71">
          <w:rPr>
            <w:rStyle w:val="Hyperlink"/>
            <w:noProof/>
            <w:rtl/>
          </w:rPr>
          <w:t xml:space="preserve"> </w:t>
        </w:r>
        <w:r w:rsidR="006B1134" w:rsidRPr="001E0B71">
          <w:rPr>
            <w:rStyle w:val="Hyperlink"/>
            <w:rFonts w:hint="eastAsia"/>
            <w:noProof/>
            <w:rtl/>
          </w:rPr>
          <w:t>العاشر</w:t>
        </w:r>
        <w:r w:rsidR="006B1134" w:rsidRPr="001E0B71">
          <w:rPr>
            <w:rStyle w:val="Hyperlink"/>
            <w:noProof/>
            <w:rtl/>
          </w:rPr>
          <w:t>:</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459601850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21</w:t>
        </w:r>
        <w:r w:rsidR="006B1134">
          <w:rPr>
            <w:noProof/>
            <w:webHidden/>
            <w:rtl/>
          </w:rPr>
          <w:fldChar w:fldCharType="end"/>
        </w:r>
      </w:hyperlink>
    </w:p>
    <w:p w:rsidR="006B1134" w:rsidRDefault="00A87793">
      <w:pPr>
        <w:pStyle w:val="TOC2"/>
        <w:tabs>
          <w:tab w:val="right" w:leader="dot" w:pos="6226"/>
        </w:tabs>
        <w:rPr>
          <w:rFonts w:asciiTheme="minorHAnsi" w:eastAsiaTheme="minorEastAsia" w:hAnsiTheme="minorHAnsi" w:cstheme="minorBidi"/>
          <w:noProof/>
          <w:sz w:val="22"/>
          <w:szCs w:val="22"/>
          <w:rtl/>
        </w:rPr>
      </w:pPr>
      <w:hyperlink w:anchor="_Toc459601851" w:history="1">
        <w:r w:rsidR="006B1134" w:rsidRPr="001E0B71">
          <w:rPr>
            <w:rStyle w:val="Hyperlink"/>
            <w:rFonts w:hint="eastAsia"/>
            <w:noProof/>
            <w:rtl/>
          </w:rPr>
          <w:t>الأصل</w:t>
        </w:r>
        <w:r w:rsidR="006B1134" w:rsidRPr="001E0B71">
          <w:rPr>
            <w:rStyle w:val="Hyperlink"/>
            <w:noProof/>
            <w:rtl/>
          </w:rPr>
          <w:t xml:space="preserve"> </w:t>
        </w:r>
        <w:r w:rsidR="006B1134" w:rsidRPr="001E0B71">
          <w:rPr>
            <w:rStyle w:val="Hyperlink"/>
            <w:rFonts w:hint="eastAsia"/>
            <w:noProof/>
            <w:rtl/>
          </w:rPr>
          <w:t>الحادي</w:t>
        </w:r>
        <w:r w:rsidR="006B1134" w:rsidRPr="001E0B71">
          <w:rPr>
            <w:rStyle w:val="Hyperlink"/>
            <w:noProof/>
            <w:rtl/>
          </w:rPr>
          <w:t xml:space="preserve"> </w:t>
        </w:r>
        <w:r w:rsidR="006B1134" w:rsidRPr="001E0B71">
          <w:rPr>
            <w:rStyle w:val="Hyperlink"/>
            <w:rFonts w:hint="eastAsia"/>
            <w:noProof/>
            <w:rtl/>
          </w:rPr>
          <w:t>عشر</w:t>
        </w:r>
        <w:r w:rsidR="006B1134" w:rsidRPr="001E0B71">
          <w:rPr>
            <w:rStyle w:val="Hyperlink"/>
            <w:noProof/>
            <w:rtl/>
          </w:rPr>
          <w:t>:</w:t>
        </w:r>
        <w:r w:rsidR="006B1134">
          <w:rPr>
            <w:noProof/>
            <w:webHidden/>
            <w:rtl/>
          </w:rPr>
          <w:tab/>
        </w:r>
        <w:r w:rsidR="006B1134">
          <w:rPr>
            <w:noProof/>
            <w:webHidden/>
            <w:rtl/>
          </w:rPr>
          <w:fldChar w:fldCharType="begin"/>
        </w:r>
        <w:r w:rsidR="006B1134">
          <w:rPr>
            <w:noProof/>
            <w:webHidden/>
            <w:rtl/>
          </w:rPr>
          <w:instrText xml:space="preserve"> </w:instrText>
        </w:r>
        <w:r w:rsidR="006B1134">
          <w:rPr>
            <w:noProof/>
            <w:webHidden/>
          </w:rPr>
          <w:instrText>PAGEREF</w:instrText>
        </w:r>
        <w:r w:rsidR="006B1134">
          <w:rPr>
            <w:noProof/>
            <w:webHidden/>
            <w:rtl/>
          </w:rPr>
          <w:instrText xml:space="preserve"> _</w:instrText>
        </w:r>
        <w:r w:rsidR="006B1134">
          <w:rPr>
            <w:noProof/>
            <w:webHidden/>
          </w:rPr>
          <w:instrText>Toc</w:instrText>
        </w:r>
        <w:r w:rsidR="006B1134">
          <w:rPr>
            <w:noProof/>
            <w:webHidden/>
            <w:rtl/>
          </w:rPr>
          <w:instrText xml:space="preserve">459601851 </w:instrText>
        </w:r>
        <w:r w:rsidR="006B1134">
          <w:rPr>
            <w:noProof/>
            <w:webHidden/>
          </w:rPr>
          <w:instrText>\h</w:instrText>
        </w:r>
        <w:r w:rsidR="006B1134">
          <w:rPr>
            <w:noProof/>
            <w:webHidden/>
            <w:rtl/>
          </w:rPr>
          <w:instrText xml:space="preserve"> </w:instrText>
        </w:r>
        <w:r w:rsidR="006B1134">
          <w:rPr>
            <w:noProof/>
            <w:webHidden/>
            <w:rtl/>
          </w:rPr>
        </w:r>
        <w:r w:rsidR="006B1134">
          <w:rPr>
            <w:noProof/>
            <w:webHidden/>
            <w:rtl/>
          </w:rPr>
          <w:fldChar w:fldCharType="separate"/>
        </w:r>
        <w:r w:rsidR="008122BF">
          <w:rPr>
            <w:noProof/>
            <w:webHidden/>
            <w:rtl/>
          </w:rPr>
          <w:t>21</w:t>
        </w:r>
        <w:r w:rsidR="006B1134">
          <w:rPr>
            <w:noProof/>
            <w:webHidden/>
            <w:rtl/>
          </w:rPr>
          <w:fldChar w:fldCharType="end"/>
        </w:r>
      </w:hyperlink>
    </w:p>
    <w:bookmarkStart w:id="4" w:name="_GoBack"/>
    <w:bookmarkEnd w:id="4"/>
    <w:p w:rsidR="0000298E" w:rsidRPr="00281D91" w:rsidRDefault="006B1134" w:rsidP="00984E8B">
      <w:pPr>
        <w:pStyle w:val="a0"/>
        <w:rPr>
          <w:rtl/>
        </w:rPr>
      </w:pPr>
      <w:r>
        <w:rPr>
          <w:szCs w:val="40"/>
          <w:rtl/>
        </w:rPr>
        <w:fldChar w:fldCharType="end"/>
      </w:r>
      <w:r w:rsidR="0000298E">
        <w:rPr>
          <w:rtl/>
        </w:rPr>
        <w:br w:type="page"/>
      </w:r>
    </w:p>
    <w:p w:rsidR="00474582" w:rsidRPr="00474582" w:rsidRDefault="00474582" w:rsidP="008E3275">
      <w:pPr>
        <w:pStyle w:val="Heading1"/>
        <w:jc w:val="center"/>
        <w:rPr>
          <w:rtl/>
        </w:rPr>
        <w:sectPr w:rsidR="00474582" w:rsidRPr="00474582" w:rsidSect="0000298E">
          <w:headerReference w:type="even" r:id="rId16"/>
          <w:headerReference w:type="default" r:id="rId17"/>
          <w:headerReference w:type="first" r:id="rId18"/>
          <w:footnotePr>
            <w:numRestart w:val="eachPage"/>
          </w:footnotePr>
          <w:pgSz w:w="7938" w:h="11907" w:code="9"/>
          <w:pgMar w:top="624" w:right="851" w:bottom="851" w:left="851" w:header="454" w:footer="0" w:gutter="0"/>
          <w:pgNumType w:fmt="arabicAlpha" w:start="1"/>
          <w:cols w:space="708"/>
          <w:titlePg/>
          <w:bidi/>
          <w:rtlGutter/>
          <w:docGrid w:linePitch="381"/>
        </w:sectPr>
      </w:pPr>
    </w:p>
    <w:p w:rsidR="00872210" w:rsidRPr="001F23BA" w:rsidRDefault="00872210" w:rsidP="001F23BA">
      <w:pPr>
        <w:pStyle w:val="a0"/>
        <w:jc w:val="center"/>
        <w:rPr>
          <w:b/>
          <w:bCs/>
          <w:rtl/>
          <w:lang w:bidi="ar-EG"/>
        </w:rPr>
      </w:pPr>
      <w:r w:rsidRPr="001F23BA">
        <w:rPr>
          <w:rFonts w:hint="cs"/>
          <w:b/>
          <w:bCs/>
          <w:rtl/>
          <w:lang w:bidi="ar-EG"/>
        </w:rPr>
        <w:lastRenderedPageBreak/>
        <w:t>بسم الله الرحمن الرحيم</w:t>
      </w:r>
    </w:p>
    <w:p w:rsidR="00872210" w:rsidRPr="001F23BA" w:rsidRDefault="00872210" w:rsidP="001F23BA">
      <w:pPr>
        <w:widowControl w:val="0"/>
        <w:ind w:firstLine="284"/>
        <w:jc w:val="both"/>
        <w:rPr>
          <w:rStyle w:val="Char"/>
          <w:rtl/>
        </w:rPr>
      </w:pPr>
      <w:r w:rsidRPr="001F23BA">
        <w:rPr>
          <w:rStyle w:val="Char"/>
          <w:rFonts w:hint="cs"/>
          <w:rtl/>
        </w:rPr>
        <w:t>الحمد لله وحده، والصلاة والسلام على مَن لا نبيَّ بعده، نبينا محمد وعلى آله وصحبه أجمعين:</w:t>
      </w:r>
    </w:p>
    <w:p w:rsidR="00872210" w:rsidRPr="001D2109" w:rsidRDefault="00872210" w:rsidP="000E3FA4">
      <w:pPr>
        <w:pStyle w:val="a1"/>
        <w:rPr>
          <w:rtl/>
          <w:lang w:bidi="ar-EG"/>
        </w:rPr>
      </w:pPr>
      <w:r w:rsidRPr="001D2109">
        <w:rPr>
          <w:rFonts w:hint="cs"/>
          <w:rtl/>
          <w:lang w:bidi="ar-EG"/>
        </w:rPr>
        <w:t>أما بعد:</w:t>
      </w:r>
    </w:p>
    <w:p w:rsidR="00872210" w:rsidRPr="001F23BA" w:rsidRDefault="00872210" w:rsidP="001F23BA">
      <w:pPr>
        <w:widowControl w:val="0"/>
        <w:ind w:firstLine="284"/>
        <w:jc w:val="both"/>
        <w:rPr>
          <w:rStyle w:val="Char"/>
          <w:rFonts w:hAnsi="Times New Roman"/>
          <w:spacing w:val="-6"/>
          <w:rtl/>
        </w:rPr>
      </w:pPr>
      <w:r w:rsidRPr="001F23BA">
        <w:rPr>
          <w:rStyle w:val="Char"/>
          <w:rFonts w:hAnsi="Times New Roman" w:hint="cs"/>
          <w:spacing w:val="-6"/>
          <w:rtl/>
        </w:rPr>
        <w:t>فإن كثيرًا من الناس تمرُّ بهم الأحداث سراعًا دون أن يكون لهم معها وقفات وتأملات، فيحدث بسبب ذلك عندهم تصورات خاطئة، واعتقادات باطلة، فمنهم مَن يظن صحة دين الكفار والعياذ بالله لأنهم متفوقون متغلبون قاهرون، فتكون قوة هؤلاء وتفوقهم فتنة لهؤلاء المخذولين.</w:t>
      </w:r>
    </w:p>
    <w:p w:rsidR="00872210" w:rsidRPr="008122BF" w:rsidRDefault="00872210" w:rsidP="001F23BA">
      <w:pPr>
        <w:widowControl w:val="0"/>
        <w:ind w:firstLine="284"/>
        <w:jc w:val="both"/>
        <w:rPr>
          <w:rStyle w:val="Char"/>
          <w:rFonts w:hAnsi="Times New Roman"/>
          <w:spacing w:val="-6"/>
          <w:rtl/>
        </w:rPr>
      </w:pPr>
      <w:r w:rsidRPr="008122BF">
        <w:rPr>
          <w:rStyle w:val="Char"/>
          <w:rFonts w:hAnsi="Times New Roman" w:hint="cs"/>
          <w:spacing w:val="-6"/>
          <w:rtl/>
        </w:rPr>
        <w:t>ومنهم مَن يظن أن أهل الدين والإيمان لابد أن يكونوا في الدنيا أذلاَّء مقهورين مغلوبين دائمًا، وأن نصر الله لهم لا يكون في الدنيا، بل في الآخرة فقط.</w:t>
      </w:r>
    </w:p>
    <w:p w:rsidR="00872210" w:rsidRPr="001F23BA" w:rsidRDefault="00872210" w:rsidP="001F23BA">
      <w:pPr>
        <w:widowControl w:val="0"/>
        <w:ind w:firstLine="284"/>
        <w:jc w:val="both"/>
        <w:rPr>
          <w:rStyle w:val="Char"/>
          <w:rFonts w:hAnsi="Times New Roman"/>
          <w:spacing w:val="-6"/>
          <w:rtl/>
        </w:rPr>
      </w:pPr>
      <w:r w:rsidRPr="001F23BA">
        <w:rPr>
          <w:rStyle w:val="Char"/>
          <w:rFonts w:hAnsi="Times New Roman" w:hint="cs"/>
          <w:spacing w:val="-6"/>
          <w:rtl/>
        </w:rPr>
        <w:t>ومنهم مَن يظن في نفسه الكمال، وأنه قائم بما فرض الله عليه من شريعة الإسلام علمًا وعملاً، ويظن أنه مستحق لنصر الله تعالى له، وأنه لا معنى لتأخر هذا النصر والتأييد عنه، فيدفعه غروره إلى الشكوك في وعد الله عز وجل.</w:t>
      </w:r>
    </w:p>
    <w:p w:rsidR="00872210" w:rsidRPr="001F23BA" w:rsidRDefault="00872210" w:rsidP="001F23BA">
      <w:pPr>
        <w:widowControl w:val="0"/>
        <w:ind w:firstLine="284"/>
        <w:jc w:val="both"/>
        <w:rPr>
          <w:rStyle w:val="Char"/>
          <w:rtl/>
        </w:rPr>
      </w:pPr>
      <w:r w:rsidRPr="001F23BA">
        <w:rPr>
          <w:rStyle w:val="Char"/>
          <w:rFonts w:hint="cs"/>
          <w:rtl/>
        </w:rPr>
        <w:t>إن الأحداث التي تمرُّ بها الأمة اليوم قد تفرز تلك التصورات الخاطئة، ومن هنا كان لابد من التنبيه والبيان والتصحيح.</w:t>
      </w:r>
    </w:p>
    <w:p w:rsidR="00872210" w:rsidRPr="001F23BA" w:rsidRDefault="00872210" w:rsidP="00704894">
      <w:pPr>
        <w:widowControl w:val="0"/>
        <w:ind w:firstLine="284"/>
        <w:jc w:val="both"/>
        <w:rPr>
          <w:rStyle w:val="Char"/>
          <w:rtl/>
        </w:rPr>
      </w:pPr>
      <w:r w:rsidRPr="001F23BA">
        <w:rPr>
          <w:rStyle w:val="Char"/>
          <w:rFonts w:hint="cs"/>
          <w:rtl/>
        </w:rPr>
        <w:t xml:space="preserve">ولقد رأيت كلامًا نفيسًا للإمام ابن قيم الجوزية </w:t>
      </w:r>
      <w:r w:rsidR="00704894" w:rsidRPr="00704894">
        <w:rPr>
          <w:rStyle w:val="Char"/>
          <w:rFonts w:hAnsi="Times New Roman" w:cs="CTraditional Arabic" w:hint="cs"/>
          <w:spacing w:val="-6"/>
          <w:sz w:val="28"/>
          <w:szCs w:val="28"/>
          <w:rtl/>
        </w:rPr>
        <w:t>/</w:t>
      </w:r>
      <w:r w:rsidRPr="001F23BA">
        <w:rPr>
          <w:rStyle w:val="Char"/>
          <w:rFonts w:hint="cs"/>
          <w:rtl/>
        </w:rPr>
        <w:t xml:space="preserve"> بيَّن، فيه فساد تلك التصورات، وذَكَرَ قواعد جامعة في سنن التدافع بين الخلق، وأسباب النصر والهز</w:t>
      </w:r>
      <w:r w:rsidR="008122BF">
        <w:rPr>
          <w:rStyle w:val="Char"/>
          <w:rFonts w:hint="cs"/>
          <w:rtl/>
        </w:rPr>
        <w:t>يمة، وذَكَرَ أصولاً جامعة في حِ</w:t>
      </w:r>
      <w:r w:rsidRPr="001F23BA">
        <w:rPr>
          <w:rStyle w:val="Char"/>
          <w:rFonts w:hint="cs"/>
          <w:rtl/>
        </w:rPr>
        <w:t>كَم الابتلاء وفوائده.</w:t>
      </w:r>
    </w:p>
    <w:p w:rsidR="00872210" w:rsidRPr="001F23BA" w:rsidRDefault="00872210" w:rsidP="001F23BA">
      <w:pPr>
        <w:widowControl w:val="0"/>
        <w:ind w:firstLine="284"/>
        <w:jc w:val="both"/>
        <w:rPr>
          <w:rStyle w:val="Char"/>
          <w:rtl/>
        </w:rPr>
      </w:pPr>
      <w:r w:rsidRPr="001F23BA">
        <w:rPr>
          <w:rStyle w:val="Char"/>
          <w:rFonts w:hint="cs"/>
          <w:rtl/>
        </w:rPr>
        <w:t xml:space="preserve">ونظرًا لأهمية هذا الكلام رأينا أن نُفْرِده في هذه الرسالة الصغيرة علَّه يكون </w:t>
      </w:r>
      <w:r w:rsidRPr="001F23BA">
        <w:rPr>
          <w:rStyle w:val="Char"/>
          <w:rFonts w:hint="cs"/>
          <w:rtl/>
        </w:rPr>
        <w:lastRenderedPageBreak/>
        <w:t>بلسمًا شافيًا لمَن سيطر عليه الوهم، وأصابته الحيرة والشكوك، ووقع في لوثة تلك التصورات والاعتقادات الخاطئة، وبالله التوفيق.</w:t>
      </w:r>
    </w:p>
    <w:p w:rsidR="00872210" w:rsidRPr="00704894" w:rsidRDefault="00872210" w:rsidP="00704894">
      <w:pPr>
        <w:widowControl w:val="0"/>
        <w:ind w:firstLine="284"/>
        <w:jc w:val="both"/>
        <w:rPr>
          <w:rStyle w:val="Char"/>
          <w:rFonts w:hAnsi="Times New Roman"/>
          <w:spacing w:val="-6"/>
          <w:rtl/>
        </w:rPr>
      </w:pPr>
      <w:r w:rsidRPr="00704894">
        <w:rPr>
          <w:rStyle w:val="Char"/>
          <w:rFonts w:hAnsi="Times New Roman" w:hint="cs"/>
          <w:spacing w:val="-6"/>
          <w:rtl/>
        </w:rPr>
        <w:t xml:space="preserve">قال الإمام العلامة شمس الدين بن قيِّم الجوزية </w:t>
      </w:r>
      <w:r w:rsidR="00704894" w:rsidRPr="00704894">
        <w:rPr>
          <w:rStyle w:val="Char"/>
          <w:rFonts w:hAnsi="Times New Roman" w:cs="CTraditional Arabic" w:hint="cs"/>
          <w:spacing w:val="-6"/>
          <w:sz w:val="28"/>
          <w:szCs w:val="28"/>
          <w:rtl/>
        </w:rPr>
        <w:t>/</w:t>
      </w:r>
      <w:r w:rsidRPr="00704894">
        <w:rPr>
          <w:rStyle w:val="Char"/>
          <w:rFonts w:hAnsi="Times New Roman" w:hint="cs"/>
          <w:spacing w:val="-6"/>
          <w:rtl/>
        </w:rPr>
        <w:t xml:space="preserve">: </w:t>
      </w:r>
      <w:r w:rsidRPr="00704894">
        <w:rPr>
          <w:rStyle w:val="Char"/>
          <w:rFonts w:hAnsi="Times New Roman" w:hint="eastAsia"/>
          <w:spacing w:val="-6"/>
          <w:rtl/>
        </w:rPr>
        <w:t>«إذا كان كل عملٍ فاصله المحبة والإرادة، والمقصود به التنعُّم بالمراد المحبوب، فكلُّ حيٍّ إنما يعمل لِمَا فيه تنعُّمه ولذَّته، فالت</w:t>
      </w:r>
      <w:r w:rsidRPr="00704894">
        <w:rPr>
          <w:rStyle w:val="Char"/>
          <w:rFonts w:hAnsi="Times New Roman" w:hint="cs"/>
          <w:spacing w:val="-6"/>
          <w:rtl/>
        </w:rPr>
        <w:t>ن</w:t>
      </w:r>
      <w:r w:rsidRPr="00704894">
        <w:rPr>
          <w:rStyle w:val="Char"/>
          <w:rFonts w:hAnsi="Times New Roman" w:hint="eastAsia"/>
          <w:spacing w:val="-6"/>
          <w:rtl/>
        </w:rPr>
        <w:t>عُّم هو المقصود الأول من كل قصدٍ وكلِّ حركة، كما أن العذاب والت</w:t>
      </w:r>
      <w:r w:rsidRPr="00704894">
        <w:rPr>
          <w:rStyle w:val="Char"/>
          <w:rFonts w:hAnsi="Times New Roman" w:hint="cs"/>
          <w:spacing w:val="-6"/>
          <w:rtl/>
        </w:rPr>
        <w:t>أ</w:t>
      </w:r>
      <w:r w:rsidRPr="00704894">
        <w:rPr>
          <w:rStyle w:val="Char"/>
          <w:rFonts w:hAnsi="Times New Roman" w:hint="eastAsia"/>
          <w:spacing w:val="-6"/>
          <w:rtl/>
        </w:rPr>
        <w:t xml:space="preserve">لُّم هو المكروه أولاً بكل بُغْضٍ، وكلِّ امتناع وكفٍّ. </w:t>
      </w:r>
    </w:p>
    <w:p w:rsidR="00872210" w:rsidRPr="001D2109" w:rsidRDefault="00872210" w:rsidP="000E3FA4">
      <w:pPr>
        <w:pStyle w:val="a1"/>
        <w:rPr>
          <w:rtl/>
          <w:lang w:bidi="ar-EG"/>
        </w:rPr>
      </w:pPr>
      <w:r w:rsidRPr="001D2109">
        <w:rPr>
          <w:rFonts w:hint="cs"/>
          <w:rtl/>
          <w:lang w:bidi="ar-EG"/>
        </w:rPr>
        <w:t>ولكن وقع الجهل والظلم من بني آدم بمعنيين:</w:t>
      </w:r>
    </w:p>
    <w:p w:rsidR="00872210" w:rsidRPr="001F23BA" w:rsidRDefault="00872210" w:rsidP="001F23BA">
      <w:pPr>
        <w:widowControl w:val="0"/>
        <w:ind w:firstLine="284"/>
        <w:jc w:val="both"/>
        <w:rPr>
          <w:rStyle w:val="Char"/>
          <w:rtl/>
        </w:rPr>
      </w:pPr>
      <w:r w:rsidRPr="001F23BA">
        <w:rPr>
          <w:rStyle w:val="Char"/>
          <w:rFonts w:hint="cs"/>
          <w:rtl/>
        </w:rPr>
        <w:t>بالدين الفاسد، والدنيا الفاجرة.</w:t>
      </w:r>
    </w:p>
    <w:p w:rsidR="00872210" w:rsidRPr="001F23BA" w:rsidRDefault="00872210" w:rsidP="001F23BA">
      <w:pPr>
        <w:widowControl w:val="0"/>
        <w:ind w:firstLine="284"/>
        <w:jc w:val="both"/>
        <w:rPr>
          <w:rStyle w:val="Char"/>
          <w:rtl/>
        </w:rPr>
      </w:pPr>
      <w:r w:rsidRPr="001F23BA">
        <w:rPr>
          <w:rStyle w:val="Char"/>
          <w:rFonts w:hint="cs"/>
          <w:rtl/>
        </w:rPr>
        <w:t>طلبوا بهما النعيم، وفي الحقيقة فإن ما فيهما ضده، ففاتهم النعيمُ من حيث طلبوه وآثروه، ووقعوا في الألم والعذاب من حيث هربوا منه.</w:t>
      </w:r>
    </w:p>
    <w:p w:rsidR="00872210" w:rsidRPr="001F23BA" w:rsidRDefault="00872210" w:rsidP="008122BF">
      <w:pPr>
        <w:widowControl w:val="0"/>
        <w:ind w:firstLine="284"/>
        <w:jc w:val="both"/>
        <w:rPr>
          <w:rStyle w:val="Char"/>
          <w:rtl/>
        </w:rPr>
      </w:pPr>
      <w:r w:rsidRPr="001F23BA">
        <w:rPr>
          <w:rStyle w:val="Char"/>
          <w:rFonts w:hint="cs"/>
          <w:rtl/>
        </w:rPr>
        <w:t xml:space="preserve">فالنعيم التام هو في الدين الحق علمًا وعملاً، فأهله هم أصحاب النعيم الكامل، كما أخبر الله تعالى بذلك في كتابه في غير موضع، كقوله: </w:t>
      </w:r>
      <w:r w:rsidR="001F23BA" w:rsidRPr="001F23BA">
        <w:rPr>
          <w:rFonts w:cs="Traditional Arabic" w:hint="cs"/>
          <w:rtl/>
        </w:rPr>
        <w:t>﴿</w:t>
      </w:r>
      <w:r w:rsidRPr="000E3FA4">
        <w:rPr>
          <w:rStyle w:val="Char3"/>
          <w:rtl/>
        </w:rPr>
        <w:t>اهْدِنَا الصِّرَاطَ الْمُسْتَقِيمَ * صِرَاطَ الَّذِينَ أَنْعَمْتَ عَلَيْهِمْ غَيْرِ الْمَغْضُوبِ عَلَيْهِمْ وَلَا الضَّالِّينَ</w:t>
      </w:r>
      <w:r w:rsidR="001F23BA" w:rsidRPr="001F23BA">
        <w:rPr>
          <w:rFonts w:cs="Traditional Arabic" w:hint="cs"/>
          <w:b/>
          <w:sz w:val="34"/>
          <w:rtl/>
        </w:rPr>
        <w:t>﴾</w:t>
      </w:r>
      <w:r w:rsidRPr="001F23BA">
        <w:rPr>
          <w:rStyle w:val="Char"/>
          <w:rFonts w:hint="cs"/>
          <w:rtl/>
        </w:rPr>
        <w:t xml:space="preserve"> </w:t>
      </w:r>
      <w:r w:rsidRPr="001F23BA">
        <w:rPr>
          <w:rStyle w:val="Char4"/>
          <w:rFonts w:hint="cs"/>
          <w:rtl/>
        </w:rPr>
        <w:t>[الفاتحة: 6</w:t>
      </w:r>
      <w:r w:rsidR="008122BF">
        <w:rPr>
          <w:rStyle w:val="Char4"/>
          <w:rFonts w:hint="cs"/>
          <w:rtl/>
        </w:rPr>
        <w:t>-</w:t>
      </w:r>
      <w:r w:rsidRPr="001F23BA">
        <w:rPr>
          <w:rStyle w:val="Char4"/>
          <w:rFonts w:hint="cs"/>
          <w:rtl/>
        </w:rPr>
        <w:t>7]</w:t>
      </w:r>
      <w:r w:rsidRPr="001F23BA">
        <w:rPr>
          <w:rStyle w:val="Char"/>
          <w:rFonts w:hint="cs"/>
          <w:rtl/>
        </w:rPr>
        <w:t xml:space="preserve">، وقوله: </w:t>
      </w:r>
      <w:r w:rsidR="001F23BA" w:rsidRPr="001F23BA">
        <w:rPr>
          <w:rFonts w:cs="Traditional Arabic" w:hint="cs"/>
          <w:b/>
          <w:sz w:val="34"/>
          <w:rtl/>
        </w:rPr>
        <w:t>﴿</w:t>
      </w:r>
      <w:r w:rsidRPr="000E3FA4">
        <w:rPr>
          <w:rStyle w:val="Char3"/>
          <w:rtl/>
        </w:rPr>
        <w:t>فَمَنِ اتَّبَعَ هُدَايَ فَلَا يَضِلُّ وَلَا يَشْقَى</w:t>
      </w:r>
      <w:r w:rsidR="001F23BA" w:rsidRPr="001F23BA">
        <w:rPr>
          <w:rFonts w:cs="Traditional Arabic" w:hint="cs"/>
          <w:b/>
          <w:sz w:val="34"/>
          <w:rtl/>
        </w:rPr>
        <w:t>﴾</w:t>
      </w:r>
      <w:r w:rsidRPr="001F23BA">
        <w:rPr>
          <w:rStyle w:val="Char"/>
          <w:rFonts w:hint="cs"/>
          <w:rtl/>
        </w:rPr>
        <w:t xml:space="preserve"> </w:t>
      </w:r>
      <w:r w:rsidRPr="001F23BA">
        <w:rPr>
          <w:rStyle w:val="Char4"/>
          <w:rFonts w:hint="cs"/>
          <w:rtl/>
        </w:rPr>
        <w:t>[طه: 123]</w:t>
      </w:r>
      <w:r w:rsidRPr="001F23BA">
        <w:rPr>
          <w:rStyle w:val="Char"/>
          <w:rFonts w:hint="cs"/>
          <w:rtl/>
        </w:rPr>
        <w:t xml:space="preserve">، وقوله: </w:t>
      </w:r>
      <w:r w:rsidR="001F23BA" w:rsidRPr="001F23BA">
        <w:rPr>
          <w:rFonts w:cs="Traditional Arabic" w:hint="cs"/>
          <w:b/>
          <w:sz w:val="34"/>
          <w:rtl/>
        </w:rPr>
        <w:t>﴿</w:t>
      </w:r>
      <w:r w:rsidRPr="000E3FA4">
        <w:rPr>
          <w:rStyle w:val="Char3"/>
          <w:rtl/>
        </w:rPr>
        <w:t>إِنَّ الْأَبْرَارَ لَفِي نَعِيمٍ * وَإِنَّ الْفُجَّارَ لَفِي جَحِيمٍ</w:t>
      </w:r>
      <w:r w:rsidR="001F23BA" w:rsidRPr="001F23BA">
        <w:rPr>
          <w:rFonts w:cs="Traditional Arabic" w:hint="cs"/>
          <w:b/>
          <w:sz w:val="34"/>
          <w:rtl/>
        </w:rPr>
        <w:t>﴾</w:t>
      </w:r>
      <w:r w:rsidRPr="001F23BA">
        <w:rPr>
          <w:rStyle w:val="Char"/>
          <w:rFonts w:hint="cs"/>
          <w:rtl/>
        </w:rPr>
        <w:t xml:space="preserve"> </w:t>
      </w:r>
      <w:r w:rsidRPr="001F23BA">
        <w:rPr>
          <w:rStyle w:val="Char4"/>
          <w:rFonts w:hint="cs"/>
          <w:rtl/>
        </w:rPr>
        <w:t>[الانفطار: 13</w:t>
      </w:r>
      <w:r w:rsidR="008122BF">
        <w:rPr>
          <w:rStyle w:val="Char4"/>
          <w:rFonts w:hint="cs"/>
          <w:rtl/>
        </w:rPr>
        <w:t>-</w:t>
      </w:r>
      <w:r w:rsidRPr="001F23BA">
        <w:rPr>
          <w:rStyle w:val="Char4"/>
          <w:rFonts w:hint="cs"/>
          <w:rtl/>
        </w:rPr>
        <w:t>14]</w:t>
      </w:r>
      <w:r w:rsidRPr="001F23BA">
        <w:rPr>
          <w:rStyle w:val="Char"/>
          <w:rFonts w:hint="cs"/>
          <w:rtl/>
        </w:rPr>
        <w:t>.</w:t>
      </w:r>
    </w:p>
    <w:p w:rsidR="00872210" w:rsidRPr="001F23BA" w:rsidRDefault="00872210" w:rsidP="001F23BA">
      <w:pPr>
        <w:widowControl w:val="0"/>
        <w:ind w:firstLine="284"/>
        <w:jc w:val="both"/>
        <w:rPr>
          <w:rStyle w:val="Char"/>
          <w:rtl/>
        </w:rPr>
      </w:pPr>
      <w:r w:rsidRPr="001F23BA">
        <w:rPr>
          <w:rStyle w:val="Char"/>
          <w:rFonts w:hint="cs"/>
          <w:rtl/>
        </w:rPr>
        <w:t>فوعدُ أهل الهدى والعمل الصالح بالنعيم التام في الدار الآخرة، ووعيدُ أهل الضلال والفجور بالشقاء في الدار الآخرة مما اتفقت عليه الرسل من أولهم إلى آخرهم، وتضمنته الكتب، لكن نذكر ها هنا نكتة نافعة:</w:t>
      </w:r>
    </w:p>
    <w:p w:rsidR="00872210" w:rsidRPr="001D2109" w:rsidRDefault="00872210" w:rsidP="000E3FA4">
      <w:pPr>
        <w:pStyle w:val="a2"/>
        <w:rPr>
          <w:rtl/>
          <w:lang w:bidi="ar-EG"/>
        </w:rPr>
      </w:pPr>
      <w:bookmarkStart w:id="5" w:name="_Toc459601833"/>
      <w:r w:rsidRPr="001D2109">
        <w:rPr>
          <w:rFonts w:hint="cs"/>
          <w:rtl/>
          <w:lang w:bidi="ar-EG"/>
        </w:rPr>
        <w:lastRenderedPageBreak/>
        <w:t>فتنة الضرَّاء</w:t>
      </w:r>
      <w:bookmarkEnd w:id="5"/>
    </w:p>
    <w:p w:rsidR="00872210" w:rsidRPr="001F23BA" w:rsidRDefault="00872210" w:rsidP="001F23BA">
      <w:pPr>
        <w:widowControl w:val="0"/>
        <w:ind w:firstLine="284"/>
        <w:jc w:val="both"/>
        <w:rPr>
          <w:rStyle w:val="Char"/>
          <w:rtl/>
        </w:rPr>
      </w:pPr>
      <w:r w:rsidRPr="001F23BA">
        <w:rPr>
          <w:rStyle w:val="Char"/>
          <w:rFonts w:hint="cs"/>
          <w:rtl/>
        </w:rPr>
        <w:t>وهي أن الإنسان قد يسمع ويرى ما يصيب كثيرًا من أهل الإيمان في الدنيا من المصائب، وما ينال كثيرًا من الكفار والفجار والظلمة في الدنيا من الرياسة والمال وغير ذلك، فيعتقد أن النعيم في الدنيا لا يكون إلا للكفار والفجار، وأن المؤمنين حظهم من النعيم قليل.</w:t>
      </w:r>
    </w:p>
    <w:p w:rsidR="00872210" w:rsidRPr="001F23BA" w:rsidRDefault="00872210" w:rsidP="001F23BA">
      <w:pPr>
        <w:widowControl w:val="0"/>
        <w:ind w:firstLine="284"/>
        <w:jc w:val="both"/>
        <w:rPr>
          <w:rStyle w:val="Char"/>
          <w:rtl/>
        </w:rPr>
      </w:pPr>
      <w:r w:rsidRPr="001F23BA">
        <w:rPr>
          <w:rStyle w:val="Char"/>
          <w:rFonts w:hint="cs"/>
          <w:rtl/>
        </w:rPr>
        <w:t xml:space="preserve">وكذلك قد يعتقد أن العزَّة والنصرةَ في الدنيا تستقرُّ للكفار والمنافقين على المؤمنين، فإذا سمع في القرآن قوله تعالى: </w:t>
      </w:r>
      <w:r w:rsidR="001F23BA" w:rsidRPr="001F23BA">
        <w:rPr>
          <w:rFonts w:cs="Traditional Arabic" w:hint="cs"/>
          <w:b/>
          <w:spacing w:val="-4"/>
          <w:sz w:val="34"/>
          <w:rtl/>
        </w:rPr>
        <w:t>﴿</w:t>
      </w:r>
      <w:r w:rsidRPr="000E3FA4">
        <w:rPr>
          <w:rStyle w:val="Char3"/>
          <w:rtl/>
        </w:rPr>
        <w:t>وَلِلَّهِ الْعِزَّةُ وَلِرَسُولِهِ وَلِلْمُؤْمِنِينَ</w:t>
      </w:r>
      <w:r w:rsidR="001F23BA" w:rsidRPr="001F23BA">
        <w:rPr>
          <w:rFonts w:cs="Traditional Arabic" w:hint="cs"/>
          <w:b/>
          <w:spacing w:val="-4"/>
          <w:sz w:val="34"/>
          <w:rtl/>
        </w:rPr>
        <w:t>﴾</w:t>
      </w:r>
      <w:r w:rsidRPr="001F23BA">
        <w:rPr>
          <w:rStyle w:val="Char"/>
          <w:rFonts w:hint="cs"/>
          <w:rtl/>
        </w:rPr>
        <w:t xml:space="preserve"> </w:t>
      </w:r>
      <w:r w:rsidRPr="001F23BA">
        <w:rPr>
          <w:rStyle w:val="Char4"/>
          <w:rFonts w:hint="cs"/>
          <w:rtl/>
        </w:rPr>
        <w:t>[المنافقون: 8]</w:t>
      </w:r>
      <w:r w:rsidRPr="001F23BA">
        <w:rPr>
          <w:rStyle w:val="Char"/>
          <w:rFonts w:hint="cs"/>
          <w:rtl/>
        </w:rPr>
        <w:t xml:space="preserve">، وقوله: </w:t>
      </w:r>
      <w:r w:rsidR="001F23BA" w:rsidRPr="001F23BA">
        <w:rPr>
          <w:rFonts w:cs="Traditional Arabic" w:hint="cs"/>
          <w:b/>
          <w:spacing w:val="-4"/>
          <w:sz w:val="34"/>
          <w:rtl/>
        </w:rPr>
        <w:t>﴿</w:t>
      </w:r>
      <w:r w:rsidRPr="000E3FA4">
        <w:rPr>
          <w:rStyle w:val="Char3"/>
          <w:rtl/>
        </w:rPr>
        <w:t>وَإِنَّ جُنْدَنَا لَهُمُ الْغَالِبُونَ</w:t>
      </w:r>
      <w:r w:rsidR="001F23BA" w:rsidRPr="001F23BA">
        <w:rPr>
          <w:rFonts w:cs="Traditional Arabic" w:hint="cs"/>
          <w:b/>
          <w:spacing w:val="-4"/>
          <w:sz w:val="34"/>
          <w:rtl/>
        </w:rPr>
        <w:t>﴾</w:t>
      </w:r>
      <w:r w:rsidRPr="001F23BA">
        <w:rPr>
          <w:rStyle w:val="Char"/>
          <w:rFonts w:hint="cs"/>
          <w:rtl/>
        </w:rPr>
        <w:t xml:space="preserve"> </w:t>
      </w:r>
      <w:r w:rsidRPr="001F23BA">
        <w:rPr>
          <w:rStyle w:val="Char4"/>
          <w:rFonts w:hint="cs"/>
          <w:rtl/>
        </w:rPr>
        <w:t>[الصافات: 173]</w:t>
      </w:r>
      <w:r w:rsidRPr="001F23BA">
        <w:rPr>
          <w:rStyle w:val="Char"/>
          <w:rFonts w:hint="cs"/>
          <w:rtl/>
        </w:rPr>
        <w:t xml:space="preserve">، وقوله: </w:t>
      </w:r>
      <w:r w:rsidR="001F23BA" w:rsidRPr="001F23BA">
        <w:rPr>
          <w:rFonts w:cs="Traditional Arabic" w:hint="cs"/>
          <w:b/>
          <w:spacing w:val="-4"/>
          <w:sz w:val="34"/>
          <w:rtl/>
        </w:rPr>
        <w:t>﴿</w:t>
      </w:r>
      <w:r w:rsidRPr="000E3FA4">
        <w:rPr>
          <w:rStyle w:val="Char3"/>
          <w:rtl/>
        </w:rPr>
        <w:t>وَالْعَاقِبَةُ لِلْمُتَّقِينَ</w:t>
      </w:r>
      <w:r w:rsidR="001F23BA" w:rsidRPr="001F23BA">
        <w:rPr>
          <w:rFonts w:cs="Traditional Arabic" w:hint="cs"/>
          <w:b/>
          <w:spacing w:val="-4"/>
          <w:sz w:val="34"/>
          <w:rtl/>
        </w:rPr>
        <w:t>﴾</w:t>
      </w:r>
      <w:r w:rsidRPr="001F23BA">
        <w:rPr>
          <w:rStyle w:val="Char"/>
          <w:rFonts w:hint="cs"/>
          <w:rtl/>
        </w:rPr>
        <w:t xml:space="preserve"> </w:t>
      </w:r>
      <w:r w:rsidRPr="001F23BA">
        <w:rPr>
          <w:rStyle w:val="Char4"/>
          <w:rFonts w:hint="cs"/>
          <w:rtl/>
        </w:rPr>
        <w:t>[القصص: 83]</w:t>
      </w:r>
      <w:r w:rsidRPr="001F23BA">
        <w:rPr>
          <w:rStyle w:val="Char"/>
          <w:rFonts w:hint="cs"/>
          <w:rtl/>
        </w:rPr>
        <w:t xml:space="preserve"> ونحو هذه من الآيات، وهو ممن يصدق بالقرآن، حمل ذلك على أن حصوله في الدار الآخرة فقط، وقال: أما الدنيا فإنا نرى الكفار والمنافقين يَغْلبون فيها ويظهرون، ويكون لهم النصر والظفر، والقرآن لا يَردُ بخلاف الحس، ويعتمد على هذا الظن إذا أُديل عليه</w:t>
      </w:r>
      <w:r w:rsidRPr="001F23BA">
        <w:rPr>
          <w:rStyle w:val="Char"/>
          <w:rFonts w:hint="cs"/>
          <w:vertAlign w:val="superscript"/>
          <w:rtl/>
        </w:rPr>
        <w:t>(</w:t>
      </w:r>
      <w:r w:rsidR="001F23BA" w:rsidRPr="001F23BA">
        <w:rPr>
          <w:rStyle w:val="Char"/>
          <w:vertAlign w:val="superscript"/>
          <w:rtl/>
        </w:rPr>
        <w:footnoteReference w:id="1"/>
      </w:r>
      <w:r w:rsidRPr="001F23BA">
        <w:rPr>
          <w:rStyle w:val="Char"/>
          <w:rFonts w:hint="cs"/>
          <w:vertAlign w:val="superscript"/>
          <w:rtl/>
        </w:rPr>
        <w:t>)</w:t>
      </w:r>
      <w:r w:rsidRPr="001F23BA">
        <w:rPr>
          <w:rStyle w:val="Char"/>
          <w:rFonts w:hint="cs"/>
          <w:rtl/>
        </w:rPr>
        <w:t xml:space="preserve"> عدوٌّ من جنس الكفار والمنافقين، أو الفجرة الظالمين، وهو عند نفسه من أهل الإيمان والتقوى، فيرى أن صاحب الباطل قد علا على صاحب الحق، فيقول: أنا على الحق، وأنا مغلوبٌ، فصاحب الحق في هذه الدنيا مغلوب مقهور، والدولة فيها للباطل.</w:t>
      </w:r>
    </w:p>
    <w:p w:rsidR="00872210" w:rsidRPr="001F23BA" w:rsidRDefault="00872210" w:rsidP="001F23BA">
      <w:pPr>
        <w:widowControl w:val="0"/>
        <w:ind w:firstLine="284"/>
        <w:jc w:val="both"/>
        <w:rPr>
          <w:rStyle w:val="Char"/>
          <w:rtl/>
        </w:rPr>
      </w:pPr>
      <w:r w:rsidRPr="001F23BA">
        <w:rPr>
          <w:rStyle w:val="Char"/>
          <w:rFonts w:hint="cs"/>
          <w:rtl/>
        </w:rPr>
        <w:t>فإذا ذُكِّر بما وعده الله تعالى من حسن العاقبة للمتقين والمؤمنين، قال: هذا في الآخرة فقط.</w:t>
      </w:r>
    </w:p>
    <w:p w:rsidR="00872210" w:rsidRPr="001F23BA" w:rsidRDefault="00872210" w:rsidP="001F23BA">
      <w:pPr>
        <w:widowControl w:val="0"/>
        <w:ind w:firstLine="284"/>
        <w:jc w:val="both"/>
        <w:rPr>
          <w:rStyle w:val="Char"/>
          <w:rtl/>
        </w:rPr>
      </w:pPr>
      <w:r w:rsidRPr="001F23BA">
        <w:rPr>
          <w:rStyle w:val="Char"/>
          <w:rFonts w:hint="cs"/>
          <w:rtl/>
        </w:rPr>
        <w:lastRenderedPageBreak/>
        <w:t>ولقد بلغنا وشاهدنا من كثير من هؤلاء من التظلم للربِّ تعالى واتهامه ما لا يصدر إلا من عدو، فكان الجَهْمُ بن صفوان يخرج بأصحابه، فيقفهم على الجذمى وأهل البلاء ويقول: انظروا، أرحم الراحمين يفعل مثل هذا؟ إنكارًا لرحمته، كما أنكر حكمته.</w:t>
      </w:r>
    </w:p>
    <w:p w:rsidR="00872210" w:rsidRPr="001F23BA" w:rsidRDefault="00872210" w:rsidP="001F23BA">
      <w:pPr>
        <w:widowControl w:val="0"/>
        <w:ind w:firstLine="284"/>
        <w:jc w:val="both"/>
        <w:rPr>
          <w:rStyle w:val="Char"/>
          <w:rtl/>
        </w:rPr>
      </w:pPr>
      <w:r w:rsidRPr="001F23BA">
        <w:rPr>
          <w:rStyle w:val="Char"/>
          <w:rFonts w:hint="cs"/>
          <w:rtl/>
        </w:rPr>
        <w:t>وقال آخر من كبار القوم: ما على الخلق أضرُّ مِن الخالِق!!</w:t>
      </w:r>
      <w:r w:rsidR="008122BF">
        <w:rPr>
          <w:rStyle w:val="Char"/>
          <w:rFonts w:hint="cs"/>
          <w:rtl/>
        </w:rPr>
        <w:t>.</w:t>
      </w:r>
    </w:p>
    <w:p w:rsidR="00872210" w:rsidRPr="001F23BA" w:rsidRDefault="00872210" w:rsidP="001F23BA">
      <w:pPr>
        <w:widowControl w:val="0"/>
        <w:ind w:firstLine="284"/>
        <w:jc w:val="both"/>
        <w:rPr>
          <w:rStyle w:val="Char"/>
          <w:rtl/>
        </w:rPr>
      </w:pPr>
      <w:r w:rsidRPr="001F23BA">
        <w:rPr>
          <w:rStyle w:val="Char"/>
          <w:rFonts w:hint="cs"/>
          <w:rtl/>
        </w:rPr>
        <w:t>وكان بعضهم يتمثل:</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
        <w:gridCol w:w="2835"/>
      </w:tblGrid>
      <w:tr w:rsidR="00872210" w:rsidRPr="002873DC" w:rsidTr="001F23BA">
        <w:trPr>
          <w:trHeight w:hRule="exact" w:val="510"/>
        </w:trPr>
        <w:tc>
          <w:tcPr>
            <w:tcW w:w="2835" w:type="dxa"/>
            <w:tcBorders>
              <w:top w:val="nil"/>
              <w:left w:val="nil"/>
              <w:bottom w:val="nil"/>
              <w:right w:val="nil"/>
            </w:tcBorders>
            <w:shd w:val="clear" w:color="auto" w:fill="auto"/>
          </w:tcPr>
          <w:p w:rsidR="00872210" w:rsidRPr="002873DC" w:rsidRDefault="00872210" w:rsidP="001F23BA">
            <w:pPr>
              <w:widowControl w:val="0"/>
              <w:autoSpaceDE w:val="0"/>
              <w:autoSpaceDN w:val="0"/>
              <w:adjustRightInd w:val="0"/>
              <w:jc w:val="both"/>
              <w:rPr>
                <w:rFonts w:ascii="Traditional Arabic" w:cs="Traditional Arabic"/>
                <w:b/>
                <w:bCs/>
                <w:sz w:val="36"/>
                <w:szCs w:val="36"/>
                <w:rtl/>
              </w:rPr>
            </w:pPr>
            <w:r w:rsidRPr="001F23BA">
              <w:rPr>
                <w:rStyle w:val="Char"/>
                <w:rFonts w:hint="cs"/>
                <w:rtl/>
              </w:rPr>
              <w:t>إذا كان هذا فِعْله بمحبِّه</w:t>
            </w:r>
            <w:r w:rsidRPr="001F23BA">
              <w:rPr>
                <w:rStyle w:val="Char"/>
                <w:rtl/>
              </w:rPr>
              <w:br/>
            </w:r>
          </w:p>
        </w:tc>
        <w:tc>
          <w:tcPr>
            <w:tcW w:w="567" w:type="dxa"/>
            <w:tcBorders>
              <w:top w:val="nil"/>
              <w:left w:val="nil"/>
              <w:bottom w:val="nil"/>
              <w:right w:val="nil"/>
            </w:tcBorders>
            <w:shd w:val="clear" w:color="auto" w:fill="auto"/>
          </w:tcPr>
          <w:p w:rsidR="00872210" w:rsidRPr="002873DC" w:rsidRDefault="00872210" w:rsidP="006B1134">
            <w:pPr>
              <w:widowControl w:val="0"/>
              <w:autoSpaceDE w:val="0"/>
              <w:autoSpaceDN w:val="0"/>
              <w:adjustRightInd w:val="0"/>
              <w:spacing w:line="480" w:lineRule="exact"/>
              <w:jc w:val="lowKashida"/>
              <w:rPr>
                <w:rFonts w:ascii="Traditional Arabic" w:cs="Traditional Arabic"/>
                <w:b/>
                <w:bCs/>
                <w:sz w:val="36"/>
                <w:szCs w:val="36"/>
                <w:rtl/>
              </w:rPr>
            </w:pPr>
          </w:p>
        </w:tc>
        <w:tc>
          <w:tcPr>
            <w:tcW w:w="2835" w:type="dxa"/>
            <w:tcBorders>
              <w:top w:val="nil"/>
              <w:left w:val="nil"/>
              <w:bottom w:val="nil"/>
              <w:right w:val="nil"/>
            </w:tcBorders>
            <w:shd w:val="clear" w:color="auto" w:fill="auto"/>
          </w:tcPr>
          <w:p w:rsidR="00872210" w:rsidRPr="001F23BA" w:rsidRDefault="00872210" w:rsidP="001F23BA">
            <w:pPr>
              <w:widowControl w:val="0"/>
              <w:autoSpaceDE w:val="0"/>
              <w:autoSpaceDN w:val="0"/>
              <w:adjustRightInd w:val="0"/>
              <w:jc w:val="both"/>
              <w:rPr>
                <w:rStyle w:val="Char"/>
                <w:rtl/>
              </w:rPr>
            </w:pPr>
            <w:r w:rsidRPr="001F23BA">
              <w:rPr>
                <w:rStyle w:val="Char"/>
                <w:rFonts w:hint="cs"/>
                <w:rtl/>
              </w:rPr>
              <w:t>فماذا تراه في أعاديه يصنعُ؟</w:t>
            </w:r>
            <w:r w:rsidRPr="001F23BA">
              <w:rPr>
                <w:rStyle w:val="Char"/>
                <w:rtl/>
              </w:rPr>
              <w:br/>
            </w:r>
          </w:p>
        </w:tc>
      </w:tr>
    </w:tbl>
    <w:p w:rsidR="00872210" w:rsidRPr="001F23BA" w:rsidRDefault="00872210" w:rsidP="001F23BA">
      <w:pPr>
        <w:widowControl w:val="0"/>
        <w:ind w:firstLine="284"/>
        <w:jc w:val="both"/>
        <w:rPr>
          <w:rStyle w:val="Char"/>
          <w:rtl/>
        </w:rPr>
      </w:pPr>
      <w:r w:rsidRPr="001F23BA">
        <w:rPr>
          <w:rStyle w:val="Char"/>
          <w:rFonts w:hint="cs"/>
          <w:rtl/>
        </w:rPr>
        <w:t>فأنت تشاهد كثيرًا من الناس إذا أصابه نوع من البلاء يقول: يا ربي! ما كان ذنبي حتى فعلتَ بي هذا؟</w:t>
      </w:r>
    </w:p>
    <w:p w:rsidR="00872210" w:rsidRPr="001F23BA" w:rsidRDefault="00872210" w:rsidP="001F23BA">
      <w:pPr>
        <w:widowControl w:val="0"/>
        <w:ind w:firstLine="284"/>
        <w:jc w:val="both"/>
        <w:rPr>
          <w:rStyle w:val="Char"/>
          <w:rtl/>
        </w:rPr>
      </w:pPr>
      <w:r w:rsidRPr="001F23BA">
        <w:rPr>
          <w:rStyle w:val="Char"/>
          <w:rFonts w:hint="cs"/>
          <w:rtl/>
        </w:rPr>
        <w:t>وقال لي غير واحد: إذا تبتُ إليه وأنبتُ وعملت صالحًا، ضيَّق عليَّ رزقي، ونكَّد عليَّ معيشتي، وإذا رجعت إلى معصيته، وأعطيت نفسي مرادها، جاءني الرزق والعون، ونحو هذا.</w:t>
      </w:r>
    </w:p>
    <w:p w:rsidR="008122BF" w:rsidRDefault="00872210" w:rsidP="001F23BA">
      <w:pPr>
        <w:widowControl w:val="0"/>
        <w:ind w:firstLine="284"/>
        <w:jc w:val="both"/>
        <w:rPr>
          <w:rStyle w:val="Char"/>
          <w:rtl/>
        </w:rPr>
      </w:pPr>
      <w:r w:rsidRPr="001F23BA">
        <w:rPr>
          <w:rStyle w:val="Char"/>
          <w:rFonts w:hint="cs"/>
          <w:rtl/>
        </w:rPr>
        <w:t>فقلت لبعضهم: هذا امتحان منه، ليرى صدقك وصبرك، هل أنت صادق في مجيئك إليه وإقبالك عليه، فتصبر على بلائه، فتكون لك العاقبة، أم أنت كاذب، فترجع على عقبك؟</w:t>
      </w:r>
    </w:p>
    <w:p w:rsidR="008122BF" w:rsidRDefault="008122BF">
      <w:pPr>
        <w:bidi w:val="0"/>
        <w:rPr>
          <w:rStyle w:val="Char"/>
          <w:rtl/>
        </w:rPr>
      </w:pPr>
      <w:r>
        <w:rPr>
          <w:rStyle w:val="Char"/>
          <w:rtl/>
        </w:rPr>
        <w:br w:type="page"/>
      </w:r>
    </w:p>
    <w:p w:rsidR="00872210" w:rsidRDefault="00872210" w:rsidP="000E3FA4">
      <w:pPr>
        <w:pStyle w:val="a2"/>
        <w:rPr>
          <w:rtl/>
          <w:lang w:bidi="ar-EG"/>
        </w:rPr>
      </w:pPr>
      <w:bookmarkStart w:id="6" w:name="_Toc459601834"/>
      <w:r w:rsidRPr="001D2109">
        <w:rPr>
          <w:rFonts w:hint="cs"/>
          <w:rtl/>
          <w:lang w:bidi="ar-EG"/>
        </w:rPr>
        <w:lastRenderedPageBreak/>
        <w:t>سبب الخطأ وأصله</w:t>
      </w:r>
      <w:bookmarkEnd w:id="6"/>
    </w:p>
    <w:p w:rsidR="00872210" w:rsidRPr="001D2109" w:rsidRDefault="00872210" w:rsidP="000E3FA4">
      <w:pPr>
        <w:pStyle w:val="a1"/>
        <w:rPr>
          <w:rtl/>
          <w:lang w:bidi="ar-EG"/>
        </w:rPr>
      </w:pPr>
      <w:r w:rsidRPr="001D2109">
        <w:rPr>
          <w:rFonts w:hint="cs"/>
          <w:rtl/>
          <w:lang w:bidi="ar-EG"/>
        </w:rPr>
        <w:t>وهذه الأقوال والظنون الكاذبة الحائدة عن الصواب مبنية على مقدمتين:</w:t>
      </w:r>
    </w:p>
    <w:p w:rsidR="00872210" w:rsidRPr="001F23BA" w:rsidRDefault="00872210" w:rsidP="001F23BA">
      <w:pPr>
        <w:widowControl w:val="0"/>
        <w:ind w:firstLine="284"/>
        <w:jc w:val="both"/>
        <w:rPr>
          <w:rStyle w:val="Char"/>
          <w:rtl/>
        </w:rPr>
      </w:pPr>
      <w:r w:rsidRPr="000E3FA4">
        <w:rPr>
          <w:rStyle w:val="Char0"/>
          <w:rFonts w:hint="cs"/>
          <w:rtl/>
        </w:rPr>
        <w:t>إحداهما:</w:t>
      </w:r>
      <w:r w:rsidRPr="001F23BA">
        <w:rPr>
          <w:rStyle w:val="Char"/>
          <w:rFonts w:hint="cs"/>
          <w:rtl/>
        </w:rPr>
        <w:t xml:space="preserve"> حسن ظن العبد بنفسه وبدينه، واعتقاده أنه قائم بما يجب عليه، وتارك ما نهي عنه، واعتقاده في خصمه وعدوه خلاف ذلك.</w:t>
      </w:r>
    </w:p>
    <w:p w:rsidR="00872210" w:rsidRPr="001F23BA" w:rsidRDefault="00872210" w:rsidP="001F23BA">
      <w:pPr>
        <w:widowControl w:val="0"/>
        <w:ind w:firstLine="284"/>
        <w:jc w:val="both"/>
        <w:rPr>
          <w:rStyle w:val="Char"/>
          <w:rtl/>
        </w:rPr>
      </w:pPr>
      <w:r w:rsidRPr="000E3FA4">
        <w:rPr>
          <w:rStyle w:val="Char0"/>
          <w:rFonts w:hint="cs"/>
          <w:rtl/>
        </w:rPr>
        <w:t>والمقدمة الثانية:</w:t>
      </w:r>
      <w:r w:rsidRPr="001F23BA">
        <w:rPr>
          <w:rStyle w:val="Char"/>
          <w:rFonts w:hint="cs"/>
          <w:rtl/>
        </w:rPr>
        <w:t xml:space="preserve"> اعتقاده أن الله سبحانه وتعالى قد لا يؤيد صاحب الدين الحق وينصره، وقد لا يجعل له العاقبة في الدنيا بوجه من الوجوه، بل يعيش عمره مظلومًا مقهورًا مستضامًا، مع قيامه بما أمر به ظاهرًا وباطنًا، وانتهائه عما نهي عنه باطنًا وظاهرًا.</w:t>
      </w:r>
    </w:p>
    <w:p w:rsidR="00872210" w:rsidRPr="001F23BA" w:rsidRDefault="00872210" w:rsidP="001F23BA">
      <w:pPr>
        <w:widowControl w:val="0"/>
        <w:ind w:firstLine="284"/>
        <w:jc w:val="both"/>
        <w:rPr>
          <w:rStyle w:val="Char"/>
          <w:rtl/>
        </w:rPr>
      </w:pPr>
      <w:r w:rsidRPr="001F23BA">
        <w:rPr>
          <w:rStyle w:val="Char"/>
          <w:rFonts w:hint="cs"/>
          <w:rtl/>
        </w:rPr>
        <w:t>فلا إله إلا الله، كم فسد بهذا الاغترار من عابد جاهل، ومتدين لا بصيرة له، ومنتسب إلى العلم لا معرفة له بحقائق الدين.</w:t>
      </w:r>
    </w:p>
    <w:p w:rsidR="00872210" w:rsidRPr="001F23BA" w:rsidRDefault="00872210" w:rsidP="001F23BA">
      <w:pPr>
        <w:widowControl w:val="0"/>
        <w:ind w:firstLine="284"/>
        <w:jc w:val="both"/>
        <w:rPr>
          <w:rStyle w:val="Char"/>
          <w:rtl/>
        </w:rPr>
      </w:pPr>
      <w:r w:rsidRPr="001F23BA">
        <w:rPr>
          <w:rStyle w:val="Char"/>
          <w:rFonts w:hint="cs"/>
          <w:rtl/>
        </w:rPr>
        <w:t>وأصل هاتين المقدمتين اللتين تثبت عليهما هذه الفتنة: الجهل بأمر الله ودينه، وبوعده ووعيده.</w:t>
      </w:r>
    </w:p>
    <w:p w:rsidR="00872210" w:rsidRPr="001F23BA" w:rsidRDefault="00872210" w:rsidP="001F23BA">
      <w:pPr>
        <w:widowControl w:val="0"/>
        <w:ind w:firstLine="284"/>
        <w:jc w:val="both"/>
        <w:rPr>
          <w:rStyle w:val="Char"/>
          <w:rtl/>
        </w:rPr>
      </w:pPr>
      <w:r w:rsidRPr="001F23BA">
        <w:rPr>
          <w:rStyle w:val="Char"/>
          <w:rFonts w:hint="cs"/>
          <w:rtl/>
        </w:rPr>
        <w:t>فإن العبد إذا اعتقد أنه قائم بالدين الحق، فقد اعتقد أنه قد قام بفعل المأمور باطنًا وظاهرًا، وترك المحظور باطنًا وظاهرًا، وهذا من جهله بالدين الحق وما لله عليه، وما هو المراد منه، فهو جاهل بحق الله عليه، جاهل بما معه من الدين قدرًا ونوعًا وصفة.</w:t>
      </w:r>
    </w:p>
    <w:p w:rsidR="00872210" w:rsidRPr="001F23BA" w:rsidRDefault="00872210" w:rsidP="001F23BA">
      <w:pPr>
        <w:widowControl w:val="0"/>
        <w:ind w:firstLine="284"/>
        <w:jc w:val="both"/>
        <w:rPr>
          <w:rStyle w:val="Char"/>
          <w:rtl/>
        </w:rPr>
      </w:pPr>
      <w:r w:rsidRPr="001F23BA">
        <w:rPr>
          <w:rStyle w:val="Char"/>
          <w:rFonts w:hint="cs"/>
          <w:rtl/>
        </w:rPr>
        <w:t>وإذا اعتقد أن صاحب الحق لا ينصره الله تعالى في الدنيا والآخرة، بل قد تكون العاقبة في الدنيا للكفار والمنافقين على المؤمنين، وللفجار الظالمين على الأبرار المتقين، فهذا من جهله بوعد الله تعالى ووعيده.</w:t>
      </w:r>
    </w:p>
    <w:p w:rsidR="00872210" w:rsidRPr="000E3FA4" w:rsidRDefault="00872210" w:rsidP="000E3FA4">
      <w:pPr>
        <w:pStyle w:val="a2"/>
        <w:rPr>
          <w:szCs w:val="40"/>
          <w:rtl/>
        </w:rPr>
      </w:pPr>
      <w:bookmarkStart w:id="7" w:name="_Toc459601835"/>
      <w:r w:rsidRPr="000E3FA4">
        <w:rPr>
          <w:rFonts w:hint="cs"/>
          <w:szCs w:val="40"/>
          <w:rtl/>
        </w:rPr>
        <w:lastRenderedPageBreak/>
        <w:t>حاسب نفسك</w:t>
      </w:r>
      <w:bookmarkEnd w:id="7"/>
    </w:p>
    <w:p w:rsidR="00872210" w:rsidRPr="001F23BA" w:rsidRDefault="00872210" w:rsidP="001F23BA">
      <w:pPr>
        <w:widowControl w:val="0"/>
        <w:ind w:firstLine="284"/>
        <w:jc w:val="both"/>
        <w:rPr>
          <w:rStyle w:val="Char"/>
          <w:rtl/>
        </w:rPr>
      </w:pPr>
      <w:r w:rsidRPr="000E3FA4">
        <w:rPr>
          <w:rStyle w:val="Char0"/>
          <w:rFonts w:hint="cs"/>
          <w:rtl/>
        </w:rPr>
        <w:t>أما المقام الأول:</w:t>
      </w:r>
      <w:r w:rsidRPr="001F23BA">
        <w:rPr>
          <w:rStyle w:val="Char"/>
          <w:rFonts w:hint="cs"/>
          <w:rtl/>
        </w:rPr>
        <w:t xml:space="preserve"> فإن العبد كثيرًا ما يترك واجبات لا يعلم بها، ولا بوجوبها، فيكون مقصرًا في العلم، وكثيرًا ما يتركها بعد العلم بها وبوجوبها إما كسلاً وتهاونًا، وإما لنوع تأويل باطل أو تقليد، أو لظنه أنه مشتغل بما هو أوجب منها، أو لغير ذلك، فواجبات القلوب أشد وجوبًا من واجبات الأبدان وآكد منها، وكأنها ليست من واجبات الدين عند كثير من الناس، بل هي من باب الفضائل والمستحبات.</w:t>
      </w:r>
    </w:p>
    <w:p w:rsidR="00872210" w:rsidRPr="001F23BA" w:rsidRDefault="00872210" w:rsidP="001F23BA">
      <w:pPr>
        <w:widowControl w:val="0"/>
        <w:ind w:firstLine="284"/>
        <w:jc w:val="both"/>
        <w:rPr>
          <w:rStyle w:val="Char"/>
          <w:rtl/>
        </w:rPr>
      </w:pPr>
      <w:r w:rsidRPr="001F23BA">
        <w:rPr>
          <w:rStyle w:val="Char"/>
          <w:rFonts w:hint="cs"/>
          <w:rtl/>
        </w:rPr>
        <w:t>فتراه يتحرَّج من ترك فرض، أو من ترك واجب من واجبات البدن، وقد ترك ما هو أهم من واجبات القلوب وأفرضها، ويتحرج من فعل أدنى المحرمات، وقد ارتكب من محرمات القلوب ما هو أشد تحريمًا وأعظم إثمًا.</w:t>
      </w:r>
    </w:p>
    <w:p w:rsidR="00872210" w:rsidRPr="001F23BA" w:rsidRDefault="00872210" w:rsidP="001F23BA">
      <w:pPr>
        <w:widowControl w:val="0"/>
        <w:ind w:firstLine="284"/>
        <w:jc w:val="both"/>
        <w:rPr>
          <w:rStyle w:val="Char"/>
          <w:rtl/>
        </w:rPr>
      </w:pPr>
      <w:r w:rsidRPr="001F23BA">
        <w:rPr>
          <w:rStyle w:val="Char"/>
          <w:rFonts w:hint="cs"/>
          <w:rtl/>
        </w:rPr>
        <w:t>بل ما أكثر ما يتعبد لله بترك ما أوجب عليه، فيتخلى وينقطع عن الأمر بالمعروف والنهي عن المنكر مع قدرته عليه، ويزعم أنه متقرب إلى الله تعالى بذلك.</w:t>
      </w:r>
    </w:p>
    <w:p w:rsidR="00872210" w:rsidRPr="001F23BA" w:rsidRDefault="00872210" w:rsidP="001F23BA">
      <w:pPr>
        <w:widowControl w:val="0"/>
        <w:ind w:firstLine="284"/>
        <w:jc w:val="both"/>
        <w:rPr>
          <w:rStyle w:val="Char"/>
          <w:rtl/>
        </w:rPr>
      </w:pPr>
      <w:r w:rsidRPr="001F23BA">
        <w:rPr>
          <w:rStyle w:val="Char"/>
          <w:rFonts w:hint="cs"/>
          <w:rtl/>
        </w:rPr>
        <w:t>بل ما أكثر مَن يتعبَّد لله بما حرَّمه الله عليه، ويعتقد أنه طاعة وقربة، وحاله في ذلك شر من حال من يعتقد ذلك معصية وإثمًا.</w:t>
      </w:r>
    </w:p>
    <w:p w:rsidR="00872210" w:rsidRPr="001F23BA" w:rsidRDefault="00872210" w:rsidP="001F23BA">
      <w:pPr>
        <w:widowControl w:val="0"/>
        <w:ind w:firstLine="284"/>
        <w:jc w:val="both"/>
        <w:rPr>
          <w:rStyle w:val="Char"/>
          <w:rtl/>
        </w:rPr>
      </w:pPr>
      <w:r w:rsidRPr="001F23BA">
        <w:rPr>
          <w:rStyle w:val="Char"/>
          <w:rFonts w:hint="cs"/>
          <w:rtl/>
        </w:rPr>
        <w:t>وما أكثر من يعتقد أنه هو المظلوم المحق من كل وجه، ولا يكون الأمر كذلك، بل يكون معه نوع من الحق ونوع من الباطل والظلم، ومع خصمه نوع من الحق والعدل.</w:t>
      </w:r>
    </w:p>
    <w:p w:rsidR="00872210" w:rsidRPr="001F23BA" w:rsidRDefault="00872210" w:rsidP="001F23BA">
      <w:pPr>
        <w:widowControl w:val="0"/>
        <w:ind w:firstLine="284"/>
        <w:jc w:val="both"/>
        <w:rPr>
          <w:rStyle w:val="Char"/>
          <w:rtl/>
        </w:rPr>
      </w:pPr>
    </w:p>
    <w:p w:rsidR="00872210" w:rsidRDefault="00872210" w:rsidP="000E3FA4">
      <w:pPr>
        <w:pStyle w:val="a2"/>
        <w:rPr>
          <w:rtl/>
          <w:lang w:bidi="ar-EG"/>
        </w:rPr>
      </w:pPr>
      <w:bookmarkStart w:id="8" w:name="_Toc459601836"/>
      <w:r w:rsidRPr="001D2109">
        <w:rPr>
          <w:rFonts w:hint="cs"/>
          <w:rtl/>
          <w:lang w:bidi="ar-EG"/>
        </w:rPr>
        <w:lastRenderedPageBreak/>
        <w:t>الله لا ينصر إلا الحق وأهله</w:t>
      </w:r>
      <w:bookmarkEnd w:id="8"/>
    </w:p>
    <w:p w:rsidR="00872210" w:rsidRPr="001F23BA" w:rsidRDefault="00872210" w:rsidP="001F23BA">
      <w:pPr>
        <w:widowControl w:val="0"/>
        <w:ind w:firstLine="284"/>
        <w:jc w:val="both"/>
        <w:rPr>
          <w:rStyle w:val="Char"/>
          <w:rtl/>
        </w:rPr>
      </w:pPr>
      <w:r w:rsidRPr="001F23BA">
        <w:rPr>
          <w:rStyle w:val="Char"/>
          <w:rFonts w:hint="cs"/>
          <w:rtl/>
        </w:rPr>
        <w:t xml:space="preserve">والله سبحانه إنما ضمن نصر دينه وحزبه وأوليائه القائمين بدينه علمًا وعملاً، لم يضمن نصر الباطل، ولو اعتقد صاحبه أنه محق، وكذلك العزة والعلو إنما هي لأهل الإيمان الذي بعث الله به رسله، وأنزل به كتبه، وهو علم وعمل وحال، قال تعالى: </w:t>
      </w:r>
      <w:r w:rsidR="001F23BA" w:rsidRPr="001F23BA">
        <w:rPr>
          <w:rFonts w:cs="Traditional Arabic" w:hint="cs"/>
          <w:b/>
          <w:sz w:val="34"/>
          <w:rtl/>
        </w:rPr>
        <w:t>﴿</w:t>
      </w:r>
      <w:r w:rsidRPr="000E3FA4">
        <w:rPr>
          <w:rStyle w:val="Char3"/>
          <w:rtl/>
        </w:rPr>
        <w:t>وَأَنْتُمُ الْأَعْلَوْنَ إِنْ كُنْتُمْ مُؤْمِنِينَ</w:t>
      </w:r>
      <w:r w:rsidR="001F23BA" w:rsidRPr="001F23BA">
        <w:rPr>
          <w:rStyle w:val="Char3"/>
          <w:rFonts w:cs="Traditional Arabic" w:hint="cs"/>
          <w:rtl/>
        </w:rPr>
        <w:t>﴾</w:t>
      </w:r>
      <w:r w:rsidRPr="001F23BA">
        <w:rPr>
          <w:rStyle w:val="Char"/>
          <w:rFonts w:hint="cs"/>
          <w:rtl/>
        </w:rPr>
        <w:t xml:space="preserve"> </w:t>
      </w:r>
      <w:r w:rsidRPr="00F45453">
        <w:rPr>
          <w:rStyle w:val="Char4"/>
          <w:rFonts w:hint="cs"/>
          <w:rtl/>
        </w:rPr>
        <w:t>[آل عمران: 139]</w:t>
      </w:r>
      <w:r w:rsidRPr="001F23BA">
        <w:rPr>
          <w:rStyle w:val="Char"/>
          <w:rFonts w:hint="cs"/>
          <w:rtl/>
        </w:rPr>
        <w:t xml:space="preserve">، فللعبد من العلو بحسب ما معه من الإيمان، وقال تعالى: </w:t>
      </w:r>
      <w:r w:rsidR="001F23BA" w:rsidRPr="001F23BA">
        <w:rPr>
          <w:rFonts w:cs="Traditional Arabic" w:hint="cs"/>
          <w:b/>
          <w:sz w:val="34"/>
          <w:rtl/>
        </w:rPr>
        <w:t>﴿</w:t>
      </w:r>
      <w:r w:rsidRPr="000E3FA4">
        <w:rPr>
          <w:rStyle w:val="Char3"/>
          <w:rtl/>
        </w:rPr>
        <w:t>وَلِلَّهِ الْعِزَّةُ وَلِرَسُولِهِ وَلِلْمُؤْمِنِينَ</w:t>
      </w:r>
      <w:r w:rsidR="001F23BA" w:rsidRPr="001F23BA">
        <w:rPr>
          <w:rFonts w:cs="Traditional Arabic" w:hint="cs"/>
          <w:rtl/>
        </w:rPr>
        <w:t>﴾</w:t>
      </w:r>
      <w:r w:rsidRPr="001F23BA">
        <w:rPr>
          <w:rStyle w:val="Char"/>
          <w:rFonts w:hint="cs"/>
          <w:rtl/>
        </w:rPr>
        <w:t xml:space="preserve"> </w:t>
      </w:r>
      <w:r w:rsidRPr="00F45453">
        <w:rPr>
          <w:rStyle w:val="Char4"/>
          <w:rFonts w:hint="cs"/>
          <w:rtl/>
        </w:rPr>
        <w:t>[المنافقون: 8]</w:t>
      </w:r>
      <w:r w:rsidRPr="001F23BA">
        <w:rPr>
          <w:rStyle w:val="Char"/>
          <w:rFonts w:hint="cs"/>
          <w:rtl/>
        </w:rPr>
        <w:t xml:space="preserve"> فله من العزة بحسب ما معه من الإيمان وحقائقه، فإذا فاته حظ من العلو والعزة ففي مقابله ما فاته من حقائق الإيمان علمًا وعملاً ظاهرًا وباطنًا.</w:t>
      </w:r>
    </w:p>
    <w:p w:rsidR="00872210" w:rsidRPr="001F23BA" w:rsidRDefault="00872210" w:rsidP="001F23BA">
      <w:pPr>
        <w:widowControl w:val="0"/>
        <w:ind w:firstLine="284"/>
        <w:jc w:val="both"/>
        <w:rPr>
          <w:rStyle w:val="Char"/>
          <w:rtl/>
        </w:rPr>
      </w:pPr>
      <w:r w:rsidRPr="001F23BA">
        <w:rPr>
          <w:rStyle w:val="Char"/>
          <w:rFonts w:hint="cs"/>
          <w:rtl/>
        </w:rPr>
        <w:t xml:space="preserve">وكذلك الدفع عن العبد هو بحسب إيمانه، قال تعالى: </w:t>
      </w:r>
      <w:r w:rsidR="001F23BA" w:rsidRPr="001F23BA">
        <w:rPr>
          <w:rFonts w:cs="Traditional Arabic" w:hint="cs"/>
          <w:b/>
          <w:sz w:val="34"/>
          <w:rtl/>
        </w:rPr>
        <w:t>﴿</w:t>
      </w:r>
      <w:r w:rsidRPr="000E3FA4">
        <w:rPr>
          <w:rStyle w:val="Char3"/>
          <w:rtl/>
        </w:rPr>
        <w:t>إِنَّ اللَّهَ يُدَافِعُ عَنِ الَّذِينَ آَمَنُوا</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[الحج: 38]</w:t>
      </w:r>
      <w:r w:rsidRPr="001F23BA">
        <w:rPr>
          <w:rStyle w:val="Char"/>
          <w:rFonts w:hint="cs"/>
          <w:rtl/>
        </w:rPr>
        <w:t xml:space="preserve">، فإذا ضعف الدفع عنه فهو من نقص إيمانه، وكذلك الكفاية والحسب هي بقدر الإيمان، قال تعالى: </w:t>
      </w:r>
      <w:r w:rsidR="001F23BA" w:rsidRPr="001F23BA">
        <w:rPr>
          <w:rFonts w:cs="Traditional Arabic" w:hint="cs"/>
          <w:b/>
          <w:sz w:val="34"/>
          <w:rtl/>
        </w:rPr>
        <w:t>﴿</w:t>
      </w:r>
      <w:r w:rsidRPr="000E3FA4">
        <w:rPr>
          <w:rStyle w:val="Char3"/>
          <w:rtl/>
        </w:rPr>
        <w:t>يَا أَيُّهَا النَّبِيُّ حَسْبُكَ اللَّهُ وَمَنِ اتَّبَعَكَ مِنَ الْمُؤْمِنِينَ</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[الأنفال: 64]</w:t>
      </w:r>
      <w:r w:rsidRPr="001F23BA">
        <w:rPr>
          <w:rStyle w:val="Char"/>
          <w:rFonts w:hint="cs"/>
          <w:rtl/>
        </w:rPr>
        <w:t>، أي: الله حسبك وحسب أتباعك، أي: كافيك وكافيهم، فكفايته لهم بحسب اتباعهم لرسوله، وانقيادهم له، وطاعتهم له، فما نقص من الإيمان عاد بنقصان ذلك كله، ومذهب أهل السنة والجماعة: أن الإيمان يزيد وينقص.</w:t>
      </w:r>
    </w:p>
    <w:p w:rsidR="00872210" w:rsidRPr="00F45453" w:rsidRDefault="00872210" w:rsidP="001F23BA">
      <w:pPr>
        <w:widowControl w:val="0"/>
        <w:ind w:firstLine="284"/>
        <w:jc w:val="both"/>
        <w:rPr>
          <w:rStyle w:val="Char"/>
          <w:spacing w:val="-6"/>
          <w:rtl/>
        </w:rPr>
      </w:pPr>
      <w:r w:rsidRPr="00F45453">
        <w:rPr>
          <w:rStyle w:val="Char"/>
          <w:rFonts w:hint="cs"/>
          <w:spacing w:val="-6"/>
          <w:rtl/>
        </w:rPr>
        <w:t xml:space="preserve">وكذلك ولاية الله تعالى لعبده هي بحسب إيمانه، قال تعالى: </w:t>
      </w:r>
      <w:r w:rsidR="001F23BA" w:rsidRPr="00F45453">
        <w:rPr>
          <w:rFonts w:cs="Traditional Arabic" w:hint="cs"/>
          <w:b/>
          <w:spacing w:val="-6"/>
          <w:sz w:val="34"/>
          <w:rtl/>
        </w:rPr>
        <w:t>﴿</w:t>
      </w:r>
      <w:r w:rsidRPr="00F45453">
        <w:rPr>
          <w:rStyle w:val="Char3"/>
          <w:spacing w:val="-6"/>
          <w:rtl/>
        </w:rPr>
        <w:t>وَاللَّهُ وَلِيُّ الْمُؤْمِنِينَ</w:t>
      </w:r>
      <w:r w:rsidR="001F23BA" w:rsidRPr="00F45453">
        <w:rPr>
          <w:rFonts w:cs="Traditional Arabic" w:hint="cs"/>
          <w:b/>
          <w:spacing w:val="-6"/>
          <w:sz w:val="34"/>
          <w:rtl/>
        </w:rPr>
        <w:t>﴾</w:t>
      </w:r>
      <w:r w:rsidRPr="00F45453">
        <w:rPr>
          <w:rStyle w:val="Char"/>
          <w:rFonts w:hint="cs"/>
          <w:spacing w:val="-6"/>
          <w:rtl/>
        </w:rPr>
        <w:t xml:space="preserve"> </w:t>
      </w:r>
      <w:r w:rsidRPr="00F45453">
        <w:rPr>
          <w:rStyle w:val="Char4"/>
          <w:rFonts w:hint="cs"/>
          <w:spacing w:val="-6"/>
          <w:rtl/>
        </w:rPr>
        <w:t>[آل عمران: 68]</w:t>
      </w:r>
      <w:r w:rsidRPr="00F45453">
        <w:rPr>
          <w:rStyle w:val="Char"/>
          <w:rFonts w:hint="cs"/>
          <w:spacing w:val="-6"/>
          <w:rtl/>
        </w:rPr>
        <w:t xml:space="preserve">، وقال تعالى: </w:t>
      </w:r>
      <w:r w:rsidR="001F23BA" w:rsidRPr="00F45453">
        <w:rPr>
          <w:rFonts w:cs="Traditional Arabic" w:hint="cs"/>
          <w:b/>
          <w:spacing w:val="-6"/>
          <w:sz w:val="34"/>
          <w:rtl/>
        </w:rPr>
        <w:t>﴿</w:t>
      </w:r>
      <w:r w:rsidRPr="00F45453">
        <w:rPr>
          <w:rStyle w:val="Char3"/>
          <w:spacing w:val="-6"/>
          <w:rtl/>
        </w:rPr>
        <w:t>اللَّهُ وَلِيُّ الَّذِينَ آَمَنُوا</w:t>
      </w:r>
      <w:r w:rsidR="001F23BA" w:rsidRPr="00F45453">
        <w:rPr>
          <w:rFonts w:cs="Traditional Arabic" w:hint="cs"/>
          <w:b/>
          <w:spacing w:val="-6"/>
          <w:sz w:val="34"/>
          <w:rtl/>
        </w:rPr>
        <w:t>﴾</w:t>
      </w:r>
      <w:r w:rsidRPr="00F45453">
        <w:rPr>
          <w:rStyle w:val="Char"/>
          <w:rFonts w:hint="cs"/>
          <w:spacing w:val="-6"/>
          <w:rtl/>
        </w:rPr>
        <w:t xml:space="preserve"> </w:t>
      </w:r>
      <w:r w:rsidRPr="00F45453">
        <w:rPr>
          <w:rStyle w:val="Char4"/>
          <w:rFonts w:hint="cs"/>
          <w:spacing w:val="-6"/>
          <w:rtl/>
        </w:rPr>
        <w:t>[البقرة: 257]</w:t>
      </w:r>
      <w:r w:rsidRPr="00F45453">
        <w:rPr>
          <w:rStyle w:val="Char"/>
          <w:rFonts w:hint="cs"/>
          <w:spacing w:val="-6"/>
          <w:rtl/>
        </w:rPr>
        <w:t>.</w:t>
      </w:r>
    </w:p>
    <w:p w:rsidR="00872210" w:rsidRPr="001F23BA" w:rsidRDefault="00872210" w:rsidP="001F23BA">
      <w:pPr>
        <w:widowControl w:val="0"/>
        <w:ind w:firstLine="284"/>
        <w:jc w:val="both"/>
        <w:rPr>
          <w:rStyle w:val="Char"/>
          <w:rtl/>
        </w:rPr>
      </w:pPr>
      <w:r w:rsidRPr="001F23BA">
        <w:rPr>
          <w:rStyle w:val="Char"/>
          <w:rFonts w:hint="cs"/>
          <w:rtl/>
        </w:rPr>
        <w:t xml:space="preserve">وكذلك معيَّته الخاصة هي لأهل الإيمان كما قال تعالى: </w:t>
      </w:r>
      <w:r w:rsidR="001F23BA" w:rsidRPr="001F23BA">
        <w:rPr>
          <w:rFonts w:cs="Traditional Arabic" w:hint="cs"/>
          <w:b/>
          <w:sz w:val="34"/>
          <w:rtl/>
        </w:rPr>
        <w:t>﴿</w:t>
      </w:r>
      <w:r w:rsidRPr="000E3FA4">
        <w:rPr>
          <w:rStyle w:val="Char3"/>
          <w:rtl/>
        </w:rPr>
        <w:t xml:space="preserve">وَأَنَّ اللَّهَ مَعَ </w:t>
      </w:r>
      <w:r w:rsidRPr="000E3FA4">
        <w:rPr>
          <w:rStyle w:val="Char3"/>
          <w:rtl/>
        </w:rPr>
        <w:lastRenderedPageBreak/>
        <w:t>الْمُؤْمِنِينَ</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[الأنفال: 19]</w:t>
      </w:r>
      <w:r w:rsidRPr="001F23BA">
        <w:rPr>
          <w:rStyle w:val="Char"/>
          <w:rFonts w:hint="cs"/>
          <w:rtl/>
        </w:rPr>
        <w:t>، فإذا نقص الإيمان وضعف، كان حظ العبد من ولاية الله له ومعيته الخاصة بقدر حظه من الإيمان.</w:t>
      </w:r>
    </w:p>
    <w:p w:rsidR="00872210" w:rsidRPr="00F45453" w:rsidRDefault="00872210" w:rsidP="008122BF">
      <w:pPr>
        <w:widowControl w:val="0"/>
        <w:spacing w:line="230" w:lineRule="auto"/>
        <w:ind w:firstLine="284"/>
        <w:jc w:val="both"/>
        <w:rPr>
          <w:rStyle w:val="Char"/>
          <w:spacing w:val="-6"/>
          <w:rtl/>
        </w:rPr>
      </w:pPr>
      <w:r w:rsidRPr="001F23BA">
        <w:rPr>
          <w:rStyle w:val="Char"/>
          <w:rFonts w:hint="cs"/>
          <w:rtl/>
        </w:rPr>
        <w:t xml:space="preserve">وكذلك النصر والتأييد الكامل، إنما هو لأهل الإيمان الكامل، قال تعالى: </w:t>
      </w:r>
      <w:r w:rsidR="001F23BA" w:rsidRPr="00F45453">
        <w:rPr>
          <w:rFonts w:cs="Traditional Arabic" w:hint="cs"/>
          <w:b/>
          <w:spacing w:val="-6"/>
          <w:sz w:val="34"/>
          <w:rtl/>
        </w:rPr>
        <w:t>﴿</w:t>
      </w:r>
      <w:r w:rsidRPr="00F45453">
        <w:rPr>
          <w:rStyle w:val="Char3"/>
          <w:spacing w:val="-6"/>
          <w:rtl/>
        </w:rPr>
        <w:t>إِنَّا لَنَنْصُرُ رُسُلَنَا وَالَّذِينَ آَمَنُوا فِي الْحَيَاةِ الدُّنْيَا وَيَوْمَ يَقُومُ الْأَشْهَادُ</w:t>
      </w:r>
      <w:r w:rsidR="001F23BA" w:rsidRPr="00F45453">
        <w:rPr>
          <w:rFonts w:cs="Traditional Arabic" w:hint="cs"/>
          <w:b/>
          <w:spacing w:val="-6"/>
          <w:sz w:val="34"/>
          <w:rtl/>
        </w:rPr>
        <w:t>﴾</w:t>
      </w:r>
      <w:r w:rsidRPr="00F45453">
        <w:rPr>
          <w:rStyle w:val="Char"/>
          <w:rFonts w:hint="cs"/>
          <w:spacing w:val="-6"/>
          <w:rtl/>
        </w:rPr>
        <w:t xml:space="preserve"> </w:t>
      </w:r>
      <w:r w:rsidRPr="00F45453">
        <w:rPr>
          <w:rStyle w:val="Char4"/>
          <w:rFonts w:hint="cs"/>
          <w:spacing w:val="-6"/>
          <w:rtl/>
        </w:rPr>
        <w:t>[غافر: 51]</w:t>
      </w:r>
      <w:r w:rsidRPr="00F45453">
        <w:rPr>
          <w:rStyle w:val="Char"/>
          <w:rFonts w:hint="cs"/>
          <w:spacing w:val="-6"/>
          <w:rtl/>
        </w:rPr>
        <w:t xml:space="preserve">، وقال: </w:t>
      </w:r>
      <w:r w:rsidR="001F23BA" w:rsidRPr="00F45453">
        <w:rPr>
          <w:rFonts w:cs="Traditional Arabic" w:hint="cs"/>
          <w:b/>
          <w:spacing w:val="-6"/>
          <w:sz w:val="34"/>
          <w:rtl/>
        </w:rPr>
        <w:t>﴿</w:t>
      </w:r>
      <w:r w:rsidRPr="00F45453">
        <w:rPr>
          <w:rStyle w:val="Char3"/>
          <w:spacing w:val="-6"/>
          <w:rtl/>
        </w:rPr>
        <w:t>فَأَيَّدْنَا الَّذِينَ آَمَنُوا عَلَى عَدُوِّهِمْ فَأَصْبَحُوا ظَاهِرِينَ</w:t>
      </w:r>
      <w:r w:rsidR="001F23BA" w:rsidRPr="00F45453">
        <w:rPr>
          <w:rFonts w:cs="Traditional Arabic" w:hint="cs"/>
          <w:b/>
          <w:spacing w:val="-6"/>
          <w:sz w:val="34"/>
          <w:rtl/>
        </w:rPr>
        <w:t>﴾</w:t>
      </w:r>
      <w:r w:rsidRPr="00F45453">
        <w:rPr>
          <w:rStyle w:val="Char"/>
          <w:rFonts w:hint="cs"/>
          <w:spacing w:val="-6"/>
          <w:rtl/>
        </w:rPr>
        <w:t xml:space="preserve"> </w:t>
      </w:r>
      <w:r w:rsidRPr="00F45453">
        <w:rPr>
          <w:rStyle w:val="Char4"/>
          <w:rFonts w:hint="cs"/>
          <w:spacing w:val="-6"/>
          <w:rtl/>
        </w:rPr>
        <w:t>[الصف: 14]</w:t>
      </w:r>
      <w:r w:rsidRPr="00F45453">
        <w:rPr>
          <w:rStyle w:val="Char"/>
          <w:rFonts w:hint="cs"/>
          <w:spacing w:val="-6"/>
          <w:rtl/>
        </w:rPr>
        <w:t>.</w:t>
      </w:r>
    </w:p>
    <w:p w:rsidR="00872210" w:rsidRPr="001F23BA" w:rsidRDefault="00872210" w:rsidP="008122BF">
      <w:pPr>
        <w:widowControl w:val="0"/>
        <w:spacing w:line="230" w:lineRule="auto"/>
        <w:ind w:firstLine="284"/>
        <w:jc w:val="both"/>
        <w:rPr>
          <w:rStyle w:val="Char"/>
          <w:rtl/>
        </w:rPr>
      </w:pPr>
      <w:r w:rsidRPr="001F23BA">
        <w:rPr>
          <w:rStyle w:val="Char"/>
          <w:rFonts w:hint="cs"/>
          <w:rtl/>
        </w:rPr>
        <w:t>فمن نقص إيمانه نقص نصيبه من النصر والتأييد؛ ولهذا إذا أصيب العبد بمصيبة في نفسه أو ماله، أو بإدالة عدوه عليه، فإنما هي بذنوبه، إما بترك واجب أو فعل محرم، وهو من نقص إيمانه.</w:t>
      </w:r>
    </w:p>
    <w:p w:rsidR="00872210" w:rsidRPr="00F45453" w:rsidRDefault="00872210" w:rsidP="008122BF">
      <w:pPr>
        <w:widowControl w:val="0"/>
        <w:spacing w:line="230" w:lineRule="auto"/>
        <w:ind w:firstLine="284"/>
        <w:jc w:val="both"/>
        <w:rPr>
          <w:rStyle w:val="Char"/>
          <w:spacing w:val="-6"/>
          <w:rtl/>
        </w:rPr>
      </w:pPr>
      <w:r w:rsidRPr="00F45453">
        <w:rPr>
          <w:rStyle w:val="Char"/>
          <w:rFonts w:hint="cs"/>
          <w:spacing w:val="-6"/>
          <w:rtl/>
        </w:rPr>
        <w:t xml:space="preserve">وبهذا يزول الإشكال الذي يورده كثير من الناس على قوله تعالى: </w:t>
      </w:r>
      <w:r w:rsidR="001F23BA" w:rsidRPr="00F45453">
        <w:rPr>
          <w:rFonts w:cs="Traditional Arabic" w:hint="cs"/>
          <w:b/>
          <w:spacing w:val="-6"/>
          <w:sz w:val="34"/>
          <w:rtl/>
        </w:rPr>
        <w:t>﴿</w:t>
      </w:r>
      <w:r w:rsidRPr="00F45453">
        <w:rPr>
          <w:rStyle w:val="Char3"/>
          <w:spacing w:val="-6"/>
          <w:rtl/>
        </w:rPr>
        <w:t>وَلَنْ يَجْعَلَ اللَّهُ لِلْكَافِرِينَ عَلَى الْمُؤْمِنِينَ سَبِيلًا</w:t>
      </w:r>
      <w:r w:rsidR="001F23BA" w:rsidRPr="00F45453">
        <w:rPr>
          <w:rFonts w:cs="Traditional Arabic" w:hint="cs"/>
          <w:b/>
          <w:spacing w:val="-6"/>
          <w:sz w:val="34"/>
          <w:rtl/>
        </w:rPr>
        <w:t>﴾</w:t>
      </w:r>
      <w:r w:rsidRPr="00F45453">
        <w:rPr>
          <w:rStyle w:val="Char"/>
          <w:rFonts w:hint="cs"/>
          <w:spacing w:val="-6"/>
          <w:rtl/>
        </w:rPr>
        <w:t xml:space="preserve"> </w:t>
      </w:r>
      <w:r w:rsidRPr="00F45453">
        <w:rPr>
          <w:rStyle w:val="Char4"/>
          <w:rFonts w:hint="cs"/>
          <w:spacing w:val="-6"/>
          <w:rtl/>
        </w:rPr>
        <w:t>[النساء: 141]</w:t>
      </w:r>
      <w:r w:rsidRPr="00F45453">
        <w:rPr>
          <w:rStyle w:val="Char"/>
          <w:rFonts w:hint="cs"/>
          <w:spacing w:val="-6"/>
          <w:rtl/>
        </w:rPr>
        <w:t>، فإن انتفاء السبيل هو عن أهل الإيمان الكامل، فإذا ضعف الإيمان صار لعدوهم عليهم من السبيل بحسب ما نقص من إيمانهم، فهم جعلوا لهم عليهم السبيل بما تركوا من طاعة الله.</w:t>
      </w:r>
    </w:p>
    <w:p w:rsidR="00872210" w:rsidRPr="001F23BA" w:rsidRDefault="00872210" w:rsidP="008122BF">
      <w:pPr>
        <w:widowControl w:val="0"/>
        <w:spacing w:line="230" w:lineRule="auto"/>
        <w:ind w:firstLine="284"/>
        <w:jc w:val="both"/>
        <w:rPr>
          <w:rStyle w:val="Char"/>
          <w:rtl/>
        </w:rPr>
      </w:pPr>
      <w:r w:rsidRPr="001F23BA">
        <w:rPr>
          <w:rStyle w:val="Char"/>
          <w:rFonts w:hint="cs"/>
          <w:rtl/>
        </w:rPr>
        <w:t xml:space="preserve">فالمؤمن عزيز غالب مؤيد منصور مكفي، مدفوع عنه بالذات أين كان، ولو اجتمع عليه من بأقطارها، إذا قام بحقيقة الإيمان وواجباته ظاهرًا وباطنًا، وقد قال تعالى للمؤمنين: </w:t>
      </w:r>
      <w:r w:rsidR="001F23BA" w:rsidRPr="001F23BA">
        <w:rPr>
          <w:rFonts w:cs="Traditional Arabic" w:hint="cs"/>
          <w:b/>
          <w:sz w:val="34"/>
          <w:rtl/>
        </w:rPr>
        <w:t>﴿</w:t>
      </w:r>
      <w:r w:rsidRPr="000E3FA4">
        <w:rPr>
          <w:rStyle w:val="Char3"/>
          <w:rtl/>
        </w:rPr>
        <w:t>وَلَا تَهِنُوا وَلَا تَحْزَنُوا وَأَنْتُمُ الْأَعْلَوْنَ إِنْ كُنْتُمْ مُؤْمِنِينَ</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[آل عمران: 139]</w:t>
      </w:r>
      <w:r w:rsidRPr="001F23BA">
        <w:rPr>
          <w:rStyle w:val="Char"/>
          <w:rFonts w:hint="cs"/>
          <w:rtl/>
        </w:rPr>
        <w:t>.</w:t>
      </w:r>
    </w:p>
    <w:p w:rsidR="00872210" w:rsidRPr="001F23BA" w:rsidRDefault="00872210" w:rsidP="008122BF">
      <w:pPr>
        <w:widowControl w:val="0"/>
        <w:spacing w:line="230" w:lineRule="auto"/>
        <w:ind w:firstLine="284"/>
        <w:jc w:val="both"/>
        <w:rPr>
          <w:rStyle w:val="Char"/>
          <w:rtl/>
        </w:rPr>
      </w:pPr>
      <w:r w:rsidRPr="001F23BA">
        <w:rPr>
          <w:rStyle w:val="Char"/>
          <w:rFonts w:hint="cs"/>
          <w:rtl/>
        </w:rPr>
        <w:t xml:space="preserve">وقال تعالى: </w:t>
      </w:r>
      <w:r w:rsidR="001F23BA" w:rsidRPr="001F23BA">
        <w:rPr>
          <w:rFonts w:cs="Traditional Arabic" w:hint="cs"/>
          <w:b/>
          <w:sz w:val="34"/>
          <w:rtl/>
        </w:rPr>
        <w:t>﴿</w:t>
      </w:r>
      <w:r w:rsidRPr="000E3FA4">
        <w:rPr>
          <w:rStyle w:val="Char3"/>
          <w:rtl/>
        </w:rPr>
        <w:t>فَلَا تَهِنُوا وَتَدْعُوا إِلَى السَّلْمِ وَأَنْتُمُ الْأَعْلَوْنَ وَاللَّهُ مَعَكُمْ وَلَنْ يَتِرَكُمْ أَعْمَالَكُمْ</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[محمد: 35]</w:t>
      </w:r>
      <w:r w:rsidRPr="001F23BA">
        <w:rPr>
          <w:rStyle w:val="Char"/>
          <w:rFonts w:hint="cs"/>
          <w:rtl/>
        </w:rPr>
        <w:t>.</w:t>
      </w:r>
    </w:p>
    <w:p w:rsidR="00872210" w:rsidRPr="001F23BA" w:rsidRDefault="00872210" w:rsidP="008122BF">
      <w:pPr>
        <w:widowControl w:val="0"/>
        <w:spacing w:line="230" w:lineRule="auto"/>
        <w:ind w:firstLine="284"/>
        <w:jc w:val="both"/>
        <w:rPr>
          <w:rStyle w:val="Char"/>
          <w:rtl/>
        </w:rPr>
      </w:pPr>
      <w:r w:rsidRPr="001F23BA">
        <w:rPr>
          <w:rStyle w:val="Char"/>
          <w:rFonts w:hint="cs"/>
          <w:rtl/>
        </w:rPr>
        <w:t>فهذا الضمان إنما هو بإيمانهم وأعمالهم التي هي جند من جنود الله، يحفظهم بها، ولا يفردها عنهم ويقتطعها عنهم، فيبطلها عليهم، كما يتر الكافرين والمنافقين أعمالهم، إذا كانت لغيره، ولم تكن موافقة لأمره.</w:t>
      </w:r>
    </w:p>
    <w:p w:rsidR="00872210" w:rsidRPr="001D2109" w:rsidRDefault="00872210" w:rsidP="000E3FA4">
      <w:pPr>
        <w:pStyle w:val="a2"/>
        <w:rPr>
          <w:rtl/>
          <w:lang w:bidi="ar-EG"/>
        </w:rPr>
      </w:pPr>
      <w:bookmarkStart w:id="9" w:name="_Toc459601837"/>
      <w:r w:rsidRPr="001D2109">
        <w:rPr>
          <w:rFonts w:hint="cs"/>
          <w:rtl/>
          <w:lang w:bidi="ar-EG"/>
        </w:rPr>
        <w:lastRenderedPageBreak/>
        <w:t>المؤمنون منصورون في الدنيا</w:t>
      </w:r>
      <w:bookmarkEnd w:id="9"/>
    </w:p>
    <w:p w:rsidR="00872210" w:rsidRPr="00F45453" w:rsidRDefault="00872210" w:rsidP="001F23BA">
      <w:pPr>
        <w:widowControl w:val="0"/>
        <w:ind w:firstLine="284"/>
        <w:jc w:val="both"/>
        <w:rPr>
          <w:rStyle w:val="Char"/>
          <w:rFonts w:hAnsi="Times New Roman"/>
          <w:spacing w:val="-6"/>
          <w:rtl/>
        </w:rPr>
      </w:pPr>
      <w:r w:rsidRPr="00F45453">
        <w:rPr>
          <w:rStyle w:val="Char0"/>
          <w:rFonts w:hAnsi="Times New Roman" w:hint="cs"/>
          <w:spacing w:val="-6"/>
          <w:rtl/>
        </w:rPr>
        <w:t>وأما المقام الثاني:</w:t>
      </w:r>
      <w:r w:rsidRPr="00F45453">
        <w:rPr>
          <w:rStyle w:val="Char"/>
          <w:rFonts w:hAnsi="Times New Roman" w:hint="cs"/>
          <w:spacing w:val="-6"/>
          <w:rtl/>
        </w:rPr>
        <w:t xml:space="preserve"> الذي وقع فيه الغلط، فكثير من الناس يظنُّ أن أهل الدين الحق يكونون في الدنيا أذلاء مقهورين مغلوبين دائمًا، بخلاف من فارقهم إلى سبيل أخرى، وطاعة أخرى، فلا يثق بوعد الله بنصر دينه وعباده.</w:t>
      </w:r>
    </w:p>
    <w:p w:rsidR="00872210" w:rsidRPr="001F23BA" w:rsidRDefault="00872210" w:rsidP="001F23BA">
      <w:pPr>
        <w:widowControl w:val="0"/>
        <w:ind w:firstLine="284"/>
        <w:jc w:val="both"/>
        <w:rPr>
          <w:rStyle w:val="Char"/>
          <w:rtl/>
        </w:rPr>
      </w:pPr>
      <w:r w:rsidRPr="001F23BA">
        <w:rPr>
          <w:rStyle w:val="Char"/>
          <w:rFonts w:hint="cs"/>
          <w:rtl/>
        </w:rPr>
        <w:t xml:space="preserve">والله سبحانه قد بيَّن، في كتابه أنه ناصر المؤمنين في الدنيا والآخرة، قال تعالى: </w:t>
      </w:r>
      <w:r w:rsidR="001F23BA" w:rsidRPr="001F23BA">
        <w:rPr>
          <w:rFonts w:cs="Traditional Arabic" w:hint="cs"/>
          <w:b/>
          <w:sz w:val="34"/>
          <w:rtl/>
        </w:rPr>
        <w:t>﴿</w:t>
      </w:r>
      <w:r w:rsidRPr="000E3FA4">
        <w:rPr>
          <w:rStyle w:val="Char3"/>
          <w:rtl/>
        </w:rPr>
        <w:t>إِنَّا لَنَنْصُرُ رُسُلَنَا وَالَّذِينَ آَمَنُوا فِي الْحَيَاةِ الدُّنْيَا وَيَوْمَ يَقُومُ الْأَشْهَادُ</w:t>
      </w:r>
      <w:r w:rsidR="001F23BA" w:rsidRPr="001F23BA">
        <w:rPr>
          <w:rFonts w:cs="Traditional Arabic" w:hint="cs"/>
          <w:b/>
          <w:sz w:val="34"/>
          <w:rtl/>
        </w:rPr>
        <w:t>﴾</w:t>
      </w:r>
      <w:r w:rsidRPr="001F23BA">
        <w:rPr>
          <w:rStyle w:val="Char"/>
          <w:rFonts w:hint="cs"/>
          <w:rtl/>
        </w:rPr>
        <w:t xml:space="preserve"> </w:t>
      </w:r>
      <w:r w:rsidRPr="00F45453">
        <w:rPr>
          <w:rStyle w:val="Char4"/>
          <w:rFonts w:hint="cs"/>
          <w:spacing w:val="-6"/>
          <w:rtl/>
        </w:rPr>
        <w:t>[غافر: 51]</w:t>
      </w:r>
      <w:r w:rsidRPr="00F45453">
        <w:rPr>
          <w:rStyle w:val="Char"/>
          <w:rFonts w:hint="cs"/>
          <w:spacing w:val="-6"/>
          <w:rtl/>
        </w:rPr>
        <w:t xml:space="preserve">، وقال تعالى: </w:t>
      </w:r>
      <w:r w:rsidR="001F23BA" w:rsidRPr="00F45453">
        <w:rPr>
          <w:rFonts w:cs="Traditional Arabic" w:hint="cs"/>
          <w:b/>
          <w:spacing w:val="-6"/>
          <w:sz w:val="34"/>
          <w:rtl/>
        </w:rPr>
        <w:t>﴿</w:t>
      </w:r>
      <w:r w:rsidRPr="00F45453">
        <w:rPr>
          <w:rStyle w:val="Char3"/>
          <w:spacing w:val="-6"/>
          <w:rtl/>
        </w:rPr>
        <w:t>وَمَنْ يَتَوَلَّ اللَّهَ وَرَسُولَهُ وَالَّذِينَ آَمَنُوا فَإِنَّ حِزْبَ اللَّهِ هُمُ الْغَالِبُونَ</w:t>
      </w:r>
      <w:r w:rsidR="001F23BA" w:rsidRPr="00F45453">
        <w:rPr>
          <w:rFonts w:cs="Traditional Arabic" w:hint="cs"/>
          <w:b/>
          <w:spacing w:val="-6"/>
          <w:sz w:val="34"/>
          <w:rtl/>
        </w:rPr>
        <w:t>﴾</w:t>
      </w:r>
      <w:r w:rsidRPr="00F45453">
        <w:rPr>
          <w:rStyle w:val="Char"/>
          <w:rFonts w:hint="cs"/>
          <w:spacing w:val="-6"/>
          <w:rtl/>
        </w:rPr>
        <w:t xml:space="preserve"> </w:t>
      </w:r>
      <w:r w:rsidRPr="00F45453">
        <w:rPr>
          <w:rStyle w:val="Char4"/>
          <w:rFonts w:hint="cs"/>
          <w:spacing w:val="-6"/>
          <w:rtl/>
        </w:rPr>
        <w:t>[المائدة: 56]</w:t>
      </w:r>
      <w:r w:rsidRPr="00F45453">
        <w:rPr>
          <w:rStyle w:val="Char"/>
          <w:rFonts w:hint="cs"/>
          <w:spacing w:val="-6"/>
          <w:rtl/>
        </w:rPr>
        <w:t xml:space="preserve">، وقال تعالى: </w:t>
      </w:r>
      <w:r w:rsidR="001F23BA" w:rsidRPr="00F45453">
        <w:rPr>
          <w:rFonts w:cs="Traditional Arabic" w:hint="cs"/>
          <w:b/>
          <w:spacing w:val="-6"/>
          <w:sz w:val="34"/>
          <w:rtl/>
        </w:rPr>
        <w:t>﴿</w:t>
      </w:r>
      <w:r w:rsidRPr="00F45453">
        <w:rPr>
          <w:rStyle w:val="Char3"/>
          <w:spacing w:val="-6"/>
          <w:rtl/>
        </w:rPr>
        <w:t>إِنَّ الَّذِينَ يُحَادُّونَ اللَّهَ وَرَسُولَهُ أُولَئِكَ فِي الْأَذَلِّينَ * كَتَبَ اللَّهُ لَأَغْلِبَنَّ أَنَا وَرُسُلِي</w:t>
      </w:r>
      <w:r w:rsidR="001F23BA" w:rsidRPr="00F45453">
        <w:rPr>
          <w:rFonts w:cs="Traditional Arabic" w:hint="cs"/>
          <w:b/>
          <w:spacing w:val="-6"/>
          <w:sz w:val="34"/>
          <w:rtl/>
        </w:rPr>
        <w:t>﴾</w:t>
      </w:r>
      <w:r w:rsidRPr="00F45453">
        <w:rPr>
          <w:rStyle w:val="Char"/>
          <w:rFonts w:hint="cs"/>
          <w:spacing w:val="-6"/>
          <w:rtl/>
        </w:rPr>
        <w:t xml:space="preserve"> </w:t>
      </w:r>
      <w:r w:rsidRPr="00F45453">
        <w:rPr>
          <w:rStyle w:val="Char4"/>
          <w:rFonts w:hint="cs"/>
          <w:spacing w:val="-6"/>
          <w:rtl/>
        </w:rPr>
        <w:t>[المجادلة: 20، 21]</w:t>
      </w:r>
      <w:r w:rsidRPr="00F45453">
        <w:rPr>
          <w:rStyle w:val="Char"/>
          <w:rFonts w:hint="cs"/>
          <w:spacing w:val="-6"/>
          <w:rtl/>
        </w:rPr>
        <w:t>.</w:t>
      </w:r>
      <w:r w:rsidRPr="00F45453">
        <w:rPr>
          <w:rStyle w:val="Char"/>
          <w:rFonts w:hint="cs"/>
          <w:rtl/>
        </w:rPr>
        <w:t xml:space="preserve"> </w:t>
      </w:r>
    </w:p>
    <w:p w:rsidR="00872210" w:rsidRPr="001F23BA" w:rsidRDefault="00872210" w:rsidP="001F23BA">
      <w:pPr>
        <w:widowControl w:val="0"/>
        <w:ind w:firstLine="284"/>
        <w:jc w:val="both"/>
        <w:rPr>
          <w:rStyle w:val="Char"/>
          <w:rtl/>
        </w:rPr>
      </w:pPr>
      <w:r w:rsidRPr="001F23BA">
        <w:rPr>
          <w:rStyle w:val="Char"/>
          <w:rFonts w:hint="cs"/>
          <w:rtl/>
        </w:rPr>
        <w:t>وهذا كثير في القرآن، وقد بيَّن سبحانه فيه أن ما أصاب العبد من مصيبة، أو إدالة عدو، أو كسْر، وغير ذلك فبذنوبه، وزال الإشكال بالكلية، واستغنيتَ عن تلك التكلفات الباردة، والتأويلات البعيدة.</w:t>
      </w:r>
    </w:p>
    <w:p w:rsidR="00872210" w:rsidRPr="001F23BA" w:rsidRDefault="00872210" w:rsidP="001F23BA">
      <w:pPr>
        <w:widowControl w:val="0"/>
        <w:ind w:firstLine="284"/>
        <w:jc w:val="both"/>
        <w:rPr>
          <w:rStyle w:val="Char"/>
          <w:rtl/>
        </w:rPr>
      </w:pPr>
      <w:r w:rsidRPr="001F23BA">
        <w:rPr>
          <w:rStyle w:val="Char"/>
          <w:rFonts w:hint="cs"/>
          <w:rtl/>
        </w:rPr>
        <w:t>فقرَّر سبحانه المقام الأول بوجوه من التقرير، منها ما تقدم.</w:t>
      </w:r>
    </w:p>
    <w:p w:rsidR="00872210" w:rsidRPr="001F23BA" w:rsidRDefault="00872210" w:rsidP="001F23BA">
      <w:pPr>
        <w:widowControl w:val="0"/>
        <w:ind w:firstLine="284"/>
        <w:jc w:val="both"/>
        <w:rPr>
          <w:rStyle w:val="Char"/>
          <w:rtl/>
        </w:rPr>
      </w:pPr>
      <w:r w:rsidRPr="001F23BA">
        <w:rPr>
          <w:rStyle w:val="Char"/>
          <w:rFonts w:hint="cs"/>
          <w:rtl/>
        </w:rPr>
        <w:t xml:space="preserve">ومنها أنه ذمَّ من يطلبُ النصر والعزة من غير المؤمنين كقوله: </w:t>
      </w:r>
      <w:r w:rsidR="001F23BA" w:rsidRPr="001F23BA">
        <w:rPr>
          <w:rFonts w:cs="Traditional Arabic" w:hint="cs"/>
          <w:b/>
          <w:sz w:val="34"/>
          <w:rtl/>
        </w:rPr>
        <w:t>﴿</w:t>
      </w:r>
      <w:r w:rsidRPr="000E3FA4">
        <w:rPr>
          <w:rStyle w:val="Char3"/>
          <w:rtl/>
        </w:rPr>
        <w:t xml:space="preserve">يَا أَيُّهَا الَّذِينَ آَمَنُوا لَا تَتَّخِذُوا الْيَهُودَ وَالنَّصَارَى أَوْلِيَاءَ بَعْضُهُمْ أَوْلِيَاءُ بَعْضٍ وَمَنْ يَتَوَلَّهُمْ مِنْكُمْ فَإِنَّهُ مِنْهُمْ إِنَّ اللَّهَ لَا يَهْدِي الْقَوْمَ الظَّالِمِينَ * فَتَرَى الَّذِينَ فِي قُلُوبِهِمْ مَرَضٌ يُسَارِعُونَ فِيهِمْ يَقُولُونَ نَخْشَى أَنْ تُصِيبَنَا دَائِرَةٌ فَعَسَى اللَّهُ أَنْ يَأْتِيَ بِالْفَتْحِ أَوْ أَمْرٍ مِنْ عِنْدِهِ فَيُصْبِحُوا عَلَى مَا أَسَرُّوا فِي أَنْفُسِهِمْ نَادِمِينَ * وَيَقُولُ الَّذِينَ آَمَنُوا أَهَؤُلَاءِ الَّذِينَ أَقْسَمُوا بِاللَّهِ جَهْدَ أَيْمَانِهِمْ إِنَّهُمْ لَمَعَكُمْ </w:t>
      </w:r>
      <w:r w:rsidRPr="000E3FA4">
        <w:rPr>
          <w:rStyle w:val="Char3"/>
          <w:rtl/>
        </w:rPr>
        <w:lastRenderedPageBreak/>
        <w:t>حَبِطَتْ أَعْمَالُهُمْ فَأَصْبَحُوا خَاسِرِينَ * يَا أَيُّهَا الَّذِينَ آَمَنُوا مَنْ يَرْتَدَّ مِنْكُمْ عَنْ دِينِهِ فَسَوْفَ يَأْتِي اللَّهُ بِقَوْمٍ يُحِبُّهُمْ وَيُحِبُّونَهُ أَذِلَّةٍ عَلَى الْمُؤْمِنِينَ أَعِزَّةٍ عَلَى الْكَافِرِينَ يُجَاهِدُونَ فِي سَبِيلِ اللَّهِ وَلَا يَخَافُونَ لَوْمَةَ لَائِمٍ ذَلِكَ فَضْلُ اللَّهِ يُؤْتِيهِ مَنْ يَشَاءُ وَاللَّهُ وَاسِعٌ عَلِيمٌ * إِنَّمَا وَلِيُّكُمُ اللَّهُ وَرَسُولُهُ وَالَّذِينَ آَمَنُوا الَّذِينَ يُقِيمُونَ الصَّلَاةَ وَيُؤْتُونَ الزَّكَاةَ وَهُمْ رَاكِعُونَ * وَمَنْ يَتَوَلَّ اللَّهَ وَرَسُولَهُ وَالَّذِينَ آَمَنُوا فَإِنَّ حِزْبَ اللَّهِ هُمُ الْغَالِبُونَ</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[المائدة: 51-56]</w:t>
      </w:r>
      <w:r w:rsidRPr="001F23BA">
        <w:rPr>
          <w:rStyle w:val="Char"/>
          <w:rFonts w:hint="cs"/>
          <w:rtl/>
        </w:rPr>
        <w:t xml:space="preserve">. </w:t>
      </w:r>
    </w:p>
    <w:p w:rsidR="00872210" w:rsidRPr="001F23BA" w:rsidRDefault="00872210" w:rsidP="001F23BA">
      <w:pPr>
        <w:widowControl w:val="0"/>
        <w:ind w:firstLine="284"/>
        <w:jc w:val="both"/>
        <w:rPr>
          <w:rStyle w:val="Char"/>
          <w:rtl/>
        </w:rPr>
      </w:pPr>
      <w:r w:rsidRPr="001F23BA">
        <w:rPr>
          <w:rStyle w:val="Char"/>
          <w:rFonts w:hint="cs"/>
          <w:rtl/>
        </w:rPr>
        <w:t>فأنكر على من طلب النصر من غير حزبه، وأخبر أن حزبه هم الغالبون.</w:t>
      </w:r>
    </w:p>
    <w:p w:rsidR="00872210" w:rsidRPr="001F23BA" w:rsidRDefault="00872210" w:rsidP="001F23BA">
      <w:pPr>
        <w:widowControl w:val="0"/>
        <w:ind w:firstLine="284"/>
        <w:jc w:val="both"/>
        <w:rPr>
          <w:rStyle w:val="Char"/>
          <w:rtl/>
        </w:rPr>
      </w:pPr>
      <w:r w:rsidRPr="001F23BA">
        <w:rPr>
          <w:rStyle w:val="Char"/>
          <w:rFonts w:hint="cs"/>
          <w:rtl/>
        </w:rPr>
        <w:t xml:space="preserve">ونظير هذا قوله: </w:t>
      </w:r>
      <w:r w:rsidR="001F23BA" w:rsidRPr="001F23BA">
        <w:rPr>
          <w:rFonts w:cs="Traditional Arabic" w:hint="cs"/>
          <w:b/>
          <w:sz w:val="34"/>
          <w:rtl/>
        </w:rPr>
        <w:t>﴿</w:t>
      </w:r>
      <w:r w:rsidRPr="000E3FA4">
        <w:rPr>
          <w:rStyle w:val="Char3"/>
          <w:rtl/>
        </w:rPr>
        <w:t>بَشِّرِ الْمُنَافِقِينَ بِأَنَّ لَهُمْ عَذَابًا أَلِيمًا * الَّذِينَ يَتَّخِذُونَ الْكَافِرِينَ أَوْلِيَاءَ مِنْ دُونِ الْمُؤْمِنِينَ أَيَبْتَغُونَ عِنْدَهُمُ الْعِزَّةَ فَإِنَّ الْعِزَّةَ لِلَّهِ جَمِيعًا</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[النساء: 138، 139]</w:t>
      </w:r>
      <w:r w:rsidRPr="001F23BA">
        <w:rPr>
          <w:rStyle w:val="Char"/>
          <w:rFonts w:hint="cs"/>
          <w:rtl/>
        </w:rPr>
        <w:t>.</w:t>
      </w:r>
    </w:p>
    <w:p w:rsidR="00872210" w:rsidRPr="001F23BA" w:rsidRDefault="00872210" w:rsidP="001F23BA">
      <w:pPr>
        <w:widowControl w:val="0"/>
        <w:ind w:firstLine="284"/>
        <w:jc w:val="both"/>
        <w:rPr>
          <w:rStyle w:val="Char"/>
          <w:rtl/>
        </w:rPr>
      </w:pPr>
      <w:r w:rsidRPr="001F23BA">
        <w:rPr>
          <w:rStyle w:val="Char"/>
          <w:rFonts w:hint="cs"/>
          <w:rtl/>
        </w:rPr>
        <w:t xml:space="preserve">وقال تعالى: </w:t>
      </w:r>
      <w:r w:rsidR="001F23BA" w:rsidRPr="001F23BA">
        <w:rPr>
          <w:rFonts w:cs="Traditional Arabic" w:hint="cs"/>
          <w:b/>
          <w:sz w:val="34"/>
          <w:rtl/>
        </w:rPr>
        <w:t>﴿</w:t>
      </w:r>
      <w:r w:rsidRPr="000E3FA4">
        <w:rPr>
          <w:rStyle w:val="Char3"/>
          <w:rtl/>
        </w:rPr>
        <w:t>يَقُولُونَ لَئِنْ رَجَعْنَا إِلَى الْمَدِينَةِ لَيُخْرِجَنَّ الْأَعَزُّ مِنْهَا الْأَذَلَّ وَلِلَّهِ الْعِزَّةُ وَلِرَسُولِهِ وَلِلْمُؤْمِنِينَ وَلَكِنَّ الْمُنَافِقِينَ لَا يَعْلَمُونَ</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[المنافقون: 8]</w:t>
      </w:r>
      <w:r w:rsidRPr="001F23BA">
        <w:rPr>
          <w:rStyle w:val="Char"/>
          <w:rFonts w:hint="cs"/>
          <w:rtl/>
        </w:rPr>
        <w:t>.</w:t>
      </w:r>
    </w:p>
    <w:p w:rsidR="00872210" w:rsidRPr="001F23BA" w:rsidRDefault="00872210" w:rsidP="001F23BA">
      <w:pPr>
        <w:widowControl w:val="0"/>
        <w:ind w:firstLine="284"/>
        <w:jc w:val="both"/>
        <w:rPr>
          <w:rStyle w:val="Char"/>
          <w:rtl/>
        </w:rPr>
      </w:pPr>
      <w:r w:rsidRPr="001F23BA">
        <w:rPr>
          <w:rStyle w:val="Char"/>
          <w:rFonts w:hint="cs"/>
          <w:rtl/>
        </w:rPr>
        <w:t xml:space="preserve">وقال تعالى: </w:t>
      </w:r>
      <w:r w:rsidR="001F23BA" w:rsidRPr="001F23BA">
        <w:rPr>
          <w:rFonts w:cs="Traditional Arabic" w:hint="cs"/>
          <w:b/>
          <w:sz w:val="34"/>
          <w:rtl/>
        </w:rPr>
        <w:t>﴿</w:t>
      </w:r>
      <w:r w:rsidRPr="000E3FA4">
        <w:rPr>
          <w:rStyle w:val="Char3"/>
          <w:rtl/>
        </w:rPr>
        <w:t>مَنْ كَانَ يُرِيدُ الْعِزَّةَ فَلِلَّهِ الْعِزَّةُ جَمِيعًا إِلَيْهِ يَصْعَدُ الْكَلِمُ الطَّيِّبُ وَالْعَمَلُ الصَّالِحُ يَرْفَعُهُ</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[فاطر: 10]</w:t>
      </w:r>
      <w:r w:rsidRPr="001F23BA">
        <w:rPr>
          <w:rStyle w:val="Char"/>
          <w:rFonts w:hint="cs"/>
          <w:rtl/>
        </w:rPr>
        <w:t xml:space="preserve"> أي من كان يريد العزة فليطلبها بطاعة الله من الكلم الطيب والعمل الصالح.</w:t>
      </w:r>
    </w:p>
    <w:p w:rsidR="00872210" w:rsidRPr="008122BF" w:rsidRDefault="00872210" w:rsidP="001F23BA">
      <w:pPr>
        <w:widowControl w:val="0"/>
        <w:ind w:firstLine="284"/>
        <w:jc w:val="both"/>
        <w:rPr>
          <w:rStyle w:val="Char"/>
          <w:spacing w:val="-6"/>
          <w:rtl/>
        </w:rPr>
      </w:pPr>
      <w:r w:rsidRPr="008122BF">
        <w:rPr>
          <w:rStyle w:val="Char"/>
          <w:rFonts w:hint="cs"/>
          <w:spacing w:val="-6"/>
          <w:rtl/>
        </w:rPr>
        <w:t xml:space="preserve">وقال تعالى للمؤمنين: </w:t>
      </w:r>
      <w:r w:rsidR="001F23BA" w:rsidRPr="008122BF">
        <w:rPr>
          <w:rFonts w:cs="Traditional Arabic" w:hint="cs"/>
          <w:b/>
          <w:spacing w:val="-6"/>
          <w:sz w:val="34"/>
          <w:rtl/>
        </w:rPr>
        <w:t>﴿</w:t>
      </w:r>
      <w:r w:rsidRPr="008122BF">
        <w:rPr>
          <w:rStyle w:val="Char3"/>
          <w:spacing w:val="-6"/>
          <w:rtl/>
        </w:rPr>
        <w:t>وَلَوْ قَاتَلَكُمُ الَّذِينَ كَفَرُوا لَوَلَّوُا الْأَدْبَارَ ثُمَّ لَا يَجِدُونَ وَلِيًّا وَلَا نَصِيرًا * سُنَّةَ اللَّهِ الَّتِي قَدْ خَلَتْ مِنْ قَبْلُ وَلَنْ تَجِدَ لِسُنَّةِ اللَّهِ تَبْدِيلًا</w:t>
      </w:r>
      <w:r w:rsidR="001F23BA" w:rsidRPr="008122BF">
        <w:rPr>
          <w:rFonts w:cs="Traditional Arabic" w:hint="cs"/>
          <w:b/>
          <w:spacing w:val="-6"/>
          <w:sz w:val="34"/>
          <w:rtl/>
        </w:rPr>
        <w:t>﴾</w:t>
      </w:r>
      <w:r w:rsidRPr="008122BF">
        <w:rPr>
          <w:rStyle w:val="Char"/>
          <w:rFonts w:hint="cs"/>
          <w:spacing w:val="-6"/>
          <w:rtl/>
        </w:rPr>
        <w:t xml:space="preserve"> </w:t>
      </w:r>
      <w:r w:rsidRPr="008122BF">
        <w:rPr>
          <w:rStyle w:val="Char4"/>
          <w:rFonts w:hint="cs"/>
          <w:spacing w:val="-6"/>
          <w:rtl/>
        </w:rPr>
        <w:t>[الفتح: 22، 23]</w:t>
      </w:r>
      <w:r w:rsidRPr="008122BF">
        <w:rPr>
          <w:rStyle w:val="Char"/>
          <w:rFonts w:hint="cs"/>
          <w:spacing w:val="-6"/>
          <w:rtl/>
        </w:rPr>
        <w:t>. فهذا خطاب للمؤمنين الذين قاموا بحقائق الإيمان ظاهرًا وباطنًا.</w:t>
      </w:r>
    </w:p>
    <w:p w:rsidR="00872210" w:rsidRPr="001F23BA" w:rsidRDefault="00872210" w:rsidP="001F23BA">
      <w:pPr>
        <w:widowControl w:val="0"/>
        <w:ind w:firstLine="284"/>
        <w:jc w:val="both"/>
        <w:rPr>
          <w:rStyle w:val="Char"/>
          <w:rtl/>
        </w:rPr>
      </w:pPr>
      <w:r w:rsidRPr="001F23BA">
        <w:rPr>
          <w:rStyle w:val="Char"/>
          <w:rFonts w:hint="cs"/>
          <w:rtl/>
        </w:rPr>
        <w:t xml:space="preserve">وقال تعالى: </w:t>
      </w:r>
      <w:r w:rsidR="001F23BA" w:rsidRPr="001F23BA">
        <w:rPr>
          <w:rFonts w:cs="Traditional Arabic" w:hint="cs"/>
          <w:b/>
          <w:sz w:val="34"/>
          <w:rtl/>
        </w:rPr>
        <w:t>﴿</w:t>
      </w:r>
      <w:r w:rsidRPr="000E3FA4">
        <w:rPr>
          <w:rStyle w:val="Char3"/>
          <w:rtl/>
        </w:rPr>
        <w:t>إِنَّ الْعَاقِبَةَ لِلْمُتَّقِينَ</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[هود: 49]</w:t>
      </w:r>
      <w:r w:rsidRPr="001F23BA">
        <w:rPr>
          <w:rStyle w:val="Char"/>
          <w:rFonts w:hint="cs"/>
          <w:rtl/>
        </w:rPr>
        <w:t xml:space="preserve">، وقال </w:t>
      </w:r>
      <w:r w:rsidR="001F23BA" w:rsidRPr="001F23BA">
        <w:rPr>
          <w:rFonts w:cs="Traditional Arabic" w:hint="cs"/>
          <w:b/>
          <w:sz w:val="34"/>
          <w:rtl/>
        </w:rPr>
        <w:t>﴿</w:t>
      </w:r>
      <w:r w:rsidRPr="000E3FA4">
        <w:rPr>
          <w:rStyle w:val="Char3"/>
          <w:rtl/>
        </w:rPr>
        <w:t>وَالْعَاقِبَةُ لِلتَّقْوَى</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[طه: 132]</w:t>
      </w:r>
      <w:r w:rsidRPr="001F23BA">
        <w:rPr>
          <w:rStyle w:val="Char"/>
          <w:rFonts w:hint="cs"/>
          <w:rtl/>
        </w:rPr>
        <w:t xml:space="preserve">. </w:t>
      </w:r>
    </w:p>
    <w:p w:rsidR="00872210" w:rsidRPr="001F23BA" w:rsidRDefault="00872210" w:rsidP="001F23BA">
      <w:pPr>
        <w:widowControl w:val="0"/>
        <w:ind w:firstLine="284"/>
        <w:jc w:val="both"/>
        <w:rPr>
          <w:rStyle w:val="Char"/>
          <w:rtl/>
        </w:rPr>
      </w:pPr>
      <w:r w:rsidRPr="001F23BA">
        <w:rPr>
          <w:rStyle w:val="Char"/>
          <w:rFonts w:hint="cs"/>
          <w:rtl/>
        </w:rPr>
        <w:lastRenderedPageBreak/>
        <w:t xml:space="preserve">والمراد: العاقبة في الدنيا قبل الآخرة؛ لأنه ذكر ذلك عُقَيب قصة نوح، </w:t>
      </w:r>
      <w:r w:rsidRPr="00F45453">
        <w:rPr>
          <w:rStyle w:val="Char"/>
          <w:rFonts w:hint="cs"/>
          <w:spacing w:val="-6"/>
          <w:rtl/>
        </w:rPr>
        <w:t xml:space="preserve">ونصره وصبره على قومه، فقال تعالى: </w:t>
      </w:r>
      <w:r w:rsidR="001F23BA" w:rsidRPr="00F45453">
        <w:rPr>
          <w:rFonts w:cs="Traditional Arabic" w:hint="cs"/>
          <w:b/>
          <w:spacing w:val="-6"/>
          <w:sz w:val="34"/>
          <w:rtl/>
        </w:rPr>
        <w:t>﴿</w:t>
      </w:r>
      <w:r w:rsidRPr="00F45453">
        <w:rPr>
          <w:rStyle w:val="Char3"/>
          <w:spacing w:val="-6"/>
          <w:rtl/>
        </w:rPr>
        <w:t>تِلْكَ مِنْ أَنْبَاءِ الْغَيْبِ نُوحِيهَا إِلَيْكَ مَا كُنْتَ تَعْلَمُهَا أَنْتَ وَلَا قَوْمُكَ مِنْ قَبْلِ هَذَا فَاصْبِرْ إِنَّ الْعَاقِبَةَ لِلْمُتَّقِينَ</w:t>
      </w:r>
      <w:r w:rsidR="001F23BA" w:rsidRPr="00F45453">
        <w:rPr>
          <w:rFonts w:cs="Traditional Arabic" w:hint="cs"/>
          <w:b/>
          <w:spacing w:val="-6"/>
          <w:sz w:val="34"/>
          <w:rtl/>
        </w:rPr>
        <w:t>﴾</w:t>
      </w:r>
      <w:r w:rsidRPr="00F45453">
        <w:rPr>
          <w:rStyle w:val="Char"/>
          <w:rFonts w:hint="cs"/>
          <w:spacing w:val="-6"/>
          <w:rtl/>
        </w:rPr>
        <w:t xml:space="preserve"> </w:t>
      </w:r>
      <w:r w:rsidRPr="00F45453">
        <w:rPr>
          <w:rStyle w:val="Char4"/>
          <w:rFonts w:hint="cs"/>
          <w:spacing w:val="-6"/>
          <w:rtl/>
        </w:rPr>
        <w:t>[هود: 49]</w:t>
      </w:r>
      <w:r w:rsidRPr="00F45453">
        <w:rPr>
          <w:rStyle w:val="Char"/>
          <w:rFonts w:hint="cs"/>
          <w:spacing w:val="-6"/>
          <w:rtl/>
        </w:rPr>
        <w:t xml:space="preserve">. أي: عاقبة النصر لك ولمن معك كما كانت لنوح </w:t>
      </w:r>
      <w:r w:rsidRPr="00F45453">
        <w:rPr>
          <w:rStyle w:val="Char"/>
          <w:rFonts w:hint="cs"/>
          <w:spacing w:val="-6"/>
          <w:rtl/>
        </w:rPr>
        <w:sym w:font="AGA Arabesque" w:char="F075"/>
      </w:r>
      <w:r w:rsidRPr="00F45453">
        <w:rPr>
          <w:rStyle w:val="Char"/>
          <w:rFonts w:hint="cs"/>
          <w:spacing w:val="-6"/>
          <w:rtl/>
        </w:rPr>
        <w:t xml:space="preserve"> ومن آمن معه.</w:t>
      </w:r>
    </w:p>
    <w:p w:rsidR="00872210" w:rsidRPr="001F23BA" w:rsidRDefault="00872210" w:rsidP="001F23BA">
      <w:pPr>
        <w:widowControl w:val="0"/>
        <w:ind w:firstLine="284"/>
        <w:jc w:val="both"/>
        <w:rPr>
          <w:rStyle w:val="Char"/>
          <w:rtl/>
        </w:rPr>
      </w:pPr>
      <w:r w:rsidRPr="001F23BA">
        <w:rPr>
          <w:rStyle w:val="Char"/>
          <w:rFonts w:hint="cs"/>
          <w:rtl/>
        </w:rPr>
        <w:t xml:space="preserve">وقال تعالى: </w:t>
      </w:r>
      <w:r w:rsidR="001F23BA" w:rsidRPr="001F23BA">
        <w:rPr>
          <w:rFonts w:cs="Traditional Arabic" w:hint="cs"/>
          <w:b/>
          <w:sz w:val="34"/>
          <w:rtl/>
        </w:rPr>
        <w:t>﴿</w:t>
      </w:r>
      <w:r w:rsidRPr="000E3FA4">
        <w:rPr>
          <w:rStyle w:val="Char3"/>
          <w:rtl/>
        </w:rPr>
        <w:t>وَإِنْ تَصْبِرُوا وَتَتَّقُوا لَا يَضُرُّكُمْ كَيْدُهُمْ شَيْئًا</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 xml:space="preserve">[آل </w:t>
      </w:r>
      <w:r w:rsidRPr="00F45453">
        <w:rPr>
          <w:rStyle w:val="Char4"/>
          <w:rFonts w:hint="cs"/>
          <w:spacing w:val="-6"/>
          <w:rtl/>
        </w:rPr>
        <w:t>عمران: 120]</w:t>
      </w:r>
      <w:r w:rsidRPr="00F45453">
        <w:rPr>
          <w:rStyle w:val="Char"/>
          <w:rFonts w:hint="cs"/>
          <w:spacing w:val="-6"/>
          <w:rtl/>
        </w:rPr>
        <w:t xml:space="preserve">، وقال تعالى: </w:t>
      </w:r>
      <w:r w:rsidR="001F23BA" w:rsidRPr="00F45453">
        <w:rPr>
          <w:rFonts w:cs="Traditional Arabic" w:hint="cs"/>
          <w:b/>
          <w:spacing w:val="-6"/>
          <w:sz w:val="34"/>
          <w:rtl/>
        </w:rPr>
        <w:t>﴿</w:t>
      </w:r>
      <w:r w:rsidRPr="00F45453">
        <w:rPr>
          <w:rStyle w:val="Char3"/>
          <w:spacing w:val="-6"/>
          <w:rtl/>
        </w:rPr>
        <w:t>بَلَى إِنْ تَصْبِرُوا وَتَتَّقُوا وَيَأْتُوكُمْ مِنْ فَوْرِهِمْ هَذَا يُمْدِدْكُمْ رَبُّكُمْ بِخَمْسَةِ آَلَافٍ مِنَ الْمَلَائِكَةِ مُسَوِّمِينَ</w:t>
      </w:r>
      <w:r w:rsidR="001F23BA" w:rsidRPr="00F45453">
        <w:rPr>
          <w:rFonts w:cs="Traditional Arabic" w:hint="cs"/>
          <w:b/>
          <w:spacing w:val="-6"/>
          <w:sz w:val="34"/>
          <w:rtl/>
        </w:rPr>
        <w:t>﴾</w:t>
      </w:r>
      <w:r w:rsidRPr="00F45453">
        <w:rPr>
          <w:rStyle w:val="Char"/>
          <w:rFonts w:hint="cs"/>
          <w:spacing w:val="-6"/>
          <w:rtl/>
        </w:rPr>
        <w:t xml:space="preserve"> </w:t>
      </w:r>
      <w:r w:rsidRPr="00F45453">
        <w:rPr>
          <w:rStyle w:val="Char4"/>
          <w:rFonts w:hint="cs"/>
          <w:spacing w:val="-6"/>
          <w:rtl/>
        </w:rPr>
        <w:t>[آل عمران: 125]</w:t>
      </w:r>
      <w:r w:rsidRPr="00F45453">
        <w:rPr>
          <w:rStyle w:val="Char"/>
          <w:rFonts w:hint="cs"/>
          <w:spacing w:val="-6"/>
          <w:rtl/>
        </w:rPr>
        <w:t>.</w:t>
      </w:r>
    </w:p>
    <w:p w:rsidR="00872210" w:rsidRPr="001F23BA" w:rsidRDefault="00872210" w:rsidP="001F23BA">
      <w:pPr>
        <w:widowControl w:val="0"/>
        <w:ind w:firstLine="284"/>
        <w:jc w:val="both"/>
        <w:rPr>
          <w:rStyle w:val="Char"/>
          <w:rtl/>
        </w:rPr>
      </w:pPr>
      <w:r w:rsidRPr="001F23BA">
        <w:rPr>
          <w:rStyle w:val="Char"/>
          <w:rFonts w:hint="cs"/>
          <w:rtl/>
        </w:rPr>
        <w:t xml:space="preserve">وقال إخبارًا عن يوسف أنه نُصر بتقواه وصبره، فقال: </w:t>
      </w:r>
      <w:r w:rsidR="001F23BA" w:rsidRPr="001F23BA">
        <w:rPr>
          <w:rFonts w:cs="Traditional Arabic" w:hint="cs"/>
          <w:b/>
          <w:sz w:val="34"/>
          <w:rtl/>
        </w:rPr>
        <w:t>﴿</w:t>
      </w:r>
      <w:r w:rsidRPr="000E3FA4">
        <w:rPr>
          <w:rStyle w:val="Char3"/>
          <w:rtl/>
        </w:rPr>
        <w:t>أَنَا يُوسُفُ وَهَذَا أَخِي قَدْ مَنَّ اللَّهُ عَلَيْنَا إِنَّهُ مَنْ يَتَّقِ وَيَصْبِرْ فَإِنَّ اللَّهَ لَا يُضِيعُ أَجْرَ الْمُحْسِنِينَ</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[يوسف: 90]</w:t>
      </w:r>
      <w:r w:rsidRPr="001F23BA">
        <w:rPr>
          <w:rStyle w:val="Char"/>
          <w:rFonts w:hint="cs"/>
          <w:rtl/>
        </w:rPr>
        <w:t xml:space="preserve">، وقال تعالى: </w:t>
      </w:r>
      <w:r w:rsidR="001F23BA" w:rsidRPr="001F23BA">
        <w:rPr>
          <w:rFonts w:cs="Traditional Arabic" w:hint="cs"/>
          <w:b/>
          <w:sz w:val="34"/>
          <w:rtl/>
        </w:rPr>
        <w:t>﴿</w:t>
      </w:r>
      <w:r w:rsidRPr="000E3FA4">
        <w:rPr>
          <w:rStyle w:val="Char3"/>
          <w:rtl/>
        </w:rPr>
        <w:t>يَا أَيُّهَا الَّذِينَ آَمَنُوا إِنْ تَتَّقُوا اللَّهَ يَجْعَلْ لَكُمْ فُرْقَانًا وَيُكَفِّرْ عَنْكُمْ سَيِّئَاتِكُمْ</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[الأنفال: 29]</w:t>
      </w:r>
      <w:r w:rsidRPr="001F23BA">
        <w:rPr>
          <w:rStyle w:val="Char"/>
          <w:rFonts w:hint="cs"/>
          <w:rtl/>
        </w:rPr>
        <w:t>، والفرقان هو العز والنصر والنجاة، والنور الذي يفرق بين الحق والباطل.</w:t>
      </w:r>
    </w:p>
    <w:p w:rsidR="008122BF" w:rsidRDefault="00872210" w:rsidP="00704894">
      <w:pPr>
        <w:widowControl w:val="0"/>
        <w:ind w:firstLine="284"/>
        <w:jc w:val="both"/>
        <w:rPr>
          <w:rStyle w:val="Char"/>
          <w:rtl/>
        </w:rPr>
      </w:pPr>
      <w:r w:rsidRPr="001F23BA">
        <w:rPr>
          <w:rStyle w:val="Char"/>
          <w:rFonts w:hint="cs"/>
          <w:rtl/>
        </w:rPr>
        <w:t xml:space="preserve">وقال تعالى: </w:t>
      </w:r>
      <w:r w:rsidR="001F23BA" w:rsidRPr="001F23BA">
        <w:rPr>
          <w:rFonts w:cs="Traditional Arabic" w:hint="cs"/>
          <w:b/>
          <w:sz w:val="34"/>
          <w:rtl/>
        </w:rPr>
        <w:t>﴿</w:t>
      </w:r>
      <w:r w:rsidRPr="000E3FA4">
        <w:rPr>
          <w:rStyle w:val="Char3"/>
          <w:rtl/>
        </w:rPr>
        <w:t xml:space="preserve">وَمَنْ يَتَّقِ اللَّهَ يَجْعَلْ لَهُ مَخْرَجًا * وَيَرْزُقْهُ مِنْ حَيْثُ لَا </w:t>
      </w:r>
      <w:r w:rsidRPr="00704894">
        <w:rPr>
          <w:rStyle w:val="Char3"/>
          <w:spacing w:val="-6"/>
          <w:rtl/>
        </w:rPr>
        <w:t>يَحْتَسِبُ وَمَنْ يَتَوَكَّلْ عَلَى اللَّهِ فَهُوَ حَسْبُهُ إِنَّ اللَّهَ بَالِغُ أَمْرِهِ قَدْ جَعَلَ اللَّهُ لِكُلِّ شَيْءٍ قَدْرًا</w:t>
      </w:r>
      <w:r w:rsidR="001F23BA" w:rsidRPr="00704894">
        <w:rPr>
          <w:rFonts w:cs="Traditional Arabic" w:hint="cs"/>
          <w:b/>
          <w:spacing w:val="-6"/>
          <w:sz w:val="34"/>
          <w:rtl/>
        </w:rPr>
        <w:t>﴾</w:t>
      </w:r>
      <w:r w:rsidRPr="00704894">
        <w:rPr>
          <w:rStyle w:val="Char"/>
          <w:rFonts w:hint="cs"/>
          <w:spacing w:val="-6"/>
          <w:rtl/>
        </w:rPr>
        <w:t xml:space="preserve"> </w:t>
      </w:r>
      <w:r w:rsidRPr="00704894">
        <w:rPr>
          <w:rStyle w:val="Char4"/>
          <w:rFonts w:hint="cs"/>
          <w:spacing w:val="-6"/>
          <w:rtl/>
        </w:rPr>
        <w:t>[الطلاق: 2، 3]</w:t>
      </w:r>
      <w:r w:rsidRPr="00704894">
        <w:rPr>
          <w:rStyle w:val="Char"/>
          <w:rFonts w:hint="cs"/>
          <w:spacing w:val="-6"/>
          <w:rtl/>
        </w:rPr>
        <w:t xml:space="preserve">. وقد روى ابن ماجه وابن أبي الدنيا عن أبي ذر </w:t>
      </w:r>
      <w:r w:rsidR="00704894" w:rsidRPr="00704894">
        <w:rPr>
          <w:rStyle w:val="Char"/>
          <w:rFonts w:cs="CTraditional Arabic" w:hint="cs"/>
          <w:spacing w:val="-6"/>
          <w:sz w:val="28"/>
          <w:szCs w:val="28"/>
          <w:rtl/>
        </w:rPr>
        <w:t>س</w:t>
      </w:r>
      <w:r w:rsidRPr="00704894">
        <w:rPr>
          <w:rStyle w:val="Char"/>
          <w:rFonts w:hint="cs"/>
          <w:spacing w:val="-6"/>
          <w:rtl/>
        </w:rPr>
        <w:t xml:space="preserve"> عن النبي </w:t>
      </w:r>
      <w:r w:rsidR="00384FB5" w:rsidRPr="00704894">
        <w:rPr>
          <w:rStyle w:val="Char"/>
          <w:rFonts w:cs="CTraditional Arabic" w:hint="cs"/>
          <w:spacing w:val="-6"/>
          <w:sz w:val="28"/>
          <w:szCs w:val="28"/>
          <w:rtl/>
        </w:rPr>
        <w:t>ج</w:t>
      </w:r>
      <w:r w:rsidRPr="00704894">
        <w:rPr>
          <w:rStyle w:val="Char"/>
          <w:rFonts w:hint="cs"/>
          <w:spacing w:val="-6"/>
          <w:rtl/>
        </w:rPr>
        <w:t xml:space="preserve"> قال: </w:t>
      </w:r>
      <w:r w:rsidRPr="00704894">
        <w:rPr>
          <w:rStyle w:val="Char"/>
          <w:rFonts w:hint="eastAsia"/>
          <w:spacing w:val="-6"/>
          <w:rtl/>
        </w:rPr>
        <w:t>«</w:t>
      </w:r>
      <w:r w:rsidRPr="00704894">
        <w:rPr>
          <w:rStyle w:val="Char5"/>
          <w:rFonts w:hint="eastAsia"/>
          <w:spacing w:val="-6"/>
          <w:rtl/>
        </w:rPr>
        <w:t>لو عمل الناس كلهم بهذه الآية لوسعتهم</w:t>
      </w:r>
      <w:r w:rsidRPr="00704894">
        <w:rPr>
          <w:rStyle w:val="Char"/>
          <w:rFonts w:hint="cs"/>
          <w:spacing w:val="-6"/>
          <w:rtl/>
        </w:rPr>
        <w:t>» فهذا في المقام الأول.</w:t>
      </w:r>
    </w:p>
    <w:p w:rsidR="008122BF" w:rsidRDefault="008122BF">
      <w:pPr>
        <w:bidi w:val="0"/>
        <w:rPr>
          <w:rStyle w:val="Char"/>
          <w:rtl/>
        </w:rPr>
      </w:pPr>
      <w:r>
        <w:rPr>
          <w:rStyle w:val="Char"/>
          <w:rtl/>
        </w:rPr>
        <w:br w:type="page"/>
      </w:r>
    </w:p>
    <w:p w:rsidR="00872210" w:rsidRPr="001D2109" w:rsidRDefault="00872210" w:rsidP="000E3FA4">
      <w:pPr>
        <w:pStyle w:val="a2"/>
        <w:rPr>
          <w:rtl/>
          <w:lang w:bidi="ar-EG"/>
        </w:rPr>
      </w:pPr>
      <w:bookmarkStart w:id="10" w:name="_Toc459601838"/>
      <w:r w:rsidRPr="001D2109">
        <w:rPr>
          <w:rFonts w:hint="cs"/>
          <w:rtl/>
          <w:lang w:bidi="ar-EG"/>
        </w:rPr>
        <w:lastRenderedPageBreak/>
        <w:t>قل هو من عند أنفسكم</w:t>
      </w:r>
      <w:bookmarkEnd w:id="10"/>
    </w:p>
    <w:p w:rsidR="00872210" w:rsidRPr="001F23BA" w:rsidRDefault="00872210" w:rsidP="001F23BA">
      <w:pPr>
        <w:widowControl w:val="0"/>
        <w:ind w:firstLine="284"/>
        <w:jc w:val="both"/>
        <w:rPr>
          <w:rStyle w:val="Char"/>
          <w:rtl/>
        </w:rPr>
      </w:pPr>
      <w:r w:rsidRPr="000E3FA4">
        <w:rPr>
          <w:rStyle w:val="Char0"/>
          <w:rFonts w:hint="cs"/>
          <w:rtl/>
        </w:rPr>
        <w:t>وأما المقام الثاني:</w:t>
      </w:r>
      <w:r w:rsidRPr="001F23BA">
        <w:rPr>
          <w:rStyle w:val="Char"/>
          <w:rFonts w:hint="cs"/>
          <w:rtl/>
        </w:rPr>
        <w:t xml:space="preserve"> فقال تعالى في قصة أحد: </w:t>
      </w:r>
      <w:r w:rsidR="001F23BA" w:rsidRPr="001F23BA">
        <w:rPr>
          <w:rFonts w:cs="Traditional Arabic" w:hint="cs"/>
          <w:b/>
          <w:spacing w:val="-4"/>
          <w:sz w:val="34"/>
          <w:rtl/>
        </w:rPr>
        <w:t>﴿</w:t>
      </w:r>
      <w:r w:rsidRPr="000E3FA4">
        <w:rPr>
          <w:rStyle w:val="Char3"/>
          <w:rtl/>
        </w:rPr>
        <w:t>أَوَلَمَّا أَصَابَتْكُمْ مُصِيبَةٌ قَدْ أَصَبْتُمْ مِثْلَيْهَا قُلْتُمْ أَنَّى هَذَا قُلْ هُوَ مِنْ عِنْدِ أَنْفُسِكُم</w:t>
      </w:r>
      <w:r w:rsidR="001F23BA" w:rsidRPr="001F23BA">
        <w:rPr>
          <w:rFonts w:cs="Traditional Arabic" w:hint="cs"/>
          <w:b/>
          <w:spacing w:val="-4"/>
          <w:sz w:val="34"/>
          <w:rtl/>
        </w:rPr>
        <w:t>﴾</w:t>
      </w:r>
      <w:r w:rsidRPr="001F23BA">
        <w:rPr>
          <w:rStyle w:val="Char"/>
          <w:rFonts w:hint="cs"/>
          <w:rtl/>
        </w:rPr>
        <w:t xml:space="preserve"> </w:t>
      </w:r>
      <w:r w:rsidRPr="00F45453">
        <w:rPr>
          <w:rStyle w:val="Char4"/>
          <w:rFonts w:hint="cs"/>
          <w:rtl/>
        </w:rPr>
        <w:t>[آل عمران: 165]</w:t>
      </w:r>
      <w:r w:rsidRPr="001F23BA">
        <w:rPr>
          <w:rStyle w:val="Char"/>
          <w:rFonts w:hint="cs"/>
          <w:rtl/>
        </w:rPr>
        <w:t xml:space="preserve">، وقال تعالى: </w:t>
      </w:r>
      <w:r w:rsidR="001F23BA" w:rsidRPr="001F23BA">
        <w:rPr>
          <w:rFonts w:cs="Traditional Arabic" w:hint="cs"/>
          <w:b/>
          <w:spacing w:val="-4"/>
          <w:sz w:val="34"/>
          <w:rtl/>
        </w:rPr>
        <w:t>﴿</w:t>
      </w:r>
      <w:r w:rsidRPr="000E3FA4">
        <w:rPr>
          <w:rStyle w:val="Char3"/>
          <w:rtl/>
        </w:rPr>
        <w:t>إِنَّ الَّذِينَ تَوَلَّوْا مِنْكُمْ يَوْمَ الْتَقَى الْجَمْعَانِ إِنَّمَا اسْتَزَلَّهُمُ الشَّيْطَانُ بِبَعْضِ مَا كَسَبُوا</w:t>
      </w:r>
      <w:r w:rsidR="001F23BA" w:rsidRPr="001F23BA">
        <w:rPr>
          <w:rFonts w:cs="Traditional Arabic" w:hint="cs"/>
          <w:b/>
          <w:spacing w:val="-4"/>
          <w:sz w:val="34"/>
          <w:rtl/>
        </w:rPr>
        <w:t>﴾</w:t>
      </w:r>
      <w:r w:rsidRPr="001F23BA">
        <w:rPr>
          <w:rStyle w:val="Char"/>
          <w:rFonts w:hint="cs"/>
          <w:rtl/>
        </w:rPr>
        <w:t xml:space="preserve"> </w:t>
      </w:r>
      <w:r w:rsidRPr="00F45453">
        <w:rPr>
          <w:rStyle w:val="Char4"/>
          <w:rFonts w:hint="cs"/>
          <w:rtl/>
        </w:rPr>
        <w:t>[آل عمران: 155]</w:t>
      </w:r>
      <w:r w:rsidRPr="001F23BA">
        <w:rPr>
          <w:rStyle w:val="Char"/>
          <w:rFonts w:hint="cs"/>
          <w:rtl/>
        </w:rPr>
        <w:t>.</w:t>
      </w:r>
    </w:p>
    <w:p w:rsidR="00872210" w:rsidRPr="001F23BA" w:rsidRDefault="00872210" w:rsidP="001F23BA">
      <w:pPr>
        <w:widowControl w:val="0"/>
        <w:ind w:firstLine="284"/>
        <w:jc w:val="both"/>
        <w:rPr>
          <w:rStyle w:val="Char"/>
          <w:rtl/>
        </w:rPr>
      </w:pPr>
      <w:r w:rsidRPr="001F23BA">
        <w:rPr>
          <w:rStyle w:val="Char"/>
          <w:rFonts w:hint="cs"/>
          <w:rtl/>
        </w:rPr>
        <w:t xml:space="preserve">وقال تعالى: </w:t>
      </w:r>
      <w:r w:rsidR="001F23BA" w:rsidRPr="001F23BA">
        <w:rPr>
          <w:rFonts w:cs="Traditional Arabic" w:hint="cs"/>
          <w:b/>
          <w:sz w:val="34"/>
          <w:rtl/>
        </w:rPr>
        <w:t>﴿</w:t>
      </w:r>
      <w:r w:rsidRPr="000E3FA4">
        <w:rPr>
          <w:rStyle w:val="Char3"/>
          <w:rtl/>
        </w:rPr>
        <w:t>وَمَا أَصَابَكُمْ مِنْ مُصِيبَةٍ فَبِمَا كَسَبَتْ أَيْدِيكُمْ وَيَعْفُو عَنْ كَثِيرٍ</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[الشورى: 30]</w:t>
      </w:r>
      <w:r w:rsidRPr="001F23BA">
        <w:rPr>
          <w:rStyle w:val="Char"/>
          <w:rFonts w:hint="cs"/>
          <w:rtl/>
        </w:rPr>
        <w:t>.</w:t>
      </w:r>
    </w:p>
    <w:p w:rsidR="00872210" w:rsidRPr="001F23BA" w:rsidRDefault="00872210" w:rsidP="001F23BA">
      <w:pPr>
        <w:widowControl w:val="0"/>
        <w:ind w:firstLine="284"/>
        <w:jc w:val="both"/>
        <w:rPr>
          <w:rStyle w:val="Char"/>
          <w:rtl/>
        </w:rPr>
      </w:pPr>
      <w:r w:rsidRPr="001F23BA">
        <w:rPr>
          <w:rStyle w:val="Char"/>
          <w:rFonts w:hint="cs"/>
          <w:rtl/>
        </w:rPr>
        <w:t xml:space="preserve">وقال: </w:t>
      </w:r>
      <w:r w:rsidR="001F23BA" w:rsidRPr="001F23BA">
        <w:rPr>
          <w:rFonts w:cs="Traditional Arabic" w:hint="cs"/>
          <w:b/>
          <w:sz w:val="34"/>
          <w:rtl/>
        </w:rPr>
        <w:t>﴿</w:t>
      </w:r>
      <w:r w:rsidRPr="000E3FA4">
        <w:rPr>
          <w:rStyle w:val="Char3"/>
          <w:rtl/>
        </w:rPr>
        <w:t>ظَهَرَ الْفَسَادُ فِي الْبَرِّ وَالْبَحْرِ بِمَا كَسَبَتْ أَيْدِي النَّاسِ لِيُذِيقَهُمْ بَعْضَ الَّذِي عَمِلُوا لَعَلَّهُمْ يَرْجِعُونَ</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[الروم: 41]</w:t>
      </w:r>
      <w:r w:rsidRPr="001F23BA">
        <w:rPr>
          <w:rStyle w:val="Char"/>
          <w:rFonts w:hint="cs"/>
          <w:rtl/>
        </w:rPr>
        <w:t>.</w:t>
      </w:r>
    </w:p>
    <w:p w:rsidR="00872210" w:rsidRPr="001F23BA" w:rsidRDefault="00872210" w:rsidP="001F23BA">
      <w:pPr>
        <w:widowControl w:val="0"/>
        <w:ind w:firstLine="284"/>
        <w:jc w:val="both"/>
        <w:rPr>
          <w:rStyle w:val="Char"/>
          <w:rtl/>
        </w:rPr>
      </w:pPr>
      <w:r w:rsidRPr="001F23BA">
        <w:rPr>
          <w:rStyle w:val="Char"/>
          <w:rFonts w:hint="cs"/>
          <w:rtl/>
        </w:rPr>
        <w:t xml:space="preserve">وقال: </w:t>
      </w:r>
      <w:r w:rsidR="001F23BA" w:rsidRPr="001F23BA">
        <w:rPr>
          <w:rFonts w:cs="Traditional Arabic" w:hint="cs"/>
          <w:b/>
          <w:sz w:val="34"/>
          <w:rtl/>
        </w:rPr>
        <w:t>﴿</w:t>
      </w:r>
      <w:r w:rsidRPr="000E3FA4">
        <w:rPr>
          <w:rStyle w:val="Char3"/>
          <w:rtl/>
        </w:rPr>
        <w:t>وَإِنَّا إِذَا أَذَقْنَا الْإِنْسَانَ مِنَّا رَحْمَةً فَرِحَ بِهَا وَإِنْ تُصِبْهُمْ سَيِّئَةٌ بِمَا قَدَّمَتْ أَيْدِيهِمْ فَإِنَّ الْإِنْسَانَ كَفُورٌ</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[الشورى: 48]</w:t>
      </w:r>
      <w:r w:rsidRPr="001F23BA">
        <w:rPr>
          <w:rStyle w:val="Char"/>
          <w:rFonts w:hint="cs"/>
          <w:rtl/>
        </w:rPr>
        <w:t xml:space="preserve">. وقال: </w:t>
      </w:r>
      <w:r w:rsidR="001F23BA" w:rsidRPr="001F23BA">
        <w:rPr>
          <w:rFonts w:cs="Traditional Arabic" w:hint="cs"/>
          <w:b/>
          <w:sz w:val="34"/>
          <w:rtl/>
        </w:rPr>
        <w:t>﴿</w:t>
      </w:r>
      <w:r w:rsidRPr="000E3FA4">
        <w:rPr>
          <w:rStyle w:val="Char3"/>
          <w:rtl/>
        </w:rPr>
        <w:t>وَإِذَا أَذَقْنَا النَّاسَ رَحْمَةً فَرِحُوا بِهَا وَإِنْ تُصِبْهُمْ سَيِّئَةٌ بِمَا قَدَّمَتْ أَيْدِيهِمْ إِذَا هُمْ يَقْنَطُونَ</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[الروم: 36]</w:t>
      </w:r>
      <w:r w:rsidRPr="001F23BA">
        <w:rPr>
          <w:rStyle w:val="Char"/>
          <w:rFonts w:hint="cs"/>
          <w:rtl/>
        </w:rPr>
        <w:t>.</w:t>
      </w:r>
    </w:p>
    <w:p w:rsidR="00872210" w:rsidRPr="001F23BA" w:rsidRDefault="00872210" w:rsidP="001F23BA">
      <w:pPr>
        <w:widowControl w:val="0"/>
        <w:ind w:firstLine="284"/>
        <w:jc w:val="both"/>
        <w:rPr>
          <w:rStyle w:val="Char"/>
          <w:rtl/>
        </w:rPr>
      </w:pPr>
      <w:r w:rsidRPr="001F23BA">
        <w:rPr>
          <w:rStyle w:val="Char"/>
          <w:rFonts w:hint="cs"/>
          <w:rtl/>
        </w:rPr>
        <w:t xml:space="preserve">وقال: </w:t>
      </w:r>
      <w:r w:rsidR="001F23BA" w:rsidRPr="001F23BA">
        <w:rPr>
          <w:rFonts w:cs="Traditional Arabic" w:hint="cs"/>
          <w:b/>
          <w:spacing w:val="-2"/>
          <w:sz w:val="34"/>
          <w:rtl/>
        </w:rPr>
        <w:t>﴿</w:t>
      </w:r>
      <w:r w:rsidRPr="000E3FA4">
        <w:rPr>
          <w:rStyle w:val="Char3"/>
          <w:rtl/>
        </w:rPr>
        <w:t>أَوْ يُوبِقْهُنَّ بِمَا كَسَبُوا وَيَعْفُ عَنْ كَثِيرٍ</w:t>
      </w:r>
      <w:r w:rsidR="001F23BA" w:rsidRPr="001F23BA">
        <w:rPr>
          <w:rFonts w:cs="Traditional Arabic" w:hint="cs"/>
          <w:b/>
          <w:spacing w:val="-2"/>
          <w:sz w:val="34"/>
          <w:rtl/>
        </w:rPr>
        <w:t>﴾</w:t>
      </w:r>
      <w:r w:rsidRPr="001F23BA">
        <w:rPr>
          <w:rStyle w:val="Char"/>
          <w:rFonts w:hint="cs"/>
          <w:rtl/>
        </w:rPr>
        <w:t xml:space="preserve"> </w:t>
      </w:r>
      <w:r w:rsidRPr="00F45453">
        <w:rPr>
          <w:rStyle w:val="Char4"/>
          <w:rFonts w:hint="cs"/>
          <w:rtl/>
        </w:rPr>
        <w:t>[الشورى: 34]</w:t>
      </w:r>
      <w:r w:rsidRPr="001F23BA">
        <w:rPr>
          <w:rStyle w:val="Char"/>
          <w:rFonts w:hint="cs"/>
          <w:rtl/>
        </w:rPr>
        <w:t>.</w:t>
      </w:r>
    </w:p>
    <w:p w:rsidR="00872210" w:rsidRPr="001F23BA" w:rsidRDefault="00872210" w:rsidP="001F23BA">
      <w:pPr>
        <w:widowControl w:val="0"/>
        <w:ind w:firstLine="284"/>
        <w:jc w:val="both"/>
        <w:rPr>
          <w:rStyle w:val="Char"/>
          <w:rtl/>
        </w:rPr>
      </w:pPr>
      <w:r w:rsidRPr="001F23BA">
        <w:rPr>
          <w:rStyle w:val="Char"/>
          <w:rFonts w:hint="cs"/>
          <w:rtl/>
        </w:rPr>
        <w:t xml:space="preserve">وقال: </w:t>
      </w:r>
      <w:r w:rsidR="001F23BA" w:rsidRPr="001F23BA">
        <w:rPr>
          <w:rFonts w:cs="Traditional Arabic" w:hint="cs"/>
          <w:b/>
          <w:sz w:val="34"/>
          <w:rtl/>
        </w:rPr>
        <w:t>﴿</w:t>
      </w:r>
      <w:r w:rsidRPr="000E3FA4">
        <w:rPr>
          <w:rStyle w:val="Char3"/>
          <w:rtl/>
        </w:rPr>
        <w:t>مَا أَصَابَكَ مِنْ حَسَنَةٍ فَمِنَ اللَّهِ وَمَا أَصَابَكَ مِنْ سَيِّئَةٍ فَمِنْ نَفْسِكَ</w:t>
      </w:r>
      <w:r w:rsidR="001F23BA" w:rsidRPr="001F23BA">
        <w:rPr>
          <w:rFonts w:cs="Traditional Arabic" w:hint="cs"/>
          <w:b/>
          <w:sz w:val="34"/>
          <w:rtl/>
        </w:rPr>
        <w:t>﴾</w:t>
      </w:r>
      <w:r w:rsidRPr="001F23BA">
        <w:rPr>
          <w:rStyle w:val="Char"/>
          <w:rFonts w:hint="cs"/>
          <w:rtl/>
        </w:rPr>
        <w:t xml:space="preserve"> </w:t>
      </w:r>
      <w:r w:rsidRPr="00F45453">
        <w:rPr>
          <w:rStyle w:val="Char4"/>
          <w:rFonts w:hint="cs"/>
          <w:rtl/>
        </w:rPr>
        <w:t>[النساء: 79]</w:t>
      </w:r>
      <w:r w:rsidRPr="001F23BA">
        <w:rPr>
          <w:rStyle w:val="Char"/>
          <w:rFonts w:hint="cs"/>
          <w:rtl/>
        </w:rPr>
        <w:t>.</w:t>
      </w:r>
    </w:p>
    <w:p w:rsidR="00872210" w:rsidRPr="001D2109" w:rsidRDefault="00872210" w:rsidP="000E3FA4">
      <w:pPr>
        <w:pStyle w:val="a2"/>
        <w:rPr>
          <w:rtl/>
          <w:lang w:bidi="ar-EG"/>
        </w:rPr>
      </w:pPr>
      <w:bookmarkStart w:id="11" w:name="_Toc459601839"/>
      <w:r w:rsidRPr="001D2109">
        <w:rPr>
          <w:rFonts w:hint="cs"/>
          <w:rtl/>
          <w:lang w:bidi="ar-EG"/>
        </w:rPr>
        <w:lastRenderedPageBreak/>
        <w:t>العلاج</w:t>
      </w:r>
      <w:bookmarkEnd w:id="11"/>
    </w:p>
    <w:p w:rsidR="00872210" w:rsidRPr="007756FF" w:rsidRDefault="00872210" w:rsidP="001F23BA">
      <w:pPr>
        <w:widowControl w:val="0"/>
        <w:ind w:firstLine="284"/>
        <w:jc w:val="both"/>
        <w:rPr>
          <w:rStyle w:val="Char"/>
          <w:spacing w:val="-6"/>
          <w:rtl/>
        </w:rPr>
      </w:pPr>
      <w:r w:rsidRPr="007756FF">
        <w:rPr>
          <w:rStyle w:val="Char"/>
          <w:rFonts w:hint="cs"/>
          <w:spacing w:val="-6"/>
          <w:rtl/>
        </w:rPr>
        <w:t xml:space="preserve">ولهذا أمر الله سبحانه رسوله والمؤمنين باتباع ما أنزل إليهم، وهو طاعته، وهو المقدمة الأولى، وأمر بانتظار وعده، وهو المقدمة الثانية، وأمر بالاستغفار والصبر؛ لأن العبد لابد أن يحصل له نوع تقصير وسرف يزيله الاستغفار، ولابد في انتظار الوعد من الصبر، فبالاستغفار تتم الطاعة، وبالصبر يتم اليقين بالوعد، وقد جمع الله سبحانه بينهما في قوله: </w:t>
      </w:r>
      <w:r w:rsidR="001F23BA" w:rsidRPr="007756FF">
        <w:rPr>
          <w:rFonts w:cs="Traditional Arabic" w:hint="cs"/>
          <w:b/>
          <w:spacing w:val="-6"/>
          <w:sz w:val="34"/>
          <w:rtl/>
        </w:rPr>
        <w:t>﴿</w:t>
      </w:r>
      <w:r w:rsidRPr="007756FF">
        <w:rPr>
          <w:rStyle w:val="Char3"/>
          <w:spacing w:val="-6"/>
          <w:rtl/>
        </w:rPr>
        <w:t>فَاصْبِرْ إِنَّ وَعْدَ اللَّهِ حَقٌّ وَاسْتَغْفِرْ لِذَنْبِكَ وَسَبِّحْ بِحَمْدِ رَبِّكَ بِالْعَشِيِّ وَالْإِبْكَارِ</w:t>
      </w:r>
      <w:r w:rsidR="001F23BA" w:rsidRPr="007756FF">
        <w:rPr>
          <w:rFonts w:cs="Traditional Arabic" w:hint="cs"/>
          <w:b/>
          <w:spacing w:val="-6"/>
          <w:sz w:val="34"/>
          <w:rtl/>
        </w:rPr>
        <w:t>﴾</w:t>
      </w:r>
      <w:r w:rsidRPr="007756FF">
        <w:rPr>
          <w:rStyle w:val="Char"/>
          <w:rFonts w:hint="cs"/>
          <w:spacing w:val="-6"/>
          <w:rtl/>
        </w:rPr>
        <w:t xml:space="preserve"> </w:t>
      </w:r>
      <w:r w:rsidRPr="007756FF">
        <w:rPr>
          <w:rStyle w:val="Char4"/>
          <w:rFonts w:hint="cs"/>
          <w:spacing w:val="-6"/>
          <w:rtl/>
        </w:rPr>
        <w:t>[غافر: 55]</w:t>
      </w:r>
      <w:r w:rsidRPr="007756FF">
        <w:rPr>
          <w:rStyle w:val="Char"/>
          <w:rFonts w:hint="cs"/>
          <w:spacing w:val="-6"/>
          <w:rtl/>
        </w:rPr>
        <w:t>.</w:t>
      </w:r>
    </w:p>
    <w:p w:rsidR="00872210" w:rsidRPr="001F23BA" w:rsidRDefault="00872210" w:rsidP="001F23BA">
      <w:pPr>
        <w:widowControl w:val="0"/>
        <w:ind w:firstLine="284"/>
        <w:jc w:val="both"/>
        <w:rPr>
          <w:rStyle w:val="Char"/>
          <w:rtl/>
        </w:rPr>
      </w:pPr>
      <w:r w:rsidRPr="001F23BA">
        <w:rPr>
          <w:rStyle w:val="Char"/>
          <w:rFonts w:hint="cs"/>
          <w:rtl/>
        </w:rPr>
        <w:t xml:space="preserve">وقد ذكر الله سبحانه في كتابه قصص الأنبياء وأتباعهم، وكيف نجَّاهم بالصبر والطاعة ثم قال: </w:t>
      </w:r>
      <w:r w:rsidR="001F23BA" w:rsidRPr="001F23BA">
        <w:rPr>
          <w:rFonts w:cs="Traditional Arabic" w:hint="cs"/>
          <w:b/>
          <w:sz w:val="34"/>
          <w:rtl/>
        </w:rPr>
        <w:t>﴿</w:t>
      </w:r>
      <w:r w:rsidRPr="000E3FA4">
        <w:rPr>
          <w:rStyle w:val="Char3"/>
          <w:rtl/>
        </w:rPr>
        <w:t>لَقَدْ كَانَ فِي قَصَصِهِمْ عِبْرَةٌ لِأُولِي الْأَلْبَابِ</w:t>
      </w:r>
      <w:r w:rsidR="001F23BA" w:rsidRPr="001F23BA">
        <w:rPr>
          <w:rFonts w:cs="Traditional Arabic" w:hint="cs"/>
          <w:b/>
          <w:sz w:val="34"/>
          <w:rtl/>
        </w:rPr>
        <w:t>﴾</w:t>
      </w:r>
      <w:r w:rsidRPr="001F23BA">
        <w:rPr>
          <w:rStyle w:val="Char"/>
          <w:rFonts w:hint="cs"/>
          <w:rtl/>
        </w:rPr>
        <w:t xml:space="preserve"> </w:t>
      </w:r>
      <w:r w:rsidRPr="007756FF">
        <w:rPr>
          <w:rStyle w:val="Char4"/>
          <w:rFonts w:hint="cs"/>
          <w:rtl/>
        </w:rPr>
        <w:t>[يوسف: 111]</w:t>
      </w:r>
      <w:r w:rsidRPr="001F23BA">
        <w:rPr>
          <w:rStyle w:val="Char"/>
          <w:rFonts w:hint="cs"/>
          <w:rtl/>
        </w:rPr>
        <w:t>.</w:t>
      </w:r>
    </w:p>
    <w:p w:rsidR="00872210" w:rsidRPr="001D2109" w:rsidRDefault="00872210" w:rsidP="000E3FA4">
      <w:pPr>
        <w:pStyle w:val="a2"/>
        <w:rPr>
          <w:rtl/>
          <w:lang w:bidi="ar-EG"/>
        </w:rPr>
      </w:pPr>
      <w:bookmarkStart w:id="12" w:name="_Toc459601840"/>
      <w:r w:rsidRPr="001D2109">
        <w:rPr>
          <w:rFonts w:hint="cs"/>
          <w:rtl/>
          <w:lang w:bidi="ar-EG"/>
        </w:rPr>
        <w:t>أصول نافعة جامعة</w:t>
      </w:r>
      <w:bookmarkEnd w:id="12"/>
    </w:p>
    <w:p w:rsidR="00872210" w:rsidRPr="001F23BA" w:rsidRDefault="00872210" w:rsidP="001F23BA">
      <w:pPr>
        <w:widowControl w:val="0"/>
        <w:ind w:firstLine="284"/>
        <w:jc w:val="both"/>
        <w:rPr>
          <w:rStyle w:val="Char"/>
          <w:rtl/>
        </w:rPr>
      </w:pPr>
      <w:r w:rsidRPr="001F23BA">
        <w:rPr>
          <w:rStyle w:val="Char"/>
          <w:rFonts w:hint="cs"/>
          <w:rtl/>
        </w:rPr>
        <w:t>وتمام الكلام في هذا المقام العظيم يتبين بأصول نافعة جامعة.</w:t>
      </w:r>
    </w:p>
    <w:p w:rsidR="00872210" w:rsidRPr="008122BF" w:rsidRDefault="00872210" w:rsidP="008122BF">
      <w:pPr>
        <w:pStyle w:val="a4"/>
        <w:rPr>
          <w:rStyle w:val="Char"/>
          <w:rFonts w:hAnsi="Times New Roman Bold"/>
          <w:sz w:val="36"/>
          <w:szCs w:val="36"/>
          <w:rtl/>
        </w:rPr>
      </w:pPr>
      <w:bookmarkStart w:id="13" w:name="_Toc459601841"/>
      <w:r w:rsidRPr="008122BF">
        <w:rPr>
          <w:rStyle w:val="Char"/>
          <w:rFonts w:hAnsi="Times New Roman Bold" w:hint="cs"/>
          <w:sz w:val="36"/>
          <w:szCs w:val="36"/>
          <w:rtl/>
        </w:rPr>
        <w:t>الأصل الأول:</w:t>
      </w:r>
      <w:bookmarkEnd w:id="13"/>
    </w:p>
    <w:p w:rsidR="00872210" w:rsidRPr="001F23BA" w:rsidRDefault="00872210" w:rsidP="001F23BA">
      <w:pPr>
        <w:widowControl w:val="0"/>
        <w:ind w:firstLine="284"/>
        <w:jc w:val="both"/>
        <w:rPr>
          <w:rStyle w:val="Char"/>
          <w:rtl/>
        </w:rPr>
      </w:pPr>
      <w:r w:rsidRPr="001F23BA">
        <w:rPr>
          <w:rStyle w:val="Char"/>
          <w:rFonts w:hint="cs"/>
          <w:rtl/>
        </w:rPr>
        <w:t xml:space="preserve">أن ما يصيب المؤمن من الشرور والمِحَن والأذى دون ما يصيب الكفار، </w:t>
      </w:r>
      <w:r w:rsidRPr="001F23BA">
        <w:rPr>
          <w:rStyle w:val="Char"/>
          <w:rFonts w:hint="cs"/>
          <w:rtl/>
        </w:rPr>
        <w:lastRenderedPageBreak/>
        <w:t>والواقع شاهد بذلك، وكذلك ما يصيب الفجار والفساق والظلمة بكثير</w:t>
      </w:r>
      <w:r w:rsidRPr="008122BF">
        <w:rPr>
          <w:rStyle w:val="Char"/>
          <w:rFonts w:hint="cs"/>
          <w:vertAlign w:val="superscript"/>
          <w:rtl/>
        </w:rPr>
        <w:t>(</w:t>
      </w:r>
      <w:r w:rsidRPr="008122BF">
        <w:rPr>
          <w:rStyle w:val="Char"/>
          <w:vertAlign w:val="superscript"/>
          <w:rtl/>
        </w:rPr>
        <w:footnoteReference w:id="2"/>
      </w:r>
      <w:r w:rsidRPr="008122BF">
        <w:rPr>
          <w:rStyle w:val="Char"/>
          <w:rFonts w:hint="cs"/>
          <w:vertAlign w:val="superscript"/>
          <w:rtl/>
        </w:rPr>
        <w:t>)</w:t>
      </w:r>
      <w:r w:rsidRPr="001F23BA">
        <w:rPr>
          <w:rStyle w:val="Char"/>
          <w:rFonts w:hint="cs"/>
          <w:rtl/>
        </w:rPr>
        <w:t>.</w:t>
      </w:r>
    </w:p>
    <w:p w:rsidR="00872210" w:rsidRPr="008122BF" w:rsidRDefault="00872210" w:rsidP="008122BF">
      <w:pPr>
        <w:pStyle w:val="a4"/>
        <w:rPr>
          <w:rStyle w:val="Char"/>
          <w:rFonts w:hAnsi="Times New Roman Bold"/>
          <w:sz w:val="36"/>
          <w:szCs w:val="36"/>
          <w:rtl/>
        </w:rPr>
      </w:pPr>
      <w:bookmarkStart w:id="14" w:name="_Toc459601842"/>
      <w:r w:rsidRPr="008122BF">
        <w:rPr>
          <w:rStyle w:val="Char"/>
          <w:rFonts w:hAnsi="Times New Roman Bold" w:hint="cs"/>
          <w:sz w:val="36"/>
          <w:szCs w:val="36"/>
          <w:rtl/>
        </w:rPr>
        <w:t>الأصل الثاني:</w:t>
      </w:r>
      <w:bookmarkEnd w:id="14"/>
    </w:p>
    <w:p w:rsidR="00872210" w:rsidRPr="001F23BA" w:rsidRDefault="00872210" w:rsidP="001F23BA">
      <w:pPr>
        <w:widowControl w:val="0"/>
        <w:ind w:firstLine="284"/>
        <w:jc w:val="both"/>
        <w:rPr>
          <w:rStyle w:val="Char"/>
          <w:rtl/>
        </w:rPr>
      </w:pPr>
      <w:r w:rsidRPr="001F23BA">
        <w:rPr>
          <w:rStyle w:val="Char"/>
          <w:rFonts w:hint="cs"/>
          <w:rtl/>
        </w:rPr>
        <w:t>أن ما يصيب المؤمنين في الله مقرون بالرضا والاحتساب، فإن فاتهم الرضا فمعولهم على الصبر وعلى الاحتساب، وذلك يخفف عنهم ثقل البلاء ومؤنته، فإنهم كلما شاهدوا العوض هان عليهم تحمل المشاق والبلاء.</w:t>
      </w:r>
    </w:p>
    <w:p w:rsidR="00872210" w:rsidRPr="007756FF" w:rsidRDefault="00872210" w:rsidP="001F23BA">
      <w:pPr>
        <w:widowControl w:val="0"/>
        <w:ind w:firstLine="284"/>
        <w:jc w:val="both"/>
        <w:rPr>
          <w:rStyle w:val="Char"/>
          <w:spacing w:val="-6"/>
          <w:rtl/>
        </w:rPr>
      </w:pPr>
      <w:r w:rsidRPr="007756FF">
        <w:rPr>
          <w:rStyle w:val="Char"/>
          <w:rFonts w:hint="cs"/>
          <w:spacing w:val="-6"/>
          <w:rtl/>
        </w:rPr>
        <w:t xml:space="preserve">والكفار لا رضا عندهم ولا احتساب، وإن صبروا فكصبر البهائم، وقد نبَّه الله تعالى على ذلك بقوله: </w:t>
      </w:r>
      <w:r w:rsidR="001F23BA" w:rsidRPr="007756FF">
        <w:rPr>
          <w:rFonts w:cs="Traditional Arabic" w:hint="cs"/>
          <w:b/>
          <w:spacing w:val="-6"/>
          <w:sz w:val="34"/>
          <w:rtl/>
        </w:rPr>
        <w:t>﴿</w:t>
      </w:r>
      <w:r w:rsidRPr="007756FF">
        <w:rPr>
          <w:rStyle w:val="Char3"/>
          <w:spacing w:val="-6"/>
          <w:rtl/>
        </w:rPr>
        <w:t>وَلَا تَهِنُوا فِي ابْتِغَاءِ الْقَوْمِ إِنْ تَكُونُوا تَأْلَمُونَ فَإِنَّهُمْ يَأْلَمُونَ كَمَا تَأْلَمُونَ وَتَرْجُونَ مِنَ اللَّهِ مَا لَا يَرْجُونَ</w:t>
      </w:r>
      <w:r w:rsidR="001F23BA" w:rsidRPr="007756FF">
        <w:rPr>
          <w:rFonts w:cs="Traditional Arabic" w:hint="cs"/>
          <w:b/>
          <w:spacing w:val="-6"/>
          <w:sz w:val="34"/>
          <w:rtl/>
        </w:rPr>
        <w:t>﴾</w:t>
      </w:r>
      <w:r w:rsidRPr="007756FF">
        <w:rPr>
          <w:rStyle w:val="Char"/>
          <w:rFonts w:hint="cs"/>
          <w:spacing w:val="-6"/>
          <w:rtl/>
        </w:rPr>
        <w:t xml:space="preserve"> </w:t>
      </w:r>
      <w:r w:rsidRPr="007756FF">
        <w:rPr>
          <w:rStyle w:val="Char4"/>
          <w:rFonts w:hint="cs"/>
          <w:spacing w:val="-6"/>
          <w:rtl/>
        </w:rPr>
        <w:t>[النساء: 104]</w:t>
      </w:r>
      <w:r w:rsidRPr="007756FF">
        <w:rPr>
          <w:rStyle w:val="Char"/>
          <w:rFonts w:hint="cs"/>
          <w:spacing w:val="-6"/>
          <w:rtl/>
        </w:rPr>
        <w:t>.</w:t>
      </w:r>
    </w:p>
    <w:p w:rsidR="00872210" w:rsidRPr="001F23BA" w:rsidRDefault="00872210" w:rsidP="001F23BA">
      <w:pPr>
        <w:widowControl w:val="0"/>
        <w:ind w:firstLine="284"/>
        <w:jc w:val="both"/>
        <w:rPr>
          <w:rStyle w:val="Char"/>
          <w:rtl/>
        </w:rPr>
      </w:pPr>
      <w:r w:rsidRPr="001F23BA">
        <w:rPr>
          <w:rStyle w:val="Char"/>
          <w:rFonts w:hint="cs"/>
          <w:rtl/>
        </w:rPr>
        <w:t>فاشتركوا في الألم، وامتاز المؤمنون برجاء الأجر والزلفى من الله تعالى.</w:t>
      </w:r>
    </w:p>
    <w:p w:rsidR="00872210" w:rsidRPr="008122BF" w:rsidRDefault="00872210" w:rsidP="008122BF">
      <w:pPr>
        <w:pStyle w:val="a4"/>
        <w:rPr>
          <w:rStyle w:val="Char"/>
          <w:rFonts w:hAnsi="Times New Roman Bold"/>
          <w:sz w:val="36"/>
          <w:szCs w:val="36"/>
          <w:rtl/>
        </w:rPr>
      </w:pPr>
      <w:bookmarkStart w:id="15" w:name="_Toc459601843"/>
      <w:r w:rsidRPr="008122BF">
        <w:rPr>
          <w:rStyle w:val="Char"/>
          <w:rFonts w:hAnsi="Times New Roman Bold" w:hint="cs"/>
          <w:sz w:val="36"/>
          <w:szCs w:val="36"/>
          <w:rtl/>
        </w:rPr>
        <w:t>الأصل الثالث:</w:t>
      </w:r>
      <w:bookmarkEnd w:id="15"/>
    </w:p>
    <w:p w:rsidR="00872210" w:rsidRPr="001F23BA" w:rsidRDefault="00872210" w:rsidP="001F23BA">
      <w:pPr>
        <w:widowControl w:val="0"/>
        <w:ind w:firstLine="284"/>
        <w:jc w:val="both"/>
        <w:rPr>
          <w:rStyle w:val="Char"/>
          <w:rtl/>
        </w:rPr>
      </w:pPr>
      <w:r w:rsidRPr="001F23BA">
        <w:rPr>
          <w:rStyle w:val="Char"/>
          <w:rFonts w:hint="cs"/>
          <w:rtl/>
        </w:rPr>
        <w:t>أن المؤمن إذا أوذي في الله فإنه محمول عنه بحسب طاعته وإخلاصه، ووجود حقائق الإيمان في قلبه، وهذا من دفع الله عن عبده المؤمن، فإنه يدفع عنه كثيرًا من البلاء، وإذا كان لابد له من شيء منه دفع عنه ثقلاه ومؤنته ومشقته وتَبِعَته.</w:t>
      </w:r>
    </w:p>
    <w:p w:rsidR="00872210" w:rsidRPr="008122BF" w:rsidRDefault="00872210" w:rsidP="008122BF">
      <w:pPr>
        <w:pStyle w:val="a4"/>
        <w:rPr>
          <w:rStyle w:val="Char"/>
          <w:rFonts w:hAnsi="Times New Roman Bold"/>
          <w:sz w:val="36"/>
          <w:szCs w:val="36"/>
          <w:rtl/>
        </w:rPr>
      </w:pPr>
      <w:bookmarkStart w:id="16" w:name="_Toc459601844"/>
      <w:r w:rsidRPr="008122BF">
        <w:rPr>
          <w:rStyle w:val="Char"/>
          <w:rFonts w:hAnsi="Times New Roman Bold" w:hint="cs"/>
          <w:sz w:val="36"/>
          <w:szCs w:val="36"/>
          <w:rtl/>
        </w:rPr>
        <w:lastRenderedPageBreak/>
        <w:t>الأصل الرابع:</w:t>
      </w:r>
      <w:bookmarkEnd w:id="16"/>
    </w:p>
    <w:p w:rsidR="00872210" w:rsidRPr="001F23BA" w:rsidRDefault="00872210" w:rsidP="001F23BA">
      <w:pPr>
        <w:widowControl w:val="0"/>
        <w:ind w:firstLine="284"/>
        <w:jc w:val="both"/>
        <w:rPr>
          <w:rStyle w:val="Char"/>
          <w:rtl/>
        </w:rPr>
      </w:pPr>
      <w:r w:rsidRPr="001F23BA">
        <w:rPr>
          <w:rStyle w:val="Char"/>
          <w:rFonts w:hint="cs"/>
          <w:rtl/>
        </w:rPr>
        <w:t>أن المحبة كلما تمكنت في القلب ورسخت فيه، كان أذى المحب في رضا محبوبه مُسْتحلىً غير مسخوط، والمحبون يفتخرون عند أحبابهم بذلك، حتى قال قائلهم:</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639"/>
        <w:gridCol w:w="2831"/>
      </w:tblGrid>
      <w:tr w:rsidR="00872210" w:rsidRPr="002873DC" w:rsidTr="007756FF">
        <w:trPr>
          <w:trHeight w:hRule="exact" w:val="510"/>
        </w:trPr>
        <w:tc>
          <w:tcPr>
            <w:tcW w:w="2767" w:type="dxa"/>
            <w:tcBorders>
              <w:top w:val="nil"/>
              <w:left w:val="nil"/>
              <w:bottom w:val="nil"/>
              <w:right w:val="nil"/>
            </w:tcBorders>
            <w:shd w:val="clear" w:color="auto" w:fill="auto"/>
          </w:tcPr>
          <w:p w:rsidR="00872210" w:rsidRPr="002873DC" w:rsidRDefault="00872210" w:rsidP="007756FF">
            <w:pPr>
              <w:widowControl w:val="0"/>
              <w:autoSpaceDE w:val="0"/>
              <w:autoSpaceDN w:val="0"/>
              <w:adjustRightInd w:val="0"/>
              <w:jc w:val="both"/>
              <w:rPr>
                <w:rFonts w:ascii="Traditional Arabic" w:cs="Traditional Arabic"/>
                <w:sz w:val="36"/>
                <w:szCs w:val="36"/>
                <w:rtl/>
              </w:rPr>
            </w:pPr>
            <w:r w:rsidRPr="001F23BA">
              <w:rPr>
                <w:rStyle w:val="Char"/>
                <w:rFonts w:hint="cs"/>
                <w:rtl/>
              </w:rPr>
              <w:t>لئن ساءني أن نِلْتَني بمساءةٍ</w:t>
            </w:r>
            <w:r w:rsidRPr="001F23BA">
              <w:rPr>
                <w:rStyle w:val="Char"/>
                <w:rtl/>
              </w:rPr>
              <w:br/>
            </w:r>
          </w:p>
        </w:tc>
        <w:tc>
          <w:tcPr>
            <w:tcW w:w="639" w:type="dxa"/>
            <w:tcBorders>
              <w:top w:val="nil"/>
              <w:left w:val="nil"/>
              <w:bottom w:val="nil"/>
              <w:right w:val="nil"/>
            </w:tcBorders>
            <w:shd w:val="clear" w:color="auto" w:fill="auto"/>
          </w:tcPr>
          <w:p w:rsidR="00872210" w:rsidRPr="002873DC" w:rsidRDefault="00872210" w:rsidP="006B1134">
            <w:pPr>
              <w:widowControl w:val="0"/>
              <w:autoSpaceDE w:val="0"/>
              <w:autoSpaceDN w:val="0"/>
              <w:adjustRightInd w:val="0"/>
              <w:spacing w:line="480" w:lineRule="exact"/>
              <w:jc w:val="lowKashida"/>
              <w:rPr>
                <w:rFonts w:ascii="Traditional Arabic" w:cs="Traditional Arabic"/>
                <w:sz w:val="36"/>
                <w:szCs w:val="36"/>
                <w:rtl/>
              </w:rPr>
            </w:pPr>
          </w:p>
        </w:tc>
        <w:tc>
          <w:tcPr>
            <w:tcW w:w="2831" w:type="dxa"/>
            <w:tcBorders>
              <w:top w:val="nil"/>
              <w:left w:val="nil"/>
              <w:bottom w:val="nil"/>
              <w:right w:val="nil"/>
            </w:tcBorders>
            <w:shd w:val="clear" w:color="auto" w:fill="auto"/>
          </w:tcPr>
          <w:p w:rsidR="00872210" w:rsidRPr="001F23BA" w:rsidRDefault="00872210" w:rsidP="007756FF">
            <w:pPr>
              <w:widowControl w:val="0"/>
              <w:autoSpaceDE w:val="0"/>
              <w:autoSpaceDN w:val="0"/>
              <w:adjustRightInd w:val="0"/>
              <w:jc w:val="both"/>
              <w:rPr>
                <w:rStyle w:val="Char"/>
                <w:rtl/>
              </w:rPr>
            </w:pPr>
            <w:r w:rsidRPr="001F23BA">
              <w:rPr>
                <w:rStyle w:val="Char"/>
                <w:rFonts w:hint="cs"/>
                <w:rtl/>
              </w:rPr>
              <w:t>لقد سرَّني أني خَطَرْتُ ببالك</w:t>
            </w:r>
            <w:r w:rsidRPr="001F23BA">
              <w:rPr>
                <w:rStyle w:val="Char"/>
                <w:rtl/>
              </w:rPr>
              <w:br/>
            </w:r>
          </w:p>
        </w:tc>
      </w:tr>
    </w:tbl>
    <w:p w:rsidR="00872210" w:rsidRPr="007756FF" w:rsidRDefault="00872210" w:rsidP="001F23BA">
      <w:pPr>
        <w:widowControl w:val="0"/>
        <w:ind w:firstLine="284"/>
        <w:jc w:val="both"/>
        <w:rPr>
          <w:rStyle w:val="Char"/>
          <w:rFonts w:hAnsi="Times New Roman"/>
          <w:spacing w:val="-6"/>
          <w:rtl/>
        </w:rPr>
      </w:pPr>
      <w:r w:rsidRPr="007756FF">
        <w:rPr>
          <w:rStyle w:val="Char"/>
          <w:rFonts w:hAnsi="Times New Roman" w:hint="cs"/>
          <w:spacing w:val="-6"/>
          <w:rtl/>
        </w:rPr>
        <w:t>فما الظن بمحبة المحبوب الأعلى الذي ابتلاؤه لحبيبه رحمة منه له وإحسان إليه.</w:t>
      </w:r>
    </w:p>
    <w:p w:rsidR="00872210" w:rsidRPr="008122BF" w:rsidRDefault="00872210" w:rsidP="008122BF">
      <w:pPr>
        <w:pStyle w:val="a4"/>
        <w:rPr>
          <w:rStyle w:val="Char"/>
          <w:rFonts w:hAnsi="Times New Roman Bold"/>
          <w:sz w:val="36"/>
          <w:szCs w:val="36"/>
          <w:rtl/>
        </w:rPr>
      </w:pPr>
      <w:bookmarkStart w:id="17" w:name="_Toc459601845"/>
      <w:r w:rsidRPr="008122BF">
        <w:rPr>
          <w:rStyle w:val="Char"/>
          <w:rFonts w:hAnsi="Times New Roman Bold" w:hint="cs"/>
          <w:sz w:val="36"/>
          <w:szCs w:val="36"/>
          <w:rtl/>
        </w:rPr>
        <w:t>الأصل الخامس:</w:t>
      </w:r>
      <w:bookmarkEnd w:id="17"/>
    </w:p>
    <w:p w:rsidR="00872210" w:rsidRPr="001F23BA" w:rsidRDefault="00872210" w:rsidP="001F23BA">
      <w:pPr>
        <w:widowControl w:val="0"/>
        <w:ind w:firstLine="284"/>
        <w:jc w:val="both"/>
        <w:rPr>
          <w:rStyle w:val="Char"/>
          <w:rtl/>
        </w:rPr>
      </w:pPr>
      <w:r w:rsidRPr="001F23BA">
        <w:rPr>
          <w:rStyle w:val="Char"/>
          <w:rFonts w:hint="cs"/>
          <w:rtl/>
        </w:rPr>
        <w:t xml:space="preserve">أن ما يصيب الكافر والفاجر والمنافق من العز والنصر والجاه، دون ما يحصل للمؤمنين بكثير، بل باطن ذلك ذل وكسْرٌ وهوان، وإن كان في الظاهر بخلافه، قال الحسن رحمه الله: </w:t>
      </w:r>
      <w:r w:rsidRPr="001F23BA">
        <w:rPr>
          <w:rStyle w:val="Char"/>
          <w:rFonts w:hint="eastAsia"/>
          <w:rtl/>
        </w:rPr>
        <w:t>«إنهم وإن هملجت</w:t>
      </w:r>
      <w:r w:rsidRPr="008122BF">
        <w:rPr>
          <w:rStyle w:val="Char"/>
          <w:rFonts w:hint="cs"/>
          <w:vertAlign w:val="superscript"/>
          <w:rtl/>
        </w:rPr>
        <w:t>(</w:t>
      </w:r>
      <w:r w:rsidRPr="008122BF">
        <w:rPr>
          <w:rStyle w:val="Char"/>
          <w:vertAlign w:val="superscript"/>
          <w:rtl/>
        </w:rPr>
        <w:footnoteReference w:id="3"/>
      </w:r>
      <w:r w:rsidRPr="008122BF">
        <w:rPr>
          <w:rStyle w:val="Char"/>
          <w:rFonts w:hint="cs"/>
          <w:vertAlign w:val="superscript"/>
          <w:rtl/>
        </w:rPr>
        <w:t>)</w:t>
      </w:r>
      <w:r w:rsidRPr="001F23BA">
        <w:rPr>
          <w:rStyle w:val="Char"/>
          <w:rFonts w:hint="cs"/>
          <w:rtl/>
        </w:rPr>
        <w:t xml:space="preserve"> بهم البَرَاذِين</w:t>
      </w:r>
      <w:r w:rsidRPr="008122BF">
        <w:rPr>
          <w:rStyle w:val="Char"/>
          <w:rFonts w:hint="cs"/>
          <w:vertAlign w:val="superscript"/>
          <w:rtl/>
        </w:rPr>
        <w:t>(</w:t>
      </w:r>
      <w:r w:rsidRPr="008122BF">
        <w:rPr>
          <w:rStyle w:val="Char"/>
          <w:vertAlign w:val="superscript"/>
          <w:rtl/>
        </w:rPr>
        <w:footnoteReference w:id="4"/>
      </w:r>
      <w:r w:rsidRPr="008122BF">
        <w:rPr>
          <w:rStyle w:val="Char"/>
          <w:rFonts w:hint="cs"/>
          <w:vertAlign w:val="superscript"/>
          <w:rtl/>
        </w:rPr>
        <w:t>)</w:t>
      </w:r>
      <w:r w:rsidRPr="001F23BA">
        <w:rPr>
          <w:rStyle w:val="Char"/>
          <w:rFonts w:hint="cs"/>
          <w:rtl/>
        </w:rPr>
        <w:t>، وطقطقت بهم البغال، إن ذلَّ المعصية لفي قلوبهم، أبى الله إلا أن يذل مَن عصاه</w:t>
      </w:r>
      <w:r w:rsidRPr="001F23BA">
        <w:rPr>
          <w:rStyle w:val="Char"/>
          <w:rFonts w:hint="eastAsia"/>
          <w:rtl/>
        </w:rPr>
        <w:t>».</w:t>
      </w:r>
    </w:p>
    <w:p w:rsidR="00872210" w:rsidRPr="008122BF" w:rsidRDefault="00872210" w:rsidP="008122BF">
      <w:pPr>
        <w:pStyle w:val="a4"/>
        <w:rPr>
          <w:rStyle w:val="Char"/>
          <w:rFonts w:hAnsi="Times New Roman Bold"/>
          <w:sz w:val="36"/>
          <w:szCs w:val="36"/>
          <w:rtl/>
        </w:rPr>
      </w:pPr>
      <w:bookmarkStart w:id="18" w:name="_Toc459601846"/>
      <w:r w:rsidRPr="008122BF">
        <w:rPr>
          <w:rStyle w:val="Char"/>
          <w:rFonts w:hAnsi="Times New Roman Bold" w:hint="cs"/>
          <w:sz w:val="36"/>
          <w:szCs w:val="36"/>
          <w:rtl/>
        </w:rPr>
        <w:t>الأصل السادس:</w:t>
      </w:r>
      <w:bookmarkEnd w:id="18"/>
    </w:p>
    <w:p w:rsidR="00872210" w:rsidRPr="001F23BA" w:rsidRDefault="00872210" w:rsidP="00384FB5">
      <w:pPr>
        <w:widowControl w:val="0"/>
        <w:ind w:firstLine="284"/>
        <w:jc w:val="both"/>
        <w:rPr>
          <w:rStyle w:val="Char"/>
          <w:rtl/>
        </w:rPr>
      </w:pPr>
      <w:r w:rsidRPr="001F23BA">
        <w:rPr>
          <w:rStyle w:val="Char"/>
          <w:rFonts w:hint="cs"/>
          <w:rtl/>
        </w:rPr>
        <w:t xml:space="preserve">إن ابتلاء المؤمن كالدواء له، يستخرج منه الأدواء التي لو بقيت فيه أهلكته، أو نقصت ثوابه وأنزلت درجته، فيستخرج الابتلاء والامتحان منه تلك الأدواء، ويستعد به لتمام الأجر وعلو المنزلة، ومعلوم أن وجود هذا خير للمؤمن من عدمه كما قال النبي </w:t>
      </w:r>
      <w:r w:rsidR="00384FB5" w:rsidRPr="00384FB5">
        <w:rPr>
          <w:rStyle w:val="Char"/>
          <w:rFonts w:cs="CTraditional Arabic" w:hint="cs"/>
          <w:sz w:val="28"/>
          <w:szCs w:val="28"/>
          <w:rtl/>
        </w:rPr>
        <w:t>ج</w:t>
      </w:r>
      <w:r w:rsidRPr="001F23BA">
        <w:rPr>
          <w:rStyle w:val="Char"/>
          <w:rFonts w:hint="cs"/>
          <w:rtl/>
        </w:rPr>
        <w:t xml:space="preserve">: </w:t>
      </w:r>
      <w:r w:rsidRPr="001F23BA">
        <w:rPr>
          <w:rStyle w:val="Char"/>
          <w:rFonts w:hint="eastAsia"/>
          <w:rtl/>
        </w:rPr>
        <w:t>«</w:t>
      </w:r>
      <w:r w:rsidRPr="000E3FA4">
        <w:rPr>
          <w:rStyle w:val="Char5"/>
          <w:rFonts w:hint="eastAsia"/>
          <w:rtl/>
        </w:rPr>
        <w:t xml:space="preserve">عجبًا لأمر المؤمن، إن أمره كله خير، </w:t>
      </w:r>
      <w:r w:rsidRPr="000E3FA4">
        <w:rPr>
          <w:rStyle w:val="Char5"/>
          <w:rFonts w:hint="eastAsia"/>
          <w:rtl/>
        </w:rPr>
        <w:lastRenderedPageBreak/>
        <w:t>وليس ذلك لأحد إلا للمؤمن،</w:t>
      </w:r>
      <w:r w:rsidRPr="000E3FA4">
        <w:rPr>
          <w:rStyle w:val="Char5"/>
          <w:rFonts w:hint="cs"/>
          <w:rtl/>
        </w:rPr>
        <w:t xml:space="preserve"> إن أصابته سرَّاءُ شكر فكان خيرًا له، وإن أصابته ضرَّاء صبر فكان خيرًا له</w:t>
      </w:r>
      <w:r w:rsidRPr="001F23BA">
        <w:rPr>
          <w:rStyle w:val="Char"/>
          <w:rFonts w:hint="eastAsia"/>
          <w:rtl/>
        </w:rPr>
        <w:t xml:space="preserve">» </w:t>
      </w:r>
      <w:r w:rsidRPr="008122BF">
        <w:rPr>
          <w:rStyle w:val="Char"/>
          <w:rFonts w:hint="eastAsia"/>
          <w:rtl/>
        </w:rPr>
        <w:t xml:space="preserve">[رواه مسلم]. </w:t>
      </w:r>
    </w:p>
    <w:p w:rsidR="00872210" w:rsidRPr="001F23BA" w:rsidRDefault="00872210" w:rsidP="001F23BA">
      <w:pPr>
        <w:widowControl w:val="0"/>
        <w:ind w:firstLine="284"/>
        <w:jc w:val="both"/>
        <w:rPr>
          <w:rStyle w:val="Char"/>
          <w:rtl/>
        </w:rPr>
      </w:pPr>
      <w:r w:rsidRPr="001F23BA">
        <w:rPr>
          <w:rStyle w:val="Char"/>
          <w:rFonts w:hint="cs"/>
          <w:rtl/>
        </w:rPr>
        <w:t xml:space="preserve">فهذا الابتلاء والامتحان من تمام نصره وعزه وعافيته، ولهذا كان أشد الناس بلاءً الأنبياء، ثم الأقرب إليهم فالأقرب، يبتلى المرء على حسب دينه، </w:t>
      </w:r>
      <w:r w:rsidRPr="007756FF">
        <w:rPr>
          <w:rStyle w:val="Char"/>
          <w:rFonts w:hAnsi="Times New Roman" w:hint="cs"/>
          <w:spacing w:val="-6"/>
          <w:rtl/>
        </w:rPr>
        <w:t>فإن كان في دينه صلابة شُدد عليه البلاء، وإن كان في دينه رقة خُفِّف عنه</w:t>
      </w:r>
      <w:r w:rsidRPr="008122BF">
        <w:rPr>
          <w:rStyle w:val="Char"/>
          <w:rFonts w:hAnsi="Times New Roman" w:hint="cs"/>
          <w:spacing w:val="-6"/>
          <w:vertAlign w:val="superscript"/>
          <w:rtl/>
        </w:rPr>
        <w:t>(</w:t>
      </w:r>
      <w:r w:rsidRPr="008122BF">
        <w:rPr>
          <w:rStyle w:val="Char"/>
          <w:rFonts w:hAnsi="Times New Roman"/>
          <w:spacing w:val="-6"/>
          <w:vertAlign w:val="superscript"/>
          <w:rtl/>
        </w:rPr>
        <w:footnoteReference w:id="5"/>
      </w:r>
      <w:r w:rsidRPr="008122BF">
        <w:rPr>
          <w:rStyle w:val="Char"/>
          <w:rFonts w:hAnsi="Times New Roman" w:hint="cs"/>
          <w:spacing w:val="-6"/>
          <w:vertAlign w:val="superscript"/>
          <w:rtl/>
        </w:rPr>
        <w:t>)</w:t>
      </w:r>
      <w:r w:rsidRPr="007756FF">
        <w:rPr>
          <w:rStyle w:val="Char"/>
          <w:rFonts w:hAnsi="Times New Roman" w:hint="cs"/>
          <w:spacing w:val="-6"/>
          <w:rtl/>
        </w:rPr>
        <w:t>، ولا يزال البلاء بالمؤمن حتى يمشي على وجه الأرض، وليس عليه خطيئة.</w:t>
      </w:r>
    </w:p>
    <w:p w:rsidR="00872210" w:rsidRPr="008122BF" w:rsidRDefault="00872210" w:rsidP="008122BF">
      <w:pPr>
        <w:pStyle w:val="a4"/>
        <w:rPr>
          <w:rStyle w:val="Char"/>
          <w:rFonts w:hAnsi="Times New Roman Bold"/>
          <w:sz w:val="36"/>
          <w:szCs w:val="36"/>
          <w:rtl/>
        </w:rPr>
      </w:pPr>
      <w:bookmarkStart w:id="19" w:name="_Toc459601847"/>
      <w:r w:rsidRPr="008122BF">
        <w:rPr>
          <w:rStyle w:val="Char"/>
          <w:rFonts w:hAnsi="Times New Roman Bold" w:hint="cs"/>
          <w:sz w:val="36"/>
          <w:szCs w:val="36"/>
          <w:rtl/>
        </w:rPr>
        <w:t>الأصل السابع:</w:t>
      </w:r>
      <w:bookmarkEnd w:id="19"/>
    </w:p>
    <w:p w:rsidR="00872210" w:rsidRPr="001F23BA" w:rsidRDefault="00872210" w:rsidP="001F23BA">
      <w:pPr>
        <w:widowControl w:val="0"/>
        <w:ind w:firstLine="284"/>
        <w:jc w:val="both"/>
        <w:rPr>
          <w:rStyle w:val="Char"/>
          <w:rtl/>
        </w:rPr>
      </w:pPr>
      <w:r w:rsidRPr="001F23BA">
        <w:rPr>
          <w:rStyle w:val="Char"/>
          <w:rFonts w:hint="cs"/>
          <w:rtl/>
        </w:rPr>
        <w:t xml:space="preserve">أن ما يصيب المؤمن في هذه الدار من إدالة عدوه عليه، وغلبته له، وأذاه في بعض الأحيان، أمرٌ لازمٌ لابد منه، وهو كالحرِّ الشديد والبرد الشديد، والأمراض والهموم والغموم، فهذا أمر لازم للطبيعة والنشأة الإنسانية في هذه الدار، حتى للأطفال والبهائم، لما اقتضته حكمة أحكم الحاكمين، فلو تجرد الخير في هذا العالم عن الشر، والنفع عن الضر، واللذة عن الألم؛ لكان ذلك عالمًا غير هذا، ونشأة أخرى غير هذه النشأة، وكانت تفوت الحكمة التي مزج أجلها بين الخير والشر، والألم واللذة، والنافع والضار، وإنما يكون تخليص هذا من هذا وتمييزه في دار غير هذه الدار كما قال تعالى: </w:t>
      </w:r>
      <w:r w:rsidR="001F23BA" w:rsidRPr="001F23BA">
        <w:rPr>
          <w:rFonts w:cs="Traditional Arabic" w:hint="cs"/>
          <w:b/>
          <w:sz w:val="34"/>
          <w:rtl/>
        </w:rPr>
        <w:t>﴿</w:t>
      </w:r>
      <w:r w:rsidRPr="000E3FA4">
        <w:rPr>
          <w:rStyle w:val="Char3"/>
          <w:rtl/>
        </w:rPr>
        <w:t>لِيَمِيزَ اللَّهُ الْخَبِيثَ مِنَ الطَّيِّبِ وَيَجْعَلَ الْخَبِيثَ بَعْضَهُ عَلَى بَعْضٍ فَيَرْكُمَهُ جَمِيعًا فَيَجْعَلَهُ فِي جَهَنَّمَ أُولَئِكَ هُمُ الْخَاسِرُونَ</w:t>
      </w:r>
      <w:r w:rsidR="001F23BA" w:rsidRPr="001F23BA">
        <w:rPr>
          <w:rFonts w:cs="Traditional Arabic" w:hint="cs"/>
          <w:b/>
          <w:sz w:val="34"/>
          <w:rtl/>
        </w:rPr>
        <w:t>﴾</w:t>
      </w:r>
      <w:r w:rsidRPr="001F23BA">
        <w:rPr>
          <w:rStyle w:val="Char"/>
          <w:rFonts w:hint="cs"/>
          <w:rtl/>
        </w:rPr>
        <w:t xml:space="preserve"> </w:t>
      </w:r>
      <w:r w:rsidRPr="007756FF">
        <w:rPr>
          <w:rStyle w:val="Char4"/>
          <w:rFonts w:hint="cs"/>
          <w:rtl/>
        </w:rPr>
        <w:t>[الأنفال: 37]</w:t>
      </w:r>
      <w:r w:rsidRPr="001F23BA">
        <w:rPr>
          <w:rStyle w:val="Char"/>
          <w:rFonts w:hint="cs"/>
          <w:rtl/>
        </w:rPr>
        <w:t>.</w:t>
      </w:r>
    </w:p>
    <w:p w:rsidR="00872210" w:rsidRPr="008122BF" w:rsidRDefault="00872210" w:rsidP="008122BF">
      <w:pPr>
        <w:pStyle w:val="a4"/>
        <w:rPr>
          <w:rStyle w:val="Char"/>
          <w:rFonts w:hAnsi="Times New Roman Bold"/>
          <w:sz w:val="36"/>
          <w:szCs w:val="36"/>
          <w:rtl/>
        </w:rPr>
      </w:pPr>
      <w:bookmarkStart w:id="20" w:name="_Toc459601848"/>
      <w:r w:rsidRPr="008122BF">
        <w:rPr>
          <w:rStyle w:val="Char"/>
          <w:rFonts w:hAnsi="Times New Roman Bold" w:hint="cs"/>
          <w:sz w:val="36"/>
          <w:szCs w:val="36"/>
          <w:rtl/>
        </w:rPr>
        <w:lastRenderedPageBreak/>
        <w:t>الأصل الثامن:</w:t>
      </w:r>
      <w:bookmarkEnd w:id="20"/>
    </w:p>
    <w:p w:rsidR="00872210" w:rsidRPr="001F23BA" w:rsidRDefault="00872210" w:rsidP="001F23BA">
      <w:pPr>
        <w:widowControl w:val="0"/>
        <w:ind w:firstLine="284"/>
        <w:jc w:val="both"/>
        <w:rPr>
          <w:rStyle w:val="Char"/>
          <w:rtl/>
        </w:rPr>
      </w:pPr>
      <w:r w:rsidRPr="001F23BA">
        <w:rPr>
          <w:rStyle w:val="Char"/>
          <w:rFonts w:hint="cs"/>
          <w:rtl/>
        </w:rPr>
        <w:t>أن ابتلاء المؤمنين بغلبة عدوهم لهم، وقهرهم وكسرهم لهم أحيانًا فيه حكم عظيمة، لا يعلمها على التفصيل إلا الله عز وجل.</w:t>
      </w:r>
    </w:p>
    <w:p w:rsidR="00872210" w:rsidRPr="001F23BA" w:rsidRDefault="00872210" w:rsidP="001F23BA">
      <w:pPr>
        <w:widowControl w:val="0"/>
        <w:ind w:firstLine="284"/>
        <w:jc w:val="both"/>
        <w:rPr>
          <w:rStyle w:val="Char"/>
          <w:rtl/>
        </w:rPr>
      </w:pPr>
      <w:r w:rsidRPr="000E3FA4">
        <w:rPr>
          <w:rStyle w:val="Char0"/>
          <w:rFonts w:hint="cs"/>
          <w:rtl/>
        </w:rPr>
        <w:t>فمنها:</w:t>
      </w:r>
      <w:r w:rsidRPr="001F23BA">
        <w:rPr>
          <w:rStyle w:val="Char"/>
          <w:rFonts w:hint="cs"/>
          <w:rtl/>
        </w:rPr>
        <w:t xml:space="preserve"> استخراج عبوديتهم وذلهم لله، وانكسارهم له، وافتقارهم إليه، وسؤاله نصرهم على أعدائهم.</w:t>
      </w:r>
    </w:p>
    <w:p w:rsidR="00872210" w:rsidRPr="001F23BA" w:rsidRDefault="00872210" w:rsidP="001F23BA">
      <w:pPr>
        <w:widowControl w:val="0"/>
        <w:ind w:firstLine="284"/>
        <w:jc w:val="both"/>
        <w:rPr>
          <w:rStyle w:val="Char"/>
          <w:rtl/>
        </w:rPr>
      </w:pPr>
      <w:r w:rsidRPr="001F23BA">
        <w:rPr>
          <w:rStyle w:val="Char"/>
          <w:rFonts w:hint="cs"/>
          <w:rtl/>
        </w:rPr>
        <w:t xml:space="preserve">ولو كانوا دائمًا منصورين قاهرين غالبين لبطروا وأشروا، ولو كانوا دائمًا مقهورين مغلوبين منصورًا عليهم عدوهم لما قامت للدين قائمة، ولا كانت للحق دولة، فاقتضت حكمة أحكم الحاكمين أن صرفهم بين غلبهم تارة، وكونهم مغلوبين تارة، فإذا غُلبوا تضرَّعوا إلى ربهم وأنابوا إليه وخضعوا له، وانكسروا له، وتابوا إليه. </w:t>
      </w:r>
    </w:p>
    <w:p w:rsidR="00872210" w:rsidRPr="001F23BA" w:rsidRDefault="00872210" w:rsidP="001F23BA">
      <w:pPr>
        <w:widowControl w:val="0"/>
        <w:ind w:firstLine="284"/>
        <w:jc w:val="both"/>
        <w:rPr>
          <w:rStyle w:val="Char"/>
          <w:rtl/>
        </w:rPr>
      </w:pPr>
      <w:r w:rsidRPr="001F23BA">
        <w:rPr>
          <w:rStyle w:val="Char"/>
          <w:rFonts w:hint="cs"/>
          <w:rtl/>
        </w:rPr>
        <w:t>وإذا غلبوا أقاموا دينه وشعائره، وأمروا بالمعروف ونهوا عن المنكر، وجاهدوا عدوه، ونصروا أولياءه.</w:t>
      </w:r>
    </w:p>
    <w:p w:rsidR="00872210" w:rsidRPr="001F23BA" w:rsidRDefault="00872210" w:rsidP="001F23BA">
      <w:pPr>
        <w:widowControl w:val="0"/>
        <w:ind w:firstLine="284"/>
        <w:jc w:val="both"/>
        <w:rPr>
          <w:rStyle w:val="Char"/>
          <w:rtl/>
        </w:rPr>
      </w:pPr>
      <w:r w:rsidRPr="000E3FA4">
        <w:rPr>
          <w:rStyle w:val="Char0"/>
          <w:rFonts w:hint="cs"/>
          <w:rtl/>
        </w:rPr>
        <w:t>ومنها:</w:t>
      </w:r>
      <w:r w:rsidRPr="001F23BA">
        <w:rPr>
          <w:rStyle w:val="Char"/>
          <w:rFonts w:hint="cs"/>
          <w:rtl/>
        </w:rPr>
        <w:t xml:space="preserve"> أنهم لو كانوا دائمًا منصورين غالبين قاهرين، لدخل معهم من ليس قصده الدين، ومتابعة الرسول، فإنه إنما ينضاف إلى من له الغلبة والعزة، ولو كانوا مقهورين مغلوبين دائمًا لم يدخل معهم أحدٌ، فاقتضت الحكمة الإلهية أن كانت لهم الدولة تارة وعليهم تارة، فيتميز بذلك بين مَنْ يريد الله ورسوله، ومن ليس له مرادٌ إلا الدنيا والجاه.</w:t>
      </w:r>
    </w:p>
    <w:p w:rsidR="00872210" w:rsidRPr="001F23BA" w:rsidRDefault="00872210" w:rsidP="001F23BA">
      <w:pPr>
        <w:widowControl w:val="0"/>
        <w:ind w:firstLine="284"/>
        <w:jc w:val="both"/>
        <w:rPr>
          <w:rStyle w:val="Char"/>
          <w:rtl/>
        </w:rPr>
      </w:pPr>
      <w:r w:rsidRPr="001F23BA">
        <w:rPr>
          <w:rStyle w:val="Char"/>
          <w:rFonts w:hint="cs"/>
          <w:rtl/>
        </w:rPr>
        <w:t xml:space="preserve">ومنها: أنه سبحانه يحب من عباده تكميل عبوديتهم على السراء والضراء، وفي حال العافية والبلاء، وفي حال إدالتهم والإدالة عليهم، فلله سبحانه على العباد في كلتا الحالين عبودية بمقتضى تلك الحال لا تحصل إلا بها، ولا يستقيم </w:t>
      </w:r>
      <w:r w:rsidRPr="001F23BA">
        <w:rPr>
          <w:rStyle w:val="Char"/>
          <w:rFonts w:hint="cs"/>
          <w:rtl/>
        </w:rPr>
        <w:lastRenderedPageBreak/>
        <w:t>القلب بدونها، كما لا تستقيم الأبدان إلا بالحر والبرد، والجوع والعطش، والتعب والنصب، وأضدادها.</w:t>
      </w:r>
    </w:p>
    <w:p w:rsidR="00872210" w:rsidRPr="001F23BA" w:rsidRDefault="00872210" w:rsidP="001F23BA">
      <w:pPr>
        <w:widowControl w:val="0"/>
        <w:ind w:firstLine="284"/>
        <w:jc w:val="both"/>
        <w:rPr>
          <w:rStyle w:val="Char"/>
          <w:rtl/>
        </w:rPr>
      </w:pPr>
      <w:r w:rsidRPr="001F23BA">
        <w:rPr>
          <w:rStyle w:val="Char"/>
          <w:rFonts w:hint="cs"/>
          <w:rtl/>
        </w:rPr>
        <w:t>فتلك المحن والبلايا شرط في حصول الكمال الإنسان، والاستقامة المطلوبة منه، ووجود الملزوم بدون لازمه ممتنع.</w:t>
      </w:r>
    </w:p>
    <w:p w:rsidR="00872210" w:rsidRPr="001F23BA" w:rsidRDefault="00872210" w:rsidP="001F23BA">
      <w:pPr>
        <w:widowControl w:val="0"/>
        <w:ind w:firstLine="284"/>
        <w:jc w:val="both"/>
        <w:rPr>
          <w:rStyle w:val="Char"/>
          <w:rtl/>
        </w:rPr>
      </w:pPr>
      <w:r w:rsidRPr="000E3FA4">
        <w:rPr>
          <w:rStyle w:val="Char0"/>
          <w:rFonts w:hint="cs"/>
          <w:rtl/>
        </w:rPr>
        <w:t>ومنها:</w:t>
      </w:r>
      <w:r w:rsidRPr="001F23BA">
        <w:rPr>
          <w:rStyle w:val="Char"/>
          <w:rFonts w:hint="cs"/>
          <w:rtl/>
        </w:rPr>
        <w:t xml:space="preserve"> أن امتحانهم بإدالة عدوهم عليهم يمحِّصُهم ويخلِّصهم ويهذِّبهم، كما قال تعالى في حكمة إدالة الكفار على المؤمنين يوم أحد: </w:t>
      </w:r>
      <w:r w:rsidR="001F23BA" w:rsidRPr="001F23BA">
        <w:rPr>
          <w:rFonts w:cs="Traditional Arabic" w:hint="cs"/>
          <w:b/>
          <w:sz w:val="34"/>
          <w:rtl/>
        </w:rPr>
        <w:t>﴿</w:t>
      </w:r>
      <w:r w:rsidRPr="000E3FA4">
        <w:rPr>
          <w:rStyle w:val="Char3"/>
          <w:rtl/>
        </w:rPr>
        <w:t>وَلَا تَهِنُوا وَلَا تَحْزَنُوا وَأَنْتُمُ الْأَعْلَوْنَ إِنْ كُنْتُمْ مُؤْمِنِينَ * إِنْ يَمْسَسْكُمْ قَرْحٌ فَقَدْ مَسَّ الْقَوْمَ قَرْحٌ مِثْلُهُ وَتِلْكَ الْأَيَّامُ نُدَاوِلُهَا بَيْنَ النَّاسِ وَلِيَعْلَمَ اللَّهُ الَّذِينَ آَمَنُوا وَيَتَّخِذَ مِنْكُمْ شُهَدَاءَ وَاللَّهُ لَا يُحِبُّ الظَّالِمِينَ * وَلِيُمَحِّصَ اللَّهُ الَّذِينَ آَمَنُوا وَيَمْحَقَ الْكَافِرِينَ * أَمْ حَسِبْتُمْ أَنْ تَدْخُلُوا الْجَنَّةَ وَلَمَّا يَعْلَمِ اللَّهُ الَّذِينَ جَاهَدُوا مِنْكُمْ وَيَعْلَمَ الصَّابِرِينَ * وَلَقَدْ كُنْتُمْ تَمَنَّوْنَ الْمَوْتَ مِنْ قَبْلِ أَنْ تَلْقَوْهُ فَقَدْ رَأَيْتُمُوهُ وَأَنْتُمْ تَنْظُرُونَ</w:t>
      </w:r>
      <w:r w:rsidR="001F23BA" w:rsidRPr="001F23BA">
        <w:rPr>
          <w:rFonts w:cs="Traditional Arabic" w:hint="cs"/>
          <w:b/>
          <w:sz w:val="34"/>
          <w:rtl/>
        </w:rPr>
        <w:t>﴾</w:t>
      </w:r>
      <w:r w:rsidRPr="001F23BA">
        <w:rPr>
          <w:rStyle w:val="Char"/>
          <w:rFonts w:hint="cs"/>
          <w:rtl/>
        </w:rPr>
        <w:t xml:space="preserve"> </w:t>
      </w:r>
      <w:r w:rsidRPr="007756FF">
        <w:rPr>
          <w:rStyle w:val="Char4"/>
          <w:rFonts w:hint="cs"/>
          <w:rtl/>
        </w:rPr>
        <w:t>[آل عمران: 139-143]</w:t>
      </w:r>
      <w:r w:rsidRPr="001F23BA">
        <w:rPr>
          <w:rStyle w:val="Char"/>
          <w:rFonts w:hint="cs"/>
          <w:rtl/>
        </w:rPr>
        <w:t>.</w:t>
      </w:r>
    </w:p>
    <w:p w:rsidR="00872210" w:rsidRPr="001F23BA" w:rsidRDefault="00872210" w:rsidP="001F23BA">
      <w:pPr>
        <w:widowControl w:val="0"/>
        <w:ind w:firstLine="284"/>
        <w:jc w:val="both"/>
        <w:rPr>
          <w:rStyle w:val="Char"/>
          <w:rtl/>
        </w:rPr>
      </w:pPr>
      <w:r w:rsidRPr="001F23BA">
        <w:rPr>
          <w:rStyle w:val="Char"/>
          <w:rFonts w:hint="cs"/>
          <w:rtl/>
        </w:rPr>
        <w:t>فذكر سبحانه أنواعًا من الحكم التي لأجلها أُديل عليهم الكفار، بعد أن ثبَّتهم وقوَّاهم وبشَّرهم بأنهم الأعلون بما أعطوا من الإيمان، وسلاهم بأنهم وإن مسَّهم القرح في طاعته وطاعة رسوله، فقد مسَّ أعداءهم القرح في عداوته وعداوة رسوله.</w:t>
      </w:r>
    </w:p>
    <w:p w:rsidR="00872210" w:rsidRPr="001F23BA" w:rsidRDefault="00872210" w:rsidP="001F23BA">
      <w:pPr>
        <w:widowControl w:val="0"/>
        <w:ind w:firstLine="284"/>
        <w:jc w:val="both"/>
        <w:rPr>
          <w:rStyle w:val="Char"/>
          <w:rtl/>
        </w:rPr>
      </w:pPr>
      <w:r w:rsidRPr="001F23BA">
        <w:rPr>
          <w:rStyle w:val="Char"/>
          <w:rFonts w:hint="cs"/>
          <w:rtl/>
        </w:rPr>
        <w:t>ثم أخبرهم أنه سبحانه بحكمته يجعل الأيام دولاً بين الناس، فيصيب كلاًّ منهم نصيبه منها، كالأرزاق والآجال.</w:t>
      </w:r>
    </w:p>
    <w:p w:rsidR="00872210" w:rsidRPr="008122BF" w:rsidRDefault="00872210" w:rsidP="001F23BA">
      <w:pPr>
        <w:widowControl w:val="0"/>
        <w:ind w:firstLine="284"/>
        <w:jc w:val="both"/>
        <w:rPr>
          <w:rStyle w:val="Char"/>
          <w:rFonts w:hAnsi="Times New Roman"/>
          <w:spacing w:val="-6"/>
          <w:rtl/>
        </w:rPr>
      </w:pPr>
      <w:r w:rsidRPr="008122BF">
        <w:rPr>
          <w:rStyle w:val="Char"/>
          <w:rFonts w:hAnsi="Times New Roman" w:hint="cs"/>
          <w:spacing w:val="-6"/>
          <w:rtl/>
        </w:rPr>
        <w:t>ثم أخبرهم أنه فعل ذلك ليعلم المؤمنين منهم، وهو سبحانه بكل شيء عليم قبل كونه وبعد كونه، ولكنه أراد أن يعلمهم موجودين مشاهدين، فيعلم إيمانهم واقعًا.</w:t>
      </w:r>
    </w:p>
    <w:p w:rsidR="00872210" w:rsidRPr="001F23BA" w:rsidRDefault="00872210" w:rsidP="001F23BA">
      <w:pPr>
        <w:widowControl w:val="0"/>
        <w:ind w:firstLine="284"/>
        <w:jc w:val="both"/>
        <w:rPr>
          <w:rStyle w:val="Char"/>
          <w:rtl/>
        </w:rPr>
      </w:pPr>
      <w:r w:rsidRPr="001F23BA">
        <w:rPr>
          <w:rStyle w:val="Char"/>
          <w:rFonts w:hint="cs"/>
          <w:rtl/>
        </w:rPr>
        <w:lastRenderedPageBreak/>
        <w:t>ثم أخبر أنه يحب أن يتخذ منهم شهداء، فإن الشهادة درجة عالية عنده، ومنزلة رفيعة لا تنال إلا بالقتل في سبيله، فلولا إدالة العدو لم تحصل درجة الشهادة التي هي من أحب الأشياء إليه، وأنفعها للعبد.</w:t>
      </w:r>
    </w:p>
    <w:p w:rsidR="00872210" w:rsidRPr="001F23BA" w:rsidRDefault="00872210" w:rsidP="001F23BA">
      <w:pPr>
        <w:widowControl w:val="0"/>
        <w:ind w:firstLine="284"/>
        <w:jc w:val="both"/>
        <w:rPr>
          <w:rStyle w:val="Char"/>
          <w:rtl/>
        </w:rPr>
      </w:pPr>
      <w:r w:rsidRPr="001F23BA">
        <w:rPr>
          <w:rStyle w:val="Char"/>
          <w:rFonts w:hint="cs"/>
          <w:rtl/>
        </w:rPr>
        <w:t xml:space="preserve">ثم أخبر سبحانه أنه يريد تمحيص المؤمنين، أي تخليصهم من ذنوبهم </w:t>
      </w:r>
      <w:r w:rsidRPr="007756FF">
        <w:rPr>
          <w:rStyle w:val="Char"/>
          <w:rFonts w:hAnsi="Times New Roman" w:hint="cs"/>
          <w:spacing w:val="-6"/>
          <w:rtl/>
        </w:rPr>
        <w:t>بالتوبة والرجوع إليه واستغفارهم من الذنوب التي أُديل بها عليهم العدو، وأنه مع ذلك يريد أن يمحق الكافرين ببغيهم وطغيانهم وعدوانهم إذا انتصروا.</w:t>
      </w:r>
    </w:p>
    <w:p w:rsidR="00872210" w:rsidRPr="007756FF" w:rsidRDefault="00872210" w:rsidP="001F23BA">
      <w:pPr>
        <w:widowControl w:val="0"/>
        <w:ind w:firstLine="284"/>
        <w:jc w:val="both"/>
        <w:rPr>
          <w:rStyle w:val="Char"/>
          <w:rFonts w:hAnsi="Times New Roman"/>
          <w:spacing w:val="-6"/>
          <w:rtl/>
        </w:rPr>
      </w:pPr>
      <w:r w:rsidRPr="007756FF">
        <w:rPr>
          <w:rStyle w:val="Char"/>
          <w:rFonts w:hAnsi="Times New Roman" w:hint="cs"/>
          <w:spacing w:val="-6"/>
          <w:rtl/>
        </w:rPr>
        <w:t>ثم أنكر عليهم حُسبانهم وظنهم دخول الجنة بغير جهاد ولا صبر، وأن حكمته تأبى ذلك، فلا يدخلونها إلا بالجهاد والصبر، ولو كانوا دائمًا منصورين غالبين لما جاهدهم أحد، ولما ابتلوا بما يصبرون عليه من أذى أعدائهم.</w:t>
      </w:r>
    </w:p>
    <w:p w:rsidR="00872210" w:rsidRPr="001F23BA" w:rsidRDefault="00872210" w:rsidP="001F23BA">
      <w:pPr>
        <w:widowControl w:val="0"/>
        <w:ind w:firstLine="284"/>
        <w:jc w:val="both"/>
        <w:rPr>
          <w:rStyle w:val="Char"/>
          <w:rtl/>
        </w:rPr>
      </w:pPr>
      <w:r w:rsidRPr="001F23BA">
        <w:rPr>
          <w:rStyle w:val="Char"/>
          <w:rFonts w:hint="cs"/>
          <w:rtl/>
        </w:rPr>
        <w:t>فهذه بعض حِكَمِه في نصرة عدوهم عليهم، وإدالته في بعض الأحيان.</w:t>
      </w:r>
    </w:p>
    <w:p w:rsidR="00872210" w:rsidRPr="008122BF" w:rsidRDefault="00872210" w:rsidP="008122BF">
      <w:pPr>
        <w:pStyle w:val="a4"/>
        <w:rPr>
          <w:rStyle w:val="Char"/>
          <w:rFonts w:hAnsi="Times New Roman Bold"/>
          <w:sz w:val="36"/>
          <w:szCs w:val="36"/>
          <w:rtl/>
        </w:rPr>
      </w:pPr>
      <w:bookmarkStart w:id="21" w:name="_Toc459601849"/>
      <w:r w:rsidRPr="008122BF">
        <w:rPr>
          <w:rStyle w:val="Char0"/>
          <w:rFonts w:hAnsi="Times New Roman Bold" w:hint="cs"/>
          <w:b/>
          <w:bCs/>
          <w:sz w:val="36"/>
          <w:szCs w:val="36"/>
          <w:rtl/>
        </w:rPr>
        <w:t>الأصل التاسع</w:t>
      </w:r>
      <w:r w:rsidRPr="008122BF">
        <w:rPr>
          <w:rStyle w:val="Char"/>
          <w:rFonts w:hAnsi="Times New Roman Bold" w:hint="cs"/>
          <w:sz w:val="36"/>
          <w:szCs w:val="36"/>
          <w:rtl/>
        </w:rPr>
        <w:t>:</w:t>
      </w:r>
      <w:bookmarkEnd w:id="21"/>
    </w:p>
    <w:p w:rsidR="00872210" w:rsidRPr="001F23BA" w:rsidRDefault="00872210" w:rsidP="001F23BA">
      <w:pPr>
        <w:widowControl w:val="0"/>
        <w:ind w:firstLine="284"/>
        <w:jc w:val="both"/>
        <w:rPr>
          <w:rStyle w:val="Char"/>
          <w:rtl/>
        </w:rPr>
      </w:pPr>
      <w:r w:rsidRPr="001F23BA">
        <w:rPr>
          <w:rStyle w:val="Char"/>
          <w:rFonts w:hint="cs"/>
          <w:rtl/>
        </w:rPr>
        <w:t xml:space="preserve">أنه سبحانه وتعالى إنما خلق السموات والأرض، وخلق الموت والحياة، وزيَّن الأرض بما عليها لابتلاء عباده وامتحانهم، ليعلم من يريده ويريد ما عنده ممن يريد الدنيا وزينتها، قال تعالى: </w:t>
      </w:r>
      <w:r w:rsidR="001F23BA" w:rsidRPr="001F23BA">
        <w:rPr>
          <w:rFonts w:cs="Traditional Arabic" w:hint="cs"/>
          <w:b/>
          <w:sz w:val="34"/>
          <w:rtl/>
        </w:rPr>
        <w:t>﴿</w:t>
      </w:r>
      <w:r w:rsidRPr="000E3FA4">
        <w:rPr>
          <w:rStyle w:val="Char3"/>
          <w:rtl/>
        </w:rPr>
        <w:t>وَهُوَ الَّذِي خَلَقَ السَّمَاوَاتِ وَالْأَرْضَ فِي سِتَّةِ أَيَّامٍ وَكَانَ عَرْشُهُ عَلَى الْمَاءِ لِيَبْلُوَكُمْ أَيُّكُمْ أَحْسَنُ عَمَلًا</w:t>
      </w:r>
      <w:r w:rsidR="001F23BA" w:rsidRPr="001F23BA">
        <w:rPr>
          <w:rFonts w:cs="Traditional Arabic" w:hint="cs"/>
          <w:b/>
          <w:sz w:val="34"/>
          <w:rtl/>
        </w:rPr>
        <w:t>﴾</w:t>
      </w:r>
      <w:r w:rsidRPr="001F23BA">
        <w:rPr>
          <w:rStyle w:val="Char"/>
          <w:rFonts w:hint="cs"/>
          <w:rtl/>
        </w:rPr>
        <w:t xml:space="preserve"> </w:t>
      </w:r>
      <w:r w:rsidRPr="007756FF">
        <w:rPr>
          <w:rStyle w:val="Char4"/>
          <w:rFonts w:hint="cs"/>
          <w:rtl/>
        </w:rPr>
        <w:t>[هود: 7]</w:t>
      </w:r>
      <w:r w:rsidRPr="001F23BA">
        <w:rPr>
          <w:rStyle w:val="Char"/>
          <w:rFonts w:hint="cs"/>
          <w:rtl/>
        </w:rPr>
        <w:t>.</w:t>
      </w:r>
    </w:p>
    <w:p w:rsidR="00872210" w:rsidRPr="001F23BA" w:rsidRDefault="00872210" w:rsidP="001F23BA">
      <w:pPr>
        <w:widowControl w:val="0"/>
        <w:ind w:firstLine="284"/>
        <w:jc w:val="both"/>
        <w:rPr>
          <w:rStyle w:val="Char"/>
          <w:rtl/>
        </w:rPr>
      </w:pPr>
      <w:r w:rsidRPr="001F23BA">
        <w:rPr>
          <w:rStyle w:val="Char"/>
          <w:rFonts w:hint="cs"/>
          <w:rtl/>
        </w:rPr>
        <w:t xml:space="preserve">وقال: </w:t>
      </w:r>
      <w:r w:rsidR="001F23BA" w:rsidRPr="001F23BA">
        <w:rPr>
          <w:rFonts w:cs="Traditional Arabic" w:hint="cs"/>
          <w:b/>
          <w:sz w:val="34"/>
          <w:rtl/>
        </w:rPr>
        <w:t>﴿</w:t>
      </w:r>
      <w:r w:rsidRPr="000E3FA4">
        <w:rPr>
          <w:rStyle w:val="Char3"/>
          <w:rtl/>
        </w:rPr>
        <w:t>إِنَّا جَعَلْنَا مَا عَلَى الْأَرْضِ زِينَةً لَهَا لِنَبْلُوَهُمْ أَيُّهُمْ أَحْسَنُ عَمَلًا</w:t>
      </w:r>
      <w:r w:rsidR="001F23BA" w:rsidRPr="001F23BA">
        <w:rPr>
          <w:rFonts w:cs="Traditional Arabic" w:hint="cs"/>
          <w:b/>
          <w:sz w:val="34"/>
          <w:rtl/>
        </w:rPr>
        <w:t>﴾</w:t>
      </w:r>
      <w:r w:rsidRPr="001F23BA">
        <w:rPr>
          <w:rStyle w:val="Char"/>
          <w:rFonts w:hint="cs"/>
          <w:rtl/>
        </w:rPr>
        <w:t xml:space="preserve"> </w:t>
      </w:r>
      <w:r w:rsidRPr="007756FF">
        <w:rPr>
          <w:rStyle w:val="Char4"/>
          <w:rFonts w:hint="cs"/>
          <w:rtl/>
        </w:rPr>
        <w:t>[الكهف: 7]</w:t>
      </w:r>
      <w:r w:rsidRPr="001F23BA">
        <w:rPr>
          <w:rStyle w:val="Char"/>
          <w:rFonts w:hint="cs"/>
          <w:rtl/>
        </w:rPr>
        <w:t>.</w:t>
      </w:r>
    </w:p>
    <w:p w:rsidR="00872210" w:rsidRPr="007756FF" w:rsidRDefault="00872210" w:rsidP="001F23BA">
      <w:pPr>
        <w:widowControl w:val="0"/>
        <w:ind w:firstLine="284"/>
        <w:jc w:val="both"/>
        <w:rPr>
          <w:rStyle w:val="Char"/>
          <w:spacing w:val="6"/>
          <w:rtl/>
        </w:rPr>
      </w:pPr>
      <w:r w:rsidRPr="007756FF">
        <w:rPr>
          <w:rStyle w:val="Char"/>
          <w:rFonts w:hint="cs"/>
          <w:spacing w:val="6"/>
          <w:rtl/>
        </w:rPr>
        <w:t xml:space="preserve">وقال: </w:t>
      </w:r>
      <w:r w:rsidR="001F23BA" w:rsidRPr="007756FF">
        <w:rPr>
          <w:rFonts w:cs="Traditional Arabic" w:hint="cs"/>
          <w:b/>
          <w:spacing w:val="6"/>
          <w:sz w:val="34"/>
          <w:rtl/>
        </w:rPr>
        <w:t>﴿</w:t>
      </w:r>
      <w:r w:rsidRPr="007756FF">
        <w:rPr>
          <w:rStyle w:val="Char3"/>
          <w:spacing w:val="6"/>
          <w:rtl/>
        </w:rPr>
        <w:t>الَّذِي خَلَقَ الْمَوْتَ وَالْحَيَاةَ لِيَبْلُوَكُمْ أَيُّكُمْ أَحْسَنُ عَمَلًا</w:t>
      </w:r>
      <w:r w:rsidR="001F23BA" w:rsidRPr="007756FF">
        <w:rPr>
          <w:rFonts w:cs="Traditional Arabic" w:hint="cs"/>
          <w:b/>
          <w:spacing w:val="6"/>
          <w:sz w:val="34"/>
          <w:rtl/>
        </w:rPr>
        <w:t>﴾</w:t>
      </w:r>
      <w:r w:rsidRPr="007756FF">
        <w:rPr>
          <w:rStyle w:val="Char"/>
          <w:rFonts w:hint="cs"/>
          <w:spacing w:val="6"/>
          <w:rtl/>
        </w:rPr>
        <w:t xml:space="preserve"> </w:t>
      </w:r>
      <w:r w:rsidRPr="007756FF">
        <w:rPr>
          <w:rStyle w:val="Char4"/>
          <w:rFonts w:hint="cs"/>
          <w:spacing w:val="6"/>
          <w:rtl/>
        </w:rPr>
        <w:t>[الملك: 2]</w:t>
      </w:r>
      <w:r w:rsidRPr="007756FF">
        <w:rPr>
          <w:rStyle w:val="Char"/>
          <w:rFonts w:hint="cs"/>
          <w:spacing w:val="6"/>
          <w:rtl/>
        </w:rPr>
        <w:t>.</w:t>
      </w:r>
    </w:p>
    <w:p w:rsidR="00872210" w:rsidRPr="007756FF" w:rsidRDefault="00872210" w:rsidP="001F23BA">
      <w:pPr>
        <w:widowControl w:val="0"/>
        <w:ind w:firstLine="284"/>
        <w:jc w:val="both"/>
        <w:rPr>
          <w:rStyle w:val="Char"/>
          <w:spacing w:val="-6"/>
          <w:rtl/>
        </w:rPr>
      </w:pPr>
      <w:r w:rsidRPr="007756FF">
        <w:rPr>
          <w:rStyle w:val="Char"/>
          <w:rFonts w:hint="cs"/>
          <w:spacing w:val="-6"/>
          <w:rtl/>
        </w:rPr>
        <w:t xml:space="preserve">وقال تعالى: </w:t>
      </w:r>
      <w:r w:rsidR="001F23BA" w:rsidRPr="007756FF">
        <w:rPr>
          <w:rFonts w:cs="Traditional Arabic" w:hint="cs"/>
          <w:b/>
          <w:spacing w:val="-6"/>
          <w:sz w:val="34"/>
          <w:rtl/>
        </w:rPr>
        <w:t>﴿</w:t>
      </w:r>
      <w:r w:rsidRPr="007756FF">
        <w:rPr>
          <w:rStyle w:val="Char3"/>
          <w:spacing w:val="-6"/>
          <w:rtl/>
        </w:rPr>
        <w:t>وَنَبْلُوكُمْ بِالشَّرِّ وَالْخَيْرِ فِتْنَةً وَإِلَيْنَا تُرْجَعُونَ</w:t>
      </w:r>
      <w:r w:rsidR="001F23BA" w:rsidRPr="007756FF">
        <w:rPr>
          <w:rFonts w:cs="Traditional Arabic" w:hint="cs"/>
          <w:b/>
          <w:spacing w:val="-6"/>
          <w:sz w:val="34"/>
          <w:rtl/>
        </w:rPr>
        <w:t>﴾</w:t>
      </w:r>
      <w:r w:rsidRPr="007756FF">
        <w:rPr>
          <w:rStyle w:val="Char"/>
          <w:rFonts w:hint="cs"/>
          <w:spacing w:val="-6"/>
          <w:rtl/>
        </w:rPr>
        <w:t xml:space="preserve"> </w:t>
      </w:r>
      <w:r w:rsidRPr="007756FF">
        <w:rPr>
          <w:rStyle w:val="Char4"/>
          <w:rFonts w:hint="cs"/>
          <w:spacing w:val="-6"/>
          <w:rtl/>
        </w:rPr>
        <w:t>[الأنبياء: 35]</w:t>
      </w:r>
      <w:r w:rsidRPr="007756FF">
        <w:rPr>
          <w:rStyle w:val="Char"/>
          <w:rFonts w:hint="cs"/>
          <w:spacing w:val="-6"/>
          <w:rtl/>
        </w:rPr>
        <w:t>.</w:t>
      </w:r>
    </w:p>
    <w:p w:rsidR="00872210" w:rsidRPr="001F23BA" w:rsidRDefault="00872210" w:rsidP="001F23BA">
      <w:pPr>
        <w:widowControl w:val="0"/>
        <w:ind w:firstLine="284"/>
        <w:jc w:val="both"/>
        <w:rPr>
          <w:rStyle w:val="Char"/>
          <w:rtl/>
        </w:rPr>
      </w:pPr>
      <w:r w:rsidRPr="001F23BA">
        <w:rPr>
          <w:rStyle w:val="Char"/>
          <w:rFonts w:hint="cs"/>
          <w:rtl/>
        </w:rPr>
        <w:lastRenderedPageBreak/>
        <w:t xml:space="preserve">وقال تعالى: </w:t>
      </w:r>
      <w:r w:rsidR="001F23BA" w:rsidRPr="001F23BA">
        <w:rPr>
          <w:rFonts w:cs="Traditional Arabic" w:hint="cs"/>
          <w:b/>
          <w:sz w:val="34"/>
          <w:rtl/>
        </w:rPr>
        <w:t>﴿</w:t>
      </w:r>
      <w:r w:rsidRPr="000E3FA4">
        <w:rPr>
          <w:rStyle w:val="Char3"/>
          <w:rtl/>
        </w:rPr>
        <w:t>وَلَنَبْلُوَنَّكُمْ حَتَّى نَعْلَمَ الْمُجَاهِدِينَ مِنْكُمْ وَالصَّابِرِينَ وَنَبْلُوَ أَخْبَارَكُمْ</w:t>
      </w:r>
      <w:r w:rsidR="001F23BA" w:rsidRPr="001F23BA">
        <w:rPr>
          <w:rFonts w:cs="Traditional Arabic" w:hint="cs"/>
          <w:b/>
          <w:sz w:val="34"/>
          <w:rtl/>
        </w:rPr>
        <w:t>﴾</w:t>
      </w:r>
      <w:r w:rsidRPr="001F23BA">
        <w:rPr>
          <w:rStyle w:val="Char"/>
          <w:rFonts w:hint="cs"/>
          <w:rtl/>
        </w:rPr>
        <w:t xml:space="preserve"> </w:t>
      </w:r>
      <w:r w:rsidRPr="007756FF">
        <w:rPr>
          <w:rStyle w:val="Char4"/>
          <w:rFonts w:hint="cs"/>
          <w:rtl/>
        </w:rPr>
        <w:t>[محمد: 31]</w:t>
      </w:r>
      <w:r w:rsidRPr="001F23BA">
        <w:rPr>
          <w:rStyle w:val="Char"/>
          <w:rFonts w:hint="cs"/>
          <w:rtl/>
        </w:rPr>
        <w:t>.</w:t>
      </w:r>
    </w:p>
    <w:p w:rsidR="00872210" w:rsidRPr="001F23BA" w:rsidRDefault="00872210" w:rsidP="001F23BA">
      <w:pPr>
        <w:widowControl w:val="0"/>
        <w:ind w:firstLine="284"/>
        <w:jc w:val="both"/>
        <w:rPr>
          <w:rStyle w:val="Char"/>
          <w:rtl/>
        </w:rPr>
      </w:pPr>
      <w:r w:rsidRPr="001F23BA">
        <w:rPr>
          <w:rStyle w:val="Char"/>
          <w:rFonts w:hint="cs"/>
          <w:rtl/>
        </w:rPr>
        <w:t xml:space="preserve">وقال تعالى: </w:t>
      </w:r>
      <w:r w:rsidR="001F23BA" w:rsidRPr="001F23BA">
        <w:rPr>
          <w:rFonts w:cs="Traditional Arabic" w:hint="cs"/>
          <w:b/>
          <w:sz w:val="34"/>
          <w:rtl/>
        </w:rPr>
        <w:t>﴿</w:t>
      </w:r>
      <w:r w:rsidRPr="000E3FA4">
        <w:rPr>
          <w:rStyle w:val="Char3"/>
          <w:rtl/>
        </w:rPr>
        <w:t>الم * أَحَسِبَ النَّاسُ أَنْ يُتْرَكُوا أَنْ يَقُولُوا آَمَنَّا وَهُمْ لَا يُفْتَنُونَ * وَلَقَدْ فَتَنَّا الَّذِينَ مِنْ قَبْلِهِمْ فَلَيَعْلَمَنَّ اللَّهُ الَّذِينَ صَدَقُوا وَلَيَعْلَمَنَّ الْكَاذِبِينَ</w:t>
      </w:r>
      <w:r w:rsidR="001F23BA" w:rsidRPr="001F23BA">
        <w:rPr>
          <w:rFonts w:cs="Traditional Arabic" w:hint="cs"/>
          <w:b/>
          <w:sz w:val="34"/>
          <w:rtl/>
        </w:rPr>
        <w:t>﴾</w:t>
      </w:r>
      <w:r w:rsidRPr="001F23BA">
        <w:rPr>
          <w:rStyle w:val="Char"/>
          <w:rFonts w:hint="cs"/>
          <w:rtl/>
        </w:rPr>
        <w:t xml:space="preserve"> </w:t>
      </w:r>
      <w:r w:rsidRPr="00AA5B49">
        <w:rPr>
          <w:rStyle w:val="Char4"/>
          <w:rFonts w:hint="cs"/>
          <w:rtl/>
        </w:rPr>
        <w:t>[العنكبوت: 1-3]</w:t>
      </w:r>
      <w:r w:rsidRPr="001F23BA">
        <w:rPr>
          <w:rStyle w:val="Char"/>
          <w:rFonts w:hint="cs"/>
          <w:rtl/>
        </w:rPr>
        <w:t>.</w:t>
      </w:r>
    </w:p>
    <w:p w:rsidR="00872210" w:rsidRPr="001F23BA" w:rsidRDefault="00872210" w:rsidP="001F23BA">
      <w:pPr>
        <w:widowControl w:val="0"/>
        <w:ind w:firstLine="284"/>
        <w:jc w:val="both"/>
        <w:rPr>
          <w:rStyle w:val="Char"/>
          <w:rtl/>
        </w:rPr>
      </w:pPr>
      <w:r w:rsidRPr="001F23BA">
        <w:rPr>
          <w:rStyle w:val="Char"/>
          <w:rFonts w:hint="cs"/>
          <w:rtl/>
        </w:rPr>
        <w:t>فالناس إذا أرسل إليهم الرسل بين أمرين: إما أن يقول أحدهم آمنت، أو لا يؤمن، بل يستمر على السيئات والكفر، ولابد من امتحان هذا وهذا.</w:t>
      </w:r>
    </w:p>
    <w:p w:rsidR="00872210" w:rsidRPr="001F23BA" w:rsidRDefault="00872210" w:rsidP="001F23BA">
      <w:pPr>
        <w:widowControl w:val="0"/>
        <w:ind w:firstLine="284"/>
        <w:jc w:val="both"/>
        <w:rPr>
          <w:rStyle w:val="Char"/>
          <w:rtl/>
        </w:rPr>
      </w:pPr>
      <w:r w:rsidRPr="001F23BA">
        <w:rPr>
          <w:rStyle w:val="Char"/>
          <w:rFonts w:hint="cs"/>
          <w:rtl/>
        </w:rPr>
        <w:t xml:space="preserve">فأما من قال: آمنت، فلابد أن يمتحنه الربُّ ويبتليه، ليتبين هل هو صادق في قوله: آمنت، أو كاذب؟ فإن كان كاذبًا رجع على عقبيه وفرَّ من الامتحان كما يفر من عذاب الله. </w:t>
      </w:r>
    </w:p>
    <w:p w:rsidR="00872210" w:rsidRPr="001F23BA" w:rsidRDefault="00872210" w:rsidP="001F23BA">
      <w:pPr>
        <w:widowControl w:val="0"/>
        <w:ind w:firstLine="284"/>
        <w:jc w:val="both"/>
        <w:rPr>
          <w:rStyle w:val="Char"/>
          <w:rtl/>
        </w:rPr>
      </w:pPr>
      <w:r w:rsidRPr="001F23BA">
        <w:rPr>
          <w:rStyle w:val="Char"/>
          <w:rFonts w:hint="cs"/>
          <w:rtl/>
        </w:rPr>
        <w:t xml:space="preserve">وإن كان صادقًا ثبت على قوله، ولم يزده الابتلاء والامتحان إلا إيمانًا </w:t>
      </w:r>
      <w:r w:rsidRPr="00AA5B49">
        <w:rPr>
          <w:rStyle w:val="Char"/>
          <w:rFonts w:hint="cs"/>
          <w:spacing w:val="-6"/>
          <w:rtl/>
        </w:rPr>
        <w:t xml:space="preserve">على إيمانه، قال تعالى: </w:t>
      </w:r>
      <w:r w:rsidR="001F23BA" w:rsidRPr="00AA5B49">
        <w:rPr>
          <w:rFonts w:cs="Traditional Arabic" w:hint="cs"/>
          <w:b/>
          <w:spacing w:val="-6"/>
          <w:sz w:val="34"/>
          <w:rtl/>
        </w:rPr>
        <w:t>﴿</w:t>
      </w:r>
      <w:r w:rsidRPr="00AA5B49">
        <w:rPr>
          <w:rStyle w:val="Char3"/>
          <w:spacing w:val="-6"/>
          <w:rtl/>
        </w:rPr>
        <w:t>وَلَمَّا رَأَى الْمُؤْمِنُونَ الْأَحْزَابَ قَالُوا هَذَا مَا وَعَدَنَا اللَّهُ وَرَسُولُهُ وَصَدَقَ اللَّهُ وَرَسُولُهُ وَمَا زَادَهُمْ إِلَّا إِيمَانًا وَتَسْلِيمًا</w:t>
      </w:r>
      <w:r w:rsidR="001F23BA" w:rsidRPr="00AA5B49">
        <w:rPr>
          <w:rFonts w:cs="Traditional Arabic" w:hint="cs"/>
          <w:b/>
          <w:spacing w:val="-6"/>
          <w:sz w:val="34"/>
          <w:rtl/>
        </w:rPr>
        <w:t>﴾</w:t>
      </w:r>
      <w:r w:rsidRPr="00AA5B49">
        <w:rPr>
          <w:rStyle w:val="Char"/>
          <w:rFonts w:hint="cs"/>
          <w:spacing w:val="-6"/>
          <w:rtl/>
        </w:rPr>
        <w:t xml:space="preserve"> </w:t>
      </w:r>
      <w:r w:rsidRPr="00AA5B49">
        <w:rPr>
          <w:rStyle w:val="Char4"/>
          <w:rFonts w:hint="cs"/>
          <w:spacing w:val="-6"/>
          <w:rtl/>
        </w:rPr>
        <w:t>[الأحزاب: 22]</w:t>
      </w:r>
      <w:r w:rsidRPr="00AA5B49">
        <w:rPr>
          <w:rStyle w:val="Char"/>
          <w:rFonts w:hint="cs"/>
          <w:spacing w:val="-6"/>
          <w:rtl/>
        </w:rPr>
        <w:t>.</w:t>
      </w:r>
    </w:p>
    <w:p w:rsidR="00872210" w:rsidRPr="001F23BA" w:rsidRDefault="00872210" w:rsidP="001F23BA">
      <w:pPr>
        <w:widowControl w:val="0"/>
        <w:ind w:firstLine="284"/>
        <w:jc w:val="both"/>
        <w:rPr>
          <w:rStyle w:val="Char"/>
          <w:rtl/>
        </w:rPr>
      </w:pPr>
      <w:r w:rsidRPr="001F23BA">
        <w:rPr>
          <w:rStyle w:val="Char"/>
          <w:rFonts w:hint="cs"/>
          <w:rtl/>
        </w:rPr>
        <w:t>وأما من لم يؤمن، فإنه يُمتحن في الآخرة بالعذاب، ويفتن به، وهي أعظم المحنتين، هذا إن سلم من امتحانه بعذاب الدنيا ومصائبها وعقوبتها التي أوقعها الله بمن لم يتبع رسله وعصاهم.</w:t>
      </w:r>
    </w:p>
    <w:p w:rsidR="00872210" w:rsidRPr="001F23BA" w:rsidRDefault="00872210" w:rsidP="001F23BA">
      <w:pPr>
        <w:widowControl w:val="0"/>
        <w:ind w:firstLine="284"/>
        <w:jc w:val="both"/>
        <w:rPr>
          <w:rStyle w:val="Char"/>
          <w:rtl/>
        </w:rPr>
      </w:pPr>
      <w:r w:rsidRPr="001F23BA">
        <w:rPr>
          <w:rStyle w:val="Char"/>
          <w:rFonts w:hint="cs"/>
          <w:rtl/>
        </w:rPr>
        <w:t xml:space="preserve">فلابد من المحنة في هذه الدار، وفي البرزخ وفي القيامة لكل أحد، ولكن المؤمن أخف محنة وأسهل بليةً، فإن الله يدفع عنه بالإيمان، ويحمل عنه به، ويرزقه من الصبر والثبات والرضا والتسليم ما يهون به عليه محنته. </w:t>
      </w:r>
    </w:p>
    <w:p w:rsidR="00872210" w:rsidRPr="001F23BA" w:rsidRDefault="00872210" w:rsidP="001F23BA">
      <w:pPr>
        <w:widowControl w:val="0"/>
        <w:ind w:firstLine="284"/>
        <w:jc w:val="both"/>
        <w:rPr>
          <w:rStyle w:val="Char"/>
          <w:rtl/>
        </w:rPr>
      </w:pPr>
      <w:r w:rsidRPr="001F23BA">
        <w:rPr>
          <w:rStyle w:val="Char"/>
          <w:rFonts w:hint="cs"/>
          <w:rtl/>
        </w:rPr>
        <w:t xml:space="preserve">وأما الكافر والمنافق والفاجر فتشتد محنته وبليَّته وتدوم، فمحنة المؤمن </w:t>
      </w:r>
      <w:r w:rsidRPr="001F23BA">
        <w:rPr>
          <w:rStyle w:val="Char"/>
          <w:rFonts w:hint="cs"/>
          <w:rtl/>
        </w:rPr>
        <w:lastRenderedPageBreak/>
        <w:t>خفيفة منقطعة، ومحنة الكافر والمنافق والفاجر شديدة متصلة.</w:t>
      </w:r>
    </w:p>
    <w:p w:rsidR="00872210" w:rsidRPr="008122BF" w:rsidRDefault="00872210" w:rsidP="008122BF">
      <w:pPr>
        <w:pStyle w:val="a4"/>
        <w:rPr>
          <w:rStyle w:val="Char"/>
          <w:rFonts w:hAnsi="Times New Roman Bold"/>
          <w:sz w:val="36"/>
          <w:szCs w:val="36"/>
          <w:rtl/>
        </w:rPr>
      </w:pPr>
      <w:bookmarkStart w:id="22" w:name="_Toc459601850"/>
      <w:r w:rsidRPr="008122BF">
        <w:rPr>
          <w:rStyle w:val="Char"/>
          <w:rFonts w:hAnsi="Times New Roman Bold" w:hint="cs"/>
          <w:sz w:val="36"/>
          <w:szCs w:val="36"/>
          <w:rtl/>
        </w:rPr>
        <w:t>الأصل العاشر:</w:t>
      </w:r>
      <w:bookmarkEnd w:id="22"/>
    </w:p>
    <w:p w:rsidR="00872210" w:rsidRPr="001F23BA" w:rsidRDefault="00872210" w:rsidP="001F23BA">
      <w:pPr>
        <w:widowControl w:val="0"/>
        <w:ind w:firstLine="284"/>
        <w:jc w:val="both"/>
        <w:rPr>
          <w:rStyle w:val="Char"/>
          <w:rtl/>
        </w:rPr>
      </w:pPr>
      <w:r w:rsidRPr="001F23BA">
        <w:rPr>
          <w:rStyle w:val="Char"/>
          <w:rFonts w:hint="cs"/>
          <w:rtl/>
        </w:rPr>
        <w:t xml:space="preserve">وهو أن الإنسان مدني بالطبع، لابد له من أن يعيش مع الناس، والناس </w:t>
      </w:r>
      <w:r w:rsidRPr="00AA5B49">
        <w:rPr>
          <w:rStyle w:val="Char"/>
          <w:rFonts w:hAnsi="Times New Roman" w:hint="cs"/>
          <w:spacing w:val="-6"/>
          <w:rtl/>
        </w:rPr>
        <w:t>لهم إرادات وتصورات واعتقادات، فيطلبون منه أن يوافقهم عليها، فإن لم يوافقهم آذوه وعذبوه، وإن وافقهم حصل له الأذى والعذاب من وجه آخر، ولا ريب أن ألم المخالفة لهم في باطلهم أسهل وأيسر من الألم المترتب على موافقتهم.</w:t>
      </w:r>
    </w:p>
    <w:p w:rsidR="00872210" w:rsidRPr="001F23BA" w:rsidRDefault="00872210" w:rsidP="001F23BA">
      <w:pPr>
        <w:widowControl w:val="0"/>
        <w:ind w:firstLine="284"/>
        <w:jc w:val="both"/>
        <w:rPr>
          <w:rStyle w:val="Char"/>
          <w:rtl/>
        </w:rPr>
      </w:pPr>
      <w:r w:rsidRPr="001F23BA">
        <w:rPr>
          <w:rStyle w:val="Char"/>
          <w:rFonts w:hint="cs"/>
          <w:rtl/>
        </w:rPr>
        <w:t>واعتبر هذا بمن يطلبون منه الموافقة على ظلم أو فاحشة أو شهادة زور، أو المعاونة على محرم، فإن لم يوافقهم آذوه وظلموه وعادوه، ولكن له العاقبة والنصرة عليهم إن صبر واتقى.</w:t>
      </w:r>
    </w:p>
    <w:p w:rsidR="00872210" w:rsidRPr="001F23BA" w:rsidRDefault="00872210" w:rsidP="001F23BA">
      <w:pPr>
        <w:widowControl w:val="0"/>
        <w:ind w:firstLine="284"/>
        <w:jc w:val="both"/>
        <w:rPr>
          <w:rStyle w:val="Char"/>
          <w:rtl/>
        </w:rPr>
      </w:pPr>
      <w:r w:rsidRPr="001F23BA">
        <w:rPr>
          <w:rStyle w:val="Char"/>
          <w:rFonts w:hint="cs"/>
          <w:rtl/>
        </w:rPr>
        <w:t>وإن وافقهم فرارًا من ألم المخالفة أعقبه ذلك من الألم أعظم مما فرَّ منه، والغالب أنهم يسلَّطون عليه، فيناله من الألم منهم أضعاف ما ناله من اللذة أولاً بموافقتهم.</w:t>
      </w:r>
    </w:p>
    <w:p w:rsidR="00872210" w:rsidRPr="00AA5B49" w:rsidRDefault="00872210" w:rsidP="001F23BA">
      <w:pPr>
        <w:widowControl w:val="0"/>
        <w:ind w:firstLine="284"/>
        <w:jc w:val="both"/>
        <w:rPr>
          <w:rStyle w:val="Char"/>
          <w:rFonts w:hAnsi="Times New Roman"/>
          <w:spacing w:val="-6"/>
          <w:rtl/>
        </w:rPr>
      </w:pPr>
      <w:r w:rsidRPr="00AA5B49">
        <w:rPr>
          <w:rStyle w:val="Char"/>
          <w:rFonts w:hAnsi="Times New Roman" w:hint="cs"/>
          <w:spacing w:val="-6"/>
          <w:rtl/>
        </w:rPr>
        <w:t>فمعرفة هذا ومراعاته من أنفع ما للعبد، فألمٌ يسيرٌ يُعْقِبُ لذةً عظيمةً دائمة أولى بالاحتمال من لذةٍ يسيرة تُعْقِبُ ألمًا عظيمًا دائمًا، والتوفيق بيد الله.</w:t>
      </w:r>
    </w:p>
    <w:p w:rsidR="00872210" w:rsidRPr="008122BF" w:rsidRDefault="00872210" w:rsidP="008122BF">
      <w:pPr>
        <w:pStyle w:val="a4"/>
        <w:rPr>
          <w:rStyle w:val="Char"/>
          <w:rFonts w:hAnsi="Times New Roman Bold"/>
          <w:sz w:val="36"/>
          <w:szCs w:val="36"/>
          <w:rtl/>
        </w:rPr>
      </w:pPr>
      <w:bookmarkStart w:id="23" w:name="_Toc459601851"/>
      <w:r w:rsidRPr="008122BF">
        <w:rPr>
          <w:rStyle w:val="Char"/>
          <w:rFonts w:hAnsi="Times New Roman Bold" w:hint="cs"/>
          <w:sz w:val="36"/>
          <w:szCs w:val="36"/>
          <w:rtl/>
        </w:rPr>
        <w:t>الأصل الحادي عشر:</w:t>
      </w:r>
      <w:bookmarkEnd w:id="23"/>
    </w:p>
    <w:p w:rsidR="00872210" w:rsidRPr="008122BF" w:rsidRDefault="00872210" w:rsidP="008122BF">
      <w:pPr>
        <w:pStyle w:val="a1"/>
        <w:rPr>
          <w:rStyle w:val="Char"/>
          <w:sz w:val="30"/>
          <w:szCs w:val="30"/>
          <w:rtl/>
        </w:rPr>
      </w:pPr>
      <w:r w:rsidRPr="008122BF">
        <w:rPr>
          <w:rStyle w:val="Char"/>
          <w:rFonts w:hint="cs"/>
          <w:sz w:val="30"/>
          <w:szCs w:val="30"/>
          <w:rtl/>
        </w:rPr>
        <w:t>أن البلاء الذي يصيب العبد في الله لا يخرج عن أربعة أقسام:</w:t>
      </w:r>
    </w:p>
    <w:p w:rsidR="00872210" w:rsidRPr="00AA5B49" w:rsidRDefault="00872210" w:rsidP="001F23BA">
      <w:pPr>
        <w:widowControl w:val="0"/>
        <w:ind w:firstLine="284"/>
        <w:jc w:val="both"/>
        <w:rPr>
          <w:rStyle w:val="Char"/>
          <w:rFonts w:hAnsi="Times New Roman"/>
          <w:spacing w:val="-6"/>
          <w:rtl/>
        </w:rPr>
      </w:pPr>
      <w:r w:rsidRPr="00AA5B49">
        <w:rPr>
          <w:rStyle w:val="Char"/>
          <w:rFonts w:hAnsi="Times New Roman" w:hint="cs"/>
          <w:spacing w:val="-6"/>
          <w:rtl/>
        </w:rPr>
        <w:t>فإنه إما أن يكون في نفسه، أو في ماله، أو في عرضه، أو في أهله ومن يحب.</w:t>
      </w:r>
    </w:p>
    <w:p w:rsidR="00872210" w:rsidRPr="001F23BA" w:rsidRDefault="00872210" w:rsidP="001F23BA">
      <w:pPr>
        <w:widowControl w:val="0"/>
        <w:ind w:firstLine="284"/>
        <w:jc w:val="both"/>
        <w:rPr>
          <w:rStyle w:val="Char"/>
          <w:rtl/>
        </w:rPr>
      </w:pPr>
      <w:r w:rsidRPr="001F23BA">
        <w:rPr>
          <w:rStyle w:val="Char"/>
          <w:rFonts w:hint="cs"/>
          <w:rtl/>
        </w:rPr>
        <w:t>والذي في نفسه قد يكون بتلفها تارة، وبتألُّمها بدون التلف، فهذا مجموع ما يُبتلَى به العبد في الله.</w:t>
      </w:r>
    </w:p>
    <w:p w:rsidR="00872210" w:rsidRPr="001F23BA" w:rsidRDefault="00872210" w:rsidP="001F23BA">
      <w:pPr>
        <w:widowControl w:val="0"/>
        <w:ind w:firstLine="284"/>
        <w:jc w:val="both"/>
        <w:rPr>
          <w:rStyle w:val="Char"/>
          <w:rtl/>
        </w:rPr>
      </w:pPr>
      <w:r w:rsidRPr="001F23BA">
        <w:rPr>
          <w:rStyle w:val="Char"/>
          <w:rFonts w:hint="cs"/>
          <w:rtl/>
        </w:rPr>
        <w:lastRenderedPageBreak/>
        <w:t>وأشد هذه الأقسام: المصيبة في النفس.</w:t>
      </w:r>
    </w:p>
    <w:p w:rsidR="00872210" w:rsidRPr="001F23BA" w:rsidRDefault="00872210" w:rsidP="001F23BA">
      <w:pPr>
        <w:widowControl w:val="0"/>
        <w:ind w:firstLine="284"/>
        <w:jc w:val="both"/>
        <w:rPr>
          <w:rStyle w:val="Char"/>
          <w:rtl/>
        </w:rPr>
      </w:pPr>
      <w:r w:rsidRPr="008122BF">
        <w:rPr>
          <w:rStyle w:val="Char0"/>
          <w:rFonts w:hint="cs"/>
          <w:rtl/>
        </w:rPr>
        <w:t>ومن المعلوم:</w:t>
      </w:r>
      <w:r w:rsidRPr="001F23BA">
        <w:rPr>
          <w:rStyle w:val="Char"/>
          <w:rFonts w:hint="cs"/>
          <w:rtl/>
        </w:rPr>
        <w:t xml:space="preserve"> أن الخلق كلهم يموتون، وغاية هذا المؤمن أن يستشهد في الله، وتلك أشرف الموتات وأسهلها، فإنه لا يجد الشهيد من الألم إلا مثل ألم القرْصة، فليس في قتل الشهيد مصيبة زائدة على ما هو معتاد لبني آدم، فمن عدَّ مصيبة هذا القتل أعظم من مصيبة الموت على الفراش فهو جاهل، بل موت الشهيد من أيسر الميتات وأفضلها وأعلاها، ولكنَّ الفارَّ يظن أنه بفراره يطول عمره، فيتمتع بالعيش، وقد أكذب الله سبحانه هذا الظنَّ حيث يقول: </w:t>
      </w:r>
      <w:r w:rsidR="001F23BA" w:rsidRPr="001F23BA">
        <w:rPr>
          <w:rFonts w:cs="Traditional Arabic" w:hint="cs"/>
          <w:b/>
          <w:sz w:val="34"/>
          <w:rtl/>
        </w:rPr>
        <w:t>﴿</w:t>
      </w:r>
      <w:r w:rsidRPr="000E3FA4">
        <w:rPr>
          <w:rStyle w:val="Char3"/>
          <w:rtl/>
        </w:rPr>
        <w:t>قُلْ لَنْ يَنْفَعَكُمُ الْفِرَارُ إِنْ فَرَرْتُمْ مِنَ الْمَوْتِ أَوِ الْقَتْلِ وَإِذًا لَا تُمَتَّعُونَ إِلَّا قَلِيلًا</w:t>
      </w:r>
      <w:r w:rsidR="001F23BA" w:rsidRPr="001F23BA">
        <w:rPr>
          <w:rFonts w:cs="Traditional Arabic" w:hint="cs"/>
          <w:b/>
          <w:sz w:val="34"/>
          <w:rtl/>
        </w:rPr>
        <w:t>﴾</w:t>
      </w:r>
      <w:r w:rsidRPr="001F23BA">
        <w:rPr>
          <w:rStyle w:val="Char"/>
          <w:rFonts w:hint="cs"/>
          <w:rtl/>
        </w:rPr>
        <w:t xml:space="preserve"> </w:t>
      </w:r>
      <w:r w:rsidRPr="00AA5B49">
        <w:rPr>
          <w:rStyle w:val="Char4"/>
          <w:rFonts w:hint="cs"/>
          <w:rtl/>
        </w:rPr>
        <w:t>[الأحزاب: 16]</w:t>
      </w:r>
      <w:r w:rsidRPr="001F23BA">
        <w:rPr>
          <w:rStyle w:val="Char"/>
          <w:rFonts w:hint="cs"/>
          <w:rtl/>
        </w:rPr>
        <w:t>، فأخبر الله أن الفرار من الموت بالشهادة لا ينفع، فلا فائدة فيه، وأنه لو نفع لم ينفع إلا قليلاً، إذ لابد من الموت، فيفوته بهذا القليل ما هو خير منه وأنفع من حياة الشهيد عند ربه.</w:t>
      </w:r>
    </w:p>
    <w:p w:rsidR="00872210" w:rsidRPr="001F23BA" w:rsidRDefault="00872210" w:rsidP="001F23BA">
      <w:pPr>
        <w:widowControl w:val="0"/>
        <w:ind w:firstLine="284"/>
        <w:jc w:val="both"/>
        <w:rPr>
          <w:rStyle w:val="Char"/>
          <w:rtl/>
        </w:rPr>
      </w:pPr>
      <w:r w:rsidRPr="001F23BA">
        <w:rPr>
          <w:rStyle w:val="Char"/>
          <w:rFonts w:hint="cs"/>
          <w:rtl/>
        </w:rPr>
        <w:t>وإذا كان هذا في مصيبة النفس، فالأمر هكذا في مصيبة المال والعرض والبدن، فإن من بخل بماله أن ينفقه في سبيل الله تعالى وإعلاء كلمته، سلبه الله إياه، أو قيَّض له إنفاقه فيما لا ينفعه دنيا ولا أخرى، بل فيما يعود عليه بمضرته عاجلاً وآجلاً.</w:t>
      </w:r>
    </w:p>
    <w:p w:rsidR="00872210" w:rsidRPr="001F23BA" w:rsidRDefault="00872210" w:rsidP="001F23BA">
      <w:pPr>
        <w:widowControl w:val="0"/>
        <w:ind w:firstLine="284"/>
        <w:jc w:val="both"/>
        <w:rPr>
          <w:rStyle w:val="Char"/>
          <w:rtl/>
        </w:rPr>
      </w:pPr>
      <w:r w:rsidRPr="001F23BA">
        <w:rPr>
          <w:rStyle w:val="Char"/>
          <w:rFonts w:hint="cs"/>
          <w:rtl/>
        </w:rPr>
        <w:t>وكذلك من رفَّه بدنه وعرضه، وآثر راحته على التعب لله وفي سبيله، أتعبه الله سبحانه أضعاف ذلك في غير سبيله ومرضاته، وهذا أمر يعرفه الناس بالتجارب.</w:t>
      </w:r>
    </w:p>
    <w:p w:rsidR="00872210" w:rsidRPr="001F23BA" w:rsidRDefault="00872210" w:rsidP="001F23BA">
      <w:pPr>
        <w:widowControl w:val="0"/>
        <w:ind w:firstLine="284"/>
        <w:jc w:val="both"/>
        <w:rPr>
          <w:rStyle w:val="Char"/>
          <w:rtl/>
        </w:rPr>
      </w:pPr>
      <w:r w:rsidRPr="001F23BA">
        <w:rPr>
          <w:rStyle w:val="Char"/>
          <w:rFonts w:hint="cs"/>
          <w:rtl/>
        </w:rPr>
        <w:t xml:space="preserve">قال أبو حازم: </w:t>
      </w:r>
      <w:r w:rsidRPr="001F23BA">
        <w:rPr>
          <w:rStyle w:val="Char"/>
          <w:rFonts w:hint="eastAsia"/>
          <w:rtl/>
        </w:rPr>
        <w:t>«لَمَا يلقى الذي لا يتقي الله من معالجة الخلق أعظم مما يلق</w:t>
      </w:r>
      <w:r w:rsidRPr="001F23BA">
        <w:rPr>
          <w:rStyle w:val="Char"/>
          <w:rFonts w:hint="cs"/>
          <w:rtl/>
        </w:rPr>
        <w:t>ى الذي يتقي الله من معالجة التقوى</w:t>
      </w:r>
      <w:r w:rsidRPr="001F23BA">
        <w:rPr>
          <w:rStyle w:val="Char"/>
          <w:rFonts w:hint="eastAsia"/>
          <w:rtl/>
        </w:rPr>
        <w:t>».</w:t>
      </w:r>
    </w:p>
    <w:p w:rsidR="00872210" w:rsidRPr="001F23BA" w:rsidRDefault="00872210" w:rsidP="001F23BA">
      <w:pPr>
        <w:widowControl w:val="0"/>
        <w:ind w:firstLine="284"/>
        <w:jc w:val="both"/>
        <w:rPr>
          <w:rStyle w:val="Char"/>
          <w:rtl/>
        </w:rPr>
      </w:pPr>
      <w:r w:rsidRPr="001F23BA">
        <w:rPr>
          <w:rStyle w:val="Char"/>
          <w:rFonts w:hint="cs"/>
          <w:rtl/>
        </w:rPr>
        <w:lastRenderedPageBreak/>
        <w:t xml:space="preserve">فكل من امتنع أن يذل لله، أو يبذل ماله في مرضاته، أو يتعب نفسه </w:t>
      </w:r>
      <w:r w:rsidRPr="00AA5B49">
        <w:rPr>
          <w:rStyle w:val="Char"/>
          <w:rFonts w:hAnsi="Times New Roman" w:hint="cs"/>
          <w:spacing w:val="-6"/>
          <w:rtl/>
        </w:rPr>
        <w:t xml:space="preserve">وبدنه في طاعته، لابد أن يذلَّ لمن لا يسوى، ويبذل له ماله، ويتعب نفسه وبدنه في طاعته ومرضاته، عقوبة له، كما قال بعض السلف: </w:t>
      </w:r>
      <w:r w:rsidRPr="00AA5B49">
        <w:rPr>
          <w:rStyle w:val="Char"/>
          <w:rFonts w:hAnsi="Times New Roman" w:hint="eastAsia"/>
          <w:spacing w:val="-6"/>
          <w:rtl/>
        </w:rPr>
        <w:t>«من امتنع أن يمشي مع أخيه خطوات في حاجته، أمشاه الله تعالى أكثر منها في غير طاعته</w:t>
      </w:r>
      <w:r w:rsidRPr="00AA5B49">
        <w:rPr>
          <w:rStyle w:val="Char"/>
          <w:rFonts w:hAnsi="Times New Roman" w:hint="cs"/>
          <w:spacing w:val="-6"/>
          <w:rtl/>
        </w:rPr>
        <w:t>».</w:t>
      </w:r>
    </w:p>
    <w:p w:rsidR="00872210" w:rsidRPr="001F23BA" w:rsidRDefault="00872210" w:rsidP="00AA5B49">
      <w:pPr>
        <w:widowControl w:val="0"/>
        <w:ind w:left="1440" w:firstLine="720"/>
        <w:jc w:val="center"/>
        <w:rPr>
          <w:rStyle w:val="Char"/>
          <w:rtl/>
        </w:rPr>
      </w:pPr>
      <w:r w:rsidRPr="001F23BA">
        <w:rPr>
          <w:rStyle w:val="Char"/>
          <w:rFonts w:hint="cs"/>
          <w:rtl/>
        </w:rPr>
        <w:t>وصلى الله على نبينا محمد وعلى آله وصحبه وسلم.</w:t>
      </w:r>
    </w:p>
    <w:p w:rsidR="00872210" w:rsidRPr="001F23BA" w:rsidRDefault="00872210" w:rsidP="001F23BA">
      <w:pPr>
        <w:widowControl w:val="0"/>
        <w:ind w:firstLine="284"/>
        <w:jc w:val="both"/>
        <w:rPr>
          <w:rStyle w:val="Char"/>
        </w:rPr>
      </w:pPr>
    </w:p>
    <w:p w:rsidR="00872210" w:rsidRPr="001F23BA" w:rsidRDefault="00872210" w:rsidP="001F23BA">
      <w:pPr>
        <w:widowControl w:val="0"/>
        <w:ind w:firstLine="284"/>
        <w:jc w:val="both"/>
        <w:rPr>
          <w:rStyle w:val="Char"/>
        </w:rPr>
      </w:pPr>
    </w:p>
    <w:p w:rsidR="00872210" w:rsidRPr="001F23BA" w:rsidRDefault="00872210" w:rsidP="001F23BA">
      <w:pPr>
        <w:widowControl w:val="0"/>
        <w:ind w:firstLine="284"/>
        <w:jc w:val="both"/>
        <w:rPr>
          <w:rStyle w:val="Char"/>
          <w:rtl/>
        </w:rPr>
      </w:pPr>
    </w:p>
    <w:p w:rsidR="00872210" w:rsidRPr="001F23BA" w:rsidRDefault="00872210" w:rsidP="001F23BA">
      <w:pPr>
        <w:widowControl w:val="0"/>
        <w:ind w:firstLine="284"/>
        <w:jc w:val="both"/>
        <w:rPr>
          <w:rStyle w:val="Char"/>
        </w:rPr>
      </w:pPr>
    </w:p>
    <w:p w:rsidR="002A686A" w:rsidRDefault="00872210" w:rsidP="00AA5B49">
      <w:pPr>
        <w:pStyle w:val="a0"/>
        <w:jc w:val="center"/>
        <w:rPr>
          <w:rtl/>
          <w:lang w:bidi="fa-IR"/>
        </w:rPr>
      </w:pPr>
      <w:r w:rsidRPr="002F7AA5">
        <w:rPr>
          <w:rFonts w:ascii="Traditional Arabic" w:hint="cs"/>
          <w:sz w:val="78"/>
          <w:szCs w:val="64"/>
          <w:rtl/>
        </w:rPr>
        <w:t>* * * *</w:t>
      </w:r>
    </w:p>
    <w:sectPr w:rsidR="002A686A"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93" w:rsidRDefault="00A87793">
      <w:r>
        <w:separator/>
      </w:r>
    </w:p>
  </w:endnote>
  <w:endnote w:type="continuationSeparator" w:id="0">
    <w:p w:rsidR="00A87793" w:rsidRDefault="00A8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34" w:rsidRPr="00347111" w:rsidRDefault="006B1134"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34" w:rsidRPr="00347111" w:rsidRDefault="006B1134"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BF" w:rsidRDefault="00812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93" w:rsidRDefault="00A87793">
      <w:r>
        <w:separator/>
      </w:r>
    </w:p>
  </w:footnote>
  <w:footnote w:type="continuationSeparator" w:id="0">
    <w:p w:rsidR="00A87793" w:rsidRDefault="00A87793">
      <w:r>
        <w:continuationSeparator/>
      </w:r>
    </w:p>
  </w:footnote>
  <w:footnote w:id="1">
    <w:p w:rsidR="006B1134" w:rsidRPr="001F23BA" w:rsidRDefault="006B1134" w:rsidP="008122BF">
      <w:pPr>
        <w:pStyle w:val="a8"/>
      </w:pPr>
      <w:r w:rsidRPr="001F23BA">
        <w:t xml:space="preserve"> </w:t>
      </w:r>
      <w:proofErr w:type="gramStart"/>
      <w:r w:rsidRPr="001F23BA">
        <w:t>-</w:t>
      </w:r>
      <w:r w:rsidRPr="001F23BA">
        <w:rPr>
          <w:rStyle w:val="FootnoteReference"/>
          <w:vertAlign w:val="baseline"/>
        </w:rPr>
        <w:footnoteRef/>
      </w:r>
      <w:r w:rsidRPr="001F23BA">
        <w:rPr>
          <w:rFonts w:hint="cs"/>
          <w:rtl/>
        </w:rPr>
        <w:t>أديل عليه: أي تغلَّب عليه وظفر به.</w:t>
      </w:r>
      <w:proofErr w:type="gramEnd"/>
    </w:p>
  </w:footnote>
  <w:footnote w:id="2">
    <w:p w:rsidR="006B1134" w:rsidRPr="007756FF" w:rsidRDefault="006B1134" w:rsidP="008122BF">
      <w:pPr>
        <w:pStyle w:val="FootnoteText"/>
        <w:bidi/>
        <w:spacing w:line="360" w:lineRule="exact"/>
        <w:ind w:left="284" w:hanging="284"/>
        <w:jc w:val="both"/>
        <w:rPr>
          <w:rStyle w:val="Char6"/>
          <w:rtl/>
        </w:rPr>
      </w:pPr>
      <w:r w:rsidRPr="0066576E">
        <w:rPr>
          <w:sz w:val="22"/>
          <w:szCs w:val="22"/>
        </w:rPr>
        <w:footnoteRef/>
      </w:r>
      <w:r w:rsidR="008122BF">
        <w:rPr>
          <w:rStyle w:val="Char6"/>
          <w:rFonts w:hint="cs"/>
          <w:rtl/>
        </w:rPr>
        <w:t xml:space="preserve">- </w:t>
      </w:r>
      <w:r w:rsidRPr="007756FF">
        <w:rPr>
          <w:rStyle w:val="Char6"/>
          <w:rFonts w:hint="cs"/>
          <w:rtl/>
        </w:rPr>
        <w:t>ولا تستغرب هذا الكلام فهو الحق الذي لا مراء فيه، ومَن طالع معدلات الانتحار والأمراض النفسية وتفكك النسيج الاجتماعي والأسري في البلاد غير الإسلامية؛ علم أن القوم يعانون أكثر مما نعاني.</w:t>
      </w:r>
    </w:p>
  </w:footnote>
  <w:footnote w:id="3">
    <w:p w:rsidR="006B1134" w:rsidRPr="007756FF" w:rsidRDefault="006B1134" w:rsidP="008122BF">
      <w:pPr>
        <w:pStyle w:val="a8"/>
        <w:rPr>
          <w:rtl/>
        </w:rPr>
      </w:pPr>
      <w:r w:rsidRPr="0066576E">
        <w:rPr>
          <w:sz w:val="22"/>
          <w:szCs w:val="22"/>
        </w:rPr>
        <w:footnoteRef/>
      </w:r>
      <w:r w:rsidR="008122BF">
        <w:rPr>
          <w:rFonts w:hint="cs"/>
          <w:rtl/>
        </w:rPr>
        <w:t xml:space="preserve">- </w:t>
      </w:r>
      <w:r w:rsidRPr="007756FF">
        <w:rPr>
          <w:rFonts w:hint="cs"/>
          <w:rtl/>
        </w:rPr>
        <w:t>هملجت: الهملجة ضرب من السير.</w:t>
      </w:r>
    </w:p>
  </w:footnote>
  <w:footnote w:id="4">
    <w:p w:rsidR="006B1134" w:rsidRPr="007756FF" w:rsidRDefault="006B1134" w:rsidP="008122BF">
      <w:pPr>
        <w:pStyle w:val="a8"/>
        <w:rPr>
          <w:rtl/>
        </w:rPr>
      </w:pPr>
      <w:r w:rsidRPr="007756FF">
        <w:footnoteRef/>
      </w:r>
      <w:r w:rsidR="008122BF">
        <w:rPr>
          <w:rFonts w:hint="cs"/>
          <w:rtl/>
        </w:rPr>
        <w:t xml:space="preserve">- </w:t>
      </w:r>
      <w:r w:rsidRPr="007756FF">
        <w:rPr>
          <w:rFonts w:hint="cs"/>
          <w:rtl/>
        </w:rPr>
        <w:t>البراذين: جمع برذون، وهو نوع من الخيل والبغال غير العربية.</w:t>
      </w:r>
    </w:p>
  </w:footnote>
  <w:footnote w:id="5">
    <w:p w:rsidR="006B1134" w:rsidRPr="00824F02" w:rsidRDefault="006B1134" w:rsidP="008122BF">
      <w:pPr>
        <w:pStyle w:val="FootnoteText"/>
        <w:bidi/>
        <w:spacing w:line="360" w:lineRule="exact"/>
        <w:ind w:left="284" w:hanging="284"/>
        <w:jc w:val="both"/>
        <w:rPr>
          <w:rFonts w:cs="Traditional Arabic"/>
          <w:sz w:val="28"/>
          <w:szCs w:val="28"/>
          <w:rtl/>
        </w:rPr>
      </w:pPr>
      <w:r w:rsidRPr="007756FF">
        <w:rPr>
          <w:rStyle w:val="Char6"/>
        </w:rPr>
        <w:footnoteRef/>
      </w:r>
      <w:r w:rsidR="008122BF">
        <w:rPr>
          <w:rStyle w:val="Char6"/>
          <w:rFonts w:hint="cs"/>
          <w:rtl/>
        </w:rPr>
        <w:t xml:space="preserve">- </w:t>
      </w:r>
      <w:r w:rsidRPr="007756FF">
        <w:rPr>
          <w:rStyle w:val="Char6"/>
          <w:rFonts w:hint="cs"/>
          <w:rtl/>
        </w:rPr>
        <w:t>المراد بالبلاء هنا هو بلاء الاختبار والامتحان، أما البلاء الذي هو بسبب الذنوب والمعاصي فإنه يزداد بكثرة الذنوب والمعاصي ويقل بقلَّتها</w:t>
      </w:r>
      <w:r>
        <w:rPr>
          <w:rFonts w:cs="Traditional Arabic" w:hint="cs"/>
          <w:sz w:val="28"/>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34" w:rsidRPr="00D643BE" w:rsidRDefault="006B113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DE3BA2A" wp14:editId="1469B7C6">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5B00C9">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34" w:rsidRPr="00D97A5E" w:rsidRDefault="006B1134" w:rsidP="003A585B">
    <w:pPr>
      <w:pStyle w:val="Header"/>
      <w:ind w:left="284" w:right="284"/>
      <w:rPr>
        <w:rFonts w:cs="B Lotus"/>
        <w:sz w:val="2"/>
        <w:szCs w:val="2"/>
        <w:rtl/>
      </w:rPr>
    </w:pPr>
    <w:r>
      <w:rPr>
        <w:rFonts w:cs="B Titr"/>
        <w:szCs w:val="24"/>
        <w:rtl/>
      </w:rPr>
      <w:t xml:space="preserve"> </w:t>
    </w:r>
  </w:p>
  <w:p w:rsidR="006B1134" w:rsidRPr="00C37D07" w:rsidRDefault="006B113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5B00C9">
      <w:rPr>
        <w:rFonts w:ascii="Times New Roman Bold" w:hAnsi="Times New Roman Bold"/>
        <w:noProof/>
        <w:rtl/>
      </w:rPr>
      <w:t>3</w:t>
    </w:r>
    <w:r w:rsidRPr="00C37D07">
      <w:rPr>
        <w:rFonts w:ascii="Times New Roman Bold" w:hAnsi="Times New Roman Bold"/>
        <w:rtl/>
      </w:rPr>
      <w:fldChar w:fldCharType="end"/>
    </w:r>
  </w:p>
  <w:p w:rsidR="006B1134" w:rsidRPr="00BC39D5" w:rsidRDefault="006B1134"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36BBEA97" wp14:editId="62237D84">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BF" w:rsidRDefault="008122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34" w:rsidRPr="0000298E" w:rsidRDefault="006B1134" w:rsidP="006B1134">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6339E615" wp14:editId="3F3C9D6E">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984E8B">
      <w:rPr>
        <w:rFonts w:ascii="KFGQPC Uthman Taha Naskh" w:hAnsi="KFGQPC Uthman Taha Naskh" w:cs="KFGQPC Uthman Taha Naskh" w:hint="eastAsia"/>
        <w:b/>
        <w:noProof/>
        <w:rtl/>
      </w:rPr>
      <w:t>ب‌</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Pr="00D35E94">
      <w:rPr>
        <w:rFonts w:cs="KFGQPC Uthman Taha Naskh" w:hint="cs"/>
        <w:b/>
        <w:bCs/>
        <w:sz w:val="26"/>
        <w:szCs w:val="26"/>
        <w:rtl/>
      </w:rPr>
      <w:t>لماذا</w:t>
    </w:r>
    <w:r w:rsidRPr="00D35E94">
      <w:rPr>
        <w:rFonts w:cs="KFGQPC Uthman Taha Naskh"/>
        <w:b/>
        <w:bCs/>
        <w:sz w:val="26"/>
        <w:szCs w:val="26"/>
        <w:rtl/>
      </w:rPr>
      <w:t xml:space="preserve"> </w:t>
    </w:r>
    <w:r w:rsidRPr="00D35E94">
      <w:rPr>
        <w:rFonts w:cs="KFGQPC Uthman Taha Naskh" w:hint="cs"/>
        <w:b/>
        <w:bCs/>
        <w:sz w:val="26"/>
        <w:szCs w:val="26"/>
        <w:rtl/>
      </w:rPr>
      <w:t>نبتلى؟</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34" w:rsidRPr="0000298E" w:rsidRDefault="006B1134"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4C824743" wp14:editId="3CF4B82C">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Pr="00D35E94">
      <w:rPr>
        <w:rFonts w:cs="KFGQPC Uthman Taha Naskh" w:hint="cs"/>
        <w:b/>
        <w:bCs/>
        <w:sz w:val="26"/>
        <w:szCs w:val="26"/>
        <w:rtl/>
      </w:rPr>
      <w:t>لماذا</w:t>
    </w:r>
    <w:r w:rsidRPr="00D35E94">
      <w:rPr>
        <w:rFonts w:cs="KFGQPC Uthman Taha Naskh"/>
        <w:b/>
        <w:bCs/>
        <w:sz w:val="26"/>
        <w:szCs w:val="26"/>
        <w:rtl/>
      </w:rPr>
      <w:t xml:space="preserve"> </w:t>
    </w:r>
    <w:r w:rsidRPr="00D35E94">
      <w:rPr>
        <w:rFonts w:cs="KFGQPC Uthman Taha Naskh" w:hint="cs"/>
        <w:b/>
        <w:bCs/>
        <w:sz w:val="26"/>
        <w:szCs w:val="26"/>
        <w:rtl/>
      </w:rPr>
      <w:t>نبتلى؟</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984E8B">
      <w:rPr>
        <w:rFonts w:ascii="KFGQPC Uthman Taha Naskh" w:hAnsi="KFGQPC Uthman Taha Naskh" w:cs="KFGQPC Uthman Taha Naskh"/>
        <w:b/>
        <w:noProof/>
        <w:rtl/>
      </w:rPr>
      <w:t>13</w:t>
    </w:r>
    <w:r w:rsidRPr="0000298E">
      <w:rPr>
        <w:rFonts w:ascii="KFGQPC Uthman Taha Naskh" w:hAnsi="KFGQPC Uthman Taha Naskh" w:cs="KFGQPC Uthman Taha Naskh"/>
        <w:b/>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34" w:rsidRDefault="006B1134" w:rsidP="003978F7">
    <w:pPr>
      <w:pStyle w:val="Header"/>
      <w:spacing w:after="180"/>
      <w:ind w:left="284"/>
      <w:jc w:val="both"/>
      <w:rPr>
        <w:rFonts w:cs="B Lotus"/>
        <w:sz w:val="6"/>
        <w:szCs w:val="6"/>
        <w:rtl/>
      </w:rPr>
    </w:pPr>
  </w:p>
  <w:p w:rsidR="006B1134" w:rsidRDefault="006B1134" w:rsidP="003978F7">
    <w:pPr>
      <w:pStyle w:val="Header"/>
      <w:spacing w:after="180"/>
      <w:ind w:left="284"/>
      <w:jc w:val="both"/>
      <w:rPr>
        <w:rFonts w:cs="B Lotus"/>
        <w:sz w:val="6"/>
        <w:szCs w:val="6"/>
        <w:rtl/>
      </w:rPr>
    </w:pPr>
  </w:p>
  <w:p w:rsidR="006B1134" w:rsidRDefault="006B1134" w:rsidP="003978F7">
    <w:pPr>
      <w:pStyle w:val="Header"/>
      <w:spacing w:after="180"/>
      <w:ind w:left="284"/>
      <w:jc w:val="both"/>
      <w:rPr>
        <w:rFonts w:cs="B Lotus"/>
        <w:sz w:val="6"/>
        <w:szCs w:val="6"/>
        <w:rtl/>
      </w:rPr>
    </w:pPr>
  </w:p>
  <w:p w:rsidR="006B1134" w:rsidRPr="00155E9F" w:rsidRDefault="006B1134"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10"/>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3FA4"/>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7EC"/>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E7E3B"/>
    <w:rsid w:val="001F0736"/>
    <w:rsid w:val="001F0C09"/>
    <w:rsid w:val="001F0CEF"/>
    <w:rsid w:val="001F0F25"/>
    <w:rsid w:val="001F1804"/>
    <w:rsid w:val="001F236D"/>
    <w:rsid w:val="001F23BA"/>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4FB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00C9"/>
    <w:rsid w:val="005B1598"/>
    <w:rsid w:val="005B164C"/>
    <w:rsid w:val="005B1818"/>
    <w:rsid w:val="005B259D"/>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134"/>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894"/>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8C0"/>
    <w:rsid w:val="007719BD"/>
    <w:rsid w:val="00772194"/>
    <w:rsid w:val="007728AC"/>
    <w:rsid w:val="00772F1E"/>
    <w:rsid w:val="007736B5"/>
    <w:rsid w:val="007736EE"/>
    <w:rsid w:val="00773A05"/>
    <w:rsid w:val="00774CB5"/>
    <w:rsid w:val="007753FC"/>
    <w:rsid w:val="007756FF"/>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2BF"/>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210"/>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4E8B"/>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467F"/>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93"/>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5B49"/>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080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094"/>
    <w:rsid w:val="00F4456E"/>
    <w:rsid w:val="00F446AB"/>
    <w:rsid w:val="00F44D87"/>
    <w:rsid w:val="00F453D5"/>
    <w:rsid w:val="00F45453"/>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984E8B"/>
    <w:pPr>
      <w:spacing w:before="120"/>
      <w:jc w:val="both"/>
    </w:pPr>
    <w:rPr>
      <w:rFonts w:ascii="Traditional Arabic" w:hAnsi="Traditional Arabic" w:cs="Traditional Arabic"/>
      <w:b/>
      <w:bCs/>
      <w:sz w:val="32"/>
      <w:szCs w:val="32"/>
    </w:rPr>
  </w:style>
  <w:style w:type="paragraph" w:styleId="TOC2">
    <w:name w:val="toc 2"/>
    <w:basedOn w:val="Normal"/>
    <w:next w:val="Normal"/>
    <w:uiPriority w:val="39"/>
    <w:rsid w:val="00984E8B"/>
    <w:pPr>
      <w:ind w:left="284"/>
      <w:jc w:val="both"/>
    </w:pPr>
    <w:rPr>
      <w:rFonts w:ascii="Traditional Arabic" w:hAnsi="Traditional Arabic" w:cs="Traditional Arabic"/>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8122BF"/>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8122BF"/>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984E8B"/>
    <w:pPr>
      <w:spacing w:before="120"/>
      <w:jc w:val="both"/>
    </w:pPr>
    <w:rPr>
      <w:rFonts w:ascii="Traditional Arabic" w:hAnsi="Traditional Arabic" w:cs="Traditional Arabic"/>
      <w:b/>
      <w:bCs/>
      <w:sz w:val="32"/>
      <w:szCs w:val="32"/>
    </w:rPr>
  </w:style>
  <w:style w:type="paragraph" w:styleId="TOC2">
    <w:name w:val="toc 2"/>
    <w:basedOn w:val="Normal"/>
    <w:next w:val="Normal"/>
    <w:uiPriority w:val="39"/>
    <w:rsid w:val="00984E8B"/>
    <w:pPr>
      <w:ind w:left="284"/>
      <w:jc w:val="both"/>
    </w:pPr>
    <w:rPr>
      <w:rFonts w:ascii="Traditional Arabic" w:hAnsi="Traditional Arabic" w:cs="Traditional Arabic"/>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8122BF"/>
    <w:pPr>
      <w:keepNext/>
      <w:widowControl/>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8122BF"/>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C64B-1ED4-43D3-9040-35DEBB44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95</TotalTime>
  <Pages>1</Pages>
  <Words>4243</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28373</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13</cp:revision>
  <cp:lastPrinted>2004-01-04T11:12:00Z</cp:lastPrinted>
  <dcterms:created xsi:type="dcterms:W3CDTF">2016-08-17T13:39:00Z</dcterms:created>
  <dcterms:modified xsi:type="dcterms:W3CDTF">2016-08-27T09:49:00Z</dcterms:modified>
</cp:coreProperties>
</file>