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14" w:rsidRDefault="00815DEC" w:rsidP="00815DEC">
      <w:pPr>
        <w:pStyle w:val="PlainText"/>
        <w:widowControl w:val="0"/>
        <w:rPr>
          <w:rFonts w:ascii="Qadi Linotype" w:hAnsi="Qadi Linotype" w:cs="Qadi Linotype"/>
          <w:color w:val="4F6228"/>
          <w:sz w:val="36"/>
          <w:szCs w:val="36"/>
          <w:rtl/>
          <w:lang w:bidi="ar-QA"/>
        </w:rPr>
      </w:pPr>
      <w:r>
        <w:rPr>
          <w:rFonts w:ascii="Qadi Linotype" w:hAnsi="Qadi Linotype" w:cs="Qadi Linotype" w:hint="cs"/>
          <w:color w:val="4F6228"/>
          <w:sz w:val="36"/>
          <w:szCs w:val="36"/>
          <w:rtl/>
          <w:lang w:bidi="ar-QA"/>
        </w:rPr>
        <w:t>سلسلة الرسائل الجامعية (5)</w:t>
      </w:r>
    </w:p>
    <w:p w:rsidR="00815DEC" w:rsidRPr="00744CFE" w:rsidRDefault="00815DEC" w:rsidP="00773672">
      <w:pPr>
        <w:pStyle w:val="PlainText"/>
        <w:widowControl w:val="0"/>
        <w:jc w:val="center"/>
        <w:rPr>
          <w:rFonts w:ascii="Qadi Linotype" w:hAnsi="Qadi Linotype" w:cs="Qadi Linotype"/>
          <w:color w:val="C00000"/>
          <w:sz w:val="72"/>
          <w:szCs w:val="72"/>
          <w:rtl/>
          <w:lang w:bidi="ar-QA"/>
        </w:rPr>
      </w:pPr>
    </w:p>
    <w:p w:rsidR="00815DEC" w:rsidRDefault="00CA0714" w:rsidP="00773672">
      <w:pPr>
        <w:pStyle w:val="PlainText"/>
        <w:widowControl w:val="0"/>
        <w:jc w:val="center"/>
        <w:rPr>
          <w:rFonts w:ascii="Qadi Linotype" w:hAnsi="Qadi Linotype" w:cs="Qadi Linotype"/>
          <w:color w:val="C00000"/>
          <w:sz w:val="60"/>
          <w:szCs w:val="60"/>
          <w:rtl/>
          <w:lang w:bidi="ar-QA"/>
        </w:rPr>
      </w:pPr>
      <w:r>
        <w:rPr>
          <w:rFonts w:ascii="Qadi Linotype" w:hAnsi="Qadi Linotype" w:cs="Qadi Linotype" w:hint="cs"/>
          <w:color w:val="C00000"/>
          <w:sz w:val="60"/>
          <w:szCs w:val="60"/>
          <w:rtl/>
          <w:lang w:bidi="ar-QA"/>
        </w:rPr>
        <w:t>الفر</w:t>
      </w:r>
      <w:bookmarkStart w:id="0" w:name="_GoBack"/>
      <w:bookmarkEnd w:id="0"/>
      <w:r>
        <w:rPr>
          <w:rFonts w:ascii="Qadi Linotype" w:hAnsi="Qadi Linotype" w:cs="Qadi Linotype" w:hint="cs"/>
          <w:color w:val="C00000"/>
          <w:sz w:val="60"/>
          <w:szCs w:val="60"/>
          <w:rtl/>
          <w:lang w:bidi="ar-QA"/>
        </w:rPr>
        <w:t>قان</w:t>
      </w:r>
      <w:r w:rsidR="00815DEC">
        <w:rPr>
          <w:rFonts w:ascii="Qadi Linotype" w:hAnsi="Qadi Linotype" w:cs="Qadi Linotype" w:hint="cs"/>
          <w:color w:val="C00000"/>
          <w:sz w:val="60"/>
          <w:szCs w:val="60"/>
          <w:rtl/>
          <w:lang w:bidi="ar-QA"/>
        </w:rPr>
        <w:t xml:space="preserve"> </w:t>
      </w:r>
    </w:p>
    <w:p w:rsidR="00CA0714" w:rsidRPr="00744CFE" w:rsidRDefault="00815DEC" w:rsidP="00773672">
      <w:pPr>
        <w:pStyle w:val="PlainText"/>
        <w:widowControl w:val="0"/>
        <w:jc w:val="center"/>
        <w:rPr>
          <w:rFonts w:ascii="Qadi Linotype" w:hAnsi="Qadi Linotype" w:cs="Qadi Linotype"/>
          <w:color w:val="C00000"/>
          <w:sz w:val="44"/>
          <w:szCs w:val="44"/>
          <w:rtl/>
          <w:lang w:bidi="ar-QA"/>
        </w:rPr>
      </w:pPr>
      <w:r>
        <w:rPr>
          <w:rFonts w:ascii="Qadi Linotype" w:hAnsi="Qadi Linotype" w:cs="Qadi Linotype" w:hint="cs"/>
          <w:color w:val="C00000"/>
          <w:sz w:val="60"/>
          <w:szCs w:val="60"/>
          <w:rtl/>
          <w:lang w:bidi="ar-QA"/>
        </w:rPr>
        <w:t>بين</w:t>
      </w:r>
      <w:r w:rsidR="00D41ED5">
        <w:rPr>
          <w:rFonts w:ascii="Qadi Linotype" w:hAnsi="Qadi Linotype" w:cs="Qadi Linotype" w:hint="cs"/>
          <w:color w:val="C00000"/>
          <w:sz w:val="60"/>
          <w:szCs w:val="60"/>
          <w:rtl/>
          <w:lang w:bidi="ar-QA"/>
        </w:rPr>
        <w:t xml:space="preserve"> أوليا</w:t>
      </w:r>
      <w:r w:rsidR="00B37775">
        <w:rPr>
          <w:rFonts w:ascii="Qadi Linotype" w:hAnsi="Qadi Linotype" w:cs="Qadi Linotype" w:hint="cs"/>
          <w:color w:val="C00000"/>
          <w:sz w:val="60"/>
          <w:szCs w:val="60"/>
          <w:rtl/>
          <w:lang w:bidi="ar-QA"/>
        </w:rPr>
        <w:t>ء</w:t>
      </w:r>
      <w:r>
        <w:rPr>
          <w:rFonts w:ascii="Qadi Linotype" w:hAnsi="Qadi Linotype" w:cs="Qadi Linotype" w:hint="cs"/>
          <w:color w:val="C00000"/>
          <w:sz w:val="60"/>
          <w:szCs w:val="60"/>
          <w:rtl/>
          <w:lang w:bidi="ar-QA"/>
        </w:rPr>
        <w:t xml:space="preserve"> الرحمن و</w:t>
      </w:r>
      <w:r w:rsidR="00B37775">
        <w:rPr>
          <w:rFonts w:ascii="Qadi Linotype" w:hAnsi="Qadi Linotype" w:cs="Qadi Linotype" w:hint="cs"/>
          <w:color w:val="C00000"/>
          <w:sz w:val="60"/>
          <w:szCs w:val="60"/>
          <w:rtl/>
          <w:lang w:bidi="ar-QA"/>
        </w:rPr>
        <w:t>أولياء</w:t>
      </w:r>
      <w:r>
        <w:rPr>
          <w:rFonts w:ascii="Qadi Linotype" w:hAnsi="Qadi Linotype" w:cs="Qadi Linotype" w:hint="cs"/>
          <w:color w:val="C00000"/>
          <w:sz w:val="60"/>
          <w:szCs w:val="60"/>
          <w:rtl/>
          <w:lang w:bidi="ar-QA"/>
        </w:rPr>
        <w:t xml:space="preserve"> الشيطان</w:t>
      </w:r>
    </w:p>
    <w:p w:rsidR="00CA0714" w:rsidRPr="000B7357" w:rsidRDefault="00815DEC" w:rsidP="00773672">
      <w:pPr>
        <w:pStyle w:val="PlainText"/>
        <w:widowControl w:val="0"/>
        <w:jc w:val="center"/>
        <w:rPr>
          <w:rFonts w:ascii="Qadi Linotype" w:hAnsi="Qadi Linotype" w:cs="Qadi Linotype"/>
          <w:sz w:val="32"/>
          <w:szCs w:val="32"/>
          <w:rtl/>
          <w:lang w:bidi="ar-QA"/>
        </w:rPr>
      </w:pPr>
      <w:r w:rsidRPr="000B7357">
        <w:rPr>
          <w:rFonts w:ascii="Qadi Linotype" w:hAnsi="Qadi Linotype" w:cs="Qadi Linotype" w:hint="cs"/>
          <w:sz w:val="32"/>
          <w:szCs w:val="32"/>
          <w:rtl/>
          <w:lang w:bidi="ar-QA"/>
        </w:rPr>
        <w:t>تأليف</w:t>
      </w:r>
    </w:p>
    <w:p w:rsidR="00815DEC" w:rsidRPr="009E6473" w:rsidRDefault="00815DEC" w:rsidP="00773672">
      <w:pPr>
        <w:pStyle w:val="PlainText"/>
        <w:widowControl w:val="0"/>
        <w:jc w:val="center"/>
        <w:rPr>
          <w:rFonts w:ascii="Qadi Linotype" w:hAnsi="Qadi Linotype" w:cs="Qadi Linotype"/>
          <w:sz w:val="36"/>
          <w:szCs w:val="36"/>
          <w:rtl/>
          <w:lang w:bidi="ar-QA"/>
        </w:rPr>
      </w:pPr>
      <w:r w:rsidRPr="009E6473">
        <w:rPr>
          <w:rFonts w:ascii="Qadi Linotype" w:hAnsi="Qadi Linotype" w:cs="Qadi Linotype" w:hint="cs"/>
          <w:sz w:val="36"/>
          <w:szCs w:val="36"/>
          <w:rtl/>
          <w:lang w:bidi="ar-QA"/>
        </w:rPr>
        <w:t>شيخ</w:t>
      </w:r>
      <w:r w:rsidR="00D41ED5">
        <w:rPr>
          <w:rFonts w:ascii="Qadi Linotype" w:hAnsi="Qadi Linotype" w:cs="Qadi Linotype" w:hint="cs"/>
          <w:sz w:val="36"/>
          <w:szCs w:val="36"/>
          <w:rtl/>
          <w:lang w:bidi="ar-QA"/>
        </w:rPr>
        <w:t xml:space="preserve"> الإسلام أحمد </w:t>
      </w:r>
      <w:r w:rsidRPr="009E6473">
        <w:rPr>
          <w:rFonts w:ascii="Qadi Linotype" w:hAnsi="Qadi Linotype" w:cs="Qadi Linotype" w:hint="cs"/>
          <w:sz w:val="36"/>
          <w:szCs w:val="36"/>
          <w:rtl/>
          <w:lang w:bidi="ar-QA"/>
        </w:rPr>
        <w:t>بن عبد الحليم</w:t>
      </w:r>
    </w:p>
    <w:p w:rsidR="00CA0714" w:rsidRPr="00020526" w:rsidRDefault="00815DEC" w:rsidP="00AE7416">
      <w:pPr>
        <w:pStyle w:val="PlainText"/>
        <w:widowControl w:val="0"/>
        <w:jc w:val="center"/>
        <w:rPr>
          <w:rFonts w:ascii="Lotus Linotype" w:hAnsi="Lotus Linotype" w:cs="mylotus"/>
          <w:b/>
          <w:bCs/>
          <w:sz w:val="31"/>
          <w:szCs w:val="32"/>
          <w:rtl/>
          <w:lang w:bidi="ar-QA"/>
        </w:rPr>
      </w:pPr>
      <w:r w:rsidRPr="009E6473">
        <w:rPr>
          <w:rFonts w:ascii="Qadi Linotype" w:hAnsi="Qadi Linotype" w:cs="Qadi Linotype" w:hint="cs"/>
          <w:sz w:val="36"/>
          <w:szCs w:val="36"/>
          <w:rtl/>
          <w:lang w:bidi="ar-QA"/>
        </w:rPr>
        <w:t>ابن تيمية</w:t>
      </w:r>
      <w:r w:rsidR="00AE7416">
        <w:rPr>
          <w:rFonts w:ascii="Lotus Linotype" w:hAnsi="Lotus Linotype" w:cs="CTraditional Arabic" w:hint="cs"/>
          <w:b/>
          <w:sz w:val="31"/>
          <w:szCs w:val="32"/>
          <w:rtl/>
          <w:lang w:bidi="ar-QA"/>
        </w:rPr>
        <w:t xml:space="preserve"> </w:t>
      </w:r>
      <w:r w:rsidR="00F67E08" w:rsidRPr="00F67E08">
        <w:rPr>
          <w:rFonts w:ascii="Lotus Linotype" w:hAnsi="Lotus Linotype" w:cs="CTraditional Arabic" w:hint="cs"/>
          <w:b/>
          <w:sz w:val="31"/>
          <w:szCs w:val="32"/>
          <w:rtl/>
          <w:lang w:bidi="ar-QA"/>
        </w:rPr>
        <w:t>/</w:t>
      </w:r>
    </w:p>
    <w:p w:rsidR="00815DEC" w:rsidRDefault="00815DEC" w:rsidP="00773672">
      <w:pPr>
        <w:jc w:val="center"/>
        <w:rPr>
          <w:rFonts w:ascii="Lotus Linotype" w:hAnsi="Lotus Linotype" w:cs="mylotus"/>
          <w:b/>
          <w:bCs/>
          <w:color w:val="B48900"/>
          <w:sz w:val="29"/>
          <w:szCs w:val="29"/>
          <w:rtl/>
          <w:lang w:bidi="ar-QA"/>
        </w:rPr>
      </w:pPr>
    </w:p>
    <w:p w:rsidR="00CA0714" w:rsidRDefault="00815DEC" w:rsidP="00773672">
      <w:pPr>
        <w:jc w:val="center"/>
        <w:rPr>
          <w:rFonts w:ascii="Lotus Linotype" w:hAnsi="Lotus Linotype" w:cs="mylotus"/>
          <w:b/>
          <w:bCs/>
          <w:color w:val="B48900"/>
          <w:sz w:val="29"/>
          <w:szCs w:val="29"/>
          <w:rtl/>
          <w:lang w:bidi="ar-QA"/>
        </w:rPr>
      </w:pPr>
      <w:r>
        <w:rPr>
          <w:rFonts w:ascii="Lotus Linotype" w:hAnsi="Lotus Linotype" w:cs="mylotus" w:hint="cs"/>
          <w:b/>
          <w:bCs/>
          <w:color w:val="B48900"/>
          <w:sz w:val="29"/>
          <w:szCs w:val="29"/>
          <w:rtl/>
          <w:lang w:bidi="ar-QA"/>
        </w:rPr>
        <w:t>حققه وخرَّج أحاديثه وعلّق عليه</w:t>
      </w:r>
    </w:p>
    <w:p w:rsidR="00CA0714" w:rsidRPr="00766C68" w:rsidRDefault="00815DEC" w:rsidP="00773672">
      <w:pPr>
        <w:jc w:val="center"/>
        <w:rPr>
          <w:rFonts w:ascii="Lotus Linotype" w:hAnsi="Lotus Linotype" w:cs="mylotus"/>
          <w:b/>
          <w:bCs/>
          <w:color w:val="B48900"/>
          <w:sz w:val="29"/>
          <w:szCs w:val="29"/>
          <w:rtl/>
          <w:lang w:bidi="ar-QA"/>
        </w:rPr>
      </w:pPr>
      <w:r>
        <w:rPr>
          <w:rFonts w:ascii="Lotus Linotype" w:hAnsi="Lotus Linotype" w:cs="mylotus" w:hint="cs"/>
          <w:b/>
          <w:bCs/>
          <w:color w:val="B48900"/>
          <w:sz w:val="29"/>
          <w:szCs w:val="29"/>
          <w:rtl/>
          <w:lang w:bidi="ar-QA"/>
        </w:rPr>
        <w:t>الدكتور عبد الرحمن بن عبد الكريم اليحيى</w:t>
      </w:r>
    </w:p>
    <w:p w:rsidR="00815DEC" w:rsidRDefault="00815DEC" w:rsidP="00773672">
      <w:pPr>
        <w:jc w:val="center"/>
        <w:rPr>
          <w:rFonts w:ascii="Lotus Linotype" w:hAnsi="Lotus Linotype" w:cs="mylotus"/>
          <w:b/>
          <w:bCs/>
          <w:color w:val="B48900"/>
          <w:sz w:val="29"/>
          <w:szCs w:val="29"/>
          <w:rtl/>
          <w:lang w:bidi="ar-QA"/>
        </w:rPr>
      </w:pPr>
    </w:p>
    <w:p w:rsidR="00CA0714" w:rsidRPr="00766C68" w:rsidRDefault="00815DEC" w:rsidP="00773672">
      <w:pPr>
        <w:jc w:val="center"/>
        <w:rPr>
          <w:rFonts w:ascii="Lotus Linotype" w:hAnsi="Lotus Linotype" w:cs="mylotus"/>
          <w:b/>
          <w:bCs/>
          <w:color w:val="B48900"/>
          <w:sz w:val="29"/>
          <w:szCs w:val="29"/>
          <w:rtl/>
          <w:lang w:bidi="ar-QA"/>
        </w:rPr>
      </w:pPr>
      <w:r>
        <w:rPr>
          <w:rFonts w:ascii="Lotus Linotype" w:hAnsi="Lotus Linotype" w:cs="mylotus" w:hint="cs"/>
          <w:b/>
          <w:bCs/>
          <w:color w:val="B48900"/>
          <w:sz w:val="29"/>
          <w:szCs w:val="29"/>
          <w:rtl/>
          <w:lang w:bidi="ar-QA"/>
        </w:rPr>
        <w:t>لأول مرة يحقق على ست نسخ خطية</w:t>
      </w:r>
    </w:p>
    <w:p w:rsidR="00815DEC" w:rsidRDefault="00815DEC" w:rsidP="00773672">
      <w:pPr>
        <w:jc w:val="center"/>
        <w:rPr>
          <w:rFonts w:ascii="Lotus Linotype" w:hAnsi="Lotus Linotype" w:cs="mylotus"/>
          <w:b/>
          <w:bCs/>
          <w:sz w:val="29"/>
          <w:szCs w:val="29"/>
          <w:rtl/>
          <w:lang w:bidi="ar-QA"/>
        </w:rPr>
      </w:pPr>
    </w:p>
    <w:p w:rsidR="00CA0714" w:rsidRPr="00BD4661" w:rsidRDefault="00815DEC" w:rsidP="00BD4661">
      <w:pPr>
        <w:jc w:val="center"/>
        <w:rPr>
          <w:rFonts w:ascii="Lotus Linotype" w:hAnsi="Lotus Linotype" w:cs="mylotus"/>
          <w:b/>
          <w:bCs/>
          <w:sz w:val="29"/>
          <w:szCs w:val="29"/>
          <w:rtl/>
          <w:lang w:bidi="ar-QA"/>
        </w:rPr>
      </w:pPr>
      <w:r>
        <w:rPr>
          <w:rFonts w:ascii="Lotus Linotype" w:hAnsi="Lotus Linotype" w:cs="mylotus" w:hint="cs"/>
          <w:b/>
          <w:bCs/>
          <w:sz w:val="29"/>
          <w:szCs w:val="29"/>
          <w:rtl/>
          <w:lang w:bidi="ar-QA"/>
        </w:rPr>
        <w:t>دار الفضيلة</w:t>
      </w:r>
    </w:p>
    <w:p w:rsidR="00CA0714" w:rsidRDefault="00CA0714" w:rsidP="00773672">
      <w:pPr>
        <w:jc w:val="center"/>
        <w:rPr>
          <w:rtl/>
        </w:rPr>
      </w:pPr>
    </w:p>
    <w:p w:rsidR="00CA0714" w:rsidRDefault="00CA0714" w:rsidP="00773672">
      <w:pPr>
        <w:jc w:val="center"/>
        <w:rPr>
          <w:rtl/>
        </w:rPr>
      </w:pPr>
    </w:p>
    <w:p w:rsidR="00CA0714" w:rsidRDefault="00CA0714" w:rsidP="00773672">
      <w:pPr>
        <w:jc w:val="center"/>
        <w:rPr>
          <w:rtl/>
        </w:rPr>
      </w:pPr>
    </w:p>
    <w:p w:rsidR="00CA0714" w:rsidRDefault="00CA0714" w:rsidP="00773672">
      <w:pPr>
        <w:jc w:val="center"/>
        <w:rPr>
          <w:rtl/>
        </w:rPr>
      </w:pPr>
    </w:p>
    <w:p w:rsidR="00CA0714" w:rsidRDefault="00CA0714" w:rsidP="00773672">
      <w:pPr>
        <w:jc w:val="center"/>
        <w:rPr>
          <w:rtl/>
        </w:rPr>
      </w:pPr>
    </w:p>
    <w:p w:rsidR="00CA0714" w:rsidRPr="001522D8" w:rsidRDefault="00CA0714" w:rsidP="00773672">
      <w:pPr>
        <w:jc w:val="center"/>
        <w:rPr>
          <w:rtl/>
        </w:rPr>
      </w:pPr>
    </w:p>
    <w:p w:rsidR="00CA0714" w:rsidRPr="001522D8" w:rsidRDefault="00CA0714" w:rsidP="00773672">
      <w:pPr>
        <w:pStyle w:val="NoParagraphStyle"/>
        <w:spacing w:line="240" w:lineRule="auto"/>
        <w:rPr>
          <w:color w:val="auto"/>
          <w:rtl/>
        </w:rPr>
      </w:pPr>
    </w:p>
    <w:p w:rsidR="00CA0714" w:rsidRPr="001522D8" w:rsidRDefault="00CA0714" w:rsidP="00773672">
      <w:pPr>
        <w:pStyle w:val="NoParagraphStyle"/>
        <w:spacing w:line="240" w:lineRule="auto"/>
        <w:rPr>
          <w:color w:val="auto"/>
          <w:rtl/>
        </w:rPr>
      </w:pPr>
    </w:p>
    <w:p w:rsidR="00CA0714" w:rsidRDefault="00CA0714" w:rsidP="00773672">
      <w:pPr>
        <w:pStyle w:val="NoParagraphStyle"/>
        <w:spacing w:line="240" w:lineRule="auto"/>
        <w:rPr>
          <w:color w:val="auto"/>
          <w:rtl/>
        </w:rPr>
      </w:pPr>
    </w:p>
    <w:p w:rsidR="00BD4661" w:rsidRDefault="00BD4661" w:rsidP="00773672">
      <w:pPr>
        <w:pStyle w:val="NoParagraphStyle"/>
        <w:spacing w:line="240" w:lineRule="auto"/>
        <w:rPr>
          <w:color w:val="auto"/>
          <w:rtl/>
        </w:rPr>
      </w:pPr>
    </w:p>
    <w:p w:rsidR="00BD4661" w:rsidRDefault="00BD4661" w:rsidP="00773672">
      <w:pPr>
        <w:pStyle w:val="NoParagraphStyle"/>
        <w:spacing w:line="240" w:lineRule="auto"/>
        <w:rPr>
          <w:color w:val="auto"/>
          <w:rtl/>
        </w:rPr>
      </w:pPr>
    </w:p>
    <w:p w:rsidR="00BD4661" w:rsidRPr="001522D8" w:rsidRDefault="00BD4661" w:rsidP="00773672">
      <w:pPr>
        <w:pStyle w:val="NoParagraphStyle"/>
        <w:spacing w:line="240" w:lineRule="auto"/>
        <w:rPr>
          <w:color w:val="auto"/>
          <w:rtl/>
        </w:rPr>
      </w:pPr>
    </w:p>
    <w:p w:rsidR="00CA0714" w:rsidRPr="00BF2DFD" w:rsidRDefault="00CA0714" w:rsidP="00773672">
      <w:pPr>
        <w:jc w:val="center"/>
        <w:rPr>
          <w:sz w:val="180"/>
          <w:szCs w:val="180"/>
          <w:rtl/>
          <w:lang w:bidi="ar-QA"/>
        </w:rPr>
      </w:pPr>
      <w:r w:rsidRPr="00BF2DFD">
        <w:rPr>
          <w:rFonts w:ascii="110_Besmellah_2(MRT)" w:hAnsi="110_Besmellah_2(MRT)" w:cs="Times New Roman"/>
          <w:sz w:val="420"/>
          <w:szCs w:val="420"/>
        </w:rPr>
        <w:t>2</w:t>
      </w:r>
    </w:p>
    <w:p w:rsidR="00CA0714" w:rsidRDefault="00CA0714" w:rsidP="00773672">
      <w:pPr>
        <w:jc w:val="center"/>
        <w:rPr>
          <w:b/>
          <w:bCs/>
          <w:rtl/>
        </w:rPr>
      </w:pPr>
    </w:p>
    <w:p w:rsidR="00CA0714" w:rsidRDefault="00CA0714" w:rsidP="00773672">
      <w:pPr>
        <w:jc w:val="center"/>
        <w:rPr>
          <w:b/>
          <w:bCs/>
          <w:rtl/>
        </w:rPr>
      </w:pPr>
    </w:p>
    <w:p w:rsidR="00CA0714" w:rsidRDefault="00CA0714" w:rsidP="00773672">
      <w:pPr>
        <w:jc w:val="center"/>
        <w:rPr>
          <w:b/>
          <w:bCs/>
          <w:rtl/>
        </w:rPr>
      </w:pPr>
    </w:p>
    <w:p w:rsidR="00CA0714" w:rsidRDefault="00CA0714" w:rsidP="004359DA">
      <w:pPr>
        <w:rPr>
          <w:b/>
          <w:bCs/>
          <w:rtl/>
        </w:rPr>
      </w:pPr>
    </w:p>
    <w:p w:rsidR="004359DA" w:rsidRDefault="004359DA" w:rsidP="004359DA">
      <w:pPr>
        <w:rPr>
          <w:b/>
          <w:bCs/>
          <w:rtl/>
        </w:rPr>
      </w:pPr>
    </w:p>
    <w:p w:rsidR="004359DA" w:rsidRDefault="004359DA" w:rsidP="004359DA">
      <w:pPr>
        <w:rPr>
          <w:b/>
          <w:bCs/>
          <w:rtl/>
        </w:rPr>
      </w:pPr>
    </w:p>
    <w:p w:rsidR="004359DA" w:rsidRDefault="004359DA" w:rsidP="004359DA">
      <w:pPr>
        <w:rPr>
          <w:b/>
          <w:bCs/>
          <w:rtl/>
        </w:rPr>
      </w:pPr>
    </w:p>
    <w:p w:rsidR="004359DA" w:rsidRDefault="004359DA" w:rsidP="004359DA">
      <w:pPr>
        <w:rPr>
          <w:b/>
          <w:bCs/>
          <w:rtl/>
        </w:rPr>
      </w:pPr>
    </w:p>
    <w:p w:rsidR="004359DA" w:rsidRDefault="004359DA" w:rsidP="004359DA">
      <w:pPr>
        <w:rPr>
          <w:b/>
          <w:bCs/>
          <w:rtl/>
        </w:rPr>
      </w:pPr>
    </w:p>
    <w:p w:rsidR="00BD4661" w:rsidRDefault="00BD4661" w:rsidP="004359DA">
      <w:pPr>
        <w:pStyle w:val="1"/>
        <w:rPr>
          <w:rtl/>
        </w:rPr>
        <w:sectPr w:rsidR="00BD4661" w:rsidSect="0089180A">
          <w:headerReference w:type="default" r:id="rId9"/>
          <w:footnotePr>
            <w:numRestart w:val="eachPage"/>
          </w:footnotePr>
          <w:pgSz w:w="9356" w:h="13608" w:code="1"/>
          <w:pgMar w:top="1021" w:right="851" w:bottom="737" w:left="851" w:header="454" w:footer="0" w:gutter="0"/>
          <w:cols w:space="720"/>
          <w:titlePg/>
          <w:bidi/>
          <w:rtlGutter/>
          <w:docGrid w:linePitch="360"/>
        </w:sectPr>
      </w:pPr>
      <w:bookmarkStart w:id="1" w:name="_Toc460275490"/>
    </w:p>
    <w:p w:rsidR="004359DA" w:rsidRPr="004359DA" w:rsidRDefault="004359DA" w:rsidP="00BD4661">
      <w:pPr>
        <w:pStyle w:val="2"/>
        <w:jc w:val="center"/>
        <w:rPr>
          <w:rtl/>
        </w:rPr>
      </w:pPr>
      <w:r>
        <w:rPr>
          <w:rFonts w:hint="cs"/>
          <w:rtl/>
        </w:rPr>
        <w:lastRenderedPageBreak/>
        <w:t>المقدمة</w:t>
      </w:r>
      <w:bookmarkEnd w:id="1"/>
    </w:p>
    <w:p w:rsidR="00944A22" w:rsidRPr="00BD4661" w:rsidRDefault="00944A22" w:rsidP="003F05F4">
      <w:pPr>
        <w:pStyle w:val="a0"/>
        <w:rPr>
          <w:spacing w:val="-6"/>
          <w:rtl/>
          <w:lang w:bidi="ar-EG"/>
        </w:rPr>
      </w:pPr>
      <w:r w:rsidRPr="00BD4661">
        <w:rPr>
          <w:rFonts w:hint="cs"/>
          <w:spacing w:val="-6"/>
          <w:rtl/>
          <w:lang w:bidi="ar-EG"/>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أما بعد:</w:t>
      </w:r>
    </w:p>
    <w:p w:rsidR="00944A22" w:rsidRPr="00BD4661" w:rsidRDefault="00944A22" w:rsidP="003F05F4">
      <w:pPr>
        <w:pStyle w:val="a0"/>
        <w:rPr>
          <w:spacing w:val="-6"/>
          <w:rtl/>
          <w:lang w:bidi="ar-EG"/>
        </w:rPr>
      </w:pPr>
      <w:r w:rsidRPr="00BD4661">
        <w:rPr>
          <w:rFonts w:hint="cs"/>
          <w:spacing w:val="-6"/>
          <w:rtl/>
          <w:lang w:bidi="ar-EG"/>
        </w:rPr>
        <w:t xml:space="preserve">فهذا كتاب </w:t>
      </w:r>
      <w:r w:rsidRPr="00BD4661">
        <w:rPr>
          <w:rFonts w:hint="cs"/>
          <w:b/>
          <w:bCs/>
          <w:spacing w:val="-6"/>
          <w:rtl/>
          <w:lang w:bidi="ar-EG"/>
        </w:rPr>
        <w:t>الفرقان بين</w:t>
      </w:r>
      <w:r w:rsidR="00D41ED5" w:rsidRPr="00BD4661">
        <w:rPr>
          <w:rFonts w:hint="cs"/>
          <w:b/>
          <w:bCs/>
          <w:spacing w:val="-6"/>
          <w:rtl/>
          <w:lang w:bidi="ar-EG"/>
        </w:rPr>
        <w:t xml:space="preserve"> أوليا</w:t>
      </w:r>
      <w:r w:rsidR="00B37775" w:rsidRPr="00BD4661">
        <w:rPr>
          <w:rFonts w:hint="cs"/>
          <w:b/>
          <w:bCs/>
          <w:spacing w:val="-6"/>
          <w:rtl/>
          <w:lang w:bidi="ar-EG"/>
        </w:rPr>
        <w:t>ء</w:t>
      </w:r>
      <w:r w:rsidRPr="00BD4661">
        <w:rPr>
          <w:rFonts w:hint="cs"/>
          <w:b/>
          <w:bCs/>
          <w:spacing w:val="-6"/>
          <w:rtl/>
          <w:lang w:bidi="ar-EG"/>
        </w:rPr>
        <w:t xml:space="preserve"> الرحمن و</w:t>
      </w:r>
      <w:r w:rsidR="00B37775" w:rsidRPr="00BD4661">
        <w:rPr>
          <w:rFonts w:hint="cs"/>
          <w:b/>
          <w:bCs/>
          <w:spacing w:val="-6"/>
          <w:rtl/>
          <w:lang w:bidi="ar-EG"/>
        </w:rPr>
        <w:t>أولياء</w:t>
      </w:r>
      <w:r w:rsidRPr="00BD4661">
        <w:rPr>
          <w:rFonts w:hint="cs"/>
          <w:b/>
          <w:bCs/>
          <w:spacing w:val="-6"/>
          <w:rtl/>
          <w:lang w:bidi="ar-EG"/>
        </w:rPr>
        <w:t xml:space="preserve"> الشيطان</w:t>
      </w:r>
      <w:r w:rsidRPr="00BD4661">
        <w:rPr>
          <w:rFonts w:hint="cs"/>
          <w:spacing w:val="-6"/>
          <w:rtl/>
          <w:lang w:bidi="ar-EG"/>
        </w:rPr>
        <w:t xml:space="preserve"> تأليف شيخ</w:t>
      </w:r>
      <w:r w:rsidR="00D41ED5" w:rsidRPr="00BD4661">
        <w:rPr>
          <w:rFonts w:hint="cs"/>
          <w:spacing w:val="-6"/>
          <w:rtl/>
          <w:lang w:bidi="ar-EG"/>
        </w:rPr>
        <w:t xml:space="preserve"> الإسلام</w:t>
      </w:r>
      <w:r w:rsidRPr="00BD4661">
        <w:rPr>
          <w:rFonts w:hint="cs"/>
          <w:spacing w:val="-6"/>
          <w:rtl/>
          <w:lang w:bidi="ar-EG"/>
        </w:rPr>
        <w:t xml:space="preserve"> ابن تيمية </w:t>
      </w:r>
      <w:r w:rsidR="00F67E08" w:rsidRPr="00BD4661">
        <w:rPr>
          <w:rFonts w:cs="CTraditional Arabic" w:hint="cs"/>
          <w:spacing w:val="-6"/>
          <w:rtl/>
          <w:lang w:bidi="ar-EG"/>
        </w:rPr>
        <w:t>/</w:t>
      </w:r>
      <w:r w:rsidRPr="00BD4661">
        <w:rPr>
          <w:rFonts w:hint="cs"/>
          <w:spacing w:val="-6"/>
          <w:rtl/>
          <w:lang w:bidi="ar-EG"/>
        </w:rPr>
        <w:t xml:space="preserve"> وهو أحد كتب التراث الثمينة التي تحمي تغرًا من ثغور العقيدة في مفهوم ولاية الله، وتبطل ما يدعيه أدعياء الولاية والسحرة، وأشباههم من الأحوال الشيطانية، والمخارق الكاذبة، وإبطال ما يدَّعيه</w:t>
      </w:r>
      <w:r w:rsidR="00D41ED5" w:rsidRPr="00BD4661">
        <w:rPr>
          <w:rFonts w:hint="cs"/>
          <w:spacing w:val="-6"/>
          <w:rtl/>
          <w:lang w:bidi="ar-EG"/>
        </w:rPr>
        <w:t xml:space="preserve"> أهل </w:t>
      </w:r>
      <w:r w:rsidRPr="00BD4661">
        <w:rPr>
          <w:rFonts w:hint="cs"/>
          <w:spacing w:val="-6"/>
          <w:rtl/>
          <w:lang w:bidi="ar-EG"/>
        </w:rPr>
        <w:t>الروحية الحديثة أو تحضير الأرواح التي تختفي تحت ستار العلم والتقدم العلمي الذي يُضفي عليها طابع التقدير والاحترام، فهذا الكتاب من خير ما يكشف حال هؤلاء ويميِّز بين أحوالهم وأحوال</w:t>
      </w:r>
      <w:r w:rsidR="00D41ED5" w:rsidRPr="00BD4661">
        <w:rPr>
          <w:rFonts w:hint="cs"/>
          <w:spacing w:val="-6"/>
          <w:rtl/>
          <w:lang w:bidi="ar-EG"/>
        </w:rPr>
        <w:t xml:space="preserve"> أوليا</w:t>
      </w:r>
      <w:r w:rsidR="00B37775" w:rsidRPr="00BD4661">
        <w:rPr>
          <w:rFonts w:hint="cs"/>
          <w:spacing w:val="-6"/>
          <w:rtl/>
          <w:lang w:bidi="ar-EG"/>
        </w:rPr>
        <w:t>ء</w:t>
      </w:r>
      <w:r w:rsidRPr="00BD4661">
        <w:rPr>
          <w:rFonts w:hint="cs"/>
          <w:spacing w:val="-6"/>
          <w:rtl/>
          <w:lang w:bidi="ar-EG"/>
        </w:rPr>
        <w:t xml:space="preserve"> ال</w:t>
      </w:r>
      <w:r w:rsidR="000034D5" w:rsidRPr="00BD4661">
        <w:rPr>
          <w:rFonts w:hint="cs"/>
          <w:spacing w:val="-6"/>
          <w:rtl/>
          <w:lang w:bidi="ar-EG"/>
        </w:rPr>
        <w:t>ل</w:t>
      </w:r>
      <w:r w:rsidRPr="00BD4661">
        <w:rPr>
          <w:rFonts w:hint="cs"/>
          <w:spacing w:val="-6"/>
          <w:rtl/>
          <w:lang w:bidi="ar-EG"/>
        </w:rPr>
        <w:t>ه المؤمنين الصادقين، وهو نادر في موضوعه، إن لم يكن الوحيد.</w:t>
      </w:r>
    </w:p>
    <w:p w:rsidR="00944A22" w:rsidRPr="00BD4661" w:rsidRDefault="00944A22" w:rsidP="003F05F4">
      <w:pPr>
        <w:pStyle w:val="a0"/>
        <w:rPr>
          <w:spacing w:val="-6"/>
          <w:rtl/>
          <w:lang w:bidi="ar-EG"/>
        </w:rPr>
      </w:pPr>
      <w:r w:rsidRPr="00BD4661">
        <w:rPr>
          <w:rFonts w:hint="cs"/>
          <w:spacing w:val="-6"/>
          <w:rtl/>
          <w:lang w:bidi="ar-EG"/>
        </w:rPr>
        <w:t>والكتاب قد طبع عدة مرات، إلا أنه لم يلق العناية التامة، فلم تصحح ألفاظه، ولم توثق نصوصه على الوجه اللائق الذي تدعو إليه حاجة قراءة الكتاب، كما سيرى القارئ في التعليق على الكتاب.</w:t>
      </w:r>
    </w:p>
    <w:p w:rsidR="00944A22" w:rsidRPr="00BD4661" w:rsidRDefault="00944A22" w:rsidP="003F05F4">
      <w:pPr>
        <w:pStyle w:val="a0"/>
        <w:rPr>
          <w:spacing w:val="-6"/>
          <w:rtl/>
          <w:lang w:bidi="ar-EG"/>
        </w:rPr>
      </w:pPr>
      <w:r w:rsidRPr="00BD4661">
        <w:rPr>
          <w:rFonts w:hint="cs"/>
          <w:spacing w:val="-6"/>
          <w:rtl/>
          <w:lang w:bidi="ar-EG"/>
        </w:rPr>
        <w:t xml:space="preserve">وهذا الكتاب في اسمه قد يشتبه بكتاب آخر للمؤلف نفسه </w:t>
      </w:r>
      <w:r w:rsidR="00F67E08" w:rsidRPr="00BD4661">
        <w:rPr>
          <w:rFonts w:cs="CTraditional Arabic" w:hint="cs"/>
          <w:spacing w:val="-6"/>
          <w:rtl/>
          <w:lang w:bidi="ar-EG"/>
        </w:rPr>
        <w:t>/</w:t>
      </w:r>
      <w:r w:rsidRPr="00BD4661">
        <w:rPr>
          <w:rFonts w:hint="cs"/>
          <w:spacing w:val="-6"/>
          <w:rtl/>
          <w:lang w:bidi="ar-EG"/>
        </w:rPr>
        <w:t xml:space="preserve"> اسمه </w:t>
      </w:r>
      <w:r w:rsidRPr="00BD4661">
        <w:rPr>
          <w:rFonts w:hint="cs"/>
          <w:b/>
          <w:bCs/>
          <w:spacing w:val="-6"/>
          <w:rtl/>
          <w:lang w:bidi="ar-EG"/>
        </w:rPr>
        <w:t>«الفرق بين الحق والباطل أو الفرقان بين الحق والباطل»</w:t>
      </w:r>
      <w:r w:rsidRPr="00BD4661">
        <w:rPr>
          <w:rFonts w:hint="cs"/>
          <w:spacing w:val="-6"/>
          <w:rtl/>
          <w:lang w:bidi="ar-EG"/>
        </w:rPr>
        <w:t>. ما يوجب -خطأ- أن يظن أنهما كتاب واحد، والواقع أنهما كتابان مختلفان في موضوعهما، فالفرقان بين الحق والباطل، يبحث في أسماء الله وصفاته، وهذا كما هو واضح من عنوانه يبحث في الولاية، والفرق بين</w:t>
      </w:r>
      <w:r w:rsidR="00D41ED5" w:rsidRPr="00BD4661">
        <w:rPr>
          <w:rFonts w:hint="cs"/>
          <w:spacing w:val="-6"/>
          <w:rtl/>
          <w:lang w:bidi="ar-EG"/>
        </w:rPr>
        <w:t xml:space="preserve"> أوليا</w:t>
      </w:r>
      <w:r w:rsidR="00B37775" w:rsidRPr="00BD4661">
        <w:rPr>
          <w:rFonts w:hint="cs"/>
          <w:spacing w:val="-6"/>
          <w:rtl/>
          <w:lang w:bidi="ar-EG"/>
        </w:rPr>
        <w:t>ء</w:t>
      </w:r>
      <w:r w:rsidRPr="00BD4661">
        <w:rPr>
          <w:rFonts w:hint="cs"/>
          <w:spacing w:val="-6"/>
          <w:rtl/>
          <w:lang w:bidi="ar-EG"/>
        </w:rPr>
        <w:t xml:space="preserve"> الله وأعداء الله، فهذا الكتاب داخل ضمن كتب السلوك والتصوُّف، والكتاب الآخر داخل في كتب التوحيد.</w:t>
      </w:r>
    </w:p>
    <w:p w:rsidR="00944A22" w:rsidRPr="00BD4661" w:rsidRDefault="00944A22" w:rsidP="003F05F4">
      <w:pPr>
        <w:pStyle w:val="a0"/>
        <w:rPr>
          <w:spacing w:val="-6"/>
          <w:rtl/>
          <w:lang w:bidi="ar-EG"/>
        </w:rPr>
      </w:pPr>
      <w:r w:rsidRPr="00BD4661">
        <w:rPr>
          <w:rFonts w:hint="cs"/>
          <w:spacing w:val="-6"/>
          <w:rtl/>
          <w:lang w:bidi="ar-EG"/>
        </w:rPr>
        <w:t>وبعد:</w:t>
      </w:r>
    </w:p>
    <w:p w:rsidR="00453F29" w:rsidRPr="00BD4661" w:rsidRDefault="00944A22" w:rsidP="00AE7416">
      <w:pPr>
        <w:pStyle w:val="a0"/>
        <w:ind w:firstLine="0"/>
        <w:rPr>
          <w:spacing w:val="-6"/>
          <w:rtl/>
          <w:lang w:bidi="ar-EG"/>
        </w:rPr>
      </w:pPr>
      <w:r w:rsidRPr="00BD4661">
        <w:rPr>
          <w:rFonts w:hint="cs"/>
          <w:spacing w:val="-6"/>
          <w:rtl/>
          <w:lang w:bidi="ar-EG"/>
        </w:rPr>
        <w:t>فإني</w:t>
      </w:r>
      <w:r w:rsidR="00D41ED5" w:rsidRPr="00BD4661">
        <w:rPr>
          <w:rFonts w:hint="cs"/>
          <w:spacing w:val="-6"/>
          <w:rtl/>
          <w:lang w:bidi="ar-EG"/>
        </w:rPr>
        <w:t xml:space="preserve"> أحمد </w:t>
      </w:r>
      <w:r w:rsidRPr="00BD4661">
        <w:rPr>
          <w:rFonts w:hint="cs"/>
          <w:spacing w:val="-6"/>
          <w:rtl/>
          <w:lang w:bidi="ar-EG"/>
        </w:rPr>
        <w:t>الله (تعالى) على توفيقه، وأشكره على ما يسره لي من إتمام تحقيق هذا الكتاب. وقد بذلت جهدي في خدمته تصحيحًا وتوثيقًا وإظهارًا له، حسب طاقتي، فما أدركت من توفيق وسداد فإني</w:t>
      </w:r>
      <w:r w:rsidR="00D41ED5" w:rsidRPr="00BD4661">
        <w:rPr>
          <w:rFonts w:hint="cs"/>
          <w:spacing w:val="-6"/>
          <w:rtl/>
          <w:lang w:bidi="ar-EG"/>
        </w:rPr>
        <w:t xml:space="preserve"> أحمد </w:t>
      </w:r>
      <w:r w:rsidRPr="00BD4661">
        <w:rPr>
          <w:rFonts w:hint="cs"/>
          <w:spacing w:val="-6"/>
          <w:rtl/>
          <w:lang w:bidi="ar-EG"/>
        </w:rPr>
        <w:t>الله عليه، وما كان من خطأ أو تقصر فإنه بعد اجتهاد، فان فاتني فيه الصواب فلا يفوتني فيه الأجر (إن شاء الله تعالى) والتقصير من طبيعة البشر، ولكن المسلم مرآة المسلم. «ورحم الله من أهدى إلينا عيوبنا».</w:t>
      </w:r>
    </w:p>
    <w:p w:rsidR="00944A22" w:rsidRPr="00BD4661" w:rsidRDefault="00944A22" w:rsidP="00AE7416">
      <w:pPr>
        <w:pStyle w:val="a0"/>
        <w:ind w:left="2728"/>
        <w:jc w:val="center"/>
        <w:rPr>
          <w:spacing w:val="-6"/>
          <w:rtl/>
          <w:lang w:bidi="ar-EG"/>
        </w:rPr>
      </w:pPr>
      <w:r w:rsidRPr="00BD4661">
        <w:rPr>
          <w:rFonts w:hint="cs"/>
          <w:spacing w:val="-6"/>
          <w:rtl/>
          <w:lang w:bidi="ar-EG"/>
        </w:rPr>
        <w:t>د. عبد الرحمن بن عبد الكريم اليحيى</w:t>
      </w:r>
    </w:p>
    <w:p w:rsidR="00944A22" w:rsidRPr="00BD4661" w:rsidRDefault="00944A22" w:rsidP="00AE7416">
      <w:pPr>
        <w:pStyle w:val="a0"/>
        <w:ind w:left="2728"/>
        <w:jc w:val="center"/>
        <w:rPr>
          <w:spacing w:val="-6"/>
          <w:rtl/>
          <w:lang w:bidi="ar-EG"/>
        </w:rPr>
      </w:pPr>
      <w:r w:rsidRPr="00BD4661">
        <w:rPr>
          <w:rFonts w:hint="cs"/>
          <w:spacing w:val="-6"/>
          <w:rtl/>
          <w:lang w:bidi="ar-EG"/>
        </w:rPr>
        <w:t>ص. ب 21538</w:t>
      </w:r>
    </w:p>
    <w:p w:rsidR="00AE7416" w:rsidRDefault="00944A22" w:rsidP="00AE7416">
      <w:pPr>
        <w:pStyle w:val="a0"/>
        <w:ind w:left="2728"/>
        <w:jc w:val="center"/>
        <w:rPr>
          <w:spacing w:val="-6"/>
          <w:rtl/>
          <w:lang w:bidi="ar-EG"/>
        </w:rPr>
        <w:sectPr w:rsidR="00AE7416" w:rsidSect="0060060A">
          <w:headerReference w:type="even" r:id="rId10"/>
          <w:headerReference w:type="default" r:id="rId11"/>
          <w:headerReference w:type="first" r:id="rId12"/>
          <w:footnotePr>
            <w:numRestart w:val="eachPage"/>
          </w:footnotePr>
          <w:type w:val="oddPage"/>
          <w:pgSz w:w="9356" w:h="13608" w:code="1"/>
          <w:pgMar w:top="1021" w:right="851" w:bottom="737" w:left="851" w:header="454" w:footer="0" w:gutter="0"/>
          <w:pgNumType w:start="1"/>
          <w:cols w:space="720"/>
          <w:titlePg/>
          <w:bidi/>
          <w:rtlGutter/>
          <w:docGrid w:linePitch="360"/>
        </w:sectPr>
      </w:pPr>
      <w:r w:rsidRPr="00BD4661">
        <w:rPr>
          <w:rFonts w:hint="cs"/>
          <w:spacing w:val="-6"/>
          <w:rtl/>
          <w:lang w:bidi="ar-EG"/>
        </w:rPr>
        <w:t>الرياض 11485</w:t>
      </w:r>
    </w:p>
    <w:p w:rsidR="00944A22" w:rsidRPr="00BD4661" w:rsidRDefault="00944A22" w:rsidP="00BD4661">
      <w:pPr>
        <w:pStyle w:val="a0"/>
        <w:ind w:firstLine="0"/>
        <w:rPr>
          <w:rtl/>
          <w:lang w:bidi="ar-EG"/>
        </w:rPr>
      </w:pPr>
      <w:r w:rsidRPr="00453F29">
        <w:rPr>
          <w:rFonts w:hint="cs"/>
          <w:b/>
          <w:bCs/>
          <w:rtl/>
          <w:lang w:bidi="ar-EG"/>
        </w:rPr>
        <w:lastRenderedPageBreak/>
        <w:t>وينقسم العمل في الكتاب إلى قسمين</w:t>
      </w:r>
      <w:r w:rsidR="00A85CA9" w:rsidRPr="00453F29">
        <w:rPr>
          <w:rFonts w:hint="cs"/>
          <w:b/>
          <w:bCs/>
          <w:rtl/>
          <w:lang w:bidi="ar-EG"/>
        </w:rPr>
        <w:t>:</w:t>
      </w:r>
    </w:p>
    <w:p w:rsidR="00944A22" w:rsidRPr="00453F29" w:rsidRDefault="00944A22" w:rsidP="00453F29">
      <w:pPr>
        <w:pStyle w:val="a0"/>
        <w:jc w:val="center"/>
        <w:rPr>
          <w:b/>
          <w:bCs/>
          <w:rtl/>
          <w:lang w:bidi="ar-EG"/>
        </w:rPr>
      </w:pPr>
    </w:p>
    <w:p w:rsidR="00944A22" w:rsidRPr="00453F29" w:rsidRDefault="00944A22" w:rsidP="00AE7416">
      <w:pPr>
        <w:pStyle w:val="a5"/>
        <w:rPr>
          <w:rtl/>
          <w:lang w:bidi="ar-EG"/>
        </w:rPr>
      </w:pPr>
      <w:r w:rsidRPr="00453F29">
        <w:rPr>
          <w:rtl/>
          <w:lang w:bidi="ar-EG"/>
        </w:rPr>
        <w:t>القسم الأول</w:t>
      </w:r>
    </w:p>
    <w:p w:rsidR="00E54A69" w:rsidRDefault="00E54A69" w:rsidP="003F05F4">
      <w:pPr>
        <w:pStyle w:val="a0"/>
        <w:rPr>
          <w:rtl/>
          <w:lang w:bidi="ar-EG"/>
        </w:rPr>
      </w:pPr>
    </w:p>
    <w:p w:rsidR="00E54A69" w:rsidRDefault="00944A22" w:rsidP="00A85CA9">
      <w:pPr>
        <w:pStyle w:val="a0"/>
        <w:rPr>
          <w:rtl/>
          <w:lang w:bidi="ar-EG"/>
        </w:rPr>
      </w:pPr>
      <w:r>
        <w:rPr>
          <w:rFonts w:hint="cs"/>
          <w:rtl/>
          <w:lang w:bidi="ar-EG"/>
        </w:rPr>
        <w:t>ويتشمل على:</w:t>
      </w:r>
    </w:p>
    <w:p w:rsidR="00944A22" w:rsidRDefault="00944A22" w:rsidP="003F05F4">
      <w:pPr>
        <w:pStyle w:val="a0"/>
        <w:rPr>
          <w:rtl/>
          <w:lang w:bidi="ar-EG"/>
        </w:rPr>
      </w:pPr>
      <w:r>
        <w:rPr>
          <w:rFonts w:hint="cs"/>
          <w:rtl/>
          <w:lang w:bidi="ar-EG"/>
        </w:rPr>
        <w:t>- قيمة الكتاب العلمية.</w:t>
      </w:r>
    </w:p>
    <w:p w:rsidR="00944A22" w:rsidRDefault="00944A22" w:rsidP="003F05F4">
      <w:pPr>
        <w:pStyle w:val="a0"/>
        <w:rPr>
          <w:rtl/>
          <w:lang w:bidi="ar-EG"/>
        </w:rPr>
      </w:pPr>
      <w:r>
        <w:rPr>
          <w:rFonts w:hint="cs"/>
          <w:rtl/>
          <w:lang w:bidi="ar-EG"/>
        </w:rPr>
        <w:t>- عرض إجمالي لموضوع الكتاب وقضاياه.</w:t>
      </w:r>
    </w:p>
    <w:p w:rsidR="00944A22" w:rsidRDefault="00944A22" w:rsidP="003F05F4">
      <w:pPr>
        <w:pStyle w:val="a0"/>
        <w:rPr>
          <w:rtl/>
          <w:lang w:bidi="ar-EG"/>
        </w:rPr>
      </w:pPr>
      <w:r>
        <w:rPr>
          <w:rFonts w:hint="cs"/>
          <w:rtl/>
          <w:lang w:bidi="ar-EG"/>
        </w:rPr>
        <w:t>- ترجمة المؤلف.</w:t>
      </w:r>
    </w:p>
    <w:p w:rsidR="00944A22" w:rsidRDefault="00944A22" w:rsidP="003F05F4">
      <w:pPr>
        <w:pStyle w:val="a0"/>
        <w:rPr>
          <w:rtl/>
          <w:lang w:bidi="ar-EG"/>
        </w:rPr>
      </w:pPr>
      <w:r>
        <w:rPr>
          <w:rFonts w:hint="cs"/>
          <w:rtl/>
          <w:lang w:bidi="ar-EG"/>
        </w:rPr>
        <w:t>- وصف النسخ المخطوطة للكتاب.</w:t>
      </w:r>
    </w:p>
    <w:p w:rsidR="00944A22" w:rsidRDefault="00944A22" w:rsidP="003F05F4">
      <w:pPr>
        <w:pStyle w:val="a0"/>
        <w:rPr>
          <w:rtl/>
          <w:lang w:bidi="ar-EG"/>
        </w:rPr>
      </w:pPr>
      <w:r>
        <w:rPr>
          <w:rFonts w:hint="cs"/>
          <w:rtl/>
          <w:lang w:bidi="ar-EG"/>
        </w:rPr>
        <w:t>- منهج التحقيق.</w:t>
      </w:r>
    </w:p>
    <w:p w:rsidR="00944A22" w:rsidRDefault="00944A22" w:rsidP="003F05F4">
      <w:pPr>
        <w:pStyle w:val="a0"/>
        <w:rPr>
          <w:rtl/>
          <w:lang w:bidi="ar-EG"/>
        </w:rPr>
      </w:pPr>
    </w:p>
    <w:p w:rsidR="00E54A69" w:rsidRDefault="00E54A69" w:rsidP="003F05F4">
      <w:pPr>
        <w:pStyle w:val="a0"/>
        <w:rPr>
          <w:rtl/>
          <w:lang w:bidi="ar-EG"/>
        </w:rPr>
      </w:pPr>
      <w:r>
        <w:rPr>
          <w:rtl/>
          <w:lang w:bidi="ar-EG"/>
        </w:rPr>
        <w:br w:type="page"/>
      </w:r>
    </w:p>
    <w:p w:rsidR="00944A22" w:rsidRDefault="00944A22" w:rsidP="004359DA">
      <w:pPr>
        <w:pStyle w:val="1"/>
        <w:rPr>
          <w:rtl/>
          <w:lang w:bidi="ar-EG"/>
        </w:rPr>
      </w:pPr>
      <w:bookmarkStart w:id="2" w:name="_Toc460275491"/>
      <w:r>
        <w:rPr>
          <w:rFonts w:hint="cs"/>
          <w:rtl/>
          <w:lang w:bidi="ar-EG"/>
        </w:rPr>
        <w:lastRenderedPageBreak/>
        <w:t>قيمة الكتاب العلمية</w:t>
      </w:r>
      <w:bookmarkEnd w:id="2"/>
    </w:p>
    <w:p w:rsidR="00944A22" w:rsidRDefault="00944A22" w:rsidP="003F05F4">
      <w:pPr>
        <w:pStyle w:val="a0"/>
        <w:rPr>
          <w:rtl/>
          <w:lang w:bidi="ar-EG"/>
        </w:rPr>
      </w:pPr>
      <w:r w:rsidRPr="00576C59">
        <w:rPr>
          <w:rFonts w:hint="cs"/>
          <w:b/>
          <w:bCs/>
          <w:rtl/>
          <w:lang w:bidi="ar-EG"/>
        </w:rPr>
        <w:t>أولًا</w:t>
      </w:r>
      <w:r>
        <w:rPr>
          <w:rFonts w:hint="cs"/>
          <w:rtl/>
          <w:lang w:bidi="ar-EG"/>
        </w:rPr>
        <w:t>: إنه من مؤلفات ابن تيمية الذي عرف عنه الإلمام بما يقول والاعتماد على الدليل والحجة الواضحة، وما عرف عنه يومًا من الأيام مؤلف ضعيف أو ألفه لأجل غاية سيئة، أو هدف مجهول، فكان بعيدًا عن مثل هذه الأمور، ولذا كان له موقعًا في قلوب المسلمين، ولكتبه الثقة والقبول.</w:t>
      </w:r>
    </w:p>
    <w:p w:rsidR="00944A22" w:rsidRDefault="00944A22" w:rsidP="003F05F4">
      <w:pPr>
        <w:pStyle w:val="a0"/>
        <w:spacing w:line="240" w:lineRule="auto"/>
        <w:rPr>
          <w:rtl/>
          <w:lang w:bidi="ar-EG"/>
        </w:rPr>
      </w:pPr>
      <w:r w:rsidRPr="00576C59">
        <w:rPr>
          <w:rFonts w:hint="cs"/>
          <w:b/>
          <w:bCs/>
          <w:rtl/>
          <w:lang w:bidi="ar-EG"/>
        </w:rPr>
        <w:t>ثانيًا</w:t>
      </w:r>
      <w:r>
        <w:rPr>
          <w:rFonts w:hint="cs"/>
          <w:rtl/>
          <w:lang w:bidi="ar-EG"/>
        </w:rPr>
        <w:t>: هذا الكتاب فريد من نوعه -فيما أعلم- ولا غرابة في ذلك إذ أنه يميز</w:t>
      </w:r>
      <w:r w:rsidR="00D41ED5">
        <w:rPr>
          <w:rFonts w:hint="cs"/>
          <w:rtl/>
          <w:lang w:bidi="ar-EG"/>
        </w:rPr>
        <w:t xml:space="preserve"> الإنسا</w:t>
      </w:r>
      <w:r>
        <w:rPr>
          <w:rFonts w:hint="cs"/>
          <w:rtl/>
          <w:lang w:bidi="ar-EG"/>
        </w:rPr>
        <w:t>ن الصالح من</w:t>
      </w:r>
      <w:r w:rsidR="00D41ED5">
        <w:rPr>
          <w:rFonts w:hint="cs"/>
          <w:rtl/>
          <w:lang w:bidi="ar-EG"/>
        </w:rPr>
        <w:t xml:space="preserve"> الإنسا</w:t>
      </w:r>
      <w:r>
        <w:rPr>
          <w:rFonts w:hint="cs"/>
          <w:rtl/>
          <w:lang w:bidi="ar-EG"/>
        </w:rPr>
        <w:t>ن الفاسد رغم أن مظهرهما واحد، وكل منهما يدَّعي الصلاح، فهذا أمر لا يستطيعه أكثر الناس، ولو بلغ في العلم درجة، إذ لا بد مع العلم أن يكون الله قذف في قلبه من نوره، ولعل شيخ</w:t>
      </w:r>
      <w:r w:rsidR="00D41ED5">
        <w:rPr>
          <w:rFonts w:hint="cs"/>
          <w:rtl/>
          <w:lang w:bidi="ar-EG"/>
        </w:rPr>
        <w:t xml:space="preserve"> الإسلام</w:t>
      </w:r>
      <w:r>
        <w:rPr>
          <w:rFonts w:hint="cs"/>
          <w:rtl/>
          <w:lang w:bidi="ar-EG"/>
        </w:rPr>
        <w:t xml:space="preserve"> ابن تيمية من هؤلاء، فما عرف عنه إلا التمسك بالكتاب والسنة، والصلاح والتقوى، وقد قال الله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إِنْ تَتَّقُوا اللَّهَ يَجْعَلْ لَكُمْ فُرْقَانًا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[الأنفال: 29]</w:t>
      </w:r>
      <w:r>
        <w:rPr>
          <w:rFonts w:hint="cs"/>
          <w:rtl/>
          <w:lang w:bidi="ar-EG"/>
        </w:rPr>
        <w:t>.</w:t>
      </w:r>
    </w:p>
    <w:p w:rsidR="00944A22" w:rsidRDefault="00944A22" w:rsidP="003F05F4">
      <w:pPr>
        <w:pStyle w:val="a0"/>
        <w:rPr>
          <w:rtl/>
          <w:lang w:bidi="ar-EG"/>
        </w:rPr>
      </w:pPr>
      <w:r>
        <w:rPr>
          <w:rFonts w:hint="cs"/>
          <w:rtl/>
          <w:lang w:bidi="ar-EG"/>
        </w:rPr>
        <w:t xml:space="preserve">وقال رسول الله ^: </w:t>
      </w:r>
      <w:r w:rsidRPr="00366A76">
        <w:rPr>
          <w:rStyle w:val="Char0"/>
          <w:rFonts w:hint="cs"/>
          <w:rtl/>
          <w:lang w:bidi="ar-EG"/>
        </w:rPr>
        <w:t>«</w:t>
      </w:r>
      <w:r w:rsidRPr="00366A76">
        <w:rPr>
          <w:rStyle w:val="Char0"/>
          <w:rFonts w:hint="cs"/>
          <w:rtl/>
        </w:rPr>
        <w:t>اتقوا فراسة المؤمن فإنه ينظر بنور الله</w:t>
      </w:r>
      <w:r w:rsidRPr="00366A76">
        <w:rPr>
          <w:rStyle w:val="Char0"/>
          <w:rFonts w:hint="cs"/>
          <w:rtl/>
          <w:lang w:bidi="ar-EG"/>
        </w:rPr>
        <w:t>»</w:t>
      </w:r>
      <w:r w:rsidRPr="00366A76">
        <w:rPr>
          <w:rFonts w:cs="Arabic11 BT" w:hint="cs"/>
          <w:color w:val="000000"/>
          <w:sz w:val="27"/>
          <w:vertAlign w:val="superscript"/>
          <w:rtl/>
          <w:lang w:bidi="ar-EG"/>
        </w:rPr>
        <w:t>(</w:t>
      </w:r>
      <w:r w:rsidRPr="00366A76">
        <w:rPr>
          <w:rFonts w:cs="Arabic11 BT"/>
          <w:color w:val="000000"/>
          <w:sz w:val="27"/>
          <w:vertAlign w:val="superscript"/>
          <w:rtl/>
          <w:lang w:bidi="ar-EG"/>
        </w:rPr>
        <w:footnoteReference w:id="1"/>
      </w:r>
      <w:r w:rsidRPr="00366A76">
        <w:rPr>
          <w:rFonts w:cs="Arabic11 BT" w:hint="cs"/>
          <w:color w:val="000000"/>
          <w:sz w:val="27"/>
          <w:vertAlign w:val="superscript"/>
          <w:rtl/>
          <w:lang w:bidi="ar-EG"/>
        </w:rPr>
        <w:t>)</w:t>
      </w:r>
      <w:r>
        <w:rPr>
          <w:rFonts w:hint="cs"/>
          <w:rtl/>
          <w:lang w:bidi="ar-EG"/>
        </w:rPr>
        <w:t>.</w:t>
      </w:r>
    </w:p>
    <w:p w:rsidR="00944A22" w:rsidRDefault="00944A22" w:rsidP="003F05F4">
      <w:pPr>
        <w:pStyle w:val="a0"/>
        <w:rPr>
          <w:rtl/>
          <w:lang w:bidi="ar-EG"/>
        </w:rPr>
      </w:pPr>
      <w:r w:rsidRPr="009B24AD">
        <w:rPr>
          <w:rFonts w:hint="cs"/>
          <w:b/>
          <w:bCs/>
          <w:rtl/>
          <w:lang w:bidi="ar-EG"/>
        </w:rPr>
        <w:t>ثالثًا</w:t>
      </w:r>
      <w:r>
        <w:rPr>
          <w:rFonts w:hint="cs"/>
          <w:rtl/>
          <w:lang w:bidi="ar-EG"/>
        </w:rPr>
        <w:t>: معرفة ولي الله ومعرفة ولي الشيطان وتمييزهما وسيلة مطلوبة لتحقيق طاعة الله ورسوله، فتوالي</w:t>
      </w:r>
      <w:r w:rsidR="00D41ED5">
        <w:rPr>
          <w:rFonts w:hint="cs"/>
          <w:rtl/>
          <w:lang w:bidi="ar-EG"/>
        </w:rPr>
        <w:t xml:space="preserve"> أوليا</w:t>
      </w:r>
      <w:r w:rsidR="00B37775">
        <w:rPr>
          <w:rFonts w:hint="cs"/>
          <w:rtl/>
          <w:lang w:bidi="ar-EG"/>
        </w:rPr>
        <w:t>ء</w:t>
      </w:r>
      <w:r>
        <w:rPr>
          <w:rFonts w:hint="cs"/>
          <w:rtl/>
          <w:lang w:bidi="ar-EG"/>
        </w:rPr>
        <w:t xml:space="preserve"> الله، وتعادي اعدائه</w:t>
      </w:r>
      <w:r w:rsidR="00D41ED5">
        <w:rPr>
          <w:rFonts w:hint="cs"/>
          <w:rtl/>
          <w:lang w:bidi="ar-EG"/>
        </w:rPr>
        <w:t xml:space="preserve"> أوليا</w:t>
      </w:r>
      <w:r w:rsidR="00B37775">
        <w:rPr>
          <w:rFonts w:hint="cs"/>
          <w:rtl/>
          <w:lang w:bidi="ar-EG"/>
        </w:rPr>
        <w:t>ء</w:t>
      </w:r>
      <w:r>
        <w:rPr>
          <w:rFonts w:hint="cs"/>
          <w:rtl/>
          <w:lang w:bidi="ar-EG"/>
        </w:rPr>
        <w:t xml:space="preserve"> الشيطان، وهذا الكتاب من خير ما يعين على ذلك.</w:t>
      </w:r>
    </w:p>
    <w:p w:rsidR="00944A22" w:rsidRDefault="00944A22" w:rsidP="003F05F4">
      <w:pPr>
        <w:pStyle w:val="a0"/>
        <w:rPr>
          <w:rtl/>
          <w:lang w:bidi="ar-EG"/>
        </w:rPr>
      </w:pPr>
      <w:r w:rsidRPr="009B24AD">
        <w:rPr>
          <w:rFonts w:hint="cs"/>
          <w:b/>
          <w:bCs/>
          <w:rtl/>
          <w:lang w:bidi="ar-EG"/>
        </w:rPr>
        <w:t>رابعًا</w:t>
      </w:r>
      <w:r>
        <w:rPr>
          <w:rFonts w:hint="cs"/>
          <w:rtl/>
          <w:lang w:bidi="ar-EG"/>
        </w:rPr>
        <w:t>: معرفة الأمر الخارق إذا كان كرامة، ومعرفته إذا كان حالة شيطانية، فما كان كرامة يحمد الله عليها، وتكون سببًا لزيادة المؤمنين</w:t>
      </w:r>
      <w:r w:rsidR="00B37775">
        <w:rPr>
          <w:rFonts w:hint="cs"/>
          <w:rtl/>
          <w:lang w:bidi="ar-EG"/>
        </w:rPr>
        <w:t xml:space="preserve"> إيمان</w:t>
      </w:r>
      <w:r>
        <w:rPr>
          <w:rFonts w:hint="cs"/>
          <w:rtl/>
          <w:lang w:bidi="ar-EG"/>
        </w:rPr>
        <w:t>ا، إذ أن كرامات خيار</w:t>
      </w:r>
      <w:r w:rsidR="00D41ED5">
        <w:rPr>
          <w:rFonts w:hint="cs"/>
          <w:rtl/>
          <w:lang w:bidi="ar-EG"/>
        </w:rPr>
        <w:t xml:space="preserve"> أوليا</w:t>
      </w:r>
      <w:r w:rsidR="00B37775">
        <w:rPr>
          <w:rFonts w:hint="cs"/>
          <w:rtl/>
          <w:lang w:bidi="ar-EG"/>
        </w:rPr>
        <w:t>ء</w:t>
      </w:r>
      <w:r>
        <w:rPr>
          <w:rFonts w:hint="cs"/>
          <w:rtl/>
          <w:lang w:bidi="ar-EG"/>
        </w:rPr>
        <w:t xml:space="preserve"> الله داخلة ضمن معجزات الرسول ^ كما بينه المؤلف في هذا الكتاب، وما كان منها حالة شيطانية يحذر</w:t>
      </w:r>
      <w:r w:rsidR="00D41ED5">
        <w:rPr>
          <w:rFonts w:hint="cs"/>
          <w:rtl/>
          <w:lang w:bidi="ar-EG"/>
        </w:rPr>
        <w:t xml:space="preserve"> الإنسا</w:t>
      </w:r>
      <w:r>
        <w:rPr>
          <w:rFonts w:hint="cs"/>
          <w:rtl/>
          <w:lang w:bidi="ar-EG"/>
        </w:rPr>
        <w:t>ن منها، ويبطلها أو يضعفها بما ورد من القرآن، كآية الكرسي، والدعاء والذكر.</w:t>
      </w:r>
    </w:p>
    <w:p w:rsidR="00944A22" w:rsidRDefault="00944A22" w:rsidP="003F05F4">
      <w:pPr>
        <w:pStyle w:val="a0"/>
        <w:rPr>
          <w:rtl/>
          <w:lang w:bidi="ar-EG"/>
        </w:rPr>
      </w:pPr>
      <w:r w:rsidRPr="005150EA">
        <w:rPr>
          <w:rFonts w:hint="cs"/>
          <w:b/>
          <w:bCs/>
          <w:rtl/>
          <w:lang w:bidi="ar-EG"/>
        </w:rPr>
        <w:t>خامسًا</w:t>
      </w:r>
      <w:r>
        <w:rPr>
          <w:rFonts w:hint="cs"/>
          <w:rtl/>
          <w:lang w:bidi="ar-EG"/>
        </w:rPr>
        <w:t>: الضرورة إلى تفسير ما يحدث في كثير من المجتمعات من أمور غريبة يختلف الناس في تفسيرها، مما يوجب التباس الحق بالباطل والخطأ بالصواب والحقيقة بالخيال، ففي هذا الكتاب التفسير والتبصير، ما يجعل الواقف عليه على بيَّنة من أمره أمام هذه الأحوال.</w:t>
      </w:r>
    </w:p>
    <w:p w:rsidR="00944A22" w:rsidRDefault="00944A22" w:rsidP="003F05F4">
      <w:pPr>
        <w:pStyle w:val="a0"/>
        <w:rPr>
          <w:rtl/>
          <w:lang w:bidi="ar-EG"/>
        </w:rPr>
      </w:pPr>
      <w:r w:rsidRPr="005150EA">
        <w:rPr>
          <w:rFonts w:hint="cs"/>
          <w:b/>
          <w:bCs/>
          <w:rtl/>
          <w:lang w:bidi="ar-EG"/>
        </w:rPr>
        <w:t>سادسًا</w:t>
      </w:r>
      <w:r>
        <w:rPr>
          <w:rFonts w:hint="cs"/>
          <w:rtl/>
          <w:lang w:bidi="ar-EG"/>
        </w:rPr>
        <w:t xml:space="preserve">: ومما يزيد من قيمة هذا الكتاب حاجة العصر إليه، فعصرنا هذا شبيه بعصر المؤلف إن لم يكن أسوأ حالًا بسبب استخدام الوسائل الحديثة، واندفاع كثير من الناس خلف المادة بأي وسيلة كانت فنشأت المؤسسات الروحية، وزعمت تحضير أرواح الموتى ومخاطبتهم، وادعوا الاطلاع على </w:t>
      </w:r>
      <w:r w:rsidR="008C62E4">
        <w:rPr>
          <w:rFonts w:hint="cs"/>
          <w:rtl/>
          <w:lang w:bidi="ar-EG"/>
        </w:rPr>
        <w:lastRenderedPageBreak/>
        <w:t>الغيب، ومعرفة أحوال الموتى وأ</w:t>
      </w:r>
      <w:r>
        <w:rPr>
          <w:rFonts w:hint="cs"/>
          <w:rtl/>
          <w:lang w:bidi="ar-EG"/>
        </w:rPr>
        <w:t>نهم يعيشون في سعادة وهناء سواء منهم المسلم واليهودي والنصراني والبوذي، وغيرهم، ليقللوا أهمية العقيدة فينسلخ الناس منها، وهذه دعوة مشهورة متمركزة في أمريكا، تقوم على أيدي وأموال اليهود لخدمة أهدافهم السياسية وتطلعهم لإضعاف الشعوب والسيطرة عليهم.</w:t>
      </w:r>
    </w:p>
    <w:p w:rsidR="00944A22" w:rsidRDefault="00944A22" w:rsidP="003F05F4">
      <w:pPr>
        <w:pStyle w:val="a0"/>
        <w:rPr>
          <w:rtl/>
          <w:lang w:bidi="ar-EG"/>
        </w:rPr>
      </w:pPr>
      <w:r>
        <w:rPr>
          <w:rFonts w:hint="cs"/>
          <w:rtl/>
          <w:lang w:bidi="ar-EG"/>
        </w:rPr>
        <w:t>وهذا الكتاب يعرفنا على ما في كتاب الله وسنة رسوله ^ من الآيات والأحاديث التي تكشف حال هؤلاء، وحال غيرهم من السحرة والدجالين وتبين أنهم على باطل، وما يأتون به هو بمعاونة الشيطان أو بتخيلاته أو خدع وحيالات باستخدام وسائل طبيعية تخفى على بعض الناس.</w:t>
      </w:r>
    </w:p>
    <w:p w:rsidR="00944A22" w:rsidRDefault="00944A22" w:rsidP="003F05F4">
      <w:pPr>
        <w:pStyle w:val="a0"/>
        <w:rPr>
          <w:rtl/>
          <w:lang w:bidi="ar-EG"/>
        </w:rPr>
      </w:pPr>
      <w:r>
        <w:rPr>
          <w:rFonts w:hint="cs"/>
          <w:rtl/>
          <w:lang w:bidi="ar-EG"/>
        </w:rPr>
        <w:t>ولما كان عصر المؤلف قد انتشرت فيه البدع والأحوال الشيطانية، كان سببًا لاندفاع بعض الناس يسأل الشيخ أن يكتب لهم ما يفرقون به بين</w:t>
      </w:r>
      <w:r w:rsidR="00D41ED5">
        <w:rPr>
          <w:rFonts w:hint="cs"/>
          <w:rtl/>
          <w:lang w:bidi="ar-EG"/>
        </w:rPr>
        <w:t xml:space="preserve"> أوليا</w:t>
      </w:r>
      <w:r w:rsidR="00B37775">
        <w:rPr>
          <w:rFonts w:hint="cs"/>
          <w:rtl/>
          <w:lang w:bidi="ar-EG"/>
        </w:rPr>
        <w:t>ء</w:t>
      </w:r>
      <w:r>
        <w:rPr>
          <w:rFonts w:hint="cs"/>
          <w:rtl/>
          <w:lang w:bidi="ar-EG"/>
        </w:rPr>
        <w:t xml:space="preserve"> الرحمن و</w:t>
      </w:r>
      <w:r w:rsidR="00B37775">
        <w:rPr>
          <w:rFonts w:hint="cs"/>
          <w:rtl/>
          <w:lang w:bidi="ar-EG"/>
        </w:rPr>
        <w:t>أولياء</w:t>
      </w:r>
      <w:r>
        <w:rPr>
          <w:rFonts w:hint="cs"/>
          <w:rtl/>
          <w:lang w:bidi="ar-EG"/>
        </w:rPr>
        <w:t xml:space="preserve"> الشيطان، فكتب لهم هذا الكتاب، كما أشار إلى ذلك في آخره.</w:t>
      </w:r>
    </w:p>
    <w:p w:rsidR="00944A22" w:rsidRDefault="00944A22" w:rsidP="003F05F4">
      <w:pPr>
        <w:pStyle w:val="a0"/>
        <w:rPr>
          <w:rtl/>
          <w:lang w:bidi="ar-EG"/>
        </w:rPr>
      </w:pPr>
    </w:p>
    <w:p w:rsidR="00E54A69" w:rsidRDefault="00E54A69" w:rsidP="00E54A69">
      <w:pPr>
        <w:pStyle w:val="1"/>
        <w:rPr>
          <w:rtl/>
          <w:lang w:bidi="ar-EG"/>
        </w:rPr>
      </w:pPr>
      <w:r>
        <w:rPr>
          <w:rtl/>
          <w:lang w:bidi="ar-EG"/>
        </w:rPr>
        <w:br w:type="page"/>
      </w:r>
    </w:p>
    <w:p w:rsidR="00944A22" w:rsidRDefault="00944A22" w:rsidP="00E54A69">
      <w:pPr>
        <w:pStyle w:val="1"/>
        <w:rPr>
          <w:rtl/>
          <w:lang w:bidi="ar-EG"/>
        </w:rPr>
      </w:pPr>
      <w:bookmarkStart w:id="3" w:name="_Toc460275492"/>
      <w:r>
        <w:rPr>
          <w:rFonts w:hint="cs"/>
          <w:rtl/>
          <w:lang w:bidi="ar-EG"/>
        </w:rPr>
        <w:lastRenderedPageBreak/>
        <w:t>عرض إجمالي لموضوع الكتاب وقضاياه</w:t>
      </w:r>
      <w:bookmarkEnd w:id="3"/>
    </w:p>
    <w:p w:rsidR="00944A22" w:rsidRDefault="00944A22" w:rsidP="003F05F4">
      <w:pPr>
        <w:pStyle w:val="a0"/>
        <w:rPr>
          <w:rtl/>
          <w:lang w:bidi="ar-EG"/>
        </w:rPr>
      </w:pPr>
      <w:r>
        <w:rPr>
          <w:rFonts w:hint="cs"/>
          <w:rtl/>
          <w:lang w:bidi="ar-EG"/>
        </w:rPr>
        <w:t>من عنوان الكتاب نتصور مضمونه الذي جاء مطابقًا لعنوانه، فقد بيَّن فيه المؤلف الفروق التي يُعرَف بها</w:t>
      </w:r>
      <w:r w:rsidR="00D41ED5">
        <w:rPr>
          <w:rFonts w:hint="cs"/>
          <w:rtl/>
          <w:lang w:bidi="ar-EG"/>
        </w:rPr>
        <w:t xml:space="preserve"> أوليا</w:t>
      </w:r>
      <w:r w:rsidR="00B37775">
        <w:rPr>
          <w:rFonts w:hint="cs"/>
          <w:rtl/>
          <w:lang w:bidi="ar-EG"/>
        </w:rPr>
        <w:t>ء</w:t>
      </w:r>
      <w:r>
        <w:rPr>
          <w:rFonts w:hint="cs"/>
          <w:rtl/>
          <w:lang w:bidi="ar-EG"/>
        </w:rPr>
        <w:t xml:space="preserve"> الرحمن من</w:t>
      </w:r>
      <w:r w:rsidR="00D41ED5">
        <w:rPr>
          <w:rFonts w:hint="cs"/>
          <w:rtl/>
          <w:lang w:bidi="ar-EG"/>
        </w:rPr>
        <w:t xml:space="preserve"> أوليا</w:t>
      </w:r>
      <w:r w:rsidR="00B37775">
        <w:rPr>
          <w:rFonts w:hint="cs"/>
          <w:rtl/>
          <w:lang w:bidi="ar-EG"/>
        </w:rPr>
        <w:t>ء</w:t>
      </w:r>
      <w:r>
        <w:rPr>
          <w:rFonts w:hint="cs"/>
          <w:rtl/>
          <w:lang w:bidi="ar-EG"/>
        </w:rPr>
        <w:t xml:space="preserve"> الشيطان وتُعرَف أحوالهم، وأضاف المؤلف إلى ذلك كثيرًا من المباحث والمسائل الجانبية المفيدة.</w:t>
      </w:r>
    </w:p>
    <w:p w:rsidR="00944A22" w:rsidRDefault="00944A22" w:rsidP="003F05F4">
      <w:pPr>
        <w:pStyle w:val="a0"/>
        <w:rPr>
          <w:rtl/>
          <w:lang w:bidi="ar-EG"/>
        </w:rPr>
      </w:pPr>
      <w:r>
        <w:rPr>
          <w:rFonts w:hint="cs"/>
          <w:rtl/>
          <w:lang w:bidi="ar-EG"/>
        </w:rPr>
        <w:t>ويمكن تحديد مباحثه الأساسية بثلاثة أمور هي: الولاية، والخوارق، وأحوال الجن مع الإنس. نجملها بالآتي:</w:t>
      </w:r>
    </w:p>
    <w:p w:rsidR="00944A22" w:rsidRPr="002E66F4" w:rsidRDefault="00944A22" w:rsidP="003F05F4">
      <w:pPr>
        <w:pStyle w:val="a0"/>
        <w:rPr>
          <w:b/>
          <w:bCs/>
          <w:rtl/>
          <w:lang w:bidi="ar-EG"/>
        </w:rPr>
      </w:pPr>
      <w:r w:rsidRPr="002E66F4">
        <w:rPr>
          <w:rFonts w:hint="cs"/>
          <w:b/>
          <w:bCs/>
          <w:rtl/>
          <w:lang w:bidi="ar-EG"/>
        </w:rPr>
        <w:t>أولًا: الولاية:</w:t>
      </w:r>
    </w:p>
    <w:p w:rsidR="00944A22" w:rsidRDefault="00944A22" w:rsidP="003F05F4">
      <w:pPr>
        <w:pStyle w:val="a0"/>
        <w:rPr>
          <w:rtl/>
          <w:lang w:bidi="ar-EG"/>
        </w:rPr>
      </w:pPr>
      <w:r>
        <w:rPr>
          <w:rFonts w:hint="cs"/>
          <w:rtl/>
          <w:lang w:bidi="ar-EG"/>
        </w:rPr>
        <w:t>وهي ولاية الله، وولاية الشيطان: فولاية الله تنال ب</w:t>
      </w:r>
      <w:r w:rsidR="00B37775">
        <w:rPr>
          <w:rFonts w:hint="cs"/>
          <w:rtl/>
          <w:lang w:bidi="ar-EG"/>
        </w:rPr>
        <w:t>الإيمان</w:t>
      </w:r>
      <w:r>
        <w:rPr>
          <w:rFonts w:hint="cs"/>
          <w:rtl/>
          <w:lang w:bidi="ar-EG"/>
        </w:rPr>
        <w:t xml:space="preserve"> والتقوى ومتابعة الرسول ^ ويعتبر</w:t>
      </w:r>
      <w:r w:rsidR="00D41ED5">
        <w:rPr>
          <w:rFonts w:hint="cs"/>
          <w:rtl/>
          <w:lang w:bidi="ar-EG"/>
        </w:rPr>
        <w:t xml:space="preserve"> أوليا</w:t>
      </w:r>
      <w:r w:rsidR="00B37775">
        <w:rPr>
          <w:rFonts w:hint="cs"/>
          <w:rtl/>
          <w:lang w:bidi="ar-EG"/>
        </w:rPr>
        <w:t>ء</w:t>
      </w:r>
      <w:r>
        <w:rPr>
          <w:rFonts w:hint="cs"/>
          <w:rtl/>
          <w:lang w:bidi="ar-EG"/>
        </w:rPr>
        <w:t xml:space="preserve"> الله بصفاتهم وأفعالهم وأحوالهم التي دلَّ عليها الكتاب والسنة، ويعرفون بنور</w:t>
      </w:r>
      <w:r w:rsidR="00D41ED5">
        <w:rPr>
          <w:rFonts w:hint="cs"/>
          <w:rtl/>
          <w:lang w:bidi="ar-EG"/>
        </w:rPr>
        <w:t xml:space="preserve"> الإيمان</w:t>
      </w:r>
      <w:r>
        <w:rPr>
          <w:rFonts w:hint="cs"/>
          <w:rtl/>
          <w:lang w:bidi="ar-EG"/>
        </w:rPr>
        <w:t xml:space="preserve"> والقرآن وبحقائق</w:t>
      </w:r>
      <w:r w:rsidR="00D41ED5">
        <w:rPr>
          <w:rFonts w:hint="cs"/>
          <w:rtl/>
          <w:lang w:bidi="ar-EG"/>
        </w:rPr>
        <w:t xml:space="preserve"> الإيمان</w:t>
      </w:r>
      <w:r>
        <w:rPr>
          <w:rFonts w:hint="cs"/>
          <w:rtl/>
          <w:lang w:bidi="ar-EG"/>
        </w:rPr>
        <w:t xml:space="preserve"> الباطنة، وشرائع</w:t>
      </w:r>
      <w:r w:rsidR="00D41ED5">
        <w:rPr>
          <w:rFonts w:hint="cs"/>
          <w:rtl/>
          <w:lang w:bidi="ar-EG"/>
        </w:rPr>
        <w:t xml:space="preserve"> الإسلام</w:t>
      </w:r>
      <w:r>
        <w:rPr>
          <w:rFonts w:hint="cs"/>
          <w:rtl/>
          <w:lang w:bidi="ar-EG"/>
        </w:rPr>
        <w:t xml:space="preserve"> الظاهرة.</w:t>
      </w:r>
    </w:p>
    <w:p w:rsidR="00944A22" w:rsidRDefault="00944A22" w:rsidP="003F05F4">
      <w:pPr>
        <w:pStyle w:val="a0"/>
        <w:rPr>
          <w:rtl/>
          <w:lang w:bidi="ar-EG"/>
        </w:rPr>
      </w:pPr>
      <w:r>
        <w:rPr>
          <w:rFonts w:hint="cs"/>
          <w:rtl/>
          <w:lang w:bidi="ar-EG"/>
        </w:rPr>
        <w:t>وأفضل</w:t>
      </w:r>
      <w:r w:rsidR="00D41ED5">
        <w:rPr>
          <w:rFonts w:hint="cs"/>
          <w:rtl/>
          <w:lang w:bidi="ar-EG"/>
        </w:rPr>
        <w:t xml:space="preserve"> أوليا</w:t>
      </w:r>
      <w:r w:rsidR="00B37775">
        <w:rPr>
          <w:rFonts w:hint="cs"/>
          <w:rtl/>
          <w:lang w:bidi="ar-EG"/>
        </w:rPr>
        <w:t>ء</w:t>
      </w:r>
      <w:r>
        <w:rPr>
          <w:rFonts w:hint="cs"/>
          <w:rtl/>
          <w:lang w:bidi="ar-EG"/>
        </w:rPr>
        <w:t xml:space="preserve"> الله تعالى الأنبياء، وأفضل الأنبياء المرسلون منهم، وأفضل المرسلين أولو العزم، وأفضل أولي العزم محمد صلوات الله وسلامه عليهم أجمعين.</w:t>
      </w:r>
    </w:p>
    <w:p w:rsidR="00944A22" w:rsidRDefault="00944A22" w:rsidP="003F05F4">
      <w:pPr>
        <w:pStyle w:val="a0"/>
        <w:rPr>
          <w:rtl/>
          <w:lang w:bidi="ar-EG"/>
        </w:rPr>
      </w:pPr>
      <w:r>
        <w:rPr>
          <w:rFonts w:hint="cs"/>
          <w:rtl/>
          <w:lang w:bidi="ar-EG"/>
        </w:rPr>
        <w:t>و</w:t>
      </w:r>
      <w:r w:rsidR="00B37775">
        <w:rPr>
          <w:rFonts w:hint="cs"/>
          <w:rtl/>
          <w:lang w:bidi="ar-EG"/>
        </w:rPr>
        <w:t>أولياء</w:t>
      </w:r>
      <w:r>
        <w:rPr>
          <w:rFonts w:hint="cs"/>
          <w:rtl/>
          <w:lang w:bidi="ar-EG"/>
        </w:rPr>
        <w:t xml:space="preserve"> الله متفاضلون بحسب تفاضلهم في</w:t>
      </w:r>
      <w:r w:rsidR="00D41ED5">
        <w:rPr>
          <w:rFonts w:hint="cs"/>
          <w:rtl/>
          <w:lang w:bidi="ar-EG"/>
        </w:rPr>
        <w:t xml:space="preserve"> الإيمان</w:t>
      </w:r>
      <w:r>
        <w:rPr>
          <w:rFonts w:hint="cs"/>
          <w:rtl/>
          <w:lang w:bidi="ar-EG"/>
        </w:rPr>
        <w:t xml:space="preserve"> والتقوى، فمن كان أكمل</w:t>
      </w:r>
      <w:r w:rsidR="00B37775">
        <w:rPr>
          <w:rFonts w:hint="cs"/>
          <w:rtl/>
          <w:lang w:bidi="ar-EG"/>
        </w:rPr>
        <w:t xml:space="preserve"> إيمان</w:t>
      </w:r>
      <w:r>
        <w:rPr>
          <w:rFonts w:hint="cs"/>
          <w:rtl/>
          <w:lang w:bidi="ar-EG"/>
        </w:rPr>
        <w:t>ا وتقوى كان أكمل ولاية لله.</w:t>
      </w:r>
    </w:p>
    <w:p w:rsidR="00944A22" w:rsidRDefault="00944A22" w:rsidP="003F05F4">
      <w:pPr>
        <w:pStyle w:val="a0"/>
        <w:rPr>
          <w:rtl/>
          <w:lang w:bidi="ar-EG"/>
        </w:rPr>
      </w:pPr>
      <w:r>
        <w:rPr>
          <w:rFonts w:hint="cs"/>
          <w:rtl/>
          <w:lang w:bidi="ar-EG"/>
        </w:rPr>
        <w:t>وهم على طبقتين: سابقون مقربون، وأصحاب يمين مقتصدون.</w:t>
      </w:r>
    </w:p>
    <w:p w:rsidR="00944A22" w:rsidRDefault="00944A22" w:rsidP="003F05F4">
      <w:pPr>
        <w:pStyle w:val="a0"/>
        <w:rPr>
          <w:rtl/>
          <w:lang w:bidi="ar-EG"/>
        </w:rPr>
      </w:pPr>
      <w:r>
        <w:rPr>
          <w:rFonts w:hint="cs"/>
          <w:rtl/>
          <w:lang w:bidi="ar-EG"/>
        </w:rPr>
        <w:t>فالسابقون: هم الذين تقربوا إليه بالنوافل بعد الفرائض، ففعلوا الواجبات والمستحبات، وتركوا المحرمات والمكروهات.</w:t>
      </w:r>
    </w:p>
    <w:p w:rsidR="00944A22" w:rsidRDefault="00944A22" w:rsidP="003F05F4">
      <w:pPr>
        <w:pStyle w:val="a0"/>
        <w:rPr>
          <w:rtl/>
          <w:lang w:bidi="ar-EG"/>
        </w:rPr>
      </w:pPr>
      <w:r>
        <w:rPr>
          <w:rFonts w:hint="cs"/>
          <w:rtl/>
          <w:lang w:bidi="ar-EG"/>
        </w:rPr>
        <w:t>والمقتصدون: هم الذين أدوا ما أوجب الله عليهم، وفعلوا لأنفسهم ما أباحه الله لهم.</w:t>
      </w:r>
    </w:p>
    <w:p w:rsidR="00944A22" w:rsidRDefault="00944A22" w:rsidP="003F05F4">
      <w:pPr>
        <w:pStyle w:val="a0"/>
        <w:rPr>
          <w:rtl/>
          <w:lang w:bidi="ar-EG"/>
        </w:rPr>
      </w:pPr>
      <w:r>
        <w:rPr>
          <w:rFonts w:hint="cs"/>
          <w:rtl/>
          <w:lang w:bidi="ar-EG"/>
        </w:rPr>
        <w:t>وكذلك في الآخرة</w:t>
      </w:r>
      <w:r w:rsidR="00D41ED5">
        <w:rPr>
          <w:rFonts w:hint="cs"/>
          <w:rtl/>
          <w:lang w:bidi="ar-EG"/>
        </w:rPr>
        <w:t xml:space="preserve"> أوليا</w:t>
      </w:r>
      <w:r w:rsidR="00B37775">
        <w:rPr>
          <w:rFonts w:hint="cs"/>
          <w:rtl/>
          <w:lang w:bidi="ar-EG"/>
        </w:rPr>
        <w:t>ء</w:t>
      </w:r>
      <w:r>
        <w:rPr>
          <w:rFonts w:hint="cs"/>
          <w:rtl/>
          <w:lang w:bidi="ar-EG"/>
        </w:rPr>
        <w:t xml:space="preserve"> الله على درجات في منازلهم من الجنة.</w:t>
      </w:r>
    </w:p>
    <w:p w:rsidR="00944A22" w:rsidRDefault="00944A22" w:rsidP="003F05F4">
      <w:pPr>
        <w:pStyle w:val="a0"/>
        <w:rPr>
          <w:rtl/>
          <w:lang w:bidi="ar-EG"/>
        </w:rPr>
      </w:pPr>
      <w:r>
        <w:rPr>
          <w:rFonts w:hint="cs"/>
          <w:rtl/>
          <w:lang w:bidi="ar-EG"/>
        </w:rPr>
        <w:t>و</w:t>
      </w:r>
      <w:r w:rsidR="00B37775">
        <w:rPr>
          <w:rFonts w:hint="cs"/>
          <w:rtl/>
          <w:lang w:bidi="ar-EG"/>
        </w:rPr>
        <w:t>أولياء</w:t>
      </w:r>
      <w:r>
        <w:rPr>
          <w:rFonts w:hint="cs"/>
          <w:rtl/>
          <w:lang w:bidi="ar-EG"/>
        </w:rPr>
        <w:t xml:space="preserve"> الله ليس لهم ميزة على غيرهم من الأمور المباحات، لا بلباس ولا بحلق شعر أو تقصيره، ولا غير ذلكن بل يوجدون في الزرَّاع والصنَّاع والتجار، ويوجدون في</w:t>
      </w:r>
      <w:r w:rsidR="00D41ED5">
        <w:rPr>
          <w:rFonts w:hint="cs"/>
          <w:rtl/>
          <w:lang w:bidi="ar-EG"/>
        </w:rPr>
        <w:t xml:space="preserve"> أهل </w:t>
      </w:r>
      <w:r>
        <w:rPr>
          <w:rFonts w:hint="cs"/>
          <w:rtl/>
          <w:lang w:bidi="ar-EG"/>
        </w:rPr>
        <w:t>السيف والجهاد والقرآن، ونحو ذلك.</w:t>
      </w:r>
    </w:p>
    <w:p w:rsidR="00944A22" w:rsidRDefault="00944A22" w:rsidP="003F05F4">
      <w:pPr>
        <w:pStyle w:val="a0"/>
        <w:rPr>
          <w:rtl/>
          <w:lang w:bidi="ar-EG"/>
        </w:rPr>
      </w:pPr>
      <w:r>
        <w:rPr>
          <w:rFonts w:hint="cs"/>
          <w:rtl/>
          <w:lang w:bidi="ar-EG"/>
        </w:rPr>
        <w:lastRenderedPageBreak/>
        <w:t>وليسوا معصومين، ومن أُعتقد فيه ولاية الله فلا يقبل عنه كل ما صدر منه، بل يجب عرضه على الكتاب والسنة، فما وافقهما أخذ وما خالفهما ترك، لأن الواجب على الناس اتباع ما بعث الله به رسوله ^.</w:t>
      </w:r>
    </w:p>
    <w:p w:rsidR="00944A22" w:rsidRDefault="00944A22" w:rsidP="003F05F4">
      <w:pPr>
        <w:pStyle w:val="a0"/>
        <w:rPr>
          <w:rtl/>
          <w:lang w:bidi="ar-EG"/>
        </w:rPr>
      </w:pPr>
      <w:r>
        <w:rPr>
          <w:rFonts w:hint="cs"/>
          <w:rtl/>
          <w:lang w:bidi="ar-EG"/>
        </w:rPr>
        <w:t>وأما ولاية الشيطان، فإنها تحصل بطاعته من الفسق والكفر والشرك والخروج عما جاء به محمد ^ وعدم متابعته ظاهرًا أو باطنًا، كمن يقر في الظاهر بشهادة أن لا إله إلا الله وأن محمدًا رسول الله، وأنه مرسل إلى جميع الثقلين الجن والإنس، ويعتقد في الباطن ما يناقض ذلك، مثل: أن لا يقر في الباطن بأنه رسول الله، وإنما كان ملكًا مطاعًا، ساس الناس برأيه، أو يقولون: إنه رسول إلى الأميين دون</w:t>
      </w:r>
      <w:r w:rsidR="00D41ED5">
        <w:rPr>
          <w:rFonts w:hint="cs"/>
          <w:rtl/>
          <w:lang w:bidi="ar-EG"/>
        </w:rPr>
        <w:t xml:space="preserve"> أهل </w:t>
      </w:r>
      <w:r>
        <w:rPr>
          <w:rFonts w:hint="cs"/>
          <w:rtl/>
          <w:lang w:bidi="ar-EG"/>
        </w:rPr>
        <w:t>الكتاب، أو أنه مرسل إلى عامة الخلق، وأن لله</w:t>
      </w:r>
      <w:r w:rsidR="00D41ED5">
        <w:rPr>
          <w:rFonts w:hint="cs"/>
          <w:rtl/>
          <w:lang w:bidi="ar-EG"/>
        </w:rPr>
        <w:t xml:space="preserve"> أوليا</w:t>
      </w:r>
      <w:r w:rsidR="00B37775">
        <w:rPr>
          <w:rFonts w:hint="cs"/>
          <w:rtl/>
          <w:lang w:bidi="ar-EG"/>
        </w:rPr>
        <w:t>ء</w:t>
      </w:r>
      <w:r>
        <w:rPr>
          <w:rFonts w:hint="cs"/>
          <w:rtl/>
          <w:lang w:bidi="ar-EG"/>
        </w:rPr>
        <w:t xml:space="preserve"> خاصة لم يرسل إليهم ولا يحتاجون إليه، أو أنهم يأخذون عن الله كل ما يحتاجون إليه من غير واسطة، أو أنه مرسل بالشرائع الظاهرة، وهم موافقون له فيها، وأما الحقائق الباطنة فلم يرسل بها، أو هم أعرف بها منه، أو يعرفونها مثل ما يعرفها من غير طريقته.</w:t>
      </w:r>
    </w:p>
    <w:p w:rsidR="00944A22" w:rsidRDefault="00944A22" w:rsidP="003F05F4">
      <w:pPr>
        <w:pStyle w:val="a0"/>
        <w:rPr>
          <w:rtl/>
          <w:lang w:bidi="ar-EG"/>
        </w:rPr>
      </w:pPr>
      <w:r>
        <w:rPr>
          <w:rFonts w:hint="cs"/>
          <w:rtl/>
          <w:lang w:bidi="ar-EG"/>
        </w:rPr>
        <w:t>ومن علامات ولي الشيطان: كونه مباشرًا للنجاسات والخبائث التي يحبها الشيطان، أو يأوي إلى الحمامات والحشوش التي تحضرها الشياطين، أو يأكل الحيات والعقارب والزنابير وآذان الكلاب، أو يشرب البول ونحوه من النجاسات التي يحبها الشيطان، أو يدعو غير الله، فيستغيث بالمخلوقات ويتوجه إليها، أو يسجد ناحية شيخه، ولا يخلص الدين لرب العالمين، أو يلابس الكلاب أو النيران، أو يأوي إلى المزابل والمواضع النجسة، أو يأوي إلى المقابر ولا سيما مقابر الكفار، أو يكره سماع القرآن وينفر منه، ويقدم على سماع الأغاني والأشعار، أو يؤثر سماع مزامير الشيطان على سماع كلام الرحمن.</w:t>
      </w:r>
    </w:p>
    <w:p w:rsidR="00944A22" w:rsidRDefault="00944A22" w:rsidP="003F05F4">
      <w:pPr>
        <w:pStyle w:val="a0"/>
        <w:rPr>
          <w:rtl/>
          <w:lang w:bidi="ar-EG"/>
        </w:rPr>
      </w:pPr>
      <w:r>
        <w:rPr>
          <w:rFonts w:hint="cs"/>
          <w:rtl/>
          <w:lang w:bidi="ar-EG"/>
        </w:rPr>
        <w:t>ولاية الشيطان درجات بحسب حال صاحبها من الفسق والكفر والشرك.</w:t>
      </w:r>
    </w:p>
    <w:p w:rsidR="00944A22" w:rsidRDefault="00944A22" w:rsidP="003F05F4">
      <w:pPr>
        <w:pStyle w:val="a0"/>
        <w:rPr>
          <w:rtl/>
          <w:lang w:bidi="ar-EG"/>
        </w:rPr>
      </w:pPr>
      <w:r>
        <w:rPr>
          <w:rFonts w:hint="cs"/>
          <w:rtl/>
          <w:lang w:bidi="ar-EG"/>
        </w:rPr>
        <w:t>وهناك من</w:t>
      </w:r>
      <w:r w:rsidR="00D41ED5">
        <w:rPr>
          <w:rFonts w:hint="cs"/>
          <w:rtl/>
          <w:lang w:bidi="ar-EG"/>
        </w:rPr>
        <w:t xml:space="preserve"> أوليا</w:t>
      </w:r>
      <w:r w:rsidR="00B37775">
        <w:rPr>
          <w:rFonts w:hint="cs"/>
          <w:rtl/>
          <w:lang w:bidi="ar-EG"/>
        </w:rPr>
        <w:t>ء</w:t>
      </w:r>
      <w:r>
        <w:rPr>
          <w:rFonts w:hint="cs"/>
          <w:rtl/>
          <w:lang w:bidi="ar-EG"/>
        </w:rPr>
        <w:t xml:space="preserve"> الشيطان من يدعي ولاية الله، وهو أبعد ما يكون عنها، كابن عربي وأمثاله من الكفار والمنافقين، فهؤلاء لا يكونون</w:t>
      </w:r>
      <w:r w:rsidR="00D41ED5">
        <w:rPr>
          <w:rFonts w:hint="cs"/>
          <w:rtl/>
          <w:lang w:bidi="ar-EG"/>
        </w:rPr>
        <w:t xml:space="preserve"> أوليا</w:t>
      </w:r>
      <w:r w:rsidR="00B37775">
        <w:rPr>
          <w:rFonts w:hint="cs"/>
          <w:rtl/>
          <w:lang w:bidi="ar-EG"/>
        </w:rPr>
        <w:t>ء</w:t>
      </w:r>
      <w:r>
        <w:rPr>
          <w:rFonts w:hint="cs"/>
          <w:rtl/>
          <w:lang w:bidi="ar-EG"/>
        </w:rPr>
        <w:t xml:space="preserve"> الله، ويحرم اعتقاد الولاية فيهم، وكذلك من لا يصح</w:t>
      </w:r>
      <w:r w:rsidR="00B37775">
        <w:rPr>
          <w:rFonts w:hint="cs"/>
          <w:rtl/>
          <w:lang w:bidi="ar-EG"/>
        </w:rPr>
        <w:t xml:space="preserve"> إيمان</w:t>
      </w:r>
      <w:r>
        <w:rPr>
          <w:rFonts w:hint="cs"/>
          <w:rtl/>
          <w:lang w:bidi="ar-EG"/>
        </w:rPr>
        <w:t>ه وعباداته كالأطفال والمجانين، لأن شرط ولاية الله</w:t>
      </w:r>
      <w:r w:rsidR="00D41ED5">
        <w:rPr>
          <w:rFonts w:hint="cs"/>
          <w:rtl/>
          <w:lang w:bidi="ar-EG"/>
        </w:rPr>
        <w:t xml:space="preserve"> الإيمان</w:t>
      </w:r>
      <w:r>
        <w:rPr>
          <w:rFonts w:hint="cs"/>
          <w:rtl/>
          <w:lang w:bidi="ar-EG"/>
        </w:rPr>
        <w:t xml:space="preserve"> والتقوى.</w:t>
      </w:r>
    </w:p>
    <w:p w:rsidR="00944A22" w:rsidRPr="002E66F4" w:rsidRDefault="00944A22" w:rsidP="003F05F4">
      <w:pPr>
        <w:pStyle w:val="a0"/>
        <w:rPr>
          <w:b/>
          <w:bCs/>
          <w:rtl/>
          <w:lang w:bidi="ar-EG"/>
        </w:rPr>
      </w:pPr>
      <w:r w:rsidRPr="002E66F4">
        <w:rPr>
          <w:rFonts w:hint="cs"/>
          <w:b/>
          <w:bCs/>
          <w:rtl/>
          <w:lang w:bidi="ar-EG"/>
        </w:rPr>
        <w:t>ثانيًا: الخوارق:</w:t>
      </w:r>
    </w:p>
    <w:p w:rsidR="00944A22" w:rsidRDefault="00944A22" w:rsidP="003F05F4">
      <w:pPr>
        <w:pStyle w:val="a0"/>
        <w:rPr>
          <w:rtl/>
          <w:lang w:bidi="ar-EG"/>
        </w:rPr>
      </w:pPr>
      <w:r>
        <w:rPr>
          <w:rFonts w:hint="cs"/>
          <w:rtl/>
          <w:lang w:bidi="ar-EG"/>
        </w:rPr>
        <w:t>وهي كل أمر مخالف لما اعتاده الناس من جريان الأحداث، وهي أنواع، منها: المعجزات، ومنها الكرامات، ومنها الأحوال الشيطانية وما في حكمها.</w:t>
      </w:r>
    </w:p>
    <w:p w:rsidR="00944A22" w:rsidRDefault="00944A22" w:rsidP="003F05F4">
      <w:pPr>
        <w:pStyle w:val="a0"/>
        <w:rPr>
          <w:rtl/>
          <w:lang w:bidi="ar-EG"/>
        </w:rPr>
      </w:pPr>
      <w:r>
        <w:rPr>
          <w:rFonts w:hint="cs"/>
          <w:rtl/>
          <w:lang w:bidi="ar-EG"/>
        </w:rPr>
        <w:lastRenderedPageBreak/>
        <w:t>وقد يشتبه على كثير من الناس ما يحدث ل</w:t>
      </w:r>
      <w:r w:rsidR="00B37775">
        <w:rPr>
          <w:rFonts w:hint="cs"/>
          <w:rtl/>
          <w:lang w:bidi="ar-EG"/>
        </w:rPr>
        <w:t>أولياء</w:t>
      </w:r>
      <w:r>
        <w:rPr>
          <w:rFonts w:hint="cs"/>
          <w:rtl/>
          <w:lang w:bidi="ar-EG"/>
        </w:rPr>
        <w:t xml:space="preserve"> الله وما يحدث ل</w:t>
      </w:r>
      <w:r w:rsidR="00B37775">
        <w:rPr>
          <w:rFonts w:hint="cs"/>
          <w:rtl/>
          <w:lang w:bidi="ar-EG"/>
        </w:rPr>
        <w:t>أولياء</w:t>
      </w:r>
      <w:r>
        <w:rPr>
          <w:rFonts w:hint="cs"/>
          <w:rtl/>
          <w:lang w:bidi="ar-EG"/>
        </w:rPr>
        <w:t xml:space="preserve"> الشيطان، فتعرف كرامات</w:t>
      </w:r>
      <w:r w:rsidR="00D41ED5">
        <w:rPr>
          <w:rFonts w:hint="cs"/>
          <w:rtl/>
          <w:lang w:bidi="ar-EG"/>
        </w:rPr>
        <w:t xml:space="preserve"> أوليا</w:t>
      </w:r>
      <w:r w:rsidR="00B37775">
        <w:rPr>
          <w:rFonts w:hint="cs"/>
          <w:rtl/>
          <w:lang w:bidi="ar-EG"/>
        </w:rPr>
        <w:t>ء</w:t>
      </w:r>
      <w:r>
        <w:rPr>
          <w:rFonts w:hint="cs"/>
          <w:rtl/>
          <w:lang w:bidi="ar-EG"/>
        </w:rPr>
        <w:t xml:space="preserve"> الله: بأن سببها</w:t>
      </w:r>
      <w:r w:rsidR="00D41ED5">
        <w:rPr>
          <w:rFonts w:hint="cs"/>
          <w:rtl/>
          <w:lang w:bidi="ar-EG"/>
        </w:rPr>
        <w:t xml:space="preserve"> الإيمان</w:t>
      </w:r>
      <w:r>
        <w:rPr>
          <w:rFonts w:hint="cs"/>
          <w:rtl/>
          <w:lang w:bidi="ar-EG"/>
        </w:rPr>
        <w:t xml:space="preserve"> والتقوى ومتابعة الرسول ^، وكرامات خيار</w:t>
      </w:r>
      <w:r w:rsidR="00D41ED5">
        <w:rPr>
          <w:rFonts w:hint="cs"/>
          <w:rtl/>
          <w:lang w:bidi="ar-EG"/>
        </w:rPr>
        <w:t xml:space="preserve"> أوليا</w:t>
      </w:r>
      <w:r w:rsidR="00B37775">
        <w:rPr>
          <w:rFonts w:hint="cs"/>
          <w:rtl/>
          <w:lang w:bidi="ar-EG"/>
        </w:rPr>
        <w:t>ء</w:t>
      </w:r>
      <w:r>
        <w:rPr>
          <w:rFonts w:hint="cs"/>
          <w:rtl/>
          <w:lang w:bidi="ar-EG"/>
        </w:rPr>
        <w:t xml:space="preserve"> الله داخلة في معجزات الرسول ^ من حيث الغاية منها، والتي هي الحجة في الدين أو الحاجة في المسلمين.</w:t>
      </w:r>
    </w:p>
    <w:p w:rsidR="00944A22" w:rsidRDefault="00944A22" w:rsidP="003F05F4">
      <w:pPr>
        <w:pStyle w:val="a0"/>
        <w:rPr>
          <w:rtl/>
          <w:lang w:bidi="ar-EG"/>
        </w:rPr>
      </w:pPr>
      <w:r>
        <w:rPr>
          <w:rFonts w:hint="cs"/>
          <w:rtl/>
          <w:lang w:bidi="ar-EG"/>
        </w:rPr>
        <w:t>والكرامات ليست دليلًا على كمال الولاية لله، بل تكون بحسب الحاجة إليها، فيحتاجها ضعيف</w:t>
      </w:r>
      <w:r w:rsidR="00D41ED5">
        <w:rPr>
          <w:rFonts w:hint="cs"/>
          <w:rtl/>
          <w:lang w:bidi="ar-EG"/>
        </w:rPr>
        <w:t xml:space="preserve"> الإيمان</w:t>
      </w:r>
      <w:r>
        <w:rPr>
          <w:rFonts w:hint="cs"/>
          <w:rtl/>
          <w:lang w:bidi="ar-EG"/>
        </w:rPr>
        <w:t>، ويكون من هو أكمل ولاية لله منه مستغنيًا عنها، ولهذا كانت في التابعين أكثر منها في الصحابة.</w:t>
      </w:r>
    </w:p>
    <w:p w:rsidR="00944A22" w:rsidRDefault="00944A22" w:rsidP="003F05F4">
      <w:pPr>
        <w:pStyle w:val="a0"/>
        <w:rPr>
          <w:rtl/>
          <w:lang w:bidi="ar-EG"/>
        </w:rPr>
      </w:pPr>
      <w:r>
        <w:rPr>
          <w:rFonts w:hint="cs"/>
          <w:rtl/>
          <w:lang w:bidi="ar-EG"/>
        </w:rPr>
        <w:t>والكرامة لا يتبجح بها، بل إن كثيرًا من الصالحين يكره ذلك وإذا ما حصلت يسأل الله زوالها، خوفًا على نفسه من الفتنة أو نقص درجته.</w:t>
      </w:r>
    </w:p>
    <w:p w:rsidR="00944A22" w:rsidRDefault="00944A22" w:rsidP="003F05F4">
      <w:pPr>
        <w:pStyle w:val="a0"/>
        <w:rPr>
          <w:rtl/>
          <w:lang w:bidi="ar-EG"/>
        </w:rPr>
      </w:pPr>
      <w:r>
        <w:rPr>
          <w:rFonts w:hint="cs"/>
          <w:rtl/>
          <w:lang w:bidi="ar-EG"/>
        </w:rPr>
        <w:t>وأما الأحوال الشيطانية: فتعرف بأن سببها الفسوق والعصيان ومخالفة الرسول ^.</w:t>
      </w:r>
    </w:p>
    <w:p w:rsidR="00944A22" w:rsidRDefault="00944A22" w:rsidP="003F05F4">
      <w:pPr>
        <w:pStyle w:val="a0"/>
        <w:rPr>
          <w:rtl/>
          <w:lang w:bidi="ar-EG"/>
        </w:rPr>
      </w:pPr>
      <w:r>
        <w:rPr>
          <w:rFonts w:hint="cs"/>
          <w:rtl/>
          <w:lang w:bidi="ar-EG"/>
        </w:rPr>
        <w:t>وهي تنوع بحسب حال صاحبها من طاعته للشيطان، فمن كان أكثر طاعة للشيطان، كان أكثر أحوالًا وأنواعًا من غيره.</w:t>
      </w:r>
    </w:p>
    <w:p w:rsidR="00944A22" w:rsidRDefault="00944A22" w:rsidP="003F05F4">
      <w:pPr>
        <w:pStyle w:val="a0"/>
        <w:rPr>
          <w:rtl/>
          <w:lang w:bidi="ar-EG"/>
        </w:rPr>
      </w:pPr>
      <w:r>
        <w:rPr>
          <w:rFonts w:hint="cs"/>
          <w:rtl/>
          <w:lang w:bidi="ar-EG"/>
        </w:rPr>
        <w:t>والأحوال الشيطانية تقوى عند الرقص وسماع الغناء ومزامير الشيطان، وتبطل أو تضعف عند ذكر الله وتوحيده، أو قراءة القرآن، لا سيما آية الكرسي.</w:t>
      </w:r>
    </w:p>
    <w:p w:rsidR="00944A22" w:rsidRDefault="00944A22" w:rsidP="003F05F4">
      <w:pPr>
        <w:pStyle w:val="a0"/>
        <w:rPr>
          <w:rtl/>
          <w:lang w:bidi="ar-EG"/>
        </w:rPr>
      </w:pPr>
      <w:r>
        <w:rPr>
          <w:rFonts w:hint="cs"/>
          <w:rtl/>
          <w:lang w:bidi="ar-EG"/>
        </w:rPr>
        <w:t>وما كان من هذه الخوارق في أماكن البدع فهو أقرب إلى الأحوال الشيطانية، كالذي يحصل عن المشاهد، ونحوها.</w:t>
      </w:r>
    </w:p>
    <w:p w:rsidR="00944A22" w:rsidRDefault="00944A22" w:rsidP="003F05F4">
      <w:pPr>
        <w:pStyle w:val="a0"/>
        <w:rPr>
          <w:rtl/>
          <w:lang w:bidi="ar-EG"/>
        </w:rPr>
      </w:pPr>
      <w:r>
        <w:rPr>
          <w:rFonts w:hint="cs"/>
          <w:rtl/>
          <w:lang w:bidi="ar-EG"/>
        </w:rPr>
        <w:t>ومن هذه الأحوال الشيطانية ما يكون بواسطة حيل طبيعية، كمن يدخل النار بحجر الطلق وقشور النارنج ودهن الضفادع ونحوها.</w:t>
      </w:r>
    </w:p>
    <w:p w:rsidR="00944A22" w:rsidRPr="002E66F4" w:rsidRDefault="00944A22" w:rsidP="003F05F4">
      <w:pPr>
        <w:pStyle w:val="a0"/>
        <w:rPr>
          <w:b/>
          <w:bCs/>
          <w:rtl/>
          <w:lang w:bidi="ar-EG"/>
        </w:rPr>
      </w:pPr>
      <w:r w:rsidRPr="002E66F4">
        <w:rPr>
          <w:rFonts w:hint="cs"/>
          <w:b/>
          <w:bCs/>
          <w:rtl/>
          <w:lang w:bidi="ar-EG"/>
        </w:rPr>
        <w:t>ثالث</w:t>
      </w:r>
      <w:r>
        <w:rPr>
          <w:rFonts w:hint="cs"/>
          <w:b/>
          <w:bCs/>
          <w:rtl/>
          <w:lang w:bidi="ar-EG"/>
        </w:rPr>
        <w:t>ً</w:t>
      </w:r>
      <w:r w:rsidRPr="002E66F4">
        <w:rPr>
          <w:rFonts w:hint="cs"/>
          <w:b/>
          <w:bCs/>
          <w:rtl/>
          <w:lang w:bidi="ar-EG"/>
        </w:rPr>
        <w:t>ا: أحوال الجن مع الإنس:</w:t>
      </w:r>
    </w:p>
    <w:p w:rsidR="00944A22" w:rsidRDefault="00944A22" w:rsidP="003F05F4">
      <w:pPr>
        <w:pStyle w:val="a0"/>
        <w:rPr>
          <w:rtl/>
          <w:lang w:bidi="ar-EG"/>
        </w:rPr>
      </w:pPr>
      <w:r>
        <w:rPr>
          <w:rFonts w:hint="cs"/>
          <w:rtl/>
          <w:lang w:bidi="ar-EG"/>
        </w:rPr>
        <w:t>وهي ثلاثة أحوال:</w:t>
      </w:r>
    </w:p>
    <w:p w:rsidR="00944A22" w:rsidRDefault="00944A22" w:rsidP="003F05F4">
      <w:pPr>
        <w:pStyle w:val="a0"/>
        <w:rPr>
          <w:rtl/>
          <w:lang w:bidi="ar-EG"/>
        </w:rPr>
      </w:pPr>
      <w:r w:rsidRPr="002E66F4">
        <w:rPr>
          <w:rFonts w:hint="cs"/>
          <w:b/>
          <w:bCs/>
          <w:rtl/>
          <w:lang w:bidi="ar-EG"/>
        </w:rPr>
        <w:t>الأول</w:t>
      </w:r>
      <w:r>
        <w:rPr>
          <w:rFonts w:hint="cs"/>
          <w:rtl/>
          <w:lang w:bidi="ar-EG"/>
        </w:rPr>
        <w:t>: من يأمر الجن بما أمر الله به ورسوله من عبادة الله وحده، وطاعة رسوله ^ فهذا من أفضل</w:t>
      </w:r>
      <w:r w:rsidR="00D41ED5">
        <w:rPr>
          <w:rFonts w:hint="cs"/>
          <w:rtl/>
          <w:lang w:bidi="ar-EG"/>
        </w:rPr>
        <w:t xml:space="preserve"> أوليا</w:t>
      </w:r>
      <w:r w:rsidR="00B37775">
        <w:rPr>
          <w:rFonts w:hint="cs"/>
          <w:rtl/>
          <w:lang w:bidi="ar-EG"/>
        </w:rPr>
        <w:t>ء</w:t>
      </w:r>
      <w:r>
        <w:rPr>
          <w:rFonts w:hint="cs"/>
          <w:rtl/>
          <w:lang w:bidi="ar-EG"/>
        </w:rPr>
        <w:t xml:space="preserve"> الله تعالى، وهو في ذلك من خلفاء الرسول ^.</w:t>
      </w:r>
    </w:p>
    <w:p w:rsidR="00944A22" w:rsidRDefault="00944A22" w:rsidP="003F05F4">
      <w:pPr>
        <w:pStyle w:val="a0"/>
        <w:rPr>
          <w:rtl/>
          <w:lang w:bidi="ar-EG"/>
        </w:rPr>
      </w:pPr>
      <w:r w:rsidRPr="002E66F4">
        <w:rPr>
          <w:rFonts w:hint="cs"/>
          <w:b/>
          <w:bCs/>
          <w:rtl/>
          <w:lang w:bidi="ar-EG"/>
        </w:rPr>
        <w:t>الثاني</w:t>
      </w:r>
      <w:r>
        <w:rPr>
          <w:rFonts w:hint="cs"/>
          <w:rtl/>
          <w:lang w:bidi="ar-EG"/>
        </w:rPr>
        <w:t>: من يستعمل الجن في أمور مباحة له، ويأمرهم بما يجب عليهم وينهاهم عما حرم عليهم، فهذا إن قدر أنه من</w:t>
      </w:r>
      <w:r w:rsidR="00D41ED5">
        <w:rPr>
          <w:rFonts w:hint="cs"/>
          <w:rtl/>
          <w:lang w:bidi="ar-EG"/>
        </w:rPr>
        <w:t xml:space="preserve"> أوليا</w:t>
      </w:r>
      <w:r w:rsidR="00B37775">
        <w:rPr>
          <w:rFonts w:hint="cs"/>
          <w:rtl/>
          <w:lang w:bidi="ar-EG"/>
        </w:rPr>
        <w:t>ء</w:t>
      </w:r>
      <w:r>
        <w:rPr>
          <w:rFonts w:hint="cs"/>
          <w:rtl/>
          <w:lang w:bidi="ar-EG"/>
        </w:rPr>
        <w:t xml:space="preserve"> الله تعالى فغايته أن يكون في عموم</w:t>
      </w:r>
      <w:r w:rsidR="00D41ED5">
        <w:rPr>
          <w:rFonts w:hint="cs"/>
          <w:rtl/>
          <w:lang w:bidi="ar-EG"/>
        </w:rPr>
        <w:t xml:space="preserve"> أوليا</w:t>
      </w:r>
      <w:r w:rsidR="00B37775">
        <w:rPr>
          <w:rFonts w:hint="cs"/>
          <w:rtl/>
          <w:lang w:bidi="ar-EG"/>
        </w:rPr>
        <w:t>ء</w:t>
      </w:r>
      <w:r>
        <w:rPr>
          <w:rFonts w:hint="cs"/>
          <w:rtl/>
          <w:lang w:bidi="ar-EG"/>
        </w:rPr>
        <w:t xml:space="preserve"> الله.</w:t>
      </w:r>
    </w:p>
    <w:p w:rsidR="00944A22" w:rsidRDefault="00944A22" w:rsidP="003F05F4">
      <w:pPr>
        <w:pStyle w:val="a0"/>
        <w:rPr>
          <w:rtl/>
          <w:lang w:bidi="ar-EG"/>
        </w:rPr>
      </w:pPr>
      <w:r w:rsidRPr="002E66F4">
        <w:rPr>
          <w:rFonts w:hint="cs"/>
          <w:b/>
          <w:bCs/>
          <w:rtl/>
          <w:lang w:bidi="ar-EG"/>
        </w:rPr>
        <w:lastRenderedPageBreak/>
        <w:t>الثالث</w:t>
      </w:r>
      <w:r>
        <w:rPr>
          <w:rFonts w:hint="cs"/>
          <w:rtl/>
          <w:lang w:bidi="ar-EG"/>
        </w:rPr>
        <w:t>: من يستعمل الجن فيما نهى الله عنه ورسوله، وإما في الشرك، أو الكفر، أو الفسق، كمن يستعملهم في قتل معصوم، أو جلب من يطلب فيه الفاحشة، ونحو ذلك، فهذا حكمه بحسب حاله.</w:t>
      </w:r>
    </w:p>
    <w:p w:rsidR="00944A22" w:rsidRDefault="00944A22" w:rsidP="003F05F4">
      <w:pPr>
        <w:pStyle w:val="a0"/>
        <w:rPr>
          <w:rtl/>
          <w:lang w:bidi="ar-EG"/>
        </w:rPr>
      </w:pPr>
      <w:r>
        <w:rPr>
          <w:rFonts w:hint="cs"/>
          <w:rtl/>
          <w:lang w:bidi="ar-EG"/>
        </w:rPr>
        <w:t>هذا مجمل المباحث الأساسية في الكتاب، وقد فصلها المؤلف موزعة في أربعة عشر فصلًا، وذكر ما يتعلق بها من مباحث جانبية.</w:t>
      </w:r>
    </w:p>
    <w:p w:rsidR="00944A22" w:rsidRDefault="00944A22" w:rsidP="003F05F4">
      <w:pPr>
        <w:pStyle w:val="a0"/>
        <w:rPr>
          <w:rtl/>
          <w:lang w:bidi="ar-EG"/>
        </w:rPr>
      </w:pPr>
      <w:r>
        <w:rPr>
          <w:rFonts w:hint="cs"/>
          <w:rtl/>
          <w:lang w:bidi="ar-EG"/>
        </w:rPr>
        <w:t>وفيما يلي عرض مجمل لما تتضمنه هذه الفصول:</w:t>
      </w:r>
    </w:p>
    <w:p w:rsidR="00944A22" w:rsidRPr="00F50CBA" w:rsidRDefault="00944A22" w:rsidP="003F05F4">
      <w:pPr>
        <w:pStyle w:val="a0"/>
        <w:rPr>
          <w:b/>
          <w:bCs/>
          <w:rtl/>
          <w:lang w:bidi="ar-EG"/>
        </w:rPr>
      </w:pPr>
      <w:r w:rsidRPr="00F50CBA">
        <w:rPr>
          <w:rFonts w:hint="cs"/>
          <w:b/>
          <w:bCs/>
          <w:rtl/>
          <w:lang w:bidi="ar-EG"/>
        </w:rPr>
        <w:t>الفصل الأول:</w:t>
      </w:r>
    </w:p>
    <w:p w:rsidR="00944A22" w:rsidRDefault="00944A22" w:rsidP="003F05F4">
      <w:pPr>
        <w:pStyle w:val="a0"/>
        <w:rPr>
          <w:rtl/>
          <w:lang w:bidi="ar-EG"/>
        </w:rPr>
      </w:pPr>
      <w:r>
        <w:rPr>
          <w:rFonts w:hint="cs"/>
          <w:rtl/>
          <w:lang w:bidi="ar-EG"/>
        </w:rPr>
        <w:t>وفيه بيان معنى الولاية والعداوة، ووجوب التفريق بين</w:t>
      </w:r>
      <w:r w:rsidR="00D41ED5">
        <w:rPr>
          <w:rFonts w:hint="cs"/>
          <w:rtl/>
          <w:lang w:bidi="ar-EG"/>
        </w:rPr>
        <w:t xml:space="preserve"> أوليا</w:t>
      </w:r>
      <w:r w:rsidR="00B37775">
        <w:rPr>
          <w:rFonts w:hint="cs"/>
          <w:rtl/>
          <w:lang w:bidi="ar-EG"/>
        </w:rPr>
        <w:t>ء</w:t>
      </w:r>
      <w:r>
        <w:rPr>
          <w:rFonts w:hint="cs"/>
          <w:rtl/>
          <w:lang w:bidi="ar-EG"/>
        </w:rPr>
        <w:t xml:space="preserve"> الرحمن و</w:t>
      </w:r>
      <w:r w:rsidR="00B37775">
        <w:rPr>
          <w:rFonts w:hint="cs"/>
          <w:rtl/>
          <w:lang w:bidi="ar-EG"/>
        </w:rPr>
        <w:t>أولياء</w:t>
      </w:r>
      <w:r>
        <w:rPr>
          <w:rFonts w:hint="cs"/>
          <w:rtl/>
          <w:lang w:bidi="ar-EG"/>
        </w:rPr>
        <w:t xml:space="preserve"> الشيطان، كما فرَّق الله ورسوله بينهما، وذكر ما يدل على ذلك من آي القرآن الكريم.</w:t>
      </w:r>
    </w:p>
    <w:p w:rsidR="00944A22" w:rsidRDefault="00944A22" w:rsidP="00B37775">
      <w:pPr>
        <w:pStyle w:val="a0"/>
        <w:rPr>
          <w:rtl/>
          <w:lang w:bidi="ar-EG"/>
        </w:rPr>
      </w:pPr>
      <w:r>
        <w:rPr>
          <w:rFonts w:hint="cs"/>
          <w:rtl/>
          <w:lang w:bidi="ar-EG"/>
        </w:rPr>
        <w:t>وبيان أن أفضل</w:t>
      </w:r>
      <w:r w:rsidR="00D41ED5">
        <w:rPr>
          <w:rFonts w:hint="cs"/>
          <w:rtl/>
          <w:lang w:bidi="ar-EG"/>
        </w:rPr>
        <w:t xml:space="preserve"> أوليا</w:t>
      </w:r>
      <w:r w:rsidR="00B37775">
        <w:rPr>
          <w:rFonts w:hint="cs"/>
          <w:rtl/>
          <w:lang w:bidi="ar-EG"/>
        </w:rPr>
        <w:t>ء</w:t>
      </w:r>
      <w:r>
        <w:rPr>
          <w:rFonts w:hint="cs"/>
          <w:rtl/>
          <w:lang w:bidi="ar-EG"/>
        </w:rPr>
        <w:t xml:space="preserve"> الله تعالى الأنبياء، وأفضل الأنبياء المرسلين منهم، وأفضل المرسلين أولو العزم، وأفضل أولي العزم محمد ^ وشريعته أفضل الشرائع، وأمته أفضل الأمم، وأن شريعة محمد ^ ليست بحاجة إلى غيرها من الشرائع بخلاف الشرائع السابقة، كشريعة عيسى </w:t>
      </w:r>
      <w:r w:rsidR="00B37775" w:rsidRPr="00B35AD8">
        <w:rPr>
          <w:rFonts w:cs="CTraditional Arabic" w:hint="cs"/>
          <w:sz w:val="27"/>
          <w:rtl/>
        </w:rPr>
        <w:t>÷</w:t>
      </w:r>
      <w:r>
        <w:rPr>
          <w:rFonts w:hint="cs"/>
          <w:rtl/>
          <w:lang w:bidi="ar-EG"/>
        </w:rPr>
        <w:t>، فإنها محتاجة إلى شريعة التوراة.</w:t>
      </w:r>
    </w:p>
    <w:p w:rsidR="00944A22" w:rsidRDefault="00944A22" w:rsidP="003F05F4">
      <w:pPr>
        <w:pStyle w:val="a0"/>
        <w:rPr>
          <w:rtl/>
          <w:lang w:bidi="ar-EG"/>
        </w:rPr>
      </w:pPr>
      <w:r>
        <w:rPr>
          <w:rFonts w:hint="cs"/>
          <w:rtl/>
          <w:lang w:bidi="ar-EG"/>
        </w:rPr>
        <w:t xml:space="preserve">وفيه أيضًا بيان بطلان ما </w:t>
      </w:r>
      <w:r w:rsidRPr="004B2507">
        <w:rPr>
          <w:rFonts w:hint="cs"/>
          <w:rtl/>
          <w:lang w:bidi="ar-EG"/>
        </w:rPr>
        <w:t>يزعمه</w:t>
      </w:r>
      <w:r>
        <w:rPr>
          <w:rFonts w:hint="cs"/>
          <w:rtl/>
          <w:lang w:bidi="ar-EG"/>
        </w:rPr>
        <w:t xml:space="preserve"> أدعياء الولاية في</w:t>
      </w:r>
      <w:r w:rsidR="00D41ED5">
        <w:rPr>
          <w:rFonts w:hint="cs"/>
          <w:rtl/>
          <w:lang w:bidi="ar-EG"/>
        </w:rPr>
        <w:t xml:space="preserve"> أهل </w:t>
      </w:r>
      <w:r>
        <w:rPr>
          <w:rFonts w:hint="cs"/>
          <w:rtl/>
          <w:lang w:bidi="ar-EG"/>
        </w:rPr>
        <w:t>الصفة، وكذب ما يروونه فيهم من الأحاديث، وكذلك كل حديث يروى في عدة ل</w:t>
      </w:r>
      <w:r w:rsidR="00B37775">
        <w:rPr>
          <w:rFonts w:hint="cs"/>
          <w:rtl/>
          <w:lang w:bidi="ar-EG"/>
        </w:rPr>
        <w:t>أولياء</w:t>
      </w:r>
      <w:r>
        <w:rPr>
          <w:rFonts w:hint="cs"/>
          <w:rtl/>
          <w:lang w:bidi="ar-EG"/>
        </w:rPr>
        <w:t xml:space="preserve"> والأبدال، والنقباء، والنجباء، والأوتاد، والأقطاب، وأنه لم ينطق أحد من السلف بشيء من هذه الألفاظ، إلا بلفظ الأبدال، ويروى فيهم حديث منقطع ليس بثابت.</w:t>
      </w:r>
    </w:p>
    <w:p w:rsidR="00944A22" w:rsidRDefault="00944A22" w:rsidP="003F05F4">
      <w:pPr>
        <w:pStyle w:val="a0"/>
        <w:rPr>
          <w:rtl/>
          <w:lang w:bidi="ar-EG"/>
        </w:rPr>
      </w:pPr>
      <w:r w:rsidRPr="00821E90">
        <w:rPr>
          <w:rFonts w:hint="cs"/>
          <w:b/>
          <w:bCs/>
          <w:rtl/>
          <w:lang w:bidi="ar-EG"/>
        </w:rPr>
        <w:t>الفصل الثاني</w:t>
      </w:r>
      <w:r>
        <w:rPr>
          <w:rFonts w:hint="cs"/>
          <w:rtl/>
          <w:lang w:bidi="ar-EG"/>
        </w:rPr>
        <w:t>:</w:t>
      </w:r>
    </w:p>
    <w:p w:rsidR="00944A22" w:rsidRDefault="00944A22" w:rsidP="003F05F4">
      <w:pPr>
        <w:pStyle w:val="a0"/>
        <w:rPr>
          <w:rtl/>
          <w:lang w:bidi="ar-EG"/>
        </w:rPr>
      </w:pPr>
      <w:r>
        <w:rPr>
          <w:rFonts w:hint="cs"/>
          <w:rtl/>
          <w:lang w:bidi="ar-EG"/>
        </w:rPr>
        <w:t>وفيه بيان اجتماع</w:t>
      </w:r>
      <w:r w:rsidR="00D41ED5">
        <w:rPr>
          <w:rFonts w:hint="cs"/>
          <w:rtl/>
          <w:lang w:bidi="ar-EG"/>
        </w:rPr>
        <w:t xml:space="preserve"> الإيمان</w:t>
      </w:r>
      <w:r>
        <w:rPr>
          <w:rFonts w:hint="cs"/>
          <w:rtl/>
          <w:lang w:bidi="ar-EG"/>
        </w:rPr>
        <w:t xml:space="preserve"> والنفاق في الشخص الواحد، فيكون فيه قسط من ولاية الله بحسب</w:t>
      </w:r>
      <w:r w:rsidR="00B37775">
        <w:rPr>
          <w:rFonts w:hint="cs"/>
          <w:rtl/>
          <w:lang w:bidi="ar-EG"/>
        </w:rPr>
        <w:t xml:space="preserve"> إيمان</w:t>
      </w:r>
      <w:r>
        <w:rPr>
          <w:rFonts w:hint="cs"/>
          <w:rtl/>
          <w:lang w:bidi="ar-EG"/>
        </w:rPr>
        <w:t>ه وتقواه، ويكون فيه قسط من عداوة الله بحسب كفره ونفاقه، وأن</w:t>
      </w:r>
      <w:r w:rsidR="00D41ED5">
        <w:rPr>
          <w:rFonts w:hint="cs"/>
          <w:rtl/>
          <w:lang w:bidi="ar-EG"/>
        </w:rPr>
        <w:t xml:space="preserve"> أوليا</w:t>
      </w:r>
      <w:r w:rsidR="00B37775">
        <w:rPr>
          <w:rFonts w:hint="cs"/>
          <w:rtl/>
          <w:lang w:bidi="ar-EG"/>
        </w:rPr>
        <w:t>ء</w:t>
      </w:r>
      <w:r>
        <w:rPr>
          <w:rFonts w:hint="cs"/>
          <w:rtl/>
          <w:lang w:bidi="ar-EG"/>
        </w:rPr>
        <w:t xml:space="preserve"> الله متفاضلون في ولاية الله بحسب تفاضلهم في</w:t>
      </w:r>
      <w:r w:rsidR="00D41ED5">
        <w:rPr>
          <w:rFonts w:hint="cs"/>
          <w:rtl/>
          <w:lang w:bidi="ar-EG"/>
        </w:rPr>
        <w:t xml:space="preserve"> الإيمان</w:t>
      </w:r>
      <w:r>
        <w:rPr>
          <w:rFonts w:hint="cs"/>
          <w:rtl/>
          <w:lang w:bidi="ar-EG"/>
        </w:rPr>
        <w:t xml:space="preserve"> والتقوى، وذكر ما يدل على ذلك من الكتاب والسنة، وأن أعداء الله متفاضلون بحسب تفاضلهم في الكفر والنفاق.</w:t>
      </w:r>
    </w:p>
    <w:p w:rsidR="00944A22" w:rsidRDefault="00944A22" w:rsidP="003F05F4">
      <w:pPr>
        <w:pStyle w:val="a0"/>
        <w:rPr>
          <w:rtl/>
          <w:lang w:bidi="ar-EG"/>
        </w:rPr>
      </w:pPr>
      <w:r w:rsidRPr="00821E90">
        <w:rPr>
          <w:rFonts w:hint="cs"/>
          <w:b/>
          <w:bCs/>
          <w:rtl/>
          <w:lang w:bidi="ar-EG"/>
        </w:rPr>
        <w:t>الفصل الثالث</w:t>
      </w:r>
      <w:r>
        <w:rPr>
          <w:rFonts w:hint="cs"/>
          <w:rtl/>
          <w:lang w:bidi="ar-EG"/>
        </w:rPr>
        <w:t>:</w:t>
      </w:r>
    </w:p>
    <w:p w:rsidR="00944A22" w:rsidRDefault="00944A22" w:rsidP="003F05F4">
      <w:pPr>
        <w:pStyle w:val="a0"/>
        <w:rPr>
          <w:rtl/>
          <w:lang w:bidi="ar-EG"/>
        </w:rPr>
      </w:pPr>
      <w:r>
        <w:rPr>
          <w:rFonts w:hint="cs"/>
          <w:rtl/>
          <w:lang w:bidi="ar-EG"/>
        </w:rPr>
        <w:t>وفيه ذكر انقسام</w:t>
      </w:r>
      <w:r w:rsidR="00D41ED5">
        <w:rPr>
          <w:rFonts w:hint="cs"/>
          <w:rtl/>
          <w:lang w:bidi="ar-EG"/>
        </w:rPr>
        <w:t xml:space="preserve"> أوليا</w:t>
      </w:r>
      <w:r w:rsidR="00B37775">
        <w:rPr>
          <w:rFonts w:hint="cs"/>
          <w:rtl/>
          <w:lang w:bidi="ar-EG"/>
        </w:rPr>
        <w:t>ء</w:t>
      </w:r>
      <w:r>
        <w:rPr>
          <w:rFonts w:hint="cs"/>
          <w:rtl/>
          <w:lang w:bidi="ar-EG"/>
        </w:rPr>
        <w:t xml:space="preserve"> الله إلى طبقتين: سابقين مقربين، وأصحاب يمين مقتصدون، وعمل كل منهم.</w:t>
      </w:r>
    </w:p>
    <w:p w:rsidR="00944A22" w:rsidRDefault="00944A22" w:rsidP="003F05F4">
      <w:pPr>
        <w:pStyle w:val="a0"/>
        <w:rPr>
          <w:rtl/>
          <w:lang w:bidi="ar-EG"/>
        </w:rPr>
      </w:pPr>
      <w:r>
        <w:rPr>
          <w:rFonts w:hint="cs"/>
          <w:rtl/>
          <w:lang w:bidi="ar-EG"/>
        </w:rPr>
        <w:lastRenderedPageBreak/>
        <w:t>وفيه بيان أن انقسام الأنبياء نظير انقسام ال</w:t>
      </w:r>
      <w:r w:rsidR="00B37775">
        <w:rPr>
          <w:rFonts w:hint="cs"/>
          <w:rtl/>
          <w:lang w:bidi="ar-EG"/>
        </w:rPr>
        <w:t>أولياء</w:t>
      </w:r>
      <w:r>
        <w:rPr>
          <w:rFonts w:hint="cs"/>
          <w:rtl/>
          <w:lang w:bidi="ar-EG"/>
        </w:rPr>
        <w:t>، فمنهم العبد والرسول، والنبي الملك، وأن العبد الرسول أفضل من النبي الملك، وقد خير الله محمد ^ بين ذلك فاختار أن يكون عبدًا رسولًا.</w:t>
      </w:r>
    </w:p>
    <w:p w:rsidR="00944A22" w:rsidRDefault="00944A22" w:rsidP="003F05F4">
      <w:pPr>
        <w:pStyle w:val="a0"/>
        <w:rPr>
          <w:rtl/>
          <w:lang w:bidi="ar-EG"/>
        </w:rPr>
      </w:pPr>
      <w:r w:rsidRPr="00821E90">
        <w:rPr>
          <w:rFonts w:hint="cs"/>
          <w:b/>
          <w:bCs/>
          <w:rtl/>
          <w:lang w:bidi="ar-EG"/>
        </w:rPr>
        <w:t>الفصل الرابع</w:t>
      </w:r>
      <w:r>
        <w:rPr>
          <w:rFonts w:hint="cs"/>
          <w:rtl/>
          <w:lang w:bidi="ar-EG"/>
        </w:rPr>
        <w:t>:</w:t>
      </w:r>
    </w:p>
    <w:p w:rsidR="00944A22" w:rsidRDefault="00944A22" w:rsidP="003F05F4">
      <w:pPr>
        <w:pStyle w:val="a0"/>
        <w:spacing w:line="240" w:lineRule="auto"/>
        <w:rPr>
          <w:rtl/>
          <w:lang w:bidi="ar-EG"/>
        </w:rPr>
      </w:pPr>
      <w:r>
        <w:rPr>
          <w:rFonts w:hint="cs"/>
          <w:rtl/>
          <w:lang w:bidi="ar-EG"/>
        </w:rPr>
        <w:t xml:space="preserve">وفيه بيان أصناف المصطفين من هذه الأمة، المذكورين في قوله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ثُمَّ أَوْرَثْنَا الْكِتَابَ الَّذِينَ اصْطَفَيْنَا مِنْ عِبَادِنَا</w:t>
      </w:r>
      <w:r w:rsidR="00B37775">
        <w:rPr>
          <w:rFonts w:cs="KFGQPC Uthmanic Script HAFS"/>
          <w:color w:val="A80000"/>
          <w:szCs w:val="28"/>
          <w:shd w:val="clear" w:color="auto" w:fill="FFFFFF"/>
          <w:rtl/>
          <w:lang w:bidi="ar-EG"/>
        </w:rPr>
        <w:t xml:space="preserve"> </w:t>
      </w:r>
      <w:r>
        <w:rPr>
          <w:rFonts w:cs="KFGQPC Uthmanic Script HAFS"/>
          <w:color w:val="A80000"/>
          <w:szCs w:val="28"/>
          <w:shd w:val="clear" w:color="auto" w:fill="FFFFFF"/>
          <w:rtl/>
          <w:lang w:bidi="ar-EG"/>
        </w:rPr>
        <w:t>فَمِنْهُمْ ظَالِمٌ لِنَفْسِهِ وَمِنْهُمْ مُقْتَصِدٌ وَمِنْهُمْ سَابِقٌ بِالْخَيْرَاتِ بِإِذْنِ اللَّهِ</w:t>
      </w:r>
      <w:r w:rsidR="00B37775">
        <w:rPr>
          <w:rFonts w:cs="KFGQPC Uthmanic Script HAFS"/>
          <w:color w:val="A80000"/>
          <w:szCs w:val="28"/>
          <w:shd w:val="clear" w:color="auto" w:fill="FFFFFF"/>
          <w:rtl/>
          <w:lang w:bidi="ar-EG"/>
        </w:rPr>
        <w:t xml:space="preserve"> </w:t>
      </w:r>
      <w:r>
        <w:rPr>
          <w:rFonts w:cs="KFGQPC Uthmanic Script HAFS"/>
          <w:color w:val="A80000"/>
          <w:szCs w:val="28"/>
          <w:shd w:val="clear" w:color="auto" w:fill="FFFFFF"/>
          <w:rtl/>
          <w:lang w:bidi="ar-EG"/>
        </w:rPr>
        <w:t>ذَلِكَ هُوَ الْفَضْلُ الْكَبِيرُ٣٢ جَنَّاتُ عَدْنٍ يَدْخُلُونَهَا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[فاطر: 32-3</w:t>
      </w:r>
      <w:r>
        <w:rPr>
          <w:rFonts w:hint="cs"/>
          <w:color w:val="000000"/>
          <w:szCs w:val="24"/>
          <w:shd w:val="clear" w:color="auto" w:fill="FFFFFF"/>
          <w:rtl/>
          <w:lang w:bidi="ar-EG"/>
        </w:rPr>
        <w:t>3</w:t>
      </w:r>
      <w:r>
        <w:rPr>
          <w:color w:val="000000"/>
          <w:szCs w:val="24"/>
          <w:shd w:val="clear" w:color="auto" w:fill="FFFFFF"/>
          <w:rtl/>
          <w:lang w:bidi="ar-EG"/>
        </w:rPr>
        <w:t>]</w:t>
      </w:r>
      <w:r>
        <w:rPr>
          <w:rFonts w:hint="cs"/>
          <w:rtl/>
          <w:lang w:bidi="ar-EG"/>
        </w:rPr>
        <w:t>.</w:t>
      </w:r>
    </w:p>
    <w:p w:rsidR="00944A22" w:rsidRDefault="00944A22" w:rsidP="003F05F4">
      <w:pPr>
        <w:pStyle w:val="a0"/>
        <w:spacing w:line="240" w:lineRule="auto"/>
        <w:rPr>
          <w:rtl/>
          <w:lang w:bidi="ar-EG"/>
        </w:rPr>
      </w:pPr>
      <w:r>
        <w:rPr>
          <w:rFonts w:hint="cs"/>
          <w:rtl/>
          <w:lang w:bidi="ar-EG"/>
        </w:rPr>
        <w:t>وتحقيق القول بالمراد بالظالم لنفسه، والرد على المرجئة والمعتزلة في هذا المقام.</w:t>
      </w:r>
    </w:p>
    <w:p w:rsidR="00944A22" w:rsidRDefault="00944A22" w:rsidP="003F05F4">
      <w:pPr>
        <w:pStyle w:val="a0"/>
        <w:spacing w:line="240" w:lineRule="auto"/>
        <w:rPr>
          <w:rtl/>
          <w:lang w:bidi="ar-EG"/>
        </w:rPr>
      </w:pPr>
      <w:r w:rsidRPr="00821E90">
        <w:rPr>
          <w:rFonts w:hint="cs"/>
          <w:b/>
          <w:bCs/>
          <w:rtl/>
          <w:lang w:bidi="ar-EG"/>
        </w:rPr>
        <w:t>الفصل الخامس</w:t>
      </w:r>
      <w:r>
        <w:rPr>
          <w:rFonts w:hint="cs"/>
          <w:rtl/>
          <w:lang w:bidi="ar-EG"/>
        </w:rPr>
        <w:t>:</w:t>
      </w:r>
    </w:p>
    <w:p w:rsidR="00944A22" w:rsidRDefault="00944A22" w:rsidP="003F05F4">
      <w:pPr>
        <w:pStyle w:val="a0"/>
        <w:spacing w:line="240" w:lineRule="auto"/>
        <w:rPr>
          <w:rtl/>
          <w:lang w:bidi="ar-EG"/>
        </w:rPr>
      </w:pPr>
      <w:r>
        <w:rPr>
          <w:rFonts w:hint="cs"/>
          <w:rtl/>
          <w:lang w:bidi="ar-EG"/>
        </w:rPr>
        <w:t>وفيه بيان أن أصل</w:t>
      </w:r>
      <w:r w:rsidR="00D41ED5">
        <w:rPr>
          <w:rFonts w:hint="cs"/>
          <w:rtl/>
          <w:lang w:bidi="ar-EG"/>
        </w:rPr>
        <w:t xml:space="preserve"> الإيمان</w:t>
      </w:r>
      <w:r>
        <w:rPr>
          <w:rFonts w:hint="cs"/>
          <w:rtl/>
          <w:lang w:bidi="ar-EG"/>
        </w:rPr>
        <w:t xml:space="preserve"> هو</w:t>
      </w:r>
      <w:r w:rsidR="00D41ED5">
        <w:rPr>
          <w:rFonts w:hint="cs"/>
          <w:rtl/>
          <w:lang w:bidi="ar-EG"/>
        </w:rPr>
        <w:t xml:space="preserve"> الإيمان</w:t>
      </w:r>
      <w:r>
        <w:rPr>
          <w:rFonts w:hint="cs"/>
          <w:rtl/>
          <w:lang w:bidi="ar-EG"/>
        </w:rPr>
        <w:t xml:space="preserve"> برسل الله، وجماع ذلك</w:t>
      </w:r>
      <w:r w:rsidR="00D41ED5">
        <w:rPr>
          <w:rFonts w:hint="cs"/>
          <w:rtl/>
          <w:lang w:bidi="ar-EG"/>
        </w:rPr>
        <w:t xml:space="preserve"> الإيمان</w:t>
      </w:r>
      <w:r>
        <w:rPr>
          <w:rFonts w:hint="cs"/>
          <w:rtl/>
          <w:lang w:bidi="ar-EG"/>
        </w:rPr>
        <w:t xml:space="preserve"> بمحمد ^ لأن</w:t>
      </w:r>
      <w:r w:rsidR="00D41ED5">
        <w:rPr>
          <w:rFonts w:hint="cs"/>
          <w:rtl/>
          <w:lang w:bidi="ar-EG"/>
        </w:rPr>
        <w:t xml:space="preserve"> الإيمان</w:t>
      </w:r>
      <w:r>
        <w:rPr>
          <w:rFonts w:hint="cs"/>
          <w:rtl/>
          <w:lang w:bidi="ar-EG"/>
        </w:rPr>
        <w:t xml:space="preserve"> به يتضمن</w:t>
      </w:r>
      <w:r w:rsidR="00D41ED5">
        <w:rPr>
          <w:rFonts w:hint="cs"/>
          <w:rtl/>
          <w:lang w:bidi="ar-EG"/>
        </w:rPr>
        <w:t xml:space="preserve"> الإيمان</w:t>
      </w:r>
      <w:r>
        <w:rPr>
          <w:rFonts w:hint="cs"/>
          <w:rtl/>
          <w:lang w:bidi="ar-EG"/>
        </w:rPr>
        <w:t xml:space="preserve"> جميع الرسل.</w:t>
      </w:r>
    </w:p>
    <w:p w:rsidR="00944A22" w:rsidRDefault="00944A22" w:rsidP="003F05F4">
      <w:pPr>
        <w:pStyle w:val="a0"/>
        <w:spacing w:line="240" w:lineRule="auto"/>
        <w:rPr>
          <w:rtl/>
          <w:lang w:bidi="ar-EG"/>
        </w:rPr>
      </w:pPr>
      <w:r>
        <w:rPr>
          <w:rFonts w:hint="cs"/>
          <w:rtl/>
          <w:lang w:bidi="ar-EG"/>
        </w:rPr>
        <w:t xml:space="preserve">وأن أصل الكفر هو الكفر بالرسل، لأن الكفر بالرسل يستحق صاحبه العذاب، لأنه لا عذاب إلا بلوغ الرسالة، كما قال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وَمَا كُنَّا مُعَذِّبِينَ حَتَّى نَبْعَثَ رَسُولًا</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[الإسراء: 15]</w:t>
      </w:r>
      <w:r>
        <w:rPr>
          <w:rFonts w:hint="cs"/>
          <w:rtl/>
          <w:lang w:bidi="ar-EG"/>
        </w:rPr>
        <w:t>.</w:t>
      </w:r>
    </w:p>
    <w:p w:rsidR="00944A22" w:rsidRDefault="00944A22" w:rsidP="003F05F4">
      <w:pPr>
        <w:pStyle w:val="a0"/>
        <w:spacing w:line="240" w:lineRule="auto"/>
        <w:rPr>
          <w:rtl/>
          <w:lang w:bidi="ar-EG"/>
        </w:rPr>
      </w:pPr>
      <w:r w:rsidRPr="003A2054">
        <w:rPr>
          <w:rFonts w:hint="cs"/>
          <w:b/>
          <w:bCs/>
          <w:rtl/>
          <w:lang w:bidi="ar-EG"/>
        </w:rPr>
        <w:t>الفصل السادس</w:t>
      </w:r>
      <w:r>
        <w:rPr>
          <w:rFonts w:hint="cs"/>
          <w:rtl/>
          <w:lang w:bidi="ar-EG"/>
        </w:rPr>
        <w:t>:</w:t>
      </w:r>
    </w:p>
    <w:p w:rsidR="00944A22" w:rsidRDefault="00944A22" w:rsidP="003F05F4">
      <w:pPr>
        <w:pStyle w:val="a0"/>
        <w:spacing w:line="240" w:lineRule="auto"/>
        <w:rPr>
          <w:rtl/>
          <w:lang w:bidi="ar-EG"/>
        </w:rPr>
      </w:pPr>
      <w:r>
        <w:rPr>
          <w:rFonts w:hint="cs"/>
          <w:rtl/>
          <w:lang w:bidi="ar-EG"/>
        </w:rPr>
        <w:t>وفيه بيان أن</w:t>
      </w:r>
      <w:r w:rsidR="00D41ED5">
        <w:rPr>
          <w:rFonts w:hint="cs"/>
          <w:rtl/>
          <w:lang w:bidi="ar-EG"/>
        </w:rPr>
        <w:t xml:space="preserve"> الإيمان</w:t>
      </w:r>
      <w:r>
        <w:rPr>
          <w:rFonts w:hint="cs"/>
          <w:rtl/>
          <w:lang w:bidi="ar-EG"/>
        </w:rPr>
        <w:t xml:space="preserve"> يكون مجملًا ويكون مفصلًا، وأن</w:t>
      </w:r>
      <w:r w:rsidR="00D41ED5">
        <w:rPr>
          <w:rFonts w:hint="cs"/>
          <w:rtl/>
          <w:lang w:bidi="ar-EG"/>
        </w:rPr>
        <w:t xml:space="preserve"> الإيمان</w:t>
      </w:r>
      <w:r>
        <w:rPr>
          <w:rFonts w:hint="cs"/>
          <w:rtl/>
          <w:lang w:bidi="ar-EG"/>
        </w:rPr>
        <w:t xml:space="preserve"> المفصل هو العلم بما جاء به الرسول ^ و</w:t>
      </w:r>
      <w:r w:rsidR="00B37775">
        <w:rPr>
          <w:rFonts w:hint="cs"/>
          <w:rtl/>
          <w:lang w:bidi="ar-EG"/>
        </w:rPr>
        <w:t>الإيمان</w:t>
      </w:r>
      <w:r>
        <w:rPr>
          <w:rFonts w:hint="cs"/>
          <w:rtl/>
          <w:lang w:bidi="ar-EG"/>
        </w:rPr>
        <w:t xml:space="preserve"> به</w:t>
      </w:r>
      <w:r w:rsidR="00B37775">
        <w:rPr>
          <w:rFonts w:hint="cs"/>
          <w:rtl/>
          <w:lang w:bidi="ar-EG"/>
        </w:rPr>
        <w:t xml:space="preserve"> إيمان</w:t>
      </w:r>
      <w:r>
        <w:rPr>
          <w:rFonts w:hint="cs"/>
          <w:rtl/>
          <w:lang w:bidi="ar-EG"/>
        </w:rPr>
        <w:t>ا مفصلًا والعمل به، فمن كان كذلك كان أكمل ولاية لله، ممن لم يعلم ذلك.</w:t>
      </w:r>
    </w:p>
    <w:p w:rsidR="00944A22" w:rsidRDefault="00944A22" w:rsidP="003F05F4">
      <w:pPr>
        <w:pStyle w:val="a0"/>
        <w:spacing w:line="240" w:lineRule="auto"/>
        <w:rPr>
          <w:rtl/>
          <w:lang w:bidi="ar-EG"/>
        </w:rPr>
      </w:pPr>
      <w:r>
        <w:rPr>
          <w:rFonts w:hint="cs"/>
          <w:rtl/>
          <w:lang w:bidi="ar-EG"/>
        </w:rPr>
        <w:t>وأن الجنة درجات متفاضلة، و</w:t>
      </w:r>
      <w:r w:rsidR="00B37775">
        <w:rPr>
          <w:rFonts w:hint="cs"/>
          <w:rtl/>
          <w:lang w:bidi="ar-EG"/>
        </w:rPr>
        <w:t>أولياء</w:t>
      </w:r>
      <w:r>
        <w:rPr>
          <w:rFonts w:hint="cs"/>
          <w:rtl/>
          <w:lang w:bidi="ar-EG"/>
        </w:rPr>
        <w:t xml:space="preserve"> الله في تلك الدرجات بحسب</w:t>
      </w:r>
      <w:r w:rsidR="00B37775">
        <w:rPr>
          <w:rFonts w:hint="cs"/>
          <w:rtl/>
          <w:lang w:bidi="ar-EG"/>
        </w:rPr>
        <w:t xml:space="preserve"> إيمان</w:t>
      </w:r>
      <w:r>
        <w:rPr>
          <w:rFonts w:hint="cs"/>
          <w:rtl/>
          <w:lang w:bidi="ar-EG"/>
        </w:rPr>
        <w:t>هم وتقواهم.</w:t>
      </w:r>
    </w:p>
    <w:p w:rsidR="00944A22" w:rsidRDefault="00944A22" w:rsidP="003F05F4">
      <w:pPr>
        <w:pStyle w:val="a0"/>
        <w:spacing w:line="240" w:lineRule="auto"/>
        <w:rPr>
          <w:rtl/>
          <w:lang w:bidi="ar-EG"/>
        </w:rPr>
      </w:pPr>
      <w:r>
        <w:rPr>
          <w:rFonts w:hint="cs"/>
          <w:rtl/>
          <w:lang w:bidi="ar-EG"/>
        </w:rPr>
        <w:t xml:space="preserve">وأن الأنبياء كذلك متفاضلون، كما قال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تِلْكَ الرُّسُلُ فَضَّلْنَا بَعْضَهُمْ عَلَى بَعْضٍ</w:t>
      </w:r>
      <w:r w:rsidR="00B37775">
        <w:rPr>
          <w:rFonts w:cs="KFGQPC Uthmanic Script HAFS"/>
          <w:color w:val="A80000"/>
          <w:szCs w:val="28"/>
          <w:shd w:val="clear" w:color="auto" w:fill="FFFFFF"/>
          <w:rtl/>
          <w:lang w:bidi="ar-EG"/>
        </w:rPr>
        <w:t xml:space="preserve"> </w:t>
      </w:r>
      <w:r>
        <w:rPr>
          <w:rFonts w:cs="KFGQPC Uthmanic Script HAFS"/>
          <w:color w:val="A80000"/>
          <w:szCs w:val="28"/>
          <w:shd w:val="clear" w:color="auto" w:fill="FFFFFF"/>
          <w:rtl/>
          <w:lang w:bidi="ar-EG"/>
        </w:rPr>
        <w:t>مِنْهُمْ مَنْ كَلَّمَ اللَّهُ</w:t>
      </w:r>
      <w:r w:rsidR="00B37775">
        <w:rPr>
          <w:rFonts w:cs="KFGQPC Uthmanic Script HAFS"/>
          <w:color w:val="A80000"/>
          <w:szCs w:val="28"/>
          <w:shd w:val="clear" w:color="auto" w:fill="FFFFFF"/>
          <w:rtl/>
          <w:lang w:bidi="ar-EG"/>
        </w:rPr>
        <w:t xml:space="preserve"> </w:t>
      </w:r>
      <w:r>
        <w:rPr>
          <w:rFonts w:cs="KFGQPC Uthmanic Script HAFS"/>
          <w:color w:val="A80000"/>
          <w:szCs w:val="28"/>
          <w:shd w:val="clear" w:color="auto" w:fill="FFFFFF"/>
          <w:rtl/>
          <w:lang w:bidi="ar-EG"/>
        </w:rPr>
        <w:t>وَرَفَعَ بَعْضَهُمْ دَرَجَاتٍ</w:t>
      </w:r>
      <w:r w:rsidR="00B37775">
        <w:rPr>
          <w:rFonts w:cs="KFGQPC Uthmanic Script HAFS"/>
          <w:color w:val="A80000"/>
          <w:szCs w:val="28"/>
          <w:shd w:val="clear" w:color="auto" w:fill="FFFFFF"/>
          <w:rtl/>
          <w:lang w:bidi="ar-EG"/>
        </w:rPr>
        <w:t xml:space="preserve"> </w:t>
      </w:r>
      <w:r>
        <w:rPr>
          <w:rFonts w:cs="KFGQPC Uthmanic Script HAFS"/>
          <w:color w:val="A80000"/>
          <w:szCs w:val="28"/>
          <w:shd w:val="clear" w:color="auto" w:fill="FFFFFF"/>
          <w:rtl/>
          <w:lang w:bidi="ar-EG"/>
        </w:rPr>
        <w:t>وَآتَيْنَا عِيسَى ابْنَ مَرْيَمَ الْبَيِّنَاتِ وَأَيَّدْنَاهُ بِرُوحِ الْقُدُسِ</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[البقرة: 253]</w:t>
      </w:r>
      <w:r>
        <w:rPr>
          <w:rFonts w:hint="cs"/>
          <w:rtl/>
          <w:lang w:bidi="ar-EG"/>
        </w:rPr>
        <w:t>.</w:t>
      </w:r>
    </w:p>
    <w:p w:rsidR="00944A22" w:rsidRDefault="00944A22" w:rsidP="003F05F4">
      <w:pPr>
        <w:pStyle w:val="a0"/>
        <w:spacing w:line="240" w:lineRule="auto"/>
        <w:rPr>
          <w:rtl/>
          <w:lang w:bidi="ar-EG"/>
        </w:rPr>
      </w:pPr>
      <w:r w:rsidRPr="001A4EF6">
        <w:rPr>
          <w:rFonts w:hint="cs"/>
          <w:b/>
          <w:bCs/>
          <w:rtl/>
          <w:lang w:bidi="ar-EG"/>
        </w:rPr>
        <w:t>الفصل السابع</w:t>
      </w:r>
      <w:r>
        <w:rPr>
          <w:rFonts w:hint="cs"/>
          <w:rtl/>
          <w:lang w:bidi="ar-EG"/>
        </w:rPr>
        <w:t>:</w:t>
      </w:r>
    </w:p>
    <w:p w:rsidR="00944A22" w:rsidRDefault="00944A22" w:rsidP="003F05F4">
      <w:pPr>
        <w:pStyle w:val="a0"/>
        <w:spacing w:line="240" w:lineRule="auto"/>
        <w:rPr>
          <w:rtl/>
          <w:lang w:bidi="ar-EG"/>
        </w:rPr>
      </w:pPr>
      <w:r>
        <w:rPr>
          <w:rFonts w:hint="cs"/>
          <w:rtl/>
          <w:lang w:bidi="ar-EG"/>
        </w:rPr>
        <w:t>وفيه بيان أن</w:t>
      </w:r>
      <w:r w:rsidR="00D41ED5">
        <w:rPr>
          <w:rFonts w:hint="cs"/>
          <w:rtl/>
          <w:lang w:bidi="ar-EG"/>
        </w:rPr>
        <w:t xml:space="preserve"> الإيمان</w:t>
      </w:r>
      <w:r>
        <w:rPr>
          <w:rFonts w:hint="cs"/>
          <w:rtl/>
          <w:lang w:bidi="ar-EG"/>
        </w:rPr>
        <w:t xml:space="preserve"> والتقوى شرط في ولاية الله، فلا يكون الكفار والمنافقون</w:t>
      </w:r>
      <w:r w:rsidR="00D41ED5">
        <w:rPr>
          <w:rFonts w:hint="cs"/>
          <w:rtl/>
          <w:lang w:bidi="ar-EG"/>
        </w:rPr>
        <w:t xml:space="preserve"> أوليا</w:t>
      </w:r>
      <w:r w:rsidR="00B37775">
        <w:rPr>
          <w:rFonts w:hint="cs"/>
          <w:rtl/>
          <w:lang w:bidi="ar-EG"/>
        </w:rPr>
        <w:t>ء</w:t>
      </w:r>
      <w:r>
        <w:rPr>
          <w:rFonts w:hint="cs"/>
          <w:rtl/>
          <w:lang w:bidi="ar-EG"/>
        </w:rPr>
        <w:t xml:space="preserve"> لله، ولا من لا يصح</w:t>
      </w:r>
      <w:r w:rsidR="00B37775">
        <w:rPr>
          <w:rFonts w:hint="cs"/>
          <w:rtl/>
          <w:lang w:bidi="ar-EG"/>
        </w:rPr>
        <w:t xml:space="preserve"> إيمان</w:t>
      </w:r>
      <w:r>
        <w:rPr>
          <w:rFonts w:hint="cs"/>
          <w:rtl/>
          <w:lang w:bidi="ar-EG"/>
        </w:rPr>
        <w:t>ه وعباداته، كالأطفال والمجانين.</w:t>
      </w:r>
    </w:p>
    <w:p w:rsidR="00944A22" w:rsidRDefault="00944A22" w:rsidP="003F05F4">
      <w:pPr>
        <w:pStyle w:val="a0"/>
        <w:spacing w:line="240" w:lineRule="auto"/>
        <w:rPr>
          <w:rtl/>
          <w:lang w:bidi="ar-EG"/>
        </w:rPr>
      </w:pPr>
      <w:r>
        <w:rPr>
          <w:rFonts w:hint="cs"/>
          <w:rtl/>
          <w:lang w:bidi="ar-EG"/>
        </w:rPr>
        <w:lastRenderedPageBreak/>
        <w:t>وفيه بيان أنواع الجنون، وأحكام المجانين من حيث</w:t>
      </w:r>
      <w:r w:rsidR="00D41ED5">
        <w:rPr>
          <w:rFonts w:hint="cs"/>
          <w:rtl/>
          <w:lang w:bidi="ar-EG"/>
        </w:rPr>
        <w:t xml:space="preserve"> الإيمان</w:t>
      </w:r>
      <w:r>
        <w:rPr>
          <w:rFonts w:hint="cs"/>
          <w:rtl/>
          <w:lang w:bidi="ar-EG"/>
        </w:rPr>
        <w:t>، والكفر، والولاية، والعداوة.</w:t>
      </w:r>
    </w:p>
    <w:p w:rsidR="00944A22" w:rsidRDefault="00944A22" w:rsidP="003F05F4">
      <w:pPr>
        <w:pStyle w:val="a0"/>
        <w:spacing w:line="240" w:lineRule="auto"/>
        <w:rPr>
          <w:rtl/>
          <w:lang w:bidi="ar-EG"/>
        </w:rPr>
      </w:pPr>
      <w:r w:rsidRPr="001A4EF6">
        <w:rPr>
          <w:rFonts w:hint="cs"/>
          <w:b/>
          <w:bCs/>
          <w:rtl/>
          <w:lang w:bidi="ar-EG"/>
        </w:rPr>
        <w:t>الفصل الثامن</w:t>
      </w:r>
      <w:r>
        <w:rPr>
          <w:rFonts w:hint="cs"/>
          <w:rtl/>
          <w:lang w:bidi="ar-EG"/>
        </w:rPr>
        <w:t>:</w:t>
      </w:r>
    </w:p>
    <w:p w:rsidR="00944A22" w:rsidRDefault="00944A22" w:rsidP="003F05F4">
      <w:pPr>
        <w:pStyle w:val="a0"/>
        <w:spacing w:line="240" w:lineRule="auto"/>
        <w:rPr>
          <w:rtl/>
          <w:lang w:bidi="ar-EG"/>
        </w:rPr>
      </w:pPr>
      <w:r>
        <w:rPr>
          <w:rFonts w:hint="cs"/>
          <w:rtl/>
          <w:lang w:bidi="ar-EG"/>
        </w:rPr>
        <w:t>ذكر فيه أن</w:t>
      </w:r>
      <w:r w:rsidR="00D41ED5">
        <w:rPr>
          <w:rFonts w:hint="cs"/>
          <w:rtl/>
          <w:lang w:bidi="ar-EG"/>
        </w:rPr>
        <w:t xml:space="preserve"> أوليا</w:t>
      </w:r>
      <w:r w:rsidR="00B37775">
        <w:rPr>
          <w:rFonts w:hint="cs"/>
          <w:rtl/>
          <w:lang w:bidi="ar-EG"/>
        </w:rPr>
        <w:t>ء</w:t>
      </w:r>
      <w:r>
        <w:rPr>
          <w:rFonts w:hint="cs"/>
          <w:rtl/>
          <w:lang w:bidi="ar-EG"/>
        </w:rPr>
        <w:t xml:space="preserve"> الله ليس لهم ميزة في الظاهر عن غيرهم في الأمور المباحات، وأنهم يوجدون في جميع أصناف أمة محمد ^.</w:t>
      </w:r>
    </w:p>
    <w:p w:rsidR="00944A22" w:rsidRDefault="00944A22" w:rsidP="003F05F4">
      <w:pPr>
        <w:pStyle w:val="a0"/>
        <w:spacing w:line="240" w:lineRule="auto"/>
        <w:rPr>
          <w:rtl/>
          <w:lang w:bidi="ar-EG"/>
        </w:rPr>
      </w:pPr>
      <w:r>
        <w:rPr>
          <w:rFonts w:hint="cs"/>
          <w:rtl/>
          <w:lang w:bidi="ar-EG"/>
        </w:rPr>
        <w:t>كما ذكر فيه ما يسمى به</w:t>
      </w:r>
      <w:r w:rsidR="00D41ED5">
        <w:rPr>
          <w:rFonts w:hint="cs"/>
          <w:rtl/>
          <w:lang w:bidi="ar-EG"/>
        </w:rPr>
        <w:t xml:space="preserve"> أهل </w:t>
      </w:r>
      <w:r>
        <w:rPr>
          <w:rFonts w:hint="cs"/>
          <w:rtl/>
          <w:lang w:bidi="ar-EG"/>
        </w:rPr>
        <w:t>الدين والعلم عند السلف والخلف، وأنهم كانوا يسمون عند السلف بالقراء، فيدخل فيهم العلماء والنساك، ثم حدث اسم الصوفية والفقراء.</w:t>
      </w:r>
    </w:p>
    <w:p w:rsidR="00944A22" w:rsidRDefault="00944A22" w:rsidP="003F05F4">
      <w:pPr>
        <w:pStyle w:val="a0"/>
        <w:spacing w:line="240" w:lineRule="auto"/>
        <w:rPr>
          <w:rtl/>
          <w:lang w:bidi="ar-EG"/>
        </w:rPr>
      </w:pPr>
      <w:r>
        <w:rPr>
          <w:rFonts w:hint="cs"/>
          <w:rtl/>
          <w:lang w:bidi="ar-EG"/>
        </w:rPr>
        <w:t>وبهذه المناسبة ذكر في هذا الفصل أصل معنى الصوفية، وما قيل في ذلك، ومعنى الفقر في الشرع، واستطرد المؤلف بذكر صفة المهاجرين، وفضل الجهاد في سبيل الله، وحكم الصمت في</w:t>
      </w:r>
      <w:r w:rsidR="00D41ED5">
        <w:rPr>
          <w:rFonts w:hint="cs"/>
          <w:rtl/>
          <w:lang w:bidi="ar-EG"/>
        </w:rPr>
        <w:t xml:space="preserve"> الإسلام</w:t>
      </w:r>
      <w:r>
        <w:rPr>
          <w:rFonts w:hint="cs"/>
          <w:rtl/>
          <w:lang w:bidi="ar-EG"/>
        </w:rPr>
        <w:t>، والامتناع عن الطيبات.</w:t>
      </w:r>
    </w:p>
    <w:p w:rsidR="00944A22" w:rsidRDefault="00944A22" w:rsidP="003F05F4">
      <w:pPr>
        <w:pStyle w:val="a0"/>
        <w:spacing w:line="240" w:lineRule="auto"/>
        <w:rPr>
          <w:rtl/>
          <w:lang w:bidi="ar-EG"/>
        </w:rPr>
      </w:pPr>
      <w:r w:rsidRPr="00A85CA9">
        <w:rPr>
          <w:rFonts w:hint="cs"/>
          <w:b/>
          <w:bCs/>
          <w:rtl/>
          <w:lang w:bidi="ar-EG"/>
        </w:rPr>
        <w:t>الفصل التاسع</w:t>
      </w:r>
      <w:r>
        <w:rPr>
          <w:rFonts w:hint="cs"/>
          <w:rtl/>
          <w:lang w:bidi="ar-EG"/>
        </w:rPr>
        <w:t>:</w:t>
      </w:r>
    </w:p>
    <w:p w:rsidR="00944A22" w:rsidRDefault="00944A22" w:rsidP="003F05F4">
      <w:pPr>
        <w:pStyle w:val="a0"/>
        <w:spacing w:line="240" w:lineRule="auto"/>
        <w:rPr>
          <w:rtl/>
          <w:lang w:bidi="ar-EG"/>
        </w:rPr>
      </w:pPr>
      <w:r>
        <w:rPr>
          <w:rFonts w:hint="cs"/>
          <w:rtl/>
          <w:lang w:bidi="ar-EG"/>
        </w:rPr>
        <w:t>وفيه بيَّن المؤلف أن العصمة ليست شرطًا في الولاية، بل إن ولي الله يغلط ويخطئ، ويجوز أن يخفى عليه بعض علم الشريعة، ويجوز أن يشتبه عليه بعض أمور الدين.</w:t>
      </w:r>
    </w:p>
    <w:p w:rsidR="00944A22" w:rsidRDefault="00944A22" w:rsidP="003F05F4">
      <w:pPr>
        <w:pStyle w:val="a0"/>
        <w:spacing w:line="240" w:lineRule="auto"/>
        <w:rPr>
          <w:rtl/>
          <w:lang w:bidi="ar-EG"/>
        </w:rPr>
      </w:pPr>
      <w:r>
        <w:rPr>
          <w:rFonts w:hint="cs"/>
          <w:rtl/>
          <w:lang w:bidi="ar-EG"/>
        </w:rPr>
        <w:t>وبيَّن أن بعض الناس يغلط فيمن يظنه وليًا لله فيوافقه في كل أحواله، وأن بعضهم إذا رآه قد فعل أو قال ما ليس بموافق للشرع أخرجه عن ولاية الله بالكلية، وأن خير الأمور أوسطها، وهو أن لا يجعل معصومًا ولا مأثومًا، وأنه يجب عرض كل ما يصدر عن الولي على الكتاب والسنة، وأن الواجب اتباع ما جاء به الرسول ^ دون ما سواه، فالمخالفة للعالم ليست مخالفة للشرع، واستدل المؤلف على ذلك بحال عمر، وهو المحدث الذي عرف بصواب الرأي وموافقة الوحي، ومع هذا فكان عمر يشاور الصحابة ويناظرهم ويرجع إليهم في بعض الأمور، وينازعونه في أشياء فيحتج عليهم، ويحتجون عليه بالكتاب والسنة، ولا يقول لهم أنا محدث ملهم مخاطب.</w:t>
      </w:r>
    </w:p>
    <w:p w:rsidR="00944A22" w:rsidRDefault="00944A22" w:rsidP="003F05F4">
      <w:pPr>
        <w:pStyle w:val="a0"/>
        <w:spacing w:line="240" w:lineRule="auto"/>
        <w:rPr>
          <w:rtl/>
          <w:lang w:bidi="ar-EG"/>
        </w:rPr>
      </w:pPr>
      <w:r>
        <w:rPr>
          <w:rFonts w:hint="cs"/>
          <w:rtl/>
          <w:lang w:bidi="ar-EG"/>
        </w:rPr>
        <w:t>كما استشهد المؤلف ببعض أقوال قدماء الصوفية المعروفين بالاعتصام بالكتاب والسنة.</w:t>
      </w:r>
    </w:p>
    <w:p w:rsidR="00944A22" w:rsidRDefault="00944A22" w:rsidP="003F05F4">
      <w:pPr>
        <w:pStyle w:val="a0"/>
        <w:spacing w:line="240" w:lineRule="auto"/>
        <w:rPr>
          <w:rtl/>
          <w:lang w:bidi="ar-EG"/>
        </w:rPr>
      </w:pPr>
      <w:r>
        <w:rPr>
          <w:rFonts w:hint="cs"/>
          <w:rtl/>
          <w:lang w:bidi="ar-EG"/>
        </w:rPr>
        <w:t>كما ذكر أن كثيرًا من الناس يغلط فيظن في شخص أنه ولي لله وأن ولي الله يقبل منه كل ما يقوله، وبين منشأ هذا الظن الخاطئ وما يترتب عليه من أنواع الباطل.</w:t>
      </w:r>
    </w:p>
    <w:p w:rsidR="00944A22" w:rsidRDefault="00944A22" w:rsidP="003F05F4">
      <w:pPr>
        <w:pStyle w:val="a0"/>
        <w:spacing w:line="240" w:lineRule="auto"/>
        <w:rPr>
          <w:rtl/>
          <w:lang w:bidi="ar-EG"/>
        </w:rPr>
      </w:pPr>
      <w:r>
        <w:rPr>
          <w:rFonts w:hint="cs"/>
          <w:rtl/>
          <w:lang w:bidi="ar-EG"/>
        </w:rPr>
        <w:lastRenderedPageBreak/>
        <w:t>كما أوضح مقومات الولاية الحق، وأن ليس منها الخوارق، وأن الخوارق تكون ل</w:t>
      </w:r>
      <w:r w:rsidR="00B37775">
        <w:rPr>
          <w:rFonts w:hint="cs"/>
          <w:rtl/>
          <w:lang w:bidi="ar-EG"/>
        </w:rPr>
        <w:t>أولياء</w:t>
      </w:r>
      <w:r>
        <w:rPr>
          <w:rFonts w:hint="cs"/>
          <w:rtl/>
          <w:lang w:bidi="ar-EG"/>
        </w:rPr>
        <w:t xml:space="preserve"> ولأعداء الله، وأن الذي يميز بين الفريقين ويفصل بين النوعين من الخوارق عرض أحوال وأقوال من ترى فيه الولاية على الكتاب والسنة، وهذا التمييز والفرقان إنما يكون لمن قذف الله في قلبه من نوره، فكان من</w:t>
      </w:r>
      <w:r w:rsidR="00D41ED5">
        <w:rPr>
          <w:rFonts w:hint="cs"/>
          <w:rtl/>
          <w:lang w:bidi="ar-EG"/>
        </w:rPr>
        <w:t xml:space="preserve"> أهل </w:t>
      </w:r>
      <w:r>
        <w:rPr>
          <w:rFonts w:hint="cs"/>
          <w:rtl/>
          <w:lang w:bidi="ar-EG"/>
        </w:rPr>
        <w:t>العلم و</w:t>
      </w:r>
      <w:r w:rsidR="00B37775">
        <w:rPr>
          <w:rFonts w:hint="cs"/>
          <w:rtl/>
          <w:lang w:bidi="ar-EG"/>
        </w:rPr>
        <w:t>الإيمان</w:t>
      </w:r>
      <w:r>
        <w:rPr>
          <w:rFonts w:hint="cs"/>
          <w:rtl/>
          <w:lang w:bidi="ar-EG"/>
        </w:rPr>
        <w:t>.</w:t>
      </w:r>
    </w:p>
    <w:p w:rsidR="00944A22" w:rsidRDefault="00944A22" w:rsidP="003F05F4">
      <w:pPr>
        <w:pStyle w:val="a0"/>
        <w:spacing w:line="240" w:lineRule="auto"/>
        <w:rPr>
          <w:rtl/>
          <w:lang w:bidi="ar-EG"/>
        </w:rPr>
      </w:pPr>
      <w:r w:rsidRPr="00943B50">
        <w:rPr>
          <w:rFonts w:hint="cs"/>
          <w:b/>
          <w:bCs/>
          <w:rtl/>
          <w:lang w:bidi="ar-EG"/>
        </w:rPr>
        <w:t>الفصل العاشر</w:t>
      </w:r>
      <w:r>
        <w:rPr>
          <w:rFonts w:hint="cs"/>
          <w:rtl/>
          <w:lang w:bidi="ar-EG"/>
        </w:rPr>
        <w:t>:</w:t>
      </w:r>
    </w:p>
    <w:p w:rsidR="00944A22" w:rsidRDefault="00944A22" w:rsidP="003F05F4">
      <w:pPr>
        <w:pStyle w:val="a0"/>
        <w:spacing w:line="240" w:lineRule="auto"/>
        <w:rPr>
          <w:rtl/>
          <w:lang w:bidi="ar-EG"/>
        </w:rPr>
      </w:pPr>
      <w:r>
        <w:rPr>
          <w:rFonts w:hint="cs"/>
          <w:rtl/>
          <w:lang w:bidi="ar-EG"/>
        </w:rPr>
        <w:t>في بيان أن الحقيقة الحق هي حقيقة دين رب العالمين، وهي عبادة الله وحده لا شريك له، وهي الغاية المقصودة، وهي دين جميع الرسل، وأن لكل منهم شرعة ومنهاجًا للوصول إلى هذه الغاية المقصودة.</w:t>
      </w:r>
    </w:p>
    <w:p w:rsidR="00944A22" w:rsidRDefault="00944A22" w:rsidP="003F05F4">
      <w:pPr>
        <w:pStyle w:val="a0"/>
        <w:spacing w:line="240" w:lineRule="auto"/>
        <w:rPr>
          <w:rtl/>
          <w:lang w:bidi="ar-EG"/>
        </w:rPr>
      </w:pPr>
      <w:r>
        <w:rPr>
          <w:rFonts w:hint="cs"/>
          <w:rtl/>
          <w:lang w:bidi="ar-EG"/>
        </w:rPr>
        <w:t>وأن هذه الحقيقة هي حقيقة دين</w:t>
      </w:r>
      <w:r w:rsidR="00D41ED5">
        <w:rPr>
          <w:rFonts w:hint="cs"/>
          <w:rtl/>
          <w:lang w:bidi="ar-EG"/>
        </w:rPr>
        <w:t xml:space="preserve"> الإسلام</w:t>
      </w:r>
      <w:r>
        <w:rPr>
          <w:rFonts w:hint="cs"/>
          <w:rtl/>
          <w:lang w:bidi="ar-EG"/>
        </w:rPr>
        <w:t>، فإن دين</w:t>
      </w:r>
      <w:r w:rsidR="00D41ED5">
        <w:rPr>
          <w:rFonts w:hint="cs"/>
          <w:rtl/>
          <w:lang w:bidi="ar-EG"/>
        </w:rPr>
        <w:t xml:space="preserve"> الإسلام</w:t>
      </w:r>
      <w:r>
        <w:rPr>
          <w:rFonts w:hint="cs"/>
          <w:rtl/>
          <w:lang w:bidi="ar-EG"/>
        </w:rPr>
        <w:t xml:space="preserve"> هو أن يستسلم العبد لله رب العالمين، لا يستسلم لغيره، فمن استسلم لله ولغيره كان مشركًا.</w:t>
      </w:r>
    </w:p>
    <w:p w:rsidR="00944A22" w:rsidRDefault="00944A22" w:rsidP="003F05F4">
      <w:pPr>
        <w:pStyle w:val="a0"/>
        <w:spacing w:line="240" w:lineRule="auto"/>
        <w:rPr>
          <w:rtl/>
          <w:lang w:bidi="ar-EG"/>
        </w:rPr>
      </w:pPr>
      <w:r>
        <w:rPr>
          <w:rFonts w:hint="cs"/>
          <w:rtl/>
          <w:lang w:bidi="ar-EG"/>
        </w:rPr>
        <w:t>وإن دين الأولين والآخرين هو</w:t>
      </w:r>
      <w:r w:rsidR="00D41ED5">
        <w:rPr>
          <w:rFonts w:hint="cs"/>
          <w:rtl/>
          <w:lang w:bidi="ar-EG"/>
        </w:rPr>
        <w:t xml:space="preserve"> الإسلام</w:t>
      </w:r>
      <w:r>
        <w:rPr>
          <w:rFonts w:hint="cs"/>
          <w:rtl/>
          <w:lang w:bidi="ar-EG"/>
        </w:rPr>
        <w:t xml:space="preserve">، كما قال تعالى: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وَمَنْ يَبْتَغِ غَيْرَ</w:t>
      </w:r>
      <w:r w:rsidR="00D41ED5">
        <w:rPr>
          <w:rFonts w:cs="KFGQPC Uthmanic Script HAFS"/>
          <w:color w:val="A80000"/>
          <w:szCs w:val="28"/>
          <w:shd w:val="clear" w:color="auto" w:fill="FFFFFF"/>
          <w:rtl/>
          <w:lang w:bidi="ar-EG"/>
        </w:rPr>
        <w:t xml:space="preserve"> الإسلام</w:t>
      </w:r>
      <w:r>
        <w:rPr>
          <w:rFonts w:cs="KFGQPC Uthmanic Script HAFS"/>
          <w:color w:val="A80000"/>
          <w:szCs w:val="28"/>
          <w:shd w:val="clear" w:color="auto" w:fill="FFFFFF"/>
          <w:rtl/>
          <w:lang w:bidi="ar-EG"/>
        </w:rPr>
        <w:t xml:space="preserve"> دِينًا فَلَنْ يُقْبَلَ مِنْهُ</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[آل عمران: 85]</w:t>
      </w:r>
      <w:r>
        <w:rPr>
          <w:rFonts w:hint="cs"/>
          <w:rtl/>
          <w:lang w:bidi="ar-EG"/>
        </w:rPr>
        <w:t>.</w:t>
      </w:r>
    </w:p>
    <w:p w:rsidR="00944A22" w:rsidRDefault="00944A22" w:rsidP="003F05F4">
      <w:pPr>
        <w:pStyle w:val="a0"/>
        <w:spacing w:line="240" w:lineRule="auto"/>
        <w:rPr>
          <w:rtl/>
          <w:lang w:bidi="ar-EG"/>
        </w:rPr>
      </w:pPr>
      <w:r w:rsidRPr="003F04E0">
        <w:rPr>
          <w:rFonts w:hint="cs"/>
          <w:b/>
          <w:bCs/>
          <w:rtl/>
          <w:lang w:bidi="ar-EG"/>
        </w:rPr>
        <w:t>الفصل الحادي عشر</w:t>
      </w:r>
      <w:r>
        <w:rPr>
          <w:rFonts w:hint="cs"/>
          <w:rtl/>
          <w:lang w:bidi="ar-EG"/>
        </w:rPr>
        <w:t>:</w:t>
      </w:r>
    </w:p>
    <w:p w:rsidR="00944A22" w:rsidRDefault="00944A22" w:rsidP="003F05F4">
      <w:pPr>
        <w:pStyle w:val="a0"/>
        <w:spacing w:line="240" w:lineRule="auto"/>
        <w:rPr>
          <w:rtl/>
          <w:lang w:bidi="ar-EG"/>
        </w:rPr>
      </w:pPr>
      <w:r>
        <w:rPr>
          <w:rFonts w:hint="cs"/>
          <w:rtl/>
          <w:lang w:bidi="ar-EG"/>
        </w:rPr>
        <w:t>وفيه ذكر اتفاق الأمة على أن الأنبياء أفضل من ال</w:t>
      </w:r>
      <w:r w:rsidR="00B37775">
        <w:rPr>
          <w:rFonts w:hint="cs"/>
          <w:rtl/>
          <w:lang w:bidi="ar-EG"/>
        </w:rPr>
        <w:t>أولياء</w:t>
      </w:r>
      <w:r>
        <w:rPr>
          <w:rFonts w:hint="cs"/>
          <w:rtl/>
          <w:lang w:bidi="ar-EG"/>
        </w:rPr>
        <w:t xml:space="preserve"> الذين ليسوا بأنبياء.</w:t>
      </w:r>
    </w:p>
    <w:p w:rsidR="00944A22" w:rsidRDefault="00944A22" w:rsidP="003F05F4">
      <w:pPr>
        <w:pStyle w:val="a0"/>
        <w:spacing w:line="240" w:lineRule="auto"/>
        <w:rPr>
          <w:rtl/>
          <w:lang w:bidi="ar-EG"/>
        </w:rPr>
      </w:pPr>
      <w:r>
        <w:rPr>
          <w:rFonts w:hint="cs"/>
          <w:rtl/>
          <w:lang w:bidi="ar-EG"/>
        </w:rPr>
        <w:t>وأن السعداء المنعم عليهم على أربع مراتب: النبيين، والصديقين، والشهداء، والصالحين، وأن أفضل ال</w:t>
      </w:r>
      <w:r w:rsidR="00B37775">
        <w:rPr>
          <w:rFonts w:hint="cs"/>
          <w:rtl/>
          <w:lang w:bidi="ar-EG"/>
        </w:rPr>
        <w:t>أولياء</w:t>
      </w:r>
      <w:r>
        <w:rPr>
          <w:rFonts w:hint="cs"/>
          <w:rtl/>
          <w:lang w:bidi="ar-EG"/>
        </w:rPr>
        <w:t xml:space="preserve"> بعد النبيين أبو بكر.</w:t>
      </w:r>
    </w:p>
    <w:p w:rsidR="00944A22" w:rsidRDefault="00944A22" w:rsidP="003F05F4">
      <w:pPr>
        <w:pStyle w:val="a0"/>
        <w:spacing w:line="240" w:lineRule="auto"/>
        <w:rPr>
          <w:rtl/>
          <w:lang w:bidi="ar-EG"/>
        </w:rPr>
      </w:pPr>
      <w:r>
        <w:rPr>
          <w:rFonts w:hint="cs"/>
          <w:rtl/>
          <w:lang w:bidi="ar-EG"/>
        </w:rPr>
        <w:t>وفيه ذكر طائفة غالطة في ظنها أن خاتم ال</w:t>
      </w:r>
      <w:r w:rsidR="00B37775">
        <w:rPr>
          <w:rFonts w:hint="cs"/>
          <w:rtl/>
          <w:lang w:bidi="ar-EG"/>
        </w:rPr>
        <w:t>أولياء</w:t>
      </w:r>
      <w:r>
        <w:rPr>
          <w:rFonts w:hint="cs"/>
          <w:rtl/>
          <w:lang w:bidi="ar-EG"/>
        </w:rPr>
        <w:t xml:space="preserve"> يكون أفضل ال</w:t>
      </w:r>
      <w:r w:rsidR="00B37775">
        <w:rPr>
          <w:rFonts w:hint="cs"/>
          <w:rtl/>
          <w:lang w:bidi="ar-EG"/>
        </w:rPr>
        <w:t>أولياء</w:t>
      </w:r>
      <w:r>
        <w:rPr>
          <w:rFonts w:hint="cs"/>
          <w:rtl/>
          <w:lang w:bidi="ar-EG"/>
        </w:rPr>
        <w:t>، قياسًا على خاتم الأنبياء، وبيان أن هذا قياس باطل، لأن فضل محمد ^ ثابت بالنص لا بكونه خاتم الأنبياء.</w:t>
      </w:r>
    </w:p>
    <w:p w:rsidR="00944A22" w:rsidRDefault="00944A22" w:rsidP="003F05F4">
      <w:pPr>
        <w:pStyle w:val="a0"/>
        <w:spacing w:line="240" w:lineRule="auto"/>
        <w:rPr>
          <w:rtl/>
          <w:lang w:bidi="ar-EG"/>
        </w:rPr>
      </w:pPr>
      <w:r>
        <w:rPr>
          <w:rFonts w:hint="cs"/>
          <w:rtl/>
          <w:lang w:bidi="ar-EG"/>
        </w:rPr>
        <w:t>وفيه ذكر طائفة من المتأخرين يزعم كل واحد منهم أنه خاتم ال</w:t>
      </w:r>
      <w:r w:rsidR="00B37775">
        <w:rPr>
          <w:rFonts w:hint="cs"/>
          <w:rtl/>
          <w:lang w:bidi="ar-EG"/>
        </w:rPr>
        <w:t>أولياء</w:t>
      </w:r>
      <w:r>
        <w:rPr>
          <w:rFonts w:hint="cs"/>
          <w:rtl/>
          <w:lang w:bidi="ar-EG"/>
        </w:rPr>
        <w:t>، ومنهم من يدعي أن خاتم ال</w:t>
      </w:r>
      <w:r w:rsidR="00B37775">
        <w:rPr>
          <w:rFonts w:hint="cs"/>
          <w:rtl/>
          <w:lang w:bidi="ar-EG"/>
        </w:rPr>
        <w:t>أولياء</w:t>
      </w:r>
      <w:r>
        <w:rPr>
          <w:rFonts w:hint="cs"/>
          <w:rtl/>
          <w:lang w:bidi="ar-EG"/>
        </w:rPr>
        <w:t xml:space="preserve"> أفضل من خاتم الأنبياء من جهة العلم بالله، كما يزعم ذلك ابن عربي وأمثاله من ملاحدة الصوفية، ويدعون أن لهم طريقًا إلى الله من غير متابعة محمد ^ ويفضلون الولاية على النبوة، ويزعمون أن النبوة لم تنقطع، وينكرون الملائكة.</w:t>
      </w:r>
    </w:p>
    <w:p w:rsidR="00944A22" w:rsidRDefault="00944A22" w:rsidP="003F05F4">
      <w:pPr>
        <w:pStyle w:val="a0"/>
        <w:spacing w:line="240" w:lineRule="auto"/>
        <w:rPr>
          <w:rtl/>
          <w:lang w:bidi="ar-EG"/>
        </w:rPr>
      </w:pPr>
      <w:r>
        <w:rPr>
          <w:rFonts w:hint="cs"/>
          <w:rtl/>
          <w:lang w:bidi="ar-EG"/>
        </w:rPr>
        <w:lastRenderedPageBreak/>
        <w:t>وبيَّن المؤلف أن عقيدة هؤلاء هي عقيدة ملاحدة الفلاسفة القائلين بقدم العالم ونفي علم الرب بالجزئيات، ونظرية العقول العشرة، وبين أن أصل عقيدة ملاحدة الصوفية هي وحدة الوجود التي هي إنكار الله تعالى.</w:t>
      </w:r>
    </w:p>
    <w:p w:rsidR="00944A22" w:rsidRDefault="00944A22" w:rsidP="003F05F4">
      <w:pPr>
        <w:pStyle w:val="a0"/>
        <w:spacing w:line="240" w:lineRule="auto"/>
        <w:rPr>
          <w:rtl/>
          <w:lang w:bidi="ar-EG"/>
        </w:rPr>
      </w:pPr>
      <w:r w:rsidRPr="003F04E0">
        <w:rPr>
          <w:rFonts w:hint="cs"/>
          <w:b/>
          <w:bCs/>
          <w:rtl/>
          <w:lang w:bidi="ar-EG"/>
        </w:rPr>
        <w:t>الفصل الثاني عشر</w:t>
      </w:r>
      <w:r>
        <w:rPr>
          <w:rFonts w:hint="cs"/>
          <w:rtl/>
          <w:lang w:bidi="ar-EG"/>
        </w:rPr>
        <w:t>:</w:t>
      </w:r>
    </w:p>
    <w:p w:rsidR="00944A22" w:rsidRDefault="00944A22" w:rsidP="003F05F4">
      <w:pPr>
        <w:pStyle w:val="a0"/>
        <w:spacing w:line="240" w:lineRule="auto"/>
        <w:rPr>
          <w:rtl/>
          <w:lang w:bidi="ar-EG"/>
        </w:rPr>
      </w:pPr>
      <w:r>
        <w:rPr>
          <w:rFonts w:hint="cs"/>
          <w:rtl/>
          <w:lang w:bidi="ar-EG"/>
        </w:rPr>
        <w:t>وفيه ذكر اشتباه الحقائق الدينية والكونية على كثير من الناس، وأنه يجب</w:t>
      </w:r>
      <w:r w:rsidR="00D41ED5">
        <w:rPr>
          <w:rFonts w:hint="cs"/>
          <w:rtl/>
          <w:lang w:bidi="ar-EG"/>
        </w:rPr>
        <w:t xml:space="preserve"> الإيمان</w:t>
      </w:r>
      <w:r>
        <w:rPr>
          <w:rFonts w:hint="cs"/>
          <w:rtl/>
          <w:lang w:bidi="ar-EG"/>
        </w:rPr>
        <w:t xml:space="preserve"> بأنه تعالى خالق كل شيء وربه ومليكه، ما شاء الله كان وما لم يشأ لم يكن، كما يجب</w:t>
      </w:r>
      <w:r w:rsidR="00D41ED5">
        <w:rPr>
          <w:rFonts w:hint="cs"/>
          <w:rtl/>
          <w:lang w:bidi="ar-EG"/>
        </w:rPr>
        <w:t xml:space="preserve"> الإيمان</w:t>
      </w:r>
      <w:r>
        <w:rPr>
          <w:rFonts w:hint="cs"/>
          <w:rtl/>
          <w:lang w:bidi="ar-EG"/>
        </w:rPr>
        <w:t xml:space="preserve"> بأنه أمر بطاعته وطاعة رسله، وأن أعظم الحسنات التوحيد، وأعظم السيئات الشرك.</w:t>
      </w:r>
    </w:p>
    <w:p w:rsidR="00944A22" w:rsidRDefault="00944A22" w:rsidP="003F05F4">
      <w:pPr>
        <w:pStyle w:val="a0"/>
        <w:spacing w:line="240" w:lineRule="auto"/>
        <w:rPr>
          <w:rtl/>
          <w:lang w:bidi="ar-EG"/>
        </w:rPr>
      </w:pPr>
      <w:r>
        <w:rPr>
          <w:rFonts w:hint="cs"/>
          <w:rtl/>
          <w:lang w:bidi="ar-EG"/>
        </w:rPr>
        <w:t>وفيه أن العبد مأمور بالتوبة والاستغفار، وأن كل أحد محتاج إلى ذلك، وأن الاحتجاج بالقدر على الذنوب باطل، وهو سبيل المشركين.</w:t>
      </w:r>
    </w:p>
    <w:p w:rsidR="00944A22" w:rsidRDefault="00944A22" w:rsidP="003F05F4">
      <w:pPr>
        <w:pStyle w:val="a0"/>
        <w:spacing w:line="240" w:lineRule="auto"/>
        <w:rPr>
          <w:rtl/>
          <w:lang w:bidi="ar-EG"/>
        </w:rPr>
      </w:pPr>
      <w:r>
        <w:rPr>
          <w:rFonts w:hint="cs"/>
          <w:rtl/>
          <w:lang w:bidi="ar-EG"/>
        </w:rPr>
        <w:t>وفيه ذكر حديث احتجاج آدم وموسى، ومذاهب الناس فيه.</w:t>
      </w:r>
    </w:p>
    <w:p w:rsidR="00944A22" w:rsidRDefault="00944A22" w:rsidP="003F05F4">
      <w:pPr>
        <w:pStyle w:val="a0"/>
        <w:spacing w:line="240" w:lineRule="auto"/>
        <w:rPr>
          <w:rtl/>
          <w:lang w:bidi="ar-EG"/>
        </w:rPr>
      </w:pPr>
      <w:r>
        <w:rPr>
          <w:rFonts w:hint="cs"/>
          <w:rtl/>
          <w:lang w:bidi="ar-EG"/>
        </w:rPr>
        <w:t>وفيه بيان الواجب على العبد عند المصائب، وحكم الصبر والرضى عند ذلك.</w:t>
      </w:r>
    </w:p>
    <w:p w:rsidR="00944A22" w:rsidRDefault="00944A22" w:rsidP="003F05F4">
      <w:pPr>
        <w:pStyle w:val="a0"/>
        <w:spacing w:line="240" w:lineRule="auto"/>
        <w:rPr>
          <w:rtl/>
          <w:lang w:bidi="ar-EG"/>
        </w:rPr>
      </w:pPr>
      <w:r>
        <w:rPr>
          <w:rFonts w:hint="cs"/>
          <w:rtl/>
          <w:lang w:bidi="ar-EG"/>
        </w:rPr>
        <w:t>وفيه بيان أن كثيرًا من الناس لا يفرق بين الحقيقة الكونية والحقيقة الدينية، ولا بين</w:t>
      </w:r>
      <w:r w:rsidR="00D41ED5">
        <w:rPr>
          <w:rFonts w:hint="cs"/>
          <w:rtl/>
          <w:lang w:bidi="ar-EG"/>
        </w:rPr>
        <w:t xml:space="preserve"> أوليا</w:t>
      </w:r>
      <w:r w:rsidR="00B37775">
        <w:rPr>
          <w:rFonts w:hint="cs"/>
          <w:rtl/>
          <w:lang w:bidi="ar-EG"/>
        </w:rPr>
        <w:t>ء</w:t>
      </w:r>
      <w:r>
        <w:rPr>
          <w:rFonts w:hint="cs"/>
          <w:rtl/>
          <w:lang w:bidi="ar-EG"/>
        </w:rPr>
        <w:t xml:space="preserve"> الله وأعداء الله، ولا يفرق بين الشرع المنزل والشرع الذي هو حكم الحاكم، وأن الواجب هو الفرق بين ذلك كله، وأن شرع الله لا يسع أحد الخروج عنه، بخلاف حكم الحاكم، فإنه قد يكون ظلمًا، وقد يكون عدلًا.</w:t>
      </w:r>
    </w:p>
    <w:p w:rsidR="00944A22" w:rsidRDefault="00944A22" w:rsidP="003F05F4">
      <w:pPr>
        <w:pStyle w:val="a0"/>
        <w:spacing w:line="240" w:lineRule="auto"/>
        <w:rPr>
          <w:rtl/>
          <w:lang w:bidi="ar-EG"/>
        </w:rPr>
      </w:pPr>
      <w:r w:rsidRPr="00810385">
        <w:rPr>
          <w:rFonts w:hint="cs"/>
          <w:b/>
          <w:bCs/>
          <w:rtl/>
          <w:lang w:bidi="ar-EG"/>
        </w:rPr>
        <w:t>الفصل الثالث عشر</w:t>
      </w:r>
      <w:r>
        <w:rPr>
          <w:rFonts w:hint="cs"/>
          <w:rtl/>
          <w:lang w:bidi="ar-EG"/>
        </w:rPr>
        <w:t>:</w:t>
      </w:r>
    </w:p>
    <w:p w:rsidR="00944A22" w:rsidRDefault="00944A22" w:rsidP="003F05F4">
      <w:pPr>
        <w:pStyle w:val="a0"/>
        <w:spacing w:line="240" w:lineRule="auto"/>
        <w:rPr>
          <w:rtl/>
          <w:lang w:bidi="ar-EG"/>
        </w:rPr>
      </w:pPr>
      <w:r>
        <w:rPr>
          <w:rFonts w:hint="cs"/>
          <w:rtl/>
          <w:lang w:bidi="ar-EG"/>
        </w:rPr>
        <w:t>ذكر المؤلف في هذا الفصل أن الله بيَّن الفرق بين الكوني الذي خلقه، وإن كان لا يحبه، والديني الذي شرعه، وذلك في كل من الإرادة، والأمر، والإذن، والقضاء، والبعث، والإرسال، والجعل، والتحريم، والكلمات، وذكر دلائل ذلك من آي القرآن الكريم.</w:t>
      </w:r>
    </w:p>
    <w:p w:rsidR="00944A22" w:rsidRDefault="00944A22" w:rsidP="003F05F4">
      <w:pPr>
        <w:pStyle w:val="a0"/>
        <w:spacing w:line="240" w:lineRule="auto"/>
        <w:rPr>
          <w:rtl/>
          <w:lang w:bidi="ar-EG"/>
        </w:rPr>
      </w:pPr>
      <w:r>
        <w:rPr>
          <w:rFonts w:hint="cs"/>
          <w:rtl/>
          <w:lang w:bidi="ar-EG"/>
        </w:rPr>
        <w:t>كما ذكر المؤلف جماع الفرق بين</w:t>
      </w:r>
      <w:r w:rsidR="00D41ED5">
        <w:rPr>
          <w:rFonts w:hint="cs"/>
          <w:rtl/>
          <w:lang w:bidi="ar-EG"/>
        </w:rPr>
        <w:t xml:space="preserve"> أوليا</w:t>
      </w:r>
      <w:r w:rsidR="00B37775">
        <w:rPr>
          <w:rFonts w:hint="cs"/>
          <w:rtl/>
          <w:lang w:bidi="ar-EG"/>
        </w:rPr>
        <w:t>ء</w:t>
      </w:r>
      <w:r>
        <w:rPr>
          <w:rFonts w:hint="cs"/>
          <w:rtl/>
          <w:lang w:bidi="ar-EG"/>
        </w:rPr>
        <w:t xml:space="preserve"> الرحمن و</w:t>
      </w:r>
      <w:r w:rsidR="00B37775">
        <w:rPr>
          <w:rFonts w:hint="cs"/>
          <w:rtl/>
          <w:lang w:bidi="ar-EG"/>
        </w:rPr>
        <w:t>أولياء</w:t>
      </w:r>
      <w:r>
        <w:rPr>
          <w:rFonts w:hint="cs"/>
          <w:rtl/>
          <w:lang w:bidi="ar-EG"/>
        </w:rPr>
        <w:t xml:space="preserve"> الشيطان، وأنه موافقة الرسول ^.</w:t>
      </w:r>
    </w:p>
    <w:p w:rsidR="00944A22" w:rsidRDefault="00944A22" w:rsidP="003F05F4">
      <w:pPr>
        <w:pStyle w:val="a0"/>
        <w:spacing w:line="240" w:lineRule="auto"/>
        <w:rPr>
          <w:rtl/>
          <w:lang w:bidi="ar-EG"/>
        </w:rPr>
      </w:pPr>
      <w:r>
        <w:rPr>
          <w:rFonts w:hint="cs"/>
          <w:rtl/>
          <w:lang w:bidi="ar-EG"/>
        </w:rPr>
        <w:t>كما أوضح الغاية من معجزات الرسول ^ وكرامات خيار ال</w:t>
      </w:r>
      <w:r w:rsidR="00B37775">
        <w:rPr>
          <w:rFonts w:hint="cs"/>
          <w:rtl/>
          <w:lang w:bidi="ar-EG"/>
        </w:rPr>
        <w:t>أولياء</w:t>
      </w:r>
      <w:r>
        <w:rPr>
          <w:rFonts w:hint="cs"/>
          <w:rtl/>
          <w:lang w:bidi="ar-EG"/>
        </w:rPr>
        <w:t>، وذكر أمثلة من النوعين.</w:t>
      </w:r>
    </w:p>
    <w:p w:rsidR="00944A22" w:rsidRDefault="00944A22" w:rsidP="003F05F4">
      <w:pPr>
        <w:pStyle w:val="a0"/>
        <w:spacing w:line="240" w:lineRule="auto"/>
        <w:rPr>
          <w:rtl/>
          <w:lang w:bidi="ar-EG"/>
        </w:rPr>
      </w:pPr>
      <w:r>
        <w:rPr>
          <w:rFonts w:hint="cs"/>
          <w:rtl/>
          <w:lang w:bidi="ar-EG"/>
        </w:rPr>
        <w:t>وأوضح الفروق بينها وبين الأحوال الشيطانية من حيث الدوافع والغايات، وصفات من تجري على أيديهم.</w:t>
      </w:r>
    </w:p>
    <w:p w:rsidR="00944A22" w:rsidRDefault="00944A22" w:rsidP="003F05F4">
      <w:pPr>
        <w:pStyle w:val="a0"/>
        <w:spacing w:line="240" w:lineRule="auto"/>
        <w:rPr>
          <w:rtl/>
          <w:lang w:bidi="ar-EG"/>
        </w:rPr>
      </w:pPr>
      <w:r>
        <w:rPr>
          <w:rFonts w:hint="cs"/>
          <w:rtl/>
          <w:lang w:bidi="ar-EG"/>
        </w:rPr>
        <w:lastRenderedPageBreak/>
        <w:t>كما ذكر موقف الناس من الخوارق، وأنهم ثلاثة أصناف: طرفان ووسط: فمنهم من يكذب بوجود الخوارق لغير الأنبياء، ومنهم من يظن أن كل من حصل له خارق كان وليًا، والصواب الاعتبار في الولاية ب</w:t>
      </w:r>
      <w:r w:rsidR="00B37775">
        <w:rPr>
          <w:rFonts w:hint="cs"/>
          <w:rtl/>
          <w:lang w:bidi="ar-EG"/>
        </w:rPr>
        <w:t>الإيمان</w:t>
      </w:r>
      <w:r>
        <w:rPr>
          <w:rFonts w:hint="cs"/>
          <w:rtl/>
          <w:lang w:bidi="ar-EG"/>
        </w:rPr>
        <w:t xml:space="preserve"> والتقوى ومتابعة الرسول ^.</w:t>
      </w:r>
    </w:p>
    <w:p w:rsidR="00944A22" w:rsidRDefault="00944A22" w:rsidP="003F05F4">
      <w:pPr>
        <w:pStyle w:val="a0"/>
        <w:spacing w:line="240" w:lineRule="auto"/>
        <w:rPr>
          <w:rtl/>
          <w:lang w:bidi="ar-EG"/>
        </w:rPr>
      </w:pPr>
      <w:r>
        <w:rPr>
          <w:rFonts w:hint="cs"/>
          <w:rtl/>
          <w:lang w:bidi="ar-EG"/>
        </w:rPr>
        <w:t>وقد أفاض المؤلف بعد ذلك في الحديث عن الخوارق الحقيقة والأحوال الشيطانية وأجناسها، وموقف من تجري على أيديهم منها، وأمثلة من الواقع الذي عرفه الشيخ بنفسه.</w:t>
      </w:r>
    </w:p>
    <w:p w:rsidR="00944A22" w:rsidRDefault="00944A22" w:rsidP="003F05F4">
      <w:pPr>
        <w:pStyle w:val="a0"/>
        <w:spacing w:line="240" w:lineRule="auto"/>
        <w:rPr>
          <w:rtl/>
          <w:lang w:bidi="ar-EG"/>
        </w:rPr>
      </w:pPr>
      <w:r>
        <w:rPr>
          <w:rFonts w:hint="cs"/>
          <w:rtl/>
          <w:lang w:bidi="ar-EG"/>
        </w:rPr>
        <w:t xml:space="preserve">كما بيَّن أن الخوارق من جنس الابتلاء الذي ذكره الله في قوله: </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فَأَمَّا</w:t>
      </w:r>
      <w:r w:rsidR="00D41ED5">
        <w:rPr>
          <w:rFonts w:cs="KFGQPC Uthmanic Script HAFS"/>
          <w:color w:val="A80000"/>
          <w:szCs w:val="28"/>
          <w:shd w:val="clear" w:color="auto" w:fill="FFFFFF"/>
          <w:rtl/>
          <w:lang w:bidi="ar-EG"/>
        </w:rPr>
        <w:t xml:space="preserve"> الإنسا</w:t>
      </w:r>
      <w:r>
        <w:rPr>
          <w:rFonts w:cs="KFGQPC Uthmanic Script HAFS"/>
          <w:color w:val="A80000"/>
          <w:szCs w:val="28"/>
          <w:shd w:val="clear" w:color="auto" w:fill="FFFFFF"/>
          <w:rtl/>
          <w:lang w:bidi="ar-EG"/>
        </w:rPr>
        <w:t>نُ إِذَا مَا ابْتَلَاهُ رَبُّهُ فَأَكْرَمَهُ وَنَعَّمَهُ فَيَقُولُ رَبِّي أَكْرَمَنِ١٥ وَأَمَّا إِذَا مَا ابْتَلَاهُ فَقَدَرَ عَلَيْهِ رِزْقَهُ فَيَقُولُ رَبِّي أَهَانَنِ١٦</w:t>
      </w:r>
      <w:r>
        <w:rPr>
          <w:rFonts w:cs="Traditional Arabic"/>
          <w:color w:val="A80000"/>
          <w:szCs w:val="28"/>
          <w:shd w:val="clear" w:color="auto" w:fill="FFFFFF"/>
          <w:rtl/>
          <w:lang w:bidi="ar-EG"/>
        </w:rPr>
        <w:t>﴾</w:t>
      </w:r>
      <w:r>
        <w:rPr>
          <w:rFonts w:cs="KFGQPC Uthmanic Script HAFS"/>
          <w:color w:val="A80000"/>
          <w:szCs w:val="28"/>
          <w:shd w:val="clear" w:color="auto" w:fill="FFFFFF"/>
          <w:rtl/>
          <w:lang w:bidi="ar-EG"/>
        </w:rPr>
        <w:t xml:space="preserve"> </w:t>
      </w:r>
      <w:r>
        <w:rPr>
          <w:color w:val="000000"/>
          <w:szCs w:val="24"/>
          <w:shd w:val="clear" w:color="auto" w:fill="FFFFFF"/>
          <w:rtl/>
          <w:lang w:bidi="ar-EG"/>
        </w:rPr>
        <w:t>[الفجر: 15-16]</w:t>
      </w:r>
      <w:r>
        <w:rPr>
          <w:rFonts w:hint="cs"/>
          <w:rtl/>
          <w:lang w:bidi="ar-EG"/>
        </w:rPr>
        <w:t>.</w:t>
      </w:r>
    </w:p>
    <w:p w:rsidR="00944A22" w:rsidRDefault="00944A22" w:rsidP="003F05F4">
      <w:pPr>
        <w:pStyle w:val="a0"/>
        <w:spacing w:line="240" w:lineRule="auto"/>
        <w:rPr>
          <w:rtl/>
          <w:lang w:bidi="ar-EG"/>
        </w:rPr>
      </w:pPr>
      <w:r>
        <w:rPr>
          <w:rFonts w:hint="cs"/>
          <w:rtl/>
          <w:lang w:bidi="ar-EG"/>
        </w:rPr>
        <w:t>فلا يكون حصول الخارق دليلًا على الكرامة، وإنما الكرامة لزوم الاستقامة.</w:t>
      </w:r>
    </w:p>
    <w:p w:rsidR="00944A22" w:rsidRDefault="00944A22" w:rsidP="003F05F4">
      <w:pPr>
        <w:pStyle w:val="a0"/>
        <w:spacing w:line="240" w:lineRule="auto"/>
        <w:rPr>
          <w:rtl/>
          <w:lang w:bidi="ar-EG"/>
        </w:rPr>
      </w:pPr>
      <w:r w:rsidRPr="00810385">
        <w:rPr>
          <w:rFonts w:hint="cs"/>
          <w:b/>
          <w:bCs/>
          <w:rtl/>
          <w:lang w:bidi="ar-EG"/>
        </w:rPr>
        <w:t>الفصل الرابع عشر</w:t>
      </w:r>
      <w:r>
        <w:rPr>
          <w:rFonts w:hint="cs"/>
          <w:rtl/>
          <w:lang w:bidi="ar-EG"/>
        </w:rPr>
        <w:t>:</w:t>
      </w:r>
    </w:p>
    <w:p w:rsidR="00944A22" w:rsidRDefault="00944A22" w:rsidP="003F05F4">
      <w:pPr>
        <w:pStyle w:val="a0"/>
        <w:spacing w:line="240" w:lineRule="auto"/>
        <w:rPr>
          <w:rtl/>
          <w:lang w:bidi="ar-EG"/>
        </w:rPr>
      </w:pPr>
      <w:r>
        <w:rPr>
          <w:rFonts w:hint="cs"/>
          <w:rtl/>
          <w:lang w:bidi="ar-EG"/>
        </w:rPr>
        <w:t>وفيه بيان عموم رسالة محمد ^ لجميع الثقلين الجن والإنس، وأن الجن استمعوا القرآن، وآمنوا به، واجتمعوا بالرسول ^ وطلبوا منه الزاد لهم ولدوابهم فأعطاهم ذلك.</w:t>
      </w:r>
    </w:p>
    <w:p w:rsidR="00944A22" w:rsidRDefault="00944A22" w:rsidP="003F05F4">
      <w:pPr>
        <w:pStyle w:val="a0"/>
        <w:spacing w:line="240" w:lineRule="auto"/>
        <w:rPr>
          <w:rtl/>
          <w:lang w:bidi="ar-EG"/>
        </w:rPr>
      </w:pPr>
      <w:r>
        <w:rPr>
          <w:rFonts w:hint="cs"/>
          <w:rtl/>
          <w:lang w:bidi="ar-EG"/>
        </w:rPr>
        <w:t>وفيه أجمل المؤلف أحوال الجن مع الإنس في ثلاثة أمور وبيَّن حكم كل منها:</w:t>
      </w:r>
    </w:p>
    <w:p w:rsidR="00944A22" w:rsidRDefault="00944A22" w:rsidP="003F05F4">
      <w:pPr>
        <w:pStyle w:val="a0"/>
        <w:spacing w:line="240" w:lineRule="auto"/>
        <w:rPr>
          <w:rtl/>
          <w:lang w:bidi="ar-EG"/>
        </w:rPr>
      </w:pPr>
      <w:r w:rsidRPr="00407B1A">
        <w:rPr>
          <w:rFonts w:hint="cs"/>
          <w:b/>
          <w:bCs/>
          <w:rtl/>
          <w:lang w:bidi="ar-EG"/>
        </w:rPr>
        <w:t>الأول</w:t>
      </w:r>
      <w:r>
        <w:rPr>
          <w:rFonts w:hint="cs"/>
          <w:rtl/>
          <w:lang w:bidi="ar-EG"/>
        </w:rPr>
        <w:t>: من يأمر الجن بما أمر الله به ورسوله ^ وهذا أفضل</w:t>
      </w:r>
      <w:r w:rsidR="00D41ED5">
        <w:rPr>
          <w:rFonts w:hint="cs"/>
          <w:rtl/>
          <w:lang w:bidi="ar-EG"/>
        </w:rPr>
        <w:t xml:space="preserve"> أوليا</w:t>
      </w:r>
      <w:r w:rsidR="00B37775">
        <w:rPr>
          <w:rFonts w:hint="cs"/>
          <w:rtl/>
          <w:lang w:bidi="ar-EG"/>
        </w:rPr>
        <w:t>ء</w:t>
      </w:r>
      <w:r>
        <w:rPr>
          <w:rFonts w:hint="cs"/>
          <w:rtl/>
          <w:lang w:bidi="ar-EG"/>
        </w:rPr>
        <w:t xml:space="preserve"> الله تعالى.</w:t>
      </w:r>
    </w:p>
    <w:p w:rsidR="00944A22" w:rsidRDefault="00944A22" w:rsidP="003F05F4">
      <w:pPr>
        <w:pStyle w:val="a0"/>
        <w:spacing w:line="240" w:lineRule="auto"/>
        <w:rPr>
          <w:rtl/>
          <w:lang w:bidi="ar-EG"/>
        </w:rPr>
      </w:pPr>
      <w:r w:rsidRPr="00407B1A">
        <w:rPr>
          <w:rFonts w:hint="cs"/>
          <w:b/>
          <w:bCs/>
          <w:rtl/>
          <w:lang w:bidi="ar-EG"/>
        </w:rPr>
        <w:t>الثاني</w:t>
      </w:r>
      <w:r>
        <w:rPr>
          <w:rFonts w:hint="cs"/>
          <w:rtl/>
          <w:lang w:bidi="ar-EG"/>
        </w:rPr>
        <w:t>: من يستعملهم في أمور مباحة له، ويأمرهم بما يجب عليهم وينهاهم عما حرم عليهم، فهذا إن قدر أنه من</w:t>
      </w:r>
      <w:r w:rsidR="00D41ED5">
        <w:rPr>
          <w:rFonts w:hint="cs"/>
          <w:rtl/>
          <w:lang w:bidi="ar-EG"/>
        </w:rPr>
        <w:t xml:space="preserve"> أوليا</w:t>
      </w:r>
      <w:r w:rsidR="00B37775">
        <w:rPr>
          <w:rFonts w:hint="cs"/>
          <w:rtl/>
          <w:lang w:bidi="ar-EG"/>
        </w:rPr>
        <w:t>ء</w:t>
      </w:r>
      <w:r>
        <w:rPr>
          <w:rFonts w:hint="cs"/>
          <w:rtl/>
          <w:lang w:bidi="ar-EG"/>
        </w:rPr>
        <w:t xml:space="preserve"> الله تعالى فغايته أن يكون في عموم</w:t>
      </w:r>
      <w:r w:rsidR="00D41ED5">
        <w:rPr>
          <w:rFonts w:hint="cs"/>
          <w:rtl/>
          <w:lang w:bidi="ar-EG"/>
        </w:rPr>
        <w:t xml:space="preserve"> أوليا</w:t>
      </w:r>
      <w:r w:rsidR="00B37775">
        <w:rPr>
          <w:rFonts w:hint="cs"/>
          <w:rtl/>
          <w:lang w:bidi="ar-EG"/>
        </w:rPr>
        <w:t>ء</w:t>
      </w:r>
      <w:r>
        <w:rPr>
          <w:rFonts w:hint="cs"/>
          <w:rtl/>
          <w:lang w:bidi="ar-EG"/>
        </w:rPr>
        <w:t xml:space="preserve"> الله.</w:t>
      </w:r>
    </w:p>
    <w:p w:rsidR="00944A22" w:rsidRDefault="00944A22" w:rsidP="003F05F4">
      <w:pPr>
        <w:pStyle w:val="a0"/>
        <w:spacing w:line="240" w:lineRule="auto"/>
        <w:rPr>
          <w:rtl/>
          <w:lang w:bidi="ar-EG"/>
        </w:rPr>
      </w:pPr>
      <w:r w:rsidRPr="00407B1A">
        <w:rPr>
          <w:rFonts w:hint="cs"/>
          <w:b/>
          <w:bCs/>
          <w:rtl/>
          <w:lang w:bidi="ar-EG"/>
        </w:rPr>
        <w:t>الثالث</w:t>
      </w:r>
      <w:r>
        <w:rPr>
          <w:rFonts w:hint="cs"/>
          <w:rtl/>
          <w:lang w:bidi="ar-EG"/>
        </w:rPr>
        <w:t>: من يستعمل الجن فيما نهى الله عنه ورسولهن إما في الشرك أو الكفر أو الفسق، فهذا حكمه بحسب حاله.</w:t>
      </w:r>
    </w:p>
    <w:p w:rsidR="00944A22" w:rsidRDefault="00944A22" w:rsidP="003F05F4">
      <w:pPr>
        <w:pStyle w:val="a0"/>
        <w:spacing w:line="240" w:lineRule="auto"/>
        <w:rPr>
          <w:rtl/>
          <w:lang w:bidi="ar-EG"/>
        </w:rPr>
      </w:pPr>
      <w:r>
        <w:rPr>
          <w:rFonts w:hint="cs"/>
          <w:rtl/>
          <w:lang w:bidi="ar-EG"/>
        </w:rPr>
        <w:t>ثم ذكر بعض الأحوال الشيطانية، وأن منها ما يكون بواسطة حيل طبيعية، كمن يدخل النار بحجر الطلق، وقشور النارج، ودهن الضفادع، وغير ذلك من الحيل الطبيعية.</w:t>
      </w:r>
    </w:p>
    <w:p w:rsidR="00944A22" w:rsidRDefault="00944A22" w:rsidP="003F05F4">
      <w:pPr>
        <w:pStyle w:val="a0"/>
        <w:spacing w:line="240" w:lineRule="auto"/>
        <w:rPr>
          <w:rtl/>
          <w:lang w:bidi="ar-EG"/>
        </w:rPr>
      </w:pPr>
      <w:r>
        <w:rPr>
          <w:rFonts w:hint="cs"/>
          <w:rtl/>
          <w:lang w:bidi="ar-EG"/>
        </w:rPr>
        <w:t>هذا عرض إجمالي لقضايا الكتاب، وقد بسطها المؤلف ذاكرًا فروعها ومشيرًا إلى بعض المسائل الجانبية التي تلم أطراف الموضوع وتزيد من الفائدة.</w:t>
      </w:r>
    </w:p>
    <w:p w:rsidR="00944A22" w:rsidRDefault="00944A22" w:rsidP="003F05F4">
      <w:pPr>
        <w:pStyle w:val="a0"/>
        <w:spacing w:line="240" w:lineRule="auto"/>
        <w:rPr>
          <w:rtl/>
          <w:lang w:bidi="ar-EG"/>
        </w:rPr>
      </w:pPr>
      <w:r>
        <w:rPr>
          <w:rFonts w:hint="cs"/>
          <w:rtl/>
          <w:lang w:bidi="ar-EG"/>
        </w:rPr>
        <w:lastRenderedPageBreak/>
        <w:t>والمؤلف في ذلك كله يبسط المسائل ويبين الحق من الباطل بالدليل الواضح والحجة القوية من الكتاب والسنة، وما أثر عن السلف، وبمقتضيات العقل والفطرة السليمة.</w:t>
      </w:r>
    </w:p>
    <w:p w:rsidR="00944A22" w:rsidRDefault="00944A22" w:rsidP="003F05F4">
      <w:pPr>
        <w:pStyle w:val="a0"/>
        <w:spacing w:line="240" w:lineRule="auto"/>
        <w:rPr>
          <w:rtl/>
          <w:lang w:bidi="ar-EG"/>
        </w:rPr>
      </w:pPr>
      <w:r>
        <w:rPr>
          <w:rFonts w:hint="cs"/>
          <w:rtl/>
          <w:lang w:bidi="ar-EG"/>
        </w:rPr>
        <w:t>ويرد على</w:t>
      </w:r>
      <w:r w:rsidR="00D41ED5">
        <w:rPr>
          <w:rFonts w:hint="cs"/>
          <w:rtl/>
          <w:lang w:bidi="ar-EG"/>
        </w:rPr>
        <w:t xml:space="preserve"> أهل </w:t>
      </w:r>
      <w:r>
        <w:rPr>
          <w:rFonts w:hint="cs"/>
          <w:rtl/>
          <w:lang w:bidi="ar-EG"/>
        </w:rPr>
        <w:t>الشبه والطوائف المنحرفة، ويناقش أدلتهم، ويكشف باطلهم، بعيدًا عن التعصب والأهواء والأساليب الضعيفة، وإنما الحق وإظهاره والدعوة إليه.</w:t>
      </w:r>
    </w:p>
    <w:p w:rsidR="00944A22" w:rsidRDefault="00944A22" w:rsidP="003F05F4">
      <w:pPr>
        <w:pStyle w:val="a0"/>
        <w:spacing w:line="240" w:lineRule="auto"/>
        <w:rPr>
          <w:rtl/>
          <w:lang w:bidi="ar-EG"/>
        </w:rPr>
      </w:pPr>
    </w:p>
    <w:p w:rsidR="00A85CA9" w:rsidRDefault="00A85CA9" w:rsidP="003F05F4">
      <w:pPr>
        <w:pStyle w:val="a0"/>
        <w:spacing w:line="240" w:lineRule="auto"/>
        <w:rPr>
          <w:rtl/>
          <w:lang w:bidi="ar-EG"/>
        </w:rPr>
      </w:pPr>
      <w:r>
        <w:rPr>
          <w:rtl/>
          <w:lang w:bidi="ar-EG"/>
        </w:rPr>
        <w:br w:type="page"/>
      </w:r>
    </w:p>
    <w:p w:rsidR="00944A22" w:rsidRDefault="00944A22" w:rsidP="00A85CA9">
      <w:pPr>
        <w:pStyle w:val="1"/>
        <w:rPr>
          <w:rtl/>
          <w:lang w:bidi="ar-EG"/>
        </w:rPr>
      </w:pPr>
      <w:bookmarkStart w:id="4" w:name="_Toc460275493"/>
      <w:r>
        <w:rPr>
          <w:rFonts w:hint="cs"/>
          <w:rtl/>
          <w:lang w:bidi="ar-EG"/>
        </w:rPr>
        <w:lastRenderedPageBreak/>
        <w:t>ترجمة المؤلف</w:t>
      </w:r>
      <w:bookmarkEnd w:id="4"/>
    </w:p>
    <w:p w:rsidR="00944A22" w:rsidRDefault="00944A22" w:rsidP="003F05F4">
      <w:pPr>
        <w:pStyle w:val="a0"/>
        <w:spacing w:line="240" w:lineRule="auto"/>
        <w:rPr>
          <w:rtl/>
          <w:lang w:bidi="ar-EG"/>
        </w:rPr>
      </w:pPr>
      <w:r>
        <w:rPr>
          <w:rFonts w:hint="cs"/>
          <w:rtl/>
          <w:lang w:bidi="ar-EG"/>
        </w:rPr>
        <w:t>شيخ</w:t>
      </w:r>
      <w:r w:rsidR="00D41ED5">
        <w:rPr>
          <w:rFonts w:hint="cs"/>
          <w:rtl/>
          <w:lang w:bidi="ar-EG"/>
        </w:rPr>
        <w:t xml:space="preserve"> الإسلام</w:t>
      </w:r>
      <w:r>
        <w:rPr>
          <w:rFonts w:hint="cs"/>
          <w:rtl/>
          <w:lang w:bidi="ar-EG"/>
        </w:rPr>
        <w:t xml:space="preserve"> ابن تيمية، علم مشهور، ترجم له الكثير من العلماء والكتَّاب، وأفرد بمؤلفات خاصة، بعضها شمل حياته، وبعضها اقتصر على ذكر جانب منها، وهذا مما يغني عن الإسهاب في ترجمته هنا، وإنما أوجزها بما يلي:</w:t>
      </w:r>
    </w:p>
    <w:p w:rsidR="00944A22" w:rsidRDefault="00944A22" w:rsidP="00A85CA9">
      <w:pPr>
        <w:pStyle w:val="2"/>
        <w:rPr>
          <w:rtl/>
          <w:lang w:bidi="ar-EG"/>
        </w:rPr>
      </w:pPr>
      <w:bookmarkStart w:id="5" w:name="_Toc460275494"/>
      <w:r>
        <w:rPr>
          <w:rFonts w:hint="cs"/>
          <w:rtl/>
          <w:lang w:bidi="ar-EG"/>
        </w:rPr>
        <w:t>أولًا: نسبه ونشأته:</w:t>
      </w:r>
      <w:bookmarkEnd w:id="5"/>
    </w:p>
    <w:p w:rsidR="00944A22" w:rsidRDefault="00944A22" w:rsidP="003F05F4">
      <w:pPr>
        <w:pStyle w:val="a0"/>
        <w:spacing w:line="240" w:lineRule="auto"/>
        <w:rPr>
          <w:rtl/>
          <w:lang w:bidi="ar-EG"/>
        </w:rPr>
      </w:pPr>
      <w:r>
        <w:rPr>
          <w:rFonts w:hint="cs"/>
          <w:rtl/>
          <w:lang w:bidi="ar-EG"/>
        </w:rPr>
        <w:t>هو تقي الدين</w:t>
      </w:r>
      <w:r w:rsidR="00D41ED5">
        <w:rPr>
          <w:rFonts w:hint="cs"/>
          <w:rtl/>
          <w:lang w:bidi="ar-EG"/>
        </w:rPr>
        <w:t xml:space="preserve"> أحمد </w:t>
      </w:r>
      <w:r>
        <w:rPr>
          <w:rFonts w:hint="cs"/>
          <w:rtl/>
          <w:lang w:bidi="ar-EG"/>
        </w:rPr>
        <w:t>بن عبد الحليم بن عبد السلام بن الخضر -أبو العباس- ابن تيمية الحراني.</w:t>
      </w:r>
    </w:p>
    <w:p w:rsidR="00944A22" w:rsidRDefault="00944A22" w:rsidP="003F05F4">
      <w:pPr>
        <w:pStyle w:val="a0"/>
        <w:spacing w:line="240" w:lineRule="auto"/>
        <w:rPr>
          <w:rtl/>
          <w:lang w:bidi="ar-EG"/>
        </w:rPr>
      </w:pPr>
      <w:r>
        <w:rPr>
          <w:rFonts w:hint="cs"/>
          <w:rtl/>
          <w:lang w:bidi="ar-EG"/>
        </w:rPr>
        <w:t>وفي اسم تيمية قيل: أن جده محمد بن الخضر، حج درب تيماء فرأى هناك طفلة، فلما رجع وجد امرأته قد ولدت بنتًا، فقال: يا تيمية، فلقب بذلك. وقيل: أن جده هذا كانت أمه تسمى تيمية، وكانت واعظة، فنسب إليها، وعرف بها.</w:t>
      </w:r>
    </w:p>
    <w:p w:rsidR="00944A22" w:rsidRDefault="00944A22" w:rsidP="003F05F4">
      <w:pPr>
        <w:pStyle w:val="a0"/>
        <w:spacing w:line="240" w:lineRule="auto"/>
        <w:rPr>
          <w:rtl/>
          <w:lang w:bidi="ar-EG"/>
        </w:rPr>
      </w:pPr>
      <w:r>
        <w:rPr>
          <w:rFonts w:hint="cs"/>
          <w:rtl/>
          <w:lang w:bidi="ar-EG"/>
        </w:rPr>
        <w:t>وكانت ولادة ابن تيمية في يوم الاثنين عاشر -وقيل ثاني عشر- من ربيع الأول سنة 661هـ، بحران، بلدة شمال شرق تركيا، وبعضهم قال: إنها حران التي شرق دمشق، والأول أصح لقول ابن عبد الهادي في أن والد ابن تيمية سافر به وبإخوته من حران إلى الشام، فدل ذلك على أنها حران التي خارج الشام.</w:t>
      </w:r>
    </w:p>
    <w:p w:rsidR="00944A22" w:rsidRDefault="00944A22" w:rsidP="003F05F4">
      <w:pPr>
        <w:pStyle w:val="a0"/>
        <w:spacing w:line="240" w:lineRule="auto"/>
        <w:rPr>
          <w:rtl/>
          <w:lang w:bidi="ar-EG"/>
        </w:rPr>
      </w:pPr>
      <w:r>
        <w:rPr>
          <w:rFonts w:hint="cs"/>
          <w:rtl/>
          <w:lang w:bidi="ar-EG"/>
        </w:rPr>
        <w:t>وكان قدوم ابن تيمية إلى دمشق في أثناء سنة 667هـ، ونشأ بها وأنبته الله نباتًا حسنًا.</w:t>
      </w:r>
    </w:p>
    <w:p w:rsidR="00944A22" w:rsidRDefault="00944A22" w:rsidP="00A85CA9">
      <w:pPr>
        <w:pStyle w:val="2"/>
        <w:rPr>
          <w:rtl/>
          <w:lang w:bidi="ar-EG"/>
        </w:rPr>
      </w:pPr>
      <w:bookmarkStart w:id="6" w:name="_Toc460275495"/>
      <w:r>
        <w:rPr>
          <w:rFonts w:hint="cs"/>
          <w:rtl/>
          <w:lang w:bidi="ar-EG"/>
        </w:rPr>
        <w:t>ثانيًا: علمه:</w:t>
      </w:r>
      <w:bookmarkEnd w:id="6"/>
    </w:p>
    <w:p w:rsidR="00944A22" w:rsidRDefault="00944A22" w:rsidP="003F05F4">
      <w:pPr>
        <w:pStyle w:val="a0"/>
        <w:spacing w:line="240" w:lineRule="auto"/>
        <w:rPr>
          <w:rtl/>
          <w:lang w:bidi="ar-EG"/>
        </w:rPr>
      </w:pPr>
      <w:r>
        <w:rPr>
          <w:rFonts w:hint="cs"/>
          <w:rtl/>
          <w:lang w:bidi="ar-EG"/>
        </w:rPr>
        <w:t>نشأ حين نشأ حجور العلماء، فوالده من كبار الحنابلة، وكانت علامات النجابة ظاهرة عليه من صغره، وكان مولعًا بالمطالعة والمعرفة، ذا همة عالية، وكان يحضر المدارس والمحافل، ويناظر، ويأتي بما يتحير منه كبار العلماء، وأفتى وله تسع عشرة سنة.</w:t>
      </w:r>
    </w:p>
    <w:p w:rsidR="00944A22" w:rsidRDefault="00944A22" w:rsidP="003F05F4">
      <w:pPr>
        <w:pStyle w:val="a0"/>
        <w:spacing w:line="240" w:lineRule="auto"/>
        <w:rPr>
          <w:rtl/>
          <w:lang w:bidi="ar-EG"/>
        </w:rPr>
      </w:pPr>
      <w:r>
        <w:rPr>
          <w:rFonts w:hint="cs"/>
          <w:rtl/>
          <w:lang w:bidi="ar-EG"/>
        </w:rPr>
        <w:t>وقد سمع من جمع من العلماء يزيد من مائتي عالم، منهم: زين الدين</w:t>
      </w:r>
      <w:r w:rsidR="00D41ED5">
        <w:rPr>
          <w:rFonts w:hint="cs"/>
          <w:rtl/>
          <w:lang w:bidi="ar-EG"/>
        </w:rPr>
        <w:t xml:space="preserve"> أحمد </w:t>
      </w:r>
      <w:r>
        <w:rPr>
          <w:rFonts w:hint="cs"/>
          <w:rtl/>
          <w:lang w:bidi="ar-EG"/>
        </w:rPr>
        <w:t xml:space="preserve">بن عبد الدائم، وابن أبي اليسر، والكمال ابن عبد، والمجد بن عساكر، والجمال يحيى بن الصيرفي، وأحمد بن أبي الخير، </w:t>
      </w:r>
      <w:r>
        <w:rPr>
          <w:rFonts w:hint="cs"/>
          <w:rtl/>
          <w:lang w:bidi="ar-EG"/>
        </w:rPr>
        <w:lastRenderedPageBreak/>
        <w:t>والقاسم الأربلي، وفخر الدين بن الخاري، والكمال بن عبد الرحيم، وأبي القاسم بن علان، وأحمد بن شيبان، وأصحاب الخشوعي، وغيرهم.</w:t>
      </w:r>
    </w:p>
    <w:p w:rsidR="00944A22" w:rsidRDefault="00944A22" w:rsidP="003F05F4">
      <w:pPr>
        <w:pStyle w:val="a0"/>
        <w:spacing w:line="240" w:lineRule="auto"/>
        <w:rPr>
          <w:rtl/>
          <w:lang w:bidi="ar-EG"/>
        </w:rPr>
      </w:pPr>
      <w:r>
        <w:rPr>
          <w:rFonts w:hint="cs"/>
          <w:rtl/>
          <w:lang w:bidi="ar-EG"/>
        </w:rPr>
        <w:t>وسمع مسند الإمام أحمد، والكتب الستة الكبار، والأجزاء، ومعجم الطبراني الكبير.</w:t>
      </w:r>
    </w:p>
    <w:p w:rsidR="00944A22" w:rsidRDefault="00944A22" w:rsidP="003F05F4">
      <w:pPr>
        <w:pStyle w:val="a0"/>
        <w:spacing w:line="240" w:lineRule="auto"/>
        <w:rPr>
          <w:rtl/>
          <w:lang w:bidi="ar-EG"/>
        </w:rPr>
      </w:pPr>
      <w:r>
        <w:rPr>
          <w:rFonts w:hint="cs"/>
          <w:rtl/>
          <w:lang w:bidi="ar-EG"/>
        </w:rPr>
        <w:t>وحفظ القرآن، وأقبل على التفسير، والفقه، وعلوم اللغة، ويرز في ذلك، ولم يبرح في ازدياد حتى انتهت إليه الإمامة، وبلغ مرتبة الاجتهاد، وله في ذلك مسائل معروفة</w:t>
      </w:r>
      <w:r w:rsidRPr="00590181">
        <w:rPr>
          <w:rFonts w:cs="Arabic11 BT" w:hint="cs"/>
          <w:color w:val="000000"/>
          <w:sz w:val="27"/>
          <w:vertAlign w:val="superscript"/>
          <w:rtl/>
          <w:lang w:bidi="ar-EG"/>
        </w:rPr>
        <w:t>(</w:t>
      </w:r>
      <w:r w:rsidRPr="00590181">
        <w:rPr>
          <w:rFonts w:cs="Arabic11 BT"/>
          <w:color w:val="000000"/>
          <w:sz w:val="27"/>
          <w:vertAlign w:val="superscript"/>
          <w:rtl/>
          <w:lang w:bidi="ar-EG"/>
        </w:rPr>
        <w:footnoteReference w:id="2"/>
      </w:r>
      <w:r w:rsidRPr="00590181">
        <w:rPr>
          <w:rFonts w:cs="Arabic11 BT" w:hint="cs"/>
          <w:color w:val="000000"/>
          <w:sz w:val="27"/>
          <w:vertAlign w:val="superscript"/>
          <w:rtl/>
          <w:lang w:bidi="ar-EG"/>
        </w:rPr>
        <w:t>)</w:t>
      </w:r>
      <w:r>
        <w:rPr>
          <w:rFonts w:hint="cs"/>
          <w:rtl/>
          <w:lang w:bidi="ar-EG"/>
        </w:rPr>
        <w:t>.</w:t>
      </w:r>
    </w:p>
    <w:p w:rsidR="00944A22" w:rsidRDefault="00944A22" w:rsidP="003F05F4">
      <w:pPr>
        <w:pStyle w:val="a0"/>
        <w:spacing w:line="240" w:lineRule="auto"/>
        <w:rPr>
          <w:rtl/>
          <w:lang w:bidi="ar-EG"/>
        </w:rPr>
      </w:pPr>
      <w:r>
        <w:rPr>
          <w:rFonts w:hint="cs"/>
          <w:rtl/>
          <w:lang w:bidi="ar-EG"/>
        </w:rPr>
        <w:t>وكان مع سعة معارفه، غزير العلم في كل فن، وقد برز خصوصًا في علوم الكتاب والسنة، حفظًا وإدراكًا واستنباطًا للأدلة، ومعرفة الأحاديث ورواتها ودرجتها، عارفًا لأقوال العلماء واختلافهم، وبصره ثاقب للحق فيما قالوه ونقلوه.</w:t>
      </w:r>
    </w:p>
    <w:p w:rsidR="00944A22" w:rsidRDefault="00944A22" w:rsidP="003F05F4">
      <w:pPr>
        <w:pStyle w:val="a0"/>
        <w:spacing w:line="240" w:lineRule="auto"/>
        <w:rPr>
          <w:rtl/>
          <w:lang w:bidi="ar-EG"/>
        </w:rPr>
      </w:pPr>
      <w:r>
        <w:rPr>
          <w:rFonts w:hint="cs"/>
          <w:rtl/>
          <w:lang w:bidi="ar-EG"/>
        </w:rPr>
        <w:t>وقد جمع الله له مع العلم العمل به، والشجاعة والزهد، والورع والمهابة، وشدة التمسك بالأثر، والصبر والحلم، واتصف بكل حسن من الأخلاق.</w:t>
      </w:r>
    </w:p>
    <w:p w:rsidR="00944A22" w:rsidRDefault="00944A22" w:rsidP="00A85CA9">
      <w:pPr>
        <w:pStyle w:val="2"/>
        <w:rPr>
          <w:rtl/>
          <w:lang w:bidi="ar-EG"/>
        </w:rPr>
      </w:pPr>
      <w:bookmarkStart w:id="7" w:name="_Toc460275496"/>
      <w:r>
        <w:rPr>
          <w:rFonts w:hint="cs"/>
          <w:rtl/>
          <w:lang w:bidi="ar-EG"/>
        </w:rPr>
        <w:t>ثالثا: جهاده ووفاته:</w:t>
      </w:r>
      <w:bookmarkEnd w:id="7"/>
    </w:p>
    <w:p w:rsidR="00944A22" w:rsidRDefault="00944A22" w:rsidP="003F05F4">
      <w:pPr>
        <w:pStyle w:val="a0"/>
        <w:spacing w:line="240" w:lineRule="auto"/>
        <w:rPr>
          <w:rtl/>
          <w:lang w:bidi="ar-EG"/>
        </w:rPr>
      </w:pPr>
      <w:r>
        <w:rPr>
          <w:rFonts w:hint="cs"/>
          <w:rtl/>
          <w:lang w:bidi="ar-EG"/>
        </w:rPr>
        <w:t>كان قد اجتمع في عصره القلاقل السياسية والاجتماعية، فكان التتار يغيرون على البلاد</w:t>
      </w:r>
      <w:r w:rsidR="00D41ED5">
        <w:rPr>
          <w:rFonts w:hint="cs"/>
          <w:rtl/>
          <w:lang w:bidi="ar-EG"/>
        </w:rPr>
        <w:t xml:space="preserve"> الإسلام</w:t>
      </w:r>
      <w:r>
        <w:rPr>
          <w:rFonts w:hint="cs"/>
          <w:rtl/>
          <w:lang w:bidi="ar-EG"/>
        </w:rPr>
        <w:t>ية، ويسعون في الأرض فسادًا، والناس في خوف ورهبة.</w:t>
      </w:r>
    </w:p>
    <w:p w:rsidR="00944A22" w:rsidRDefault="00944A22" w:rsidP="003F05F4">
      <w:pPr>
        <w:pStyle w:val="a0"/>
        <w:spacing w:line="240" w:lineRule="auto"/>
        <w:rPr>
          <w:rtl/>
          <w:lang w:bidi="ar-EG"/>
        </w:rPr>
      </w:pPr>
      <w:r>
        <w:rPr>
          <w:rFonts w:hint="cs"/>
          <w:rtl/>
          <w:lang w:bidi="ar-EG"/>
        </w:rPr>
        <w:t>والبدع والضلال تنتشر في المجتمع، فجاهد ابن تيمية كل ذلك، فحمل السلاح، وشارك في قتال التتار، وكان من أشجع الناس وأقواهم قلبًا وأثبتهم جأشًا، يركب الخيل، ويجول في العدو، ويكبر تكبيرًا أنكى في العدو من السلاح، وكان له أثر كبير في قوة المسلمين، يشجعهم ويبشرهم ويعدهم بنصر الله.</w:t>
      </w:r>
    </w:p>
    <w:p w:rsidR="00944A22" w:rsidRDefault="00944A22" w:rsidP="003F05F4">
      <w:pPr>
        <w:pStyle w:val="a0"/>
        <w:spacing w:line="240" w:lineRule="auto"/>
        <w:rPr>
          <w:rtl/>
          <w:lang w:bidi="ar-EG"/>
        </w:rPr>
      </w:pPr>
      <w:r>
        <w:rPr>
          <w:rFonts w:hint="cs"/>
          <w:rtl/>
          <w:lang w:bidi="ar-EG"/>
        </w:rPr>
        <w:t>ومن جهة أخرى جاهد</w:t>
      </w:r>
      <w:r w:rsidR="00D41ED5">
        <w:rPr>
          <w:rFonts w:hint="cs"/>
          <w:rtl/>
          <w:lang w:bidi="ar-EG"/>
        </w:rPr>
        <w:t xml:space="preserve"> أهل </w:t>
      </w:r>
      <w:r>
        <w:rPr>
          <w:rFonts w:hint="cs"/>
          <w:rtl/>
          <w:lang w:bidi="ar-EG"/>
        </w:rPr>
        <w:t>البدع على مختلف الأصناف، كأهل الإلحاد، والفلسفة، والجدل، والرافضة، والمتصوفة، وبدعهم المتفشية، وقد أظهر الله الحق على يديه.</w:t>
      </w:r>
    </w:p>
    <w:p w:rsidR="00944A22" w:rsidRDefault="00944A22" w:rsidP="003F05F4">
      <w:pPr>
        <w:pStyle w:val="a0"/>
        <w:spacing w:line="240" w:lineRule="auto"/>
        <w:rPr>
          <w:rtl/>
          <w:lang w:bidi="ar-EG"/>
        </w:rPr>
      </w:pPr>
      <w:r>
        <w:rPr>
          <w:rFonts w:hint="cs"/>
          <w:rtl/>
          <w:lang w:bidi="ar-EG"/>
        </w:rPr>
        <w:lastRenderedPageBreak/>
        <w:t>ومع ذلك فقد برز له فئة من الفقهاء والمتصوفة فناصبوه العداء، ورموه بالتهم لاجتهاده وظهوره بآراء شذبها في رأي هؤلاء، وظاهرهم بعض من وافقهم من</w:t>
      </w:r>
      <w:r w:rsidR="00D41ED5">
        <w:rPr>
          <w:rFonts w:hint="cs"/>
          <w:rtl/>
          <w:lang w:bidi="ar-EG"/>
        </w:rPr>
        <w:t xml:space="preserve"> أهل </w:t>
      </w:r>
      <w:r>
        <w:rPr>
          <w:rFonts w:hint="cs"/>
          <w:rtl/>
          <w:lang w:bidi="ar-EG"/>
        </w:rPr>
        <w:t>الجاه والسلطان، فناظرهم الشيخ بالأدلة والبراهين، وأبطل شبههم، وكان له مواقف مشهورة مع هؤلاء وغيرهم كان للشيخ فيها الفضل في إظهار الحق وقمع الباطل.</w:t>
      </w:r>
    </w:p>
    <w:p w:rsidR="00944A22" w:rsidRDefault="00944A22" w:rsidP="003F05F4">
      <w:pPr>
        <w:pStyle w:val="a0"/>
        <w:spacing w:line="240" w:lineRule="auto"/>
        <w:rPr>
          <w:rtl/>
          <w:lang w:bidi="ar-EG"/>
        </w:rPr>
      </w:pPr>
      <w:r>
        <w:rPr>
          <w:rFonts w:hint="cs"/>
          <w:rtl/>
          <w:lang w:bidi="ar-EG"/>
        </w:rPr>
        <w:t>وقد لاقى في ذلك المحن، فطرد من بلاده، وأدخل السجن عدة مرات، وهو مع ذلك صابر ومحتسب، وكان آخر سجنه بقلعة دمشق، بسبب فتواه في السفر لزيارة القبور، وضيق عليه، وتوفى بالسجن ليلة الاثنين العشرين من ذي القعدة سنة 728هـ، وصلي عليه في جامع دمشق.</w:t>
      </w:r>
    </w:p>
    <w:p w:rsidR="00944A22" w:rsidRDefault="00944A22" w:rsidP="003F05F4">
      <w:pPr>
        <w:pStyle w:val="a0"/>
        <w:spacing w:line="240" w:lineRule="auto"/>
        <w:rPr>
          <w:rtl/>
          <w:lang w:bidi="ar-EG"/>
        </w:rPr>
      </w:pPr>
      <w:r>
        <w:rPr>
          <w:rFonts w:hint="cs"/>
          <w:rtl/>
          <w:lang w:bidi="ar-EG"/>
        </w:rPr>
        <w:t xml:space="preserve">وكان مشهد تشييعه أمرًا عظيمًا، فقد تزاحم الناس على جنازته، وعلت الأصوات بالبكاء والدعاء والثناء، وقد حضر جنازته ما يزيد على مائة ألف رجل وخمسة عشر ألفًا من النساء، </w:t>
      </w:r>
      <w:r w:rsidR="00F67E08" w:rsidRPr="00F67E08">
        <w:rPr>
          <w:rFonts w:cs="CTraditional Arabic" w:hint="cs"/>
          <w:rtl/>
          <w:lang w:bidi="ar-EG"/>
        </w:rPr>
        <w:t>/</w:t>
      </w:r>
      <w:r>
        <w:rPr>
          <w:rFonts w:hint="cs"/>
          <w:rtl/>
          <w:lang w:bidi="ar-EG"/>
        </w:rPr>
        <w:t xml:space="preserve"> وأجزل له الثواب، وجعله مع النبيين والشهداء والصديقين والصالحين.</w:t>
      </w:r>
    </w:p>
    <w:p w:rsidR="00944A22" w:rsidRDefault="00944A22" w:rsidP="00A85CA9">
      <w:pPr>
        <w:pStyle w:val="2"/>
        <w:rPr>
          <w:rtl/>
          <w:lang w:bidi="ar-EG"/>
        </w:rPr>
      </w:pPr>
      <w:bookmarkStart w:id="8" w:name="_Toc460275497"/>
      <w:r>
        <w:rPr>
          <w:rFonts w:hint="cs"/>
          <w:rtl/>
          <w:lang w:bidi="ar-EG"/>
        </w:rPr>
        <w:t>رابعًا: آثاره:</w:t>
      </w:r>
      <w:bookmarkEnd w:id="8"/>
    </w:p>
    <w:p w:rsidR="00944A22" w:rsidRDefault="00944A22" w:rsidP="003F05F4">
      <w:pPr>
        <w:pStyle w:val="a0"/>
        <w:spacing w:line="240" w:lineRule="auto"/>
        <w:rPr>
          <w:rtl/>
          <w:lang w:bidi="ar-EG"/>
        </w:rPr>
      </w:pPr>
      <w:r>
        <w:rPr>
          <w:rFonts w:hint="cs"/>
          <w:rtl/>
          <w:lang w:bidi="ar-EG"/>
        </w:rPr>
        <w:t>من إكرام الله لشيخ</w:t>
      </w:r>
      <w:r w:rsidR="00D41ED5">
        <w:rPr>
          <w:rFonts w:hint="cs"/>
          <w:rtl/>
          <w:lang w:bidi="ar-EG"/>
        </w:rPr>
        <w:t xml:space="preserve"> الإسلام</w:t>
      </w:r>
      <w:r>
        <w:rPr>
          <w:rFonts w:hint="cs"/>
          <w:rtl/>
          <w:lang w:bidi="ar-EG"/>
        </w:rPr>
        <w:t xml:space="preserve"> ابن تيمية تتابع الخير عليه في حياته وبعد مماته، ففي أثناء حياته كان ينعم بحلاوة</w:t>
      </w:r>
      <w:r w:rsidR="00D41ED5">
        <w:rPr>
          <w:rFonts w:hint="cs"/>
          <w:rtl/>
          <w:lang w:bidi="ar-EG"/>
        </w:rPr>
        <w:t xml:space="preserve"> الإيمان</w:t>
      </w:r>
      <w:r>
        <w:rPr>
          <w:rFonts w:hint="cs"/>
          <w:rtl/>
          <w:lang w:bidi="ar-EG"/>
        </w:rPr>
        <w:t xml:space="preserve"> التي لم تترك للمحن أثرًا عليه، وبعد موته لم ينقطع عمله، فكان له تراثًا ثمينًا من المؤلفات والمصنفات في مختلف العلوم لا يزال المسلمون يستفيدون منها، ويجدون فيها ما قد لا يجدونه في غيرها من غزارة العلم وعظيم الفائدة.</w:t>
      </w:r>
    </w:p>
    <w:p w:rsidR="00944A22" w:rsidRDefault="00944A22" w:rsidP="003F05F4">
      <w:pPr>
        <w:pStyle w:val="a0"/>
        <w:spacing w:line="240" w:lineRule="auto"/>
        <w:rPr>
          <w:rtl/>
          <w:lang w:bidi="ar-EG"/>
        </w:rPr>
      </w:pPr>
      <w:r>
        <w:rPr>
          <w:rFonts w:hint="cs"/>
          <w:rtl/>
          <w:lang w:bidi="ar-EG"/>
        </w:rPr>
        <w:t>وقد بلغت مؤلفاته ثلاثمائة مجلد أو أكثر، منها ما صنف بمصر ومنها ما صنف بدمشق، ومنها ما صنفه وهو في السجن، وكان يكتب من حفظه، وقد مَنَّ الله عليه بسرعة الكتابة وبركة الوقت.</w:t>
      </w:r>
    </w:p>
    <w:p w:rsidR="00944A22" w:rsidRDefault="00944A22" w:rsidP="003F05F4">
      <w:pPr>
        <w:pStyle w:val="a0"/>
        <w:spacing w:line="240" w:lineRule="auto"/>
        <w:rPr>
          <w:rtl/>
          <w:lang w:bidi="ar-EG"/>
        </w:rPr>
      </w:pPr>
      <w:r>
        <w:rPr>
          <w:rFonts w:hint="cs"/>
          <w:rtl/>
          <w:lang w:bidi="ar-EG"/>
        </w:rPr>
        <w:t>ولابن القيم رسالة خاصة في مؤلفات ابن تيمية، ذكر فيها ما يزيد عن ثلاثمائة مؤلَّف، وأبرز هذه المؤلفات هي:</w:t>
      </w:r>
    </w:p>
    <w:p w:rsidR="00944A22" w:rsidRDefault="00944A22" w:rsidP="003F05F4">
      <w:pPr>
        <w:pStyle w:val="a0"/>
        <w:spacing w:line="240" w:lineRule="auto"/>
        <w:rPr>
          <w:rtl/>
          <w:lang w:bidi="ar-EG"/>
        </w:rPr>
      </w:pPr>
      <w:r>
        <w:rPr>
          <w:rFonts w:hint="cs"/>
          <w:rtl/>
          <w:lang w:bidi="ar-EG"/>
        </w:rPr>
        <w:t>منهاج السنة النبوية، ودرء تعارض العقل والنقل، والجواب الصحيح لمن بدل دين المسيح، وبيان تلبيس الجهمية في تأسيس بدعهم الكلامية: يقع في ست مجلدات، طبع منه مجلدان، وقد قامت جامعة الإمام محمد بن سعود</w:t>
      </w:r>
      <w:r w:rsidR="00D41ED5">
        <w:rPr>
          <w:rFonts w:hint="cs"/>
          <w:rtl/>
          <w:lang w:bidi="ar-EG"/>
        </w:rPr>
        <w:t xml:space="preserve"> الإسلام</w:t>
      </w:r>
      <w:r>
        <w:rPr>
          <w:rFonts w:hint="cs"/>
          <w:rtl/>
          <w:lang w:bidi="ar-EG"/>
        </w:rPr>
        <w:t>ية بتحقيقه كاملًا، وسوف يظهر مطبوعًا إن شاء الله تعالى.</w:t>
      </w:r>
    </w:p>
    <w:p w:rsidR="00944A22" w:rsidRDefault="00944A22" w:rsidP="003F05F4">
      <w:pPr>
        <w:pStyle w:val="a0"/>
        <w:spacing w:line="240" w:lineRule="auto"/>
        <w:rPr>
          <w:rtl/>
          <w:lang w:bidi="ar-EG"/>
        </w:rPr>
      </w:pPr>
      <w:r>
        <w:rPr>
          <w:rFonts w:hint="cs"/>
          <w:rtl/>
          <w:lang w:bidi="ar-EG"/>
        </w:rPr>
        <w:lastRenderedPageBreak/>
        <w:t>وقد هيأ الله لمؤلفاته أن جمع الكثير منها، من ذلك ما جمعه عبد الرحمن بن محمد بن قاسم، باسم: مجموع فتاوى ابن تيمية، ضمنه أكثر الرسائل والمسائل.</w:t>
      </w:r>
    </w:p>
    <w:p w:rsidR="00944A22" w:rsidRDefault="00944A22" w:rsidP="003F05F4">
      <w:pPr>
        <w:pStyle w:val="a0"/>
        <w:spacing w:line="240" w:lineRule="auto"/>
        <w:rPr>
          <w:rtl/>
          <w:lang w:bidi="ar-EG"/>
        </w:rPr>
      </w:pPr>
      <w:r>
        <w:rPr>
          <w:rFonts w:hint="cs"/>
          <w:rtl/>
          <w:lang w:bidi="ar-EG"/>
        </w:rPr>
        <w:t>ومن آثاره -أيضًا- تلاميذه الذين كانوا امتدادًا لأعماله في الدعوة إلى الله والتمسك بالكتاب والسنة، ومن أبرز هؤلاء وأشهرهم وأعظمهم رسوخًا في العلم الإمام ابن القيم، وقد عُرِف شيخ</w:t>
      </w:r>
      <w:r w:rsidR="00D41ED5">
        <w:rPr>
          <w:rFonts w:hint="cs"/>
          <w:rtl/>
          <w:lang w:bidi="ar-EG"/>
        </w:rPr>
        <w:t xml:space="preserve"> الإسلام</w:t>
      </w:r>
      <w:r>
        <w:rPr>
          <w:rFonts w:hint="cs"/>
          <w:rtl/>
          <w:lang w:bidi="ar-EG"/>
        </w:rPr>
        <w:t xml:space="preserve"> ابن تيمية بكثرة تلاميذه والمستفيدين منه</w:t>
      </w:r>
      <w:r w:rsidRPr="00A543A7">
        <w:rPr>
          <w:rFonts w:cs="Arabic11 BT" w:hint="cs"/>
          <w:color w:val="000000"/>
          <w:sz w:val="27"/>
          <w:vertAlign w:val="superscript"/>
          <w:rtl/>
          <w:lang w:bidi="ar-EG"/>
        </w:rPr>
        <w:t>(</w:t>
      </w:r>
      <w:r w:rsidRPr="00A543A7">
        <w:rPr>
          <w:rFonts w:cs="Arabic11 BT"/>
          <w:color w:val="000000"/>
          <w:sz w:val="27"/>
          <w:vertAlign w:val="superscript"/>
          <w:rtl/>
          <w:lang w:bidi="ar-EG"/>
        </w:rPr>
        <w:footnoteReference w:id="3"/>
      </w:r>
      <w:r w:rsidRPr="00A543A7">
        <w:rPr>
          <w:rFonts w:cs="Arabic11 BT" w:hint="cs"/>
          <w:color w:val="000000"/>
          <w:sz w:val="27"/>
          <w:vertAlign w:val="superscript"/>
          <w:rtl/>
          <w:lang w:bidi="ar-EG"/>
        </w:rPr>
        <w:t>)</w:t>
      </w:r>
      <w:r>
        <w:rPr>
          <w:rFonts w:hint="cs"/>
          <w:rtl/>
          <w:lang w:bidi="ar-EG"/>
        </w:rPr>
        <w:t>.</w:t>
      </w:r>
    </w:p>
    <w:p w:rsidR="00A85CA9" w:rsidRDefault="00A85CA9" w:rsidP="003F05F4">
      <w:pPr>
        <w:pStyle w:val="a0"/>
        <w:spacing w:line="240" w:lineRule="auto"/>
        <w:rPr>
          <w:rtl/>
          <w:lang w:bidi="ar-EG"/>
        </w:rPr>
      </w:pPr>
    </w:p>
    <w:p w:rsidR="00A85CA9" w:rsidRDefault="00A85CA9" w:rsidP="003F05F4">
      <w:pPr>
        <w:pStyle w:val="a0"/>
        <w:spacing w:line="240" w:lineRule="auto"/>
        <w:rPr>
          <w:rtl/>
          <w:lang w:bidi="ar-EG"/>
        </w:rPr>
      </w:pPr>
      <w:r>
        <w:rPr>
          <w:rtl/>
          <w:lang w:bidi="ar-EG"/>
        </w:rPr>
        <w:br w:type="page"/>
      </w:r>
    </w:p>
    <w:p w:rsidR="00944A22" w:rsidRDefault="00944A22" w:rsidP="00A85CA9">
      <w:pPr>
        <w:pStyle w:val="1"/>
        <w:rPr>
          <w:rtl/>
          <w:lang w:bidi="ar-EG"/>
        </w:rPr>
      </w:pPr>
      <w:bookmarkStart w:id="9" w:name="_Toc460275498"/>
      <w:r>
        <w:rPr>
          <w:rFonts w:hint="cs"/>
          <w:rtl/>
          <w:lang w:bidi="ar-EG"/>
        </w:rPr>
        <w:lastRenderedPageBreak/>
        <w:t>وصف النسخ المخطوطة للكتاب</w:t>
      </w:r>
      <w:bookmarkEnd w:id="9"/>
    </w:p>
    <w:p w:rsidR="00944A22" w:rsidRDefault="00944A22" w:rsidP="003F05F4">
      <w:pPr>
        <w:pStyle w:val="a0"/>
        <w:spacing w:line="240" w:lineRule="auto"/>
        <w:rPr>
          <w:rtl/>
          <w:lang w:bidi="ar-EG"/>
        </w:rPr>
      </w:pPr>
      <w:r>
        <w:rPr>
          <w:rFonts w:hint="cs"/>
          <w:rtl/>
          <w:lang w:bidi="ar-EG"/>
        </w:rPr>
        <w:t>وجدت للكتاب ست نسخ مخطوطة:</w:t>
      </w:r>
    </w:p>
    <w:p w:rsidR="00944A22" w:rsidRDefault="00944A22" w:rsidP="003F05F4">
      <w:pPr>
        <w:pStyle w:val="a0"/>
        <w:spacing w:line="240" w:lineRule="auto"/>
        <w:rPr>
          <w:rtl/>
          <w:lang w:bidi="ar-EG"/>
        </w:rPr>
      </w:pPr>
      <w:r w:rsidRPr="00992541">
        <w:rPr>
          <w:rFonts w:hint="cs"/>
          <w:b/>
          <w:bCs/>
          <w:rtl/>
          <w:lang w:bidi="ar-EG"/>
        </w:rPr>
        <w:t>الأولى</w:t>
      </w:r>
      <w:r>
        <w:rPr>
          <w:rFonts w:hint="cs"/>
          <w:rtl/>
          <w:lang w:bidi="ar-EG"/>
        </w:rPr>
        <w:t>: موجودة في مكتبة الرياض العامة السعودية، رقمها 47/86، وعدد أوراقها (54) ورقة، مقاس 22×15سم، كتبها عبد الله بن عتيق سنة 1066هـ، بخط معتاد، كتب بعض الكلمات بالحمرة، وبها أثر رطوبة وبلل، وقد قوبلت بنسخة أخرى كما هو مذكور في آخرها.</w:t>
      </w:r>
    </w:p>
    <w:p w:rsidR="00944A22" w:rsidRDefault="00944A22" w:rsidP="003F05F4">
      <w:pPr>
        <w:pStyle w:val="a0"/>
        <w:spacing w:line="240" w:lineRule="auto"/>
        <w:rPr>
          <w:rtl/>
          <w:lang w:bidi="ar-EG"/>
        </w:rPr>
      </w:pPr>
      <w:r>
        <w:rPr>
          <w:rFonts w:hint="cs"/>
          <w:rtl/>
          <w:lang w:bidi="ar-EG"/>
        </w:rPr>
        <w:t>وقد رمزت إليها بالحرف (أ).</w:t>
      </w:r>
    </w:p>
    <w:p w:rsidR="00944A22" w:rsidRDefault="00944A22" w:rsidP="003F05F4">
      <w:pPr>
        <w:pStyle w:val="a0"/>
        <w:spacing w:line="240" w:lineRule="auto"/>
        <w:rPr>
          <w:rtl/>
          <w:lang w:bidi="ar-EG"/>
        </w:rPr>
      </w:pPr>
      <w:r w:rsidRPr="00992541">
        <w:rPr>
          <w:rFonts w:hint="cs"/>
          <w:b/>
          <w:bCs/>
          <w:rtl/>
          <w:lang w:bidi="ar-EG"/>
        </w:rPr>
        <w:t>الثانية</w:t>
      </w:r>
      <w:r>
        <w:rPr>
          <w:rFonts w:hint="cs"/>
          <w:rtl/>
          <w:lang w:bidi="ar-EG"/>
        </w:rPr>
        <w:t>: موجودة في مكتبة جامعة الملك سعود، رقمها (1592)، وعدد أوراقها (33) ورقة، مقاس 22×15سم، وخطها معتاد، كتبها محمد بن الحاجي علي، سنة 1114هـ، وبعض كلماتها كتبت بالحمرة، وبها أثر رطوبة وبقع.</w:t>
      </w:r>
    </w:p>
    <w:p w:rsidR="00944A22" w:rsidRDefault="00944A22" w:rsidP="003F05F4">
      <w:pPr>
        <w:pStyle w:val="a0"/>
        <w:spacing w:line="240" w:lineRule="auto"/>
        <w:rPr>
          <w:rtl/>
          <w:lang w:bidi="ar-EG"/>
        </w:rPr>
      </w:pPr>
      <w:r>
        <w:rPr>
          <w:rFonts w:hint="cs"/>
          <w:rtl/>
          <w:lang w:bidi="ar-EG"/>
        </w:rPr>
        <w:t>وقد رمزت إليها بالحرف (ب).</w:t>
      </w:r>
    </w:p>
    <w:p w:rsidR="00944A22" w:rsidRDefault="00944A22" w:rsidP="003F05F4">
      <w:pPr>
        <w:pStyle w:val="a0"/>
        <w:spacing w:line="240" w:lineRule="auto"/>
        <w:rPr>
          <w:rtl/>
          <w:lang w:bidi="ar-EG"/>
        </w:rPr>
      </w:pPr>
      <w:r w:rsidRPr="0090249B">
        <w:rPr>
          <w:rFonts w:hint="cs"/>
          <w:b/>
          <w:bCs/>
          <w:rtl/>
          <w:lang w:bidi="ar-EG"/>
        </w:rPr>
        <w:t>الثالثة</w:t>
      </w:r>
      <w:r>
        <w:rPr>
          <w:rFonts w:hint="cs"/>
          <w:rtl/>
          <w:lang w:bidi="ar-EG"/>
        </w:rPr>
        <w:t>: موجودة في مكتبة الرياض العامة السعودية، رقمها 567/86، وعدد أوراقها (39) ورقة، مقاس 20×13سم، كتبت سنة 1227هـ بخط معتاد، ذكر في الصفحة الأولى والأخيرة أنها قوبلت وصححت.</w:t>
      </w:r>
    </w:p>
    <w:p w:rsidR="00944A22" w:rsidRDefault="00944A22" w:rsidP="003F05F4">
      <w:pPr>
        <w:pStyle w:val="a0"/>
        <w:spacing w:line="240" w:lineRule="auto"/>
        <w:rPr>
          <w:rtl/>
          <w:lang w:bidi="ar-EG"/>
        </w:rPr>
      </w:pPr>
      <w:r>
        <w:rPr>
          <w:rFonts w:hint="cs"/>
          <w:rtl/>
          <w:lang w:bidi="ar-EG"/>
        </w:rPr>
        <w:t>وقد رمزت إليها بالحرف (جـ).</w:t>
      </w:r>
    </w:p>
    <w:p w:rsidR="00944A22" w:rsidRDefault="00944A22" w:rsidP="003F05F4">
      <w:pPr>
        <w:pStyle w:val="a0"/>
        <w:spacing w:line="240" w:lineRule="auto"/>
        <w:rPr>
          <w:rtl/>
          <w:lang w:bidi="ar-EG"/>
        </w:rPr>
      </w:pPr>
      <w:r w:rsidRPr="0090249B">
        <w:rPr>
          <w:rFonts w:hint="cs"/>
          <w:b/>
          <w:bCs/>
          <w:rtl/>
          <w:lang w:bidi="ar-EG"/>
        </w:rPr>
        <w:t>الرابعة</w:t>
      </w:r>
      <w:r>
        <w:rPr>
          <w:rFonts w:hint="cs"/>
          <w:rtl/>
          <w:lang w:bidi="ar-EG"/>
        </w:rPr>
        <w:t>: موجودة في مكتبة الرياض العامة السعودية، ورقمها 460/86، وعدد أوراقها (79) ورقة، مقاس 22×18سم، كتبها عبد الله بن مبارك أبو عقيل سنة 1290هـ، بخط معتاد، تكثر فيها الأخطاء.</w:t>
      </w:r>
    </w:p>
    <w:p w:rsidR="00944A22" w:rsidRDefault="00944A22" w:rsidP="003F05F4">
      <w:pPr>
        <w:pStyle w:val="a0"/>
        <w:spacing w:line="240" w:lineRule="auto"/>
        <w:rPr>
          <w:rtl/>
          <w:lang w:bidi="ar-EG"/>
        </w:rPr>
      </w:pPr>
      <w:r>
        <w:rPr>
          <w:rFonts w:hint="cs"/>
          <w:rtl/>
          <w:lang w:bidi="ar-EG"/>
        </w:rPr>
        <w:t>وقد رمزت إليها بالحرف (د).</w:t>
      </w:r>
    </w:p>
    <w:p w:rsidR="00944A22" w:rsidRDefault="00944A22" w:rsidP="003F05F4">
      <w:pPr>
        <w:pStyle w:val="a0"/>
        <w:spacing w:line="240" w:lineRule="auto"/>
        <w:rPr>
          <w:rtl/>
          <w:lang w:bidi="ar-EG"/>
        </w:rPr>
      </w:pPr>
      <w:r w:rsidRPr="0090249B">
        <w:rPr>
          <w:rFonts w:hint="cs"/>
          <w:b/>
          <w:bCs/>
          <w:rtl/>
          <w:lang w:bidi="ar-EG"/>
        </w:rPr>
        <w:t>الخامسة</w:t>
      </w:r>
      <w:r>
        <w:rPr>
          <w:rFonts w:hint="cs"/>
          <w:rtl/>
          <w:lang w:bidi="ar-EG"/>
        </w:rPr>
        <w:t xml:space="preserve">: موجودة في مكتبة الرياض العامة السعودية، ورقمها 318/86، وعدد أوراقها (46) ورقة، مقاس </w:t>
      </w:r>
      <w:r w:rsidRPr="0090249B">
        <w:rPr>
          <w:rFonts w:hint="cs"/>
          <w:rtl/>
          <w:lang w:bidi="ar-EG"/>
        </w:rPr>
        <w:t>23×</w:t>
      </w:r>
      <w:r w:rsidR="00B37775">
        <w:rPr>
          <w:rFonts w:hint="cs"/>
          <w:rtl/>
          <w:lang w:bidi="ar-EG"/>
        </w:rPr>
        <w:t>،</w:t>
      </w:r>
      <w:r>
        <w:rPr>
          <w:rFonts w:hint="cs"/>
          <w:rtl/>
          <w:lang w:bidi="ar-EG"/>
        </w:rPr>
        <w:t xml:space="preserve"> كتبها عبد العزيز بن ناصر بن راشد بن تركي، في القرن الثالث عشر الهجري، وخطها معتاد، وفي بعض هوامشها تصحيحات، وهي نسخة جيدة، وقد قوبلت كما هو مذكور في هامشها.</w:t>
      </w:r>
    </w:p>
    <w:p w:rsidR="00944A22" w:rsidRDefault="00944A22" w:rsidP="003F05F4">
      <w:pPr>
        <w:pStyle w:val="a0"/>
        <w:spacing w:line="240" w:lineRule="auto"/>
        <w:rPr>
          <w:rtl/>
          <w:lang w:bidi="ar-EG"/>
        </w:rPr>
      </w:pPr>
      <w:r>
        <w:rPr>
          <w:rFonts w:hint="cs"/>
          <w:rtl/>
          <w:lang w:bidi="ar-EG"/>
        </w:rPr>
        <w:lastRenderedPageBreak/>
        <w:t>وقد رمزت إليها بالحرف (هـ).</w:t>
      </w:r>
    </w:p>
    <w:p w:rsidR="00944A22" w:rsidRDefault="00944A22" w:rsidP="003F05F4">
      <w:pPr>
        <w:pStyle w:val="a0"/>
        <w:spacing w:line="240" w:lineRule="auto"/>
        <w:rPr>
          <w:rtl/>
          <w:lang w:bidi="ar-EG"/>
        </w:rPr>
      </w:pPr>
      <w:r w:rsidRPr="0090249B">
        <w:rPr>
          <w:rFonts w:hint="cs"/>
          <w:b/>
          <w:bCs/>
          <w:rtl/>
          <w:lang w:bidi="ar-EG"/>
        </w:rPr>
        <w:t>السادسة</w:t>
      </w:r>
      <w:r>
        <w:rPr>
          <w:rFonts w:hint="cs"/>
          <w:rtl/>
          <w:lang w:bidi="ar-EG"/>
        </w:rPr>
        <w:t>: موجودة في المكتبة الأزهرية بالأزهر، ورقمها (3989)، وعدد أوراقها (49) ورقة، كتبها</w:t>
      </w:r>
      <w:r w:rsidR="00D41ED5">
        <w:rPr>
          <w:rFonts w:hint="cs"/>
          <w:rtl/>
          <w:lang w:bidi="ar-EG"/>
        </w:rPr>
        <w:t xml:space="preserve"> أحمد </w:t>
      </w:r>
      <w:r>
        <w:rPr>
          <w:rFonts w:hint="cs"/>
          <w:rtl/>
          <w:lang w:bidi="ar-EG"/>
        </w:rPr>
        <w:t>بن عبد الله بن محمد بن خطاب، سنة 909هـ، بخط معتاد، وفي بعض هوامشها تصحيحات.</w:t>
      </w:r>
    </w:p>
    <w:p w:rsidR="00944A22" w:rsidRDefault="00944A22" w:rsidP="003F05F4">
      <w:pPr>
        <w:pStyle w:val="a0"/>
        <w:spacing w:line="240" w:lineRule="auto"/>
        <w:rPr>
          <w:rtl/>
          <w:lang w:bidi="ar-EG"/>
        </w:rPr>
      </w:pPr>
      <w:r>
        <w:rPr>
          <w:rFonts w:hint="cs"/>
          <w:rtl/>
          <w:lang w:bidi="ar-EG"/>
        </w:rPr>
        <w:t>وقد رمزت إليها بالحرف (و).</w:t>
      </w:r>
    </w:p>
    <w:p w:rsidR="00944A22" w:rsidRDefault="00944A22" w:rsidP="003F05F4">
      <w:pPr>
        <w:pStyle w:val="a0"/>
        <w:spacing w:line="240" w:lineRule="auto"/>
        <w:rPr>
          <w:rtl/>
          <w:lang w:bidi="ar-EG"/>
        </w:rPr>
      </w:pPr>
      <w:r>
        <w:rPr>
          <w:rFonts w:hint="cs"/>
          <w:rtl/>
          <w:lang w:bidi="ar-EG"/>
        </w:rPr>
        <w:t>وهذه النسخة وإن كانت أقدم النسخ إلا أني جعلتها الأخيرة في الترتيب الهجائي، لأنها لم تصل إلا بعد الشروع في التحقيق.</w:t>
      </w:r>
    </w:p>
    <w:p w:rsidR="00A85CA9" w:rsidRDefault="00A85CA9" w:rsidP="00A85CA9">
      <w:pPr>
        <w:pStyle w:val="a0"/>
        <w:spacing w:line="240" w:lineRule="auto"/>
        <w:rPr>
          <w:rtl/>
          <w:lang w:bidi="ar-EG"/>
        </w:rPr>
      </w:pPr>
    </w:p>
    <w:p w:rsidR="00A85CA9" w:rsidRDefault="00A85CA9" w:rsidP="00A85CA9">
      <w:pPr>
        <w:pStyle w:val="a0"/>
        <w:spacing w:line="240" w:lineRule="auto"/>
        <w:rPr>
          <w:rtl/>
          <w:lang w:bidi="ar-EG"/>
        </w:rPr>
      </w:pPr>
      <w:r>
        <w:rPr>
          <w:rtl/>
          <w:lang w:bidi="ar-EG"/>
        </w:rPr>
        <w:br w:type="page"/>
      </w:r>
    </w:p>
    <w:p w:rsidR="000259AE" w:rsidRDefault="000259AE" w:rsidP="00A85CA9">
      <w:pPr>
        <w:pStyle w:val="a0"/>
        <w:spacing w:line="240" w:lineRule="auto"/>
        <w:rPr>
          <w:rtl/>
          <w:lang w:bidi="ar-EG"/>
        </w:rPr>
      </w:pPr>
      <w:r>
        <w:rPr>
          <w:noProof/>
          <w:rtl/>
        </w:rPr>
        <w:lastRenderedPageBreak/>
        <w:drawing>
          <wp:anchor distT="0" distB="0" distL="114300" distR="114300" simplePos="0" relativeHeight="251658240" behindDoc="0" locked="0" layoutInCell="1" allowOverlap="1" wp14:anchorId="4E2C3E5C" wp14:editId="12613793">
            <wp:simplePos x="1846053" y="690113"/>
            <wp:positionH relativeFrom="margin">
              <wp:align>center</wp:align>
            </wp:positionH>
            <wp:positionV relativeFrom="margin">
              <wp:align>center</wp:align>
            </wp:positionV>
            <wp:extent cx="3362325" cy="51720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JPG"/>
                    <pic:cNvPicPr/>
                  </pic:nvPicPr>
                  <pic:blipFill>
                    <a:blip r:embed="rId13">
                      <a:extLst>
                        <a:ext uri="{28A0092B-C50C-407E-A947-70E740481C1C}">
                          <a14:useLocalDpi xmlns:a14="http://schemas.microsoft.com/office/drawing/2010/main" val="0"/>
                        </a:ext>
                      </a:extLst>
                    </a:blip>
                    <a:stretch>
                      <a:fillRect/>
                    </a:stretch>
                  </pic:blipFill>
                  <pic:spPr>
                    <a:xfrm>
                      <a:off x="0" y="0"/>
                      <a:ext cx="3362325" cy="5172075"/>
                    </a:xfrm>
                    <a:prstGeom prst="rect">
                      <a:avLst/>
                    </a:prstGeom>
                  </pic:spPr>
                </pic:pic>
              </a:graphicData>
            </a:graphic>
          </wp:anchor>
        </w:drawing>
      </w:r>
    </w:p>
    <w:p w:rsidR="000259AE" w:rsidRDefault="000259AE" w:rsidP="00A85CA9">
      <w:pPr>
        <w:pStyle w:val="a0"/>
        <w:spacing w:line="240" w:lineRule="auto"/>
        <w:rPr>
          <w:rtl/>
          <w:lang w:bidi="ar-EG"/>
        </w:rPr>
      </w:pP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59264" behindDoc="0" locked="0" layoutInCell="1" allowOverlap="1" wp14:anchorId="369DC850" wp14:editId="5E1A6A98">
            <wp:simplePos x="1811547" y="1009291"/>
            <wp:positionH relativeFrom="margin">
              <wp:align>center</wp:align>
            </wp:positionH>
            <wp:positionV relativeFrom="margin">
              <wp:align>center</wp:align>
            </wp:positionV>
            <wp:extent cx="3400425" cy="52292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JPG"/>
                    <pic:cNvPicPr/>
                  </pic:nvPicPr>
                  <pic:blipFill>
                    <a:blip r:embed="rId14">
                      <a:extLst>
                        <a:ext uri="{28A0092B-C50C-407E-A947-70E740481C1C}">
                          <a14:useLocalDpi xmlns:a14="http://schemas.microsoft.com/office/drawing/2010/main" val="0"/>
                        </a:ext>
                      </a:extLst>
                    </a:blip>
                    <a:stretch>
                      <a:fillRect/>
                    </a:stretch>
                  </pic:blipFill>
                  <pic:spPr>
                    <a:xfrm>
                      <a:off x="0" y="0"/>
                      <a:ext cx="3400425" cy="5229225"/>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0288" behindDoc="0" locked="0" layoutInCell="1" allowOverlap="1" wp14:anchorId="367838A3" wp14:editId="3D21A2E0">
            <wp:simplePos x="1794294" y="1009291"/>
            <wp:positionH relativeFrom="margin">
              <wp:align>center</wp:align>
            </wp:positionH>
            <wp:positionV relativeFrom="margin">
              <wp:align>center</wp:align>
            </wp:positionV>
            <wp:extent cx="3429000" cy="5191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3.JPG"/>
                    <pic:cNvPicPr/>
                  </pic:nvPicPr>
                  <pic:blipFill>
                    <a:blip r:embed="rId15">
                      <a:extLst>
                        <a:ext uri="{28A0092B-C50C-407E-A947-70E740481C1C}">
                          <a14:useLocalDpi xmlns:a14="http://schemas.microsoft.com/office/drawing/2010/main" val="0"/>
                        </a:ext>
                      </a:extLst>
                    </a:blip>
                    <a:stretch>
                      <a:fillRect/>
                    </a:stretch>
                  </pic:blipFill>
                  <pic:spPr>
                    <a:xfrm>
                      <a:off x="0" y="0"/>
                      <a:ext cx="3429000" cy="5191125"/>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1312" behindDoc="0" locked="0" layoutInCell="1" allowOverlap="1" wp14:anchorId="4E724729" wp14:editId="1120DD4B">
            <wp:simplePos x="1846053" y="1009291"/>
            <wp:positionH relativeFrom="margin">
              <wp:align>center</wp:align>
            </wp:positionH>
            <wp:positionV relativeFrom="margin">
              <wp:align>center</wp:align>
            </wp:positionV>
            <wp:extent cx="3371850" cy="5314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JPG"/>
                    <pic:cNvPicPr/>
                  </pic:nvPicPr>
                  <pic:blipFill>
                    <a:blip r:embed="rId16">
                      <a:extLst>
                        <a:ext uri="{28A0092B-C50C-407E-A947-70E740481C1C}">
                          <a14:useLocalDpi xmlns:a14="http://schemas.microsoft.com/office/drawing/2010/main" val="0"/>
                        </a:ext>
                      </a:extLst>
                    </a:blip>
                    <a:stretch>
                      <a:fillRect/>
                    </a:stretch>
                  </pic:blipFill>
                  <pic:spPr>
                    <a:xfrm>
                      <a:off x="0" y="0"/>
                      <a:ext cx="3371850" cy="5314950"/>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2336" behindDoc="0" locked="0" layoutInCell="1" allowOverlap="1" wp14:anchorId="34D64137" wp14:editId="1A90B2F3">
            <wp:simplePos x="1751162" y="1009291"/>
            <wp:positionH relativeFrom="margin">
              <wp:align>center</wp:align>
            </wp:positionH>
            <wp:positionV relativeFrom="margin">
              <wp:align>center</wp:align>
            </wp:positionV>
            <wp:extent cx="3467100" cy="5257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5.JPG"/>
                    <pic:cNvPicPr/>
                  </pic:nvPicPr>
                  <pic:blipFill>
                    <a:blip r:embed="rId17">
                      <a:extLst>
                        <a:ext uri="{28A0092B-C50C-407E-A947-70E740481C1C}">
                          <a14:useLocalDpi xmlns:a14="http://schemas.microsoft.com/office/drawing/2010/main" val="0"/>
                        </a:ext>
                      </a:extLst>
                    </a:blip>
                    <a:stretch>
                      <a:fillRect/>
                    </a:stretch>
                  </pic:blipFill>
                  <pic:spPr>
                    <a:xfrm>
                      <a:off x="0" y="0"/>
                      <a:ext cx="3467100" cy="5257800"/>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3360" behindDoc="0" locked="0" layoutInCell="1" allowOverlap="1" wp14:anchorId="3C2DD132" wp14:editId="44BF387D">
            <wp:simplePos x="1828800" y="1009291"/>
            <wp:positionH relativeFrom="margin">
              <wp:align>center</wp:align>
            </wp:positionH>
            <wp:positionV relativeFrom="margin">
              <wp:align>center</wp:align>
            </wp:positionV>
            <wp:extent cx="3381375" cy="52197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6.JPG"/>
                    <pic:cNvPicPr/>
                  </pic:nvPicPr>
                  <pic:blipFill>
                    <a:blip r:embed="rId18">
                      <a:extLst>
                        <a:ext uri="{28A0092B-C50C-407E-A947-70E740481C1C}">
                          <a14:useLocalDpi xmlns:a14="http://schemas.microsoft.com/office/drawing/2010/main" val="0"/>
                        </a:ext>
                      </a:extLst>
                    </a:blip>
                    <a:stretch>
                      <a:fillRect/>
                    </a:stretch>
                  </pic:blipFill>
                  <pic:spPr>
                    <a:xfrm>
                      <a:off x="0" y="0"/>
                      <a:ext cx="3381375" cy="5219700"/>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4384" behindDoc="0" locked="0" layoutInCell="1" allowOverlap="1" wp14:anchorId="76E6FEA1" wp14:editId="16C363EC">
            <wp:simplePos x="1811547" y="1009291"/>
            <wp:positionH relativeFrom="margin">
              <wp:align>center</wp:align>
            </wp:positionH>
            <wp:positionV relativeFrom="margin">
              <wp:align>center</wp:align>
            </wp:positionV>
            <wp:extent cx="3409950" cy="523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7.JPG"/>
                    <pic:cNvPicPr/>
                  </pic:nvPicPr>
                  <pic:blipFill>
                    <a:blip r:embed="rId19">
                      <a:extLst>
                        <a:ext uri="{28A0092B-C50C-407E-A947-70E740481C1C}">
                          <a14:useLocalDpi xmlns:a14="http://schemas.microsoft.com/office/drawing/2010/main" val="0"/>
                        </a:ext>
                      </a:extLst>
                    </a:blip>
                    <a:stretch>
                      <a:fillRect/>
                    </a:stretch>
                  </pic:blipFill>
                  <pic:spPr>
                    <a:xfrm>
                      <a:off x="0" y="0"/>
                      <a:ext cx="3409950" cy="5238750"/>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5408" behindDoc="0" locked="0" layoutInCell="1" allowOverlap="1" wp14:anchorId="60DD0AE8" wp14:editId="1AF84CA3">
            <wp:simplePos x="1751162" y="1009291"/>
            <wp:positionH relativeFrom="margin">
              <wp:align>center</wp:align>
            </wp:positionH>
            <wp:positionV relativeFrom="margin">
              <wp:align>center</wp:align>
            </wp:positionV>
            <wp:extent cx="3457575" cy="528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8.JPG"/>
                    <pic:cNvPicPr/>
                  </pic:nvPicPr>
                  <pic:blipFill>
                    <a:blip r:embed="rId20">
                      <a:extLst>
                        <a:ext uri="{28A0092B-C50C-407E-A947-70E740481C1C}">
                          <a14:useLocalDpi xmlns:a14="http://schemas.microsoft.com/office/drawing/2010/main" val="0"/>
                        </a:ext>
                      </a:extLst>
                    </a:blip>
                    <a:stretch>
                      <a:fillRect/>
                    </a:stretch>
                  </pic:blipFill>
                  <pic:spPr>
                    <a:xfrm>
                      <a:off x="0" y="0"/>
                      <a:ext cx="3457575" cy="5286375"/>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6432" behindDoc="0" locked="0" layoutInCell="1" allowOverlap="1" wp14:anchorId="42A0C156" wp14:editId="2C25DBF5">
            <wp:simplePos x="0" y="0"/>
            <wp:positionH relativeFrom="margin">
              <wp:posOffset>648970</wp:posOffset>
            </wp:positionH>
            <wp:positionV relativeFrom="margin">
              <wp:posOffset>1064631</wp:posOffset>
            </wp:positionV>
            <wp:extent cx="3552825" cy="536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9.JPG"/>
                    <pic:cNvPicPr/>
                  </pic:nvPicPr>
                  <pic:blipFill>
                    <a:blip r:embed="rId21">
                      <a:extLst>
                        <a:ext uri="{28A0092B-C50C-407E-A947-70E740481C1C}">
                          <a14:useLocalDpi xmlns:a14="http://schemas.microsoft.com/office/drawing/2010/main" val="0"/>
                        </a:ext>
                      </a:extLst>
                    </a:blip>
                    <a:stretch>
                      <a:fillRect/>
                    </a:stretch>
                  </pic:blipFill>
                  <pic:spPr>
                    <a:xfrm>
                      <a:off x="0" y="0"/>
                      <a:ext cx="3552825" cy="5362575"/>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7456" behindDoc="0" locked="0" layoutInCell="1" allowOverlap="1" wp14:anchorId="43740611" wp14:editId="55199FA1">
            <wp:simplePos x="1751162" y="1009291"/>
            <wp:positionH relativeFrom="margin">
              <wp:align>center</wp:align>
            </wp:positionH>
            <wp:positionV relativeFrom="margin">
              <wp:align>center</wp:align>
            </wp:positionV>
            <wp:extent cx="3457575" cy="55245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0.JPG"/>
                    <pic:cNvPicPr/>
                  </pic:nvPicPr>
                  <pic:blipFill>
                    <a:blip r:embed="rId22">
                      <a:extLst>
                        <a:ext uri="{28A0092B-C50C-407E-A947-70E740481C1C}">
                          <a14:useLocalDpi xmlns:a14="http://schemas.microsoft.com/office/drawing/2010/main" val="0"/>
                        </a:ext>
                      </a:extLst>
                    </a:blip>
                    <a:stretch>
                      <a:fillRect/>
                    </a:stretch>
                  </pic:blipFill>
                  <pic:spPr>
                    <a:xfrm>
                      <a:off x="0" y="0"/>
                      <a:ext cx="3457575" cy="5524500"/>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8480" behindDoc="0" locked="0" layoutInCell="1" allowOverlap="1" wp14:anchorId="530DBB14" wp14:editId="50CED511">
            <wp:simplePos x="1716657" y="1009291"/>
            <wp:positionH relativeFrom="margin">
              <wp:align>center</wp:align>
            </wp:positionH>
            <wp:positionV relativeFrom="margin">
              <wp:align>center</wp:align>
            </wp:positionV>
            <wp:extent cx="3495675" cy="5267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1.JPG"/>
                    <pic:cNvPicPr/>
                  </pic:nvPicPr>
                  <pic:blipFill>
                    <a:blip r:embed="rId23">
                      <a:extLst>
                        <a:ext uri="{28A0092B-C50C-407E-A947-70E740481C1C}">
                          <a14:useLocalDpi xmlns:a14="http://schemas.microsoft.com/office/drawing/2010/main" val="0"/>
                        </a:ext>
                      </a:extLst>
                    </a:blip>
                    <a:stretch>
                      <a:fillRect/>
                    </a:stretch>
                  </pic:blipFill>
                  <pic:spPr>
                    <a:xfrm>
                      <a:off x="0" y="0"/>
                      <a:ext cx="3495675" cy="5267325"/>
                    </a:xfrm>
                    <a:prstGeom prst="rect">
                      <a:avLst/>
                    </a:prstGeom>
                  </pic:spPr>
                </pic:pic>
              </a:graphicData>
            </a:graphic>
          </wp:anchor>
        </w:drawing>
      </w:r>
      <w:r>
        <w:rPr>
          <w:rtl/>
          <w:lang w:bidi="ar-EG"/>
        </w:rPr>
        <w:br w:type="page"/>
      </w:r>
    </w:p>
    <w:p w:rsidR="000259AE" w:rsidRDefault="000259AE" w:rsidP="00A85CA9">
      <w:pPr>
        <w:pStyle w:val="a0"/>
        <w:spacing w:line="240" w:lineRule="auto"/>
        <w:rPr>
          <w:rtl/>
          <w:lang w:bidi="ar-EG"/>
        </w:rPr>
      </w:pPr>
    </w:p>
    <w:p w:rsidR="000259AE" w:rsidRDefault="000259AE" w:rsidP="00A85CA9">
      <w:pPr>
        <w:pStyle w:val="a0"/>
        <w:spacing w:line="240" w:lineRule="auto"/>
        <w:rPr>
          <w:rtl/>
          <w:lang w:bidi="ar-EG"/>
        </w:rPr>
      </w:pPr>
      <w:r>
        <w:rPr>
          <w:noProof/>
          <w:rtl/>
        </w:rPr>
        <w:drawing>
          <wp:anchor distT="0" distB="0" distL="114300" distR="114300" simplePos="0" relativeHeight="251669504" behindDoc="0" locked="0" layoutInCell="1" allowOverlap="1" wp14:anchorId="29D0CF1C" wp14:editId="4AA62828">
            <wp:simplePos x="1828800" y="1009291"/>
            <wp:positionH relativeFrom="margin">
              <wp:align>center</wp:align>
            </wp:positionH>
            <wp:positionV relativeFrom="margin">
              <wp:align>center</wp:align>
            </wp:positionV>
            <wp:extent cx="3390900" cy="5267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2.JPG"/>
                    <pic:cNvPicPr/>
                  </pic:nvPicPr>
                  <pic:blipFill>
                    <a:blip r:embed="rId24">
                      <a:extLst>
                        <a:ext uri="{28A0092B-C50C-407E-A947-70E740481C1C}">
                          <a14:useLocalDpi xmlns:a14="http://schemas.microsoft.com/office/drawing/2010/main" val="0"/>
                        </a:ext>
                      </a:extLst>
                    </a:blip>
                    <a:stretch>
                      <a:fillRect/>
                    </a:stretch>
                  </pic:blipFill>
                  <pic:spPr>
                    <a:xfrm>
                      <a:off x="0" y="0"/>
                      <a:ext cx="3390900" cy="5267325"/>
                    </a:xfrm>
                    <a:prstGeom prst="rect">
                      <a:avLst/>
                    </a:prstGeom>
                  </pic:spPr>
                </pic:pic>
              </a:graphicData>
            </a:graphic>
          </wp:anchor>
        </w:drawing>
      </w:r>
      <w:r>
        <w:rPr>
          <w:rtl/>
          <w:lang w:bidi="ar-EG"/>
        </w:rPr>
        <w:br w:type="page"/>
      </w:r>
    </w:p>
    <w:p w:rsidR="00020526" w:rsidRDefault="00A85CA9" w:rsidP="000259AE">
      <w:pPr>
        <w:pStyle w:val="1"/>
        <w:rPr>
          <w:rtl/>
          <w:lang w:bidi="ar-EG"/>
        </w:rPr>
      </w:pPr>
      <w:bookmarkStart w:id="10" w:name="_Toc460275499"/>
      <w:r>
        <w:rPr>
          <w:rFonts w:hint="cs"/>
          <w:rtl/>
          <w:lang w:bidi="ar-EG"/>
        </w:rPr>
        <w:lastRenderedPageBreak/>
        <w:t>منهج التحقيق</w:t>
      </w:r>
      <w:bookmarkEnd w:id="10"/>
    </w:p>
    <w:p w:rsidR="00453F29" w:rsidRDefault="00A85CA9" w:rsidP="00453F29">
      <w:pPr>
        <w:pStyle w:val="a0"/>
        <w:rPr>
          <w:rtl/>
          <w:lang w:bidi="ar-EG"/>
        </w:rPr>
      </w:pPr>
      <w:r w:rsidRPr="00453F29">
        <w:rPr>
          <w:rFonts w:hint="cs"/>
          <w:b/>
          <w:bCs/>
          <w:rtl/>
          <w:lang w:bidi="ar-EG"/>
        </w:rPr>
        <w:t>أول</w:t>
      </w:r>
      <w:r w:rsidR="00E22DB2" w:rsidRPr="00453F29">
        <w:rPr>
          <w:rFonts w:hint="cs"/>
          <w:b/>
          <w:bCs/>
          <w:rtl/>
          <w:lang w:bidi="ar-EG"/>
        </w:rPr>
        <w:t>ً</w:t>
      </w:r>
      <w:r w:rsidRPr="00453F29">
        <w:rPr>
          <w:rFonts w:hint="cs"/>
          <w:b/>
          <w:bCs/>
          <w:rtl/>
          <w:lang w:bidi="ar-EG"/>
        </w:rPr>
        <w:t>ا</w:t>
      </w:r>
      <w:r>
        <w:rPr>
          <w:rFonts w:hint="cs"/>
          <w:rtl/>
          <w:lang w:bidi="ar-EG"/>
        </w:rPr>
        <w:t>:</w:t>
      </w:r>
    </w:p>
    <w:p w:rsidR="00453F29" w:rsidRDefault="00E22DB2" w:rsidP="00453F29">
      <w:pPr>
        <w:pStyle w:val="a0"/>
        <w:rPr>
          <w:rtl/>
          <w:lang w:bidi="ar-EG"/>
        </w:rPr>
      </w:pPr>
      <w:r>
        <w:rPr>
          <w:rFonts w:hint="cs"/>
          <w:rtl/>
          <w:lang w:bidi="ar-EG"/>
        </w:rPr>
        <w:t>قابلت بين النسخ المخطوطة للكتاب، وقد رأيت من الفائدة أن أضع إلى جانب هذه النسخ المخطوطة؛ النسخة المطبوعة الأكثر تداولًا بين الناس، وهي طبعة المكتب</w:t>
      </w:r>
      <w:r w:rsidR="00D41ED5">
        <w:rPr>
          <w:rFonts w:hint="cs"/>
          <w:rtl/>
          <w:lang w:bidi="ar-EG"/>
        </w:rPr>
        <w:t xml:space="preserve"> الإسلام</w:t>
      </w:r>
      <w:r>
        <w:rPr>
          <w:rFonts w:hint="cs"/>
          <w:rtl/>
          <w:lang w:bidi="ar-EG"/>
        </w:rPr>
        <w:t>ي، والتي بين أيدينا، هي الطبعة الرابعة سنة 1397هـ.</w:t>
      </w:r>
    </w:p>
    <w:p w:rsidR="00453F29" w:rsidRDefault="00453F29" w:rsidP="00453F29">
      <w:pPr>
        <w:pStyle w:val="a0"/>
        <w:rPr>
          <w:rtl/>
          <w:lang w:bidi="ar-EG"/>
        </w:rPr>
      </w:pPr>
      <w:r>
        <w:rPr>
          <w:rFonts w:hint="cs"/>
          <w:rtl/>
          <w:lang w:bidi="ar-EG"/>
        </w:rPr>
        <w:t>وهنا</w:t>
      </w:r>
      <w:r>
        <w:rPr>
          <w:rtl/>
          <w:lang w:bidi="ar-EG"/>
        </w:rPr>
        <w:t xml:space="preserve"> </w:t>
      </w:r>
      <w:r>
        <w:rPr>
          <w:rFonts w:hint="cs"/>
          <w:rtl/>
          <w:lang w:bidi="ar-EG"/>
        </w:rPr>
        <w:t>لم</w:t>
      </w:r>
      <w:r>
        <w:rPr>
          <w:rtl/>
          <w:lang w:bidi="ar-EG"/>
        </w:rPr>
        <w:t xml:space="preserve"> </w:t>
      </w:r>
      <w:r>
        <w:rPr>
          <w:rFonts w:hint="cs"/>
          <w:rtl/>
          <w:lang w:bidi="ar-EG"/>
        </w:rPr>
        <w:t>أعتمد</w:t>
      </w:r>
      <w:r>
        <w:rPr>
          <w:rtl/>
          <w:lang w:bidi="ar-EG"/>
        </w:rPr>
        <w:t xml:space="preserve"> </w:t>
      </w:r>
      <w:r>
        <w:rPr>
          <w:rFonts w:hint="cs"/>
          <w:rtl/>
          <w:lang w:bidi="ar-EG"/>
        </w:rPr>
        <w:t>نسخة</w:t>
      </w:r>
      <w:r>
        <w:rPr>
          <w:rtl/>
          <w:lang w:bidi="ar-EG"/>
        </w:rPr>
        <w:t xml:space="preserve"> </w:t>
      </w:r>
      <w:r>
        <w:rPr>
          <w:rFonts w:hint="cs"/>
          <w:rtl/>
          <w:lang w:bidi="ar-EG"/>
        </w:rPr>
        <w:t>بعينها</w:t>
      </w:r>
      <w:r>
        <w:rPr>
          <w:rtl/>
          <w:lang w:bidi="ar-EG"/>
        </w:rPr>
        <w:t xml:space="preserve"> </w:t>
      </w:r>
      <w:r>
        <w:rPr>
          <w:rFonts w:hint="cs"/>
          <w:rtl/>
          <w:lang w:bidi="ar-EG"/>
        </w:rPr>
        <w:t>تكون</w:t>
      </w:r>
      <w:r>
        <w:rPr>
          <w:rtl/>
          <w:lang w:bidi="ar-EG"/>
        </w:rPr>
        <w:t xml:space="preserve"> </w:t>
      </w:r>
      <w:r>
        <w:rPr>
          <w:rFonts w:hint="cs"/>
          <w:rtl/>
          <w:lang w:bidi="ar-EG"/>
        </w:rPr>
        <w:t>أصلًا،</w:t>
      </w:r>
      <w:r>
        <w:rPr>
          <w:rtl/>
          <w:lang w:bidi="ar-EG"/>
        </w:rPr>
        <w:t xml:space="preserve"> </w:t>
      </w:r>
      <w:r>
        <w:rPr>
          <w:rFonts w:hint="cs"/>
          <w:rtl/>
          <w:lang w:bidi="ar-EG"/>
        </w:rPr>
        <w:t>وإنما</w:t>
      </w:r>
      <w:r>
        <w:rPr>
          <w:rtl/>
          <w:lang w:bidi="ar-EG"/>
        </w:rPr>
        <w:t xml:space="preserve"> </w:t>
      </w:r>
      <w:r>
        <w:rPr>
          <w:rFonts w:hint="cs"/>
          <w:rtl/>
          <w:lang w:bidi="ar-EG"/>
        </w:rPr>
        <w:t>قارنت</w:t>
      </w:r>
      <w:r>
        <w:rPr>
          <w:rtl/>
          <w:lang w:bidi="ar-EG"/>
        </w:rPr>
        <w:t xml:space="preserve"> </w:t>
      </w:r>
      <w:r>
        <w:rPr>
          <w:rFonts w:hint="cs"/>
          <w:rtl/>
          <w:lang w:bidi="ar-EG"/>
        </w:rPr>
        <w:t>النسخ</w:t>
      </w:r>
      <w:r>
        <w:rPr>
          <w:rtl/>
          <w:lang w:bidi="ar-EG"/>
        </w:rPr>
        <w:t xml:space="preserve"> </w:t>
      </w:r>
      <w:r>
        <w:rPr>
          <w:rFonts w:hint="cs"/>
          <w:rtl/>
          <w:lang w:bidi="ar-EG"/>
        </w:rPr>
        <w:t>بعضها</w:t>
      </w:r>
      <w:r>
        <w:rPr>
          <w:rtl/>
          <w:lang w:bidi="ar-EG"/>
        </w:rPr>
        <w:t xml:space="preserve"> </w:t>
      </w:r>
      <w:r>
        <w:rPr>
          <w:rFonts w:hint="cs"/>
          <w:rtl/>
          <w:lang w:bidi="ar-EG"/>
        </w:rPr>
        <w:t>ببعض،</w:t>
      </w:r>
      <w:r>
        <w:rPr>
          <w:rtl/>
          <w:lang w:bidi="ar-EG"/>
        </w:rPr>
        <w:t xml:space="preserve"> </w:t>
      </w:r>
      <w:r>
        <w:rPr>
          <w:rFonts w:hint="cs"/>
          <w:rtl/>
          <w:lang w:bidi="ar-EG"/>
        </w:rPr>
        <w:t>فما</w:t>
      </w:r>
      <w:r>
        <w:rPr>
          <w:rtl/>
          <w:lang w:bidi="ar-EG"/>
        </w:rPr>
        <w:t xml:space="preserve"> </w:t>
      </w:r>
      <w:r>
        <w:rPr>
          <w:rFonts w:hint="cs"/>
          <w:rtl/>
          <w:lang w:bidi="ar-EG"/>
        </w:rPr>
        <w:t>اتفقت</w:t>
      </w:r>
      <w:r>
        <w:rPr>
          <w:rtl/>
          <w:lang w:bidi="ar-EG"/>
        </w:rPr>
        <w:t xml:space="preserve"> </w:t>
      </w:r>
      <w:r>
        <w:rPr>
          <w:rFonts w:hint="cs"/>
          <w:rtl/>
          <w:lang w:bidi="ar-EG"/>
        </w:rPr>
        <w:t>عليه</w:t>
      </w:r>
      <w:r>
        <w:rPr>
          <w:rtl/>
          <w:lang w:bidi="ar-EG"/>
        </w:rPr>
        <w:t xml:space="preserve"> </w:t>
      </w:r>
      <w:r>
        <w:rPr>
          <w:rFonts w:hint="cs"/>
          <w:rtl/>
          <w:lang w:bidi="ar-EG"/>
        </w:rPr>
        <w:t>أثبته،</w:t>
      </w:r>
      <w:r>
        <w:rPr>
          <w:rtl/>
          <w:lang w:bidi="ar-EG"/>
        </w:rPr>
        <w:t xml:space="preserve"> </w:t>
      </w:r>
      <w:r>
        <w:rPr>
          <w:rFonts w:hint="cs"/>
          <w:rtl/>
          <w:lang w:bidi="ar-EG"/>
        </w:rPr>
        <w:t>وما</w:t>
      </w:r>
      <w:r>
        <w:rPr>
          <w:rtl/>
          <w:lang w:bidi="ar-EG"/>
        </w:rPr>
        <w:t xml:space="preserve"> </w:t>
      </w:r>
      <w:r>
        <w:rPr>
          <w:rFonts w:hint="cs"/>
          <w:rtl/>
          <w:lang w:bidi="ar-EG"/>
        </w:rPr>
        <w:t>اختلفت</w:t>
      </w:r>
      <w:r>
        <w:rPr>
          <w:rtl/>
          <w:lang w:bidi="ar-EG"/>
        </w:rPr>
        <w:t xml:space="preserve"> </w:t>
      </w:r>
      <w:r>
        <w:rPr>
          <w:rFonts w:hint="cs"/>
          <w:rtl/>
          <w:lang w:bidi="ar-EG"/>
        </w:rPr>
        <w:t>فيه</w:t>
      </w:r>
      <w:r>
        <w:rPr>
          <w:rtl/>
          <w:lang w:bidi="ar-EG"/>
        </w:rPr>
        <w:t xml:space="preserve"> </w:t>
      </w:r>
      <w:r>
        <w:rPr>
          <w:rFonts w:hint="cs"/>
          <w:rtl/>
          <w:lang w:bidi="ar-EG"/>
        </w:rPr>
        <w:t>أثبت</w:t>
      </w:r>
      <w:r>
        <w:rPr>
          <w:rtl/>
          <w:lang w:bidi="ar-EG"/>
        </w:rPr>
        <w:t xml:space="preserve"> </w:t>
      </w:r>
      <w:r>
        <w:rPr>
          <w:rFonts w:hint="cs"/>
          <w:rtl/>
          <w:lang w:bidi="ar-EG"/>
        </w:rPr>
        <w:t>ما</w:t>
      </w:r>
      <w:r>
        <w:rPr>
          <w:rtl/>
          <w:lang w:bidi="ar-EG"/>
        </w:rPr>
        <w:t xml:space="preserve"> </w:t>
      </w:r>
      <w:r>
        <w:rPr>
          <w:rFonts w:hint="cs"/>
          <w:rtl/>
          <w:lang w:bidi="ar-EG"/>
        </w:rPr>
        <w:t>أراه</w:t>
      </w:r>
      <w:r>
        <w:rPr>
          <w:rtl/>
          <w:lang w:bidi="ar-EG"/>
        </w:rPr>
        <w:t xml:space="preserve"> </w:t>
      </w:r>
      <w:r>
        <w:rPr>
          <w:rFonts w:hint="cs"/>
          <w:rtl/>
          <w:lang w:bidi="ar-EG"/>
        </w:rPr>
        <w:t>الأقرب</w:t>
      </w:r>
      <w:r>
        <w:rPr>
          <w:rtl/>
          <w:lang w:bidi="ar-EG"/>
        </w:rPr>
        <w:t xml:space="preserve"> </w:t>
      </w:r>
      <w:r>
        <w:rPr>
          <w:rFonts w:hint="cs"/>
          <w:rtl/>
          <w:lang w:bidi="ar-EG"/>
        </w:rPr>
        <w:t>إلى</w:t>
      </w:r>
      <w:r>
        <w:rPr>
          <w:rtl/>
          <w:lang w:bidi="ar-EG"/>
        </w:rPr>
        <w:t xml:space="preserve"> </w:t>
      </w:r>
      <w:r>
        <w:rPr>
          <w:rFonts w:hint="cs"/>
          <w:rtl/>
          <w:lang w:bidi="ar-EG"/>
        </w:rPr>
        <w:t>مراد</w:t>
      </w:r>
      <w:r>
        <w:rPr>
          <w:rtl/>
          <w:lang w:bidi="ar-EG"/>
        </w:rPr>
        <w:t xml:space="preserve"> </w:t>
      </w:r>
      <w:r>
        <w:rPr>
          <w:rFonts w:hint="cs"/>
          <w:rtl/>
          <w:lang w:bidi="ar-EG"/>
        </w:rPr>
        <w:t>المؤلف</w:t>
      </w:r>
      <w:r>
        <w:rPr>
          <w:rtl/>
          <w:lang w:bidi="ar-EG"/>
        </w:rPr>
        <w:t xml:space="preserve"> </w:t>
      </w:r>
      <w:r>
        <w:rPr>
          <w:rFonts w:hint="cs"/>
          <w:rtl/>
          <w:lang w:bidi="ar-EG"/>
        </w:rPr>
        <w:t>وأسلوبه،</w:t>
      </w:r>
      <w:r>
        <w:rPr>
          <w:rtl/>
          <w:lang w:bidi="ar-EG"/>
        </w:rPr>
        <w:t xml:space="preserve"> </w:t>
      </w:r>
      <w:r>
        <w:rPr>
          <w:rFonts w:hint="cs"/>
          <w:rtl/>
          <w:lang w:bidi="ar-EG"/>
        </w:rPr>
        <w:t>فما</w:t>
      </w:r>
      <w:r>
        <w:rPr>
          <w:rtl/>
          <w:lang w:bidi="ar-EG"/>
        </w:rPr>
        <w:t xml:space="preserve"> </w:t>
      </w:r>
      <w:r>
        <w:rPr>
          <w:rFonts w:hint="cs"/>
          <w:rtl/>
          <w:lang w:bidi="ar-EG"/>
        </w:rPr>
        <w:t>كان</w:t>
      </w:r>
      <w:r>
        <w:rPr>
          <w:rtl/>
          <w:lang w:bidi="ar-EG"/>
        </w:rPr>
        <w:t xml:space="preserve"> </w:t>
      </w:r>
      <w:r>
        <w:rPr>
          <w:rFonts w:hint="cs"/>
          <w:rtl/>
          <w:lang w:bidi="ar-EG"/>
        </w:rPr>
        <w:t>يتناسب</w:t>
      </w:r>
      <w:r>
        <w:rPr>
          <w:rtl/>
          <w:lang w:bidi="ar-EG"/>
        </w:rPr>
        <w:t xml:space="preserve"> </w:t>
      </w:r>
      <w:r>
        <w:rPr>
          <w:rFonts w:hint="cs"/>
          <w:rtl/>
          <w:lang w:bidi="ar-EG"/>
        </w:rPr>
        <w:t>مع</w:t>
      </w:r>
      <w:r>
        <w:rPr>
          <w:rtl/>
          <w:lang w:bidi="ar-EG"/>
        </w:rPr>
        <w:t xml:space="preserve"> </w:t>
      </w:r>
      <w:r>
        <w:rPr>
          <w:rFonts w:hint="cs"/>
          <w:rtl/>
          <w:lang w:bidi="ar-EG"/>
        </w:rPr>
        <w:t>السياق</w:t>
      </w:r>
      <w:r>
        <w:rPr>
          <w:rtl/>
          <w:lang w:bidi="ar-EG"/>
        </w:rPr>
        <w:t xml:space="preserve"> </w:t>
      </w:r>
      <w:r>
        <w:rPr>
          <w:rFonts w:hint="cs"/>
          <w:rtl/>
          <w:lang w:bidi="ar-EG"/>
        </w:rPr>
        <w:t>ويستقيم</w:t>
      </w:r>
      <w:r>
        <w:rPr>
          <w:rtl/>
          <w:lang w:bidi="ar-EG"/>
        </w:rPr>
        <w:t xml:space="preserve"> </w:t>
      </w:r>
      <w:r>
        <w:rPr>
          <w:rFonts w:hint="cs"/>
          <w:rtl/>
          <w:lang w:bidi="ar-EG"/>
        </w:rPr>
        <w:t>به</w:t>
      </w:r>
      <w:r>
        <w:rPr>
          <w:rtl/>
          <w:lang w:bidi="ar-EG"/>
        </w:rPr>
        <w:t xml:space="preserve"> </w:t>
      </w:r>
      <w:r>
        <w:rPr>
          <w:rFonts w:hint="cs"/>
          <w:rtl/>
          <w:lang w:bidi="ar-EG"/>
        </w:rPr>
        <w:t>اللفظ</w:t>
      </w:r>
      <w:r>
        <w:rPr>
          <w:rtl/>
          <w:lang w:bidi="ar-EG"/>
        </w:rPr>
        <w:t xml:space="preserve"> </w:t>
      </w:r>
      <w:r>
        <w:rPr>
          <w:rFonts w:hint="cs"/>
          <w:rtl/>
          <w:lang w:bidi="ar-EG"/>
        </w:rPr>
        <w:t>أو</w:t>
      </w:r>
      <w:r>
        <w:rPr>
          <w:rtl/>
          <w:lang w:bidi="ar-EG"/>
        </w:rPr>
        <w:t xml:space="preserve"> </w:t>
      </w:r>
      <w:r>
        <w:rPr>
          <w:rFonts w:hint="cs"/>
          <w:rtl/>
          <w:lang w:bidi="ar-EG"/>
        </w:rPr>
        <w:t>تتضح</w:t>
      </w:r>
      <w:r>
        <w:rPr>
          <w:rtl/>
          <w:lang w:bidi="ar-EG"/>
        </w:rPr>
        <w:t xml:space="preserve"> </w:t>
      </w:r>
      <w:r>
        <w:rPr>
          <w:rFonts w:hint="cs"/>
          <w:rtl/>
          <w:lang w:bidi="ar-EG"/>
        </w:rPr>
        <w:t>به</w:t>
      </w:r>
      <w:r>
        <w:rPr>
          <w:rtl/>
          <w:lang w:bidi="ar-EG"/>
        </w:rPr>
        <w:t xml:space="preserve"> </w:t>
      </w:r>
      <w:r>
        <w:rPr>
          <w:rFonts w:hint="cs"/>
          <w:rtl/>
          <w:lang w:bidi="ar-EG"/>
        </w:rPr>
        <w:t>العبارة</w:t>
      </w:r>
      <w:r>
        <w:rPr>
          <w:rtl/>
          <w:lang w:bidi="ar-EG"/>
        </w:rPr>
        <w:t xml:space="preserve"> </w:t>
      </w:r>
      <w:r>
        <w:rPr>
          <w:rFonts w:hint="cs"/>
          <w:rtl/>
          <w:lang w:bidi="ar-EG"/>
        </w:rPr>
        <w:t>أو</w:t>
      </w:r>
      <w:r>
        <w:rPr>
          <w:rtl/>
          <w:lang w:bidi="ar-EG"/>
        </w:rPr>
        <w:t xml:space="preserve"> </w:t>
      </w:r>
      <w:r>
        <w:rPr>
          <w:rFonts w:hint="cs"/>
          <w:rtl/>
          <w:lang w:bidi="ar-EG"/>
        </w:rPr>
        <w:t>يقوى</w:t>
      </w:r>
      <w:r>
        <w:rPr>
          <w:rtl/>
          <w:lang w:bidi="ar-EG"/>
        </w:rPr>
        <w:t xml:space="preserve"> </w:t>
      </w:r>
      <w:r>
        <w:rPr>
          <w:rFonts w:hint="cs"/>
          <w:rtl/>
          <w:lang w:bidi="ar-EG"/>
        </w:rPr>
        <w:t>به</w:t>
      </w:r>
      <w:r>
        <w:rPr>
          <w:rtl/>
          <w:lang w:bidi="ar-EG"/>
        </w:rPr>
        <w:t xml:space="preserve"> </w:t>
      </w:r>
      <w:r>
        <w:rPr>
          <w:rFonts w:hint="cs"/>
          <w:rtl/>
          <w:lang w:bidi="ar-EG"/>
        </w:rPr>
        <w:t>المعنى</w:t>
      </w:r>
      <w:r>
        <w:rPr>
          <w:rtl/>
          <w:lang w:bidi="ar-EG"/>
        </w:rPr>
        <w:t xml:space="preserve"> </w:t>
      </w:r>
      <w:r>
        <w:rPr>
          <w:rFonts w:hint="cs"/>
          <w:rtl/>
          <w:lang w:bidi="ar-EG"/>
        </w:rPr>
        <w:t>أثبته</w:t>
      </w:r>
      <w:r>
        <w:rPr>
          <w:rtl/>
          <w:lang w:bidi="ar-EG"/>
        </w:rPr>
        <w:t xml:space="preserve"> </w:t>
      </w:r>
      <w:r>
        <w:rPr>
          <w:rFonts w:hint="cs"/>
          <w:rtl/>
          <w:lang w:bidi="ar-EG"/>
        </w:rPr>
        <w:t>وأشرت</w:t>
      </w:r>
      <w:r>
        <w:rPr>
          <w:rtl/>
          <w:lang w:bidi="ar-EG"/>
        </w:rPr>
        <w:t xml:space="preserve"> </w:t>
      </w:r>
      <w:r>
        <w:rPr>
          <w:rFonts w:hint="cs"/>
          <w:rtl/>
          <w:lang w:bidi="ar-EG"/>
        </w:rPr>
        <w:t>إلى</w:t>
      </w:r>
      <w:r>
        <w:rPr>
          <w:rtl/>
          <w:lang w:bidi="ar-EG"/>
        </w:rPr>
        <w:t xml:space="preserve"> </w:t>
      </w:r>
      <w:r>
        <w:rPr>
          <w:rFonts w:hint="cs"/>
          <w:rtl/>
          <w:lang w:bidi="ar-EG"/>
        </w:rPr>
        <w:t>المخالف</w:t>
      </w:r>
      <w:r>
        <w:rPr>
          <w:rtl/>
          <w:lang w:bidi="ar-EG"/>
        </w:rPr>
        <w:t xml:space="preserve">. </w:t>
      </w:r>
      <w:r>
        <w:rPr>
          <w:rFonts w:hint="cs"/>
          <w:rtl/>
          <w:lang w:bidi="ar-EG"/>
        </w:rPr>
        <w:t>وإن</w:t>
      </w:r>
      <w:r>
        <w:rPr>
          <w:rtl/>
          <w:lang w:bidi="ar-EG"/>
        </w:rPr>
        <w:t xml:space="preserve"> </w:t>
      </w:r>
      <w:r>
        <w:rPr>
          <w:rFonts w:hint="cs"/>
          <w:rtl/>
          <w:lang w:bidi="ar-EG"/>
        </w:rPr>
        <w:t>اختلفت</w:t>
      </w:r>
      <w:r>
        <w:rPr>
          <w:rtl/>
          <w:lang w:bidi="ar-EG"/>
        </w:rPr>
        <w:t xml:space="preserve"> </w:t>
      </w:r>
      <w:r>
        <w:rPr>
          <w:rFonts w:hint="cs"/>
          <w:rtl/>
          <w:lang w:bidi="ar-EG"/>
        </w:rPr>
        <w:t>الألفاظ</w:t>
      </w:r>
      <w:r>
        <w:rPr>
          <w:rtl/>
          <w:lang w:bidi="ar-EG"/>
        </w:rPr>
        <w:t xml:space="preserve"> </w:t>
      </w:r>
      <w:r>
        <w:rPr>
          <w:rFonts w:hint="cs"/>
          <w:rtl/>
          <w:lang w:bidi="ar-EG"/>
        </w:rPr>
        <w:t>واتفقت</w:t>
      </w:r>
      <w:r>
        <w:rPr>
          <w:rtl/>
          <w:lang w:bidi="ar-EG"/>
        </w:rPr>
        <w:t xml:space="preserve"> </w:t>
      </w:r>
      <w:r>
        <w:rPr>
          <w:rFonts w:hint="cs"/>
          <w:rtl/>
          <w:lang w:bidi="ar-EG"/>
        </w:rPr>
        <w:t>في</w:t>
      </w:r>
      <w:r>
        <w:rPr>
          <w:rtl/>
          <w:lang w:bidi="ar-EG"/>
        </w:rPr>
        <w:t xml:space="preserve"> </w:t>
      </w:r>
      <w:r>
        <w:rPr>
          <w:rFonts w:hint="cs"/>
          <w:rtl/>
          <w:lang w:bidi="ar-EG"/>
        </w:rPr>
        <w:t>المعنى</w:t>
      </w:r>
      <w:r>
        <w:rPr>
          <w:rtl/>
          <w:lang w:bidi="ar-EG"/>
        </w:rPr>
        <w:t xml:space="preserve"> </w:t>
      </w:r>
      <w:r>
        <w:rPr>
          <w:rFonts w:hint="cs"/>
          <w:rtl/>
          <w:lang w:bidi="ar-EG"/>
        </w:rPr>
        <w:t>أثبت</w:t>
      </w:r>
      <w:r>
        <w:rPr>
          <w:rtl/>
          <w:lang w:bidi="ar-EG"/>
        </w:rPr>
        <w:t xml:space="preserve"> </w:t>
      </w:r>
      <w:r>
        <w:rPr>
          <w:rFonts w:hint="cs"/>
          <w:rtl/>
          <w:lang w:bidi="ar-EG"/>
        </w:rPr>
        <w:t>الأكثر</w:t>
      </w:r>
      <w:r>
        <w:rPr>
          <w:rtl/>
          <w:lang w:bidi="ar-EG"/>
        </w:rPr>
        <w:t xml:space="preserve"> </w:t>
      </w:r>
      <w:r>
        <w:rPr>
          <w:rFonts w:hint="cs"/>
          <w:rtl/>
          <w:lang w:bidi="ar-EG"/>
        </w:rPr>
        <w:t>نسخًا</w:t>
      </w:r>
      <w:r>
        <w:rPr>
          <w:rtl/>
          <w:lang w:bidi="ar-EG"/>
        </w:rPr>
        <w:t xml:space="preserve"> </w:t>
      </w:r>
      <w:r>
        <w:rPr>
          <w:rFonts w:hint="cs"/>
          <w:rtl/>
          <w:lang w:bidi="ar-EG"/>
        </w:rPr>
        <w:t>وأشرت</w:t>
      </w:r>
      <w:r>
        <w:rPr>
          <w:rtl/>
          <w:lang w:bidi="ar-EG"/>
        </w:rPr>
        <w:t xml:space="preserve"> </w:t>
      </w:r>
      <w:r>
        <w:rPr>
          <w:rFonts w:hint="cs"/>
          <w:rtl/>
          <w:lang w:bidi="ar-EG"/>
        </w:rPr>
        <w:t>إلى</w:t>
      </w:r>
      <w:r>
        <w:rPr>
          <w:rtl/>
          <w:lang w:bidi="ar-EG"/>
        </w:rPr>
        <w:t xml:space="preserve"> </w:t>
      </w:r>
      <w:r>
        <w:rPr>
          <w:rFonts w:hint="cs"/>
          <w:rtl/>
          <w:lang w:bidi="ar-EG"/>
        </w:rPr>
        <w:t>المخالف</w:t>
      </w:r>
      <w:r>
        <w:rPr>
          <w:rtl/>
          <w:lang w:bidi="ar-EG"/>
        </w:rPr>
        <w:t>.</w:t>
      </w:r>
    </w:p>
    <w:p w:rsidR="00453F29" w:rsidRDefault="00453F29" w:rsidP="00453F29">
      <w:pPr>
        <w:pStyle w:val="a0"/>
        <w:rPr>
          <w:rtl/>
          <w:lang w:bidi="ar-EG"/>
        </w:rPr>
      </w:pPr>
      <w:r w:rsidRPr="00453F29">
        <w:rPr>
          <w:rFonts w:hint="cs"/>
          <w:b/>
          <w:bCs/>
          <w:rtl/>
          <w:lang w:bidi="ar-EG"/>
        </w:rPr>
        <w:t>ثانيًا</w:t>
      </w:r>
      <w:r>
        <w:rPr>
          <w:rtl/>
          <w:lang w:bidi="ar-EG"/>
        </w:rPr>
        <w:t>:</w:t>
      </w:r>
    </w:p>
    <w:p w:rsidR="00453F29" w:rsidRDefault="00453F29" w:rsidP="00453F29">
      <w:pPr>
        <w:pStyle w:val="a0"/>
        <w:rPr>
          <w:rtl/>
          <w:lang w:bidi="ar-EG"/>
        </w:rPr>
      </w:pPr>
      <w:r>
        <w:rPr>
          <w:rFonts w:hint="cs"/>
          <w:rtl/>
          <w:lang w:bidi="ar-EG"/>
        </w:rPr>
        <w:t>رقمت</w:t>
      </w:r>
      <w:r>
        <w:rPr>
          <w:rtl/>
          <w:lang w:bidi="ar-EG"/>
        </w:rPr>
        <w:t xml:space="preserve"> </w:t>
      </w:r>
      <w:r>
        <w:rPr>
          <w:rFonts w:hint="cs"/>
          <w:rtl/>
          <w:lang w:bidi="ar-EG"/>
        </w:rPr>
        <w:t>الآيات</w:t>
      </w:r>
      <w:r>
        <w:rPr>
          <w:rtl/>
          <w:lang w:bidi="ar-EG"/>
        </w:rPr>
        <w:t xml:space="preserve"> </w:t>
      </w:r>
      <w:r>
        <w:rPr>
          <w:rFonts w:hint="cs"/>
          <w:rtl/>
          <w:lang w:bidi="ar-EG"/>
        </w:rPr>
        <w:t>وخرجت</w:t>
      </w:r>
      <w:r>
        <w:rPr>
          <w:rtl/>
          <w:lang w:bidi="ar-EG"/>
        </w:rPr>
        <w:t xml:space="preserve"> </w:t>
      </w:r>
      <w:r>
        <w:rPr>
          <w:rFonts w:hint="cs"/>
          <w:rtl/>
          <w:lang w:bidi="ar-EG"/>
        </w:rPr>
        <w:t>الأحاديث</w:t>
      </w:r>
      <w:r>
        <w:rPr>
          <w:rtl/>
          <w:lang w:bidi="ar-EG"/>
        </w:rPr>
        <w:t xml:space="preserve"> </w:t>
      </w:r>
      <w:r>
        <w:rPr>
          <w:rFonts w:hint="cs"/>
          <w:rtl/>
          <w:lang w:bidi="ar-EG"/>
        </w:rPr>
        <w:t>والآثار،</w:t>
      </w:r>
      <w:r>
        <w:rPr>
          <w:rtl/>
          <w:lang w:bidi="ar-EG"/>
        </w:rPr>
        <w:t xml:space="preserve"> </w:t>
      </w:r>
      <w:r>
        <w:rPr>
          <w:rFonts w:hint="cs"/>
          <w:rtl/>
          <w:lang w:bidi="ar-EG"/>
        </w:rPr>
        <w:t>فما</w:t>
      </w:r>
      <w:r>
        <w:rPr>
          <w:rtl/>
          <w:lang w:bidi="ar-EG"/>
        </w:rPr>
        <w:t xml:space="preserve"> </w:t>
      </w:r>
      <w:r>
        <w:rPr>
          <w:rFonts w:hint="cs"/>
          <w:rtl/>
          <w:lang w:bidi="ar-EG"/>
        </w:rPr>
        <w:t>كان</w:t>
      </w:r>
      <w:r>
        <w:rPr>
          <w:rtl/>
          <w:lang w:bidi="ar-EG"/>
        </w:rPr>
        <w:t xml:space="preserve"> </w:t>
      </w:r>
      <w:r>
        <w:rPr>
          <w:rFonts w:hint="cs"/>
          <w:rtl/>
          <w:lang w:bidi="ar-EG"/>
        </w:rPr>
        <w:t>من</w:t>
      </w:r>
      <w:r>
        <w:rPr>
          <w:rtl/>
          <w:lang w:bidi="ar-EG"/>
        </w:rPr>
        <w:t xml:space="preserve"> </w:t>
      </w:r>
      <w:r>
        <w:rPr>
          <w:rFonts w:hint="cs"/>
          <w:rtl/>
          <w:lang w:bidi="ar-EG"/>
        </w:rPr>
        <w:t>الأحاديث</w:t>
      </w:r>
      <w:r>
        <w:rPr>
          <w:rtl/>
          <w:lang w:bidi="ar-EG"/>
        </w:rPr>
        <w:t xml:space="preserve"> </w:t>
      </w:r>
      <w:r>
        <w:rPr>
          <w:rFonts w:hint="cs"/>
          <w:rtl/>
          <w:lang w:bidi="ar-EG"/>
        </w:rPr>
        <w:t>ذكره</w:t>
      </w:r>
      <w:r>
        <w:rPr>
          <w:rtl/>
          <w:lang w:bidi="ar-EG"/>
        </w:rPr>
        <w:t xml:space="preserve"> </w:t>
      </w:r>
      <w:r>
        <w:rPr>
          <w:rFonts w:hint="cs"/>
          <w:rtl/>
          <w:lang w:bidi="ar-EG"/>
        </w:rPr>
        <w:t>المؤلف</w:t>
      </w:r>
      <w:r>
        <w:rPr>
          <w:rtl/>
          <w:lang w:bidi="ar-EG"/>
        </w:rPr>
        <w:t xml:space="preserve"> </w:t>
      </w:r>
      <w:r>
        <w:rPr>
          <w:rFonts w:hint="cs"/>
          <w:rtl/>
          <w:lang w:bidi="ar-EG"/>
        </w:rPr>
        <w:t>وذكر</w:t>
      </w:r>
      <w:r>
        <w:rPr>
          <w:rtl/>
          <w:lang w:bidi="ar-EG"/>
        </w:rPr>
        <w:t xml:space="preserve"> </w:t>
      </w:r>
      <w:r>
        <w:rPr>
          <w:rFonts w:hint="cs"/>
          <w:rtl/>
          <w:lang w:bidi="ar-EG"/>
        </w:rPr>
        <w:t>راويه</w:t>
      </w:r>
      <w:r>
        <w:rPr>
          <w:rtl/>
          <w:lang w:bidi="ar-EG"/>
        </w:rPr>
        <w:t xml:space="preserve"> </w:t>
      </w:r>
      <w:r>
        <w:rPr>
          <w:rFonts w:hint="cs"/>
          <w:rtl/>
          <w:lang w:bidi="ar-EG"/>
        </w:rPr>
        <w:t>ومرجعه،</w:t>
      </w:r>
      <w:r>
        <w:rPr>
          <w:rtl/>
          <w:lang w:bidi="ar-EG"/>
        </w:rPr>
        <w:t xml:space="preserve"> </w:t>
      </w:r>
      <w:r>
        <w:rPr>
          <w:rFonts w:hint="cs"/>
          <w:rtl/>
          <w:lang w:bidi="ar-EG"/>
        </w:rPr>
        <w:t>اكتفيت</w:t>
      </w:r>
      <w:r>
        <w:rPr>
          <w:rtl/>
          <w:lang w:bidi="ar-EG"/>
        </w:rPr>
        <w:t xml:space="preserve"> </w:t>
      </w:r>
      <w:r>
        <w:rPr>
          <w:rFonts w:hint="cs"/>
          <w:rtl/>
          <w:lang w:bidi="ar-EG"/>
        </w:rPr>
        <w:t>بتحديد</w:t>
      </w:r>
      <w:r>
        <w:rPr>
          <w:rtl/>
          <w:lang w:bidi="ar-EG"/>
        </w:rPr>
        <w:t xml:space="preserve"> </w:t>
      </w:r>
      <w:r>
        <w:rPr>
          <w:rFonts w:hint="cs"/>
          <w:rtl/>
          <w:lang w:bidi="ar-EG"/>
        </w:rPr>
        <w:t>موضعه</w:t>
      </w:r>
      <w:r>
        <w:rPr>
          <w:rtl/>
          <w:lang w:bidi="ar-EG"/>
        </w:rPr>
        <w:t xml:space="preserve"> </w:t>
      </w:r>
      <w:r>
        <w:rPr>
          <w:rFonts w:hint="cs"/>
          <w:rtl/>
          <w:lang w:bidi="ar-EG"/>
        </w:rPr>
        <w:t>من</w:t>
      </w:r>
      <w:r>
        <w:rPr>
          <w:rtl/>
          <w:lang w:bidi="ar-EG"/>
        </w:rPr>
        <w:t xml:space="preserve"> </w:t>
      </w:r>
      <w:r>
        <w:rPr>
          <w:rFonts w:hint="cs"/>
          <w:rtl/>
          <w:lang w:bidi="ar-EG"/>
        </w:rPr>
        <w:t>ذلك</w:t>
      </w:r>
      <w:r>
        <w:rPr>
          <w:rtl/>
          <w:lang w:bidi="ar-EG"/>
        </w:rPr>
        <w:t xml:space="preserve"> </w:t>
      </w:r>
      <w:r>
        <w:rPr>
          <w:rFonts w:hint="cs"/>
          <w:rtl/>
          <w:lang w:bidi="ar-EG"/>
        </w:rPr>
        <w:t>المرجع،</w:t>
      </w:r>
      <w:r>
        <w:rPr>
          <w:rtl/>
          <w:lang w:bidi="ar-EG"/>
        </w:rPr>
        <w:t xml:space="preserve"> </w:t>
      </w:r>
      <w:r>
        <w:rPr>
          <w:rFonts w:hint="cs"/>
          <w:rtl/>
          <w:lang w:bidi="ar-EG"/>
        </w:rPr>
        <w:t>وأضفت</w:t>
      </w:r>
      <w:r>
        <w:rPr>
          <w:rtl/>
          <w:lang w:bidi="ar-EG"/>
        </w:rPr>
        <w:t xml:space="preserve"> </w:t>
      </w:r>
      <w:r>
        <w:rPr>
          <w:rFonts w:hint="cs"/>
          <w:rtl/>
          <w:lang w:bidi="ar-EG"/>
        </w:rPr>
        <w:t>إليه</w:t>
      </w:r>
      <w:r>
        <w:rPr>
          <w:rtl/>
          <w:lang w:bidi="ar-EG"/>
        </w:rPr>
        <w:t xml:space="preserve"> </w:t>
      </w:r>
      <w:r>
        <w:rPr>
          <w:rFonts w:hint="cs"/>
          <w:rtl/>
          <w:lang w:bidi="ar-EG"/>
        </w:rPr>
        <w:t>ما</w:t>
      </w:r>
      <w:r>
        <w:rPr>
          <w:rtl/>
          <w:lang w:bidi="ar-EG"/>
        </w:rPr>
        <w:t xml:space="preserve"> </w:t>
      </w:r>
      <w:r>
        <w:rPr>
          <w:rFonts w:hint="cs"/>
          <w:rtl/>
          <w:lang w:bidi="ar-EG"/>
        </w:rPr>
        <w:t>وقفت</w:t>
      </w:r>
      <w:r>
        <w:rPr>
          <w:rtl/>
          <w:lang w:bidi="ar-EG"/>
        </w:rPr>
        <w:t xml:space="preserve"> </w:t>
      </w:r>
      <w:r>
        <w:rPr>
          <w:rFonts w:hint="cs"/>
          <w:rtl/>
          <w:lang w:bidi="ar-EG"/>
        </w:rPr>
        <w:t>عليه</w:t>
      </w:r>
      <w:r>
        <w:rPr>
          <w:rtl/>
          <w:lang w:bidi="ar-EG"/>
        </w:rPr>
        <w:t xml:space="preserve"> </w:t>
      </w:r>
      <w:r>
        <w:rPr>
          <w:rFonts w:hint="cs"/>
          <w:rtl/>
          <w:lang w:bidi="ar-EG"/>
        </w:rPr>
        <w:t>من</w:t>
      </w:r>
      <w:r>
        <w:rPr>
          <w:rtl/>
          <w:lang w:bidi="ar-EG"/>
        </w:rPr>
        <w:t xml:space="preserve"> </w:t>
      </w:r>
      <w:r>
        <w:rPr>
          <w:rFonts w:hint="cs"/>
          <w:rtl/>
          <w:lang w:bidi="ar-EG"/>
        </w:rPr>
        <w:t>المراجع</w:t>
      </w:r>
      <w:r>
        <w:rPr>
          <w:rtl/>
          <w:lang w:bidi="ar-EG"/>
        </w:rPr>
        <w:t xml:space="preserve">. </w:t>
      </w:r>
      <w:r>
        <w:rPr>
          <w:rFonts w:hint="cs"/>
          <w:rtl/>
          <w:lang w:bidi="ar-EG"/>
        </w:rPr>
        <w:t>وإن</w:t>
      </w:r>
      <w:r>
        <w:rPr>
          <w:rtl/>
          <w:lang w:bidi="ar-EG"/>
        </w:rPr>
        <w:t xml:space="preserve"> </w:t>
      </w:r>
      <w:r>
        <w:rPr>
          <w:rFonts w:hint="cs"/>
          <w:rtl/>
          <w:lang w:bidi="ar-EG"/>
        </w:rPr>
        <w:t>لم</w:t>
      </w:r>
      <w:r>
        <w:rPr>
          <w:rtl/>
          <w:lang w:bidi="ar-EG"/>
        </w:rPr>
        <w:t xml:space="preserve"> </w:t>
      </w:r>
      <w:r>
        <w:rPr>
          <w:rFonts w:hint="cs"/>
          <w:rtl/>
          <w:lang w:bidi="ar-EG"/>
        </w:rPr>
        <w:t>يذكر</w:t>
      </w:r>
      <w:r>
        <w:rPr>
          <w:rtl/>
          <w:lang w:bidi="ar-EG"/>
        </w:rPr>
        <w:t xml:space="preserve"> </w:t>
      </w:r>
      <w:r>
        <w:rPr>
          <w:rFonts w:hint="cs"/>
          <w:rtl/>
          <w:lang w:bidi="ar-EG"/>
        </w:rPr>
        <w:t>شيئًا</w:t>
      </w:r>
      <w:r>
        <w:rPr>
          <w:rtl/>
          <w:lang w:bidi="ar-EG"/>
        </w:rPr>
        <w:t xml:space="preserve"> </w:t>
      </w:r>
      <w:r>
        <w:rPr>
          <w:rFonts w:hint="cs"/>
          <w:rtl/>
          <w:lang w:bidi="ar-EG"/>
        </w:rPr>
        <w:t>من</w:t>
      </w:r>
      <w:r>
        <w:rPr>
          <w:rtl/>
          <w:lang w:bidi="ar-EG"/>
        </w:rPr>
        <w:t xml:space="preserve"> </w:t>
      </w:r>
      <w:r>
        <w:rPr>
          <w:rFonts w:hint="cs"/>
          <w:rtl/>
          <w:lang w:bidi="ar-EG"/>
        </w:rPr>
        <w:t>ذلك</w:t>
      </w:r>
      <w:r>
        <w:rPr>
          <w:rtl/>
          <w:lang w:bidi="ar-EG"/>
        </w:rPr>
        <w:t xml:space="preserve"> </w:t>
      </w:r>
      <w:r>
        <w:rPr>
          <w:rFonts w:hint="cs"/>
          <w:rtl/>
          <w:lang w:bidi="ar-EG"/>
        </w:rPr>
        <w:t>خرَّجته</w:t>
      </w:r>
      <w:r>
        <w:rPr>
          <w:rtl/>
          <w:lang w:bidi="ar-EG"/>
        </w:rPr>
        <w:t xml:space="preserve"> </w:t>
      </w:r>
      <w:r>
        <w:rPr>
          <w:rFonts w:hint="cs"/>
          <w:rtl/>
          <w:lang w:bidi="ar-EG"/>
        </w:rPr>
        <w:t>وذكرت</w:t>
      </w:r>
      <w:r>
        <w:rPr>
          <w:rtl/>
          <w:lang w:bidi="ar-EG"/>
        </w:rPr>
        <w:t xml:space="preserve"> </w:t>
      </w:r>
      <w:r>
        <w:rPr>
          <w:rFonts w:hint="cs"/>
          <w:rtl/>
          <w:lang w:bidi="ar-EG"/>
        </w:rPr>
        <w:t>راويه،</w:t>
      </w:r>
      <w:r>
        <w:rPr>
          <w:rtl/>
          <w:lang w:bidi="ar-EG"/>
        </w:rPr>
        <w:t xml:space="preserve"> </w:t>
      </w:r>
      <w:r>
        <w:rPr>
          <w:rFonts w:hint="cs"/>
          <w:rtl/>
          <w:lang w:bidi="ar-EG"/>
        </w:rPr>
        <w:t>فما</w:t>
      </w:r>
      <w:r>
        <w:rPr>
          <w:rtl/>
          <w:lang w:bidi="ar-EG"/>
        </w:rPr>
        <w:t xml:space="preserve"> </w:t>
      </w:r>
      <w:r>
        <w:rPr>
          <w:rFonts w:hint="cs"/>
          <w:rtl/>
          <w:lang w:bidi="ar-EG"/>
        </w:rPr>
        <w:t>كان</w:t>
      </w:r>
      <w:r>
        <w:rPr>
          <w:rtl/>
          <w:lang w:bidi="ar-EG"/>
        </w:rPr>
        <w:t xml:space="preserve"> </w:t>
      </w:r>
      <w:r>
        <w:rPr>
          <w:rFonts w:hint="cs"/>
          <w:rtl/>
          <w:lang w:bidi="ar-EG"/>
        </w:rPr>
        <w:t>في</w:t>
      </w:r>
      <w:r>
        <w:rPr>
          <w:rtl/>
          <w:lang w:bidi="ar-EG"/>
        </w:rPr>
        <w:t xml:space="preserve"> </w:t>
      </w:r>
      <w:r>
        <w:rPr>
          <w:rFonts w:hint="cs"/>
          <w:rtl/>
          <w:lang w:bidi="ar-EG"/>
        </w:rPr>
        <w:t>الصحيحين</w:t>
      </w:r>
      <w:r>
        <w:rPr>
          <w:rtl/>
          <w:lang w:bidi="ar-EG"/>
        </w:rPr>
        <w:t xml:space="preserve"> </w:t>
      </w:r>
      <w:r>
        <w:rPr>
          <w:rFonts w:hint="cs"/>
          <w:rtl/>
          <w:lang w:bidi="ar-EG"/>
        </w:rPr>
        <w:t>أو</w:t>
      </w:r>
      <w:r>
        <w:rPr>
          <w:rtl/>
          <w:lang w:bidi="ar-EG"/>
        </w:rPr>
        <w:t xml:space="preserve"> </w:t>
      </w:r>
      <w:r>
        <w:rPr>
          <w:rFonts w:hint="cs"/>
          <w:rtl/>
          <w:lang w:bidi="ar-EG"/>
        </w:rPr>
        <w:t>أحدهما</w:t>
      </w:r>
      <w:r>
        <w:rPr>
          <w:rtl/>
          <w:lang w:bidi="ar-EG"/>
        </w:rPr>
        <w:t xml:space="preserve"> </w:t>
      </w:r>
      <w:r>
        <w:rPr>
          <w:rFonts w:hint="cs"/>
          <w:rtl/>
          <w:lang w:bidi="ar-EG"/>
        </w:rPr>
        <w:t>اكتفيت</w:t>
      </w:r>
      <w:r>
        <w:rPr>
          <w:rtl/>
          <w:lang w:bidi="ar-EG"/>
        </w:rPr>
        <w:t xml:space="preserve"> </w:t>
      </w:r>
      <w:r>
        <w:rPr>
          <w:rFonts w:hint="cs"/>
          <w:rtl/>
          <w:lang w:bidi="ar-EG"/>
        </w:rPr>
        <w:t>بذلك،</w:t>
      </w:r>
      <w:r>
        <w:rPr>
          <w:rtl/>
          <w:lang w:bidi="ar-EG"/>
        </w:rPr>
        <w:t xml:space="preserve"> </w:t>
      </w:r>
      <w:r>
        <w:rPr>
          <w:rFonts w:hint="cs"/>
          <w:rtl/>
          <w:lang w:bidi="ar-EG"/>
        </w:rPr>
        <w:t>وما</w:t>
      </w:r>
      <w:r>
        <w:rPr>
          <w:rtl/>
          <w:lang w:bidi="ar-EG"/>
        </w:rPr>
        <w:t xml:space="preserve"> </w:t>
      </w:r>
      <w:r>
        <w:rPr>
          <w:rFonts w:hint="cs"/>
          <w:rtl/>
          <w:lang w:bidi="ar-EG"/>
        </w:rPr>
        <w:t>كان</w:t>
      </w:r>
      <w:r>
        <w:rPr>
          <w:rtl/>
          <w:lang w:bidi="ar-EG"/>
        </w:rPr>
        <w:t xml:space="preserve"> </w:t>
      </w:r>
      <w:r>
        <w:rPr>
          <w:rFonts w:hint="cs"/>
          <w:rtl/>
          <w:lang w:bidi="ar-EG"/>
        </w:rPr>
        <w:t>في</w:t>
      </w:r>
      <w:r>
        <w:rPr>
          <w:rtl/>
          <w:lang w:bidi="ar-EG"/>
        </w:rPr>
        <w:t xml:space="preserve"> </w:t>
      </w:r>
      <w:r>
        <w:rPr>
          <w:rFonts w:hint="cs"/>
          <w:rtl/>
          <w:lang w:bidi="ar-EG"/>
        </w:rPr>
        <w:t>غيرهما</w:t>
      </w:r>
      <w:r>
        <w:rPr>
          <w:rtl/>
          <w:lang w:bidi="ar-EG"/>
        </w:rPr>
        <w:t xml:space="preserve"> </w:t>
      </w:r>
      <w:r>
        <w:rPr>
          <w:rFonts w:hint="cs"/>
          <w:rtl/>
          <w:lang w:bidi="ar-EG"/>
        </w:rPr>
        <w:t>أوردت</w:t>
      </w:r>
      <w:r>
        <w:rPr>
          <w:rtl/>
          <w:lang w:bidi="ar-EG"/>
        </w:rPr>
        <w:t xml:space="preserve"> </w:t>
      </w:r>
      <w:r>
        <w:rPr>
          <w:rFonts w:hint="cs"/>
          <w:rtl/>
          <w:lang w:bidi="ar-EG"/>
        </w:rPr>
        <w:t>ما</w:t>
      </w:r>
      <w:r>
        <w:rPr>
          <w:rtl/>
          <w:lang w:bidi="ar-EG"/>
        </w:rPr>
        <w:t xml:space="preserve"> </w:t>
      </w:r>
      <w:r>
        <w:rPr>
          <w:rFonts w:hint="cs"/>
          <w:rtl/>
          <w:lang w:bidi="ar-EG"/>
        </w:rPr>
        <w:t>قيل</w:t>
      </w:r>
      <w:r>
        <w:rPr>
          <w:rtl/>
          <w:lang w:bidi="ar-EG"/>
        </w:rPr>
        <w:t xml:space="preserve"> </w:t>
      </w:r>
      <w:r>
        <w:rPr>
          <w:rFonts w:hint="cs"/>
          <w:rtl/>
          <w:lang w:bidi="ar-EG"/>
        </w:rPr>
        <w:t>في</w:t>
      </w:r>
      <w:r>
        <w:rPr>
          <w:rtl/>
          <w:lang w:bidi="ar-EG"/>
        </w:rPr>
        <w:t xml:space="preserve"> </w:t>
      </w:r>
      <w:r>
        <w:rPr>
          <w:rFonts w:hint="cs"/>
          <w:rtl/>
          <w:lang w:bidi="ar-EG"/>
        </w:rPr>
        <w:t>درجته</w:t>
      </w:r>
      <w:r>
        <w:rPr>
          <w:rtl/>
          <w:lang w:bidi="ar-EG"/>
        </w:rPr>
        <w:t xml:space="preserve"> </w:t>
      </w:r>
      <w:r>
        <w:rPr>
          <w:rFonts w:hint="cs"/>
          <w:rtl/>
          <w:lang w:bidi="ar-EG"/>
        </w:rPr>
        <w:t>ما</w:t>
      </w:r>
      <w:r>
        <w:rPr>
          <w:rtl/>
          <w:lang w:bidi="ar-EG"/>
        </w:rPr>
        <w:t xml:space="preserve"> </w:t>
      </w:r>
      <w:r>
        <w:rPr>
          <w:rFonts w:hint="cs"/>
          <w:rtl/>
          <w:lang w:bidi="ar-EG"/>
        </w:rPr>
        <w:t>أمكن</w:t>
      </w:r>
      <w:r>
        <w:rPr>
          <w:rtl/>
          <w:lang w:bidi="ar-EG"/>
        </w:rPr>
        <w:t xml:space="preserve"> </w:t>
      </w:r>
      <w:r>
        <w:rPr>
          <w:rFonts w:hint="cs"/>
          <w:rtl/>
          <w:lang w:bidi="ar-EG"/>
        </w:rPr>
        <w:t>ذلك</w:t>
      </w:r>
      <w:r>
        <w:rPr>
          <w:rtl/>
          <w:lang w:bidi="ar-EG"/>
        </w:rPr>
        <w:t>.</w:t>
      </w:r>
    </w:p>
    <w:p w:rsidR="00453F29" w:rsidRDefault="00453F29" w:rsidP="00453F29">
      <w:pPr>
        <w:pStyle w:val="a0"/>
        <w:rPr>
          <w:rtl/>
          <w:lang w:bidi="ar-EG"/>
        </w:rPr>
      </w:pPr>
      <w:r>
        <w:rPr>
          <w:rFonts w:hint="cs"/>
          <w:rtl/>
          <w:lang w:bidi="ar-EG"/>
        </w:rPr>
        <w:t>وما</w:t>
      </w:r>
      <w:r>
        <w:rPr>
          <w:rtl/>
          <w:lang w:bidi="ar-EG"/>
        </w:rPr>
        <w:t xml:space="preserve"> </w:t>
      </w:r>
      <w:r>
        <w:rPr>
          <w:rFonts w:hint="cs"/>
          <w:rtl/>
          <w:lang w:bidi="ar-EG"/>
        </w:rPr>
        <w:t>كان</w:t>
      </w:r>
      <w:r>
        <w:rPr>
          <w:rtl/>
          <w:lang w:bidi="ar-EG"/>
        </w:rPr>
        <w:t xml:space="preserve"> </w:t>
      </w:r>
      <w:r>
        <w:rPr>
          <w:rFonts w:hint="cs"/>
          <w:rtl/>
          <w:lang w:bidi="ar-EG"/>
        </w:rPr>
        <w:t>من</w:t>
      </w:r>
      <w:r>
        <w:rPr>
          <w:rtl/>
          <w:lang w:bidi="ar-EG"/>
        </w:rPr>
        <w:t xml:space="preserve"> </w:t>
      </w:r>
      <w:r>
        <w:rPr>
          <w:rFonts w:hint="cs"/>
          <w:rtl/>
          <w:lang w:bidi="ar-EG"/>
        </w:rPr>
        <w:t>الأحاديث</w:t>
      </w:r>
      <w:r>
        <w:rPr>
          <w:rtl/>
          <w:lang w:bidi="ar-EG"/>
        </w:rPr>
        <w:t xml:space="preserve"> </w:t>
      </w:r>
      <w:r>
        <w:rPr>
          <w:rFonts w:hint="cs"/>
          <w:rtl/>
          <w:lang w:bidi="ar-EG"/>
        </w:rPr>
        <w:t>الموضوعة</w:t>
      </w:r>
      <w:r>
        <w:rPr>
          <w:rtl/>
          <w:lang w:bidi="ar-EG"/>
        </w:rPr>
        <w:t xml:space="preserve"> </w:t>
      </w:r>
      <w:r>
        <w:rPr>
          <w:rFonts w:hint="cs"/>
          <w:rtl/>
          <w:lang w:bidi="ar-EG"/>
        </w:rPr>
        <w:t>أشرت</w:t>
      </w:r>
      <w:r>
        <w:rPr>
          <w:rtl/>
          <w:lang w:bidi="ar-EG"/>
        </w:rPr>
        <w:t xml:space="preserve"> </w:t>
      </w:r>
      <w:r>
        <w:rPr>
          <w:rFonts w:hint="cs"/>
          <w:rtl/>
          <w:lang w:bidi="ar-EG"/>
        </w:rPr>
        <w:t>إلى</w:t>
      </w:r>
      <w:r>
        <w:rPr>
          <w:rtl/>
          <w:lang w:bidi="ar-EG"/>
        </w:rPr>
        <w:t xml:space="preserve"> </w:t>
      </w:r>
      <w:r>
        <w:rPr>
          <w:rFonts w:hint="cs"/>
          <w:rtl/>
          <w:lang w:bidi="ar-EG"/>
        </w:rPr>
        <w:t>بعض</w:t>
      </w:r>
      <w:r>
        <w:rPr>
          <w:rtl/>
          <w:lang w:bidi="ar-EG"/>
        </w:rPr>
        <w:t xml:space="preserve"> </w:t>
      </w:r>
      <w:r>
        <w:rPr>
          <w:rFonts w:hint="cs"/>
          <w:rtl/>
          <w:lang w:bidi="ar-EG"/>
        </w:rPr>
        <w:t>من</w:t>
      </w:r>
      <w:r>
        <w:rPr>
          <w:rtl/>
          <w:lang w:bidi="ar-EG"/>
        </w:rPr>
        <w:t xml:space="preserve"> </w:t>
      </w:r>
      <w:r>
        <w:rPr>
          <w:rFonts w:hint="cs"/>
          <w:rtl/>
          <w:lang w:bidi="ar-EG"/>
        </w:rPr>
        <w:t>ذكره</w:t>
      </w:r>
      <w:r>
        <w:rPr>
          <w:rtl/>
          <w:lang w:bidi="ar-EG"/>
        </w:rPr>
        <w:t xml:space="preserve"> </w:t>
      </w:r>
      <w:r>
        <w:rPr>
          <w:rFonts w:hint="cs"/>
          <w:rtl/>
          <w:lang w:bidi="ar-EG"/>
        </w:rPr>
        <w:t>زيادة</w:t>
      </w:r>
      <w:r>
        <w:rPr>
          <w:rtl/>
          <w:lang w:bidi="ar-EG"/>
        </w:rPr>
        <w:t xml:space="preserve"> </w:t>
      </w:r>
      <w:r>
        <w:rPr>
          <w:rFonts w:hint="cs"/>
          <w:rtl/>
          <w:lang w:bidi="ar-EG"/>
        </w:rPr>
        <w:t>في</w:t>
      </w:r>
      <w:r>
        <w:rPr>
          <w:rtl/>
          <w:lang w:bidi="ar-EG"/>
        </w:rPr>
        <w:t xml:space="preserve"> </w:t>
      </w:r>
      <w:r>
        <w:rPr>
          <w:rFonts w:hint="cs"/>
          <w:rtl/>
          <w:lang w:bidi="ar-EG"/>
        </w:rPr>
        <w:t>الفائدة</w:t>
      </w:r>
      <w:r>
        <w:rPr>
          <w:rtl/>
          <w:lang w:bidi="ar-EG"/>
        </w:rPr>
        <w:t>.</w:t>
      </w:r>
    </w:p>
    <w:p w:rsidR="00453F29" w:rsidRDefault="00453F29" w:rsidP="00453F29">
      <w:pPr>
        <w:pStyle w:val="a0"/>
        <w:rPr>
          <w:rtl/>
          <w:lang w:bidi="ar-EG"/>
        </w:rPr>
      </w:pPr>
      <w:r>
        <w:rPr>
          <w:rFonts w:hint="cs"/>
          <w:rtl/>
          <w:lang w:bidi="ar-EG"/>
        </w:rPr>
        <w:t>وقد</w:t>
      </w:r>
      <w:r>
        <w:rPr>
          <w:rtl/>
          <w:lang w:bidi="ar-EG"/>
        </w:rPr>
        <w:t xml:space="preserve"> </w:t>
      </w:r>
      <w:r>
        <w:rPr>
          <w:rFonts w:hint="cs"/>
          <w:rtl/>
          <w:lang w:bidi="ar-EG"/>
        </w:rPr>
        <w:t>يشير</w:t>
      </w:r>
      <w:r>
        <w:rPr>
          <w:rtl/>
          <w:lang w:bidi="ar-EG"/>
        </w:rPr>
        <w:t xml:space="preserve"> </w:t>
      </w:r>
      <w:r>
        <w:rPr>
          <w:rFonts w:hint="cs"/>
          <w:rtl/>
          <w:lang w:bidi="ar-EG"/>
        </w:rPr>
        <w:t>المؤلف</w:t>
      </w:r>
      <w:r>
        <w:rPr>
          <w:rtl/>
          <w:lang w:bidi="ar-EG"/>
        </w:rPr>
        <w:t xml:space="preserve"> </w:t>
      </w:r>
      <w:r>
        <w:rPr>
          <w:rFonts w:hint="cs"/>
          <w:rtl/>
          <w:lang w:bidi="ar-EG"/>
        </w:rPr>
        <w:t>إلى</w:t>
      </w:r>
      <w:r>
        <w:rPr>
          <w:rtl/>
          <w:lang w:bidi="ar-EG"/>
        </w:rPr>
        <w:t xml:space="preserve"> </w:t>
      </w:r>
      <w:r>
        <w:rPr>
          <w:rFonts w:hint="cs"/>
          <w:rtl/>
          <w:lang w:bidi="ar-EG"/>
        </w:rPr>
        <w:t>الحديث</w:t>
      </w:r>
      <w:r>
        <w:rPr>
          <w:rtl/>
          <w:lang w:bidi="ar-EG"/>
        </w:rPr>
        <w:t xml:space="preserve"> </w:t>
      </w:r>
      <w:r>
        <w:rPr>
          <w:rFonts w:hint="cs"/>
          <w:rtl/>
          <w:lang w:bidi="ar-EG"/>
        </w:rPr>
        <w:t>أو</w:t>
      </w:r>
      <w:r>
        <w:rPr>
          <w:rtl/>
          <w:lang w:bidi="ar-EG"/>
        </w:rPr>
        <w:t xml:space="preserve"> </w:t>
      </w:r>
      <w:r>
        <w:rPr>
          <w:rFonts w:hint="cs"/>
          <w:rtl/>
          <w:lang w:bidi="ar-EG"/>
        </w:rPr>
        <w:t>الأثر</w:t>
      </w:r>
      <w:r>
        <w:rPr>
          <w:rtl/>
          <w:lang w:bidi="ar-EG"/>
        </w:rPr>
        <w:t xml:space="preserve"> </w:t>
      </w:r>
      <w:r>
        <w:rPr>
          <w:rFonts w:hint="cs"/>
          <w:rtl/>
          <w:lang w:bidi="ar-EG"/>
        </w:rPr>
        <w:t>فقط،</w:t>
      </w:r>
      <w:r>
        <w:rPr>
          <w:rtl/>
          <w:lang w:bidi="ar-EG"/>
        </w:rPr>
        <w:t xml:space="preserve"> </w:t>
      </w:r>
      <w:r>
        <w:rPr>
          <w:rFonts w:hint="cs"/>
          <w:rtl/>
          <w:lang w:bidi="ar-EG"/>
        </w:rPr>
        <w:t>فإن</w:t>
      </w:r>
      <w:r>
        <w:rPr>
          <w:rtl/>
          <w:lang w:bidi="ar-EG"/>
        </w:rPr>
        <w:t xml:space="preserve"> </w:t>
      </w:r>
      <w:r>
        <w:rPr>
          <w:rFonts w:hint="cs"/>
          <w:rtl/>
          <w:lang w:bidi="ar-EG"/>
        </w:rPr>
        <w:t>رأيت</w:t>
      </w:r>
      <w:r>
        <w:rPr>
          <w:rtl/>
          <w:lang w:bidi="ar-EG"/>
        </w:rPr>
        <w:t xml:space="preserve"> </w:t>
      </w:r>
      <w:r>
        <w:rPr>
          <w:rFonts w:hint="cs"/>
          <w:rtl/>
          <w:lang w:bidi="ar-EG"/>
        </w:rPr>
        <w:t>في</w:t>
      </w:r>
      <w:r>
        <w:rPr>
          <w:rtl/>
          <w:lang w:bidi="ar-EG"/>
        </w:rPr>
        <w:t xml:space="preserve"> </w:t>
      </w:r>
      <w:r>
        <w:rPr>
          <w:rFonts w:hint="cs"/>
          <w:rtl/>
          <w:lang w:bidi="ar-EG"/>
        </w:rPr>
        <w:t>إيراد</w:t>
      </w:r>
      <w:r>
        <w:rPr>
          <w:rtl/>
          <w:lang w:bidi="ar-EG"/>
        </w:rPr>
        <w:t xml:space="preserve"> </w:t>
      </w:r>
      <w:r>
        <w:rPr>
          <w:rFonts w:hint="cs"/>
          <w:rtl/>
          <w:lang w:bidi="ar-EG"/>
        </w:rPr>
        <w:t>لفظه</w:t>
      </w:r>
      <w:r>
        <w:rPr>
          <w:rtl/>
          <w:lang w:bidi="ar-EG"/>
        </w:rPr>
        <w:t xml:space="preserve"> </w:t>
      </w:r>
      <w:r>
        <w:rPr>
          <w:rFonts w:hint="cs"/>
          <w:rtl/>
          <w:lang w:bidi="ar-EG"/>
        </w:rPr>
        <w:t>زيادة</w:t>
      </w:r>
      <w:r>
        <w:rPr>
          <w:rtl/>
          <w:lang w:bidi="ar-EG"/>
        </w:rPr>
        <w:t xml:space="preserve"> </w:t>
      </w:r>
      <w:r>
        <w:rPr>
          <w:rFonts w:hint="cs"/>
          <w:rtl/>
          <w:lang w:bidi="ar-EG"/>
        </w:rPr>
        <w:t>فائدة</w:t>
      </w:r>
      <w:r>
        <w:rPr>
          <w:rtl/>
          <w:lang w:bidi="ar-EG"/>
        </w:rPr>
        <w:t xml:space="preserve"> </w:t>
      </w:r>
      <w:r>
        <w:rPr>
          <w:rFonts w:hint="cs"/>
          <w:rtl/>
          <w:lang w:bidi="ar-EG"/>
        </w:rPr>
        <w:t>أوردته،</w:t>
      </w:r>
      <w:r>
        <w:rPr>
          <w:rtl/>
          <w:lang w:bidi="ar-EG"/>
        </w:rPr>
        <w:t xml:space="preserve"> </w:t>
      </w:r>
      <w:r>
        <w:rPr>
          <w:rFonts w:hint="cs"/>
          <w:rtl/>
          <w:lang w:bidi="ar-EG"/>
        </w:rPr>
        <w:t>وإلا</w:t>
      </w:r>
      <w:r>
        <w:rPr>
          <w:rtl/>
          <w:lang w:bidi="ar-EG"/>
        </w:rPr>
        <w:t xml:space="preserve"> </w:t>
      </w:r>
      <w:r>
        <w:rPr>
          <w:rFonts w:hint="cs"/>
          <w:rtl/>
          <w:lang w:bidi="ar-EG"/>
        </w:rPr>
        <w:t>اكتفيت</w:t>
      </w:r>
      <w:r>
        <w:rPr>
          <w:rtl/>
          <w:lang w:bidi="ar-EG"/>
        </w:rPr>
        <w:t xml:space="preserve"> </w:t>
      </w:r>
      <w:r>
        <w:rPr>
          <w:rFonts w:hint="cs"/>
          <w:rtl/>
          <w:lang w:bidi="ar-EG"/>
        </w:rPr>
        <w:t>في</w:t>
      </w:r>
      <w:r>
        <w:rPr>
          <w:rtl/>
          <w:lang w:bidi="ar-EG"/>
        </w:rPr>
        <w:t xml:space="preserve"> </w:t>
      </w:r>
      <w:r>
        <w:rPr>
          <w:rFonts w:hint="cs"/>
          <w:rtl/>
          <w:lang w:bidi="ar-EG"/>
        </w:rPr>
        <w:t>تخريجه</w:t>
      </w:r>
      <w:r>
        <w:rPr>
          <w:rtl/>
          <w:lang w:bidi="ar-EG"/>
        </w:rPr>
        <w:t xml:space="preserve"> </w:t>
      </w:r>
      <w:r>
        <w:rPr>
          <w:rFonts w:hint="cs"/>
          <w:rtl/>
          <w:lang w:bidi="ar-EG"/>
        </w:rPr>
        <w:t>من</w:t>
      </w:r>
      <w:r>
        <w:rPr>
          <w:rtl/>
          <w:lang w:bidi="ar-EG"/>
        </w:rPr>
        <w:t xml:space="preserve"> </w:t>
      </w:r>
      <w:r>
        <w:rPr>
          <w:rFonts w:hint="cs"/>
          <w:rtl/>
          <w:lang w:bidi="ar-EG"/>
        </w:rPr>
        <w:t>مرجعه</w:t>
      </w:r>
      <w:r>
        <w:rPr>
          <w:rtl/>
          <w:lang w:bidi="ar-EG"/>
        </w:rPr>
        <w:t>.</w:t>
      </w:r>
    </w:p>
    <w:p w:rsidR="00453F29" w:rsidRDefault="00453F29" w:rsidP="00453F29">
      <w:pPr>
        <w:pStyle w:val="a0"/>
        <w:rPr>
          <w:rtl/>
          <w:lang w:bidi="ar-EG"/>
        </w:rPr>
      </w:pPr>
      <w:r w:rsidRPr="00453F29">
        <w:rPr>
          <w:rFonts w:hint="cs"/>
          <w:b/>
          <w:bCs/>
          <w:rtl/>
          <w:lang w:bidi="ar-EG"/>
        </w:rPr>
        <w:t>ثالثًا</w:t>
      </w:r>
      <w:r>
        <w:rPr>
          <w:rtl/>
          <w:lang w:bidi="ar-EG"/>
        </w:rPr>
        <w:t>:</w:t>
      </w:r>
    </w:p>
    <w:p w:rsidR="00453F29" w:rsidRDefault="00453F29" w:rsidP="00453F29">
      <w:pPr>
        <w:pStyle w:val="a0"/>
        <w:rPr>
          <w:rtl/>
          <w:lang w:bidi="ar-EG"/>
        </w:rPr>
      </w:pPr>
      <w:r>
        <w:rPr>
          <w:rFonts w:hint="cs"/>
          <w:rtl/>
          <w:lang w:bidi="ar-EG"/>
        </w:rPr>
        <w:t>ما</w:t>
      </w:r>
      <w:r>
        <w:rPr>
          <w:rtl/>
          <w:lang w:bidi="ar-EG"/>
        </w:rPr>
        <w:t xml:space="preserve"> </w:t>
      </w:r>
      <w:r>
        <w:rPr>
          <w:rFonts w:hint="cs"/>
          <w:rtl/>
          <w:lang w:bidi="ar-EG"/>
        </w:rPr>
        <w:t>أورده</w:t>
      </w:r>
      <w:r>
        <w:rPr>
          <w:rtl/>
          <w:lang w:bidi="ar-EG"/>
        </w:rPr>
        <w:t xml:space="preserve"> </w:t>
      </w:r>
      <w:r>
        <w:rPr>
          <w:rFonts w:hint="cs"/>
          <w:rtl/>
          <w:lang w:bidi="ar-EG"/>
        </w:rPr>
        <w:t>المؤلف</w:t>
      </w:r>
      <w:r>
        <w:rPr>
          <w:rtl/>
          <w:lang w:bidi="ar-EG"/>
        </w:rPr>
        <w:t xml:space="preserve"> </w:t>
      </w:r>
      <w:r>
        <w:rPr>
          <w:rFonts w:hint="cs"/>
          <w:rtl/>
          <w:lang w:bidi="ar-EG"/>
        </w:rPr>
        <w:t>من</w:t>
      </w:r>
      <w:r>
        <w:rPr>
          <w:rtl/>
          <w:lang w:bidi="ar-EG"/>
        </w:rPr>
        <w:t xml:space="preserve"> </w:t>
      </w:r>
      <w:r>
        <w:rPr>
          <w:rFonts w:hint="cs"/>
          <w:rtl/>
          <w:lang w:bidi="ar-EG"/>
        </w:rPr>
        <w:t>الأقوال</w:t>
      </w:r>
      <w:r>
        <w:rPr>
          <w:rtl/>
          <w:lang w:bidi="ar-EG"/>
        </w:rPr>
        <w:t xml:space="preserve"> </w:t>
      </w:r>
      <w:r>
        <w:rPr>
          <w:rFonts w:hint="cs"/>
          <w:rtl/>
          <w:lang w:bidi="ar-EG"/>
        </w:rPr>
        <w:t>والآراء</w:t>
      </w:r>
      <w:r>
        <w:rPr>
          <w:rtl/>
          <w:lang w:bidi="ar-EG"/>
        </w:rPr>
        <w:t xml:space="preserve"> </w:t>
      </w:r>
      <w:r>
        <w:rPr>
          <w:rFonts w:hint="cs"/>
          <w:rtl/>
          <w:lang w:bidi="ar-EG"/>
        </w:rPr>
        <w:t>الفقهية</w:t>
      </w:r>
      <w:r>
        <w:rPr>
          <w:rtl/>
          <w:lang w:bidi="ar-EG"/>
        </w:rPr>
        <w:t xml:space="preserve"> </w:t>
      </w:r>
      <w:r>
        <w:rPr>
          <w:rFonts w:hint="cs"/>
          <w:rtl/>
          <w:lang w:bidi="ar-EG"/>
        </w:rPr>
        <w:t>أشرت</w:t>
      </w:r>
      <w:r>
        <w:rPr>
          <w:rtl/>
          <w:lang w:bidi="ar-EG"/>
        </w:rPr>
        <w:t xml:space="preserve"> </w:t>
      </w:r>
      <w:r>
        <w:rPr>
          <w:rFonts w:hint="cs"/>
          <w:rtl/>
          <w:lang w:bidi="ar-EG"/>
        </w:rPr>
        <w:t>إلى</w:t>
      </w:r>
      <w:r>
        <w:rPr>
          <w:rtl/>
          <w:lang w:bidi="ar-EG"/>
        </w:rPr>
        <w:t xml:space="preserve"> </w:t>
      </w:r>
      <w:r>
        <w:rPr>
          <w:rFonts w:hint="cs"/>
          <w:rtl/>
          <w:lang w:bidi="ar-EG"/>
        </w:rPr>
        <w:t>ذلك</w:t>
      </w:r>
      <w:r>
        <w:rPr>
          <w:rtl/>
          <w:lang w:bidi="ar-EG"/>
        </w:rPr>
        <w:t xml:space="preserve"> </w:t>
      </w:r>
      <w:r>
        <w:rPr>
          <w:rFonts w:hint="cs"/>
          <w:rtl/>
          <w:lang w:bidi="ar-EG"/>
        </w:rPr>
        <w:t>من</w:t>
      </w:r>
      <w:r>
        <w:rPr>
          <w:rtl/>
          <w:lang w:bidi="ar-EG"/>
        </w:rPr>
        <w:t xml:space="preserve"> </w:t>
      </w:r>
      <w:r>
        <w:rPr>
          <w:rFonts w:hint="cs"/>
          <w:rtl/>
          <w:lang w:bidi="ar-EG"/>
        </w:rPr>
        <w:t>بعض</w:t>
      </w:r>
      <w:r>
        <w:rPr>
          <w:rtl/>
          <w:lang w:bidi="ar-EG"/>
        </w:rPr>
        <w:t xml:space="preserve"> </w:t>
      </w:r>
      <w:r>
        <w:rPr>
          <w:rFonts w:hint="cs"/>
          <w:rtl/>
          <w:lang w:bidi="ar-EG"/>
        </w:rPr>
        <w:t>مراجعه</w:t>
      </w:r>
      <w:r>
        <w:rPr>
          <w:rtl/>
          <w:lang w:bidi="ar-EG"/>
        </w:rPr>
        <w:t xml:space="preserve"> </w:t>
      </w:r>
      <w:r>
        <w:rPr>
          <w:rFonts w:hint="cs"/>
          <w:rtl/>
          <w:lang w:bidi="ar-EG"/>
        </w:rPr>
        <w:t>من</w:t>
      </w:r>
      <w:r>
        <w:rPr>
          <w:rtl/>
          <w:lang w:bidi="ar-EG"/>
        </w:rPr>
        <w:t xml:space="preserve"> </w:t>
      </w:r>
      <w:r>
        <w:rPr>
          <w:rFonts w:hint="cs"/>
          <w:rtl/>
          <w:lang w:bidi="ar-EG"/>
        </w:rPr>
        <w:t>كتب</w:t>
      </w:r>
      <w:r>
        <w:rPr>
          <w:rtl/>
          <w:lang w:bidi="ar-EG"/>
        </w:rPr>
        <w:t xml:space="preserve"> </w:t>
      </w:r>
      <w:r>
        <w:rPr>
          <w:rFonts w:hint="cs"/>
          <w:rtl/>
          <w:lang w:bidi="ar-EG"/>
        </w:rPr>
        <w:t>الفقه،</w:t>
      </w:r>
      <w:r>
        <w:rPr>
          <w:rtl/>
          <w:lang w:bidi="ar-EG"/>
        </w:rPr>
        <w:t xml:space="preserve"> </w:t>
      </w:r>
      <w:r>
        <w:rPr>
          <w:rFonts w:hint="cs"/>
          <w:rtl/>
          <w:lang w:bidi="ar-EG"/>
        </w:rPr>
        <w:t>لا</w:t>
      </w:r>
      <w:r>
        <w:rPr>
          <w:rtl/>
          <w:lang w:bidi="ar-EG"/>
        </w:rPr>
        <w:t xml:space="preserve"> </w:t>
      </w:r>
      <w:r>
        <w:rPr>
          <w:rFonts w:hint="cs"/>
          <w:rtl/>
          <w:lang w:bidi="ar-EG"/>
        </w:rPr>
        <w:t>على</w:t>
      </w:r>
      <w:r>
        <w:rPr>
          <w:rtl/>
          <w:lang w:bidi="ar-EG"/>
        </w:rPr>
        <w:t xml:space="preserve"> </w:t>
      </w:r>
      <w:r>
        <w:rPr>
          <w:rFonts w:hint="cs"/>
          <w:rtl/>
          <w:lang w:bidi="ar-EG"/>
        </w:rPr>
        <w:t>سبيل</w:t>
      </w:r>
      <w:r>
        <w:rPr>
          <w:rtl/>
          <w:lang w:bidi="ar-EG"/>
        </w:rPr>
        <w:t xml:space="preserve"> </w:t>
      </w:r>
      <w:r>
        <w:rPr>
          <w:rFonts w:hint="cs"/>
          <w:rtl/>
          <w:lang w:bidi="ar-EG"/>
        </w:rPr>
        <w:t>الحصر</w:t>
      </w:r>
      <w:r>
        <w:rPr>
          <w:rtl/>
          <w:lang w:bidi="ar-EG"/>
        </w:rPr>
        <w:t xml:space="preserve"> </w:t>
      </w:r>
      <w:r>
        <w:rPr>
          <w:rFonts w:hint="cs"/>
          <w:rtl/>
          <w:lang w:bidi="ar-EG"/>
        </w:rPr>
        <w:t>وإنما</w:t>
      </w:r>
      <w:r>
        <w:rPr>
          <w:rtl/>
          <w:lang w:bidi="ar-EG"/>
        </w:rPr>
        <w:t xml:space="preserve"> </w:t>
      </w:r>
      <w:r>
        <w:rPr>
          <w:rFonts w:hint="cs"/>
          <w:rtl/>
          <w:lang w:bidi="ar-EG"/>
        </w:rPr>
        <w:t>على</w:t>
      </w:r>
      <w:r>
        <w:rPr>
          <w:rtl/>
          <w:lang w:bidi="ar-EG"/>
        </w:rPr>
        <w:t xml:space="preserve"> </w:t>
      </w:r>
      <w:r>
        <w:rPr>
          <w:rFonts w:hint="cs"/>
          <w:rtl/>
          <w:lang w:bidi="ar-EG"/>
        </w:rPr>
        <w:t>سبيل</w:t>
      </w:r>
      <w:r>
        <w:rPr>
          <w:rtl/>
          <w:lang w:bidi="ar-EG"/>
        </w:rPr>
        <w:t xml:space="preserve"> </w:t>
      </w:r>
      <w:r>
        <w:rPr>
          <w:rFonts w:hint="cs"/>
          <w:rtl/>
          <w:lang w:bidi="ar-EG"/>
        </w:rPr>
        <w:t>التمثيل</w:t>
      </w:r>
      <w:r>
        <w:rPr>
          <w:rtl/>
          <w:lang w:bidi="ar-EG"/>
        </w:rPr>
        <w:t xml:space="preserve"> </w:t>
      </w:r>
      <w:r>
        <w:rPr>
          <w:rFonts w:hint="cs"/>
          <w:rtl/>
          <w:lang w:bidi="ar-EG"/>
        </w:rPr>
        <w:t>حتى</w:t>
      </w:r>
      <w:r>
        <w:rPr>
          <w:rtl/>
          <w:lang w:bidi="ar-EG"/>
        </w:rPr>
        <w:t xml:space="preserve"> </w:t>
      </w:r>
      <w:r>
        <w:rPr>
          <w:rFonts w:hint="cs"/>
          <w:rtl/>
          <w:lang w:bidi="ar-EG"/>
        </w:rPr>
        <w:t>يسهل</w:t>
      </w:r>
      <w:r>
        <w:rPr>
          <w:rtl/>
          <w:lang w:bidi="ar-EG"/>
        </w:rPr>
        <w:t xml:space="preserve"> </w:t>
      </w:r>
      <w:r>
        <w:rPr>
          <w:rFonts w:hint="cs"/>
          <w:rtl/>
          <w:lang w:bidi="ar-EG"/>
        </w:rPr>
        <w:t>الرجوع</w:t>
      </w:r>
      <w:r>
        <w:rPr>
          <w:rtl/>
          <w:lang w:bidi="ar-EG"/>
        </w:rPr>
        <w:t xml:space="preserve"> </w:t>
      </w:r>
      <w:r>
        <w:rPr>
          <w:rFonts w:hint="cs"/>
          <w:rtl/>
          <w:lang w:bidi="ar-EG"/>
        </w:rPr>
        <w:t>إليها</w:t>
      </w:r>
      <w:r>
        <w:rPr>
          <w:rtl/>
          <w:lang w:bidi="ar-EG"/>
        </w:rPr>
        <w:t xml:space="preserve"> </w:t>
      </w:r>
      <w:r>
        <w:rPr>
          <w:rFonts w:hint="cs"/>
          <w:rtl/>
          <w:lang w:bidi="ar-EG"/>
        </w:rPr>
        <w:t>لمن</w:t>
      </w:r>
      <w:r>
        <w:rPr>
          <w:rtl/>
          <w:lang w:bidi="ar-EG"/>
        </w:rPr>
        <w:t xml:space="preserve"> </w:t>
      </w:r>
      <w:r>
        <w:rPr>
          <w:rFonts w:hint="cs"/>
          <w:rtl/>
          <w:lang w:bidi="ar-EG"/>
        </w:rPr>
        <w:t>أراد</w:t>
      </w:r>
      <w:r>
        <w:rPr>
          <w:rtl/>
          <w:lang w:bidi="ar-EG"/>
        </w:rPr>
        <w:t xml:space="preserve"> </w:t>
      </w:r>
      <w:r>
        <w:rPr>
          <w:rFonts w:hint="cs"/>
          <w:rtl/>
          <w:lang w:bidi="ar-EG"/>
        </w:rPr>
        <w:t>معرفة</w:t>
      </w:r>
      <w:r>
        <w:rPr>
          <w:rtl/>
          <w:lang w:bidi="ar-EG"/>
        </w:rPr>
        <w:t xml:space="preserve"> </w:t>
      </w:r>
      <w:r>
        <w:rPr>
          <w:rFonts w:hint="cs"/>
          <w:rtl/>
          <w:lang w:bidi="ar-EG"/>
        </w:rPr>
        <w:t>التفصيل</w:t>
      </w:r>
      <w:r>
        <w:rPr>
          <w:rtl/>
          <w:lang w:bidi="ar-EG"/>
        </w:rPr>
        <w:t>.</w:t>
      </w:r>
    </w:p>
    <w:p w:rsidR="00453F29" w:rsidRDefault="00453F29" w:rsidP="00453F29">
      <w:pPr>
        <w:pStyle w:val="a0"/>
        <w:rPr>
          <w:rtl/>
          <w:lang w:bidi="ar-EG"/>
        </w:rPr>
      </w:pPr>
      <w:r w:rsidRPr="00453F29">
        <w:rPr>
          <w:rFonts w:hint="cs"/>
          <w:b/>
          <w:bCs/>
          <w:rtl/>
          <w:lang w:bidi="ar-EG"/>
        </w:rPr>
        <w:t>رابعًا</w:t>
      </w:r>
      <w:r>
        <w:rPr>
          <w:rtl/>
          <w:lang w:bidi="ar-EG"/>
        </w:rPr>
        <w:t>:</w:t>
      </w:r>
    </w:p>
    <w:p w:rsidR="00453F29" w:rsidRDefault="00453F29" w:rsidP="00453F29">
      <w:pPr>
        <w:pStyle w:val="a0"/>
        <w:rPr>
          <w:rtl/>
          <w:lang w:bidi="ar-EG"/>
        </w:rPr>
      </w:pPr>
      <w:r>
        <w:rPr>
          <w:rFonts w:hint="cs"/>
          <w:rtl/>
          <w:lang w:bidi="ar-EG"/>
        </w:rPr>
        <w:t>ترجمت</w:t>
      </w:r>
      <w:r>
        <w:rPr>
          <w:rtl/>
          <w:lang w:bidi="ar-EG"/>
        </w:rPr>
        <w:t xml:space="preserve"> </w:t>
      </w:r>
      <w:r>
        <w:rPr>
          <w:rFonts w:hint="cs"/>
          <w:rtl/>
          <w:lang w:bidi="ar-EG"/>
        </w:rPr>
        <w:t>لكل</w:t>
      </w:r>
      <w:r>
        <w:rPr>
          <w:rtl/>
          <w:lang w:bidi="ar-EG"/>
        </w:rPr>
        <w:t xml:space="preserve"> </w:t>
      </w:r>
      <w:r>
        <w:rPr>
          <w:rFonts w:hint="cs"/>
          <w:rtl/>
          <w:lang w:bidi="ar-EG"/>
        </w:rPr>
        <w:t>علم</w:t>
      </w:r>
      <w:r>
        <w:rPr>
          <w:rtl/>
          <w:lang w:bidi="ar-EG"/>
        </w:rPr>
        <w:t xml:space="preserve"> </w:t>
      </w:r>
      <w:r>
        <w:rPr>
          <w:rFonts w:hint="cs"/>
          <w:rtl/>
          <w:lang w:bidi="ar-EG"/>
        </w:rPr>
        <w:t>في</w:t>
      </w:r>
      <w:r>
        <w:rPr>
          <w:rtl/>
          <w:lang w:bidi="ar-EG"/>
        </w:rPr>
        <w:t xml:space="preserve"> </w:t>
      </w:r>
      <w:r>
        <w:rPr>
          <w:rFonts w:hint="cs"/>
          <w:rtl/>
          <w:lang w:bidi="ar-EG"/>
        </w:rPr>
        <w:t>أول</w:t>
      </w:r>
      <w:r>
        <w:rPr>
          <w:rtl/>
          <w:lang w:bidi="ar-EG"/>
        </w:rPr>
        <w:t xml:space="preserve"> </w:t>
      </w:r>
      <w:r>
        <w:rPr>
          <w:rFonts w:hint="cs"/>
          <w:rtl/>
          <w:lang w:bidi="ar-EG"/>
        </w:rPr>
        <w:t>موضع</w:t>
      </w:r>
      <w:r>
        <w:rPr>
          <w:rtl/>
          <w:lang w:bidi="ar-EG"/>
        </w:rPr>
        <w:t xml:space="preserve"> </w:t>
      </w:r>
      <w:r>
        <w:rPr>
          <w:rFonts w:hint="cs"/>
          <w:rtl/>
          <w:lang w:bidi="ar-EG"/>
        </w:rPr>
        <w:t>ورد</w:t>
      </w:r>
      <w:r>
        <w:rPr>
          <w:rtl/>
          <w:lang w:bidi="ar-EG"/>
        </w:rPr>
        <w:t xml:space="preserve"> </w:t>
      </w:r>
      <w:r>
        <w:rPr>
          <w:rFonts w:hint="cs"/>
          <w:rtl/>
          <w:lang w:bidi="ar-EG"/>
        </w:rPr>
        <w:t>فيه،</w:t>
      </w:r>
      <w:r>
        <w:rPr>
          <w:rtl/>
          <w:lang w:bidi="ar-EG"/>
        </w:rPr>
        <w:t xml:space="preserve"> </w:t>
      </w:r>
      <w:r>
        <w:rPr>
          <w:rFonts w:hint="cs"/>
          <w:rtl/>
          <w:lang w:bidi="ar-EG"/>
        </w:rPr>
        <w:t>وقد</w:t>
      </w:r>
      <w:r>
        <w:rPr>
          <w:rtl/>
          <w:lang w:bidi="ar-EG"/>
        </w:rPr>
        <w:t xml:space="preserve"> </w:t>
      </w:r>
      <w:r>
        <w:rPr>
          <w:rFonts w:hint="cs"/>
          <w:rtl/>
          <w:lang w:bidi="ar-EG"/>
        </w:rPr>
        <w:t>يتكرر</w:t>
      </w:r>
      <w:r>
        <w:rPr>
          <w:rtl/>
          <w:lang w:bidi="ar-EG"/>
        </w:rPr>
        <w:t xml:space="preserve"> </w:t>
      </w:r>
      <w:r>
        <w:rPr>
          <w:rFonts w:hint="cs"/>
          <w:rtl/>
          <w:lang w:bidi="ar-EG"/>
        </w:rPr>
        <w:t>ذكره</w:t>
      </w:r>
      <w:r>
        <w:rPr>
          <w:rtl/>
          <w:lang w:bidi="ar-EG"/>
        </w:rPr>
        <w:t xml:space="preserve"> </w:t>
      </w:r>
      <w:r>
        <w:rPr>
          <w:rFonts w:hint="cs"/>
          <w:rtl/>
          <w:lang w:bidi="ar-EG"/>
        </w:rPr>
        <w:t>فأهمله</w:t>
      </w:r>
      <w:r>
        <w:rPr>
          <w:rtl/>
          <w:lang w:bidi="ar-EG"/>
        </w:rPr>
        <w:t xml:space="preserve"> </w:t>
      </w:r>
      <w:r>
        <w:rPr>
          <w:rFonts w:hint="cs"/>
          <w:rtl/>
          <w:lang w:bidi="ar-EG"/>
        </w:rPr>
        <w:t>خشية</w:t>
      </w:r>
      <w:r>
        <w:rPr>
          <w:rtl/>
          <w:lang w:bidi="ar-EG"/>
        </w:rPr>
        <w:t xml:space="preserve"> </w:t>
      </w:r>
      <w:r>
        <w:rPr>
          <w:rFonts w:hint="cs"/>
          <w:rtl/>
          <w:lang w:bidi="ar-EG"/>
        </w:rPr>
        <w:t>من</w:t>
      </w:r>
      <w:r>
        <w:rPr>
          <w:rtl/>
          <w:lang w:bidi="ar-EG"/>
        </w:rPr>
        <w:t xml:space="preserve"> </w:t>
      </w:r>
      <w:r>
        <w:rPr>
          <w:rFonts w:hint="cs"/>
          <w:rtl/>
          <w:lang w:bidi="ar-EG"/>
        </w:rPr>
        <w:t>كثرة</w:t>
      </w:r>
      <w:r>
        <w:rPr>
          <w:rtl/>
          <w:lang w:bidi="ar-EG"/>
        </w:rPr>
        <w:t xml:space="preserve"> </w:t>
      </w:r>
      <w:r>
        <w:rPr>
          <w:rFonts w:hint="cs"/>
          <w:rtl/>
          <w:lang w:bidi="ar-EG"/>
        </w:rPr>
        <w:t>التهميش</w:t>
      </w:r>
      <w:r>
        <w:rPr>
          <w:rtl/>
          <w:lang w:bidi="ar-EG"/>
        </w:rPr>
        <w:t xml:space="preserve"> </w:t>
      </w:r>
      <w:r>
        <w:rPr>
          <w:rFonts w:hint="cs"/>
          <w:rtl/>
          <w:lang w:bidi="ar-EG"/>
        </w:rPr>
        <w:t>والأرقام،</w:t>
      </w:r>
      <w:r>
        <w:rPr>
          <w:rtl/>
          <w:lang w:bidi="ar-EG"/>
        </w:rPr>
        <w:t xml:space="preserve"> </w:t>
      </w:r>
      <w:r>
        <w:rPr>
          <w:rFonts w:hint="cs"/>
          <w:rtl/>
          <w:lang w:bidi="ar-EG"/>
        </w:rPr>
        <w:t>ويعرف</w:t>
      </w:r>
      <w:r>
        <w:rPr>
          <w:rtl/>
          <w:lang w:bidi="ar-EG"/>
        </w:rPr>
        <w:t xml:space="preserve"> </w:t>
      </w:r>
      <w:r>
        <w:rPr>
          <w:rFonts w:hint="cs"/>
          <w:rtl/>
          <w:lang w:bidi="ar-EG"/>
        </w:rPr>
        <w:t>مكان</w:t>
      </w:r>
      <w:r>
        <w:rPr>
          <w:rtl/>
          <w:lang w:bidi="ar-EG"/>
        </w:rPr>
        <w:t xml:space="preserve"> </w:t>
      </w:r>
      <w:r>
        <w:rPr>
          <w:rFonts w:hint="cs"/>
          <w:rtl/>
          <w:lang w:bidi="ar-EG"/>
        </w:rPr>
        <w:t>ترجمته</w:t>
      </w:r>
      <w:r>
        <w:rPr>
          <w:rtl/>
          <w:lang w:bidi="ar-EG"/>
        </w:rPr>
        <w:t xml:space="preserve"> </w:t>
      </w:r>
      <w:r>
        <w:rPr>
          <w:rFonts w:hint="cs"/>
          <w:rtl/>
          <w:lang w:bidi="ar-EG"/>
        </w:rPr>
        <w:t>من</w:t>
      </w:r>
      <w:r>
        <w:rPr>
          <w:rtl/>
          <w:lang w:bidi="ar-EG"/>
        </w:rPr>
        <w:t xml:space="preserve"> </w:t>
      </w:r>
      <w:r>
        <w:rPr>
          <w:rFonts w:hint="cs"/>
          <w:rtl/>
          <w:lang w:bidi="ar-EG"/>
        </w:rPr>
        <w:t>الفهرس</w:t>
      </w:r>
      <w:r>
        <w:rPr>
          <w:rtl/>
          <w:lang w:bidi="ar-EG"/>
        </w:rPr>
        <w:t>.</w:t>
      </w:r>
    </w:p>
    <w:p w:rsidR="00453F29" w:rsidRDefault="00453F29" w:rsidP="00453F29">
      <w:pPr>
        <w:pStyle w:val="a0"/>
        <w:rPr>
          <w:rtl/>
          <w:lang w:bidi="ar-EG"/>
        </w:rPr>
      </w:pPr>
      <w:r w:rsidRPr="00453F29">
        <w:rPr>
          <w:rFonts w:hint="cs"/>
          <w:b/>
          <w:bCs/>
          <w:rtl/>
          <w:lang w:bidi="ar-EG"/>
        </w:rPr>
        <w:t>خامسًا</w:t>
      </w:r>
      <w:r>
        <w:rPr>
          <w:rtl/>
          <w:lang w:bidi="ar-EG"/>
        </w:rPr>
        <w:t>:</w:t>
      </w:r>
    </w:p>
    <w:p w:rsidR="00453F29" w:rsidRDefault="00453F29" w:rsidP="00453F29">
      <w:pPr>
        <w:pStyle w:val="a0"/>
        <w:rPr>
          <w:rtl/>
          <w:lang w:bidi="ar-EG"/>
        </w:rPr>
      </w:pPr>
      <w:r>
        <w:rPr>
          <w:rFonts w:hint="cs"/>
          <w:rtl/>
          <w:lang w:bidi="ar-EG"/>
        </w:rPr>
        <w:lastRenderedPageBreak/>
        <w:t>شرحت</w:t>
      </w:r>
      <w:r>
        <w:rPr>
          <w:rtl/>
          <w:lang w:bidi="ar-EG"/>
        </w:rPr>
        <w:t xml:space="preserve"> </w:t>
      </w:r>
      <w:r>
        <w:rPr>
          <w:rFonts w:hint="cs"/>
          <w:rtl/>
          <w:lang w:bidi="ar-EG"/>
        </w:rPr>
        <w:t>الألفاظ</w:t>
      </w:r>
      <w:r>
        <w:rPr>
          <w:rtl/>
          <w:lang w:bidi="ar-EG"/>
        </w:rPr>
        <w:t xml:space="preserve"> </w:t>
      </w:r>
      <w:r>
        <w:rPr>
          <w:rFonts w:hint="cs"/>
          <w:rtl/>
          <w:lang w:bidi="ar-EG"/>
        </w:rPr>
        <w:t>الغريبة،</w:t>
      </w:r>
      <w:r>
        <w:rPr>
          <w:rtl/>
          <w:lang w:bidi="ar-EG"/>
        </w:rPr>
        <w:t xml:space="preserve"> </w:t>
      </w:r>
      <w:r>
        <w:rPr>
          <w:rFonts w:hint="cs"/>
          <w:rtl/>
          <w:lang w:bidi="ar-EG"/>
        </w:rPr>
        <w:t>وعرفت</w:t>
      </w:r>
      <w:r>
        <w:rPr>
          <w:rtl/>
          <w:lang w:bidi="ar-EG"/>
        </w:rPr>
        <w:t xml:space="preserve"> </w:t>
      </w:r>
      <w:r>
        <w:rPr>
          <w:rFonts w:hint="cs"/>
          <w:rtl/>
          <w:lang w:bidi="ar-EG"/>
        </w:rPr>
        <w:t>بالكتب</w:t>
      </w:r>
      <w:r>
        <w:rPr>
          <w:rtl/>
          <w:lang w:bidi="ar-EG"/>
        </w:rPr>
        <w:t xml:space="preserve"> </w:t>
      </w:r>
      <w:r>
        <w:rPr>
          <w:rFonts w:hint="cs"/>
          <w:rtl/>
          <w:lang w:bidi="ar-EG"/>
        </w:rPr>
        <w:t>والطوائف</w:t>
      </w:r>
      <w:r>
        <w:rPr>
          <w:rtl/>
          <w:lang w:bidi="ar-EG"/>
        </w:rPr>
        <w:t xml:space="preserve"> </w:t>
      </w:r>
      <w:r>
        <w:rPr>
          <w:rFonts w:hint="cs"/>
          <w:rtl/>
          <w:lang w:bidi="ar-EG"/>
        </w:rPr>
        <w:t>والأماكن،</w:t>
      </w:r>
      <w:r>
        <w:rPr>
          <w:rtl/>
          <w:lang w:bidi="ar-EG"/>
        </w:rPr>
        <w:t xml:space="preserve"> </w:t>
      </w:r>
      <w:r>
        <w:rPr>
          <w:rFonts w:hint="cs"/>
          <w:rtl/>
          <w:lang w:bidi="ar-EG"/>
        </w:rPr>
        <w:t>وذلك</w:t>
      </w:r>
      <w:r>
        <w:rPr>
          <w:rtl/>
          <w:lang w:bidi="ar-EG"/>
        </w:rPr>
        <w:t xml:space="preserve"> </w:t>
      </w:r>
      <w:r>
        <w:rPr>
          <w:rFonts w:hint="cs"/>
          <w:rtl/>
          <w:lang w:bidi="ar-EG"/>
        </w:rPr>
        <w:t>عند</w:t>
      </w:r>
      <w:r>
        <w:rPr>
          <w:rtl/>
          <w:lang w:bidi="ar-EG"/>
        </w:rPr>
        <w:t xml:space="preserve"> </w:t>
      </w:r>
      <w:r>
        <w:rPr>
          <w:rFonts w:hint="cs"/>
          <w:rtl/>
          <w:lang w:bidi="ar-EG"/>
        </w:rPr>
        <w:t>أول</w:t>
      </w:r>
      <w:r>
        <w:rPr>
          <w:rtl/>
          <w:lang w:bidi="ar-EG"/>
        </w:rPr>
        <w:t xml:space="preserve"> </w:t>
      </w:r>
      <w:r>
        <w:rPr>
          <w:rFonts w:hint="cs"/>
          <w:rtl/>
          <w:lang w:bidi="ar-EG"/>
        </w:rPr>
        <w:t>ورودها</w:t>
      </w:r>
      <w:r>
        <w:rPr>
          <w:rtl/>
          <w:lang w:bidi="ar-EG"/>
        </w:rPr>
        <w:t xml:space="preserve"> </w:t>
      </w:r>
      <w:r>
        <w:rPr>
          <w:rFonts w:hint="cs"/>
          <w:rtl/>
          <w:lang w:bidi="ar-EG"/>
        </w:rPr>
        <w:t>في</w:t>
      </w:r>
      <w:r>
        <w:rPr>
          <w:rtl/>
          <w:lang w:bidi="ar-EG"/>
        </w:rPr>
        <w:t xml:space="preserve"> </w:t>
      </w:r>
      <w:r>
        <w:rPr>
          <w:rFonts w:hint="cs"/>
          <w:rtl/>
          <w:lang w:bidi="ar-EG"/>
        </w:rPr>
        <w:t>الكتاب،</w:t>
      </w:r>
      <w:r>
        <w:rPr>
          <w:rtl/>
          <w:lang w:bidi="ar-EG"/>
        </w:rPr>
        <w:t xml:space="preserve"> </w:t>
      </w:r>
      <w:r>
        <w:rPr>
          <w:rFonts w:hint="cs"/>
          <w:rtl/>
          <w:lang w:bidi="ar-EG"/>
        </w:rPr>
        <w:t>وما</w:t>
      </w:r>
      <w:r>
        <w:rPr>
          <w:rtl/>
          <w:lang w:bidi="ar-EG"/>
        </w:rPr>
        <w:t xml:space="preserve"> </w:t>
      </w:r>
      <w:r>
        <w:rPr>
          <w:rFonts w:hint="cs"/>
          <w:rtl/>
          <w:lang w:bidi="ar-EG"/>
        </w:rPr>
        <w:t>تكرر</w:t>
      </w:r>
      <w:r>
        <w:rPr>
          <w:rtl/>
          <w:lang w:bidi="ar-EG"/>
        </w:rPr>
        <w:t xml:space="preserve"> </w:t>
      </w:r>
      <w:r>
        <w:rPr>
          <w:rFonts w:hint="cs"/>
          <w:rtl/>
          <w:lang w:bidi="ar-EG"/>
        </w:rPr>
        <w:t>منها</w:t>
      </w:r>
      <w:r>
        <w:rPr>
          <w:rtl/>
          <w:lang w:bidi="ar-EG"/>
        </w:rPr>
        <w:t xml:space="preserve"> </w:t>
      </w:r>
      <w:r>
        <w:rPr>
          <w:rFonts w:hint="cs"/>
          <w:rtl/>
          <w:lang w:bidi="ar-EG"/>
        </w:rPr>
        <w:t>أشرت</w:t>
      </w:r>
      <w:r>
        <w:rPr>
          <w:rtl/>
          <w:lang w:bidi="ar-EG"/>
        </w:rPr>
        <w:t xml:space="preserve"> </w:t>
      </w:r>
      <w:r>
        <w:rPr>
          <w:rFonts w:hint="cs"/>
          <w:rtl/>
          <w:lang w:bidi="ar-EG"/>
        </w:rPr>
        <w:t>إلى</w:t>
      </w:r>
      <w:r>
        <w:rPr>
          <w:rtl/>
          <w:lang w:bidi="ar-EG"/>
        </w:rPr>
        <w:t xml:space="preserve"> </w:t>
      </w:r>
      <w:r>
        <w:rPr>
          <w:rFonts w:hint="cs"/>
          <w:rtl/>
          <w:lang w:bidi="ar-EG"/>
        </w:rPr>
        <w:t>موضعه</w:t>
      </w:r>
      <w:r>
        <w:rPr>
          <w:rtl/>
          <w:lang w:bidi="ar-EG"/>
        </w:rPr>
        <w:t xml:space="preserve"> </w:t>
      </w:r>
      <w:r>
        <w:rPr>
          <w:rFonts w:hint="cs"/>
          <w:rtl/>
          <w:lang w:bidi="ar-EG"/>
        </w:rPr>
        <w:t>الأول</w:t>
      </w:r>
      <w:r>
        <w:rPr>
          <w:rtl/>
          <w:lang w:bidi="ar-EG"/>
        </w:rPr>
        <w:t>.</w:t>
      </w:r>
    </w:p>
    <w:p w:rsidR="00453F29" w:rsidRDefault="00453F29" w:rsidP="00453F29">
      <w:pPr>
        <w:pStyle w:val="a0"/>
        <w:rPr>
          <w:rtl/>
          <w:lang w:bidi="ar-EG"/>
        </w:rPr>
      </w:pPr>
      <w:r w:rsidRPr="00453F29">
        <w:rPr>
          <w:rFonts w:hint="cs"/>
          <w:b/>
          <w:bCs/>
          <w:rtl/>
          <w:lang w:bidi="ar-EG"/>
        </w:rPr>
        <w:t>سادسًا</w:t>
      </w:r>
      <w:r>
        <w:rPr>
          <w:rtl/>
          <w:lang w:bidi="ar-EG"/>
        </w:rPr>
        <w:t>:</w:t>
      </w:r>
    </w:p>
    <w:p w:rsidR="00453F29" w:rsidRDefault="00453F29" w:rsidP="00453F29">
      <w:pPr>
        <w:pStyle w:val="a0"/>
        <w:rPr>
          <w:rtl/>
          <w:lang w:bidi="ar-EG"/>
        </w:rPr>
      </w:pPr>
      <w:r>
        <w:rPr>
          <w:rFonts w:hint="cs"/>
          <w:rtl/>
          <w:lang w:bidi="ar-EG"/>
        </w:rPr>
        <w:t>كثيرًا</w:t>
      </w:r>
      <w:r>
        <w:rPr>
          <w:rtl/>
          <w:lang w:bidi="ar-EG"/>
        </w:rPr>
        <w:t xml:space="preserve"> </w:t>
      </w:r>
      <w:r>
        <w:rPr>
          <w:rFonts w:hint="cs"/>
          <w:rtl/>
          <w:lang w:bidi="ar-EG"/>
        </w:rPr>
        <w:t>ما</w:t>
      </w:r>
      <w:r>
        <w:rPr>
          <w:rtl/>
          <w:lang w:bidi="ar-EG"/>
        </w:rPr>
        <w:t xml:space="preserve"> </w:t>
      </w:r>
      <w:r>
        <w:rPr>
          <w:rFonts w:hint="cs"/>
          <w:rtl/>
          <w:lang w:bidi="ar-EG"/>
        </w:rPr>
        <w:t>يتطرق</w:t>
      </w:r>
      <w:r>
        <w:rPr>
          <w:rtl/>
          <w:lang w:bidi="ar-EG"/>
        </w:rPr>
        <w:t xml:space="preserve"> </w:t>
      </w:r>
      <w:r>
        <w:rPr>
          <w:rFonts w:hint="cs"/>
          <w:rtl/>
          <w:lang w:bidi="ar-EG"/>
        </w:rPr>
        <w:t>المؤلف</w:t>
      </w:r>
      <w:r>
        <w:rPr>
          <w:rtl/>
          <w:lang w:bidi="ar-EG"/>
        </w:rPr>
        <w:t xml:space="preserve"> </w:t>
      </w:r>
      <w:r>
        <w:rPr>
          <w:rFonts w:hint="cs"/>
          <w:rtl/>
          <w:lang w:bidi="ar-EG"/>
        </w:rPr>
        <w:t>لبعض</w:t>
      </w:r>
      <w:r>
        <w:rPr>
          <w:rtl/>
          <w:lang w:bidi="ar-EG"/>
        </w:rPr>
        <w:t xml:space="preserve"> </w:t>
      </w:r>
      <w:r>
        <w:rPr>
          <w:rFonts w:hint="cs"/>
          <w:rtl/>
          <w:lang w:bidi="ar-EG"/>
        </w:rPr>
        <w:t>المسائل</w:t>
      </w:r>
      <w:r>
        <w:rPr>
          <w:rtl/>
          <w:lang w:bidi="ar-EG"/>
        </w:rPr>
        <w:t xml:space="preserve"> </w:t>
      </w:r>
      <w:r>
        <w:rPr>
          <w:rFonts w:hint="cs"/>
          <w:rtl/>
          <w:lang w:bidi="ar-EG"/>
        </w:rPr>
        <w:t>الجانبية،</w:t>
      </w:r>
      <w:r>
        <w:rPr>
          <w:rtl/>
          <w:lang w:bidi="ar-EG"/>
        </w:rPr>
        <w:t xml:space="preserve"> </w:t>
      </w:r>
      <w:r>
        <w:rPr>
          <w:rFonts w:hint="cs"/>
          <w:rtl/>
          <w:lang w:bidi="ar-EG"/>
        </w:rPr>
        <w:t>فيذكر</w:t>
      </w:r>
      <w:r>
        <w:rPr>
          <w:rtl/>
          <w:lang w:bidi="ar-EG"/>
        </w:rPr>
        <w:t xml:space="preserve"> </w:t>
      </w:r>
      <w:r>
        <w:rPr>
          <w:rFonts w:hint="cs"/>
          <w:rtl/>
          <w:lang w:bidi="ar-EG"/>
        </w:rPr>
        <w:t>طرفًا</w:t>
      </w:r>
      <w:r>
        <w:rPr>
          <w:rtl/>
          <w:lang w:bidi="ar-EG"/>
        </w:rPr>
        <w:t xml:space="preserve"> </w:t>
      </w:r>
      <w:r>
        <w:rPr>
          <w:rFonts w:hint="cs"/>
          <w:rtl/>
          <w:lang w:bidi="ar-EG"/>
        </w:rPr>
        <w:t>منها،</w:t>
      </w:r>
      <w:r>
        <w:rPr>
          <w:rtl/>
          <w:lang w:bidi="ar-EG"/>
        </w:rPr>
        <w:t xml:space="preserve"> </w:t>
      </w:r>
      <w:r>
        <w:rPr>
          <w:rFonts w:hint="cs"/>
          <w:rtl/>
          <w:lang w:bidi="ar-EG"/>
        </w:rPr>
        <w:t>ثم</w:t>
      </w:r>
      <w:r>
        <w:rPr>
          <w:rtl/>
          <w:lang w:bidi="ar-EG"/>
        </w:rPr>
        <w:t xml:space="preserve"> </w:t>
      </w:r>
      <w:r>
        <w:rPr>
          <w:rFonts w:hint="cs"/>
          <w:rtl/>
          <w:lang w:bidi="ar-EG"/>
        </w:rPr>
        <w:t>يعدل</w:t>
      </w:r>
      <w:r>
        <w:rPr>
          <w:rtl/>
          <w:lang w:bidi="ar-EG"/>
        </w:rPr>
        <w:t xml:space="preserve"> </w:t>
      </w:r>
      <w:r>
        <w:rPr>
          <w:rFonts w:hint="cs"/>
          <w:rtl/>
          <w:lang w:bidi="ar-EG"/>
        </w:rPr>
        <w:t>عنها،</w:t>
      </w:r>
      <w:r>
        <w:rPr>
          <w:rtl/>
          <w:lang w:bidi="ar-EG"/>
        </w:rPr>
        <w:t xml:space="preserve"> </w:t>
      </w:r>
      <w:r>
        <w:rPr>
          <w:rFonts w:hint="cs"/>
          <w:rtl/>
          <w:lang w:bidi="ar-EG"/>
        </w:rPr>
        <w:t>ويشير</w:t>
      </w:r>
      <w:r>
        <w:rPr>
          <w:rtl/>
          <w:lang w:bidi="ar-EG"/>
        </w:rPr>
        <w:t xml:space="preserve"> </w:t>
      </w:r>
      <w:r>
        <w:rPr>
          <w:rFonts w:hint="cs"/>
          <w:rtl/>
          <w:lang w:bidi="ar-EG"/>
        </w:rPr>
        <w:t>إلى</w:t>
      </w:r>
      <w:r>
        <w:rPr>
          <w:rtl/>
          <w:lang w:bidi="ar-EG"/>
        </w:rPr>
        <w:t xml:space="preserve"> </w:t>
      </w:r>
      <w:r>
        <w:rPr>
          <w:rFonts w:hint="cs"/>
          <w:rtl/>
          <w:lang w:bidi="ar-EG"/>
        </w:rPr>
        <w:t>أنه</w:t>
      </w:r>
      <w:r>
        <w:rPr>
          <w:rtl/>
          <w:lang w:bidi="ar-EG"/>
        </w:rPr>
        <w:t xml:space="preserve"> </w:t>
      </w:r>
      <w:r>
        <w:rPr>
          <w:rFonts w:hint="cs"/>
          <w:rtl/>
          <w:lang w:bidi="ar-EG"/>
        </w:rPr>
        <w:t>قد</w:t>
      </w:r>
      <w:r>
        <w:rPr>
          <w:rtl/>
          <w:lang w:bidi="ar-EG"/>
        </w:rPr>
        <w:t xml:space="preserve"> </w:t>
      </w:r>
      <w:r>
        <w:rPr>
          <w:rFonts w:hint="cs"/>
          <w:rtl/>
          <w:lang w:bidi="ar-EG"/>
        </w:rPr>
        <w:t>بسطها</w:t>
      </w:r>
      <w:r>
        <w:rPr>
          <w:rtl/>
          <w:lang w:bidi="ar-EG"/>
        </w:rPr>
        <w:t xml:space="preserve"> </w:t>
      </w:r>
      <w:r>
        <w:rPr>
          <w:rFonts w:hint="cs"/>
          <w:rtl/>
          <w:lang w:bidi="ar-EG"/>
        </w:rPr>
        <w:t>في</w:t>
      </w:r>
      <w:r>
        <w:rPr>
          <w:rtl/>
          <w:lang w:bidi="ar-EG"/>
        </w:rPr>
        <w:t xml:space="preserve"> </w:t>
      </w:r>
      <w:r>
        <w:rPr>
          <w:rFonts w:hint="cs"/>
          <w:rtl/>
          <w:lang w:bidi="ar-EG"/>
        </w:rPr>
        <w:t>موضع</w:t>
      </w:r>
      <w:r>
        <w:rPr>
          <w:rtl/>
          <w:lang w:bidi="ar-EG"/>
        </w:rPr>
        <w:t xml:space="preserve"> </w:t>
      </w:r>
      <w:r>
        <w:rPr>
          <w:rFonts w:hint="cs"/>
          <w:rtl/>
          <w:lang w:bidi="ar-EG"/>
        </w:rPr>
        <w:t>آخر</w:t>
      </w:r>
      <w:r>
        <w:rPr>
          <w:rtl/>
          <w:lang w:bidi="ar-EG"/>
        </w:rPr>
        <w:t xml:space="preserve"> </w:t>
      </w:r>
      <w:r>
        <w:rPr>
          <w:rFonts w:hint="cs"/>
          <w:rtl/>
          <w:lang w:bidi="ar-EG"/>
        </w:rPr>
        <w:t>فأحاول</w:t>
      </w:r>
      <w:r>
        <w:rPr>
          <w:rtl/>
          <w:lang w:bidi="ar-EG"/>
        </w:rPr>
        <w:t xml:space="preserve"> </w:t>
      </w:r>
      <w:r>
        <w:rPr>
          <w:rFonts w:hint="cs"/>
          <w:rtl/>
          <w:lang w:bidi="ar-EG"/>
        </w:rPr>
        <w:t>بقدر</w:t>
      </w:r>
      <w:r>
        <w:rPr>
          <w:rtl/>
          <w:lang w:bidi="ar-EG"/>
        </w:rPr>
        <w:t xml:space="preserve"> </w:t>
      </w:r>
      <w:r>
        <w:rPr>
          <w:rFonts w:hint="cs"/>
          <w:rtl/>
          <w:lang w:bidi="ar-EG"/>
        </w:rPr>
        <w:t>الإمكان</w:t>
      </w:r>
      <w:r>
        <w:rPr>
          <w:rtl/>
          <w:lang w:bidi="ar-EG"/>
        </w:rPr>
        <w:t xml:space="preserve"> </w:t>
      </w:r>
      <w:r>
        <w:rPr>
          <w:rFonts w:hint="cs"/>
          <w:rtl/>
          <w:lang w:bidi="ar-EG"/>
        </w:rPr>
        <w:t>تحديد</w:t>
      </w:r>
      <w:r>
        <w:rPr>
          <w:rtl/>
          <w:lang w:bidi="ar-EG"/>
        </w:rPr>
        <w:t xml:space="preserve"> </w:t>
      </w:r>
      <w:r>
        <w:rPr>
          <w:rFonts w:hint="cs"/>
          <w:rtl/>
          <w:lang w:bidi="ar-EG"/>
        </w:rPr>
        <w:t>ذلك</w:t>
      </w:r>
      <w:r>
        <w:rPr>
          <w:rtl/>
          <w:lang w:bidi="ar-EG"/>
        </w:rPr>
        <w:t xml:space="preserve"> </w:t>
      </w:r>
      <w:r>
        <w:rPr>
          <w:rFonts w:hint="cs"/>
          <w:rtl/>
          <w:lang w:bidi="ar-EG"/>
        </w:rPr>
        <w:t>الموضع</w:t>
      </w:r>
      <w:r>
        <w:rPr>
          <w:rtl/>
          <w:lang w:bidi="ar-EG"/>
        </w:rPr>
        <w:t xml:space="preserve"> </w:t>
      </w:r>
      <w:r>
        <w:rPr>
          <w:rFonts w:hint="cs"/>
          <w:rtl/>
          <w:lang w:bidi="ar-EG"/>
        </w:rPr>
        <w:t>من</w:t>
      </w:r>
      <w:r>
        <w:rPr>
          <w:rtl/>
          <w:lang w:bidi="ar-EG"/>
        </w:rPr>
        <w:t xml:space="preserve"> </w:t>
      </w:r>
      <w:r>
        <w:rPr>
          <w:rFonts w:hint="cs"/>
          <w:rtl/>
          <w:lang w:bidi="ar-EG"/>
        </w:rPr>
        <w:t>كتبه</w:t>
      </w:r>
      <w:r>
        <w:rPr>
          <w:rtl/>
          <w:lang w:bidi="ar-EG"/>
        </w:rPr>
        <w:t>.</w:t>
      </w:r>
    </w:p>
    <w:p w:rsidR="00453F29" w:rsidRDefault="00453F29" w:rsidP="00453F29">
      <w:pPr>
        <w:pStyle w:val="a0"/>
        <w:rPr>
          <w:rtl/>
          <w:lang w:bidi="ar-EG"/>
        </w:rPr>
      </w:pPr>
      <w:r w:rsidRPr="00453F29">
        <w:rPr>
          <w:rFonts w:hint="cs"/>
          <w:b/>
          <w:bCs/>
          <w:rtl/>
          <w:lang w:bidi="ar-EG"/>
        </w:rPr>
        <w:t>سابعًا</w:t>
      </w:r>
      <w:r>
        <w:rPr>
          <w:rtl/>
          <w:lang w:bidi="ar-EG"/>
        </w:rPr>
        <w:t>:</w:t>
      </w:r>
    </w:p>
    <w:p w:rsidR="00453F29" w:rsidRDefault="00453F29" w:rsidP="00453F29">
      <w:pPr>
        <w:pStyle w:val="a0"/>
        <w:rPr>
          <w:rtl/>
          <w:lang w:bidi="ar-EG"/>
        </w:rPr>
      </w:pPr>
      <w:r>
        <w:rPr>
          <w:rFonts w:hint="cs"/>
          <w:rtl/>
          <w:lang w:bidi="ar-EG"/>
        </w:rPr>
        <w:t>وضعت</w:t>
      </w:r>
      <w:r>
        <w:rPr>
          <w:rtl/>
          <w:lang w:bidi="ar-EG"/>
        </w:rPr>
        <w:t xml:space="preserve"> </w:t>
      </w:r>
      <w:r>
        <w:rPr>
          <w:rFonts w:hint="cs"/>
          <w:rtl/>
          <w:lang w:bidi="ar-EG"/>
        </w:rPr>
        <w:t>عناوين</w:t>
      </w:r>
      <w:r>
        <w:rPr>
          <w:rtl/>
          <w:lang w:bidi="ar-EG"/>
        </w:rPr>
        <w:t xml:space="preserve"> </w:t>
      </w:r>
      <w:r>
        <w:rPr>
          <w:rFonts w:hint="cs"/>
          <w:rtl/>
          <w:lang w:bidi="ar-EG"/>
        </w:rPr>
        <w:t>جانبية</w:t>
      </w:r>
      <w:r>
        <w:rPr>
          <w:rtl/>
          <w:lang w:bidi="ar-EG"/>
        </w:rPr>
        <w:t xml:space="preserve"> </w:t>
      </w:r>
      <w:r>
        <w:rPr>
          <w:rFonts w:hint="cs"/>
          <w:rtl/>
          <w:lang w:bidi="ar-EG"/>
        </w:rPr>
        <w:t>لفقرات</w:t>
      </w:r>
      <w:r>
        <w:rPr>
          <w:rtl/>
          <w:lang w:bidi="ar-EG"/>
        </w:rPr>
        <w:t xml:space="preserve"> </w:t>
      </w:r>
      <w:r>
        <w:rPr>
          <w:rFonts w:hint="cs"/>
          <w:rtl/>
          <w:lang w:bidi="ar-EG"/>
        </w:rPr>
        <w:t>الكتاب</w:t>
      </w:r>
      <w:r>
        <w:rPr>
          <w:rtl/>
          <w:lang w:bidi="ar-EG"/>
        </w:rPr>
        <w:t xml:space="preserve"> </w:t>
      </w:r>
      <w:r>
        <w:rPr>
          <w:rFonts w:hint="cs"/>
          <w:rtl/>
          <w:lang w:bidi="ar-EG"/>
        </w:rPr>
        <w:t>البارزة</w:t>
      </w:r>
      <w:r>
        <w:rPr>
          <w:rtl/>
          <w:lang w:bidi="ar-EG"/>
        </w:rPr>
        <w:t>.</w:t>
      </w:r>
    </w:p>
    <w:p w:rsidR="00453F29" w:rsidRDefault="00453F29" w:rsidP="00453F29">
      <w:pPr>
        <w:pStyle w:val="a0"/>
        <w:rPr>
          <w:rtl/>
          <w:lang w:bidi="ar-EG"/>
        </w:rPr>
      </w:pPr>
      <w:r w:rsidRPr="00453F29">
        <w:rPr>
          <w:rFonts w:hint="cs"/>
          <w:b/>
          <w:bCs/>
          <w:rtl/>
          <w:lang w:bidi="ar-EG"/>
        </w:rPr>
        <w:t>ثامنًا</w:t>
      </w:r>
      <w:r>
        <w:rPr>
          <w:rtl/>
          <w:lang w:bidi="ar-EG"/>
        </w:rPr>
        <w:t>:</w:t>
      </w:r>
    </w:p>
    <w:p w:rsidR="00453F29" w:rsidRDefault="00453F29" w:rsidP="00453F29">
      <w:pPr>
        <w:pStyle w:val="a0"/>
        <w:rPr>
          <w:rtl/>
          <w:lang w:bidi="ar-EG"/>
        </w:rPr>
      </w:pPr>
      <w:r>
        <w:rPr>
          <w:rFonts w:hint="cs"/>
          <w:rtl/>
          <w:lang w:bidi="ar-EG"/>
        </w:rPr>
        <w:t>اتعبت</w:t>
      </w:r>
      <w:r>
        <w:rPr>
          <w:rtl/>
          <w:lang w:bidi="ar-EG"/>
        </w:rPr>
        <w:t xml:space="preserve"> </w:t>
      </w:r>
      <w:r>
        <w:rPr>
          <w:rFonts w:hint="cs"/>
          <w:rtl/>
          <w:lang w:bidi="ar-EG"/>
        </w:rPr>
        <w:t>في</w:t>
      </w:r>
      <w:r>
        <w:rPr>
          <w:rtl/>
          <w:lang w:bidi="ar-EG"/>
        </w:rPr>
        <w:t xml:space="preserve"> </w:t>
      </w:r>
      <w:r>
        <w:rPr>
          <w:rFonts w:hint="cs"/>
          <w:rtl/>
          <w:lang w:bidi="ar-EG"/>
        </w:rPr>
        <w:t>الرموز</w:t>
      </w:r>
      <w:r>
        <w:rPr>
          <w:rtl/>
          <w:lang w:bidi="ar-EG"/>
        </w:rPr>
        <w:t xml:space="preserve"> </w:t>
      </w:r>
      <w:r>
        <w:rPr>
          <w:rFonts w:hint="cs"/>
          <w:rtl/>
          <w:lang w:bidi="ar-EG"/>
        </w:rPr>
        <w:t>وعلامات</w:t>
      </w:r>
      <w:r>
        <w:rPr>
          <w:rtl/>
          <w:lang w:bidi="ar-EG"/>
        </w:rPr>
        <w:t xml:space="preserve"> </w:t>
      </w:r>
      <w:r>
        <w:rPr>
          <w:rFonts w:hint="cs"/>
          <w:rtl/>
          <w:lang w:bidi="ar-EG"/>
        </w:rPr>
        <w:t>الترقيم</w:t>
      </w:r>
      <w:r>
        <w:rPr>
          <w:rtl/>
          <w:lang w:bidi="ar-EG"/>
        </w:rPr>
        <w:t xml:space="preserve"> </w:t>
      </w:r>
      <w:r>
        <w:rPr>
          <w:rFonts w:hint="cs"/>
          <w:rtl/>
          <w:lang w:bidi="ar-EG"/>
        </w:rPr>
        <w:t>ما</w:t>
      </w:r>
      <w:r>
        <w:rPr>
          <w:rtl/>
          <w:lang w:bidi="ar-EG"/>
        </w:rPr>
        <w:t xml:space="preserve"> </w:t>
      </w:r>
      <w:r>
        <w:rPr>
          <w:rFonts w:hint="cs"/>
          <w:rtl/>
          <w:lang w:bidi="ar-EG"/>
        </w:rPr>
        <w:t>هو</w:t>
      </w:r>
      <w:r>
        <w:rPr>
          <w:rtl/>
          <w:lang w:bidi="ar-EG"/>
        </w:rPr>
        <w:t xml:space="preserve"> </w:t>
      </w:r>
      <w:r>
        <w:rPr>
          <w:rFonts w:hint="cs"/>
          <w:rtl/>
          <w:lang w:bidi="ar-EG"/>
        </w:rPr>
        <w:t>متعارف</w:t>
      </w:r>
      <w:r>
        <w:rPr>
          <w:rtl/>
          <w:lang w:bidi="ar-EG"/>
        </w:rPr>
        <w:t xml:space="preserve"> </w:t>
      </w:r>
      <w:r>
        <w:rPr>
          <w:rFonts w:hint="cs"/>
          <w:rtl/>
          <w:lang w:bidi="ar-EG"/>
        </w:rPr>
        <w:t>عليه</w:t>
      </w:r>
      <w:r>
        <w:rPr>
          <w:rtl/>
          <w:lang w:bidi="ar-EG"/>
        </w:rPr>
        <w:t xml:space="preserve"> </w:t>
      </w:r>
      <w:r>
        <w:rPr>
          <w:rFonts w:hint="cs"/>
          <w:rtl/>
          <w:lang w:bidi="ar-EG"/>
        </w:rPr>
        <w:t>عند</w:t>
      </w:r>
      <w:r>
        <w:rPr>
          <w:rtl/>
          <w:lang w:bidi="ar-EG"/>
        </w:rPr>
        <w:t xml:space="preserve"> </w:t>
      </w:r>
      <w:r>
        <w:rPr>
          <w:rFonts w:hint="cs"/>
          <w:rtl/>
          <w:lang w:bidi="ar-EG"/>
        </w:rPr>
        <w:t>الباحثين</w:t>
      </w:r>
      <w:r>
        <w:rPr>
          <w:rtl/>
          <w:lang w:bidi="ar-EG"/>
        </w:rPr>
        <w:t>.</w:t>
      </w:r>
    </w:p>
    <w:p w:rsidR="00453F29" w:rsidRDefault="00453F29" w:rsidP="00453F29">
      <w:pPr>
        <w:pStyle w:val="a0"/>
        <w:rPr>
          <w:rtl/>
          <w:lang w:bidi="ar-EG"/>
        </w:rPr>
      </w:pPr>
      <w:r w:rsidRPr="00453F29">
        <w:rPr>
          <w:rFonts w:hint="cs"/>
          <w:b/>
          <w:bCs/>
          <w:rtl/>
          <w:lang w:bidi="ar-EG"/>
        </w:rPr>
        <w:t>تاسعًا</w:t>
      </w:r>
      <w:r>
        <w:rPr>
          <w:rtl/>
          <w:lang w:bidi="ar-EG"/>
        </w:rPr>
        <w:t>:</w:t>
      </w:r>
    </w:p>
    <w:p w:rsidR="00453F29" w:rsidRDefault="00453F29" w:rsidP="00453F29">
      <w:pPr>
        <w:pStyle w:val="a0"/>
        <w:rPr>
          <w:rtl/>
          <w:lang w:bidi="ar-EG"/>
        </w:rPr>
      </w:pPr>
      <w:r>
        <w:rPr>
          <w:rFonts w:hint="cs"/>
          <w:rtl/>
          <w:lang w:bidi="ar-EG"/>
        </w:rPr>
        <w:t>وضعت</w:t>
      </w:r>
      <w:r>
        <w:rPr>
          <w:rtl/>
          <w:lang w:bidi="ar-EG"/>
        </w:rPr>
        <w:t xml:space="preserve"> </w:t>
      </w:r>
      <w:r>
        <w:rPr>
          <w:rFonts w:hint="cs"/>
          <w:rtl/>
          <w:lang w:bidi="ar-EG"/>
        </w:rPr>
        <w:t>خاتمة</w:t>
      </w:r>
      <w:r>
        <w:rPr>
          <w:rtl/>
          <w:lang w:bidi="ar-EG"/>
        </w:rPr>
        <w:t xml:space="preserve"> </w:t>
      </w:r>
      <w:r>
        <w:rPr>
          <w:rFonts w:hint="cs"/>
          <w:rtl/>
          <w:lang w:bidi="ar-EG"/>
        </w:rPr>
        <w:t>في</w:t>
      </w:r>
      <w:r>
        <w:rPr>
          <w:rtl/>
          <w:lang w:bidi="ar-EG"/>
        </w:rPr>
        <w:t xml:space="preserve"> </w:t>
      </w:r>
      <w:r>
        <w:rPr>
          <w:rFonts w:hint="cs"/>
          <w:rtl/>
          <w:lang w:bidi="ar-EG"/>
        </w:rPr>
        <w:t>آخر</w:t>
      </w:r>
      <w:r>
        <w:rPr>
          <w:rtl/>
          <w:lang w:bidi="ar-EG"/>
        </w:rPr>
        <w:t xml:space="preserve"> </w:t>
      </w:r>
      <w:r>
        <w:rPr>
          <w:rFonts w:hint="cs"/>
          <w:rtl/>
          <w:lang w:bidi="ar-EG"/>
        </w:rPr>
        <w:t>الكتاب</w:t>
      </w:r>
      <w:r>
        <w:rPr>
          <w:rtl/>
          <w:lang w:bidi="ar-EG"/>
        </w:rPr>
        <w:t xml:space="preserve"> </w:t>
      </w:r>
      <w:r>
        <w:rPr>
          <w:rFonts w:hint="cs"/>
          <w:rtl/>
          <w:lang w:bidi="ar-EG"/>
        </w:rPr>
        <w:t>ضمنتها</w:t>
      </w:r>
      <w:r>
        <w:rPr>
          <w:rtl/>
          <w:lang w:bidi="ar-EG"/>
        </w:rPr>
        <w:t xml:space="preserve"> </w:t>
      </w:r>
      <w:r>
        <w:rPr>
          <w:rFonts w:hint="cs"/>
          <w:rtl/>
          <w:lang w:bidi="ar-EG"/>
        </w:rPr>
        <w:t>ما</w:t>
      </w:r>
      <w:r>
        <w:rPr>
          <w:rtl/>
          <w:lang w:bidi="ar-EG"/>
        </w:rPr>
        <w:t xml:space="preserve"> </w:t>
      </w:r>
      <w:r>
        <w:rPr>
          <w:rFonts w:hint="cs"/>
          <w:rtl/>
          <w:lang w:bidi="ar-EG"/>
        </w:rPr>
        <w:t>لاحظته</w:t>
      </w:r>
      <w:r>
        <w:rPr>
          <w:rtl/>
          <w:lang w:bidi="ar-EG"/>
        </w:rPr>
        <w:t xml:space="preserve"> </w:t>
      </w:r>
      <w:r>
        <w:rPr>
          <w:rFonts w:hint="cs"/>
          <w:rtl/>
          <w:lang w:bidi="ar-EG"/>
        </w:rPr>
        <w:t>أو</w:t>
      </w:r>
      <w:r>
        <w:rPr>
          <w:rtl/>
          <w:lang w:bidi="ar-EG"/>
        </w:rPr>
        <w:t xml:space="preserve"> </w:t>
      </w:r>
      <w:r>
        <w:rPr>
          <w:rFonts w:hint="cs"/>
          <w:rtl/>
          <w:lang w:bidi="ar-EG"/>
        </w:rPr>
        <w:t>استفدته</w:t>
      </w:r>
      <w:r>
        <w:rPr>
          <w:rtl/>
          <w:lang w:bidi="ar-EG"/>
        </w:rPr>
        <w:t xml:space="preserve"> </w:t>
      </w:r>
      <w:r>
        <w:rPr>
          <w:rFonts w:hint="cs"/>
          <w:rtl/>
          <w:lang w:bidi="ar-EG"/>
        </w:rPr>
        <w:t>من</w:t>
      </w:r>
      <w:r>
        <w:rPr>
          <w:rtl/>
          <w:lang w:bidi="ar-EG"/>
        </w:rPr>
        <w:t xml:space="preserve"> </w:t>
      </w:r>
      <w:r>
        <w:rPr>
          <w:rFonts w:hint="cs"/>
          <w:rtl/>
          <w:lang w:bidi="ar-EG"/>
        </w:rPr>
        <w:t>خلال</w:t>
      </w:r>
      <w:r>
        <w:rPr>
          <w:rtl/>
          <w:lang w:bidi="ar-EG"/>
        </w:rPr>
        <w:t xml:space="preserve"> </w:t>
      </w:r>
      <w:r>
        <w:rPr>
          <w:rFonts w:hint="cs"/>
          <w:rtl/>
          <w:lang w:bidi="ar-EG"/>
        </w:rPr>
        <w:t>العمل</w:t>
      </w:r>
      <w:r>
        <w:rPr>
          <w:rtl/>
          <w:lang w:bidi="ar-EG"/>
        </w:rPr>
        <w:t xml:space="preserve"> </w:t>
      </w:r>
      <w:r>
        <w:rPr>
          <w:rFonts w:hint="cs"/>
          <w:rtl/>
          <w:lang w:bidi="ar-EG"/>
        </w:rPr>
        <w:t>في</w:t>
      </w:r>
      <w:r>
        <w:rPr>
          <w:rtl/>
          <w:lang w:bidi="ar-EG"/>
        </w:rPr>
        <w:t xml:space="preserve"> </w:t>
      </w:r>
      <w:r>
        <w:rPr>
          <w:rFonts w:hint="cs"/>
          <w:rtl/>
          <w:lang w:bidi="ar-EG"/>
        </w:rPr>
        <w:t>الكتاب</w:t>
      </w:r>
      <w:r>
        <w:rPr>
          <w:rtl/>
          <w:lang w:bidi="ar-EG"/>
        </w:rPr>
        <w:t>.</w:t>
      </w:r>
    </w:p>
    <w:p w:rsidR="00453F29" w:rsidRDefault="00453F29" w:rsidP="00453F29">
      <w:pPr>
        <w:pStyle w:val="a0"/>
        <w:rPr>
          <w:rtl/>
          <w:lang w:bidi="ar-EG"/>
        </w:rPr>
      </w:pPr>
      <w:r w:rsidRPr="00453F29">
        <w:rPr>
          <w:rFonts w:hint="cs"/>
          <w:b/>
          <w:bCs/>
          <w:rtl/>
          <w:lang w:bidi="ar-EG"/>
        </w:rPr>
        <w:t>عاشرًا</w:t>
      </w:r>
      <w:r>
        <w:rPr>
          <w:rtl/>
          <w:lang w:bidi="ar-EG"/>
        </w:rPr>
        <w:t>:</w:t>
      </w:r>
    </w:p>
    <w:p w:rsidR="00453F29" w:rsidRDefault="00453F29" w:rsidP="00453F29">
      <w:pPr>
        <w:pStyle w:val="a0"/>
        <w:rPr>
          <w:rtl/>
          <w:lang w:bidi="ar-EG"/>
        </w:rPr>
      </w:pPr>
      <w:r>
        <w:rPr>
          <w:rFonts w:hint="cs"/>
          <w:rtl/>
          <w:lang w:bidi="ar-EG"/>
        </w:rPr>
        <w:t>وضعت</w:t>
      </w:r>
      <w:r>
        <w:rPr>
          <w:rtl/>
          <w:lang w:bidi="ar-EG"/>
        </w:rPr>
        <w:t xml:space="preserve"> </w:t>
      </w:r>
      <w:r>
        <w:rPr>
          <w:rFonts w:hint="cs"/>
          <w:rtl/>
          <w:lang w:bidi="ar-EG"/>
        </w:rPr>
        <w:t>فهارس</w:t>
      </w:r>
      <w:r>
        <w:rPr>
          <w:rtl/>
          <w:lang w:bidi="ar-EG"/>
        </w:rPr>
        <w:t xml:space="preserve"> </w:t>
      </w:r>
      <w:r>
        <w:rPr>
          <w:rFonts w:hint="cs"/>
          <w:rtl/>
          <w:lang w:bidi="ar-EG"/>
        </w:rPr>
        <w:t>تشير</w:t>
      </w:r>
      <w:r>
        <w:rPr>
          <w:rtl/>
          <w:lang w:bidi="ar-EG"/>
        </w:rPr>
        <w:t xml:space="preserve"> </w:t>
      </w:r>
      <w:r>
        <w:rPr>
          <w:rFonts w:hint="cs"/>
          <w:rtl/>
          <w:lang w:bidi="ar-EG"/>
        </w:rPr>
        <w:t>إلى</w:t>
      </w:r>
      <w:r>
        <w:rPr>
          <w:rtl/>
          <w:lang w:bidi="ar-EG"/>
        </w:rPr>
        <w:t xml:space="preserve"> </w:t>
      </w:r>
      <w:r>
        <w:rPr>
          <w:rFonts w:hint="cs"/>
          <w:rtl/>
          <w:lang w:bidi="ar-EG"/>
        </w:rPr>
        <w:t>ما</w:t>
      </w:r>
      <w:r>
        <w:rPr>
          <w:rtl/>
          <w:lang w:bidi="ar-EG"/>
        </w:rPr>
        <w:t xml:space="preserve"> </w:t>
      </w:r>
      <w:r>
        <w:rPr>
          <w:rFonts w:hint="cs"/>
          <w:rtl/>
          <w:lang w:bidi="ar-EG"/>
        </w:rPr>
        <w:t>ورد</w:t>
      </w:r>
      <w:r>
        <w:rPr>
          <w:rtl/>
          <w:lang w:bidi="ar-EG"/>
        </w:rPr>
        <w:t xml:space="preserve"> </w:t>
      </w:r>
      <w:r>
        <w:rPr>
          <w:rFonts w:hint="cs"/>
          <w:rtl/>
          <w:lang w:bidi="ar-EG"/>
        </w:rPr>
        <w:t>في</w:t>
      </w:r>
      <w:r>
        <w:rPr>
          <w:rtl/>
          <w:lang w:bidi="ar-EG"/>
        </w:rPr>
        <w:t xml:space="preserve"> </w:t>
      </w:r>
      <w:r>
        <w:rPr>
          <w:rFonts w:hint="cs"/>
          <w:rtl/>
          <w:lang w:bidi="ar-EG"/>
        </w:rPr>
        <w:t>ثنايا</w:t>
      </w:r>
      <w:r>
        <w:rPr>
          <w:rtl/>
          <w:lang w:bidi="ar-EG"/>
        </w:rPr>
        <w:t xml:space="preserve"> </w:t>
      </w:r>
      <w:r>
        <w:rPr>
          <w:rFonts w:hint="cs"/>
          <w:rtl/>
          <w:lang w:bidi="ar-EG"/>
        </w:rPr>
        <w:t>الكتاب</w:t>
      </w:r>
      <w:r>
        <w:rPr>
          <w:rtl/>
          <w:lang w:bidi="ar-EG"/>
        </w:rPr>
        <w:t xml:space="preserve"> </w:t>
      </w:r>
      <w:r>
        <w:rPr>
          <w:rFonts w:hint="cs"/>
          <w:rtl/>
          <w:lang w:bidi="ar-EG"/>
        </w:rPr>
        <w:t>من</w:t>
      </w:r>
      <w:r>
        <w:rPr>
          <w:rtl/>
          <w:lang w:bidi="ar-EG"/>
        </w:rPr>
        <w:t xml:space="preserve"> </w:t>
      </w:r>
      <w:r>
        <w:rPr>
          <w:rFonts w:hint="cs"/>
          <w:rtl/>
          <w:lang w:bidi="ar-EG"/>
        </w:rPr>
        <w:t>الأحاديث</w:t>
      </w:r>
      <w:r>
        <w:rPr>
          <w:rtl/>
          <w:lang w:bidi="ar-EG"/>
        </w:rPr>
        <w:t xml:space="preserve"> </w:t>
      </w:r>
      <w:r>
        <w:rPr>
          <w:rFonts w:hint="cs"/>
          <w:rtl/>
          <w:lang w:bidi="ar-EG"/>
        </w:rPr>
        <w:t>والآثار</w:t>
      </w:r>
      <w:r>
        <w:rPr>
          <w:rtl/>
          <w:lang w:bidi="ar-EG"/>
        </w:rPr>
        <w:t xml:space="preserve"> </w:t>
      </w:r>
      <w:r>
        <w:rPr>
          <w:rFonts w:hint="cs"/>
          <w:rtl/>
          <w:lang w:bidi="ar-EG"/>
        </w:rPr>
        <w:t>والأعلام</w:t>
      </w:r>
      <w:r>
        <w:rPr>
          <w:rtl/>
          <w:lang w:bidi="ar-EG"/>
        </w:rPr>
        <w:t xml:space="preserve"> </w:t>
      </w:r>
      <w:r>
        <w:rPr>
          <w:rFonts w:hint="cs"/>
          <w:rtl/>
          <w:lang w:bidi="ar-EG"/>
        </w:rPr>
        <w:t>والكتب</w:t>
      </w:r>
      <w:r>
        <w:rPr>
          <w:rtl/>
          <w:lang w:bidi="ar-EG"/>
        </w:rPr>
        <w:t xml:space="preserve"> </w:t>
      </w:r>
      <w:r>
        <w:rPr>
          <w:rFonts w:hint="cs"/>
          <w:rtl/>
          <w:lang w:bidi="ar-EG"/>
        </w:rPr>
        <w:t>والأماكن</w:t>
      </w:r>
      <w:r>
        <w:rPr>
          <w:rtl/>
          <w:lang w:bidi="ar-EG"/>
        </w:rPr>
        <w:t xml:space="preserve"> </w:t>
      </w:r>
      <w:r>
        <w:rPr>
          <w:rFonts w:hint="cs"/>
          <w:rtl/>
          <w:lang w:bidi="ar-EG"/>
        </w:rPr>
        <w:t>والمصطلحات</w:t>
      </w:r>
      <w:r>
        <w:rPr>
          <w:rtl/>
          <w:lang w:bidi="ar-EG"/>
        </w:rPr>
        <w:t xml:space="preserve"> </w:t>
      </w:r>
      <w:r>
        <w:rPr>
          <w:rFonts w:hint="cs"/>
          <w:rtl/>
          <w:lang w:bidi="ar-EG"/>
        </w:rPr>
        <w:t>والأمم</w:t>
      </w:r>
      <w:r>
        <w:rPr>
          <w:rtl/>
          <w:lang w:bidi="ar-EG"/>
        </w:rPr>
        <w:t xml:space="preserve"> </w:t>
      </w:r>
      <w:r>
        <w:rPr>
          <w:rFonts w:hint="cs"/>
          <w:rtl/>
          <w:lang w:bidi="ar-EG"/>
        </w:rPr>
        <w:t>والفِرَق</w:t>
      </w:r>
      <w:r>
        <w:rPr>
          <w:rtl/>
          <w:lang w:bidi="ar-EG"/>
        </w:rPr>
        <w:t xml:space="preserve"> </w:t>
      </w:r>
      <w:r>
        <w:rPr>
          <w:rFonts w:hint="cs"/>
          <w:rtl/>
          <w:lang w:bidi="ar-EG"/>
        </w:rPr>
        <w:t>والمراجع</w:t>
      </w:r>
      <w:r>
        <w:rPr>
          <w:rtl/>
          <w:lang w:bidi="ar-EG"/>
        </w:rPr>
        <w:t xml:space="preserve"> </w:t>
      </w:r>
      <w:r>
        <w:rPr>
          <w:rFonts w:hint="cs"/>
          <w:rtl/>
          <w:lang w:bidi="ar-EG"/>
        </w:rPr>
        <w:t>والموضوعات</w:t>
      </w:r>
      <w:r>
        <w:rPr>
          <w:rtl/>
          <w:lang w:bidi="ar-EG"/>
        </w:rPr>
        <w:t>.</w:t>
      </w:r>
    </w:p>
    <w:p w:rsidR="00453F29" w:rsidRDefault="00453F29" w:rsidP="00453F29">
      <w:pPr>
        <w:pStyle w:val="a0"/>
        <w:spacing w:line="240" w:lineRule="auto"/>
        <w:ind w:firstLine="0"/>
        <w:rPr>
          <w:rtl/>
          <w:lang w:bidi="ar-EG"/>
        </w:rPr>
      </w:pPr>
    </w:p>
    <w:p w:rsidR="00E22DB2" w:rsidRDefault="00453F29" w:rsidP="00453F29">
      <w:pPr>
        <w:pStyle w:val="a0"/>
        <w:spacing w:line="240" w:lineRule="auto"/>
        <w:ind w:firstLine="0"/>
        <w:jc w:val="center"/>
        <w:rPr>
          <w:rtl/>
          <w:lang w:bidi="ar-EG"/>
        </w:rPr>
      </w:pPr>
      <w:r>
        <w:rPr>
          <w:rFonts w:hint="cs"/>
          <w:rtl/>
          <w:lang w:bidi="ar-EG"/>
        </w:rPr>
        <w:t>والله</w:t>
      </w:r>
      <w:r>
        <w:rPr>
          <w:rtl/>
          <w:lang w:bidi="ar-EG"/>
        </w:rPr>
        <w:t xml:space="preserve"> </w:t>
      </w:r>
      <w:r>
        <w:rPr>
          <w:rFonts w:hint="cs"/>
          <w:rtl/>
          <w:lang w:bidi="ar-EG"/>
        </w:rPr>
        <w:t>حسبي،</w:t>
      </w:r>
      <w:r>
        <w:rPr>
          <w:rtl/>
          <w:lang w:bidi="ar-EG"/>
        </w:rPr>
        <w:t xml:space="preserve"> </w:t>
      </w:r>
      <w:r>
        <w:rPr>
          <w:rFonts w:hint="cs"/>
          <w:rtl/>
          <w:lang w:bidi="ar-EG"/>
        </w:rPr>
        <w:t>ونعم</w:t>
      </w:r>
      <w:r>
        <w:rPr>
          <w:rtl/>
          <w:lang w:bidi="ar-EG"/>
        </w:rPr>
        <w:t xml:space="preserve"> </w:t>
      </w:r>
      <w:r>
        <w:rPr>
          <w:rFonts w:hint="cs"/>
          <w:rtl/>
          <w:lang w:bidi="ar-EG"/>
        </w:rPr>
        <w:t>الوكيل</w:t>
      </w:r>
      <w:r>
        <w:rPr>
          <w:rtl/>
          <w:lang w:bidi="ar-EG"/>
        </w:rPr>
        <w:t>.</w:t>
      </w:r>
    </w:p>
    <w:p w:rsidR="00944A22" w:rsidRDefault="00944A22" w:rsidP="00020526">
      <w:pPr>
        <w:pStyle w:val="a0"/>
        <w:spacing w:line="240" w:lineRule="auto"/>
        <w:ind w:firstLine="0"/>
        <w:rPr>
          <w:rtl/>
        </w:rPr>
      </w:pPr>
    </w:p>
    <w:p w:rsidR="0056158A" w:rsidRDefault="0056158A" w:rsidP="00020526">
      <w:pPr>
        <w:pStyle w:val="a0"/>
        <w:spacing w:line="240" w:lineRule="auto"/>
        <w:ind w:firstLine="0"/>
        <w:rPr>
          <w:rtl/>
        </w:rPr>
      </w:pPr>
    </w:p>
    <w:p w:rsidR="00BD4661" w:rsidRDefault="00BD4661" w:rsidP="00453F29">
      <w:pPr>
        <w:pStyle w:val="a0"/>
        <w:spacing w:line="240" w:lineRule="auto"/>
        <w:ind w:firstLine="0"/>
        <w:jc w:val="center"/>
        <w:rPr>
          <w:rFonts w:ascii="Qadi Linotype" w:hAnsi="Qadi Linotype" w:cs="Qadi Linotype"/>
          <w:b/>
          <w:bCs/>
          <w:sz w:val="40"/>
          <w:szCs w:val="36"/>
          <w:rtl/>
        </w:rPr>
        <w:sectPr w:rsidR="00BD4661" w:rsidSect="00AE7416">
          <w:footnotePr>
            <w:numRestart w:val="eachPage"/>
          </w:footnotePr>
          <w:pgSz w:w="9356" w:h="13608" w:code="1"/>
          <w:pgMar w:top="1021" w:right="851" w:bottom="737" w:left="851" w:header="454" w:footer="0" w:gutter="0"/>
          <w:cols w:space="720"/>
          <w:titlePg/>
          <w:bidi/>
          <w:rtlGutter/>
          <w:docGrid w:linePitch="360"/>
        </w:sectPr>
      </w:pPr>
    </w:p>
    <w:p w:rsidR="00BD4661" w:rsidRDefault="00BD4661" w:rsidP="00453F29">
      <w:pPr>
        <w:pStyle w:val="a0"/>
        <w:spacing w:line="240" w:lineRule="auto"/>
        <w:ind w:firstLine="0"/>
        <w:jc w:val="center"/>
        <w:rPr>
          <w:rFonts w:ascii="Qadi Linotype" w:hAnsi="Qadi Linotype" w:cs="Qadi Linotype"/>
          <w:b/>
          <w:bCs/>
          <w:sz w:val="40"/>
          <w:szCs w:val="36"/>
        </w:rPr>
      </w:pPr>
    </w:p>
    <w:p w:rsidR="00BD4661" w:rsidRDefault="00BD4661" w:rsidP="00453F29">
      <w:pPr>
        <w:pStyle w:val="a0"/>
        <w:spacing w:line="240" w:lineRule="auto"/>
        <w:ind w:firstLine="0"/>
        <w:jc w:val="center"/>
        <w:rPr>
          <w:rFonts w:ascii="Qadi Linotype" w:hAnsi="Qadi Linotype" w:cs="Qadi Linotype"/>
          <w:b/>
          <w:bCs/>
          <w:sz w:val="40"/>
          <w:szCs w:val="36"/>
        </w:rPr>
      </w:pPr>
    </w:p>
    <w:p w:rsidR="00BD4661" w:rsidRDefault="00BD4661" w:rsidP="00453F29">
      <w:pPr>
        <w:pStyle w:val="a0"/>
        <w:spacing w:line="240" w:lineRule="auto"/>
        <w:ind w:firstLine="0"/>
        <w:jc w:val="center"/>
        <w:rPr>
          <w:rFonts w:ascii="Qadi Linotype" w:hAnsi="Qadi Linotype" w:cs="Qadi Linotype"/>
          <w:b/>
          <w:bCs/>
          <w:sz w:val="40"/>
          <w:szCs w:val="36"/>
        </w:rPr>
      </w:pPr>
    </w:p>
    <w:p w:rsidR="00453F29" w:rsidRDefault="00453F29" w:rsidP="00AE7416">
      <w:pPr>
        <w:pStyle w:val="a5"/>
        <w:rPr>
          <w:rtl/>
        </w:rPr>
      </w:pPr>
      <w:r w:rsidRPr="00453F29">
        <w:rPr>
          <w:rtl/>
        </w:rPr>
        <w:t>القسم الثاني</w:t>
      </w:r>
      <w:r w:rsidR="00AE7416">
        <w:rPr>
          <w:rFonts w:hint="cs"/>
          <w:rtl/>
        </w:rPr>
        <w:br/>
      </w:r>
      <w:r w:rsidRPr="00453F29">
        <w:rPr>
          <w:rtl/>
        </w:rPr>
        <w:t>تحقيق الكتاب</w:t>
      </w:r>
    </w:p>
    <w:p w:rsidR="00A85CA9" w:rsidRDefault="00A85CA9" w:rsidP="00A85CA9">
      <w:pPr>
        <w:pStyle w:val="1"/>
        <w:rPr>
          <w:rtl/>
        </w:rPr>
      </w:pPr>
      <w:r>
        <w:rPr>
          <w:rtl/>
        </w:rPr>
        <w:br w:type="page"/>
      </w:r>
    </w:p>
    <w:p w:rsidR="00CA0714" w:rsidRDefault="00B53477" w:rsidP="00A85CA9">
      <w:pPr>
        <w:pStyle w:val="1"/>
        <w:rPr>
          <w:rtl/>
        </w:rPr>
      </w:pPr>
      <w:bookmarkStart w:id="11" w:name="_Toc460275500"/>
      <w:r>
        <w:rPr>
          <w:rFonts w:hint="cs"/>
          <w:rtl/>
        </w:rPr>
        <w:lastRenderedPageBreak/>
        <w:t>افتتاح المؤلف للكتاب بخطبة الحاجة [خطبة الكتاب]</w:t>
      </w:r>
      <w:bookmarkEnd w:id="11"/>
    </w:p>
    <w:p w:rsidR="000B53F9" w:rsidRDefault="00B53477" w:rsidP="000B53F9">
      <w:pPr>
        <w:pStyle w:val="a0"/>
        <w:spacing w:line="240" w:lineRule="auto"/>
        <w:rPr>
          <w:rtl/>
        </w:rPr>
      </w:pPr>
      <w:r w:rsidRPr="00B53477">
        <w:rPr>
          <w:rFonts w:cs="Arabic11 BT" w:hint="cs"/>
          <w:color w:val="000000"/>
          <w:sz w:val="27"/>
          <w:vertAlign w:val="superscript"/>
          <w:rtl/>
        </w:rPr>
        <w:t>(</w:t>
      </w:r>
      <w:r w:rsidRPr="00B53477">
        <w:rPr>
          <w:rFonts w:cs="Arabic11 BT"/>
          <w:color w:val="000000"/>
          <w:sz w:val="27"/>
          <w:vertAlign w:val="superscript"/>
          <w:rtl/>
        </w:rPr>
        <w:footnoteReference w:id="4"/>
      </w:r>
      <w:r w:rsidRPr="00B53477">
        <w:rPr>
          <w:rFonts w:cs="Arabic11 BT" w:hint="cs"/>
          <w:color w:val="000000"/>
          <w:sz w:val="27"/>
          <w:vertAlign w:val="superscript"/>
          <w:rtl/>
        </w:rPr>
        <w:t>)</w:t>
      </w:r>
      <w:r w:rsidR="00E22DB2">
        <w:rPr>
          <w:rFonts w:hint="cs"/>
          <w:rtl/>
        </w:rPr>
        <w:t xml:space="preserve"> </w:t>
      </w:r>
      <w:r w:rsidR="00CA0714">
        <w:rPr>
          <w:rFonts w:hint="cs"/>
          <w:rtl/>
        </w:rPr>
        <w:t>الحمد</w:t>
      </w:r>
      <w:r w:rsidR="00CA0714">
        <w:rPr>
          <w:rtl/>
        </w:rPr>
        <w:t xml:space="preserve"> </w:t>
      </w:r>
      <w:r w:rsidR="00CA0714">
        <w:rPr>
          <w:rFonts w:hint="cs"/>
          <w:rtl/>
        </w:rPr>
        <w:t>لله</w:t>
      </w:r>
      <w:r w:rsidR="00CA0714">
        <w:rPr>
          <w:rtl/>
        </w:rPr>
        <w:t xml:space="preserve"> </w:t>
      </w:r>
      <w:r w:rsidR="00CA0714">
        <w:rPr>
          <w:rFonts w:hint="cs"/>
          <w:rtl/>
        </w:rPr>
        <w:t>نستعينه</w:t>
      </w:r>
      <w:r w:rsidRPr="00B53477">
        <w:rPr>
          <w:rFonts w:cs="Arabic11 BT" w:hint="cs"/>
          <w:color w:val="000000"/>
          <w:sz w:val="27"/>
          <w:vertAlign w:val="superscript"/>
          <w:rtl/>
        </w:rPr>
        <w:t>(</w:t>
      </w:r>
      <w:r w:rsidRPr="00B53477">
        <w:rPr>
          <w:rFonts w:cs="Arabic11 BT"/>
          <w:color w:val="000000"/>
          <w:sz w:val="27"/>
          <w:vertAlign w:val="superscript"/>
          <w:rtl/>
        </w:rPr>
        <w:footnoteReference w:id="5"/>
      </w:r>
      <w:r w:rsidRPr="00B53477">
        <w:rPr>
          <w:rFonts w:cs="Arabic11 BT" w:hint="cs"/>
          <w:color w:val="000000"/>
          <w:sz w:val="27"/>
          <w:vertAlign w:val="superscript"/>
          <w:rtl/>
        </w:rPr>
        <w:t>)</w:t>
      </w:r>
      <w:r>
        <w:rPr>
          <w:rFonts w:hint="cs"/>
          <w:rtl/>
        </w:rPr>
        <w:t xml:space="preserve"> </w:t>
      </w:r>
      <w:r w:rsidR="00CA0714">
        <w:rPr>
          <w:rFonts w:hint="cs"/>
          <w:rtl/>
        </w:rPr>
        <w:t>ونستغفره</w:t>
      </w:r>
      <w:r>
        <w:rPr>
          <w:rFonts w:hint="cs"/>
          <w:rtl/>
        </w:rPr>
        <w:t>،</w:t>
      </w:r>
      <w:r w:rsidR="00CA0714">
        <w:rPr>
          <w:rtl/>
        </w:rPr>
        <w:t xml:space="preserve"> </w:t>
      </w:r>
      <w:r w:rsidR="00CA0714">
        <w:rPr>
          <w:rFonts w:hint="cs"/>
          <w:rtl/>
        </w:rPr>
        <w:t>ونعوذ</w:t>
      </w:r>
      <w:r w:rsidR="00CA0714">
        <w:rPr>
          <w:rtl/>
        </w:rPr>
        <w:t xml:space="preserve"> </w:t>
      </w:r>
      <w:r w:rsidR="00CA0714">
        <w:rPr>
          <w:rFonts w:hint="cs"/>
          <w:rtl/>
        </w:rPr>
        <w:t>بالله</w:t>
      </w:r>
      <w:r w:rsidR="00CA0714">
        <w:rPr>
          <w:rtl/>
        </w:rPr>
        <w:t xml:space="preserve"> </w:t>
      </w:r>
      <w:r w:rsidR="00CA0714">
        <w:rPr>
          <w:rFonts w:hint="cs"/>
          <w:rtl/>
        </w:rPr>
        <w:t>من</w:t>
      </w:r>
      <w:r w:rsidR="00CA0714">
        <w:rPr>
          <w:rtl/>
        </w:rPr>
        <w:t xml:space="preserve"> </w:t>
      </w:r>
      <w:r w:rsidR="00CA0714">
        <w:rPr>
          <w:rFonts w:hint="cs"/>
          <w:rtl/>
        </w:rPr>
        <w:t>شرور</w:t>
      </w:r>
      <w:r w:rsidR="00CA0714">
        <w:rPr>
          <w:rtl/>
        </w:rPr>
        <w:t xml:space="preserve"> </w:t>
      </w:r>
      <w:r w:rsidR="00CA0714">
        <w:rPr>
          <w:rFonts w:hint="cs"/>
          <w:rtl/>
        </w:rPr>
        <w:t>أنفسنا</w:t>
      </w:r>
      <w:r w:rsidR="00CA0714">
        <w:rPr>
          <w:rtl/>
        </w:rPr>
        <w:t xml:space="preserve"> </w:t>
      </w:r>
      <w:r w:rsidR="00CA0714">
        <w:rPr>
          <w:rFonts w:hint="cs"/>
          <w:rtl/>
        </w:rPr>
        <w:t>ومن</w:t>
      </w:r>
      <w:r w:rsidR="00CA0714">
        <w:rPr>
          <w:rtl/>
        </w:rPr>
        <w:t xml:space="preserve"> </w:t>
      </w:r>
      <w:r w:rsidR="00CA0714">
        <w:rPr>
          <w:rFonts w:hint="cs"/>
          <w:rtl/>
        </w:rPr>
        <w:t>سيئات</w:t>
      </w:r>
      <w:r w:rsidR="00CA0714">
        <w:rPr>
          <w:rtl/>
        </w:rPr>
        <w:t xml:space="preserve"> </w:t>
      </w:r>
      <w:r w:rsidR="00CA0714">
        <w:rPr>
          <w:rFonts w:hint="cs"/>
          <w:rtl/>
        </w:rPr>
        <w:t>أعمالنا</w:t>
      </w:r>
      <w:r>
        <w:rPr>
          <w:rFonts w:hint="cs"/>
          <w:rtl/>
        </w:rPr>
        <w:t>،</w:t>
      </w:r>
      <w:r w:rsidR="00CA0714">
        <w:rPr>
          <w:rtl/>
        </w:rPr>
        <w:t xml:space="preserve"> </w:t>
      </w:r>
      <w:r w:rsidR="00CA0714">
        <w:rPr>
          <w:rFonts w:hint="cs"/>
          <w:rtl/>
        </w:rPr>
        <w:t>من</w:t>
      </w:r>
      <w:r w:rsidR="00CA0714">
        <w:rPr>
          <w:rtl/>
        </w:rPr>
        <w:t xml:space="preserve"> </w:t>
      </w:r>
      <w:r w:rsidR="00CA0714">
        <w:rPr>
          <w:rFonts w:hint="cs"/>
          <w:rtl/>
        </w:rPr>
        <w:t>يهده</w:t>
      </w:r>
      <w:r w:rsidR="00CA0714">
        <w:rPr>
          <w:rtl/>
        </w:rPr>
        <w:t xml:space="preserve"> </w:t>
      </w:r>
      <w:r w:rsidR="00CA0714">
        <w:rPr>
          <w:rFonts w:hint="cs"/>
          <w:rtl/>
        </w:rPr>
        <w:t>الله</w:t>
      </w:r>
      <w:r w:rsidR="00CA0714">
        <w:rPr>
          <w:rtl/>
        </w:rPr>
        <w:t xml:space="preserve"> </w:t>
      </w:r>
      <w:r w:rsidR="00CA0714">
        <w:rPr>
          <w:rFonts w:hint="cs"/>
          <w:rtl/>
        </w:rPr>
        <w:t>فلا</w:t>
      </w:r>
      <w:r w:rsidR="00CA0714">
        <w:rPr>
          <w:rtl/>
        </w:rPr>
        <w:t xml:space="preserve"> </w:t>
      </w:r>
      <w:r w:rsidR="00CA0714">
        <w:rPr>
          <w:rFonts w:hint="cs"/>
          <w:rtl/>
        </w:rPr>
        <w:t>مضل</w:t>
      </w:r>
      <w:r w:rsidR="00CA0714">
        <w:rPr>
          <w:rtl/>
        </w:rPr>
        <w:t xml:space="preserve"> </w:t>
      </w:r>
      <w:r w:rsidR="00CA0714">
        <w:rPr>
          <w:rFonts w:hint="cs"/>
          <w:rtl/>
        </w:rPr>
        <w:t>له</w:t>
      </w:r>
      <w:r>
        <w:rPr>
          <w:rFonts w:hint="cs"/>
          <w:rtl/>
        </w:rPr>
        <w:t>،</w:t>
      </w:r>
      <w:r w:rsidR="00CA0714">
        <w:rPr>
          <w:rtl/>
        </w:rPr>
        <w:t xml:space="preserve"> </w:t>
      </w:r>
      <w:r w:rsidR="00CA0714">
        <w:rPr>
          <w:rFonts w:hint="cs"/>
          <w:rtl/>
        </w:rPr>
        <w:t>ومن</w:t>
      </w:r>
      <w:r w:rsidR="00CA0714">
        <w:rPr>
          <w:rtl/>
        </w:rPr>
        <w:t xml:space="preserve"> </w:t>
      </w:r>
      <w:r w:rsidR="00CA0714">
        <w:rPr>
          <w:rFonts w:hint="cs"/>
          <w:rtl/>
        </w:rPr>
        <w:t>يضلل</w:t>
      </w:r>
      <w:r w:rsidR="00CA0714">
        <w:rPr>
          <w:rtl/>
        </w:rPr>
        <w:t xml:space="preserve"> </w:t>
      </w:r>
      <w:r w:rsidR="00CA0714">
        <w:rPr>
          <w:rFonts w:hint="cs"/>
          <w:rtl/>
        </w:rPr>
        <w:t>فلا</w:t>
      </w:r>
      <w:r w:rsidR="00CA0714">
        <w:rPr>
          <w:rtl/>
        </w:rPr>
        <w:t xml:space="preserve"> </w:t>
      </w:r>
      <w:r w:rsidR="00CA0714">
        <w:rPr>
          <w:rFonts w:hint="cs"/>
          <w:rtl/>
        </w:rPr>
        <w:t>هادي</w:t>
      </w:r>
      <w:r w:rsidR="00CA0714">
        <w:rPr>
          <w:rtl/>
        </w:rPr>
        <w:t xml:space="preserve"> </w:t>
      </w:r>
      <w:r w:rsidR="00CA0714">
        <w:rPr>
          <w:rFonts w:hint="cs"/>
          <w:rtl/>
        </w:rPr>
        <w:t>له</w:t>
      </w:r>
      <w:r>
        <w:rPr>
          <w:rFonts w:hint="cs"/>
          <w:rtl/>
        </w:rPr>
        <w:t>،</w:t>
      </w:r>
      <w:r w:rsidR="00CA0714">
        <w:rPr>
          <w:rtl/>
        </w:rPr>
        <w:t xml:space="preserve"> </w:t>
      </w:r>
      <w:r>
        <w:rPr>
          <w:rFonts w:hint="cs"/>
          <w:rtl/>
        </w:rPr>
        <w:t>وأ</w:t>
      </w:r>
      <w:r w:rsidR="00CA0714">
        <w:rPr>
          <w:rFonts w:hint="cs"/>
          <w:rtl/>
        </w:rPr>
        <w:t>شهد</w:t>
      </w:r>
      <w:r w:rsidRPr="00B53477">
        <w:rPr>
          <w:rFonts w:cs="Arabic11 BT" w:hint="cs"/>
          <w:color w:val="000000"/>
          <w:sz w:val="27"/>
          <w:vertAlign w:val="superscript"/>
          <w:rtl/>
        </w:rPr>
        <w:t>(</w:t>
      </w:r>
      <w:r w:rsidRPr="00B53477">
        <w:rPr>
          <w:rFonts w:cs="Arabic11 BT"/>
          <w:color w:val="000000"/>
          <w:sz w:val="27"/>
          <w:vertAlign w:val="superscript"/>
          <w:rtl/>
        </w:rPr>
        <w:footnoteReference w:id="6"/>
      </w:r>
      <w:r w:rsidRPr="00B53477">
        <w:rPr>
          <w:rFonts w:cs="Arabic11 BT" w:hint="cs"/>
          <w:color w:val="000000"/>
          <w:sz w:val="27"/>
          <w:vertAlign w:val="superscript"/>
          <w:rtl/>
        </w:rPr>
        <w:t>)</w:t>
      </w:r>
      <w:r w:rsidR="00CA0714">
        <w:rPr>
          <w:rtl/>
        </w:rPr>
        <w:t xml:space="preserve"> </w:t>
      </w:r>
      <w:r w:rsidR="00CA0714">
        <w:rPr>
          <w:rFonts w:hint="cs"/>
          <w:rtl/>
        </w:rPr>
        <w:t>أن</w:t>
      </w:r>
      <w:r w:rsidR="00CA0714">
        <w:rPr>
          <w:rtl/>
        </w:rPr>
        <w:t xml:space="preserve"> </w:t>
      </w:r>
      <w:r w:rsidR="00CA0714">
        <w:rPr>
          <w:rFonts w:hint="cs"/>
          <w:rtl/>
        </w:rPr>
        <w:t>لا</w:t>
      </w:r>
      <w:r w:rsidR="00CA0714">
        <w:rPr>
          <w:rtl/>
        </w:rPr>
        <w:t xml:space="preserve"> </w:t>
      </w:r>
      <w:r w:rsidR="00CA0714">
        <w:rPr>
          <w:rFonts w:hint="cs"/>
          <w:rtl/>
        </w:rPr>
        <w:t>إله</w:t>
      </w:r>
      <w:r w:rsidR="00CA0714">
        <w:rPr>
          <w:rtl/>
        </w:rPr>
        <w:t xml:space="preserve"> </w:t>
      </w:r>
      <w:r w:rsidR="00CA0714">
        <w:rPr>
          <w:rFonts w:hint="cs"/>
          <w:rtl/>
        </w:rPr>
        <w:t>إلا</w:t>
      </w:r>
      <w:r w:rsidR="00CA0714">
        <w:rPr>
          <w:rtl/>
        </w:rPr>
        <w:t xml:space="preserve"> </w:t>
      </w:r>
      <w:r w:rsidR="00CA0714">
        <w:rPr>
          <w:rFonts w:hint="cs"/>
          <w:rtl/>
        </w:rPr>
        <w:t>الله</w:t>
      </w:r>
      <w:r w:rsidR="00CA0714">
        <w:rPr>
          <w:rtl/>
        </w:rPr>
        <w:t xml:space="preserve"> </w:t>
      </w:r>
      <w:r w:rsidR="00CA0714">
        <w:rPr>
          <w:rFonts w:hint="cs"/>
          <w:rtl/>
        </w:rPr>
        <w:t>وحده</w:t>
      </w:r>
      <w:r w:rsidR="00CA0714">
        <w:rPr>
          <w:rtl/>
        </w:rPr>
        <w:t xml:space="preserve"> </w:t>
      </w:r>
      <w:r w:rsidR="00CA0714">
        <w:rPr>
          <w:rFonts w:hint="cs"/>
          <w:rtl/>
        </w:rPr>
        <w:t>لا</w:t>
      </w:r>
      <w:r w:rsidR="00CA0714">
        <w:rPr>
          <w:rtl/>
        </w:rPr>
        <w:t xml:space="preserve"> </w:t>
      </w:r>
      <w:r w:rsidR="00CA0714">
        <w:rPr>
          <w:rFonts w:hint="cs"/>
          <w:rtl/>
        </w:rPr>
        <w:t>شريك</w:t>
      </w:r>
      <w:r w:rsidR="00CA0714">
        <w:rPr>
          <w:rtl/>
        </w:rPr>
        <w:t xml:space="preserve"> </w:t>
      </w:r>
      <w:r w:rsidR="00CA0714">
        <w:rPr>
          <w:rFonts w:hint="cs"/>
          <w:rtl/>
        </w:rPr>
        <w:t>له</w:t>
      </w:r>
      <w:r>
        <w:rPr>
          <w:rFonts w:hint="cs"/>
          <w:rtl/>
        </w:rPr>
        <w:t>،</w:t>
      </w:r>
      <w:r w:rsidR="00CA0714">
        <w:rPr>
          <w:rtl/>
        </w:rPr>
        <w:t xml:space="preserve"> </w:t>
      </w:r>
      <w:r>
        <w:rPr>
          <w:rFonts w:hint="cs"/>
          <w:rtl/>
        </w:rPr>
        <w:t>وأ</w:t>
      </w:r>
      <w:r w:rsidR="00CA0714">
        <w:rPr>
          <w:rFonts w:hint="cs"/>
          <w:rtl/>
        </w:rPr>
        <w:t>شهد</w:t>
      </w:r>
      <w:r w:rsidRPr="00B53477">
        <w:rPr>
          <w:rFonts w:cs="Arabic11 BT" w:hint="cs"/>
          <w:color w:val="000000"/>
          <w:sz w:val="27"/>
          <w:vertAlign w:val="superscript"/>
          <w:rtl/>
        </w:rPr>
        <w:t>(</w:t>
      </w:r>
      <w:r w:rsidRPr="00B53477">
        <w:rPr>
          <w:rFonts w:cs="Arabic11 BT"/>
          <w:color w:val="000000"/>
          <w:sz w:val="27"/>
          <w:vertAlign w:val="superscript"/>
          <w:rtl/>
        </w:rPr>
        <w:footnoteReference w:id="7"/>
      </w:r>
      <w:r w:rsidRPr="00B53477">
        <w:rPr>
          <w:rFonts w:cs="Arabic11 BT" w:hint="cs"/>
          <w:color w:val="000000"/>
          <w:sz w:val="27"/>
          <w:vertAlign w:val="superscript"/>
          <w:rtl/>
        </w:rPr>
        <w:t>)</w:t>
      </w:r>
      <w:r w:rsidR="00CA0714">
        <w:rPr>
          <w:rtl/>
        </w:rPr>
        <w:t xml:space="preserve"> </w:t>
      </w:r>
      <w:r w:rsidR="00CA0714">
        <w:rPr>
          <w:rFonts w:hint="cs"/>
          <w:rtl/>
        </w:rPr>
        <w:t>أن</w:t>
      </w:r>
      <w:r w:rsidR="00CA0714">
        <w:rPr>
          <w:rtl/>
        </w:rPr>
        <w:t xml:space="preserve"> </w:t>
      </w:r>
      <w:r w:rsidR="00CA0714">
        <w:rPr>
          <w:rFonts w:hint="cs"/>
          <w:rtl/>
        </w:rPr>
        <w:t>محمد</w:t>
      </w:r>
      <w:r w:rsidR="00B85F39">
        <w:rPr>
          <w:rFonts w:hint="cs"/>
          <w:rtl/>
        </w:rPr>
        <w:t>ً</w:t>
      </w:r>
      <w:r w:rsidR="00CA0714">
        <w:rPr>
          <w:rFonts w:hint="cs"/>
          <w:rtl/>
        </w:rPr>
        <w:t>ا</w:t>
      </w:r>
      <w:r w:rsidR="00CA0714">
        <w:rPr>
          <w:rtl/>
        </w:rPr>
        <w:t xml:space="preserve"> </w:t>
      </w:r>
      <w:r w:rsidR="00CA0714">
        <w:rPr>
          <w:rFonts w:hint="cs"/>
          <w:rtl/>
        </w:rPr>
        <w:t>عبده</w:t>
      </w:r>
      <w:r w:rsidR="00CA0714">
        <w:rPr>
          <w:rtl/>
        </w:rPr>
        <w:t xml:space="preserve"> </w:t>
      </w:r>
      <w:r w:rsidR="00CA0714">
        <w:rPr>
          <w:rFonts w:hint="cs"/>
          <w:rtl/>
        </w:rPr>
        <w:t>ورسوله</w:t>
      </w:r>
      <w:r w:rsidR="000B53F9" w:rsidRPr="000B53F9">
        <w:rPr>
          <w:rFonts w:cs="Arabic11 BT" w:hint="cs"/>
          <w:color w:val="000000"/>
          <w:sz w:val="27"/>
          <w:vertAlign w:val="superscript"/>
          <w:rtl/>
        </w:rPr>
        <w:t>(</w:t>
      </w:r>
      <w:r w:rsidR="000B53F9" w:rsidRPr="000B53F9">
        <w:rPr>
          <w:rFonts w:cs="Arabic11 BT"/>
          <w:color w:val="000000"/>
          <w:sz w:val="27"/>
          <w:vertAlign w:val="superscript"/>
          <w:rtl/>
        </w:rPr>
        <w:footnoteReference w:id="8"/>
      </w:r>
      <w:r w:rsidR="000B53F9" w:rsidRPr="000B53F9">
        <w:rPr>
          <w:rFonts w:cs="Arabic11 BT" w:hint="cs"/>
          <w:color w:val="000000"/>
          <w:sz w:val="27"/>
          <w:vertAlign w:val="superscript"/>
          <w:rtl/>
        </w:rPr>
        <w:t>)</w:t>
      </w:r>
      <w:r w:rsidR="00CA0714">
        <w:rPr>
          <w:rtl/>
        </w:rPr>
        <w:t xml:space="preserve"> </w:t>
      </w:r>
      <w:r w:rsidR="00CA0714">
        <w:rPr>
          <w:rFonts w:hint="cs"/>
          <w:rtl/>
        </w:rPr>
        <w:t>أرسله</w:t>
      </w:r>
      <w:r w:rsidR="00CA0714">
        <w:rPr>
          <w:rtl/>
        </w:rPr>
        <w:t xml:space="preserve"> </w:t>
      </w:r>
      <w:r w:rsidR="00CA0714">
        <w:rPr>
          <w:rFonts w:hint="cs"/>
          <w:rtl/>
        </w:rPr>
        <w:t>بالهدى</w:t>
      </w:r>
      <w:r w:rsidR="000B53F9">
        <w:rPr>
          <w:rFonts w:hint="cs"/>
          <w:rtl/>
        </w:rPr>
        <w:t>،</w:t>
      </w:r>
      <w:r w:rsidR="00CA0714">
        <w:rPr>
          <w:rtl/>
        </w:rPr>
        <w:t xml:space="preserve"> </w:t>
      </w:r>
      <w:r w:rsidR="00CA0714">
        <w:rPr>
          <w:rFonts w:hint="cs"/>
          <w:rtl/>
        </w:rPr>
        <w:t>ودين</w:t>
      </w:r>
      <w:r w:rsidR="00CA0714">
        <w:rPr>
          <w:rtl/>
        </w:rPr>
        <w:t xml:space="preserve"> </w:t>
      </w:r>
      <w:r w:rsidR="00CA0714">
        <w:rPr>
          <w:rFonts w:hint="cs"/>
          <w:rtl/>
        </w:rPr>
        <w:t>الحق</w:t>
      </w:r>
      <w:r w:rsidR="00CA0714">
        <w:rPr>
          <w:rtl/>
        </w:rPr>
        <w:t xml:space="preserve"> </w:t>
      </w:r>
      <w:r w:rsidR="00CA0714">
        <w:rPr>
          <w:rFonts w:hint="cs"/>
          <w:rtl/>
        </w:rPr>
        <w:t>ليظهره</w:t>
      </w:r>
      <w:r w:rsidR="00CA0714">
        <w:rPr>
          <w:rtl/>
        </w:rPr>
        <w:t xml:space="preserve"> </w:t>
      </w:r>
      <w:r w:rsidR="00CA0714">
        <w:rPr>
          <w:rFonts w:hint="cs"/>
          <w:rtl/>
        </w:rPr>
        <w:t>على</w:t>
      </w:r>
      <w:r w:rsidR="00CA0714">
        <w:rPr>
          <w:rtl/>
        </w:rPr>
        <w:t xml:space="preserve"> </w:t>
      </w:r>
      <w:r w:rsidR="00CA0714">
        <w:rPr>
          <w:rFonts w:hint="cs"/>
          <w:rtl/>
        </w:rPr>
        <w:t>الدين</w:t>
      </w:r>
      <w:r w:rsidR="00CA0714">
        <w:rPr>
          <w:rtl/>
        </w:rPr>
        <w:t xml:space="preserve"> </w:t>
      </w:r>
      <w:r w:rsidR="00CA0714">
        <w:rPr>
          <w:rFonts w:hint="cs"/>
          <w:rtl/>
        </w:rPr>
        <w:t>كله</w:t>
      </w:r>
      <w:r w:rsidR="00CA0714">
        <w:rPr>
          <w:rtl/>
        </w:rPr>
        <w:t xml:space="preserve"> </w:t>
      </w:r>
      <w:r w:rsidR="00CA0714">
        <w:rPr>
          <w:rFonts w:hint="cs"/>
          <w:rtl/>
        </w:rPr>
        <w:t>وكفى</w:t>
      </w:r>
      <w:r w:rsidR="00CA0714">
        <w:rPr>
          <w:rtl/>
        </w:rPr>
        <w:t xml:space="preserve"> </w:t>
      </w:r>
      <w:r w:rsidR="00CA0714">
        <w:rPr>
          <w:rFonts w:hint="cs"/>
          <w:rtl/>
        </w:rPr>
        <w:t>بالله</w:t>
      </w:r>
      <w:r w:rsidR="00CA0714">
        <w:rPr>
          <w:rtl/>
        </w:rPr>
        <w:t xml:space="preserve"> </w:t>
      </w:r>
      <w:r w:rsidR="00CA0714">
        <w:rPr>
          <w:rFonts w:hint="cs"/>
          <w:rtl/>
        </w:rPr>
        <w:t>شهيد</w:t>
      </w:r>
      <w:r w:rsidR="000B53F9">
        <w:rPr>
          <w:rFonts w:hint="cs"/>
          <w:rtl/>
        </w:rPr>
        <w:t>ً</w:t>
      </w:r>
      <w:r w:rsidR="00CA0714">
        <w:rPr>
          <w:rFonts w:hint="cs"/>
          <w:rtl/>
        </w:rPr>
        <w:t>ا</w:t>
      </w:r>
      <w:r w:rsidR="000B53F9">
        <w:rPr>
          <w:rFonts w:hint="cs"/>
          <w:rtl/>
        </w:rPr>
        <w:t>،</w:t>
      </w:r>
      <w:r w:rsidR="00CA0714">
        <w:rPr>
          <w:rtl/>
        </w:rPr>
        <w:t xml:space="preserve"> </w:t>
      </w:r>
      <w:r w:rsidR="00CA0714">
        <w:rPr>
          <w:rFonts w:hint="cs"/>
          <w:rtl/>
        </w:rPr>
        <w:t>أرسله</w:t>
      </w:r>
      <w:r w:rsidR="00CA0714">
        <w:rPr>
          <w:rtl/>
        </w:rPr>
        <w:t xml:space="preserve"> </w:t>
      </w:r>
      <w:r w:rsidR="00CA0714">
        <w:rPr>
          <w:rFonts w:hint="cs"/>
          <w:rtl/>
        </w:rPr>
        <w:t>بين</w:t>
      </w:r>
      <w:r w:rsidR="00CA0714">
        <w:rPr>
          <w:rtl/>
        </w:rPr>
        <w:t xml:space="preserve"> </w:t>
      </w:r>
      <w:r w:rsidR="00CA0714">
        <w:rPr>
          <w:rFonts w:hint="cs"/>
          <w:rtl/>
        </w:rPr>
        <w:t>يدي</w:t>
      </w:r>
      <w:r w:rsidR="00CA0714">
        <w:rPr>
          <w:rtl/>
        </w:rPr>
        <w:t xml:space="preserve"> </w:t>
      </w:r>
      <w:r w:rsidR="00CA0714">
        <w:rPr>
          <w:rFonts w:hint="cs"/>
          <w:rtl/>
        </w:rPr>
        <w:t>الساعة</w:t>
      </w:r>
      <w:r w:rsidR="00CA0714">
        <w:rPr>
          <w:rtl/>
        </w:rPr>
        <w:t xml:space="preserve"> </w:t>
      </w:r>
      <w:r w:rsidR="00CA0714">
        <w:rPr>
          <w:rFonts w:hint="cs"/>
          <w:rtl/>
        </w:rPr>
        <w:t>بشير</w:t>
      </w:r>
      <w:r w:rsidR="000B53F9">
        <w:rPr>
          <w:rFonts w:hint="cs"/>
          <w:rtl/>
        </w:rPr>
        <w:t>ً</w:t>
      </w:r>
      <w:r w:rsidR="00CA0714">
        <w:rPr>
          <w:rFonts w:hint="cs"/>
          <w:rtl/>
        </w:rPr>
        <w:t>ا</w:t>
      </w:r>
      <w:r w:rsidR="00CA0714">
        <w:rPr>
          <w:rtl/>
        </w:rPr>
        <w:t xml:space="preserve"> </w:t>
      </w:r>
      <w:r w:rsidR="00CA0714">
        <w:rPr>
          <w:rFonts w:hint="cs"/>
          <w:rtl/>
        </w:rPr>
        <w:t>ونذير</w:t>
      </w:r>
      <w:r w:rsidR="000B53F9">
        <w:rPr>
          <w:rFonts w:hint="cs"/>
          <w:rtl/>
        </w:rPr>
        <w:t>ً</w:t>
      </w:r>
      <w:r w:rsidR="00CA0714">
        <w:rPr>
          <w:rFonts w:hint="cs"/>
          <w:rtl/>
        </w:rPr>
        <w:t>ا</w:t>
      </w:r>
      <w:r w:rsidR="000B53F9">
        <w:rPr>
          <w:rFonts w:hint="cs"/>
          <w:rtl/>
        </w:rPr>
        <w:t>،</w:t>
      </w:r>
      <w:r w:rsidR="00CA0714">
        <w:rPr>
          <w:rtl/>
        </w:rPr>
        <w:t xml:space="preserve"> </w:t>
      </w:r>
      <w:r w:rsidR="00CA0714">
        <w:rPr>
          <w:rFonts w:hint="cs"/>
          <w:rtl/>
        </w:rPr>
        <w:t>وداعي</w:t>
      </w:r>
      <w:r w:rsidR="000B53F9">
        <w:rPr>
          <w:rFonts w:hint="cs"/>
          <w:rtl/>
        </w:rPr>
        <w:t>ً</w:t>
      </w:r>
      <w:r w:rsidR="00CA0714">
        <w:rPr>
          <w:rFonts w:hint="cs"/>
          <w:rtl/>
        </w:rPr>
        <w:t>ا</w:t>
      </w:r>
      <w:r w:rsidR="00CA0714">
        <w:rPr>
          <w:rtl/>
        </w:rPr>
        <w:t xml:space="preserve"> </w:t>
      </w:r>
      <w:r w:rsidR="00CA0714">
        <w:rPr>
          <w:rFonts w:hint="cs"/>
          <w:rtl/>
        </w:rPr>
        <w:t>إلى</w:t>
      </w:r>
      <w:r w:rsidR="00CA0714">
        <w:rPr>
          <w:rtl/>
        </w:rPr>
        <w:t xml:space="preserve"> </w:t>
      </w:r>
      <w:r w:rsidR="00CA0714">
        <w:rPr>
          <w:rFonts w:hint="cs"/>
          <w:rtl/>
        </w:rPr>
        <w:t>الله</w:t>
      </w:r>
      <w:r w:rsidR="00CA0714">
        <w:rPr>
          <w:rtl/>
        </w:rPr>
        <w:t xml:space="preserve"> </w:t>
      </w:r>
      <w:r w:rsidR="00CA0714">
        <w:rPr>
          <w:rFonts w:hint="cs"/>
          <w:rtl/>
        </w:rPr>
        <w:t>بإذنه</w:t>
      </w:r>
      <w:r w:rsidR="00CA0714">
        <w:rPr>
          <w:rtl/>
        </w:rPr>
        <w:t xml:space="preserve"> </w:t>
      </w:r>
      <w:r w:rsidR="00CA0714">
        <w:rPr>
          <w:rFonts w:hint="cs"/>
          <w:rtl/>
        </w:rPr>
        <w:t>وسراج</w:t>
      </w:r>
      <w:r w:rsidR="000B53F9">
        <w:rPr>
          <w:rFonts w:hint="cs"/>
          <w:rtl/>
        </w:rPr>
        <w:t>ً</w:t>
      </w:r>
      <w:r w:rsidR="00CA0714">
        <w:rPr>
          <w:rFonts w:hint="cs"/>
          <w:rtl/>
        </w:rPr>
        <w:t>ا</w:t>
      </w:r>
      <w:r w:rsidR="00CA0714">
        <w:rPr>
          <w:rtl/>
        </w:rPr>
        <w:t xml:space="preserve"> </w:t>
      </w:r>
      <w:r w:rsidR="00CA0714">
        <w:rPr>
          <w:rFonts w:hint="cs"/>
          <w:rtl/>
        </w:rPr>
        <w:t>منير</w:t>
      </w:r>
      <w:r w:rsidR="000B53F9">
        <w:rPr>
          <w:rFonts w:hint="cs"/>
          <w:rtl/>
        </w:rPr>
        <w:t>ً</w:t>
      </w:r>
      <w:r w:rsidR="00CA0714">
        <w:rPr>
          <w:rFonts w:hint="cs"/>
          <w:rtl/>
        </w:rPr>
        <w:t>ا</w:t>
      </w:r>
      <w:r w:rsidR="000B53F9">
        <w:rPr>
          <w:rFonts w:hint="cs"/>
          <w:rtl/>
        </w:rPr>
        <w:t>،</w:t>
      </w:r>
      <w:r w:rsidR="00CA0714">
        <w:rPr>
          <w:rtl/>
        </w:rPr>
        <w:t xml:space="preserve"> </w:t>
      </w:r>
      <w:r w:rsidR="00CA0714">
        <w:rPr>
          <w:rFonts w:hint="cs"/>
          <w:rtl/>
        </w:rPr>
        <w:t>فهدى</w:t>
      </w:r>
      <w:r w:rsidR="00CA0714">
        <w:rPr>
          <w:rtl/>
        </w:rPr>
        <w:t xml:space="preserve"> </w:t>
      </w:r>
      <w:r w:rsidR="00CA0714">
        <w:rPr>
          <w:rFonts w:hint="cs"/>
          <w:rtl/>
        </w:rPr>
        <w:t>به</w:t>
      </w:r>
      <w:r w:rsidR="00CA0714">
        <w:rPr>
          <w:rtl/>
        </w:rPr>
        <w:t xml:space="preserve"> </w:t>
      </w:r>
      <w:r w:rsidR="00CA0714">
        <w:rPr>
          <w:rFonts w:hint="cs"/>
          <w:rtl/>
        </w:rPr>
        <w:t>من</w:t>
      </w:r>
      <w:r w:rsidR="00CA0714">
        <w:rPr>
          <w:rtl/>
        </w:rPr>
        <w:t xml:space="preserve"> </w:t>
      </w:r>
      <w:r w:rsidR="00CA0714">
        <w:rPr>
          <w:rFonts w:hint="cs"/>
          <w:rtl/>
        </w:rPr>
        <w:t>الضلالة</w:t>
      </w:r>
      <w:r w:rsidR="000B53F9">
        <w:rPr>
          <w:rFonts w:hint="cs"/>
          <w:rtl/>
        </w:rPr>
        <w:t>،</w:t>
      </w:r>
      <w:r w:rsidR="00CA0714">
        <w:rPr>
          <w:rtl/>
        </w:rPr>
        <w:t xml:space="preserve"> </w:t>
      </w:r>
      <w:r w:rsidR="00CA0714">
        <w:rPr>
          <w:rFonts w:hint="cs"/>
          <w:rtl/>
        </w:rPr>
        <w:t>وبصر</w:t>
      </w:r>
      <w:r w:rsidR="000B53F9">
        <w:rPr>
          <w:rFonts w:hint="cs"/>
          <w:rtl/>
        </w:rPr>
        <w:t xml:space="preserve">َّ </w:t>
      </w:r>
      <w:r w:rsidR="00CA0714">
        <w:rPr>
          <w:rFonts w:hint="cs"/>
          <w:rtl/>
        </w:rPr>
        <w:t>به</w:t>
      </w:r>
      <w:r w:rsidR="00CA0714">
        <w:rPr>
          <w:rtl/>
        </w:rPr>
        <w:t xml:space="preserve"> </w:t>
      </w:r>
      <w:r w:rsidR="00CA0714">
        <w:rPr>
          <w:rFonts w:hint="cs"/>
          <w:rtl/>
        </w:rPr>
        <w:t>من</w:t>
      </w:r>
      <w:r w:rsidR="00CA0714">
        <w:rPr>
          <w:rtl/>
        </w:rPr>
        <w:t xml:space="preserve"> </w:t>
      </w:r>
      <w:r w:rsidR="00CA0714">
        <w:rPr>
          <w:rFonts w:hint="cs"/>
          <w:rtl/>
        </w:rPr>
        <w:t>العمى</w:t>
      </w:r>
      <w:r w:rsidR="000B53F9">
        <w:rPr>
          <w:rFonts w:hint="cs"/>
          <w:rtl/>
        </w:rPr>
        <w:t>،</w:t>
      </w:r>
      <w:r w:rsidR="00CA0714">
        <w:rPr>
          <w:rtl/>
        </w:rPr>
        <w:t xml:space="preserve"> </w:t>
      </w:r>
      <w:r w:rsidR="00CA0714">
        <w:rPr>
          <w:rFonts w:hint="cs"/>
          <w:rtl/>
        </w:rPr>
        <w:t>وأرشد</w:t>
      </w:r>
      <w:r w:rsidR="00CA0714">
        <w:rPr>
          <w:rtl/>
        </w:rPr>
        <w:t xml:space="preserve"> </w:t>
      </w:r>
      <w:r w:rsidR="00CA0714">
        <w:rPr>
          <w:rFonts w:hint="cs"/>
          <w:rtl/>
        </w:rPr>
        <w:t>به</w:t>
      </w:r>
      <w:r w:rsidR="00CA0714">
        <w:rPr>
          <w:rtl/>
        </w:rPr>
        <w:t xml:space="preserve"> </w:t>
      </w:r>
      <w:r w:rsidR="00CA0714">
        <w:rPr>
          <w:rFonts w:hint="cs"/>
          <w:rtl/>
        </w:rPr>
        <w:t>من</w:t>
      </w:r>
      <w:r w:rsidR="00CA0714">
        <w:rPr>
          <w:rtl/>
        </w:rPr>
        <w:t xml:space="preserve"> </w:t>
      </w:r>
      <w:r w:rsidR="00CA0714">
        <w:rPr>
          <w:rFonts w:hint="cs"/>
          <w:rtl/>
        </w:rPr>
        <w:t>الغي</w:t>
      </w:r>
      <w:r w:rsidR="000B53F9">
        <w:rPr>
          <w:rFonts w:hint="cs"/>
          <w:rtl/>
        </w:rPr>
        <w:t>،</w:t>
      </w:r>
      <w:r w:rsidR="00CA0714">
        <w:rPr>
          <w:rtl/>
        </w:rPr>
        <w:t xml:space="preserve"> </w:t>
      </w:r>
      <w:r w:rsidR="00CA0714">
        <w:rPr>
          <w:rFonts w:hint="cs"/>
          <w:rtl/>
        </w:rPr>
        <w:t>وفتح</w:t>
      </w:r>
      <w:r w:rsidR="00CA0714">
        <w:rPr>
          <w:rtl/>
        </w:rPr>
        <w:t xml:space="preserve"> </w:t>
      </w:r>
      <w:r w:rsidR="00CA0714">
        <w:rPr>
          <w:rFonts w:hint="cs"/>
          <w:rtl/>
        </w:rPr>
        <w:t>به</w:t>
      </w:r>
      <w:r w:rsidR="00CA0714">
        <w:rPr>
          <w:rtl/>
        </w:rPr>
        <w:t xml:space="preserve"> </w:t>
      </w:r>
      <w:r w:rsidR="00CA0714">
        <w:rPr>
          <w:rFonts w:hint="cs"/>
          <w:rtl/>
        </w:rPr>
        <w:t>أعين</w:t>
      </w:r>
      <w:r w:rsidR="000B53F9">
        <w:rPr>
          <w:rFonts w:hint="cs"/>
          <w:rtl/>
        </w:rPr>
        <w:t>ً</w:t>
      </w:r>
      <w:r w:rsidR="00CA0714">
        <w:rPr>
          <w:rFonts w:hint="cs"/>
          <w:rtl/>
        </w:rPr>
        <w:t>ا</w:t>
      </w:r>
      <w:r w:rsidR="00CA0714">
        <w:rPr>
          <w:rtl/>
        </w:rPr>
        <w:t xml:space="preserve"> </w:t>
      </w:r>
      <w:r w:rsidR="00CA0714">
        <w:rPr>
          <w:rFonts w:hint="cs"/>
          <w:rtl/>
        </w:rPr>
        <w:t>عمي</w:t>
      </w:r>
      <w:r w:rsidR="000B53F9">
        <w:rPr>
          <w:rFonts w:hint="cs"/>
          <w:rtl/>
        </w:rPr>
        <w:t>ً</w:t>
      </w:r>
      <w:r w:rsidR="00CA0714">
        <w:rPr>
          <w:rFonts w:hint="cs"/>
          <w:rtl/>
        </w:rPr>
        <w:t>ا</w:t>
      </w:r>
      <w:r w:rsidR="000B53F9">
        <w:rPr>
          <w:rFonts w:hint="cs"/>
          <w:rtl/>
        </w:rPr>
        <w:t>،</w:t>
      </w:r>
      <w:r w:rsidR="00CA0714">
        <w:rPr>
          <w:rtl/>
        </w:rPr>
        <w:t xml:space="preserve"> </w:t>
      </w:r>
      <w:r w:rsidR="00CA0714">
        <w:rPr>
          <w:rFonts w:hint="cs"/>
          <w:rtl/>
        </w:rPr>
        <w:t>وآذان</w:t>
      </w:r>
      <w:r w:rsidR="000B53F9">
        <w:rPr>
          <w:rFonts w:hint="cs"/>
          <w:rtl/>
        </w:rPr>
        <w:t>ً</w:t>
      </w:r>
      <w:r w:rsidR="00CA0714">
        <w:rPr>
          <w:rFonts w:hint="cs"/>
          <w:rtl/>
        </w:rPr>
        <w:t>ا</w:t>
      </w:r>
      <w:r w:rsidR="00CA0714">
        <w:rPr>
          <w:rtl/>
        </w:rPr>
        <w:t xml:space="preserve"> </w:t>
      </w:r>
      <w:r w:rsidR="00CA0714">
        <w:rPr>
          <w:rFonts w:hint="cs"/>
          <w:rtl/>
        </w:rPr>
        <w:t>صم</w:t>
      </w:r>
      <w:r w:rsidR="000B53F9">
        <w:rPr>
          <w:rFonts w:hint="cs"/>
          <w:rtl/>
        </w:rPr>
        <w:t xml:space="preserve">َّا، </w:t>
      </w:r>
      <w:r w:rsidR="00CA0714">
        <w:rPr>
          <w:rFonts w:hint="cs"/>
          <w:rtl/>
        </w:rPr>
        <w:t>وقلوب</w:t>
      </w:r>
      <w:r w:rsidR="000B53F9">
        <w:rPr>
          <w:rFonts w:hint="cs"/>
          <w:rtl/>
        </w:rPr>
        <w:t>ً</w:t>
      </w:r>
      <w:r w:rsidR="00CA0714">
        <w:rPr>
          <w:rFonts w:hint="cs"/>
          <w:rtl/>
        </w:rPr>
        <w:t>ا</w:t>
      </w:r>
      <w:r w:rsidR="00CA0714">
        <w:rPr>
          <w:rtl/>
        </w:rPr>
        <w:t xml:space="preserve"> </w:t>
      </w:r>
      <w:r w:rsidR="00CA0714">
        <w:rPr>
          <w:rFonts w:hint="cs"/>
          <w:rtl/>
        </w:rPr>
        <w:t>غلف</w:t>
      </w:r>
      <w:r w:rsidR="000B53F9">
        <w:rPr>
          <w:rFonts w:hint="cs"/>
          <w:rtl/>
        </w:rPr>
        <w:t>ً</w:t>
      </w:r>
      <w:r w:rsidR="00CA0714">
        <w:rPr>
          <w:rFonts w:hint="cs"/>
          <w:rtl/>
        </w:rPr>
        <w:t>ا</w:t>
      </w:r>
      <w:r w:rsidR="000B53F9">
        <w:rPr>
          <w:rFonts w:hint="cs"/>
          <w:rtl/>
        </w:rPr>
        <w:t>،</w:t>
      </w:r>
      <w:r w:rsidR="00CA0714">
        <w:rPr>
          <w:rtl/>
        </w:rPr>
        <w:t xml:space="preserve"> </w:t>
      </w:r>
      <w:r w:rsidR="00CA0714">
        <w:rPr>
          <w:rFonts w:hint="cs"/>
          <w:rtl/>
        </w:rPr>
        <w:t>وفرق</w:t>
      </w:r>
      <w:r w:rsidR="000B53F9" w:rsidRPr="000B53F9">
        <w:rPr>
          <w:rFonts w:cs="Arabic11 BT" w:hint="cs"/>
          <w:color w:val="000000"/>
          <w:sz w:val="27"/>
          <w:vertAlign w:val="superscript"/>
          <w:rtl/>
        </w:rPr>
        <w:t>(</w:t>
      </w:r>
      <w:r w:rsidR="000B53F9" w:rsidRPr="000B53F9">
        <w:rPr>
          <w:rFonts w:cs="Arabic11 BT"/>
          <w:color w:val="000000"/>
          <w:sz w:val="27"/>
          <w:vertAlign w:val="superscript"/>
          <w:rtl/>
        </w:rPr>
        <w:footnoteReference w:id="9"/>
      </w:r>
      <w:r w:rsidR="000B53F9" w:rsidRPr="000B53F9">
        <w:rPr>
          <w:rFonts w:cs="Arabic11 BT" w:hint="cs"/>
          <w:color w:val="000000"/>
          <w:sz w:val="27"/>
          <w:vertAlign w:val="superscript"/>
          <w:rtl/>
        </w:rPr>
        <w:t>)</w:t>
      </w:r>
      <w:r w:rsidR="00CA0714">
        <w:rPr>
          <w:rtl/>
        </w:rPr>
        <w:t xml:space="preserve"> </w:t>
      </w:r>
      <w:r w:rsidR="00CA0714">
        <w:rPr>
          <w:rFonts w:hint="cs"/>
          <w:rtl/>
        </w:rPr>
        <w:t>به</w:t>
      </w:r>
      <w:r w:rsidR="00CA0714">
        <w:rPr>
          <w:rtl/>
        </w:rPr>
        <w:t xml:space="preserve"> </w:t>
      </w:r>
      <w:r w:rsidR="00CA0714">
        <w:rPr>
          <w:rFonts w:hint="cs"/>
          <w:rtl/>
        </w:rPr>
        <w:t>بين</w:t>
      </w:r>
      <w:r w:rsidR="00CA0714">
        <w:rPr>
          <w:rtl/>
        </w:rPr>
        <w:t xml:space="preserve"> </w:t>
      </w:r>
      <w:r w:rsidR="00CA0714">
        <w:rPr>
          <w:rFonts w:hint="cs"/>
          <w:rtl/>
        </w:rPr>
        <w:t>الحق</w:t>
      </w:r>
      <w:r w:rsidR="00CA0714">
        <w:rPr>
          <w:rtl/>
        </w:rPr>
        <w:t xml:space="preserve"> </w:t>
      </w:r>
      <w:r w:rsidR="00CA0714">
        <w:rPr>
          <w:rFonts w:hint="cs"/>
          <w:rtl/>
        </w:rPr>
        <w:lastRenderedPageBreak/>
        <w:t>والباطل</w:t>
      </w:r>
      <w:r w:rsidR="00CA0714">
        <w:rPr>
          <w:rtl/>
        </w:rPr>
        <w:t xml:space="preserve"> </w:t>
      </w:r>
      <w:r w:rsidR="00CA0714">
        <w:rPr>
          <w:rFonts w:hint="cs"/>
          <w:rtl/>
        </w:rPr>
        <w:t>والهدى</w:t>
      </w:r>
      <w:r w:rsidR="00CA0714">
        <w:rPr>
          <w:rtl/>
        </w:rPr>
        <w:t xml:space="preserve"> </w:t>
      </w:r>
      <w:r w:rsidR="00CA0714">
        <w:rPr>
          <w:rFonts w:hint="cs"/>
          <w:rtl/>
        </w:rPr>
        <w:t>والضلال</w:t>
      </w:r>
      <w:r w:rsidR="000B53F9">
        <w:rPr>
          <w:rFonts w:hint="cs"/>
          <w:rtl/>
        </w:rPr>
        <w:t>،</w:t>
      </w:r>
      <w:r w:rsidR="00CA0714">
        <w:rPr>
          <w:rtl/>
        </w:rPr>
        <w:t xml:space="preserve"> </w:t>
      </w:r>
      <w:r w:rsidR="00CA0714">
        <w:rPr>
          <w:rFonts w:hint="cs"/>
          <w:rtl/>
        </w:rPr>
        <w:t>والرشاد</w:t>
      </w:r>
      <w:r w:rsidR="00CA0714">
        <w:rPr>
          <w:rtl/>
        </w:rPr>
        <w:t xml:space="preserve"> </w:t>
      </w:r>
      <w:r w:rsidR="00CA0714">
        <w:rPr>
          <w:rFonts w:hint="cs"/>
          <w:rtl/>
        </w:rPr>
        <w:t>والغي</w:t>
      </w:r>
      <w:r w:rsidR="000B53F9">
        <w:rPr>
          <w:rFonts w:hint="cs"/>
          <w:rtl/>
        </w:rPr>
        <w:t>،</w:t>
      </w:r>
      <w:r w:rsidR="00CA0714">
        <w:rPr>
          <w:rtl/>
        </w:rPr>
        <w:t xml:space="preserve"> </w:t>
      </w:r>
      <w:r w:rsidR="00CA0714">
        <w:rPr>
          <w:rFonts w:hint="cs"/>
          <w:rtl/>
        </w:rPr>
        <w:t>والمؤمنين</w:t>
      </w:r>
      <w:r w:rsidR="00CA0714">
        <w:rPr>
          <w:rtl/>
        </w:rPr>
        <w:t xml:space="preserve"> </w:t>
      </w:r>
      <w:r w:rsidR="00CA0714">
        <w:rPr>
          <w:rFonts w:hint="cs"/>
          <w:rtl/>
        </w:rPr>
        <w:t>والكفار</w:t>
      </w:r>
      <w:r w:rsidR="000B53F9">
        <w:rPr>
          <w:rFonts w:hint="cs"/>
          <w:rtl/>
        </w:rPr>
        <w:t>،</w:t>
      </w:r>
      <w:r w:rsidR="00CA0714">
        <w:rPr>
          <w:rtl/>
        </w:rPr>
        <w:t xml:space="preserve"> </w:t>
      </w:r>
      <w:r w:rsidR="00CA0714">
        <w:rPr>
          <w:rFonts w:hint="cs"/>
          <w:rtl/>
        </w:rPr>
        <w:t>والسعداء</w:t>
      </w:r>
      <w:r w:rsidR="00D41ED5">
        <w:rPr>
          <w:rtl/>
        </w:rPr>
        <w:t xml:space="preserve"> أهل </w:t>
      </w:r>
      <w:r w:rsidR="00CA0714">
        <w:rPr>
          <w:rFonts w:hint="cs"/>
          <w:rtl/>
        </w:rPr>
        <w:t>الجنة</w:t>
      </w:r>
      <w:r w:rsidR="00CA0714">
        <w:rPr>
          <w:rtl/>
        </w:rPr>
        <w:t xml:space="preserve"> </w:t>
      </w:r>
      <w:r w:rsidR="00CA0714">
        <w:rPr>
          <w:rFonts w:hint="cs"/>
          <w:rtl/>
        </w:rPr>
        <w:t>والأشقياء</w:t>
      </w:r>
      <w:r w:rsidR="00D41ED5">
        <w:rPr>
          <w:rtl/>
        </w:rPr>
        <w:t xml:space="preserve"> أهل </w:t>
      </w:r>
      <w:r w:rsidR="00CA0714">
        <w:rPr>
          <w:rFonts w:hint="cs"/>
          <w:rtl/>
        </w:rPr>
        <w:t>النار</w:t>
      </w:r>
      <w:r w:rsidR="000B53F9">
        <w:rPr>
          <w:rFonts w:hint="cs"/>
          <w:rtl/>
        </w:rPr>
        <w:t>،</w:t>
      </w:r>
      <w:r w:rsidR="00CA0714">
        <w:rPr>
          <w:rtl/>
        </w:rPr>
        <w:t xml:space="preserve"> </w:t>
      </w:r>
      <w:r w:rsidR="00CA0714">
        <w:rPr>
          <w:rFonts w:hint="cs"/>
          <w:rtl/>
        </w:rPr>
        <w:t>وبين</w:t>
      </w:r>
      <w:r w:rsidR="00D41ED5">
        <w:rPr>
          <w:rtl/>
        </w:rPr>
        <w:t xml:space="preserve"> أوليا</w:t>
      </w:r>
      <w:r w:rsidR="00B37775">
        <w:rPr>
          <w:rFonts w:hint="cs"/>
          <w:rtl/>
        </w:rPr>
        <w:t>ء</w:t>
      </w:r>
      <w:r w:rsidR="00CA0714">
        <w:rPr>
          <w:rtl/>
        </w:rPr>
        <w:t xml:space="preserve"> </w:t>
      </w:r>
      <w:r w:rsidR="00CA0714">
        <w:rPr>
          <w:rFonts w:hint="cs"/>
          <w:rtl/>
        </w:rPr>
        <w:t>الله</w:t>
      </w:r>
      <w:r w:rsidR="00CA0714">
        <w:rPr>
          <w:rtl/>
        </w:rPr>
        <w:t xml:space="preserve"> </w:t>
      </w:r>
      <w:r w:rsidR="00CA0714">
        <w:rPr>
          <w:rFonts w:hint="cs"/>
          <w:rtl/>
        </w:rPr>
        <w:t>وأعداء</w:t>
      </w:r>
      <w:r w:rsidR="000B53F9" w:rsidRPr="000B53F9">
        <w:rPr>
          <w:rFonts w:cs="Arabic11 BT" w:hint="cs"/>
          <w:color w:val="000000"/>
          <w:sz w:val="27"/>
          <w:vertAlign w:val="superscript"/>
          <w:rtl/>
        </w:rPr>
        <w:t>(</w:t>
      </w:r>
      <w:r w:rsidR="000B53F9" w:rsidRPr="000B53F9">
        <w:rPr>
          <w:rFonts w:cs="Arabic11 BT"/>
          <w:color w:val="000000"/>
          <w:sz w:val="27"/>
          <w:vertAlign w:val="superscript"/>
          <w:rtl/>
        </w:rPr>
        <w:footnoteReference w:id="10"/>
      </w:r>
      <w:r w:rsidR="000B53F9" w:rsidRPr="000B53F9">
        <w:rPr>
          <w:rFonts w:cs="Arabic11 BT" w:hint="cs"/>
          <w:color w:val="000000"/>
          <w:sz w:val="27"/>
          <w:vertAlign w:val="superscript"/>
          <w:rtl/>
        </w:rPr>
        <w:t>)</w:t>
      </w:r>
      <w:r w:rsidR="00CA0714">
        <w:rPr>
          <w:rtl/>
        </w:rPr>
        <w:t xml:space="preserve"> </w:t>
      </w:r>
      <w:r w:rsidR="00CA0714">
        <w:rPr>
          <w:rFonts w:hint="cs"/>
          <w:rtl/>
        </w:rPr>
        <w:t>الله</w:t>
      </w:r>
      <w:r w:rsidR="000B53F9">
        <w:rPr>
          <w:rFonts w:hint="cs"/>
          <w:rtl/>
        </w:rPr>
        <w:t>.</w:t>
      </w:r>
    </w:p>
    <w:p w:rsidR="000B53F9" w:rsidRDefault="00CA0714" w:rsidP="000B53F9">
      <w:pPr>
        <w:pStyle w:val="a0"/>
        <w:spacing w:line="240" w:lineRule="auto"/>
        <w:rPr>
          <w:rtl/>
        </w:rPr>
      </w:pPr>
      <w:r>
        <w:rPr>
          <w:rFonts w:hint="cs"/>
          <w:rtl/>
        </w:rPr>
        <w:t>فمن</w:t>
      </w:r>
      <w:r>
        <w:rPr>
          <w:rtl/>
        </w:rPr>
        <w:t xml:space="preserve"> </w:t>
      </w:r>
      <w:r>
        <w:rPr>
          <w:rFonts w:hint="cs"/>
          <w:rtl/>
        </w:rPr>
        <w:t>شهد</w:t>
      </w:r>
      <w:r>
        <w:rPr>
          <w:rtl/>
        </w:rPr>
        <w:t xml:space="preserve"> </w:t>
      </w:r>
      <w:r>
        <w:rPr>
          <w:rFonts w:hint="cs"/>
          <w:rtl/>
        </w:rPr>
        <w:t>له</w:t>
      </w:r>
      <w:r>
        <w:rPr>
          <w:rtl/>
        </w:rPr>
        <w:t xml:space="preserve"> </w:t>
      </w:r>
      <w:r>
        <w:rPr>
          <w:rFonts w:hint="cs"/>
          <w:rtl/>
        </w:rPr>
        <w:t>محمد</w:t>
      </w:r>
      <w:r>
        <w:rPr>
          <w:rtl/>
        </w:rPr>
        <w:t xml:space="preserve"> </w:t>
      </w:r>
      <w:r w:rsidR="000B53F9">
        <w:rPr>
          <w:rFonts w:hint="cs"/>
          <w:rtl/>
        </w:rPr>
        <w:t>^</w:t>
      </w:r>
      <w:r>
        <w:rPr>
          <w:rtl/>
        </w:rPr>
        <w:t xml:space="preserve"> </w:t>
      </w:r>
      <w:r>
        <w:rPr>
          <w:rFonts w:hint="cs"/>
          <w:rtl/>
        </w:rPr>
        <w:t>بأنه</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فهو</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الرحمن</w:t>
      </w:r>
      <w:r w:rsidR="000B53F9">
        <w:rPr>
          <w:rFonts w:hint="cs"/>
          <w:rtl/>
        </w:rPr>
        <w:t>.</w:t>
      </w:r>
    </w:p>
    <w:p w:rsidR="000B53F9" w:rsidRDefault="00CA0714" w:rsidP="000B53F9">
      <w:pPr>
        <w:pStyle w:val="a0"/>
        <w:spacing w:line="240" w:lineRule="auto"/>
        <w:rPr>
          <w:rtl/>
        </w:rPr>
      </w:pPr>
      <w:r>
        <w:rPr>
          <w:rFonts w:hint="cs"/>
          <w:rtl/>
        </w:rPr>
        <w:t>ومن</w:t>
      </w:r>
      <w:r>
        <w:rPr>
          <w:rtl/>
        </w:rPr>
        <w:t xml:space="preserve"> </w:t>
      </w:r>
      <w:r>
        <w:rPr>
          <w:rFonts w:hint="cs"/>
          <w:rtl/>
        </w:rPr>
        <w:t>شهد</w:t>
      </w:r>
      <w:r>
        <w:rPr>
          <w:rtl/>
        </w:rPr>
        <w:t xml:space="preserve"> </w:t>
      </w:r>
      <w:r>
        <w:rPr>
          <w:rFonts w:hint="cs"/>
          <w:rtl/>
        </w:rPr>
        <w:t>له</w:t>
      </w:r>
      <w:r>
        <w:rPr>
          <w:rtl/>
        </w:rPr>
        <w:t xml:space="preserve"> </w:t>
      </w:r>
      <w:r>
        <w:rPr>
          <w:rFonts w:hint="cs"/>
          <w:rtl/>
        </w:rPr>
        <w:t>بأنه</w:t>
      </w:r>
      <w:r>
        <w:rPr>
          <w:rtl/>
        </w:rPr>
        <w:t xml:space="preserve"> </w:t>
      </w:r>
      <w:r>
        <w:rPr>
          <w:rFonts w:hint="cs"/>
          <w:rtl/>
        </w:rPr>
        <w:t>من</w:t>
      </w:r>
      <w:r>
        <w:rPr>
          <w:rtl/>
        </w:rPr>
        <w:t xml:space="preserve"> </w:t>
      </w:r>
      <w:r>
        <w:rPr>
          <w:rFonts w:hint="cs"/>
          <w:rtl/>
        </w:rPr>
        <w:t>أعداء</w:t>
      </w:r>
      <w:r>
        <w:rPr>
          <w:rtl/>
        </w:rPr>
        <w:t xml:space="preserve"> </w:t>
      </w:r>
      <w:r>
        <w:rPr>
          <w:rFonts w:hint="cs"/>
          <w:rtl/>
        </w:rPr>
        <w:t>الله</w:t>
      </w:r>
      <w:r>
        <w:rPr>
          <w:rtl/>
        </w:rPr>
        <w:t xml:space="preserve"> </w:t>
      </w:r>
      <w:r>
        <w:rPr>
          <w:rFonts w:hint="cs"/>
          <w:rtl/>
        </w:rPr>
        <w:t>فهو</w:t>
      </w:r>
      <w:r>
        <w:rPr>
          <w:rtl/>
        </w:rPr>
        <w:t xml:space="preserve"> </w:t>
      </w:r>
      <w:r>
        <w:rPr>
          <w:rFonts w:hint="cs"/>
          <w:rtl/>
        </w:rPr>
        <w:t>من</w:t>
      </w:r>
      <w:r>
        <w:rPr>
          <w:rtl/>
        </w:rPr>
        <w:t xml:space="preserve"> </w:t>
      </w:r>
      <w:r w:rsidR="000B53F9">
        <w:rPr>
          <w:rFonts w:hint="cs"/>
          <w:rtl/>
        </w:rPr>
        <w:t>(</w:t>
      </w:r>
      <w:r>
        <w:rPr>
          <w:rFonts w:hint="cs"/>
          <w:rtl/>
        </w:rPr>
        <w:t>أعداء</w:t>
      </w:r>
      <w:r>
        <w:rPr>
          <w:rtl/>
        </w:rPr>
        <w:t xml:space="preserve"> </w:t>
      </w:r>
      <w:r>
        <w:rPr>
          <w:rFonts w:hint="cs"/>
          <w:rtl/>
        </w:rPr>
        <w:t>الله</w:t>
      </w:r>
      <w:r>
        <w:rPr>
          <w:rtl/>
        </w:rPr>
        <w:t xml:space="preserve"> </w:t>
      </w:r>
      <w:r>
        <w:rPr>
          <w:rFonts w:hint="cs"/>
          <w:rtl/>
        </w:rPr>
        <w:t>و</w:t>
      </w:r>
      <w:r w:rsidR="000B53F9">
        <w:rPr>
          <w:rFonts w:hint="cs"/>
          <w:rtl/>
        </w:rPr>
        <w:t>)</w:t>
      </w:r>
      <w:r w:rsidR="000B53F9" w:rsidRPr="000B53F9">
        <w:rPr>
          <w:rFonts w:cs="Arabic11 BT" w:hint="cs"/>
          <w:color w:val="000000"/>
          <w:sz w:val="27"/>
          <w:vertAlign w:val="superscript"/>
          <w:rtl/>
        </w:rPr>
        <w:t>(</w:t>
      </w:r>
      <w:r w:rsidR="000B53F9" w:rsidRPr="000B53F9">
        <w:rPr>
          <w:rFonts w:cs="Arabic11 BT"/>
          <w:color w:val="000000"/>
          <w:sz w:val="27"/>
          <w:vertAlign w:val="superscript"/>
          <w:rtl/>
        </w:rPr>
        <w:footnoteReference w:id="11"/>
      </w:r>
      <w:r w:rsidR="000B53F9" w:rsidRPr="000B53F9">
        <w:rPr>
          <w:rFonts w:cs="Arabic11 BT" w:hint="cs"/>
          <w:color w:val="000000"/>
          <w:sz w:val="27"/>
          <w:vertAlign w:val="superscript"/>
          <w:rtl/>
        </w:rPr>
        <w:t>)</w:t>
      </w:r>
      <w:r w:rsidR="00D41ED5">
        <w:rPr>
          <w:rFonts w:hint="cs"/>
          <w:rtl/>
        </w:rPr>
        <w:t xml:space="preserve"> أوليا</w:t>
      </w:r>
      <w:r w:rsidR="00B37775">
        <w:rPr>
          <w:rFonts w:hint="cs"/>
          <w:rtl/>
        </w:rPr>
        <w:t>ء</w:t>
      </w:r>
      <w:r>
        <w:rPr>
          <w:rtl/>
        </w:rPr>
        <w:t xml:space="preserve"> </w:t>
      </w:r>
      <w:r w:rsidR="000B53F9">
        <w:rPr>
          <w:rFonts w:hint="cs"/>
          <w:rtl/>
        </w:rPr>
        <w:t>الشيطا</w:t>
      </w:r>
      <w:r>
        <w:rPr>
          <w:rFonts w:hint="cs"/>
          <w:rtl/>
        </w:rPr>
        <w:t>ن</w:t>
      </w:r>
      <w:r w:rsidR="000B53F9">
        <w:rPr>
          <w:rFonts w:hint="cs"/>
          <w:rtl/>
        </w:rPr>
        <w:t>.</w:t>
      </w:r>
    </w:p>
    <w:p w:rsidR="00CA0714" w:rsidRDefault="000B53F9" w:rsidP="00A85CA9">
      <w:pPr>
        <w:pStyle w:val="2"/>
        <w:rPr>
          <w:rtl/>
        </w:rPr>
      </w:pPr>
      <w:bookmarkStart w:id="12" w:name="_Toc460275501"/>
      <w:r>
        <w:rPr>
          <w:rFonts w:hint="cs"/>
          <w:rtl/>
        </w:rPr>
        <w:t>انقسام الناس إلى</w:t>
      </w:r>
      <w:r w:rsidR="00D41ED5">
        <w:rPr>
          <w:rFonts w:hint="cs"/>
          <w:rtl/>
        </w:rPr>
        <w:t xml:space="preserve"> أوليا</w:t>
      </w:r>
      <w:r w:rsidR="00B37775">
        <w:rPr>
          <w:rFonts w:hint="cs"/>
          <w:rtl/>
        </w:rPr>
        <w:t>ء</w:t>
      </w:r>
      <w:r>
        <w:rPr>
          <w:rFonts w:hint="cs"/>
          <w:rtl/>
        </w:rPr>
        <w:t xml:space="preserve"> الرحمن و</w:t>
      </w:r>
      <w:r w:rsidR="00B37775">
        <w:rPr>
          <w:rFonts w:hint="cs"/>
          <w:rtl/>
        </w:rPr>
        <w:t>أولياء</w:t>
      </w:r>
      <w:r>
        <w:rPr>
          <w:rFonts w:hint="cs"/>
          <w:rtl/>
        </w:rPr>
        <w:t xml:space="preserve"> الشيطان:</w:t>
      </w:r>
      <w:bookmarkEnd w:id="12"/>
    </w:p>
    <w:p w:rsidR="00CA0714" w:rsidRDefault="00CA0714" w:rsidP="00773672">
      <w:pPr>
        <w:pStyle w:val="a0"/>
        <w:spacing w:line="240" w:lineRule="auto"/>
        <w:rPr>
          <w:rtl/>
        </w:rPr>
      </w:pPr>
    </w:p>
    <w:p w:rsidR="000B53F9" w:rsidRDefault="00CA0714" w:rsidP="000B53F9">
      <w:pPr>
        <w:pStyle w:val="a0"/>
        <w:spacing w:line="240" w:lineRule="auto"/>
        <w:rPr>
          <w:rtl/>
        </w:rPr>
      </w:pPr>
      <w:r>
        <w:rPr>
          <w:rFonts w:hint="cs"/>
          <w:rtl/>
        </w:rPr>
        <w:t>وقد</w:t>
      </w:r>
      <w:r>
        <w:rPr>
          <w:rtl/>
        </w:rPr>
        <w:t xml:space="preserve"> </w:t>
      </w:r>
      <w:r>
        <w:rPr>
          <w:rFonts w:hint="cs"/>
          <w:rtl/>
        </w:rPr>
        <w:t>بين</w:t>
      </w:r>
      <w:r>
        <w:rPr>
          <w:rtl/>
        </w:rPr>
        <w:t xml:space="preserve"> </w:t>
      </w:r>
      <w:r w:rsidR="000B53F9">
        <w:rPr>
          <w:rFonts w:hint="cs"/>
          <w:rtl/>
        </w:rPr>
        <w:t xml:space="preserve">الله </w:t>
      </w:r>
      <w:r>
        <w:rPr>
          <w:rFonts w:hint="cs"/>
          <w:rtl/>
        </w:rPr>
        <w:t>في</w:t>
      </w:r>
      <w:r>
        <w:rPr>
          <w:rtl/>
        </w:rPr>
        <w:t xml:space="preserve"> </w:t>
      </w:r>
      <w:r>
        <w:rPr>
          <w:rFonts w:hint="cs"/>
          <w:rtl/>
        </w:rPr>
        <w:t>كتابه</w:t>
      </w:r>
      <w:r>
        <w:rPr>
          <w:rtl/>
        </w:rPr>
        <w:t xml:space="preserve"> </w:t>
      </w:r>
      <w:r>
        <w:rPr>
          <w:rFonts w:hint="cs"/>
          <w:rtl/>
        </w:rPr>
        <w:t>وسنة</w:t>
      </w:r>
      <w:r>
        <w:rPr>
          <w:rtl/>
        </w:rPr>
        <w:t xml:space="preserve"> </w:t>
      </w:r>
      <w:r>
        <w:rPr>
          <w:rFonts w:hint="cs"/>
          <w:rtl/>
        </w:rPr>
        <w:t>رسوله</w:t>
      </w:r>
      <w:r>
        <w:rPr>
          <w:rtl/>
        </w:rPr>
        <w:t xml:space="preserve"> </w:t>
      </w:r>
      <w:r w:rsidR="000B53F9">
        <w:rPr>
          <w:rFonts w:hint="cs"/>
          <w:rtl/>
        </w:rPr>
        <w:t>^</w:t>
      </w:r>
      <w:r>
        <w:rPr>
          <w:rtl/>
        </w:rPr>
        <w:t xml:space="preserve"> </w:t>
      </w:r>
      <w:r>
        <w:rPr>
          <w:rFonts w:hint="cs"/>
          <w:rtl/>
        </w:rPr>
        <w:t>أن</w:t>
      </w:r>
      <w:r>
        <w:rPr>
          <w:rtl/>
        </w:rPr>
        <w:t xml:space="preserve"> </w:t>
      </w:r>
      <w:r>
        <w:rPr>
          <w:rFonts w:hint="cs"/>
          <w:rtl/>
        </w:rPr>
        <w:t>لله</w:t>
      </w:r>
      <w:r w:rsidR="00D41ED5">
        <w:rPr>
          <w:rtl/>
        </w:rPr>
        <w:t xml:space="preserve"> أوليا</w:t>
      </w:r>
      <w:r w:rsidR="00B37775">
        <w:rPr>
          <w:rFonts w:hint="cs"/>
          <w:rtl/>
        </w:rPr>
        <w:t>ء</w:t>
      </w:r>
      <w:r>
        <w:rPr>
          <w:rtl/>
        </w:rPr>
        <w:t xml:space="preserve"> </w:t>
      </w:r>
      <w:r>
        <w:rPr>
          <w:rFonts w:hint="cs"/>
          <w:rtl/>
        </w:rPr>
        <w:t>من</w:t>
      </w:r>
      <w:r>
        <w:rPr>
          <w:rtl/>
        </w:rPr>
        <w:t xml:space="preserve"> </w:t>
      </w:r>
      <w:r>
        <w:rPr>
          <w:rFonts w:hint="cs"/>
          <w:rtl/>
        </w:rPr>
        <w:t>الناس</w:t>
      </w:r>
      <w:r>
        <w:rPr>
          <w:rtl/>
        </w:rPr>
        <w:t xml:space="preserve"> </w:t>
      </w:r>
      <w:r>
        <w:rPr>
          <w:rFonts w:hint="cs"/>
          <w:rtl/>
        </w:rPr>
        <w:t>وللشيطان</w:t>
      </w:r>
      <w:r w:rsidR="00D41ED5">
        <w:rPr>
          <w:rtl/>
        </w:rPr>
        <w:t xml:space="preserve"> أوليا</w:t>
      </w:r>
      <w:r w:rsidR="00B37775">
        <w:rPr>
          <w:rFonts w:hint="cs"/>
          <w:rtl/>
        </w:rPr>
        <w:t>ء</w:t>
      </w:r>
      <w:r w:rsidR="000B53F9">
        <w:rPr>
          <w:rFonts w:hint="cs"/>
          <w:rtl/>
        </w:rPr>
        <w:t>.</w:t>
      </w:r>
    </w:p>
    <w:p w:rsidR="00F6644D" w:rsidRDefault="000B53F9" w:rsidP="00F6644D">
      <w:pPr>
        <w:pStyle w:val="a0"/>
        <w:spacing w:line="240" w:lineRule="auto"/>
        <w:rPr>
          <w:rtl/>
        </w:rPr>
      </w:pPr>
      <w:r w:rsidRPr="000B53F9">
        <w:rPr>
          <w:rFonts w:cs="Arabic11 BT" w:hint="cs"/>
          <w:color w:val="000000"/>
          <w:sz w:val="27"/>
          <w:vertAlign w:val="superscript"/>
          <w:rtl/>
        </w:rPr>
        <w:t>(</w:t>
      </w:r>
      <w:r w:rsidRPr="000B53F9">
        <w:rPr>
          <w:rFonts w:cs="Arabic11 BT"/>
          <w:color w:val="000000"/>
          <w:sz w:val="27"/>
          <w:vertAlign w:val="superscript"/>
          <w:rtl/>
        </w:rPr>
        <w:footnoteReference w:id="12"/>
      </w:r>
      <w:r w:rsidRPr="000B53F9">
        <w:rPr>
          <w:rFonts w:cs="Arabic11 BT" w:hint="cs"/>
          <w:color w:val="000000"/>
          <w:sz w:val="27"/>
          <w:vertAlign w:val="superscript"/>
          <w:rtl/>
        </w:rPr>
        <w:t>)</w:t>
      </w:r>
      <w:r w:rsidR="00B85F39">
        <w:rPr>
          <w:rFonts w:hint="cs"/>
          <w:rtl/>
        </w:rPr>
        <w:t xml:space="preserve"> </w:t>
      </w:r>
      <w:r>
        <w:rPr>
          <w:rFonts w:hint="cs"/>
          <w:rtl/>
        </w:rPr>
        <w:t>و</w:t>
      </w:r>
      <w:r w:rsidR="00CA0714">
        <w:rPr>
          <w:rFonts w:hint="cs"/>
          <w:rtl/>
        </w:rPr>
        <w:t>فرق</w:t>
      </w:r>
      <w:r w:rsidR="00CA0714">
        <w:rPr>
          <w:rtl/>
        </w:rPr>
        <w:t xml:space="preserve"> </w:t>
      </w:r>
      <w:r w:rsidR="00CA0714">
        <w:rPr>
          <w:rFonts w:hint="cs"/>
          <w:rtl/>
        </w:rPr>
        <w:t>بين</w:t>
      </w:r>
      <w:r w:rsidR="00D41ED5">
        <w:rPr>
          <w:rtl/>
        </w:rPr>
        <w:t xml:space="preserve"> أوليا</w:t>
      </w:r>
      <w:r w:rsidR="00B37775">
        <w:rPr>
          <w:rFonts w:hint="cs"/>
          <w:rtl/>
        </w:rPr>
        <w:t>ء</w:t>
      </w:r>
      <w:r w:rsidR="00CA0714">
        <w:rPr>
          <w:rtl/>
        </w:rPr>
        <w:t xml:space="preserve"> </w:t>
      </w:r>
      <w:r w:rsidR="00CA0714">
        <w:rPr>
          <w:rFonts w:hint="cs"/>
          <w:rtl/>
        </w:rPr>
        <w:t>الرحمن</w:t>
      </w:r>
      <w:r w:rsidR="00CA0714">
        <w:rPr>
          <w:rtl/>
        </w:rPr>
        <w:t xml:space="preserve"> </w:t>
      </w:r>
      <w:r w:rsidR="00CA0714">
        <w:rPr>
          <w:rFonts w:hint="cs"/>
          <w:rtl/>
        </w:rPr>
        <w:t>و</w:t>
      </w:r>
      <w:r w:rsidR="00B37775">
        <w:rPr>
          <w:rFonts w:hint="cs"/>
          <w:rtl/>
        </w:rPr>
        <w:t>أولياء</w:t>
      </w:r>
      <w:r w:rsidR="00CA0714">
        <w:rPr>
          <w:rtl/>
        </w:rPr>
        <w:t xml:space="preserve"> </w:t>
      </w:r>
      <w:r w:rsidR="00CA0714">
        <w:rPr>
          <w:rFonts w:hint="cs"/>
          <w:rtl/>
        </w:rPr>
        <w:t>الشيطان</w:t>
      </w:r>
      <w:r>
        <w:rPr>
          <w:rFonts w:hint="cs"/>
          <w:rtl/>
        </w:rPr>
        <w:t>،</w:t>
      </w:r>
      <w:r w:rsidR="00CA0714">
        <w:rPr>
          <w:rtl/>
        </w:rPr>
        <w:t xml:space="preserve"> </w:t>
      </w:r>
      <w:r w:rsidR="00CA0714">
        <w:rPr>
          <w:rFonts w:hint="cs"/>
          <w:rtl/>
        </w:rPr>
        <w:t>فقال</w:t>
      </w:r>
      <w:r w:rsidR="00CA0714">
        <w:rPr>
          <w:rtl/>
        </w:rPr>
        <w:t xml:space="preserve"> </w:t>
      </w:r>
      <w:r w:rsidR="00CA0714">
        <w:rPr>
          <w:rFonts w:hint="cs"/>
          <w:rtl/>
        </w:rPr>
        <w:t>تعالى</w:t>
      </w:r>
      <w:r w:rsidR="00CA0714">
        <w:rPr>
          <w:rtl/>
        </w:rPr>
        <w:t xml:space="preserve">: </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أَلَا إِنَّ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F6644D">
        <w:rPr>
          <w:rFonts w:cs="KFGQPC Uthmanic Script HAFS"/>
          <w:color w:val="A80000"/>
          <w:szCs w:val="28"/>
          <w:shd w:val="clear" w:color="auto" w:fill="FFFFFF"/>
          <w:rtl/>
        </w:rPr>
        <w:t xml:space="preserve"> اللَّهِ لَا خَوْفٌ عَلَيْهِمْ وَلَا هُمْ يَحْزَنُونَ٦٢ الَّذِينَ آمَنُوا وَكَانُوا يَتَّقُونَ٦٣ لَهُمُ الْبُشْرَى فِي الْحَيَاةِ الدُّنْيَا وَفِي الْآخِرَةِ</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لَا تَبْدِيلَ لِكَلِمَاتِ اللَّهِ</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ذَلِكَ هُوَ الْفَوْزُ الْعَظِيمُ٦٤</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 xml:space="preserve"> </w:t>
      </w:r>
      <w:r w:rsidR="00F6644D">
        <w:rPr>
          <w:color w:val="000000"/>
          <w:szCs w:val="24"/>
          <w:shd w:val="clear" w:color="auto" w:fill="FFFFFF"/>
          <w:rtl/>
        </w:rPr>
        <w:t>[يونس: 62-64]</w:t>
      </w:r>
      <w:r w:rsidR="00F6644D">
        <w:rPr>
          <w:rFonts w:hint="cs"/>
          <w:rtl/>
        </w:rPr>
        <w:t>.</w:t>
      </w:r>
    </w:p>
    <w:p w:rsidR="00F6644D" w:rsidRDefault="00F6644D" w:rsidP="00F6644D">
      <w:pPr>
        <w:pStyle w:val="a0"/>
        <w:spacing w:line="240" w:lineRule="auto"/>
        <w:rPr>
          <w:rtl/>
        </w:rPr>
      </w:pPr>
      <w:r>
        <w:rPr>
          <w:rFonts w:hint="cs"/>
          <w:rtl/>
        </w:rPr>
        <w:t xml:space="preserve">وقال تعالى: </w:t>
      </w:r>
      <w:r>
        <w:rPr>
          <w:rFonts w:cs="Traditional Arabic"/>
          <w:color w:val="A80000"/>
          <w:szCs w:val="28"/>
          <w:shd w:val="clear" w:color="auto" w:fill="FFFFFF"/>
          <w:rtl/>
        </w:rPr>
        <w:t>﴿</w:t>
      </w:r>
      <w:r>
        <w:rPr>
          <w:rFonts w:cs="KFGQPC Uthmanic Script HAFS"/>
          <w:color w:val="A80000"/>
          <w:szCs w:val="28"/>
          <w:shd w:val="clear" w:color="auto" w:fill="FFFFFF"/>
          <w:rtl/>
        </w:rPr>
        <w:t>إِنَّ وَلِيِّيَ اللَّهُ الَّذِي نَزَّلَ الْكِتَابَ</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يَتَوَلَّى الصَّالِحِينَ١٩٦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196]</w:t>
      </w:r>
      <w:r w:rsidRPr="00F6644D">
        <w:rPr>
          <w:rFonts w:cs="Arabic11 BT" w:hint="cs"/>
          <w:color w:val="000000"/>
          <w:sz w:val="27"/>
          <w:vertAlign w:val="superscript"/>
          <w:rtl/>
        </w:rPr>
        <w:t>(</w:t>
      </w:r>
      <w:r w:rsidRPr="00F6644D">
        <w:rPr>
          <w:rFonts w:cs="Arabic11 BT"/>
          <w:color w:val="000000"/>
          <w:sz w:val="27"/>
          <w:vertAlign w:val="superscript"/>
          <w:rtl/>
        </w:rPr>
        <w:footnoteReference w:id="13"/>
      </w:r>
      <w:r w:rsidRPr="00F6644D">
        <w:rPr>
          <w:rFonts w:cs="Arabic11 BT" w:hint="cs"/>
          <w:color w:val="000000"/>
          <w:sz w:val="27"/>
          <w:vertAlign w:val="superscript"/>
          <w:rtl/>
        </w:rPr>
        <w:t>)</w:t>
      </w:r>
      <w:r>
        <w:rPr>
          <w:rFonts w:hint="cs"/>
          <w:rtl/>
        </w:rPr>
        <w:t>.</w:t>
      </w:r>
    </w:p>
    <w:p w:rsidR="00F6644D" w:rsidRDefault="00CA0714" w:rsidP="00F6644D">
      <w:pPr>
        <w:pStyle w:val="a0"/>
        <w:spacing w:line="240" w:lineRule="auto"/>
        <w:rPr>
          <w:rtl/>
        </w:rPr>
      </w:pPr>
      <w:r>
        <w:rPr>
          <w:rtl/>
        </w:rPr>
        <w:t xml:space="preserve"> </w:t>
      </w:r>
      <w:r>
        <w:rPr>
          <w:rFonts w:hint="cs"/>
          <w:rtl/>
        </w:rPr>
        <w:t>وقال</w:t>
      </w:r>
      <w:r>
        <w:rPr>
          <w:rtl/>
        </w:rPr>
        <w:t xml:space="preserve"> </w:t>
      </w:r>
      <w:r>
        <w:rPr>
          <w:rFonts w:hint="cs"/>
          <w:rtl/>
        </w:rPr>
        <w:t>تعالى</w:t>
      </w:r>
      <w:r>
        <w:rPr>
          <w:rtl/>
        </w:rPr>
        <w:t xml:space="preserve">: </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اللَّهُ وَلِيُّ الَّذِينَ آمَنُوا يُخْرِجُهُمْ مِنَ الظُّلُمَاتِ إِلَى النُّورِ</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وَالَّذِينَ كَفَرُوا</w:t>
      </w:r>
      <w:r w:rsidR="00D41ED5">
        <w:rPr>
          <w:rFonts w:cs="KFGQPC Uthmanic Script HAFS"/>
          <w:color w:val="A80000"/>
          <w:szCs w:val="28"/>
          <w:shd w:val="clear" w:color="auto" w:fill="FFFFFF"/>
          <w:rtl/>
        </w:rPr>
        <w:t xml:space="preserve"> أوليا</w:t>
      </w:r>
      <w:r w:rsidR="00F6644D">
        <w:rPr>
          <w:rFonts w:cs="KFGQPC Uthmanic Script HAFS"/>
          <w:color w:val="A80000"/>
          <w:szCs w:val="28"/>
          <w:shd w:val="clear" w:color="auto" w:fill="FFFFFF"/>
          <w:rtl/>
        </w:rPr>
        <w:t>ؤُهُمُ الطَّاغُوتُ يُخْرِجُونَهُمْ مِنَ النُّورِ إِلَى الظُّلُمَاتِ</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أُولَئِكَ أَصْحَابُ النَّارِ</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هُمْ فِيهَا خَالِدُونَ٢٥٧</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 xml:space="preserve"> </w:t>
      </w:r>
      <w:r w:rsidR="00F6644D">
        <w:rPr>
          <w:color w:val="000000"/>
          <w:szCs w:val="24"/>
          <w:shd w:val="clear" w:color="auto" w:fill="FFFFFF"/>
          <w:rtl/>
        </w:rPr>
        <w:t>[البقرة: 257]</w:t>
      </w:r>
      <w:r w:rsidR="00F6644D">
        <w:rPr>
          <w:rFonts w:hint="cs"/>
          <w:rtl/>
        </w:rPr>
        <w:t>.</w:t>
      </w:r>
    </w:p>
    <w:p w:rsidR="000F5F2F" w:rsidRDefault="00CA0714" w:rsidP="000F5F2F">
      <w:pPr>
        <w:pStyle w:val="a0"/>
        <w:spacing w:line="240" w:lineRule="auto"/>
        <w:rPr>
          <w:rtl/>
        </w:rPr>
      </w:pPr>
      <w:r>
        <w:rPr>
          <w:rtl/>
        </w:rPr>
        <w:t xml:space="preserve"> </w:t>
      </w:r>
      <w:r>
        <w:rPr>
          <w:rFonts w:hint="cs"/>
          <w:rtl/>
        </w:rPr>
        <w:t>وقال</w:t>
      </w:r>
      <w:r>
        <w:rPr>
          <w:rtl/>
        </w:rPr>
        <w:t xml:space="preserve"> </w:t>
      </w:r>
      <w:r>
        <w:rPr>
          <w:rFonts w:hint="cs"/>
          <w:rtl/>
        </w:rPr>
        <w:t>تعالى</w:t>
      </w:r>
      <w:r>
        <w:rPr>
          <w:rtl/>
        </w:rPr>
        <w:t xml:space="preserve">: </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يَا أَيُّهَا الَّذِينَ آمَنُوا لَا تَتَّخِذُوا الْيَهُودَ وَالنَّصَارَى</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 xml:space="preserve">ء </w:t>
      </w:r>
      <w:r w:rsidR="00F6644D">
        <w:rPr>
          <w:rFonts w:cs="KFGQPC Uthmanic Script HAFS"/>
          <w:color w:val="A80000"/>
          <w:szCs w:val="28"/>
          <w:shd w:val="clear" w:color="auto" w:fill="FFFFFF"/>
          <w:rtl/>
        </w:rPr>
        <w:t>بَعْضُهُمْ</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F6644D">
        <w:rPr>
          <w:rFonts w:cs="KFGQPC Uthmanic Script HAFS"/>
          <w:color w:val="A80000"/>
          <w:szCs w:val="28"/>
          <w:shd w:val="clear" w:color="auto" w:fill="FFFFFF"/>
          <w:rtl/>
        </w:rPr>
        <w:t xml:space="preserve"> بَعْضٍ</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وَمَنْ يَتَوَلَّهُمْ مِنْكُمْ فَإِنَّهُ مِنْهُمْ</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إِنَّ اللَّهَ لَا يَهْدِي الْقَوْمَ الظَّالِمِينَ٥١ فَتَرَى الَّذِينَ فِي قُلُوبِهِمْ مَرَضٌ يُسَارِعُونَ فِيهِمْ يَقُولُونَ نَخْشَى أَنْ تُصِيبَنَا دَائِرَةٌ</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فَعَسَى اللَّهُ أَنْ يَأْتِيَ بِالْفَتْحِ أَوْ أَمْرٍ مِنْ عِنْدِهِ فَيُصْبِحُوا عَلَى مَا أَسَرُّوا فِي أَنْفُسِهِمْ نَادِمِينَ٥٢ وَيَقُولُ الَّذِينَ آمَنُوا أَهَؤُلَاءِ الَّذِينَ أَقْسَمُوا بِاللَّهِ جَهْدَ</w:t>
      </w:r>
      <w:r w:rsidR="00B37775">
        <w:rPr>
          <w:rFonts w:cs="KFGQPC Uthmanic Script HAFS"/>
          <w:color w:val="A80000"/>
          <w:szCs w:val="28"/>
          <w:shd w:val="clear" w:color="auto" w:fill="FFFFFF"/>
          <w:rtl/>
        </w:rPr>
        <w:t xml:space="preserve"> إيمان</w:t>
      </w:r>
      <w:r w:rsidR="00F6644D">
        <w:rPr>
          <w:rFonts w:cs="KFGQPC Uthmanic Script HAFS"/>
          <w:color w:val="A80000"/>
          <w:szCs w:val="28"/>
          <w:shd w:val="clear" w:color="auto" w:fill="FFFFFF"/>
          <w:rtl/>
        </w:rPr>
        <w:t>هِمْ</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إِنَّهُمْ لَمَعَكُمْ</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 xml:space="preserve">حَبِطَتْ أَعْمَالُهُمْ فَأَصْبَحُوا خَاسِرِينَ٥٣ يَا أَيُّهَا الَّذِينَ آمَنُوا </w:t>
      </w:r>
      <w:r w:rsidR="00F6644D">
        <w:rPr>
          <w:rFonts w:cs="KFGQPC Uthmanic Script HAFS"/>
          <w:color w:val="A80000"/>
          <w:szCs w:val="28"/>
          <w:shd w:val="clear" w:color="auto" w:fill="FFFFFF"/>
          <w:rtl/>
        </w:rPr>
        <w:lastRenderedPageBreak/>
        <w:t>مَنْ يَرْتَدَّ مِنْكُمْ عَنْ دِينِهِ فَسَوْفَ يَأْتِي اللَّهُ بِقَوْمٍ يُحِبُّهُمْ وَيُحِبُّونَهُ أَذِلَّةٍ عَلَى الْمُؤْمِنِينَ أَعِزَّةٍ عَلَى الْكَافِرِينَ يُجَاهِدُونَ فِي سَبِيلِ اللَّهِ وَلَا يَخَافُونَ لَوْمَةَ لَائِمٍ</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ذَلِكَ فَضْلُ اللَّهِ يُؤْتِيهِ مَنْ يَشَاءُ</w:t>
      </w:r>
      <w:r w:rsidR="00B37775">
        <w:rPr>
          <w:rFonts w:cs="KFGQPC Uthmanic Script HAFS"/>
          <w:color w:val="A80000"/>
          <w:szCs w:val="28"/>
          <w:shd w:val="clear" w:color="auto" w:fill="FFFFFF"/>
          <w:rtl/>
        </w:rPr>
        <w:t xml:space="preserve"> </w:t>
      </w:r>
      <w:r w:rsidR="00F6644D">
        <w:rPr>
          <w:rFonts w:cs="KFGQPC Uthmanic Script HAFS"/>
          <w:color w:val="A80000"/>
          <w:szCs w:val="28"/>
          <w:shd w:val="clear" w:color="auto" w:fill="FFFFFF"/>
          <w:rtl/>
        </w:rPr>
        <w:t>وَاللَّهُ وَاسِعٌ عَلِيمٌ٥٤ إِنَّمَا وَلِيُّكُمُ اللَّهُ وَرَسُولُهُ وَالَّذِينَ آمَنُوا الَّذِينَ يُقِيمُونَ الصَّلَاةَ وَيُؤْتُونَ الزَّكَاةَ وَهُمْ رَاكِعُونَ٥٥ وَمَنْ يَتَوَلَّ اللَّهَ وَرَسُولَهُ وَالَّذِينَ آمَنُوا فَإِنَّ حِزْبَ اللَّهِ هُمُ الْغَالِبُونَ٥٦</w:t>
      </w:r>
      <w:r w:rsidR="00F6644D">
        <w:rPr>
          <w:rFonts w:cs="Traditional Arabic"/>
          <w:color w:val="A80000"/>
          <w:szCs w:val="28"/>
          <w:shd w:val="clear" w:color="auto" w:fill="FFFFFF"/>
          <w:rtl/>
        </w:rPr>
        <w:t>﴾</w:t>
      </w:r>
      <w:r w:rsidR="00F6644D">
        <w:rPr>
          <w:rFonts w:cs="KFGQPC Uthmanic Script HAFS"/>
          <w:color w:val="A80000"/>
          <w:szCs w:val="28"/>
          <w:shd w:val="clear" w:color="auto" w:fill="FFFFFF"/>
          <w:rtl/>
        </w:rPr>
        <w:t xml:space="preserve"> </w:t>
      </w:r>
      <w:r w:rsidR="00F6644D">
        <w:rPr>
          <w:color w:val="000000"/>
          <w:szCs w:val="24"/>
          <w:shd w:val="clear" w:color="auto" w:fill="FFFFFF"/>
          <w:rtl/>
        </w:rPr>
        <w:t>[المائدة: 51-56]</w:t>
      </w:r>
      <w:r w:rsidR="00F6644D">
        <w:rPr>
          <w:rFonts w:hint="cs"/>
          <w:rtl/>
        </w:rPr>
        <w:t>.</w:t>
      </w:r>
    </w:p>
    <w:p w:rsidR="000F5F2F" w:rsidRDefault="00CA0714" w:rsidP="000F5F2F">
      <w:pPr>
        <w:pStyle w:val="a0"/>
        <w:spacing w:line="240" w:lineRule="auto"/>
        <w:rPr>
          <w:rtl/>
        </w:rPr>
      </w:pP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هُنَالِكَ الْوَلَايَةُ لِلَّهِ الْحَقِّ</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هُوَ خَيْرٌ ثَوَابًا وَخَيْرٌ عُقْبًا٤٤</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[الكهف: 44]</w:t>
      </w:r>
      <w:r w:rsidR="000F5F2F">
        <w:rPr>
          <w:rFonts w:hint="cs"/>
          <w:rtl/>
        </w:rPr>
        <w:t>.</w:t>
      </w:r>
    </w:p>
    <w:p w:rsidR="00CA0714" w:rsidRDefault="000F5F2F" w:rsidP="000F5F2F">
      <w:pPr>
        <w:pStyle w:val="a0"/>
        <w:spacing w:line="240" w:lineRule="auto"/>
        <w:rPr>
          <w:rtl/>
        </w:rPr>
      </w:pPr>
      <w:r>
        <w:rPr>
          <w:rFonts w:hint="cs"/>
          <w:rtl/>
        </w:rPr>
        <w:t>وذكر</w:t>
      </w:r>
      <w:r w:rsidR="00D41ED5">
        <w:rPr>
          <w:rtl/>
        </w:rPr>
        <w:t xml:space="preserve"> أوليا</w:t>
      </w:r>
      <w:r w:rsidR="00B37775">
        <w:rPr>
          <w:rFonts w:hint="cs"/>
          <w:rtl/>
        </w:rPr>
        <w:t>ء</w:t>
      </w:r>
      <w:r>
        <w:rPr>
          <w:rtl/>
        </w:rPr>
        <w:t xml:space="preserve"> </w:t>
      </w:r>
      <w:r>
        <w:rPr>
          <w:rFonts w:hint="cs"/>
          <w:rtl/>
        </w:rPr>
        <w:t>الشيطان</w:t>
      </w:r>
      <w:r>
        <w:rPr>
          <w:rtl/>
        </w:rPr>
        <w:t xml:space="preserve"> </w:t>
      </w:r>
      <w:r>
        <w:rPr>
          <w:rFonts w:hint="cs"/>
          <w:rtl/>
        </w:rPr>
        <w:t>فقال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فَإِذَا قَرَأْتَ الْقُرْآنَ فَاسْتَعِذْ بِاللَّهِ مِنَ الشَّيْطَانِ الرَّجِيمِ٩٨ إِنَّهُ لَيْسَ لَهُ سُلْطَانٌ عَلَى الَّذِينَ آمَنُوا وَعَلَى رَبِّهِمْ يَتَوَكَّلُونَ٩٩ إِنَّمَا سُلْطَانُهُ عَلَى الَّذِينَ يَتَوَلَّوْنَهُ وَالَّذِينَ هُمْ بِهِ مُشْرِكُونَ١٠٠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98-100]</w:t>
      </w:r>
      <w:r>
        <w:rPr>
          <w:rFonts w:hint="cs"/>
          <w:rtl/>
        </w:rPr>
        <w:t>.</w:t>
      </w:r>
    </w:p>
    <w:p w:rsidR="000F5F2F" w:rsidRDefault="00CA0714" w:rsidP="000F5F2F">
      <w:pPr>
        <w:pStyle w:val="a0"/>
        <w:spacing w:line="240" w:lineRule="auto"/>
        <w:rPr>
          <w:rtl/>
        </w:rPr>
      </w:pP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الَّذِينَ آمَنُوا يُقَاتِلُونَ فِي سَبِيلِ اللَّهِ</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وَالَّذِينَ كَفَرُوا يُقَاتِلُونَ فِي سَبِيلِ الطَّاغُوتِ فَقَاتِلُوا</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 xml:space="preserve"> الشَّيْطَانِ</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إِنَّ كَيْدَ الشَّيْطَانِ كَانَ ضَعِيفًا٧٦</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[النساء: 76]</w:t>
      </w:r>
      <w:r w:rsidR="000F5F2F">
        <w:rPr>
          <w:rFonts w:hint="cs"/>
          <w:rtl/>
        </w:rPr>
        <w:t>.</w:t>
      </w:r>
    </w:p>
    <w:p w:rsidR="000F5F2F" w:rsidRDefault="00CA0714" w:rsidP="000F5F2F">
      <w:pPr>
        <w:pStyle w:val="a0"/>
        <w:spacing w:line="240" w:lineRule="auto"/>
        <w:rPr>
          <w:rtl/>
        </w:rPr>
      </w:pPr>
      <w:r>
        <w:rPr>
          <w:rtl/>
        </w:rPr>
        <w:t xml:space="preserve"> </w:t>
      </w: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وَإِذْ قُلْنَا لِلْمَلَائِكَةِ اسْجُدُوا لِآدَمَ فَسَجَدُوا إِلَّا إِبْلِيسَ كَانَ مِنَ الْجِنِّ فَفَسَقَ عَنْ أَمْرِ رَبِّهِ</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أَفَتَتَّخِذُونَهُ وَذُرِّيَّتَهُ</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 xml:space="preserve"> مِنْ دُونِي وَهُمْ لَكُمْ عَدُوٌّ</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بِئْسَ لِلظَّالِمِينَ بَدَلًا٥٠</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[الكهف: 50]</w:t>
      </w:r>
      <w:r w:rsidR="000F5F2F">
        <w:rPr>
          <w:rFonts w:hint="cs"/>
          <w:rtl/>
        </w:rPr>
        <w:t>.</w:t>
      </w:r>
    </w:p>
    <w:p w:rsidR="000F5F2F" w:rsidRDefault="00CA0714" w:rsidP="000F5F2F">
      <w:pPr>
        <w:pStyle w:val="a0"/>
        <w:spacing w:line="240" w:lineRule="auto"/>
        <w:rPr>
          <w:rtl/>
        </w:rPr>
      </w:pP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وَمَنْ يَتَّخِذِ الشَّيْطَانَ وَلِيًّا مِنْ دُونِ اللَّهِ فَقَدْ خَسِرَ خُسْرَانًا مُبِينًا</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[النساء: 119]</w:t>
      </w:r>
      <w:r w:rsidR="000F5F2F">
        <w:rPr>
          <w:rFonts w:hint="cs"/>
          <w:rtl/>
        </w:rPr>
        <w:t>.</w:t>
      </w:r>
    </w:p>
    <w:p w:rsidR="000F5F2F" w:rsidRDefault="00CA0714" w:rsidP="000F5F2F">
      <w:pPr>
        <w:pStyle w:val="a0"/>
        <w:spacing w:line="240" w:lineRule="auto"/>
        <w:rPr>
          <w:rtl/>
        </w:rPr>
      </w:pPr>
      <w:r>
        <w:rPr>
          <w:rtl/>
        </w:rPr>
        <w:t xml:space="preserve"> </w:t>
      </w:r>
      <w:r>
        <w:rPr>
          <w:rFonts w:hint="cs"/>
          <w:rtl/>
        </w:rPr>
        <w:t>وقال</w:t>
      </w:r>
      <w:r>
        <w:rPr>
          <w:rtl/>
        </w:rPr>
        <w:t xml:space="preserve"> </w:t>
      </w:r>
      <w:r>
        <w:rPr>
          <w:rFonts w:hint="cs"/>
          <w:rtl/>
        </w:rPr>
        <w:t>تعالى</w:t>
      </w:r>
      <w:r w:rsidR="000F5F2F" w:rsidRPr="000F5F2F">
        <w:rPr>
          <w:rFonts w:cs="Arabic11 BT" w:hint="cs"/>
          <w:color w:val="000000"/>
          <w:sz w:val="27"/>
          <w:vertAlign w:val="superscript"/>
          <w:rtl/>
        </w:rPr>
        <w:t>(</w:t>
      </w:r>
      <w:r w:rsidR="000F5F2F" w:rsidRPr="000F5F2F">
        <w:rPr>
          <w:rFonts w:cs="Arabic11 BT"/>
          <w:color w:val="000000"/>
          <w:sz w:val="27"/>
          <w:vertAlign w:val="superscript"/>
          <w:rtl/>
        </w:rPr>
        <w:footnoteReference w:id="14"/>
      </w:r>
      <w:r w:rsidR="000F5F2F" w:rsidRPr="000F5F2F">
        <w:rPr>
          <w:rFonts w:cs="Arabic11 BT" w:hint="cs"/>
          <w:color w:val="000000"/>
          <w:sz w:val="27"/>
          <w:vertAlign w:val="superscript"/>
          <w:rtl/>
        </w:rPr>
        <w:t>)</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الَّذِينَ قَالَ لَهُمُ النَّاسُ إِنَّ النَّاسَ قَدْ جَمَعُوا لَكُمْ فَاخْشَوْهُمْ فَزَادَهُمْ</w:t>
      </w:r>
      <w:r w:rsidR="00B37775">
        <w:rPr>
          <w:rFonts w:cs="KFGQPC Uthmanic Script HAFS"/>
          <w:color w:val="A80000"/>
          <w:szCs w:val="28"/>
          <w:shd w:val="clear" w:color="auto" w:fill="FFFFFF"/>
          <w:rtl/>
        </w:rPr>
        <w:t xml:space="preserve"> إيمان</w:t>
      </w:r>
      <w:r w:rsidR="000F5F2F">
        <w:rPr>
          <w:rFonts w:cs="KFGQPC Uthmanic Script HAFS"/>
          <w:color w:val="A80000"/>
          <w:szCs w:val="28"/>
          <w:shd w:val="clear" w:color="auto" w:fill="FFFFFF"/>
          <w:rtl/>
        </w:rPr>
        <w:t>ا وَقَالُوا حَسْبُنَا اللَّهُ وَنِعْمَ الْوَكِيلُ١٧٣ فَانْقَلَبُوا بِنِعْمَةٍ مِنَ اللَّهِ وَفَضْلٍ لَمْ يَمْسَسْهُمْ سُوءٌ وَاتَّبَعُوا رِضْوَانَ اللَّهِ</w:t>
      </w:r>
      <w:r w:rsidR="00B37775">
        <w:rPr>
          <w:rFonts w:cs="KFGQPC Uthmanic Script HAFS"/>
          <w:color w:val="A80000"/>
          <w:szCs w:val="28"/>
          <w:shd w:val="clear" w:color="auto" w:fill="FFFFFF"/>
          <w:rtl/>
        </w:rPr>
        <w:t xml:space="preserve"> </w:t>
      </w:r>
      <w:r w:rsidR="000F5F2F">
        <w:rPr>
          <w:rFonts w:cs="KFGQPC Uthmanic Script HAFS"/>
          <w:color w:val="A80000"/>
          <w:szCs w:val="28"/>
          <w:shd w:val="clear" w:color="auto" w:fill="FFFFFF"/>
          <w:rtl/>
        </w:rPr>
        <w:t>وَاللَّهُ ذُو فَضْلٍ عَظِيمٍ١٧٤ إِنَّمَا ذَلِكُمُ الشَّيْطَانُ يُخَوِّفُ</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هُ فَلَا تَخَافُوهُمْ وَخَافُونِ إِنْ كُنْتُمْ مُؤْمِنِينَ١٧٥</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[آل عمران: 173-175]</w:t>
      </w:r>
      <w:r w:rsidR="000F5F2F">
        <w:rPr>
          <w:rFonts w:hint="cs"/>
          <w:rtl/>
        </w:rPr>
        <w:t>.</w:t>
      </w:r>
    </w:p>
    <w:p w:rsidR="000F5F2F" w:rsidRDefault="00CA0714" w:rsidP="000F5F2F">
      <w:pPr>
        <w:pStyle w:val="a0"/>
        <w:spacing w:line="240" w:lineRule="auto"/>
        <w:rPr>
          <w:rtl/>
        </w:rPr>
      </w:pPr>
      <w:r>
        <w:rPr>
          <w:rFonts w:hint="cs"/>
          <w:rtl/>
        </w:rPr>
        <w:lastRenderedPageBreak/>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إِنَّا جَعَلْنَا الشَّيَاطِينَ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 xml:space="preserve"> لِلَّذِينَ لَا يُؤْمِنُونَ٢٧ وَإِذَا فَعَلُوا فَاحِشَةً قَالُوا وَجَدْنَا عَلَيْهَا آبَاءَنَا</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[الأعراف: 27-28]</w:t>
      </w:r>
      <w:r w:rsidR="000F5F2F">
        <w:rPr>
          <w:rFonts w:hint="cs"/>
          <w:rtl/>
        </w:rPr>
        <w:t>.</w:t>
      </w:r>
      <w:r>
        <w:rPr>
          <w:rtl/>
        </w:rPr>
        <w:t xml:space="preserve"> </w:t>
      </w:r>
      <w:r>
        <w:rPr>
          <w:rFonts w:hint="cs"/>
          <w:rtl/>
        </w:rPr>
        <w:t>إلى</w:t>
      </w:r>
      <w:r>
        <w:rPr>
          <w:rtl/>
        </w:rPr>
        <w:t xml:space="preserve"> </w:t>
      </w:r>
      <w:r>
        <w:rPr>
          <w:rFonts w:hint="cs"/>
          <w:rtl/>
        </w:rPr>
        <w:t>قوله</w:t>
      </w:r>
      <w:r w:rsidR="000F5F2F">
        <w:rPr>
          <w:rFonts w:hint="cs"/>
          <w:rtl/>
        </w:rPr>
        <w:t>:</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إِنَّهُمُ اتَّخَذُوا الشَّيَاطِينَ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 xml:space="preserve"> مِنْ دُونِ اللَّهِ وَيَحْسَبُونَ أَنَّهُمْ مُهْتَدُونَ</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[الأعراف: 30]</w:t>
      </w:r>
      <w:r w:rsidR="000F5F2F">
        <w:rPr>
          <w:rFonts w:hint="cs"/>
          <w:rtl/>
        </w:rPr>
        <w:t>.</w:t>
      </w:r>
    </w:p>
    <w:p w:rsidR="000F5F2F" w:rsidRDefault="00CA0714" w:rsidP="000F5F2F">
      <w:pPr>
        <w:pStyle w:val="a0"/>
        <w:spacing w:line="240" w:lineRule="auto"/>
        <w:rPr>
          <w:rtl/>
        </w:rPr>
      </w:pP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وَإِنَّ الشَّيَاطِينَ لَيُوحُونَ إِلَى</w:t>
      </w:r>
      <w:r w:rsidR="00D41ED5">
        <w:rPr>
          <w:rFonts w:cs="KFGQPC Uthmanic Script HAFS"/>
          <w:color w:val="A80000"/>
          <w:szCs w:val="28"/>
          <w:shd w:val="clear" w:color="auto" w:fill="FFFFFF"/>
          <w:rtl/>
        </w:rPr>
        <w:t xml:space="preserve"> أوليا</w:t>
      </w:r>
      <w:r w:rsidR="000F5F2F">
        <w:rPr>
          <w:rFonts w:cs="KFGQPC Uthmanic Script HAFS"/>
          <w:color w:val="A80000"/>
          <w:szCs w:val="28"/>
          <w:shd w:val="clear" w:color="auto" w:fill="FFFFFF"/>
          <w:rtl/>
        </w:rPr>
        <w:t>ئِهِمْ لِيُجَادِلُوكُمْ</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[الأنعام: 121]</w:t>
      </w:r>
      <w:r w:rsidR="000F5F2F">
        <w:rPr>
          <w:rFonts w:hint="cs"/>
          <w:rtl/>
        </w:rPr>
        <w:t>.</w:t>
      </w:r>
    </w:p>
    <w:p w:rsidR="000F5F2F" w:rsidRDefault="00CA0714" w:rsidP="000F5F2F">
      <w:pPr>
        <w:pStyle w:val="a0"/>
        <w:spacing w:line="240" w:lineRule="auto"/>
        <w:rPr>
          <w:rtl/>
        </w:rPr>
      </w:pPr>
      <w:r>
        <w:rPr>
          <w:rFonts w:hint="cs"/>
          <w:rtl/>
        </w:rPr>
        <w:t>وقال</w:t>
      </w:r>
      <w:r>
        <w:rPr>
          <w:rtl/>
        </w:rPr>
        <w:t xml:space="preserve"> </w:t>
      </w:r>
      <w:r>
        <w:rPr>
          <w:rFonts w:hint="cs"/>
          <w:rtl/>
        </w:rPr>
        <w:t>الخليل</w:t>
      </w:r>
      <w:r w:rsidR="00B37775" w:rsidRPr="00B37775">
        <w:rPr>
          <w:rFonts w:cs="CTraditional Arabic"/>
          <w:rtl/>
        </w:rPr>
        <w:t xml:space="preserve"> ÷</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يَا أَبَتِ إِنِّي أَخَافُ أَنْ يَمَسَّكَ عَذَابٌ مِنَ الرَّحْمَنِ فَتَكُونَ لِلشَّيْطَانِ وَلِيًّا٤٥</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[مريم: 45]</w:t>
      </w:r>
      <w:r w:rsidR="000F5F2F">
        <w:rPr>
          <w:rFonts w:hint="cs"/>
          <w:rtl/>
        </w:rPr>
        <w:t>.</w:t>
      </w:r>
    </w:p>
    <w:p w:rsidR="00CA0714" w:rsidRDefault="00CA0714" w:rsidP="009C0C62">
      <w:pPr>
        <w:pStyle w:val="a0"/>
        <w:spacing w:line="240" w:lineRule="auto"/>
        <w:rPr>
          <w:rtl/>
        </w:rPr>
      </w:pPr>
      <w:r>
        <w:rPr>
          <w:rFonts w:hint="cs"/>
          <w:rtl/>
        </w:rPr>
        <w:t>وقال</w:t>
      </w:r>
      <w:r>
        <w:rPr>
          <w:rtl/>
        </w:rPr>
        <w:t xml:space="preserve"> </w:t>
      </w:r>
      <w:r>
        <w:rPr>
          <w:rFonts w:hint="cs"/>
          <w:rtl/>
        </w:rPr>
        <w:t>تعالى</w:t>
      </w:r>
      <w:r>
        <w:rPr>
          <w:rtl/>
        </w:rPr>
        <w:t xml:space="preserve">: </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يَا أَيُّهَا الَّذِينَ آمَنُوا لَا تَتَّخِذُوا عَدُوِّي وَعَدُوَّكُمْ</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0F5F2F">
        <w:rPr>
          <w:rFonts w:cs="KFGQPC Uthmanic Script HAFS"/>
          <w:color w:val="A80000"/>
          <w:szCs w:val="28"/>
          <w:shd w:val="clear" w:color="auto" w:fill="FFFFFF"/>
          <w:rtl/>
        </w:rPr>
        <w:t xml:space="preserve"> تُلْقُونَ إِلَيْهِمْ بِالْمَوَدَّةِ</w:t>
      </w:r>
      <w:r w:rsidR="000F5F2F">
        <w:rPr>
          <w:rFonts w:cs="Traditional Arabic"/>
          <w:color w:val="A80000"/>
          <w:szCs w:val="28"/>
          <w:shd w:val="clear" w:color="auto" w:fill="FFFFFF"/>
          <w:rtl/>
        </w:rPr>
        <w:t>﴾</w:t>
      </w:r>
      <w:r w:rsidR="000F5F2F">
        <w:rPr>
          <w:rFonts w:cs="KFGQPC Uthmanic Script HAFS"/>
          <w:color w:val="A80000"/>
          <w:szCs w:val="28"/>
          <w:shd w:val="clear" w:color="auto" w:fill="FFFFFF"/>
          <w:rtl/>
        </w:rPr>
        <w:t xml:space="preserve"> </w:t>
      </w:r>
      <w:r w:rsidR="000F5F2F">
        <w:rPr>
          <w:color w:val="000000"/>
          <w:szCs w:val="24"/>
          <w:shd w:val="clear" w:color="auto" w:fill="FFFFFF"/>
          <w:rtl/>
        </w:rPr>
        <w:t>[الممتحنة: 1]</w:t>
      </w:r>
      <w:r w:rsidR="000F5F2F">
        <w:rPr>
          <w:rFonts w:hint="cs"/>
          <w:rtl/>
        </w:rPr>
        <w:t>.</w:t>
      </w:r>
      <w:r>
        <w:rPr>
          <w:rtl/>
        </w:rPr>
        <w:t xml:space="preserve"> </w:t>
      </w:r>
      <w:r>
        <w:rPr>
          <w:rFonts w:hint="cs"/>
          <w:rtl/>
        </w:rPr>
        <w:t>إلى</w:t>
      </w:r>
      <w:r>
        <w:rPr>
          <w:rtl/>
        </w:rPr>
        <w:t xml:space="preserve"> </w:t>
      </w:r>
      <w:r>
        <w:rPr>
          <w:rFonts w:hint="cs"/>
          <w:rtl/>
        </w:rPr>
        <w:t>قوله</w:t>
      </w:r>
      <w:r w:rsidR="000F5F2F">
        <w:rPr>
          <w:rFonts w:hint="cs"/>
          <w:rtl/>
        </w:rPr>
        <w:t xml:space="preserve">: </w:t>
      </w:r>
      <w:r w:rsidR="009C0C62">
        <w:rPr>
          <w:rFonts w:cs="Traditional Arabic"/>
          <w:color w:val="A80000"/>
          <w:szCs w:val="28"/>
          <w:shd w:val="clear" w:color="auto" w:fill="FFFFFF"/>
          <w:rtl/>
        </w:rPr>
        <w:t>﴿</w:t>
      </w:r>
      <w:r w:rsidR="009C0C62">
        <w:rPr>
          <w:rFonts w:cs="KFGQPC Uthmanic Script HAFS"/>
          <w:color w:val="A80000"/>
          <w:szCs w:val="28"/>
          <w:shd w:val="clear" w:color="auto" w:fill="FFFFFF"/>
          <w:rtl/>
        </w:rPr>
        <w:t>إِنَّكَ أَنْتَ الْعَزِيزُ الْحَكِيمُ٥</w:t>
      </w:r>
      <w:r w:rsidR="009C0C62">
        <w:rPr>
          <w:rFonts w:cs="Traditional Arabic"/>
          <w:color w:val="A80000"/>
          <w:szCs w:val="28"/>
          <w:shd w:val="clear" w:color="auto" w:fill="FFFFFF"/>
          <w:rtl/>
        </w:rPr>
        <w:t>﴾</w:t>
      </w:r>
      <w:r w:rsidR="009C0C62">
        <w:rPr>
          <w:rFonts w:cs="KFGQPC Uthmanic Script HAFS"/>
          <w:color w:val="A80000"/>
          <w:szCs w:val="28"/>
          <w:shd w:val="clear" w:color="auto" w:fill="FFFFFF"/>
          <w:rtl/>
        </w:rPr>
        <w:t xml:space="preserve"> </w:t>
      </w:r>
      <w:r w:rsidR="009C0C62">
        <w:rPr>
          <w:color w:val="000000"/>
          <w:szCs w:val="24"/>
          <w:shd w:val="clear" w:color="auto" w:fill="FFFFFF"/>
          <w:rtl/>
        </w:rPr>
        <w:t>[الممتحنة: 5]</w:t>
      </w:r>
      <w:r w:rsidR="000F5F2F">
        <w:rPr>
          <w:rFonts w:hint="cs"/>
          <w:rtl/>
        </w:rPr>
        <w:t>.</w:t>
      </w:r>
    </w:p>
    <w:p w:rsidR="00CA0714" w:rsidRDefault="00CA0714" w:rsidP="00773672">
      <w:pPr>
        <w:pStyle w:val="a0"/>
        <w:spacing w:line="240" w:lineRule="auto"/>
        <w:rPr>
          <w:rtl/>
        </w:rPr>
      </w:pPr>
    </w:p>
    <w:p w:rsidR="0056158A" w:rsidRDefault="0056158A" w:rsidP="00773672">
      <w:pPr>
        <w:pStyle w:val="a0"/>
        <w:spacing w:line="240" w:lineRule="auto"/>
        <w:rPr>
          <w:rtl/>
        </w:rPr>
      </w:pPr>
    </w:p>
    <w:p w:rsidR="0056158A" w:rsidRDefault="0056158A">
      <w:pPr>
        <w:bidi w:val="0"/>
        <w:rPr>
          <w:rFonts w:ascii="mylotus" w:hAnsi="mylotus" w:cs="mylotus"/>
          <w:sz w:val="28"/>
          <w:szCs w:val="27"/>
          <w:rtl/>
        </w:rPr>
      </w:pPr>
      <w:r>
        <w:rPr>
          <w:rtl/>
        </w:rPr>
        <w:br w:type="page"/>
      </w:r>
    </w:p>
    <w:p w:rsidR="00B85F39" w:rsidRPr="00B85F39" w:rsidRDefault="00B85F39" w:rsidP="00BD4661">
      <w:pPr>
        <w:pStyle w:val="1"/>
        <w:rPr>
          <w:rStyle w:val="Char"/>
          <w:rtl/>
        </w:rPr>
      </w:pPr>
      <w:bookmarkStart w:id="13" w:name="_Toc460275502"/>
      <w:r>
        <w:rPr>
          <w:rFonts w:hint="cs"/>
          <w:rtl/>
        </w:rPr>
        <w:lastRenderedPageBreak/>
        <w:t>الفصل الأول</w:t>
      </w:r>
      <w:bookmarkEnd w:id="13"/>
    </w:p>
    <w:p w:rsidR="009C0C62" w:rsidRDefault="009C0C62" w:rsidP="00E77B57">
      <w:pPr>
        <w:pStyle w:val="2"/>
        <w:rPr>
          <w:rtl/>
        </w:rPr>
      </w:pPr>
      <w:bookmarkStart w:id="14" w:name="_Toc460275503"/>
      <w:r w:rsidRPr="00B85F39">
        <w:rPr>
          <w:rStyle w:val="2Char"/>
          <w:rFonts w:hint="cs"/>
          <w:rtl/>
        </w:rPr>
        <w:t>وجوب التفريق بين</w:t>
      </w:r>
      <w:r w:rsidR="00D41ED5">
        <w:rPr>
          <w:rStyle w:val="2Char"/>
          <w:rFonts w:hint="cs"/>
          <w:rtl/>
        </w:rPr>
        <w:t xml:space="preserve"> أوليا</w:t>
      </w:r>
      <w:r w:rsidR="00B37775">
        <w:rPr>
          <w:rStyle w:val="2Char"/>
          <w:rFonts w:hint="cs"/>
          <w:rtl/>
        </w:rPr>
        <w:t>ء</w:t>
      </w:r>
      <w:r w:rsidRPr="00B85F39">
        <w:rPr>
          <w:rStyle w:val="2Char"/>
          <w:rFonts w:hint="cs"/>
          <w:rtl/>
        </w:rPr>
        <w:t xml:space="preserve"> الرحمن و</w:t>
      </w:r>
      <w:r w:rsidR="00B37775">
        <w:rPr>
          <w:rStyle w:val="2Char"/>
          <w:rFonts w:hint="cs"/>
          <w:rtl/>
        </w:rPr>
        <w:t>أولياء</w:t>
      </w:r>
      <w:r w:rsidRPr="00B85F39">
        <w:rPr>
          <w:rStyle w:val="2Char"/>
          <w:rFonts w:hint="cs"/>
          <w:rtl/>
        </w:rPr>
        <w:t xml:space="preserve"> الشيطان</w:t>
      </w:r>
      <w:bookmarkEnd w:id="14"/>
    </w:p>
    <w:p w:rsidR="00CA0714" w:rsidRDefault="00CA0714" w:rsidP="009C0C62">
      <w:pPr>
        <w:pStyle w:val="a0"/>
        <w:spacing w:line="240" w:lineRule="auto"/>
        <w:rPr>
          <w:rtl/>
        </w:rPr>
      </w:pPr>
      <w:r>
        <w:rPr>
          <w:rFonts w:hint="cs"/>
          <w:rtl/>
        </w:rPr>
        <w:t>وإذا</w:t>
      </w:r>
      <w:r>
        <w:rPr>
          <w:rtl/>
        </w:rPr>
        <w:t xml:space="preserve"> </w:t>
      </w:r>
      <w:r>
        <w:rPr>
          <w:rFonts w:hint="cs"/>
          <w:rtl/>
        </w:rPr>
        <w:t>عرف</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15"/>
      </w:r>
      <w:r w:rsidR="009C0C62" w:rsidRPr="009C0C62">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الناس</w:t>
      </w:r>
      <w:r>
        <w:rPr>
          <w:rtl/>
        </w:rPr>
        <w:t xml:space="preserve"> </w:t>
      </w:r>
      <w:r>
        <w:rPr>
          <w:rFonts w:hint="cs"/>
          <w:rtl/>
        </w:rPr>
        <w:t>فيهم</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16"/>
      </w:r>
      <w:r w:rsidR="009C0C62" w:rsidRPr="009C0C62">
        <w:rPr>
          <w:rFonts w:cs="Arabic11 BT" w:hint="cs"/>
          <w:color w:val="000000"/>
          <w:sz w:val="27"/>
          <w:vertAlign w:val="superscript"/>
          <w:rtl/>
        </w:rPr>
        <w:t>)</w:t>
      </w:r>
      <w:r w:rsidR="00D41ED5">
        <w:rPr>
          <w:rtl/>
        </w:rPr>
        <w:t xml:space="preserve"> أوليا</w:t>
      </w:r>
      <w:r w:rsidR="00B37775">
        <w:rPr>
          <w:rFonts w:hint="cs"/>
          <w:rtl/>
        </w:rPr>
        <w:t>ء</w:t>
      </w:r>
      <w:r>
        <w:rPr>
          <w:rtl/>
        </w:rPr>
        <w:t xml:space="preserve"> </w:t>
      </w:r>
      <w:r>
        <w:rPr>
          <w:rFonts w:hint="cs"/>
          <w:rtl/>
        </w:rPr>
        <w:t>الرحمن</w:t>
      </w:r>
      <w:r>
        <w:rPr>
          <w:rtl/>
        </w:rPr>
        <w:t xml:space="preserve"> </w:t>
      </w:r>
      <w:r>
        <w:rPr>
          <w:rFonts w:hint="cs"/>
          <w:rtl/>
        </w:rPr>
        <w:t>و</w:t>
      </w:r>
      <w:r w:rsidR="00B37775">
        <w:rPr>
          <w:rFonts w:hint="cs"/>
          <w:rtl/>
        </w:rPr>
        <w:t>أولياء</w:t>
      </w:r>
      <w:r>
        <w:rPr>
          <w:rtl/>
        </w:rPr>
        <w:t xml:space="preserve"> </w:t>
      </w:r>
      <w:r>
        <w:rPr>
          <w:rFonts w:hint="cs"/>
          <w:rtl/>
        </w:rPr>
        <w:t>الشيطان</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17"/>
      </w:r>
      <w:r w:rsidR="009C0C62" w:rsidRPr="009C0C62">
        <w:rPr>
          <w:rFonts w:cs="Arabic11 BT" w:hint="cs"/>
          <w:color w:val="000000"/>
          <w:sz w:val="27"/>
          <w:vertAlign w:val="superscript"/>
          <w:rtl/>
        </w:rPr>
        <w:t>)</w:t>
      </w:r>
      <w:r>
        <w:rPr>
          <w:rtl/>
        </w:rPr>
        <w:t xml:space="preserve"> </w:t>
      </w:r>
      <w:r>
        <w:rPr>
          <w:rFonts w:hint="cs"/>
          <w:rtl/>
        </w:rPr>
        <w:t>فيجب</w:t>
      </w:r>
      <w:r>
        <w:rPr>
          <w:rtl/>
        </w:rPr>
        <w:t xml:space="preserve"> </w:t>
      </w:r>
      <w:r>
        <w:rPr>
          <w:rFonts w:hint="cs"/>
          <w:rtl/>
        </w:rPr>
        <w:t>أن</w:t>
      </w:r>
      <w:r>
        <w:rPr>
          <w:rtl/>
        </w:rPr>
        <w:t xml:space="preserve"> </w:t>
      </w:r>
      <w:r>
        <w:rPr>
          <w:rFonts w:hint="cs"/>
          <w:rtl/>
        </w:rPr>
        <w:t>يفرق</w:t>
      </w:r>
      <w:r>
        <w:rPr>
          <w:rtl/>
        </w:rPr>
        <w:t xml:space="preserve"> </w:t>
      </w:r>
      <w:r>
        <w:rPr>
          <w:rFonts w:hint="cs"/>
          <w:rtl/>
        </w:rPr>
        <w:t>بين</w:t>
      </w:r>
      <w:r>
        <w:rPr>
          <w:rtl/>
        </w:rPr>
        <w:t xml:space="preserve"> </w:t>
      </w:r>
      <w:r>
        <w:rPr>
          <w:rFonts w:hint="cs"/>
          <w:rtl/>
        </w:rPr>
        <w:t>هؤلاء</w:t>
      </w:r>
      <w:r>
        <w:rPr>
          <w:rtl/>
        </w:rPr>
        <w:t xml:space="preserve"> </w:t>
      </w:r>
      <w:r>
        <w:rPr>
          <w:rFonts w:hint="cs"/>
          <w:rtl/>
        </w:rPr>
        <w:t>وهؤلاء</w:t>
      </w:r>
      <w:r w:rsidR="009C0C62">
        <w:rPr>
          <w:rFonts w:hint="cs"/>
          <w:rtl/>
        </w:rPr>
        <w:t>،</w:t>
      </w:r>
      <w:r>
        <w:rPr>
          <w:rtl/>
        </w:rPr>
        <w:t xml:space="preserve"> </w:t>
      </w:r>
      <w:r>
        <w:rPr>
          <w:rFonts w:hint="cs"/>
          <w:rtl/>
        </w:rPr>
        <w:t>كما</w:t>
      </w:r>
      <w:r>
        <w:rPr>
          <w:rtl/>
        </w:rPr>
        <w:t xml:space="preserve"> </w:t>
      </w:r>
      <w:r>
        <w:rPr>
          <w:rFonts w:hint="cs"/>
          <w:rtl/>
        </w:rPr>
        <w:t>فرق</w:t>
      </w:r>
      <w:r>
        <w:rPr>
          <w:rtl/>
        </w:rPr>
        <w:t xml:space="preserve"> </w:t>
      </w:r>
      <w:r>
        <w:rPr>
          <w:rFonts w:hint="cs"/>
          <w:rtl/>
        </w:rPr>
        <w:t>الله</w:t>
      </w:r>
      <w:r>
        <w:rPr>
          <w:rtl/>
        </w:rPr>
        <w:t xml:space="preserve"> </w:t>
      </w:r>
      <w:r>
        <w:rPr>
          <w:rFonts w:hint="cs"/>
          <w:rtl/>
        </w:rPr>
        <w:t>ورسوله</w:t>
      </w:r>
      <w:r>
        <w:rPr>
          <w:rtl/>
        </w:rPr>
        <w:t xml:space="preserve"> </w:t>
      </w:r>
      <w:r>
        <w:rPr>
          <w:rFonts w:hint="cs"/>
          <w:rtl/>
        </w:rPr>
        <w:t>بينهما</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18"/>
      </w:r>
      <w:r w:rsidR="009C0C62" w:rsidRPr="009C0C62">
        <w:rPr>
          <w:rFonts w:cs="Arabic11 BT" w:hint="cs"/>
          <w:color w:val="000000"/>
          <w:sz w:val="27"/>
          <w:vertAlign w:val="superscript"/>
          <w:rtl/>
        </w:rPr>
        <w:t>)</w:t>
      </w:r>
      <w:r w:rsidR="009C0C62">
        <w:rPr>
          <w:rFonts w:hint="cs"/>
          <w:rtl/>
        </w:rPr>
        <w:t xml:space="preserve">. </w:t>
      </w:r>
      <w:r>
        <w:rPr>
          <w:rFonts w:hint="cs"/>
          <w:rtl/>
        </w:rPr>
        <w:t>ف</w:t>
      </w:r>
      <w:r w:rsidR="00B37775">
        <w:rPr>
          <w:rFonts w:hint="cs"/>
          <w:rtl/>
        </w:rPr>
        <w:t>أولياء</w:t>
      </w:r>
      <w:r>
        <w:rPr>
          <w:rtl/>
        </w:rPr>
        <w:t xml:space="preserve"> </w:t>
      </w:r>
      <w:r>
        <w:rPr>
          <w:rFonts w:hint="cs"/>
          <w:rtl/>
        </w:rPr>
        <w:t>الله</w:t>
      </w:r>
      <w:r>
        <w:rPr>
          <w:rtl/>
        </w:rPr>
        <w:t xml:space="preserve"> </w:t>
      </w:r>
      <w:r>
        <w:rPr>
          <w:rFonts w:hint="cs"/>
          <w:rtl/>
        </w:rPr>
        <w:t>هم</w:t>
      </w:r>
      <w:r>
        <w:rPr>
          <w:rtl/>
        </w:rPr>
        <w:t xml:space="preserve"> </w:t>
      </w:r>
      <w:r>
        <w:rPr>
          <w:rFonts w:hint="cs"/>
          <w:rtl/>
        </w:rPr>
        <w:t>المؤمنون</w:t>
      </w:r>
      <w:r>
        <w:rPr>
          <w:rtl/>
        </w:rPr>
        <w:t xml:space="preserve"> </w:t>
      </w:r>
      <w:r>
        <w:rPr>
          <w:rFonts w:hint="cs"/>
          <w:rtl/>
        </w:rPr>
        <w:t>المتقون</w:t>
      </w:r>
      <w:r w:rsidR="009C0C62">
        <w:rPr>
          <w:rFonts w:hint="cs"/>
          <w:rtl/>
        </w:rPr>
        <w:t>،</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sidR="009C0C62">
        <w:rPr>
          <w:rFonts w:cs="Traditional Arabic"/>
          <w:color w:val="A80000"/>
          <w:szCs w:val="28"/>
          <w:shd w:val="clear" w:color="auto" w:fill="FFFFFF"/>
          <w:rtl/>
        </w:rPr>
        <w:t>﴿</w:t>
      </w:r>
      <w:r w:rsidR="009C0C62">
        <w:rPr>
          <w:rFonts w:cs="KFGQPC Uthmanic Script HAFS"/>
          <w:color w:val="A80000"/>
          <w:szCs w:val="28"/>
          <w:shd w:val="clear" w:color="auto" w:fill="FFFFFF"/>
          <w:rtl/>
        </w:rPr>
        <w:t>أَلَا إِنَّ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9C0C62">
        <w:rPr>
          <w:rFonts w:cs="KFGQPC Uthmanic Script HAFS"/>
          <w:color w:val="A80000"/>
          <w:szCs w:val="28"/>
          <w:shd w:val="clear" w:color="auto" w:fill="FFFFFF"/>
          <w:rtl/>
        </w:rPr>
        <w:t xml:space="preserve"> اللَّهِ لَا خَوْفٌ عَلَيْهِمْ وَلَا هُمْ يَحْزَنُونَ٦٢ الَّذِينَ آمَنُوا وَكَانُوا يَتَّقُونَ٦٣</w:t>
      </w:r>
      <w:r w:rsidR="009C0C62">
        <w:rPr>
          <w:rFonts w:cs="Traditional Arabic"/>
          <w:color w:val="A80000"/>
          <w:szCs w:val="28"/>
          <w:shd w:val="clear" w:color="auto" w:fill="FFFFFF"/>
          <w:rtl/>
        </w:rPr>
        <w:t>﴾</w:t>
      </w:r>
      <w:r w:rsidR="009C0C62">
        <w:rPr>
          <w:rFonts w:cs="KFGQPC Uthmanic Script HAFS"/>
          <w:color w:val="A80000"/>
          <w:szCs w:val="28"/>
          <w:shd w:val="clear" w:color="auto" w:fill="FFFFFF"/>
          <w:rtl/>
        </w:rPr>
        <w:t xml:space="preserve"> </w:t>
      </w:r>
      <w:r w:rsidR="009C0C62">
        <w:rPr>
          <w:color w:val="000000"/>
          <w:szCs w:val="24"/>
          <w:shd w:val="clear" w:color="auto" w:fill="FFFFFF"/>
          <w:rtl/>
        </w:rPr>
        <w:t>[يونس: 62-63]</w:t>
      </w:r>
      <w:r w:rsidR="009C0C62">
        <w:rPr>
          <w:rFonts w:hint="cs"/>
          <w:rtl/>
        </w:rPr>
        <w:t>.</w:t>
      </w:r>
    </w:p>
    <w:p w:rsidR="009C0C62" w:rsidRDefault="009C0C62" w:rsidP="00B85F39">
      <w:pPr>
        <w:pStyle w:val="2"/>
        <w:rPr>
          <w:rtl/>
        </w:rPr>
      </w:pPr>
      <w:bookmarkStart w:id="15" w:name="_Toc460275504"/>
      <w:r>
        <w:rPr>
          <w:rFonts w:hint="cs"/>
          <w:rtl/>
        </w:rPr>
        <w:t>[أصح</w:t>
      </w:r>
      <w:r>
        <w:rPr>
          <w:rtl/>
        </w:rPr>
        <w:t xml:space="preserve"> </w:t>
      </w:r>
      <w:r>
        <w:rPr>
          <w:rFonts w:hint="cs"/>
          <w:rtl/>
        </w:rPr>
        <w:t>حديث</w:t>
      </w:r>
      <w:r>
        <w:rPr>
          <w:rtl/>
        </w:rPr>
        <w:t xml:space="preserve"> </w:t>
      </w:r>
      <w:r>
        <w:rPr>
          <w:rFonts w:hint="cs"/>
          <w:rtl/>
        </w:rPr>
        <w:t>يروى</w:t>
      </w:r>
      <w:r>
        <w:rPr>
          <w:rtl/>
        </w:rPr>
        <w:t xml:space="preserve"> </w:t>
      </w:r>
      <w:r>
        <w:rPr>
          <w:rFonts w:hint="cs"/>
          <w:rtl/>
        </w:rPr>
        <w:t>في</w:t>
      </w:r>
      <w:r>
        <w:rPr>
          <w:rtl/>
        </w:rPr>
        <w:t xml:space="preserve"> </w:t>
      </w:r>
      <w:r>
        <w:rPr>
          <w:rFonts w:hint="cs"/>
          <w:rtl/>
        </w:rPr>
        <w:t>ال</w:t>
      </w:r>
      <w:r w:rsidR="00B37775">
        <w:rPr>
          <w:rFonts w:hint="cs"/>
          <w:rtl/>
        </w:rPr>
        <w:t>أولياء</w:t>
      </w:r>
      <w:r>
        <w:rPr>
          <w:rFonts w:hint="cs"/>
          <w:rtl/>
        </w:rPr>
        <w:t>]</w:t>
      </w:r>
      <w:bookmarkEnd w:id="15"/>
    </w:p>
    <w:p w:rsidR="009C0C62" w:rsidRDefault="00CA0714" w:rsidP="00773672">
      <w:pPr>
        <w:pStyle w:val="a0"/>
        <w:spacing w:line="240" w:lineRule="auto"/>
        <w:rPr>
          <w:rtl/>
        </w:rPr>
      </w:pPr>
      <w:r>
        <w:rPr>
          <w:rFonts w:hint="cs"/>
          <w:rtl/>
        </w:rPr>
        <w:t>وفي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الذي</w:t>
      </w:r>
      <w:r>
        <w:rPr>
          <w:rtl/>
        </w:rPr>
        <w:t xml:space="preserve"> </w:t>
      </w:r>
      <w:r>
        <w:rPr>
          <w:rFonts w:hint="cs"/>
          <w:rtl/>
        </w:rPr>
        <w:t>رواه</w:t>
      </w:r>
      <w:r>
        <w:rPr>
          <w:rtl/>
        </w:rPr>
        <w:t xml:space="preserve"> </w:t>
      </w:r>
      <w:r>
        <w:rPr>
          <w:rFonts w:hint="cs"/>
          <w:rtl/>
        </w:rPr>
        <w:t>البخاري</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19"/>
      </w:r>
      <w:r w:rsidR="009C0C62" w:rsidRPr="009C0C62">
        <w:rPr>
          <w:rFonts w:cs="Arabic11 BT" w:hint="cs"/>
          <w:color w:val="000000"/>
          <w:sz w:val="27"/>
          <w:vertAlign w:val="superscript"/>
          <w:rtl/>
        </w:rPr>
        <w:t>)</w:t>
      </w:r>
      <w:r>
        <w:rPr>
          <w:rtl/>
        </w:rPr>
        <w:t xml:space="preserve"> </w:t>
      </w:r>
      <w:r>
        <w:rPr>
          <w:rFonts w:hint="cs"/>
          <w:rtl/>
        </w:rPr>
        <w:t>وغيره</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20"/>
      </w:r>
      <w:r w:rsidR="009C0C62" w:rsidRPr="009C0C62">
        <w:rPr>
          <w:rFonts w:cs="Arabic11 BT" w:hint="cs"/>
          <w:color w:val="000000"/>
          <w:sz w:val="27"/>
          <w:vertAlign w:val="superscript"/>
          <w:rtl/>
        </w:rPr>
        <w:t>)</w:t>
      </w:r>
      <w:r>
        <w:rPr>
          <w:rtl/>
        </w:rPr>
        <w:t xml:space="preserve"> </w:t>
      </w:r>
      <w:r w:rsidR="00F67E08" w:rsidRPr="00F67E08">
        <w:rPr>
          <w:rFonts w:cs="CTraditional Arabic" w:hint="cs"/>
          <w:rtl/>
        </w:rPr>
        <w:t>س</w:t>
      </w:r>
      <w:r>
        <w:rPr>
          <w:rtl/>
        </w:rPr>
        <w:t xml:space="preserve"> </w:t>
      </w:r>
      <w:r>
        <w:rPr>
          <w:rFonts w:hint="cs"/>
          <w:rtl/>
        </w:rPr>
        <w:t>عن</w:t>
      </w:r>
      <w:r>
        <w:rPr>
          <w:rtl/>
        </w:rPr>
        <w:t xml:space="preserve"> </w:t>
      </w:r>
      <w:r>
        <w:rPr>
          <w:rFonts w:hint="cs"/>
          <w:rtl/>
        </w:rPr>
        <w:t>النبي</w:t>
      </w:r>
      <w:r w:rsidR="00F67E08" w:rsidRPr="00F67E08">
        <w:rPr>
          <w:rFonts w:cs="CTraditional Arabic"/>
          <w:rtl/>
        </w:rPr>
        <w:t>ج</w:t>
      </w:r>
      <w:r>
        <w:rPr>
          <w:rtl/>
        </w:rPr>
        <w:t xml:space="preserve"> </w:t>
      </w:r>
      <w:r>
        <w:rPr>
          <w:rFonts w:hint="cs"/>
          <w:rtl/>
        </w:rPr>
        <w:t>قال</w:t>
      </w:r>
      <w:r w:rsidR="009C0C62">
        <w:rPr>
          <w:rtl/>
        </w:rPr>
        <w:t xml:space="preserve">: </w:t>
      </w:r>
      <w:r w:rsidR="009C0C62" w:rsidRPr="007157BD">
        <w:rPr>
          <w:rStyle w:val="Char0"/>
          <w:rFonts w:hint="cs"/>
          <w:rtl/>
        </w:rPr>
        <w:t>«</w:t>
      </w:r>
      <w:r w:rsidRPr="007157BD">
        <w:rPr>
          <w:rStyle w:val="Char0"/>
          <w:rFonts w:hint="cs"/>
          <w:rtl/>
        </w:rPr>
        <w:t>يقول</w:t>
      </w:r>
      <w:r w:rsidRPr="007157BD">
        <w:rPr>
          <w:rStyle w:val="Char0"/>
          <w:rtl/>
        </w:rPr>
        <w:t xml:space="preserve"> </w:t>
      </w:r>
      <w:r w:rsidRPr="007157BD">
        <w:rPr>
          <w:rStyle w:val="Char0"/>
          <w:rFonts w:hint="cs"/>
          <w:rtl/>
        </w:rPr>
        <w:t>الله</w:t>
      </w:r>
      <w:r w:rsidRPr="007157BD">
        <w:rPr>
          <w:rStyle w:val="Char0"/>
          <w:rtl/>
        </w:rPr>
        <w:t xml:space="preserve"> </w:t>
      </w:r>
      <w:r w:rsidRPr="007157BD">
        <w:rPr>
          <w:rStyle w:val="Char0"/>
          <w:rFonts w:hint="cs"/>
          <w:rtl/>
        </w:rPr>
        <w:t>تعالى</w:t>
      </w:r>
      <w:r w:rsidRPr="007157BD">
        <w:rPr>
          <w:rStyle w:val="Char0"/>
          <w:rtl/>
        </w:rPr>
        <w:t xml:space="preserve">: </w:t>
      </w:r>
      <w:r w:rsidRPr="007157BD">
        <w:rPr>
          <w:rStyle w:val="Char0"/>
          <w:rFonts w:hint="cs"/>
          <w:rtl/>
        </w:rPr>
        <w:t>من</w:t>
      </w:r>
      <w:r w:rsidRPr="007157BD">
        <w:rPr>
          <w:rStyle w:val="Char0"/>
          <w:rtl/>
        </w:rPr>
        <w:t xml:space="preserve"> </w:t>
      </w:r>
      <w:r w:rsidRPr="007157BD">
        <w:rPr>
          <w:rStyle w:val="Char0"/>
          <w:rFonts w:hint="cs"/>
          <w:rtl/>
        </w:rPr>
        <w:t>عادى</w:t>
      </w:r>
      <w:r w:rsidRPr="007157BD">
        <w:rPr>
          <w:rStyle w:val="Char0"/>
          <w:rtl/>
        </w:rPr>
        <w:t xml:space="preserve"> </w:t>
      </w:r>
      <w:r w:rsidRPr="007157BD">
        <w:rPr>
          <w:rStyle w:val="Char0"/>
          <w:rFonts w:hint="cs"/>
          <w:rtl/>
        </w:rPr>
        <w:t>لي</w:t>
      </w:r>
      <w:r w:rsidRPr="007157BD">
        <w:rPr>
          <w:rStyle w:val="Char0"/>
          <w:rtl/>
        </w:rPr>
        <w:t xml:space="preserve"> </w:t>
      </w:r>
      <w:r w:rsidRPr="007157BD">
        <w:rPr>
          <w:rStyle w:val="Char0"/>
          <w:rFonts w:hint="cs"/>
          <w:rtl/>
        </w:rPr>
        <w:t>ولي</w:t>
      </w:r>
      <w:r w:rsidR="009C0C62" w:rsidRPr="007157BD">
        <w:rPr>
          <w:rStyle w:val="Char0"/>
          <w:rFonts w:hint="cs"/>
          <w:rtl/>
        </w:rPr>
        <w:t>ً</w:t>
      </w:r>
      <w:r w:rsidRPr="007157BD">
        <w:rPr>
          <w:rStyle w:val="Char0"/>
          <w:rFonts w:hint="cs"/>
          <w:rtl/>
        </w:rPr>
        <w:t>ا</w:t>
      </w:r>
      <w:r w:rsidRPr="007157BD">
        <w:rPr>
          <w:rStyle w:val="Char0"/>
          <w:rtl/>
        </w:rPr>
        <w:t xml:space="preserve"> </w:t>
      </w:r>
      <w:r w:rsidRPr="007157BD">
        <w:rPr>
          <w:rStyle w:val="Char0"/>
          <w:rFonts w:hint="cs"/>
          <w:rtl/>
        </w:rPr>
        <w:t>فقد</w:t>
      </w:r>
      <w:r w:rsidRPr="007157BD">
        <w:rPr>
          <w:rStyle w:val="Char0"/>
          <w:rtl/>
        </w:rPr>
        <w:t xml:space="preserve"> </w:t>
      </w:r>
      <w:r w:rsidRPr="007157BD">
        <w:rPr>
          <w:rStyle w:val="Char0"/>
          <w:rFonts w:hint="cs"/>
          <w:rtl/>
        </w:rPr>
        <w:t>بارزني</w:t>
      </w:r>
      <w:r w:rsidRPr="007157BD">
        <w:rPr>
          <w:rStyle w:val="Char0"/>
          <w:rtl/>
        </w:rPr>
        <w:t xml:space="preserve"> </w:t>
      </w:r>
      <w:r w:rsidRPr="007157BD">
        <w:rPr>
          <w:rStyle w:val="Char0"/>
          <w:rFonts w:hint="cs"/>
          <w:rtl/>
        </w:rPr>
        <w:t>بالمحاربة</w:t>
      </w:r>
      <w:r w:rsidR="009C0C62" w:rsidRPr="007157BD">
        <w:rPr>
          <w:rStyle w:val="Char0"/>
          <w:rtl/>
        </w:rPr>
        <w:t xml:space="preserve"> </w:t>
      </w:r>
      <w:r w:rsidR="009C0C62" w:rsidRPr="007157BD">
        <w:rPr>
          <w:rStyle w:val="Char0"/>
          <w:rFonts w:hint="cs"/>
          <w:rtl/>
        </w:rPr>
        <w:t>(</w:t>
      </w:r>
      <w:r w:rsidRPr="007157BD">
        <w:rPr>
          <w:rFonts w:hint="cs"/>
          <w:rtl/>
        </w:rPr>
        <w:t>أو</w:t>
      </w:r>
      <w:r w:rsidRPr="007157BD">
        <w:rPr>
          <w:rStyle w:val="Char0"/>
          <w:rtl/>
        </w:rPr>
        <w:t xml:space="preserve"> </w:t>
      </w:r>
      <w:r w:rsidRPr="007157BD">
        <w:rPr>
          <w:rStyle w:val="Char0"/>
          <w:rFonts w:hint="cs"/>
          <w:rtl/>
        </w:rPr>
        <w:t>فقد</w:t>
      </w:r>
      <w:r w:rsidRPr="007157BD">
        <w:rPr>
          <w:rStyle w:val="Char0"/>
          <w:rtl/>
        </w:rPr>
        <w:t xml:space="preserve"> </w:t>
      </w:r>
      <w:r w:rsidRPr="007157BD">
        <w:rPr>
          <w:rStyle w:val="Char0"/>
          <w:rFonts w:hint="cs"/>
          <w:rtl/>
        </w:rPr>
        <w:t>آذنته</w:t>
      </w:r>
      <w:r w:rsidRPr="007157BD">
        <w:rPr>
          <w:rStyle w:val="Char0"/>
          <w:rtl/>
        </w:rPr>
        <w:t xml:space="preserve"> </w:t>
      </w:r>
      <w:r w:rsidRPr="007157BD">
        <w:rPr>
          <w:rStyle w:val="Char0"/>
          <w:rFonts w:hint="cs"/>
          <w:rtl/>
        </w:rPr>
        <w:t>بالحرب</w:t>
      </w:r>
      <w:r w:rsidR="009C0C62" w:rsidRPr="007157BD">
        <w:rPr>
          <w:rStyle w:val="Char0"/>
          <w:rFonts w:hint="cs"/>
          <w:rtl/>
        </w:rPr>
        <w:t>)</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21"/>
      </w:r>
      <w:r w:rsidR="009C0C62" w:rsidRPr="009C0C62">
        <w:rPr>
          <w:rFonts w:cs="Arabic11 BT" w:hint="cs"/>
          <w:color w:val="000000"/>
          <w:sz w:val="27"/>
          <w:vertAlign w:val="superscript"/>
          <w:rtl/>
        </w:rPr>
        <w:t>)</w:t>
      </w:r>
      <w:r>
        <w:rPr>
          <w:rtl/>
        </w:rPr>
        <w:t xml:space="preserve"> </w:t>
      </w:r>
      <w:r w:rsidRPr="007157BD">
        <w:rPr>
          <w:rStyle w:val="Char0"/>
          <w:rFonts w:hint="cs"/>
          <w:rtl/>
        </w:rPr>
        <w:t>وما</w:t>
      </w:r>
      <w:r w:rsidRPr="007157BD">
        <w:rPr>
          <w:rStyle w:val="Char0"/>
          <w:rtl/>
        </w:rPr>
        <w:t xml:space="preserve"> </w:t>
      </w:r>
      <w:r w:rsidRPr="007157BD">
        <w:rPr>
          <w:rStyle w:val="Char0"/>
          <w:rFonts w:hint="cs"/>
          <w:rtl/>
        </w:rPr>
        <w:t>تقر</w:t>
      </w:r>
      <w:r w:rsidR="009C0C62" w:rsidRPr="007157BD">
        <w:rPr>
          <w:rStyle w:val="Char0"/>
          <w:rFonts w:hint="cs"/>
          <w:rtl/>
        </w:rPr>
        <w:t>َّ</w:t>
      </w:r>
      <w:r w:rsidRPr="007157BD">
        <w:rPr>
          <w:rStyle w:val="Char0"/>
          <w:rFonts w:hint="cs"/>
          <w:rtl/>
        </w:rPr>
        <w:t>ب</w:t>
      </w:r>
      <w:r w:rsidRPr="007157BD">
        <w:rPr>
          <w:rStyle w:val="Char0"/>
          <w:rtl/>
        </w:rPr>
        <w:t xml:space="preserve"> </w:t>
      </w:r>
      <w:r w:rsidRPr="007157BD">
        <w:rPr>
          <w:rStyle w:val="Char0"/>
          <w:rFonts w:hint="cs"/>
          <w:rtl/>
        </w:rPr>
        <w:t>إلي</w:t>
      </w:r>
      <w:r w:rsidRPr="007157BD">
        <w:rPr>
          <w:rStyle w:val="Char0"/>
          <w:rtl/>
        </w:rPr>
        <w:t xml:space="preserve"> </w:t>
      </w:r>
      <w:r w:rsidRPr="007157BD">
        <w:rPr>
          <w:rStyle w:val="Char0"/>
          <w:rFonts w:hint="cs"/>
          <w:rtl/>
        </w:rPr>
        <w:t>عبدي</w:t>
      </w:r>
      <w:r w:rsidRPr="007157BD">
        <w:rPr>
          <w:rStyle w:val="Char0"/>
          <w:rtl/>
        </w:rPr>
        <w:t xml:space="preserve"> </w:t>
      </w:r>
      <w:r w:rsidRPr="007157BD">
        <w:rPr>
          <w:rStyle w:val="Char0"/>
          <w:rFonts w:hint="cs"/>
          <w:rtl/>
        </w:rPr>
        <w:t>بمثل</w:t>
      </w:r>
      <w:r w:rsidRPr="007157BD">
        <w:rPr>
          <w:rStyle w:val="Char0"/>
          <w:rtl/>
        </w:rPr>
        <w:t xml:space="preserve"> </w:t>
      </w:r>
      <w:r w:rsidRPr="007157BD">
        <w:rPr>
          <w:rStyle w:val="Char0"/>
          <w:rFonts w:hint="cs"/>
          <w:rtl/>
        </w:rPr>
        <w:t>أداء</w:t>
      </w:r>
      <w:r w:rsidRPr="007157BD">
        <w:rPr>
          <w:rStyle w:val="Char0"/>
          <w:rtl/>
        </w:rPr>
        <w:t xml:space="preserve"> </w:t>
      </w:r>
      <w:r w:rsidRPr="007157BD">
        <w:rPr>
          <w:rStyle w:val="Char0"/>
          <w:rFonts w:hint="cs"/>
          <w:rtl/>
        </w:rPr>
        <w:t>ما</w:t>
      </w:r>
      <w:r w:rsidRPr="007157BD">
        <w:rPr>
          <w:rStyle w:val="Char0"/>
          <w:rtl/>
        </w:rPr>
        <w:t xml:space="preserve"> </w:t>
      </w:r>
      <w:r w:rsidRPr="007157BD">
        <w:rPr>
          <w:rStyle w:val="Char0"/>
          <w:rFonts w:hint="cs"/>
          <w:rtl/>
        </w:rPr>
        <w:t>افترضت</w:t>
      </w:r>
      <w:r w:rsidRPr="007157BD">
        <w:rPr>
          <w:rStyle w:val="Char0"/>
          <w:rtl/>
        </w:rPr>
        <w:t xml:space="preserve"> </w:t>
      </w:r>
      <w:r w:rsidRPr="007157BD">
        <w:rPr>
          <w:rStyle w:val="Char0"/>
          <w:rFonts w:hint="cs"/>
          <w:rtl/>
        </w:rPr>
        <w:t>عليه</w:t>
      </w:r>
      <w:r w:rsidRPr="007157BD">
        <w:rPr>
          <w:rStyle w:val="Char0"/>
          <w:rtl/>
        </w:rPr>
        <w:t xml:space="preserve"> </w:t>
      </w:r>
      <w:r w:rsidRPr="007157BD">
        <w:rPr>
          <w:rStyle w:val="Char0"/>
          <w:rFonts w:hint="cs"/>
          <w:rtl/>
        </w:rPr>
        <w:t>ولا</w:t>
      </w:r>
      <w:r w:rsidRPr="007157BD">
        <w:rPr>
          <w:rStyle w:val="Char0"/>
          <w:rtl/>
        </w:rPr>
        <w:t xml:space="preserve"> </w:t>
      </w:r>
      <w:r w:rsidRPr="007157BD">
        <w:rPr>
          <w:rStyle w:val="Char0"/>
          <w:rFonts w:hint="cs"/>
          <w:rtl/>
        </w:rPr>
        <w:t>يزال</w:t>
      </w:r>
      <w:r w:rsidRPr="007157BD">
        <w:rPr>
          <w:rStyle w:val="Char0"/>
          <w:rtl/>
        </w:rPr>
        <w:t xml:space="preserve"> </w:t>
      </w:r>
      <w:r w:rsidRPr="007157BD">
        <w:rPr>
          <w:rStyle w:val="Char0"/>
          <w:rFonts w:hint="cs"/>
          <w:rtl/>
        </w:rPr>
        <w:t>عبدي</w:t>
      </w:r>
      <w:r w:rsidRPr="007157BD">
        <w:rPr>
          <w:rStyle w:val="Char0"/>
          <w:rtl/>
        </w:rPr>
        <w:t xml:space="preserve"> </w:t>
      </w:r>
      <w:r w:rsidRPr="007157BD">
        <w:rPr>
          <w:rStyle w:val="Char0"/>
          <w:rFonts w:hint="cs"/>
          <w:rtl/>
        </w:rPr>
        <w:t>يتقرب</w:t>
      </w:r>
      <w:r w:rsidRPr="007157BD">
        <w:rPr>
          <w:rStyle w:val="Char0"/>
          <w:rtl/>
        </w:rPr>
        <w:t xml:space="preserve"> </w:t>
      </w:r>
      <w:r w:rsidRPr="007157BD">
        <w:rPr>
          <w:rStyle w:val="Char0"/>
          <w:rFonts w:hint="cs"/>
          <w:rtl/>
        </w:rPr>
        <w:t>إلي</w:t>
      </w:r>
      <w:r w:rsidRPr="007157BD">
        <w:rPr>
          <w:rStyle w:val="Char0"/>
          <w:rtl/>
        </w:rPr>
        <w:t xml:space="preserve"> </w:t>
      </w:r>
      <w:r w:rsidRPr="007157BD">
        <w:rPr>
          <w:rStyle w:val="Char0"/>
          <w:rFonts w:hint="cs"/>
          <w:rtl/>
        </w:rPr>
        <w:t>بالنوافل</w:t>
      </w:r>
      <w:r w:rsidRPr="007157BD">
        <w:rPr>
          <w:rStyle w:val="Char0"/>
          <w:rtl/>
        </w:rPr>
        <w:t xml:space="preserve"> </w:t>
      </w:r>
      <w:r w:rsidRPr="007157BD">
        <w:rPr>
          <w:rStyle w:val="Char0"/>
          <w:rFonts w:hint="cs"/>
          <w:rtl/>
        </w:rPr>
        <w:t>حتى</w:t>
      </w:r>
      <w:r w:rsidRPr="007157BD">
        <w:rPr>
          <w:rStyle w:val="Char0"/>
          <w:rtl/>
        </w:rPr>
        <w:t xml:space="preserve"> </w:t>
      </w:r>
      <w:r w:rsidRPr="007157BD">
        <w:rPr>
          <w:rStyle w:val="Char0"/>
          <w:rFonts w:hint="cs"/>
          <w:rtl/>
        </w:rPr>
        <w:t>أحبه</w:t>
      </w:r>
      <w:r w:rsidR="009C0C62" w:rsidRPr="007157BD">
        <w:rPr>
          <w:rStyle w:val="Char0"/>
          <w:rFonts w:hint="cs"/>
          <w:rtl/>
        </w:rPr>
        <w:t>،</w:t>
      </w:r>
      <w:r w:rsidRPr="007157BD">
        <w:rPr>
          <w:rStyle w:val="Char0"/>
          <w:rtl/>
        </w:rPr>
        <w:t xml:space="preserve"> </w:t>
      </w:r>
      <w:r w:rsidRPr="007157BD">
        <w:rPr>
          <w:rStyle w:val="Char0"/>
          <w:rFonts w:hint="cs"/>
          <w:rtl/>
        </w:rPr>
        <w:t>فإذا</w:t>
      </w:r>
      <w:r w:rsidRPr="007157BD">
        <w:rPr>
          <w:rStyle w:val="Char0"/>
          <w:rtl/>
        </w:rPr>
        <w:t xml:space="preserve"> </w:t>
      </w:r>
      <w:r w:rsidRPr="007157BD">
        <w:rPr>
          <w:rStyle w:val="Char0"/>
          <w:rFonts w:hint="cs"/>
          <w:rtl/>
        </w:rPr>
        <w:t>أحببته</w:t>
      </w:r>
      <w:r w:rsidRPr="007157BD">
        <w:rPr>
          <w:rStyle w:val="Char0"/>
          <w:rtl/>
        </w:rPr>
        <w:t xml:space="preserve"> </w:t>
      </w:r>
      <w:r w:rsidRPr="007157BD">
        <w:rPr>
          <w:rStyle w:val="Char0"/>
          <w:rFonts w:hint="cs"/>
          <w:rtl/>
        </w:rPr>
        <w:t>كنت</w:t>
      </w:r>
      <w:r w:rsidRPr="007157BD">
        <w:rPr>
          <w:rStyle w:val="Char0"/>
          <w:rtl/>
        </w:rPr>
        <w:t xml:space="preserve"> </w:t>
      </w:r>
      <w:r w:rsidRPr="007157BD">
        <w:rPr>
          <w:rStyle w:val="Char0"/>
          <w:rFonts w:hint="cs"/>
          <w:rtl/>
        </w:rPr>
        <w:t>سمعه</w:t>
      </w:r>
      <w:r w:rsidRPr="007157BD">
        <w:rPr>
          <w:rStyle w:val="Char0"/>
          <w:rtl/>
        </w:rPr>
        <w:t xml:space="preserve"> </w:t>
      </w:r>
      <w:r w:rsidRPr="007157BD">
        <w:rPr>
          <w:rStyle w:val="Char0"/>
          <w:rFonts w:hint="cs"/>
          <w:rtl/>
        </w:rPr>
        <w:t>الذي</w:t>
      </w:r>
      <w:r w:rsidRPr="007157BD">
        <w:rPr>
          <w:rStyle w:val="Char0"/>
          <w:rtl/>
        </w:rPr>
        <w:t xml:space="preserve"> </w:t>
      </w:r>
      <w:r w:rsidRPr="007157BD">
        <w:rPr>
          <w:rStyle w:val="Char0"/>
          <w:rFonts w:hint="cs"/>
          <w:rtl/>
        </w:rPr>
        <w:t>يسمع</w:t>
      </w:r>
      <w:r w:rsidRPr="007157BD">
        <w:rPr>
          <w:rStyle w:val="Char0"/>
          <w:rtl/>
        </w:rPr>
        <w:t xml:space="preserve"> </w:t>
      </w:r>
      <w:r w:rsidRPr="007157BD">
        <w:rPr>
          <w:rStyle w:val="Char0"/>
          <w:rFonts w:hint="cs"/>
          <w:rtl/>
        </w:rPr>
        <w:t>به</w:t>
      </w:r>
      <w:r w:rsidR="009C0C62" w:rsidRPr="007157BD">
        <w:rPr>
          <w:rStyle w:val="Char0"/>
          <w:rFonts w:hint="cs"/>
          <w:rtl/>
        </w:rPr>
        <w:t>،</w:t>
      </w:r>
      <w:r w:rsidRPr="007157BD">
        <w:rPr>
          <w:rStyle w:val="Char0"/>
          <w:rtl/>
        </w:rPr>
        <w:t xml:space="preserve"> </w:t>
      </w:r>
      <w:r w:rsidRPr="007157BD">
        <w:rPr>
          <w:rStyle w:val="Char0"/>
          <w:rFonts w:hint="cs"/>
          <w:rtl/>
        </w:rPr>
        <w:t>وبصره</w:t>
      </w:r>
      <w:r w:rsidRPr="007157BD">
        <w:rPr>
          <w:rStyle w:val="Char0"/>
          <w:rtl/>
        </w:rPr>
        <w:t xml:space="preserve"> </w:t>
      </w:r>
      <w:r w:rsidRPr="007157BD">
        <w:rPr>
          <w:rStyle w:val="Char0"/>
          <w:rFonts w:hint="cs"/>
          <w:rtl/>
        </w:rPr>
        <w:t>الذي</w:t>
      </w:r>
      <w:r w:rsidRPr="007157BD">
        <w:rPr>
          <w:rStyle w:val="Char0"/>
          <w:rtl/>
        </w:rPr>
        <w:t xml:space="preserve"> </w:t>
      </w:r>
      <w:r w:rsidRPr="007157BD">
        <w:rPr>
          <w:rStyle w:val="Char0"/>
          <w:rFonts w:hint="cs"/>
          <w:rtl/>
        </w:rPr>
        <w:t>ي</w:t>
      </w:r>
      <w:r w:rsidR="009C0C62" w:rsidRPr="007157BD">
        <w:rPr>
          <w:rStyle w:val="Char0"/>
          <w:rFonts w:hint="cs"/>
          <w:rtl/>
        </w:rPr>
        <w:t>ُ</w:t>
      </w:r>
      <w:r w:rsidRPr="007157BD">
        <w:rPr>
          <w:rStyle w:val="Char0"/>
          <w:rFonts w:hint="cs"/>
          <w:rtl/>
        </w:rPr>
        <w:t>بصر</w:t>
      </w:r>
      <w:r w:rsidRPr="007157BD">
        <w:rPr>
          <w:rStyle w:val="Char0"/>
          <w:rtl/>
        </w:rPr>
        <w:t xml:space="preserve"> </w:t>
      </w:r>
      <w:r w:rsidRPr="007157BD">
        <w:rPr>
          <w:rStyle w:val="Char0"/>
          <w:rFonts w:hint="cs"/>
          <w:rtl/>
        </w:rPr>
        <w:t>به</w:t>
      </w:r>
      <w:r w:rsidR="009C0C62" w:rsidRPr="007157BD">
        <w:rPr>
          <w:rStyle w:val="Char0"/>
          <w:rFonts w:hint="cs"/>
          <w:rtl/>
        </w:rPr>
        <w:t>،</w:t>
      </w:r>
      <w:r w:rsidRPr="007157BD">
        <w:rPr>
          <w:rStyle w:val="Char0"/>
          <w:rtl/>
        </w:rPr>
        <w:t xml:space="preserve"> </w:t>
      </w:r>
      <w:r w:rsidRPr="007157BD">
        <w:rPr>
          <w:rStyle w:val="Char0"/>
          <w:rFonts w:hint="cs"/>
          <w:rtl/>
        </w:rPr>
        <w:t>ويده</w:t>
      </w:r>
      <w:r w:rsidRPr="007157BD">
        <w:rPr>
          <w:rStyle w:val="Char0"/>
          <w:rtl/>
        </w:rPr>
        <w:t xml:space="preserve"> </w:t>
      </w:r>
      <w:r w:rsidRPr="007157BD">
        <w:rPr>
          <w:rStyle w:val="Char0"/>
          <w:rFonts w:hint="cs"/>
          <w:rtl/>
        </w:rPr>
        <w:t>التي</w:t>
      </w:r>
      <w:r w:rsidRPr="007157BD">
        <w:rPr>
          <w:rStyle w:val="Char0"/>
          <w:rtl/>
        </w:rPr>
        <w:t xml:space="preserve"> </w:t>
      </w:r>
      <w:r w:rsidRPr="007157BD">
        <w:rPr>
          <w:rStyle w:val="Char0"/>
          <w:rFonts w:hint="cs"/>
          <w:rtl/>
        </w:rPr>
        <w:t>يبطش</w:t>
      </w:r>
      <w:r w:rsidRPr="007157BD">
        <w:rPr>
          <w:rStyle w:val="Char0"/>
          <w:rtl/>
        </w:rPr>
        <w:t xml:space="preserve"> </w:t>
      </w:r>
      <w:r w:rsidRPr="007157BD">
        <w:rPr>
          <w:rStyle w:val="Char0"/>
          <w:rFonts w:hint="cs"/>
          <w:rtl/>
        </w:rPr>
        <w:t>بها</w:t>
      </w:r>
      <w:r w:rsidR="009C0C62" w:rsidRPr="007157BD">
        <w:rPr>
          <w:rStyle w:val="Char0"/>
          <w:rFonts w:hint="cs"/>
          <w:rtl/>
        </w:rPr>
        <w:t>،</w:t>
      </w:r>
      <w:r w:rsidRPr="007157BD">
        <w:rPr>
          <w:rStyle w:val="Char0"/>
          <w:rtl/>
        </w:rPr>
        <w:t xml:space="preserve"> </w:t>
      </w:r>
      <w:r w:rsidRPr="007157BD">
        <w:rPr>
          <w:rStyle w:val="Char0"/>
          <w:rFonts w:hint="cs"/>
          <w:rtl/>
        </w:rPr>
        <w:t>ورجله</w:t>
      </w:r>
      <w:r w:rsidRPr="007157BD">
        <w:rPr>
          <w:rStyle w:val="Char0"/>
          <w:rtl/>
        </w:rPr>
        <w:t xml:space="preserve"> </w:t>
      </w:r>
      <w:r w:rsidRPr="007157BD">
        <w:rPr>
          <w:rStyle w:val="Char0"/>
          <w:rFonts w:hint="cs"/>
          <w:rtl/>
        </w:rPr>
        <w:t>التي</w:t>
      </w:r>
      <w:r w:rsidRPr="007157BD">
        <w:rPr>
          <w:rStyle w:val="Char0"/>
          <w:rtl/>
        </w:rPr>
        <w:t xml:space="preserve"> </w:t>
      </w:r>
      <w:r w:rsidRPr="007157BD">
        <w:rPr>
          <w:rStyle w:val="Char0"/>
          <w:rFonts w:hint="cs"/>
          <w:rtl/>
        </w:rPr>
        <w:t>يمشي</w:t>
      </w:r>
      <w:r w:rsidRPr="007157BD">
        <w:rPr>
          <w:rStyle w:val="Char0"/>
          <w:rtl/>
        </w:rPr>
        <w:t xml:space="preserve"> </w:t>
      </w:r>
      <w:r w:rsidRPr="007157BD">
        <w:rPr>
          <w:rStyle w:val="Char0"/>
          <w:rFonts w:hint="cs"/>
          <w:rtl/>
        </w:rPr>
        <w:t>بها</w:t>
      </w:r>
      <w:r w:rsidR="009C0C62" w:rsidRPr="007157BD">
        <w:rPr>
          <w:rStyle w:val="Char0"/>
          <w:rFonts w:hint="cs"/>
          <w:rtl/>
        </w:rPr>
        <w:t>،</w:t>
      </w:r>
      <w:r w:rsidR="009C0C62">
        <w:rPr>
          <w:rtl/>
        </w:rPr>
        <w:t xml:space="preserve"> </w:t>
      </w:r>
      <w:r w:rsidR="009C0C62">
        <w:rPr>
          <w:rFonts w:hint="cs"/>
          <w:rtl/>
        </w:rPr>
        <w:t>(</w:t>
      </w:r>
      <w:r>
        <w:rPr>
          <w:rFonts w:hint="cs"/>
          <w:rtl/>
        </w:rPr>
        <w:t>وفي</w:t>
      </w:r>
      <w:r>
        <w:rPr>
          <w:rtl/>
        </w:rPr>
        <w:t xml:space="preserve"> </w:t>
      </w:r>
      <w:r>
        <w:rPr>
          <w:rFonts w:hint="cs"/>
          <w:rtl/>
        </w:rPr>
        <w:lastRenderedPageBreak/>
        <w:t>رواية</w:t>
      </w:r>
      <w:r w:rsidR="009C0C62">
        <w:rPr>
          <w:rFonts w:hint="cs"/>
          <w:rtl/>
        </w:rPr>
        <w:t>)</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22"/>
      </w:r>
      <w:r w:rsidR="009C0C62" w:rsidRPr="009C0C62">
        <w:rPr>
          <w:rFonts w:cs="Arabic11 BT" w:hint="cs"/>
          <w:color w:val="000000"/>
          <w:sz w:val="27"/>
          <w:vertAlign w:val="superscript"/>
          <w:rtl/>
        </w:rPr>
        <w:t>)</w:t>
      </w:r>
      <w:r w:rsidR="009C0C62">
        <w:rPr>
          <w:rFonts w:hint="cs"/>
          <w:rtl/>
        </w:rPr>
        <w:t>:</w:t>
      </w:r>
      <w:r>
        <w:rPr>
          <w:rtl/>
        </w:rPr>
        <w:t xml:space="preserve"> </w:t>
      </w:r>
      <w:r w:rsidRPr="007157BD">
        <w:rPr>
          <w:rStyle w:val="Char0"/>
          <w:rFonts w:hint="cs"/>
          <w:rtl/>
        </w:rPr>
        <w:t>فبي</w:t>
      </w:r>
      <w:r w:rsidRPr="007157BD">
        <w:rPr>
          <w:rStyle w:val="Char0"/>
          <w:rtl/>
        </w:rPr>
        <w:t xml:space="preserve"> </w:t>
      </w:r>
      <w:r w:rsidRPr="007157BD">
        <w:rPr>
          <w:rStyle w:val="Char0"/>
          <w:rFonts w:hint="cs"/>
          <w:rtl/>
        </w:rPr>
        <w:t>يسمع</w:t>
      </w:r>
      <w:r w:rsidRPr="007157BD">
        <w:rPr>
          <w:rStyle w:val="Char0"/>
          <w:rtl/>
        </w:rPr>
        <w:t xml:space="preserve"> </w:t>
      </w:r>
      <w:r w:rsidRPr="007157BD">
        <w:rPr>
          <w:rStyle w:val="Char0"/>
          <w:rFonts w:hint="cs"/>
          <w:rtl/>
        </w:rPr>
        <w:t>وبي</w:t>
      </w:r>
      <w:r w:rsidRPr="007157BD">
        <w:rPr>
          <w:rStyle w:val="Char0"/>
          <w:rtl/>
        </w:rPr>
        <w:t xml:space="preserve"> </w:t>
      </w:r>
      <w:r w:rsidRPr="007157BD">
        <w:rPr>
          <w:rStyle w:val="Char0"/>
          <w:rFonts w:hint="cs"/>
          <w:rtl/>
        </w:rPr>
        <w:t>يبصر</w:t>
      </w:r>
      <w:r w:rsidRPr="007157BD">
        <w:rPr>
          <w:rStyle w:val="Char0"/>
          <w:rtl/>
        </w:rPr>
        <w:t xml:space="preserve"> </w:t>
      </w:r>
      <w:r w:rsidRPr="007157BD">
        <w:rPr>
          <w:rStyle w:val="Char0"/>
          <w:rFonts w:hint="cs"/>
          <w:rtl/>
        </w:rPr>
        <w:t>وبي</w:t>
      </w:r>
      <w:r w:rsidRPr="007157BD">
        <w:rPr>
          <w:rStyle w:val="Char0"/>
          <w:rtl/>
        </w:rPr>
        <w:t xml:space="preserve"> </w:t>
      </w:r>
      <w:r w:rsidRPr="007157BD">
        <w:rPr>
          <w:rStyle w:val="Char0"/>
          <w:rFonts w:hint="cs"/>
          <w:rtl/>
        </w:rPr>
        <w:t>يبطش</w:t>
      </w:r>
      <w:r w:rsidRPr="007157BD">
        <w:rPr>
          <w:rStyle w:val="Char0"/>
          <w:rtl/>
        </w:rPr>
        <w:t xml:space="preserve"> </w:t>
      </w:r>
      <w:r w:rsidRPr="007157BD">
        <w:rPr>
          <w:rStyle w:val="Char0"/>
          <w:rFonts w:hint="cs"/>
          <w:rtl/>
        </w:rPr>
        <w:t>وبي</w:t>
      </w:r>
      <w:r w:rsidRPr="007157BD">
        <w:rPr>
          <w:rStyle w:val="Char0"/>
          <w:rtl/>
        </w:rPr>
        <w:t xml:space="preserve"> </w:t>
      </w:r>
      <w:r w:rsidRPr="007157BD">
        <w:rPr>
          <w:rStyle w:val="Char0"/>
          <w:rFonts w:hint="cs"/>
          <w:rtl/>
        </w:rPr>
        <w:t>يمشي</w:t>
      </w:r>
      <w:r w:rsidR="009C0C62" w:rsidRPr="007157BD">
        <w:rPr>
          <w:rStyle w:val="Char0"/>
          <w:rFonts w:hint="cs"/>
          <w:rtl/>
        </w:rPr>
        <w:t xml:space="preserve">، </w:t>
      </w:r>
      <w:r w:rsidRPr="007157BD">
        <w:rPr>
          <w:rStyle w:val="Char0"/>
          <w:rFonts w:hint="cs"/>
          <w:rtl/>
        </w:rPr>
        <w:t>ولئن</w:t>
      </w:r>
      <w:r w:rsidRPr="007157BD">
        <w:rPr>
          <w:rStyle w:val="Char0"/>
          <w:rtl/>
        </w:rPr>
        <w:t xml:space="preserve"> </w:t>
      </w:r>
      <w:r w:rsidRPr="007157BD">
        <w:rPr>
          <w:rStyle w:val="Char0"/>
          <w:rFonts w:hint="cs"/>
          <w:rtl/>
        </w:rPr>
        <w:t>سألني</w:t>
      </w:r>
      <w:r w:rsidRPr="007157BD">
        <w:rPr>
          <w:rStyle w:val="Char0"/>
          <w:rtl/>
        </w:rPr>
        <w:t xml:space="preserve"> </w:t>
      </w:r>
      <w:r w:rsidRPr="007157BD">
        <w:rPr>
          <w:rStyle w:val="Char0"/>
          <w:rFonts w:hint="cs"/>
          <w:rtl/>
        </w:rPr>
        <w:t>لأعطينه</w:t>
      </w:r>
      <w:r w:rsidR="009C0C62" w:rsidRPr="007157BD">
        <w:rPr>
          <w:rStyle w:val="Char0"/>
          <w:rFonts w:hint="cs"/>
          <w:rtl/>
        </w:rPr>
        <w:t>،</w:t>
      </w:r>
      <w:r w:rsidRPr="007157BD">
        <w:rPr>
          <w:rStyle w:val="Char0"/>
          <w:rtl/>
        </w:rPr>
        <w:t xml:space="preserve"> </w:t>
      </w:r>
      <w:r w:rsidRPr="007157BD">
        <w:rPr>
          <w:rStyle w:val="Char0"/>
          <w:rFonts w:hint="cs"/>
          <w:rtl/>
        </w:rPr>
        <w:t>ولئن</w:t>
      </w:r>
      <w:r w:rsidRPr="007157BD">
        <w:rPr>
          <w:rStyle w:val="Char0"/>
          <w:rtl/>
        </w:rPr>
        <w:t xml:space="preserve"> </w:t>
      </w:r>
      <w:r w:rsidRPr="007157BD">
        <w:rPr>
          <w:rStyle w:val="Char0"/>
          <w:rFonts w:hint="cs"/>
          <w:rtl/>
        </w:rPr>
        <w:t>استعاذني</w:t>
      </w:r>
      <w:r w:rsidRPr="007157BD">
        <w:rPr>
          <w:rStyle w:val="Char0"/>
          <w:rtl/>
        </w:rPr>
        <w:t xml:space="preserve"> </w:t>
      </w:r>
      <w:r w:rsidRPr="007157BD">
        <w:rPr>
          <w:rStyle w:val="Char0"/>
          <w:rFonts w:hint="cs"/>
          <w:rtl/>
        </w:rPr>
        <w:t>لأعيذنه</w:t>
      </w:r>
      <w:r w:rsidRPr="007157BD">
        <w:rPr>
          <w:rStyle w:val="Char0"/>
          <w:rtl/>
        </w:rPr>
        <w:t xml:space="preserve"> </w:t>
      </w:r>
      <w:r w:rsidRPr="007157BD">
        <w:rPr>
          <w:rStyle w:val="Char0"/>
          <w:rFonts w:hint="cs"/>
          <w:rtl/>
        </w:rPr>
        <w:t>وما</w:t>
      </w:r>
      <w:r w:rsidRPr="007157BD">
        <w:rPr>
          <w:rStyle w:val="Char0"/>
          <w:rtl/>
        </w:rPr>
        <w:t xml:space="preserve"> </w:t>
      </w:r>
      <w:r w:rsidRPr="007157BD">
        <w:rPr>
          <w:rStyle w:val="Char0"/>
          <w:rFonts w:hint="cs"/>
          <w:rtl/>
        </w:rPr>
        <w:t>ترددت</w:t>
      </w:r>
      <w:r w:rsidRPr="007157BD">
        <w:rPr>
          <w:rStyle w:val="Char0"/>
          <w:rtl/>
        </w:rPr>
        <w:t xml:space="preserve"> </w:t>
      </w:r>
      <w:r w:rsidRPr="007157BD">
        <w:rPr>
          <w:rStyle w:val="Char0"/>
          <w:rFonts w:hint="cs"/>
          <w:rtl/>
        </w:rPr>
        <w:t>عن</w:t>
      </w:r>
      <w:r w:rsidRPr="007157BD">
        <w:rPr>
          <w:rStyle w:val="Char0"/>
          <w:rtl/>
        </w:rPr>
        <w:t xml:space="preserve"> </w:t>
      </w:r>
      <w:r w:rsidRPr="007157BD">
        <w:rPr>
          <w:rStyle w:val="Char0"/>
          <w:rFonts w:hint="cs"/>
          <w:rtl/>
        </w:rPr>
        <w:t>شيء</w:t>
      </w:r>
      <w:r w:rsidRPr="007157BD">
        <w:rPr>
          <w:rStyle w:val="Char0"/>
          <w:rtl/>
        </w:rPr>
        <w:t xml:space="preserve"> </w:t>
      </w:r>
      <w:r w:rsidRPr="007157BD">
        <w:rPr>
          <w:rStyle w:val="Char0"/>
          <w:rFonts w:hint="cs"/>
          <w:rtl/>
        </w:rPr>
        <w:t>أنا</w:t>
      </w:r>
      <w:r w:rsidRPr="007157BD">
        <w:rPr>
          <w:rStyle w:val="Char0"/>
          <w:rtl/>
        </w:rPr>
        <w:t xml:space="preserve"> </w:t>
      </w:r>
      <w:r w:rsidRPr="007157BD">
        <w:rPr>
          <w:rStyle w:val="Char0"/>
          <w:rFonts w:hint="cs"/>
          <w:rtl/>
        </w:rPr>
        <w:t>فاعله</w:t>
      </w:r>
      <w:r w:rsidRPr="007157BD">
        <w:rPr>
          <w:rStyle w:val="Char0"/>
          <w:rtl/>
        </w:rPr>
        <w:t xml:space="preserve"> </w:t>
      </w:r>
      <w:r w:rsidRPr="007157BD">
        <w:rPr>
          <w:rStyle w:val="Char0"/>
          <w:rFonts w:hint="cs"/>
          <w:rtl/>
        </w:rPr>
        <w:t>ترددي</w:t>
      </w:r>
      <w:r w:rsidRPr="007157BD">
        <w:rPr>
          <w:rStyle w:val="Char0"/>
          <w:rtl/>
        </w:rPr>
        <w:t xml:space="preserve"> </w:t>
      </w:r>
      <w:r w:rsidRPr="007157BD">
        <w:rPr>
          <w:rStyle w:val="Char0"/>
          <w:rFonts w:hint="cs"/>
          <w:rtl/>
        </w:rPr>
        <w:t>عن</w:t>
      </w:r>
      <w:r w:rsidRPr="007157BD">
        <w:rPr>
          <w:rStyle w:val="Char0"/>
          <w:rtl/>
        </w:rPr>
        <w:t xml:space="preserve"> </w:t>
      </w:r>
      <w:r w:rsidRPr="007157BD">
        <w:rPr>
          <w:rStyle w:val="Char0"/>
          <w:rFonts w:hint="cs"/>
          <w:rtl/>
        </w:rPr>
        <w:t>قبض</w:t>
      </w:r>
      <w:r w:rsidRPr="007157BD">
        <w:rPr>
          <w:rStyle w:val="Char0"/>
          <w:rtl/>
        </w:rPr>
        <w:t xml:space="preserve"> </w:t>
      </w:r>
      <w:r w:rsidRPr="007157BD">
        <w:rPr>
          <w:rStyle w:val="Char0"/>
          <w:rFonts w:hint="cs"/>
          <w:rtl/>
        </w:rPr>
        <w:t>نفس</w:t>
      </w:r>
      <w:r w:rsidRPr="007157BD">
        <w:rPr>
          <w:rStyle w:val="Char0"/>
          <w:rtl/>
        </w:rPr>
        <w:t xml:space="preserve"> </w:t>
      </w:r>
      <w:r w:rsidRPr="007157BD">
        <w:rPr>
          <w:rStyle w:val="Char0"/>
          <w:rFonts w:hint="cs"/>
          <w:rtl/>
        </w:rPr>
        <w:t>عبدي</w:t>
      </w:r>
      <w:r w:rsidRPr="007157BD">
        <w:rPr>
          <w:rStyle w:val="Char0"/>
          <w:rtl/>
        </w:rPr>
        <w:t xml:space="preserve"> </w:t>
      </w:r>
      <w:r w:rsidRPr="007157BD">
        <w:rPr>
          <w:rStyle w:val="Char0"/>
          <w:rFonts w:hint="cs"/>
          <w:rtl/>
        </w:rPr>
        <w:t>المؤمن</w:t>
      </w:r>
      <w:r w:rsidRPr="007157BD">
        <w:rPr>
          <w:rStyle w:val="Char0"/>
          <w:rtl/>
        </w:rPr>
        <w:t xml:space="preserve"> </w:t>
      </w:r>
      <w:r w:rsidRPr="007157BD">
        <w:rPr>
          <w:rStyle w:val="Char0"/>
          <w:rFonts w:hint="cs"/>
          <w:rtl/>
        </w:rPr>
        <w:t>يكره</w:t>
      </w:r>
      <w:r w:rsidRPr="007157BD">
        <w:rPr>
          <w:rStyle w:val="Char0"/>
          <w:rtl/>
        </w:rPr>
        <w:t xml:space="preserve"> </w:t>
      </w:r>
      <w:r w:rsidRPr="007157BD">
        <w:rPr>
          <w:rStyle w:val="Char0"/>
          <w:rFonts w:hint="cs"/>
          <w:rtl/>
        </w:rPr>
        <w:t>الموت</w:t>
      </w:r>
      <w:r w:rsidRPr="007157BD">
        <w:rPr>
          <w:rStyle w:val="Char0"/>
          <w:rtl/>
        </w:rPr>
        <w:t xml:space="preserve"> </w:t>
      </w:r>
      <w:r w:rsidRPr="007157BD">
        <w:rPr>
          <w:rStyle w:val="Char0"/>
          <w:rFonts w:hint="cs"/>
          <w:rtl/>
        </w:rPr>
        <w:t>وأكره</w:t>
      </w:r>
      <w:r w:rsidRPr="007157BD">
        <w:rPr>
          <w:rStyle w:val="Char0"/>
          <w:rtl/>
        </w:rPr>
        <w:t xml:space="preserve"> </w:t>
      </w:r>
      <w:r w:rsidRPr="007157BD">
        <w:rPr>
          <w:rStyle w:val="Char0"/>
          <w:rFonts w:hint="cs"/>
          <w:rtl/>
        </w:rPr>
        <w:t>مساءته</w:t>
      </w:r>
      <w:r w:rsidRPr="007157BD">
        <w:rPr>
          <w:rStyle w:val="Char0"/>
          <w:rtl/>
        </w:rPr>
        <w:t xml:space="preserve"> </w:t>
      </w:r>
      <w:r w:rsidRPr="007157BD">
        <w:rPr>
          <w:rStyle w:val="Char0"/>
          <w:rFonts w:hint="cs"/>
          <w:rtl/>
        </w:rPr>
        <w:t>ولا</w:t>
      </w:r>
      <w:r w:rsidR="009C0C62" w:rsidRPr="007157BD">
        <w:rPr>
          <w:rStyle w:val="Char0"/>
          <w:rFonts w:hint="cs"/>
          <w:rtl/>
        </w:rPr>
        <w:t xml:space="preserve"> </w:t>
      </w:r>
      <w:r w:rsidRPr="007157BD">
        <w:rPr>
          <w:rStyle w:val="Char0"/>
          <w:rFonts w:hint="cs"/>
          <w:rtl/>
        </w:rPr>
        <w:t>بد</w:t>
      </w:r>
      <w:r w:rsidRPr="007157BD">
        <w:rPr>
          <w:rStyle w:val="Char0"/>
          <w:rtl/>
        </w:rPr>
        <w:t xml:space="preserve"> </w:t>
      </w:r>
      <w:r w:rsidRPr="007157BD">
        <w:rPr>
          <w:rStyle w:val="Char0"/>
          <w:rFonts w:hint="cs"/>
          <w:rtl/>
        </w:rPr>
        <w:t>له</w:t>
      </w:r>
      <w:r w:rsidRPr="007157BD">
        <w:rPr>
          <w:rStyle w:val="Char0"/>
          <w:rtl/>
        </w:rPr>
        <w:t xml:space="preserve"> </w:t>
      </w:r>
      <w:r w:rsidRPr="007157BD">
        <w:rPr>
          <w:rStyle w:val="Char0"/>
          <w:rFonts w:hint="cs"/>
          <w:rtl/>
        </w:rPr>
        <w:t>منه</w:t>
      </w:r>
      <w:r w:rsidR="009C0C62" w:rsidRPr="007157BD">
        <w:rPr>
          <w:rStyle w:val="Char0"/>
          <w:rFonts w:hint="cs"/>
          <w:rtl/>
        </w:rPr>
        <w:t>»</w:t>
      </w:r>
      <w:r w:rsidR="009C0C62" w:rsidRPr="009C0C62">
        <w:rPr>
          <w:rFonts w:cs="Arabic11 BT" w:hint="cs"/>
          <w:color w:val="000000"/>
          <w:sz w:val="27"/>
          <w:vertAlign w:val="superscript"/>
          <w:rtl/>
        </w:rPr>
        <w:t>(</w:t>
      </w:r>
      <w:r w:rsidR="009C0C62" w:rsidRPr="009C0C62">
        <w:rPr>
          <w:rFonts w:cs="Arabic11 BT"/>
          <w:color w:val="000000"/>
          <w:sz w:val="27"/>
          <w:vertAlign w:val="superscript"/>
          <w:rtl/>
        </w:rPr>
        <w:footnoteReference w:id="23"/>
      </w:r>
      <w:r w:rsidR="009C0C62" w:rsidRPr="009C0C62">
        <w:rPr>
          <w:rFonts w:cs="Arabic11 BT" w:hint="cs"/>
          <w:color w:val="000000"/>
          <w:sz w:val="27"/>
          <w:vertAlign w:val="superscript"/>
          <w:rtl/>
        </w:rPr>
        <w:t>)</w:t>
      </w:r>
      <w:r>
        <w:rPr>
          <w:rtl/>
        </w:rPr>
        <w:t xml:space="preserve"> </w:t>
      </w:r>
      <w:r w:rsidR="009C0C62">
        <w:rPr>
          <w:rFonts w:hint="cs"/>
          <w:rtl/>
        </w:rPr>
        <w:t>ف</w:t>
      </w:r>
      <w:r>
        <w:rPr>
          <w:rFonts w:hint="cs"/>
          <w:rtl/>
        </w:rPr>
        <w:t>هذا</w:t>
      </w:r>
      <w:r>
        <w:rPr>
          <w:rtl/>
        </w:rPr>
        <w:t xml:space="preserve"> </w:t>
      </w:r>
      <w:r>
        <w:rPr>
          <w:rFonts w:hint="cs"/>
          <w:rtl/>
        </w:rPr>
        <w:t>أصح</w:t>
      </w:r>
      <w:r>
        <w:rPr>
          <w:rtl/>
        </w:rPr>
        <w:t xml:space="preserve"> </w:t>
      </w:r>
      <w:r>
        <w:rPr>
          <w:rFonts w:hint="cs"/>
          <w:rtl/>
        </w:rPr>
        <w:t>حديث</w:t>
      </w:r>
      <w:r>
        <w:rPr>
          <w:rtl/>
        </w:rPr>
        <w:t xml:space="preserve"> </w:t>
      </w:r>
      <w:r>
        <w:rPr>
          <w:rFonts w:hint="cs"/>
          <w:rtl/>
        </w:rPr>
        <w:t>يروى</w:t>
      </w:r>
      <w:r>
        <w:rPr>
          <w:rtl/>
        </w:rPr>
        <w:t xml:space="preserve"> </w:t>
      </w:r>
      <w:r>
        <w:rPr>
          <w:rFonts w:hint="cs"/>
          <w:rtl/>
        </w:rPr>
        <w:t>في</w:t>
      </w:r>
      <w:r>
        <w:rPr>
          <w:rtl/>
        </w:rPr>
        <w:t xml:space="preserve"> </w:t>
      </w:r>
      <w:r>
        <w:rPr>
          <w:rFonts w:hint="cs"/>
          <w:rtl/>
        </w:rPr>
        <w:t>ال</w:t>
      </w:r>
      <w:r w:rsidR="00B37775">
        <w:rPr>
          <w:rFonts w:hint="cs"/>
          <w:rtl/>
        </w:rPr>
        <w:t>أولياء</w:t>
      </w:r>
      <w:r w:rsidR="009C0C62">
        <w:rPr>
          <w:rFonts w:hint="cs"/>
          <w:rtl/>
        </w:rPr>
        <w:t>.</w:t>
      </w:r>
    </w:p>
    <w:p w:rsidR="00CA0714" w:rsidRDefault="00CA0714" w:rsidP="007157BD">
      <w:pPr>
        <w:pStyle w:val="a0"/>
        <w:spacing w:line="240" w:lineRule="auto"/>
        <w:rPr>
          <w:rtl/>
        </w:rPr>
      </w:pPr>
      <w:r>
        <w:rPr>
          <w:rtl/>
        </w:rPr>
        <w:t xml:space="preserve"> </w:t>
      </w:r>
      <w:r>
        <w:rPr>
          <w:rFonts w:hint="cs"/>
          <w:rtl/>
        </w:rPr>
        <w:t>فبي</w:t>
      </w:r>
      <w:r w:rsidR="009C0C62">
        <w:rPr>
          <w:rFonts w:hint="cs"/>
          <w:rtl/>
        </w:rPr>
        <w:t>َّ</w:t>
      </w:r>
      <w:r>
        <w:rPr>
          <w:rFonts w:hint="cs"/>
          <w:rtl/>
        </w:rPr>
        <w:t>ن</w:t>
      </w:r>
      <w:r>
        <w:rPr>
          <w:rtl/>
        </w:rPr>
        <w:t xml:space="preserve"> </w:t>
      </w:r>
      <w:r>
        <w:rPr>
          <w:rFonts w:hint="cs"/>
          <w:rtl/>
        </w:rPr>
        <w:t>النبي</w:t>
      </w:r>
      <w:r w:rsidR="00F67E08" w:rsidRPr="00F67E08">
        <w:rPr>
          <w:rFonts w:cs="CTraditional Arabic"/>
          <w:rtl/>
        </w:rPr>
        <w:t>ج</w:t>
      </w:r>
      <w:r w:rsidR="00D41ED5">
        <w:rPr>
          <w:rtl/>
        </w:rPr>
        <w:t>:</w:t>
      </w:r>
      <w:r w:rsidR="009C0C62">
        <w:rPr>
          <w:rFonts w:hint="cs"/>
          <w:rtl/>
        </w:rPr>
        <w:t xml:space="preserve"> أن</w:t>
      </w:r>
      <w:r w:rsidR="007157BD" w:rsidRPr="007157BD">
        <w:rPr>
          <w:rFonts w:cs="Arabic11 BT" w:hint="cs"/>
          <w:color w:val="000000"/>
          <w:sz w:val="27"/>
          <w:vertAlign w:val="superscript"/>
          <w:rtl/>
        </w:rPr>
        <w:t>(</w:t>
      </w:r>
      <w:r w:rsidR="007157BD" w:rsidRPr="007157BD">
        <w:rPr>
          <w:rFonts w:cs="Arabic11 BT"/>
          <w:color w:val="000000"/>
          <w:sz w:val="27"/>
          <w:vertAlign w:val="superscript"/>
          <w:rtl/>
        </w:rPr>
        <w:footnoteReference w:id="24"/>
      </w:r>
      <w:r w:rsidR="007157BD" w:rsidRPr="007157BD">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عادى</w:t>
      </w:r>
      <w:r>
        <w:rPr>
          <w:rtl/>
        </w:rPr>
        <w:t xml:space="preserve"> </w:t>
      </w:r>
      <w:r>
        <w:rPr>
          <w:rFonts w:hint="cs"/>
          <w:rtl/>
        </w:rPr>
        <w:t>ولي</w:t>
      </w:r>
      <w:r w:rsidR="007157BD">
        <w:rPr>
          <w:rFonts w:hint="cs"/>
          <w:rtl/>
        </w:rPr>
        <w:t>ًّ</w:t>
      </w:r>
      <w:r>
        <w:rPr>
          <w:rFonts w:hint="cs"/>
          <w:rtl/>
        </w:rPr>
        <w:t>ا</w:t>
      </w:r>
      <w:r w:rsidR="007157BD" w:rsidRPr="007157BD">
        <w:rPr>
          <w:rFonts w:cs="Arabic11 BT" w:hint="cs"/>
          <w:color w:val="000000"/>
          <w:sz w:val="27"/>
          <w:vertAlign w:val="superscript"/>
          <w:rtl/>
        </w:rPr>
        <w:t>(</w:t>
      </w:r>
      <w:r w:rsidR="007157BD" w:rsidRPr="007157BD">
        <w:rPr>
          <w:rFonts w:cs="Arabic11 BT"/>
          <w:color w:val="000000"/>
          <w:sz w:val="27"/>
          <w:vertAlign w:val="superscript"/>
          <w:rtl/>
        </w:rPr>
        <w:footnoteReference w:id="25"/>
      </w:r>
      <w:r w:rsidR="007157BD" w:rsidRPr="007157BD">
        <w:rPr>
          <w:rFonts w:cs="Arabic11 BT" w:hint="cs"/>
          <w:color w:val="000000"/>
          <w:sz w:val="27"/>
          <w:vertAlign w:val="superscript"/>
          <w:rtl/>
        </w:rPr>
        <w:t>)</w:t>
      </w:r>
      <w:r>
        <w:rPr>
          <w:rtl/>
        </w:rPr>
        <w:t xml:space="preserve"> </w:t>
      </w:r>
      <w:r>
        <w:rPr>
          <w:rFonts w:hint="cs"/>
          <w:rtl/>
        </w:rPr>
        <w:t>لله</w:t>
      </w:r>
      <w:r>
        <w:rPr>
          <w:rtl/>
        </w:rPr>
        <w:t xml:space="preserve"> </w:t>
      </w:r>
      <w:r>
        <w:rPr>
          <w:rFonts w:hint="cs"/>
          <w:rtl/>
        </w:rPr>
        <w:t>فقد</w:t>
      </w:r>
      <w:r>
        <w:rPr>
          <w:rtl/>
        </w:rPr>
        <w:t xml:space="preserve"> </w:t>
      </w:r>
      <w:r>
        <w:rPr>
          <w:rFonts w:hint="cs"/>
          <w:rtl/>
        </w:rPr>
        <w:t>بارز</w:t>
      </w:r>
      <w:r>
        <w:rPr>
          <w:rtl/>
        </w:rPr>
        <w:t xml:space="preserve"> </w:t>
      </w:r>
      <w:r>
        <w:rPr>
          <w:rFonts w:hint="cs"/>
          <w:rtl/>
        </w:rPr>
        <w:t>الله</w:t>
      </w:r>
      <w:r>
        <w:rPr>
          <w:rtl/>
        </w:rPr>
        <w:t xml:space="preserve"> </w:t>
      </w:r>
      <w:r>
        <w:rPr>
          <w:rFonts w:hint="cs"/>
          <w:rtl/>
        </w:rPr>
        <w:t>في</w:t>
      </w:r>
      <w:r>
        <w:rPr>
          <w:rtl/>
        </w:rPr>
        <w:t xml:space="preserve"> </w:t>
      </w:r>
      <w:r w:rsidR="007157BD">
        <w:rPr>
          <w:rFonts w:hint="cs"/>
          <w:rtl/>
        </w:rPr>
        <w:t>با</w:t>
      </w:r>
      <w:r>
        <w:rPr>
          <w:rFonts w:hint="cs"/>
          <w:rtl/>
        </w:rPr>
        <w:t>لمحاربة</w:t>
      </w:r>
      <w:r w:rsidR="007157BD" w:rsidRPr="007157BD">
        <w:rPr>
          <w:rFonts w:cs="Arabic11 BT" w:hint="cs"/>
          <w:color w:val="000000"/>
          <w:sz w:val="27"/>
          <w:vertAlign w:val="superscript"/>
          <w:rtl/>
        </w:rPr>
        <w:t>(</w:t>
      </w:r>
      <w:r w:rsidR="007157BD" w:rsidRPr="007157BD">
        <w:rPr>
          <w:rFonts w:cs="Arabic11 BT"/>
          <w:color w:val="000000"/>
          <w:sz w:val="27"/>
          <w:vertAlign w:val="superscript"/>
          <w:rtl/>
        </w:rPr>
        <w:footnoteReference w:id="26"/>
      </w:r>
      <w:r w:rsidR="007157BD" w:rsidRPr="007157BD">
        <w:rPr>
          <w:rFonts w:cs="Arabic11 BT" w:hint="cs"/>
          <w:color w:val="000000"/>
          <w:sz w:val="27"/>
          <w:vertAlign w:val="superscript"/>
          <w:rtl/>
        </w:rPr>
        <w:t>)</w:t>
      </w:r>
      <w:r w:rsidR="007157BD">
        <w:rPr>
          <w:rFonts w:hint="cs"/>
          <w:rtl/>
        </w:rPr>
        <w:t>.</w:t>
      </w:r>
    </w:p>
    <w:p w:rsidR="00051E12" w:rsidRDefault="00CA0714" w:rsidP="00773672">
      <w:pPr>
        <w:pStyle w:val="a0"/>
        <w:spacing w:line="240" w:lineRule="auto"/>
        <w:rPr>
          <w:rtl/>
        </w:rPr>
      </w:pPr>
      <w:r>
        <w:rPr>
          <w:rFonts w:hint="cs"/>
          <w:rtl/>
        </w:rPr>
        <w:t>وفي</w:t>
      </w:r>
      <w:r>
        <w:rPr>
          <w:rtl/>
        </w:rPr>
        <w:t xml:space="preserve"> </w:t>
      </w:r>
      <w:r>
        <w:rPr>
          <w:rFonts w:hint="cs"/>
          <w:rtl/>
        </w:rPr>
        <w:t>حديث</w:t>
      </w:r>
      <w:r>
        <w:rPr>
          <w:rtl/>
        </w:rPr>
        <w:t xml:space="preserve"> </w:t>
      </w:r>
      <w:r>
        <w:rPr>
          <w:rFonts w:hint="cs"/>
          <w:rtl/>
        </w:rPr>
        <w:t>آخر</w:t>
      </w:r>
      <w:r w:rsidR="007157BD">
        <w:rPr>
          <w:rtl/>
        </w:rPr>
        <w:t xml:space="preserve">: </w:t>
      </w:r>
      <w:r w:rsidR="007157BD">
        <w:rPr>
          <w:rFonts w:hint="cs"/>
          <w:rtl/>
        </w:rPr>
        <w:t>«</w:t>
      </w:r>
      <w:r w:rsidRPr="00051E12">
        <w:rPr>
          <w:rStyle w:val="Char0"/>
          <w:rFonts w:hint="cs"/>
          <w:rtl/>
        </w:rPr>
        <w:t>وإني</w:t>
      </w:r>
      <w:r w:rsidRPr="00051E12">
        <w:rPr>
          <w:rStyle w:val="Char0"/>
          <w:rtl/>
        </w:rPr>
        <w:t xml:space="preserve"> </w:t>
      </w:r>
      <w:r w:rsidRPr="00051E12">
        <w:rPr>
          <w:rStyle w:val="Char0"/>
          <w:rFonts w:hint="cs"/>
          <w:rtl/>
        </w:rPr>
        <w:t>لأثأر</w:t>
      </w:r>
      <w:r w:rsidRPr="00051E12">
        <w:rPr>
          <w:rStyle w:val="Char0"/>
          <w:rtl/>
        </w:rPr>
        <w:t xml:space="preserve"> </w:t>
      </w:r>
      <w:r w:rsidRPr="00051E12">
        <w:rPr>
          <w:rStyle w:val="Char0"/>
          <w:rFonts w:hint="cs"/>
          <w:rtl/>
        </w:rPr>
        <w:t>لأوليائي</w:t>
      </w:r>
      <w:r w:rsidRPr="00051E12">
        <w:rPr>
          <w:rStyle w:val="Char0"/>
          <w:rtl/>
        </w:rPr>
        <w:t xml:space="preserve"> </w:t>
      </w:r>
      <w:r w:rsidRPr="00051E12">
        <w:rPr>
          <w:rStyle w:val="Char0"/>
          <w:rFonts w:hint="cs"/>
          <w:rtl/>
        </w:rPr>
        <w:t>كما</w:t>
      </w:r>
      <w:r w:rsidRPr="00051E12">
        <w:rPr>
          <w:rStyle w:val="Char0"/>
          <w:rtl/>
        </w:rPr>
        <w:t xml:space="preserve"> </w:t>
      </w:r>
      <w:r w:rsidRPr="00051E12">
        <w:rPr>
          <w:rStyle w:val="Char0"/>
          <w:rFonts w:hint="cs"/>
          <w:rtl/>
        </w:rPr>
        <w:t>يثأر</w:t>
      </w:r>
      <w:r w:rsidRPr="00051E12">
        <w:rPr>
          <w:rStyle w:val="Char0"/>
          <w:rtl/>
        </w:rPr>
        <w:t xml:space="preserve"> </w:t>
      </w:r>
      <w:r w:rsidRPr="00051E12">
        <w:rPr>
          <w:rStyle w:val="Char0"/>
          <w:rFonts w:hint="cs"/>
          <w:rtl/>
        </w:rPr>
        <w:t>الليث</w:t>
      </w:r>
      <w:r w:rsidRPr="00051E12">
        <w:rPr>
          <w:rStyle w:val="Char0"/>
          <w:rtl/>
        </w:rPr>
        <w:t xml:space="preserve"> </w:t>
      </w:r>
      <w:r w:rsidRPr="00051E12">
        <w:rPr>
          <w:rStyle w:val="Char0"/>
          <w:rFonts w:hint="cs"/>
          <w:rtl/>
        </w:rPr>
        <w:t>الحرب</w:t>
      </w:r>
      <w:r w:rsidR="00A32184">
        <w:rPr>
          <w:rFonts w:hint="cs"/>
          <w:rtl/>
        </w:rPr>
        <w:t>»</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27"/>
      </w:r>
      <w:r w:rsidR="00051E12" w:rsidRPr="00051E12">
        <w:rPr>
          <w:rFonts w:cs="Arabic11 BT" w:hint="cs"/>
          <w:color w:val="000000"/>
          <w:sz w:val="27"/>
          <w:vertAlign w:val="superscript"/>
          <w:rtl/>
        </w:rPr>
        <w:t>)</w:t>
      </w:r>
      <w:r w:rsidR="00A32184">
        <w:rPr>
          <w:rFonts w:hint="cs"/>
          <w:rtl/>
        </w:rPr>
        <w:t xml:space="preserve"> </w:t>
      </w:r>
      <w:r>
        <w:rPr>
          <w:rFonts w:hint="cs"/>
          <w:rtl/>
        </w:rPr>
        <w:t>أي</w:t>
      </w:r>
      <w:r>
        <w:rPr>
          <w:rtl/>
        </w:rPr>
        <w:t xml:space="preserve"> </w:t>
      </w:r>
      <w:r>
        <w:rPr>
          <w:rFonts w:hint="cs"/>
          <w:rtl/>
        </w:rPr>
        <w:t>آخذ</w:t>
      </w:r>
      <w:r>
        <w:rPr>
          <w:rtl/>
        </w:rPr>
        <w:t xml:space="preserve"> </w:t>
      </w:r>
      <w:r>
        <w:rPr>
          <w:rFonts w:hint="cs"/>
          <w:rtl/>
        </w:rPr>
        <w:t>ثأرهم</w:t>
      </w:r>
      <w:r>
        <w:rPr>
          <w:rtl/>
        </w:rPr>
        <w:t xml:space="preserve"> </w:t>
      </w:r>
      <w:r>
        <w:rPr>
          <w:rFonts w:hint="cs"/>
          <w:rtl/>
        </w:rPr>
        <w:t>ممن</w:t>
      </w:r>
      <w:r>
        <w:rPr>
          <w:rtl/>
        </w:rPr>
        <w:t xml:space="preserve"> </w:t>
      </w:r>
      <w:r>
        <w:rPr>
          <w:rFonts w:hint="cs"/>
          <w:rtl/>
        </w:rPr>
        <w:t>عاداهم</w:t>
      </w:r>
      <w:r>
        <w:rPr>
          <w:rtl/>
        </w:rPr>
        <w:t xml:space="preserve"> </w:t>
      </w:r>
      <w:r>
        <w:rPr>
          <w:rFonts w:hint="cs"/>
          <w:rtl/>
        </w:rPr>
        <w:t>كما</w:t>
      </w:r>
      <w:r>
        <w:rPr>
          <w:rtl/>
        </w:rPr>
        <w:t xml:space="preserve"> </w:t>
      </w:r>
      <w:r>
        <w:rPr>
          <w:rFonts w:hint="cs"/>
          <w:rtl/>
        </w:rPr>
        <w:t>يأخذ</w:t>
      </w:r>
      <w:r>
        <w:rPr>
          <w:rtl/>
        </w:rPr>
        <w:t xml:space="preserve"> </w:t>
      </w:r>
      <w:r>
        <w:rPr>
          <w:rFonts w:hint="cs"/>
          <w:rtl/>
        </w:rPr>
        <w:t>الليث</w:t>
      </w:r>
      <w:r>
        <w:rPr>
          <w:rtl/>
        </w:rPr>
        <w:t xml:space="preserve"> </w:t>
      </w:r>
      <w:r>
        <w:rPr>
          <w:rFonts w:hint="cs"/>
          <w:rtl/>
        </w:rPr>
        <w:t>الحرب</w:t>
      </w:r>
      <w:r>
        <w:rPr>
          <w:rtl/>
        </w:rPr>
        <w:t xml:space="preserve"> </w:t>
      </w:r>
      <w:r>
        <w:rPr>
          <w:rFonts w:hint="cs"/>
          <w:rtl/>
        </w:rPr>
        <w:t>ثأره</w:t>
      </w:r>
      <w:r w:rsidR="00051E12">
        <w:rPr>
          <w:rFonts w:hint="cs"/>
          <w:rtl/>
        </w:rPr>
        <w:t>.</w:t>
      </w:r>
    </w:p>
    <w:p w:rsidR="00CA0714" w:rsidRDefault="00CA0714" w:rsidP="00773672">
      <w:pPr>
        <w:pStyle w:val="a0"/>
        <w:spacing w:line="240" w:lineRule="auto"/>
        <w:rPr>
          <w:rtl/>
        </w:rPr>
      </w:pPr>
      <w:r>
        <w:rPr>
          <w:rFonts w:hint="cs"/>
          <w:rtl/>
        </w:rPr>
        <w:t>وهذا</w:t>
      </w:r>
      <w:r>
        <w:rPr>
          <w:rtl/>
        </w:rPr>
        <w:t xml:space="preserve"> </w:t>
      </w:r>
      <w:r>
        <w:rPr>
          <w:rFonts w:hint="cs"/>
          <w:rtl/>
        </w:rPr>
        <w:t>لأن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هم</w:t>
      </w:r>
      <w:r>
        <w:rPr>
          <w:rtl/>
        </w:rPr>
        <w:t xml:space="preserve"> </w:t>
      </w:r>
      <w:r>
        <w:rPr>
          <w:rFonts w:hint="cs"/>
          <w:rtl/>
        </w:rPr>
        <w:t>الذين</w:t>
      </w:r>
      <w:r>
        <w:rPr>
          <w:rtl/>
        </w:rPr>
        <w:t xml:space="preserve"> </w:t>
      </w:r>
      <w:r>
        <w:rPr>
          <w:rFonts w:hint="cs"/>
          <w:rtl/>
        </w:rPr>
        <w:t>آمنوا</w:t>
      </w:r>
      <w:r>
        <w:rPr>
          <w:rtl/>
        </w:rPr>
        <w:t xml:space="preserve"> </w:t>
      </w:r>
      <w:r>
        <w:rPr>
          <w:rFonts w:hint="cs"/>
          <w:rtl/>
        </w:rPr>
        <w:t>به</w:t>
      </w:r>
      <w:r>
        <w:rPr>
          <w:rtl/>
        </w:rPr>
        <w:t xml:space="preserve"> </w:t>
      </w:r>
      <w:r>
        <w:rPr>
          <w:rFonts w:hint="cs"/>
          <w:rtl/>
        </w:rPr>
        <w:t>ووالوه</w:t>
      </w:r>
      <w:r w:rsidR="00051E12">
        <w:rPr>
          <w:rFonts w:hint="cs"/>
          <w:rtl/>
        </w:rPr>
        <w:t>،</w:t>
      </w:r>
      <w:r>
        <w:rPr>
          <w:rtl/>
        </w:rPr>
        <w:t xml:space="preserve"> </w:t>
      </w:r>
      <w:r>
        <w:rPr>
          <w:rFonts w:hint="cs"/>
          <w:rtl/>
        </w:rPr>
        <w:t>فأحبوا</w:t>
      </w:r>
      <w:r>
        <w:rPr>
          <w:rtl/>
        </w:rPr>
        <w:t xml:space="preserve"> </w:t>
      </w:r>
      <w:r>
        <w:rPr>
          <w:rFonts w:hint="cs"/>
          <w:rtl/>
        </w:rPr>
        <w:t>ما</w:t>
      </w:r>
      <w:r>
        <w:rPr>
          <w:rtl/>
        </w:rPr>
        <w:t xml:space="preserve"> </w:t>
      </w:r>
      <w:r>
        <w:rPr>
          <w:rFonts w:hint="cs"/>
          <w:rtl/>
        </w:rPr>
        <w:t>يحب</w:t>
      </w:r>
      <w:r>
        <w:rPr>
          <w:rtl/>
        </w:rPr>
        <w:t xml:space="preserve"> </w:t>
      </w:r>
      <w:r>
        <w:rPr>
          <w:rFonts w:hint="cs"/>
          <w:rtl/>
        </w:rPr>
        <w:t>وأبغضوا</w:t>
      </w:r>
      <w:r>
        <w:rPr>
          <w:rtl/>
        </w:rPr>
        <w:t xml:space="preserve"> </w:t>
      </w:r>
      <w:r>
        <w:rPr>
          <w:rFonts w:hint="cs"/>
          <w:rtl/>
        </w:rPr>
        <w:t>ما</w:t>
      </w:r>
      <w:r>
        <w:rPr>
          <w:rtl/>
        </w:rPr>
        <w:t xml:space="preserve"> </w:t>
      </w:r>
      <w:r>
        <w:rPr>
          <w:rFonts w:hint="cs"/>
          <w:rtl/>
        </w:rPr>
        <w:t>يبغض</w:t>
      </w:r>
      <w:r w:rsidR="00051E12">
        <w:rPr>
          <w:rFonts w:hint="cs"/>
          <w:rtl/>
        </w:rPr>
        <w:t>،</w:t>
      </w:r>
      <w:r>
        <w:rPr>
          <w:rtl/>
        </w:rPr>
        <w:t xml:space="preserve"> </w:t>
      </w:r>
      <w:r>
        <w:rPr>
          <w:rFonts w:hint="cs"/>
          <w:rtl/>
        </w:rPr>
        <w:t>ورضوا</w:t>
      </w:r>
      <w:r>
        <w:rPr>
          <w:rtl/>
        </w:rPr>
        <w:t xml:space="preserve"> </w:t>
      </w:r>
      <w:r>
        <w:rPr>
          <w:rFonts w:hint="cs"/>
          <w:rtl/>
        </w:rPr>
        <w:t>بما</w:t>
      </w:r>
      <w:r>
        <w:rPr>
          <w:rtl/>
        </w:rPr>
        <w:t xml:space="preserve"> </w:t>
      </w:r>
      <w:r>
        <w:rPr>
          <w:rFonts w:hint="cs"/>
          <w:rtl/>
        </w:rPr>
        <w:t>يرضى</w:t>
      </w:r>
      <w:r w:rsidR="00051E12">
        <w:rPr>
          <w:rFonts w:hint="cs"/>
          <w:rtl/>
        </w:rPr>
        <w:t>،</w:t>
      </w:r>
      <w:r>
        <w:rPr>
          <w:rtl/>
        </w:rPr>
        <w:t xml:space="preserve"> </w:t>
      </w:r>
      <w:r>
        <w:rPr>
          <w:rFonts w:hint="cs"/>
          <w:rtl/>
        </w:rPr>
        <w:t>وسخطوا</w:t>
      </w:r>
      <w:r>
        <w:rPr>
          <w:rtl/>
        </w:rPr>
        <w:t xml:space="preserve"> </w:t>
      </w:r>
      <w:r>
        <w:rPr>
          <w:rFonts w:hint="cs"/>
          <w:rtl/>
        </w:rPr>
        <w:t>بما</w:t>
      </w:r>
      <w:r>
        <w:rPr>
          <w:rtl/>
        </w:rPr>
        <w:t xml:space="preserve"> </w:t>
      </w:r>
      <w:r>
        <w:rPr>
          <w:rFonts w:hint="cs"/>
          <w:rtl/>
        </w:rPr>
        <w:t>يسخط</w:t>
      </w:r>
      <w:r w:rsidR="00051E12">
        <w:rPr>
          <w:rFonts w:hint="cs"/>
          <w:rtl/>
        </w:rPr>
        <w:t>،</w:t>
      </w:r>
      <w:r>
        <w:rPr>
          <w:rtl/>
        </w:rPr>
        <w:t xml:space="preserve"> </w:t>
      </w:r>
      <w:r>
        <w:rPr>
          <w:rFonts w:hint="cs"/>
          <w:rtl/>
        </w:rPr>
        <w:t>وأمروا</w:t>
      </w:r>
      <w:r>
        <w:rPr>
          <w:rtl/>
        </w:rPr>
        <w:t xml:space="preserve"> </w:t>
      </w:r>
      <w:r>
        <w:rPr>
          <w:rFonts w:hint="cs"/>
          <w:rtl/>
        </w:rPr>
        <w:t>بما</w:t>
      </w:r>
      <w:r>
        <w:rPr>
          <w:rtl/>
        </w:rPr>
        <w:t xml:space="preserve"> </w:t>
      </w:r>
      <w:r>
        <w:rPr>
          <w:rFonts w:hint="cs"/>
          <w:rtl/>
        </w:rPr>
        <w:t>يأمر</w:t>
      </w:r>
      <w:r w:rsidR="00051E12">
        <w:rPr>
          <w:rFonts w:hint="cs"/>
          <w:rtl/>
        </w:rPr>
        <w:t xml:space="preserve">، </w:t>
      </w:r>
      <w:r>
        <w:rPr>
          <w:rFonts w:hint="cs"/>
          <w:rtl/>
        </w:rPr>
        <w:t>ونهوا</w:t>
      </w:r>
      <w:r>
        <w:rPr>
          <w:rtl/>
        </w:rPr>
        <w:t xml:space="preserve"> </w:t>
      </w:r>
      <w:r>
        <w:rPr>
          <w:rFonts w:hint="cs"/>
          <w:rtl/>
        </w:rPr>
        <w:t>عما</w:t>
      </w:r>
      <w:r>
        <w:rPr>
          <w:rtl/>
        </w:rPr>
        <w:t xml:space="preserve"> </w:t>
      </w:r>
      <w:r>
        <w:rPr>
          <w:rFonts w:hint="cs"/>
          <w:rtl/>
        </w:rPr>
        <w:t>نهى</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28"/>
      </w:r>
      <w:r w:rsidR="00051E12" w:rsidRPr="00051E12">
        <w:rPr>
          <w:rFonts w:cs="Arabic11 BT" w:hint="cs"/>
          <w:color w:val="000000"/>
          <w:sz w:val="27"/>
          <w:vertAlign w:val="superscript"/>
          <w:rtl/>
        </w:rPr>
        <w:t>)</w:t>
      </w:r>
      <w:r w:rsidR="00051E12">
        <w:rPr>
          <w:rFonts w:hint="cs"/>
          <w:rtl/>
        </w:rPr>
        <w:t>،</w:t>
      </w:r>
      <w:r>
        <w:rPr>
          <w:rtl/>
        </w:rPr>
        <w:t xml:space="preserve"> </w:t>
      </w:r>
      <w:r>
        <w:rPr>
          <w:rFonts w:hint="cs"/>
          <w:rtl/>
        </w:rPr>
        <w:t>وأعطوا</w:t>
      </w:r>
      <w:r>
        <w:rPr>
          <w:rtl/>
        </w:rPr>
        <w:t xml:space="preserve"> </w:t>
      </w:r>
      <w:r>
        <w:rPr>
          <w:rFonts w:hint="cs"/>
          <w:rtl/>
        </w:rPr>
        <w:t>لمن</w:t>
      </w:r>
      <w:r>
        <w:rPr>
          <w:rtl/>
        </w:rPr>
        <w:t xml:space="preserve"> </w:t>
      </w:r>
      <w:r>
        <w:rPr>
          <w:rFonts w:hint="cs"/>
          <w:rtl/>
        </w:rPr>
        <w:t>يحب</w:t>
      </w:r>
      <w:r>
        <w:rPr>
          <w:rtl/>
        </w:rPr>
        <w:t xml:space="preserve"> </w:t>
      </w:r>
      <w:r>
        <w:rPr>
          <w:rFonts w:hint="cs"/>
          <w:rtl/>
        </w:rPr>
        <w:t>أن</w:t>
      </w:r>
      <w:r>
        <w:rPr>
          <w:rtl/>
        </w:rPr>
        <w:t xml:space="preserve"> </w:t>
      </w:r>
      <w:r>
        <w:rPr>
          <w:rFonts w:hint="cs"/>
          <w:rtl/>
        </w:rPr>
        <w:t>يعطى</w:t>
      </w:r>
      <w:r w:rsidR="00051E12">
        <w:rPr>
          <w:rFonts w:hint="cs"/>
          <w:rtl/>
        </w:rPr>
        <w:t>،</w:t>
      </w:r>
      <w:r>
        <w:rPr>
          <w:rtl/>
        </w:rPr>
        <w:t xml:space="preserve"> </w:t>
      </w:r>
      <w:r>
        <w:rPr>
          <w:rFonts w:hint="cs"/>
          <w:rtl/>
        </w:rPr>
        <w:t>ومنعوا</w:t>
      </w:r>
      <w:r>
        <w:rPr>
          <w:rtl/>
        </w:rPr>
        <w:t xml:space="preserve"> </w:t>
      </w:r>
      <w:r>
        <w:rPr>
          <w:rFonts w:hint="cs"/>
          <w:rtl/>
        </w:rPr>
        <w:lastRenderedPageBreak/>
        <w:t>من</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29"/>
      </w:r>
      <w:r w:rsidR="00051E12" w:rsidRPr="00051E12">
        <w:rPr>
          <w:rFonts w:cs="Arabic11 BT" w:hint="cs"/>
          <w:color w:val="000000"/>
          <w:sz w:val="27"/>
          <w:vertAlign w:val="superscript"/>
          <w:rtl/>
        </w:rPr>
        <w:t>)</w:t>
      </w:r>
      <w:r>
        <w:rPr>
          <w:rtl/>
        </w:rPr>
        <w:t xml:space="preserve"> </w:t>
      </w:r>
      <w:r>
        <w:rPr>
          <w:rFonts w:hint="cs"/>
          <w:rtl/>
        </w:rPr>
        <w:t>يحب</w:t>
      </w:r>
      <w:r>
        <w:rPr>
          <w:rtl/>
        </w:rPr>
        <w:t xml:space="preserve"> </w:t>
      </w:r>
      <w:r>
        <w:rPr>
          <w:rFonts w:hint="cs"/>
          <w:rtl/>
        </w:rPr>
        <w:t>أن</w:t>
      </w:r>
      <w:r>
        <w:rPr>
          <w:rtl/>
        </w:rPr>
        <w:t xml:space="preserve"> </w:t>
      </w:r>
      <w:r>
        <w:rPr>
          <w:rFonts w:hint="cs"/>
          <w:rtl/>
        </w:rPr>
        <w:t>يمنع</w:t>
      </w:r>
      <w:r w:rsidR="00051E12">
        <w:rPr>
          <w:rFonts w:hint="cs"/>
          <w:rtl/>
        </w:rPr>
        <w:t>،</w:t>
      </w:r>
      <w:r>
        <w:rPr>
          <w:rtl/>
        </w:rPr>
        <w:t xml:space="preserve"> </w:t>
      </w:r>
      <w:r>
        <w:rPr>
          <w:rFonts w:hint="cs"/>
          <w:rtl/>
        </w:rPr>
        <w:t>كما</w:t>
      </w:r>
      <w:r>
        <w:rPr>
          <w:rtl/>
        </w:rPr>
        <w:t xml:space="preserve"> </w:t>
      </w:r>
      <w:r>
        <w:rPr>
          <w:rFonts w:hint="cs"/>
          <w:rtl/>
        </w:rPr>
        <w:t>في</w:t>
      </w:r>
      <w:r>
        <w:rPr>
          <w:rtl/>
        </w:rPr>
        <w:t xml:space="preserve"> </w:t>
      </w:r>
      <w:r>
        <w:rPr>
          <w:rFonts w:hint="cs"/>
          <w:rtl/>
        </w:rPr>
        <w:t>الترمذي</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30"/>
      </w:r>
      <w:r w:rsidR="00051E12" w:rsidRPr="00051E12">
        <w:rPr>
          <w:rFonts w:cs="Arabic11 BT" w:hint="cs"/>
          <w:color w:val="000000"/>
          <w:sz w:val="27"/>
          <w:vertAlign w:val="superscript"/>
          <w:rtl/>
        </w:rPr>
        <w:t>)</w:t>
      </w:r>
      <w:r>
        <w:rPr>
          <w:rtl/>
        </w:rPr>
        <w:t xml:space="preserve"> </w:t>
      </w:r>
      <w:r>
        <w:rPr>
          <w:rFonts w:hint="cs"/>
          <w:rtl/>
        </w:rPr>
        <w:t>وغيره</w:t>
      </w:r>
      <w:r>
        <w:rPr>
          <w:rtl/>
        </w:rPr>
        <w:t xml:space="preserve"> </w:t>
      </w:r>
      <w:r>
        <w:rPr>
          <w:rFonts w:hint="cs"/>
          <w:rtl/>
        </w:rPr>
        <w:t>عن</w:t>
      </w:r>
      <w:r>
        <w:rPr>
          <w:rtl/>
        </w:rPr>
        <w:t xml:space="preserve"> </w:t>
      </w:r>
      <w:r>
        <w:rPr>
          <w:rFonts w:hint="cs"/>
          <w:rtl/>
        </w:rPr>
        <w:t>النبي</w:t>
      </w:r>
      <w:r w:rsidR="00256344">
        <w:rPr>
          <w:rFonts w:hint="cs"/>
          <w:rtl/>
        </w:rPr>
        <w:t xml:space="preserve"> </w:t>
      </w:r>
      <w:r w:rsidR="00F67E08" w:rsidRPr="00F67E08">
        <w:rPr>
          <w:rFonts w:cs="CTraditional Arabic"/>
          <w:rtl/>
        </w:rPr>
        <w:t>ج</w:t>
      </w:r>
      <w:r>
        <w:rPr>
          <w:rtl/>
        </w:rPr>
        <w:t xml:space="preserve"> </w:t>
      </w:r>
      <w:r>
        <w:rPr>
          <w:rFonts w:hint="cs"/>
          <w:rtl/>
        </w:rPr>
        <w:t>أنه</w:t>
      </w:r>
      <w:r>
        <w:rPr>
          <w:rtl/>
        </w:rPr>
        <w:t xml:space="preserve"> </w:t>
      </w:r>
      <w:r>
        <w:rPr>
          <w:rFonts w:hint="cs"/>
          <w:rtl/>
        </w:rPr>
        <w:t>قال</w:t>
      </w:r>
      <w:r w:rsidR="00051E12">
        <w:rPr>
          <w:rtl/>
        </w:rPr>
        <w:t xml:space="preserve">: </w:t>
      </w:r>
      <w:r w:rsidR="00051E12" w:rsidRPr="00051E12">
        <w:rPr>
          <w:rStyle w:val="Char0"/>
          <w:rFonts w:hint="cs"/>
          <w:rtl/>
        </w:rPr>
        <w:t>«</w:t>
      </w:r>
      <w:r w:rsidRPr="00051E12">
        <w:rPr>
          <w:rStyle w:val="Char0"/>
          <w:rFonts w:hint="cs"/>
          <w:rtl/>
        </w:rPr>
        <w:t>أوثق</w:t>
      </w:r>
      <w:r w:rsidRPr="00051E12">
        <w:rPr>
          <w:rStyle w:val="Char0"/>
          <w:rtl/>
        </w:rPr>
        <w:t xml:space="preserve"> </w:t>
      </w:r>
      <w:r w:rsidRPr="00051E12">
        <w:rPr>
          <w:rStyle w:val="Char0"/>
          <w:rFonts w:hint="cs"/>
          <w:rtl/>
        </w:rPr>
        <w:t>عرى</w:t>
      </w:r>
      <w:r w:rsidR="00D41ED5">
        <w:rPr>
          <w:rStyle w:val="Char0"/>
          <w:rtl/>
        </w:rPr>
        <w:t xml:space="preserve"> الإيمان</w:t>
      </w:r>
      <w:r w:rsidRPr="00051E12">
        <w:rPr>
          <w:rStyle w:val="Char0"/>
          <w:rtl/>
        </w:rPr>
        <w:t xml:space="preserve">: </w:t>
      </w:r>
      <w:r w:rsidRPr="00051E12">
        <w:rPr>
          <w:rStyle w:val="Char0"/>
          <w:rFonts w:hint="cs"/>
          <w:rtl/>
        </w:rPr>
        <w:t>الحب</w:t>
      </w:r>
      <w:r w:rsidRPr="00051E12">
        <w:rPr>
          <w:rStyle w:val="Char0"/>
          <w:rtl/>
        </w:rPr>
        <w:t xml:space="preserve"> </w:t>
      </w:r>
      <w:r w:rsidRPr="00051E12">
        <w:rPr>
          <w:rStyle w:val="Char0"/>
          <w:rFonts w:hint="cs"/>
          <w:rtl/>
        </w:rPr>
        <w:t>في</w:t>
      </w:r>
      <w:r w:rsidRPr="00051E12">
        <w:rPr>
          <w:rStyle w:val="Char0"/>
          <w:rtl/>
        </w:rPr>
        <w:t xml:space="preserve"> </w:t>
      </w:r>
      <w:r w:rsidRPr="00051E12">
        <w:rPr>
          <w:rStyle w:val="Char0"/>
          <w:rFonts w:hint="cs"/>
          <w:rtl/>
        </w:rPr>
        <w:t>الله</w:t>
      </w:r>
      <w:r w:rsidRPr="00051E12">
        <w:rPr>
          <w:rStyle w:val="Char0"/>
          <w:rtl/>
        </w:rPr>
        <w:t xml:space="preserve"> </w:t>
      </w:r>
      <w:r w:rsidRPr="00051E12">
        <w:rPr>
          <w:rStyle w:val="Char0"/>
          <w:rFonts w:hint="cs"/>
          <w:rtl/>
        </w:rPr>
        <w:t>والبغض</w:t>
      </w:r>
      <w:r w:rsidRPr="00051E12">
        <w:rPr>
          <w:rStyle w:val="Char0"/>
          <w:rtl/>
        </w:rPr>
        <w:t xml:space="preserve"> </w:t>
      </w:r>
      <w:r w:rsidRPr="00051E12">
        <w:rPr>
          <w:rStyle w:val="Char0"/>
          <w:rFonts w:hint="cs"/>
          <w:rtl/>
        </w:rPr>
        <w:t>في</w:t>
      </w:r>
      <w:r w:rsidRPr="00051E12">
        <w:rPr>
          <w:rStyle w:val="Char0"/>
          <w:rtl/>
        </w:rPr>
        <w:t xml:space="preserve"> </w:t>
      </w:r>
      <w:r w:rsidRPr="00051E12">
        <w:rPr>
          <w:rStyle w:val="Char0"/>
          <w:rFonts w:hint="cs"/>
          <w:rtl/>
        </w:rPr>
        <w:t>الله</w:t>
      </w:r>
      <w:r w:rsidR="00051E12" w:rsidRPr="00051E12">
        <w:rPr>
          <w:rStyle w:val="Char0"/>
          <w:rFonts w:hint="cs"/>
          <w:rtl/>
        </w:rPr>
        <w:t>»</w:t>
      </w:r>
      <w:r w:rsidR="00051E12" w:rsidRPr="00051E12">
        <w:rPr>
          <w:rStyle w:val="Char0"/>
          <w:rFonts w:cs="Arabic11 BT" w:hint="cs"/>
          <w:b/>
          <w:bCs w:val="0"/>
          <w:color w:val="000000"/>
          <w:sz w:val="27"/>
          <w:vertAlign w:val="superscript"/>
          <w:rtl/>
        </w:rPr>
        <w:t>(</w:t>
      </w:r>
      <w:r w:rsidR="00051E12" w:rsidRPr="00051E12">
        <w:rPr>
          <w:rStyle w:val="Char0"/>
          <w:rFonts w:cs="Arabic11 BT"/>
          <w:b/>
          <w:bCs w:val="0"/>
          <w:color w:val="000000"/>
          <w:sz w:val="27"/>
          <w:vertAlign w:val="superscript"/>
          <w:rtl/>
        </w:rPr>
        <w:footnoteReference w:id="31"/>
      </w:r>
      <w:r w:rsidR="00051E12" w:rsidRPr="00051E12">
        <w:rPr>
          <w:rStyle w:val="Char0"/>
          <w:rFonts w:cs="Arabic11 BT" w:hint="cs"/>
          <w:b/>
          <w:bCs w:val="0"/>
          <w:color w:val="000000"/>
          <w:sz w:val="27"/>
          <w:vertAlign w:val="superscript"/>
          <w:rtl/>
        </w:rPr>
        <w:t>)</w:t>
      </w:r>
      <w:r w:rsidR="00051E12">
        <w:rPr>
          <w:rFonts w:hint="cs"/>
          <w:rtl/>
        </w:rPr>
        <w:t>.</w:t>
      </w:r>
      <w:r>
        <w:rPr>
          <w:rtl/>
        </w:rPr>
        <w:t xml:space="preserve"> </w:t>
      </w:r>
      <w:r w:rsidR="00051E12">
        <w:rPr>
          <w:rFonts w:hint="cs"/>
          <w:rtl/>
        </w:rPr>
        <w:t>(</w:t>
      </w:r>
      <w:r>
        <w:rPr>
          <w:rFonts w:hint="cs"/>
          <w:rtl/>
        </w:rPr>
        <w:t>وفي</w:t>
      </w:r>
      <w:r>
        <w:rPr>
          <w:rtl/>
        </w:rPr>
        <w:t xml:space="preserve"> </w:t>
      </w:r>
      <w:r>
        <w:rPr>
          <w:rFonts w:hint="cs"/>
          <w:rtl/>
        </w:rPr>
        <w:t>حديث</w:t>
      </w:r>
      <w:r>
        <w:rPr>
          <w:rtl/>
        </w:rPr>
        <w:t xml:space="preserve"> </w:t>
      </w:r>
      <w:r>
        <w:rPr>
          <w:rFonts w:hint="cs"/>
          <w:rtl/>
        </w:rPr>
        <w:t>آخر</w:t>
      </w:r>
      <w:r>
        <w:rPr>
          <w:rtl/>
        </w:rPr>
        <w:t xml:space="preserve"> </w:t>
      </w:r>
      <w:r>
        <w:rPr>
          <w:rFonts w:hint="cs"/>
          <w:rtl/>
        </w:rPr>
        <w:t>رواه</w:t>
      </w:r>
      <w:r>
        <w:rPr>
          <w:rtl/>
        </w:rPr>
        <w:t xml:space="preserve"> </w:t>
      </w:r>
      <w:r>
        <w:rPr>
          <w:rFonts w:hint="cs"/>
          <w:rtl/>
        </w:rPr>
        <w:t>أبو</w:t>
      </w:r>
      <w:r>
        <w:rPr>
          <w:rtl/>
        </w:rPr>
        <w:t xml:space="preserve"> </w:t>
      </w:r>
      <w:r>
        <w:rPr>
          <w:rFonts w:hint="cs"/>
          <w:rtl/>
        </w:rPr>
        <w:t>داود</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32"/>
      </w:r>
      <w:r w:rsidR="00051E12" w:rsidRPr="00051E12">
        <w:rPr>
          <w:rFonts w:cs="Arabic11 BT" w:hint="cs"/>
          <w:color w:val="000000"/>
          <w:sz w:val="27"/>
          <w:vertAlign w:val="superscript"/>
          <w:rtl/>
        </w:rPr>
        <w:t>)</w:t>
      </w:r>
      <w:r w:rsidR="00051E12">
        <w:rPr>
          <w:rFonts w:hint="cs"/>
          <w:rtl/>
        </w:rPr>
        <w:t>)</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33"/>
      </w:r>
      <w:r w:rsidR="00051E12" w:rsidRPr="00051E12">
        <w:rPr>
          <w:rFonts w:cs="Arabic11 BT" w:hint="cs"/>
          <w:color w:val="000000"/>
          <w:sz w:val="27"/>
          <w:vertAlign w:val="superscript"/>
          <w:rtl/>
        </w:rPr>
        <w:t>)</w:t>
      </w:r>
      <w:r>
        <w:rPr>
          <w:rtl/>
        </w:rPr>
        <w:t xml:space="preserve"> </w:t>
      </w:r>
      <w:r>
        <w:rPr>
          <w:rFonts w:hint="cs"/>
          <w:rtl/>
        </w:rPr>
        <w:t>وقال</w:t>
      </w:r>
      <w:r w:rsidR="00051E12">
        <w:rPr>
          <w:rtl/>
        </w:rPr>
        <w:t xml:space="preserve">: </w:t>
      </w:r>
      <w:r w:rsidR="00051E12" w:rsidRPr="00051E12">
        <w:rPr>
          <w:rStyle w:val="Char0"/>
          <w:rFonts w:hint="cs"/>
          <w:rtl/>
        </w:rPr>
        <w:t>«</w:t>
      </w:r>
      <w:r w:rsidRPr="00051E12">
        <w:rPr>
          <w:rStyle w:val="Char0"/>
          <w:rFonts w:hint="cs"/>
          <w:rtl/>
        </w:rPr>
        <w:t>من</w:t>
      </w:r>
      <w:r w:rsidRPr="00051E12">
        <w:rPr>
          <w:rStyle w:val="Char0"/>
          <w:rtl/>
        </w:rPr>
        <w:t xml:space="preserve"> </w:t>
      </w:r>
      <w:r w:rsidRPr="00051E12">
        <w:rPr>
          <w:rStyle w:val="Char0"/>
          <w:rFonts w:hint="cs"/>
          <w:rtl/>
        </w:rPr>
        <w:t>أحب</w:t>
      </w:r>
      <w:r w:rsidRPr="00051E12">
        <w:rPr>
          <w:rStyle w:val="Char0"/>
          <w:rtl/>
        </w:rPr>
        <w:t xml:space="preserve"> </w:t>
      </w:r>
      <w:r w:rsidRPr="00051E12">
        <w:rPr>
          <w:rStyle w:val="Char0"/>
          <w:rFonts w:hint="cs"/>
          <w:rtl/>
        </w:rPr>
        <w:t>لله</w:t>
      </w:r>
      <w:r w:rsidRPr="00051E12">
        <w:rPr>
          <w:rStyle w:val="Char0"/>
          <w:rtl/>
        </w:rPr>
        <w:t xml:space="preserve"> </w:t>
      </w:r>
      <w:r w:rsidRPr="00051E12">
        <w:rPr>
          <w:rStyle w:val="Char0"/>
          <w:rFonts w:hint="cs"/>
          <w:rtl/>
        </w:rPr>
        <w:t>وأبغض</w:t>
      </w:r>
      <w:r w:rsidRPr="00051E12">
        <w:rPr>
          <w:rStyle w:val="Char0"/>
          <w:rtl/>
        </w:rPr>
        <w:t xml:space="preserve"> </w:t>
      </w:r>
      <w:r w:rsidRPr="00051E12">
        <w:rPr>
          <w:rStyle w:val="Char0"/>
          <w:rFonts w:hint="cs"/>
          <w:rtl/>
        </w:rPr>
        <w:t>لله</w:t>
      </w:r>
      <w:r w:rsidRPr="00051E12">
        <w:rPr>
          <w:rStyle w:val="Char0"/>
          <w:rtl/>
        </w:rPr>
        <w:t xml:space="preserve"> </w:t>
      </w:r>
      <w:r w:rsidRPr="00051E12">
        <w:rPr>
          <w:rStyle w:val="Char0"/>
          <w:rFonts w:hint="cs"/>
          <w:rtl/>
        </w:rPr>
        <w:t>وأعطى</w:t>
      </w:r>
      <w:r w:rsidRPr="00051E12">
        <w:rPr>
          <w:rStyle w:val="Char0"/>
          <w:rtl/>
        </w:rPr>
        <w:t xml:space="preserve"> </w:t>
      </w:r>
      <w:r w:rsidRPr="00051E12">
        <w:rPr>
          <w:rStyle w:val="Char0"/>
          <w:rFonts w:hint="cs"/>
          <w:rtl/>
        </w:rPr>
        <w:t>لله</w:t>
      </w:r>
      <w:r w:rsidRPr="00051E12">
        <w:rPr>
          <w:rStyle w:val="Char0"/>
          <w:rtl/>
        </w:rPr>
        <w:t xml:space="preserve"> </w:t>
      </w:r>
      <w:r w:rsidRPr="00051E12">
        <w:rPr>
          <w:rStyle w:val="Char0"/>
          <w:rFonts w:hint="cs"/>
          <w:rtl/>
        </w:rPr>
        <w:t>ومنع</w:t>
      </w:r>
      <w:r w:rsidRPr="00051E12">
        <w:rPr>
          <w:rStyle w:val="Char0"/>
          <w:rtl/>
        </w:rPr>
        <w:t xml:space="preserve"> </w:t>
      </w:r>
      <w:r w:rsidRPr="00051E12">
        <w:rPr>
          <w:rStyle w:val="Char0"/>
          <w:rFonts w:hint="cs"/>
          <w:rtl/>
        </w:rPr>
        <w:t>لله</w:t>
      </w:r>
      <w:r w:rsidRPr="00051E12">
        <w:rPr>
          <w:rStyle w:val="Char0"/>
          <w:rtl/>
        </w:rPr>
        <w:t xml:space="preserve"> </w:t>
      </w:r>
      <w:r w:rsidRPr="00051E12">
        <w:rPr>
          <w:rStyle w:val="Char0"/>
          <w:rFonts w:hint="cs"/>
          <w:rtl/>
        </w:rPr>
        <w:t>فقد</w:t>
      </w:r>
      <w:r w:rsidRPr="00051E12">
        <w:rPr>
          <w:rStyle w:val="Char0"/>
          <w:rtl/>
        </w:rPr>
        <w:t xml:space="preserve"> </w:t>
      </w:r>
      <w:r w:rsidRPr="00051E12">
        <w:rPr>
          <w:rStyle w:val="Char0"/>
          <w:rFonts w:hint="cs"/>
          <w:rtl/>
        </w:rPr>
        <w:t>استكمل</w:t>
      </w:r>
      <w:r w:rsidR="00D41ED5">
        <w:rPr>
          <w:rStyle w:val="Char0"/>
          <w:rtl/>
        </w:rPr>
        <w:t xml:space="preserve"> الإيمان</w:t>
      </w:r>
      <w:r w:rsidR="00051E12" w:rsidRPr="00051E12">
        <w:rPr>
          <w:rStyle w:val="Char0"/>
          <w:rFonts w:hint="cs"/>
          <w:rtl/>
        </w:rPr>
        <w:t>»</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34"/>
      </w:r>
      <w:r w:rsidR="00051E12" w:rsidRPr="00051E12">
        <w:rPr>
          <w:rFonts w:cs="Arabic11 BT" w:hint="cs"/>
          <w:color w:val="000000"/>
          <w:sz w:val="27"/>
          <w:vertAlign w:val="superscript"/>
          <w:rtl/>
        </w:rPr>
        <w:t>)</w:t>
      </w:r>
      <w:r w:rsidR="00051E12">
        <w:rPr>
          <w:rFonts w:hint="cs"/>
          <w:rtl/>
        </w:rPr>
        <w:t>.</w:t>
      </w:r>
    </w:p>
    <w:p w:rsidR="00CA0714" w:rsidRDefault="00051E12" w:rsidP="0056158A">
      <w:pPr>
        <w:pStyle w:val="2"/>
        <w:rPr>
          <w:rtl/>
        </w:rPr>
      </w:pPr>
      <w:bookmarkStart w:id="16" w:name="_Toc460275505"/>
      <w:r>
        <w:rPr>
          <w:rFonts w:hint="cs"/>
          <w:rtl/>
        </w:rPr>
        <w:t>أصل معنى الولاية والعداوة</w:t>
      </w:r>
      <w:bookmarkEnd w:id="16"/>
    </w:p>
    <w:p w:rsidR="007759DC" w:rsidRDefault="00CA0714" w:rsidP="00773672">
      <w:pPr>
        <w:pStyle w:val="a0"/>
        <w:spacing w:line="240" w:lineRule="auto"/>
        <w:rPr>
          <w:rtl/>
        </w:rPr>
      </w:pPr>
      <w:r>
        <w:rPr>
          <w:rFonts w:hint="cs"/>
          <w:rtl/>
        </w:rPr>
        <w:t>والولاية</w:t>
      </w:r>
      <w:r>
        <w:rPr>
          <w:rtl/>
        </w:rPr>
        <w:t xml:space="preserve">: </w:t>
      </w:r>
      <w:r>
        <w:rPr>
          <w:rFonts w:hint="cs"/>
          <w:rtl/>
        </w:rPr>
        <w:t>ضد</w:t>
      </w:r>
      <w:r>
        <w:rPr>
          <w:rtl/>
        </w:rPr>
        <w:t xml:space="preserve"> </w:t>
      </w:r>
      <w:r>
        <w:rPr>
          <w:rFonts w:hint="cs"/>
          <w:rtl/>
        </w:rPr>
        <w:t>العداوة</w:t>
      </w:r>
      <w:r w:rsidR="00051E12">
        <w:rPr>
          <w:rFonts w:hint="cs"/>
          <w:rtl/>
        </w:rPr>
        <w:t>،</w:t>
      </w:r>
      <w:r>
        <w:rPr>
          <w:rtl/>
        </w:rPr>
        <w:t xml:space="preserve"> </w:t>
      </w:r>
      <w:r>
        <w:rPr>
          <w:rFonts w:hint="cs"/>
          <w:rtl/>
        </w:rPr>
        <w:t>وأصل</w:t>
      </w:r>
      <w:r>
        <w:rPr>
          <w:rtl/>
        </w:rPr>
        <w:t xml:space="preserve"> </w:t>
      </w:r>
      <w:r>
        <w:rPr>
          <w:rFonts w:hint="cs"/>
          <w:rtl/>
        </w:rPr>
        <w:t>الولاية</w:t>
      </w:r>
      <w:r>
        <w:rPr>
          <w:rtl/>
        </w:rPr>
        <w:t xml:space="preserve">: </w:t>
      </w:r>
      <w:r>
        <w:rPr>
          <w:rFonts w:hint="cs"/>
          <w:rtl/>
        </w:rPr>
        <w:t>المحبة</w:t>
      </w:r>
      <w:r>
        <w:rPr>
          <w:rtl/>
        </w:rPr>
        <w:t xml:space="preserve"> </w:t>
      </w:r>
      <w:r>
        <w:rPr>
          <w:rFonts w:hint="cs"/>
          <w:rtl/>
        </w:rPr>
        <w:t>والقرب</w:t>
      </w:r>
      <w:r w:rsidR="00051E12" w:rsidRPr="00051E12">
        <w:rPr>
          <w:rFonts w:cs="Arabic11 BT" w:hint="cs"/>
          <w:color w:val="000000"/>
          <w:sz w:val="27"/>
          <w:vertAlign w:val="superscript"/>
          <w:rtl/>
        </w:rPr>
        <w:t>(</w:t>
      </w:r>
      <w:r w:rsidR="00051E12" w:rsidRPr="00051E12">
        <w:rPr>
          <w:rFonts w:cs="Arabic11 BT"/>
          <w:color w:val="000000"/>
          <w:sz w:val="27"/>
          <w:vertAlign w:val="superscript"/>
          <w:rtl/>
        </w:rPr>
        <w:footnoteReference w:id="35"/>
      </w:r>
      <w:r w:rsidR="00051E12" w:rsidRPr="00051E12">
        <w:rPr>
          <w:rFonts w:cs="Arabic11 BT" w:hint="cs"/>
          <w:color w:val="000000"/>
          <w:sz w:val="27"/>
          <w:vertAlign w:val="superscript"/>
          <w:rtl/>
        </w:rPr>
        <w:t>)</w:t>
      </w:r>
      <w:r w:rsidR="00051E12">
        <w:rPr>
          <w:rFonts w:hint="cs"/>
          <w:rtl/>
        </w:rPr>
        <w:t>،</w:t>
      </w:r>
      <w:r>
        <w:rPr>
          <w:rtl/>
        </w:rPr>
        <w:t xml:space="preserve"> </w:t>
      </w:r>
      <w:r>
        <w:rPr>
          <w:rFonts w:hint="cs"/>
          <w:rtl/>
        </w:rPr>
        <w:t>وأصل</w:t>
      </w:r>
      <w:r>
        <w:rPr>
          <w:rtl/>
        </w:rPr>
        <w:t xml:space="preserve"> </w:t>
      </w:r>
      <w:r>
        <w:rPr>
          <w:rFonts w:hint="cs"/>
          <w:rtl/>
        </w:rPr>
        <w:t>العداوة</w:t>
      </w:r>
      <w:r>
        <w:rPr>
          <w:rtl/>
        </w:rPr>
        <w:t xml:space="preserve">: </w:t>
      </w:r>
      <w:r>
        <w:rPr>
          <w:rFonts w:hint="cs"/>
          <w:rtl/>
        </w:rPr>
        <w:t>البغض</w:t>
      </w:r>
      <w:r>
        <w:rPr>
          <w:rtl/>
        </w:rPr>
        <w:t xml:space="preserve"> </w:t>
      </w:r>
      <w:r>
        <w:rPr>
          <w:rFonts w:hint="cs"/>
          <w:rtl/>
        </w:rPr>
        <w:t>والبعد</w:t>
      </w:r>
      <w:r w:rsidR="007759DC">
        <w:rPr>
          <w:rFonts w:hint="cs"/>
          <w:rtl/>
        </w:rPr>
        <w:t>.</w:t>
      </w:r>
    </w:p>
    <w:p w:rsidR="007759DC" w:rsidRDefault="00CA0714" w:rsidP="007759DC">
      <w:pPr>
        <w:pStyle w:val="a0"/>
        <w:spacing w:line="240" w:lineRule="auto"/>
        <w:rPr>
          <w:rtl/>
        </w:rPr>
      </w:pPr>
      <w:r>
        <w:rPr>
          <w:rFonts w:hint="cs"/>
          <w:rtl/>
        </w:rPr>
        <w:t>وقد</w:t>
      </w:r>
      <w:r>
        <w:rPr>
          <w:rtl/>
        </w:rPr>
        <w:t xml:space="preserve"> </w:t>
      </w:r>
      <w:r>
        <w:rPr>
          <w:rFonts w:hint="cs"/>
          <w:rtl/>
        </w:rPr>
        <w:t>قيل</w:t>
      </w:r>
      <w:r w:rsidR="007759DC">
        <w:rPr>
          <w:rFonts w:hint="cs"/>
          <w:rtl/>
        </w:rPr>
        <w:t>:</w:t>
      </w:r>
      <w:r>
        <w:rPr>
          <w:rtl/>
        </w:rPr>
        <w:t xml:space="preserve"> </w:t>
      </w:r>
      <w:r w:rsidR="007759DC">
        <w:rPr>
          <w:rFonts w:hint="cs"/>
          <w:rtl/>
        </w:rPr>
        <w:t>إ</w:t>
      </w:r>
      <w:r>
        <w:rPr>
          <w:rFonts w:hint="cs"/>
          <w:rtl/>
        </w:rPr>
        <w:t>ن</w:t>
      </w:r>
      <w:r>
        <w:rPr>
          <w:rtl/>
        </w:rPr>
        <w:t xml:space="preserve"> </w:t>
      </w:r>
      <w:r>
        <w:rPr>
          <w:rFonts w:hint="cs"/>
          <w:rtl/>
        </w:rPr>
        <w:t>الولي</w:t>
      </w:r>
      <w:r>
        <w:rPr>
          <w:rtl/>
        </w:rPr>
        <w:t xml:space="preserve"> </w:t>
      </w:r>
      <w:r>
        <w:rPr>
          <w:rFonts w:hint="cs"/>
          <w:rtl/>
        </w:rPr>
        <w:t>سمي</w:t>
      </w:r>
      <w:r>
        <w:rPr>
          <w:rtl/>
        </w:rPr>
        <w:t xml:space="preserve"> </w:t>
      </w:r>
      <w:r>
        <w:rPr>
          <w:rFonts w:hint="cs"/>
          <w:rtl/>
        </w:rPr>
        <w:t>ولي</w:t>
      </w:r>
      <w:r w:rsidR="007759DC">
        <w:rPr>
          <w:rFonts w:hint="cs"/>
          <w:rtl/>
        </w:rPr>
        <w:t>ً</w:t>
      </w:r>
      <w:r>
        <w:rPr>
          <w:rFonts w:hint="cs"/>
          <w:rtl/>
        </w:rPr>
        <w:t>ا</w:t>
      </w:r>
      <w:r>
        <w:rPr>
          <w:rtl/>
        </w:rPr>
        <w:t xml:space="preserve"> </w:t>
      </w:r>
      <w:r>
        <w:rPr>
          <w:rFonts w:hint="cs"/>
          <w:rtl/>
        </w:rPr>
        <w:t>من</w:t>
      </w:r>
      <w:r>
        <w:rPr>
          <w:rtl/>
        </w:rPr>
        <w:t xml:space="preserve"> </w:t>
      </w:r>
      <w:r>
        <w:rPr>
          <w:rFonts w:hint="cs"/>
          <w:rtl/>
        </w:rPr>
        <w:t>موالاته</w:t>
      </w:r>
      <w:r>
        <w:rPr>
          <w:rtl/>
        </w:rPr>
        <w:t xml:space="preserve"> </w:t>
      </w:r>
      <w:r>
        <w:rPr>
          <w:rFonts w:hint="cs"/>
          <w:rtl/>
        </w:rPr>
        <w:t>للطاعات</w:t>
      </w:r>
      <w:r w:rsidR="007759DC">
        <w:rPr>
          <w:rFonts w:hint="cs"/>
          <w:rtl/>
        </w:rPr>
        <w:t>،</w:t>
      </w:r>
      <w:r>
        <w:rPr>
          <w:rtl/>
        </w:rPr>
        <w:t xml:space="preserve"> </w:t>
      </w:r>
      <w:r>
        <w:rPr>
          <w:rFonts w:hint="cs"/>
          <w:rtl/>
        </w:rPr>
        <w:t>أي</w:t>
      </w:r>
      <w:r>
        <w:rPr>
          <w:rtl/>
        </w:rPr>
        <w:t xml:space="preserve"> </w:t>
      </w:r>
      <w:r>
        <w:rPr>
          <w:rFonts w:hint="cs"/>
          <w:rtl/>
        </w:rPr>
        <w:t>متابعته</w:t>
      </w:r>
      <w:r>
        <w:rPr>
          <w:rtl/>
        </w:rPr>
        <w:t xml:space="preserve"> </w:t>
      </w:r>
      <w:r>
        <w:rPr>
          <w:rFonts w:hint="cs"/>
          <w:rtl/>
        </w:rPr>
        <w:t>لها</w:t>
      </w:r>
      <w:r w:rsidR="007759DC">
        <w:rPr>
          <w:rFonts w:hint="cs"/>
          <w:rtl/>
        </w:rPr>
        <w:t>،</w:t>
      </w:r>
      <w:r>
        <w:rPr>
          <w:rtl/>
        </w:rPr>
        <w:t xml:space="preserve"> </w:t>
      </w:r>
      <w:r>
        <w:rPr>
          <w:rFonts w:hint="cs"/>
          <w:rtl/>
        </w:rPr>
        <w:t>والأول</w:t>
      </w:r>
      <w:r>
        <w:rPr>
          <w:rtl/>
        </w:rPr>
        <w:t xml:space="preserve"> </w:t>
      </w:r>
      <w:r>
        <w:rPr>
          <w:rFonts w:hint="cs"/>
          <w:rtl/>
        </w:rPr>
        <w:t>أصح</w:t>
      </w:r>
      <w:r w:rsidR="007759DC">
        <w:rPr>
          <w:rFonts w:hint="cs"/>
          <w:rtl/>
        </w:rPr>
        <w:t xml:space="preserve">، </w:t>
      </w:r>
      <w:r>
        <w:rPr>
          <w:rFonts w:hint="cs"/>
          <w:rtl/>
        </w:rPr>
        <w:t>والولي</w:t>
      </w:r>
      <w:r>
        <w:rPr>
          <w:rtl/>
        </w:rPr>
        <w:t xml:space="preserve">: </w:t>
      </w:r>
      <w:r>
        <w:rPr>
          <w:rFonts w:hint="cs"/>
          <w:rtl/>
        </w:rPr>
        <w:t>القريب</w:t>
      </w:r>
      <w:r w:rsidR="007759DC">
        <w:rPr>
          <w:rFonts w:hint="cs"/>
          <w:rtl/>
        </w:rPr>
        <w:t>،</w:t>
      </w:r>
      <w:r>
        <w:rPr>
          <w:rtl/>
        </w:rPr>
        <w:t xml:space="preserve"> </w:t>
      </w:r>
      <w:r>
        <w:rPr>
          <w:rFonts w:hint="cs"/>
          <w:rtl/>
        </w:rPr>
        <w:t>يقال</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36"/>
      </w:r>
      <w:r w:rsidR="007759DC" w:rsidRPr="007759DC">
        <w:rPr>
          <w:rFonts w:cs="Arabic11 BT" w:hint="cs"/>
          <w:color w:val="000000"/>
          <w:sz w:val="27"/>
          <w:vertAlign w:val="superscript"/>
          <w:rtl/>
        </w:rPr>
        <w:t>)</w:t>
      </w:r>
      <w:r>
        <w:rPr>
          <w:rtl/>
        </w:rPr>
        <w:t xml:space="preserve">: </w:t>
      </w:r>
      <w:r>
        <w:rPr>
          <w:rFonts w:hint="cs"/>
          <w:rtl/>
        </w:rPr>
        <w:t>هذا</w:t>
      </w:r>
      <w:r>
        <w:rPr>
          <w:rtl/>
        </w:rPr>
        <w:t xml:space="preserve"> </w:t>
      </w:r>
      <w:r>
        <w:rPr>
          <w:rFonts w:hint="cs"/>
          <w:rtl/>
        </w:rPr>
        <w:t>يلي</w:t>
      </w:r>
      <w:r>
        <w:rPr>
          <w:rtl/>
        </w:rPr>
        <w:t xml:space="preserve"> </w:t>
      </w:r>
      <w:r>
        <w:rPr>
          <w:rFonts w:hint="cs"/>
          <w:rtl/>
        </w:rPr>
        <w:t>هذا</w:t>
      </w:r>
      <w:r>
        <w:rPr>
          <w:rtl/>
        </w:rPr>
        <w:t xml:space="preserve"> </w:t>
      </w:r>
      <w:r>
        <w:rPr>
          <w:rFonts w:hint="cs"/>
          <w:rtl/>
        </w:rPr>
        <w:t>أي</w:t>
      </w:r>
      <w:r>
        <w:rPr>
          <w:rtl/>
        </w:rPr>
        <w:t xml:space="preserve"> </w:t>
      </w:r>
      <w:r>
        <w:rPr>
          <w:rFonts w:hint="cs"/>
          <w:rtl/>
        </w:rPr>
        <w:t>يقرب</w:t>
      </w:r>
      <w:r>
        <w:rPr>
          <w:rtl/>
        </w:rPr>
        <w:t xml:space="preserve"> </w:t>
      </w:r>
      <w:r>
        <w:rPr>
          <w:rFonts w:hint="cs"/>
          <w:rtl/>
        </w:rPr>
        <w:t>منه</w:t>
      </w:r>
      <w:r w:rsidR="007759DC">
        <w:rPr>
          <w:rFonts w:hint="cs"/>
          <w:rtl/>
        </w:rPr>
        <w:t>،</w:t>
      </w:r>
      <w:r>
        <w:rPr>
          <w:rtl/>
        </w:rPr>
        <w:t xml:space="preserve"> </w:t>
      </w:r>
      <w:r>
        <w:rPr>
          <w:rFonts w:hint="cs"/>
          <w:rtl/>
        </w:rPr>
        <w:t>ومنه</w:t>
      </w:r>
      <w:r>
        <w:rPr>
          <w:rtl/>
        </w:rPr>
        <w:t xml:space="preserve"> </w:t>
      </w:r>
      <w:r>
        <w:rPr>
          <w:rFonts w:hint="cs"/>
          <w:rtl/>
        </w:rPr>
        <w:t>قوله</w:t>
      </w:r>
      <w:r w:rsidR="00256344">
        <w:rPr>
          <w:rFonts w:hint="cs"/>
          <w:rtl/>
        </w:rPr>
        <w:t xml:space="preserve"> </w:t>
      </w:r>
      <w:r w:rsidR="00F67E08" w:rsidRPr="00F67E08">
        <w:rPr>
          <w:rFonts w:cs="CTraditional Arabic"/>
          <w:rtl/>
        </w:rPr>
        <w:t>ج</w:t>
      </w:r>
      <w:r w:rsidR="00D41ED5">
        <w:rPr>
          <w:rFonts w:hint="cs"/>
          <w:rtl/>
        </w:rPr>
        <w:t>:</w:t>
      </w:r>
      <w:r w:rsidR="007759DC">
        <w:rPr>
          <w:rtl/>
        </w:rPr>
        <w:t xml:space="preserve"> </w:t>
      </w:r>
      <w:r w:rsidR="007759DC" w:rsidRPr="007759DC">
        <w:rPr>
          <w:rStyle w:val="Char0"/>
          <w:rFonts w:hint="cs"/>
          <w:rtl/>
        </w:rPr>
        <w:t>«</w:t>
      </w:r>
      <w:r w:rsidRPr="007759DC">
        <w:rPr>
          <w:rStyle w:val="Char0"/>
          <w:rFonts w:hint="cs"/>
          <w:rtl/>
        </w:rPr>
        <w:t>ألحقوا</w:t>
      </w:r>
      <w:r w:rsidRPr="007759DC">
        <w:rPr>
          <w:rStyle w:val="Char0"/>
          <w:rtl/>
        </w:rPr>
        <w:t xml:space="preserve"> </w:t>
      </w:r>
      <w:r w:rsidRPr="007759DC">
        <w:rPr>
          <w:rStyle w:val="Char0"/>
          <w:rFonts w:hint="cs"/>
          <w:rtl/>
        </w:rPr>
        <w:t>الفرائض</w:t>
      </w:r>
      <w:r w:rsidRPr="007759DC">
        <w:rPr>
          <w:rStyle w:val="Char0"/>
          <w:rtl/>
        </w:rPr>
        <w:t xml:space="preserve"> </w:t>
      </w:r>
      <w:r w:rsidRPr="007759DC">
        <w:rPr>
          <w:rStyle w:val="Char0"/>
          <w:rFonts w:hint="cs"/>
          <w:rtl/>
        </w:rPr>
        <w:t>بأهلها</w:t>
      </w:r>
      <w:r w:rsidRPr="007759DC">
        <w:rPr>
          <w:rStyle w:val="Char0"/>
          <w:rtl/>
        </w:rPr>
        <w:t xml:space="preserve"> </w:t>
      </w:r>
      <w:r w:rsidRPr="007759DC">
        <w:rPr>
          <w:rStyle w:val="Char0"/>
          <w:rFonts w:hint="cs"/>
          <w:rtl/>
        </w:rPr>
        <w:t>فما</w:t>
      </w:r>
      <w:r w:rsidRPr="007759DC">
        <w:rPr>
          <w:rStyle w:val="Char0"/>
          <w:rtl/>
        </w:rPr>
        <w:t xml:space="preserve"> </w:t>
      </w:r>
      <w:r w:rsidR="007759DC">
        <w:rPr>
          <w:rStyle w:val="Char0"/>
          <w:rFonts w:hint="cs"/>
          <w:rtl/>
        </w:rPr>
        <w:t>بقي</w:t>
      </w:r>
      <w:r w:rsidRPr="007759DC">
        <w:rPr>
          <w:rStyle w:val="Char0"/>
          <w:rtl/>
        </w:rPr>
        <w:t xml:space="preserve"> </w:t>
      </w:r>
      <w:r w:rsidRPr="007759DC">
        <w:rPr>
          <w:rStyle w:val="Char0"/>
          <w:rFonts w:hint="cs"/>
          <w:rtl/>
        </w:rPr>
        <w:t>فلأولى</w:t>
      </w:r>
      <w:r w:rsidRPr="007759DC">
        <w:rPr>
          <w:rStyle w:val="Char0"/>
          <w:rtl/>
        </w:rPr>
        <w:t xml:space="preserve"> </w:t>
      </w:r>
      <w:r w:rsidRPr="007759DC">
        <w:rPr>
          <w:rStyle w:val="Char0"/>
          <w:rFonts w:hint="cs"/>
          <w:rtl/>
        </w:rPr>
        <w:lastRenderedPageBreak/>
        <w:t>رجل</w:t>
      </w:r>
      <w:r w:rsidRPr="007759DC">
        <w:rPr>
          <w:rStyle w:val="Char0"/>
          <w:rtl/>
        </w:rPr>
        <w:t xml:space="preserve"> </w:t>
      </w:r>
      <w:r w:rsidRPr="007759DC">
        <w:rPr>
          <w:rStyle w:val="Char0"/>
          <w:rFonts w:hint="cs"/>
          <w:rtl/>
        </w:rPr>
        <w:t>ذكر</w:t>
      </w:r>
      <w:r w:rsidR="007759DC" w:rsidRPr="007759DC">
        <w:rPr>
          <w:rStyle w:val="Char0"/>
          <w:rFonts w:hint="cs"/>
          <w:rtl/>
        </w:rPr>
        <w:t>»</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37"/>
      </w:r>
      <w:r w:rsidR="007759DC" w:rsidRPr="007759DC">
        <w:rPr>
          <w:rFonts w:cs="Arabic11 BT" w:hint="cs"/>
          <w:color w:val="000000"/>
          <w:sz w:val="27"/>
          <w:vertAlign w:val="superscript"/>
          <w:rtl/>
        </w:rPr>
        <w:t>)</w:t>
      </w:r>
      <w:r>
        <w:rPr>
          <w:rtl/>
        </w:rPr>
        <w:t xml:space="preserve"> </w:t>
      </w:r>
      <w:r>
        <w:rPr>
          <w:rFonts w:hint="cs"/>
          <w:rtl/>
        </w:rPr>
        <w:t>أي</w:t>
      </w:r>
      <w:r>
        <w:rPr>
          <w:rtl/>
        </w:rPr>
        <w:t xml:space="preserve"> </w:t>
      </w:r>
      <w:r>
        <w:rPr>
          <w:rFonts w:hint="cs"/>
          <w:rtl/>
        </w:rPr>
        <w:t>لأقرب</w:t>
      </w:r>
      <w:r>
        <w:rPr>
          <w:rtl/>
        </w:rPr>
        <w:t xml:space="preserve"> </w:t>
      </w:r>
      <w:r>
        <w:rPr>
          <w:rFonts w:hint="cs"/>
          <w:rtl/>
        </w:rPr>
        <w:t>رجل</w:t>
      </w:r>
      <w:r>
        <w:rPr>
          <w:rtl/>
        </w:rPr>
        <w:t xml:space="preserve"> </w:t>
      </w:r>
      <w:r>
        <w:rPr>
          <w:rFonts w:hint="cs"/>
          <w:rtl/>
        </w:rPr>
        <w:t>إلى</w:t>
      </w:r>
      <w:r>
        <w:rPr>
          <w:rtl/>
        </w:rPr>
        <w:t xml:space="preserve"> </w:t>
      </w:r>
      <w:r>
        <w:rPr>
          <w:rFonts w:hint="cs"/>
          <w:rtl/>
        </w:rPr>
        <w:t>الميت</w:t>
      </w:r>
      <w:r>
        <w:rPr>
          <w:rtl/>
        </w:rPr>
        <w:t xml:space="preserve"> </w:t>
      </w:r>
      <w:r w:rsidR="007759DC">
        <w:rPr>
          <w:rFonts w:hint="cs"/>
          <w:rtl/>
        </w:rPr>
        <w:t>وأ</w:t>
      </w:r>
      <w:r>
        <w:rPr>
          <w:rFonts w:hint="cs"/>
          <w:rtl/>
        </w:rPr>
        <w:t>كده</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38"/>
      </w:r>
      <w:r w:rsidR="007759DC" w:rsidRPr="007759DC">
        <w:rPr>
          <w:rFonts w:cs="Arabic11 BT" w:hint="cs"/>
          <w:color w:val="000000"/>
          <w:sz w:val="27"/>
          <w:vertAlign w:val="superscript"/>
          <w:rtl/>
        </w:rPr>
        <w:t>)</w:t>
      </w:r>
      <w:r>
        <w:rPr>
          <w:rtl/>
        </w:rPr>
        <w:t xml:space="preserve"> </w:t>
      </w:r>
      <w:r>
        <w:rPr>
          <w:rFonts w:hint="cs"/>
          <w:rtl/>
        </w:rPr>
        <w:t>بلفظ</w:t>
      </w:r>
      <w:r>
        <w:rPr>
          <w:rtl/>
        </w:rPr>
        <w:t xml:space="preserve"> </w:t>
      </w:r>
      <w:r>
        <w:rPr>
          <w:rFonts w:hint="cs"/>
          <w:rtl/>
        </w:rPr>
        <w:t>الذكر</w:t>
      </w:r>
      <w:r>
        <w:rPr>
          <w:rtl/>
        </w:rPr>
        <w:t xml:space="preserve"> </w:t>
      </w:r>
      <w:r>
        <w:rPr>
          <w:rFonts w:hint="cs"/>
          <w:rtl/>
        </w:rPr>
        <w:t>ليبين</w:t>
      </w:r>
      <w:r>
        <w:rPr>
          <w:rtl/>
        </w:rPr>
        <w:t xml:space="preserve"> </w:t>
      </w:r>
      <w:r>
        <w:rPr>
          <w:rFonts w:hint="cs"/>
          <w:rtl/>
        </w:rPr>
        <w:t>أنه</w:t>
      </w:r>
      <w:r>
        <w:rPr>
          <w:rtl/>
        </w:rPr>
        <w:t xml:space="preserve"> </w:t>
      </w:r>
      <w:r>
        <w:rPr>
          <w:rFonts w:hint="cs"/>
          <w:rtl/>
        </w:rPr>
        <w:t>حكم</w:t>
      </w:r>
      <w:r>
        <w:rPr>
          <w:rtl/>
        </w:rPr>
        <w:t xml:space="preserve"> </w:t>
      </w:r>
      <w:r>
        <w:rPr>
          <w:rFonts w:hint="cs"/>
          <w:rtl/>
        </w:rPr>
        <w:t>يختص</w:t>
      </w:r>
      <w:r>
        <w:rPr>
          <w:rtl/>
        </w:rPr>
        <w:t xml:space="preserve"> </w:t>
      </w:r>
      <w:r>
        <w:rPr>
          <w:rFonts w:hint="cs"/>
          <w:rtl/>
        </w:rPr>
        <w:t>بالذكور</w:t>
      </w:r>
      <w:r>
        <w:rPr>
          <w:rtl/>
        </w:rPr>
        <w:t xml:space="preserve"> </w:t>
      </w:r>
      <w:r>
        <w:rPr>
          <w:rFonts w:hint="cs"/>
          <w:rtl/>
        </w:rPr>
        <w:t>لا</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39"/>
      </w:r>
      <w:r w:rsidR="007759DC" w:rsidRPr="007759DC">
        <w:rPr>
          <w:rFonts w:cs="Arabic11 BT" w:hint="cs"/>
          <w:color w:val="000000"/>
          <w:sz w:val="27"/>
          <w:vertAlign w:val="superscript"/>
          <w:rtl/>
        </w:rPr>
        <w:t>)</w:t>
      </w:r>
      <w:r>
        <w:rPr>
          <w:rtl/>
        </w:rPr>
        <w:t xml:space="preserve"> </w:t>
      </w:r>
      <w:r>
        <w:rPr>
          <w:rFonts w:hint="cs"/>
          <w:rtl/>
        </w:rPr>
        <w:t>يشترك</w:t>
      </w:r>
      <w:r>
        <w:rPr>
          <w:rtl/>
        </w:rPr>
        <w:t xml:space="preserve"> </w:t>
      </w:r>
      <w:r>
        <w:rPr>
          <w:rFonts w:hint="cs"/>
          <w:rtl/>
        </w:rPr>
        <w:t>فيه</w:t>
      </w:r>
      <w:r>
        <w:rPr>
          <w:rtl/>
        </w:rPr>
        <w:t xml:space="preserve"> </w:t>
      </w:r>
      <w:r>
        <w:rPr>
          <w:rFonts w:hint="cs"/>
          <w:rtl/>
        </w:rPr>
        <w:t>الذكور</w:t>
      </w:r>
      <w:r>
        <w:rPr>
          <w:rtl/>
        </w:rPr>
        <w:t xml:space="preserve"> </w:t>
      </w:r>
      <w:r>
        <w:rPr>
          <w:rFonts w:hint="cs"/>
          <w:rtl/>
        </w:rPr>
        <w:t>والإناث</w:t>
      </w:r>
      <w:r>
        <w:rPr>
          <w:rtl/>
        </w:rPr>
        <w:t xml:space="preserve"> </w:t>
      </w:r>
      <w:r>
        <w:rPr>
          <w:rFonts w:hint="cs"/>
          <w:rtl/>
        </w:rPr>
        <w:t>كما</w:t>
      </w:r>
      <w:r>
        <w:rPr>
          <w:rtl/>
        </w:rPr>
        <w:t xml:space="preserve"> </w:t>
      </w:r>
      <w:r>
        <w:rPr>
          <w:rFonts w:hint="cs"/>
          <w:rtl/>
        </w:rPr>
        <w:t>قال</w:t>
      </w:r>
      <w:r w:rsidR="00256344">
        <w:rPr>
          <w:rFonts w:hint="cs"/>
          <w:rtl/>
        </w:rPr>
        <w:t xml:space="preserve"> </w:t>
      </w:r>
      <w:r w:rsidR="00F67E08" w:rsidRPr="00F67E08">
        <w:rPr>
          <w:rFonts w:cs="CTraditional Arabic"/>
          <w:rtl/>
        </w:rPr>
        <w:t>ج</w:t>
      </w:r>
      <w:r w:rsidR="007759DC" w:rsidRPr="007759DC">
        <w:rPr>
          <w:rtl/>
        </w:rPr>
        <w:t xml:space="preserve"> </w:t>
      </w:r>
      <w:r>
        <w:rPr>
          <w:rFonts w:hint="cs"/>
          <w:rtl/>
        </w:rPr>
        <w:t>في</w:t>
      </w:r>
      <w:r>
        <w:rPr>
          <w:rtl/>
        </w:rPr>
        <w:t xml:space="preserve"> </w:t>
      </w:r>
      <w:r>
        <w:rPr>
          <w:rFonts w:hint="cs"/>
          <w:rtl/>
        </w:rPr>
        <w:t>الزكاة</w:t>
      </w:r>
      <w:r w:rsidR="007759DC">
        <w:rPr>
          <w:rtl/>
        </w:rPr>
        <w:t xml:space="preserve">: </w:t>
      </w:r>
      <w:r w:rsidR="007759DC" w:rsidRPr="007759DC">
        <w:rPr>
          <w:rStyle w:val="Char0"/>
          <w:rFonts w:hint="cs"/>
          <w:rtl/>
        </w:rPr>
        <w:t>«</w:t>
      </w:r>
      <w:r w:rsidRPr="007759DC">
        <w:rPr>
          <w:rStyle w:val="Char0"/>
          <w:rFonts w:hint="cs"/>
          <w:rtl/>
        </w:rPr>
        <w:t>فابن</w:t>
      </w:r>
      <w:r w:rsidRPr="007759DC">
        <w:rPr>
          <w:rStyle w:val="Char0"/>
          <w:rtl/>
        </w:rPr>
        <w:t xml:space="preserve"> </w:t>
      </w:r>
      <w:r w:rsidRPr="007759DC">
        <w:rPr>
          <w:rStyle w:val="Char0"/>
          <w:rFonts w:hint="cs"/>
          <w:rtl/>
        </w:rPr>
        <w:t>لبون</w:t>
      </w:r>
      <w:r w:rsidRPr="007759DC">
        <w:rPr>
          <w:rStyle w:val="Char0"/>
          <w:rtl/>
        </w:rPr>
        <w:t xml:space="preserve"> </w:t>
      </w:r>
      <w:r w:rsidRPr="007759DC">
        <w:rPr>
          <w:rStyle w:val="Char0"/>
          <w:rFonts w:hint="cs"/>
          <w:rtl/>
        </w:rPr>
        <w:t>ذكر</w:t>
      </w:r>
      <w:r w:rsidR="007759DC" w:rsidRPr="007759DC">
        <w:rPr>
          <w:rStyle w:val="Char0"/>
          <w:rFonts w:hint="cs"/>
          <w:rtl/>
        </w:rPr>
        <w:t>»</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0"/>
      </w:r>
      <w:r w:rsidR="007759DC" w:rsidRPr="007759DC">
        <w:rPr>
          <w:rFonts w:cs="Arabic11 BT" w:hint="cs"/>
          <w:color w:val="000000"/>
          <w:sz w:val="27"/>
          <w:vertAlign w:val="superscript"/>
          <w:rtl/>
        </w:rPr>
        <w:t>)</w:t>
      </w:r>
      <w:r w:rsidR="007759DC">
        <w:rPr>
          <w:rFonts w:hint="cs"/>
          <w:rtl/>
        </w:rPr>
        <w:t xml:space="preserve">. </w:t>
      </w:r>
      <w:r>
        <w:rPr>
          <w:rFonts w:hint="cs"/>
          <w:rtl/>
        </w:rPr>
        <w:t>فإذا</w:t>
      </w:r>
      <w:r>
        <w:rPr>
          <w:rtl/>
        </w:rPr>
        <w:t xml:space="preserve"> </w:t>
      </w:r>
      <w:r>
        <w:rPr>
          <w:rFonts w:hint="cs"/>
          <w:rtl/>
        </w:rPr>
        <w:t>كان</w:t>
      </w:r>
      <w:r>
        <w:rPr>
          <w:rtl/>
        </w:rPr>
        <w:t xml:space="preserve"> </w:t>
      </w:r>
      <w:r>
        <w:rPr>
          <w:rFonts w:hint="cs"/>
          <w:rtl/>
        </w:rPr>
        <w:t>ولي</w:t>
      </w:r>
      <w:r>
        <w:rPr>
          <w:rtl/>
        </w:rPr>
        <w:t xml:space="preserve"> </w:t>
      </w:r>
      <w:r>
        <w:rPr>
          <w:rFonts w:hint="cs"/>
          <w:rtl/>
        </w:rPr>
        <w:t>الله</w:t>
      </w:r>
      <w:r>
        <w:rPr>
          <w:rtl/>
        </w:rPr>
        <w:t xml:space="preserve"> </w:t>
      </w:r>
      <w:r>
        <w:rPr>
          <w:rFonts w:hint="cs"/>
          <w:rtl/>
        </w:rPr>
        <w:t>هو</w:t>
      </w:r>
      <w:r>
        <w:rPr>
          <w:rtl/>
        </w:rPr>
        <w:t xml:space="preserve"> </w:t>
      </w:r>
      <w:r>
        <w:rPr>
          <w:rFonts w:hint="cs"/>
          <w:rtl/>
        </w:rPr>
        <w:t>الموافق</w:t>
      </w:r>
      <w:r>
        <w:rPr>
          <w:rtl/>
        </w:rPr>
        <w:t xml:space="preserve"> </w:t>
      </w:r>
      <w:r>
        <w:rPr>
          <w:rFonts w:hint="cs"/>
          <w:rtl/>
        </w:rPr>
        <w:t>المتابع</w:t>
      </w:r>
      <w:r>
        <w:rPr>
          <w:rtl/>
        </w:rPr>
        <w:t xml:space="preserve"> </w:t>
      </w:r>
      <w:r>
        <w:rPr>
          <w:rFonts w:hint="cs"/>
          <w:rtl/>
        </w:rPr>
        <w:t>له</w:t>
      </w:r>
      <w:r>
        <w:rPr>
          <w:rtl/>
        </w:rPr>
        <w:t xml:space="preserve"> </w:t>
      </w:r>
      <w:r>
        <w:rPr>
          <w:rFonts w:hint="cs"/>
          <w:rtl/>
        </w:rPr>
        <w:t>فيما</w:t>
      </w:r>
      <w:r>
        <w:rPr>
          <w:rtl/>
        </w:rPr>
        <w:t xml:space="preserve"> </w:t>
      </w:r>
      <w:r>
        <w:rPr>
          <w:rFonts w:hint="cs"/>
          <w:rtl/>
        </w:rPr>
        <w:t>يحبه</w:t>
      </w:r>
      <w:r>
        <w:rPr>
          <w:rtl/>
        </w:rPr>
        <w:t xml:space="preserve"> </w:t>
      </w:r>
      <w:r>
        <w:rPr>
          <w:rFonts w:hint="cs"/>
          <w:rtl/>
        </w:rPr>
        <w:t>ويرضاه</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1"/>
      </w:r>
      <w:r w:rsidR="007759DC" w:rsidRPr="007759DC">
        <w:rPr>
          <w:rFonts w:cs="Arabic11 BT" w:hint="cs"/>
          <w:color w:val="000000"/>
          <w:sz w:val="27"/>
          <w:vertAlign w:val="superscript"/>
          <w:rtl/>
        </w:rPr>
        <w:t>)</w:t>
      </w:r>
      <w:r>
        <w:rPr>
          <w:rtl/>
        </w:rPr>
        <w:t xml:space="preserve"> </w:t>
      </w:r>
      <w:r>
        <w:rPr>
          <w:rFonts w:hint="cs"/>
          <w:rtl/>
        </w:rPr>
        <w:t>ويبغضه</w:t>
      </w:r>
      <w:r>
        <w:rPr>
          <w:rtl/>
        </w:rPr>
        <w:t xml:space="preserve"> </w:t>
      </w:r>
      <w:r>
        <w:rPr>
          <w:rFonts w:hint="cs"/>
          <w:rtl/>
        </w:rPr>
        <w:t>ويسخطه</w:t>
      </w:r>
      <w:r>
        <w:rPr>
          <w:rtl/>
        </w:rPr>
        <w:t xml:space="preserve"> </w:t>
      </w:r>
      <w:r>
        <w:rPr>
          <w:rFonts w:hint="cs"/>
          <w:rtl/>
        </w:rPr>
        <w:t>ويأمر</w:t>
      </w:r>
      <w:r>
        <w:rPr>
          <w:rtl/>
        </w:rPr>
        <w:t xml:space="preserve"> </w:t>
      </w:r>
      <w:r>
        <w:rPr>
          <w:rFonts w:hint="cs"/>
          <w:rtl/>
        </w:rPr>
        <w:t>به</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2"/>
      </w:r>
      <w:r w:rsidR="007759DC" w:rsidRPr="007759DC">
        <w:rPr>
          <w:rFonts w:cs="Arabic11 BT" w:hint="cs"/>
          <w:color w:val="000000"/>
          <w:sz w:val="27"/>
          <w:vertAlign w:val="superscript"/>
          <w:rtl/>
        </w:rPr>
        <w:t>)</w:t>
      </w:r>
      <w:r>
        <w:rPr>
          <w:rtl/>
        </w:rPr>
        <w:t xml:space="preserve"> </w:t>
      </w:r>
      <w:r>
        <w:rPr>
          <w:rFonts w:hint="cs"/>
          <w:rtl/>
        </w:rPr>
        <w:t>وينهى</w:t>
      </w:r>
      <w:r>
        <w:rPr>
          <w:rtl/>
        </w:rPr>
        <w:t xml:space="preserve"> </w:t>
      </w:r>
      <w:r>
        <w:rPr>
          <w:rFonts w:hint="cs"/>
          <w:rtl/>
        </w:rPr>
        <w:t>عنه</w:t>
      </w:r>
      <w:r>
        <w:rPr>
          <w:rtl/>
        </w:rPr>
        <w:t xml:space="preserve"> </w:t>
      </w:r>
      <w:r>
        <w:rPr>
          <w:rFonts w:hint="cs"/>
          <w:rtl/>
        </w:rPr>
        <w:t>كان</w:t>
      </w:r>
      <w:r>
        <w:rPr>
          <w:rtl/>
        </w:rPr>
        <w:t xml:space="preserve"> </w:t>
      </w:r>
      <w:r>
        <w:rPr>
          <w:rFonts w:hint="cs"/>
          <w:rtl/>
        </w:rPr>
        <w:t>المعادي</w:t>
      </w:r>
      <w:r>
        <w:rPr>
          <w:rtl/>
        </w:rPr>
        <w:t xml:space="preserve"> </w:t>
      </w:r>
      <w:r>
        <w:rPr>
          <w:rFonts w:hint="cs"/>
          <w:rtl/>
        </w:rPr>
        <w:t>لوليه</w:t>
      </w:r>
      <w:r>
        <w:rPr>
          <w:rtl/>
        </w:rPr>
        <w:t xml:space="preserve"> </w:t>
      </w:r>
      <w:r>
        <w:rPr>
          <w:rFonts w:hint="cs"/>
          <w:rtl/>
        </w:rPr>
        <w:t>معادي</w:t>
      </w:r>
      <w:r w:rsidR="007759DC">
        <w:rPr>
          <w:rFonts w:hint="cs"/>
          <w:rtl/>
        </w:rPr>
        <w:t>ً</w:t>
      </w:r>
      <w:r>
        <w:rPr>
          <w:rFonts w:hint="cs"/>
          <w:rtl/>
        </w:rPr>
        <w:t>ا</w:t>
      </w:r>
      <w:r>
        <w:rPr>
          <w:rtl/>
        </w:rPr>
        <w:t xml:space="preserve"> </w:t>
      </w:r>
      <w:r>
        <w:rPr>
          <w:rFonts w:hint="cs"/>
          <w:rtl/>
        </w:rPr>
        <w:t>له</w:t>
      </w:r>
      <w:r w:rsidR="007759DC">
        <w:rPr>
          <w:rFonts w:hint="cs"/>
          <w:rtl/>
        </w:rPr>
        <w:t>.</w:t>
      </w:r>
    </w:p>
    <w:p w:rsidR="00CA0714" w:rsidRDefault="00CA0714" w:rsidP="007759DC">
      <w:pPr>
        <w:pStyle w:val="a0"/>
        <w:spacing w:line="240" w:lineRule="auto"/>
        <w:rPr>
          <w:rtl/>
        </w:rPr>
      </w:pP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sidR="007759DC">
        <w:rPr>
          <w:rFonts w:cs="Traditional Arabic"/>
          <w:color w:val="A80000"/>
          <w:szCs w:val="28"/>
          <w:shd w:val="clear" w:color="auto" w:fill="FFFFFF"/>
          <w:rtl/>
        </w:rPr>
        <w:t>﴿</w:t>
      </w:r>
      <w:r w:rsidR="007759DC">
        <w:rPr>
          <w:rFonts w:cs="KFGQPC Uthmanic Script HAFS"/>
          <w:color w:val="A80000"/>
          <w:szCs w:val="28"/>
          <w:shd w:val="clear" w:color="auto" w:fill="FFFFFF"/>
          <w:rtl/>
        </w:rPr>
        <w:t>يَا أَيُّهَا الَّذِينَ آمَنُوا لَا تَتَّخِذُوا عَدُوِّي وَعَدُوَّكُمْ</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sidR="007759DC">
        <w:rPr>
          <w:rFonts w:cs="KFGQPC Uthmanic Script HAFS"/>
          <w:color w:val="A80000"/>
          <w:szCs w:val="28"/>
          <w:shd w:val="clear" w:color="auto" w:fill="FFFFFF"/>
          <w:rtl/>
        </w:rPr>
        <w:t xml:space="preserve"> تُلْقُونَ إِلَيْهِمْ بِالْمَوَدَّةِ</w:t>
      </w:r>
      <w:r w:rsidR="007759DC">
        <w:rPr>
          <w:rFonts w:cs="Traditional Arabic"/>
          <w:color w:val="A80000"/>
          <w:szCs w:val="28"/>
          <w:shd w:val="clear" w:color="auto" w:fill="FFFFFF"/>
          <w:rtl/>
        </w:rPr>
        <w:t>﴾</w:t>
      </w:r>
      <w:r w:rsidR="007759DC">
        <w:rPr>
          <w:rFonts w:cs="KFGQPC Uthmanic Script HAFS"/>
          <w:color w:val="A80000"/>
          <w:szCs w:val="28"/>
          <w:shd w:val="clear" w:color="auto" w:fill="FFFFFF"/>
          <w:rtl/>
        </w:rPr>
        <w:t xml:space="preserve"> </w:t>
      </w:r>
      <w:r w:rsidR="007759DC">
        <w:rPr>
          <w:color w:val="000000"/>
          <w:szCs w:val="24"/>
          <w:shd w:val="clear" w:color="auto" w:fill="FFFFFF"/>
          <w:rtl/>
        </w:rPr>
        <w:t>[الممتحنة: 1]</w:t>
      </w:r>
      <w:r w:rsidR="007759DC">
        <w:rPr>
          <w:rFonts w:hint="cs"/>
          <w:rtl/>
        </w:rPr>
        <w:t>.</w:t>
      </w:r>
      <w:r>
        <w:rPr>
          <w:rtl/>
        </w:rPr>
        <w:t xml:space="preserve"> </w:t>
      </w:r>
      <w:r>
        <w:rPr>
          <w:rFonts w:hint="cs"/>
          <w:rtl/>
        </w:rPr>
        <w:t>فمن</w:t>
      </w:r>
      <w:r>
        <w:rPr>
          <w:rtl/>
        </w:rPr>
        <w:t xml:space="preserve"> </w:t>
      </w:r>
      <w:r>
        <w:rPr>
          <w:rFonts w:hint="cs"/>
          <w:rtl/>
        </w:rPr>
        <w:t>عادى</w:t>
      </w:r>
      <w:r w:rsidR="00D41ED5">
        <w:rPr>
          <w:rtl/>
        </w:rPr>
        <w:t xml:space="preserve"> أوليا</w:t>
      </w:r>
      <w:r w:rsidR="00B37775">
        <w:rPr>
          <w:rFonts w:hint="cs"/>
          <w:rtl/>
        </w:rPr>
        <w:t>ء</w:t>
      </w:r>
      <w:r>
        <w:rPr>
          <w:rtl/>
        </w:rPr>
        <w:t xml:space="preserve"> </w:t>
      </w:r>
      <w:r>
        <w:rPr>
          <w:rFonts w:hint="cs"/>
          <w:rtl/>
        </w:rPr>
        <w:t>الله</w:t>
      </w:r>
      <w:r>
        <w:rPr>
          <w:rtl/>
        </w:rPr>
        <w:t xml:space="preserve"> </w:t>
      </w:r>
      <w:r w:rsidR="007759DC">
        <w:rPr>
          <w:rFonts w:hint="cs"/>
          <w:rtl/>
        </w:rPr>
        <w:t>(</w:t>
      </w:r>
      <w:r>
        <w:rPr>
          <w:rFonts w:hint="cs"/>
          <w:rtl/>
        </w:rPr>
        <w:t>فقد</w:t>
      </w:r>
      <w:r>
        <w:rPr>
          <w:rtl/>
        </w:rPr>
        <w:t xml:space="preserve"> </w:t>
      </w:r>
      <w:r>
        <w:rPr>
          <w:rFonts w:hint="cs"/>
          <w:rtl/>
        </w:rPr>
        <w:t>عاداه</w:t>
      </w:r>
      <w:r>
        <w:rPr>
          <w:rtl/>
        </w:rPr>
        <w:t xml:space="preserve"> </w:t>
      </w:r>
      <w:r>
        <w:rPr>
          <w:rFonts w:hint="cs"/>
          <w:rtl/>
        </w:rPr>
        <w:t>ومن</w:t>
      </w:r>
      <w:r>
        <w:rPr>
          <w:rtl/>
        </w:rPr>
        <w:t xml:space="preserve"> </w:t>
      </w:r>
      <w:r>
        <w:rPr>
          <w:rFonts w:hint="cs"/>
          <w:rtl/>
        </w:rPr>
        <w:t>عاداه</w:t>
      </w:r>
      <w:r>
        <w:rPr>
          <w:rtl/>
        </w:rPr>
        <w:t xml:space="preserve"> </w:t>
      </w:r>
      <w:r>
        <w:rPr>
          <w:rFonts w:hint="cs"/>
          <w:rtl/>
        </w:rPr>
        <w:t>فقد</w:t>
      </w:r>
      <w:r>
        <w:rPr>
          <w:rtl/>
        </w:rPr>
        <w:t xml:space="preserve"> </w:t>
      </w:r>
      <w:r>
        <w:rPr>
          <w:rFonts w:hint="cs"/>
          <w:rtl/>
        </w:rPr>
        <w:t>حاربه</w:t>
      </w:r>
      <w:r w:rsidR="007759DC">
        <w:rPr>
          <w:rFonts w:hint="cs"/>
          <w:rtl/>
        </w:rPr>
        <w:t>)</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3"/>
      </w:r>
      <w:r w:rsidR="007759DC" w:rsidRPr="007759DC">
        <w:rPr>
          <w:rFonts w:cs="Arabic11 BT" w:hint="cs"/>
          <w:color w:val="000000"/>
          <w:sz w:val="27"/>
          <w:vertAlign w:val="superscript"/>
          <w:rtl/>
        </w:rPr>
        <w:t>)</w:t>
      </w:r>
      <w:r>
        <w:rPr>
          <w:rtl/>
        </w:rPr>
        <w:t xml:space="preserve"> </w:t>
      </w:r>
      <w:r w:rsidR="007759DC">
        <w:rPr>
          <w:rFonts w:hint="cs"/>
          <w:rtl/>
        </w:rPr>
        <w:t>و</w:t>
      </w:r>
      <w:r>
        <w:rPr>
          <w:rFonts w:hint="cs"/>
          <w:rtl/>
        </w:rPr>
        <w:t>لهذا</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4"/>
      </w:r>
      <w:r w:rsidR="007759DC" w:rsidRPr="007759DC">
        <w:rPr>
          <w:rFonts w:cs="Arabic11 BT" w:hint="cs"/>
          <w:color w:val="000000"/>
          <w:sz w:val="27"/>
          <w:vertAlign w:val="superscript"/>
          <w:rtl/>
        </w:rPr>
        <w:t>)</w:t>
      </w:r>
      <w:r>
        <w:rPr>
          <w:rtl/>
        </w:rPr>
        <w:t xml:space="preserve"> </w:t>
      </w:r>
      <w:r>
        <w:rPr>
          <w:rFonts w:hint="cs"/>
          <w:rtl/>
        </w:rPr>
        <w:t>قال</w:t>
      </w:r>
      <w:r w:rsidR="007759DC">
        <w:rPr>
          <w:rtl/>
        </w:rPr>
        <w:t xml:space="preserve">: </w:t>
      </w:r>
      <w:r w:rsidR="007759DC" w:rsidRPr="007759DC">
        <w:rPr>
          <w:rStyle w:val="Char0"/>
          <w:rFonts w:hint="cs"/>
          <w:rtl/>
        </w:rPr>
        <w:t>«</w:t>
      </w:r>
      <w:r w:rsidRPr="007759DC">
        <w:rPr>
          <w:rStyle w:val="Char0"/>
          <w:rFonts w:hint="cs"/>
          <w:rtl/>
        </w:rPr>
        <w:t>من</w:t>
      </w:r>
      <w:r w:rsidRPr="007759DC">
        <w:rPr>
          <w:rStyle w:val="Char0"/>
          <w:rtl/>
        </w:rPr>
        <w:t xml:space="preserve"> </w:t>
      </w:r>
      <w:r w:rsidRPr="007759DC">
        <w:rPr>
          <w:rStyle w:val="Char0"/>
          <w:rFonts w:hint="cs"/>
          <w:rtl/>
        </w:rPr>
        <w:t>عادى</w:t>
      </w:r>
      <w:r w:rsidRPr="007759DC">
        <w:rPr>
          <w:rStyle w:val="Char0"/>
          <w:rtl/>
        </w:rPr>
        <w:t xml:space="preserve"> </w:t>
      </w:r>
      <w:r w:rsidRPr="007759DC">
        <w:rPr>
          <w:rStyle w:val="Char0"/>
          <w:rFonts w:hint="cs"/>
          <w:rtl/>
        </w:rPr>
        <w:t>لي</w:t>
      </w:r>
      <w:r w:rsidRPr="007759DC">
        <w:rPr>
          <w:rStyle w:val="Char0"/>
          <w:rtl/>
        </w:rPr>
        <w:t xml:space="preserve"> </w:t>
      </w:r>
      <w:r w:rsidRPr="007759DC">
        <w:rPr>
          <w:rStyle w:val="Char0"/>
          <w:rFonts w:hint="cs"/>
          <w:rtl/>
        </w:rPr>
        <w:t>وليا</w:t>
      </w:r>
      <w:r w:rsidRPr="007759DC">
        <w:rPr>
          <w:rStyle w:val="Char0"/>
          <w:rtl/>
        </w:rPr>
        <w:t xml:space="preserve"> </w:t>
      </w:r>
      <w:r w:rsidRPr="007759DC">
        <w:rPr>
          <w:rStyle w:val="Char0"/>
          <w:rFonts w:hint="cs"/>
          <w:rtl/>
        </w:rPr>
        <w:t>فقد</w:t>
      </w:r>
      <w:r w:rsidRPr="007759DC">
        <w:rPr>
          <w:rStyle w:val="Char0"/>
          <w:rtl/>
        </w:rPr>
        <w:t xml:space="preserve"> </w:t>
      </w:r>
      <w:r w:rsidRPr="007759DC">
        <w:rPr>
          <w:rStyle w:val="Char0"/>
          <w:rFonts w:hint="cs"/>
          <w:rtl/>
        </w:rPr>
        <w:t>بارزني</w:t>
      </w:r>
      <w:r w:rsidRPr="007759DC">
        <w:rPr>
          <w:rStyle w:val="Char0"/>
          <w:rtl/>
        </w:rPr>
        <w:t xml:space="preserve"> </w:t>
      </w:r>
      <w:r w:rsidRPr="007759DC">
        <w:rPr>
          <w:rStyle w:val="Char0"/>
          <w:rFonts w:hint="cs"/>
          <w:rtl/>
        </w:rPr>
        <w:t>بالمحاربة</w:t>
      </w:r>
      <w:r w:rsidR="007759DC" w:rsidRPr="007759DC">
        <w:rPr>
          <w:rStyle w:val="Char0"/>
          <w:rFonts w:hint="cs"/>
          <w:rtl/>
        </w:rPr>
        <w:t>»</w:t>
      </w:r>
      <w:r w:rsidR="007759DC" w:rsidRPr="007759DC">
        <w:rPr>
          <w:rFonts w:cs="Arabic11 BT" w:hint="cs"/>
          <w:color w:val="000000"/>
          <w:sz w:val="27"/>
          <w:vertAlign w:val="superscript"/>
          <w:rtl/>
        </w:rPr>
        <w:t>(</w:t>
      </w:r>
      <w:r w:rsidR="007759DC" w:rsidRPr="007759DC">
        <w:rPr>
          <w:rFonts w:cs="Arabic11 BT"/>
          <w:color w:val="000000"/>
          <w:sz w:val="27"/>
          <w:vertAlign w:val="superscript"/>
          <w:rtl/>
        </w:rPr>
        <w:footnoteReference w:id="45"/>
      </w:r>
      <w:r w:rsidR="007759DC" w:rsidRPr="007759DC">
        <w:rPr>
          <w:rFonts w:cs="Arabic11 BT" w:hint="cs"/>
          <w:color w:val="000000"/>
          <w:sz w:val="27"/>
          <w:vertAlign w:val="superscript"/>
          <w:rtl/>
        </w:rPr>
        <w:t>)</w:t>
      </w:r>
      <w:r w:rsidR="007759DC">
        <w:rPr>
          <w:rFonts w:hint="cs"/>
          <w:rtl/>
        </w:rPr>
        <w:t>.</w:t>
      </w:r>
    </w:p>
    <w:p w:rsidR="00CA0714" w:rsidRDefault="007759DC" w:rsidP="0056158A">
      <w:pPr>
        <w:pStyle w:val="2"/>
        <w:rPr>
          <w:rtl/>
        </w:rPr>
      </w:pPr>
      <w:bookmarkStart w:id="17" w:name="_Toc460275506"/>
      <w:r>
        <w:rPr>
          <w:rFonts w:hint="cs"/>
          <w:rtl/>
        </w:rPr>
        <w:t xml:space="preserve">الأنبياء </w:t>
      </w:r>
      <w:r w:rsidR="00CA0714">
        <w:rPr>
          <w:rFonts w:hint="cs"/>
          <w:rtl/>
        </w:rPr>
        <w:t>أفضل</w:t>
      </w:r>
      <w:r w:rsidR="00D41ED5">
        <w:rPr>
          <w:rtl/>
        </w:rPr>
        <w:t xml:space="preserve"> أوليا</w:t>
      </w:r>
      <w:r w:rsidR="00B37775">
        <w:rPr>
          <w:rFonts w:hint="cs"/>
          <w:rtl/>
        </w:rPr>
        <w:t>ء</w:t>
      </w:r>
      <w:r w:rsidR="00CA0714">
        <w:rPr>
          <w:rtl/>
        </w:rPr>
        <w:t xml:space="preserve"> </w:t>
      </w:r>
      <w:r w:rsidR="00CA0714">
        <w:rPr>
          <w:rFonts w:hint="cs"/>
          <w:rtl/>
        </w:rPr>
        <w:t>الله</w:t>
      </w:r>
      <w:bookmarkEnd w:id="17"/>
    </w:p>
    <w:p w:rsidR="00A838F1" w:rsidRDefault="00CA0714" w:rsidP="00A838F1">
      <w:pPr>
        <w:pStyle w:val="a0"/>
        <w:spacing w:line="240" w:lineRule="auto"/>
        <w:rPr>
          <w:rtl/>
        </w:rPr>
      </w:pPr>
      <w:r>
        <w:rPr>
          <w:rFonts w:hint="cs"/>
          <w:rtl/>
        </w:rPr>
        <w:t>وأفضل</w:t>
      </w:r>
      <w:r w:rsidR="00D41ED5">
        <w:rPr>
          <w:rtl/>
        </w:rPr>
        <w:t xml:space="preserve"> أوليا</w:t>
      </w:r>
      <w:r w:rsidR="00B37775">
        <w:rPr>
          <w:rFonts w:hint="cs"/>
          <w:rtl/>
        </w:rPr>
        <w:t>ء</w:t>
      </w:r>
      <w:r>
        <w:rPr>
          <w:rtl/>
        </w:rPr>
        <w:t xml:space="preserve"> </w:t>
      </w:r>
      <w:r>
        <w:rPr>
          <w:rFonts w:hint="cs"/>
          <w:rtl/>
        </w:rPr>
        <w:t>الله</w:t>
      </w:r>
      <w:r>
        <w:rPr>
          <w:rtl/>
        </w:rPr>
        <w:t xml:space="preserve"> </w:t>
      </w:r>
      <w:r w:rsidR="00A838F1">
        <w:rPr>
          <w:rFonts w:hint="cs"/>
          <w:rtl/>
        </w:rPr>
        <w:t>(الأنبياء،</w:t>
      </w:r>
      <w:r>
        <w:rPr>
          <w:rtl/>
        </w:rPr>
        <w:t xml:space="preserve"> </w:t>
      </w:r>
      <w:r>
        <w:rPr>
          <w:rFonts w:hint="cs"/>
          <w:rtl/>
        </w:rPr>
        <w:t>وأفضل</w:t>
      </w:r>
      <w:r>
        <w:rPr>
          <w:rtl/>
        </w:rPr>
        <w:t xml:space="preserve"> </w:t>
      </w:r>
      <w:r w:rsidR="00A838F1">
        <w:rPr>
          <w:rFonts w:hint="cs"/>
          <w:rtl/>
        </w:rPr>
        <w:t>الأنبياء</w:t>
      </w:r>
      <w:r>
        <w:rPr>
          <w:rtl/>
        </w:rPr>
        <w:t xml:space="preserve"> </w:t>
      </w:r>
      <w:r>
        <w:rPr>
          <w:rFonts w:hint="cs"/>
          <w:rtl/>
        </w:rPr>
        <w:t>المرسلون</w:t>
      </w:r>
      <w:r w:rsidR="00A838F1">
        <w:rPr>
          <w:rFonts w:hint="cs"/>
          <w:rtl/>
        </w:rPr>
        <w:t>)</w:t>
      </w:r>
      <w:r w:rsidR="00A838F1" w:rsidRPr="00A838F1">
        <w:rPr>
          <w:rFonts w:cs="Arabic11 BT" w:hint="cs"/>
          <w:color w:val="000000"/>
          <w:sz w:val="27"/>
          <w:vertAlign w:val="superscript"/>
          <w:rtl/>
        </w:rPr>
        <w:t>(</w:t>
      </w:r>
      <w:r w:rsidR="00A838F1" w:rsidRPr="00A838F1">
        <w:rPr>
          <w:rFonts w:cs="Arabic11 BT"/>
          <w:color w:val="000000"/>
          <w:sz w:val="27"/>
          <w:vertAlign w:val="superscript"/>
          <w:rtl/>
        </w:rPr>
        <w:footnoteReference w:id="46"/>
      </w:r>
      <w:r w:rsidR="00A838F1" w:rsidRPr="00A838F1">
        <w:rPr>
          <w:rFonts w:cs="Arabic11 BT" w:hint="cs"/>
          <w:color w:val="000000"/>
          <w:sz w:val="27"/>
          <w:vertAlign w:val="superscript"/>
          <w:rtl/>
        </w:rPr>
        <w:t>)</w:t>
      </w:r>
      <w:r>
        <w:rPr>
          <w:rtl/>
        </w:rPr>
        <w:t xml:space="preserve"> </w:t>
      </w:r>
      <w:r>
        <w:rPr>
          <w:rFonts w:hint="cs"/>
          <w:rtl/>
        </w:rPr>
        <w:t>منهم</w:t>
      </w:r>
      <w:r w:rsidR="00A838F1">
        <w:rPr>
          <w:rFonts w:hint="cs"/>
          <w:rtl/>
        </w:rPr>
        <w:t>،</w:t>
      </w:r>
      <w:r>
        <w:rPr>
          <w:rtl/>
        </w:rPr>
        <w:t xml:space="preserve"> </w:t>
      </w:r>
      <w:r>
        <w:rPr>
          <w:rFonts w:hint="cs"/>
          <w:rtl/>
        </w:rPr>
        <w:t>وأفضل</w:t>
      </w:r>
      <w:r>
        <w:rPr>
          <w:rtl/>
        </w:rPr>
        <w:t xml:space="preserve"> </w:t>
      </w:r>
      <w:r>
        <w:rPr>
          <w:rFonts w:hint="cs"/>
          <w:rtl/>
        </w:rPr>
        <w:t>المرسلين</w:t>
      </w:r>
      <w:r>
        <w:rPr>
          <w:rtl/>
        </w:rPr>
        <w:t xml:space="preserve"> </w:t>
      </w:r>
      <w:r>
        <w:rPr>
          <w:rFonts w:hint="cs"/>
          <w:rtl/>
        </w:rPr>
        <w:t>أولو</w:t>
      </w:r>
      <w:r>
        <w:rPr>
          <w:rtl/>
        </w:rPr>
        <w:t xml:space="preserve"> </w:t>
      </w:r>
      <w:r>
        <w:rPr>
          <w:rFonts w:hint="cs"/>
          <w:rtl/>
        </w:rPr>
        <w:t>العزم</w:t>
      </w:r>
      <w:r>
        <w:rPr>
          <w:rtl/>
        </w:rPr>
        <w:t xml:space="preserve">: </w:t>
      </w:r>
      <w:r>
        <w:rPr>
          <w:rFonts w:hint="cs"/>
          <w:rtl/>
        </w:rPr>
        <w:t>نوح</w:t>
      </w:r>
      <w:r w:rsidR="00A838F1">
        <w:rPr>
          <w:rFonts w:hint="cs"/>
          <w:rtl/>
        </w:rPr>
        <w:t>،</w:t>
      </w:r>
      <w:r>
        <w:rPr>
          <w:rtl/>
        </w:rPr>
        <w:t xml:space="preserve"> </w:t>
      </w:r>
      <w:r>
        <w:rPr>
          <w:rFonts w:hint="cs"/>
          <w:rtl/>
        </w:rPr>
        <w:t>وإبراهيم</w:t>
      </w:r>
      <w:r w:rsidR="00A838F1">
        <w:rPr>
          <w:rFonts w:hint="cs"/>
          <w:rtl/>
        </w:rPr>
        <w:t>،</w:t>
      </w:r>
      <w:r>
        <w:rPr>
          <w:rtl/>
        </w:rPr>
        <w:t xml:space="preserve"> </w:t>
      </w:r>
      <w:r>
        <w:rPr>
          <w:rFonts w:hint="cs"/>
          <w:rtl/>
        </w:rPr>
        <w:t>وموسى</w:t>
      </w:r>
      <w:r w:rsidR="00A838F1">
        <w:rPr>
          <w:rFonts w:hint="cs"/>
          <w:rtl/>
        </w:rPr>
        <w:t>،</w:t>
      </w:r>
      <w:r>
        <w:rPr>
          <w:rtl/>
        </w:rPr>
        <w:t xml:space="preserve"> </w:t>
      </w:r>
      <w:r>
        <w:rPr>
          <w:rFonts w:hint="cs"/>
          <w:rtl/>
        </w:rPr>
        <w:t>وعيسى</w:t>
      </w:r>
      <w:r w:rsidR="00A838F1">
        <w:rPr>
          <w:rFonts w:hint="cs"/>
          <w:rtl/>
        </w:rPr>
        <w:t>،</w:t>
      </w:r>
      <w:r>
        <w:rPr>
          <w:rtl/>
        </w:rPr>
        <w:t xml:space="preserve"> </w:t>
      </w:r>
      <w:r>
        <w:rPr>
          <w:rFonts w:hint="cs"/>
          <w:rtl/>
        </w:rPr>
        <w:t>ومحمد</w:t>
      </w:r>
      <w:r w:rsidR="00A838F1">
        <w:rPr>
          <w:rFonts w:hint="cs"/>
          <w:rtl/>
        </w:rPr>
        <w:t xml:space="preserve"> (صلوت الله عليهم أجمعين)</w:t>
      </w:r>
      <w:r w:rsidR="00A838F1" w:rsidRPr="00A838F1">
        <w:rPr>
          <w:rFonts w:cs="Arabic11 BT" w:hint="cs"/>
          <w:color w:val="000000"/>
          <w:sz w:val="27"/>
          <w:vertAlign w:val="superscript"/>
          <w:rtl/>
        </w:rPr>
        <w:t>(</w:t>
      </w:r>
      <w:r w:rsidR="00A838F1" w:rsidRPr="00A838F1">
        <w:rPr>
          <w:rFonts w:cs="Arabic11 BT"/>
          <w:color w:val="000000"/>
          <w:sz w:val="27"/>
          <w:vertAlign w:val="superscript"/>
          <w:rtl/>
        </w:rPr>
        <w:footnoteReference w:id="47"/>
      </w:r>
      <w:r w:rsidR="00A838F1" w:rsidRPr="00A838F1">
        <w:rPr>
          <w:rFonts w:cs="Arabic11 BT" w:hint="cs"/>
          <w:color w:val="000000"/>
          <w:sz w:val="27"/>
          <w:vertAlign w:val="superscript"/>
          <w:rtl/>
        </w:rPr>
        <w:t>)</w:t>
      </w:r>
      <w:r w:rsidR="00A838F1">
        <w:rPr>
          <w:rFonts w:hint="cs"/>
          <w:rtl/>
        </w:rPr>
        <w:t>.</w:t>
      </w:r>
    </w:p>
    <w:p w:rsidR="00A838F1" w:rsidRDefault="00CA0714" w:rsidP="00A838F1">
      <w:pPr>
        <w:pStyle w:val="a0"/>
        <w:spacing w:line="240" w:lineRule="auto"/>
        <w:rPr>
          <w:rtl/>
        </w:rPr>
      </w:pPr>
      <w:r>
        <w:rPr>
          <w:rFonts w:hint="cs"/>
          <w:rtl/>
        </w:rPr>
        <w:lastRenderedPageBreak/>
        <w:t>قال</w:t>
      </w:r>
      <w:r>
        <w:rPr>
          <w:rtl/>
        </w:rPr>
        <w:t xml:space="preserve"> </w:t>
      </w:r>
      <w:r>
        <w:rPr>
          <w:rFonts w:hint="cs"/>
          <w:rtl/>
        </w:rPr>
        <w:t>تعالى</w:t>
      </w:r>
      <w:r>
        <w:rPr>
          <w:rtl/>
        </w:rPr>
        <w:t xml:space="preserve">: </w:t>
      </w:r>
      <w:r w:rsidR="00A838F1">
        <w:rPr>
          <w:rFonts w:cs="Traditional Arabic"/>
          <w:color w:val="A80000"/>
          <w:szCs w:val="28"/>
          <w:shd w:val="clear" w:color="auto" w:fill="FFFFFF"/>
          <w:rtl/>
        </w:rPr>
        <w:t>﴿</w:t>
      </w:r>
      <w:r w:rsidR="00A838F1">
        <w:rPr>
          <w:rFonts w:cs="KFGQPC Uthmanic Script HAFS"/>
          <w:color w:val="A80000"/>
          <w:szCs w:val="28"/>
          <w:shd w:val="clear" w:color="auto" w:fill="FFFFFF"/>
          <w:rtl/>
        </w:rPr>
        <w:t>شَرَعَ لَكُمْ مِنَ الدِّينِ مَا وَصَّى بِهِ نُوحًا وَالَّذِي أَوْحَيْنَا إِلَيْكَ وَمَا وَصَّيْنَا بِهِ إِبْرَاهِيمَ وَمُوسَى وَعِيسَى</w:t>
      </w:r>
      <w:r w:rsidR="00B37775">
        <w:rPr>
          <w:rFonts w:cs="KFGQPC Uthmanic Script HAFS"/>
          <w:color w:val="A80000"/>
          <w:szCs w:val="28"/>
          <w:shd w:val="clear" w:color="auto" w:fill="FFFFFF"/>
          <w:rtl/>
        </w:rPr>
        <w:t xml:space="preserve"> </w:t>
      </w:r>
      <w:r w:rsidR="00A838F1">
        <w:rPr>
          <w:rFonts w:cs="KFGQPC Uthmanic Script HAFS"/>
          <w:color w:val="A80000"/>
          <w:szCs w:val="28"/>
          <w:shd w:val="clear" w:color="auto" w:fill="FFFFFF"/>
          <w:rtl/>
        </w:rPr>
        <w:t>أَنْ أَقِيمُوا الدِّينَ وَلَا تَتَفَرَّقُوا فِيهِ</w:t>
      </w:r>
      <w:r w:rsidR="00A838F1">
        <w:rPr>
          <w:rFonts w:cs="Traditional Arabic"/>
          <w:color w:val="A80000"/>
          <w:szCs w:val="28"/>
          <w:shd w:val="clear" w:color="auto" w:fill="FFFFFF"/>
          <w:rtl/>
        </w:rPr>
        <w:t>﴾</w:t>
      </w:r>
      <w:r w:rsidR="00A838F1">
        <w:rPr>
          <w:rFonts w:cs="KFGQPC Uthmanic Script HAFS"/>
          <w:color w:val="A80000"/>
          <w:szCs w:val="28"/>
          <w:shd w:val="clear" w:color="auto" w:fill="FFFFFF"/>
          <w:rtl/>
        </w:rPr>
        <w:t xml:space="preserve"> </w:t>
      </w:r>
      <w:r w:rsidR="00A838F1">
        <w:rPr>
          <w:color w:val="000000"/>
          <w:szCs w:val="24"/>
          <w:shd w:val="clear" w:color="auto" w:fill="FFFFFF"/>
          <w:rtl/>
        </w:rPr>
        <w:t>[الشورى: 13]</w:t>
      </w:r>
      <w:r w:rsidR="00A838F1">
        <w:rPr>
          <w:rFonts w:hint="cs"/>
          <w:rtl/>
        </w:rPr>
        <w:t>.</w:t>
      </w:r>
    </w:p>
    <w:p w:rsidR="001E209D" w:rsidRDefault="001E209D" w:rsidP="003F05F4">
      <w:pPr>
        <w:pStyle w:val="a0"/>
        <w:spacing w:line="240" w:lineRule="auto"/>
        <w:rPr>
          <w:rtl/>
        </w:rPr>
      </w:pPr>
      <w:bookmarkStart w:id="18" w:name="_Toc406237813"/>
      <w:bookmarkEnd w:id="18"/>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 أَخَذْنَا مِنَ النَّبِيِّينَ مِيثَاقَهُمْ وَمِنْكَ وَمِنْ نُوحٍ وَإِبْرَاهِيمَ وَمُوسَى وَعِيسَى ابْنِ مَرْيَمَ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وَأَخَذْنَا مِنْهُمْ مِيثَاقًا غَلِيظًا٧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7]</w:t>
      </w:r>
      <w:r w:rsidR="003F05F4" w:rsidRPr="003F05F4">
        <w:rPr>
          <w:rFonts w:cs="Arabic11 BT" w:hint="cs"/>
          <w:color w:val="000000"/>
          <w:sz w:val="27"/>
          <w:vertAlign w:val="superscript"/>
          <w:rtl/>
        </w:rPr>
        <w:t>(</w:t>
      </w:r>
      <w:r w:rsidR="003F05F4" w:rsidRPr="003F05F4">
        <w:rPr>
          <w:rFonts w:cs="Arabic11 BT"/>
          <w:color w:val="000000"/>
          <w:sz w:val="27"/>
          <w:vertAlign w:val="superscript"/>
          <w:rtl/>
        </w:rPr>
        <w:footnoteReference w:id="48"/>
      </w:r>
      <w:r w:rsidR="003F05F4" w:rsidRPr="003F05F4">
        <w:rPr>
          <w:rFonts w:cs="Arabic11 BT" w:hint="cs"/>
          <w:color w:val="000000"/>
          <w:sz w:val="27"/>
          <w:vertAlign w:val="superscript"/>
          <w:rtl/>
        </w:rPr>
        <w:t>)</w:t>
      </w:r>
      <w:r>
        <w:rPr>
          <w:rtl/>
        </w:rPr>
        <w:t>.</w:t>
      </w:r>
    </w:p>
    <w:p w:rsidR="001E209D" w:rsidRDefault="0056158A" w:rsidP="0056158A">
      <w:pPr>
        <w:pStyle w:val="2"/>
        <w:rPr>
          <w:rtl/>
        </w:rPr>
      </w:pPr>
      <w:bookmarkStart w:id="19" w:name="_Toc460275507"/>
      <w:r>
        <w:rPr>
          <w:rFonts w:hint="cs"/>
          <w:rtl/>
        </w:rPr>
        <w:t xml:space="preserve">فضل محمد </w:t>
      </w:r>
      <w:r>
        <w:rPr>
          <w:rtl/>
        </w:rPr>
        <w:t>ﷺ</w:t>
      </w:r>
      <w:r w:rsidR="009E382F">
        <w:rPr>
          <w:rFonts w:hint="cs"/>
          <w:rtl/>
        </w:rPr>
        <w:t xml:space="preserve"> على جميع النبيي</w:t>
      </w:r>
      <w:r w:rsidR="001E209D">
        <w:rPr>
          <w:rFonts w:hint="cs"/>
          <w:rtl/>
        </w:rPr>
        <w:t>ن وفضل أمته على سائر الأمم</w:t>
      </w:r>
      <w:bookmarkEnd w:id="19"/>
    </w:p>
    <w:p w:rsidR="001E209D" w:rsidRDefault="001E209D" w:rsidP="003F05F4">
      <w:pPr>
        <w:pStyle w:val="a0"/>
        <w:rPr>
          <w:rtl/>
        </w:rPr>
      </w:pPr>
      <w:r>
        <w:rPr>
          <w:rFonts w:hint="cs"/>
          <w:rtl/>
        </w:rPr>
        <w:t>وأفضل</w:t>
      </w:r>
      <w:r>
        <w:rPr>
          <w:rtl/>
        </w:rPr>
        <w:t xml:space="preserve"> </w:t>
      </w:r>
      <w:r>
        <w:rPr>
          <w:rFonts w:hint="cs"/>
          <w:rtl/>
        </w:rPr>
        <w:t>أولي</w:t>
      </w:r>
      <w:r>
        <w:rPr>
          <w:rtl/>
        </w:rPr>
        <w:t xml:space="preserve"> </w:t>
      </w:r>
      <w:r>
        <w:rPr>
          <w:rFonts w:hint="cs"/>
          <w:rtl/>
        </w:rPr>
        <w:t>العزم</w:t>
      </w:r>
      <w:r>
        <w:rPr>
          <w:rtl/>
        </w:rPr>
        <w:t xml:space="preserve">: </w:t>
      </w:r>
      <w:r>
        <w:rPr>
          <w:rFonts w:hint="cs"/>
          <w:rtl/>
        </w:rPr>
        <w:t>محمد</w:t>
      </w:r>
      <w:r>
        <w:rPr>
          <w:rtl/>
        </w:rPr>
        <w:t xml:space="preserve"> </w:t>
      </w:r>
      <w:r>
        <w:rPr>
          <w:rFonts w:hint="cs"/>
          <w:rtl/>
        </w:rPr>
        <w:t>^</w:t>
      </w:r>
      <w:r>
        <w:rPr>
          <w:rtl/>
        </w:rPr>
        <w:t xml:space="preserve"> </w:t>
      </w:r>
      <w:r>
        <w:rPr>
          <w:rFonts w:hint="cs"/>
          <w:rtl/>
        </w:rPr>
        <w:t>خاتم</w:t>
      </w:r>
      <w:r>
        <w:rPr>
          <w:rtl/>
        </w:rPr>
        <w:t xml:space="preserve"> </w:t>
      </w:r>
      <w:r>
        <w:rPr>
          <w:rFonts w:hint="cs"/>
          <w:rtl/>
        </w:rPr>
        <w:t>النبيين</w:t>
      </w:r>
      <w:r>
        <w:rPr>
          <w:rtl/>
        </w:rPr>
        <w:t xml:space="preserve"> </w:t>
      </w:r>
      <w:r>
        <w:rPr>
          <w:rFonts w:hint="cs"/>
          <w:rtl/>
        </w:rPr>
        <w:t>وإمام</w:t>
      </w:r>
      <w:r>
        <w:rPr>
          <w:rtl/>
        </w:rPr>
        <w:t xml:space="preserve"> </w:t>
      </w:r>
      <w:r>
        <w:rPr>
          <w:rFonts w:hint="cs"/>
          <w:rtl/>
        </w:rPr>
        <w:t>المتقين،</w:t>
      </w:r>
      <w:r>
        <w:rPr>
          <w:rtl/>
        </w:rPr>
        <w:t xml:space="preserve"> </w:t>
      </w:r>
      <w:r>
        <w:rPr>
          <w:rFonts w:hint="cs"/>
          <w:rtl/>
        </w:rPr>
        <w:t>وسيد</w:t>
      </w:r>
      <w:r>
        <w:rPr>
          <w:rtl/>
        </w:rPr>
        <w:t xml:space="preserve"> </w:t>
      </w:r>
      <w:r>
        <w:rPr>
          <w:rFonts w:hint="cs"/>
          <w:rtl/>
        </w:rPr>
        <w:t>ولد</w:t>
      </w:r>
      <w:r>
        <w:rPr>
          <w:rtl/>
        </w:rPr>
        <w:t xml:space="preserve"> </w:t>
      </w:r>
      <w:r>
        <w:rPr>
          <w:rFonts w:hint="cs"/>
          <w:rtl/>
        </w:rPr>
        <w:t>آدم،</w:t>
      </w:r>
      <w:r>
        <w:rPr>
          <w:rtl/>
        </w:rPr>
        <w:t xml:space="preserve"> </w:t>
      </w:r>
      <w:r>
        <w:rPr>
          <w:rFonts w:hint="cs"/>
          <w:rtl/>
        </w:rPr>
        <w:t>وإمام</w:t>
      </w:r>
      <w:r>
        <w:rPr>
          <w:rtl/>
        </w:rPr>
        <w:t xml:space="preserve"> </w:t>
      </w:r>
      <w:r>
        <w:rPr>
          <w:rFonts w:hint="cs"/>
          <w:rtl/>
        </w:rPr>
        <w:t>الأنبياء</w:t>
      </w:r>
      <w:r>
        <w:rPr>
          <w:rtl/>
        </w:rPr>
        <w:t xml:space="preserve"> </w:t>
      </w:r>
      <w:r>
        <w:rPr>
          <w:rFonts w:hint="cs"/>
          <w:rtl/>
        </w:rPr>
        <w:t>إذا</w:t>
      </w:r>
      <w:r>
        <w:rPr>
          <w:rtl/>
        </w:rPr>
        <w:t xml:space="preserve"> </w:t>
      </w:r>
      <w:r>
        <w:rPr>
          <w:rFonts w:hint="cs"/>
          <w:rtl/>
        </w:rPr>
        <w:t>اجتمعوا،</w:t>
      </w:r>
      <w:r>
        <w:rPr>
          <w:rtl/>
        </w:rPr>
        <w:t xml:space="preserve"> </w:t>
      </w:r>
      <w:r>
        <w:rPr>
          <w:rFonts w:hint="cs"/>
          <w:rtl/>
        </w:rPr>
        <w:t>وخطيبهم</w:t>
      </w:r>
      <w:r>
        <w:rPr>
          <w:rtl/>
        </w:rPr>
        <w:t xml:space="preserve"> </w:t>
      </w:r>
      <w:r>
        <w:rPr>
          <w:rFonts w:hint="cs"/>
          <w:rtl/>
        </w:rPr>
        <w:t>إذا</w:t>
      </w:r>
      <w:r>
        <w:rPr>
          <w:rtl/>
        </w:rPr>
        <w:t xml:space="preserve"> </w:t>
      </w:r>
      <w:r>
        <w:rPr>
          <w:rFonts w:hint="cs"/>
          <w:rtl/>
        </w:rPr>
        <w:t>وفدوا،</w:t>
      </w:r>
      <w:r>
        <w:rPr>
          <w:rtl/>
        </w:rPr>
        <w:t xml:space="preserve"> </w:t>
      </w:r>
      <w:r>
        <w:rPr>
          <w:rFonts w:hint="cs"/>
          <w:rtl/>
        </w:rPr>
        <w:t>صاحب</w:t>
      </w:r>
      <w:r>
        <w:rPr>
          <w:rtl/>
        </w:rPr>
        <w:t xml:space="preserve"> </w:t>
      </w:r>
      <w:r>
        <w:rPr>
          <w:rFonts w:hint="cs"/>
          <w:rtl/>
        </w:rPr>
        <w:t>المقام</w:t>
      </w:r>
      <w:r>
        <w:rPr>
          <w:rtl/>
        </w:rPr>
        <w:t xml:space="preserve"> </w:t>
      </w:r>
      <w:r>
        <w:rPr>
          <w:rFonts w:hint="cs"/>
          <w:rtl/>
        </w:rPr>
        <w:t>المحمود</w:t>
      </w:r>
      <w:r>
        <w:rPr>
          <w:rtl/>
        </w:rPr>
        <w:t xml:space="preserve"> </w:t>
      </w:r>
      <w:r>
        <w:rPr>
          <w:rFonts w:hint="cs"/>
          <w:rtl/>
        </w:rPr>
        <w:t>الذي</w:t>
      </w:r>
      <w:r>
        <w:rPr>
          <w:rtl/>
        </w:rPr>
        <w:t xml:space="preserve"> </w:t>
      </w:r>
      <w:r>
        <w:rPr>
          <w:rFonts w:hint="cs"/>
          <w:rtl/>
        </w:rPr>
        <w:t>يغبطه</w:t>
      </w:r>
      <w:r>
        <w:rPr>
          <w:rtl/>
        </w:rPr>
        <w:t xml:space="preserve"> </w:t>
      </w:r>
      <w:r>
        <w:rPr>
          <w:rFonts w:hint="cs"/>
          <w:rtl/>
        </w:rPr>
        <w:t>به</w:t>
      </w:r>
      <w:r>
        <w:rPr>
          <w:rtl/>
        </w:rPr>
        <w:t xml:space="preserve"> </w:t>
      </w:r>
      <w:r>
        <w:rPr>
          <w:rFonts w:hint="cs"/>
          <w:rtl/>
        </w:rPr>
        <w:t>الأولون</w:t>
      </w:r>
      <w:r>
        <w:rPr>
          <w:rtl/>
        </w:rPr>
        <w:t xml:space="preserve"> </w:t>
      </w:r>
      <w:r>
        <w:rPr>
          <w:rFonts w:hint="cs"/>
          <w:rtl/>
        </w:rPr>
        <w:t>والآخرون،</w:t>
      </w:r>
      <w:r>
        <w:rPr>
          <w:rtl/>
        </w:rPr>
        <w:t xml:space="preserve"> </w:t>
      </w:r>
      <w:r>
        <w:rPr>
          <w:rFonts w:hint="cs"/>
          <w:rtl/>
        </w:rPr>
        <w:t>وصاحب</w:t>
      </w:r>
      <w:r>
        <w:rPr>
          <w:rtl/>
        </w:rPr>
        <w:t xml:space="preserve"> </w:t>
      </w:r>
      <w:r>
        <w:rPr>
          <w:rFonts w:hint="cs"/>
          <w:rtl/>
        </w:rPr>
        <w:t>لواء</w:t>
      </w:r>
      <w:r>
        <w:rPr>
          <w:rtl/>
        </w:rPr>
        <w:t xml:space="preserve"> </w:t>
      </w:r>
      <w:r>
        <w:rPr>
          <w:rFonts w:hint="cs"/>
          <w:rtl/>
        </w:rPr>
        <w:t>الحمد،</w:t>
      </w:r>
      <w:r>
        <w:rPr>
          <w:rtl/>
        </w:rPr>
        <w:t xml:space="preserve"> </w:t>
      </w:r>
      <w:r>
        <w:rPr>
          <w:rFonts w:hint="cs"/>
          <w:rtl/>
        </w:rPr>
        <w:t>وصاحب</w:t>
      </w:r>
      <w:r>
        <w:rPr>
          <w:rtl/>
        </w:rPr>
        <w:t xml:space="preserve"> </w:t>
      </w:r>
      <w:r>
        <w:rPr>
          <w:rFonts w:hint="cs"/>
          <w:rtl/>
        </w:rPr>
        <w:t>الحوض</w:t>
      </w:r>
      <w:r>
        <w:rPr>
          <w:rtl/>
        </w:rPr>
        <w:t xml:space="preserve"> </w:t>
      </w:r>
      <w:r>
        <w:rPr>
          <w:rFonts w:hint="cs"/>
          <w:rtl/>
        </w:rPr>
        <w:t>المورود،</w:t>
      </w:r>
      <w:r>
        <w:rPr>
          <w:rtl/>
        </w:rPr>
        <w:t xml:space="preserve"> </w:t>
      </w:r>
      <w:r>
        <w:rPr>
          <w:rFonts w:hint="cs"/>
          <w:rtl/>
        </w:rPr>
        <w:t>وشفيع</w:t>
      </w:r>
      <w:r>
        <w:rPr>
          <w:rtl/>
        </w:rPr>
        <w:t xml:space="preserve"> </w:t>
      </w:r>
      <w:r>
        <w:rPr>
          <w:rFonts w:hint="cs"/>
          <w:rtl/>
        </w:rPr>
        <w:t>الخلائق</w:t>
      </w:r>
      <w:r>
        <w:rPr>
          <w:rtl/>
        </w:rPr>
        <w:t xml:space="preserve"> </w:t>
      </w:r>
      <w:r>
        <w:rPr>
          <w:rFonts w:hint="cs"/>
          <w:rtl/>
        </w:rPr>
        <w:t>يوم</w:t>
      </w:r>
      <w:r>
        <w:rPr>
          <w:rtl/>
        </w:rPr>
        <w:t xml:space="preserve"> </w:t>
      </w:r>
      <w:r>
        <w:rPr>
          <w:rFonts w:hint="cs"/>
          <w:rtl/>
        </w:rPr>
        <w:t>القيامة،</w:t>
      </w:r>
      <w:r>
        <w:rPr>
          <w:rtl/>
        </w:rPr>
        <w:t xml:space="preserve"> </w:t>
      </w:r>
      <w:r>
        <w:rPr>
          <w:rFonts w:hint="cs"/>
          <w:rtl/>
        </w:rPr>
        <w:t>وصاحب</w:t>
      </w:r>
      <w:r>
        <w:rPr>
          <w:rtl/>
        </w:rPr>
        <w:t xml:space="preserve"> </w:t>
      </w:r>
      <w:r>
        <w:rPr>
          <w:rFonts w:hint="cs"/>
          <w:rtl/>
        </w:rPr>
        <w:t>الوسيلة</w:t>
      </w:r>
      <w:r>
        <w:rPr>
          <w:rtl/>
        </w:rPr>
        <w:t xml:space="preserve"> </w:t>
      </w:r>
      <w:r>
        <w:rPr>
          <w:rFonts w:hint="cs"/>
          <w:rtl/>
        </w:rPr>
        <w:t>والفضيلة،</w:t>
      </w:r>
      <w:r>
        <w:rPr>
          <w:rtl/>
        </w:rPr>
        <w:t xml:space="preserve"> </w:t>
      </w:r>
      <w:r>
        <w:rPr>
          <w:rFonts w:hint="cs"/>
          <w:rtl/>
        </w:rPr>
        <w:t>بعثه</w:t>
      </w:r>
      <w:r>
        <w:rPr>
          <w:rtl/>
        </w:rPr>
        <w:t xml:space="preserve"> </w:t>
      </w:r>
      <w:r>
        <w:rPr>
          <w:rFonts w:hint="cs"/>
          <w:rtl/>
        </w:rPr>
        <w:t>الله</w:t>
      </w:r>
      <w:r>
        <w:rPr>
          <w:rtl/>
        </w:rPr>
        <w:t xml:space="preserve"> </w:t>
      </w:r>
      <w:r>
        <w:rPr>
          <w:rFonts w:hint="cs"/>
          <w:rtl/>
        </w:rPr>
        <w:t>بأفضل</w:t>
      </w:r>
      <w:r>
        <w:rPr>
          <w:rtl/>
        </w:rPr>
        <w:t xml:space="preserve"> </w:t>
      </w:r>
      <w:r>
        <w:rPr>
          <w:rFonts w:hint="cs"/>
          <w:rtl/>
        </w:rPr>
        <w:t>الكتب</w:t>
      </w:r>
      <w:r>
        <w:rPr>
          <w:rtl/>
        </w:rPr>
        <w:t xml:space="preserve"> </w:t>
      </w:r>
      <w:r>
        <w:rPr>
          <w:rFonts w:hint="cs"/>
          <w:rtl/>
        </w:rPr>
        <w:t>وشرع</w:t>
      </w:r>
      <w:r>
        <w:rPr>
          <w:rtl/>
        </w:rPr>
        <w:t xml:space="preserve"> </w:t>
      </w:r>
      <w:r>
        <w:rPr>
          <w:rFonts w:hint="cs"/>
          <w:rtl/>
        </w:rPr>
        <w:t>له</w:t>
      </w:r>
      <w:r>
        <w:rPr>
          <w:rtl/>
        </w:rPr>
        <w:t xml:space="preserve"> </w:t>
      </w:r>
      <w:r>
        <w:rPr>
          <w:rFonts w:hint="cs"/>
          <w:rtl/>
        </w:rPr>
        <w:t>أفضل</w:t>
      </w:r>
      <w:r>
        <w:rPr>
          <w:rtl/>
        </w:rPr>
        <w:t xml:space="preserve"> </w:t>
      </w:r>
      <w:r>
        <w:rPr>
          <w:rFonts w:hint="cs"/>
          <w:rtl/>
        </w:rPr>
        <w:t>شرائع</w:t>
      </w:r>
      <w:r>
        <w:rPr>
          <w:rtl/>
        </w:rPr>
        <w:t xml:space="preserve"> </w:t>
      </w:r>
      <w:r>
        <w:rPr>
          <w:rFonts w:hint="cs"/>
          <w:rtl/>
        </w:rPr>
        <w:t>دينه،</w:t>
      </w:r>
      <w:r>
        <w:rPr>
          <w:rtl/>
        </w:rPr>
        <w:t xml:space="preserve"> </w:t>
      </w:r>
      <w:r>
        <w:rPr>
          <w:rFonts w:hint="cs"/>
          <w:rtl/>
        </w:rPr>
        <w:t>وجعل</w:t>
      </w:r>
      <w:r>
        <w:rPr>
          <w:rtl/>
        </w:rPr>
        <w:t xml:space="preserve"> </w:t>
      </w:r>
      <w:r>
        <w:rPr>
          <w:rFonts w:hint="cs"/>
          <w:rtl/>
        </w:rPr>
        <w:t>أمته</w:t>
      </w:r>
      <w:r>
        <w:rPr>
          <w:rtl/>
        </w:rPr>
        <w:t xml:space="preserve"> </w:t>
      </w:r>
      <w:r>
        <w:rPr>
          <w:rFonts w:hint="cs"/>
          <w:rtl/>
        </w:rPr>
        <w:t>خير</w:t>
      </w:r>
      <w:r>
        <w:rPr>
          <w:rtl/>
        </w:rPr>
        <w:t xml:space="preserve"> </w:t>
      </w:r>
      <w:r>
        <w:rPr>
          <w:rFonts w:hint="cs"/>
          <w:rtl/>
        </w:rPr>
        <w:t>أمة</w:t>
      </w:r>
      <w:r>
        <w:rPr>
          <w:rtl/>
        </w:rPr>
        <w:t xml:space="preserve"> </w:t>
      </w:r>
      <w:r>
        <w:rPr>
          <w:rFonts w:hint="cs"/>
          <w:rtl/>
        </w:rPr>
        <w:t>أخرجت</w:t>
      </w:r>
      <w:r>
        <w:rPr>
          <w:rtl/>
        </w:rPr>
        <w:t xml:space="preserve"> </w:t>
      </w:r>
      <w:r>
        <w:rPr>
          <w:rFonts w:hint="cs"/>
          <w:rtl/>
        </w:rPr>
        <w:t>للناس،</w:t>
      </w:r>
      <w:r>
        <w:rPr>
          <w:rtl/>
        </w:rPr>
        <w:t xml:space="preserve"> </w:t>
      </w:r>
      <w:r>
        <w:rPr>
          <w:rFonts w:hint="cs"/>
          <w:rtl/>
        </w:rPr>
        <w:t>وجمع</w:t>
      </w:r>
      <w:r>
        <w:rPr>
          <w:rtl/>
        </w:rPr>
        <w:t xml:space="preserve"> </w:t>
      </w:r>
      <w:r>
        <w:rPr>
          <w:rFonts w:hint="cs"/>
          <w:rtl/>
        </w:rPr>
        <w:t>له</w:t>
      </w:r>
      <w:r>
        <w:rPr>
          <w:rtl/>
        </w:rPr>
        <w:t xml:space="preserve"> </w:t>
      </w:r>
      <w:r>
        <w:rPr>
          <w:rFonts w:hint="cs"/>
          <w:rtl/>
        </w:rPr>
        <w:t>ولأمته</w:t>
      </w:r>
      <w:r>
        <w:rPr>
          <w:rtl/>
        </w:rPr>
        <w:t xml:space="preserve"> </w:t>
      </w:r>
      <w:r>
        <w:rPr>
          <w:rFonts w:hint="cs"/>
          <w:rtl/>
        </w:rPr>
        <w:t>من</w:t>
      </w:r>
      <w:r>
        <w:rPr>
          <w:rtl/>
        </w:rPr>
        <w:t xml:space="preserve"> </w:t>
      </w:r>
      <w:r>
        <w:rPr>
          <w:rFonts w:hint="cs"/>
          <w:rtl/>
        </w:rPr>
        <w:t>الفضائل</w:t>
      </w:r>
      <w:r>
        <w:rPr>
          <w:rtl/>
        </w:rPr>
        <w:t xml:space="preserve"> </w:t>
      </w:r>
      <w:r>
        <w:rPr>
          <w:rFonts w:hint="cs"/>
          <w:rtl/>
        </w:rPr>
        <w:t>والمحاسن</w:t>
      </w:r>
      <w:r>
        <w:rPr>
          <w:rtl/>
        </w:rPr>
        <w:t xml:space="preserve"> </w:t>
      </w:r>
      <w:r>
        <w:rPr>
          <w:rFonts w:hint="cs"/>
          <w:rtl/>
        </w:rPr>
        <w:t>ما</w:t>
      </w:r>
      <w:r>
        <w:rPr>
          <w:rtl/>
        </w:rPr>
        <w:t xml:space="preserve"> </w:t>
      </w:r>
      <w:r>
        <w:rPr>
          <w:rFonts w:hint="cs"/>
          <w:rtl/>
        </w:rPr>
        <w:t>فرقه</w:t>
      </w:r>
      <w:r>
        <w:rPr>
          <w:rtl/>
        </w:rPr>
        <w:t xml:space="preserve"> </w:t>
      </w:r>
      <w:r>
        <w:rPr>
          <w:rFonts w:hint="cs"/>
          <w:rtl/>
        </w:rPr>
        <w:t>فيمن</w:t>
      </w:r>
      <w:r>
        <w:rPr>
          <w:rtl/>
        </w:rPr>
        <w:t xml:space="preserve"> </w:t>
      </w:r>
      <w:r>
        <w:rPr>
          <w:rFonts w:hint="cs"/>
          <w:rtl/>
        </w:rPr>
        <w:t>قبلهم،</w:t>
      </w:r>
      <w:r>
        <w:rPr>
          <w:rtl/>
        </w:rPr>
        <w:t xml:space="preserve"> </w:t>
      </w:r>
      <w:r>
        <w:rPr>
          <w:rFonts w:hint="cs"/>
          <w:rtl/>
        </w:rPr>
        <w:t>وهم</w:t>
      </w:r>
      <w:r>
        <w:rPr>
          <w:rtl/>
        </w:rPr>
        <w:t xml:space="preserve"> </w:t>
      </w:r>
      <w:r>
        <w:rPr>
          <w:rFonts w:hint="cs"/>
          <w:rtl/>
        </w:rPr>
        <w:t>آخر</w:t>
      </w:r>
      <w:r>
        <w:rPr>
          <w:rtl/>
        </w:rPr>
        <w:t xml:space="preserve"> </w:t>
      </w:r>
      <w:r>
        <w:rPr>
          <w:rFonts w:hint="cs"/>
          <w:rtl/>
        </w:rPr>
        <w:t>الأمم</w:t>
      </w:r>
      <w:r>
        <w:rPr>
          <w:rtl/>
        </w:rPr>
        <w:t xml:space="preserve"> </w:t>
      </w:r>
      <w:r>
        <w:rPr>
          <w:rFonts w:hint="cs"/>
          <w:rtl/>
        </w:rPr>
        <w:t>خلقًا،</w:t>
      </w:r>
      <w:r>
        <w:rPr>
          <w:rtl/>
        </w:rPr>
        <w:t xml:space="preserve"> </w:t>
      </w:r>
      <w:r>
        <w:rPr>
          <w:rFonts w:hint="cs"/>
          <w:rtl/>
        </w:rPr>
        <w:t>وأول</w:t>
      </w:r>
      <w:r>
        <w:rPr>
          <w:rtl/>
        </w:rPr>
        <w:t xml:space="preserve"> </w:t>
      </w:r>
      <w:r>
        <w:rPr>
          <w:rFonts w:hint="cs"/>
          <w:rtl/>
        </w:rPr>
        <w:t>الأمم</w:t>
      </w:r>
      <w:r>
        <w:rPr>
          <w:rtl/>
        </w:rPr>
        <w:t xml:space="preserve"> </w:t>
      </w:r>
      <w:r>
        <w:rPr>
          <w:rFonts w:hint="cs"/>
          <w:rtl/>
        </w:rPr>
        <w:t>بعثًا،</w:t>
      </w:r>
      <w:r>
        <w:rPr>
          <w:rtl/>
        </w:rPr>
        <w:t xml:space="preserve"> </w:t>
      </w:r>
      <w:r>
        <w:rPr>
          <w:rFonts w:hint="cs"/>
          <w:rtl/>
        </w:rPr>
        <w:t>كما</w:t>
      </w:r>
      <w:r>
        <w:rPr>
          <w:rtl/>
        </w:rPr>
        <w:t xml:space="preserve"> </w:t>
      </w:r>
      <w:r>
        <w:rPr>
          <w:rFonts w:hint="cs"/>
          <w:rtl/>
        </w:rPr>
        <w:t>قال</w:t>
      </w:r>
      <w:r>
        <w:rPr>
          <w:rtl/>
        </w:rPr>
        <w:t xml:space="preserve"> </w:t>
      </w:r>
      <w:r>
        <w:rPr>
          <w:rFonts w:hint="cs"/>
          <w:rtl/>
        </w:rPr>
        <w:t>^</w:t>
      </w:r>
      <w:r>
        <w:rPr>
          <w:rtl/>
        </w:rPr>
        <w:t xml:space="preserve"> </w:t>
      </w:r>
      <w:r>
        <w:rPr>
          <w:rFonts w:hint="cs"/>
          <w:rtl/>
        </w:rPr>
        <w:t>في</w:t>
      </w:r>
      <w:r>
        <w:rPr>
          <w:rtl/>
        </w:rPr>
        <w:t xml:space="preserve"> </w:t>
      </w:r>
      <w:r>
        <w:rPr>
          <w:rFonts w:hint="cs"/>
          <w:rtl/>
        </w:rPr>
        <w:t>الحديث</w:t>
      </w:r>
      <w:r>
        <w:rPr>
          <w:rtl/>
        </w:rPr>
        <w:t xml:space="preserve"> </w:t>
      </w:r>
      <w:r>
        <w:rPr>
          <w:rFonts w:hint="cs"/>
          <w:rtl/>
        </w:rPr>
        <w:t>الصحيح</w:t>
      </w:r>
      <w:r>
        <w:rPr>
          <w:rtl/>
        </w:rPr>
        <w:t xml:space="preserve">: </w:t>
      </w:r>
      <w:r w:rsidRPr="00695A9C">
        <w:rPr>
          <w:rStyle w:val="Char0"/>
          <w:rFonts w:hint="cs"/>
          <w:rtl/>
        </w:rPr>
        <w:t>«نحن</w:t>
      </w:r>
      <w:r w:rsidRPr="00695A9C">
        <w:rPr>
          <w:rStyle w:val="Char0"/>
          <w:rtl/>
        </w:rPr>
        <w:t xml:space="preserve"> </w:t>
      </w:r>
      <w:r w:rsidRPr="00695A9C">
        <w:rPr>
          <w:rStyle w:val="Char0"/>
          <w:rFonts w:hint="cs"/>
          <w:rtl/>
        </w:rPr>
        <w:t>الآخرون</w:t>
      </w:r>
      <w:r w:rsidRPr="00695A9C">
        <w:rPr>
          <w:rStyle w:val="Char0"/>
          <w:rtl/>
        </w:rPr>
        <w:t xml:space="preserve"> </w:t>
      </w:r>
      <w:r w:rsidRPr="00695A9C">
        <w:rPr>
          <w:rStyle w:val="Char0"/>
          <w:rFonts w:hint="cs"/>
          <w:rtl/>
        </w:rPr>
        <w:t>السابقون</w:t>
      </w:r>
      <w:r w:rsidRPr="00695A9C">
        <w:rPr>
          <w:rStyle w:val="Char0"/>
          <w:rtl/>
        </w:rPr>
        <w:t xml:space="preserve"> </w:t>
      </w:r>
      <w:r w:rsidRPr="00695A9C">
        <w:rPr>
          <w:rStyle w:val="Char0"/>
          <w:rFonts w:hint="cs"/>
          <w:rtl/>
        </w:rPr>
        <w:t>يوم</w:t>
      </w:r>
      <w:r w:rsidRPr="00695A9C">
        <w:rPr>
          <w:rStyle w:val="Char0"/>
          <w:rtl/>
        </w:rPr>
        <w:t xml:space="preserve"> </w:t>
      </w:r>
      <w:r w:rsidRPr="00695A9C">
        <w:rPr>
          <w:rStyle w:val="Char0"/>
          <w:rFonts w:hint="cs"/>
          <w:rtl/>
        </w:rPr>
        <w:t>القيامة</w:t>
      </w:r>
      <w:r w:rsidRPr="00695A9C">
        <w:rPr>
          <w:rStyle w:val="Char0"/>
          <w:rtl/>
        </w:rPr>
        <w:t xml:space="preserve"> </w:t>
      </w:r>
      <w:r w:rsidRPr="00695A9C">
        <w:rPr>
          <w:rStyle w:val="Char0"/>
          <w:rFonts w:hint="cs"/>
          <w:rtl/>
        </w:rPr>
        <w:t>بيد</w:t>
      </w:r>
      <w:r w:rsidRPr="00695A9C">
        <w:rPr>
          <w:rStyle w:val="Char0"/>
          <w:rtl/>
        </w:rPr>
        <w:t xml:space="preserve"> </w:t>
      </w:r>
      <w:r w:rsidRPr="00695A9C">
        <w:rPr>
          <w:rStyle w:val="Char0"/>
          <w:rFonts w:hint="cs"/>
          <w:rtl/>
        </w:rPr>
        <w:t>أنهم</w:t>
      </w:r>
      <w:r w:rsidRPr="00695A9C">
        <w:rPr>
          <w:rStyle w:val="Char0"/>
          <w:rtl/>
        </w:rPr>
        <w:t xml:space="preserve"> </w:t>
      </w:r>
      <w:r w:rsidRPr="00695A9C">
        <w:rPr>
          <w:rStyle w:val="Char0"/>
          <w:rFonts w:hint="cs"/>
          <w:rtl/>
        </w:rPr>
        <w:t>أوتوا</w:t>
      </w:r>
      <w:r w:rsidRPr="00695A9C">
        <w:rPr>
          <w:rStyle w:val="Char0"/>
          <w:rtl/>
        </w:rPr>
        <w:t xml:space="preserve"> </w:t>
      </w:r>
      <w:r w:rsidRPr="00695A9C">
        <w:rPr>
          <w:rStyle w:val="Char0"/>
          <w:rFonts w:hint="cs"/>
          <w:rtl/>
        </w:rPr>
        <w:t>الكتاب</w:t>
      </w:r>
      <w:r w:rsidRPr="00695A9C">
        <w:rPr>
          <w:rStyle w:val="Char0"/>
          <w:rtl/>
        </w:rPr>
        <w:t xml:space="preserve"> </w:t>
      </w:r>
      <w:r w:rsidRPr="00695A9C">
        <w:rPr>
          <w:rStyle w:val="Char0"/>
          <w:rFonts w:hint="cs"/>
          <w:rtl/>
        </w:rPr>
        <w:t>من</w:t>
      </w:r>
      <w:r w:rsidRPr="00695A9C">
        <w:rPr>
          <w:rStyle w:val="Char0"/>
          <w:rtl/>
        </w:rPr>
        <w:t xml:space="preserve"> </w:t>
      </w:r>
      <w:r w:rsidRPr="00695A9C">
        <w:rPr>
          <w:rStyle w:val="Char0"/>
          <w:rFonts w:hint="cs"/>
          <w:rtl/>
        </w:rPr>
        <w:t>قبلنا</w:t>
      </w:r>
      <w:r w:rsidRPr="00695A9C">
        <w:rPr>
          <w:rStyle w:val="Char0"/>
          <w:rtl/>
        </w:rPr>
        <w:t xml:space="preserve"> </w:t>
      </w:r>
      <w:r w:rsidRPr="00695A9C">
        <w:rPr>
          <w:rStyle w:val="Char0"/>
          <w:rFonts w:hint="cs"/>
          <w:rtl/>
        </w:rPr>
        <w:t>وأوتيناه</w:t>
      </w:r>
      <w:r w:rsidRPr="00695A9C">
        <w:rPr>
          <w:rStyle w:val="Char0"/>
          <w:rtl/>
        </w:rPr>
        <w:t xml:space="preserve"> </w:t>
      </w:r>
      <w:r w:rsidRPr="00695A9C">
        <w:rPr>
          <w:rStyle w:val="Char0"/>
          <w:rFonts w:hint="cs"/>
          <w:rtl/>
        </w:rPr>
        <w:t>من</w:t>
      </w:r>
      <w:r w:rsidRPr="00695A9C">
        <w:rPr>
          <w:rStyle w:val="Char0"/>
          <w:rtl/>
        </w:rPr>
        <w:t xml:space="preserve"> </w:t>
      </w:r>
      <w:r w:rsidRPr="00695A9C">
        <w:rPr>
          <w:rStyle w:val="Char0"/>
          <w:rFonts w:hint="cs"/>
          <w:rtl/>
        </w:rPr>
        <w:t>بعدهم</w:t>
      </w:r>
      <w:r w:rsidRPr="00695A9C">
        <w:rPr>
          <w:rStyle w:val="Char0"/>
          <w:rtl/>
        </w:rPr>
        <w:t xml:space="preserve"> </w:t>
      </w:r>
      <w:r w:rsidRPr="00695A9C">
        <w:rPr>
          <w:rStyle w:val="Char0"/>
          <w:rFonts w:hint="cs"/>
          <w:rtl/>
        </w:rPr>
        <w:t>فهذا</w:t>
      </w:r>
      <w:r w:rsidRPr="00695A9C">
        <w:rPr>
          <w:rStyle w:val="Char0"/>
          <w:rtl/>
        </w:rPr>
        <w:t xml:space="preserve"> </w:t>
      </w:r>
      <w:r w:rsidRPr="00695A9C">
        <w:rPr>
          <w:rStyle w:val="Char0"/>
          <w:rFonts w:hint="cs"/>
          <w:rtl/>
        </w:rPr>
        <w:t>يومهم</w:t>
      </w:r>
      <w:r w:rsidRPr="00695A9C">
        <w:rPr>
          <w:rStyle w:val="Char0"/>
          <w:rtl/>
        </w:rPr>
        <w:t xml:space="preserve"> </w:t>
      </w:r>
      <w:r w:rsidRPr="00695A9C">
        <w:rPr>
          <w:rStyle w:val="Char0"/>
          <w:rFonts w:hint="cs"/>
          <w:rtl/>
        </w:rPr>
        <w:t>الذي</w:t>
      </w:r>
      <w:r w:rsidRPr="00695A9C">
        <w:rPr>
          <w:rStyle w:val="Char0"/>
          <w:rtl/>
        </w:rPr>
        <w:t xml:space="preserve"> </w:t>
      </w:r>
      <w:r w:rsidRPr="00695A9C">
        <w:rPr>
          <w:rStyle w:val="Char0"/>
          <w:rFonts w:hint="cs"/>
          <w:rtl/>
        </w:rPr>
        <w:t>اختلفوا</w:t>
      </w:r>
      <w:r w:rsidRPr="00695A9C">
        <w:rPr>
          <w:rStyle w:val="Char0"/>
          <w:rtl/>
        </w:rPr>
        <w:t xml:space="preserve"> </w:t>
      </w:r>
      <w:r w:rsidRPr="00695A9C">
        <w:rPr>
          <w:rStyle w:val="Char0"/>
          <w:rFonts w:hint="cs"/>
          <w:rtl/>
        </w:rPr>
        <w:t>فيه</w:t>
      </w:r>
      <w:r w:rsidRPr="00695A9C">
        <w:rPr>
          <w:rStyle w:val="Char0"/>
          <w:rtl/>
        </w:rPr>
        <w:t xml:space="preserve"> </w:t>
      </w:r>
      <w:r>
        <w:rPr>
          <w:rtl/>
        </w:rPr>
        <w:t>-</w:t>
      </w:r>
      <w:r w:rsidRPr="00695A9C">
        <w:rPr>
          <w:rFonts w:hint="cs"/>
          <w:rtl/>
        </w:rPr>
        <w:t>يعني</w:t>
      </w:r>
      <w:r w:rsidRPr="00695A9C">
        <w:rPr>
          <w:rtl/>
        </w:rPr>
        <w:t xml:space="preserve"> </w:t>
      </w:r>
      <w:r w:rsidRPr="00695A9C">
        <w:rPr>
          <w:rFonts w:hint="cs"/>
          <w:rtl/>
        </w:rPr>
        <w:t>يوم</w:t>
      </w:r>
      <w:r w:rsidRPr="00695A9C">
        <w:rPr>
          <w:rtl/>
        </w:rPr>
        <w:t xml:space="preserve"> </w:t>
      </w:r>
      <w:r w:rsidRPr="00695A9C">
        <w:rPr>
          <w:rFonts w:hint="cs"/>
          <w:rtl/>
        </w:rPr>
        <w:t>الجمعة</w:t>
      </w:r>
      <w:r w:rsidRPr="00695A9C">
        <w:rPr>
          <w:rtl/>
        </w:rPr>
        <w:t xml:space="preserve">- </w:t>
      </w:r>
      <w:r w:rsidRPr="00695A9C">
        <w:rPr>
          <w:rStyle w:val="Char0"/>
          <w:rFonts w:hint="cs"/>
          <w:rtl/>
        </w:rPr>
        <w:t>فهدانا</w:t>
      </w:r>
      <w:r w:rsidRPr="00695A9C">
        <w:rPr>
          <w:rStyle w:val="Char0"/>
          <w:rtl/>
        </w:rPr>
        <w:t xml:space="preserve"> </w:t>
      </w:r>
      <w:r w:rsidRPr="00695A9C">
        <w:rPr>
          <w:rStyle w:val="Char0"/>
          <w:rFonts w:hint="cs"/>
          <w:rtl/>
        </w:rPr>
        <w:t>الله</w:t>
      </w:r>
      <w:r w:rsidRPr="00695A9C">
        <w:rPr>
          <w:rStyle w:val="Char0"/>
          <w:rtl/>
        </w:rPr>
        <w:t xml:space="preserve"> </w:t>
      </w:r>
      <w:r w:rsidRPr="00695A9C">
        <w:rPr>
          <w:rStyle w:val="Char0"/>
          <w:rFonts w:hint="cs"/>
          <w:rtl/>
        </w:rPr>
        <w:t>له</w:t>
      </w:r>
      <w:r w:rsidRPr="00695A9C">
        <w:rPr>
          <w:rStyle w:val="Char0"/>
          <w:rtl/>
        </w:rPr>
        <w:t xml:space="preserve">: </w:t>
      </w:r>
      <w:r w:rsidRPr="00695A9C">
        <w:rPr>
          <w:rStyle w:val="Char0"/>
          <w:rFonts w:hint="cs"/>
          <w:rtl/>
        </w:rPr>
        <w:t>الناس</w:t>
      </w:r>
      <w:r w:rsidRPr="00695A9C">
        <w:rPr>
          <w:rStyle w:val="Char0"/>
          <w:rtl/>
        </w:rPr>
        <w:t xml:space="preserve"> </w:t>
      </w:r>
      <w:r w:rsidRPr="00695A9C">
        <w:rPr>
          <w:rStyle w:val="Char0"/>
          <w:rFonts w:hint="cs"/>
          <w:rtl/>
        </w:rPr>
        <w:t>لنا</w:t>
      </w:r>
      <w:r w:rsidRPr="00695A9C">
        <w:rPr>
          <w:rStyle w:val="Char0"/>
          <w:rtl/>
        </w:rPr>
        <w:t xml:space="preserve"> </w:t>
      </w:r>
      <w:r w:rsidRPr="00695A9C">
        <w:rPr>
          <w:rStyle w:val="Char0"/>
          <w:rFonts w:hint="cs"/>
          <w:rtl/>
        </w:rPr>
        <w:t>تبع</w:t>
      </w:r>
      <w:r w:rsidRPr="00695A9C">
        <w:rPr>
          <w:rStyle w:val="Char0"/>
          <w:rtl/>
        </w:rPr>
        <w:t xml:space="preserve"> </w:t>
      </w:r>
      <w:r w:rsidRPr="00695A9C">
        <w:rPr>
          <w:rStyle w:val="Char0"/>
          <w:rFonts w:hint="cs"/>
          <w:rtl/>
        </w:rPr>
        <w:t>فيه</w:t>
      </w:r>
      <w:r w:rsidRPr="00695A9C">
        <w:rPr>
          <w:rStyle w:val="Char0"/>
          <w:rtl/>
        </w:rPr>
        <w:t xml:space="preserve"> </w:t>
      </w:r>
      <w:r w:rsidRPr="00695A9C">
        <w:rPr>
          <w:rStyle w:val="Char0"/>
          <w:rFonts w:hint="cs"/>
          <w:rtl/>
        </w:rPr>
        <w:t>غدا</w:t>
      </w:r>
      <w:r w:rsidRPr="00695A9C">
        <w:rPr>
          <w:rStyle w:val="Char0"/>
          <w:rtl/>
        </w:rPr>
        <w:t xml:space="preserve"> </w:t>
      </w:r>
      <w:r w:rsidRPr="00695A9C">
        <w:rPr>
          <w:rStyle w:val="Char0"/>
          <w:rFonts w:hint="cs"/>
          <w:rtl/>
        </w:rPr>
        <w:t>لليهود</w:t>
      </w:r>
      <w:r w:rsidRPr="00695A9C">
        <w:rPr>
          <w:rStyle w:val="Char0"/>
          <w:rtl/>
        </w:rPr>
        <w:t xml:space="preserve"> </w:t>
      </w:r>
      <w:r w:rsidRPr="00695A9C">
        <w:rPr>
          <w:rStyle w:val="Char0"/>
          <w:rFonts w:hint="cs"/>
          <w:rtl/>
        </w:rPr>
        <w:t>وبعد</w:t>
      </w:r>
      <w:r w:rsidRPr="00695A9C">
        <w:rPr>
          <w:rStyle w:val="Char0"/>
          <w:rtl/>
        </w:rPr>
        <w:t xml:space="preserve"> </w:t>
      </w:r>
      <w:r w:rsidRPr="00695A9C">
        <w:rPr>
          <w:rStyle w:val="Char0"/>
          <w:rFonts w:hint="cs"/>
          <w:rtl/>
        </w:rPr>
        <w:t>للنصارى»</w:t>
      </w:r>
      <w:r w:rsidRPr="00695A9C">
        <w:rPr>
          <w:rFonts w:cs="Arabic11 BT" w:hint="cs"/>
          <w:color w:val="000000"/>
          <w:sz w:val="27"/>
          <w:vertAlign w:val="superscript"/>
          <w:rtl/>
        </w:rPr>
        <w:t>(</w:t>
      </w:r>
      <w:r w:rsidRPr="00695A9C">
        <w:rPr>
          <w:rFonts w:cs="Arabic11 BT"/>
          <w:color w:val="000000"/>
          <w:sz w:val="27"/>
          <w:vertAlign w:val="superscript"/>
          <w:rtl/>
        </w:rPr>
        <w:footnoteReference w:id="49"/>
      </w:r>
      <w:r w:rsidRPr="00695A9C">
        <w:rPr>
          <w:rFonts w:cs="Arabic11 BT" w:hint="cs"/>
          <w:color w:val="000000"/>
          <w:sz w:val="27"/>
          <w:vertAlign w:val="superscript"/>
          <w:rtl/>
        </w:rPr>
        <w:t>)</w:t>
      </w:r>
      <w:r>
        <w:rPr>
          <w:rFonts w:hint="cs"/>
          <w:rtl/>
        </w:rPr>
        <w:t>.</w:t>
      </w:r>
    </w:p>
    <w:p w:rsidR="001E209D" w:rsidRDefault="001E209D" w:rsidP="003F05F4">
      <w:pPr>
        <w:pStyle w:val="a0"/>
        <w:rPr>
          <w:rtl/>
        </w:rPr>
      </w:pPr>
      <w:r>
        <w:rPr>
          <w:rFonts w:hint="cs"/>
          <w:rtl/>
        </w:rPr>
        <w:t>وقال</w:t>
      </w:r>
      <w:r>
        <w:rPr>
          <w:rtl/>
        </w:rPr>
        <w:t xml:space="preserve"> </w:t>
      </w:r>
      <w:r>
        <w:rPr>
          <w:rFonts w:hint="cs"/>
          <w:rtl/>
        </w:rPr>
        <w:t>^</w:t>
      </w:r>
      <w:r>
        <w:rPr>
          <w:rtl/>
        </w:rPr>
        <w:t xml:space="preserve">: </w:t>
      </w:r>
      <w:r w:rsidRPr="00695A9C">
        <w:rPr>
          <w:rStyle w:val="Char0"/>
          <w:rFonts w:hint="cs"/>
          <w:rtl/>
        </w:rPr>
        <w:t>«أنا</w:t>
      </w:r>
      <w:r w:rsidRPr="00695A9C">
        <w:rPr>
          <w:rStyle w:val="Char0"/>
          <w:rtl/>
        </w:rPr>
        <w:t xml:space="preserve"> </w:t>
      </w:r>
      <w:r w:rsidRPr="00695A9C">
        <w:rPr>
          <w:rStyle w:val="Char0"/>
          <w:rFonts w:hint="cs"/>
          <w:rtl/>
        </w:rPr>
        <w:t>أول</w:t>
      </w:r>
      <w:r w:rsidRPr="00695A9C">
        <w:rPr>
          <w:rStyle w:val="Char0"/>
          <w:rtl/>
        </w:rPr>
        <w:t xml:space="preserve"> </w:t>
      </w:r>
      <w:r w:rsidRPr="00695A9C">
        <w:rPr>
          <w:rStyle w:val="Char0"/>
          <w:rFonts w:hint="cs"/>
          <w:rtl/>
        </w:rPr>
        <w:t>من</w:t>
      </w:r>
      <w:r w:rsidRPr="00695A9C">
        <w:rPr>
          <w:rStyle w:val="Char0"/>
          <w:rtl/>
        </w:rPr>
        <w:t xml:space="preserve"> </w:t>
      </w:r>
      <w:r w:rsidRPr="00695A9C">
        <w:rPr>
          <w:rStyle w:val="Char0"/>
          <w:rFonts w:hint="cs"/>
          <w:rtl/>
        </w:rPr>
        <w:t>تنشق</w:t>
      </w:r>
      <w:r w:rsidRPr="00695A9C">
        <w:rPr>
          <w:rStyle w:val="Char0"/>
          <w:rtl/>
        </w:rPr>
        <w:t xml:space="preserve"> </w:t>
      </w:r>
      <w:r w:rsidRPr="00695A9C">
        <w:rPr>
          <w:rStyle w:val="Char0"/>
          <w:rFonts w:hint="cs"/>
          <w:rtl/>
        </w:rPr>
        <w:t>عنه</w:t>
      </w:r>
      <w:r w:rsidRPr="00695A9C">
        <w:rPr>
          <w:rStyle w:val="Char0"/>
          <w:rtl/>
        </w:rPr>
        <w:t xml:space="preserve"> </w:t>
      </w:r>
      <w:r w:rsidRPr="00695A9C">
        <w:rPr>
          <w:rStyle w:val="Char0"/>
          <w:rFonts w:hint="cs"/>
          <w:rtl/>
        </w:rPr>
        <w:t>الأرض»</w:t>
      </w:r>
      <w:r w:rsidRPr="00695A9C">
        <w:rPr>
          <w:rFonts w:cs="Arabic11 BT" w:hint="cs"/>
          <w:color w:val="000000"/>
          <w:sz w:val="27"/>
          <w:vertAlign w:val="superscript"/>
          <w:rtl/>
        </w:rPr>
        <w:t>(</w:t>
      </w:r>
      <w:r w:rsidRPr="00695A9C">
        <w:rPr>
          <w:rFonts w:cs="Arabic11 BT"/>
          <w:color w:val="000000"/>
          <w:sz w:val="27"/>
          <w:vertAlign w:val="superscript"/>
          <w:rtl/>
        </w:rPr>
        <w:footnoteReference w:id="50"/>
      </w:r>
      <w:r w:rsidRPr="00695A9C">
        <w:rPr>
          <w:rFonts w:cs="Arabic11 BT" w:hint="cs"/>
          <w:color w:val="000000"/>
          <w:sz w:val="27"/>
          <w:vertAlign w:val="superscript"/>
          <w:rtl/>
        </w:rPr>
        <w:t>)</w:t>
      </w:r>
      <w:r>
        <w:rPr>
          <w:rFonts w:hint="cs"/>
          <w:rtl/>
        </w:rPr>
        <w:t>. وقال</w:t>
      </w:r>
      <w:r>
        <w:rPr>
          <w:rtl/>
        </w:rPr>
        <w:t xml:space="preserve"> </w:t>
      </w:r>
      <w:r>
        <w:rPr>
          <w:rFonts w:hint="cs"/>
          <w:rtl/>
        </w:rPr>
        <w:t>^</w:t>
      </w:r>
      <w:r>
        <w:rPr>
          <w:rtl/>
        </w:rPr>
        <w:t xml:space="preserve">: </w:t>
      </w:r>
      <w:r w:rsidRPr="00695A9C">
        <w:rPr>
          <w:rStyle w:val="Char0"/>
          <w:rFonts w:hint="cs"/>
          <w:rtl/>
        </w:rPr>
        <w:t>«آتي</w:t>
      </w:r>
      <w:r w:rsidRPr="00695A9C">
        <w:rPr>
          <w:rStyle w:val="Char0"/>
          <w:rtl/>
        </w:rPr>
        <w:t xml:space="preserve"> </w:t>
      </w:r>
      <w:r w:rsidRPr="00695A9C">
        <w:rPr>
          <w:rStyle w:val="Char0"/>
          <w:rFonts w:hint="cs"/>
          <w:rtl/>
        </w:rPr>
        <w:t>باب</w:t>
      </w:r>
      <w:r w:rsidRPr="00695A9C">
        <w:rPr>
          <w:rStyle w:val="Char0"/>
          <w:rtl/>
        </w:rPr>
        <w:t xml:space="preserve"> </w:t>
      </w:r>
      <w:r w:rsidRPr="00695A9C">
        <w:rPr>
          <w:rStyle w:val="Char0"/>
          <w:rFonts w:hint="cs"/>
          <w:rtl/>
        </w:rPr>
        <w:t>الجنة</w:t>
      </w:r>
      <w:r w:rsidRPr="00695A9C">
        <w:rPr>
          <w:rStyle w:val="Char0"/>
          <w:rtl/>
        </w:rPr>
        <w:t xml:space="preserve"> </w:t>
      </w:r>
      <w:r w:rsidRPr="00695A9C">
        <w:rPr>
          <w:rStyle w:val="Char0"/>
          <w:rFonts w:hint="cs"/>
          <w:rtl/>
        </w:rPr>
        <w:t>فأستفتح</w:t>
      </w:r>
      <w:r w:rsidRPr="00695A9C">
        <w:rPr>
          <w:rStyle w:val="Char0"/>
          <w:rtl/>
        </w:rPr>
        <w:t xml:space="preserve"> </w:t>
      </w:r>
      <w:r w:rsidRPr="00695A9C">
        <w:rPr>
          <w:rStyle w:val="Char0"/>
          <w:rFonts w:hint="cs"/>
          <w:rtl/>
        </w:rPr>
        <w:t>فيقول</w:t>
      </w:r>
      <w:r w:rsidRPr="00695A9C">
        <w:rPr>
          <w:rStyle w:val="Char0"/>
          <w:rtl/>
        </w:rPr>
        <w:t xml:space="preserve"> </w:t>
      </w:r>
      <w:r w:rsidRPr="00695A9C">
        <w:rPr>
          <w:rStyle w:val="Char0"/>
          <w:rFonts w:hint="cs"/>
          <w:rtl/>
        </w:rPr>
        <w:t>الخازن</w:t>
      </w:r>
      <w:r w:rsidRPr="00695A9C">
        <w:rPr>
          <w:rStyle w:val="Char0"/>
          <w:rtl/>
        </w:rPr>
        <w:t xml:space="preserve">: </w:t>
      </w:r>
      <w:r w:rsidRPr="00695A9C">
        <w:rPr>
          <w:rStyle w:val="Char0"/>
          <w:rFonts w:hint="cs"/>
          <w:rtl/>
        </w:rPr>
        <w:t>من</w:t>
      </w:r>
      <w:r w:rsidRPr="00695A9C">
        <w:rPr>
          <w:rStyle w:val="Char0"/>
          <w:rtl/>
        </w:rPr>
        <w:t xml:space="preserve"> </w:t>
      </w:r>
      <w:r w:rsidRPr="00695A9C">
        <w:rPr>
          <w:rStyle w:val="Char0"/>
          <w:rFonts w:hint="cs"/>
          <w:rtl/>
        </w:rPr>
        <w:t>أنت؟</w:t>
      </w:r>
      <w:r w:rsidRPr="00695A9C">
        <w:rPr>
          <w:rStyle w:val="Char0"/>
          <w:rtl/>
        </w:rPr>
        <w:t xml:space="preserve"> </w:t>
      </w:r>
      <w:r w:rsidRPr="00695A9C">
        <w:rPr>
          <w:rStyle w:val="Char0"/>
          <w:rFonts w:hint="cs"/>
          <w:rtl/>
        </w:rPr>
        <w:t>فأقول</w:t>
      </w:r>
      <w:r w:rsidRPr="00695A9C">
        <w:rPr>
          <w:rStyle w:val="Char0"/>
          <w:rtl/>
        </w:rPr>
        <w:t xml:space="preserve">: </w:t>
      </w:r>
      <w:r w:rsidRPr="00695A9C">
        <w:rPr>
          <w:rStyle w:val="Char0"/>
          <w:rFonts w:hint="cs"/>
          <w:rtl/>
        </w:rPr>
        <w:t>أنا</w:t>
      </w:r>
      <w:r w:rsidRPr="00695A9C">
        <w:rPr>
          <w:rStyle w:val="Char0"/>
          <w:rtl/>
        </w:rPr>
        <w:t xml:space="preserve"> </w:t>
      </w:r>
      <w:r w:rsidRPr="00695A9C">
        <w:rPr>
          <w:rStyle w:val="Char0"/>
          <w:rFonts w:hint="cs"/>
          <w:rtl/>
        </w:rPr>
        <w:t>محمد</w:t>
      </w:r>
      <w:r w:rsidRPr="00695A9C">
        <w:rPr>
          <w:rStyle w:val="Char0"/>
          <w:rtl/>
        </w:rPr>
        <w:t xml:space="preserve"> </w:t>
      </w:r>
      <w:r w:rsidRPr="00695A9C">
        <w:rPr>
          <w:rStyle w:val="Char0"/>
          <w:rFonts w:hint="cs"/>
          <w:rtl/>
        </w:rPr>
        <w:t>فيقول</w:t>
      </w:r>
      <w:r w:rsidRPr="00695A9C">
        <w:rPr>
          <w:rStyle w:val="Char0"/>
          <w:rtl/>
        </w:rPr>
        <w:t xml:space="preserve">: </w:t>
      </w:r>
      <w:r w:rsidRPr="00695A9C">
        <w:rPr>
          <w:rStyle w:val="Char0"/>
          <w:rFonts w:hint="cs"/>
          <w:rtl/>
        </w:rPr>
        <w:t>بك</w:t>
      </w:r>
      <w:r w:rsidRPr="00695A9C">
        <w:rPr>
          <w:rStyle w:val="Char0"/>
          <w:rtl/>
        </w:rPr>
        <w:t xml:space="preserve"> </w:t>
      </w:r>
      <w:r w:rsidRPr="00695A9C">
        <w:rPr>
          <w:rStyle w:val="Char0"/>
          <w:rFonts w:hint="cs"/>
          <w:rtl/>
        </w:rPr>
        <w:t>أمرت</w:t>
      </w:r>
      <w:r w:rsidRPr="00695A9C">
        <w:rPr>
          <w:rStyle w:val="Char0"/>
          <w:rtl/>
        </w:rPr>
        <w:t xml:space="preserve"> </w:t>
      </w:r>
      <w:r w:rsidRPr="00695A9C">
        <w:rPr>
          <w:rStyle w:val="Char0"/>
          <w:rFonts w:hint="cs"/>
          <w:rtl/>
        </w:rPr>
        <w:t>أن</w:t>
      </w:r>
      <w:r w:rsidRPr="00695A9C">
        <w:rPr>
          <w:rStyle w:val="Char0"/>
          <w:rtl/>
        </w:rPr>
        <w:t xml:space="preserve"> </w:t>
      </w:r>
      <w:r w:rsidRPr="00695A9C">
        <w:rPr>
          <w:rStyle w:val="Char0"/>
          <w:rFonts w:hint="cs"/>
          <w:rtl/>
        </w:rPr>
        <w:t>لا</w:t>
      </w:r>
      <w:r w:rsidRPr="00695A9C">
        <w:rPr>
          <w:rStyle w:val="Char0"/>
          <w:rtl/>
        </w:rPr>
        <w:t xml:space="preserve"> </w:t>
      </w:r>
      <w:r w:rsidRPr="00695A9C">
        <w:rPr>
          <w:rStyle w:val="Char0"/>
          <w:rFonts w:hint="cs"/>
          <w:rtl/>
        </w:rPr>
        <w:t>أفتح</w:t>
      </w:r>
      <w:r w:rsidRPr="00695A9C">
        <w:rPr>
          <w:rStyle w:val="Char0"/>
          <w:rtl/>
        </w:rPr>
        <w:t xml:space="preserve"> </w:t>
      </w:r>
      <w:r w:rsidRPr="00695A9C">
        <w:rPr>
          <w:rStyle w:val="Char0"/>
          <w:rFonts w:hint="cs"/>
          <w:rtl/>
        </w:rPr>
        <w:t>لأحد</w:t>
      </w:r>
      <w:r w:rsidRPr="00695A9C">
        <w:rPr>
          <w:rStyle w:val="Char0"/>
          <w:rtl/>
        </w:rPr>
        <w:t xml:space="preserve"> </w:t>
      </w:r>
      <w:r w:rsidRPr="00695A9C">
        <w:rPr>
          <w:rStyle w:val="Char0"/>
          <w:rFonts w:hint="cs"/>
          <w:rtl/>
        </w:rPr>
        <w:t>قبلك»</w:t>
      </w:r>
      <w:r w:rsidRPr="00695A9C">
        <w:rPr>
          <w:rFonts w:cs="Arabic11 BT" w:hint="cs"/>
          <w:color w:val="000000"/>
          <w:sz w:val="27"/>
          <w:vertAlign w:val="superscript"/>
          <w:rtl/>
        </w:rPr>
        <w:t>(</w:t>
      </w:r>
      <w:r w:rsidRPr="00695A9C">
        <w:rPr>
          <w:rFonts w:cs="Arabic11 BT"/>
          <w:color w:val="000000"/>
          <w:sz w:val="27"/>
          <w:vertAlign w:val="superscript"/>
          <w:rtl/>
        </w:rPr>
        <w:footnoteReference w:id="51"/>
      </w:r>
      <w:r w:rsidRPr="00695A9C">
        <w:rPr>
          <w:rFonts w:cs="Arabic11 BT" w:hint="cs"/>
          <w:color w:val="000000"/>
          <w:sz w:val="27"/>
          <w:vertAlign w:val="superscript"/>
          <w:rtl/>
        </w:rPr>
        <w:t>)</w:t>
      </w:r>
      <w:r>
        <w:rPr>
          <w:rFonts w:hint="cs"/>
          <w:rtl/>
        </w:rPr>
        <w:t>.</w:t>
      </w:r>
    </w:p>
    <w:p w:rsidR="001E209D" w:rsidRDefault="001E209D" w:rsidP="0056158A">
      <w:pPr>
        <w:pStyle w:val="2"/>
        <w:rPr>
          <w:rtl/>
        </w:rPr>
      </w:pPr>
      <w:bookmarkStart w:id="20" w:name="_Toc460275508"/>
      <w:r>
        <w:rPr>
          <w:rFonts w:hint="cs"/>
          <w:rtl/>
        </w:rPr>
        <w:lastRenderedPageBreak/>
        <w:t>توقف</w:t>
      </w:r>
      <w:r w:rsidR="0056158A">
        <w:rPr>
          <w:rFonts w:hint="cs"/>
          <w:rtl/>
        </w:rPr>
        <w:t xml:space="preserve"> ولاية الله على</w:t>
      </w:r>
      <w:r w:rsidR="00D41ED5">
        <w:rPr>
          <w:rFonts w:hint="cs"/>
          <w:rtl/>
        </w:rPr>
        <w:t xml:space="preserve"> الإيمان</w:t>
      </w:r>
      <w:r w:rsidR="0056158A">
        <w:rPr>
          <w:rFonts w:hint="cs"/>
          <w:rtl/>
        </w:rPr>
        <w:t xml:space="preserve"> بمحمد </w:t>
      </w:r>
      <w:r w:rsidR="0056158A">
        <w:rPr>
          <w:rtl/>
        </w:rPr>
        <w:t>ﷺ</w:t>
      </w:r>
      <w:r w:rsidR="0056158A">
        <w:rPr>
          <w:rFonts w:hint="cs"/>
          <w:rtl/>
        </w:rPr>
        <w:t xml:space="preserve"> </w:t>
      </w:r>
      <w:r>
        <w:rPr>
          <w:rFonts w:hint="cs"/>
          <w:rtl/>
        </w:rPr>
        <w:t>واتباعه ظاهرًا وباطنًا</w:t>
      </w:r>
      <w:bookmarkEnd w:id="20"/>
    </w:p>
    <w:p w:rsidR="001E209D" w:rsidRDefault="001E209D" w:rsidP="003F05F4">
      <w:pPr>
        <w:pStyle w:val="a0"/>
        <w:spacing w:line="240" w:lineRule="auto"/>
        <w:rPr>
          <w:rtl/>
        </w:rPr>
      </w:pPr>
      <w:r>
        <w:rPr>
          <w:rFonts w:hint="cs"/>
          <w:rtl/>
        </w:rPr>
        <w:t>وفضائله</w:t>
      </w:r>
      <w:r w:rsidR="00F67E08">
        <w:rPr>
          <w:rFonts w:hint="cs"/>
          <w:rtl/>
        </w:rPr>
        <w:t xml:space="preserve"> </w:t>
      </w:r>
      <w:r w:rsidR="00F67E08" w:rsidRPr="00F67E08">
        <w:rPr>
          <w:rFonts w:cs="CTraditional Arabic"/>
          <w:rtl/>
        </w:rPr>
        <w:t>ج</w:t>
      </w:r>
      <w:r>
        <w:rPr>
          <w:rtl/>
        </w:rPr>
        <w:t xml:space="preserve"> </w:t>
      </w:r>
      <w:r>
        <w:rPr>
          <w:rFonts w:hint="cs"/>
          <w:rtl/>
        </w:rPr>
        <w:t>وفضائل</w:t>
      </w:r>
      <w:r>
        <w:rPr>
          <w:rtl/>
        </w:rPr>
        <w:t xml:space="preserve"> </w:t>
      </w:r>
      <w:r>
        <w:rPr>
          <w:rFonts w:hint="cs"/>
          <w:rtl/>
        </w:rPr>
        <w:t>أمته</w:t>
      </w:r>
      <w:r>
        <w:rPr>
          <w:rtl/>
        </w:rPr>
        <w:t xml:space="preserve"> </w:t>
      </w:r>
      <w:r>
        <w:rPr>
          <w:rFonts w:hint="cs"/>
          <w:rtl/>
        </w:rPr>
        <w:t>كثيرة</w:t>
      </w:r>
      <w:r>
        <w:rPr>
          <w:rtl/>
        </w:rPr>
        <w:t xml:space="preserve"> </w:t>
      </w:r>
      <w:r>
        <w:rPr>
          <w:rFonts w:hint="cs"/>
          <w:rtl/>
        </w:rPr>
        <w:t>ومن</w:t>
      </w:r>
      <w:r>
        <w:rPr>
          <w:rtl/>
        </w:rPr>
        <w:t xml:space="preserve"> </w:t>
      </w:r>
      <w:r>
        <w:rPr>
          <w:rFonts w:hint="cs"/>
          <w:rtl/>
        </w:rPr>
        <w:t>حين</w:t>
      </w:r>
      <w:r>
        <w:rPr>
          <w:rtl/>
        </w:rPr>
        <w:t xml:space="preserve"> </w:t>
      </w:r>
      <w:r>
        <w:rPr>
          <w:rFonts w:hint="cs"/>
          <w:rtl/>
        </w:rPr>
        <w:t>بعثه</w:t>
      </w:r>
      <w:r>
        <w:rPr>
          <w:rtl/>
        </w:rPr>
        <w:t xml:space="preserve"> </w:t>
      </w:r>
      <w:r>
        <w:rPr>
          <w:rFonts w:hint="cs"/>
          <w:rtl/>
        </w:rPr>
        <w:t>الله</w:t>
      </w:r>
      <w:r>
        <w:rPr>
          <w:rtl/>
        </w:rPr>
        <w:t xml:space="preserve"> </w:t>
      </w:r>
      <w:r>
        <w:rPr>
          <w:rFonts w:hint="cs"/>
          <w:rtl/>
        </w:rPr>
        <w:t>جعله</w:t>
      </w:r>
      <w:r>
        <w:rPr>
          <w:rtl/>
        </w:rPr>
        <w:t xml:space="preserve"> </w:t>
      </w:r>
      <w:r>
        <w:rPr>
          <w:rFonts w:hint="cs"/>
          <w:rtl/>
        </w:rPr>
        <w:t>الفارق</w:t>
      </w:r>
      <w:r>
        <w:rPr>
          <w:rtl/>
        </w:rPr>
        <w:t xml:space="preserve"> </w:t>
      </w:r>
      <w:r>
        <w:rPr>
          <w:rFonts w:hint="cs"/>
          <w:rtl/>
        </w:rPr>
        <w:t>بين</w:t>
      </w:r>
      <w:r w:rsidR="00D41ED5">
        <w:rPr>
          <w:rtl/>
        </w:rPr>
        <w:t xml:space="preserve"> أوليا</w:t>
      </w:r>
      <w:r>
        <w:rPr>
          <w:rFonts w:hint="cs"/>
          <w:rtl/>
        </w:rPr>
        <w:t>ئه</w:t>
      </w:r>
      <w:r>
        <w:rPr>
          <w:rtl/>
        </w:rPr>
        <w:t xml:space="preserve"> </w:t>
      </w:r>
      <w:r>
        <w:rPr>
          <w:rFonts w:hint="cs"/>
          <w:rtl/>
        </w:rPr>
        <w:t>وبين</w:t>
      </w:r>
      <w:r>
        <w:rPr>
          <w:rtl/>
        </w:rPr>
        <w:t xml:space="preserve"> </w:t>
      </w:r>
      <w:r>
        <w:rPr>
          <w:rFonts w:hint="cs"/>
          <w:rtl/>
        </w:rPr>
        <w:t>أعدائه (فلا</w:t>
      </w:r>
      <w:r>
        <w:rPr>
          <w:rtl/>
        </w:rPr>
        <w:t xml:space="preserve"> </w:t>
      </w:r>
      <w:r>
        <w:rPr>
          <w:rFonts w:hint="cs"/>
          <w:rtl/>
        </w:rPr>
        <w:t>يكون</w:t>
      </w:r>
      <w:r>
        <w:rPr>
          <w:rtl/>
        </w:rPr>
        <w:t xml:space="preserve"> </w:t>
      </w:r>
      <w:r>
        <w:rPr>
          <w:rFonts w:hint="cs"/>
          <w:rtl/>
        </w:rPr>
        <w:t>وليًا</w:t>
      </w:r>
      <w:r>
        <w:rPr>
          <w:rtl/>
        </w:rPr>
        <w:t xml:space="preserve"> </w:t>
      </w:r>
      <w:r>
        <w:rPr>
          <w:rFonts w:hint="cs"/>
          <w:rtl/>
        </w:rPr>
        <w:t>لله)</w:t>
      </w:r>
      <w:r w:rsidRPr="00695A9C">
        <w:rPr>
          <w:rFonts w:cs="Arabic11 BT" w:hint="cs"/>
          <w:color w:val="000000"/>
          <w:sz w:val="27"/>
          <w:vertAlign w:val="superscript"/>
          <w:rtl/>
        </w:rPr>
        <w:t>(</w:t>
      </w:r>
      <w:r w:rsidRPr="00695A9C">
        <w:rPr>
          <w:rFonts w:cs="Arabic11 BT"/>
          <w:color w:val="000000"/>
          <w:sz w:val="27"/>
          <w:vertAlign w:val="superscript"/>
          <w:rtl/>
        </w:rPr>
        <w:footnoteReference w:id="52"/>
      </w:r>
      <w:r w:rsidRPr="00695A9C">
        <w:rPr>
          <w:rFonts w:cs="Arabic11 BT" w:hint="cs"/>
          <w:color w:val="000000"/>
          <w:sz w:val="27"/>
          <w:vertAlign w:val="superscript"/>
          <w:rtl/>
        </w:rPr>
        <w:t>)</w:t>
      </w:r>
      <w:r>
        <w:rPr>
          <w:rtl/>
        </w:rPr>
        <w:t xml:space="preserve"> </w:t>
      </w:r>
      <w:r>
        <w:rPr>
          <w:rFonts w:hint="cs"/>
          <w:rtl/>
        </w:rPr>
        <w:t>إلا</w:t>
      </w:r>
      <w:r>
        <w:rPr>
          <w:rtl/>
        </w:rPr>
        <w:t xml:space="preserve"> </w:t>
      </w:r>
      <w:r>
        <w:rPr>
          <w:rFonts w:hint="cs"/>
          <w:rtl/>
        </w:rPr>
        <w:t>من</w:t>
      </w:r>
      <w:r>
        <w:rPr>
          <w:rtl/>
        </w:rPr>
        <w:t xml:space="preserve"> </w:t>
      </w:r>
      <w:r>
        <w:rPr>
          <w:rFonts w:hint="cs"/>
          <w:rtl/>
        </w:rPr>
        <w:t>آمن</w:t>
      </w:r>
      <w:r>
        <w:rPr>
          <w:rtl/>
        </w:rPr>
        <w:t xml:space="preserve"> </w:t>
      </w:r>
      <w:r>
        <w:rPr>
          <w:rFonts w:hint="cs"/>
          <w:rtl/>
        </w:rPr>
        <w:t>به</w:t>
      </w:r>
      <w:r>
        <w:rPr>
          <w:rtl/>
        </w:rPr>
        <w:t xml:space="preserve"> </w:t>
      </w:r>
      <w:r>
        <w:rPr>
          <w:rFonts w:hint="cs"/>
          <w:rtl/>
        </w:rPr>
        <w:t>وبما</w:t>
      </w:r>
      <w:r>
        <w:rPr>
          <w:rtl/>
        </w:rPr>
        <w:t xml:space="preserve"> </w:t>
      </w:r>
      <w:r>
        <w:rPr>
          <w:rFonts w:hint="cs"/>
          <w:rtl/>
        </w:rPr>
        <w:t>جاء</w:t>
      </w:r>
      <w:r>
        <w:rPr>
          <w:rtl/>
        </w:rPr>
        <w:t xml:space="preserve"> </w:t>
      </w:r>
      <w:r>
        <w:rPr>
          <w:rFonts w:hint="cs"/>
          <w:rtl/>
        </w:rPr>
        <w:t>به</w:t>
      </w:r>
      <w:r>
        <w:rPr>
          <w:rtl/>
        </w:rPr>
        <w:t xml:space="preserve"> </w:t>
      </w:r>
      <w:r>
        <w:rPr>
          <w:rFonts w:hint="cs"/>
          <w:rtl/>
        </w:rPr>
        <w:t>واتبعه</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ومن</w:t>
      </w:r>
      <w:r>
        <w:rPr>
          <w:rtl/>
        </w:rPr>
        <w:t xml:space="preserve"> </w:t>
      </w:r>
      <w:r>
        <w:rPr>
          <w:rFonts w:hint="cs"/>
          <w:rtl/>
        </w:rPr>
        <w:t>ادعى</w:t>
      </w:r>
      <w:r>
        <w:rPr>
          <w:rtl/>
        </w:rPr>
        <w:t xml:space="preserve"> </w:t>
      </w:r>
      <w:r>
        <w:rPr>
          <w:rFonts w:hint="cs"/>
          <w:rtl/>
        </w:rPr>
        <w:t>(محبة</w:t>
      </w:r>
      <w:r>
        <w:rPr>
          <w:rtl/>
        </w:rPr>
        <w:t xml:space="preserve"> </w:t>
      </w:r>
      <w:r>
        <w:rPr>
          <w:rFonts w:hint="cs"/>
          <w:rtl/>
        </w:rPr>
        <w:t>الله)</w:t>
      </w:r>
      <w:r w:rsidRPr="00695A9C">
        <w:rPr>
          <w:rFonts w:cs="Arabic11 BT" w:hint="cs"/>
          <w:color w:val="000000"/>
          <w:sz w:val="27"/>
          <w:vertAlign w:val="superscript"/>
          <w:rtl/>
        </w:rPr>
        <w:t>(</w:t>
      </w:r>
      <w:r w:rsidRPr="00695A9C">
        <w:rPr>
          <w:rFonts w:cs="Arabic11 BT"/>
          <w:color w:val="000000"/>
          <w:sz w:val="27"/>
          <w:vertAlign w:val="superscript"/>
          <w:rtl/>
        </w:rPr>
        <w:footnoteReference w:id="53"/>
      </w:r>
      <w:r w:rsidRPr="00695A9C">
        <w:rPr>
          <w:rFonts w:cs="Arabic11 BT" w:hint="cs"/>
          <w:color w:val="000000"/>
          <w:sz w:val="27"/>
          <w:vertAlign w:val="superscript"/>
          <w:rtl/>
        </w:rPr>
        <w:t>)</w:t>
      </w:r>
      <w:r>
        <w:rPr>
          <w:rtl/>
        </w:rPr>
        <w:t xml:space="preserve"> </w:t>
      </w:r>
      <w:r>
        <w:rPr>
          <w:rFonts w:hint="cs"/>
          <w:rtl/>
        </w:rPr>
        <w:t>وولايته</w:t>
      </w:r>
      <w:r>
        <w:rPr>
          <w:rtl/>
        </w:rPr>
        <w:t xml:space="preserve"> </w:t>
      </w:r>
      <w:r>
        <w:rPr>
          <w:rFonts w:hint="cs"/>
          <w:rtl/>
        </w:rPr>
        <w:t>وهو</w:t>
      </w:r>
      <w:r>
        <w:rPr>
          <w:rtl/>
        </w:rPr>
        <w:t xml:space="preserve"> </w:t>
      </w:r>
      <w:r>
        <w:rPr>
          <w:rFonts w:hint="cs"/>
          <w:rtl/>
        </w:rPr>
        <w:t>لم</w:t>
      </w:r>
      <w:r>
        <w:rPr>
          <w:rtl/>
        </w:rPr>
        <w:t xml:space="preserve"> </w:t>
      </w:r>
      <w:r>
        <w:rPr>
          <w:rFonts w:hint="cs"/>
          <w:rtl/>
        </w:rPr>
        <w:t>يتبعه</w:t>
      </w:r>
      <w:r>
        <w:rPr>
          <w:rtl/>
        </w:rPr>
        <w:t xml:space="preserve"> </w:t>
      </w:r>
      <w:r>
        <w:rPr>
          <w:rFonts w:hint="cs"/>
          <w:rtl/>
        </w:rPr>
        <w:t>فليس</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بل</w:t>
      </w:r>
      <w:r>
        <w:rPr>
          <w:rtl/>
        </w:rPr>
        <w:t xml:space="preserve"> </w:t>
      </w:r>
      <w:r>
        <w:rPr>
          <w:rFonts w:hint="cs"/>
          <w:rtl/>
        </w:rPr>
        <w:t>من</w:t>
      </w:r>
      <w:r>
        <w:rPr>
          <w:rtl/>
        </w:rPr>
        <w:t xml:space="preserve"> </w:t>
      </w:r>
      <w:r>
        <w:rPr>
          <w:rFonts w:hint="cs"/>
          <w:rtl/>
        </w:rPr>
        <w:t>خالفه</w:t>
      </w:r>
      <w:r>
        <w:rPr>
          <w:rtl/>
        </w:rPr>
        <w:t xml:space="preserve"> </w:t>
      </w:r>
      <w:r>
        <w:rPr>
          <w:rFonts w:hint="cs"/>
          <w:rtl/>
        </w:rPr>
        <w:t>كان</w:t>
      </w:r>
      <w:r>
        <w:rPr>
          <w:rtl/>
        </w:rPr>
        <w:t xml:space="preserve"> </w:t>
      </w:r>
      <w:r>
        <w:rPr>
          <w:rFonts w:hint="cs"/>
          <w:rtl/>
        </w:rPr>
        <w:t>من</w:t>
      </w:r>
      <w:r>
        <w:rPr>
          <w:rtl/>
        </w:rPr>
        <w:t xml:space="preserve"> </w:t>
      </w:r>
      <w:r>
        <w:rPr>
          <w:rFonts w:hint="cs"/>
          <w:rtl/>
        </w:rPr>
        <w:t>أعداء</w:t>
      </w:r>
      <w:r>
        <w:rPr>
          <w:rtl/>
        </w:rPr>
        <w:t xml:space="preserve"> </w:t>
      </w:r>
      <w:r>
        <w:rPr>
          <w:rFonts w:hint="cs"/>
          <w:rtl/>
        </w:rPr>
        <w:t>الله</w:t>
      </w:r>
      <w:r>
        <w:rPr>
          <w:rtl/>
        </w:rPr>
        <w:t xml:space="preserve"> </w:t>
      </w:r>
      <w:r>
        <w:rPr>
          <w:rFonts w:hint="cs"/>
          <w:rtl/>
        </w:rPr>
        <w:t>و</w:t>
      </w:r>
      <w:r w:rsidR="00B37775">
        <w:rPr>
          <w:rFonts w:hint="cs"/>
          <w:rtl/>
        </w:rPr>
        <w:t>أولياء</w:t>
      </w:r>
      <w:r>
        <w:rPr>
          <w:rtl/>
        </w:rPr>
        <w:t xml:space="preserve"> </w:t>
      </w:r>
      <w:r>
        <w:rPr>
          <w:rFonts w:hint="cs"/>
          <w:rtl/>
        </w:rPr>
        <w:t>الشيطان،</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إِنْ كُنْتُمْ تُحِبُّونَ اللَّهَ فَاتَّبِعُونِي يُحْبِبْكُمُ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31]</w:t>
      </w:r>
      <w:r>
        <w:rPr>
          <w:rFonts w:hint="cs"/>
          <w:rtl/>
        </w:rPr>
        <w:t>.</w:t>
      </w:r>
    </w:p>
    <w:p w:rsidR="001E209D" w:rsidRDefault="001E209D" w:rsidP="003F05F4">
      <w:pPr>
        <w:pStyle w:val="a0"/>
        <w:rPr>
          <w:rtl/>
        </w:rPr>
      </w:pPr>
      <w:r>
        <w:rPr>
          <w:rFonts w:hint="cs"/>
          <w:rtl/>
        </w:rPr>
        <w:t>قال</w:t>
      </w:r>
      <w:r>
        <w:rPr>
          <w:rtl/>
        </w:rPr>
        <w:t xml:space="preserve"> </w:t>
      </w:r>
      <w:r>
        <w:rPr>
          <w:rFonts w:hint="cs"/>
          <w:rtl/>
        </w:rPr>
        <w:t>الحسن</w:t>
      </w:r>
      <w:r w:rsidRPr="00695A9C">
        <w:rPr>
          <w:rFonts w:cs="Arabic11 BT" w:hint="cs"/>
          <w:color w:val="000000"/>
          <w:sz w:val="27"/>
          <w:vertAlign w:val="superscript"/>
          <w:rtl/>
        </w:rPr>
        <w:t>(</w:t>
      </w:r>
      <w:r w:rsidRPr="00695A9C">
        <w:rPr>
          <w:rFonts w:cs="Arabic11 BT"/>
          <w:color w:val="000000"/>
          <w:sz w:val="27"/>
          <w:vertAlign w:val="superscript"/>
          <w:rtl/>
        </w:rPr>
        <w:footnoteReference w:id="54"/>
      </w:r>
      <w:r w:rsidRPr="00695A9C">
        <w:rPr>
          <w:rFonts w:cs="Arabic11 BT" w:hint="cs"/>
          <w:color w:val="000000"/>
          <w:sz w:val="27"/>
          <w:vertAlign w:val="superscript"/>
          <w:rtl/>
        </w:rPr>
        <w:t>)</w:t>
      </w:r>
      <w:r>
        <w:rPr>
          <w:rtl/>
        </w:rPr>
        <w:t xml:space="preserve"> </w:t>
      </w:r>
      <w:r>
        <w:rPr>
          <w:rFonts w:hint="cs"/>
          <w:rtl/>
        </w:rPr>
        <w:t>البصري</w:t>
      </w:r>
      <w:r>
        <w:rPr>
          <w:rtl/>
        </w:rPr>
        <w:t xml:space="preserve"> </w:t>
      </w:r>
      <w:r w:rsidR="00F67E08" w:rsidRPr="00F67E08">
        <w:rPr>
          <w:rFonts w:cs="CTraditional Arabic" w:hint="cs"/>
          <w:rtl/>
        </w:rPr>
        <w:t>/</w:t>
      </w:r>
      <w:r>
        <w:rPr>
          <w:rtl/>
        </w:rPr>
        <w:t xml:space="preserve">: </w:t>
      </w:r>
      <w:r>
        <w:rPr>
          <w:rFonts w:hint="cs"/>
          <w:rtl/>
        </w:rPr>
        <w:t>ادعى</w:t>
      </w:r>
      <w:r>
        <w:rPr>
          <w:rtl/>
        </w:rPr>
        <w:t xml:space="preserve"> </w:t>
      </w:r>
      <w:r>
        <w:rPr>
          <w:rFonts w:hint="cs"/>
          <w:rtl/>
        </w:rPr>
        <w:t>قوم</w:t>
      </w:r>
      <w:r>
        <w:rPr>
          <w:rtl/>
        </w:rPr>
        <w:t xml:space="preserve"> </w:t>
      </w:r>
      <w:r>
        <w:rPr>
          <w:rFonts w:hint="cs"/>
          <w:rtl/>
        </w:rPr>
        <w:t>أنهم</w:t>
      </w:r>
      <w:r>
        <w:rPr>
          <w:rtl/>
        </w:rPr>
        <w:t xml:space="preserve"> </w:t>
      </w:r>
      <w:r>
        <w:rPr>
          <w:rFonts w:hint="cs"/>
          <w:rtl/>
        </w:rPr>
        <w:t>يحبون</w:t>
      </w:r>
      <w:r>
        <w:rPr>
          <w:rtl/>
        </w:rPr>
        <w:t xml:space="preserve"> </w:t>
      </w:r>
      <w:r>
        <w:rPr>
          <w:rFonts w:hint="cs"/>
          <w:rtl/>
        </w:rPr>
        <w:t>الله</w:t>
      </w:r>
      <w:r>
        <w:rPr>
          <w:rtl/>
        </w:rPr>
        <w:t xml:space="preserve"> </w:t>
      </w:r>
      <w:r>
        <w:rPr>
          <w:rFonts w:hint="cs"/>
          <w:rtl/>
        </w:rPr>
        <w:t>فأنزل</w:t>
      </w:r>
      <w:r>
        <w:rPr>
          <w:rtl/>
        </w:rPr>
        <w:t xml:space="preserve"> </w:t>
      </w:r>
      <w:r>
        <w:rPr>
          <w:rFonts w:hint="cs"/>
          <w:rtl/>
        </w:rPr>
        <w:t>الله</w:t>
      </w:r>
      <w:r>
        <w:rPr>
          <w:rtl/>
        </w:rPr>
        <w:t xml:space="preserve"> </w:t>
      </w:r>
      <w:r>
        <w:rPr>
          <w:rFonts w:hint="cs"/>
          <w:rtl/>
        </w:rPr>
        <w:t>هذه</w:t>
      </w:r>
      <w:r>
        <w:rPr>
          <w:rtl/>
        </w:rPr>
        <w:t xml:space="preserve"> </w:t>
      </w:r>
      <w:r>
        <w:rPr>
          <w:rFonts w:hint="cs"/>
          <w:rtl/>
        </w:rPr>
        <w:t>الآية</w:t>
      </w:r>
      <w:r>
        <w:rPr>
          <w:rtl/>
        </w:rPr>
        <w:t xml:space="preserve"> </w:t>
      </w:r>
      <w:r>
        <w:rPr>
          <w:rFonts w:hint="cs"/>
          <w:rtl/>
        </w:rPr>
        <w:t>محنة</w:t>
      </w:r>
      <w:r>
        <w:rPr>
          <w:rtl/>
        </w:rPr>
        <w:t xml:space="preserve"> </w:t>
      </w:r>
      <w:r>
        <w:rPr>
          <w:rFonts w:hint="cs"/>
          <w:rtl/>
        </w:rPr>
        <w:t>لهم</w:t>
      </w:r>
      <w:r w:rsidRPr="00695A9C">
        <w:rPr>
          <w:rFonts w:cs="Arabic11 BT" w:hint="cs"/>
          <w:color w:val="000000"/>
          <w:sz w:val="27"/>
          <w:vertAlign w:val="superscript"/>
          <w:rtl/>
        </w:rPr>
        <w:t>(</w:t>
      </w:r>
      <w:r w:rsidRPr="00695A9C">
        <w:rPr>
          <w:rFonts w:cs="Arabic11 BT"/>
          <w:color w:val="000000"/>
          <w:sz w:val="27"/>
          <w:vertAlign w:val="superscript"/>
          <w:rtl/>
        </w:rPr>
        <w:footnoteReference w:id="55"/>
      </w:r>
      <w:r w:rsidRPr="00695A9C">
        <w:rPr>
          <w:rFonts w:cs="Arabic11 BT" w:hint="cs"/>
          <w:color w:val="000000"/>
          <w:sz w:val="27"/>
          <w:vertAlign w:val="superscript"/>
          <w:rtl/>
        </w:rPr>
        <w:t>)</w:t>
      </w:r>
      <w:r>
        <w:rPr>
          <w:rFonts w:hint="cs"/>
          <w:rtl/>
        </w:rPr>
        <w:t>،</w:t>
      </w:r>
      <w:r>
        <w:rPr>
          <w:rtl/>
        </w:rPr>
        <w:t xml:space="preserve"> </w:t>
      </w:r>
      <w:r>
        <w:rPr>
          <w:rFonts w:hint="cs"/>
          <w:rtl/>
        </w:rPr>
        <w:t>وقد</w:t>
      </w:r>
      <w:r>
        <w:rPr>
          <w:rtl/>
        </w:rPr>
        <w:t xml:space="preserve"> </w:t>
      </w:r>
      <w:r>
        <w:rPr>
          <w:rFonts w:hint="cs"/>
          <w:rtl/>
        </w:rPr>
        <w:t>بين</w:t>
      </w:r>
      <w:r>
        <w:rPr>
          <w:rtl/>
        </w:rPr>
        <w:t xml:space="preserve"> </w:t>
      </w:r>
      <w:r>
        <w:rPr>
          <w:rFonts w:hint="cs"/>
          <w:rtl/>
        </w:rPr>
        <w:t>الله</w:t>
      </w:r>
      <w:r>
        <w:rPr>
          <w:rtl/>
        </w:rPr>
        <w:t xml:space="preserve"> </w:t>
      </w:r>
      <w:r>
        <w:rPr>
          <w:rFonts w:hint="cs"/>
          <w:rtl/>
        </w:rPr>
        <w:t>فيها</w:t>
      </w:r>
      <w:r>
        <w:rPr>
          <w:rtl/>
        </w:rPr>
        <w:t xml:space="preserve"> </w:t>
      </w:r>
      <w:r>
        <w:rPr>
          <w:rFonts w:hint="cs"/>
          <w:rtl/>
        </w:rPr>
        <w:t>أن</w:t>
      </w:r>
      <w:r>
        <w:rPr>
          <w:rtl/>
        </w:rPr>
        <w:t xml:space="preserve"> </w:t>
      </w:r>
      <w:r>
        <w:rPr>
          <w:rFonts w:hint="cs"/>
          <w:rtl/>
        </w:rPr>
        <w:t>من</w:t>
      </w:r>
      <w:r>
        <w:rPr>
          <w:rtl/>
        </w:rPr>
        <w:t xml:space="preserve"> </w:t>
      </w:r>
      <w:r>
        <w:rPr>
          <w:rFonts w:hint="cs"/>
          <w:rtl/>
        </w:rPr>
        <w:t>اتبع</w:t>
      </w:r>
      <w:r>
        <w:rPr>
          <w:rtl/>
        </w:rPr>
        <w:t xml:space="preserve"> </w:t>
      </w:r>
      <w:r>
        <w:rPr>
          <w:rFonts w:hint="cs"/>
          <w:rtl/>
        </w:rPr>
        <w:t>الرسول</w:t>
      </w:r>
      <w:r>
        <w:rPr>
          <w:rtl/>
        </w:rPr>
        <w:t xml:space="preserve"> </w:t>
      </w:r>
      <w:r>
        <w:rPr>
          <w:rFonts w:hint="cs"/>
          <w:rtl/>
        </w:rPr>
        <w:t>فإن</w:t>
      </w:r>
      <w:r>
        <w:rPr>
          <w:rtl/>
        </w:rPr>
        <w:t xml:space="preserve"> </w:t>
      </w:r>
      <w:r>
        <w:rPr>
          <w:rFonts w:hint="cs"/>
          <w:rtl/>
        </w:rPr>
        <w:t>الله</w:t>
      </w:r>
      <w:r>
        <w:rPr>
          <w:rtl/>
        </w:rPr>
        <w:t xml:space="preserve"> </w:t>
      </w:r>
      <w:r>
        <w:rPr>
          <w:rFonts w:hint="cs"/>
          <w:rtl/>
        </w:rPr>
        <w:t>يحبه</w:t>
      </w:r>
      <w:r>
        <w:rPr>
          <w:rtl/>
        </w:rPr>
        <w:t xml:space="preserve"> </w:t>
      </w:r>
      <w:r>
        <w:rPr>
          <w:rFonts w:hint="cs"/>
          <w:rtl/>
        </w:rPr>
        <w:t>ومن</w:t>
      </w:r>
      <w:r>
        <w:rPr>
          <w:rtl/>
        </w:rPr>
        <w:t xml:space="preserve"> </w:t>
      </w:r>
      <w:r>
        <w:rPr>
          <w:rFonts w:hint="cs"/>
          <w:rtl/>
        </w:rPr>
        <w:t>ادعى</w:t>
      </w:r>
      <w:r>
        <w:rPr>
          <w:rtl/>
        </w:rPr>
        <w:t xml:space="preserve"> </w:t>
      </w:r>
      <w:r>
        <w:rPr>
          <w:rFonts w:hint="cs"/>
          <w:rtl/>
        </w:rPr>
        <w:t>محبة</w:t>
      </w:r>
      <w:r>
        <w:rPr>
          <w:rtl/>
        </w:rPr>
        <w:t xml:space="preserve"> </w:t>
      </w:r>
      <w:r>
        <w:rPr>
          <w:rFonts w:hint="cs"/>
          <w:rtl/>
        </w:rPr>
        <w:t>الله</w:t>
      </w:r>
      <w:r>
        <w:rPr>
          <w:rtl/>
        </w:rPr>
        <w:t xml:space="preserve"> </w:t>
      </w:r>
      <w:r>
        <w:rPr>
          <w:rFonts w:hint="cs"/>
          <w:rtl/>
        </w:rPr>
        <w:t>ولم</w:t>
      </w:r>
      <w:r>
        <w:rPr>
          <w:rtl/>
        </w:rPr>
        <w:t xml:space="preserve"> </w:t>
      </w:r>
      <w:r>
        <w:rPr>
          <w:rFonts w:hint="cs"/>
          <w:rtl/>
        </w:rPr>
        <w:t>يتبع</w:t>
      </w:r>
      <w:r>
        <w:rPr>
          <w:rtl/>
        </w:rPr>
        <w:t xml:space="preserve"> </w:t>
      </w:r>
      <w:r>
        <w:rPr>
          <w:rFonts w:hint="cs"/>
          <w:rtl/>
        </w:rPr>
        <w:t>الرسول</w:t>
      </w:r>
      <w:r w:rsidR="00F67E08">
        <w:rPr>
          <w:rFonts w:hint="cs"/>
          <w:rtl/>
        </w:rPr>
        <w:t xml:space="preserve"> </w:t>
      </w:r>
      <w:r w:rsidR="00F67E08" w:rsidRPr="00F67E08">
        <w:rPr>
          <w:rFonts w:cs="CTraditional Arabic"/>
          <w:rtl/>
        </w:rPr>
        <w:t>ج</w:t>
      </w:r>
      <w:r>
        <w:rPr>
          <w:rtl/>
        </w:rPr>
        <w:t xml:space="preserve"> </w:t>
      </w:r>
      <w:r>
        <w:rPr>
          <w:rFonts w:hint="cs"/>
          <w:rtl/>
        </w:rPr>
        <w:t>فليس</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وإن</w:t>
      </w:r>
      <w:r>
        <w:rPr>
          <w:rtl/>
        </w:rPr>
        <w:t xml:space="preserve"> </w:t>
      </w:r>
      <w:r>
        <w:rPr>
          <w:rFonts w:hint="cs"/>
          <w:rtl/>
        </w:rPr>
        <w:t>كان</w:t>
      </w:r>
      <w:r>
        <w:rPr>
          <w:rtl/>
        </w:rPr>
        <w:t xml:space="preserve"> </w:t>
      </w:r>
      <w:r>
        <w:rPr>
          <w:rFonts w:hint="cs"/>
          <w:rtl/>
        </w:rPr>
        <w:t>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يظنون</w:t>
      </w:r>
      <w:r>
        <w:rPr>
          <w:rtl/>
        </w:rPr>
        <w:t xml:space="preserve"> </w:t>
      </w:r>
      <w:r>
        <w:rPr>
          <w:rFonts w:hint="cs"/>
          <w:rtl/>
        </w:rPr>
        <w:t>في</w:t>
      </w:r>
      <w:r>
        <w:rPr>
          <w:rtl/>
        </w:rPr>
        <w:t xml:space="preserve"> </w:t>
      </w:r>
      <w:r>
        <w:rPr>
          <w:rFonts w:hint="cs"/>
          <w:rtl/>
        </w:rPr>
        <w:t>أنفسهم</w:t>
      </w:r>
      <w:r>
        <w:rPr>
          <w:rtl/>
        </w:rPr>
        <w:t xml:space="preserve"> </w:t>
      </w:r>
      <w:r>
        <w:rPr>
          <w:rFonts w:hint="cs"/>
          <w:rtl/>
        </w:rPr>
        <w:t>أو</w:t>
      </w:r>
      <w:r>
        <w:rPr>
          <w:rtl/>
        </w:rPr>
        <w:t xml:space="preserve"> </w:t>
      </w:r>
      <w:r>
        <w:rPr>
          <w:rFonts w:hint="cs"/>
          <w:rtl/>
        </w:rPr>
        <w:t>في</w:t>
      </w:r>
      <w:r>
        <w:rPr>
          <w:rtl/>
        </w:rPr>
        <w:t xml:space="preserve"> </w:t>
      </w:r>
      <w:r>
        <w:rPr>
          <w:rFonts w:hint="cs"/>
          <w:rtl/>
        </w:rPr>
        <w:t>غيرهم</w:t>
      </w:r>
      <w:r>
        <w:rPr>
          <w:rtl/>
        </w:rPr>
        <w:t xml:space="preserve"> </w:t>
      </w:r>
      <w:r>
        <w:rPr>
          <w:rFonts w:hint="cs"/>
          <w:rtl/>
        </w:rPr>
        <w:t>أنهم</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ولا</w:t>
      </w:r>
      <w:r>
        <w:rPr>
          <w:rtl/>
        </w:rPr>
        <w:t xml:space="preserve"> </w:t>
      </w:r>
      <w:r>
        <w:rPr>
          <w:rFonts w:hint="cs"/>
          <w:rtl/>
        </w:rPr>
        <w:t>يكونون</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فاليهود</w:t>
      </w:r>
      <w:r>
        <w:rPr>
          <w:rtl/>
        </w:rPr>
        <w:t xml:space="preserve"> </w:t>
      </w:r>
      <w:r>
        <w:rPr>
          <w:rFonts w:hint="cs"/>
          <w:rtl/>
        </w:rPr>
        <w:t>والنصارى</w:t>
      </w:r>
      <w:r>
        <w:rPr>
          <w:rtl/>
        </w:rPr>
        <w:t xml:space="preserve"> </w:t>
      </w:r>
      <w:r>
        <w:rPr>
          <w:rFonts w:hint="cs"/>
          <w:rtl/>
        </w:rPr>
        <w:t>يدعون</w:t>
      </w:r>
      <w:r>
        <w:rPr>
          <w:rtl/>
        </w:rPr>
        <w:t xml:space="preserve"> </w:t>
      </w:r>
      <w:r>
        <w:rPr>
          <w:rFonts w:hint="cs"/>
          <w:rtl/>
        </w:rPr>
        <w:t>أنهم</w:t>
      </w:r>
      <w:r w:rsidR="00D41ED5">
        <w:rPr>
          <w:rtl/>
        </w:rPr>
        <w:t xml:space="preserve"> أوليا</w:t>
      </w:r>
      <w:r w:rsidR="00B37775">
        <w:rPr>
          <w:rFonts w:hint="cs"/>
          <w:rtl/>
        </w:rPr>
        <w:t>ء</w:t>
      </w:r>
      <w:r>
        <w:rPr>
          <w:rtl/>
        </w:rPr>
        <w:t xml:space="preserve"> </w:t>
      </w:r>
      <w:r>
        <w:rPr>
          <w:rFonts w:hint="cs"/>
          <w:rtl/>
        </w:rPr>
        <w:t>الله</w:t>
      </w:r>
      <w:r w:rsidRPr="00695A9C">
        <w:rPr>
          <w:rFonts w:cs="Arabic11 BT" w:hint="cs"/>
          <w:color w:val="000000"/>
          <w:sz w:val="27"/>
          <w:vertAlign w:val="superscript"/>
          <w:rtl/>
        </w:rPr>
        <w:t>(</w:t>
      </w:r>
      <w:r w:rsidRPr="00695A9C">
        <w:rPr>
          <w:rFonts w:cs="Arabic11 BT"/>
          <w:color w:val="000000"/>
          <w:sz w:val="27"/>
          <w:vertAlign w:val="superscript"/>
          <w:rtl/>
        </w:rPr>
        <w:footnoteReference w:id="56"/>
      </w:r>
      <w:r w:rsidRPr="00695A9C">
        <w:rPr>
          <w:rFonts w:cs="Arabic11 BT" w:hint="cs"/>
          <w:color w:val="000000"/>
          <w:sz w:val="27"/>
          <w:vertAlign w:val="superscript"/>
          <w:rtl/>
        </w:rPr>
        <w:t>)</w:t>
      </w:r>
      <w:r>
        <w:rPr>
          <w:rtl/>
        </w:rPr>
        <w:t xml:space="preserve"> ( </w:t>
      </w:r>
      <w:r>
        <w:rPr>
          <w:rFonts w:hint="cs"/>
          <w:rtl/>
        </w:rPr>
        <w:t>وأنه</w:t>
      </w:r>
      <w:r>
        <w:rPr>
          <w:rtl/>
        </w:rPr>
        <w:t xml:space="preserve"> </w:t>
      </w:r>
      <w:r>
        <w:rPr>
          <w:rFonts w:hint="cs"/>
          <w:rtl/>
        </w:rPr>
        <w:t>لا</w:t>
      </w:r>
      <w:r>
        <w:rPr>
          <w:rtl/>
        </w:rPr>
        <w:t xml:space="preserve"> </w:t>
      </w:r>
      <w:r>
        <w:rPr>
          <w:rFonts w:hint="cs"/>
          <w:rtl/>
        </w:rPr>
        <w:t>يدخل)</w:t>
      </w:r>
      <w:r w:rsidRPr="00695A9C">
        <w:rPr>
          <w:rFonts w:cs="Arabic11 BT" w:hint="cs"/>
          <w:color w:val="000000"/>
          <w:sz w:val="27"/>
          <w:vertAlign w:val="superscript"/>
          <w:rtl/>
        </w:rPr>
        <w:t>(</w:t>
      </w:r>
      <w:r w:rsidRPr="00695A9C">
        <w:rPr>
          <w:rFonts w:cs="Arabic11 BT"/>
          <w:color w:val="000000"/>
          <w:sz w:val="27"/>
          <w:vertAlign w:val="superscript"/>
          <w:rtl/>
        </w:rPr>
        <w:footnoteReference w:id="57"/>
      </w:r>
      <w:r w:rsidRPr="00695A9C">
        <w:rPr>
          <w:rFonts w:cs="Arabic11 BT" w:hint="cs"/>
          <w:color w:val="000000"/>
          <w:sz w:val="27"/>
          <w:vertAlign w:val="superscript"/>
          <w:rtl/>
        </w:rPr>
        <w:t>)</w:t>
      </w:r>
      <w:r>
        <w:rPr>
          <w:rtl/>
        </w:rPr>
        <w:t xml:space="preserve"> </w:t>
      </w:r>
      <w:r>
        <w:rPr>
          <w:rFonts w:hint="cs"/>
          <w:rtl/>
        </w:rPr>
        <w:t>الجنة</w:t>
      </w:r>
      <w:r>
        <w:rPr>
          <w:rtl/>
        </w:rPr>
        <w:t xml:space="preserve"> </w:t>
      </w:r>
      <w:r>
        <w:rPr>
          <w:rFonts w:hint="cs"/>
          <w:rtl/>
        </w:rPr>
        <w:t>إلا</w:t>
      </w:r>
      <w:r>
        <w:rPr>
          <w:rtl/>
        </w:rPr>
        <w:t xml:space="preserve"> </w:t>
      </w:r>
      <w:r>
        <w:rPr>
          <w:rFonts w:hint="cs"/>
          <w:rtl/>
        </w:rPr>
        <w:t>من</w:t>
      </w:r>
      <w:r>
        <w:rPr>
          <w:rtl/>
        </w:rPr>
        <w:t xml:space="preserve"> </w:t>
      </w:r>
      <w:r>
        <w:rPr>
          <w:rFonts w:hint="cs"/>
          <w:rtl/>
        </w:rPr>
        <w:t>كان</w:t>
      </w:r>
      <w:r>
        <w:rPr>
          <w:rtl/>
        </w:rPr>
        <w:t xml:space="preserve"> </w:t>
      </w:r>
      <w:r>
        <w:rPr>
          <w:rFonts w:hint="cs"/>
          <w:rtl/>
        </w:rPr>
        <w:t>منهم</w:t>
      </w:r>
      <w:r>
        <w:rPr>
          <w:rtl/>
        </w:rPr>
        <w:t xml:space="preserve"> </w:t>
      </w:r>
      <w:r>
        <w:rPr>
          <w:rFonts w:hint="cs"/>
          <w:rtl/>
        </w:rPr>
        <w:t>بل</w:t>
      </w:r>
      <w:r>
        <w:rPr>
          <w:rtl/>
        </w:rPr>
        <w:t xml:space="preserve"> </w:t>
      </w:r>
      <w:r>
        <w:rPr>
          <w:rFonts w:hint="cs"/>
          <w:rtl/>
        </w:rPr>
        <w:t>يدعون</w:t>
      </w:r>
      <w:r>
        <w:rPr>
          <w:rtl/>
        </w:rPr>
        <w:t xml:space="preserve"> </w:t>
      </w:r>
      <w:r>
        <w:rPr>
          <w:rFonts w:hint="cs"/>
          <w:rtl/>
        </w:rPr>
        <w:t>أنهم</w:t>
      </w:r>
      <w:r>
        <w:rPr>
          <w:rtl/>
        </w:rPr>
        <w:t xml:space="preserve"> </w:t>
      </w:r>
      <w:r>
        <w:rPr>
          <w:rFonts w:hint="cs"/>
          <w:rtl/>
        </w:rPr>
        <w:t>(أبناء الله</w:t>
      </w:r>
      <w:r>
        <w:rPr>
          <w:rtl/>
        </w:rPr>
        <w:t>)</w:t>
      </w:r>
      <w:r w:rsidRPr="00365A18">
        <w:rPr>
          <w:rFonts w:cs="Arabic11 BT" w:hint="cs"/>
          <w:color w:val="000000"/>
          <w:sz w:val="27"/>
          <w:vertAlign w:val="superscript"/>
          <w:rtl/>
        </w:rPr>
        <w:t>(</w:t>
      </w:r>
      <w:r w:rsidRPr="00365A18">
        <w:rPr>
          <w:rFonts w:cs="Arabic11 BT"/>
          <w:color w:val="000000"/>
          <w:sz w:val="27"/>
          <w:vertAlign w:val="superscript"/>
          <w:rtl/>
        </w:rPr>
        <w:footnoteReference w:id="58"/>
      </w:r>
      <w:r w:rsidRPr="00365A18">
        <w:rPr>
          <w:rFonts w:cs="Arabic11 BT" w:hint="cs"/>
          <w:color w:val="000000"/>
          <w:sz w:val="27"/>
          <w:vertAlign w:val="superscript"/>
          <w:rtl/>
        </w:rPr>
        <w:t>)</w:t>
      </w:r>
      <w:r>
        <w:rPr>
          <w:rtl/>
        </w:rPr>
        <w:t xml:space="preserve"> </w:t>
      </w:r>
      <w:r>
        <w:rPr>
          <w:rFonts w:hint="cs"/>
          <w:rtl/>
        </w:rPr>
        <w:t>وأحباؤه.</w:t>
      </w:r>
    </w:p>
    <w:p w:rsidR="001E209D" w:rsidRDefault="001E209D" w:rsidP="003F05F4">
      <w:pPr>
        <w:pStyle w:val="a0"/>
        <w:spacing w:line="240" w:lineRule="auto"/>
        <w:rPr>
          <w:rtl/>
        </w:rPr>
      </w:pP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وَقَالَتِ الْيَهُودُ وَالنَّصَارَى نَحْنُ أَبْنَاءُ اللَّهِ وَأَحِبَّاؤُهُ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 فَلِمَ يُعَذِّبُكُمْ بِذُنُوبِكُمْ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بَلْ أَنْتُمْ بَشَرٌ مِمَّنْ خَلَقَ</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يَغْفِرُ لِمَنْ يَشَاءُ وَيُعَذِّبُ مَنْ يَشَاءُ</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وَلِلَّهِ مُلْكُ السَّمَاوَاتِ وَالْأَرْضِ وَمَا بَيْنَهُمَا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وَإِلَيْهِ الْمَصِيرُ١٨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18]</w:t>
      </w:r>
      <w:r>
        <w:rPr>
          <w:rFonts w:hint="cs"/>
          <w:rtl/>
        </w:rPr>
        <w:t>.</w:t>
      </w:r>
    </w:p>
    <w:p w:rsidR="001E209D" w:rsidRDefault="001E209D" w:rsidP="003F05F4">
      <w:pPr>
        <w:pStyle w:val="a0"/>
        <w:spacing w:line="240" w:lineRule="auto"/>
        <w:rPr>
          <w:rtl/>
        </w:rPr>
      </w:pPr>
      <w:r>
        <w:rPr>
          <w:rFonts w:hint="cs"/>
          <w:rtl/>
        </w:rPr>
        <w:lastRenderedPageBreak/>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وَقَالُوا لَنْ يَدْخُلَ الْجَنَّةَ إِلَّا مَنْ كَانَ هُودًا أَوْ نَصَارَى</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تِلْكَ أَمَانِيُّهُمْ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 هَاتُوا بُرْهَانَكُمْ إِنْ كُنْتُمْ صَادِقِينَ١١١ بَلَى مَنْ أَسْلَمَ وَجْهَهُ لِلَّهِ وَهُوَ مُحْسِنٌ فَلَهُ أَجْرُهُ عِنْدَ رَبِّهِ وَلَا خَوْفٌ عَلَيْهِمْ وَلَا هُمْ يَحْزَنُونَ١١٢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111-112]</w:t>
      </w:r>
      <w:r>
        <w:rPr>
          <w:rFonts w:hint="cs"/>
          <w:rtl/>
        </w:rPr>
        <w:t>.</w:t>
      </w:r>
    </w:p>
    <w:p w:rsidR="001E209D" w:rsidRDefault="001E209D" w:rsidP="003F05F4">
      <w:pPr>
        <w:pStyle w:val="a0"/>
        <w:spacing w:line="240" w:lineRule="auto"/>
        <w:rPr>
          <w:rtl/>
        </w:rPr>
      </w:pPr>
      <w:r>
        <w:rPr>
          <w:rFonts w:hint="cs"/>
          <w:rtl/>
        </w:rPr>
        <w:t>وكان</w:t>
      </w:r>
      <w:r>
        <w:rPr>
          <w:rtl/>
        </w:rPr>
        <w:t xml:space="preserve"> </w:t>
      </w:r>
      <w:r>
        <w:rPr>
          <w:rFonts w:hint="cs"/>
          <w:rtl/>
        </w:rPr>
        <w:t>مشركو</w:t>
      </w:r>
      <w:r>
        <w:rPr>
          <w:rtl/>
        </w:rPr>
        <w:t xml:space="preserve"> </w:t>
      </w:r>
      <w:r>
        <w:rPr>
          <w:rFonts w:hint="cs"/>
          <w:rtl/>
        </w:rPr>
        <w:t>العرب</w:t>
      </w:r>
      <w:r>
        <w:rPr>
          <w:rtl/>
        </w:rPr>
        <w:t xml:space="preserve"> </w:t>
      </w:r>
      <w:r>
        <w:rPr>
          <w:rFonts w:hint="cs"/>
          <w:rtl/>
        </w:rPr>
        <w:t>يدعون</w:t>
      </w:r>
      <w:r>
        <w:rPr>
          <w:rtl/>
        </w:rPr>
        <w:t xml:space="preserve"> </w:t>
      </w:r>
      <w:r>
        <w:rPr>
          <w:rFonts w:hint="cs"/>
          <w:rtl/>
        </w:rPr>
        <w:t>أنهم</w:t>
      </w:r>
      <w:r w:rsidR="00D41ED5">
        <w:rPr>
          <w:rtl/>
        </w:rPr>
        <w:t xml:space="preserve"> أهل </w:t>
      </w:r>
      <w:r>
        <w:rPr>
          <w:rFonts w:hint="cs"/>
          <w:rtl/>
        </w:rPr>
        <w:t>الله</w:t>
      </w:r>
      <w:r>
        <w:rPr>
          <w:rtl/>
        </w:rPr>
        <w:t xml:space="preserve"> </w:t>
      </w:r>
      <w:r>
        <w:rPr>
          <w:rFonts w:hint="cs"/>
          <w:rtl/>
        </w:rPr>
        <w:t>لسكناهم</w:t>
      </w:r>
      <w:r>
        <w:rPr>
          <w:rtl/>
        </w:rPr>
        <w:t xml:space="preserve"> </w:t>
      </w:r>
      <w:r>
        <w:rPr>
          <w:rFonts w:hint="cs"/>
          <w:rtl/>
        </w:rPr>
        <w:t>مكة</w:t>
      </w:r>
      <w:r>
        <w:rPr>
          <w:rtl/>
        </w:rPr>
        <w:t xml:space="preserve"> </w:t>
      </w:r>
      <w:r>
        <w:rPr>
          <w:rFonts w:hint="cs"/>
          <w:rtl/>
        </w:rPr>
        <w:t>ومجاورتهم</w:t>
      </w:r>
      <w:r>
        <w:rPr>
          <w:rtl/>
        </w:rPr>
        <w:t xml:space="preserve"> </w:t>
      </w:r>
      <w:r>
        <w:rPr>
          <w:rFonts w:hint="cs"/>
          <w:rtl/>
        </w:rPr>
        <w:t>البيت،</w:t>
      </w:r>
      <w:r>
        <w:rPr>
          <w:rtl/>
        </w:rPr>
        <w:t xml:space="preserve"> </w:t>
      </w:r>
      <w:r>
        <w:rPr>
          <w:rFonts w:hint="cs"/>
          <w:rtl/>
        </w:rPr>
        <w:t>وكانوا</w:t>
      </w:r>
      <w:r>
        <w:rPr>
          <w:rtl/>
        </w:rPr>
        <w:t xml:space="preserve"> </w:t>
      </w:r>
      <w:r>
        <w:rPr>
          <w:rFonts w:hint="cs"/>
          <w:rtl/>
        </w:rPr>
        <w:t>يستكبرون</w:t>
      </w:r>
      <w:r>
        <w:rPr>
          <w:rtl/>
        </w:rPr>
        <w:t xml:space="preserve"> </w:t>
      </w:r>
      <w:r>
        <w:rPr>
          <w:rFonts w:hint="cs"/>
          <w:rtl/>
        </w:rPr>
        <w:t>به</w:t>
      </w:r>
      <w:r>
        <w:rPr>
          <w:rtl/>
        </w:rPr>
        <w:t xml:space="preserve"> </w:t>
      </w:r>
      <w:r>
        <w:rPr>
          <w:rFonts w:hint="cs"/>
          <w:rtl/>
        </w:rPr>
        <w:t>على</w:t>
      </w:r>
      <w:r>
        <w:rPr>
          <w:rtl/>
        </w:rPr>
        <w:t xml:space="preserve"> </w:t>
      </w:r>
      <w:r>
        <w:rPr>
          <w:rFonts w:hint="cs"/>
          <w:rtl/>
        </w:rPr>
        <w:t>غيرهم</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قَدْ كَانَتْ آيَاتِي تُتْلَى عَلَيْكُمْ فَكُنْتُمْ عَلَى أَعْقَابِكُمْ تَنْكِصُونَ٦٦ مُسْتَكْبِرِينَ بِهِ سَامِرًا تَهْجُرُونَ٦٧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[المؤمنون: 66-67]</w:t>
      </w:r>
      <w:r>
        <w:rPr>
          <w:rFonts w:hint="cs"/>
          <w:rtl/>
        </w:rPr>
        <w:t>.</w:t>
      </w:r>
    </w:p>
    <w:p w:rsidR="001E209D" w:rsidRDefault="001E209D" w:rsidP="003F05F4">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 يَمْكُرُ بِكَ الَّذِينَ كَفَرُوا لِيُثْبِتُوكَ أَوْ يَقْتُلُوكَ</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30]</w:t>
      </w:r>
      <w:r>
        <w:rPr>
          <w:rFonts w:hint="cs"/>
          <w:rtl/>
        </w:rPr>
        <w:t>.</w:t>
      </w:r>
      <w:r>
        <w:rPr>
          <w:rtl/>
        </w:rPr>
        <w:t xml:space="preserve"> </w:t>
      </w:r>
      <w:r>
        <w:rPr>
          <w:rFonts w:hint="cs"/>
          <w:rtl/>
        </w:rPr>
        <w:t>إلى</w:t>
      </w:r>
      <w:r>
        <w:rPr>
          <w:rtl/>
        </w:rPr>
        <w:t xml:space="preserve"> </w:t>
      </w:r>
      <w:r>
        <w:rPr>
          <w:rFonts w:hint="cs"/>
          <w:rtl/>
        </w:rPr>
        <w:t>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وَهُمْ يَصُدُّونَ عَنِ الْمَسْجِدِ الْحَرَامِ وَمَا كَانُوا</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Pr>
          <w:rFonts w:cs="KFGQPC Uthmanic Script HAFS"/>
          <w:color w:val="A80000"/>
          <w:szCs w:val="28"/>
          <w:shd w:val="clear" w:color="auto" w:fill="FFFFFF"/>
          <w:rtl/>
        </w:rPr>
        <w:t>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ؤُهُ إِلَّا الْمُتَّقُونَ وَلَكِنَّ أَكْثَرَهُمْ لَا يَعْلَمُونَ٣٤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34]</w:t>
      </w:r>
      <w:r>
        <w:rPr>
          <w:rFonts w:hint="cs"/>
          <w:rtl/>
        </w:rPr>
        <w:t>.</w:t>
      </w:r>
    </w:p>
    <w:p w:rsidR="001E209D" w:rsidRDefault="001E209D" w:rsidP="003F05F4">
      <w:pPr>
        <w:pStyle w:val="a0"/>
        <w:spacing w:line="240" w:lineRule="auto"/>
        <w:rPr>
          <w:rtl/>
        </w:rPr>
      </w:pPr>
      <w:r>
        <w:rPr>
          <w:rFonts w:hint="cs"/>
          <w:rtl/>
        </w:rPr>
        <w:t>فبين</w:t>
      </w:r>
      <w:r>
        <w:rPr>
          <w:rtl/>
        </w:rPr>
        <w:t xml:space="preserve"> </w:t>
      </w:r>
      <w:r>
        <w:rPr>
          <w:rFonts w:hint="cs"/>
          <w:rtl/>
        </w:rPr>
        <w:t>-سبحانه-</w:t>
      </w:r>
      <w:r>
        <w:rPr>
          <w:rtl/>
        </w:rPr>
        <w:t xml:space="preserve"> </w:t>
      </w:r>
      <w:r>
        <w:rPr>
          <w:rFonts w:hint="cs"/>
          <w:rtl/>
        </w:rPr>
        <w:t>أن</w:t>
      </w:r>
      <w:r>
        <w:rPr>
          <w:rtl/>
        </w:rPr>
        <w:t xml:space="preserve"> </w:t>
      </w:r>
      <w:r>
        <w:rPr>
          <w:rFonts w:hint="cs"/>
          <w:rtl/>
        </w:rPr>
        <w:t>المشركين</w:t>
      </w:r>
      <w:r>
        <w:rPr>
          <w:rtl/>
        </w:rPr>
        <w:t xml:space="preserve"> </w:t>
      </w:r>
      <w:r>
        <w:rPr>
          <w:rFonts w:hint="cs"/>
          <w:rtl/>
        </w:rPr>
        <w:t>ليسوا</w:t>
      </w:r>
      <w:r w:rsidR="00D41ED5">
        <w:rPr>
          <w:rtl/>
        </w:rPr>
        <w:t xml:space="preserve"> أوليا</w:t>
      </w:r>
      <w:r w:rsidR="00B37775">
        <w:rPr>
          <w:rFonts w:hint="cs"/>
          <w:rtl/>
        </w:rPr>
        <w:t>ء</w:t>
      </w:r>
      <w:r>
        <w:rPr>
          <w:rFonts w:hint="cs"/>
          <w:rtl/>
        </w:rPr>
        <w:t>ه</w:t>
      </w:r>
      <w:r>
        <w:rPr>
          <w:rtl/>
        </w:rPr>
        <w:t xml:space="preserve"> </w:t>
      </w:r>
      <w:r>
        <w:rPr>
          <w:rFonts w:hint="cs"/>
          <w:rtl/>
        </w:rPr>
        <w:t>ولا</w:t>
      </w:r>
      <w:r w:rsidR="00D41ED5">
        <w:rPr>
          <w:rtl/>
        </w:rPr>
        <w:t xml:space="preserve"> أوليا</w:t>
      </w:r>
      <w:r w:rsidR="00B37775">
        <w:rPr>
          <w:rFonts w:hint="cs"/>
          <w:rtl/>
        </w:rPr>
        <w:t>ء</w:t>
      </w:r>
      <w:r>
        <w:rPr>
          <w:rtl/>
        </w:rPr>
        <w:t xml:space="preserve"> </w:t>
      </w:r>
      <w:r>
        <w:rPr>
          <w:rFonts w:hint="cs"/>
          <w:rtl/>
        </w:rPr>
        <w:t>(بيته)</w:t>
      </w:r>
      <w:r w:rsidRPr="00365A18">
        <w:rPr>
          <w:rFonts w:cs="Arabic11 BT" w:hint="cs"/>
          <w:color w:val="000000"/>
          <w:sz w:val="27"/>
          <w:vertAlign w:val="superscript"/>
          <w:rtl/>
        </w:rPr>
        <w:t>(</w:t>
      </w:r>
      <w:r w:rsidRPr="00365A18">
        <w:rPr>
          <w:rFonts w:cs="Arabic11 BT"/>
          <w:color w:val="000000"/>
          <w:sz w:val="27"/>
          <w:vertAlign w:val="superscript"/>
          <w:rtl/>
        </w:rPr>
        <w:footnoteReference w:id="59"/>
      </w:r>
      <w:r w:rsidRPr="00365A18">
        <w:rPr>
          <w:rFonts w:cs="Arabic11 BT" w:hint="cs"/>
          <w:color w:val="000000"/>
          <w:sz w:val="27"/>
          <w:vertAlign w:val="superscript"/>
          <w:rtl/>
        </w:rPr>
        <w:t>)</w:t>
      </w:r>
      <w:r>
        <w:rPr>
          <w:rtl/>
        </w:rPr>
        <w:t xml:space="preserve"> </w:t>
      </w:r>
      <w:r>
        <w:rPr>
          <w:rFonts w:hint="cs"/>
          <w:rtl/>
        </w:rPr>
        <w:t>إنما</w:t>
      </w:r>
      <w:r w:rsidR="00D41ED5">
        <w:rPr>
          <w:rtl/>
        </w:rPr>
        <w:t xml:space="preserve"> أوليا</w:t>
      </w:r>
      <w:r>
        <w:rPr>
          <w:rFonts w:hint="cs"/>
          <w:rtl/>
        </w:rPr>
        <w:t>ؤه</w:t>
      </w:r>
      <w:r>
        <w:rPr>
          <w:rtl/>
        </w:rPr>
        <w:t xml:space="preserve"> </w:t>
      </w:r>
      <w:r>
        <w:rPr>
          <w:rFonts w:hint="cs"/>
          <w:rtl/>
        </w:rPr>
        <w:t>المتقون.</w:t>
      </w:r>
    </w:p>
    <w:p w:rsidR="001E209D" w:rsidRDefault="001E209D" w:rsidP="003F05F4">
      <w:pPr>
        <w:pStyle w:val="a0"/>
        <w:spacing w:line="240" w:lineRule="auto"/>
        <w:rPr>
          <w:rtl/>
        </w:rPr>
      </w:pPr>
      <w:r>
        <w:rPr>
          <w:rFonts w:hint="cs"/>
          <w:rtl/>
        </w:rPr>
        <w:t>وثبت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عمرو</w:t>
      </w:r>
      <w:r>
        <w:rPr>
          <w:rtl/>
        </w:rPr>
        <w:t xml:space="preserve"> </w:t>
      </w:r>
      <w:r>
        <w:rPr>
          <w:rFonts w:hint="cs"/>
          <w:rtl/>
        </w:rPr>
        <w:t>بن</w:t>
      </w:r>
      <w:r>
        <w:rPr>
          <w:rtl/>
        </w:rPr>
        <w:t xml:space="preserve"> </w:t>
      </w:r>
      <w:r>
        <w:rPr>
          <w:rFonts w:hint="cs"/>
          <w:rtl/>
        </w:rPr>
        <w:t>العاص</w:t>
      </w:r>
      <w:r w:rsidRPr="00365A18">
        <w:rPr>
          <w:rFonts w:cs="Arabic11 BT" w:hint="cs"/>
          <w:color w:val="000000"/>
          <w:sz w:val="27"/>
          <w:vertAlign w:val="superscript"/>
          <w:rtl/>
        </w:rPr>
        <w:t>(</w:t>
      </w:r>
      <w:r w:rsidRPr="00365A18">
        <w:rPr>
          <w:rFonts w:cs="Arabic11 BT"/>
          <w:color w:val="000000"/>
          <w:sz w:val="27"/>
          <w:vertAlign w:val="superscript"/>
          <w:rtl/>
        </w:rPr>
        <w:footnoteReference w:id="60"/>
      </w:r>
      <w:r w:rsidRPr="00365A18">
        <w:rPr>
          <w:rFonts w:cs="Arabic11 BT" w:hint="cs"/>
          <w:color w:val="000000"/>
          <w:sz w:val="27"/>
          <w:vertAlign w:val="superscript"/>
          <w:rtl/>
        </w:rPr>
        <w:t>)</w:t>
      </w:r>
      <w:r>
        <w:rPr>
          <w:rtl/>
        </w:rPr>
        <w:t xml:space="preserve"> </w:t>
      </w:r>
      <w:r w:rsidR="00F67E08" w:rsidRPr="00F67E08">
        <w:rPr>
          <w:rFonts w:cs="CTraditional Arabic" w:hint="cs"/>
          <w:rtl/>
        </w:rPr>
        <w:t>س</w:t>
      </w:r>
      <w:r>
        <w:rPr>
          <w:rtl/>
        </w:rPr>
        <w:t xml:space="preserve"> </w:t>
      </w:r>
      <w:r>
        <w:rPr>
          <w:rFonts w:hint="cs"/>
          <w:rtl/>
        </w:rPr>
        <w:t>قال</w:t>
      </w:r>
      <w:r>
        <w:rPr>
          <w:rtl/>
        </w:rPr>
        <w:t xml:space="preserve">: </w:t>
      </w:r>
      <w:r>
        <w:rPr>
          <w:rFonts w:hint="cs"/>
          <w:rtl/>
        </w:rPr>
        <w:t>سمعت</w:t>
      </w:r>
      <w:r>
        <w:rPr>
          <w:rtl/>
        </w:rPr>
        <w:t xml:space="preserve"> </w:t>
      </w:r>
      <w:r>
        <w:rPr>
          <w:rFonts w:hint="cs"/>
          <w:rtl/>
        </w:rPr>
        <w:t>رسول</w:t>
      </w:r>
      <w:r>
        <w:rPr>
          <w:rtl/>
        </w:rPr>
        <w:t xml:space="preserve"> </w:t>
      </w:r>
      <w:r>
        <w:rPr>
          <w:rFonts w:hint="cs"/>
          <w:rtl/>
        </w:rPr>
        <w:t>الله</w:t>
      </w:r>
      <w:r w:rsidR="00F67E08" w:rsidRPr="00F67E08">
        <w:rPr>
          <w:rFonts w:cs="CTraditional Arabic"/>
          <w:rtl/>
        </w:rPr>
        <w:t>ج</w:t>
      </w:r>
      <w:r>
        <w:rPr>
          <w:rtl/>
        </w:rPr>
        <w:t xml:space="preserve"> </w:t>
      </w:r>
      <w:r>
        <w:rPr>
          <w:rFonts w:hint="cs"/>
          <w:rtl/>
        </w:rPr>
        <w:t>يقول</w:t>
      </w:r>
      <w:r>
        <w:rPr>
          <w:rtl/>
        </w:rPr>
        <w:t xml:space="preserve"> </w:t>
      </w:r>
      <w:r>
        <w:rPr>
          <w:rFonts w:hint="cs"/>
          <w:rtl/>
        </w:rPr>
        <w:t>جهارًا</w:t>
      </w:r>
      <w:r>
        <w:rPr>
          <w:rtl/>
        </w:rPr>
        <w:t xml:space="preserve"> </w:t>
      </w:r>
      <w:r>
        <w:rPr>
          <w:rFonts w:hint="cs"/>
          <w:rtl/>
        </w:rPr>
        <w:t>من</w:t>
      </w:r>
      <w:r>
        <w:rPr>
          <w:rtl/>
        </w:rPr>
        <w:t xml:space="preserve"> </w:t>
      </w:r>
      <w:r>
        <w:rPr>
          <w:rFonts w:hint="cs"/>
          <w:rtl/>
        </w:rPr>
        <w:t>غير</w:t>
      </w:r>
      <w:r>
        <w:rPr>
          <w:rtl/>
        </w:rPr>
        <w:t xml:space="preserve"> </w:t>
      </w:r>
      <w:r>
        <w:rPr>
          <w:rFonts w:hint="cs"/>
          <w:rtl/>
        </w:rPr>
        <w:t>سر</w:t>
      </w:r>
      <w:r>
        <w:rPr>
          <w:rtl/>
        </w:rPr>
        <w:t xml:space="preserve">: </w:t>
      </w:r>
      <w:r w:rsidRPr="00365A18">
        <w:rPr>
          <w:rStyle w:val="Char0"/>
          <w:rFonts w:hint="cs"/>
          <w:rtl/>
        </w:rPr>
        <w:t>«إن</w:t>
      </w:r>
      <w:r w:rsidRPr="00365A18">
        <w:rPr>
          <w:rStyle w:val="Char0"/>
          <w:rtl/>
        </w:rPr>
        <w:t xml:space="preserve"> </w:t>
      </w:r>
      <w:r w:rsidRPr="00365A18">
        <w:rPr>
          <w:rStyle w:val="Char0"/>
          <w:rFonts w:hint="cs"/>
          <w:rtl/>
        </w:rPr>
        <w:t>آل</w:t>
      </w:r>
      <w:r w:rsidRPr="00365A18">
        <w:rPr>
          <w:rStyle w:val="Char0"/>
          <w:rtl/>
        </w:rPr>
        <w:t xml:space="preserve"> </w:t>
      </w:r>
      <w:r w:rsidRPr="00365A18">
        <w:rPr>
          <w:rStyle w:val="Char0"/>
          <w:rFonts w:hint="cs"/>
          <w:rtl/>
        </w:rPr>
        <w:t>فلان</w:t>
      </w:r>
      <w:r w:rsidRPr="00365A18">
        <w:rPr>
          <w:rStyle w:val="Char0"/>
          <w:rtl/>
        </w:rPr>
        <w:t xml:space="preserve"> </w:t>
      </w:r>
      <w:r w:rsidRPr="00365A18">
        <w:rPr>
          <w:rStyle w:val="Char0"/>
          <w:rFonts w:hint="cs"/>
          <w:rtl/>
        </w:rPr>
        <w:t>ليسوا</w:t>
      </w:r>
      <w:r w:rsidRPr="00365A18">
        <w:rPr>
          <w:rStyle w:val="Char0"/>
          <w:rtl/>
        </w:rPr>
        <w:t xml:space="preserve"> </w:t>
      </w:r>
      <w:r w:rsidRPr="00365A18">
        <w:rPr>
          <w:rStyle w:val="Char0"/>
          <w:rFonts w:hint="cs"/>
          <w:rtl/>
        </w:rPr>
        <w:t>لي</w:t>
      </w:r>
      <w:r w:rsidRPr="00365A18">
        <w:rPr>
          <w:rStyle w:val="Char0"/>
          <w:rtl/>
        </w:rPr>
        <w:t xml:space="preserve"> </w:t>
      </w:r>
      <w:r w:rsidRPr="00365A18">
        <w:rPr>
          <w:rStyle w:val="Char0"/>
          <w:rFonts w:hint="cs"/>
          <w:rtl/>
        </w:rPr>
        <w:t>ب</w:t>
      </w:r>
      <w:r w:rsidR="00B37775">
        <w:rPr>
          <w:rStyle w:val="Char0"/>
          <w:rFonts w:hint="cs"/>
          <w:rtl/>
        </w:rPr>
        <w:t>أولياء</w:t>
      </w:r>
      <w:r w:rsidRPr="00365A18">
        <w:rPr>
          <w:rFonts w:cs="Arabic11 BT" w:hint="cs"/>
          <w:color w:val="000000"/>
          <w:sz w:val="27"/>
          <w:vertAlign w:val="superscript"/>
          <w:rtl/>
        </w:rPr>
        <w:t>(</w:t>
      </w:r>
      <w:r w:rsidRPr="00365A18">
        <w:rPr>
          <w:rFonts w:cs="Arabic11 BT"/>
          <w:color w:val="000000"/>
          <w:sz w:val="27"/>
          <w:vertAlign w:val="superscript"/>
          <w:rtl/>
        </w:rPr>
        <w:footnoteReference w:id="61"/>
      </w:r>
      <w:r w:rsidRPr="00365A18">
        <w:rPr>
          <w:rFonts w:cs="Arabic11 BT" w:hint="cs"/>
          <w:color w:val="000000"/>
          <w:sz w:val="27"/>
          <w:vertAlign w:val="superscript"/>
          <w:rtl/>
        </w:rPr>
        <w:t>)</w:t>
      </w:r>
      <w:r>
        <w:rPr>
          <w:rtl/>
        </w:rPr>
        <w:t xml:space="preserve"> </w:t>
      </w:r>
      <w:r w:rsidRPr="00365A18">
        <w:rPr>
          <w:rStyle w:val="Char0"/>
          <w:rFonts w:hint="cs"/>
          <w:rtl/>
        </w:rPr>
        <w:t>إنما</w:t>
      </w:r>
      <w:r w:rsidRPr="00365A18">
        <w:rPr>
          <w:rStyle w:val="Char0"/>
          <w:rtl/>
        </w:rPr>
        <w:t xml:space="preserve"> </w:t>
      </w:r>
      <w:r w:rsidRPr="00365A18">
        <w:rPr>
          <w:rStyle w:val="Char0"/>
          <w:rFonts w:hint="cs"/>
          <w:rtl/>
        </w:rPr>
        <w:t>وليي</w:t>
      </w:r>
      <w:r w:rsidRPr="00365A18">
        <w:rPr>
          <w:rStyle w:val="Char0"/>
          <w:rtl/>
        </w:rPr>
        <w:t xml:space="preserve"> </w:t>
      </w:r>
      <w:r w:rsidRPr="00365A18">
        <w:rPr>
          <w:rStyle w:val="Char0"/>
          <w:rFonts w:hint="cs"/>
          <w:rtl/>
        </w:rPr>
        <w:t>الله</w:t>
      </w:r>
      <w:r w:rsidRPr="00365A18">
        <w:rPr>
          <w:rStyle w:val="Char0"/>
          <w:rtl/>
        </w:rPr>
        <w:t xml:space="preserve"> </w:t>
      </w:r>
      <w:r w:rsidRPr="00365A18">
        <w:rPr>
          <w:rStyle w:val="Char0"/>
          <w:rFonts w:hint="cs"/>
          <w:rtl/>
        </w:rPr>
        <w:t>وصالح</w:t>
      </w:r>
      <w:r w:rsidRPr="00365A18">
        <w:rPr>
          <w:rStyle w:val="Char0"/>
          <w:rtl/>
        </w:rPr>
        <w:t xml:space="preserve"> </w:t>
      </w:r>
      <w:r w:rsidRPr="00365A18">
        <w:rPr>
          <w:rStyle w:val="Char0"/>
          <w:rFonts w:hint="cs"/>
          <w:rtl/>
        </w:rPr>
        <w:t>المؤمنين»</w:t>
      </w:r>
      <w:r w:rsidRPr="00365A18">
        <w:rPr>
          <w:rFonts w:cs="Arabic11 BT" w:hint="cs"/>
          <w:color w:val="000000"/>
          <w:sz w:val="27"/>
          <w:vertAlign w:val="superscript"/>
          <w:rtl/>
        </w:rPr>
        <w:t>(</w:t>
      </w:r>
      <w:r w:rsidRPr="00365A18">
        <w:rPr>
          <w:rFonts w:cs="Arabic11 BT"/>
          <w:color w:val="000000"/>
          <w:sz w:val="27"/>
          <w:vertAlign w:val="superscript"/>
          <w:rtl/>
        </w:rPr>
        <w:footnoteReference w:id="62"/>
      </w:r>
      <w:r w:rsidRPr="00365A18">
        <w:rPr>
          <w:rFonts w:cs="Arabic11 BT" w:hint="cs"/>
          <w:color w:val="000000"/>
          <w:sz w:val="27"/>
          <w:vertAlign w:val="superscript"/>
          <w:rtl/>
        </w:rPr>
        <w:t>)</w:t>
      </w:r>
      <w:r>
        <w:rPr>
          <w:rFonts w:hint="cs"/>
          <w:rtl/>
        </w:rPr>
        <w:t>.</w:t>
      </w:r>
      <w:r>
        <w:rPr>
          <w:rtl/>
        </w:rPr>
        <w:t xml:space="preserve"> </w:t>
      </w:r>
      <w:r>
        <w:rPr>
          <w:rFonts w:hint="cs"/>
          <w:rtl/>
        </w:rPr>
        <w:t>وهذا</w:t>
      </w:r>
      <w:r>
        <w:rPr>
          <w:rtl/>
        </w:rPr>
        <w:t xml:space="preserve"> </w:t>
      </w:r>
      <w:r>
        <w:rPr>
          <w:rFonts w:hint="cs"/>
          <w:rtl/>
        </w:rPr>
        <w:t>موافق</w:t>
      </w:r>
      <w:r>
        <w:rPr>
          <w:rtl/>
        </w:rPr>
        <w:t xml:space="preserve"> </w:t>
      </w:r>
      <w:r>
        <w:rPr>
          <w:rFonts w:hint="cs"/>
          <w:rtl/>
        </w:rPr>
        <w:t>لقوله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تَتُوبَا إِلَى اللَّهِ فَقَدْ صَغَتْ قُلُوبُكُمَا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وَإِنْ تَظَاهَرَا عَلَيْهِ فَإِنَّ اللَّهَ هُوَ مَوْلَاهُ وَجِبْرِيلُ وَصَالِحُ الْمُؤْمِنِينَ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وَالْمَلَائِكَةُ بَعْدَ ذَلِكَ ظَهِيرٌ٤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[التحريم: 4]</w:t>
      </w:r>
      <w:r>
        <w:rPr>
          <w:rFonts w:hint="cs"/>
          <w:rtl/>
        </w:rPr>
        <w:t>.</w:t>
      </w:r>
      <w:r>
        <w:rPr>
          <w:rtl/>
        </w:rPr>
        <w:t xml:space="preserve"> </w:t>
      </w:r>
      <w:r>
        <w:rPr>
          <w:rFonts w:hint="cs"/>
          <w:rtl/>
        </w:rPr>
        <w:t>وصالح</w:t>
      </w:r>
      <w:r>
        <w:rPr>
          <w:rtl/>
        </w:rPr>
        <w:t xml:space="preserve"> </w:t>
      </w:r>
      <w:r>
        <w:rPr>
          <w:rFonts w:hint="cs"/>
          <w:rtl/>
        </w:rPr>
        <w:t>المؤمنين هو</w:t>
      </w:r>
      <w:r>
        <w:rPr>
          <w:rtl/>
        </w:rPr>
        <w:t xml:space="preserve"> </w:t>
      </w:r>
      <w:r>
        <w:rPr>
          <w:rFonts w:hint="cs"/>
          <w:rtl/>
        </w:rPr>
        <w:t>من</w:t>
      </w:r>
      <w:r>
        <w:rPr>
          <w:rtl/>
        </w:rPr>
        <w:t xml:space="preserve"> </w:t>
      </w:r>
      <w:r>
        <w:rPr>
          <w:rFonts w:hint="cs"/>
          <w:rtl/>
        </w:rPr>
        <w:t>كان</w:t>
      </w:r>
      <w:r>
        <w:rPr>
          <w:rtl/>
        </w:rPr>
        <w:t xml:space="preserve"> </w:t>
      </w:r>
      <w:r>
        <w:rPr>
          <w:rFonts w:hint="cs"/>
          <w:rtl/>
        </w:rPr>
        <w:lastRenderedPageBreak/>
        <w:t>صالحًا</w:t>
      </w:r>
      <w:r>
        <w:rPr>
          <w:rtl/>
        </w:rPr>
        <w:t xml:space="preserve"> </w:t>
      </w:r>
      <w:r>
        <w:rPr>
          <w:rFonts w:hint="cs"/>
          <w:rtl/>
        </w:rPr>
        <w:t>من</w:t>
      </w:r>
      <w:r>
        <w:rPr>
          <w:rtl/>
        </w:rPr>
        <w:t xml:space="preserve"> </w:t>
      </w:r>
      <w:r>
        <w:rPr>
          <w:rFonts w:hint="cs"/>
          <w:rtl/>
        </w:rPr>
        <w:t>المؤمنين</w:t>
      </w:r>
      <w:r>
        <w:rPr>
          <w:rtl/>
        </w:rPr>
        <w:t xml:space="preserve"> </w:t>
      </w:r>
      <w:r>
        <w:rPr>
          <w:rFonts w:hint="cs"/>
          <w:rtl/>
        </w:rPr>
        <w:t>وهم</w:t>
      </w:r>
      <w:r>
        <w:rPr>
          <w:rtl/>
        </w:rPr>
        <w:t xml:space="preserve"> </w:t>
      </w:r>
      <w:r>
        <w:rPr>
          <w:rFonts w:hint="cs"/>
          <w:rtl/>
        </w:rPr>
        <w:t>المؤمنون</w:t>
      </w:r>
      <w:r>
        <w:rPr>
          <w:rtl/>
        </w:rPr>
        <w:t xml:space="preserve"> </w:t>
      </w:r>
      <w:r>
        <w:rPr>
          <w:rFonts w:hint="cs"/>
          <w:rtl/>
        </w:rPr>
        <w:t>المتقون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ودخل</w:t>
      </w:r>
      <w:r>
        <w:rPr>
          <w:rtl/>
        </w:rPr>
        <w:t xml:space="preserve"> </w:t>
      </w:r>
      <w:r>
        <w:rPr>
          <w:rFonts w:hint="cs"/>
          <w:rtl/>
        </w:rPr>
        <w:t>في</w:t>
      </w:r>
      <w:r>
        <w:rPr>
          <w:rtl/>
        </w:rPr>
        <w:t xml:space="preserve"> </w:t>
      </w:r>
      <w:r>
        <w:rPr>
          <w:rFonts w:hint="cs"/>
          <w:rtl/>
        </w:rPr>
        <w:t>ذلك</w:t>
      </w:r>
      <w:r>
        <w:rPr>
          <w:rtl/>
        </w:rPr>
        <w:t xml:space="preserve"> </w:t>
      </w:r>
      <w:r>
        <w:rPr>
          <w:rFonts w:hint="cs"/>
          <w:rtl/>
        </w:rPr>
        <w:t>أبو</w:t>
      </w:r>
      <w:r>
        <w:rPr>
          <w:rtl/>
        </w:rPr>
        <w:t xml:space="preserve"> </w:t>
      </w:r>
      <w:r>
        <w:rPr>
          <w:rFonts w:hint="cs"/>
          <w:rtl/>
        </w:rPr>
        <w:t>بكر</w:t>
      </w:r>
      <w:r w:rsidRPr="00365A18">
        <w:rPr>
          <w:rFonts w:cs="Arabic11 BT" w:hint="cs"/>
          <w:color w:val="000000"/>
          <w:sz w:val="27"/>
          <w:vertAlign w:val="superscript"/>
          <w:rtl/>
        </w:rPr>
        <w:t>(</w:t>
      </w:r>
      <w:r w:rsidRPr="00365A18">
        <w:rPr>
          <w:rFonts w:cs="Arabic11 BT"/>
          <w:color w:val="000000"/>
          <w:sz w:val="27"/>
          <w:vertAlign w:val="superscript"/>
          <w:rtl/>
        </w:rPr>
        <w:footnoteReference w:id="63"/>
      </w:r>
      <w:r w:rsidRPr="00365A18">
        <w:rPr>
          <w:rFonts w:cs="Arabic11 BT" w:hint="cs"/>
          <w:color w:val="000000"/>
          <w:sz w:val="27"/>
          <w:vertAlign w:val="superscript"/>
          <w:rtl/>
        </w:rPr>
        <w:t>)</w:t>
      </w:r>
      <w:r>
        <w:rPr>
          <w:rtl/>
        </w:rPr>
        <w:t xml:space="preserve"> </w:t>
      </w:r>
      <w:r>
        <w:rPr>
          <w:rFonts w:hint="cs"/>
          <w:rtl/>
        </w:rPr>
        <w:t>وعمر</w:t>
      </w:r>
      <w:r w:rsidRPr="00365A18">
        <w:rPr>
          <w:rFonts w:cs="Arabic11 BT" w:hint="cs"/>
          <w:color w:val="000000"/>
          <w:sz w:val="27"/>
          <w:vertAlign w:val="superscript"/>
          <w:rtl/>
        </w:rPr>
        <w:t>(</w:t>
      </w:r>
      <w:r w:rsidRPr="00365A18">
        <w:rPr>
          <w:rFonts w:cs="Arabic11 BT"/>
          <w:color w:val="000000"/>
          <w:sz w:val="27"/>
          <w:vertAlign w:val="superscript"/>
          <w:rtl/>
        </w:rPr>
        <w:footnoteReference w:id="64"/>
      </w:r>
      <w:r w:rsidRPr="00365A18">
        <w:rPr>
          <w:rFonts w:cs="Arabic11 BT" w:hint="cs"/>
          <w:color w:val="000000"/>
          <w:sz w:val="27"/>
          <w:vertAlign w:val="superscript"/>
          <w:rtl/>
        </w:rPr>
        <w:t>)</w:t>
      </w:r>
      <w:r>
        <w:rPr>
          <w:rtl/>
        </w:rPr>
        <w:t xml:space="preserve"> </w:t>
      </w:r>
      <w:r>
        <w:rPr>
          <w:rFonts w:hint="cs"/>
          <w:rtl/>
        </w:rPr>
        <w:t>وعثمان</w:t>
      </w:r>
      <w:r w:rsidRPr="00365A18">
        <w:rPr>
          <w:rFonts w:cs="Arabic11 BT" w:hint="cs"/>
          <w:color w:val="000000"/>
          <w:sz w:val="27"/>
          <w:vertAlign w:val="superscript"/>
          <w:rtl/>
        </w:rPr>
        <w:t>(</w:t>
      </w:r>
      <w:r w:rsidRPr="00365A18">
        <w:rPr>
          <w:rFonts w:cs="Arabic11 BT"/>
          <w:color w:val="000000"/>
          <w:sz w:val="27"/>
          <w:vertAlign w:val="superscript"/>
          <w:rtl/>
        </w:rPr>
        <w:footnoteReference w:id="65"/>
      </w:r>
      <w:r w:rsidRPr="00365A18">
        <w:rPr>
          <w:rFonts w:cs="Arabic11 BT" w:hint="cs"/>
          <w:color w:val="000000"/>
          <w:sz w:val="27"/>
          <w:vertAlign w:val="superscript"/>
          <w:rtl/>
        </w:rPr>
        <w:t>)</w:t>
      </w:r>
      <w:r>
        <w:rPr>
          <w:rtl/>
        </w:rPr>
        <w:t xml:space="preserve"> </w:t>
      </w:r>
      <w:r>
        <w:rPr>
          <w:rFonts w:hint="cs"/>
          <w:rtl/>
        </w:rPr>
        <w:t>وعلي</w:t>
      </w:r>
      <w:r w:rsidRPr="00365A18">
        <w:rPr>
          <w:rFonts w:cs="Arabic11 BT" w:hint="cs"/>
          <w:color w:val="000000"/>
          <w:sz w:val="27"/>
          <w:vertAlign w:val="superscript"/>
          <w:rtl/>
        </w:rPr>
        <w:t>(</w:t>
      </w:r>
      <w:r w:rsidRPr="00365A18">
        <w:rPr>
          <w:rFonts w:cs="Arabic11 BT"/>
          <w:color w:val="000000"/>
          <w:sz w:val="27"/>
          <w:vertAlign w:val="superscript"/>
          <w:rtl/>
        </w:rPr>
        <w:footnoteReference w:id="66"/>
      </w:r>
      <w:r w:rsidRPr="00365A18">
        <w:rPr>
          <w:rFonts w:cs="Arabic11 BT" w:hint="cs"/>
          <w:color w:val="000000"/>
          <w:sz w:val="27"/>
          <w:vertAlign w:val="superscript"/>
          <w:rtl/>
        </w:rPr>
        <w:t>)</w:t>
      </w:r>
      <w:r>
        <w:rPr>
          <w:rtl/>
        </w:rPr>
        <w:t xml:space="preserve"> </w:t>
      </w:r>
      <w:r>
        <w:rPr>
          <w:rFonts w:hint="cs"/>
          <w:rtl/>
        </w:rPr>
        <w:t>وسائر</w:t>
      </w:r>
      <w:r w:rsidR="00D41ED5">
        <w:rPr>
          <w:rtl/>
        </w:rPr>
        <w:t xml:space="preserve"> أهل </w:t>
      </w:r>
      <w:r>
        <w:rPr>
          <w:rFonts w:hint="cs"/>
          <w:rtl/>
        </w:rPr>
        <w:t>بيعة</w:t>
      </w:r>
      <w:r>
        <w:rPr>
          <w:rtl/>
        </w:rPr>
        <w:t xml:space="preserve"> </w:t>
      </w:r>
      <w:r>
        <w:rPr>
          <w:rFonts w:hint="cs"/>
          <w:rtl/>
        </w:rPr>
        <w:t>الرضوان</w:t>
      </w:r>
      <w:r w:rsidRPr="00365A18">
        <w:rPr>
          <w:rFonts w:cs="Arabic11 BT" w:hint="cs"/>
          <w:color w:val="000000"/>
          <w:sz w:val="27"/>
          <w:vertAlign w:val="superscript"/>
          <w:rtl/>
        </w:rPr>
        <w:t>(</w:t>
      </w:r>
      <w:r w:rsidRPr="00365A18">
        <w:rPr>
          <w:rFonts w:cs="Arabic11 BT"/>
          <w:color w:val="000000"/>
          <w:sz w:val="27"/>
          <w:vertAlign w:val="superscript"/>
          <w:rtl/>
        </w:rPr>
        <w:footnoteReference w:id="67"/>
      </w:r>
      <w:r w:rsidRPr="00365A18">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بايعوا</w:t>
      </w:r>
      <w:r>
        <w:rPr>
          <w:rtl/>
        </w:rPr>
        <w:t xml:space="preserve"> </w:t>
      </w:r>
      <w:r>
        <w:rPr>
          <w:rFonts w:hint="cs"/>
          <w:rtl/>
        </w:rPr>
        <w:t>تحت</w:t>
      </w:r>
      <w:r>
        <w:rPr>
          <w:rtl/>
        </w:rPr>
        <w:t xml:space="preserve"> </w:t>
      </w:r>
      <w:r>
        <w:rPr>
          <w:rFonts w:hint="cs"/>
          <w:rtl/>
        </w:rPr>
        <w:t>الشجرة</w:t>
      </w:r>
      <w:r>
        <w:rPr>
          <w:rtl/>
        </w:rPr>
        <w:t xml:space="preserve"> </w:t>
      </w:r>
      <w:r>
        <w:rPr>
          <w:rFonts w:hint="cs"/>
          <w:rtl/>
        </w:rPr>
        <w:t>وكانوا</w:t>
      </w:r>
      <w:r>
        <w:rPr>
          <w:rtl/>
        </w:rPr>
        <w:t xml:space="preserve"> </w:t>
      </w:r>
      <w:r>
        <w:rPr>
          <w:rFonts w:hint="cs"/>
          <w:rtl/>
        </w:rPr>
        <w:t>ألفًا</w:t>
      </w:r>
      <w:r>
        <w:rPr>
          <w:rtl/>
        </w:rPr>
        <w:t xml:space="preserve"> </w:t>
      </w:r>
      <w:r>
        <w:rPr>
          <w:rFonts w:hint="cs"/>
          <w:rtl/>
        </w:rPr>
        <w:t>وأربعمائة</w:t>
      </w:r>
      <w:r w:rsidRPr="00365A18">
        <w:rPr>
          <w:rFonts w:cs="Arabic11 BT" w:hint="cs"/>
          <w:color w:val="000000"/>
          <w:sz w:val="27"/>
          <w:vertAlign w:val="superscript"/>
          <w:rtl/>
        </w:rPr>
        <w:t>(</w:t>
      </w:r>
      <w:r w:rsidRPr="00365A18">
        <w:rPr>
          <w:rFonts w:cs="Arabic11 BT"/>
          <w:color w:val="000000"/>
          <w:sz w:val="27"/>
          <w:vertAlign w:val="superscript"/>
          <w:rtl/>
        </w:rPr>
        <w:footnoteReference w:id="68"/>
      </w:r>
      <w:r w:rsidRPr="00365A18">
        <w:rPr>
          <w:rFonts w:cs="Arabic11 BT" w:hint="cs"/>
          <w:color w:val="000000"/>
          <w:sz w:val="27"/>
          <w:vertAlign w:val="superscript"/>
          <w:rtl/>
        </w:rPr>
        <w:t>)</w:t>
      </w:r>
      <w:r>
        <w:rPr>
          <w:rtl/>
        </w:rPr>
        <w:t xml:space="preserve"> </w:t>
      </w:r>
      <w:r>
        <w:rPr>
          <w:rFonts w:hint="cs"/>
          <w:rtl/>
        </w:rPr>
        <w:t>كلهم</w:t>
      </w:r>
      <w:r>
        <w:rPr>
          <w:rtl/>
        </w:rPr>
        <w:t xml:space="preserve"> </w:t>
      </w:r>
      <w:r>
        <w:rPr>
          <w:rFonts w:hint="cs"/>
          <w:rtl/>
        </w:rPr>
        <w:t>في</w:t>
      </w:r>
      <w:r>
        <w:rPr>
          <w:rtl/>
        </w:rPr>
        <w:t xml:space="preserve"> </w:t>
      </w:r>
      <w:r>
        <w:rPr>
          <w:rFonts w:hint="cs"/>
          <w:rtl/>
        </w:rPr>
        <w:lastRenderedPageBreak/>
        <w:t>الجنة</w:t>
      </w:r>
      <w:r>
        <w:rPr>
          <w:rtl/>
        </w:rPr>
        <w:t xml:space="preserve"> </w:t>
      </w:r>
      <w:r>
        <w:rPr>
          <w:rFonts w:hint="cs"/>
          <w:rtl/>
        </w:rPr>
        <w:t>كما</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w:t>
      </w:r>
      <w:r>
        <w:rPr>
          <w:rtl/>
        </w:rPr>
        <w:t xml:space="preserve"> </w:t>
      </w:r>
      <w:r>
        <w:rPr>
          <w:rFonts w:hint="cs"/>
          <w:rtl/>
        </w:rPr>
        <w:t>عن</w:t>
      </w:r>
      <w:r>
        <w:rPr>
          <w:rtl/>
        </w:rPr>
        <w:t xml:space="preserve"> </w:t>
      </w:r>
      <w:r>
        <w:rPr>
          <w:rFonts w:hint="cs"/>
          <w:rtl/>
        </w:rPr>
        <w:t>النبي</w:t>
      </w:r>
      <w:r w:rsidR="00F67E08" w:rsidRPr="00F67E08">
        <w:rPr>
          <w:rFonts w:cs="CTraditional Arabic"/>
          <w:rtl/>
        </w:rPr>
        <w:t>ج</w:t>
      </w:r>
      <w:r>
        <w:rPr>
          <w:rtl/>
        </w:rPr>
        <w:t xml:space="preserve"> </w:t>
      </w:r>
      <w:r>
        <w:rPr>
          <w:rFonts w:hint="cs"/>
          <w:rtl/>
        </w:rPr>
        <w:t>أنه</w:t>
      </w:r>
      <w:r>
        <w:rPr>
          <w:rtl/>
        </w:rPr>
        <w:t xml:space="preserve"> </w:t>
      </w:r>
      <w:r>
        <w:rPr>
          <w:rFonts w:hint="cs"/>
          <w:rtl/>
        </w:rPr>
        <w:t>قال</w:t>
      </w:r>
      <w:r>
        <w:rPr>
          <w:rtl/>
        </w:rPr>
        <w:t xml:space="preserve">: </w:t>
      </w:r>
      <w:r w:rsidRPr="00365A18">
        <w:rPr>
          <w:rStyle w:val="Char0"/>
          <w:rFonts w:hint="cs"/>
          <w:rtl/>
        </w:rPr>
        <w:t>«لا</w:t>
      </w:r>
      <w:r w:rsidRPr="00365A18">
        <w:rPr>
          <w:rStyle w:val="Char0"/>
          <w:rtl/>
        </w:rPr>
        <w:t xml:space="preserve"> </w:t>
      </w:r>
      <w:r w:rsidRPr="00365A18">
        <w:rPr>
          <w:rStyle w:val="Char0"/>
          <w:rFonts w:hint="cs"/>
          <w:rtl/>
        </w:rPr>
        <w:t>يدخل</w:t>
      </w:r>
      <w:r w:rsidRPr="00365A18">
        <w:rPr>
          <w:rStyle w:val="Char0"/>
          <w:rtl/>
        </w:rPr>
        <w:t xml:space="preserve"> </w:t>
      </w:r>
      <w:r w:rsidRPr="00365A18">
        <w:rPr>
          <w:rStyle w:val="Char0"/>
          <w:rFonts w:hint="cs"/>
          <w:rtl/>
        </w:rPr>
        <w:t>النار</w:t>
      </w:r>
      <w:r w:rsidRPr="00365A18">
        <w:rPr>
          <w:rStyle w:val="Char0"/>
          <w:rtl/>
        </w:rPr>
        <w:t xml:space="preserve"> </w:t>
      </w:r>
      <w:r w:rsidRPr="00365A18">
        <w:rPr>
          <w:rStyle w:val="Char0"/>
          <w:rFonts w:hint="cs"/>
          <w:rtl/>
        </w:rPr>
        <w:t>أحد</w:t>
      </w:r>
      <w:r w:rsidRPr="00365A18">
        <w:rPr>
          <w:rStyle w:val="Char0"/>
          <w:rtl/>
        </w:rPr>
        <w:t xml:space="preserve"> </w:t>
      </w:r>
      <w:r w:rsidRPr="00365A18">
        <w:rPr>
          <w:rStyle w:val="Char0"/>
          <w:rFonts w:hint="cs"/>
          <w:rtl/>
        </w:rPr>
        <w:t>ممن</w:t>
      </w:r>
      <w:r w:rsidRPr="00365A18">
        <w:rPr>
          <w:rStyle w:val="Char0"/>
          <w:rtl/>
        </w:rPr>
        <w:t xml:space="preserve"> </w:t>
      </w:r>
      <w:r w:rsidRPr="00365A18">
        <w:rPr>
          <w:rStyle w:val="Char0"/>
          <w:rFonts w:hint="cs"/>
          <w:rtl/>
        </w:rPr>
        <w:t>بايع</w:t>
      </w:r>
      <w:r w:rsidRPr="00365A18">
        <w:rPr>
          <w:rStyle w:val="Char0"/>
          <w:rtl/>
        </w:rPr>
        <w:t xml:space="preserve"> </w:t>
      </w:r>
      <w:r w:rsidRPr="00365A18">
        <w:rPr>
          <w:rStyle w:val="Char0"/>
          <w:rFonts w:hint="cs"/>
          <w:rtl/>
        </w:rPr>
        <w:t>تحت</w:t>
      </w:r>
      <w:r w:rsidRPr="00365A18">
        <w:rPr>
          <w:rStyle w:val="Char0"/>
          <w:rtl/>
        </w:rPr>
        <w:t xml:space="preserve"> </w:t>
      </w:r>
      <w:r w:rsidRPr="00365A18">
        <w:rPr>
          <w:rStyle w:val="Char0"/>
          <w:rFonts w:hint="cs"/>
          <w:rtl/>
        </w:rPr>
        <w:t>الشجرة»</w:t>
      </w:r>
      <w:r w:rsidRPr="00365A18">
        <w:rPr>
          <w:rFonts w:cs="Arabic11 BT" w:hint="cs"/>
          <w:color w:val="000000"/>
          <w:sz w:val="27"/>
          <w:vertAlign w:val="superscript"/>
          <w:rtl/>
        </w:rPr>
        <w:t>(</w:t>
      </w:r>
      <w:r w:rsidRPr="00365A18">
        <w:rPr>
          <w:rFonts w:cs="Arabic11 BT"/>
          <w:color w:val="000000"/>
          <w:sz w:val="27"/>
          <w:vertAlign w:val="superscript"/>
          <w:rtl/>
        </w:rPr>
        <w:footnoteReference w:id="69"/>
      </w:r>
      <w:r w:rsidRPr="00365A18">
        <w:rPr>
          <w:rFonts w:cs="Arabic11 BT" w:hint="cs"/>
          <w:color w:val="000000"/>
          <w:sz w:val="27"/>
          <w:vertAlign w:val="superscript"/>
          <w:rtl/>
        </w:rPr>
        <w:t>)</w:t>
      </w:r>
      <w:r>
        <w:rPr>
          <w:rFonts w:hint="cs"/>
          <w:rtl/>
        </w:rPr>
        <w:t>،</w:t>
      </w:r>
      <w:r>
        <w:rPr>
          <w:rtl/>
        </w:rPr>
        <w:t xml:space="preserve"> </w:t>
      </w:r>
      <w:r>
        <w:rPr>
          <w:rFonts w:hint="cs"/>
          <w:rtl/>
        </w:rPr>
        <w:t>ومثل</w:t>
      </w:r>
      <w:r>
        <w:rPr>
          <w:rtl/>
        </w:rPr>
        <w:t xml:space="preserve"> </w:t>
      </w:r>
      <w:r>
        <w:rPr>
          <w:rFonts w:hint="cs"/>
          <w:rtl/>
        </w:rPr>
        <w:t>هذا</w:t>
      </w:r>
      <w:r>
        <w:rPr>
          <w:rtl/>
        </w:rPr>
        <w:t xml:space="preserve"> </w:t>
      </w:r>
      <w:r>
        <w:rPr>
          <w:rFonts w:hint="cs"/>
          <w:rtl/>
        </w:rPr>
        <w:t>الحديث</w:t>
      </w:r>
      <w:r>
        <w:rPr>
          <w:rtl/>
        </w:rPr>
        <w:t xml:space="preserve"> </w:t>
      </w:r>
      <w:r>
        <w:rPr>
          <w:rFonts w:hint="cs"/>
          <w:rtl/>
        </w:rPr>
        <w:t>الآخر</w:t>
      </w:r>
      <w:r>
        <w:rPr>
          <w:rtl/>
        </w:rPr>
        <w:t xml:space="preserve">: </w:t>
      </w:r>
      <w:r w:rsidRPr="00365A18">
        <w:rPr>
          <w:rStyle w:val="Char0"/>
          <w:rFonts w:hint="cs"/>
          <w:rtl/>
        </w:rPr>
        <w:t>«إن</w:t>
      </w:r>
      <w:r w:rsidR="00D41ED5">
        <w:rPr>
          <w:rStyle w:val="Char0"/>
          <w:rtl/>
        </w:rPr>
        <w:t xml:space="preserve"> أوليا</w:t>
      </w:r>
      <w:r w:rsidRPr="00365A18">
        <w:rPr>
          <w:rStyle w:val="Char0"/>
          <w:rFonts w:hint="cs"/>
          <w:rtl/>
        </w:rPr>
        <w:t>ئي</w:t>
      </w:r>
      <w:r w:rsidRPr="00365A18">
        <w:rPr>
          <w:rStyle w:val="Char0"/>
          <w:rtl/>
        </w:rPr>
        <w:t xml:space="preserve"> </w:t>
      </w:r>
      <w:r w:rsidRPr="00365A18">
        <w:rPr>
          <w:rStyle w:val="Char0"/>
          <w:rFonts w:hint="cs"/>
          <w:rtl/>
        </w:rPr>
        <w:t>المتقون</w:t>
      </w:r>
      <w:r w:rsidRPr="00365A18">
        <w:rPr>
          <w:rStyle w:val="Char0"/>
          <w:rtl/>
        </w:rPr>
        <w:t xml:space="preserve"> </w:t>
      </w:r>
      <w:r w:rsidRPr="00365A18">
        <w:rPr>
          <w:rStyle w:val="Char0"/>
          <w:rFonts w:hint="cs"/>
          <w:rtl/>
        </w:rPr>
        <w:t>أيا</w:t>
      </w:r>
      <w:r w:rsidRPr="00365A18">
        <w:rPr>
          <w:rStyle w:val="Char0"/>
          <w:rtl/>
        </w:rPr>
        <w:t xml:space="preserve"> </w:t>
      </w:r>
      <w:r w:rsidRPr="00365A18">
        <w:rPr>
          <w:rStyle w:val="Char0"/>
          <w:rFonts w:hint="cs"/>
          <w:rtl/>
        </w:rPr>
        <w:t>كانوا</w:t>
      </w:r>
      <w:r w:rsidRPr="00365A18">
        <w:rPr>
          <w:rStyle w:val="Char0"/>
          <w:rtl/>
        </w:rPr>
        <w:t xml:space="preserve"> </w:t>
      </w:r>
      <w:r w:rsidRPr="00365A18">
        <w:rPr>
          <w:rStyle w:val="Char0"/>
          <w:rFonts w:hint="cs"/>
          <w:rtl/>
        </w:rPr>
        <w:t>وحيث</w:t>
      </w:r>
      <w:r w:rsidRPr="00365A18">
        <w:rPr>
          <w:rStyle w:val="Char0"/>
          <w:rtl/>
        </w:rPr>
        <w:t xml:space="preserve"> </w:t>
      </w:r>
      <w:r w:rsidRPr="00365A18">
        <w:rPr>
          <w:rStyle w:val="Char0"/>
          <w:rFonts w:hint="cs"/>
          <w:rtl/>
        </w:rPr>
        <w:t>كانوا»</w:t>
      </w:r>
      <w:r w:rsidRPr="00365A18">
        <w:rPr>
          <w:rFonts w:cs="Arabic11 BT" w:hint="cs"/>
          <w:color w:val="000000"/>
          <w:sz w:val="27"/>
          <w:vertAlign w:val="superscript"/>
          <w:rtl/>
        </w:rPr>
        <w:t>(</w:t>
      </w:r>
      <w:r w:rsidRPr="00365A18">
        <w:rPr>
          <w:rFonts w:cs="Arabic11 BT"/>
          <w:color w:val="000000"/>
          <w:sz w:val="27"/>
          <w:vertAlign w:val="superscript"/>
          <w:rtl/>
        </w:rPr>
        <w:footnoteReference w:id="70"/>
      </w:r>
      <w:r w:rsidRPr="00365A18">
        <w:rPr>
          <w:rFonts w:cs="Arabic11 BT" w:hint="cs"/>
          <w:color w:val="000000"/>
          <w:sz w:val="27"/>
          <w:vertAlign w:val="superscript"/>
          <w:rtl/>
        </w:rPr>
        <w:t>)</w:t>
      </w:r>
      <w:r>
        <w:rPr>
          <w:rFonts w:hint="cs"/>
          <w:rtl/>
        </w:rPr>
        <w:t>.</w:t>
      </w:r>
    </w:p>
    <w:p w:rsidR="001E209D" w:rsidRDefault="001E209D" w:rsidP="0056158A">
      <w:pPr>
        <w:pStyle w:val="2"/>
        <w:rPr>
          <w:rtl/>
        </w:rPr>
      </w:pPr>
      <w:bookmarkStart w:id="21" w:name="_Toc460275509"/>
      <w:r>
        <w:rPr>
          <w:rFonts w:hint="cs"/>
          <w:rtl/>
        </w:rPr>
        <w:t>ادعاء الولاية من بعض الكفار والمنافقين</w:t>
      </w:r>
      <w:bookmarkEnd w:id="21"/>
    </w:p>
    <w:p w:rsidR="001E209D" w:rsidRDefault="001E209D" w:rsidP="00E3535F">
      <w:pPr>
        <w:pStyle w:val="a0"/>
        <w:rPr>
          <w:rtl/>
        </w:rPr>
      </w:pPr>
      <w:r>
        <w:rPr>
          <w:rFonts w:hint="cs"/>
          <w:rtl/>
        </w:rPr>
        <w:t>و</w:t>
      </w:r>
      <w:r w:rsidR="00E3535F" w:rsidRPr="00E3535F">
        <w:rPr>
          <w:rFonts w:cs="Arabic11 BT" w:hint="cs"/>
          <w:color w:val="000000"/>
          <w:sz w:val="27"/>
          <w:vertAlign w:val="superscript"/>
          <w:rtl/>
        </w:rPr>
        <w:t>(</w:t>
      </w:r>
      <w:r w:rsidR="00E3535F" w:rsidRPr="00E3535F">
        <w:rPr>
          <w:rFonts w:cs="Arabic11 BT"/>
          <w:color w:val="000000"/>
          <w:sz w:val="27"/>
          <w:vertAlign w:val="superscript"/>
          <w:rtl/>
        </w:rPr>
        <w:footnoteReference w:id="71"/>
      </w:r>
      <w:r w:rsidR="00E3535F" w:rsidRPr="00E3535F">
        <w:rPr>
          <w:rFonts w:cs="Arabic11 BT" w:hint="cs"/>
          <w:color w:val="000000"/>
          <w:sz w:val="27"/>
          <w:vertAlign w:val="superscript"/>
          <w:rtl/>
        </w:rPr>
        <w:t>)</w:t>
      </w:r>
      <w:r w:rsidR="00E3535F">
        <w:rPr>
          <w:rFonts w:hint="cs"/>
          <w:rtl/>
        </w:rPr>
        <w:t xml:space="preserve"> </w:t>
      </w:r>
      <w:r>
        <w:rPr>
          <w:rFonts w:hint="cs"/>
          <w:rtl/>
        </w:rPr>
        <w:t>كما</w:t>
      </w:r>
      <w:r w:rsidR="00E3535F">
        <w:rPr>
          <w:rFonts w:hint="cs"/>
          <w:rtl/>
        </w:rPr>
        <w:t xml:space="preserve"> </w:t>
      </w:r>
      <w:r>
        <w:rPr>
          <w:rFonts w:hint="cs"/>
          <w:rtl/>
        </w:rPr>
        <w:t>أن</w:t>
      </w:r>
      <w:r>
        <w:rPr>
          <w:rtl/>
        </w:rPr>
        <w:t xml:space="preserve"> </w:t>
      </w:r>
      <w:r>
        <w:rPr>
          <w:rFonts w:hint="cs"/>
          <w:rtl/>
        </w:rPr>
        <w:t>من</w:t>
      </w:r>
      <w:r>
        <w:rPr>
          <w:rtl/>
        </w:rPr>
        <w:t xml:space="preserve"> </w:t>
      </w:r>
      <w:r>
        <w:rPr>
          <w:rFonts w:hint="cs"/>
          <w:rtl/>
        </w:rPr>
        <w:t>الكفار</w:t>
      </w:r>
      <w:r>
        <w:rPr>
          <w:rtl/>
        </w:rPr>
        <w:t xml:space="preserve"> </w:t>
      </w:r>
      <w:r>
        <w:rPr>
          <w:rFonts w:hint="cs"/>
          <w:rtl/>
        </w:rPr>
        <w:t>من</w:t>
      </w:r>
      <w:r>
        <w:rPr>
          <w:rtl/>
        </w:rPr>
        <w:t xml:space="preserve"> </w:t>
      </w:r>
      <w:r>
        <w:rPr>
          <w:rFonts w:hint="cs"/>
          <w:rtl/>
        </w:rPr>
        <w:t>يدعي</w:t>
      </w:r>
      <w:r>
        <w:rPr>
          <w:rtl/>
        </w:rPr>
        <w:t xml:space="preserve"> </w:t>
      </w:r>
      <w:r>
        <w:rPr>
          <w:rFonts w:hint="cs"/>
          <w:rtl/>
        </w:rPr>
        <w:t>أنه</w:t>
      </w:r>
      <w:r>
        <w:rPr>
          <w:rtl/>
        </w:rPr>
        <w:t xml:space="preserve"> </w:t>
      </w:r>
      <w:r>
        <w:rPr>
          <w:rFonts w:hint="cs"/>
          <w:rtl/>
        </w:rPr>
        <w:t>ولي</w:t>
      </w:r>
      <w:r>
        <w:rPr>
          <w:rtl/>
        </w:rPr>
        <w:t xml:space="preserve"> </w:t>
      </w:r>
      <w:r>
        <w:rPr>
          <w:rFonts w:hint="cs"/>
          <w:rtl/>
        </w:rPr>
        <w:t>الله</w:t>
      </w:r>
      <w:r>
        <w:rPr>
          <w:rtl/>
        </w:rPr>
        <w:t xml:space="preserve"> </w:t>
      </w:r>
      <w:r>
        <w:rPr>
          <w:rFonts w:hint="cs"/>
          <w:rtl/>
        </w:rPr>
        <w:t>وليس</w:t>
      </w:r>
      <w:r>
        <w:rPr>
          <w:rtl/>
        </w:rPr>
        <w:t xml:space="preserve"> </w:t>
      </w:r>
      <w:r>
        <w:rPr>
          <w:rFonts w:hint="cs"/>
          <w:rtl/>
        </w:rPr>
        <w:t>وليًا</w:t>
      </w:r>
      <w:r>
        <w:rPr>
          <w:rtl/>
        </w:rPr>
        <w:t xml:space="preserve"> </w:t>
      </w:r>
      <w:r>
        <w:rPr>
          <w:rFonts w:hint="cs"/>
          <w:rtl/>
        </w:rPr>
        <w:t>لله</w:t>
      </w:r>
      <w:r>
        <w:rPr>
          <w:rtl/>
        </w:rPr>
        <w:t xml:space="preserve"> </w:t>
      </w:r>
      <w:r>
        <w:rPr>
          <w:rFonts w:hint="cs"/>
          <w:rtl/>
        </w:rPr>
        <w:t>(بل</w:t>
      </w:r>
      <w:r>
        <w:rPr>
          <w:rtl/>
        </w:rPr>
        <w:t xml:space="preserve"> </w:t>
      </w:r>
      <w:r>
        <w:rPr>
          <w:rFonts w:hint="cs"/>
          <w:rtl/>
        </w:rPr>
        <w:t>عدو</w:t>
      </w:r>
      <w:r>
        <w:rPr>
          <w:rtl/>
        </w:rPr>
        <w:t xml:space="preserve"> </w:t>
      </w:r>
      <w:r>
        <w:rPr>
          <w:rFonts w:hint="cs"/>
          <w:rtl/>
        </w:rPr>
        <w:t>له</w:t>
      </w:r>
      <w:r>
        <w:rPr>
          <w:rtl/>
        </w:rPr>
        <w:t xml:space="preserve"> </w:t>
      </w:r>
      <w:r>
        <w:rPr>
          <w:rFonts w:hint="cs"/>
          <w:rtl/>
        </w:rPr>
        <w:t>فكذلك)</w:t>
      </w:r>
      <w:r w:rsidRPr="00365A18">
        <w:rPr>
          <w:rFonts w:cs="Arabic11 BT" w:hint="cs"/>
          <w:color w:val="000000"/>
          <w:sz w:val="27"/>
          <w:vertAlign w:val="superscript"/>
          <w:rtl/>
        </w:rPr>
        <w:t>(</w:t>
      </w:r>
      <w:r w:rsidRPr="00365A18">
        <w:rPr>
          <w:rFonts w:cs="Arabic11 BT"/>
          <w:color w:val="000000"/>
          <w:sz w:val="27"/>
          <w:vertAlign w:val="superscript"/>
          <w:rtl/>
        </w:rPr>
        <w:footnoteReference w:id="72"/>
      </w:r>
      <w:r w:rsidRPr="00365A18">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المنافقين</w:t>
      </w:r>
      <w:r>
        <w:rPr>
          <w:rtl/>
        </w:rPr>
        <w:t xml:space="preserve"> </w:t>
      </w:r>
      <w:r>
        <w:rPr>
          <w:rFonts w:hint="cs"/>
          <w:rtl/>
        </w:rPr>
        <w:t>الذين</w:t>
      </w:r>
      <w:r>
        <w:rPr>
          <w:rtl/>
        </w:rPr>
        <w:t xml:space="preserve"> </w:t>
      </w:r>
      <w:r>
        <w:rPr>
          <w:rFonts w:hint="cs"/>
          <w:rtl/>
        </w:rPr>
        <w:t>يظهرون</w:t>
      </w:r>
      <w:r w:rsidR="00D41ED5">
        <w:rPr>
          <w:rtl/>
        </w:rPr>
        <w:t xml:space="preserve"> الإسلام</w:t>
      </w:r>
      <w:r w:rsidRPr="00365A18">
        <w:rPr>
          <w:rFonts w:cs="Arabic11 BT" w:hint="cs"/>
          <w:color w:val="000000"/>
          <w:sz w:val="27"/>
          <w:vertAlign w:val="superscript"/>
          <w:rtl/>
        </w:rPr>
        <w:t>(</w:t>
      </w:r>
      <w:r w:rsidRPr="00365A18">
        <w:rPr>
          <w:rFonts w:cs="Arabic11 BT"/>
          <w:color w:val="000000"/>
          <w:sz w:val="27"/>
          <w:vertAlign w:val="superscript"/>
          <w:rtl/>
        </w:rPr>
        <w:footnoteReference w:id="73"/>
      </w:r>
      <w:r w:rsidRPr="00365A18">
        <w:rPr>
          <w:rFonts w:cs="Arabic11 BT" w:hint="cs"/>
          <w:color w:val="000000"/>
          <w:sz w:val="27"/>
          <w:vertAlign w:val="superscript"/>
          <w:rtl/>
        </w:rPr>
        <w:t>)</w:t>
      </w:r>
      <w:r>
        <w:rPr>
          <w:rtl/>
        </w:rPr>
        <w:t xml:space="preserve"> </w:t>
      </w:r>
      <w:r>
        <w:rPr>
          <w:rFonts w:hint="cs"/>
          <w:rtl/>
        </w:rPr>
        <w:t>يقرون</w:t>
      </w:r>
      <w:r>
        <w:rPr>
          <w:rtl/>
        </w:rPr>
        <w:t xml:space="preserve"> </w:t>
      </w:r>
      <w:r>
        <w:rPr>
          <w:rFonts w:hint="cs"/>
          <w:rtl/>
        </w:rPr>
        <w:t>في</w:t>
      </w:r>
      <w:r>
        <w:rPr>
          <w:rtl/>
        </w:rPr>
        <w:t xml:space="preserve"> </w:t>
      </w:r>
      <w:r>
        <w:rPr>
          <w:rFonts w:hint="cs"/>
          <w:rtl/>
        </w:rPr>
        <w:t>الظاهر</w:t>
      </w:r>
      <w:r>
        <w:rPr>
          <w:rtl/>
        </w:rPr>
        <w:t xml:space="preserve"> </w:t>
      </w:r>
      <w:r>
        <w:rPr>
          <w:rFonts w:hint="cs"/>
          <w:rtl/>
        </w:rPr>
        <w:t>بشهادة</w:t>
      </w:r>
      <w:r>
        <w:rPr>
          <w:rtl/>
        </w:rPr>
        <w:t xml:space="preserve"> </w:t>
      </w:r>
      <w:r>
        <w:rPr>
          <w:rFonts w:hint="cs"/>
          <w:rtl/>
        </w:rPr>
        <w:t>أن</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الله</w:t>
      </w:r>
      <w:r>
        <w:rPr>
          <w:rtl/>
        </w:rPr>
        <w:t xml:space="preserve"> </w:t>
      </w:r>
      <w:r>
        <w:rPr>
          <w:rFonts w:hint="cs"/>
          <w:rtl/>
        </w:rPr>
        <w:t>وأن</w:t>
      </w:r>
      <w:r>
        <w:rPr>
          <w:rtl/>
        </w:rPr>
        <w:t xml:space="preserve"> </w:t>
      </w:r>
      <w:r>
        <w:rPr>
          <w:rFonts w:hint="cs"/>
          <w:rtl/>
        </w:rPr>
        <w:t>محمدًا</w:t>
      </w:r>
      <w:r>
        <w:rPr>
          <w:rtl/>
        </w:rPr>
        <w:t xml:space="preserve"> </w:t>
      </w:r>
      <w:r>
        <w:rPr>
          <w:rFonts w:hint="cs"/>
          <w:rtl/>
        </w:rPr>
        <w:t>رسول</w:t>
      </w:r>
      <w:r>
        <w:rPr>
          <w:rtl/>
        </w:rPr>
        <w:t xml:space="preserve"> </w:t>
      </w:r>
      <w:r>
        <w:rPr>
          <w:rFonts w:hint="cs"/>
          <w:rtl/>
        </w:rPr>
        <w:t>الله،</w:t>
      </w:r>
      <w:r>
        <w:rPr>
          <w:rtl/>
        </w:rPr>
        <w:t xml:space="preserve"> </w:t>
      </w:r>
      <w:r>
        <w:rPr>
          <w:rFonts w:hint="cs"/>
          <w:rtl/>
        </w:rPr>
        <w:t>وأنه</w:t>
      </w:r>
      <w:r>
        <w:rPr>
          <w:rtl/>
        </w:rPr>
        <w:t xml:space="preserve"> </w:t>
      </w:r>
      <w:r>
        <w:rPr>
          <w:rFonts w:hint="cs"/>
          <w:rtl/>
        </w:rPr>
        <w:t>مرسل</w:t>
      </w:r>
      <w:r>
        <w:rPr>
          <w:rtl/>
        </w:rPr>
        <w:t xml:space="preserve"> </w:t>
      </w:r>
      <w:r>
        <w:rPr>
          <w:rFonts w:hint="cs"/>
          <w:rtl/>
        </w:rPr>
        <w:t>إلى</w:t>
      </w:r>
      <w:r>
        <w:rPr>
          <w:rtl/>
        </w:rPr>
        <w:t xml:space="preserve"> </w:t>
      </w:r>
      <w:r>
        <w:rPr>
          <w:rFonts w:hint="cs"/>
          <w:rtl/>
        </w:rPr>
        <w:t>جميع</w:t>
      </w:r>
      <w:r>
        <w:rPr>
          <w:rtl/>
        </w:rPr>
        <w:t xml:space="preserve"> </w:t>
      </w:r>
      <w:r>
        <w:rPr>
          <w:rFonts w:hint="cs"/>
          <w:rtl/>
        </w:rPr>
        <w:t>الإنس</w:t>
      </w:r>
      <w:r>
        <w:rPr>
          <w:rtl/>
        </w:rPr>
        <w:t xml:space="preserve"> </w:t>
      </w:r>
      <w:r>
        <w:rPr>
          <w:rFonts w:hint="cs"/>
          <w:rtl/>
        </w:rPr>
        <w:t>بل</w:t>
      </w:r>
      <w:r>
        <w:rPr>
          <w:rtl/>
        </w:rPr>
        <w:t xml:space="preserve"> </w:t>
      </w:r>
      <w:r>
        <w:rPr>
          <w:rFonts w:hint="cs"/>
          <w:rtl/>
        </w:rPr>
        <w:t>إلى</w:t>
      </w:r>
      <w:r>
        <w:rPr>
          <w:rtl/>
        </w:rPr>
        <w:t xml:space="preserve"> </w:t>
      </w:r>
      <w:r>
        <w:rPr>
          <w:rFonts w:hint="cs"/>
          <w:rtl/>
        </w:rPr>
        <w:t>الثقلين</w:t>
      </w:r>
      <w:r>
        <w:rPr>
          <w:rtl/>
        </w:rPr>
        <w:t xml:space="preserve"> </w:t>
      </w:r>
      <w:r>
        <w:rPr>
          <w:rFonts w:hint="cs"/>
          <w:rtl/>
        </w:rPr>
        <w:t>الإنس</w:t>
      </w:r>
      <w:r>
        <w:rPr>
          <w:rtl/>
        </w:rPr>
        <w:t xml:space="preserve"> </w:t>
      </w:r>
      <w:r>
        <w:rPr>
          <w:rFonts w:hint="cs"/>
          <w:rtl/>
        </w:rPr>
        <w:t>والجن،</w:t>
      </w:r>
      <w:r>
        <w:rPr>
          <w:rtl/>
        </w:rPr>
        <w:t xml:space="preserve"> </w:t>
      </w:r>
      <w:r>
        <w:rPr>
          <w:rFonts w:hint="cs"/>
          <w:rtl/>
        </w:rPr>
        <w:t>ويعتقدون</w:t>
      </w:r>
      <w:r>
        <w:rPr>
          <w:rtl/>
        </w:rPr>
        <w:t xml:space="preserve"> </w:t>
      </w:r>
      <w:r>
        <w:rPr>
          <w:rFonts w:hint="cs"/>
          <w:rtl/>
        </w:rPr>
        <w:t>في</w:t>
      </w:r>
      <w:r>
        <w:rPr>
          <w:rtl/>
        </w:rPr>
        <w:t xml:space="preserve"> </w:t>
      </w:r>
      <w:r>
        <w:rPr>
          <w:rFonts w:hint="cs"/>
          <w:rtl/>
        </w:rPr>
        <w:t>الباطن</w:t>
      </w:r>
      <w:r>
        <w:rPr>
          <w:rtl/>
        </w:rPr>
        <w:t xml:space="preserve"> </w:t>
      </w:r>
      <w:r>
        <w:rPr>
          <w:rFonts w:hint="cs"/>
          <w:rtl/>
        </w:rPr>
        <w:t>ما</w:t>
      </w:r>
      <w:r>
        <w:rPr>
          <w:rtl/>
        </w:rPr>
        <w:t xml:space="preserve"> </w:t>
      </w:r>
      <w:r>
        <w:rPr>
          <w:rFonts w:hint="cs"/>
          <w:rtl/>
        </w:rPr>
        <w:t>يناقض</w:t>
      </w:r>
      <w:r>
        <w:rPr>
          <w:rtl/>
        </w:rPr>
        <w:t xml:space="preserve"> </w:t>
      </w:r>
      <w:r>
        <w:rPr>
          <w:rFonts w:hint="cs"/>
          <w:rtl/>
        </w:rPr>
        <w:t>ذلك</w:t>
      </w:r>
      <w:r>
        <w:rPr>
          <w:rtl/>
        </w:rPr>
        <w:t xml:space="preserve"> </w:t>
      </w:r>
      <w:r>
        <w:rPr>
          <w:rFonts w:hint="cs"/>
          <w:rtl/>
        </w:rPr>
        <w:t>مثل</w:t>
      </w:r>
      <w:r>
        <w:rPr>
          <w:rtl/>
        </w:rPr>
        <w:t xml:space="preserve"> </w:t>
      </w:r>
      <w:r>
        <w:rPr>
          <w:rFonts w:hint="cs"/>
          <w:rtl/>
        </w:rPr>
        <w:t>أن</w:t>
      </w:r>
      <w:r>
        <w:rPr>
          <w:rtl/>
        </w:rPr>
        <w:t xml:space="preserve"> </w:t>
      </w:r>
      <w:r>
        <w:rPr>
          <w:rFonts w:hint="cs"/>
          <w:rtl/>
        </w:rPr>
        <w:t>لا</w:t>
      </w:r>
      <w:r>
        <w:rPr>
          <w:rtl/>
        </w:rPr>
        <w:t xml:space="preserve"> </w:t>
      </w:r>
      <w:r>
        <w:rPr>
          <w:rFonts w:hint="cs"/>
          <w:rtl/>
        </w:rPr>
        <w:t>يقروا</w:t>
      </w:r>
      <w:r>
        <w:rPr>
          <w:rtl/>
        </w:rPr>
        <w:t xml:space="preserve"> </w:t>
      </w:r>
      <w:r>
        <w:rPr>
          <w:rFonts w:hint="cs"/>
          <w:rtl/>
        </w:rPr>
        <w:t>في</w:t>
      </w:r>
      <w:r>
        <w:rPr>
          <w:rtl/>
        </w:rPr>
        <w:t xml:space="preserve"> </w:t>
      </w:r>
      <w:r>
        <w:rPr>
          <w:rFonts w:hint="cs"/>
          <w:rtl/>
        </w:rPr>
        <w:t>الباطن</w:t>
      </w:r>
      <w:r>
        <w:rPr>
          <w:rtl/>
        </w:rPr>
        <w:t xml:space="preserve"> </w:t>
      </w:r>
      <w:r>
        <w:rPr>
          <w:rFonts w:hint="cs"/>
          <w:rtl/>
        </w:rPr>
        <w:t>بأنه</w:t>
      </w:r>
      <w:r>
        <w:rPr>
          <w:rtl/>
        </w:rPr>
        <w:t xml:space="preserve"> </w:t>
      </w:r>
      <w:r>
        <w:rPr>
          <w:rFonts w:hint="cs"/>
          <w:rtl/>
        </w:rPr>
        <w:t>رسول</w:t>
      </w:r>
      <w:r>
        <w:rPr>
          <w:rtl/>
        </w:rPr>
        <w:t xml:space="preserve"> </w:t>
      </w:r>
      <w:r>
        <w:rPr>
          <w:rFonts w:hint="cs"/>
          <w:rtl/>
        </w:rPr>
        <w:t>الله</w:t>
      </w:r>
      <w:r>
        <w:rPr>
          <w:rtl/>
        </w:rPr>
        <w:t xml:space="preserve"> </w:t>
      </w:r>
      <w:r>
        <w:rPr>
          <w:rFonts w:hint="cs"/>
          <w:rtl/>
        </w:rPr>
        <w:t>وإنما</w:t>
      </w:r>
      <w:r>
        <w:rPr>
          <w:rtl/>
        </w:rPr>
        <w:t xml:space="preserve"> </w:t>
      </w:r>
      <w:r>
        <w:rPr>
          <w:rFonts w:hint="cs"/>
          <w:rtl/>
        </w:rPr>
        <w:t>كان</w:t>
      </w:r>
      <w:r>
        <w:rPr>
          <w:rtl/>
        </w:rPr>
        <w:t xml:space="preserve"> </w:t>
      </w:r>
      <w:r>
        <w:rPr>
          <w:rFonts w:hint="cs"/>
          <w:rtl/>
        </w:rPr>
        <w:t>ملكًا</w:t>
      </w:r>
      <w:r>
        <w:rPr>
          <w:rtl/>
        </w:rPr>
        <w:t xml:space="preserve"> </w:t>
      </w:r>
      <w:r>
        <w:rPr>
          <w:rFonts w:hint="cs"/>
          <w:rtl/>
        </w:rPr>
        <w:t>مطاعًا</w:t>
      </w:r>
      <w:r>
        <w:rPr>
          <w:rtl/>
        </w:rPr>
        <w:t xml:space="preserve"> </w:t>
      </w:r>
      <w:r>
        <w:rPr>
          <w:rFonts w:hint="cs"/>
          <w:rtl/>
        </w:rPr>
        <w:t>ساس</w:t>
      </w:r>
      <w:r>
        <w:rPr>
          <w:rtl/>
        </w:rPr>
        <w:t xml:space="preserve"> </w:t>
      </w:r>
      <w:r>
        <w:rPr>
          <w:rFonts w:hint="cs"/>
          <w:rtl/>
        </w:rPr>
        <w:t>الناس</w:t>
      </w:r>
      <w:r>
        <w:rPr>
          <w:rtl/>
        </w:rPr>
        <w:t xml:space="preserve"> </w:t>
      </w:r>
      <w:r>
        <w:rPr>
          <w:rFonts w:hint="cs"/>
          <w:rtl/>
        </w:rPr>
        <w:t>برأيه</w:t>
      </w:r>
      <w:r>
        <w:rPr>
          <w:rtl/>
        </w:rPr>
        <w:t xml:space="preserve"> </w:t>
      </w:r>
      <w:r>
        <w:rPr>
          <w:rFonts w:hint="cs"/>
          <w:rtl/>
        </w:rPr>
        <w:t>من</w:t>
      </w:r>
      <w:r>
        <w:rPr>
          <w:rtl/>
        </w:rPr>
        <w:t xml:space="preserve"> </w:t>
      </w:r>
      <w:r>
        <w:rPr>
          <w:rFonts w:hint="cs"/>
          <w:rtl/>
        </w:rPr>
        <w:t>جنس</w:t>
      </w:r>
      <w:r>
        <w:rPr>
          <w:rtl/>
        </w:rPr>
        <w:t xml:space="preserve"> </w:t>
      </w:r>
      <w:r>
        <w:rPr>
          <w:rFonts w:hint="cs"/>
          <w:rtl/>
        </w:rPr>
        <w:t>غيره</w:t>
      </w:r>
      <w:r>
        <w:rPr>
          <w:rtl/>
        </w:rPr>
        <w:t xml:space="preserve"> </w:t>
      </w:r>
      <w:r>
        <w:rPr>
          <w:rFonts w:hint="cs"/>
          <w:rtl/>
        </w:rPr>
        <w:t>من</w:t>
      </w:r>
      <w:r>
        <w:rPr>
          <w:rtl/>
        </w:rPr>
        <w:t xml:space="preserve"> </w:t>
      </w:r>
      <w:r>
        <w:rPr>
          <w:rFonts w:hint="cs"/>
          <w:rtl/>
        </w:rPr>
        <w:t>الملوك،</w:t>
      </w:r>
      <w:r>
        <w:rPr>
          <w:rtl/>
        </w:rPr>
        <w:t xml:space="preserve"> </w:t>
      </w:r>
      <w:r>
        <w:rPr>
          <w:rFonts w:hint="cs"/>
          <w:rtl/>
        </w:rPr>
        <w:t>أو</w:t>
      </w:r>
      <w:r>
        <w:rPr>
          <w:rtl/>
        </w:rPr>
        <w:t xml:space="preserve"> </w:t>
      </w:r>
      <w:r>
        <w:rPr>
          <w:rFonts w:hint="cs"/>
          <w:rtl/>
        </w:rPr>
        <w:t>يقولون</w:t>
      </w:r>
      <w:r>
        <w:rPr>
          <w:rtl/>
        </w:rPr>
        <w:t xml:space="preserve"> </w:t>
      </w:r>
      <w:r>
        <w:rPr>
          <w:rFonts w:hint="cs"/>
          <w:rtl/>
        </w:rPr>
        <w:t>انه</w:t>
      </w:r>
      <w:r>
        <w:rPr>
          <w:rtl/>
        </w:rPr>
        <w:t xml:space="preserve"> </w:t>
      </w:r>
      <w:r>
        <w:rPr>
          <w:rFonts w:hint="cs"/>
          <w:rtl/>
        </w:rPr>
        <w:t>رسول</w:t>
      </w:r>
      <w:r>
        <w:rPr>
          <w:rtl/>
        </w:rPr>
        <w:t xml:space="preserve"> </w:t>
      </w:r>
      <w:r>
        <w:rPr>
          <w:rFonts w:hint="cs"/>
          <w:rtl/>
        </w:rPr>
        <w:t>الله</w:t>
      </w:r>
      <w:r>
        <w:rPr>
          <w:rtl/>
        </w:rPr>
        <w:t xml:space="preserve"> </w:t>
      </w:r>
      <w:r>
        <w:rPr>
          <w:rFonts w:hint="cs"/>
          <w:rtl/>
        </w:rPr>
        <w:t>إلى</w:t>
      </w:r>
      <w:r>
        <w:rPr>
          <w:rtl/>
        </w:rPr>
        <w:t xml:space="preserve"> </w:t>
      </w:r>
      <w:r>
        <w:rPr>
          <w:rFonts w:hint="cs"/>
          <w:rtl/>
        </w:rPr>
        <w:t>الأميين</w:t>
      </w:r>
      <w:r>
        <w:rPr>
          <w:rtl/>
        </w:rPr>
        <w:t xml:space="preserve"> </w:t>
      </w:r>
      <w:r>
        <w:rPr>
          <w:rFonts w:hint="cs"/>
          <w:rtl/>
        </w:rPr>
        <w:t>دون</w:t>
      </w:r>
      <w:r w:rsidR="00D41ED5">
        <w:rPr>
          <w:rtl/>
        </w:rPr>
        <w:t xml:space="preserve"> أهل </w:t>
      </w:r>
      <w:r>
        <w:rPr>
          <w:rFonts w:hint="cs"/>
          <w:rtl/>
        </w:rPr>
        <w:t>الكتاب</w:t>
      </w:r>
      <w:r>
        <w:rPr>
          <w:rtl/>
        </w:rPr>
        <w:t xml:space="preserve"> </w:t>
      </w:r>
      <w:r>
        <w:rPr>
          <w:rFonts w:hint="cs"/>
          <w:rtl/>
        </w:rPr>
        <w:t>كما</w:t>
      </w:r>
      <w:r>
        <w:rPr>
          <w:rtl/>
        </w:rPr>
        <w:t xml:space="preserve"> </w:t>
      </w:r>
      <w:r>
        <w:rPr>
          <w:rFonts w:hint="cs"/>
          <w:rtl/>
        </w:rPr>
        <w:t>يقوله</w:t>
      </w:r>
      <w:r>
        <w:rPr>
          <w:rtl/>
        </w:rPr>
        <w:t xml:space="preserve"> </w:t>
      </w:r>
      <w:r>
        <w:rPr>
          <w:rFonts w:hint="cs"/>
          <w:rtl/>
        </w:rPr>
        <w:t>كثير</w:t>
      </w:r>
      <w:r>
        <w:rPr>
          <w:rtl/>
        </w:rPr>
        <w:t xml:space="preserve"> </w:t>
      </w:r>
      <w:r>
        <w:rPr>
          <w:rFonts w:hint="cs"/>
          <w:rtl/>
        </w:rPr>
        <w:t>من</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(أو</w:t>
      </w:r>
      <w:r>
        <w:rPr>
          <w:rtl/>
        </w:rPr>
        <w:t xml:space="preserve"> </w:t>
      </w:r>
      <w:r>
        <w:rPr>
          <w:rFonts w:hint="cs"/>
          <w:rtl/>
        </w:rPr>
        <w:t>أنه)</w:t>
      </w:r>
      <w:r w:rsidRPr="00C15274">
        <w:rPr>
          <w:rFonts w:cs="Arabic11 BT" w:hint="cs"/>
          <w:color w:val="000000"/>
          <w:sz w:val="27"/>
          <w:vertAlign w:val="superscript"/>
          <w:rtl/>
        </w:rPr>
        <w:t>(</w:t>
      </w:r>
      <w:r w:rsidRPr="00C15274">
        <w:rPr>
          <w:rFonts w:cs="Arabic11 BT"/>
          <w:color w:val="000000"/>
          <w:sz w:val="27"/>
          <w:vertAlign w:val="superscript"/>
          <w:rtl/>
        </w:rPr>
        <w:footnoteReference w:id="74"/>
      </w:r>
      <w:r w:rsidRPr="00C15274">
        <w:rPr>
          <w:rFonts w:cs="Arabic11 BT" w:hint="cs"/>
          <w:color w:val="000000"/>
          <w:sz w:val="27"/>
          <w:vertAlign w:val="superscript"/>
          <w:rtl/>
        </w:rPr>
        <w:t>)</w:t>
      </w:r>
      <w:r>
        <w:rPr>
          <w:rtl/>
        </w:rPr>
        <w:t xml:space="preserve"> </w:t>
      </w:r>
      <w:r>
        <w:rPr>
          <w:rFonts w:hint="cs"/>
          <w:rtl/>
        </w:rPr>
        <w:t>مرسل</w:t>
      </w:r>
      <w:r>
        <w:rPr>
          <w:rtl/>
        </w:rPr>
        <w:t xml:space="preserve"> </w:t>
      </w:r>
      <w:r>
        <w:rPr>
          <w:rFonts w:hint="cs"/>
          <w:rtl/>
        </w:rPr>
        <w:t>إلى</w:t>
      </w:r>
      <w:r>
        <w:rPr>
          <w:rtl/>
        </w:rPr>
        <w:t xml:space="preserve"> </w:t>
      </w:r>
      <w:r>
        <w:rPr>
          <w:rFonts w:hint="cs"/>
          <w:rtl/>
        </w:rPr>
        <w:t>عامة</w:t>
      </w:r>
      <w:r>
        <w:rPr>
          <w:rtl/>
        </w:rPr>
        <w:t xml:space="preserve"> </w:t>
      </w:r>
      <w:r>
        <w:rPr>
          <w:rFonts w:hint="cs"/>
          <w:rtl/>
        </w:rPr>
        <w:t>الخلق</w:t>
      </w:r>
      <w:r>
        <w:rPr>
          <w:rtl/>
        </w:rPr>
        <w:t xml:space="preserve"> </w:t>
      </w:r>
      <w:r>
        <w:rPr>
          <w:rFonts w:hint="cs"/>
          <w:rtl/>
        </w:rPr>
        <w:t>وأن</w:t>
      </w:r>
      <w:r>
        <w:rPr>
          <w:rtl/>
        </w:rPr>
        <w:t xml:space="preserve"> </w:t>
      </w:r>
      <w:r>
        <w:rPr>
          <w:rFonts w:hint="cs"/>
          <w:rtl/>
        </w:rPr>
        <w:t>لله</w:t>
      </w:r>
      <w:r w:rsidR="00D41ED5">
        <w:rPr>
          <w:rtl/>
        </w:rPr>
        <w:t xml:space="preserve"> أوليا</w:t>
      </w:r>
      <w:r w:rsidR="00B37775">
        <w:rPr>
          <w:rFonts w:hint="cs"/>
          <w:rtl/>
        </w:rPr>
        <w:t>ء</w:t>
      </w:r>
      <w:r>
        <w:rPr>
          <w:rtl/>
        </w:rPr>
        <w:t xml:space="preserve"> </w:t>
      </w:r>
      <w:r>
        <w:rPr>
          <w:rFonts w:hint="cs"/>
          <w:rtl/>
        </w:rPr>
        <w:t>خاصة</w:t>
      </w:r>
      <w:r>
        <w:rPr>
          <w:rtl/>
        </w:rPr>
        <w:t xml:space="preserve"> </w:t>
      </w:r>
      <w:r>
        <w:rPr>
          <w:rFonts w:hint="cs"/>
          <w:rtl/>
        </w:rPr>
        <w:t>لم</w:t>
      </w:r>
      <w:r>
        <w:rPr>
          <w:rtl/>
        </w:rPr>
        <w:t xml:space="preserve"> </w:t>
      </w:r>
      <w:r>
        <w:rPr>
          <w:rFonts w:hint="cs"/>
          <w:rtl/>
        </w:rPr>
        <w:t>يرسل</w:t>
      </w:r>
      <w:r>
        <w:rPr>
          <w:rtl/>
        </w:rPr>
        <w:t xml:space="preserve"> </w:t>
      </w:r>
      <w:r>
        <w:rPr>
          <w:rFonts w:hint="cs"/>
          <w:rtl/>
        </w:rPr>
        <w:t>إليهم</w:t>
      </w:r>
      <w:r>
        <w:rPr>
          <w:rtl/>
        </w:rPr>
        <w:t xml:space="preserve"> </w:t>
      </w:r>
      <w:r>
        <w:rPr>
          <w:rFonts w:hint="cs"/>
          <w:rtl/>
        </w:rPr>
        <w:t>(ولا</w:t>
      </w:r>
      <w:r>
        <w:rPr>
          <w:rtl/>
        </w:rPr>
        <w:t xml:space="preserve"> </w:t>
      </w:r>
      <w:r>
        <w:rPr>
          <w:rFonts w:hint="cs"/>
          <w:rtl/>
        </w:rPr>
        <w:t>يحتاجون)</w:t>
      </w:r>
      <w:r w:rsidRPr="00C15274">
        <w:rPr>
          <w:rFonts w:cs="Arabic11 BT" w:hint="cs"/>
          <w:color w:val="000000"/>
          <w:sz w:val="27"/>
          <w:vertAlign w:val="superscript"/>
          <w:rtl/>
        </w:rPr>
        <w:t>(</w:t>
      </w:r>
      <w:r w:rsidRPr="00C15274">
        <w:rPr>
          <w:rFonts w:cs="Arabic11 BT"/>
          <w:color w:val="000000"/>
          <w:sz w:val="27"/>
          <w:vertAlign w:val="superscript"/>
          <w:rtl/>
        </w:rPr>
        <w:footnoteReference w:id="75"/>
      </w:r>
      <w:r w:rsidRPr="00C15274">
        <w:rPr>
          <w:rFonts w:cs="Arabic11 BT" w:hint="cs"/>
          <w:color w:val="000000"/>
          <w:sz w:val="27"/>
          <w:vertAlign w:val="superscript"/>
          <w:rtl/>
        </w:rPr>
        <w:t>)</w:t>
      </w:r>
      <w:r>
        <w:rPr>
          <w:rtl/>
        </w:rPr>
        <w:t xml:space="preserve"> </w:t>
      </w:r>
      <w:r>
        <w:rPr>
          <w:rFonts w:hint="cs"/>
          <w:rtl/>
        </w:rPr>
        <w:t>إليه</w:t>
      </w:r>
      <w:r>
        <w:rPr>
          <w:rtl/>
        </w:rPr>
        <w:t xml:space="preserve"> </w:t>
      </w:r>
      <w:r>
        <w:rPr>
          <w:rFonts w:hint="cs"/>
          <w:rtl/>
        </w:rPr>
        <w:t>بل</w:t>
      </w:r>
      <w:r>
        <w:rPr>
          <w:rtl/>
        </w:rPr>
        <w:t xml:space="preserve"> </w:t>
      </w:r>
      <w:r>
        <w:rPr>
          <w:rFonts w:hint="cs"/>
          <w:rtl/>
        </w:rPr>
        <w:t>لهم</w:t>
      </w:r>
      <w:r>
        <w:rPr>
          <w:rtl/>
        </w:rPr>
        <w:t xml:space="preserve"> </w:t>
      </w:r>
      <w:r>
        <w:rPr>
          <w:rFonts w:hint="cs"/>
          <w:rtl/>
        </w:rPr>
        <w:t>طريق</w:t>
      </w:r>
      <w:r>
        <w:rPr>
          <w:rtl/>
        </w:rPr>
        <w:t xml:space="preserve"> </w:t>
      </w:r>
      <w:r>
        <w:rPr>
          <w:rFonts w:hint="cs"/>
          <w:rtl/>
        </w:rPr>
        <w:lastRenderedPageBreak/>
        <w:t>إلى</w:t>
      </w:r>
      <w:r>
        <w:rPr>
          <w:rtl/>
        </w:rPr>
        <w:t xml:space="preserve"> </w:t>
      </w:r>
      <w:r>
        <w:rPr>
          <w:rFonts w:hint="cs"/>
          <w:rtl/>
        </w:rPr>
        <w:t>الله</w:t>
      </w:r>
      <w:r>
        <w:rPr>
          <w:rtl/>
        </w:rPr>
        <w:t xml:space="preserve"> </w:t>
      </w:r>
      <w:r>
        <w:rPr>
          <w:rFonts w:hint="cs"/>
          <w:rtl/>
        </w:rPr>
        <w:t>من</w:t>
      </w:r>
      <w:r>
        <w:rPr>
          <w:rtl/>
        </w:rPr>
        <w:t xml:space="preserve"> </w:t>
      </w:r>
      <w:r>
        <w:rPr>
          <w:rFonts w:hint="cs"/>
          <w:rtl/>
        </w:rPr>
        <w:t>غير</w:t>
      </w:r>
      <w:r>
        <w:rPr>
          <w:rtl/>
        </w:rPr>
        <w:t xml:space="preserve"> </w:t>
      </w:r>
      <w:r>
        <w:rPr>
          <w:rFonts w:hint="cs"/>
          <w:rtl/>
        </w:rPr>
        <w:t>جهته.</w:t>
      </w:r>
      <w:r>
        <w:rPr>
          <w:rtl/>
        </w:rPr>
        <w:t xml:space="preserve"> </w:t>
      </w:r>
      <w:r>
        <w:rPr>
          <w:rFonts w:hint="cs"/>
          <w:rtl/>
        </w:rPr>
        <w:t>كما</w:t>
      </w:r>
      <w:r>
        <w:rPr>
          <w:rtl/>
        </w:rPr>
        <w:t xml:space="preserve"> </w:t>
      </w:r>
      <w:r>
        <w:rPr>
          <w:rFonts w:hint="cs"/>
          <w:rtl/>
        </w:rPr>
        <w:t>كان</w:t>
      </w:r>
      <w:r>
        <w:rPr>
          <w:rtl/>
        </w:rPr>
        <w:t xml:space="preserve"> </w:t>
      </w:r>
      <w:r>
        <w:rPr>
          <w:rFonts w:hint="cs"/>
          <w:rtl/>
        </w:rPr>
        <w:t>الخضر</w:t>
      </w:r>
      <w:r w:rsidRPr="00C15274">
        <w:rPr>
          <w:rFonts w:cs="Arabic11 BT" w:hint="cs"/>
          <w:color w:val="000000"/>
          <w:sz w:val="27"/>
          <w:vertAlign w:val="superscript"/>
          <w:rtl/>
        </w:rPr>
        <w:t>(</w:t>
      </w:r>
      <w:r w:rsidRPr="00C15274">
        <w:rPr>
          <w:rFonts w:cs="Arabic11 BT"/>
          <w:color w:val="000000"/>
          <w:sz w:val="27"/>
          <w:vertAlign w:val="superscript"/>
          <w:rtl/>
        </w:rPr>
        <w:footnoteReference w:id="76"/>
      </w:r>
      <w:r w:rsidRPr="00C15274">
        <w:rPr>
          <w:rFonts w:cs="Arabic11 BT" w:hint="cs"/>
          <w:color w:val="000000"/>
          <w:sz w:val="27"/>
          <w:vertAlign w:val="superscript"/>
          <w:rtl/>
        </w:rPr>
        <w:t>)</w:t>
      </w:r>
      <w:r>
        <w:rPr>
          <w:rtl/>
        </w:rPr>
        <w:t xml:space="preserve"> </w:t>
      </w:r>
      <w:r>
        <w:rPr>
          <w:rFonts w:hint="cs"/>
          <w:rtl/>
        </w:rPr>
        <w:t>مع</w:t>
      </w:r>
      <w:r>
        <w:rPr>
          <w:rtl/>
        </w:rPr>
        <w:t xml:space="preserve"> </w:t>
      </w:r>
      <w:r>
        <w:rPr>
          <w:rFonts w:hint="cs"/>
          <w:rtl/>
        </w:rPr>
        <w:t>موسى</w:t>
      </w:r>
      <w:r>
        <w:rPr>
          <w:rtl/>
        </w:rPr>
        <w:t xml:space="preserve"> </w:t>
      </w:r>
      <w:r>
        <w:rPr>
          <w:rFonts w:hint="cs"/>
          <w:rtl/>
        </w:rPr>
        <w:t>أو</w:t>
      </w:r>
      <w:r>
        <w:rPr>
          <w:rtl/>
        </w:rPr>
        <w:t xml:space="preserve"> </w:t>
      </w:r>
      <w:r>
        <w:rPr>
          <w:rFonts w:hint="cs"/>
          <w:rtl/>
        </w:rPr>
        <w:t>أنهم</w:t>
      </w:r>
      <w:r>
        <w:rPr>
          <w:rtl/>
        </w:rPr>
        <w:t xml:space="preserve"> </w:t>
      </w:r>
      <w:r>
        <w:rPr>
          <w:rFonts w:hint="cs"/>
          <w:rtl/>
        </w:rPr>
        <w:t>يأخذون</w:t>
      </w:r>
      <w:r>
        <w:rPr>
          <w:rtl/>
        </w:rPr>
        <w:t xml:space="preserve"> </w:t>
      </w:r>
      <w:r>
        <w:rPr>
          <w:rFonts w:hint="cs"/>
          <w:rtl/>
        </w:rPr>
        <w:t>عن</w:t>
      </w:r>
      <w:r>
        <w:rPr>
          <w:rtl/>
        </w:rPr>
        <w:t xml:space="preserve"> </w:t>
      </w:r>
      <w:r>
        <w:rPr>
          <w:rFonts w:hint="cs"/>
          <w:rtl/>
        </w:rPr>
        <w:t>الله</w:t>
      </w:r>
      <w:r>
        <w:rPr>
          <w:rtl/>
        </w:rPr>
        <w:t xml:space="preserve"> </w:t>
      </w:r>
      <w:r>
        <w:rPr>
          <w:rFonts w:hint="cs"/>
          <w:rtl/>
        </w:rPr>
        <w:t>كل</w:t>
      </w:r>
      <w:r>
        <w:rPr>
          <w:rtl/>
        </w:rPr>
        <w:t xml:space="preserve"> </w:t>
      </w:r>
      <w:r>
        <w:rPr>
          <w:rFonts w:hint="cs"/>
          <w:rtl/>
        </w:rPr>
        <w:t>ما يحتاجون</w:t>
      </w:r>
      <w:r>
        <w:rPr>
          <w:rtl/>
        </w:rPr>
        <w:t xml:space="preserve"> </w:t>
      </w:r>
      <w:r>
        <w:rPr>
          <w:rFonts w:hint="cs"/>
          <w:rtl/>
        </w:rPr>
        <w:t>إليه</w:t>
      </w:r>
      <w:r>
        <w:rPr>
          <w:rtl/>
        </w:rPr>
        <w:t xml:space="preserve"> </w:t>
      </w:r>
      <w:r>
        <w:rPr>
          <w:rFonts w:hint="cs"/>
          <w:rtl/>
        </w:rPr>
        <w:t>وينتفعون</w:t>
      </w:r>
      <w:r>
        <w:rPr>
          <w:rtl/>
        </w:rPr>
        <w:t xml:space="preserve"> </w:t>
      </w:r>
      <w:r>
        <w:rPr>
          <w:rFonts w:hint="cs"/>
          <w:rtl/>
        </w:rPr>
        <w:t>به</w:t>
      </w:r>
      <w:r>
        <w:rPr>
          <w:rtl/>
        </w:rPr>
        <w:t xml:space="preserve"> </w:t>
      </w:r>
      <w:r>
        <w:rPr>
          <w:rFonts w:hint="cs"/>
          <w:rtl/>
        </w:rPr>
        <w:t>من</w:t>
      </w:r>
      <w:r>
        <w:rPr>
          <w:rtl/>
        </w:rPr>
        <w:t xml:space="preserve"> </w:t>
      </w:r>
      <w:r>
        <w:rPr>
          <w:rFonts w:hint="cs"/>
          <w:rtl/>
        </w:rPr>
        <w:t>غير</w:t>
      </w:r>
      <w:r>
        <w:rPr>
          <w:rtl/>
        </w:rPr>
        <w:t xml:space="preserve"> </w:t>
      </w:r>
      <w:r>
        <w:rPr>
          <w:rFonts w:hint="cs"/>
          <w:rtl/>
        </w:rPr>
        <w:t>واسطة،</w:t>
      </w:r>
      <w:r>
        <w:rPr>
          <w:rtl/>
        </w:rPr>
        <w:t xml:space="preserve"> </w:t>
      </w:r>
      <w:r>
        <w:rPr>
          <w:rFonts w:hint="cs"/>
          <w:rtl/>
        </w:rPr>
        <w:t>أو</w:t>
      </w:r>
      <w:r>
        <w:rPr>
          <w:rtl/>
        </w:rPr>
        <w:t xml:space="preserve"> </w:t>
      </w:r>
      <w:r>
        <w:rPr>
          <w:rFonts w:hint="cs"/>
          <w:rtl/>
        </w:rPr>
        <w:t>أنه</w:t>
      </w:r>
      <w:r>
        <w:rPr>
          <w:rtl/>
        </w:rPr>
        <w:t xml:space="preserve"> </w:t>
      </w:r>
      <w:r>
        <w:rPr>
          <w:rFonts w:hint="cs"/>
          <w:rtl/>
        </w:rPr>
        <w:t>مرسل</w:t>
      </w:r>
      <w:r>
        <w:rPr>
          <w:rtl/>
        </w:rPr>
        <w:t xml:space="preserve"> </w:t>
      </w:r>
      <w:r>
        <w:rPr>
          <w:rFonts w:hint="cs"/>
          <w:rtl/>
        </w:rPr>
        <w:t>بالشرائع</w:t>
      </w:r>
      <w:r>
        <w:rPr>
          <w:rtl/>
        </w:rPr>
        <w:t xml:space="preserve"> </w:t>
      </w:r>
      <w:r>
        <w:rPr>
          <w:rFonts w:hint="cs"/>
          <w:rtl/>
        </w:rPr>
        <w:t>الظاهرة</w:t>
      </w:r>
      <w:r>
        <w:rPr>
          <w:rtl/>
        </w:rPr>
        <w:t xml:space="preserve"> </w:t>
      </w:r>
      <w:r>
        <w:rPr>
          <w:rFonts w:hint="cs"/>
          <w:rtl/>
        </w:rPr>
        <w:t>وهم</w:t>
      </w:r>
      <w:r>
        <w:rPr>
          <w:rtl/>
        </w:rPr>
        <w:t xml:space="preserve"> </w:t>
      </w:r>
      <w:r>
        <w:rPr>
          <w:rFonts w:hint="cs"/>
          <w:rtl/>
        </w:rPr>
        <w:t>موافقون</w:t>
      </w:r>
      <w:r>
        <w:rPr>
          <w:rtl/>
        </w:rPr>
        <w:t xml:space="preserve"> </w:t>
      </w:r>
      <w:r>
        <w:rPr>
          <w:rFonts w:hint="cs"/>
          <w:rtl/>
        </w:rPr>
        <w:t>له</w:t>
      </w:r>
      <w:r>
        <w:rPr>
          <w:rtl/>
        </w:rPr>
        <w:t xml:space="preserve"> </w:t>
      </w:r>
      <w:r>
        <w:rPr>
          <w:rFonts w:hint="cs"/>
          <w:rtl/>
        </w:rPr>
        <w:t>فيها</w:t>
      </w:r>
      <w:r>
        <w:rPr>
          <w:rtl/>
        </w:rPr>
        <w:t xml:space="preserve"> </w:t>
      </w:r>
      <w:r>
        <w:rPr>
          <w:rFonts w:hint="cs"/>
          <w:rtl/>
        </w:rPr>
        <w:t>وأما</w:t>
      </w:r>
      <w:r>
        <w:rPr>
          <w:rtl/>
        </w:rPr>
        <w:t xml:space="preserve"> </w:t>
      </w:r>
      <w:r>
        <w:rPr>
          <w:rFonts w:hint="cs"/>
          <w:rtl/>
        </w:rPr>
        <w:t>الحقائق</w:t>
      </w:r>
      <w:r>
        <w:rPr>
          <w:rtl/>
        </w:rPr>
        <w:t xml:space="preserve"> </w:t>
      </w:r>
      <w:r>
        <w:rPr>
          <w:rFonts w:hint="cs"/>
          <w:rtl/>
        </w:rPr>
        <w:t>الباطنة</w:t>
      </w:r>
      <w:r>
        <w:rPr>
          <w:rtl/>
        </w:rPr>
        <w:t xml:space="preserve"> </w:t>
      </w:r>
      <w:r>
        <w:rPr>
          <w:rFonts w:hint="cs"/>
          <w:rtl/>
        </w:rPr>
        <w:t>فلم</w:t>
      </w:r>
      <w:r>
        <w:rPr>
          <w:rtl/>
        </w:rPr>
        <w:t xml:space="preserve"> </w:t>
      </w:r>
      <w:r>
        <w:rPr>
          <w:rFonts w:hint="cs"/>
          <w:rtl/>
        </w:rPr>
        <w:t>يرسل</w:t>
      </w:r>
      <w:r>
        <w:rPr>
          <w:rtl/>
        </w:rPr>
        <w:t xml:space="preserve"> </w:t>
      </w:r>
      <w:r>
        <w:rPr>
          <w:rFonts w:hint="cs"/>
          <w:rtl/>
        </w:rPr>
        <w:t>بها</w:t>
      </w:r>
      <w:r>
        <w:rPr>
          <w:rtl/>
        </w:rPr>
        <w:t xml:space="preserve"> </w:t>
      </w:r>
      <w:r>
        <w:rPr>
          <w:rFonts w:hint="cs"/>
          <w:rtl/>
        </w:rPr>
        <w:t>(أو</w:t>
      </w:r>
      <w:r w:rsidR="009420F1">
        <w:rPr>
          <w:rFonts w:hint="cs"/>
          <w:rtl/>
        </w:rPr>
        <w:t xml:space="preserve"> </w:t>
      </w:r>
      <w:r>
        <w:rPr>
          <w:rFonts w:hint="cs"/>
          <w:rtl/>
        </w:rPr>
        <w:t>لم)</w:t>
      </w:r>
      <w:r w:rsidRPr="00C15274">
        <w:rPr>
          <w:rFonts w:cs="Arabic11 BT" w:hint="cs"/>
          <w:color w:val="000000"/>
          <w:sz w:val="27"/>
          <w:vertAlign w:val="superscript"/>
          <w:rtl/>
        </w:rPr>
        <w:t>(</w:t>
      </w:r>
      <w:r w:rsidRPr="00C15274">
        <w:rPr>
          <w:rFonts w:cs="Arabic11 BT"/>
          <w:color w:val="000000"/>
          <w:sz w:val="27"/>
          <w:vertAlign w:val="superscript"/>
          <w:rtl/>
        </w:rPr>
        <w:footnoteReference w:id="77"/>
      </w:r>
      <w:r w:rsidRPr="00C15274">
        <w:rPr>
          <w:rFonts w:cs="Arabic11 BT" w:hint="cs"/>
          <w:color w:val="000000"/>
          <w:sz w:val="27"/>
          <w:vertAlign w:val="superscript"/>
          <w:rtl/>
        </w:rPr>
        <w:t>)</w:t>
      </w:r>
      <w:r>
        <w:rPr>
          <w:rtl/>
        </w:rPr>
        <w:t xml:space="preserve"> </w:t>
      </w:r>
      <w:r>
        <w:rPr>
          <w:rFonts w:hint="cs"/>
          <w:rtl/>
        </w:rPr>
        <w:t>يكن</w:t>
      </w:r>
      <w:r>
        <w:rPr>
          <w:rtl/>
        </w:rPr>
        <w:t xml:space="preserve"> </w:t>
      </w:r>
      <w:r>
        <w:rPr>
          <w:rFonts w:hint="cs"/>
          <w:rtl/>
        </w:rPr>
        <w:t>يعرفها</w:t>
      </w:r>
      <w:r>
        <w:rPr>
          <w:rtl/>
        </w:rPr>
        <w:t xml:space="preserve"> </w:t>
      </w:r>
      <w:r>
        <w:rPr>
          <w:rFonts w:hint="cs"/>
          <w:rtl/>
        </w:rPr>
        <w:t>أو</w:t>
      </w:r>
      <w:r>
        <w:rPr>
          <w:rtl/>
        </w:rPr>
        <w:t xml:space="preserve"> </w:t>
      </w:r>
      <w:r>
        <w:rPr>
          <w:rFonts w:hint="cs"/>
          <w:rtl/>
        </w:rPr>
        <w:t>هم</w:t>
      </w:r>
      <w:r>
        <w:rPr>
          <w:rtl/>
        </w:rPr>
        <w:t xml:space="preserve"> </w:t>
      </w:r>
      <w:r>
        <w:rPr>
          <w:rFonts w:hint="cs"/>
          <w:rtl/>
        </w:rPr>
        <w:t>أعرف</w:t>
      </w:r>
      <w:r>
        <w:rPr>
          <w:rtl/>
        </w:rPr>
        <w:t xml:space="preserve"> </w:t>
      </w:r>
      <w:r>
        <w:rPr>
          <w:rFonts w:hint="cs"/>
          <w:rtl/>
        </w:rPr>
        <w:t>بها</w:t>
      </w:r>
      <w:r>
        <w:rPr>
          <w:rtl/>
        </w:rPr>
        <w:t xml:space="preserve"> </w:t>
      </w:r>
      <w:r>
        <w:rPr>
          <w:rFonts w:hint="cs"/>
          <w:rtl/>
        </w:rPr>
        <w:t>منه</w:t>
      </w:r>
      <w:r>
        <w:rPr>
          <w:rtl/>
        </w:rPr>
        <w:t xml:space="preserve"> </w:t>
      </w:r>
      <w:r>
        <w:rPr>
          <w:rFonts w:hint="cs"/>
          <w:rtl/>
        </w:rPr>
        <w:t>أو</w:t>
      </w:r>
      <w:r>
        <w:rPr>
          <w:rtl/>
        </w:rPr>
        <w:t xml:space="preserve"> </w:t>
      </w:r>
      <w:r>
        <w:rPr>
          <w:rFonts w:hint="cs"/>
          <w:rtl/>
        </w:rPr>
        <w:t>يعرفونها</w:t>
      </w:r>
      <w:r>
        <w:rPr>
          <w:rtl/>
        </w:rPr>
        <w:t xml:space="preserve"> </w:t>
      </w:r>
      <w:r>
        <w:rPr>
          <w:rFonts w:hint="cs"/>
          <w:rtl/>
        </w:rPr>
        <w:t>مثل</w:t>
      </w:r>
      <w:r>
        <w:rPr>
          <w:rtl/>
        </w:rPr>
        <w:t xml:space="preserve"> </w:t>
      </w:r>
      <w:r>
        <w:rPr>
          <w:rFonts w:hint="cs"/>
          <w:rtl/>
        </w:rPr>
        <w:t>ما</w:t>
      </w:r>
      <w:r>
        <w:rPr>
          <w:rtl/>
        </w:rPr>
        <w:t xml:space="preserve"> </w:t>
      </w:r>
      <w:r>
        <w:rPr>
          <w:rFonts w:hint="cs"/>
          <w:rtl/>
        </w:rPr>
        <w:t>يعرفها</w:t>
      </w:r>
      <w:r>
        <w:rPr>
          <w:rtl/>
        </w:rPr>
        <w:t xml:space="preserve"> </w:t>
      </w:r>
      <w:r>
        <w:rPr>
          <w:rFonts w:hint="cs"/>
          <w:rtl/>
        </w:rPr>
        <w:t>من</w:t>
      </w:r>
      <w:r>
        <w:rPr>
          <w:rtl/>
        </w:rPr>
        <w:t xml:space="preserve"> </w:t>
      </w:r>
      <w:r>
        <w:rPr>
          <w:rFonts w:hint="cs"/>
          <w:rtl/>
        </w:rPr>
        <w:t>غير</w:t>
      </w:r>
      <w:r>
        <w:rPr>
          <w:rtl/>
        </w:rPr>
        <w:t xml:space="preserve"> </w:t>
      </w:r>
      <w:r>
        <w:rPr>
          <w:rFonts w:hint="cs"/>
          <w:rtl/>
        </w:rPr>
        <w:t>طريقته.</w:t>
      </w:r>
    </w:p>
    <w:p w:rsidR="001E209D" w:rsidRDefault="001E209D" w:rsidP="0056158A">
      <w:pPr>
        <w:pStyle w:val="2"/>
        <w:rPr>
          <w:rtl/>
        </w:rPr>
      </w:pPr>
      <w:bookmarkStart w:id="22" w:name="_Toc460275510"/>
      <w:r>
        <w:rPr>
          <w:rFonts w:hint="cs"/>
          <w:rtl/>
        </w:rPr>
        <w:t>إبطال ما يزعم أدعياء الولاية في</w:t>
      </w:r>
      <w:r w:rsidR="00D41ED5">
        <w:rPr>
          <w:rtl/>
        </w:rPr>
        <w:t xml:space="preserve"> أهل </w:t>
      </w:r>
      <w:r>
        <w:rPr>
          <w:rFonts w:hint="cs"/>
          <w:rtl/>
        </w:rPr>
        <w:t>الصفة</w:t>
      </w:r>
      <w:bookmarkEnd w:id="22"/>
    </w:p>
    <w:p w:rsidR="001E209D" w:rsidRDefault="001E209D" w:rsidP="003F05F4">
      <w:pPr>
        <w:pStyle w:val="a0"/>
        <w:spacing w:line="240" w:lineRule="auto"/>
        <w:rPr>
          <w:rtl/>
        </w:rPr>
      </w:pPr>
      <w:r>
        <w:rPr>
          <w:rFonts w:hint="cs"/>
          <w:rtl/>
        </w:rPr>
        <w:t>وقد</w:t>
      </w:r>
      <w:r>
        <w:rPr>
          <w:rtl/>
        </w:rPr>
        <w:t xml:space="preserve"> </w:t>
      </w:r>
      <w:r>
        <w:rPr>
          <w:rFonts w:hint="cs"/>
          <w:rtl/>
        </w:rPr>
        <w:t>يقول</w:t>
      </w:r>
      <w:r>
        <w:rPr>
          <w:rtl/>
        </w:rPr>
        <w:t xml:space="preserve"> </w:t>
      </w:r>
      <w:r>
        <w:rPr>
          <w:rFonts w:hint="cs"/>
          <w:rtl/>
        </w:rPr>
        <w:t>بعض</w:t>
      </w:r>
      <w:r>
        <w:rPr>
          <w:rtl/>
        </w:rPr>
        <w:t xml:space="preserve"> </w:t>
      </w:r>
      <w:r>
        <w:rPr>
          <w:rFonts w:hint="cs"/>
          <w:rtl/>
        </w:rPr>
        <w:t>هؤلاء</w:t>
      </w:r>
      <w:r>
        <w:rPr>
          <w:rtl/>
        </w:rPr>
        <w:t xml:space="preserve">: </w:t>
      </w:r>
      <w:r>
        <w:rPr>
          <w:rFonts w:hint="cs"/>
          <w:rtl/>
        </w:rPr>
        <w:t>إن</w:t>
      </w:r>
      <w:r w:rsidR="00D41ED5">
        <w:rPr>
          <w:rtl/>
        </w:rPr>
        <w:t xml:space="preserve"> أهل </w:t>
      </w:r>
      <w:r>
        <w:rPr>
          <w:rFonts w:hint="cs"/>
          <w:rtl/>
        </w:rPr>
        <w:t>الصفة</w:t>
      </w:r>
      <w:r>
        <w:rPr>
          <w:rtl/>
        </w:rPr>
        <w:t xml:space="preserve"> </w:t>
      </w:r>
      <w:r>
        <w:rPr>
          <w:rFonts w:hint="cs"/>
          <w:rtl/>
        </w:rPr>
        <w:t>كانوا</w:t>
      </w:r>
      <w:r>
        <w:rPr>
          <w:rtl/>
        </w:rPr>
        <w:t xml:space="preserve"> </w:t>
      </w:r>
      <w:r>
        <w:rPr>
          <w:rFonts w:hint="cs"/>
          <w:rtl/>
        </w:rPr>
        <w:t>مستغنين</w:t>
      </w:r>
      <w:r>
        <w:rPr>
          <w:rtl/>
        </w:rPr>
        <w:t xml:space="preserve"> </w:t>
      </w:r>
      <w:r>
        <w:rPr>
          <w:rFonts w:hint="cs"/>
          <w:rtl/>
        </w:rPr>
        <w:t>عنه</w:t>
      </w:r>
      <w:r>
        <w:rPr>
          <w:rtl/>
        </w:rPr>
        <w:t xml:space="preserve"> </w:t>
      </w:r>
      <w:r>
        <w:rPr>
          <w:rFonts w:hint="cs"/>
          <w:rtl/>
        </w:rPr>
        <w:t>ولم</w:t>
      </w:r>
      <w:r>
        <w:rPr>
          <w:rtl/>
        </w:rPr>
        <w:t xml:space="preserve"> </w:t>
      </w:r>
      <w:r>
        <w:rPr>
          <w:rFonts w:hint="cs"/>
          <w:rtl/>
        </w:rPr>
        <w:t>يرسل</w:t>
      </w:r>
      <w:r>
        <w:rPr>
          <w:rtl/>
        </w:rPr>
        <w:t xml:space="preserve"> </w:t>
      </w:r>
      <w:r>
        <w:rPr>
          <w:rFonts w:hint="cs"/>
          <w:rtl/>
        </w:rPr>
        <w:t>إليهم</w:t>
      </w:r>
      <w:r>
        <w:rPr>
          <w:rtl/>
        </w:rPr>
        <w:t xml:space="preserve"> </w:t>
      </w:r>
      <w:r>
        <w:rPr>
          <w:rFonts w:hint="cs"/>
          <w:rtl/>
        </w:rPr>
        <w:t>ومنهم</w:t>
      </w:r>
      <w:r>
        <w:rPr>
          <w:rtl/>
        </w:rPr>
        <w:t xml:space="preserve"> </w:t>
      </w:r>
      <w:r>
        <w:rPr>
          <w:rFonts w:hint="cs"/>
          <w:rtl/>
        </w:rPr>
        <w:t>من</w:t>
      </w:r>
      <w:r>
        <w:rPr>
          <w:rtl/>
        </w:rPr>
        <w:t xml:space="preserve"> </w:t>
      </w:r>
      <w:r>
        <w:rPr>
          <w:rFonts w:hint="cs"/>
          <w:rtl/>
        </w:rPr>
        <w:t>يقول</w:t>
      </w:r>
      <w:r>
        <w:rPr>
          <w:rtl/>
        </w:rPr>
        <w:t xml:space="preserve"> </w:t>
      </w:r>
      <w:r>
        <w:rPr>
          <w:rFonts w:hint="cs"/>
          <w:rtl/>
        </w:rPr>
        <w:t>إن</w:t>
      </w:r>
      <w:r>
        <w:rPr>
          <w:rtl/>
        </w:rPr>
        <w:t xml:space="preserve"> </w:t>
      </w:r>
      <w:r>
        <w:rPr>
          <w:rFonts w:hint="cs"/>
          <w:rtl/>
        </w:rPr>
        <w:t>الله</w:t>
      </w:r>
      <w:r>
        <w:rPr>
          <w:rtl/>
        </w:rPr>
        <w:t xml:space="preserve"> </w:t>
      </w:r>
      <w:r>
        <w:rPr>
          <w:rFonts w:hint="cs"/>
          <w:rtl/>
        </w:rPr>
        <w:t>أوحى</w:t>
      </w:r>
      <w:r>
        <w:rPr>
          <w:rtl/>
        </w:rPr>
        <w:t xml:space="preserve"> </w:t>
      </w:r>
      <w:r>
        <w:rPr>
          <w:rFonts w:hint="cs"/>
          <w:rtl/>
        </w:rPr>
        <w:t>إلى</w:t>
      </w:r>
      <w:r w:rsidR="00D41ED5">
        <w:rPr>
          <w:rtl/>
        </w:rPr>
        <w:t xml:space="preserve"> أهل </w:t>
      </w:r>
      <w:r>
        <w:rPr>
          <w:rFonts w:hint="cs"/>
          <w:rtl/>
        </w:rPr>
        <w:t>الصفة</w:t>
      </w:r>
      <w:r>
        <w:rPr>
          <w:rtl/>
        </w:rPr>
        <w:t xml:space="preserve"> </w:t>
      </w:r>
      <w:r>
        <w:rPr>
          <w:rFonts w:hint="cs"/>
          <w:rtl/>
        </w:rPr>
        <w:t>في</w:t>
      </w:r>
      <w:r>
        <w:rPr>
          <w:rtl/>
        </w:rPr>
        <w:t xml:space="preserve"> </w:t>
      </w:r>
      <w:r>
        <w:rPr>
          <w:rFonts w:hint="cs"/>
          <w:rtl/>
        </w:rPr>
        <w:t>الباطن</w:t>
      </w:r>
      <w:r>
        <w:rPr>
          <w:rtl/>
        </w:rPr>
        <w:t xml:space="preserve"> </w:t>
      </w:r>
      <w:r>
        <w:rPr>
          <w:rFonts w:hint="cs"/>
          <w:rtl/>
        </w:rPr>
        <w:t>(ما</w:t>
      </w:r>
      <w:r>
        <w:rPr>
          <w:rtl/>
        </w:rPr>
        <w:t xml:space="preserve"> </w:t>
      </w:r>
      <w:r>
        <w:rPr>
          <w:rFonts w:hint="cs"/>
          <w:rtl/>
        </w:rPr>
        <w:t>أوحى</w:t>
      </w:r>
      <w:r>
        <w:rPr>
          <w:rtl/>
        </w:rPr>
        <w:t xml:space="preserve"> </w:t>
      </w:r>
      <w:r>
        <w:rPr>
          <w:rFonts w:hint="cs"/>
          <w:rtl/>
        </w:rPr>
        <w:t>إليه)</w:t>
      </w:r>
      <w:r w:rsidRPr="00C15274">
        <w:rPr>
          <w:rFonts w:cs="Arabic11 BT" w:hint="cs"/>
          <w:color w:val="000000"/>
          <w:sz w:val="27"/>
          <w:vertAlign w:val="superscript"/>
          <w:rtl/>
        </w:rPr>
        <w:t>(</w:t>
      </w:r>
      <w:r w:rsidRPr="00C15274">
        <w:rPr>
          <w:rFonts w:cs="Arabic11 BT"/>
          <w:color w:val="000000"/>
          <w:sz w:val="27"/>
          <w:vertAlign w:val="superscript"/>
          <w:rtl/>
        </w:rPr>
        <w:footnoteReference w:id="78"/>
      </w:r>
      <w:r w:rsidRPr="00C15274">
        <w:rPr>
          <w:rFonts w:cs="Arabic11 BT" w:hint="cs"/>
          <w:color w:val="000000"/>
          <w:sz w:val="27"/>
          <w:vertAlign w:val="superscript"/>
          <w:rtl/>
        </w:rPr>
        <w:t>)</w:t>
      </w:r>
      <w:r>
        <w:rPr>
          <w:rtl/>
        </w:rPr>
        <w:t xml:space="preserve"> </w:t>
      </w:r>
      <w:r>
        <w:rPr>
          <w:rFonts w:hint="cs"/>
          <w:rtl/>
        </w:rPr>
        <w:t>ليلة</w:t>
      </w:r>
      <w:r>
        <w:rPr>
          <w:rtl/>
        </w:rPr>
        <w:t xml:space="preserve"> </w:t>
      </w:r>
      <w:r>
        <w:rPr>
          <w:rFonts w:hint="cs"/>
          <w:rtl/>
        </w:rPr>
        <w:t>المعراج</w:t>
      </w:r>
      <w:r>
        <w:rPr>
          <w:rtl/>
        </w:rPr>
        <w:t xml:space="preserve"> </w:t>
      </w:r>
      <w:r>
        <w:rPr>
          <w:rFonts w:hint="cs"/>
          <w:rtl/>
        </w:rPr>
        <w:t>فصار</w:t>
      </w:r>
      <w:r w:rsidR="00D41ED5">
        <w:rPr>
          <w:rtl/>
        </w:rPr>
        <w:t xml:space="preserve"> أهل </w:t>
      </w:r>
      <w:r>
        <w:rPr>
          <w:rFonts w:hint="cs"/>
          <w:rtl/>
        </w:rPr>
        <w:t>الصفة</w:t>
      </w:r>
      <w:r>
        <w:rPr>
          <w:rtl/>
        </w:rPr>
        <w:t xml:space="preserve"> </w:t>
      </w:r>
      <w:r>
        <w:rPr>
          <w:rFonts w:hint="cs"/>
          <w:rtl/>
        </w:rPr>
        <w:t>بمنزلته،</w:t>
      </w:r>
      <w:r>
        <w:rPr>
          <w:rtl/>
        </w:rPr>
        <w:t xml:space="preserve"> </w:t>
      </w:r>
      <w:r>
        <w:rPr>
          <w:rFonts w:hint="cs"/>
          <w:rtl/>
        </w:rPr>
        <w:t>وهؤلاء</w:t>
      </w:r>
      <w:r>
        <w:rPr>
          <w:rtl/>
        </w:rPr>
        <w:t xml:space="preserve"> </w:t>
      </w:r>
      <w:r>
        <w:rPr>
          <w:rFonts w:hint="cs"/>
          <w:rtl/>
        </w:rPr>
        <w:t>من</w:t>
      </w:r>
      <w:r>
        <w:rPr>
          <w:rtl/>
        </w:rPr>
        <w:t xml:space="preserve"> </w:t>
      </w:r>
      <w:r>
        <w:rPr>
          <w:rFonts w:hint="cs"/>
          <w:rtl/>
        </w:rPr>
        <w:t>فرط</w:t>
      </w:r>
      <w:r>
        <w:rPr>
          <w:rtl/>
        </w:rPr>
        <w:t xml:space="preserve"> </w:t>
      </w:r>
      <w:r>
        <w:rPr>
          <w:rFonts w:hint="cs"/>
          <w:rtl/>
        </w:rPr>
        <w:t>جهلهم</w:t>
      </w:r>
      <w:r>
        <w:rPr>
          <w:rtl/>
        </w:rPr>
        <w:t xml:space="preserve"> </w:t>
      </w:r>
      <w:r>
        <w:rPr>
          <w:rFonts w:hint="cs"/>
          <w:rtl/>
        </w:rPr>
        <w:t>لا</w:t>
      </w:r>
      <w:r>
        <w:rPr>
          <w:rtl/>
        </w:rPr>
        <w:t xml:space="preserve"> </w:t>
      </w:r>
      <w:r>
        <w:rPr>
          <w:rFonts w:hint="cs"/>
          <w:rtl/>
        </w:rPr>
        <w:t>يعلمون</w:t>
      </w:r>
      <w:r>
        <w:rPr>
          <w:rtl/>
        </w:rPr>
        <w:t xml:space="preserve"> </w:t>
      </w:r>
      <w:r>
        <w:rPr>
          <w:rFonts w:hint="cs"/>
          <w:rtl/>
        </w:rPr>
        <w:t>أن</w:t>
      </w:r>
      <w:r>
        <w:rPr>
          <w:rtl/>
        </w:rPr>
        <w:t xml:space="preserve"> </w:t>
      </w:r>
      <w:r>
        <w:rPr>
          <w:rFonts w:hint="cs"/>
          <w:rtl/>
        </w:rPr>
        <w:t>الإسراء</w:t>
      </w:r>
      <w:r>
        <w:rPr>
          <w:rtl/>
        </w:rPr>
        <w:t xml:space="preserve"> </w:t>
      </w:r>
      <w:r>
        <w:rPr>
          <w:rFonts w:hint="cs"/>
          <w:rtl/>
        </w:rPr>
        <w:t>كان</w:t>
      </w:r>
      <w:r>
        <w:rPr>
          <w:rtl/>
        </w:rPr>
        <w:t xml:space="preserve"> </w:t>
      </w:r>
      <w:r>
        <w:rPr>
          <w:rFonts w:hint="cs"/>
          <w:rtl/>
        </w:rPr>
        <w:t>بمكة</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سُبْحَانَ الَّذِي أَسْرَى بِعَبْدِهِ لَيْلًا مِنَ الْمَسْجِدِ الْحَرَامِ إِلَى الْمَسْجِدِ الْأَقْصَى</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1]</w:t>
      </w:r>
      <w:r>
        <w:rPr>
          <w:rFonts w:hint="cs"/>
          <w:rtl/>
        </w:rPr>
        <w:t>.</w:t>
      </w:r>
    </w:p>
    <w:p w:rsidR="001E209D" w:rsidRDefault="001E209D" w:rsidP="003F05F4">
      <w:pPr>
        <w:pStyle w:val="a0"/>
        <w:rPr>
          <w:rtl/>
        </w:rPr>
      </w:pPr>
      <w:r>
        <w:rPr>
          <w:rFonts w:hint="cs"/>
          <w:rtl/>
        </w:rPr>
        <w:t>وأن</w:t>
      </w:r>
      <w:r>
        <w:rPr>
          <w:rtl/>
        </w:rPr>
        <w:t xml:space="preserve"> </w:t>
      </w:r>
      <w:r>
        <w:rPr>
          <w:rFonts w:hint="cs"/>
          <w:rtl/>
        </w:rPr>
        <w:t>الصفة</w:t>
      </w:r>
      <w:r>
        <w:rPr>
          <w:rtl/>
        </w:rPr>
        <w:t xml:space="preserve"> </w:t>
      </w:r>
      <w:r>
        <w:rPr>
          <w:rFonts w:hint="cs"/>
          <w:rtl/>
        </w:rPr>
        <w:t>لم</w:t>
      </w:r>
      <w:r>
        <w:rPr>
          <w:rtl/>
        </w:rPr>
        <w:t xml:space="preserve"> </w:t>
      </w:r>
      <w:r>
        <w:rPr>
          <w:rFonts w:hint="cs"/>
          <w:rtl/>
        </w:rPr>
        <w:t>تكن</w:t>
      </w:r>
      <w:r>
        <w:rPr>
          <w:rtl/>
        </w:rPr>
        <w:t xml:space="preserve"> </w:t>
      </w:r>
      <w:r>
        <w:rPr>
          <w:rFonts w:hint="cs"/>
          <w:rtl/>
        </w:rPr>
        <w:t>إلا</w:t>
      </w:r>
      <w:r>
        <w:rPr>
          <w:rtl/>
        </w:rPr>
        <w:t xml:space="preserve"> </w:t>
      </w:r>
      <w:r>
        <w:rPr>
          <w:rFonts w:hint="cs"/>
          <w:rtl/>
        </w:rPr>
        <w:t>بالمدينة</w:t>
      </w:r>
      <w:r>
        <w:rPr>
          <w:rtl/>
        </w:rPr>
        <w:t xml:space="preserve"> </w:t>
      </w:r>
      <w:r>
        <w:rPr>
          <w:rFonts w:hint="cs"/>
          <w:rtl/>
        </w:rPr>
        <w:t>وكانت</w:t>
      </w:r>
      <w:r>
        <w:rPr>
          <w:rtl/>
        </w:rPr>
        <w:t xml:space="preserve"> </w:t>
      </w:r>
      <w:r>
        <w:rPr>
          <w:rFonts w:hint="cs"/>
          <w:rtl/>
        </w:rPr>
        <w:t>صفة</w:t>
      </w:r>
      <w:r>
        <w:rPr>
          <w:rtl/>
        </w:rPr>
        <w:t xml:space="preserve"> </w:t>
      </w:r>
      <w:r>
        <w:rPr>
          <w:rFonts w:hint="cs"/>
          <w:rtl/>
        </w:rPr>
        <w:t>في</w:t>
      </w:r>
      <w:r>
        <w:rPr>
          <w:rtl/>
        </w:rPr>
        <w:t xml:space="preserve"> </w:t>
      </w:r>
      <w:r>
        <w:rPr>
          <w:rFonts w:hint="cs"/>
          <w:rtl/>
        </w:rPr>
        <w:t>شمالي</w:t>
      </w:r>
      <w:r>
        <w:rPr>
          <w:rtl/>
        </w:rPr>
        <w:t xml:space="preserve"> </w:t>
      </w:r>
      <w:r>
        <w:rPr>
          <w:rFonts w:hint="cs"/>
          <w:rtl/>
        </w:rPr>
        <w:t>مسجده</w:t>
      </w:r>
      <w:r w:rsidR="00F67E08">
        <w:rPr>
          <w:rFonts w:hint="cs"/>
          <w:rtl/>
        </w:rPr>
        <w:t xml:space="preserve"> </w:t>
      </w:r>
      <w:r w:rsidR="00F67E08" w:rsidRPr="00F67E08">
        <w:rPr>
          <w:rFonts w:cs="CTraditional Arabic"/>
          <w:rtl/>
        </w:rPr>
        <w:t>ج</w:t>
      </w:r>
      <w:r>
        <w:rPr>
          <w:rtl/>
        </w:rPr>
        <w:t xml:space="preserve"> </w:t>
      </w:r>
      <w:r>
        <w:rPr>
          <w:rFonts w:hint="cs"/>
          <w:rtl/>
        </w:rPr>
        <w:t>ينزل</w:t>
      </w:r>
      <w:r>
        <w:rPr>
          <w:rtl/>
        </w:rPr>
        <w:t xml:space="preserve"> </w:t>
      </w:r>
      <w:r>
        <w:rPr>
          <w:rFonts w:hint="cs"/>
          <w:rtl/>
        </w:rPr>
        <w:t>بها</w:t>
      </w:r>
      <w:r>
        <w:rPr>
          <w:rtl/>
        </w:rPr>
        <w:t xml:space="preserve"> </w:t>
      </w:r>
      <w:r>
        <w:rPr>
          <w:rFonts w:hint="cs"/>
          <w:rtl/>
        </w:rPr>
        <w:t>الغرباء</w:t>
      </w:r>
      <w:r>
        <w:rPr>
          <w:rtl/>
        </w:rPr>
        <w:t xml:space="preserve"> </w:t>
      </w:r>
      <w:r>
        <w:rPr>
          <w:rFonts w:hint="cs"/>
          <w:rtl/>
        </w:rPr>
        <w:t>الذين</w:t>
      </w:r>
      <w:r>
        <w:rPr>
          <w:rtl/>
        </w:rPr>
        <w:t xml:space="preserve"> </w:t>
      </w:r>
      <w:r>
        <w:rPr>
          <w:rFonts w:hint="cs"/>
          <w:rtl/>
        </w:rPr>
        <w:t>ليس</w:t>
      </w:r>
      <w:r>
        <w:rPr>
          <w:rtl/>
        </w:rPr>
        <w:t xml:space="preserve"> </w:t>
      </w:r>
      <w:r>
        <w:rPr>
          <w:rFonts w:hint="cs"/>
          <w:rtl/>
        </w:rPr>
        <w:t>لهم</w:t>
      </w:r>
      <w:r w:rsidR="00D41ED5">
        <w:rPr>
          <w:rtl/>
        </w:rPr>
        <w:t xml:space="preserve"> أهل </w:t>
      </w:r>
      <w:r>
        <w:rPr>
          <w:rFonts w:hint="cs"/>
          <w:rtl/>
        </w:rPr>
        <w:t>وأصحاب</w:t>
      </w:r>
      <w:r>
        <w:rPr>
          <w:rtl/>
        </w:rPr>
        <w:t xml:space="preserve"> </w:t>
      </w:r>
      <w:r>
        <w:rPr>
          <w:rFonts w:hint="cs"/>
          <w:rtl/>
        </w:rPr>
        <w:t>ينزلون</w:t>
      </w:r>
      <w:r>
        <w:rPr>
          <w:rtl/>
        </w:rPr>
        <w:t xml:space="preserve"> </w:t>
      </w:r>
      <w:r>
        <w:rPr>
          <w:rFonts w:hint="cs"/>
          <w:rtl/>
        </w:rPr>
        <w:t>عندهم،</w:t>
      </w:r>
      <w:r>
        <w:rPr>
          <w:rtl/>
        </w:rPr>
        <w:t xml:space="preserve"> </w:t>
      </w:r>
      <w:r>
        <w:rPr>
          <w:rFonts w:hint="cs"/>
          <w:rtl/>
        </w:rPr>
        <w:t>فإن</w:t>
      </w:r>
      <w:r>
        <w:rPr>
          <w:rtl/>
        </w:rPr>
        <w:t xml:space="preserve"> </w:t>
      </w:r>
      <w:r>
        <w:rPr>
          <w:rFonts w:hint="cs"/>
          <w:rtl/>
        </w:rPr>
        <w:t>المؤمنين</w:t>
      </w:r>
      <w:r>
        <w:rPr>
          <w:rtl/>
        </w:rPr>
        <w:t xml:space="preserve"> </w:t>
      </w:r>
      <w:r>
        <w:rPr>
          <w:rFonts w:hint="cs"/>
          <w:rtl/>
        </w:rPr>
        <w:t>كانوا</w:t>
      </w:r>
      <w:r>
        <w:rPr>
          <w:rtl/>
        </w:rPr>
        <w:t xml:space="preserve"> </w:t>
      </w:r>
      <w:r>
        <w:rPr>
          <w:rFonts w:hint="cs"/>
          <w:rtl/>
        </w:rPr>
        <w:t>يهاجرون</w:t>
      </w:r>
      <w:r>
        <w:rPr>
          <w:rtl/>
        </w:rPr>
        <w:t xml:space="preserve"> </w:t>
      </w:r>
      <w:r>
        <w:rPr>
          <w:rFonts w:hint="cs"/>
          <w:rtl/>
        </w:rPr>
        <w:t>إلى</w:t>
      </w:r>
      <w:r>
        <w:rPr>
          <w:rtl/>
        </w:rPr>
        <w:t xml:space="preserve"> </w:t>
      </w:r>
      <w:r>
        <w:rPr>
          <w:rFonts w:hint="cs"/>
          <w:rtl/>
        </w:rPr>
        <w:t>النبي</w:t>
      </w:r>
      <w:r w:rsidR="00F67E08">
        <w:rPr>
          <w:rFonts w:hint="cs"/>
          <w:rtl/>
        </w:rPr>
        <w:t xml:space="preserve"> </w:t>
      </w:r>
      <w:r w:rsidR="00F67E08" w:rsidRPr="00F67E08">
        <w:rPr>
          <w:rFonts w:cs="CTraditional Arabic"/>
          <w:rtl/>
        </w:rPr>
        <w:t>ج</w:t>
      </w:r>
      <w:r>
        <w:rPr>
          <w:rtl/>
        </w:rPr>
        <w:t xml:space="preserve"> </w:t>
      </w:r>
      <w:r>
        <w:rPr>
          <w:rFonts w:hint="cs"/>
          <w:rtl/>
        </w:rPr>
        <w:t>إلى</w:t>
      </w:r>
      <w:r>
        <w:rPr>
          <w:rtl/>
        </w:rPr>
        <w:t xml:space="preserve"> </w:t>
      </w:r>
      <w:r>
        <w:rPr>
          <w:rFonts w:hint="cs"/>
          <w:rtl/>
        </w:rPr>
        <w:t>المدينة</w:t>
      </w:r>
      <w:r>
        <w:rPr>
          <w:rtl/>
        </w:rPr>
        <w:t xml:space="preserve"> </w:t>
      </w:r>
      <w:r>
        <w:rPr>
          <w:rFonts w:hint="cs"/>
          <w:rtl/>
        </w:rPr>
        <w:t>فمن</w:t>
      </w:r>
      <w:r>
        <w:rPr>
          <w:rtl/>
        </w:rPr>
        <w:t xml:space="preserve"> </w:t>
      </w:r>
      <w:r>
        <w:rPr>
          <w:rFonts w:hint="cs"/>
          <w:rtl/>
        </w:rPr>
        <w:t>أمكنه</w:t>
      </w:r>
      <w:r>
        <w:rPr>
          <w:rtl/>
        </w:rPr>
        <w:t xml:space="preserve"> </w:t>
      </w:r>
      <w:r>
        <w:rPr>
          <w:rFonts w:hint="cs"/>
          <w:rtl/>
        </w:rPr>
        <w:t>أن</w:t>
      </w:r>
      <w:r>
        <w:rPr>
          <w:rtl/>
        </w:rPr>
        <w:t xml:space="preserve"> </w:t>
      </w:r>
      <w:r>
        <w:rPr>
          <w:rFonts w:hint="cs"/>
          <w:rtl/>
        </w:rPr>
        <w:t>ينزل</w:t>
      </w:r>
      <w:r>
        <w:rPr>
          <w:rtl/>
        </w:rPr>
        <w:t xml:space="preserve"> </w:t>
      </w:r>
      <w:r>
        <w:rPr>
          <w:rFonts w:hint="cs"/>
          <w:rtl/>
        </w:rPr>
        <w:t>في</w:t>
      </w:r>
      <w:r>
        <w:rPr>
          <w:rtl/>
        </w:rPr>
        <w:t xml:space="preserve"> </w:t>
      </w:r>
      <w:r>
        <w:rPr>
          <w:rFonts w:hint="cs"/>
          <w:rtl/>
        </w:rPr>
        <w:t>مكان</w:t>
      </w:r>
      <w:r>
        <w:rPr>
          <w:rtl/>
        </w:rPr>
        <w:t xml:space="preserve"> </w:t>
      </w:r>
      <w:r>
        <w:rPr>
          <w:rFonts w:hint="cs"/>
          <w:rtl/>
        </w:rPr>
        <w:t>نزل</w:t>
      </w:r>
      <w:r>
        <w:rPr>
          <w:rtl/>
        </w:rPr>
        <w:t xml:space="preserve"> </w:t>
      </w:r>
      <w:r>
        <w:rPr>
          <w:rFonts w:hint="cs"/>
          <w:rtl/>
        </w:rPr>
        <w:t>به</w:t>
      </w:r>
      <w:r>
        <w:rPr>
          <w:rtl/>
        </w:rPr>
        <w:t xml:space="preserve"> </w:t>
      </w:r>
      <w:r>
        <w:rPr>
          <w:rFonts w:hint="cs"/>
          <w:rtl/>
        </w:rPr>
        <w:t>ومن</w:t>
      </w:r>
      <w:r>
        <w:rPr>
          <w:rtl/>
        </w:rPr>
        <w:t xml:space="preserve"> </w:t>
      </w:r>
      <w:r>
        <w:rPr>
          <w:rFonts w:hint="cs"/>
          <w:rtl/>
        </w:rPr>
        <w:t>تعذر</w:t>
      </w:r>
      <w:r>
        <w:rPr>
          <w:rtl/>
        </w:rPr>
        <w:t xml:space="preserve"> </w:t>
      </w:r>
      <w:r>
        <w:rPr>
          <w:rFonts w:hint="cs"/>
          <w:rtl/>
        </w:rPr>
        <w:t>(عليه ذلك)</w:t>
      </w:r>
      <w:r w:rsidRPr="001E7809">
        <w:rPr>
          <w:rFonts w:cs="Arabic11 BT" w:hint="cs"/>
          <w:color w:val="000000"/>
          <w:sz w:val="27"/>
          <w:vertAlign w:val="superscript"/>
          <w:rtl/>
        </w:rPr>
        <w:t>(</w:t>
      </w:r>
      <w:r w:rsidRPr="001E7809">
        <w:rPr>
          <w:rFonts w:cs="Arabic11 BT"/>
          <w:color w:val="000000"/>
          <w:sz w:val="27"/>
          <w:vertAlign w:val="superscript"/>
          <w:rtl/>
        </w:rPr>
        <w:footnoteReference w:id="79"/>
      </w:r>
      <w:r w:rsidRPr="001E7809">
        <w:rPr>
          <w:rFonts w:cs="Arabic11 BT" w:hint="cs"/>
          <w:color w:val="000000"/>
          <w:sz w:val="27"/>
          <w:vertAlign w:val="superscript"/>
          <w:rtl/>
        </w:rPr>
        <w:t>)</w:t>
      </w:r>
      <w:r>
        <w:rPr>
          <w:rtl/>
        </w:rPr>
        <w:t xml:space="preserve"> </w:t>
      </w:r>
      <w:r>
        <w:rPr>
          <w:rFonts w:hint="cs"/>
          <w:rtl/>
        </w:rPr>
        <w:t>نزل</w:t>
      </w:r>
      <w:r>
        <w:rPr>
          <w:rtl/>
        </w:rPr>
        <w:t xml:space="preserve"> </w:t>
      </w:r>
      <w:r>
        <w:rPr>
          <w:rFonts w:hint="cs"/>
          <w:rtl/>
        </w:rPr>
        <w:t>في</w:t>
      </w:r>
      <w:r>
        <w:rPr>
          <w:rtl/>
        </w:rPr>
        <w:t xml:space="preserve"> </w:t>
      </w:r>
      <w:r>
        <w:rPr>
          <w:rFonts w:hint="cs"/>
          <w:rtl/>
        </w:rPr>
        <w:t>المسجد</w:t>
      </w:r>
      <w:r>
        <w:rPr>
          <w:rtl/>
        </w:rPr>
        <w:t xml:space="preserve"> </w:t>
      </w:r>
      <w:r>
        <w:rPr>
          <w:rFonts w:hint="cs"/>
          <w:rtl/>
        </w:rPr>
        <w:t>إلى</w:t>
      </w:r>
      <w:r>
        <w:rPr>
          <w:rtl/>
        </w:rPr>
        <w:t xml:space="preserve"> </w:t>
      </w:r>
      <w:r>
        <w:rPr>
          <w:rFonts w:hint="cs"/>
          <w:rtl/>
        </w:rPr>
        <w:t>أن</w:t>
      </w:r>
      <w:r>
        <w:rPr>
          <w:rtl/>
        </w:rPr>
        <w:t xml:space="preserve"> </w:t>
      </w:r>
      <w:r>
        <w:rPr>
          <w:rFonts w:hint="cs"/>
          <w:rtl/>
        </w:rPr>
        <w:t>يتيسر</w:t>
      </w:r>
      <w:r>
        <w:rPr>
          <w:rtl/>
        </w:rPr>
        <w:t xml:space="preserve"> </w:t>
      </w:r>
      <w:r>
        <w:rPr>
          <w:rFonts w:hint="cs"/>
          <w:rtl/>
        </w:rPr>
        <w:t>له</w:t>
      </w:r>
      <w:r>
        <w:rPr>
          <w:rtl/>
        </w:rPr>
        <w:t xml:space="preserve"> </w:t>
      </w:r>
      <w:r>
        <w:rPr>
          <w:rFonts w:hint="cs"/>
          <w:rtl/>
        </w:rPr>
        <w:t>مكان</w:t>
      </w:r>
      <w:r>
        <w:rPr>
          <w:rtl/>
        </w:rPr>
        <w:t xml:space="preserve"> </w:t>
      </w:r>
      <w:r>
        <w:rPr>
          <w:rFonts w:hint="cs"/>
          <w:rtl/>
        </w:rPr>
        <w:t>ينتقل</w:t>
      </w:r>
      <w:r>
        <w:rPr>
          <w:rtl/>
        </w:rPr>
        <w:t xml:space="preserve"> </w:t>
      </w:r>
      <w:r>
        <w:rPr>
          <w:rFonts w:hint="cs"/>
          <w:rtl/>
        </w:rPr>
        <w:t>إليه.</w:t>
      </w:r>
    </w:p>
    <w:p w:rsidR="001E209D" w:rsidRDefault="001E209D" w:rsidP="003F05F4">
      <w:pPr>
        <w:pStyle w:val="a0"/>
        <w:rPr>
          <w:rtl/>
        </w:rPr>
      </w:pPr>
      <w:r>
        <w:rPr>
          <w:rFonts w:hint="cs"/>
          <w:rtl/>
        </w:rPr>
        <w:t>ولم</w:t>
      </w:r>
      <w:r>
        <w:rPr>
          <w:rtl/>
        </w:rPr>
        <w:t xml:space="preserve"> </w:t>
      </w:r>
      <w:r>
        <w:rPr>
          <w:rFonts w:hint="cs"/>
          <w:rtl/>
        </w:rPr>
        <w:t>يكن</w:t>
      </w:r>
      <w:r w:rsidR="00D41ED5">
        <w:rPr>
          <w:rtl/>
        </w:rPr>
        <w:t xml:space="preserve"> أهل </w:t>
      </w:r>
      <w:r>
        <w:rPr>
          <w:rFonts w:hint="cs"/>
          <w:rtl/>
        </w:rPr>
        <w:t>الصفة</w:t>
      </w:r>
      <w:r>
        <w:rPr>
          <w:rtl/>
        </w:rPr>
        <w:t xml:space="preserve"> </w:t>
      </w:r>
      <w:r>
        <w:rPr>
          <w:rFonts w:hint="cs"/>
          <w:rtl/>
        </w:rPr>
        <w:t>ناسًا</w:t>
      </w:r>
      <w:r>
        <w:rPr>
          <w:rtl/>
        </w:rPr>
        <w:t xml:space="preserve"> </w:t>
      </w:r>
      <w:r>
        <w:rPr>
          <w:rFonts w:hint="cs"/>
          <w:rtl/>
        </w:rPr>
        <w:t>بأعيانهم</w:t>
      </w:r>
      <w:r>
        <w:rPr>
          <w:rtl/>
        </w:rPr>
        <w:t xml:space="preserve"> </w:t>
      </w:r>
      <w:r>
        <w:rPr>
          <w:rFonts w:hint="cs"/>
          <w:rtl/>
        </w:rPr>
        <w:t>يلازمون</w:t>
      </w:r>
      <w:r>
        <w:rPr>
          <w:rtl/>
        </w:rPr>
        <w:t xml:space="preserve"> </w:t>
      </w:r>
      <w:r>
        <w:rPr>
          <w:rFonts w:hint="cs"/>
          <w:rtl/>
        </w:rPr>
        <w:t>الصفة</w:t>
      </w:r>
      <w:r>
        <w:rPr>
          <w:rtl/>
        </w:rPr>
        <w:t xml:space="preserve"> </w:t>
      </w:r>
      <w:r>
        <w:rPr>
          <w:rFonts w:hint="cs"/>
          <w:rtl/>
        </w:rPr>
        <w:t>بل</w:t>
      </w:r>
      <w:r>
        <w:rPr>
          <w:rtl/>
        </w:rPr>
        <w:t xml:space="preserve"> </w:t>
      </w:r>
      <w:r>
        <w:rPr>
          <w:rFonts w:hint="cs"/>
          <w:rtl/>
        </w:rPr>
        <w:t>كانوا</w:t>
      </w:r>
      <w:r>
        <w:rPr>
          <w:rtl/>
        </w:rPr>
        <w:t xml:space="preserve"> </w:t>
      </w:r>
      <w:r>
        <w:rPr>
          <w:rFonts w:hint="cs"/>
          <w:rtl/>
        </w:rPr>
        <w:t>يقلون</w:t>
      </w:r>
      <w:r>
        <w:rPr>
          <w:rtl/>
        </w:rPr>
        <w:t xml:space="preserve"> </w:t>
      </w:r>
      <w:r>
        <w:rPr>
          <w:rFonts w:hint="cs"/>
          <w:rtl/>
        </w:rPr>
        <w:t>تارة</w:t>
      </w:r>
      <w:r>
        <w:rPr>
          <w:rtl/>
        </w:rPr>
        <w:t xml:space="preserve"> </w:t>
      </w:r>
      <w:r>
        <w:rPr>
          <w:rFonts w:hint="cs"/>
          <w:rtl/>
        </w:rPr>
        <w:t>ويكثرون</w:t>
      </w:r>
      <w:r>
        <w:rPr>
          <w:rtl/>
        </w:rPr>
        <w:t xml:space="preserve"> </w:t>
      </w:r>
      <w:r>
        <w:rPr>
          <w:rFonts w:hint="cs"/>
          <w:rtl/>
        </w:rPr>
        <w:t>أخرى</w:t>
      </w:r>
      <w:r>
        <w:rPr>
          <w:rtl/>
        </w:rPr>
        <w:t xml:space="preserve"> </w:t>
      </w:r>
      <w:r>
        <w:rPr>
          <w:rFonts w:hint="cs"/>
          <w:rtl/>
        </w:rPr>
        <w:t>ويقيم</w:t>
      </w:r>
      <w:r>
        <w:rPr>
          <w:rtl/>
        </w:rPr>
        <w:t xml:space="preserve"> </w:t>
      </w:r>
      <w:r>
        <w:rPr>
          <w:rFonts w:hint="cs"/>
          <w:rtl/>
        </w:rPr>
        <w:t>الرجل</w:t>
      </w:r>
      <w:r>
        <w:rPr>
          <w:rtl/>
        </w:rPr>
        <w:t xml:space="preserve"> </w:t>
      </w:r>
      <w:r>
        <w:rPr>
          <w:rFonts w:hint="cs"/>
          <w:rtl/>
        </w:rPr>
        <w:t>بها</w:t>
      </w:r>
      <w:r>
        <w:rPr>
          <w:rtl/>
        </w:rPr>
        <w:t xml:space="preserve"> </w:t>
      </w:r>
      <w:r>
        <w:rPr>
          <w:rFonts w:hint="cs"/>
          <w:rtl/>
        </w:rPr>
        <w:t>(أيامًا)</w:t>
      </w:r>
      <w:r w:rsidRPr="001E7809">
        <w:rPr>
          <w:rFonts w:cs="Arabic11 BT" w:hint="cs"/>
          <w:color w:val="000000"/>
          <w:sz w:val="27"/>
          <w:vertAlign w:val="superscript"/>
          <w:rtl/>
        </w:rPr>
        <w:t>(</w:t>
      </w:r>
      <w:r w:rsidRPr="001E7809">
        <w:rPr>
          <w:rFonts w:cs="Arabic11 BT"/>
          <w:color w:val="000000"/>
          <w:sz w:val="27"/>
          <w:vertAlign w:val="superscript"/>
          <w:rtl/>
        </w:rPr>
        <w:footnoteReference w:id="80"/>
      </w:r>
      <w:r w:rsidRPr="001E7809">
        <w:rPr>
          <w:rFonts w:cs="Arabic11 BT" w:hint="cs"/>
          <w:color w:val="000000"/>
          <w:sz w:val="27"/>
          <w:vertAlign w:val="superscript"/>
          <w:rtl/>
        </w:rPr>
        <w:t>)</w:t>
      </w:r>
      <w:r>
        <w:rPr>
          <w:rFonts w:hint="cs"/>
          <w:rtl/>
        </w:rPr>
        <w:t xml:space="preserve"> ثم</w:t>
      </w:r>
      <w:r>
        <w:rPr>
          <w:rtl/>
        </w:rPr>
        <w:t xml:space="preserve"> </w:t>
      </w:r>
      <w:r>
        <w:rPr>
          <w:rFonts w:hint="cs"/>
          <w:rtl/>
        </w:rPr>
        <w:t>ينتقل</w:t>
      </w:r>
      <w:r>
        <w:rPr>
          <w:rtl/>
        </w:rPr>
        <w:t xml:space="preserve"> </w:t>
      </w:r>
      <w:r>
        <w:rPr>
          <w:rFonts w:hint="cs"/>
          <w:rtl/>
        </w:rPr>
        <w:t>منها،</w:t>
      </w:r>
      <w:r>
        <w:rPr>
          <w:rtl/>
        </w:rPr>
        <w:t xml:space="preserve"> </w:t>
      </w:r>
      <w:r>
        <w:rPr>
          <w:rFonts w:hint="cs"/>
          <w:rtl/>
        </w:rPr>
        <w:t>والذين</w:t>
      </w:r>
      <w:r>
        <w:rPr>
          <w:rtl/>
        </w:rPr>
        <w:t xml:space="preserve"> </w:t>
      </w:r>
      <w:r>
        <w:rPr>
          <w:rFonts w:hint="cs"/>
          <w:rtl/>
        </w:rPr>
        <w:t>ينزلون</w:t>
      </w:r>
      <w:r>
        <w:rPr>
          <w:rtl/>
        </w:rPr>
        <w:t xml:space="preserve"> </w:t>
      </w:r>
      <w:r>
        <w:rPr>
          <w:rFonts w:hint="cs"/>
          <w:rtl/>
        </w:rPr>
        <w:t>بها</w:t>
      </w:r>
      <w:r>
        <w:rPr>
          <w:rtl/>
        </w:rPr>
        <w:t xml:space="preserve"> </w:t>
      </w:r>
      <w:r>
        <w:rPr>
          <w:rFonts w:hint="cs"/>
          <w:rtl/>
        </w:rPr>
        <w:t>(هم من</w:t>
      </w:r>
      <w:r>
        <w:rPr>
          <w:rtl/>
        </w:rPr>
        <w:t xml:space="preserve"> </w:t>
      </w:r>
      <w:r>
        <w:rPr>
          <w:rFonts w:hint="cs"/>
          <w:rtl/>
        </w:rPr>
        <w:t>جنس</w:t>
      </w:r>
      <w:r>
        <w:rPr>
          <w:rtl/>
        </w:rPr>
        <w:t xml:space="preserve"> </w:t>
      </w:r>
      <w:r>
        <w:rPr>
          <w:rFonts w:hint="cs"/>
          <w:rtl/>
        </w:rPr>
        <w:t>سائر)</w:t>
      </w:r>
      <w:r w:rsidRPr="001E7809">
        <w:rPr>
          <w:rFonts w:cs="Arabic11 BT" w:hint="cs"/>
          <w:color w:val="000000"/>
          <w:sz w:val="27"/>
          <w:vertAlign w:val="superscript"/>
          <w:rtl/>
        </w:rPr>
        <w:t>(</w:t>
      </w:r>
      <w:r w:rsidRPr="001E7809">
        <w:rPr>
          <w:rFonts w:cs="Arabic11 BT"/>
          <w:color w:val="000000"/>
          <w:sz w:val="27"/>
          <w:vertAlign w:val="superscript"/>
          <w:rtl/>
        </w:rPr>
        <w:footnoteReference w:id="81"/>
      </w:r>
      <w:r w:rsidRPr="001E7809">
        <w:rPr>
          <w:rFonts w:cs="Arabic11 BT" w:hint="cs"/>
          <w:color w:val="000000"/>
          <w:sz w:val="27"/>
          <w:vertAlign w:val="superscript"/>
          <w:rtl/>
        </w:rPr>
        <w:t>)</w:t>
      </w:r>
      <w:r>
        <w:rPr>
          <w:rtl/>
        </w:rPr>
        <w:t xml:space="preserve"> </w:t>
      </w:r>
      <w:r>
        <w:rPr>
          <w:rFonts w:hint="cs"/>
          <w:rtl/>
        </w:rPr>
        <w:t>المسلمين</w:t>
      </w:r>
      <w:r>
        <w:rPr>
          <w:rtl/>
        </w:rPr>
        <w:t xml:space="preserve"> </w:t>
      </w:r>
      <w:r>
        <w:rPr>
          <w:rFonts w:hint="cs"/>
          <w:rtl/>
        </w:rPr>
        <w:t>ليس</w:t>
      </w:r>
      <w:r>
        <w:rPr>
          <w:rtl/>
        </w:rPr>
        <w:t xml:space="preserve"> </w:t>
      </w:r>
      <w:r>
        <w:rPr>
          <w:rFonts w:hint="cs"/>
          <w:rtl/>
        </w:rPr>
        <w:t>لهم</w:t>
      </w:r>
      <w:r>
        <w:rPr>
          <w:rtl/>
        </w:rPr>
        <w:t xml:space="preserve"> </w:t>
      </w:r>
      <w:r>
        <w:rPr>
          <w:rFonts w:hint="cs"/>
          <w:rtl/>
        </w:rPr>
        <w:t>مزية</w:t>
      </w:r>
      <w:r>
        <w:rPr>
          <w:rtl/>
        </w:rPr>
        <w:t xml:space="preserve"> </w:t>
      </w:r>
      <w:r>
        <w:rPr>
          <w:rFonts w:hint="cs"/>
          <w:rtl/>
        </w:rPr>
        <w:t>في</w:t>
      </w:r>
      <w:r>
        <w:rPr>
          <w:rtl/>
        </w:rPr>
        <w:t xml:space="preserve"> </w:t>
      </w:r>
      <w:r>
        <w:rPr>
          <w:rFonts w:hint="cs"/>
          <w:rtl/>
        </w:rPr>
        <w:t>علم</w:t>
      </w:r>
      <w:r>
        <w:rPr>
          <w:rtl/>
        </w:rPr>
        <w:t xml:space="preserve"> </w:t>
      </w:r>
      <w:r>
        <w:rPr>
          <w:rFonts w:hint="cs"/>
          <w:rtl/>
        </w:rPr>
        <w:t>ولا</w:t>
      </w:r>
      <w:r>
        <w:rPr>
          <w:rtl/>
        </w:rPr>
        <w:t xml:space="preserve"> </w:t>
      </w:r>
      <w:r>
        <w:rPr>
          <w:rFonts w:hint="cs"/>
          <w:rtl/>
        </w:rPr>
        <w:t>دين</w:t>
      </w:r>
      <w:r>
        <w:rPr>
          <w:rtl/>
        </w:rPr>
        <w:t xml:space="preserve"> </w:t>
      </w:r>
      <w:r>
        <w:rPr>
          <w:rFonts w:hint="cs"/>
          <w:rtl/>
        </w:rPr>
        <w:t>(بل</w:t>
      </w:r>
      <w:r>
        <w:rPr>
          <w:rtl/>
        </w:rPr>
        <w:t xml:space="preserve"> </w:t>
      </w:r>
      <w:r>
        <w:rPr>
          <w:rFonts w:hint="cs"/>
          <w:rtl/>
        </w:rPr>
        <w:t>فيهم)</w:t>
      </w:r>
      <w:r w:rsidRPr="001E7809">
        <w:rPr>
          <w:rFonts w:cs="Arabic11 BT" w:hint="cs"/>
          <w:color w:val="000000"/>
          <w:sz w:val="27"/>
          <w:vertAlign w:val="superscript"/>
          <w:rtl/>
        </w:rPr>
        <w:t>(</w:t>
      </w:r>
      <w:r w:rsidRPr="001E7809">
        <w:rPr>
          <w:rFonts w:cs="Arabic11 BT"/>
          <w:color w:val="000000"/>
          <w:sz w:val="27"/>
          <w:vertAlign w:val="superscript"/>
          <w:rtl/>
        </w:rPr>
        <w:footnoteReference w:id="82"/>
      </w:r>
      <w:r w:rsidRPr="001E7809">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ارتد</w:t>
      </w:r>
      <w:r>
        <w:rPr>
          <w:rtl/>
        </w:rPr>
        <w:t xml:space="preserve"> </w:t>
      </w:r>
      <w:r>
        <w:rPr>
          <w:rFonts w:hint="cs"/>
          <w:rtl/>
        </w:rPr>
        <w:t>عن</w:t>
      </w:r>
      <w:r w:rsidR="00D41ED5">
        <w:rPr>
          <w:rtl/>
        </w:rPr>
        <w:t xml:space="preserve"> الإسلام</w:t>
      </w:r>
      <w:r>
        <w:rPr>
          <w:rtl/>
        </w:rPr>
        <w:t xml:space="preserve"> </w:t>
      </w:r>
      <w:r>
        <w:rPr>
          <w:rFonts w:hint="cs"/>
          <w:rtl/>
        </w:rPr>
        <w:t>وقَتَلَه</w:t>
      </w:r>
      <w:r>
        <w:rPr>
          <w:rtl/>
        </w:rPr>
        <w:t xml:space="preserve"> </w:t>
      </w:r>
      <w:r>
        <w:rPr>
          <w:rFonts w:hint="cs"/>
          <w:rtl/>
        </w:rPr>
        <w:t>النبي</w:t>
      </w:r>
      <w:r w:rsidR="00F67E08" w:rsidRPr="00F67E08">
        <w:rPr>
          <w:rFonts w:cs="CTraditional Arabic"/>
          <w:rtl/>
        </w:rPr>
        <w:t>ج</w:t>
      </w:r>
      <w:r>
        <w:rPr>
          <w:rtl/>
        </w:rPr>
        <w:t xml:space="preserve"> </w:t>
      </w:r>
      <w:r>
        <w:rPr>
          <w:rFonts w:hint="cs"/>
          <w:rtl/>
        </w:rPr>
        <w:t>كالعرنيين</w:t>
      </w:r>
      <w:r w:rsidRPr="001E7809">
        <w:rPr>
          <w:rFonts w:cs="Arabic11 BT" w:hint="cs"/>
          <w:color w:val="000000"/>
          <w:sz w:val="27"/>
          <w:vertAlign w:val="superscript"/>
          <w:rtl/>
        </w:rPr>
        <w:t>(</w:t>
      </w:r>
      <w:r w:rsidRPr="001E7809">
        <w:rPr>
          <w:rFonts w:cs="Arabic11 BT"/>
          <w:color w:val="000000"/>
          <w:sz w:val="27"/>
          <w:vertAlign w:val="superscript"/>
          <w:rtl/>
        </w:rPr>
        <w:footnoteReference w:id="83"/>
      </w:r>
      <w:r w:rsidRPr="001E7809">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اجتووا</w:t>
      </w:r>
      <w:r>
        <w:rPr>
          <w:rtl/>
        </w:rPr>
        <w:t xml:space="preserve"> </w:t>
      </w:r>
      <w:r>
        <w:rPr>
          <w:rFonts w:hint="cs"/>
          <w:rtl/>
        </w:rPr>
        <w:lastRenderedPageBreak/>
        <w:t>المدينة</w:t>
      </w:r>
      <w:r>
        <w:rPr>
          <w:rtl/>
        </w:rPr>
        <w:t xml:space="preserve"> </w:t>
      </w:r>
      <w:r>
        <w:rPr>
          <w:rFonts w:hint="cs"/>
          <w:rtl/>
        </w:rPr>
        <w:t>(أي)</w:t>
      </w:r>
      <w:r w:rsidRPr="001E7809">
        <w:rPr>
          <w:rFonts w:cs="Arabic11 BT" w:hint="cs"/>
          <w:color w:val="000000"/>
          <w:sz w:val="27"/>
          <w:vertAlign w:val="superscript"/>
          <w:rtl/>
        </w:rPr>
        <w:t>(</w:t>
      </w:r>
      <w:r w:rsidRPr="001E7809">
        <w:rPr>
          <w:rFonts w:cs="Arabic11 BT"/>
          <w:color w:val="000000"/>
          <w:sz w:val="27"/>
          <w:vertAlign w:val="superscript"/>
          <w:rtl/>
        </w:rPr>
        <w:footnoteReference w:id="84"/>
      </w:r>
      <w:r w:rsidRPr="001E7809">
        <w:rPr>
          <w:rFonts w:cs="Arabic11 BT" w:hint="cs"/>
          <w:color w:val="000000"/>
          <w:sz w:val="27"/>
          <w:vertAlign w:val="superscript"/>
          <w:rtl/>
        </w:rPr>
        <w:t>)</w:t>
      </w:r>
      <w:r>
        <w:rPr>
          <w:rtl/>
        </w:rPr>
        <w:t xml:space="preserve"> </w:t>
      </w:r>
      <w:r>
        <w:rPr>
          <w:rFonts w:hint="cs"/>
          <w:rtl/>
        </w:rPr>
        <w:t>استوخموها</w:t>
      </w:r>
      <w:r>
        <w:rPr>
          <w:rtl/>
        </w:rPr>
        <w:t xml:space="preserve"> </w:t>
      </w:r>
      <w:r>
        <w:rPr>
          <w:rFonts w:hint="cs"/>
          <w:rtl/>
        </w:rPr>
        <w:t>(فأمر لهم)</w:t>
      </w:r>
      <w:r w:rsidRPr="001E7809">
        <w:rPr>
          <w:rFonts w:cs="Arabic11 BT" w:hint="cs"/>
          <w:color w:val="000000"/>
          <w:sz w:val="27"/>
          <w:vertAlign w:val="superscript"/>
          <w:rtl/>
        </w:rPr>
        <w:t>(</w:t>
      </w:r>
      <w:r w:rsidRPr="001E7809">
        <w:rPr>
          <w:rFonts w:cs="Arabic11 BT"/>
          <w:color w:val="000000"/>
          <w:sz w:val="27"/>
          <w:vertAlign w:val="superscript"/>
          <w:rtl/>
        </w:rPr>
        <w:footnoteReference w:id="85"/>
      </w:r>
      <w:r w:rsidRPr="001E7809">
        <w:rPr>
          <w:rFonts w:cs="Arabic11 BT" w:hint="cs"/>
          <w:color w:val="000000"/>
          <w:sz w:val="27"/>
          <w:vertAlign w:val="superscript"/>
          <w:rtl/>
        </w:rPr>
        <w:t>)</w:t>
      </w:r>
      <w:r>
        <w:rPr>
          <w:rtl/>
        </w:rPr>
        <w:t xml:space="preserve"> </w:t>
      </w:r>
      <w:r>
        <w:rPr>
          <w:rFonts w:hint="cs"/>
          <w:rtl/>
        </w:rPr>
        <w:t>النبي</w:t>
      </w:r>
      <w:r w:rsidR="00F67E08" w:rsidRPr="00F67E08">
        <w:rPr>
          <w:rFonts w:cs="CTraditional Arabic"/>
          <w:rtl/>
        </w:rPr>
        <w:t>ج</w:t>
      </w:r>
      <w:r>
        <w:rPr>
          <w:rtl/>
        </w:rPr>
        <w:t xml:space="preserve"> </w:t>
      </w:r>
      <w:r>
        <w:rPr>
          <w:rFonts w:hint="cs"/>
          <w:rtl/>
        </w:rPr>
        <w:t>بلقاح</w:t>
      </w:r>
      <w:r>
        <w:rPr>
          <w:rtl/>
        </w:rPr>
        <w:t xml:space="preserve"> </w:t>
      </w:r>
      <w:r>
        <w:rPr>
          <w:rFonts w:hint="cs"/>
          <w:rtl/>
        </w:rPr>
        <w:t>-أي</w:t>
      </w:r>
      <w:r>
        <w:rPr>
          <w:rtl/>
        </w:rPr>
        <w:t xml:space="preserve"> </w:t>
      </w:r>
      <w:r>
        <w:rPr>
          <w:rFonts w:hint="cs"/>
          <w:rtl/>
        </w:rPr>
        <w:t>إبل</w:t>
      </w:r>
      <w:r>
        <w:rPr>
          <w:rtl/>
        </w:rPr>
        <w:t xml:space="preserve"> </w:t>
      </w:r>
      <w:r>
        <w:rPr>
          <w:rFonts w:hint="cs"/>
          <w:rtl/>
        </w:rPr>
        <w:t>لها</w:t>
      </w:r>
      <w:r>
        <w:rPr>
          <w:rtl/>
        </w:rPr>
        <w:t xml:space="preserve"> </w:t>
      </w:r>
      <w:r>
        <w:rPr>
          <w:rFonts w:hint="cs"/>
          <w:rtl/>
        </w:rPr>
        <w:t>لبن</w:t>
      </w:r>
      <w:r>
        <w:rPr>
          <w:rtl/>
        </w:rPr>
        <w:t xml:space="preserve">- </w:t>
      </w:r>
      <w:r>
        <w:rPr>
          <w:rFonts w:hint="cs"/>
          <w:rtl/>
        </w:rPr>
        <w:t>وأمرهم</w:t>
      </w:r>
      <w:r>
        <w:rPr>
          <w:rtl/>
        </w:rPr>
        <w:t xml:space="preserve"> </w:t>
      </w:r>
      <w:r>
        <w:rPr>
          <w:rFonts w:hint="cs"/>
          <w:rtl/>
        </w:rPr>
        <w:t>أن</w:t>
      </w:r>
      <w:r>
        <w:rPr>
          <w:rtl/>
        </w:rPr>
        <w:t xml:space="preserve"> </w:t>
      </w:r>
      <w:r>
        <w:rPr>
          <w:rFonts w:hint="cs"/>
          <w:rtl/>
        </w:rPr>
        <w:t>يشربوا</w:t>
      </w:r>
      <w:r>
        <w:rPr>
          <w:rtl/>
        </w:rPr>
        <w:t xml:space="preserve"> </w:t>
      </w:r>
      <w:r>
        <w:rPr>
          <w:rFonts w:hint="cs"/>
          <w:rtl/>
        </w:rPr>
        <w:t>من</w:t>
      </w:r>
      <w:r>
        <w:rPr>
          <w:rtl/>
        </w:rPr>
        <w:t xml:space="preserve"> </w:t>
      </w:r>
      <w:r>
        <w:rPr>
          <w:rFonts w:hint="cs"/>
          <w:rtl/>
        </w:rPr>
        <w:t>أبوالها</w:t>
      </w:r>
      <w:r>
        <w:rPr>
          <w:rtl/>
        </w:rPr>
        <w:t xml:space="preserve"> </w:t>
      </w:r>
      <w:r>
        <w:rPr>
          <w:rFonts w:hint="cs"/>
          <w:rtl/>
        </w:rPr>
        <w:t>وألبانها</w:t>
      </w:r>
      <w:r>
        <w:rPr>
          <w:rtl/>
        </w:rPr>
        <w:t xml:space="preserve"> </w:t>
      </w:r>
      <w:r>
        <w:rPr>
          <w:rFonts w:hint="cs"/>
          <w:rtl/>
        </w:rPr>
        <w:t>فلما</w:t>
      </w:r>
      <w:r>
        <w:rPr>
          <w:rtl/>
        </w:rPr>
        <w:t xml:space="preserve"> </w:t>
      </w:r>
      <w:r>
        <w:rPr>
          <w:rFonts w:hint="cs"/>
          <w:rtl/>
        </w:rPr>
        <w:t>صحوا</w:t>
      </w:r>
      <w:r>
        <w:rPr>
          <w:rtl/>
        </w:rPr>
        <w:t xml:space="preserve"> </w:t>
      </w:r>
      <w:r>
        <w:rPr>
          <w:rFonts w:hint="cs"/>
          <w:rtl/>
        </w:rPr>
        <w:t>قتلوا</w:t>
      </w:r>
      <w:r>
        <w:rPr>
          <w:rtl/>
        </w:rPr>
        <w:t xml:space="preserve"> </w:t>
      </w:r>
      <w:r>
        <w:rPr>
          <w:rFonts w:hint="cs"/>
          <w:rtl/>
        </w:rPr>
        <w:t>الراعي</w:t>
      </w:r>
      <w:r>
        <w:rPr>
          <w:rtl/>
        </w:rPr>
        <w:t xml:space="preserve"> </w:t>
      </w:r>
      <w:r>
        <w:rPr>
          <w:rFonts w:hint="cs"/>
          <w:rtl/>
        </w:rPr>
        <w:t>واستاقوا</w:t>
      </w:r>
      <w:r w:rsidRPr="001E7809">
        <w:rPr>
          <w:rFonts w:cs="Arabic11 BT" w:hint="cs"/>
          <w:color w:val="000000"/>
          <w:sz w:val="27"/>
          <w:vertAlign w:val="superscript"/>
          <w:rtl/>
        </w:rPr>
        <w:t>(</w:t>
      </w:r>
      <w:r w:rsidRPr="001E7809">
        <w:rPr>
          <w:rFonts w:cs="Arabic11 BT"/>
          <w:color w:val="000000"/>
          <w:sz w:val="27"/>
          <w:vertAlign w:val="superscript"/>
          <w:rtl/>
        </w:rPr>
        <w:footnoteReference w:id="86"/>
      </w:r>
      <w:r w:rsidRPr="001E7809">
        <w:rPr>
          <w:rFonts w:cs="Arabic11 BT" w:hint="cs"/>
          <w:color w:val="000000"/>
          <w:sz w:val="27"/>
          <w:vertAlign w:val="superscript"/>
          <w:rtl/>
        </w:rPr>
        <w:t>)</w:t>
      </w:r>
      <w:r>
        <w:rPr>
          <w:rtl/>
        </w:rPr>
        <w:t xml:space="preserve"> </w:t>
      </w:r>
      <w:r>
        <w:rPr>
          <w:rFonts w:hint="cs"/>
          <w:rtl/>
        </w:rPr>
        <w:t>الذود</w:t>
      </w:r>
      <w:r>
        <w:rPr>
          <w:rtl/>
        </w:rPr>
        <w:t xml:space="preserve"> </w:t>
      </w:r>
      <w:r>
        <w:rPr>
          <w:rFonts w:hint="cs"/>
          <w:rtl/>
        </w:rPr>
        <w:t>فأرسل</w:t>
      </w:r>
      <w:r>
        <w:rPr>
          <w:rtl/>
        </w:rPr>
        <w:t xml:space="preserve"> </w:t>
      </w:r>
      <w:r>
        <w:rPr>
          <w:rFonts w:hint="cs"/>
          <w:rtl/>
        </w:rPr>
        <w:t>النبي</w:t>
      </w:r>
      <w:r w:rsidR="00F67E08" w:rsidRPr="00F67E08">
        <w:rPr>
          <w:rFonts w:cs="CTraditional Arabic"/>
          <w:rtl/>
        </w:rPr>
        <w:t>ج</w:t>
      </w:r>
      <w:r>
        <w:rPr>
          <w:rtl/>
        </w:rPr>
        <w:t xml:space="preserve"> </w:t>
      </w:r>
      <w:r>
        <w:rPr>
          <w:rFonts w:hint="cs"/>
          <w:rtl/>
        </w:rPr>
        <w:t>في</w:t>
      </w:r>
      <w:r>
        <w:rPr>
          <w:rtl/>
        </w:rPr>
        <w:t xml:space="preserve"> </w:t>
      </w:r>
      <w:r>
        <w:rPr>
          <w:rFonts w:hint="cs"/>
          <w:rtl/>
        </w:rPr>
        <w:t>طلبهم</w:t>
      </w:r>
      <w:r>
        <w:rPr>
          <w:rtl/>
        </w:rPr>
        <w:t xml:space="preserve"> </w:t>
      </w:r>
      <w:r>
        <w:rPr>
          <w:rFonts w:hint="cs"/>
          <w:rtl/>
        </w:rPr>
        <w:t>فأتى</w:t>
      </w:r>
      <w:r>
        <w:rPr>
          <w:rtl/>
        </w:rPr>
        <w:t xml:space="preserve"> </w:t>
      </w:r>
      <w:r>
        <w:rPr>
          <w:rFonts w:hint="cs"/>
          <w:rtl/>
        </w:rPr>
        <w:t>بهم</w:t>
      </w:r>
      <w:r>
        <w:rPr>
          <w:rtl/>
        </w:rPr>
        <w:t xml:space="preserve"> </w:t>
      </w:r>
      <w:r>
        <w:rPr>
          <w:rFonts w:hint="cs"/>
          <w:rtl/>
        </w:rPr>
        <w:t>فأمر</w:t>
      </w:r>
      <w:r>
        <w:rPr>
          <w:rtl/>
        </w:rPr>
        <w:t xml:space="preserve"> </w:t>
      </w:r>
      <w:r>
        <w:rPr>
          <w:rFonts w:hint="cs"/>
          <w:rtl/>
        </w:rPr>
        <w:t>بقطع</w:t>
      </w:r>
      <w:r>
        <w:rPr>
          <w:rtl/>
        </w:rPr>
        <w:t xml:space="preserve"> </w:t>
      </w:r>
      <w:r>
        <w:rPr>
          <w:rFonts w:hint="cs"/>
          <w:rtl/>
        </w:rPr>
        <w:t>أيديهم</w:t>
      </w:r>
      <w:r>
        <w:rPr>
          <w:rtl/>
        </w:rPr>
        <w:t xml:space="preserve"> </w:t>
      </w:r>
      <w:r>
        <w:rPr>
          <w:rFonts w:hint="cs"/>
          <w:rtl/>
        </w:rPr>
        <w:t>وأرجلهم</w:t>
      </w:r>
      <w:r>
        <w:rPr>
          <w:rtl/>
        </w:rPr>
        <w:t xml:space="preserve"> </w:t>
      </w:r>
      <w:r>
        <w:rPr>
          <w:rFonts w:hint="cs"/>
          <w:rtl/>
        </w:rPr>
        <w:t>وسمل</w:t>
      </w:r>
      <w:r w:rsidRPr="001E7809">
        <w:rPr>
          <w:rFonts w:cs="Arabic11 BT" w:hint="cs"/>
          <w:color w:val="000000"/>
          <w:sz w:val="27"/>
          <w:vertAlign w:val="superscript"/>
          <w:rtl/>
        </w:rPr>
        <w:t>(</w:t>
      </w:r>
      <w:r w:rsidRPr="001E7809">
        <w:rPr>
          <w:rFonts w:cs="Arabic11 BT"/>
          <w:color w:val="000000"/>
          <w:sz w:val="27"/>
          <w:vertAlign w:val="superscript"/>
          <w:rtl/>
        </w:rPr>
        <w:footnoteReference w:id="87"/>
      </w:r>
      <w:r w:rsidRPr="001E7809">
        <w:rPr>
          <w:rFonts w:cs="Arabic11 BT" w:hint="cs"/>
          <w:color w:val="000000"/>
          <w:sz w:val="27"/>
          <w:vertAlign w:val="superscript"/>
          <w:rtl/>
        </w:rPr>
        <w:t>)</w:t>
      </w:r>
      <w:r>
        <w:rPr>
          <w:rtl/>
        </w:rPr>
        <w:t xml:space="preserve"> </w:t>
      </w:r>
      <w:r>
        <w:rPr>
          <w:rFonts w:hint="cs"/>
          <w:rtl/>
        </w:rPr>
        <w:t>أعينهم</w:t>
      </w:r>
      <w:r>
        <w:rPr>
          <w:rtl/>
        </w:rPr>
        <w:t xml:space="preserve"> </w:t>
      </w:r>
      <w:r>
        <w:rPr>
          <w:rFonts w:hint="cs"/>
          <w:rtl/>
        </w:rPr>
        <w:t>وتركهم</w:t>
      </w:r>
      <w:r>
        <w:rPr>
          <w:rtl/>
        </w:rPr>
        <w:t xml:space="preserve"> </w:t>
      </w:r>
      <w:r>
        <w:rPr>
          <w:rFonts w:hint="cs"/>
          <w:rtl/>
        </w:rPr>
        <w:t>في</w:t>
      </w:r>
      <w:r>
        <w:rPr>
          <w:rtl/>
        </w:rPr>
        <w:t xml:space="preserve"> </w:t>
      </w:r>
      <w:r>
        <w:rPr>
          <w:rFonts w:hint="cs"/>
          <w:rtl/>
        </w:rPr>
        <w:t>الحرة</w:t>
      </w:r>
      <w:r>
        <w:rPr>
          <w:rtl/>
        </w:rPr>
        <w:t xml:space="preserve"> </w:t>
      </w:r>
      <w:r>
        <w:rPr>
          <w:rFonts w:hint="cs"/>
          <w:rtl/>
        </w:rPr>
        <w:t>يستسقون</w:t>
      </w:r>
      <w:r>
        <w:rPr>
          <w:rtl/>
        </w:rPr>
        <w:t xml:space="preserve"> </w:t>
      </w:r>
      <w:r>
        <w:rPr>
          <w:rFonts w:hint="cs"/>
          <w:rtl/>
        </w:rPr>
        <w:t>فلا</w:t>
      </w:r>
      <w:r>
        <w:rPr>
          <w:rtl/>
        </w:rPr>
        <w:t xml:space="preserve"> </w:t>
      </w:r>
      <w:r>
        <w:rPr>
          <w:rFonts w:hint="cs"/>
          <w:rtl/>
        </w:rPr>
        <w:t>يسقون، وحديثهم</w:t>
      </w:r>
      <w:r>
        <w:rPr>
          <w:rtl/>
        </w:rPr>
        <w:t xml:space="preserve"> </w:t>
      </w:r>
      <w:r>
        <w:rPr>
          <w:rFonts w:hint="cs"/>
          <w:rtl/>
        </w:rPr>
        <w:t>في</w:t>
      </w:r>
      <w:r>
        <w:rPr>
          <w:rtl/>
        </w:rPr>
        <w:t xml:space="preserve"> </w:t>
      </w:r>
      <w:r>
        <w:rPr>
          <w:rFonts w:hint="cs"/>
          <w:rtl/>
        </w:rPr>
        <w:t>الصحيحين</w:t>
      </w:r>
      <w:r w:rsidRPr="001E7809">
        <w:rPr>
          <w:rFonts w:cs="Arabic11 BT" w:hint="cs"/>
          <w:color w:val="000000"/>
          <w:sz w:val="27"/>
          <w:vertAlign w:val="superscript"/>
          <w:rtl/>
        </w:rPr>
        <w:t>(</w:t>
      </w:r>
      <w:r w:rsidRPr="001E7809">
        <w:rPr>
          <w:rFonts w:cs="Arabic11 BT"/>
          <w:color w:val="000000"/>
          <w:sz w:val="27"/>
          <w:vertAlign w:val="superscript"/>
          <w:rtl/>
        </w:rPr>
        <w:footnoteReference w:id="88"/>
      </w:r>
      <w:r w:rsidRPr="001E7809">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حديث</w:t>
      </w:r>
      <w:r>
        <w:rPr>
          <w:rtl/>
        </w:rPr>
        <w:t xml:space="preserve"> </w:t>
      </w:r>
      <w:r>
        <w:rPr>
          <w:rFonts w:hint="cs"/>
          <w:rtl/>
        </w:rPr>
        <w:t>أنس</w:t>
      </w:r>
      <w:r w:rsidRPr="001E7809">
        <w:rPr>
          <w:rFonts w:cs="Arabic11 BT" w:hint="cs"/>
          <w:color w:val="000000"/>
          <w:sz w:val="27"/>
          <w:vertAlign w:val="superscript"/>
          <w:rtl/>
        </w:rPr>
        <w:t>(</w:t>
      </w:r>
      <w:r w:rsidRPr="001E7809">
        <w:rPr>
          <w:rFonts w:cs="Arabic11 BT"/>
          <w:color w:val="000000"/>
          <w:sz w:val="27"/>
          <w:vertAlign w:val="superscript"/>
          <w:rtl/>
        </w:rPr>
        <w:footnoteReference w:id="89"/>
      </w:r>
      <w:r w:rsidRPr="001E7809">
        <w:rPr>
          <w:rFonts w:cs="Arabic11 BT" w:hint="cs"/>
          <w:color w:val="000000"/>
          <w:sz w:val="27"/>
          <w:vertAlign w:val="superscript"/>
          <w:rtl/>
        </w:rPr>
        <w:t>)</w:t>
      </w:r>
      <w:r>
        <w:rPr>
          <w:rtl/>
        </w:rPr>
        <w:t xml:space="preserve"> </w:t>
      </w:r>
      <w:r>
        <w:rPr>
          <w:rFonts w:hint="cs"/>
          <w:rtl/>
        </w:rPr>
        <w:t>وفيه</w:t>
      </w:r>
      <w:r>
        <w:rPr>
          <w:rtl/>
        </w:rPr>
        <w:t xml:space="preserve"> </w:t>
      </w:r>
      <w:r>
        <w:rPr>
          <w:rFonts w:hint="cs"/>
          <w:rtl/>
        </w:rPr>
        <w:t>أنهم</w:t>
      </w:r>
      <w:r>
        <w:rPr>
          <w:rtl/>
        </w:rPr>
        <w:t xml:space="preserve"> </w:t>
      </w:r>
      <w:r>
        <w:rPr>
          <w:rFonts w:hint="cs"/>
          <w:rtl/>
        </w:rPr>
        <w:t>نزلوا</w:t>
      </w:r>
      <w:r>
        <w:rPr>
          <w:rtl/>
        </w:rPr>
        <w:t xml:space="preserve"> </w:t>
      </w:r>
      <w:r>
        <w:rPr>
          <w:rFonts w:hint="cs"/>
          <w:rtl/>
        </w:rPr>
        <w:t>الصفة،</w:t>
      </w:r>
      <w:r>
        <w:rPr>
          <w:rtl/>
        </w:rPr>
        <w:t xml:space="preserve"> </w:t>
      </w:r>
      <w:r>
        <w:rPr>
          <w:rFonts w:hint="cs"/>
          <w:rtl/>
        </w:rPr>
        <w:t>فكان</w:t>
      </w:r>
      <w:r>
        <w:rPr>
          <w:rtl/>
        </w:rPr>
        <w:t xml:space="preserve"> </w:t>
      </w:r>
      <w:r>
        <w:rPr>
          <w:rFonts w:hint="cs"/>
          <w:rtl/>
        </w:rPr>
        <w:t>ينزلها</w:t>
      </w:r>
      <w:r>
        <w:rPr>
          <w:rtl/>
        </w:rPr>
        <w:t xml:space="preserve"> </w:t>
      </w:r>
      <w:r>
        <w:rPr>
          <w:rFonts w:hint="cs"/>
          <w:rtl/>
        </w:rPr>
        <w:t>مثل</w:t>
      </w:r>
      <w:r>
        <w:rPr>
          <w:rtl/>
        </w:rPr>
        <w:t xml:space="preserve"> </w:t>
      </w:r>
      <w:r>
        <w:rPr>
          <w:rFonts w:hint="cs"/>
          <w:rtl/>
        </w:rPr>
        <w:t>هؤلاء</w:t>
      </w:r>
      <w:r>
        <w:rPr>
          <w:rtl/>
        </w:rPr>
        <w:t xml:space="preserve"> </w:t>
      </w:r>
      <w:r>
        <w:rPr>
          <w:rFonts w:hint="cs"/>
          <w:rtl/>
        </w:rPr>
        <w:t>ونزلها</w:t>
      </w:r>
      <w:r>
        <w:rPr>
          <w:rtl/>
        </w:rPr>
        <w:t xml:space="preserve"> </w:t>
      </w:r>
      <w:r>
        <w:rPr>
          <w:rFonts w:hint="cs"/>
          <w:rtl/>
        </w:rPr>
        <w:t>من</w:t>
      </w:r>
      <w:r>
        <w:rPr>
          <w:rtl/>
        </w:rPr>
        <w:t xml:space="preserve"> </w:t>
      </w:r>
      <w:r>
        <w:rPr>
          <w:rFonts w:hint="cs"/>
          <w:rtl/>
        </w:rPr>
        <w:t>خيار</w:t>
      </w:r>
      <w:r>
        <w:rPr>
          <w:rtl/>
        </w:rPr>
        <w:t xml:space="preserve"> </w:t>
      </w:r>
      <w:r>
        <w:rPr>
          <w:rFonts w:hint="cs"/>
          <w:rtl/>
        </w:rPr>
        <w:lastRenderedPageBreak/>
        <w:t>المسلمين</w:t>
      </w:r>
      <w:r>
        <w:rPr>
          <w:rtl/>
        </w:rPr>
        <w:t xml:space="preserve"> </w:t>
      </w:r>
      <w:r>
        <w:rPr>
          <w:rFonts w:hint="cs"/>
          <w:rtl/>
        </w:rPr>
        <w:t>سعد</w:t>
      </w:r>
      <w:r>
        <w:rPr>
          <w:rtl/>
        </w:rPr>
        <w:t xml:space="preserve"> </w:t>
      </w:r>
      <w:r>
        <w:rPr>
          <w:rFonts w:hint="cs"/>
          <w:rtl/>
        </w:rPr>
        <w:t>بن</w:t>
      </w:r>
      <w:r>
        <w:rPr>
          <w:rtl/>
        </w:rPr>
        <w:t xml:space="preserve"> </w:t>
      </w:r>
      <w:r>
        <w:rPr>
          <w:rFonts w:hint="cs"/>
          <w:rtl/>
        </w:rPr>
        <w:t>أبي</w:t>
      </w:r>
      <w:r>
        <w:rPr>
          <w:rtl/>
        </w:rPr>
        <w:t xml:space="preserve"> </w:t>
      </w:r>
      <w:r>
        <w:rPr>
          <w:rFonts w:hint="cs"/>
          <w:rtl/>
        </w:rPr>
        <w:t>وقاص</w:t>
      </w:r>
      <w:r w:rsidRPr="001E7809">
        <w:rPr>
          <w:rFonts w:cs="Arabic11 BT" w:hint="cs"/>
          <w:color w:val="000000"/>
          <w:sz w:val="27"/>
          <w:vertAlign w:val="superscript"/>
          <w:rtl/>
        </w:rPr>
        <w:t>(</w:t>
      </w:r>
      <w:r w:rsidRPr="001E7809">
        <w:rPr>
          <w:rFonts w:cs="Arabic11 BT"/>
          <w:color w:val="000000"/>
          <w:sz w:val="27"/>
          <w:vertAlign w:val="superscript"/>
          <w:rtl/>
        </w:rPr>
        <w:footnoteReference w:id="90"/>
      </w:r>
      <w:r w:rsidRPr="001E7809">
        <w:rPr>
          <w:rFonts w:cs="Arabic11 BT" w:hint="cs"/>
          <w:color w:val="000000"/>
          <w:sz w:val="27"/>
          <w:vertAlign w:val="superscript"/>
          <w:rtl/>
        </w:rPr>
        <w:t>)</w:t>
      </w:r>
      <w:r>
        <w:rPr>
          <w:rtl/>
        </w:rPr>
        <w:t xml:space="preserve"> </w:t>
      </w:r>
      <w:r>
        <w:rPr>
          <w:rFonts w:hint="cs"/>
          <w:rtl/>
        </w:rPr>
        <w:t>وهو</w:t>
      </w:r>
      <w:r>
        <w:rPr>
          <w:rtl/>
        </w:rPr>
        <w:t xml:space="preserve"> </w:t>
      </w:r>
      <w:r>
        <w:rPr>
          <w:rFonts w:hint="cs"/>
          <w:rtl/>
        </w:rPr>
        <w:t>أفضل</w:t>
      </w:r>
      <w:r>
        <w:rPr>
          <w:rtl/>
        </w:rPr>
        <w:t xml:space="preserve"> </w:t>
      </w:r>
      <w:r>
        <w:rPr>
          <w:rFonts w:hint="cs"/>
          <w:rtl/>
        </w:rPr>
        <w:t>من</w:t>
      </w:r>
      <w:r>
        <w:rPr>
          <w:rtl/>
        </w:rPr>
        <w:t xml:space="preserve"> </w:t>
      </w:r>
      <w:r>
        <w:rPr>
          <w:rFonts w:hint="cs"/>
          <w:rtl/>
        </w:rPr>
        <w:t>نزل</w:t>
      </w:r>
      <w:r>
        <w:rPr>
          <w:rtl/>
        </w:rPr>
        <w:t xml:space="preserve"> </w:t>
      </w:r>
      <w:r>
        <w:rPr>
          <w:rFonts w:hint="cs"/>
          <w:rtl/>
        </w:rPr>
        <w:t>بالصفة</w:t>
      </w:r>
      <w:r>
        <w:rPr>
          <w:rtl/>
        </w:rPr>
        <w:t xml:space="preserve"> </w:t>
      </w:r>
      <w:r>
        <w:rPr>
          <w:rFonts w:hint="cs"/>
          <w:rtl/>
        </w:rPr>
        <w:t>ثم</w:t>
      </w:r>
      <w:r>
        <w:rPr>
          <w:rtl/>
        </w:rPr>
        <w:t xml:space="preserve"> </w:t>
      </w:r>
      <w:r>
        <w:rPr>
          <w:rFonts w:hint="cs"/>
          <w:rtl/>
        </w:rPr>
        <w:t>انتقل</w:t>
      </w:r>
      <w:r>
        <w:rPr>
          <w:rtl/>
        </w:rPr>
        <w:t xml:space="preserve"> </w:t>
      </w:r>
      <w:r>
        <w:rPr>
          <w:rFonts w:hint="cs"/>
          <w:rtl/>
        </w:rPr>
        <w:t>عنها</w:t>
      </w:r>
      <w:r>
        <w:rPr>
          <w:rtl/>
        </w:rPr>
        <w:t xml:space="preserve"> </w:t>
      </w:r>
      <w:r>
        <w:rPr>
          <w:rFonts w:hint="cs"/>
          <w:rtl/>
        </w:rPr>
        <w:t>ونزلها</w:t>
      </w:r>
      <w:r>
        <w:rPr>
          <w:rtl/>
        </w:rPr>
        <w:t xml:space="preserve"> </w:t>
      </w:r>
      <w:r>
        <w:rPr>
          <w:rFonts w:hint="cs"/>
          <w:rtl/>
        </w:rPr>
        <w:t>أبو</w:t>
      </w:r>
      <w:r>
        <w:rPr>
          <w:rtl/>
        </w:rPr>
        <w:t xml:space="preserve"> </w:t>
      </w:r>
      <w:r>
        <w:rPr>
          <w:rFonts w:hint="cs"/>
          <w:rtl/>
        </w:rPr>
        <w:t>هريرة</w:t>
      </w:r>
      <w:r>
        <w:rPr>
          <w:rtl/>
        </w:rPr>
        <w:t xml:space="preserve"> </w:t>
      </w:r>
      <w:r>
        <w:rPr>
          <w:rFonts w:hint="cs"/>
          <w:rtl/>
        </w:rPr>
        <w:t>وغيره،</w:t>
      </w:r>
      <w:r>
        <w:rPr>
          <w:rtl/>
        </w:rPr>
        <w:t xml:space="preserve"> </w:t>
      </w:r>
      <w:r>
        <w:rPr>
          <w:rFonts w:hint="cs"/>
          <w:rtl/>
        </w:rPr>
        <w:t>وقد</w:t>
      </w:r>
      <w:r>
        <w:rPr>
          <w:rtl/>
        </w:rPr>
        <w:t xml:space="preserve"> </w:t>
      </w:r>
      <w:r>
        <w:rPr>
          <w:rFonts w:hint="cs"/>
          <w:rtl/>
        </w:rPr>
        <w:t>جمع</w:t>
      </w:r>
      <w:r>
        <w:rPr>
          <w:rtl/>
        </w:rPr>
        <w:t xml:space="preserve"> </w:t>
      </w:r>
      <w:r>
        <w:rPr>
          <w:rFonts w:hint="cs"/>
          <w:rtl/>
        </w:rPr>
        <w:t>أبو</w:t>
      </w:r>
      <w:r>
        <w:rPr>
          <w:rtl/>
        </w:rPr>
        <w:t xml:space="preserve"> </w:t>
      </w:r>
      <w:r>
        <w:rPr>
          <w:rFonts w:hint="cs"/>
          <w:rtl/>
        </w:rPr>
        <w:t>عبد</w:t>
      </w:r>
      <w:r>
        <w:rPr>
          <w:rtl/>
        </w:rPr>
        <w:t xml:space="preserve"> </w:t>
      </w:r>
      <w:r>
        <w:rPr>
          <w:rFonts w:hint="cs"/>
          <w:rtl/>
        </w:rPr>
        <w:t>الرحمن</w:t>
      </w:r>
      <w:r>
        <w:rPr>
          <w:rtl/>
        </w:rPr>
        <w:t xml:space="preserve"> </w:t>
      </w:r>
      <w:r>
        <w:rPr>
          <w:rFonts w:hint="cs"/>
          <w:rtl/>
        </w:rPr>
        <w:t>السلمي</w:t>
      </w:r>
      <w:r w:rsidRPr="001E7809">
        <w:rPr>
          <w:rFonts w:cs="Arabic11 BT" w:hint="cs"/>
          <w:color w:val="000000"/>
          <w:sz w:val="27"/>
          <w:vertAlign w:val="superscript"/>
          <w:rtl/>
        </w:rPr>
        <w:t>(</w:t>
      </w:r>
      <w:r w:rsidRPr="001E7809">
        <w:rPr>
          <w:rFonts w:cs="Arabic11 BT"/>
          <w:color w:val="000000"/>
          <w:sz w:val="27"/>
          <w:vertAlign w:val="superscript"/>
          <w:rtl/>
        </w:rPr>
        <w:footnoteReference w:id="91"/>
      </w:r>
      <w:r w:rsidRPr="001E7809">
        <w:rPr>
          <w:rFonts w:cs="Arabic11 BT" w:hint="cs"/>
          <w:color w:val="000000"/>
          <w:sz w:val="27"/>
          <w:vertAlign w:val="superscript"/>
          <w:rtl/>
        </w:rPr>
        <w:t>)</w:t>
      </w:r>
      <w:r>
        <w:rPr>
          <w:rtl/>
        </w:rPr>
        <w:t xml:space="preserve"> </w:t>
      </w:r>
      <w:r>
        <w:rPr>
          <w:rFonts w:hint="cs"/>
          <w:rtl/>
        </w:rPr>
        <w:t>(تاريخ</w:t>
      </w:r>
      <w:r>
        <w:rPr>
          <w:rtl/>
        </w:rPr>
        <w:t xml:space="preserve"> </w:t>
      </w:r>
      <w:r>
        <w:rPr>
          <w:rFonts w:hint="cs"/>
          <w:rtl/>
        </w:rPr>
        <w:t>من</w:t>
      </w:r>
      <w:r>
        <w:rPr>
          <w:rtl/>
        </w:rPr>
        <w:t xml:space="preserve"> </w:t>
      </w:r>
      <w:r>
        <w:rPr>
          <w:rFonts w:hint="cs"/>
          <w:rtl/>
        </w:rPr>
        <w:t>نزل</w:t>
      </w:r>
      <w:r>
        <w:rPr>
          <w:rtl/>
        </w:rPr>
        <w:t xml:space="preserve"> </w:t>
      </w:r>
      <w:r>
        <w:rPr>
          <w:rFonts w:hint="cs"/>
          <w:rtl/>
        </w:rPr>
        <w:t>الصفة)</w:t>
      </w:r>
      <w:r w:rsidRPr="001E7809">
        <w:rPr>
          <w:rFonts w:cs="Arabic11 BT" w:hint="cs"/>
          <w:color w:val="000000"/>
          <w:sz w:val="27"/>
          <w:vertAlign w:val="superscript"/>
          <w:rtl/>
        </w:rPr>
        <w:t>(</w:t>
      </w:r>
      <w:r w:rsidRPr="001E7809">
        <w:rPr>
          <w:rFonts w:cs="Arabic11 BT"/>
          <w:color w:val="000000"/>
          <w:sz w:val="27"/>
          <w:vertAlign w:val="superscript"/>
          <w:rtl/>
        </w:rPr>
        <w:footnoteReference w:id="92"/>
      </w:r>
      <w:r w:rsidRPr="001E7809">
        <w:rPr>
          <w:rFonts w:cs="Arabic11 BT" w:hint="cs"/>
          <w:color w:val="000000"/>
          <w:sz w:val="27"/>
          <w:vertAlign w:val="superscript"/>
          <w:rtl/>
        </w:rPr>
        <w:t>)</w:t>
      </w:r>
      <w:r>
        <w:rPr>
          <w:rFonts w:hint="cs"/>
          <w:rtl/>
        </w:rPr>
        <w:t>.</w:t>
      </w:r>
    </w:p>
    <w:p w:rsidR="00A838F1" w:rsidRDefault="001E209D" w:rsidP="001E209D">
      <w:pPr>
        <w:pStyle w:val="a0"/>
        <w:rPr>
          <w:rtl/>
        </w:rPr>
      </w:pPr>
      <w:r>
        <w:rPr>
          <w:rFonts w:hint="cs"/>
          <w:rtl/>
        </w:rPr>
        <w:t>وأما</w:t>
      </w:r>
      <w:r>
        <w:rPr>
          <w:rtl/>
        </w:rPr>
        <w:t xml:space="preserve"> </w:t>
      </w:r>
      <w:r>
        <w:rPr>
          <w:rFonts w:hint="cs"/>
          <w:rtl/>
        </w:rPr>
        <w:t>الأنصار</w:t>
      </w:r>
      <w:r>
        <w:rPr>
          <w:rtl/>
        </w:rPr>
        <w:t xml:space="preserve"> </w:t>
      </w:r>
      <w:r>
        <w:rPr>
          <w:rFonts w:hint="cs"/>
          <w:rtl/>
        </w:rPr>
        <w:t>فلم</w:t>
      </w:r>
      <w:r>
        <w:rPr>
          <w:rtl/>
        </w:rPr>
        <w:t xml:space="preserve"> </w:t>
      </w:r>
      <w:r>
        <w:rPr>
          <w:rFonts w:hint="cs"/>
          <w:rtl/>
        </w:rPr>
        <w:t>يكونوا</w:t>
      </w:r>
      <w:r>
        <w:rPr>
          <w:rtl/>
        </w:rPr>
        <w:t xml:space="preserve"> </w:t>
      </w:r>
      <w:r>
        <w:rPr>
          <w:rFonts w:hint="cs"/>
          <w:rtl/>
        </w:rPr>
        <w:t>من</w:t>
      </w:r>
      <w:r w:rsidR="00D41ED5">
        <w:rPr>
          <w:rtl/>
        </w:rPr>
        <w:t xml:space="preserve"> أهل </w:t>
      </w:r>
      <w:r>
        <w:rPr>
          <w:rFonts w:hint="cs"/>
          <w:rtl/>
        </w:rPr>
        <w:t>الصفة</w:t>
      </w:r>
      <w:r>
        <w:rPr>
          <w:rtl/>
        </w:rPr>
        <w:t xml:space="preserve"> </w:t>
      </w:r>
      <w:r>
        <w:rPr>
          <w:rFonts w:hint="cs"/>
          <w:rtl/>
        </w:rPr>
        <w:t>وكذلك</w:t>
      </w:r>
      <w:r>
        <w:rPr>
          <w:rtl/>
        </w:rPr>
        <w:t xml:space="preserve"> </w:t>
      </w:r>
      <w:r>
        <w:rPr>
          <w:rFonts w:hint="cs"/>
          <w:rtl/>
        </w:rPr>
        <w:t>أكابر</w:t>
      </w:r>
      <w:r>
        <w:rPr>
          <w:rtl/>
        </w:rPr>
        <w:t xml:space="preserve"> </w:t>
      </w:r>
      <w:r>
        <w:rPr>
          <w:rFonts w:hint="cs"/>
          <w:rtl/>
        </w:rPr>
        <w:t>المهاجرين</w:t>
      </w:r>
      <w:r>
        <w:rPr>
          <w:rtl/>
        </w:rPr>
        <w:t xml:space="preserve"> </w:t>
      </w:r>
      <w:r>
        <w:rPr>
          <w:rFonts w:hint="cs"/>
          <w:rtl/>
        </w:rPr>
        <w:t>كأبي</w:t>
      </w:r>
      <w:r>
        <w:rPr>
          <w:rtl/>
        </w:rPr>
        <w:t xml:space="preserve"> </w:t>
      </w:r>
      <w:r>
        <w:rPr>
          <w:rFonts w:hint="cs"/>
          <w:rtl/>
        </w:rPr>
        <w:t>بكر</w:t>
      </w:r>
      <w:r>
        <w:rPr>
          <w:rtl/>
        </w:rPr>
        <w:t xml:space="preserve"> </w:t>
      </w:r>
      <w:r>
        <w:rPr>
          <w:rFonts w:hint="cs"/>
          <w:rtl/>
        </w:rPr>
        <w:t>وعمر</w:t>
      </w:r>
      <w:r>
        <w:rPr>
          <w:rtl/>
        </w:rPr>
        <w:t xml:space="preserve"> </w:t>
      </w:r>
      <w:r>
        <w:rPr>
          <w:rFonts w:hint="cs"/>
          <w:rtl/>
        </w:rPr>
        <w:t>وعثمان</w:t>
      </w:r>
      <w:r>
        <w:rPr>
          <w:rtl/>
        </w:rPr>
        <w:t xml:space="preserve"> </w:t>
      </w:r>
      <w:r>
        <w:rPr>
          <w:rFonts w:hint="cs"/>
          <w:rtl/>
        </w:rPr>
        <w:t>وعلي</w:t>
      </w:r>
      <w:r>
        <w:rPr>
          <w:rtl/>
        </w:rPr>
        <w:t xml:space="preserve"> </w:t>
      </w:r>
      <w:r>
        <w:rPr>
          <w:rFonts w:hint="cs"/>
          <w:rtl/>
        </w:rPr>
        <w:t>وطلحة</w:t>
      </w:r>
      <w:r w:rsidRPr="001E7809">
        <w:rPr>
          <w:rFonts w:cs="Arabic11 BT" w:hint="cs"/>
          <w:color w:val="000000"/>
          <w:sz w:val="27"/>
          <w:vertAlign w:val="superscript"/>
          <w:rtl/>
        </w:rPr>
        <w:t>(</w:t>
      </w:r>
      <w:r w:rsidRPr="001E7809">
        <w:rPr>
          <w:rFonts w:cs="Arabic11 BT"/>
          <w:color w:val="000000"/>
          <w:sz w:val="27"/>
          <w:vertAlign w:val="superscript"/>
          <w:rtl/>
        </w:rPr>
        <w:footnoteReference w:id="93"/>
      </w:r>
      <w:r w:rsidRPr="001E7809">
        <w:rPr>
          <w:rFonts w:cs="Arabic11 BT" w:hint="cs"/>
          <w:color w:val="000000"/>
          <w:sz w:val="27"/>
          <w:vertAlign w:val="superscript"/>
          <w:rtl/>
        </w:rPr>
        <w:t>)</w:t>
      </w:r>
      <w:r>
        <w:rPr>
          <w:rtl/>
        </w:rPr>
        <w:t xml:space="preserve"> </w:t>
      </w:r>
      <w:r>
        <w:rPr>
          <w:rFonts w:hint="cs"/>
          <w:rtl/>
        </w:rPr>
        <w:t>والزبير</w:t>
      </w:r>
      <w:r w:rsidRPr="001E7809">
        <w:rPr>
          <w:rFonts w:cs="Arabic11 BT" w:hint="cs"/>
          <w:color w:val="000000"/>
          <w:sz w:val="27"/>
          <w:vertAlign w:val="superscript"/>
          <w:rtl/>
        </w:rPr>
        <w:t>(</w:t>
      </w:r>
      <w:r w:rsidRPr="001E7809">
        <w:rPr>
          <w:rFonts w:cs="Arabic11 BT"/>
          <w:color w:val="000000"/>
          <w:sz w:val="27"/>
          <w:vertAlign w:val="superscript"/>
          <w:rtl/>
        </w:rPr>
        <w:footnoteReference w:id="94"/>
      </w:r>
      <w:r w:rsidRPr="001E7809">
        <w:rPr>
          <w:rFonts w:cs="Arabic11 BT" w:hint="cs"/>
          <w:color w:val="000000"/>
          <w:sz w:val="27"/>
          <w:vertAlign w:val="superscript"/>
          <w:rtl/>
        </w:rPr>
        <w:t>)</w:t>
      </w:r>
      <w:r>
        <w:rPr>
          <w:rtl/>
        </w:rPr>
        <w:t xml:space="preserve"> </w:t>
      </w:r>
      <w:r>
        <w:rPr>
          <w:rFonts w:hint="cs"/>
          <w:rtl/>
        </w:rPr>
        <w:t>وعبد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عوف</w:t>
      </w:r>
      <w:r w:rsidRPr="001E7809">
        <w:rPr>
          <w:rFonts w:cs="Arabic11 BT" w:hint="cs"/>
          <w:color w:val="000000"/>
          <w:sz w:val="27"/>
          <w:vertAlign w:val="superscript"/>
          <w:rtl/>
        </w:rPr>
        <w:t>(</w:t>
      </w:r>
      <w:r w:rsidRPr="001E7809">
        <w:rPr>
          <w:rFonts w:cs="Arabic11 BT"/>
          <w:color w:val="000000"/>
          <w:sz w:val="27"/>
          <w:vertAlign w:val="superscript"/>
          <w:rtl/>
        </w:rPr>
        <w:footnoteReference w:id="95"/>
      </w:r>
      <w:r w:rsidRPr="001E7809">
        <w:rPr>
          <w:rFonts w:cs="Arabic11 BT" w:hint="cs"/>
          <w:color w:val="000000"/>
          <w:sz w:val="27"/>
          <w:vertAlign w:val="superscript"/>
          <w:rtl/>
        </w:rPr>
        <w:t>)</w:t>
      </w:r>
      <w:r>
        <w:rPr>
          <w:rtl/>
        </w:rPr>
        <w:t xml:space="preserve"> </w:t>
      </w:r>
      <w:r>
        <w:rPr>
          <w:rFonts w:hint="cs"/>
          <w:rtl/>
        </w:rPr>
        <w:t>وأبي</w:t>
      </w:r>
      <w:r>
        <w:rPr>
          <w:rtl/>
        </w:rPr>
        <w:t xml:space="preserve"> </w:t>
      </w:r>
      <w:r>
        <w:rPr>
          <w:rFonts w:hint="cs"/>
          <w:rtl/>
        </w:rPr>
        <w:t>عبيدة</w:t>
      </w:r>
      <w:r>
        <w:rPr>
          <w:rtl/>
        </w:rPr>
        <w:t xml:space="preserve"> </w:t>
      </w:r>
      <w:r>
        <w:rPr>
          <w:rFonts w:hint="cs"/>
          <w:rtl/>
        </w:rPr>
        <w:t>بن</w:t>
      </w:r>
      <w:r>
        <w:rPr>
          <w:rtl/>
        </w:rPr>
        <w:t xml:space="preserve"> </w:t>
      </w:r>
      <w:r>
        <w:rPr>
          <w:rFonts w:hint="cs"/>
          <w:rtl/>
        </w:rPr>
        <w:t>الجراح</w:t>
      </w:r>
      <w:r w:rsidRPr="001E7809">
        <w:rPr>
          <w:rFonts w:cs="Arabic11 BT" w:hint="cs"/>
          <w:color w:val="000000"/>
          <w:sz w:val="27"/>
          <w:vertAlign w:val="superscript"/>
          <w:rtl/>
        </w:rPr>
        <w:t>(</w:t>
      </w:r>
      <w:r w:rsidRPr="001E7809">
        <w:rPr>
          <w:rFonts w:cs="Arabic11 BT"/>
          <w:color w:val="000000"/>
          <w:sz w:val="27"/>
          <w:vertAlign w:val="superscript"/>
          <w:rtl/>
        </w:rPr>
        <w:footnoteReference w:id="96"/>
      </w:r>
      <w:r w:rsidRPr="001E7809">
        <w:rPr>
          <w:rFonts w:cs="Arabic11 BT" w:hint="cs"/>
          <w:color w:val="000000"/>
          <w:sz w:val="27"/>
          <w:vertAlign w:val="superscript"/>
          <w:rtl/>
        </w:rPr>
        <w:t>)</w:t>
      </w:r>
      <w:r>
        <w:rPr>
          <w:rFonts w:hint="cs"/>
          <w:rtl/>
        </w:rPr>
        <w:t xml:space="preserve"> وغيرهم</w:t>
      </w:r>
      <w:r>
        <w:rPr>
          <w:rtl/>
        </w:rPr>
        <w:t xml:space="preserve"> </w:t>
      </w:r>
      <w:r>
        <w:rPr>
          <w:rFonts w:hint="cs"/>
          <w:rtl/>
        </w:rPr>
        <w:t>لم</w:t>
      </w:r>
      <w:r>
        <w:rPr>
          <w:rtl/>
        </w:rPr>
        <w:t xml:space="preserve"> </w:t>
      </w:r>
      <w:r>
        <w:rPr>
          <w:rFonts w:hint="cs"/>
          <w:rtl/>
        </w:rPr>
        <w:t>يكونوا</w:t>
      </w:r>
      <w:r>
        <w:rPr>
          <w:rtl/>
        </w:rPr>
        <w:t xml:space="preserve"> </w:t>
      </w:r>
      <w:r>
        <w:rPr>
          <w:rFonts w:hint="cs"/>
          <w:rtl/>
        </w:rPr>
        <w:t>من</w:t>
      </w:r>
      <w:r w:rsidR="00D41ED5">
        <w:rPr>
          <w:rtl/>
        </w:rPr>
        <w:t xml:space="preserve"> أهل </w:t>
      </w:r>
      <w:r>
        <w:rPr>
          <w:rFonts w:hint="cs"/>
          <w:rtl/>
        </w:rPr>
        <w:t>الصفة.</w:t>
      </w:r>
    </w:p>
    <w:p w:rsidR="00134403" w:rsidRDefault="00134403" w:rsidP="00413A43">
      <w:pPr>
        <w:pStyle w:val="2"/>
        <w:rPr>
          <w:rtl/>
        </w:rPr>
      </w:pPr>
      <w:bookmarkStart w:id="23" w:name="_Toc460275511"/>
      <w:r>
        <w:rPr>
          <w:rFonts w:hint="cs"/>
          <w:rtl/>
        </w:rPr>
        <w:t>حكم ما يروى من الأحاديث</w:t>
      </w:r>
      <w:r>
        <w:rPr>
          <w:rtl/>
        </w:rPr>
        <w:t xml:space="preserve"> </w:t>
      </w:r>
      <w:r>
        <w:rPr>
          <w:rFonts w:hint="cs"/>
          <w:rtl/>
        </w:rPr>
        <w:t>في</w:t>
      </w:r>
      <w:r>
        <w:rPr>
          <w:rtl/>
        </w:rPr>
        <w:t xml:space="preserve"> </w:t>
      </w:r>
      <w:r>
        <w:rPr>
          <w:rFonts w:hint="cs"/>
          <w:rtl/>
        </w:rPr>
        <w:t>عدة</w:t>
      </w:r>
      <w:r>
        <w:rPr>
          <w:rtl/>
        </w:rPr>
        <w:t xml:space="preserve"> </w:t>
      </w:r>
      <w:r>
        <w:rPr>
          <w:rFonts w:hint="cs"/>
          <w:rtl/>
        </w:rPr>
        <w:t>ال</w:t>
      </w:r>
      <w:r w:rsidR="00B37775">
        <w:rPr>
          <w:rFonts w:hint="cs"/>
          <w:rtl/>
        </w:rPr>
        <w:t>أولياء</w:t>
      </w:r>
      <w:r>
        <w:rPr>
          <w:rFonts w:hint="cs"/>
          <w:rtl/>
        </w:rPr>
        <w:t xml:space="preserve"> والأبدال (وأمثلة على ذلك)</w:t>
      </w:r>
      <w:bookmarkEnd w:id="23"/>
    </w:p>
    <w:p w:rsidR="00134403" w:rsidRDefault="00134403" w:rsidP="00413A43">
      <w:pPr>
        <w:pStyle w:val="a0"/>
        <w:rPr>
          <w:rtl/>
        </w:rPr>
      </w:pPr>
      <w:r>
        <w:rPr>
          <w:rFonts w:hint="cs"/>
          <w:rtl/>
        </w:rPr>
        <w:t>وقد</w:t>
      </w:r>
      <w:r>
        <w:rPr>
          <w:rtl/>
        </w:rPr>
        <w:t xml:space="preserve"> </w:t>
      </w:r>
      <w:r>
        <w:rPr>
          <w:rFonts w:hint="cs"/>
          <w:rtl/>
        </w:rPr>
        <w:t>روي</w:t>
      </w:r>
      <w:r>
        <w:rPr>
          <w:rtl/>
        </w:rPr>
        <w:t xml:space="preserve"> </w:t>
      </w:r>
      <w:r>
        <w:rPr>
          <w:rFonts w:hint="cs"/>
          <w:rtl/>
        </w:rPr>
        <w:t>أنه</w:t>
      </w:r>
      <w:r>
        <w:rPr>
          <w:rtl/>
        </w:rPr>
        <w:t xml:space="preserve"> </w:t>
      </w:r>
      <w:r>
        <w:rPr>
          <w:rFonts w:hint="cs"/>
          <w:rtl/>
        </w:rPr>
        <w:t>كان</w:t>
      </w:r>
      <w:r>
        <w:rPr>
          <w:rtl/>
        </w:rPr>
        <w:t xml:space="preserve"> </w:t>
      </w:r>
      <w:r>
        <w:rPr>
          <w:rFonts w:hint="cs"/>
          <w:rtl/>
        </w:rPr>
        <w:t>بها</w:t>
      </w:r>
      <w:r>
        <w:rPr>
          <w:rtl/>
        </w:rPr>
        <w:t xml:space="preserve"> </w:t>
      </w:r>
      <w:r>
        <w:rPr>
          <w:rFonts w:hint="cs"/>
          <w:rtl/>
        </w:rPr>
        <w:t>غلام</w:t>
      </w:r>
      <w:r>
        <w:rPr>
          <w:rtl/>
        </w:rPr>
        <w:t xml:space="preserve"> </w:t>
      </w:r>
      <w:r>
        <w:rPr>
          <w:rFonts w:hint="cs"/>
          <w:rtl/>
        </w:rPr>
        <w:t>للمغيرة</w:t>
      </w:r>
      <w:r>
        <w:rPr>
          <w:rtl/>
        </w:rPr>
        <w:t xml:space="preserve"> </w:t>
      </w:r>
      <w:r>
        <w:rPr>
          <w:rFonts w:hint="cs"/>
          <w:rtl/>
        </w:rPr>
        <w:t>بن</w:t>
      </w:r>
      <w:r>
        <w:rPr>
          <w:rtl/>
        </w:rPr>
        <w:t xml:space="preserve"> </w:t>
      </w:r>
      <w:r>
        <w:rPr>
          <w:rFonts w:hint="cs"/>
          <w:rtl/>
        </w:rPr>
        <w:t>شعبة</w:t>
      </w:r>
      <w:r w:rsidRPr="00B42154">
        <w:rPr>
          <w:rFonts w:cs="Arabic11 BT" w:hint="cs"/>
          <w:color w:val="000000"/>
          <w:sz w:val="27"/>
          <w:vertAlign w:val="superscript"/>
          <w:rtl/>
        </w:rPr>
        <w:t>(</w:t>
      </w:r>
      <w:r w:rsidRPr="00B42154">
        <w:rPr>
          <w:rFonts w:cs="Arabic11 BT"/>
          <w:color w:val="000000"/>
          <w:sz w:val="27"/>
          <w:vertAlign w:val="superscript"/>
          <w:rtl/>
        </w:rPr>
        <w:footnoteReference w:id="97"/>
      </w:r>
      <w:r w:rsidRPr="00B42154">
        <w:rPr>
          <w:rFonts w:cs="Arabic11 BT" w:hint="cs"/>
          <w:color w:val="000000"/>
          <w:sz w:val="27"/>
          <w:vertAlign w:val="superscript"/>
          <w:rtl/>
        </w:rPr>
        <w:t>)</w:t>
      </w:r>
      <w:r>
        <w:rPr>
          <w:rtl/>
        </w:rPr>
        <w:t xml:space="preserve"> </w:t>
      </w:r>
      <w:r>
        <w:rPr>
          <w:rFonts w:hint="cs"/>
          <w:rtl/>
        </w:rPr>
        <w:t>وأن</w:t>
      </w:r>
      <w:r>
        <w:rPr>
          <w:rtl/>
        </w:rPr>
        <w:t xml:space="preserve"> </w:t>
      </w:r>
      <w:r>
        <w:rPr>
          <w:rFonts w:hint="cs"/>
          <w:rtl/>
        </w:rPr>
        <w:t>النبي</w:t>
      </w:r>
      <w:r w:rsidRPr="00922E07">
        <w:rPr>
          <w:rFonts w:cs="CTraditional Arabic"/>
          <w:rtl/>
        </w:rPr>
        <w:t xml:space="preserve"> ج</w:t>
      </w:r>
      <w:r>
        <w:rPr>
          <w:rtl/>
        </w:rPr>
        <w:t xml:space="preserve"> </w:t>
      </w:r>
      <w:r>
        <w:rPr>
          <w:rFonts w:hint="cs"/>
          <w:rtl/>
        </w:rPr>
        <w:t>قال</w:t>
      </w:r>
      <w:r>
        <w:rPr>
          <w:rtl/>
        </w:rPr>
        <w:t xml:space="preserve">: </w:t>
      </w:r>
      <w:r>
        <w:rPr>
          <w:rFonts w:hint="cs"/>
          <w:rtl/>
        </w:rPr>
        <w:t>«هذا</w:t>
      </w:r>
      <w:r>
        <w:rPr>
          <w:rtl/>
        </w:rPr>
        <w:t xml:space="preserve"> </w:t>
      </w:r>
      <w:r>
        <w:rPr>
          <w:rFonts w:hint="cs"/>
          <w:rtl/>
        </w:rPr>
        <w:t>واحد</w:t>
      </w:r>
      <w:r>
        <w:rPr>
          <w:rtl/>
        </w:rPr>
        <w:t xml:space="preserve"> </w:t>
      </w:r>
      <w:r>
        <w:rPr>
          <w:rFonts w:hint="cs"/>
          <w:rtl/>
        </w:rPr>
        <w:t>من</w:t>
      </w:r>
      <w:r>
        <w:rPr>
          <w:rtl/>
        </w:rPr>
        <w:t xml:space="preserve"> </w:t>
      </w:r>
      <w:r>
        <w:rPr>
          <w:rFonts w:hint="cs"/>
          <w:rtl/>
        </w:rPr>
        <w:t>السبعة». وهذا</w:t>
      </w:r>
      <w:r>
        <w:rPr>
          <w:rtl/>
        </w:rPr>
        <w:t xml:space="preserve"> </w:t>
      </w:r>
      <w:r>
        <w:rPr>
          <w:rFonts w:hint="cs"/>
          <w:rtl/>
        </w:rPr>
        <w:t>الحديث</w:t>
      </w:r>
      <w:r>
        <w:rPr>
          <w:rtl/>
        </w:rPr>
        <w:t xml:space="preserve"> </w:t>
      </w:r>
      <w:r>
        <w:rPr>
          <w:rFonts w:hint="cs"/>
          <w:rtl/>
        </w:rPr>
        <w:t>كذب</w:t>
      </w:r>
      <w:r>
        <w:rPr>
          <w:rtl/>
        </w:rPr>
        <w:t xml:space="preserve"> </w:t>
      </w:r>
      <w:r>
        <w:rPr>
          <w:rFonts w:hint="cs"/>
          <w:rtl/>
        </w:rPr>
        <w:t>باتفاق</w:t>
      </w:r>
      <w:r w:rsidR="00D41ED5">
        <w:rPr>
          <w:rtl/>
        </w:rPr>
        <w:t xml:space="preserve"> أهل </w:t>
      </w:r>
      <w:r>
        <w:rPr>
          <w:rFonts w:hint="cs"/>
          <w:rtl/>
        </w:rPr>
        <w:t>العلم</w:t>
      </w:r>
      <w:r>
        <w:rPr>
          <w:rtl/>
        </w:rPr>
        <w:t xml:space="preserve"> </w:t>
      </w:r>
      <w:r>
        <w:rPr>
          <w:rFonts w:hint="cs"/>
          <w:rtl/>
        </w:rPr>
        <w:t>وإن</w:t>
      </w:r>
      <w:r>
        <w:rPr>
          <w:rtl/>
        </w:rPr>
        <w:t xml:space="preserve"> </w:t>
      </w:r>
      <w:r>
        <w:rPr>
          <w:rFonts w:hint="cs"/>
          <w:rtl/>
        </w:rPr>
        <w:t>كان</w:t>
      </w:r>
      <w:r>
        <w:rPr>
          <w:rtl/>
        </w:rPr>
        <w:t xml:space="preserve"> </w:t>
      </w:r>
      <w:r>
        <w:rPr>
          <w:rFonts w:hint="cs"/>
          <w:rtl/>
        </w:rPr>
        <w:t>قد</w:t>
      </w:r>
      <w:r>
        <w:rPr>
          <w:rtl/>
        </w:rPr>
        <w:t xml:space="preserve"> </w:t>
      </w:r>
      <w:r>
        <w:rPr>
          <w:rFonts w:hint="cs"/>
          <w:rtl/>
        </w:rPr>
        <w:t>رواه</w:t>
      </w:r>
      <w:r w:rsidRPr="00B42154">
        <w:rPr>
          <w:rFonts w:cs="Arabic11 BT" w:hint="cs"/>
          <w:color w:val="000000"/>
          <w:sz w:val="27"/>
          <w:vertAlign w:val="superscript"/>
          <w:rtl/>
        </w:rPr>
        <w:t>(</w:t>
      </w:r>
      <w:r w:rsidRPr="00B42154">
        <w:rPr>
          <w:rFonts w:cs="Arabic11 BT"/>
          <w:color w:val="000000"/>
          <w:sz w:val="27"/>
          <w:vertAlign w:val="superscript"/>
          <w:rtl/>
        </w:rPr>
        <w:footnoteReference w:id="98"/>
      </w:r>
      <w:r w:rsidRPr="00B42154">
        <w:rPr>
          <w:rFonts w:cs="Arabic11 BT" w:hint="cs"/>
          <w:color w:val="000000"/>
          <w:sz w:val="27"/>
          <w:vertAlign w:val="superscript"/>
          <w:rtl/>
        </w:rPr>
        <w:t>)</w:t>
      </w:r>
      <w:r>
        <w:rPr>
          <w:rtl/>
        </w:rPr>
        <w:t xml:space="preserve"> </w:t>
      </w:r>
      <w:r>
        <w:rPr>
          <w:rFonts w:hint="cs"/>
          <w:rtl/>
        </w:rPr>
        <w:t>أبو</w:t>
      </w:r>
      <w:r>
        <w:rPr>
          <w:rtl/>
        </w:rPr>
        <w:t xml:space="preserve"> </w:t>
      </w:r>
      <w:r>
        <w:rPr>
          <w:rFonts w:hint="cs"/>
          <w:rtl/>
        </w:rPr>
        <w:t>نعيم</w:t>
      </w:r>
      <w:r w:rsidRPr="00B42154">
        <w:rPr>
          <w:rFonts w:cs="Arabic11 BT" w:hint="cs"/>
          <w:color w:val="000000"/>
          <w:sz w:val="27"/>
          <w:vertAlign w:val="superscript"/>
          <w:rtl/>
        </w:rPr>
        <w:t>(</w:t>
      </w:r>
      <w:r w:rsidRPr="00B42154">
        <w:rPr>
          <w:rFonts w:cs="Arabic11 BT"/>
          <w:color w:val="000000"/>
          <w:sz w:val="27"/>
          <w:vertAlign w:val="superscript"/>
          <w:rtl/>
        </w:rPr>
        <w:footnoteReference w:id="99"/>
      </w:r>
      <w:r w:rsidRPr="00B42154">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الحلية</w:t>
      </w:r>
      <w:r w:rsidRPr="00B42154">
        <w:rPr>
          <w:rFonts w:cs="Arabic11 BT" w:hint="cs"/>
          <w:color w:val="000000"/>
          <w:sz w:val="27"/>
          <w:vertAlign w:val="superscript"/>
          <w:rtl/>
        </w:rPr>
        <w:t>(</w:t>
      </w:r>
      <w:r w:rsidRPr="00B42154">
        <w:rPr>
          <w:rFonts w:cs="Arabic11 BT"/>
          <w:color w:val="000000"/>
          <w:sz w:val="27"/>
          <w:vertAlign w:val="superscript"/>
          <w:rtl/>
        </w:rPr>
        <w:footnoteReference w:id="100"/>
      </w:r>
      <w:r w:rsidRPr="00B42154">
        <w:rPr>
          <w:rFonts w:cs="Arabic11 BT" w:hint="cs"/>
          <w:color w:val="000000"/>
          <w:sz w:val="27"/>
          <w:vertAlign w:val="superscript"/>
          <w:rtl/>
        </w:rPr>
        <w:t>)</w:t>
      </w:r>
      <w:r>
        <w:rPr>
          <w:rFonts w:hint="cs"/>
          <w:rtl/>
        </w:rPr>
        <w:t>، وكذلك</w:t>
      </w:r>
      <w:r>
        <w:rPr>
          <w:rtl/>
        </w:rPr>
        <w:t xml:space="preserve"> </w:t>
      </w:r>
      <w:r>
        <w:rPr>
          <w:rFonts w:hint="cs"/>
          <w:rtl/>
        </w:rPr>
        <w:t>كل</w:t>
      </w:r>
      <w:r>
        <w:rPr>
          <w:rtl/>
        </w:rPr>
        <w:t xml:space="preserve"> </w:t>
      </w:r>
      <w:r>
        <w:rPr>
          <w:rFonts w:hint="cs"/>
          <w:rtl/>
        </w:rPr>
        <w:t>حديث</w:t>
      </w:r>
      <w:r>
        <w:rPr>
          <w:rtl/>
        </w:rPr>
        <w:t xml:space="preserve"> </w:t>
      </w:r>
      <w:r>
        <w:rPr>
          <w:rFonts w:hint="cs"/>
          <w:rtl/>
        </w:rPr>
        <w:t>يروى</w:t>
      </w:r>
      <w:r>
        <w:rPr>
          <w:rtl/>
        </w:rPr>
        <w:t xml:space="preserve"> </w:t>
      </w:r>
      <w:r>
        <w:rPr>
          <w:rFonts w:hint="cs"/>
          <w:rtl/>
        </w:rPr>
        <w:t>عن</w:t>
      </w:r>
      <w:r>
        <w:rPr>
          <w:rtl/>
        </w:rPr>
        <w:t xml:space="preserve"> </w:t>
      </w:r>
      <w:r>
        <w:rPr>
          <w:rFonts w:hint="cs"/>
          <w:rtl/>
        </w:rPr>
        <w:t>النبي</w:t>
      </w:r>
      <w:r w:rsidRPr="00922E07">
        <w:rPr>
          <w:rFonts w:cs="CTraditional Arabic"/>
          <w:rtl/>
        </w:rPr>
        <w:t xml:space="preserve"> ج</w:t>
      </w:r>
      <w:r>
        <w:rPr>
          <w:rtl/>
        </w:rPr>
        <w:t xml:space="preserve"> </w:t>
      </w:r>
      <w:r>
        <w:rPr>
          <w:rFonts w:hint="cs"/>
          <w:rtl/>
        </w:rPr>
        <w:t>في</w:t>
      </w:r>
      <w:r>
        <w:rPr>
          <w:rtl/>
        </w:rPr>
        <w:t xml:space="preserve"> </w:t>
      </w:r>
      <w:r>
        <w:rPr>
          <w:rFonts w:hint="cs"/>
          <w:rtl/>
        </w:rPr>
        <w:t>عدة</w:t>
      </w:r>
      <w:r w:rsidRPr="00B42154">
        <w:rPr>
          <w:rFonts w:cs="Arabic11 BT" w:hint="cs"/>
          <w:color w:val="000000"/>
          <w:sz w:val="27"/>
          <w:vertAlign w:val="superscript"/>
          <w:rtl/>
        </w:rPr>
        <w:t>(</w:t>
      </w:r>
      <w:r w:rsidRPr="00B42154">
        <w:rPr>
          <w:rFonts w:cs="Arabic11 BT"/>
          <w:color w:val="000000"/>
          <w:sz w:val="27"/>
          <w:vertAlign w:val="superscript"/>
          <w:rtl/>
        </w:rPr>
        <w:footnoteReference w:id="101"/>
      </w:r>
      <w:r w:rsidRPr="00B42154">
        <w:rPr>
          <w:rFonts w:cs="Arabic11 BT" w:hint="cs"/>
          <w:color w:val="000000"/>
          <w:sz w:val="27"/>
          <w:vertAlign w:val="superscript"/>
          <w:rtl/>
        </w:rPr>
        <w:t>)</w:t>
      </w:r>
      <w:r>
        <w:rPr>
          <w:rtl/>
        </w:rPr>
        <w:t xml:space="preserve"> </w:t>
      </w:r>
      <w:r>
        <w:rPr>
          <w:rFonts w:hint="cs"/>
          <w:rtl/>
        </w:rPr>
        <w:t>ال</w:t>
      </w:r>
      <w:r w:rsidR="00B37775">
        <w:rPr>
          <w:rFonts w:hint="cs"/>
          <w:rtl/>
        </w:rPr>
        <w:t>أولياء</w:t>
      </w:r>
      <w:r w:rsidRPr="00B42154">
        <w:rPr>
          <w:rFonts w:cs="Arabic11 BT" w:hint="cs"/>
          <w:color w:val="000000"/>
          <w:sz w:val="27"/>
          <w:vertAlign w:val="superscript"/>
          <w:rtl/>
        </w:rPr>
        <w:t>(</w:t>
      </w:r>
      <w:r w:rsidRPr="00B42154">
        <w:rPr>
          <w:rFonts w:cs="Arabic11 BT"/>
          <w:color w:val="000000"/>
          <w:sz w:val="27"/>
          <w:vertAlign w:val="superscript"/>
          <w:rtl/>
        </w:rPr>
        <w:footnoteReference w:id="102"/>
      </w:r>
      <w:r w:rsidRPr="00B42154">
        <w:rPr>
          <w:rFonts w:cs="Arabic11 BT" w:hint="cs"/>
          <w:color w:val="000000"/>
          <w:sz w:val="27"/>
          <w:vertAlign w:val="superscript"/>
          <w:rtl/>
        </w:rPr>
        <w:t>)</w:t>
      </w:r>
      <w:r>
        <w:rPr>
          <w:rtl/>
        </w:rPr>
        <w:t xml:space="preserve"> </w:t>
      </w:r>
      <w:r>
        <w:rPr>
          <w:rFonts w:hint="cs"/>
          <w:rtl/>
        </w:rPr>
        <w:t>والأبدال</w:t>
      </w:r>
      <w:r w:rsidRPr="00B42154">
        <w:rPr>
          <w:rFonts w:cs="Arabic11 BT" w:hint="cs"/>
          <w:color w:val="000000"/>
          <w:sz w:val="27"/>
          <w:vertAlign w:val="superscript"/>
          <w:rtl/>
        </w:rPr>
        <w:t>(</w:t>
      </w:r>
      <w:r w:rsidRPr="00B42154">
        <w:rPr>
          <w:rFonts w:cs="Arabic11 BT"/>
          <w:color w:val="000000"/>
          <w:sz w:val="27"/>
          <w:vertAlign w:val="superscript"/>
          <w:rtl/>
        </w:rPr>
        <w:footnoteReference w:id="103"/>
      </w:r>
      <w:r w:rsidRPr="00B42154">
        <w:rPr>
          <w:rFonts w:cs="Arabic11 BT" w:hint="cs"/>
          <w:color w:val="000000"/>
          <w:sz w:val="27"/>
          <w:vertAlign w:val="superscript"/>
          <w:rtl/>
        </w:rPr>
        <w:t>)</w:t>
      </w:r>
      <w:r>
        <w:rPr>
          <w:rtl/>
        </w:rPr>
        <w:t xml:space="preserve"> </w:t>
      </w:r>
      <w:r>
        <w:rPr>
          <w:rFonts w:hint="cs"/>
          <w:rtl/>
        </w:rPr>
        <w:t>والنقباء</w:t>
      </w:r>
      <w:r w:rsidRPr="00B42154">
        <w:rPr>
          <w:rFonts w:cs="Arabic11 BT" w:hint="cs"/>
          <w:color w:val="000000"/>
          <w:sz w:val="27"/>
          <w:vertAlign w:val="superscript"/>
          <w:rtl/>
        </w:rPr>
        <w:t>(</w:t>
      </w:r>
      <w:r w:rsidRPr="00B42154">
        <w:rPr>
          <w:rFonts w:cs="Arabic11 BT"/>
          <w:color w:val="000000"/>
          <w:sz w:val="27"/>
          <w:vertAlign w:val="superscript"/>
          <w:rtl/>
        </w:rPr>
        <w:footnoteReference w:id="104"/>
      </w:r>
      <w:r w:rsidRPr="00B42154">
        <w:rPr>
          <w:rFonts w:cs="Arabic11 BT" w:hint="cs"/>
          <w:color w:val="000000"/>
          <w:sz w:val="27"/>
          <w:vertAlign w:val="superscript"/>
          <w:rtl/>
        </w:rPr>
        <w:t>)</w:t>
      </w:r>
      <w:r>
        <w:rPr>
          <w:rtl/>
        </w:rPr>
        <w:t xml:space="preserve"> </w:t>
      </w:r>
      <w:r>
        <w:rPr>
          <w:rFonts w:hint="cs"/>
          <w:rtl/>
        </w:rPr>
        <w:t>والنجباء</w:t>
      </w:r>
      <w:r w:rsidRPr="00B42154">
        <w:rPr>
          <w:rFonts w:cs="Arabic11 BT" w:hint="cs"/>
          <w:color w:val="000000"/>
          <w:sz w:val="27"/>
          <w:vertAlign w:val="superscript"/>
          <w:rtl/>
        </w:rPr>
        <w:t>(</w:t>
      </w:r>
      <w:r w:rsidRPr="00B42154">
        <w:rPr>
          <w:rFonts w:cs="Arabic11 BT"/>
          <w:color w:val="000000"/>
          <w:sz w:val="27"/>
          <w:vertAlign w:val="superscript"/>
          <w:rtl/>
        </w:rPr>
        <w:footnoteReference w:id="105"/>
      </w:r>
      <w:r w:rsidRPr="00B42154">
        <w:rPr>
          <w:rFonts w:cs="Arabic11 BT" w:hint="cs"/>
          <w:color w:val="000000"/>
          <w:sz w:val="27"/>
          <w:vertAlign w:val="superscript"/>
          <w:rtl/>
        </w:rPr>
        <w:t>)</w:t>
      </w:r>
      <w:r>
        <w:rPr>
          <w:rtl/>
        </w:rPr>
        <w:t xml:space="preserve"> </w:t>
      </w:r>
      <w:r>
        <w:rPr>
          <w:rFonts w:hint="cs"/>
          <w:rtl/>
        </w:rPr>
        <w:t>والأوتاد</w:t>
      </w:r>
      <w:r w:rsidRPr="00B42154">
        <w:rPr>
          <w:rFonts w:cs="Arabic11 BT" w:hint="cs"/>
          <w:color w:val="000000"/>
          <w:sz w:val="27"/>
          <w:vertAlign w:val="superscript"/>
          <w:rtl/>
        </w:rPr>
        <w:t>(</w:t>
      </w:r>
      <w:r w:rsidRPr="00B42154">
        <w:rPr>
          <w:rFonts w:cs="Arabic11 BT"/>
          <w:color w:val="000000"/>
          <w:sz w:val="27"/>
          <w:vertAlign w:val="superscript"/>
          <w:rtl/>
        </w:rPr>
        <w:footnoteReference w:id="106"/>
      </w:r>
      <w:r w:rsidRPr="00B42154">
        <w:rPr>
          <w:rFonts w:cs="Arabic11 BT" w:hint="cs"/>
          <w:color w:val="000000"/>
          <w:sz w:val="27"/>
          <w:vertAlign w:val="superscript"/>
          <w:rtl/>
        </w:rPr>
        <w:t>)</w:t>
      </w:r>
      <w:r>
        <w:rPr>
          <w:rtl/>
        </w:rPr>
        <w:t xml:space="preserve"> </w:t>
      </w:r>
      <w:r>
        <w:rPr>
          <w:rFonts w:hint="cs"/>
          <w:rtl/>
        </w:rPr>
        <w:t>والأقطاب</w:t>
      </w:r>
      <w:r w:rsidRPr="00B42154">
        <w:rPr>
          <w:rFonts w:cs="Arabic11 BT" w:hint="cs"/>
          <w:color w:val="000000"/>
          <w:sz w:val="27"/>
          <w:vertAlign w:val="superscript"/>
          <w:rtl/>
        </w:rPr>
        <w:t>(</w:t>
      </w:r>
      <w:r w:rsidRPr="00B42154">
        <w:rPr>
          <w:rFonts w:cs="Arabic11 BT"/>
          <w:color w:val="000000"/>
          <w:sz w:val="27"/>
          <w:vertAlign w:val="superscript"/>
          <w:rtl/>
        </w:rPr>
        <w:footnoteReference w:id="107"/>
      </w:r>
      <w:r w:rsidRPr="00B42154">
        <w:rPr>
          <w:rFonts w:cs="Arabic11 BT" w:hint="cs"/>
          <w:color w:val="000000"/>
          <w:sz w:val="27"/>
          <w:vertAlign w:val="superscript"/>
          <w:rtl/>
        </w:rPr>
        <w:t>)</w:t>
      </w:r>
      <w:r>
        <w:rPr>
          <w:rtl/>
        </w:rPr>
        <w:t xml:space="preserve"> </w:t>
      </w:r>
      <w:r>
        <w:rPr>
          <w:rFonts w:hint="cs"/>
          <w:rtl/>
        </w:rPr>
        <w:t>مثل</w:t>
      </w:r>
      <w:r>
        <w:rPr>
          <w:rtl/>
        </w:rPr>
        <w:t xml:space="preserve"> </w:t>
      </w:r>
      <w:r>
        <w:rPr>
          <w:rFonts w:hint="cs"/>
          <w:rtl/>
        </w:rPr>
        <w:t>أربعة</w:t>
      </w:r>
      <w:r>
        <w:rPr>
          <w:rtl/>
        </w:rPr>
        <w:t xml:space="preserve"> </w:t>
      </w:r>
      <w:r>
        <w:rPr>
          <w:rFonts w:hint="cs"/>
          <w:rtl/>
        </w:rPr>
        <w:t>أو</w:t>
      </w:r>
      <w:r>
        <w:rPr>
          <w:rtl/>
        </w:rPr>
        <w:t xml:space="preserve"> </w:t>
      </w:r>
      <w:r>
        <w:rPr>
          <w:rFonts w:hint="cs"/>
          <w:rtl/>
        </w:rPr>
        <w:t>سبعة</w:t>
      </w:r>
      <w:r>
        <w:rPr>
          <w:rtl/>
        </w:rPr>
        <w:t xml:space="preserve"> </w:t>
      </w:r>
      <w:r>
        <w:rPr>
          <w:rFonts w:hint="cs"/>
          <w:rtl/>
        </w:rPr>
        <w:t>أو</w:t>
      </w:r>
      <w:r>
        <w:rPr>
          <w:rtl/>
        </w:rPr>
        <w:t xml:space="preserve"> </w:t>
      </w:r>
      <w:r>
        <w:rPr>
          <w:rFonts w:hint="cs"/>
          <w:rtl/>
        </w:rPr>
        <w:t>اثني</w:t>
      </w:r>
      <w:r>
        <w:rPr>
          <w:rtl/>
        </w:rPr>
        <w:t xml:space="preserve"> </w:t>
      </w:r>
      <w:r>
        <w:rPr>
          <w:rFonts w:hint="cs"/>
          <w:rtl/>
        </w:rPr>
        <w:t>عشر</w:t>
      </w:r>
      <w:r>
        <w:rPr>
          <w:rtl/>
        </w:rPr>
        <w:t xml:space="preserve"> </w:t>
      </w:r>
      <w:r>
        <w:rPr>
          <w:rFonts w:hint="cs"/>
          <w:rtl/>
        </w:rPr>
        <w:t>أو</w:t>
      </w:r>
      <w:r>
        <w:rPr>
          <w:rtl/>
        </w:rPr>
        <w:t xml:space="preserve"> </w:t>
      </w:r>
      <w:r>
        <w:rPr>
          <w:rFonts w:hint="cs"/>
          <w:rtl/>
        </w:rPr>
        <w:t>أربعين</w:t>
      </w:r>
      <w:r>
        <w:rPr>
          <w:rtl/>
        </w:rPr>
        <w:t xml:space="preserve"> </w:t>
      </w:r>
      <w:r>
        <w:rPr>
          <w:rFonts w:hint="cs"/>
          <w:rtl/>
        </w:rPr>
        <w:t>أو</w:t>
      </w:r>
      <w:r>
        <w:rPr>
          <w:rtl/>
        </w:rPr>
        <w:t xml:space="preserve"> </w:t>
      </w:r>
      <w:r>
        <w:rPr>
          <w:rFonts w:hint="cs"/>
          <w:rtl/>
        </w:rPr>
        <w:t>سبعين</w:t>
      </w:r>
      <w:r>
        <w:rPr>
          <w:rtl/>
        </w:rPr>
        <w:t xml:space="preserve"> </w:t>
      </w:r>
      <w:r>
        <w:rPr>
          <w:rFonts w:hint="cs"/>
          <w:rtl/>
        </w:rPr>
        <w:t>أو</w:t>
      </w:r>
      <w:r>
        <w:rPr>
          <w:rtl/>
        </w:rPr>
        <w:t xml:space="preserve"> </w:t>
      </w:r>
      <w:r>
        <w:rPr>
          <w:rFonts w:hint="cs"/>
          <w:rtl/>
        </w:rPr>
        <w:t>ثلاثمائة</w:t>
      </w:r>
      <w:r>
        <w:rPr>
          <w:rtl/>
        </w:rPr>
        <w:t xml:space="preserve"> </w:t>
      </w:r>
      <w:r>
        <w:rPr>
          <w:rFonts w:hint="cs"/>
          <w:rtl/>
        </w:rPr>
        <w:t>أو</w:t>
      </w:r>
      <w:r>
        <w:rPr>
          <w:rtl/>
        </w:rPr>
        <w:t xml:space="preserve"> </w:t>
      </w:r>
      <w:r>
        <w:rPr>
          <w:rFonts w:hint="cs"/>
          <w:rtl/>
        </w:rPr>
        <w:t>ثلاثمائة</w:t>
      </w:r>
      <w:r>
        <w:rPr>
          <w:rtl/>
        </w:rPr>
        <w:t xml:space="preserve"> </w:t>
      </w:r>
      <w:r>
        <w:rPr>
          <w:rFonts w:hint="cs"/>
          <w:rtl/>
        </w:rPr>
        <w:t>وثلاثة</w:t>
      </w:r>
      <w:r>
        <w:rPr>
          <w:rtl/>
        </w:rPr>
        <w:t xml:space="preserve"> </w:t>
      </w:r>
      <w:r>
        <w:rPr>
          <w:rFonts w:hint="cs"/>
          <w:rtl/>
        </w:rPr>
        <w:t>عشر</w:t>
      </w:r>
      <w:r>
        <w:rPr>
          <w:rtl/>
        </w:rPr>
        <w:t xml:space="preserve"> </w:t>
      </w:r>
      <w:r>
        <w:rPr>
          <w:rFonts w:hint="cs"/>
          <w:rtl/>
        </w:rPr>
        <w:t>أو</w:t>
      </w:r>
      <w:r>
        <w:rPr>
          <w:rtl/>
        </w:rPr>
        <w:t xml:space="preserve"> </w:t>
      </w:r>
      <w:r>
        <w:rPr>
          <w:rFonts w:hint="cs"/>
          <w:rtl/>
        </w:rPr>
        <w:t>القطب</w:t>
      </w:r>
      <w:r>
        <w:rPr>
          <w:rtl/>
        </w:rPr>
        <w:t xml:space="preserve"> </w:t>
      </w:r>
      <w:r>
        <w:rPr>
          <w:rFonts w:hint="cs"/>
          <w:rtl/>
        </w:rPr>
        <w:t>الواحد</w:t>
      </w:r>
      <w:r>
        <w:rPr>
          <w:rtl/>
        </w:rPr>
        <w:t xml:space="preserve"> </w:t>
      </w:r>
      <w:r>
        <w:rPr>
          <w:rFonts w:hint="cs"/>
          <w:rtl/>
        </w:rPr>
        <w:t>فليس</w:t>
      </w:r>
      <w:r>
        <w:rPr>
          <w:rtl/>
        </w:rPr>
        <w:t xml:space="preserve"> </w:t>
      </w:r>
      <w:r>
        <w:rPr>
          <w:rFonts w:hint="cs"/>
          <w:rtl/>
        </w:rPr>
        <w:t>في</w:t>
      </w:r>
      <w:r>
        <w:rPr>
          <w:rtl/>
        </w:rPr>
        <w:t xml:space="preserve"> </w:t>
      </w:r>
      <w:r>
        <w:rPr>
          <w:rFonts w:hint="cs"/>
          <w:rtl/>
        </w:rPr>
        <w:t>ذلك</w:t>
      </w:r>
      <w:r>
        <w:rPr>
          <w:rtl/>
        </w:rPr>
        <w:t xml:space="preserve"> </w:t>
      </w:r>
      <w:r>
        <w:rPr>
          <w:rFonts w:hint="cs"/>
          <w:rtl/>
        </w:rPr>
        <w:t>شيء</w:t>
      </w:r>
      <w:r>
        <w:rPr>
          <w:rtl/>
        </w:rPr>
        <w:t xml:space="preserve"> </w:t>
      </w:r>
      <w:r>
        <w:rPr>
          <w:rFonts w:hint="cs"/>
          <w:rtl/>
        </w:rPr>
        <w:t>صحيح</w:t>
      </w:r>
      <w:r>
        <w:rPr>
          <w:rtl/>
        </w:rPr>
        <w:t xml:space="preserve"> </w:t>
      </w:r>
      <w:r>
        <w:rPr>
          <w:rFonts w:hint="cs"/>
          <w:rtl/>
        </w:rPr>
        <w:t>عن</w:t>
      </w:r>
      <w:r>
        <w:rPr>
          <w:rtl/>
        </w:rPr>
        <w:t xml:space="preserve"> </w:t>
      </w:r>
      <w:r>
        <w:rPr>
          <w:rFonts w:hint="cs"/>
          <w:rtl/>
        </w:rPr>
        <w:t>النبي</w:t>
      </w:r>
      <w:r w:rsidRPr="00922E07">
        <w:rPr>
          <w:rFonts w:cs="CTraditional Arabic"/>
          <w:rtl/>
        </w:rPr>
        <w:t xml:space="preserve"> ج</w:t>
      </w:r>
      <w:r>
        <w:rPr>
          <w:rtl/>
        </w:rPr>
        <w:t xml:space="preserve"> </w:t>
      </w:r>
      <w:r>
        <w:rPr>
          <w:rFonts w:hint="cs"/>
          <w:rtl/>
        </w:rPr>
        <w:t>ولم</w:t>
      </w:r>
      <w:r>
        <w:rPr>
          <w:rtl/>
        </w:rPr>
        <w:t xml:space="preserve"> </w:t>
      </w:r>
      <w:r>
        <w:rPr>
          <w:rFonts w:hint="cs"/>
          <w:rtl/>
        </w:rPr>
        <w:t>ينطق</w:t>
      </w:r>
      <w:r>
        <w:rPr>
          <w:rtl/>
        </w:rPr>
        <w:t xml:space="preserve"> </w:t>
      </w:r>
      <w:r>
        <w:rPr>
          <w:rFonts w:hint="cs"/>
          <w:rtl/>
        </w:rPr>
        <w:t>السلف</w:t>
      </w:r>
      <w:r>
        <w:rPr>
          <w:rtl/>
        </w:rPr>
        <w:t xml:space="preserve"> </w:t>
      </w:r>
      <w:r>
        <w:rPr>
          <w:rFonts w:hint="cs"/>
          <w:rtl/>
        </w:rPr>
        <w:t>بشيء</w:t>
      </w:r>
      <w:r>
        <w:rPr>
          <w:rtl/>
        </w:rPr>
        <w:t xml:space="preserve"> </w:t>
      </w:r>
      <w:r>
        <w:rPr>
          <w:rFonts w:hint="cs"/>
          <w:rtl/>
        </w:rPr>
        <w:t>من</w:t>
      </w:r>
      <w:r>
        <w:rPr>
          <w:rtl/>
        </w:rPr>
        <w:t xml:space="preserve"> </w:t>
      </w:r>
      <w:r>
        <w:rPr>
          <w:rFonts w:hint="cs"/>
          <w:rtl/>
        </w:rPr>
        <w:t>هذه</w:t>
      </w:r>
      <w:r>
        <w:rPr>
          <w:rtl/>
        </w:rPr>
        <w:t xml:space="preserve"> </w:t>
      </w:r>
      <w:r>
        <w:rPr>
          <w:rFonts w:hint="cs"/>
          <w:rtl/>
        </w:rPr>
        <w:t>الألفاظ</w:t>
      </w:r>
      <w:r>
        <w:rPr>
          <w:rtl/>
        </w:rPr>
        <w:t xml:space="preserve"> </w:t>
      </w:r>
      <w:r>
        <w:rPr>
          <w:rFonts w:hint="cs"/>
          <w:rtl/>
        </w:rPr>
        <w:t>إلا</w:t>
      </w:r>
      <w:r>
        <w:rPr>
          <w:rtl/>
        </w:rPr>
        <w:t xml:space="preserve"> </w:t>
      </w:r>
      <w:r>
        <w:rPr>
          <w:rFonts w:hint="cs"/>
          <w:rtl/>
        </w:rPr>
        <w:t>بلفظ</w:t>
      </w:r>
      <w:r>
        <w:rPr>
          <w:rtl/>
        </w:rPr>
        <w:t xml:space="preserve"> </w:t>
      </w:r>
      <w:r>
        <w:rPr>
          <w:rFonts w:hint="cs"/>
          <w:rtl/>
        </w:rPr>
        <w:t>الأبدال، وروي</w:t>
      </w:r>
      <w:r>
        <w:rPr>
          <w:rtl/>
        </w:rPr>
        <w:t xml:space="preserve"> </w:t>
      </w:r>
      <w:r>
        <w:rPr>
          <w:rFonts w:hint="cs"/>
          <w:rtl/>
        </w:rPr>
        <w:t>فيهم</w:t>
      </w:r>
      <w:r>
        <w:rPr>
          <w:rtl/>
        </w:rPr>
        <w:t xml:space="preserve"> </w:t>
      </w:r>
      <w:r>
        <w:rPr>
          <w:rFonts w:hint="cs"/>
          <w:rtl/>
        </w:rPr>
        <w:t>حديث</w:t>
      </w:r>
      <w:r>
        <w:rPr>
          <w:rtl/>
        </w:rPr>
        <w:t xml:space="preserve"> </w:t>
      </w:r>
      <w:r>
        <w:rPr>
          <w:rFonts w:hint="cs"/>
          <w:rtl/>
        </w:rPr>
        <w:t>أنهم</w:t>
      </w:r>
      <w:r>
        <w:rPr>
          <w:rtl/>
        </w:rPr>
        <w:t xml:space="preserve"> </w:t>
      </w:r>
      <w:r>
        <w:rPr>
          <w:rFonts w:hint="cs"/>
          <w:rtl/>
        </w:rPr>
        <w:t>أربعون</w:t>
      </w:r>
      <w:r>
        <w:rPr>
          <w:rtl/>
        </w:rPr>
        <w:t xml:space="preserve"> </w:t>
      </w:r>
      <w:r>
        <w:rPr>
          <w:rFonts w:hint="cs"/>
          <w:rtl/>
        </w:rPr>
        <w:t>رجلًا</w:t>
      </w:r>
      <w:r>
        <w:rPr>
          <w:rtl/>
        </w:rPr>
        <w:t xml:space="preserve"> </w:t>
      </w:r>
      <w:r>
        <w:rPr>
          <w:rFonts w:hint="cs"/>
          <w:rtl/>
        </w:rPr>
        <w:t>وأنهم</w:t>
      </w:r>
      <w:r>
        <w:rPr>
          <w:rtl/>
        </w:rPr>
        <w:t xml:space="preserve"> </w:t>
      </w:r>
      <w:r>
        <w:rPr>
          <w:rFonts w:hint="cs"/>
          <w:rtl/>
        </w:rPr>
        <w:t>بالشام،</w:t>
      </w:r>
      <w:r>
        <w:rPr>
          <w:rtl/>
        </w:rPr>
        <w:t xml:space="preserve"> </w:t>
      </w:r>
      <w:r>
        <w:rPr>
          <w:rFonts w:hint="cs"/>
          <w:rtl/>
        </w:rPr>
        <w:t>وهو</w:t>
      </w:r>
      <w:r>
        <w:rPr>
          <w:rtl/>
        </w:rPr>
        <w:t xml:space="preserve"> </w:t>
      </w:r>
      <w:r>
        <w:rPr>
          <w:rFonts w:hint="cs"/>
          <w:rtl/>
        </w:rPr>
        <w:t>في</w:t>
      </w:r>
      <w:r>
        <w:rPr>
          <w:rtl/>
        </w:rPr>
        <w:t xml:space="preserve"> </w:t>
      </w:r>
      <w:r>
        <w:rPr>
          <w:rFonts w:hint="cs"/>
          <w:rtl/>
        </w:rPr>
        <w:t>المسند</w:t>
      </w:r>
      <w:r>
        <w:rPr>
          <w:rtl/>
        </w:rPr>
        <w:t xml:space="preserve"> </w:t>
      </w:r>
      <w:r>
        <w:rPr>
          <w:rFonts w:hint="cs"/>
          <w:rtl/>
        </w:rPr>
        <w:t>من</w:t>
      </w:r>
      <w:r>
        <w:rPr>
          <w:rtl/>
        </w:rPr>
        <w:t xml:space="preserve"> </w:t>
      </w:r>
      <w:r>
        <w:rPr>
          <w:rFonts w:hint="cs"/>
          <w:rtl/>
        </w:rPr>
        <w:t>حديث</w:t>
      </w:r>
      <w:r>
        <w:rPr>
          <w:rtl/>
        </w:rPr>
        <w:t xml:space="preserve"> </w:t>
      </w:r>
      <w:r>
        <w:rPr>
          <w:rFonts w:hint="cs"/>
          <w:rtl/>
        </w:rPr>
        <w:t>علي بن أبي طالب</w:t>
      </w:r>
      <w:r w:rsidRPr="00804F5E">
        <w:rPr>
          <w:rFonts w:cs="CTraditional Arabic"/>
          <w:rtl/>
        </w:rPr>
        <w:t xml:space="preserve"> س</w:t>
      </w:r>
      <w:r>
        <w:rPr>
          <w:rFonts w:hint="cs"/>
          <w:rtl/>
        </w:rPr>
        <w:t>،</w:t>
      </w:r>
      <w:r>
        <w:rPr>
          <w:rtl/>
        </w:rPr>
        <w:t xml:space="preserve"> </w:t>
      </w:r>
      <w:r>
        <w:rPr>
          <w:rFonts w:hint="cs"/>
          <w:rtl/>
        </w:rPr>
        <w:t>وهو</w:t>
      </w:r>
      <w:r>
        <w:rPr>
          <w:rtl/>
        </w:rPr>
        <w:t xml:space="preserve"> </w:t>
      </w:r>
      <w:r>
        <w:rPr>
          <w:rFonts w:hint="cs"/>
          <w:rtl/>
        </w:rPr>
        <w:t>حديث</w:t>
      </w:r>
      <w:r>
        <w:rPr>
          <w:rtl/>
        </w:rPr>
        <w:t xml:space="preserve"> </w:t>
      </w:r>
      <w:r>
        <w:rPr>
          <w:rFonts w:hint="cs"/>
          <w:rtl/>
        </w:rPr>
        <w:t>منقطع</w:t>
      </w:r>
      <w:r>
        <w:rPr>
          <w:rtl/>
        </w:rPr>
        <w:t xml:space="preserve"> </w:t>
      </w:r>
      <w:r>
        <w:rPr>
          <w:rFonts w:hint="cs"/>
          <w:rtl/>
        </w:rPr>
        <w:t>ليس</w:t>
      </w:r>
      <w:r>
        <w:rPr>
          <w:rtl/>
        </w:rPr>
        <w:t xml:space="preserve"> </w:t>
      </w:r>
      <w:r>
        <w:rPr>
          <w:rFonts w:hint="cs"/>
          <w:rtl/>
        </w:rPr>
        <w:t>بثابت</w:t>
      </w:r>
      <w:r w:rsidRPr="00B42154">
        <w:rPr>
          <w:rFonts w:cs="Arabic11 BT" w:hint="cs"/>
          <w:color w:val="000000"/>
          <w:sz w:val="27"/>
          <w:vertAlign w:val="superscript"/>
          <w:rtl/>
        </w:rPr>
        <w:t>(</w:t>
      </w:r>
      <w:r w:rsidRPr="00B42154">
        <w:rPr>
          <w:rFonts w:cs="Arabic11 BT"/>
          <w:color w:val="000000"/>
          <w:sz w:val="27"/>
          <w:vertAlign w:val="superscript"/>
          <w:rtl/>
        </w:rPr>
        <w:footnoteReference w:id="108"/>
      </w:r>
      <w:r w:rsidRPr="00B42154">
        <w:rPr>
          <w:rFonts w:cs="Arabic11 BT" w:hint="cs"/>
          <w:color w:val="000000"/>
          <w:sz w:val="27"/>
          <w:vertAlign w:val="superscript"/>
          <w:rtl/>
        </w:rPr>
        <w:t>)</w:t>
      </w:r>
      <w:r>
        <w:rPr>
          <w:rtl/>
        </w:rPr>
        <w:t xml:space="preserve"> </w:t>
      </w:r>
      <w:r>
        <w:rPr>
          <w:rFonts w:hint="cs"/>
          <w:rtl/>
        </w:rPr>
        <w:t>ومعلوم</w:t>
      </w:r>
      <w:r>
        <w:rPr>
          <w:rtl/>
        </w:rPr>
        <w:t xml:space="preserve"> </w:t>
      </w:r>
      <w:r>
        <w:rPr>
          <w:rFonts w:hint="cs"/>
          <w:rtl/>
        </w:rPr>
        <w:t>أن</w:t>
      </w:r>
      <w:r>
        <w:rPr>
          <w:rtl/>
        </w:rPr>
        <w:t xml:space="preserve"> </w:t>
      </w:r>
      <w:r>
        <w:rPr>
          <w:rFonts w:hint="cs"/>
          <w:rtl/>
        </w:rPr>
        <w:t>عليًا</w:t>
      </w:r>
      <w:r>
        <w:rPr>
          <w:rtl/>
        </w:rPr>
        <w:t xml:space="preserve"> </w:t>
      </w:r>
      <w:r>
        <w:rPr>
          <w:rFonts w:hint="cs"/>
          <w:rtl/>
        </w:rPr>
        <w:t>ومن</w:t>
      </w:r>
      <w:r>
        <w:rPr>
          <w:rtl/>
        </w:rPr>
        <w:t xml:space="preserve"> </w:t>
      </w:r>
      <w:r>
        <w:rPr>
          <w:rFonts w:hint="cs"/>
          <w:rtl/>
        </w:rPr>
        <w:t>معه</w:t>
      </w:r>
      <w:r>
        <w:rPr>
          <w:rtl/>
        </w:rPr>
        <w:t xml:space="preserve"> </w:t>
      </w:r>
      <w:r>
        <w:rPr>
          <w:rFonts w:hint="cs"/>
          <w:rtl/>
        </w:rPr>
        <w:t>من</w:t>
      </w:r>
      <w:r>
        <w:rPr>
          <w:rtl/>
        </w:rPr>
        <w:t xml:space="preserve"> </w:t>
      </w:r>
      <w:r>
        <w:rPr>
          <w:rFonts w:hint="cs"/>
          <w:rtl/>
        </w:rPr>
        <w:t>الصحابة</w:t>
      </w:r>
      <w:r>
        <w:rPr>
          <w:rtl/>
        </w:rPr>
        <w:t xml:space="preserve"> </w:t>
      </w:r>
      <w:r>
        <w:rPr>
          <w:rFonts w:hint="cs"/>
          <w:rtl/>
        </w:rPr>
        <w:t>أفضل</w:t>
      </w:r>
      <w:r>
        <w:rPr>
          <w:rtl/>
        </w:rPr>
        <w:t xml:space="preserve"> </w:t>
      </w:r>
      <w:r>
        <w:rPr>
          <w:rFonts w:hint="cs"/>
          <w:rtl/>
        </w:rPr>
        <w:t>من</w:t>
      </w:r>
      <w:r>
        <w:rPr>
          <w:rtl/>
        </w:rPr>
        <w:t xml:space="preserve"> </w:t>
      </w:r>
      <w:r>
        <w:rPr>
          <w:rFonts w:hint="cs"/>
          <w:rtl/>
        </w:rPr>
        <w:t>معاوية</w:t>
      </w:r>
      <w:r w:rsidRPr="00B42154">
        <w:rPr>
          <w:rFonts w:cs="Arabic11 BT" w:hint="cs"/>
          <w:color w:val="000000"/>
          <w:sz w:val="27"/>
          <w:vertAlign w:val="superscript"/>
          <w:rtl/>
        </w:rPr>
        <w:t>(</w:t>
      </w:r>
      <w:r w:rsidRPr="00B42154">
        <w:rPr>
          <w:rFonts w:cs="Arabic11 BT"/>
          <w:color w:val="000000"/>
          <w:sz w:val="27"/>
          <w:vertAlign w:val="superscript"/>
          <w:rtl/>
        </w:rPr>
        <w:footnoteReference w:id="109"/>
      </w:r>
      <w:r w:rsidRPr="00B42154">
        <w:rPr>
          <w:rFonts w:cs="Arabic11 BT" w:hint="cs"/>
          <w:color w:val="000000"/>
          <w:sz w:val="27"/>
          <w:vertAlign w:val="superscript"/>
          <w:rtl/>
        </w:rPr>
        <w:t>)</w:t>
      </w:r>
      <w:r>
        <w:rPr>
          <w:rtl/>
        </w:rPr>
        <w:t xml:space="preserve"> </w:t>
      </w:r>
      <w:r>
        <w:rPr>
          <w:rFonts w:hint="cs"/>
          <w:rtl/>
        </w:rPr>
        <w:t>ومن</w:t>
      </w:r>
      <w:r>
        <w:rPr>
          <w:rtl/>
        </w:rPr>
        <w:t xml:space="preserve"> </w:t>
      </w:r>
      <w:r>
        <w:rPr>
          <w:rFonts w:hint="cs"/>
          <w:rtl/>
        </w:rPr>
        <w:t>معه</w:t>
      </w:r>
      <w:r>
        <w:rPr>
          <w:rtl/>
        </w:rPr>
        <w:t xml:space="preserve"> </w:t>
      </w:r>
      <w:r>
        <w:rPr>
          <w:rFonts w:hint="cs"/>
          <w:rtl/>
        </w:rPr>
        <w:t>بالشام،</w:t>
      </w:r>
      <w:r>
        <w:rPr>
          <w:rtl/>
        </w:rPr>
        <w:t xml:space="preserve"> </w:t>
      </w:r>
      <w:r>
        <w:rPr>
          <w:rFonts w:hint="cs"/>
          <w:rtl/>
        </w:rPr>
        <w:t>فلا</w:t>
      </w:r>
      <w:r>
        <w:rPr>
          <w:rtl/>
        </w:rPr>
        <w:t xml:space="preserve"> </w:t>
      </w:r>
      <w:r>
        <w:rPr>
          <w:rFonts w:hint="cs"/>
          <w:rtl/>
        </w:rPr>
        <w:t>يكون</w:t>
      </w:r>
      <w:r>
        <w:rPr>
          <w:rtl/>
        </w:rPr>
        <w:t xml:space="preserve"> </w:t>
      </w:r>
      <w:r>
        <w:rPr>
          <w:rFonts w:hint="cs"/>
          <w:rtl/>
        </w:rPr>
        <w:t>أفضل</w:t>
      </w:r>
      <w:r>
        <w:rPr>
          <w:rtl/>
        </w:rPr>
        <w:t xml:space="preserve"> </w:t>
      </w:r>
      <w:r>
        <w:rPr>
          <w:rFonts w:hint="cs"/>
          <w:rtl/>
        </w:rPr>
        <w:t>الناس</w:t>
      </w:r>
      <w:r>
        <w:rPr>
          <w:rtl/>
        </w:rPr>
        <w:t xml:space="preserve"> </w:t>
      </w:r>
      <w:r>
        <w:rPr>
          <w:rFonts w:hint="cs"/>
          <w:rtl/>
        </w:rPr>
        <w:t>في</w:t>
      </w:r>
      <w:r>
        <w:rPr>
          <w:rtl/>
        </w:rPr>
        <w:t xml:space="preserve"> </w:t>
      </w:r>
      <w:r>
        <w:rPr>
          <w:rFonts w:hint="cs"/>
          <w:rtl/>
        </w:rPr>
        <w:t>عسكر</w:t>
      </w:r>
      <w:r>
        <w:rPr>
          <w:rtl/>
        </w:rPr>
        <w:t xml:space="preserve"> </w:t>
      </w:r>
      <w:r>
        <w:rPr>
          <w:rFonts w:hint="cs"/>
          <w:rtl/>
        </w:rPr>
        <w:t>معاوية</w:t>
      </w:r>
      <w:r>
        <w:rPr>
          <w:rtl/>
        </w:rPr>
        <w:t xml:space="preserve"> </w:t>
      </w:r>
      <w:r>
        <w:rPr>
          <w:rFonts w:hint="cs"/>
          <w:rtl/>
        </w:rPr>
        <w:t>دون</w:t>
      </w:r>
      <w:r>
        <w:rPr>
          <w:rtl/>
        </w:rPr>
        <w:t xml:space="preserve"> </w:t>
      </w:r>
      <w:r>
        <w:rPr>
          <w:rFonts w:hint="cs"/>
          <w:rtl/>
        </w:rPr>
        <w:t>عسكر</w:t>
      </w:r>
      <w:r>
        <w:rPr>
          <w:rtl/>
        </w:rPr>
        <w:t xml:space="preserve"> </w:t>
      </w:r>
      <w:r>
        <w:rPr>
          <w:rFonts w:hint="cs"/>
          <w:rtl/>
        </w:rPr>
        <w:t>علي، وقد</w:t>
      </w:r>
      <w:r>
        <w:rPr>
          <w:rtl/>
        </w:rPr>
        <w:t xml:space="preserve"> </w:t>
      </w:r>
      <w:r>
        <w:rPr>
          <w:rFonts w:hint="cs"/>
          <w:rtl/>
        </w:rPr>
        <w:t>(أخرجا)</w:t>
      </w:r>
      <w:r w:rsidRPr="00B42154">
        <w:rPr>
          <w:rFonts w:cs="Arabic11 BT" w:hint="cs"/>
          <w:color w:val="000000"/>
          <w:sz w:val="27"/>
          <w:vertAlign w:val="superscript"/>
          <w:rtl/>
        </w:rPr>
        <w:t>(</w:t>
      </w:r>
      <w:r w:rsidRPr="00B42154">
        <w:rPr>
          <w:rFonts w:cs="Arabic11 BT"/>
          <w:color w:val="000000"/>
          <w:sz w:val="27"/>
          <w:vertAlign w:val="superscript"/>
          <w:rtl/>
        </w:rPr>
        <w:footnoteReference w:id="110"/>
      </w:r>
      <w:r w:rsidRPr="00B42154">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أبي</w:t>
      </w:r>
      <w:r>
        <w:rPr>
          <w:rtl/>
        </w:rPr>
        <w:t xml:space="preserve"> </w:t>
      </w:r>
      <w:r>
        <w:rPr>
          <w:rFonts w:hint="cs"/>
          <w:rtl/>
        </w:rPr>
        <w:t>سعيد</w:t>
      </w:r>
      <w:r w:rsidRPr="00B42154">
        <w:rPr>
          <w:rFonts w:cs="Arabic11 BT" w:hint="cs"/>
          <w:color w:val="000000"/>
          <w:sz w:val="27"/>
          <w:vertAlign w:val="superscript"/>
          <w:rtl/>
        </w:rPr>
        <w:t>(</w:t>
      </w:r>
      <w:r w:rsidRPr="00B42154">
        <w:rPr>
          <w:rFonts w:cs="Arabic11 BT"/>
          <w:color w:val="000000"/>
          <w:sz w:val="27"/>
          <w:vertAlign w:val="superscript"/>
          <w:rtl/>
        </w:rPr>
        <w:footnoteReference w:id="111"/>
      </w:r>
      <w:r w:rsidRPr="00B42154">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النبي</w:t>
      </w:r>
      <w:r w:rsidRPr="00922E07">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B42154">
        <w:rPr>
          <w:rStyle w:val="Char0"/>
          <w:rFonts w:hint="cs"/>
          <w:rtl/>
        </w:rPr>
        <w:t>«تمرق</w:t>
      </w:r>
      <w:r w:rsidRPr="00B42154">
        <w:rPr>
          <w:rStyle w:val="Char0"/>
          <w:rtl/>
        </w:rPr>
        <w:t xml:space="preserve"> </w:t>
      </w:r>
      <w:r w:rsidRPr="00B42154">
        <w:rPr>
          <w:rStyle w:val="Char0"/>
          <w:rFonts w:hint="cs"/>
          <w:rtl/>
        </w:rPr>
        <w:t>مارقة</w:t>
      </w:r>
      <w:r w:rsidRPr="00B42154">
        <w:rPr>
          <w:rStyle w:val="Char0"/>
          <w:rtl/>
        </w:rPr>
        <w:t xml:space="preserve"> </w:t>
      </w:r>
      <w:r w:rsidRPr="00B42154">
        <w:rPr>
          <w:rStyle w:val="Char0"/>
          <w:rFonts w:hint="cs"/>
          <w:rtl/>
        </w:rPr>
        <w:t>من</w:t>
      </w:r>
      <w:r w:rsidRPr="00B42154">
        <w:rPr>
          <w:rStyle w:val="Char0"/>
          <w:rtl/>
        </w:rPr>
        <w:t xml:space="preserve"> </w:t>
      </w:r>
      <w:r w:rsidRPr="00B42154">
        <w:rPr>
          <w:rStyle w:val="Char0"/>
          <w:rFonts w:hint="cs"/>
          <w:rtl/>
        </w:rPr>
        <w:t>الدين</w:t>
      </w:r>
      <w:r w:rsidRPr="00B42154">
        <w:rPr>
          <w:rStyle w:val="Char0"/>
          <w:rtl/>
        </w:rPr>
        <w:t xml:space="preserve"> </w:t>
      </w:r>
      <w:r w:rsidRPr="00B42154">
        <w:rPr>
          <w:rStyle w:val="Char0"/>
          <w:rFonts w:hint="cs"/>
          <w:rtl/>
        </w:rPr>
        <w:t>على</w:t>
      </w:r>
      <w:r w:rsidRPr="00B42154">
        <w:rPr>
          <w:rStyle w:val="Char0"/>
          <w:rtl/>
        </w:rPr>
        <w:t xml:space="preserve"> </w:t>
      </w:r>
      <w:r w:rsidRPr="00B42154">
        <w:rPr>
          <w:rStyle w:val="Char0"/>
          <w:rFonts w:hint="cs"/>
          <w:rtl/>
        </w:rPr>
        <w:t>حين</w:t>
      </w:r>
      <w:r w:rsidRPr="00B42154">
        <w:rPr>
          <w:rStyle w:val="Char0"/>
          <w:rtl/>
        </w:rPr>
        <w:t xml:space="preserve"> </w:t>
      </w:r>
      <w:r w:rsidRPr="00B42154">
        <w:rPr>
          <w:rStyle w:val="Char0"/>
          <w:rFonts w:hint="cs"/>
          <w:rtl/>
        </w:rPr>
        <w:t>فرقة</w:t>
      </w:r>
      <w:r w:rsidRPr="00B42154">
        <w:rPr>
          <w:rStyle w:val="Char0"/>
          <w:rtl/>
        </w:rPr>
        <w:t xml:space="preserve"> </w:t>
      </w:r>
      <w:r w:rsidRPr="00B42154">
        <w:rPr>
          <w:rStyle w:val="Char0"/>
          <w:rFonts w:hint="cs"/>
          <w:rtl/>
        </w:rPr>
        <w:t>من</w:t>
      </w:r>
      <w:r w:rsidRPr="00B42154">
        <w:rPr>
          <w:rStyle w:val="Char0"/>
          <w:rtl/>
        </w:rPr>
        <w:t xml:space="preserve"> </w:t>
      </w:r>
      <w:r w:rsidRPr="00B42154">
        <w:rPr>
          <w:rStyle w:val="Char0"/>
          <w:rFonts w:hint="cs"/>
          <w:rtl/>
        </w:rPr>
        <w:t>المسلمين</w:t>
      </w:r>
      <w:r w:rsidRPr="00B42154">
        <w:rPr>
          <w:rStyle w:val="Char0"/>
          <w:rtl/>
        </w:rPr>
        <w:t xml:space="preserve"> </w:t>
      </w:r>
      <w:r w:rsidRPr="00B42154">
        <w:rPr>
          <w:rStyle w:val="Char0"/>
          <w:rFonts w:hint="cs"/>
          <w:rtl/>
        </w:rPr>
        <w:t>يقتلهم</w:t>
      </w:r>
      <w:r w:rsidRPr="00B42154">
        <w:rPr>
          <w:rStyle w:val="Char0"/>
          <w:rtl/>
        </w:rPr>
        <w:t xml:space="preserve"> </w:t>
      </w:r>
      <w:r w:rsidRPr="00B42154">
        <w:rPr>
          <w:rStyle w:val="Char0"/>
          <w:rFonts w:hint="cs"/>
          <w:rtl/>
        </w:rPr>
        <w:t>أولى</w:t>
      </w:r>
      <w:r w:rsidRPr="00B42154">
        <w:rPr>
          <w:rStyle w:val="Char0"/>
          <w:rtl/>
        </w:rPr>
        <w:t xml:space="preserve"> </w:t>
      </w:r>
      <w:r w:rsidRPr="00B42154">
        <w:rPr>
          <w:rStyle w:val="Char0"/>
          <w:rFonts w:hint="cs"/>
          <w:rtl/>
        </w:rPr>
        <w:t>الطائفتين</w:t>
      </w:r>
      <w:r w:rsidRPr="00B42154">
        <w:rPr>
          <w:rStyle w:val="Char0"/>
          <w:rtl/>
        </w:rPr>
        <w:t xml:space="preserve"> </w:t>
      </w:r>
      <w:r w:rsidRPr="00B42154">
        <w:rPr>
          <w:rStyle w:val="Char0"/>
          <w:rFonts w:hint="cs"/>
          <w:rtl/>
        </w:rPr>
        <w:t>بالحق»</w:t>
      </w:r>
      <w:r w:rsidRPr="00B42154">
        <w:rPr>
          <w:rFonts w:cs="Arabic11 BT" w:hint="cs"/>
          <w:color w:val="000000"/>
          <w:sz w:val="27"/>
          <w:vertAlign w:val="superscript"/>
          <w:rtl/>
        </w:rPr>
        <w:t>(</w:t>
      </w:r>
      <w:r w:rsidRPr="00B42154">
        <w:rPr>
          <w:rFonts w:cs="Arabic11 BT"/>
          <w:color w:val="000000"/>
          <w:sz w:val="27"/>
          <w:vertAlign w:val="superscript"/>
          <w:rtl/>
        </w:rPr>
        <w:footnoteReference w:id="112"/>
      </w:r>
      <w:r w:rsidRPr="00B42154">
        <w:rPr>
          <w:rFonts w:cs="Arabic11 BT" w:hint="cs"/>
          <w:color w:val="000000"/>
          <w:sz w:val="27"/>
          <w:vertAlign w:val="superscript"/>
          <w:rtl/>
        </w:rPr>
        <w:t>)</w:t>
      </w:r>
      <w:r>
        <w:rPr>
          <w:rFonts w:hint="cs"/>
          <w:rtl/>
        </w:rPr>
        <w:t>، وهؤلاء</w:t>
      </w:r>
      <w:r>
        <w:rPr>
          <w:rtl/>
        </w:rPr>
        <w:t xml:space="preserve"> </w:t>
      </w:r>
      <w:r>
        <w:rPr>
          <w:rFonts w:hint="cs"/>
          <w:rtl/>
        </w:rPr>
        <w:t>المارقون</w:t>
      </w:r>
      <w:r>
        <w:rPr>
          <w:rtl/>
        </w:rPr>
        <w:t xml:space="preserve"> </w:t>
      </w:r>
      <w:r>
        <w:rPr>
          <w:rFonts w:hint="cs"/>
          <w:rtl/>
        </w:rPr>
        <w:t>هم</w:t>
      </w:r>
      <w:r>
        <w:rPr>
          <w:rtl/>
        </w:rPr>
        <w:t xml:space="preserve"> </w:t>
      </w:r>
      <w:r>
        <w:rPr>
          <w:rFonts w:hint="cs"/>
          <w:rtl/>
        </w:rPr>
        <w:t>الخوارج</w:t>
      </w:r>
      <w:r>
        <w:rPr>
          <w:rtl/>
        </w:rPr>
        <w:t xml:space="preserve"> </w:t>
      </w:r>
      <w:r>
        <w:rPr>
          <w:rFonts w:hint="cs"/>
          <w:rtl/>
        </w:rPr>
        <w:t>الحرورية</w:t>
      </w:r>
      <w:r w:rsidRPr="00B42154">
        <w:rPr>
          <w:rFonts w:cs="Arabic11 BT" w:hint="cs"/>
          <w:color w:val="000000"/>
          <w:sz w:val="27"/>
          <w:vertAlign w:val="superscript"/>
          <w:rtl/>
        </w:rPr>
        <w:t>(</w:t>
      </w:r>
      <w:r w:rsidRPr="00B42154">
        <w:rPr>
          <w:rFonts w:cs="Arabic11 BT"/>
          <w:color w:val="000000"/>
          <w:sz w:val="27"/>
          <w:vertAlign w:val="superscript"/>
          <w:rtl/>
        </w:rPr>
        <w:footnoteReference w:id="113"/>
      </w:r>
      <w:r w:rsidRPr="00B42154">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مرقوا</w:t>
      </w:r>
      <w:r>
        <w:rPr>
          <w:rtl/>
        </w:rPr>
        <w:t xml:space="preserve"> </w:t>
      </w:r>
      <w:r>
        <w:rPr>
          <w:rFonts w:hint="cs"/>
          <w:rtl/>
        </w:rPr>
        <w:t>لما</w:t>
      </w:r>
      <w:r>
        <w:rPr>
          <w:rtl/>
        </w:rPr>
        <w:t xml:space="preserve"> </w:t>
      </w:r>
      <w:r>
        <w:rPr>
          <w:rFonts w:hint="cs"/>
          <w:rtl/>
        </w:rPr>
        <w:t>حصلت</w:t>
      </w:r>
      <w:r>
        <w:rPr>
          <w:rtl/>
        </w:rPr>
        <w:t xml:space="preserve"> </w:t>
      </w:r>
      <w:r>
        <w:rPr>
          <w:rFonts w:hint="cs"/>
          <w:rtl/>
        </w:rPr>
        <w:t>الفرقة</w:t>
      </w:r>
      <w:r>
        <w:rPr>
          <w:rtl/>
        </w:rPr>
        <w:t xml:space="preserve"> </w:t>
      </w:r>
      <w:r>
        <w:rPr>
          <w:rFonts w:hint="cs"/>
          <w:rtl/>
        </w:rPr>
        <w:t>بين</w:t>
      </w:r>
      <w:r>
        <w:rPr>
          <w:rtl/>
        </w:rPr>
        <w:t xml:space="preserve"> </w:t>
      </w:r>
      <w:r>
        <w:rPr>
          <w:rFonts w:hint="cs"/>
          <w:rtl/>
        </w:rPr>
        <w:t>المسلمين</w:t>
      </w:r>
      <w:r>
        <w:rPr>
          <w:rtl/>
        </w:rPr>
        <w:t xml:space="preserve"> </w:t>
      </w:r>
      <w:r>
        <w:rPr>
          <w:rFonts w:hint="cs"/>
          <w:rtl/>
        </w:rPr>
        <w:t>في</w:t>
      </w:r>
      <w:r>
        <w:rPr>
          <w:rtl/>
        </w:rPr>
        <w:t xml:space="preserve"> </w:t>
      </w:r>
      <w:r>
        <w:rPr>
          <w:rFonts w:hint="cs"/>
          <w:rtl/>
        </w:rPr>
        <w:t>خلافة</w:t>
      </w:r>
      <w:r>
        <w:rPr>
          <w:rtl/>
        </w:rPr>
        <w:t xml:space="preserve"> </w:t>
      </w:r>
      <w:r>
        <w:rPr>
          <w:rFonts w:hint="cs"/>
          <w:rtl/>
        </w:rPr>
        <w:t>علي</w:t>
      </w:r>
      <w:r>
        <w:rPr>
          <w:rtl/>
        </w:rPr>
        <w:t xml:space="preserve"> </w:t>
      </w:r>
      <w:r>
        <w:rPr>
          <w:rFonts w:hint="cs"/>
          <w:rtl/>
        </w:rPr>
        <w:t>فقتلهم</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وأصحابه،</w:t>
      </w:r>
      <w:r>
        <w:rPr>
          <w:rtl/>
        </w:rPr>
        <w:t xml:space="preserve"> </w:t>
      </w:r>
      <w:r>
        <w:rPr>
          <w:rFonts w:hint="cs"/>
          <w:rtl/>
        </w:rPr>
        <w:t>فدل</w:t>
      </w:r>
      <w:r>
        <w:rPr>
          <w:rtl/>
        </w:rPr>
        <w:t xml:space="preserve"> </w:t>
      </w:r>
      <w:r>
        <w:rPr>
          <w:rFonts w:hint="cs"/>
          <w:rtl/>
        </w:rPr>
        <w:t>هذا</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على</w:t>
      </w:r>
      <w:r>
        <w:rPr>
          <w:rtl/>
        </w:rPr>
        <w:t xml:space="preserve"> </w:t>
      </w:r>
      <w:r>
        <w:rPr>
          <w:rFonts w:hint="cs"/>
          <w:rtl/>
        </w:rPr>
        <w:t>أن</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 (وأصحابه)</w:t>
      </w:r>
      <w:r w:rsidRPr="00B42154">
        <w:rPr>
          <w:rFonts w:cs="Arabic11 BT" w:hint="cs"/>
          <w:color w:val="000000"/>
          <w:sz w:val="27"/>
          <w:vertAlign w:val="superscript"/>
          <w:rtl/>
        </w:rPr>
        <w:t>(</w:t>
      </w:r>
      <w:r w:rsidRPr="00B42154">
        <w:rPr>
          <w:rFonts w:cs="Arabic11 BT"/>
          <w:color w:val="000000"/>
          <w:sz w:val="27"/>
          <w:vertAlign w:val="superscript"/>
          <w:rtl/>
        </w:rPr>
        <w:footnoteReference w:id="114"/>
      </w:r>
      <w:r w:rsidRPr="00B42154">
        <w:rPr>
          <w:rFonts w:cs="Arabic11 BT" w:hint="cs"/>
          <w:color w:val="000000"/>
          <w:sz w:val="27"/>
          <w:vertAlign w:val="superscript"/>
          <w:rtl/>
        </w:rPr>
        <w:t>)</w:t>
      </w:r>
      <w:r>
        <w:rPr>
          <w:rtl/>
        </w:rPr>
        <w:t xml:space="preserve"> </w:t>
      </w:r>
      <w:r>
        <w:rPr>
          <w:rFonts w:hint="cs"/>
          <w:rtl/>
        </w:rPr>
        <w:t>أولى</w:t>
      </w:r>
      <w:r>
        <w:rPr>
          <w:rtl/>
        </w:rPr>
        <w:t xml:space="preserve"> </w:t>
      </w:r>
      <w:r>
        <w:rPr>
          <w:rFonts w:hint="cs"/>
          <w:rtl/>
        </w:rPr>
        <w:t>بالحق</w:t>
      </w:r>
      <w:r>
        <w:rPr>
          <w:rtl/>
        </w:rPr>
        <w:t xml:space="preserve"> </w:t>
      </w:r>
      <w:r>
        <w:rPr>
          <w:rFonts w:hint="cs"/>
          <w:rtl/>
        </w:rPr>
        <w:t>من</w:t>
      </w:r>
      <w:r>
        <w:rPr>
          <w:rtl/>
        </w:rPr>
        <w:t xml:space="preserve"> </w:t>
      </w:r>
      <w:r>
        <w:rPr>
          <w:rFonts w:hint="cs"/>
          <w:rtl/>
        </w:rPr>
        <w:t>معاوية</w:t>
      </w:r>
      <w:r>
        <w:rPr>
          <w:rtl/>
        </w:rPr>
        <w:t xml:space="preserve"> </w:t>
      </w:r>
      <w:r>
        <w:rPr>
          <w:rFonts w:hint="cs"/>
          <w:rtl/>
        </w:rPr>
        <w:t>وأصحابه</w:t>
      </w:r>
      <w:r>
        <w:rPr>
          <w:rtl/>
        </w:rPr>
        <w:t xml:space="preserve"> </w:t>
      </w:r>
      <w:r>
        <w:rPr>
          <w:rFonts w:hint="cs"/>
          <w:rtl/>
        </w:rPr>
        <w:t>فكيف</w:t>
      </w:r>
      <w:r w:rsidRPr="00B42154">
        <w:rPr>
          <w:rFonts w:cs="Arabic11 BT" w:hint="cs"/>
          <w:color w:val="000000"/>
          <w:sz w:val="27"/>
          <w:vertAlign w:val="superscript"/>
          <w:rtl/>
        </w:rPr>
        <w:t>(</w:t>
      </w:r>
      <w:r w:rsidRPr="00B42154">
        <w:rPr>
          <w:rFonts w:cs="Arabic11 BT"/>
          <w:color w:val="000000"/>
          <w:sz w:val="27"/>
          <w:vertAlign w:val="superscript"/>
          <w:rtl/>
        </w:rPr>
        <w:footnoteReference w:id="115"/>
      </w:r>
      <w:r w:rsidRPr="00B42154">
        <w:rPr>
          <w:rFonts w:cs="Arabic11 BT" w:hint="cs"/>
          <w:color w:val="000000"/>
          <w:sz w:val="27"/>
          <w:vertAlign w:val="superscript"/>
          <w:rtl/>
        </w:rPr>
        <w:t>)</w:t>
      </w:r>
      <w:r>
        <w:rPr>
          <w:rtl/>
        </w:rPr>
        <w:t xml:space="preserve"> </w:t>
      </w:r>
      <w:r>
        <w:rPr>
          <w:rFonts w:hint="cs"/>
          <w:rtl/>
        </w:rPr>
        <w:t>يكون</w:t>
      </w:r>
      <w:r>
        <w:rPr>
          <w:rtl/>
        </w:rPr>
        <w:t xml:space="preserve"> </w:t>
      </w:r>
      <w:r>
        <w:rPr>
          <w:rFonts w:hint="cs"/>
          <w:rtl/>
        </w:rPr>
        <w:t>الأبدال</w:t>
      </w:r>
      <w:r>
        <w:rPr>
          <w:rtl/>
        </w:rPr>
        <w:t xml:space="preserve"> </w:t>
      </w:r>
      <w:r>
        <w:rPr>
          <w:rFonts w:hint="cs"/>
          <w:rtl/>
        </w:rPr>
        <w:t>في</w:t>
      </w:r>
      <w:r>
        <w:rPr>
          <w:rtl/>
        </w:rPr>
        <w:t xml:space="preserve"> </w:t>
      </w:r>
      <w:r>
        <w:rPr>
          <w:rFonts w:hint="cs"/>
          <w:rtl/>
        </w:rPr>
        <w:t>أدنى</w:t>
      </w:r>
      <w:r>
        <w:rPr>
          <w:rtl/>
        </w:rPr>
        <w:t xml:space="preserve"> </w:t>
      </w:r>
      <w:r>
        <w:rPr>
          <w:rFonts w:hint="cs"/>
          <w:rtl/>
        </w:rPr>
        <w:t>العسكرين</w:t>
      </w:r>
      <w:r>
        <w:rPr>
          <w:rtl/>
        </w:rPr>
        <w:t xml:space="preserve"> </w:t>
      </w:r>
      <w:r>
        <w:rPr>
          <w:rFonts w:hint="cs"/>
          <w:rtl/>
        </w:rPr>
        <w:t>دون</w:t>
      </w:r>
      <w:r>
        <w:rPr>
          <w:rtl/>
        </w:rPr>
        <w:t xml:space="preserve"> </w:t>
      </w:r>
      <w:r>
        <w:rPr>
          <w:rFonts w:hint="cs"/>
          <w:rtl/>
        </w:rPr>
        <w:t>أعلاهما. وكذلك</w:t>
      </w:r>
      <w:r>
        <w:rPr>
          <w:rtl/>
        </w:rPr>
        <w:t xml:space="preserve"> </w:t>
      </w:r>
      <w:r>
        <w:rPr>
          <w:rFonts w:hint="cs"/>
          <w:rtl/>
        </w:rPr>
        <w:t>ما</w:t>
      </w:r>
      <w:r>
        <w:rPr>
          <w:rtl/>
        </w:rPr>
        <w:t xml:space="preserve"> </w:t>
      </w:r>
      <w:r>
        <w:rPr>
          <w:rFonts w:hint="cs"/>
          <w:rtl/>
        </w:rPr>
        <w:t>يرويه</w:t>
      </w:r>
      <w:r>
        <w:rPr>
          <w:rtl/>
        </w:rPr>
        <w:t xml:space="preserve"> </w:t>
      </w:r>
      <w:r>
        <w:rPr>
          <w:rFonts w:hint="cs"/>
          <w:rtl/>
        </w:rPr>
        <w:t>بعضهم</w:t>
      </w:r>
      <w:r>
        <w:rPr>
          <w:rtl/>
        </w:rPr>
        <w:t xml:space="preserve"> </w:t>
      </w:r>
      <w:r>
        <w:rPr>
          <w:rFonts w:hint="cs"/>
          <w:rtl/>
        </w:rPr>
        <w:t>عن</w:t>
      </w:r>
      <w:r>
        <w:rPr>
          <w:rtl/>
        </w:rPr>
        <w:t xml:space="preserve"> </w:t>
      </w:r>
      <w:r>
        <w:rPr>
          <w:rFonts w:hint="cs"/>
          <w:rtl/>
        </w:rPr>
        <w:t>النبي</w:t>
      </w:r>
      <w:r w:rsidRPr="00922E07">
        <w:rPr>
          <w:rFonts w:cs="CTraditional Arabic"/>
          <w:rtl/>
        </w:rPr>
        <w:t xml:space="preserve"> ج</w:t>
      </w:r>
      <w:r>
        <w:rPr>
          <w:rtl/>
        </w:rPr>
        <w:t xml:space="preserve"> </w:t>
      </w:r>
      <w:r>
        <w:rPr>
          <w:rFonts w:hint="cs"/>
          <w:rtl/>
        </w:rPr>
        <w:t>أنه</w:t>
      </w:r>
      <w:r>
        <w:rPr>
          <w:rtl/>
        </w:rPr>
        <w:t xml:space="preserve"> </w:t>
      </w:r>
      <w:r>
        <w:rPr>
          <w:rFonts w:hint="cs"/>
          <w:rtl/>
        </w:rPr>
        <w:t>أنشد</w:t>
      </w:r>
      <w:r w:rsidRPr="00B42154">
        <w:rPr>
          <w:rFonts w:cs="Arabic11 BT" w:hint="cs"/>
          <w:color w:val="000000"/>
          <w:sz w:val="27"/>
          <w:vertAlign w:val="superscript"/>
          <w:rtl/>
        </w:rPr>
        <w:t>(</w:t>
      </w:r>
      <w:r w:rsidRPr="00B42154">
        <w:rPr>
          <w:rFonts w:cs="Arabic11 BT"/>
          <w:color w:val="000000"/>
          <w:sz w:val="27"/>
          <w:vertAlign w:val="superscript"/>
          <w:rtl/>
        </w:rPr>
        <w:footnoteReference w:id="116"/>
      </w:r>
      <w:r w:rsidRPr="00B42154">
        <w:rPr>
          <w:rFonts w:cs="Arabic11 BT" w:hint="cs"/>
          <w:color w:val="000000"/>
          <w:sz w:val="27"/>
          <w:vertAlign w:val="superscript"/>
          <w:rtl/>
        </w:rPr>
        <w:t>)</w:t>
      </w:r>
      <w:r>
        <w:rPr>
          <w:rtl/>
        </w:rPr>
        <w:t xml:space="preserve"> </w:t>
      </w:r>
      <w:r>
        <w:rPr>
          <w:rFonts w:hint="cs"/>
          <w:rtl/>
        </w:rPr>
        <w:t>منشد</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134403" w:rsidRPr="00140CDF" w:rsidTr="00413A43">
        <w:trPr>
          <w:jc w:val="center"/>
        </w:trPr>
        <w:tc>
          <w:tcPr>
            <w:tcW w:w="2986" w:type="dxa"/>
          </w:tcPr>
          <w:p w:rsidR="00134403" w:rsidRPr="00F67E16" w:rsidRDefault="00134403" w:rsidP="00413A43">
            <w:pPr>
              <w:pStyle w:val="a0"/>
              <w:ind w:firstLine="0"/>
              <w:jc w:val="lowKashida"/>
              <w:rPr>
                <w:b/>
                <w:bCs/>
                <w:sz w:val="2"/>
                <w:szCs w:val="2"/>
                <w:rtl/>
              </w:rPr>
            </w:pPr>
            <w:r w:rsidRPr="00075BF3">
              <w:rPr>
                <w:rFonts w:hint="cs"/>
                <w:b/>
                <w:bCs/>
                <w:rtl/>
              </w:rPr>
              <w:t>قد</w:t>
            </w:r>
            <w:r w:rsidRPr="00075BF3">
              <w:rPr>
                <w:b/>
                <w:bCs/>
                <w:rtl/>
              </w:rPr>
              <w:t xml:space="preserve"> </w:t>
            </w:r>
            <w:r w:rsidRPr="00075BF3">
              <w:rPr>
                <w:rFonts w:hint="cs"/>
                <w:b/>
                <w:bCs/>
                <w:rtl/>
              </w:rPr>
              <w:t>لسعت</w:t>
            </w:r>
            <w:r w:rsidRPr="00075BF3">
              <w:rPr>
                <w:b/>
                <w:bCs/>
                <w:rtl/>
              </w:rPr>
              <w:t xml:space="preserve"> </w:t>
            </w:r>
            <w:r w:rsidRPr="00075BF3">
              <w:rPr>
                <w:rFonts w:hint="cs"/>
                <w:b/>
                <w:bCs/>
                <w:rtl/>
              </w:rPr>
              <w:t>حية</w:t>
            </w:r>
            <w:r w:rsidRPr="00075BF3">
              <w:rPr>
                <w:b/>
                <w:bCs/>
                <w:rtl/>
              </w:rPr>
              <w:t xml:space="preserve"> </w:t>
            </w:r>
            <w:r w:rsidRPr="00075BF3">
              <w:rPr>
                <w:rFonts w:hint="cs"/>
                <w:b/>
                <w:bCs/>
                <w:rtl/>
              </w:rPr>
              <w:t>الهوى</w:t>
            </w:r>
            <w:r w:rsidRPr="00075BF3">
              <w:rPr>
                <w:b/>
                <w:bCs/>
                <w:rtl/>
              </w:rPr>
              <w:t xml:space="preserve"> </w:t>
            </w:r>
            <w:r w:rsidRPr="00075BF3">
              <w:rPr>
                <w:rFonts w:hint="cs"/>
                <w:b/>
                <w:bCs/>
                <w:rtl/>
              </w:rPr>
              <w:t>كبدي</w:t>
            </w:r>
            <w:r w:rsidRPr="00F67E16">
              <w:rPr>
                <w:rFonts w:hint="cs"/>
                <w:b/>
                <w:bCs/>
                <w:rtl/>
              </w:rPr>
              <w:br/>
            </w:r>
          </w:p>
        </w:tc>
        <w:tc>
          <w:tcPr>
            <w:tcW w:w="851" w:type="dxa"/>
          </w:tcPr>
          <w:p w:rsidR="00134403" w:rsidRPr="00F67E16" w:rsidRDefault="00134403" w:rsidP="00413A43">
            <w:pPr>
              <w:pStyle w:val="a0"/>
              <w:ind w:firstLine="0"/>
              <w:jc w:val="lowKashida"/>
              <w:rPr>
                <w:b/>
                <w:bCs/>
                <w:rtl/>
              </w:rPr>
            </w:pPr>
          </w:p>
        </w:tc>
        <w:tc>
          <w:tcPr>
            <w:tcW w:w="2835" w:type="dxa"/>
          </w:tcPr>
          <w:p w:rsidR="00134403" w:rsidRPr="00F67E16" w:rsidRDefault="00134403" w:rsidP="00413A43">
            <w:pPr>
              <w:pStyle w:val="a0"/>
              <w:ind w:firstLine="0"/>
              <w:jc w:val="lowKashida"/>
              <w:rPr>
                <w:b/>
                <w:bCs/>
                <w:sz w:val="2"/>
                <w:szCs w:val="2"/>
                <w:rtl/>
                <w:lang w:bidi="ar-EG"/>
              </w:rPr>
            </w:pPr>
            <w:r w:rsidRPr="00075BF3">
              <w:rPr>
                <w:rFonts w:hint="cs"/>
                <w:b/>
                <w:bCs/>
                <w:rtl/>
              </w:rPr>
              <w:t>فلا</w:t>
            </w:r>
            <w:r w:rsidRPr="00075BF3">
              <w:rPr>
                <w:b/>
                <w:bCs/>
                <w:rtl/>
              </w:rPr>
              <w:t xml:space="preserve"> </w:t>
            </w:r>
            <w:r w:rsidRPr="00075BF3">
              <w:rPr>
                <w:rFonts w:hint="cs"/>
                <w:b/>
                <w:bCs/>
                <w:rtl/>
              </w:rPr>
              <w:t>طبيب</w:t>
            </w:r>
            <w:r w:rsidRPr="00075BF3">
              <w:rPr>
                <w:b/>
                <w:bCs/>
                <w:rtl/>
              </w:rPr>
              <w:t xml:space="preserve"> </w:t>
            </w:r>
            <w:r w:rsidRPr="00075BF3">
              <w:rPr>
                <w:rFonts w:hint="cs"/>
                <w:b/>
                <w:bCs/>
                <w:rtl/>
              </w:rPr>
              <w:t>لها</w:t>
            </w:r>
            <w:r w:rsidRPr="00075BF3">
              <w:rPr>
                <w:b/>
                <w:bCs/>
                <w:rtl/>
              </w:rPr>
              <w:t xml:space="preserve"> </w:t>
            </w:r>
            <w:r w:rsidRPr="00075BF3">
              <w:rPr>
                <w:rFonts w:hint="cs"/>
                <w:b/>
                <w:bCs/>
                <w:rtl/>
              </w:rPr>
              <w:t>ولا</w:t>
            </w:r>
            <w:r w:rsidRPr="00075BF3">
              <w:rPr>
                <w:b/>
                <w:bCs/>
                <w:rtl/>
              </w:rPr>
              <w:t xml:space="preserve"> </w:t>
            </w:r>
            <w:r w:rsidRPr="00075BF3">
              <w:rPr>
                <w:rFonts w:hint="cs"/>
                <w:b/>
                <w:bCs/>
                <w:rtl/>
              </w:rPr>
              <w:t>راقي</w:t>
            </w:r>
            <w:r w:rsidRPr="00F67E16">
              <w:rPr>
                <w:rFonts w:hint="cs"/>
                <w:b/>
                <w:bCs/>
                <w:rtl/>
              </w:rPr>
              <w:br/>
            </w:r>
          </w:p>
        </w:tc>
      </w:tr>
      <w:tr w:rsidR="00134403" w:rsidRPr="00140CDF" w:rsidTr="00413A43">
        <w:trPr>
          <w:jc w:val="center"/>
        </w:trPr>
        <w:tc>
          <w:tcPr>
            <w:tcW w:w="2986" w:type="dxa"/>
          </w:tcPr>
          <w:p w:rsidR="00134403" w:rsidRPr="00F67E16" w:rsidRDefault="00134403" w:rsidP="00413A43">
            <w:pPr>
              <w:pStyle w:val="a0"/>
              <w:ind w:firstLine="0"/>
              <w:jc w:val="lowKashida"/>
              <w:rPr>
                <w:b/>
                <w:bCs/>
                <w:sz w:val="2"/>
                <w:szCs w:val="2"/>
                <w:rtl/>
              </w:rPr>
            </w:pPr>
            <w:r w:rsidRPr="00075BF3">
              <w:rPr>
                <w:rFonts w:hint="cs"/>
                <w:b/>
                <w:bCs/>
                <w:rtl/>
              </w:rPr>
              <w:t>إلا</w:t>
            </w:r>
            <w:r w:rsidRPr="00075BF3">
              <w:rPr>
                <w:b/>
                <w:bCs/>
                <w:rtl/>
              </w:rPr>
              <w:t xml:space="preserve"> </w:t>
            </w:r>
            <w:r w:rsidRPr="00075BF3">
              <w:rPr>
                <w:rFonts w:hint="cs"/>
                <w:b/>
                <w:bCs/>
                <w:rtl/>
              </w:rPr>
              <w:t>الحبيب</w:t>
            </w:r>
            <w:r w:rsidRPr="00075BF3">
              <w:rPr>
                <w:b/>
                <w:bCs/>
                <w:rtl/>
              </w:rPr>
              <w:t xml:space="preserve"> </w:t>
            </w:r>
            <w:r w:rsidRPr="00075BF3">
              <w:rPr>
                <w:rFonts w:hint="cs"/>
                <w:b/>
                <w:bCs/>
                <w:rtl/>
              </w:rPr>
              <w:t>الذي</w:t>
            </w:r>
            <w:r w:rsidRPr="00075BF3">
              <w:rPr>
                <w:b/>
                <w:bCs/>
                <w:rtl/>
              </w:rPr>
              <w:t xml:space="preserve"> </w:t>
            </w:r>
            <w:r w:rsidRPr="00075BF3">
              <w:rPr>
                <w:rFonts w:hint="cs"/>
                <w:b/>
                <w:bCs/>
                <w:rtl/>
              </w:rPr>
              <w:t>شغفت</w:t>
            </w:r>
            <w:r w:rsidRPr="00075BF3">
              <w:rPr>
                <w:b/>
                <w:bCs/>
                <w:rtl/>
              </w:rPr>
              <w:t xml:space="preserve"> </w:t>
            </w:r>
            <w:r w:rsidRPr="00075BF3">
              <w:rPr>
                <w:rFonts w:hint="cs"/>
                <w:b/>
                <w:bCs/>
                <w:rtl/>
              </w:rPr>
              <w:t>به</w:t>
            </w:r>
            <w:r w:rsidRPr="00F67E16">
              <w:rPr>
                <w:rFonts w:hint="cs"/>
                <w:b/>
                <w:bCs/>
                <w:rtl/>
              </w:rPr>
              <w:br/>
            </w:r>
          </w:p>
        </w:tc>
        <w:tc>
          <w:tcPr>
            <w:tcW w:w="851" w:type="dxa"/>
          </w:tcPr>
          <w:p w:rsidR="00134403" w:rsidRPr="00F67E16" w:rsidRDefault="00134403" w:rsidP="00413A43">
            <w:pPr>
              <w:pStyle w:val="a0"/>
              <w:ind w:firstLine="0"/>
              <w:jc w:val="lowKashida"/>
              <w:rPr>
                <w:b/>
                <w:bCs/>
                <w:rtl/>
              </w:rPr>
            </w:pPr>
          </w:p>
        </w:tc>
        <w:tc>
          <w:tcPr>
            <w:tcW w:w="2835" w:type="dxa"/>
          </w:tcPr>
          <w:p w:rsidR="00134403" w:rsidRPr="00F67E16" w:rsidRDefault="00134403" w:rsidP="00413A43">
            <w:pPr>
              <w:pStyle w:val="a0"/>
              <w:ind w:firstLine="0"/>
              <w:jc w:val="lowKashida"/>
              <w:rPr>
                <w:b/>
                <w:bCs/>
                <w:sz w:val="2"/>
                <w:szCs w:val="2"/>
                <w:rtl/>
              </w:rPr>
            </w:pPr>
            <w:r w:rsidRPr="00075BF3">
              <w:rPr>
                <w:rFonts w:hint="cs"/>
                <w:b/>
                <w:bCs/>
                <w:rtl/>
              </w:rPr>
              <w:t>فعنده</w:t>
            </w:r>
            <w:r w:rsidRPr="00075BF3">
              <w:rPr>
                <w:b/>
                <w:bCs/>
                <w:rtl/>
              </w:rPr>
              <w:t xml:space="preserve"> </w:t>
            </w:r>
            <w:r w:rsidRPr="00075BF3">
              <w:rPr>
                <w:rFonts w:hint="cs"/>
                <w:b/>
                <w:bCs/>
                <w:rtl/>
              </w:rPr>
              <w:t>رقيتي</w:t>
            </w:r>
            <w:r w:rsidRPr="00075BF3">
              <w:rPr>
                <w:b/>
                <w:bCs/>
                <w:rtl/>
              </w:rPr>
              <w:t xml:space="preserve"> </w:t>
            </w:r>
            <w:r w:rsidRPr="00075BF3">
              <w:rPr>
                <w:rFonts w:hint="cs"/>
                <w:b/>
                <w:bCs/>
                <w:rtl/>
              </w:rPr>
              <w:t>وترياقي</w:t>
            </w:r>
            <w:r w:rsidRPr="00F67E16">
              <w:rPr>
                <w:rFonts w:hint="cs"/>
                <w:b/>
                <w:bCs/>
                <w:rtl/>
              </w:rPr>
              <w:br/>
            </w:r>
          </w:p>
        </w:tc>
      </w:tr>
    </w:tbl>
    <w:p w:rsidR="00134403" w:rsidRDefault="00134403" w:rsidP="00413A43">
      <w:pPr>
        <w:pStyle w:val="a0"/>
        <w:rPr>
          <w:rtl/>
        </w:rPr>
      </w:pPr>
      <w:r>
        <w:rPr>
          <w:rFonts w:hint="cs"/>
          <w:rtl/>
        </w:rPr>
        <w:t>وأن</w:t>
      </w:r>
      <w:r>
        <w:rPr>
          <w:rtl/>
        </w:rPr>
        <w:t xml:space="preserve"> </w:t>
      </w:r>
      <w:r>
        <w:rPr>
          <w:rFonts w:hint="cs"/>
          <w:rtl/>
        </w:rPr>
        <w:t>النبي</w:t>
      </w:r>
      <w:r w:rsidRPr="00922E07">
        <w:rPr>
          <w:rFonts w:cs="CTraditional Arabic"/>
          <w:rtl/>
        </w:rPr>
        <w:t xml:space="preserve"> ج</w:t>
      </w:r>
      <w:r>
        <w:rPr>
          <w:rtl/>
        </w:rPr>
        <w:t xml:space="preserve"> </w:t>
      </w:r>
      <w:r>
        <w:rPr>
          <w:rFonts w:hint="cs"/>
          <w:rtl/>
        </w:rPr>
        <w:t>تواجد</w:t>
      </w:r>
      <w:r w:rsidRPr="00C2607C">
        <w:rPr>
          <w:rFonts w:cs="Arabic11 BT" w:hint="cs"/>
          <w:color w:val="000000"/>
          <w:sz w:val="27"/>
          <w:vertAlign w:val="superscript"/>
          <w:rtl/>
        </w:rPr>
        <w:t>(</w:t>
      </w:r>
      <w:r w:rsidRPr="00C2607C">
        <w:rPr>
          <w:rFonts w:cs="Arabic11 BT"/>
          <w:color w:val="000000"/>
          <w:sz w:val="27"/>
          <w:vertAlign w:val="superscript"/>
          <w:rtl/>
        </w:rPr>
        <w:footnoteReference w:id="117"/>
      </w:r>
      <w:r w:rsidRPr="00C2607C">
        <w:rPr>
          <w:rFonts w:cs="Arabic11 BT" w:hint="cs"/>
          <w:color w:val="000000"/>
          <w:sz w:val="27"/>
          <w:vertAlign w:val="superscript"/>
          <w:rtl/>
        </w:rPr>
        <w:t>)</w:t>
      </w:r>
      <w:r>
        <w:rPr>
          <w:rtl/>
        </w:rPr>
        <w:t xml:space="preserve"> </w:t>
      </w:r>
      <w:r>
        <w:rPr>
          <w:rFonts w:hint="cs"/>
          <w:rtl/>
        </w:rPr>
        <w:t>حتى</w:t>
      </w:r>
      <w:r>
        <w:rPr>
          <w:rtl/>
        </w:rPr>
        <w:t xml:space="preserve"> </w:t>
      </w:r>
      <w:r>
        <w:rPr>
          <w:rFonts w:hint="cs"/>
          <w:rtl/>
        </w:rPr>
        <w:t>سقطت</w:t>
      </w:r>
      <w:r>
        <w:rPr>
          <w:rtl/>
        </w:rPr>
        <w:t xml:space="preserve"> </w:t>
      </w:r>
      <w:r>
        <w:rPr>
          <w:rFonts w:hint="cs"/>
          <w:rtl/>
        </w:rPr>
        <w:t>البردة</w:t>
      </w:r>
      <w:r>
        <w:rPr>
          <w:rtl/>
        </w:rPr>
        <w:t xml:space="preserve"> </w:t>
      </w:r>
      <w:r>
        <w:rPr>
          <w:rFonts w:hint="cs"/>
          <w:rtl/>
        </w:rPr>
        <w:t>عن</w:t>
      </w:r>
      <w:r>
        <w:rPr>
          <w:rtl/>
        </w:rPr>
        <w:t xml:space="preserve"> </w:t>
      </w:r>
      <w:r>
        <w:rPr>
          <w:rFonts w:hint="cs"/>
          <w:rtl/>
        </w:rPr>
        <w:t>منكبيه</w:t>
      </w:r>
      <w:r w:rsidRPr="00C2607C">
        <w:rPr>
          <w:rFonts w:cs="Arabic11 BT" w:hint="cs"/>
          <w:color w:val="000000"/>
          <w:sz w:val="27"/>
          <w:vertAlign w:val="superscript"/>
          <w:rtl/>
        </w:rPr>
        <w:t>(</w:t>
      </w:r>
      <w:r w:rsidRPr="00C2607C">
        <w:rPr>
          <w:rFonts w:cs="Arabic11 BT"/>
          <w:color w:val="000000"/>
          <w:sz w:val="27"/>
          <w:vertAlign w:val="superscript"/>
          <w:rtl/>
        </w:rPr>
        <w:footnoteReference w:id="118"/>
      </w:r>
      <w:r w:rsidRPr="00C2607C">
        <w:rPr>
          <w:rFonts w:cs="Arabic11 BT" w:hint="cs"/>
          <w:color w:val="000000"/>
          <w:sz w:val="27"/>
          <w:vertAlign w:val="superscript"/>
          <w:rtl/>
        </w:rPr>
        <w:t>)</w:t>
      </w:r>
      <w:r>
        <w:rPr>
          <w:rFonts w:hint="cs"/>
          <w:rtl/>
        </w:rPr>
        <w:t>، فإنه</w:t>
      </w:r>
      <w:r>
        <w:rPr>
          <w:rtl/>
        </w:rPr>
        <w:t xml:space="preserve"> </w:t>
      </w:r>
      <w:r>
        <w:rPr>
          <w:rFonts w:hint="cs"/>
          <w:rtl/>
        </w:rPr>
        <w:t>كذب</w:t>
      </w:r>
      <w:r>
        <w:rPr>
          <w:rtl/>
        </w:rPr>
        <w:t xml:space="preserve"> </w:t>
      </w:r>
      <w:r>
        <w:rPr>
          <w:rFonts w:hint="cs"/>
          <w:rtl/>
        </w:rPr>
        <w:t>باتفاق</w:t>
      </w:r>
      <w:r w:rsidR="00D41ED5">
        <w:rPr>
          <w:rtl/>
        </w:rPr>
        <w:t xml:space="preserve"> أهل </w:t>
      </w:r>
      <w:r>
        <w:rPr>
          <w:rFonts w:hint="cs"/>
          <w:rtl/>
        </w:rPr>
        <w:t>العلم</w:t>
      </w:r>
      <w:r>
        <w:rPr>
          <w:rtl/>
        </w:rPr>
        <w:t xml:space="preserve"> </w:t>
      </w:r>
      <w:r>
        <w:rPr>
          <w:rFonts w:hint="cs"/>
          <w:rtl/>
        </w:rPr>
        <w:t>بالحديث،</w:t>
      </w:r>
      <w:r>
        <w:rPr>
          <w:rtl/>
        </w:rPr>
        <w:t xml:space="preserve"> </w:t>
      </w:r>
      <w:r>
        <w:rPr>
          <w:rFonts w:hint="cs"/>
          <w:rtl/>
        </w:rPr>
        <w:t>وأكذب</w:t>
      </w:r>
      <w:r>
        <w:rPr>
          <w:rtl/>
        </w:rPr>
        <w:t xml:space="preserve"> </w:t>
      </w:r>
      <w:r>
        <w:rPr>
          <w:rFonts w:hint="cs"/>
          <w:rtl/>
        </w:rPr>
        <w:t>منه</w:t>
      </w:r>
      <w:r>
        <w:rPr>
          <w:rtl/>
        </w:rPr>
        <w:t xml:space="preserve"> </w:t>
      </w:r>
      <w:r>
        <w:rPr>
          <w:rFonts w:hint="cs"/>
          <w:rtl/>
        </w:rPr>
        <w:t>ما يرويه</w:t>
      </w:r>
      <w:r>
        <w:rPr>
          <w:rtl/>
        </w:rPr>
        <w:t xml:space="preserve"> </w:t>
      </w:r>
      <w:r>
        <w:rPr>
          <w:rFonts w:hint="cs"/>
          <w:rtl/>
        </w:rPr>
        <w:t>بعضهم</w:t>
      </w:r>
      <w:r>
        <w:rPr>
          <w:rtl/>
        </w:rPr>
        <w:t xml:space="preserve"> </w:t>
      </w:r>
      <w:r>
        <w:rPr>
          <w:rFonts w:hint="cs"/>
          <w:rtl/>
        </w:rPr>
        <w:t>أنه</w:t>
      </w:r>
      <w:r>
        <w:rPr>
          <w:rtl/>
        </w:rPr>
        <w:t xml:space="preserve"> </w:t>
      </w:r>
      <w:r>
        <w:rPr>
          <w:rFonts w:hint="cs"/>
          <w:rtl/>
        </w:rPr>
        <w:t>فرق</w:t>
      </w:r>
      <w:r>
        <w:rPr>
          <w:rtl/>
        </w:rPr>
        <w:t xml:space="preserve"> </w:t>
      </w:r>
      <w:r>
        <w:rPr>
          <w:rFonts w:hint="cs"/>
          <w:rtl/>
        </w:rPr>
        <w:t>ثوبه،</w:t>
      </w:r>
      <w:r>
        <w:rPr>
          <w:rtl/>
        </w:rPr>
        <w:t xml:space="preserve"> </w:t>
      </w:r>
      <w:r>
        <w:rPr>
          <w:rFonts w:hint="cs"/>
          <w:rtl/>
        </w:rPr>
        <w:t>وأن</w:t>
      </w:r>
      <w:r>
        <w:rPr>
          <w:rtl/>
        </w:rPr>
        <w:t xml:space="preserve"> </w:t>
      </w:r>
      <w:r>
        <w:rPr>
          <w:rFonts w:hint="cs"/>
          <w:rtl/>
        </w:rPr>
        <w:t>جبريل</w:t>
      </w:r>
      <w:r>
        <w:rPr>
          <w:rtl/>
        </w:rPr>
        <w:t xml:space="preserve"> </w:t>
      </w:r>
      <w:r>
        <w:rPr>
          <w:rFonts w:hint="cs"/>
          <w:rtl/>
        </w:rPr>
        <w:t>أخذ</w:t>
      </w:r>
      <w:r>
        <w:rPr>
          <w:rtl/>
        </w:rPr>
        <w:t xml:space="preserve"> </w:t>
      </w:r>
      <w:r>
        <w:rPr>
          <w:rFonts w:hint="cs"/>
          <w:rtl/>
        </w:rPr>
        <w:t>قطعة</w:t>
      </w:r>
      <w:r>
        <w:rPr>
          <w:rtl/>
        </w:rPr>
        <w:t xml:space="preserve"> </w:t>
      </w:r>
      <w:r>
        <w:rPr>
          <w:rFonts w:hint="cs"/>
          <w:rtl/>
        </w:rPr>
        <w:t>منه</w:t>
      </w:r>
      <w:r>
        <w:rPr>
          <w:rtl/>
        </w:rPr>
        <w:t xml:space="preserve"> </w:t>
      </w:r>
      <w:r>
        <w:rPr>
          <w:rFonts w:hint="cs"/>
          <w:rtl/>
        </w:rPr>
        <w:t>فعلقها بالعرش</w:t>
      </w:r>
      <w:r w:rsidRPr="00C2607C">
        <w:rPr>
          <w:rFonts w:cs="Arabic11 BT" w:hint="cs"/>
          <w:color w:val="000000"/>
          <w:sz w:val="27"/>
          <w:vertAlign w:val="superscript"/>
          <w:rtl/>
        </w:rPr>
        <w:t>(</w:t>
      </w:r>
      <w:r w:rsidRPr="00C2607C">
        <w:rPr>
          <w:rFonts w:cs="Arabic11 BT"/>
          <w:color w:val="000000"/>
          <w:sz w:val="27"/>
          <w:vertAlign w:val="superscript"/>
          <w:rtl/>
        </w:rPr>
        <w:footnoteReference w:id="119"/>
      </w:r>
      <w:r w:rsidRPr="00C2607C">
        <w:rPr>
          <w:rFonts w:cs="Arabic11 BT" w:hint="cs"/>
          <w:color w:val="000000"/>
          <w:sz w:val="27"/>
          <w:vertAlign w:val="superscript"/>
          <w:rtl/>
        </w:rPr>
        <w:t>)</w:t>
      </w:r>
      <w:r>
        <w:rPr>
          <w:rFonts w:hint="cs"/>
          <w:rtl/>
        </w:rPr>
        <w:t>.</w:t>
      </w:r>
    </w:p>
    <w:p w:rsidR="00134403" w:rsidRDefault="00134403" w:rsidP="00413A43">
      <w:pPr>
        <w:pStyle w:val="a0"/>
        <w:rPr>
          <w:rtl/>
        </w:rPr>
      </w:pPr>
      <w:r>
        <w:rPr>
          <w:rFonts w:hint="cs"/>
          <w:rtl/>
        </w:rPr>
        <w:t>فهذا</w:t>
      </w:r>
      <w:r>
        <w:rPr>
          <w:rtl/>
        </w:rPr>
        <w:t xml:space="preserve"> </w:t>
      </w:r>
      <w:r>
        <w:rPr>
          <w:rFonts w:hint="cs"/>
          <w:rtl/>
        </w:rPr>
        <w:t>وأمثاله</w:t>
      </w:r>
      <w:r>
        <w:rPr>
          <w:rtl/>
        </w:rPr>
        <w:t xml:space="preserve"> </w:t>
      </w:r>
      <w:r>
        <w:rPr>
          <w:rFonts w:hint="cs"/>
          <w:rtl/>
        </w:rPr>
        <w:t>مما</w:t>
      </w:r>
      <w:r>
        <w:rPr>
          <w:rtl/>
        </w:rPr>
        <w:t xml:space="preserve"> </w:t>
      </w:r>
      <w:r>
        <w:rPr>
          <w:rFonts w:hint="cs"/>
          <w:rtl/>
        </w:rPr>
        <w:t>يعرف</w:t>
      </w:r>
      <w:r w:rsidR="00D41ED5">
        <w:rPr>
          <w:rtl/>
        </w:rPr>
        <w:t xml:space="preserve"> أهل </w:t>
      </w:r>
      <w:r>
        <w:rPr>
          <w:rFonts w:hint="cs"/>
          <w:rtl/>
        </w:rPr>
        <w:t>العلم</w:t>
      </w:r>
      <w:r>
        <w:rPr>
          <w:rtl/>
        </w:rPr>
        <w:t xml:space="preserve"> </w:t>
      </w:r>
      <w:r>
        <w:rPr>
          <w:rFonts w:hint="cs"/>
          <w:rtl/>
        </w:rPr>
        <w:t>والمعرفة</w:t>
      </w:r>
      <w:r w:rsidRPr="00C2607C">
        <w:rPr>
          <w:rFonts w:cs="Arabic11 BT" w:hint="cs"/>
          <w:color w:val="000000"/>
          <w:sz w:val="27"/>
          <w:vertAlign w:val="superscript"/>
          <w:rtl/>
        </w:rPr>
        <w:t>(</w:t>
      </w:r>
      <w:r w:rsidRPr="00C2607C">
        <w:rPr>
          <w:rFonts w:cs="Arabic11 BT"/>
          <w:color w:val="000000"/>
          <w:sz w:val="27"/>
          <w:vertAlign w:val="superscript"/>
          <w:rtl/>
        </w:rPr>
        <w:footnoteReference w:id="120"/>
      </w:r>
      <w:r w:rsidRPr="00C2607C">
        <w:rPr>
          <w:rFonts w:cs="Arabic11 BT" w:hint="cs"/>
          <w:color w:val="000000"/>
          <w:sz w:val="27"/>
          <w:vertAlign w:val="superscript"/>
          <w:rtl/>
        </w:rPr>
        <w:t>)</w:t>
      </w:r>
      <w:r>
        <w:rPr>
          <w:rtl/>
        </w:rPr>
        <w:t xml:space="preserve"> </w:t>
      </w:r>
      <w:r>
        <w:rPr>
          <w:rFonts w:hint="cs"/>
          <w:rtl/>
        </w:rPr>
        <w:t>برسول</w:t>
      </w:r>
      <w:r>
        <w:rPr>
          <w:rtl/>
        </w:rPr>
        <w:t xml:space="preserve"> </w:t>
      </w:r>
      <w:r>
        <w:rPr>
          <w:rFonts w:hint="cs"/>
          <w:rtl/>
        </w:rPr>
        <w:t>الله</w:t>
      </w:r>
      <w:r w:rsidRPr="00922E07">
        <w:rPr>
          <w:rFonts w:cs="CTraditional Arabic"/>
          <w:rtl/>
        </w:rPr>
        <w:t xml:space="preserve"> ج</w:t>
      </w:r>
      <w:r>
        <w:rPr>
          <w:rtl/>
        </w:rPr>
        <w:t xml:space="preserve"> </w:t>
      </w:r>
      <w:r>
        <w:rPr>
          <w:rFonts w:hint="cs"/>
          <w:rtl/>
        </w:rPr>
        <w:t>أنه</w:t>
      </w:r>
      <w:r>
        <w:rPr>
          <w:rtl/>
        </w:rPr>
        <w:t xml:space="preserve"> </w:t>
      </w:r>
      <w:r>
        <w:rPr>
          <w:rFonts w:hint="cs"/>
          <w:rtl/>
        </w:rPr>
        <w:t>من</w:t>
      </w:r>
      <w:r>
        <w:rPr>
          <w:rtl/>
        </w:rPr>
        <w:t xml:space="preserve"> </w:t>
      </w:r>
      <w:r>
        <w:rPr>
          <w:rFonts w:hint="cs"/>
          <w:rtl/>
        </w:rPr>
        <w:t>أظهر</w:t>
      </w:r>
      <w:r>
        <w:rPr>
          <w:rtl/>
        </w:rPr>
        <w:t xml:space="preserve"> </w:t>
      </w:r>
      <w:r>
        <w:rPr>
          <w:rFonts w:hint="cs"/>
          <w:rtl/>
        </w:rPr>
        <w:t>الأحاديث</w:t>
      </w:r>
      <w:r>
        <w:rPr>
          <w:rtl/>
        </w:rPr>
        <w:t xml:space="preserve"> </w:t>
      </w:r>
      <w:r>
        <w:rPr>
          <w:rFonts w:hint="cs"/>
          <w:rtl/>
        </w:rPr>
        <w:t>كذبًا</w:t>
      </w:r>
      <w:r>
        <w:rPr>
          <w:rtl/>
        </w:rPr>
        <w:t xml:space="preserve"> </w:t>
      </w:r>
      <w:r>
        <w:rPr>
          <w:rFonts w:hint="cs"/>
          <w:rtl/>
        </w:rPr>
        <w:t>عليه.</w:t>
      </w:r>
    </w:p>
    <w:p w:rsidR="00134403" w:rsidRDefault="00134403" w:rsidP="00413A43">
      <w:pPr>
        <w:pStyle w:val="a0"/>
        <w:rPr>
          <w:rtl/>
        </w:rPr>
      </w:pPr>
      <w:r>
        <w:rPr>
          <w:rFonts w:hint="cs"/>
          <w:rtl/>
        </w:rPr>
        <w:t>وكذلك</w:t>
      </w:r>
      <w:r>
        <w:rPr>
          <w:rtl/>
        </w:rPr>
        <w:t xml:space="preserve"> </w:t>
      </w:r>
      <w:r>
        <w:rPr>
          <w:rFonts w:hint="cs"/>
          <w:rtl/>
        </w:rPr>
        <w:t>ما</w:t>
      </w:r>
      <w:r>
        <w:rPr>
          <w:rtl/>
        </w:rPr>
        <w:t xml:space="preserve"> </w:t>
      </w:r>
      <w:r>
        <w:rPr>
          <w:rFonts w:hint="cs"/>
          <w:rtl/>
        </w:rPr>
        <w:t>يروونه</w:t>
      </w:r>
      <w:r>
        <w:rPr>
          <w:rtl/>
        </w:rPr>
        <w:t xml:space="preserve"> </w:t>
      </w:r>
      <w:r>
        <w:rPr>
          <w:rFonts w:hint="cs"/>
          <w:rtl/>
        </w:rPr>
        <w:t>عن</w:t>
      </w:r>
      <w:r>
        <w:rPr>
          <w:rtl/>
        </w:rPr>
        <w:t xml:space="preserve"> </w:t>
      </w:r>
      <w:r>
        <w:rPr>
          <w:rFonts w:hint="cs"/>
          <w:rtl/>
        </w:rPr>
        <w:t>عمر</w:t>
      </w:r>
      <w:r w:rsidRPr="00804F5E">
        <w:rPr>
          <w:rFonts w:cs="CTraditional Arabic"/>
          <w:rtl/>
        </w:rPr>
        <w:t xml:space="preserve"> س</w:t>
      </w:r>
      <w:r>
        <w:rPr>
          <w:rtl/>
        </w:rPr>
        <w:t xml:space="preserve"> </w:t>
      </w:r>
      <w:r>
        <w:rPr>
          <w:rFonts w:hint="cs"/>
          <w:rtl/>
        </w:rPr>
        <w:t>أنه</w:t>
      </w:r>
      <w:r>
        <w:rPr>
          <w:rtl/>
        </w:rPr>
        <w:t xml:space="preserve"> </w:t>
      </w:r>
      <w:r>
        <w:rPr>
          <w:rFonts w:hint="cs"/>
          <w:rtl/>
        </w:rPr>
        <w:t>قال</w:t>
      </w:r>
      <w:r>
        <w:rPr>
          <w:rtl/>
        </w:rPr>
        <w:t xml:space="preserve">: </w:t>
      </w:r>
      <w:r>
        <w:rPr>
          <w:rFonts w:hint="cs"/>
          <w:rtl/>
        </w:rPr>
        <w:t>«كان</w:t>
      </w:r>
      <w:r>
        <w:rPr>
          <w:rtl/>
        </w:rPr>
        <w:t xml:space="preserve"> </w:t>
      </w:r>
      <w:r>
        <w:rPr>
          <w:rFonts w:hint="cs"/>
          <w:rtl/>
        </w:rPr>
        <w:t>النبي</w:t>
      </w:r>
      <w:r w:rsidRPr="00922E07">
        <w:rPr>
          <w:rFonts w:cs="CTraditional Arabic"/>
          <w:rtl/>
        </w:rPr>
        <w:t xml:space="preserve"> ج</w:t>
      </w:r>
      <w:r>
        <w:rPr>
          <w:rtl/>
        </w:rPr>
        <w:t xml:space="preserve"> </w:t>
      </w:r>
      <w:r>
        <w:rPr>
          <w:rFonts w:hint="cs"/>
          <w:rtl/>
        </w:rPr>
        <w:t>وأبو</w:t>
      </w:r>
      <w:r>
        <w:rPr>
          <w:rtl/>
        </w:rPr>
        <w:t xml:space="preserve"> </w:t>
      </w:r>
      <w:r>
        <w:rPr>
          <w:rFonts w:hint="cs"/>
          <w:rtl/>
        </w:rPr>
        <w:t>بكر</w:t>
      </w:r>
      <w:r>
        <w:rPr>
          <w:rtl/>
        </w:rPr>
        <w:t xml:space="preserve"> </w:t>
      </w:r>
      <w:r>
        <w:rPr>
          <w:rFonts w:hint="cs"/>
          <w:rtl/>
        </w:rPr>
        <w:t>يتحدثان</w:t>
      </w:r>
      <w:r>
        <w:rPr>
          <w:rtl/>
        </w:rPr>
        <w:t xml:space="preserve"> </w:t>
      </w:r>
      <w:r>
        <w:rPr>
          <w:rFonts w:hint="cs"/>
          <w:rtl/>
        </w:rPr>
        <w:t>وكنت</w:t>
      </w:r>
      <w:r>
        <w:rPr>
          <w:rtl/>
        </w:rPr>
        <w:t xml:space="preserve"> </w:t>
      </w:r>
      <w:r>
        <w:rPr>
          <w:rFonts w:hint="cs"/>
          <w:rtl/>
        </w:rPr>
        <w:t>بينهما</w:t>
      </w:r>
      <w:r>
        <w:rPr>
          <w:rtl/>
        </w:rPr>
        <w:t xml:space="preserve"> </w:t>
      </w:r>
      <w:r>
        <w:rPr>
          <w:rFonts w:hint="cs"/>
          <w:rtl/>
        </w:rPr>
        <w:t>كالزنجي»</w:t>
      </w:r>
      <w:r w:rsidRPr="00C2607C">
        <w:rPr>
          <w:rFonts w:cs="Arabic11 BT" w:hint="cs"/>
          <w:color w:val="000000"/>
          <w:sz w:val="27"/>
          <w:vertAlign w:val="superscript"/>
          <w:rtl/>
        </w:rPr>
        <w:t>(</w:t>
      </w:r>
      <w:r w:rsidRPr="00C2607C">
        <w:rPr>
          <w:rFonts w:cs="Arabic11 BT"/>
          <w:color w:val="000000"/>
          <w:sz w:val="27"/>
          <w:vertAlign w:val="superscript"/>
          <w:rtl/>
        </w:rPr>
        <w:footnoteReference w:id="121"/>
      </w:r>
      <w:r w:rsidRPr="00C2607C">
        <w:rPr>
          <w:rFonts w:cs="Arabic11 BT" w:hint="cs"/>
          <w:color w:val="000000"/>
          <w:sz w:val="27"/>
          <w:vertAlign w:val="superscript"/>
          <w:rtl/>
        </w:rPr>
        <w:t>)</w:t>
      </w:r>
      <w:r>
        <w:rPr>
          <w:rtl/>
        </w:rPr>
        <w:t xml:space="preserve"> </w:t>
      </w:r>
      <w:r>
        <w:rPr>
          <w:rFonts w:hint="cs"/>
          <w:rtl/>
        </w:rPr>
        <w:t>وهو</w:t>
      </w:r>
      <w:r w:rsidRPr="00C2607C">
        <w:rPr>
          <w:rFonts w:cs="Arabic11 BT" w:hint="cs"/>
          <w:color w:val="000000"/>
          <w:sz w:val="27"/>
          <w:vertAlign w:val="superscript"/>
          <w:rtl/>
        </w:rPr>
        <w:t>(</w:t>
      </w:r>
      <w:r w:rsidRPr="00C2607C">
        <w:rPr>
          <w:rFonts w:cs="Arabic11 BT"/>
          <w:color w:val="000000"/>
          <w:sz w:val="27"/>
          <w:vertAlign w:val="superscript"/>
          <w:rtl/>
        </w:rPr>
        <w:footnoteReference w:id="122"/>
      </w:r>
      <w:r w:rsidRPr="00C2607C">
        <w:rPr>
          <w:rFonts w:cs="Arabic11 BT" w:hint="cs"/>
          <w:color w:val="000000"/>
          <w:sz w:val="27"/>
          <w:vertAlign w:val="superscript"/>
          <w:rtl/>
        </w:rPr>
        <w:t>)</w:t>
      </w:r>
      <w:r>
        <w:rPr>
          <w:rtl/>
        </w:rPr>
        <w:t xml:space="preserve"> </w:t>
      </w:r>
      <w:r>
        <w:rPr>
          <w:rFonts w:hint="cs"/>
          <w:rtl/>
        </w:rPr>
        <w:t>كذب</w:t>
      </w:r>
      <w:r>
        <w:rPr>
          <w:rtl/>
        </w:rPr>
        <w:t xml:space="preserve"> </w:t>
      </w:r>
      <w:r>
        <w:rPr>
          <w:rFonts w:hint="cs"/>
          <w:rtl/>
        </w:rPr>
        <w:t>موضوع</w:t>
      </w:r>
      <w:r>
        <w:rPr>
          <w:rtl/>
        </w:rPr>
        <w:t xml:space="preserve"> </w:t>
      </w:r>
      <w:r>
        <w:rPr>
          <w:rFonts w:hint="cs"/>
          <w:rtl/>
        </w:rPr>
        <w:t>باتفاق</w:t>
      </w:r>
      <w:r w:rsidR="00D41ED5">
        <w:rPr>
          <w:rtl/>
        </w:rPr>
        <w:t xml:space="preserve"> أهل </w:t>
      </w:r>
      <w:r>
        <w:rPr>
          <w:rFonts w:hint="cs"/>
          <w:rtl/>
        </w:rPr>
        <w:t>العلم</w:t>
      </w:r>
      <w:r>
        <w:rPr>
          <w:rtl/>
        </w:rPr>
        <w:t xml:space="preserve"> </w:t>
      </w:r>
      <w:r>
        <w:rPr>
          <w:rFonts w:hint="cs"/>
          <w:rtl/>
        </w:rPr>
        <w:t>بالحديث.</w:t>
      </w:r>
    </w:p>
    <w:p w:rsidR="00134403" w:rsidRDefault="00134403" w:rsidP="00413A43">
      <w:pPr>
        <w:pStyle w:val="a0"/>
        <w:spacing w:line="240" w:lineRule="auto"/>
        <w:rPr>
          <w:rtl/>
        </w:rPr>
      </w:pPr>
      <w:r>
        <w:rPr>
          <w:rFonts w:hint="cs"/>
          <w:rtl/>
        </w:rPr>
        <w:t>والمقصود</w:t>
      </w:r>
      <w:r>
        <w:rPr>
          <w:rtl/>
        </w:rPr>
        <w:t xml:space="preserve"> </w:t>
      </w:r>
      <w:r>
        <w:rPr>
          <w:rFonts w:hint="cs"/>
          <w:rtl/>
        </w:rPr>
        <w:t>هنا</w:t>
      </w:r>
      <w:r w:rsidRPr="00C2607C">
        <w:rPr>
          <w:rFonts w:cs="Arabic11 BT" w:hint="cs"/>
          <w:color w:val="000000"/>
          <w:sz w:val="27"/>
          <w:vertAlign w:val="superscript"/>
          <w:rtl/>
        </w:rPr>
        <w:t>(</w:t>
      </w:r>
      <w:r w:rsidRPr="00C2607C">
        <w:rPr>
          <w:rFonts w:cs="Arabic11 BT"/>
          <w:color w:val="000000"/>
          <w:sz w:val="27"/>
          <w:vertAlign w:val="superscript"/>
          <w:rtl/>
        </w:rPr>
        <w:footnoteReference w:id="123"/>
      </w:r>
      <w:r w:rsidRPr="00C2607C">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فيمن</w:t>
      </w:r>
      <w:r>
        <w:rPr>
          <w:rtl/>
        </w:rPr>
        <w:t xml:space="preserve"> </w:t>
      </w:r>
      <w:r>
        <w:rPr>
          <w:rFonts w:hint="cs"/>
          <w:rtl/>
        </w:rPr>
        <w:t>يقر</w:t>
      </w:r>
      <w:r>
        <w:rPr>
          <w:rtl/>
        </w:rPr>
        <w:t xml:space="preserve"> </w:t>
      </w:r>
      <w:r>
        <w:rPr>
          <w:rFonts w:hint="cs"/>
          <w:rtl/>
        </w:rPr>
        <w:t>برسالته</w:t>
      </w:r>
      <w:r>
        <w:rPr>
          <w:rtl/>
        </w:rPr>
        <w:t xml:space="preserve"> </w:t>
      </w:r>
      <w:r>
        <w:rPr>
          <w:rFonts w:hint="cs"/>
          <w:rtl/>
        </w:rPr>
        <w:t>العامة</w:t>
      </w:r>
      <w:r>
        <w:rPr>
          <w:rtl/>
        </w:rPr>
        <w:t xml:space="preserve"> </w:t>
      </w:r>
      <w:r>
        <w:rPr>
          <w:rFonts w:hint="cs"/>
          <w:rtl/>
        </w:rPr>
        <w:t>في</w:t>
      </w:r>
      <w:r>
        <w:rPr>
          <w:rtl/>
        </w:rPr>
        <w:t xml:space="preserve"> </w:t>
      </w:r>
      <w:r>
        <w:rPr>
          <w:rFonts w:hint="cs"/>
          <w:rtl/>
        </w:rPr>
        <w:t>الظاهر</w:t>
      </w:r>
      <w:r>
        <w:rPr>
          <w:rtl/>
        </w:rPr>
        <w:t xml:space="preserve"> </w:t>
      </w:r>
      <w:r>
        <w:rPr>
          <w:rFonts w:hint="cs"/>
          <w:rtl/>
        </w:rPr>
        <w:t>من</w:t>
      </w:r>
      <w:r>
        <w:rPr>
          <w:rtl/>
        </w:rPr>
        <w:t xml:space="preserve"> </w:t>
      </w:r>
      <w:r>
        <w:rPr>
          <w:rFonts w:hint="cs"/>
          <w:rtl/>
        </w:rPr>
        <w:t>يعتقد</w:t>
      </w:r>
      <w:r>
        <w:rPr>
          <w:rtl/>
        </w:rPr>
        <w:t xml:space="preserve"> </w:t>
      </w:r>
      <w:r>
        <w:rPr>
          <w:rFonts w:hint="cs"/>
          <w:rtl/>
        </w:rPr>
        <w:t>في</w:t>
      </w:r>
      <w:r>
        <w:rPr>
          <w:rtl/>
        </w:rPr>
        <w:t xml:space="preserve"> </w:t>
      </w:r>
      <w:r>
        <w:rPr>
          <w:rFonts w:hint="cs"/>
          <w:rtl/>
        </w:rPr>
        <w:t>الباطن</w:t>
      </w:r>
      <w:r>
        <w:rPr>
          <w:rtl/>
        </w:rPr>
        <w:t xml:space="preserve"> </w:t>
      </w:r>
      <w:r>
        <w:rPr>
          <w:rFonts w:hint="cs"/>
          <w:rtl/>
        </w:rPr>
        <w:t>ما</w:t>
      </w:r>
      <w:r>
        <w:rPr>
          <w:rtl/>
        </w:rPr>
        <w:t xml:space="preserve"> </w:t>
      </w:r>
      <w:r>
        <w:rPr>
          <w:rFonts w:hint="cs"/>
          <w:rtl/>
        </w:rPr>
        <w:t>يناقض</w:t>
      </w:r>
      <w:r>
        <w:rPr>
          <w:rtl/>
        </w:rPr>
        <w:t xml:space="preserve"> </w:t>
      </w:r>
      <w:r>
        <w:rPr>
          <w:rFonts w:hint="cs"/>
          <w:rtl/>
        </w:rPr>
        <w:t>ذلك</w:t>
      </w:r>
      <w:r>
        <w:rPr>
          <w:rtl/>
        </w:rPr>
        <w:t xml:space="preserve"> </w:t>
      </w:r>
      <w:r>
        <w:rPr>
          <w:rFonts w:hint="cs"/>
          <w:rtl/>
        </w:rPr>
        <w:t>فيكون</w:t>
      </w:r>
      <w:r>
        <w:rPr>
          <w:rtl/>
        </w:rPr>
        <w:t xml:space="preserve"> </w:t>
      </w:r>
      <w:r>
        <w:rPr>
          <w:rFonts w:hint="cs"/>
          <w:rtl/>
        </w:rPr>
        <w:t>منافقًا</w:t>
      </w:r>
      <w:r>
        <w:rPr>
          <w:rtl/>
        </w:rPr>
        <w:t xml:space="preserve"> </w:t>
      </w:r>
      <w:r>
        <w:rPr>
          <w:rFonts w:hint="cs"/>
          <w:rtl/>
        </w:rPr>
        <w:t>وهو</w:t>
      </w:r>
      <w:r>
        <w:rPr>
          <w:rtl/>
        </w:rPr>
        <w:t xml:space="preserve"> </w:t>
      </w:r>
      <w:r>
        <w:rPr>
          <w:rFonts w:hint="cs"/>
          <w:rtl/>
        </w:rPr>
        <w:t>يدعي</w:t>
      </w:r>
      <w:r>
        <w:rPr>
          <w:rtl/>
        </w:rPr>
        <w:t xml:space="preserve"> </w:t>
      </w:r>
      <w:r>
        <w:rPr>
          <w:rFonts w:hint="cs"/>
          <w:rtl/>
        </w:rPr>
        <w:t>في</w:t>
      </w:r>
      <w:r>
        <w:rPr>
          <w:rtl/>
        </w:rPr>
        <w:t xml:space="preserve"> </w:t>
      </w:r>
      <w:r>
        <w:rPr>
          <w:rFonts w:hint="cs"/>
          <w:rtl/>
        </w:rPr>
        <w:t>نفسه</w:t>
      </w:r>
      <w:r>
        <w:rPr>
          <w:rtl/>
        </w:rPr>
        <w:t xml:space="preserve"> </w:t>
      </w:r>
      <w:r>
        <w:rPr>
          <w:rFonts w:hint="cs"/>
          <w:rtl/>
        </w:rPr>
        <w:t>وأمثاله</w:t>
      </w:r>
      <w:r>
        <w:rPr>
          <w:rtl/>
        </w:rPr>
        <w:t xml:space="preserve"> </w:t>
      </w:r>
      <w:r>
        <w:rPr>
          <w:rFonts w:hint="cs"/>
          <w:rtl/>
        </w:rPr>
        <w:t>أنهم</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مع</w:t>
      </w:r>
      <w:r>
        <w:rPr>
          <w:rtl/>
        </w:rPr>
        <w:t xml:space="preserve"> </w:t>
      </w:r>
      <w:r>
        <w:rPr>
          <w:rFonts w:hint="cs"/>
          <w:rtl/>
        </w:rPr>
        <w:t>كفرهم</w:t>
      </w:r>
      <w:r>
        <w:rPr>
          <w:rtl/>
        </w:rPr>
        <w:t xml:space="preserve"> </w:t>
      </w:r>
      <w:r>
        <w:rPr>
          <w:rFonts w:hint="cs"/>
          <w:rtl/>
        </w:rPr>
        <w:t>في</w:t>
      </w:r>
      <w:r>
        <w:rPr>
          <w:rtl/>
        </w:rPr>
        <w:t xml:space="preserve"> </w:t>
      </w:r>
      <w:r>
        <w:rPr>
          <w:rFonts w:hint="cs"/>
          <w:rtl/>
        </w:rPr>
        <w:t>الباطن</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رسول</w:t>
      </w:r>
      <w:r>
        <w:rPr>
          <w:rtl/>
        </w:rPr>
        <w:t xml:space="preserve"> </w:t>
      </w:r>
      <w:r>
        <w:rPr>
          <w:rFonts w:hint="cs"/>
          <w:rtl/>
        </w:rPr>
        <w:t>الله</w:t>
      </w:r>
      <w:r w:rsidRPr="00922E07">
        <w:rPr>
          <w:rFonts w:cs="CTraditional Arabic"/>
          <w:rtl/>
        </w:rPr>
        <w:t xml:space="preserve"> ج</w:t>
      </w:r>
      <w:r>
        <w:rPr>
          <w:rtl/>
        </w:rPr>
        <w:t xml:space="preserve"> </w:t>
      </w:r>
      <w:r>
        <w:rPr>
          <w:rFonts w:hint="cs"/>
          <w:rtl/>
        </w:rPr>
        <w:t>إما</w:t>
      </w:r>
      <w:r>
        <w:rPr>
          <w:rtl/>
        </w:rPr>
        <w:t xml:space="preserve"> </w:t>
      </w:r>
      <w:r>
        <w:rPr>
          <w:rFonts w:hint="cs"/>
          <w:rtl/>
        </w:rPr>
        <w:t>عنادًا</w:t>
      </w:r>
      <w:r>
        <w:rPr>
          <w:rtl/>
        </w:rPr>
        <w:t xml:space="preserve"> </w:t>
      </w:r>
      <w:r>
        <w:rPr>
          <w:rFonts w:hint="cs"/>
          <w:rtl/>
        </w:rPr>
        <w:t>وإما</w:t>
      </w:r>
      <w:r>
        <w:rPr>
          <w:rtl/>
        </w:rPr>
        <w:t xml:space="preserve"> </w:t>
      </w:r>
      <w:r>
        <w:rPr>
          <w:rFonts w:hint="cs"/>
          <w:rtl/>
        </w:rPr>
        <w:t>جهلًا</w:t>
      </w:r>
      <w:r>
        <w:rPr>
          <w:rtl/>
        </w:rPr>
        <w:t xml:space="preserve"> </w:t>
      </w:r>
      <w:r>
        <w:rPr>
          <w:rFonts w:hint="cs"/>
          <w:rtl/>
        </w:rPr>
        <w:t>كما</w:t>
      </w:r>
      <w:r>
        <w:rPr>
          <w:rtl/>
        </w:rPr>
        <w:t xml:space="preserve"> </w:t>
      </w:r>
      <w:r>
        <w:rPr>
          <w:rFonts w:hint="cs"/>
          <w:rtl/>
        </w:rPr>
        <w:t>أن</w:t>
      </w:r>
      <w:r>
        <w:rPr>
          <w:rtl/>
        </w:rPr>
        <w:t xml:space="preserve"> </w:t>
      </w:r>
      <w:r>
        <w:rPr>
          <w:rFonts w:hint="cs"/>
          <w:rtl/>
        </w:rPr>
        <w:t>كثيرًا</w:t>
      </w:r>
      <w:r>
        <w:rPr>
          <w:rtl/>
        </w:rPr>
        <w:t xml:space="preserve"> </w:t>
      </w:r>
      <w:r>
        <w:rPr>
          <w:rFonts w:hint="cs"/>
          <w:rtl/>
        </w:rPr>
        <w:t>من</w:t>
      </w:r>
      <w:r>
        <w:rPr>
          <w:rtl/>
        </w:rPr>
        <w:t xml:space="preserve"> </w:t>
      </w:r>
      <w:r>
        <w:rPr>
          <w:rFonts w:hint="cs"/>
          <w:rtl/>
        </w:rPr>
        <w:t>النصارى</w:t>
      </w:r>
      <w:r>
        <w:rPr>
          <w:rtl/>
        </w:rPr>
        <w:t xml:space="preserve"> </w:t>
      </w:r>
      <w:r>
        <w:rPr>
          <w:rFonts w:hint="cs"/>
          <w:rtl/>
        </w:rPr>
        <w:t>واليهود</w:t>
      </w:r>
      <w:r>
        <w:rPr>
          <w:rtl/>
        </w:rPr>
        <w:t xml:space="preserve"> </w:t>
      </w:r>
      <w:r>
        <w:rPr>
          <w:rFonts w:hint="cs"/>
          <w:rtl/>
        </w:rPr>
        <w:t>يعتقدون</w:t>
      </w:r>
      <w:r w:rsidRPr="00C2607C">
        <w:rPr>
          <w:rFonts w:cs="Arabic11 BT" w:hint="cs"/>
          <w:color w:val="000000"/>
          <w:sz w:val="27"/>
          <w:vertAlign w:val="superscript"/>
          <w:rtl/>
        </w:rPr>
        <w:t>(</w:t>
      </w:r>
      <w:r w:rsidRPr="00C2607C">
        <w:rPr>
          <w:rFonts w:cs="Arabic11 BT"/>
          <w:color w:val="000000"/>
          <w:sz w:val="27"/>
          <w:vertAlign w:val="superscript"/>
          <w:rtl/>
        </w:rPr>
        <w:footnoteReference w:id="124"/>
      </w:r>
      <w:r w:rsidRPr="00C2607C">
        <w:rPr>
          <w:rFonts w:cs="Arabic11 BT" w:hint="cs"/>
          <w:color w:val="000000"/>
          <w:sz w:val="27"/>
          <w:vertAlign w:val="superscript"/>
          <w:rtl/>
        </w:rPr>
        <w:t>)</w:t>
      </w:r>
      <w:r>
        <w:rPr>
          <w:rtl/>
        </w:rPr>
        <w:t xml:space="preserve"> </w:t>
      </w:r>
      <w:r>
        <w:rPr>
          <w:rFonts w:hint="cs"/>
          <w:rtl/>
        </w:rPr>
        <w:t>أنهم</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وأن</w:t>
      </w:r>
      <w:r>
        <w:rPr>
          <w:rtl/>
        </w:rPr>
        <w:t xml:space="preserve"> </w:t>
      </w:r>
      <w:r>
        <w:rPr>
          <w:rFonts w:hint="cs"/>
          <w:rtl/>
        </w:rPr>
        <w:t>محمدًا</w:t>
      </w:r>
      <w:r>
        <w:rPr>
          <w:rtl/>
        </w:rPr>
        <w:t xml:space="preserve"> </w:t>
      </w:r>
      <w:r>
        <w:rPr>
          <w:rFonts w:hint="cs"/>
          <w:rtl/>
        </w:rPr>
        <w:t>رسول</w:t>
      </w:r>
      <w:r>
        <w:rPr>
          <w:rtl/>
        </w:rPr>
        <w:t xml:space="preserve"> </w:t>
      </w:r>
      <w:r>
        <w:rPr>
          <w:rFonts w:hint="cs"/>
          <w:rtl/>
        </w:rPr>
        <w:t>الله</w:t>
      </w:r>
      <w:r>
        <w:rPr>
          <w:rtl/>
        </w:rPr>
        <w:t xml:space="preserve"> </w:t>
      </w:r>
      <w:r>
        <w:rPr>
          <w:rFonts w:hint="cs"/>
          <w:rtl/>
        </w:rPr>
        <w:t>لكن</w:t>
      </w:r>
      <w:r w:rsidRPr="00C2607C">
        <w:rPr>
          <w:rFonts w:cs="Arabic11 BT" w:hint="cs"/>
          <w:color w:val="000000"/>
          <w:sz w:val="27"/>
          <w:vertAlign w:val="superscript"/>
          <w:rtl/>
        </w:rPr>
        <w:t>(</w:t>
      </w:r>
      <w:r w:rsidRPr="00C2607C">
        <w:rPr>
          <w:rFonts w:cs="Arabic11 BT"/>
          <w:color w:val="000000"/>
          <w:sz w:val="27"/>
          <w:vertAlign w:val="superscript"/>
          <w:rtl/>
        </w:rPr>
        <w:footnoteReference w:id="125"/>
      </w:r>
      <w:r w:rsidRPr="00C2607C">
        <w:rPr>
          <w:rFonts w:cs="Arabic11 BT" w:hint="cs"/>
          <w:color w:val="000000"/>
          <w:sz w:val="27"/>
          <w:vertAlign w:val="superscript"/>
          <w:rtl/>
        </w:rPr>
        <w:t>)</w:t>
      </w:r>
      <w:r>
        <w:rPr>
          <w:rtl/>
        </w:rPr>
        <w:t xml:space="preserve"> </w:t>
      </w:r>
      <w:r>
        <w:rPr>
          <w:rFonts w:hint="cs"/>
          <w:rtl/>
        </w:rPr>
        <w:t>يقولون</w:t>
      </w:r>
      <w:r>
        <w:rPr>
          <w:rtl/>
        </w:rPr>
        <w:t xml:space="preserve">: </w:t>
      </w:r>
      <w:r>
        <w:rPr>
          <w:rFonts w:hint="cs"/>
          <w:rtl/>
        </w:rPr>
        <w:t>إنما</w:t>
      </w:r>
      <w:r>
        <w:rPr>
          <w:rtl/>
        </w:rPr>
        <w:t xml:space="preserve"> </w:t>
      </w:r>
      <w:r>
        <w:rPr>
          <w:rFonts w:hint="cs"/>
          <w:rtl/>
        </w:rPr>
        <w:t>أرسل</w:t>
      </w:r>
      <w:r>
        <w:rPr>
          <w:rtl/>
        </w:rPr>
        <w:t xml:space="preserve"> </w:t>
      </w:r>
      <w:r>
        <w:rPr>
          <w:rFonts w:hint="cs"/>
          <w:rtl/>
        </w:rPr>
        <w:t>إلى</w:t>
      </w:r>
      <w:r>
        <w:rPr>
          <w:rtl/>
        </w:rPr>
        <w:t xml:space="preserve"> </w:t>
      </w:r>
      <w:r>
        <w:rPr>
          <w:rFonts w:hint="cs"/>
          <w:rtl/>
        </w:rPr>
        <w:t>غير</w:t>
      </w:r>
      <w:r w:rsidR="00D41ED5">
        <w:rPr>
          <w:rtl/>
        </w:rPr>
        <w:t xml:space="preserve"> أهل </w:t>
      </w:r>
      <w:r>
        <w:rPr>
          <w:rFonts w:hint="cs"/>
          <w:rtl/>
        </w:rPr>
        <w:t>الكتاب</w:t>
      </w:r>
      <w:r>
        <w:rPr>
          <w:rtl/>
        </w:rPr>
        <w:t xml:space="preserve"> </w:t>
      </w:r>
      <w:r>
        <w:rPr>
          <w:rFonts w:hint="cs"/>
          <w:rtl/>
        </w:rPr>
        <w:t>وإنه</w:t>
      </w:r>
      <w:r>
        <w:rPr>
          <w:rtl/>
        </w:rPr>
        <w:t xml:space="preserve"> </w:t>
      </w:r>
      <w:r>
        <w:rPr>
          <w:rFonts w:hint="cs"/>
          <w:rtl/>
        </w:rPr>
        <w:t>لا</w:t>
      </w:r>
      <w:r>
        <w:rPr>
          <w:rtl/>
        </w:rPr>
        <w:t xml:space="preserve"> </w:t>
      </w:r>
      <w:r>
        <w:rPr>
          <w:rFonts w:hint="cs"/>
          <w:rtl/>
        </w:rPr>
        <w:t>يجب</w:t>
      </w:r>
      <w:r>
        <w:rPr>
          <w:rtl/>
        </w:rPr>
        <w:t xml:space="preserve"> </w:t>
      </w:r>
      <w:r>
        <w:rPr>
          <w:rFonts w:hint="cs"/>
          <w:rtl/>
        </w:rPr>
        <w:t>علينا</w:t>
      </w:r>
      <w:r>
        <w:rPr>
          <w:rtl/>
        </w:rPr>
        <w:t xml:space="preserve"> </w:t>
      </w:r>
      <w:r>
        <w:rPr>
          <w:rFonts w:hint="cs"/>
          <w:rtl/>
        </w:rPr>
        <w:t>اتباعه،</w:t>
      </w:r>
      <w:r>
        <w:rPr>
          <w:rtl/>
        </w:rPr>
        <w:t xml:space="preserve"> </w:t>
      </w:r>
      <w:r>
        <w:rPr>
          <w:rFonts w:hint="cs"/>
          <w:rtl/>
        </w:rPr>
        <w:t>لأنه</w:t>
      </w:r>
      <w:r>
        <w:rPr>
          <w:rtl/>
        </w:rPr>
        <w:t xml:space="preserve"> </w:t>
      </w:r>
      <w:r>
        <w:rPr>
          <w:rFonts w:hint="cs"/>
          <w:rtl/>
        </w:rPr>
        <w:t>أرسل</w:t>
      </w:r>
      <w:r>
        <w:rPr>
          <w:rtl/>
        </w:rPr>
        <w:t xml:space="preserve"> </w:t>
      </w:r>
      <w:r>
        <w:rPr>
          <w:rFonts w:hint="cs"/>
          <w:rtl/>
        </w:rPr>
        <w:t>إلينا</w:t>
      </w:r>
      <w:r>
        <w:rPr>
          <w:rtl/>
        </w:rPr>
        <w:t xml:space="preserve"> </w:t>
      </w:r>
      <w:r>
        <w:rPr>
          <w:rFonts w:hint="cs"/>
          <w:rtl/>
        </w:rPr>
        <w:t>رسلًا</w:t>
      </w:r>
      <w:r>
        <w:rPr>
          <w:rtl/>
        </w:rPr>
        <w:t xml:space="preserve"> </w:t>
      </w:r>
      <w:r>
        <w:rPr>
          <w:rFonts w:hint="cs"/>
          <w:rtl/>
        </w:rPr>
        <w:t>قبله،</w:t>
      </w:r>
      <w:r>
        <w:rPr>
          <w:rtl/>
        </w:rPr>
        <w:t xml:space="preserve"> </w:t>
      </w:r>
      <w:r>
        <w:rPr>
          <w:rFonts w:hint="cs"/>
          <w:rtl/>
        </w:rPr>
        <w:t>فهؤلاء</w:t>
      </w:r>
      <w:r>
        <w:rPr>
          <w:rtl/>
        </w:rPr>
        <w:t xml:space="preserve"> </w:t>
      </w:r>
      <w:r>
        <w:rPr>
          <w:rFonts w:hint="cs"/>
          <w:rtl/>
        </w:rPr>
        <w:t>كلهم</w:t>
      </w:r>
      <w:r>
        <w:rPr>
          <w:rtl/>
        </w:rPr>
        <w:t xml:space="preserve"> </w:t>
      </w:r>
      <w:r>
        <w:rPr>
          <w:rFonts w:hint="cs"/>
          <w:rtl/>
        </w:rPr>
        <w:t>كفار</w:t>
      </w:r>
      <w:r>
        <w:rPr>
          <w:rtl/>
        </w:rPr>
        <w:t xml:space="preserve"> </w:t>
      </w:r>
      <w:r>
        <w:rPr>
          <w:rFonts w:hint="cs"/>
          <w:rtl/>
        </w:rPr>
        <w:t>مع</w:t>
      </w:r>
      <w:r>
        <w:rPr>
          <w:rtl/>
        </w:rPr>
        <w:t xml:space="preserve"> </w:t>
      </w:r>
      <w:r>
        <w:rPr>
          <w:rFonts w:hint="cs"/>
          <w:rtl/>
        </w:rPr>
        <w:t>أنهم</w:t>
      </w:r>
      <w:r>
        <w:rPr>
          <w:rtl/>
        </w:rPr>
        <w:t xml:space="preserve"> </w:t>
      </w:r>
      <w:r>
        <w:rPr>
          <w:rFonts w:hint="cs"/>
          <w:rtl/>
        </w:rPr>
        <w:t>يعتقدون</w:t>
      </w:r>
      <w:r>
        <w:rPr>
          <w:rtl/>
        </w:rPr>
        <w:t xml:space="preserve"> </w:t>
      </w:r>
      <w:r>
        <w:rPr>
          <w:rFonts w:hint="cs"/>
          <w:rtl/>
        </w:rPr>
        <w:t>في</w:t>
      </w:r>
      <w:r>
        <w:rPr>
          <w:rtl/>
        </w:rPr>
        <w:t xml:space="preserve"> </w:t>
      </w:r>
      <w:r>
        <w:rPr>
          <w:rFonts w:hint="cs"/>
          <w:rtl/>
        </w:rPr>
        <w:t>طائفتهم</w:t>
      </w:r>
      <w:r>
        <w:rPr>
          <w:rtl/>
        </w:rPr>
        <w:t xml:space="preserve"> </w:t>
      </w:r>
      <w:r>
        <w:rPr>
          <w:rFonts w:hint="cs"/>
          <w:rtl/>
        </w:rPr>
        <w:t>أنهم</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وإنما</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(هم)</w:t>
      </w:r>
      <w:r w:rsidRPr="00C2607C">
        <w:rPr>
          <w:rFonts w:cs="Arabic11 BT" w:hint="cs"/>
          <w:color w:val="000000"/>
          <w:sz w:val="27"/>
          <w:vertAlign w:val="superscript"/>
          <w:rtl/>
        </w:rPr>
        <w:t>(</w:t>
      </w:r>
      <w:r w:rsidRPr="00C2607C">
        <w:rPr>
          <w:rFonts w:cs="Arabic11 BT"/>
          <w:color w:val="000000"/>
          <w:sz w:val="27"/>
          <w:vertAlign w:val="superscript"/>
          <w:rtl/>
        </w:rPr>
        <w:footnoteReference w:id="126"/>
      </w:r>
      <w:r w:rsidRPr="00C2607C">
        <w:rPr>
          <w:rFonts w:cs="Arabic11 BT" w:hint="cs"/>
          <w:color w:val="000000"/>
          <w:sz w:val="27"/>
          <w:vertAlign w:val="superscript"/>
          <w:rtl/>
        </w:rPr>
        <w:t>)</w:t>
      </w:r>
      <w:r>
        <w:rPr>
          <w:rFonts w:hint="cs"/>
          <w:rtl/>
        </w:rPr>
        <w:t xml:space="preserve"> الذين</w:t>
      </w:r>
      <w:r>
        <w:rPr>
          <w:rtl/>
        </w:rPr>
        <w:t xml:space="preserve"> </w:t>
      </w:r>
      <w:r>
        <w:rPr>
          <w:rFonts w:hint="cs"/>
          <w:rtl/>
        </w:rPr>
        <w:t>وصفهم</w:t>
      </w:r>
      <w:r>
        <w:rPr>
          <w:rtl/>
        </w:rPr>
        <w:t xml:space="preserve"> </w:t>
      </w:r>
      <w:r>
        <w:rPr>
          <w:rFonts w:hint="cs"/>
          <w:rtl/>
        </w:rPr>
        <w:t>الله</w:t>
      </w:r>
      <w:r>
        <w:rPr>
          <w:rtl/>
        </w:rPr>
        <w:t xml:space="preserve"> </w:t>
      </w:r>
      <w:r>
        <w:rPr>
          <w:rFonts w:hint="cs"/>
          <w:rtl/>
        </w:rPr>
        <w:t>تعالى</w:t>
      </w:r>
      <w:r>
        <w:rPr>
          <w:rtl/>
        </w:rPr>
        <w:t xml:space="preserve"> </w:t>
      </w:r>
      <w:r>
        <w:rPr>
          <w:rFonts w:hint="cs"/>
          <w:rtl/>
        </w:rPr>
        <w:t>(بولايته)</w:t>
      </w:r>
      <w:r w:rsidRPr="00C2607C">
        <w:rPr>
          <w:rFonts w:cs="Arabic11 BT" w:hint="cs"/>
          <w:color w:val="000000"/>
          <w:sz w:val="27"/>
          <w:vertAlign w:val="superscript"/>
          <w:rtl/>
        </w:rPr>
        <w:t>(</w:t>
      </w:r>
      <w:r w:rsidRPr="00C2607C">
        <w:rPr>
          <w:rFonts w:cs="Arabic11 BT"/>
          <w:color w:val="000000"/>
          <w:sz w:val="27"/>
          <w:vertAlign w:val="superscript"/>
          <w:rtl/>
        </w:rPr>
        <w:footnoteReference w:id="127"/>
      </w:r>
      <w:r w:rsidRPr="00C2607C">
        <w:rPr>
          <w:rFonts w:cs="Arabic11 BT" w:hint="cs"/>
          <w:color w:val="000000"/>
          <w:sz w:val="27"/>
          <w:vertAlign w:val="superscript"/>
          <w:rtl/>
        </w:rPr>
        <w:t>)</w:t>
      </w:r>
      <w:r>
        <w:rPr>
          <w:rtl/>
        </w:rPr>
        <w:t xml:space="preserve"> </w:t>
      </w:r>
      <w:r>
        <w:rPr>
          <w:rFonts w:hint="cs"/>
          <w:rtl/>
        </w:rPr>
        <w:t>بقوله 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أَلَا إِنَّ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Pr>
          <w:rFonts w:cs="KFGQPC Uthmanic Script HAFS"/>
          <w:color w:val="A80000"/>
          <w:szCs w:val="28"/>
          <w:shd w:val="clear" w:color="auto" w:fill="FFFFFF"/>
          <w:rtl/>
        </w:rPr>
        <w:t xml:space="preserve"> اللَّهِ لَا خَوْفٌ عَلَيْهِمْ وَلَا هُمْ يَحْزَنُونَ٦٢ الَّذِينَ آمَنُوا وَكَانُوا يَتَّقُونَ٦٣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62-63]</w:t>
      </w:r>
      <w:r>
        <w:rPr>
          <w:rFonts w:hint="cs"/>
          <w:rtl/>
        </w:rPr>
        <w:t>.</w:t>
      </w:r>
    </w:p>
    <w:p w:rsidR="00134403" w:rsidRDefault="00134403" w:rsidP="00E77B57">
      <w:pPr>
        <w:pStyle w:val="2"/>
        <w:rPr>
          <w:rtl/>
        </w:rPr>
      </w:pPr>
      <w:bookmarkStart w:id="24" w:name="_Toc460275512"/>
      <w:r>
        <w:rPr>
          <w:rFonts w:hint="cs"/>
          <w:rtl/>
        </w:rPr>
        <w:t>لا بد</w:t>
      </w:r>
      <w:r>
        <w:rPr>
          <w:rtl/>
        </w:rPr>
        <w:t xml:space="preserve"> </w:t>
      </w:r>
      <w:r>
        <w:rPr>
          <w:rFonts w:hint="cs"/>
          <w:rtl/>
        </w:rPr>
        <w:t>في</w:t>
      </w:r>
      <w:r w:rsidR="00D41ED5">
        <w:rPr>
          <w:rtl/>
        </w:rPr>
        <w:t xml:space="preserve"> الإيمان</w:t>
      </w:r>
      <w:r>
        <w:rPr>
          <w:rFonts w:hint="cs"/>
          <w:rtl/>
        </w:rPr>
        <w:t xml:space="preserve"> من</w:t>
      </w:r>
      <w:r w:rsidR="00D41ED5">
        <w:rPr>
          <w:rFonts w:hint="cs"/>
          <w:rtl/>
        </w:rPr>
        <w:t xml:space="preserve"> الإيمان</w:t>
      </w:r>
      <w:r>
        <w:rPr>
          <w:rFonts w:hint="cs"/>
          <w:rtl/>
        </w:rPr>
        <w:t xml:space="preserve"> بجميع الكتب والرسل</w:t>
      </w:r>
      <w:bookmarkEnd w:id="24"/>
    </w:p>
    <w:p w:rsidR="00134403" w:rsidRDefault="00134403" w:rsidP="00413A43">
      <w:pPr>
        <w:pStyle w:val="a0"/>
        <w:rPr>
          <w:rtl/>
        </w:rPr>
      </w:pPr>
      <w:r>
        <w:rPr>
          <w:rFonts w:hint="cs"/>
          <w:rtl/>
        </w:rPr>
        <w:t>ولا بد في</w:t>
      </w:r>
      <w:r w:rsidR="00D41ED5">
        <w:rPr>
          <w:rtl/>
        </w:rPr>
        <w:t xml:space="preserve"> الإيمان</w:t>
      </w:r>
      <w:r>
        <w:rPr>
          <w:rtl/>
        </w:rPr>
        <w:t xml:space="preserve"> </w:t>
      </w:r>
      <w:r>
        <w:rPr>
          <w:rFonts w:hint="cs"/>
          <w:rtl/>
        </w:rPr>
        <w:t>من</w:t>
      </w:r>
      <w:r>
        <w:rPr>
          <w:rtl/>
        </w:rPr>
        <w:t xml:space="preserve"> </w:t>
      </w:r>
      <w:r>
        <w:rPr>
          <w:rFonts w:hint="cs"/>
          <w:rtl/>
        </w:rPr>
        <w:t>أن</w:t>
      </w:r>
      <w:r>
        <w:rPr>
          <w:rtl/>
        </w:rPr>
        <w:t xml:space="preserve"> </w:t>
      </w:r>
      <w:r>
        <w:rPr>
          <w:rFonts w:hint="cs"/>
          <w:rtl/>
        </w:rPr>
        <w:t>يؤمن العبد</w:t>
      </w:r>
      <w:r w:rsidRPr="00C2607C">
        <w:rPr>
          <w:rFonts w:cs="Arabic11 BT" w:hint="cs"/>
          <w:color w:val="000000"/>
          <w:sz w:val="27"/>
          <w:vertAlign w:val="superscript"/>
          <w:rtl/>
        </w:rPr>
        <w:t>(</w:t>
      </w:r>
      <w:r w:rsidRPr="00C2607C">
        <w:rPr>
          <w:rFonts w:cs="Arabic11 BT"/>
          <w:color w:val="000000"/>
          <w:sz w:val="27"/>
          <w:vertAlign w:val="superscript"/>
          <w:rtl/>
        </w:rPr>
        <w:footnoteReference w:id="128"/>
      </w:r>
      <w:r w:rsidRPr="00C2607C">
        <w:rPr>
          <w:rFonts w:cs="Arabic11 BT" w:hint="cs"/>
          <w:color w:val="000000"/>
          <w:sz w:val="27"/>
          <w:vertAlign w:val="superscript"/>
          <w:rtl/>
        </w:rPr>
        <w:t>)</w:t>
      </w:r>
      <w:r>
        <w:rPr>
          <w:rtl/>
        </w:rPr>
        <w:t xml:space="preserve"> </w:t>
      </w:r>
      <w:r>
        <w:rPr>
          <w:rFonts w:hint="cs"/>
          <w:rtl/>
        </w:rPr>
        <w:t>بالله</w:t>
      </w:r>
      <w:r>
        <w:rPr>
          <w:rtl/>
        </w:rPr>
        <w:t xml:space="preserve"> </w:t>
      </w:r>
      <w:r>
        <w:rPr>
          <w:rFonts w:hint="cs"/>
          <w:rtl/>
        </w:rPr>
        <w:t>وملائكته</w:t>
      </w:r>
      <w:r>
        <w:rPr>
          <w:rtl/>
        </w:rPr>
        <w:t xml:space="preserve"> </w:t>
      </w:r>
      <w:r>
        <w:rPr>
          <w:rFonts w:hint="cs"/>
          <w:rtl/>
        </w:rPr>
        <w:t>وكتبه</w:t>
      </w:r>
      <w:r>
        <w:rPr>
          <w:rtl/>
        </w:rPr>
        <w:t xml:space="preserve"> </w:t>
      </w:r>
      <w:r>
        <w:rPr>
          <w:rFonts w:hint="cs"/>
          <w:rtl/>
        </w:rPr>
        <w:t>ورسله</w:t>
      </w:r>
      <w:r>
        <w:rPr>
          <w:rtl/>
        </w:rPr>
        <w:t xml:space="preserve"> </w:t>
      </w:r>
      <w:r>
        <w:rPr>
          <w:rFonts w:hint="cs"/>
          <w:rtl/>
        </w:rPr>
        <w:t>واليوم</w:t>
      </w:r>
      <w:r>
        <w:rPr>
          <w:rtl/>
        </w:rPr>
        <w:t xml:space="preserve"> </w:t>
      </w:r>
      <w:r>
        <w:rPr>
          <w:rFonts w:hint="cs"/>
          <w:rtl/>
        </w:rPr>
        <w:t>الآخر</w:t>
      </w:r>
      <w:r>
        <w:rPr>
          <w:rtl/>
        </w:rPr>
        <w:t xml:space="preserve"> </w:t>
      </w:r>
      <w:r>
        <w:rPr>
          <w:rFonts w:hint="cs"/>
          <w:rtl/>
        </w:rPr>
        <w:t>ويؤمن</w:t>
      </w:r>
      <w:r w:rsidRPr="00C2607C">
        <w:rPr>
          <w:rFonts w:cs="Arabic11 BT" w:hint="cs"/>
          <w:color w:val="000000"/>
          <w:sz w:val="27"/>
          <w:vertAlign w:val="superscript"/>
          <w:rtl/>
        </w:rPr>
        <w:t>(</w:t>
      </w:r>
      <w:r w:rsidRPr="00C2607C">
        <w:rPr>
          <w:rFonts w:cs="Arabic11 BT"/>
          <w:color w:val="000000"/>
          <w:sz w:val="27"/>
          <w:vertAlign w:val="superscript"/>
          <w:rtl/>
        </w:rPr>
        <w:footnoteReference w:id="129"/>
      </w:r>
      <w:r w:rsidRPr="00C2607C">
        <w:rPr>
          <w:rFonts w:cs="Arabic11 BT" w:hint="cs"/>
          <w:color w:val="000000"/>
          <w:sz w:val="27"/>
          <w:vertAlign w:val="superscript"/>
          <w:rtl/>
        </w:rPr>
        <w:t>)</w:t>
      </w:r>
      <w:r>
        <w:rPr>
          <w:rtl/>
        </w:rPr>
        <w:t xml:space="preserve"> </w:t>
      </w:r>
      <w:r>
        <w:rPr>
          <w:rFonts w:hint="cs"/>
          <w:rtl/>
        </w:rPr>
        <w:t>بكل</w:t>
      </w:r>
      <w:r>
        <w:rPr>
          <w:rtl/>
        </w:rPr>
        <w:t xml:space="preserve"> </w:t>
      </w:r>
      <w:r>
        <w:rPr>
          <w:rFonts w:hint="cs"/>
          <w:rtl/>
        </w:rPr>
        <w:t>رسول</w:t>
      </w:r>
      <w:r>
        <w:rPr>
          <w:rtl/>
        </w:rPr>
        <w:t xml:space="preserve"> </w:t>
      </w:r>
      <w:r>
        <w:rPr>
          <w:rFonts w:hint="cs"/>
          <w:rtl/>
        </w:rPr>
        <w:t>أرسله</w:t>
      </w:r>
      <w:r>
        <w:rPr>
          <w:rtl/>
        </w:rPr>
        <w:t xml:space="preserve"> </w:t>
      </w:r>
      <w:r>
        <w:rPr>
          <w:rFonts w:hint="cs"/>
          <w:rtl/>
        </w:rPr>
        <w:t>الله</w:t>
      </w:r>
      <w:r>
        <w:rPr>
          <w:rtl/>
        </w:rPr>
        <w:t xml:space="preserve"> </w:t>
      </w:r>
      <w:r>
        <w:rPr>
          <w:rFonts w:hint="cs"/>
          <w:rtl/>
        </w:rPr>
        <w:t>وكل</w:t>
      </w:r>
      <w:r>
        <w:rPr>
          <w:rtl/>
        </w:rPr>
        <w:t xml:space="preserve"> </w:t>
      </w:r>
      <w:r>
        <w:rPr>
          <w:rFonts w:hint="cs"/>
          <w:rtl/>
        </w:rPr>
        <w:t>كتاب</w:t>
      </w:r>
      <w:r>
        <w:rPr>
          <w:rtl/>
        </w:rPr>
        <w:t xml:space="preserve"> </w:t>
      </w:r>
      <w:r>
        <w:rPr>
          <w:rFonts w:hint="cs"/>
          <w:rtl/>
        </w:rPr>
        <w:t>أنزله</w:t>
      </w:r>
      <w:r>
        <w:rPr>
          <w:rtl/>
        </w:rPr>
        <w:t xml:space="preserve"> </w:t>
      </w:r>
      <w:r>
        <w:rPr>
          <w:rFonts w:hint="cs"/>
          <w:rtl/>
        </w:rPr>
        <w:t>الله</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134403" w:rsidRDefault="00134403" w:rsidP="00413A43">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 فَإِنْ آمَنُوا بِمِثْلِ مَا آمَنْتُمْ بِهِ فَقَدِ اهْتَدَوْا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وَإِنْ تَوَلَّوْا فَإِنَّمَا هُمْ فِي شِقَاقٍ</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فَسَيَكْفِيكَهُمُ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السَّمِيعُ الْعَلِيمُ١٣٧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136-137]</w:t>
      </w:r>
      <w:r>
        <w:rPr>
          <w:rFonts w:hint="cs"/>
          <w:rtl/>
        </w:rPr>
        <w:t>.</w:t>
      </w:r>
    </w:p>
    <w:p w:rsidR="00134403" w:rsidRDefault="00134403" w:rsidP="00413A43">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آمَنَ الرَّسُولُ بِمَا أُنْزِلَ إِلَيْهِ مِنْ رَبِّهِ وَالْمُؤْمِنُونَ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كُلٌّ آمَنَ بِاللَّهِ وَمَلَائِكَتِهِ وَكُتُبِهِ وَرُسُلِهِ لَا نُفَرِّقُ بَيْنَ أَحَدٍ مِنْ رُسُلِهِ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وَقَالُوا سَمِعْنَا وَأَطَعْنَا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غُفْرَانَكَ رَبَّنَا وَإِلَيْكَ الْمَصِيرُ٢٨٥ لَا يُكَلِّفُ اللَّهُ نَفْسًا إِلَّا وُسْعَهَا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لَهَا مَا كَسَبَتْ وَعَلَيْهَا مَا اكْتَسَبَتْ</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لَا تُؤَاخِذْنَا إِنْ نَسِينَا أَوْ أَخْطَأْنَا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وَلَا تَحْمِلْ عَلَيْنَا إِصْرًا كَمَا حَمَلْتَهُ عَلَى الَّذِينَ مِنْ قَبْلِنَا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وَلَا تُحَمِّلْنَا مَا لَا طَاقَةَ لَنَا بِهِ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وَاعْفُ عَنَّا وَاغْفِرْ لَنَا وَارْحَمْنَا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أَنْتَ مَوْلَانَا فَانْصُرْنَا عَلَى الْقَوْمِ الْكَافِرِينَ٢٨٦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285-286]</w:t>
      </w:r>
      <w:r>
        <w:rPr>
          <w:rFonts w:hint="cs"/>
          <w:rtl/>
        </w:rPr>
        <w:t>.</w:t>
      </w:r>
    </w:p>
    <w:p w:rsidR="00134403" w:rsidRDefault="00134403" w:rsidP="00413A43">
      <w:pPr>
        <w:pStyle w:val="a0"/>
        <w:spacing w:line="240" w:lineRule="auto"/>
        <w:rPr>
          <w:rtl/>
        </w:rPr>
      </w:pPr>
      <w:r>
        <w:rPr>
          <w:rFonts w:hint="cs"/>
          <w:rtl/>
        </w:rPr>
        <w:t>وقال تعالى</w:t>
      </w:r>
      <w:r>
        <w:rPr>
          <w:rtl/>
        </w:rPr>
        <w:t xml:space="preserve"> </w:t>
      </w:r>
      <w:r>
        <w:rPr>
          <w:rFonts w:hint="cs"/>
          <w:rtl/>
        </w:rPr>
        <w:t>في</w:t>
      </w:r>
      <w:r>
        <w:rPr>
          <w:rtl/>
        </w:rPr>
        <w:t xml:space="preserve"> </w:t>
      </w:r>
      <w:r>
        <w:rPr>
          <w:rFonts w:hint="cs"/>
          <w:rtl/>
        </w:rPr>
        <w:t>أول</w:t>
      </w:r>
      <w:r>
        <w:rPr>
          <w:rtl/>
        </w:rPr>
        <w:t xml:space="preserve"> </w:t>
      </w:r>
      <w:r>
        <w:rPr>
          <w:rFonts w:hint="cs"/>
          <w:rtl/>
        </w:rPr>
        <w:t>السورة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الم١ ذَلِكَ الْكِتَابُ لَا رَيْبَ</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فِيهِ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هُدًى لِلْمُتَّقِينَ٢ الَّذِينَ يُؤْمِنُونَ بِالْغَيْبِ وَيُقِيمُونَ الصَّلَاةَ وَمِمَّا رَزَقْنَاهُمْ يُنْفِقُونَ٣ وَالَّذِينَ يُؤْمِنُونَ بِمَا أُنْزِلَ إِلَيْكَ وَمَا أُنْزِلَ مِنْ قَبْلِكَ وَبِالْآخِرَةِ هُمْ يُوقِنُونَ٤ أُولَئِكَ عَلَى هُدًى مِنْ رَبِّهِمْ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وَأُولَئِكَ هُمُ الْمُفْلِحُونَ٥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1-5]</w:t>
      </w:r>
      <w:r>
        <w:rPr>
          <w:rFonts w:hint="cs"/>
          <w:rtl/>
        </w:rPr>
        <w:t>.</w:t>
      </w:r>
    </w:p>
    <w:p w:rsidR="00134403" w:rsidRDefault="00134403" w:rsidP="00413A43">
      <w:pPr>
        <w:pStyle w:val="2"/>
        <w:rPr>
          <w:rtl/>
        </w:rPr>
      </w:pPr>
      <w:bookmarkStart w:id="25" w:name="_Toc460275513"/>
      <w:r>
        <w:rPr>
          <w:rFonts w:hint="cs"/>
          <w:rtl/>
        </w:rPr>
        <w:t>لا بد في</w:t>
      </w:r>
      <w:r w:rsidR="00D41ED5">
        <w:rPr>
          <w:rFonts w:hint="cs"/>
          <w:rtl/>
        </w:rPr>
        <w:t xml:space="preserve"> الإيمان</w:t>
      </w:r>
      <w:r>
        <w:rPr>
          <w:rFonts w:hint="cs"/>
          <w:rtl/>
        </w:rPr>
        <w:t xml:space="preserve"> من</w:t>
      </w:r>
      <w:r w:rsidR="00D41ED5">
        <w:rPr>
          <w:rFonts w:hint="cs"/>
          <w:rtl/>
        </w:rPr>
        <w:t xml:space="preserve"> الإيمان</w:t>
      </w:r>
      <w:r>
        <w:rPr>
          <w:rFonts w:hint="cs"/>
          <w:rtl/>
        </w:rPr>
        <w:t xml:space="preserve"> بأن محمد </w:t>
      </w:r>
      <w:r>
        <w:rPr>
          <w:rtl/>
        </w:rPr>
        <w:t>ﷺ</w:t>
      </w:r>
      <w:r>
        <w:rPr>
          <w:rFonts w:hint="cs"/>
          <w:rtl/>
        </w:rPr>
        <w:t xml:space="preserve"> خاتم النبين</w:t>
      </w:r>
      <w:bookmarkEnd w:id="25"/>
    </w:p>
    <w:p w:rsidR="00134403" w:rsidRDefault="00134403" w:rsidP="00413A43">
      <w:pPr>
        <w:pStyle w:val="a0"/>
        <w:spacing w:line="240" w:lineRule="auto"/>
        <w:rPr>
          <w:rtl/>
        </w:rPr>
      </w:pPr>
      <w:r>
        <w:rPr>
          <w:rFonts w:hint="cs"/>
          <w:rtl/>
        </w:rPr>
        <w:t>ولا</w:t>
      </w:r>
      <w:r>
        <w:rPr>
          <w:rtl/>
        </w:rPr>
        <w:t xml:space="preserve"> </w:t>
      </w:r>
      <w:r>
        <w:rPr>
          <w:rFonts w:hint="cs"/>
          <w:rtl/>
        </w:rPr>
        <w:t>بد</w:t>
      </w:r>
      <w:r w:rsidRPr="008039B4">
        <w:rPr>
          <w:rFonts w:cs="Arabic11 BT" w:hint="cs"/>
          <w:color w:val="000000"/>
          <w:sz w:val="27"/>
          <w:vertAlign w:val="superscript"/>
          <w:rtl/>
        </w:rPr>
        <w:t>(</w:t>
      </w:r>
      <w:r w:rsidRPr="008039B4">
        <w:rPr>
          <w:rFonts w:cs="Arabic11 BT"/>
          <w:color w:val="000000"/>
          <w:sz w:val="27"/>
          <w:vertAlign w:val="superscript"/>
          <w:rtl/>
        </w:rPr>
        <w:footnoteReference w:id="130"/>
      </w:r>
      <w:r w:rsidRPr="008039B4">
        <w:rPr>
          <w:rFonts w:cs="Arabic11 BT" w:hint="cs"/>
          <w:color w:val="000000"/>
          <w:sz w:val="27"/>
          <w:vertAlign w:val="superscript"/>
          <w:rtl/>
        </w:rPr>
        <w:t>)</w:t>
      </w:r>
      <w:r>
        <w:rPr>
          <w:rtl/>
        </w:rPr>
        <w:t xml:space="preserve"> </w:t>
      </w:r>
      <w:r>
        <w:rPr>
          <w:rFonts w:hint="cs"/>
          <w:rtl/>
        </w:rPr>
        <w:t>في</w:t>
      </w:r>
      <w:r w:rsidR="00D41ED5">
        <w:rPr>
          <w:rtl/>
        </w:rPr>
        <w:t xml:space="preserve"> الإيمان</w:t>
      </w:r>
      <w:r>
        <w:rPr>
          <w:rtl/>
        </w:rPr>
        <w:t xml:space="preserve"> </w:t>
      </w:r>
      <w:r>
        <w:rPr>
          <w:rFonts w:hint="cs"/>
          <w:rtl/>
        </w:rPr>
        <w:t>من</w:t>
      </w:r>
      <w:r>
        <w:rPr>
          <w:rtl/>
        </w:rPr>
        <w:t xml:space="preserve"> </w:t>
      </w:r>
      <w:r>
        <w:rPr>
          <w:rFonts w:hint="cs"/>
          <w:rtl/>
        </w:rPr>
        <w:t>أن</w:t>
      </w:r>
      <w:r>
        <w:rPr>
          <w:rtl/>
        </w:rPr>
        <w:t xml:space="preserve"> </w:t>
      </w:r>
      <w:r>
        <w:rPr>
          <w:rFonts w:hint="cs"/>
          <w:rtl/>
        </w:rPr>
        <w:t>يؤمن</w:t>
      </w:r>
      <w:r w:rsidRPr="008039B4">
        <w:rPr>
          <w:rFonts w:cs="Arabic11 BT" w:hint="cs"/>
          <w:color w:val="000000"/>
          <w:sz w:val="27"/>
          <w:vertAlign w:val="superscript"/>
          <w:rtl/>
        </w:rPr>
        <w:t>(</w:t>
      </w:r>
      <w:r w:rsidRPr="008039B4">
        <w:rPr>
          <w:rFonts w:cs="Arabic11 BT"/>
          <w:color w:val="000000"/>
          <w:sz w:val="27"/>
          <w:vertAlign w:val="superscript"/>
          <w:rtl/>
        </w:rPr>
        <w:footnoteReference w:id="131"/>
      </w:r>
      <w:r w:rsidRPr="008039B4">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محمدًا</w:t>
      </w:r>
      <w:r w:rsidRPr="00922E07">
        <w:rPr>
          <w:rFonts w:cs="CTraditional Arabic"/>
          <w:rtl/>
        </w:rPr>
        <w:t xml:space="preserve"> ج</w:t>
      </w:r>
      <w:r>
        <w:rPr>
          <w:rtl/>
        </w:rPr>
        <w:t xml:space="preserve"> </w:t>
      </w:r>
      <w:r>
        <w:rPr>
          <w:rFonts w:hint="cs"/>
          <w:rtl/>
        </w:rPr>
        <w:t>خاتم</w:t>
      </w:r>
      <w:r>
        <w:rPr>
          <w:rtl/>
        </w:rPr>
        <w:t xml:space="preserve"> </w:t>
      </w:r>
      <w:r>
        <w:rPr>
          <w:rFonts w:hint="cs"/>
          <w:rtl/>
        </w:rPr>
        <w:t>النبيين</w:t>
      </w:r>
      <w:r>
        <w:rPr>
          <w:rtl/>
        </w:rPr>
        <w:t xml:space="preserve"> </w:t>
      </w:r>
      <w:r>
        <w:rPr>
          <w:rFonts w:hint="cs"/>
          <w:rtl/>
        </w:rPr>
        <w:t>لا</w:t>
      </w:r>
      <w:r>
        <w:rPr>
          <w:rtl/>
        </w:rPr>
        <w:t xml:space="preserve"> </w:t>
      </w:r>
      <w:r>
        <w:rPr>
          <w:rFonts w:hint="cs"/>
          <w:rtl/>
        </w:rPr>
        <w:t>نبي</w:t>
      </w:r>
      <w:r>
        <w:rPr>
          <w:rtl/>
        </w:rPr>
        <w:t xml:space="preserve"> </w:t>
      </w:r>
      <w:r>
        <w:rPr>
          <w:rFonts w:hint="cs"/>
          <w:rtl/>
        </w:rPr>
        <w:t>بعده</w:t>
      </w:r>
      <w:r>
        <w:rPr>
          <w:rtl/>
        </w:rPr>
        <w:t xml:space="preserve"> </w:t>
      </w:r>
      <w:r>
        <w:rPr>
          <w:rFonts w:hint="cs"/>
          <w:rtl/>
        </w:rPr>
        <w:t>وأن</w:t>
      </w:r>
      <w:r>
        <w:rPr>
          <w:rtl/>
        </w:rPr>
        <w:t xml:space="preserve"> </w:t>
      </w:r>
      <w:r>
        <w:rPr>
          <w:rFonts w:hint="cs"/>
          <w:rtl/>
        </w:rPr>
        <w:t>الله</w:t>
      </w:r>
      <w:r>
        <w:rPr>
          <w:rtl/>
        </w:rPr>
        <w:t xml:space="preserve"> </w:t>
      </w:r>
      <w:r>
        <w:rPr>
          <w:rFonts w:hint="cs"/>
          <w:rtl/>
        </w:rPr>
        <w:t>أرسله</w:t>
      </w:r>
      <w:r>
        <w:rPr>
          <w:rtl/>
        </w:rPr>
        <w:t xml:space="preserve"> </w:t>
      </w:r>
      <w:r>
        <w:rPr>
          <w:rFonts w:hint="cs"/>
          <w:rtl/>
        </w:rPr>
        <w:t>إلى</w:t>
      </w:r>
      <w:r>
        <w:rPr>
          <w:rtl/>
        </w:rPr>
        <w:t xml:space="preserve"> </w:t>
      </w:r>
      <w:r>
        <w:rPr>
          <w:rFonts w:hint="cs"/>
          <w:rtl/>
        </w:rPr>
        <w:t>جميع</w:t>
      </w:r>
      <w:r>
        <w:rPr>
          <w:rtl/>
        </w:rPr>
        <w:t xml:space="preserve"> </w:t>
      </w:r>
      <w:r>
        <w:rPr>
          <w:rFonts w:hint="cs"/>
          <w:rtl/>
        </w:rPr>
        <w:t>الثقلين</w:t>
      </w:r>
      <w:r>
        <w:rPr>
          <w:rtl/>
        </w:rPr>
        <w:t xml:space="preserve"> </w:t>
      </w:r>
      <w:r>
        <w:rPr>
          <w:rFonts w:hint="cs"/>
          <w:rtl/>
        </w:rPr>
        <w:t>الإنس والجن</w:t>
      </w:r>
      <w:r w:rsidRPr="00922E07">
        <w:rPr>
          <w:rFonts w:cs="Arabic11 BT" w:hint="cs"/>
          <w:color w:val="000000"/>
          <w:sz w:val="27"/>
          <w:vertAlign w:val="superscript"/>
          <w:rtl/>
        </w:rPr>
        <w:t>(</w:t>
      </w:r>
      <w:r w:rsidRPr="00922E07">
        <w:rPr>
          <w:rFonts w:cs="Arabic11 BT"/>
          <w:color w:val="000000"/>
          <w:sz w:val="27"/>
          <w:vertAlign w:val="superscript"/>
          <w:rtl/>
        </w:rPr>
        <w:footnoteReference w:id="132"/>
      </w:r>
      <w:r w:rsidRPr="00922E07">
        <w:rPr>
          <w:rFonts w:cs="Arabic11 BT" w:hint="cs"/>
          <w:color w:val="000000"/>
          <w:sz w:val="27"/>
          <w:vertAlign w:val="superscript"/>
          <w:rtl/>
        </w:rPr>
        <w:t>)</w:t>
      </w:r>
      <w:r>
        <w:rPr>
          <w:rFonts w:hint="cs"/>
          <w:rtl/>
        </w:rPr>
        <w:t>، فكل</w:t>
      </w:r>
      <w:r w:rsidRPr="009B3C9E">
        <w:rPr>
          <w:rFonts w:cs="Arabic11 BT" w:hint="cs"/>
          <w:color w:val="000000"/>
          <w:sz w:val="27"/>
          <w:vertAlign w:val="superscript"/>
          <w:rtl/>
        </w:rPr>
        <w:t>(</w:t>
      </w:r>
      <w:r w:rsidRPr="009B3C9E">
        <w:rPr>
          <w:rFonts w:cs="Arabic11 BT"/>
          <w:color w:val="000000"/>
          <w:sz w:val="27"/>
          <w:vertAlign w:val="superscript"/>
          <w:rtl/>
        </w:rPr>
        <w:footnoteReference w:id="133"/>
      </w:r>
      <w:r w:rsidRPr="009B3C9E">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لم</w:t>
      </w:r>
      <w:r>
        <w:rPr>
          <w:rtl/>
        </w:rPr>
        <w:t xml:space="preserve"> </w:t>
      </w:r>
      <w:r>
        <w:rPr>
          <w:rFonts w:hint="cs"/>
          <w:rtl/>
        </w:rPr>
        <w:t>يؤمن</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فليس</w:t>
      </w:r>
      <w:r>
        <w:rPr>
          <w:rtl/>
        </w:rPr>
        <w:t xml:space="preserve"> </w:t>
      </w:r>
      <w:r>
        <w:rPr>
          <w:rFonts w:hint="cs"/>
          <w:rtl/>
        </w:rPr>
        <w:t>بمؤمن</w:t>
      </w:r>
      <w:r>
        <w:rPr>
          <w:rtl/>
        </w:rPr>
        <w:t xml:space="preserve"> </w:t>
      </w:r>
      <w:r>
        <w:rPr>
          <w:rFonts w:hint="cs"/>
          <w:rtl/>
        </w:rPr>
        <w:t>فضلًا</w:t>
      </w:r>
      <w:r>
        <w:rPr>
          <w:rtl/>
        </w:rPr>
        <w:t xml:space="preserve"> </w:t>
      </w:r>
      <w:r>
        <w:rPr>
          <w:rFonts w:hint="cs"/>
          <w:rtl/>
        </w:rPr>
        <w:t>عن</w:t>
      </w:r>
      <w:r>
        <w:rPr>
          <w:rtl/>
        </w:rPr>
        <w:t xml:space="preserve"> </w:t>
      </w:r>
      <w:r>
        <w:rPr>
          <w:rFonts w:hint="cs"/>
          <w:rtl/>
        </w:rPr>
        <w:t>أن</w:t>
      </w:r>
      <w:r>
        <w:rPr>
          <w:rtl/>
        </w:rPr>
        <w:t xml:space="preserve"> </w:t>
      </w:r>
      <w:r>
        <w:rPr>
          <w:rFonts w:hint="cs"/>
          <w:rtl/>
        </w:rPr>
        <w:t>يكون</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المتقين،</w:t>
      </w:r>
      <w:r>
        <w:rPr>
          <w:rtl/>
        </w:rPr>
        <w:t xml:space="preserve"> </w:t>
      </w:r>
      <w:r>
        <w:rPr>
          <w:rFonts w:hint="cs"/>
          <w:rtl/>
        </w:rPr>
        <w:t>ومن</w:t>
      </w:r>
      <w:r>
        <w:rPr>
          <w:rtl/>
        </w:rPr>
        <w:t xml:space="preserve"> </w:t>
      </w:r>
      <w:r>
        <w:rPr>
          <w:rFonts w:hint="cs"/>
          <w:rtl/>
        </w:rPr>
        <w:t>آمن</w:t>
      </w:r>
      <w:r>
        <w:rPr>
          <w:rtl/>
        </w:rPr>
        <w:t xml:space="preserve"> </w:t>
      </w:r>
      <w:r>
        <w:rPr>
          <w:rFonts w:hint="cs"/>
          <w:rtl/>
        </w:rPr>
        <w:t>ببعض</w:t>
      </w:r>
      <w:r>
        <w:rPr>
          <w:rtl/>
        </w:rPr>
        <w:t xml:space="preserve"> </w:t>
      </w:r>
      <w:r>
        <w:rPr>
          <w:rFonts w:hint="cs"/>
          <w:rtl/>
        </w:rPr>
        <w:t>ما</w:t>
      </w:r>
      <w:r w:rsidR="00961BB7">
        <w:rPr>
          <w:rFonts w:hint="cs"/>
          <w:rtl/>
        </w:rPr>
        <w:t xml:space="preserve"> </w:t>
      </w:r>
      <w:r>
        <w:rPr>
          <w:rFonts w:hint="cs"/>
          <w:rtl/>
        </w:rPr>
        <w:t>جاء</w:t>
      </w:r>
      <w:r>
        <w:rPr>
          <w:rtl/>
        </w:rPr>
        <w:t xml:space="preserve"> </w:t>
      </w:r>
      <w:r>
        <w:rPr>
          <w:rFonts w:hint="cs"/>
          <w:rtl/>
        </w:rPr>
        <w:t>به</w:t>
      </w:r>
      <w:r>
        <w:rPr>
          <w:rtl/>
        </w:rPr>
        <w:t xml:space="preserve"> </w:t>
      </w:r>
      <w:r>
        <w:rPr>
          <w:rFonts w:hint="cs"/>
          <w:rtl/>
        </w:rPr>
        <w:t>وكفر</w:t>
      </w:r>
      <w:r>
        <w:rPr>
          <w:rtl/>
        </w:rPr>
        <w:t xml:space="preserve"> </w:t>
      </w:r>
      <w:r>
        <w:rPr>
          <w:rFonts w:hint="cs"/>
          <w:rtl/>
        </w:rPr>
        <w:t>ببعض</w:t>
      </w:r>
      <w:r>
        <w:rPr>
          <w:rtl/>
        </w:rPr>
        <w:t xml:space="preserve"> </w:t>
      </w:r>
      <w:r>
        <w:rPr>
          <w:rFonts w:hint="cs"/>
          <w:rtl/>
        </w:rPr>
        <w:t>فهو:</w:t>
      </w:r>
      <w:r>
        <w:rPr>
          <w:rtl/>
        </w:rPr>
        <w:t xml:space="preserve"> </w:t>
      </w:r>
      <w:r>
        <w:rPr>
          <w:rFonts w:hint="cs"/>
          <w:rtl/>
        </w:rPr>
        <w:t>كافر</w:t>
      </w:r>
      <w:r>
        <w:rPr>
          <w:rtl/>
        </w:rPr>
        <w:t xml:space="preserve"> </w:t>
      </w:r>
      <w:r>
        <w:rPr>
          <w:rFonts w:hint="cs"/>
          <w:rtl/>
        </w:rPr>
        <w:t>ليس</w:t>
      </w:r>
      <w:r>
        <w:rPr>
          <w:rtl/>
        </w:rPr>
        <w:t xml:space="preserve"> </w:t>
      </w:r>
      <w:r>
        <w:rPr>
          <w:rFonts w:hint="cs"/>
          <w:rtl/>
        </w:rPr>
        <w:t>بمؤمن،</w:t>
      </w:r>
      <w:r>
        <w:rPr>
          <w:rtl/>
        </w:rPr>
        <w:t xml:space="preserve"> </w:t>
      </w:r>
      <w:r>
        <w:rPr>
          <w:rFonts w:hint="cs"/>
          <w:rtl/>
        </w:rPr>
        <w:t>كما</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الَّذِينَ يَكْفُرُونَ بِاللَّهِ وَرُسُلِهِ وَيُرِيدُونَ أَنْ يُفَرِّقُوا بَيْنَ اللَّهِ وَرُسُلِهِ وَيَقُولُونَ نُؤْمِنُ بِبَعْضٍ وَنَكْفُرُ بِبَعْضٍ وَيُرِيدُونَ أَنْ يَتَّخِذُوا بَيْنَ ذَلِكَ سَبِيلًا١٥٠ أُولَئِكَ هُمُ الْكَافِرُونَ حَقًّا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وَأَعْتَدْنَا لِلْكَافِرِينَ عَذَابًا مُهِينًا١٥١ وَالَّذِينَ آمَنُوا بِاللَّهِ وَرُسُلِهِ وَلَمْ يُفَرِّقُوا بَيْنَ أَحَدٍ مِنْهُمْ أُولَئِكَ سَوْفَ يُؤْتِيهِمْ أُجُورَهُمْ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وَكَانَ اللَّهُ غَفُورًا رَحِيمًا١٥٢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150-152]</w:t>
      </w:r>
      <w:r>
        <w:rPr>
          <w:rFonts w:hint="cs"/>
          <w:rtl/>
        </w:rPr>
        <w:t>.</w:t>
      </w:r>
    </w:p>
    <w:p w:rsidR="00134403" w:rsidRDefault="00134403" w:rsidP="00413A43">
      <w:pPr>
        <w:pStyle w:val="2"/>
        <w:rPr>
          <w:rtl/>
        </w:rPr>
      </w:pPr>
      <w:bookmarkStart w:id="26" w:name="_Toc460275514"/>
      <w:r>
        <w:rPr>
          <w:rFonts w:hint="cs"/>
          <w:rtl/>
        </w:rPr>
        <w:t xml:space="preserve">لا طريق إلى الله إلا ما جاء به محمد </w:t>
      </w:r>
      <w:r>
        <w:rPr>
          <w:rtl/>
        </w:rPr>
        <w:t>ﷺ</w:t>
      </w:r>
      <w:bookmarkEnd w:id="26"/>
    </w:p>
    <w:p w:rsidR="00134403" w:rsidRDefault="00134403" w:rsidP="00413A43">
      <w:pPr>
        <w:pStyle w:val="a0"/>
        <w:rPr>
          <w:rtl/>
        </w:rPr>
      </w:pPr>
      <w:r>
        <w:rPr>
          <w:rFonts w:hint="cs"/>
          <w:rtl/>
        </w:rPr>
        <w:t>ومن</w:t>
      </w:r>
      <w:r w:rsidR="00D41ED5">
        <w:rPr>
          <w:rtl/>
        </w:rPr>
        <w:t xml:space="preserve"> الإيمان</w:t>
      </w:r>
      <w:r>
        <w:rPr>
          <w:rtl/>
        </w:rPr>
        <w:t xml:space="preserve"> </w:t>
      </w:r>
      <w:r>
        <w:rPr>
          <w:rFonts w:hint="cs"/>
          <w:rtl/>
        </w:rPr>
        <w:t>به</w:t>
      </w:r>
      <w:r>
        <w:rPr>
          <w:rtl/>
        </w:rPr>
        <w:t>:</w:t>
      </w:r>
      <w:r w:rsidR="00D41ED5">
        <w:rPr>
          <w:rtl/>
        </w:rPr>
        <w:t xml:space="preserve"> الإيمان</w:t>
      </w:r>
      <w:r>
        <w:rPr>
          <w:rtl/>
        </w:rPr>
        <w:t xml:space="preserve"> </w:t>
      </w:r>
      <w:r>
        <w:rPr>
          <w:rFonts w:hint="cs"/>
          <w:rtl/>
        </w:rPr>
        <w:t>بأنه</w:t>
      </w:r>
      <w:r>
        <w:rPr>
          <w:rtl/>
        </w:rPr>
        <w:t xml:space="preserve"> </w:t>
      </w:r>
      <w:r>
        <w:rPr>
          <w:rFonts w:hint="cs"/>
          <w:rtl/>
        </w:rPr>
        <w:t>هو</w:t>
      </w:r>
      <w:r w:rsidRPr="00922E07">
        <w:rPr>
          <w:rFonts w:cs="Arabic11 BT" w:hint="cs"/>
          <w:color w:val="000000"/>
          <w:sz w:val="27"/>
          <w:vertAlign w:val="superscript"/>
          <w:rtl/>
        </w:rPr>
        <w:t>(</w:t>
      </w:r>
      <w:r w:rsidRPr="00922E07">
        <w:rPr>
          <w:rFonts w:cs="Arabic11 BT"/>
          <w:color w:val="000000"/>
          <w:sz w:val="27"/>
          <w:vertAlign w:val="superscript"/>
          <w:rtl/>
        </w:rPr>
        <w:footnoteReference w:id="134"/>
      </w:r>
      <w:r w:rsidRPr="00922E07">
        <w:rPr>
          <w:rFonts w:cs="Arabic11 BT" w:hint="cs"/>
          <w:color w:val="000000"/>
          <w:sz w:val="27"/>
          <w:vertAlign w:val="superscript"/>
          <w:rtl/>
        </w:rPr>
        <w:t>)</w:t>
      </w:r>
      <w:r>
        <w:rPr>
          <w:rtl/>
        </w:rPr>
        <w:t xml:space="preserve"> </w:t>
      </w:r>
      <w:r>
        <w:rPr>
          <w:rFonts w:hint="cs"/>
          <w:rtl/>
        </w:rPr>
        <w:t>الواسطة</w:t>
      </w:r>
      <w:r>
        <w:rPr>
          <w:rtl/>
        </w:rPr>
        <w:t xml:space="preserve"> </w:t>
      </w:r>
      <w:r>
        <w:rPr>
          <w:rFonts w:hint="cs"/>
          <w:rtl/>
        </w:rPr>
        <w:t>بين</w:t>
      </w:r>
      <w:r>
        <w:rPr>
          <w:rtl/>
        </w:rPr>
        <w:t xml:space="preserve"> </w:t>
      </w:r>
      <w:r>
        <w:rPr>
          <w:rFonts w:hint="cs"/>
          <w:rtl/>
        </w:rPr>
        <w:t>الله</w:t>
      </w:r>
      <w:r>
        <w:rPr>
          <w:rtl/>
        </w:rPr>
        <w:t xml:space="preserve"> </w:t>
      </w:r>
      <w:r>
        <w:rPr>
          <w:rFonts w:hint="cs"/>
          <w:rtl/>
        </w:rPr>
        <w:t>وبين</w:t>
      </w:r>
      <w:r>
        <w:rPr>
          <w:rtl/>
        </w:rPr>
        <w:t xml:space="preserve"> </w:t>
      </w:r>
      <w:r>
        <w:rPr>
          <w:rFonts w:hint="cs"/>
          <w:rtl/>
        </w:rPr>
        <w:t>خلقه</w:t>
      </w:r>
      <w:r>
        <w:rPr>
          <w:rtl/>
        </w:rPr>
        <w:t xml:space="preserve"> </w:t>
      </w:r>
      <w:r>
        <w:rPr>
          <w:rFonts w:hint="cs"/>
          <w:rtl/>
        </w:rPr>
        <w:t>في</w:t>
      </w:r>
      <w:r>
        <w:rPr>
          <w:rtl/>
        </w:rPr>
        <w:t xml:space="preserve"> </w:t>
      </w:r>
      <w:r>
        <w:rPr>
          <w:rFonts w:hint="cs"/>
          <w:rtl/>
        </w:rPr>
        <w:t>تبليغ</w:t>
      </w:r>
      <w:r>
        <w:rPr>
          <w:rtl/>
        </w:rPr>
        <w:t xml:space="preserve"> </w:t>
      </w:r>
      <w:r>
        <w:rPr>
          <w:rFonts w:hint="cs"/>
          <w:rtl/>
        </w:rPr>
        <w:t>أمره</w:t>
      </w:r>
      <w:r>
        <w:rPr>
          <w:rtl/>
        </w:rPr>
        <w:t xml:space="preserve"> </w:t>
      </w:r>
      <w:r>
        <w:rPr>
          <w:rFonts w:hint="cs"/>
          <w:rtl/>
        </w:rPr>
        <w:t>ونهيه</w:t>
      </w:r>
      <w:r>
        <w:rPr>
          <w:rtl/>
        </w:rPr>
        <w:t xml:space="preserve"> </w:t>
      </w:r>
      <w:r>
        <w:rPr>
          <w:rFonts w:hint="cs"/>
          <w:rtl/>
        </w:rPr>
        <w:t>ووعده</w:t>
      </w:r>
      <w:r>
        <w:rPr>
          <w:rtl/>
        </w:rPr>
        <w:t xml:space="preserve"> </w:t>
      </w:r>
      <w:r>
        <w:rPr>
          <w:rFonts w:hint="cs"/>
          <w:rtl/>
        </w:rPr>
        <w:t>ووعيده</w:t>
      </w:r>
      <w:r>
        <w:rPr>
          <w:rtl/>
        </w:rPr>
        <w:t xml:space="preserve"> </w:t>
      </w:r>
      <w:r>
        <w:rPr>
          <w:rFonts w:hint="cs"/>
          <w:rtl/>
        </w:rPr>
        <w:t>وحلاله</w:t>
      </w:r>
      <w:r>
        <w:rPr>
          <w:rtl/>
        </w:rPr>
        <w:t xml:space="preserve"> </w:t>
      </w:r>
      <w:r>
        <w:rPr>
          <w:rFonts w:hint="cs"/>
          <w:rtl/>
        </w:rPr>
        <w:t>وحرامه،</w:t>
      </w:r>
      <w:r>
        <w:rPr>
          <w:rtl/>
        </w:rPr>
        <w:t xml:space="preserve"> </w:t>
      </w:r>
      <w:r>
        <w:rPr>
          <w:rFonts w:hint="cs"/>
          <w:rtl/>
        </w:rPr>
        <w:t>فالحلال:</w:t>
      </w:r>
      <w:r>
        <w:rPr>
          <w:rtl/>
        </w:rPr>
        <w:t xml:space="preserve"> </w:t>
      </w:r>
      <w:r>
        <w:rPr>
          <w:rFonts w:hint="cs"/>
          <w:rtl/>
        </w:rPr>
        <w:t>ما</w:t>
      </w:r>
      <w:r>
        <w:rPr>
          <w:rtl/>
        </w:rPr>
        <w:t xml:space="preserve"> </w:t>
      </w:r>
      <w:r>
        <w:rPr>
          <w:rFonts w:hint="cs"/>
          <w:rtl/>
        </w:rPr>
        <w:t>أحله</w:t>
      </w:r>
      <w:r>
        <w:rPr>
          <w:rtl/>
        </w:rPr>
        <w:t xml:space="preserve"> </w:t>
      </w:r>
      <w:r>
        <w:rPr>
          <w:rFonts w:hint="cs"/>
          <w:rtl/>
        </w:rPr>
        <w:t>الله</w:t>
      </w:r>
      <w:r>
        <w:rPr>
          <w:rtl/>
        </w:rPr>
        <w:t xml:space="preserve"> </w:t>
      </w:r>
      <w:r>
        <w:rPr>
          <w:rFonts w:hint="cs"/>
          <w:rtl/>
        </w:rPr>
        <w:t>ورسوله،</w:t>
      </w:r>
      <w:r>
        <w:rPr>
          <w:rtl/>
        </w:rPr>
        <w:t xml:space="preserve"> </w:t>
      </w:r>
      <w:r>
        <w:rPr>
          <w:rFonts w:hint="cs"/>
          <w:rtl/>
        </w:rPr>
        <w:t>والحرام:</w:t>
      </w:r>
      <w:r>
        <w:rPr>
          <w:rtl/>
        </w:rPr>
        <w:t xml:space="preserve"> </w:t>
      </w:r>
      <w:r>
        <w:rPr>
          <w:rFonts w:hint="cs"/>
          <w:rtl/>
        </w:rPr>
        <w:t>ما</w:t>
      </w:r>
      <w:r>
        <w:rPr>
          <w:rtl/>
        </w:rPr>
        <w:t xml:space="preserve"> </w:t>
      </w:r>
      <w:r>
        <w:rPr>
          <w:rFonts w:hint="cs"/>
          <w:rtl/>
        </w:rPr>
        <w:t>حرَّمه</w:t>
      </w:r>
      <w:r>
        <w:rPr>
          <w:rtl/>
        </w:rPr>
        <w:t xml:space="preserve"> </w:t>
      </w:r>
      <w:r>
        <w:rPr>
          <w:rFonts w:hint="cs"/>
          <w:rtl/>
        </w:rPr>
        <w:t>الله</w:t>
      </w:r>
      <w:r>
        <w:rPr>
          <w:rtl/>
        </w:rPr>
        <w:t xml:space="preserve"> </w:t>
      </w:r>
      <w:r>
        <w:rPr>
          <w:rFonts w:hint="cs"/>
          <w:rtl/>
        </w:rPr>
        <w:t>ورسوله،</w:t>
      </w:r>
      <w:r>
        <w:rPr>
          <w:rtl/>
        </w:rPr>
        <w:t xml:space="preserve"> </w:t>
      </w:r>
      <w:r>
        <w:rPr>
          <w:rFonts w:hint="cs"/>
          <w:rtl/>
        </w:rPr>
        <w:t>والدين:</w:t>
      </w:r>
      <w:r>
        <w:rPr>
          <w:rtl/>
        </w:rPr>
        <w:t xml:space="preserve"> </w:t>
      </w:r>
      <w:r>
        <w:rPr>
          <w:rFonts w:hint="cs"/>
          <w:rtl/>
        </w:rPr>
        <w:t>ما</w:t>
      </w:r>
      <w:r>
        <w:rPr>
          <w:rtl/>
        </w:rPr>
        <w:t xml:space="preserve"> </w:t>
      </w:r>
      <w:r>
        <w:rPr>
          <w:rFonts w:hint="cs"/>
          <w:rtl/>
        </w:rPr>
        <w:t>شرعه</w:t>
      </w:r>
      <w:r>
        <w:rPr>
          <w:rtl/>
        </w:rPr>
        <w:t xml:space="preserve"> </w:t>
      </w:r>
      <w:r>
        <w:rPr>
          <w:rFonts w:hint="cs"/>
          <w:rtl/>
        </w:rPr>
        <w:t>الله</w:t>
      </w:r>
      <w:r>
        <w:rPr>
          <w:rtl/>
        </w:rPr>
        <w:t xml:space="preserve"> </w:t>
      </w:r>
      <w:r>
        <w:rPr>
          <w:rFonts w:hint="cs"/>
          <w:rtl/>
        </w:rPr>
        <w:t>ورسوله</w:t>
      </w:r>
      <w:r w:rsidRPr="00922E07">
        <w:rPr>
          <w:rFonts w:cs="CTraditional Arabic"/>
          <w:rtl/>
        </w:rPr>
        <w:t xml:space="preserve"> ج</w:t>
      </w:r>
      <w:r>
        <w:rPr>
          <w:rFonts w:hint="cs"/>
          <w:rtl/>
        </w:rPr>
        <w:t>.</w:t>
      </w:r>
    </w:p>
    <w:p w:rsidR="00134403" w:rsidRDefault="00134403" w:rsidP="00413A43">
      <w:pPr>
        <w:pStyle w:val="a0"/>
        <w:rPr>
          <w:rtl/>
        </w:rPr>
      </w:pPr>
      <w:r>
        <w:rPr>
          <w:rFonts w:hint="cs"/>
          <w:rtl/>
        </w:rPr>
        <w:t>فمن</w:t>
      </w:r>
      <w:r>
        <w:rPr>
          <w:rtl/>
        </w:rPr>
        <w:t xml:space="preserve"> </w:t>
      </w:r>
      <w:r>
        <w:rPr>
          <w:rFonts w:hint="cs"/>
          <w:rtl/>
        </w:rPr>
        <w:t>اعتقد</w:t>
      </w:r>
      <w:r>
        <w:rPr>
          <w:rtl/>
        </w:rPr>
        <w:t xml:space="preserve"> </w:t>
      </w:r>
      <w:r>
        <w:rPr>
          <w:rFonts w:hint="cs"/>
          <w:rtl/>
        </w:rPr>
        <w:t>أن</w:t>
      </w:r>
      <w:r>
        <w:rPr>
          <w:rtl/>
        </w:rPr>
        <w:t xml:space="preserve"> </w:t>
      </w:r>
      <w:r>
        <w:rPr>
          <w:rFonts w:hint="cs"/>
          <w:rtl/>
        </w:rPr>
        <w:t>لأحد</w:t>
      </w:r>
      <w:r>
        <w:rPr>
          <w:rtl/>
        </w:rPr>
        <w:t xml:space="preserve"> </w:t>
      </w:r>
      <w:r>
        <w:rPr>
          <w:rFonts w:hint="cs"/>
          <w:rtl/>
        </w:rPr>
        <w:t>من</w:t>
      </w:r>
      <w:r>
        <w:rPr>
          <w:rtl/>
        </w:rPr>
        <w:t xml:space="preserve"> </w:t>
      </w:r>
      <w:r>
        <w:rPr>
          <w:rFonts w:hint="cs"/>
          <w:rtl/>
        </w:rPr>
        <w:t>ال</w:t>
      </w:r>
      <w:r w:rsidR="00B37775">
        <w:rPr>
          <w:rFonts w:hint="cs"/>
          <w:rtl/>
        </w:rPr>
        <w:t>أولياء</w:t>
      </w:r>
      <w:r>
        <w:rPr>
          <w:rtl/>
        </w:rPr>
        <w:t xml:space="preserve"> </w:t>
      </w:r>
      <w:r>
        <w:rPr>
          <w:rFonts w:hint="cs"/>
          <w:rtl/>
        </w:rPr>
        <w:t>طريقًا</w:t>
      </w:r>
      <w:r>
        <w:rPr>
          <w:rtl/>
        </w:rPr>
        <w:t xml:space="preserve"> </w:t>
      </w:r>
      <w:r>
        <w:rPr>
          <w:rFonts w:hint="cs"/>
          <w:rtl/>
        </w:rPr>
        <w:t>إلى</w:t>
      </w:r>
      <w:r>
        <w:rPr>
          <w:rtl/>
        </w:rPr>
        <w:t xml:space="preserve"> </w:t>
      </w:r>
      <w:r>
        <w:rPr>
          <w:rFonts w:hint="cs"/>
          <w:rtl/>
        </w:rPr>
        <w:t>الله</w:t>
      </w:r>
      <w:r>
        <w:rPr>
          <w:rtl/>
        </w:rPr>
        <w:t xml:space="preserve"> </w:t>
      </w:r>
      <w:r>
        <w:rPr>
          <w:rFonts w:hint="cs"/>
          <w:rtl/>
        </w:rPr>
        <w:t>من</w:t>
      </w:r>
      <w:r w:rsidRPr="00922E07">
        <w:rPr>
          <w:rFonts w:cs="Arabic11 BT" w:hint="cs"/>
          <w:color w:val="000000"/>
          <w:sz w:val="27"/>
          <w:vertAlign w:val="superscript"/>
          <w:rtl/>
        </w:rPr>
        <w:t>(</w:t>
      </w:r>
      <w:r w:rsidRPr="00922E07">
        <w:rPr>
          <w:rFonts w:cs="Arabic11 BT"/>
          <w:color w:val="000000"/>
          <w:sz w:val="27"/>
          <w:vertAlign w:val="superscript"/>
          <w:rtl/>
        </w:rPr>
        <w:footnoteReference w:id="135"/>
      </w:r>
      <w:r w:rsidRPr="00922E07">
        <w:rPr>
          <w:rFonts w:cs="Arabic11 BT" w:hint="cs"/>
          <w:color w:val="000000"/>
          <w:sz w:val="27"/>
          <w:vertAlign w:val="superscript"/>
          <w:rtl/>
        </w:rPr>
        <w:t>)</w:t>
      </w:r>
      <w:r>
        <w:rPr>
          <w:rtl/>
        </w:rPr>
        <w:t xml:space="preserve"> </w:t>
      </w:r>
      <w:r>
        <w:rPr>
          <w:rFonts w:hint="cs"/>
          <w:rtl/>
        </w:rPr>
        <w:t>غير</w:t>
      </w:r>
      <w:r>
        <w:rPr>
          <w:rtl/>
        </w:rPr>
        <w:t xml:space="preserve"> </w:t>
      </w:r>
      <w:r>
        <w:rPr>
          <w:rFonts w:hint="cs"/>
          <w:rtl/>
        </w:rPr>
        <w:t>متابعة</w:t>
      </w:r>
      <w:r>
        <w:rPr>
          <w:rtl/>
        </w:rPr>
        <w:t xml:space="preserve"> </w:t>
      </w:r>
      <w:r>
        <w:rPr>
          <w:rFonts w:hint="cs"/>
          <w:rtl/>
        </w:rPr>
        <w:t>محمد</w:t>
      </w:r>
      <w:r w:rsidRPr="00922E07">
        <w:rPr>
          <w:rFonts w:cs="CTraditional Arabic"/>
          <w:rtl/>
        </w:rPr>
        <w:t xml:space="preserve"> ج</w:t>
      </w:r>
      <w:r>
        <w:rPr>
          <w:rtl/>
        </w:rPr>
        <w:t xml:space="preserve"> </w:t>
      </w:r>
      <w:r>
        <w:rPr>
          <w:rFonts w:hint="cs"/>
          <w:rtl/>
        </w:rPr>
        <w:t>فهو:</w:t>
      </w:r>
      <w:r>
        <w:rPr>
          <w:rtl/>
        </w:rPr>
        <w:t xml:space="preserve"> </w:t>
      </w:r>
      <w:r>
        <w:rPr>
          <w:rFonts w:hint="cs"/>
          <w:rtl/>
        </w:rPr>
        <w:t>كافر</w:t>
      </w:r>
      <w:r w:rsidRPr="00922E07">
        <w:rPr>
          <w:rFonts w:cs="Arabic11 BT" w:hint="cs"/>
          <w:color w:val="000000"/>
          <w:sz w:val="27"/>
          <w:vertAlign w:val="superscript"/>
          <w:rtl/>
        </w:rPr>
        <w:t>(</w:t>
      </w:r>
      <w:r w:rsidRPr="00922E07">
        <w:rPr>
          <w:rFonts w:cs="Arabic11 BT"/>
          <w:color w:val="000000"/>
          <w:sz w:val="27"/>
          <w:vertAlign w:val="superscript"/>
          <w:rtl/>
        </w:rPr>
        <w:footnoteReference w:id="136"/>
      </w:r>
      <w:r w:rsidRPr="00922E07">
        <w:rPr>
          <w:rFonts w:cs="Arabic11 BT" w:hint="cs"/>
          <w:color w:val="000000"/>
          <w:sz w:val="27"/>
          <w:vertAlign w:val="superscript"/>
          <w:rtl/>
        </w:rPr>
        <w:t>)</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الشيطان.</w:t>
      </w:r>
    </w:p>
    <w:p w:rsidR="00134403" w:rsidRDefault="00134403" w:rsidP="00413A43">
      <w:pPr>
        <w:pStyle w:val="a0"/>
        <w:rPr>
          <w:rtl/>
        </w:rPr>
      </w:pPr>
      <w:r>
        <w:rPr>
          <w:rFonts w:hint="cs"/>
          <w:rtl/>
        </w:rPr>
        <w:t>وأما</w:t>
      </w:r>
      <w:r>
        <w:rPr>
          <w:rtl/>
        </w:rPr>
        <w:t xml:space="preserve"> </w:t>
      </w:r>
      <w:r>
        <w:rPr>
          <w:rFonts w:hint="cs"/>
          <w:rtl/>
        </w:rPr>
        <w:t>خلق</w:t>
      </w:r>
      <w:r>
        <w:rPr>
          <w:rtl/>
        </w:rPr>
        <w:t xml:space="preserve"> </w:t>
      </w:r>
      <w:r>
        <w:rPr>
          <w:rFonts w:hint="cs"/>
          <w:rtl/>
        </w:rPr>
        <w:t>الله</w:t>
      </w:r>
      <w:r>
        <w:rPr>
          <w:rtl/>
        </w:rPr>
        <w:t xml:space="preserve"> </w:t>
      </w:r>
      <w:r>
        <w:rPr>
          <w:rFonts w:hint="cs"/>
          <w:rtl/>
        </w:rPr>
        <w:t>تعالى</w:t>
      </w:r>
      <w:r>
        <w:rPr>
          <w:rtl/>
        </w:rPr>
        <w:t xml:space="preserve"> </w:t>
      </w:r>
      <w:r>
        <w:rPr>
          <w:rFonts w:hint="cs"/>
          <w:rtl/>
        </w:rPr>
        <w:t>للخلق</w:t>
      </w:r>
      <w:r>
        <w:rPr>
          <w:rtl/>
        </w:rPr>
        <w:t xml:space="preserve"> </w:t>
      </w:r>
      <w:r>
        <w:rPr>
          <w:rFonts w:hint="cs"/>
          <w:rtl/>
        </w:rPr>
        <w:t>ورزقه</w:t>
      </w:r>
      <w:r>
        <w:rPr>
          <w:rtl/>
        </w:rPr>
        <w:t xml:space="preserve"> </w:t>
      </w:r>
      <w:r>
        <w:rPr>
          <w:rFonts w:hint="cs"/>
          <w:rtl/>
        </w:rPr>
        <w:t>إياهم</w:t>
      </w:r>
      <w:r>
        <w:rPr>
          <w:rtl/>
        </w:rPr>
        <w:t xml:space="preserve"> </w:t>
      </w:r>
      <w:r>
        <w:rPr>
          <w:rFonts w:hint="cs"/>
          <w:rtl/>
        </w:rPr>
        <w:t>وإجابتهم</w:t>
      </w:r>
      <w:r>
        <w:rPr>
          <w:rtl/>
        </w:rPr>
        <w:t xml:space="preserve"> </w:t>
      </w:r>
      <w:r>
        <w:rPr>
          <w:rFonts w:hint="cs"/>
          <w:rtl/>
        </w:rPr>
        <w:t>لدعائهم</w:t>
      </w:r>
      <w:r>
        <w:rPr>
          <w:rtl/>
        </w:rPr>
        <w:t xml:space="preserve"> </w:t>
      </w:r>
      <w:r>
        <w:rPr>
          <w:rFonts w:hint="cs"/>
          <w:rtl/>
        </w:rPr>
        <w:t>وهدايته</w:t>
      </w:r>
      <w:r>
        <w:rPr>
          <w:rtl/>
        </w:rPr>
        <w:t xml:space="preserve"> </w:t>
      </w:r>
      <w:r>
        <w:rPr>
          <w:rFonts w:hint="cs"/>
          <w:rtl/>
        </w:rPr>
        <w:t>لقلوبهم</w:t>
      </w:r>
      <w:r>
        <w:rPr>
          <w:rtl/>
        </w:rPr>
        <w:t xml:space="preserve"> </w:t>
      </w:r>
      <w:r>
        <w:rPr>
          <w:rFonts w:hint="cs"/>
          <w:rtl/>
        </w:rPr>
        <w:t>ونصرهم</w:t>
      </w:r>
      <w:r>
        <w:rPr>
          <w:rtl/>
        </w:rPr>
        <w:t xml:space="preserve"> </w:t>
      </w:r>
      <w:r>
        <w:rPr>
          <w:rFonts w:hint="cs"/>
          <w:rtl/>
        </w:rPr>
        <w:t>على</w:t>
      </w:r>
      <w:r>
        <w:rPr>
          <w:rtl/>
        </w:rPr>
        <w:t xml:space="preserve"> </w:t>
      </w:r>
      <w:r>
        <w:rPr>
          <w:rFonts w:hint="cs"/>
          <w:rtl/>
        </w:rPr>
        <w:t>أعدائهم،</w:t>
      </w:r>
      <w:r>
        <w:rPr>
          <w:rtl/>
        </w:rPr>
        <w:t xml:space="preserve"> </w:t>
      </w:r>
      <w:r>
        <w:rPr>
          <w:rFonts w:hint="cs"/>
          <w:rtl/>
        </w:rPr>
        <w:t>وغير</w:t>
      </w:r>
      <w:r>
        <w:rPr>
          <w:rtl/>
        </w:rPr>
        <w:t xml:space="preserve"> </w:t>
      </w:r>
      <w:r>
        <w:rPr>
          <w:rFonts w:hint="cs"/>
          <w:rtl/>
        </w:rPr>
        <w:t>ذلك</w:t>
      </w:r>
      <w:r>
        <w:rPr>
          <w:rtl/>
        </w:rPr>
        <w:t xml:space="preserve"> </w:t>
      </w:r>
      <w:r>
        <w:rPr>
          <w:rFonts w:hint="cs"/>
          <w:rtl/>
        </w:rPr>
        <w:t>من</w:t>
      </w:r>
      <w:r>
        <w:rPr>
          <w:rtl/>
        </w:rPr>
        <w:t xml:space="preserve"> </w:t>
      </w:r>
      <w:r>
        <w:rPr>
          <w:rFonts w:hint="cs"/>
          <w:rtl/>
        </w:rPr>
        <w:t>جلب</w:t>
      </w:r>
      <w:r>
        <w:rPr>
          <w:rtl/>
        </w:rPr>
        <w:t xml:space="preserve"> </w:t>
      </w:r>
      <w:r>
        <w:rPr>
          <w:rFonts w:hint="cs"/>
          <w:rtl/>
        </w:rPr>
        <w:t>المنافع</w:t>
      </w:r>
      <w:r>
        <w:rPr>
          <w:rtl/>
        </w:rPr>
        <w:t xml:space="preserve"> </w:t>
      </w:r>
      <w:r>
        <w:rPr>
          <w:rFonts w:hint="cs"/>
          <w:rtl/>
        </w:rPr>
        <w:t>ودفع</w:t>
      </w:r>
      <w:r>
        <w:rPr>
          <w:rtl/>
        </w:rPr>
        <w:t xml:space="preserve"> </w:t>
      </w:r>
      <w:r>
        <w:rPr>
          <w:rFonts w:hint="cs"/>
          <w:rtl/>
        </w:rPr>
        <w:t>المضار</w:t>
      </w:r>
      <w:r>
        <w:rPr>
          <w:rtl/>
        </w:rPr>
        <w:t xml:space="preserve"> </w:t>
      </w:r>
      <w:r>
        <w:rPr>
          <w:rFonts w:hint="cs"/>
          <w:rtl/>
        </w:rPr>
        <w:t>فهذا</w:t>
      </w:r>
      <w:r>
        <w:rPr>
          <w:rtl/>
        </w:rPr>
        <w:t xml:space="preserve"> </w:t>
      </w:r>
      <w:r>
        <w:rPr>
          <w:rFonts w:hint="cs"/>
          <w:rtl/>
        </w:rPr>
        <w:t>لله</w:t>
      </w:r>
      <w:r>
        <w:rPr>
          <w:rtl/>
        </w:rPr>
        <w:t xml:space="preserve"> </w:t>
      </w:r>
      <w:r>
        <w:rPr>
          <w:rFonts w:hint="cs"/>
          <w:rtl/>
        </w:rPr>
        <w:t>وحده</w:t>
      </w:r>
      <w:r>
        <w:rPr>
          <w:rtl/>
        </w:rPr>
        <w:t xml:space="preserve"> </w:t>
      </w:r>
      <w:r>
        <w:rPr>
          <w:rFonts w:hint="cs"/>
          <w:rtl/>
        </w:rPr>
        <w:t>يفعله</w:t>
      </w:r>
      <w:r>
        <w:rPr>
          <w:rtl/>
        </w:rPr>
        <w:t xml:space="preserve"> </w:t>
      </w:r>
      <w:r>
        <w:rPr>
          <w:rFonts w:hint="cs"/>
          <w:rtl/>
        </w:rPr>
        <w:t>بما</w:t>
      </w:r>
      <w:r>
        <w:rPr>
          <w:rtl/>
        </w:rPr>
        <w:t xml:space="preserve"> </w:t>
      </w:r>
      <w:r>
        <w:rPr>
          <w:rFonts w:hint="cs"/>
          <w:rtl/>
        </w:rPr>
        <w:t>يشاء</w:t>
      </w:r>
      <w:r>
        <w:rPr>
          <w:rtl/>
        </w:rPr>
        <w:t xml:space="preserve"> </w:t>
      </w:r>
      <w:r>
        <w:rPr>
          <w:rFonts w:hint="cs"/>
          <w:rtl/>
        </w:rPr>
        <w:t>من</w:t>
      </w:r>
      <w:r>
        <w:rPr>
          <w:rtl/>
        </w:rPr>
        <w:t xml:space="preserve"> </w:t>
      </w:r>
      <w:r>
        <w:rPr>
          <w:rFonts w:hint="cs"/>
          <w:rtl/>
        </w:rPr>
        <w:t>الأسباب،</w:t>
      </w:r>
      <w:r>
        <w:rPr>
          <w:rtl/>
        </w:rPr>
        <w:t xml:space="preserve"> </w:t>
      </w:r>
      <w:r>
        <w:rPr>
          <w:rFonts w:hint="cs"/>
          <w:rtl/>
        </w:rPr>
        <w:t>لا</w:t>
      </w:r>
      <w:r>
        <w:rPr>
          <w:rtl/>
        </w:rPr>
        <w:t xml:space="preserve"> </w:t>
      </w:r>
      <w:r>
        <w:rPr>
          <w:rFonts w:hint="cs"/>
          <w:rtl/>
        </w:rPr>
        <w:t>يدخل</w:t>
      </w:r>
      <w:r>
        <w:rPr>
          <w:rtl/>
        </w:rPr>
        <w:t xml:space="preserve"> </w:t>
      </w:r>
      <w:r>
        <w:rPr>
          <w:rFonts w:hint="cs"/>
          <w:rtl/>
        </w:rPr>
        <w:t>في</w:t>
      </w:r>
      <w:r>
        <w:rPr>
          <w:rtl/>
        </w:rPr>
        <w:t xml:space="preserve"> </w:t>
      </w:r>
      <w:r>
        <w:rPr>
          <w:rFonts w:hint="cs"/>
          <w:rtl/>
        </w:rPr>
        <w:t>مثل</w:t>
      </w:r>
      <w:r>
        <w:rPr>
          <w:rtl/>
        </w:rPr>
        <w:t xml:space="preserve"> </w:t>
      </w:r>
      <w:r>
        <w:rPr>
          <w:rFonts w:hint="cs"/>
          <w:rtl/>
        </w:rPr>
        <w:t>هذا</w:t>
      </w:r>
      <w:r>
        <w:rPr>
          <w:rtl/>
        </w:rPr>
        <w:t xml:space="preserve"> </w:t>
      </w:r>
      <w:r>
        <w:rPr>
          <w:rFonts w:hint="cs"/>
          <w:rtl/>
        </w:rPr>
        <w:t>واسطة</w:t>
      </w:r>
      <w:r>
        <w:rPr>
          <w:rtl/>
        </w:rPr>
        <w:t xml:space="preserve"> </w:t>
      </w:r>
      <w:r>
        <w:rPr>
          <w:rFonts w:hint="cs"/>
          <w:rtl/>
        </w:rPr>
        <w:t>الرسل</w:t>
      </w:r>
      <w:r w:rsidRPr="00922E07">
        <w:rPr>
          <w:rFonts w:cs="Arabic11 BT" w:hint="cs"/>
          <w:color w:val="000000"/>
          <w:sz w:val="27"/>
          <w:vertAlign w:val="superscript"/>
          <w:rtl/>
        </w:rPr>
        <w:t>(</w:t>
      </w:r>
      <w:r w:rsidRPr="00922E07">
        <w:rPr>
          <w:rFonts w:cs="Arabic11 BT"/>
          <w:color w:val="000000"/>
          <w:sz w:val="27"/>
          <w:vertAlign w:val="superscript"/>
          <w:rtl/>
        </w:rPr>
        <w:footnoteReference w:id="137"/>
      </w:r>
      <w:r w:rsidRPr="00922E07">
        <w:rPr>
          <w:rFonts w:cs="Arabic11 BT" w:hint="cs"/>
          <w:color w:val="000000"/>
          <w:sz w:val="27"/>
          <w:vertAlign w:val="superscript"/>
          <w:rtl/>
        </w:rPr>
        <w:t>)</w:t>
      </w:r>
      <w:r>
        <w:rPr>
          <w:rFonts w:hint="cs"/>
          <w:rtl/>
        </w:rPr>
        <w:t>.</w:t>
      </w:r>
    </w:p>
    <w:p w:rsidR="00134403" w:rsidRDefault="00134403" w:rsidP="00413A43">
      <w:pPr>
        <w:pStyle w:val="2"/>
        <w:rPr>
          <w:rtl/>
        </w:rPr>
      </w:pPr>
      <w:bookmarkStart w:id="27" w:name="_Toc460275515"/>
      <w:r>
        <w:rPr>
          <w:rFonts w:hint="cs"/>
          <w:rtl/>
        </w:rPr>
        <w:t xml:space="preserve">كفر من لم يؤمن بجميع ما جاء به محمد </w:t>
      </w:r>
      <w:r>
        <w:rPr>
          <w:rtl/>
        </w:rPr>
        <w:t>ﷺ</w:t>
      </w:r>
      <w:r>
        <w:rPr>
          <w:rFonts w:hint="cs"/>
          <w:rtl/>
        </w:rPr>
        <w:t xml:space="preserve"> وإن بلغ ما بلغ في الزهد والعبادة</w:t>
      </w:r>
      <w:bookmarkEnd w:id="27"/>
    </w:p>
    <w:p w:rsidR="00134403" w:rsidRDefault="00134403" w:rsidP="00413A43">
      <w:pPr>
        <w:pStyle w:val="a0"/>
        <w:rPr>
          <w:rtl/>
        </w:rPr>
      </w:pPr>
      <w:r>
        <w:rPr>
          <w:rFonts w:hint="cs"/>
          <w:rtl/>
        </w:rPr>
        <w:t>ولو</w:t>
      </w:r>
      <w:r w:rsidRPr="006C13F7">
        <w:rPr>
          <w:rFonts w:cs="Arabic11 BT" w:hint="cs"/>
          <w:color w:val="000000"/>
          <w:sz w:val="27"/>
          <w:vertAlign w:val="superscript"/>
          <w:rtl/>
        </w:rPr>
        <w:t>(</w:t>
      </w:r>
      <w:r w:rsidRPr="006C13F7">
        <w:rPr>
          <w:rFonts w:cs="Arabic11 BT"/>
          <w:color w:val="000000"/>
          <w:sz w:val="27"/>
          <w:vertAlign w:val="superscript"/>
          <w:rtl/>
        </w:rPr>
        <w:footnoteReference w:id="138"/>
      </w:r>
      <w:r w:rsidRPr="006C13F7">
        <w:rPr>
          <w:rFonts w:cs="Arabic11 BT" w:hint="cs"/>
          <w:color w:val="000000"/>
          <w:sz w:val="27"/>
          <w:vertAlign w:val="superscript"/>
          <w:rtl/>
        </w:rPr>
        <w:t>)</w:t>
      </w:r>
      <w:r>
        <w:rPr>
          <w:rtl/>
        </w:rPr>
        <w:t xml:space="preserve"> </w:t>
      </w:r>
      <w:r>
        <w:rPr>
          <w:rFonts w:hint="cs"/>
          <w:rtl/>
        </w:rPr>
        <w:t>بلغ</w:t>
      </w:r>
      <w:r>
        <w:rPr>
          <w:rtl/>
        </w:rPr>
        <w:t xml:space="preserve"> </w:t>
      </w:r>
      <w:r>
        <w:rPr>
          <w:rFonts w:hint="cs"/>
          <w:rtl/>
        </w:rPr>
        <w:t>الرجل</w:t>
      </w:r>
      <w:r>
        <w:rPr>
          <w:rtl/>
        </w:rPr>
        <w:t xml:space="preserve"> </w:t>
      </w:r>
      <w:r>
        <w:rPr>
          <w:rFonts w:hint="cs"/>
          <w:rtl/>
        </w:rPr>
        <w:t>في</w:t>
      </w:r>
      <w:r>
        <w:rPr>
          <w:rtl/>
        </w:rPr>
        <w:t xml:space="preserve"> </w:t>
      </w:r>
      <w:r>
        <w:rPr>
          <w:rFonts w:hint="cs"/>
          <w:rtl/>
        </w:rPr>
        <w:t>الزهد</w:t>
      </w:r>
      <w:r>
        <w:rPr>
          <w:rtl/>
        </w:rPr>
        <w:t xml:space="preserve"> </w:t>
      </w:r>
      <w:r>
        <w:rPr>
          <w:rFonts w:hint="cs"/>
          <w:rtl/>
        </w:rPr>
        <w:t>والعبادة</w:t>
      </w:r>
      <w:r>
        <w:rPr>
          <w:rtl/>
        </w:rPr>
        <w:t xml:space="preserve"> </w:t>
      </w:r>
      <w:r>
        <w:rPr>
          <w:rFonts w:hint="cs"/>
          <w:rtl/>
        </w:rPr>
        <w:t>والعلم</w:t>
      </w:r>
      <w:r w:rsidRPr="006C13F7">
        <w:rPr>
          <w:rFonts w:cs="Arabic11 BT" w:hint="cs"/>
          <w:color w:val="000000"/>
          <w:sz w:val="27"/>
          <w:vertAlign w:val="superscript"/>
          <w:rtl/>
        </w:rPr>
        <w:t>(</w:t>
      </w:r>
      <w:r w:rsidRPr="006C13F7">
        <w:rPr>
          <w:rFonts w:cs="Arabic11 BT"/>
          <w:color w:val="000000"/>
          <w:sz w:val="27"/>
          <w:vertAlign w:val="superscript"/>
          <w:rtl/>
        </w:rPr>
        <w:footnoteReference w:id="139"/>
      </w:r>
      <w:r w:rsidRPr="006C13F7">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بلغ</w:t>
      </w:r>
      <w:r>
        <w:rPr>
          <w:rtl/>
        </w:rPr>
        <w:t xml:space="preserve"> </w:t>
      </w:r>
      <w:r>
        <w:rPr>
          <w:rFonts w:hint="cs"/>
          <w:rtl/>
        </w:rPr>
        <w:t>ولم</w:t>
      </w:r>
      <w:r>
        <w:rPr>
          <w:rtl/>
        </w:rPr>
        <w:t xml:space="preserve"> </w:t>
      </w:r>
      <w:r>
        <w:rPr>
          <w:rFonts w:hint="cs"/>
          <w:rtl/>
        </w:rPr>
        <w:t>يؤمن</w:t>
      </w:r>
      <w:r>
        <w:rPr>
          <w:rtl/>
        </w:rPr>
        <w:t xml:space="preserve"> </w:t>
      </w:r>
      <w:r>
        <w:rPr>
          <w:rFonts w:hint="cs"/>
          <w:rtl/>
        </w:rPr>
        <w:t>بجميع</w:t>
      </w:r>
      <w:r>
        <w:rPr>
          <w:rtl/>
        </w:rPr>
        <w:t xml:space="preserve"> </w:t>
      </w:r>
      <w:r>
        <w:rPr>
          <w:rFonts w:hint="cs"/>
          <w:rtl/>
        </w:rPr>
        <w:t>ما</w:t>
      </w:r>
      <w:r>
        <w:rPr>
          <w:rtl/>
        </w:rPr>
        <w:t xml:space="preserve"> </w:t>
      </w:r>
      <w:r>
        <w:rPr>
          <w:rFonts w:hint="cs"/>
          <w:rtl/>
        </w:rPr>
        <w:t>جاء</w:t>
      </w:r>
      <w:r>
        <w:rPr>
          <w:rtl/>
        </w:rPr>
        <w:t xml:space="preserve"> </w:t>
      </w:r>
      <w:r>
        <w:rPr>
          <w:rFonts w:hint="cs"/>
          <w:rtl/>
        </w:rPr>
        <w:t>به</w:t>
      </w:r>
      <w:r>
        <w:rPr>
          <w:rtl/>
        </w:rPr>
        <w:t xml:space="preserve"> </w:t>
      </w:r>
      <w:r>
        <w:rPr>
          <w:rFonts w:hint="cs"/>
          <w:rtl/>
        </w:rPr>
        <w:t>محمد</w:t>
      </w:r>
      <w:r w:rsidRPr="00922E07">
        <w:rPr>
          <w:rFonts w:cs="CTraditional Arabic"/>
          <w:rtl/>
        </w:rPr>
        <w:t xml:space="preserve"> ج</w:t>
      </w:r>
      <w:r>
        <w:rPr>
          <w:rtl/>
        </w:rPr>
        <w:t xml:space="preserve"> </w:t>
      </w:r>
      <w:r>
        <w:rPr>
          <w:rFonts w:hint="cs"/>
          <w:rtl/>
        </w:rPr>
        <w:t>فليس</w:t>
      </w:r>
      <w:r>
        <w:rPr>
          <w:rtl/>
        </w:rPr>
        <w:t xml:space="preserve"> </w:t>
      </w:r>
      <w:r>
        <w:rPr>
          <w:rFonts w:hint="cs"/>
          <w:rtl/>
        </w:rPr>
        <w:t>بمؤمن</w:t>
      </w:r>
      <w:r>
        <w:rPr>
          <w:rtl/>
        </w:rPr>
        <w:t xml:space="preserve"> </w:t>
      </w:r>
      <w:r>
        <w:rPr>
          <w:rFonts w:hint="cs"/>
          <w:rtl/>
        </w:rPr>
        <w:t>ولا</w:t>
      </w:r>
      <w:r>
        <w:rPr>
          <w:rtl/>
        </w:rPr>
        <w:t xml:space="preserve"> </w:t>
      </w:r>
      <w:r>
        <w:rPr>
          <w:rFonts w:hint="cs"/>
          <w:rtl/>
        </w:rPr>
        <w:t>ولي</w:t>
      </w:r>
      <w:r>
        <w:rPr>
          <w:rtl/>
        </w:rPr>
        <w:t xml:space="preserve"> </w:t>
      </w:r>
      <w:r>
        <w:rPr>
          <w:rFonts w:hint="cs"/>
          <w:rtl/>
        </w:rPr>
        <w:t>لله</w:t>
      </w:r>
      <w:r>
        <w:rPr>
          <w:rtl/>
        </w:rPr>
        <w:t xml:space="preserve"> </w:t>
      </w:r>
      <w:r>
        <w:rPr>
          <w:rFonts w:hint="cs"/>
          <w:rtl/>
        </w:rPr>
        <w:t>تعالى</w:t>
      </w:r>
      <w:r>
        <w:rPr>
          <w:rtl/>
        </w:rPr>
        <w:t xml:space="preserve"> </w:t>
      </w:r>
      <w:r>
        <w:rPr>
          <w:rFonts w:hint="cs"/>
          <w:rtl/>
        </w:rPr>
        <w:t>كالأحبار</w:t>
      </w:r>
      <w:r w:rsidRPr="006C13F7">
        <w:rPr>
          <w:rFonts w:cs="Arabic11 BT" w:hint="cs"/>
          <w:color w:val="000000"/>
          <w:sz w:val="27"/>
          <w:vertAlign w:val="superscript"/>
          <w:rtl/>
        </w:rPr>
        <w:t>(</w:t>
      </w:r>
      <w:r w:rsidRPr="006C13F7">
        <w:rPr>
          <w:rFonts w:cs="Arabic11 BT"/>
          <w:color w:val="000000"/>
          <w:sz w:val="27"/>
          <w:vertAlign w:val="superscript"/>
          <w:rtl/>
        </w:rPr>
        <w:footnoteReference w:id="140"/>
      </w:r>
      <w:r w:rsidRPr="006C13F7">
        <w:rPr>
          <w:rFonts w:cs="Arabic11 BT" w:hint="cs"/>
          <w:color w:val="000000"/>
          <w:sz w:val="27"/>
          <w:vertAlign w:val="superscript"/>
          <w:rtl/>
        </w:rPr>
        <w:t>)</w:t>
      </w:r>
      <w:r>
        <w:rPr>
          <w:rtl/>
        </w:rPr>
        <w:t xml:space="preserve"> </w:t>
      </w:r>
      <w:r>
        <w:rPr>
          <w:rFonts w:hint="cs"/>
          <w:rtl/>
        </w:rPr>
        <w:t>والرهبان</w:t>
      </w:r>
      <w:r w:rsidRPr="006C13F7">
        <w:rPr>
          <w:rFonts w:cs="Arabic11 BT" w:hint="cs"/>
          <w:color w:val="000000"/>
          <w:sz w:val="27"/>
          <w:vertAlign w:val="superscript"/>
          <w:rtl/>
        </w:rPr>
        <w:t>(</w:t>
      </w:r>
      <w:r w:rsidRPr="006C13F7">
        <w:rPr>
          <w:rFonts w:cs="Arabic11 BT"/>
          <w:color w:val="000000"/>
          <w:sz w:val="27"/>
          <w:vertAlign w:val="superscript"/>
          <w:rtl/>
        </w:rPr>
        <w:footnoteReference w:id="141"/>
      </w:r>
      <w:r w:rsidRPr="006C13F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علماء</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وعبادهم،</w:t>
      </w:r>
      <w:r>
        <w:rPr>
          <w:rtl/>
        </w:rPr>
        <w:t xml:space="preserve"> </w:t>
      </w:r>
      <w:r>
        <w:rPr>
          <w:rFonts w:hint="cs"/>
          <w:rtl/>
        </w:rPr>
        <w:t>وكذلك</w:t>
      </w:r>
      <w:r>
        <w:rPr>
          <w:rtl/>
        </w:rPr>
        <w:t xml:space="preserve"> </w:t>
      </w:r>
      <w:r>
        <w:rPr>
          <w:rFonts w:hint="cs"/>
          <w:rtl/>
        </w:rPr>
        <w:t>المنتسبون</w:t>
      </w:r>
      <w:r>
        <w:rPr>
          <w:rtl/>
        </w:rPr>
        <w:t xml:space="preserve"> </w:t>
      </w:r>
      <w:r>
        <w:rPr>
          <w:rFonts w:hint="cs"/>
          <w:rtl/>
        </w:rPr>
        <w:t>إلى</w:t>
      </w:r>
      <w:r>
        <w:rPr>
          <w:rtl/>
        </w:rPr>
        <w:t xml:space="preserve"> </w:t>
      </w:r>
      <w:r>
        <w:rPr>
          <w:rFonts w:hint="cs"/>
          <w:rtl/>
        </w:rPr>
        <w:t>العلم</w:t>
      </w:r>
      <w:r>
        <w:rPr>
          <w:rtl/>
        </w:rPr>
        <w:t xml:space="preserve"> </w:t>
      </w:r>
      <w:r>
        <w:rPr>
          <w:rFonts w:hint="cs"/>
          <w:rtl/>
        </w:rPr>
        <w:t>والعبادة</w:t>
      </w:r>
      <w:r>
        <w:rPr>
          <w:rtl/>
        </w:rPr>
        <w:t xml:space="preserve"> </w:t>
      </w:r>
      <w:r>
        <w:rPr>
          <w:rFonts w:hint="cs"/>
          <w:rtl/>
        </w:rPr>
        <w:t>من</w:t>
      </w:r>
      <w:r>
        <w:rPr>
          <w:rtl/>
        </w:rPr>
        <w:t xml:space="preserve"> </w:t>
      </w:r>
      <w:r>
        <w:rPr>
          <w:rFonts w:hint="cs"/>
          <w:rtl/>
        </w:rPr>
        <w:t>المشركين:</w:t>
      </w:r>
      <w:r>
        <w:rPr>
          <w:rtl/>
        </w:rPr>
        <w:t xml:space="preserve"> </w:t>
      </w:r>
      <w:r>
        <w:rPr>
          <w:rFonts w:hint="cs"/>
          <w:rtl/>
        </w:rPr>
        <w:t>مشركي</w:t>
      </w:r>
      <w:r>
        <w:rPr>
          <w:rtl/>
        </w:rPr>
        <w:t xml:space="preserve"> </w:t>
      </w:r>
      <w:r>
        <w:rPr>
          <w:rFonts w:hint="cs"/>
          <w:rtl/>
        </w:rPr>
        <w:t>العرب</w:t>
      </w:r>
      <w:r>
        <w:rPr>
          <w:rtl/>
        </w:rPr>
        <w:t xml:space="preserve"> </w:t>
      </w:r>
      <w:r>
        <w:rPr>
          <w:rFonts w:hint="cs"/>
          <w:rtl/>
        </w:rPr>
        <w:t>والترك</w:t>
      </w:r>
      <w:r>
        <w:rPr>
          <w:rtl/>
        </w:rPr>
        <w:t xml:space="preserve"> </w:t>
      </w:r>
      <w:r>
        <w:rPr>
          <w:rFonts w:hint="cs"/>
          <w:rtl/>
        </w:rPr>
        <w:t>والهند</w:t>
      </w:r>
      <w:r>
        <w:rPr>
          <w:rtl/>
        </w:rPr>
        <w:t xml:space="preserve"> </w:t>
      </w:r>
      <w:r>
        <w:rPr>
          <w:rFonts w:hint="cs"/>
          <w:rtl/>
        </w:rPr>
        <w:t>وغيرهم</w:t>
      </w:r>
      <w:r>
        <w:rPr>
          <w:rtl/>
        </w:rPr>
        <w:t xml:space="preserve"> </w:t>
      </w:r>
      <w:r>
        <w:rPr>
          <w:rFonts w:hint="cs"/>
          <w:rtl/>
        </w:rPr>
        <w:t>ممن</w:t>
      </w:r>
      <w:r>
        <w:rPr>
          <w:rtl/>
        </w:rPr>
        <w:t xml:space="preserve"> </w:t>
      </w:r>
      <w:r>
        <w:rPr>
          <w:rFonts w:hint="cs"/>
          <w:rtl/>
        </w:rPr>
        <w:t>كان</w:t>
      </w:r>
      <w:r>
        <w:rPr>
          <w:rtl/>
        </w:rPr>
        <w:t xml:space="preserve"> </w:t>
      </w:r>
      <w:r>
        <w:rPr>
          <w:rFonts w:hint="cs"/>
          <w:rtl/>
        </w:rPr>
        <w:t>من</w:t>
      </w:r>
      <w:r>
        <w:rPr>
          <w:rtl/>
        </w:rPr>
        <w:t xml:space="preserve"> </w:t>
      </w:r>
      <w:r>
        <w:rPr>
          <w:rFonts w:hint="cs"/>
          <w:rtl/>
        </w:rPr>
        <w:t>حكماء</w:t>
      </w:r>
      <w:r>
        <w:rPr>
          <w:rtl/>
        </w:rPr>
        <w:t xml:space="preserve"> </w:t>
      </w:r>
      <w:r>
        <w:rPr>
          <w:rFonts w:hint="cs"/>
          <w:rtl/>
        </w:rPr>
        <w:t>الهند</w:t>
      </w:r>
      <w:r>
        <w:rPr>
          <w:rtl/>
        </w:rPr>
        <w:t xml:space="preserve"> </w:t>
      </w:r>
      <w:r>
        <w:rPr>
          <w:rFonts w:hint="cs"/>
          <w:rtl/>
        </w:rPr>
        <w:t>والترك</w:t>
      </w:r>
      <w:r>
        <w:rPr>
          <w:rtl/>
        </w:rPr>
        <w:t xml:space="preserve"> </w:t>
      </w:r>
      <w:r>
        <w:rPr>
          <w:rFonts w:hint="cs"/>
          <w:rtl/>
        </w:rPr>
        <w:t>(ومن له)</w:t>
      </w:r>
      <w:r w:rsidRPr="006C13F7">
        <w:rPr>
          <w:rFonts w:cs="Arabic11 BT" w:hint="cs"/>
          <w:color w:val="000000"/>
          <w:sz w:val="27"/>
          <w:vertAlign w:val="superscript"/>
          <w:rtl/>
        </w:rPr>
        <w:t>(</w:t>
      </w:r>
      <w:r w:rsidRPr="006C13F7">
        <w:rPr>
          <w:rFonts w:cs="Arabic11 BT"/>
          <w:color w:val="000000"/>
          <w:sz w:val="27"/>
          <w:vertAlign w:val="superscript"/>
          <w:rtl/>
        </w:rPr>
        <w:footnoteReference w:id="142"/>
      </w:r>
      <w:r w:rsidRPr="006C13F7">
        <w:rPr>
          <w:rFonts w:cs="Arabic11 BT" w:hint="cs"/>
          <w:color w:val="000000"/>
          <w:sz w:val="27"/>
          <w:vertAlign w:val="superscript"/>
          <w:rtl/>
        </w:rPr>
        <w:t>)</w:t>
      </w:r>
      <w:r>
        <w:rPr>
          <w:rtl/>
        </w:rPr>
        <w:t xml:space="preserve"> </w:t>
      </w:r>
      <w:r>
        <w:rPr>
          <w:rFonts w:hint="cs"/>
          <w:rtl/>
        </w:rPr>
        <w:t>علم</w:t>
      </w:r>
      <w:r>
        <w:rPr>
          <w:rtl/>
        </w:rPr>
        <w:t xml:space="preserve"> </w:t>
      </w:r>
      <w:r>
        <w:rPr>
          <w:rFonts w:hint="cs"/>
          <w:rtl/>
        </w:rPr>
        <w:t>أو</w:t>
      </w:r>
      <w:r>
        <w:rPr>
          <w:rtl/>
        </w:rPr>
        <w:t xml:space="preserve"> </w:t>
      </w:r>
      <w:r>
        <w:rPr>
          <w:rFonts w:hint="cs"/>
          <w:rtl/>
        </w:rPr>
        <w:t>زهد</w:t>
      </w:r>
      <w:r>
        <w:rPr>
          <w:rtl/>
        </w:rPr>
        <w:t xml:space="preserve"> </w:t>
      </w:r>
      <w:r>
        <w:rPr>
          <w:rFonts w:hint="cs"/>
          <w:rtl/>
        </w:rPr>
        <w:t>وعبادة</w:t>
      </w:r>
      <w:r>
        <w:rPr>
          <w:rtl/>
        </w:rPr>
        <w:t xml:space="preserve"> </w:t>
      </w:r>
      <w:r>
        <w:rPr>
          <w:rFonts w:hint="cs"/>
          <w:rtl/>
        </w:rPr>
        <w:t>في</w:t>
      </w:r>
      <w:r>
        <w:rPr>
          <w:rtl/>
        </w:rPr>
        <w:t xml:space="preserve"> </w:t>
      </w:r>
      <w:r>
        <w:rPr>
          <w:rFonts w:hint="cs"/>
          <w:rtl/>
        </w:rPr>
        <w:t>دينه</w:t>
      </w:r>
      <w:r>
        <w:rPr>
          <w:rtl/>
        </w:rPr>
        <w:t xml:space="preserve"> </w:t>
      </w:r>
      <w:r>
        <w:rPr>
          <w:rFonts w:hint="cs"/>
          <w:rtl/>
        </w:rPr>
        <w:t>وليس</w:t>
      </w:r>
      <w:r>
        <w:rPr>
          <w:rtl/>
        </w:rPr>
        <w:t xml:space="preserve"> </w:t>
      </w:r>
      <w:r>
        <w:rPr>
          <w:rFonts w:hint="cs"/>
          <w:rtl/>
        </w:rPr>
        <w:t>مؤمنًا</w:t>
      </w:r>
      <w:r w:rsidRPr="006C13F7">
        <w:rPr>
          <w:rFonts w:cs="Arabic11 BT" w:hint="cs"/>
          <w:color w:val="000000"/>
          <w:sz w:val="27"/>
          <w:vertAlign w:val="superscript"/>
          <w:rtl/>
        </w:rPr>
        <w:t>(</w:t>
      </w:r>
      <w:r w:rsidRPr="006C13F7">
        <w:rPr>
          <w:rFonts w:cs="Arabic11 BT"/>
          <w:color w:val="000000"/>
          <w:sz w:val="27"/>
          <w:vertAlign w:val="superscript"/>
          <w:rtl/>
        </w:rPr>
        <w:footnoteReference w:id="143"/>
      </w:r>
      <w:r w:rsidRPr="006C13F7">
        <w:rPr>
          <w:rFonts w:cs="Arabic11 BT" w:hint="cs"/>
          <w:color w:val="000000"/>
          <w:sz w:val="27"/>
          <w:vertAlign w:val="superscript"/>
          <w:rtl/>
        </w:rPr>
        <w:t>)</w:t>
      </w:r>
      <w:r>
        <w:rPr>
          <w:rtl/>
        </w:rPr>
        <w:t xml:space="preserve"> </w:t>
      </w:r>
      <w:r>
        <w:rPr>
          <w:rFonts w:hint="cs"/>
          <w:rtl/>
        </w:rPr>
        <w:t>بجميع</w:t>
      </w:r>
      <w:r>
        <w:rPr>
          <w:rtl/>
        </w:rPr>
        <w:t xml:space="preserve"> </w:t>
      </w:r>
      <w:r>
        <w:rPr>
          <w:rFonts w:hint="cs"/>
          <w:rtl/>
        </w:rPr>
        <w:t>ما</w:t>
      </w:r>
      <w:r>
        <w:rPr>
          <w:rtl/>
        </w:rPr>
        <w:t xml:space="preserve"> </w:t>
      </w:r>
      <w:r>
        <w:rPr>
          <w:rFonts w:hint="cs"/>
          <w:rtl/>
        </w:rPr>
        <w:t>جاء</w:t>
      </w:r>
      <w:r>
        <w:rPr>
          <w:rtl/>
        </w:rPr>
        <w:t xml:space="preserve"> </w:t>
      </w:r>
      <w:r>
        <w:rPr>
          <w:rFonts w:hint="cs"/>
          <w:rtl/>
        </w:rPr>
        <w:t>به</w:t>
      </w:r>
      <w:r>
        <w:rPr>
          <w:rtl/>
        </w:rPr>
        <w:t xml:space="preserve"> </w:t>
      </w:r>
      <w:r>
        <w:rPr>
          <w:rFonts w:hint="cs"/>
          <w:rtl/>
        </w:rPr>
        <w:t>محمد</w:t>
      </w:r>
      <w:r w:rsidRPr="006C13F7">
        <w:rPr>
          <w:rFonts w:cs="Arabic11 BT" w:hint="cs"/>
          <w:color w:val="000000"/>
          <w:sz w:val="27"/>
          <w:vertAlign w:val="superscript"/>
          <w:rtl/>
        </w:rPr>
        <w:t>(</w:t>
      </w:r>
      <w:r w:rsidRPr="006C13F7">
        <w:rPr>
          <w:rFonts w:cs="Arabic11 BT"/>
          <w:color w:val="000000"/>
          <w:sz w:val="27"/>
          <w:vertAlign w:val="superscript"/>
          <w:rtl/>
        </w:rPr>
        <w:footnoteReference w:id="144"/>
      </w:r>
      <w:r w:rsidRPr="006C13F7">
        <w:rPr>
          <w:rFonts w:cs="Arabic11 BT" w:hint="cs"/>
          <w:color w:val="000000"/>
          <w:sz w:val="27"/>
          <w:vertAlign w:val="superscript"/>
          <w:rtl/>
        </w:rPr>
        <w:t>)</w:t>
      </w:r>
      <w:r>
        <w:rPr>
          <w:rtl/>
        </w:rPr>
        <w:t xml:space="preserve"> </w:t>
      </w:r>
      <w:r>
        <w:rPr>
          <w:rFonts w:hint="cs"/>
          <w:rtl/>
        </w:rPr>
        <w:t>فهو:</w:t>
      </w:r>
      <w:r>
        <w:rPr>
          <w:rtl/>
        </w:rPr>
        <w:t xml:space="preserve"> </w:t>
      </w:r>
      <w:r>
        <w:rPr>
          <w:rFonts w:hint="cs"/>
          <w:rtl/>
        </w:rPr>
        <w:t>كافر،</w:t>
      </w:r>
      <w:r>
        <w:rPr>
          <w:rtl/>
        </w:rPr>
        <w:t xml:space="preserve"> </w:t>
      </w:r>
      <w:r>
        <w:rPr>
          <w:rFonts w:hint="cs"/>
          <w:rtl/>
        </w:rPr>
        <w:t>عدو</w:t>
      </w:r>
      <w:r>
        <w:rPr>
          <w:rtl/>
        </w:rPr>
        <w:t xml:space="preserve"> </w:t>
      </w:r>
      <w:r>
        <w:rPr>
          <w:rFonts w:hint="cs"/>
          <w:rtl/>
        </w:rPr>
        <w:t>لله،</w:t>
      </w:r>
      <w:r>
        <w:rPr>
          <w:rtl/>
        </w:rPr>
        <w:t xml:space="preserve"> </w:t>
      </w:r>
      <w:r>
        <w:rPr>
          <w:rFonts w:hint="cs"/>
          <w:rtl/>
        </w:rPr>
        <w:t>وإن</w:t>
      </w:r>
      <w:r>
        <w:rPr>
          <w:rtl/>
        </w:rPr>
        <w:t xml:space="preserve"> </w:t>
      </w:r>
      <w:r>
        <w:rPr>
          <w:rFonts w:hint="cs"/>
          <w:rtl/>
        </w:rPr>
        <w:t>ظن</w:t>
      </w:r>
      <w:r>
        <w:rPr>
          <w:rtl/>
        </w:rPr>
        <w:t xml:space="preserve"> </w:t>
      </w:r>
      <w:r>
        <w:rPr>
          <w:rFonts w:hint="cs"/>
          <w:rtl/>
        </w:rPr>
        <w:t>طائفة</w:t>
      </w:r>
      <w:r w:rsidRPr="006C13F7">
        <w:rPr>
          <w:rFonts w:cs="Arabic11 BT" w:hint="cs"/>
          <w:color w:val="000000"/>
          <w:sz w:val="27"/>
          <w:vertAlign w:val="superscript"/>
          <w:rtl/>
        </w:rPr>
        <w:t>(</w:t>
      </w:r>
      <w:r w:rsidRPr="006C13F7">
        <w:rPr>
          <w:rFonts w:cs="Arabic11 BT"/>
          <w:color w:val="000000"/>
          <w:sz w:val="27"/>
          <w:vertAlign w:val="superscript"/>
          <w:rtl/>
        </w:rPr>
        <w:footnoteReference w:id="145"/>
      </w:r>
      <w:r w:rsidRPr="006C13F7">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ولي</w:t>
      </w:r>
      <w:r>
        <w:rPr>
          <w:rtl/>
        </w:rPr>
        <w:t xml:space="preserve"> </w:t>
      </w:r>
      <w:r>
        <w:rPr>
          <w:rFonts w:hint="cs"/>
          <w:rtl/>
        </w:rPr>
        <w:t>لله،</w:t>
      </w:r>
      <w:r>
        <w:rPr>
          <w:rtl/>
        </w:rPr>
        <w:t xml:space="preserve"> </w:t>
      </w:r>
      <w:r>
        <w:rPr>
          <w:rFonts w:hint="cs"/>
          <w:rtl/>
        </w:rPr>
        <w:t>كما</w:t>
      </w:r>
      <w:r>
        <w:rPr>
          <w:rtl/>
        </w:rPr>
        <w:t xml:space="preserve"> </w:t>
      </w:r>
      <w:r>
        <w:rPr>
          <w:rFonts w:hint="cs"/>
          <w:rtl/>
        </w:rPr>
        <w:t>كان</w:t>
      </w:r>
      <w:r>
        <w:rPr>
          <w:rtl/>
        </w:rPr>
        <w:t xml:space="preserve"> </w:t>
      </w:r>
      <w:r>
        <w:rPr>
          <w:rFonts w:hint="cs"/>
          <w:rtl/>
        </w:rPr>
        <w:t>حكماء</w:t>
      </w:r>
      <w:r>
        <w:rPr>
          <w:rtl/>
        </w:rPr>
        <w:t xml:space="preserve"> </w:t>
      </w:r>
      <w:r>
        <w:rPr>
          <w:rFonts w:hint="cs"/>
          <w:rtl/>
        </w:rPr>
        <w:t>الفرس</w:t>
      </w:r>
      <w:r>
        <w:rPr>
          <w:rtl/>
        </w:rPr>
        <w:t xml:space="preserve"> </w:t>
      </w:r>
      <w:r>
        <w:rPr>
          <w:rFonts w:hint="cs"/>
          <w:rtl/>
        </w:rPr>
        <w:t>و</w:t>
      </w:r>
      <w:r w:rsidRPr="006C13F7">
        <w:rPr>
          <w:rFonts w:cs="Arabic11 BT" w:hint="cs"/>
          <w:color w:val="000000"/>
          <w:sz w:val="27"/>
          <w:vertAlign w:val="superscript"/>
          <w:rtl/>
        </w:rPr>
        <w:t>(</w:t>
      </w:r>
      <w:r w:rsidRPr="006C13F7">
        <w:rPr>
          <w:rFonts w:cs="Arabic11 BT"/>
          <w:color w:val="000000"/>
          <w:sz w:val="27"/>
          <w:vertAlign w:val="superscript"/>
          <w:rtl/>
        </w:rPr>
        <w:footnoteReference w:id="146"/>
      </w:r>
      <w:r w:rsidRPr="006C13F7">
        <w:rPr>
          <w:rFonts w:cs="Arabic11 BT" w:hint="cs"/>
          <w:color w:val="000000"/>
          <w:sz w:val="27"/>
          <w:vertAlign w:val="superscript"/>
          <w:rtl/>
        </w:rPr>
        <w:t>)</w:t>
      </w:r>
      <w:r>
        <w:rPr>
          <w:rtl/>
        </w:rPr>
        <w:t xml:space="preserve"> </w:t>
      </w:r>
      <w:r>
        <w:rPr>
          <w:rFonts w:hint="cs"/>
          <w:rtl/>
        </w:rPr>
        <w:t>والمجوس</w:t>
      </w:r>
      <w:r w:rsidRPr="006C13F7">
        <w:rPr>
          <w:rFonts w:cs="Arabic11 BT" w:hint="cs"/>
          <w:color w:val="000000"/>
          <w:sz w:val="27"/>
          <w:vertAlign w:val="superscript"/>
          <w:rtl/>
        </w:rPr>
        <w:t>(</w:t>
      </w:r>
      <w:r w:rsidRPr="006C13F7">
        <w:rPr>
          <w:rFonts w:cs="Arabic11 BT"/>
          <w:color w:val="000000"/>
          <w:sz w:val="27"/>
          <w:vertAlign w:val="superscript"/>
          <w:rtl/>
        </w:rPr>
        <w:footnoteReference w:id="147"/>
      </w:r>
      <w:r w:rsidRPr="006C13F7">
        <w:rPr>
          <w:rFonts w:cs="Arabic11 BT" w:hint="cs"/>
          <w:color w:val="000000"/>
          <w:sz w:val="27"/>
          <w:vertAlign w:val="superscript"/>
          <w:rtl/>
        </w:rPr>
        <w:t>)</w:t>
      </w:r>
      <w:r>
        <w:rPr>
          <w:rtl/>
        </w:rPr>
        <w:t xml:space="preserve"> </w:t>
      </w:r>
      <w:r>
        <w:rPr>
          <w:rFonts w:hint="cs"/>
          <w:rtl/>
        </w:rPr>
        <w:t>كفارًا</w:t>
      </w:r>
      <w:r>
        <w:rPr>
          <w:rtl/>
        </w:rPr>
        <w:t xml:space="preserve"> </w:t>
      </w:r>
      <w:r>
        <w:rPr>
          <w:rFonts w:hint="cs"/>
          <w:rtl/>
        </w:rPr>
        <w:t>مجوسًا.</w:t>
      </w:r>
    </w:p>
    <w:p w:rsidR="00134403" w:rsidRDefault="00134403" w:rsidP="00413A43">
      <w:pPr>
        <w:pStyle w:val="2"/>
        <w:rPr>
          <w:rtl/>
        </w:rPr>
      </w:pPr>
      <w:bookmarkStart w:id="28" w:name="_Toc460275516"/>
      <w:r>
        <w:rPr>
          <w:rFonts w:hint="cs"/>
          <w:rtl/>
        </w:rPr>
        <w:t>دين الاسكندر المقدوني ووزيره أرسطو هو الشرك وليس بالإسكندر ذي القرنين</w:t>
      </w:r>
      <w:bookmarkEnd w:id="28"/>
    </w:p>
    <w:p w:rsidR="00134403" w:rsidRDefault="00134403" w:rsidP="00413A43">
      <w:pPr>
        <w:pStyle w:val="a0"/>
        <w:rPr>
          <w:rtl/>
        </w:rPr>
      </w:pPr>
      <w:r>
        <w:rPr>
          <w:rFonts w:hint="cs"/>
          <w:rtl/>
        </w:rPr>
        <w:t>وكذلك</w:t>
      </w:r>
      <w:r>
        <w:rPr>
          <w:rtl/>
        </w:rPr>
        <w:t xml:space="preserve"> </w:t>
      </w:r>
      <w:r>
        <w:rPr>
          <w:rFonts w:hint="cs"/>
          <w:rtl/>
        </w:rPr>
        <w:t>حكماء</w:t>
      </w:r>
      <w:r>
        <w:rPr>
          <w:rtl/>
        </w:rPr>
        <w:t xml:space="preserve"> </w:t>
      </w:r>
      <w:r>
        <w:rPr>
          <w:rFonts w:hint="cs"/>
          <w:rtl/>
        </w:rPr>
        <w:t>اليونان</w:t>
      </w:r>
      <w:r>
        <w:rPr>
          <w:rtl/>
        </w:rPr>
        <w:t xml:space="preserve"> </w:t>
      </w:r>
      <w:r>
        <w:rPr>
          <w:rFonts w:hint="cs"/>
          <w:rtl/>
        </w:rPr>
        <w:t>مثل:</w:t>
      </w:r>
      <w:r>
        <w:rPr>
          <w:rtl/>
        </w:rPr>
        <w:t xml:space="preserve"> </w:t>
      </w:r>
      <w:r>
        <w:rPr>
          <w:rFonts w:hint="cs"/>
          <w:rtl/>
        </w:rPr>
        <w:t>أرسطو</w:t>
      </w:r>
      <w:r w:rsidRPr="006C13F7">
        <w:rPr>
          <w:rFonts w:cs="Arabic11 BT" w:hint="cs"/>
          <w:color w:val="000000"/>
          <w:sz w:val="27"/>
          <w:vertAlign w:val="superscript"/>
          <w:rtl/>
        </w:rPr>
        <w:t>(</w:t>
      </w:r>
      <w:r w:rsidRPr="006C13F7">
        <w:rPr>
          <w:rFonts w:cs="Arabic11 BT"/>
          <w:color w:val="000000"/>
          <w:sz w:val="27"/>
          <w:vertAlign w:val="superscript"/>
          <w:rtl/>
        </w:rPr>
        <w:footnoteReference w:id="148"/>
      </w:r>
      <w:r w:rsidRPr="006C13F7">
        <w:rPr>
          <w:rFonts w:cs="Arabic11 BT" w:hint="cs"/>
          <w:color w:val="000000"/>
          <w:sz w:val="27"/>
          <w:vertAlign w:val="superscript"/>
          <w:rtl/>
        </w:rPr>
        <w:t>)</w:t>
      </w:r>
      <w:r>
        <w:rPr>
          <w:rtl/>
        </w:rPr>
        <w:t xml:space="preserve"> </w:t>
      </w:r>
      <w:r>
        <w:rPr>
          <w:rFonts w:hint="cs"/>
          <w:rtl/>
        </w:rPr>
        <w:t>وأمثاله</w:t>
      </w:r>
      <w:r>
        <w:rPr>
          <w:rtl/>
        </w:rPr>
        <w:t xml:space="preserve"> </w:t>
      </w:r>
      <w:r>
        <w:rPr>
          <w:rFonts w:hint="cs"/>
          <w:rtl/>
        </w:rPr>
        <w:t>كانوا</w:t>
      </w:r>
      <w:r>
        <w:rPr>
          <w:rtl/>
        </w:rPr>
        <w:t xml:space="preserve"> </w:t>
      </w:r>
      <w:r>
        <w:rPr>
          <w:rFonts w:hint="cs"/>
          <w:rtl/>
        </w:rPr>
        <w:t>مشركين</w:t>
      </w:r>
      <w:r>
        <w:rPr>
          <w:rtl/>
        </w:rPr>
        <w:t xml:space="preserve"> </w:t>
      </w:r>
      <w:r>
        <w:rPr>
          <w:rFonts w:hint="cs"/>
          <w:rtl/>
        </w:rPr>
        <w:t>يعبدون</w:t>
      </w:r>
      <w:r>
        <w:rPr>
          <w:rtl/>
        </w:rPr>
        <w:t xml:space="preserve"> </w:t>
      </w:r>
      <w:r>
        <w:rPr>
          <w:rFonts w:hint="cs"/>
          <w:rtl/>
        </w:rPr>
        <w:t>الأصنام</w:t>
      </w:r>
      <w:r>
        <w:rPr>
          <w:rtl/>
        </w:rPr>
        <w:t xml:space="preserve"> </w:t>
      </w:r>
      <w:r>
        <w:rPr>
          <w:rFonts w:hint="cs"/>
          <w:rtl/>
        </w:rPr>
        <w:t>والكواكب،</w:t>
      </w:r>
      <w:r>
        <w:rPr>
          <w:rtl/>
        </w:rPr>
        <w:t xml:space="preserve"> </w:t>
      </w:r>
      <w:r>
        <w:rPr>
          <w:rFonts w:hint="cs"/>
          <w:rtl/>
        </w:rPr>
        <w:t>وكان</w:t>
      </w:r>
      <w:r>
        <w:rPr>
          <w:rtl/>
        </w:rPr>
        <w:t xml:space="preserve"> </w:t>
      </w:r>
      <w:r>
        <w:rPr>
          <w:rFonts w:hint="cs"/>
          <w:rtl/>
        </w:rPr>
        <w:t>أرسطو</w:t>
      </w:r>
      <w:r>
        <w:rPr>
          <w:rtl/>
        </w:rPr>
        <w:t xml:space="preserve"> </w:t>
      </w:r>
      <w:r>
        <w:rPr>
          <w:rFonts w:hint="cs"/>
          <w:rtl/>
        </w:rPr>
        <w:t>قبل</w:t>
      </w:r>
      <w:r>
        <w:rPr>
          <w:rtl/>
        </w:rPr>
        <w:t xml:space="preserve"> </w:t>
      </w:r>
      <w:r>
        <w:rPr>
          <w:rFonts w:hint="cs"/>
          <w:rtl/>
        </w:rPr>
        <w:t>زمن</w:t>
      </w:r>
      <w:r w:rsidRPr="006C13F7">
        <w:rPr>
          <w:rFonts w:cs="Arabic11 BT" w:hint="cs"/>
          <w:color w:val="000000"/>
          <w:sz w:val="27"/>
          <w:vertAlign w:val="superscript"/>
          <w:rtl/>
        </w:rPr>
        <w:t>(</w:t>
      </w:r>
      <w:r w:rsidRPr="006C13F7">
        <w:rPr>
          <w:rFonts w:cs="Arabic11 BT"/>
          <w:color w:val="000000"/>
          <w:sz w:val="27"/>
          <w:vertAlign w:val="superscript"/>
          <w:rtl/>
        </w:rPr>
        <w:footnoteReference w:id="149"/>
      </w:r>
      <w:r w:rsidRPr="006C13F7">
        <w:rPr>
          <w:rFonts w:cs="Arabic11 BT" w:hint="cs"/>
          <w:color w:val="000000"/>
          <w:sz w:val="27"/>
          <w:vertAlign w:val="superscript"/>
          <w:rtl/>
        </w:rPr>
        <w:t>)</w:t>
      </w:r>
      <w:r>
        <w:rPr>
          <w:rFonts w:hint="cs"/>
          <w:rtl/>
        </w:rPr>
        <w:t xml:space="preserve"> المسيح</w:t>
      </w:r>
      <w:r>
        <w:rPr>
          <w:rtl/>
        </w:rPr>
        <w:t xml:space="preserve"> </w:t>
      </w:r>
      <w:r>
        <w:rPr>
          <w:rFonts w:hint="cs"/>
          <w:rtl/>
        </w:rPr>
        <w:t>بثلاثمائة</w:t>
      </w:r>
      <w:r>
        <w:rPr>
          <w:rtl/>
        </w:rPr>
        <w:t xml:space="preserve"> </w:t>
      </w:r>
      <w:r>
        <w:rPr>
          <w:rFonts w:hint="cs"/>
          <w:rtl/>
        </w:rPr>
        <w:t>سنة،</w:t>
      </w:r>
      <w:r>
        <w:rPr>
          <w:rtl/>
        </w:rPr>
        <w:t xml:space="preserve"> </w:t>
      </w:r>
      <w:r>
        <w:rPr>
          <w:rFonts w:hint="cs"/>
          <w:rtl/>
        </w:rPr>
        <w:t>وكان</w:t>
      </w:r>
      <w:r>
        <w:rPr>
          <w:rtl/>
        </w:rPr>
        <w:t xml:space="preserve"> </w:t>
      </w:r>
      <w:r>
        <w:rPr>
          <w:rFonts w:hint="cs"/>
          <w:rtl/>
        </w:rPr>
        <w:t>وزيرًا</w:t>
      </w:r>
      <w:r>
        <w:rPr>
          <w:rtl/>
        </w:rPr>
        <w:t xml:space="preserve"> </w:t>
      </w:r>
      <w:r w:rsidR="00961BB7">
        <w:rPr>
          <w:rFonts w:hint="cs"/>
          <w:rtl/>
        </w:rPr>
        <w:t>للإسكندر</w:t>
      </w:r>
      <w:r>
        <w:rPr>
          <w:rtl/>
        </w:rPr>
        <w:t xml:space="preserve"> </w:t>
      </w:r>
      <w:r>
        <w:rPr>
          <w:rFonts w:hint="cs"/>
          <w:rtl/>
        </w:rPr>
        <w:t>بن</w:t>
      </w:r>
      <w:r>
        <w:rPr>
          <w:rtl/>
        </w:rPr>
        <w:t xml:space="preserve"> </w:t>
      </w:r>
      <w:r>
        <w:rPr>
          <w:rFonts w:hint="cs"/>
          <w:rtl/>
        </w:rPr>
        <w:t>فيلبس</w:t>
      </w:r>
      <w:r>
        <w:rPr>
          <w:rtl/>
        </w:rPr>
        <w:t xml:space="preserve"> </w:t>
      </w:r>
      <w:r>
        <w:rPr>
          <w:rFonts w:hint="cs"/>
          <w:rtl/>
        </w:rPr>
        <w:t>المقدون</w:t>
      </w:r>
      <w:r w:rsidRPr="006C13F7">
        <w:rPr>
          <w:rFonts w:cs="Arabic11 BT" w:hint="cs"/>
          <w:color w:val="000000"/>
          <w:sz w:val="27"/>
          <w:vertAlign w:val="superscript"/>
          <w:rtl/>
        </w:rPr>
        <w:t>(</w:t>
      </w:r>
      <w:r w:rsidRPr="006C13F7">
        <w:rPr>
          <w:rFonts w:cs="Arabic11 BT"/>
          <w:color w:val="000000"/>
          <w:sz w:val="27"/>
          <w:vertAlign w:val="superscript"/>
          <w:rtl/>
        </w:rPr>
        <w:footnoteReference w:id="150"/>
      </w:r>
      <w:r w:rsidRPr="006C13F7">
        <w:rPr>
          <w:rFonts w:cs="Arabic11 BT" w:hint="cs"/>
          <w:color w:val="000000"/>
          <w:sz w:val="27"/>
          <w:vertAlign w:val="superscript"/>
          <w:rtl/>
        </w:rPr>
        <w:t>)</w:t>
      </w:r>
      <w:r>
        <w:rPr>
          <w:rtl/>
        </w:rPr>
        <w:t xml:space="preserve"> </w:t>
      </w:r>
      <w:r>
        <w:rPr>
          <w:rFonts w:hint="cs"/>
          <w:rtl/>
        </w:rPr>
        <w:t>(وهو</w:t>
      </w:r>
      <w:r>
        <w:rPr>
          <w:rtl/>
        </w:rPr>
        <w:t xml:space="preserve"> </w:t>
      </w:r>
      <w:r>
        <w:rPr>
          <w:rFonts w:hint="cs"/>
          <w:rtl/>
        </w:rPr>
        <w:t>الذي</w:t>
      </w:r>
      <w:r>
        <w:rPr>
          <w:rtl/>
        </w:rPr>
        <w:t xml:space="preserve"> </w:t>
      </w:r>
      <w:r>
        <w:rPr>
          <w:rFonts w:hint="cs"/>
          <w:rtl/>
        </w:rPr>
        <w:t>تؤرخ</w:t>
      </w:r>
      <w:r>
        <w:rPr>
          <w:rtl/>
        </w:rPr>
        <w:t xml:space="preserve"> </w:t>
      </w:r>
      <w:r>
        <w:rPr>
          <w:rFonts w:hint="cs"/>
          <w:rtl/>
        </w:rPr>
        <w:t>له</w:t>
      </w:r>
      <w:r>
        <w:rPr>
          <w:rtl/>
        </w:rPr>
        <w:t xml:space="preserve"> </w:t>
      </w:r>
      <w:r>
        <w:rPr>
          <w:rFonts w:hint="cs"/>
          <w:rtl/>
        </w:rPr>
        <w:t>تواريخ</w:t>
      </w:r>
      <w:r>
        <w:rPr>
          <w:rtl/>
        </w:rPr>
        <w:t xml:space="preserve"> </w:t>
      </w:r>
      <w:r>
        <w:rPr>
          <w:rFonts w:hint="cs"/>
          <w:rtl/>
        </w:rPr>
        <w:t>الروم</w:t>
      </w:r>
      <w:r>
        <w:rPr>
          <w:rtl/>
        </w:rPr>
        <w:t xml:space="preserve"> </w:t>
      </w:r>
      <w:r>
        <w:rPr>
          <w:rFonts w:hint="cs"/>
          <w:rtl/>
        </w:rPr>
        <w:t>واليونان</w:t>
      </w:r>
      <w:r>
        <w:rPr>
          <w:rtl/>
        </w:rPr>
        <w:t xml:space="preserve"> </w:t>
      </w:r>
      <w:r>
        <w:rPr>
          <w:rFonts w:hint="cs"/>
          <w:rtl/>
        </w:rPr>
        <w:t>ويؤرخ</w:t>
      </w:r>
      <w:r>
        <w:rPr>
          <w:rtl/>
        </w:rPr>
        <w:t xml:space="preserve"> </w:t>
      </w:r>
      <w:r>
        <w:rPr>
          <w:rFonts w:hint="cs"/>
          <w:rtl/>
        </w:rPr>
        <w:t>به</w:t>
      </w:r>
      <w:r>
        <w:rPr>
          <w:rtl/>
        </w:rPr>
        <w:t xml:space="preserve"> </w:t>
      </w:r>
      <w:r>
        <w:rPr>
          <w:rFonts w:hint="cs"/>
          <w:rtl/>
        </w:rPr>
        <w:t>اليهود</w:t>
      </w:r>
      <w:r>
        <w:rPr>
          <w:rtl/>
        </w:rPr>
        <w:t xml:space="preserve"> </w:t>
      </w:r>
      <w:r>
        <w:rPr>
          <w:rFonts w:hint="cs"/>
          <w:rtl/>
        </w:rPr>
        <w:t>والنصارى)</w:t>
      </w:r>
      <w:r w:rsidRPr="006C13F7">
        <w:rPr>
          <w:rFonts w:cs="Arabic11 BT" w:hint="cs"/>
          <w:color w:val="000000"/>
          <w:sz w:val="27"/>
          <w:vertAlign w:val="superscript"/>
          <w:rtl/>
        </w:rPr>
        <w:t>(</w:t>
      </w:r>
      <w:r w:rsidRPr="006C13F7">
        <w:rPr>
          <w:rFonts w:cs="Arabic11 BT"/>
          <w:color w:val="000000"/>
          <w:sz w:val="27"/>
          <w:vertAlign w:val="superscript"/>
          <w:rtl/>
        </w:rPr>
        <w:footnoteReference w:id="151"/>
      </w:r>
      <w:r w:rsidRPr="006C13F7">
        <w:rPr>
          <w:rFonts w:cs="Arabic11 BT" w:hint="cs"/>
          <w:color w:val="000000"/>
          <w:sz w:val="27"/>
          <w:vertAlign w:val="superscript"/>
          <w:rtl/>
        </w:rPr>
        <w:t>)</w:t>
      </w:r>
      <w:r>
        <w:rPr>
          <w:rtl/>
        </w:rPr>
        <w:t xml:space="preserve"> </w:t>
      </w:r>
      <w:r>
        <w:rPr>
          <w:rFonts w:hint="cs"/>
          <w:rtl/>
        </w:rPr>
        <w:t>وليس</w:t>
      </w:r>
      <w:r>
        <w:rPr>
          <w:rtl/>
        </w:rPr>
        <w:t xml:space="preserve"> </w:t>
      </w:r>
      <w:r>
        <w:rPr>
          <w:rFonts w:hint="cs"/>
          <w:rtl/>
        </w:rPr>
        <w:t>هذا</w:t>
      </w:r>
      <w:r>
        <w:rPr>
          <w:rtl/>
        </w:rPr>
        <w:t xml:space="preserve"> </w:t>
      </w:r>
      <w:r>
        <w:rPr>
          <w:rFonts w:hint="cs"/>
          <w:rtl/>
        </w:rPr>
        <w:t>هو</w:t>
      </w:r>
      <w:r>
        <w:rPr>
          <w:rtl/>
        </w:rPr>
        <w:t xml:space="preserve"> </w:t>
      </w:r>
      <w:r>
        <w:rPr>
          <w:rFonts w:hint="cs"/>
          <w:rtl/>
        </w:rPr>
        <w:t>ذا</w:t>
      </w:r>
      <w:r>
        <w:rPr>
          <w:rtl/>
        </w:rPr>
        <w:t xml:space="preserve"> </w:t>
      </w:r>
      <w:r>
        <w:rPr>
          <w:rFonts w:hint="cs"/>
          <w:rtl/>
        </w:rPr>
        <w:t>القرنين</w:t>
      </w:r>
      <w:r w:rsidRPr="006C13F7">
        <w:rPr>
          <w:rFonts w:cs="Arabic11 BT" w:hint="cs"/>
          <w:color w:val="000000"/>
          <w:sz w:val="27"/>
          <w:vertAlign w:val="superscript"/>
          <w:rtl/>
        </w:rPr>
        <w:t>(</w:t>
      </w:r>
      <w:r w:rsidRPr="006C13F7">
        <w:rPr>
          <w:rFonts w:cs="Arabic11 BT"/>
          <w:color w:val="000000"/>
          <w:sz w:val="27"/>
          <w:vertAlign w:val="superscript"/>
          <w:rtl/>
        </w:rPr>
        <w:footnoteReference w:id="152"/>
      </w:r>
      <w:r w:rsidRPr="006C13F7">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ذكره</w:t>
      </w:r>
      <w:r>
        <w:rPr>
          <w:rtl/>
        </w:rPr>
        <w:t xml:space="preserve"> </w:t>
      </w:r>
      <w:r>
        <w:rPr>
          <w:rFonts w:hint="cs"/>
          <w:rtl/>
        </w:rPr>
        <w:t>الله</w:t>
      </w:r>
      <w:r>
        <w:rPr>
          <w:rtl/>
        </w:rPr>
        <w:t xml:space="preserve"> </w:t>
      </w:r>
      <w:r>
        <w:rPr>
          <w:rFonts w:hint="cs"/>
          <w:rtl/>
        </w:rPr>
        <w:t>في</w:t>
      </w:r>
      <w:r>
        <w:rPr>
          <w:rtl/>
        </w:rPr>
        <w:t xml:space="preserve"> </w:t>
      </w:r>
      <w:r>
        <w:rPr>
          <w:rFonts w:hint="cs"/>
          <w:rtl/>
        </w:rPr>
        <w:t>كتابه</w:t>
      </w:r>
      <w:r w:rsidRPr="006C13F7">
        <w:rPr>
          <w:rFonts w:cs="Arabic11 BT" w:hint="cs"/>
          <w:color w:val="000000"/>
          <w:sz w:val="27"/>
          <w:vertAlign w:val="superscript"/>
          <w:rtl/>
        </w:rPr>
        <w:t>(</w:t>
      </w:r>
      <w:r w:rsidRPr="006C13F7">
        <w:rPr>
          <w:rFonts w:cs="Arabic11 BT"/>
          <w:color w:val="000000"/>
          <w:sz w:val="27"/>
          <w:vertAlign w:val="superscript"/>
          <w:rtl/>
        </w:rPr>
        <w:footnoteReference w:id="153"/>
      </w:r>
      <w:r w:rsidRPr="006C13F7">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يظن</w:t>
      </w:r>
      <w:r>
        <w:rPr>
          <w:rtl/>
        </w:rPr>
        <w:t xml:space="preserve"> </w:t>
      </w:r>
      <w:r>
        <w:rPr>
          <w:rFonts w:hint="cs"/>
          <w:rtl/>
        </w:rPr>
        <w:t>بعض</w:t>
      </w:r>
      <w:r>
        <w:rPr>
          <w:rtl/>
        </w:rPr>
        <w:t xml:space="preserve"> </w:t>
      </w:r>
      <w:r>
        <w:rPr>
          <w:rFonts w:hint="cs"/>
          <w:rtl/>
        </w:rPr>
        <w:t>الناس</w:t>
      </w:r>
      <w:r>
        <w:rPr>
          <w:rtl/>
        </w:rPr>
        <w:t xml:space="preserve"> </w:t>
      </w:r>
      <w:r>
        <w:rPr>
          <w:rFonts w:hint="cs"/>
          <w:rtl/>
        </w:rPr>
        <w:t>أن</w:t>
      </w:r>
      <w:r>
        <w:rPr>
          <w:rtl/>
        </w:rPr>
        <w:t xml:space="preserve"> </w:t>
      </w:r>
      <w:r>
        <w:rPr>
          <w:rFonts w:hint="cs"/>
          <w:rtl/>
        </w:rPr>
        <w:t>أرسطو</w:t>
      </w:r>
      <w:r>
        <w:rPr>
          <w:rtl/>
        </w:rPr>
        <w:t xml:space="preserve"> </w:t>
      </w:r>
      <w:r>
        <w:rPr>
          <w:rFonts w:hint="cs"/>
          <w:rtl/>
        </w:rPr>
        <w:t>كان</w:t>
      </w:r>
      <w:r>
        <w:rPr>
          <w:rtl/>
        </w:rPr>
        <w:t xml:space="preserve"> </w:t>
      </w:r>
      <w:r>
        <w:rPr>
          <w:rFonts w:hint="cs"/>
          <w:rtl/>
        </w:rPr>
        <w:t>وزيرًا</w:t>
      </w:r>
      <w:r>
        <w:rPr>
          <w:rtl/>
        </w:rPr>
        <w:t xml:space="preserve"> </w:t>
      </w:r>
      <w:r>
        <w:rPr>
          <w:rFonts w:hint="cs"/>
          <w:rtl/>
        </w:rPr>
        <w:t>لذي</w:t>
      </w:r>
      <w:r>
        <w:rPr>
          <w:rtl/>
        </w:rPr>
        <w:t xml:space="preserve"> </w:t>
      </w:r>
      <w:r>
        <w:rPr>
          <w:rFonts w:hint="cs"/>
          <w:rtl/>
        </w:rPr>
        <w:t>القرنين،</w:t>
      </w:r>
      <w:r>
        <w:rPr>
          <w:rtl/>
        </w:rPr>
        <w:t xml:space="preserve"> </w:t>
      </w:r>
      <w:r>
        <w:rPr>
          <w:rFonts w:hint="cs"/>
          <w:rtl/>
        </w:rPr>
        <w:t>لما</w:t>
      </w:r>
      <w:r>
        <w:rPr>
          <w:rtl/>
        </w:rPr>
        <w:t xml:space="preserve"> </w:t>
      </w:r>
      <w:r>
        <w:rPr>
          <w:rFonts w:hint="cs"/>
          <w:rtl/>
        </w:rPr>
        <w:t>رأوا</w:t>
      </w:r>
      <w:r>
        <w:rPr>
          <w:rtl/>
        </w:rPr>
        <w:t xml:space="preserve"> </w:t>
      </w:r>
      <w:r>
        <w:rPr>
          <w:rFonts w:hint="cs"/>
          <w:rtl/>
        </w:rPr>
        <w:t>أن</w:t>
      </w:r>
      <w:r>
        <w:rPr>
          <w:rtl/>
        </w:rPr>
        <w:t xml:space="preserve"> </w:t>
      </w:r>
      <w:r>
        <w:rPr>
          <w:rFonts w:hint="cs"/>
          <w:rtl/>
        </w:rPr>
        <w:t>ذاك</w:t>
      </w:r>
      <w:r>
        <w:rPr>
          <w:rtl/>
        </w:rPr>
        <w:t xml:space="preserve"> </w:t>
      </w:r>
      <w:r>
        <w:rPr>
          <w:rFonts w:hint="cs"/>
          <w:rtl/>
        </w:rPr>
        <w:t>اسمه</w:t>
      </w:r>
      <w:r>
        <w:rPr>
          <w:rtl/>
        </w:rPr>
        <w:t xml:space="preserve"> </w:t>
      </w:r>
      <w:r>
        <w:rPr>
          <w:rFonts w:hint="cs"/>
          <w:rtl/>
        </w:rPr>
        <w:t>الاسكندر</w:t>
      </w:r>
      <w:r>
        <w:rPr>
          <w:rtl/>
        </w:rPr>
        <w:t xml:space="preserve"> </w:t>
      </w:r>
      <w:r>
        <w:rPr>
          <w:rFonts w:hint="cs"/>
          <w:rtl/>
        </w:rPr>
        <w:t>وهذا</w:t>
      </w:r>
      <w:r>
        <w:rPr>
          <w:rtl/>
        </w:rPr>
        <w:t xml:space="preserve"> </w:t>
      </w:r>
      <w:r>
        <w:rPr>
          <w:rFonts w:hint="cs"/>
          <w:rtl/>
        </w:rPr>
        <w:t>قد</w:t>
      </w:r>
      <w:r>
        <w:rPr>
          <w:rtl/>
        </w:rPr>
        <w:t xml:space="preserve"> </w:t>
      </w:r>
      <w:r>
        <w:rPr>
          <w:rFonts w:hint="cs"/>
          <w:rtl/>
        </w:rPr>
        <w:t>يسمى</w:t>
      </w:r>
      <w:r w:rsidRPr="006C13F7">
        <w:rPr>
          <w:rFonts w:cs="Arabic11 BT" w:hint="cs"/>
          <w:color w:val="000000"/>
          <w:sz w:val="27"/>
          <w:vertAlign w:val="superscript"/>
          <w:rtl/>
        </w:rPr>
        <w:t>(</w:t>
      </w:r>
      <w:r w:rsidRPr="006C13F7">
        <w:rPr>
          <w:rFonts w:cs="Arabic11 BT"/>
          <w:color w:val="000000"/>
          <w:sz w:val="27"/>
          <w:vertAlign w:val="superscript"/>
          <w:rtl/>
        </w:rPr>
        <w:footnoteReference w:id="154"/>
      </w:r>
      <w:r w:rsidRPr="006C13F7">
        <w:rPr>
          <w:rFonts w:cs="Arabic11 BT" w:hint="cs"/>
          <w:color w:val="000000"/>
          <w:sz w:val="27"/>
          <w:vertAlign w:val="superscript"/>
          <w:rtl/>
        </w:rPr>
        <w:t>)</w:t>
      </w:r>
      <w:r>
        <w:rPr>
          <w:rtl/>
        </w:rPr>
        <w:t xml:space="preserve"> </w:t>
      </w:r>
      <w:r w:rsidR="00961BB7">
        <w:rPr>
          <w:rFonts w:hint="cs"/>
          <w:rtl/>
        </w:rPr>
        <w:t>بالإسكندر</w:t>
      </w:r>
      <w:r>
        <w:rPr>
          <w:rtl/>
        </w:rPr>
        <w:t xml:space="preserve"> </w:t>
      </w:r>
      <w:r>
        <w:rPr>
          <w:rFonts w:hint="cs"/>
          <w:rtl/>
        </w:rPr>
        <w:t>فظنوا</w:t>
      </w:r>
      <w:r>
        <w:rPr>
          <w:rtl/>
        </w:rPr>
        <w:t xml:space="preserve"> </w:t>
      </w:r>
      <w:r>
        <w:rPr>
          <w:rFonts w:hint="cs"/>
          <w:rtl/>
        </w:rPr>
        <w:t>أن</w:t>
      </w:r>
      <w:r>
        <w:rPr>
          <w:rtl/>
        </w:rPr>
        <w:t xml:space="preserve"> </w:t>
      </w:r>
      <w:r>
        <w:rPr>
          <w:rFonts w:hint="cs"/>
          <w:rtl/>
        </w:rPr>
        <w:t>هذا</w:t>
      </w:r>
      <w:r>
        <w:rPr>
          <w:rtl/>
        </w:rPr>
        <w:t xml:space="preserve"> </w:t>
      </w:r>
      <w:r>
        <w:rPr>
          <w:rFonts w:hint="cs"/>
          <w:rtl/>
        </w:rPr>
        <w:t>ذاك</w:t>
      </w:r>
      <w:r>
        <w:rPr>
          <w:rtl/>
        </w:rPr>
        <w:t xml:space="preserve"> </w:t>
      </w:r>
      <w:r>
        <w:rPr>
          <w:rFonts w:hint="cs"/>
          <w:rtl/>
        </w:rPr>
        <w:t>(كما</w:t>
      </w:r>
      <w:r>
        <w:rPr>
          <w:rtl/>
        </w:rPr>
        <w:t xml:space="preserve"> </w:t>
      </w:r>
      <w:r>
        <w:rPr>
          <w:rFonts w:hint="cs"/>
          <w:rtl/>
        </w:rPr>
        <w:t>يظنه</w:t>
      </w:r>
      <w:r>
        <w:rPr>
          <w:rtl/>
        </w:rPr>
        <w:t xml:space="preserve"> </w:t>
      </w:r>
      <w:r>
        <w:rPr>
          <w:rFonts w:hint="cs"/>
          <w:rtl/>
        </w:rPr>
        <w:t>ابن</w:t>
      </w:r>
      <w:r>
        <w:rPr>
          <w:rtl/>
        </w:rPr>
        <w:t xml:space="preserve"> </w:t>
      </w:r>
      <w:r>
        <w:rPr>
          <w:rFonts w:hint="cs"/>
          <w:rtl/>
        </w:rPr>
        <w:t>سيناء</w:t>
      </w:r>
      <w:r w:rsidRPr="006C13F7">
        <w:rPr>
          <w:rFonts w:cs="Arabic11 BT" w:hint="cs"/>
          <w:color w:val="000000"/>
          <w:sz w:val="27"/>
          <w:vertAlign w:val="superscript"/>
          <w:rtl/>
        </w:rPr>
        <w:t>(</w:t>
      </w:r>
      <w:r w:rsidRPr="006C13F7">
        <w:rPr>
          <w:rFonts w:cs="Arabic11 BT"/>
          <w:color w:val="000000"/>
          <w:sz w:val="27"/>
          <w:vertAlign w:val="superscript"/>
          <w:rtl/>
        </w:rPr>
        <w:footnoteReference w:id="155"/>
      </w:r>
      <w:r w:rsidRPr="006C13F7">
        <w:rPr>
          <w:rFonts w:cs="Arabic11 BT" w:hint="cs"/>
          <w:color w:val="000000"/>
          <w:sz w:val="27"/>
          <w:vertAlign w:val="superscript"/>
          <w:rtl/>
        </w:rPr>
        <w:t>)</w:t>
      </w:r>
      <w:r>
        <w:rPr>
          <w:rtl/>
        </w:rPr>
        <w:t xml:space="preserve"> </w:t>
      </w:r>
      <w:r>
        <w:rPr>
          <w:rFonts w:hint="cs"/>
          <w:rtl/>
        </w:rPr>
        <w:t>وطائفة</w:t>
      </w:r>
      <w:r>
        <w:rPr>
          <w:rtl/>
        </w:rPr>
        <w:t xml:space="preserve"> </w:t>
      </w:r>
      <w:r>
        <w:rPr>
          <w:rFonts w:hint="cs"/>
          <w:rtl/>
        </w:rPr>
        <w:t>معه)</w:t>
      </w:r>
      <w:r w:rsidRPr="006C13F7">
        <w:rPr>
          <w:rFonts w:cs="Arabic11 BT" w:hint="cs"/>
          <w:color w:val="000000"/>
          <w:sz w:val="27"/>
          <w:vertAlign w:val="superscript"/>
          <w:rtl/>
        </w:rPr>
        <w:t>(</w:t>
      </w:r>
      <w:r w:rsidRPr="006C13F7">
        <w:rPr>
          <w:rFonts w:cs="Arabic11 BT"/>
          <w:color w:val="000000"/>
          <w:sz w:val="27"/>
          <w:vertAlign w:val="superscript"/>
          <w:rtl/>
        </w:rPr>
        <w:footnoteReference w:id="156"/>
      </w:r>
      <w:r w:rsidRPr="006C13F7">
        <w:rPr>
          <w:rFonts w:cs="Arabic11 BT" w:hint="cs"/>
          <w:color w:val="000000"/>
          <w:sz w:val="27"/>
          <w:vertAlign w:val="superscript"/>
          <w:rtl/>
        </w:rPr>
        <w:t>)</w:t>
      </w:r>
      <w:r>
        <w:rPr>
          <w:rFonts w:hint="cs"/>
          <w:rtl/>
        </w:rPr>
        <w:t>، وليس</w:t>
      </w:r>
      <w:r>
        <w:rPr>
          <w:rtl/>
        </w:rPr>
        <w:t xml:space="preserve"> </w:t>
      </w:r>
      <w:r>
        <w:rPr>
          <w:rFonts w:hint="cs"/>
          <w:rtl/>
        </w:rPr>
        <w:t>الأمر</w:t>
      </w:r>
      <w:r>
        <w:rPr>
          <w:rtl/>
        </w:rPr>
        <w:t xml:space="preserve"> </w:t>
      </w:r>
      <w:r>
        <w:rPr>
          <w:rFonts w:hint="cs"/>
          <w:rtl/>
        </w:rPr>
        <w:t>كذلك.</w:t>
      </w:r>
      <w:r>
        <w:rPr>
          <w:rtl/>
        </w:rPr>
        <w:t xml:space="preserve"> </w:t>
      </w:r>
      <w:r>
        <w:rPr>
          <w:rFonts w:hint="cs"/>
          <w:rtl/>
        </w:rPr>
        <w:t>بل</w:t>
      </w:r>
      <w:r>
        <w:rPr>
          <w:rtl/>
        </w:rPr>
        <w:t xml:space="preserve"> </w:t>
      </w:r>
      <w:r>
        <w:rPr>
          <w:rFonts w:hint="cs"/>
          <w:rtl/>
        </w:rPr>
        <w:t>هذا</w:t>
      </w:r>
      <w:r>
        <w:rPr>
          <w:rtl/>
        </w:rPr>
        <w:t xml:space="preserve"> </w:t>
      </w:r>
      <w:r>
        <w:rPr>
          <w:rFonts w:hint="cs"/>
          <w:rtl/>
        </w:rPr>
        <w:t>الاسكندر</w:t>
      </w:r>
      <w:r>
        <w:rPr>
          <w:rtl/>
        </w:rPr>
        <w:t xml:space="preserve"> </w:t>
      </w:r>
      <w:r>
        <w:rPr>
          <w:rFonts w:hint="cs"/>
          <w:rtl/>
        </w:rPr>
        <w:t>المشرك</w:t>
      </w:r>
      <w:r>
        <w:rPr>
          <w:rtl/>
        </w:rPr>
        <w:t xml:space="preserve"> </w:t>
      </w:r>
      <w:r>
        <w:rPr>
          <w:rFonts w:hint="cs"/>
          <w:rtl/>
        </w:rPr>
        <w:t>الذي</w:t>
      </w:r>
      <w:r>
        <w:rPr>
          <w:rtl/>
        </w:rPr>
        <w:t xml:space="preserve"> </w:t>
      </w:r>
      <w:r>
        <w:rPr>
          <w:rFonts w:hint="cs"/>
          <w:rtl/>
        </w:rPr>
        <w:t>كان</w:t>
      </w:r>
      <w:r>
        <w:rPr>
          <w:rtl/>
        </w:rPr>
        <w:t xml:space="preserve"> </w:t>
      </w:r>
      <w:r>
        <w:rPr>
          <w:rFonts w:hint="cs"/>
          <w:rtl/>
        </w:rPr>
        <w:t>أرسطو</w:t>
      </w:r>
      <w:r>
        <w:rPr>
          <w:rtl/>
        </w:rPr>
        <w:t xml:space="preserve"> </w:t>
      </w:r>
      <w:r>
        <w:rPr>
          <w:rFonts w:hint="cs"/>
          <w:rtl/>
        </w:rPr>
        <w:t>وزيره</w:t>
      </w:r>
      <w:r>
        <w:rPr>
          <w:rtl/>
        </w:rPr>
        <w:t xml:space="preserve"> </w:t>
      </w:r>
      <w:r>
        <w:rPr>
          <w:rFonts w:hint="cs"/>
          <w:rtl/>
        </w:rPr>
        <w:t>متأخر</w:t>
      </w:r>
      <w:r>
        <w:rPr>
          <w:rtl/>
        </w:rPr>
        <w:t xml:space="preserve"> </w:t>
      </w:r>
      <w:r>
        <w:rPr>
          <w:rFonts w:hint="cs"/>
          <w:rtl/>
        </w:rPr>
        <w:t>عن</w:t>
      </w:r>
      <w:r>
        <w:rPr>
          <w:rtl/>
        </w:rPr>
        <w:t xml:space="preserve"> </w:t>
      </w:r>
      <w:r>
        <w:rPr>
          <w:rFonts w:hint="cs"/>
          <w:rtl/>
        </w:rPr>
        <w:t>ذاك،</w:t>
      </w:r>
      <w:r>
        <w:rPr>
          <w:rtl/>
        </w:rPr>
        <w:t xml:space="preserve"> </w:t>
      </w:r>
      <w:r>
        <w:rPr>
          <w:rFonts w:hint="cs"/>
          <w:rtl/>
        </w:rPr>
        <w:t>ولم</w:t>
      </w:r>
      <w:r>
        <w:rPr>
          <w:rtl/>
        </w:rPr>
        <w:t xml:space="preserve"> </w:t>
      </w:r>
      <w:r>
        <w:rPr>
          <w:rFonts w:hint="cs"/>
          <w:rtl/>
        </w:rPr>
        <w:t>يبن</w:t>
      </w:r>
      <w:r>
        <w:rPr>
          <w:rtl/>
        </w:rPr>
        <w:t xml:space="preserve"> </w:t>
      </w:r>
      <w:r>
        <w:rPr>
          <w:rFonts w:hint="cs"/>
          <w:rtl/>
        </w:rPr>
        <w:t>هذا</w:t>
      </w:r>
      <w:r>
        <w:rPr>
          <w:rtl/>
        </w:rPr>
        <w:t xml:space="preserve"> </w:t>
      </w:r>
      <w:r>
        <w:rPr>
          <w:rFonts w:hint="cs"/>
          <w:rtl/>
        </w:rPr>
        <w:t>السد</w:t>
      </w:r>
      <w:r w:rsidRPr="006C13F7">
        <w:rPr>
          <w:rFonts w:cs="Arabic11 BT" w:hint="cs"/>
          <w:color w:val="000000"/>
          <w:sz w:val="27"/>
          <w:vertAlign w:val="superscript"/>
          <w:rtl/>
        </w:rPr>
        <w:t>(</w:t>
      </w:r>
      <w:r w:rsidRPr="006C13F7">
        <w:rPr>
          <w:rFonts w:cs="Arabic11 BT"/>
          <w:color w:val="000000"/>
          <w:sz w:val="27"/>
          <w:vertAlign w:val="superscript"/>
          <w:rtl/>
        </w:rPr>
        <w:footnoteReference w:id="157"/>
      </w:r>
      <w:r w:rsidRPr="006C13F7">
        <w:rPr>
          <w:rFonts w:cs="Arabic11 BT" w:hint="cs"/>
          <w:color w:val="000000"/>
          <w:sz w:val="27"/>
          <w:vertAlign w:val="superscript"/>
          <w:rtl/>
        </w:rPr>
        <w:t>)</w:t>
      </w:r>
      <w:r>
        <w:rPr>
          <w:rtl/>
        </w:rPr>
        <w:t xml:space="preserve"> </w:t>
      </w:r>
      <w:r>
        <w:rPr>
          <w:rFonts w:hint="cs"/>
          <w:rtl/>
        </w:rPr>
        <w:t>ولا</w:t>
      </w:r>
      <w:r>
        <w:rPr>
          <w:rtl/>
        </w:rPr>
        <w:t xml:space="preserve"> </w:t>
      </w:r>
      <w:r>
        <w:rPr>
          <w:rFonts w:hint="cs"/>
          <w:rtl/>
        </w:rPr>
        <w:t>وصل</w:t>
      </w:r>
      <w:r>
        <w:rPr>
          <w:rtl/>
        </w:rPr>
        <w:t xml:space="preserve"> </w:t>
      </w:r>
      <w:r>
        <w:rPr>
          <w:rFonts w:hint="cs"/>
          <w:rtl/>
        </w:rPr>
        <w:t>إلى</w:t>
      </w:r>
      <w:r>
        <w:rPr>
          <w:rtl/>
        </w:rPr>
        <w:t xml:space="preserve"> </w:t>
      </w:r>
      <w:r>
        <w:rPr>
          <w:rFonts w:hint="cs"/>
          <w:rtl/>
        </w:rPr>
        <w:t>بلاد</w:t>
      </w:r>
      <w:r>
        <w:rPr>
          <w:rtl/>
        </w:rPr>
        <w:t xml:space="preserve"> </w:t>
      </w:r>
      <w:r>
        <w:rPr>
          <w:rFonts w:hint="cs"/>
          <w:rtl/>
        </w:rPr>
        <w:t>يأجوج</w:t>
      </w:r>
      <w:r>
        <w:rPr>
          <w:rtl/>
        </w:rPr>
        <w:t xml:space="preserve"> </w:t>
      </w:r>
      <w:r>
        <w:rPr>
          <w:rFonts w:hint="cs"/>
          <w:rtl/>
        </w:rPr>
        <w:t>ومأجوج.</w:t>
      </w:r>
    </w:p>
    <w:p w:rsidR="00134403" w:rsidRDefault="00134403" w:rsidP="00413A43">
      <w:pPr>
        <w:pStyle w:val="a0"/>
        <w:rPr>
          <w:rtl/>
        </w:rPr>
      </w:pPr>
      <w:r>
        <w:rPr>
          <w:rFonts w:hint="cs"/>
          <w:rtl/>
        </w:rPr>
        <w:t>وهذا</w:t>
      </w:r>
      <w:r>
        <w:rPr>
          <w:rtl/>
        </w:rPr>
        <w:t xml:space="preserve"> </w:t>
      </w:r>
      <w:r>
        <w:rPr>
          <w:rFonts w:hint="cs"/>
          <w:rtl/>
        </w:rPr>
        <w:t>الاسكندر</w:t>
      </w:r>
      <w:r>
        <w:rPr>
          <w:rtl/>
        </w:rPr>
        <w:t xml:space="preserve"> </w:t>
      </w:r>
      <w:r>
        <w:rPr>
          <w:rFonts w:hint="cs"/>
          <w:rtl/>
        </w:rPr>
        <w:t>الذي</w:t>
      </w:r>
      <w:r>
        <w:rPr>
          <w:rtl/>
        </w:rPr>
        <w:t xml:space="preserve"> </w:t>
      </w:r>
      <w:r>
        <w:rPr>
          <w:rFonts w:hint="cs"/>
          <w:rtl/>
        </w:rPr>
        <w:t>كان</w:t>
      </w:r>
      <w:r>
        <w:rPr>
          <w:rtl/>
        </w:rPr>
        <w:t xml:space="preserve"> </w:t>
      </w:r>
      <w:r>
        <w:rPr>
          <w:rFonts w:hint="cs"/>
          <w:rtl/>
        </w:rPr>
        <w:t>أرسطو</w:t>
      </w:r>
      <w:r>
        <w:rPr>
          <w:rtl/>
        </w:rPr>
        <w:t xml:space="preserve"> </w:t>
      </w:r>
      <w:r>
        <w:rPr>
          <w:rFonts w:hint="cs"/>
          <w:rtl/>
        </w:rPr>
        <w:t>من</w:t>
      </w:r>
      <w:r>
        <w:rPr>
          <w:rtl/>
        </w:rPr>
        <w:t xml:space="preserve"> </w:t>
      </w:r>
      <w:r>
        <w:rPr>
          <w:rFonts w:hint="cs"/>
          <w:rtl/>
        </w:rPr>
        <w:t>وزرائه</w:t>
      </w:r>
      <w:r>
        <w:rPr>
          <w:rtl/>
        </w:rPr>
        <w:t xml:space="preserve"> </w:t>
      </w:r>
      <w:r>
        <w:rPr>
          <w:rFonts w:hint="cs"/>
          <w:rtl/>
        </w:rPr>
        <w:t>يؤرخ</w:t>
      </w:r>
      <w:r>
        <w:rPr>
          <w:rtl/>
        </w:rPr>
        <w:t xml:space="preserve"> </w:t>
      </w:r>
      <w:r>
        <w:rPr>
          <w:rFonts w:hint="cs"/>
          <w:rtl/>
        </w:rPr>
        <w:t>له</w:t>
      </w:r>
      <w:r>
        <w:rPr>
          <w:rtl/>
        </w:rPr>
        <w:t xml:space="preserve"> </w:t>
      </w:r>
      <w:r>
        <w:rPr>
          <w:rFonts w:hint="cs"/>
          <w:rtl/>
        </w:rPr>
        <w:t>تاريخ</w:t>
      </w:r>
      <w:r>
        <w:rPr>
          <w:rtl/>
        </w:rPr>
        <w:t xml:space="preserve"> </w:t>
      </w:r>
      <w:r>
        <w:rPr>
          <w:rFonts w:hint="cs"/>
          <w:rtl/>
        </w:rPr>
        <w:t>الروم</w:t>
      </w:r>
      <w:r>
        <w:rPr>
          <w:rtl/>
        </w:rPr>
        <w:t xml:space="preserve"> </w:t>
      </w:r>
      <w:r>
        <w:rPr>
          <w:rFonts w:hint="cs"/>
          <w:rtl/>
        </w:rPr>
        <w:t>المعروف</w:t>
      </w:r>
      <w:r w:rsidRPr="006C13F7">
        <w:rPr>
          <w:rFonts w:cs="Arabic11 BT" w:hint="cs"/>
          <w:color w:val="000000"/>
          <w:sz w:val="27"/>
          <w:vertAlign w:val="superscript"/>
          <w:rtl/>
        </w:rPr>
        <w:t>(</w:t>
      </w:r>
      <w:r w:rsidRPr="006C13F7">
        <w:rPr>
          <w:rFonts w:cs="Arabic11 BT"/>
          <w:color w:val="000000"/>
          <w:sz w:val="27"/>
          <w:vertAlign w:val="superscript"/>
          <w:rtl/>
        </w:rPr>
        <w:footnoteReference w:id="158"/>
      </w:r>
      <w:r w:rsidRPr="006C13F7">
        <w:rPr>
          <w:rFonts w:cs="Arabic11 BT" w:hint="cs"/>
          <w:color w:val="000000"/>
          <w:sz w:val="27"/>
          <w:vertAlign w:val="superscript"/>
          <w:rtl/>
        </w:rPr>
        <w:t>)</w:t>
      </w:r>
      <w:r>
        <w:rPr>
          <w:rFonts w:hint="cs"/>
          <w:rtl/>
        </w:rPr>
        <w:t>.</w:t>
      </w:r>
    </w:p>
    <w:p w:rsidR="00134403" w:rsidRDefault="00134403" w:rsidP="00413A43">
      <w:pPr>
        <w:pStyle w:val="2"/>
        <w:rPr>
          <w:rtl/>
        </w:rPr>
      </w:pPr>
      <w:bookmarkStart w:id="29" w:name="_Toc460275517"/>
      <w:r>
        <w:rPr>
          <w:rFonts w:hint="cs"/>
          <w:rtl/>
        </w:rPr>
        <w:t>[اقتران الشياطين في أصناف المشركين ممن له اجتهاد في العلم والزهد والعبادة]</w:t>
      </w:r>
      <w:bookmarkEnd w:id="29"/>
    </w:p>
    <w:p w:rsidR="00134403" w:rsidRDefault="00134403" w:rsidP="00413A43">
      <w:pPr>
        <w:pStyle w:val="a0"/>
        <w:spacing w:line="240" w:lineRule="auto"/>
        <w:rPr>
          <w:rtl/>
        </w:rPr>
      </w:pPr>
      <w:r>
        <w:rPr>
          <w:rFonts w:hint="cs"/>
          <w:rtl/>
        </w:rPr>
        <w:t>وفي</w:t>
      </w:r>
      <w:r>
        <w:rPr>
          <w:rtl/>
        </w:rPr>
        <w:t xml:space="preserve"> </w:t>
      </w:r>
      <w:r>
        <w:rPr>
          <w:rFonts w:hint="cs"/>
          <w:rtl/>
        </w:rPr>
        <w:t>أصناف</w:t>
      </w:r>
      <w:r>
        <w:rPr>
          <w:rtl/>
        </w:rPr>
        <w:t xml:space="preserve"> </w:t>
      </w:r>
      <w:r>
        <w:rPr>
          <w:rFonts w:hint="cs"/>
          <w:rtl/>
        </w:rPr>
        <w:t>المشركين</w:t>
      </w:r>
      <w:r>
        <w:rPr>
          <w:rtl/>
        </w:rPr>
        <w:t xml:space="preserve"> </w:t>
      </w:r>
      <w:r>
        <w:rPr>
          <w:rFonts w:hint="cs"/>
          <w:rtl/>
        </w:rPr>
        <w:t>من</w:t>
      </w:r>
      <w:r>
        <w:rPr>
          <w:rtl/>
        </w:rPr>
        <w:t xml:space="preserve"> </w:t>
      </w:r>
      <w:r>
        <w:rPr>
          <w:rFonts w:hint="cs"/>
          <w:rtl/>
        </w:rPr>
        <w:t>مشركي</w:t>
      </w:r>
      <w:r>
        <w:rPr>
          <w:rtl/>
        </w:rPr>
        <w:t xml:space="preserve"> </w:t>
      </w:r>
      <w:r>
        <w:rPr>
          <w:rFonts w:hint="cs"/>
          <w:rtl/>
        </w:rPr>
        <w:t>العرب،</w:t>
      </w:r>
      <w:r>
        <w:rPr>
          <w:rtl/>
        </w:rPr>
        <w:t xml:space="preserve"> </w:t>
      </w:r>
      <w:r>
        <w:rPr>
          <w:rFonts w:hint="cs"/>
          <w:rtl/>
        </w:rPr>
        <w:t>ومشركي</w:t>
      </w:r>
      <w:r>
        <w:rPr>
          <w:rtl/>
        </w:rPr>
        <w:t xml:space="preserve"> </w:t>
      </w:r>
      <w:r>
        <w:rPr>
          <w:rFonts w:hint="cs"/>
          <w:rtl/>
        </w:rPr>
        <w:t>الهند، والترك</w:t>
      </w:r>
      <w:r>
        <w:rPr>
          <w:rtl/>
        </w:rPr>
        <w:t xml:space="preserve"> </w:t>
      </w:r>
      <w:r>
        <w:rPr>
          <w:rFonts w:hint="cs"/>
          <w:rtl/>
        </w:rPr>
        <w:t>واليونان،</w:t>
      </w:r>
      <w:r>
        <w:rPr>
          <w:rtl/>
        </w:rPr>
        <w:t xml:space="preserve"> </w:t>
      </w:r>
      <w:r>
        <w:rPr>
          <w:rFonts w:hint="cs"/>
          <w:rtl/>
        </w:rPr>
        <w:t>وغيرهم</w:t>
      </w:r>
      <w:r>
        <w:rPr>
          <w:rtl/>
        </w:rPr>
        <w:t xml:space="preserve"> </w:t>
      </w:r>
      <w:r>
        <w:rPr>
          <w:rFonts w:hint="cs"/>
          <w:rtl/>
        </w:rPr>
        <w:t>من</w:t>
      </w:r>
      <w:r>
        <w:rPr>
          <w:rtl/>
        </w:rPr>
        <w:t xml:space="preserve"> </w:t>
      </w:r>
      <w:r>
        <w:rPr>
          <w:rFonts w:hint="cs"/>
          <w:rtl/>
        </w:rPr>
        <w:t>له</w:t>
      </w:r>
      <w:r>
        <w:rPr>
          <w:rtl/>
        </w:rPr>
        <w:t xml:space="preserve"> </w:t>
      </w:r>
      <w:r>
        <w:rPr>
          <w:rFonts w:hint="cs"/>
          <w:rtl/>
        </w:rPr>
        <w:t>اجتهاد</w:t>
      </w:r>
      <w:r>
        <w:rPr>
          <w:rtl/>
        </w:rPr>
        <w:t xml:space="preserve"> </w:t>
      </w:r>
      <w:r>
        <w:rPr>
          <w:rFonts w:hint="cs"/>
          <w:rtl/>
        </w:rPr>
        <w:t>في</w:t>
      </w:r>
      <w:r>
        <w:rPr>
          <w:rtl/>
        </w:rPr>
        <w:t xml:space="preserve"> </w:t>
      </w:r>
      <w:r>
        <w:rPr>
          <w:rFonts w:hint="cs"/>
          <w:rtl/>
        </w:rPr>
        <w:t>العلم</w:t>
      </w:r>
      <w:r>
        <w:rPr>
          <w:rtl/>
        </w:rPr>
        <w:t xml:space="preserve"> </w:t>
      </w:r>
      <w:r>
        <w:rPr>
          <w:rFonts w:hint="cs"/>
          <w:rtl/>
        </w:rPr>
        <w:t>والزهد</w:t>
      </w:r>
      <w:r>
        <w:rPr>
          <w:rtl/>
        </w:rPr>
        <w:t xml:space="preserve"> </w:t>
      </w:r>
      <w:r>
        <w:rPr>
          <w:rFonts w:hint="cs"/>
          <w:rtl/>
        </w:rPr>
        <w:t>والعبادة</w:t>
      </w:r>
      <w:r>
        <w:rPr>
          <w:rtl/>
        </w:rPr>
        <w:t xml:space="preserve"> </w:t>
      </w:r>
      <w:r>
        <w:rPr>
          <w:rFonts w:hint="cs"/>
          <w:rtl/>
        </w:rPr>
        <w:t>ولكن</w:t>
      </w:r>
      <w:r>
        <w:rPr>
          <w:rtl/>
        </w:rPr>
        <w:t xml:space="preserve"> </w:t>
      </w:r>
      <w:r>
        <w:rPr>
          <w:rFonts w:hint="cs"/>
          <w:rtl/>
        </w:rPr>
        <w:t>ليس</w:t>
      </w:r>
      <w:r>
        <w:rPr>
          <w:rtl/>
        </w:rPr>
        <w:t xml:space="preserve"> </w:t>
      </w:r>
      <w:r>
        <w:rPr>
          <w:rFonts w:hint="cs"/>
          <w:rtl/>
        </w:rPr>
        <w:t>بمتبع</w:t>
      </w:r>
      <w:r>
        <w:rPr>
          <w:rtl/>
        </w:rPr>
        <w:t xml:space="preserve"> </w:t>
      </w:r>
      <w:r>
        <w:rPr>
          <w:rFonts w:hint="cs"/>
          <w:rtl/>
        </w:rPr>
        <w:t>للرسل،</w:t>
      </w:r>
      <w:r>
        <w:rPr>
          <w:rtl/>
        </w:rPr>
        <w:t xml:space="preserve"> </w:t>
      </w:r>
      <w:r>
        <w:rPr>
          <w:rFonts w:hint="cs"/>
          <w:rtl/>
        </w:rPr>
        <w:t>ولا</w:t>
      </w:r>
      <w:r>
        <w:rPr>
          <w:rtl/>
        </w:rPr>
        <w:t xml:space="preserve"> </w:t>
      </w:r>
      <w:r>
        <w:rPr>
          <w:rFonts w:hint="cs"/>
          <w:rtl/>
        </w:rPr>
        <w:t>مؤمن</w:t>
      </w:r>
      <w:r>
        <w:rPr>
          <w:rtl/>
        </w:rPr>
        <w:t xml:space="preserve"> </w:t>
      </w:r>
      <w:r>
        <w:rPr>
          <w:rFonts w:hint="cs"/>
          <w:rtl/>
        </w:rPr>
        <w:t>بما</w:t>
      </w:r>
      <w:r>
        <w:rPr>
          <w:rtl/>
        </w:rPr>
        <w:t xml:space="preserve"> </w:t>
      </w:r>
      <w:r>
        <w:rPr>
          <w:rFonts w:hint="cs"/>
          <w:rtl/>
        </w:rPr>
        <w:t>جاؤوا</w:t>
      </w:r>
      <w:r>
        <w:rPr>
          <w:rtl/>
        </w:rPr>
        <w:t xml:space="preserve"> </w:t>
      </w:r>
      <w:r>
        <w:rPr>
          <w:rFonts w:hint="cs"/>
          <w:rtl/>
        </w:rPr>
        <w:t>به</w:t>
      </w:r>
      <w:r>
        <w:rPr>
          <w:rtl/>
        </w:rPr>
        <w:t xml:space="preserve"> </w:t>
      </w:r>
      <w:r>
        <w:rPr>
          <w:rFonts w:hint="cs"/>
          <w:rtl/>
        </w:rPr>
        <w:t>ولا</w:t>
      </w:r>
      <w:r>
        <w:rPr>
          <w:rtl/>
        </w:rPr>
        <w:t xml:space="preserve"> </w:t>
      </w:r>
      <w:r>
        <w:rPr>
          <w:rFonts w:hint="cs"/>
          <w:rtl/>
        </w:rPr>
        <w:t>يصدقهم</w:t>
      </w:r>
      <w:r>
        <w:rPr>
          <w:rtl/>
        </w:rPr>
        <w:t xml:space="preserve"> </w:t>
      </w:r>
      <w:r>
        <w:rPr>
          <w:rFonts w:hint="cs"/>
          <w:rtl/>
        </w:rPr>
        <w:t>بما</w:t>
      </w:r>
      <w:r>
        <w:rPr>
          <w:rtl/>
        </w:rPr>
        <w:t xml:space="preserve"> </w:t>
      </w:r>
      <w:r>
        <w:rPr>
          <w:rFonts w:hint="cs"/>
          <w:rtl/>
        </w:rPr>
        <w:t>أخبروا</w:t>
      </w:r>
      <w:r>
        <w:rPr>
          <w:rtl/>
        </w:rPr>
        <w:t xml:space="preserve"> </w:t>
      </w:r>
      <w:r>
        <w:rPr>
          <w:rFonts w:hint="cs"/>
          <w:rtl/>
        </w:rPr>
        <w:t>به،</w:t>
      </w:r>
      <w:r>
        <w:rPr>
          <w:rtl/>
        </w:rPr>
        <w:t xml:space="preserve"> </w:t>
      </w:r>
      <w:r>
        <w:rPr>
          <w:rFonts w:hint="cs"/>
          <w:rtl/>
        </w:rPr>
        <w:t>ولا</w:t>
      </w:r>
      <w:r>
        <w:rPr>
          <w:rtl/>
        </w:rPr>
        <w:t xml:space="preserve"> </w:t>
      </w:r>
      <w:r>
        <w:rPr>
          <w:rFonts w:hint="cs"/>
          <w:rtl/>
        </w:rPr>
        <w:t>يطيعهم</w:t>
      </w:r>
      <w:r>
        <w:rPr>
          <w:rtl/>
        </w:rPr>
        <w:t xml:space="preserve"> </w:t>
      </w:r>
      <w:r>
        <w:rPr>
          <w:rFonts w:hint="cs"/>
          <w:rtl/>
        </w:rPr>
        <w:t>فيما</w:t>
      </w:r>
      <w:r>
        <w:rPr>
          <w:rtl/>
        </w:rPr>
        <w:t xml:space="preserve"> </w:t>
      </w:r>
      <w:r>
        <w:rPr>
          <w:rFonts w:hint="cs"/>
          <w:rtl/>
        </w:rPr>
        <w:t>أمروا،</w:t>
      </w:r>
      <w:r>
        <w:rPr>
          <w:rtl/>
        </w:rPr>
        <w:t xml:space="preserve"> </w:t>
      </w:r>
      <w:r>
        <w:rPr>
          <w:rFonts w:hint="cs"/>
          <w:rtl/>
        </w:rPr>
        <w:t>فهؤلاء</w:t>
      </w:r>
      <w:r>
        <w:rPr>
          <w:rtl/>
        </w:rPr>
        <w:t xml:space="preserve"> </w:t>
      </w:r>
      <w:r>
        <w:rPr>
          <w:rFonts w:hint="cs"/>
          <w:rtl/>
        </w:rPr>
        <w:t>ليسوا</w:t>
      </w:r>
      <w:r>
        <w:rPr>
          <w:rtl/>
        </w:rPr>
        <w:t xml:space="preserve"> </w:t>
      </w:r>
      <w:r>
        <w:rPr>
          <w:rFonts w:hint="cs"/>
          <w:rtl/>
        </w:rPr>
        <w:t>بمؤمنين،</w:t>
      </w:r>
      <w:r>
        <w:rPr>
          <w:rtl/>
        </w:rPr>
        <w:t xml:space="preserve"> </w:t>
      </w:r>
      <w:r>
        <w:rPr>
          <w:rFonts w:hint="cs"/>
          <w:rtl/>
        </w:rPr>
        <w:t>ولا</w:t>
      </w:r>
      <w:r w:rsidR="00D41ED5">
        <w:rPr>
          <w:rtl/>
        </w:rPr>
        <w:t xml:space="preserve"> أوليا</w:t>
      </w:r>
      <w:r w:rsidR="00B37775">
        <w:rPr>
          <w:rFonts w:hint="cs"/>
          <w:rtl/>
        </w:rPr>
        <w:t>ء</w:t>
      </w:r>
      <w:r>
        <w:rPr>
          <w:rtl/>
        </w:rPr>
        <w:t xml:space="preserve"> </w:t>
      </w:r>
      <w:r>
        <w:rPr>
          <w:rFonts w:hint="cs"/>
          <w:rtl/>
        </w:rPr>
        <w:t>لله،</w:t>
      </w:r>
      <w:r>
        <w:rPr>
          <w:rtl/>
        </w:rPr>
        <w:t xml:space="preserve"> </w:t>
      </w:r>
      <w:r>
        <w:rPr>
          <w:rFonts w:hint="cs"/>
          <w:rtl/>
        </w:rPr>
        <w:t>وهؤلاء</w:t>
      </w:r>
      <w:r>
        <w:rPr>
          <w:rtl/>
        </w:rPr>
        <w:t xml:space="preserve"> </w:t>
      </w:r>
      <w:r>
        <w:rPr>
          <w:rFonts w:hint="cs"/>
          <w:rtl/>
        </w:rPr>
        <w:t>تقترن</w:t>
      </w:r>
      <w:r>
        <w:rPr>
          <w:rtl/>
        </w:rPr>
        <w:t xml:space="preserve"> </w:t>
      </w:r>
      <w:r>
        <w:rPr>
          <w:rFonts w:hint="cs"/>
          <w:rtl/>
        </w:rPr>
        <w:t>بهم</w:t>
      </w:r>
      <w:r>
        <w:rPr>
          <w:rtl/>
        </w:rPr>
        <w:t xml:space="preserve"> </w:t>
      </w:r>
      <w:r>
        <w:rPr>
          <w:rFonts w:hint="cs"/>
          <w:rtl/>
        </w:rPr>
        <w:t>الشياطين</w:t>
      </w:r>
      <w:r>
        <w:rPr>
          <w:rtl/>
        </w:rPr>
        <w:t xml:space="preserve"> </w:t>
      </w:r>
      <w:r>
        <w:rPr>
          <w:rFonts w:hint="cs"/>
          <w:rtl/>
        </w:rPr>
        <w:t>وتنزل</w:t>
      </w:r>
      <w:r>
        <w:rPr>
          <w:rtl/>
        </w:rPr>
        <w:t xml:space="preserve"> </w:t>
      </w:r>
      <w:r>
        <w:rPr>
          <w:rFonts w:hint="cs"/>
          <w:rtl/>
        </w:rPr>
        <w:t>عليهم،</w:t>
      </w:r>
      <w:r>
        <w:rPr>
          <w:rtl/>
        </w:rPr>
        <w:t xml:space="preserve"> </w:t>
      </w:r>
      <w:r>
        <w:rPr>
          <w:rFonts w:hint="cs"/>
          <w:rtl/>
        </w:rPr>
        <w:t>فيكاشفون</w:t>
      </w:r>
      <w:r>
        <w:rPr>
          <w:rtl/>
        </w:rPr>
        <w:t xml:space="preserve"> </w:t>
      </w:r>
      <w:r>
        <w:rPr>
          <w:rFonts w:hint="cs"/>
          <w:rtl/>
        </w:rPr>
        <w:t>الناس</w:t>
      </w:r>
      <w:r>
        <w:rPr>
          <w:rtl/>
        </w:rPr>
        <w:t xml:space="preserve"> </w:t>
      </w:r>
      <w:r>
        <w:rPr>
          <w:rFonts w:hint="cs"/>
          <w:rtl/>
        </w:rPr>
        <w:t>ببعض</w:t>
      </w:r>
      <w:r>
        <w:rPr>
          <w:rtl/>
        </w:rPr>
        <w:t xml:space="preserve"> </w:t>
      </w:r>
      <w:r>
        <w:rPr>
          <w:rFonts w:hint="cs"/>
          <w:rtl/>
        </w:rPr>
        <w:t>الأمور،</w:t>
      </w:r>
      <w:r>
        <w:rPr>
          <w:rtl/>
        </w:rPr>
        <w:t xml:space="preserve"> </w:t>
      </w:r>
      <w:r>
        <w:rPr>
          <w:rFonts w:hint="cs"/>
          <w:rtl/>
        </w:rPr>
        <w:t>ولهم</w:t>
      </w:r>
      <w:r>
        <w:rPr>
          <w:rtl/>
        </w:rPr>
        <w:t xml:space="preserve"> </w:t>
      </w:r>
      <w:r>
        <w:rPr>
          <w:rFonts w:hint="cs"/>
          <w:rtl/>
        </w:rPr>
        <w:t>تصرفات</w:t>
      </w:r>
      <w:r>
        <w:rPr>
          <w:rtl/>
        </w:rPr>
        <w:t xml:space="preserve"> </w:t>
      </w:r>
      <w:r>
        <w:rPr>
          <w:rFonts w:hint="cs"/>
          <w:rtl/>
        </w:rPr>
        <w:t>خارقة</w:t>
      </w:r>
      <w:r w:rsidRPr="00EA58F7">
        <w:rPr>
          <w:rFonts w:cs="Arabic11 BT" w:hint="cs"/>
          <w:color w:val="000000"/>
          <w:sz w:val="27"/>
          <w:vertAlign w:val="superscript"/>
          <w:rtl/>
        </w:rPr>
        <w:t>(</w:t>
      </w:r>
      <w:r w:rsidRPr="00EA58F7">
        <w:rPr>
          <w:rFonts w:cs="Arabic11 BT"/>
          <w:color w:val="000000"/>
          <w:sz w:val="27"/>
          <w:vertAlign w:val="superscript"/>
          <w:rtl/>
        </w:rPr>
        <w:footnoteReference w:id="159"/>
      </w:r>
      <w:r w:rsidRPr="00EA58F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جنس</w:t>
      </w:r>
      <w:r>
        <w:rPr>
          <w:rtl/>
        </w:rPr>
        <w:t xml:space="preserve"> </w:t>
      </w:r>
      <w:r>
        <w:rPr>
          <w:rFonts w:hint="cs"/>
          <w:rtl/>
        </w:rPr>
        <w:t>السحر،</w:t>
      </w:r>
      <w:r>
        <w:rPr>
          <w:rtl/>
        </w:rPr>
        <w:t xml:space="preserve"> </w:t>
      </w:r>
      <w:r>
        <w:rPr>
          <w:rFonts w:hint="cs"/>
          <w:rtl/>
        </w:rPr>
        <w:t>وهم</w:t>
      </w:r>
      <w:r>
        <w:rPr>
          <w:rtl/>
        </w:rPr>
        <w:t xml:space="preserve"> </w:t>
      </w:r>
      <w:r>
        <w:rPr>
          <w:rFonts w:hint="cs"/>
          <w:rtl/>
        </w:rPr>
        <w:t>من</w:t>
      </w:r>
      <w:r>
        <w:rPr>
          <w:rtl/>
        </w:rPr>
        <w:t xml:space="preserve"> </w:t>
      </w:r>
      <w:r>
        <w:rPr>
          <w:rFonts w:hint="cs"/>
          <w:rtl/>
        </w:rPr>
        <w:t>جنس</w:t>
      </w:r>
      <w:r>
        <w:rPr>
          <w:rtl/>
        </w:rPr>
        <w:t xml:space="preserve"> </w:t>
      </w:r>
      <w:r>
        <w:rPr>
          <w:rFonts w:hint="cs"/>
          <w:rtl/>
        </w:rPr>
        <w:t>الكهان</w:t>
      </w:r>
      <w:r>
        <w:rPr>
          <w:rtl/>
        </w:rPr>
        <w:t xml:space="preserve"> </w:t>
      </w:r>
      <w:r>
        <w:rPr>
          <w:rFonts w:hint="cs"/>
          <w:rtl/>
        </w:rPr>
        <w:t>والسحرة</w:t>
      </w:r>
      <w:r>
        <w:rPr>
          <w:rtl/>
        </w:rPr>
        <w:t xml:space="preserve"> </w:t>
      </w:r>
      <w:r>
        <w:rPr>
          <w:rFonts w:hint="cs"/>
          <w:rtl/>
        </w:rPr>
        <w:t>الذي</w:t>
      </w:r>
      <w:r>
        <w:rPr>
          <w:rtl/>
        </w:rPr>
        <w:t xml:space="preserve"> </w:t>
      </w:r>
      <w:r>
        <w:rPr>
          <w:rFonts w:hint="cs"/>
          <w:rtl/>
        </w:rPr>
        <w:t>تنزل</w:t>
      </w:r>
      <w:r>
        <w:rPr>
          <w:rtl/>
        </w:rPr>
        <w:t xml:space="preserve"> </w:t>
      </w:r>
      <w:r>
        <w:rPr>
          <w:rFonts w:hint="cs"/>
          <w:rtl/>
        </w:rPr>
        <w:t>عليهم</w:t>
      </w:r>
      <w:r>
        <w:rPr>
          <w:rtl/>
        </w:rPr>
        <w:t xml:space="preserve"> </w:t>
      </w:r>
      <w:r>
        <w:rPr>
          <w:rFonts w:hint="cs"/>
          <w:rtl/>
        </w:rPr>
        <w:t>الشياطين،</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هَلْ أُنَبِّئُكُمْ عَلَى مَنْ تَنَزَّلُ الشَّيَاطِينُ٢٢١ تَنَزَّلُ عَلَى كُلِّ أَفَّاكٍ أَثِيمٍ٢٢٢ يُلْقُونَ السَّمْعَ وَأَكْثَرُهُمْ كَاذِبُونَ٢٢٣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221-223]</w:t>
      </w:r>
      <w:r>
        <w:rPr>
          <w:rFonts w:hint="cs"/>
          <w:rtl/>
        </w:rPr>
        <w:t>.</w:t>
      </w:r>
      <w:r>
        <w:rPr>
          <w:rtl/>
        </w:rPr>
        <w:t xml:space="preserve"> </w:t>
      </w:r>
      <w:r>
        <w:rPr>
          <w:rFonts w:hint="cs"/>
          <w:rtl/>
        </w:rPr>
        <w:t>وهؤلاء</w:t>
      </w:r>
      <w:r>
        <w:rPr>
          <w:rtl/>
        </w:rPr>
        <w:t xml:space="preserve"> </w:t>
      </w:r>
      <w:r>
        <w:rPr>
          <w:rFonts w:hint="cs"/>
          <w:rtl/>
        </w:rPr>
        <w:t>جميعهم</w:t>
      </w:r>
      <w:r>
        <w:rPr>
          <w:rtl/>
        </w:rPr>
        <w:t xml:space="preserve"> </w:t>
      </w:r>
      <w:r>
        <w:rPr>
          <w:rFonts w:hint="cs"/>
          <w:rtl/>
        </w:rPr>
        <w:t>(الذين)</w:t>
      </w:r>
      <w:r w:rsidRPr="00EA58F7">
        <w:rPr>
          <w:rFonts w:cs="Arabic11 BT" w:hint="cs"/>
          <w:color w:val="000000"/>
          <w:sz w:val="27"/>
          <w:vertAlign w:val="superscript"/>
          <w:rtl/>
        </w:rPr>
        <w:t>(</w:t>
      </w:r>
      <w:r w:rsidRPr="00EA58F7">
        <w:rPr>
          <w:rFonts w:cs="Arabic11 BT"/>
          <w:color w:val="000000"/>
          <w:sz w:val="27"/>
          <w:vertAlign w:val="superscript"/>
          <w:rtl/>
        </w:rPr>
        <w:footnoteReference w:id="160"/>
      </w:r>
      <w:r w:rsidRPr="00EA58F7">
        <w:rPr>
          <w:rFonts w:cs="Arabic11 BT" w:hint="cs"/>
          <w:color w:val="000000"/>
          <w:sz w:val="27"/>
          <w:vertAlign w:val="superscript"/>
          <w:rtl/>
        </w:rPr>
        <w:t>)</w:t>
      </w:r>
      <w:r>
        <w:rPr>
          <w:rtl/>
        </w:rPr>
        <w:t xml:space="preserve"> </w:t>
      </w:r>
      <w:r>
        <w:rPr>
          <w:rFonts w:hint="cs"/>
          <w:rtl/>
        </w:rPr>
        <w:t>ينتسبون</w:t>
      </w:r>
      <w:r>
        <w:rPr>
          <w:rtl/>
        </w:rPr>
        <w:t xml:space="preserve"> </w:t>
      </w:r>
      <w:r>
        <w:rPr>
          <w:rFonts w:hint="cs"/>
          <w:rtl/>
        </w:rPr>
        <w:t>إلى</w:t>
      </w:r>
      <w:r>
        <w:rPr>
          <w:rtl/>
        </w:rPr>
        <w:t xml:space="preserve"> </w:t>
      </w:r>
      <w:r>
        <w:rPr>
          <w:rFonts w:hint="cs"/>
          <w:rtl/>
        </w:rPr>
        <w:t>المكاشفات</w:t>
      </w:r>
      <w:r>
        <w:rPr>
          <w:rtl/>
        </w:rPr>
        <w:t xml:space="preserve"> </w:t>
      </w:r>
      <w:r>
        <w:rPr>
          <w:rFonts w:hint="cs"/>
          <w:rtl/>
        </w:rPr>
        <w:t>وخوارق</w:t>
      </w:r>
      <w:r>
        <w:rPr>
          <w:rtl/>
        </w:rPr>
        <w:t xml:space="preserve"> </w:t>
      </w:r>
      <w:r>
        <w:rPr>
          <w:rFonts w:hint="cs"/>
          <w:rtl/>
        </w:rPr>
        <w:t>العادات،</w:t>
      </w:r>
      <w:r>
        <w:rPr>
          <w:rtl/>
        </w:rPr>
        <w:t xml:space="preserve"> </w:t>
      </w:r>
      <w:r>
        <w:rPr>
          <w:rFonts w:hint="cs"/>
          <w:rtl/>
        </w:rPr>
        <w:t>إذا</w:t>
      </w:r>
      <w:r>
        <w:rPr>
          <w:rtl/>
        </w:rPr>
        <w:t xml:space="preserve"> </w:t>
      </w:r>
      <w:r>
        <w:rPr>
          <w:rFonts w:hint="cs"/>
          <w:rtl/>
        </w:rPr>
        <w:t>لم</w:t>
      </w:r>
      <w:r>
        <w:rPr>
          <w:rtl/>
        </w:rPr>
        <w:t xml:space="preserve"> </w:t>
      </w:r>
      <w:r>
        <w:rPr>
          <w:rFonts w:hint="cs"/>
          <w:rtl/>
        </w:rPr>
        <w:t>يكونوا</w:t>
      </w:r>
      <w:r>
        <w:rPr>
          <w:rtl/>
        </w:rPr>
        <w:t xml:space="preserve"> </w:t>
      </w:r>
      <w:r>
        <w:rPr>
          <w:rFonts w:hint="cs"/>
          <w:rtl/>
        </w:rPr>
        <w:t>متبعين</w:t>
      </w:r>
      <w:r>
        <w:rPr>
          <w:rtl/>
        </w:rPr>
        <w:t xml:space="preserve"> </w:t>
      </w:r>
      <w:r>
        <w:rPr>
          <w:rFonts w:hint="cs"/>
          <w:rtl/>
        </w:rPr>
        <w:t>للرسل</w:t>
      </w:r>
      <w:r>
        <w:rPr>
          <w:rtl/>
        </w:rPr>
        <w:t xml:space="preserve"> </w:t>
      </w:r>
      <w:r>
        <w:rPr>
          <w:rFonts w:hint="cs"/>
          <w:rtl/>
        </w:rPr>
        <w:t>فلا</w:t>
      </w:r>
      <w:r>
        <w:rPr>
          <w:rtl/>
        </w:rPr>
        <w:t xml:space="preserve"> </w:t>
      </w:r>
      <w:r>
        <w:rPr>
          <w:rFonts w:hint="cs"/>
          <w:rtl/>
        </w:rPr>
        <w:t>بد</w:t>
      </w:r>
      <w:r>
        <w:rPr>
          <w:rtl/>
        </w:rPr>
        <w:t xml:space="preserve"> </w:t>
      </w:r>
      <w:r>
        <w:rPr>
          <w:rFonts w:hint="cs"/>
          <w:rtl/>
        </w:rPr>
        <w:t>أن</w:t>
      </w:r>
      <w:r>
        <w:rPr>
          <w:rtl/>
        </w:rPr>
        <w:t xml:space="preserve"> </w:t>
      </w:r>
      <w:r>
        <w:rPr>
          <w:rFonts w:hint="cs"/>
          <w:rtl/>
        </w:rPr>
        <w:t>يكذبوا</w:t>
      </w:r>
      <w:r>
        <w:rPr>
          <w:rtl/>
        </w:rPr>
        <w:t xml:space="preserve"> </w:t>
      </w:r>
      <w:r>
        <w:rPr>
          <w:rFonts w:hint="cs"/>
          <w:rtl/>
        </w:rPr>
        <w:t>وتكذبهم</w:t>
      </w:r>
      <w:r>
        <w:rPr>
          <w:rtl/>
        </w:rPr>
        <w:t xml:space="preserve"> </w:t>
      </w:r>
      <w:r>
        <w:rPr>
          <w:rFonts w:hint="cs"/>
          <w:rtl/>
        </w:rPr>
        <w:t>شياطينهم</w:t>
      </w:r>
      <w:r>
        <w:rPr>
          <w:rtl/>
        </w:rPr>
        <w:t xml:space="preserve"> </w:t>
      </w:r>
      <w:r>
        <w:rPr>
          <w:rFonts w:hint="cs"/>
          <w:rtl/>
        </w:rPr>
        <w:t>(ولا</w:t>
      </w:r>
      <w:r>
        <w:rPr>
          <w:rtl/>
        </w:rPr>
        <w:t xml:space="preserve"> </w:t>
      </w:r>
      <w:r>
        <w:rPr>
          <w:rFonts w:hint="cs"/>
          <w:rtl/>
        </w:rPr>
        <w:t>بد</w:t>
      </w:r>
      <w:r>
        <w:rPr>
          <w:rtl/>
        </w:rPr>
        <w:t xml:space="preserve"> </w:t>
      </w:r>
      <w:r>
        <w:rPr>
          <w:rFonts w:hint="cs"/>
          <w:rtl/>
        </w:rPr>
        <w:t>أن</w:t>
      </w:r>
      <w:r>
        <w:rPr>
          <w:rtl/>
        </w:rPr>
        <w:t xml:space="preserve"> </w:t>
      </w:r>
      <w:r>
        <w:rPr>
          <w:rFonts w:hint="cs"/>
          <w:rtl/>
        </w:rPr>
        <w:t>يكون</w:t>
      </w:r>
      <w:r>
        <w:rPr>
          <w:rtl/>
        </w:rPr>
        <w:t xml:space="preserve"> </w:t>
      </w:r>
      <w:r>
        <w:rPr>
          <w:rFonts w:hint="cs"/>
          <w:rtl/>
        </w:rPr>
        <w:t>في</w:t>
      </w:r>
      <w:r>
        <w:rPr>
          <w:rtl/>
        </w:rPr>
        <w:t xml:space="preserve"> </w:t>
      </w:r>
      <w:r>
        <w:rPr>
          <w:rFonts w:hint="cs"/>
          <w:rtl/>
        </w:rPr>
        <w:t>أعمالهم</w:t>
      </w:r>
      <w:r>
        <w:rPr>
          <w:rtl/>
        </w:rPr>
        <w:t xml:space="preserve"> </w:t>
      </w:r>
      <w:r>
        <w:rPr>
          <w:rFonts w:hint="cs"/>
          <w:rtl/>
        </w:rPr>
        <w:t>ما</w:t>
      </w:r>
      <w:r w:rsidR="00961BB7">
        <w:rPr>
          <w:rFonts w:hint="cs"/>
          <w:rtl/>
        </w:rPr>
        <w:t xml:space="preserve"> </w:t>
      </w:r>
      <w:r>
        <w:rPr>
          <w:rFonts w:hint="cs"/>
          <w:rtl/>
        </w:rPr>
        <w:t>هو</w:t>
      </w:r>
      <w:r>
        <w:rPr>
          <w:rtl/>
        </w:rPr>
        <w:t xml:space="preserve"> </w:t>
      </w:r>
      <w:r>
        <w:rPr>
          <w:rFonts w:hint="cs"/>
          <w:rtl/>
        </w:rPr>
        <w:t>إثم</w:t>
      </w:r>
      <w:r>
        <w:rPr>
          <w:rtl/>
        </w:rPr>
        <w:t xml:space="preserve"> </w:t>
      </w:r>
      <w:r>
        <w:rPr>
          <w:rFonts w:hint="cs"/>
          <w:rtl/>
        </w:rPr>
        <w:t>وفجور)</w:t>
      </w:r>
      <w:r w:rsidRPr="00EA58F7">
        <w:rPr>
          <w:rFonts w:cs="Arabic11 BT" w:hint="cs"/>
          <w:color w:val="000000"/>
          <w:sz w:val="27"/>
          <w:vertAlign w:val="superscript"/>
          <w:rtl/>
        </w:rPr>
        <w:t>(</w:t>
      </w:r>
      <w:r w:rsidRPr="00EA58F7">
        <w:rPr>
          <w:rFonts w:cs="Arabic11 BT"/>
          <w:color w:val="000000"/>
          <w:sz w:val="27"/>
          <w:vertAlign w:val="superscript"/>
          <w:rtl/>
        </w:rPr>
        <w:footnoteReference w:id="161"/>
      </w:r>
      <w:r w:rsidRPr="00EA58F7">
        <w:rPr>
          <w:rFonts w:cs="Arabic11 BT" w:hint="cs"/>
          <w:color w:val="000000"/>
          <w:sz w:val="27"/>
          <w:vertAlign w:val="superscript"/>
          <w:rtl/>
        </w:rPr>
        <w:t>)</w:t>
      </w:r>
      <w:r>
        <w:rPr>
          <w:rFonts w:hint="cs"/>
          <w:rtl/>
        </w:rPr>
        <w:t>، مثل</w:t>
      </w:r>
      <w:r>
        <w:rPr>
          <w:rtl/>
        </w:rPr>
        <w:t xml:space="preserve"> </w:t>
      </w:r>
      <w:r>
        <w:rPr>
          <w:rFonts w:hint="cs"/>
          <w:rtl/>
        </w:rPr>
        <w:t>نوع</w:t>
      </w:r>
      <w:r>
        <w:rPr>
          <w:rtl/>
        </w:rPr>
        <w:t xml:space="preserve"> </w:t>
      </w:r>
      <w:r>
        <w:rPr>
          <w:rFonts w:hint="cs"/>
          <w:rtl/>
        </w:rPr>
        <w:t>من</w:t>
      </w:r>
      <w:r>
        <w:rPr>
          <w:rtl/>
        </w:rPr>
        <w:t xml:space="preserve"> </w:t>
      </w:r>
      <w:r>
        <w:rPr>
          <w:rFonts w:hint="cs"/>
          <w:rtl/>
        </w:rPr>
        <w:t>الشرك</w:t>
      </w:r>
      <w:r>
        <w:rPr>
          <w:rtl/>
        </w:rPr>
        <w:t xml:space="preserve"> </w:t>
      </w:r>
      <w:r>
        <w:rPr>
          <w:rFonts w:hint="cs"/>
          <w:rtl/>
        </w:rPr>
        <w:t>أو</w:t>
      </w:r>
      <w:r>
        <w:rPr>
          <w:rtl/>
        </w:rPr>
        <w:t xml:space="preserve"> </w:t>
      </w:r>
      <w:r>
        <w:rPr>
          <w:rFonts w:hint="cs"/>
          <w:rtl/>
        </w:rPr>
        <w:t>الظلم</w:t>
      </w:r>
      <w:r>
        <w:rPr>
          <w:rtl/>
        </w:rPr>
        <w:t xml:space="preserve"> </w:t>
      </w:r>
      <w:r>
        <w:rPr>
          <w:rFonts w:hint="cs"/>
          <w:rtl/>
        </w:rPr>
        <w:t>أو</w:t>
      </w:r>
      <w:r>
        <w:rPr>
          <w:rtl/>
        </w:rPr>
        <w:t xml:space="preserve"> </w:t>
      </w:r>
      <w:r>
        <w:rPr>
          <w:rFonts w:hint="cs"/>
          <w:rtl/>
        </w:rPr>
        <w:t>الفواحش</w:t>
      </w:r>
      <w:r>
        <w:rPr>
          <w:rtl/>
        </w:rPr>
        <w:t xml:space="preserve"> </w:t>
      </w:r>
      <w:r>
        <w:rPr>
          <w:rFonts w:hint="cs"/>
          <w:rtl/>
        </w:rPr>
        <w:t>(أو</w:t>
      </w:r>
      <w:r>
        <w:rPr>
          <w:rtl/>
        </w:rPr>
        <w:t xml:space="preserve"> </w:t>
      </w:r>
      <w:r>
        <w:rPr>
          <w:rFonts w:hint="cs"/>
          <w:rtl/>
        </w:rPr>
        <w:t>الغلو</w:t>
      </w:r>
      <w:r>
        <w:rPr>
          <w:rtl/>
        </w:rPr>
        <w:t xml:space="preserve"> </w:t>
      </w:r>
      <w:r>
        <w:rPr>
          <w:rFonts w:hint="cs"/>
          <w:rtl/>
        </w:rPr>
        <w:t>أو</w:t>
      </w:r>
      <w:r>
        <w:rPr>
          <w:rtl/>
        </w:rPr>
        <w:t xml:space="preserve"> </w:t>
      </w:r>
      <w:r>
        <w:rPr>
          <w:rFonts w:hint="cs"/>
          <w:rtl/>
        </w:rPr>
        <w:t>البدع</w:t>
      </w:r>
      <w:r>
        <w:rPr>
          <w:rtl/>
        </w:rPr>
        <w:t xml:space="preserve"> </w:t>
      </w:r>
      <w:r>
        <w:rPr>
          <w:rFonts w:hint="cs"/>
          <w:rtl/>
        </w:rPr>
        <w:t>في</w:t>
      </w:r>
      <w:r>
        <w:rPr>
          <w:rtl/>
        </w:rPr>
        <w:t xml:space="preserve"> </w:t>
      </w:r>
      <w:r>
        <w:rPr>
          <w:rFonts w:hint="cs"/>
          <w:rtl/>
        </w:rPr>
        <w:t>العبادة)</w:t>
      </w:r>
      <w:r w:rsidRPr="00EA58F7">
        <w:rPr>
          <w:rFonts w:cs="Arabic11 BT" w:hint="cs"/>
          <w:color w:val="000000"/>
          <w:sz w:val="27"/>
          <w:vertAlign w:val="superscript"/>
          <w:rtl/>
        </w:rPr>
        <w:t>(</w:t>
      </w:r>
      <w:r w:rsidRPr="00EA58F7">
        <w:rPr>
          <w:rFonts w:cs="Arabic11 BT"/>
          <w:color w:val="000000"/>
          <w:sz w:val="27"/>
          <w:vertAlign w:val="superscript"/>
          <w:rtl/>
        </w:rPr>
        <w:footnoteReference w:id="162"/>
      </w:r>
      <w:r w:rsidRPr="00EA58F7">
        <w:rPr>
          <w:rFonts w:cs="Arabic11 BT" w:hint="cs"/>
          <w:color w:val="000000"/>
          <w:sz w:val="27"/>
          <w:vertAlign w:val="superscript"/>
          <w:rtl/>
        </w:rPr>
        <w:t>)</w:t>
      </w:r>
      <w:r>
        <w:rPr>
          <w:rFonts w:hint="cs"/>
          <w:rtl/>
        </w:rPr>
        <w:t xml:space="preserve"> ولهذا</w:t>
      </w:r>
      <w:r>
        <w:rPr>
          <w:rtl/>
        </w:rPr>
        <w:t xml:space="preserve"> </w:t>
      </w:r>
      <w:r>
        <w:rPr>
          <w:rFonts w:hint="cs"/>
          <w:rtl/>
        </w:rPr>
        <w:t>تنزلت</w:t>
      </w:r>
      <w:r w:rsidRPr="00EA58F7">
        <w:rPr>
          <w:rFonts w:cs="Arabic11 BT" w:hint="cs"/>
          <w:color w:val="000000"/>
          <w:sz w:val="27"/>
          <w:vertAlign w:val="superscript"/>
          <w:rtl/>
        </w:rPr>
        <w:t>(</w:t>
      </w:r>
      <w:r w:rsidRPr="00EA58F7">
        <w:rPr>
          <w:rFonts w:cs="Arabic11 BT"/>
          <w:color w:val="000000"/>
          <w:sz w:val="27"/>
          <w:vertAlign w:val="superscript"/>
          <w:rtl/>
        </w:rPr>
        <w:footnoteReference w:id="163"/>
      </w:r>
      <w:r w:rsidRPr="00EA58F7">
        <w:rPr>
          <w:rFonts w:cs="Arabic11 BT" w:hint="cs"/>
          <w:color w:val="000000"/>
          <w:sz w:val="27"/>
          <w:vertAlign w:val="superscript"/>
          <w:rtl/>
        </w:rPr>
        <w:t>)</w:t>
      </w:r>
      <w:r>
        <w:rPr>
          <w:rtl/>
        </w:rPr>
        <w:t xml:space="preserve"> </w:t>
      </w:r>
      <w:r>
        <w:rPr>
          <w:rFonts w:hint="cs"/>
          <w:rtl/>
        </w:rPr>
        <w:t>عليهم</w:t>
      </w:r>
      <w:r>
        <w:rPr>
          <w:rtl/>
        </w:rPr>
        <w:t xml:space="preserve"> </w:t>
      </w:r>
      <w:r>
        <w:rPr>
          <w:rFonts w:hint="cs"/>
          <w:rtl/>
        </w:rPr>
        <w:t>الشياطين،</w:t>
      </w:r>
      <w:r>
        <w:rPr>
          <w:rtl/>
        </w:rPr>
        <w:t xml:space="preserve"> </w:t>
      </w:r>
      <w:r>
        <w:rPr>
          <w:rFonts w:hint="cs"/>
          <w:rtl/>
        </w:rPr>
        <w:t>واقترنت</w:t>
      </w:r>
      <w:r>
        <w:rPr>
          <w:rtl/>
        </w:rPr>
        <w:t xml:space="preserve"> </w:t>
      </w:r>
      <w:r>
        <w:rPr>
          <w:rFonts w:hint="cs"/>
          <w:rtl/>
        </w:rPr>
        <w:t>بهم،</w:t>
      </w:r>
      <w:r>
        <w:rPr>
          <w:rtl/>
        </w:rPr>
        <w:t xml:space="preserve"> </w:t>
      </w:r>
      <w:r>
        <w:rPr>
          <w:rFonts w:hint="cs"/>
          <w:rtl/>
        </w:rPr>
        <w:t>فصاروا</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الشيطان</w:t>
      </w:r>
      <w:r>
        <w:rPr>
          <w:rtl/>
        </w:rPr>
        <w:t xml:space="preserve"> </w:t>
      </w:r>
      <w:r>
        <w:rPr>
          <w:rFonts w:hint="cs"/>
          <w:rtl/>
        </w:rPr>
        <w:t>لا</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الرحمن.</w:t>
      </w:r>
    </w:p>
    <w:p w:rsidR="00134403" w:rsidRDefault="00134403" w:rsidP="00413A43">
      <w:pPr>
        <w:pStyle w:val="a0"/>
        <w:spacing w:line="240" w:lineRule="auto"/>
        <w:rPr>
          <w:rtl/>
        </w:rPr>
      </w:pPr>
      <w:r w:rsidRPr="00EA58F7">
        <w:rPr>
          <w:rFonts w:cs="Arabic11 BT" w:hint="cs"/>
          <w:color w:val="000000"/>
          <w:sz w:val="27"/>
          <w:vertAlign w:val="superscript"/>
          <w:rtl/>
        </w:rPr>
        <w:t>(</w:t>
      </w:r>
      <w:r w:rsidRPr="00EA58F7">
        <w:rPr>
          <w:rFonts w:cs="Arabic11 BT"/>
          <w:color w:val="000000"/>
          <w:sz w:val="27"/>
          <w:vertAlign w:val="superscript"/>
          <w:rtl/>
        </w:rPr>
        <w:footnoteReference w:id="164"/>
      </w:r>
      <w:r w:rsidRPr="00EA58F7">
        <w:rPr>
          <w:rFonts w:cs="Arabic11 BT" w:hint="cs"/>
          <w:color w:val="000000"/>
          <w:sz w:val="27"/>
          <w:vertAlign w:val="superscript"/>
          <w:rtl/>
        </w:rPr>
        <w:t>)</w:t>
      </w:r>
      <w:r>
        <w:rPr>
          <w:rFonts w:hint="cs"/>
          <w:rtl/>
        </w:rPr>
        <w:t xml:space="preserve"> 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يَعْشُ عَنْ ذِكْرِ الرَّحْمَنِ نُقَيِّضْ لَهُ شَيْطَانًا فَهُوَ لَهُ قَرِينٌ٣٦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[الزخرف: 36]</w:t>
      </w:r>
      <w:r>
        <w:rPr>
          <w:rFonts w:hint="cs"/>
          <w:rtl/>
        </w:rPr>
        <w:t>.</w:t>
      </w:r>
      <w:r>
        <w:rPr>
          <w:rtl/>
        </w:rPr>
        <w:t xml:space="preserve"> </w:t>
      </w:r>
      <w:r>
        <w:rPr>
          <w:rFonts w:hint="cs"/>
          <w:rtl/>
        </w:rPr>
        <w:t>وذكر</w:t>
      </w:r>
      <w:r>
        <w:rPr>
          <w:rtl/>
        </w:rPr>
        <w:t xml:space="preserve"> </w:t>
      </w:r>
      <w:r>
        <w:rPr>
          <w:rFonts w:hint="cs"/>
          <w:rtl/>
        </w:rPr>
        <w:t>الرحمن</w:t>
      </w:r>
      <w:r>
        <w:rPr>
          <w:rtl/>
        </w:rPr>
        <w:t xml:space="preserve"> </w:t>
      </w:r>
      <w:r>
        <w:rPr>
          <w:rFonts w:hint="cs"/>
          <w:rtl/>
        </w:rPr>
        <w:t>هو</w:t>
      </w:r>
      <w:r>
        <w:rPr>
          <w:rtl/>
        </w:rPr>
        <w:t xml:space="preserve"> </w:t>
      </w:r>
      <w:r>
        <w:rPr>
          <w:rFonts w:hint="cs"/>
          <w:rtl/>
        </w:rPr>
        <w:t>الذكر</w:t>
      </w:r>
      <w:r>
        <w:rPr>
          <w:rtl/>
        </w:rPr>
        <w:t xml:space="preserve"> </w:t>
      </w:r>
      <w:r>
        <w:rPr>
          <w:rFonts w:hint="cs"/>
          <w:rtl/>
        </w:rPr>
        <w:t>الذي</w:t>
      </w:r>
      <w:r>
        <w:rPr>
          <w:rtl/>
        </w:rPr>
        <w:t xml:space="preserve"> </w:t>
      </w:r>
      <w:r>
        <w:rPr>
          <w:rFonts w:hint="cs"/>
          <w:rtl/>
        </w:rPr>
        <w:t>بعث</w:t>
      </w:r>
      <w:r>
        <w:rPr>
          <w:rtl/>
        </w:rPr>
        <w:t xml:space="preserve"> </w:t>
      </w:r>
      <w:r>
        <w:rPr>
          <w:rFonts w:hint="cs"/>
          <w:rtl/>
        </w:rPr>
        <w:t>به</w:t>
      </w:r>
      <w:r>
        <w:rPr>
          <w:rtl/>
        </w:rPr>
        <w:t xml:space="preserve"> </w:t>
      </w:r>
      <w:r>
        <w:rPr>
          <w:rFonts w:hint="cs"/>
          <w:rtl/>
        </w:rPr>
        <w:t>رسول</w:t>
      </w:r>
      <w:r>
        <w:rPr>
          <w:rtl/>
        </w:rPr>
        <w:t xml:space="preserve"> </w:t>
      </w:r>
      <w:r>
        <w:rPr>
          <w:rFonts w:hint="cs"/>
          <w:rtl/>
        </w:rPr>
        <w:t>الله</w:t>
      </w:r>
      <w:r w:rsidRPr="00922E07">
        <w:rPr>
          <w:rFonts w:cs="CTraditional Arabic"/>
          <w:rtl/>
        </w:rPr>
        <w:t xml:space="preserve"> ج</w:t>
      </w:r>
      <w:r>
        <w:rPr>
          <w:rtl/>
        </w:rPr>
        <w:t xml:space="preserve"> </w:t>
      </w:r>
      <w:r>
        <w:rPr>
          <w:rFonts w:hint="cs"/>
          <w:rtl/>
        </w:rPr>
        <w:t>مثل</w:t>
      </w:r>
      <w:r>
        <w:rPr>
          <w:rtl/>
        </w:rPr>
        <w:t xml:space="preserve"> </w:t>
      </w:r>
      <w:r>
        <w:rPr>
          <w:rFonts w:hint="cs"/>
          <w:rtl/>
        </w:rPr>
        <w:t>القرآن،</w:t>
      </w:r>
      <w:r>
        <w:rPr>
          <w:rtl/>
        </w:rPr>
        <w:t xml:space="preserve"> </w:t>
      </w:r>
      <w:r>
        <w:rPr>
          <w:rFonts w:hint="cs"/>
          <w:rtl/>
        </w:rPr>
        <w:t>فمن</w:t>
      </w:r>
      <w:r>
        <w:rPr>
          <w:rtl/>
        </w:rPr>
        <w:t xml:space="preserve"> </w:t>
      </w:r>
      <w:r>
        <w:rPr>
          <w:rFonts w:hint="cs"/>
          <w:rtl/>
        </w:rPr>
        <w:t>لم</w:t>
      </w:r>
      <w:r>
        <w:rPr>
          <w:rtl/>
        </w:rPr>
        <w:t xml:space="preserve"> </w:t>
      </w:r>
      <w:r>
        <w:rPr>
          <w:rFonts w:hint="cs"/>
          <w:rtl/>
        </w:rPr>
        <w:t>يؤمن</w:t>
      </w:r>
      <w:r>
        <w:rPr>
          <w:rtl/>
        </w:rPr>
        <w:t xml:space="preserve"> </w:t>
      </w:r>
      <w:r>
        <w:rPr>
          <w:rFonts w:hint="cs"/>
          <w:rtl/>
        </w:rPr>
        <w:t>بالقرآن</w:t>
      </w:r>
      <w:r>
        <w:rPr>
          <w:rtl/>
        </w:rPr>
        <w:t xml:space="preserve"> </w:t>
      </w:r>
      <w:r>
        <w:rPr>
          <w:rFonts w:hint="cs"/>
          <w:rtl/>
        </w:rPr>
        <w:t>ولم</w:t>
      </w:r>
      <w:r w:rsidRPr="00EA58F7">
        <w:rPr>
          <w:rFonts w:cs="Arabic11 BT" w:hint="cs"/>
          <w:color w:val="000000"/>
          <w:sz w:val="27"/>
          <w:vertAlign w:val="superscript"/>
          <w:rtl/>
        </w:rPr>
        <w:t>(</w:t>
      </w:r>
      <w:r w:rsidRPr="00EA58F7">
        <w:rPr>
          <w:rFonts w:cs="Arabic11 BT"/>
          <w:color w:val="000000"/>
          <w:sz w:val="27"/>
          <w:vertAlign w:val="superscript"/>
          <w:rtl/>
        </w:rPr>
        <w:footnoteReference w:id="165"/>
      </w:r>
      <w:r w:rsidRPr="00EA58F7">
        <w:rPr>
          <w:rFonts w:cs="Arabic11 BT" w:hint="cs"/>
          <w:color w:val="000000"/>
          <w:sz w:val="27"/>
          <w:vertAlign w:val="superscript"/>
          <w:rtl/>
        </w:rPr>
        <w:t>)</w:t>
      </w:r>
      <w:r>
        <w:rPr>
          <w:rFonts w:hint="cs"/>
          <w:rtl/>
        </w:rPr>
        <w:t xml:space="preserve"> يصدق</w:t>
      </w:r>
      <w:r>
        <w:rPr>
          <w:rtl/>
        </w:rPr>
        <w:t xml:space="preserve"> </w:t>
      </w:r>
      <w:r>
        <w:rPr>
          <w:rFonts w:hint="cs"/>
          <w:rtl/>
        </w:rPr>
        <w:t>خبره</w:t>
      </w:r>
      <w:r>
        <w:rPr>
          <w:rtl/>
        </w:rPr>
        <w:t xml:space="preserve"> </w:t>
      </w:r>
      <w:r>
        <w:rPr>
          <w:rFonts w:hint="cs"/>
          <w:rtl/>
        </w:rPr>
        <w:t>ولم يعتقد</w:t>
      </w:r>
      <w:r>
        <w:rPr>
          <w:rtl/>
        </w:rPr>
        <w:t xml:space="preserve"> </w:t>
      </w:r>
      <w:r>
        <w:rPr>
          <w:rFonts w:hint="cs"/>
          <w:rtl/>
        </w:rPr>
        <w:t>وجوب</w:t>
      </w:r>
      <w:r>
        <w:rPr>
          <w:rtl/>
        </w:rPr>
        <w:t xml:space="preserve"> </w:t>
      </w:r>
      <w:r>
        <w:rPr>
          <w:rFonts w:hint="cs"/>
          <w:rtl/>
        </w:rPr>
        <w:t>أمره</w:t>
      </w:r>
      <w:r>
        <w:rPr>
          <w:rtl/>
        </w:rPr>
        <w:t xml:space="preserve"> </w:t>
      </w:r>
      <w:r>
        <w:rPr>
          <w:rFonts w:hint="cs"/>
          <w:rtl/>
        </w:rPr>
        <w:t>فقد</w:t>
      </w:r>
      <w:r>
        <w:rPr>
          <w:rtl/>
        </w:rPr>
        <w:t xml:space="preserve"> </w:t>
      </w:r>
      <w:r>
        <w:rPr>
          <w:rFonts w:hint="cs"/>
          <w:rtl/>
        </w:rPr>
        <w:t>أعرض</w:t>
      </w:r>
      <w:r>
        <w:rPr>
          <w:rtl/>
        </w:rPr>
        <w:t xml:space="preserve"> </w:t>
      </w:r>
      <w:r>
        <w:rPr>
          <w:rFonts w:hint="cs"/>
          <w:rtl/>
        </w:rPr>
        <w:t>عنه</w:t>
      </w:r>
      <w:r>
        <w:rPr>
          <w:rtl/>
        </w:rPr>
        <w:t xml:space="preserve"> </w:t>
      </w:r>
      <w:r>
        <w:rPr>
          <w:rFonts w:hint="cs"/>
          <w:rtl/>
        </w:rPr>
        <w:t>فيقيض</w:t>
      </w:r>
      <w:r>
        <w:rPr>
          <w:rtl/>
        </w:rPr>
        <w:t xml:space="preserve"> </w:t>
      </w:r>
      <w:r>
        <w:rPr>
          <w:rFonts w:hint="cs"/>
          <w:rtl/>
        </w:rPr>
        <w:t>له</w:t>
      </w:r>
      <w:r>
        <w:rPr>
          <w:rtl/>
        </w:rPr>
        <w:t xml:space="preserve"> </w:t>
      </w:r>
      <w:r>
        <w:rPr>
          <w:rFonts w:hint="cs"/>
          <w:rtl/>
        </w:rPr>
        <w:t>الشيطان</w:t>
      </w:r>
      <w:r>
        <w:rPr>
          <w:rtl/>
        </w:rPr>
        <w:t xml:space="preserve"> </w:t>
      </w:r>
      <w:r>
        <w:rPr>
          <w:rFonts w:hint="cs"/>
          <w:rtl/>
        </w:rPr>
        <w:t>فيقترن</w:t>
      </w:r>
      <w:r>
        <w:rPr>
          <w:rtl/>
        </w:rPr>
        <w:t xml:space="preserve"> </w:t>
      </w:r>
      <w:r>
        <w:rPr>
          <w:rFonts w:hint="cs"/>
          <w:rtl/>
        </w:rPr>
        <w:t>به، 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وَهَذَا ذِكْرٌ مُبَارَكٌ أَنْزَلْنَاهُ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أَفَأَنْتُمْ لَهُ مُنْكِرُونَ٥٠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[الأنبياء: 50]</w:t>
      </w:r>
      <w:r w:rsidR="00D41ED5">
        <w:rPr>
          <w:rFonts w:hint="cs"/>
          <w:rtl/>
        </w:rPr>
        <w:t>.</w:t>
      </w:r>
      <w:r>
        <w:rPr>
          <w:rFonts w:hint="cs"/>
          <w:rtl/>
        </w:rPr>
        <w:t xml:space="preserve"> 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أَعْرَضَ عَنْ ذِكْرِي فَإِنَّ لَهُ مَعِيشَةً ضَنْكًا وَنَحْشُرُهُ يَوْمَ الْقِيَامَةِ أَعْمَى١٢٤ قَالَ رَبِّ لِمَ حَشَرْتَنِي أَعْمَى وَقَدْ كُنْتُ بَصِيرًا١٢٥ قَالَ كَذَلِكَ أَتَتْكَ آيَاتُنَا فَنَسِيتَهَا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وَكَذَلِكَ الْيَوْمَ تُنْسَى١٢٦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[طه: 124-126]</w:t>
      </w:r>
      <w:r>
        <w:rPr>
          <w:rFonts w:hint="cs"/>
          <w:rtl/>
        </w:rPr>
        <w:t>.</w:t>
      </w:r>
      <w:r>
        <w:rPr>
          <w:rtl/>
        </w:rPr>
        <w:t xml:space="preserve"> </w:t>
      </w:r>
      <w:r>
        <w:rPr>
          <w:rFonts w:hint="cs"/>
          <w:rtl/>
        </w:rPr>
        <w:t>فدل</w:t>
      </w:r>
      <w:r>
        <w:rPr>
          <w:rtl/>
        </w:rPr>
        <w:t xml:space="preserve"> </w:t>
      </w:r>
      <w:r>
        <w:rPr>
          <w:rFonts w:hint="cs"/>
          <w:rtl/>
        </w:rPr>
        <w:t>ذلك</w:t>
      </w:r>
      <w:r>
        <w:rPr>
          <w:rtl/>
        </w:rPr>
        <w:t xml:space="preserve"> </w:t>
      </w:r>
      <w:r>
        <w:rPr>
          <w:rFonts w:hint="cs"/>
          <w:rtl/>
        </w:rPr>
        <w:t>على</w:t>
      </w:r>
      <w:r>
        <w:rPr>
          <w:rtl/>
        </w:rPr>
        <w:t xml:space="preserve"> </w:t>
      </w:r>
      <w:r>
        <w:rPr>
          <w:rFonts w:hint="cs"/>
          <w:rtl/>
        </w:rPr>
        <w:t>أن</w:t>
      </w:r>
      <w:r>
        <w:rPr>
          <w:rtl/>
        </w:rPr>
        <w:t xml:space="preserve"> </w:t>
      </w:r>
      <w:r>
        <w:rPr>
          <w:rFonts w:hint="cs"/>
          <w:rtl/>
        </w:rPr>
        <w:t>ذكره</w:t>
      </w:r>
      <w:r>
        <w:rPr>
          <w:rtl/>
        </w:rPr>
        <w:t xml:space="preserve"> </w:t>
      </w:r>
      <w:r>
        <w:rPr>
          <w:rFonts w:hint="cs"/>
          <w:rtl/>
        </w:rPr>
        <w:t>هو</w:t>
      </w:r>
      <w:r>
        <w:rPr>
          <w:rtl/>
        </w:rPr>
        <w:t xml:space="preserve"> </w:t>
      </w:r>
      <w:r>
        <w:rPr>
          <w:rFonts w:hint="cs"/>
          <w:rtl/>
        </w:rPr>
        <w:t>آياته</w:t>
      </w:r>
      <w:r>
        <w:rPr>
          <w:rtl/>
        </w:rPr>
        <w:t xml:space="preserve"> </w:t>
      </w:r>
      <w:r>
        <w:rPr>
          <w:rFonts w:hint="cs"/>
          <w:rtl/>
        </w:rPr>
        <w:t>التي</w:t>
      </w:r>
      <w:r>
        <w:rPr>
          <w:rtl/>
        </w:rPr>
        <w:t xml:space="preserve"> </w:t>
      </w:r>
      <w:r>
        <w:rPr>
          <w:rFonts w:hint="cs"/>
          <w:rtl/>
        </w:rPr>
        <w:t>أنزلها،</w:t>
      </w:r>
      <w:r>
        <w:rPr>
          <w:rtl/>
        </w:rPr>
        <w:t xml:space="preserve"> </w:t>
      </w:r>
      <w:r>
        <w:rPr>
          <w:rFonts w:hint="cs"/>
          <w:rtl/>
        </w:rPr>
        <w:t>ولهذا</w:t>
      </w:r>
      <w:r>
        <w:rPr>
          <w:rtl/>
        </w:rPr>
        <w:t xml:space="preserve"> </w:t>
      </w:r>
      <w:r>
        <w:rPr>
          <w:rFonts w:hint="cs"/>
          <w:rtl/>
        </w:rPr>
        <w:t>لو</w:t>
      </w:r>
      <w:r>
        <w:rPr>
          <w:rtl/>
        </w:rPr>
        <w:t xml:space="preserve"> </w:t>
      </w:r>
      <w:r>
        <w:rPr>
          <w:rFonts w:hint="cs"/>
          <w:rtl/>
        </w:rPr>
        <w:t>ذكر</w:t>
      </w:r>
      <w:r>
        <w:rPr>
          <w:rtl/>
        </w:rPr>
        <w:t xml:space="preserve"> </w:t>
      </w:r>
      <w:r>
        <w:rPr>
          <w:rFonts w:hint="cs"/>
          <w:rtl/>
        </w:rPr>
        <w:t>الرجل</w:t>
      </w:r>
      <w:r>
        <w:rPr>
          <w:rtl/>
        </w:rPr>
        <w:t xml:space="preserve"> </w:t>
      </w:r>
      <w:r>
        <w:rPr>
          <w:rFonts w:hint="cs"/>
          <w:rtl/>
        </w:rPr>
        <w:t>الله</w:t>
      </w:r>
      <w:r>
        <w:rPr>
          <w:rtl/>
        </w:rPr>
        <w:t xml:space="preserve"> </w:t>
      </w:r>
      <w:r>
        <w:rPr>
          <w:rFonts w:hint="cs"/>
          <w:rtl/>
        </w:rPr>
        <w:t>-سبحانه-</w:t>
      </w:r>
      <w:r>
        <w:rPr>
          <w:rtl/>
        </w:rPr>
        <w:t xml:space="preserve"> </w:t>
      </w:r>
      <w:r>
        <w:rPr>
          <w:rFonts w:hint="cs"/>
          <w:rtl/>
        </w:rPr>
        <w:t>دائمًا</w:t>
      </w:r>
      <w:r>
        <w:rPr>
          <w:rtl/>
        </w:rPr>
        <w:t xml:space="preserve"> </w:t>
      </w:r>
      <w:r>
        <w:rPr>
          <w:rFonts w:hint="cs"/>
          <w:rtl/>
        </w:rPr>
        <w:t>ليلًا</w:t>
      </w:r>
      <w:r>
        <w:rPr>
          <w:rtl/>
        </w:rPr>
        <w:t xml:space="preserve"> </w:t>
      </w:r>
      <w:r>
        <w:rPr>
          <w:rFonts w:hint="cs"/>
          <w:rtl/>
        </w:rPr>
        <w:t>ونهارًا</w:t>
      </w:r>
      <w:r>
        <w:rPr>
          <w:rtl/>
        </w:rPr>
        <w:t xml:space="preserve"> </w:t>
      </w:r>
      <w:r>
        <w:rPr>
          <w:rFonts w:hint="cs"/>
          <w:rtl/>
        </w:rPr>
        <w:t>مع</w:t>
      </w:r>
      <w:r>
        <w:rPr>
          <w:rtl/>
        </w:rPr>
        <w:t xml:space="preserve"> </w:t>
      </w:r>
      <w:r>
        <w:rPr>
          <w:rFonts w:hint="cs"/>
          <w:rtl/>
        </w:rPr>
        <w:t>غاية</w:t>
      </w:r>
      <w:r>
        <w:rPr>
          <w:rtl/>
        </w:rPr>
        <w:t xml:space="preserve"> </w:t>
      </w:r>
      <w:r>
        <w:rPr>
          <w:rFonts w:hint="cs"/>
          <w:rtl/>
        </w:rPr>
        <w:t>في الزهد</w:t>
      </w:r>
      <w:r>
        <w:rPr>
          <w:rtl/>
        </w:rPr>
        <w:t xml:space="preserve"> </w:t>
      </w:r>
      <w:r>
        <w:rPr>
          <w:rFonts w:hint="cs"/>
          <w:rtl/>
        </w:rPr>
        <w:t>وعبده</w:t>
      </w:r>
      <w:r>
        <w:rPr>
          <w:rtl/>
        </w:rPr>
        <w:t xml:space="preserve"> </w:t>
      </w:r>
      <w:r>
        <w:rPr>
          <w:rFonts w:hint="cs"/>
          <w:rtl/>
        </w:rPr>
        <w:t>مجتهدًا</w:t>
      </w:r>
      <w:r>
        <w:rPr>
          <w:rtl/>
        </w:rPr>
        <w:t xml:space="preserve"> </w:t>
      </w:r>
      <w:r>
        <w:rPr>
          <w:rFonts w:hint="cs"/>
          <w:rtl/>
        </w:rPr>
        <w:t>(في</w:t>
      </w:r>
      <w:r>
        <w:rPr>
          <w:rtl/>
        </w:rPr>
        <w:t xml:space="preserve"> </w:t>
      </w:r>
      <w:r>
        <w:rPr>
          <w:rFonts w:hint="cs"/>
          <w:rtl/>
        </w:rPr>
        <w:t>عبادته)</w:t>
      </w:r>
      <w:r w:rsidRPr="00EA58F7">
        <w:rPr>
          <w:rFonts w:cs="Arabic11 BT" w:hint="cs"/>
          <w:color w:val="000000"/>
          <w:sz w:val="27"/>
          <w:vertAlign w:val="superscript"/>
          <w:rtl/>
        </w:rPr>
        <w:t>(</w:t>
      </w:r>
      <w:r w:rsidRPr="00EA58F7">
        <w:rPr>
          <w:rFonts w:cs="Arabic11 BT"/>
          <w:color w:val="000000"/>
          <w:sz w:val="27"/>
          <w:vertAlign w:val="superscript"/>
          <w:rtl/>
        </w:rPr>
        <w:footnoteReference w:id="166"/>
      </w:r>
      <w:r w:rsidRPr="00EA58F7">
        <w:rPr>
          <w:rFonts w:cs="Arabic11 BT" w:hint="cs"/>
          <w:color w:val="000000"/>
          <w:sz w:val="27"/>
          <w:vertAlign w:val="superscript"/>
          <w:rtl/>
        </w:rPr>
        <w:t>)</w:t>
      </w:r>
      <w:r>
        <w:rPr>
          <w:rtl/>
        </w:rPr>
        <w:t xml:space="preserve"> </w:t>
      </w:r>
      <w:r>
        <w:rPr>
          <w:rFonts w:hint="cs"/>
          <w:rtl/>
        </w:rPr>
        <w:t>ولم</w:t>
      </w:r>
      <w:r>
        <w:rPr>
          <w:rtl/>
        </w:rPr>
        <w:t xml:space="preserve"> </w:t>
      </w:r>
      <w:r>
        <w:rPr>
          <w:rFonts w:hint="cs"/>
          <w:rtl/>
        </w:rPr>
        <w:t>يكن</w:t>
      </w:r>
      <w:r>
        <w:rPr>
          <w:rtl/>
        </w:rPr>
        <w:t xml:space="preserve"> </w:t>
      </w:r>
      <w:r>
        <w:rPr>
          <w:rFonts w:hint="cs"/>
          <w:rtl/>
        </w:rPr>
        <w:t>متبعًا</w:t>
      </w:r>
      <w:r>
        <w:rPr>
          <w:rtl/>
        </w:rPr>
        <w:t xml:space="preserve"> </w:t>
      </w:r>
      <w:r>
        <w:rPr>
          <w:rFonts w:hint="cs"/>
          <w:rtl/>
        </w:rPr>
        <w:t>لذكره</w:t>
      </w:r>
      <w:r>
        <w:rPr>
          <w:rtl/>
        </w:rPr>
        <w:t xml:space="preserve"> </w:t>
      </w:r>
      <w:r>
        <w:rPr>
          <w:rFonts w:hint="cs"/>
          <w:rtl/>
        </w:rPr>
        <w:t>الذي</w:t>
      </w:r>
      <w:r>
        <w:rPr>
          <w:rtl/>
        </w:rPr>
        <w:t xml:space="preserve"> </w:t>
      </w:r>
      <w:r>
        <w:rPr>
          <w:rFonts w:hint="cs"/>
          <w:rtl/>
        </w:rPr>
        <w:t>أنزله</w:t>
      </w:r>
      <w:r>
        <w:rPr>
          <w:rtl/>
        </w:rPr>
        <w:t xml:space="preserve"> </w:t>
      </w:r>
      <w:r>
        <w:rPr>
          <w:rFonts w:hint="cs"/>
          <w:rtl/>
        </w:rPr>
        <w:t>وهو</w:t>
      </w:r>
      <w:r>
        <w:rPr>
          <w:rtl/>
        </w:rPr>
        <w:t xml:space="preserve"> </w:t>
      </w:r>
      <w:r>
        <w:rPr>
          <w:rFonts w:hint="cs"/>
          <w:rtl/>
        </w:rPr>
        <w:t>القرآن: كان</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الشيطان،</w:t>
      </w:r>
      <w:r>
        <w:rPr>
          <w:rtl/>
        </w:rPr>
        <w:t xml:space="preserve"> </w:t>
      </w:r>
      <w:r>
        <w:rPr>
          <w:rFonts w:hint="cs"/>
          <w:rtl/>
        </w:rPr>
        <w:t>ولو</w:t>
      </w:r>
      <w:r>
        <w:rPr>
          <w:rtl/>
        </w:rPr>
        <w:t xml:space="preserve"> </w:t>
      </w:r>
      <w:r>
        <w:rPr>
          <w:rFonts w:hint="cs"/>
          <w:rtl/>
        </w:rPr>
        <w:t>طار</w:t>
      </w:r>
      <w:r>
        <w:rPr>
          <w:rtl/>
        </w:rPr>
        <w:t xml:space="preserve"> </w:t>
      </w:r>
      <w:r>
        <w:rPr>
          <w:rFonts w:hint="cs"/>
          <w:rtl/>
        </w:rPr>
        <w:t>في</w:t>
      </w:r>
      <w:r>
        <w:rPr>
          <w:rtl/>
        </w:rPr>
        <w:t xml:space="preserve"> </w:t>
      </w:r>
      <w:r>
        <w:rPr>
          <w:rFonts w:hint="cs"/>
          <w:rtl/>
        </w:rPr>
        <w:t>الهواء</w:t>
      </w:r>
      <w:r>
        <w:rPr>
          <w:rtl/>
        </w:rPr>
        <w:t xml:space="preserve"> </w:t>
      </w:r>
      <w:r>
        <w:rPr>
          <w:rFonts w:hint="cs"/>
          <w:rtl/>
        </w:rPr>
        <w:t>أو</w:t>
      </w:r>
      <w:r>
        <w:rPr>
          <w:rtl/>
        </w:rPr>
        <w:t xml:space="preserve"> </w:t>
      </w:r>
      <w:r>
        <w:rPr>
          <w:rFonts w:hint="cs"/>
          <w:rtl/>
        </w:rPr>
        <w:t>مشى</w:t>
      </w:r>
      <w:r>
        <w:rPr>
          <w:rtl/>
        </w:rPr>
        <w:t xml:space="preserve"> </w:t>
      </w:r>
      <w:r>
        <w:rPr>
          <w:rFonts w:hint="cs"/>
          <w:rtl/>
        </w:rPr>
        <w:t>على</w:t>
      </w:r>
      <w:r>
        <w:rPr>
          <w:rtl/>
        </w:rPr>
        <w:t xml:space="preserve"> </w:t>
      </w:r>
      <w:r>
        <w:rPr>
          <w:rFonts w:hint="cs"/>
          <w:rtl/>
        </w:rPr>
        <w:t>الماء،</w:t>
      </w:r>
      <w:r>
        <w:rPr>
          <w:rtl/>
        </w:rPr>
        <w:t xml:space="preserve"> </w:t>
      </w:r>
      <w:r>
        <w:rPr>
          <w:rFonts w:hint="cs"/>
          <w:rtl/>
        </w:rPr>
        <w:t>فإن</w:t>
      </w:r>
      <w:r>
        <w:rPr>
          <w:rtl/>
        </w:rPr>
        <w:t xml:space="preserve"> </w:t>
      </w:r>
      <w:r>
        <w:rPr>
          <w:rFonts w:hint="cs"/>
          <w:rtl/>
        </w:rPr>
        <w:t>الشيطان</w:t>
      </w:r>
      <w:r>
        <w:rPr>
          <w:rtl/>
        </w:rPr>
        <w:t xml:space="preserve"> </w:t>
      </w:r>
      <w:r>
        <w:rPr>
          <w:rFonts w:hint="cs"/>
          <w:rtl/>
        </w:rPr>
        <w:t>يحمله</w:t>
      </w:r>
      <w:r>
        <w:rPr>
          <w:rtl/>
        </w:rPr>
        <w:t xml:space="preserve"> </w:t>
      </w:r>
      <w:r>
        <w:rPr>
          <w:rFonts w:hint="cs"/>
          <w:rtl/>
        </w:rPr>
        <w:t>في</w:t>
      </w:r>
      <w:r>
        <w:rPr>
          <w:rtl/>
        </w:rPr>
        <w:t xml:space="preserve"> </w:t>
      </w:r>
      <w:r>
        <w:rPr>
          <w:rFonts w:hint="cs"/>
          <w:rtl/>
        </w:rPr>
        <w:t>الهواء</w:t>
      </w:r>
      <w:r>
        <w:rPr>
          <w:rtl/>
        </w:rPr>
        <w:t xml:space="preserve"> </w:t>
      </w:r>
      <w:r>
        <w:rPr>
          <w:rFonts w:hint="cs"/>
          <w:rtl/>
        </w:rPr>
        <w:t>(وعلى الماء)</w:t>
      </w:r>
      <w:r w:rsidRPr="00EA58F7">
        <w:rPr>
          <w:rFonts w:cs="Arabic11 BT" w:hint="cs"/>
          <w:color w:val="000000"/>
          <w:sz w:val="27"/>
          <w:vertAlign w:val="superscript"/>
          <w:rtl/>
        </w:rPr>
        <w:t>(</w:t>
      </w:r>
      <w:r w:rsidRPr="00EA58F7">
        <w:rPr>
          <w:rFonts w:cs="Arabic11 BT"/>
          <w:color w:val="000000"/>
          <w:sz w:val="27"/>
          <w:vertAlign w:val="superscript"/>
          <w:rtl/>
        </w:rPr>
        <w:footnoteReference w:id="167"/>
      </w:r>
      <w:r w:rsidRPr="00EA58F7">
        <w:rPr>
          <w:rFonts w:cs="Arabic11 BT" w:hint="cs"/>
          <w:color w:val="000000"/>
          <w:sz w:val="27"/>
          <w:vertAlign w:val="superscript"/>
          <w:rtl/>
        </w:rPr>
        <w:t>)</w:t>
      </w:r>
      <w:r>
        <w:rPr>
          <w:rFonts w:hint="cs"/>
          <w:rtl/>
        </w:rPr>
        <w:t>، وهذا</w:t>
      </w:r>
      <w:r>
        <w:rPr>
          <w:rtl/>
        </w:rPr>
        <w:t xml:space="preserve"> </w:t>
      </w:r>
      <w:r>
        <w:rPr>
          <w:rFonts w:hint="cs"/>
          <w:rtl/>
        </w:rPr>
        <w:t>مبسوط</w:t>
      </w:r>
      <w:r>
        <w:rPr>
          <w:rtl/>
        </w:rPr>
        <w:t xml:space="preserve"> </w:t>
      </w:r>
      <w:r>
        <w:rPr>
          <w:rFonts w:hint="cs"/>
          <w:rtl/>
        </w:rPr>
        <w:t>في</w:t>
      </w:r>
      <w:r>
        <w:rPr>
          <w:rtl/>
        </w:rPr>
        <w:t xml:space="preserve"> </w:t>
      </w:r>
      <w:r>
        <w:rPr>
          <w:rFonts w:hint="cs"/>
          <w:rtl/>
        </w:rPr>
        <w:t>غير</w:t>
      </w:r>
      <w:r>
        <w:rPr>
          <w:rtl/>
        </w:rPr>
        <w:t xml:space="preserve"> </w:t>
      </w:r>
      <w:r>
        <w:rPr>
          <w:rFonts w:hint="cs"/>
          <w:rtl/>
        </w:rPr>
        <w:t>هذا</w:t>
      </w:r>
      <w:r>
        <w:rPr>
          <w:rtl/>
        </w:rPr>
        <w:t xml:space="preserve"> </w:t>
      </w:r>
      <w:r>
        <w:rPr>
          <w:rFonts w:hint="cs"/>
          <w:rtl/>
        </w:rPr>
        <w:t>الموضع</w:t>
      </w:r>
      <w:r w:rsidRPr="00EA58F7">
        <w:rPr>
          <w:rFonts w:cs="Arabic11 BT" w:hint="cs"/>
          <w:color w:val="000000"/>
          <w:sz w:val="27"/>
          <w:vertAlign w:val="superscript"/>
          <w:rtl/>
        </w:rPr>
        <w:t>(</w:t>
      </w:r>
      <w:r w:rsidRPr="00EA58F7">
        <w:rPr>
          <w:rFonts w:cs="Arabic11 BT"/>
          <w:color w:val="000000"/>
          <w:sz w:val="27"/>
          <w:vertAlign w:val="superscript"/>
          <w:rtl/>
        </w:rPr>
        <w:footnoteReference w:id="168"/>
      </w:r>
      <w:r w:rsidRPr="00EA58F7">
        <w:rPr>
          <w:rFonts w:cs="Arabic11 BT" w:hint="cs"/>
          <w:color w:val="000000"/>
          <w:sz w:val="27"/>
          <w:vertAlign w:val="superscript"/>
          <w:rtl/>
        </w:rPr>
        <w:t>)</w:t>
      </w:r>
      <w:r>
        <w:rPr>
          <w:rFonts w:hint="cs"/>
          <w:rtl/>
        </w:rPr>
        <w:t>.</w:t>
      </w:r>
    </w:p>
    <w:p w:rsidR="00134403" w:rsidRDefault="00134403" w:rsidP="00413A43">
      <w:pPr>
        <w:pStyle w:val="a0"/>
        <w:rPr>
          <w:rtl/>
        </w:rPr>
      </w:pPr>
    </w:p>
    <w:p w:rsidR="002E55B3" w:rsidRDefault="002E55B3" w:rsidP="00CD4516">
      <w:pPr>
        <w:pStyle w:val="1"/>
        <w:rPr>
          <w:rtl/>
        </w:rPr>
      </w:pPr>
      <w:bookmarkStart w:id="30" w:name="_Toc460275518"/>
      <w:r>
        <w:rPr>
          <w:rtl/>
        </w:rPr>
        <w:br w:type="page"/>
      </w:r>
    </w:p>
    <w:p w:rsidR="002E55B3" w:rsidRDefault="002E55B3" w:rsidP="00CD4516">
      <w:pPr>
        <w:pStyle w:val="1"/>
        <w:rPr>
          <w:rtl/>
        </w:rPr>
      </w:pPr>
      <w:r>
        <w:rPr>
          <w:rtl/>
        </w:rPr>
        <w:br w:type="page"/>
      </w:r>
    </w:p>
    <w:p w:rsidR="002E55B3" w:rsidRDefault="002E55B3" w:rsidP="00CD4516">
      <w:pPr>
        <w:pStyle w:val="1"/>
        <w:rPr>
          <w:rtl/>
        </w:rPr>
        <w:sectPr w:rsidR="002E55B3" w:rsidSect="002E55B3">
          <w:headerReference w:type="even" r:id="rId25"/>
          <w:headerReference w:type="default" r:id="rId26"/>
          <w:headerReference w:type="first" r:id="rId27"/>
          <w:footnotePr>
            <w:numRestart w:val="eachPage"/>
          </w:footnotePr>
          <w:type w:val="oddPage"/>
          <w:pgSz w:w="9356" w:h="13608" w:code="1"/>
          <w:pgMar w:top="1021" w:right="851" w:bottom="737" w:left="851" w:header="454" w:footer="0" w:gutter="0"/>
          <w:cols w:space="720"/>
          <w:titlePg/>
          <w:bidi/>
          <w:rtlGutter/>
          <w:docGrid w:linePitch="360"/>
        </w:sectPr>
      </w:pPr>
    </w:p>
    <w:p w:rsidR="00134403" w:rsidRDefault="00134403" w:rsidP="00CD4516">
      <w:pPr>
        <w:pStyle w:val="1"/>
        <w:rPr>
          <w:rtl/>
        </w:rPr>
      </w:pPr>
      <w:r>
        <w:rPr>
          <w:rFonts w:hint="cs"/>
          <w:rtl/>
        </w:rPr>
        <w:t>الفصل الثاني</w:t>
      </w:r>
      <w:bookmarkEnd w:id="30"/>
    </w:p>
    <w:p w:rsidR="00413A43" w:rsidRDefault="00413A43" w:rsidP="00413A43">
      <w:pPr>
        <w:pStyle w:val="2"/>
        <w:rPr>
          <w:rtl/>
        </w:rPr>
      </w:pPr>
      <w:bookmarkStart w:id="31" w:name="_Toc460275519"/>
      <w:r>
        <w:rPr>
          <w:rFonts w:hint="cs"/>
          <w:rtl/>
        </w:rPr>
        <w:t>اجتماع</w:t>
      </w:r>
      <w:r w:rsidR="00D41ED5">
        <w:rPr>
          <w:rFonts w:hint="cs"/>
          <w:rtl/>
        </w:rPr>
        <w:t xml:space="preserve"> الإيمان</w:t>
      </w:r>
      <w:r>
        <w:rPr>
          <w:rFonts w:hint="cs"/>
          <w:rtl/>
        </w:rPr>
        <w:t xml:space="preserve"> والنفاق في الشخص الواحد</w:t>
      </w:r>
      <w:bookmarkEnd w:id="31"/>
    </w:p>
    <w:p w:rsidR="00413A43" w:rsidRDefault="00413A43" w:rsidP="003226A4">
      <w:pPr>
        <w:pStyle w:val="a0"/>
        <w:rPr>
          <w:rtl/>
        </w:rPr>
      </w:pPr>
      <w:r>
        <w:rPr>
          <w:rFonts w:hint="cs"/>
          <w:rtl/>
        </w:rPr>
        <w:t>ومن</w:t>
      </w:r>
      <w:r>
        <w:rPr>
          <w:rtl/>
        </w:rPr>
        <w:t xml:space="preserve"> </w:t>
      </w:r>
      <w:r>
        <w:rPr>
          <w:rFonts w:hint="cs"/>
          <w:rtl/>
        </w:rPr>
        <w:t>الناس</w:t>
      </w:r>
      <w:r>
        <w:rPr>
          <w:rtl/>
        </w:rPr>
        <w:t xml:space="preserve"> </w:t>
      </w:r>
      <w:r>
        <w:rPr>
          <w:rFonts w:hint="cs"/>
          <w:rtl/>
        </w:rPr>
        <w:t>من</w:t>
      </w:r>
      <w:r>
        <w:rPr>
          <w:rtl/>
        </w:rPr>
        <w:t xml:space="preserve"> </w:t>
      </w:r>
      <w:r>
        <w:rPr>
          <w:rFonts w:hint="cs"/>
          <w:rtl/>
        </w:rPr>
        <w:t>يكون</w:t>
      </w:r>
      <w:r>
        <w:rPr>
          <w:rtl/>
        </w:rPr>
        <w:t xml:space="preserve"> </w:t>
      </w:r>
      <w:r>
        <w:rPr>
          <w:rFonts w:hint="cs"/>
          <w:rtl/>
        </w:rPr>
        <w:t>فيه</w:t>
      </w:r>
      <w:r w:rsidR="00B37775">
        <w:rPr>
          <w:rtl/>
        </w:rPr>
        <w:t xml:space="preserve"> إيمان</w:t>
      </w:r>
      <w:r>
        <w:rPr>
          <w:rtl/>
        </w:rPr>
        <w:t xml:space="preserve"> </w:t>
      </w:r>
      <w:r>
        <w:rPr>
          <w:rFonts w:hint="cs"/>
          <w:rtl/>
        </w:rPr>
        <w:t>وفيه</w:t>
      </w:r>
      <w:r>
        <w:rPr>
          <w:rtl/>
        </w:rPr>
        <w:t xml:space="preserve"> </w:t>
      </w:r>
      <w:r>
        <w:rPr>
          <w:rFonts w:hint="cs"/>
          <w:rtl/>
        </w:rPr>
        <w:t>شعبة</w:t>
      </w:r>
      <w:r>
        <w:rPr>
          <w:rtl/>
        </w:rPr>
        <w:t xml:space="preserve"> </w:t>
      </w:r>
      <w:r>
        <w:rPr>
          <w:rFonts w:hint="cs"/>
          <w:rtl/>
        </w:rPr>
        <w:t>من</w:t>
      </w:r>
      <w:r>
        <w:rPr>
          <w:rtl/>
        </w:rPr>
        <w:t xml:space="preserve"> </w:t>
      </w:r>
      <w:r>
        <w:rPr>
          <w:rFonts w:hint="cs"/>
          <w:rtl/>
        </w:rPr>
        <w:t>نفاق،</w:t>
      </w:r>
      <w:r>
        <w:rPr>
          <w:rtl/>
        </w:rPr>
        <w:t xml:space="preserve"> </w:t>
      </w:r>
      <w:r>
        <w:rPr>
          <w:rFonts w:hint="cs"/>
          <w:rtl/>
        </w:rPr>
        <w:t>كما</w:t>
      </w:r>
      <w:r>
        <w:rPr>
          <w:rtl/>
        </w:rPr>
        <w:t xml:space="preserve"> </w:t>
      </w:r>
      <w:r>
        <w:rPr>
          <w:rFonts w:hint="cs"/>
          <w:rtl/>
        </w:rPr>
        <w:t>جاء</w:t>
      </w:r>
      <w:r>
        <w:rPr>
          <w:rtl/>
        </w:rPr>
        <w:t xml:space="preserve"> </w:t>
      </w:r>
      <w:r>
        <w:rPr>
          <w:rFonts w:hint="cs"/>
          <w:rtl/>
        </w:rPr>
        <w:t>في</w:t>
      </w:r>
      <w:r w:rsidRPr="00947823">
        <w:rPr>
          <w:rFonts w:cs="Arabic11 BT" w:hint="cs"/>
          <w:color w:val="000000"/>
          <w:sz w:val="27"/>
          <w:vertAlign w:val="superscript"/>
          <w:rtl/>
        </w:rPr>
        <w:t>(</w:t>
      </w:r>
      <w:r w:rsidRPr="00947823">
        <w:rPr>
          <w:rFonts w:cs="Arabic11 BT"/>
          <w:color w:val="000000"/>
          <w:sz w:val="27"/>
          <w:vertAlign w:val="superscript"/>
          <w:rtl/>
        </w:rPr>
        <w:footnoteReference w:id="169"/>
      </w:r>
      <w:r w:rsidRPr="00947823">
        <w:rPr>
          <w:rFonts w:cs="Arabic11 BT" w:hint="cs"/>
          <w:color w:val="000000"/>
          <w:sz w:val="27"/>
          <w:vertAlign w:val="superscript"/>
          <w:rtl/>
        </w:rPr>
        <w:t>)</w:t>
      </w:r>
      <w:r>
        <w:rPr>
          <w:rtl/>
        </w:rPr>
        <w:t xml:space="preserve"> </w:t>
      </w:r>
      <w:r>
        <w:rPr>
          <w:rFonts w:hint="cs"/>
          <w:rtl/>
        </w:rPr>
        <w:t>الصحيحين</w:t>
      </w:r>
      <w:r>
        <w:rPr>
          <w:rtl/>
        </w:rPr>
        <w:t xml:space="preserve"> </w:t>
      </w:r>
      <w:r>
        <w:rPr>
          <w:rFonts w:hint="cs"/>
          <w:rtl/>
        </w:rPr>
        <w:t>عن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عمرو</w:t>
      </w:r>
      <w:r w:rsidRPr="00947823">
        <w:rPr>
          <w:rFonts w:cs="Arabic11 BT" w:hint="cs"/>
          <w:color w:val="000000"/>
          <w:sz w:val="27"/>
          <w:vertAlign w:val="superscript"/>
          <w:rtl/>
        </w:rPr>
        <w:t>(</w:t>
      </w:r>
      <w:r w:rsidRPr="00947823">
        <w:rPr>
          <w:rFonts w:cs="Arabic11 BT"/>
          <w:color w:val="000000"/>
          <w:sz w:val="27"/>
          <w:vertAlign w:val="superscript"/>
          <w:rtl/>
        </w:rPr>
        <w:footnoteReference w:id="170"/>
      </w:r>
      <w:r w:rsidRPr="00947823">
        <w:rPr>
          <w:rFonts w:cs="Arabic11 BT" w:hint="cs"/>
          <w:color w:val="000000"/>
          <w:sz w:val="27"/>
          <w:vertAlign w:val="superscript"/>
          <w:rtl/>
        </w:rPr>
        <w:t>)</w:t>
      </w:r>
      <w:r w:rsidR="003226A4">
        <w:rPr>
          <w:rFonts w:cs="CTraditional Arabic" w:hint="cs"/>
          <w:sz w:val="27"/>
          <w:rtl/>
        </w:rPr>
        <w:t xml:space="preserve"> </w:t>
      </w:r>
      <w:r w:rsidR="003226A4" w:rsidRPr="00B35AD8">
        <w:rPr>
          <w:rFonts w:cs="CTraditional Arabic" w:hint="cs"/>
          <w:sz w:val="27"/>
          <w:rtl/>
        </w:rPr>
        <w:t>ب</w:t>
      </w:r>
      <w:r w:rsidR="003226A4">
        <w:rPr>
          <w:rFonts w:hint="cs"/>
          <w:rtl/>
        </w:rPr>
        <w:t xml:space="preserve"> </w:t>
      </w:r>
      <w:r>
        <w:rPr>
          <w:rFonts w:hint="cs"/>
          <w:rtl/>
        </w:rPr>
        <w:t>عن</w:t>
      </w:r>
      <w:r>
        <w:rPr>
          <w:rtl/>
        </w:rPr>
        <w:t xml:space="preserve"> </w:t>
      </w:r>
      <w:r>
        <w:rPr>
          <w:rFonts w:hint="cs"/>
          <w:rtl/>
        </w:rPr>
        <w:t>النبي</w:t>
      </w:r>
      <w:r w:rsidRPr="00947823">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947823">
        <w:rPr>
          <w:rStyle w:val="Char0"/>
          <w:rFonts w:hint="cs"/>
          <w:rtl/>
        </w:rPr>
        <w:t>«أربعٌ</w:t>
      </w:r>
      <w:r w:rsidRPr="00947823">
        <w:rPr>
          <w:rStyle w:val="Char0"/>
          <w:rtl/>
        </w:rPr>
        <w:t xml:space="preserve"> </w:t>
      </w:r>
      <w:r w:rsidRPr="00947823">
        <w:rPr>
          <w:rStyle w:val="Char0"/>
          <w:rFonts w:hint="cs"/>
          <w:rtl/>
        </w:rPr>
        <w:t>مَن</w:t>
      </w:r>
      <w:r w:rsidRPr="00947823">
        <w:rPr>
          <w:rStyle w:val="Char0"/>
          <w:rtl/>
        </w:rPr>
        <w:t xml:space="preserve"> </w:t>
      </w:r>
      <w:r w:rsidRPr="00947823">
        <w:rPr>
          <w:rStyle w:val="Char0"/>
          <w:rFonts w:hint="cs"/>
          <w:rtl/>
        </w:rPr>
        <w:t>كُن</w:t>
      </w:r>
      <w:r w:rsidRPr="00947823">
        <w:rPr>
          <w:rStyle w:val="Char0"/>
          <w:rtl/>
        </w:rPr>
        <w:t xml:space="preserve"> </w:t>
      </w:r>
      <w:r w:rsidRPr="00947823">
        <w:rPr>
          <w:rStyle w:val="Char0"/>
          <w:rFonts w:hint="cs"/>
          <w:rtl/>
        </w:rPr>
        <w:t>فيه</w:t>
      </w:r>
      <w:r w:rsidRPr="00947823">
        <w:rPr>
          <w:rStyle w:val="Char0"/>
          <w:rtl/>
        </w:rPr>
        <w:t xml:space="preserve"> </w:t>
      </w:r>
      <w:r w:rsidRPr="00947823">
        <w:rPr>
          <w:rStyle w:val="Char0"/>
          <w:rFonts w:hint="cs"/>
          <w:rtl/>
        </w:rPr>
        <w:t>كان</w:t>
      </w:r>
      <w:r w:rsidRPr="00947823">
        <w:rPr>
          <w:rStyle w:val="Char0"/>
          <w:rtl/>
        </w:rPr>
        <w:t xml:space="preserve"> </w:t>
      </w:r>
      <w:r w:rsidRPr="00947823">
        <w:rPr>
          <w:rStyle w:val="Char0"/>
          <w:rFonts w:hint="cs"/>
          <w:rtl/>
        </w:rPr>
        <w:t>منافقًا</w:t>
      </w:r>
      <w:r w:rsidRPr="00947823">
        <w:rPr>
          <w:rStyle w:val="Char0"/>
          <w:rtl/>
        </w:rPr>
        <w:t xml:space="preserve"> </w:t>
      </w:r>
      <w:r w:rsidRPr="00947823">
        <w:rPr>
          <w:rStyle w:val="Char0"/>
          <w:rFonts w:hint="cs"/>
          <w:rtl/>
        </w:rPr>
        <w:t>خالصًا،</w:t>
      </w:r>
      <w:r w:rsidRPr="00947823">
        <w:rPr>
          <w:rStyle w:val="Char0"/>
          <w:rtl/>
        </w:rPr>
        <w:t xml:space="preserve"> </w:t>
      </w:r>
      <w:r w:rsidRPr="00947823">
        <w:rPr>
          <w:rStyle w:val="Char0"/>
          <w:rFonts w:hint="cs"/>
          <w:rtl/>
        </w:rPr>
        <w:t>ومن</w:t>
      </w:r>
      <w:r w:rsidRPr="00947823">
        <w:rPr>
          <w:rStyle w:val="Char0"/>
          <w:rtl/>
        </w:rPr>
        <w:t xml:space="preserve"> </w:t>
      </w:r>
      <w:r w:rsidRPr="00947823">
        <w:rPr>
          <w:rStyle w:val="Char0"/>
          <w:rFonts w:hint="cs"/>
          <w:rtl/>
        </w:rPr>
        <w:t>كانت</w:t>
      </w:r>
      <w:r w:rsidRPr="00947823">
        <w:rPr>
          <w:rStyle w:val="Char0"/>
          <w:rtl/>
        </w:rPr>
        <w:t xml:space="preserve"> </w:t>
      </w:r>
      <w:r w:rsidRPr="00947823">
        <w:rPr>
          <w:rStyle w:val="Char0"/>
          <w:rFonts w:hint="cs"/>
          <w:rtl/>
        </w:rPr>
        <w:t>فيه</w:t>
      </w:r>
      <w:r w:rsidRPr="00947823">
        <w:rPr>
          <w:rStyle w:val="Char0"/>
          <w:rtl/>
        </w:rPr>
        <w:t xml:space="preserve"> </w:t>
      </w:r>
      <w:r w:rsidRPr="00947823">
        <w:rPr>
          <w:rStyle w:val="Char0"/>
          <w:rFonts w:hint="cs"/>
          <w:rtl/>
        </w:rPr>
        <w:t>خصلة</w:t>
      </w:r>
      <w:r w:rsidRPr="00947823">
        <w:rPr>
          <w:rStyle w:val="Char0"/>
          <w:rtl/>
        </w:rPr>
        <w:t xml:space="preserve"> </w:t>
      </w:r>
      <w:r w:rsidRPr="00947823">
        <w:rPr>
          <w:rStyle w:val="Char0"/>
          <w:rFonts w:hint="cs"/>
          <w:rtl/>
        </w:rPr>
        <w:t>منهن</w:t>
      </w:r>
      <w:r w:rsidRPr="00947823">
        <w:rPr>
          <w:rStyle w:val="Char0"/>
          <w:rtl/>
        </w:rPr>
        <w:t xml:space="preserve"> </w:t>
      </w:r>
      <w:r w:rsidRPr="00947823">
        <w:rPr>
          <w:rStyle w:val="Char0"/>
          <w:rFonts w:hint="cs"/>
          <w:rtl/>
        </w:rPr>
        <w:t>كانت</w:t>
      </w:r>
      <w:r w:rsidRPr="00947823">
        <w:rPr>
          <w:rStyle w:val="Char0"/>
          <w:rtl/>
        </w:rPr>
        <w:t xml:space="preserve"> </w:t>
      </w:r>
      <w:r w:rsidRPr="00947823">
        <w:rPr>
          <w:rStyle w:val="Char0"/>
          <w:rFonts w:hint="cs"/>
          <w:rtl/>
        </w:rPr>
        <w:t>فيه</w:t>
      </w:r>
      <w:r w:rsidRPr="00947823">
        <w:rPr>
          <w:rStyle w:val="Char0"/>
          <w:rtl/>
        </w:rPr>
        <w:t xml:space="preserve"> </w:t>
      </w:r>
      <w:r w:rsidRPr="00947823">
        <w:rPr>
          <w:rStyle w:val="Char0"/>
          <w:rFonts w:hint="cs"/>
          <w:rtl/>
        </w:rPr>
        <w:t>خصلة</w:t>
      </w:r>
      <w:r w:rsidRPr="00947823">
        <w:rPr>
          <w:rStyle w:val="Char0"/>
          <w:rtl/>
        </w:rPr>
        <w:t xml:space="preserve"> </w:t>
      </w:r>
      <w:r w:rsidRPr="00947823">
        <w:rPr>
          <w:rStyle w:val="Char0"/>
          <w:rFonts w:hint="cs"/>
          <w:rtl/>
        </w:rPr>
        <w:t>من</w:t>
      </w:r>
      <w:r w:rsidRPr="00947823">
        <w:rPr>
          <w:rStyle w:val="Char0"/>
          <w:rtl/>
        </w:rPr>
        <w:t xml:space="preserve"> </w:t>
      </w:r>
      <w:r w:rsidRPr="00947823">
        <w:rPr>
          <w:rStyle w:val="Char0"/>
          <w:rFonts w:hint="cs"/>
          <w:rtl/>
        </w:rPr>
        <w:t>النفاق</w:t>
      </w:r>
      <w:r w:rsidRPr="00947823">
        <w:rPr>
          <w:rStyle w:val="Char0"/>
          <w:rtl/>
        </w:rPr>
        <w:t xml:space="preserve"> </w:t>
      </w:r>
      <w:r w:rsidRPr="00947823">
        <w:rPr>
          <w:rStyle w:val="Char0"/>
          <w:rFonts w:hint="cs"/>
          <w:rtl/>
        </w:rPr>
        <w:t>حتى</w:t>
      </w:r>
      <w:r w:rsidRPr="00947823">
        <w:rPr>
          <w:rStyle w:val="Char0"/>
          <w:rtl/>
        </w:rPr>
        <w:t xml:space="preserve"> </w:t>
      </w:r>
      <w:r w:rsidRPr="00947823">
        <w:rPr>
          <w:rStyle w:val="Char0"/>
          <w:rFonts w:hint="cs"/>
          <w:rtl/>
        </w:rPr>
        <w:t>يدعها،</w:t>
      </w:r>
      <w:r w:rsidRPr="00947823">
        <w:rPr>
          <w:rStyle w:val="Char0"/>
          <w:rtl/>
        </w:rPr>
        <w:t xml:space="preserve"> </w:t>
      </w:r>
      <w:r w:rsidRPr="00947823">
        <w:rPr>
          <w:rStyle w:val="Char0"/>
          <w:rFonts w:hint="cs"/>
          <w:rtl/>
        </w:rPr>
        <w:t>إذا</w:t>
      </w:r>
      <w:r w:rsidRPr="00947823">
        <w:rPr>
          <w:rStyle w:val="Char0"/>
          <w:rtl/>
        </w:rPr>
        <w:t xml:space="preserve"> </w:t>
      </w:r>
      <w:r w:rsidRPr="00947823">
        <w:rPr>
          <w:rStyle w:val="Char0"/>
          <w:rFonts w:hint="cs"/>
          <w:rtl/>
        </w:rPr>
        <w:t>حدث</w:t>
      </w:r>
      <w:r w:rsidRPr="00947823">
        <w:rPr>
          <w:rStyle w:val="Char0"/>
          <w:rtl/>
        </w:rPr>
        <w:t xml:space="preserve"> </w:t>
      </w:r>
      <w:r w:rsidRPr="00947823">
        <w:rPr>
          <w:rStyle w:val="Char0"/>
          <w:rFonts w:hint="cs"/>
          <w:rtl/>
        </w:rPr>
        <w:t>كذب،</w:t>
      </w:r>
      <w:r w:rsidRPr="00947823">
        <w:rPr>
          <w:rStyle w:val="Char0"/>
          <w:rtl/>
        </w:rPr>
        <w:t xml:space="preserve"> </w:t>
      </w:r>
      <w:r w:rsidRPr="00947823">
        <w:rPr>
          <w:rStyle w:val="Char0"/>
          <w:rFonts w:hint="cs"/>
          <w:rtl/>
        </w:rPr>
        <w:t>وإذا</w:t>
      </w:r>
      <w:r w:rsidRPr="00947823">
        <w:rPr>
          <w:rStyle w:val="Char0"/>
          <w:rtl/>
        </w:rPr>
        <w:t xml:space="preserve"> </w:t>
      </w:r>
      <w:r w:rsidRPr="00947823">
        <w:rPr>
          <w:rStyle w:val="Char0"/>
          <w:rFonts w:hint="cs"/>
          <w:rtl/>
        </w:rPr>
        <w:t>وعد</w:t>
      </w:r>
      <w:r w:rsidRPr="00947823">
        <w:rPr>
          <w:rStyle w:val="Char0"/>
          <w:rtl/>
        </w:rPr>
        <w:t xml:space="preserve"> </w:t>
      </w:r>
      <w:r w:rsidRPr="00947823">
        <w:rPr>
          <w:rStyle w:val="Char0"/>
          <w:rFonts w:hint="cs"/>
          <w:rtl/>
        </w:rPr>
        <w:t>أخلف،</w:t>
      </w:r>
      <w:r w:rsidRPr="00947823">
        <w:rPr>
          <w:rStyle w:val="Char0"/>
          <w:rtl/>
        </w:rPr>
        <w:t xml:space="preserve"> </w:t>
      </w:r>
      <w:r w:rsidRPr="00947823">
        <w:rPr>
          <w:rStyle w:val="Char0"/>
          <w:rFonts w:hint="cs"/>
          <w:rtl/>
        </w:rPr>
        <w:t>وإذا</w:t>
      </w:r>
      <w:r w:rsidRPr="00947823">
        <w:rPr>
          <w:rStyle w:val="Char0"/>
          <w:rtl/>
        </w:rPr>
        <w:t xml:space="preserve"> </w:t>
      </w:r>
      <w:r w:rsidRPr="00947823">
        <w:rPr>
          <w:rStyle w:val="Char0"/>
          <w:rFonts w:hint="cs"/>
          <w:rtl/>
        </w:rPr>
        <w:t>أؤتمن</w:t>
      </w:r>
      <w:r w:rsidRPr="00947823">
        <w:rPr>
          <w:rStyle w:val="Char0"/>
          <w:rtl/>
        </w:rPr>
        <w:t xml:space="preserve"> </w:t>
      </w:r>
      <w:r w:rsidRPr="00947823">
        <w:rPr>
          <w:rStyle w:val="Char0"/>
          <w:rFonts w:hint="cs"/>
          <w:rtl/>
        </w:rPr>
        <w:t>خان</w:t>
      </w:r>
      <w:r w:rsidRPr="00947823">
        <w:rPr>
          <w:rStyle w:val="Char0"/>
          <w:rtl/>
        </w:rPr>
        <w:t xml:space="preserve"> </w:t>
      </w:r>
      <w:r w:rsidRPr="00947823">
        <w:rPr>
          <w:rStyle w:val="Char0"/>
          <w:rFonts w:hint="cs"/>
          <w:rtl/>
        </w:rPr>
        <w:t>وإذا</w:t>
      </w:r>
      <w:r w:rsidRPr="00947823">
        <w:rPr>
          <w:rStyle w:val="Char0"/>
          <w:rtl/>
        </w:rPr>
        <w:t xml:space="preserve"> </w:t>
      </w:r>
      <w:r w:rsidRPr="00947823">
        <w:rPr>
          <w:rStyle w:val="Char0"/>
          <w:rFonts w:hint="cs"/>
          <w:rtl/>
        </w:rPr>
        <w:t>عاهد</w:t>
      </w:r>
      <w:r w:rsidRPr="00947823">
        <w:rPr>
          <w:rStyle w:val="Char0"/>
          <w:rtl/>
        </w:rPr>
        <w:t xml:space="preserve"> </w:t>
      </w:r>
      <w:r w:rsidRPr="00947823">
        <w:rPr>
          <w:rStyle w:val="Char0"/>
          <w:rFonts w:hint="cs"/>
          <w:rtl/>
        </w:rPr>
        <w:t>غدر»</w:t>
      </w:r>
      <w:r w:rsidRPr="00947823">
        <w:rPr>
          <w:rFonts w:cs="Arabic11 BT" w:hint="cs"/>
          <w:color w:val="000000"/>
          <w:sz w:val="27"/>
          <w:vertAlign w:val="superscript"/>
          <w:rtl/>
        </w:rPr>
        <w:t>(</w:t>
      </w:r>
      <w:r w:rsidRPr="00947823">
        <w:rPr>
          <w:rFonts w:cs="Arabic11 BT"/>
          <w:color w:val="000000"/>
          <w:sz w:val="27"/>
          <w:vertAlign w:val="superscript"/>
          <w:rtl/>
        </w:rPr>
        <w:footnoteReference w:id="171"/>
      </w:r>
      <w:r w:rsidRPr="00947823">
        <w:rPr>
          <w:rFonts w:cs="Arabic11 BT" w:hint="cs"/>
          <w:color w:val="000000"/>
          <w:sz w:val="27"/>
          <w:vertAlign w:val="superscript"/>
          <w:rtl/>
        </w:rPr>
        <w:t>)</w:t>
      </w:r>
      <w:r>
        <w:rPr>
          <w:rFonts w:hint="cs"/>
          <w:rtl/>
        </w:rPr>
        <w:t>. وفي</w:t>
      </w:r>
      <w:r>
        <w:rPr>
          <w:rtl/>
        </w:rPr>
        <w:t xml:space="preserve"> </w:t>
      </w:r>
      <w:r>
        <w:rPr>
          <w:rFonts w:hint="cs"/>
          <w:rtl/>
        </w:rPr>
        <w:t>الصحيحين</w:t>
      </w:r>
      <w:r>
        <w:rPr>
          <w:rtl/>
        </w:rPr>
        <w:t xml:space="preserve"> </w:t>
      </w:r>
      <w:r>
        <w:rPr>
          <w:rFonts w:hint="cs"/>
          <w:rtl/>
        </w:rPr>
        <w:t>أيضًا</w:t>
      </w:r>
      <w:r w:rsidRPr="00947823">
        <w:rPr>
          <w:rFonts w:cs="Arabic11 BT" w:hint="cs"/>
          <w:color w:val="000000"/>
          <w:sz w:val="27"/>
          <w:vertAlign w:val="superscript"/>
          <w:rtl/>
        </w:rPr>
        <w:t>(</w:t>
      </w:r>
      <w:r w:rsidRPr="00947823">
        <w:rPr>
          <w:rFonts w:cs="Arabic11 BT"/>
          <w:color w:val="000000"/>
          <w:sz w:val="27"/>
          <w:vertAlign w:val="superscript"/>
          <w:rtl/>
        </w:rPr>
        <w:footnoteReference w:id="172"/>
      </w:r>
      <w:r w:rsidRPr="00947823">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Pr>
          <w:rtl/>
        </w:rPr>
        <w:t xml:space="preserve"> </w:t>
      </w:r>
      <w:r w:rsidR="003226A4" w:rsidRPr="00B35AD8">
        <w:rPr>
          <w:rFonts w:cs="CTraditional Arabic" w:hint="cs"/>
          <w:sz w:val="27"/>
          <w:rtl/>
        </w:rPr>
        <w:t>س</w:t>
      </w:r>
      <w:r w:rsidR="003226A4">
        <w:rPr>
          <w:rFonts w:hint="cs"/>
          <w:rtl/>
        </w:rPr>
        <w:t xml:space="preserve"> </w:t>
      </w:r>
      <w:r>
        <w:rPr>
          <w:rFonts w:hint="cs"/>
          <w:rtl/>
        </w:rPr>
        <w:t>عن</w:t>
      </w:r>
      <w:r>
        <w:rPr>
          <w:rtl/>
        </w:rPr>
        <w:t xml:space="preserve"> </w:t>
      </w:r>
      <w:r>
        <w:rPr>
          <w:rFonts w:hint="cs"/>
          <w:rtl/>
        </w:rPr>
        <w:t>النبي</w:t>
      </w:r>
      <w:r w:rsidRPr="00947823">
        <w:rPr>
          <w:rFonts w:cs="CTraditional Arabic"/>
          <w:rtl/>
        </w:rPr>
        <w:t xml:space="preserve"> ج</w:t>
      </w:r>
      <w:r>
        <w:rPr>
          <w:rtl/>
        </w:rPr>
        <w:t xml:space="preserve"> </w:t>
      </w:r>
      <w:r>
        <w:rPr>
          <w:rFonts w:hint="cs"/>
          <w:rtl/>
        </w:rPr>
        <w:t>أنه</w:t>
      </w:r>
      <w:r>
        <w:rPr>
          <w:rtl/>
        </w:rPr>
        <w:t xml:space="preserve"> </w:t>
      </w:r>
      <w:r>
        <w:rPr>
          <w:rFonts w:hint="cs"/>
          <w:rtl/>
        </w:rPr>
        <w:t>قال</w:t>
      </w:r>
      <w:r>
        <w:rPr>
          <w:rtl/>
        </w:rPr>
        <w:t>:</w:t>
      </w:r>
      <w:r>
        <w:rPr>
          <w:rFonts w:hint="cs"/>
          <w:rtl/>
        </w:rPr>
        <w:t xml:space="preserve"> </w:t>
      </w:r>
      <w:r w:rsidRPr="00947823">
        <w:rPr>
          <w:rStyle w:val="Char0"/>
          <w:rFonts w:hint="cs"/>
          <w:rtl/>
        </w:rPr>
        <w:t>«</w:t>
      </w:r>
      <w:r w:rsidR="00B37775">
        <w:rPr>
          <w:rStyle w:val="Char0"/>
          <w:rFonts w:hint="cs"/>
          <w:rtl/>
        </w:rPr>
        <w:t>الإيمان</w:t>
      </w:r>
      <w:r w:rsidRPr="00947823">
        <w:rPr>
          <w:rStyle w:val="Char0"/>
          <w:rtl/>
        </w:rPr>
        <w:t xml:space="preserve"> </w:t>
      </w:r>
      <w:r w:rsidRPr="00947823">
        <w:rPr>
          <w:rStyle w:val="Char0"/>
          <w:rFonts w:hint="cs"/>
          <w:rtl/>
        </w:rPr>
        <w:t>بضع</w:t>
      </w:r>
      <w:r w:rsidRPr="00947823">
        <w:rPr>
          <w:rStyle w:val="Char0"/>
          <w:rtl/>
        </w:rPr>
        <w:t xml:space="preserve"> </w:t>
      </w:r>
      <w:r w:rsidRPr="00947823">
        <w:rPr>
          <w:rStyle w:val="Char0"/>
          <w:rFonts w:hint="cs"/>
          <w:rtl/>
        </w:rPr>
        <w:t>وستون</w:t>
      </w:r>
      <w:r w:rsidRPr="00947823">
        <w:rPr>
          <w:rStyle w:val="Char0"/>
          <w:rtl/>
        </w:rPr>
        <w:t xml:space="preserve"> </w:t>
      </w:r>
      <w:r w:rsidRPr="00947823">
        <w:rPr>
          <w:rStyle w:val="Char0"/>
          <w:rFonts w:hint="cs"/>
          <w:rtl/>
        </w:rPr>
        <w:t>أو</w:t>
      </w:r>
      <w:r w:rsidRPr="00947823">
        <w:rPr>
          <w:rStyle w:val="Char0"/>
          <w:rtl/>
        </w:rPr>
        <w:t xml:space="preserve"> </w:t>
      </w:r>
      <w:r w:rsidRPr="00947823">
        <w:rPr>
          <w:rStyle w:val="Char0"/>
          <w:rFonts w:hint="cs"/>
          <w:rtl/>
        </w:rPr>
        <w:t>بضع</w:t>
      </w:r>
      <w:r w:rsidRPr="00947823">
        <w:rPr>
          <w:rStyle w:val="Char0"/>
          <w:rtl/>
        </w:rPr>
        <w:t xml:space="preserve"> </w:t>
      </w:r>
      <w:r w:rsidRPr="00947823">
        <w:rPr>
          <w:rStyle w:val="Char0"/>
          <w:rFonts w:hint="cs"/>
          <w:rtl/>
        </w:rPr>
        <w:t>وسبعون</w:t>
      </w:r>
      <w:r w:rsidRPr="00947823">
        <w:rPr>
          <w:rStyle w:val="Char0"/>
          <w:rtl/>
        </w:rPr>
        <w:t xml:space="preserve"> </w:t>
      </w:r>
      <w:r w:rsidRPr="00947823">
        <w:rPr>
          <w:rStyle w:val="Char0"/>
          <w:rFonts w:hint="cs"/>
          <w:rtl/>
        </w:rPr>
        <w:t>شعبة،</w:t>
      </w:r>
      <w:r w:rsidRPr="00947823">
        <w:rPr>
          <w:rStyle w:val="Char0"/>
          <w:rtl/>
        </w:rPr>
        <w:t xml:space="preserve"> </w:t>
      </w:r>
      <w:r w:rsidRPr="00947823">
        <w:rPr>
          <w:rStyle w:val="Char0"/>
          <w:rFonts w:hint="cs"/>
          <w:rtl/>
        </w:rPr>
        <w:t>أعلاها</w:t>
      </w:r>
      <w:r w:rsidRPr="00947823">
        <w:rPr>
          <w:rStyle w:val="Char0"/>
          <w:rtl/>
        </w:rPr>
        <w:t xml:space="preserve"> </w:t>
      </w:r>
      <w:r w:rsidRPr="00947823">
        <w:rPr>
          <w:rStyle w:val="Char0"/>
          <w:rFonts w:hint="cs"/>
          <w:rtl/>
        </w:rPr>
        <w:t>قول</w:t>
      </w:r>
      <w:r w:rsidRPr="00947823">
        <w:rPr>
          <w:rStyle w:val="Char0"/>
          <w:rtl/>
        </w:rPr>
        <w:t xml:space="preserve"> </w:t>
      </w:r>
      <w:r w:rsidRPr="00947823">
        <w:rPr>
          <w:rStyle w:val="Char0"/>
          <w:rFonts w:hint="cs"/>
          <w:rtl/>
        </w:rPr>
        <w:t>لا</w:t>
      </w:r>
      <w:r w:rsidRPr="00947823">
        <w:rPr>
          <w:rStyle w:val="Char0"/>
          <w:rtl/>
        </w:rPr>
        <w:t xml:space="preserve"> </w:t>
      </w:r>
      <w:r w:rsidRPr="00947823">
        <w:rPr>
          <w:rStyle w:val="Char0"/>
          <w:rFonts w:hint="cs"/>
          <w:rtl/>
        </w:rPr>
        <w:t>إله</w:t>
      </w:r>
      <w:r w:rsidRPr="00947823">
        <w:rPr>
          <w:rStyle w:val="Char0"/>
          <w:rtl/>
        </w:rPr>
        <w:t xml:space="preserve"> </w:t>
      </w:r>
      <w:r w:rsidRPr="00947823">
        <w:rPr>
          <w:rStyle w:val="Char0"/>
          <w:rFonts w:hint="cs"/>
          <w:rtl/>
        </w:rPr>
        <w:t>إلا</w:t>
      </w:r>
      <w:r w:rsidRPr="00947823">
        <w:rPr>
          <w:rStyle w:val="Char0"/>
          <w:rtl/>
        </w:rPr>
        <w:t xml:space="preserve"> </w:t>
      </w:r>
      <w:r w:rsidRPr="00947823">
        <w:rPr>
          <w:rStyle w:val="Char0"/>
          <w:rFonts w:hint="cs"/>
          <w:rtl/>
        </w:rPr>
        <w:t>الله،</w:t>
      </w:r>
      <w:r w:rsidRPr="00947823">
        <w:rPr>
          <w:rStyle w:val="Char0"/>
          <w:rtl/>
        </w:rPr>
        <w:t xml:space="preserve"> </w:t>
      </w:r>
      <w:r w:rsidRPr="00947823">
        <w:rPr>
          <w:rStyle w:val="Char0"/>
          <w:rFonts w:hint="cs"/>
          <w:rtl/>
        </w:rPr>
        <w:t>وأدناها</w:t>
      </w:r>
      <w:r w:rsidRPr="00947823">
        <w:rPr>
          <w:rStyle w:val="Char0"/>
          <w:rtl/>
        </w:rPr>
        <w:t xml:space="preserve"> </w:t>
      </w:r>
      <w:r w:rsidRPr="00947823">
        <w:rPr>
          <w:rStyle w:val="Char0"/>
          <w:rFonts w:hint="cs"/>
          <w:rtl/>
        </w:rPr>
        <w:t>إماطة</w:t>
      </w:r>
      <w:r w:rsidRPr="00947823">
        <w:rPr>
          <w:rStyle w:val="Char0"/>
          <w:rtl/>
        </w:rPr>
        <w:t xml:space="preserve"> </w:t>
      </w:r>
      <w:r w:rsidRPr="00947823">
        <w:rPr>
          <w:rStyle w:val="Char0"/>
          <w:rFonts w:hint="cs"/>
          <w:rtl/>
        </w:rPr>
        <w:t>الأذى</w:t>
      </w:r>
      <w:r w:rsidRPr="00947823">
        <w:rPr>
          <w:rStyle w:val="Char0"/>
          <w:rtl/>
        </w:rPr>
        <w:t xml:space="preserve"> </w:t>
      </w:r>
      <w:r w:rsidRPr="00947823">
        <w:rPr>
          <w:rStyle w:val="Char0"/>
          <w:rFonts w:hint="cs"/>
          <w:rtl/>
        </w:rPr>
        <w:t>عن</w:t>
      </w:r>
      <w:r w:rsidRPr="00947823">
        <w:rPr>
          <w:rStyle w:val="Char0"/>
          <w:rtl/>
        </w:rPr>
        <w:t xml:space="preserve"> </w:t>
      </w:r>
      <w:r w:rsidRPr="00947823">
        <w:rPr>
          <w:rStyle w:val="Char0"/>
          <w:rFonts w:hint="cs"/>
          <w:rtl/>
        </w:rPr>
        <w:t>الطريق،</w:t>
      </w:r>
      <w:r w:rsidRPr="00947823">
        <w:rPr>
          <w:rStyle w:val="Char0"/>
          <w:rtl/>
        </w:rPr>
        <w:t xml:space="preserve"> </w:t>
      </w:r>
      <w:r w:rsidRPr="00947823">
        <w:rPr>
          <w:rStyle w:val="Char0"/>
          <w:rFonts w:hint="cs"/>
          <w:rtl/>
        </w:rPr>
        <w:t>والحياء</w:t>
      </w:r>
      <w:r w:rsidRPr="00947823">
        <w:rPr>
          <w:rStyle w:val="Char0"/>
          <w:rtl/>
        </w:rPr>
        <w:t xml:space="preserve"> </w:t>
      </w:r>
      <w:r w:rsidRPr="00947823">
        <w:rPr>
          <w:rStyle w:val="Char0"/>
          <w:rFonts w:hint="cs"/>
          <w:rtl/>
        </w:rPr>
        <w:t>شعبة</w:t>
      </w:r>
      <w:r w:rsidRPr="00947823">
        <w:rPr>
          <w:rStyle w:val="Char0"/>
          <w:rtl/>
        </w:rPr>
        <w:t xml:space="preserve"> </w:t>
      </w:r>
      <w:r w:rsidRPr="00947823">
        <w:rPr>
          <w:rStyle w:val="Char0"/>
          <w:rFonts w:hint="cs"/>
          <w:rtl/>
        </w:rPr>
        <w:t>من</w:t>
      </w:r>
      <w:r w:rsidR="00D41ED5">
        <w:rPr>
          <w:rStyle w:val="Char0"/>
          <w:rtl/>
        </w:rPr>
        <w:t xml:space="preserve"> الإيمان</w:t>
      </w:r>
      <w:r w:rsidRPr="00947823">
        <w:rPr>
          <w:rStyle w:val="Char0"/>
          <w:rFonts w:hint="cs"/>
          <w:rtl/>
        </w:rPr>
        <w:t>»</w:t>
      </w:r>
      <w:r w:rsidRPr="00947823">
        <w:rPr>
          <w:rFonts w:cs="Arabic11 BT" w:hint="cs"/>
          <w:color w:val="000000"/>
          <w:sz w:val="27"/>
          <w:vertAlign w:val="superscript"/>
          <w:rtl/>
        </w:rPr>
        <w:t>(</w:t>
      </w:r>
      <w:r w:rsidRPr="00947823">
        <w:rPr>
          <w:rFonts w:cs="Arabic11 BT"/>
          <w:color w:val="000000"/>
          <w:sz w:val="27"/>
          <w:vertAlign w:val="superscript"/>
          <w:rtl/>
        </w:rPr>
        <w:footnoteReference w:id="173"/>
      </w:r>
      <w:r w:rsidRPr="00947823">
        <w:rPr>
          <w:rFonts w:cs="Arabic11 BT" w:hint="cs"/>
          <w:color w:val="000000"/>
          <w:sz w:val="27"/>
          <w:vertAlign w:val="superscript"/>
          <w:rtl/>
        </w:rPr>
        <w:t>)</w:t>
      </w:r>
      <w:r>
        <w:rPr>
          <w:rFonts w:hint="cs"/>
          <w:rtl/>
        </w:rPr>
        <w:t>.</w:t>
      </w:r>
    </w:p>
    <w:p w:rsidR="00413A43" w:rsidRDefault="00413A43" w:rsidP="00413A43">
      <w:pPr>
        <w:pStyle w:val="a0"/>
        <w:rPr>
          <w:rtl/>
        </w:rPr>
      </w:pPr>
      <w:r>
        <w:rPr>
          <w:rFonts w:hint="cs"/>
          <w:rtl/>
        </w:rPr>
        <w:t>فبين</w:t>
      </w:r>
      <w:r>
        <w:rPr>
          <w:rtl/>
        </w:rPr>
        <w:t xml:space="preserve"> </w:t>
      </w:r>
      <w:r>
        <w:rPr>
          <w:rFonts w:hint="cs"/>
          <w:rtl/>
        </w:rPr>
        <w:t>النبي</w:t>
      </w:r>
      <w:r w:rsidRPr="00947823">
        <w:rPr>
          <w:rFonts w:cs="CTraditional Arabic"/>
          <w:rtl/>
        </w:rPr>
        <w:t xml:space="preserve"> ج</w:t>
      </w:r>
      <w:r>
        <w:rPr>
          <w:rtl/>
        </w:rPr>
        <w:t xml:space="preserve"> </w:t>
      </w:r>
      <w:r>
        <w:rPr>
          <w:rFonts w:hint="cs"/>
          <w:rtl/>
        </w:rPr>
        <w:t>أن</w:t>
      </w:r>
      <w:r>
        <w:rPr>
          <w:rtl/>
        </w:rPr>
        <w:t xml:space="preserve"> </w:t>
      </w:r>
      <w:r>
        <w:rPr>
          <w:rFonts w:hint="cs"/>
          <w:rtl/>
        </w:rPr>
        <w:t>من</w:t>
      </w:r>
      <w:r>
        <w:rPr>
          <w:rtl/>
        </w:rPr>
        <w:t xml:space="preserve"> </w:t>
      </w:r>
      <w:r>
        <w:rPr>
          <w:rFonts w:hint="cs"/>
          <w:rtl/>
        </w:rPr>
        <w:t>(كان)</w:t>
      </w:r>
      <w:r w:rsidRPr="00947823">
        <w:rPr>
          <w:rFonts w:cs="Arabic11 BT" w:hint="cs"/>
          <w:color w:val="000000"/>
          <w:sz w:val="27"/>
          <w:vertAlign w:val="superscript"/>
          <w:rtl/>
        </w:rPr>
        <w:t>(</w:t>
      </w:r>
      <w:r w:rsidRPr="00947823">
        <w:rPr>
          <w:rFonts w:cs="Arabic11 BT"/>
          <w:color w:val="000000"/>
          <w:sz w:val="27"/>
          <w:vertAlign w:val="superscript"/>
          <w:rtl/>
        </w:rPr>
        <w:footnoteReference w:id="174"/>
      </w:r>
      <w:r w:rsidRPr="00947823">
        <w:rPr>
          <w:rFonts w:cs="Arabic11 BT" w:hint="cs"/>
          <w:color w:val="000000"/>
          <w:sz w:val="27"/>
          <w:vertAlign w:val="superscript"/>
          <w:rtl/>
        </w:rPr>
        <w:t>)</w:t>
      </w:r>
      <w:r>
        <w:rPr>
          <w:rtl/>
        </w:rPr>
        <w:t xml:space="preserve"> </w:t>
      </w:r>
      <w:r>
        <w:rPr>
          <w:rFonts w:hint="cs"/>
          <w:rtl/>
        </w:rPr>
        <w:t>فيه</w:t>
      </w:r>
      <w:r>
        <w:rPr>
          <w:rtl/>
        </w:rPr>
        <w:t xml:space="preserve"> </w:t>
      </w:r>
      <w:r>
        <w:rPr>
          <w:rFonts w:hint="cs"/>
          <w:rtl/>
        </w:rPr>
        <w:t>خصلة</w:t>
      </w:r>
      <w:r>
        <w:rPr>
          <w:rtl/>
        </w:rPr>
        <w:t xml:space="preserve"> </w:t>
      </w:r>
      <w:r>
        <w:rPr>
          <w:rFonts w:hint="cs"/>
          <w:rtl/>
        </w:rPr>
        <w:t>من</w:t>
      </w:r>
      <w:r>
        <w:rPr>
          <w:rtl/>
        </w:rPr>
        <w:t xml:space="preserve"> </w:t>
      </w:r>
      <w:r>
        <w:rPr>
          <w:rFonts w:hint="cs"/>
          <w:rtl/>
        </w:rPr>
        <w:t>هذه</w:t>
      </w:r>
      <w:r>
        <w:rPr>
          <w:rtl/>
        </w:rPr>
        <w:t xml:space="preserve"> </w:t>
      </w:r>
      <w:r>
        <w:rPr>
          <w:rFonts w:hint="cs"/>
          <w:rtl/>
        </w:rPr>
        <w:t>الخصال</w:t>
      </w:r>
      <w:r>
        <w:rPr>
          <w:rtl/>
        </w:rPr>
        <w:t xml:space="preserve"> </w:t>
      </w:r>
      <w:r>
        <w:rPr>
          <w:rFonts w:hint="cs"/>
          <w:rtl/>
        </w:rPr>
        <w:t>ففيه</w:t>
      </w:r>
      <w:r>
        <w:rPr>
          <w:rtl/>
        </w:rPr>
        <w:t xml:space="preserve"> </w:t>
      </w:r>
      <w:r>
        <w:rPr>
          <w:rFonts w:hint="cs"/>
          <w:rtl/>
        </w:rPr>
        <w:t>خصلة</w:t>
      </w:r>
      <w:r>
        <w:rPr>
          <w:rtl/>
        </w:rPr>
        <w:t xml:space="preserve"> </w:t>
      </w:r>
      <w:r>
        <w:rPr>
          <w:rFonts w:hint="cs"/>
          <w:rtl/>
        </w:rPr>
        <w:t>من</w:t>
      </w:r>
      <w:r>
        <w:rPr>
          <w:rtl/>
        </w:rPr>
        <w:t xml:space="preserve"> </w:t>
      </w:r>
      <w:r>
        <w:rPr>
          <w:rFonts w:hint="cs"/>
          <w:rtl/>
        </w:rPr>
        <w:t>النفاق</w:t>
      </w:r>
      <w:r>
        <w:rPr>
          <w:rtl/>
        </w:rPr>
        <w:t xml:space="preserve"> </w:t>
      </w:r>
      <w:r>
        <w:rPr>
          <w:rFonts w:hint="cs"/>
          <w:rtl/>
        </w:rPr>
        <w:t>حتى</w:t>
      </w:r>
      <w:r>
        <w:rPr>
          <w:rtl/>
        </w:rPr>
        <w:t xml:space="preserve"> </w:t>
      </w:r>
      <w:r>
        <w:rPr>
          <w:rFonts w:hint="cs"/>
          <w:rtl/>
        </w:rPr>
        <w:t>يدعها.</w:t>
      </w:r>
    </w:p>
    <w:p w:rsidR="00413A43" w:rsidRDefault="00413A43" w:rsidP="003226A4">
      <w:pPr>
        <w:pStyle w:val="a0"/>
        <w:rPr>
          <w:rtl/>
        </w:rPr>
      </w:pPr>
      <w:r>
        <w:rPr>
          <w:rFonts w:hint="cs"/>
          <w:rtl/>
        </w:rPr>
        <w:t>وقد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sidRPr="00947823">
        <w:rPr>
          <w:rFonts w:cs="Arabic11 BT" w:hint="cs"/>
          <w:color w:val="000000"/>
          <w:sz w:val="27"/>
          <w:vertAlign w:val="superscript"/>
          <w:rtl/>
        </w:rPr>
        <w:t>(</w:t>
      </w:r>
      <w:r w:rsidRPr="00947823">
        <w:rPr>
          <w:rFonts w:cs="Arabic11 BT"/>
          <w:color w:val="000000"/>
          <w:sz w:val="27"/>
          <w:vertAlign w:val="superscript"/>
          <w:rtl/>
        </w:rPr>
        <w:footnoteReference w:id="175"/>
      </w:r>
      <w:r w:rsidRPr="00947823">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قال</w:t>
      </w:r>
      <w:r>
        <w:rPr>
          <w:rtl/>
        </w:rPr>
        <w:t xml:space="preserve"> </w:t>
      </w:r>
      <w:r>
        <w:rPr>
          <w:rFonts w:hint="cs"/>
          <w:rtl/>
        </w:rPr>
        <w:t>لأبي</w:t>
      </w:r>
      <w:r>
        <w:rPr>
          <w:rtl/>
        </w:rPr>
        <w:t xml:space="preserve"> </w:t>
      </w:r>
      <w:r>
        <w:rPr>
          <w:rFonts w:hint="cs"/>
          <w:rtl/>
        </w:rPr>
        <w:t>ذر</w:t>
      </w:r>
      <w:r w:rsidRPr="00947823">
        <w:rPr>
          <w:rFonts w:cs="Arabic11 BT" w:hint="cs"/>
          <w:color w:val="000000"/>
          <w:sz w:val="27"/>
          <w:vertAlign w:val="superscript"/>
          <w:rtl/>
        </w:rPr>
        <w:t>(</w:t>
      </w:r>
      <w:r w:rsidRPr="00947823">
        <w:rPr>
          <w:rFonts w:cs="Arabic11 BT"/>
          <w:color w:val="000000"/>
          <w:sz w:val="27"/>
          <w:vertAlign w:val="superscript"/>
          <w:rtl/>
        </w:rPr>
        <w:footnoteReference w:id="176"/>
      </w:r>
      <w:r w:rsidRPr="00947823">
        <w:rPr>
          <w:rFonts w:cs="Arabic11 BT" w:hint="cs"/>
          <w:color w:val="000000"/>
          <w:sz w:val="27"/>
          <w:vertAlign w:val="superscript"/>
          <w:rtl/>
        </w:rPr>
        <w:t>)</w:t>
      </w:r>
      <w:r>
        <w:rPr>
          <w:rtl/>
        </w:rPr>
        <w:t xml:space="preserve"> </w:t>
      </w:r>
      <w:r>
        <w:rPr>
          <w:rFonts w:hint="cs"/>
          <w:rtl/>
        </w:rPr>
        <w:t>وهو</w:t>
      </w:r>
      <w:r>
        <w:rPr>
          <w:rtl/>
        </w:rPr>
        <w:t xml:space="preserve"> </w:t>
      </w:r>
      <w:r>
        <w:rPr>
          <w:rFonts w:hint="cs"/>
          <w:rtl/>
        </w:rPr>
        <w:t>من</w:t>
      </w:r>
      <w:r>
        <w:rPr>
          <w:rtl/>
        </w:rPr>
        <w:t xml:space="preserve"> </w:t>
      </w:r>
      <w:r>
        <w:rPr>
          <w:rFonts w:hint="cs"/>
          <w:rtl/>
        </w:rPr>
        <w:t>خيار</w:t>
      </w:r>
      <w:r>
        <w:rPr>
          <w:rtl/>
        </w:rPr>
        <w:t xml:space="preserve"> </w:t>
      </w:r>
      <w:r>
        <w:rPr>
          <w:rFonts w:hint="cs"/>
          <w:rtl/>
        </w:rPr>
        <w:t>المؤمنين</w:t>
      </w:r>
      <w:r w:rsidRPr="00947823">
        <w:rPr>
          <w:rFonts w:cs="Arabic11 BT" w:hint="cs"/>
          <w:color w:val="000000"/>
          <w:sz w:val="27"/>
          <w:vertAlign w:val="superscript"/>
          <w:rtl/>
        </w:rPr>
        <w:t>(</w:t>
      </w:r>
      <w:r w:rsidRPr="00947823">
        <w:rPr>
          <w:rFonts w:cs="Arabic11 BT"/>
          <w:color w:val="000000"/>
          <w:sz w:val="27"/>
          <w:vertAlign w:val="superscript"/>
          <w:rtl/>
        </w:rPr>
        <w:footnoteReference w:id="177"/>
      </w:r>
      <w:r w:rsidRPr="00947823">
        <w:rPr>
          <w:rFonts w:cs="Arabic11 BT" w:hint="cs"/>
          <w:color w:val="000000"/>
          <w:sz w:val="27"/>
          <w:vertAlign w:val="superscript"/>
          <w:rtl/>
        </w:rPr>
        <w:t>)</w:t>
      </w:r>
      <w:r>
        <w:rPr>
          <w:rtl/>
        </w:rPr>
        <w:t xml:space="preserve">: </w:t>
      </w:r>
      <w:r w:rsidRPr="00947823">
        <w:rPr>
          <w:rStyle w:val="Char0"/>
          <w:rFonts w:hint="cs"/>
          <w:rtl/>
        </w:rPr>
        <w:t>«إنك</w:t>
      </w:r>
      <w:r w:rsidRPr="00947823">
        <w:rPr>
          <w:rStyle w:val="Char0"/>
          <w:rtl/>
        </w:rPr>
        <w:t xml:space="preserve"> </w:t>
      </w:r>
      <w:r w:rsidRPr="00947823">
        <w:rPr>
          <w:rStyle w:val="Char0"/>
          <w:rFonts w:hint="cs"/>
          <w:rtl/>
        </w:rPr>
        <w:t>امرؤ</w:t>
      </w:r>
      <w:r w:rsidRPr="00947823">
        <w:rPr>
          <w:rStyle w:val="Char0"/>
          <w:rtl/>
        </w:rPr>
        <w:t xml:space="preserve"> </w:t>
      </w:r>
      <w:r w:rsidRPr="00947823">
        <w:rPr>
          <w:rStyle w:val="Char0"/>
          <w:rFonts w:hint="cs"/>
          <w:rtl/>
        </w:rPr>
        <w:t>فيك</w:t>
      </w:r>
      <w:r w:rsidRPr="00947823">
        <w:rPr>
          <w:rStyle w:val="Char0"/>
          <w:rtl/>
        </w:rPr>
        <w:t xml:space="preserve"> </w:t>
      </w:r>
      <w:r w:rsidRPr="00947823">
        <w:rPr>
          <w:rStyle w:val="Char0"/>
          <w:rFonts w:hint="cs"/>
          <w:rtl/>
        </w:rPr>
        <w:t>جاهلية»</w:t>
      </w:r>
      <w:r>
        <w:rPr>
          <w:rFonts w:hint="cs"/>
          <w:rtl/>
        </w:rPr>
        <w:t>.</w:t>
      </w:r>
      <w:r>
        <w:rPr>
          <w:rtl/>
        </w:rPr>
        <w:t xml:space="preserve"> </w:t>
      </w:r>
      <w:r>
        <w:rPr>
          <w:rFonts w:hint="cs"/>
          <w:rtl/>
        </w:rPr>
        <w:t>فقال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أعلى</w:t>
      </w:r>
      <w:r>
        <w:rPr>
          <w:rtl/>
        </w:rPr>
        <w:t xml:space="preserve"> </w:t>
      </w:r>
      <w:r>
        <w:rPr>
          <w:rFonts w:hint="cs"/>
          <w:rtl/>
        </w:rPr>
        <w:t>كبر</w:t>
      </w:r>
      <w:r>
        <w:rPr>
          <w:rtl/>
        </w:rPr>
        <w:t xml:space="preserve"> </w:t>
      </w:r>
      <w:r>
        <w:rPr>
          <w:rFonts w:hint="cs"/>
          <w:rtl/>
        </w:rPr>
        <w:t>سني؟</w:t>
      </w:r>
      <w:r>
        <w:rPr>
          <w:rtl/>
        </w:rPr>
        <w:t xml:space="preserve"> </w:t>
      </w:r>
      <w:r>
        <w:rPr>
          <w:rFonts w:hint="cs"/>
          <w:rtl/>
        </w:rPr>
        <w:t>قال</w:t>
      </w:r>
      <w:r>
        <w:rPr>
          <w:rtl/>
        </w:rPr>
        <w:t xml:space="preserve">: </w:t>
      </w:r>
      <w:r w:rsidRPr="00947823">
        <w:rPr>
          <w:rStyle w:val="Char0"/>
          <w:rFonts w:hint="cs"/>
          <w:rtl/>
        </w:rPr>
        <w:t>«نعم»</w:t>
      </w:r>
      <w:r w:rsidRPr="00947823">
        <w:rPr>
          <w:rFonts w:cs="Arabic11 BT" w:hint="cs"/>
          <w:color w:val="000000"/>
          <w:sz w:val="27"/>
          <w:vertAlign w:val="superscript"/>
          <w:rtl/>
        </w:rPr>
        <w:t>(</w:t>
      </w:r>
      <w:r w:rsidRPr="00947823">
        <w:rPr>
          <w:rFonts w:cs="Arabic11 BT"/>
          <w:color w:val="000000"/>
          <w:sz w:val="27"/>
          <w:vertAlign w:val="superscript"/>
          <w:rtl/>
        </w:rPr>
        <w:footnoteReference w:id="178"/>
      </w:r>
      <w:r w:rsidRPr="00947823">
        <w:rPr>
          <w:rFonts w:cs="Arabic11 BT" w:hint="cs"/>
          <w:color w:val="000000"/>
          <w:sz w:val="27"/>
          <w:vertAlign w:val="superscript"/>
          <w:rtl/>
        </w:rPr>
        <w:t>)</w:t>
      </w:r>
      <w:r>
        <w:rPr>
          <w:rFonts w:hint="cs"/>
          <w:rtl/>
        </w:rPr>
        <w:t>، وثبت</w:t>
      </w:r>
      <w:r w:rsidRPr="00947823">
        <w:rPr>
          <w:rFonts w:cs="Arabic11 BT" w:hint="cs"/>
          <w:color w:val="000000"/>
          <w:sz w:val="27"/>
          <w:vertAlign w:val="superscript"/>
          <w:rtl/>
        </w:rPr>
        <w:t>(</w:t>
      </w:r>
      <w:r w:rsidRPr="00947823">
        <w:rPr>
          <w:rFonts w:cs="Arabic11 BT"/>
          <w:color w:val="000000"/>
          <w:sz w:val="27"/>
          <w:vertAlign w:val="superscript"/>
          <w:rtl/>
        </w:rPr>
        <w:footnoteReference w:id="179"/>
      </w:r>
      <w:r w:rsidRPr="00947823">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الصحيح</w:t>
      </w:r>
      <w:r>
        <w:rPr>
          <w:rtl/>
        </w:rPr>
        <w:t xml:space="preserve"> </w:t>
      </w:r>
      <w:r>
        <w:rPr>
          <w:rFonts w:hint="cs"/>
          <w:rtl/>
        </w:rPr>
        <w:t>عنه</w:t>
      </w:r>
      <w:r>
        <w:rPr>
          <w:rtl/>
        </w:rPr>
        <w:t xml:space="preserve"> </w:t>
      </w:r>
      <w:r>
        <w:rPr>
          <w:rFonts w:hint="cs"/>
          <w:rtl/>
        </w:rPr>
        <w:t>أنه</w:t>
      </w:r>
      <w:r>
        <w:rPr>
          <w:rtl/>
        </w:rPr>
        <w:t xml:space="preserve"> </w:t>
      </w:r>
      <w:r>
        <w:rPr>
          <w:rFonts w:hint="cs"/>
          <w:rtl/>
        </w:rPr>
        <w:t>قال</w:t>
      </w:r>
      <w:r>
        <w:rPr>
          <w:rtl/>
        </w:rPr>
        <w:t xml:space="preserve">: </w:t>
      </w:r>
      <w:r w:rsidRPr="00947823">
        <w:rPr>
          <w:rStyle w:val="Char0"/>
          <w:rFonts w:hint="cs"/>
          <w:rtl/>
        </w:rPr>
        <w:t>«أربع</w:t>
      </w:r>
      <w:r w:rsidRPr="00947823">
        <w:rPr>
          <w:rStyle w:val="Char0"/>
          <w:rtl/>
        </w:rPr>
        <w:t xml:space="preserve"> </w:t>
      </w:r>
      <w:r w:rsidRPr="00947823">
        <w:rPr>
          <w:rStyle w:val="Char0"/>
          <w:rFonts w:hint="cs"/>
          <w:rtl/>
        </w:rPr>
        <w:t>في</w:t>
      </w:r>
      <w:r w:rsidRPr="00947823">
        <w:rPr>
          <w:rStyle w:val="Char0"/>
          <w:rtl/>
        </w:rPr>
        <w:t xml:space="preserve"> </w:t>
      </w:r>
      <w:r w:rsidRPr="00947823">
        <w:rPr>
          <w:rStyle w:val="Char0"/>
          <w:rFonts w:hint="cs"/>
          <w:rtl/>
        </w:rPr>
        <w:t>أمتي</w:t>
      </w:r>
      <w:r w:rsidRPr="00947823">
        <w:rPr>
          <w:rStyle w:val="Char0"/>
          <w:rtl/>
        </w:rPr>
        <w:t xml:space="preserve"> </w:t>
      </w:r>
      <w:r w:rsidRPr="00947823">
        <w:rPr>
          <w:rStyle w:val="Char0"/>
          <w:rFonts w:hint="cs"/>
          <w:rtl/>
        </w:rPr>
        <w:t>من</w:t>
      </w:r>
      <w:r w:rsidRPr="00947823">
        <w:rPr>
          <w:rStyle w:val="Char0"/>
          <w:rtl/>
        </w:rPr>
        <w:t xml:space="preserve"> </w:t>
      </w:r>
      <w:r w:rsidRPr="00947823">
        <w:rPr>
          <w:rStyle w:val="Char0"/>
          <w:rFonts w:hint="cs"/>
          <w:rtl/>
        </w:rPr>
        <w:t>أمر</w:t>
      </w:r>
      <w:r w:rsidRPr="00947823">
        <w:rPr>
          <w:rStyle w:val="Char0"/>
          <w:rtl/>
        </w:rPr>
        <w:t xml:space="preserve"> </w:t>
      </w:r>
      <w:r w:rsidRPr="00947823">
        <w:rPr>
          <w:rStyle w:val="Char0"/>
          <w:rFonts w:hint="cs"/>
          <w:rtl/>
        </w:rPr>
        <w:t>الجاهلية</w:t>
      </w:r>
      <w:r w:rsidRPr="00947823">
        <w:rPr>
          <w:rStyle w:val="Char0"/>
          <w:rtl/>
        </w:rPr>
        <w:t xml:space="preserve"> </w:t>
      </w:r>
      <w:r w:rsidRPr="00947823">
        <w:rPr>
          <w:rStyle w:val="Char0"/>
          <w:rFonts w:hint="cs"/>
          <w:rtl/>
        </w:rPr>
        <w:t>الفخر</w:t>
      </w:r>
      <w:r w:rsidRPr="00947823">
        <w:rPr>
          <w:rStyle w:val="Char0"/>
          <w:rtl/>
        </w:rPr>
        <w:t xml:space="preserve"> </w:t>
      </w:r>
      <w:r w:rsidRPr="00947823">
        <w:rPr>
          <w:rStyle w:val="Char0"/>
          <w:rFonts w:hint="cs"/>
          <w:rtl/>
        </w:rPr>
        <w:t>في</w:t>
      </w:r>
      <w:r w:rsidRPr="00947823">
        <w:rPr>
          <w:rStyle w:val="Char0"/>
          <w:rtl/>
        </w:rPr>
        <w:t xml:space="preserve"> </w:t>
      </w:r>
      <w:r w:rsidRPr="00947823">
        <w:rPr>
          <w:rStyle w:val="Char0"/>
          <w:rFonts w:hint="cs"/>
          <w:rtl/>
        </w:rPr>
        <w:t>الأحساب،</w:t>
      </w:r>
      <w:r w:rsidRPr="00947823">
        <w:rPr>
          <w:rStyle w:val="Char0"/>
          <w:rtl/>
        </w:rPr>
        <w:t xml:space="preserve"> </w:t>
      </w:r>
      <w:r w:rsidRPr="00947823">
        <w:rPr>
          <w:rStyle w:val="Char0"/>
          <w:rFonts w:hint="cs"/>
          <w:rtl/>
        </w:rPr>
        <w:t>والطعن</w:t>
      </w:r>
      <w:r w:rsidRPr="00947823">
        <w:rPr>
          <w:rStyle w:val="Char0"/>
          <w:rtl/>
        </w:rPr>
        <w:t xml:space="preserve"> </w:t>
      </w:r>
      <w:r w:rsidRPr="00947823">
        <w:rPr>
          <w:rStyle w:val="Char0"/>
          <w:rFonts w:hint="cs"/>
          <w:rtl/>
        </w:rPr>
        <w:t>في</w:t>
      </w:r>
      <w:r w:rsidR="00D41ED5">
        <w:rPr>
          <w:rStyle w:val="Char0"/>
          <w:rtl/>
        </w:rPr>
        <w:t xml:space="preserve"> الإنسا</w:t>
      </w:r>
      <w:r w:rsidRPr="00947823">
        <w:rPr>
          <w:rStyle w:val="Char0"/>
          <w:rFonts w:hint="cs"/>
          <w:rtl/>
        </w:rPr>
        <w:t>ب،</w:t>
      </w:r>
      <w:r w:rsidRPr="00947823">
        <w:rPr>
          <w:rStyle w:val="Char0"/>
          <w:rtl/>
        </w:rPr>
        <w:t xml:space="preserve"> </w:t>
      </w:r>
      <w:r w:rsidRPr="00947823">
        <w:rPr>
          <w:rStyle w:val="Char0"/>
          <w:rFonts w:hint="cs"/>
          <w:rtl/>
        </w:rPr>
        <w:t>والنياحة</w:t>
      </w:r>
      <w:r w:rsidRPr="00947823">
        <w:rPr>
          <w:rStyle w:val="Char0"/>
          <w:rtl/>
        </w:rPr>
        <w:t xml:space="preserve"> </w:t>
      </w:r>
      <w:r w:rsidRPr="00947823">
        <w:rPr>
          <w:rStyle w:val="Char0"/>
          <w:rFonts w:hint="cs"/>
          <w:rtl/>
        </w:rPr>
        <w:t>على</w:t>
      </w:r>
      <w:r w:rsidRPr="00947823">
        <w:rPr>
          <w:rStyle w:val="Char0"/>
          <w:rtl/>
        </w:rPr>
        <w:t xml:space="preserve"> </w:t>
      </w:r>
      <w:r w:rsidRPr="00947823">
        <w:rPr>
          <w:rStyle w:val="Char0"/>
          <w:rFonts w:hint="cs"/>
          <w:rtl/>
        </w:rPr>
        <w:t>الميت،</w:t>
      </w:r>
      <w:r w:rsidRPr="00947823">
        <w:rPr>
          <w:rStyle w:val="Char0"/>
          <w:rtl/>
        </w:rPr>
        <w:t xml:space="preserve"> </w:t>
      </w:r>
      <w:r w:rsidRPr="00947823">
        <w:rPr>
          <w:rStyle w:val="Char0"/>
          <w:rFonts w:hint="cs"/>
          <w:rtl/>
        </w:rPr>
        <w:t>والاستسقاء</w:t>
      </w:r>
      <w:r w:rsidRPr="00947823">
        <w:rPr>
          <w:rStyle w:val="Char0"/>
          <w:rtl/>
        </w:rPr>
        <w:t xml:space="preserve"> </w:t>
      </w:r>
      <w:r w:rsidRPr="00947823">
        <w:rPr>
          <w:rStyle w:val="Char0"/>
          <w:rFonts w:hint="cs"/>
          <w:rtl/>
        </w:rPr>
        <w:t>بالنجوم»</w:t>
      </w:r>
      <w:r w:rsidRPr="00947823">
        <w:rPr>
          <w:rFonts w:cs="Arabic11 BT" w:hint="cs"/>
          <w:color w:val="000000"/>
          <w:sz w:val="27"/>
          <w:vertAlign w:val="superscript"/>
          <w:rtl/>
        </w:rPr>
        <w:t>(</w:t>
      </w:r>
      <w:r w:rsidRPr="00947823">
        <w:rPr>
          <w:rFonts w:cs="Arabic11 BT"/>
          <w:color w:val="000000"/>
          <w:sz w:val="27"/>
          <w:vertAlign w:val="superscript"/>
          <w:rtl/>
        </w:rPr>
        <w:footnoteReference w:id="180"/>
      </w:r>
      <w:r w:rsidRPr="00947823">
        <w:rPr>
          <w:rFonts w:cs="Arabic11 BT" w:hint="cs"/>
          <w:color w:val="000000"/>
          <w:sz w:val="27"/>
          <w:vertAlign w:val="superscript"/>
          <w:rtl/>
        </w:rPr>
        <w:t>)</w:t>
      </w:r>
      <w:r>
        <w:rPr>
          <w:rFonts w:hint="cs"/>
          <w:rtl/>
        </w:rPr>
        <w:t>، وفي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Pr>
          <w:rtl/>
        </w:rPr>
        <w:t xml:space="preserve"> </w:t>
      </w:r>
      <w:r w:rsidR="003226A4" w:rsidRPr="00B35AD8">
        <w:rPr>
          <w:rFonts w:cs="CTraditional Arabic" w:hint="cs"/>
          <w:sz w:val="27"/>
          <w:rtl/>
        </w:rPr>
        <w:t>س</w:t>
      </w:r>
      <w:r>
        <w:rPr>
          <w:rtl/>
        </w:rPr>
        <w:t xml:space="preserve"> </w:t>
      </w:r>
      <w:r>
        <w:rPr>
          <w:rFonts w:hint="cs"/>
          <w:rtl/>
        </w:rPr>
        <w:t>عن</w:t>
      </w:r>
      <w:r>
        <w:rPr>
          <w:rtl/>
        </w:rPr>
        <w:t xml:space="preserve"> </w:t>
      </w:r>
      <w:r>
        <w:rPr>
          <w:rFonts w:hint="cs"/>
          <w:rtl/>
        </w:rPr>
        <w:t>النبي</w:t>
      </w:r>
      <w:r w:rsidRPr="00947823">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947823">
        <w:rPr>
          <w:rStyle w:val="Char0"/>
          <w:rFonts w:hint="cs"/>
          <w:rtl/>
        </w:rPr>
        <w:t>«آية</w:t>
      </w:r>
      <w:r w:rsidRPr="00947823">
        <w:rPr>
          <w:rStyle w:val="Char0"/>
          <w:rtl/>
        </w:rPr>
        <w:t xml:space="preserve"> </w:t>
      </w:r>
      <w:r w:rsidRPr="00947823">
        <w:rPr>
          <w:rStyle w:val="Char0"/>
          <w:rFonts w:hint="cs"/>
          <w:rtl/>
        </w:rPr>
        <w:t>المنافق</w:t>
      </w:r>
      <w:r w:rsidRPr="00947823">
        <w:rPr>
          <w:rStyle w:val="Char0"/>
          <w:rtl/>
        </w:rPr>
        <w:t xml:space="preserve"> </w:t>
      </w:r>
      <w:r w:rsidRPr="00947823">
        <w:rPr>
          <w:rStyle w:val="Char0"/>
          <w:rFonts w:hint="cs"/>
          <w:rtl/>
        </w:rPr>
        <w:t>ثلاث</w:t>
      </w:r>
      <w:r w:rsidRPr="00947823">
        <w:rPr>
          <w:rStyle w:val="Char0"/>
          <w:rtl/>
        </w:rPr>
        <w:t xml:space="preserve">: </w:t>
      </w:r>
      <w:r w:rsidRPr="00947823">
        <w:rPr>
          <w:rStyle w:val="Char0"/>
          <w:rFonts w:hint="cs"/>
          <w:rtl/>
        </w:rPr>
        <w:t>إذا</w:t>
      </w:r>
      <w:r w:rsidRPr="00947823">
        <w:rPr>
          <w:rStyle w:val="Char0"/>
          <w:rtl/>
        </w:rPr>
        <w:t xml:space="preserve"> </w:t>
      </w:r>
      <w:r w:rsidRPr="00947823">
        <w:rPr>
          <w:rStyle w:val="Char0"/>
          <w:rFonts w:hint="cs"/>
          <w:rtl/>
        </w:rPr>
        <w:t>حدَّث</w:t>
      </w:r>
      <w:r w:rsidRPr="00947823">
        <w:rPr>
          <w:rStyle w:val="Char0"/>
          <w:rtl/>
        </w:rPr>
        <w:t xml:space="preserve"> </w:t>
      </w:r>
      <w:r w:rsidRPr="00947823">
        <w:rPr>
          <w:rStyle w:val="Char0"/>
          <w:rFonts w:hint="cs"/>
          <w:rtl/>
        </w:rPr>
        <w:t>كذب،</w:t>
      </w:r>
      <w:r w:rsidRPr="00947823">
        <w:rPr>
          <w:rStyle w:val="Char0"/>
          <w:rtl/>
        </w:rPr>
        <w:t xml:space="preserve"> </w:t>
      </w:r>
      <w:r w:rsidRPr="00947823">
        <w:rPr>
          <w:rStyle w:val="Char0"/>
          <w:rFonts w:hint="cs"/>
          <w:rtl/>
        </w:rPr>
        <w:t>وإذا</w:t>
      </w:r>
      <w:r w:rsidRPr="00947823">
        <w:rPr>
          <w:rStyle w:val="Char0"/>
          <w:rtl/>
        </w:rPr>
        <w:t xml:space="preserve"> </w:t>
      </w:r>
      <w:r w:rsidRPr="00947823">
        <w:rPr>
          <w:rStyle w:val="Char0"/>
          <w:rFonts w:hint="cs"/>
          <w:rtl/>
        </w:rPr>
        <w:t>وعد</w:t>
      </w:r>
      <w:r w:rsidRPr="00947823">
        <w:rPr>
          <w:rStyle w:val="Char0"/>
          <w:rtl/>
        </w:rPr>
        <w:t xml:space="preserve"> </w:t>
      </w:r>
      <w:r w:rsidRPr="00947823">
        <w:rPr>
          <w:rStyle w:val="Char0"/>
          <w:rFonts w:hint="cs"/>
          <w:rtl/>
        </w:rPr>
        <w:t>أخلف،</w:t>
      </w:r>
      <w:r w:rsidRPr="00947823">
        <w:rPr>
          <w:rStyle w:val="Char0"/>
          <w:rtl/>
        </w:rPr>
        <w:t xml:space="preserve"> </w:t>
      </w:r>
      <w:r w:rsidRPr="00947823">
        <w:rPr>
          <w:rStyle w:val="Char0"/>
          <w:rFonts w:hint="cs"/>
          <w:rtl/>
        </w:rPr>
        <w:t>وإذا</w:t>
      </w:r>
      <w:r w:rsidRPr="00947823">
        <w:rPr>
          <w:rStyle w:val="Char0"/>
          <w:rtl/>
        </w:rPr>
        <w:t xml:space="preserve"> </w:t>
      </w:r>
      <w:r w:rsidRPr="00947823">
        <w:rPr>
          <w:rStyle w:val="Char0"/>
          <w:rFonts w:hint="cs"/>
          <w:rtl/>
        </w:rPr>
        <w:t>اؤتمن</w:t>
      </w:r>
      <w:r w:rsidRPr="00947823">
        <w:rPr>
          <w:rStyle w:val="Char0"/>
          <w:rtl/>
        </w:rPr>
        <w:t xml:space="preserve"> </w:t>
      </w:r>
      <w:r w:rsidRPr="00947823">
        <w:rPr>
          <w:rStyle w:val="Char0"/>
          <w:rFonts w:hint="cs"/>
          <w:rtl/>
        </w:rPr>
        <w:t>خان»</w:t>
      </w:r>
      <w:r>
        <w:rPr>
          <w:rFonts w:hint="cs"/>
          <w:rtl/>
        </w:rPr>
        <w:t>. (وفي</w:t>
      </w:r>
      <w:r>
        <w:rPr>
          <w:rtl/>
        </w:rPr>
        <w:t xml:space="preserve"> </w:t>
      </w:r>
      <w:r>
        <w:rPr>
          <w:rFonts w:hint="cs"/>
          <w:rtl/>
        </w:rPr>
        <w:t>صحيح</w:t>
      </w:r>
      <w:r>
        <w:rPr>
          <w:rtl/>
        </w:rPr>
        <w:t xml:space="preserve"> </w:t>
      </w:r>
      <w:r>
        <w:rPr>
          <w:rFonts w:hint="cs"/>
          <w:rtl/>
        </w:rPr>
        <w:t>مسلم)</w:t>
      </w:r>
      <w:r w:rsidRPr="00947823">
        <w:rPr>
          <w:rFonts w:cs="Arabic11 BT" w:hint="cs"/>
          <w:color w:val="000000"/>
          <w:sz w:val="27"/>
          <w:vertAlign w:val="superscript"/>
          <w:rtl/>
        </w:rPr>
        <w:t>(</w:t>
      </w:r>
      <w:r w:rsidRPr="00947823">
        <w:rPr>
          <w:rFonts w:cs="Arabic11 BT"/>
          <w:color w:val="000000"/>
          <w:sz w:val="27"/>
          <w:vertAlign w:val="superscript"/>
          <w:rtl/>
        </w:rPr>
        <w:footnoteReference w:id="181"/>
      </w:r>
      <w:r w:rsidRPr="00947823">
        <w:rPr>
          <w:rFonts w:cs="Arabic11 BT" w:hint="cs"/>
          <w:color w:val="000000"/>
          <w:sz w:val="27"/>
          <w:vertAlign w:val="superscript"/>
          <w:rtl/>
        </w:rPr>
        <w:t>)</w:t>
      </w:r>
      <w:r>
        <w:rPr>
          <w:rtl/>
        </w:rPr>
        <w:t xml:space="preserve">: </w:t>
      </w:r>
      <w:r w:rsidRPr="008A74E3">
        <w:rPr>
          <w:rStyle w:val="Char0"/>
          <w:rFonts w:hint="cs"/>
          <w:rtl/>
        </w:rPr>
        <w:t>«وإن</w:t>
      </w:r>
      <w:r w:rsidRPr="008A74E3">
        <w:rPr>
          <w:rStyle w:val="Char0"/>
          <w:rtl/>
        </w:rPr>
        <w:t xml:space="preserve"> </w:t>
      </w:r>
      <w:r w:rsidRPr="008A74E3">
        <w:rPr>
          <w:rStyle w:val="Char0"/>
          <w:rFonts w:hint="cs"/>
          <w:rtl/>
        </w:rPr>
        <w:t>صام</w:t>
      </w:r>
      <w:r w:rsidRPr="008A74E3">
        <w:rPr>
          <w:rStyle w:val="Char0"/>
          <w:rtl/>
        </w:rPr>
        <w:t xml:space="preserve"> </w:t>
      </w:r>
      <w:r w:rsidRPr="008A74E3">
        <w:rPr>
          <w:rStyle w:val="Char0"/>
          <w:rFonts w:hint="cs"/>
          <w:rtl/>
        </w:rPr>
        <w:t>وصلى</w:t>
      </w:r>
      <w:r w:rsidRPr="008A74E3">
        <w:rPr>
          <w:rStyle w:val="Char0"/>
          <w:rtl/>
        </w:rPr>
        <w:t xml:space="preserve"> </w:t>
      </w:r>
      <w:r w:rsidRPr="008A74E3">
        <w:rPr>
          <w:rStyle w:val="Char0"/>
          <w:rFonts w:hint="cs"/>
          <w:rtl/>
        </w:rPr>
        <w:t>وزعم</w:t>
      </w:r>
      <w:r w:rsidRPr="008A74E3">
        <w:rPr>
          <w:rStyle w:val="Char0"/>
          <w:rtl/>
        </w:rPr>
        <w:t xml:space="preserve"> </w:t>
      </w:r>
      <w:r w:rsidRPr="008A74E3">
        <w:rPr>
          <w:rStyle w:val="Char0"/>
          <w:rFonts w:hint="cs"/>
          <w:rtl/>
        </w:rPr>
        <w:t>أنه</w:t>
      </w:r>
      <w:r w:rsidRPr="008A74E3">
        <w:rPr>
          <w:rStyle w:val="Char0"/>
          <w:rtl/>
        </w:rPr>
        <w:t xml:space="preserve"> </w:t>
      </w:r>
      <w:r w:rsidRPr="008A74E3">
        <w:rPr>
          <w:rStyle w:val="Char0"/>
          <w:rFonts w:hint="cs"/>
          <w:rtl/>
        </w:rPr>
        <w:t>مسلم»</w:t>
      </w:r>
      <w:r w:rsidRPr="008A74E3">
        <w:rPr>
          <w:rFonts w:cs="Arabic11 BT" w:hint="cs"/>
          <w:color w:val="000000"/>
          <w:sz w:val="27"/>
          <w:vertAlign w:val="superscript"/>
          <w:rtl/>
        </w:rPr>
        <w:t>(</w:t>
      </w:r>
      <w:r w:rsidRPr="008A74E3">
        <w:rPr>
          <w:rFonts w:cs="Arabic11 BT"/>
          <w:color w:val="000000"/>
          <w:sz w:val="27"/>
          <w:vertAlign w:val="superscript"/>
          <w:rtl/>
        </w:rPr>
        <w:footnoteReference w:id="182"/>
      </w:r>
      <w:r w:rsidRPr="008A74E3">
        <w:rPr>
          <w:rFonts w:cs="Arabic11 BT" w:hint="cs"/>
          <w:color w:val="000000"/>
          <w:sz w:val="27"/>
          <w:vertAlign w:val="superscript"/>
          <w:rtl/>
        </w:rPr>
        <w:t>)</w:t>
      </w:r>
      <w:r>
        <w:rPr>
          <w:rFonts w:hint="cs"/>
          <w:rtl/>
        </w:rPr>
        <w:t>.</w:t>
      </w:r>
    </w:p>
    <w:p w:rsidR="00413A43" w:rsidRDefault="00413A43" w:rsidP="00413A43">
      <w:pPr>
        <w:pStyle w:val="a0"/>
        <w:rPr>
          <w:rtl/>
        </w:rPr>
      </w:pPr>
      <w:r>
        <w:rPr>
          <w:rFonts w:hint="cs"/>
          <w:rtl/>
        </w:rPr>
        <w:t>وذكر</w:t>
      </w:r>
      <w:r>
        <w:rPr>
          <w:rtl/>
        </w:rPr>
        <w:t xml:space="preserve"> </w:t>
      </w:r>
      <w:r>
        <w:rPr>
          <w:rFonts w:hint="cs"/>
          <w:rtl/>
        </w:rPr>
        <w:t>البخاري</w:t>
      </w:r>
      <w:r>
        <w:rPr>
          <w:rtl/>
        </w:rPr>
        <w:t xml:space="preserve"> </w:t>
      </w:r>
      <w:r>
        <w:rPr>
          <w:rFonts w:hint="cs"/>
          <w:rtl/>
        </w:rPr>
        <w:t>عن</w:t>
      </w:r>
      <w:r>
        <w:rPr>
          <w:rtl/>
        </w:rPr>
        <w:t xml:space="preserve"> </w:t>
      </w:r>
      <w:r>
        <w:rPr>
          <w:rFonts w:hint="cs"/>
          <w:rtl/>
        </w:rPr>
        <w:t>ابن</w:t>
      </w:r>
      <w:r>
        <w:rPr>
          <w:rtl/>
        </w:rPr>
        <w:t xml:space="preserve"> </w:t>
      </w:r>
      <w:r>
        <w:rPr>
          <w:rFonts w:hint="cs"/>
          <w:rtl/>
        </w:rPr>
        <w:t>أبي</w:t>
      </w:r>
      <w:r w:rsidRPr="008A74E3">
        <w:rPr>
          <w:rFonts w:cs="Arabic11 BT" w:hint="cs"/>
          <w:color w:val="000000"/>
          <w:sz w:val="27"/>
          <w:vertAlign w:val="superscript"/>
          <w:rtl/>
        </w:rPr>
        <w:t>(</w:t>
      </w:r>
      <w:r w:rsidRPr="008A74E3">
        <w:rPr>
          <w:rFonts w:cs="Arabic11 BT"/>
          <w:color w:val="000000"/>
          <w:sz w:val="27"/>
          <w:vertAlign w:val="superscript"/>
          <w:rtl/>
        </w:rPr>
        <w:footnoteReference w:id="183"/>
      </w:r>
      <w:r w:rsidRPr="008A74E3">
        <w:rPr>
          <w:rFonts w:cs="Arabic11 BT" w:hint="cs"/>
          <w:color w:val="000000"/>
          <w:sz w:val="27"/>
          <w:vertAlign w:val="superscript"/>
          <w:rtl/>
        </w:rPr>
        <w:t>)</w:t>
      </w:r>
      <w:r>
        <w:rPr>
          <w:rtl/>
        </w:rPr>
        <w:t xml:space="preserve"> </w:t>
      </w:r>
      <w:r>
        <w:rPr>
          <w:rFonts w:hint="cs"/>
          <w:rtl/>
        </w:rPr>
        <w:t>مليكة</w:t>
      </w:r>
      <w:r>
        <w:rPr>
          <w:rtl/>
        </w:rPr>
        <w:t xml:space="preserve"> </w:t>
      </w:r>
      <w:r>
        <w:rPr>
          <w:rFonts w:hint="cs"/>
          <w:rtl/>
        </w:rPr>
        <w:t>أنه</w:t>
      </w:r>
      <w:r>
        <w:rPr>
          <w:rtl/>
        </w:rPr>
        <w:t xml:space="preserve"> </w:t>
      </w:r>
      <w:r>
        <w:rPr>
          <w:rFonts w:hint="cs"/>
          <w:rtl/>
        </w:rPr>
        <w:t>قال</w:t>
      </w:r>
      <w:r>
        <w:rPr>
          <w:rtl/>
        </w:rPr>
        <w:t xml:space="preserve">: </w:t>
      </w:r>
      <w:r>
        <w:rPr>
          <w:rFonts w:hint="cs"/>
          <w:rtl/>
        </w:rPr>
        <w:t>«أدركت</w:t>
      </w:r>
      <w:r>
        <w:rPr>
          <w:rtl/>
        </w:rPr>
        <w:t xml:space="preserve"> </w:t>
      </w:r>
      <w:r>
        <w:rPr>
          <w:rFonts w:hint="cs"/>
          <w:rtl/>
        </w:rPr>
        <w:t>ثلاثين</w:t>
      </w:r>
      <w:r>
        <w:rPr>
          <w:rtl/>
        </w:rPr>
        <w:t xml:space="preserve"> </w:t>
      </w:r>
      <w:r>
        <w:rPr>
          <w:rFonts w:hint="cs"/>
          <w:rtl/>
        </w:rPr>
        <w:t>من</w:t>
      </w:r>
      <w:r>
        <w:rPr>
          <w:rtl/>
        </w:rPr>
        <w:t xml:space="preserve"> </w:t>
      </w:r>
      <w:r>
        <w:rPr>
          <w:rFonts w:hint="cs"/>
          <w:rtl/>
        </w:rPr>
        <w:t>أصحاب</w:t>
      </w:r>
      <w:r>
        <w:rPr>
          <w:rtl/>
        </w:rPr>
        <w:t xml:space="preserve"> </w:t>
      </w:r>
      <w:r>
        <w:rPr>
          <w:rFonts w:hint="cs"/>
          <w:rtl/>
        </w:rPr>
        <w:t>محمد</w:t>
      </w:r>
      <w:r w:rsidRPr="00947823">
        <w:rPr>
          <w:rFonts w:cs="CTraditional Arabic"/>
          <w:rtl/>
        </w:rPr>
        <w:t xml:space="preserve"> ج</w:t>
      </w:r>
      <w:r>
        <w:rPr>
          <w:rtl/>
        </w:rPr>
        <w:t xml:space="preserve"> </w:t>
      </w:r>
      <w:r>
        <w:rPr>
          <w:rFonts w:hint="cs"/>
          <w:rtl/>
        </w:rPr>
        <w:t>كلهم</w:t>
      </w:r>
      <w:r>
        <w:rPr>
          <w:rtl/>
        </w:rPr>
        <w:t xml:space="preserve"> </w:t>
      </w:r>
      <w:r>
        <w:rPr>
          <w:rFonts w:hint="cs"/>
          <w:rtl/>
        </w:rPr>
        <w:t>يخاف</w:t>
      </w:r>
      <w:r>
        <w:rPr>
          <w:rtl/>
        </w:rPr>
        <w:t xml:space="preserve"> </w:t>
      </w:r>
      <w:r>
        <w:rPr>
          <w:rFonts w:hint="cs"/>
          <w:rtl/>
        </w:rPr>
        <w:t>النفاق</w:t>
      </w:r>
      <w:r>
        <w:rPr>
          <w:rtl/>
        </w:rPr>
        <w:t xml:space="preserve"> </w:t>
      </w:r>
      <w:r>
        <w:rPr>
          <w:rFonts w:hint="cs"/>
          <w:rtl/>
        </w:rPr>
        <w:t>على</w:t>
      </w:r>
      <w:r>
        <w:rPr>
          <w:rtl/>
        </w:rPr>
        <w:t xml:space="preserve"> </w:t>
      </w:r>
      <w:r>
        <w:rPr>
          <w:rFonts w:hint="cs"/>
          <w:rtl/>
        </w:rPr>
        <w:t>نفسه»</w:t>
      </w:r>
      <w:r w:rsidRPr="008A74E3">
        <w:rPr>
          <w:rFonts w:cs="Arabic11 BT" w:hint="cs"/>
          <w:color w:val="000000"/>
          <w:sz w:val="27"/>
          <w:vertAlign w:val="superscript"/>
          <w:rtl/>
        </w:rPr>
        <w:t>(</w:t>
      </w:r>
      <w:r w:rsidRPr="008A74E3">
        <w:rPr>
          <w:rFonts w:cs="Arabic11 BT"/>
          <w:color w:val="000000"/>
          <w:sz w:val="27"/>
          <w:vertAlign w:val="superscript"/>
          <w:rtl/>
        </w:rPr>
        <w:footnoteReference w:id="184"/>
      </w:r>
      <w:r w:rsidRPr="008A74E3">
        <w:rPr>
          <w:rFonts w:cs="Arabic11 BT" w:hint="cs"/>
          <w:color w:val="000000"/>
          <w:sz w:val="27"/>
          <w:vertAlign w:val="superscript"/>
          <w:rtl/>
        </w:rPr>
        <w:t>)</w:t>
      </w:r>
      <w:r>
        <w:rPr>
          <w:rFonts w:hint="cs"/>
          <w:rtl/>
        </w:rPr>
        <w:t>.</w:t>
      </w:r>
    </w:p>
    <w:p w:rsidR="00413A43" w:rsidRDefault="00413A43" w:rsidP="00413A43">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أَصَابَكُمْ يَوْمَ الْتَقَى الْجَمْعَانِ فَبِإِذْنِ اللَّهِ وَلِيَعْلَمَ الْمُؤْمِنِينَ١٦٦ وَلِيَعْلَمَ الَّذِينَ نَافَقُوا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وَقِيلَ لَهُمْ تَعَالَوْا قَاتِلُوا فِي سَبِيلِ اللَّهِ أَوِ ادْفَعُوا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قَالُوا لَوْ نَعْلَمُ قِتَالًا لَاتَّبَعْنَاكُمْ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هُمْ لِلْكُفْرِ يَوْمَئِذٍ أَقْرَبُ مِنْهُمْ لِلْإِيمَانِ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166-167]</w:t>
      </w:r>
      <w:r>
        <w:rPr>
          <w:rFonts w:hint="cs"/>
          <w:rtl/>
        </w:rPr>
        <w:t>.</w:t>
      </w:r>
    </w:p>
    <w:p w:rsidR="00413A43" w:rsidRDefault="00413A43" w:rsidP="00413A43">
      <w:pPr>
        <w:pStyle w:val="a0"/>
        <w:rPr>
          <w:rtl/>
        </w:rPr>
      </w:pPr>
      <w:r>
        <w:rPr>
          <w:rtl/>
        </w:rPr>
        <w:t xml:space="preserve"> </w:t>
      </w:r>
      <w:r>
        <w:rPr>
          <w:rFonts w:hint="cs"/>
          <w:rtl/>
        </w:rPr>
        <w:t>فقد</w:t>
      </w:r>
      <w:r>
        <w:rPr>
          <w:rtl/>
        </w:rPr>
        <w:t xml:space="preserve"> </w:t>
      </w:r>
      <w:r>
        <w:rPr>
          <w:rFonts w:hint="cs"/>
          <w:rtl/>
        </w:rPr>
        <w:t>جعل</w:t>
      </w:r>
      <w:r>
        <w:rPr>
          <w:rtl/>
        </w:rPr>
        <w:t xml:space="preserve"> </w:t>
      </w:r>
      <w:r>
        <w:rPr>
          <w:rFonts w:hint="cs"/>
          <w:rtl/>
        </w:rPr>
        <w:t>هؤلاء</w:t>
      </w:r>
      <w:r>
        <w:rPr>
          <w:rtl/>
        </w:rPr>
        <w:t xml:space="preserve"> </w:t>
      </w:r>
      <w:r>
        <w:rPr>
          <w:rFonts w:hint="cs"/>
          <w:rtl/>
        </w:rPr>
        <w:t>إلى</w:t>
      </w:r>
      <w:r>
        <w:rPr>
          <w:rtl/>
        </w:rPr>
        <w:t xml:space="preserve"> </w:t>
      </w:r>
      <w:r>
        <w:rPr>
          <w:rFonts w:hint="cs"/>
          <w:rtl/>
        </w:rPr>
        <w:t>الكفر</w:t>
      </w:r>
      <w:r>
        <w:rPr>
          <w:rtl/>
        </w:rPr>
        <w:t xml:space="preserve"> </w:t>
      </w:r>
      <w:r>
        <w:rPr>
          <w:rFonts w:hint="cs"/>
          <w:rtl/>
        </w:rPr>
        <w:t>أقرب</w:t>
      </w:r>
      <w:r>
        <w:rPr>
          <w:rtl/>
        </w:rPr>
        <w:t xml:space="preserve"> </w:t>
      </w:r>
      <w:r>
        <w:rPr>
          <w:rFonts w:hint="cs"/>
          <w:rtl/>
        </w:rPr>
        <w:t>منهم</w:t>
      </w:r>
      <w:r>
        <w:rPr>
          <w:rtl/>
        </w:rPr>
        <w:t xml:space="preserve"> </w:t>
      </w:r>
      <w:r>
        <w:rPr>
          <w:rFonts w:hint="cs"/>
          <w:rtl/>
        </w:rPr>
        <w:t>للإيمان،</w:t>
      </w:r>
      <w:r>
        <w:rPr>
          <w:rtl/>
        </w:rPr>
        <w:t xml:space="preserve"> </w:t>
      </w:r>
      <w:r>
        <w:rPr>
          <w:rFonts w:hint="cs"/>
          <w:rtl/>
        </w:rPr>
        <w:t>فعلم</w:t>
      </w:r>
      <w:r>
        <w:rPr>
          <w:rtl/>
        </w:rPr>
        <w:t xml:space="preserve"> </w:t>
      </w:r>
      <w:r>
        <w:rPr>
          <w:rFonts w:hint="cs"/>
          <w:rtl/>
        </w:rPr>
        <w:t>أنهم</w:t>
      </w:r>
      <w:r>
        <w:rPr>
          <w:rtl/>
        </w:rPr>
        <w:t xml:space="preserve"> </w:t>
      </w:r>
      <w:r>
        <w:rPr>
          <w:rFonts w:hint="cs"/>
          <w:rtl/>
        </w:rPr>
        <w:t>مخلطون،</w:t>
      </w:r>
      <w:r>
        <w:rPr>
          <w:rtl/>
        </w:rPr>
        <w:t xml:space="preserve"> </w:t>
      </w:r>
      <w:r>
        <w:rPr>
          <w:rFonts w:hint="cs"/>
          <w:rtl/>
        </w:rPr>
        <w:t>وكفرهم</w:t>
      </w:r>
      <w:r>
        <w:rPr>
          <w:rtl/>
        </w:rPr>
        <w:t xml:space="preserve"> </w:t>
      </w:r>
      <w:r>
        <w:rPr>
          <w:rFonts w:hint="cs"/>
          <w:rtl/>
        </w:rPr>
        <w:t>أقوى</w:t>
      </w:r>
      <w:r>
        <w:rPr>
          <w:rtl/>
        </w:rPr>
        <w:t xml:space="preserve"> </w:t>
      </w:r>
      <w:r>
        <w:rPr>
          <w:rFonts w:hint="cs"/>
          <w:rtl/>
        </w:rPr>
        <w:t>وغيرهم</w:t>
      </w:r>
      <w:r>
        <w:rPr>
          <w:rtl/>
        </w:rPr>
        <w:t xml:space="preserve"> </w:t>
      </w:r>
      <w:r>
        <w:rPr>
          <w:rFonts w:hint="cs"/>
          <w:rtl/>
        </w:rPr>
        <w:t>(يكون</w:t>
      </w:r>
      <w:r>
        <w:rPr>
          <w:rtl/>
        </w:rPr>
        <w:t xml:space="preserve"> </w:t>
      </w:r>
      <w:r>
        <w:rPr>
          <w:rFonts w:hint="cs"/>
          <w:rtl/>
        </w:rPr>
        <w:t>مخلطًا</w:t>
      </w:r>
      <w:r>
        <w:rPr>
          <w:rtl/>
        </w:rPr>
        <w:t xml:space="preserve"> </w:t>
      </w:r>
      <w:r>
        <w:rPr>
          <w:rFonts w:hint="cs"/>
          <w:rtl/>
        </w:rPr>
        <w:t>وإيمانه يكون)</w:t>
      </w:r>
      <w:r w:rsidRPr="008A74E3">
        <w:rPr>
          <w:rFonts w:cs="Arabic11 BT" w:hint="cs"/>
          <w:color w:val="000000"/>
          <w:sz w:val="27"/>
          <w:vertAlign w:val="superscript"/>
          <w:rtl/>
        </w:rPr>
        <w:t>(</w:t>
      </w:r>
      <w:r w:rsidRPr="008A74E3">
        <w:rPr>
          <w:rFonts w:cs="Arabic11 BT"/>
          <w:color w:val="000000"/>
          <w:sz w:val="27"/>
          <w:vertAlign w:val="superscript"/>
          <w:rtl/>
        </w:rPr>
        <w:footnoteReference w:id="185"/>
      </w:r>
      <w:r w:rsidRPr="008A74E3">
        <w:rPr>
          <w:rFonts w:cs="Arabic11 BT" w:hint="cs"/>
          <w:color w:val="000000"/>
          <w:sz w:val="27"/>
          <w:vertAlign w:val="superscript"/>
          <w:rtl/>
        </w:rPr>
        <w:t>)</w:t>
      </w:r>
      <w:r>
        <w:rPr>
          <w:rtl/>
        </w:rPr>
        <w:t xml:space="preserve"> </w:t>
      </w:r>
      <w:r>
        <w:rPr>
          <w:rFonts w:hint="cs"/>
          <w:rtl/>
        </w:rPr>
        <w:t>أقوى.</w:t>
      </w:r>
    </w:p>
    <w:p w:rsidR="00413A43" w:rsidRDefault="00413A43" w:rsidP="00413A43">
      <w:pPr>
        <w:pStyle w:val="2"/>
        <w:rPr>
          <w:rtl/>
        </w:rPr>
      </w:pPr>
      <w:bookmarkStart w:id="32" w:name="_Toc460275520"/>
      <w:r w:rsidRPr="008A74E3">
        <w:rPr>
          <w:rFonts w:hint="cs"/>
          <w:rtl/>
        </w:rPr>
        <w:t>تفاضل</w:t>
      </w:r>
      <w:r w:rsidR="00D41ED5">
        <w:rPr>
          <w:rtl/>
        </w:rPr>
        <w:t xml:space="preserve"> أوليا</w:t>
      </w:r>
      <w:r w:rsidR="00B37775">
        <w:rPr>
          <w:rFonts w:hint="cs"/>
          <w:rtl/>
        </w:rPr>
        <w:t>ء</w:t>
      </w:r>
      <w:r w:rsidRPr="008A74E3">
        <w:rPr>
          <w:rtl/>
        </w:rPr>
        <w:t xml:space="preserve"> </w:t>
      </w:r>
      <w:r w:rsidRPr="008A74E3">
        <w:rPr>
          <w:rFonts w:hint="cs"/>
          <w:rtl/>
        </w:rPr>
        <w:t>الله</w:t>
      </w:r>
      <w:r w:rsidRPr="008A74E3">
        <w:rPr>
          <w:rtl/>
        </w:rPr>
        <w:t xml:space="preserve"> </w:t>
      </w:r>
      <w:r w:rsidRPr="008A74E3">
        <w:rPr>
          <w:rFonts w:hint="cs"/>
          <w:rtl/>
        </w:rPr>
        <w:t>ومرد</w:t>
      </w:r>
      <w:r>
        <w:rPr>
          <w:rFonts w:hint="cs"/>
          <w:rtl/>
        </w:rPr>
        <w:t>ود</w:t>
      </w:r>
      <w:r w:rsidRPr="008A74E3">
        <w:rPr>
          <w:rtl/>
        </w:rPr>
        <w:t xml:space="preserve"> </w:t>
      </w:r>
      <w:r w:rsidRPr="008A74E3">
        <w:rPr>
          <w:rFonts w:hint="cs"/>
          <w:rtl/>
        </w:rPr>
        <w:t>هذا</w:t>
      </w:r>
      <w:r w:rsidRPr="008A74E3">
        <w:rPr>
          <w:rtl/>
        </w:rPr>
        <w:t xml:space="preserve"> </w:t>
      </w:r>
      <w:r w:rsidRPr="008A74E3">
        <w:rPr>
          <w:rFonts w:hint="cs"/>
          <w:rtl/>
        </w:rPr>
        <w:t>التفاضل</w:t>
      </w:r>
      <w:bookmarkEnd w:id="32"/>
    </w:p>
    <w:p w:rsidR="00413A43" w:rsidRDefault="00413A43" w:rsidP="00413A43">
      <w:pPr>
        <w:pStyle w:val="a0"/>
        <w:rPr>
          <w:rtl/>
        </w:rPr>
      </w:pPr>
      <w:r>
        <w:rPr>
          <w:rFonts w:hint="cs"/>
          <w:rtl/>
        </w:rPr>
        <w:t>وإذا</w:t>
      </w:r>
      <w:r>
        <w:rPr>
          <w:rtl/>
        </w:rPr>
        <w:t xml:space="preserve"> </w:t>
      </w:r>
      <w:r>
        <w:rPr>
          <w:rFonts w:hint="cs"/>
          <w:rtl/>
        </w:rPr>
        <w:t>كان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هم</w:t>
      </w:r>
      <w:r>
        <w:rPr>
          <w:rtl/>
        </w:rPr>
        <w:t xml:space="preserve"> </w:t>
      </w:r>
      <w:r>
        <w:rPr>
          <w:rFonts w:hint="cs"/>
          <w:rtl/>
        </w:rPr>
        <w:t>المؤمنون</w:t>
      </w:r>
      <w:r>
        <w:rPr>
          <w:rtl/>
        </w:rPr>
        <w:t xml:space="preserve"> </w:t>
      </w:r>
      <w:r>
        <w:rPr>
          <w:rFonts w:hint="cs"/>
          <w:rtl/>
        </w:rPr>
        <w:t>المتقين</w:t>
      </w:r>
      <w:r w:rsidRPr="008A74E3">
        <w:rPr>
          <w:rFonts w:cs="Arabic11 BT" w:hint="cs"/>
          <w:color w:val="000000"/>
          <w:sz w:val="27"/>
          <w:vertAlign w:val="superscript"/>
          <w:rtl/>
        </w:rPr>
        <w:t>(</w:t>
      </w:r>
      <w:r w:rsidRPr="008A74E3">
        <w:rPr>
          <w:rFonts w:cs="Arabic11 BT"/>
          <w:color w:val="000000"/>
          <w:sz w:val="27"/>
          <w:vertAlign w:val="superscript"/>
          <w:rtl/>
        </w:rPr>
        <w:footnoteReference w:id="186"/>
      </w:r>
      <w:r w:rsidRPr="008A74E3">
        <w:rPr>
          <w:rFonts w:cs="Arabic11 BT" w:hint="cs"/>
          <w:color w:val="000000"/>
          <w:sz w:val="27"/>
          <w:vertAlign w:val="superscript"/>
          <w:rtl/>
        </w:rPr>
        <w:t>)</w:t>
      </w:r>
      <w:r>
        <w:rPr>
          <w:rtl/>
        </w:rPr>
        <w:t xml:space="preserve"> </w:t>
      </w:r>
      <w:r>
        <w:rPr>
          <w:rFonts w:hint="cs"/>
          <w:rtl/>
        </w:rPr>
        <w:t>فبحسب</w:t>
      </w:r>
      <w:r w:rsidR="00B37775">
        <w:rPr>
          <w:rtl/>
        </w:rPr>
        <w:t xml:space="preserve"> إيمان</w:t>
      </w:r>
      <w:r>
        <w:rPr>
          <w:rtl/>
        </w:rPr>
        <w:t xml:space="preserve"> </w:t>
      </w:r>
      <w:r>
        <w:rPr>
          <w:rFonts w:hint="cs"/>
          <w:rtl/>
        </w:rPr>
        <w:t>العبد</w:t>
      </w:r>
      <w:r>
        <w:rPr>
          <w:rtl/>
        </w:rPr>
        <w:t xml:space="preserve"> </w:t>
      </w:r>
      <w:r>
        <w:rPr>
          <w:rFonts w:hint="cs"/>
          <w:rtl/>
        </w:rPr>
        <w:t>وتقواه</w:t>
      </w:r>
      <w:r>
        <w:rPr>
          <w:rtl/>
        </w:rPr>
        <w:t xml:space="preserve"> </w:t>
      </w:r>
      <w:r>
        <w:rPr>
          <w:rFonts w:hint="cs"/>
          <w:rtl/>
        </w:rPr>
        <w:t>تكون</w:t>
      </w:r>
      <w:r>
        <w:rPr>
          <w:rtl/>
        </w:rPr>
        <w:t xml:space="preserve"> </w:t>
      </w:r>
      <w:r>
        <w:rPr>
          <w:rFonts w:hint="cs"/>
          <w:rtl/>
        </w:rPr>
        <w:t>ولايته</w:t>
      </w:r>
      <w:r>
        <w:rPr>
          <w:rtl/>
        </w:rPr>
        <w:t xml:space="preserve"> </w:t>
      </w:r>
      <w:r>
        <w:rPr>
          <w:rFonts w:hint="cs"/>
          <w:rtl/>
        </w:rPr>
        <w:t>لله</w:t>
      </w:r>
      <w:r>
        <w:rPr>
          <w:rtl/>
        </w:rPr>
        <w:t xml:space="preserve"> </w:t>
      </w:r>
      <w:r>
        <w:rPr>
          <w:rFonts w:hint="cs"/>
          <w:rtl/>
        </w:rPr>
        <w:t>تعالى،</w:t>
      </w:r>
      <w:r>
        <w:rPr>
          <w:rtl/>
        </w:rPr>
        <w:t xml:space="preserve"> </w:t>
      </w:r>
      <w:r>
        <w:rPr>
          <w:rFonts w:hint="cs"/>
          <w:rtl/>
        </w:rPr>
        <w:t>فمن</w:t>
      </w:r>
      <w:r>
        <w:rPr>
          <w:rtl/>
        </w:rPr>
        <w:t xml:space="preserve"> </w:t>
      </w:r>
      <w:r>
        <w:rPr>
          <w:rFonts w:hint="cs"/>
          <w:rtl/>
        </w:rPr>
        <w:t>كن</w:t>
      </w:r>
      <w:r>
        <w:rPr>
          <w:rtl/>
        </w:rPr>
        <w:t xml:space="preserve"> </w:t>
      </w:r>
      <w:r>
        <w:rPr>
          <w:rFonts w:hint="cs"/>
          <w:rtl/>
        </w:rPr>
        <w:t>أكمل</w:t>
      </w:r>
      <w:r w:rsidR="00B37775">
        <w:rPr>
          <w:rtl/>
        </w:rPr>
        <w:t xml:space="preserve"> إيمان</w:t>
      </w:r>
      <w:r>
        <w:rPr>
          <w:rFonts w:hint="cs"/>
          <w:rtl/>
        </w:rPr>
        <w:t>ا</w:t>
      </w:r>
      <w:r>
        <w:rPr>
          <w:rtl/>
        </w:rPr>
        <w:t xml:space="preserve"> </w:t>
      </w:r>
      <w:r>
        <w:rPr>
          <w:rFonts w:hint="cs"/>
          <w:rtl/>
        </w:rPr>
        <w:t>وتقوى</w:t>
      </w:r>
      <w:r>
        <w:rPr>
          <w:rtl/>
        </w:rPr>
        <w:t xml:space="preserve"> </w:t>
      </w:r>
      <w:r>
        <w:rPr>
          <w:rFonts w:hint="cs"/>
          <w:rtl/>
        </w:rPr>
        <w:t>كان</w:t>
      </w:r>
      <w:r>
        <w:rPr>
          <w:rtl/>
        </w:rPr>
        <w:t xml:space="preserve"> </w:t>
      </w:r>
      <w:r>
        <w:rPr>
          <w:rFonts w:hint="cs"/>
          <w:rtl/>
        </w:rPr>
        <w:t>أكمل</w:t>
      </w:r>
      <w:r>
        <w:rPr>
          <w:rtl/>
        </w:rPr>
        <w:t xml:space="preserve"> </w:t>
      </w:r>
      <w:r>
        <w:rPr>
          <w:rFonts w:hint="cs"/>
          <w:rtl/>
        </w:rPr>
        <w:t>ولاية</w:t>
      </w:r>
      <w:r>
        <w:rPr>
          <w:rtl/>
        </w:rPr>
        <w:t xml:space="preserve"> </w:t>
      </w:r>
      <w:r>
        <w:rPr>
          <w:rFonts w:hint="cs"/>
          <w:rtl/>
        </w:rPr>
        <w:t>لله،</w:t>
      </w:r>
      <w:r>
        <w:rPr>
          <w:rtl/>
        </w:rPr>
        <w:t xml:space="preserve"> </w:t>
      </w:r>
      <w:r>
        <w:rPr>
          <w:rFonts w:hint="cs"/>
          <w:rtl/>
        </w:rPr>
        <w:t>فالناس</w:t>
      </w:r>
      <w:r>
        <w:rPr>
          <w:rtl/>
        </w:rPr>
        <w:t xml:space="preserve"> </w:t>
      </w:r>
      <w:r>
        <w:rPr>
          <w:rFonts w:hint="cs"/>
          <w:rtl/>
        </w:rPr>
        <w:t>متفاضلون</w:t>
      </w:r>
      <w:r w:rsidRPr="008A74E3">
        <w:rPr>
          <w:rFonts w:cs="Arabic11 BT" w:hint="cs"/>
          <w:color w:val="000000"/>
          <w:sz w:val="27"/>
          <w:vertAlign w:val="superscript"/>
          <w:rtl/>
        </w:rPr>
        <w:t>(</w:t>
      </w:r>
      <w:r w:rsidRPr="008A74E3">
        <w:rPr>
          <w:rFonts w:cs="Arabic11 BT"/>
          <w:color w:val="000000"/>
          <w:sz w:val="27"/>
          <w:vertAlign w:val="superscript"/>
          <w:rtl/>
        </w:rPr>
        <w:footnoteReference w:id="187"/>
      </w:r>
      <w:r w:rsidRPr="008A74E3">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ولاية</w:t>
      </w:r>
      <w:r>
        <w:rPr>
          <w:rtl/>
        </w:rPr>
        <w:t xml:space="preserve"> </w:t>
      </w:r>
      <w:r>
        <w:rPr>
          <w:rFonts w:hint="cs"/>
          <w:rtl/>
        </w:rPr>
        <w:t>الله</w:t>
      </w:r>
      <w:r w:rsidR="00963A1C" w:rsidRPr="00963A1C">
        <w:rPr>
          <w:rFonts w:cs="CTraditional Arabic"/>
          <w:rtl/>
        </w:rPr>
        <w:t xml:space="preserve"> ﻷ</w:t>
      </w:r>
      <w:r>
        <w:rPr>
          <w:rtl/>
        </w:rPr>
        <w:t xml:space="preserve"> </w:t>
      </w:r>
      <w:r>
        <w:rPr>
          <w:rFonts w:hint="cs"/>
          <w:rtl/>
        </w:rPr>
        <w:t>بحسب</w:t>
      </w:r>
      <w:r>
        <w:rPr>
          <w:rtl/>
        </w:rPr>
        <w:t xml:space="preserve"> </w:t>
      </w:r>
      <w:r>
        <w:rPr>
          <w:rFonts w:hint="cs"/>
          <w:rtl/>
        </w:rPr>
        <w:t>تفاضلهم</w:t>
      </w:r>
      <w:r>
        <w:rPr>
          <w:rtl/>
        </w:rPr>
        <w:t xml:space="preserve"> </w:t>
      </w:r>
      <w:r>
        <w:rPr>
          <w:rFonts w:hint="cs"/>
          <w:rtl/>
        </w:rPr>
        <w:t>في</w:t>
      </w:r>
      <w:r w:rsidR="00D41ED5">
        <w:rPr>
          <w:rtl/>
        </w:rPr>
        <w:t xml:space="preserve"> الإيمان</w:t>
      </w:r>
      <w:r>
        <w:rPr>
          <w:rtl/>
        </w:rPr>
        <w:t xml:space="preserve"> </w:t>
      </w:r>
      <w:r>
        <w:rPr>
          <w:rFonts w:hint="cs"/>
          <w:rtl/>
        </w:rPr>
        <w:t>والتقوى،</w:t>
      </w:r>
      <w:r>
        <w:rPr>
          <w:rtl/>
        </w:rPr>
        <w:t xml:space="preserve"> </w:t>
      </w:r>
      <w:r>
        <w:rPr>
          <w:rFonts w:hint="cs"/>
          <w:rtl/>
        </w:rPr>
        <w:t>وكذلك</w:t>
      </w:r>
      <w:r>
        <w:rPr>
          <w:rtl/>
        </w:rPr>
        <w:t xml:space="preserve"> </w:t>
      </w:r>
      <w:r>
        <w:rPr>
          <w:rFonts w:hint="cs"/>
          <w:rtl/>
        </w:rPr>
        <w:t>يتفاضلون</w:t>
      </w:r>
      <w:r>
        <w:rPr>
          <w:rtl/>
        </w:rPr>
        <w:t xml:space="preserve"> </w:t>
      </w:r>
      <w:r>
        <w:rPr>
          <w:rFonts w:hint="cs"/>
          <w:rtl/>
        </w:rPr>
        <w:t>في</w:t>
      </w:r>
      <w:r>
        <w:rPr>
          <w:rtl/>
        </w:rPr>
        <w:t xml:space="preserve"> </w:t>
      </w:r>
      <w:r>
        <w:rPr>
          <w:rFonts w:hint="cs"/>
          <w:rtl/>
        </w:rPr>
        <w:t>عداوة</w:t>
      </w:r>
      <w:r>
        <w:rPr>
          <w:rtl/>
        </w:rPr>
        <w:t xml:space="preserve"> </w:t>
      </w:r>
      <w:r>
        <w:rPr>
          <w:rFonts w:hint="cs"/>
          <w:rtl/>
        </w:rPr>
        <w:t>الله</w:t>
      </w:r>
      <w:r>
        <w:rPr>
          <w:rtl/>
        </w:rPr>
        <w:t xml:space="preserve"> </w:t>
      </w:r>
      <w:r>
        <w:rPr>
          <w:rFonts w:hint="cs"/>
          <w:rtl/>
        </w:rPr>
        <w:t>(بحسب)</w:t>
      </w:r>
      <w:r w:rsidRPr="008A74E3">
        <w:rPr>
          <w:rFonts w:cs="Arabic11 BT" w:hint="cs"/>
          <w:color w:val="000000"/>
          <w:sz w:val="27"/>
          <w:vertAlign w:val="superscript"/>
          <w:rtl/>
        </w:rPr>
        <w:t>(</w:t>
      </w:r>
      <w:r w:rsidRPr="008A74E3">
        <w:rPr>
          <w:rFonts w:cs="Arabic11 BT"/>
          <w:color w:val="000000"/>
          <w:sz w:val="27"/>
          <w:vertAlign w:val="superscript"/>
          <w:rtl/>
        </w:rPr>
        <w:footnoteReference w:id="188"/>
      </w:r>
      <w:r w:rsidRPr="008A74E3">
        <w:rPr>
          <w:rFonts w:cs="Arabic11 BT" w:hint="cs"/>
          <w:color w:val="000000"/>
          <w:sz w:val="27"/>
          <w:vertAlign w:val="superscript"/>
          <w:rtl/>
        </w:rPr>
        <w:t>)</w:t>
      </w:r>
      <w:r>
        <w:rPr>
          <w:rtl/>
        </w:rPr>
        <w:t xml:space="preserve"> </w:t>
      </w:r>
      <w:r>
        <w:rPr>
          <w:rFonts w:hint="cs"/>
          <w:rtl/>
        </w:rPr>
        <w:t>تفاضلهم</w:t>
      </w:r>
      <w:r>
        <w:rPr>
          <w:rtl/>
        </w:rPr>
        <w:t xml:space="preserve"> </w:t>
      </w:r>
      <w:r>
        <w:rPr>
          <w:rFonts w:hint="cs"/>
          <w:rtl/>
        </w:rPr>
        <w:t>في</w:t>
      </w:r>
      <w:r>
        <w:rPr>
          <w:rtl/>
        </w:rPr>
        <w:t xml:space="preserve"> </w:t>
      </w:r>
      <w:r>
        <w:rPr>
          <w:rFonts w:hint="cs"/>
          <w:rtl/>
        </w:rPr>
        <w:t>الكفر</w:t>
      </w:r>
      <w:r>
        <w:rPr>
          <w:rtl/>
        </w:rPr>
        <w:t xml:space="preserve"> </w:t>
      </w:r>
      <w:r>
        <w:rPr>
          <w:rFonts w:hint="cs"/>
          <w:rtl/>
        </w:rPr>
        <w:t>والنفاق.</w:t>
      </w:r>
    </w:p>
    <w:p w:rsidR="00413A43" w:rsidRDefault="00413A43" w:rsidP="00413A43">
      <w:pPr>
        <w:pStyle w:val="2"/>
        <w:rPr>
          <w:rtl/>
        </w:rPr>
      </w:pPr>
      <w:bookmarkStart w:id="33" w:name="_Toc460275521"/>
      <w:r>
        <w:rPr>
          <w:rFonts w:hint="cs"/>
          <w:rtl/>
        </w:rPr>
        <w:t>[</w:t>
      </w:r>
      <w:r w:rsidRPr="008A74E3">
        <w:rPr>
          <w:rFonts w:hint="cs"/>
          <w:rtl/>
        </w:rPr>
        <w:t>قد</w:t>
      </w:r>
      <w:r w:rsidRPr="008A74E3">
        <w:rPr>
          <w:rtl/>
        </w:rPr>
        <w:t xml:space="preserve"> </w:t>
      </w:r>
      <w:r w:rsidRPr="008A74E3">
        <w:rPr>
          <w:rFonts w:hint="cs"/>
          <w:rtl/>
        </w:rPr>
        <w:t>يكو</w:t>
      </w:r>
      <w:r>
        <w:rPr>
          <w:rFonts w:hint="cs"/>
          <w:rtl/>
        </w:rPr>
        <w:t>ن</w:t>
      </w:r>
      <w:r w:rsidRPr="008A74E3">
        <w:rPr>
          <w:rtl/>
        </w:rPr>
        <w:t xml:space="preserve"> </w:t>
      </w:r>
      <w:r w:rsidRPr="008A74E3">
        <w:rPr>
          <w:rFonts w:hint="cs"/>
          <w:rtl/>
        </w:rPr>
        <w:t>فيه</w:t>
      </w:r>
      <w:r w:rsidRPr="008A74E3">
        <w:rPr>
          <w:rtl/>
        </w:rPr>
        <w:t xml:space="preserve"> </w:t>
      </w:r>
      <w:r w:rsidRPr="008A74E3">
        <w:rPr>
          <w:rFonts w:hint="cs"/>
          <w:rtl/>
        </w:rPr>
        <w:t>قسط</w:t>
      </w:r>
      <w:r w:rsidRPr="008A74E3">
        <w:rPr>
          <w:rtl/>
        </w:rPr>
        <w:t xml:space="preserve"> </w:t>
      </w:r>
      <w:r w:rsidRPr="008A74E3">
        <w:rPr>
          <w:rFonts w:hint="cs"/>
          <w:rtl/>
        </w:rPr>
        <w:t>من</w:t>
      </w:r>
      <w:r w:rsidRPr="008A74E3">
        <w:rPr>
          <w:rtl/>
        </w:rPr>
        <w:t xml:space="preserve"> </w:t>
      </w:r>
      <w:r w:rsidRPr="008A74E3">
        <w:rPr>
          <w:rFonts w:hint="cs"/>
          <w:rtl/>
        </w:rPr>
        <w:t>ولاية</w:t>
      </w:r>
      <w:r w:rsidRPr="008A74E3">
        <w:rPr>
          <w:rtl/>
        </w:rPr>
        <w:t xml:space="preserve"> </w:t>
      </w:r>
      <w:r w:rsidRPr="008A74E3">
        <w:rPr>
          <w:rFonts w:hint="cs"/>
          <w:rtl/>
        </w:rPr>
        <w:t>الله</w:t>
      </w:r>
      <w:r w:rsidRPr="008A74E3">
        <w:rPr>
          <w:rtl/>
        </w:rPr>
        <w:t xml:space="preserve"> </w:t>
      </w:r>
      <w:r w:rsidRPr="008A74E3">
        <w:rPr>
          <w:rFonts w:hint="cs"/>
          <w:rtl/>
        </w:rPr>
        <w:t>وقسط</w:t>
      </w:r>
      <w:r w:rsidRPr="008A74E3">
        <w:rPr>
          <w:rtl/>
        </w:rPr>
        <w:t xml:space="preserve"> </w:t>
      </w:r>
      <w:r w:rsidRPr="008A74E3">
        <w:rPr>
          <w:rFonts w:hint="cs"/>
          <w:rtl/>
        </w:rPr>
        <w:t>من</w:t>
      </w:r>
      <w:r w:rsidR="00B37775">
        <w:rPr>
          <w:rtl/>
        </w:rPr>
        <w:t xml:space="preserve"> </w:t>
      </w:r>
      <w:r w:rsidRPr="008A74E3">
        <w:rPr>
          <w:rFonts w:hint="cs"/>
          <w:rtl/>
        </w:rPr>
        <w:t>عداوة</w:t>
      </w:r>
      <w:r w:rsidRPr="008A74E3">
        <w:rPr>
          <w:rtl/>
        </w:rPr>
        <w:t xml:space="preserve"> </w:t>
      </w:r>
      <w:r w:rsidRPr="008A74E3">
        <w:rPr>
          <w:rFonts w:hint="cs"/>
          <w:rtl/>
        </w:rPr>
        <w:t>الله</w:t>
      </w:r>
      <w:r>
        <w:rPr>
          <w:rFonts w:hint="cs"/>
          <w:rtl/>
        </w:rPr>
        <w:t>]</w:t>
      </w:r>
      <w:bookmarkEnd w:id="33"/>
    </w:p>
    <w:p w:rsidR="00413A43" w:rsidRDefault="00413A43" w:rsidP="00413A43">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Pr>
          <w:rtl/>
        </w:rPr>
        <w:t>:</w:t>
      </w:r>
      <w:r w:rsidR="00B37775">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وَإِذَا مَا أُنْزِلَتْ سُورَةٌ فَمِنْهُمْ مَنْ يَقُولُ أَيُّكُمْ زَادَتْهُ هَذِهِ</w:t>
      </w:r>
      <w:r w:rsidR="00B37775">
        <w:rPr>
          <w:rFonts w:cs="KFGQPC Uthmanic Script HAFS"/>
          <w:color w:val="A80000"/>
          <w:szCs w:val="28"/>
          <w:shd w:val="clear" w:color="auto" w:fill="FFFFFF"/>
          <w:rtl/>
        </w:rPr>
        <w:t xml:space="preserve"> إيمان</w:t>
      </w:r>
      <w:r>
        <w:rPr>
          <w:rFonts w:cs="KFGQPC Uthmanic Script HAFS"/>
          <w:color w:val="A80000"/>
          <w:szCs w:val="28"/>
          <w:shd w:val="clear" w:color="auto" w:fill="FFFFFF"/>
          <w:rtl/>
        </w:rPr>
        <w:t>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فَأَمَّا الَّذِينَ آمَنُوا فَزَادَتْهُمْ</w:t>
      </w:r>
      <w:r w:rsidR="00B37775">
        <w:rPr>
          <w:rFonts w:cs="KFGQPC Uthmanic Script HAFS"/>
          <w:color w:val="A80000"/>
          <w:szCs w:val="28"/>
          <w:shd w:val="clear" w:color="auto" w:fill="FFFFFF"/>
          <w:rtl/>
        </w:rPr>
        <w:t xml:space="preserve"> إيمان</w:t>
      </w:r>
      <w:r>
        <w:rPr>
          <w:rFonts w:cs="KFGQPC Uthmanic Script HAFS"/>
          <w:color w:val="A80000"/>
          <w:szCs w:val="28"/>
          <w:shd w:val="clear" w:color="auto" w:fill="FFFFFF"/>
          <w:rtl/>
        </w:rPr>
        <w:t>ا وَهُمْ يَسْتَبْشِرُونَ١٢٤ وَأَمَّا الَّذِينَ فِي قُلُوبِهِمْ مَرَضٌ فَزَادَتْهُمْ رِجْسًا إِلَى رِجْسِهِمْ وَمَاتُوا وَهُمْ كَافِرُونَ١٢٥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124-125]</w:t>
      </w:r>
      <w:r>
        <w:rPr>
          <w:rFonts w:hint="cs"/>
          <w:rtl/>
        </w:rPr>
        <w:t>.</w:t>
      </w:r>
    </w:p>
    <w:p w:rsidR="00413A43" w:rsidRDefault="00413A43" w:rsidP="00413A43">
      <w:pPr>
        <w:pStyle w:val="a0"/>
        <w:spacing w:line="240" w:lineRule="auto"/>
        <w:rPr>
          <w:rtl/>
        </w:rPr>
      </w:pPr>
      <w:r>
        <w:rPr>
          <w:rFonts w:hint="cs"/>
          <w:rtl/>
        </w:rPr>
        <w:t>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إِنَّمَا النَّسِيءُ زِيَادَةٌ فِي الْكُفْرِ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37]</w:t>
      </w:r>
      <w:r>
        <w:rPr>
          <w:rFonts w:hint="cs"/>
          <w:rtl/>
        </w:rPr>
        <w:t>.</w:t>
      </w:r>
    </w:p>
    <w:p w:rsidR="00413A43" w:rsidRDefault="00413A43" w:rsidP="00413A43">
      <w:pPr>
        <w:pStyle w:val="a0"/>
        <w:spacing w:line="240" w:lineRule="auto"/>
        <w:rPr>
          <w:rtl/>
        </w:rPr>
      </w:pPr>
      <w:r>
        <w:rPr>
          <w:rFonts w:hint="cs"/>
          <w:rtl/>
        </w:rPr>
        <w:t>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وَالَّذِينَ اهْتَدَوْا زَادَهُمْ هُدًى وَآتَاهُمْ تَقْوَاهُمْ١٧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[محمد: 17]</w:t>
      </w:r>
      <w:r>
        <w:rPr>
          <w:rFonts w:hint="cs"/>
          <w:rtl/>
        </w:rPr>
        <w:t>.</w:t>
      </w:r>
    </w:p>
    <w:p w:rsidR="00413A43" w:rsidRDefault="00413A43" w:rsidP="00413A43">
      <w:pPr>
        <w:pStyle w:val="a0"/>
        <w:spacing w:line="240" w:lineRule="auto"/>
        <w:rPr>
          <w:rtl/>
        </w:rPr>
      </w:pPr>
      <w:r>
        <w:rPr>
          <w:rFonts w:hint="cs"/>
          <w:rtl/>
        </w:rPr>
        <w:t>وقال</w:t>
      </w:r>
      <w:r>
        <w:rPr>
          <w:rtl/>
        </w:rPr>
        <w:t xml:space="preserve"> </w:t>
      </w:r>
      <w:r>
        <w:rPr>
          <w:rFonts w:hint="cs"/>
          <w:rtl/>
        </w:rPr>
        <w:t>تعالى</w:t>
      </w:r>
      <w:r w:rsidRPr="005F1EB4">
        <w:rPr>
          <w:rFonts w:cs="Arabic11 BT" w:hint="cs"/>
          <w:color w:val="000000"/>
          <w:sz w:val="27"/>
          <w:vertAlign w:val="superscript"/>
          <w:rtl/>
        </w:rPr>
        <w:t>(</w:t>
      </w:r>
      <w:r w:rsidRPr="005F1EB4">
        <w:rPr>
          <w:rFonts w:cs="Arabic11 BT"/>
          <w:color w:val="000000"/>
          <w:sz w:val="27"/>
          <w:vertAlign w:val="superscript"/>
          <w:rtl/>
        </w:rPr>
        <w:footnoteReference w:id="189"/>
      </w:r>
      <w:r w:rsidRPr="005F1EB4">
        <w:rPr>
          <w:rFonts w:cs="Arabic11 BT" w:hint="cs"/>
          <w:color w:val="000000"/>
          <w:sz w:val="27"/>
          <w:vertAlign w:val="superscript"/>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فِي قُلُوبِهِمْ مَرَضٌ فَزَادَهُمُ اللَّهُ مَرَضًا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10]</w:t>
      </w:r>
      <w:r>
        <w:rPr>
          <w:rFonts w:hint="cs"/>
          <w:rtl/>
        </w:rPr>
        <w:t>.</w:t>
      </w:r>
      <w:r>
        <w:rPr>
          <w:rtl/>
        </w:rPr>
        <w:t xml:space="preserve"> </w:t>
      </w:r>
    </w:p>
    <w:p w:rsidR="00413A43" w:rsidRDefault="00413A43" w:rsidP="00413A43">
      <w:pPr>
        <w:pStyle w:val="a0"/>
        <w:spacing w:line="240" w:lineRule="auto"/>
        <w:rPr>
          <w:rtl/>
        </w:rPr>
      </w:pPr>
      <w:r>
        <w:rPr>
          <w:rFonts w:hint="cs"/>
          <w:rtl/>
        </w:rPr>
        <w:t>فبيَّن</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أن</w:t>
      </w:r>
      <w:r>
        <w:rPr>
          <w:rtl/>
        </w:rPr>
        <w:t xml:space="preserve"> </w:t>
      </w:r>
      <w:r>
        <w:rPr>
          <w:rFonts w:hint="cs"/>
          <w:rtl/>
        </w:rPr>
        <w:t>الشخص</w:t>
      </w:r>
      <w:r>
        <w:rPr>
          <w:rtl/>
        </w:rPr>
        <w:t xml:space="preserve"> </w:t>
      </w:r>
      <w:r>
        <w:rPr>
          <w:rFonts w:hint="cs"/>
          <w:rtl/>
        </w:rPr>
        <w:t>الواحد</w:t>
      </w:r>
      <w:r>
        <w:rPr>
          <w:rtl/>
        </w:rPr>
        <w:t xml:space="preserve"> </w:t>
      </w:r>
      <w:r>
        <w:rPr>
          <w:rFonts w:hint="cs"/>
          <w:rtl/>
        </w:rPr>
        <w:t>قد</w:t>
      </w:r>
      <w:r>
        <w:rPr>
          <w:rtl/>
        </w:rPr>
        <w:t xml:space="preserve"> </w:t>
      </w:r>
      <w:r>
        <w:rPr>
          <w:rFonts w:hint="cs"/>
          <w:rtl/>
        </w:rPr>
        <w:t>يكون</w:t>
      </w:r>
      <w:r>
        <w:rPr>
          <w:rtl/>
        </w:rPr>
        <w:t xml:space="preserve"> </w:t>
      </w:r>
      <w:r>
        <w:rPr>
          <w:rFonts w:hint="cs"/>
          <w:rtl/>
        </w:rPr>
        <w:t>فيه</w:t>
      </w:r>
      <w:r>
        <w:rPr>
          <w:rtl/>
        </w:rPr>
        <w:t xml:space="preserve"> </w:t>
      </w:r>
      <w:r>
        <w:rPr>
          <w:rFonts w:hint="cs"/>
          <w:rtl/>
        </w:rPr>
        <w:t>قسط</w:t>
      </w:r>
      <w:r>
        <w:rPr>
          <w:rtl/>
        </w:rPr>
        <w:t xml:space="preserve"> </w:t>
      </w:r>
      <w:r>
        <w:rPr>
          <w:rFonts w:hint="cs"/>
          <w:rtl/>
        </w:rPr>
        <w:t>من</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sidR="00B37775">
        <w:rPr>
          <w:rtl/>
        </w:rPr>
        <w:t xml:space="preserve"> إيمان</w:t>
      </w:r>
      <w:r>
        <w:rPr>
          <w:rFonts w:hint="cs"/>
          <w:rtl/>
        </w:rPr>
        <w:t>ه وتقواه،</w:t>
      </w:r>
      <w:r>
        <w:rPr>
          <w:rtl/>
        </w:rPr>
        <w:t xml:space="preserve"> </w:t>
      </w:r>
      <w:r>
        <w:rPr>
          <w:rFonts w:hint="cs"/>
          <w:rtl/>
        </w:rPr>
        <w:t>وقد</w:t>
      </w:r>
      <w:r>
        <w:rPr>
          <w:rtl/>
        </w:rPr>
        <w:t xml:space="preserve"> </w:t>
      </w:r>
      <w:r>
        <w:rPr>
          <w:rFonts w:hint="cs"/>
          <w:rtl/>
        </w:rPr>
        <w:t>يكون</w:t>
      </w:r>
      <w:r>
        <w:rPr>
          <w:rtl/>
        </w:rPr>
        <w:t xml:space="preserve"> </w:t>
      </w:r>
      <w:r>
        <w:rPr>
          <w:rFonts w:hint="cs"/>
          <w:rtl/>
        </w:rPr>
        <w:t>فيه</w:t>
      </w:r>
      <w:r>
        <w:rPr>
          <w:rtl/>
        </w:rPr>
        <w:t xml:space="preserve"> </w:t>
      </w:r>
      <w:r>
        <w:rPr>
          <w:rFonts w:hint="cs"/>
          <w:rtl/>
        </w:rPr>
        <w:t>قسط</w:t>
      </w:r>
      <w:r>
        <w:rPr>
          <w:rtl/>
        </w:rPr>
        <w:t xml:space="preserve"> </w:t>
      </w:r>
      <w:r>
        <w:rPr>
          <w:rFonts w:hint="cs"/>
          <w:rtl/>
        </w:rPr>
        <w:t>من</w:t>
      </w:r>
      <w:r>
        <w:rPr>
          <w:rtl/>
        </w:rPr>
        <w:t xml:space="preserve"> </w:t>
      </w:r>
      <w:r>
        <w:rPr>
          <w:rFonts w:hint="cs"/>
          <w:rtl/>
        </w:rPr>
        <w:t>عداوة</w:t>
      </w:r>
      <w:r>
        <w:rPr>
          <w:rtl/>
        </w:rPr>
        <w:t xml:space="preserve"> </w:t>
      </w:r>
      <w:r>
        <w:rPr>
          <w:rFonts w:hint="cs"/>
          <w:rtl/>
        </w:rPr>
        <w:t>الله</w:t>
      </w:r>
      <w:r>
        <w:rPr>
          <w:rtl/>
        </w:rPr>
        <w:t xml:space="preserve"> </w:t>
      </w:r>
      <w:r>
        <w:rPr>
          <w:rFonts w:hint="cs"/>
          <w:rtl/>
        </w:rPr>
        <w:t>بحسب</w:t>
      </w:r>
      <w:r>
        <w:rPr>
          <w:rtl/>
        </w:rPr>
        <w:t xml:space="preserve"> </w:t>
      </w:r>
      <w:r>
        <w:rPr>
          <w:rFonts w:hint="cs"/>
          <w:rtl/>
        </w:rPr>
        <w:t>كفره</w:t>
      </w:r>
      <w:r>
        <w:rPr>
          <w:rtl/>
        </w:rPr>
        <w:t xml:space="preserve"> </w:t>
      </w:r>
      <w:r>
        <w:rPr>
          <w:rFonts w:hint="cs"/>
          <w:rtl/>
        </w:rPr>
        <w:t>ونفاقه، 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وَيَزْدَادَ الَّذِينَ آمَنُوا</w:t>
      </w:r>
      <w:r w:rsidR="00B37775">
        <w:rPr>
          <w:rFonts w:cs="KFGQPC Uthmanic Script HAFS"/>
          <w:color w:val="A80000"/>
          <w:szCs w:val="28"/>
          <w:shd w:val="clear" w:color="auto" w:fill="FFFFFF"/>
          <w:rtl/>
        </w:rPr>
        <w:t xml:space="preserve"> إيمان</w:t>
      </w:r>
      <w:r>
        <w:rPr>
          <w:rFonts w:cs="KFGQPC Uthmanic Script HAFS"/>
          <w:color w:val="A80000"/>
          <w:szCs w:val="28"/>
          <w:shd w:val="clear" w:color="auto" w:fill="FFFFFF"/>
          <w:rtl/>
        </w:rPr>
        <w:t>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[المدثر: 31]</w:t>
      </w:r>
      <w:r>
        <w:rPr>
          <w:rFonts w:hint="cs"/>
          <w:rtl/>
        </w:rPr>
        <w:t>.</w:t>
      </w:r>
    </w:p>
    <w:p w:rsidR="00961BB7" w:rsidRDefault="00413A43" w:rsidP="00AE71B0">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لِيَزْدَادُوا</w:t>
      </w:r>
      <w:r w:rsidR="00B37775">
        <w:rPr>
          <w:rFonts w:cs="KFGQPC Uthmanic Script HAFS"/>
          <w:color w:val="A80000"/>
          <w:szCs w:val="28"/>
          <w:shd w:val="clear" w:color="auto" w:fill="FFFFFF"/>
          <w:rtl/>
        </w:rPr>
        <w:t xml:space="preserve"> إيمان</w:t>
      </w:r>
      <w:r>
        <w:rPr>
          <w:rFonts w:cs="KFGQPC Uthmanic Script HAFS"/>
          <w:color w:val="A80000"/>
          <w:szCs w:val="28"/>
          <w:shd w:val="clear" w:color="auto" w:fill="FFFFFF"/>
          <w:rtl/>
        </w:rPr>
        <w:t>ا مَعَ</w:t>
      </w:r>
      <w:r w:rsidR="00B37775">
        <w:rPr>
          <w:rFonts w:cs="KFGQPC Uthmanic Script HAFS"/>
          <w:color w:val="A80000"/>
          <w:szCs w:val="28"/>
          <w:shd w:val="clear" w:color="auto" w:fill="FFFFFF"/>
          <w:rtl/>
        </w:rPr>
        <w:t xml:space="preserve"> إيمان</w:t>
      </w:r>
      <w:r>
        <w:rPr>
          <w:rFonts w:cs="KFGQPC Uthmanic Script HAFS"/>
          <w:color w:val="A80000"/>
          <w:szCs w:val="28"/>
          <w:shd w:val="clear" w:color="auto" w:fill="FFFFFF"/>
          <w:rtl/>
        </w:rPr>
        <w:t>هِمْ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[الفتح: 4]</w:t>
      </w:r>
      <w:r>
        <w:rPr>
          <w:rFonts w:hint="cs"/>
          <w:rtl/>
        </w:rPr>
        <w:t>.</w:t>
      </w:r>
    </w:p>
    <w:p w:rsidR="00AE71B0" w:rsidRDefault="00AE71B0" w:rsidP="00AE71B0">
      <w:pPr>
        <w:pStyle w:val="a0"/>
        <w:spacing w:line="240" w:lineRule="auto"/>
        <w:rPr>
          <w:rtl/>
        </w:rPr>
      </w:pPr>
    </w:p>
    <w:p w:rsidR="00AE71B0" w:rsidRDefault="00AE71B0" w:rsidP="00AE71B0">
      <w:pPr>
        <w:pStyle w:val="1"/>
        <w:jc w:val="left"/>
        <w:rPr>
          <w:rtl/>
        </w:rPr>
        <w:sectPr w:rsidR="00AE71B0" w:rsidSect="00C876E1">
          <w:headerReference w:type="default" r:id="rId28"/>
          <w:footnotePr>
            <w:numRestart w:val="eachPage"/>
          </w:footnotePr>
          <w:type w:val="oddPage"/>
          <w:pgSz w:w="9356" w:h="13608" w:code="1"/>
          <w:pgMar w:top="1021" w:right="851" w:bottom="737" w:left="851" w:header="454" w:footer="0" w:gutter="0"/>
          <w:cols w:space="720"/>
          <w:titlePg/>
          <w:bidi/>
          <w:rtlGutter/>
          <w:docGrid w:linePitch="360"/>
        </w:sectPr>
      </w:pPr>
    </w:p>
    <w:p w:rsidR="00413A43" w:rsidRDefault="00AE71B0" w:rsidP="00AE71B0">
      <w:pPr>
        <w:pStyle w:val="1"/>
        <w:rPr>
          <w:rtl/>
        </w:rPr>
      </w:pPr>
      <w:bookmarkStart w:id="34" w:name="_Toc460275522"/>
      <w:r>
        <w:rPr>
          <w:rFonts w:hint="cs"/>
          <w:rtl/>
        </w:rPr>
        <w:t>ال</w:t>
      </w:r>
      <w:r w:rsidR="00413A43">
        <w:rPr>
          <w:rFonts w:hint="cs"/>
          <w:rtl/>
        </w:rPr>
        <w:t>فصل الثال</w:t>
      </w:r>
      <w:r>
        <w:rPr>
          <w:rFonts w:hint="cs"/>
          <w:rtl/>
        </w:rPr>
        <w:t>ث</w:t>
      </w:r>
      <w:bookmarkEnd w:id="34"/>
    </w:p>
    <w:p w:rsidR="00413A43" w:rsidRDefault="00B37775" w:rsidP="00413A43">
      <w:pPr>
        <w:pStyle w:val="2"/>
        <w:rPr>
          <w:rtl/>
        </w:rPr>
      </w:pPr>
      <w:bookmarkStart w:id="35" w:name="_Toc460275523"/>
      <w:r>
        <w:rPr>
          <w:rFonts w:hint="cs"/>
          <w:rtl/>
        </w:rPr>
        <w:t>أولياء</w:t>
      </w:r>
      <w:r w:rsidR="00413A43">
        <w:rPr>
          <w:rtl/>
        </w:rPr>
        <w:t xml:space="preserve"> </w:t>
      </w:r>
      <w:r w:rsidR="00413A43">
        <w:rPr>
          <w:rFonts w:hint="cs"/>
          <w:rtl/>
        </w:rPr>
        <w:t>الله</w:t>
      </w:r>
      <w:r w:rsidR="00413A43">
        <w:rPr>
          <w:rtl/>
        </w:rPr>
        <w:t xml:space="preserve"> </w:t>
      </w:r>
      <w:r w:rsidR="00413A43">
        <w:rPr>
          <w:rFonts w:hint="cs"/>
          <w:rtl/>
        </w:rPr>
        <w:t>على طبقتين [طبقات</w:t>
      </w:r>
      <w:r w:rsidR="00D41ED5">
        <w:rPr>
          <w:rFonts w:hint="cs"/>
          <w:rtl/>
        </w:rPr>
        <w:t xml:space="preserve"> أوليا</w:t>
      </w:r>
      <w:r>
        <w:rPr>
          <w:rFonts w:hint="cs"/>
          <w:rtl/>
        </w:rPr>
        <w:t>ء</w:t>
      </w:r>
      <w:r w:rsidR="00413A43">
        <w:rPr>
          <w:rFonts w:hint="cs"/>
          <w:rtl/>
        </w:rPr>
        <w:t xml:space="preserve"> الله]</w:t>
      </w:r>
      <w:bookmarkEnd w:id="35"/>
    </w:p>
    <w:p w:rsidR="00413A43" w:rsidRDefault="00413A43" w:rsidP="00413A43">
      <w:pPr>
        <w:pStyle w:val="a0"/>
        <w:rPr>
          <w:rtl/>
        </w:rPr>
      </w:pPr>
      <w:r>
        <w:rPr>
          <w:rFonts w:hint="cs"/>
          <w:rtl/>
        </w:rPr>
        <w:t>و</w:t>
      </w:r>
      <w:r w:rsidR="00B37775">
        <w:rPr>
          <w:rFonts w:hint="cs"/>
          <w:rtl/>
        </w:rPr>
        <w:t>أولياء</w:t>
      </w:r>
      <w:r>
        <w:rPr>
          <w:rtl/>
        </w:rPr>
        <w:t xml:space="preserve"> </w:t>
      </w:r>
      <w:r>
        <w:rPr>
          <w:rFonts w:hint="cs"/>
          <w:rtl/>
        </w:rPr>
        <w:t>الله</w:t>
      </w:r>
      <w:r>
        <w:rPr>
          <w:rtl/>
        </w:rPr>
        <w:t xml:space="preserve"> </w:t>
      </w:r>
      <w:r>
        <w:rPr>
          <w:rFonts w:hint="cs"/>
          <w:rtl/>
        </w:rPr>
        <w:t>على</w:t>
      </w:r>
      <w:r>
        <w:rPr>
          <w:rtl/>
        </w:rPr>
        <w:t xml:space="preserve"> </w:t>
      </w:r>
      <w:r>
        <w:rPr>
          <w:rFonts w:hint="cs"/>
          <w:rtl/>
        </w:rPr>
        <w:t>طبقتين</w:t>
      </w:r>
      <w:r>
        <w:rPr>
          <w:rtl/>
        </w:rPr>
        <w:t xml:space="preserve">: </w:t>
      </w:r>
      <w:r>
        <w:rPr>
          <w:rFonts w:hint="cs"/>
          <w:rtl/>
        </w:rPr>
        <w:t>سابقون</w:t>
      </w:r>
      <w:r>
        <w:rPr>
          <w:rtl/>
        </w:rPr>
        <w:t xml:space="preserve"> </w:t>
      </w:r>
      <w:r>
        <w:rPr>
          <w:rFonts w:hint="cs"/>
          <w:rtl/>
        </w:rPr>
        <w:t>مقربون،</w:t>
      </w:r>
      <w:r>
        <w:rPr>
          <w:rtl/>
        </w:rPr>
        <w:t xml:space="preserve"> </w:t>
      </w:r>
      <w:r>
        <w:rPr>
          <w:rFonts w:hint="cs"/>
          <w:rtl/>
        </w:rPr>
        <w:t>و</w:t>
      </w:r>
      <w:r w:rsidRPr="000978CF">
        <w:rPr>
          <w:rFonts w:cs="Arabic11 BT" w:hint="cs"/>
          <w:color w:val="000000"/>
          <w:sz w:val="27"/>
          <w:vertAlign w:val="superscript"/>
          <w:rtl/>
        </w:rPr>
        <w:t>(</w:t>
      </w:r>
      <w:r w:rsidRPr="000978CF">
        <w:rPr>
          <w:rFonts w:cs="Arabic11 BT"/>
          <w:color w:val="000000"/>
          <w:sz w:val="27"/>
          <w:vertAlign w:val="superscript"/>
          <w:rtl/>
        </w:rPr>
        <w:footnoteReference w:id="190"/>
      </w:r>
      <w:r w:rsidRPr="000978CF">
        <w:rPr>
          <w:rFonts w:cs="Arabic11 BT" w:hint="cs"/>
          <w:color w:val="000000"/>
          <w:sz w:val="27"/>
          <w:vertAlign w:val="superscript"/>
          <w:rtl/>
        </w:rPr>
        <w:t>)</w:t>
      </w:r>
      <w:r w:rsidR="00AE71B0">
        <w:rPr>
          <w:rFonts w:hint="cs"/>
          <w:rtl/>
        </w:rPr>
        <w:t xml:space="preserve"> </w:t>
      </w:r>
      <w:r>
        <w:rPr>
          <w:rFonts w:hint="cs"/>
          <w:rtl/>
        </w:rPr>
        <w:t>أصحاب</w:t>
      </w:r>
      <w:r>
        <w:rPr>
          <w:rtl/>
        </w:rPr>
        <w:t xml:space="preserve"> </w:t>
      </w:r>
      <w:r>
        <w:rPr>
          <w:rFonts w:hint="cs"/>
          <w:rtl/>
        </w:rPr>
        <w:t>يمين</w:t>
      </w:r>
      <w:r>
        <w:rPr>
          <w:rtl/>
        </w:rPr>
        <w:t xml:space="preserve"> </w:t>
      </w:r>
      <w:r>
        <w:rPr>
          <w:rFonts w:hint="cs"/>
          <w:rtl/>
        </w:rPr>
        <w:t>مقتصدون،</w:t>
      </w:r>
      <w:r>
        <w:rPr>
          <w:rtl/>
        </w:rPr>
        <w:t xml:space="preserve"> </w:t>
      </w:r>
      <w:r>
        <w:rPr>
          <w:rFonts w:hint="cs"/>
          <w:rtl/>
        </w:rPr>
        <w:t>ذكرهم</w:t>
      </w:r>
      <w:r w:rsidRPr="000978CF">
        <w:rPr>
          <w:rFonts w:cs="Arabic11 BT" w:hint="cs"/>
          <w:color w:val="000000"/>
          <w:sz w:val="27"/>
          <w:vertAlign w:val="superscript"/>
          <w:rtl/>
        </w:rPr>
        <w:t>(</w:t>
      </w:r>
      <w:r w:rsidRPr="000978CF">
        <w:rPr>
          <w:rFonts w:cs="Arabic11 BT"/>
          <w:color w:val="000000"/>
          <w:sz w:val="27"/>
          <w:vertAlign w:val="superscript"/>
          <w:rtl/>
        </w:rPr>
        <w:footnoteReference w:id="191"/>
      </w:r>
      <w:r w:rsidRPr="000978CF">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في</w:t>
      </w:r>
      <w:r>
        <w:rPr>
          <w:rtl/>
        </w:rPr>
        <w:t xml:space="preserve"> </w:t>
      </w:r>
      <w:r>
        <w:rPr>
          <w:rFonts w:hint="cs"/>
          <w:rtl/>
        </w:rPr>
        <w:t>عدة</w:t>
      </w:r>
      <w:r w:rsidRPr="000978CF">
        <w:rPr>
          <w:rFonts w:cs="Arabic11 BT" w:hint="cs"/>
          <w:color w:val="000000"/>
          <w:sz w:val="27"/>
          <w:vertAlign w:val="superscript"/>
          <w:rtl/>
        </w:rPr>
        <w:t>(</w:t>
      </w:r>
      <w:r w:rsidRPr="000978CF">
        <w:rPr>
          <w:rFonts w:cs="Arabic11 BT"/>
          <w:color w:val="000000"/>
          <w:sz w:val="27"/>
          <w:vertAlign w:val="superscript"/>
          <w:rtl/>
        </w:rPr>
        <w:footnoteReference w:id="192"/>
      </w:r>
      <w:r w:rsidRPr="000978CF">
        <w:rPr>
          <w:rFonts w:cs="Arabic11 BT" w:hint="cs"/>
          <w:color w:val="000000"/>
          <w:sz w:val="27"/>
          <w:vertAlign w:val="superscript"/>
          <w:rtl/>
        </w:rPr>
        <w:t>)</w:t>
      </w:r>
      <w:r>
        <w:rPr>
          <w:rtl/>
        </w:rPr>
        <w:t xml:space="preserve"> </w:t>
      </w:r>
      <w:r>
        <w:rPr>
          <w:rFonts w:hint="cs"/>
          <w:rtl/>
        </w:rPr>
        <w:t>مواضع</w:t>
      </w:r>
      <w:r>
        <w:rPr>
          <w:rtl/>
        </w:rPr>
        <w:t xml:space="preserve"> </w:t>
      </w:r>
      <w:r>
        <w:rPr>
          <w:rFonts w:hint="cs"/>
          <w:rtl/>
        </w:rPr>
        <w:t>من</w:t>
      </w:r>
      <w:r>
        <w:rPr>
          <w:rtl/>
        </w:rPr>
        <w:t xml:space="preserve"> </w:t>
      </w:r>
      <w:r>
        <w:rPr>
          <w:rFonts w:hint="cs"/>
          <w:rtl/>
        </w:rPr>
        <w:t>كتابه</w:t>
      </w:r>
      <w:r>
        <w:rPr>
          <w:rtl/>
        </w:rPr>
        <w:t xml:space="preserve"> </w:t>
      </w:r>
      <w:r>
        <w:rPr>
          <w:rFonts w:hint="cs"/>
          <w:rtl/>
        </w:rPr>
        <w:t>العزيز</w:t>
      </w:r>
      <w:r w:rsidRPr="000978CF">
        <w:rPr>
          <w:rFonts w:cs="Arabic11 BT" w:hint="cs"/>
          <w:color w:val="000000"/>
          <w:sz w:val="27"/>
          <w:vertAlign w:val="superscript"/>
          <w:rtl/>
        </w:rPr>
        <w:t>(</w:t>
      </w:r>
      <w:r w:rsidRPr="000978CF">
        <w:rPr>
          <w:rFonts w:cs="Arabic11 BT"/>
          <w:color w:val="000000"/>
          <w:sz w:val="27"/>
          <w:vertAlign w:val="superscript"/>
          <w:rtl/>
        </w:rPr>
        <w:footnoteReference w:id="193"/>
      </w:r>
      <w:r w:rsidRPr="000978CF">
        <w:rPr>
          <w:rFonts w:cs="Arabic11 BT" w:hint="cs"/>
          <w:color w:val="000000"/>
          <w:sz w:val="27"/>
          <w:vertAlign w:val="superscript"/>
          <w:rtl/>
        </w:rPr>
        <w:t>)</w:t>
      </w:r>
      <w:r>
        <w:rPr>
          <w:rFonts w:hint="cs"/>
          <w:rtl/>
        </w:rPr>
        <w:t>،</w:t>
      </w:r>
      <w:r>
        <w:rPr>
          <w:rtl/>
        </w:rPr>
        <w:t xml:space="preserve"> </w:t>
      </w:r>
      <w:r>
        <w:rPr>
          <w:rFonts w:hint="cs"/>
          <w:rtl/>
        </w:rPr>
        <w:t>في</w:t>
      </w:r>
      <w:r>
        <w:rPr>
          <w:rtl/>
        </w:rPr>
        <w:t xml:space="preserve"> </w:t>
      </w:r>
      <w:r>
        <w:rPr>
          <w:rFonts w:hint="cs"/>
          <w:rtl/>
        </w:rPr>
        <w:t>أول</w:t>
      </w:r>
      <w:r>
        <w:rPr>
          <w:rtl/>
        </w:rPr>
        <w:t xml:space="preserve"> </w:t>
      </w:r>
      <w:r>
        <w:rPr>
          <w:rFonts w:hint="cs"/>
          <w:rtl/>
        </w:rPr>
        <w:t>سورة</w:t>
      </w:r>
      <w:r w:rsidRPr="000978CF">
        <w:rPr>
          <w:rFonts w:cs="Arabic11 BT" w:hint="cs"/>
          <w:color w:val="000000"/>
          <w:sz w:val="27"/>
          <w:vertAlign w:val="superscript"/>
          <w:rtl/>
        </w:rPr>
        <w:t>(</w:t>
      </w:r>
      <w:r w:rsidRPr="000978CF">
        <w:rPr>
          <w:rFonts w:cs="Arabic11 BT"/>
          <w:color w:val="000000"/>
          <w:sz w:val="27"/>
          <w:vertAlign w:val="superscript"/>
          <w:rtl/>
        </w:rPr>
        <w:footnoteReference w:id="194"/>
      </w:r>
      <w:r w:rsidRPr="000978CF">
        <w:rPr>
          <w:rFonts w:cs="Arabic11 BT" w:hint="cs"/>
          <w:color w:val="000000"/>
          <w:sz w:val="27"/>
          <w:vertAlign w:val="superscript"/>
          <w:rtl/>
        </w:rPr>
        <w:t>)</w:t>
      </w:r>
      <w:r>
        <w:rPr>
          <w:rtl/>
        </w:rPr>
        <w:t xml:space="preserve"> </w:t>
      </w:r>
      <w:r>
        <w:rPr>
          <w:rFonts w:hint="cs"/>
          <w:rtl/>
        </w:rPr>
        <w:t>الواقعة</w:t>
      </w:r>
      <w:r>
        <w:rPr>
          <w:rtl/>
        </w:rPr>
        <w:t xml:space="preserve"> </w:t>
      </w:r>
      <w:r>
        <w:rPr>
          <w:rFonts w:hint="cs"/>
          <w:rtl/>
        </w:rPr>
        <w:t>وفي</w:t>
      </w:r>
      <w:r w:rsidRPr="000978CF">
        <w:rPr>
          <w:rFonts w:cs="Arabic11 BT" w:hint="cs"/>
          <w:color w:val="000000"/>
          <w:sz w:val="27"/>
          <w:vertAlign w:val="superscript"/>
          <w:rtl/>
        </w:rPr>
        <w:t>(</w:t>
      </w:r>
      <w:r w:rsidRPr="000978CF">
        <w:rPr>
          <w:rFonts w:cs="Arabic11 BT"/>
          <w:color w:val="000000"/>
          <w:sz w:val="27"/>
          <w:vertAlign w:val="superscript"/>
          <w:rtl/>
        </w:rPr>
        <w:footnoteReference w:id="195"/>
      </w:r>
      <w:r w:rsidRPr="000978CF">
        <w:rPr>
          <w:rFonts w:cs="Arabic11 BT" w:hint="cs"/>
          <w:color w:val="000000"/>
          <w:sz w:val="27"/>
          <w:vertAlign w:val="superscript"/>
          <w:rtl/>
        </w:rPr>
        <w:t>)</w:t>
      </w:r>
      <w:r>
        <w:rPr>
          <w:rFonts w:hint="cs"/>
          <w:rtl/>
        </w:rPr>
        <w:t xml:space="preserve"> آخرها،</w:t>
      </w:r>
      <w:r>
        <w:rPr>
          <w:rtl/>
        </w:rPr>
        <w:t xml:space="preserve"> </w:t>
      </w:r>
      <w:r>
        <w:rPr>
          <w:rFonts w:hint="cs"/>
          <w:rtl/>
        </w:rPr>
        <w:t>وفي</w:t>
      </w:r>
      <w:r>
        <w:rPr>
          <w:rtl/>
        </w:rPr>
        <w:t xml:space="preserve"> </w:t>
      </w:r>
      <w:r>
        <w:rPr>
          <w:rFonts w:hint="cs"/>
          <w:rtl/>
        </w:rPr>
        <w:t>سورة</w:t>
      </w:r>
      <w:r>
        <w:rPr>
          <w:rtl/>
        </w:rPr>
        <w:t xml:space="preserve"> </w:t>
      </w:r>
      <w:r>
        <w:rPr>
          <w:rFonts w:hint="cs"/>
          <w:rtl/>
        </w:rPr>
        <w:t>النساء</w:t>
      </w:r>
      <w:r>
        <w:rPr>
          <w:rtl/>
        </w:rPr>
        <w:t xml:space="preserve"> </w:t>
      </w:r>
      <w:r>
        <w:rPr>
          <w:rFonts w:hint="cs"/>
          <w:rtl/>
        </w:rPr>
        <w:t>والمطففين،</w:t>
      </w:r>
      <w:r>
        <w:rPr>
          <w:rtl/>
        </w:rPr>
        <w:t xml:space="preserve"> </w:t>
      </w:r>
      <w:r>
        <w:rPr>
          <w:rFonts w:hint="cs"/>
          <w:rtl/>
        </w:rPr>
        <w:t>وفي</w:t>
      </w:r>
      <w:r>
        <w:rPr>
          <w:rtl/>
        </w:rPr>
        <w:t xml:space="preserve"> </w:t>
      </w:r>
      <w:r>
        <w:rPr>
          <w:rFonts w:hint="cs"/>
          <w:rtl/>
        </w:rPr>
        <w:t>سورة</w:t>
      </w:r>
      <w:r>
        <w:rPr>
          <w:rtl/>
        </w:rPr>
        <w:t xml:space="preserve"> </w:t>
      </w:r>
      <w:r>
        <w:rPr>
          <w:rFonts w:hint="cs"/>
          <w:rtl/>
        </w:rPr>
        <w:t>فاطر،</w:t>
      </w:r>
      <w:r>
        <w:rPr>
          <w:rtl/>
        </w:rPr>
        <w:t xml:space="preserve"> </w:t>
      </w:r>
      <w:r>
        <w:rPr>
          <w:rFonts w:hint="cs"/>
          <w:rtl/>
        </w:rPr>
        <w:t>فإنه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ذكر</w:t>
      </w:r>
      <w:r>
        <w:rPr>
          <w:rtl/>
        </w:rPr>
        <w:t xml:space="preserve"> </w:t>
      </w:r>
      <w:r>
        <w:rPr>
          <w:rFonts w:hint="cs"/>
          <w:rtl/>
        </w:rPr>
        <w:t>في</w:t>
      </w:r>
      <w:r>
        <w:rPr>
          <w:rtl/>
        </w:rPr>
        <w:t xml:space="preserve"> </w:t>
      </w:r>
      <w:r>
        <w:rPr>
          <w:rFonts w:hint="cs"/>
          <w:rtl/>
        </w:rPr>
        <w:t>الواقعة</w:t>
      </w:r>
      <w:r>
        <w:rPr>
          <w:rtl/>
        </w:rPr>
        <w:t xml:space="preserve"> </w:t>
      </w:r>
      <w:r>
        <w:rPr>
          <w:rFonts w:hint="cs"/>
          <w:rtl/>
        </w:rPr>
        <w:t>القيامة</w:t>
      </w:r>
      <w:r>
        <w:rPr>
          <w:rtl/>
        </w:rPr>
        <w:t xml:space="preserve"> </w:t>
      </w:r>
      <w:r>
        <w:rPr>
          <w:rFonts w:hint="cs"/>
          <w:rtl/>
        </w:rPr>
        <w:t>الكبرى</w:t>
      </w:r>
      <w:r>
        <w:rPr>
          <w:rtl/>
        </w:rPr>
        <w:t xml:space="preserve"> </w:t>
      </w:r>
      <w:r>
        <w:rPr>
          <w:rFonts w:hint="cs"/>
          <w:rtl/>
        </w:rPr>
        <w:t>في</w:t>
      </w:r>
      <w:r>
        <w:rPr>
          <w:rtl/>
        </w:rPr>
        <w:t xml:space="preserve"> </w:t>
      </w:r>
      <w:r>
        <w:rPr>
          <w:rFonts w:hint="cs"/>
          <w:rtl/>
        </w:rPr>
        <w:t>أولها</w:t>
      </w:r>
      <w:r>
        <w:rPr>
          <w:rtl/>
        </w:rPr>
        <w:t xml:space="preserve"> </w:t>
      </w:r>
      <w:r>
        <w:rPr>
          <w:rFonts w:hint="cs"/>
          <w:rtl/>
        </w:rPr>
        <w:t>وذكر</w:t>
      </w:r>
      <w:r w:rsidRPr="000978CF">
        <w:rPr>
          <w:rFonts w:cs="Arabic11 BT" w:hint="cs"/>
          <w:color w:val="000000"/>
          <w:sz w:val="27"/>
          <w:vertAlign w:val="superscript"/>
          <w:rtl/>
        </w:rPr>
        <w:t>(</w:t>
      </w:r>
      <w:r w:rsidRPr="000978CF">
        <w:rPr>
          <w:rFonts w:cs="Arabic11 BT"/>
          <w:color w:val="000000"/>
          <w:sz w:val="27"/>
          <w:vertAlign w:val="superscript"/>
          <w:rtl/>
        </w:rPr>
        <w:footnoteReference w:id="196"/>
      </w:r>
      <w:r w:rsidRPr="000978CF">
        <w:rPr>
          <w:rFonts w:cs="Arabic11 BT" w:hint="cs"/>
          <w:color w:val="000000"/>
          <w:sz w:val="27"/>
          <w:vertAlign w:val="superscript"/>
          <w:rtl/>
        </w:rPr>
        <w:t>)</w:t>
      </w:r>
      <w:r>
        <w:rPr>
          <w:rtl/>
        </w:rPr>
        <w:t xml:space="preserve"> </w:t>
      </w:r>
      <w:r>
        <w:rPr>
          <w:rFonts w:hint="cs"/>
          <w:rtl/>
        </w:rPr>
        <w:t>القيامة</w:t>
      </w:r>
      <w:r>
        <w:rPr>
          <w:rtl/>
        </w:rPr>
        <w:t xml:space="preserve"> </w:t>
      </w:r>
      <w:r>
        <w:rPr>
          <w:rFonts w:hint="cs"/>
          <w:rtl/>
        </w:rPr>
        <w:t>الصغرى</w:t>
      </w:r>
      <w:r>
        <w:rPr>
          <w:rtl/>
        </w:rPr>
        <w:t xml:space="preserve"> </w:t>
      </w:r>
      <w:r>
        <w:rPr>
          <w:rFonts w:hint="cs"/>
          <w:rtl/>
        </w:rPr>
        <w:t>في</w:t>
      </w:r>
      <w:r>
        <w:rPr>
          <w:rtl/>
        </w:rPr>
        <w:t xml:space="preserve"> </w:t>
      </w:r>
      <w:r>
        <w:rPr>
          <w:rFonts w:hint="cs"/>
          <w:rtl/>
        </w:rPr>
        <w:t>آخرها</w:t>
      </w:r>
      <w:r>
        <w:rPr>
          <w:rtl/>
        </w:rPr>
        <w:t xml:space="preserve"> </w:t>
      </w:r>
      <w:r>
        <w:rPr>
          <w:rFonts w:hint="cs"/>
          <w:rtl/>
        </w:rPr>
        <w:t>فقال</w:t>
      </w:r>
      <w:r>
        <w:rPr>
          <w:rtl/>
        </w:rPr>
        <w:t xml:space="preserve"> </w:t>
      </w:r>
      <w:r>
        <w:rPr>
          <w:rFonts w:hint="cs"/>
          <w:rtl/>
        </w:rPr>
        <w:t>في</w:t>
      </w:r>
      <w:r>
        <w:rPr>
          <w:rtl/>
        </w:rPr>
        <w:t xml:space="preserve"> </w:t>
      </w:r>
      <w:r>
        <w:rPr>
          <w:rFonts w:hint="cs"/>
          <w:rtl/>
        </w:rPr>
        <w:t>أولها</w:t>
      </w:r>
      <w:r>
        <w:rPr>
          <w:rtl/>
        </w:rPr>
        <w:t xml:space="preserve">: </w:t>
      </w:r>
    </w:p>
    <w:p w:rsidR="00413A43" w:rsidRDefault="00413A43" w:rsidP="00413A43">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إِذَا وَقَعَتِ الْوَاقِعَةُ١ لَيْسَ لِوَقْعَتِهَا كَاذِبَةٌ٢ خَافِضَةٌ رَافِعَةٌ٣ إِذَا رُجَّتِ الْأَرْضُ رَجًّا٤ وَبُسَّتِ الْجِبَالُ بَسًّا٥ فَكَانَتْ هَبَاءً مُنْبَثًّا٦ وَكُنْتُمْ أَزْوَاجًا ثَلَاثَةً٧ فَأَصْحَابُ الْمَيْمَنَةِ مَا أَصْحَابُ الْمَيْمَنَةِ٨ وَأَصْحَابُ الْمَشْأَمَةِ مَا أَصْحَابُ الْمَشْأَمَةِ٩ وَالسَّابِقُونَ السَّابِقُونَ١٠ أُولَئِكَ الْمُقَرَّبُونَ١١ فِي جَنَّاتِ النَّعِيمِ١٢ ثُلَّةٌ مِنَ الْأَوَّلِينَ١٣ وَقَلِيلٌ مِنَ الْآخِرِينَ١٤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[الواقعة: 1-14]</w:t>
      </w:r>
      <w:r>
        <w:rPr>
          <w:rFonts w:hint="cs"/>
          <w:rtl/>
        </w:rPr>
        <w:t>.</w:t>
      </w:r>
    </w:p>
    <w:p w:rsidR="00413A43" w:rsidRDefault="00413A43" w:rsidP="00413A43">
      <w:pPr>
        <w:pStyle w:val="a0"/>
        <w:rPr>
          <w:rtl/>
        </w:rPr>
      </w:pPr>
      <w:r>
        <w:rPr>
          <w:rFonts w:hint="cs"/>
          <w:rtl/>
        </w:rPr>
        <w:t>فهذا</w:t>
      </w:r>
      <w:r>
        <w:rPr>
          <w:rtl/>
        </w:rPr>
        <w:t xml:space="preserve"> </w:t>
      </w:r>
      <w:r>
        <w:rPr>
          <w:rFonts w:hint="cs"/>
          <w:rtl/>
        </w:rPr>
        <w:t>تقسيم</w:t>
      </w:r>
      <w:r>
        <w:rPr>
          <w:rtl/>
        </w:rPr>
        <w:t xml:space="preserve"> </w:t>
      </w:r>
      <w:r>
        <w:rPr>
          <w:rFonts w:hint="cs"/>
          <w:rtl/>
        </w:rPr>
        <w:t>الناس</w:t>
      </w:r>
      <w:r>
        <w:rPr>
          <w:rtl/>
        </w:rPr>
        <w:t xml:space="preserve"> </w:t>
      </w:r>
      <w:r>
        <w:rPr>
          <w:rFonts w:hint="cs"/>
          <w:rtl/>
        </w:rPr>
        <w:t>إذا</w:t>
      </w:r>
      <w:r>
        <w:rPr>
          <w:rtl/>
        </w:rPr>
        <w:t xml:space="preserve"> </w:t>
      </w:r>
      <w:r>
        <w:rPr>
          <w:rFonts w:hint="cs"/>
          <w:rtl/>
        </w:rPr>
        <w:t>قامت</w:t>
      </w:r>
      <w:r>
        <w:rPr>
          <w:rtl/>
        </w:rPr>
        <w:t xml:space="preserve"> </w:t>
      </w:r>
      <w:r>
        <w:rPr>
          <w:rFonts w:hint="cs"/>
          <w:rtl/>
        </w:rPr>
        <w:t>القيامة</w:t>
      </w:r>
      <w:r>
        <w:rPr>
          <w:rtl/>
        </w:rPr>
        <w:t xml:space="preserve"> </w:t>
      </w:r>
      <w:r>
        <w:rPr>
          <w:rFonts w:hint="cs"/>
          <w:rtl/>
        </w:rPr>
        <w:t>الكبرى</w:t>
      </w:r>
      <w:r>
        <w:rPr>
          <w:rtl/>
        </w:rPr>
        <w:t xml:space="preserve"> </w:t>
      </w:r>
      <w:r>
        <w:rPr>
          <w:rFonts w:hint="cs"/>
          <w:rtl/>
        </w:rPr>
        <w:t>التي</w:t>
      </w:r>
      <w:r>
        <w:rPr>
          <w:rtl/>
        </w:rPr>
        <w:t xml:space="preserve"> </w:t>
      </w:r>
      <w:r>
        <w:rPr>
          <w:rFonts w:hint="cs"/>
          <w:rtl/>
        </w:rPr>
        <w:t>يجمع</w:t>
      </w:r>
      <w:r>
        <w:rPr>
          <w:rtl/>
        </w:rPr>
        <w:t xml:space="preserve"> </w:t>
      </w:r>
      <w:r>
        <w:rPr>
          <w:rFonts w:hint="cs"/>
          <w:rtl/>
        </w:rPr>
        <w:t>الله</w:t>
      </w:r>
      <w:r>
        <w:rPr>
          <w:rtl/>
        </w:rPr>
        <w:t xml:space="preserve"> </w:t>
      </w:r>
      <w:r>
        <w:rPr>
          <w:rFonts w:hint="cs"/>
          <w:rtl/>
        </w:rPr>
        <w:t>فيها</w:t>
      </w:r>
      <w:r>
        <w:rPr>
          <w:rtl/>
        </w:rPr>
        <w:t xml:space="preserve"> </w:t>
      </w:r>
      <w:r>
        <w:rPr>
          <w:rFonts w:hint="cs"/>
          <w:rtl/>
        </w:rPr>
        <w:t>الأولين</w:t>
      </w:r>
      <w:r>
        <w:rPr>
          <w:rtl/>
        </w:rPr>
        <w:t xml:space="preserve"> </w:t>
      </w:r>
      <w:r>
        <w:rPr>
          <w:rFonts w:hint="cs"/>
          <w:rtl/>
        </w:rPr>
        <w:t>والآخرين،</w:t>
      </w:r>
      <w:r>
        <w:rPr>
          <w:rtl/>
        </w:rPr>
        <w:t xml:space="preserve"> </w:t>
      </w:r>
      <w:r>
        <w:rPr>
          <w:rFonts w:hint="cs"/>
          <w:rtl/>
        </w:rPr>
        <w:t>كما</w:t>
      </w:r>
      <w:r>
        <w:rPr>
          <w:rtl/>
        </w:rPr>
        <w:t xml:space="preserve"> </w:t>
      </w:r>
      <w:r>
        <w:rPr>
          <w:rFonts w:hint="cs"/>
          <w:rtl/>
        </w:rPr>
        <w:t>وصف</w:t>
      </w:r>
      <w:r>
        <w:rPr>
          <w:rtl/>
        </w:rPr>
        <w:t xml:space="preserve"> </w:t>
      </w:r>
      <w:r>
        <w:rPr>
          <w:rFonts w:hint="cs"/>
          <w:rtl/>
        </w:rPr>
        <w:t>الله</w:t>
      </w:r>
      <w:r>
        <w:rPr>
          <w:rtl/>
        </w:rPr>
        <w:t xml:space="preserve"> </w:t>
      </w:r>
      <w:r>
        <w:rPr>
          <w:rFonts w:hint="cs"/>
          <w:rtl/>
        </w:rPr>
        <w:t>-سبحانه-</w:t>
      </w:r>
      <w:r>
        <w:rPr>
          <w:rtl/>
        </w:rPr>
        <w:t xml:space="preserve"> </w:t>
      </w:r>
      <w:r>
        <w:rPr>
          <w:rFonts w:hint="cs"/>
          <w:rtl/>
        </w:rPr>
        <w:t>ذلك</w:t>
      </w:r>
      <w:r>
        <w:rPr>
          <w:rtl/>
        </w:rPr>
        <w:t xml:space="preserve"> </w:t>
      </w:r>
      <w:r>
        <w:rPr>
          <w:rFonts w:hint="cs"/>
          <w:rtl/>
        </w:rPr>
        <w:t>في</w:t>
      </w:r>
      <w:r>
        <w:rPr>
          <w:rtl/>
        </w:rPr>
        <w:t xml:space="preserve"> </w:t>
      </w:r>
      <w:r>
        <w:rPr>
          <w:rFonts w:hint="cs"/>
          <w:rtl/>
        </w:rPr>
        <w:t>كتابه</w:t>
      </w:r>
      <w:r>
        <w:rPr>
          <w:rtl/>
        </w:rPr>
        <w:t xml:space="preserve"> </w:t>
      </w:r>
      <w:r>
        <w:rPr>
          <w:rFonts w:hint="cs"/>
          <w:rtl/>
        </w:rPr>
        <w:t>في</w:t>
      </w:r>
      <w:r>
        <w:rPr>
          <w:rtl/>
        </w:rPr>
        <w:t xml:space="preserve"> </w:t>
      </w:r>
      <w:r>
        <w:rPr>
          <w:rFonts w:hint="cs"/>
          <w:rtl/>
        </w:rPr>
        <w:t>غير</w:t>
      </w:r>
      <w:r>
        <w:rPr>
          <w:rtl/>
        </w:rPr>
        <w:t xml:space="preserve"> </w:t>
      </w:r>
      <w:r>
        <w:rPr>
          <w:rFonts w:hint="cs"/>
          <w:rtl/>
        </w:rPr>
        <w:t>موضع،</w:t>
      </w:r>
      <w:r>
        <w:rPr>
          <w:rtl/>
        </w:rPr>
        <w:t xml:space="preserve"> </w:t>
      </w:r>
      <w:r>
        <w:rPr>
          <w:rFonts w:hint="cs"/>
          <w:rtl/>
        </w:rPr>
        <w:t>ثم</w:t>
      </w:r>
      <w:r>
        <w:rPr>
          <w:rtl/>
        </w:rPr>
        <w:t xml:space="preserve"> </w:t>
      </w:r>
      <w:r>
        <w:rPr>
          <w:rFonts w:hint="cs"/>
          <w:rtl/>
        </w:rPr>
        <w:t>قال</w:t>
      </w:r>
      <w:r>
        <w:rPr>
          <w:rtl/>
        </w:rPr>
        <w:t xml:space="preserve"> </w:t>
      </w:r>
      <w:r>
        <w:rPr>
          <w:rFonts w:hint="cs"/>
          <w:rtl/>
        </w:rPr>
        <w:t>تعالى</w:t>
      </w:r>
      <w:r>
        <w:rPr>
          <w:rtl/>
        </w:rPr>
        <w:t xml:space="preserve"> </w:t>
      </w:r>
      <w:r>
        <w:rPr>
          <w:rFonts w:hint="cs"/>
          <w:rtl/>
        </w:rPr>
        <w:t>في</w:t>
      </w:r>
      <w:r>
        <w:rPr>
          <w:rtl/>
        </w:rPr>
        <w:t xml:space="preserve"> </w:t>
      </w:r>
      <w:r>
        <w:rPr>
          <w:rFonts w:hint="cs"/>
          <w:rtl/>
        </w:rPr>
        <w:t>آخر</w:t>
      </w:r>
      <w:r>
        <w:rPr>
          <w:rtl/>
        </w:rPr>
        <w:t xml:space="preserve"> </w:t>
      </w:r>
      <w:r>
        <w:rPr>
          <w:rFonts w:hint="cs"/>
          <w:rtl/>
        </w:rPr>
        <w:t>السورة</w:t>
      </w:r>
      <w:r>
        <w:rPr>
          <w:rtl/>
        </w:rPr>
        <w:t xml:space="preserve">: </w:t>
      </w:r>
    </w:p>
    <w:p w:rsidR="00413A43" w:rsidRDefault="00413A43" w:rsidP="00413A43">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 xml:space="preserve">فَلَوْلَا </w:t>
      </w:r>
      <w:r>
        <w:rPr>
          <w:rFonts w:hint="cs"/>
          <w:rtl/>
        </w:rPr>
        <w:t>-أي</w:t>
      </w:r>
      <w:r>
        <w:rPr>
          <w:rtl/>
        </w:rPr>
        <w:t xml:space="preserve"> </w:t>
      </w:r>
      <w:r>
        <w:rPr>
          <w:rFonts w:hint="cs"/>
          <w:rtl/>
        </w:rPr>
        <w:t>فهلا-</w:t>
      </w:r>
      <w:r w:rsidRPr="000978CF">
        <w:rPr>
          <w:rFonts w:cs="Arabic11 BT" w:hint="cs"/>
          <w:color w:val="000000"/>
          <w:sz w:val="27"/>
          <w:vertAlign w:val="superscript"/>
          <w:rtl/>
        </w:rPr>
        <w:t>(</w:t>
      </w:r>
      <w:r w:rsidRPr="000978CF">
        <w:rPr>
          <w:rFonts w:cs="Arabic11 BT"/>
          <w:color w:val="000000"/>
          <w:sz w:val="27"/>
          <w:vertAlign w:val="superscript"/>
          <w:rtl/>
        </w:rPr>
        <w:footnoteReference w:id="197"/>
      </w:r>
      <w:r w:rsidRPr="000978CF">
        <w:rPr>
          <w:rFonts w:cs="Arabic11 BT" w:hint="cs"/>
          <w:color w:val="000000"/>
          <w:sz w:val="27"/>
          <w:vertAlign w:val="superscript"/>
          <w:rtl/>
        </w:rPr>
        <w:t>)</w:t>
      </w:r>
      <w:r>
        <w:rPr>
          <w:rtl/>
        </w:rPr>
        <w:t xml:space="preserve"> </w:t>
      </w:r>
      <w:r>
        <w:rPr>
          <w:rFonts w:cs="KFGQPC Uthmanic Script HAFS"/>
          <w:color w:val="A80000"/>
          <w:szCs w:val="28"/>
          <w:shd w:val="clear" w:color="auto" w:fill="FFFFFF"/>
          <w:rtl/>
        </w:rPr>
        <w:t>إِذَا بَلَغَتِ الْحُلْقُومَ٨٣ وَأَنْتُمْ حِينَئِذٍ تَنْظُرُونَ٨٤ وَنَحْنُ أَقْرَبُ إِلَيْهِ مِنْكُمْ وَلَكِنْ لَا تُبْصِرُونَ٨٥ فَلَوْلَا إِنْ كُنْتُمْ غَيْرَ مَدِينِينَ٨٦ تَرْجِعُونَهَا إِنْ كُنْتُمْ صَادِقِينَ٨٧ فَأَمَّا إِنْ كَانَ مِنَ الْمُقَرَّبِينَ٨٨ فَرَوْحٌ وَرَيْحَانٌ وَجَنَّتُ نَعِيمٍ٨٩ وَأَمَّا إِنْ كَانَ مِنْ أَصْحَابِ الْيَمِينِ٩٠ فَسَلَامٌ لَكَ مِنْ أَصْحَابِ الْيَمِينِ٩١ وَأَمَّا إِنْ كَانَ مِنَ الْمُكَذِّبِينَ الضَّالِّينَ٩٢ فَنُزُلٌ مِنْ حَمِيمٍ٩٣ وَتَصْلِيَةُ جَحِيمٍ٩٤ إِنَّ هَذَا لَهُوَ حَقُّ الْيَقِينِ٩٥ فَسَبِّحْ بِاسْمِ رَبِّكَ الْعَظِيمِ٩٦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[الواقعة: 83-96]</w:t>
      </w:r>
      <w:r>
        <w:rPr>
          <w:rFonts w:hint="cs"/>
          <w:rtl/>
        </w:rPr>
        <w:t>.</w:t>
      </w:r>
    </w:p>
    <w:p w:rsidR="00413A43" w:rsidRDefault="00413A43" w:rsidP="00413A43">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hint="cs"/>
          <w:rtl/>
        </w:rPr>
        <w:t>في</w:t>
      </w:r>
      <w:r>
        <w:rPr>
          <w:rtl/>
        </w:rPr>
        <w:t xml:space="preserve"> </w:t>
      </w:r>
      <w:r>
        <w:rPr>
          <w:rFonts w:hint="cs"/>
          <w:rtl/>
        </w:rPr>
        <w:t>سورة</w:t>
      </w:r>
      <w:r w:rsidR="00D41ED5">
        <w:rPr>
          <w:rtl/>
        </w:rPr>
        <w:t xml:space="preserve"> الإنسا</w:t>
      </w:r>
      <w:r>
        <w:rPr>
          <w:rFonts w:hint="cs"/>
          <w:rtl/>
        </w:rPr>
        <w:t>ن</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هَدَيْنَاهُ السَّبِيلَ إِمَّا شَاكِرًا وَإِمَّا كَفُورًا٣ إِنَّا أَعْتَدْنَا لِلْكَافِرِينَ سَلَاسِلَ وَأَغْلَالًا وَسَعِيرًا٤ إِنَّ الْأَبْرَارَ يَشْرَبُونَ مِنْ كَأْسٍ كَانَ مِزَاجُهَا كَافُورًا٥ عَيْنًا يَشْرَبُ بِهَا عِبَادُ اللَّهِ يُفَجِّرُونَهَا تَفْجِيرًا٦ يُوفُونَ بِالنَّذْرِ وَيَخَافُونَ يَوْمًا كَانَ شَرُّهُ مُسْتَطِيرًا٧ وَيُطْعِمُونَ الطَّعَامَ عَلَى حُبِّهِ مِسْكِينًا وَيَتِيمًا وَأَسِيرًا٨ إِنَّمَا نُطْعِمُكُمْ لِوَجْهِ اللَّهِ لَا نُرِيدُ مِنْكُمْ جَزَاءً وَلَا شُكُورًا</w:t>
      </w:r>
      <w:r w:rsidRPr="000978CF">
        <w:rPr>
          <w:rFonts w:cs="Arabic11 BT" w:hint="cs"/>
          <w:color w:val="000000"/>
          <w:sz w:val="27"/>
          <w:szCs w:val="28"/>
          <w:shd w:val="clear" w:color="auto" w:fill="FFFFFF"/>
          <w:vertAlign w:val="superscript"/>
          <w:rtl/>
        </w:rPr>
        <w:t>(</w:t>
      </w:r>
      <w:r w:rsidRPr="000978CF">
        <w:rPr>
          <w:rFonts w:cs="Arabic11 BT"/>
          <w:color w:val="000000"/>
          <w:sz w:val="27"/>
          <w:szCs w:val="28"/>
          <w:shd w:val="clear" w:color="auto" w:fill="FFFFFF"/>
          <w:vertAlign w:val="superscript"/>
          <w:rtl/>
        </w:rPr>
        <w:footnoteReference w:id="198"/>
      </w:r>
      <w:r w:rsidRPr="000978CF">
        <w:rPr>
          <w:rFonts w:cs="Arabic11 BT" w:hint="cs"/>
          <w:color w:val="000000"/>
          <w:sz w:val="27"/>
          <w:szCs w:val="28"/>
          <w:shd w:val="clear" w:color="auto" w:fill="FFFFFF"/>
          <w:vertAlign w:val="superscript"/>
          <w:rtl/>
        </w:rPr>
        <w:t>)</w:t>
      </w:r>
      <w:r>
        <w:rPr>
          <w:rFonts w:cs="KFGQPC Uthmanic Script HAFS"/>
          <w:color w:val="A80000"/>
          <w:szCs w:val="28"/>
          <w:shd w:val="clear" w:color="auto" w:fill="FFFFFF"/>
          <w:rtl/>
        </w:rPr>
        <w:t>٩ إِنَّا نَخَافُ مِنْ رَبِّنَا يَوْمًا عَبُوسًا قَمْطَرِيرًا١٠ فَوَقَاهُمُ اللَّهُ شَرَّ ذَلِكَ الْيَوْمِ وَلَقَّاهُمْ نَضْرَةً وَسُرُورًا١١ وَجَزَاهُمْ بِمَا صَبَرُوا جَنَّةً وَحَرِيرًا١٢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[الإنسان: 3-12]</w:t>
      </w:r>
      <w:r>
        <w:rPr>
          <w:rFonts w:hint="cs"/>
          <w:rtl/>
        </w:rPr>
        <w:t>.</w:t>
      </w:r>
    </w:p>
    <w:p w:rsidR="00413A43" w:rsidRDefault="00413A43" w:rsidP="00413A43">
      <w:pPr>
        <w:pStyle w:val="a0"/>
        <w:spacing w:line="240" w:lineRule="auto"/>
        <w:rPr>
          <w:rtl/>
        </w:rPr>
      </w:pPr>
      <w:r>
        <w:rPr>
          <w:rFonts w:hint="cs"/>
          <w:rtl/>
        </w:rPr>
        <w:t>وكذلك</w:t>
      </w:r>
      <w:r>
        <w:rPr>
          <w:rtl/>
        </w:rPr>
        <w:t xml:space="preserve"> </w:t>
      </w:r>
      <w:r>
        <w:rPr>
          <w:rFonts w:hint="cs"/>
          <w:rtl/>
        </w:rPr>
        <w:t>ذكر</w:t>
      </w:r>
      <w:r w:rsidRPr="000978CF">
        <w:rPr>
          <w:rFonts w:cs="Arabic11 BT" w:hint="cs"/>
          <w:color w:val="000000"/>
          <w:sz w:val="27"/>
          <w:vertAlign w:val="superscript"/>
          <w:rtl/>
        </w:rPr>
        <w:t>(</w:t>
      </w:r>
      <w:r w:rsidRPr="000978CF">
        <w:rPr>
          <w:rFonts w:cs="Arabic11 BT"/>
          <w:color w:val="000000"/>
          <w:sz w:val="27"/>
          <w:vertAlign w:val="superscript"/>
          <w:rtl/>
        </w:rPr>
        <w:footnoteReference w:id="199"/>
      </w:r>
      <w:r w:rsidRPr="000978CF">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سورة</w:t>
      </w:r>
      <w:r>
        <w:rPr>
          <w:rtl/>
        </w:rPr>
        <w:t xml:space="preserve"> </w:t>
      </w:r>
      <w:r>
        <w:rPr>
          <w:rFonts w:hint="cs"/>
          <w:rtl/>
        </w:rPr>
        <w:t>المطففين</w:t>
      </w:r>
      <w:r>
        <w:rPr>
          <w:rtl/>
        </w:rPr>
        <w:t xml:space="preserve"> </w:t>
      </w:r>
      <w:r>
        <w:rPr>
          <w:rFonts w:hint="cs"/>
          <w:rtl/>
        </w:rPr>
        <w:t>فقال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كَلَّا إِنَّ كِتَابَ الْفُجَّارِ لَفِي سِجِّينٍ٧ وَمَا أَدْرَاكَ مَا سِجِّينٌ٨ كِتَابٌ مَرْقُومٌ٩ وَيْلٌ يَوْمَئِذٍ لِلْمُكَذِّبِينَ١٠ الَّذِينَ يُكَذِّبُونَ بِيَوْمِ الدِّينِ١١ وَمَا يُكَذِّبُ بِهِ إِلَّا كُلُّ مُعْتَدٍ أَثِيمٍ١٢ إِذَا تُتْلَى عَلَيْهِ آيَاتُنَا قَالَ أَسَاطِيرُ الْأَوَّلِينَ١٣ كَلَّا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بَلْ</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رَانَ عَلَى قُلُوبِهِمْ مَا كَانُوا يَكْسِبُونَ١٤ كَلَّا إِنَّهُمْ عَنْ رَبِّهِمْ يَوْمَئِذٍ لَمَحْجُوبُونَ١٥ ثُمَّ إِنَّهُمْ لَصَالُو الْجَحِيمِ١٦ ثُمَّ يُقَالُ هَذَا الَّذِي كُنْتُمْ بِهِ تُكَذِّبُونَ١٧ كَلَّا إِنَّ كِتَابَ الْأَبْرَارِ لَفِي عِلِّيِّينَ١٨ وَمَا أَدْرَاكَ مَا عِلِّيُّونَ١٩ كِتَابٌ مَرْقُومٌ٢٠ يَشْهَدُهُ الْمُقَرَّبُونَ٢١ إِنَّ الْأَبْرَارَ لَفِي نَعِيمٍ٢٢ عَلَى الْأَرَائِكِ يَنْظُرُونَ٢٣ تَعْرِفُ فِي وُجُوهِهِمْ نَضْرَةَ النَّعِيمِ٢٤ يُسْقَوْنَ مِنْ رَحِيقٍ مَخْتُومٍ٢٥ خِتَامُهُ مِسْكٌ</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وَفِي ذَلِكَ فَلْيَتَنَافَسِ الْمُتَنَافِسُونَ٢٦ وَمِزَاجُهُ مِنْ تَسْنِيمٍ٢٧ عَيْنًا يَشْرَبُ بِهَا الْمُقَرَّبُونَ٢٨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[المطففين: 7-28]</w:t>
      </w:r>
      <w:r w:rsidRPr="000978CF">
        <w:rPr>
          <w:rFonts w:cs="Arabic11 BT" w:hint="cs"/>
          <w:color w:val="000000"/>
          <w:sz w:val="27"/>
          <w:szCs w:val="24"/>
          <w:shd w:val="clear" w:color="auto" w:fill="FFFFFF"/>
          <w:vertAlign w:val="superscript"/>
          <w:rtl/>
        </w:rPr>
        <w:t>(</w:t>
      </w:r>
      <w:r w:rsidRPr="000978CF">
        <w:rPr>
          <w:rFonts w:cs="Arabic11 BT"/>
          <w:color w:val="000000"/>
          <w:sz w:val="27"/>
          <w:szCs w:val="24"/>
          <w:shd w:val="clear" w:color="auto" w:fill="FFFFFF"/>
          <w:vertAlign w:val="superscript"/>
          <w:rtl/>
        </w:rPr>
        <w:footnoteReference w:id="200"/>
      </w:r>
      <w:r w:rsidRPr="000978CF">
        <w:rPr>
          <w:rFonts w:cs="Arabic11 BT" w:hint="cs"/>
          <w:color w:val="000000"/>
          <w:sz w:val="27"/>
          <w:szCs w:val="24"/>
          <w:shd w:val="clear" w:color="auto" w:fill="FFFFFF"/>
          <w:vertAlign w:val="superscript"/>
          <w:rtl/>
        </w:rPr>
        <w:t>)</w:t>
      </w:r>
      <w:r>
        <w:rPr>
          <w:rFonts w:hint="cs"/>
          <w:rtl/>
        </w:rPr>
        <w:t>.</w:t>
      </w:r>
    </w:p>
    <w:p w:rsidR="00413A43" w:rsidRDefault="00413A43" w:rsidP="003226A4">
      <w:pPr>
        <w:pStyle w:val="a0"/>
        <w:spacing w:line="240" w:lineRule="auto"/>
        <w:rPr>
          <w:rtl/>
        </w:rPr>
      </w:pPr>
      <w:r>
        <w:rPr>
          <w:rFonts w:hint="cs"/>
          <w:rtl/>
        </w:rPr>
        <w:t>وعن</w:t>
      </w:r>
      <w:r w:rsidRPr="000978CF">
        <w:rPr>
          <w:rFonts w:cs="Arabic11 BT" w:hint="cs"/>
          <w:color w:val="000000"/>
          <w:sz w:val="27"/>
          <w:vertAlign w:val="superscript"/>
          <w:rtl/>
        </w:rPr>
        <w:t>(</w:t>
      </w:r>
      <w:r w:rsidRPr="000978CF">
        <w:rPr>
          <w:rFonts w:cs="Arabic11 BT"/>
          <w:color w:val="000000"/>
          <w:sz w:val="27"/>
          <w:vertAlign w:val="superscript"/>
          <w:rtl/>
        </w:rPr>
        <w:footnoteReference w:id="201"/>
      </w:r>
      <w:r w:rsidRPr="000978CF">
        <w:rPr>
          <w:rFonts w:cs="Arabic11 BT" w:hint="cs"/>
          <w:color w:val="000000"/>
          <w:sz w:val="27"/>
          <w:vertAlign w:val="superscript"/>
          <w:rtl/>
        </w:rPr>
        <w:t>)</w:t>
      </w:r>
      <w:r>
        <w:rPr>
          <w:rtl/>
        </w:rPr>
        <w:t xml:space="preserve"> </w:t>
      </w:r>
      <w:r>
        <w:rPr>
          <w:rFonts w:hint="cs"/>
          <w:rtl/>
        </w:rPr>
        <w:t>ابن</w:t>
      </w:r>
      <w:r>
        <w:rPr>
          <w:rtl/>
        </w:rPr>
        <w:t xml:space="preserve"> </w:t>
      </w:r>
      <w:r>
        <w:rPr>
          <w:rFonts w:hint="cs"/>
          <w:rtl/>
        </w:rPr>
        <w:t>عباس</w:t>
      </w:r>
      <w:r w:rsidRPr="000978CF">
        <w:rPr>
          <w:rFonts w:cs="Arabic11 BT" w:hint="cs"/>
          <w:color w:val="000000"/>
          <w:sz w:val="27"/>
          <w:vertAlign w:val="superscript"/>
          <w:rtl/>
        </w:rPr>
        <w:t>(</w:t>
      </w:r>
      <w:r w:rsidRPr="000978CF">
        <w:rPr>
          <w:rFonts w:cs="Arabic11 BT"/>
          <w:color w:val="000000"/>
          <w:sz w:val="27"/>
          <w:vertAlign w:val="superscript"/>
          <w:rtl/>
        </w:rPr>
        <w:footnoteReference w:id="202"/>
      </w:r>
      <w:r w:rsidRPr="000978CF">
        <w:rPr>
          <w:rFonts w:cs="Arabic11 BT" w:hint="cs"/>
          <w:color w:val="000000"/>
          <w:sz w:val="27"/>
          <w:vertAlign w:val="superscript"/>
          <w:rtl/>
        </w:rPr>
        <w:t>)</w:t>
      </w:r>
      <w:r>
        <w:rPr>
          <w:rtl/>
        </w:rPr>
        <w:t xml:space="preserve"> </w:t>
      </w:r>
      <w:r w:rsidR="003226A4" w:rsidRPr="00B35AD8">
        <w:rPr>
          <w:rFonts w:cs="CTraditional Arabic" w:hint="cs"/>
          <w:sz w:val="27"/>
          <w:rtl/>
        </w:rPr>
        <w:t>ب</w:t>
      </w:r>
      <w:r>
        <w:rPr>
          <w:rtl/>
        </w:rPr>
        <w:t xml:space="preserve"> </w:t>
      </w:r>
      <w:r>
        <w:rPr>
          <w:rFonts w:hint="cs"/>
          <w:rtl/>
        </w:rPr>
        <w:t>وغيره</w:t>
      </w:r>
      <w:r>
        <w:rPr>
          <w:rtl/>
        </w:rPr>
        <w:t xml:space="preserve"> </w:t>
      </w:r>
      <w:r>
        <w:rPr>
          <w:rFonts w:hint="cs"/>
          <w:rtl/>
        </w:rPr>
        <w:t>من</w:t>
      </w:r>
      <w:r>
        <w:rPr>
          <w:rtl/>
        </w:rPr>
        <w:t xml:space="preserve"> </w:t>
      </w:r>
      <w:r>
        <w:rPr>
          <w:rFonts w:hint="cs"/>
          <w:rtl/>
        </w:rPr>
        <w:t>السلف</w:t>
      </w:r>
      <w:r>
        <w:rPr>
          <w:rtl/>
        </w:rPr>
        <w:t xml:space="preserve"> </w:t>
      </w:r>
      <w:r>
        <w:rPr>
          <w:rFonts w:hint="cs"/>
          <w:rtl/>
        </w:rPr>
        <w:t>قالوا</w:t>
      </w:r>
      <w:r>
        <w:rPr>
          <w:rtl/>
        </w:rPr>
        <w:t xml:space="preserve">: </w:t>
      </w:r>
      <w:r>
        <w:rPr>
          <w:rFonts w:hint="cs"/>
          <w:rtl/>
        </w:rPr>
        <w:t>يمزج</w:t>
      </w:r>
      <w:r w:rsidRPr="000978CF">
        <w:rPr>
          <w:rFonts w:cs="Arabic11 BT" w:hint="cs"/>
          <w:color w:val="000000"/>
          <w:sz w:val="27"/>
          <w:vertAlign w:val="superscript"/>
          <w:rtl/>
        </w:rPr>
        <w:t>(</w:t>
      </w:r>
      <w:r w:rsidRPr="000978CF">
        <w:rPr>
          <w:rFonts w:cs="Arabic11 BT"/>
          <w:color w:val="000000"/>
          <w:sz w:val="27"/>
          <w:vertAlign w:val="superscript"/>
          <w:rtl/>
        </w:rPr>
        <w:footnoteReference w:id="203"/>
      </w:r>
      <w:r w:rsidRPr="000978CF">
        <w:rPr>
          <w:rFonts w:cs="Arabic11 BT" w:hint="cs"/>
          <w:color w:val="000000"/>
          <w:sz w:val="27"/>
          <w:vertAlign w:val="superscript"/>
          <w:rtl/>
        </w:rPr>
        <w:t>)</w:t>
      </w:r>
      <w:r>
        <w:rPr>
          <w:rtl/>
        </w:rPr>
        <w:t xml:space="preserve"> </w:t>
      </w:r>
      <w:r>
        <w:rPr>
          <w:rFonts w:hint="cs"/>
          <w:rtl/>
        </w:rPr>
        <w:t>لأصحاب</w:t>
      </w:r>
      <w:r>
        <w:rPr>
          <w:rtl/>
        </w:rPr>
        <w:t xml:space="preserve"> </w:t>
      </w:r>
      <w:r>
        <w:rPr>
          <w:rFonts w:hint="cs"/>
          <w:rtl/>
        </w:rPr>
        <w:t>اليمين</w:t>
      </w:r>
      <w:r>
        <w:rPr>
          <w:rtl/>
        </w:rPr>
        <w:t xml:space="preserve"> </w:t>
      </w:r>
      <w:r>
        <w:rPr>
          <w:rFonts w:hint="cs"/>
          <w:rtl/>
        </w:rPr>
        <w:t>مزجًا</w:t>
      </w:r>
      <w:r>
        <w:rPr>
          <w:rtl/>
        </w:rPr>
        <w:t xml:space="preserve"> </w:t>
      </w:r>
      <w:r>
        <w:rPr>
          <w:rFonts w:hint="cs"/>
          <w:rtl/>
        </w:rPr>
        <w:t>ويشرب</w:t>
      </w:r>
      <w:r w:rsidRPr="000978CF">
        <w:rPr>
          <w:rFonts w:cs="Arabic11 BT" w:hint="cs"/>
          <w:color w:val="000000"/>
          <w:sz w:val="27"/>
          <w:vertAlign w:val="superscript"/>
          <w:rtl/>
        </w:rPr>
        <w:t>(</w:t>
      </w:r>
      <w:r w:rsidRPr="000978CF">
        <w:rPr>
          <w:rFonts w:cs="Arabic11 BT"/>
          <w:color w:val="000000"/>
          <w:sz w:val="27"/>
          <w:vertAlign w:val="superscript"/>
          <w:rtl/>
        </w:rPr>
        <w:footnoteReference w:id="204"/>
      </w:r>
      <w:r w:rsidRPr="000978CF">
        <w:rPr>
          <w:rFonts w:cs="Arabic11 BT" w:hint="cs"/>
          <w:color w:val="000000"/>
          <w:sz w:val="27"/>
          <w:vertAlign w:val="superscript"/>
          <w:rtl/>
        </w:rPr>
        <w:t>)</w:t>
      </w:r>
      <w:r>
        <w:rPr>
          <w:rtl/>
        </w:rPr>
        <w:t xml:space="preserve"> </w:t>
      </w:r>
      <w:r>
        <w:rPr>
          <w:rFonts w:hint="cs"/>
          <w:rtl/>
        </w:rPr>
        <w:t>بها</w:t>
      </w:r>
      <w:r>
        <w:rPr>
          <w:rtl/>
        </w:rPr>
        <w:t xml:space="preserve"> </w:t>
      </w:r>
      <w:r>
        <w:rPr>
          <w:rFonts w:hint="cs"/>
          <w:rtl/>
        </w:rPr>
        <w:t>المقربون</w:t>
      </w:r>
      <w:r>
        <w:rPr>
          <w:rtl/>
        </w:rPr>
        <w:t xml:space="preserve"> </w:t>
      </w:r>
      <w:r>
        <w:rPr>
          <w:rFonts w:hint="cs"/>
          <w:rtl/>
        </w:rPr>
        <w:t>صرفًا</w:t>
      </w:r>
      <w:r w:rsidRPr="000978CF">
        <w:rPr>
          <w:rFonts w:cs="Arabic11 BT" w:hint="cs"/>
          <w:color w:val="000000"/>
          <w:sz w:val="27"/>
          <w:vertAlign w:val="superscript"/>
          <w:rtl/>
        </w:rPr>
        <w:t>(</w:t>
      </w:r>
      <w:r w:rsidRPr="000978CF">
        <w:rPr>
          <w:rFonts w:cs="Arabic11 BT"/>
          <w:color w:val="000000"/>
          <w:sz w:val="27"/>
          <w:vertAlign w:val="superscript"/>
          <w:rtl/>
        </w:rPr>
        <w:footnoteReference w:id="205"/>
      </w:r>
      <w:r w:rsidRPr="000978CF">
        <w:rPr>
          <w:rFonts w:cs="Arabic11 BT" w:hint="cs"/>
          <w:color w:val="000000"/>
          <w:sz w:val="27"/>
          <w:vertAlign w:val="superscript"/>
          <w:rtl/>
        </w:rPr>
        <w:t>)</w:t>
      </w:r>
      <w:r>
        <w:rPr>
          <w:rFonts w:hint="cs"/>
          <w:rtl/>
        </w:rPr>
        <w:t>،</w:t>
      </w:r>
      <w:r>
        <w:rPr>
          <w:rtl/>
        </w:rPr>
        <w:t xml:space="preserve"> </w:t>
      </w:r>
      <w:r>
        <w:rPr>
          <w:rFonts w:hint="cs"/>
          <w:rtl/>
        </w:rPr>
        <w:t>وهو</w:t>
      </w:r>
      <w:r>
        <w:rPr>
          <w:rtl/>
        </w:rPr>
        <w:t xml:space="preserve"> </w:t>
      </w:r>
      <w:r>
        <w:rPr>
          <w:rFonts w:hint="cs"/>
          <w:rtl/>
        </w:rPr>
        <w:t>كما</w:t>
      </w:r>
      <w:r>
        <w:rPr>
          <w:rtl/>
        </w:rPr>
        <w:t xml:space="preserve"> </w:t>
      </w:r>
      <w:r>
        <w:rPr>
          <w:rFonts w:hint="cs"/>
          <w:rtl/>
        </w:rPr>
        <w:t>قالوا</w:t>
      </w:r>
      <w:r w:rsidRPr="000978CF">
        <w:rPr>
          <w:rFonts w:cs="Arabic11 BT" w:hint="cs"/>
          <w:color w:val="000000"/>
          <w:sz w:val="27"/>
          <w:vertAlign w:val="superscript"/>
          <w:rtl/>
        </w:rPr>
        <w:t>(</w:t>
      </w:r>
      <w:r w:rsidRPr="000978CF">
        <w:rPr>
          <w:rFonts w:cs="Arabic11 BT"/>
          <w:color w:val="000000"/>
          <w:sz w:val="27"/>
          <w:vertAlign w:val="superscript"/>
          <w:rtl/>
        </w:rPr>
        <w:footnoteReference w:id="206"/>
      </w:r>
      <w:r w:rsidRPr="000978CF">
        <w:rPr>
          <w:rFonts w:cs="Arabic11 BT" w:hint="cs"/>
          <w:color w:val="000000"/>
          <w:sz w:val="27"/>
          <w:vertAlign w:val="superscript"/>
          <w:rtl/>
        </w:rPr>
        <w:t>)</w:t>
      </w:r>
      <w:r>
        <w:rPr>
          <w:rtl/>
        </w:rPr>
        <w:t xml:space="preserve">: </w:t>
      </w:r>
      <w:r>
        <w:rPr>
          <w:rFonts w:hint="cs"/>
          <w:rtl/>
        </w:rPr>
        <w:t>فإنه</w:t>
      </w:r>
      <w:r>
        <w:rPr>
          <w:rtl/>
        </w:rPr>
        <w:t xml:space="preserve"> </w:t>
      </w:r>
      <w:r>
        <w:rPr>
          <w:rFonts w:hint="cs"/>
          <w:rtl/>
        </w:rPr>
        <w:t>تعالى</w:t>
      </w:r>
      <w:r>
        <w:rPr>
          <w:rtl/>
        </w:rPr>
        <w:t xml:space="preserve"> </w:t>
      </w:r>
      <w:r>
        <w:rPr>
          <w:rFonts w:hint="cs"/>
          <w:rtl/>
        </w:rPr>
        <w:t>قال</w:t>
      </w:r>
      <w:r>
        <w:rPr>
          <w:rtl/>
        </w:rPr>
        <w:t xml:space="preserve">: </w:t>
      </w:r>
      <w:r>
        <w:rPr>
          <w:rFonts w:cs="Traditional Arabic"/>
          <w:color w:val="A80000"/>
          <w:szCs w:val="28"/>
          <w:shd w:val="clear" w:color="auto" w:fill="FFFFFF"/>
          <w:rtl/>
        </w:rPr>
        <w:t>﴿</w:t>
      </w:r>
      <w:r w:rsidRPr="000978CF">
        <w:rPr>
          <w:rFonts w:cs="KFGQPC Uthmanic Script HAFS"/>
          <w:color w:val="A80000"/>
          <w:szCs w:val="28"/>
          <w:shd w:val="clear" w:color="auto" w:fill="FFFFFF"/>
          <w:rtl/>
        </w:rPr>
        <w:t xml:space="preserve"> </w:t>
      </w:r>
      <w:r>
        <w:rPr>
          <w:rFonts w:cs="KFGQPC Uthmanic Script HAFS"/>
          <w:color w:val="A80000"/>
          <w:szCs w:val="28"/>
          <w:shd w:val="clear" w:color="auto" w:fill="FFFFFF"/>
          <w:rtl/>
        </w:rPr>
        <w:t>يَشْرَبُ بِهَا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rFonts w:hint="cs"/>
          <w:rtl/>
        </w:rPr>
        <w:t>ولم</w:t>
      </w:r>
      <w:r>
        <w:rPr>
          <w:rtl/>
        </w:rPr>
        <w:t xml:space="preserve"> </w:t>
      </w:r>
      <w:r>
        <w:rPr>
          <w:rFonts w:hint="cs"/>
          <w:rtl/>
        </w:rPr>
        <w:t>يقل</w:t>
      </w:r>
      <w:r>
        <w:rPr>
          <w:rtl/>
        </w:rPr>
        <w:t xml:space="preserve"> </w:t>
      </w:r>
      <w:r>
        <w:rPr>
          <w:rFonts w:hint="cs"/>
          <w:rtl/>
        </w:rPr>
        <w:t>يشرب</w:t>
      </w:r>
      <w:r>
        <w:rPr>
          <w:rtl/>
        </w:rPr>
        <w:t xml:space="preserve"> </w:t>
      </w:r>
      <w:r>
        <w:rPr>
          <w:rFonts w:hint="cs"/>
          <w:rtl/>
        </w:rPr>
        <w:t>منها،</w:t>
      </w:r>
      <w:r>
        <w:rPr>
          <w:rtl/>
        </w:rPr>
        <w:t xml:space="preserve"> </w:t>
      </w:r>
      <w:r>
        <w:rPr>
          <w:rFonts w:hint="cs"/>
          <w:rtl/>
        </w:rPr>
        <w:t>لأنه</w:t>
      </w:r>
      <w:r>
        <w:rPr>
          <w:rtl/>
        </w:rPr>
        <w:t xml:space="preserve"> </w:t>
      </w:r>
      <w:r>
        <w:rPr>
          <w:rFonts w:hint="cs"/>
          <w:rtl/>
        </w:rPr>
        <w:t>ضمن</w:t>
      </w:r>
      <w:r>
        <w:rPr>
          <w:rtl/>
        </w:rPr>
        <w:t xml:space="preserve"> </w:t>
      </w:r>
      <w:r>
        <w:rPr>
          <w:rFonts w:hint="cs"/>
          <w:rtl/>
        </w:rPr>
        <w:t>قوله</w:t>
      </w:r>
      <w:r>
        <w:rPr>
          <w:rtl/>
        </w:rPr>
        <w:t xml:space="preserve"> </w:t>
      </w:r>
      <w:r>
        <w:rPr>
          <w:rFonts w:hint="cs"/>
          <w:rtl/>
        </w:rPr>
        <w:t>يشرب</w:t>
      </w:r>
      <w:r>
        <w:rPr>
          <w:rtl/>
        </w:rPr>
        <w:t xml:space="preserve"> </w:t>
      </w:r>
      <w:r>
        <w:rPr>
          <w:rFonts w:hint="cs"/>
          <w:rtl/>
        </w:rPr>
        <w:t>معنى</w:t>
      </w:r>
      <w:r>
        <w:rPr>
          <w:rtl/>
        </w:rPr>
        <w:t xml:space="preserve"> </w:t>
      </w:r>
      <w:r>
        <w:rPr>
          <w:rFonts w:hint="cs"/>
          <w:rtl/>
        </w:rPr>
        <w:t>يروى،</w:t>
      </w:r>
      <w:r>
        <w:rPr>
          <w:rtl/>
        </w:rPr>
        <w:t xml:space="preserve"> </w:t>
      </w:r>
      <w:r>
        <w:rPr>
          <w:rFonts w:hint="cs"/>
          <w:rtl/>
        </w:rPr>
        <w:t>فإن</w:t>
      </w:r>
      <w:r>
        <w:rPr>
          <w:rtl/>
        </w:rPr>
        <w:t xml:space="preserve"> </w:t>
      </w:r>
      <w:r>
        <w:rPr>
          <w:rFonts w:hint="cs"/>
          <w:rtl/>
        </w:rPr>
        <w:t>الشارب</w:t>
      </w:r>
      <w:r>
        <w:rPr>
          <w:rtl/>
        </w:rPr>
        <w:t xml:space="preserve"> </w:t>
      </w:r>
      <w:r>
        <w:rPr>
          <w:rFonts w:hint="cs"/>
          <w:rtl/>
        </w:rPr>
        <w:t>قد</w:t>
      </w:r>
      <w:r>
        <w:rPr>
          <w:rtl/>
        </w:rPr>
        <w:t xml:space="preserve"> </w:t>
      </w:r>
      <w:r>
        <w:rPr>
          <w:rFonts w:hint="cs"/>
          <w:rtl/>
        </w:rPr>
        <w:t>يشرب</w:t>
      </w:r>
      <w:r>
        <w:rPr>
          <w:rtl/>
        </w:rPr>
        <w:t xml:space="preserve"> </w:t>
      </w:r>
      <w:r>
        <w:rPr>
          <w:rFonts w:hint="cs"/>
          <w:rtl/>
        </w:rPr>
        <w:t>ولا</w:t>
      </w:r>
      <w:r>
        <w:rPr>
          <w:rtl/>
        </w:rPr>
        <w:t xml:space="preserve"> </w:t>
      </w:r>
      <w:r>
        <w:rPr>
          <w:rFonts w:hint="cs"/>
          <w:rtl/>
        </w:rPr>
        <w:t>يروى،</w:t>
      </w:r>
      <w:r>
        <w:rPr>
          <w:rtl/>
        </w:rPr>
        <w:t xml:space="preserve"> </w:t>
      </w:r>
      <w:r>
        <w:rPr>
          <w:rFonts w:hint="cs"/>
          <w:rtl/>
        </w:rPr>
        <w:t>فإذا</w:t>
      </w:r>
      <w:r>
        <w:rPr>
          <w:rtl/>
        </w:rPr>
        <w:t xml:space="preserve"> </w:t>
      </w:r>
      <w:r>
        <w:rPr>
          <w:rFonts w:hint="cs"/>
          <w:rtl/>
        </w:rPr>
        <w:t>قيل</w:t>
      </w:r>
      <w:r>
        <w:rPr>
          <w:rtl/>
        </w:rPr>
        <w:t xml:space="preserve">: </w:t>
      </w:r>
      <w:r>
        <w:rPr>
          <w:rFonts w:hint="cs"/>
          <w:rtl/>
        </w:rPr>
        <w:t>يشربون</w:t>
      </w:r>
      <w:r w:rsidRPr="000978CF">
        <w:rPr>
          <w:rFonts w:cs="Arabic11 BT" w:hint="cs"/>
          <w:color w:val="000000"/>
          <w:sz w:val="27"/>
          <w:vertAlign w:val="superscript"/>
          <w:rtl/>
        </w:rPr>
        <w:t>(</w:t>
      </w:r>
      <w:r w:rsidRPr="000978CF">
        <w:rPr>
          <w:rFonts w:cs="Arabic11 BT"/>
          <w:color w:val="000000"/>
          <w:sz w:val="27"/>
          <w:vertAlign w:val="superscript"/>
          <w:rtl/>
        </w:rPr>
        <w:footnoteReference w:id="207"/>
      </w:r>
      <w:r w:rsidRPr="000978CF">
        <w:rPr>
          <w:rFonts w:cs="Arabic11 BT" w:hint="cs"/>
          <w:color w:val="000000"/>
          <w:sz w:val="27"/>
          <w:vertAlign w:val="superscript"/>
          <w:rtl/>
        </w:rPr>
        <w:t>)</w:t>
      </w:r>
      <w:r>
        <w:rPr>
          <w:rtl/>
        </w:rPr>
        <w:t xml:space="preserve"> </w:t>
      </w:r>
      <w:r>
        <w:rPr>
          <w:rFonts w:hint="cs"/>
          <w:rtl/>
        </w:rPr>
        <w:t>منها</w:t>
      </w:r>
      <w:r>
        <w:rPr>
          <w:rtl/>
        </w:rPr>
        <w:t xml:space="preserve"> </w:t>
      </w:r>
      <w:r>
        <w:rPr>
          <w:rFonts w:hint="cs"/>
          <w:rtl/>
        </w:rPr>
        <w:t>لم</w:t>
      </w:r>
      <w:r>
        <w:rPr>
          <w:rtl/>
        </w:rPr>
        <w:t xml:space="preserve"> </w:t>
      </w:r>
      <w:r>
        <w:rPr>
          <w:rFonts w:hint="cs"/>
          <w:rtl/>
        </w:rPr>
        <w:t>يدل</w:t>
      </w:r>
      <w:r>
        <w:rPr>
          <w:rtl/>
        </w:rPr>
        <w:t xml:space="preserve"> </w:t>
      </w:r>
      <w:r>
        <w:rPr>
          <w:rFonts w:hint="cs"/>
          <w:rtl/>
        </w:rPr>
        <w:t>على</w:t>
      </w:r>
      <w:r>
        <w:rPr>
          <w:rtl/>
        </w:rPr>
        <w:t xml:space="preserve"> </w:t>
      </w:r>
      <w:r>
        <w:rPr>
          <w:rFonts w:hint="cs"/>
          <w:rtl/>
        </w:rPr>
        <w:t>الري،</w:t>
      </w:r>
      <w:r>
        <w:rPr>
          <w:rtl/>
        </w:rPr>
        <w:t xml:space="preserve"> </w:t>
      </w:r>
      <w:r>
        <w:rPr>
          <w:rFonts w:hint="cs"/>
          <w:rtl/>
        </w:rPr>
        <w:t>فإذا</w:t>
      </w:r>
      <w:r w:rsidRPr="000978CF">
        <w:rPr>
          <w:rFonts w:cs="Arabic11 BT" w:hint="cs"/>
          <w:color w:val="000000"/>
          <w:sz w:val="27"/>
          <w:vertAlign w:val="superscript"/>
          <w:rtl/>
        </w:rPr>
        <w:t>(</w:t>
      </w:r>
      <w:r w:rsidRPr="000978CF">
        <w:rPr>
          <w:rFonts w:cs="Arabic11 BT"/>
          <w:color w:val="000000"/>
          <w:sz w:val="27"/>
          <w:vertAlign w:val="superscript"/>
          <w:rtl/>
        </w:rPr>
        <w:footnoteReference w:id="208"/>
      </w:r>
      <w:r w:rsidRPr="000978CF">
        <w:rPr>
          <w:rFonts w:cs="Arabic11 BT" w:hint="cs"/>
          <w:color w:val="000000"/>
          <w:sz w:val="27"/>
          <w:vertAlign w:val="superscript"/>
          <w:rtl/>
        </w:rPr>
        <w:t>)</w:t>
      </w:r>
      <w:r>
        <w:rPr>
          <w:rtl/>
        </w:rPr>
        <w:t xml:space="preserve"> </w:t>
      </w:r>
      <w:r>
        <w:rPr>
          <w:rFonts w:hint="cs"/>
          <w:rtl/>
        </w:rPr>
        <w:t>قيل</w:t>
      </w:r>
      <w:r>
        <w:rPr>
          <w:rtl/>
        </w:rPr>
        <w:t xml:space="preserve">: </w:t>
      </w:r>
      <w:r>
        <w:rPr>
          <w:rFonts w:hint="cs"/>
          <w:rtl/>
        </w:rPr>
        <w:t>يشربون</w:t>
      </w:r>
      <w:r w:rsidRPr="000978CF">
        <w:rPr>
          <w:rFonts w:cs="Arabic11 BT" w:hint="cs"/>
          <w:color w:val="000000"/>
          <w:sz w:val="27"/>
          <w:vertAlign w:val="superscript"/>
          <w:rtl/>
        </w:rPr>
        <w:t>(</w:t>
      </w:r>
      <w:r w:rsidRPr="000978CF">
        <w:rPr>
          <w:rFonts w:cs="Arabic11 BT"/>
          <w:color w:val="000000"/>
          <w:sz w:val="27"/>
          <w:vertAlign w:val="superscript"/>
          <w:rtl/>
        </w:rPr>
        <w:footnoteReference w:id="209"/>
      </w:r>
      <w:r w:rsidRPr="000978CF">
        <w:rPr>
          <w:rFonts w:cs="Arabic11 BT" w:hint="cs"/>
          <w:color w:val="000000"/>
          <w:sz w:val="27"/>
          <w:vertAlign w:val="superscript"/>
          <w:rtl/>
        </w:rPr>
        <w:t>)</w:t>
      </w:r>
      <w:r>
        <w:rPr>
          <w:rtl/>
        </w:rPr>
        <w:t xml:space="preserve"> </w:t>
      </w:r>
      <w:r>
        <w:rPr>
          <w:rFonts w:hint="cs"/>
          <w:rtl/>
        </w:rPr>
        <w:t>بها،</w:t>
      </w:r>
      <w:r>
        <w:rPr>
          <w:rtl/>
        </w:rPr>
        <w:t xml:space="preserve"> </w:t>
      </w:r>
      <w:r>
        <w:rPr>
          <w:rFonts w:hint="cs"/>
          <w:rtl/>
        </w:rPr>
        <w:t>كان</w:t>
      </w:r>
      <w:r>
        <w:rPr>
          <w:rtl/>
        </w:rPr>
        <w:t xml:space="preserve"> </w:t>
      </w:r>
      <w:r>
        <w:rPr>
          <w:rFonts w:hint="cs"/>
          <w:rtl/>
        </w:rPr>
        <w:t>المعنى:</w:t>
      </w:r>
      <w:r>
        <w:rPr>
          <w:rtl/>
        </w:rPr>
        <w:t xml:space="preserve"> </w:t>
      </w:r>
      <w:r>
        <w:rPr>
          <w:rFonts w:hint="cs"/>
          <w:rtl/>
        </w:rPr>
        <w:t>يروون</w:t>
      </w:r>
      <w:r w:rsidRPr="000978CF">
        <w:rPr>
          <w:rFonts w:cs="Arabic11 BT" w:hint="cs"/>
          <w:color w:val="000000"/>
          <w:sz w:val="27"/>
          <w:vertAlign w:val="superscript"/>
          <w:rtl/>
        </w:rPr>
        <w:t>(</w:t>
      </w:r>
      <w:r w:rsidRPr="000978CF">
        <w:rPr>
          <w:rFonts w:cs="Arabic11 BT"/>
          <w:color w:val="000000"/>
          <w:sz w:val="27"/>
          <w:vertAlign w:val="superscript"/>
          <w:rtl/>
        </w:rPr>
        <w:footnoteReference w:id="210"/>
      </w:r>
      <w:r w:rsidRPr="000978CF">
        <w:rPr>
          <w:rFonts w:cs="Arabic11 BT" w:hint="cs"/>
          <w:color w:val="000000"/>
          <w:sz w:val="27"/>
          <w:vertAlign w:val="superscript"/>
          <w:rtl/>
        </w:rPr>
        <w:t>)</w:t>
      </w:r>
      <w:r>
        <w:rPr>
          <w:rtl/>
        </w:rPr>
        <w:t xml:space="preserve"> </w:t>
      </w:r>
      <w:r>
        <w:rPr>
          <w:rFonts w:hint="cs"/>
          <w:rtl/>
        </w:rPr>
        <w:t>بها،</w:t>
      </w:r>
      <w:r>
        <w:rPr>
          <w:rtl/>
        </w:rPr>
        <w:t xml:space="preserve"> </w:t>
      </w:r>
      <w:r>
        <w:rPr>
          <w:rFonts w:hint="cs"/>
          <w:rtl/>
        </w:rPr>
        <w:t>(فالمقربون</w:t>
      </w:r>
      <w:r>
        <w:rPr>
          <w:rtl/>
        </w:rPr>
        <w:t xml:space="preserve"> </w:t>
      </w:r>
      <w:r>
        <w:rPr>
          <w:rFonts w:hint="cs"/>
          <w:rtl/>
        </w:rPr>
        <w:t>يروون</w:t>
      </w:r>
      <w:r>
        <w:rPr>
          <w:rtl/>
        </w:rPr>
        <w:t xml:space="preserve"> </w:t>
      </w:r>
      <w:r>
        <w:rPr>
          <w:rFonts w:hint="cs"/>
          <w:rtl/>
        </w:rPr>
        <w:t>بها)</w:t>
      </w:r>
      <w:r w:rsidRPr="000978CF">
        <w:rPr>
          <w:rFonts w:cs="Arabic11 BT" w:hint="cs"/>
          <w:color w:val="000000"/>
          <w:sz w:val="27"/>
          <w:vertAlign w:val="superscript"/>
          <w:rtl/>
        </w:rPr>
        <w:t>(</w:t>
      </w:r>
      <w:r w:rsidRPr="000978CF">
        <w:rPr>
          <w:rFonts w:cs="Arabic11 BT"/>
          <w:color w:val="000000"/>
          <w:sz w:val="27"/>
          <w:vertAlign w:val="superscript"/>
          <w:rtl/>
        </w:rPr>
        <w:footnoteReference w:id="211"/>
      </w:r>
      <w:r w:rsidRPr="000978CF">
        <w:rPr>
          <w:rFonts w:cs="Arabic11 BT" w:hint="cs"/>
          <w:color w:val="000000"/>
          <w:sz w:val="27"/>
          <w:vertAlign w:val="superscript"/>
          <w:rtl/>
        </w:rPr>
        <w:t>)</w:t>
      </w:r>
      <w:r>
        <w:rPr>
          <w:rtl/>
        </w:rPr>
        <w:t xml:space="preserve"> </w:t>
      </w:r>
      <w:r>
        <w:rPr>
          <w:rFonts w:hint="cs"/>
          <w:rtl/>
        </w:rPr>
        <w:t>فلا</w:t>
      </w:r>
      <w:r>
        <w:rPr>
          <w:rtl/>
        </w:rPr>
        <w:t xml:space="preserve"> </w:t>
      </w:r>
      <w:r>
        <w:rPr>
          <w:rFonts w:hint="cs"/>
          <w:rtl/>
        </w:rPr>
        <w:t>يحتاجون</w:t>
      </w:r>
      <w:r>
        <w:rPr>
          <w:rtl/>
        </w:rPr>
        <w:t xml:space="preserve"> </w:t>
      </w:r>
      <w:r>
        <w:rPr>
          <w:rFonts w:hint="cs"/>
          <w:rtl/>
        </w:rPr>
        <w:t>معها</w:t>
      </w:r>
      <w:r>
        <w:rPr>
          <w:rtl/>
        </w:rPr>
        <w:t xml:space="preserve"> </w:t>
      </w:r>
      <w:r>
        <w:rPr>
          <w:rFonts w:hint="cs"/>
          <w:rtl/>
        </w:rPr>
        <w:t>إلى</w:t>
      </w:r>
      <w:r>
        <w:rPr>
          <w:rtl/>
        </w:rPr>
        <w:t xml:space="preserve"> </w:t>
      </w:r>
      <w:r>
        <w:rPr>
          <w:rFonts w:hint="cs"/>
          <w:rtl/>
        </w:rPr>
        <w:t>ما</w:t>
      </w:r>
      <w:r>
        <w:rPr>
          <w:rtl/>
        </w:rPr>
        <w:t xml:space="preserve"> </w:t>
      </w:r>
      <w:r>
        <w:rPr>
          <w:rFonts w:hint="cs"/>
          <w:rtl/>
        </w:rPr>
        <w:t>دونها</w:t>
      </w:r>
      <w:r w:rsidRPr="000978CF">
        <w:rPr>
          <w:rFonts w:cs="Arabic11 BT" w:hint="cs"/>
          <w:color w:val="000000"/>
          <w:sz w:val="27"/>
          <w:vertAlign w:val="superscript"/>
          <w:rtl/>
        </w:rPr>
        <w:t>(</w:t>
      </w:r>
      <w:r w:rsidRPr="000978CF">
        <w:rPr>
          <w:rFonts w:cs="Arabic11 BT"/>
          <w:color w:val="000000"/>
          <w:sz w:val="27"/>
          <w:vertAlign w:val="superscript"/>
          <w:rtl/>
        </w:rPr>
        <w:footnoteReference w:id="212"/>
      </w:r>
      <w:r w:rsidRPr="000978CF">
        <w:rPr>
          <w:rFonts w:cs="Arabic11 BT" w:hint="cs"/>
          <w:color w:val="000000"/>
          <w:sz w:val="27"/>
          <w:vertAlign w:val="superscript"/>
          <w:rtl/>
        </w:rPr>
        <w:t>)</w:t>
      </w:r>
      <w:r>
        <w:rPr>
          <w:rFonts w:hint="cs"/>
          <w:rtl/>
        </w:rPr>
        <w:t>،</w:t>
      </w:r>
      <w:r>
        <w:rPr>
          <w:rtl/>
        </w:rPr>
        <w:t xml:space="preserve"> </w:t>
      </w:r>
      <w:r>
        <w:rPr>
          <w:rFonts w:hint="cs"/>
          <w:rtl/>
        </w:rPr>
        <w:t>فلهذا</w:t>
      </w:r>
      <w:r>
        <w:rPr>
          <w:rtl/>
        </w:rPr>
        <w:t xml:space="preserve"> </w:t>
      </w:r>
      <w:r>
        <w:rPr>
          <w:rFonts w:hint="cs"/>
          <w:rtl/>
        </w:rPr>
        <w:t>يشربون</w:t>
      </w:r>
      <w:r>
        <w:rPr>
          <w:rtl/>
        </w:rPr>
        <w:t xml:space="preserve"> </w:t>
      </w:r>
      <w:r>
        <w:rPr>
          <w:rFonts w:hint="cs"/>
          <w:rtl/>
        </w:rPr>
        <w:t>منها</w:t>
      </w:r>
      <w:r>
        <w:rPr>
          <w:rtl/>
        </w:rPr>
        <w:t xml:space="preserve"> </w:t>
      </w:r>
      <w:r>
        <w:rPr>
          <w:rFonts w:hint="cs"/>
          <w:rtl/>
        </w:rPr>
        <w:t>صرفًا</w:t>
      </w:r>
      <w:r>
        <w:rPr>
          <w:rtl/>
        </w:rPr>
        <w:t xml:space="preserve"> </w:t>
      </w:r>
      <w:r>
        <w:rPr>
          <w:rFonts w:hint="cs"/>
          <w:rtl/>
        </w:rPr>
        <w:t>بخلاف</w:t>
      </w:r>
      <w:r>
        <w:rPr>
          <w:rtl/>
        </w:rPr>
        <w:t xml:space="preserve"> </w:t>
      </w:r>
      <w:r>
        <w:rPr>
          <w:rFonts w:hint="cs"/>
          <w:rtl/>
        </w:rPr>
        <w:t>أصحاب</w:t>
      </w:r>
      <w:r>
        <w:rPr>
          <w:rtl/>
        </w:rPr>
        <w:t xml:space="preserve"> </w:t>
      </w:r>
      <w:r>
        <w:rPr>
          <w:rFonts w:hint="cs"/>
          <w:rtl/>
        </w:rPr>
        <w:t>اليمين،</w:t>
      </w:r>
      <w:r>
        <w:rPr>
          <w:rtl/>
        </w:rPr>
        <w:t xml:space="preserve"> </w:t>
      </w:r>
      <w:r>
        <w:rPr>
          <w:rFonts w:hint="cs"/>
          <w:rtl/>
        </w:rPr>
        <w:t>فإنها</w:t>
      </w:r>
      <w:r>
        <w:rPr>
          <w:rtl/>
        </w:rPr>
        <w:t xml:space="preserve"> </w:t>
      </w:r>
      <w:r>
        <w:rPr>
          <w:rFonts w:hint="cs"/>
          <w:rtl/>
        </w:rPr>
        <w:t>مزجت</w:t>
      </w:r>
      <w:r>
        <w:rPr>
          <w:rtl/>
        </w:rPr>
        <w:t xml:space="preserve"> </w:t>
      </w:r>
      <w:r>
        <w:rPr>
          <w:rFonts w:hint="cs"/>
          <w:rtl/>
        </w:rPr>
        <w:t>لهم</w:t>
      </w:r>
      <w:r>
        <w:rPr>
          <w:rtl/>
        </w:rPr>
        <w:t xml:space="preserve"> </w:t>
      </w:r>
      <w:r>
        <w:rPr>
          <w:rFonts w:hint="cs"/>
          <w:rtl/>
        </w:rPr>
        <w:t>مزجًا،</w:t>
      </w:r>
      <w:r>
        <w:rPr>
          <w:rtl/>
        </w:rPr>
        <w:t xml:space="preserve"> </w:t>
      </w:r>
      <w:r>
        <w:rPr>
          <w:rFonts w:hint="cs"/>
          <w:rtl/>
        </w:rPr>
        <w:t>وهو</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hint="cs"/>
          <w:rtl/>
        </w:rPr>
        <w:t>في</w:t>
      </w:r>
      <w:r>
        <w:rPr>
          <w:rtl/>
        </w:rPr>
        <w:t xml:space="preserve"> </w:t>
      </w:r>
      <w:r>
        <w:rPr>
          <w:rFonts w:hint="cs"/>
          <w:rtl/>
        </w:rPr>
        <w:t>سورة</w:t>
      </w:r>
      <w:r w:rsidR="00D41ED5">
        <w:rPr>
          <w:rtl/>
        </w:rPr>
        <w:t xml:space="preserve"> الإنسا</w:t>
      </w:r>
      <w:r>
        <w:rPr>
          <w:rFonts w:hint="cs"/>
          <w:rtl/>
        </w:rPr>
        <w:t>ن</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الْأَبْرَارَ يَشْرَبُونَ مِنْ كَأْسٍ كَانَ مِزَاجُهَا كَافُورًا٥ عَيْنًا يَشْرَبُ بِهَا عِبَادُ اللَّهِ يُفَجِّرُونَهَا تَفْجِيرًا٦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[الإنسان: 5-6]</w:t>
      </w:r>
      <w:r>
        <w:rPr>
          <w:rFonts w:hint="cs"/>
          <w:rtl/>
        </w:rPr>
        <w:t>.</w:t>
      </w:r>
    </w:p>
    <w:p w:rsidR="00413A43" w:rsidRDefault="00413A43" w:rsidP="00413A43">
      <w:pPr>
        <w:pStyle w:val="2"/>
        <w:rPr>
          <w:rtl/>
        </w:rPr>
      </w:pPr>
      <w:bookmarkStart w:id="36" w:name="_Toc460275524"/>
      <w:r>
        <w:rPr>
          <w:rFonts w:hint="cs"/>
          <w:rtl/>
        </w:rPr>
        <w:t>الجزاء</w:t>
      </w:r>
      <w:r>
        <w:rPr>
          <w:rtl/>
        </w:rPr>
        <w:t xml:space="preserve"> </w:t>
      </w:r>
      <w:r>
        <w:rPr>
          <w:rFonts w:hint="cs"/>
          <w:rtl/>
        </w:rPr>
        <w:t>من</w:t>
      </w:r>
      <w:r>
        <w:rPr>
          <w:rtl/>
        </w:rPr>
        <w:t xml:space="preserve"> </w:t>
      </w:r>
      <w:r>
        <w:rPr>
          <w:rFonts w:hint="cs"/>
          <w:rtl/>
        </w:rPr>
        <w:t>جنس</w:t>
      </w:r>
      <w:r>
        <w:rPr>
          <w:rtl/>
        </w:rPr>
        <w:t xml:space="preserve"> </w:t>
      </w:r>
      <w:r>
        <w:rPr>
          <w:rFonts w:hint="cs"/>
          <w:rtl/>
        </w:rPr>
        <w:t>العمل</w:t>
      </w:r>
      <w:bookmarkEnd w:id="36"/>
    </w:p>
    <w:p w:rsidR="00413A43" w:rsidRDefault="00413A43" w:rsidP="00413A43">
      <w:pPr>
        <w:pStyle w:val="a0"/>
        <w:rPr>
          <w:rtl/>
        </w:rPr>
      </w:pPr>
      <w:r>
        <w:rPr>
          <w:rFonts w:hint="cs"/>
          <w:rtl/>
        </w:rPr>
        <w:t>فعباد</w:t>
      </w:r>
      <w:r>
        <w:rPr>
          <w:rtl/>
        </w:rPr>
        <w:t xml:space="preserve"> </w:t>
      </w:r>
      <w:r>
        <w:rPr>
          <w:rFonts w:hint="cs"/>
          <w:rtl/>
        </w:rPr>
        <w:t>الله</w:t>
      </w:r>
      <w:r>
        <w:rPr>
          <w:rtl/>
        </w:rPr>
        <w:t xml:space="preserve"> </w:t>
      </w:r>
      <w:r>
        <w:rPr>
          <w:rFonts w:hint="cs"/>
          <w:rtl/>
        </w:rPr>
        <w:t>هم:</w:t>
      </w:r>
      <w:r>
        <w:rPr>
          <w:rtl/>
        </w:rPr>
        <w:t xml:space="preserve"> </w:t>
      </w:r>
      <w:r>
        <w:rPr>
          <w:rFonts w:hint="cs"/>
          <w:rtl/>
        </w:rPr>
        <w:t>المقربون</w:t>
      </w:r>
      <w:r>
        <w:rPr>
          <w:rtl/>
        </w:rPr>
        <w:t xml:space="preserve"> </w:t>
      </w:r>
      <w:r>
        <w:rPr>
          <w:rFonts w:hint="cs"/>
          <w:rtl/>
        </w:rPr>
        <w:t>المذكورون</w:t>
      </w:r>
      <w:r>
        <w:rPr>
          <w:rtl/>
        </w:rPr>
        <w:t xml:space="preserve"> </w:t>
      </w:r>
      <w:r>
        <w:rPr>
          <w:rFonts w:hint="cs"/>
          <w:rtl/>
        </w:rPr>
        <w:t>في</w:t>
      </w:r>
      <w:r>
        <w:rPr>
          <w:rtl/>
        </w:rPr>
        <w:t xml:space="preserve"> </w:t>
      </w:r>
      <w:r>
        <w:rPr>
          <w:rFonts w:hint="cs"/>
          <w:rtl/>
        </w:rPr>
        <w:t>تلك</w:t>
      </w:r>
      <w:r>
        <w:rPr>
          <w:rtl/>
        </w:rPr>
        <w:t xml:space="preserve"> </w:t>
      </w:r>
      <w:r>
        <w:rPr>
          <w:rFonts w:hint="cs"/>
          <w:rtl/>
        </w:rPr>
        <w:t>السورة.</w:t>
      </w:r>
    </w:p>
    <w:p w:rsidR="00413A43" w:rsidRDefault="00413A43" w:rsidP="00413A43">
      <w:pPr>
        <w:pStyle w:val="a0"/>
        <w:rPr>
          <w:rtl/>
        </w:rPr>
      </w:pPr>
      <w:r>
        <w:rPr>
          <w:rFonts w:hint="cs"/>
          <w:rtl/>
        </w:rPr>
        <w:t>وهذا</w:t>
      </w:r>
      <w:r>
        <w:rPr>
          <w:rtl/>
        </w:rPr>
        <w:t xml:space="preserve"> </w:t>
      </w:r>
      <w:r>
        <w:rPr>
          <w:rFonts w:hint="cs"/>
          <w:rtl/>
        </w:rPr>
        <w:t>لأن</w:t>
      </w:r>
      <w:r>
        <w:rPr>
          <w:rtl/>
        </w:rPr>
        <w:t xml:space="preserve"> </w:t>
      </w:r>
      <w:r>
        <w:rPr>
          <w:rFonts w:hint="cs"/>
          <w:rtl/>
        </w:rPr>
        <w:t>الجزاء</w:t>
      </w:r>
      <w:r>
        <w:rPr>
          <w:rtl/>
        </w:rPr>
        <w:t xml:space="preserve"> </w:t>
      </w:r>
      <w:r>
        <w:rPr>
          <w:rFonts w:hint="cs"/>
          <w:rtl/>
        </w:rPr>
        <w:t>من</w:t>
      </w:r>
      <w:r>
        <w:rPr>
          <w:rtl/>
        </w:rPr>
        <w:t xml:space="preserve"> </w:t>
      </w:r>
      <w:r>
        <w:rPr>
          <w:rFonts w:hint="cs"/>
          <w:rtl/>
        </w:rPr>
        <w:t>جنس</w:t>
      </w:r>
      <w:r>
        <w:rPr>
          <w:rtl/>
        </w:rPr>
        <w:t xml:space="preserve"> </w:t>
      </w:r>
      <w:r>
        <w:rPr>
          <w:rFonts w:hint="cs"/>
          <w:rtl/>
        </w:rPr>
        <w:t>العمل</w:t>
      </w:r>
      <w:r>
        <w:rPr>
          <w:rtl/>
        </w:rPr>
        <w:t xml:space="preserve"> </w:t>
      </w:r>
      <w:r>
        <w:rPr>
          <w:rFonts w:hint="cs"/>
          <w:rtl/>
        </w:rPr>
        <w:t>في</w:t>
      </w:r>
      <w:r>
        <w:rPr>
          <w:rtl/>
        </w:rPr>
        <w:t xml:space="preserve"> </w:t>
      </w:r>
      <w:r>
        <w:rPr>
          <w:rFonts w:hint="cs"/>
          <w:rtl/>
        </w:rPr>
        <w:t>الخير</w:t>
      </w:r>
      <w:r>
        <w:rPr>
          <w:rtl/>
        </w:rPr>
        <w:t xml:space="preserve"> </w:t>
      </w:r>
      <w:r>
        <w:rPr>
          <w:rFonts w:hint="cs"/>
          <w:rtl/>
        </w:rPr>
        <w:t>والشر،</w:t>
      </w:r>
      <w:r>
        <w:rPr>
          <w:rtl/>
        </w:rPr>
        <w:t xml:space="preserve"> </w:t>
      </w:r>
      <w:r>
        <w:rPr>
          <w:rFonts w:hint="cs"/>
          <w:rtl/>
        </w:rPr>
        <w:t>كما</w:t>
      </w:r>
      <w:r>
        <w:rPr>
          <w:rtl/>
        </w:rPr>
        <w:t xml:space="preserve"> </w:t>
      </w:r>
      <w:r>
        <w:rPr>
          <w:rFonts w:hint="cs"/>
          <w:rtl/>
        </w:rPr>
        <w:t>قال</w:t>
      </w:r>
      <w:r>
        <w:rPr>
          <w:rtl/>
        </w:rPr>
        <w:t xml:space="preserve"> </w:t>
      </w:r>
      <w:r>
        <w:rPr>
          <w:rFonts w:hint="cs"/>
          <w:rtl/>
        </w:rPr>
        <w:t>النبي ^</w:t>
      </w:r>
      <w:r>
        <w:rPr>
          <w:rtl/>
        </w:rPr>
        <w:t xml:space="preserve">: </w:t>
      </w:r>
      <w:r w:rsidRPr="00027726">
        <w:rPr>
          <w:rStyle w:val="Char0"/>
          <w:rFonts w:hint="cs"/>
          <w:rtl/>
        </w:rPr>
        <w:t>«من</w:t>
      </w:r>
      <w:r w:rsidRPr="00027726">
        <w:rPr>
          <w:rStyle w:val="Char0"/>
          <w:rtl/>
        </w:rPr>
        <w:t xml:space="preserve"> </w:t>
      </w:r>
      <w:r w:rsidRPr="00027726">
        <w:rPr>
          <w:rStyle w:val="Char0"/>
          <w:rFonts w:hint="cs"/>
          <w:rtl/>
        </w:rPr>
        <w:t>نفَّس</w:t>
      </w:r>
      <w:r w:rsidRPr="00027726">
        <w:rPr>
          <w:rStyle w:val="Char0"/>
          <w:rtl/>
        </w:rPr>
        <w:t xml:space="preserve"> </w:t>
      </w:r>
      <w:r w:rsidRPr="00027726">
        <w:rPr>
          <w:rStyle w:val="Char0"/>
          <w:rFonts w:hint="cs"/>
          <w:rtl/>
        </w:rPr>
        <w:t>عن</w:t>
      </w:r>
      <w:r w:rsidRPr="00027726">
        <w:rPr>
          <w:rStyle w:val="Char0"/>
          <w:rtl/>
        </w:rPr>
        <w:t xml:space="preserve"> </w:t>
      </w:r>
      <w:r w:rsidRPr="00027726">
        <w:rPr>
          <w:rStyle w:val="Char0"/>
          <w:rFonts w:hint="cs"/>
          <w:rtl/>
        </w:rPr>
        <w:t>مؤمن</w:t>
      </w:r>
      <w:r w:rsidRPr="00027726">
        <w:rPr>
          <w:rStyle w:val="Char0"/>
          <w:rtl/>
        </w:rPr>
        <w:t xml:space="preserve"> </w:t>
      </w:r>
      <w:r w:rsidRPr="00027726">
        <w:rPr>
          <w:rStyle w:val="Char0"/>
          <w:rFonts w:hint="cs"/>
          <w:rtl/>
        </w:rPr>
        <w:t>كربة</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كرب</w:t>
      </w:r>
      <w:r w:rsidRPr="00027726">
        <w:rPr>
          <w:rStyle w:val="Char0"/>
          <w:rtl/>
        </w:rPr>
        <w:t xml:space="preserve"> </w:t>
      </w:r>
      <w:r w:rsidRPr="00027726">
        <w:rPr>
          <w:rStyle w:val="Char0"/>
          <w:rFonts w:hint="cs"/>
          <w:rtl/>
        </w:rPr>
        <w:t>الدنيا</w:t>
      </w:r>
      <w:r w:rsidRPr="00027726">
        <w:rPr>
          <w:rStyle w:val="Char0"/>
          <w:rtl/>
        </w:rPr>
        <w:t xml:space="preserve"> </w:t>
      </w:r>
      <w:r w:rsidRPr="00027726">
        <w:rPr>
          <w:rStyle w:val="Char0"/>
          <w:rFonts w:hint="cs"/>
          <w:rtl/>
        </w:rPr>
        <w:t>نفَّس</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عنه</w:t>
      </w:r>
      <w:r w:rsidRPr="00027726">
        <w:rPr>
          <w:rStyle w:val="Char0"/>
          <w:rtl/>
        </w:rPr>
        <w:t xml:space="preserve"> </w:t>
      </w:r>
      <w:r w:rsidRPr="00027726">
        <w:rPr>
          <w:rStyle w:val="Char0"/>
          <w:rFonts w:hint="cs"/>
          <w:rtl/>
        </w:rPr>
        <w:t>كربة</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كرب</w:t>
      </w:r>
      <w:r w:rsidRPr="00027726">
        <w:rPr>
          <w:rStyle w:val="Char0"/>
          <w:rtl/>
        </w:rPr>
        <w:t xml:space="preserve"> </w:t>
      </w:r>
      <w:r w:rsidRPr="00027726">
        <w:rPr>
          <w:rStyle w:val="Char0"/>
          <w:rFonts w:hint="cs"/>
          <w:rtl/>
        </w:rPr>
        <w:t>يوم</w:t>
      </w:r>
      <w:r w:rsidRPr="00027726">
        <w:rPr>
          <w:rStyle w:val="Char0"/>
          <w:rtl/>
        </w:rPr>
        <w:t xml:space="preserve"> </w:t>
      </w:r>
      <w:r w:rsidRPr="00027726">
        <w:rPr>
          <w:rStyle w:val="Char0"/>
          <w:rFonts w:hint="cs"/>
          <w:rtl/>
        </w:rPr>
        <w:t>القيامة،</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يسَّر</w:t>
      </w:r>
      <w:r w:rsidRPr="00027726">
        <w:rPr>
          <w:rStyle w:val="Char0"/>
          <w:rtl/>
        </w:rPr>
        <w:t xml:space="preserve"> </w:t>
      </w:r>
      <w:r w:rsidRPr="00027726">
        <w:rPr>
          <w:rStyle w:val="Char0"/>
          <w:rFonts w:hint="cs"/>
          <w:rtl/>
        </w:rPr>
        <w:t>على</w:t>
      </w:r>
      <w:r w:rsidRPr="00027726">
        <w:rPr>
          <w:rStyle w:val="Char0"/>
          <w:rtl/>
        </w:rPr>
        <w:t xml:space="preserve"> </w:t>
      </w:r>
      <w:r w:rsidRPr="00027726">
        <w:rPr>
          <w:rStyle w:val="Char0"/>
          <w:rFonts w:hint="cs"/>
          <w:rtl/>
        </w:rPr>
        <w:t>معسر</w:t>
      </w:r>
      <w:r w:rsidRPr="00027726">
        <w:rPr>
          <w:rStyle w:val="Char0"/>
          <w:rtl/>
        </w:rPr>
        <w:t xml:space="preserve"> </w:t>
      </w:r>
      <w:r w:rsidRPr="00027726">
        <w:rPr>
          <w:rStyle w:val="Char0"/>
          <w:rFonts w:hint="cs"/>
          <w:rtl/>
        </w:rPr>
        <w:t>يسَّر</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عليه</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الدنيا</w:t>
      </w:r>
      <w:r w:rsidRPr="00027726">
        <w:rPr>
          <w:rStyle w:val="Char0"/>
          <w:rtl/>
        </w:rPr>
        <w:t xml:space="preserve"> </w:t>
      </w:r>
      <w:r w:rsidRPr="00027726">
        <w:rPr>
          <w:rStyle w:val="Char0"/>
          <w:rFonts w:hint="cs"/>
          <w:rtl/>
        </w:rPr>
        <w:t>والأخرة،</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ستر</w:t>
      </w:r>
      <w:r w:rsidRPr="00027726">
        <w:rPr>
          <w:rStyle w:val="Char0"/>
          <w:rtl/>
        </w:rPr>
        <w:t xml:space="preserve"> </w:t>
      </w:r>
      <w:r w:rsidRPr="00027726">
        <w:rPr>
          <w:rStyle w:val="Char0"/>
          <w:rFonts w:hint="cs"/>
          <w:rtl/>
        </w:rPr>
        <w:t>مسلمًا</w:t>
      </w:r>
      <w:r w:rsidRPr="00027726">
        <w:rPr>
          <w:rStyle w:val="Char0"/>
          <w:rtl/>
        </w:rPr>
        <w:t xml:space="preserve"> </w:t>
      </w:r>
      <w:r w:rsidRPr="00027726">
        <w:rPr>
          <w:rStyle w:val="Char0"/>
          <w:rFonts w:hint="cs"/>
          <w:rtl/>
        </w:rPr>
        <w:t>ستره</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الدنيا</w:t>
      </w:r>
      <w:r w:rsidRPr="00027726">
        <w:rPr>
          <w:rStyle w:val="Char0"/>
          <w:rtl/>
        </w:rPr>
        <w:t xml:space="preserve"> </w:t>
      </w:r>
      <w:r w:rsidRPr="00027726">
        <w:rPr>
          <w:rStyle w:val="Char0"/>
          <w:rFonts w:hint="cs"/>
          <w:rtl/>
        </w:rPr>
        <w:t>والآخرة،</w:t>
      </w:r>
      <w:r w:rsidRPr="00027726">
        <w:rPr>
          <w:rStyle w:val="Char0"/>
          <w:rtl/>
        </w:rPr>
        <w:t xml:space="preserve"> </w:t>
      </w:r>
      <w:r w:rsidRPr="00027726">
        <w:rPr>
          <w:rStyle w:val="Char0"/>
          <w:rFonts w:hint="cs"/>
          <w:rtl/>
        </w:rPr>
        <w:t>والله</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عون</w:t>
      </w:r>
      <w:r w:rsidRPr="00027726">
        <w:rPr>
          <w:rStyle w:val="Char0"/>
          <w:rtl/>
        </w:rPr>
        <w:t xml:space="preserve"> </w:t>
      </w:r>
      <w:r w:rsidRPr="00027726">
        <w:rPr>
          <w:rStyle w:val="Char0"/>
          <w:rFonts w:hint="cs"/>
          <w:rtl/>
        </w:rPr>
        <w:t>العبد</w:t>
      </w:r>
      <w:r w:rsidRPr="00027726">
        <w:rPr>
          <w:rStyle w:val="Char0"/>
          <w:rtl/>
        </w:rPr>
        <w:t xml:space="preserve"> </w:t>
      </w:r>
      <w:r w:rsidRPr="00027726">
        <w:rPr>
          <w:rStyle w:val="Char0"/>
          <w:rFonts w:hint="cs"/>
          <w:rtl/>
        </w:rPr>
        <w:t>ما</w:t>
      </w:r>
      <w:r w:rsidRPr="00027726">
        <w:rPr>
          <w:rStyle w:val="Char0"/>
          <w:rtl/>
        </w:rPr>
        <w:t xml:space="preserve"> </w:t>
      </w:r>
      <w:r w:rsidRPr="00027726">
        <w:rPr>
          <w:rStyle w:val="Char0"/>
          <w:rFonts w:hint="cs"/>
          <w:rtl/>
        </w:rPr>
        <w:t>كان</w:t>
      </w:r>
      <w:r w:rsidRPr="00027726">
        <w:rPr>
          <w:rStyle w:val="Char0"/>
          <w:rtl/>
        </w:rPr>
        <w:t xml:space="preserve"> </w:t>
      </w:r>
      <w:r w:rsidRPr="00027726">
        <w:rPr>
          <w:rStyle w:val="Char0"/>
          <w:rFonts w:hint="cs"/>
          <w:rtl/>
        </w:rPr>
        <w:t>العبد</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عون</w:t>
      </w:r>
      <w:r w:rsidRPr="00027726">
        <w:rPr>
          <w:rStyle w:val="Char0"/>
          <w:rtl/>
        </w:rPr>
        <w:t xml:space="preserve"> </w:t>
      </w:r>
      <w:r w:rsidRPr="00027726">
        <w:rPr>
          <w:rStyle w:val="Char0"/>
          <w:rFonts w:hint="cs"/>
          <w:rtl/>
        </w:rPr>
        <w:t>أخيه،</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سلك</w:t>
      </w:r>
      <w:r w:rsidRPr="00027726">
        <w:rPr>
          <w:rStyle w:val="Char0"/>
          <w:rtl/>
        </w:rPr>
        <w:t xml:space="preserve"> </w:t>
      </w:r>
      <w:r w:rsidRPr="00027726">
        <w:rPr>
          <w:rStyle w:val="Char0"/>
          <w:rFonts w:hint="cs"/>
          <w:rtl/>
        </w:rPr>
        <w:t>طريقًا</w:t>
      </w:r>
      <w:r w:rsidRPr="00027726">
        <w:rPr>
          <w:rStyle w:val="Char0"/>
          <w:rtl/>
        </w:rPr>
        <w:t xml:space="preserve"> </w:t>
      </w:r>
      <w:r w:rsidRPr="00027726">
        <w:rPr>
          <w:rStyle w:val="Char0"/>
          <w:rFonts w:hint="cs"/>
          <w:rtl/>
        </w:rPr>
        <w:t>يلتمس</w:t>
      </w:r>
      <w:r w:rsidRPr="00027726">
        <w:rPr>
          <w:rStyle w:val="Char0"/>
          <w:rtl/>
        </w:rPr>
        <w:t xml:space="preserve"> </w:t>
      </w:r>
      <w:r w:rsidRPr="00027726">
        <w:rPr>
          <w:rStyle w:val="Char0"/>
          <w:rFonts w:hint="cs"/>
          <w:rtl/>
        </w:rPr>
        <w:t>فيه</w:t>
      </w:r>
      <w:r w:rsidRPr="00027726">
        <w:rPr>
          <w:rStyle w:val="Char0"/>
          <w:rtl/>
        </w:rPr>
        <w:t xml:space="preserve"> </w:t>
      </w:r>
      <w:r w:rsidRPr="00027726">
        <w:rPr>
          <w:rStyle w:val="Char0"/>
          <w:rFonts w:hint="cs"/>
          <w:rtl/>
        </w:rPr>
        <w:t>علمًا</w:t>
      </w:r>
      <w:r w:rsidRPr="00027726">
        <w:rPr>
          <w:rStyle w:val="Char0"/>
          <w:rtl/>
        </w:rPr>
        <w:t xml:space="preserve"> </w:t>
      </w:r>
      <w:r w:rsidRPr="00027726">
        <w:rPr>
          <w:rStyle w:val="Char0"/>
          <w:rFonts w:hint="cs"/>
          <w:rtl/>
        </w:rPr>
        <w:t>سهَّل</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له به</w:t>
      </w:r>
      <w:r w:rsidRPr="00027726">
        <w:rPr>
          <w:rStyle w:val="Char0"/>
          <w:rtl/>
        </w:rPr>
        <w:t xml:space="preserve"> </w:t>
      </w:r>
      <w:r w:rsidRPr="00027726">
        <w:rPr>
          <w:rStyle w:val="Char0"/>
          <w:rFonts w:hint="cs"/>
          <w:rtl/>
        </w:rPr>
        <w:t>طريقًا</w:t>
      </w:r>
      <w:r w:rsidRPr="00027726">
        <w:rPr>
          <w:rStyle w:val="Char0"/>
          <w:rtl/>
        </w:rPr>
        <w:t xml:space="preserve"> </w:t>
      </w:r>
      <w:r w:rsidRPr="00027726">
        <w:rPr>
          <w:rStyle w:val="Char0"/>
          <w:rFonts w:hint="cs"/>
          <w:rtl/>
        </w:rPr>
        <w:t>إلى</w:t>
      </w:r>
      <w:r w:rsidRPr="00027726">
        <w:rPr>
          <w:rStyle w:val="Char0"/>
          <w:rtl/>
        </w:rPr>
        <w:t xml:space="preserve"> </w:t>
      </w:r>
      <w:r w:rsidRPr="00027726">
        <w:rPr>
          <w:rStyle w:val="Char0"/>
          <w:rFonts w:hint="cs"/>
          <w:rtl/>
        </w:rPr>
        <w:t>الجنة،</w:t>
      </w:r>
      <w:r w:rsidRPr="00027726">
        <w:rPr>
          <w:rStyle w:val="Char0"/>
          <w:rtl/>
        </w:rPr>
        <w:t xml:space="preserve"> </w:t>
      </w:r>
      <w:r w:rsidRPr="00027726">
        <w:rPr>
          <w:rStyle w:val="Char0"/>
          <w:rFonts w:hint="cs"/>
          <w:rtl/>
        </w:rPr>
        <w:t>وما</w:t>
      </w:r>
      <w:r w:rsidRPr="00027726">
        <w:rPr>
          <w:rStyle w:val="Char0"/>
          <w:rtl/>
        </w:rPr>
        <w:t xml:space="preserve"> </w:t>
      </w:r>
      <w:r w:rsidRPr="00027726">
        <w:rPr>
          <w:rStyle w:val="Char0"/>
          <w:rFonts w:hint="cs"/>
          <w:rtl/>
        </w:rPr>
        <w:t>اجتمع</w:t>
      </w:r>
      <w:r w:rsidRPr="00027726">
        <w:rPr>
          <w:rStyle w:val="Char0"/>
          <w:rtl/>
        </w:rPr>
        <w:t xml:space="preserve"> </w:t>
      </w:r>
      <w:r w:rsidRPr="00027726">
        <w:rPr>
          <w:rStyle w:val="Char0"/>
          <w:rFonts w:hint="cs"/>
          <w:rtl/>
        </w:rPr>
        <w:t>قوم</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بيت</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بيوت</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يتلون</w:t>
      </w:r>
      <w:r w:rsidRPr="00027726">
        <w:rPr>
          <w:rStyle w:val="Char0"/>
          <w:rtl/>
        </w:rPr>
        <w:t xml:space="preserve"> </w:t>
      </w:r>
      <w:r w:rsidRPr="00027726">
        <w:rPr>
          <w:rStyle w:val="Char0"/>
          <w:rFonts w:hint="cs"/>
          <w:rtl/>
        </w:rPr>
        <w:t>كتاب</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ويتدارسونه</w:t>
      </w:r>
      <w:r w:rsidRPr="00027726">
        <w:rPr>
          <w:rStyle w:val="Char0"/>
          <w:rtl/>
        </w:rPr>
        <w:t xml:space="preserve"> </w:t>
      </w:r>
      <w:r w:rsidRPr="00027726">
        <w:rPr>
          <w:rStyle w:val="Char0"/>
          <w:rFonts w:hint="cs"/>
          <w:rtl/>
        </w:rPr>
        <w:t>بينهم</w:t>
      </w:r>
      <w:r w:rsidRPr="00027726">
        <w:rPr>
          <w:rStyle w:val="Char0"/>
          <w:rtl/>
        </w:rPr>
        <w:t xml:space="preserve"> </w:t>
      </w:r>
      <w:r w:rsidRPr="00027726">
        <w:rPr>
          <w:rStyle w:val="Char0"/>
          <w:rFonts w:hint="cs"/>
          <w:rtl/>
        </w:rPr>
        <w:t>إلا</w:t>
      </w:r>
      <w:r w:rsidRPr="00027726">
        <w:rPr>
          <w:rStyle w:val="Char0"/>
          <w:rtl/>
        </w:rPr>
        <w:t xml:space="preserve"> </w:t>
      </w:r>
      <w:r w:rsidRPr="00027726">
        <w:rPr>
          <w:rStyle w:val="Char0"/>
          <w:rFonts w:hint="cs"/>
          <w:rtl/>
        </w:rPr>
        <w:t>نزلت</w:t>
      </w:r>
      <w:r w:rsidRPr="00027726">
        <w:rPr>
          <w:rStyle w:val="Char0"/>
          <w:rtl/>
        </w:rPr>
        <w:t xml:space="preserve"> </w:t>
      </w:r>
      <w:r w:rsidRPr="00027726">
        <w:rPr>
          <w:rStyle w:val="Char0"/>
          <w:rFonts w:hint="cs"/>
          <w:rtl/>
        </w:rPr>
        <w:t>عليهم</w:t>
      </w:r>
      <w:r w:rsidRPr="00027726">
        <w:rPr>
          <w:rStyle w:val="Char0"/>
          <w:rtl/>
        </w:rPr>
        <w:t xml:space="preserve"> </w:t>
      </w:r>
      <w:r w:rsidRPr="00027726">
        <w:rPr>
          <w:rStyle w:val="Char0"/>
          <w:rFonts w:hint="cs"/>
          <w:rtl/>
        </w:rPr>
        <w:t>السكينة</w:t>
      </w:r>
      <w:r w:rsidRPr="00027726">
        <w:rPr>
          <w:rStyle w:val="Char0"/>
          <w:rtl/>
        </w:rPr>
        <w:t xml:space="preserve"> </w:t>
      </w:r>
      <w:r w:rsidRPr="00027726">
        <w:rPr>
          <w:rStyle w:val="Char0"/>
          <w:rFonts w:hint="cs"/>
          <w:rtl/>
        </w:rPr>
        <w:t>وغشيتهم</w:t>
      </w:r>
      <w:r w:rsidRPr="00027726">
        <w:rPr>
          <w:rStyle w:val="Char0"/>
          <w:rtl/>
        </w:rPr>
        <w:t xml:space="preserve"> </w:t>
      </w:r>
      <w:r w:rsidRPr="00027726">
        <w:rPr>
          <w:rStyle w:val="Char0"/>
          <w:rFonts w:hint="cs"/>
          <w:rtl/>
        </w:rPr>
        <w:t>الرحمة</w:t>
      </w:r>
      <w:r w:rsidRPr="00027726">
        <w:rPr>
          <w:rStyle w:val="Char0"/>
          <w:rtl/>
        </w:rPr>
        <w:t xml:space="preserve"> </w:t>
      </w:r>
      <w:r w:rsidRPr="00027726">
        <w:rPr>
          <w:rStyle w:val="Char0"/>
          <w:rFonts w:hint="cs"/>
          <w:rtl/>
        </w:rPr>
        <w:t>وحفتهم</w:t>
      </w:r>
      <w:r w:rsidRPr="00027726">
        <w:rPr>
          <w:rStyle w:val="Char0"/>
          <w:rtl/>
        </w:rPr>
        <w:t xml:space="preserve"> </w:t>
      </w:r>
      <w:r w:rsidRPr="00027726">
        <w:rPr>
          <w:rStyle w:val="Char0"/>
          <w:rFonts w:hint="cs"/>
          <w:rtl/>
        </w:rPr>
        <w:t>الملائكة</w:t>
      </w:r>
      <w:r w:rsidRPr="00027726">
        <w:rPr>
          <w:rStyle w:val="Char0"/>
          <w:rtl/>
        </w:rPr>
        <w:t xml:space="preserve"> </w:t>
      </w:r>
      <w:r w:rsidRPr="00027726">
        <w:rPr>
          <w:rStyle w:val="Char0"/>
          <w:rFonts w:hint="cs"/>
          <w:rtl/>
        </w:rPr>
        <w:t>وذكرهم</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فيمن</w:t>
      </w:r>
      <w:r w:rsidRPr="00027726">
        <w:rPr>
          <w:rStyle w:val="Char0"/>
          <w:rtl/>
        </w:rPr>
        <w:t xml:space="preserve"> </w:t>
      </w:r>
      <w:r w:rsidRPr="00027726">
        <w:rPr>
          <w:rStyle w:val="Char0"/>
          <w:rFonts w:hint="cs"/>
          <w:rtl/>
        </w:rPr>
        <w:t>عنده،</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بطأ</w:t>
      </w:r>
      <w:r w:rsidRPr="00027726">
        <w:rPr>
          <w:rStyle w:val="Char0"/>
          <w:rtl/>
        </w:rPr>
        <w:t xml:space="preserve"> </w:t>
      </w:r>
      <w:r w:rsidRPr="00027726">
        <w:rPr>
          <w:rStyle w:val="Char0"/>
          <w:rFonts w:hint="cs"/>
          <w:rtl/>
        </w:rPr>
        <w:t>به</w:t>
      </w:r>
      <w:r w:rsidRPr="00027726">
        <w:rPr>
          <w:rStyle w:val="Char0"/>
          <w:rtl/>
        </w:rPr>
        <w:t xml:space="preserve"> </w:t>
      </w:r>
      <w:r w:rsidRPr="00027726">
        <w:rPr>
          <w:rStyle w:val="Char0"/>
          <w:rFonts w:hint="cs"/>
          <w:rtl/>
        </w:rPr>
        <w:t>عمله</w:t>
      </w:r>
      <w:r w:rsidRPr="00027726">
        <w:rPr>
          <w:rStyle w:val="Char0"/>
          <w:rtl/>
        </w:rPr>
        <w:t xml:space="preserve"> </w:t>
      </w:r>
      <w:r w:rsidRPr="00027726">
        <w:rPr>
          <w:rStyle w:val="Char0"/>
          <w:rFonts w:hint="cs"/>
          <w:rtl/>
        </w:rPr>
        <w:t>لم</w:t>
      </w:r>
      <w:r w:rsidRPr="00027726">
        <w:rPr>
          <w:rStyle w:val="Char0"/>
          <w:rtl/>
        </w:rPr>
        <w:t xml:space="preserve"> </w:t>
      </w:r>
      <w:r w:rsidRPr="00027726">
        <w:rPr>
          <w:rStyle w:val="Char0"/>
          <w:rFonts w:hint="cs"/>
          <w:rtl/>
        </w:rPr>
        <w:t>يسرع</w:t>
      </w:r>
      <w:r w:rsidRPr="00027726">
        <w:rPr>
          <w:rStyle w:val="Char0"/>
          <w:rtl/>
        </w:rPr>
        <w:t xml:space="preserve"> </w:t>
      </w:r>
      <w:r w:rsidRPr="00027726">
        <w:rPr>
          <w:rStyle w:val="Char0"/>
          <w:rFonts w:hint="cs"/>
          <w:rtl/>
        </w:rPr>
        <w:t>به</w:t>
      </w:r>
      <w:r w:rsidRPr="00027726">
        <w:rPr>
          <w:rStyle w:val="Char0"/>
          <w:rtl/>
        </w:rPr>
        <w:t xml:space="preserve"> </w:t>
      </w:r>
      <w:r w:rsidRPr="00027726">
        <w:rPr>
          <w:rStyle w:val="Char0"/>
          <w:rFonts w:hint="cs"/>
          <w:rtl/>
        </w:rPr>
        <w:t>نسبه»</w:t>
      </w:r>
      <w:r w:rsidRPr="00027726">
        <w:rPr>
          <w:rFonts w:cs="Arabic11 BT" w:hint="cs"/>
          <w:color w:val="000000"/>
          <w:sz w:val="27"/>
          <w:vertAlign w:val="superscript"/>
          <w:rtl/>
        </w:rPr>
        <w:t>(</w:t>
      </w:r>
      <w:r w:rsidRPr="00027726">
        <w:rPr>
          <w:rFonts w:cs="Arabic11 BT"/>
          <w:color w:val="000000"/>
          <w:sz w:val="27"/>
          <w:vertAlign w:val="superscript"/>
          <w:rtl/>
        </w:rPr>
        <w:footnoteReference w:id="213"/>
      </w:r>
      <w:r w:rsidRPr="00027726">
        <w:rPr>
          <w:rFonts w:cs="Arabic11 BT" w:hint="cs"/>
          <w:color w:val="000000"/>
          <w:sz w:val="27"/>
          <w:vertAlign w:val="superscript"/>
          <w:rtl/>
        </w:rPr>
        <w:t>)</w:t>
      </w:r>
      <w:r>
        <w:rPr>
          <w:rFonts w:hint="cs"/>
          <w:rtl/>
        </w:rPr>
        <w:t>. رواه</w:t>
      </w:r>
      <w:r>
        <w:rPr>
          <w:rtl/>
        </w:rPr>
        <w:t xml:space="preserve"> </w:t>
      </w:r>
      <w:r>
        <w:rPr>
          <w:rFonts w:hint="cs"/>
          <w:rtl/>
        </w:rPr>
        <w:t>مسلم</w:t>
      </w:r>
      <w:r>
        <w:rPr>
          <w:rtl/>
        </w:rPr>
        <w:t xml:space="preserve"> </w:t>
      </w:r>
      <w:r>
        <w:rPr>
          <w:rFonts w:hint="cs"/>
          <w:rtl/>
        </w:rPr>
        <w:t>(في</w:t>
      </w:r>
      <w:r>
        <w:rPr>
          <w:rtl/>
        </w:rPr>
        <w:t xml:space="preserve"> </w:t>
      </w:r>
      <w:r>
        <w:rPr>
          <w:rFonts w:hint="cs"/>
          <w:rtl/>
        </w:rPr>
        <w:t>صحيحه)</w:t>
      </w:r>
      <w:r w:rsidRPr="00027726">
        <w:rPr>
          <w:rFonts w:cs="Arabic11 BT" w:hint="cs"/>
          <w:color w:val="000000"/>
          <w:sz w:val="27"/>
          <w:vertAlign w:val="superscript"/>
          <w:rtl/>
        </w:rPr>
        <w:t>(</w:t>
      </w:r>
      <w:r w:rsidRPr="00027726">
        <w:rPr>
          <w:rFonts w:cs="Arabic11 BT"/>
          <w:color w:val="000000"/>
          <w:sz w:val="27"/>
          <w:vertAlign w:val="superscript"/>
          <w:rtl/>
        </w:rPr>
        <w:footnoteReference w:id="214"/>
      </w:r>
      <w:r w:rsidRPr="00027726">
        <w:rPr>
          <w:rFonts w:cs="Arabic11 BT" w:hint="cs"/>
          <w:color w:val="000000"/>
          <w:sz w:val="27"/>
          <w:vertAlign w:val="superscript"/>
          <w:rtl/>
        </w:rPr>
        <w:t>)</w:t>
      </w:r>
      <w:r>
        <w:rPr>
          <w:rFonts w:hint="cs"/>
          <w:rtl/>
        </w:rPr>
        <w:t>.</w:t>
      </w:r>
    </w:p>
    <w:p w:rsidR="00413A43" w:rsidRDefault="00413A43" w:rsidP="00413A43">
      <w:pPr>
        <w:pStyle w:val="a0"/>
        <w:rPr>
          <w:rtl/>
        </w:rPr>
      </w:pPr>
      <w:r>
        <w:rPr>
          <w:rFonts w:hint="cs"/>
          <w:rtl/>
        </w:rPr>
        <w:t>وقال</w:t>
      </w:r>
      <w:r>
        <w:rPr>
          <w:rtl/>
        </w:rPr>
        <w:t xml:space="preserve"> </w:t>
      </w:r>
      <w:r>
        <w:rPr>
          <w:rFonts w:hint="cs"/>
          <w:rtl/>
        </w:rPr>
        <w:t>^</w:t>
      </w:r>
      <w:r>
        <w:rPr>
          <w:rtl/>
        </w:rPr>
        <w:t xml:space="preserve">: </w:t>
      </w:r>
      <w:r w:rsidRPr="00027726">
        <w:rPr>
          <w:rStyle w:val="Char0"/>
          <w:rFonts w:hint="cs"/>
          <w:rtl/>
        </w:rPr>
        <w:t>«الراحمون</w:t>
      </w:r>
      <w:r w:rsidRPr="00027726">
        <w:rPr>
          <w:rStyle w:val="Char0"/>
          <w:rtl/>
        </w:rPr>
        <w:t xml:space="preserve"> </w:t>
      </w:r>
      <w:r w:rsidRPr="00027726">
        <w:rPr>
          <w:rStyle w:val="Char0"/>
          <w:rFonts w:hint="cs"/>
          <w:rtl/>
        </w:rPr>
        <w:t>يرحمهم</w:t>
      </w:r>
      <w:r w:rsidRPr="00027726">
        <w:rPr>
          <w:rStyle w:val="Char0"/>
          <w:rtl/>
        </w:rPr>
        <w:t xml:space="preserve"> </w:t>
      </w:r>
      <w:r w:rsidRPr="00027726">
        <w:rPr>
          <w:rStyle w:val="Char0"/>
          <w:rFonts w:hint="cs"/>
          <w:rtl/>
        </w:rPr>
        <w:t>الرحمن،</w:t>
      </w:r>
      <w:r w:rsidRPr="00027726">
        <w:rPr>
          <w:rStyle w:val="Char0"/>
          <w:rtl/>
        </w:rPr>
        <w:t xml:space="preserve"> </w:t>
      </w:r>
      <w:r w:rsidRPr="00027726">
        <w:rPr>
          <w:rStyle w:val="Char0"/>
          <w:rFonts w:hint="cs"/>
          <w:rtl/>
        </w:rPr>
        <w:t>ارحموا</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الأرض</w:t>
      </w:r>
      <w:r w:rsidRPr="00027726">
        <w:rPr>
          <w:rStyle w:val="Char0"/>
          <w:rtl/>
        </w:rPr>
        <w:t xml:space="preserve"> </w:t>
      </w:r>
      <w:r w:rsidRPr="00027726">
        <w:rPr>
          <w:rStyle w:val="Char0"/>
          <w:rFonts w:hint="cs"/>
          <w:rtl/>
        </w:rPr>
        <w:t>يرحمكم</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في</w:t>
      </w:r>
      <w:r w:rsidRPr="00027726">
        <w:rPr>
          <w:rStyle w:val="Char0"/>
          <w:rtl/>
        </w:rPr>
        <w:t xml:space="preserve"> </w:t>
      </w:r>
      <w:r w:rsidRPr="00027726">
        <w:rPr>
          <w:rStyle w:val="Char0"/>
          <w:rFonts w:hint="cs"/>
          <w:rtl/>
        </w:rPr>
        <w:t>السماء»</w:t>
      </w:r>
      <w:r w:rsidRPr="00027726">
        <w:rPr>
          <w:rFonts w:cs="Arabic11 BT" w:hint="cs"/>
          <w:color w:val="000000"/>
          <w:sz w:val="27"/>
          <w:vertAlign w:val="superscript"/>
          <w:rtl/>
        </w:rPr>
        <w:t>(</w:t>
      </w:r>
      <w:r w:rsidRPr="00027726">
        <w:rPr>
          <w:rFonts w:cs="Arabic11 BT"/>
          <w:color w:val="000000"/>
          <w:sz w:val="27"/>
          <w:vertAlign w:val="superscript"/>
          <w:rtl/>
        </w:rPr>
        <w:footnoteReference w:id="215"/>
      </w:r>
      <w:r w:rsidRPr="00027726">
        <w:rPr>
          <w:rFonts w:cs="Arabic11 BT" w:hint="cs"/>
          <w:color w:val="000000"/>
          <w:sz w:val="27"/>
          <w:vertAlign w:val="superscript"/>
          <w:rtl/>
        </w:rPr>
        <w:t>)</w:t>
      </w:r>
      <w:r>
        <w:rPr>
          <w:rFonts w:hint="cs"/>
          <w:rtl/>
        </w:rPr>
        <w:t>.</w:t>
      </w:r>
      <w:r>
        <w:rPr>
          <w:rtl/>
        </w:rPr>
        <w:t xml:space="preserve"> </w:t>
      </w:r>
      <w:r>
        <w:rPr>
          <w:rFonts w:hint="cs"/>
          <w:rtl/>
        </w:rPr>
        <w:t>قال</w:t>
      </w:r>
      <w:r>
        <w:rPr>
          <w:rtl/>
        </w:rPr>
        <w:t xml:space="preserve"> </w:t>
      </w:r>
      <w:r>
        <w:rPr>
          <w:rFonts w:hint="cs"/>
          <w:rtl/>
        </w:rPr>
        <w:t>الترمذي</w:t>
      </w:r>
      <w:r>
        <w:rPr>
          <w:rtl/>
        </w:rPr>
        <w:t xml:space="preserve">: </w:t>
      </w:r>
      <w:r>
        <w:rPr>
          <w:rFonts w:hint="cs"/>
          <w:rtl/>
        </w:rPr>
        <w:t>حديث</w:t>
      </w:r>
      <w:r>
        <w:rPr>
          <w:rtl/>
        </w:rPr>
        <w:t xml:space="preserve"> </w:t>
      </w:r>
      <w:r>
        <w:rPr>
          <w:rFonts w:hint="cs"/>
          <w:rtl/>
        </w:rPr>
        <w:t>صحيح. وفي</w:t>
      </w:r>
      <w:r>
        <w:rPr>
          <w:rtl/>
        </w:rPr>
        <w:t xml:space="preserve"> </w:t>
      </w:r>
      <w:r>
        <w:rPr>
          <w:rFonts w:hint="cs"/>
          <w:rtl/>
        </w:rPr>
        <w:t>الحديث</w:t>
      </w:r>
      <w:r>
        <w:rPr>
          <w:rtl/>
        </w:rPr>
        <w:t xml:space="preserve"> </w:t>
      </w:r>
      <w:r>
        <w:rPr>
          <w:rFonts w:hint="cs"/>
          <w:rtl/>
        </w:rPr>
        <w:t>(الآخر</w:t>
      </w:r>
      <w:r>
        <w:rPr>
          <w:rtl/>
        </w:rPr>
        <w:t xml:space="preserve"> </w:t>
      </w:r>
      <w:r>
        <w:rPr>
          <w:rFonts w:hint="cs"/>
          <w:rtl/>
        </w:rPr>
        <w:t>الصحيح)</w:t>
      </w:r>
      <w:r w:rsidRPr="00027726">
        <w:rPr>
          <w:rFonts w:cs="Arabic11 BT" w:hint="cs"/>
          <w:color w:val="000000"/>
          <w:sz w:val="27"/>
          <w:vertAlign w:val="superscript"/>
          <w:rtl/>
        </w:rPr>
        <w:t>(</w:t>
      </w:r>
      <w:r w:rsidRPr="00027726">
        <w:rPr>
          <w:rFonts w:cs="Arabic11 BT"/>
          <w:color w:val="000000"/>
          <w:sz w:val="27"/>
          <w:vertAlign w:val="superscript"/>
          <w:rtl/>
        </w:rPr>
        <w:footnoteReference w:id="216"/>
      </w:r>
      <w:r w:rsidRPr="00027726">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في</w:t>
      </w:r>
      <w:r>
        <w:rPr>
          <w:rtl/>
        </w:rPr>
        <w:t xml:space="preserve"> </w:t>
      </w:r>
      <w:r>
        <w:rPr>
          <w:rFonts w:hint="cs"/>
          <w:rtl/>
        </w:rPr>
        <w:t>السنن</w:t>
      </w:r>
      <w:r>
        <w:rPr>
          <w:rtl/>
        </w:rPr>
        <w:t xml:space="preserve"> </w:t>
      </w:r>
      <w:r>
        <w:rPr>
          <w:rFonts w:hint="cs"/>
          <w:rtl/>
        </w:rPr>
        <w:t>يقول</w:t>
      </w:r>
      <w:r>
        <w:rPr>
          <w:rtl/>
        </w:rPr>
        <w:t xml:space="preserve"> </w:t>
      </w:r>
      <w:r>
        <w:rPr>
          <w:rFonts w:hint="cs"/>
          <w:rtl/>
        </w:rPr>
        <w:t>الله</w:t>
      </w:r>
      <w:r>
        <w:rPr>
          <w:rtl/>
        </w:rPr>
        <w:t xml:space="preserve"> </w:t>
      </w:r>
      <w:r>
        <w:rPr>
          <w:rFonts w:hint="cs"/>
          <w:rtl/>
        </w:rPr>
        <w:t>تعالى</w:t>
      </w:r>
      <w:r>
        <w:rPr>
          <w:rtl/>
        </w:rPr>
        <w:t xml:space="preserve">: </w:t>
      </w:r>
      <w:r w:rsidRPr="00027726">
        <w:rPr>
          <w:rStyle w:val="Char0"/>
          <w:rFonts w:hint="cs"/>
          <w:rtl/>
        </w:rPr>
        <w:t>«أنا</w:t>
      </w:r>
      <w:r w:rsidRPr="00027726">
        <w:rPr>
          <w:rStyle w:val="Char0"/>
          <w:rtl/>
        </w:rPr>
        <w:t xml:space="preserve"> </w:t>
      </w:r>
      <w:r w:rsidRPr="00027726">
        <w:rPr>
          <w:rStyle w:val="Char0"/>
          <w:rFonts w:hint="cs"/>
          <w:rtl/>
        </w:rPr>
        <w:t>الرحمن</w:t>
      </w:r>
      <w:r w:rsidRPr="00027726">
        <w:rPr>
          <w:rStyle w:val="Char0"/>
          <w:rtl/>
        </w:rPr>
        <w:t xml:space="preserve"> </w:t>
      </w:r>
      <w:r w:rsidRPr="00027726">
        <w:rPr>
          <w:rStyle w:val="Char0"/>
          <w:rFonts w:hint="cs"/>
          <w:rtl/>
        </w:rPr>
        <w:t>خلقت</w:t>
      </w:r>
      <w:r w:rsidRPr="00027726">
        <w:rPr>
          <w:rStyle w:val="Char0"/>
          <w:rtl/>
        </w:rPr>
        <w:t xml:space="preserve"> </w:t>
      </w:r>
      <w:r w:rsidRPr="00027726">
        <w:rPr>
          <w:rStyle w:val="Char0"/>
          <w:rFonts w:hint="cs"/>
          <w:rtl/>
        </w:rPr>
        <w:t>الرحم</w:t>
      </w:r>
      <w:r w:rsidRPr="00027726">
        <w:rPr>
          <w:rStyle w:val="Char0"/>
          <w:rtl/>
        </w:rPr>
        <w:t xml:space="preserve"> </w:t>
      </w:r>
      <w:r w:rsidRPr="00027726">
        <w:rPr>
          <w:rStyle w:val="Char0"/>
          <w:rFonts w:hint="cs"/>
          <w:rtl/>
        </w:rPr>
        <w:t>وشققت</w:t>
      </w:r>
      <w:r w:rsidRPr="00027726">
        <w:rPr>
          <w:rStyle w:val="Char0"/>
          <w:rtl/>
        </w:rPr>
        <w:t xml:space="preserve"> </w:t>
      </w:r>
      <w:r w:rsidRPr="00027726">
        <w:rPr>
          <w:rStyle w:val="Char0"/>
          <w:rFonts w:hint="cs"/>
          <w:rtl/>
        </w:rPr>
        <w:t>لها</w:t>
      </w:r>
      <w:r w:rsidRPr="00027726">
        <w:rPr>
          <w:rStyle w:val="Char0"/>
          <w:rtl/>
        </w:rPr>
        <w:t xml:space="preserve"> </w:t>
      </w:r>
      <w:r w:rsidRPr="00027726">
        <w:rPr>
          <w:rStyle w:val="Char0"/>
          <w:rFonts w:hint="cs"/>
          <w:rtl/>
        </w:rPr>
        <w:t>اسمًا</w:t>
      </w:r>
      <w:r w:rsidRPr="00027726">
        <w:rPr>
          <w:rStyle w:val="Char0"/>
          <w:rtl/>
        </w:rPr>
        <w:t xml:space="preserve"> </w:t>
      </w:r>
      <w:r w:rsidRPr="00027726">
        <w:rPr>
          <w:rStyle w:val="Char0"/>
          <w:rFonts w:hint="cs"/>
          <w:rtl/>
        </w:rPr>
        <w:t>من</w:t>
      </w:r>
      <w:r w:rsidRPr="00027726">
        <w:rPr>
          <w:rStyle w:val="Char0"/>
          <w:rtl/>
        </w:rPr>
        <w:t xml:space="preserve"> </w:t>
      </w:r>
      <w:r w:rsidRPr="00027726">
        <w:rPr>
          <w:rStyle w:val="Char0"/>
          <w:rFonts w:hint="cs"/>
          <w:rtl/>
        </w:rPr>
        <w:t>اسمي،</w:t>
      </w:r>
      <w:r w:rsidRPr="00027726">
        <w:rPr>
          <w:rStyle w:val="Char0"/>
          <w:rtl/>
        </w:rPr>
        <w:t xml:space="preserve"> </w:t>
      </w:r>
      <w:r w:rsidRPr="00027726">
        <w:rPr>
          <w:rStyle w:val="Char0"/>
          <w:rFonts w:hint="cs"/>
          <w:rtl/>
        </w:rPr>
        <w:t>فمن</w:t>
      </w:r>
      <w:r w:rsidRPr="00027726">
        <w:rPr>
          <w:rStyle w:val="Char0"/>
          <w:rtl/>
        </w:rPr>
        <w:t xml:space="preserve"> </w:t>
      </w:r>
      <w:r w:rsidRPr="00027726">
        <w:rPr>
          <w:rStyle w:val="Char0"/>
          <w:rFonts w:hint="cs"/>
          <w:rtl/>
        </w:rPr>
        <w:t>وصلها</w:t>
      </w:r>
      <w:r w:rsidRPr="00027726">
        <w:rPr>
          <w:rStyle w:val="Char0"/>
          <w:rtl/>
        </w:rPr>
        <w:t xml:space="preserve"> </w:t>
      </w:r>
      <w:r w:rsidRPr="00027726">
        <w:rPr>
          <w:rStyle w:val="Char0"/>
          <w:rFonts w:hint="cs"/>
          <w:rtl/>
        </w:rPr>
        <w:t>وصلته</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قطعها</w:t>
      </w:r>
      <w:r w:rsidRPr="00027726">
        <w:rPr>
          <w:rStyle w:val="Char0"/>
          <w:rtl/>
        </w:rPr>
        <w:t xml:space="preserve"> </w:t>
      </w:r>
      <w:r w:rsidRPr="00027726">
        <w:rPr>
          <w:rStyle w:val="Char0"/>
          <w:rFonts w:hint="cs"/>
          <w:rtl/>
        </w:rPr>
        <w:t>بتتّه»</w:t>
      </w:r>
      <w:r w:rsidRPr="00027726">
        <w:rPr>
          <w:rFonts w:cs="Arabic11 BT" w:hint="cs"/>
          <w:color w:val="000000"/>
          <w:sz w:val="27"/>
          <w:vertAlign w:val="superscript"/>
          <w:rtl/>
        </w:rPr>
        <w:t>(</w:t>
      </w:r>
      <w:r w:rsidRPr="00027726">
        <w:rPr>
          <w:rFonts w:cs="Arabic11 BT"/>
          <w:color w:val="000000"/>
          <w:sz w:val="27"/>
          <w:vertAlign w:val="superscript"/>
          <w:rtl/>
        </w:rPr>
        <w:footnoteReference w:id="217"/>
      </w:r>
      <w:r w:rsidRPr="00027726">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sidRPr="00027726">
        <w:rPr>
          <w:rStyle w:val="Char0"/>
          <w:rFonts w:hint="cs"/>
          <w:rtl/>
        </w:rPr>
        <w:t>«ومن</w:t>
      </w:r>
      <w:r w:rsidRPr="00027726">
        <w:rPr>
          <w:rStyle w:val="Char0"/>
          <w:rtl/>
        </w:rPr>
        <w:t xml:space="preserve"> </w:t>
      </w:r>
      <w:r w:rsidRPr="00027726">
        <w:rPr>
          <w:rStyle w:val="Char0"/>
          <w:rFonts w:hint="cs"/>
          <w:rtl/>
        </w:rPr>
        <w:t>وصلها</w:t>
      </w:r>
      <w:r w:rsidRPr="00027726">
        <w:rPr>
          <w:rStyle w:val="Char0"/>
          <w:rtl/>
        </w:rPr>
        <w:t xml:space="preserve"> </w:t>
      </w:r>
      <w:r w:rsidRPr="00027726">
        <w:rPr>
          <w:rStyle w:val="Char0"/>
          <w:rFonts w:hint="cs"/>
          <w:rtl/>
        </w:rPr>
        <w:t>وصله</w:t>
      </w:r>
      <w:r w:rsidRPr="00027726">
        <w:rPr>
          <w:rStyle w:val="Char0"/>
          <w:rtl/>
        </w:rPr>
        <w:t xml:space="preserve"> </w:t>
      </w:r>
      <w:r w:rsidRPr="00027726">
        <w:rPr>
          <w:rStyle w:val="Char0"/>
          <w:rFonts w:hint="cs"/>
          <w:rtl/>
        </w:rPr>
        <w:t>الله</w:t>
      </w:r>
      <w:r w:rsidRPr="00027726">
        <w:rPr>
          <w:rStyle w:val="Char0"/>
          <w:rtl/>
        </w:rPr>
        <w:t xml:space="preserve"> </w:t>
      </w:r>
      <w:r w:rsidRPr="00027726">
        <w:rPr>
          <w:rStyle w:val="Char0"/>
          <w:rFonts w:hint="cs"/>
          <w:rtl/>
        </w:rPr>
        <w:t>ومن</w:t>
      </w:r>
      <w:r w:rsidRPr="00027726">
        <w:rPr>
          <w:rStyle w:val="Char0"/>
          <w:rtl/>
        </w:rPr>
        <w:t xml:space="preserve"> </w:t>
      </w:r>
      <w:r w:rsidRPr="00027726">
        <w:rPr>
          <w:rStyle w:val="Char0"/>
          <w:rFonts w:hint="cs"/>
          <w:rtl/>
        </w:rPr>
        <w:t>قطعها</w:t>
      </w:r>
      <w:r w:rsidRPr="00027726">
        <w:rPr>
          <w:rStyle w:val="Char0"/>
          <w:rtl/>
        </w:rPr>
        <w:t xml:space="preserve"> </w:t>
      </w:r>
      <w:r w:rsidRPr="00027726">
        <w:rPr>
          <w:rStyle w:val="Char0"/>
          <w:rFonts w:hint="cs"/>
          <w:rtl/>
        </w:rPr>
        <w:t>قطعه</w:t>
      </w:r>
      <w:r w:rsidRPr="00027726">
        <w:rPr>
          <w:rStyle w:val="Char0"/>
          <w:rtl/>
        </w:rPr>
        <w:t xml:space="preserve"> </w:t>
      </w:r>
      <w:r w:rsidRPr="00027726">
        <w:rPr>
          <w:rStyle w:val="Char0"/>
          <w:rFonts w:hint="cs"/>
          <w:rtl/>
        </w:rPr>
        <w:t>الله»</w:t>
      </w:r>
      <w:r w:rsidRPr="00027726">
        <w:rPr>
          <w:rFonts w:cs="Arabic11 BT" w:hint="cs"/>
          <w:color w:val="000000"/>
          <w:sz w:val="27"/>
          <w:vertAlign w:val="superscript"/>
          <w:rtl/>
        </w:rPr>
        <w:t>(</w:t>
      </w:r>
      <w:r w:rsidRPr="00027726">
        <w:rPr>
          <w:rFonts w:cs="Arabic11 BT"/>
          <w:color w:val="000000"/>
          <w:sz w:val="27"/>
          <w:vertAlign w:val="superscript"/>
          <w:rtl/>
        </w:rPr>
        <w:footnoteReference w:id="218"/>
      </w:r>
      <w:r w:rsidRPr="00027726">
        <w:rPr>
          <w:rFonts w:cs="Arabic11 BT" w:hint="cs"/>
          <w:color w:val="000000"/>
          <w:sz w:val="27"/>
          <w:vertAlign w:val="superscript"/>
          <w:rtl/>
        </w:rPr>
        <w:t>)</w:t>
      </w:r>
      <w:r>
        <w:rPr>
          <w:rFonts w:hint="cs"/>
          <w:rtl/>
        </w:rPr>
        <w:t xml:space="preserve"> ومثل</w:t>
      </w:r>
      <w:r>
        <w:rPr>
          <w:rtl/>
        </w:rPr>
        <w:t xml:space="preserve"> </w:t>
      </w:r>
      <w:r>
        <w:rPr>
          <w:rFonts w:hint="cs"/>
          <w:rtl/>
        </w:rPr>
        <w:t>هذا</w:t>
      </w:r>
      <w:r>
        <w:rPr>
          <w:rtl/>
        </w:rPr>
        <w:t xml:space="preserve"> </w:t>
      </w:r>
      <w:r>
        <w:rPr>
          <w:rFonts w:hint="cs"/>
          <w:rtl/>
        </w:rPr>
        <w:t>كثير.</w:t>
      </w:r>
    </w:p>
    <w:p w:rsidR="00413A43" w:rsidRDefault="00413A43" w:rsidP="00413A43">
      <w:pPr>
        <w:pStyle w:val="2"/>
        <w:rPr>
          <w:rtl/>
        </w:rPr>
      </w:pPr>
      <w:bookmarkStart w:id="37" w:name="_Toc460275525"/>
      <w:r>
        <w:rPr>
          <w:rFonts w:hint="cs"/>
          <w:rtl/>
        </w:rPr>
        <w:t>عمل المقربين وأصحاب اليمين</w:t>
      </w:r>
      <w:bookmarkEnd w:id="37"/>
    </w:p>
    <w:p w:rsidR="00413A43" w:rsidRDefault="00413A43" w:rsidP="00413A43">
      <w:pPr>
        <w:pStyle w:val="a0"/>
        <w:rPr>
          <w:rtl/>
        </w:rPr>
      </w:pPr>
      <w:r>
        <w:rPr>
          <w:rFonts w:hint="cs"/>
          <w:rtl/>
        </w:rPr>
        <w:t>و</w:t>
      </w:r>
      <w:r w:rsidR="00B37775">
        <w:rPr>
          <w:rFonts w:hint="cs"/>
          <w:rtl/>
        </w:rPr>
        <w:t>أولياء</w:t>
      </w:r>
      <w:r>
        <w:rPr>
          <w:rtl/>
        </w:rPr>
        <w:t xml:space="preserve"> </w:t>
      </w:r>
      <w:r>
        <w:rPr>
          <w:rFonts w:hint="cs"/>
          <w:rtl/>
        </w:rPr>
        <w:t>الله</w:t>
      </w:r>
      <w:r>
        <w:rPr>
          <w:rtl/>
        </w:rPr>
        <w:t xml:space="preserve"> </w:t>
      </w:r>
      <w:r>
        <w:rPr>
          <w:rFonts w:hint="cs"/>
          <w:rtl/>
        </w:rPr>
        <w:t>تعالى</w:t>
      </w:r>
      <w:r>
        <w:rPr>
          <w:rtl/>
        </w:rPr>
        <w:t xml:space="preserve"> </w:t>
      </w:r>
      <w:r>
        <w:rPr>
          <w:rFonts w:hint="cs"/>
          <w:rtl/>
        </w:rPr>
        <w:t>(على</w:t>
      </w:r>
      <w:r>
        <w:rPr>
          <w:rtl/>
        </w:rPr>
        <w:t xml:space="preserve"> </w:t>
      </w:r>
      <w:r>
        <w:rPr>
          <w:rFonts w:hint="cs"/>
          <w:rtl/>
        </w:rPr>
        <w:t>نوعين)</w:t>
      </w:r>
      <w:r w:rsidRPr="002C64E0">
        <w:rPr>
          <w:rFonts w:cs="Arabic11 BT" w:hint="cs"/>
          <w:color w:val="000000"/>
          <w:sz w:val="27"/>
          <w:vertAlign w:val="superscript"/>
          <w:rtl/>
        </w:rPr>
        <w:t>(</w:t>
      </w:r>
      <w:r w:rsidRPr="002C64E0">
        <w:rPr>
          <w:rFonts w:cs="Arabic11 BT"/>
          <w:color w:val="000000"/>
          <w:sz w:val="27"/>
          <w:vertAlign w:val="superscript"/>
          <w:rtl/>
        </w:rPr>
        <w:footnoteReference w:id="219"/>
      </w:r>
      <w:r w:rsidRPr="002C64E0">
        <w:rPr>
          <w:rFonts w:cs="Arabic11 BT" w:hint="cs"/>
          <w:color w:val="000000"/>
          <w:sz w:val="27"/>
          <w:vertAlign w:val="superscript"/>
          <w:rtl/>
        </w:rPr>
        <w:t>)</w:t>
      </w:r>
      <w:r>
        <w:rPr>
          <w:rtl/>
        </w:rPr>
        <w:t xml:space="preserve"> </w:t>
      </w:r>
      <w:r>
        <w:rPr>
          <w:rFonts w:hint="cs"/>
          <w:rtl/>
        </w:rPr>
        <w:t>مقربون</w:t>
      </w:r>
      <w:r>
        <w:rPr>
          <w:rtl/>
        </w:rPr>
        <w:t xml:space="preserve"> </w:t>
      </w:r>
      <w:r>
        <w:rPr>
          <w:rFonts w:hint="cs"/>
          <w:rtl/>
        </w:rPr>
        <w:t>وأصحاب</w:t>
      </w:r>
      <w:r>
        <w:rPr>
          <w:rtl/>
        </w:rPr>
        <w:t xml:space="preserve"> </w:t>
      </w:r>
      <w:r>
        <w:rPr>
          <w:rFonts w:hint="cs"/>
          <w:rtl/>
        </w:rPr>
        <w:t>يمين</w:t>
      </w:r>
      <w:r w:rsidRPr="002C64E0">
        <w:rPr>
          <w:rFonts w:cs="Arabic11 BT" w:hint="cs"/>
          <w:color w:val="000000"/>
          <w:sz w:val="27"/>
          <w:vertAlign w:val="superscript"/>
          <w:rtl/>
        </w:rPr>
        <w:t>(</w:t>
      </w:r>
      <w:r w:rsidRPr="002C64E0">
        <w:rPr>
          <w:rFonts w:cs="Arabic11 BT"/>
          <w:color w:val="000000"/>
          <w:sz w:val="27"/>
          <w:vertAlign w:val="superscript"/>
          <w:rtl/>
        </w:rPr>
        <w:footnoteReference w:id="220"/>
      </w:r>
      <w:r w:rsidRPr="002C64E0">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تقدم</w:t>
      </w:r>
      <w:r w:rsidRPr="002C64E0">
        <w:rPr>
          <w:rFonts w:cs="Arabic11 BT" w:hint="cs"/>
          <w:color w:val="000000"/>
          <w:sz w:val="27"/>
          <w:vertAlign w:val="superscript"/>
          <w:rtl/>
        </w:rPr>
        <w:t>(</w:t>
      </w:r>
      <w:r w:rsidRPr="002C64E0">
        <w:rPr>
          <w:rFonts w:cs="Arabic11 BT"/>
          <w:color w:val="000000"/>
          <w:sz w:val="27"/>
          <w:vertAlign w:val="superscript"/>
          <w:rtl/>
        </w:rPr>
        <w:footnoteReference w:id="221"/>
      </w:r>
      <w:r w:rsidRPr="002C64E0">
        <w:rPr>
          <w:rFonts w:cs="Arabic11 BT" w:hint="cs"/>
          <w:color w:val="000000"/>
          <w:sz w:val="27"/>
          <w:vertAlign w:val="superscript"/>
          <w:rtl/>
        </w:rPr>
        <w:t>)</w:t>
      </w:r>
      <w:r>
        <w:rPr>
          <w:rFonts w:hint="cs"/>
          <w:rtl/>
        </w:rPr>
        <w:t>، وقد</w:t>
      </w:r>
      <w:r>
        <w:rPr>
          <w:rtl/>
        </w:rPr>
        <w:t xml:space="preserve"> </w:t>
      </w:r>
      <w:r>
        <w:rPr>
          <w:rFonts w:hint="cs"/>
          <w:rtl/>
        </w:rPr>
        <w:t>ذكر</w:t>
      </w:r>
      <w:r>
        <w:rPr>
          <w:rtl/>
        </w:rPr>
        <w:t xml:space="preserve"> </w:t>
      </w:r>
      <w:r>
        <w:rPr>
          <w:rFonts w:hint="cs"/>
          <w:rtl/>
        </w:rPr>
        <w:t>النبي ^</w:t>
      </w:r>
      <w:r>
        <w:rPr>
          <w:rtl/>
        </w:rPr>
        <w:t xml:space="preserve"> </w:t>
      </w:r>
      <w:r>
        <w:rPr>
          <w:rFonts w:hint="cs"/>
          <w:rtl/>
        </w:rPr>
        <w:t>عمل</w:t>
      </w:r>
      <w:r>
        <w:rPr>
          <w:rtl/>
        </w:rPr>
        <w:t xml:space="preserve"> </w:t>
      </w:r>
      <w:r>
        <w:rPr>
          <w:rFonts w:hint="cs"/>
          <w:rtl/>
        </w:rPr>
        <w:t>القسمين</w:t>
      </w:r>
      <w:r>
        <w:rPr>
          <w:rtl/>
        </w:rPr>
        <w:t xml:space="preserve"> </w:t>
      </w:r>
      <w:r>
        <w:rPr>
          <w:rFonts w:hint="cs"/>
          <w:rtl/>
        </w:rPr>
        <w:t>في</w:t>
      </w:r>
      <w:r>
        <w:rPr>
          <w:rtl/>
        </w:rPr>
        <w:t xml:space="preserve"> </w:t>
      </w:r>
      <w:r>
        <w:rPr>
          <w:rFonts w:hint="cs"/>
          <w:rtl/>
        </w:rPr>
        <w:t>حديث</w:t>
      </w:r>
      <w:r>
        <w:rPr>
          <w:rtl/>
        </w:rPr>
        <w:t xml:space="preserve"> </w:t>
      </w:r>
      <w:r>
        <w:rPr>
          <w:rFonts w:hint="cs"/>
          <w:rtl/>
        </w:rPr>
        <w:t>ال</w:t>
      </w:r>
      <w:r w:rsidR="00B37775">
        <w:rPr>
          <w:rFonts w:hint="cs"/>
          <w:rtl/>
        </w:rPr>
        <w:t>أولياء</w:t>
      </w:r>
      <w:r>
        <w:rPr>
          <w:rFonts w:hint="cs"/>
          <w:rtl/>
        </w:rPr>
        <w:t>،</w:t>
      </w:r>
      <w:r>
        <w:rPr>
          <w:rtl/>
        </w:rPr>
        <w:t xml:space="preserve"> </w:t>
      </w:r>
      <w:r>
        <w:rPr>
          <w:rFonts w:hint="cs"/>
          <w:rtl/>
        </w:rPr>
        <w:t>فقال</w:t>
      </w:r>
      <w:r>
        <w:rPr>
          <w:rtl/>
        </w:rPr>
        <w:t xml:space="preserve">: </w:t>
      </w:r>
      <w:r w:rsidRPr="002C64E0">
        <w:rPr>
          <w:rStyle w:val="Char0"/>
          <w:rFonts w:hint="cs"/>
          <w:rtl/>
        </w:rPr>
        <w:t>«يقول</w:t>
      </w:r>
      <w:r w:rsidRPr="002C64E0">
        <w:rPr>
          <w:rStyle w:val="Char0"/>
          <w:rtl/>
        </w:rPr>
        <w:t xml:space="preserve"> </w:t>
      </w:r>
      <w:r w:rsidRPr="002C64E0">
        <w:rPr>
          <w:rStyle w:val="Char0"/>
          <w:rFonts w:hint="cs"/>
          <w:rtl/>
        </w:rPr>
        <w:t>الله</w:t>
      </w:r>
      <w:r w:rsidRPr="002C64E0">
        <w:rPr>
          <w:rStyle w:val="Char0"/>
          <w:rtl/>
        </w:rPr>
        <w:t xml:space="preserve"> </w:t>
      </w:r>
      <w:r w:rsidRPr="002C64E0">
        <w:rPr>
          <w:rStyle w:val="Char0"/>
          <w:rFonts w:hint="cs"/>
          <w:rtl/>
        </w:rPr>
        <w:t>تعالى</w:t>
      </w:r>
      <w:r w:rsidRPr="002C64E0">
        <w:rPr>
          <w:rStyle w:val="Char0"/>
          <w:rtl/>
        </w:rPr>
        <w:t xml:space="preserve">: </w:t>
      </w:r>
      <w:r w:rsidRPr="002C64E0">
        <w:rPr>
          <w:rStyle w:val="Char0"/>
          <w:rFonts w:hint="cs"/>
          <w:rtl/>
        </w:rPr>
        <w:t>من</w:t>
      </w:r>
      <w:r w:rsidRPr="002C64E0">
        <w:rPr>
          <w:rStyle w:val="Char0"/>
          <w:rtl/>
        </w:rPr>
        <w:t xml:space="preserve"> </w:t>
      </w:r>
      <w:r w:rsidRPr="002C64E0">
        <w:rPr>
          <w:rStyle w:val="Char0"/>
          <w:rFonts w:hint="cs"/>
          <w:rtl/>
        </w:rPr>
        <w:t>عادى</w:t>
      </w:r>
      <w:r w:rsidRPr="002C64E0">
        <w:rPr>
          <w:rStyle w:val="Char0"/>
          <w:rtl/>
        </w:rPr>
        <w:t xml:space="preserve"> </w:t>
      </w:r>
      <w:r w:rsidRPr="002C64E0">
        <w:rPr>
          <w:rStyle w:val="Char0"/>
          <w:rFonts w:hint="cs"/>
          <w:rtl/>
        </w:rPr>
        <w:t>لي</w:t>
      </w:r>
      <w:r w:rsidRPr="002C64E0">
        <w:rPr>
          <w:rStyle w:val="Char0"/>
          <w:rtl/>
        </w:rPr>
        <w:t xml:space="preserve"> </w:t>
      </w:r>
      <w:r w:rsidRPr="002C64E0">
        <w:rPr>
          <w:rStyle w:val="Char0"/>
          <w:rFonts w:hint="cs"/>
          <w:rtl/>
        </w:rPr>
        <w:t>وليًا</w:t>
      </w:r>
      <w:r w:rsidRPr="002C64E0">
        <w:rPr>
          <w:rStyle w:val="Char0"/>
          <w:rtl/>
        </w:rPr>
        <w:t xml:space="preserve"> </w:t>
      </w:r>
      <w:r w:rsidRPr="002C64E0">
        <w:rPr>
          <w:rStyle w:val="Char0"/>
          <w:rFonts w:hint="cs"/>
          <w:rtl/>
        </w:rPr>
        <w:t>فقد</w:t>
      </w:r>
      <w:r w:rsidRPr="002C64E0">
        <w:rPr>
          <w:rStyle w:val="Char0"/>
          <w:rtl/>
        </w:rPr>
        <w:t xml:space="preserve"> </w:t>
      </w:r>
      <w:r w:rsidRPr="002C64E0">
        <w:rPr>
          <w:rStyle w:val="Char0"/>
          <w:rFonts w:hint="cs"/>
          <w:rtl/>
        </w:rPr>
        <w:t>بارزني</w:t>
      </w:r>
      <w:r w:rsidRPr="002C64E0">
        <w:rPr>
          <w:rStyle w:val="Char0"/>
          <w:rtl/>
        </w:rPr>
        <w:t xml:space="preserve"> </w:t>
      </w:r>
      <w:r w:rsidRPr="002C64E0">
        <w:rPr>
          <w:rStyle w:val="Char0"/>
          <w:rFonts w:hint="cs"/>
          <w:rtl/>
        </w:rPr>
        <w:t>بالمحاربة،</w:t>
      </w:r>
      <w:r w:rsidRPr="002C64E0">
        <w:rPr>
          <w:rStyle w:val="Char0"/>
          <w:rtl/>
        </w:rPr>
        <w:t xml:space="preserve"> </w:t>
      </w:r>
      <w:r w:rsidRPr="002C64E0">
        <w:rPr>
          <w:rStyle w:val="Char0"/>
          <w:rFonts w:hint="cs"/>
          <w:rtl/>
        </w:rPr>
        <w:t>وما</w:t>
      </w:r>
      <w:r w:rsidRPr="002C64E0">
        <w:rPr>
          <w:rStyle w:val="Char0"/>
          <w:rtl/>
        </w:rPr>
        <w:t xml:space="preserve"> </w:t>
      </w:r>
      <w:r w:rsidRPr="002C64E0">
        <w:rPr>
          <w:rStyle w:val="Char0"/>
          <w:rFonts w:hint="cs"/>
          <w:rtl/>
        </w:rPr>
        <w:t>تقرَّب</w:t>
      </w:r>
      <w:r w:rsidRPr="002C64E0">
        <w:rPr>
          <w:rStyle w:val="Char0"/>
          <w:rtl/>
        </w:rPr>
        <w:t xml:space="preserve"> </w:t>
      </w:r>
      <w:r w:rsidRPr="002C64E0">
        <w:rPr>
          <w:rStyle w:val="Char0"/>
          <w:rFonts w:hint="cs"/>
          <w:rtl/>
        </w:rPr>
        <w:t>إلي</w:t>
      </w:r>
      <w:r w:rsidRPr="002C64E0">
        <w:rPr>
          <w:rStyle w:val="Char0"/>
          <w:rtl/>
        </w:rPr>
        <w:t xml:space="preserve"> </w:t>
      </w:r>
      <w:r w:rsidRPr="002C64E0">
        <w:rPr>
          <w:rStyle w:val="Char0"/>
          <w:rFonts w:hint="cs"/>
          <w:rtl/>
        </w:rPr>
        <w:t>عبدي</w:t>
      </w:r>
      <w:r w:rsidRPr="002C64E0">
        <w:rPr>
          <w:rStyle w:val="Char0"/>
          <w:rtl/>
        </w:rPr>
        <w:t xml:space="preserve"> </w:t>
      </w:r>
      <w:r w:rsidRPr="002C64E0">
        <w:rPr>
          <w:rStyle w:val="Char0"/>
          <w:rFonts w:hint="cs"/>
          <w:rtl/>
        </w:rPr>
        <w:t>بمثل</w:t>
      </w:r>
      <w:r w:rsidRPr="002C64E0">
        <w:rPr>
          <w:rStyle w:val="Char0"/>
          <w:rtl/>
        </w:rPr>
        <w:t xml:space="preserve"> </w:t>
      </w:r>
      <w:r w:rsidRPr="002C64E0">
        <w:rPr>
          <w:rStyle w:val="Char0"/>
          <w:rFonts w:hint="cs"/>
          <w:rtl/>
        </w:rPr>
        <w:t>أداء</w:t>
      </w:r>
      <w:r w:rsidRPr="002C64E0">
        <w:rPr>
          <w:rStyle w:val="Char0"/>
          <w:rtl/>
        </w:rPr>
        <w:t xml:space="preserve"> </w:t>
      </w:r>
      <w:r w:rsidRPr="002C64E0">
        <w:rPr>
          <w:rStyle w:val="Char0"/>
          <w:rFonts w:hint="cs"/>
          <w:rtl/>
        </w:rPr>
        <w:t>ما</w:t>
      </w:r>
      <w:r w:rsidRPr="002C64E0">
        <w:rPr>
          <w:rStyle w:val="Char0"/>
          <w:rtl/>
        </w:rPr>
        <w:t xml:space="preserve"> </w:t>
      </w:r>
      <w:r w:rsidRPr="002C64E0">
        <w:rPr>
          <w:rStyle w:val="Char0"/>
          <w:rFonts w:hint="cs"/>
          <w:rtl/>
        </w:rPr>
        <w:t>افترضته</w:t>
      </w:r>
      <w:r w:rsidRPr="002C64E0">
        <w:rPr>
          <w:rStyle w:val="Char0"/>
          <w:rtl/>
        </w:rPr>
        <w:t xml:space="preserve"> </w:t>
      </w:r>
      <w:r w:rsidRPr="002C64E0">
        <w:rPr>
          <w:rStyle w:val="Char0"/>
          <w:rFonts w:hint="cs"/>
          <w:rtl/>
        </w:rPr>
        <w:t>عليه،</w:t>
      </w:r>
      <w:r w:rsidRPr="002C64E0">
        <w:rPr>
          <w:rStyle w:val="Char0"/>
          <w:rtl/>
        </w:rPr>
        <w:t xml:space="preserve"> </w:t>
      </w:r>
      <w:r w:rsidRPr="002C64E0">
        <w:rPr>
          <w:rStyle w:val="Char0"/>
          <w:rFonts w:hint="cs"/>
          <w:rtl/>
        </w:rPr>
        <w:t>ولايزال</w:t>
      </w:r>
      <w:r w:rsidRPr="002C64E0">
        <w:rPr>
          <w:rStyle w:val="Char0"/>
          <w:rtl/>
        </w:rPr>
        <w:t xml:space="preserve"> </w:t>
      </w:r>
      <w:r w:rsidRPr="002C64E0">
        <w:rPr>
          <w:rStyle w:val="Char0"/>
          <w:rFonts w:hint="cs"/>
          <w:rtl/>
        </w:rPr>
        <w:t>عبدي</w:t>
      </w:r>
      <w:r w:rsidRPr="002C64E0">
        <w:rPr>
          <w:rStyle w:val="Char0"/>
          <w:rtl/>
        </w:rPr>
        <w:t xml:space="preserve"> </w:t>
      </w:r>
      <w:r w:rsidRPr="002C64E0">
        <w:rPr>
          <w:rStyle w:val="Char0"/>
          <w:rFonts w:hint="cs"/>
          <w:rtl/>
        </w:rPr>
        <w:t>يتقرب</w:t>
      </w:r>
      <w:r w:rsidRPr="002C64E0">
        <w:rPr>
          <w:rStyle w:val="Char0"/>
          <w:rtl/>
        </w:rPr>
        <w:t xml:space="preserve"> </w:t>
      </w:r>
      <w:r w:rsidRPr="002C64E0">
        <w:rPr>
          <w:rStyle w:val="Char0"/>
          <w:rFonts w:hint="cs"/>
          <w:rtl/>
        </w:rPr>
        <w:t>إلي</w:t>
      </w:r>
      <w:r w:rsidRPr="002C64E0">
        <w:rPr>
          <w:rStyle w:val="Char0"/>
          <w:rtl/>
        </w:rPr>
        <w:t xml:space="preserve"> </w:t>
      </w:r>
      <w:r w:rsidRPr="002C64E0">
        <w:rPr>
          <w:rStyle w:val="Char0"/>
          <w:rFonts w:hint="cs"/>
          <w:rtl/>
        </w:rPr>
        <w:t>بالنوافل</w:t>
      </w:r>
      <w:r w:rsidRPr="002C64E0">
        <w:rPr>
          <w:rStyle w:val="Char0"/>
          <w:rtl/>
        </w:rPr>
        <w:t xml:space="preserve"> </w:t>
      </w:r>
      <w:r w:rsidRPr="002C64E0">
        <w:rPr>
          <w:rStyle w:val="Char0"/>
          <w:rFonts w:hint="cs"/>
          <w:rtl/>
        </w:rPr>
        <w:t>حتى</w:t>
      </w:r>
      <w:r w:rsidRPr="002C64E0">
        <w:rPr>
          <w:rStyle w:val="Char0"/>
          <w:rtl/>
        </w:rPr>
        <w:t xml:space="preserve"> </w:t>
      </w:r>
      <w:r w:rsidRPr="002C64E0">
        <w:rPr>
          <w:rStyle w:val="Char0"/>
          <w:rFonts w:hint="cs"/>
          <w:rtl/>
        </w:rPr>
        <w:t>أحبه</w:t>
      </w:r>
      <w:r w:rsidRPr="002C64E0">
        <w:rPr>
          <w:rStyle w:val="Char0"/>
          <w:rFonts w:cs="Arabic11 BT" w:hint="cs"/>
          <w:b/>
          <w:bCs w:val="0"/>
          <w:color w:val="000000"/>
          <w:sz w:val="27"/>
          <w:vertAlign w:val="superscript"/>
          <w:rtl/>
        </w:rPr>
        <w:t>(</w:t>
      </w:r>
      <w:r w:rsidRPr="002C64E0">
        <w:rPr>
          <w:rStyle w:val="Char0"/>
          <w:rFonts w:cs="Arabic11 BT"/>
          <w:b/>
          <w:bCs w:val="0"/>
          <w:color w:val="000000"/>
          <w:sz w:val="27"/>
          <w:vertAlign w:val="superscript"/>
          <w:rtl/>
        </w:rPr>
        <w:footnoteReference w:id="222"/>
      </w:r>
      <w:r w:rsidRPr="002C64E0">
        <w:rPr>
          <w:rStyle w:val="Char0"/>
          <w:rFonts w:cs="Arabic11 BT" w:hint="cs"/>
          <w:b/>
          <w:bCs w:val="0"/>
          <w:color w:val="000000"/>
          <w:sz w:val="27"/>
          <w:vertAlign w:val="superscript"/>
          <w:rtl/>
        </w:rPr>
        <w:t>)</w:t>
      </w:r>
      <w:r w:rsidRPr="002C64E0">
        <w:rPr>
          <w:rStyle w:val="Char0"/>
          <w:rtl/>
        </w:rPr>
        <w:t xml:space="preserve"> </w:t>
      </w:r>
      <w:r w:rsidRPr="002C64E0">
        <w:rPr>
          <w:rStyle w:val="Char0"/>
          <w:rFonts w:hint="cs"/>
          <w:rtl/>
        </w:rPr>
        <w:t>فإذا</w:t>
      </w:r>
      <w:r w:rsidRPr="002C64E0">
        <w:rPr>
          <w:rStyle w:val="Char0"/>
          <w:rtl/>
        </w:rPr>
        <w:t xml:space="preserve"> </w:t>
      </w:r>
      <w:r w:rsidRPr="002C64E0">
        <w:rPr>
          <w:rStyle w:val="Char0"/>
          <w:rFonts w:hint="cs"/>
          <w:rtl/>
        </w:rPr>
        <w:t>أحببته</w:t>
      </w:r>
      <w:r w:rsidRPr="002C64E0">
        <w:rPr>
          <w:rStyle w:val="Char0"/>
          <w:rtl/>
        </w:rPr>
        <w:t xml:space="preserve"> </w:t>
      </w:r>
      <w:r w:rsidRPr="002C64E0">
        <w:rPr>
          <w:rStyle w:val="Char0"/>
          <w:rFonts w:hint="cs"/>
          <w:rtl/>
        </w:rPr>
        <w:t>كنت</w:t>
      </w:r>
      <w:r w:rsidRPr="002C64E0">
        <w:rPr>
          <w:rStyle w:val="Char0"/>
          <w:rtl/>
        </w:rPr>
        <w:t xml:space="preserve"> </w:t>
      </w:r>
      <w:r w:rsidRPr="002C64E0">
        <w:rPr>
          <w:rStyle w:val="Char0"/>
          <w:rFonts w:hint="cs"/>
          <w:rtl/>
        </w:rPr>
        <w:t>سمعه</w:t>
      </w:r>
      <w:r w:rsidRPr="002C64E0">
        <w:rPr>
          <w:rStyle w:val="Char0"/>
          <w:rtl/>
        </w:rPr>
        <w:t xml:space="preserve"> </w:t>
      </w:r>
      <w:r w:rsidRPr="002C64E0">
        <w:rPr>
          <w:rStyle w:val="Char0"/>
          <w:rFonts w:hint="cs"/>
          <w:rtl/>
        </w:rPr>
        <w:t>الذي</w:t>
      </w:r>
      <w:r w:rsidRPr="002C64E0">
        <w:rPr>
          <w:rStyle w:val="Char0"/>
          <w:rtl/>
        </w:rPr>
        <w:t xml:space="preserve"> </w:t>
      </w:r>
      <w:r w:rsidRPr="002C64E0">
        <w:rPr>
          <w:rStyle w:val="Char0"/>
          <w:rFonts w:hint="cs"/>
          <w:rtl/>
        </w:rPr>
        <w:t>يسمع</w:t>
      </w:r>
      <w:r w:rsidRPr="002C64E0">
        <w:rPr>
          <w:rStyle w:val="Char0"/>
          <w:rtl/>
        </w:rPr>
        <w:t xml:space="preserve"> </w:t>
      </w:r>
      <w:r w:rsidRPr="002C64E0">
        <w:rPr>
          <w:rStyle w:val="Char0"/>
          <w:rFonts w:hint="cs"/>
          <w:rtl/>
        </w:rPr>
        <w:t>به،</w:t>
      </w:r>
      <w:r w:rsidRPr="002C64E0">
        <w:rPr>
          <w:rStyle w:val="Char0"/>
          <w:rtl/>
        </w:rPr>
        <w:t xml:space="preserve"> </w:t>
      </w:r>
      <w:r w:rsidRPr="002C64E0">
        <w:rPr>
          <w:rStyle w:val="Char0"/>
          <w:rFonts w:hint="cs"/>
          <w:rtl/>
        </w:rPr>
        <w:t>وبصره</w:t>
      </w:r>
      <w:r w:rsidRPr="002C64E0">
        <w:rPr>
          <w:rStyle w:val="Char0"/>
          <w:rtl/>
        </w:rPr>
        <w:t xml:space="preserve"> </w:t>
      </w:r>
      <w:r w:rsidRPr="002C64E0">
        <w:rPr>
          <w:rStyle w:val="Char0"/>
          <w:rFonts w:hint="cs"/>
          <w:rtl/>
        </w:rPr>
        <w:t>الذي</w:t>
      </w:r>
      <w:r w:rsidRPr="002C64E0">
        <w:rPr>
          <w:rStyle w:val="Char0"/>
          <w:rtl/>
        </w:rPr>
        <w:t xml:space="preserve"> </w:t>
      </w:r>
      <w:r w:rsidRPr="002C64E0">
        <w:rPr>
          <w:rStyle w:val="Char0"/>
          <w:rFonts w:hint="cs"/>
          <w:rtl/>
        </w:rPr>
        <w:t>يبصر</w:t>
      </w:r>
      <w:r w:rsidRPr="002C64E0">
        <w:rPr>
          <w:rStyle w:val="Char0"/>
          <w:rtl/>
        </w:rPr>
        <w:t xml:space="preserve"> </w:t>
      </w:r>
      <w:r w:rsidRPr="002C64E0">
        <w:rPr>
          <w:rStyle w:val="Char0"/>
          <w:rFonts w:hint="cs"/>
          <w:rtl/>
        </w:rPr>
        <w:t>به،</w:t>
      </w:r>
      <w:r w:rsidRPr="002C64E0">
        <w:rPr>
          <w:rStyle w:val="Char0"/>
          <w:rtl/>
        </w:rPr>
        <w:t xml:space="preserve"> </w:t>
      </w:r>
      <w:r w:rsidRPr="002C64E0">
        <w:rPr>
          <w:rStyle w:val="Char0"/>
          <w:rFonts w:hint="cs"/>
          <w:rtl/>
        </w:rPr>
        <w:t>ويده</w:t>
      </w:r>
      <w:r w:rsidRPr="002C64E0">
        <w:rPr>
          <w:rStyle w:val="Char0"/>
          <w:rtl/>
        </w:rPr>
        <w:t xml:space="preserve"> </w:t>
      </w:r>
      <w:r w:rsidRPr="002C64E0">
        <w:rPr>
          <w:rStyle w:val="Char0"/>
          <w:rFonts w:hint="cs"/>
          <w:rtl/>
        </w:rPr>
        <w:t>التي</w:t>
      </w:r>
      <w:r w:rsidRPr="002C64E0">
        <w:rPr>
          <w:rStyle w:val="Char0"/>
          <w:rtl/>
        </w:rPr>
        <w:t xml:space="preserve"> </w:t>
      </w:r>
      <w:r w:rsidRPr="002C64E0">
        <w:rPr>
          <w:rStyle w:val="Char0"/>
          <w:rFonts w:hint="cs"/>
          <w:rtl/>
        </w:rPr>
        <w:t>يبطش</w:t>
      </w:r>
      <w:r w:rsidRPr="002C64E0">
        <w:rPr>
          <w:rStyle w:val="Char0"/>
          <w:rtl/>
        </w:rPr>
        <w:t xml:space="preserve"> </w:t>
      </w:r>
      <w:r w:rsidRPr="002C64E0">
        <w:rPr>
          <w:rStyle w:val="Char0"/>
          <w:rFonts w:hint="cs"/>
          <w:rtl/>
        </w:rPr>
        <w:t>بها،</w:t>
      </w:r>
      <w:r w:rsidRPr="002C64E0">
        <w:rPr>
          <w:rStyle w:val="Char0"/>
          <w:rtl/>
        </w:rPr>
        <w:t xml:space="preserve"> </w:t>
      </w:r>
      <w:r w:rsidRPr="002C64E0">
        <w:rPr>
          <w:rStyle w:val="Char0"/>
          <w:rFonts w:hint="cs"/>
          <w:rtl/>
        </w:rPr>
        <w:t>ورجله</w:t>
      </w:r>
      <w:r w:rsidRPr="002C64E0">
        <w:rPr>
          <w:rStyle w:val="Char0"/>
          <w:rtl/>
        </w:rPr>
        <w:t xml:space="preserve"> </w:t>
      </w:r>
      <w:r w:rsidRPr="002C64E0">
        <w:rPr>
          <w:rStyle w:val="Char0"/>
          <w:rFonts w:hint="cs"/>
          <w:rtl/>
        </w:rPr>
        <w:t>التي</w:t>
      </w:r>
      <w:r w:rsidRPr="002C64E0">
        <w:rPr>
          <w:rStyle w:val="Char0"/>
          <w:rtl/>
        </w:rPr>
        <w:t xml:space="preserve"> </w:t>
      </w:r>
      <w:r w:rsidRPr="002C64E0">
        <w:rPr>
          <w:rStyle w:val="Char0"/>
          <w:rFonts w:hint="cs"/>
          <w:rtl/>
        </w:rPr>
        <w:t>يمشي</w:t>
      </w:r>
      <w:r w:rsidRPr="002C64E0">
        <w:rPr>
          <w:rStyle w:val="Char0"/>
          <w:rtl/>
        </w:rPr>
        <w:t xml:space="preserve"> </w:t>
      </w:r>
      <w:r w:rsidRPr="002C64E0">
        <w:rPr>
          <w:rStyle w:val="Char0"/>
          <w:rFonts w:hint="cs"/>
          <w:rtl/>
        </w:rPr>
        <w:t>بها»</w:t>
      </w:r>
      <w:r w:rsidRPr="002C64E0">
        <w:rPr>
          <w:rFonts w:cs="Arabic11 BT" w:hint="cs"/>
          <w:color w:val="000000"/>
          <w:sz w:val="27"/>
          <w:vertAlign w:val="superscript"/>
          <w:rtl/>
        </w:rPr>
        <w:t>(</w:t>
      </w:r>
      <w:r w:rsidRPr="002C64E0">
        <w:rPr>
          <w:rFonts w:cs="Arabic11 BT"/>
          <w:color w:val="000000"/>
          <w:sz w:val="27"/>
          <w:vertAlign w:val="superscript"/>
          <w:rtl/>
        </w:rPr>
        <w:footnoteReference w:id="223"/>
      </w:r>
      <w:r w:rsidRPr="002C64E0">
        <w:rPr>
          <w:rFonts w:cs="Arabic11 BT" w:hint="cs"/>
          <w:color w:val="000000"/>
          <w:sz w:val="27"/>
          <w:vertAlign w:val="superscript"/>
          <w:rtl/>
        </w:rPr>
        <w:t>)</w:t>
      </w:r>
      <w:r>
        <w:rPr>
          <w:rFonts w:hint="cs"/>
          <w:rtl/>
        </w:rPr>
        <w:t>، فالأبرار</w:t>
      </w:r>
      <w:r>
        <w:rPr>
          <w:rtl/>
        </w:rPr>
        <w:t xml:space="preserve"> </w:t>
      </w:r>
      <w:r>
        <w:rPr>
          <w:rFonts w:hint="cs"/>
          <w:rtl/>
        </w:rPr>
        <w:t>أصحاب</w:t>
      </w:r>
      <w:r>
        <w:rPr>
          <w:rtl/>
        </w:rPr>
        <w:t xml:space="preserve"> </w:t>
      </w:r>
      <w:r>
        <w:rPr>
          <w:rFonts w:hint="cs"/>
          <w:rtl/>
        </w:rPr>
        <w:t>اليمين</w:t>
      </w:r>
      <w:r>
        <w:rPr>
          <w:rtl/>
        </w:rPr>
        <w:t xml:space="preserve"> </w:t>
      </w:r>
      <w:r>
        <w:rPr>
          <w:rFonts w:hint="cs"/>
          <w:rtl/>
        </w:rPr>
        <w:t>هم</w:t>
      </w:r>
      <w:r>
        <w:rPr>
          <w:rtl/>
        </w:rPr>
        <w:t xml:space="preserve"> </w:t>
      </w:r>
      <w:r>
        <w:rPr>
          <w:rFonts w:hint="cs"/>
          <w:rtl/>
        </w:rPr>
        <w:t>المتقربون</w:t>
      </w:r>
      <w:r>
        <w:rPr>
          <w:rtl/>
        </w:rPr>
        <w:t xml:space="preserve"> </w:t>
      </w:r>
      <w:r>
        <w:rPr>
          <w:rFonts w:hint="cs"/>
          <w:rtl/>
        </w:rPr>
        <w:t>إليه</w:t>
      </w:r>
      <w:r>
        <w:rPr>
          <w:rtl/>
        </w:rPr>
        <w:t xml:space="preserve"> </w:t>
      </w:r>
      <w:r>
        <w:rPr>
          <w:rFonts w:hint="cs"/>
          <w:rtl/>
        </w:rPr>
        <w:t>بالفرائض</w:t>
      </w:r>
      <w:r>
        <w:rPr>
          <w:rtl/>
        </w:rPr>
        <w:t xml:space="preserve"> </w:t>
      </w:r>
      <w:r>
        <w:rPr>
          <w:rFonts w:hint="cs"/>
          <w:rtl/>
        </w:rPr>
        <w:t>يفعلون</w:t>
      </w:r>
      <w:r>
        <w:rPr>
          <w:rtl/>
        </w:rPr>
        <w:t xml:space="preserve"> </w:t>
      </w:r>
      <w:r>
        <w:rPr>
          <w:rFonts w:hint="cs"/>
          <w:rtl/>
        </w:rPr>
        <w:t>ما</w:t>
      </w:r>
      <w:r>
        <w:rPr>
          <w:rtl/>
        </w:rPr>
        <w:t xml:space="preserve"> </w:t>
      </w:r>
      <w:r>
        <w:rPr>
          <w:rFonts w:hint="cs"/>
          <w:rtl/>
        </w:rPr>
        <w:t>أوجب</w:t>
      </w:r>
      <w:r>
        <w:rPr>
          <w:rtl/>
        </w:rPr>
        <w:t xml:space="preserve"> </w:t>
      </w:r>
      <w:r>
        <w:rPr>
          <w:rFonts w:hint="cs"/>
          <w:rtl/>
        </w:rPr>
        <w:t>الله</w:t>
      </w:r>
      <w:r>
        <w:rPr>
          <w:rtl/>
        </w:rPr>
        <w:t xml:space="preserve"> </w:t>
      </w:r>
      <w:r>
        <w:rPr>
          <w:rFonts w:hint="cs"/>
          <w:rtl/>
        </w:rPr>
        <w:t>عليهم</w:t>
      </w:r>
      <w:r>
        <w:rPr>
          <w:rtl/>
        </w:rPr>
        <w:t xml:space="preserve"> </w:t>
      </w:r>
      <w:r>
        <w:rPr>
          <w:rFonts w:hint="cs"/>
          <w:rtl/>
        </w:rPr>
        <w:t>ويتركون</w:t>
      </w:r>
      <w:r>
        <w:rPr>
          <w:rtl/>
        </w:rPr>
        <w:t xml:space="preserve"> </w:t>
      </w:r>
      <w:r>
        <w:rPr>
          <w:rFonts w:hint="cs"/>
          <w:rtl/>
        </w:rPr>
        <w:t>ما</w:t>
      </w:r>
      <w:r>
        <w:rPr>
          <w:rtl/>
        </w:rPr>
        <w:t xml:space="preserve"> </w:t>
      </w:r>
      <w:r>
        <w:rPr>
          <w:rFonts w:hint="cs"/>
          <w:rtl/>
        </w:rPr>
        <w:t>حرم</w:t>
      </w:r>
      <w:r>
        <w:rPr>
          <w:rtl/>
        </w:rPr>
        <w:t xml:space="preserve"> </w:t>
      </w:r>
      <w:r>
        <w:rPr>
          <w:rFonts w:hint="cs"/>
          <w:rtl/>
        </w:rPr>
        <w:t>الله</w:t>
      </w:r>
      <w:r>
        <w:rPr>
          <w:rtl/>
        </w:rPr>
        <w:t xml:space="preserve"> </w:t>
      </w:r>
      <w:r>
        <w:rPr>
          <w:rFonts w:hint="cs"/>
          <w:rtl/>
        </w:rPr>
        <w:t>عليهم،</w:t>
      </w:r>
      <w:r>
        <w:rPr>
          <w:rtl/>
        </w:rPr>
        <w:t xml:space="preserve"> </w:t>
      </w:r>
      <w:r>
        <w:rPr>
          <w:rFonts w:hint="cs"/>
          <w:rtl/>
        </w:rPr>
        <w:t>ولا</w:t>
      </w:r>
      <w:r>
        <w:rPr>
          <w:rtl/>
        </w:rPr>
        <w:t xml:space="preserve"> </w:t>
      </w:r>
      <w:r>
        <w:rPr>
          <w:rFonts w:hint="cs"/>
          <w:rtl/>
        </w:rPr>
        <w:t>يكلفون</w:t>
      </w:r>
      <w:r>
        <w:rPr>
          <w:rtl/>
        </w:rPr>
        <w:t xml:space="preserve"> </w:t>
      </w:r>
      <w:r>
        <w:rPr>
          <w:rFonts w:hint="cs"/>
          <w:rtl/>
        </w:rPr>
        <w:t>أنفسهم</w:t>
      </w:r>
      <w:r>
        <w:rPr>
          <w:rtl/>
        </w:rPr>
        <w:t xml:space="preserve"> </w:t>
      </w:r>
      <w:r>
        <w:rPr>
          <w:rFonts w:hint="cs"/>
          <w:rtl/>
        </w:rPr>
        <w:t>بالمندوبات</w:t>
      </w:r>
      <w:r>
        <w:rPr>
          <w:rtl/>
        </w:rPr>
        <w:t xml:space="preserve"> </w:t>
      </w:r>
      <w:r>
        <w:rPr>
          <w:rFonts w:hint="cs"/>
          <w:rtl/>
        </w:rPr>
        <w:t>ولا</w:t>
      </w:r>
      <w:r>
        <w:rPr>
          <w:rtl/>
        </w:rPr>
        <w:t xml:space="preserve"> </w:t>
      </w:r>
      <w:r>
        <w:rPr>
          <w:rFonts w:hint="cs"/>
          <w:rtl/>
        </w:rPr>
        <w:t>الكف</w:t>
      </w:r>
      <w:r w:rsidRPr="002C64E0">
        <w:rPr>
          <w:rFonts w:cs="Arabic11 BT" w:hint="cs"/>
          <w:color w:val="000000"/>
          <w:sz w:val="27"/>
          <w:vertAlign w:val="superscript"/>
          <w:rtl/>
        </w:rPr>
        <w:t>(</w:t>
      </w:r>
      <w:r w:rsidRPr="002C64E0">
        <w:rPr>
          <w:rFonts w:cs="Arabic11 BT"/>
          <w:color w:val="000000"/>
          <w:sz w:val="27"/>
          <w:vertAlign w:val="superscript"/>
          <w:rtl/>
        </w:rPr>
        <w:footnoteReference w:id="224"/>
      </w:r>
      <w:r w:rsidRPr="002C64E0">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فضول</w:t>
      </w:r>
      <w:r>
        <w:rPr>
          <w:rtl/>
        </w:rPr>
        <w:t xml:space="preserve"> </w:t>
      </w:r>
      <w:r>
        <w:rPr>
          <w:rFonts w:hint="cs"/>
          <w:rtl/>
        </w:rPr>
        <w:t>المباحات.</w:t>
      </w:r>
    </w:p>
    <w:p w:rsidR="00413A43" w:rsidRDefault="00413A43" w:rsidP="00413A43">
      <w:pPr>
        <w:pStyle w:val="a0"/>
        <w:rPr>
          <w:rtl/>
        </w:rPr>
      </w:pPr>
      <w:r>
        <w:rPr>
          <w:rFonts w:hint="cs"/>
          <w:rtl/>
        </w:rPr>
        <w:t>وأما</w:t>
      </w:r>
      <w:r>
        <w:rPr>
          <w:rtl/>
        </w:rPr>
        <w:t xml:space="preserve"> </w:t>
      </w:r>
      <w:r>
        <w:rPr>
          <w:rFonts w:hint="cs"/>
          <w:rtl/>
        </w:rPr>
        <w:t>السابقون</w:t>
      </w:r>
      <w:r>
        <w:rPr>
          <w:rtl/>
        </w:rPr>
        <w:t xml:space="preserve"> </w:t>
      </w:r>
      <w:r>
        <w:rPr>
          <w:rFonts w:hint="cs"/>
          <w:rtl/>
        </w:rPr>
        <w:t>المقربون</w:t>
      </w:r>
      <w:r>
        <w:rPr>
          <w:rtl/>
        </w:rPr>
        <w:t xml:space="preserve"> </w:t>
      </w:r>
      <w:r>
        <w:rPr>
          <w:rFonts w:hint="cs"/>
          <w:rtl/>
        </w:rPr>
        <w:t>فتقربوا</w:t>
      </w:r>
      <w:r>
        <w:rPr>
          <w:rtl/>
        </w:rPr>
        <w:t xml:space="preserve"> </w:t>
      </w:r>
      <w:r>
        <w:rPr>
          <w:rFonts w:hint="cs"/>
          <w:rtl/>
        </w:rPr>
        <w:t>إليه</w:t>
      </w:r>
      <w:r w:rsidRPr="002C64E0">
        <w:rPr>
          <w:rFonts w:cs="Arabic11 BT" w:hint="cs"/>
          <w:color w:val="000000"/>
          <w:sz w:val="27"/>
          <w:vertAlign w:val="superscript"/>
          <w:rtl/>
        </w:rPr>
        <w:t>(</w:t>
      </w:r>
      <w:r w:rsidRPr="002C64E0">
        <w:rPr>
          <w:rFonts w:cs="Arabic11 BT"/>
          <w:color w:val="000000"/>
          <w:sz w:val="27"/>
          <w:vertAlign w:val="superscript"/>
          <w:rtl/>
        </w:rPr>
        <w:footnoteReference w:id="225"/>
      </w:r>
      <w:r w:rsidRPr="002C64E0">
        <w:rPr>
          <w:rFonts w:cs="Arabic11 BT" w:hint="cs"/>
          <w:color w:val="000000"/>
          <w:sz w:val="27"/>
          <w:vertAlign w:val="superscript"/>
          <w:rtl/>
        </w:rPr>
        <w:t>)</w:t>
      </w:r>
      <w:r>
        <w:rPr>
          <w:rtl/>
        </w:rPr>
        <w:t xml:space="preserve"> </w:t>
      </w:r>
      <w:r>
        <w:rPr>
          <w:rFonts w:hint="cs"/>
          <w:rtl/>
        </w:rPr>
        <w:t>بالنوافل</w:t>
      </w:r>
      <w:r>
        <w:rPr>
          <w:rtl/>
        </w:rPr>
        <w:t xml:space="preserve"> </w:t>
      </w:r>
      <w:r>
        <w:rPr>
          <w:rFonts w:hint="cs"/>
          <w:rtl/>
        </w:rPr>
        <w:t>بعد</w:t>
      </w:r>
      <w:r>
        <w:rPr>
          <w:rtl/>
        </w:rPr>
        <w:t xml:space="preserve"> </w:t>
      </w:r>
      <w:r>
        <w:rPr>
          <w:rFonts w:hint="cs"/>
          <w:rtl/>
        </w:rPr>
        <w:t>الفرائض،</w:t>
      </w:r>
      <w:r>
        <w:rPr>
          <w:rtl/>
        </w:rPr>
        <w:t xml:space="preserve"> </w:t>
      </w:r>
      <w:r>
        <w:rPr>
          <w:rFonts w:hint="cs"/>
          <w:rtl/>
        </w:rPr>
        <w:t>ففعلوا</w:t>
      </w:r>
      <w:r>
        <w:rPr>
          <w:rtl/>
        </w:rPr>
        <w:t xml:space="preserve"> </w:t>
      </w:r>
      <w:r>
        <w:rPr>
          <w:rFonts w:hint="cs"/>
          <w:rtl/>
        </w:rPr>
        <w:t>الواجبات</w:t>
      </w:r>
      <w:r>
        <w:rPr>
          <w:rtl/>
        </w:rPr>
        <w:t xml:space="preserve"> </w:t>
      </w:r>
      <w:r>
        <w:rPr>
          <w:rFonts w:hint="cs"/>
          <w:rtl/>
        </w:rPr>
        <w:t>والمستحبات، وتركوا</w:t>
      </w:r>
      <w:r>
        <w:rPr>
          <w:rtl/>
        </w:rPr>
        <w:t xml:space="preserve"> </w:t>
      </w:r>
      <w:r>
        <w:rPr>
          <w:rFonts w:hint="cs"/>
          <w:rtl/>
        </w:rPr>
        <w:t>المحرمات</w:t>
      </w:r>
      <w:r>
        <w:rPr>
          <w:rtl/>
        </w:rPr>
        <w:t xml:space="preserve"> </w:t>
      </w:r>
      <w:r>
        <w:rPr>
          <w:rFonts w:hint="cs"/>
          <w:rtl/>
        </w:rPr>
        <w:t>والمكروهات،</w:t>
      </w:r>
      <w:r>
        <w:rPr>
          <w:rtl/>
        </w:rPr>
        <w:t xml:space="preserve"> </w:t>
      </w:r>
      <w:r>
        <w:rPr>
          <w:rFonts w:hint="cs"/>
          <w:rtl/>
        </w:rPr>
        <w:t>فلما</w:t>
      </w:r>
      <w:r>
        <w:rPr>
          <w:rtl/>
        </w:rPr>
        <w:t xml:space="preserve"> </w:t>
      </w:r>
      <w:r>
        <w:rPr>
          <w:rFonts w:hint="cs"/>
          <w:rtl/>
        </w:rPr>
        <w:t>تقربوا</w:t>
      </w:r>
      <w:r>
        <w:rPr>
          <w:rtl/>
        </w:rPr>
        <w:t xml:space="preserve"> </w:t>
      </w:r>
      <w:r>
        <w:rPr>
          <w:rFonts w:hint="cs"/>
          <w:rtl/>
        </w:rPr>
        <w:t>إليه</w:t>
      </w:r>
      <w:r w:rsidRPr="002C64E0">
        <w:rPr>
          <w:rFonts w:cs="Arabic11 BT" w:hint="cs"/>
          <w:color w:val="000000"/>
          <w:sz w:val="27"/>
          <w:vertAlign w:val="superscript"/>
          <w:rtl/>
        </w:rPr>
        <w:t>(</w:t>
      </w:r>
      <w:r w:rsidRPr="002C64E0">
        <w:rPr>
          <w:rFonts w:cs="Arabic11 BT"/>
          <w:color w:val="000000"/>
          <w:sz w:val="27"/>
          <w:vertAlign w:val="superscript"/>
          <w:rtl/>
        </w:rPr>
        <w:footnoteReference w:id="226"/>
      </w:r>
      <w:r w:rsidRPr="002C64E0">
        <w:rPr>
          <w:rFonts w:cs="Arabic11 BT" w:hint="cs"/>
          <w:color w:val="000000"/>
          <w:sz w:val="27"/>
          <w:vertAlign w:val="superscript"/>
          <w:rtl/>
        </w:rPr>
        <w:t>)</w:t>
      </w:r>
      <w:r>
        <w:rPr>
          <w:rtl/>
        </w:rPr>
        <w:t xml:space="preserve"> </w:t>
      </w:r>
      <w:r>
        <w:rPr>
          <w:rFonts w:hint="cs"/>
          <w:rtl/>
        </w:rPr>
        <w:t>بجميع</w:t>
      </w:r>
      <w:r>
        <w:rPr>
          <w:rtl/>
        </w:rPr>
        <w:t xml:space="preserve"> </w:t>
      </w:r>
      <w:r>
        <w:rPr>
          <w:rFonts w:hint="cs"/>
          <w:rtl/>
        </w:rPr>
        <w:t>ما يقدرون</w:t>
      </w:r>
      <w:r>
        <w:rPr>
          <w:rtl/>
        </w:rPr>
        <w:t xml:space="preserve"> </w:t>
      </w:r>
      <w:r>
        <w:rPr>
          <w:rFonts w:hint="cs"/>
          <w:rtl/>
        </w:rPr>
        <w:t>عليه</w:t>
      </w:r>
      <w:r>
        <w:rPr>
          <w:rtl/>
        </w:rPr>
        <w:t xml:space="preserve"> </w:t>
      </w:r>
      <w:r>
        <w:rPr>
          <w:rFonts w:hint="cs"/>
          <w:rtl/>
        </w:rPr>
        <w:t>من</w:t>
      </w:r>
      <w:r>
        <w:rPr>
          <w:rtl/>
        </w:rPr>
        <w:t xml:space="preserve"> </w:t>
      </w:r>
      <w:r>
        <w:rPr>
          <w:rFonts w:hint="cs"/>
          <w:rtl/>
        </w:rPr>
        <w:t>محبوباته</w:t>
      </w:r>
      <w:r w:rsidRPr="002C64E0">
        <w:rPr>
          <w:rFonts w:cs="Arabic11 BT" w:hint="cs"/>
          <w:color w:val="000000"/>
          <w:sz w:val="27"/>
          <w:vertAlign w:val="superscript"/>
          <w:rtl/>
        </w:rPr>
        <w:t>(</w:t>
      </w:r>
      <w:r w:rsidRPr="002C64E0">
        <w:rPr>
          <w:rFonts w:cs="Arabic11 BT"/>
          <w:color w:val="000000"/>
          <w:sz w:val="27"/>
          <w:vertAlign w:val="superscript"/>
          <w:rtl/>
        </w:rPr>
        <w:footnoteReference w:id="227"/>
      </w:r>
      <w:r w:rsidRPr="002C64E0">
        <w:rPr>
          <w:rFonts w:cs="Arabic11 BT" w:hint="cs"/>
          <w:color w:val="000000"/>
          <w:sz w:val="27"/>
          <w:vertAlign w:val="superscript"/>
          <w:rtl/>
        </w:rPr>
        <w:t>)</w:t>
      </w:r>
      <w:r>
        <w:rPr>
          <w:rtl/>
        </w:rPr>
        <w:t xml:space="preserve"> </w:t>
      </w:r>
      <w:r>
        <w:rPr>
          <w:rFonts w:hint="cs"/>
          <w:rtl/>
        </w:rPr>
        <w:t>أحبهم</w:t>
      </w:r>
      <w:r>
        <w:rPr>
          <w:rtl/>
        </w:rPr>
        <w:t xml:space="preserve"> </w:t>
      </w:r>
      <w:r>
        <w:rPr>
          <w:rFonts w:hint="cs"/>
          <w:rtl/>
        </w:rPr>
        <w:t>الرب</w:t>
      </w:r>
      <w:r w:rsidRPr="002C64E0">
        <w:rPr>
          <w:rFonts w:cs="Arabic11 BT" w:hint="cs"/>
          <w:color w:val="000000"/>
          <w:sz w:val="27"/>
          <w:vertAlign w:val="superscript"/>
          <w:rtl/>
        </w:rPr>
        <w:t>(</w:t>
      </w:r>
      <w:r w:rsidRPr="002C64E0">
        <w:rPr>
          <w:rFonts w:cs="Arabic11 BT"/>
          <w:color w:val="000000"/>
          <w:sz w:val="27"/>
          <w:vertAlign w:val="superscript"/>
          <w:rtl/>
        </w:rPr>
        <w:footnoteReference w:id="228"/>
      </w:r>
      <w:r w:rsidRPr="002C64E0">
        <w:rPr>
          <w:rFonts w:cs="Arabic11 BT" w:hint="cs"/>
          <w:color w:val="000000"/>
          <w:sz w:val="27"/>
          <w:vertAlign w:val="superscript"/>
          <w:rtl/>
        </w:rPr>
        <w:t>)</w:t>
      </w:r>
      <w:r>
        <w:rPr>
          <w:rtl/>
        </w:rPr>
        <w:t xml:space="preserve"> </w:t>
      </w:r>
      <w:r>
        <w:rPr>
          <w:rFonts w:hint="cs"/>
          <w:rtl/>
        </w:rPr>
        <w:t>حبًا</w:t>
      </w:r>
      <w:r>
        <w:rPr>
          <w:rtl/>
        </w:rPr>
        <w:t xml:space="preserve"> </w:t>
      </w:r>
      <w:r>
        <w:rPr>
          <w:rFonts w:hint="cs"/>
          <w:rtl/>
        </w:rPr>
        <w:t>تامًا</w:t>
      </w:r>
      <w:r w:rsidRPr="002C64E0">
        <w:rPr>
          <w:rFonts w:cs="Arabic11 BT" w:hint="cs"/>
          <w:color w:val="000000"/>
          <w:sz w:val="27"/>
          <w:vertAlign w:val="superscript"/>
          <w:rtl/>
        </w:rPr>
        <w:t>(</w:t>
      </w:r>
      <w:r w:rsidRPr="002C64E0">
        <w:rPr>
          <w:rFonts w:cs="Arabic11 BT"/>
          <w:color w:val="000000"/>
          <w:sz w:val="27"/>
          <w:vertAlign w:val="superscript"/>
          <w:rtl/>
        </w:rPr>
        <w:footnoteReference w:id="229"/>
      </w:r>
      <w:r w:rsidRPr="002C64E0">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r>
        <w:rPr>
          <w:rFonts w:hint="cs"/>
          <w:rtl/>
        </w:rPr>
        <w:t xml:space="preserve"> </w:t>
      </w:r>
      <w:r w:rsidRPr="002C64E0">
        <w:rPr>
          <w:rStyle w:val="Char0"/>
          <w:rFonts w:hint="cs"/>
          <w:rtl/>
        </w:rPr>
        <w:t>«ولا</w:t>
      </w:r>
      <w:r w:rsidRPr="002C64E0">
        <w:rPr>
          <w:rStyle w:val="Char0"/>
          <w:rtl/>
        </w:rPr>
        <w:t xml:space="preserve"> </w:t>
      </w:r>
      <w:r w:rsidRPr="002C64E0">
        <w:rPr>
          <w:rStyle w:val="Char0"/>
          <w:rFonts w:hint="cs"/>
          <w:rtl/>
        </w:rPr>
        <w:t>يزال</w:t>
      </w:r>
      <w:r w:rsidRPr="002C64E0">
        <w:rPr>
          <w:rStyle w:val="Char0"/>
          <w:rtl/>
        </w:rPr>
        <w:t xml:space="preserve"> </w:t>
      </w:r>
      <w:r w:rsidRPr="002C64E0">
        <w:rPr>
          <w:rStyle w:val="Char0"/>
          <w:rFonts w:hint="cs"/>
          <w:rtl/>
        </w:rPr>
        <w:t>عبدي</w:t>
      </w:r>
      <w:r w:rsidRPr="002C64E0">
        <w:rPr>
          <w:rStyle w:val="Char0"/>
          <w:rtl/>
        </w:rPr>
        <w:t xml:space="preserve"> </w:t>
      </w:r>
      <w:r w:rsidRPr="002C64E0">
        <w:rPr>
          <w:rStyle w:val="Char0"/>
          <w:rFonts w:hint="cs"/>
          <w:rtl/>
        </w:rPr>
        <w:t>يتقرب</w:t>
      </w:r>
      <w:r w:rsidRPr="002C64E0">
        <w:rPr>
          <w:rStyle w:val="Char0"/>
          <w:rtl/>
        </w:rPr>
        <w:t xml:space="preserve"> </w:t>
      </w:r>
      <w:r w:rsidRPr="002C64E0">
        <w:rPr>
          <w:rStyle w:val="Char0"/>
          <w:rFonts w:hint="cs"/>
          <w:rtl/>
        </w:rPr>
        <w:t>إلي</w:t>
      </w:r>
      <w:r w:rsidRPr="002C64E0">
        <w:rPr>
          <w:rStyle w:val="Char0"/>
          <w:rtl/>
        </w:rPr>
        <w:t xml:space="preserve"> </w:t>
      </w:r>
      <w:r w:rsidRPr="002C64E0">
        <w:rPr>
          <w:rStyle w:val="Char0"/>
          <w:rFonts w:hint="cs"/>
          <w:rtl/>
        </w:rPr>
        <w:t>بالنوافل</w:t>
      </w:r>
      <w:r w:rsidRPr="002C64E0">
        <w:rPr>
          <w:rStyle w:val="Char0"/>
          <w:rtl/>
        </w:rPr>
        <w:t xml:space="preserve"> </w:t>
      </w:r>
      <w:r w:rsidRPr="002C64E0">
        <w:rPr>
          <w:rStyle w:val="Char0"/>
          <w:rFonts w:hint="cs"/>
          <w:rtl/>
        </w:rPr>
        <w:t>حتى</w:t>
      </w:r>
      <w:r w:rsidRPr="002C64E0">
        <w:rPr>
          <w:rStyle w:val="Char0"/>
          <w:rtl/>
        </w:rPr>
        <w:t xml:space="preserve"> </w:t>
      </w:r>
      <w:r w:rsidRPr="002C64E0">
        <w:rPr>
          <w:rStyle w:val="Char0"/>
          <w:rFonts w:hint="cs"/>
          <w:rtl/>
        </w:rPr>
        <w:t>أحبه»</w:t>
      </w:r>
      <w:r w:rsidRPr="002C64E0">
        <w:rPr>
          <w:rFonts w:cs="Arabic11 BT" w:hint="cs"/>
          <w:color w:val="000000"/>
          <w:sz w:val="27"/>
          <w:vertAlign w:val="superscript"/>
          <w:rtl/>
        </w:rPr>
        <w:t>(</w:t>
      </w:r>
      <w:r w:rsidRPr="002C64E0">
        <w:rPr>
          <w:rFonts w:cs="Arabic11 BT"/>
          <w:color w:val="000000"/>
          <w:sz w:val="27"/>
          <w:vertAlign w:val="superscript"/>
          <w:rtl/>
        </w:rPr>
        <w:footnoteReference w:id="230"/>
      </w:r>
      <w:r w:rsidRPr="002C64E0">
        <w:rPr>
          <w:rFonts w:cs="Arabic11 BT" w:hint="cs"/>
          <w:color w:val="000000"/>
          <w:sz w:val="27"/>
          <w:vertAlign w:val="superscript"/>
          <w:rtl/>
        </w:rPr>
        <w:t>)</w:t>
      </w:r>
      <w:r>
        <w:rPr>
          <w:rtl/>
        </w:rPr>
        <w:t xml:space="preserve"> </w:t>
      </w:r>
      <w:r>
        <w:rPr>
          <w:rFonts w:hint="cs"/>
          <w:rtl/>
        </w:rPr>
        <w:t>يعني</w:t>
      </w:r>
      <w:r>
        <w:rPr>
          <w:rtl/>
        </w:rPr>
        <w:t xml:space="preserve"> </w:t>
      </w:r>
      <w:r>
        <w:rPr>
          <w:rFonts w:hint="cs"/>
          <w:rtl/>
        </w:rPr>
        <w:t>الحب</w:t>
      </w:r>
      <w:r>
        <w:rPr>
          <w:rtl/>
        </w:rPr>
        <w:t xml:space="preserve"> </w:t>
      </w:r>
      <w:r>
        <w:rPr>
          <w:rFonts w:hint="cs"/>
          <w:rtl/>
        </w:rPr>
        <w:t>المطلق،</w:t>
      </w:r>
      <w:r>
        <w:rPr>
          <w:rtl/>
        </w:rPr>
        <w:t xml:space="preserve"> </w:t>
      </w:r>
      <w:r>
        <w:rPr>
          <w:rFonts w:hint="cs"/>
          <w:rtl/>
        </w:rPr>
        <w:t>كقوله</w:t>
      </w:r>
      <w:r>
        <w:rPr>
          <w:rtl/>
        </w:rPr>
        <w:t xml:space="preserve"> </w:t>
      </w:r>
      <w:r>
        <w:rPr>
          <w:rFonts w:hint="cs"/>
          <w:rtl/>
        </w:rPr>
        <w:t>تعالى</w:t>
      </w:r>
      <w:r w:rsidRPr="002C64E0">
        <w:rPr>
          <w:rFonts w:cs="Arabic11 BT" w:hint="cs"/>
          <w:color w:val="000000"/>
          <w:sz w:val="27"/>
          <w:vertAlign w:val="superscript"/>
          <w:rtl/>
        </w:rPr>
        <w:t>(</w:t>
      </w:r>
      <w:r w:rsidRPr="002C64E0">
        <w:rPr>
          <w:rFonts w:cs="Arabic11 BT"/>
          <w:color w:val="000000"/>
          <w:sz w:val="27"/>
          <w:vertAlign w:val="superscript"/>
          <w:rtl/>
        </w:rPr>
        <w:footnoteReference w:id="231"/>
      </w:r>
      <w:r w:rsidRPr="002C64E0">
        <w:rPr>
          <w:rFonts w:cs="Arabic11 BT" w:hint="cs"/>
          <w:color w:val="000000"/>
          <w:sz w:val="27"/>
          <w:vertAlign w:val="superscript"/>
          <w:rtl/>
        </w:rPr>
        <w:t>)</w:t>
      </w:r>
      <w:r>
        <w:rPr>
          <w:rtl/>
        </w:rPr>
        <w:t>:</w:t>
      </w:r>
    </w:p>
    <w:p w:rsidR="00413A43" w:rsidRDefault="00413A43" w:rsidP="00413A43">
      <w:pPr>
        <w:pStyle w:val="a0"/>
        <w:spacing w:line="240" w:lineRule="auto"/>
        <w:rPr>
          <w:rtl/>
        </w:rPr>
      </w:pP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اهْدِنَا الصِّرَاطَ الْمُسْتَقِيمَ٦ صِرَاطَ الَّذِينَ أَنْعَمْتَ عَلَيْهِمْ</w:t>
      </w:r>
      <w:r w:rsidRPr="002C64E0">
        <w:rPr>
          <w:rFonts w:cs="Arabic11 BT" w:hint="cs"/>
          <w:color w:val="000000"/>
          <w:sz w:val="27"/>
          <w:szCs w:val="28"/>
          <w:shd w:val="clear" w:color="auto" w:fill="FFFFFF"/>
          <w:vertAlign w:val="superscript"/>
          <w:rtl/>
        </w:rPr>
        <w:t>(</w:t>
      </w:r>
      <w:r w:rsidRPr="002C64E0">
        <w:rPr>
          <w:rFonts w:cs="Arabic11 BT"/>
          <w:color w:val="000000"/>
          <w:sz w:val="27"/>
          <w:szCs w:val="28"/>
          <w:shd w:val="clear" w:color="auto" w:fill="FFFFFF"/>
          <w:vertAlign w:val="superscript"/>
          <w:rtl/>
        </w:rPr>
        <w:footnoteReference w:id="232"/>
      </w:r>
      <w:r w:rsidRPr="002C64E0">
        <w:rPr>
          <w:rFonts w:cs="Arabic11 BT" w:hint="cs"/>
          <w:color w:val="000000"/>
          <w:sz w:val="27"/>
          <w:szCs w:val="28"/>
          <w:shd w:val="clear" w:color="auto" w:fill="FFFFFF"/>
          <w:vertAlign w:val="superscript"/>
          <w:rtl/>
        </w:rPr>
        <w:t>)</w:t>
      </w:r>
      <w:r>
        <w:rPr>
          <w:rFonts w:cs="KFGQPC Uthmanic Script HAFS"/>
          <w:color w:val="A80000"/>
          <w:szCs w:val="28"/>
          <w:shd w:val="clear" w:color="auto" w:fill="FFFFFF"/>
          <w:rtl/>
        </w:rPr>
        <w:t xml:space="preserve"> غَيْرِ الْمَغْضُوبِ عَلَيْهِمْ وَلَا الضَّالِّينَ٧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[الفاتحة: 6-7]</w:t>
      </w:r>
      <w:r>
        <w:rPr>
          <w:rFonts w:hint="cs"/>
          <w:rtl/>
        </w:rPr>
        <w:t>.</w:t>
      </w:r>
    </w:p>
    <w:p w:rsidR="00413A43" w:rsidRDefault="00413A43" w:rsidP="00413A43">
      <w:pPr>
        <w:pStyle w:val="a0"/>
        <w:spacing w:line="240" w:lineRule="auto"/>
        <w:rPr>
          <w:rtl/>
        </w:rPr>
      </w:pPr>
      <w:r>
        <w:rPr>
          <w:rFonts w:hint="cs"/>
          <w:rtl/>
        </w:rPr>
        <w:t>أي:</w:t>
      </w:r>
      <w:r>
        <w:rPr>
          <w:rtl/>
        </w:rPr>
        <w:t xml:space="preserve"> </w:t>
      </w:r>
      <w:r>
        <w:rPr>
          <w:rFonts w:hint="cs"/>
          <w:rtl/>
        </w:rPr>
        <w:t>أنعم</w:t>
      </w:r>
      <w:r>
        <w:rPr>
          <w:rtl/>
        </w:rPr>
        <w:t xml:space="preserve"> </w:t>
      </w:r>
      <w:r>
        <w:rPr>
          <w:rFonts w:hint="cs"/>
          <w:rtl/>
        </w:rPr>
        <w:t>عليهم</w:t>
      </w:r>
      <w:r>
        <w:rPr>
          <w:rtl/>
        </w:rPr>
        <w:t xml:space="preserve"> </w:t>
      </w:r>
      <w:r>
        <w:rPr>
          <w:rFonts w:hint="cs"/>
          <w:rtl/>
        </w:rPr>
        <w:t>الإنعام</w:t>
      </w:r>
      <w:r>
        <w:rPr>
          <w:rtl/>
        </w:rPr>
        <w:t xml:space="preserve"> </w:t>
      </w:r>
      <w:r>
        <w:rPr>
          <w:rFonts w:hint="cs"/>
          <w:rtl/>
        </w:rPr>
        <w:t>المطلق</w:t>
      </w:r>
      <w:r>
        <w:rPr>
          <w:rtl/>
        </w:rPr>
        <w:t xml:space="preserve"> </w:t>
      </w:r>
      <w:r>
        <w:rPr>
          <w:rFonts w:hint="cs"/>
          <w:rtl/>
        </w:rPr>
        <w:t>التام</w:t>
      </w:r>
      <w:r>
        <w:rPr>
          <w:rtl/>
        </w:rPr>
        <w:t xml:space="preserve"> </w:t>
      </w:r>
      <w:r>
        <w:rPr>
          <w:rFonts w:hint="cs"/>
          <w:rtl/>
        </w:rPr>
        <w:t>المذكور</w:t>
      </w:r>
      <w:r>
        <w:rPr>
          <w:rtl/>
        </w:rPr>
        <w:t xml:space="preserve"> </w:t>
      </w:r>
      <w:r>
        <w:rPr>
          <w:rFonts w:hint="cs"/>
          <w:rtl/>
        </w:rPr>
        <w:t>في</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يُطِعِ اللَّهَ وَالرَّسُولَ فَأُولَئِكَ مَعَ الَّذِينَ أَنْعَمَ اللَّهُ عَلَيْهِمْ مِنَ النَّبِيِّينَ وَالصِّدِّيقِينَ وَالشُّهَدَاءِ وَالصَّالِحِينَ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وَحَسُنَ أُولَئِكَ رَفِيقًا٦٩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69]</w:t>
      </w:r>
      <w:r>
        <w:rPr>
          <w:rFonts w:hint="cs"/>
          <w:rtl/>
        </w:rPr>
        <w:t>.</w:t>
      </w:r>
    </w:p>
    <w:p w:rsidR="00413A43" w:rsidRDefault="00413A43" w:rsidP="00413A43">
      <w:pPr>
        <w:pStyle w:val="a0"/>
        <w:rPr>
          <w:rtl/>
        </w:rPr>
      </w:pPr>
      <w:r>
        <w:rPr>
          <w:rFonts w:hint="cs"/>
          <w:rtl/>
        </w:rPr>
        <w:t>فهؤلاء</w:t>
      </w:r>
      <w:r>
        <w:rPr>
          <w:rtl/>
        </w:rPr>
        <w:t xml:space="preserve"> </w:t>
      </w:r>
      <w:r>
        <w:rPr>
          <w:rFonts w:hint="cs"/>
          <w:rtl/>
        </w:rPr>
        <w:t>المقربون</w:t>
      </w:r>
      <w:r>
        <w:rPr>
          <w:rtl/>
        </w:rPr>
        <w:t xml:space="preserve"> </w:t>
      </w:r>
      <w:r>
        <w:rPr>
          <w:rFonts w:hint="cs"/>
          <w:rtl/>
        </w:rPr>
        <w:t>صارت</w:t>
      </w:r>
      <w:r>
        <w:rPr>
          <w:rtl/>
        </w:rPr>
        <w:t xml:space="preserve"> </w:t>
      </w:r>
      <w:r>
        <w:rPr>
          <w:rFonts w:hint="cs"/>
          <w:rtl/>
        </w:rPr>
        <w:t>المباحات</w:t>
      </w:r>
      <w:r>
        <w:rPr>
          <w:rtl/>
        </w:rPr>
        <w:t xml:space="preserve"> </w:t>
      </w:r>
      <w:r>
        <w:rPr>
          <w:rFonts w:hint="cs"/>
          <w:rtl/>
        </w:rPr>
        <w:t>في</w:t>
      </w:r>
      <w:r>
        <w:rPr>
          <w:rtl/>
        </w:rPr>
        <w:t xml:space="preserve"> </w:t>
      </w:r>
      <w:r>
        <w:rPr>
          <w:rFonts w:hint="cs"/>
          <w:rtl/>
        </w:rPr>
        <w:t>حقهم</w:t>
      </w:r>
      <w:r>
        <w:rPr>
          <w:rtl/>
        </w:rPr>
        <w:t xml:space="preserve"> </w:t>
      </w:r>
      <w:r>
        <w:rPr>
          <w:rFonts w:hint="cs"/>
          <w:rtl/>
        </w:rPr>
        <w:t>طاعات</w:t>
      </w:r>
      <w:r>
        <w:rPr>
          <w:rtl/>
        </w:rPr>
        <w:t xml:space="preserve"> </w:t>
      </w:r>
      <w:r>
        <w:rPr>
          <w:rFonts w:hint="cs"/>
          <w:rtl/>
        </w:rPr>
        <w:t>يتقربون</w:t>
      </w:r>
      <w:r>
        <w:rPr>
          <w:rtl/>
        </w:rPr>
        <w:t xml:space="preserve"> </w:t>
      </w:r>
      <w:r>
        <w:rPr>
          <w:rFonts w:hint="cs"/>
          <w:rtl/>
        </w:rPr>
        <w:t>بها</w:t>
      </w:r>
      <w:r>
        <w:rPr>
          <w:rtl/>
        </w:rPr>
        <w:t xml:space="preserve"> </w:t>
      </w:r>
      <w:r>
        <w:rPr>
          <w:rFonts w:hint="cs"/>
          <w:rtl/>
        </w:rPr>
        <w:t>إلى</w:t>
      </w:r>
      <w:r>
        <w:rPr>
          <w:rtl/>
        </w:rPr>
        <w:t xml:space="preserve"> </w:t>
      </w:r>
      <w:r>
        <w:rPr>
          <w:rFonts w:hint="cs"/>
          <w:rtl/>
        </w:rPr>
        <w:t>الله</w:t>
      </w:r>
      <w:r w:rsidR="00963A1C" w:rsidRPr="00963A1C">
        <w:rPr>
          <w:rFonts w:cs="CTraditional Arabic"/>
          <w:rtl/>
        </w:rPr>
        <w:t xml:space="preserve"> ﻷ</w:t>
      </w:r>
      <w:r>
        <w:rPr>
          <w:rtl/>
        </w:rPr>
        <w:t xml:space="preserve"> </w:t>
      </w:r>
      <w:r>
        <w:rPr>
          <w:rFonts w:hint="cs"/>
          <w:rtl/>
        </w:rPr>
        <w:t>فكانت</w:t>
      </w:r>
      <w:r>
        <w:rPr>
          <w:rtl/>
        </w:rPr>
        <w:t xml:space="preserve"> </w:t>
      </w:r>
      <w:r>
        <w:rPr>
          <w:rFonts w:hint="cs"/>
          <w:rtl/>
        </w:rPr>
        <w:t>أعمالهم</w:t>
      </w:r>
      <w:r>
        <w:rPr>
          <w:rtl/>
        </w:rPr>
        <w:t xml:space="preserve"> </w:t>
      </w:r>
      <w:r>
        <w:rPr>
          <w:rFonts w:hint="cs"/>
          <w:rtl/>
        </w:rPr>
        <w:t>كلها</w:t>
      </w:r>
      <w:r>
        <w:rPr>
          <w:rtl/>
        </w:rPr>
        <w:t xml:space="preserve"> </w:t>
      </w:r>
      <w:r>
        <w:rPr>
          <w:rFonts w:hint="cs"/>
          <w:rtl/>
        </w:rPr>
        <w:t>عبادات</w:t>
      </w:r>
      <w:r>
        <w:rPr>
          <w:rtl/>
        </w:rPr>
        <w:t xml:space="preserve"> </w:t>
      </w:r>
      <w:r>
        <w:rPr>
          <w:rFonts w:hint="cs"/>
          <w:rtl/>
        </w:rPr>
        <w:t>لله،</w:t>
      </w:r>
      <w:r>
        <w:rPr>
          <w:rtl/>
        </w:rPr>
        <w:t xml:space="preserve"> </w:t>
      </w:r>
      <w:r>
        <w:rPr>
          <w:rFonts w:hint="cs"/>
          <w:rtl/>
        </w:rPr>
        <w:t>فشربوا</w:t>
      </w:r>
      <w:r>
        <w:rPr>
          <w:rtl/>
        </w:rPr>
        <w:t xml:space="preserve"> </w:t>
      </w:r>
      <w:r>
        <w:rPr>
          <w:rFonts w:hint="cs"/>
          <w:rtl/>
        </w:rPr>
        <w:t>صرفًا،</w:t>
      </w:r>
      <w:r>
        <w:rPr>
          <w:rtl/>
        </w:rPr>
        <w:t xml:space="preserve"> </w:t>
      </w:r>
      <w:r>
        <w:rPr>
          <w:rFonts w:hint="cs"/>
          <w:rtl/>
        </w:rPr>
        <w:t>كما</w:t>
      </w:r>
      <w:r>
        <w:rPr>
          <w:rtl/>
        </w:rPr>
        <w:t xml:space="preserve"> </w:t>
      </w:r>
      <w:r>
        <w:rPr>
          <w:rFonts w:hint="cs"/>
          <w:rtl/>
        </w:rPr>
        <w:t>عملوا</w:t>
      </w:r>
      <w:r>
        <w:rPr>
          <w:rtl/>
        </w:rPr>
        <w:t xml:space="preserve"> </w:t>
      </w:r>
      <w:r>
        <w:rPr>
          <w:rFonts w:hint="cs"/>
          <w:rtl/>
        </w:rPr>
        <w:t>صرفًا.</w:t>
      </w:r>
    </w:p>
    <w:p w:rsidR="00413A43" w:rsidRDefault="00413A43" w:rsidP="00413A43">
      <w:pPr>
        <w:pStyle w:val="a0"/>
        <w:rPr>
          <w:rtl/>
        </w:rPr>
      </w:pPr>
      <w:r>
        <w:rPr>
          <w:rFonts w:hint="cs"/>
          <w:rtl/>
        </w:rPr>
        <w:t>والمقتصدون</w:t>
      </w:r>
      <w:r>
        <w:rPr>
          <w:rtl/>
        </w:rPr>
        <w:t xml:space="preserve"> </w:t>
      </w:r>
      <w:r>
        <w:rPr>
          <w:rFonts w:hint="cs"/>
          <w:rtl/>
        </w:rPr>
        <w:t>كان</w:t>
      </w:r>
      <w:r>
        <w:rPr>
          <w:rtl/>
        </w:rPr>
        <w:t xml:space="preserve"> </w:t>
      </w:r>
      <w:r>
        <w:rPr>
          <w:rFonts w:hint="cs"/>
          <w:rtl/>
        </w:rPr>
        <w:t>في</w:t>
      </w:r>
      <w:r>
        <w:rPr>
          <w:rtl/>
        </w:rPr>
        <w:t xml:space="preserve"> </w:t>
      </w:r>
      <w:r>
        <w:rPr>
          <w:rFonts w:hint="cs"/>
          <w:rtl/>
        </w:rPr>
        <w:t>أعمالهم</w:t>
      </w:r>
      <w:r>
        <w:rPr>
          <w:rtl/>
        </w:rPr>
        <w:t xml:space="preserve"> </w:t>
      </w:r>
      <w:r>
        <w:rPr>
          <w:rFonts w:hint="cs"/>
          <w:rtl/>
        </w:rPr>
        <w:t>ما</w:t>
      </w:r>
      <w:r>
        <w:rPr>
          <w:rtl/>
        </w:rPr>
        <w:t xml:space="preserve"> </w:t>
      </w:r>
      <w:r>
        <w:rPr>
          <w:rFonts w:hint="cs"/>
          <w:rtl/>
        </w:rPr>
        <w:t>فعلوه</w:t>
      </w:r>
      <w:r>
        <w:rPr>
          <w:rtl/>
        </w:rPr>
        <w:t xml:space="preserve"> </w:t>
      </w:r>
      <w:r>
        <w:rPr>
          <w:rFonts w:hint="cs"/>
          <w:rtl/>
        </w:rPr>
        <w:t>لنفوسهم</w:t>
      </w:r>
      <w:r>
        <w:rPr>
          <w:rtl/>
        </w:rPr>
        <w:t xml:space="preserve"> </w:t>
      </w:r>
      <w:r>
        <w:rPr>
          <w:rFonts w:hint="cs"/>
          <w:rtl/>
        </w:rPr>
        <w:t>فلا</w:t>
      </w:r>
      <w:r>
        <w:rPr>
          <w:rtl/>
        </w:rPr>
        <w:t xml:space="preserve"> </w:t>
      </w:r>
      <w:r>
        <w:rPr>
          <w:rFonts w:hint="cs"/>
          <w:rtl/>
        </w:rPr>
        <w:t>يعاقبون</w:t>
      </w:r>
      <w:r>
        <w:rPr>
          <w:rtl/>
        </w:rPr>
        <w:t xml:space="preserve"> </w:t>
      </w:r>
      <w:r>
        <w:rPr>
          <w:rFonts w:hint="cs"/>
          <w:rtl/>
        </w:rPr>
        <w:t>عليه</w:t>
      </w:r>
      <w:r>
        <w:rPr>
          <w:rtl/>
        </w:rPr>
        <w:t xml:space="preserve"> </w:t>
      </w:r>
      <w:r>
        <w:rPr>
          <w:rFonts w:hint="cs"/>
          <w:rtl/>
        </w:rPr>
        <w:t>ولا</w:t>
      </w:r>
      <w:r>
        <w:rPr>
          <w:rtl/>
        </w:rPr>
        <w:t xml:space="preserve"> </w:t>
      </w:r>
      <w:r>
        <w:rPr>
          <w:rFonts w:hint="cs"/>
          <w:rtl/>
        </w:rPr>
        <w:t>يثابون</w:t>
      </w:r>
      <w:r>
        <w:rPr>
          <w:rtl/>
        </w:rPr>
        <w:t xml:space="preserve"> </w:t>
      </w:r>
      <w:r>
        <w:rPr>
          <w:rFonts w:hint="cs"/>
          <w:rtl/>
        </w:rPr>
        <w:t>عليه،</w:t>
      </w:r>
      <w:r>
        <w:rPr>
          <w:rtl/>
        </w:rPr>
        <w:t xml:space="preserve"> </w:t>
      </w:r>
      <w:r>
        <w:rPr>
          <w:rFonts w:hint="cs"/>
          <w:rtl/>
        </w:rPr>
        <w:t>فلم</w:t>
      </w:r>
      <w:r>
        <w:rPr>
          <w:rtl/>
        </w:rPr>
        <w:t xml:space="preserve"> </w:t>
      </w:r>
      <w:r>
        <w:rPr>
          <w:rFonts w:hint="cs"/>
          <w:rtl/>
        </w:rPr>
        <w:t>يشربوا</w:t>
      </w:r>
      <w:r>
        <w:rPr>
          <w:rtl/>
        </w:rPr>
        <w:t xml:space="preserve"> </w:t>
      </w:r>
      <w:r>
        <w:rPr>
          <w:rFonts w:hint="cs"/>
          <w:rtl/>
        </w:rPr>
        <w:t>صرفًا،</w:t>
      </w:r>
      <w:r>
        <w:rPr>
          <w:rtl/>
        </w:rPr>
        <w:t xml:space="preserve"> </w:t>
      </w:r>
      <w:r>
        <w:rPr>
          <w:rFonts w:hint="cs"/>
          <w:rtl/>
        </w:rPr>
        <w:t>بل</w:t>
      </w:r>
      <w:r>
        <w:rPr>
          <w:rtl/>
        </w:rPr>
        <w:t xml:space="preserve"> </w:t>
      </w:r>
      <w:r>
        <w:rPr>
          <w:rFonts w:hint="cs"/>
          <w:rtl/>
        </w:rPr>
        <w:t>مزج</w:t>
      </w:r>
      <w:r>
        <w:rPr>
          <w:rtl/>
        </w:rPr>
        <w:t xml:space="preserve"> </w:t>
      </w:r>
      <w:r>
        <w:rPr>
          <w:rFonts w:hint="cs"/>
          <w:rtl/>
        </w:rPr>
        <w:t>لهم</w:t>
      </w:r>
      <w:r>
        <w:rPr>
          <w:rtl/>
        </w:rPr>
        <w:t xml:space="preserve"> </w:t>
      </w:r>
      <w:r>
        <w:rPr>
          <w:rFonts w:hint="cs"/>
          <w:rtl/>
        </w:rPr>
        <w:t>من</w:t>
      </w:r>
      <w:r>
        <w:rPr>
          <w:rtl/>
        </w:rPr>
        <w:t xml:space="preserve"> </w:t>
      </w:r>
      <w:r>
        <w:rPr>
          <w:rFonts w:hint="cs"/>
          <w:rtl/>
        </w:rPr>
        <w:t>شراب</w:t>
      </w:r>
      <w:r>
        <w:rPr>
          <w:rtl/>
        </w:rPr>
        <w:t xml:space="preserve"> </w:t>
      </w:r>
      <w:r>
        <w:rPr>
          <w:rFonts w:hint="cs"/>
          <w:rtl/>
        </w:rPr>
        <w:t>المقربين</w:t>
      </w:r>
      <w:r>
        <w:rPr>
          <w:rtl/>
        </w:rPr>
        <w:t xml:space="preserve"> </w:t>
      </w:r>
      <w:r>
        <w:rPr>
          <w:rFonts w:hint="cs"/>
          <w:rtl/>
        </w:rPr>
        <w:t>بحسب</w:t>
      </w:r>
      <w:r>
        <w:rPr>
          <w:rtl/>
        </w:rPr>
        <w:t xml:space="preserve"> </w:t>
      </w:r>
      <w:r>
        <w:rPr>
          <w:rFonts w:hint="cs"/>
          <w:rtl/>
        </w:rPr>
        <w:t>ما</w:t>
      </w:r>
      <w:r>
        <w:rPr>
          <w:rtl/>
        </w:rPr>
        <w:t xml:space="preserve"> </w:t>
      </w:r>
      <w:r>
        <w:rPr>
          <w:rFonts w:hint="cs"/>
          <w:rtl/>
        </w:rPr>
        <w:t>مزجوه</w:t>
      </w:r>
      <w:r>
        <w:rPr>
          <w:rtl/>
        </w:rPr>
        <w:t xml:space="preserve"> </w:t>
      </w:r>
      <w:r>
        <w:rPr>
          <w:rFonts w:hint="cs"/>
          <w:rtl/>
        </w:rPr>
        <w:t>في</w:t>
      </w:r>
      <w:r>
        <w:rPr>
          <w:rtl/>
        </w:rPr>
        <w:t xml:space="preserve"> </w:t>
      </w:r>
      <w:r>
        <w:rPr>
          <w:rFonts w:hint="cs"/>
          <w:rtl/>
        </w:rPr>
        <w:t>الدنيا.</w:t>
      </w:r>
    </w:p>
    <w:p w:rsidR="00413A43" w:rsidRDefault="00413A43" w:rsidP="00413A43">
      <w:pPr>
        <w:pStyle w:val="2"/>
        <w:rPr>
          <w:rtl/>
        </w:rPr>
      </w:pPr>
      <w:bookmarkStart w:id="38" w:name="_Toc460275526"/>
      <w:r>
        <w:rPr>
          <w:rFonts w:hint="cs"/>
          <w:rtl/>
        </w:rPr>
        <w:t>انقسام الأنبياء نحو انقسام ال</w:t>
      </w:r>
      <w:r w:rsidR="00B37775">
        <w:rPr>
          <w:rFonts w:hint="cs"/>
          <w:rtl/>
        </w:rPr>
        <w:t>أولياء</w:t>
      </w:r>
      <w:bookmarkEnd w:id="38"/>
    </w:p>
    <w:p w:rsidR="00413A43" w:rsidRDefault="00413A43" w:rsidP="00963A1C">
      <w:pPr>
        <w:pStyle w:val="a0"/>
        <w:rPr>
          <w:rtl/>
        </w:rPr>
      </w:pPr>
      <w:r>
        <w:rPr>
          <w:rFonts w:hint="cs"/>
          <w:rtl/>
        </w:rPr>
        <w:t>ونظير</w:t>
      </w:r>
      <w:r>
        <w:rPr>
          <w:rtl/>
        </w:rPr>
        <w:t xml:space="preserve"> </w:t>
      </w:r>
      <w:r>
        <w:rPr>
          <w:rFonts w:hint="cs"/>
          <w:rtl/>
        </w:rPr>
        <w:t>هذا</w:t>
      </w:r>
      <w:r>
        <w:rPr>
          <w:rtl/>
        </w:rPr>
        <w:t xml:space="preserve"> </w:t>
      </w:r>
      <w:r>
        <w:rPr>
          <w:rFonts w:hint="cs"/>
          <w:rtl/>
        </w:rPr>
        <w:t>انقسام</w:t>
      </w:r>
      <w:r>
        <w:rPr>
          <w:rtl/>
        </w:rPr>
        <w:t xml:space="preserve"> </w:t>
      </w:r>
      <w:r>
        <w:rPr>
          <w:rFonts w:hint="cs"/>
          <w:rtl/>
        </w:rPr>
        <w:t>الأنبياء</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إلى</w:t>
      </w:r>
      <w:r>
        <w:rPr>
          <w:rtl/>
        </w:rPr>
        <w:t xml:space="preserve"> </w:t>
      </w:r>
      <w:r>
        <w:rPr>
          <w:rFonts w:hint="cs"/>
          <w:rtl/>
        </w:rPr>
        <w:t>عبد</w:t>
      </w:r>
      <w:r>
        <w:rPr>
          <w:rtl/>
        </w:rPr>
        <w:t xml:space="preserve"> </w:t>
      </w:r>
      <w:r>
        <w:rPr>
          <w:rFonts w:hint="cs"/>
          <w:rtl/>
        </w:rPr>
        <w:t>رسول،</w:t>
      </w:r>
      <w:r>
        <w:rPr>
          <w:rtl/>
        </w:rPr>
        <w:t xml:space="preserve"> </w:t>
      </w:r>
      <w:r>
        <w:rPr>
          <w:rFonts w:hint="cs"/>
          <w:rtl/>
        </w:rPr>
        <w:t>ونبي</w:t>
      </w:r>
      <w:r>
        <w:rPr>
          <w:rtl/>
        </w:rPr>
        <w:t xml:space="preserve"> </w:t>
      </w:r>
      <w:r>
        <w:rPr>
          <w:rFonts w:hint="cs"/>
          <w:rtl/>
        </w:rPr>
        <w:t>ملك،</w:t>
      </w:r>
      <w:r>
        <w:rPr>
          <w:rtl/>
        </w:rPr>
        <w:t xml:space="preserve"> </w:t>
      </w:r>
      <w:r>
        <w:rPr>
          <w:rFonts w:hint="cs"/>
          <w:rtl/>
        </w:rPr>
        <w:t>وقد</w:t>
      </w:r>
      <w:r>
        <w:rPr>
          <w:rtl/>
        </w:rPr>
        <w:t xml:space="preserve"> </w:t>
      </w:r>
      <w:r>
        <w:rPr>
          <w:rFonts w:hint="cs"/>
          <w:rtl/>
        </w:rPr>
        <w:t>خيَّر</w:t>
      </w:r>
      <w:r>
        <w:rPr>
          <w:rtl/>
        </w:rPr>
        <w:t xml:space="preserve"> </w:t>
      </w:r>
      <w:r>
        <w:rPr>
          <w:rFonts w:hint="cs"/>
          <w:rtl/>
        </w:rPr>
        <w:t>الله</w:t>
      </w:r>
      <w:r>
        <w:rPr>
          <w:rtl/>
        </w:rPr>
        <w:t xml:space="preserve"> </w:t>
      </w:r>
      <w:r>
        <w:rPr>
          <w:rFonts w:hint="cs"/>
          <w:rtl/>
        </w:rPr>
        <w:t>-سبحانه-</w:t>
      </w:r>
      <w:r>
        <w:rPr>
          <w:rtl/>
        </w:rPr>
        <w:t xml:space="preserve"> </w:t>
      </w:r>
      <w:r>
        <w:rPr>
          <w:rFonts w:hint="cs"/>
          <w:rtl/>
        </w:rPr>
        <w:t>محمدًا</w:t>
      </w:r>
      <w:r>
        <w:rPr>
          <w:rtl/>
        </w:rPr>
        <w:t xml:space="preserve"> </w:t>
      </w:r>
      <w:r w:rsidR="00963A1C">
        <w:rPr>
          <w:rFonts w:hint="cs"/>
          <w:rtl/>
        </w:rPr>
        <w:t>^</w:t>
      </w:r>
      <w:r>
        <w:rPr>
          <w:rtl/>
        </w:rPr>
        <w:t xml:space="preserve"> </w:t>
      </w:r>
      <w:r>
        <w:rPr>
          <w:rFonts w:hint="cs"/>
          <w:rtl/>
        </w:rPr>
        <w:t>بين</w:t>
      </w:r>
      <w:r>
        <w:rPr>
          <w:rtl/>
        </w:rPr>
        <w:t xml:space="preserve"> </w:t>
      </w:r>
      <w:r>
        <w:rPr>
          <w:rFonts w:hint="cs"/>
          <w:rtl/>
        </w:rPr>
        <w:t>أن</w:t>
      </w:r>
      <w:r>
        <w:rPr>
          <w:rtl/>
        </w:rPr>
        <w:t xml:space="preserve"> </w:t>
      </w:r>
      <w:r>
        <w:rPr>
          <w:rFonts w:hint="cs"/>
          <w:rtl/>
        </w:rPr>
        <w:t>يكون</w:t>
      </w:r>
      <w:r>
        <w:rPr>
          <w:rtl/>
        </w:rPr>
        <w:t xml:space="preserve"> </w:t>
      </w:r>
      <w:r>
        <w:rPr>
          <w:rFonts w:hint="cs"/>
          <w:rtl/>
        </w:rPr>
        <w:t>عبدًا</w:t>
      </w:r>
      <w:r>
        <w:rPr>
          <w:rtl/>
        </w:rPr>
        <w:t xml:space="preserve"> </w:t>
      </w:r>
      <w:r>
        <w:rPr>
          <w:rFonts w:hint="cs"/>
          <w:rtl/>
        </w:rPr>
        <w:t>رسولًا</w:t>
      </w:r>
      <w:r>
        <w:rPr>
          <w:rtl/>
        </w:rPr>
        <w:t xml:space="preserve"> </w:t>
      </w:r>
      <w:r>
        <w:rPr>
          <w:rFonts w:hint="cs"/>
          <w:rtl/>
        </w:rPr>
        <w:t>وبين</w:t>
      </w:r>
      <w:r>
        <w:rPr>
          <w:rtl/>
        </w:rPr>
        <w:t xml:space="preserve"> </w:t>
      </w:r>
      <w:r>
        <w:rPr>
          <w:rFonts w:hint="cs"/>
          <w:rtl/>
        </w:rPr>
        <w:t>أن</w:t>
      </w:r>
      <w:r>
        <w:rPr>
          <w:rtl/>
        </w:rPr>
        <w:t xml:space="preserve"> </w:t>
      </w:r>
      <w:r>
        <w:rPr>
          <w:rFonts w:hint="cs"/>
          <w:rtl/>
        </w:rPr>
        <w:t>يكون</w:t>
      </w:r>
      <w:r>
        <w:rPr>
          <w:rtl/>
        </w:rPr>
        <w:t xml:space="preserve"> </w:t>
      </w:r>
      <w:r>
        <w:rPr>
          <w:rFonts w:hint="cs"/>
          <w:rtl/>
        </w:rPr>
        <w:t>نبيًا</w:t>
      </w:r>
      <w:r>
        <w:rPr>
          <w:rtl/>
        </w:rPr>
        <w:t xml:space="preserve"> </w:t>
      </w:r>
      <w:r>
        <w:rPr>
          <w:rFonts w:hint="cs"/>
          <w:rtl/>
        </w:rPr>
        <w:t>ملكًا،</w:t>
      </w:r>
      <w:r>
        <w:rPr>
          <w:rtl/>
        </w:rPr>
        <w:t xml:space="preserve"> </w:t>
      </w:r>
      <w:r>
        <w:rPr>
          <w:rFonts w:hint="cs"/>
          <w:rtl/>
        </w:rPr>
        <w:t>فاختار</w:t>
      </w:r>
      <w:r>
        <w:rPr>
          <w:rtl/>
        </w:rPr>
        <w:t xml:space="preserve"> </w:t>
      </w:r>
      <w:r>
        <w:rPr>
          <w:rFonts w:hint="cs"/>
          <w:rtl/>
        </w:rPr>
        <w:t>أن</w:t>
      </w:r>
      <w:r>
        <w:rPr>
          <w:rtl/>
        </w:rPr>
        <w:t xml:space="preserve"> </w:t>
      </w:r>
      <w:r>
        <w:rPr>
          <w:rFonts w:hint="cs"/>
          <w:rtl/>
        </w:rPr>
        <w:t>يكون</w:t>
      </w:r>
      <w:r>
        <w:rPr>
          <w:rtl/>
        </w:rPr>
        <w:t xml:space="preserve"> </w:t>
      </w:r>
      <w:r>
        <w:rPr>
          <w:rFonts w:hint="cs"/>
          <w:rtl/>
        </w:rPr>
        <w:t>عبدًا</w:t>
      </w:r>
      <w:r>
        <w:rPr>
          <w:rtl/>
        </w:rPr>
        <w:t xml:space="preserve"> </w:t>
      </w:r>
      <w:r>
        <w:rPr>
          <w:rFonts w:hint="cs"/>
          <w:rtl/>
        </w:rPr>
        <w:t>رسولًا</w:t>
      </w:r>
      <w:r w:rsidRPr="002C64E0">
        <w:rPr>
          <w:rFonts w:cs="Arabic11 BT" w:hint="cs"/>
          <w:color w:val="000000"/>
          <w:sz w:val="27"/>
          <w:vertAlign w:val="superscript"/>
          <w:rtl/>
        </w:rPr>
        <w:t>(</w:t>
      </w:r>
      <w:r w:rsidRPr="002C64E0">
        <w:rPr>
          <w:rFonts w:cs="Arabic11 BT"/>
          <w:color w:val="000000"/>
          <w:sz w:val="27"/>
          <w:vertAlign w:val="superscript"/>
          <w:rtl/>
        </w:rPr>
        <w:footnoteReference w:id="233"/>
      </w:r>
      <w:r w:rsidRPr="002C64E0">
        <w:rPr>
          <w:rFonts w:cs="Arabic11 BT" w:hint="cs"/>
          <w:color w:val="000000"/>
          <w:sz w:val="27"/>
          <w:vertAlign w:val="superscript"/>
          <w:rtl/>
        </w:rPr>
        <w:t>)</w:t>
      </w:r>
      <w:r>
        <w:rPr>
          <w:rFonts w:hint="cs"/>
          <w:rtl/>
        </w:rPr>
        <w:t>.</w:t>
      </w:r>
    </w:p>
    <w:p w:rsidR="00413A43" w:rsidRDefault="00413A43" w:rsidP="00413A43">
      <w:pPr>
        <w:pStyle w:val="a0"/>
        <w:spacing w:line="240" w:lineRule="auto"/>
        <w:rPr>
          <w:rtl/>
        </w:rPr>
      </w:pPr>
      <w:r>
        <w:rPr>
          <w:rFonts w:hint="cs"/>
          <w:rtl/>
        </w:rPr>
        <w:t>فالنبي</w:t>
      </w:r>
      <w:r>
        <w:rPr>
          <w:rtl/>
        </w:rPr>
        <w:t xml:space="preserve"> </w:t>
      </w:r>
      <w:r>
        <w:rPr>
          <w:rFonts w:hint="cs"/>
          <w:rtl/>
        </w:rPr>
        <w:t>الملك</w:t>
      </w:r>
      <w:r>
        <w:rPr>
          <w:rtl/>
        </w:rPr>
        <w:t xml:space="preserve"> </w:t>
      </w:r>
      <w:r>
        <w:rPr>
          <w:rFonts w:hint="cs"/>
          <w:rtl/>
        </w:rPr>
        <w:t>مثل:</w:t>
      </w:r>
      <w:r>
        <w:rPr>
          <w:rtl/>
        </w:rPr>
        <w:t xml:space="preserve"> </w:t>
      </w:r>
      <w:r>
        <w:rPr>
          <w:rFonts w:hint="cs"/>
          <w:rtl/>
        </w:rPr>
        <w:t>داود</w:t>
      </w:r>
      <w:r>
        <w:rPr>
          <w:rtl/>
        </w:rPr>
        <w:t xml:space="preserve"> </w:t>
      </w:r>
      <w:r>
        <w:rPr>
          <w:rFonts w:hint="cs"/>
          <w:rtl/>
        </w:rPr>
        <w:t>وسليمان</w:t>
      </w:r>
      <w:r>
        <w:rPr>
          <w:rtl/>
        </w:rPr>
        <w:t xml:space="preserve"> </w:t>
      </w:r>
      <w:r>
        <w:rPr>
          <w:rFonts w:hint="cs"/>
          <w:rtl/>
        </w:rPr>
        <w:t>ونحوهما</w:t>
      </w:r>
      <w:r>
        <w:rPr>
          <w:rtl/>
        </w:rPr>
        <w:t xml:space="preserve"> </w:t>
      </w:r>
      <w:r>
        <w:rPr>
          <w:rFonts w:hint="cs"/>
          <w:rtl/>
        </w:rPr>
        <w:t>عليهم</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w:t>
      </w:r>
      <w:r>
        <w:rPr>
          <w:rtl/>
        </w:rPr>
        <w:t xml:space="preserve"> </w:t>
      </w:r>
      <w:r>
        <w:rPr>
          <w:rFonts w:hint="cs"/>
          <w:rtl/>
        </w:rPr>
        <w:t>قصة</w:t>
      </w:r>
      <w:r>
        <w:rPr>
          <w:rtl/>
        </w:rPr>
        <w:t xml:space="preserve"> </w:t>
      </w:r>
      <w:r>
        <w:rPr>
          <w:rFonts w:hint="cs"/>
          <w:rtl/>
        </w:rPr>
        <w:t>سليمان</w:t>
      </w:r>
      <w:r>
        <w:rPr>
          <w:rtl/>
        </w:rPr>
        <w:t xml:space="preserve"> </w:t>
      </w:r>
      <w:r>
        <w:rPr>
          <w:rFonts w:hint="cs"/>
          <w:rtl/>
        </w:rPr>
        <w:t>الذي</w:t>
      </w:r>
      <w:r>
        <w:rPr>
          <w:rtl/>
        </w:rPr>
        <w:t xml:space="preserve"> </w:t>
      </w:r>
      <w:r>
        <w:rPr>
          <w:rFonts w:hint="cs"/>
          <w:rtl/>
        </w:rPr>
        <w:t>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رَبِّ اغْفِرْ لِي وَهَبْ لِي مُلْكًا لَا يَنْبَغِي لِأَحَدٍ مِنْ بَعْدِي</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إِنَّكَ أَنْتَ الْوَهَّابُ٣٥ فَسَخَّرْنَا لَهُ الرِّيحَ تَجْرِي بِأَمْرِهِ رُخَاءً حَيْثُ أَصَابَ٣٦ وَالشَّيَاطِينَ كُلَّ بَنَّاءٍ وَغَوَّاصٍ٣٧ وَآخَرِينَ مُقَرَّنِينَ فِي الْأَصْفَادِ٣٨ هَذَا عَطَاؤُنَا فَامْنُنْ أَوْ أَمْسِكْ بِغَيْرِ حِسَابٍ٣٩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[ص: 35-39]</w:t>
      </w:r>
      <w:r>
        <w:rPr>
          <w:rFonts w:hint="cs"/>
          <w:rtl/>
        </w:rPr>
        <w:t>.</w:t>
      </w:r>
    </w:p>
    <w:p w:rsidR="00413A43" w:rsidRDefault="00413A43" w:rsidP="00413A43">
      <w:pPr>
        <w:pStyle w:val="a0"/>
        <w:rPr>
          <w:rtl/>
        </w:rPr>
      </w:pPr>
      <w:r>
        <w:rPr>
          <w:rFonts w:hint="cs"/>
          <w:rtl/>
        </w:rPr>
        <w:t>أي</w:t>
      </w:r>
      <w:r>
        <w:rPr>
          <w:rtl/>
        </w:rPr>
        <w:t xml:space="preserve">: </w:t>
      </w:r>
      <w:r>
        <w:rPr>
          <w:rFonts w:hint="cs"/>
          <w:rtl/>
        </w:rPr>
        <w:t>أعط</w:t>
      </w:r>
      <w:r>
        <w:rPr>
          <w:rtl/>
        </w:rPr>
        <w:t xml:space="preserve"> </w:t>
      </w:r>
      <w:r>
        <w:rPr>
          <w:rFonts w:hint="cs"/>
          <w:rtl/>
        </w:rPr>
        <w:t>من</w:t>
      </w:r>
      <w:r>
        <w:rPr>
          <w:rtl/>
        </w:rPr>
        <w:t xml:space="preserve"> </w:t>
      </w:r>
      <w:r>
        <w:rPr>
          <w:rFonts w:hint="cs"/>
          <w:rtl/>
        </w:rPr>
        <w:t>شئت</w:t>
      </w:r>
      <w:r>
        <w:rPr>
          <w:rtl/>
        </w:rPr>
        <w:t xml:space="preserve"> </w:t>
      </w:r>
      <w:r>
        <w:rPr>
          <w:rFonts w:hint="cs"/>
          <w:rtl/>
        </w:rPr>
        <w:t>واحرم</w:t>
      </w:r>
      <w:r>
        <w:rPr>
          <w:rtl/>
        </w:rPr>
        <w:t xml:space="preserve"> </w:t>
      </w:r>
      <w:r>
        <w:rPr>
          <w:rFonts w:hint="cs"/>
          <w:rtl/>
        </w:rPr>
        <w:t>من</w:t>
      </w:r>
      <w:r>
        <w:rPr>
          <w:rtl/>
        </w:rPr>
        <w:t xml:space="preserve"> </w:t>
      </w:r>
      <w:r>
        <w:rPr>
          <w:rFonts w:hint="cs"/>
          <w:rtl/>
        </w:rPr>
        <w:t>شئت</w:t>
      </w:r>
      <w:r>
        <w:rPr>
          <w:rtl/>
        </w:rPr>
        <w:t xml:space="preserve"> </w:t>
      </w:r>
      <w:r>
        <w:rPr>
          <w:rFonts w:hint="cs"/>
          <w:rtl/>
        </w:rPr>
        <w:t>لا</w:t>
      </w:r>
      <w:r>
        <w:rPr>
          <w:rtl/>
        </w:rPr>
        <w:t xml:space="preserve"> </w:t>
      </w:r>
      <w:r>
        <w:rPr>
          <w:rFonts w:hint="cs"/>
          <w:rtl/>
        </w:rPr>
        <w:t>حساب</w:t>
      </w:r>
      <w:r>
        <w:rPr>
          <w:rtl/>
        </w:rPr>
        <w:t xml:space="preserve"> </w:t>
      </w:r>
      <w:r>
        <w:rPr>
          <w:rFonts w:hint="cs"/>
          <w:rtl/>
        </w:rPr>
        <w:t>عليك.</w:t>
      </w:r>
    </w:p>
    <w:p w:rsidR="00413A43" w:rsidRDefault="00413A43" w:rsidP="00413A43">
      <w:pPr>
        <w:pStyle w:val="a0"/>
        <w:rPr>
          <w:rtl/>
        </w:rPr>
      </w:pPr>
      <w:r>
        <w:rPr>
          <w:rFonts w:hint="cs"/>
          <w:rtl/>
        </w:rPr>
        <w:t>فالنبي</w:t>
      </w:r>
      <w:r>
        <w:rPr>
          <w:rtl/>
        </w:rPr>
        <w:t xml:space="preserve"> </w:t>
      </w:r>
      <w:r>
        <w:rPr>
          <w:rFonts w:hint="cs"/>
          <w:rtl/>
        </w:rPr>
        <w:t>الملك</w:t>
      </w:r>
      <w:r>
        <w:rPr>
          <w:rtl/>
        </w:rPr>
        <w:t xml:space="preserve"> </w:t>
      </w:r>
      <w:r>
        <w:rPr>
          <w:rFonts w:hint="cs"/>
          <w:rtl/>
        </w:rPr>
        <w:t>يفعل</w:t>
      </w:r>
      <w:r>
        <w:rPr>
          <w:rtl/>
        </w:rPr>
        <w:t xml:space="preserve"> </w:t>
      </w:r>
      <w:r>
        <w:rPr>
          <w:rFonts w:hint="cs"/>
          <w:rtl/>
        </w:rPr>
        <w:t>ما</w:t>
      </w:r>
      <w:r>
        <w:rPr>
          <w:rtl/>
        </w:rPr>
        <w:t xml:space="preserve"> </w:t>
      </w:r>
      <w:r>
        <w:rPr>
          <w:rFonts w:hint="cs"/>
          <w:rtl/>
        </w:rPr>
        <w:t>فرض</w:t>
      </w:r>
      <w:r>
        <w:rPr>
          <w:rtl/>
        </w:rPr>
        <w:t xml:space="preserve"> </w:t>
      </w:r>
      <w:r>
        <w:rPr>
          <w:rFonts w:hint="cs"/>
          <w:rtl/>
        </w:rPr>
        <w:t>الله</w:t>
      </w:r>
      <w:r>
        <w:rPr>
          <w:rtl/>
        </w:rPr>
        <w:t xml:space="preserve"> </w:t>
      </w:r>
      <w:r>
        <w:rPr>
          <w:rFonts w:hint="cs"/>
          <w:rtl/>
        </w:rPr>
        <w:t>عليه</w:t>
      </w:r>
      <w:r>
        <w:rPr>
          <w:rtl/>
        </w:rPr>
        <w:t xml:space="preserve"> </w:t>
      </w:r>
      <w:r>
        <w:rPr>
          <w:rFonts w:hint="cs"/>
          <w:rtl/>
        </w:rPr>
        <w:t>ويترك</w:t>
      </w:r>
      <w:r>
        <w:rPr>
          <w:rtl/>
        </w:rPr>
        <w:t xml:space="preserve"> </w:t>
      </w:r>
      <w:r>
        <w:rPr>
          <w:rFonts w:hint="cs"/>
          <w:rtl/>
        </w:rPr>
        <w:t>ما</w:t>
      </w:r>
      <w:r>
        <w:rPr>
          <w:rtl/>
        </w:rPr>
        <w:t xml:space="preserve"> </w:t>
      </w:r>
      <w:r>
        <w:rPr>
          <w:rFonts w:hint="cs"/>
          <w:rtl/>
        </w:rPr>
        <w:t>حرم</w:t>
      </w:r>
      <w:r>
        <w:rPr>
          <w:rtl/>
        </w:rPr>
        <w:t xml:space="preserve"> </w:t>
      </w:r>
      <w:r>
        <w:rPr>
          <w:rFonts w:hint="cs"/>
          <w:rtl/>
        </w:rPr>
        <w:t>الله</w:t>
      </w:r>
      <w:r>
        <w:rPr>
          <w:rtl/>
        </w:rPr>
        <w:t xml:space="preserve"> </w:t>
      </w:r>
      <w:r>
        <w:rPr>
          <w:rFonts w:hint="cs"/>
          <w:rtl/>
        </w:rPr>
        <w:t>عليه،</w:t>
      </w:r>
      <w:r>
        <w:rPr>
          <w:rtl/>
        </w:rPr>
        <w:t xml:space="preserve"> </w:t>
      </w:r>
      <w:r>
        <w:rPr>
          <w:rFonts w:hint="cs"/>
          <w:rtl/>
        </w:rPr>
        <w:t>(ويتصرف</w:t>
      </w:r>
      <w:r>
        <w:rPr>
          <w:rtl/>
        </w:rPr>
        <w:t xml:space="preserve"> </w:t>
      </w:r>
      <w:r>
        <w:rPr>
          <w:rFonts w:hint="cs"/>
          <w:rtl/>
        </w:rPr>
        <w:t>في</w:t>
      </w:r>
      <w:r>
        <w:rPr>
          <w:rtl/>
        </w:rPr>
        <w:t xml:space="preserve"> </w:t>
      </w:r>
      <w:r>
        <w:rPr>
          <w:rFonts w:hint="cs"/>
          <w:rtl/>
        </w:rPr>
        <w:t>الولاية</w:t>
      </w:r>
      <w:r>
        <w:rPr>
          <w:rtl/>
        </w:rPr>
        <w:t xml:space="preserve"> </w:t>
      </w:r>
      <w:r>
        <w:rPr>
          <w:rFonts w:hint="cs"/>
          <w:rtl/>
        </w:rPr>
        <w:t>والمال</w:t>
      </w:r>
      <w:r>
        <w:rPr>
          <w:rtl/>
        </w:rPr>
        <w:t xml:space="preserve"> </w:t>
      </w:r>
      <w:r>
        <w:rPr>
          <w:rFonts w:hint="cs"/>
          <w:rtl/>
        </w:rPr>
        <w:t>بما</w:t>
      </w:r>
      <w:r>
        <w:rPr>
          <w:rtl/>
        </w:rPr>
        <w:t xml:space="preserve"> </w:t>
      </w:r>
      <w:r>
        <w:rPr>
          <w:rFonts w:hint="cs"/>
          <w:rtl/>
        </w:rPr>
        <w:t>يحب</w:t>
      </w:r>
      <w:r>
        <w:rPr>
          <w:rtl/>
        </w:rPr>
        <w:t xml:space="preserve"> </w:t>
      </w:r>
      <w:r>
        <w:rPr>
          <w:rFonts w:hint="cs"/>
          <w:rtl/>
        </w:rPr>
        <w:t>ويختار</w:t>
      </w:r>
      <w:r>
        <w:rPr>
          <w:rtl/>
        </w:rPr>
        <w:t xml:space="preserve"> </w:t>
      </w:r>
      <w:r>
        <w:rPr>
          <w:rFonts w:hint="cs"/>
          <w:rtl/>
        </w:rPr>
        <w:t>من</w:t>
      </w:r>
      <w:r>
        <w:rPr>
          <w:rtl/>
        </w:rPr>
        <w:t xml:space="preserve"> </w:t>
      </w:r>
      <w:r>
        <w:rPr>
          <w:rFonts w:hint="cs"/>
          <w:rtl/>
        </w:rPr>
        <w:t>غير</w:t>
      </w:r>
      <w:r>
        <w:rPr>
          <w:rtl/>
        </w:rPr>
        <w:t xml:space="preserve"> </w:t>
      </w:r>
      <w:r>
        <w:rPr>
          <w:rFonts w:hint="cs"/>
          <w:rtl/>
        </w:rPr>
        <w:t>إثم</w:t>
      </w:r>
      <w:r>
        <w:rPr>
          <w:rtl/>
        </w:rPr>
        <w:t xml:space="preserve"> </w:t>
      </w:r>
      <w:r>
        <w:rPr>
          <w:rFonts w:hint="cs"/>
          <w:rtl/>
        </w:rPr>
        <w:t>عليه)</w:t>
      </w:r>
      <w:r w:rsidRPr="00DC05E9">
        <w:rPr>
          <w:rFonts w:cs="Arabic11 BT" w:hint="cs"/>
          <w:color w:val="000000"/>
          <w:sz w:val="27"/>
          <w:vertAlign w:val="superscript"/>
          <w:rtl/>
        </w:rPr>
        <w:t>(</w:t>
      </w:r>
      <w:r w:rsidRPr="00DC05E9">
        <w:rPr>
          <w:rFonts w:cs="Arabic11 BT"/>
          <w:color w:val="000000"/>
          <w:sz w:val="27"/>
          <w:vertAlign w:val="superscript"/>
          <w:rtl/>
        </w:rPr>
        <w:footnoteReference w:id="234"/>
      </w:r>
      <w:r w:rsidRPr="00DC05E9">
        <w:rPr>
          <w:rFonts w:cs="Arabic11 BT" w:hint="cs"/>
          <w:color w:val="000000"/>
          <w:sz w:val="27"/>
          <w:vertAlign w:val="superscript"/>
          <w:rtl/>
        </w:rPr>
        <w:t>)</w:t>
      </w:r>
      <w:r>
        <w:rPr>
          <w:rFonts w:hint="cs"/>
          <w:rtl/>
        </w:rPr>
        <w:t>.</w:t>
      </w:r>
    </w:p>
    <w:p w:rsidR="00413A43" w:rsidRDefault="00413A43" w:rsidP="003226A4">
      <w:pPr>
        <w:pStyle w:val="a0"/>
        <w:spacing w:line="240" w:lineRule="auto"/>
        <w:rPr>
          <w:rtl/>
        </w:rPr>
      </w:pPr>
      <w:r>
        <w:rPr>
          <w:rFonts w:hint="cs"/>
          <w:rtl/>
        </w:rPr>
        <w:t>وأما</w:t>
      </w:r>
      <w:r>
        <w:rPr>
          <w:rtl/>
        </w:rPr>
        <w:t xml:space="preserve"> </w:t>
      </w:r>
      <w:r>
        <w:rPr>
          <w:rFonts w:hint="cs"/>
          <w:rtl/>
        </w:rPr>
        <w:t>العبد</w:t>
      </w:r>
      <w:r>
        <w:rPr>
          <w:rtl/>
        </w:rPr>
        <w:t xml:space="preserve"> </w:t>
      </w:r>
      <w:r>
        <w:rPr>
          <w:rFonts w:hint="cs"/>
          <w:rtl/>
        </w:rPr>
        <w:t>الرسول</w:t>
      </w:r>
      <w:r>
        <w:rPr>
          <w:rtl/>
        </w:rPr>
        <w:t xml:space="preserve"> </w:t>
      </w:r>
      <w:r>
        <w:rPr>
          <w:rFonts w:hint="cs"/>
          <w:rtl/>
        </w:rPr>
        <w:t>فلا</w:t>
      </w:r>
      <w:r>
        <w:rPr>
          <w:rtl/>
        </w:rPr>
        <w:t xml:space="preserve"> </w:t>
      </w:r>
      <w:r>
        <w:rPr>
          <w:rFonts w:hint="cs"/>
          <w:rtl/>
        </w:rPr>
        <w:t>يعطي</w:t>
      </w:r>
      <w:r>
        <w:rPr>
          <w:rtl/>
        </w:rPr>
        <w:t xml:space="preserve"> </w:t>
      </w:r>
      <w:r>
        <w:rPr>
          <w:rFonts w:hint="cs"/>
          <w:rtl/>
        </w:rPr>
        <w:t>أحدًا</w:t>
      </w:r>
      <w:r>
        <w:rPr>
          <w:rtl/>
        </w:rPr>
        <w:t xml:space="preserve"> </w:t>
      </w:r>
      <w:r>
        <w:rPr>
          <w:rFonts w:hint="cs"/>
          <w:rtl/>
        </w:rPr>
        <w:t>إلا</w:t>
      </w:r>
      <w:r>
        <w:rPr>
          <w:rtl/>
        </w:rPr>
        <w:t xml:space="preserve"> </w:t>
      </w:r>
      <w:r>
        <w:rPr>
          <w:rFonts w:hint="cs"/>
          <w:rtl/>
        </w:rPr>
        <w:t>بأمر</w:t>
      </w:r>
      <w:r>
        <w:rPr>
          <w:rtl/>
        </w:rPr>
        <w:t xml:space="preserve"> </w:t>
      </w:r>
      <w:r>
        <w:rPr>
          <w:rFonts w:hint="cs"/>
          <w:rtl/>
        </w:rPr>
        <w:t>ربه،</w:t>
      </w:r>
      <w:r>
        <w:rPr>
          <w:rtl/>
        </w:rPr>
        <w:t xml:space="preserve"> </w:t>
      </w:r>
      <w:r>
        <w:rPr>
          <w:rFonts w:hint="cs"/>
          <w:rtl/>
        </w:rPr>
        <w:t>لا</w:t>
      </w:r>
      <w:r>
        <w:rPr>
          <w:rtl/>
        </w:rPr>
        <w:t xml:space="preserve"> </w:t>
      </w:r>
      <w:r>
        <w:rPr>
          <w:rFonts w:hint="cs"/>
          <w:rtl/>
        </w:rPr>
        <w:t>يعطي</w:t>
      </w:r>
      <w:r>
        <w:rPr>
          <w:rtl/>
        </w:rPr>
        <w:t xml:space="preserve"> </w:t>
      </w:r>
      <w:r>
        <w:rPr>
          <w:rFonts w:hint="cs"/>
          <w:rtl/>
        </w:rPr>
        <w:t>من</w:t>
      </w:r>
      <w:r>
        <w:rPr>
          <w:rtl/>
        </w:rPr>
        <w:t xml:space="preserve"> </w:t>
      </w:r>
      <w:r>
        <w:rPr>
          <w:rFonts w:hint="cs"/>
          <w:rtl/>
        </w:rPr>
        <w:t>يشاء</w:t>
      </w:r>
      <w:r>
        <w:rPr>
          <w:rtl/>
        </w:rPr>
        <w:t xml:space="preserve"> </w:t>
      </w:r>
      <w:r>
        <w:rPr>
          <w:rFonts w:hint="cs"/>
          <w:rtl/>
        </w:rPr>
        <w:t>ويحرم</w:t>
      </w:r>
      <w:r>
        <w:rPr>
          <w:rtl/>
        </w:rPr>
        <w:t xml:space="preserve"> </w:t>
      </w:r>
      <w:r>
        <w:rPr>
          <w:rFonts w:hint="cs"/>
          <w:rtl/>
        </w:rPr>
        <w:t>من</w:t>
      </w:r>
      <w:r>
        <w:rPr>
          <w:rtl/>
        </w:rPr>
        <w:t xml:space="preserve"> </w:t>
      </w:r>
      <w:r>
        <w:rPr>
          <w:rFonts w:hint="cs"/>
          <w:rtl/>
        </w:rPr>
        <w:t>يشاء،</w:t>
      </w:r>
      <w:r>
        <w:rPr>
          <w:rtl/>
        </w:rPr>
        <w:t xml:space="preserve"> </w:t>
      </w:r>
      <w:r>
        <w:rPr>
          <w:rFonts w:hint="cs"/>
          <w:rtl/>
        </w:rPr>
        <w:t>بل</w:t>
      </w:r>
      <w:r>
        <w:rPr>
          <w:rtl/>
        </w:rPr>
        <w:t xml:space="preserve"> </w:t>
      </w:r>
      <w:r>
        <w:rPr>
          <w:rFonts w:hint="cs"/>
          <w:rtl/>
        </w:rPr>
        <w:t>يعطي</w:t>
      </w:r>
      <w:r>
        <w:rPr>
          <w:rtl/>
        </w:rPr>
        <w:t xml:space="preserve"> </w:t>
      </w:r>
      <w:r>
        <w:rPr>
          <w:rFonts w:hint="cs"/>
          <w:rtl/>
        </w:rPr>
        <w:t>من</w:t>
      </w:r>
      <w:r>
        <w:rPr>
          <w:rtl/>
        </w:rPr>
        <w:t xml:space="preserve"> </w:t>
      </w:r>
      <w:r>
        <w:rPr>
          <w:rFonts w:hint="cs"/>
          <w:rtl/>
        </w:rPr>
        <w:t>أمره</w:t>
      </w:r>
      <w:r w:rsidRPr="00DC05E9">
        <w:rPr>
          <w:rFonts w:cs="Arabic11 BT" w:hint="cs"/>
          <w:color w:val="000000"/>
          <w:sz w:val="27"/>
          <w:vertAlign w:val="superscript"/>
          <w:rtl/>
        </w:rPr>
        <w:t>(</w:t>
      </w:r>
      <w:r w:rsidRPr="00DC05E9">
        <w:rPr>
          <w:rFonts w:cs="Arabic11 BT"/>
          <w:color w:val="000000"/>
          <w:sz w:val="27"/>
          <w:vertAlign w:val="superscript"/>
          <w:rtl/>
        </w:rPr>
        <w:footnoteReference w:id="235"/>
      </w:r>
      <w:r w:rsidRPr="00DC05E9">
        <w:rPr>
          <w:rFonts w:cs="Arabic11 BT" w:hint="cs"/>
          <w:color w:val="000000"/>
          <w:sz w:val="27"/>
          <w:vertAlign w:val="superscript"/>
          <w:rtl/>
        </w:rPr>
        <w:t>)</w:t>
      </w:r>
      <w:r>
        <w:rPr>
          <w:rtl/>
        </w:rPr>
        <w:t xml:space="preserve"> </w:t>
      </w:r>
      <w:r>
        <w:rPr>
          <w:rFonts w:hint="cs"/>
          <w:rtl/>
        </w:rPr>
        <w:t>ربه</w:t>
      </w:r>
      <w:r>
        <w:rPr>
          <w:rtl/>
        </w:rPr>
        <w:t xml:space="preserve"> </w:t>
      </w:r>
      <w:r w:rsidR="00A13F8C">
        <w:rPr>
          <w:rFonts w:hint="cs"/>
          <w:rtl/>
        </w:rPr>
        <w:t>بإعطائه</w:t>
      </w:r>
      <w:r>
        <w:rPr>
          <w:rFonts w:hint="cs"/>
          <w:rtl/>
        </w:rPr>
        <w:t>،</w:t>
      </w:r>
      <w:r>
        <w:rPr>
          <w:rtl/>
        </w:rPr>
        <w:t xml:space="preserve"> </w:t>
      </w:r>
      <w:r>
        <w:rPr>
          <w:rFonts w:hint="cs"/>
          <w:rtl/>
        </w:rPr>
        <w:t>ويولي</w:t>
      </w:r>
      <w:r>
        <w:rPr>
          <w:rtl/>
        </w:rPr>
        <w:t xml:space="preserve"> </w:t>
      </w:r>
      <w:r>
        <w:rPr>
          <w:rFonts w:hint="cs"/>
          <w:rtl/>
        </w:rPr>
        <w:t>من</w:t>
      </w:r>
      <w:r>
        <w:rPr>
          <w:rtl/>
        </w:rPr>
        <w:t xml:space="preserve"> </w:t>
      </w:r>
      <w:r>
        <w:rPr>
          <w:rFonts w:hint="cs"/>
          <w:rtl/>
        </w:rPr>
        <w:t>أمره</w:t>
      </w:r>
      <w:r w:rsidRPr="00DC05E9">
        <w:rPr>
          <w:rFonts w:cs="Arabic11 BT" w:hint="cs"/>
          <w:color w:val="000000"/>
          <w:sz w:val="27"/>
          <w:vertAlign w:val="superscript"/>
          <w:rtl/>
        </w:rPr>
        <w:t>(</w:t>
      </w:r>
      <w:r w:rsidRPr="00DC05E9">
        <w:rPr>
          <w:rFonts w:cs="Arabic11 BT"/>
          <w:color w:val="000000"/>
          <w:sz w:val="27"/>
          <w:vertAlign w:val="superscript"/>
          <w:rtl/>
        </w:rPr>
        <w:footnoteReference w:id="236"/>
      </w:r>
      <w:r w:rsidRPr="00DC05E9">
        <w:rPr>
          <w:rFonts w:cs="Arabic11 BT" w:hint="cs"/>
          <w:color w:val="000000"/>
          <w:sz w:val="27"/>
          <w:vertAlign w:val="superscript"/>
          <w:rtl/>
        </w:rPr>
        <w:t>)</w:t>
      </w:r>
      <w:r>
        <w:rPr>
          <w:rtl/>
        </w:rPr>
        <w:t xml:space="preserve"> </w:t>
      </w:r>
      <w:r>
        <w:rPr>
          <w:rFonts w:hint="cs"/>
          <w:rtl/>
        </w:rPr>
        <w:t>ربه</w:t>
      </w:r>
      <w:r>
        <w:rPr>
          <w:rtl/>
        </w:rPr>
        <w:t xml:space="preserve"> </w:t>
      </w:r>
      <w:r>
        <w:rPr>
          <w:rFonts w:hint="cs"/>
          <w:rtl/>
        </w:rPr>
        <w:t>بتوليته</w:t>
      </w:r>
      <w:r w:rsidRPr="00DC05E9">
        <w:rPr>
          <w:rFonts w:cs="Arabic11 BT" w:hint="cs"/>
          <w:color w:val="000000"/>
          <w:sz w:val="27"/>
          <w:vertAlign w:val="superscript"/>
          <w:rtl/>
        </w:rPr>
        <w:t>(</w:t>
      </w:r>
      <w:r w:rsidRPr="00DC05E9">
        <w:rPr>
          <w:rFonts w:cs="Arabic11 BT"/>
          <w:color w:val="000000"/>
          <w:sz w:val="27"/>
          <w:vertAlign w:val="superscript"/>
          <w:rtl/>
        </w:rPr>
        <w:footnoteReference w:id="237"/>
      </w:r>
      <w:r w:rsidRPr="00DC05E9">
        <w:rPr>
          <w:rFonts w:cs="Arabic11 BT" w:hint="cs"/>
          <w:color w:val="000000"/>
          <w:sz w:val="27"/>
          <w:vertAlign w:val="superscript"/>
          <w:rtl/>
        </w:rPr>
        <w:t>)</w:t>
      </w:r>
      <w:r>
        <w:rPr>
          <w:rFonts w:hint="cs"/>
          <w:rtl/>
        </w:rPr>
        <w:t>، فأعماله</w:t>
      </w:r>
      <w:r>
        <w:rPr>
          <w:rtl/>
        </w:rPr>
        <w:t xml:space="preserve"> </w:t>
      </w:r>
      <w:r>
        <w:rPr>
          <w:rFonts w:hint="cs"/>
          <w:rtl/>
        </w:rPr>
        <w:t>كلها</w:t>
      </w:r>
      <w:r>
        <w:rPr>
          <w:rtl/>
        </w:rPr>
        <w:t xml:space="preserve"> </w:t>
      </w:r>
      <w:r>
        <w:rPr>
          <w:rFonts w:hint="cs"/>
          <w:rtl/>
        </w:rPr>
        <w:t>عبادات</w:t>
      </w:r>
      <w:r>
        <w:rPr>
          <w:rtl/>
        </w:rPr>
        <w:t xml:space="preserve"> </w:t>
      </w:r>
      <w:r>
        <w:rPr>
          <w:rFonts w:hint="cs"/>
          <w:rtl/>
        </w:rPr>
        <w:t>لله</w:t>
      </w:r>
      <w:r>
        <w:rPr>
          <w:rtl/>
        </w:rPr>
        <w:t xml:space="preserve"> </w:t>
      </w:r>
      <w:r>
        <w:rPr>
          <w:rFonts w:hint="cs"/>
          <w:rtl/>
        </w:rPr>
        <w:t>تعالى.</w:t>
      </w:r>
      <w:r>
        <w:rPr>
          <w:rtl/>
        </w:rPr>
        <w:t xml:space="preserve"> </w:t>
      </w:r>
      <w:r>
        <w:rPr>
          <w:rFonts w:hint="cs"/>
          <w:rtl/>
        </w:rPr>
        <w:t>كما</w:t>
      </w:r>
      <w:r>
        <w:rPr>
          <w:rtl/>
        </w:rPr>
        <w:t xml:space="preserve"> </w:t>
      </w:r>
      <w:r>
        <w:rPr>
          <w:rFonts w:hint="cs"/>
          <w:rtl/>
        </w:rPr>
        <w:t>في</w:t>
      </w:r>
      <w:r>
        <w:rPr>
          <w:rtl/>
        </w:rPr>
        <w:t xml:space="preserve"> </w:t>
      </w:r>
      <w:r>
        <w:rPr>
          <w:rFonts w:hint="cs"/>
          <w:rtl/>
        </w:rPr>
        <w:t>(صحيح</w:t>
      </w:r>
      <w:r>
        <w:rPr>
          <w:rtl/>
        </w:rPr>
        <w:t xml:space="preserve"> </w:t>
      </w:r>
      <w:r>
        <w:rPr>
          <w:rFonts w:hint="cs"/>
          <w:rtl/>
        </w:rPr>
        <w:t>البخاري)</w:t>
      </w:r>
      <w:r w:rsidRPr="00DC05E9">
        <w:rPr>
          <w:rFonts w:cs="Arabic11 BT" w:hint="cs"/>
          <w:color w:val="000000"/>
          <w:sz w:val="27"/>
          <w:vertAlign w:val="superscript"/>
          <w:rtl/>
        </w:rPr>
        <w:t>(</w:t>
      </w:r>
      <w:r w:rsidRPr="00DC05E9">
        <w:rPr>
          <w:rFonts w:cs="Arabic11 BT"/>
          <w:color w:val="000000"/>
          <w:sz w:val="27"/>
          <w:vertAlign w:val="superscript"/>
          <w:rtl/>
        </w:rPr>
        <w:footnoteReference w:id="238"/>
      </w:r>
      <w:r w:rsidRPr="00DC05E9">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Pr>
          <w:rtl/>
        </w:rPr>
        <w:t xml:space="preserve"> </w:t>
      </w:r>
      <w:r w:rsidR="003226A4" w:rsidRPr="00B35AD8">
        <w:rPr>
          <w:rFonts w:cs="CTraditional Arabic" w:hint="cs"/>
          <w:sz w:val="27"/>
          <w:rtl/>
        </w:rPr>
        <w:t>س</w:t>
      </w:r>
      <w:r>
        <w:rPr>
          <w:rFonts w:hint="cs"/>
          <w:rtl/>
        </w:rPr>
        <w:t>)</w:t>
      </w:r>
      <w:r>
        <w:rPr>
          <w:rtl/>
        </w:rPr>
        <w:t xml:space="preserve"> </w:t>
      </w:r>
      <w:r>
        <w:rPr>
          <w:rFonts w:hint="cs"/>
          <w:rtl/>
        </w:rPr>
        <w:t>عن</w:t>
      </w:r>
      <w:r>
        <w:rPr>
          <w:rtl/>
        </w:rPr>
        <w:t xml:space="preserve"> </w:t>
      </w:r>
      <w:r>
        <w:rPr>
          <w:rFonts w:hint="cs"/>
          <w:rtl/>
        </w:rPr>
        <w:t>النبي</w:t>
      </w:r>
      <w:r>
        <w:rPr>
          <w:rtl/>
        </w:rPr>
        <w:t xml:space="preserve"> </w:t>
      </w:r>
      <w:r w:rsidR="00963A1C">
        <w:rPr>
          <w:rFonts w:hint="cs"/>
          <w:rtl/>
        </w:rPr>
        <w:t>^</w:t>
      </w:r>
      <w:r>
        <w:rPr>
          <w:rtl/>
        </w:rPr>
        <w:t xml:space="preserve"> </w:t>
      </w:r>
      <w:r>
        <w:rPr>
          <w:rFonts w:hint="cs"/>
          <w:rtl/>
        </w:rPr>
        <w:t>قال</w:t>
      </w:r>
      <w:r>
        <w:rPr>
          <w:rtl/>
        </w:rPr>
        <w:t xml:space="preserve">: </w:t>
      </w:r>
      <w:r w:rsidRPr="00DC05E9">
        <w:rPr>
          <w:rStyle w:val="Char0"/>
          <w:rFonts w:hint="cs"/>
          <w:rtl/>
        </w:rPr>
        <w:t>«إني</w:t>
      </w:r>
      <w:r w:rsidRPr="00DC05E9">
        <w:rPr>
          <w:rStyle w:val="Char0"/>
          <w:rtl/>
        </w:rPr>
        <w:t xml:space="preserve"> </w:t>
      </w:r>
      <w:r w:rsidRPr="00DC05E9">
        <w:rPr>
          <w:rStyle w:val="Char0"/>
          <w:rFonts w:hint="cs"/>
          <w:rtl/>
        </w:rPr>
        <w:t>والله</w:t>
      </w:r>
      <w:r w:rsidRPr="00DC05E9">
        <w:rPr>
          <w:rStyle w:val="Char0"/>
          <w:rtl/>
        </w:rPr>
        <w:t xml:space="preserve"> </w:t>
      </w:r>
      <w:r w:rsidRPr="00DC05E9">
        <w:rPr>
          <w:rStyle w:val="Char0"/>
          <w:rFonts w:hint="cs"/>
          <w:rtl/>
        </w:rPr>
        <w:t>لا</w:t>
      </w:r>
      <w:r w:rsidRPr="00DC05E9">
        <w:rPr>
          <w:rStyle w:val="Char0"/>
          <w:rtl/>
        </w:rPr>
        <w:t xml:space="preserve"> </w:t>
      </w:r>
      <w:r w:rsidRPr="00DC05E9">
        <w:rPr>
          <w:rStyle w:val="Char0"/>
          <w:rFonts w:hint="cs"/>
          <w:rtl/>
        </w:rPr>
        <w:t>أعطي</w:t>
      </w:r>
      <w:r w:rsidRPr="00DC05E9">
        <w:rPr>
          <w:rStyle w:val="Char0"/>
          <w:rtl/>
        </w:rPr>
        <w:t xml:space="preserve"> </w:t>
      </w:r>
      <w:r w:rsidRPr="00DC05E9">
        <w:rPr>
          <w:rStyle w:val="Char0"/>
          <w:rFonts w:hint="cs"/>
          <w:rtl/>
        </w:rPr>
        <w:t>أحدًا</w:t>
      </w:r>
      <w:r w:rsidRPr="00DC05E9">
        <w:rPr>
          <w:rStyle w:val="Char0"/>
          <w:rtl/>
        </w:rPr>
        <w:t xml:space="preserve"> </w:t>
      </w:r>
      <w:r w:rsidRPr="00DC05E9">
        <w:rPr>
          <w:rStyle w:val="Char0"/>
          <w:rFonts w:hint="cs"/>
          <w:rtl/>
        </w:rPr>
        <w:t>ولا</w:t>
      </w:r>
      <w:r w:rsidR="00A13F8C">
        <w:rPr>
          <w:rStyle w:val="Char0"/>
          <w:rFonts w:hint="cs"/>
          <w:rtl/>
        </w:rPr>
        <w:t xml:space="preserve"> </w:t>
      </w:r>
      <w:r w:rsidRPr="00DC05E9">
        <w:rPr>
          <w:rStyle w:val="Char0"/>
          <w:rFonts w:hint="cs"/>
          <w:rtl/>
        </w:rPr>
        <w:t>أمنع</w:t>
      </w:r>
      <w:r w:rsidRPr="00DC05E9">
        <w:rPr>
          <w:rStyle w:val="Char0"/>
          <w:rtl/>
        </w:rPr>
        <w:t xml:space="preserve"> </w:t>
      </w:r>
      <w:r w:rsidRPr="00DC05E9">
        <w:rPr>
          <w:rStyle w:val="Char0"/>
          <w:rFonts w:hint="cs"/>
          <w:rtl/>
        </w:rPr>
        <w:t>أحدًا</w:t>
      </w:r>
      <w:r w:rsidRPr="00DC05E9">
        <w:rPr>
          <w:rStyle w:val="Char0"/>
          <w:rtl/>
        </w:rPr>
        <w:t xml:space="preserve"> </w:t>
      </w:r>
      <w:r w:rsidRPr="00DC05E9">
        <w:rPr>
          <w:rStyle w:val="Char0"/>
          <w:rFonts w:hint="cs"/>
          <w:rtl/>
        </w:rPr>
        <w:t>إنما</w:t>
      </w:r>
      <w:r w:rsidRPr="00DC05E9">
        <w:rPr>
          <w:rStyle w:val="Char0"/>
          <w:rtl/>
        </w:rPr>
        <w:t xml:space="preserve"> </w:t>
      </w:r>
      <w:r w:rsidRPr="00DC05E9">
        <w:rPr>
          <w:rStyle w:val="Char0"/>
          <w:rFonts w:hint="cs"/>
          <w:rtl/>
        </w:rPr>
        <w:t>أنا</w:t>
      </w:r>
      <w:r w:rsidRPr="00DC05E9">
        <w:rPr>
          <w:rStyle w:val="Char0"/>
          <w:rtl/>
        </w:rPr>
        <w:t xml:space="preserve"> </w:t>
      </w:r>
      <w:r w:rsidRPr="00DC05E9">
        <w:rPr>
          <w:rStyle w:val="Char0"/>
          <w:rFonts w:hint="cs"/>
          <w:rtl/>
        </w:rPr>
        <w:t>قاسم</w:t>
      </w:r>
      <w:r w:rsidRPr="00DC05E9">
        <w:rPr>
          <w:rStyle w:val="Char0"/>
          <w:rtl/>
        </w:rPr>
        <w:t xml:space="preserve"> </w:t>
      </w:r>
      <w:r w:rsidRPr="00DC05E9">
        <w:rPr>
          <w:rStyle w:val="Char0"/>
          <w:rFonts w:hint="cs"/>
          <w:rtl/>
        </w:rPr>
        <w:t>أضع</w:t>
      </w:r>
      <w:r w:rsidRPr="00DC05E9">
        <w:rPr>
          <w:rStyle w:val="Char0"/>
          <w:rtl/>
        </w:rPr>
        <w:t xml:space="preserve"> </w:t>
      </w:r>
      <w:r w:rsidRPr="00DC05E9">
        <w:rPr>
          <w:rStyle w:val="Char0"/>
          <w:rFonts w:hint="cs"/>
          <w:rtl/>
        </w:rPr>
        <w:t>حيث</w:t>
      </w:r>
      <w:r w:rsidRPr="00DC05E9">
        <w:rPr>
          <w:rStyle w:val="Char0"/>
          <w:rtl/>
        </w:rPr>
        <w:t xml:space="preserve"> </w:t>
      </w:r>
      <w:r w:rsidRPr="00DC05E9">
        <w:rPr>
          <w:rStyle w:val="Char0"/>
          <w:rFonts w:hint="cs"/>
          <w:rtl/>
        </w:rPr>
        <w:t>أمرت»</w:t>
      </w:r>
      <w:r w:rsidRPr="00DC05E9">
        <w:rPr>
          <w:rFonts w:cs="Arabic11 BT" w:hint="cs"/>
          <w:color w:val="000000"/>
          <w:sz w:val="27"/>
          <w:vertAlign w:val="superscript"/>
          <w:rtl/>
        </w:rPr>
        <w:t>(</w:t>
      </w:r>
      <w:r w:rsidRPr="00DC05E9">
        <w:rPr>
          <w:rFonts w:cs="Arabic11 BT"/>
          <w:color w:val="000000"/>
          <w:sz w:val="27"/>
          <w:vertAlign w:val="superscript"/>
          <w:rtl/>
        </w:rPr>
        <w:footnoteReference w:id="239"/>
      </w:r>
      <w:r w:rsidRPr="00DC05E9">
        <w:rPr>
          <w:rFonts w:cs="Arabic11 BT" w:hint="cs"/>
          <w:color w:val="000000"/>
          <w:sz w:val="27"/>
          <w:vertAlign w:val="superscript"/>
          <w:rtl/>
        </w:rPr>
        <w:t>)</w:t>
      </w:r>
      <w:r>
        <w:rPr>
          <w:rFonts w:hint="cs"/>
          <w:rtl/>
        </w:rPr>
        <w:t>.</w:t>
      </w:r>
      <w:r>
        <w:rPr>
          <w:rtl/>
        </w:rPr>
        <w:t xml:space="preserve"> </w:t>
      </w:r>
      <w:r>
        <w:rPr>
          <w:rFonts w:hint="cs"/>
          <w:rtl/>
        </w:rPr>
        <w:t>ولهذا</w:t>
      </w:r>
      <w:r>
        <w:rPr>
          <w:rtl/>
        </w:rPr>
        <w:t xml:space="preserve"> </w:t>
      </w:r>
      <w:r>
        <w:rPr>
          <w:rFonts w:hint="cs"/>
          <w:rtl/>
        </w:rPr>
        <w:t>يضيف</w:t>
      </w:r>
      <w:r>
        <w:rPr>
          <w:rtl/>
        </w:rPr>
        <w:t xml:space="preserve"> </w:t>
      </w:r>
      <w:r>
        <w:rPr>
          <w:rFonts w:hint="cs"/>
          <w:rtl/>
        </w:rPr>
        <w:t>الله</w:t>
      </w:r>
      <w:r>
        <w:rPr>
          <w:rtl/>
        </w:rPr>
        <w:t xml:space="preserve"> </w:t>
      </w:r>
      <w:r>
        <w:rPr>
          <w:rFonts w:hint="cs"/>
          <w:rtl/>
        </w:rPr>
        <w:t>الأموال</w:t>
      </w:r>
      <w:r>
        <w:rPr>
          <w:rtl/>
        </w:rPr>
        <w:t xml:space="preserve"> </w:t>
      </w:r>
      <w:r>
        <w:rPr>
          <w:rFonts w:hint="cs"/>
          <w:rtl/>
        </w:rPr>
        <w:t>الشرعية</w:t>
      </w:r>
      <w:r w:rsidRPr="00DC05E9">
        <w:rPr>
          <w:rFonts w:cs="Arabic11 BT" w:hint="cs"/>
          <w:color w:val="000000"/>
          <w:sz w:val="27"/>
          <w:vertAlign w:val="superscript"/>
          <w:rtl/>
        </w:rPr>
        <w:t>(</w:t>
      </w:r>
      <w:r w:rsidRPr="00DC05E9">
        <w:rPr>
          <w:rFonts w:cs="Arabic11 BT"/>
          <w:color w:val="000000"/>
          <w:sz w:val="27"/>
          <w:vertAlign w:val="superscript"/>
          <w:rtl/>
        </w:rPr>
        <w:footnoteReference w:id="240"/>
      </w:r>
      <w:r w:rsidRPr="00DC05E9">
        <w:rPr>
          <w:rFonts w:cs="Arabic11 BT" w:hint="cs"/>
          <w:color w:val="000000"/>
          <w:sz w:val="27"/>
          <w:vertAlign w:val="superscript"/>
          <w:rtl/>
        </w:rPr>
        <w:t>)</w:t>
      </w:r>
      <w:r>
        <w:rPr>
          <w:rtl/>
        </w:rPr>
        <w:t xml:space="preserve"> </w:t>
      </w:r>
      <w:r>
        <w:rPr>
          <w:rFonts w:hint="cs"/>
          <w:rtl/>
        </w:rPr>
        <w:t>إلى</w:t>
      </w:r>
      <w:r>
        <w:rPr>
          <w:rtl/>
        </w:rPr>
        <w:t xml:space="preserve"> </w:t>
      </w:r>
      <w:r>
        <w:rPr>
          <w:rFonts w:hint="cs"/>
          <w:rtl/>
        </w:rPr>
        <w:t>الله</w:t>
      </w:r>
      <w:r>
        <w:rPr>
          <w:rtl/>
        </w:rPr>
        <w:t xml:space="preserve"> </w:t>
      </w:r>
      <w:r>
        <w:rPr>
          <w:rFonts w:hint="cs"/>
          <w:rtl/>
        </w:rPr>
        <w:t>والرسول</w:t>
      </w:r>
      <w:r w:rsidRPr="00DC05E9">
        <w:rPr>
          <w:rFonts w:cs="Arabic11 BT" w:hint="cs"/>
          <w:color w:val="000000"/>
          <w:sz w:val="27"/>
          <w:vertAlign w:val="superscript"/>
          <w:rtl/>
        </w:rPr>
        <w:t>(</w:t>
      </w:r>
      <w:r w:rsidRPr="00DC05E9">
        <w:rPr>
          <w:rFonts w:cs="Arabic11 BT"/>
          <w:color w:val="000000"/>
          <w:sz w:val="27"/>
          <w:vertAlign w:val="superscript"/>
          <w:rtl/>
        </w:rPr>
        <w:footnoteReference w:id="241"/>
      </w:r>
      <w:r w:rsidRPr="00DC05E9">
        <w:rPr>
          <w:rFonts w:cs="Arabic11 BT" w:hint="cs"/>
          <w:color w:val="000000"/>
          <w:sz w:val="27"/>
          <w:vertAlign w:val="superscript"/>
          <w:rtl/>
        </w:rPr>
        <w:t>)</w:t>
      </w:r>
      <w:r>
        <w:rPr>
          <w:rtl/>
        </w:rPr>
        <w:t xml:space="preserve"> </w:t>
      </w:r>
      <w:r>
        <w:rPr>
          <w:rFonts w:hint="cs"/>
          <w:rtl/>
        </w:rPr>
        <w:t>كقوله</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الْأَنْفَالُ لِلَّهِ وَالرَّسُولِ</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1]</w:t>
      </w:r>
      <w:r>
        <w:rPr>
          <w:rFonts w:hint="cs"/>
          <w:rtl/>
        </w:rPr>
        <w:t>.</w:t>
      </w:r>
    </w:p>
    <w:p w:rsidR="00413A43" w:rsidRDefault="00413A43" w:rsidP="00413A43">
      <w:pPr>
        <w:pStyle w:val="a0"/>
        <w:spacing w:line="240" w:lineRule="auto"/>
        <w:rPr>
          <w:rtl/>
        </w:rPr>
      </w:pPr>
      <w:r>
        <w:rPr>
          <w:rFonts w:hint="cs"/>
          <w:rtl/>
        </w:rPr>
        <w:t>وقوله</w:t>
      </w:r>
      <w:r w:rsidRPr="00DC05E9">
        <w:rPr>
          <w:rFonts w:cs="Arabic11 BT" w:hint="cs"/>
          <w:color w:val="000000"/>
          <w:sz w:val="27"/>
          <w:vertAlign w:val="superscript"/>
          <w:rtl/>
        </w:rPr>
        <w:t>(</w:t>
      </w:r>
      <w:r w:rsidRPr="00DC05E9">
        <w:rPr>
          <w:rFonts w:cs="Arabic11 BT"/>
          <w:color w:val="000000"/>
          <w:sz w:val="27"/>
          <w:vertAlign w:val="superscript"/>
          <w:rtl/>
        </w:rPr>
        <w:footnoteReference w:id="242"/>
      </w:r>
      <w:r w:rsidRPr="00DC05E9">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مَا أَفَاءَ اللَّهُ عَلَى رَسُولِهِ مِنْ</w:t>
      </w:r>
      <w:r w:rsidR="00D41ED5">
        <w:rPr>
          <w:rFonts w:cs="KFGQPC Uthmanic Script HAFS"/>
          <w:color w:val="A80000"/>
          <w:szCs w:val="28"/>
          <w:shd w:val="clear" w:color="auto" w:fill="FFFFFF"/>
          <w:rtl/>
        </w:rPr>
        <w:t xml:space="preserve"> أهل </w:t>
      </w:r>
      <w:r>
        <w:rPr>
          <w:rFonts w:cs="KFGQPC Uthmanic Script HAFS"/>
          <w:color w:val="A80000"/>
          <w:szCs w:val="28"/>
          <w:shd w:val="clear" w:color="auto" w:fill="FFFFFF"/>
          <w:rtl/>
        </w:rPr>
        <w:t>الْقُرَى فَلِلَّهِ وَلِلرَّسُولِ</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[الحشر: 7]</w:t>
      </w:r>
      <w:r>
        <w:rPr>
          <w:rFonts w:hint="cs"/>
          <w:rtl/>
        </w:rPr>
        <w:t>.</w:t>
      </w:r>
    </w:p>
    <w:p w:rsidR="00413A43" w:rsidRDefault="00413A43" w:rsidP="00413A43">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وَاعْلَمُوا أَنَّمَا غَنِمْتُمْ مِنْ شَيْءٍ فَأَنَّ لِلَّهِ خُمُسَهُ وَلِلرَّسُولِ</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41]</w:t>
      </w:r>
      <w:r>
        <w:rPr>
          <w:rFonts w:hint="cs"/>
          <w:rtl/>
        </w:rPr>
        <w:t>.</w:t>
      </w:r>
    </w:p>
    <w:p w:rsidR="00413A43" w:rsidRDefault="00413A43" w:rsidP="00413A43">
      <w:pPr>
        <w:pStyle w:val="a0"/>
        <w:rPr>
          <w:rtl/>
        </w:rPr>
      </w:pPr>
      <w:r>
        <w:rPr>
          <w:rFonts w:hint="cs"/>
          <w:rtl/>
        </w:rPr>
        <w:t>ولهذا</w:t>
      </w:r>
      <w:r>
        <w:rPr>
          <w:rtl/>
        </w:rPr>
        <w:t xml:space="preserve"> </w:t>
      </w:r>
      <w:r>
        <w:rPr>
          <w:rFonts w:hint="cs"/>
          <w:rtl/>
        </w:rPr>
        <w:t>كان</w:t>
      </w:r>
      <w:r>
        <w:rPr>
          <w:rtl/>
        </w:rPr>
        <w:t xml:space="preserve"> </w:t>
      </w:r>
      <w:r>
        <w:rPr>
          <w:rFonts w:hint="cs"/>
          <w:rtl/>
        </w:rPr>
        <w:t>أظهر</w:t>
      </w:r>
      <w:r>
        <w:rPr>
          <w:rtl/>
        </w:rPr>
        <w:t xml:space="preserve"> </w:t>
      </w:r>
      <w:r>
        <w:rPr>
          <w:rFonts w:hint="cs"/>
          <w:rtl/>
        </w:rPr>
        <w:t>أقوال</w:t>
      </w:r>
      <w:r w:rsidRPr="00DC05E9">
        <w:rPr>
          <w:rFonts w:cs="Arabic11 BT" w:hint="cs"/>
          <w:color w:val="000000"/>
          <w:sz w:val="27"/>
          <w:vertAlign w:val="superscript"/>
          <w:rtl/>
        </w:rPr>
        <w:t>(</w:t>
      </w:r>
      <w:r w:rsidRPr="00DC05E9">
        <w:rPr>
          <w:rFonts w:cs="Arabic11 BT"/>
          <w:color w:val="000000"/>
          <w:sz w:val="27"/>
          <w:vertAlign w:val="superscript"/>
          <w:rtl/>
        </w:rPr>
        <w:footnoteReference w:id="243"/>
      </w:r>
      <w:r w:rsidRPr="00DC05E9">
        <w:rPr>
          <w:rFonts w:cs="Arabic11 BT" w:hint="cs"/>
          <w:color w:val="000000"/>
          <w:sz w:val="27"/>
          <w:vertAlign w:val="superscript"/>
          <w:rtl/>
        </w:rPr>
        <w:t>)</w:t>
      </w:r>
      <w:r>
        <w:rPr>
          <w:rtl/>
        </w:rPr>
        <w:t xml:space="preserve"> </w:t>
      </w:r>
      <w:r>
        <w:rPr>
          <w:rFonts w:hint="cs"/>
          <w:rtl/>
        </w:rPr>
        <w:t>العلماء</w:t>
      </w:r>
      <w:r>
        <w:rPr>
          <w:rtl/>
        </w:rPr>
        <w:t xml:space="preserve"> </w:t>
      </w:r>
      <w:r>
        <w:rPr>
          <w:rFonts w:hint="cs"/>
          <w:rtl/>
        </w:rPr>
        <w:t>أن</w:t>
      </w:r>
      <w:r>
        <w:rPr>
          <w:rtl/>
        </w:rPr>
        <w:t xml:space="preserve"> </w:t>
      </w:r>
      <w:r>
        <w:rPr>
          <w:rFonts w:hint="cs"/>
          <w:rtl/>
        </w:rPr>
        <w:t>هذه</w:t>
      </w:r>
      <w:r>
        <w:rPr>
          <w:rtl/>
        </w:rPr>
        <w:t xml:space="preserve"> </w:t>
      </w:r>
      <w:r>
        <w:rPr>
          <w:rFonts w:hint="cs"/>
          <w:rtl/>
        </w:rPr>
        <w:t>الأموال</w:t>
      </w:r>
      <w:r>
        <w:rPr>
          <w:rtl/>
        </w:rPr>
        <w:t xml:space="preserve"> </w:t>
      </w:r>
      <w:r>
        <w:rPr>
          <w:rFonts w:hint="cs"/>
          <w:rtl/>
        </w:rPr>
        <w:t>تصرف</w:t>
      </w:r>
      <w:r>
        <w:rPr>
          <w:rtl/>
        </w:rPr>
        <w:t xml:space="preserve"> </w:t>
      </w:r>
      <w:r>
        <w:rPr>
          <w:rFonts w:hint="cs"/>
          <w:rtl/>
        </w:rPr>
        <w:t>فيما</w:t>
      </w:r>
      <w:r>
        <w:rPr>
          <w:rtl/>
        </w:rPr>
        <w:t xml:space="preserve"> </w:t>
      </w:r>
      <w:r>
        <w:rPr>
          <w:rFonts w:hint="cs"/>
          <w:rtl/>
        </w:rPr>
        <w:t>يحبه</w:t>
      </w:r>
      <w:r>
        <w:rPr>
          <w:rtl/>
        </w:rPr>
        <w:t xml:space="preserve"> </w:t>
      </w:r>
      <w:r>
        <w:rPr>
          <w:rFonts w:hint="cs"/>
          <w:rtl/>
        </w:rPr>
        <w:t>الله</w:t>
      </w:r>
      <w:r>
        <w:rPr>
          <w:rtl/>
        </w:rPr>
        <w:t xml:space="preserve"> </w:t>
      </w:r>
      <w:r>
        <w:rPr>
          <w:rFonts w:hint="cs"/>
          <w:rtl/>
        </w:rPr>
        <w:t>ورسوله</w:t>
      </w:r>
      <w:r>
        <w:rPr>
          <w:rtl/>
        </w:rPr>
        <w:t xml:space="preserve"> </w:t>
      </w:r>
      <w:r>
        <w:rPr>
          <w:rFonts w:hint="cs"/>
          <w:rtl/>
        </w:rPr>
        <w:t>بحسب</w:t>
      </w:r>
      <w:r>
        <w:rPr>
          <w:rtl/>
        </w:rPr>
        <w:t xml:space="preserve"> </w:t>
      </w:r>
      <w:r>
        <w:rPr>
          <w:rFonts w:hint="cs"/>
          <w:rtl/>
        </w:rPr>
        <w:t>اجتهاد</w:t>
      </w:r>
      <w:r>
        <w:rPr>
          <w:rtl/>
        </w:rPr>
        <w:t xml:space="preserve"> </w:t>
      </w:r>
      <w:r>
        <w:rPr>
          <w:rFonts w:hint="cs"/>
          <w:rtl/>
        </w:rPr>
        <w:t>ولي</w:t>
      </w:r>
      <w:r>
        <w:rPr>
          <w:rtl/>
        </w:rPr>
        <w:t xml:space="preserve"> </w:t>
      </w:r>
      <w:r>
        <w:rPr>
          <w:rFonts w:hint="cs"/>
          <w:rtl/>
        </w:rPr>
        <w:t>الأمر</w:t>
      </w:r>
      <w:r w:rsidRPr="00DC05E9">
        <w:rPr>
          <w:rFonts w:cs="Arabic11 BT" w:hint="cs"/>
          <w:color w:val="000000"/>
          <w:sz w:val="27"/>
          <w:vertAlign w:val="superscript"/>
          <w:rtl/>
        </w:rPr>
        <w:t>(</w:t>
      </w:r>
      <w:r w:rsidRPr="00DC05E9">
        <w:rPr>
          <w:rFonts w:cs="Arabic11 BT"/>
          <w:color w:val="000000"/>
          <w:sz w:val="27"/>
          <w:vertAlign w:val="superscript"/>
          <w:rtl/>
        </w:rPr>
        <w:footnoteReference w:id="244"/>
      </w:r>
      <w:r w:rsidRPr="00DC05E9">
        <w:rPr>
          <w:rFonts w:cs="Arabic11 BT" w:hint="cs"/>
          <w:color w:val="000000"/>
          <w:sz w:val="27"/>
          <w:vertAlign w:val="superscript"/>
          <w:rtl/>
        </w:rPr>
        <w:t>)</w:t>
      </w:r>
      <w:r>
        <w:rPr>
          <w:rFonts w:hint="cs"/>
          <w:rtl/>
        </w:rPr>
        <w:t>،</w:t>
      </w:r>
      <w:r>
        <w:rPr>
          <w:rtl/>
        </w:rPr>
        <w:t xml:space="preserve"> </w:t>
      </w:r>
      <w:r>
        <w:rPr>
          <w:rFonts w:hint="cs"/>
          <w:rtl/>
        </w:rPr>
        <w:t>كما</w:t>
      </w:r>
      <w:r>
        <w:rPr>
          <w:rtl/>
        </w:rPr>
        <w:t xml:space="preserve"> </w:t>
      </w:r>
      <w:r>
        <w:rPr>
          <w:rFonts w:hint="cs"/>
          <w:rtl/>
        </w:rPr>
        <w:t>هو</w:t>
      </w:r>
      <w:r>
        <w:rPr>
          <w:rtl/>
        </w:rPr>
        <w:t xml:space="preserve"> </w:t>
      </w:r>
      <w:r>
        <w:rPr>
          <w:rFonts w:hint="cs"/>
          <w:rtl/>
        </w:rPr>
        <w:t>مذهب</w:t>
      </w:r>
      <w:r>
        <w:rPr>
          <w:rtl/>
        </w:rPr>
        <w:t xml:space="preserve"> </w:t>
      </w:r>
      <w:r>
        <w:rPr>
          <w:rFonts w:hint="cs"/>
          <w:rtl/>
        </w:rPr>
        <w:t>مالك</w:t>
      </w:r>
      <w:r w:rsidRPr="00DC05E9">
        <w:rPr>
          <w:rFonts w:cs="Arabic11 BT" w:hint="cs"/>
          <w:color w:val="000000"/>
          <w:sz w:val="27"/>
          <w:vertAlign w:val="superscript"/>
          <w:rtl/>
        </w:rPr>
        <w:t>(</w:t>
      </w:r>
      <w:r w:rsidRPr="00DC05E9">
        <w:rPr>
          <w:rFonts w:cs="Arabic11 BT"/>
          <w:color w:val="000000"/>
          <w:sz w:val="27"/>
          <w:vertAlign w:val="superscript"/>
          <w:rtl/>
        </w:rPr>
        <w:footnoteReference w:id="245"/>
      </w:r>
      <w:r w:rsidRPr="00DC05E9">
        <w:rPr>
          <w:rFonts w:cs="Arabic11 BT" w:hint="cs"/>
          <w:color w:val="000000"/>
          <w:sz w:val="27"/>
          <w:vertAlign w:val="superscript"/>
          <w:rtl/>
        </w:rPr>
        <w:t>)</w:t>
      </w:r>
      <w:r>
        <w:rPr>
          <w:rtl/>
        </w:rPr>
        <w:t xml:space="preserve"> </w:t>
      </w:r>
      <w:r>
        <w:rPr>
          <w:rFonts w:hint="cs"/>
          <w:rtl/>
        </w:rPr>
        <w:t>وغيره</w:t>
      </w:r>
      <w:r>
        <w:rPr>
          <w:rtl/>
        </w:rPr>
        <w:t xml:space="preserve"> </w:t>
      </w:r>
      <w:r>
        <w:rPr>
          <w:rFonts w:hint="cs"/>
          <w:rtl/>
        </w:rPr>
        <w:t>من</w:t>
      </w:r>
      <w:r>
        <w:rPr>
          <w:rtl/>
        </w:rPr>
        <w:t xml:space="preserve"> </w:t>
      </w:r>
      <w:r>
        <w:rPr>
          <w:rFonts w:hint="cs"/>
          <w:rtl/>
        </w:rPr>
        <w:t>السلف</w:t>
      </w:r>
      <w:r w:rsidRPr="00DC05E9">
        <w:rPr>
          <w:rFonts w:cs="Arabic11 BT" w:hint="cs"/>
          <w:color w:val="000000"/>
          <w:sz w:val="27"/>
          <w:vertAlign w:val="superscript"/>
          <w:rtl/>
        </w:rPr>
        <w:t>(</w:t>
      </w:r>
      <w:r w:rsidRPr="00DC05E9">
        <w:rPr>
          <w:rFonts w:cs="Arabic11 BT"/>
          <w:color w:val="000000"/>
          <w:sz w:val="27"/>
          <w:vertAlign w:val="superscript"/>
          <w:rtl/>
        </w:rPr>
        <w:footnoteReference w:id="246"/>
      </w:r>
      <w:r w:rsidRPr="00DC05E9">
        <w:rPr>
          <w:rFonts w:cs="Arabic11 BT" w:hint="cs"/>
          <w:color w:val="000000"/>
          <w:sz w:val="27"/>
          <w:vertAlign w:val="superscript"/>
          <w:rtl/>
        </w:rPr>
        <w:t>)</w:t>
      </w:r>
      <w:r>
        <w:rPr>
          <w:rFonts w:hint="cs"/>
          <w:rtl/>
        </w:rPr>
        <w:t>، ويذكر</w:t>
      </w:r>
      <w:r>
        <w:rPr>
          <w:rtl/>
        </w:rPr>
        <w:t xml:space="preserve"> </w:t>
      </w:r>
      <w:r>
        <w:rPr>
          <w:rFonts w:hint="cs"/>
          <w:rtl/>
        </w:rPr>
        <w:t>هذا</w:t>
      </w:r>
      <w:r w:rsidRPr="00DC05E9">
        <w:rPr>
          <w:rFonts w:cs="Arabic11 BT" w:hint="cs"/>
          <w:color w:val="000000"/>
          <w:sz w:val="27"/>
          <w:vertAlign w:val="superscript"/>
          <w:rtl/>
        </w:rPr>
        <w:t>(</w:t>
      </w:r>
      <w:r w:rsidRPr="00DC05E9">
        <w:rPr>
          <w:rFonts w:cs="Arabic11 BT"/>
          <w:color w:val="000000"/>
          <w:sz w:val="27"/>
          <w:vertAlign w:val="superscript"/>
          <w:rtl/>
        </w:rPr>
        <w:footnoteReference w:id="247"/>
      </w:r>
      <w:r w:rsidRPr="00DC05E9">
        <w:rPr>
          <w:rFonts w:cs="Arabic11 BT" w:hint="cs"/>
          <w:color w:val="000000"/>
          <w:sz w:val="27"/>
          <w:vertAlign w:val="superscript"/>
          <w:rtl/>
        </w:rPr>
        <w:t>)</w:t>
      </w:r>
      <w:r>
        <w:rPr>
          <w:rtl/>
        </w:rPr>
        <w:t xml:space="preserve"> </w:t>
      </w:r>
      <w:r>
        <w:rPr>
          <w:rFonts w:hint="cs"/>
          <w:rtl/>
        </w:rPr>
        <w:t>رواية</w:t>
      </w:r>
      <w:r w:rsidRPr="00DC05E9">
        <w:rPr>
          <w:rFonts w:cs="Arabic11 BT" w:hint="cs"/>
          <w:color w:val="000000"/>
          <w:sz w:val="27"/>
          <w:vertAlign w:val="superscript"/>
          <w:rtl/>
        </w:rPr>
        <w:t>(</w:t>
      </w:r>
      <w:r w:rsidRPr="00DC05E9">
        <w:rPr>
          <w:rFonts w:cs="Arabic11 BT"/>
          <w:color w:val="000000"/>
          <w:sz w:val="27"/>
          <w:vertAlign w:val="superscript"/>
          <w:rtl/>
        </w:rPr>
        <w:footnoteReference w:id="248"/>
      </w:r>
      <w:r w:rsidRPr="00DC05E9">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أحمد</w:t>
      </w:r>
      <w:r w:rsidRPr="00DC05E9">
        <w:rPr>
          <w:rFonts w:cs="Arabic11 BT" w:hint="cs"/>
          <w:color w:val="000000"/>
          <w:sz w:val="27"/>
          <w:vertAlign w:val="superscript"/>
          <w:rtl/>
        </w:rPr>
        <w:t>(</w:t>
      </w:r>
      <w:r w:rsidRPr="00DC05E9">
        <w:rPr>
          <w:rFonts w:cs="Arabic11 BT"/>
          <w:color w:val="000000"/>
          <w:sz w:val="27"/>
          <w:vertAlign w:val="superscript"/>
          <w:rtl/>
        </w:rPr>
        <w:footnoteReference w:id="249"/>
      </w:r>
      <w:r w:rsidRPr="00DC05E9">
        <w:rPr>
          <w:rFonts w:cs="Arabic11 BT" w:hint="cs"/>
          <w:color w:val="000000"/>
          <w:sz w:val="27"/>
          <w:vertAlign w:val="superscript"/>
          <w:rtl/>
        </w:rPr>
        <w:t>)</w:t>
      </w:r>
      <w:r>
        <w:rPr>
          <w:rFonts w:hint="cs"/>
          <w:rtl/>
        </w:rPr>
        <w:t>.</w:t>
      </w:r>
    </w:p>
    <w:p w:rsidR="00413A43" w:rsidRDefault="00413A43" w:rsidP="00413A43">
      <w:pPr>
        <w:pStyle w:val="a0"/>
        <w:rPr>
          <w:rtl/>
        </w:rPr>
      </w:pPr>
      <w:r>
        <w:rPr>
          <w:rFonts w:hint="cs"/>
          <w:rtl/>
        </w:rPr>
        <w:t>وقد</w:t>
      </w:r>
      <w:r w:rsidRPr="00DC05E9">
        <w:rPr>
          <w:rFonts w:cs="Arabic11 BT" w:hint="cs"/>
          <w:color w:val="000000"/>
          <w:sz w:val="27"/>
          <w:vertAlign w:val="superscript"/>
          <w:rtl/>
        </w:rPr>
        <w:t>(</w:t>
      </w:r>
      <w:r w:rsidRPr="00DC05E9">
        <w:rPr>
          <w:rFonts w:cs="Arabic11 BT"/>
          <w:color w:val="000000"/>
          <w:sz w:val="27"/>
          <w:vertAlign w:val="superscript"/>
          <w:rtl/>
        </w:rPr>
        <w:footnoteReference w:id="250"/>
      </w:r>
      <w:r w:rsidRPr="00DC05E9">
        <w:rPr>
          <w:rFonts w:cs="Arabic11 BT" w:hint="cs"/>
          <w:color w:val="000000"/>
          <w:sz w:val="27"/>
          <w:vertAlign w:val="superscript"/>
          <w:rtl/>
        </w:rPr>
        <w:t>)</w:t>
      </w:r>
      <w:r>
        <w:rPr>
          <w:rtl/>
        </w:rPr>
        <w:t xml:space="preserve"> </w:t>
      </w:r>
      <w:r>
        <w:rPr>
          <w:rFonts w:hint="cs"/>
          <w:rtl/>
        </w:rPr>
        <w:t>قيل</w:t>
      </w:r>
      <w:r>
        <w:rPr>
          <w:rtl/>
        </w:rPr>
        <w:t xml:space="preserve"> </w:t>
      </w:r>
      <w:r>
        <w:rPr>
          <w:rFonts w:hint="cs"/>
          <w:rtl/>
        </w:rPr>
        <w:t>في</w:t>
      </w:r>
      <w:r>
        <w:rPr>
          <w:rtl/>
        </w:rPr>
        <w:t xml:space="preserve"> </w:t>
      </w:r>
      <w:r>
        <w:rPr>
          <w:rFonts w:hint="cs"/>
          <w:rtl/>
        </w:rPr>
        <w:t>الخمس أنه</w:t>
      </w:r>
      <w:r>
        <w:rPr>
          <w:rtl/>
        </w:rPr>
        <w:t xml:space="preserve">: </w:t>
      </w:r>
      <w:r>
        <w:rPr>
          <w:rFonts w:hint="cs"/>
          <w:rtl/>
        </w:rPr>
        <w:t>يقسم</w:t>
      </w:r>
      <w:r>
        <w:rPr>
          <w:rtl/>
        </w:rPr>
        <w:t xml:space="preserve"> </w:t>
      </w:r>
      <w:r>
        <w:rPr>
          <w:rFonts w:hint="cs"/>
          <w:rtl/>
        </w:rPr>
        <w:t>على</w:t>
      </w:r>
      <w:r>
        <w:rPr>
          <w:rtl/>
        </w:rPr>
        <w:t xml:space="preserve"> </w:t>
      </w:r>
      <w:r>
        <w:rPr>
          <w:rFonts w:hint="cs"/>
          <w:rtl/>
        </w:rPr>
        <w:t>خمسة،</w:t>
      </w:r>
      <w:r>
        <w:rPr>
          <w:rtl/>
        </w:rPr>
        <w:t xml:space="preserve"> </w:t>
      </w:r>
      <w:r>
        <w:rPr>
          <w:rFonts w:hint="cs"/>
          <w:rtl/>
        </w:rPr>
        <w:t>كقول</w:t>
      </w:r>
      <w:r w:rsidRPr="00DC05E9">
        <w:rPr>
          <w:rFonts w:cs="Arabic11 BT" w:hint="cs"/>
          <w:color w:val="000000"/>
          <w:sz w:val="27"/>
          <w:vertAlign w:val="superscript"/>
          <w:rtl/>
        </w:rPr>
        <w:t>(</w:t>
      </w:r>
      <w:r w:rsidRPr="00DC05E9">
        <w:rPr>
          <w:rFonts w:cs="Arabic11 BT"/>
          <w:color w:val="000000"/>
          <w:sz w:val="27"/>
          <w:vertAlign w:val="superscript"/>
          <w:rtl/>
        </w:rPr>
        <w:footnoteReference w:id="251"/>
      </w:r>
      <w:r w:rsidRPr="00DC05E9">
        <w:rPr>
          <w:rFonts w:cs="Arabic11 BT" w:hint="cs"/>
          <w:color w:val="000000"/>
          <w:sz w:val="27"/>
          <w:vertAlign w:val="superscript"/>
          <w:rtl/>
        </w:rPr>
        <w:t>)</w:t>
      </w:r>
      <w:r>
        <w:rPr>
          <w:rtl/>
        </w:rPr>
        <w:t xml:space="preserve"> </w:t>
      </w:r>
      <w:r>
        <w:rPr>
          <w:rFonts w:hint="cs"/>
          <w:rtl/>
        </w:rPr>
        <w:t>الشافعي</w:t>
      </w:r>
      <w:r w:rsidRPr="00DC05E9">
        <w:rPr>
          <w:rFonts w:cs="Arabic11 BT" w:hint="cs"/>
          <w:color w:val="000000"/>
          <w:sz w:val="27"/>
          <w:vertAlign w:val="superscript"/>
          <w:rtl/>
        </w:rPr>
        <w:t>(</w:t>
      </w:r>
      <w:r w:rsidRPr="00DC05E9">
        <w:rPr>
          <w:rFonts w:cs="Arabic11 BT"/>
          <w:color w:val="000000"/>
          <w:sz w:val="27"/>
          <w:vertAlign w:val="superscript"/>
          <w:rtl/>
        </w:rPr>
        <w:footnoteReference w:id="252"/>
      </w:r>
      <w:r w:rsidRPr="00DC05E9">
        <w:rPr>
          <w:rFonts w:cs="Arabic11 BT" w:hint="cs"/>
          <w:color w:val="000000"/>
          <w:sz w:val="27"/>
          <w:vertAlign w:val="superscript"/>
          <w:rtl/>
        </w:rPr>
        <w:t>)</w:t>
      </w:r>
      <w:r>
        <w:rPr>
          <w:rFonts w:hint="cs"/>
          <w:rtl/>
        </w:rPr>
        <w:t>،</w:t>
      </w:r>
      <w:r>
        <w:rPr>
          <w:rtl/>
        </w:rPr>
        <w:t xml:space="preserve"> </w:t>
      </w:r>
      <w:r>
        <w:rPr>
          <w:rFonts w:hint="cs"/>
          <w:rtl/>
        </w:rPr>
        <w:t>وأحمد</w:t>
      </w:r>
      <w:r>
        <w:rPr>
          <w:rtl/>
        </w:rPr>
        <w:t xml:space="preserve"> </w:t>
      </w:r>
      <w:r>
        <w:rPr>
          <w:rFonts w:hint="cs"/>
          <w:rtl/>
        </w:rPr>
        <w:t>(في</w:t>
      </w:r>
      <w:r>
        <w:rPr>
          <w:rtl/>
        </w:rPr>
        <w:t xml:space="preserve"> </w:t>
      </w:r>
      <w:r>
        <w:rPr>
          <w:rFonts w:hint="cs"/>
          <w:rtl/>
        </w:rPr>
        <w:t>المعروف</w:t>
      </w:r>
      <w:r>
        <w:rPr>
          <w:rtl/>
        </w:rPr>
        <w:t xml:space="preserve"> </w:t>
      </w:r>
      <w:r>
        <w:rPr>
          <w:rFonts w:hint="cs"/>
          <w:rtl/>
        </w:rPr>
        <w:t>عنه)</w:t>
      </w:r>
      <w:r w:rsidRPr="00DC05E9">
        <w:rPr>
          <w:rFonts w:cs="Arabic11 BT" w:hint="cs"/>
          <w:color w:val="000000"/>
          <w:sz w:val="27"/>
          <w:vertAlign w:val="superscript"/>
          <w:rtl/>
        </w:rPr>
        <w:t>(</w:t>
      </w:r>
      <w:r w:rsidRPr="00DC05E9">
        <w:rPr>
          <w:rFonts w:cs="Arabic11 BT"/>
          <w:color w:val="000000"/>
          <w:sz w:val="27"/>
          <w:vertAlign w:val="superscript"/>
          <w:rtl/>
        </w:rPr>
        <w:footnoteReference w:id="253"/>
      </w:r>
      <w:r w:rsidRPr="00DC05E9">
        <w:rPr>
          <w:rFonts w:cs="Arabic11 BT" w:hint="cs"/>
          <w:color w:val="000000"/>
          <w:sz w:val="27"/>
          <w:vertAlign w:val="superscript"/>
          <w:rtl/>
        </w:rPr>
        <w:t>)</w:t>
      </w:r>
      <w:r>
        <w:rPr>
          <w:rFonts w:hint="cs"/>
          <w:rtl/>
        </w:rPr>
        <w:t>،</w:t>
      </w:r>
      <w:r>
        <w:rPr>
          <w:rtl/>
        </w:rPr>
        <w:t xml:space="preserve"> </w:t>
      </w:r>
      <w:r>
        <w:rPr>
          <w:rFonts w:hint="cs"/>
          <w:rtl/>
        </w:rPr>
        <w:t>وقيل</w:t>
      </w:r>
      <w:r>
        <w:rPr>
          <w:rtl/>
        </w:rPr>
        <w:t xml:space="preserve">: </w:t>
      </w:r>
      <w:r>
        <w:rPr>
          <w:rFonts w:hint="cs"/>
          <w:rtl/>
        </w:rPr>
        <w:t>على</w:t>
      </w:r>
      <w:r>
        <w:rPr>
          <w:rtl/>
        </w:rPr>
        <w:t xml:space="preserve"> </w:t>
      </w:r>
      <w:r>
        <w:rPr>
          <w:rFonts w:hint="cs"/>
          <w:rtl/>
        </w:rPr>
        <w:t>ثلاثة،</w:t>
      </w:r>
      <w:r>
        <w:rPr>
          <w:rtl/>
        </w:rPr>
        <w:t xml:space="preserve"> </w:t>
      </w:r>
      <w:r>
        <w:rPr>
          <w:rFonts w:hint="cs"/>
          <w:rtl/>
        </w:rPr>
        <w:t>كقول</w:t>
      </w:r>
      <w:r w:rsidRPr="00DC05E9">
        <w:rPr>
          <w:rFonts w:cs="Arabic11 BT" w:hint="cs"/>
          <w:color w:val="000000"/>
          <w:sz w:val="27"/>
          <w:vertAlign w:val="superscript"/>
          <w:rtl/>
        </w:rPr>
        <w:t>(</w:t>
      </w:r>
      <w:r w:rsidRPr="00DC05E9">
        <w:rPr>
          <w:rFonts w:cs="Arabic11 BT"/>
          <w:color w:val="000000"/>
          <w:sz w:val="27"/>
          <w:vertAlign w:val="superscript"/>
          <w:rtl/>
        </w:rPr>
        <w:footnoteReference w:id="254"/>
      </w:r>
      <w:r w:rsidRPr="00DC05E9">
        <w:rPr>
          <w:rFonts w:cs="Arabic11 BT" w:hint="cs"/>
          <w:color w:val="000000"/>
          <w:sz w:val="27"/>
          <w:vertAlign w:val="superscript"/>
          <w:rtl/>
        </w:rPr>
        <w:t>)</w:t>
      </w:r>
      <w:r>
        <w:rPr>
          <w:rtl/>
        </w:rPr>
        <w:t xml:space="preserve"> </w:t>
      </w:r>
      <w:r>
        <w:rPr>
          <w:rFonts w:hint="cs"/>
          <w:rtl/>
        </w:rPr>
        <w:t>أبي</w:t>
      </w:r>
      <w:r>
        <w:rPr>
          <w:rtl/>
        </w:rPr>
        <w:t xml:space="preserve"> </w:t>
      </w:r>
      <w:r>
        <w:rPr>
          <w:rFonts w:hint="cs"/>
          <w:rtl/>
        </w:rPr>
        <w:t>حنيفة</w:t>
      </w:r>
      <w:r w:rsidRPr="00ED7E7A">
        <w:rPr>
          <w:rFonts w:cs="Arabic11 BT" w:hint="cs"/>
          <w:color w:val="000000"/>
          <w:sz w:val="27"/>
          <w:vertAlign w:val="superscript"/>
          <w:rtl/>
        </w:rPr>
        <w:t>(</w:t>
      </w:r>
      <w:r w:rsidRPr="00ED7E7A">
        <w:rPr>
          <w:rFonts w:cs="Arabic11 BT"/>
          <w:color w:val="000000"/>
          <w:sz w:val="27"/>
          <w:vertAlign w:val="superscript"/>
          <w:rtl/>
        </w:rPr>
        <w:footnoteReference w:id="255"/>
      </w:r>
      <w:r w:rsidRPr="00ED7E7A">
        <w:rPr>
          <w:rFonts w:cs="Arabic11 BT" w:hint="cs"/>
          <w:color w:val="000000"/>
          <w:sz w:val="27"/>
          <w:vertAlign w:val="superscript"/>
          <w:rtl/>
        </w:rPr>
        <w:t>)</w:t>
      </w:r>
      <w:r>
        <w:rPr>
          <w:rtl/>
        </w:rPr>
        <w:t xml:space="preserve"> </w:t>
      </w:r>
      <w:r>
        <w:rPr>
          <w:rFonts w:hint="cs"/>
          <w:rtl/>
        </w:rPr>
        <w:t>(</w:t>
      </w:r>
      <w:r w:rsidRPr="00B35AD8">
        <w:rPr>
          <w:rFonts w:cs="CTraditional Arabic"/>
          <w:sz w:val="27"/>
          <w:rtl/>
        </w:rPr>
        <w:t>/</w:t>
      </w:r>
      <w:r>
        <w:rPr>
          <w:rFonts w:hint="cs"/>
          <w:rtl/>
        </w:rPr>
        <w:t>)</w:t>
      </w:r>
      <w:r w:rsidRPr="00ED7E7A">
        <w:rPr>
          <w:rFonts w:cs="Arabic11 BT" w:hint="cs"/>
          <w:color w:val="000000"/>
          <w:sz w:val="27"/>
          <w:vertAlign w:val="superscript"/>
          <w:rtl/>
        </w:rPr>
        <w:t>(</w:t>
      </w:r>
      <w:r w:rsidRPr="00ED7E7A">
        <w:rPr>
          <w:rFonts w:cs="Arabic11 BT"/>
          <w:color w:val="000000"/>
          <w:sz w:val="27"/>
          <w:vertAlign w:val="superscript"/>
          <w:rtl/>
        </w:rPr>
        <w:footnoteReference w:id="256"/>
      </w:r>
      <w:r w:rsidRPr="00ED7E7A">
        <w:rPr>
          <w:rFonts w:cs="Arabic11 BT" w:hint="cs"/>
          <w:color w:val="000000"/>
          <w:sz w:val="27"/>
          <w:vertAlign w:val="superscript"/>
          <w:rtl/>
        </w:rPr>
        <w:t>)</w:t>
      </w:r>
      <w:r>
        <w:rPr>
          <w:rFonts w:hint="cs"/>
          <w:rtl/>
        </w:rPr>
        <w:t>.</w:t>
      </w:r>
    </w:p>
    <w:p w:rsidR="00413A43" w:rsidRDefault="00413A43" w:rsidP="00413A43">
      <w:pPr>
        <w:pStyle w:val="2"/>
        <w:rPr>
          <w:rtl/>
        </w:rPr>
      </w:pPr>
      <w:bookmarkStart w:id="39" w:name="_Toc460275527"/>
      <w:r w:rsidRPr="00027726">
        <w:rPr>
          <w:rFonts w:hint="cs"/>
          <w:rtl/>
        </w:rPr>
        <w:t>ا</w:t>
      </w:r>
      <w:r>
        <w:rPr>
          <w:rFonts w:hint="cs"/>
          <w:rtl/>
        </w:rPr>
        <w:t>لعبد ا</w:t>
      </w:r>
      <w:r w:rsidRPr="00027726">
        <w:rPr>
          <w:rFonts w:hint="cs"/>
          <w:rtl/>
        </w:rPr>
        <w:t>لرسول</w:t>
      </w:r>
      <w:r w:rsidRPr="00027726">
        <w:rPr>
          <w:rtl/>
        </w:rPr>
        <w:t xml:space="preserve"> </w:t>
      </w:r>
      <w:r w:rsidRPr="00027726">
        <w:rPr>
          <w:rFonts w:hint="cs"/>
          <w:rtl/>
        </w:rPr>
        <w:t>أفضل</w:t>
      </w:r>
      <w:r w:rsidRPr="00027726">
        <w:rPr>
          <w:rtl/>
        </w:rPr>
        <w:t xml:space="preserve"> </w:t>
      </w:r>
      <w:r w:rsidRPr="00027726">
        <w:rPr>
          <w:rFonts w:hint="cs"/>
          <w:rtl/>
        </w:rPr>
        <w:t>من</w:t>
      </w:r>
      <w:r w:rsidRPr="00027726">
        <w:rPr>
          <w:rtl/>
        </w:rPr>
        <w:t xml:space="preserve"> </w:t>
      </w:r>
      <w:r w:rsidRPr="00027726">
        <w:rPr>
          <w:rFonts w:hint="cs"/>
          <w:rtl/>
        </w:rPr>
        <w:t>النبي</w:t>
      </w:r>
      <w:r w:rsidRPr="00027726">
        <w:rPr>
          <w:rtl/>
        </w:rPr>
        <w:t xml:space="preserve"> </w:t>
      </w:r>
      <w:r w:rsidRPr="00027726">
        <w:rPr>
          <w:rFonts w:hint="cs"/>
          <w:rtl/>
        </w:rPr>
        <w:t>الملك</w:t>
      </w:r>
      <w:bookmarkEnd w:id="39"/>
    </w:p>
    <w:p w:rsidR="00E77B57" w:rsidRDefault="00413A43" w:rsidP="004A204F">
      <w:pPr>
        <w:pStyle w:val="a0"/>
        <w:rPr>
          <w:rtl/>
        </w:rPr>
      </w:pPr>
      <w:r>
        <w:rPr>
          <w:rFonts w:hint="cs"/>
          <w:rtl/>
        </w:rPr>
        <w:t>والمقصود</w:t>
      </w:r>
      <w:r>
        <w:rPr>
          <w:rtl/>
        </w:rPr>
        <w:t xml:space="preserve"> </w:t>
      </w:r>
      <w:r>
        <w:rPr>
          <w:rFonts w:hint="cs"/>
          <w:rtl/>
        </w:rPr>
        <w:t>هنا</w:t>
      </w:r>
      <w:r>
        <w:rPr>
          <w:rtl/>
        </w:rPr>
        <w:t xml:space="preserve"> </w:t>
      </w:r>
      <w:r>
        <w:rPr>
          <w:rFonts w:hint="cs"/>
          <w:rtl/>
        </w:rPr>
        <w:t>أن</w:t>
      </w:r>
      <w:r>
        <w:rPr>
          <w:rtl/>
        </w:rPr>
        <w:t xml:space="preserve"> </w:t>
      </w:r>
      <w:r>
        <w:rPr>
          <w:rFonts w:hint="cs"/>
          <w:rtl/>
        </w:rPr>
        <w:t>العبد</w:t>
      </w:r>
      <w:r>
        <w:rPr>
          <w:rtl/>
        </w:rPr>
        <w:t xml:space="preserve"> </w:t>
      </w:r>
      <w:r>
        <w:rPr>
          <w:rFonts w:hint="cs"/>
          <w:rtl/>
        </w:rPr>
        <w:t>الرسول</w:t>
      </w:r>
      <w:r>
        <w:rPr>
          <w:rtl/>
        </w:rPr>
        <w:t xml:space="preserve"> </w:t>
      </w:r>
      <w:r>
        <w:rPr>
          <w:rFonts w:hint="cs"/>
          <w:rtl/>
        </w:rPr>
        <w:t>هو</w:t>
      </w:r>
      <w:r>
        <w:rPr>
          <w:rtl/>
        </w:rPr>
        <w:t xml:space="preserve"> </w:t>
      </w:r>
      <w:r>
        <w:rPr>
          <w:rFonts w:hint="cs"/>
          <w:rtl/>
        </w:rPr>
        <w:t>أفضل</w:t>
      </w:r>
      <w:r>
        <w:rPr>
          <w:rtl/>
        </w:rPr>
        <w:t xml:space="preserve"> </w:t>
      </w:r>
      <w:r>
        <w:rPr>
          <w:rFonts w:hint="cs"/>
          <w:rtl/>
        </w:rPr>
        <w:t>من</w:t>
      </w:r>
      <w:r>
        <w:rPr>
          <w:rtl/>
        </w:rPr>
        <w:t xml:space="preserve"> </w:t>
      </w:r>
      <w:r>
        <w:rPr>
          <w:rFonts w:hint="cs"/>
          <w:rtl/>
        </w:rPr>
        <w:t>النبي</w:t>
      </w:r>
      <w:r>
        <w:rPr>
          <w:rtl/>
        </w:rPr>
        <w:t xml:space="preserve"> </w:t>
      </w:r>
      <w:r>
        <w:rPr>
          <w:rFonts w:hint="cs"/>
          <w:rtl/>
        </w:rPr>
        <w:t>الملك،</w:t>
      </w:r>
      <w:r>
        <w:rPr>
          <w:rtl/>
        </w:rPr>
        <w:t xml:space="preserve"> </w:t>
      </w:r>
      <w:r>
        <w:rPr>
          <w:rFonts w:hint="cs"/>
          <w:rtl/>
        </w:rPr>
        <w:t>كما</w:t>
      </w:r>
      <w:r>
        <w:rPr>
          <w:rtl/>
        </w:rPr>
        <w:t xml:space="preserve"> </w:t>
      </w:r>
      <w:r>
        <w:rPr>
          <w:rFonts w:hint="cs"/>
          <w:rtl/>
        </w:rPr>
        <w:t>أن</w:t>
      </w:r>
      <w:r>
        <w:rPr>
          <w:rtl/>
        </w:rPr>
        <w:t xml:space="preserve"> </w:t>
      </w:r>
      <w:r>
        <w:rPr>
          <w:rFonts w:hint="cs"/>
          <w:rtl/>
        </w:rPr>
        <w:t>إبراهيم</w:t>
      </w:r>
      <w:r>
        <w:rPr>
          <w:rtl/>
        </w:rPr>
        <w:t xml:space="preserve"> </w:t>
      </w:r>
      <w:r>
        <w:rPr>
          <w:rFonts w:hint="cs"/>
          <w:rtl/>
        </w:rPr>
        <w:t>وموسى</w:t>
      </w:r>
      <w:r>
        <w:rPr>
          <w:rtl/>
        </w:rPr>
        <w:t xml:space="preserve"> </w:t>
      </w:r>
      <w:r>
        <w:rPr>
          <w:rFonts w:hint="cs"/>
          <w:rtl/>
        </w:rPr>
        <w:t>وعيسى</w:t>
      </w:r>
      <w:r>
        <w:rPr>
          <w:rtl/>
        </w:rPr>
        <w:t xml:space="preserve"> </w:t>
      </w:r>
      <w:r>
        <w:rPr>
          <w:rFonts w:hint="cs"/>
          <w:rtl/>
        </w:rPr>
        <w:t>ومحمدًا</w:t>
      </w:r>
      <w:r>
        <w:rPr>
          <w:rtl/>
        </w:rPr>
        <w:t xml:space="preserve"> </w:t>
      </w:r>
      <w:r>
        <w:rPr>
          <w:rFonts w:hint="cs"/>
          <w:rtl/>
        </w:rPr>
        <w:t>عليهم</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أفضل</w:t>
      </w:r>
      <w:r>
        <w:rPr>
          <w:rtl/>
        </w:rPr>
        <w:t xml:space="preserve"> </w:t>
      </w:r>
      <w:r>
        <w:rPr>
          <w:rFonts w:hint="cs"/>
          <w:rtl/>
        </w:rPr>
        <w:t>من</w:t>
      </w:r>
      <w:r>
        <w:rPr>
          <w:rtl/>
        </w:rPr>
        <w:t xml:space="preserve"> </w:t>
      </w:r>
      <w:r>
        <w:rPr>
          <w:rFonts w:hint="cs"/>
          <w:rtl/>
        </w:rPr>
        <w:t>يوسف</w:t>
      </w:r>
      <w:r>
        <w:rPr>
          <w:rtl/>
        </w:rPr>
        <w:t xml:space="preserve"> </w:t>
      </w:r>
      <w:r>
        <w:rPr>
          <w:rFonts w:hint="cs"/>
          <w:rtl/>
        </w:rPr>
        <w:t>وداود</w:t>
      </w:r>
      <w:r>
        <w:rPr>
          <w:rtl/>
        </w:rPr>
        <w:t xml:space="preserve"> </w:t>
      </w:r>
      <w:r>
        <w:rPr>
          <w:rFonts w:hint="cs"/>
          <w:rtl/>
        </w:rPr>
        <w:t>وسليمان</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كما</w:t>
      </w:r>
      <w:r>
        <w:rPr>
          <w:rtl/>
        </w:rPr>
        <w:t xml:space="preserve"> </w:t>
      </w:r>
      <w:r>
        <w:rPr>
          <w:rFonts w:hint="cs"/>
          <w:rtl/>
        </w:rPr>
        <w:t>أن</w:t>
      </w:r>
      <w:r>
        <w:rPr>
          <w:rtl/>
        </w:rPr>
        <w:t xml:space="preserve"> </w:t>
      </w:r>
      <w:r>
        <w:rPr>
          <w:rFonts w:hint="cs"/>
          <w:rtl/>
        </w:rPr>
        <w:t>المقربين</w:t>
      </w:r>
      <w:r>
        <w:rPr>
          <w:rtl/>
        </w:rPr>
        <w:t xml:space="preserve"> </w:t>
      </w:r>
      <w:r>
        <w:rPr>
          <w:rFonts w:hint="cs"/>
          <w:rtl/>
        </w:rPr>
        <w:t>السابقين</w:t>
      </w:r>
      <w:r>
        <w:rPr>
          <w:rtl/>
        </w:rPr>
        <w:t xml:space="preserve"> </w:t>
      </w:r>
      <w:r>
        <w:rPr>
          <w:rFonts w:hint="cs"/>
          <w:rtl/>
        </w:rPr>
        <w:t>أفضل</w:t>
      </w:r>
      <w:r>
        <w:rPr>
          <w:rtl/>
        </w:rPr>
        <w:t xml:space="preserve"> </w:t>
      </w:r>
      <w:r>
        <w:rPr>
          <w:rFonts w:hint="cs"/>
          <w:rtl/>
        </w:rPr>
        <w:t>من</w:t>
      </w:r>
      <w:r>
        <w:rPr>
          <w:rtl/>
        </w:rPr>
        <w:t xml:space="preserve"> </w:t>
      </w:r>
      <w:r>
        <w:rPr>
          <w:rFonts w:hint="cs"/>
          <w:rtl/>
        </w:rPr>
        <w:t>الأبرار</w:t>
      </w:r>
      <w:r>
        <w:rPr>
          <w:rtl/>
        </w:rPr>
        <w:t xml:space="preserve"> </w:t>
      </w:r>
      <w:r>
        <w:rPr>
          <w:rFonts w:hint="cs"/>
          <w:rtl/>
        </w:rPr>
        <w:t>أصحاب</w:t>
      </w:r>
      <w:r>
        <w:rPr>
          <w:rtl/>
        </w:rPr>
        <w:t xml:space="preserve"> </w:t>
      </w:r>
      <w:r>
        <w:rPr>
          <w:rFonts w:hint="cs"/>
          <w:rtl/>
        </w:rPr>
        <w:t>اليمين،</w:t>
      </w:r>
      <w:r>
        <w:rPr>
          <w:rtl/>
        </w:rPr>
        <w:t xml:space="preserve"> </w:t>
      </w:r>
      <w:r>
        <w:rPr>
          <w:rFonts w:hint="cs"/>
          <w:rtl/>
        </w:rPr>
        <w:t>الذين</w:t>
      </w:r>
      <w:r>
        <w:rPr>
          <w:rtl/>
        </w:rPr>
        <w:t xml:space="preserve"> </w:t>
      </w:r>
      <w:r>
        <w:rPr>
          <w:rFonts w:hint="cs"/>
          <w:rtl/>
        </w:rPr>
        <w:t>ليسوا</w:t>
      </w:r>
      <w:r>
        <w:rPr>
          <w:rtl/>
        </w:rPr>
        <w:t xml:space="preserve"> </w:t>
      </w:r>
      <w:r>
        <w:rPr>
          <w:rFonts w:hint="cs"/>
          <w:rtl/>
        </w:rPr>
        <w:t>مقربين</w:t>
      </w:r>
      <w:r>
        <w:rPr>
          <w:rtl/>
        </w:rPr>
        <w:t xml:space="preserve"> </w:t>
      </w:r>
      <w:r>
        <w:rPr>
          <w:rFonts w:hint="cs"/>
          <w:rtl/>
        </w:rPr>
        <w:t>سابقين،</w:t>
      </w:r>
      <w:r>
        <w:rPr>
          <w:rtl/>
        </w:rPr>
        <w:t xml:space="preserve"> </w:t>
      </w:r>
      <w:r>
        <w:rPr>
          <w:rFonts w:hint="cs"/>
          <w:rtl/>
        </w:rPr>
        <w:t>فمن</w:t>
      </w:r>
      <w:r>
        <w:rPr>
          <w:rtl/>
        </w:rPr>
        <w:t xml:space="preserve"> </w:t>
      </w:r>
      <w:r>
        <w:rPr>
          <w:rFonts w:hint="cs"/>
          <w:rtl/>
        </w:rPr>
        <w:t>أدى</w:t>
      </w:r>
      <w:r>
        <w:rPr>
          <w:rtl/>
        </w:rPr>
        <w:t xml:space="preserve"> </w:t>
      </w:r>
      <w:r>
        <w:rPr>
          <w:rFonts w:hint="cs"/>
          <w:rtl/>
        </w:rPr>
        <w:t>ما</w:t>
      </w:r>
      <w:r>
        <w:rPr>
          <w:rtl/>
        </w:rPr>
        <w:t xml:space="preserve"> </w:t>
      </w:r>
      <w:r>
        <w:rPr>
          <w:rFonts w:hint="cs"/>
          <w:rtl/>
        </w:rPr>
        <w:t>أوجب</w:t>
      </w:r>
      <w:r>
        <w:rPr>
          <w:rtl/>
        </w:rPr>
        <w:t xml:space="preserve"> </w:t>
      </w:r>
      <w:r>
        <w:rPr>
          <w:rFonts w:hint="cs"/>
          <w:rtl/>
        </w:rPr>
        <w:t>عليه</w:t>
      </w:r>
      <w:r>
        <w:rPr>
          <w:rtl/>
        </w:rPr>
        <w:t xml:space="preserve"> </w:t>
      </w:r>
      <w:r>
        <w:rPr>
          <w:rFonts w:hint="cs"/>
          <w:rtl/>
        </w:rPr>
        <w:t>وفعل</w:t>
      </w:r>
      <w:r>
        <w:rPr>
          <w:rtl/>
        </w:rPr>
        <w:t xml:space="preserve"> </w:t>
      </w:r>
      <w:r>
        <w:rPr>
          <w:rFonts w:hint="cs"/>
          <w:rtl/>
        </w:rPr>
        <w:t>من</w:t>
      </w:r>
      <w:r>
        <w:rPr>
          <w:rtl/>
        </w:rPr>
        <w:t xml:space="preserve"> </w:t>
      </w:r>
      <w:r>
        <w:rPr>
          <w:rFonts w:hint="cs"/>
          <w:rtl/>
        </w:rPr>
        <w:t>المباحات</w:t>
      </w:r>
      <w:r>
        <w:rPr>
          <w:rtl/>
        </w:rPr>
        <w:t xml:space="preserve"> </w:t>
      </w:r>
      <w:r>
        <w:rPr>
          <w:rFonts w:hint="cs"/>
          <w:rtl/>
        </w:rPr>
        <w:t>ما يحبه</w:t>
      </w:r>
      <w:r w:rsidRPr="00ED7E7A">
        <w:rPr>
          <w:rFonts w:cs="Arabic11 BT" w:hint="cs"/>
          <w:color w:val="000000"/>
          <w:sz w:val="27"/>
          <w:vertAlign w:val="superscript"/>
          <w:rtl/>
        </w:rPr>
        <w:t>(</w:t>
      </w:r>
      <w:r w:rsidRPr="00ED7E7A">
        <w:rPr>
          <w:rFonts w:cs="Arabic11 BT"/>
          <w:color w:val="000000"/>
          <w:sz w:val="27"/>
          <w:vertAlign w:val="superscript"/>
          <w:rtl/>
        </w:rPr>
        <w:footnoteReference w:id="257"/>
      </w:r>
      <w:r w:rsidRPr="00ED7E7A">
        <w:rPr>
          <w:rFonts w:cs="Arabic11 BT" w:hint="cs"/>
          <w:color w:val="000000"/>
          <w:sz w:val="27"/>
          <w:vertAlign w:val="superscript"/>
          <w:rtl/>
        </w:rPr>
        <w:t>)</w:t>
      </w:r>
      <w:r>
        <w:rPr>
          <w:rtl/>
        </w:rPr>
        <w:t xml:space="preserve"> </w:t>
      </w:r>
      <w:r>
        <w:rPr>
          <w:rFonts w:hint="cs"/>
          <w:rtl/>
        </w:rPr>
        <w:t>فهو</w:t>
      </w:r>
      <w:r>
        <w:rPr>
          <w:rtl/>
        </w:rPr>
        <w:t xml:space="preserve"> </w:t>
      </w:r>
      <w:r>
        <w:rPr>
          <w:rFonts w:hint="cs"/>
          <w:rtl/>
        </w:rPr>
        <w:t>من</w:t>
      </w:r>
      <w:r>
        <w:rPr>
          <w:rtl/>
        </w:rPr>
        <w:t xml:space="preserve"> </w:t>
      </w:r>
      <w:r>
        <w:rPr>
          <w:rFonts w:hint="cs"/>
          <w:rtl/>
        </w:rPr>
        <w:t>هؤلاء</w:t>
      </w:r>
      <w:r w:rsidRPr="00ED7E7A">
        <w:rPr>
          <w:rFonts w:cs="Arabic11 BT" w:hint="cs"/>
          <w:color w:val="000000"/>
          <w:sz w:val="27"/>
          <w:vertAlign w:val="superscript"/>
          <w:rtl/>
        </w:rPr>
        <w:t>(</w:t>
      </w:r>
      <w:r w:rsidRPr="00ED7E7A">
        <w:rPr>
          <w:rFonts w:cs="Arabic11 BT"/>
          <w:color w:val="000000"/>
          <w:sz w:val="27"/>
          <w:vertAlign w:val="superscript"/>
          <w:rtl/>
        </w:rPr>
        <w:footnoteReference w:id="258"/>
      </w:r>
      <w:r w:rsidRPr="00ED7E7A">
        <w:rPr>
          <w:rFonts w:cs="Arabic11 BT" w:hint="cs"/>
          <w:color w:val="000000"/>
          <w:sz w:val="27"/>
          <w:vertAlign w:val="superscript"/>
          <w:rtl/>
        </w:rPr>
        <w:t>)</w:t>
      </w:r>
      <w:r>
        <w:rPr>
          <w:rFonts w:hint="cs"/>
          <w:rtl/>
        </w:rPr>
        <w:t>،</w:t>
      </w:r>
      <w:r>
        <w:rPr>
          <w:rtl/>
        </w:rPr>
        <w:t xml:space="preserve"> </w:t>
      </w:r>
      <w:r>
        <w:rPr>
          <w:rFonts w:hint="cs"/>
          <w:rtl/>
        </w:rPr>
        <w:t>ومن</w:t>
      </w:r>
      <w:r>
        <w:rPr>
          <w:rtl/>
        </w:rPr>
        <w:t xml:space="preserve"> </w:t>
      </w:r>
      <w:r>
        <w:rPr>
          <w:rFonts w:hint="cs"/>
          <w:rtl/>
        </w:rPr>
        <w:t>كان</w:t>
      </w:r>
      <w:r>
        <w:rPr>
          <w:rtl/>
        </w:rPr>
        <w:t xml:space="preserve"> </w:t>
      </w:r>
      <w:r>
        <w:rPr>
          <w:rFonts w:hint="cs"/>
          <w:rtl/>
        </w:rPr>
        <w:t>إنما</w:t>
      </w:r>
      <w:r>
        <w:rPr>
          <w:rtl/>
        </w:rPr>
        <w:t xml:space="preserve"> </w:t>
      </w:r>
      <w:r>
        <w:rPr>
          <w:rFonts w:hint="cs"/>
          <w:rtl/>
        </w:rPr>
        <w:t>يفعل</w:t>
      </w:r>
      <w:r>
        <w:rPr>
          <w:rtl/>
        </w:rPr>
        <w:t xml:space="preserve"> </w:t>
      </w:r>
      <w:r>
        <w:rPr>
          <w:rFonts w:hint="cs"/>
          <w:rtl/>
        </w:rPr>
        <w:t>ما</w:t>
      </w:r>
      <w:r>
        <w:rPr>
          <w:rtl/>
        </w:rPr>
        <w:t xml:space="preserve"> </w:t>
      </w:r>
      <w:r>
        <w:rPr>
          <w:rFonts w:hint="cs"/>
          <w:rtl/>
        </w:rPr>
        <w:t>يحبه</w:t>
      </w:r>
      <w:r>
        <w:rPr>
          <w:rtl/>
        </w:rPr>
        <w:t xml:space="preserve"> </w:t>
      </w:r>
      <w:r>
        <w:rPr>
          <w:rFonts w:hint="cs"/>
          <w:rtl/>
        </w:rPr>
        <w:t>الله</w:t>
      </w:r>
      <w:r>
        <w:rPr>
          <w:rtl/>
        </w:rPr>
        <w:t xml:space="preserve"> </w:t>
      </w:r>
      <w:r>
        <w:rPr>
          <w:rFonts w:hint="cs"/>
          <w:rtl/>
        </w:rPr>
        <w:t>ويرضاه</w:t>
      </w:r>
      <w:r>
        <w:rPr>
          <w:rtl/>
        </w:rPr>
        <w:t xml:space="preserve"> </w:t>
      </w:r>
      <w:r>
        <w:rPr>
          <w:rFonts w:hint="cs"/>
          <w:rtl/>
        </w:rPr>
        <w:t>ويقصد</w:t>
      </w:r>
      <w:r>
        <w:rPr>
          <w:rtl/>
        </w:rPr>
        <w:t xml:space="preserve"> </w:t>
      </w:r>
      <w:r>
        <w:rPr>
          <w:rFonts w:hint="cs"/>
          <w:rtl/>
        </w:rPr>
        <w:t>أن</w:t>
      </w:r>
      <w:r>
        <w:rPr>
          <w:rtl/>
        </w:rPr>
        <w:t xml:space="preserve"> </w:t>
      </w:r>
      <w:r>
        <w:rPr>
          <w:rFonts w:hint="cs"/>
          <w:rtl/>
        </w:rPr>
        <w:t>يستعين</w:t>
      </w:r>
      <w:r>
        <w:rPr>
          <w:rtl/>
        </w:rPr>
        <w:t xml:space="preserve"> </w:t>
      </w:r>
      <w:r>
        <w:rPr>
          <w:rFonts w:hint="cs"/>
          <w:rtl/>
        </w:rPr>
        <w:t>بما</w:t>
      </w:r>
      <w:r>
        <w:rPr>
          <w:rtl/>
        </w:rPr>
        <w:t xml:space="preserve"> </w:t>
      </w:r>
      <w:r>
        <w:rPr>
          <w:rFonts w:hint="cs"/>
          <w:rtl/>
        </w:rPr>
        <w:t>أبيح</w:t>
      </w:r>
      <w:r>
        <w:rPr>
          <w:rtl/>
        </w:rPr>
        <w:t xml:space="preserve"> </w:t>
      </w:r>
      <w:r>
        <w:rPr>
          <w:rFonts w:hint="cs"/>
          <w:rtl/>
        </w:rPr>
        <w:t>له</w:t>
      </w:r>
      <w:r>
        <w:rPr>
          <w:rtl/>
        </w:rPr>
        <w:t xml:space="preserve"> </w:t>
      </w:r>
      <w:r>
        <w:rPr>
          <w:rFonts w:hint="cs"/>
          <w:rtl/>
        </w:rPr>
        <w:t>على</w:t>
      </w:r>
      <w:r>
        <w:rPr>
          <w:rtl/>
        </w:rPr>
        <w:t xml:space="preserve"> </w:t>
      </w:r>
      <w:r>
        <w:rPr>
          <w:rFonts w:hint="cs"/>
          <w:rtl/>
        </w:rPr>
        <w:t>ما</w:t>
      </w:r>
      <w:r>
        <w:rPr>
          <w:rtl/>
        </w:rPr>
        <w:t xml:space="preserve"> </w:t>
      </w:r>
      <w:r>
        <w:rPr>
          <w:rFonts w:hint="cs"/>
          <w:rtl/>
        </w:rPr>
        <w:t>أمره</w:t>
      </w:r>
      <w:r>
        <w:rPr>
          <w:rtl/>
        </w:rPr>
        <w:t xml:space="preserve"> </w:t>
      </w:r>
      <w:r>
        <w:rPr>
          <w:rFonts w:hint="cs"/>
          <w:rtl/>
        </w:rPr>
        <w:t>الله</w:t>
      </w:r>
      <w:r>
        <w:rPr>
          <w:rtl/>
        </w:rPr>
        <w:t xml:space="preserve"> </w:t>
      </w:r>
      <w:r>
        <w:rPr>
          <w:rFonts w:hint="cs"/>
          <w:rtl/>
        </w:rPr>
        <w:t>فهو</w:t>
      </w:r>
      <w:r>
        <w:rPr>
          <w:rtl/>
        </w:rPr>
        <w:t xml:space="preserve"> </w:t>
      </w:r>
      <w:r>
        <w:rPr>
          <w:rFonts w:hint="cs"/>
          <w:rtl/>
        </w:rPr>
        <w:t>من</w:t>
      </w:r>
      <w:r>
        <w:rPr>
          <w:rtl/>
        </w:rPr>
        <w:t xml:space="preserve"> </w:t>
      </w:r>
      <w:r>
        <w:rPr>
          <w:rFonts w:hint="cs"/>
          <w:rtl/>
        </w:rPr>
        <w:t>أولئك</w:t>
      </w:r>
      <w:r w:rsidRPr="00ED7E7A">
        <w:rPr>
          <w:rFonts w:cs="Arabic11 BT" w:hint="cs"/>
          <w:color w:val="000000"/>
          <w:sz w:val="27"/>
          <w:vertAlign w:val="superscript"/>
          <w:rtl/>
        </w:rPr>
        <w:t>(</w:t>
      </w:r>
      <w:r w:rsidRPr="00ED7E7A">
        <w:rPr>
          <w:rFonts w:cs="Arabic11 BT"/>
          <w:color w:val="000000"/>
          <w:sz w:val="27"/>
          <w:vertAlign w:val="superscript"/>
          <w:rtl/>
        </w:rPr>
        <w:footnoteReference w:id="259"/>
      </w:r>
      <w:r w:rsidRPr="00ED7E7A">
        <w:rPr>
          <w:rFonts w:cs="Arabic11 BT" w:hint="cs"/>
          <w:color w:val="000000"/>
          <w:sz w:val="27"/>
          <w:vertAlign w:val="superscript"/>
          <w:rtl/>
        </w:rPr>
        <w:t>)</w:t>
      </w:r>
      <w:r w:rsidR="004A204F">
        <w:rPr>
          <w:rFonts w:hint="cs"/>
          <w:rtl/>
        </w:rPr>
        <w:t>.</w:t>
      </w:r>
    </w:p>
    <w:p w:rsidR="00E77B57" w:rsidRDefault="00E77B57" w:rsidP="00E77B57">
      <w:pPr>
        <w:pStyle w:val="a0"/>
        <w:rPr>
          <w:rtl/>
        </w:rPr>
      </w:pPr>
    </w:p>
    <w:p w:rsidR="004A204F" w:rsidRDefault="004A204F" w:rsidP="00E77B57">
      <w:pPr>
        <w:pStyle w:val="a0"/>
        <w:rPr>
          <w:rtl/>
        </w:rPr>
        <w:sectPr w:rsidR="004A204F" w:rsidSect="00C876E1">
          <w:headerReference w:type="default" r:id="rId29"/>
          <w:headerReference w:type="first" r:id="rId30"/>
          <w:footnotePr>
            <w:numRestart w:val="eachPage"/>
          </w:footnotePr>
          <w:type w:val="oddPage"/>
          <w:pgSz w:w="9356" w:h="13608" w:code="1"/>
          <w:pgMar w:top="1021" w:right="851" w:bottom="737" w:left="851" w:header="454" w:footer="0" w:gutter="0"/>
          <w:cols w:space="720"/>
          <w:titlePg/>
          <w:bidi/>
          <w:rtlGutter/>
          <w:docGrid w:linePitch="360"/>
        </w:sectPr>
      </w:pPr>
    </w:p>
    <w:p w:rsidR="004A204F" w:rsidRDefault="004A204F" w:rsidP="00056961">
      <w:pPr>
        <w:pStyle w:val="1"/>
        <w:rPr>
          <w:rtl/>
        </w:rPr>
      </w:pPr>
      <w:bookmarkStart w:id="40" w:name="_Toc460275528"/>
      <w:r>
        <w:rPr>
          <w:rFonts w:hint="cs"/>
          <w:rtl/>
        </w:rPr>
        <w:t>الفصل الرابع</w:t>
      </w:r>
      <w:bookmarkEnd w:id="40"/>
    </w:p>
    <w:p w:rsidR="004A204F" w:rsidRDefault="004A204F" w:rsidP="004A204F">
      <w:pPr>
        <w:pStyle w:val="2"/>
        <w:rPr>
          <w:rtl/>
        </w:rPr>
      </w:pPr>
      <w:bookmarkStart w:id="41" w:name="_Toc460275529"/>
      <w:r w:rsidRPr="00864FFF">
        <w:rPr>
          <w:rFonts w:hint="cs"/>
          <w:rtl/>
        </w:rPr>
        <w:t xml:space="preserve">تفسير آية فاطر </w:t>
      </w:r>
      <w:r w:rsidRPr="00864FFF">
        <w:rPr>
          <w:rtl/>
        </w:rPr>
        <w:t>﴿ثُمَّ أَوْرَثْنَا الْكِتَابَ الَّذِينَ اصْطَفَيْنَا</w:t>
      </w:r>
      <w:r w:rsidRPr="00864FFF">
        <w:rPr>
          <w:rFonts w:hint="cs"/>
          <w:rtl/>
        </w:rPr>
        <w:t>.... الآية</w:t>
      </w:r>
      <w:r w:rsidRPr="00864FFF">
        <w:rPr>
          <w:rtl/>
        </w:rPr>
        <w:t xml:space="preserve">﴾ </w:t>
      </w:r>
      <w:r w:rsidRPr="00864FFF">
        <w:rPr>
          <w:rFonts w:hint="cs"/>
          <w:rtl/>
        </w:rPr>
        <w:t xml:space="preserve">بأصناف المصطفين </w:t>
      </w:r>
      <w:r>
        <w:rPr>
          <w:rFonts w:hint="cs"/>
          <w:rtl/>
        </w:rPr>
        <w:t>من هذه الآية وأنهم يدخلون الجنة</w:t>
      </w:r>
      <w:bookmarkEnd w:id="41"/>
    </w:p>
    <w:p w:rsidR="004A204F" w:rsidRDefault="004A204F" w:rsidP="004A204F">
      <w:pPr>
        <w:pStyle w:val="a0"/>
        <w:spacing w:line="240" w:lineRule="auto"/>
        <w:rPr>
          <w:rtl/>
        </w:rPr>
      </w:pPr>
      <w:r>
        <w:rPr>
          <w:rFonts w:hint="cs"/>
          <w:rtl/>
        </w:rPr>
        <w:t>و</w:t>
      </w:r>
      <w:r w:rsidRPr="00881DDE">
        <w:rPr>
          <w:rFonts w:cs="Arabic11 BT" w:hint="cs"/>
          <w:color w:val="000000"/>
          <w:sz w:val="27"/>
          <w:vertAlign w:val="superscript"/>
          <w:rtl/>
        </w:rPr>
        <w:t>(</w:t>
      </w:r>
      <w:r w:rsidRPr="00881DDE">
        <w:rPr>
          <w:rFonts w:cs="Arabic11 BT"/>
          <w:color w:val="000000"/>
          <w:sz w:val="27"/>
          <w:vertAlign w:val="superscript"/>
          <w:rtl/>
        </w:rPr>
        <w:footnoteReference w:id="260"/>
      </w:r>
      <w:r w:rsidRPr="00881DDE">
        <w:rPr>
          <w:rFonts w:cs="Arabic11 BT" w:hint="cs"/>
          <w:color w:val="000000"/>
          <w:sz w:val="27"/>
          <w:vertAlign w:val="superscript"/>
          <w:rtl/>
        </w:rPr>
        <w:t>)</w:t>
      </w:r>
      <w:r>
        <w:rPr>
          <w:rFonts w:hint="cs"/>
          <w:rtl/>
        </w:rPr>
        <w:t xml:space="preserve"> قد</w:t>
      </w:r>
      <w:r>
        <w:rPr>
          <w:rtl/>
        </w:rPr>
        <w:t xml:space="preserve"> </w:t>
      </w:r>
      <w:r>
        <w:rPr>
          <w:rFonts w:hint="cs"/>
          <w:rtl/>
        </w:rPr>
        <w:t>ذكر</w:t>
      </w:r>
      <w:r>
        <w:rPr>
          <w:rtl/>
        </w:rPr>
        <w:t xml:space="preserve"> </w:t>
      </w:r>
      <w:r>
        <w:rPr>
          <w:rFonts w:hint="cs"/>
          <w:rtl/>
        </w:rPr>
        <w:t>الله</w:t>
      </w:r>
      <w:r>
        <w:rPr>
          <w:rtl/>
        </w:rPr>
        <w:t xml:space="preserve"> </w:t>
      </w:r>
      <w:r>
        <w:rPr>
          <w:rFonts w:hint="cs"/>
          <w:rtl/>
        </w:rPr>
        <w:t>تعالى</w:t>
      </w:r>
      <w:r w:rsidR="00D41ED5">
        <w:rPr>
          <w:rtl/>
        </w:rPr>
        <w:t xml:space="preserve"> أوليا</w:t>
      </w:r>
      <w:r w:rsidR="00B37775">
        <w:rPr>
          <w:rFonts w:hint="cs"/>
          <w:rtl/>
        </w:rPr>
        <w:t>ء</w:t>
      </w:r>
      <w:r>
        <w:rPr>
          <w:rFonts w:hint="cs"/>
          <w:rtl/>
        </w:rPr>
        <w:t>ه</w:t>
      </w:r>
      <w:r>
        <w:rPr>
          <w:rtl/>
        </w:rPr>
        <w:t xml:space="preserve"> </w:t>
      </w:r>
      <w:r>
        <w:rPr>
          <w:rFonts w:hint="cs"/>
          <w:rtl/>
        </w:rPr>
        <w:t>المقتصدين</w:t>
      </w:r>
      <w:r>
        <w:rPr>
          <w:rtl/>
        </w:rPr>
        <w:t xml:space="preserve"> </w:t>
      </w:r>
      <w:r>
        <w:rPr>
          <w:rFonts w:hint="cs"/>
          <w:rtl/>
        </w:rPr>
        <w:t>والسابقين</w:t>
      </w:r>
      <w:r>
        <w:rPr>
          <w:rtl/>
        </w:rPr>
        <w:t xml:space="preserve"> </w:t>
      </w:r>
      <w:r>
        <w:rPr>
          <w:rFonts w:hint="cs"/>
          <w:rtl/>
        </w:rPr>
        <w:t>في</w:t>
      </w:r>
      <w:r>
        <w:rPr>
          <w:rtl/>
        </w:rPr>
        <w:t xml:space="preserve"> </w:t>
      </w:r>
      <w:r>
        <w:rPr>
          <w:rFonts w:hint="cs"/>
          <w:rtl/>
        </w:rPr>
        <w:t>سورة</w:t>
      </w:r>
      <w:r>
        <w:rPr>
          <w:rtl/>
        </w:rPr>
        <w:t xml:space="preserve"> </w:t>
      </w:r>
      <w:r>
        <w:rPr>
          <w:rFonts w:hint="cs"/>
          <w:rtl/>
        </w:rPr>
        <w:t>فاطر في</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ثُمَّ أَوْرَثْنَا الْكِتَابَ الَّذِينَ اصْطَفَيْنَا مِنْ عِبَادِنَا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فَمِنْهُمْ ظَالِمٌ لِنَفْسِهِ وَمِنْهُمْ مُقْتَصِدٌ وَمِنْهُمْ سَابِقٌ بِالْخَيْرَاتِ بِإِذْنِ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ذَلِكَ هُوَ الْفَضْلُ الْكَبِيرُ٣٢ جَنَّاتُ عَدْنٍ يَدْخُلُونَهَا يُحَلَّوْنَ فِيهَا مِنْ أَسَاوِرَ مِنْ ذَهَبٍ وَلُؤْلُؤًا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وَلِبَاسُهُمْ فِيهَا حَرِيرٌ٣٣ وَقَالُوا الْحَمْدُ لِلَّهِ الَّذِي أَذْهَبَ عَنَّا الْحَزَنَ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رَبَّنَا لَغَفُورٌ شَكُورٌ٣٤ الَّذِي أَحَلَّنَا دَارَ الْمُقَامَةِ مِنْ فَضْلِهِ لَا يَمَسُّنَا فِيهَا نَصَبٌ وَلَا يَمَسُّنَا فِيهَا لُغُوبٌ٣٥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[فاطر: 32-35]</w:t>
      </w:r>
      <w:r>
        <w:rPr>
          <w:rFonts w:hint="cs"/>
          <w:rtl/>
        </w:rPr>
        <w:t>.</w:t>
      </w:r>
    </w:p>
    <w:p w:rsidR="004A204F" w:rsidRDefault="004A204F" w:rsidP="00B37775">
      <w:pPr>
        <w:pStyle w:val="a0"/>
        <w:rPr>
          <w:rtl/>
        </w:rPr>
      </w:pPr>
      <w:r>
        <w:rPr>
          <w:rFonts w:hint="cs"/>
          <w:rtl/>
        </w:rPr>
        <w:t>لكن</w:t>
      </w:r>
      <w:r>
        <w:rPr>
          <w:rtl/>
        </w:rPr>
        <w:t xml:space="preserve"> </w:t>
      </w:r>
      <w:r>
        <w:rPr>
          <w:rFonts w:hint="cs"/>
          <w:rtl/>
        </w:rPr>
        <w:t>هذه</w:t>
      </w:r>
      <w:r>
        <w:rPr>
          <w:rtl/>
        </w:rPr>
        <w:t xml:space="preserve"> </w:t>
      </w:r>
      <w:r>
        <w:rPr>
          <w:rFonts w:hint="cs"/>
          <w:rtl/>
        </w:rPr>
        <w:t>الأصناف</w:t>
      </w:r>
      <w:r>
        <w:rPr>
          <w:rtl/>
        </w:rPr>
        <w:t xml:space="preserve"> </w:t>
      </w:r>
      <w:r>
        <w:rPr>
          <w:rFonts w:hint="cs"/>
          <w:rtl/>
        </w:rPr>
        <w:t>الثلاثة</w:t>
      </w:r>
      <w:r>
        <w:rPr>
          <w:rtl/>
        </w:rPr>
        <w:t xml:space="preserve"> </w:t>
      </w:r>
      <w:r>
        <w:rPr>
          <w:rFonts w:hint="cs"/>
          <w:rtl/>
        </w:rPr>
        <w:t>في</w:t>
      </w:r>
      <w:r>
        <w:rPr>
          <w:rtl/>
        </w:rPr>
        <w:t xml:space="preserve"> </w:t>
      </w:r>
      <w:r>
        <w:rPr>
          <w:rFonts w:hint="cs"/>
          <w:rtl/>
        </w:rPr>
        <w:t>هذه</w:t>
      </w:r>
      <w:r>
        <w:rPr>
          <w:rtl/>
        </w:rPr>
        <w:t xml:space="preserve"> </w:t>
      </w:r>
      <w:r>
        <w:rPr>
          <w:rFonts w:hint="cs"/>
          <w:rtl/>
        </w:rPr>
        <w:t>(الآية</w:t>
      </w:r>
      <w:r>
        <w:rPr>
          <w:rtl/>
        </w:rPr>
        <w:t xml:space="preserve"> </w:t>
      </w:r>
      <w:r>
        <w:rPr>
          <w:rFonts w:hint="cs"/>
          <w:rtl/>
        </w:rPr>
        <w:t>هم:</w:t>
      </w:r>
      <w:r>
        <w:rPr>
          <w:rtl/>
        </w:rPr>
        <w:t xml:space="preserve"> </w:t>
      </w:r>
      <w:r>
        <w:rPr>
          <w:rFonts w:hint="cs"/>
          <w:rtl/>
        </w:rPr>
        <w:t>أمة</w:t>
      </w:r>
      <w:r>
        <w:rPr>
          <w:rtl/>
        </w:rPr>
        <w:t xml:space="preserve"> </w:t>
      </w:r>
      <w:r>
        <w:rPr>
          <w:rFonts w:hint="cs"/>
          <w:rtl/>
        </w:rPr>
        <w:t>محمد</w:t>
      </w:r>
      <w:r>
        <w:rPr>
          <w:rtl/>
        </w:rPr>
        <w:t xml:space="preserve"> </w:t>
      </w:r>
      <w:r w:rsidR="00B37775">
        <w:rPr>
          <w:rFonts w:hint="cs"/>
          <w:rtl/>
        </w:rPr>
        <w:t>^</w:t>
      </w:r>
      <w:r>
        <w:rPr>
          <w:rtl/>
        </w:rPr>
        <w:t xml:space="preserve"> </w:t>
      </w:r>
      <w:r>
        <w:rPr>
          <w:rFonts w:hint="cs"/>
          <w:rtl/>
        </w:rPr>
        <w:t>خاصة)</w:t>
      </w:r>
      <w:r w:rsidRPr="00864FFF">
        <w:rPr>
          <w:rFonts w:cs="Arabic11 BT" w:hint="cs"/>
          <w:color w:val="000000"/>
          <w:sz w:val="27"/>
          <w:vertAlign w:val="superscript"/>
          <w:rtl/>
        </w:rPr>
        <w:t>(</w:t>
      </w:r>
      <w:r w:rsidRPr="00864FFF">
        <w:rPr>
          <w:rFonts w:cs="Arabic11 BT"/>
          <w:color w:val="000000"/>
          <w:sz w:val="27"/>
          <w:vertAlign w:val="superscript"/>
          <w:rtl/>
        </w:rPr>
        <w:footnoteReference w:id="261"/>
      </w:r>
      <w:r w:rsidRPr="00864FFF">
        <w:rPr>
          <w:rFonts w:cs="Arabic11 BT" w:hint="cs"/>
          <w:color w:val="000000"/>
          <w:sz w:val="27"/>
          <w:vertAlign w:val="superscript"/>
          <w:rtl/>
        </w:rPr>
        <w:t>)</w:t>
      </w:r>
      <w:r>
        <w:rPr>
          <w:rFonts w:hint="cs"/>
          <w:rtl/>
        </w:rPr>
        <w:t>، كما</w:t>
      </w:r>
      <w:r>
        <w:rPr>
          <w:rtl/>
        </w:rPr>
        <w:t xml:space="preserve"> </w:t>
      </w:r>
      <w:r>
        <w:rPr>
          <w:rFonts w:hint="cs"/>
          <w:rtl/>
        </w:rPr>
        <w:t>قال</w:t>
      </w:r>
      <w:r>
        <w:rPr>
          <w:rtl/>
        </w:rPr>
        <w:t xml:space="preserve"> </w:t>
      </w:r>
      <w:r>
        <w:rPr>
          <w:rFonts w:hint="cs"/>
          <w:rtl/>
        </w:rPr>
        <w:t>تعالى</w:t>
      </w:r>
      <w:r>
        <w:rPr>
          <w:rtl/>
        </w:rPr>
        <w:t>:</w:t>
      </w:r>
    </w:p>
    <w:p w:rsidR="004A204F" w:rsidRDefault="004A204F" w:rsidP="004A204F">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ثُمَّ أَوْرَثْنَا الْكِتَابَ الَّذِينَ اصْطَفَيْنَا مِنْ عِبَادِنَا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فَمِنْهُمْ ظَالِمٌ لِنَفْسِهِ وَمِنْهُمْ مُقْتَصِدٌ وَمِنْهُمْ سَابِقٌ بِالْخَيْرَاتِ بِإِذْنِ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ذَلِكَ هُوَ الْفَضْلُ الْكَبِيرُ٣٢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[فاطر: 32]</w:t>
      </w:r>
      <w:r>
        <w:rPr>
          <w:rFonts w:hint="cs"/>
          <w:rtl/>
        </w:rPr>
        <w:t>.</w:t>
      </w:r>
    </w:p>
    <w:p w:rsidR="004A204F" w:rsidRDefault="004A204F" w:rsidP="00B37775">
      <w:pPr>
        <w:pStyle w:val="a0"/>
        <w:rPr>
          <w:rtl/>
        </w:rPr>
      </w:pPr>
      <w:r>
        <w:rPr>
          <w:rFonts w:hint="cs"/>
          <w:rtl/>
        </w:rPr>
        <w:t>وأمة</w:t>
      </w:r>
      <w:r>
        <w:rPr>
          <w:rtl/>
        </w:rPr>
        <w:t xml:space="preserve"> </w:t>
      </w:r>
      <w:r>
        <w:rPr>
          <w:rFonts w:hint="cs"/>
          <w:rtl/>
        </w:rPr>
        <w:t>محمد</w:t>
      </w:r>
      <w:r>
        <w:rPr>
          <w:rtl/>
        </w:rPr>
        <w:t xml:space="preserve"> </w:t>
      </w:r>
      <w:r w:rsidR="00B37775">
        <w:rPr>
          <w:rFonts w:hint="cs"/>
          <w:rtl/>
        </w:rPr>
        <w:t>^</w:t>
      </w:r>
      <w:r>
        <w:rPr>
          <w:rtl/>
        </w:rPr>
        <w:t xml:space="preserve"> </w:t>
      </w:r>
      <w:r>
        <w:rPr>
          <w:rFonts w:hint="cs"/>
          <w:rtl/>
        </w:rPr>
        <w:t>هم</w:t>
      </w:r>
      <w:r>
        <w:rPr>
          <w:rtl/>
        </w:rPr>
        <w:t xml:space="preserve"> </w:t>
      </w:r>
      <w:r>
        <w:rPr>
          <w:rFonts w:hint="cs"/>
          <w:rtl/>
        </w:rPr>
        <w:t>الذين</w:t>
      </w:r>
      <w:r>
        <w:rPr>
          <w:rtl/>
        </w:rPr>
        <w:t xml:space="preserve"> </w:t>
      </w:r>
      <w:r>
        <w:rPr>
          <w:rFonts w:hint="cs"/>
          <w:rtl/>
        </w:rPr>
        <w:t>أورثوا</w:t>
      </w:r>
      <w:r>
        <w:rPr>
          <w:rtl/>
        </w:rPr>
        <w:t xml:space="preserve"> </w:t>
      </w:r>
      <w:r>
        <w:rPr>
          <w:rFonts w:hint="cs"/>
          <w:rtl/>
        </w:rPr>
        <w:t>الكتاب</w:t>
      </w:r>
      <w:r>
        <w:rPr>
          <w:rtl/>
        </w:rPr>
        <w:t xml:space="preserve"> </w:t>
      </w:r>
      <w:r>
        <w:rPr>
          <w:rFonts w:hint="cs"/>
          <w:rtl/>
        </w:rPr>
        <w:t>بعد</w:t>
      </w:r>
      <w:r>
        <w:rPr>
          <w:rtl/>
        </w:rPr>
        <w:t xml:space="preserve"> </w:t>
      </w:r>
      <w:r>
        <w:rPr>
          <w:rFonts w:hint="cs"/>
          <w:rtl/>
        </w:rPr>
        <w:t>الأمم</w:t>
      </w:r>
      <w:r>
        <w:rPr>
          <w:rtl/>
        </w:rPr>
        <w:t xml:space="preserve"> </w:t>
      </w:r>
      <w:r>
        <w:rPr>
          <w:rFonts w:hint="cs"/>
          <w:rtl/>
        </w:rPr>
        <w:t>المتقدمة،</w:t>
      </w:r>
      <w:r>
        <w:rPr>
          <w:rtl/>
        </w:rPr>
        <w:t xml:space="preserve"> </w:t>
      </w:r>
      <w:r>
        <w:rPr>
          <w:rFonts w:hint="cs"/>
          <w:rtl/>
        </w:rPr>
        <w:t>وليس</w:t>
      </w:r>
      <w:r>
        <w:rPr>
          <w:rtl/>
        </w:rPr>
        <w:t xml:space="preserve"> </w:t>
      </w:r>
      <w:r>
        <w:rPr>
          <w:rFonts w:hint="cs"/>
          <w:rtl/>
        </w:rPr>
        <w:t>ذلك</w:t>
      </w:r>
      <w:r>
        <w:rPr>
          <w:rtl/>
        </w:rPr>
        <w:t xml:space="preserve"> </w:t>
      </w:r>
      <w:r>
        <w:rPr>
          <w:rFonts w:hint="cs"/>
          <w:rtl/>
        </w:rPr>
        <w:t>مختصًا</w:t>
      </w:r>
      <w:r>
        <w:rPr>
          <w:rtl/>
        </w:rPr>
        <w:t xml:space="preserve"> </w:t>
      </w:r>
      <w:r>
        <w:rPr>
          <w:rFonts w:hint="cs"/>
          <w:rtl/>
        </w:rPr>
        <w:t>بحفاظ</w:t>
      </w:r>
      <w:r>
        <w:rPr>
          <w:rtl/>
        </w:rPr>
        <w:t xml:space="preserve"> </w:t>
      </w:r>
      <w:r>
        <w:rPr>
          <w:rFonts w:hint="cs"/>
          <w:rtl/>
        </w:rPr>
        <w:t>القرآن،</w:t>
      </w:r>
      <w:r>
        <w:rPr>
          <w:rtl/>
        </w:rPr>
        <w:t xml:space="preserve"> </w:t>
      </w:r>
      <w:r>
        <w:rPr>
          <w:rFonts w:hint="cs"/>
          <w:rtl/>
        </w:rPr>
        <w:t>بل</w:t>
      </w:r>
      <w:r>
        <w:rPr>
          <w:rtl/>
        </w:rPr>
        <w:t xml:space="preserve"> </w:t>
      </w:r>
      <w:r>
        <w:rPr>
          <w:rFonts w:hint="cs"/>
          <w:rtl/>
        </w:rPr>
        <w:t>كل</w:t>
      </w:r>
      <w:r>
        <w:rPr>
          <w:rtl/>
        </w:rPr>
        <w:t xml:space="preserve"> </w:t>
      </w:r>
      <w:r>
        <w:rPr>
          <w:rFonts w:hint="cs"/>
          <w:rtl/>
        </w:rPr>
        <w:t>من</w:t>
      </w:r>
      <w:r>
        <w:rPr>
          <w:rtl/>
        </w:rPr>
        <w:t xml:space="preserve"> </w:t>
      </w:r>
      <w:r>
        <w:rPr>
          <w:rFonts w:hint="cs"/>
          <w:rtl/>
        </w:rPr>
        <w:t>آمن</w:t>
      </w:r>
      <w:r>
        <w:rPr>
          <w:rtl/>
        </w:rPr>
        <w:t xml:space="preserve"> </w:t>
      </w:r>
      <w:r>
        <w:rPr>
          <w:rFonts w:hint="cs"/>
          <w:rtl/>
        </w:rPr>
        <w:t>بالقرآن</w:t>
      </w:r>
      <w:r>
        <w:rPr>
          <w:rtl/>
        </w:rPr>
        <w:t xml:space="preserve"> </w:t>
      </w:r>
      <w:r>
        <w:rPr>
          <w:rFonts w:hint="cs"/>
          <w:rtl/>
        </w:rPr>
        <w:t>فهو</w:t>
      </w:r>
      <w:r>
        <w:rPr>
          <w:rtl/>
        </w:rPr>
        <w:t xml:space="preserve"> </w:t>
      </w:r>
      <w:r>
        <w:rPr>
          <w:rFonts w:hint="cs"/>
          <w:rtl/>
        </w:rPr>
        <w:t>من</w:t>
      </w:r>
      <w:r>
        <w:rPr>
          <w:rtl/>
        </w:rPr>
        <w:t xml:space="preserve"> </w:t>
      </w:r>
      <w:r>
        <w:rPr>
          <w:rFonts w:hint="cs"/>
          <w:rtl/>
        </w:rPr>
        <w:t>هؤلاء،</w:t>
      </w:r>
      <w:r>
        <w:rPr>
          <w:rtl/>
        </w:rPr>
        <w:t xml:space="preserve"> </w:t>
      </w:r>
      <w:r>
        <w:rPr>
          <w:rFonts w:hint="cs"/>
          <w:rtl/>
        </w:rPr>
        <w:t>وقسمهم</w:t>
      </w:r>
      <w:r>
        <w:rPr>
          <w:rtl/>
        </w:rPr>
        <w:t xml:space="preserve"> </w:t>
      </w:r>
      <w:r>
        <w:rPr>
          <w:rFonts w:hint="cs"/>
          <w:rtl/>
        </w:rPr>
        <w:t>إلى</w:t>
      </w:r>
      <w:r>
        <w:rPr>
          <w:rtl/>
        </w:rPr>
        <w:t xml:space="preserve"> </w:t>
      </w:r>
      <w:r>
        <w:rPr>
          <w:rFonts w:hint="cs"/>
          <w:rtl/>
        </w:rPr>
        <w:t>ظالم</w:t>
      </w:r>
      <w:r>
        <w:rPr>
          <w:rtl/>
        </w:rPr>
        <w:t xml:space="preserve"> </w:t>
      </w:r>
      <w:r>
        <w:rPr>
          <w:rFonts w:hint="cs"/>
          <w:rtl/>
        </w:rPr>
        <w:t>لنفسه</w:t>
      </w:r>
      <w:r>
        <w:rPr>
          <w:rtl/>
        </w:rPr>
        <w:t xml:space="preserve"> </w:t>
      </w:r>
      <w:r>
        <w:rPr>
          <w:rFonts w:hint="cs"/>
          <w:rtl/>
        </w:rPr>
        <w:t>ومقتصد</w:t>
      </w:r>
      <w:r>
        <w:rPr>
          <w:rtl/>
        </w:rPr>
        <w:t xml:space="preserve"> </w:t>
      </w:r>
      <w:r>
        <w:rPr>
          <w:rFonts w:hint="cs"/>
          <w:rtl/>
        </w:rPr>
        <w:t>وسابق بالخيرات</w:t>
      </w:r>
      <w:r w:rsidRPr="00864FFF">
        <w:rPr>
          <w:rFonts w:cs="Arabic11 BT" w:hint="cs"/>
          <w:color w:val="000000"/>
          <w:sz w:val="27"/>
          <w:vertAlign w:val="superscript"/>
          <w:rtl/>
        </w:rPr>
        <w:t>(</w:t>
      </w:r>
      <w:r w:rsidRPr="00864FFF">
        <w:rPr>
          <w:rFonts w:cs="Arabic11 BT"/>
          <w:color w:val="000000"/>
          <w:sz w:val="27"/>
          <w:vertAlign w:val="superscript"/>
          <w:rtl/>
        </w:rPr>
        <w:footnoteReference w:id="262"/>
      </w:r>
      <w:r w:rsidRPr="00864FFF">
        <w:rPr>
          <w:rFonts w:cs="Arabic11 BT" w:hint="cs"/>
          <w:color w:val="000000"/>
          <w:sz w:val="27"/>
          <w:vertAlign w:val="superscript"/>
          <w:rtl/>
        </w:rPr>
        <w:t>)</w:t>
      </w:r>
      <w:r>
        <w:rPr>
          <w:rtl/>
        </w:rPr>
        <w:t xml:space="preserve"> </w:t>
      </w:r>
      <w:r>
        <w:rPr>
          <w:rFonts w:hint="cs"/>
          <w:rtl/>
        </w:rPr>
        <w:t>بخلاف</w:t>
      </w:r>
      <w:r>
        <w:rPr>
          <w:rtl/>
        </w:rPr>
        <w:t xml:space="preserve"> </w:t>
      </w:r>
      <w:r>
        <w:rPr>
          <w:rFonts w:hint="cs"/>
          <w:rtl/>
        </w:rPr>
        <w:t>الآيات</w:t>
      </w:r>
      <w:r>
        <w:rPr>
          <w:rtl/>
        </w:rPr>
        <w:t xml:space="preserve"> </w:t>
      </w:r>
      <w:r>
        <w:rPr>
          <w:rFonts w:hint="cs"/>
          <w:rtl/>
        </w:rPr>
        <w:t>التي</w:t>
      </w:r>
      <w:r>
        <w:rPr>
          <w:rtl/>
        </w:rPr>
        <w:t xml:space="preserve"> </w:t>
      </w:r>
      <w:r>
        <w:rPr>
          <w:rFonts w:hint="cs"/>
          <w:rtl/>
        </w:rPr>
        <w:t>في</w:t>
      </w:r>
      <w:r>
        <w:rPr>
          <w:rtl/>
        </w:rPr>
        <w:t xml:space="preserve"> </w:t>
      </w:r>
      <w:r>
        <w:rPr>
          <w:rFonts w:hint="cs"/>
          <w:rtl/>
        </w:rPr>
        <w:t>الواقعة</w:t>
      </w:r>
      <w:r w:rsidRPr="00864FFF">
        <w:rPr>
          <w:rFonts w:cs="Arabic11 BT" w:hint="cs"/>
          <w:color w:val="000000"/>
          <w:sz w:val="27"/>
          <w:vertAlign w:val="superscript"/>
          <w:rtl/>
        </w:rPr>
        <w:t>(</w:t>
      </w:r>
      <w:r w:rsidRPr="00864FFF">
        <w:rPr>
          <w:rFonts w:cs="Arabic11 BT"/>
          <w:color w:val="000000"/>
          <w:sz w:val="27"/>
          <w:vertAlign w:val="superscript"/>
          <w:rtl/>
        </w:rPr>
        <w:footnoteReference w:id="263"/>
      </w:r>
      <w:r w:rsidRPr="00864FFF">
        <w:rPr>
          <w:rFonts w:cs="Arabic11 BT" w:hint="cs"/>
          <w:color w:val="000000"/>
          <w:sz w:val="27"/>
          <w:vertAlign w:val="superscript"/>
          <w:rtl/>
        </w:rPr>
        <w:t>)</w:t>
      </w:r>
      <w:r>
        <w:rPr>
          <w:rtl/>
        </w:rPr>
        <w:t xml:space="preserve"> </w:t>
      </w:r>
      <w:r>
        <w:rPr>
          <w:rFonts w:hint="cs"/>
          <w:rtl/>
        </w:rPr>
        <w:t>والمطففين</w:t>
      </w:r>
      <w:r w:rsidRPr="00864FFF">
        <w:rPr>
          <w:rFonts w:cs="Arabic11 BT" w:hint="cs"/>
          <w:color w:val="000000"/>
          <w:sz w:val="27"/>
          <w:vertAlign w:val="superscript"/>
          <w:rtl/>
        </w:rPr>
        <w:t>(</w:t>
      </w:r>
      <w:r w:rsidRPr="00864FFF">
        <w:rPr>
          <w:rFonts w:cs="Arabic11 BT"/>
          <w:color w:val="000000"/>
          <w:sz w:val="27"/>
          <w:vertAlign w:val="superscript"/>
          <w:rtl/>
        </w:rPr>
        <w:footnoteReference w:id="264"/>
      </w:r>
      <w:r w:rsidRPr="00864FFF">
        <w:rPr>
          <w:rFonts w:cs="Arabic11 BT" w:hint="cs"/>
          <w:color w:val="000000"/>
          <w:sz w:val="27"/>
          <w:vertAlign w:val="superscript"/>
          <w:rtl/>
        </w:rPr>
        <w:t>)</w:t>
      </w:r>
      <w:r w:rsidR="00B37775">
        <w:rPr>
          <w:rtl/>
        </w:rPr>
        <w:t xml:space="preserve"> </w:t>
      </w:r>
      <w:r>
        <w:rPr>
          <w:rFonts w:hint="cs"/>
          <w:rtl/>
        </w:rPr>
        <w:t>والإنسان</w:t>
      </w:r>
      <w:r w:rsidRPr="00864FFF">
        <w:rPr>
          <w:rFonts w:cs="Arabic11 BT" w:hint="cs"/>
          <w:color w:val="000000"/>
          <w:sz w:val="27"/>
          <w:vertAlign w:val="superscript"/>
          <w:rtl/>
        </w:rPr>
        <w:t>(</w:t>
      </w:r>
      <w:r w:rsidRPr="00864FFF">
        <w:rPr>
          <w:rFonts w:cs="Arabic11 BT"/>
          <w:color w:val="000000"/>
          <w:sz w:val="27"/>
          <w:vertAlign w:val="superscript"/>
          <w:rtl/>
        </w:rPr>
        <w:footnoteReference w:id="265"/>
      </w:r>
      <w:r w:rsidRPr="00864FFF">
        <w:rPr>
          <w:rFonts w:cs="Arabic11 BT" w:hint="cs"/>
          <w:color w:val="000000"/>
          <w:sz w:val="27"/>
          <w:vertAlign w:val="superscript"/>
          <w:rtl/>
        </w:rPr>
        <w:t>)</w:t>
      </w:r>
      <w:r>
        <w:rPr>
          <w:rFonts w:hint="cs"/>
          <w:rtl/>
        </w:rPr>
        <w:t xml:space="preserve"> والانفطار</w:t>
      </w:r>
      <w:r w:rsidRPr="00864FFF">
        <w:rPr>
          <w:rFonts w:cs="Arabic11 BT" w:hint="cs"/>
          <w:color w:val="000000"/>
          <w:sz w:val="27"/>
          <w:vertAlign w:val="superscript"/>
          <w:rtl/>
        </w:rPr>
        <w:t>(</w:t>
      </w:r>
      <w:r w:rsidRPr="00864FFF">
        <w:rPr>
          <w:rFonts w:cs="Arabic11 BT"/>
          <w:color w:val="000000"/>
          <w:sz w:val="27"/>
          <w:vertAlign w:val="superscript"/>
          <w:rtl/>
        </w:rPr>
        <w:footnoteReference w:id="266"/>
      </w:r>
      <w:r w:rsidRPr="00864FFF">
        <w:rPr>
          <w:rFonts w:cs="Arabic11 BT" w:hint="cs"/>
          <w:color w:val="000000"/>
          <w:sz w:val="27"/>
          <w:vertAlign w:val="superscript"/>
          <w:rtl/>
        </w:rPr>
        <w:t>)</w:t>
      </w:r>
      <w:r>
        <w:rPr>
          <w:rtl/>
        </w:rPr>
        <w:t xml:space="preserve"> </w:t>
      </w:r>
      <w:r>
        <w:rPr>
          <w:rFonts w:hint="cs"/>
          <w:rtl/>
        </w:rPr>
        <w:t>فإنه</w:t>
      </w:r>
      <w:r>
        <w:rPr>
          <w:rtl/>
        </w:rPr>
        <w:t xml:space="preserve"> </w:t>
      </w:r>
      <w:r>
        <w:rPr>
          <w:rFonts w:hint="cs"/>
          <w:rtl/>
        </w:rPr>
        <w:t>دخل</w:t>
      </w:r>
      <w:r>
        <w:rPr>
          <w:rtl/>
        </w:rPr>
        <w:t xml:space="preserve"> </w:t>
      </w:r>
      <w:r>
        <w:rPr>
          <w:rFonts w:hint="cs"/>
          <w:rtl/>
        </w:rPr>
        <w:t>فيها</w:t>
      </w:r>
      <w:r>
        <w:rPr>
          <w:rtl/>
        </w:rPr>
        <w:t xml:space="preserve"> </w:t>
      </w:r>
      <w:r>
        <w:rPr>
          <w:rFonts w:hint="cs"/>
          <w:rtl/>
        </w:rPr>
        <w:t>جميع</w:t>
      </w:r>
      <w:r>
        <w:rPr>
          <w:rtl/>
        </w:rPr>
        <w:t xml:space="preserve"> </w:t>
      </w:r>
      <w:r>
        <w:rPr>
          <w:rFonts w:hint="cs"/>
          <w:rtl/>
        </w:rPr>
        <w:t>الأمم</w:t>
      </w:r>
      <w:r>
        <w:rPr>
          <w:rtl/>
        </w:rPr>
        <w:t xml:space="preserve"> </w:t>
      </w:r>
      <w:r>
        <w:rPr>
          <w:rFonts w:hint="cs"/>
          <w:rtl/>
        </w:rPr>
        <w:t>المتقدمة،</w:t>
      </w:r>
      <w:r>
        <w:rPr>
          <w:rtl/>
        </w:rPr>
        <w:t xml:space="preserve"> </w:t>
      </w:r>
      <w:r>
        <w:rPr>
          <w:rFonts w:hint="cs"/>
          <w:rtl/>
        </w:rPr>
        <w:t>كافرهم</w:t>
      </w:r>
      <w:r>
        <w:rPr>
          <w:rtl/>
        </w:rPr>
        <w:t xml:space="preserve"> </w:t>
      </w:r>
      <w:r>
        <w:rPr>
          <w:rFonts w:hint="cs"/>
          <w:rtl/>
        </w:rPr>
        <w:t>ومؤمنهم،</w:t>
      </w:r>
      <w:r>
        <w:rPr>
          <w:rtl/>
        </w:rPr>
        <w:t xml:space="preserve"> </w:t>
      </w:r>
      <w:r>
        <w:rPr>
          <w:rFonts w:hint="cs"/>
          <w:rtl/>
        </w:rPr>
        <w:t>وهذا</w:t>
      </w:r>
      <w:r w:rsidRPr="00864FFF">
        <w:rPr>
          <w:rFonts w:cs="Arabic11 BT" w:hint="cs"/>
          <w:color w:val="000000"/>
          <w:sz w:val="27"/>
          <w:vertAlign w:val="superscript"/>
          <w:rtl/>
        </w:rPr>
        <w:t>(</w:t>
      </w:r>
      <w:r w:rsidRPr="00864FFF">
        <w:rPr>
          <w:rFonts w:cs="Arabic11 BT"/>
          <w:color w:val="000000"/>
          <w:sz w:val="27"/>
          <w:vertAlign w:val="superscript"/>
          <w:rtl/>
        </w:rPr>
        <w:footnoteReference w:id="267"/>
      </w:r>
      <w:r w:rsidRPr="00864FFF">
        <w:rPr>
          <w:rFonts w:cs="Arabic11 BT" w:hint="cs"/>
          <w:color w:val="000000"/>
          <w:sz w:val="27"/>
          <w:vertAlign w:val="superscript"/>
          <w:rtl/>
        </w:rPr>
        <w:t>)</w:t>
      </w:r>
      <w:r>
        <w:rPr>
          <w:rtl/>
        </w:rPr>
        <w:t xml:space="preserve"> </w:t>
      </w:r>
      <w:r>
        <w:rPr>
          <w:rFonts w:hint="cs"/>
          <w:rtl/>
        </w:rPr>
        <w:t>التقسيم</w:t>
      </w:r>
      <w:r>
        <w:rPr>
          <w:rtl/>
        </w:rPr>
        <w:t xml:space="preserve"> </w:t>
      </w:r>
      <w:r>
        <w:rPr>
          <w:rFonts w:hint="cs"/>
          <w:rtl/>
        </w:rPr>
        <w:t>لأمة</w:t>
      </w:r>
      <w:r>
        <w:rPr>
          <w:rtl/>
        </w:rPr>
        <w:t xml:space="preserve"> </w:t>
      </w:r>
      <w:r>
        <w:rPr>
          <w:rFonts w:hint="cs"/>
          <w:rtl/>
        </w:rPr>
        <w:t>محمد</w:t>
      </w:r>
      <w:r>
        <w:rPr>
          <w:rtl/>
        </w:rPr>
        <w:t xml:space="preserve"> </w:t>
      </w:r>
      <w:r w:rsidR="00B37775">
        <w:rPr>
          <w:rFonts w:hint="cs"/>
          <w:rtl/>
        </w:rPr>
        <w:t>^</w:t>
      </w:r>
      <w:r>
        <w:rPr>
          <w:rtl/>
        </w:rPr>
        <w:t xml:space="preserve"> </w:t>
      </w:r>
      <w:r>
        <w:rPr>
          <w:rFonts w:hint="cs"/>
          <w:rtl/>
        </w:rPr>
        <w:t>فالظالم</w:t>
      </w:r>
      <w:r>
        <w:rPr>
          <w:rtl/>
        </w:rPr>
        <w:t xml:space="preserve"> </w:t>
      </w:r>
      <w:r>
        <w:rPr>
          <w:rFonts w:hint="cs"/>
          <w:rtl/>
        </w:rPr>
        <w:t>لنفسه</w:t>
      </w:r>
      <w:r>
        <w:rPr>
          <w:rtl/>
        </w:rPr>
        <w:t xml:space="preserve">: </w:t>
      </w:r>
      <w:r>
        <w:rPr>
          <w:rFonts w:hint="cs"/>
          <w:rtl/>
        </w:rPr>
        <w:t>أصحاب</w:t>
      </w:r>
      <w:r>
        <w:rPr>
          <w:rtl/>
        </w:rPr>
        <w:t xml:space="preserve"> </w:t>
      </w:r>
      <w:r>
        <w:rPr>
          <w:rFonts w:hint="cs"/>
          <w:rtl/>
        </w:rPr>
        <w:t>الذنوب</w:t>
      </w:r>
      <w:r>
        <w:rPr>
          <w:rtl/>
        </w:rPr>
        <w:t xml:space="preserve"> </w:t>
      </w:r>
      <w:r>
        <w:rPr>
          <w:rFonts w:hint="cs"/>
          <w:rtl/>
        </w:rPr>
        <w:t>المصرون</w:t>
      </w:r>
      <w:r>
        <w:rPr>
          <w:rtl/>
        </w:rPr>
        <w:t xml:space="preserve"> </w:t>
      </w:r>
      <w:r>
        <w:rPr>
          <w:rFonts w:hint="cs"/>
          <w:rtl/>
        </w:rPr>
        <w:t>عليها.</w:t>
      </w:r>
    </w:p>
    <w:p w:rsidR="004A204F" w:rsidRDefault="004A204F" w:rsidP="004A204F">
      <w:pPr>
        <w:pStyle w:val="a0"/>
        <w:rPr>
          <w:rtl/>
        </w:rPr>
      </w:pPr>
      <w:r>
        <w:rPr>
          <w:rFonts w:hint="cs"/>
          <w:rtl/>
        </w:rPr>
        <w:t>والمقتصد</w:t>
      </w:r>
      <w:r>
        <w:rPr>
          <w:rtl/>
        </w:rPr>
        <w:t xml:space="preserve">: </w:t>
      </w:r>
      <w:r>
        <w:rPr>
          <w:rFonts w:hint="cs"/>
          <w:rtl/>
        </w:rPr>
        <w:t>المؤدي</w:t>
      </w:r>
      <w:r>
        <w:rPr>
          <w:rtl/>
        </w:rPr>
        <w:t xml:space="preserve"> </w:t>
      </w:r>
      <w:r>
        <w:rPr>
          <w:rFonts w:hint="cs"/>
          <w:rtl/>
        </w:rPr>
        <w:t>للفرائض</w:t>
      </w:r>
      <w:r>
        <w:rPr>
          <w:rtl/>
        </w:rPr>
        <w:t xml:space="preserve"> </w:t>
      </w:r>
      <w:r>
        <w:rPr>
          <w:rFonts w:hint="cs"/>
          <w:rtl/>
        </w:rPr>
        <w:t>المجتنب</w:t>
      </w:r>
      <w:r>
        <w:rPr>
          <w:rtl/>
        </w:rPr>
        <w:t xml:space="preserve"> </w:t>
      </w:r>
      <w:r>
        <w:rPr>
          <w:rFonts w:hint="cs"/>
          <w:rtl/>
        </w:rPr>
        <w:t>للمحارم.</w:t>
      </w:r>
    </w:p>
    <w:p w:rsidR="004A204F" w:rsidRDefault="004A204F" w:rsidP="004A204F">
      <w:pPr>
        <w:pStyle w:val="a0"/>
        <w:rPr>
          <w:rtl/>
        </w:rPr>
      </w:pPr>
      <w:r>
        <w:rPr>
          <w:rFonts w:hint="cs"/>
          <w:rtl/>
        </w:rPr>
        <w:t>والسابق</w:t>
      </w:r>
      <w:r>
        <w:rPr>
          <w:rtl/>
        </w:rPr>
        <w:t xml:space="preserve"> </w:t>
      </w:r>
      <w:r>
        <w:rPr>
          <w:rFonts w:hint="cs"/>
          <w:rtl/>
        </w:rPr>
        <w:t>بالخيرات</w:t>
      </w:r>
      <w:r w:rsidRPr="00864FFF">
        <w:rPr>
          <w:rFonts w:cs="Arabic11 BT" w:hint="cs"/>
          <w:color w:val="000000"/>
          <w:sz w:val="27"/>
          <w:vertAlign w:val="superscript"/>
          <w:rtl/>
        </w:rPr>
        <w:t>(</w:t>
      </w:r>
      <w:r w:rsidRPr="00864FFF">
        <w:rPr>
          <w:rFonts w:cs="Arabic11 BT"/>
          <w:color w:val="000000"/>
          <w:sz w:val="27"/>
          <w:vertAlign w:val="superscript"/>
          <w:rtl/>
        </w:rPr>
        <w:footnoteReference w:id="268"/>
      </w:r>
      <w:r w:rsidRPr="00864FFF">
        <w:rPr>
          <w:rFonts w:cs="Arabic11 BT" w:hint="cs"/>
          <w:color w:val="000000"/>
          <w:sz w:val="27"/>
          <w:vertAlign w:val="superscript"/>
          <w:rtl/>
        </w:rPr>
        <w:t>)</w:t>
      </w:r>
      <w:r>
        <w:rPr>
          <w:rtl/>
        </w:rPr>
        <w:t xml:space="preserve">: </w:t>
      </w:r>
      <w:r>
        <w:rPr>
          <w:rFonts w:hint="cs"/>
          <w:rtl/>
        </w:rPr>
        <w:t>هو</w:t>
      </w:r>
      <w:r>
        <w:rPr>
          <w:rtl/>
        </w:rPr>
        <w:t xml:space="preserve"> </w:t>
      </w:r>
      <w:r>
        <w:rPr>
          <w:rFonts w:hint="cs"/>
          <w:rtl/>
        </w:rPr>
        <w:t>المؤدي</w:t>
      </w:r>
      <w:r>
        <w:rPr>
          <w:rtl/>
        </w:rPr>
        <w:t xml:space="preserve"> </w:t>
      </w:r>
      <w:r>
        <w:rPr>
          <w:rFonts w:hint="cs"/>
          <w:rtl/>
        </w:rPr>
        <w:t>للفرائض</w:t>
      </w:r>
      <w:r>
        <w:rPr>
          <w:rtl/>
        </w:rPr>
        <w:t xml:space="preserve"> </w:t>
      </w:r>
      <w:r>
        <w:rPr>
          <w:rFonts w:hint="cs"/>
          <w:rtl/>
        </w:rPr>
        <w:t>والنوافل،</w:t>
      </w:r>
      <w:r>
        <w:rPr>
          <w:rtl/>
        </w:rPr>
        <w:t xml:space="preserve"> </w:t>
      </w:r>
      <w:r>
        <w:rPr>
          <w:rFonts w:hint="cs"/>
          <w:rtl/>
        </w:rPr>
        <w:t>كما</w:t>
      </w:r>
      <w:r>
        <w:rPr>
          <w:rtl/>
        </w:rPr>
        <w:t xml:space="preserve"> </w:t>
      </w:r>
      <w:r>
        <w:rPr>
          <w:rFonts w:hint="cs"/>
          <w:rtl/>
        </w:rPr>
        <w:t>في</w:t>
      </w:r>
      <w:r>
        <w:rPr>
          <w:rtl/>
        </w:rPr>
        <w:t xml:space="preserve"> </w:t>
      </w:r>
      <w:r>
        <w:rPr>
          <w:rFonts w:hint="cs"/>
          <w:rtl/>
        </w:rPr>
        <w:t>تلك</w:t>
      </w:r>
      <w:r>
        <w:rPr>
          <w:rtl/>
        </w:rPr>
        <w:t xml:space="preserve"> </w:t>
      </w:r>
      <w:r>
        <w:rPr>
          <w:rFonts w:hint="cs"/>
          <w:rtl/>
        </w:rPr>
        <w:t>الآيات.</w:t>
      </w:r>
    </w:p>
    <w:p w:rsidR="004A204F" w:rsidRDefault="004A204F" w:rsidP="004A204F">
      <w:pPr>
        <w:pStyle w:val="2"/>
        <w:rPr>
          <w:rtl/>
        </w:rPr>
      </w:pPr>
      <w:bookmarkStart w:id="42" w:name="_Toc460275530"/>
      <w:r>
        <w:rPr>
          <w:rFonts w:hint="cs"/>
          <w:rtl/>
        </w:rPr>
        <w:t>التائب من الذنب لا يخرج عن السابقين والمقتصدين</w:t>
      </w:r>
      <w:bookmarkEnd w:id="42"/>
    </w:p>
    <w:p w:rsidR="004A204F" w:rsidRDefault="004A204F" w:rsidP="004A204F">
      <w:pPr>
        <w:pStyle w:val="a0"/>
        <w:spacing w:line="240" w:lineRule="auto"/>
        <w:rPr>
          <w:rtl/>
        </w:rPr>
      </w:pPr>
      <w:r w:rsidRPr="00864FFF">
        <w:rPr>
          <w:rFonts w:cs="Arabic11 BT" w:hint="cs"/>
          <w:color w:val="000000"/>
          <w:sz w:val="27"/>
          <w:vertAlign w:val="superscript"/>
          <w:rtl/>
        </w:rPr>
        <w:t>(</w:t>
      </w:r>
      <w:r w:rsidRPr="00864FFF">
        <w:rPr>
          <w:rFonts w:cs="Arabic11 BT"/>
          <w:color w:val="000000"/>
          <w:sz w:val="27"/>
          <w:vertAlign w:val="superscript"/>
          <w:rtl/>
        </w:rPr>
        <w:footnoteReference w:id="269"/>
      </w:r>
      <w:r w:rsidRPr="00864FFF">
        <w:rPr>
          <w:rFonts w:cs="Arabic11 BT" w:hint="cs"/>
          <w:color w:val="000000"/>
          <w:sz w:val="27"/>
          <w:vertAlign w:val="superscript"/>
          <w:rtl/>
        </w:rPr>
        <w:t>)</w:t>
      </w:r>
      <w:r>
        <w:rPr>
          <w:rFonts w:hint="cs"/>
          <w:rtl/>
        </w:rPr>
        <w:t>ومن</w:t>
      </w:r>
      <w:r>
        <w:rPr>
          <w:rtl/>
        </w:rPr>
        <w:t xml:space="preserve"> </w:t>
      </w:r>
      <w:r>
        <w:rPr>
          <w:rFonts w:hint="cs"/>
          <w:rtl/>
        </w:rPr>
        <w:t>تاب</w:t>
      </w:r>
      <w:r>
        <w:rPr>
          <w:rtl/>
        </w:rPr>
        <w:t xml:space="preserve"> </w:t>
      </w:r>
      <w:r>
        <w:rPr>
          <w:rFonts w:hint="cs"/>
          <w:rtl/>
        </w:rPr>
        <w:t>من</w:t>
      </w:r>
      <w:r>
        <w:rPr>
          <w:rtl/>
        </w:rPr>
        <w:t xml:space="preserve"> </w:t>
      </w:r>
      <w:r>
        <w:rPr>
          <w:rFonts w:hint="cs"/>
          <w:rtl/>
        </w:rPr>
        <w:t>ذنبه</w:t>
      </w:r>
      <w:r>
        <w:rPr>
          <w:rtl/>
        </w:rPr>
        <w:t xml:space="preserve"> </w:t>
      </w:r>
      <w:r>
        <w:rPr>
          <w:rFonts w:hint="cs"/>
          <w:rtl/>
        </w:rPr>
        <w:t>أي</w:t>
      </w:r>
      <w:r>
        <w:rPr>
          <w:rtl/>
        </w:rPr>
        <w:t xml:space="preserve"> </w:t>
      </w:r>
      <w:r>
        <w:rPr>
          <w:rFonts w:hint="cs"/>
          <w:rtl/>
        </w:rPr>
        <w:t>ذنب</w:t>
      </w:r>
      <w:r>
        <w:rPr>
          <w:rtl/>
        </w:rPr>
        <w:t xml:space="preserve"> </w:t>
      </w:r>
      <w:r>
        <w:rPr>
          <w:rFonts w:hint="cs"/>
          <w:rtl/>
        </w:rPr>
        <w:t>كان</w:t>
      </w:r>
      <w:r>
        <w:rPr>
          <w:rtl/>
        </w:rPr>
        <w:t xml:space="preserve"> </w:t>
      </w:r>
      <w:r>
        <w:rPr>
          <w:rFonts w:hint="cs"/>
          <w:rtl/>
        </w:rPr>
        <w:t>توبة</w:t>
      </w:r>
      <w:r>
        <w:rPr>
          <w:rtl/>
        </w:rPr>
        <w:t xml:space="preserve"> </w:t>
      </w:r>
      <w:r>
        <w:rPr>
          <w:rFonts w:hint="cs"/>
          <w:rtl/>
        </w:rPr>
        <w:t>صحيحة</w:t>
      </w:r>
      <w:r>
        <w:rPr>
          <w:rtl/>
        </w:rPr>
        <w:t xml:space="preserve"> </w:t>
      </w:r>
      <w:r>
        <w:rPr>
          <w:rFonts w:hint="cs"/>
          <w:rtl/>
        </w:rPr>
        <w:t>لم</w:t>
      </w:r>
      <w:r>
        <w:rPr>
          <w:rtl/>
        </w:rPr>
        <w:t xml:space="preserve"> </w:t>
      </w:r>
      <w:r>
        <w:rPr>
          <w:rFonts w:hint="cs"/>
          <w:rtl/>
        </w:rPr>
        <w:t>يخرج</w:t>
      </w:r>
      <w:r>
        <w:rPr>
          <w:rtl/>
        </w:rPr>
        <w:t xml:space="preserve"> </w:t>
      </w:r>
      <w:r>
        <w:rPr>
          <w:rFonts w:hint="cs"/>
          <w:rtl/>
        </w:rPr>
        <w:t>بذلك</w:t>
      </w:r>
      <w:r>
        <w:rPr>
          <w:rtl/>
        </w:rPr>
        <w:t xml:space="preserve"> </w:t>
      </w:r>
      <w:r>
        <w:rPr>
          <w:rFonts w:hint="cs"/>
          <w:rtl/>
        </w:rPr>
        <w:t>عن</w:t>
      </w:r>
      <w:r>
        <w:rPr>
          <w:rtl/>
        </w:rPr>
        <w:t xml:space="preserve"> </w:t>
      </w:r>
      <w:r>
        <w:rPr>
          <w:rFonts w:hint="cs"/>
          <w:rtl/>
        </w:rPr>
        <w:t>السابقين</w:t>
      </w:r>
      <w:r>
        <w:rPr>
          <w:rtl/>
        </w:rPr>
        <w:t xml:space="preserve"> </w:t>
      </w:r>
      <w:r>
        <w:rPr>
          <w:rFonts w:hint="cs"/>
          <w:rtl/>
        </w:rPr>
        <w:t>والمقتصدين</w:t>
      </w:r>
      <w:r>
        <w:rPr>
          <w:rtl/>
        </w:rPr>
        <w:t xml:space="preserve"> </w:t>
      </w:r>
      <w:r>
        <w:rPr>
          <w:rFonts w:hint="cs"/>
          <w:rtl/>
        </w:rPr>
        <w:t>كما</w:t>
      </w:r>
      <w:r>
        <w:rPr>
          <w:rtl/>
        </w:rPr>
        <w:t xml:space="preserve"> </w:t>
      </w:r>
      <w:r>
        <w:rPr>
          <w:rFonts w:hint="cs"/>
          <w:rtl/>
        </w:rPr>
        <w:t>في</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وَسَارِعُوا إِلَى مَغْفِرَةٍ مِنْ رَبِّكُمْ وَجَنَّةٍ عَرْضُهَا السَّمَاوَاتُ وَالْأَرْضُ أُعِدَّتْ لِلْمُتَّقِينَ١٣٣ الَّذِينَ يُنْفِقُونَ فِي السَّرَّاءِ وَالضَّرَّاءِ وَالْكَاظِمِينَ الْغَيْظَ وَالْعَافِينَ عَنِ النَّاسِ</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يُحِبُّ الْمُحْسِنِينَ١٣٤ وَالَّذِينَ إِذَا فَعَلُوا فَاحِشَةً أَوْ ظَلَمُوا أَنْفُسَهُمْ ذَكَرُوا اللَّهَ فَاسْتَغْفَرُوا لِذُنُوبِهِمْ وَمَنْ يَغْفِرُ الذُّنُوبَ إِلَّا اللَّهُ وَلَمْ يُصِرُّوا عَلَى مَا فَعَلُوا وَهُمْ يَعْلَمُونَ١٣٥ أُولَئِكَ جَزَاؤُهُمْ مَغْفِرَةٌ مِنْ رَبِّهِمْ وَجَنَّاتٌ تَجْرِي مِنْ تَحْتِهَا الْأَنْهَارُ خَالِدِينَ فِيهَا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وَنِعْمَ أَجْرُ الْعَامِلِينَ١٣٦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133-136]</w:t>
      </w:r>
      <w:r>
        <w:rPr>
          <w:rFonts w:hint="cs"/>
          <w:rtl/>
        </w:rPr>
        <w:t>.</w:t>
      </w:r>
    </w:p>
    <w:p w:rsidR="004A204F" w:rsidRDefault="004A204F" w:rsidP="004A204F">
      <w:pPr>
        <w:pStyle w:val="a0"/>
        <w:rPr>
          <w:rtl/>
        </w:rPr>
      </w:pPr>
    </w:p>
    <w:p w:rsidR="004A204F" w:rsidRDefault="004A204F" w:rsidP="004A204F">
      <w:pPr>
        <w:pStyle w:val="a0"/>
        <w:rPr>
          <w:rtl/>
        </w:rPr>
      </w:pPr>
      <w:r>
        <w:rPr>
          <w:rFonts w:hint="cs"/>
          <w:rtl/>
        </w:rPr>
        <w:t>وقوله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جَنَّاتُ عَدْنٍ يَدْخُلُونَهَا</w:t>
      </w:r>
      <w:r>
        <w:rPr>
          <w:rFonts w:cs="Traditional Arabic"/>
          <w:color w:val="A80000"/>
          <w:szCs w:val="28"/>
          <w:shd w:val="clear" w:color="auto" w:fill="FFFFFF"/>
          <w:rtl/>
        </w:rPr>
        <w:t>﴾</w:t>
      </w:r>
      <w:r w:rsidRPr="00C8275B">
        <w:rPr>
          <w:rFonts w:cs="Arabic11 BT" w:hint="cs"/>
          <w:color w:val="000000"/>
          <w:sz w:val="27"/>
          <w:szCs w:val="28"/>
          <w:shd w:val="clear" w:color="auto" w:fill="FFFFFF"/>
          <w:vertAlign w:val="superscript"/>
          <w:rtl/>
        </w:rPr>
        <w:t>(</w:t>
      </w:r>
      <w:r w:rsidRPr="00C8275B">
        <w:rPr>
          <w:rFonts w:cs="Arabic11 BT"/>
          <w:color w:val="000000"/>
          <w:sz w:val="27"/>
          <w:szCs w:val="28"/>
          <w:shd w:val="clear" w:color="auto" w:fill="FFFFFF"/>
          <w:vertAlign w:val="superscript"/>
          <w:rtl/>
        </w:rPr>
        <w:footnoteReference w:id="270"/>
      </w:r>
      <w:r w:rsidRPr="00C8275B">
        <w:rPr>
          <w:rFonts w:cs="Arabic11 BT" w:hint="cs"/>
          <w:color w:val="000000"/>
          <w:sz w:val="27"/>
          <w:szCs w:val="28"/>
          <w:shd w:val="clear" w:color="auto" w:fill="FFFFFF"/>
          <w:vertAlign w:val="superscript"/>
          <w:rtl/>
        </w:rPr>
        <w:t>)</w:t>
      </w:r>
      <w:r>
        <w:rPr>
          <w:rFonts w:hint="cs"/>
          <w:rtl/>
        </w:rPr>
        <w:t xml:space="preserve"> مما</w:t>
      </w:r>
      <w:r>
        <w:rPr>
          <w:rtl/>
        </w:rPr>
        <w:t xml:space="preserve"> </w:t>
      </w:r>
      <w:r>
        <w:rPr>
          <w:rFonts w:hint="cs"/>
          <w:rtl/>
        </w:rPr>
        <w:t>يستدل</w:t>
      </w:r>
      <w:r>
        <w:rPr>
          <w:rtl/>
        </w:rPr>
        <w:t xml:space="preserve"> </w:t>
      </w:r>
      <w:r>
        <w:rPr>
          <w:rFonts w:hint="cs"/>
          <w:rtl/>
        </w:rPr>
        <w:t>به</w:t>
      </w:r>
      <w:r w:rsidR="00D41ED5">
        <w:rPr>
          <w:rtl/>
        </w:rPr>
        <w:t xml:space="preserve"> أهل </w:t>
      </w:r>
      <w:r>
        <w:rPr>
          <w:rFonts w:hint="cs"/>
          <w:rtl/>
        </w:rPr>
        <w:t>السنة</w:t>
      </w:r>
      <w:r>
        <w:rPr>
          <w:rtl/>
        </w:rPr>
        <w:t xml:space="preserve"> </w:t>
      </w:r>
      <w:r>
        <w:rPr>
          <w:rFonts w:hint="cs"/>
          <w:rtl/>
        </w:rPr>
        <w:t>على</w:t>
      </w:r>
      <w:r>
        <w:rPr>
          <w:rtl/>
        </w:rPr>
        <w:t xml:space="preserve"> </w:t>
      </w:r>
      <w:r>
        <w:rPr>
          <w:rFonts w:hint="cs"/>
          <w:rtl/>
        </w:rPr>
        <w:t>أنه</w:t>
      </w:r>
      <w:r>
        <w:rPr>
          <w:rtl/>
        </w:rPr>
        <w:t xml:space="preserve"> </w:t>
      </w:r>
      <w:r>
        <w:rPr>
          <w:rFonts w:hint="cs"/>
          <w:rtl/>
        </w:rPr>
        <w:t>لا</w:t>
      </w:r>
      <w:r>
        <w:rPr>
          <w:rtl/>
        </w:rPr>
        <w:t xml:space="preserve"> </w:t>
      </w:r>
      <w:r>
        <w:rPr>
          <w:rFonts w:hint="cs"/>
          <w:rtl/>
        </w:rPr>
        <w:t>يخلد</w:t>
      </w:r>
      <w:r>
        <w:rPr>
          <w:rtl/>
        </w:rPr>
        <w:t xml:space="preserve"> </w:t>
      </w:r>
      <w:r>
        <w:rPr>
          <w:rFonts w:hint="cs"/>
          <w:rtl/>
        </w:rPr>
        <w:t>في</w:t>
      </w:r>
      <w:r>
        <w:rPr>
          <w:rtl/>
        </w:rPr>
        <w:t xml:space="preserve"> </w:t>
      </w:r>
      <w:r>
        <w:rPr>
          <w:rFonts w:hint="cs"/>
          <w:rtl/>
        </w:rPr>
        <w:t>النار</w:t>
      </w:r>
      <w:r>
        <w:rPr>
          <w:rtl/>
        </w:rPr>
        <w:t xml:space="preserve"> </w:t>
      </w:r>
      <w:r>
        <w:rPr>
          <w:rFonts w:hint="cs"/>
          <w:rtl/>
        </w:rPr>
        <w:t>أحد</w:t>
      </w:r>
      <w:r>
        <w:rPr>
          <w:rtl/>
        </w:rPr>
        <w:t xml:space="preserve"> </w:t>
      </w:r>
      <w:r>
        <w:rPr>
          <w:rFonts w:hint="cs"/>
          <w:rtl/>
        </w:rPr>
        <w:t>من</w:t>
      </w:r>
      <w:r w:rsidR="00D41ED5">
        <w:rPr>
          <w:rtl/>
        </w:rPr>
        <w:t xml:space="preserve"> أهل </w:t>
      </w:r>
      <w:r>
        <w:rPr>
          <w:rFonts w:hint="cs"/>
          <w:rtl/>
        </w:rPr>
        <w:t>التوحيد.</w:t>
      </w:r>
    </w:p>
    <w:p w:rsidR="004A204F" w:rsidRDefault="004A204F" w:rsidP="004A204F">
      <w:pPr>
        <w:pStyle w:val="2"/>
        <w:rPr>
          <w:rtl/>
        </w:rPr>
      </w:pPr>
      <w:bookmarkStart w:id="43" w:name="_Toc460275531"/>
      <w:r>
        <w:rPr>
          <w:rFonts w:hint="cs"/>
          <w:rtl/>
        </w:rPr>
        <w:t>تواتر السنن بدخول كثير من</w:t>
      </w:r>
      <w:r w:rsidR="00D41ED5">
        <w:rPr>
          <w:rFonts w:hint="cs"/>
          <w:rtl/>
        </w:rPr>
        <w:t xml:space="preserve"> أهل </w:t>
      </w:r>
      <w:r>
        <w:rPr>
          <w:rFonts w:hint="cs"/>
          <w:rtl/>
        </w:rPr>
        <w:t>الكبائر النار وخروجهم منها</w:t>
      </w:r>
      <w:bookmarkEnd w:id="43"/>
    </w:p>
    <w:p w:rsidR="004A204F" w:rsidRDefault="004A204F" w:rsidP="00B37775">
      <w:pPr>
        <w:pStyle w:val="a0"/>
        <w:rPr>
          <w:rtl/>
        </w:rPr>
      </w:pPr>
      <w:r>
        <w:rPr>
          <w:rFonts w:hint="cs"/>
          <w:rtl/>
        </w:rPr>
        <w:t>وأما</w:t>
      </w:r>
      <w:r>
        <w:rPr>
          <w:rtl/>
        </w:rPr>
        <w:t xml:space="preserve"> </w:t>
      </w:r>
      <w:r>
        <w:rPr>
          <w:rFonts w:hint="cs"/>
          <w:rtl/>
        </w:rPr>
        <w:t>دخول</w:t>
      </w:r>
      <w:r>
        <w:rPr>
          <w:rtl/>
        </w:rPr>
        <w:t xml:space="preserve"> </w:t>
      </w:r>
      <w:r>
        <w:rPr>
          <w:rFonts w:hint="cs"/>
          <w:rtl/>
        </w:rPr>
        <w:t>كثير</w:t>
      </w:r>
      <w:r>
        <w:rPr>
          <w:rtl/>
        </w:rPr>
        <w:t xml:space="preserve"> </w:t>
      </w:r>
      <w:r>
        <w:rPr>
          <w:rFonts w:hint="cs"/>
          <w:rtl/>
        </w:rPr>
        <w:t>من</w:t>
      </w:r>
      <w:r w:rsidR="00D41ED5">
        <w:rPr>
          <w:rtl/>
        </w:rPr>
        <w:t xml:space="preserve"> أهل </w:t>
      </w:r>
      <w:r>
        <w:rPr>
          <w:rFonts w:hint="cs"/>
          <w:rtl/>
        </w:rPr>
        <w:t>الكبائر</w:t>
      </w:r>
      <w:r>
        <w:rPr>
          <w:rtl/>
        </w:rPr>
        <w:t xml:space="preserve"> </w:t>
      </w:r>
      <w:r>
        <w:rPr>
          <w:rFonts w:hint="cs"/>
          <w:rtl/>
        </w:rPr>
        <w:t>النار</w:t>
      </w:r>
      <w:r>
        <w:rPr>
          <w:rtl/>
        </w:rPr>
        <w:t xml:space="preserve"> </w:t>
      </w:r>
      <w:r>
        <w:rPr>
          <w:rFonts w:hint="cs"/>
          <w:rtl/>
        </w:rPr>
        <w:t>فهذا</w:t>
      </w:r>
      <w:r>
        <w:rPr>
          <w:rtl/>
        </w:rPr>
        <w:t xml:space="preserve"> </w:t>
      </w:r>
      <w:r>
        <w:rPr>
          <w:rFonts w:hint="cs"/>
          <w:rtl/>
        </w:rPr>
        <w:t>مما</w:t>
      </w:r>
      <w:r>
        <w:rPr>
          <w:rtl/>
        </w:rPr>
        <w:t xml:space="preserve"> </w:t>
      </w:r>
      <w:r>
        <w:rPr>
          <w:rFonts w:hint="cs"/>
          <w:rtl/>
        </w:rPr>
        <w:t>تواترت</w:t>
      </w:r>
      <w:r>
        <w:rPr>
          <w:rtl/>
        </w:rPr>
        <w:t xml:space="preserve"> </w:t>
      </w:r>
      <w:r>
        <w:rPr>
          <w:rFonts w:hint="cs"/>
          <w:rtl/>
        </w:rPr>
        <w:t>به</w:t>
      </w:r>
      <w:r>
        <w:rPr>
          <w:rtl/>
        </w:rPr>
        <w:t xml:space="preserve"> </w:t>
      </w:r>
      <w:r>
        <w:rPr>
          <w:rFonts w:hint="cs"/>
          <w:rtl/>
        </w:rPr>
        <w:t>السنن</w:t>
      </w:r>
      <w:r>
        <w:rPr>
          <w:rtl/>
        </w:rPr>
        <w:t xml:space="preserve"> </w:t>
      </w:r>
      <w:r>
        <w:rPr>
          <w:rFonts w:hint="cs"/>
          <w:rtl/>
        </w:rPr>
        <w:t>عن</w:t>
      </w:r>
      <w:r>
        <w:rPr>
          <w:rtl/>
        </w:rPr>
        <w:t xml:space="preserve"> </w:t>
      </w:r>
      <w:r>
        <w:rPr>
          <w:rFonts w:hint="cs"/>
          <w:rtl/>
        </w:rPr>
        <w:t>النبي</w:t>
      </w:r>
      <w:r>
        <w:rPr>
          <w:rtl/>
        </w:rPr>
        <w:t xml:space="preserve"> </w:t>
      </w:r>
      <w:r w:rsidR="00B37775">
        <w:rPr>
          <w:rFonts w:hint="cs"/>
          <w:rtl/>
        </w:rPr>
        <w:t>^</w:t>
      </w:r>
      <w:r>
        <w:rPr>
          <w:rtl/>
        </w:rPr>
        <w:t xml:space="preserve"> </w:t>
      </w:r>
      <w:r>
        <w:rPr>
          <w:rFonts w:hint="cs"/>
          <w:rtl/>
        </w:rPr>
        <w:t>كما</w:t>
      </w:r>
      <w:r>
        <w:rPr>
          <w:rtl/>
        </w:rPr>
        <w:t xml:space="preserve"> </w:t>
      </w:r>
      <w:r>
        <w:rPr>
          <w:rFonts w:hint="cs"/>
          <w:rtl/>
        </w:rPr>
        <w:t>تواترت</w:t>
      </w:r>
      <w:r>
        <w:rPr>
          <w:rtl/>
        </w:rPr>
        <w:t xml:space="preserve"> </w:t>
      </w:r>
      <w:r>
        <w:rPr>
          <w:rFonts w:hint="cs"/>
          <w:rtl/>
        </w:rPr>
        <w:t>بخروجهم</w:t>
      </w:r>
      <w:r>
        <w:rPr>
          <w:rtl/>
        </w:rPr>
        <w:t xml:space="preserve"> </w:t>
      </w:r>
      <w:r>
        <w:rPr>
          <w:rFonts w:hint="cs"/>
          <w:rtl/>
        </w:rPr>
        <w:t>من</w:t>
      </w:r>
      <w:r>
        <w:rPr>
          <w:rtl/>
        </w:rPr>
        <w:t xml:space="preserve"> </w:t>
      </w:r>
      <w:r>
        <w:rPr>
          <w:rFonts w:hint="cs"/>
          <w:rtl/>
        </w:rPr>
        <w:t>النار</w:t>
      </w:r>
      <w:r>
        <w:rPr>
          <w:rtl/>
        </w:rPr>
        <w:t xml:space="preserve"> </w:t>
      </w:r>
      <w:r>
        <w:rPr>
          <w:rFonts w:hint="cs"/>
          <w:rtl/>
        </w:rPr>
        <w:t>وشفاعة</w:t>
      </w:r>
      <w:r>
        <w:rPr>
          <w:rtl/>
        </w:rPr>
        <w:t xml:space="preserve"> </w:t>
      </w:r>
      <w:r>
        <w:rPr>
          <w:rFonts w:hint="cs"/>
          <w:rtl/>
        </w:rPr>
        <w:t>نبينا</w:t>
      </w:r>
      <w:r>
        <w:rPr>
          <w:rtl/>
        </w:rPr>
        <w:t xml:space="preserve"> </w:t>
      </w:r>
      <w:r>
        <w:rPr>
          <w:rFonts w:hint="cs"/>
          <w:rtl/>
        </w:rPr>
        <w:t>محمد</w:t>
      </w:r>
      <w:r>
        <w:rPr>
          <w:rtl/>
        </w:rPr>
        <w:t xml:space="preserve"> </w:t>
      </w:r>
      <w:r w:rsidR="00B37775">
        <w:rPr>
          <w:rFonts w:hint="cs"/>
          <w:rtl/>
        </w:rPr>
        <w:t>^</w:t>
      </w:r>
      <w:r>
        <w:rPr>
          <w:rtl/>
        </w:rPr>
        <w:t xml:space="preserve"> </w:t>
      </w:r>
      <w:r>
        <w:rPr>
          <w:rFonts w:hint="cs"/>
          <w:rtl/>
        </w:rPr>
        <w:t>لأهل</w:t>
      </w:r>
      <w:r w:rsidRPr="007F5DEB">
        <w:rPr>
          <w:rFonts w:cs="Arabic11 BT" w:hint="cs"/>
          <w:color w:val="000000"/>
          <w:sz w:val="27"/>
          <w:vertAlign w:val="superscript"/>
          <w:rtl/>
        </w:rPr>
        <w:t>(</w:t>
      </w:r>
      <w:r w:rsidRPr="007F5DEB">
        <w:rPr>
          <w:rFonts w:cs="Arabic11 BT"/>
          <w:color w:val="000000"/>
          <w:sz w:val="27"/>
          <w:vertAlign w:val="superscript"/>
          <w:rtl/>
        </w:rPr>
        <w:footnoteReference w:id="271"/>
      </w:r>
      <w:r w:rsidRPr="007F5DEB">
        <w:rPr>
          <w:rFonts w:cs="Arabic11 BT" w:hint="cs"/>
          <w:color w:val="000000"/>
          <w:sz w:val="27"/>
          <w:vertAlign w:val="superscript"/>
          <w:rtl/>
        </w:rPr>
        <w:t>)</w:t>
      </w:r>
      <w:r>
        <w:rPr>
          <w:rtl/>
        </w:rPr>
        <w:t xml:space="preserve"> </w:t>
      </w:r>
      <w:r>
        <w:rPr>
          <w:rFonts w:hint="cs"/>
          <w:rtl/>
        </w:rPr>
        <w:t>الكبائر</w:t>
      </w:r>
      <w:r>
        <w:rPr>
          <w:rtl/>
        </w:rPr>
        <w:t xml:space="preserve"> </w:t>
      </w:r>
      <w:r>
        <w:rPr>
          <w:rFonts w:hint="cs"/>
          <w:rtl/>
        </w:rPr>
        <w:t>وإخراج</w:t>
      </w:r>
      <w:r w:rsidRPr="007F5DEB">
        <w:rPr>
          <w:rFonts w:cs="Arabic11 BT" w:hint="cs"/>
          <w:color w:val="000000"/>
          <w:sz w:val="27"/>
          <w:vertAlign w:val="superscript"/>
          <w:rtl/>
        </w:rPr>
        <w:t>(</w:t>
      </w:r>
      <w:r w:rsidRPr="007F5DEB">
        <w:rPr>
          <w:rFonts w:cs="Arabic11 BT"/>
          <w:color w:val="000000"/>
          <w:sz w:val="27"/>
          <w:vertAlign w:val="superscript"/>
          <w:rtl/>
        </w:rPr>
        <w:footnoteReference w:id="272"/>
      </w:r>
      <w:r w:rsidRPr="007F5DEB">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يخرج</w:t>
      </w:r>
      <w:r>
        <w:rPr>
          <w:rtl/>
        </w:rPr>
        <w:t xml:space="preserve"> </w:t>
      </w:r>
      <w:r>
        <w:rPr>
          <w:rFonts w:hint="cs"/>
          <w:rtl/>
        </w:rPr>
        <w:t>من</w:t>
      </w:r>
      <w:r>
        <w:rPr>
          <w:rtl/>
        </w:rPr>
        <w:t xml:space="preserve"> </w:t>
      </w:r>
      <w:r>
        <w:rPr>
          <w:rFonts w:hint="cs"/>
          <w:rtl/>
        </w:rPr>
        <w:t>النار</w:t>
      </w:r>
      <w:r>
        <w:rPr>
          <w:rtl/>
        </w:rPr>
        <w:t xml:space="preserve"> </w:t>
      </w:r>
      <w:r>
        <w:rPr>
          <w:rFonts w:hint="cs"/>
          <w:rtl/>
        </w:rPr>
        <w:t>بشفاعته</w:t>
      </w:r>
      <w:r>
        <w:rPr>
          <w:rtl/>
        </w:rPr>
        <w:t xml:space="preserve"> </w:t>
      </w:r>
      <w:r w:rsidR="00B37775">
        <w:rPr>
          <w:rFonts w:hint="cs"/>
          <w:rtl/>
        </w:rPr>
        <w:t>^</w:t>
      </w:r>
      <w:r>
        <w:rPr>
          <w:rtl/>
        </w:rPr>
        <w:t xml:space="preserve"> </w:t>
      </w:r>
      <w:r>
        <w:rPr>
          <w:rFonts w:hint="cs"/>
          <w:rtl/>
        </w:rPr>
        <w:t>وشفاعة</w:t>
      </w:r>
      <w:r>
        <w:rPr>
          <w:rtl/>
        </w:rPr>
        <w:t xml:space="preserve"> </w:t>
      </w:r>
      <w:r>
        <w:rPr>
          <w:rFonts w:hint="cs"/>
          <w:rtl/>
        </w:rPr>
        <w:t>غيره</w:t>
      </w:r>
      <w:r w:rsidRPr="007F5DEB">
        <w:rPr>
          <w:rFonts w:cs="Arabic11 BT" w:hint="cs"/>
          <w:color w:val="000000"/>
          <w:sz w:val="27"/>
          <w:vertAlign w:val="superscript"/>
          <w:rtl/>
        </w:rPr>
        <w:t>(</w:t>
      </w:r>
      <w:r w:rsidRPr="007F5DEB">
        <w:rPr>
          <w:rFonts w:cs="Arabic11 BT"/>
          <w:color w:val="000000"/>
          <w:sz w:val="27"/>
          <w:vertAlign w:val="superscript"/>
          <w:rtl/>
        </w:rPr>
        <w:footnoteReference w:id="273"/>
      </w:r>
      <w:r w:rsidRPr="007F5DEB">
        <w:rPr>
          <w:rFonts w:cs="Arabic11 BT" w:hint="cs"/>
          <w:color w:val="000000"/>
          <w:sz w:val="27"/>
          <w:vertAlign w:val="superscript"/>
          <w:rtl/>
        </w:rPr>
        <w:t>)</w:t>
      </w:r>
      <w:r>
        <w:rPr>
          <w:rFonts w:hint="cs"/>
          <w:rtl/>
        </w:rPr>
        <w:t>.</w:t>
      </w:r>
    </w:p>
    <w:p w:rsidR="004A204F" w:rsidRDefault="004A204F" w:rsidP="004A204F">
      <w:pPr>
        <w:pStyle w:val="2"/>
        <w:rPr>
          <w:rtl/>
        </w:rPr>
      </w:pPr>
      <w:bookmarkStart w:id="44" w:name="_Toc460275532"/>
      <w:r>
        <w:rPr>
          <w:rFonts w:hint="cs"/>
          <w:rtl/>
        </w:rPr>
        <w:t>تأويل المعتزلة والمرجئة لآية فاطر والرد عليهما</w:t>
      </w:r>
      <w:bookmarkEnd w:id="44"/>
    </w:p>
    <w:p w:rsidR="004A204F" w:rsidRDefault="004A204F" w:rsidP="00B37775">
      <w:pPr>
        <w:pStyle w:val="a0"/>
        <w:rPr>
          <w:rtl/>
        </w:rPr>
      </w:pPr>
      <w:r>
        <w:rPr>
          <w:rFonts w:hint="cs"/>
          <w:rtl/>
        </w:rPr>
        <w:t>فمن</w:t>
      </w:r>
      <w:r>
        <w:rPr>
          <w:rtl/>
        </w:rPr>
        <w:t xml:space="preserve"> </w:t>
      </w:r>
      <w:r>
        <w:rPr>
          <w:rFonts w:hint="cs"/>
          <w:rtl/>
        </w:rPr>
        <w:t>قال</w:t>
      </w:r>
      <w:r>
        <w:rPr>
          <w:rtl/>
        </w:rPr>
        <w:t xml:space="preserve"> </w:t>
      </w:r>
      <w:r>
        <w:rPr>
          <w:rFonts w:hint="cs"/>
          <w:rtl/>
        </w:rPr>
        <w:t>إن</w:t>
      </w:r>
      <w:r w:rsidR="00D41ED5">
        <w:rPr>
          <w:rtl/>
        </w:rPr>
        <w:t xml:space="preserve"> أهل </w:t>
      </w:r>
      <w:r>
        <w:rPr>
          <w:rFonts w:hint="cs"/>
          <w:rtl/>
        </w:rPr>
        <w:t>الكبائر</w:t>
      </w:r>
      <w:r>
        <w:rPr>
          <w:rtl/>
        </w:rPr>
        <w:t xml:space="preserve"> </w:t>
      </w:r>
      <w:r>
        <w:rPr>
          <w:rFonts w:hint="cs"/>
          <w:rtl/>
        </w:rPr>
        <w:t>مخلدون</w:t>
      </w:r>
      <w:r w:rsidRPr="007F5DEB">
        <w:rPr>
          <w:rFonts w:cs="Arabic11 BT" w:hint="cs"/>
          <w:color w:val="000000"/>
          <w:sz w:val="27"/>
          <w:vertAlign w:val="superscript"/>
          <w:rtl/>
        </w:rPr>
        <w:t>(</w:t>
      </w:r>
      <w:r w:rsidRPr="007F5DEB">
        <w:rPr>
          <w:rFonts w:cs="Arabic11 BT"/>
          <w:color w:val="000000"/>
          <w:sz w:val="27"/>
          <w:vertAlign w:val="superscript"/>
          <w:rtl/>
        </w:rPr>
        <w:footnoteReference w:id="274"/>
      </w:r>
      <w:r w:rsidRPr="007F5DEB">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النار</w:t>
      </w:r>
      <w:r>
        <w:rPr>
          <w:rtl/>
        </w:rPr>
        <w:t xml:space="preserve"> </w:t>
      </w:r>
      <w:r>
        <w:rPr>
          <w:rFonts w:hint="cs"/>
          <w:rtl/>
        </w:rPr>
        <w:t>وتأول</w:t>
      </w:r>
      <w:r>
        <w:rPr>
          <w:rtl/>
        </w:rPr>
        <w:t xml:space="preserve"> </w:t>
      </w:r>
      <w:r>
        <w:rPr>
          <w:rFonts w:hint="cs"/>
          <w:rtl/>
        </w:rPr>
        <w:t>الآية</w:t>
      </w:r>
      <w:r>
        <w:rPr>
          <w:rtl/>
        </w:rPr>
        <w:t xml:space="preserve"> </w:t>
      </w:r>
      <w:r>
        <w:rPr>
          <w:rFonts w:hint="cs"/>
          <w:rtl/>
        </w:rPr>
        <w:t>على</w:t>
      </w:r>
      <w:r>
        <w:rPr>
          <w:rtl/>
        </w:rPr>
        <w:t xml:space="preserve"> </w:t>
      </w:r>
      <w:r>
        <w:rPr>
          <w:rFonts w:hint="cs"/>
          <w:rtl/>
        </w:rPr>
        <w:t>أن</w:t>
      </w:r>
      <w:r>
        <w:rPr>
          <w:rtl/>
        </w:rPr>
        <w:t xml:space="preserve"> </w:t>
      </w:r>
      <w:r>
        <w:rPr>
          <w:rFonts w:hint="cs"/>
          <w:rtl/>
        </w:rPr>
        <w:t>السابقين</w:t>
      </w:r>
      <w:r>
        <w:rPr>
          <w:rtl/>
        </w:rPr>
        <w:t xml:space="preserve"> </w:t>
      </w:r>
      <w:r>
        <w:rPr>
          <w:rFonts w:hint="cs"/>
          <w:rtl/>
        </w:rPr>
        <w:t>هم</w:t>
      </w:r>
      <w:r>
        <w:rPr>
          <w:rtl/>
        </w:rPr>
        <w:t xml:space="preserve"> </w:t>
      </w:r>
      <w:r>
        <w:rPr>
          <w:rFonts w:hint="cs"/>
          <w:rtl/>
        </w:rPr>
        <w:t>الذين</w:t>
      </w:r>
      <w:r>
        <w:rPr>
          <w:rtl/>
        </w:rPr>
        <w:t xml:space="preserve"> </w:t>
      </w:r>
      <w:r>
        <w:rPr>
          <w:rFonts w:hint="cs"/>
          <w:rtl/>
        </w:rPr>
        <w:t>يدخلونها فقط</w:t>
      </w:r>
      <w:r w:rsidRPr="007F5DEB">
        <w:rPr>
          <w:rFonts w:cs="Arabic11 BT" w:hint="cs"/>
          <w:color w:val="000000"/>
          <w:sz w:val="27"/>
          <w:vertAlign w:val="superscript"/>
          <w:rtl/>
        </w:rPr>
        <w:t>(</w:t>
      </w:r>
      <w:r w:rsidRPr="007F5DEB">
        <w:rPr>
          <w:rFonts w:cs="Arabic11 BT"/>
          <w:color w:val="000000"/>
          <w:sz w:val="27"/>
          <w:vertAlign w:val="superscript"/>
          <w:rtl/>
        </w:rPr>
        <w:footnoteReference w:id="275"/>
      </w:r>
      <w:r w:rsidRPr="007F5DEB">
        <w:rPr>
          <w:rFonts w:cs="Arabic11 BT" w:hint="cs"/>
          <w:color w:val="000000"/>
          <w:sz w:val="27"/>
          <w:vertAlign w:val="superscript"/>
          <w:rtl/>
        </w:rPr>
        <w:t>)</w:t>
      </w:r>
      <w:r>
        <w:rPr>
          <w:rtl/>
        </w:rPr>
        <w:t xml:space="preserve"> </w:t>
      </w:r>
      <w:r>
        <w:rPr>
          <w:rFonts w:hint="cs"/>
          <w:rtl/>
        </w:rPr>
        <w:t>وأن</w:t>
      </w:r>
      <w:r>
        <w:rPr>
          <w:rtl/>
        </w:rPr>
        <w:t xml:space="preserve"> </w:t>
      </w:r>
      <w:r>
        <w:rPr>
          <w:rFonts w:hint="cs"/>
          <w:rtl/>
        </w:rPr>
        <w:t>المقتصد</w:t>
      </w:r>
      <w:r w:rsidRPr="007F5DEB">
        <w:rPr>
          <w:rFonts w:cs="Arabic11 BT" w:hint="cs"/>
          <w:color w:val="000000"/>
          <w:sz w:val="27"/>
          <w:vertAlign w:val="superscript"/>
          <w:rtl/>
        </w:rPr>
        <w:t>(</w:t>
      </w:r>
      <w:r w:rsidRPr="007F5DEB">
        <w:rPr>
          <w:rFonts w:cs="Arabic11 BT"/>
          <w:color w:val="000000"/>
          <w:sz w:val="27"/>
          <w:vertAlign w:val="superscript"/>
          <w:rtl/>
        </w:rPr>
        <w:footnoteReference w:id="276"/>
      </w:r>
      <w:r w:rsidRPr="007F5DEB">
        <w:rPr>
          <w:rFonts w:cs="Arabic11 BT" w:hint="cs"/>
          <w:color w:val="000000"/>
          <w:sz w:val="27"/>
          <w:vertAlign w:val="superscript"/>
          <w:rtl/>
        </w:rPr>
        <w:t>)</w:t>
      </w:r>
      <w:r>
        <w:rPr>
          <w:rtl/>
        </w:rPr>
        <w:t xml:space="preserve"> </w:t>
      </w:r>
      <w:r>
        <w:rPr>
          <w:rFonts w:hint="cs"/>
          <w:rtl/>
        </w:rPr>
        <w:t>و</w:t>
      </w:r>
      <w:r w:rsidRPr="007F5DEB">
        <w:rPr>
          <w:rFonts w:cs="Arabic11 BT" w:hint="cs"/>
          <w:color w:val="000000"/>
          <w:sz w:val="27"/>
          <w:vertAlign w:val="superscript"/>
          <w:rtl/>
        </w:rPr>
        <w:t>(</w:t>
      </w:r>
      <w:r w:rsidRPr="007F5DEB">
        <w:rPr>
          <w:rFonts w:cs="Arabic11 BT"/>
          <w:color w:val="000000"/>
          <w:sz w:val="27"/>
          <w:vertAlign w:val="superscript"/>
          <w:rtl/>
        </w:rPr>
        <w:footnoteReference w:id="277"/>
      </w:r>
      <w:r w:rsidRPr="007F5DEB">
        <w:rPr>
          <w:rFonts w:cs="Arabic11 BT" w:hint="cs"/>
          <w:color w:val="000000"/>
          <w:sz w:val="27"/>
          <w:vertAlign w:val="superscript"/>
          <w:rtl/>
        </w:rPr>
        <w:t>)</w:t>
      </w:r>
      <w:r>
        <w:rPr>
          <w:rtl/>
        </w:rPr>
        <w:t xml:space="preserve"> </w:t>
      </w:r>
      <w:r>
        <w:rPr>
          <w:rFonts w:hint="cs"/>
          <w:rtl/>
        </w:rPr>
        <w:t>الظالم</w:t>
      </w:r>
      <w:r>
        <w:rPr>
          <w:rtl/>
        </w:rPr>
        <w:t xml:space="preserve"> </w:t>
      </w:r>
      <w:r>
        <w:rPr>
          <w:rFonts w:hint="cs"/>
          <w:rtl/>
        </w:rPr>
        <w:t>لنفسه</w:t>
      </w:r>
      <w:r>
        <w:rPr>
          <w:rtl/>
        </w:rPr>
        <w:t xml:space="preserve"> </w:t>
      </w:r>
      <w:r>
        <w:rPr>
          <w:rFonts w:hint="cs"/>
          <w:rtl/>
        </w:rPr>
        <w:t>لا</w:t>
      </w:r>
      <w:r>
        <w:rPr>
          <w:rtl/>
        </w:rPr>
        <w:t xml:space="preserve"> </w:t>
      </w:r>
      <w:r>
        <w:rPr>
          <w:rFonts w:hint="cs"/>
          <w:rtl/>
        </w:rPr>
        <w:t>يدخلها،</w:t>
      </w:r>
      <w:r>
        <w:rPr>
          <w:rtl/>
        </w:rPr>
        <w:t xml:space="preserve"> </w:t>
      </w:r>
      <w:r>
        <w:rPr>
          <w:rFonts w:hint="cs"/>
          <w:rtl/>
        </w:rPr>
        <w:t>كما</w:t>
      </w:r>
      <w:r>
        <w:rPr>
          <w:rtl/>
        </w:rPr>
        <w:t xml:space="preserve"> </w:t>
      </w:r>
      <w:r>
        <w:rPr>
          <w:rFonts w:hint="cs"/>
          <w:rtl/>
        </w:rPr>
        <w:t>تأوله</w:t>
      </w:r>
      <w:r w:rsidRPr="007F5DEB">
        <w:rPr>
          <w:rFonts w:cs="Arabic11 BT" w:hint="cs"/>
          <w:color w:val="000000"/>
          <w:sz w:val="27"/>
          <w:vertAlign w:val="superscript"/>
          <w:rtl/>
        </w:rPr>
        <w:t>(</w:t>
      </w:r>
      <w:r w:rsidRPr="007F5DEB">
        <w:rPr>
          <w:rFonts w:cs="Arabic11 BT"/>
          <w:color w:val="000000"/>
          <w:sz w:val="27"/>
          <w:vertAlign w:val="superscript"/>
          <w:rtl/>
        </w:rPr>
        <w:footnoteReference w:id="278"/>
      </w:r>
      <w:r w:rsidRPr="007F5DEB">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تأوله</w:t>
      </w:r>
      <w:r>
        <w:rPr>
          <w:rtl/>
        </w:rPr>
        <w:t xml:space="preserve"> </w:t>
      </w:r>
      <w:r>
        <w:rPr>
          <w:rFonts w:hint="cs"/>
          <w:rtl/>
        </w:rPr>
        <w:t>من</w:t>
      </w:r>
      <w:r>
        <w:rPr>
          <w:rtl/>
        </w:rPr>
        <w:t xml:space="preserve"> </w:t>
      </w:r>
      <w:r>
        <w:rPr>
          <w:rFonts w:hint="cs"/>
          <w:rtl/>
        </w:rPr>
        <w:t>المعتزلة</w:t>
      </w:r>
      <w:r w:rsidRPr="007F5DEB">
        <w:rPr>
          <w:rFonts w:cs="Arabic11 BT" w:hint="cs"/>
          <w:color w:val="000000"/>
          <w:sz w:val="27"/>
          <w:vertAlign w:val="superscript"/>
          <w:rtl/>
        </w:rPr>
        <w:t>(</w:t>
      </w:r>
      <w:r w:rsidRPr="007F5DEB">
        <w:rPr>
          <w:rFonts w:cs="Arabic11 BT"/>
          <w:color w:val="000000"/>
          <w:sz w:val="27"/>
          <w:vertAlign w:val="superscript"/>
          <w:rtl/>
        </w:rPr>
        <w:footnoteReference w:id="279"/>
      </w:r>
      <w:r w:rsidRPr="007F5DEB">
        <w:rPr>
          <w:rFonts w:cs="Arabic11 BT" w:hint="cs"/>
          <w:color w:val="000000"/>
          <w:sz w:val="27"/>
          <w:vertAlign w:val="superscript"/>
          <w:rtl/>
        </w:rPr>
        <w:t>)</w:t>
      </w:r>
      <w:r>
        <w:rPr>
          <w:rFonts w:hint="cs"/>
          <w:rtl/>
        </w:rPr>
        <w:t>،</w:t>
      </w:r>
      <w:r>
        <w:rPr>
          <w:rtl/>
        </w:rPr>
        <w:t xml:space="preserve"> </w:t>
      </w:r>
      <w:r>
        <w:rPr>
          <w:rFonts w:hint="cs"/>
          <w:rtl/>
        </w:rPr>
        <w:t>فهذا</w:t>
      </w:r>
      <w:r>
        <w:rPr>
          <w:rtl/>
        </w:rPr>
        <w:t xml:space="preserve"> </w:t>
      </w:r>
      <w:r>
        <w:rPr>
          <w:rFonts w:hint="cs"/>
          <w:rtl/>
        </w:rPr>
        <w:t>مقابل</w:t>
      </w:r>
      <w:r>
        <w:rPr>
          <w:rtl/>
        </w:rPr>
        <w:t xml:space="preserve"> </w:t>
      </w:r>
      <w:r>
        <w:rPr>
          <w:rFonts w:hint="cs"/>
          <w:rtl/>
        </w:rPr>
        <w:t>بتأويل</w:t>
      </w:r>
      <w:r w:rsidRPr="007F5DEB">
        <w:rPr>
          <w:rFonts w:cs="Arabic11 BT" w:hint="cs"/>
          <w:color w:val="000000"/>
          <w:sz w:val="27"/>
          <w:vertAlign w:val="superscript"/>
          <w:rtl/>
        </w:rPr>
        <w:t>(</w:t>
      </w:r>
      <w:r w:rsidRPr="007F5DEB">
        <w:rPr>
          <w:rFonts w:cs="Arabic11 BT"/>
          <w:color w:val="000000"/>
          <w:sz w:val="27"/>
          <w:vertAlign w:val="superscript"/>
          <w:rtl/>
        </w:rPr>
        <w:footnoteReference w:id="280"/>
      </w:r>
      <w:r w:rsidRPr="007F5DEB">
        <w:rPr>
          <w:rFonts w:cs="Arabic11 BT" w:hint="cs"/>
          <w:color w:val="000000"/>
          <w:sz w:val="27"/>
          <w:vertAlign w:val="superscript"/>
          <w:rtl/>
        </w:rPr>
        <w:t>)</w:t>
      </w:r>
      <w:r>
        <w:rPr>
          <w:rtl/>
        </w:rPr>
        <w:t xml:space="preserve"> </w:t>
      </w:r>
      <w:r>
        <w:rPr>
          <w:rFonts w:hint="cs"/>
          <w:rtl/>
        </w:rPr>
        <w:t>المرجئة</w:t>
      </w:r>
      <w:r w:rsidRPr="007F5DEB">
        <w:rPr>
          <w:rFonts w:cs="Arabic11 BT" w:hint="cs"/>
          <w:color w:val="000000"/>
          <w:sz w:val="27"/>
          <w:vertAlign w:val="superscript"/>
          <w:rtl/>
        </w:rPr>
        <w:t>(</w:t>
      </w:r>
      <w:r w:rsidRPr="007F5DEB">
        <w:rPr>
          <w:rFonts w:cs="Arabic11 BT"/>
          <w:color w:val="000000"/>
          <w:sz w:val="27"/>
          <w:vertAlign w:val="superscript"/>
          <w:rtl/>
        </w:rPr>
        <w:footnoteReference w:id="281"/>
      </w:r>
      <w:r w:rsidRPr="007F5DEB">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لا</w:t>
      </w:r>
      <w:r>
        <w:rPr>
          <w:rtl/>
        </w:rPr>
        <w:t xml:space="preserve"> </w:t>
      </w:r>
      <w:r>
        <w:rPr>
          <w:rFonts w:hint="cs"/>
          <w:rtl/>
        </w:rPr>
        <w:t>يقطعون</w:t>
      </w:r>
      <w:r>
        <w:rPr>
          <w:rtl/>
        </w:rPr>
        <w:t xml:space="preserve"> </w:t>
      </w:r>
      <w:r>
        <w:rPr>
          <w:rFonts w:hint="cs"/>
          <w:rtl/>
        </w:rPr>
        <w:t>بدخول</w:t>
      </w:r>
      <w:r>
        <w:rPr>
          <w:rtl/>
        </w:rPr>
        <w:t xml:space="preserve"> </w:t>
      </w:r>
      <w:r>
        <w:rPr>
          <w:rFonts w:hint="cs"/>
          <w:rtl/>
        </w:rPr>
        <w:t>أحد</w:t>
      </w:r>
      <w:r>
        <w:rPr>
          <w:rtl/>
        </w:rPr>
        <w:t xml:space="preserve"> </w:t>
      </w:r>
      <w:r>
        <w:rPr>
          <w:rFonts w:hint="cs"/>
          <w:rtl/>
        </w:rPr>
        <w:t>من</w:t>
      </w:r>
      <w:r w:rsidR="00D41ED5">
        <w:rPr>
          <w:rtl/>
        </w:rPr>
        <w:t xml:space="preserve"> أهل </w:t>
      </w:r>
      <w:r>
        <w:rPr>
          <w:rFonts w:hint="cs"/>
          <w:rtl/>
        </w:rPr>
        <w:t>الكبائر</w:t>
      </w:r>
      <w:r>
        <w:rPr>
          <w:rtl/>
        </w:rPr>
        <w:t xml:space="preserve"> </w:t>
      </w:r>
      <w:r>
        <w:rPr>
          <w:rFonts w:hint="cs"/>
          <w:rtl/>
        </w:rPr>
        <w:t>النار،</w:t>
      </w:r>
      <w:r>
        <w:rPr>
          <w:rtl/>
        </w:rPr>
        <w:t xml:space="preserve"> </w:t>
      </w:r>
      <w:r>
        <w:rPr>
          <w:rFonts w:hint="cs"/>
          <w:rtl/>
        </w:rPr>
        <w:t>ويزعمون</w:t>
      </w:r>
      <w:r>
        <w:rPr>
          <w:rtl/>
        </w:rPr>
        <w:t xml:space="preserve"> </w:t>
      </w:r>
      <w:r>
        <w:rPr>
          <w:rFonts w:hint="cs"/>
          <w:rtl/>
        </w:rPr>
        <w:t>أن</w:t>
      </w:r>
      <w:r w:rsidR="00D41ED5">
        <w:rPr>
          <w:rtl/>
        </w:rPr>
        <w:t xml:space="preserve"> أهل </w:t>
      </w:r>
      <w:r>
        <w:rPr>
          <w:rFonts w:hint="cs"/>
          <w:rtl/>
        </w:rPr>
        <w:t>الكبائر</w:t>
      </w:r>
      <w:r>
        <w:rPr>
          <w:rtl/>
        </w:rPr>
        <w:t xml:space="preserve"> </w:t>
      </w:r>
      <w:r>
        <w:rPr>
          <w:rFonts w:hint="cs"/>
          <w:rtl/>
        </w:rPr>
        <w:t>قد</w:t>
      </w:r>
      <w:r>
        <w:rPr>
          <w:rtl/>
        </w:rPr>
        <w:t xml:space="preserve"> </w:t>
      </w:r>
      <w:r>
        <w:rPr>
          <w:rFonts w:hint="cs"/>
          <w:rtl/>
        </w:rPr>
        <w:t>يدخل</w:t>
      </w:r>
      <w:r>
        <w:rPr>
          <w:rtl/>
        </w:rPr>
        <w:t xml:space="preserve"> </w:t>
      </w:r>
      <w:r>
        <w:rPr>
          <w:rFonts w:hint="cs"/>
          <w:rtl/>
        </w:rPr>
        <w:t>جميعهم</w:t>
      </w:r>
      <w:r>
        <w:rPr>
          <w:rtl/>
        </w:rPr>
        <w:t xml:space="preserve"> </w:t>
      </w:r>
      <w:r>
        <w:rPr>
          <w:rFonts w:hint="cs"/>
          <w:rtl/>
        </w:rPr>
        <w:t>الجنة</w:t>
      </w:r>
      <w:r>
        <w:rPr>
          <w:rtl/>
        </w:rPr>
        <w:t xml:space="preserve"> </w:t>
      </w:r>
      <w:r>
        <w:rPr>
          <w:rFonts w:hint="cs"/>
          <w:rtl/>
        </w:rPr>
        <w:t>من</w:t>
      </w:r>
      <w:r>
        <w:rPr>
          <w:rtl/>
        </w:rPr>
        <w:t xml:space="preserve"> </w:t>
      </w:r>
      <w:r>
        <w:rPr>
          <w:rFonts w:hint="cs"/>
          <w:rtl/>
        </w:rPr>
        <w:t>غير</w:t>
      </w:r>
      <w:r w:rsidRPr="007F5DEB">
        <w:rPr>
          <w:rFonts w:cs="Arabic11 BT" w:hint="cs"/>
          <w:color w:val="000000"/>
          <w:sz w:val="27"/>
          <w:vertAlign w:val="superscript"/>
          <w:rtl/>
        </w:rPr>
        <w:t>(</w:t>
      </w:r>
      <w:r w:rsidRPr="007F5DEB">
        <w:rPr>
          <w:rFonts w:cs="Arabic11 BT"/>
          <w:color w:val="000000"/>
          <w:sz w:val="27"/>
          <w:vertAlign w:val="superscript"/>
          <w:rtl/>
        </w:rPr>
        <w:footnoteReference w:id="282"/>
      </w:r>
      <w:r w:rsidRPr="007F5DEB">
        <w:rPr>
          <w:rFonts w:cs="Arabic11 BT" w:hint="cs"/>
          <w:color w:val="000000"/>
          <w:sz w:val="27"/>
          <w:vertAlign w:val="superscript"/>
          <w:rtl/>
        </w:rPr>
        <w:t>)</w:t>
      </w:r>
      <w:r>
        <w:rPr>
          <w:rtl/>
        </w:rPr>
        <w:t xml:space="preserve"> </w:t>
      </w:r>
      <w:r>
        <w:rPr>
          <w:rFonts w:hint="cs"/>
          <w:rtl/>
        </w:rPr>
        <w:t>عذاب،</w:t>
      </w:r>
      <w:r>
        <w:rPr>
          <w:rtl/>
        </w:rPr>
        <w:t xml:space="preserve"> </w:t>
      </w:r>
      <w:r>
        <w:rPr>
          <w:rFonts w:hint="cs"/>
          <w:rtl/>
        </w:rPr>
        <w:t>وكلاهما</w:t>
      </w:r>
      <w:r>
        <w:rPr>
          <w:rtl/>
        </w:rPr>
        <w:t xml:space="preserve"> </w:t>
      </w:r>
      <w:r>
        <w:rPr>
          <w:rFonts w:hint="cs"/>
          <w:rtl/>
        </w:rPr>
        <w:t>مخالف</w:t>
      </w:r>
      <w:r>
        <w:rPr>
          <w:rtl/>
        </w:rPr>
        <w:t xml:space="preserve"> </w:t>
      </w:r>
      <w:r>
        <w:rPr>
          <w:rFonts w:hint="cs"/>
          <w:rtl/>
        </w:rPr>
        <w:t>للسنة</w:t>
      </w:r>
      <w:r>
        <w:rPr>
          <w:rtl/>
        </w:rPr>
        <w:t xml:space="preserve"> </w:t>
      </w:r>
      <w:r>
        <w:rPr>
          <w:rFonts w:hint="cs"/>
          <w:rtl/>
        </w:rPr>
        <w:t>المتواترة</w:t>
      </w:r>
      <w:r>
        <w:rPr>
          <w:rtl/>
        </w:rPr>
        <w:t xml:space="preserve"> </w:t>
      </w:r>
      <w:r>
        <w:rPr>
          <w:rFonts w:hint="cs"/>
          <w:rtl/>
        </w:rPr>
        <w:t>عن</w:t>
      </w:r>
      <w:r>
        <w:rPr>
          <w:rtl/>
        </w:rPr>
        <w:t xml:space="preserve"> </w:t>
      </w:r>
      <w:r>
        <w:rPr>
          <w:rFonts w:hint="cs"/>
          <w:rtl/>
        </w:rPr>
        <w:t>النبي</w:t>
      </w:r>
      <w:r>
        <w:rPr>
          <w:rtl/>
        </w:rPr>
        <w:t xml:space="preserve"> </w:t>
      </w:r>
      <w:r w:rsidR="00B37775">
        <w:rPr>
          <w:rFonts w:hint="cs"/>
          <w:rtl/>
        </w:rPr>
        <w:t xml:space="preserve">^ </w:t>
      </w:r>
      <w:r>
        <w:rPr>
          <w:rFonts w:hint="cs"/>
          <w:rtl/>
        </w:rPr>
        <w:t>ولإجماع</w:t>
      </w:r>
      <w:r>
        <w:rPr>
          <w:rtl/>
        </w:rPr>
        <w:t xml:space="preserve"> </w:t>
      </w:r>
      <w:r>
        <w:rPr>
          <w:rFonts w:hint="cs"/>
          <w:rtl/>
        </w:rPr>
        <w:t>سلف</w:t>
      </w:r>
      <w:r>
        <w:rPr>
          <w:rtl/>
        </w:rPr>
        <w:t xml:space="preserve"> </w:t>
      </w:r>
      <w:r>
        <w:rPr>
          <w:rFonts w:hint="cs"/>
          <w:rtl/>
        </w:rPr>
        <w:t>الأمة</w:t>
      </w:r>
      <w:r>
        <w:rPr>
          <w:rtl/>
        </w:rPr>
        <w:t xml:space="preserve"> </w:t>
      </w:r>
      <w:r>
        <w:rPr>
          <w:rFonts w:hint="cs"/>
          <w:rtl/>
        </w:rPr>
        <w:t>وأئمتها.</w:t>
      </w:r>
    </w:p>
    <w:p w:rsidR="004A204F" w:rsidRDefault="004A204F" w:rsidP="004A204F">
      <w:pPr>
        <w:pStyle w:val="a0"/>
        <w:spacing w:line="240" w:lineRule="auto"/>
        <w:rPr>
          <w:rtl/>
        </w:rPr>
      </w:pPr>
      <w:r>
        <w:rPr>
          <w:rFonts w:hint="cs"/>
          <w:rtl/>
        </w:rPr>
        <w:t>وقد</w:t>
      </w:r>
      <w:r>
        <w:rPr>
          <w:rtl/>
        </w:rPr>
        <w:t xml:space="preserve"> </w:t>
      </w:r>
      <w:r>
        <w:rPr>
          <w:rFonts w:hint="cs"/>
          <w:rtl/>
        </w:rPr>
        <w:t>دل</w:t>
      </w:r>
      <w:r>
        <w:rPr>
          <w:rtl/>
        </w:rPr>
        <w:t xml:space="preserve"> </w:t>
      </w:r>
      <w:r>
        <w:rPr>
          <w:rFonts w:hint="cs"/>
          <w:rtl/>
        </w:rPr>
        <w:t>على</w:t>
      </w:r>
      <w:r>
        <w:rPr>
          <w:rtl/>
        </w:rPr>
        <w:t xml:space="preserve"> </w:t>
      </w:r>
      <w:r>
        <w:rPr>
          <w:rFonts w:hint="cs"/>
          <w:rtl/>
        </w:rPr>
        <w:t>فساد</w:t>
      </w:r>
      <w:r>
        <w:rPr>
          <w:rtl/>
        </w:rPr>
        <w:t xml:space="preserve"> </w:t>
      </w:r>
      <w:r>
        <w:rPr>
          <w:rFonts w:hint="cs"/>
          <w:rtl/>
        </w:rPr>
        <w:t>قول</w:t>
      </w:r>
      <w:r>
        <w:rPr>
          <w:rtl/>
        </w:rPr>
        <w:t xml:space="preserve"> </w:t>
      </w:r>
      <w:r>
        <w:rPr>
          <w:rFonts w:hint="cs"/>
          <w:rtl/>
        </w:rPr>
        <w:t>الطائفتين</w:t>
      </w:r>
      <w:r>
        <w:rPr>
          <w:rtl/>
        </w:rPr>
        <w:t xml:space="preserve"> </w:t>
      </w:r>
      <w:r>
        <w:rPr>
          <w:rFonts w:hint="cs"/>
          <w:rtl/>
        </w:rPr>
        <w:t>قوله تعالى</w:t>
      </w:r>
      <w:r>
        <w:rPr>
          <w:rtl/>
        </w:rPr>
        <w:t xml:space="preserve"> </w:t>
      </w:r>
      <w:r>
        <w:rPr>
          <w:rFonts w:hint="cs"/>
          <w:rtl/>
        </w:rPr>
        <w:t>(في</w:t>
      </w:r>
      <w:r>
        <w:rPr>
          <w:rtl/>
        </w:rPr>
        <w:t xml:space="preserve"> </w:t>
      </w:r>
      <w:r>
        <w:rPr>
          <w:rFonts w:hint="cs"/>
          <w:rtl/>
        </w:rPr>
        <w:t>آيتين</w:t>
      </w:r>
      <w:r>
        <w:rPr>
          <w:rtl/>
        </w:rPr>
        <w:t xml:space="preserve"> </w:t>
      </w:r>
      <w:r>
        <w:rPr>
          <w:rFonts w:hint="cs"/>
          <w:rtl/>
        </w:rPr>
        <w:t>من</w:t>
      </w:r>
      <w:r>
        <w:rPr>
          <w:rtl/>
        </w:rPr>
        <w:t xml:space="preserve"> </w:t>
      </w:r>
      <w:r>
        <w:rPr>
          <w:rFonts w:hint="cs"/>
          <w:rtl/>
        </w:rPr>
        <w:t>كتابه</w:t>
      </w:r>
      <w:r>
        <w:rPr>
          <w:rtl/>
        </w:rPr>
        <w:t xml:space="preserve"> </w:t>
      </w:r>
      <w:r>
        <w:rPr>
          <w:rFonts w:hint="cs"/>
          <w:rtl/>
        </w:rPr>
        <w:t>وهو</w:t>
      </w:r>
      <w:r>
        <w:rPr>
          <w:rtl/>
        </w:rPr>
        <w:t xml:space="preserve"> </w:t>
      </w:r>
      <w:r>
        <w:rPr>
          <w:rFonts w:hint="cs"/>
          <w:rtl/>
        </w:rPr>
        <w:t>قوله</w:t>
      </w:r>
      <w:r>
        <w:rPr>
          <w:rtl/>
        </w:rPr>
        <w:t xml:space="preserve"> </w:t>
      </w:r>
      <w:r>
        <w:rPr>
          <w:rFonts w:hint="cs"/>
          <w:rtl/>
        </w:rPr>
        <w:t>تعالى)</w:t>
      </w:r>
      <w:r w:rsidRPr="007F5DEB">
        <w:rPr>
          <w:rFonts w:cs="Arabic11 BT" w:hint="cs"/>
          <w:color w:val="000000"/>
          <w:sz w:val="27"/>
          <w:vertAlign w:val="superscript"/>
          <w:rtl/>
        </w:rPr>
        <w:t>(</w:t>
      </w:r>
      <w:r w:rsidRPr="007F5DEB">
        <w:rPr>
          <w:rFonts w:cs="Arabic11 BT"/>
          <w:color w:val="000000"/>
          <w:sz w:val="27"/>
          <w:vertAlign w:val="superscript"/>
          <w:rtl/>
        </w:rPr>
        <w:footnoteReference w:id="283"/>
      </w:r>
      <w:r w:rsidRPr="007F5DEB">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لَا يَغْفِرُ أَنْ يُشْرَكَ بِهِ وَيَغْفِرُ مَا دُونَ ذَلِكَ لِمَنْ يَشَاءُ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48]</w:t>
      </w:r>
      <w:r>
        <w:rPr>
          <w:rFonts w:hint="cs"/>
          <w:rtl/>
        </w:rPr>
        <w:t>.</w:t>
      </w:r>
    </w:p>
    <w:p w:rsidR="004A204F" w:rsidRDefault="004A204F" w:rsidP="004A204F">
      <w:pPr>
        <w:pStyle w:val="a0"/>
        <w:rPr>
          <w:rtl/>
        </w:rPr>
      </w:pPr>
      <w:r>
        <w:rPr>
          <w:rFonts w:hint="cs"/>
          <w:rtl/>
        </w:rPr>
        <w:t>(فأخبر</w:t>
      </w:r>
      <w:r>
        <w:rPr>
          <w:rtl/>
        </w:rPr>
        <w:t xml:space="preserve"> </w:t>
      </w:r>
      <w:r>
        <w:rPr>
          <w:rFonts w:hint="cs"/>
          <w:rtl/>
        </w:rPr>
        <w:t>تعالى</w:t>
      </w:r>
      <w:r>
        <w:rPr>
          <w:rtl/>
        </w:rPr>
        <w:t xml:space="preserve"> </w:t>
      </w:r>
      <w:r>
        <w:rPr>
          <w:rFonts w:hint="cs"/>
          <w:rtl/>
        </w:rPr>
        <w:t>أنه</w:t>
      </w:r>
      <w:r>
        <w:rPr>
          <w:rtl/>
        </w:rPr>
        <w:t xml:space="preserve"> </w:t>
      </w:r>
      <w:r>
        <w:rPr>
          <w:rFonts w:hint="cs"/>
          <w:rtl/>
        </w:rPr>
        <w:t>لا</w:t>
      </w:r>
      <w:r>
        <w:rPr>
          <w:rtl/>
        </w:rPr>
        <w:t xml:space="preserve"> </w:t>
      </w:r>
      <w:r>
        <w:rPr>
          <w:rFonts w:hint="cs"/>
          <w:rtl/>
        </w:rPr>
        <w:t>يغفر</w:t>
      </w:r>
      <w:r>
        <w:rPr>
          <w:rtl/>
        </w:rPr>
        <w:t xml:space="preserve"> </w:t>
      </w:r>
      <w:r>
        <w:rPr>
          <w:rFonts w:hint="cs"/>
          <w:rtl/>
        </w:rPr>
        <w:t>الشرك،</w:t>
      </w:r>
      <w:r>
        <w:rPr>
          <w:rtl/>
        </w:rPr>
        <w:t xml:space="preserve"> </w:t>
      </w:r>
      <w:r>
        <w:rPr>
          <w:rFonts w:hint="cs"/>
          <w:rtl/>
        </w:rPr>
        <w:t>وأخبر</w:t>
      </w:r>
      <w:r>
        <w:rPr>
          <w:rtl/>
        </w:rPr>
        <w:t xml:space="preserve"> </w:t>
      </w:r>
      <w:r>
        <w:rPr>
          <w:rFonts w:hint="cs"/>
          <w:rtl/>
        </w:rPr>
        <w:t>أنه</w:t>
      </w:r>
      <w:r>
        <w:rPr>
          <w:rtl/>
        </w:rPr>
        <w:t xml:space="preserve"> </w:t>
      </w:r>
      <w:r>
        <w:rPr>
          <w:rFonts w:hint="cs"/>
          <w:rtl/>
        </w:rPr>
        <w:t>يغفر</w:t>
      </w:r>
      <w:r>
        <w:rPr>
          <w:rtl/>
        </w:rPr>
        <w:t xml:space="preserve"> </w:t>
      </w:r>
      <w:r>
        <w:rPr>
          <w:rFonts w:hint="cs"/>
          <w:rtl/>
        </w:rPr>
        <w:t>ما</w:t>
      </w:r>
      <w:r>
        <w:rPr>
          <w:rtl/>
        </w:rPr>
        <w:t xml:space="preserve"> </w:t>
      </w:r>
      <w:r>
        <w:rPr>
          <w:rFonts w:hint="cs"/>
          <w:rtl/>
        </w:rPr>
        <w:t>دونه</w:t>
      </w:r>
      <w:r>
        <w:rPr>
          <w:rtl/>
        </w:rPr>
        <w:t xml:space="preserve"> </w:t>
      </w:r>
      <w:r>
        <w:rPr>
          <w:rFonts w:hint="cs"/>
          <w:rtl/>
        </w:rPr>
        <w:t>لمن</w:t>
      </w:r>
      <w:r>
        <w:rPr>
          <w:rtl/>
        </w:rPr>
        <w:t xml:space="preserve"> </w:t>
      </w:r>
      <w:r>
        <w:rPr>
          <w:rFonts w:hint="cs"/>
          <w:rtl/>
        </w:rPr>
        <w:t>يشاء)</w:t>
      </w:r>
      <w:r w:rsidRPr="007F5DEB">
        <w:rPr>
          <w:rFonts w:cs="Arabic11 BT" w:hint="cs"/>
          <w:color w:val="000000"/>
          <w:sz w:val="27"/>
          <w:vertAlign w:val="superscript"/>
          <w:rtl/>
        </w:rPr>
        <w:t>(</w:t>
      </w:r>
      <w:r w:rsidRPr="007F5DEB">
        <w:rPr>
          <w:rFonts w:cs="Arabic11 BT"/>
          <w:color w:val="000000"/>
          <w:sz w:val="27"/>
          <w:vertAlign w:val="superscript"/>
          <w:rtl/>
        </w:rPr>
        <w:footnoteReference w:id="284"/>
      </w:r>
      <w:r w:rsidRPr="007F5DEB">
        <w:rPr>
          <w:rFonts w:cs="Arabic11 BT" w:hint="cs"/>
          <w:color w:val="000000"/>
          <w:sz w:val="27"/>
          <w:vertAlign w:val="superscript"/>
          <w:rtl/>
        </w:rPr>
        <w:t>)</w:t>
      </w:r>
      <w:r>
        <w:rPr>
          <w:rFonts w:hint="cs"/>
          <w:rtl/>
        </w:rPr>
        <w:t>،</w:t>
      </w:r>
      <w:r>
        <w:rPr>
          <w:rtl/>
        </w:rPr>
        <w:t xml:space="preserve"> </w:t>
      </w:r>
      <w:r>
        <w:rPr>
          <w:rFonts w:hint="cs"/>
          <w:rtl/>
        </w:rPr>
        <w:t>ولا</w:t>
      </w:r>
      <w:r>
        <w:rPr>
          <w:rtl/>
        </w:rPr>
        <w:t xml:space="preserve"> </w:t>
      </w:r>
      <w:r>
        <w:rPr>
          <w:rFonts w:hint="cs"/>
          <w:rtl/>
        </w:rPr>
        <w:t>يجوز</w:t>
      </w:r>
      <w:r>
        <w:rPr>
          <w:rtl/>
        </w:rPr>
        <w:t xml:space="preserve"> </w:t>
      </w:r>
      <w:r>
        <w:rPr>
          <w:rFonts w:hint="cs"/>
          <w:rtl/>
        </w:rPr>
        <w:t>أن</w:t>
      </w:r>
      <w:r>
        <w:rPr>
          <w:rtl/>
        </w:rPr>
        <w:t xml:space="preserve"> </w:t>
      </w:r>
      <w:r>
        <w:rPr>
          <w:rFonts w:hint="cs"/>
          <w:rtl/>
        </w:rPr>
        <w:t>يراد</w:t>
      </w:r>
      <w:r>
        <w:rPr>
          <w:rtl/>
        </w:rPr>
        <w:t xml:space="preserve"> </w:t>
      </w:r>
      <w:r>
        <w:rPr>
          <w:rFonts w:hint="cs"/>
          <w:rtl/>
        </w:rPr>
        <w:t>بذلك</w:t>
      </w:r>
      <w:r>
        <w:rPr>
          <w:rtl/>
        </w:rPr>
        <w:t xml:space="preserve"> </w:t>
      </w:r>
      <w:r>
        <w:rPr>
          <w:rFonts w:hint="cs"/>
          <w:rtl/>
        </w:rPr>
        <w:t>التائب،</w:t>
      </w:r>
      <w:r>
        <w:rPr>
          <w:rtl/>
        </w:rPr>
        <w:t xml:space="preserve"> </w:t>
      </w:r>
      <w:r>
        <w:rPr>
          <w:rFonts w:hint="cs"/>
          <w:rtl/>
        </w:rPr>
        <w:t>كما</w:t>
      </w:r>
      <w:r>
        <w:rPr>
          <w:rtl/>
        </w:rPr>
        <w:t xml:space="preserve"> </w:t>
      </w:r>
      <w:r>
        <w:rPr>
          <w:rFonts w:hint="cs"/>
          <w:rtl/>
        </w:rPr>
        <w:t>يقوله</w:t>
      </w:r>
      <w:r>
        <w:rPr>
          <w:rtl/>
        </w:rPr>
        <w:t xml:space="preserve"> </w:t>
      </w:r>
      <w:r>
        <w:rPr>
          <w:rFonts w:hint="cs"/>
          <w:rtl/>
        </w:rPr>
        <w:t>من</w:t>
      </w:r>
      <w:r>
        <w:rPr>
          <w:rtl/>
        </w:rPr>
        <w:t xml:space="preserve"> </w:t>
      </w:r>
      <w:r>
        <w:rPr>
          <w:rFonts w:hint="cs"/>
          <w:rtl/>
        </w:rPr>
        <w:t>يقوله</w:t>
      </w:r>
      <w:r>
        <w:rPr>
          <w:rtl/>
        </w:rPr>
        <w:t xml:space="preserve"> </w:t>
      </w:r>
      <w:r>
        <w:rPr>
          <w:rFonts w:hint="cs"/>
          <w:rtl/>
        </w:rPr>
        <w:t>من</w:t>
      </w:r>
      <w:r>
        <w:rPr>
          <w:rtl/>
        </w:rPr>
        <w:t xml:space="preserve"> </w:t>
      </w:r>
      <w:r>
        <w:rPr>
          <w:rFonts w:hint="cs"/>
          <w:rtl/>
        </w:rPr>
        <w:t>المعتزلة،</w:t>
      </w:r>
      <w:r>
        <w:rPr>
          <w:rtl/>
        </w:rPr>
        <w:t xml:space="preserve"> </w:t>
      </w:r>
      <w:r>
        <w:rPr>
          <w:rFonts w:hint="cs"/>
          <w:rtl/>
        </w:rPr>
        <w:t>لأن</w:t>
      </w:r>
      <w:r>
        <w:rPr>
          <w:rtl/>
        </w:rPr>
        <w:t xml:space="preserve"> </w:t>
      </w:r>
      <w:r>
        <w:rPr>
          <w:rFonts w:hint="cs"/>
          <w:rtl/>
        </w:rPr>
        <w:t>الشرك</w:t>
      </w:r>
      <w:r>
        <w:rPr>
          <w:rtl/>
        </w:rPr>
        <w:t xml:space="preserve"> </w:t>
      </w:r>
      <w:r>
        <w:rPr>
          <w:rFonts w:hint="cs"/>
          <w:rtl/>
        </w:rPr>
        <w:t>يغفره</w:t>
      </w:r>
      <w:r>
        <w:rPr>
          <w:rtl/>
        </w:rPr>
        <w:t xml:space="preserve"> </w:t>
      </w:r>
      <w:r>
        <w:rPr>
          <w:rFonts w:hint="cs"/>
          <w:rtl/>
        </w:rPr>
        <w:t>الله</w:t>
      </w:r>
      <w:r>
        <w:rPr>
          <w:rtl/>
        </w:rPr>
        <w:t xml:space="preserve"> </w:t>
      </w:r>
      <w:r>
        <w:rPr>
          <w:rFonts w:hint="cs"/>
          <w:rtl/>
        </w:rPr>
        <w:t>لمن</w:t>
      </w:r>
      <w:r>
        <w:rPr>
          <w:rtl/>
        </w:rPr>
        <w:t xml:space="preserve"> </w:t>
      </w:r>
      <w:r>
        <w:rPr>
          <w:rFonts w:hint="cs"/>
          <w:rtl/>
        </w:rPr>
        <w:t>تاب،</w:t>
      </w:r>
      <w:r>
        <w:rPr>
          <w:rtl/>
        </w:rPr>
        <w:t xml:space="preserve"> </w:t>
      </w:r>
      <w:r>
        <w:rPr>
          <w:rFonts w:hint="cs"/>
          <w:rtl/>
        </w:rPr>
        <w:t>وما</w:t>
      </w:r>
      <w:r>
        <w:rPr>
          <w:rtl/>
        </w:rPr>
        <w:t xml:space="preserve"> </w:t>
      </w:r>
      <w:r>
        <w:rPr>
          <w:rFonts w:hint="cs"/>
          <w:rtl/>
        </w:rPr>
        <w:t>دون</w:t>
      </w:r>
      <w:r>
        <w:rPr>
          <w:rtl/>
        </w:rPr>
        <w:t xml:space="preserve"> </w:t>
      </w:r>
      <w:r>
        <w:rPr>
          <w:rFonts w:hint="cs"/>
          <w:rtl/>
        </w:rPr>
        <w:t>الشرك</w:t>
      </w:r>
      <w:r>
        <w:rPr>
          <w:rtl/>
        </w:rPr>
        <w:t xml:space="preserve"> </w:t>
      </w:r>
      <w:r>
        <w:rPr>
          <w:rFonts w:hint="cs"/>
          <w:rtl/>
        </w:rPr>
        <w:t>يغفره</w:t>
      </w:r>
      <w:r>
        <w:rPr>
          <w:rtl/>
        </w:rPr>
        <w:t xml:space="preserve"> </w:t>
      </w:r>
      <w:r>
        <w:rPr>
          <w:rFonts w:hint="cs"/>
          <w:rtl/>
        </w:rPr>
        <w:t>الله</w:t>
      </w:r>
      <w:r>
        <w:rPr>
          <w:rtl/>
        </w:rPr>
        <w:t xml:space="preserve"> </w:t>
      </w:r>
      <w:r>
        <w:rPr>
          <w:rFonts w:hint="cs"/>
          <w:rtl/>
        </w:rPr>
        <w:t>أيضًا</w:t>
      </w:r>
      <w:r>
        <w:rPr>
          <w:rtl/>
        </w:rPr>
        <w:t xml:space="preserve"> </w:t>
      </w:r>
      <w:r>
        <w:rPr>
          <w:rFonts w:hint="cs"/>
          <w:rtl/>
        </w:rPr>
        <w:t>للتائب</w:t>
      </w:r>
      <w:r>
        <w:rPr>
          <w:rtl/>
        </w:rPr>
        <w:t xml:space="preserve"> </w:t>
      </w:r>
      <w:r>
        <w:rPr>
          <w:rFonts w:hint="cs"/>
          <w:rtl/>
        </w:rPr>
        <w:t>فلا</w:t>
      </w:r>
      <w:r>
        <w:rPr>
          <w:rtl/>
        </w:rPr>
        <w:t xml:space="preserve"> </w:t>
      </w:r>
      <w:r>
        <w:rPr>
          <w:rFonts w:hint="cs"/>
          <w:rtl/>
        </w:rPr>
        <w:t>يعلق</w:t>
      </w:r>
      <w:r w:rsidRPr="007F5DEB">
        <w:rPr>
          <w:rFonts w:cs="Arabic11 BT" w:hint="cs"/>
          <w:color w:val="000000"/>
          <w:sz w:val="27"/>
          <w:vertAlign w:val="superscript"/>
          <w:rtl/>
        </w:rPr>
        <w:t>(</w:t>
      </w:r>
      <w:r w:rsidRPr="007F5DEB">
        <w:rPr>
          <w:rFonts w:cs="Arabic11 BT"/>
          <w:color w:val="000000"/>
          <w:sz w:val="27"/>
          <w:vertAlign w:val="superscript"/>
          <w:rtl/>
        </w:rPr>
        <w:footnoteReference w:id="285"/>
      </w:r>
      <w:r w:rsidRPr="007F5DEB">
        <w:rPr>
          <w:rFonts w:cs="Arabic11 BT" w:hint="cs"/>
          <w:color w:val="000000"/>
          <w:sz w:val="27"/>
          <w:vertAlign w:val="superscript"/>
          <w:rtl/>
        </w:rPr>
        <w:t>)</w:t>
      </w:r>
      <w:r>
        <w:rPr>
          <w:rtl/>
        </w:rPr>
        <w:t xml:space="preserve"> </w:t>
      </w:r>
      <w:r>
        <w:rPr>
          <w:rFonts w:hint="cs"/>
          <w:rtl/>
        </w:rPr>
        <w:t>بالمشيئة،</w:t>
      </w:r>
      <w:r>
        <w:rPr>
          <w:rtl/>
        </w:rPr>
        <w:t xml:space="preserve"> </w:t>
      </w:r>
      <w:r>
        <w:rPr>
          <w:rFonts w:hint="cs"/>
          <w:rtl/>
        </w:rPr>
        <w:t>ولهذا</w:t>
      </w:r>
      <w:r>
        <w:rPr>
          <w:rtl/>
        </w:rPr>
        <w:t xml:space="preserve"> </w:t>
      </w:r>
      <w:r>
        <w:rPr>
          <w:rFonts w:hint="cs"/>
          <w:rtl/>
        </w:rPr>
        <w:t>لما</w:t>
      </w:r>
      <w:r>
        <w:rPr>
          <w:rtl/>
        </w:rPr>
        <w:t xml:space="preserve"> </w:t>
      </w:r>
      <w:r>
        <w:rPr>
          <w:rFonts w:hint="cs"/>
          <w:rtl/>
        </w:rPr>
        <w:t>ذكر</w:t>
      </w:r>
      <w:r>
        <w:rPr>
          <w:rtl/>
        </w:rPr>
        <w:t xml:space="preserve"> </w:t>
      </w:r>
      <w:r>
        <w:rPr>
          <w:rFonts w:hint="cs"/>
          <w:rtl/>
        </w:rPr>
        <w:t>المغفرة</w:t>
      </w:r>
      <w:r>
        <w:rPr>
          <w:rtl/>
        </w:rPr>
        <w:t xml:space="preserve"> </w:t>
      </w:r>
      <w:r>
        <w:rPr>
          <w:rFonts w:hint="cs"/>
          <w:rtl/>
        </w:rPr>
        <w:t>للتائبين</w:t>
      </w:r>
      <w:r>
        <w:rPr>
          <w:rtl/>
        </w:rPr>
        <w:t xml:space="preserve"> </w:t>
      </w:r>
      <w:r>
        <w:rPr>
          <w:rFonts w:hint="cs"/>
          <w:rtl/>
        </w:rPr>
        <w:t>قال:</w:t>
      </w:r>
    </w:p>
    <w:p w:rsidR="004A204F" w:rsidRDefault="004A204F" w:rsidP="004A204F">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قُلْ يَا عِبَادِيَ الَّذِينَ أَسْرَفُوا عَلَى أَنْفُسِهِمْ لَا تَقْنَطُوا مِنْ رَحْمَةِ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يَغْفِرُ الذُّنُوبَ جَمِيعًا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إِنَّهُ هُوَ الْغَفُورُ الرَّحِيمُ٥٣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[الزمر: 53]</w:t>
      </w:r>
      <w:r>
        <w:rPr>
          <w:rFonts w:hint="cs"/>
          <w:rtl/>
        </w:rPr>
        <w:t>.</w:t>
      </w:r>
    </w:p>
    <w:p w:rsidR="004A204F" w:rsidRDefault="004A204F" w:rsidP="004A204F">
      <w:pPr>
        <w:pStyle w:val="a0"/>
        <w:rPr>
          <w:rtl/>
        </w:rPr>
      </w:pPr>
      <w:r>
        <w:rPr>
          <w:rFonts w:hint="cs"/>
          <w:rtl/>
        </w:rPr>
        <w:t>فهنا</w:t>
      </w:r>
      <w:r>
        <w:rPr>
          <w:rtl/>
        </w:rPr>
        <w:t xml:space="preserve"> </w:t>
      </w:r>
      <w:r>
        <w:rPr>
          <w:rFonts w:hint="cs"/>
          <w:rtl/>
        </w:rPr>
        <w:t>عمم</w:t>
      </w:r>
      <w:r>
        <w:rPr>
          <w:rtl/>
        </w:rPr>
        <w:t xml:space="preserve"> </w:t>
      </w:r>
      <w:r>
        <w:rPr>
          <w:rFonts w:hint="cs"/>
          <w:rtl/>
        </w:rPr>
        <w:t>المغفرة</w:t>
      </w:r>
      <w:r>
        <w:rPr>
          <w:rtl/>
        </w:rPr>
        <w:t xml:space="preserve"> </w:t>
      </w:r>
      <w:r>
        <w:rPr>
          <w:rFonts w:hint="cs"/>
          <w:rtl/>
        </w:rPr>
        <w:t>وأطلقها،</w:t>
      </w:r>
      <w:r>
        <w:rPr>
          <w:rtl/>
        </w:rPr>
        <w:t xml:space="preserve"> </w:t>
      </w:r>
      <w:r>
        <w:rPr>
          <w:rFonts w:hint="cs"/>
          <w:rtl/>
        </w:rPr>
        <w:t>فإن</w:t>
      </w:r>
      <w:r>
        <w:rPr>
          <w:rtl/>
        </w:rPr>
        <w:t xml:space="preserve"> </w:t>
      </w:r>
      <w:r>
        <w:rPr>
          <w:rFonts w:hint="cs"/>
          <w:rtl/>
        </w:rPr>
        <w:t>الله</w:t>
      </w:r>
      <w:r>
        <w:rPr>
          <w:rtl/>
        </w:rPr>
        <w:t xml:space="preserve"> </w:t>
      </w:r>
      <w:r>
        <w:rPr>
          <w:rFonts w:hint="cs"/>
          <w:rtl/>
        </w:rPr>
        <w:t>يغفر</w:t>
      </w:r>
      <w:r>
        <w:rPr>
          <w:rtl/>
        </w:rPr>
        <w:t xml:space="preserve"> </w:t>
      </w:r>
      <w:r>
        <w:rPr>
          <w:rFonts w:hint="cs"/>
          <w:rtl/>
        </w:rPr>
        <w:t>للعبد</w:t>
      </w:r>
      <w:r>
        <w:rPr>
          <w:rtl/>
        </w:rPr>
        <w:t xml:space="preserve"> </w:t>
      </w:r>
      <w:r>
        <w:rPr>
          <w:rFonts w:hint="cs"/>
          <w:rtl/>
        </w:rPr>
        <w:t>أي</w:t>
      </w:r>
      <w:r>
        <w:rPr>
          <w:rtl/>
        </w:rPr>
        <w:t xml:space="preserve"> </w:t>
      </w:r>
      <w:r>
        <w:rPr>
          <w:rFonts w:hint="cs"/>
          <w:rtl/>
        </w:rPr>
        <w:t>ذنب</w:t>
      </w:r>
      <w:r>
        <w:rPr>
          <w:rtl/>
        </w:rPr>
        <w:t xml:space="preserve"> </w:t>
      </w:r>
      <w:r>
        <w:rPr>
          <w:rFonts w:hint="cs"/>
          <w:rtl/>
        </w:rPr>
        <w:t>تاب</w:t>
      </w:r>
      <w:r>
        <w:rPr>
          <w:rtl/>
        </w:rPr>
        <w:t xml:space="preserve"> </w:t>
      </w:r>
      <w:r>
        <w:rPr>
          <w:rFonts w:hint="cs"/>
          <w:rtl/>
        </w:rPr>
        <w:t>منه،</w:t>
      </w:r>
      <w:r>
        <w:rPr>
          <w:rtl/>
        </w:rPr>
        <w:t xml:space="preserve"> </w:t>
      </w:r>
      <w:r>
        <w:rPr>
          <w:rFonts w:hint="cs"/>
          <w:rtl/>
        </w:rPr>
        <w:t>فمن</w:t>
      </w:r>
      <w:r>
        <w:rPr>
          <w:rtl/>
        </w:rPr>
        <w:t xml:space="preserve"> </w:t>
      </w:r>
      <w:r>
        <w:rPr>
          <w:rFonts w:hint="cs"/>
          <w:rtl/>
        </w:rPr>
        <w:t>تاب</w:t>
      </w:r>
      <w:r>
        <w:rPr>
          <w:rtl/>
        </w:rPr>
        <w:t xml:space="preserve"> </w:t>
      </w:r>
      <w:r>
        <w:rPr>
          <w:rFonts w:hint="cs"/>
          <w:rtl/>
        </w:rPr>
        <w:t>من</w:t>
      </w:r>
      <w:r>
        <w:rPr>
          <w:rtl/>
        </w:rPr>
        <w:t xml:space="preserve"> </w:t>
      </w:r>
      <w:r>
        <w:rPr>
          <w:rFonts w:hint="cs"/>
          <w:rtl/>
        </w:rPr>
        <w:t>الشرك</w:t>
      </w:r>
      <w:r>
        <w:rPr>
          <w:rtl/>
        </w:rPr>
        <w:t xml:space="preserve"> </w:t>
      </w:r>
      <w:r>
        <w:rPr>
          <w:rFonts w:hint="cs"/>
          <w:rtl/>
        </w:rPr>
        <w:t>غفر</w:t>
      </w:r>
      <w:r>
        <w:rPr>
          <w:rtl/>
        </w:rPr>
        <w:t xml:space="preserve"> </w:t>
      </w:r>
      <w:r>
        <w:rPr>
          <w:rFonts w:hint="cs"/>
          <w:rtl/>
        </w:rPr>
        <w:t>الله</w:t>
      </w:r>
      <w:r>
        <w:rPr>
          <w:rtl/>
        </w:rPr>
        <w:t xml:space="preserve"> </w:t>
      </w:r>
      <w:r>
        <w:rPr>
          <w:rFonts w:hint="cs"/>
          <w:rtl/>
        </w:rPr>
        <w:t>له،</w:t>
      </w:r>
      <w:r>
        <w:rPr>
          <w:rtl/>
        </w:rPr>
        <w:t xml:space="preserve"> </w:t>
      </w:r>
      <w:r>
        <w:rPr>
          <w:rFonts w:hint="cs"/>
          <w:rtl/>
        </w:rPr>
        <w:t>ومن</w:t>
      </w:r>
      <w:r>
        <w:rPr>
          <w:rtl/>
        </w:rPr>
        <w:t xml:space="preserve"> </w:t>
      </w:r>
      <w:r>
        <w:rPr>
          <w:rFonts w:hint="cs"/>
          <w:rtl/>
        </w:rPr>
        <w:t>تاب</w:t>
      </w:r>
      <w:r>
        <w:rPr>
          <w:rtl/>
        </w:rPr>
        <w:t xml:space="preserve"> </w:t>
      </w:r>
      <w:r>
        <w:rPr>
          <w:rFonts w:hint="cs"/>
          <w:rtl/>
        </w:rPr>
        <w:t>من</w:t>
      </w:r>
      <w:r>
        <w:rPr>
          <w:rtl/>
        </w:rPr>
        <w:t xml:space="preserve"> </w:t>
      </w:r>
      <w:r>
        <w:rPr>
          <w:rFonts w:hint="cs"/>
          <w:rtl/>
        </w:rPr>
        <w:t>الكبائر</w:t>
      </w:r>
      <w:r>
        <w:rPr>
          <w:rtl/>
        </w:rPr>
        <w:t xml:space="preserve"> </w:t>
      </w:r>
      <w:r>
        <w:rPr>
          <w:rFonts w:hint="cs"/>
          <w:rtl/>
        </w:rPr>
        <w:t>غفر</w:t>
      </w:r>
      <w:r>
        <w:rPr>
          <w:rtl/>
        </w:rPr>
        <w:t xml:space="preserve"> </w:t>
      </w:r>
      <w:r>
        <w:rPr>
          <w:rFonts w:hint="cs"/>
          <w:rtl/>
        </w:rPr>
        <w:t>الله</w:t>
      </w:r>
      <w:r>
        <w:rPr>
          <w:rtl/>
        </w:rPr>
        <w:t xml:space="preserve"> </w:t>
      </w:r>
      <w:r>
        <w:rPr>
          <w:rFonts w:hint="cs"/>
          <w:rtl/>
        </w:rPr>
        <w:t>له،</w:t>
      </w:r>
      <w:r>
        <w:rPr>
          <w:rtl/>
        </w:rPr>
        <w:t xml:space="preserve"> </w:t>
      </w:r>
      <w:r>
        <w:rPr>
          <w:rFonts w:hint="cs"/>
          <w:rtl/>
        </w:rPr>
        <w:t>وأي</w:t>
      </w:r>
      <w:r>
        <w:rPr>
          <w:rtl/>
        </w:rPr>
        <w:t xml:space="preserve"> </w:t>
      </w:r>
      <w:r>
        <w:rPr>
          <w:rFonts w:hint="cs"/>
          <w:rtl/>
        </w:rPr>
        <w:t>ذنب</w:t>
      </w:r>
      <w:r>
        <w:rPr>
          <w:rtl/>
        </w:rPr>
        <w:t xml:space="preserve"> </w:t>
      </w:r>
      <w:r>
        <w:rPr>
          <w:rFonts w:hint="cs"/>
          <w:rtl/>
        </w:rPr>
        <w:t>تاب</w:t>
      </w:r>
      <w:r>
        <w:rPr>
          <w:rtl/>
        </w:rPr>
        <w:t xml:space="preserve"> </w:t>
      </w:r>
      <w:r>
        <w:rPr>
          <w:rFonts w:hint="cs"/>
          <w:rtl/>
        </w:rPr>
        <w:t>العبد</w:t>
      </w:r>
      <w:r>
        <w:rPr>
          <w:rtl/>
        </w:rPr>
        <w:t xml:space="preserve"> </w:t>
      </w:r>
      <w:r>
        <w:rPr>
          <w:rFonts w:hint="cs"/>
          <w:rtl/>
        </w:rPr>
        <w:t>منه</w:t>
      </w:r>
      <w:r>
        <w:rPr>
          <w:rtl/>
        </w:rPr>
        <w:t xml:space="preserve"> </w:t>
      </w:r>
      <w:r>
        <w:rPr>
          <w:rFonts w:hint="cs"/>
          <w:rtl/>
        </w:rPr>
        <w:t>غفره</w:t>
      </w:r>
      <w:r w:rsidRPr="007F5DEB">
        <w:rPr>
          <w:rFonts w:cs="Arabic11 BT" w:hint="cs"/>
          <w:color w:val="000000"/>
          <w:sz w:val="27"/>
          <w:vertAlign w:val="superscript"/>
          <w:rtl/>
        </w:rPr>
        <w:t>(</w:t>
      </w:r>
      <w:r w:rsidRPr="007F5DEB">
        <w:rPr>
          <w:rFonts w:cs="Arabic11 BT"/>
          <w:color w:val="000000"/>
          <w:sz w:val="27"/>
          <w:vertAlign w:val="superscript"/>
          <w:rtl/>
        </w:rPr>
        <w:footnoteReference w:id="286"/>
      </w:r>
      <w:r w:rsidRPr="007F5DEB">
        <w:rPr>
          <w:rFonts w:cs="Arabic11 BT" w:hint="cs"/>
          <w:color w:val="000000"/>
          <w:sz w:val="27"/>
          <w:vertAlign w:val="superscript"/>
          <w:rtl/>
        </w:rPr>
        <w:t>)</w:t>
      </w:r>
      <w:r>
        <w:rPr>
          <w:rFonts w:hint="cs"/>
          <w:rtl/>
        </w:rPr>
        <w:t xml:space="preserve"> الله</w:t>
      </w:r>
      <w:r>
        <w:rPr>
          <w:rtl/>
        </w:rPr>
        <w:t xml:space="preserve"> </w:t>
      </w:r>
      <w:r>
        <w:rPr>
          <w:rFonts w:hint="cs"/>
          <w:rtl/>
        </w:rPr>
        <w:t>له. ففي</w:t>
      </w:r>
      <w:r>
        <w:rPr>
          <w:rtl/>
        </w:rPr>
        <w:t xml:space="preserve"> </w:t>
      </w:r>
      <w:r>
        <w:rPr>
          <w:rFonts w:hint="cs"/>
          <w:rtl/>
        </w:rPr>
        <w:t>آية</w:t>
      </w:r>
      <w:r>
        <w:rPr>
          <w:rtl/>
        </w:rPr>
        <w:t xml:space="preserve"> </w:t>
      </w:r>
      <w:r>
        <w:rPr>
          <w:rFonts w:hint="cs"/>
          <w:rtl/>
        </w:rPr>
        <w:t>التوبة</w:t>
      </w:r>
      <w:r w:rsidRPr="00E516ED">
        <w:rPr>
          <w:rFonts w:cs="Arabic11 BT" w:hint="cs"/>
          <w:color w:val="000000"/>
          <w:sz w:val="27"/>
          <w:vertAlign w:val="superscript"/>
          <w:rtl/>
        </w:rPr>
        <w:t>(</w:t>
      </w:r>
      <w:r w:rsidRPr="00E516ED">
        <w:rPr>
          <w:rFonts w:cs="Arabic11 BT"/>
          <w:color w:val="000000"/>
          <w:sz w:val="27"/>
          <w:vertAlign w:val="superscript"/>
          <w:rtl/>
        </w:rPr>
        <w:footnoteReference w:id="287"/>
      </w:r>
      <w:r w:rsidRPr="00E516ED">
        <w:rPr>
          <w:rFonts w:cs="Arabic11 BT" w:hint="cs"/>
          <w:color w:val="000000"/>
          <w:sz w:val="27"/>
          <w:vertAlign w:val="superscript"/>
          <w:rtl/>
        </w:rPr>
        <w:t>)</w:t>
      </w:r>
      <w:r>
        <w:rPr>
          <w:rtl/>
        </w:rPr>
        <w:t xml:space="preserve"> </w:t>
      </w:r>
      <w:r>
        <w:rPr>
          <w:rFonts w:hint="cs"/>
          <w:rtl/>
        </w:rPr>
        <w:t>عمم</w:t>
      </w:r>
      <w:r>
        <w:rPr>
          <w:rtl/>
        </w:rPr>
        <w:t xml:space="preserve"> </w:t>
      </w:r>
      <w:r>
        <w:rPr>
          <w:rFonts w:hint="cs"/>
          <w:rtl/>
        </w:rPr>
        <w:t>وأطلق،</w:t>
      </w:r>
      <w:r>
        <w:rPr>
          <w:rtl/>
        </w:rPr>
        <w:t xml:space="preserve"> </w:t>
      </w:r>
      <w:r>
        <w:rPr>
          <w:rFonts w:hint="cs"/>
          <w:rtl/>
        </w:rPr>
        <w:t>وفي</w:t>
      </w:r>
      <w:r>
        <w:rPr>
          <w:rtl/>
        </w:rPr>
        <w:t xml:space="preserve"> </w:t>
      </w:r>
      <w:r>
        <w:rPr>
          <w:rFonts w:hint="cs"/>
          <w:rtl/>
        </w:rPr>
        <w:t>تلك</w:t>
      </w:r>
      <w:r>
        <w:rPr>
          <w:rtl/>
        </w:rPr>
        <w:t xml:space="preserve"> </w:t>
      </w:r>
      <w:r>
        <w:rPr>
          <w:rFonts w:hint="cs"/>
          <w:rtl/>
        </w:rPr>
        <w:t>الآية</w:t>
      </w:r>
      <w:r w:rsidRPr="00E516ED">
        <w:rPr>
          <w:rFonts w:cs="Arabic11 BT" w:hint="cs"/>
          <w:color w:val="000000"/>
          <w:sz w:val="27"/>
          <w:vertAlign w:val="superscript"/>
          <w:rtl/>
        </w:rPr>
        <w:t>(</w:t>
      </w:r>
      <w:r w:rsidRPr="00E516ED">
        <w:rPr>
          <w:rFonts w:cs="Arabic11 BT"/>
          <w:color w:val="000000"/>
          <w:sz w:val="27"/>
          <w:vertAlign w:val="superscript"/>
          <w:rtl/>
        </w:rPr>
        <w:footnoteReference w:id="288"/>
      </w:r>
      <w:r w:rsidRPr="00E516ED">
        <w:rPr>
          <w:rFonts w:cs="Arabic11 BT" w:hint="cs"/>
          <w:color w:val="000000"/>
          <w:sz w:val="27"/>
          <w:vertAlign w:val="superscript"/>
          <w:rtl/>
        </w:rPr>
        <w:t>)</w:t>
      </w:r>
      <w:r>
        <w:rPr>
          <w:rtl/>
        </w:rPr>
        <w:t xml:space="preserve"> </w:t>
      </w:r>
      <w:r>
        <w:rPr>
          <w:rFonts w:hint="cs"/>
          <w:rtl/>
        </w:rPr>
        <w:t>خصص</w:t>
      </w:r>
      <w:r>
        <w:rPr>
          <w:rtl/>
        </w:rPr>
        <w:t xml:space="preserve"> </w:t>
      </w:r>
      <w:r>
        <w:rPr>
          <w:rFonts w:hint="cs"/>
          <w:rtl/>
        </w:rPr>
        <w:t>وعلق.</w:t>
      </w:r>
    </w:p>
    <w:p w:rsidR="004A204F" w:rsidRDefault="004A204F" w:rsidP="004A204F">
      <w:pPr>
        <w:pStyle w:val="a0"/>
        <w:rPr>
          <w:rtl/>
        </w:rPr>
      </w:pPr>
      <w:r>
        <w:rPr>
          <w:rFonts w:hint="cs"/>
          <w:rtl/>
        </w:rPr>
        <w:t>فخص</w:t>
      </w:r>
      <w:r>
        <w:rPr>
          <w:rtl/>
        </w:rPr>
        <w:t xml:space="preserve"> </w:t>
      </w:r>
      <w:r>
        <w:rPr>
          <w:rFonts w:hint="cs"/>
          <w:rtl/>
        </w:rPr>
        <w:t>الشرك</w:t>
      </w:r>
      <w:r>
        <w:rPr>
          <w:rtl/>
        </w:rPr>
        <w:t xml:space="preserve"> </w:t>
      </w:r>
      <w:r>
        <w:rPr>
          <w:rFonts w:hint="cs"/>
          <w:rtl/>
        </w:rPr>
        <w:t>بأنه</w:t>
      </w:r>
      <w:r>
        <w:rPr>
          <w:rtl/>
        </w:rPr>
        <w:t xml:space="preserve"> </w:t>
      </w:r>
      <w:r>
        <w:rPr>
          <w:rFonts w:hint="cs"/>
          <w:rtl/>
        </w:rPr>
        <w:t>لا</w:t>
      </w:r>
      <w:r>
        <w:rPr>
          <w:rtl/>
        </w:rPr>
        <w:t xml:space="preserve"> </w:t>
      </w:r>
      <w:r>
        <w:rPr>
          <w:rFonts w:hint="cs"/>
          <w:rtl/>
        </w:rPr>
        <w:t>يغفره،</w:t>
      </w:r>
      <w:r>
        <w:rPr>
          <w:rtl/>
        </w:rPr>
        <w:t xml:space="preserve"> </w:t>
      </w:r>
      <w:r>
        <w:rPr>
          <w:rFonts w:hint="cs"/>
          <w:rtl/>
        </w:rPr>
        <w:t>وعلق</w:t>
      </w:r>
      <w:r>
        <w:rPr>
          <w:rtl/>
        </w:rPr>
        <w:t xml:space="preserve"> </w:t>
      </w:r>
      <w:r>
        <w:rPr>
          <w:rFonts w:hint="cs"/>
          <w:rtl/>
        </w:rPr>
        <w:t>ما</w:t>
      </w:r>
      <w:r>
        <w:rPr>
          <w:rtl/>
        </w:rPr>
        <w:t xml:space="preserve"> </w:t>
      </w:r>
      <w:r>
        <w:rPr>
          <w:rFonts w:hint="cs"/>
          <w:rtl/>
        </w:rPr>
        <w:t>سواه</w:t>
      </w:r>
      <w:r>
        <w:rPr>
          <w:rtl/>
        </w:rPr>
        <w:t xml:space="preserve"> </w:t>
      </w:r>
      <w:r>
        <w:rPr>
          <w:rFonts w:hint="cs"/>
          <w:rtl/>
        </w:rPr>
        <w:t>على</w:t>
      </w:r>
      <w:r>
        <w:rPr>
          <w:rtl/>
        </w:rPr>
        <w:t xml:space="preserve"> </w:t>
      </w:r>
      <w:r>
        <w:rPr>
          <w:rFonts w:hint="cs"/>
          <w:rtl/>
        </w:rPr>
        <w:t>مشيئته</w:t>
      </w:r>
      <w:r w:rsidRPr="00E516ED">
        <w:rPr>
          <w:rFonts w:cs="Arabic11 BT" w:hint="cs"/>
          <w:color w:val="000000"/>
          <w:sz w:val="27"/>
          <w:vertAlign w:val="superscript"/>
          <w:rtl/>
        </w:rPr>
        <w:t>(</w:t>
      </w:r>
      <w:r w:rsidRPr="00E516ED">
        <w:rPr>
          <w:rFonts w:cs="Arabic11 BT"/>
          <w:color w:val="000000"/>
          <w:sz w:val="27"/>
          <w:vertAlign w:val="superscript"/>
          <w:rtl/>
        </w:rPr>
        <w:footnoteReference w:id="289"/>
      </w:r>
      <w:r w:rsidRPr="00E516ED">
        <w:rPr>
          <w:rFonts w:cs="Arabic11 BT" w:hint="cs"/>
          <w:color w:val="000000"/>
          <w:sz w:val="27"/>
          <w:vertAlign w:val="superscript"/>
          <w:rtl/>
        </w:rPr>
        <w:t>)</w:t>
      </w:r>
      <w:r>
        <w:rPr>
          <w:rFonts w:hint="cs"/>
          <w:rtl/>
        </w:rPr>
        <w:t xml:space="preserve"> (ونبه</w:t>
      </w:r>
      <w:r>
        <w:rPr>
          <w:rtl/>
        </w:rPr>
        <w:t xml:space="preserve"> </w:t>
      </w:r>
      <w:r>
        <w:rPr>
          <w:rFonts w:hint="cs"/>
          <w:rtl/>
        </w:rPr>
        <w:t>بالشرك</w:t>
      </w:r>
      <w:r>
        <w:rPr>
          <w:rtl/>
        </w:rPr>
        <w:t xml:space="preserve"> </w:t>
      </w:r>
      <w:r>
        <w:rPr>
          <w:rFonts w:hint="cs"/>
          <w:rtl/>
        </w:rPr>
        <w:t>على</w:t>
      </w:r>
      <w:r>
        <w:rPr>
          <w:rtl/>
        </w:rPr>
        <w:t xml:space="preserve"> </w:t>
      </w:r>
      <w:r>
        <w:rPr>
          <w:rFonts w:hint="cs"/>
          <w:rtl/>
        </w:rPr>
        <w:t>ما</w:t>
      </w:r>
      <w:r>
        <w:rPr>
          <w:rtl/>
        </w:rPr>
        <w:t xml:space="preserve"> </w:t>
      </w:r>
      <w:r>
        <w:rPr>
          <w:rFonts w:hint="cs"/>
          <w:rtl/>
        </w:rPr>
        <w:t>هو</w:t>
      </w:r>
      <w:r>
        <w:rPr>
          <w:rtl/>
        </w:rPr>
        <w:t xml:space="preserve"> </w:t>
      </w:r>
      <w:r>
        <w:rPr>
          <w:rFonts w:hint="cs"/>
          <w:rtl/>
        </w:rPr>
        <w:t>أعظم</w:t>
      </w:r>
      <w:r>
        <w:rPr>
          <w:rtl/>
        </w:rPr>
        <w:t xml:space="preserve"> </w:t>
      </w:r>
      <w:r>
        <w:rPr>
          <w:rFonts w:hint="cs"/>
          <w:rtl/>
        </w:rPr>
        <w:t>منه)</w:t>
      </w:r>
      <w:r w:rsidRPr="00E516ED">
        <w:rPr>
          <w:rFonts w:cs="Arabic11 BT" w:hint="cs"/>
          <w:color w:val="000000"/>
          <w:sz w:val="27"/>
          <w:vertAlign w:val="superscript"/>
          <w:rtl/>
        </w:rPr>
        <w:t>(</w:t>
      </w:r>
      <w:r w:rsidRPr="00E516ED">
        <w:rPr>
          <w:rFonts w:cs="Arabic11 BT"/>
          <w:color w:val="000000"/>
          <w:sz w:val="27"/>
          <w:vertAlign w:val="superscript"/>
          <w:rtl/>
        </w:rPr>
        <w:footnoteReference w:id="290"/>
      </w:r>
      <w:r w:rsidRPr="00E516ED">
        <w:rPr>
          <w:rFonts w:cs="Arabic11 BT" w:hint="cs"/>
          <w:color w:val="000000"/>
          <w:sz w:val="27"/>
          <w:vertAlign w:val="superscript"/>
          <w:rtl/>
        </w:rPr>
        <w:t>)</w:t>
      </w:r>
      <w:r>
        <w:rPr>
          <w:rtl/>
        </w:rPr>
        <w:t xml:space="preserve"> </w:t>
      </w:r>
      <w:r>
        <w:rPr>
          <w:rFonts w:hint="cs"/>
          <w:rtl/>
        </w:rPr>
        <w:t>كالتعطيل</w:t>
      </w:r>
      <w:r>
        <w:rPr>
          <w:rtl/>
        </w:rPr>
        <w:t xml:space="preserve"> </w:t>
      </w:r>
      <w:r>
        <w:rPr>
          <w:rFonts w:hint="cs"/>
          <w:rtl/>
        </w:rPr>
        <w:t>للخالق،</w:t>
      </w:r>
      <w:r>
        <w:rPr>
          <w:rtl/>
        </w:rPr>
        <w:t xml:space="preserve"> </w:t>
      </w:r>
      <w:r>
        <w:rPr>
          <w:rFonts w:hint="cs"/>
          <w:rtl/>
        </w:rPr>
        <w:t>وهذا يدل على فساد قول من يجزم بالمغفرة لكل مذنب، أو يجوّز</w:t>
      </w:r>
      <w:r>
        <w:rPr>
          <w:rtl/>
        </w:rPr>
        <w:t xml:space="preserve"> </w:t>
      </w:r>
      <w:r>
        <w:rPr>
          <w:rFonts w:hint="cs"/>
          <w:rtl/>
        </w:rPr>
        <w:t>أن</w:t>
      </w:r>
      <w:r>
        <w:rPr>
          <w:rtl/>
        </w:rPr>
        <w:t xml:space="preserve"> </w:t>
      </w:r>
      <w:r>
        <w:rPr>
          <w:rFonts w:hint="cs"/>
          <w:rtl/>
        </w:rPr>
        <w:t>لا</w:t>
      </w:r>
      <w:r>
        <w:rPr>
          <w:rtl/>
        </w:rPr>
        <w:t xml:space="preserve"> </w:t>
      </w:r>
      <w:r>
        <w:rPr>
          <w:rFonts w:hint="cs"/>
          <w:rtl/>
        </w:rPr>
        <w:t>يعذب</w:t>
      </w:r>
      <w:r>
        <w:rPr>
          <w:rtl/>
        </w:rPr>
        <w:t xml:space="preserve"> </w:t>
      </w:r>
      <w:r>
        <w:rPr>
          <w:rFonts w:hint="cs"/>
          <w:rtl/>
        </w:rPr>
        <w:t>بذنب</w:t>
      </w:r>
      <w:r w:rsidRPr="00E516ED">
        <w:rPr>
          <w:rFonts w:cs="Arabic11 BT" w:hint="cs"/>
          <w:color w:val="000000"/>
          <w:sz w:val="27"/>
          <w:vertAlign w:val="superscript"/>
          <w:rtl/>
        </w:rPr>
        <w:t>(</w:t>
      </w:r>
      <w:r w:rsidRPr="00E516ED">
        <w:rPr>
          <w:rFonts w:cs="Arabic11 BT"/>
          <w:color w:val="000000"/>
          <w:sz w:val="27"/>
          <w:vertAlign w:val="superscript"/>
          <w:rtl/>
        </w:rPr>
        <w:footnoteReference w:id="291"/>
      </w:r>
      <w:r w:rsidRPr="00E516ED">
        <w:rPr>
          <w:rFonts w:cs="Arabic11 BT" w:hint="cs"/>
          <w:color w:val="000000"/>
          <w:sz w:val="27"/>
          <w:vertAlign w:val="superscript"/>
          <w:rtl/>
        </w:rPr>
        <w:t>)</w:t>
      </w:r>
      <w:r>
        <w:rPr>
          <w:rtl/>
        </w:rPr>
        <w:t xml:space="preserve"> </w:t>
      </w:r>
      <w:r>
        <w:rPr>
          <w:rFonts w:hint="cs"/>
          <w:rtl/>
        </w:rPr>
        <w:t>فإنه</w:t>
      </w:r>
      <w:r>
        <w:rPr>
          <w:rtl/>
        </w:rPr>
        <w:t xml:space="preserve"> </w:t>
      </w:r>
      <w:r>
        <w:rPr>
          <w:rFonts w:hint="cs"/>
          <w:rtl/>
        </w:rPr>
        <w:t>لو</w:t>
      </w:r>
      <w:r>
        <w:rPr>
          <w:rtl/>
        </w:rPr>
        <w:t xml:space="preserve"> </w:t>
      </w:r>
      <w:r>
        <w:rPr>
          <w:rFonts w:hint="cs"/>
          <w:rtl/>
        </w:rPr>
        <w:t>كان</w:t>
      </w:r>
      <w:r>
        <w:rPr>
          <w:rtl/>
        </w:rPr>
        <w:t xml:space="preserve"> </w:t>
      </w:r>
      <w:r>
        <w:rPr>
          <w:rFonts w:hint="cs"/>
          <w:rtl/>
        </w:rPr>
        <w:t>كذلك</w:t>
      </w:r>
      <w:r>
        <w:rPr>
          <w:rtl/>
        </w:rPr>
        <w:t xml:space="preserve"> </w:t>
      </w:r>
      <w:r>
        <w:rPr>
          <w:rFonts w:hint="cs"/>
          <w:rtl/>
        </w:rPr>
        <w:t>لما</w:t>
      </w:r>
      <w:r>
        <w:rPr>
          <w:rtl/>
        </w:rPr>
        <w:t xml:space="preserve"> </w:t>
      </w:r>
      <w:r>
        <w:rPr>
          <w:rFonts w:hint="cs"/>
          <w:rtl/>
        </w:rPr>
        <w:t>ذكر</w:t>
      </w:r>
      <w:r>
        <w:rPr>
          <w:rtl/>
        </w:rPr>
        <w:t xml:space="preserve"> </w:t>
      </w:r>
      <w:r>
        <w:rPr>
          <w:rFonts w:hint="cs"/>
          <w:rtl/>
        </w:rPr>
        <w:t>أنه</w:t>
      </w:r>
      <w:r>
        <w:rPr>
          <w:rtl/>
        </w:rPr>
        <w:t xml:space="preserve"> </w:t>
      </w:r>
      <w:r>
        <w:rPr>
          <w:rFonts w:hint="cs"/>
          <w:rtl/>
        </w:rPr>
        <w:t>يغفر</w:t>
      </w:r>
      <w:r>
        <w:rPr>
          <w:rtl/>
        </w:rPr>
        <w:t xml:space="preserve"> </w:t>
      </w:r>
      <w:r>
        <w:rPr>
          <w:rFonts w:hint="cs"/>
          <w:rtl/>
        </w:rPr>
        <w:t>للبعض</w:t>
      </w:r>
      <w:r>
        <w:rPr>
          <w:rtl/>
        </w:rPr>
        <w:t xml:space="preserve"> </w:t>
      </w:r>
      <w:r>
        <w:rPr>
          <w:rFonts w:hint="cs"/>
          <w:rtl/>
        </w:rPr>
        <w:t>دون</w:t>
      </w:r>
      <w:r>
        <w:rPr>
          <w:rtl/>
        </w:rPr>
        <w:t xml:space="preserve"> </w:t>
      </w:r>
      <w:r>
        <w:rPr>
          <w:rFonts w:hint="cs"/>
          <w:rtl/>
        </w:rPr>
        <w:t>البعض،</w:t>
      </w:r>
      <w:r>
        <w:rPr>
          <w:rtl/>
        </w:rPr>
        <w:t xml:space="preserve"> </w:t>
      </w:r>
      <w:r>
        <w:rPr>
          <w:rFonts w:hint="cs"/>
          <w:rtl/>
        </w:rPr>
        <w:t>ولو</w:t>
      </w:r>
      <w:r>
        <w:rPr>
          <w:rtl/>
        </w:rPr>
        <w:t xml:space="preserve"> </w:t>
      </w:r>
      <w:r>
        <w:rPr>
          <w:rFonts w:hint="cs"/>
          <w:rtl/>
        </w:rPr>
        <w:t>كان</w:t>
      </w:r>
      <w:r>
        <w:rPr>
          <w:rtl/>
        </w:rPr>
        <w:t xml:space="preserve"> </w:t>
      </w:r>
      <w:r>
        <w:rPr>
          <w:rFonts w:hint="cs"/>
          <w:rtl/>
        </w:rPr>
        <w:t>كل</w:t>
      </w:r>
      <w:r>
        <w:rPr>
          <w:rtl/>
        </w:rPr>
        <w:t xml:space="preserve"> </w:t>
      </w:r>
      <w:r>
        <w:rPr>
          <w:rFonts w:hint="cs"/>
          <w:rtl/>
        </w:rPr>
        <w:t>ظالم</w:t>
      </w:r>
      <w:r>
        <w:rPr>
          <w:rtl/>
        </w:rPr>
        <w:t xml:space="preserve"> </w:t>
      </w:r>
      <w:r>
        <w:rPr>
          <w:rFonts w:hint="cs"/>
          <w:rtl/>
        </w:rPr>
        <w:t>لنفسه</w:t>
      </w:r>
      <w:r>
        <w:rPr>
          <w:rtl/>
        </w:rPr>
        <w:t xml:space="preserve"> </w:t>
      </w:r>
      <w:r>
        <w:rPr>
          <w:rFonts w:hint="cs"/>
          <w:rtl/>
        </w:rPr>
        <w:t>مغفورًا</w:t>
      </w:r>
      <w:r>
        <w:rPr>
          <w:rtl/>
        </w:rPr>
        <w:t xml:space="preserve"> </w:t>
      </w:r>
      <w:r>
        <w:rPr>
          <w:rFonts w:hint="cs"/>
          <w:rtl/>
        </w:rPr>
        <w:t>له</w:t>
      </w:r>
      <w:r>
        <w:rPr>
          <w:rtl/>
        </w:rPr>
        <w:t xml:space="preserve"> </w:t>
      </w:r>
      <w:r>
        <w:rPr>
          <w:rFonts w:hint="cs"/>
          <w:rtl/>
        </w:rPr>
        <w:t>بلا</w:t>
      </w:r>
      <w:r>
        <w:rPr>
          <w:rtl/>
        </w:rPr>
        <w:t xml:space="preserve"> </w:t>
      </w:r>
      <w:r>
        <w:rPr>
          <w:rFonts w:hint="cs"/>
          <w:rtl/>
        </w:rPr>
        <w:t>توبة</w:t>
      </w:r>
      <w:r>
        <w:rPr>
          <w:rtl/>
        </w:rPr>
        <w:t xml:space="preserve"> </w:t>
      </w:r>
      <w:r>
        <w:rPr>
          <w:rFonts w:hint="cs"/>
          <w:rtl/>
        </w:rPr>
        <w:t>ولا</w:t>
      </w:r>
      <w:r>
        <w:rPr>
          <w:rtl/>
        </w:rPr>
        <w:t xml:space="preserve"> </w:t>
      </w:r>
      <w:r>
        <w:rPr>
          <w:rFonts w:hint="cs"/>
          <w:rtl/>
        </w:rPr>
        <w:t>حسنات</w:t>
      </w:r>
      <w:r>
        <w:rPr>
          <w:rtl/>
        </w:rPr>
        <w:t xml:space="preserve"> </w:t>
      </w:r>
      <w:r>
        <w:rPr>
          <w:rFonts w:hint="cs"/>
          <w:rtl/>
        </w:rPr>
        <w:t>ماحية</w:t>
      </w:r>
      <w:r>
        <w:rPr>
          <w:rtl/>
        </w:rPr>
        <w:t xml:space="preserve"> </w:t>
      </w:r>
      <w:r>
        <w:rPr>
          <w:rFonts w:hint="cs"/>
          <w:rtl/>
        </w:rPr>
        <w:t>لم</w:t>
      </w:r>
      <w:r>
        <w:rPr>
          <w:rtl/>
        </w:rPr>
        <w:t xml:space="preserve"> </w:t>
      </w:r>
      <w:r>
        <w:rPr>
          <w:rFonts w:hint="cs"/>
          <w:rtl/>
        </w:rPr>
        <w:t>يعلق</w:t>
      </w:r>
      <w:r>
        <w:rPr>
          <w:rtl/>
        </w:rPr>
        <w:t xml:space="preserve"> </w:t>
      </w:r>
      <w:r>
        <w:rPr>
          <w:rFonts w:hint="cs"/>
          <w:rtl/>
        </w:rPr>
        <w:t>ذلك</w:t>
      </w:r>
      <w:r>
        <w:rPr>
          <w:rtl/>
        </w:rPr>
        <w:t xml:space="preserve"> </w:t>
      </w:r>
      <w:r>
        <w:rPr>
          <w:rFonts w:hint="cs"/>
          <w:rtl/>
        </w:rPr>
        <w:t>بالمشيئة.</w:t>
      </w:r>
    </w:p>
    <w:p w:rsidR="004A204F" w:rsidRDefault="004A204F" w:rsidP="004A204F">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وَيَغْفِرُ مَا دُونَ ذَلِكَ لِمَنْ يَشَاءُ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48]</w:t>
      </w:r>
      <w:r>
        <w:rPr>
          <w:rFonts w:hint="cs"/>
          <w:rtl/>
        </w:rPr>
        <w:t xml:space="preserve"> دليل</w:t>
      </w:r>
      <w:r>
        <w:rPr>
          <w:rtl/>
        </w:rPr>
        <w:t xml:space="preserve"> </w:t>
      </w:r>
      <w:r>
        <w:rPr>
          <w:rFonts w:hint="cs"/>
          <w:rtl/>
        </w:rPr>
        <w:t>على</w:t>
      </w:r>
      <w:r>
        <w:rPr>
          <w:rtl/>
        </w:rPr>
        <w:t xml:space="preserve"> </w:t>
      </w:r>
      <w:r>
        <w:rPr>
          <w:rFonts w:hint="cs"/>
          <w:rtl/>
        </w:rPr>
        <w:t>أنه</w:t>
      </w:r>
      <w:r>
        <w:rPr>
          <w:rtl/>
        </w:rPr>
        <w:t xml:space="preserve"> </w:t>
      </w:r>
      <w:r>
        <w:rPr>
          <w:rFonts w:hint="cs"/>
          <w:rtl/>
        </w:rPr>
        <w:t>يغفر</w:t>
      </w:r>
      <w:r>
        <w:rPr>
          <w:rtl/>
        </w:rPr>
        <w:t xml:space="preserve"> </w:t>
      </w:r>
      <w:r>
        <w:rPr>
          <w:rFonts w:hint="cs"/>
          <w:rtl/>
        </w:rPr>
        <w:t>للبعض</w:t>
      </w:r>
      <w:r>
        <w:rPr>
          <w:rtl/>
        </w:rPr>
        <w:t xml:space="preserve"> </w:t>
      </w:r>
      <w:r>
        <w:rPr>
          <w:rFonts w:hint="cs"/>
          <w:rtl/>
        </w:rPr>
        <w:t>دون</w:t>
      </w:r>
      <w:r>
        <w:rPr>
          <w:rtl/>
        </w:rPr>
        <w:t xml:space="preserve"> </w:t>
      </w:r>
      <w:r>
        <w:rPr>
          <w:rFonts w:hint="cs"/>
          <w:rtl/>
        </w:rPr>
        <w:t>البعض،</w:t>
      </w:r>
      <w:r>
        <w:rPr>
          <w:rtl/>
        </w:rPr>
        <w:t xml:space="preserve"> </w:t>
      </w:r>
      <w:r>
        <w:rPr>
          <w:rFonts w:hint="cs"/>
          <w:rtl/>
        </w:rPr>
        <w:t>فبطل</w:t>
      </w:r>
      <w:r>
        <w:rPr>
          <w:rtl/>
        </w:rPr>
        <w:t xml:space="preserve"> </w:t>
      </w:r>
      <w:r>
        <w:rPr>
          <w:rFonts w:hint="cs"/>
          <w:rtl/>
        </w:rPr>
        <w:t>النفي</w:t>
      </w:r>
      <w:r w:rsidRPr="00E516ED">
        <w:rPr>
          <w:rFonts w:cs="Arabic11 BT" w:hint="cs"/>
          <w:color w:val="000000"/>
          <w:sz w:val="27"/>
          <w:vertAlign w:val="superscript"/>
          <w:rtl/>
        </w:rPr>
        <w:t>(</w:t>
      </w:r>
      <w:r w:rsidRPr="00E516ED">
        <w:rPr>
          <w:rFonts w:cs="Arabic11 BT"/>
          <w:color w:val="000000"/>
          <w:sz w:val="27"/>
          <w:vertAlign w:val="superscript"/>
          <w:rtl/>
        </w:rPr>
        <w:footnoteReference w:id="292"/>
      </w:r>
      <w:r w:rsidRPr="00E516ED">
        <w:rPr>
          <w:rFonts w:cs="Arabic11 BT" w:hint="cs"/>
          <w:color w:val="000000"/>
          <w:sz w:val="27"/>
          <w:vertAlign w:val="superscript"/>
          <w:rtl/>
        </w:rPr>
        <w:t>)</w:t>
      </w:r>
      <w:r>
        <w:rPr>
          <w:rtl/>
        </w:rPr>
        <w:t xml:space="preserve"> </w:t>
      </w:r>
      <w:r>
        <w:rPr>
          <w:rFonts w:hint="cs"/>
          <w:rtl/>
        </w:rPr>
        <w:t>والعفو</w:t>
      </w:r>
      <w:r>
        <w:rPr>
          <w:rtl/>
        </w:rPr>
        <w:t xml:space="preserve"> </w:t>
      </w:r>
      <w:r>
        <w:rPr>
          <w:rFonts w:hint="cs"/>
          <w:rtl/>
        </w:rPr>
        <w:t>العام</w:t>
      </w:r>
      <w:r w:rsidRPr="00E516ED">
        <w:rPr>
          <w:rFonts w:cs="Arabic11 BT" w:hint="cs"/>
          <w:color w:val="000000"/>
          <w:sz w:val="27"/>
          <w:vertAlign w:val="superscript"/>
          <w:rtl/>
        </w:rPr>
        <w:t>(</w:t>
      </w:r>
      <w:r w:rsidRPr="00E516ED">
        <w:rPr>
          <w:rFonts w:cs="Arabic11 BT"/>
          <w:color w:val="000000"/>
          <w:sz w:val="27"/>
          <w:vertAlign w:val="superscript"/>
          <w:rtl/>
        </w:rPr>
        <w:footnoteReference w:id="293"/>
      </w:r>
      <w:r w:rsidRPr="00E516ED">
        <w:rPr>
          <w:rFonts w:cs="Arabic11 BT" w:hint="cs"/>
          <w:color w:val="000000"/>
          <w:sz w:val="27"/>
          <w:vertAlign w:val="superscript"/>
          <w:rtl/>
        </w:rPr>
        <w:t>)</w:t>
      </w:r>
      <w:r>
        <w:rPr>
          <w:rFonts w:hint="cs"/>
          <w:rtl/>
        </w:rPr>
        <w:t>.</w:t>
      </w:r>
    </w:p>
    <w:p w:rsidR="004A204F" w:rsidRDefault="004A204F" w:rsidP="004A204F">
      <w:pPr>
        <w:pStyle w:val="a0"/>
        <w:spacing w:line="240" w:lineRule="auto"/>
        <w:rPr>
          <w:rtl/>
        </w:rPr>
      </w:pPr>
    </w:p>
    <w:p w:rsidR="004A204F" w:rsidRPr="00F8087E" w:rsidRDefault="004A204F" w:rsidP="004A204F">
      <w:pPr>
        <w:pStyle w:val="a0"/>
        <w:spacing w:line="240" w:lineRule="auto"/>
        <w:rPr>
          <w:rtl/>
        </w:rPr>
      </w:pPr>
    </w:p>
    <w:p w:rsidR="00056961" w:rsidRDefault="00056961" w:rsidP="00E77B57">
      <w:pPr>
        <w:pStyle w:val="a0"/>
        <w:rPr>
          <w:rtl/>
        </w:rPr>
      </w:pPr>
      <w:r>
        <w:rPr>
          <w:rtl/>
        </w:rPr>
        <w:br w:type="page"/>
      </w:r>
    </w:p>
    <w:p w:rsidR="004A204F" w:rsidRDefault="004A204F" w:rsidP="00E77B57">
      <w:pPr>
        <w:pStyle w:val="a0"/>
        <w:rPr>
          <w:rtl/>
        </w:rPr>
      </w:pPr>
    </w:p>
    <w:p w:rsidR="00056961" w:rsidRDefault="00056961" w:rsidP="00E77B57">
      <w:pPr>
        <w:pStyle w:val="a0"/>
        <w:rPr>
          <w:rtl/>
        </w:rPr>
        <w:sectPr w:rsidR="00056961" w:rsidSect="00C876E1">
          <w:headerReference w:type="default" r:id="rId31"/>
          <w:headerReference w:type="first" r:id="rId32"/>
          <w:footnotePr>
            <w:numRestart w:val="eachPage"/>
          </w:footnotePr>
          <w:type w:val="oddPage"/>
          <w:pgSz w:w="9356" w:h="13608" w:code="1"/>
          <w:pgMar w:top="1021" w:right="851" w:bottom="737" w:left="851" w:header="454" w:footer="0" w:gutter="0"/>
          <w:cols w:space="720"/>
          <w:titlePg/>
          <w:bidi/>
          <w:rtlGutter/>
          <w:docGrid w:linePitch="360"/>
        </w:sectPr>
      </w:pPr>
    </w:p>
    <w:p w:rsidR="001D543C" w:rsidRDefault="001D543C" w:rsidP="001D543C">
      <w:pPr>
        <w:pStyle w:val="1"/>
        <w:rPr>
          <w:rtl/>
        </w:rPr>
      </w:pPr>
      <w:bookmarkStart w:id="45" w:name="_Toc460275533"/>
      <w:r>
        <w:rPr>
          <w:rFonts w:hint="cs"/>
          <w:rtl/>
        </w:rPr>
        <w:t>الفصل الخامس</w:t>
      </w:r>
      <w:bookmarkEnd w:id="45"/>
    </w:p>
    <w:p w:rsidR="001D543C" w:rsidRDefault="001D543C" w:rsidP="001D543C">
      <w:pPr>
        <w:pStyle w:val="2"/>
        <w:rPr>
          <w:rtl/>
        </w:rPr>
      </w:pPr>
      <w:bookmarkStart w:id="46" w:name="_Toc460275534"/>
      <w:r>
        <w:rPr>
          <w:rFonts w:hint="cs"/>
          <w:rtl/>
        </w:rPr>
        <w:t>تفاضل الناس في الولاية والعداوة</w:t>
      </w:r>
      <w:bookmarkEnd w:id="46"/>
    </w:p>
    <w:p w:rsidR="001D543C" w:rsidRDefault="001D543C" w:rsidP="00B37775">
      <w:pPr>
        <w:pStyle w:val="a0"/>
        <w:rPr>
          <w:rtl/>
        </w:rPr>
      </w:pPr>
      <w:r>
        <w:rPr>
          <w:rFonts w:hint="cs"/>
          <w:rtl/>
        </w:rPr>
        <w:t>وإذا</w:t>
      </w:r>
      <w:r>
        <w:rPr>
          <w:rtl/>
        </w:rPr>
        <w:t xml:space="preserve"> </w:t>
      </w:r>
      <w:r>
        <w:rPr>
          <w:rFonts w:hint="cs"/>
          <w:rtl/>
        </w:rPr>
        <w:t>كان</w:t>
      </w:r>
      <w:r w:rsidR="00D41ED5">
        <w:rPr>
          <w:rtl/>
        </w:rPr>
        <w:t xml:space="preserve"> أوليا</w:t>
      </w:r>
      <w:r w:rsidR="00B37775">
        <w:rPr>
          <w:rFonts w:hint="cs"/>
          <w:rtl/>
        </w:rPr>
        <w:t>ء</w:t>
      </w:r>
      <w:r>
        <w:rPr>
          <w:rtl/>
        </w:rPr>
        <w:t xml:space="preserve"> </w:t>
      </w:r>
      <w:r>
        <w:rPr>
          <w:rFonts w:hint="cs"/>
          <w:rtl/>
        </w:rPr>
        <w:t>الله</w:t>
      </w:r>
      <w:r>
        <w:rPr>
          <w:rtl/>
        </w:rPr>
        <w:t xml:space="preserve"> </w:t>
      </w:r>
      <w:r w:rsidR="00B37775" w:rsidRPr="00B35AD8">
        <w:rPr>
          <w:rFonts w:cs="CTraditional Arabic" w:hint="cs"/>
          <w:sz w:val="27"/>
          <w:rtl/>
        </w:rPr>
        <w:t>ﻷ</w:t>
      </w:r>
      <w:r w:rsidR="00B37775">
        <w:rPr>
          <w:rFonts w:hint="cs"/>
          <w:rtl/>
        </w:rPr>
        <w:t xml:space="preserve"> </w:t>
      </w:r>
      <w:r>
        <w:rPr>
          <w:rFonts w:hint="cs"/>
          <w:rtl/>
        </w:rPr>
        <w:t>هم</w:t>
      </w:r>
      <w:r>
        <w:rPr>
          <w:rtl/>
        </w:rPr>
        <w:t xml:space="preserve"> </w:t>
      </w:r>
      <w:r>
        <w:rPr>
          <w:rFonts w:hint="cs"/>
          <w:rtl/>
        </w:rPr>
        <w:t>المؤمنين</w:t>
      </w:r>
      <w:r>
        <w:rPr>
          <w:rtl/>
        </w:rPr>
        <w:t xml:space="preserve"> </w:t>
      </w:r>
      <w:r>
        <w:rPr>
          <w:rFonts w:hint="cs"/>
          <w:rtl/>
        </w:rPr>
        <w:t>المتقين</w:t>
      </w:r>
      <w:r w:rsidRPr="00EA7807">
        <w:rPr>
          <w:rFonts w:cs="Arabic11 BT" w:hint="cs"/>
          <w:color w:val="000000"/>
          <w:sz w:val="27"/>
          <w:vertAlign w:val="superscript"/>
          <w:rtl/>
        </w:rPr>
        <w:t>(</w:t>
      </w:r>
      <w:r w:rsidRPr="00EA7807">
        <w:rPr>
          <w:rFonts w:cs="Arabic11 BT"/>
          <w:color w:val="000000"/>
          <w:sz w:val="27"/>
          <w:vertAlign w:val="superscript"/>
          <w:rtl/>
        </w:rPr>
        <w:footnoteReference w:id="294"/>
      </w:r>
      <w:r w:rsidRPr="00EA7807">
        <w:rPr>
          <w:rFonts w:cs="Arabic11 BT" w:hint="cs"/>
          <w:color w:val="000000"/>
          <w:sz w:val="27"/>
          <w:vertAlign w:val="superscript"/>
          <w:rtl/>
        </w:rPr>
        <w:t>)</w:t>
      </w:r>
      <w:r>
        <w:rPr>
          <w:rtl/>
        </w:rPr>
        <w:t xml:space="preserve"> </w:t>
      </w:r>
      <w:r>
        <w:rPr>
          <w:rFonts w:hint="cs"/>
          <w:rtl/>
        </w:rPr>
        <w:t>والناس</w:t>
      </w:r>
      <w:r>
        <w:rPr>
          <w:rtl/>
        </w:rPr>
        <w:t xml:space="preserve"> </w:t>
      </w:r>
      <w:r>
        <w:rPr>
          <w:rFonts w:hint="cs"/>
          <w:rtl/>
        </w:rPr>
        <w:t>يتفاضلون</w:t>
      </w:r>
      <w:r>
        <w:rPr>
          <w:rtl/>
        </w:rPr>
        <w:t xml:space="preserve"> </w:t>
      </w:r>
      <w:r>
        <w:rPr>
          <w:rFonts w:hint="cs"/>
          <w:rtl/>
        </w:rPr>
        <w:t>في</w:t>
      </w:r>
      <w:r w:rsidR="00D41ED5">
        <w:rPr>
          <w:rtl/>
        </w:rPr>
        <w:t xml:space="preserve"> الإيمان</w:t>
      </w:r>
      <w:r>
        <w:rPr>
          <w:rtl/>
        </w:rPr>
        <w:t xml:space="preserve"> </w:t>
      </w:r>
      <w:r>
        <w:rPr>
          <w:rFonts w:hint="cs"/>
          <w:rtl/>
        </w:rPr>
        <w:t>والتقوى</w:t>
      </w:r>
      <w:r>
        <w:rPr>
          <w:rtl/>
        </w:rPr>
        <w:t xml:space="preserve"> </w:t>
      </w:r>
      <w:r>
        <w:rPr>
          <w:rFonts w:hint="cs"/>
          <w:rtl/>
        </w:rPr>
        <w:t>فهم</w:t>
      </w:r>
      <w:r>
        <w:rPr>
          <w:rtl/>
        </w:rPr>
        <w:t xml:space="preserve"> </w:t>
      </w:r>
      <w:r>
        <w:rPr>
          <w:rFonts w:hint="cs"/>
          <w:rtl/>
        </w:rPr>
        <w:t>متفاضلون</w:t>
      </w:r>
      <w:r>
        <w:rPr>
          <w:rtl/>
        </w:rPr>
        <w:t xml:space="preserve"> </w:t>
      </w:r>
      <w:r>
        <w:rPr>
          <w:rFonts w:hint="cs"/>
          <w:rtl/>
        </w:rPr>
        <w:t>في</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Pr>
          <w:rtl/>
        </w:rPr>
        <w:t xml:space="preserve"> </w:t>
      </w:r>
      <w:r>
        <w:rPr>
          <w:rFonts w:hint="cs"/>
          <w:rtl/>
        </w:rPr>
        <w:t>ذلك،</w:t>
      </w:r>
      <w:r>
        <w:rPr>
          <w:rtl/>
        </w:rPr>
        <w:t xml:space="preserve"> </w:t>
      </w:r>
      <w:r>
        <w:rPr>
          <w:rFonts w:hint="cs"/>
          <w:rtl/>
        </w:rPr>
        <w:t>كما</w:t>
      </w:r>
      <w:r>
        <w:rPr>
          <w:rtl/>
        </w:rPr>
        <w:t xml:space="preserve"> </w:t>
      </w:r>
      <w:r>
        <w:rPr>
          <w:rFonts w:hint="cs"/>
          <w:rtl/>
        </w:rPr>
        <w:t>أنهم</w:t>
      </w:r>
      <w:r>
        <w:rPr>
          <w:rtl/>
        </w:rPr>
        <w:t xml:space="preserve"> </w:t>
      </w:r>
      <w:r>
        <w:rPr>
          <w:rFonts w:hint="cs"/>
          <w:rtl/>
        </w:rPr>
        <w:t>لما</w:t>
      </w:r>
      <w:r>
        <w:rPr>
          <w:rtl/>
        </w:rPr>
        <w:t xml:space="preserve"> </w:t>
      </w:r>
      <w:r>
        <w:rPr>
          <w:rFonts w:hint="cs"/>
          <w:rtl/>
        </w:rPr>
        <w:t>كانوا</w:t>
      </w:r>
      <w:r w:rsidRPr="00EA7807">
        <w:rPr>
          <w:rFonts w:cs="Arabic11 BT" w:hint="cs"/>
          <w:color w:val="000000"/>
          <w:sz w:val="27"/>
          <w:vertAlign w:val="superscript"/>
          <w:rtl/>
        </w:rPr>
        <w:t>(</w:t>
      </w:r>
      <w:r w:rsidRPr="00EA7807">
        <w:rPr>
          <w:rFonts w:cs="Arabic11 BT"/>
          <w:color w:val="000000"/>
          <w:sz w:val="27"/>
          <w:vertAlign w:val="superscript"/>
          <w:rtl/>
        </w:rPr>
        <w:footnoteReference w:id="295"/>
      </w:r>
      <w:r w:rsidRPr="00EA7807">
        <w:rPr>
          <w:rFonts w:cs="Arabic11 BT" w:hint="cs"/>
          <w:color w:val="000000"/>
          <w:sz w:val="27"/>
          <w:vertAlign w:val="superscript"/>
          <w:rtl/>
        </w:rPr>
        <w:t>)</w:t>
      </w:r>
      <w:r>
        <w:rPr>
          <w:rtl/>
        </w:rPr>
        <w:t xml:space="preserve"> </w:t>
      </w:r>
      <w:r>
        <w:rPr>
          <w:rFonts w:hint="cs"/>
          <w:rtl/>
        </w:rPr>
        <w:t>متفاضلين</w:t>
      </w:r>
      <w:r>
        <w:rPr>
          <w:rtl/>
        </w:rPr>
        <w:t xml:space="preserve"> </w:t>
      </w:r>
      <w:r>
        <w:rPr>
          <w:rFonts w:hint="cs"/>
          <w:rtl/>
        </w:rPr>
        <w:t>في</w:t>
      </w:r>
      <w:r>
        <w:rPr>
          <w:rtl/>
        </w:rPr>
        <w:t xml:space="preserve"> </w:t>
      </w:r>
      <w:r>
        <w:rPr>
          <w:rFonts w:hint="cs"/>
          <w:rtl/>
        </w:rPr>
        <w:t>الكفر</w:t>
      </w:r>
      <w:r>
        <w:rPr>
          <w:rtl/>
        </w:rPr>
        <w:t xml:space="preserve"> </w:t>
      </w:r>
      <w:r>
        <w:rPr>
          <w:rFonts w:hint="cs"/>
          <w:rtl/>
        </w:rPr>
        <w:t>والنفاق</w:t>
      </w:r>
      <w:r>
        <w:rPr>
          <w:rtl/>
        </w:rPr>
        <w:t xml:space="preserve"> </w:t>
      </w:r>
      <w:r>
        <w:rPr>
          <w:rFonts w:hint="cs"/>
          <w:rtl/>
        </w:rPr>
        <w:t>كانوا</w:t>
      </w:r>
      <w:r>
        <w:rPr>
          <w:rtl/>
        </w:rPr>
        <w:t xml:space="preserve"> </w:t>
      </w:r>
      <w:r>
        <w:rPr>
          <w:rFonts w:hint="cs"/>
          <w:rtl/>
        </w:rPr>
        <w:t>متفاضلين</w:t>
      </w:r>
      <w:r>
        <w:rPr>
          <w:rtl/>
        </w:rPr>
        <w:t xml:space="preserve"> </w:t>
      </w:r>
      <w:r>
        <w:rPr>
          <w:rFonts w:hint="cs"/>
          <w:rtl/>
        </w:rPr>
        <w:t>في</w:t>
      </w:r>
      <w:r>
        <w:rPr>
          <w:rtl/>
        </w:rPr>
        <w:t xml:space="preserve"> </w:t>
      </w:r>
      <w:r>
        <w:rPr>
          <w:rFonts w:hint="cs"/>
          <w:rtl/>
        </w:rPr>
        <w:t>عداوة</w:t>
      </w:r>
      <w:r>
        <w:rPr>
          <w:rtl/>
        </w:rPr>
        <w:t xml:space="preserve"> </w:t>
      </w:r>
      <w:r>
        <w:rPr>
          <w:rFonts w:hint="cs"/>
          <w:rtl/>
        </w:rPr>
        <w:t>الله</w:t>
      </w:r>
      <w:r>
        <w:rPr>
          <w:rtl/>
        </w:rPr>
        <w:t xml:space="preserve"> </w:t>
      </w:r>
      <w:r>
        <w:rPr>
          <w:rFonts w:hint="cs"/>
          <w:rtl/>
        </w:rPr>
        <w:t>بحسب</w:t>
      </w:r>
      <w:r>
        <w:rPr>
          <w:rtl/>
        </w:rPr>
        <w:t xml:space="preserve"> </w:t>
      </w:r>
      <w:r>
        <w:rPr>
          <w:rFonts w:hint="cs"/>
          <w:rtl/>
        </w:rPr>
        <w:t>ذلك.</w:t>
      </w:r>
    </w:p>
    <w:p w:rsidR="001D543C" w:rsidRDefault="001D543C" w:rsidP="00B37775">
      <w:pPr>
        <w:pStyle w:val="a0"/>
        <w:rPr>
          <w:rtl/>
        </w:rPr>
      </w:pPr>
      <w:r>
        <w:rPr>
          <w:rFonts w:hint="cs"/>
          <w:rtl/>
        </w:rPr>
        <w:t>وأصل</w:t>
      </w:r>
      <w:r w:rsidR="00D41ED5">
        <w:rPr>
          <w:rtl/>
        </w:rPr>
        <w:t xml:space="preserve"> الإيمان</w:t>
      </w:r>
      <w:r>
        <w:rPr>
          <w:rtl/>
        </w:rPr>
        <w:t xml:space="preserve"> </w:t>
      </w:r>
      <w:r>
        <w:rPr>
          <w:rFonts w:hint="cs"/>
          <w:rtl/>
        </w:rPr>
        <w:t>والتقوى هو</w:t>
      </w:r>
      <w:r w:rsidRPr="00EA7807">
        <w:rPr>
          <w:rFonts w:cs="Arabic11 BT" w:hint="cs"/>
          <w:color w:val="000000"/>
          <w:sz w:val="27"/>
          <w:vertAlign w:val="superscript"/>
          <w:rtl/>
        </w:rPr>
        <w:t>(</w:t>
      </w:r>
      <w:r w:rsidRPr="00EA7807">
        <w:rPr>
          <w:rFonts w:cs="Arabic11 BT"/>
          <w:color w:val="000000"/>
          <w:sz w:val="27"/>
          <w:vertAlign w:val="superscript"/>
          <w:rtl/>
        </w:rPr>
        <w:footnoteReference w:id="296"/>
      </w:r>
      <w:r w:rsidRPr="00EA7807">
        <w:rPr>
          <w:rFonts w:cs="Arabic11 BT" w:hint="cs"/>
          <w:color w:val="000000"/>
          <w:sz w:val="27"/>
          <w:vertAlign w:val="superscript"/>
          <w:rtl/>
        </w:rPr>
        <w:t>)</w:t>
      </w:r>
      <w:r>
        <w:rPr>
          <w:rtl/>
        </w:rPr>
        <w:t>:</w:t>
      </w:r>
      <w:r w:rsidR="00D41ED5">
        <w:rPr>
          <w:rtl/>
        </w:rPr>
        <w:t xml:space="preserve"> الإيمان</w:t>
      </w:r>
      <w:r>
        <w:rPr>
          <w:rtl/>
        </w:rPr>
        <w:t xml:space="preserve"> </w:t>
      </w:r>
      <w:r>
        <w:rPr>
          <w:rFonts w:hint="cs"/>
          <w:rtl/>
        </w:rPr>
        <w:t>برسل</w:t>
      </w:r>
      <w:r>
        <w:rPr>
          <w:rtl/>
        </w:rPr>
        <w:t xml:space="preserve"> </w:t>
      </w:r>
      <w:r>
        <w:rPr>
          <w:rFonts w:hint="cs"/>
          <w:rtl/>
        </w:rPr>
        <w:t>الله،</w:t>
      </w:r>
      <w:r>
        <w:rPr>
          <w:rtl/>
        </w:rPr>
        <w:t xml:space="preserve"> </w:t>
      </w:r>
      <w:r>
        <w:rPr>
          <w:rFonts w:hint="cs"/>
          <w:rtl/>
        </w:rPr>
        <w:t>وجماع</w:t>
      </w:r>
      <w:r w:rsidRPr="00EA7807">
        <w:rPr>
          <w:rFonts w:cs="Arabic11 BT" w:hint="cs"/>
          <w:color w:val="000000"/>
          <w:sz w:val="27"/>
          <w:vertAlign w:val="superscript"/>
          <w:rtl/>
        </w:rPr>
        <w:t>(</w:t>
      </w:r>
      <w:r w:rsidRPr="00EA7807">
        <w:rPr>
          <w:rFonts w:cs="Arabic11 BT"/>
          <w:color w:val="000000"/>
          <w:sz w:val="27"/>
          <w:vertAlign w:val="superscript"/>
          <w:rtl/>
        </w:rPr>
        <w:footnoteReference w:id="297"/>
      </w:r>
      <w:r w:rsidRPr="00EA7807">
        <w:rPr>
          <w:rFonts w:cs="Arabic11 BT" w:hint="cs"/>
          <w:color w:val="000000"/>
          <w:sz w:val="27"/>
          <w:vertAlign w:val="superscript"/>
          <w:rtl/>
        </w:rPr>
        <w:t>)</w:t>
      </w:r>
      <w:r>
        <w:rPr>
          <w:rtl/>
        </w:rPr>
        <w:t xml:space="preserve"> </w:t>
      </w:r>
      <w:r>
        <w:rPr>
          <w:rFonts w:hint="cs"/>
          <w:rtl/>
        </w:rPr>
        <w:t>ذلك</w:t>
      </w:r>
      <w:r w:rsidR="00D41ED5">
        <w:rPr>
          <w:rFonts w:hint="cs"/>
          <w:rtl/>
        </w:rPr>
        <w:t xml:space="preserve"> الإيمان</w:t>
      </w:r>
      <w:r>
        <w:rPr>
          <w:rtl/>
        </w:rPr>
        <w:t xml:space="preserve"> </w:t>
      </w:r>
      <w:r>
        <w:rPr>
          <w:rFonts w:hint="cs"/>
          <w:rtl/>
        </w:rPr>
        <w:t>بخاتم</w:t>
      </w:r>
      <w:r>
        <w:rPr>
          <w:rtl/>
        </w:rPr>
        <w:t xml:space="preserve"> </w:t>
      </w:r>
      <w:r>
        <w:rPr>
          <w:rFonts w:hint="cs"/>
          <w:rtl/>
        </w:rPr>
        <w:t>الرسل</w:t>
      </w:r>
      <w:r>
        <w:rPr>
          <w:rtl/>
        </w:rPr>
        <w:t xml:space="preserve"> </w:t>
      </w:r>
      <w:r>
        <w:rPr>
          <w:rFonts w:hint="cs"/>
          <w:rtl/>
        </w:rPr>
        <w:t>محمد</w:t>
      </w:r>
      <w:r>
        <w:rPr>
          <w:rtl/>
        </w:rPr>
        <w:t xml:space="preserve"> </w:t>
      </w:r>
      <w:r w:rsidR="00B37775">
        <w:rPr>
          <w:rFonts w:hint="cs"/>
          <w:rtl/>
        </w:rPr>
        <w:t xml:space="preserve">^ </w:t>
      </w:r>
      <w:r>
        <w:rPr>
          <w:rFonts w:hint="cs"/>
          <w:rtl/>
        </w:rPr>
        <w:t>ف</w:t>
      </w:r>
      <w:r w:rsidR="00B37775">
        <w:rPr>
          <w:rFonts w:hint="cs"/>
          <w:rtl/>
        </w:rPr>
        <w:t>الإيمان</w:t>
      </w:r>
      <w:r>
        <w:rPr>
          <w:rtl/>
        </w:rPr>
        <w:t xml:space="preserve"> </w:t>
      </w:r>
      <w:r>
        <w:rPr>
          <w:rFonts w:hint="cs"/>
          <w:rtl/>
        </w:rPr>
        <w:t>به</w:t>
      </w:r>
      <w:r>
        <w:rPr>
          <w:rtl/>
        </w:rPr>
        <w:t xml:space="preserve"> </w:t>
      </w:r>
      <w:r>
        <w:rPr>
          <w:rFonts w:hint="cs"/>
          <w:rtl/>
        </w:rPr>
        <w:t>يتضمن</w:t>
      </w:r>
      <w:r w:rsidR="00D41ED5">
        <w:rPr>
          <w:rtl/>
        </w:rPr>
        <w:t xml:space="preserve"> الإيمان</w:t>
      </w:r>
      <w:r>
        <w:rPr>
          <w:rtl/>
        </w:rPr>
        <w:t xml:space="preserve"> </w:t>
      </w:r>
      <w:r>
        <w:rPr>
          <w:rFonts w:hint="cs"/>
          <w:rtl/>
        </w:rPr>
        <w:t>بجميع</w:t>
      </w:r>
      <w:r>
        <w:rPr>
          <w:rtl/>
        </w:rPr>
        <w:t xml:space="preserve"> </w:t>
      </w:r>
      <w:r>
        <w:rPr>
          <w:rFonts w:hint="cs"/>
          <w:rtl/>
        </w:rPr>
        <w:t>كتب</w:t>
      </w:r>
      <w:r>
        <w:rPr>
          <w:rtl/>
        </w:rPr>
        <w:t xml:space="preserve"> </w:t>
      </w:r>
      <w:r>
        <w:rPr>
          <w:rFonts w:hint="cs"/>
          <w:rtl/>
        </w:rPr>
        <w:t>الله</w:t>
      </w:r>
      <w:r>
        <w:rPr>
          <w:rtl/>
        </w:rPr>
        <w:t xml:space="preserve"> </w:t>
      </w:r>
      <w:r>
        <w:rPr>
          <w:rFonts w:hint="cs"/>
          <w:rtl/>
        </w:rPr>
        <w:t>ورسله.</w:t>
      </w:r>
    </w:p>
    <w:p w:rsidR="001D543C" w:rsidRDefault="001D543C" w:rsidP="001D543C">
      <w:pPr>
        <w:pStyle w:val="2"/>
        <w:rPr>
          <w:rtl/>
        </w:rPr>
      </w:pPr>
      <w:bookmarkStart w:id="47" w:name="_Toc460275535"/>
      <w:r>
        <w:rPr>
          <w:rFonts w:hint="cs"/>
          <w:rtl/>
        </w:rPr>
        <w:t>شرط العذاب قيام الحجة</w:t>
      </w:r>
      <w:bookmarkEnd w:id="47"/>
    </w:p>
    <w:p w:rsidR="001D543C" w:rsidRDefault="001D543C" w:rsidP="001D543C">
      <w:pPr>
        <w:pStyle w:val="a0"/>
        <w:rPr>
          <w:rtl/>
        </w:rPr>
      </w:pPr>
      <w:r>
        <w:rPr>
          <w:rFonts w:hint="cs"/>
          <w:rtl/>
        </w:rPr>
        <w:t>وأصل</w:t>
      </w:r>
      <w:r>
        <w:rPr>
          <w:rtl/>
        </w:rPr>
        <w:t xml:space="preserve"> </w:t>
      </w:r>
      <w:r>
        <w:rPr>
          <w:rFonts w:hint="cs"/>
          <w:rtl/>
        </w:rPr>
        <w:t>الكفر</w:t>
      </w:r>
      <w:r>
        <w:rPr>
          <w:rtl/>
        </w:rPr>
        <w:t xml:space="preserve"> </w:t>
      </w:r>
      <w:r>
        <w:rPr>
          <w:rFonts w:hint="cs"/>
          <w:rtl/>
        </w:rPr>
        <w:t>والنفاق</w:t>
      </w:r>
      <w:r>
        <w:rPr>
          <w:rtl/>
        </w:rPr>
        <w:t xml:space="preserve"> </w:t>
      </w:r>
      <w:r>
        <w:rPr>
          <w:rFonts w:hint="cs"/>
          <w:rtl/>
        </w:rPr>
        <w:t>هو:</w:t>
      </w:r>
      <w:r>
        <w:rPr>
          <w:rtl/>
        </w:rPr>
        <w:t xml:space="preserve"> </w:t>
      </w:r>
      <w:r>
        <w:rPr>
          <w:rFonts w:hint="cs"/>
          <w:rtl/>
        </w:rPr>
        <w:t>الكفر</w:t>
      </w:r>
      <w:r>
        <w:rPr>
          <w:rtl/>
        </w:rPr>
        <w:t xml:space="preserve"> </w:t>
      </w:r>
      <w:r>
        <w:rPr>
          <w:rFonts w:hint="cs"/>
          <w:rtl/>
        </w:rPr>
        <w:t>بالرسل</w:t>
      </w:r>
      <w:r>
        <w:rPr>
          <w:rtl/>
        </w:rPr>
        <w:t xml:space="preserve"> </w:t>
      </w:r>
      <w:r>
        <w:rPr>
          <w:rFonts w:hint="cs"/>
          <w:rtl/>
        </w:rPr>
        <w:t>وبما</w:t>
      </w:r>
      <w:r>
        <w:rPr>
          <w:rtl/>
        </w:rPr>
        <w:t xml:space="preserve"> </w:t>
      </w:r>
      <w:r>
        <w:rPr>
          <w:rFonts w:hint="cs"/>
          <w:rtl/>
        </w:rPr>
        <w:t>جاؤ</w:t>
      </w:r>
      <w:r w:rsidR="0092066A">
        <w:rPr>
          <w:rFonts w:hint="cs"/>
          <w:rtl/>
        </w:rPr>
        <w:t>و</w:t>
      </w:r>
      <w:r>
        <w:rPr>
          <w:rFonts w:hint="cs"/>
          <w:rtl/>
        </w:rPr>
        <w:t>ا</w:t>
      </w:r>
      <w:r>
        <w:rPr>
          <w:rtl/>
        </w:rPr>
        <w:t xml:space="preserve"> </w:t>
      </w:r>
      <w:r>
        <w:rPr>
          <w:rFonts w:hint="cs"/>
          <w:rtl/>
        </w:rPr>
        <w:t>به</w:t>
      </w:r>
      <w:r w:rsidRPr="00EA7807">
        <w:rPr>
          <w:rFonts w:cs="Arabic11 BT" w:hint="cs"/>
          <w:color w:val="000000"/>
          <w:sz w:val="27"/>
          <w:vertAlign w:val="superscript"/>
          <w:rtl/>
        </w:rPr>
        <w:t>(</w:t>
      </w:r>
      <w:r w:rsidRPr="00EA7807">
        <w:rPr>
          <w:rFonts w:cs="Arabic11 BT"/>
          <w:color w:val="000000"/>
          <w:sz w:val="27"/>
          <w:vertAlign w:val="superscript"/>
          <w:rtl/>
        </w:rPr>
        <w:footnoteReference w:id="298"/>
      </w:r>
      <w:r w:rsidRPr="00EA7807">
        <w:rPr>
          <w:rFonts w:cs="Arabic11 BT" w:hint="cs"/>
          <w:color w:val="000000"/>
          <w:sz w:val="27"/>
          <w:vertAlign w:val="superscript"/>
          <w:rtl/>
        </w:rPr>
        <w:t>)</w:t>
      </w:r>
      <w:r>
        <w:rPr>
          <w:rFonts w:hint="cs"/>
          <w:rtl/>
        </w:rPr>
        <w:t>،</w:t>
      </w:r>
      <w:r>
        <w:rPr>
          <w:rtl/>
        </w:rPr>
        <w:t xml:space="preserve"> </w:t>
      </w:r>
      <w:r>
        <w:rPr>
          <w:rFonts w:hint="cs"/>
          <w:rtl/>
        </w:rPr>
        <w:t>فإن</w:t>
      </w:r>
      <w:r>
        <w:rPr>
          <w:rtl/>
        </w:rPr>
        <w:t xml:space="preserve"> </w:t>
      </w:r>
      <w:r>
        <w:rPr>
          <w:rFonts w:hint="cs"/>
          <w:rtl/>
        </w:rPr>
        <w:t>هذا</w:t>
      </w:r>
      <w:r>
        <w:rPr>
          <w:rtl/>
        </w:rPr>
        <w:t xml:space="preserve"> </w:t>
      </w:r>
      <w:r>
        <w:rPr>
          <w:rFonts w:hint="cs"/>
          <w:rtl/>
        </w:rPr>
        <w:t>هو</w:t>
      </w:r>
      <w:r>
        <w:rPr>
          <w:rtl/>
        </w:rPr>
        <w:t xml:space="preserve"> </w:t>
      </w:r>
      <w:r>
        <w:rPr>
          <w:rFonts w:hint="cs"/>
          <w:rtl/>
        </w:rPr>
        <w:t>الكفر</w:t>
      </w:r>
      <w:r>
        <w:rPr>
          <w:rtl/>
        </w:rPr>
        <w:t xml:space="preserve"> </w:t>
      </w:r>
      <w:r>
        <w:rPr>
          <w:rFonts w:hint="cs"/>
          <w:rtl/>
        </w:rPr>
        <w:t>الذي</w:t>
      </w:r>
      <w:r>
        <w:rPr>
          <w:rtl/>
        </w:rPr>
        <w:t xml:space="preserve"> </w:t>
      </w:r>
      <w:r>
        <w:rPr>
          <w:rFonts w:hint="cs"/>
          <w:rtl/>
        </w:rPr>
        <w:t>يستحق</w:t>
      </w:r>
      <w:r>
        <w:rPr>
          <w:rtl/>
        </w:rPr>
        <w:t xml:space="preserve"> </w:t>
      </w:r>
      <w:r>
        <w:rPr>
          <w:rFonts w:hint="cs"/>
          <w:rtl/>
        </w:rPr>
        <w:t>صاحبه</w:t>
      </w:r>
      <w:r>
        <w:rPr>
          <w:rtl/>
        </w:rPr>
        <w:t xml:space="preserve"> </w:t>
      </w:r>
      <w:r>
        <w:rPr>
          <w:rFonts w:hint="cs"/>
          <w:rtl/>
        </w:rPr>
        <w:t>العذاب</w:t>
      </w:r>
      <w:r>
        <w:rPr>
          <w:rtl/>
        </w:rPr>
        <w:t xml:space="preserve"> </w:t>
      </w:r>
      <w:r>
        <w:rPr>
          <w:rFonts w:hint="cs"/>
          <w:rtl/>
        </w:rPr>
        <w:t>في</w:t>
      </w:r>
      <w:r>
        <w:rPr>
          <w:rtl/>
        </w:rPr>
        <w:t xml:space="preserve"> </w:t>
      </w:r>
      <w:r>
        <w:rPr>
          <w:rFonts w:hint="cs"/>
          <w:rtl/>
        </w:rPr>
        <w:t>الآخرة،</w:t>
      </w:r>
      <w:r>
        <w:rPr>
          <w:rtl/>
        </w:rPr>
        <w:t xml:space="preserve"> </w:t>
      </w:r>
      <w:r>
        <w:rPr>
          <w:rFonts w:hint="cs"/>
          <w:rtl/>
        </w:rPr>
        <w:t>فإن</w:t>
      </w:r>
      <w:r>
        <w:rPr>
          <w:rtl/>
        </w:rPr>
        <w:t xml:space="preserve"> </w:t>
      </w:r>
      <w:r>
        <w:rPr>
          <w:rFonts w:hint="cs"/>
          <w:rtl/>
        </w:rPr>
        <w:t>الله</w:t>
      </w:r>
      <w:r>
        <w:rPr>
          <w:rtl/>
        </w:rPr>
        <w:t xml:space="preserve"> </w:t>
      </w:r>
      <w:r>
        <w:rPr>
          <w:rFonts w:hint="cs"/>
          <w:rtl/>
        </w:rPr>
        <w:t>تعالى</w:t>
      </w:r>
      <w:r>
        <w:rPr>
          <w:rtl/>
        </w:rPr>
        <w:t xml:space="preserve"> </w:t>
      </w:r>
      <w:r>
        <w:rPr>
          <w:rFonts w:hint="cs"/>
          <w:rtl/>
        </w:rPr>
        <w:t>أخبر</w:t>
      </w:r>
      <w:r>
        <w:rPr>
          <w:rtl/>
        </w:rPr>
        <w:t xml:space="preserve"> </w:t>
      </w:r>
      <w:r>
        <w:rPr>
          <w:rFonts w:hint="cs"/>
          <w:rtl/>
        </w:rPr>
        <w:t>في</w:t>
      </w:r>
      <w:r>
        <w:rPr>
          <w:rtl/>
        </w:rPr>
        <w:t xml:space="preserve"> </w:t>
      </w:r>
      <w:r>
        <w:rPr>
          <w:rFonts w:hint="cs"/>
          <w:rtl/>
        </w:rPr>
        <w:t>كتابه</w:t>
      </w:r>
      <w:r>
        <w:rPr>
          <w:rtl/>
        </w:rPr>
        <w:t xml:space="preserve"> </w:t>
      </w:r>
      <w:r>
        <w:rPr>
          <w:rFonts w:hint="cs"/>
          <w:rtl/>
        </w:rPr>
        <w:t>أنه</w:t>
      </w:r>
      <w:r>
        <w:rPr>
          <w:rtl/>
        </w:rPr>
        <w:t xml:space="preserve"> </w:t>
      </w:r>
      <w:r>
        <w:rPr>
          <w:rFonts w:hint="cs"/>
          <w:rtl/>
        </w:rPr>
        <w:t>لا</w:t>
      </w:r>
      <w:r>
        <w:rPr>
          <w:rtl/>
        </w:rPr>
        <w:t xml:space="preserve"> </w:t>
      </w:r>
      <w:r>
        <w:rPr>
          <w:rFonts w:hint="cs"/>
          <w:rtl/>
        </w:rPr>
        <w:t>يعذب</w:t>
      </w:r>
      <w:r>
        <w:rPr>
          <w:rtl/>
        </w:rPr>
        <w:t xml:space="preserve"> </w:t>
      </w:r>
      <w:r>
        <w:rPr>
          <w:rFonts w:hint="cs"/>
          <w:rtl/>
        </w:rPr>
        <w:t>أحدًا</w:t>
      </w:r>
      <w:r>
        <w:rPr>
          <w:rtl/>
        </w:rPr>
        <w:t xml:space="preserve"> </w:t>
      </w:r>
      <w:r>
        <w:rPr>
          <w:rFonts w:hint="cs"/>
          <w:rtl/>
        </w:rPr>
        <w:t>إلا</w:t>
      </w:r>
      <w:r>
        <w:rPr>
          <w:rtl/>
        </w:rPr>
        <w:t xml:space="preserve"> </w:t>
      </w:r>
      <w:r>
        <w:rPr>
          <w:rFonts w:hint="cs"/>
          <w:rtl/>
        </w:rPr>
        <w:t>بعد</w:t>
      </w:r>
      <w:r>
        <w:rPr>
          <w:rtl/>
        </w:rPr>
        <w:t xml:space="preserve"> </w:t>
      </w:r>
      <w:r>
        <w:rPr>
          <w:rFonts w:hint="cs"/>
          <w:rtl/>
        </w:rPr>
        <w:t>بلوغ</w:t>
      </w:r>
      <w:r>
        <w:rPr>
          <w:rtl/>
        </w:rPr>
        <w:t xml:space="preserve"> </w:t>
      </w:r>
      <w:r>
        <w:rPr>
          <w:rFonts w:hint="cs"/>
          <w:rtl/>
        </w:rPr>
        <w:t>الرسالة،</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p>
    <w:p w:rsidR="001D543C" w:rsidRDefault="001D543C" w:rsidP="001D543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وَمَا كُنَّا مُعَذِّبِينَ حَتَّى نَبْعَثَ رَسُولًا١٥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15]</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أَوْحَيْنَا إِلَيْكَ كَمَا أَوْحَيْنَا إِلَى نُوحٍ وَالنَّبِيِّينَ مِنْ بَعْدِهِ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وَأَوْحَيْنَا إِلَى إِبْرَاهِيمَ وَإِسْمَاعِيلَ وَإِسْحَاقَ وَيَعْقُوبَ وَالْأَسْبَاطِ وَعِيسَى وَأَيُّوبَ وَيُونُسَ وَهَارُونَ وَسُلَيْمَانَ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وَآتَيْنَا دَاوُودَ زَبُورًا١٦٣ وَرُسُلًا قَدْ قَصَصْنَاهُمْ عَلَيْكَ مِنْ قَبْلُ وَرُسُلًا لَمْ نَقْصُصْهُمْ عَلَيْكَ</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وَكَلَّمَ اللَّهُ مُوسَى تَكْلِيمًا١٦٤ رُسُلًا مُبَشِّرِينَ وَمُنْذِرِينَ لِئَلَّا يَكُونَ لِلنَّاسِ عَلَى اللَّهِ حُجَّةٌ بَعْدَ الرُّسُلِ</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وَكَانَ اللَّهُ عَزِيزًا حَكِيمًا١٦٥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163-165]</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hint="cs"/>
          <w:rtl/>
        </w:rPr>
        <w:t>عن</w:t>
      </w:r>
      <w:r w:rsidR="00D41ED5">
        <w:rPr>
          <w:rtl/>
        </w:rPr>
        <w:t xml:space="preserve"> أهل </w:t>
      </w:r>
      <w:r>
        <w:rPr>
          <w:rFonts w:hint="cs"/>
          <w:rtl/>
        </w:rPr>
        <w:t>النار</w:t>
      </w:r>
      <w:r w:rsidRPr="00EA7807">
        <w:rPr>
          <w:rFonts w:cs="Arabic11 BT" w:hint="cs"/>
          <w:color w:val="000000"/>
          <w:sz w:val="27"/>
          <w:vertAlign w:val="superscript"/>
          <w:rtl/>
        </w:rPr>
        <w:t>(</w:t>
      </w:r>
      <w:r w:rsidRPr="00EA7807">
        <w:rPr>
          <w:rFonts w:cs="Arabic11 BT"/>
          <w:color w:val="000000"/>
          <w:sz w:val="27"/>
          <w:vertAlign w:val="superscript"/>
          <w:rtl/>
        </w:rPr>
        <w:footnoteReference w:id="299"/>
      </w:r>
      <w:r w:rsidRPr="00EA7807">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تَكَادُ تَمَيَّزُ مِنَ الْغَيْظِ</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كُلَّمَا أُلْقِيَ فِيهَا فَوْجٌ سَأَلَهُمْ خَزَنَتُهَا أَلَمْ يَأْتِكُمْ نَذِيرٌ٨ قَالُوا بَلَى قَدْ جَاءَنَا نَذِيرٌ فَكَذَّبْنَا وَقُلْنَا مَا نَزَّلَ اللَّهُ مِنْ شَيْءٍ إِنْ أَنْتُمْ إِلَّا فِي ضَلَالٍ كَبِيرٍ٩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[الملك: 8-9]</w:t>
      </w:r>
      <w:r>
        <w:rPr>
          <w:rFonts w:hint="cs"/>
          <w:rtl/>
        </w:rPr>
        <w:t>.</w:t>
      </w:r>
    </w:p>
    <w:p w:rsidR="001D543C" w:rsidRDefault="001D543C" w:rsidP="001D543C">
      <w:pPr>
        <w:pStyle w:val="a0"/>
        <w:rPr>
          <w:rtl/>
        </w:rPr>
      </w:pPr>
      <w:r>
        <w:rPr>
          <w:rFonts w:hint="cs"/>
          <w:rtl/>
        </w:rPr>
        <w:t>فأخبر</w:t>
      </w:r>
      <w:r>
        <w:rPr>
          <w:rtl/>
        </w:rPr>
        <w:t xml:space="preserve"> </w:t>
      </w:r>
      <w:r>
        <w:rPr>
          <w:rFonts w:hint="cs"/>
          <w:rtl/>
        </w:rPr>
        <w:t>أنه</w:t>
      </w:r>
      <w:r>
        <w:rPr>
          <w:rtl/>
        </w:rPr>
        <w:t xml:space="preserve"> </w:t>
      </w:r>
      <w:r>
        <w:rPr>
          <w:rFonts w:hint="cs"/>
          <w:rtl/>
        </w:rPr>
        <w:t>كلما</w:t>
      </w:r>
      <w:r>
        <w:rPr>
          <w:rtl/>
        </w:rPr>
        <w:t xml:space="preserve"> </w:t>
      </w:r>
      <w:r>
        <w:rPr>
          <w:rFonts w:hint="cs"/>
          <w:rtl/>
        </w:rPr>
        <w:t>ألقي</w:t>
      </w:r>
      <w:r>
        <w:rPr>
          <w:rtl/>
        </w:rPr>
        <w:t xml:space="preserve"> </w:t>
      </w:r>
      <w:r>
        <w:rPr>
          <w:rFonts w:hint="cs"/>
          <w:rtl/>
        </w:rPr>
        <w:t>في</w:t>
      </w:r>
      <w:r>
        <w:rPr>
          <w:rtl/>
        </w:rPr>
        <w:t xml:space="preserve"> </w:t>
      </w:r>
      <w:r>
        <w:rPr>
          <w:rFonts w:hint="cs"/>
          <w:rtl/>
        </w:rPr>
        <w:t>النار</w:t>
      </w:r>
      <w:r w:rsidRPr="00EA7807">
        <w:rPr>
          <w:rFonts w:cs="Arabic11 BT" w:hint="cs"/>
          <w:color w:val="000000"/>
          <w:sz w:val="27"/>
          <w:vertAlign w:val="superscript"/>
          <w:rtl/>
        </w:rPr>
        <w:t>(</w:t>
      </w:r>
      <w:r w:rsidRPr="00EA7807">
        <w:rPr>
          <w:rFonts w:cs="Arabic11 BT"/>
          <w:color w:val="000000"/>
          <w:sz w:val="27"/>
          <w:vertAlign w:val="superscript"/>
          <w:rtl/>
        </w:rPr>
        <w:footnoteReference w:id="300"/>
      </w:r>
      <w:r w:rsidRPr="00EA7807">
        <w:rPr>
          <w:rFonts w:cs="Arabic11 BT" w:hint="cs"/>
          <w:color w:val="000000"/>
          <w:sz w:val="27"/>
          <w:vertAlign w:val="superscript"/>
          <w:rtl/>
        </w:rPr>
        <w:t>)</w:t>
      </w:r>
      <w:r>
        <w:rPr>
          <w:rtl/>
        </w:rPr>
        <w:t xml:space="preserve"> </w:t>
      </w:r>
      <w:r>
        <w:rPr>
          <w:rFonts w:hint="cs"/>
          <w:rtl/>
        </w:rPr>
        <w:t>فوج</w:t>
      </w:r>
      <w:r>
        <w:rPr>
          <w:rtl/>
        </w:rPr>
        <w:t xml:space="preserve"> </w:t>
      </w:r>
      <w:r>
        <w:rPr>
          <w:rFonts w:hint="cs"/>
          <w:rtl/>
        </w:rPr>
        <w:t>أقروا</w:t>
      </w:r>
      <w:r>
        <w:rPr>
          <w:rtl/>
        </w:rPr>
        <w:t xml:space="preserve"> </w:t>
      </w:r>
      <w:r>
        <w:rPr>
          <w:rFonts w:hint="cs"/>
          <w:rtl/>
        </w:rPr>
        <w:t>بأنهم</w:t>
      </w:r>
      <w:r>
        <w:rPr>
          <w:rtl/>
        </w:rPr>
        <w:t xml:space="preserve"> </w:t>
      </w:r>
      <w:r>
        <w:rPr>
          <w:rFonts w:hint="cs"/>
          <w:rtl/>
        </w:rPr>
        <w:t>جاءهم</w:t>
      </w:r>
      <w:r>
        <w:rPr>
          <w:rtl/>
        </w:rPr>
        <w:t xml:space="preserve"> </w:t>
      </w:r>
      <w:r>
        <w:rPr>
          <w:rFonts w:hint="cs"/>
          <w:rtl/>
        </w:rPr>
        <w:t>النذير</w:t>
      </w:r>
      <w:r>
        <w:rPr>
          <w:rtl/>
        </w:rPr>
        <w:t xml:space="preserve"> </w:t>
      </w:r>
      <w:r>
        <w:rPr>
          <w:rFonts w:hint="cs"/>
          <w:rtl/>
        </w:rPr>
        <w:t>فكذبوه،</w:t>
      </w:r>
      <w:r>
        <w:rPr>
          <w:rtl/>
        </w:rPr>
        <w:t xml:space="preserve"> </w:t>
      </w:r>
      <w:r>
        <w:rPr>
          <w:rFonts w:hint="cs"/>
          <w:rtl/>
        </w:rPr>
        <w:t>فدل</w:t>
      </w:r>
      <w:r>
        <w:rPr>
          <w:rtl/>
        </w:rPr>
        <w:t xml:space="preserve"> </w:t>
      </w:r>
      <w:r>
        <w:rPr>
          <w:rFonts w:hint="cs"/>
          <w:rtl/>
        </w:rPr>
        <w:t>ذلك</w:t>
      </w:r>
      <w:r>
        <w:rPr>
          <w:rtl/>
        </w:rPr>
        <w:t xml:space="preserve"> </w:t>
      </w:r>
      <w:r>
        <w:rPr>
          <w:rFonts w:hint="cs"/>
          <w:rtl/>
        </w:rPr>
        <w:t>على</w:t>
      </w:r>
      <w:r>
        <w:rPr>
          <w:rtl/>
        </w:rPr>
        <w:t xml:space="preserve"> </w:t>
      </w:r>
      <w:r>
        <w:rPr>
          <w:rFonts w:hint="cs"/>
          <w:rtl/>
        </w:rPr>
        <w:t>أنه</w:t>
      </w:r>
      <w:r>
        <w:rPr>
          <w:rtl/>
        </w:rPr>
        <w:t xml:space="preserve"> </w:t>
      </w:r>
      <w:r>
        <w:rPr>
          <w:rFonts w:hint="cs"/>
          <w:rtl/>
        </w:rPr>
        <w:t>لا</w:t>
      </w:r>
      <w:r>
        <w:rPr>
          <w:rtl/>
        </w:rPr>
        <w:t xml:space="preserve"> </w:t>
      </w:r>
      <w:r>
        <w:rPr>
          <w:rFonts w:hint="cs"/>
          <w:rtl/>
        </w:rPr>
        <w:t>يلقى</w:t>
      </w:r>
      <w:r>
        <w:rPr>
          <w:rtl/>
        </w:rPr>
        <w:t xml:space="preserve"> </w:t>
      </w:r>
      <w:r>
        <w:rPr>
          <w:rFonts w:hint="cs"/>
          <w:rtl/>
        </w:rPr>
        <w:t>فيها</w:t>
      </w:r>
      <w:r>
        <w:rPr>
          <w:rtl/>
        </w:rPr>
        <w:t xml:space="preserve"> </w:t>
      </w:r>
      <w:r>
        <w:rPr>
          <w:rFonts w:hint="cs"/>
          <w:rtl/>
        </w:rPr>
        <w:t>إلا</w:t>
      </w:r>
      <w:r w:rsidRPr="00EA7807">
        <w:rPr>
          <w:rFonts w:cs="Arabic11 BT" w:hint="cs"/>
          <w:color w:val="000000"/>
          <w:sz w:val="27"/>
          <w:vertAlign w:val="superscript"/>
          <w:rtl/>
        </w:rPr>
        <w:t>(</w:t>
      </w:r>
      <w:r w:rsidRPr="00EA7807">
        <w:rPr>
          <w:rFonts w:cs="Arabic11 BT"/>
          <w:color w:val="000000"/>
          <w:sz w:val="27"/>
          <w:vertAlign w:val="superscript"/>
          <w:rtl/>
        </w:rPr>
        <w:footnoteReference w:id="301"/>
      </w:r>
      <w:r w:rsidRPr="00EA780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كذب</w:t>
      </w:r>
      <w:r>
        <w:rPr>
          <w:rtl/>
        </w:rPr>
        <w:t xml:space="preserve"> </w:t>
      </w:r>
      <w:r>
        <w:rPr>
          <w:rFonts w:hint="cs"/>
          <w:rtl/>
        </w:rPr>
        <w:t>النذير.</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hint="cs"/>
          <w:rtl/>
        </w:rPr>
        <w:t>في</w:t>
      </w:r>
      <w:r>
        <w:rPr>
          <w:rtl/>
        </w:rPr>
        <w:t xml:space="preserve"> </w:t>
      </w:r>
      <w:r>
        <w:rPr>
          <w:rFonts w:hint="cs"/>
          <w:rtl/>
        </w:rPr>
        <w:t>خطابه</w:t>
      </w:r>
      <w:r>
        <w:rPr>
          <w:rtl/>
        </w:rPr>
        <w:t xml:space="preserve"> </w:t>
      </w:r>
      <w:r>
        <w:rPr>
          <w:rFonts w:hint="cs"/>
          <w:rtl/>
        </w:rPr>
        <w:t>لإبليس</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لَأَمْلَأَنَّ جَهَنَّمَ مِنْكَ وَمِمَّنْ تَبِعَكَ مِنْهُمْ أَجْمَعِينَ٨٥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[ص: 85]</w:t>
      </w:r>
      <w:r>
        <w:rPr>
          <w:rFonts w:hint="cs"/>
          <w:rtl/>
        </w:rPr>
        <w:t>.</w:t>
      </w:r>
      <w:r>
        <w:rPr>
          <w:rtl/>
        </w:rPr>
        <w:t xml:space="preserve"> </w:t>
      </w:r>
    </w:p>
    <w:p w:rsidR="001D543C" w:rsidRPr="00576410" w:rsidRDefault="001D543C" w:rsidP="001D543C">
      <w:pPr>
        <w:pStyle w:val="a0"/>
        <w:rPr>
          <w:rtl/>
        </w:rPr>
      </w:pPr>
      <w:r>
        <w:rPr>
          <w:rFonts w:hint="cs"/>
          <w:rtl/>
        </w:rPr>
        <w:t>فأخبر</w:t>
      </w:r>
      <w:r>
        <w:rPr>
          <w:rtl/>
        </w:rPr>
        <w:t xml:space="preserve"> </w:t>
      </w:r>
      <w:r>
        <w:rPr>
          <w:rFonts w:hint="cs"/>
          <w:rtl/>
        </w:rPr>
        <w:t>أنه</w:t>
      </w:r>
      <w:r>
        <w:rPr>
          <w:rtl/>
        </w:rPr>
        <w:t xml:space="preserve"> </w:t>
      </w:r>
      <w:r>
        <w:rPr>
          <w:rFonts w:hint="cs"/>
          <w:rtl/>
        </w:rPr>
        <w:t>يملؤها</w:t>
      </w:r>
      <w:r>
        <w:rPr>
          <w:rtl/>
        </w:rPr>
        <w:t xml:space="preserve"> </w:t>
      </w:r>
      <w:r>
        <w:rPr>
          <w:rFonts w:hint="cs"/>
          <w:rtl/>
        </w:rPr>
        <w:t>بإبليس</w:t>
      </w:r>
      <w:r>
        <w:rPr>
          <w:rtl/>
        </w:rPr>
        <w:t xml:space="preserve"> </w:t>
      </w:r>
      <w:r>
        <w:rPr>
          <w:rFonts w:hint="cs"/>
          <w:rtl/>
        </w:rPr>
        <w:t>ومن</w:t>
      </w:r>
      <w:r>
        <w:rPr>
          <w:rtl/>
        </w:rPr>
        <w:t xml:space="preserve"> </w:t>
      </w:r>
      <w:r>
        <w:rPr>
          <w:rFonts w:hint="cs"/>
          <w:rtl/>
        </w:rPr>
        <w:t>اتبعه</w:t>
      </w:r>
      <w:r>
        <w:rPr>
          <w:rtl/>
        </w:rPr>
        <w:t xml:space="preserve"> </w:t>
      </w:r>
      <w:r>
        <w:rPr>
          <w:rFonts w:hint="cs"/>
          <w:rtl/>
        </w:rPr>
        <w:t>فإذا</w:t>
      </w:r>
      <w:r w:rsidRPr="00EA7807">
        <w:rPr>
          <w:rFonts w:cs="Arabic11 BT" w:hint="cs"/>
          <w:color w:val="000000"/>
          <w:sz w:val="27"/>
          <w:vertAlign w:val="superscript"/>
          <w:rtl/>
        </w:rPr>
        <w:t>(</w:t>
      </w:r>
      <w:r w:rsidRPr="00EA7807">
        <w:rPr>
          <w:rFonts w:cs="Arabic11 BT"/>
          <w:color w:val="000000"/>
          <w:sz w:val="27"/>
          <w:vertAlign w:val="superscript"/>
          <w:rtl/>
        </w:rPr>
        <w:footnoteReference w:id="302"/>
      </w:r>
      <w:r w:rsidRPr="00EA7807">
        <w:rPr>
          <w:rFonts w:cs="Arabic11 BT" w:hint="cs"/>
          <w:color w:val="000000"/>
          <w:sz w:val="27"/>
          <w:vertAlign w:val="superscript"/>
          <w:rtl/>
        </w:rPr>
        <w:t>)</w:t>
      </w:r>
      <w:r>
        <w:rPr>
          <w:rtl/>
        </w:rPr>
        <w:t xml:space="preserve"> </w:t>
      </w:r>
      <w:r>
        <w:rPr>
          <w:rFonts w:hint="cs"/>
          <w:rtl/>
        </w:rPr>
        <w:t>ملئت</w:t>
      </w:r>
      <w:r>
        <w:rPr>
          <w:rtl/>
        </w:rPr>
        <w:t xml:space="preserve"> </w:t>
      </w:r>
      <w:r>
        <w:rPr>
          <w:rFonts w:hint="cs"/>
          <w:rtl/>
        </w:rPr>
        <w:t>بهم</w:t>
      </w:r>
      <w:r>
        <w:rPr>
          <w:rtl/>
        </w:rPr>
        <w:t xml:space="preserve"> </w:t>
      </w:r>
      <w:r>
        <w:rPr>
          <w:rFonts w:hint="cs"/>
          <w:rtl/>
        </w:rPr>
        <w:t>لم</w:t>
      </w:r>
      <w:r>
        <w:rPr>
          <w:rtl/>
        </w:rPr>
        <w:t xml:space="preserve"> </w:t>
      </w:r>
      <w:r>
        <w:rPr>
          <w:rFonts w:hint="cs"/>
          <w:rtl/>
        </w:rPr>
        <w:t>يدخلها</w:t>
      </w:r>
      <w:r>
        <w:rPr>
          <w:rtl/>
        </w:rPr>
        <w:t xml:space="preserve"> </w:t>
      </w:r>
      <w:r>
        <w:rPr>
          <w:rFonts w:hint="cs"/>
          <w:rtl/>
        </w:rPr>
        <w:t>غيرهم،</w:t>
      </w:r>
      <w:r>
        <w:rPr>
          <w:rtl/>
        </w:rPr>
        <w:t xml:space="preserve"> </w:t>
      </w:r>
      <w:r>
        <w:rPr>
          <w:rFonts w:hint="cs"/>
          <w:rtl/>
        </w:rPr>
        <w:t>فعلم</w:t>
      </w:r>
      <w:r>
        <w:rPr>
          <w:rtl/>
        </w:rPr>
        <w:t xml:space="preserve"> </w:t>
      </w:r>
      <w:r>
        <w:rPr>
          <w:rFonts w:hint="cs"/>
          <w:rtl/>
        </w:rPr>
        <w:t>أنه</w:t>
      </w:r>
      <w:r>
        <w:rPr>
          <w:rtl/>
        </w:rPr>
        <w:t xml:space="preserve"> </w:t>
      </w:r>
      <w:r>
        <w:rPr>
          <w:rFonts w:hint="cs"/>
          <w:rtl/>
        </w:rPr>
        <w:t>لا</w:t>
      </w:r>
      <w:r>
        <w:rPr>
          <w:rtl/>
        </w:rPr>
        <w:t xml:space="preserve"> </w:t>
      </w:r>
      <w:r>
        <w:rPr>
          <w:rFonts w:hint="cs"/>
          <w:rtl/>
        </w:rPr>
        <w:t>يدخل</w:t>
      </w:r>
      <w:r>
        <w:rPr>
          <w:rtl/>
        </w:rPr>
        <w:t xml:space="preserve"> </w:t>
      </w:r>
      <w:r>
        <w:rPr>
          <w:rFonts w:hint="cs"/>
          <w:rtl/>
        </w:rPr>
        <w:t>النار</w:t>
      </w:r>
      <w:r>
        <w:rPr>
          <w:rtl/>
        </w:rPr>
        <w:t xml:space="preserve"> </w:t>
      </w:r>
      <w:r>
        <w:rPr>
          <w:rFonts w:hint="cs"/>
          <w:rtl/>
        </w:rPr>
        <w:t>إلا</w:t>
      </w:r>
      <w:r>
        <w:rPr>
          <w:rtl/>
        </w:rPr>
        <w:t xml:space="preserve"> </w:t>
      </w:r>
      <w:r>
        <w:rPr>
          <w:rFonts w:hint="cs"/>
          <w:rtl/>
        </w:rPr>
        <w:t>من</w:t>
      </w:r>
      <w:r>
        <w:rPr>
          <w:rtl/>
        </w:rPr>
        <w:t xml:space="preserve"> </w:t>
      </w:r>
      <w:r>
        <w:rPr>
          <w:rFonts w:hint="cs"/>
          <w:rtl/>
        </w:rPr>
        <w:t>تبع</w:t>
      </w:r>
      <w:r>
        <w:rPr>
          <w:rtl/>
        </w:rPr>
        <w:t xml:space="preserve"> </w:t>
      </w:r>
      <w:r>
        <w:rPr>
          <w:rFonts w:hint="cs"/>
          <w:rtl/>
        </w:rPr>
        <w:t>الشيطان</w:t>
      </w:r>
      <w:r w:rsidRPr="00EA7807">
        <w:rPr>
          <w:rFonts w:cs="Arabic11 BT" w:hint="cs"/>
          <w:color w:val="000000"/>
          <w:sz w:val="27"/>
          <w:vertAlign w:val="superscript"/>
          <w:rtl/>
        </w:rPr>
        <w:t>(</w:t>
      </w:r>
      <w:r w:rsidRPr="00EA7807">
        <w:rPr>
          <w:rFonts w:cs="Arabic11 BT"/>
          <w:color w:val="000000"/>
          <w:sz w:val="27"/>
          <w:vertAlign w:val="superscript"/>
          <w:rtl/>
        </w:rPr>
        <w:footnoteReference w:id="303"/>
      </w:r>
      <w:r w:rsidRPr="00EA7807">
        <w:rPr>
          <w:rFonts w:cs="Arabic11 BT" w:hint="cs"/>
          <w:color w:val="000000"/>
          <w:sz w:val="27"/>
          <w:vertAlign w:val="superscript"/>
          <w:rtl/>
        </w:rPr>
        <w:t>)</w:t>
      </w:r>
      <w:r>
        <w:rPr>
          <w:rFonts w:hint="cs"/>
          <w:rtl/>
        </w:rPr>
        <w:t>،</w:t>
      </w:r>
      <w:r>
        <w:rPr>
          <w:rtl/>
        </w:rPr>
        <w:t xml:space="preserve"> </w:t>
      </w:r>
      <w:r>
        <w:rPr>
          <w:rFonts w:hint="cs"/>
          <w:rtl/>
        </w:rPr>
        <w:t>وهذا</w:t>
      </w:r>
      <w:r>
        <w:rPr>
          <w:rtl/>
        </w:rPr>
        <w:t xml:space="preserve"> </w:t>
      </w:r>
      <w:r>
        <w:rPr>
          <w:rFonts w:hint="cs"/>
          <w:rtl/>
        </w:rPr>
        <w:t>يدل</w:t>
      </w:r>
      <w:r>
        <w:rPr>
          <w:rtl/>
        </w:rPr>
        <w:t xml:space="preserve"> </w:t>
      </w:r>
      <w:r>
        <w:rPr>
          <w:rFonts w:hint="cs"/>
          <w:rtl/>
        </w:rPr>
        <w:t>على</w:t>
      </w:r>
      <w:r>
        <w:rPr>
          <w:rtl/>
        </w:rPr>
        <w:t xml:space="preserve"> </w:t>
      </w:r>
      <w:r>
        <w:rPr>
          <w:rFonts w:hint="cs"/>
          <w:rtl/>
        </w:rPr>
        <w:t>أنه</w:t>
      </w:r>
      <w:r>
        <w:rPr>
          <w:rtl/>
        </w:rPr>
        <w:t xml:space="preserve"> </w:t>
      </w:r>
      <w:r>
        <w:rPr>
          <w:rFonts w:hint="cs"/>
          <w:rtl/>
        </w:rPr>
        <w:t>لا</w:t>
      </w:r>
      <w:r>
        <w:rPr>
          <w:rtl/>
        </w:rPr>
        <w:t xml:space="preserve"> </w:t>
      </w:r>
      <w:r>
        <w:rPr>
          <w:rFonts w:hint="cs"/>
          <w:rtl/>
        </w:rPr>
        <w:t>يدخلها</w:t>
      </w:r>
      <w:r>
        <w:rPr>
          <w:rtl/>
        </w:rPr>
        <w:t xml:space="preserve"> </w:t>
      </w:r>
      <w:r>
        <w:rPr>
          <w:rFonts w:hint="cs"/>
          <w:rtl/>
        </w:rPr>
        <w:t>من</w:t>
      </w:r>
      <w:r>
        <w:rPr>
          <w:rtl/>
        </w:rPr>
        <w:t xml:space="preserve"> </w:t>
      </w:r>
      <w:r>
        <w:rPr>
          <w:rFonts w:hint="cs"/>
          <w:rtl/>
        </w:rPr>
        <w:t>لا</w:t>
      </w:r>
      <w:r>
        <w:rPr>
          <w:rtl/>
        </w:rPr>
        <w:t xml:space="preserve"> </w:t>
      </w:r>
      <w:r>
        <w:rPr>
          <w:rFonts w:hint="cs"/>
          <w:rtl/>
        </w:rPr>
        <w:t>ذنب</w:t>
      </w:r>
      <w:r>
        <w:rPr>
          <w:rtl/>
        </w:rPr>
        <w:t xml:space="preserve"> </w:t>
      </w:r>
      <w:r>
        <w:rPr>
          <w:rFonts w:hint="cs"/>
          <w:rtl/>
        </w:rPr>
        <w:t>له،</w:t>
      </w:r>
      <w:r>
        <w:rPr>
          <w:rtl/>
        </w:rPr>
        <w:t xml:space="preserve"> </w:t>
      </w:r>
      <w:r>
        <w:rPr>
          <w:rFonts w:hint="cs"/>
          <w:rtl/>
        </w:rPr>
        <w:t>فإنه</w:t>
      </w:r>
      <w:r>
        <w:rPr>
          <w:rtl/>
        </w:rPr>
        <w:t xml:space="preserve"> </w:t>
      </w:r>
      <w:r>
        <w:rPr>
          <w:rFonts w:hint="cs"/>
          <w:rtl/>
        </w:rPr>
        <w:t>ممن</w:t>
      </w:r>
      <w:r>
        <w:rPr>
          <w:rtl/>
        </w:rPr>
        <w:t xml:space="preserve"> </w:t>
      </w:r>
      <w:r>
        <w:rPr>
          <w:rFonts w:hint="cs"/>
          <w:rtl/>
        </w:rPr>
        <w:t>لم</w:t>
      </w:r>
      <w:r>
        <w:rPr>
          <w:rtl/>
        </w:rPr>
        <w:t xml:space="preserve"> </w:t>
      </w:r>
      <w:r>
        <w:rPr>
          <w:rFonts w:hint="cs"/>
          <w:rtl/>
        </w:rPr>
        <w:t>يتبع</w:t>
      </w:r>
      <w:r>
        <w:rPr>
          <w:rtl/>
        </w:rPr>
        <w:t xml:space="preserve"> </w:t>
      </w:r>
      <w:r>
        <w:rPr>
          <w:rFonts w:hint="cs"/>
          <w:rtl/>
        </w:rPr>
        <w:t>الشيطان،</w:t>
      </w:r>
      <w:r>
        <w:rPr>
          <w:rtl/>
        </w:rPr>
        <w:t xml:space="preserve"> </w:t>
      </w:r>
      <w:r>
        <w:rPr>
          <w:rFonts w:hint="cs"/>
          <w:rtl/>
        </w:rPr>
        <w:t>ولم</w:t>
      </w:r>
      <w:r>
        <w:rPr>
          <w:rtl/>
        </w:rPr>
        <w:t xml:space="preserve"> </w:t>
      </w:r>
      <w:r>
        <w:rPr>
          <w:rFonts w:hint="cs"/>
          <w:rtl/>
        </w:rPr>
        <w:t>يكن</w:t>
      </w:r>
      <w:r>
        <w:rPr>
          <w:rtl/>
        </w:rPr>
        <w:t xml:space="preserve"> </w:t>
      </w:r>
      <w:r>
        <w:rPr>
          <w:rFonts w:hint="cs"/>
          <w:rtl/>
        </w:rPr>
        <w:t>مذنبًا</w:t>
      </w:r>
      <w:r w:rsidRPr="00EA7807">
        <w:rPr>
          <w:rFonts w:cs="Arabic11 BT" w:hint="cs"/>
          <w:color w:val="000000"/>
          <w:sz w:val="27"/>
          <w:vertAlign w:val="superscript"/>
          <w:rtl/>
        </w:rPr>
        <w:t>(</w:t>
      </w:r>
      <w:r w:rsidRPr="00EA7807">
        <w:rPr>
          <w:rFonts w:cs="Arabic11 BT"/>
          <w:color w:val="000000"/>
          <w:sz w:val="27"/>
          <w:vertAlign w:val="superscript"/>
          <w:rtl/>
        </w:rPr>
        <w:footnoteReference w:id="304"/>
      </w:r>
      <w:r w:rsidRPr="00EA7807">
        <w:rPr>
          <w:rFonts w:cs="Arabic11 BT" w:hint="cs"/>
          <w:color w:val="000000"/>
          <w:sz w:val="27"/>
          <w:vertAlign w:val="superscript"/>
          <w:rtl/>
        </w:rPr>
        <w:t>)</w:t>
      </w:r>
      <w:r>
        <w:rPr>
          <w:rtl/>
        </w:rPr>
        <w:t xml:space="preserve"> </w:t>
      </w:r>
      <w:r>
        <w:rPr>
          <w:rFonts w:hint="cs"/>
          <w:rtl/>
        </w:rPr>
        <w:t>وما</w:t>
      </w:r>
      <w:r>
        <w:rPr>
          <w:rtl/>
        </w:rPr>
        <w:t xml:space="preserve"> </w:t>
      </w:r>
      <w:r>
        <w:rPr>
          <w:rFonts w:hint="cs"/>
          <w:rtl/>
        </w:rPr>
        <w:t>تقدم</w:t>
      </w:r>
      <w:r>
        <w:rPr>
          <w:rtl/>
        </w:rPr>
        <w:t xml:space="preserve"> </w:t>
      </w:r>
      <w:r>
        <w:rPr>
          <w:rFonts w:hint="cs"/>
          <w:rtl/>
        </w:rPr>
        <w:t>يدل</w:t>
      </w:r>
      <w:r>
        <w:rPr>
          <w:rtl/>
        </w:rPr>
        <w:t xml:space="preserve"> </w:t>
      </w:r>
      <w:r>
        <w:rPr>
          <w:rFonts w:hint="cs"/>
          <w:rtl/>
        </w:rPr>
        <w:t>على</w:t>
      </w:r>
      <w:r>
        <w:rPr>
          <w:rtl/>
        </w:rPr>
        <w:t xml:space="preserve"> </w:t>
      </w:r>
      <w:r>
        <w:rPr>
          <w:rFonts w:hint="cs"/>
          <w:rtl/>
        </w:rPr>
        <w:t>أنه</w:t>
      </w:r>
      <w:r>
        <w:rPr>
          <w:rtl/>
        </w:rPr>
        <w:t xml:space="preserve"> </w:t>
      </w:r>
      <w:r>
        <w:rPr>
          <w:rFonts w:hint="cs"/>
          <w:rtl/>
        </w:rPr>
        <w:t>لا</w:t>
      </w:r>
      <w:r>
        <w:rPr>
          <w:rtl/>
        </w:rPr>
        <w:t xml:space="preserve"> </w:t>
      </w:r>
      <w:r>
        <w:rPr>
          <w:rFonts w:hint="cs"/>
          <w:rtl/>
        </w:rPr>
        <w:t>يدخلها</w:t>
      </w:r>
      <w:r w:rsidRPr="00EA7807">
        <w:rPr>
          <w:rFonts w:cs="Arabic11 BT" w:hint="cs"/>
          <w:color w:val="000000"/>
          <w:sz w:val="27"/>
          <w:vertAlign w:val="superscript"/>
          <w:rtl/>
        </w:rPr>
        <w:t>(</w:t>
      </w:r>
      <w:r w:rsidRPr="00EA7807">
        <w:rPr>
          <w:rFonts w:cs="Arabic11 BT"/>
          <w:color w:val="000000"/>
          <w:sz w:val="27"/>
          <w:vertAlign w:val="superscript"/>
          <w:rtl/>
        </w:rPr>
        <w:footnoteReference w:id="305"/>
      </w:r>
      <w:r w:rsidRPr="00EA7807">
        <w:rPr>
          <w:rFonts w:cs="Arabic11 BT" w:hint="cs"/>
          <w:color w:val="000000"/>
          <w:sz w:val="27"/>
          <w:vertAlign w:val="superscript"/>
          <w:rtl/>
        </w:rPr>
        <w:t>)</w:t>
      </w:r>
      <w:r>
        <w:rPr>
          <w:rtl/>
        </w:rPr>
        <w:t xml:space="preserve"> </w:t>
      </w:r>
      <w:r>
        <w:rPr>
          <w:rFonts w:hint="cs"/>
          <w:rtl/>
        </w:rPr>
        <w:t>إلا</w:t>
      </w:r>
      <w:r>
        <w:rPr>
          <w:rtl/>
        </w:rPr>
        <w:t xml:space="preserve"> </w:t>
      </w:r>
      <w:r>
        <w:rPr>
          <w:rFonts w:hint="cs"/>
          <w:rtl/>
        </w:rPr>
        <w:t>من</w:t>
      </w:r>
      <w:r>
        <w:rPr>
          <w:rtl/>
        </w:rPr>
        <w:t xml:space="preserve"> </w:t>
      </w:r>
      <w:r>
        <w:rPr>
          <w:rFonts w:hint="cs"/>
          <w:rtl/>
        </w:rPr>
        <w:t>قامت</w:t>
      </w:r>
      <w:r>
        <w:rPr>
          <w:rtl/>
        </w:rPr>
        <w:t xml:space="preserve"> </w:t>
      </w:r>
      <w:r>
        <w:rPr>
          <w:rFonts w:hint="cs"/>
          <w:rtl/>
        </w:rPr>
        <w:t>عليه</w:t>
      </w:r>
      <w:r>
        <w:rPr>
          <w:rtl/>
        </w:rPr>
        <w:t xml:space="preserve"> </w:t>
      </w:r>
      <w:r>
        <w:rPr>
          <w:rFonts w:hint="cs"/>
          <w:rtl/>
        </w:rPr>
        <w:t>الحجة</w:t>
      </w:r>
      <w:r>
        <w:rPr>
          <w:rtl/>
        </w:rPr>
        <w:t xml:space="preserve"> </w:t>
      </w:r>
      <w:r>
        <w:rPr>
          <w:rFonts w:hint="cs"/>
          <w:rtl/>
        </w:rPr>
        <w:t>بالرسل.</w:t>
      </w:r>
    </w:p>
    <w:p w:rsidR="00056961" w:rsidRDefault="00056961" w:rsidP="00E77B57">
      <w:pPr>
        <w:pStyle w:val="a0"/>
        <w:rPr>
          <w:rtl/>
        </w:rPr>
      </w:pPr>
    </w:p>
    <w:p w:rsidR="001D543C" w:rsidRDefault="001D543C" w:rsidP="00E77B57">
      <w:pPr>
        <w:pStyle w:val="a0"/>
        <w:rPr>
          <w:rtl/>
        </w:rPr>
        <w:sectPr w:rsidR="001D543C" w:rsidSect="00C876E1">
          <w:headerReference w:type="first" r:id="rId33"/>
          <w:footnotePr>
            <w:numRestart w:val="eachPage"/>
          </w:footnotePr>
          <w:type w:val="oddPage"/>
          <w:pgSz w:w="9356" w:h="13608" w:code="1"/>
          <w:pgMar w:top="1021" w:right="851" w:bottom="737" w:left="851" w:header="454" w:footer="0" w:gutter="0"/>
          <w:cols w:space="720"/>
          <w:titlePg/>
          <w:bidi/>
          <w:rtlGutter/>
          <w:docGrid w:linePitch="360"/>
        </w:sectPr>
      </w:pPr>
    </w:p>
    <w:p w:rsidR="001D543C" w:rsidRDefault="001D543C" w:rsidP="001D543C">
      <w:pPr>
        <w:pStyle w:val="1"/>
        <w:rPr>
          <w:rtl/>
        </w:rPr>
      </w:pPr>
      <w:bookmarkStart w:id="48" w:name="_Toc460275536"/>
      <w:r>
        <w:rPr>
          <w:rFonts w:hint="cs"/>
          <w:rtl/>
        </w:rPr>
        <w:t>الفصل السادس</w:t>
      </w:r>
      <w:bookmarkEnd w:id="48"/>
    </w:p>
    <w:p w:rsidR="001D543C" w:rsidRDefault="00B37775" w:rsidP="001D543C">
      <w:pPr>
        <w:pStyle w:val="2"/>
        <w:rPr>
          <w:rtl/>
        </w:rPr>
      </w:pPr>
      <w:bookmarkStart w:id="49" w:name="_Toc460275537"/>
      <w:r>
        <w:rPr>
          <w:rFonts w:hint="cs"/>
          <w:rtl/>
        </w:rPr>
        <w:t>الإيمان</w:t>
      </w:r>
      <w:r w:rsidR="001D543C">
        <w:rPr>
          <w:rtl/>
        </w:rPr>
        <w:t xml:space="preserve"> </w:t>
      </w:r>
      <w:r w:rsidR="001D543C">
        <w:rPr>
          <w:rFonts w:hint="cs"/>
          <w:rtl/>
        </w:rPr>
        <w:t>يكون مجملًا</w:t>
      </w:r>
      <w:r w:rsidR="001D543C">
        <w:rPr>
          <w:rtl/>
        </w:rPr>
        <w:t xml:space="preserve"> </w:t>
      </w:r>
      <w:r w:rsidR="001D543C">
        <w:rPr>
          <w:rFonts w:hint="cs"/>
          <w:rtl/>
        </w:rPr>
        <w:t>ويكون مفصلًا</w:t>
      </w:r>
      <w:bookmarkEnd w:id="49"/>
    </w:p>
    <w:p w:rsidR="001D543C" w:rsidRDefault="001D543C" w:rsidP="001D543C">
      <w:pPr>
        <w:pStyle w:val="a0"/>
        <w:rPr>
          <w:rtl/>
        </w:rPr>
      </w:pPr>
      <w:r>
        <w:rPr>
          <w:rFonts w:hint="cs"/>
          <w:rtl/>
        </w:rPr>
        <w:t>ومن</w:t>
      </w:r>
      <w:r>
        <w:rPr>
          <w:rtl/>
        </w:rPr>
        <w:t xml:space="preserve"> </w:t>
      </w:r>
      <w:r>
        <w:rPr>
          <w:rFonts w:hint="cs"/>
          <w:rtl/>
        </w:rPr>
        <w:t>الناس</w:t>
      </w:r>
      <w:r>
        <w:rPr>
          <w:rtl/>
        </w:rPr>
        <w:t xml:space="preserve"> </w:t>
      </w:r>
      <w:r>
        <w:rPr>
          <w:rFonts w:hint="cs"/>
          <w:rtl/>
        </w:rPr>
        <w:t>من</w:t>
      </w:r>
      <w:r>
        <w:rPr>
          <w:rtl/>
        </w:rPr>
        <w:t xml:space="preserve"> </w:t>
      </w:r>
      <w:r>
        <w:rPr>
          <w:rFonts w:hint="cs"/>
          <w:rtl/>
        </w:rPr>
        <w:t>يؤمن</w:t>
      </w:r>
      <w:r>
        <w:rPr>
          <w:rtl/>
        </w:rPr>
        <w:t xml:space="preserve"> </w:t>
      </w:r>
      <w:r>
        <w:rPr>
          <w:rFonts w:hint="cs"/>
          <w:rtl/>
        </w:rPr>
        <w:t>بالرسل</w:t>
      </w:r>
      <w:r w:rsidR="00B37775">
        <w:rPr>
          <w:rtl/>
        </w:rPr>
        <w:t xml:space="preserve"> إيمان</w:t>
      </w:r>
      <w:r>
        <w:rPr>
          <w:rFonts w:hint="cs"/>
          <w:rtl/>
        </w:rPr>
        <w:t>ا</w:t>
      </w:r>
      <w:r>
        <w:rPr>
          <w:rtl/>
        </w:rPr>
        <w:t xml:space="preserve"> </w:t>
      </w:r>
      <w:r>
        <w:rPr>
          <w:rFonts w:hint="cs"/>
          <w:rtl/>
        </w:rPr>
        <w:t>عامًا</w:t>
      </w:r>
      <w:r>
        <w:rPr>
          <w:rtl/>
        </w:rPr>
        <w:t xml:space="preserve"> </w:t>
      </w:r>
      <w:r>
        <w:rPr>
          <w:rFonts w:hint="cs"/>
          <w:rtl/>
        </w:rPr>
        <w:t>مجملًا</w:t>
      </w:r>
      <w:r w:rsidRPr="000F264B">
        <w:rPr>
          <w:rFonts w:cs="Arabic11 BT" w:hint="cs"/>
          <w:color w:val="000000"/>
          <w:sz w:val="27"/>
          <w:vertAlign w:val="superscript"/>
          <w:rtl/>
        </w:rPr>
        <w:t>(</w:t>
      </w:r>
      <w:r w:rsidRPr="000F264B">
        <w:rPr>
          <w:rFonts w:cs="Arabic11 BT"/>
          <w:color w:val="000000"/>
          <w:sz w:val="27"/>
          <w:vertAlign w:val="superscript"/>
          <w:rtl/>
        </w:rPr>
        <w:footnoteReference w:id="306"/>
      </w:r>
      <w:r w:rsidRPr="000F264B">
        <w:rPr>
          <w:rFonts w:cs="Arabic11 BT" w:hint="cs"/>
          <w:color w:val="000000"/>
          <w:sz w:val="27"/>
          <w:vertAlign w:val="superscript"/>
          <w:rtl/>
        </w:rPr>
        <w:t>)</w:t>
      </w:r>
      <w:r>
        <w:rPr>
          <w:rFonts w:hint="cs"/>
          <w:rtl/>
        </w:rPr>
        <w:t>،</w:t>
      </w:r>
      <w:r>
        <w:rPr>
          <w:rtl/>
        </w:rPr>
        <w:t xml:space="preserve"> </w:t>
      </w:r>
      <w:r>
        <w:rPr>
          <w:rFonts w:hint="cs"/>
          <w:rtl/>
        </w:rPr>
        <w:t>وأما</w:t>
      </w:r>
      <w:r w:rsidR="00D41ED5">
        <w:rPr>
          <w:rtl/>
        </w:rPr>
        <w:t xml:space="preserve"> الإيمان</w:t>
      </w:r>
      <w:r>
        <w:rPr>
          <w:rtl/>
        </w:rPr>
        <w:t xml:space="preserve"> </w:t>
      </w:r>
      <w:r>
        <w:rPr>
          <w:rFonts w:hint="cs"/>
          <w:rtl/>
        </w:rPr>
        <w:t>المفصل:</w:t>
      </w:r>
      <w:r>
        <w:rPr>
          <w:rtl/>
        </w:rPr>
        <w:t xml:space="preserve"> </w:t>
      </w:r>
      <w:r>
        <w:rPr>
          <w:rFonts w:hint="cs"/>
          <w:rtl/>
        </w:rPr>
        <w:t>فيكون</w:t>
      </w:r>
      <w:r w:rsidRPr="000F264B">
        <w:rPr>
          <w:rFonts w:cs="Arabic11 BT" w:hint="cs"/>
          <w:color w:val="000000"/>
          <w:sz w:val="27"/>
          <w:vertAlign w:val="superscript"/>
          <w:rtl/>
        </w:rPr>
        <w:t>(</w:t>
      </w:r>
      <w:r w:rsidRPr="000F264B">
        <w:rPr>
          <w:rFonts w:cs="Arabic11 BT"/>
          <w:color w:val="000000"/>
          <w:sz w:val="27"/>
          <w:vertAlign w:val="superscript"/>
          <w:rtl/>
        </w:rPr>
        <w:footnoteReference w:id="307"/>
      </w:r>
      <w:r w:rsidRPr="000F264B">
        <w:rPr>
          <w:rFonts w:cs="Arabic11 BT" w:hint="cs"/>
          <w:color w:val="000000"/>
          <w:sz w:val="27"/>
          <w:vertAlign w:val="superscript"/>
          <w:rtl/>
        </w:rPr>
        <w:t>)</w:t>
      </w:r>
      <w:r>
        <w:rPr>
          <w:rtl/>
        </w:rPr>
        <w:t xml:space="preserve"> </w:t>
      </w:r>
      <w:r>
        <w:rPr>
          <w:rFonts w:hint="cs"/>
          <w:rtl/>
        </w:rPr>
        <w:t>قد</w:t>
      </w:r>
      <w:r w:rsidRPr="000F264B">
        <w:rPr>
          <w:rFonts w:cs="Arabic11 BT" w:hint="cs"/>
          <w:color w:val="000000"/>
          <w:sz w:val="27"/>
          <w:vertAlign w:val="superscript"/>
          <w:rtl/>
        </w:rPr>
        <w:t>(</w:t>
      </w:r>
      <w:r w:rsidRPr="000F264B">
        <w:rPr>
          <w:rFonts w:cs="Arabic11 BT"/>
          <w:color w:val="000000"/>
          <w:sz w:val="27"/>
          <w:vertAlign w:val="superscript"/>
          <w:rtl/>
        </w:rPr>
        <w:footnoteReference w:id="308"/>
      </w:r>
      <w:r w:rsidRPr="000F264B">
        <w:rPr>
          <w:rFonts w:cs="Arabic11 BT" w:hint="cs"/>
          <w:color w:val="000000"/>
          <w:sz w:val="27"/>
          <w:vertAlign w:val="superscript"/>
          <w:rtl/>
        </w:rPr>
        <w:t>)</w:t>
      </w:r>
      <w:r>
        <w:rPr>
          <w:rtl/>
        </w:rPr>
        <w:t xml:space="preserve"> </w:t>
      </w:r>
      <w:r>
        <w:rPr>
          <w:rFonts w:hint="cs"/>
          <w:rtl/>
        </w:rPr>
        <w:t>بلغه</w:t>
      </w:r>
      <w:r>
        <w:rPr>
          <w:rtl/>
        </w:rPr>
        <w:t xml:space="preserve"> </w:t>
      </w:r>
      <w:r>
        <w:rPr>
          <w:rFonts w:hint="cs"/>
          <w:rtl/>
        </w:rPr>
        <w:t>كثير</w:t>
      </w:r>
      <w:r>
        <w:rPr>
          <w:rtl/>
        </w:rPr>
        <w:t xml:space="preserve"> </w:t>
      </w:r>
      <w:r>
        <w:rPr>
          <w:rFonts w:hint="cs"/>
          <w:rtl/>
        </w:rPr>
        <w:t>مما</w:t>
      </w:r>
      <w:r>
        <w:rPr>
          <w:rtl/>
        </w:rPr>
        <w:t xml:space="preserve"> </w:t>
      </w:r>
      <w:r>
        <w:rPr>
          <w:rFonts w:hint="cs"/>
          <w:rtl/>
        </w:rPr>
        <w:t>جاءت</w:t>
      </w:r>
      <w:r>
        <w:rPr>
          <w:rtl/>
        </w:rPr>
        <w:t xml:space="preserve"> </w:t>
      </w:r>
      <w:r>
        <w:rPr>
          <w:rFonts w:hint="cs"/>
          <w:rtl/>
        </w:rPr>
        <w:t>به</w:t>
      </w:r>
      <w:r>
        <w:rPr>
          <w:rtl/>
        </w:rPr>
        <w:t xml:space="preserve"> </w:t>
      </w:r>
      <w:r>
        <w:rPr>
          <w:rFonts w:hint="cs"/>
          <w:rtl/>
        </w:rPr>
        <w:t>الرسل</w:t>
      </w:r>
      <w:r>
        <w:rPr>
          <w:rtl/>
        </w:rPr>
        <w:t xml:space="preserve"> </w:t>
      </w:r>
      <w:r>
        <w:rPr>
          <w:rFonts w:hint="cs"/>
          <w:rtl/>
        </w:rPr>
        <w:t>(فآمن به</w:t>
      </w:r>
      <w:r w:rsidR="00B37775">
        <w:rPr>
          <w:rFonts w:hint="cs"/>
          <w:rtl/>
        </w:rPr>
        <w:t xml:space="preserve"> إيمان</w:t>
      </w:r>
      <w:r>
        <w:rPr>
          <w:rFonts w:hint="cs"/>
          <w:rtl/>
        </w:rPr>
        <w:t>ا مفصلًا)</w:t>
      </w:r>
      <w:r w:rsidRPr="000F264B">
        <w:rPr>
          <w:rFonts w:cs="Arabic11 BT" w:hint="cs"/>
          <w:color w:val="000000"/>
          <w:sz w:val="27"/>
          <w:vertAlign w:val="superscript"/>
          <w:rtl/>
        </w:rPr>
        <w:t>(</w:t>
      </w:r>
      <w:r w:rsidRPr="000F264B">
        <w:rPr>
          <w:rFonts w:cs="Arabic11 BT"/>
          <w:color w:val="000000"/>
          <w:sz w:val="27"/>
          <w:vertAlign w:val="superscript"/>
          <w:rtl/>
        </w:rPr>
        <w:footnoteReference w:id="309"/>
      </w:r>
      <w:r w:rsidRPr="000F264B">
        <w:rPr>
          <w:rFonts w:cs="Arabic11 BT" w:hint="cs"/>
          <w:color w:val="000000"/>
          <w:sz w:val="27"/>
          <w:vertAlign w:val="superscript"/>
          <w:rtl/>
        </w:rPr>
        <w:t>)</w:t>
      </w:r>
      <w:r>
        <w:rPr>
          <w:rFonts w:hint="cs"/>
          <w:rtl/>
        </w:rPr>
        <w:t>، ولم</w:t>
      </w:r>
      <w:r>
        <w:rPr>
          <w:rtl/>
        </w:rPr>
        <w:t xml:space="preserve"> </w:t>
      </w:r>
      <w:r>
        <w:rPr>
          <w:rFonts w:hint="cs"/>
          <w:rtl/>
        </w:rPr>
        <w:t>يبلغه</w:t>
      </w:r>
      <w:r>
        <w:rPr>
          <w:rtl/>
        </w:rPr>
        <w:t xml:space="preserve"> </w:t>
      </w:r>
      <w:r>
        <w:rPr>
          <w:rFonts w:hint="cs"/>
          <w:rtl/>
        </w:rPr>
        <w:t>بعض</w:t>
      </w:r>
      <w:r>
        <w:rPr>
          <w:rtl/>
        </w:rPr>
        <w:t xml:space="preserve"> </w:t>
      </w:r>
      <w:r>
        <w:rPr>
          <w:rFonts w:hint="cs"/>
          <w:rtl/>
        </w:rPr>
        <w:t>ذلك</w:t>
      </w:r>
      <w:r>
        <w:rPr>
          <w:rtl/>
        </w:rPr>
        <w:t xml:space="preserve"> </w:t>
      </w:r>
      <w:r>
        <w:rPr>
          <w:rFonts w:hint="cs"/>
          <w:rtl/>
        </w:rPr>
        <w:t>فيؤمن</w:t>
      </w:r>
      <w:r>
        <w:rPr>
          <w:rtl/>
        </w:rPr>
        <w:t xml:space="preserve"> </w:t>
      </w:r>
      <w:r>
        <w:rPr>
          <w:rFonts w:hint="cs"/>
          <w:rtl/>
        </w:rPr>
        <w:t>بما</w:t>
      </w:r>
      <w:r>
        <w:rPr>
          <w:rtl/>
        </w:rPr>
        <w:t xml:space="preserve"> </w:t>
      </w:r>
      <w:r>
        <w:rPr>
          <w:rFonts w:hint="cs"/>
          <w:rtl/>
        </w:rPr>
        <w:t>بلغه</w:t>
      </w:r>
      <w:r>
        <w:rPr>
          <w:rtl/>
        </w:rPr>
        <w:t xml:space="preserve"> </w:t>
      </w:r>
      <w:r>
        <w:rPr>
          <w:rFonts w:hint="cs"/>
          <w:rtl/>
        </w:rPr>
        <w:t>عن</w:t>
      </w:r>
      <w:r>
        <w:rPr>
          <w:rtl/>
        </w:rPr>
        <w:t xml:space="preserve"> </w:t>
      </w:r>
      <w:r>
        <w:rPr>
          <w:rFonts w:hint="cs"/>
          <w:rtl/>
        </w:rPr>
        <w:t>الرسل</w:t>
      </w:r>
      <w:r>
        <w:rPr>
          <w:rtl/>
        </w:rPr>
        <w:t xml:space="preserve"> </w:t>
      </w:r>
      <w:r>
        <w:rPr>
          <w:rFonts w:hint="cs"/>
          <w:rtl/>
        </w:rPr>
        <w:t>وما</w:t>
      </w:r>
      <w:r>
        <w:rPr>
          <w:rtl/>
        </w:rPr>
        <w:t xml:space="preserve"> </w:t>
      </w:r>
      <w:r>
        <w:rPr>
          <w:rFonts w:hint="cs"/>
          <w:rtl/>
        </w:rPr>
        <w:t>لم</w:t>
      </w:r>
      <w:r>
        <w:rPr>
          <w:rtl/>
        </w:rPr>
        <w:t xml:space="preserve"> </w:t>
      </w:r>
      <w:r>
        <w:rPr>
          <w:rFonts w:hint="cs"/>
          <w:rtl/>
        </w:rPr>
        <w:t>يبلغه</w:t>
      </w:r>
      <w:r>
        <w:rPr>
          <w:rtl/>
        </w:rPr>
        <w:t xml:space="preserve"> </w:t>
      </w:r>
      <w:r>
        <w:rPr>
          <w:rFonts w:hint="cs"/>
          <w:rtl/>
        </w:rPr>
        <w:t>لم</w:t>
      </w:r>
      <w:r>
        <w:rPr>
          <w:rtl/>
        </w:rPr>
        <w:t xml:space="preserve"> </w:t>
      </w:r>
      <w:r>
        <w:rPr>
          <w:rFonts w:hint="cs"/>
          <w:rtl/>
        </w:rPr>
        <w:t>يعرفه</w:t>
      </w:r>
      <w:r>
        <w:rPr>
          <w:rtl/>
        </w:rPr>
        <w:t xml:space="preserve"> </w:t>
      </w:r>
      <w:r>
        <w:rPr>
          <w:rFonts w:hint="cs"/>
          <w:rtl/>
        </w:rPr>
        <w:t>ولو</w:t>
      </w:r>
      <w:r>
        <w:rPr>
          <w:rtl/>
        </w:rPr>
        <w:t xml:space="preserve"> </w:t>
      </w:r>
      <w:r>
        <w:rPr>
          <w:rFonts w:hint="cs"/>
          <w:rtl/>
        </w:rPr>
        <w:t>بلغه</w:t>
      </w:r>
      <w:r>
        <w:rPr>
          <w:rtl/>
        </w:rPr>
        <w:t xml:space="preserve"> </w:t>
      </w:r>
      <w:r>
        <w:rPr>
          <w:rFonts w:hint="cs"/>
          <w:rtl/>
        </w:rPr>
        <w:t>لآمن</w:t>
      </w:r>
      <w:r>
        <w:rPr>
          <w:rtl/>
        </w:rPr>
        <w:t xml:space="preserve"> </w:t>
      </w:r>
      <w:r>
        <w:rPr>
          <w:rFonts w:hint="cs"/>
          <w:rtl/>
        </w:rPr>
        <w:t>به</w:t>
      </w:r>
      <w:r>
        <w:rPr>
          <w:rtl/>
        </w:rPr>
        <w:t xml:space="preserve"> </w:t>
      </w:r>
      <w:r>
        <w:rPr>
          <w:rFonts w:hint="cs"/>
          <w:rtl/>
        </w:rPr>
        <w:t>(ولكن</w:t>
      </w:r>
      <w:r>
        <w:rPr>
          <w:rtl/>
        </w:rPr>
        <w:t xml:space="preserve"> </w:t>
      </w:r>
      <w:r>
        <w:rPr>
          <w:rFonts w:hint="cs"/>
          <w:rtl/>
        </w:rPr>
        <w:t>آمن)</w:t>
      </w:r>
      <w:r w:rsidRPr="000F264B">
        <w:rPr>
          <w:rFonts w:cs="Arabic11 BT" w:hint="cs"/>
          <w:color w:val="000000"/>
          <w:sz w:val="27"/>
          <w:vertAlign w:val="superscript"/>
          <w:rtl/>
        </w:rPr>
        <w:t>(</w:t>
      </w:r>
      <w:r w:rsidRPr="000F264B">
        <w:rPr>
          <w:rFonts w:cs="Arabic11 BT"/>
          <w:color w:val="000000"/>
          <w:sz w:val="27"/>
          <w:vertAlign w:val="superscript"/>
          <w:rtl/>
        </w:rPr>
        <w:footnoteReference w:id="310"/>
      </w:r>
      <w:r w:rsidRPr="000F264B">
        <w:rPr>
          <w:rFonts w:cs="Arabic11 BT" w:hint="cs"/>
          <w:color w:val="000000"/>
          <w:sz w:val="27"/>
          <w:vertAlign w:val="superscript"/>
          <w:rtl/>
        </w:rPr>
        <w:t>)</w:t>
      </w:r>
      <w:r>
        <w:rPr>
          <w:rtl/>
        </w:rPr>
        <w:t xml:space="preserve"> </w:t>
      </w:r>
      <w:r>
        <w:rPr>
          <w:rFonts w:hint="cs"/>
          <w:rtl/>
        </w:rPr>
        <w:t>بما</w:t>
      </w:r>
      <w:r>
        <w:rPr>
          <w:rtl/>
        </w:rPr>
        <w:t xml:space="preserve"> </w:t>
      </w:r>
      <w:r>
        <w:rPr>
          <w:rFonts w:hint="cs"/>
          <w:rtl/>
        </w:rPr>
        <w:t>جاءت</w:t>
      </w:r>
      <w:r>
        <w:rPr>
          <w:rtl/>
        </w:rPr>
        <w:t xml:space="preserve"> </w:t>
      </w:r>
      <w:r>
        <w:rPr>
          <w:rFonts w:hint="cs"/>
          <w:rtl/>
        </w:rPr>
        <w:t>به</w:t>
      </w:r>
      <w:r>
        <w:rPr>
          <w:rtl/>
        </w:rPr>
        <w:t xml:space="preserve"> </w:t>
      </w:r>
      <w:r>
        <w:rPr>
          <w:rFonts w:hint="cs"/>
          <w:rtl/>
        </w:rPr>
        <w:t>الرسل</w:t>
      </w:r>
      <w:r w:rsidR="00B37775">
        <w:rPr>
          <w:rtl/>
        </w:rPr>
        <w:t xml:space="preserve"> إيمان</w:t>
      </w:r>
      <w:r>
        <w:rPr>
          <w:rFonts w:hint="cs"/>
          <w:rtl/>
        </w:rPr>
        <w:t>ا</w:t>
      </w:r>
      <w:r>
        <w:rPr>
          <w:rtl/>
        </w:rPr>
        <w:t xml:space="preserve"> </w:t>
      </w:r>
      <w:r>
        <w:rPr>
          <w:rFonts w:hint="cs"/>
          <w:rtl/>
        </w:rPr>
        <w:t>مجملًا،</w:t>
      </w:r>
      <w:r>
        <w:rPr>
          <w:rtl/>
        </w:rPr>
        <w:t xml:space="preserve"> </w:t>
      </w:r>
      <w:r>
        <w:rPr>
          <w:rFonts w:hint="cs"/>
          <w:rtl/>
        </w:rPr>
        <w:t>فهذا</w:t>
      </w:r>
      <w:r>
        <w:rPr>
          <w:rtl/>
        </w:rPr>
        <w:t xml:space="preserve"> </w:t>
      </w:r>
      <w:r>
        <w:rPr>
          <w:rFonts w:hint="cs"/>
          <w:rtl/>
        </w:rPr>
        <w:t>إذا</w:t>
      </w:r>
      <w:r>
        <w:rPr>
          <w:rtl/>
        </w:rPr>
        <w:t xml:space="preserve"> </w:t>
      </w:r>
      <w:r>
        <w:rPr>
          <w:rFonts w:hint="cs"/>
          <w:rtl/>
        </w:rPr>
        <w:t>عمل</w:t>
      </w:r>
      <w:r>
        <w:rPr>
          <w:rtl/>
        </w:rPr>
        <w:t xml:space="preserve"> </w:t>
      </w:r>
      <w:r>
        <w:rPr>
          <w:rFonts w:hint="cs"/>
          <w:rtl/>
        </w:rPr>
        <w:t>بما</w:t>
      </w:r>
      <w:r>
        <w:rPr>
          <w:rtl/>
        </w:rPr>
        <w:t xml:space="preserve"> </w:t>
      </w:r>
      <w:r>
        <w:rPr>
          <w:rFonts w:hint="cs"/>
          <w:rtl/>
        </w:rPr>
        <w:t>علم</w:t>
      </w:r>
      <w:r>
        <w:rPr>
          <w:rtl/>
        </w:rPr>
        <w:t xml:space="preserve"> </w:t>
      </w:r>
      <w:r>
        <w:rPr>
          <w:rFonts w:hint="cs"/>
          <w:rtl/>
        </w:rPr>
        <w:t>أن</w:t>
      </w:r>
      <w:r>
        <w:rPr>
          <w:rtl/>
        </w:rPr>
        <w:t xml:space="preserve"> </w:t>
      </w:r>
      <w:r>
        <w:rPr>
          <w:rFonts w:hint="cs"/>
          <w:rtl/>
        </w:rPr>
        <w:t>الله أمره</w:t>
      </w:r>
      <w:r>
        <w:rPr>
          <w:rtl/>
        </w:rPr>
        <w:t xml:space="preserve"> </w:t>
      </w:r>
      <w:r>
        <w:rPr>
          <w:rFonts w:hint="cs"/>
          <w:rtl/>
        </w:rPr>
        <w:t>به</w:t>
      </w:r>
      <w:r>
        <w:rPr>
          <w:rtl/>
        </w:rPr>
        <w:t xml:space="preserve"> </w:t>
      </w:r>
      <w:r>
        <w:rPr>
          <w:rFonts w:hint="cs"/>
          <w:rtl/>
        </w:rPr>
        <w:t>مع</w:t>
      </w:r>
      <w:r w:rsidR="00B37775">
        <w:rPr>
          <w:rtl/>
        </w:rPr>
        <w:t xml:space="preserve"> إيمان</w:t>
      </w:r>
      <w:r>
        <w:rPr>
          <w:rFonts w:hint="cs"/>
          <w:rtl/>
        </w:rPr>
        <w:t>ه</w:t>
      </w:r>
      <w:r>
        <w:rPr>
          <w:rtl/>
        </w:rPr>
        <w:t xml:space="preserve"> </w:t>
      </w:r>
      <w:r>
        <w:rPr>
          <w:rFonts w:hint="cs"/>
          <w:rtl/>
        </w:rPr>
        <w:t>وتقواه</w:t>
      </w:r>
      <w:r w:rsidRPr="000F264B">
        <w:rPr>
          <w:rFonts w:cs="Arabic11 BT" w:hint="cs"/>
          <w:color w:val="000000"/>
          <w:sz w:val="27"/>
          <w:vertAlign w:val="superscript"/>
          <w:rtl/>
        </w:rPr>
        <w:t>(</w:t>
      </w:r>
      <w:r w:rsidRPr="000F264B">
        <w:rPr>
          <w:rFonts w:cs="Arabic11 BT"/>
          <w:color w:val="000000"/>
          <w:sz w:val="27"/>
          <w:vertAlign w:val="superscript"/>
          <w:rtl/>
        </w:rPr>
        <w:footnoteReference w:id="311"/>
      </w:r>
      <w:r w:rsidRPr="000F264B">
        <w:rPr>
          <w:rFonts w:cs="Arabic11 BT" w:hint="cs"/>
          <w:color w:val="000000"/>
          <w:sz w:val="27"/>
          <w:vertAlign w:val="superscript"/>
          <w:rtl/>
        </w:rPr>
        <w:t>)</w:t>
      </w:r>
      <w:r>
        <w:rPr>
          <w:rtl/>
        </w:rPr>
        <w:t xml:space="preserve"> </w:t>
      </w:r>
      <w:r>
        <w:rPr>
          <w:rFonts w:hint="cs"/>
          <w:rtl/>
        </w:rPr>
        <w:t>فهو</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له</w:t>
      </w:r>
      <w:r>
        <w:rPr>
          <w:rtl/>
        </w:rPr>
        <w:t xml:space="preserve"> </w:t>
      </w:r>
      <w:r>
        <w:rPr>
          <w:rFonts w:hint="cs"/>
          <w:rtl/>
        </w:rPr>
        <w:t>من</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sidRPr="000F264B">
        <w:rPr>
          <w:rFonts w:cs="Arabic11 BT" w:hint="cs"/>
          <w:color w:val="000000"/>
          <w:sz w:val="27"/>
          <w:vertAlign w:val="superscript"/>
          <w:rtl/>
        </w:rPr>
        <w:t>(</w:t>
      </w:r>
      <w:r w:rsidRPr="000F264B">
        <w:rPr>
          <w:rFonts w:cs="Arabic11 BT"/>
          <w:color w:val="000000"/>
          <w:sz w:val="27"/>
          <w:vertAlign w:val="superscript"/>
          <w:rtl/>
        </w:rPr>
        <w:footnoteReference w:id="312"/>
      </w:r>
      <w:r w:rsidRPr="000F264B">
        <w:rPr>
          <w:rFonts w:cs="Arabic11 BT" w:hint="cs"/>
          <w:color w:val="000000"/>
          <w:sz w:val="27"/>
          <w:vertAlign w:val="superscript"/>
          <w:rtl/>
        </w:rPr>
        <w:t>)</w:t>
      </w:r>
      <w:r w:rsidR="00B37775">
        <w:rPr>
          <w:rtl/>
        </w:rPr>
        <w:t xml:space="preserve"> إيمان</w:t>
      </w:r>
      <w:r>
        <w:rPr>
          <w:rFonts w:hint="cs"/>
          <w:rtl/>
        </w:rPr>
        <w:t>ه</w:t>
      </w:r>
      <w:r>
        <w:rPr>
          <w:rtl/>
        </w:rPr>
        <w:t xml:space="preserve"> </w:t>
      </w:r>
      <w:r>
        <w:rPr>
          <w:rFonts w:hint="cs"/>
          <w:rtl/>
        </w:rPr>
        <w:t>وتقواه،</w:t>
      </w:r>
      <w:r>
        <w:rPr>
          <w:rtl/>
        </w:rPr>
        <w:t xml:space="preserve"> </w:t>
      </w:r>
      <w:r>
        <w:rPr>
          <w:rFonts w:hint="cs"/>
          <w:rtl/>
        </w:rPr>
        <w:t>وما</w:t>
      </w:r>
      <w:r>
        <w:rPr>
          <w:rtl/>
        </w:rPr>
        <w:t xml:space="preserve"> </w:t>
      </w:r>
      <w:r>
        <w:rPr>
          <w:rFonts w:hint="cs"/>
          <w:rtl/>
        </w:rPr>
        <w:t>لم</w:t>
      </w:r>
      <w:r>
        <w:rPr>
          <w:rtl/>
        </w:rPr>
        <w:t xml:space="preserve"> </w:t>
      </w:r>
      <w:r>
        <w:rPr>
          <w:rFonts w:hint="cs"/>
          <w:rtl/>
        </w:rPr>
        <w:t>تقم</w:t>
      </w:r>
      <w:r>
        <w:rPr>
          <w:rtl/>
        </w:rPr>
        <w:t xml:space="preserve"> </w:t>
      </w:r>
      <w:r>
        <w:rPr>
          <w:rFonts w:hint="cs"/>
          <w:rtl/>
        </w:rPr>
        <w:t>عليه</w:t>
      </w:r>
      <w:r>
        <w:rPr>
          <w:rtl/>
        </w:rPr>
        <w:t xml:space="preserve"> </w:t>
      </w:r>
      <w:r>
        <w:rPr>
          <w:rFonts w:hint="cs"/>
          <w:rtl/>
        </w:rPr>
        <w:t>الحجة</w:t>
      </w:r>
      <w:r>
        <w:rPr>
          <w:rtl/>
        </w:rPr>
        <w:t xml:space="preserve"> </w:t>
      </w:r>
      <w:r>
        <w:rPr>
          <w:rFonts w:hint="cs"/>
          <w:rtl/>
        </w:rPr>
        <w:t>به</w:t>
      </w:r>
      <w:r w:rsidRPr="000F264B">
        <w:rPr>
          <w:rFonts w:cs="Arabic11 BT" w:hint="cs"/>
          <w:color w:val="000000"/>
          <w:sz w:val="27"/>
          <w:vertAlign w:val="superscript"/>
          <w:rtl/>
        </w:rPr>
        <w:t>(</w:t>
      </w:r>
      <w:r w:rsidRPr="000F264B">
        <w:rPr>
          <w:rFonts w:cs="Arabic11 BT"/>
          <w:color w:val="000000"/>
          <w:sz w:val="27"/>
          <w:vertAlign w:val="superscript"/>
          <w:rtl/>
        </w:rPr>
        <w:footnoteReference w:id="313"/>
      </w:r>
      <w:r w:rsidRPr="000F264B">
        <w:rPr>
          <w:rFonts w:cs="Arabic11 BT" w:hint="cs"/>
          <w:color w:val="000000"/>
          <w:sz w:val="27"/>
          <w:vertAlign w:val="superscript"/>
          <w:rtl/>
        </w:rPr>
        <w:t>)</w:t>
      </w:r>
      <w:r>
        <w:rPr>
          <w:rtl/>
        </w:rPr>
        <w:t xml:space="preserve"> </w:t>
      </w:r>
      <w:r>
        <w:rPr>
          <w:rFonts w:hint="cs"/>
          <w:rtl/>
        </w:rPr>
        <w:t>فإن</w:t>
      </w:r>
      <w:r>
        <w:rPr>
          <w:rtl/>
        </w:rPr>
        <w:t xml:space="preserve"> </w:t>
      </w:r>
      <w:r>
        <w:rPr>
          <w:rFonts w:hint="cs"/>
          <w:rtl/>
        </w:rPr>
        <w:t>الله</w:t>
      </w:r>
      <w:r>
        <w:rPr>
          <w:rtl/>
        </w:rPr>
        <w:t xml:space="preserve"> </w:t>
      </w:r>
      <w:r>
        <w:rPr>
          <w:rFonts w:hint="cs"/>
          <w:rtl/>
        </w:rPr>
        <w:t>تعالى</w:t>
      </w:r>
      <w:r>
        <w:rPr>
          <w:rtl/>
        </w:rPr>
        <w:t xml:space="preserve"> </w:t>
      </w:r>
      <w:r>
        <w:rPr>
          <w:rFonts w:hint="cs"/>
          <w:rtl/>
        </w:rPr>
        <w:t>لم</w:t>
      </w:r>
      <w:r>
        <w:rPr>
          <w:rtl/>
        </w:rPr>
        <w:t xml:space="preserve"> </w:t>
      </w:r>
      <w:r>
        <w:rPr>
          <w:rFonts w:hint="cs"/>
          <w:rtl/>
        </w:rPr>
        <w:t>يكلفه</w:t>
      </w:r>
      <w:r>
        <w:rPr>
          <w:rtl/>
        </w:rPr>
        <w:t xml:space="preserve"> </w:t>
      </w:r>
      <w:r>
        <w:rPr>
          <w:rFonts w:hint="cs"/>
          <w:rtl/>
        </w:rPr>
        <w:t>معرفته</w:t>
      </w:r>
      <w:r>
        <w:rPr>
          <w:rtl/>
        </w:rPr>
        <w:t xml:space="preserve"> </w:t>
      </w:r>
      <w:r>
        <w:rPr>
          <w:rFonts w:hint="cs"/>
          <w:rtl/>
        </w:rPr>
        <w:t>و</w:t>
      </w:r>
      <w:r w:rsidR="00B37775">
        <w:rPr>
          <w:rFonts w:hint="cs"/>
          <w:rtl/>
        </w:rPr>
        <w:t>الإيمان</w:t>
      </w:r>
      <w:r>
        <w:rPr>
          <w:rtl/>
        </w:rPr>
        <w:t xml:space="preserve"> </w:t>
      </w:r>
      <w:r>
        <w:rPr>
          <w:rFonts w:hint="cs"/>
          <w:rtl/>
        </w:rPr>
        <w:t>المفصل</w:t>
      </w:r>
      <w:r>
        <w:rPr>
          <w:rtl/>
        </w:rPr>
        <w:t xml:space="preserve"> </w:t>
      </w:r>
      <w:r>
        <w:rPr>
          <w:rFonts w:hint="cs"/>
          <w:rtl/>
        </w:rPr>
        <w:t>به،</w:t>
      </w:r>
      <w:r>
        <w:rPr>
          <w:rtl/>
        </w:rPr>
        <w:t xml:space="preserve"> </w:t>
      </w:r>
      <w:r>
        <w:rPr>
          <w:rFonts w:hint="cs"/>
          <w:rtl/>
        </w:rPr>
        <w:t>فلا</w:t>
      </w:r>
      <w:r>
        <w:rPr>
          <w:rtl/>
        </w:rPr>
        <w:t xml:space="preserve"> </w:t>
      </w:r>
      <w:r>
        <w:rPr>
          <w:rFonts w:hint="cs"/>
          <w:rtl/>
        </w:rPr>
        <w:t>يعذبه</w:t>
      </w:r>
      <w:r>
        <w:rPr>
          <w:rtl/>
        </w:rPr>
        <w:t xml:space="preserve"> </w:t>
      </w:r>
      <w:r>
        <w:rPr>
          <w:rFonts w:hint="cs"/>
          <w:rtl/>
        </w:rPr>
        <w:t>على</w:t>
      </w:r>
      <w:r>
        <w:rPr>
          <w:rtl/>
        </w:rPr>
        <w:t xml:space="preserve"> </w:t>
      </w:r>
      <w:r>
        <w:rPr>
          <w:rFonts w:hint="cs"/>
          <w:rtl/>
        </w:rPr>
        <w:t>تركه</w:t>
      </w:r>
      <w:r>
        <w:rPr>
          <w:rtl/>
        </w:rPr>
        <w:t xml:space="preserve"> </w:t>
      </w:r>
      <w:r>
        <w:rPr>
          <w:rFonts w:hint="cs"/>
          <w:rtl/>
        </w:rPr>
        <w:t>لكن</w:t>
      </w:r>
      <w:r>
        <w:rPr>
          <w:rtl/>
        </w:rPr>
        <w:t xml:space="preserve"> </w:t>
      </w:r>
      <w:r>
        <w:rPr>
          <w:rFonts w:hint="cs"/>
          <w:rtl/>
        </w:rPr>
        <w:t>يفوته</w:t>
      </w:r>
      <w:r>
        <w:rPr>
          <w:rtl/>
        </w:rPr>
        <w:t xml:space="preserve"> </w:t>
      </w:r>
      <w:r>
        <w:rPr>
          <w:rFonts w:hint="cs"/>
          <w:rtl/>
        </w:rPr>
        <w:t>من</w:t>
      </w:r>
      <w:r>
        <w:rPr>
          <w:rtl/>
        </w:rPr>
        <w:t xml:space="preserve"> </w:t>
      </w:r>
      <w:r>
        <w:rPr>
          <w:rFonts w:hint="cs"/>
          <w:rtl/>
        </w:rPr>
        <w:t>كمال</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Pr>
          <w:rtl/>
        </w:rPr>
        <w:t xml:space="preserve"> </w:t>
      </w:r>
      <w:r>
        <w:rPr>
          <w:rFonts w:hint="cs"/>
          <w:rtl/>
        </w:rPr>
        <w:t>ما</w:t>
      </w:r>
      <w:r>
        <w:rPr>
          <w:rtl/>
        </w:rPr>
        <w:t xml:space="preserve"> </w:t>
      </w:r>
      <w:r>
        <w:rPr>
          <w:rFonts w:hint="cs"/>
          <w:rtl/>
        </w:rPr>
        <w:t>فاته</w:t>
      </w:r>
      <w:r>
        <w:rPr>
          <w:rtl/>
        </w:rPr>
        <w:t xml:space="preserve"> </w:t>
      </w:r>
      <w:r>
        <w:rPr>
          <w:rFonts w:hint="cs"/>
          <w:rtl/>
        </w:rPr>
        <w:t>من</w:t>
      </w:r>
      <w:r>
        <w:rPr>
          <w:rtl/>
        </w:rPr>
        <w:t xml:space="preserve"> </w:t>
      </w:r>
      <w:r>
        <w:rPr>
          <w:rFonts w:hint="cs"/>
          <w:rtl/>
        </w:rPr>
        <w:t>ذلك.</w:t>
      </w:r>
    </w:p>
    <w:p w:rsidR="001D543C" w:rsidRDefault="001D543C" w:rsidP="001D543C">
      <w:pPr>
        <w:pStyle w:val="a0"/>
        <w:rPr>
          <w:rtl/>
        </w:rPr>
      </w:pPr>
      <w:r>
        <w:rPr>
          <w:rFonts w:hint="cs"/>
          <w:rtl/>
        </w:rPr>
        <w:t>فمن</w:t>
      </w:r>
      <w:r>
        <w:rPr>
          <w:rtl/>
        </w:rPr>
        <w:t xml:space="preserve"> </w:t>
      </w:r>
      <w:r>
        <w:rPr>
          <w:rFonts w:hint="cs"/>
          <w:rtl/>
        </w:rPr>
        <w:t>علم</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sidRPr="000F264B">
        <w:rPr>
          <w:rFonts w:cs="Arabic11 BT" w:hint="cs"/>
          <w:color w:val="000000"/>
          <w:sz w:val="27"/>
          <w:vertAlign w:val="superscript"/>
          <w:rtl/>
        </w:rPr>
        <w:t>(</w:t>
      </w:r>
      <w:r w:rsidRPr="000F264B">
        <w:rPr>
          <w:rFonts w:cs="Arabic11 BT"/>
          <w:color w:val="000000"/>
          <w:sz w:val="27"/>
          <w:vertAlign w:val="superscript"/>
          <w:rtl/>
        </w:rPr>
        <w:footnoteReference w:id="314"/>
      </w:r>
      <w:r w:rsidRPr="000F264B">
        <w:rPr>
          <w:rFonts w:cs="Arabic11 BT" w:hint="cs"/>
          <w:color w:val="000000"/>
          <w:sz w:val="27"/>
          <w:vertAlign w:val="superscript"/>
          <w:rtl/>
        </w:rPr>
        <w:t>)</w:t>
      </w:r>
      <w:r>
        <w:rPr>
          <w:rtl/>
        </w:rPr>
        <w:t xml:space="preserve"> </w:t>
      </w:r>
      <w:r>
        <w:rPr>
          <w:rFonts w:hint="cs"/>
          <w:rtl/>
        </w:rPr>
        <w:t>وآمن</w:t>
      </w:r>
      <w:r>
        <w:rPr>
          <w:rtl/>
        </w:rPr>
        <w:t xml:space="preserve"> </w:t>
      </w:r>
      <w:r>
        <w:rPr>
          <w:rFonts w:hint="cs"/>
          <w:rtl/>
        </w:rPr>
        <w:t>به</w:t>
      </w:r>
      <w:r w:rsidR="00B37775">
        <w:rPr>
          <w:rtl/>
        </w:rPr>
        <w:t xml:space="preserve"> إيمان</w:t>
      </w:r>
      <w:r>
        <w:rPr>
          <w:rFonts w:hint="cs"/>
          <w:rtl/>
        </w:rPr>
        <w:t>ا</w:t>
      </w:r>
      <w:r>
        <w:rPr>
          <w:rtl/>
        </w:rPr>
        <w:t xml:space="preserve"> </w:t>
      </w:r>
      <w:r>
        <w:rPr>
          <w:rFonts w:hint="cs"/>
          <w:rtl/>
        </w:rPr>
        <w:t>مفصلًا،</w:t>
      </w:r>
      <w:r>
        <w:rPr>
          <w:rtl/>
        </w:rPr>
        <w:t xml:space="preserve"> </w:t>
      </w:r>
      <w:r>
        <w:rPr>
          <w:rFonts w:hint="cs"/>
          <w:rtl/>
        </w:rPr>
        <w:t>وعمل</w:t>
      </w:r>
      <w:r>
        <w:rPr>
          <w:rtl/>
        </w:rPr>
        <w:t xml:space="preserve"> </w:t>
      </w:r>
      <w:r>
        <w:rPr>
          <w:rFonts w:hint="cs"/>
          <w:rtl/>
        </w:rPr>
        <w:t>به</w:t>
      </w:r>
      <w:r>
        <w:rPr>
          <w:rtl/>
        </w:rPr>
        <w:t xml:space="preserve"> </w:t>
      </w:r>
      <w:r>
        <w:rPr>
          <w:rFonts w:hint="cs"/>
          <w:rtl/>
        </w:rPr>
        <w:t>فهو</w:t>
      </w:r>
      <w:r>
        <w:rPr>
          <w:rtl/>
        </w:rPr>
        <w:t xml:space="preserve"> </w:t>
      </w:r>
      <w:r>
        <w:rPr>
          <w:rFonts w:hint="cs"/>
          <w:rtl/>
        </w:rPr>
        <w:t>أكمل</w:t>
      </w:r>
      <w:r w:rsidR="00B37775">
        <w:rPr>
          <w:rtl/>
        </w:rPr>
        <w:t xml:space="preserve"> إيمان</w:t>
      </w:r>
      <w:r>
        <w:rPr>
          <w:rFonts w:hint="cs"/>
          <w:rtl/>
        </w:rPr>
        <w:t>ا</w:t>
      </w:r>
      <w:r>
        <w:rPr>
          <w:rtl/>
        </w:rPr>
        <w:t xml:space="preserve"> </w:t>
      </w:r>
      <w:r>
        <w:rPr>
          <w:rFonts w:hint="cs"/>
          <w:rtl/>
        </w:rPr>
        <w:t>وولاية</w:t>
      </w:r>
      <w:r>
        <w:rPr>
          <w:rtl/>
        </w:rPr>
        <w:t xml:space="preserve"> </w:t>
      </w:r>
      <w:r>
        <w:rPr>
          <w:rFonts w:hint="cs"/>
          <w:rtl/>
        </w:rPr>
        <w:t>لله</w:t>
      </w:r>
      <w:r>
        <w:rPr>
          <w:rtl/>
        </w:rPr>
        <w:t xml:space="preserve"> </w:t>
      </w:r>
      <w:r>
        <w:rPr>
          <w:rFonts w:hint="cs"/>
          <w:rtl/>
        </w:rPr>
        <w:t>ممن</w:t>
      </w:r>
      <w:r>
        <w:rPr>
          <w:rtl/>
        </w:rPr>
        <w:t xml:space="preserve"> </w:t>
      </w:r>
      <w:r>
        <w:rPr>
          <w:rFonts w:hint="cs"/>
          <w:rtl/>
        </w:rPr>
        <w:t>لم</w:t>
      </w:r>
      <w:r>
        <w:rPr>
          <w:rtl/>
        </w:rPr>
        <w:t xml:space="preserve"> </w:t>
      </w:r>
      <w:r>
        <w:rPr>
          <w:rFonts w:hint="cs"/>
          <w:rtl/>
        </w:rPr>
        <w:t>يعلم</w:t>
      </w:r>
      <w:r>
        <w:rPr>
          <w:rtl/>
        </w:rPr>
        <w:t xml:space="preserve"> </w:t>
      </w:r>
      <w:r>
        <w:rPr>
          <w:rFonts w:hint="cs"/>
          <w:rtl/>
        </w:rPr>
        <w:t>ذلك</w:t>
      </w:r>
      <w:r>
        <w:rPr>
          <w:rtl/>
        </w:rPr>
        <w:t xml:space="preserve"> </w:t>
      </w:r>
      <w:r>
        <w:rPr>
          <w:rFonts w:hint="cs"/>
          <w:rtl/>
        </w:rPr>
        <w:t>مفصلًا</w:t>
      </w:r>
      <w:r>
        <w:rPr>
          <w:rtl/>
        </w:rPr>
        <w:t xml:space="preserve"> </w:t>
      </w:r>
      <w:r>
        <w:rPr>
          <w:rFonts w:hint="cs"/>
          <w:rtl/>
        </w:rPr>
        <w:t>ولم</w:t>
      </w:r>
      <w:r>
        <w:rPr>
          <w:rtl/>
        </w:rPr>
        <w:t xml:space="preserve"> </w:t>
      </w:r>
      <w:r>
        <w:rPr>
          <w:rFonts w:hint="cs"/>
          <w:rtl/>
        </w:rPr>
        <w:t>يعمل</w:t>
      </w:r>
      <w:r>
        <w:rPr>
          <w:rtl/>
        </w:rPr>
        <w:t xml:space="preserve"> </w:t>
      </w:r>
      <w:r>
        <w:rPr>
          <w:rFonts w:hint="cs"/>
          <w:rtl/>
        </w:rPr>
        <w:t>به،</w:t>
      </w:r>
      <w:r>
        <w:rPr>
          <w:rtl/>
        </w:rPr>
        <w:t xml:space="preserve"> </w:t>
      </w:r>
      <w:r>
        <w:rPr>
          <w:rFonts w:hint="cs"/>
          <w:rtl/>
        </w:rPr>
        <w:t>وكلاهما</w:t>
      </w:r>
      <w:r>
        <w:rPr>
          <w:rtl/>
        </w:rPr>
        <w:t xml:space="preserve"> </w:t>
      </w:r>
      <w:r>
        <w:rPr>
          <w:rFonts w:hint="cs"/>
          <w:rtl/>
        </w:rPr>
        <w:t>ولي</w:t>
      </w:r>
      <w:r>
        <w:rPr>
          <w:rtl/>
        </w:rPr>
        <w:t xml:space="preserve"> </w:t>
      </w:r>
      <w:r>
        <w:rPr>
          <w:rFonts w:hint="cs"/>
          <w:rtl/>
        </w:rPr>
        <w:t>الله</w:t>
      </w:r>
      <w:r>
        <w:rPr>
          <w:rtl/>
        </w:rPr>
        <w:t xml:space="preserve"> </w:t>
      </w:r>
      <w:r>
        <w:rPr>
          <w:rFonts w:hint="cs"/>
          <w:rtl/>
        </w:rPr>
        <w:t>تعالى.</w:t>
      </w:r>
    </w:p>
    <w:p w:rsidR="001D543C" w:rsidRDefault="001D543C" w:rsidP="001D543C">
      <w:pPr>
        <w:pStyle w:val="2"/>
        <w:rPr>
          <w:rtl/>
        </w:rPr>
      </w:pPr>
      <w:bookmarkStart w:id="50" w:name="_Toc460275538"/>
      <w:r>
        <w:rPr>
          <w:rFonts w:hint="cs"/>
          <w:rtl/>
        </w:rPr>
        <w:t>[تفاضل المؤمنين في منازلهم من الجنة بحسب</w:t>
      </w:r>
      <w:r w:rsidR="00B37775">
        <w:rPr>
          <w:rFonts w:hint="cs"/>
          <w:rtl/>
        </w:rPr>
        <w:t xml:space="preserve"> إيمان</w:t>
      </w:r>
      <w:r>
        <w:rPr>
          <w:rFonts w:hint="cs"/>
          <w:rtl/>
        </w:rPr>
        <w:t>هم]</w:t>
      </w:r>
      <w:bookmarkEnd w:id="50"/>
    </w:p>
    <w:p w:rsidR="001D543C" w:rsidRDefault="001D543C" w:rsidP="001D543C">
      <w:pPr>
        <w:pStyle w:val="a0"/>
        <w:rPr>
          <w:rtl/>
        </w:rPr>
      </w:pPr>
      <w:r>
        <w:rPr>
          <w:rFonts w:hint="cs"/>
          <w:rtl/>
        </w:rPr>
        <w:t>والجنة</w:t>
      </w:r>
      <w:r w:rsidRPr="000F264B">
        <w:rPr>
          <w:rFonts w:cs="Arabic11 BT" w:hint="cs"/>
          <w:color w:val="000000"/>
          <w:sz w:val="27"/>
          <w:vertAlign w:val="superscript"/>
          <w:rtl/>
        </w:rPr>
        <w:t>(</w:t>
      </w:r>
      <w:r w:rsidRPr="000F264B">
        <w:rPr>
          <w:rFonts w:cs="Arabic11 BT"/>
          <w:color w:val="000000"/>
          <w:sz w:val="27"/>
          <w:vertAlign w:val="superscript"/>
          <w:rtl/>
        </w:rPr>
        <w:footnoteReference w:id="315"/>
      </w:r>
      <w:r w:rsidRPr="000F264B">
        <w:rPr>
          <w:rFonts w:cs="Arabic11 BT" w:hint="cs"/>
          <w:color w:val="000000"/>
          <w:sz w:val="27"/>
          <w:vertAlign w:val="superscript"/>
          <w:rtl/>
        </w:rPr>
        <w:t>)</w:t>
      </w:r>
      <w:r>
        <w:rPr>
          <w:rtl/>
        </w:rPr>
        <w:t xml:space="preserve"> </w:t>
      </w:r>
      <w:r>
        <w:rPr>
          <w:rFonts w:hint="cs"/>
          <w:rtl/>
        </w:rPr>
        <w:t>درجات</w:t>
      </w:r>
      <w:r>
        <w:rPr>
          <w:rtl/>
        </w:rPr>
        <w:t xml:space="preserve"> </w:t>
      </w:r>
      <w:r>
        <w:rPr>
          <w:rFonts w:hint="cs"/>
          <w:rtl/>
        </w:rPr>
        <w:t>متفاضلة</w:t>
      </w:r>
      <w:r>
        <w:rPr>
          <w:rtl/>
        </w:rPr>
        <w:t xml:space="preserve"> </w:t>
      </w:r>
      <w:r>
        <w:rPr>
          <w:rFonts w:hint="cs"/>
          <w:rtl/>
        </w:rPr>
        <w:t>تفاضلًا</w:t>
      </w:r>
      <w:r>
        <w:rPr>
          <w:rtl/>
        </w:rPr>
        <w:t xml:space="preserve"> </w:t>
      </w:r>
      <w:r>
        <w:rPr>
          <w:rFonts w:hint="cs"/>
          <w:rtl/>
        </w:rPr>
        <w:t>عظيمًا،</w:t>
      </w:r>
      <w:r>
        <w:rPr>
          <w:rtl/>
        </w:rPr>
        <w:t xml:space="preserve"> </w:t>
      </w:r>
      <w:r>
        <w:rPr>
          <w:rFonts w:hint="cs"/>
          <w:rtl/>
        </w:rPr>
        <w:t>و</w:t>
      </w:r>
      <w:r w:rsidR="00B37775">
        <w:rPr>
          <w:rFonts w:hint="cs"/>
          <w:rtl/>
        </w:rPr>
        <w:t>أولياء</w:t>
      </w:r>
      <w:r>
        <w:rPr>
          <w:rtl/>
        </w:rPr>
        <w:t xml:space="preserve"> </w:t>
      </w:r>
      <w:r>
        <w:rPr>
          <w:rFonts w:hint="cs"/>
          <w:rtl/>
        </w:rPr>
        <w:t>الله</w:t>
      </w:r>
      <w:r>
        <w:rPr>
          <w:rtl/>
        </w:rPr>
        <w:t xml:space="preserve"> </w:t>
      </w:r>
      <w:r>
        <w:rPr>
          <w:rFonts w:hint="cs"/>
          <w:rtl/>
        </w:rPr>
        <w:t>المؤمنون</w:t>
      </w:r>
      <w:r>
        <w:rPr>
          <w:rtl/>
        </w:rPr>
        <w:t xml:space="preserve"> </w:t>
      </w:r>
      <w:r>
        <w:rPr>
          <w:rFonts w:hint="cs"/>
          <w:rtl/>
        </w:rPr>
        <w:t>المتقون</w:t>
      </w:r>
      <w:r>
        <w:rPr>
          <w:rtl/>
        </w:rPr>
        <w:t xml:space="preserve"> </w:t>
      </w:r>
      <w:r>
        <w:rPr>
          <w:rFonts w:hint="cs"/>
          <w:rtl/>
        </w:rPr>
        <w:t>في</w:t>
      </w:r>
      <w:r>
        <w:rPr>
          <w:rtl/>
        </w:rPr>
        <w:t xml:space="preserve"> </w:t>
      </w:r>
      <w:r>
        <w:rPr>
          <w:rFonts w:hint="cs"/>
          <w:rtl/>
        </w:rPr>
        <w:t>تلك</w:t>
      </w:r>
      <w:r>
        <w:rPr>
          <w:rtl/>
        </w:rPr>
        <w:t xml:space="preserve"> </w:t>
      </w:r>
      <w:r>
        <w:rPr>
          <w:rFonts w:hint="cs"/>
          <w:rtl/>
        </w:rPr>
        <w:t>الدرجات</w:t>
      </w:r>
      <w:r>
        <w:rPr>
          <w:rtl/>
        </w:rPr>
        <w:t xml:space="preserve"> </w:t>
      </w:r>
      <w:r>
        <w:rPr>
          <w:rFonts w:hint="cs"/>
          <w:rtl/>
        </w:rPr>
        <w:t>بحسب</w:t>
      </w:r>
      <w:r w:rsidR="00B37775">
        <w:rPr>
          <w:rFonts w:hint="cs"/>
          <w:rtl/>
        </w:rPr>
        <w:t xml:space="preserve"> إيمان</w:t>
      </w:r>
      <w:r>
        <w:rPr>
          <w:rFonts w:hint="cs"/>
          <w:rtl/>
        </w:rPr>
        <w:t>هم</w:t>
      </w:r>
      <w:r>
        <w:rPr>
          <w:rtl/>
        </w:rPr>
        <w:t xml:space="preserve"> </w:t>
      </w:r>
      <w:r>
        <w:rPr>
          <w:rFonts w:hint="cs"/>
          <w:rtl/>
        </w:rPr>
        <w:t>وتقواهم،</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sidRPr="000F264B">
        <w:rPr>
          <w:rFonts w:cs="Arabic11 BT" w:hint="cs"/>
          <w:color w:val="000000"/>
          <w:sz w:val="27"/>
          <w:vertAlign w:val="superscript"/>
          <w:rtl/>
        </w:rPr>
        <w:t>(</w:t>
      </w:r>
      <w:r w:rsidRPr="000F264B">
        <w:rPr>
          <w:rFonts w:cs="Arabic11 BT"/>
          <w:color w:val="000000"/>
          <w:sz w:val="27"/>
          <w:vertAlign w:val="superscript"/>
          <w:rtl/>
        </w:rPr>
        <w:footnoteReference w:id="316"/>
      </w:r>
      <w:r w:rsidRPr="000F264B">
        <w:rPr>
          <w:rFonts w:cs="Arabic11 BT" w:hint="cs"/>
          <w:color w:val="000000"/>
          <w:sz w:val="27"/>
          <w:vertAlign w:val="superscript"/>
          <w:rtl/>
        </w:rPr>
        <w:t>)</w:t>
      </w:r>
      <w:r>
        <w:rPr>
          <w:rtl/>
        </w:rPr>
        <w:t>:</w:t>
      </w:r>
    </w:p>
    <w:p w:rsidR="001D543C" w:rsidRDefault="001D543C" w:rsidP="001D543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مَنْ كَانَ يُرِيدُ الْعَاجِلَةَ عَجَّلْنَا لَهُ فِيهَا مَا نَشَاءُ لِمَنْ نُرِيدُ ثُمَّ جَعَلْنَا لَهُ جَهَنَّمَ يَصْلَاهَا مَذْمُومًا مَدْحُورًا١٨ وَمَنْ أَرَادَ الْآخِرَةَ وَسَعَى لَهَا سَعْيَهَا وَهُوَ مُؤْمِنٌ فَأُولَئِكَ كَانَ سَعْيُهُمْ مَشْكُورًا١٩ كُلًّا نُمِدُّ هَؤُلَاءِ وَهَؤُلَاءِ مِنْ عَطَاءِ رَبِّكَ</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كَانَ عَطَاءُ رَبِّكَ مَحْظُورًا٢٠ انْظُرْ كَيْفَ فَضَّلْنَا بَعْضَهُمْ عَلَى بَعْضٍ</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وَلَلْآخِرَةُ أَكْبَرُ دَرَجَاتٍ وَأَكْبَرُ تَفْضِيلًا٢١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18-21]</w:t>
      </w:r>
      <w:r>
        <w:rPr>
          <w:rFonts w:hint="cs"/>
          <w:rtl/>
        </w:rPr>
        <w:t>.</w:t>
      </w:r>
    </w:p>
    <w:p w:rsidR="001D543C" w:rsidRDefault="001D543C" w:rsidP="001D543C">
      <w:pPr>
        <w:pStyle w:val="a0"/>
        <w:rPr>
          <w:rtl/>
        </w:rPr>
      </w:pPr>
      <w:r>
        <w:rPr>
          <w:rFonts w:hint="cs"/>
          <w:rtl/>
        </w:rPr>
        <w:t>فبين</w:t>
      </w:r>
      <w:r>
        <w:rPr>
          <w:rtl/>
        </w:rPr>
        <w:t xml:space="preserve"> </w:t>
      </w:r>
      <w:r>
        <w:rPr>
          <w:rFonts w:hint="cs"/>
          <w:rtl/>
        </w:rPr>
        <w:t>الله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أنه</w:t>
      </w:r>
      <w:r>
        <w:rPr>
          <w:rtl/>
        </w:rPr>
        <w:t xml:space="preserve"> </w:t>
      </w:r>
      <w:r>
        <w:rPr>
          <w:rFonts w:hint="cs"/>
          <w:rtl/>
        </w:rPr>
        <w:t>يمد</w:t>
      </w:r>
      <w:r>
        <w:rPr>
          <w:rtl/>
        </w:rPr>
        <w:t xml:space="preserve"> </w:t>
      </w:r>
      <w:r>
        <w:rPr>
          <w:rFonts w:hint="cs"/>
          <w:rtl/>
        </w:rPr>
        <w:t>من</w:t>
      </w:r>
      <w:r>
        <w:rPr>
          <w:rtl/>
        </w:rPr>
        <w:t xml:space="preserve"> </w:t>
      </w:r>
      <w:r>
        <w:rPr>
          <w:rFonts w:hint="cs"/>
          <w:rtl/>
        </w:rPr>
        <w:t>يريد</w:t>
      </w:r>
      <w:r>
        <w:rPr>
          <w:rtl/>
        </w:rPr>
        <w:t xml:space="preserve"> </w:t>
      </w:r>
      <w:r>
        <w:rPr>
          <w:rFonts w:hint="cs"/>
          <w:rtl/>
        </w:rPr>
        <w:t>الدنيا</w:t>
      </w:r>
      <w:r>
        <w:rPr>
          <w:rtl/>
        </w:rPr>
        <w:t xml:space="preserve"> </w:t>
      </w:r>
      <w:r>
        <w:rPr>
          <w:rFonts w:hint="cs"/>
          <w:rtl/>
        </w:rPr>
        <w:t>ومن</w:t>
      </w:r>
      <w:r>
        <w:rPr>
          <w:rtl/>
        </w:rPr>
        <w:t xml:space="preserve"> </w:t>
      </w:r>
      <w:r>
        <w:rPr>
          <w:rFonts w:hint="cs"/>
          <w:rtl/>
        </w:rPr>
        <w:t>يريد</w:t>
      </w:r>
      <w:r>
        <w:rPr>
          <w:rtl/>
        </w:rPr>
        <w:t xml:space="preserve"> </w:t>
      </w:r>
      <w:r>
        <w:rPr>
          <w:rFonts w:hint="cs"/>
          <w:rtl/>
        </w:rPr>
        <w:t>الآخرة</w:t>
      </w:r>
      <w:r>
        <w:rPr>
          <w:rtl/>
        </w:rPr>
        <w:t xml:space="preserve"> </w:t>
      </w:r>
      <w:r>
        <w:rPr>
          <w:rFonts w:hint="cs"/>
          <w:rtl/>
        </w:rPr>
        <w:t>من</w:t>
      </w:r>
      <w:r>
        <w:rPr>
          <w:rtl/>
        </w:rPr>
        <w:t xml:space="preserve"> </w:t>
      </w:r>
      <w:r>
        <w:rPr>
          <w:rFonts w:hint="cs"/>
          <w:rtl/>
        </w:rPr>
        <w:t>عطائه،</w:t>
      </w:r>
      <w:r>
        <w:rPr>
          <w:rtl/>
        </w:rPr>
        <w:t xml:space="preserve"> </w:t>
      </w:r>
      <w:r>
        <w:rPr>
          <w:rFonts w:hint="cs"/>
          <w:rtl/>
        </w:rPr>
        <w:t>وأن</w:t>
      </w:r>
      <w:r>
        <w:rPr>
          <w:rtl/>
        </w:rPr>
        <w:t xml:space="preserve"> </w:t>
      </w:r>
      <w:r>
        <w:rPr>
          <w:rFonts w:hint="cs"/>
          <w:rtl/>
        </w:rPr>
        <w:t>عطاءه</w:t>
      </w:r>
      <w:r>
        <w:rPr>
          <w:rtl/>
        </w:rPr>
        <w:t xml:space="preserve"> </w:t>
      </w:r>
      <w:r>
        <w:rPr>
          <w:rFonts w:hint="cs"/>
          <w:rtl/>
        </w:rPr>
        <w:t>ما</w:t>
      </w:r>
      <w:r>
        <w:rPr>
          <w:rtl/>
        </w:rPr>
        <w:t xml:space="preserve"> </w:t>
      </w:r>
      <w:r>
        <w:rPr>
          <w:rFonts w:hint="cs"/>
          <w:rtl/>
        </w:rPr>
        <w:t>كان</w:t>
      </w:r>
      <w:r>
        <w:rPr>
          <w:rtl/>
        </w:rPr>
        <w:t xml:space="preserve"> </w:t>
      </w:r>
      <w:r>
        <w:rPr>
          <w:rFonts w:hint="cs"/>
          <w:rtl/>
        </w:rPr>
        <w:t>محظورًا</w:t>
      </w:r>
      <w:r>
        <w:rPr>
          <w:rtl/>
        </w:rPr>
        <w:t xml:space="preserve"> </w:t>
      </w:r>
      <w:r>
        <w:rPr>
          <w:rFonts w:hint="cs"/>
          <w:rtl/>
        </w:rPr>
        <w:t>من</w:t>
      </w:r>
      <w:r w:rsidRPr="001B031D">
        <w:rPr>
          <w:rFonts w:cs="Arabic11 BT" w:hint="cs"/>
          <w:color w:val="000000"/>
          <w:sz w:val="27"/>
          <w:vertAlign w:val="superscript"/>
          <w:rtl/>
        </w:rPr>
        <w:t>(</w:t>
      </w:r>
      <w:r w:rsidRPr="001B031D">
        <w:rPr>
          <w:rFonts w:cs="Arabic11 BT"/>
          <w:color w:val="000000"/>
          <w:sz w:val="27"/>
          <w:vertAlign w:val="superscript"/>
          <w:rtl/>
        </w:rPr>
        <w:footnoteReference w:id="317"/>
      </w:r>
      <w:r w:rsidRPr="001B031D">
        <w:rPr>
          <w:rFonts w:cs="Arabic11 BT" w:hint="cs"/>
          <w:color w:val="000000"/>
          <w:sz w:val="27"/>
          <w:vertAlign w:val="superscript"/>
          <w:rtl/>
        </w:rPr>
        <w:t>)</w:t>
      </w:r>
      <w:r>
        <w:rPr>
          <w:rtl/>
        </w:rPr>
        <w:t xml:space="preserve"> </w:t>
      </w:r>
      <w:r>
        <w:rPr>
          <w:rFonts w:hint="cs"/>
          <w:rtl/>
        </w:rPr>
        <w:t>بر</w:t>
      </w:r>
      <w:r>
        <w:rPr>
          <w:rtl/>
        </w:rPr>
        <w:t xml:space="preserve"> </w:t>
      </w:r>
      <w:r>
        <w:rPr>
          <w:rFonts w:hint="cs"/>
          <w:rtl/>
        </w:rPr>
        <w:t>ولا</w:t>
      </w:r>
      <w:r>
        <w:rPr>
          <w:rtl/>
        </w:rPr>
        <w:t xml:space="preserve"> </w:t>
      </w:r>
      <w:r>
        <w:rPr>
          <w:rFonts w:hint="cs"/>
          <w:rtl/>
        </w:rPr>
        <w:t>فاجر.</w:t>
      </w:r>
    </w:p>
    <w:p w:rsidR="001D543C" w:rsidRDefault="001D543C" w:rsidP="001D543C">
      <w:pPr>
        <w:pStyle w:val="a0"/>
        <w:spacing w:line="240" w:lineRule="auto"/>
        <w:rPr>
          <w:rtl/>
        </w:rPr>
      </w:pPr>
      <w:r>
        <w:rPr>
          <w:rFonts w:hint="cs"/>
          <w:rtl/>
        </w:rPr>
        <w:t>ثم</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انْظُرْ كَيْفَ فَضَّلْنَا بَعْضَهُمْ عَلَى بَعْضٍ</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وَلَلْآخِرَةُ أَكْبَرُ دَرَجَاتٍ وَأَكْبَرُ تَفْضِيلًا٢١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21]</w:t>
      </w:r>
      <w:r>
        <w:rPr>
          <w:rFonts w:hint="cs"/>
          <w:rtl/>
        </w:rPr>
        <w:t>.</w:t>
      </w:r>
    </w:p>
    <w:p w:rsidR="001D543C" w:rsidRDefault="001D543C" w:rsidP="001D543C">
      <w:pPr>
        <w:pStyle w:val="a0"/>
        <w:rPr>
          <w:rtl/>
        </w:rPr>
      </w:pPr>
      <w:r>
        <w:rPr>
          <w:rFonts w:hint="cs"/>
          <w:rtl/>
        </w:rPr>
        <w:t>فبين</w:t>
      </w:r>
      <w:r>
        <w:rPr>
          <w:rtl/>
        </w:rPr>
        <w:t xml:space="preserve"> </w:t>
      </w:r>
      <w:r>
        <w:rPr>
          <w:rFonts w:hint="cs"/>
          <w:rtl/>
        </w:rPr>
        <w:t>الله</w:t>
      </w:r>
      <w:r>
        <w:rPr>
          <w:rtl/>
        </w:rPr>
        <w:t xml:space="preserve"> </w:t>
      </w:r>
      <w:r>
        <w:rPr>
          <w:rFonts w:hint="cs"/>
          <w:rtl/>
        </w:rPr>
        <w:t>-سبحانه-</w:t>
      </w:r>
      <w:r>
        <w:rPr>
          <w:rtl/>
        </w:rPr>
        <w:t xml:space="preserve"> </w:t>
      </w:r>
      <w:r>
        <w:rPr>
          <w:rFonts w:hint="cs"/>
          <w:rtl/>
        </w:rPr>
        <w:t>أن</w:t>
      </w:r>
      <w:r w:rsidR="00D41ED5">
        <w:rPr>
          <w:rtl/>
        </w:rPr>
        <w:t xml:space="preserve"> أهل </w:t>
      </w:r>
      <w:r>
        <w:rPr>
          <w:rFonts w:hint="cs"/>
          <w:rtl/>
        </w:rPr>
        <w:t>الآخرة</w:t>
      </w:r>
      <w:r>
        <w:rPr>
          <w:rtl/>
        </w:rPr>
        <w:t xml:space="preserve"> </w:t>
      </w:r>
      <w:r>
        <w:rPr>
          <w:rFonts w:hint="cs"/>
          <w:rtl/>
        </w:rPr>
        <w:t>يتفاضلون</w:t>
      </w:r>
      <w:r>
        <w:rPr>
          <w:rtl/>
        </w:rPr>
        <w:t xml:space="preserve"> </w:t>
      </w:r>
      <w:r>
        <w:rPr>
          <w:rFonts w:hint="cs"/>
          <w:rtl/>
        </w:rPr>
        <w:t>فيها</w:t>
      </w:r>
      <w:r>
        <w:rPr>
          <w:rtl/>
        </w:rPr>
        <w:t xml:space="preserve"> </w:t>
      </w:r>
      <w:r>
        <w:rPr>
          <w:rFonts w:hint="cs"/>
          <w:rtl/>
        </w:rPr>
        <w:t>أكثر</w:t>
      </w:r>
      <w:r>
        <w:rPr>
          <w:rtl/>
        </w:rPr>
        <w:t xml:space="preserve"> </w:t>
      </w:r>
      <w:r>
        <w:rPr>
          <w:rFonts w:hint="cs"/>
          <w:rtl/>
        </w:rPr>
        <w:t>مما</w:t>
      </w:r>
      <w:r>
        <w:rPr>
          <w:rtl/>
        </w:rPr>
        <w:t xml:space="preserve"> </w:t>
      </w:r>
      <w:r>
        <w:rPr>
          <w:rFonts w:hint="cs"/>
          <w:rtl/>
        </w:rPr>
        <w:t>يتفاضل</w:t>
      </w:r>
      <w:r>
        <w:rPr>
          <w:rtl/>
        </w:rPr>
        <w:t xml:space="preserve"> </w:t>
      </w:r>
      <w:r>
        <w:rPr>
          <w:rFonts w:hint="cs"/>
          <w:rtl/>
        </w:rPr>
        <w:t>الناس</w:t>
      </w:r>
      <w:r>
        <w:rPr>
          <w:rtl/>
        </w:rPr>
        <w:t xml:space="preserve"> </w:t>
      </w:r>
      <w:r>
        <w:rPr>
          <w:rFonts w:hint="cs"/>
          <w:rtl/>
        </w:rPr>
        <w:t>في</w:t>
      </w:r>
      <w:r w:rsidRPr="00E06104">
        <w:rPr>
          <w:rFonts w:cs="Arabic11 BT" w:hint="cs"/>
          <w:color w:val="000000"/>
          <w:sz w:val="27"/>
          <w:vertAlign w:val="superscript"/>
          <w:rtl/>
        </w:rPr>
        <w:t>(</w:t>
      </w:r>
      <w:r w:rsidRPr="00E06104">
        <w:rPr>
          <w:rFonts w:cs="Arabic11 BT"/>
          <w:color w:val="000000"/>
          <w:sz w:val="27"/>
          <w:vertAlign w:val="superscript"/>
          <w:rtl/>
        </w:rPr>
        <w:footnoteReference w:id="318"/>
      </w:r>
      <w:r w:rsidRPr="00E06104">
        <w:rPr>
          <w:rFonts w:cs="Arabic11 BT" w:hint="cs"/>
          <w:color w:val="000000"/>
          <w:sz w:val="27"/>
          <w:vertAlign w:val="superscript"/>
          <w:rtl/>
        </w:rPr>
        <w:t>)</w:t>
      </w:r>
      <w:r>
        <w:rPr>
          <w:rtl/>
        </w:rPr>
        <w:t xml:space="preserve"> </w:t>
      </w:r>
      <w:r>
        <w:rPr>
          <w:rFonts w:hint="cs"/>
          <w:rtl/>
        </w:rPr>
        <w:t>الدنيا،</w:t>
      </w:r>
      <w:r>
        <w:rPr>
          <w:rtl/>
        </w:rPr>
        <w:t xml:space="preserve"> </w:t>
      </w:r>
      <w:r>
        <w:rPr>
          <w:rFonts w:hint="cs"/>
          <w:rtl/>
        </w:rPr>
        <w:t>وأن</w:t>
      </w:r>
      <w:r>
        <w:rPr>
          <w:rtl/>
        </w:rPr>
        <w:t xml:space="preserve"> </w:t>
      </w:r>
      <w:r>
        <w:rPr>
          <w:rFonts w:hint="cs"/>
          <w:rtl/>
        </w:rPr>
        <w:t>درجاتها</w:t>
      </w:r>
      <w:r>
        <w:rPr>
          <w:rtl/>
        </w:rPr>
        <w:t xml:space="preserve"> </w:t>
      </w:r>
      <w:r>
        <w:rPr>
          <w:rFonts w:hint="cs"/>
          <w:rtl/>
        </w:rPr>
        <w:t>أكبر</w:t>
      </w:r>
      <w:r w:rsidRPr="00E06104">
        <w:rPr>
          <w:rFonts w:cs="Arabic11 BT" w:hint="cs"/>
          <w:color w:val="000000"/>
          <w:sz w:val="27"/>
          <w:vertAlign w:val="superscript"/>
          <w:rtl/>
        </w:rPr>
        <w:t>(</w:t>
      </w:r>
      <w:r w:rsidRPr="00E06104">
        <w:rPr>
          <w:rFonts w:cs="Arabic11 BT"/>
          <w:color w:val="000000"/>
          <w:sz w:val="27"/>
          <w:vertAlign w:val="superscript"/>
          <w:rtl/>
        </w:rPr>
        <w:footnoteReference w:id="319"/>
      </w:r>
      <w:r w:rsidRPr="00E06104">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درجات</w:t>
      </w:r>
      <w:r>
        <w:rPr>
          <w:rtl/>
        </w:rPr>
        <w:t xml:space="preserve"> </w:t>
      </w:r>
      <w:r>
        <w:rPr>
          <w:rFonts w:hint="cs"/>
          <w:rtl/>
        </w:rPr>
        <w:t>الدنيا.</w:t>
      </w:r>
    </w:p>
    <w:p w:rsidR="001D543C" w:rsidRDefault="001D543C" w:rsidP="001D543C">
      <w:pPr>
        <w:pStyle w:val="2"/>
        <w:rPr>
          <w:rtl/>
        </w:rPr>
      </w:pPr>
      <w:bookmarkStart w:id="51" w:name="_Toc460275539"/>
      <w:r>
        <w:rPr>
          <w:rFonts w:hint="cs"/>
          <w:rtl/>
        </w:rPr>
        <w:t>بعض الأدلة على تفاضل النبيين والمؤمنين</w:t>
      </w:r>
      <w:bookmarkEnd w:id="51"/>
    </w:p>
    <w:p w:rsidR="001D543C" w:rsidRDefault="001D543C" w:rsidP="001D543C">
      <w:pPr>
        <w:pStyle w:val="a0"/>
        <w:rPr>
          <w:rtl/>
        </w:rPr>
      </w:pPr>
      <w:r>
        <w:rPr>
          <w:rFonts w:hint="cs"/>
          <w:rtl/>
        </w:rPr>
        <w:t>وقد</w:t>
      </w:r>
      <w:r>
        <w:rPr>
          <w:rtl/>
        </w:rPr>
        <w:t xml:space="preserve"> </w:t>
      </w:r>
      <w:r>
        <w:rPr>
          <w:rFonts w:hint="cs"/>
          <w:rtl/>
        </w:rPr>
        <w:t>بين</w:t>
      </w:r>
      <w:r>
        <w:rPr>
          <w:rtl/>
        </w:rPr>
        <w:t xml:space="preserve"> </w:t>
      </w:r>
      <w:r>
        <w:rPr>
          <w:rFonts w:hint="cs"/>
          <w:rtl/>
        </w:rPr>
        <w:t>تفاضل</w:t>
      </w:r>
      <w:r>
        <w:rPr>
          <w:rtl/>
        </w:rPr>
        <w:t xml:space="preserve"> </w:t>
      </w:r>
      <w:r>
        <w:rPr>
          <w:rFonts w:hint="cs"/>
          <w:rtl/>
        </w:rPr>
        <w:t>أنبيائه</w:t>
      </w:r>
      <w:r>
        <w:rPr>
          <w:rtl/>
        </w:rPr>
        <w:t xml:space="preserve"> </w:t>
      </w:r>
      <w:r>
        <w:rPr>
          <w:rFonts w:hint="cs"/>
          <w:rtl/>
        </w:rPr>
        <w:t>(عليهم</w:t>
      </w:r>
      <w:r>
        <w:rPr>
          <w:rtl/>
        </w:rPr>
        <w:t xml:space="preserve"> </w:t>
      </w:r>
      <w:r>
        <w:rPr>
          <w:rFonts w:hint="cs"/>
          <w:rtl/>
        </w:rPr>
        <w:t>السلام)</w:t>
      </w:r>
      <w:r w:rsidRPr="00E06104">
        <w:rPr>
          <w:rFonts w:cs="Arabic11 BT" w:hint="cs"/>
          <w:color w:val="000000"/>
          <w:sz w:val="27"/>
          <w:vertAlign w:val="superscript"/>
          <w:rtl/>
        </w:rPr>
        <w:t>(</w:t>
      </w:r>
      <w:r w:rsidRPr="00E06104">
        <w:rPr>
          <w:rFonts w:cs="Arabic11 BT"/>
          <w:color w:val="000000"/>
          <w:sz w:val="27"/>
          <w:vertAlign w:val="superscript"/>
          <w:rtl/>
        </w:rPr>
        <w:footnoteReference w:id="320"/>
      </w:r>
      <w:r w:rsidRPr="00E06104">
        <w:rPr>
          <w:rFonts w:cs="Arabic11 BT" w:hint="cs"/>
          <w:color w:val="000000"/>
          <w:sz w:val="27"/>
          <w:vertAlign w:val="superscript"/>
          <w:rtl/>
        </w:rPr>
        <w:t>)</w:t>
      </w:r>
      <w:r>
        <w:rPr>
          <w:rtl/>
        </w:rPr>
        <w:t xml:space="preserve"> </w:t>
      </w:r>
      <w:r>
        <w:rPr>
          <w:rFonts w:hint="cs"/>
          <w:rtl/>
        </w:rPr>
        <w:t>كتفاضل</w:t>
      </w:r>
      <w:r>
        <w:rPr>
          <w:rtl/>
        </w:rPr>
        <w:t xml:space="preserve"> </w:t>
      </w:r>
      <w:r>
        <w:rPr>
          <w:rFonts w:hint="cs"/>
          <w:rtl/>
        </w:rPr>
        <w:t>سائر</w:t>
      </w:r>
      <w:r>
        <w:rPr>
          <w:rtl/>
        </w:rPr>
        <w:t xml:space="preserve"> </w:t>
      </w:r>
      <w:r>
        <w:rPr>
          <w:rFonts w:hint="cs"/>
          <w:rtl/>
        </w:rPr>
        <w:t>عباده</w:t>
      </w:r>
      <w:r>
        <w:rPr>
          <w:rtl/>
        </w:rPr>
        <w:t xml:space="preserve"> </w:t>
      </w:r>
      <w:r>
        <w:rPr>
          <w:rFonts w:hint="cs"/>
          <w:rtl/>
        </w:rPr>
        <w:t>المؤمنين</w:t>
      </w:r>
      <w:r>
        <w:rPr>
          <w:rtl/>
        </w:rPr>
        <w:t xml:space="preserve"> </w:t>
      </w:r>
      <w:r>
        <w:rPr>
          <w:rFonts w:hint="cs"/>
          <w:rtl/>
        </w:rPr>
        <w:t>فقال</w:t>
      </w:r>
      <w:r>
        <w:rPr>
          <w:rtl/>
        </w:rPr>
        <w:t xml:space="preserve"> </w:t>
      </w:r>
      <w:r>
        <w:rPr>
          <w:rFonts w:hint="cs"/>
          <w:rtl/>
        </w:rPr>
        <w:t>تعالى</w:t>
      </w:r>
      <w:r>
        <w:rPr>
          <w:rtl/>
        </w:rPr>
        <w:t>:</w:t>
      </w:r>
    </w:p>
    <w:p w:rsidR="001D543C" w:rsidRDefault="001D543C" w:rsidP="001D543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تِلْكَ الرُّسُلُ فَضَّلْنَا بَعْضَهُمْ عَلَى بَعْضٍ</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مِنْهُمْ مَنْ كَلَّمَ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وَرَفَعَ بَعْضَهُمْ دَرَجَاتٍ</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وَآتَيْنَا عِيسَى ابْنَ مَرْيَمَ الْبَيِّنَاتِ وَأَيَّدْنَاهُ بِرُوحِ الْقُدُسِ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253]</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وَلَقَدْ فَضَّلْنَا بَعْضَ النَّبِيِّينَ عَلَى بَعْضٍ</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وَآتَيْنَا دَاوُودَ زَبُورًا٥٥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55]</w:t>
      </w:r>
      <w:r>
        <w:rPr>
          <w:rFonts w:hint="cs"/>
          <w:rtl/>
        </w:rPr>
        <w:t>.</w:t>
      </w:r>
    </w:p>
    <w:p w:rsidR="001D543C" w:rsidRDefault="001D543C" w:rsidP="001D543C">
      <w:pPr>
        <w:pStyle w:val="a0"/>
        <w:rPr>
          <w:rtl/>
        </w:rPr>
      </w:pPr>
      <w:r>
        <w:rPr>
          <w:rFonts w:hint="cs"/>
          <w:rtl/>
        </w:rPr>
        <w:t>وفي</w:t>
      </w:r>
      <w:r>
        <w:rPr>
          <w:rtl/>
        </w:rPr>
        <w:t xml:space="preserve"> </w:t>
      </w:r>
      <w:r>
        <w:rPr>
          <w:rFonts w:hint="cs"/>
          <w:rtl/>
        </w:rPr>
        <w:t>صحيح</w:t>
      </w:r>
      <w:r>
        <w:rPr>
          <w:rtl/>
        </w:rPr>
        <w:t xml:space="preserve"> </w:t>
      </w:r>
      <w:r>
        <w:rPr>
          <w:rFonts w:hint="cs"/>
          <w:rtl/>
        </w:rPr>
        <w:t>مسلم</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Pr>
          <w:rtl/>
        </w:rPr>
        <w:t xml:space="preserve"> </w:t>
      </w:r>
      <w:r w:rsidRPr="00B35AD8">
        <w:rPr>
          <w:rFonts w:cs="CTraditional Arabic" w:hint="cs"/>
          <w:sz w:val="27"/>
          <w:rtl/>
        </w:rPr>
        <w:t>س</w:t>
      </w:r>
      <w:r>
        <w:rPr>
          <w:rFonts w:hint="cs"/>
          <w:rtl/>
        </w:rPr>
        <w:t xml:space="preserve"> 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E06104">
        <w:rPr>
          <w:rStyle w:val="Char0"/>
          <w:rFonts w:hint="cs"/>
          <w:rtl/>
        </w:rPr>
        <w:t>«المؤمن</w:t>
      </w:r>
      <w:r w:rsidRPr="00E06104">
        <w:rPr>
          <w:rStyle w:val="Char0"/>
          <w:rtl/>
        </w:rPr>
        <w:t xml:space="preserve"> </w:t>
      </w:r>
      <w:r w:rsidRPr="00E06104">
        <w:rPr>
          <w:rStyle w:val="Char0"/>
          <w:rFonts w:hint="cs"/>
          <w:rtl/>
        </w:rPr>
        <w:t>القوي</w:t>
      </w:r>
      <w:r w:rsidRPr="00E06104">
        <w:rPr>
          <w:rStyle w:val="Char0"/>
          <w:rtl/>
        </w:rPr>
        <w:t xml:space="preserve"> </w:t>
      </w:r>
      <w:r w:rsidRPr="00E06104">
        <w:rPr>
          <w:rStyle w:val="Char0"/>
          <w:rFonts w:hint="cs"/>
          <w:rtl/>
        </w:rPr>
        <w:t>خير</w:t>
      </w:r>
      <w:r w:rsidRPr="00E06104">
        <w:rPr>
          <w:rStyle w:val="Char0"/>
          <w:rtl/>
        </w:rPr>
        <w:t xml:space="preserve"> </w:t>
      </w:r>
      <w:r w:rsidRPr="00E06104">
        <w:rPr>
          <w:rStyle w:val="Char0"/>
          <w:rFonts w:hint="cs"/>
          <w:rtl/>
        </w:rPr>
        <w:t>وأحب</w:t>
      </w:r>
      <w:r w:rsidRPr="00E06104">
        <w:rPr>
          <w:rStyle w:val="Char0"/>
          <w:rtl/>
        </w:rPr>
        <w:t xml:space="preserve"> </w:t>
      </w:r>
      <w:r w:rsidRPr="00E06104">
        <w:rPr>
          <w:rStyle w:val="Char0"/>
          <w:rFonts w:hint="cs"/>
          <w:rtl/>
        </w:rPr>
        <w:t>إلى</w:t>
      </w:r>
      <w:r w:rsidRPr="00E06104">
        <w:rPr>
          <w:rStyle w:val="Char0"/>
          <w:rtl/>
        </w:rPr>
        <w:t xml:space="preserve"> </w:t>
      </w:r>
      <w:r w:rsidRPr="00E06104">
        <w:rPr>
          <w:rStyle w:val="Char0"/>
          <w:rFonts w:hint="cs"/>
          <w:rtl/>
        </w:rPr>
        <w:t>الله</w:t>
      </w:r>
      <w:r w:rsidRPr="00E06104">
        <w:rPr>
          <w:rStyle w:val="Char0"/>
          <w:rtl/>
        </w:rPr>
        <w:t xml:space="preserve"> </w:t>
      </w:r>
      <w:r w:rsidRPr="00E06104">
        <w:rPr>
          <w:rStyle w:val="Char0"/>
          <w:rFonts w:hint="cs"/>
          <w:rtl/>
        </w:rPr>
        <w:t>من</w:t>
      </w:r>
      <w:r w:rsidRPr="00E06104">
        <w:rPr>
          <w:rStyle w:val="Char0"/>
          <w:rtl/>
        </w:rPr>
        <w:t xml:space="preserve"> </w:t>
      </w:r>
      <w:r w:rsidRPr="00E06104">
        <w:rPr>
          <w:rStyle w:val="Char0"/>
          <w:rFonts w:hint="cs"/>
          <w:rtl/>
        </w:rPr>
        <w:t>المؤمن</w:t>
      </w:r>
      <w:r w:rsidRPr="00E06104">
        <w:rPr>
          <w:rStyle w:val="Char0"/>
          <w:rtl/>
        </w:rPr>
        <w:t xml:space="preserve"> </w:t>
      </w:r>
      <w:r w:rsidRPr="00E06104">
        <w:rPr>
          <w:rStyle w:val="Char0"/>
          <w:rFonts w:hint="cs"/>
          <w:rtl/>
        </w:rPr>
        <w:t>الضعيف،</w:t>
      </w:r>
      <w:r w:rsidRPr="00E06104">
        <w:rPr>
          <w:rStyle w:val="Char0"/>
          <w:rtl/>
        </w:rPr>
        <w:t xml:space="preserve"> </w:t>
      </w:r>
      <w:r w:rsidRPr="00E06104">
        <w:rPr>
          <w:rStyle w:val="Char0"/>
          <w:rFonts w:hint="cs"/>
          <w:rtl/>
        </w:rPr>
        <w:t>وفي</w:t>
      </w:r>
      <w:r w:rsidRPr="00E06104">
        <w:rPr>
          <w:rStyle w:val="Char0"/>
          <w:rtl/>
        </w:rPr>
        <w:t xml:space="preserve"> </w:t>
      </w:r>
      <w:r w:rsidRPr="00E06104">
        <w:rPr>
          <w:rStyle w:val="Char0"/>
          <w:rFonts w:hint="cs"/>
          <w:rtl/>
        </w:rPr>
        <w:t>كل</w:t>
      </w:r>
      <w:r w:rsidRPr="00E06104">
        <w:rPr>
          <w:rStyle w:val="Char0"/>
          <w:rtl/>
        </w:rPr>
        <w:t xml:space="preserve"> </w:t>
      </w:r>
      <w:r w:rsidRPr="00E06104">
        <w:rPr>
          <w:rStyle w:val="Char0"/>
          <w:rFonts w:hint="cs"/>
          <w:rtl/>
        </w:rPr>
        <w:t>خير،</w:t>
      </w:r>
      <w:r w:rsidRPr="00E06104">
        <w:rPr>
          <w:rStyle w:val="Char0"/>
          <w:rtl/>
        </w:rPr>
        <w:t xml:space="preserve"> </w:t>
      </w:r>
      <w:r w:rsidRPr="00E06104">
        <w:rPr>
          <w:rStyle w:val="Char0"/>
          <w:rFonts w:hint="cs"/>
          <w:rtl/>
        </w:rPr>
        <w:t>احرص</w:t>
      </w:r>
      <w:r w:rsidRPr="00E06104">
        <w:rPr>
          <w:rStyle w:val="Char0"/>
          <w:rtl/>
        </w:rPr>
        <w:t xml:space="preserve"> </w:t>
      </w:r>
      <w:r w:rsidRPr="00E06104">
        <w:rPr>
          <w:rStyle w:val="Char0"/>
          <w:rFonts w:hint="cs"/>
          <w:rtl/>
        </w:rPr>
        <w:t>على</w:t>
      </w:r>
      <w:r w:rsidRPr="00E06104">
        <w:rPr>
          <w:rStyle w:val="Char0"/>
          <w:rtl/>
        </w:rPr>
        <w:t xml:space="preserve"> </w:t>
      </w:r>
      <w:r w:rsidRPr="00E06104">
        <w:rPr>
          <w:rStyle w:val="Char0"/>
          <w:rFonts w:hint="cs"/>
          <w:rtl/>
        </w:rPr>
        <w:t>ما</w:t>
      </w:r>
      <w:r w:rsidRPr="00E06104">
        <w:rPr>
          <w:rStyle w:val="Char0"/>
          <w:rtl/>
        </w:rPr>
        <w:t xml:space="preserve"> </w:t>
      </w:r>
      <w:r w:rsidRPr="00E06104">
        <w:rPr>
          <w:rStyle w:val="Char0"/>
          <w:rFonts w:hint="cs"/>
          <w:rtl/>
        </w:rPr>
        <w:t>ينفعك</w:t>
      </w:r>
      <w:r w:rsidRPr="00E06104">
        <w:rPr>
          <w:rStyle w:val="Char0"/>
          <w:rtl/>
        </w:rPr>
        <w:t xml:space="preserve"> </w:t>
      </w:r>
      <w:r w:rsidRPr="00E06104">
        <w:rPr>
          <w:rStyle w:val="Char0"/>
          <w:rFonts w:hint="cs"/>
          <w:rtl/>
        </w:rPr>
        <w:t>واستعن</w:t>
      </w:r>
      <w:r w:rsidRPr="00E06104">
        <w:rPr>
          <w:rStyle w:val="Char0"/>
          <w:rtl/>
        </w:rPr>
        <w:t xml:space="preserve"> </w:t>
      </w:r>
      <w:r w:rsidRPr="00E06104">
        <w:rPr>
          <w:rStyle w:val="Char0"/>
          <w:rFonts w:hint="cs"/>
          <w:rtl/>
        </w:rPr>
        <w:t>بالله</w:t>
      </w:r>
      <w:r w:rsidRPr="00E06104">
        <w:rPr>
          <w:rStyle w:val="Char0"/>
          <w:rtl/>
        </w:rPr>
        <w:t xml:space="preserve"> </w:t>
      </w:r>
      <w:r w:rsidRPr="00E06104">
        <w:rPr>
          <w:rStyle w:val="Char0"/>
          <w:rFonts w:hint="cs"/>
          <w:rtl/>
        </w:rPr>
        <w:t>ولا</w:t>
      </w:r>
      <w:r w:rsidRPr="00E06104">
        <w:rPr>
          <w:rStyle w:val="Char0"/>
          <w:rtl/>
        </w:rPr>
        <w:t xml:space="preserve"> </w:t>
      </w:r>
      <w:r w:rsidRPr="00E06104">
        <w:rPr>
          <w:rStyle w:val="Char0"/>
          <w:rFonts w:hint="cs"/>
          <w:rtl/>
        </w:rPr>
        <w:t>تعجز،</w:t>
      </w:r>
      <w:r w:rsidRPr="00E06104">
        <w:rPr>
          <w:rStyle w:val="Char0"/>
          <w:rtl/>
        </w:rPr>
        <w:t xml:space="preserve"> </w:t>
      </w:r>
      <w:r w:rsidRPr="00E06104">
        <w:rPr>
          <w:rStyle w:val="Char0"/>
          <w:rFonts w:hint="cs"/>
          <w:rtl/>
        </w:rPr>
        <w:t>وإن</w:t>
      </w:r>
      <w:r w:rsidRPr="00E06104">
        <w:rPr>
          <w:rStyle w:val="Char0"/>
          <w:rtl/>
        </w:rPr>
        <w:t xml:space="preserve"> </w:t>
      </w:r>
      <w:r w:rsidRPr="00E06104">
        <w:rPr>
          <w:rStyle w:val="Char0"/>
          <w:rFonts w:hint="cs"/>
          <w:rtl/>
        </w:rPr>
        <w:t>أصابك</w:t>
      </w:r>
      <w:r w:rsidRPr="00E06104">
        <w:rPr>
          <w:rStyle w:val="Char0"/>
          <w:rtl/>
        </w:rPr>
        <w:t xml:space="preserve"> </w:t>
      </w:r>
      <w:r w:rsidRPr="00E06104">
        <w:rPr>
          <w:rStyle w:val="Char0"/>
          <w:rFonts w:hint="cs"/>
          <w:rtl/>
        </w:rPr>
        <w:t>شيء</w:t>
      </w:r>
      <w:r w:rsidRPr="00E06104">
        <w:rPr>
          <w:rStyle w:val="Char0"/>
          <w:rtl/>
        </w:rPr>
        <w:t xml:space="preserve"> </w:t>
      </w:r>
      <w:r w:rsidRPr="00E06104">
        <w:rPr>
          <w:rStyle w:val="Char0"/>
          <w:rFonts w:hint="cs"/>
          <w:rtl/>
        </w:rPr>
        <w:t>فلا</w:t>
      </w:r>
      <w:r w:rsidRPr="00E06104">
        <w:rPr>
          <w:rStyle w:val="Char0"/>
          <w:rtl/>
        </w:rPr>
        <w:t xml:space="preserve"> </w:t>
      </w:r>
      <w:r w:rsidRPr="00E06104">
        <w:rPr>
          <w:rStyle w:val="Char0"/>
          <w:rFonts w:hint="cs"/>
          <w:rtl/>
        </w:rPr>
        <w:t>تقل</w:t>
      </w:r>
      <w:r w:rsidRPr="00E06104">
        <w:rPr>
          <w:rStyle w:val="Char0"/>
          <w:rtl/>
        </w:rPr>
        <w:t xml:space="preserve"> </w:t>
      </w:r>
      <w:r w:rsidRPr="00E06104">
        <w:rPr>
          <w:rStyle w:val="Char0"/>
          <w:rFonts w:hint="cs"/>
          <w:rtl/>
        </w:rPr>
        <w:t>لو أني</w:t>
      </w:r>
      <w:r w:rsidRPr="00E06104">
        <w:rPr>
          <w:rStyle w:val="Char0"/>
          <w:rtl/>
        </w:rPr>
        <w:t xml:space="preserve"> </w:t>
      </w:r>
      <w:r w:rsidRPr="00E06104">
        <w:rPr>
          <w:rStyle w:val="Char0"/>
          <w:rFonts w:hint="cs"/>
          <w:rtl/>
        </w:rPr>
        <w:t>فعلت</w:t>
      </w:r>
      <w:r w:rsidRPr="00E06104">
        <w:rPr>
          <w:rStyle w:val="Char0"/>
          <w:rtl/>
        </w:rPr>
        <w:t xml:space="preserve"> </w:t>
      </w:r>
      <w:r w:rsidRPr="00E06104">
        <w:rPr>
          <w:rStyle w:val="Char0"/>
          <w:rFonts w:hint="cs"/>
          <w:rtl/>
        </w:rPr>
        <w:t>لكان</w:t>
      </w:r>
      <w:r w:rsidRPr="00E06104">
        <w:rPr>
          <w:rStyle w:val="Char0"/>
          <w:rtl/>
        </w:rPr>
        <w:t xml:space="preserve"> </w:t>
      </w:r>
      <w:r w:rsidRPr="00E06104">
        <w:rPr>
          <w:rStyle w:val="Char0"/>
          <w:rFonts w:hint="cs"/>
          <w:rtl/>
        </w:rPr>
        <w:t>كذا</w:t>
      </w:r>
      <w:r w:rsidRPr="00E06104">
        <w:rPr>
          <w:rStyle w:val="Char0"/>
          <w:rtl/>
        </w:rPr>
        <w:t xml:space="preserve"> </w:t>
      </w:r>
      <w:r w:rsidRPr="00E06104">
        <w:rPr>
          <w:rStyle w:val="Char0"/>
          <w:rFonts w:hint="cs"/>
          <w:rtl/>
        </w:rPr>
        <w:t>وكذا،</w:t>
      </w:r>
      <w:r w:rsidRPr="00E06104">
        <w:rPr>
          <w:rStyle w:val="Char0"/>
          <w:rtl/>
        </w:rPr>
        <w:t xml:space="preserve"> </w:t>
      </w:r>
      <w:r w:rsidRPr="00E06104">
        <w:rPr>
          <w:rStyle w:val="Char0"/>
          <w:rFonts w:hint="cs"/>
          <w:rtl/>
        </w:rPr>
        <w:t>ولكن</w:t>
      </w:r>
      <w:r w:rsidRPr="00E06104">
        <w:rPr>
          <w:rStyle w:val="Char0"/>
          <w:rtl/>
        </w:rPr>
        <w:t xml:space="preserve"> </w:t>
      </w:r>
      <w:r w:rsidRPr="00E06104">
        <w:rPr>
          <w:rStyle w:val="Char0"/>
          <w:rFonts w:hint="cs"/>
          <w:rtl/>
        </w:rPr>
        <w:t>قل</w:t>
      </w:r>
      <w:r w:rsidRPr="00E06104">
        <w:rPr>
          <w:rStyle w:val="Char0"/>
          <w:rtl/>
        </w:rPr>
        <w:t xml:space="preserve"> </w:t>
      </w:r>
      <w:r w:rsidRPr="00E06104">
        <w:rPr>
          <w:rStyle w:val="Char0"/>
          <w:rFonts w:hint="cs"/>
          <w:rtl/>
        </w:rPr>
        <w:t>قدَّر</w:t>
      </w:r>
      <w:r w:rsidRPr="00E06104">
        <w:rPr>
          <w:rStyle w:val="Char0"/>
          <w:rtl/>
        </w:rPr>
        <w:t xml:space="preserve"> </w:t>
      </w:r>
      <w:r w:rsidRPr="00E06104">
        <w:rPr>
          <w:rStyle w:val="Char0"/>
          <w:rFonts w:hint="cs"/>
          <w:rtl/>
        </w:rPr>
        <w:t>الله</w:t>
      </w:r>
      <w:r w:rsidRPr="00E06104">
        <w:rPr>
          <w:rStyle w:val="Char0"/>
          <w:rtl/>
        </w:rPr>
        <w:t xml:space="preserve"> </w:t>
      </w:r>
      <w:r w:rsidRPr="00E06104">
        <w:rPr>
          <w:rStyle w:val="Char0"/>
          <w:rFonts w:hint="cs"/>
          <w:rtl/>
        </w:rPr>
        <w:t>وما</w:t>
      </w:r>
      <w:r w:rsidRPr="00E06104">
        <w:rPr>
          <w:rStyle w:val="Char0"/>
          <w:rtl/>
        </w:rPr>
        <w:t xml:space="preserve"> </w:t>
      </w:r>
      <w:r w:rsidRPr="00E06104">
        <w:rPr>
          <w:rStyle w:val="Char0"/>
          <w:rFonts w:hint="cs"/>
          <w:rtl/>
        </w:rPr>
        <w:t>شاء</w:t>
      </w:r>
      <w:r w:rsidRPr="00E06104">
        <w:rPr>
          <w:rStyle w:val="Char0"/>
          <w:rtl/>
        </w:rPr>
        <w:t xml:space="preserve"> </w:t>
      </w:r>
      <w:r w:rsidRPr="00E06104">
        <w:rPr>
          <w:rStyle w:val="Char0"/>
          <w:rFonts w:hint="cs"/>
          <w:rtl/>
        </w:rPr>
        <w:t>فعل،</w:t>
      </w:r>
      <w:r w:rsidRPr="00E06104">
        <w:rPr>
          <w:rStyle w:val="Char0"/>
          <w:rtl/>
        </w:rPr>
        <w:t xml:space="preserve"> </w:t>
      </w:r>
      <w:r w:rsidRPr="00E06104">
        <w:rPr>
          <w:rStyle w:val="Char0"/>
          <w:rFonts w:hint="cs"/>
          <w:rtl/>
        </w:rPr>
        <w:t>فإن</w:t>
      </w:r>
      <w:r w:rsidRPr="00E06104">
        <w:rPr>
          <w:rStyle w:val="Char0"/>
          <w:rtl/>
        </w:rPr>
        <w:t xml:space="preserve"> </w:t>
      </w:r>
      <w:r w:rsidRPr="00E06104">
        <w:rPr>
          <w:rStyle w:val="Char0"/>
          <w:rFonts w:hint="cs"/>
          <w:rtl/>
        </w:rPr>
        <w:t>لو</w:t>
      </w:r>
      <w:r w:rsidRPr="00E06104">
        <w:rPr>
          <w:rStyle w:val="Char0"/>
          <w:rtl/>
        </w:rPr>
        <w:t xml:space="preserve"> </w:t>
      </w:r>
      <w:r w:rsidRPr="00E06104">
        <w:rPr>
          <w:rStyle w:val="Char0"/>
          <w:rFonts w:hint="cs"/>
          <w:rtl/>
        </w:rPr>
        <w:t>تفتح</w:t>
      </w:r>
      <w:r w:rsidRPr="00E06104">
        <w:rPr>
          <w:rStyle w:val="Char0"/>
          <w:rtl/>
        </w:rPr>
        <w:t xml:space="preserve"> </w:t>
      </w:r>
      <w:r w:rsidRPr="00E06104">
        <w:rPr>
          <w:rStyle w:val="Char0"/>
          <w:rFonts w:hint="cs"/>
          <w:rtl/>
        </w:rPr>
        <w:t>عمل</w:t>
      </w:r>
      <w:r w:rsidRPr="00E06104">
        <w:rPr>
          <w:rStyle w:val="Char0"/>
          <w:rtl/>
        </w:rPr>
        <w:t xml:space="preserve"> </w:t>
      </w:r>
      <w:r w:rsidRPr="00E06104">
        <w:rPr>
          <w:rStyle w:val="Char0"/>
          <w:rFonts w:hint="cs"/>
          <w:rtl/>
        </w:rPr>
        <w:t>الشيطان»</w:t>
      </w:r>
      <w:r w:rsidRPr="00E06104">
        <w:rPr>
          <w:rFonts w:cs="Arabic11 BT" w:hint="cs"/>
          <w:color w:val="000000"/>
          <w:sz w:val="27"/>
          <w:vertAlign w:val="superscript"/>
          <w:rtl/>
        </w:rPr>
        <w:t>(</w:t>
      </w:r>
      <w:r w:rsidRPr="00E06104">
        <w:rPr>
          <w:rFonts w:cs="Arabic11 BT"/>
          <w:color w:val="000000"/>
          <w:sz w:val="27"/>
          <w:vertAlign w:val="superscript"/>
          <w:rtl/>
        </w:rPr>
        <w:footnoteReference w:id="321"/>
      </w:r>
      <w:r w:rsidRPr="00E06104">
        <w:rPr>
          <w:rFonts w:cs="Arabic11 BT" w:hint="cs"/>
          <w:color w:val="000000"/>
          <w:sz w:val="27"/>
          <w:vertAlign w:val="superscript"/>
          <w:rtl/>
        </w:rPr>
        <w:t>)</w:t>
      </w:r>
      <w:r>
        <w:rPr>
          <w:rFonts w:hint="cs"/>
          <w:rtl/>
        </w:rPr>
        <w:t>.</w:t>
      </w:r>
    </w:p>
    <w:p w:rsidR="001D543C" w:rsidRDefault="001D543C" w:rsidP="001D543C">
      <w:pPr>
        <w:pStyle w:val="a0"/>
        <w:rPr>
          <w:rtl/>
        </w:rPr>
      </w:pPr>
      <w:r>
        <w:rPr>
          <w:rFonts w:hint="cs"/>
          <w:rtl/>
        </w:rPr>
        <w:t>وفي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Pr>
          <w:rtl/>
        </w:rPr>
        <w:t xml:space="preserve"> </w:t>
      </w:r>
      <w:r>
        <w:rPr>
          <w:rFonts w:hint="cs"/>
          <w:rtl/>
        </w:rPr>
        <w:t>(وعمرو</w:t>
      </w:r>
      <w:r>
        <w:rPr>
          <w:rtl/>
        </w:rPr>
        <w:t xml:space="preserve"> </w:t>
      </w:r>
      <w:r>
        <w:rPr>
          <w:rFonts w:hint="cs"/>
          <w:rtl/>
        </w:rPr>
        <w:t>بن</w:t>
      </w:r>
      <w:r>
        <w:rPr>
          <w:rtl/>
        </w:rPr>
        <w:t xml:space="preserve"> </w:t>
      </w:r>
      <w:r>
        <w:rPr>
          <w:rFonts w:hint="cs"/>
          <w:rtl/>
        </w:rPr>
        <w:t>العاص</w:t>
      </w:r>
      <w:r>
        <w:rPr>
          <w:rtl/>
        </w:rPr>
        <w:t xml:space="preserve"> </w:t>
      </w:r>
      <w:r w:rsidRPr="00B35AD8">
        <w:rPr>
          <w:rFonts w:cs="CTraditional Arabic" w:hint="cs"/>
          <w:sz w:val="27"/>
          <w:rtl/>
        </w:rPr>
        <w:t>ب</w:t>
      </w:r>
      <w:r>
        <w:rPr>
          <w:rFonts w:hint="cs"/>
          <w:rtl/>
        </w:rPr>
        <w:t>)</w:t>
      </w:r>
      <w:r w:rsidRPr="00511F4F">
        <w:rPr>
          <w:rFonts w:cs="Arabic11 BT" w:hint="cs"/>
          <w:color w:val="000000"/>
          <w:sz w:val="27"/>
          <w:vertAlign w:val="superscript"/>
          <w:rtl/>
        </w:rPr>
        <w:t>(</w:t>
      </w:r>
      <w:r w:rsidRPr="00511F4F">
        <w:rPr>
          <w:rFonts w:cs="Arabic11 BT"/>
          <w:color w:val="000000"/>
          <w:sz w:val="27"/>
          <w:vertAlign w:val="superscript"/>
          <w:rtl/>
        </w:rPr>
        <w:footnoteReference w:id="322"/>
      </w:r>
      <w:r w:rsidRPr="00511F4F">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w:t>
      </w:r>
      <w:r>
        <w:rPr>
          <w:rFonts w:hint="cs"/>
          <w:rtl/>
        </w:rPr>
        <w:t xml:space="preserve"> </w:t>
      </w:r>
      <w:r w:rsidRPr="00E06104">
        <w:rPr>
          <w:rStyle w:val="Char0"/>
          <w:rFonts w:hint="cs"/>
          <w:rtl/>
        </w:rPr>
        <w:t>«إذا</w:t>
      </w:r>
      <w:r w:rsidRPr="00E06104">
        <w:rPr>
          <w:rStyle w:val="Char0"/>
          <w:rtl/>
        </w:rPr>
        <w:t xml:space="preserve"> </w:t>
      </w:r>
      <w:r w:rsidRPr="00E06104">
        <w:rPr>
          <w:rStyle w:val="Char0"/>
          <w:rFonts w:hint="cs"/>
          <w:rtl/>
        </w:rPr>
        <w:t>اجتهد</w:t>
      </w:r>
      <w:r w:rsidRPr="00E06104">
        <w:rPr>
          <w:rStyle w:val="Char0"/>
          <w:rtl/>
        </w:rPr>
        <w:t xml:space="preserve"> </w:t>
      </w:r>
      <w:r w:rsidRPr="00E06104">
        <w:rPr>
          <w:rStyle w:val="Char0"/>
          <w:rFonts w:hint="cs"/>
          <w:rtl/>
        </w:rPr>
        <w:t>الحاكم</w:t>
      </w:r>
      <w:r w:rsidRPr="00E06104">
        <w:rPr>
          <w:rStyle w:val="Char0"/>
          <w:rtl/>
        </w:rPr>
        <w:t xml:space="preserve"> </w:t>
      </w:r>
      <w:r w:rsidRPr="00E06104">
        <w:rPr>
          <w:rStyle w:val="Char0"/>
          <w:rFonts w:hint="cs"/>
          <w:rtl/>
        </w:rPr>
        <w:t>فأصاب</w:t>
      </w:r>
      <w:r w:rsidRPr="00E06104">
        <w:rPr>
          <w:rStyle w:val="Char0"/>
          <w:rtl/>
        </w:rPr>
        <w:t xml:space="preserve"> </w:t>
      </w:r>
      <w:r w:rsidRPr="00E06104">
        <w:rPr>
          <w:rStyle w:val="Char0"/>
          <w:rFonts w:hint="cs"/>
          <w:rtl/>
        </w:rPr>
        <w:t>فله</w:t>
      </w:r>
      <w:r w:rsidRPr="00E06104">
        <w:rPr>
          <w:rStyle w:val="Char0"/>
          <w:rtl/>
        </w:rPr>
        <w:t xml:space="preserve"> </w:t>
      </w:r>
      <w:r w:rsidRPr="00E06104">
        <w:rPr>
          <w:rStyle w:val="Char0"/>
          <w:rFonts w:hint="cs"/>
          <w:rtl/>
        </w:rPr>
        <w:t>أجران،</w:t>
      </w:r>
      <w:r w:rsidRPr="00E06104">
        <w:rPr>
          <w:rStyle w:val="Char0"/>
          <w:rtl/>
        </w:rPr>
        <w:t xml:space="preserve"> </w:t>
      </w:r>
      <w:r w:rsidRPr="00E06104">
        <w:rPr>
          <w:rStyle w:val="Char0"/>
          <w:rFonts w:hint="cs"/>
          <w:rtl/>
        </w:rPr>
        <w:t>وإذا</w:t>
      </w:r>
      <w:r w:rsidRPr="00E06104">
        <w:rPr>
          <w:rStyle w:val="Char0"/>
          <w:rtl/>
        </w:rPr>
        <w:t xml:space="preserve"> </w:t>
      </w:r>
      <w:r w:rsidRPr="00E06104">
        <w:rPr>
          <w:rStyle w:val="Char0"/>
          <w:rFonts w:hint="cs"/>
          <w:rtl/>
        </w:rPr>
        <w:t>اجتهد</w:t>
      </w:r>
      <w:r w:rsidRPr="00E06104">
        <w:rPr>
          <w:rStyle w:val="Char0"/>
          <w:rtl/>
        </w:rPr>
        <w:t xml:space="preserve"> </w:t>
      </w:r>
      <w:r w:rsidRPr="00E06104">
        <w:rPr>
          <w:rStyle w:val="Char0"/>
          <w:rFonts w:hint="cs"/>
          <w:rtl/>
        </w:rPr>
        <w:t>فأخطأ</w:t>
      </w:r>
      <w:r w:rsidRPr="00E06104">
        <w:rPr>
          <w:rStyle w:val="Char0"/>
          <w:rtl/>
        </w:rPr>
        <w:t xml:space="preserve"> </w:t>
      </w:r>
      <w:r w:rsidRPr="00E06104">
        <w:rPr>
          <w:rStyle w:val="Char0"/>
          <w:rFonts w:hint="cs"/>
          <w:rtl/>
        </w:rPr>
        <w:t>فله</w:t>
      </w:r>
      <w:r w:rsidRPr="00E06104">
        <w:rPr>
          <w:rStyle w:val="Char0"/>
          <w:rtl/>
        </w:rPr>
        <w:t xml:space="preserve"> </w:t>
      </w:r>
      <w:r w:rsidRPr="00E06104">
        <w:rPr>
          <w:rStyle w:val="Char0"/>
          <w:rFonts w:hint="cs"/>
          <w:rtl/>
        </w:rPr>
        <w:t>أجر»</w:t>
      </w:r>
      <w:r w:rsidRPr="00E06104">
        <w:rPr>
          <w:rFonts w:cs="Arabic11 BT" w:hint="cs"/>
          <w:color w:val="000000"/>
          <w:sz w:val="27"/>
          <w:vertAlign w:val="superscript"/>
          <w:rtl/>
        </w:rPr>
        <w:t>(</w:t>
      </w:r>
      <w:r w:rsidRPr="00E06104">
        <w:rPr>
          <w:rFonts w:cs="Arabic11 BT"/>
          <w:color w:val="000000"/>
          <w:sz w:val="27"/>
          <w:vertAlign w:val="superscript"/>
          <w:rtl/>
        </w:rPr>
        <w:footnoteReference w:id="323"/>
      </w:r>
      <w:r w:rsidRPr="00E06104">
        <w:rPr>
          <w:rFonts w:cs="Arabic11 BT" w:hint="cs"/>
          <w:color w:val="000000"/>
          <w:sz w:val="27"/>
          <w:vertAlign w:val="superscript"/>
          <w:rtl/>
        </w:rPr>
        <w:t>)</w:t>
      </w:r>
      <w:r>
        <w:rPr>
          <w:rFonts w:hint="cs"/>
          <w:rtl/>
        </w:rPr>
        <w:t>.</w:t>
      </w:r>
    </w:p>
    <w:p w:rsidR="001D543C" w:rsidRDefault="001D543C" w:rsidP="001D543C">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يَسْتَوِي مِنْكُمْ مَنْ أَنْفَقَ مِنْ قَبْلِ الْفَتْحِ وَقَاتَلَ</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أَعْظَمُ دَرَجَةً مِنَ الَّذِينَ أَنْفَقُوا مِنْ بَعْدُ وَقَاتَلُوا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وَكُلًّا وَعَدَ اللَّهُ الْحُسْنَى</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10]</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يَسْتَوِي الْقَاعِدُونَ مِنَ الْمُؤْمِنِينَ غَيْرُ أُولِي الضَّرَرِ وَالْمُجَاهِدُونَ فِي سَبِيلِ اللَّهِ بِأَمْوَالِهِمْ وَأَنْفُسِهِمْ</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فَضَّلَ اللَّهُ الْمُجَاهِدِينَ بِأَمْوَالِهِمْ وَأَنْفُسِهِمْ عَلَى الْقَاعِدِينَ دَرَجَةً</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وَكُلًّا وَعَدَ اللَّهُ الْحُسْنَى</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وَفَضَّلَ اللَّهُ الْمُجَاهِدِينَ عَلَى الْقَاعِدِينَ أَجْرًا عَظِيمًا٩٥ دَرَجَاتٍ مِنْهُ وَمَغْفِرَةً وَرَحْمَةً</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وَكَانَ اللَّهُ غَفُورًا رَحِيمًا٩٦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95-96]</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أَجَعَلْتُمْ سِقَايَةَ الْحَاجِّ وَعِمَارَةَ الْمَسْجِدِ الْحَرَامِ كَمَنْ آمَنَ بِاللَّهِ وَالْيَوْمِ الْآخِرِ وَجَاهَدَ فِي سَبِيلِ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يَسْتَوُونَ عِنْدَ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لَا يَهْدِي الْقَوْمَ الظَّالِمِينَ١٩ الَّذِينَ آمَنُوا وَهَاجَرُوا وَجَاهَدُوا فِي سَبِيلِ اللَّهِ بِأَمْوَالِهِمْ وَأَنْفُسِهِمْ أَعْظَمُ دَرَجَةً عِنْدَ اللَّهِ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وَأُولَئِكَ هُمُ الْفَائِزُونَ٢٠ يُبَشِّرُهُمْ رَبُّهُمْ بِرَحْمَةٍ مِنْهُ وَرِضْوَانٍ وَجَنَّاتٍ لَهُمْ فِيهَا نَعِيمٌ مُقِيمٌ٢١ خَالِدِينَ فِيهَا أَبَدًا</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عِنْدَهُ أَجْرٌ عَظِيمٌ٢٢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19-22]</w:t>
      </w:r>
      <w:r>
        <w:rPr>
          <w:rFonts w:hint="cs"/>
          <w:rtl/>
        </w:rPr>
        <w:t>.</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أَمَّنْ هُوَ قَانِتٌ آنَاءَ اللَّيْلِ سَاجِدًا وَقَائِمًا يَحْذَرُ الْآخِرَةَ وَيَرْجُو رَحْمَةَ رَبِّهِ</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 هَلْ يَسْتَوِي الَّذِينَ يَعْلَمُونَ وَالَّذِينَ لَا يَعْلَمُونَ</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إِنَّمَا يَتَذَكَّرُ أُولُو الْأَلْبَابِ٩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[الزمر: 9]</w:t>
      </w:r>
      <w:r>
        <w:rPr>
          <w:rFonts w:hint="cs"/>
          <w:rtl/>
        </w:rPr>
        <w:t>.</w:t>
      </w:r>
      <w:r>
        <w:rPr>
          <w:rtl/>
        </w:rPr>
        <w:t xml:space="preserve"> </w:t>
      </w:r>
    </w:p>
    <w:p w:rsidR="001D543C" w:rsidRDefault="001D543C" w:rsidP="001D543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يَرْفَعِ اللَّهُ الَّذِينَ آمَنُوا مِنْكُمْ وَالَّذِينَ أُوتُوا الْعِلْمَ دَرَجَاتٍ</w:t>
      </w:r>
      <w:r w:rsidR="00B3777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بِمَا تَعْمَلُونَ خَبِيرٌ١١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[المجادلة: 11]</w:t>
      </w:r>
      <w:r>
        <w:rPr>
          <w:rFonts w:hint="cs"/>
          <w:rtl/>
        </w:rPr>
        <w:t>.</w:t>
      </w:r>
    </w:p>
    <w:p w:rsidR="001D543C" w:rsidRPr="00AC0D2F" w:rsidRDefault="001D543C" w:rsidP="001D543C">
      <w:pPr>
        <w:pStyle w:val="a0"/>
        <w:spacing w:line="240" w:lineRule="auto"/>
        <w:rPr>
          <w:rtl/>
          <w:lang w:bidi="ar-EG"/>
        </w:rPr>
      </w:pPr>
    </w:p>
    <w:p w:rsidR="001D543C" w:rsidRDefault="001D543C" w:rsidP="00E77B57">
      <w:pPr>
        <w:pStyle w:val="a0"/>
        <w:rPr>
          <w:rtl/>
          <w:lang w:bidi="ar-EG"/>
        </w:rPr>
        <w:sectPr w:rsidR="001D543C" w:rsidSect="00C876E1">
          <w:headerReference w:type="default" r:id="rId34"/>
          <w:headerReference w:type="first" r:id="rId35"/>
          <w:footnotePr>
            <w:numRestart w:val="eachPage"/>
          </w:footnotePr>
          <w:type w:val="oddPage"/>
          <w:pgSz w:w="9356" w:h="13608" w:code="1"/>
          <w:pgMar w:top="1021" w:right="851" w:bottom="737" w:left="851" w:header="454" w:footer="0" w:gutter="0"/>
          <w:cols w:space="720"/>
          <w:titlePg/>
          <w:bidi/>
          <w:rtlGutter/>
          <w:docGrid w:linePitch="360"/>
        </w:sectPr>
      </w:pPr>
    </w:p>
    <w:p w:rsidR="001D543C" w:rsidRDefault="001D543C" w:rsidP="001D543C">
      <w:pPr>
        <w:pStyle w:val="1"/>
        <w:rPr>
          <w:rtl/>
        </w:rPr>
      </w:pPr>
      <w:bookmarkStart w:id="52" w:name="_Toc460275540"/>
      <w:r>
        <w:rPr>
          <w:rFonts w:hint="cs"/>
          <w:rtl/>
        </w:rPr>
        <w:t>الفصل السابع</w:t>
      </w:r>
      <w:r w:rsidRPr="008D021C">
        <w:rPr>
          <w:rFonts w:cs="Arabic11 BT" w:hint="cs"/>
          <w:color w:val="000000"/>
          <w:sz w:val="27"/>
          <w:vertAlign w:val="superscript"/>
          <w:rtl/>
        </w:rPr>
        <w:t>(</w:t>
      </w:r>
      <w:r w:rsidRPr="008D021C">
        <w:rPr>
          <w:rFonts w:cs="Arabic11 BT"/>
          <w:color w:val="000000"/>
          <w:sz w:val="27"/>
          <w:vertAlign w:val="superscript"/>
          <w:rtl/>
        </w:rPr>
        <w:footnoteReference w:id="324"/>
      </w:r>
      <w:r w:rsidRPr="008D021C">
        <w:rPr>
          <w:rFonts w:cs="Arabic11 BT" w:hint="cs"/>
          <w:color w:val="000000"/>
          <w:sz w:val="27"/>
          <w:vertAlign w:val="superscript"/>
          <w:rtl/>
        </w:rPr>
        <w:t>)</w:t>
      </w:r>
      <w:bookmarkEnd w:id="52"/>
    </w:p>
    <w:p w:rsidR="001D543C" w:rsidRDefault="00B37775" w:rsidP="001D543C">
      <w:pPr>
        <w:pStyle w:val="2"/>
        <w:rPr>
          <w:rtl/>
        </w:rPr>
      </w:pPr>
      <w:bookmarkStart w:id="53" w:name="_Toc460275541"/>
      <w:r>
        <w:rPr>
          <w:rFonts w:hint="cs"/>
          <w:rtl/>
        </w:rPr>
        <w:t>الإيمان</w:t>
      </w:r>
      <w:r w:rsidR="001D543C">
        <w:rPr>
          <w:rFonts w:hint="cs"/>
          <w:rtl/>
        </w:rPr>
        <w:t xml:space="preserve"> والتقوى شرط في ولاية الله</w:t>
      </w:r>
      <w:bookmarkEnd w:id="53"/>
    </w:p>
    <w:p w:rsidR="001D543C" w:rsidRDefault="001D543C" w:rsidP="001D543C">
      <w:pPr>
        <w:pStyle w:val="a0"/>
        <w:spacing w:line="240" w:lineRule="auto"/>
        <w:rPr>
          <w:rtl/>
        </w:rPr>
      </w:pPr>
      <w:r>
        <w:rPr>
          <w:rFonts w:hint="cs"/>
          <w:rtl/>
        </w:rPr>
        <w:t>وإذا</w:t>
      </w:r>
      <w:r>
        <w:rPr>
          <w:rtl/>
        </w:rPr>
        <w:t xml:space="preserve"> </w:t>
      </w:r>
      <w:r>
        <w:rPr>
          <w:rFonts w:hint="cs"/>
          <w:rtl/>
        </w:rPr>
        <w:t>كان</w:t>
      </w:r>
      <w:r>
        <w:rPr>
          <w:rtl/>
        </w:rPr>
        <w:t xml:space="preserve"> </w:t>
      </w:r>
      <w:r>
        <w:rPr>
          <w:rFonts w:hint="cs"/>
          <w:rtl/>
        </w:rPr>
        <w:t>العبد</w:t>
      </w:r>
      <w:r>
        <w:rPr>
          <w:rtl/>
        </w:rPr>
        <w:t xml:space="preserve"> </w:t>
      </w:r>
      <w:r>
        <w:rPr>
          <w:rFonts w:hint="cs"/>
          <w:rtl/>
        </w:rPr>
        <w:t>لا</w:t>
      </w:r>
      <w:r>
        <w:rPr>
          <w:rtl/>
        </w:rPr>
        <w:t xml:space="preserve"> </w:t>
      </w:r>
      <w:r>
        <w:rPr>
          <w:rFonts w:hint="cs"/>
          <w:rtl/>
        </w:rPr>
        <w:t>يكون</w:t>
      </w:r>
      <w:r>
        <w:rPr>
          <w:rtl/>
        </w:rPr>
        <w:t xml:space="preserve"> </w:t>
      </w:r>
      <w:r>
        <w:rPr>
          <w:rFonts w:hint="cs"/>
          <w:rtl/>
        </w:rPr>
        <w:t>وليًّا</w:t>
      </w:r>
      <w:r>
        <w:rPr>
          <w:rtl/>
        </w:rPr>
        <w:t xml:space="preserve"> </w:t>
      </w:r>
      <w:r>
        <w:rPr>
          <w:rFonts w:hint="cs"/>
          <w:rtl/>
        </w:rPr>
        <w:t>لله</w:t>
      </w:r>
      <w:r>
        <w:rPr>
          <w:rtl/>
        </w:rPr>
        <w:t xml:space="preserve"> </w:t>
      </w:r>
      <w:r>
        <w:rPr>
          <w:rFonts w:hint="cs"/>
          <w:rtl/>
        </w:rPr>
        <w:t>إلا</w:t>
      </w:r>
      <w:r>
        <w:rPr>
          <w:rtl/>
        </w:rPr>
        <w:t xml:space="preserve"> </w:t>
      </w:r>
      <w:r>
        <w:rPr>
          <w:rFonts w:hint="cs"/>
          <w:rtl/>
        </w:rPr>
        <w:t>إذا</w:t>
      </w:r>
      <w:r>
        <w:rPr>
          <w:rtl/>
        </w:rPr>
        <w:t xml:space="preserve"> </w:t>
      </w:r>
      <w:r>
        <w:rPr>
          <w:rFonts w:hint="cs"/>
          <w:rtl/>
        </w:rPr>
        <w:t>كان</w:t>
      </w:r>
      <w:r>
        <w:rPr>
          <w:rtl/>
        </w:rPr>
        <w:t xml:space="preserve"> </w:t>
      </w:r>
      <w:r>
        <w:rPr>
          <w:rFonts w:hint="cs"/>
          <w:rtl/>
        </w:rPr>
        <w:t>مؤمنًا</w:t>
      </w:r>
      <w:r>
        <w:rPr>
          <w:rtl/>
        </w:rPr>
        <w:t xml:space="preserve"> </w:t>
      </w:r>
      <w:r>
        <w:rPr>
          <w:rFonts w:hint="cs"/>
          <w:rtl/>
        </w:rPr>
        <w:t>تقيًا،</w:t>
      </w:r>
      <w:r>
        <w:rPr>
          <w:rtl/>
        </w:rPr>
        <w:t xml:space="preserve"> </w:t>
      </w:r>
      <w:r>
        <w:rPr>
          <w:rFonts w:hint="cs"/>
          <w:rtl/>
        </w:rPr>
        <w:t>لقوله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أَلَا إِنَّ</w:t>
      </w:r>
      <w:r w:rsidR="00D41ED5">
        <w:rPr>
          <w:rFonts w:cs="KFGQPC Uthmanic Script HAFS"/>
          <w:color w:val="A80000"/>
          <w:szCs w:val="28"/>
          <w:shd w:val="clear" w:color="auto" w:fill="FFFFFF"/>
          <w:rtl/>
        </w:rPr>
        <w:t xml:space="preserve"> أوليا</w:t>
      </w:r>
      <w:r w:rsidR="00B37775">
        <w:rPr>
          <w:rFonts w:cs="KFGQPC Uthmanic Script HAFS"/>
          <w:color w:val="A80000"/>
          <w:szCs w:val="28"/>
          <w:shd w:val="clear" w:color="auto" w:fill="FFFFFF"/>
          <w:rtl/>
        </w:rPr>
        <w:t>ء</w:t>
      </w:r>
      <w:r>
        <w:rPr>
          <w:rFonts w:cs="KFGQPC Uthmanic Script HAFS"/>
          <w:color w:val="A80000"/>
          <w:szCs w:val="28"/>
          <w:shd w:val="clear" w:color="auto" w:fill="FFFFFF"/>
          <w:rtl/>
        </w:rPr>
        <w:t xml:space="preserve"> اللَّهِ لَا خَوْفٌ عَلَيْهِمْ وَلَا هُمْ يَحْزَنُونَ٦٢ الَّذِينَ آمَنُوا وَكَانُوا يَتَّقُونَ٦٣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62-63]</w:t>
      </w:r>
      <w:r>
        <w:rPr>
          <w:rFonts w:hint="cs"/>
          <w:rtl/>
        </w:rPr>
        <w:t>.</w:t>
      </w:r>
    </w:p>
    <w:p w:rsidR="001D543C" w:rsidRDefault="001D543C" w:rsidP="001D543C">
      <w:pPr>
        <w:pStyle w:val="a0"/>
        <w:rPr>
          <w:rtl/>
        </w:rPr>
      </w:pPr>
      <w:r>
        <w:rPr>
          <w:rFonts w:hint="cs"/>
          <w:rtl/>
        </w:rPr>
        <w:t>وفي</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الحديث</w:t>
      </w:r>
      <w:r>
        <w:rPr>
          <w:rtl/>
        </w:rPr>
        <w:t xml:space="preserve"> </w:t>
      </w:r>
      <w:r>
        <w:rPr>
          <w:rFonts w:hint="cs"/>
          <w:rtl/>
        </w:rPr>
        <w:t>المشهور</w:t>
      </w:r>
      <w:r>
        <w:rPr>
          <w:rtl/>
        </w:rPr>
        <w:t xml:space="preserve"> </w:t>
      </w:r>
      <w:r>
        <w:rPr>
          <w:rFonts w:hint="cs"/>
          <w:rtl/>
        </w:rPr>
        <w:t>وقد</w:t>
      </w:r>
      <w:r>
        <w:rPr>
          <w:rtl/>
        </w:rPr>
        <w:t xml:space="preserve"> </w:t>
      </w:r>
      <w:r>
        <w:rPr>
          <w:rFonts w:hint="cs"/>
          <w:rtl/>
        </w:rPr>
        <w:t>تقدم،</w:t>
      </w:r>
      <w:r>
        <w:rPr>
          <w:rtl/>
        </w:rPr>
        <w:t xml:space="preserve"> </w:t>
      </w:r>
      <w:r>
        <w:rPr>
          <w:rFonts w:hint="cs"/>
          <w:rtl/>
        </w:rPr>
        <w:t>يقول</w:t>
      </w:r>
      <w:r>
        <w:rPr>
          <w:rtl/>
        </w:rPr>
        <w:t xml:space="preserve"> </w:t>
      </w:r>
      <w:r>
        <w:rPr>
          <w:rFonts w:hint="cs"/>
          <w:rtl/>
        </w:rPr>
        <w:t>الله</w:t>
      </w:r>
      <w:r>
        <w:rPr>
          <w:rtl/>
        </w:rPr>
        <w:t xml:space="preserve"> </w:t>
      </w:r>
      <w:r>
        <w:rPr>
          <w:rFonts w:hint="cs"/>
          <w:rtl/>
        </w:rPr>
        <w:t>-تبارك</w:t>
      </w:r>
      <w:r>
        <w:rPr>
          <w:rtl/>
        </w:rPr>
        <w:t xml:space="preserve"> </w:t>
      </w:r>
      <w:r>
        <w:rPr>
          <w:rFonts w:hint="cs"/>
          <w:rtl/>
        </w:rPr>
        <w:t>وتعالى-</w:t>
      </w:r>
      <w:r>
        <w:rPr>
          <w:rtl/>
        </w:rPr>
        <w:t xml:space="preserve"> </w:t>
      </w:r>
      <w:r>
        <w:rPr>
          <w:rFonts w:hint="cs"/>
          <w:rtl/>
        </w:rPr>
        <w:t>فيه</w:t>
      </w:r>
      <w:r>
        <w:rPr>
          <w:rtl/>
        </w:rPr>
        <w:t xml:space="preserve">: </w:t>
      </w:r>
      <w:r w:rsidRPr="001C13A9">
        <w:rPr>
          <w:rStyle w:val="Char0"/>
          <w:rFonts w:hint="cs"/>
          <w:rtl/>
        </w:rPr>
        <w:t>«ولا</w:t>
      </w:r>
      <w:r w:rsidRPr="001C13A9">
        <w:rPr>
          <w:rStyle w:val="Char0"/>
          <w:rtl/>
        </w:rPr>
        <w:t xml:space="preserve"> </w:t>
      </w:r>
      <w:r w:rsidRPr="001C13A9">
        <w:rPr>
          <w:rStyle w:val="Char0"/>
          <w:rFonts w:hint="cs"/>
          <w:rtl/>
        </w:rPr>
        <w:t>يزال</w:t>
      </w:r>
      <w:r w:rsidRPr="001C13A9">
        <w:rPr>
          <w:rStyle w:val="Char0"/>
          <w:rtl/>
        </w:rPr>
        <w:t xml:space="preserve"> </w:t>
      </w:r>
      <w:r w:rsidRPr="001C13A9">
        <w:rPr>
          <w:rStyle w:val="Char0"/>
          <w:rFonts w:hint="cs"/>
          <w:rtl/>
        </w:rPr>
        <w:t>عبدي</w:t>
      </w:r>
      <w:r w:rsidRPr="001C13A9">
        <w:rPr>
          <w:rStyle w:val="Char0"/>
          <w:rtl/>
        </w:rPr>
        <w:t xml:space="preserve"> </w:t>
      </w:r>
      <w:r w:rsidRPr="001C13A9">
        <w:rPr>
          <w:rStyle w:val="Char0"/>
          <w:rFonts w:hint="cs"/>
          <w:rtl/>
        </w:rPr>
        <w:t>يتقرب</w:t>
      </w:r>
      <w:r w:rsidRPr="001C13A9">
        <w:rPr>
          <w:rStyle w:val="Char0"/>
          <w:rtl/>
        </w:rPr>
        <w:t xml:space="preserve"> </w:t>
      </w:r>
      <w:r w:rsidRPr="001C13A9">
        <w:rPr>
          <w:rStyle w:val="Char0"/>
          <w:rFonts w:hint="cs"/>
          <w:rtl/>
        </w:rPr>
        <w:t>إلي</w:t>
      </w:r>
      <w:r w:rsidRPr="001C13A9">
        <w:rPr>
          <w:rStyle w:val="Char0"/>
          <w:rtl/>
        </w:rPr>
        <w:t xml:space="preserve"> </w:t>
      </w:r>
      <w:r w:rsidRPr="001C13A9">
        <w:rPr>
          <w:rStyle w:val="Char0"/>
          <w:rFonts w:hint="cs"/>
          <w:rtl/>
        </w:rPr>
        <w:t>بالنوافل</w:t>
      </w:r>
      <w:r w:rsidRPr="001C13A9">
        <w:rPr>
          <w:rStyle w:val="Char0"/>
          <w:rtl/>
        </w:rPr>
        <w:t xml:space="preserve"> </w:t>
      </w:r>
      <w:r w:rsidRPr="001C13A9">
        <w:rPr>
          <w:rStyle w:val="Char0"/>
          <w:rFonts w:hint="cs"/>
          <w:rtl/>
        </w:rPr>
        <w:t>حتى</w:t>
      </w:r>
      <w:r w:rsidRPr="001C13A9">
        <w:rPr>
          <w:rStyle w:val="Char0"/>
          <w:rtl/>
        </w:rPr>
        <w:t xml:space="preserve"> </w:t>
      </w:r>
      <w:r w:rsidRPr="001C13A9">
        <w:rPr>
          <w:rStyle w:val="Char0"/>
          <w:rFonts w:hint="cs"/>
          <w:rtl/>
        </w:rPr>
        <w:t>أحبه»</w:t>
      </w:r>
      <w:r w:rsidRPr="001C13A9">
        <w:rPr>
          <w:rFonts w:cs="Arabic11 BT" w:hint="cs"/>
          <w:color w:val="000000"/>
          <w:sz w:val="27"/>
          <w:vertAlign w:val="superscript"/>
          <w:rtl/>
        </w:rPr>
        <w:t>(</w:t>
      </w:r>
      <w:r w:rsidRPr="001C13A9">
        <w:rPr>
          <w:rFonts w:cs="Arabic11 BT"/>
          <w:color w:val="000000"/>
          <w:sz w:val="27"/>
          <w:vertAlign w:val="superscript"/>
          <w:rtl/>
        </w:rPr>
        <w:footnoteReference w:id="325"/>
      </w:r>
      <w:r w:rsidRPr="001C13A9">
        <w:rPr>
          <w:rFonts w:cs="Arabic11 BT" w:hint="cs"/>
          <w:color w:val="000000"/>
          <w:sz w:val="27"/>
          <w:vertAlign w:val="superscript"/>
          <w:rtl/>
        </w:rPr>
        <w:t>)</w:t>
      </w:r>
      <w:r>
        <w:rPr>
          <w:rFonts w:hint="cs"/>
          <w:rtl/>
        </w:rPr>
        <w:t>.</w:t>
      </w:r>
    </w:p>
    <w:p w:rsidR="001D543C" w:rsidRDefault="001D543C" w:rsidP="001D543C">
      <w:pPr>
        <w:pStyle w:val="a0"/>
        <w:rPr>
          <w:rtl/>
        </w:rPr>
      </w:pPr>
      <w:r>
        <w:rPr>
          <w:rFonts w:hint="cs"/>
          <w:rtl/>
        </w:rPr>
        <w:t>ولا</w:t>
      </w:r>
      <w:r>
        <w:rPr>
          <w:rtl/>
        </w:rPr>
        <w:t xml:space="preserve"> </w:t>
      </w:r>
      <w:r>
        <w:rPr>
          <w:rFonts w:hint="cs"/>
          <w:rtl/>
        </w:rPr>
        <w:t>يكون</w:t>
      </w:r>
      <w:r>
        <w:rPr>
          <w:rtl/>
        </w:rPr>
        <w:t xml:space="preserve"> </w:t>
      </w:r>
      <w:r>
        <w:rPr>
          <w:rFonts w:hint="cs"/>
          <w:rtl/>
        </w:rPr>
        <w:t>مؤمنًا</w:t>
      </w:r>
      <w:r>
        <w:rPr>
          <w:rtl/>
        </w:rPr>
        <w:t xml:space="preserve"> </w:t>
      </w:r>
      <w:r>
        <w:rPr>
          <w:rFonts w:hint="cs"/>
          <w:rtl/>
        </w:rPr>
        <w:t>تقيًا</w:t>
      </w:r>
      <w:r>
        <w:rPr>
          <w:rtl/>
        </w:rPr>
        <w:t xml:space="preserve"> </w:t>
      </w:r>
      <w:r>
        <w:rPr>
          <w:rFonts w:hint="cs"/>
          <w:rtl/>
        </w:rPr>
        <w:t>حتى</w:t>
      </w:r>
      <w:r>
        <w:rPr>
          <w:rtl/>
        </w:rPr>
        <w:t xml:space="preserve"> </w:t>
      </w:r>
      <w:r>
        <w:rPr>
          <w:rFonts w:hint="cs"/>
          <w:rtl/>
        </w:rPr>
        <w:t>يتقرب</w:t>
      </w:r>
      <w:r>
        <w:rPr>
          <w:rtl/>
        </w:rPr>
        <w:t xml:space="preserve"> </w:t>
      </w:r>
      <w:r>
        <w:rPr>
          <w:rFonts w:hint="cs"/>
          <w:rtl/>
        </w:rPr>
        <w:t>إلى الله بالفرائض</w:t>
      </w:r>
      <w:r>
        <w:rPr>
          <w:rtl/>
        </w:rPr>
        <w:t xml:space="preserve"> </w:t>
      </w:r>
      <w:r>
        <w:rPr>
          <w:rFonts w:hint="cs"/>
          <w:rtl/>
        </w:rPr>
        <w:t>فيكون</w:t>
      </w:r>
      <w:r>
        <w:rPr>
          <w:rtl/>
        </w:rPr>
        <w:t xml:space="preserve"> </w:t>
      </w:r>
      <w:r>
        <w:rPr>
          <w:rFonts w:hint="cs"/>
          <w:rtl/>
        </w:rPr>
        <w:t>من</w:t>
      </w:r>
      <w:r>
        <w:rPr>
          <w:rtl/>
        </w:rPr>
        <w:t xml:space="preserve"> </w:t>
      </w:r>
      <w:r>
        <w:rPr>
          <w:rFonts w:hint="cs"/>
          <w:rtl/>
        </w:rPr>
        <w:t>الأبرار</w:t>
      </w:r>
      <w:r w:rsidR="00D41ED5">
        <w:rPr>
          <w:rtl/>
        </w:rPr>
        <w:t xml:space="preserve"> أهل </w:t>
      </w:r>
      <w:r>
        <w:rPr>
          <w:rFonts w:hint="cs"/>
          <w:rtl/>
        </w:rPr>
        <w:t>اليمين،</w:t>
      </w:r>
      <w:r>
        <w:rPr>
          <w:rtl/>
        </w:rPr>
        <w:t xml:space="preserve"> </w:t>
      </w:r>
      <w:r>
        <w:rPr>
          <w:rFonts w:hint="cs"/>
          <w:rtl/>
        </w:rPr>
        <w:t>ثم</w:t>
      </w:r>
      <w:r>
        <w:rPr>
          <w:rtl/>
        </w:rPr>
        <w:t xml:space="preserve"> </w:t>
      </w:r>
      <w:r>
        <w:rPr>
          <w:rFonts w:hint="cs"/>
          <w:rtl/>
        </w:rPr>
        <w:t>بعد</w:t>
      </w:r>
      <w:r>
        <w:rPr>
          <w:rtl/>
        </w:rPr>
        <w:t xml:space="preserve"> </w:t>
      </w:r>
      <w:r>
        <w:rPr>
          <w:rFonts w:hint="cs"/>
          <w:rtl/>
        </w:rPr>
        <w:t>ذلك</w:t>
      </w:r>
      <w:r>
        <w:rPr>
          <w:rtl/>
        </w:rPr>
        <w:t xml:space="preserve"> </w:t>
      </w:r>
      <w:r>
        <w:rPr>
          <w:rFonts w:hint="cs"/>
          <w:rtl/>
        </w:rPr>
        <w:t>لا</w:t>
      </w:r>
      <w:r>
        <w:rPr>
          <w:rtl/>
        </w:rPr>
        <w:t xml:space="preserve"> </w:t>
      </w:r>
      <w:r>
        <w:rPr>
          <w:rFonts w:hint="cs"/>
          <w:rtl/>
        </w:rPr>
        <w:t>يزال</w:t>
      </w:r>
      <w:r>
        <w:rPr>
          <w:rtl/>
        </w:rPr>
        <w:t xml:space="preserve"> </w:t>
      </w:r>
      <w:r>
        <w:rPr>
          <w:rFonts w:hint="cs"/>
          <w:rtl/>
        </w:rPr>
        <w:t>يتقرب</w:t>
      </w:r>
      <w:r>
        <w:rPr>
          <w:rtl/>
        </w:rPr>
        <w:t xml:space="preserve"> </w:t>
      </w:r>
      <w:r>
        <w:rPr>
          <w:rFonts w:hint="cs"/>
          <w:rtl/>
        </w:rPr>
        <w:t>إليه</w:t>
      </w:r>
      <w:r w:rsidRPr="001C13A9">
        <w:rPr>
          <w:rFonts w:cs="Arabic11 BT" w:hint="cs"/>
          <w:color w:val="000000"/>
          <w:sz w:val="27"/>
          <w:vertAlign w:val="superscript"/>
          <w:rtl/>
        </w:rPr>
        <w:t>(</w:t>
      </w:r>
      <w:r w:rsidRPr="001C13A9">
        <w:rPr>
          <w:rFonts w:cs="Arabic11 BT"/>
          <w:color w:val="000000"/>
          <w:sz w:val="27"/>
          <w:vertAlign w:val="superscript"/>
          <w:rtl/>
        </w:rPr>
        <w:footnoteReference w:id="326"/>
      </w:r>
      <w:r w:rsidRPr="001C13A9">
        <w:rPr>
          <w:rFonts w:cs="Arabic11 BT" w:hint="cs"/>
          <w:color w:val="000000"/>
          <w:sz w:val="27"/>
          <w:vertAlign w:val="superscript"/>
          <w:rtl/>
        </w:rPr>
        <w:t>)</w:t>
      </w:r>
      <w:r>
        <w:rPr>
          <w:rFonts w:hint="cs"/>
          <w:rtl/>
        </w:rPr>
        <w:t xml:space="preserve"> بالنوافل</w:t>
      </w:r>
      <w:r>
        <w:rPr>
          <w:rtl/>
        </w:rPr>
        <w:t xml:space="preserve"> </w:t>
      </w:r>
      <w:r>
        <w:rPr>
          <w:rFonts w:hint="cs"/>
          <w:rtl/>
        </w:rPr>
        <w:t>حتى</w:t>
      </w:r>
      <w:r>
        <w:rPr>
          <w:rtl/>
        </w:rPr>
        <w:t xml:space="preserve"> </w:t>
      </w:r>
      <w:r>
        <w:rPr>
          <w:rFonts w:hint="cs"/>
          <w:rtl/>
        </w:rPr>
        <w:t>يكون</w:t>
      </w:r>
      <w:r>
        <w:rPr>
          <w:rtl/>
        </w:rPr>
        <w:t xml:space="preserve"> </w:t>
      </w:r>
      <w:r>
        <w:rPr>
          <w:rFonts w:hint="cs"/>
          <w:rtl/>
        </w:rPr>
        <w:t>من</w:t>
      </w:r>
      <w:r>
        <w:rPr>
          <w:rtl/>
        </w:rPr>
        <w:t xml:space="preserve"> </w:t>
      </w:r>
      <w:r>
        <w:rPr>
          <w:rFonts w:hint="cs"/>
          <w:rtl/>
        </w:rPr>
        <w:t>السابقين</w:t>
      </w:r>
      <w:r>
        <w:rPr>
          <w:rtl/>
        </w:rPr>
        <w:t xml:space="preserve"> </w:t>
      </w:r>
      <w:r>
        <w:rPr>
          <w:rFonts w:hint="cs"/>
          <w:rtl/>
        </w:rPr>
        <w:t>المقربين.</w:t>
      </w:r>
    </w:p>
    <w:p w:rsidR="001D543C" w:rsidRDefault="001D543C" w:rsidP="001D543C">
      <w:pPr>
        <w:pStyle w:val="a0"/>
        <w:rPr>
          <w:rtl/>
        </w:rPr>
      </w:pPr>
      <w:r>
        <w:rPr>
          <w:rFonts w:hint="cs"/>
          <w:rtl/>
        </w:rPr>
        <w:t>فمعلوم</w:t>
      </w:r>
      <w:r>
        <w:rPr>
          <w:rtl/>
        </w:rPr>
        <w:t xml:space="preserve"> </w:t>
      </w:r>
      <w:r>
        <w:rPr>
          <w:rFonts w:hint="cs"/>
          <w:rtl/>
        </w:rPr>
        <w:t>أن</w:t>
      </w:r>
      <w:r>
        <w:rPr>
          <w:rtl/>
        </w:rPr>
        <w:t xml:space="preserve"> </w:t>
      </w:r>
      <w:r>
        <w:rPr>
          <w:rFonts w:hint="cs"/>
          <w:rtl/>
        </w:rPr>
        <w:t>أحدًا</w:t>
      </w:r>
      <w:r>
        <w:rPr>
          <w:rtl/>
        </w:rPr>
        <w:t xml:space="preserve"> </w:t>
      </w:r>
      <w:r>
        <w:rPr>
          <w:rFonts w:hint="cs"/>
          <w:rtl/>
        </w:rPr>
        <w:t>من</w:t>
      </w:r>
      <w:r>
        <w:rPr>
          <w:rtl/>
        </w:rPr>
        <w:t xml:space="preserve"> </w:t>
      </w:r>
      <w:r>
        <w:rPr>
          <w:rFonts w:hint="cs"/>
          <w:rtl/>
        </w:rPr>
        <w:t>الكفار</w:t>
      </w:r>
      <w:r>
        <w:rPr>
          <w:rtl/>
        </w:rPr>
        <w:t xml:space="preserve"> </w:t>
      </w:r>
      <w:r>
        <w:rPr>
          <w:rFonts w:hint="cs"/>
          <w:rtl/>
        </w:rPr>
        <w:t>والمنافقين</w:t>
      </w:r>
      <w:r>
        <w:rPr>
          <w:rtl/>
        </w:rPr>
        <w:t xml:space="preserve"> </w:t>
      </w:r>
      <w:r>
        <w:rPr>
          <w:rFonts w:hint="cs"/>
          <w:rtl/>
        </w:rPr>
        <w:t>لا</w:t>
      </w:r>
      <w:r>
        <w:rPr>
          <w:rtl/>
        </w:rPr>
        <w:t xml:space="preserve"> </w:t>
      </w:r>
      <w:r>
        <w:rPr>
          <w:rFonts w:hint="cs"/>
          <w:rtl/>
        </w:rPr>
        <w:t>يكون</w:t>
      </w:r>
      <w:r>
        <w:rPr>
          <w:rtl/>
        </w:rPr>
        <w:t xml:space="preserve"> </w:t>
      </w:r>
      <w:r>
        <w:rPr>
          <w:rFonts w:hint="cs"/>
          <w:rtl/>
        </w:rPr>
        <w:t>وليًا</w:t>
      </w:r>
      <w:r>
        <w:rPr>
          <w:rtl/>
        </w:rPr>
        <w:t xml:space="preserve"> </w:t>
      </w:r>
      <w:r>
        <w:rPr>
          <w:rFonts w:hint="cs"/>
          <w:rtl/>
        </w:rPr>
        <w:t>لله،</w:t>
      </w:r>
      <w:r>
        <w:rPr>
          <w:rtl/>
        </w:rPr>
        <w:t xml:space="preserve"> </w:t>
      </w:r>
      <w:r>
        <w:rPr>
          <w:rFonts w:hint="cs"/>
          <w:rtl/>
        </w:rPr>
        <w:t>وكذلك</w:t>
      </w:r>
      <w:r>
        <w:rPr>
          <w:rtl/>
        </w:rPr>
        <w:t xml:space="preserve"> </w:t>
      </w:r>
      <w:r>
        <w:rPr>
          <w:rFonts w:hint="cs"/>
          <w:rtl/>
        </w:rPr>
        <w:t>من</w:t>
      </w:r>
      <w:r>
        <w:rPr>
          <w:rtl/>
        </w:rPr>
        <w:t xml:space="preserve"> </w:t>
      </w:r>
      <w:r>
        <w:rPr>
          <w:rFonts w:hint="cs"/>
          <w:rtl/>
        </w:rPr>
        <w:t>لا</w:t>
      </w:r>
      <w:r>
        <w:rPr>
          <w:rtl/>
        </w:rPr>
        <w:t xml:space="preserve"> </w:t>
      </w:r>
      <w:r>
        <w:rPr>
          <w:rFonts w:hint="cs"/>
          <w:rtl/>
        </w:rPr>
        <w:t>يصح</w:t>
      </w:r>
      <w:r w:rsidR="00B37775">
        <w:rPr>
          <w:rtl/>
        </w:rPr>
        <w:t xml:space="preserve"> إيمان</w:t>
      </w:r>
      <w:r>
        <w:rPr>
          <w:rFonts w:hint="cs"/>
          <w:rtl/>
        </w:rPr>
        <w:t>ه</w:t>
      </w:r>
      <w:r>
        <w:rPr>
          <w:rtl/>
        </w:rPr>
        <w:t xml:space="preserve"> </w:t>
      </w:r>
      <w:r>
        <w:rPr>
          <w:rFonts w:hint="cs"/>
          <w:rtl/>
        </w:rPr>
        <w:t>وعباداته</w:t>
      </w:r>
      <w:r>
        <w:rPr>
          <w:rtl/>
        </w:rPr>
        <w:t xml:space="preserve"> </w:t>
      </w:r>
      <w:r>
        <w:rPr>
          <w:rFonts w:hint="cs"/>
          <w:rtl/>
        </w:rPr>
        <w:t>وإن</w:t>
      </w:r>
      <w:r>
        <w:rPr>
          <w:rtl/>
        </w:rPr>
        <w:t xml:space="preserve"> </w:t>
      </w:r>
      <w:r>
        <w:rPr>
          <w:rFonts w:hint="cs"/>
          <w:rtl/>
        </w:rPr>
        <w:t>قدر</w:t>
      </w:r>
      <w:r>
        <w:rPr>
          <w:rtl/>
        </w:rPr>
        <w:t xml:space="preserve"> </w:t>
      </w:r>
      <w:r>
        <w:rPr>
          <w:rFonts w:hint="cs"/>
          <w:rtl/>
        </w:rPr>
        <w:t>أنه</w:t>
      </w:r>
      <w:r w:rsidRPr="001C13A9">
        <w:rPr>
          <w:rFonts w:cs="Arabic11 BT" w:hint="cs"/>
          <w:color w:val="000000"/>
          <w:sz w:val="27"/>
          <w:vertAlign w:val="superscript"/>
          <w:rtl/>
        </w:rPr>
        <w:t>(</w:t>
      </w:r>
      <w:r w:rsidRPr="001C13A9">
        <w:rPr>
          <w:rFonts w:cs="Arabic11 BT"/>
          <w:color w:val="000000"/>
          <w:sz w:val="27"/>
          <w:vertAlign w:val="superscript"/>
          <w:rtl/>
        </w:rPr>
        <w:footnoteReference w:id="327"/>
      </w:r>
      <w:r w:rsidRPr="001C13A9">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إثم</w:t>
      </w:r>
      <w:r>
        <w:rPr>
          <w:rtl/>
        </w:rPr>
        <w:t xml:space="preserve"> </w:t>
      </w:r>
      <w:r>
        <w:rPr>
          <w:rFonts w:hint="cs"/>
          <w:rtl/>
        </w:rPr>
        <w:t>عليه،</w:t>
      </w:r>
      <w:r>
        <w:rPr>
          <w:rtl/>
        </w:rPr>
        <w:t xml:space="preserve"> </w:t>
      </w:r>
      <w:r>
        <w:rPr>
          <w:rFonts w:hint="cs"/>
          <w:rtl/>
        </w:rPr>
        <w:t>مثل:</w:t>
      </w:r>
      <w:r>
        <w:rPr>
          <w:rtl/>
        </w:rPr>
        <w:t xml:space="preserve"> </w:t>
      </w:r>
      <w:r>
        <w:rPr>
          <w:rFonts w:hint="cs"/>
          <w:rtl/>
        </w:rPr>
        <w:t>أطفال</w:t>
      </w:r>
      <w:r>
        <w:rPr>
          <w:rtl/>
        </w:rPr>
        <w:t xml:space="preserve"> </w:t>
      </w:r>
      <w:r>
        <w:rPr>
          <w:rFonts w:hint="cs"/>
          <w:rtl/>
        </w:rPr>
        <w:t>الكفار</w:t>
      </w:r>
      <w:r>
        <w:rPr>
          <w:rtl/>
        </w:rPr>
        <w:t xml:space="preserve"> </w:t>
      </w:r>
      <w:r>
        <w:rPr>
          <w:rFonts w:hint="cs"/>
          <w:rtl/>
        </w:rPr>
        <w:t>ومن</w:t>
      </w:r>
      <w:r>
        <w:rPr>
          <w:rtl/>
        </w:rPr>
        <w:t xml:space="preserve"> </w:t>
      </w:r>
      <w:r>
        <w:rPr>
          <w:rFonts w:hint="cs"/>
          <w:rtl/>
        </w:rPr>
        <w:t>لم</w:t>
      </w:r>
      <w:r>
        <w:rPr>
          <w:rtl/>
        </w:rPr>
        <w:t xml:space="preserve"> </w:t>
      </w:r>
      <w:r>
        <w:rPr>
          <w:rFonts w:hint="cs"/>
          <w:rtl/>
        </w:rPr>
        <w:t>تبلغه</w:t>
      </w:r>
      <w:r>
        <w:rPr>
          <w:rtl/>
        </w:rPr>
        <w:t xml:space="preserve"> </w:t>
      </w:r>
      <w:r>
        <w:rPr>
          <w:rFonts w:hint="cs"/>
          <w:rtl/>
        </w:rPr>
        <w:t>الدعوة ونحوهم،</w:t>
      </w:r>
      <w:r>
        <w:rPr>
          <w:rtl/>
        </w:rPr>
        <w:t xml:space="preserve"> </w:t>
      </w:r>
      <w:r>
        <w:rPr>
          <w:rFonts w:hint="cs"/>
          <w:rtl/>
        </w:rPr>
        <w:t>وإن</w:t>
      </w:r>
      <w:r>
        <w:rPr>
          <w:rtl/>
        </w:rPr>
        <w:t xml:space="preserve"> </w:t>
      </w:r>
      <w:r>
        <w:rPr>
          <w:rFonts w:hint="cs"/>
          <w:rtl/>
        </w:rPr>
        <w:t>قيل</w:t>
      </w:r>
      <w:r>
        <w:rPr>
          <w:rtl/>
        </w:rPr>
        <w:t xml:space="preserve"> </w:t>
      </w:r>
      <w:r>
        <w:rPr>
          <w:rFonts w:hint="cs"/>
          <w:rtl/>
        </w:rPr>
        <w:t>إنهم</w:t>
      </w:r>
      <w:r>
        <w:rPr>
          <w:rtl/>
        </w:rPr>
        <w:t xml:space="preserve"> </w:t>
      </w:r>
      <w:r>
        <w:rPr>
          <w:rFonts w:hint="cs"/>
          <w:rtl/>
        </w:rPr>
        <w:t>لا</w:t>
      </w:r>
      <w:r>
        <w:rPr>
          <w:rtl/>
        </w:rPr>
        <w:t xml:space="preserve"> </w:t>
      </w:r>
      <w:r>
        <w:rPr>
          <w:rFonts w:hint="cs"/>
          <w:rtl/>
        </w:rPr>
        <w:t>يعذبون</w:t>
      </w:r>
      <w:r>
        <w:rPr>
          <w:rtl/>
        </w:rPr>
        <w:t xml:space="preserve"> </w:t>
      </w:r>
      <w:r>
        <w:rPr>
          <w:rFonts w:hint="cs"/>
          <w:rtl/>
        </w:rPr>
        <w:t>حتى</w:t>
      </w:r>
      <w:r>
        <w:rPr>
          <w:rtl/>
        </w:rPr>
        <w:t xml:space="preserve"> </w:t>
      </w:r>
      <w:r>
        <w:rPr>
          <w:rFonts w:hint="cs"/>
          <w:rtl/>
        </w:rPr>
        <w:t>يرسل</w:t>
      </w:r>
      <w:r>
        <w:rPr>
          <w:rtl/>
        </w:rPr>
        <w:t xml:space="preserve"> </w:t>
      </w:r>
      <w:r>
        <w:rPr>
          <w:rFonts w:hint="cs"/>
          <w:rtl/>
        </w:rPr>
        <w:t>إليهم</w:t>
      </w:r>
      <w:r>
        <w:rPr>
          <w:rtl/>
        </w:rPr>
        <w:t xml:space="preserve"> </w:t>
      </w:r>
      <w:r>
        <w:rPr>
          <w:rFonts w:hint="cs"/>
          <w:rtl/>
        </w:rPr>
        <w:t>فلا</w:t>
      </w:r>
      <w:r>
        <w:rPr>
          <w:rtl/>
        </w:rPr>
        <w:t xml:space="preserve"> </w:t>
      </w:r>
      <w:r>
        <w:rPr>
          <w:rFonts w:hint="cs"/>
          <w:rtl/>
        </w:rPr>
        <w:t>يكونون</w:t>
      </w:r>
      <w:r>
        <w:rPr>
          <w:rtl/>
        </w:rPr>
        <w:t xml:space="preserve"> </w:t>
      </w:r>
      <w:r>
        <w:rPr>
          <w:rFonts w:hint="cs"/>
          <w:rtl/>
        </w:rPr>
        <w:t>من</w:t>
      </w:r>
      <w:r w:rsidR="00D41ED5">
        <w:rPr>
          <w:rtl/>
        </w:rPr>
        <w:t xml:space="preserve"> أوليا</w:t>
      </w:r>
      <w:r w:rsidR="00B37775">
        <w:rPr>
          <w:rFonts w:hint="cs"/>
          <w:rtl/>
        </w:rPr>
        <w:t>ء</w:t>
      </w:r>
      <w:r>
        <w:rPr>
          <w:rtl/>
        </w:rPr>
        <w:t xml:space="preserve"> </w:t>
      </w:r>
      <w:r>
        <w:rPr>
          <w:rFonts w:hint="cs"/>
          <w:rtl/>
        </w:rPr>
        <w:t>الله</w:t>
      </w:r>
      <w:r>
        <w:rPr>
          <w:rtl/>
        </w:rPr>
        <w:t xml:space="preserve"> </w:t>
      </w:r>
      <w:r>
        <w:rPr>
          <w:rFonts w:hint="cs"/>
          <w:rtl/>
        </w:rPr>
        <w:t>(إذ لم يكونوا)</w:t>
      </w:r>
      <w:r w:rsidRPr="001C13A9">
        <w:rPr>
          <w:rFonts w:cs="Arabic11 BT" w:hint="cs"/>
          <w:color w:val="000000"/>
          <w:sz w:val="27"/>
          <w:vertAlign w:val="superscript"/>
          <w:rtl/>
        </w:rPr>
        <w:t>(</w:t>
      </w:r>
      <w:r w:rsidRPr="001C13A9">
        <w:rPr>
          <w:rFonts w:cs="Arabic11 BT"/>
          <w:color w:val="000000"/>
          <w:sz w:val="27"/>
          <w:vertAlign w:val="superscript"/>
          <w:rtl/>
        </w:rPr>
        <w:footnoteReference w:id="328"/>
      </w:r>
      <w:r w:rsidRPr="001C13A9">
        <w:rPr>
          <w:rFonts w:cs="Arabic11 BT" w:hint="cs"/>
          <w:color w:val="000000"/>
          <w:sz w:val="27"/>
          <w:vertAlign w:val="superscript"/>
          <w:rtl/>
        </w:rPr>
        <w:t>)</w:t>
      </w:r>
      <w:r>
        <w:rPr>
          <w:rFonts w:hint="cs"/>
          <w:rtl/>
        </w:rPr>
        <w:t xml:space="preserve"> من</w:t>
      </w:r>
      <w:r>
        <w:rPr>
          <w:rtl/>
        </w:rPr>
        <w:t xml:space="preserve"> </w:t>
      </w:r>
      <w:r>
        <w:rPr>
          <w:rFonts w:hint="cs"/>
          <w:rtl/>
        </w:rPr>
        <w:t>المؤمنين</w:t>
      </w:r>
      <w:r>
        <w:rPr>
          <w:rtl/>
        </w:rPr>
        <w:t xml:space="preserve"> </w:t>
      </w:r>
      <w:r>
        <w:rPr>
          <w:rFonts w:hint="cs"/>
          <w:rtl/>
        </w:rPr>
        <w:t>المتقين.</w:t>
      </w:r>
    </w:p>
    <w:p w:rsidR="001D543C" w:rsidRDefault="001D543C" w:rsidP="001D543C">
      <w:pPr>
        <w:pStyle w:val="a0"/>
        <w:rPr>
          <w:rtl/>
        </w:rPr>
      </w:pPr>
      <w:r>
        <w:rPr>
          <w:rFonts w:hint="cs"/>
          <w:rtl/>
        </w:rPr>
        <w:t>فمن</w:t>
      </w:r>
      <w:r>
        <w:rPr>
          <w:rtl/>
        </w:rPr>
        <w:t xml:space="preserve"> </w:t>
      </w:r>
      <w:r>
        <w:rPr>
          <w:rFonts w:hint="cs"/>
          <w:rtl/>
        </w:rPr>
        <w:t>لم</w:t>
      </w:r>
      <w:r>
        <w:rPr>
          <w:rtl/>
        </w:rPr>
        <w:t xml:space="preserve"> </w:t>
      </w:r>
      <w:r>
        <w:rPr>
          <w:rFonts w:hint="cs"/>
          <w:rtl/>
        </w:rPr>
        <w:t>يتقرب</w:t>
      </w:r>
      <w:r>
        <w:rPr>
          <w:rtl/>
        </w:rPr>
        <w:t xml:space="preserve"> </w:t>
      </w:r>
      <w:r>
        <w:rPr>
          <w:rFonts w:hint="cs"/>
          <w:rtl/>
        </w:rPr>
        <w:t>إلى</w:t>
      </w:r>
      <w:r>
        <w:rPr>
          <w:rtl/>
        </w:rPr>
        <w:t xml:space="preserve"> </w:t>
      </w:r>
      <w:r>
        <w:rPr>
          <w:rFonts w:hint="cs"/>
          <w:rtl/>
        </w:rPr>
        <w:t>الله</w:t>
      </w:r>
      <w:r>
        <w:rPr>
          <w:rtl/>
        </w:rPr>
        <w:t xml:space="preserve"> </w:t>
      </w:r>
      <w:r>
        <w:rPr>
          <w:rFonts w:hint="cs"/>
          <w:rtl/>
        </w:rPr>
        <w:t>لا</w:t>
      </w:r>
      <w:r w:rsidRPr="001C13A9">
        <w:rPr>
          <w:rFonts w:cs="Arabic11 BT" w:hint="cs"/>
          <w:color w:val="000000"/>
          <w:sz w:val="27"/>
          <w:vertAlign w:val="superscript"/>
          <w:rtl/>
        </w:rPr>
        <w:t>(</w:t>
      </w:r>
      <w:r w:rsidRPr="001C13A9">
        <w:rPr>
          <w:rFonts w:cs="Arabic11 BT"/>
          <w:color w:val="000000"/>
          <w:sz w:val="27"/>
          <w:vertAlign w:val="superscript"/>
          <w:rtl/>
        </w:rPr>
        <w:footnoteReference w:id="329"/>
      </w:r>
      <w:r w:rsidRPr="001C13A9">
        <w:rPr>
          <w:rFonts w:cs="Arabic11 BT" w:hint="cs"/>
          <w:color w:val="000000"/>
          <w:sz w:val="27"/>
          <w:vertAlign w:val="superscript"/>
          <w:rtl/>
        </w:rPr>
        <w:t>)</w:t>
      </w:r>
      <w:r>
        <w:rPr>
          <w:rtl/>
        </w:rPr>
        <w:t xml:space="preserve"> </w:t>
      </w:r>
      <w:r>
        <w:rPr>
          <w:rFonts w:hint="cs"/>
          <w:rtl/>
        </w:rPr>
        <w:t>بفعل</w:t>
      </w:r>
      <w:r>
        <w:rPr>
          <w:rtl/>
        </w:rPr>
        <w:t xml:space="preserve"> </w:t>
      </w:r>
      <w:r>
        <w:rPr>
          <w:rFonts w:hint="cs"/>
          <w:rtl/>
        </w:rPr>
        <w:t>الحسنات</w:t>
      </w:r>
      <w:r>
        <w:rPr>
          <w:rtl/>
        </w:rPr>
        <w:t xml:space="preserve"> </w:t>
      </w:r>
      <w:r>
        <w:rPr>
          <w:rFonts w:hint="cs"/>
          <w:rtl/>
        </w:rPr>
        <w:t>ولا</w:t>
      </w:r>
      <w:r>
        <w:rPr>
          <w:rtl/>
        </w:rPr>
        <w:t xml:space="preserve"> </w:t>
      </w:r>
      <w:r>
        <w:rPr>
          <w:rFonts w:hint="cs"/>
          <w:rtl/>
        </w:rPr>
        <w:t>بترك</w:t>
      </w:r>
      <w:r>
        <w:rPr>
          <w:rtl/>
        </w:rPr>
        <w:t xml:space="preserve"> </w:t>
      </w:r>
      <w:r>
        <w:rPr>
          <w:rFonts w:hint="cs"/>
          <w:rtl/>
        </w:rPr>
        <w:t>السيئات</w:t>
      </w:r>
      <w:r>
        <w:rPr>
          <w:rtl/>
        </w:rPr>
        <w:t xml:space="preserve"> </w:t>
      </w:r>
      <w:r>
        <w:rPr>
          <w:rFonts w:hint="cs"/>
          <w:rtl/>
        </w:rPr>
        <w:t>لم</w:t>
      </w:r>
      <w:r>
        <w:rPr>
          <w:rtl/>
        </w:rPr>
        <w:t xml:space="preserve"> </w:t>
      </w:r>
      <w:r>
        <w:rPr>
          <w:rFonts w:hint="cs"/>
          <w:rtl/>
        </w:rPr>
        <w:t>يكن</w:t>
      </w:r>
      <w:r>
        <w:rPr>
          <w:rtl/>
        </w:rPr>
        <w:t xml:space="preserve"> </w:t>
      </w:r>
      <w:r>
        <w:rPr>
          <w:rFonts w:hint="cs"/>
          <w:rtl/>
        </w:rPr>
        <w:t>من</w:t>
      </w:r>
      <w:r w:rsidR="00D41ED5">
        <w:rPr>
          <w:rtl/>
        </w:rPr>
        <w:t xml:space="preserve"> أوليا</w:t>
      </w:r>
      <w:r w:rsidR="00B37775">
        <w:rPr>
          <w:rFonts w:hint="cs"/>
          <w:rtl/>
        </w:rPr>
        <w:t>ء</w:t>
      </w:r>
      <w:r w:rsidRPr="001C13A9">
        <w:rPr>
          <w:rFonts w:cs="Arabic11 BT" w:hint="cs"/>
          <w:color w:val="000000"/>
          <w:sz w:val="27"/>
          <w:vertAlign w:val="superscript"/>
          <w:rtl/>
        </w:rPr>
        <w:t>(</w:t>
      </w:r>
      <w:r w:rsidRPr="001C13A9">
        <w:rPr>
          <w:rFonts w:cs="Arabic11 BT"/>
          <w:color w:val="000000"/>
          <w:sz w:val="27"/>
          <w:vertAlign w:val="superscript"/>
          <w:rtl/>
        </w:rPr>
        <w:footnoteReference w:id="330"/>
      </w:r>
      <w:r w:rsidRPr="001C13A9">
        <w:rPr>
          <w:rFonts w:cs="Arabic11 BT" w:hint="cs"/>
          <w:color w:val="000000"/>
          <w:sz w:val="27"/>
          <w:vertAlign w:val="superscript"/>
          <w:rtl/>
        </w:rPr>
        <w:t>)</w:t>
      </w:r>
      <w:r>
        <w:rPr>
          <w:rtl/>
        </w:rPr>
        <w:t xml:space="preserve"> </w:t>
      </w:r>
      <w:r>
        <w:rPr>
          <w:rFonts w:hint="cs"/>
          <w:rtl/>
        </w:rPr>
        <w:t>الله.</w:t>
      </w:r>
    </w:p>
    <w:p w:rsidR="001D543C" w:rsidRDefault="001D543C" w:rsidP="001D543C">
      <w:pPr>
        <w:pStyle w:val="a0"/>
        <w:rPr>
          <w:rtl/>
        </w:rPr>
      </w:pPr>
      <w:r>
        <w:rPr>
          <w:rFonts w:hint="cs"/>
          <w:rtl/>
        </w:rPr>
        <w:t>وكذلك</w:t>
      </w:r>
      <w:r>
        <w:rPr>
          <w:rtl/>
        </w:rPr>
        <w:t xml:space="preserve"> </w:t>
      </w:r>
      <w:r>
        <w:rPr>
          <w:rFonts w:hint="cs"/>
          <w:rtl/>
        </w:rPr>
        <w:t>المجانين</w:t>
      </w:r>
      <w:r>
        <w:rPr>
          <w:rtl/>
        </w:rPr>
        <w:t xml:space="preserve"> </w:t>
      </w:r>
      <w:r>
        <w:rPr>
          <w:rFonts w:hint="cs"/>
          <w:rtl/>
        </w:rPr>
        <w:t>والأطفال،</w:t>
      </w:r>
      <w:r>
        <w:rPr>
          <w:rtl/>
        </w:rPr>
        <w:t xml:space="preserve"> </w:t>
      </w:r>
      <w:r>
        <w:rPr>
          <w:rFonts w:hint="cs"/>
          <w:rtl/>
        </w:rPr>
        <w:t>فإن</w:t>
      </w:r>
      <w:r>
        <w:rPr>
          <w:rtl/>
        </w:rPr>
        <w:t xml:space="preserve"> </w:t>
      </w:r>
      <w:r>
        <w:rPr>
          <w:rFonts w:hint="cs"/>
          <w:rtl/>
        </w:rPr>
        <w:t>النبي</w:t>
      </w:r>
      <w:r>
        <w:rPr>
          <w:rtl/>
        </w:rPr>
        <w:t xml:space="preserve"> </w:t>
      </w:r>
      <w:r>
        <w:rPr>
          <w:rFonts w:hint="cs"/>
          <w:rtl/>
        </w:rPr>
        <w:t>^</w:t>
      </w:r>
      <w:r>
        <w:rPr>
          <w:rtl/>
        </w:rPr>
        <w:t xml:space="preserve"> </w:t>
      </w:r>
      <w:r>
        <w:rPr>
          <w:rFonts w:hint="cs"/>
          <w:rtl/>
        </w:rPr>
        <w:t>قال</w:t>
      </w:r>
      <w:r>
        <w:rPr>
          <w:rtl/>
        </w:rPr>
        <w:t xml:space="preserve">: </w:t>
      </w:r>
      <w:r w:rsidRPr="001C13A9">
        <w:rPr>
          <w:rStyle w:val="Char0"/>
          <w:rFonts w:hint="cs"/>
          <w:rtl/>
        </w:rPr>
        <w:t>«يرفع</w:t>
      </w:r>
      <w:r w:rsidRPr="001C13A9">
        <w:rPr>
          <w:rStyle w:val="Char0"/>
          <w:rtl/>
        </w:rPr>
        <w:t xml:space="preserve"> </w:t>
      </w:r>
      <w:r w:rsidRPr="001C13A9">
        <w:rPr>
          <w:rStyle w:val="Char0"/>
          <w:rFonts w:hint="cs"/>
          <w:rtl/>
        </w:rPr>
        <w:t>القلم</w:t>
      </w:r>
      <w:r w:rsidRPr="001C13A9">
        <w:rPr>
          <w:rStyle w:val="Char0"/>
          <w:rtl/>
        </w:rPr>
        <w:t xml:space="preserve"> </w:t>
      </w:r>
      <w:r w:rsidRPr="001C13A9">
        <w:rPr>
          <w:rStyle w:val="Char0"/>
          <w:rFonts w:hint="cs"/>
          <w:rtl/>
        </w:rPr>
        <w:t>عن</w:t>
      </w:r>
      <w:r w:rsidRPr="001C13A9">
        <w:rPr>
          <w:rStyle w:val="Char0"/>
          <w:rtl/>
        </w:rPr>
        <w:t xml:space="preserve"> </w:t>
      </w:r>
      <w:r w:rsidRPr="001C13A9">
        <w:rPr>
          <w:rStyle w:val="Char0"/>
          <w:rFonts w:hint="cs"/>
          <w:rtl/>
        </w:rPr>
        <w:t>ثلاثة</w:t>
      </w:r>
      <w:r w:rsidRPr="001C13A9">
        <w:rPr>
          <w:rStyle w:val="Char0"/>
          <w:rtl/>
        </w:rPr>
        <w:t xml:space="preserve">: </w:t>
      </w:r>
      <w:r w:rsidRPr="001C13A9">
        <w:rPr>
          <w:rStyle w:val="Char0"/>
          <w:rFonts w:hint="cs"/>
          <w:rtl/>
        </w:rPr>
        <w:t>عن</w:t>
      </w:r>
      <w:r w:rsidRPr="001C13A9">
        <w:rPr>
          <w:rStyle w:val="Char0"/>
          <w:rtl/>
        </w:rPr>
        <w:t xml:space="preserve"> </w:t>
      </w:r>
      <w:r w:rsidRPr="001C13A9">
        <w:rPr>
          <w:rStyle w:val="Char0"/>
          <w:rFonts w:hint="cs"/>
          <w:rtl/>
        </w:rPr>
        <w:t>المجنون</w:t>
      </w:r>
      <w:r w:rsidRPr="001C13A9">
        <w:rPr>
          <w:rStyle w:val="Char0"/>
          <w:rtl/>
        </w:rPr>
        <w:t xml:space="preserve"> </w:t>
      </w:r>
      <w:r w:rsidRPr="001C13A9">
        <w:rPr>
          <w:rStyle w:val="Char0"/>
          <w:rFonts w:hint="cs"/>
          <w:rtl/>
        </w:rPr>
        <w:t>حتى</w:t>
      </w:r>
      <w:r w:rsidRPr="001C13A9">
        <w:rPr>
          <w:rStyle w:val="Char0"/>
          <w:rtl/>
        </w:rPr>
        <w:t xml:space="preserve"> </w:t>
      </w:r>
      <w:r w:rsidRPr="001C13A9">
        <w:rPr>
          <w:rStyle w:val="Char0"/>
          <w:rFonts w:hint="cs"/>
          <w:rtl/>
        </w:rPr>
        <w:t>يفيق،</w:t>
      </w:r>
      <w:r w:rsidRPr="001C13A9">
        <w:rPr>
          <w:rStyle w:val="Char0"/>
          <w:rtl/>
        </w:rPr>
        <w:t xml:space="preserve"> </w:t>
      </w:r>
      <w:r w:rsidRPr="001C13A9">
        <w:rPr>
          <w:rStyle w:val="Char0"/>
          <w:rFonts w:hint="cs"/>
          <w:rtl/>
        </w:rPr>
        <w:t>وعن</w:t>
      </w:r>
      <w:r w:rsidRPr="001C13A9">
        <w:rPr>
          <w:rStyle w:val="Char0"/>
          <w:rtl/>
        </w:rPr>
        <w:t xml:space="preserve"> </w:t>
      </w:r>
      <w:r w:rsidRPr="001C13A9">
        <w:rPr>
          <w:rStyle w:val="Char0"/>
          <w:rFonts w:hint="cs"/>
          <w:rtl/>
        </w:rPr>
        <w:t>الصبي</w:t>
      </w:r>
      <w:r w:rsidRPr="001C13A9">
        <w:rPr>
          <w:rStyle w:val="Char0"/>
          <w:rtl/>
        </w:rPr>
        <w:t xml:space="preserve"> </w:t>
      </w:r>
      <w:r w:rsidRPr="001C13A9">
        <w:rPr>
          <w:rStyle w:val="Char0"/>
          <w:rFonts w:hint="cs"/>
          <w:rtl/>
        </w:rPr>
        <w:t>حتى</w:t>
      </w:r>
      <w:r w:rsidRPr="001C13A9">
        <w:rPr>
          <w:rStyle w:val="Char0"/>
          <w:rtl/>
        </w:rPr>
        <w:t xml:space="preserve"> </w:t>
      </w:r>
      <w:r w:rsidRPr="001C13A9">
        <w:rPr>
          <w:rStyle w:val="Char0"/>
          <w:rFonts w:hint="cs"/>
          <w:rtl/>
        </w:rPr>
        <w:t>يحتلم،</w:t>
      </w:r>
      <w:r w:rsidRPr="001C13A9">
        <w:rPr>
          <w:rStyle w:val="Char0"/>
          <w:rtl/>
        </w:rPr>
        <w:t xml:space="preserve"> </w:t>
      </w:r>
      <w:r w:rsidRPr="001C13A9">
        <w:rPr>
          <w:rStyle w:val="Char0"/>
          <w:rFonts w:hint="cs"/>
          <w:rtl/>
        </w:rPr>
        <w:t>وعن</w:t>
      </w:r>
      <w:r w:rsidRPr="001C13A9">
        <w:rPr>
          <w:rStyle w:val="Char0"/>
          <w:rtl/>
        </w:rPr>
        <w:t xml:space="preserve"> </w:t>
      </w:r>
      <w:r w:rsidRPr="001C13A9">
        <w:rPr>
          <w:rStyle w:val="Char0"/>
          <w:rFonts w:hint="cs"/>
          <w:rtl/>
        </w:rPr>
        <w:t>النائم</w:t>
      </w:r>
      <w:r w:rsidRPr="001C13A9">
        <w:rPr>
          <w:rStyle w:val="Char0"/>
          <w:rtl/>
        </w:rPr>
        <w:t xml:space="preserve"> </w:t>
      </w:r>
      <w:r w:rsidRPr="001C13A9">
        <w:rPr>
          <w:rStyle w:val="Char0"/>
          <w:rFonts w:hint="cs"/>
          <w:rtl/>
        </w:rPr>
        <w:t>حتى</w:t>
      </w:r>
      <w:r w:rsidRPr="001C13A9">
        <w:rPr>
          <w:rStyle w:val="Char0"/>
          <w:rtl/>
        </w:rPr>
        <w:t xml:space="preserve"> </w:t>
      </w:r>
      <w:r w:rsidRPr="001C13A9">
        <w:rPr>
          <w:rStyle w:val="Char0"/>
          <w:rFonts w:hint="cs"/>
          <w:rtl/>
        </w:rPr>
        <w:t>يستيقظ»</w:t>
      </w:r>
      <w:r w:rsidRPr="001C13A9">
        <w:rPr>
          <w:rFonts w:cs="Arabic11 BT" w:hint="cs"/>
          <w:color w:val="000000"/>
          <w:sz w:val="27"/>
          <w:vertAlign w:val="superscript"/>
          <w:rtl/>
        </w:rPr>
        <w:t>(</w:t>
      </w:r>
      <w:r w:rsidRPr="001C13A9">
        <w:rPr>
          <w:rFonts w:cs="Arabic11 BT"/>
          <w:color w:val="000000"/>
          <w:sz w:val="27"/>
          <w:vertAlign w:val="superscript"/>
          <w:rtl/>
        </w:rPr>
        <w:footnoteReference w:id="331"/>
      </w:r>
      <w:r w:rsidRPr="001C13A9">
        <w:rPr>
          <w:rFonts w:cs="Arabic11 BT" w:hint="cs"/>
          <w:color w:val="000000"/>
          <w:sz w:val="27"/>
          <w:vertAlign w:val="superscript"/>
          <w:rtl/>
        </w:rPr>
        <w:t>)</w:t>
      </w:r>
      <w:r>
        <w:rPr>
          <w:rFonts w:hint="cs"/>
          <w:rtl/>
        </w:rPr>
        <w:t>.</w:t>
      </w:r>
    </w:p>
    <w:p w:rsidR="001D543C" w:rsidRDefault="001D543C" w:rsidP="001D543C">
      <w:pPr>
        <w:pStyle w:val="a0"/>
        <w:rPr>
          <w:rtl/>
          <w:lang w:bidi="ar-EG"/>
        </w:rPr>
      </w:pPr>
      <w:r>
        <w:rPr>
          <w:rFonts w:hint="cs"/>
          <w:rtl/>
        </w:rPr>
        <w:t>وهذا</w:t>
      </w:r>
      <w:r>
        <w:rPr>
          <w:rtl/>
        </w:rPr>
        <w:t xml:space="preserve"> </w:t>
      </w:r>
      <w:r>
        <w:rPr>
          <w:rFonts w:hint="cs"/>
          <w:rtl/>
        </w:rPr>
        <w:t>الحديث</w:t>
      </w:r>
      <w:r>
        <w:rPr>
          <w:rtl/>
        </w:rPr>
        <w:t xml:space="preserve"> </w:t>
      </w:r>
      <w:r>
        <w:rPr>
          <w:rFonts w:hint="cs"/>
          <w:rtl/>
        </w:rPr>
        <w:t>قد</w:t>
      </w:r>
      <w:r>
        <w:rPr>
          <w:rtl/>
        </w:rPr>
        <w:t xml:space="preserve"> </w:t>
      </w:r>
      <w:r>
        <w:rPr>
          <w:rFonts w:hint="cs"/>
          <w:rtl/>
        </w:rPr>
        <w:t>رواه</w:t>
      </w:r>
      <w:r w:rsidR="00D41ED5">
        <w:rPr>
          <w:rtl/>
        </w:rPr>
        <w:t xml:space="preserve"> أهل </w:t>
      </w:r>
      <w:r>
        <w:rPr>
          <w:rFonts w:hint="cs"/>
          <w:rtl/>
        </w:rPr>
        <w:t>السنن</w:t>
      </w:r>
      <w:r>
        <w:rPr>
          <w:rtl/>
        </w:rPr>
        <w:t xml:space="preserve"> </w:t>
      </w:r>
      <w:r>
        <w:rPr>
          <w:rFonts w:hint="cs"/>
          <w:rtl/>
        </w:rPr>
        <w:t>من</w:t>
      </w:r>
      <w:r>
        <w:rPr>
          <w:rtl/>
        </w:rPr>
        <w:t xml:space="preserve"> </w:t>
      </w:r>
      <w:r>
        <w:rPr>
          <w:rFonts w:hint="cs"/>
          <w:rtl/>
        </w:rPr>
        <w:t>حديث</w:t>
      </w:r>
      <w:r>
        <w:rPr>
          <w:rtl/>
        </w:rPr>
        <w:t xml:space="preserve"> </w:t>
      </w:r>
      <w:r>
        <w:rPr>
          <w:rFonts w:hint="cs"/>
          <w:rtl/>
        </w:rPr>
        <w:t>علي</w:t>
      </w:r>
      <w:r>
        <w:rPr>
          <w:rtl/>
        </w:rPr>
        <w:t xml:space="preserve"> </w:t>
      </w:r>
      <w:r>
        <w:rPr>
          <w:rFonts w:hint="cs"/>
          <w:rtl/>
        </w:rPr>
        <w:t>وعائشة</w:t>
      </w:r>
      <w:r w:rsidRPr="001C13A9">
        <w:rPr>
          <w:rFonts w:cs="Arabic11 BT" w:hint="cs"/>
          <w:color w:val="000000"/>
          <w:sz w:val="27"/>
          <w:vertAlign w:val="superscript"/>
          <w:rtl/>
        </w:rPr>
        <w:t>(</w:t>
      </w:r>
      <w:r w:rsidRPr="001C13A9">
        <w:rPr>
          <w:rFonts w:cs="Arabic11 BT"/>
          <w:color w:val="000000"/>
          <w:sz w:val="27"/>
          <w:vertAlign w:val="superscript"/>
          <w:rtl/>
        </w:rPr>
        <w:footnoteReference w:id="332"/>
      </w:r>
      <w:r w:rsidRPr="001C13A9">
        <w:rPr>
          <w:rFonts w:cs="Arabic11 BT" w:hint="cs"/>
          <w:color w:val="000000"/>
          <w:sz w:val="27"/>
          <w:vertAlign w:val="superscript"/>
          <w:rtl/>
        </w:rPr>
        <w:t>)</w:t>
      </w:r>
      <w:r w:rsidRPr="00B35AD8">
        <w:rPr>
          <w:rFonts w:cs="CTraditional Arabic" w:hint="cs"/>
          <w:sz w:val="27"/>
          <w:rtl/>
        </w:rPr>
        <w:t>ب</w:t>
      </w:r>
      <w:r>
        <w:rPr>
          <w:rFonts w:hint="cs"/>
          <w:rtl/>
        </w:rPr>
        <w:t xml:space="preserve"> واتفق</w:t>
      </w:r>
      <w:r w:rsidR="00D41ED5">
        <w:rPr>
          <w:rtl/>
        </w:rPr>
        <w:t xml:space="preserve"> أهل </w:t>
      </w:r>
      <w:r>
        <w:rPr>
          <w:rFonts w:hint="cs"/>
          <w:rtl/>
        </w:rPr>
        <w:t>المعرفة</w:t>
      </w:r>
      <w:r>
        <w:rPr>
          <w:rtl/>
        </w:rPr>
        <w:t xml:space="preserve"> </w:t>
      </w:r>
      <w:r>
        <w:rPr>
          <w:rFonts w:hint="cs"/>
          <w:rtl/>
        </w:rPr>
        <w:t>على</w:t>
      </w:r>
      <w:r>
        <w:rPr>
          <w:rtl/>
        </w:rPr>
        <w:t xml:space="preserve"> </w:t>
      </w:r>
      <w:r>
        <w:rPr>
          <w:rFonts w:hint="cs"/>
          <w:rtl/>
        </w:rPr>
        <w:t>تلقيه</w:t>
      </w:r>
      <w:r>
        <w:rPr>
          <w:rtl/>
        </w:rPr>
        <w:t xml:space="preserve"> </w:t>
      </w:r>
      <w:r>
        <w:rPr>
          <w:rFonts w:hint="cs"/>
          <w:rtl/>
        </w:rPr>
        <w:t>بالقبول.</w:t>
      </w:r>
    </w:p>
    <w:p w:rsidR="001D543C" w:rsidRDefault="001D543C" w:rsidP="001D543C">
      <w:pPr>
        <w:pStyle w:val="a0"/>
        <w:rPr>
          <w:rtl/>
        </w:rPr>
      </w:pPr>
      <w:r>
        <w:rPr>
          <w:rFonts w:hint="cs"/>
          <w:rtl/>
        </w:rPr>
        <w:t>لكن</w:t>
      </w:r>
      <w:r>
        <w:rPr>
          <w:rtl/>
        </w:rPr>
        <w:t xml:space="preserve"> </w:t>
      </w:r>
      <w:r>
        <w:rPr>
          <w:rFonts w:hint="cs"/>
          <w:rtl/>
        </w:rPr>
        <w:t>الصبي</w:t>
      </w:r>
      <w:r w:rsidRPr="001C13A9">
        <w:rPr>
          <w:rFonts w:cs="Arabic11 BT" w:hint="cs"/>
          <w:color w:val="000000"/>
          <w:sz w:val="27"/>
          <w:vertAlign w:val="superscript"/>
          <w:rtl/>
        </w:rPr>
        <w:t>(</w:t>
      </w:r>
      <w:r w:rsidRPr="001C13A9">
        <w:rPr>
          <w:rFonts w:cs="Arabic11 BT"/>
          <w:color w:val="000000"/>
          <w:sz w:val="27"/>
          <w:vertAlign w:val="superscript"/>
          <w:rtl/>
        </w:rPr>
        <w:footnoteReference w:id="333"/>
      </w:r>
      <w:r w:rsidRPr="001C13A9">
        <w:rPr>
          <w:rFonts w:cs="Arabic11 BT" w:hint="cs"/>
          <w:color w:val="000000"/>
          <w:sz w:val="27"/>
          <w:vertAlign w:val="superscript"/>
          <w:rtl/>
        </w:rPr>
        <w:t>)</w:t>
      </w:r>
      <w:r>
        <w:rPr>
          <w:rtl/>
        </w:rPr>
        <w:t xml:space="preserve"> </w:t>
      </w:r>
      <w:r>
        <w:rPr>
          <w:rFonts w:hint="cs"/>
          <w:rtl/>
        </w:rPr>
        <w:t>المميز</w:t>
      </w:r>
      <w:r>
        <w:rPr>
          <w:rtl/>
        </w:rPr>
        <w:t xml:space="preserve"> </w:t>
      </w:r>
      <w:r>
        <w:rPr>
          <w:rFonts w:hint="cs"/>
          <w:rtl/>
        </w:rPr>
        <w:t>تصح</w:t>
      </w:r>
      <w:r>
        <w:rPr>
          <w:rtl/>
        </w:rPr>
        <w:t xml:space="preserve"> </w:t>
      </w:r>
      <w:r>
        <w:rPr>
          <w:rFonts w:hint="cs"/>
          <w:rtl/>
        </w:rPr>
        <w:t>عبادته</w:t>
      </w:r>
      <w:r w:rsidRPr="001C13A9">
        <w:rPr>
          <w:rFonts w:cs="Arabic11 BT" w:hint="cs"/>
          <w:color w:val="000000"/>
          <w:sz w:val="27"/>
          <w:vertAlign w:val="superscript"/>
          <w:rtl/>
        </w:rPr>
        <w:t>(</w:t>
      </w:r>
      <w:r w:rsidRPr="001C13A9">
        <w:rPr>
          <w:rFonts w:cs="Arabic11 BT"/>
          <w:color w:val="000000"/>
          <w:sz w:val="27"/>
          <w:vertAlign w:val="superscript"/>
          <w:rtl/>
        </w:rPr>
        <w:footnoteReference w:id="334"/>
      </w:r>
      <w:r w:rsidRPr="001C13A9">
        <w:rPr>
          <w:rFonts w:cs="Arabic11 BT" w:hint="cs"/>
          <w:color w:val="000000"/>
          <w:sz w:val="27"/>
          <w:vertAlign w:val="superscript"/>
          <w:rtl/>
        </w:rPr>
        <w:t>)</w:t>
      </w:r>
      <w:r>
        <w:rPr>
          <w:rtl/>
        </w:rPr>
        <w:t xml:space="preserve"> </w:t>
      </w:r>
      <w:r>
        <w:rPr>
          <w:rFonts w:hint="cs"/>
          <w:rtl/>
        </w:rPr>
        <w:t>ويثاب</w:t>
      </w:r>
      <w:r>
        <w:rPr>
          <w:rtl/>
        </w:rPr>
        <w:t xml:space="preserve"> </w:t>
      </w:r>
      <w:r>
        <w:rPr>
          <w:rFonts w:hint="cs"/>
          <w:rtl/>
        </w:rPr>
        <w:t>عليها</w:t>
      </w:r>
      <w:r>
        <w:rPr>
          <w:rtl/>
        </w:rPr>
        <w:t xml:space="preserve"> </w:t>
      </w:r>
      <w:r>
        <w:rPr>
          <w:rFonts w:hint="cs"/>
          <w:rtl/>
        </w:rPr>
        <w:t>عند</w:t>
      </w:r>
      <w:r>
        <w:rPr>
          <w:rtl/>
        </w:rPr>
        <w:t xml:space="preserve"> </w:t>
      </w:r>
      <w:r>
        <w:rPr>
          <w:rFonts w:hint="cs"/>
          <w:rtl/>
        </w:rPr>
        <w:t>جمهور</w:t>
      </w:r>
      <w:r>
        <w:rPr>
          <w:rtl/>
        </w:rPr>
        <w:t xml:space="preserve"> </w:t>
      </w:r>
      <w:r>
        <w:rPr>
          <w:rFonts w:hint="cs"/>
          <w:rtl/>
        </w:rPr>
        <w:t>العلماء.</w:t>
      </w:r>
    </w:p>
    <w:p w:rsidR="001D543C" w:rsidRDefault="001D543C" w:rsidP="001D543C">
      <w:pPr>
        <w:pStyle w:val="2"/>
        <w:rPr>
          <w:rtl/>
        </w:rPr>
      </w:pPr>
      <w:bookmarkStart w:id="54" w:name="_Toc460275542"/>
      <w:r>
        <w:rPr>
          <w:rFonts w:hint="cs"/>
          <w:rtl/>
        </w:rPr>
        <w:t>أنواع الجنون وحكم الجنون من حيث</w:t>
      </w:r>
      <w:r w:rsidR="00D41ED5">
        <w:rPr>
          <w:rFonts w:hint="cs"/>
          <w:rtl/>
        </w:rPr>
        <w:t xml:space="preserve"> الإيمان</w:t>
      </w:r>
      <w:r>
        <w:rPr>
          <w:rFonts w:hint="cs"/>
          <w:rtl/>
        </w:rPr>
        <w:t xml:space="preserve"> والكفر والولاية والعداوة</w:t>
      </w:r>
      <w:bookmarkEnd w:id="54"/>
    </w:p>
    <w:p w:rsidR="001D543C" w:rsidRDefault="001D543C" w:rsidP="001D543C">
      <w:pPr>
        <w:pStyle w:val="a0"/>
        <w:rPr>
          <w:rtl/>
        </w:rPr>
      </w:pPr>
      <w:r>
        <w:rPr>
          <w:rFonts w:hint="cs"/>
          <w:rtl/>
        </w:rPr>
        <w:t>وأما</w:t>
      </w:r>
      <w:r>
        <w:rPr>
          <w:rtl/>
        </w:rPr>
        <w:t xml:space="preserve"> </w:t>
      </w:r>
      <w:r>
        <w:rPr>
          <w:rFonts w:hint="cs"/>
          <w:rtl/>
        </w:rPr>
        <w:t>المجنون</w:t>
      </w:r>
      <w:r>
        <w:rPr>
          <w:rtl/>
        </w:rPr>
        <w:t xml:space="preserve"> </w:t>
      </w:r>
      <w:r>
        <w:rPr>
          <w:rFonts w:hint="cs"/>
          <w:rtl/>
        </w:rPr>
        <w:t>الذي</w:t>
      </w:r>
      <w:r>
        <w:rPr>
          <w:rtl/>
        </w:rPr>
        <w:t xml:space="preserve"> </w:t>
      </w:r>
      <w:r>
        <w:rPr>
          <w:rFonts w:hint="cs"/>
          <w:rtl/>
        </w:rPr>
        <w:t>رفع</w:t>
      </w:r>
      <w:r>
        <w:rPr>
          <w:rtl/>
        </w:rPr>
        <w:t xml:space="preserve"> </w:t>
      </w:r>
      <w:r>
        <w:rPr>
          <w:rFonts w:hint="cs"/>
          <w:rtl/>
        </w:rPr>
        <w:t>عنه</w:t>
      </w:r>
      <w:r>
        <w:rPr>
          <w:rtl/>
        </w:rPr>
        <w:t xml:space="preserve"> </w:t>
      </w:r>
      <w:r>
        <w:rPr>
          <w:rFonts w:hint="cs"/>
          <w:rtl/>
        </w:rPr>
        <w:t>القلم</w:t>
      </w:r>
      <w:r>
        <w:rPr>
          <w:rtl/>
        </w:rPr>
        <w:t xml:space="preserve"> </w:t>
      </w:r>
      <w:r>
        <w:rPr>
          <w:rFonts w:hint="cs"/>
          <w:rtl/>
        </w:rPr>
        <w:t>فلا</w:t>
      </w:r>
      <w:r>
        <w:rPr>
          <w:rtl/>
        </w:rPr>
        <w:t xml:space="preserve"> </w:t>
      </w:r>
      <w:r>
        <w:rPr>
          <w:rFonts w:hint="cs"/>
          <w:rtl/>
        </w:rPr>
        <w:t>يصح</w:t>
      </w:r>
      <w:r>
        <w:rPr>
          <w:rtl/>
        </w:rPr>
        <w:t xml:space="preserve"> </w:t>
      </w:r>
      <w:r>
        <w:rPr>
          <w:rFonts w:hint="cs"/>
          <w:rtl/>
        </w:rPr>
        <w:t>شيء</w:t>
      </w:r>
      <w:r>
        <w:rPr>
          <w:rtl/>
        </w:rPr>
        <w:t xml:space="preserve"> </w:t>
      </w:r>
      <w:r>
        <w:rPr>
          <w:rFonts w:hint="cs"/>
          <w:rtl/>
        </w:rPr>
        <w:t>من</w:t>
      </w:r>
      <w:r>
        <w:rPr>
          <w:rtl/>
        </w:rPr>
        <w:t xml:space="preserve"> </w:t>
      </w:r>
      <w:r>
        <w:rPr>
          <w:rFonts w:hint="cs"/>
          <w:rtl/>
        </w:rPr>
        <w:t>عبادته</w:t>
      </w:r>
      <w:r>
        <w:rPr>
          <w:rtl/>
        </w:rPr>
        <w:t xml:space="preserve"> </w:t>
      </w:r>
      <w:r>
        <w:rPr>
          <w:rFonts w:hint="cs"/>
          <w:rtl/>
        </w:rPr>
        <w:t>باتفاق</w:t>
      </w:r>
      <w:r>
        <w:rPr>
          <w:rtl/>
        </w:rPr>
        <w:t xml:space="preserve"> </w:t>
      </w:r>
      <w:r>
        <w:rPr>
          <w:rFonts w:hint="cs"/>
          <w:rtl/>
        </w:rPr>
        <w:t>العلماء،</w:t>
      </w:r>
      <w:r>
        <w:rPr>
          <w:rtl/>
        </w:rPr>
        <w:t xml:space="preserve"> </w:t>
      </w:r>
      <w:r>
        <w:rPr>
          <w:rFonts w:hint="cs"/>
          <w:rtl/>
        </w:rPr>
        <w:t>ولا</w:t>
      </w:r>
      <w:r>
        <w:rPr>
          <w:rtl/>
        </w:rPr>
        <w:t xml:space="preserve"> </w:t>
      </w:r>
      <w:r>
        <w:rPr>
          <w:rFonts w:hint="cs"/>
          <w:rtl/>
        </w:rPr>
        <w:t>يصح</w:t>
      </w:r>
      <w:r>
        <w:rPr>
          <w:rtl/>
        </w:rPr>
        <w:t xml:space="preserve"> </w:t>
      </w:r>
      <w:r>
        <w:rPr>
          <w:rFonts w:hint="cs"/>
          <w:rtl/>
        </w:rPr>
        <w:t>منه</w:t>
      </w:r>
      <w:r w:rsidR="00B37775">
        <w:rPr>
          <w:rtl/>
        </w:rPr>
        <w:t xml:space="preserve"> إيمان</w:t>
      </w:r>
      <w:r>
        <w:rPr>
          <w:rtl/>
        </w:rPr>
        <w:t xml:space="preserve"> </w:t>
      </w:r>
      <w:r>
        <w:rPr>
          <w:rFonts w:hint="cs"/>
          <w:rtl/>
        </w:rPr>
        <w:t>ولا</w:t>
      </w:r>
      <w:r>
        <w:rPr>
          <w:rtl/>
        </w:rPr>
        <w:t xml:space="preserve"> </w:t>
      </w:r>
      <w:r>
        <w:rPr>
          <w:rFonts w:hint="cs"/>
          <w:rtl/>
        </w:rPr>
        <w:t>كفر،</w:t>
      </w:r>
      <w:r>
        <w:rPr>
          <w:rtl/>
        </w:rPr>
        <w:t xml:space="preserve"> </w:t>
      </w:r>
      <w:r>
        <w:rPr>
          <w:rFonts w:hint="cs"/>
          <w:rtl/>
        </w:rPr>
        <w:t>ولا</w:t>
      </w:r>
      <w:r>
        <w:rPr>
          <w:rtl/>
        </w:rPr>
        <w:t xml:space="preserve"> </w:t>
      </w:r>
      <w:r>
        <w:rPr>
          <w:rFonts w:hint="cs"/>
          <w:rtl/>
        </w:rPr>
        <w:t>صلاة،</w:t>
      </w:r>
      <w:r>
        <w:rPr>
          <w:rtl/>
        </w:rPr>
        <w:t xml:space="preserve"> </w:t>
      </w:r>
      <w:r>
        <w:rPr>
          <w:rFonts w:hint="cs"/>
          <w:rtl/>
        </w:rPr>
        <w:t>ولا</w:t>
      </w:r>
      <w:r>
        <w:rPr>
          <w:rtl/>
        </w:rPr>
        <w:t xml:space="preserve"> </w:t>
      </w:r>
      <w:r>
        <w:rPr>
          <w:rFonts w:hint="cs"/>
          <w:rtl/>
        </w:rPr>
        <w:t>غير</w:t>
      </w:r>
      <w:r>
        <w:rPr>
          <w:rtl/>
        </w:rPr>
        <w:t xml:space="preserve"> </w:t>
      </w:r>
      <w:r>
        <w:rPr>
          <w:rFonts w:hint="cs"/>
          <w:rtl/>
        </w:rPr>
        <w:t>ذلك</w:t>
      </w:r>
      <w:r>
        <w:rPr>
          <w:rtl/>
        </w:rPr>
        <w:t xml:space="preserve"> </w:t>
      </w:r>
      <w:r>
        <w:rPr>
          <w:rFonts w:hint="cs"/>
          <w:rtl/>
        </w:rPr>
        <w:t>من</w:t>
      </w:r>
      <w:r>
        <w:rPr>
          <w:rtl/>
        </w:rPr>
        <w:t xml:space="preserve"> </w:t>
      </w:r>
      <w:r>
        <w:rPr>
          <w:rFonts w:hint="cs"/>
          <w:rtl/>
        </w:rPr>
        <w:t>العبادات،</w:t>
      </w:r>
      <w:r>
        <w:rPr>
          <w:rtl/>
        </w:rPr>
        <w:t xml:space="preserve"> </w:t>
      </w:r>
      <w:r>
        <w:rPr>
          <w:rFonts w:hint="cs"/>
          <w:rtl/>
        </w:rPr>
        <w:t>بل لا</w:t>
      </w:r>
      <w:r>
        <w:rPr>
          <w:rtl/>
        </w:rPr>
        <w:t xml:space="preserve"> </w:t>
      </w:r>
      <w:r>
        <w:rPr>
          <w:rFonts w:hint="cs"/>
          <w:rtl/>
        </w:rPr>
        <w:t>يصلح</w:t>
      </w:r>
      <w:r>
        <w:rPr>
          <w:rtl/>
        </w:rPr>
        <w:t xml:space="preserve"> </w:t>
      </w:r>
      <w:r>
        <w:rPr>
          <w:rFonts w:hint="cs"/>
          <w:rtl/>
        </w:rPr>
        <w:t>هو</w:t>
      </w:r>
      <w:r w:rsidRPr="006527D4">
        <w:rPr>
          <w:rFonts w:cs="Arabic11 BT" w:hint="cs"/>
          <w:color w:val="000000"/>
          <w:sz w:val="27"/>
          <w:vertAlign w:val="superscript"/>
          <w:rtl/>
        </w:rPr>
        <w:t>(</w:t>
      </w:r>
      <w:r w:rsidRPr="006527D4">
        <w:rPr>
          <w:rFonts w:cs="Arabic11 BT"/>
          <w:color w:val="000000"/>
          <w:sz w:val="27"/>
          <w:vertAlign w:val="superscript"/>
          <w:rtl/>
        </w:rPr>
        <w:footnoteReference w:id="335"/>
      </w:r>
      <w:r w:rsidRPr="006527D4">
        <w:rPr>
          <w:rFonts w:cs="Arabic11 BT" w:hint="cs"/>
          <w:color w:val="000000"/>
          <w:sz w:val="27"/>
          <w:vertAlign w:val="superscript"/>
          <w:rtl/>
        </w:rPr>
        <w:t>)</w:t>
      </w:r>
      <w:r>
        <w:rPr>
          <w:rtl/>
        </w:rPr>
        <w:t xml:space="preserve"> </w:t>
      </w:r>
      <w:r>
        <w:rPr>
          <w:rFonts w:hint="cs"/>
          <w:rtl/>
        </w:rPr>
        <w:t>عند</w:t>
      </w:r>
      <w:r>
        <w:rPr>
          <w:rtl/>
        </w:rPr>
        <w:t xml:space="preserve"> </w:t>
      </w:r>
      <w:r>
        <w:rPr>
          <w:rFonts w:hint="cs"/>
          <w:rtl/>
        </w:rPr>
        <w:t>عامة</w:t>
      </w:r>
      <w:r>
        <w:rPr>
          <w:rtl/>
        </w:rPr>
        <w:t xml:space="preserve"> </w:t>
      </w:r>
      <w:r>
        <w:rPr>
          <w:rFonts w:hint="cs"/>
          <w:rtl/>
        </w:rPr>
        <w:t>العقلاء</w:t>
      </w:r>
      <w:r>
        <w:rPr>
          <w:rtl/>
        </w:rPr>
        <w:t xml:space="preserve"> </w:t>
      </w:r>
      <w:r>
        <w:rPr>
          <w:rFonts w:hint="cs"/>
          <w:rtl/>
        </w:rPr>
        <w:t>لأمور</w:t>
      </w:r>
      <w:r>
        <w:rPr>
          <w:rtl/>
        </w:rPr>
        <w:t xml:space="preserve"> </w:t>
      </w:r>
      <w:r>
        <w:rPr>
          <w:rFonts w:hint="cs"/>
          <w:rtl/>
        </w:rPr>
        <w:t>الدنيا</w:t>
      </w:r>
      <w:r>
        <w:rPr>
          <w:rtl/>
        </w:rPr>
        <w:t xml:space="preserve"> </w:t>
      </w:r>
      <w:r>
        <w:rPr>
          <w:rFonts w:hint="cs"/>
          <w:rtl/>
        </w:rPr>
        <w:t>كالتجارة</w:t>
      </w:r>
      <w:r>
        <w:rPr>
          <w:rtl/>
        </w:rPr>
        <w:t xml:space="preserve"> </w:t>
      </w:r>
      <w:r>
        <w:rPr>
          <w:rFonts w:hint="cs"/>
          <w:rtl/>
        </w:rPr>
        <w:t>والصناعة،</w:t>
      </w:r>
      <w:r>
        <w:rPr>
          <w:rtl/>
        </w:rPr>
        <w:t xml:space="preserve"> </w:t>
      </w:r>
      <w:r>
        <w:rPr>
          <w:rFonts w:hint="cs"/>
          <w:rtl/>
        </w:rPr>
        <w:t>(فلا</w:t>
      </w:r>
      <w:r>
        <w:rPr>
          <w:rtl/>
        </w:rPr>
        <w:t xml:space="preserve"> </w:t>
      </w:r>
      <w:r>
        <w:rPr>
          <w:rFonts w:hint="cs"/>
          <w:rtl/>
        </w:rPr>
        <w:t>يصلح</w:t>
      </w:r>
      <w:r>
        <w:rPr>
          <w:rtl/>
        </w:rPr>
        <w:t xml:space="preserve"> </w:t>
      </w:r>
      <w:r>
        <w:rPr>
          <w:rFonts w:hint="cs"/>
          <w:rtl/>
        </w:rPr>
        <w:t>أن</w:t>
      </w:r>
      <w:r>
        <w:rPr>
          <w:rtl/>
        </w:rPr>
        <w:t xml:space="preserve"> </w:t>
      </w:r>
      <w:r>
        <w:rPr>
          <w:rFonts w:hint="cs"/>
          <w:rtl/>
        </w:rPr>
        <w:t>يكون)</w:t>
      </w:r>
      <w:r w:rsidRPr="006527D4">
        <w:rPr>
          <w:rFonts w:cs="Arabic11 BT" w:hint="cs"/>
          <w:color w:val="000000"/>
          <w:sz w:val="27"/>
          <w:vertAlign w:val="superscript"/>
          <w:rtl/>
        </w:rPr>
        <w:t>(</w:t>
      </w:r>
      <w:r w:rsidRPr="006527D4">
        <w:rPr>
          <w:rFonts w:cs="Arabic11 BT"/>
          <w:color w:val="000000"/>
          <w:sz w:val="27"/>
          <w:vertAlign w:val="superscript"/>
          <w:rtl/>
        </w:rPr>
        <w:footnoteReference w:id="336"/>
      </w:r>
      <w:r w:rsidRPr="006527D4">
        <w:rPr>
          <w:rFonts w:cs="Arabic11 BT" w:hint="cs"/>
          <w:color w:val="000000"/>
          <w:sz w:val="27"/>
          <w:vertAlign w:val="superscript"/>
          <w:rtl/>
        </w:rPr>
        <w:t>)</w:t>
      </w:r>
      <w:r>
        <w:rPr>
          <w:rtl/>
        </w:rPr>
        <w:t xml:space="preserve"> </w:t>
      </w:r>
      <w:r>
        <w:rPr>
          <w:rFonts w:hint="cs"/>
          <w:rtl/>
        </w:rPr>
        <w:t>بزازًا،</w:t>
      </w:r>
      <w:r>
        <w:rPr>
          <w:rtl/>
        </w:rPr>
        <w:t xml:space="preserve"> </w:t>
      </w:r>
      <w:r>
        <w:rPr>
          <w:rFonts w:hint="cs"/>
          <w:rtl/>
        </w:rPr>
        <w:t>ولا</w:t>
      </w:r>
      <w:r>
        <w:rPr>
          <w:rtl/>
        </w:rPr>
        <w:t xml:space="preserve"> </w:t>
      </w:r>
      <w:r>
        <w:rPr>
          <w:rFonts w:hint="cs"/>
          <w:rtl/>
        </w:rPr>
        <w:t>عطارًا،</w:t>
      </w:r>
      <w:r>
        <w:rPr>
          <w:rtl/>
        </w:rPr>
        <w:t xml:space="preserve"> </w:t>
      </w:r>
      <w:r>
        <w:rPr>
          <w:rFonts w:hint="cs"/>
          <w:rtl/>
        </w:rPr>
        <w:t>ولا</w:t>
      </w:r>
      <w:r>
        <w:rPr>
          <w:rtl/>
        </w:rPr>
        <w:t xml:space="preserve"> </w:t>
      </w:r>
      <w:r>
        <w:rPr>
          <w:rFonts w:hint="cs"/>
          <w:rtl/>
        </w:rPr>
        <w:t>حدادًا،</w:t>
      </w:r>
      <w:r>
        <w:rPr>
          <w:rtl/>
        </w:rPr>
        <w:t xml:space="preserve"> </w:t>
      </w:r>
      <w:r>
        <w:rPr>
          <w:rFonts w:hint="cs"/>
          <w:rtl/>
        </w:rPr>
        <w:t>ولا</w:t>
      </w:r>
      <w:r>
        <w:rPr>
          <w:rtl/>
        </w:rPr>
        <w:t xml:space="preserve"> </w:t>
      </w:r>
      <w:r>
        <w:rPr>
          <w:rFonts w:hint="cs"/>
          <w:rtl/>
        </w:rPr>
        <w:t>نجارًا،</w:t>
      </w:r>
      <w:r>
        <w:rPr>
          <w:rtl/>
        </w:rPr>
        <w:t xml:space="preserve"> </w:t>
      </w:r>
      <w:r>
        <w:rPr>
          <w:rFonts w:hint="cs"/>
          <w:rtl/>
        </w:rPr>
        <w:t>ولا</w:t>
      </w:r>
      <w:r>
        <w:rPr>
          <w:rtl/>
        </w:rPr>
        <w:t xml:space="preserve"> </w:t>
      </w:r>
      <w:r>
        <w:rPr>
          <w:rFonts w:hint="cs"/>
          <w:rtl/>
        </w:rPr>
        <w:t>تصح</w:t>
      </w:r>
      <w:r w:rsidRPr="006527D4">
        <w:rPr>
          <w:rFonts w:cs="Arabic11 BT" w:hint="cs"/>
          <w:color w:val="000000"/>
          <w:sz w:val="27"/>
          <w:vertAlign w:val="superscript"/>
          <w:rtl/>
        </w:rPr>
        <w:t>(</w:t>
      </w:r>
      <w:r w:rsidRPr="006527D4">
        <w:rPr>
          <w:rFonts w:cs="Arabic11 BT"/>
          <w:color w:val="000000"/>
          <w:sz w:val="27"/>
          <w:vertAlign w:val="superscript"/>
          <w:rtl/>
        </w:rPr>
        <w:footnoteReference w:id="337"/>
      </w:r>
      <w:r w:rsidRPr="006527D4">
        <w:rPr>
          <w:rFonts w:cs="Arabic11 BT" w:hint="cs"/>
          <w:color w:val="000000"/>
          <w:sz w:val="27"/>
          <w:vertAlign w:val="superscript"/>
          <w:rtl/>
        </w:rPr>
        <w:t>)</w:t>
      </w:r>
      <w:r>
        <w:rPr>
          <w:rtl/>
        </w:rPr>
        <w:t xml:space="preserve"> </w:t>
      </w:r>
      <w:r>
        <w:rPr>
          <w:rFonts w:hint="cs"/>
          <w:rtl/>
        </w:rPr>
        <w:t>عقوده</w:t>
      </w:r>
      <w:r>
        <w:rPr>
          <w:rtl/>
        </w:rPr>
        <w:t xml:space="preserve"> </w:t>
      </w:r>
      <w:r>
        <w:rPr>
          <w:rFonts w:hint="cs"/>
          <w:rtl/>
        </w:rPr>
        <w:t>باتفاق</w:t>
      </w:r>
      <w:r>
        <w:rPr>
          <w:rtl/>
        </w:rPr>
        <w:t xml:space="preserve"> </w:t>
      </w:r>
      <w:r>
        <w:rPr>
          <w:rFonts w:hint="cs"/>
          <w:rtl/>
        </w:rPr>
        <w:t>العلماء،</w:t>
      </w:r>
      <w:r>
        <w:rPr>
          <w:rtl/>
        </w:rPr>
        <w:t xml:space="preserve"> </w:t>
      </w:r>
      <w:r>
        <w:rPr>
          <w:rFonts w:hint="cs"/>
          <w:rtl/>
        </w:rPr>
        <w:t>فلا</w:t>
      </w:r>
      <w:r>
        <w:rPr>
          <w:rtl/>
        </w:rPr>
        <w:t xml:space="preserve"> </w:t>
      </w:r>
      <w:r>
        <w:rPr>
          <w:rFonts w:hint="cs"/>
          <w:rtl/>
        </w:rPr>
        <w:t>يصح</w:t>
      </w:r>
      <w:r>
        <w:rPr>
          <w:rtl/>
        </w:rPr>
        <w:t xml:space="preserve"> </w:t>
      </w:r>
      <w:r>
        <w:rPr>
          <w:rFonts w:hint="cs"/>
          <w:rtl/>
        </w:rPr>
        <w:t>بيعه،</w:t>
      </w:r>
      <w:r>
        <w:rPr>
          <w:rtl/>
        </w:rPr>
        <w:t xml:space="preserve"> </w:t>
      </w:r>
      <w:r>
        <w:rPr>
          <w:rFonts w:hint="cs"/>
          <w:rtl/>
        </w:rPr>
        <w:t>ولا</w:t>
      </w:r>
      <w:r>
        <w:rPr>
          <w:rtl/>
        </w:rPr>
        <w:t xml:space="preserve"> </w:t>
      </w:r>
      <w:r>
        <w:rPr>
          <w:rFonts w:hint="cs"/>
          <w:rtl/>
        </w:rPr>
        <w:t>شراؤه،</w:t>
      </w:r>
      <w:r>
        <w:rPr>
          <w:rtl/>
        </w:rPr>
        <w:t xml:space="preserve"> </w:t>
      </w:r>
      <w:r>
        <w:rPr>
          <w:rFonts w:hint="cs"/>
          <w:rtl/>
        </w:rPr>
        <w:t>ولا</w:t>
      </w:r>
      <w:r>
        <w:rPr>
          <w:rtl/>
        </w:rPr>
        <w:t xml:space="preserve"> </w:t>
      </w:r>
      <w:r>
        <w:rPr>
          <w:rFonts w:hint="cs"/>
          <w:rtl/>
        </w:rPr>
        <w:t>نكاحه،</w:t>
      </w:r>
      <w:r>
        <w:rPr>
          <w:rtl/>
        </w:rPr>
        <w:t xml:space="preserve"> </w:t>
      </w:r>
      <w:r>
        <w:rPr>
          <w:rFonts w:hint="cs"/>
          <w:rtl/>
        </w:rPr>
        <w:t>ولا</w:t>
      </w:r>
      <w:r>
        <w:rPr>
          <w:rtl/>
        </w:rPr>
        <w:t xml:space="preserve"> </w:t>
      </w:r>
      <w:r>
        <w:rPr>
          <w:rFonts w:hint="cs"/>
          <w:rtl/>
        </w:rPr>
        <w:t>طلاقه،</w:t>
      </w:r>
      <w:r>
        <w:rPr>
          <w:rtl/>
        </w:rPr>
        <w:t xml:space="preserve"> </w:t>
      </w:r>
      <w:r>
        <w:rPr>
          <w:rFonts w:hint="cs"/>
          <w:rtl/>
        </w:rPr>
        <w:t>ولا</w:t>
      </w:r>
      <w:r>
        <w:rPr>
          <w:rtl/>
        </w:rPr>
        <w:t xml:space="preserve"> </w:t>
      </w:r>
      <w:r>
        <w:rPr>
          <w:rFonts w:hint="cs"/>
          <w:rtl/>
        </w:rPr>
        <w:t>إقراره،</w:t>
      </w:r>
      <w:r>
        <w:rPr>
          <w:rtl/>
        </w:rPr>
        <w:t xml:space="preserve"> </w:t>
      </w:r>
      <w:r>
        <w:rPr>
          <w:rFonts w:hint="cs"/>
          <w:rtl/>
        </w:rPr>
        <w:t>ولا</w:t>
      </w:r>
      <w:r>
        <w:rPr>
          <w:rtl/>
        </w:rPr>
        <w:t xml:space="preserve"> </w:t>
      </w:r>
      <w:r>
        <w:rPr>
          <w:rFonts w:hint="cs"/>
          <w:rtl/>
        </w:rPr>
        <w:t>شهادته،</w:t>
      </w:r>
      <w:r>
        <w:rPr>
          <w:rtl/>
        </w:rPr>
        <w:t xml:space="preserve"> </w:t>
      </w:r>
      <w:r>
        <w:rPr>
          <w:rFonts w:hint="cs"/>
          <w:rtl/>
        </w:rPr>
        <w:t>ولا</w:t>
      </w:r>
      <w:r>
        <w:rPr>
          <w:rtl/>
        </w:rPr>
        <w:t xml:space="preserve"> </w:t>
      </w:r>
      <w:r>
        <w:rPr>
          <w:rFonts w:hint="cs"/>
          <w:rtl/>
        </w:rPr>
        <w:t>غير</w:t>
      </w:r>
      <w:r w:rsidRPr="006527D4">
        <w:rPr>
          <w:rFonts w:cs="Arabic11 BT" w:hint="cs"/>
          <w:color w:val="000000"/>
          <w:sz w:val="27"/>
          <w:vertAlign w:val="superscript"/>
          <w:rtl/>
        </w:rPr>
        <w:t>(</w:t>
      </w:r>
      <w:r w:rsidRPr="006527D4">
        <w:rPr>
          <w:rFonts w:cs="Arabic11 BT"/>
          <w:color w:val="000000"/>
          <w:sz w:val="27"/>
          <w:vertAlign w:val="superscript"/>
          <w:rtl/>
        </w:rPr>
        <w:footnoteReference w:id="338"/>
      </w:r>
      <w:r w:rsidRPr="006527D4">
        <w:rPr>
          <w:rFonts w:cs="Arabic11 BT" w:hint="cs"/>
          <w:color w:val="000000"/>
          <w:sz w:val="27"/>
          <w:vertAlign w:val="superscript"/>
          <w:rtl/>
        </w:rPr>
        <w:t>)</w:t>
      </w:r>
      <w:r>
        <w:rPr>
          <w:rtl/>
        </w:rPr>
        <w:t xml:space="preserve"> </w:t>
      </w:r>
      <w:r>
        <w:rPr>
          <w:rFonts w:hint="cs"/>
          <w:rtl/>
        </w:rPr>
        <w:t>ذلك</w:t>
      </w:r>
      <w:r>
        <w:rPr>
          <w:rtl/>
        </w:rPr>
        <w:t xml:space="preserve"> </w:t>
      </w:r>
      <w:r>
        <w:rPr>
          <w:rFonts w:hint="cs"/>
          <w:rtl/>
        </w:rPr>
        <w:t>من</w:t>
      </w:r>
      <w:r>
        <w:rPr>
          <w:rtl/>
        </w:rPr>
        <w:t xml:space="preserve"> </w:t>
      </w:r>
      <w:r>
        <w:rPr>
          <w:rFonts w:hint="cs"/>
          <w:rtl/>
        </w:rPr>
        <w:t>أقواله،</w:t>
      </w:r>
      <w:r>
        <w:rPr>
          <w:rtl/>
        </w:rPr>
        <w:t xml:space="preserve"> </w:t>
      </w:r>
      <w:r>
        <w:rPr>
          <w:rFonts w:hint="cs"/>
          <w:rtl/>
        </w:rPr>
        <w:t>بل</w:t>
      </w:r>
      <w:r>
        <w:rPr>
          <w:rtl/>
        </w:rPr>
        <w:t xml:space="preserve"> </w:t>
      </w:r>
      <w:r>
        <w:rPr>
          <w:rFonts w:hint="cs"/>
          <w:rtl/>
        </w:rPr>
        <w:t>أقواله</w:t>
      </w:r>
      <w:r>
        <w:rPr>
          <w:rtl/>
        </w:rPr>
        <w:t xml:space="preserve"> </w:t>
      </w:r>
      <w:r>
        <w:rPr>
          <w:rFonts w:hint="cs"/>
          <w:rtl/>
        </w:rPr>
        <w:t>كلها</w:t>
      </w:r>
      <w:r>
        <w:rPr>
          <w:rtl/>
        </w:rPr>
        <w:t xml:space="preserve"> </w:t>
      </w:r>
      <w:r>
        <w:rPr>
          <w:rFonts w:hint="cs"/>
          <w:rtl/>
        </w:rPr>
        <w:t>لغو</w:t>
      </w:r>
      <w:r w:rsidRPr="006527D4">
        <w:rPr>
          <w:rFonts w:cs="Arabic11 BT" w:hint="cs"/>
          <w:color w:val="000000"/>
          <w:sz w:val="27"/>
          <w:vertAlign w:val="superscript"/>
          <w:rtl/>
        </w:rPr>
        <w:t>(</w:t>
      </w:r>
      <w:r w:rsidRPr="006527D4">
        <w:rPr>
          <w:rFonts w:cs="Arabic11 BT"/>
          <w:color w:val="000000"/>
          <w:sz w:val="27"/>
          <w:vertAlign w:val="superscript"/>
          <w:rtl/>
        </w:rPr>
        <w:footnoteReference w:id="339"/>
      </w:r>
      <w:r w:rsidRPr="006527D4">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يتعلق</w:t>
      </w:r>
      <w:r>
        <w:rPr>
          <w:rtl/>
        </w:rPr>
        <w:t xml:space="preserve"> </w:t>
      </w:r>
      <w:r>
        <w:rPr>
          <w:rFonts w:hint="cs"/>
          <w:rtl/>
        </w:rPr>
        <w:t>بها</w:t>
      </w:r>
      <w:r>
        <w:rPr>
          <w:rtl/>
        </w:rPr>
        <w:t xml:space="preserve"> </w:t>
      </w:r>
      <w:r>
        <w:rPr>
          <w:rFonts w:hint="cs"/>
          <w:rtl/>
        </w:rPr>
        <w:t>حكم</w:t>
      </w:r>
      <w:r>
        <w:rPr>
          <w:rtl/>
        </w:rPr>
        <w:t xml:space="preserve"> </w:t>
      </w:r>
      <w:r>
        <w:rPr>
          <w:rFonts w:hint="cs"/>
          <w:rtl/>
        </w:rPr>
        <w:t>شرعي،</w:t>
      </w:r>
      <w:r>
        <w:rPr>
          <w:rtl/>
        </w:rPr>
        <w:t xml:space="preserve"> </w:t>
      </w:r>
      <w:r>
        <w:rPr>
          <w:rFonts w:hint="cs"/>
          <w:rtl/>
        </w:rPr>
        <w:t>ولا</w:t>
      </w:r>
      <w:r>
        <w:rPr>
          <w:rtl/>
        </w:rPr>
        <w:t xml:space="preserve"> </w:t>
      </w:r>
      <w:r>
        <w:rPr>
          <w:rFonts w:hint="cs"/>
          <w:rtl/>
        </w:rPr>
        <w:t>ثواب</w:t>
      </w:r>
      <w:r>
        <w:rPr>
          <w:rtl/>
        </w:rPr>
        <w:t xml:space="preserve"> </w:t>
      </w:r>
      <w:r>
        <w:rPr>
          <w:rFonts w:hint="cs"/>
          <w:rtl/>
        </w:rPr>
        <w:t>ولا</w:t>
      </w:r>
      <w:r>
        <w:rPr>
          <w:rtl/>
        </w:rPr>
        <w:t xml:space="preserve"> </w:t>
      </w:r>
      <w:r>
        <w:rPr>
          <w:rFonts w:hint="cs"/>
          <w:rtl/>
        </w:rPr>
        <w:t>عقاب،</w:t>
      </w:r>
      <w:r>
        <w:rPr>
          <w:rtl/>
        </w:rPr>
        <w:t xml:space="preserve"> </w:t>
      </w:r>
      <w:r>
        <w:rPr>
          <w:rFonts w:hint="cs"/>
          <w:rtl/>
        </w:rPr>
        <w:t>بخلاف</w:t>
      </w:r>
      <w:r>
        <w:rPr>
          <w:rtl/>
        </w:rPr>
        <w:t xml:space="preserve"> </w:t>
      </w:r>
      <w:r>
        <w:rPr>
          <w:rFonts w:hint="cs"/>
          <w:rtl/>
        </w:rPr>
        <w:t>الصبي</w:t>
      </w:r>
      <w:r>
        <w:rPr>
          <w:rtl/>
        </w:rPr>
        <w:t xml:space="preserve"> </w:t>
      </w:r>
      <w:r>
        <w:rPr>
          <w:rFonts w:hint="cs"/>
          <w:rtl/>
        </w:rPr>
        <w:t>المميز</w:t>
      </w:r>
      <w:r>
        <w:rPr>
          <w:rtl/>
        </w:rPr>
        <w:t xml:space="preserve"> </w:t>
      </w:r>
      <w:r>
        <w:rPr>
          <w:rFonts w:hint="cs"/>
          <w:rtl/>
        </w:rPr>
        <w:t>فإن</w:t>
      </w:r>
      <w:r>
        <w:rPr>
          <w:rtl/>
        </w:rPr>
        <w:t xml:space="preserve"> </w:t>
      </w:r>
      <w:r>
        <w:rPr>
          <w:rFonts w:hint="cs"/>
          <w:rtl/>
        </w:rPr>
        <w:t>له</w:t>
      </w:r>
      <w:r>
        <w:rPr>
          <w:rtl/>
        </w:rPr>
        <w:t xml:space="preserve"> </w:t>
      </w:r>
      <w:r>
        <w:rPr>
          <w:rFonts w:hint="cs"/>
          <w:rtl/>
        </w:rPr>
        <w:t>أقوالًا</w:t>
      </w:r>
      <w:r>
        <w:rPr>
          <w:rtl/>
        </w:rPr>
        <w:t xml:space="preserve"> </w:t>
      </w:r>
      <w:r>
        <w:rPr>
          <w:rFonts w:hint="cs"/>
          <w:rtl/>
        </w:rPr>
        <w:t>معتبرة</w:t>
      </w:r>
      <w:r>
        <w:rPr>
          <w:rtl/>
        </w:rPr>
        <w:t xml:space="preserve"> </w:t>
      </w:r>
      <w:r>
        <w:rPr>
          <w:rFonts w:hint="cs"/>
          <w:rtl/>
        </w:rPr>
        <w:t>في</w:t>
      </w:r>
      <w:r>
        <w:rPr>
          <w:rtl/>
        </w:rPr>
        <w:t xml:space="preserve"> </w:t>
      </w:r>
      <w:r>
        <w:rPr>
          <w:rFonts w:hint="cs"/>
          <w:rtl/>
        </w:rPr>
        <w:t>مواضع</w:t>
      </w:r>
      <w:r>
        <w:rPr>
          <w:rtl/>
        </w:rPr>
        <w:t xml:space="preserve"> </w:t>
      </w:r>
      <w:r>
        <w:rPr>
          <w:rFonts w:hint="cs"/>
          <w:rtl/>
        </w:rPr>
        <w:t>بالنص</w:t>
      </w:r>
      <w:r>
        <w:rPr>
          <w:rtl/>
        </w:rPr>
        <w:t xml:space="preserve"> </w:t>
      </w:r>
      <w:r>
        <w:rPr>
          <w:rFonts w:hint="cs"/>
          <w:rtl/>
        </w:rPr>
        <w:t>والإجماع</w:t>
      </w:r>
      <w:r>
        <w:rPr>
          <w:rtl/>
        </w:rPr>
        <w:t xml:space="preserve"> </w:t>
      </w:r>
      <w:r>
        <w:rPr>
          <w:rFonts w:hint="cs"/>
          <w:rtl/>
        </w:rPr>
        <w:t>وفي</w:t>
      </w:r>
      <w:r>
        <w:rPr>
          <w:rtl/>
        </w:rPr>
        <w:t xml:space="preserve"> </w:t>
      </w:r>
      <w:r>
        <w:rPr>
          <w:rFonts w:hint="cs"/>
          <w:rtl/>
        </w:rPr>
        <w:t>مواضع</w:t>
      </w:r>
      <w:r>
        <w:rPr>
          <w:rtl/>
        </w:rPr>
        <w:t xml:space="preserve"> </w:t>
      </w:r>
      <w:r>
        <w:rPr>
          <w:rFonts w:hint="cs"/>
          <w:rtl/>
        </w:rPr>
        <w:t>فيها</w:t>
      </w:r>
      <w:r>
        <w:rPr>
          <w:rtl/>
        </w:rPr>
        <w:t xml:space="preserve"> </w:t>
      </w:r>
      <w:r>
        <w:rPr>
          <w:rFonts w:hint="cs"/>
          <w:rtl/>
        </w:rPr>
        <w:t>نزاع.</w:t>
      </w:r>
    </w:p>
    <w:p w:rsidR="001D543C" w:rsidRDefault="001D543C" w:rsidP="001D543C">
      <w:pPr>
        <w:pStyle w:val="a0"/>
        <w:rPr>
          <w:rtl/>
        </w:rPr>
      </w:pPr>
      <w:r>
        <w:rPr>
          <w:rFonts w:hint="cs"/>
          <w:rtl/>
        </w:rPr>
        <w:t>وإذا</w:t>
      </w:r>
      <w:r>
        <w:rPr>
          <w:rtl/>
        </w:rPr>
        <w:t xml:space="preserve"> </w:t>
      </w:r>
      <w:r>
        <w:rPr>
          <w:rFonts w:hint="cs"/>
          <w:rtl/>
        </w:rPr>
        <w:t>كان</w:t>
      </w:r>
      <w:r>
        <w:rPr>
          <w:rtl/>
        </w:rPr>
        <w:t xml:space="preserve"> </w:t>
      </w:r>
      <w:r>
        <w:rPr>
          <w:rFonts w:hint="cs"/>
          <w:rtl/>
        </w:rPr>
        <w:t>المجنون</w:t>
      </w:r>
      <w:r>
        <w:rPr>
          <w:rtl/>
        </w:rPr>
        <w:t xml:space="preserve"> </w:t>
      </w:r>
      <w:r>
        <w:rPr>
          <w:rFonts w:hint="cs"/>
          <w:rtl/>
        </w:rPr>
        <w:t>لا</w:t>
      </w:r>
      <w:r>
        <w:rPr>
          <w:rtl/>
        </w:rPr>
        <w:t xml:space="preserve"> </w:t>
      </w:r>
      <w:r>
        <w:rPr>
          <w:rFonts w:hint="cs"/>
          <w:rtl/>
        </w:rPr>
        <w:t>يصح</w:t>
      </w:r>
      <w:r>
        <w:rPr>
          <w:rtl/>
        </w:rPr>
        <w:t xml:space="preserve"> </w:t>
      </w:r>
      <w:r>
        <w:rPr>
          <w:rFonts w:hint="cs"/>
          <w:rtl/>
        </w:rPr>
        <w:t>منه</w:t>
      </w:r>
      <w:r w:rsidR="00D41ED5">
        <w:rPr>
          <w:rtl/>
        </w:rPr>
        <w:t xml:space="preserve"> الإيمان</w:t>
      </w:r>
      <w:r>
        <w:rPr>
          <w:rtl/>
        </w:rPr>
        <w:t xml:space="preserve"> </w:t>
      </w:r>
      <w:r>
        <w:rPr>
          <w:rFonts w:hint="cs"/>
          <w:rtl/>
        </w:rPr>
        <w:t>ولا</w:t>
      </w:r>
      <w:r>
        <w:rPr>
          <w:rtl/>
        </w:rPr>
        <w:t xml:space="preserve"> </w:t>
      </w:r>
      <w:r>
        <w:rPr>
          <w:rFonts w:hint="cs"/>
          <w:rtl/>
        </w:rPr>
        <w:t>التقوى،</w:t>
      </w:r>
      <w:r>
        <w:rPr>
          <w:rtl/>
        </w:rPr>
        <w:t xml:space="preserve"> </w:t>
      </w:r>
      <w:r>
        <w:rPr>
          <w:rFonts w:hint="cs"/>
          <w:rtl/>
        </w:rPr>
        <w:t>ولا</w:t>
      </w:r>
      <w:r>
        <w:rPr>
          <w:rtl/>
        </w:rPr>
        <w:t xml:space="preserve"> </w:t>
      </w:r>
      <w:r>
        <w:rPr>
          <w:rFonts w:hint="cs"/>
          <w:rtl/>
        </w:rPr>
        <w:t>التقرب</w:t>
      </w:r>
      <w:r>
        <w:rPr>
          <w:rtl/>
        </w:rPr>
        <w:t xml:space="preserve"> </w:t>
      </w:r>
      <w:r>
        <w:rPr>
          <w:rFonts w:hint="cs"/>
          <w:rtl/>
        </w:rPr>
        <w:t>إلى</w:t>
      </w:r>
      <w:r>
        <w:rPr>
          <w:rtl/>
        </w:rPr>
        <w:t xml:space="preserve"> </w:t>
      </w:r>
      <w:r>
        <w:rPr>
          <w:rFonts w:hint="cs"/>
          <w:rtl/>
        </w:rPr>
        <w:t>الله</w:t>
      </w:r>
      <w:r>
        <w:rPr>
          <w:rtl/>
        </w:rPr>
        <w:t xml:space="preserve"> </w:t>
      </w:r>
      <w:r>
        <w:rPr>
          <w:rFonts w:hint="cs"/>
          <w:rtl/>
        </w:rPr>
        <w:t>بالفرائض</w:t>
      </w:r>
      <w:r>
        <w:rPr>
          <w:rtl/>
        </w:rPr>
        <w:t xml:space="preserve"> </w:t>
      </w:r>
      <w:r>
        <w:rPr>
          <w:rFonts w:hint="cs"/>
          <w:rtl/>
        </w:rPr>
        <w:t>والنوافل</w:t>
      </w:r>
      <w:r w:rsidRPr="006527D4">
        <w:rPr>
          <w:rFonts w:cs="Arabic11 BT" w:hint="cs"/>
          <w:color w:val="000000"/>
          <w:sz w:val="27"/>
          <w:vertAlign w:val="superscript"/>
          <w:rtl/>
        </w:rPr>
        <w:t>(</w:t>
      </w:r>
      <w:r w:rsidRPr="006527D4">
        <w:rPr>
          <w:rFonts w:cs="Arabic11 BT"/>
          <w:color w:val="000000"/>
          <w:sz w:val="27"/>
          <w:vertAlign w:val="superscript"/>
          <w:rtl/>
        </w:rPr>
        <w:footnoteReference w:id="340"/>
      </w:r>
      <w:r w:rsidRPr="006527D4">
        <w:rPr>
          <w:rFonts w:cs="Arabic11 BT" w:hint="cs"/>
          <w:color w:val="000000"/>
          <w:sz w:val="27"/>
          <w:vertAlign w:val="superscript"/>
          <w:rtl/>
        </w:rPr>
        <w:t>)</w:t>
      </w:r>
      <w:r>
        <w:rPr>
          <w:rtl/>
        </w:rPr>
        <w:t xml:space="preserve"> </w:t>
      </w:r>
      <w:r>
        <w:rPr>
          <w:rFonts w:hint="cs"/>
          <w:rtl/>
        </w:rPr>
        <w:t>و</w:t>
      </w:r>
      <w:r w:rsidRPr="006527D4">
        <w:rPr>
          <w:rFonts w:cs="Arabic11 BT" w:hint="cs"/>
          <w:color w:val="000000"/>
          <w:sz w:val="27"/>
          <w:vertAlign w:val="superscript"/>
          <w:rtl/>
        </w:rPr>
        <w:t>(</w:t>
      </w:r>
      <w:r w:rsidRPr="006527D4">
        <w:rPr>
          <w:rFonts w:cs="Arabic11 BT"/>
          <w:color w:val="000000"/>
          <w:sz w:val="27"/>
          <w:vertAlign w:val="superscript"/>
          <w:rtl/>
        </w:rPr>
        <w:footnoteReference w:id="341"/>
      </w:r>
      <w:r w:rsidRPr="006527D4">
        <w:rPr>
          <w:rFonts w:cs="Arabic11 BT" w:hint="cs"/>
          <w:color w:val="000000"/>
          <w:sz w:val="27"/>
          <w:vertAlign w:val="superscript"/>
          <w:rtl/>
        </w:rPr>
        <w:t>)</w:t>
      </w:r>
      <w:r>
        <w:rPr>
          <w:rFonts w:hint="cs"/>
          <w:rtl/>
        </w:rPr>
        <w:t xml:space="preserve"> امتنع</w:t>
      </w:r>
      <w:r>
        <w:rPr>
          <w:rtl/>
        </w:rPr>
        <w:t xml:space="preserve"> </w:t>
      </w:r>
      <w:r>
        <w:rPr>
          <w:rFonts w:hint="cs"/>
          <w:rtl/>
        </w:rPr>
        <w:t>أن</w:t>
      </w:r>
      <w:r>
        <w:rPr>
          <w:rtl/>
        </w:rPr>
        <w:t xml:space="preserve"> </w:t>
      </w:r>
      <w:r>
        <w:rPr>
          <w:rFonts w:hint="cs"/>
          <w:rtl/>
        </w:rPr>
        <w:t>يكون</w:t>
      </w:r>
      <w:r>
        <w:rPr>
          <w:rtl/>
        </w:rPr>
        <w:t xml:space="preserve"> </w:t>
      </w:r>
      <w:r>
        <w:rPr>
          <w:rFonts w:hint="cs"/>
          <w:rtl/>
        </w:rPr>
        <w:t>وليًا</w:t>
      </w:r>
      <w:r>
        <w:rPr>
          <w:rtl/>
        </w:rPr>
        <w:t xml:space="preserve"> </w:t>
      </w:r>
      <w:r>
        <w:rPr>
          <w:rFonts w:hint="cs"/>
          <w:rtl/>
        </w:rPr>
        <w:t>لله</w:t>
      </w:r>
      <w:r>
        <w:rPr>
          <w:rtl/>
        </w:rPr>
        <w:t xml:space="preserve"> </w:t>
      </w:r>
      <w:r>
        <w:rPr>
          <w:rFonts w:hint="cs"/>
          <w:rtl/>
        </w:rPr>
        <w:t>فلا</w:t>
      </w:r>
      <w:r>
        <w:rPr>
          <w:rtl/>
        </w:rPr>
        <w:t xml:space="preserve"> </w:t>
      </w:r>
      <w:r>
        <w:rPr>
          <w:rFonts w:hint="cs"/>
          <w:rtl/>
        </w:rPr>
        <w:t>يجوز</w:t>
      </w:r>
      <w:r>
        <w:rPr>
          <w:rtl/>
        </w:rPr>
        <w:t xml:space="preserve"> </w:t>
      </w:r>
      <w:r>
        <w:rPr>
          <w:rFonts w:hint="cs"/>
          <w:rtl/>
        </w:rPr>
        <w:t>(لأحد)</w:t>
      </w:r>
      <w:r w:rsidRPr="006527D4">
        <w:rPr>
          <w:rFonts w:cs="Arabic11 BT" w:hint="cs"/>
          <w:color w:val="000000"/>
          <w:sz w:val="27"/>
          <w:vertAlign w:val="superscript"/>
          <w:rtl/>
        </w:rPr>
        <w:t>(</w:t>
      </w:r>
      <w:r w:rsidRPr="006527D4">
        <w:rPr>
          <w:rFonts w:cs="Arabic11 BT"/>
          <w:color w:val="000000"/>
          <w:sz w:val="27"/>
          <w:vertAlign w:val="superscript"/>
          <w:rtl/>
        </w:rPr>
        <w:footnoteReference w:id="342"/>
      </w:r>
      <w:r w:rsidRPr="006527D4">
        <w:rPr>
          <w:rFonts w:cs="Arabic11 BT" w:hint="cs"/>
          <w:color w:val="000000"/>
          <w:sz w:val="27"/>
          <w:vertAlign w:val="superscript"/>
          <w:rtl/>
        </w:rPr>
        <w:t>)</w:t>
      </w:r>
      <w:r>
        <w:rPr>
          <w:rFonts w:cs="Arabic11 BT" w:hint="cs"/>
          <w:color w:val="000000"/>
          <w:sz w:val="27"/>
          <w:vertAlign w:val="superscript"/>
          <w:rtl/>
        </w:rPr>
        <w:t xml:space="preserve"> </w:t>
      </w:r>
      <w:r>
        <w:rPr>
          <w:rFonts w:hint="cs"/>
          <w:rtl/>
        </w:rPr>
        <w:t>أن</w:t>
      </w:r>
      <w:r>
        <w:rPr>
          <w:rtl/>
        </w:rPr>
        <w:t xml:space="preserve"> </w:t>
      </w:r>
      <w:r>
        <w:rPr>
          <w:rFonts w:hint="cs"/>
          <w:rtl/>
        </w:rPr>
        <w:t>يعتقد</w:t>
      </w:r>
      <w:r>
        <w:rPr>
          <w:rtl/>
        </w:rPr>
        <w:t xml:space="preserve"> </w:t>
      </w:r>
      <w:r>
        <w:rPr>
          <w:rFonts w:hint="cs"/>
          <w:rtl/>
        </w:rPr>
        <w:t>أنه</w:t>
      </w:r>
      <w:r>
        <w:rPr>
          <w:rtl/>
        </w:rPr>
        <w:t xml:space="preserve"> </w:t>
      </w:r>
      <w:r>
        <w:rPr>
          <w:rFonts w:hint="cs"/>
          <w:rtl/>
        </w:rPr>
        <w:t>ولي</w:t>
      </w:r>
      <w:r>
        <w:rPr>
          <w:rtl/>
        </w:rPr>
        <w:t xml:space="preserve"> </w:t>
      </w:r>
      <w:r>
        <w:rPr>
          <w:rFonts w:hint="cs"/>
          <w:rtl/>
        </w:rPr>
        <w:t>الله،</w:t>
      </w:r>
      <w:r>
        <w:rPr>
          <w:rtl/>
        </w:rPr>
        <w:t xml:space="preserve"> </w:t>
      </w:r>
      <w:r>
        <w:rPr>
          <w:rFonts w:hint="cs"/>
          <w:rtl/>
        </w:rPr>
        <w:t>لا</w:t>
      </w:r>
      <w:r>
        <w:rPr>
          <w:rtl/>
        </w:rPr>
        <w:t xml:space="preserve"> </w:t>
      </w:r>
      <w:r>
        <w:rPr>
          <w:rFonts w:hint="cs"/>
          <w:rtl/>
        </w:rPr>
        <w:t>سيما</w:t>
      </w:r>
      <w:r>
        <w:rPr>
          <w:rtl/>
        </w:rPr>
        <w:t xml:space="preserve"> </w:t>
      </w:r>
      <w:r>
        <w:rPr>
          <w:rFonts w:hint="cs"/>
          <w:rtl/>
        </w:rPr>
        <w:t>أن</w:t>
      </w:r>
      <w:r>
        <w:rPr>
          <w:rtl/>
        </w:rPr>
        <w:t xml:space="preserve"> </w:t>
      </w:r>
      <w:r>
        <w:rPr>
          <w:rFonts w:hint="cs"/>
          <w:rtl/>
        </w:rPr>
        <w:t>تكون</w:t>
      </w:r>
      <w:r>
        <w:rPr>
          <w:rtl/>
        </w:rPr>
        <w:t xml:space="preserve"> </w:t>
      </w:r>
      <w:r>
        <w:rPr>
          <w:rFonts w:hint="cs"/>
          <w:rtl/>
        </w:rPr>
        <w:t>حجته</w:t>
      </w:r>
      <w:r>
        <w:rPr>
          <w:rtl/>
        </w:rPr>
        <w:t xml:space="preserve"> </w:t>
      </w:r>
      <w:r>
        <w:rPr>
          <w:rFonts w:hint="cs"/>
          <w:rtl/>
        </w:rPr>
        <w:t>على</w:t>
      </w:r>
      <w:r>
        <w:rPr>
          <w:rtl/>
        </w:rPr>
        <w:t xml:space="preserve"> </w:t>
      </w:r>
      <w:r>
        <w:rPr>
          <w:rFonts w:hint="cs"/>
          <w:rtl/>
        </w:rPr>
        <w:t>ذلك</w:t>
      </w:r>
      <w:r>
        <w:rPr>
          <w:rtl/>
        </w:rPr>
        <w:t xml:space="preserve"> </w:t>
      </w:r>
      <w:r>
        <w:rPr>
          <w:rFonts w:hint="cs"/>
          <w:rtl/>
        </w:rPr>
        <w:t>إما</w:t>
      </w:r>
      <w:r>
        <w:rPr>
          <w:rtl/>
        </w:rPr>
        <w:t xml:space="preserve"> </w:t>
      </w:r>
      <w:r>
        <w:rPr>
          <w:rFonts w:hint="cs"/>
          <w:rtl/>
        </w:rPr>
        <w:t>مكاشفة</w:t>
      </w:r>
      <w:r w:rsidRPr="006527D4">
        <w:rPr>
          <w:rFonts w:cs="Arabic11 BT" w:hint="cs"/>
          <w:color w:val="000000"/>
          <w:sz w:val="27"/>
          <w:vertAlign w:val="superscript"/>
          <w:rtl/>
        </w:rPr>
        <w:t>(</w:t>
      </w:r>
      <w:r w:rsidRPr="006527D4">
        <w:rPr>
          <w:rFonts w:cs="Arabic11 BT"/>
          <w:color w:val="000000"/>
          <w:sz w:val="27"/>
          <w:vertAlign w:val="superscript"/>
          <w:rtl/>
        </w:rPr>
        <w:footnoteReference w:id="343"/>
      </w:r>
      <w:r w:rsidRPr="006527D4">
        <w:rPr>
          <w:rFonts w:cs="Arabic11 BT" w:hint="cs"/>
          <w:color w:val="000000"/>
          <w:sz w:val="27"/>
          <w:vertAlign w:val="superscript"/>
          <w:rtl/>
        </w:rPr>
        <w:t>)</w:t>
      </w:r>
      <w:r>
        <w:rPr>
          <w:rtl/>
        </w:rPr>
        <w:t xml:space="preserve"> </w:t>
      </w:r>
      <w:r>
        <w:rPr>
          <w:rFonts w:hint="cs"/>
          <w:rtl/>
        </w:rPr>
        <w:t>سمعها</w:t>
      </w:r>
      <w:r>
        <w:rPr>
          <w:rtl/>
        </w:rPr>
        <w:t xml:space="preserve"> </w:t>
      </w:r>
      <w:r>
        <w:rPr>
          <w:rFonts w:hint="cs"/>
          <w:rtl/>
        </w:rPr>
        <w:t>منه،</w:t>
      </w:r>
      <w:r>
        <w:rPr>
          <w:rtl/>
        </w:rPr>
        <w:t xml:space="preserve"> </w:t>
      </w:r>
      <w:r>
        <w:rPr>
          <w:rFonts w:hint="cs"/>
          <w:rtl/>
        </w:rPr>
        <w:t>أو</w:t>
      </w:r>
      <w:r>
        <w:rPr>
          <w:rtl/>
        </w:rPr>
        <w:t xml:space="preserve"> </w:t>
      </w:r>
      <w:r>
        <w:rPr>
          <w:rFonts w:hint="cs"/>
          <w:rtl/>
        </w:rPr>
        <w:t>نوع</w:t>
      </w:r>
      <w:r w:rsidRPr="006527D4">
        <w:rPr>
          <w:rFonts w:cs="Arabic11 BT" w:hint="cs"/>
          <w:color w:val="000000"/>
          <w:sz w:val="27"/>
          <w:vertAlign w:val="superscript"/>
          <w:rtl/>
        </w:rPr>
        <w:t>(</w:t>
      </w:r>
      <w:r w:rsidRPr="006527D4">
        <w:rPr>
          <w:rFonts w:cs="Arabic11 BT"/>
          <w:color w:val="000000"/>
          <w:sz w:val="27"/>
          <w:vertAlign w:val="superscript"/>
          <w:rtl/>
        </w:rPr>
        <w:footnoteReference w:id="344"/>
      </w:r>
      <w:r w:rsidRPr="006527D4">
        <w:rPr>
          <w:rFonts w:cs="Arabic11 BT" w:hint="cs"/>
          <w:color w:val="000000"/>
          <w:sz w:val="27"/>
          <w:vertAlign w:val="superscript"/>
          <w:rtl/>
        </w:rPr>
        <w:t>)</w:t>
      </w:r>
      <w:r>
        <w:rPr>
          <w:rtl/>
        </w:rPr>
        <w:t xml:space="preserve"> </w:t>
      </w:r>
      <w:r>
        <w:rPr>
          <w:rFonts w:hint="cs"/>
          <w:rtl/>
        </w:rPr>
        <w:t>تصرف،</w:t>
      </w:r>
      <w:r>
        <w:rPr>
          <w:rtl/>
        </w:rPr>
        <w:t xml:space="preserve"> </w:t>
      </w:r>
      <w:r>
        <w:rPr>
          <w:rFonts w:hint="cs"/>
          <w:rtl/>
        </w:rPr>
        <w:t>مثل:</w:t>
      </w:r>
      <w:r>
        <w:rPr>
          <w:rtl/>
        </w:rPr>
        <w:t xml:space="preserve"> </w:t>
      </w:r>
      <w:r>
        <w:rPr>
          <w:rFonts w:hint="cs"/>
          <w:rtl/>
        </w:rPr>
        <w:t>أن</w:t>
      </w:r>
      <w:r>
        <w:rPr>
          <w:rtl/>
        </w:rPr>
        <w:t xml:space="preserve"> </w:t>
      </w:r>
      <w:r>
        <w:rPr>
          <w:rFonts w:hint="cs"/>
          <w:rtl/>
        </w:rPr>
        <w:t>يراه</w:t>
      </w:r>
      <w:r>
        <w:rPr>
          <w:rtl/>
        </w:rPr>
        <w:t xml:space="preserve"> </w:t>
      </w:r>
      <w:r>
        <w:rPr>
          <w:rFonts w:hint="cs"/>
          <w:rtl/>
        </w:rPr>
        <w:t>قد</w:t>
      </w:r>
      <w:r>
        <w:rPr>
          <w:rtl/>
        </w:rPr>
        <w:t xml:space="preserve"> </w:t>
      </w:r>
      <w:r>
        <w:rPr>
          <w:rFonts w:hint="cs"/>
          <w:rtl/>
        </w:rPr>
        <w:t>أشار</w:t>
      </w:r>
      <w:r>
        <w:rPr>
          <w:rtl/>
        </w:rPr>
        <w:t xml:space="preserve"> </w:t>
      </w:r>
      <w:r>
        <w:rPr>
          <w:rFonts w:hint="cs"/>
          <w:rtl/>
        </w:rPr>
        <w:t>إلى</w:t>
      </w:r>
      <w:r>
        <w:rPr>
          <w:rtl/>
        </w:rPr>
        <w:t xml:space="preserve"> </w:t>
      </w:r>
      <w:r>
        <w:rPr>
          <w:rFonts w:hint="cs"/>
          <w:rtl/>
        </w:rPr>
        <w:t>أحد</w:t>
      </w:r>
      <w:r w:rsidRPr="006527D4">
        <w:rPr>
          <w:rFonts w:cs="Arabic11 BT" w:hint="cs"/>
          <w:color w:val="000000"/>
          <w:sz w:val="27"/>
          <w:vertAlign w:val="superscript"/>
          <w:rtl/>
        </w:rPr>
        <w:t>(</w:t>
      </w:r>
      <w:r w:rsidRPr="006527D4">
        <w:rPr>
          <w:rFonts w:cs="Arabic11 BT"/>
          <w:color w:val="000000"/>
          <w:sz w:val="27"/>
          <w:vertAlign w:val="superscript"/>
          <w:rtl/>
        </w:rPr>
        <w:footnoteReference w:id="345"/>
      </w:r>
      <w:r w:rsidRPr="006527D4">
        <w:rPr>
          <w:rFonts w:cs="Arabic11 BT" w:hint="cs"/>
          <w:color w:val="000000"/>
          <w:sz w:val="27"/>
          <w:vertAlign w:val="superscript"/>
          <w:rtl/>
        </w:rPr>
        <w:t>)</w:t>
      </w:r>
      <w:r>
        <w:rPr>
          <w:rtl/>
        </w:rPr>
        <w:t xml:space="preserve"> </w:t>
      </w:r>
      <w:r>
        <w:rPr>
          <w:rFonts w:hint="cs"/>
          <w:rtl/>
        </w:rPr>
        <w:t>فمات</w:t>
      </w:r>
      <w:r>
        <w:rPr>
          <w:rtl/>
        </w:rPr>
        <w:t xml:space="preserve"> </w:t>
      </w:r>
      <w:r>
        <w:rPr>
          <w:rFonts w:hint="cs"/>
          <w:rtl/>
        </w:rPr>
        <w:t>أو</w:t>
      </w:r>
      <w:r>
        <w:rPr>
          <w:rtl/>
        </w:rPr>
        <w:t xml:space="preserve"> </w:t>
      </w:r>
      <w:r>
        <w:rPr>
          <w:rFonts w:hint="cs"/>
          <w:rtl/>
        </w:rPr>
        <w:t>صرع،</w:t>
      </w:r>
      <w:r>
        <w:rPr>
          <w:rtl/>
        </w:rPr>
        <w:t xml:space="preserve"> </w:t>
      </w:r>
      <w:r>
        <w:rPr>
          <w:rFonts w:hint="cs"/>
          <w:rtl/>
        </w:rPr>
        <w:t>فإنه</w:t>
      </w:r>
      <w:r>
        <w:rPr>
          <w:rtl/>
        </w:rPr>
        <w:t xml:space="preserve"> </w:t>
      </w:r>
      <w:r>
        <w:rPr>
          <w:rFonts w:hint="cs"/>
          <w:rtl/>
        </w:rPr>
        <w:t>قد</w:t>
      </w:r>
      <w:r>
        <w:rPr>
          <w:rtl/>
        </w:rPr>
        <w:t xml:space="preserve"> </w:t>
      </w:r>
      <w:r>
        <w:rPr>
          <w:rFonts w:hint="cs"/>
          <w:rtl/>
        </w:rPr>
        <w:t>علم</w:t>
      </w:r>
      <w:r>
        <w:rPr>
          <w:rtl/>
        </w:rPr>
        <w:t xml:space="preserve"> </w:t>
      </w:r>
      <w:r>
        <w:rPr>
          <w:rFonts w:hint="cs"/>
          <w:rtl/>
        </w:rPr>
        <w:t>أن</w:t>
      </w:r>
      <w:r>
        <w:rPr>
          <w:rtl/>
        </w:rPr>
        <w:t xml:space="preserve"> </w:t>
      </w:r>
      <w:r>
        <w:rPr>
          <w:rFonts w:hint="cs"/>
          <w:rtl/>
        </w:rPr>
        <w:t>الكفار</w:t>
      </w:r>
      <w:r>
        <w:rPr>
          <w:rtl/>
        </w:rPr>
        <w:t xml:space="preserve"> </w:t>
      </w:r>
      <w:r>
        <w:rPr>
          <w:rFonts w:hint="cs"/>
          <w:rtl/>
        </w:rPr>
        <w:t>والمنافقين</w:t>
      </w:r>
      <w:r>
        <w:rPr>
          <w:rtl/>
        </w:rPr>
        <w:t xml:space="preserve"> </w:t>
      </w:r>
      <w:r>
        <w:rPr>
          <w:rFonts w:hint="cs"/>
          <w:rtl/>
        </w:rPr>
        <w:t>من</w:t>
      </w:r>
      <w:r>
        <w:rPr>
          <w:rtl/>
        </w:rPr>
        <w:t xml:space="preserve"> </w:t>
      </w:r>
      <w:r>
        <w:rPr>
          <w:rFonts w:hint="cs"/>
          <w:rtl/>
        </w:rPr>
        <w:t>المشركين</w:t>
      </w:r>
      <w:r>
        <w:rPr>
          <w:rtl/>
        </w:rPr>
        <w:t xml:space="preserve"> </w:t>
      </w:r>
      <w:r>
        <w:rPr>
          <w:rFonts w:hint="cs"/>
          <w:rtl/>
        </w:rPr>
        <w:t>وأهل</w:t>
      </w:r>
      <w:r>
        <w:rPr>
          <w:rtl/>
        </w:rPr>
        <w:t xml:space="preserve"> </w:t>
      </w:r>
      <w:r>
        <w:rPr>
          <w:rFonts w:hint="cs"/>
          <w:rtl/>
        </w:rPr>
        <w:t>الكتاب</w:t>
      </w:r>
      <w:r>
        <w:rPr>
          <w:rtl/>
        </w:rPr>
        <w:t xml:space="preserve"> </w:t>
      </w:r>
      <w:r>
        <w:rPr>
          <w:rFonts w:hint="cs"/>
          <w:rtl/>
        </w:rPr>
        <w:t>لهم</w:t>
      </w:r>
      <w:r>
        <w:rPr>
          <w:rtl/>
        </w:rPr>
        <w:t xml:space="preserve"> </w:t>
      </w:r>
      <w:r>
        <w:rPr>
          <w:rFonts w:hint="cs"/>
          <w:rtl/>
        </w:rPr>
        <w:t>مكاشفات</w:t>
      </w:r>
      <w:r>
        <w:rPr>
          <w:rtl/>
        </w:rPr>
        <w:t xml:space="preserve"> </w:t>
      </w:r>
      <w:r>
        <w:rPr>
          <w:rFonts w:hint="cs"/>
          <w:rtl/>
        </w:rPr>
        <w:t>وتصرفات</w:t>
      </w:r>
      <w:r>
        <w:rPr>
          <w:rtl/>
        </w:rPr>
        <w:t xml:space="preserve"> </w:t>
      </w:r>
      <w:r>
        <w:rPr>
          <w:rFonts w:hint="cs"/>
          <w:rtl/>
        </w:rPr>
        <w:t>شيطانية،</w:t>
      </w:r>
      <w:r>
        <w:rPr>
          <w:rtl/>
        </w:rPr>
        <w:t xml:space="preserve"> </w:t>
      </w:r>
      <w:r>
        <w:rPr>
          <w:rFonts w:hint="cs"/>
          <w:rtl/>
        </w:rPr>
        <w:t>كالكهان</w:t>
      </w:r>
      <w:r>
        <w:rPr>
          <w:rtl/>
        </w:rPr>
        <w:t xml:space="preserve"> </w:t>
      </w:r>
      <w:r>
        <w:rPr>
          <w:rFonts w:hint="cs"/>
          <w:rtl/>
        </w:rPr>
        <w:t>والسحرة</w:t>
      </w:r>
      <w:r>
        <w:rPr>
          <w:rtl/>
        </w:rPr>
        <w:t xml:space="preserve"> </w:t>
      </w:r>
      <w:r>
        <w:rPr>
          <w:rFonts w:hint="cs"/>
          <w:rtl/>
        </w:rPr>
        <w:t>وعباد</w:t>
      </w:r>
      <w:r>
        <w:rPr>
          <w:rtl/>
        </w:rPr>
        <w:t xml:space="preserve"> </w:t>
      </w:r>
      <w:r>
        <w:rPr>
          <w:rFonts w:hint="cs"/>
          <w:rtl/>
        </w:rPr>
        <w:t>المشركين</w:t>
      </w:r>
      <w:r>
        <w:rPr>
          <w:rtl/>
        </w:rPr>
        <w:t xml:space="preserve"> </w:t>
      </w:r>
      <w:r>
        <w:rPr>
          <w:rFonts w:hint="cs"/>
          <w:rtl/>
        </w:rPr>
        <w:t>وأهل</w:t>
      </w:r>
      <w:r>
        <w:rPr>
          <w:rtl/>
        </w:rPr>
        <w:t xml:space="preserve"> </w:t>
      </w:r>
      <w:r>
        <w:rPr>
          <w:rFonts w:hint="cs"/>
          <w:rtl/>
        </w:rPr>
        <w:t>الكتاب،</w:t>
      </w:r>
      <w:r>
        <w:rPr>
          <w:rtl/>
        </w:rPr>
        <w:t xml:space="preserve"> </w:t>
      </w:r>
      <w:r>
        <w:rPr>
          <w:rFonts w:hint="cs"/>
          <w:rtl/>
        </w:rPr>
        <w:t>فلا</w:t>
      </w:r>
      <w:r>
        <w:rPr>
          <w:rtl/>
        </w:rPr>
        <w:t xml:space="preserve"> </w:t>
      </w:r>
      <w:r>
        <w:rPr>
          <w:rFonts w:hint="cs"/>
          <w:rtl/>
        </w:rPr>
        <w:t>يجوز</w:t>
      </w:r>
      <w:r>
        <w:rPr>
          <w:rtl/>
        </w:rPr>
        <w:t xml:space="preserve"> </w:t>
      </w:r>
      <w:r>
        <w:rPr>
          <w:rFonts w:hint="cs"/>
          <w:rtl/>
        </w:rPr>
        <w:t>لأحد</w:t>
      </w:r>
      <w:r>
        <w:rPr>
          <w:rtl/>
        </w:rPr>
        <w:t xml:space="preserve"> </w:t>
      </w:r>
      <w:r>
        <w:rPr>
          <w:rFonts w:hint="cs"/>
          <w:rtl/>
        </w:rPr>
        <w:t>أن</w:t>
      </w:r>
      <w:r>
        <w:rPr>
          <w:rtl/>
        </w:rPr>
        <w:t xml:space="preserve"> </w:t>
      </w:r>
      <w:r>
        <w:rPr>
          <w:rFonts w:hint="cs"/>
          <w:rtl/>
        </w:rPr>
        <w:t>يستدل</w:t>
      </w:r>
      <w:r>
        <w:rPr>
          <w:rtl/>
        </w:rPr>
        <w:t xml:space="preserve"> </w:t>
      </w:r>
      <w:r>
        <w:rPr>
          <w:rFonts w:hint="cs"/>
          <w:rtl/>
        </w:rPr>
        <w:t>بمجرد</w:t>
      </w:r>
      <w:r w:rsidRPr="006527D4">
        <w:rPr>
          <w:rFonts w:cs="Arabic11 BT" w:hint="cs"/>
          <w:color w:val="000000"/>
          <w:sz w:val="27"/>
          <w:vertAlign w:val="superscript"/>
          <w:rtl/>
        </w:rPr>
        <w:t>(</w:t>
      </w:r>
      <w:r w:rsidRPr="006527D4">
        <w:rPr>
          <w:rFonts w:cs="Arabic11 BT"/>
          <w:color w:val="000000"/>
          <w:sz w:val="27"/>
          <w:vertAlign w:val="superscript"/>
          <w:rtl/>
        </w:rPr>
        <w:footnoteReference w:id="346"/>
      </w:r>
      <w:r w:rsidRPr="006527D4">
        <w:rPr>
          <w:rFonts w:cs="Arabic11 BT" w:hint="cs"/>
          <w:color w:val="000000"/>
          <w:sz w:val="27"/>
          <w:vertAlign w:val="superscript"/>
          <w:rtl/>
        </w:rPr>
        <w:t>)</w:t>
      </w:r>
      <w:r>
        <w:rPr>
          <w:rtl/>
        </w:rPr>
        <w:t xml:space="preserve"> </w:t>
      </w:r>
      <w:r>
        <w:rPr>
          <w:rFonts w:hint="cs"/>
          <w:rtl/>
        </w:rPr>
        <w:t>ذلك</w:t>
      </w:r>
      <w:r>
        <w:rPr>
          <w:rtl/>
        </w:rPr>
        <w:t xml:space="preserve"> </w:t>
      </w:r>
      <w:r>
        <w:rPr>
          <w:rFonts w:hint="cs"/>
          <w:rtl/>
        </w:rPr>
        <w:t>على</w:t>
      </w:r>
      <w:r>
        <w:rPr>
          <w:rtl/>
        </w:rPr>
        <w:t xml:space="preserve"> </w:t>
      </w:r>
      <w:r>
        <w:rPr>
          <w:rFonts w:hint="cs"/>
          <w:rtl/>
        </w:rPr>
        <w:t>كون</w:t>
      </w:r>
      <w:r>
        <w:rPr>
          <w:rtl/>
        </w:rPr>
        <w:t xml:space="preserve"> </w:t>
      </w:r>
      <w:r>
        <w:rPr>
          <w:rFonts w:hint="cs"/>
          <w:rtl/>
        </w:rPr>
        <w:t>الشخص</w:t>
      </w:r>
      <w:r>
        <w:rPr>
          <w:rtl/>
        </w:rPr>
        <w:t xml:space="preserve"> </w:t>
      </w:r>
      <w:r>
        <w:rPr>
          <w:rFonts w:hint="cs"/>
          <w:rtl/>
        </w:rPr>
        <w:t>وليًا</w:t>
      </w:r>
      <w:r>
        <w:rPr>
          <w:rtl/>
        </w:rPr>
        <w:t xml:space="preserve"> </w:t>
      </w:r>
      <w:r>
        <w:rPr>
          <w:rFonts w:hint="cs"/>
          <w:rtl/>
        </w:rPr>
        <w:t>لله،</w:t>
      </w:r>
      <w:r>
        <w:rPr>
          <w:rtl/>
        </w:rPr>
        <w:t xml:space="preserve"> </w:t>
      </w:r>
      <w:r>
        <w:rPr>
          <w:rFonts w:hint="cs"/>
          <w:rtl/>
        </w:rPr>
        <w:t>وإن</w:t>
      </w:r>
      <w:r>
        <w:rPr>
          <w:rtl/>
        </w:rPr>
        <w:t xml:space="preserve"> </w:t>
      </w:r>
      <w:r>
        <w:rPr>
          <w:rFonts w:hint="cs"/>
          <w:rtl/>
        </w:rPr>
        <w:t>لم</w:t>
      </w:r>
      <w:r>
        <w:rPr>
          <w:rtl/>
        </w:rPr>
        <w:t xml:space="preserve"> </w:t>
      </w:r>
      <w:r>
        <w:rPr>
          <w:rFonts w:hint="cs"/>
          <w:rtl/>
        </w:rPr>
        <w:t>يعلم</w:t>
      </w:r>
      <w:r>
        <w:rPr>
          <w:rtl/>
        </w:rPr>
        <w:t xml:space="preserve"> </w:t>
      </w:r>
      <w:r>
        <w:rPr>
          <w:rFonts w:hint="cs"/>
          <w:rtl/>
        </w:rPr>
        <w:t>منه</w:t>
      </w:r>
      <w:r>
        <w:rPr>
          <w:rtl/>
        </w:rPr>
        <w:t xml:space="preserve"> </w:t>
      </w:r>
      <w:r>
        <w:rPr>
          <w:rFonts w:hint="cs"/>
          <w:rtl/>
        </w:rPr>
        <w:t>ما</w:t>
      </w:r>
      <w:r>
        <w:rPr>
          <w:rtl/>
        </w:rPr>
        <w:t xml:space="preserve"> </w:t>
      </w:r>
      <w:r>
        <w:rPr>
          <w:rFonts w:hint="cs"/>
          <w:rtl/>
        </w:rPr>
        <w:t>يناقض</w:t>
      </w:r>
      <w:r>
        <w:rPr>
          <w:rtl/>
        </w:rPr>
        <w:t xml:space="preserve"> </w:t>
      </w:r>
      <w:r>
        <w:rPr>
          <w:rFonts w:hint="cs"/>
          <w:rtl/>
        </w:rPr>
        <w:t>(ولاية</w:t>
      </w:r>
      <w:r>
        <w:rPr>
          <w:rtl/>
        </w:rPr>
        <w:t xml:space="preserve"> </w:t>
      </w:r>
      <w:r>
        <w:rPr>
          <w:rFonts w:hint="cs"/>
          <w:rtl/>
        </w:rPr>
        <w:t>الله)</w:t>
      </w:r>
      <w:r w:rsidRPr="006527D4">
        <w:rPr>
          <w:rFonts w:cs="Arabic11 BT" w:hint="cs"/>
          <w:color w:val="000000"/>
          <w:sz w:val="27"/>
          <w:vertAlign w:val="superscript"/>
          <w:rtl/>
        </w:rPr>
        <w:t>(</w:t>
      </w:r>
      <w:r w:rsidRPr="006527D4">
        <w:rPr>
          <w:rFonts w:cs="Arabic11 BT"/>
          <w:color w:val="000000"/>
          <w:sz w:val="27"/>
          <w:vertAlign w:val="superscript"/>
          <w:rtl/>
        </w:rPr>
        <w:footnoteReference w:id="347"/>
      </w:r>
      <w:r w:rsidRPr="006527D4">
        <w:rPr>
          <w:rFonts w:cs="Arabic11 BT" w:hint="cs"/>
          <w:color w:val="000000"/>
          <w:sz w:val="27"/>
          <w:vertAlign w:val="superscript"/>
          <w:rtl/>
        </w:rPr>
        <w:t>)</w:t>
      </w:r>
      <w:r>
        <w:rPr>
          <w:rtl/>
        </w:rPr>
        <w:t xml:space="preserve"> </w:t>
      </w:r>
      <w:r>
        <w:rPr>
          <w:rFonts w:hint="cs"/>
          <w:rtl/>
        </w:rPr>
        <w:t>فكيف</w:t>
      </w:r>
      <w:r>
        <w:rPr>
          <w:rtl/>
        </w:rPr>
        <w:t xml:space="preserve"> </w:t>
      </w:r>
      <w:r>
        <w:rPr>
          <w:rFonts w:hint="cs"/>
          <w:rtl/>
        </w:rPr>
        <w:t>إذا</w:t>
      </w:r>
      <w:r>
        <w:rPr>
          <w:rtl/>
        </w:rPr>
        <w:t xml:space="preserve"> </w:t>
      </w:r>
      <w:r>
        <w:rPr>
          <w:rFonts w:hint="cs"/>
          <w:rtl/>
        </w:rPr>
        <w:t>علم</w:t>
      </w:r>
      <w:r>
        <w:rPr>
          <w:rtl/>
        </w:rPr>
        <w:t xml:space="preserve"> </w:t>
      </w:r>
      <w:r>
        <w:rPr>
          <w:rFonts w:hint="cs"/>
          <w:rtl/>
        </w:rPr>
        <w:t>منه</w:t>
      </w:r>
      <w:r>
        <w:rPr>
          <w:rtl/>
        </w:rPr>
        <w:t xml:space="preserve"> </w:t>
      </w:r>
      <w:r>
        <w:rPr>
          <w:rFonts w:hint="cs"/>
          <w:rtl/>
        </w:rPr>
        <w:t>ما</w:t>
      </w:r>
      <w:r>
        <w:rPr>
          <w:rtl/>
        </w:rPr>
        <w:t xml:space="preserve"> </w:t>
      </w:r>
      <w:r>
        <w:rPr>
          <w:rFonts w:hint="cs"/>
          <w:rtl/>
        </w:rPr>
        <w:t>يناقض</w:t>
      </w:r>
      <w:r>
        <w:rPr>
          <w:rtl/>
        </w:rPr>
        <w:t xml:space="preserve"> </w:t>
      </w:r>
      <w:r>
        <w:rPr>
          <w:rFonts w:hint="cs"/>
          <w:rtl/>
        </w:rPr>
        <w:t>ولاية</w:t>
      </w:r>
      <w:r>
        <w:rPr>
          <w:rtl/>
        </w:rPr>
        <w:t xml:space="preserve"> </w:t>
      </w:r>
      <w:r>
        <w:rPr>
          <w:rFonts w:hint="cs"/>
          <w:rtl/>
        </w:rPr>
        <w:t>الله،</w:t>
      </w:r>
      <w:r>
        <w:rPr>
          <w:rtl/>
        </w:rPr>
        <w:t xml:space="preserve"> </w:t>
      </w:r>
      <w:r>
        <w:rPr>
          <w:rFonts w:hint="cs"/>
          <w:rtl/>
        </w:rPr>
        <w:t>مثل:</w:t>
      </w:r>
      <w:r>
        <w:rPr>
          <w:rtl/>
        </w:rPr>
        <w:t xml:space="preserve"> </w:t>
      </w:r>
      <w:r>
        <w:rPr>
          <w:rFonts w:hint="cs"/>
          <w:rtl/>
        </w:rPr>
        <w:t>أن</w:t>
      </w:r>
      <w:r>
        <w:rPr>
          <w:rtl/>
        </w:rPr>
        <w:t xml:space="preserve"> </w:t>
      </w:r>
      <w:r>
        <w:rPr>
          <w:rFonts w:hint="cs"/>
          <w:rtl/>
        </w:rPr>
        <w:t>يعلم</w:t>
      </w:r>
      <w:r>
        <w:rPr>
          <w:rtl/>
        </w:rPr>
        <w:t xml:space="preserve"> </w:t>
      </w:r>
      <w:r>
        <w:rPr>
          <w:rFonts w:hint="cs"/>
          <w:rtl/>
        </w:rPr>
        <w:t>أنه</w:t>
      </w:r>
      <w:r>
        <w:rPr>
          <w:rtl/>
        </w:rPr>
        <w:t xml:space="preserve"> </w:t>
      </w:r>
      <w:r>
        <w:rPr>
          <w:rFonts w:hint="cs"/>
          <w:rtl/>
        </w:rPr>
        <w:t>لا</w:t>
      </w:r>
      <w:r>
        <w:rPr>
          <w:rtl/>
        </w:rPr>
        <w:t xml:space="preserve"> </w:t>
      </w:r>
      <w:r>
        <w:rPr>
          <w:rFonts w:hint="cs"/>
          <w:rtl/>
        </w:rPr>
        <w:t>يعتقد</w:t>
      </w:r>
      <w:r>
        <w:rPr>
          <w:rtl/>
        </w:rPr>
        <w:t xml:space="preserve"> </w:t>
      </w:r>
      <w:r>
        <w:rPr>
          <w:rFonts w:hint="cs"/>
          <w:rtl/>
        </w:rPr>
        <w:t>وجوب</w:t>
      </w:r>
      <w:r>
        <w:rPr>
          <w:rtl/>
        </w:rPr>
        <w:t xml:space="preserve"> </w:t>
      </w:r>
      <w:r>
        <w:rPr>
          <w:rFonts w:hint="cs"/>
          <w:rtl/>
        </w:rPr>
        <w:t>اتباع</w:t>
      </w:r>
      <w:r>
        <w:rPr>
          <w:rtl/>
        </w:rPr>
        <w:t xml:space="preserve"> </w:t>
      </w:r>
      <w:r>
        <w:rPr>
          <w:rFonts w:hint="cs"/>
          <w:rtl/>
        </w:rPr>
        <w:t>النبي</w:t>
      </w:r>
      <w:r>
        <w:rPr>
          <w:rtl/>
        </w:rPr>
        <w:t xml:space="preserve"> </w:t>
      </w:r>
      <w:r>
        <w:rPr>
          <w:rFonts w:hint="cs"/>
          <w:rtl/>
        </w:rPr>
        <w:t>^</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بل</w:t>
      </w:r>
      <w:r>
        <w:rPr>
          <w:rtl/>
        </w:rPr>
        <w:t xml:space="preserve"> </w:t>
      </w:r>
      <w:r>
        <w:rPr>
          <w:rFonts w:hint="cs"/>
          <w:rtl/>
        </w:rPr>
        <w:t>يعتقد</w:t>
      </w:r>
      <w:r w:rsidRPr="006527D4">
        <w:rPr>
          <w:rFonts w:cs="Arabic11 BT" w:hint="cs"/>
          <w:color w:val="000000"/>
          <w:sz w:val="27"/>
          <w:vertAlign w:val="superscript"/>
          <w:rtl/>
        </w:rPr>
        <w:t>(</w:t>
      </w:r>
      <w:r w:rsidRPr="006527D4">
        <w:rPr>
          <w:rFonts w:cs="Arabic11 BT"/>
          <w:color w:val="000000"/>
          <w:sz w:val="27"/>
          <w:vertAlign w:val="superscript"/>
          <w:rtl/>
        </w:rPr>
        <w:footnoteReference w:id="348"/>
      </w:r>
      <w:r w:rsidRPr="006527D4">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يتبع</w:t>
      </w:r>
      <w:r>
        <w:rPr>
          <w:rtl/>
        </w:rPr>
        <w:t xml:space="preserve"> </w:t>
      </w:r>
      <w:r>
        <w:rPr>
          <w:rFonts w:hint="cs"/>
          <w:rtl/>
        </w:rPr>
        <w:t>الشرع</w:t>
      </w:r>
      <w:r>
        <w:rPr>
          <w:rtl/>
        </w:rPr>
        <w:t xml:space="preserve"> </w:t>
      </w:r>
      <w:r>
        <w:rPr>
          <w:rFonts w:hint="cs"/>
          <w:rtl/>
        </w:rPr>
        <w:t>الظاهر</w:t>
      </w:r>
      <w:r>
        <w:rPr>
          <w:rtl/>
        </w:rPr>
        <w:t xml:space="preserve"> </w:t>
      </w:r>
      <w:r>
        <w:rPr>
          <w:rFonts w:hint="cs"/>
          <w:rtl/>
        </w:rPr>
        <w:t>دون</w:t>
      </w:r>
      <w:r>
        <w:rPr>
          <w:rtl/>
        </w:rPr>
        <w:t xml:space="preserve"> </w:t>
      </w:r>
      <w:r>
        <w:rPr>
          <w:rFonts w:hint="cs"/>
          <w:rtl/>
        </w:rPr>
        <w:t>الحقيقة</w:t>
      </w:r>
      <w:r>
        <w:rPr>
          <w:rtl/>
        </w:rPr>
        <w:t xml:space="preserve"> </w:t>
      </w:r>
      <w:r>
        <w:rPr>
          <w:rFonts w:hint="cs"/>
          <w:rtl/>
        </w:rPr>
        <w:t>الباطنة،</w:t>
      </w:r>
      <w:r>
        <w:rPr>
          <w:rtl/>
        </w:rPr>
        <w:t xml:space="preserve"> </w:t>
      </w:r>
      <w:r>
        <w:rPr>
          <w:rFonts w:hint="cs"/>
          <w:rtl/>
        </w:rPr>
        <w:t>أو يعتقد</w:t>
      </w:r>
      <w:r>
        <w:rPr>
          <w:rtl/>
        </w:rPr>
        <w:t xml:space="preserve"> </w:t>
      </w:r>
      <w:r>
        <w:rPr>
          <w:rFonts w:hint="cs"/>
          <w:rtl/>
        </w:rPr>
        <w:t>أن</w:t>
      </w:r>
      <w:r>
        <w:rPr>
          <w:rtl/>
        </w:rPr>
        <w:t xml:space="preserve"> </w:t>
      </w:r>
      <w:r>
        <w:rPr>
          <w:rFonts w:hint="cs"/>
          <w:rtl/>
        </w:rPr>
        <w:t>ل</w:t>
      </w:r>
      <w:r w:rsidR="00B37775">
        <w:rPr>
          <w:rFonts w:hint="cs"/>
          <w:rtl/>
        </w:rPr>
        <w:t>أولياء</w:t>
      </w:r>
      <w:r>
        <w:rPr>
          <w:rtl/>
        </w:rPr>
        <w:t xml:space="preserve"> </w:t>
      </w:r>
      <w:r>
        <w:rPr>
          <w:rFonts w:hint="cs"/>
          <w:rtl/>
        </w:rPr>
        <w:t>الله</w:t>
      </w:r>
      <w:r>
        <w:rPr>
          <w:rtl/>
        </w:rPr>
        <w:t xml:space="preserve"> </w:t>
      </w:r>
      <w:r>
        <w:rPr>
          <w:rFonts w:hint="cs"/>
          <w:rtl/>
        </w:rPr>
        <w:t>طريقًا</w:t>
      </w:r>
      <w:r>
        <w:rPr>
          <w:rtl/>
        </w:rPr>
        <w:t xml:space="preserve"> </w:t>
      </w:r>
      <w:r>
        <w:rPr>
          <w:rFonts w:hint="cs"/>
          <w:rtl/>
        </w:rPr>
        <w:t>إلى</w:t>
      </w:r>
      <w:r>
        <w:rPr>
          <w:rtl/>
        </w:rPr>
        <w:t xml:space="preserve"> </w:t>
      </w:r>
      <w:r>
        <w:rPr>
          <w:rFonts w:hint="cs"/>
          <w:rtl/>
        </w:rPr>
        <w:t>الله</w:t>
      </w:r>
      <w:r>
        <w:rPr>
          <w:rtl/>
        </w:rPr>
        <w:t xml:space="preserve"> </w:t>
      </w:r>
      <w:r>
        <w:rPr>
          <w:rFonts w:hint="cs"/>
          <w:rtl/>
        </w:rPr>
        <w:t>غير</w:t>
      </w:r>
      <w:r w:rsidRPr="006527D4">
        <w:rPr>
          <w:rFonts w:cs="Arabic11 BT" w:hint="cs"/>
          <w:color w:val="000000"/>
          <w:sz w:val="27"/>
          <w:vertAlign w:val="superscript"/>
          <w:rtl/>
        </w:rPr>
        <w:t>(</w:t>
      </w:r>
      <w:r w:rsidRPr="006527D4">
        <w:rPr>
          <w:rFonts w:cs="Arabic11 BT"/>
          <w:color w:val="000000"/>
          <w:sz w:val="27"/>
          <w:vertAlign w:val="superscript"/>
          <w:rtl/>
        </w:rPr>
        <w:footnoteReference w:id="349"/>
      </w:r>
      <w:r w:rsidRPr="006527D4">
        <w:rPr>
          <w:rFonts w:cs="Arabic11 BT" w:hint="cs"/>
          <w:color w:val="000000"/>
          <w:sz w:val="27"/>
          <w:vertAlign w:val="superscript"/>
          <w:rtl/>
        </w:rPr>
        <w:t>)</w:t>
      </w:r>
      <w:r>
        <w:rPr>
          <w:rtl/>
        </w:rPr>
        <w:t xml:space="preserve"> </w:t>
      </w:r>
      <w:r>
        <w:rPr>
          <w:rFonts w:hint="cs"/>
          <w:rtl/>
        </w:rPr>
        <w:t>طريق</w:t>
      </w:r>
      <w:r>
        <w:rPr>
          <w:rtl/>
        </w:rPr>
        <w:t xml:space="preserve"> </w:t>
      </w:r>
      <w:r>
        <w:rPr>
          <w:rFonts w:hint="cs"/>
          <w:rtl/>
        </w:rPr>
        <w:t>الأنبياء</w:t>
      </w:r>
      <w:r>
        <w:rPr>
          <w:rtl/>
        </w:rPr>
        <w:t xml:space="preserve"> </w:t>
      </w:r>
      <w:r>
        <w:rPr>
          <w:rFonts w:hint="cs"/>
          <w:rtl/>
        </w:rPr>
        <w:t>عليهم</w:t>
      </w:r>
      <w:r>
        <w:rPr>
          <w:rtl/>
        </w:rPr>
        <w:t xml:space="preserve"> </w:t>
      </w:r>
      <w:r>
        <w:rPr>
          <w:rFonts w:hint="cs"/>
          <w:rtl/>
        </w:rPr>
        <w:t>الصلاة</w:t>
      </w:r>
      <w:r>
        <w:rPr>
          <w:rtl/>
        </w:rPr>
        <w:t xml:space="preserve"> </w:t>
      </w:r>
      <w:r>
        <w:rPr>
          <w:rFonts w:hint="cs"/>
          <w:rtl/>
        </w:rPr>
        <w:t>والسلام.</w:t>
      </w:r>
    </w:p>
    <w:p w:rsidR="001D543C" w:rsidRDefault="001D543C" w:rsidP="001D543C">
      <w:pPr>
        <w:pStyle w:val="a0"/>
        <w:rPr>
          <w:rtl/>
        </w:rPr>
      </w:pPr>
      <w:r>
        <w:rPr>
          <w:rFonts w:hint="cs"/>
          <w:rtl/>
        </w:rPr>
        <w:t>أو</w:t>
      </w:r>
      <w:r>
        <w:rPr>
          <w:rtl/>
        </w:rPr>
        <w:t xml:space="preserve"> </w:t>
      </w:r>
      <w:r>
        <w:rPr>
          <w:rFonts w:hint="cs"/>
          <w:rtl/>
        </w:rPr>
        <w:t>يقول</w:t>
      </w:r>
      <w:r>
        <w:rPr>
          <w:rtl/>
        </w:rPr>
        <w:t xml:space="preserve">: </w:t>
      </w:r>
      <w:r>
        <w:rPr>
          <w:rFonts w:hint="cs"/>
          <w:rtl/>
        </w:rPr>
        <w:t>إن</w:t>
      </w:r>
      <w:r w:rsidRPr="006527D4">
        <w:rPr>
          <w:rFonts w:cs="Arabic11 BT" w:hint="cs"/>
          <w:color w:val="000000"/>
          <w:sz w:val="27"/>
          <w:vertAlign w:val="superscript"/>
          <w:rtl/>
        </w:rPr>
        <w:t>(</w:t>
      </w:r>
      <w:r w:rsidRPr="006527D4">
        <w:rPr>
          <w:rFonts w:cs="Arabic11 BT"/>
          <w:color w:val="000000"/>
          <w:sz w:val="27"/>
          <w:vertAlign w:val="superscript"/>
          <w:rtl/>
        </w:rPr>
        <w:footnoteReference w:id="350"/>
      </w:r>
      <w:r w:rsidRPr="006527D4">
        <w:rPr>
          <w:rFonts w:cs="Arabic11 BT" w:hint="cs"/>
          <w:color w:val="000000"/>
          <w:sz w:val="27"/>
          <w:vertAlign w:val="superscript"/>
          <w:rtl/>
        </w:rPr>
        <w:t>)</w:t>
      </w:r>
      <w:r>
        <w:rPr>
          <w:rtl/>
        </w:rPr>
        <w:t xml:space="preserve"> </w:t>
      </w:r>
      <w:r>
        <w:rPr>
          <w:rFonts w:hint="cs"/>
          <w:rtl/>
        </w:rPr>
        <w:t>الأنبياء</w:t>
      </w:r>
      <w:r>
        <w:rPr>
          <w:rtl/>
        </w:rPr>
        <w:t xml:space="preserve"> </w:t>
      </w:r>
      <w:r>
        <w:rPr>
          <w:rFonts w:hint="cs"/>
          <w:rtl/>
        </w:rPr>
        <w:t>ضيقوا</w:t>
      </w:r>
      <w:r>
        <w:rPr>
          <w:rtl/>
        </w:rPr>
        <w:t xml:space="preserve"> </w:t>
      </w:r>
      <w:r>
        <w:rPr>
          <w:rFonts w:hint="cs"/>
          <w:rtl/>
        </w:rPr>
        <w:t>الطريق.</w:t>
      </w:r>
    </w:p>
    <w:p w:rsidR="001D543C" w:rsidRDefault="001D543C" w:rsidP="001D543C">
      <w:pPr>
        <w:pStyle w:val="a0"/>
        <w:rPr>
          <w:rtl/>
        </w:rPr>
      </w:pPr>
      <w:r>
        <w:rPr>
          <w:rFonts w:hint="cs"/>
          <w:rtl/>
        </w:rPr>
        <w:t>أو</w:t>
      </w:r>
      <w:r>
        <w:rPr>
          <w:rtl/>
        </w:rPr>
        <w:t xml:space="preserve"> </w:t>
      </w:r>
      <w:r>
        <w:rPr>
          <w:rFonts w:hint="cs"/>
          <w:rtl/>
        </w:rPr>
        <w:t>هم</w:t>
      </w:r>
      <w:r>
        <w:rPr>
          <w:rtl/>
        </w:rPr>
        <w:t xml:space="preserve"> </w:t>
      </w:r>
      <w:r>
        <w:rPr>
          <w:rFonts w:hint="cs"/>
          <w:rtl/>
        </w:rPr>
        <w:t>قدوة</w:t>
      </w:r>
      <w:r>
        <w:rPr>
          <w:rtl/>
        </w:rPr>
        <w:t xml:space="preserve"> </w:t>
      </w:r>
      <w:r>
        <w:rPr>
          <w:rFonts w:hint="cs"/>
          <w:rtl/>
        </w:rPr>
        <w:t>على</w:t>
      </w:r>
      <w:r>
        <w:rPr>
          <w:rtl/>
        </w:rPr>
        <w:t xml:space="preserve"> </w:t>
      </w:r>
      <w:r>
        <w:rPr>
          <w:rFonts w:hint="cs"/>
          <w:rtl/>
        </w:rPr>
        <w:t>العامة دون الخاصة،</w:t>
      </w:r>
      <w:r>
        <w:rPr>
          <w:rtl/>
        </w:rPr>
        <w:t xml:space="preserve"> </w:t>
      </w:r>
      <w:r>
        <w:rPr>
          <w:rFonts w:hint="cs"/>
          <w:rtl/>
        </w:rPr>
        <w:t>ونحو ذلك مما يقوله بعض من يدعي الولاية.</w:t>
      </w:r>
    </w:p>
    <w:p w:rsidR="001D543C" w:rsidRDefault="001D543C" w:rsidP="00B37775">
      <w:pPr>
        <w:pStyle w:val="a0"/>
        <w:rPr>
          <w:rtl/>
        </w:rPr>
      </w:pPr>
      <w:r>
        <w:rPr>
          <w:rFonts w:hint="cs"/>
          <w:rtl/>
        </w:rPr>
        <w:t>فهؤلاء فيهم من الكفر ما يناقض</w:t>
      </w:r>
      <w:r w:rsidR="00D41ED5">
        <w:rPr>
          <w:rFonts w:hint="cs"/>
          <w:rtl/>
        </w:rPr>
        <w:t xml:space="preserve"> الإيمان</w:t>
      </w:r>
      <w:r>
        <w:rPr>
          <w:rFonts w:hint="cs"/>
          <w:rtl/>
        </w:rPr>
        <w:t xml:space="preserve"> فضلًا عن ولاية الله </w:t>
      </w:r>
      <w:r w:rsidR="00B37775" w:rsidRPr="00B35AD8">
        <w:rPr>
          <w:rFonts w:cs="CTraditional Arabic" w:hint="cs"/>
          <w:sz w:val="27"/>
          <w:rtl/>
        </w:rPr>
        <w:t>ﻷ</w:t>
      </w:r>
      <w:r w:rsidR="00B37775">
        <w:rPr>
          <w:rFonts w:hint="cs"/>
          <w:rtl/>
        </w:rPr>
        <w:t xml:space="preserve"> </w:t>
      </w:r>
      <w:r>
        <w:rPr>
          <w:rFonts w:hint="cs"/>
          <w:rtl/>
        </w:rPr>
        <w:t>فمن احتج بما يصدر عن أحدهم من خرق عادة على ولايتهم كان أضل من اليهود والنصارى.</w:t>
      </w:r>
    </w:p>
    <w:p w:rsidR="001D543C" w:rsidRDefault="001D543C" w:rsidP="001D543C">
      <w:pPr>
        <w:pStyle w:val="a0"/>
        <w:rPr>
          <w:rtl/>
        </w:rPr>
      </w:pPr>
      <w:r>
        <w:rPr>
          <w:rFonts w:hint="cs"/>
          <w:rtl/>
        </w:rPr>
        <w:t>وكذلك</w:t>
      </w:r>
      <w:r>
        <w:rPr>
          <w:rtl/>
        </w:rPr>
        <w:t xml:space="preserve"> </w:t>
      </w:r>
      <w:r>
        <w:rPr>
          <w:rFonts w:hint="cs"/>
          <w:rtl/>
        </w:rPr>
        <w:t>المجنون،</w:t>
      </w:r>
      <w:r>
        <w:rPr>
          <w:rtl/>
        </w:rPr>
        <w:t xml:space="preserve"> </w:t>
      </w:r>
      <w:r>
        <w:rPr>
          <w:rFonts w:hint="cs"/>
          <w:rtl/>
        </w:rPr>
        <w:t>فإن</w:t>
      </w:r>
      <w:r>
        <w:rPr>
          <w:rtl/>
        </w:rPr>
        <w:t xml:space="preserve"> </w:t>
      </w:r>
      <w:r>
        <w:rPr>
          <w:rFonts w:hint="cs"/>
          <w:rtl/>
        </w:rPr>
        <w:t>كونه</w:t>
      </w:r>
      <w:r>
        <w:rPr>
          <w:rtl/>
        </w:rPr>
        <w:t xml:space="preserve"> </w:t>
      </w:r>
      <w:r>
        <w:rPr>
          <w:rFonts w:hint="cs"/>
          <w:rtl/>
        </w:rPr>
        <w:t>مجنونًا</w:t>
      </w:r>
      <w:r>
        <w:rPr>
          <w:rtl/>
        </w:rPr>
        <w:t xml:space="preserve"> </w:t>
      </w:r>
      <w:r>
        <w:rPr>
          <w:rFonts w:hint="cs"/>
          <w:rtl/>
        </w:rPr>
        <w:t>يناقض</w:t>
      </w:r>
      <w:r>
        <w:rPr>
          <w:rtl/>
        </w:rPr>
        <w:t xml:space="preserve"> </w:t>
      </w:r>
      <w:r>
        <w:rPr>
          <w:rFonts w:hint="cs"/>
          <w:rtl/>
        </w:rPr>
        <w:t>أن</w:t>
      </w:r>
      <w:r>
        <w:rPr>
          <w:rtl/>
        </w:rPr>
        <w:t xml:space="preserve"> </w:t>
      </w:r>
      <w:r>
        <w:rPr>
          <w:rFonts w:hint="cs"/>
          <w:rtl/>
        </w:rPr>
        <w:t>يصح</w:t>
      </w:r>
      <w:r>
        <w:rPr>
          <w:rtl/>
        </w:rPr>
        <w:t xml:space="preserve"> </w:t>
      </w:r>
      <w:r>
        <w:rPr>
          <w:rFonts w:hint="cs"/>
          <w:rtl/>
        </w:rPr>
        <w:t>منه</w:t>
      </w:r>
      <w:r w:rsidR="00D41ED5">
        <w:rPr>
          <w:rtl/>
        </w:rPr>
        <w:t xml:space="preserve"> الإيمان</w:t>
      </w:r>
      <w:r>
        <w:rPr>
          <w:rtl/>
        </w:rPr>
        <w:t xml:space="preserve"> </w:t>
      </w:r>
      <w:r>
        <w:rPr>
          <w:rFonts w:hint="cs"/>
          <w:rtl/>
        </w:rPr>
        <w:t>والعبادات</w:t>
      </w:r>
      <w:r>
        <w:rPr>
          <w:rtl/>
        </w:rPr>
        <w:t xml:space="preserve"> </w:t>
      </w:r>
      <w:r>
        <w:rPr>
          <w:rFonts w:hint="cs"/>
          <w:rtl/>
        </w:rPr>
        <w:t>التي</w:t>
      </w:r>
      <w:r>
        <w:rPr>
          <w:rtl/>
        </w:rPr>
        <w:t xml:space="preserve"> </w:t>
      </w:r>
      <w:r>
        <w:rPr>
          <w:rFonts w:hint="cs"/>
          <w:rtl/>
        </w:rPr>
        <w:t>هي</w:t>
      </w:r>
      <w:r>
        <w:rPr>
          <w:rtl/>
        </w:rPr>
        <w:t xml:space="preserve"> </w:t>
      </w:r>
      <w:r>
        <w:rPr>
          <w:rFonts w:hint="cs"/>
          <w:rtl/>
        </w:rPr>
        <w:t>شرط</w:t>
      </w:r>
      <w:r>
        <w:rPr>
          <w:rtl/>
        </w:rPr>
        <w:t xml:space="preserve"> </w:t>
      </w:r>
      <w:r>
        <w:rPr>
          <w:rFonts w:hint="cs"/>
          <w:rtl/>
        </w:rPr>
        <w:t>في</w:t>
      </w:r>
      <w:r w:rsidRPr="00D17AA1">
        <w:rPr>
          <w:rFonts w:cs="Arabic11 BT" w:hint="cs"/>
          <w:color w:val="000000"/>
          <w:sz w:val="27"/>
          <w:vertAlign w:val="superscript"/>
          <w:rtl/>
        </w:rPr>
        <w:t>(</w:t>
      </w:r>
      <w:r w:rsidRPr="00D17AA1">
        <w:rPr>
          <w:rFonts w:cs="Arabic11 BT"/>
          <w:color w:val="000000"/>
          <w:sz w:val="27"/>
          <w:vertAlign w:val="superscript"/>
          <w:rtl/>
        </w:rPr>
        <w:footnoteReference w:id="351"/>
      </w:r>
      <w:r w:rsidRPr="00D17AA1">
        <w:rPr>
          <w:rFonts w:cs="Arabic11 BT" w:hint="cs"/>
          <w:color w:val="000000"/>
          <w:sz w:val="27"/>
          <w:vertAlign w:val="superscript"/>
          <w:rtl/>
        </w:rPr>
        <w:t>)</w:t>
      </w:r>
      <w:r>
        <w:rPr>
          <w:rtl/>
        </w:rPr>
        <w:t xml:space="preserve"> </w:t>
      </w:r>
      <w:r>
        <w:rPr>
          <w:rFonts w:hint="cs"/>
          <w:rtl/>
        </w:rPr>
        <w:t>ولاية</w:t>
      </w:r>
      <w:r>
        <w:rPr>
          <w:rtl/>
        </w:rPr>
        <w:t xml:space="preserve"> </w:t>
      </w:r>
      <w:r>
        <w:rPr>
          <w:rFonts w:hint="cs"/>
          <w:rtl/>
        </w:rPr>
        <w:t>الله.</w:t>
      </w:r>
    </w:p>
    <w:p w:rsidR="001D543C" w:rsidRDefault="001D543C" w:rsidP="001D543C">
      <w:pPr>
        <w:pStyle w:val="2"/>
        <w:rPr>
          <w:rtl/>
        </w:rPr>
      </w:pPr>
      <w:bookmarkStart w:id="55" w:name="_Toc460275543"/>
      <w:r>
        <w:rPr>
          <w:rFonts w:hint="cs"/>
          <w:rtl/>
        </w:rPr>
        <w:t xml:space="preserve">[ولاية من </w:t>
      </w:r>
      <w:r w:rsidRPr="00D17AA1">
        <w:rPr>
          <w:rFonts w:hint="cs"/>
          <w:rtl/>
        </w:rPr>
        <w:t>يجن</w:t>
      </w:r>
      <w:r w:rsidRPr="00D17AA1">
        <w:rPr>
          <w:rtl/>
        </w:rPr>
        <w:t xml:space="preserve"> </w:t>
      </w:r>
      <w:r w:rsidRPr="00D17AA1">
        <w:rPr>
          <w:rFonts w:hint="cs"/>
          <w:rtl/>
        </w:rPr>
        <w:t>أحيانًا</w:t>
      </w:r>
      <w:r w:rsidRPr="00D17AA1">
        <w:rPr>
          <w:rtl/>
        </w:rPr>
        <w:t xml:space="preserve"> </w:t>
      </w:r>
      <w:r w:rsidRPr="00D17AA1">
        <w:rPr>
          <w:rFonts w:hint="cs"/>
          <w:rtl/>
        </w:rPr>
        <w:t>ويفيق</w:t>
      </w:r>
      <w:r w:rsidRPr="00D17AA1">
        <w:rPr>
          <w:rtl/>
        </w:rPr>
        <w:t xml:space="preserve"> </w:t>
      </w:r>
      <w:r w:rsidRPr="00D17AA1">
        <w:rPr>
          <w:rFonts w:hint="cs"/>
          <w:rtl/>
        </w:rPr>
        <w:t>أحيان</w:t>
      </w:r>
      <w:r>
        <w:rPr>
          <w:rFonts w:hint="cs"/>
          <w:rtl/>
        </w:rPr>
        <w:t>ً</w:t>
      </w:r>
      <w:r w:rsidRPr="00D17AA1">
        <w:rPr>
          <w:rFonts w:hint="cs"/>
          <w:rtl/>
        </w:rPr>
        <w:t>ا</w:t>
      </w:r>
      <w:r>
        <w:rPr>
          <w:rFonts w:hint="cs"/>
          <w:rtl/>
        </w:rPr>
        <w:t>]</w:t>
      </w:r>
      <w:bookmarkEnd w:id="55"/>
    </w:p>
    <w:p w:rsidR="001D543C" w:rsidRDefault="001D543C" w:rsidP="001D543C">
      <w:pPr>
        <w:pStyle w:val="a0"/>
        <w:rPr>
          <w:rtl/>
        </w:rPr>
      </w:pPr>
      <w:r>
        <w:rPr>
          <w:rFonts w:hint="cs"/>
          <w:rtl/>
        </w:rPr>
        <w:t>ومن</w:t>
      </w:r>
      <w:r>
        <w:rPr>
          <w:rtl/>
        </w:rPr>
        <w:t xml:space="preserve"> </w:t>
      </w:r>
      <w:r>
        <w:rPr>
          <w:rFonts w:hint="cs"/>
          <w:rtl/>
        </w:rPr>
        <w:t>كان</w:t>
      </w:r>
      <w:r>
        <w:rPr>
          <w:rtl/>
        </w:rPr>
        <w:t xml:space="preserve"> </w:t>
      </w:r>
      <w:r>
        <w:rPr>
          <w:rFonts w:hint="cs"/>
          <w:rtl/>
        </w:rPr>
        <w:t>يجن</w:t>
      </w:r>
      <w:r>
        <w:rPr>
          <w:rtl/>
        </w:rPr>
        <w:t xml:space="preserve"> </w:t>
      </w:r>
      <w:r>
        <w:rPr>
          <w:rFonts w:hint="cs"/>
          <w:rtl/>
        </w:rPr>
        <w:t>أحيانًا</w:t>
      </w:r>
      <w:r>
        <w:rPr>
          <w:rtl/>
        </w:rPr>
        <w:t xml:space="preserve"> </w:t>
      </w:r>
      <w:r>
        <w:rPr>
          <w:rFonts w:hint="cs"/>
          <w:rtl/>
        </w:rPr>
        <w:t>ويفيق</w:t>
      </w:r>
      <w:r>
        <w:rPr>
          <w:rtl/>
        </w:rPr>
        <w:t xml:space="preserve"> </w:t>
      </w:r>
      <w:r>
        <w:rPr>
          <w:rFonts w:hint="cs"/>
          <w:rtl/>
        </w:rPr>
        <w:t>أحيانًا</w:t>
      </w:r>
      <w:r>
        <w:rPr>
          <w:rtl/>
        </w:rPr>
        <w:t xml:space="preserve"> </w:t>
      </w:r>
      <w:r>
        <w:rPr>
          <w:rFonts w:hint="cs"/>
          <w:rtl/>
        </w:rPr>
        <w:t>إذا</w:t>
      </w:r>
      <w:r w:rsidRPr="00D17AA1">
        <w:rPr>
          <w:rFonts w:cs="Arabic11 BT" w:hint="cs"/>
          <w:color w:val="000000"/>
          <w:sz w:val="27"/>
          <w:vertAlign w:val="superscript"/>
          <w:rtl/>
        </w:rPr>
        <w:t>(</w:t>
      </w:r>
      <w:r w:rsidRPr="00D17AA1">
        <w:rPr>
          <w:rFonts w:cs="Arabic11 BT"/>
          <w:color w:val="000000"/>
          <w:sz w:val="27"/>
          <w:vertAlign w:val="superscript"/>
          <w:rtl/>
        </w:rPr>
        <w:footnoteReference w:id="352"/>
      </w:r>
      <w:r w:rsidRPr="00D17AA1">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في</w:t>
      </w:r>
      <w:r>
        <w:rPr>
          <w:rtl/>
        </w:rPr>
        <w:t xml:space="preserve"> </w:t>
      </w:r>
      <w:r>
        <w:rPr>
          <w:rFonts w:hint="cs"/>
          <w:rtl/>
        </w:rPr>
        <w:t>حال</w:t>
      </w:r>
      <w:r>
        <w:rPr>
          <w:rtl/>
        </w:rPr>
        <w:t xml:space="preserve"> </w:t>
      </w:r>
      <w:r>
        <w:rPr>
          <w:rFonts w:hint="cs"/>
          <w:rtl/>
        </w:rPr>
        <w:t>إفاقته</w:t>
      </w:r>
      <w:r>
        <w:rPr>
          <w:rtl/>
        </w:rPr>
        <w:t xml:space="preserve"> </w:t>
      </w:r>
      <w:r>
        <w:rPr>
          <w:rFonts w:hint="cs"/>
          <w:rtl/>
        </w:rPr>
        <w:t>مؤمنًا</w:t>
      </w:r>
      <w:r>
        <w:rPr>
          <w:rtl/>
        </w:rPr>
        <w:t xml:space="preserve"> </w:t>
      </w:r>
      <w:r>
        <w:rPr>
          <w:rFonts w:hint="cs"/>
          <w:rtl/>
        </w:rPr>
        <w:t>بالله</w:t>
      </w:r>
      <w:r>
        <w:rPr>
          <w:rtl/>
        </w:rPr>
        <w:t xml:space="preserve"> </w:t>
      </w:r>
      <w:r>
        <w:rPr>
          <w:rFonts w:hint="cs"/>
          <w:rtl/>
        </w:rPr>
        <w:t>ورسوله،</w:t>
      </w:r>
      <w:r>
        <w:rPr>
          <w:rtl/>
        </w:rPr>
        <w:t xml:space="preserve"> </w:t>
      </w:r>
      <w:r>
        <w:rPr>
          <w:rFonts w:hint="cs"/>
          <w:rtl/>
        </w:rPr>
        <w:t>و</w:t>
      </w:r>
      <w:r w:rsidRPr="00D17AA1">
        <w:rPr>
          <w:rFonts w:cs="Arabic11 BT" w:hint="cs"/>
          <w:color w:val="000000"/>
          <w:sz w:val="27"/>
          <w:vertAlign w:val="superscript"/>
          <w:rtl/>
        </w:rPr>
        <w:t>(</w:t>
      </w:r>
      <w:r w:rsidRPr="00D17AA1">
        <w:rPr>
          <w:rFonts w:cs="Arabic11 BT"/>
          <w:color w:val="000000"/>
          <w:sz w:val="27"/>
          <w:vertAlign w:val="superscript"/>
          <w:rtl/>
        </w:rPr>
        <w:footnoteReference w:id="353"/>
      </w:r>
      <w:r w:rsidRPr="00D17AA1">
        <w:rPr>
          <w:rFonts w:cs="Arabic11 BT" w:hint="cs"/>
          <w:color w:val="000000"/>
          <w:sz w:val="27"/>
          <w:vertAlign w:val="superscript"/>
          <w:rtl/>
        </w:rPr>
        <w:t>)</w:t>
      </w:r>
      <w:r>
        <w:rPr>
          <w:rFonts w:hint="cs"/>
          <w:rtl/>
        </w:rPr>
        <w:t xml:space="preserve"> يؤدي</w:t>
      </w:r>
      <w:r>
        <w:rPr>
          <w:rtl/>
        </w:rPr>
        <w:t xml:space="preserve"> </w:t>
      </w:r>
      <w:r>
        <w:rPr>
          <w:rFonts w:hint="cs"/>
          <w:rtl/>
        </w:rPr>
        <w:t>الفرائض</w:t>
      </w:r>
      <w:r>
        <w:rPr>
          <w:rtl/>
        </w:rPr>
        <w:t xml:space="preserve"> </w:t>
      </w:r>
      <w:r>
        <w:rPr>
          <w:rFonts w:hint="cs"/>
          <w:rtl/>
        </w:rPr>
        <w:t>ويجتنب</w:t>
      </w:r>
      <w:r>
        <w:rPr>
          <w:rtl/>
        </w:rPr>
        <w:t xml:space="preserve"> </w:t>
      </w:r>
      <w:r>
        <w:rPr>
          <w:rFonts w:hint="cs"/>
          <w:rtl/>
        </w:rPr>
        <w:t>المحارم</w:t>
      </w:r>
      <w:r>
        <w:rPr>
          <w:rtl/>
        </w:rPr>
        <w:t xml:space="preserve"> </w:t>
      </w:r>
      <w:r>
        <w:rPr>
          <w:rFonts w:hint="cs"/>
          <w:rtl/>
        </w:rPr>
        <w:t>فهذا</w:t>
      </w:r>
      <w:r>
        <w:rPr>
          <w:rtl/>
        </w:rPr>
        <w:t xml:space="preserve"> </w:t>
      </w:r>
      <w:r>
        <w:rPr>
          <w:rFonts w:hint="cs"/>
          <w:rtl/>
        </w:rPr>
        <w:t>إذا</w:t>
      </w:r>
      <w:r>
        <w:rPr>
          <w:rtl/>
        </w:rPr>
        <w:t xml:space="preserve"> </w:t>
      </w:r>
      <w:r>
        <w:rPr>
          <w:rFonts w:hint="cs"/>
          <w:rtl/>
        </w:rPr>
        <w:t>جن</w:t>
      </w:r>
      <w:r>
        <w:rPr>
          <w:rtl/>
        </w:rPr>
        <w:t xml:space="preserve"> </w:t>
      </w:r>
      <w:r>
        <w:rPr>
          <w:rFonts w:hint="cs"/>
          <w:rtl/>
        </w:rPr>
        <w:t>لم</w:t>
      </w:r>
      <w:r>
        <w:rPr>
          <w:rtl/>
        </w:rPr>
        <w:t xml:space="preserve"> </w:t>
      </w:r>
      <w:r>
        <w:rPr>
          <w:rFonts w:hint="cs"/>
          <w:rtl/>
        </w:rPr>
        <w:t>يكن</w:t>
      </w:r>
      <w:r>
        <w:rPr>
          <w:rtl/>
        </w:rPr>
        <w:t xml:space="preserve"> </w:t>
      </w:r>
      <w:r>
        <w:rPr>
          <w:rFonts w:hint="cs"/>
          <w:rtl/>
        </w:rPr>
        <w:t>جنونه</w:t>
      </w:r>
      <w:r>
        <w:rPr>
          <w:rtl/>
        </w:rPr>
        <w:t xml:space="preserve"> </w:t>
      </w:r>
      <w:r>
        <w:rPr>
          <w:rFonts w:hint="cs"/>
          <w:rtl/>
        </w:rPr>
        <w:t>مانعًا</w:t>
      </w:r>
      <w:r>
        <w:rPr>
          <w:rtl/>
        </w:rPr>
        <w:t xml:space="preserve"> </w:t>
      </w:r>
      <w:r>
        <w:rPr>
          <w:rFonts w:hint="cs"/>
          <w:rtl/>
        </w:rPr>
        <w:t>من</w:t>
      </w:r>
      <w:r w:rsidRPr="00D17AA1">
        <w:rPr>
          <w:rFonts w:cs="Arabic11 BT" w:hint="cs"/>
          <w:color w:val="000000"/>
          <w:sz w:val="27"/>
          <w:vertAlign w:val="superscript"/>
          <w:rtl/>
        </w:rPr>
        <w:t>(</w:t>
      </w:r>
      <w:r w:rsidRPr="00D17AA1">
        <w:rPr>
          <w:rFonts w:cs="Arabic11 BT"/>
          <w:color w:val="000000"/>
          <w:sz w:val="27"/>
          <w:vertAlign w:val="superscript"/>
          <w:rtl/>
        </w:rPr>
        <w:footnoteReference w:id="354"/>
      </w:r>
      <w:r w:rsidRPr="00D17AA1">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يثيبه</w:t>
      </w:r>
      <w:r>
        <w:rPr>
          <w:rtl/>
        </w:rPr>
        <w:t xml:space="preserve"> </w:t>
      </w:r>
      <w:r>
        <w:rPr>
          <w:rFonts w:hint="cs"/>
          <w:rtl/>
        </w:rPr>
        <w:t>الله</w:t>
      </w:r>
      <w:r>
        <w:rPr>
          <w:rtl/>
        </w:rPr>
        <w:t xml:space="preserve"> </w:t>
      </w:r>
      <w:r>
        <w:rPr>
          <w:rFonts w:hint="cs"/>
          <w:rtl/>
        </w:rPr>
        <w:t>على</w:t>
      </w:r>
      <w:r w:rsidR="00B37775">
        <w:rPr>
          <w:rtl/>
        </w:rPr>
        <w:t xml:space="preserve"> إيمان</w:t>
      </w:r>
      <w:r>
        <w:rPr>
          <w:rFonts w:hint="cs"/>
          <w:rtl/>
        </w:rPr>
        <w:t>ه</w:t>
      </w:r>
      <w:r>
        <w:rPr>
          <w:rtl/>
        </w:rPr>
        <w:t xml:space="preserve"> </w:t>
      </w:r>
      <w:r>
        <w:rPr>
          <w:rFonts w:hint="cs"/>
          <w:rtl/>
        </w:rPr>
        <w:t>وتقواه</w:t>
      </w:r>
      <w:r>
        <w:rPr>
          <w:rtl/>
        </w:rPr>
        <w:t xml:space="preserve"> </w:t>
      </w:r>
      <w:r>
        <w:rPr>
          <w:rFonts w:hint="cs"/>
          <w:rtl/>
        </w:rPr>
        <w:t>الذي</w:t>
      </w:r>
      <w:r>
        <w:rPr>
          <w:rtl/>
        </w:rPr>
        <w:t xml:space="preserve"> </w:t>
      </w:r>
      <w:r>
        <w:rPr>
          <w:rFonts w:hint="cs"/>
          <w:rtl/>
        </w:rPr>
        <w:t>أتى</w:t>
      </w:r>
      <w:r>
        <w:rPr>
          <w:rtl/>
        </w:rPr>
        <w:t xml:space="preserve"> </w:t>
      </w:r>
      <w:r>
        <w:rPr>
          <w:rFonts w:hint="cs"/>
          <w:rtl/>
        </w:rPr>
        <w:t>به</w:t>
      </w:r>
      <w:r>
        <w:rPr>
          <w:rtl/>
        </w:rPr>
        <w:t xml:space="preserve"> </w:t>
      </w:r>
      <w:r>
        <w:rPr>
          <w:rFonts w:hint="cs"/>
          <w:rtl/>
        </w:rPr>
        <w:t>في</w:t>
      </w:r>
      <w:r>
        <w:rPr>
          <w:rtl/>
        </w:rPr>
        <w:t xml:space="preserve"> </w:t>
      </w:r>
      <w:r>
        <w:rPr>
          <w:rFonts w:hint="cs"/>
          <w:rtl/>
        </w:rPr>
        <w:t>حال</w:t>
      </w:r>
      <w:r>
        <w:rPr>
          <w:rtl/>
        </w:rPr>
        <w:t xml:space="preserve"> </w:t>
      </w:r>
      <w:r>
        <w:rPr>
          <w:rFonts w:hint="cs"/>
          <w:rtl/>
        </w:rPr>
        <w:t>إفاقته</w:t>
      </w:r>
      <w:r w:rsidRPr="00D17AA1">
        <w:rPr>
          <w:rFonts w:cs="Arabic11 BT" w:hint="cs"/>
          <w:color w:val="000000"/>
          <w:sz w:val="27"/>
          <w:vertAlign w:val="superscript"/>
          <w:rtl/>
        </w:rPr>
        <w:t>(</w:t>
      </w:r>
      <w:r w:rsidRPr="00D17AA1">
        <w:rPr>
          <w:rFonts w:cs="Arabic11 BT"/>
          <w:color w:val="000000"/>
          <w:sz w:val="27"/>
          <w:vertAlign w:val="superscript"/>
          <w:rtl/>
        </w:rPr>
        <w:footnoteReference w:id="355"/>
      </w:r>
      <w:r w:rsidRPr="00D17AA1">
        <w:rPr>
          <w:rFonts w:cs="Arabic11 BT" w:hint="cs"/>
          <w:color w:val="000000"/>
          <w:sz w:val="27"/>
          <w:vertAlign w:val="superscript"/>
          <w:rtl/>
        </w:rPr>
        <w:t>)</w:t>
      </w:r>
      <w:r>
        <w:rPr>
          <w:rFonts w:hint="cs"/>
          <w:rtl/>
        </w:rPr>
        <w:t>،</w:t>
      </w:r>
      <w:r>
        <w:rPr>
          <w:rtl/>
        </w:rPr>
        <w:t xml:space="preserve"> </w:t>
      </w:r>
      <w:r>
        <w:rPr>
          <w:rFonts w:hint="cs"/>
          <w:rtl/>
        </w:rPr>
        <w:t>ويكون</w:t>
      </w:r>
      <w:r>
        <w:rPr>
          <w:rtl/>
        </w:rPr>
        <w:t xml:space="preserve"> </w:t>
      </w:r>
      <w:r>
        <w:rPr>
          <w:rFonts w:hint="cs"/>
          <w:rtl/>
        </w:rPr>
        <w:t>له</w:t>
      </w:r>
      <w:r>
        <w:rPr>
          <w:rtl/>
        </w:rPr>
        <w:t xml:space="preserve"> </w:t>
      </w:r>
      <w:r>
        <w:rPr>
          <w:rFonts w:hint="cs"/>
          <w:rtl/>
        </w:rPr>
        <w:t>من</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Pr>
          <w:rtl/>
        </w:rPr>
        <w:t xml:space="preserve"> </w:t>
      </w:r>
      <w:r>
        <w:rPr>
          <w:rFonts w:hint="cs"/>
          <w:rtl/>
        </w:rPr>
        <w:t>ذلك</w:t>
      </w:r>
      <w:r>
        <w:rPr>
          <w:rtl/>
        </w:rPr>
        <w:t>.</w:t>
      </w:r>
    </w:p>
    <w:p w:rsidR="001D543C" w:rsidRDefault="001D543C" w:rsidP="001D543C">
      <w:pPr>
        <w:pStyle w:val="2"/>
        <w:rPr>
          <w:rtl/>
        </w:rPr>
      </w:pPr>
      <w:bookmarkStart w:id="56" w:name="_Toc460275544"/>
      <w:r>
        <w:rPr>
          <w:rFonts w:hint="cs"/>
          <w:rtl/>
        </w:rPr>
        <w:t xml:space="preserve">[ولاية </w:t>
      </w:r>
      <w:r w:rsidRPr="00D17AA1">
        <w:rPr>
          <w:rFonts w:hint="cs"/>
          <w:rtl/>
        </w:rPr>
        <w:t>من</w:t>
      </w:r>
      <w:r w:rsidRPr="00D17AA1">
        <w:rPr>
          <w:rtl/>
        </w:rPr>
        <w:t xml:space="preserve"> </w:t>
      </w:r>
      <w:r w:rsidRPr="00D17AA1">
        <w:rPr>
          <w:rFonts w:hint="cs"/>
          <w:rtl/>
        </w:rPr>
        <w:t>طرأ</w:t>
      </w:r>
      <w:r w:rsidRPr="00D17AA1">
        <w:rPr>
          <w:rtl/>
        </w:rPr>
        <w:t xml:space="preserve"> </w:t>
      </w:r>
      <w:r w:rsidRPr="00D17AA1">
        <w:rPr>
          <w:rFonts w:hint="cs"/>
          <w:rtl/>
        </w:rPr>
        <w:t>عليه</w:t>
      </w:r>
      <w:r w:rsidRPr="00D17AA1">
        <w:rPr>
          <w:rtl/>
        </w:rPr>
        <w:t xml:space="preserve"> </w:t>
      </w:r>
      <w:r w:rsidRPr="00D17AA1">
        <w:rPr>
          <w:rFonts w:hint="cs"/>
          <w:rtl/>
        </w:rPr>
        <w:t>الجنون</w:t>
      </w:r>
      <w:r w:rsidRPr="00D17AA1">
        <w:rPr>
          <w:rtl/>
        </w:rPr>
        <w:t xml:space="preserve"> </w:t>
      </w:r>
      <w:r w:rsidRPr="00D17AA1">
        <w:rPr>
          <w:rFonts w:hint="cs"/>
          <w:rtl/>
        </w:rPr>
        <w:t>بعد</w:t>
      </w:r>
      <w:r w:rsidR="00B37775">
        <w:rPr>
          <w:rtl/>
        </w:rPr>
        <w:t xml:space="preserve"> إيمان</w:t>
      </w:r>
      <w:r w:rsidRPr="00D17AA1">
        <w:rPr>
          <w:rFonts w:hint="cs"/>
          <w:rtl/>
        </w:rPr>
        <w:t>ه</w:t>
      </w:r>
      <w:r w:rsidRPr="00D17AA1">
        <w:rPr>
          <w:rtl/>
        </w:rPr>
        <w:t xml:space="preserve"> </w:t>
      </w:r>
      <w:r w:rsidRPr="00D17AA1">
        <w:rPr>
          <w:rFonts w:hint="cs"/>
          <w:rtl/>
        </w:rPr>
        <w:t>وتقواه</w:t>
      </w:r>
      <w:r>
        <w:rPr>
          <w:rFonts w:hint="cs"/>
          <w:rtl/>
        </w:rPr>
        <w:t>]</w:t>
      </w:r>
      <w:bookmarkEnd w:id="56"/>
    </w:p>
    <w:p w:rsidR="001D543C" w:rsidRDefault="001D543C" w:rsidP="001D543C">
      <w:pPr>
        <w:pStyle w:val="a0"/>
        <w:rPr>
          <w:rtl/>
        </w:rPr>
      </w:pPr>
      <w:r>
        <w:rPr>
          <w:rFonts w:hint="cs"/>
          <w:rtl/>
        </w:rPr>
        <w:t>وكذلك</w:t>
      </w:r>
      <w:r>
        <w:rPr>
          <w:rtl/>
        </w:rPr>
        <w:t xml:space="preserve"> </w:t>
      </w:r>
      <w:r>
        <w:rPr>
          <w:rFonts w:hint="cs"/>
          <w:rtl/>
        </w:rPr>
        <w:t>من</w:t>
      </w:r>
      <w:r>
        <w:rPr>
          <w:rtl/>
        </w:rPr>
        <w:t xml:space="preserve"> </w:t>
      </w:r>
      <w:r>
        <w:rPr>
          <w:rFonts w:hint="cs"/>
          <w:rtl/>
        </w:rPr>
        <w:t>طرأ</w:t>
      </w:r>
      <w:r>
        <w:rPr>
          <w:rtl/>
        </w:rPr>
        <w:t xml:space="preserve"> </w:t>
      </w:r>
      <w:r>
        <w:rPr>
          <w:rFonts w:hint="cs"/>
          <w:rtl/>
        </w:rPr>
        <w:t>عليه</w:t>
      </w:r>
      <w:r>
        <w:rPr>
          <w:rtl/>
        </w:rPr>
        <w:t xml:space="preserve"> </w:t>
      </w:r>
      <w:r>
        <w:rPr>
          <w:rFonts w:hint="cs"/>
          <w:rtl/>
        </w:rPr>
        <w:t>الجنون</w:t>
      </w:r>
      <w:r>
        <w:rPr>
          <w:rtl/>
        </w:rPr>
        <w:t xml:space="preserve"> </w:t>
      </w:r>
      <w:r>
        <w:rPr>
          <w:rFonts w:hint="cs"/>
          <w:rtl/>
        </w:rPr>
        <w:t>بعد</w:t>
      </w:r>
      <w:r w:rsidR="00B37775">
        <w:rPr>
          <w:rtl/>
        </w:rPr>
        <w:t xml:space="preserve"> إيمان</w:t>
      </w:r>
      <w:r>
        <w:rPr>
          <w:rFonts w:hint="cs"/>
          <w:rtl/>
        </w:rPr>
        <w:t>ه</w:t>
      </w:r>
      <w:r>
        <w:rPr>
          <w:rtl/>
        </w:rPr>
        <w:t xml:space="preserve"> </w:t>
      </w:r>
      <w:r>
        <w:rPr>
          <w:rFonts w:hint="cs"/>
          <w:rtl/>
        </w:rPr>
        <w:t>وتقواه</w:t>
      </w:r>
      <w:r>
        <w:rPr>
          <w:rtl/>
        </w:rPr>
        <w:t xml:space="preserve"> </w:t>
      </w:r>
      <w:r>
        <w:rPr>
          <w:rFonts w:hint="cs"/>
          <w:rtl/>
        </w:rPr>
        <w:t>فإن</w:t>
      </w:r>
      <w:r>
        <w:rPr>
          <w:rtl/>
        </w:rPr>
        <w:t xml:space="preserve"> </w:t>
      </w:r>
      <w:r>
        <w:rPr>
          <w:rFonts w:hint="cs"/>
          <w:rtl/>
        </w:rPr>
        <w:t>الله</w:t>
      </w:r>
      <w:r>
        <w:rPr>
          <w:rtl/>
        </w:rPr>
        <w:t xml:space="preserve"> </w:t>
      </w:r>
      <w:r>
        <w:rPr>
          <w:rFonts w:hint="cs"/>
          <w:rtl/>
        </w:rPr>
        <w:t>يثيبه</w:t>
      </w:r>
      <w:r>
        <w:rPr>
          <w:rtl/>
        </w:rPr>
        <w:t xml:space="preserve"> </w:t>
      </w:r>
      <w:r>
        <w:rPr>
          <w:rFonts w:hint="cs"/>
          <w:rtl/>
        </w:rPr>
        <w:t>ويأجره</w:t>
      </w:r>
      <w:r>
        <w:rPr>
          <w:rtl/>
        </w:rPr>
        <w:t xml:space="preserve"> </w:t>
      </w:r>
      <w:r>
        <w:rPr>
          <w:rFonts w:hint="cs"/>
          <w:rtl/>
        </w:rPr>
        <w:t>على</w:t>
      </w:r>
      <w:r>
        <w:rPr>
          <w:rtl/>
        </w:rPr>
        <w:t xml:space="preserve"> </w:t>
      </w:r>
      <w:r>
        <w:rPr>
          <w:rFonts w:hint="cs"/>
          <w:rtl/>
        </w:rPr>
        <w:t>ما</w:t>
      </w:r>
      <w:r>
        <w:rPr>
          <w:rtl/>
        </w:rPr>
        <w:t xml:space="preserve"> </w:t>
      </w:r>
      <w:r>
        <w:rPr>
          <w:rFonts w:hint="cs"/>
          <w:rtl/>
        </w:rPr>
        <w:t>تقدم</w:t>
      </w:r>
      <w:r>
        <w:rPr>
          <w:rtl/>
        </w:rPr>
        <w:t xml:space="preserve"> </w:t>
      </w:r>
      <w:r>
        <w:rPr>
          <w:rFonts w:hint="cs"/>
          <w:rtl/>
        </w:rPr>
        <w:t>من</w:t>
      </w:r>
      <w:r w:rsidR="00B37775">
        <w:rPr>
          <w:rtl/>
        </w:rPr>
        <w:t xml:space="preserve"> إيمان</w:t>
      </w:r>
      <w:r>
        <w:rPr>
          <w:rFonts w:hint="cs"/>
          <w:rtl/>
        </w:rPr>
        <w:t>ه</w:t>
      </w:r>
      <w:r>
        <w:rPr>
          <w:rtl/>
        </w:rPr>
        <w:t xml:space="preserve"> </w:t>
      </w:r>
      <w:r>
        <w:rPr>
          <w:rFonts w:hint="cs"/>
          <w:rtl/>
        </w:rPr>
        <w:t>وتقواه،</w:t>
      </w:r>
      <w:r>
        <w:rPr>
          <w:rtl/>
        </w:rPr>
        <w:t xml:space="preserve"> </w:t>
      </w:r>
      <w:r>
        <w:rPr>
          <w:rFonts w:hint="cs"/>
          <w:rtl/>
        </w:rPr>
        <w:t>ولا</w:t>
      </w:r>
      <w:r>
        <w:rPr>
          <w:rtl/>
        </w:rPr>
        <w:t xml:space="preserve"> </w:t>
      </w:r>
      <w:r>
        <w:rPr>
          <w:rFonts w:hint="cs"/>
          <w:rtl/>
        </w:rPr>
        <w:t>يحبطه</w:t>
      </w:r>
      <w:r>
        <w:rPr>
          <w:rtl/>
        </w:rPr>
        <w:t xml:space="preserve"> </w:t>
      </w:r>
      <w:r>
        <w:rPr>
          <w:rFonts w:hint="cs"/>
          <w:rtl/>
        </w:rPr>
        <w:t>بالجنون</w:t>
      </w:r>
      <w:r>
        <w:rPr>
          <w:rtl/>
        </w:rPr>
        <w:t xml:space="preserve"> </w:t>
      </w:r>
      <w:r>
        <w:rPr>
          <w:rFonts w:hint="cs"/>
          <w:rtl/>
        </w:rPr>
        <w:t>الذي</w:t>
      </w:r>
      <w:r>
        <w:rPr>
          <w:rtl/>
        </w:rPr>
        <w:t xml:space="preserve"> </w:t>
      </w:r>
      <w:r>
        <w:rPr>
          <w:rFonts w:hint="cs"/>
          <w:rtl/>
        </w:rPr>
        <w:t>ابتلي</w:t>
      </w:r>
      <w:r>
        <w:rPr>
          <w:rtl/>
        </w:rPr>
        <w:t xml:space="preserve"> </w:t>
      </w:r>
      <w:r>
        <w:rPr>
          <w:rFonts w:hint="cs"/>
          <w:rtl/>
        </w:rPr>
        <w:t>به</w:t>
      </w:r>
      <w:r>
        <w:rPr>
          <w:rtl/>
        </w:rPr>
        <w:t xml:space="preserve"> </w:t>
      </w:r>
      <w:r>
        <w:rPr>
          <w:rFonts w:hint="cs"/>
          <w:rtl/>
        </w:rPr>
        <w:t>من</w:t>
      </w:r>
      <w:r>
        <w:rPr>
          <w:rtl/>
        </w:rPr>
        <w:t xml:space="preserve"> </w:t>
      </w:r>
      <w:r>
        <w:rPr>
          <w:rFonts w:hint="cs"/>
          <w:rtl/>
        </w:rPr>
        <w:t>غير</w:t>
      </w:r>
      <w:r>
        <w:rPr>
          <w:rtl/>
        </w:rPr>
        <w:t xml:space="preserve"> </w:t>
      </w:r>
      <w:r>
        <w:rPr>
          <w:rFonts w:hint="cs"/>
          <w:rtl/>
        </w:rPr>
        <w:t>ذنب</w:t>
      </w:r>
      <w:r>
        <w:rPr>
          <w:rtl/>
        </w:rPr>
        <w:t xml:space="preserve"> </w:t>
      </w:r>
      <w:r>
        <w:rPr>
          <w:rFonts w:hint="cs"/>
          <w:rtl/>
        </w:rPr>
        <w:t>فعله،</w:t>
      </w:r>
      <w:r>
        <w:rPr>
          <w:rtl/>
        </w:rPr>
        <w:t xml:space="preserve"> </w:t>
      </w:r>
      <w:r>
        <w:rPr>
          <w:rFonts w:hint="cs"/>
          <w:rtl/>
        </w:rPr>
        <w:t>والقلم</w:t>
      </w:r>
      <w:r>
        <w:rPr>
          <w:rtl/>
        </w:rPr>
        <w:t xml:space="preserve"> </w:t>
      </w:r>
      <w:r>
        <w:rPr>
          <w:rFonts w:hint="cs"/>
          <w:rtl/>
        </w:rPr>
        <w:t>مرفوع</w:t>
      </w:r>
      <w:r>
        <w:rPr>
          <w:rtl/>
        </w:rPr>
        <w:t xml:space="preserve"> </w:t>
      </w:r>
      <w:r>
        <w:rPr>
          <w:rFonts w:hint="cs"/>
          <w:rtl/>
        </w:rPr>
        <w:t>عنه</w:t>
      </w:r>
      <w:r>
        <w:rPr>
          <w:rtl/>
        </w:rPr>
        <w:t xml:space="preserve"> </w:t>
      </w:r>
      <w:r>
        <w:rPr>
          <w:rFonts w:hint="cs"/>
          <w:rtl/>
        </w:rPr>
        <w:t>في</w:t>
      </w:r>
      <w:r>
        <w:rPr>
          <w:rtl/>
        </w:rPr>
        <w:t xml:space="preserve"> </w:t>
      </w:r>
      <w:r>
        <w:rPr>
          <w:rFonts w:hint="cs"/>
          <w:rtl/>
        </w:rPr>
        <w:t>حال</w:t>
      </w:r>
      <w:r>
        <w:rPr>
          <w:rtl/>
        </w:rPr>
        <w:t xml:space="preserve"> </w:t>
      </w:r>
      <w:r>
        <w:rPr>
          <w:rFonts w:hint="cs"/>
          <w:rtl/>
        </w:rPr>
        <w:t>جنونه</w:t>
      </w:r>
      <w:r>
        <w:rPr>
          <w:rtl/>
        </w:rPr>
        <w:t>.</w:t>
      </w:r>
    </w:p>
    <w:p w:rsidR="001D543C" w:rsidRDefault="001D543C" w:rsidP="001D543C">
      <w:pPr>
        <w:pStyle w:val="a0"/>
        <w:rPr>
          <w:rtl/>
        </w:rPr>
      </w:pPr>
      <w:r>
        <w:rPr>
          <w:rFonts w:hint="cs"/>
          <w:rtl/>
        </w:rPr>
        <w:t>فعلى</w:t>
      </w:r>
      <w:r w:rsidRPr="00D17AA1">
        <w:rPr>
          <w:rFonts w:cs="Arabic11 BT" w:hint="cs"/>
          <w:color w:val="000000"/>
          <w:sz w:val="27"/>
          <w:vertAlign w:val="superscript"/>
          <w:rtl/>
        </w:rPr>
        <w:t>(</w:t>
      </w:r>
      <w:r w:rsidRPr="00D17AA1">
        <w:rPr>
          <w:rFonts w:cs="Arabic11 BT"/>
          <w:color w:val="000000"/>
          <w:sz w:val="27"/>
          <w:vertAlign w:val="superscript"/>
          <w:rtl/>
        </w:rPr>
        <w:footnoteReference w:id="356"/>
      </w:r>
      <w:r w:rsidRPr="00D17AA1">
        <w:rPr>
          <w:rFonts w:cs="Arabic11 BT" w:hint="cs"/>
          <w:color w:val="000000"/>
          <w:sz w:val="27"/>
          <w:vertAlign w:val="superscript"/>
          <w:rtl/>
        </w:rPr>
        <w:t>)</w:t>
      </w:r>
      <w:r>
        <w:rPr>
          <w:rtl/>
        </w:rPr>
        <w:t xml:space="preserve"> </w:t>
      </w:r>
      <w:r>
        <w:rPr>
          <w:rFonts w:hint="cs"/>
          <w:rtl/>
        </w:rPr>
        <w:t>هذا</w:t>
      </w:r>
      <w:r>
        <w:rPr>
          <w:rtl/>
        </w:rPr>
        <w:t xml:space="preserve"> </w:t>
      </w:r>
      <w:r>
        <w:rPr>
          <w:rFonts w:hint="cs"/>
          <w:rtl/>
        </w:rPr>
        <w:t>فمن</w:t>
      </w:r>
      <w:r>
        <w:rPr>
          <w:rtl/>
        </w:rPr>
        <w:t xml:space="preserve"> </w:t>
      </w:r>
      <w:r>
        <w:rPr>
          <w:rFonts w:hint="cs"/>
          <w:rtl/>
        </w:rPr>
        <w:t>أظهر</w:t>
      </w:r>
      <w:r>
        <w:rPr>
          <w:rtl/>
        </w:rPr>
        <w:t xml:space="preserve"> </w:t>
      </w:r>
      <w:r>
        <w:rPr>
          <w:rFonts w:hint="cs"/>
          <w:rtl/>
        </w:rPr>
        <w:t>الولاية</w:t>
      </w:r>
      <w:r w:rsidRPr="00D17AA1">
        <w:rPr>
          <w:rFonts w:cs="Arabic11 BT" w:hint="cs"/>
          <w:color w:val="000000"/>
          <w:sz w:val="27"/>
          <w:vertAlign w:val="superscript"/>
          <w:rtl/>
        </w:rPr>
        <w:t>(</w:t>
      </w:r>
      <w:r w:rsidRPr="00D17AA1">
        <w:rPr>
          <w:rFonts w:cs="Arabic11 BT"/>
          <w:color w:val="000000"/>
          <w:sz w:val="27"/>
          <w:vertAlign w:val="superscript"/>
          <w:rtl/>
        </w:rPr>
        <w:footnoteReference w:id="357"/>
      </w:r>
      <w:r w:rsidRPr="00D17AA1">
        <w:rPr>
          <w:rFonts w:cs="Arabic11 BT" w:hint="cs"/>
          <w:color w:val="000000"/>
          <w:sz w:val="27"/>
          <w:vertAlign w:val="superscript"/>
          <w:rtl/>
        </w:rPr>
        <w:t>)</w:t>
      </w:r>
      <w:r>
        <w:rPr>
          <w:rtl/>
        </w:rPr>
        <w:t xml:space="preserve"> </w:t>
      </w:r>
      <w:r>
        <w:rPr>
          <w:rFonts w:hint="cs"/>
          <w:rtl/>
        </w:rPr>
        <w:t>وهو</w:t>
      </w:r>
      <w:r>
        <w:rPr>
          <w:rtl/>
        </w:rPr>
        <w:t xml:space="preserve"> </w:t>
      </w:r>
      <w:r>
        <w:rPr>
          <w:rFonts w:hint="cs"/>
          <w:rtl/>
        </w:rPr>
        <w:t>لا</w:t>
      </w:r>
      <w:r>
        <w:rPr>
          <w:rtl/>
        </w:rPr>
        <w:t xml:space="preserve"> </w:t>
      </w:r>
      <w:r>
        <w:rPr>
          <w:rFonts w:hint="cs"/>
          <w:rtl/>
        </w:rPr>
        <w:t>يؤدي</w:t>
      </w:r>
      <w:r>
        <w:rPr>
          <w:rtl/>
        </w:rPr>
        <w:t xml:space="preserve"> </w:t>
      </w:r>
      <w:r>
        <w:rPr>
          <w:rFonts w:hint="cs"/>
          <w:rtl/>
        </w:rPr>
        <w:t>الفرائض</w:t>
      </w:r>
      <w:r>
        <w:rPr>
          <w:rtl/>
        </w:rPr>
        <w:t xml:space="preserve"> </w:t>
      </w:r>
      <w:r>
        <w:rPr>
          <w:rFonts w:hint="cs"/>
          <w:rtl/>
        </w:rPr>
        <w:t>ولا</w:t>
      </w:r>
      <w:r>
        <w:rPr>
          <w:rtl/>
        </w:rPr>
        <w:t xml:space="preserve"> </w:t>
      </w:r>
      <w:r>
        <w:rPr>
          <w:rFonts w:hint="cs"/>
          <w:rtl/>
        </w:rPr>
        <w:t>يجتنب</w:t>
      </w:r>
      <w:r>
        <w:rPr>
          <w:rtl/>
        </w:rPr>
        <w:t xml:space="preserve"> </w:t>
      </w:r>
      <w:r>
        <w:rPr>
          <w:rFonts w:hint="cs"/>
          <w:rtl/>
        </w:rPr>
        <w:t>المحارم،</w:t>
      </w:r>
      <w:r>
        <w:rPr>
          <w:rtl/>
        </w:rPr>
        <w:t xml:space="preserve"> </w:t>
      </w:r>
      <w:r>
        <w:rPr>
          <w:rFonts w:hint="cs"/>
          <w:rtl/>
        </w:rPr>
        <w:t>بل</w:t>
      </w:r>
      <w:r>
        <w:rPr>
          <w:rtl/>
        </w:rPr>
        <w:t xml:space="preserve"> </w:t>
      </w:r>
      <w:r>
        <w:rPr>
          <w:rFonts w:hint="cs"/>
          <w:rtl/>
        </w:rPr>
        <w:t>قد</w:t>
      </w:r>
      <w:r>
        <w:rPr>
          <w:rtl/>
        </w:rPr>
        <w:t xml:space="preserve"> </w:t>
      </w:r>
      <w:r>
        <w:rPr>
          <w:rFonts w:hint="cs"/>
          <w:rtl/>
        </w:rPr>
        <w:t>يأتي</w:t>
      </w:r>
      <w:r>
        <w:rPr>
          <w:rtl/>
        </w:rPr>
        <w:t xml:space="preserve"> </w:t>
      </w:r>
      <w:r>
        <w:rPr>
          <w:rFonts w:hint="cs"/>
          <w:rtl/>
        </w:rPr>
        <w:t>بما</w:t>
      </w:r>
      <w:r>
        <w:rPr>
          <w:rtl/>
        </w:rPr>
        <w:t xml:space="preserve"> </w:t>
      </w:r>
      <w:r>
        <w:rPr>
          <w:rFonts w:hint="cs"/>
          <w:rtl/>
        </w:rPr>
        <w:t>يناقض</w:t>
      </w:r>
      <w:r>
        <w:rPr>
          <w:rtl/>
        </w:rPr>
        <w:t xml:space="preserve"> </w:t>
      </w:r>
      <w:r>
        <w:rPr>
          <w:rFonts w:hint="cs"/>
          <w:rtl/>
        </w:rPr>
        <w:t>ذلك</w:t>
      </w:r>
      <w:r>
        <w:rPr>
          <w:rtl/>
        </w:rPr>
        <w:t xml:space="preserve"> </w:t>
      </w:r>
      <w:r>
        <w:rPr>
          <w:rFonts w:hint="cs"/>
          <w:rtl/>
        </w:rPr>
        <w:t>لم</w:t>
      </w:r>
      <w:r>
        <w:rPr>
          <w:rtl/>
        </w:rPr>
        <w:t xml:space="preserve"> </w:t>
      </w:r>
      <w:r>
        <w:rPr>
          <w:rFonts w:hint="cs"/>
          <w:rtl/>
        </w:rPr>
        <w:t>يكن</w:t>
      </w:r>
      <w:r>
        <w:rPr>
          <w:rtl/>
        </w:rPr>
        <w:t xml:space="preserve"> </w:t>
      </w:r>
      <w:r>
        <w:rPr>
          <w:rFonts w:hint="cs"/>
          <w:rtl/>
        </w:rPr>
        <w:t>لأحد</w:t>
      </w:r>
      <w:r>
        <w:rPr>
          <w:rtl/>
        </w:rPr>
        <w:t xml:space="preserve"> </w:t>
      </w:r>
      <w:r>
        <w:rPr>
          <w:rFonts w:hint="cs"/>
          <w:rtl/>
        </w:rPr>
        <w:t>أن</w:t>
      </w:r>
      <w:r>
        <w:rPr>
          <w:rtl/>
        </w:rPr>
        <w:t xml:space="preserve"> </w:t>
      </w:r>
      <w:r>
        <w:rPr>
          <w:rFonts w:hint="cs"/>
          <w:rtl/>
        </w:rPr>
        <w:t>يقول</w:t>
      </w:r>
      <w:r>
        <w:rPr>
          <w:rtl/>
        </w:rPr>
        <w:t xml:space="preserve"> </w:t>
      </w:r>
      <w:r>
        <w:rPr>
          <w:rFonts w:hint="cs"/>
          <w:rtl/>
        </w:rPr>
        <w:t>هذا</w:t>
      </w:r>
      <w:r w:rsidRPr="00D17AA1">
        <w:rPr>
          <w:rFonts w:cs="Arabic11 BT" w:hint="cs"/>
          <w:color w:val="000000"/>
          <w:sz w:val="27"/>
          <w:vertAlign w:val="superscript"/>
          <w:rtl/>
        </w:rPr>
        <w:t>(</w:t>
      </w:r>
      <w:r w:rsidRPr="00D17AA1">
        <w:rPr>
          <w:rFonts w:cs="Arabic11 BT"/>
          <w:color w:val="000000"/>
          <w:sz w:val="27"/>
          <w:vertAlign w:val="superscript"/>
          <w:rtl/>
        </w:rPr>
        <w:footnoteReference w:id="358"/>
      </w:r>
      <w:r w:rsidRPr="00D17AA1">
        <w:rPr>
          <w:rFonts w:cs="Arabic11 BT" w:hint="cs"/>
          <w:color w:val="000000"/>
          <w:sz w:val="27"/>
          <w:vertAlign w:val="superscript"/>
          <w:rtl/>
        </w:rPr>
        <w:t>)</w:t>
      </w:r>
      <w:r>
        <w:rPr>
          <w:rtl/>
        </w:rPr>
        <w:t xml:space="preserve"> </w:t>
      </w:r>
      <w:r>
        <w:rPr>
          <w:rFonts w:hint="cs"/>
          <w:rtl/>
        </w:rPr>
        <w:t>ولي</w:t>
      </w:r>
      <w:r>
        <w:rPr>
          <w:rtl/>
        </w:rPr>
        <w:t xml:space="preserve"> </w:t>
      </w:r>
      <w:r>
        <w:rPr>
          <w:rFonts w:hint="cs"/>
          <w:rtl/>
        </w:rPr>
        <w:t>الله،</w:t>
      </w:r>
      <w:r>
        <w:rPr>
          <w:rtl/>
        </w:rPr>
        <w:t xml:space="preserve"> </w:t>
      </w:r>
      <w:r>
        <w:rPr>
          <w:rFonts w:hint="cs"/>
          <w:rtl/>
        </w:rPr>
        <w:t>فإن</w:t>
      </w:r>
      <w:r>
        <w:rPr>
          <w:rtl/>
        </w:rPr>
        <w:t xml:space="preserve"> </w:t>
      </w:r>
      <w:r>
        <w:rPr>
          <w:rFonts w:hint="cs"/>
          <w:rtl/>
        </w:rPr>
        <w:t>هذا</w:t>
      </w:r>
      <w:r>
        <w:rPr>
          <w:rtl/>
        </w:rPr>
        <w:t xml:space="preserve"> </w:t>
      </w:r>
      <w:r>
        <w:rPr>
          <w:rFonts w:hint="cs"/>
          <w:rtl/>
        </w:rPr>
        <w:t>إن</w:t>
      </w:r>
      <w:r w:rsidRPr="00D17AA1">
        <w:rPr>
          <w:rFonts w:cs="Arabic11 BT" w:hint="cs"/>
          <w:color w:val="000000"/>
          <w:sz w:val="27"/>
          <w:vertAlign w:val="superscript"/>
          <w:rtl/>
        </w:rPr>
        <w:t>(</w:t>
      </w:r>
      <w:r w:rsidRPr="00D17AA1">
        <w:rPr>
          <w:rFonts w:cs="Arabic11 BT"/>
          <w:color w:val="000000"/>
          <w:sz w:val="27"/>
          <w:vertAlign w:val="superscript"/>
          <w:rtl/>
        </w:rPr>
        <w:footnoteReference w:id="359"/>
      </w:r>
      <w:r w:rsidRPr="00D17AA1">
        <w:rPr>
          <w:rFonts w:cs="Arabic11 BT" w:hint="cs"/>
          <w:color w:val="000000"/>
          <w:sz w:val="27"/>
          <w:vertAlign w:val="superscript"/>
          <w:rtl/>
        </w:rPr>
        <w:t>)</w:t>
      </w:r>
      <w:r>
        <w:rPr>
          <w:rtl/>
        </w:rPr>
        <w:t xml:space="preserve"> </w:t>
      </w:r>
      <w:r>
        <w:rPr>
          <w:rFonts w:hint="cs"/>
          <w:rtl/>
        </w:rPr>
        <w:t>لم</w:t>
      </w:r>
      <w:r>
        <w:rPr>
          <w:rtl/>
        </w:rPr>
        <w:t xml:space="preserve"> </w:t>
      </w:r>
      <w:r>
        <w:rPr>
          <w:rFonts w:hint="cs"/>
          <w:rtl/>
        </w:rPr>
        <w:t>يكن</w:t>
      </w:r>
      <w:r>
        <w:rPr>
          <w:rtl/>
        </w:rPr>
        <w:t xml:space="preserve"> </w:t>
      </w:r>
      <w:r>
        <w:rPr>
          <w:rFonts w:hint="cs"/>
          <w:rtl/>
        </w:rPr>
        <w:t>مجنونًا</w:t>
      </w:r>
      <w:r>
        <w:rPr>
          <w:rtl/>
        </w:rPr>
        <w:t xml:space="preserve"> </w:t>
      </w:r>
      <w:r>
        <w:rPr>
          <w:rFonts w:hint="cs"/>
          <w:rtl/>
        </w:rPr>
        <w:t>بل</w:t>
      </w:r>
      <w:r>
        <w:rPr>
          <w:rtl/>
        </w:rPr>
        <w:t xml:space="preserve"> </w:t>
      </w:r>
      <w:r>
        <w:rPr>
          <w:rFonts w:hint="cs"/>
          <w:rtl/>
        </w:rPr>
        <w:t>كان</w:t>
      </w:r>
      <w:r>
        <w:rPr>
          <w:rtl/>
        </w:rPr>
        <w:t xml:space="preserve"> </w:t>
      </w:r>
      <w:r>
        <w:rPr>
          <w:rFonts w:hint="cs"/>
          <w:rtl/>
        </w:rPr>
        <w:t>متولهًا</w:t>
      </w:r>
      <w:r w:rsidRPr="00C6772C">
        <w:rPr>
          <w:rFonts w:cs="Arabic11 BT" w:hint="cs"/>
          <w:color w:val="000000"/>
          <w:sz w:val="27"/>
          <w:vertAlign w:val="superscript"/>
          <w:rtl/>
        </w:rPr>
        <w:t>(</w:t>
      </w:r>
      <w:r w:rsidRPr="00C6772C">
        <w:rPr>
          <w:rFonts w:cs="Arabic11 BT"/>
          <w:color w:val="000000"/>
          <w:sz w:val="27"/>
          <w:vertAlign w:val="superscript"/>
          <w:rtl/>
        </w:rPr>
        <w:footnoteReference w:id="360"/>
      </w:r>
      <w:r w:rsidRPr="00C6772C">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غير</w:t>
      </w:r>
      <w:r>
        <w:rPr>
          <w:rtl/>
        </w:rPr>
        <w:t xml:space="preserve"> </w:t>
      </w:r>
      <w:r>
        <w:rPr>
          <w:rFonts w:hint="cs"/>
          <w:rtl/>
        </w:rPr>
        <w:t>جنون،</w:t>
      </w:r>
      <w:r>
        <w:rPr>
          <w:rtl/>
        </w:rPr>
        <w:t xml:space="preserve"> </w:t>
      </w:r>
      <w:r>
        <w:rPr>
          <w:rFonts w:hint="cs"/>
          <w:rtl/>
        </w:rPr>
        <w:t>أو</w:t>
      </w:r>
      <w:r>
        <w:rPr>
          <w:rtl/>
        </w:rPr>
        <w:t xml:space="preserve"> </w:t>
      </w:r>
      <w:r>
        <w:rPr>
          <w:rFonts w:hint="cs"/>
          <w:rtl/>
        </w:rPr>
        <w:t>كان</w:t>
      </w:r>
      <w:r w:rsidRPr="00D17AA1">
        <w:rPr>
          <w:rFonts w:cs="Arabic11 BT" w:hint="cs"/>
          <w:color w:val="000000"/>
          <w:sz w:val="27"/>
          <w:vertAlign w:val="superscript"/>
          <w:rtl/>
        </w:rPr>
        <w:t>(</w:t>
      </w:r>
      <w:r w:rsidRPr="00D17AA1">
        <w:rPr>
          <w:rFonts w:cs="Arabic11 BT"/>
          <w:color w:val="000000"/>
          <w:sz w:val="27"/>
          <w:vertAlign w:val="superscript"/>
          <w:rtl/>
        </w:rPr>
        <w:footnoteReference w:id="361"/>
      </w:r>
      <w:r w:rsidRPr="00D17AA1">
        <w:rPr>
          <w:rFonts w:cs="Arabic11 BT" w:hint="cs"/>
          <w:color w:val="000000"/>
          <w:sz w:val="27"/>
          <w:vertAlign w:val="superscript"/>
          <w:rtl/>
        </w:rPr>
        <w:t>)</w:t>
      </w:r>
      <w:r>
        <w:rPr>
          <w:rtl/>
        </w:rPr>
        <w:t xml:space="preserve"> </w:t>
      </w:r>
      <w:r>
        <w:rPr>
          <w:rFonts w:hint="cs"/>
          <w:rtl/>
        </w:rPr>
        <w:t>يغيب</w:t>
      </w:r>
      <w:r>
        <w:rPr>
          <w:rtl/>
        </w:rPr>
        <w:t xml:space="preserve"> </w:t>
      </w:r>
      <w:r>
        <w:rPr>
          <w:rFonts w:hint="cs"/>
          <w:rtl/>
        </w:rPr>
        <w:t>عقله</w:t>
      </w:r>
      <w:r>
        <w:rPr>
          <w:rtl/>
        </w:rPr>
        <w:t xml:space="preserve"> </w:t>
      </w:r>
      <w:r>
        <w:rPr>
          <w:rFonts w:hint="cs"/>
          <w:rtl/>
        </w:rPr>
        <w:t>بالجنون</w:t>
      </w:r>
      <w:r>
        <w:rPr>
          <w:rtl/>
        </w:rPr>
        <w:t xml:space="preserve"> </w:t>
      </w:r>
      <w:r>
        <w:rPr>
          <w:rFonts w:hint="cs"/>
          <w:rtl/>
        </w:rPr>
        <w:t>تارة</w:t>
      </w:r>
      <w:r>
        <w:rPr>
          <w:rtl/>
        </w:rPr>
        <w:t xml:space="preserve"> </w:t>
      </w:r>
      <w:r>
        <w:rPr>
          <w:rFonts w:hint="cs"/>
          <w:rtl/>
        </w:rPr>
        <w:t>ويفيق</w:t>
      </w:r>
      <w:r>
        <w:rPr>
          <w:rtl/>
        </w:rPr>
        <w:t xml:space="preserve"> </w:t>
      </w:r>
      <w:r>
        <w:rPr>
          <w:rFonts w:hint="cs"/>
          <w:rtl/>
        </w:rPr>
        <w:t>أخرى،</w:t>
      </w:r>
      <w:r>
        <w:rPr>
          <w:rtl/>
        </w:rPr>
        <w:t xml:space="preserve"> </w:t>
      </w:r>
      <w:r>
        <w:rPr>
          <w:rFonts w:hint="cs"/>
          <w:rtl/>
        </w:rPr>
        <w:t>وهو</w:t>
      </w:r>
      <w:r>
        <w:rPr>
          <w:rtl/>
        </w:rPr>
        <w:t xml:space="preserve"> </w:t>
      </w:r>
      <w:r>
        <w:rPr>
          <w:rFonts w:hint="cs"/>
          <w:rtl/>
        </w:rPr>
        <w:t>لا</w:t>
      </w:r>
      <w:r>
        <w:rPr>
          <w:rtl/>
        </w:rPr>
        <w:t xml:space="preserve"> </w:t>
      </w:r>
      <w:r>
        <w:rPr>
          <w:rFonts w:hint="cs"/>
          <w:rtl/>
        </w:rPr>
        <w:t>يقوم</w:t>
      </w:r>
      <w:r>
        <w:rPr>
          <w:rtl/>
        </w:rPr>
        <w:t xml:space="preserve"> </w:t>
      </w:r>
      <w:r>
        <w:rPr>
          <w:rFonts w:hint="cs"/>
          <w:rtl/>
        </w:rPr>
        <w:t>بالفرائض،</w:t>
      </w:r>
      <w:r>
        <w:rPr>
          <w:rtl/>
        </w:rPr>
        <w:t xml:space="preserve"> </w:t>
      </w:r>
      <w:r>
        <w:rPr>
          <w:rFonts w:hint="cs"/>
          <w:rtl/>
        </w:rPr>
        <w:t>بل</w:t>
      </w:r>
      <w:r>
        <w:rPr>
          <w:rtl/>
        </w:rPr>
        <w:t xml:space="preserve"> </w:t>
      </w:r>
      <w:r>
        <w:rPr>
          <w:rFonts w:hint="cs"/>
          <w:rtl/>
        </w:rPr>
        <w:t>يعتقد</w:t>
      </w:r>
      <w:r>
        <w:rPr>
          <w:rtl/>
        </w:rPr>
        <w:t xml:space="preserve"> </w:t>
      </w:r>
      <w:r>
        <w:rPr>
          <w:rFonts w:hint="cs"/>
          <w:rtl/>
        </w:rPr>
        <w:t>أنه</w:t>
      </w:r>
      <w:r>
        <w:rPr>
          <w:rtl/>
        </w:rPr>
        <w:t xml:space="preserve"> </w:t>
      </w:r>
      <w:r>
        <w:rPr>
          <w:rFonts w:hint="cs"/>
          <w:rtl/>
        </w:rPr>
        <w:t>لا</w:t>
      </w:r>
      <w:r>
        <w:rPr>
          <w:rtl/>
        </w:rPr>
        <w:t xml:space="preserve"> </w:t>
      </w:r>
      <w:r>
        <w:rPr>
          <w:rFonts w:hint="cs"/>
          <w:rtl/>
        </w:rPr>
        <w:t>يجب</w:t>
      </w:r>
      <w:r>
        <w:rPr>
          <w:rtl/>
        </w:rPr>
        <w:t xml:space="preserve"> </w:t>
      </w:r>
      <w:r>
        <w:rPr>
          <w:rFonts w:hint="cs"/>
          <w:rtl/>
        </w:rPr>
        <w:t>عليه</w:t>
      </w:r>
      <w:r>
        <w:rPr>
          <w:rtl/>
        </w:rPr>
        <w:t xml:space="preserve"> </w:t>
      </w:r>
      <w:r>
        <w:rPr>
          <w:rFonts w:hint="cs"/>
          <w:rtl/>
        </w:rPr>
        <w:t>اتباع</w:t>
      </w:r>
      <w:r>
        <w:rPr>
          <w:rtl/>
        </w:rPr>
        <w:t xml:space="preserve"> </w:t>
      </w:r>
      <w:r>
        <w:rPr>
          <w:rFonts w:hint="cs"/>
          <w:rtl/>
        </w:rPr>
        <w:t>الرسول</w:t>
      </w:r>
      <w:r>
        <w:rPr>
          <w:rtl/>
        </w:rPr>
        <w:t xml:space="preserve"> </w:t>
      </w:r>
      <w:r>
        <w:rPr>
          <w:rFonts w:hint="cs"/>
          <w:rtl/>
        </w:rPr>
        <w:t>^</w:t>
      </w:r>
      <w:r>
        <w:rPr>
          <w:rtl/>
        </w:rPr>
        <w:t xml:space="preserve"> </w:t>
      </w:r>
      <w:r>
        <w:rPr>
          <w:rFonts w:hint="cs"/>
          <w:rtl/>
        </w:rPr>
        <w:t>فهو</w:t>
      </w:r>
      <w:r w:rsidRPr="00D17AA1">
        <w:rPr>
          <w:rFonts w:cs="Arabic11 BT" w:hint="cs"/>
          <w:color w:val="000000"/>
          <w:sz w:val="27"/>
          <w:vertAlign w:val="superscript"/>
          <w:rtl/>
        </w:rPr>
        <w:t>(</w:t>
      </w:r>
      <w:r w:rsidRPr="00D17AA1">
        <w:rPr>
          <w:rFonts w:cs="Arabic11 BT"/>
          <w:color w:val="000000"/>
          <w:sz w:val="27"/>
          <w:vertAlign w:val="superscript"/>
          <w:rtl/>
        </w:rPr>
        <w:footnoteReference w:id="362"/>
      </w:r>
      <w:r w:rsidRPr="00D17AA1">
        <w:rPr>
          <w:rFonts w:cs="Arabic11 BT" w:hint="cs"/>
          <w:color w:val="000000"/>
          <w:sz w:val="27"/>
          <w:vertAlign w:val="superscript"/>
          <w:rtl/>
        </w:rPr>
        <w:t>)</w:t>
      </w:r>
      <w:r>
        <w:rPr>
          <w:rFonts w:hint="cs"/>
          <w:rtl/>
        </w:rPr>
        <w:t>:</w:t>
      </w:r>
      <w:r>
        <w:rPr>
          <w:rtl/>
        </w:rPr>
        <w:t xml:space="preserve"> </w:t>
      </w:r>
      <w:r>
        <w:rPr>
          <w:rFonts w:hint="cs"/>
          <w:rtl/>
        </w:rPr>
        <w:t>كافر،</w:t>
      </w:r>
      <w:r>
        <w:rPr>
          <w:rtl/>
        </w:rPr>
        <w:t xml:space="preserve"> </w:t>
      </w:r>
      <w:r>
        <w:rPr>
          <w:rFonts w:hint="cs"/>
          <w:rtl/>
        </w:rPr>
        <w:t>(ومن اعتقد أن هذا ولي لله فهو: كافر أيضًا)</w:t>
      </w:r>
      <w:r w:rsidRPr="00D17AA1">
        <w:rPr>
          <w:rFonts w:cs="Arabic11 BT" w:hint="cs"/>
          <w:color w:val="000000"/>
          <w:sz w:val="27"/>
          <w:vertAlign w:val="superscript"/>
          <w:rtl/>
        </w:rPr>
        <w:t>(</w:t>
      </w:r>
      <w:r w:rsidRPr="00D17AA1">
        <w:rPr>
          <w:rFonts w:cs="Arabic11 BT"/>
          <w:color w:val="000000"/>
          <w:sz w:val="27"/>
          <w:vertAlign w:val="superscript"/>
          <w:rtl/>
        </w:rPr>
        <w:footnoteReference w:id="363"/>
      </w:r>
      <w:r w:rsidRPr="00D17AA1">
        <w:rPr>
          <w:rFonts w:cs="Arabic11 BT" w:hint="cs"/>
          <w:color w:val="000000"/>
          <w:sz w:val="27"/>
          <w:vertAlign w:val="superscript"/>
          <w:rtl/>
        </w:rPr>
        <w:t>)</w:t>
      </w:r>
      <w:r>
        <w:rPr>
          <w:rFonts w:hint="cs"/>
          <w:rtl/>
        </w:rPr>
        <w:t xml:space="preserve"> وإن</w:t>
      </w:r>
      <w:r>
        <w:rPr>
          <w:rtl/>
        </w:rPr>
        <w:t xml:space="preserve"> </w:t>
      </w:r>
      <w:r>
        <w:rPr>
          <w:rFonts w:hint="cs"/>
          <w:rtl/>
        </w:rPr>
        <w:t>كان</w:t>
      </w:r>
      <w:r>
        <w:rPr>
          <w:rtl/>
        </w:rPr>
        <w:t xml:space="preserve"> </w:t>
      </w:r>
      <w:r>
        <w:rPr>
          <w:rFonts w:hint="cs"/>
          <w:rtl/>
        </w:rPr>
        <w:t>مجنونًا</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قد</w:t>
      </w:r>
      <w:r>
        <w:rPr>
          <w:rtl/>
        </w:rPr>
        <w:t xml:space="preserve"> </w:t>
      </w:r>
      <w:r>
        <w:rPr>
          <w:rFonts w:hint="cs"/>
          <w:rtl/>
        </w:rPr>
        <w:t>ارتفع</w:t>
      </w:r>
      <w:r w:rsidRPr="00D17AA1">
        <w:rPr>
          <w:rFonts w:cs="Arabic11 BT" w:hint="cs"/>
          <w:color w:val="000000"/>
          <w:sz w:val="27"/>
          <w:vertAlign w:val="superscript"/>
          <w:rtl/>
        </w:rPr>
        <w:t>(</w:t>
      </w:r>
      <w:r w:rsidRPr="00D17AA1">
        <w:rPr>
          <w:rFonts w:cs="Arabic11 BT"/>
          <w:color w:val="000000"/>
          <w:sz w:val="27"/>
          <w:vertAlign w:val="superscript"/>
          <w:rtl/>
        </w:rPr>
        <w:footnoteReference w:id="364"/>
      </w:r>
      <w:r w:rsidRPr="00D17AA1">
        <w:rPr>
          <w:rFonts w:cs="Arabic11 BT" w:hint="cs"/>
          <w:color w:val="000000"/>
          <w:sz w:val="27"/>
          <w:vertAlign w:val="superscript"/>
          <w:rtl/>
        </w:rPr>
        <w:t>)</w:t>
      </w:r>
      <w:r>
        <w:rPr>
          <w:rtl/>
        </w:rPr>
        <w:t xml:space="preserve"> </w:t>
      </w:r>
      <w:r>
        <w:rPr>
          <w:rFonts w:hint="cs"/>
          <w:rtl/>
        </w:rPr>
        <w:t>عنه</w:t>
      </w:r>
      <w:r>
        <w:rPr>
          <w:rtl/>
        </w:rPr>
        <w:t xml:space="preserve"> </w:t>
      </w:r>
      <w:r>
        <w:rPr>
          <w:rFonts w:hint="cs"/>
          <w:rtl/>
        </w:rPr>
        <w:t>القلم</w:t>
      </w:r>
      <w:r>
        <w:rPr>
          <w:rtl/>
        </w:rPr>
        <w:t xml:space="preserve"> </w:t>
      </w:r>
      <w:r>
        <w:rPr>
          <w:rFonts w:hint="cs"/>
          <w:rtl/>
        </w:rPr>
        <w:t>فهذا</w:t>
      </w:r>
      <w:r>
        <w:rPr>
          <w:rtl/>
        </w:rPr>
        <w:t xml:space="preserve"> </w:t>
      </w:r>
      <w:r>
        <w:rPr>
          <w:rFonts w:hint="cs"/>
          <w:rtl/>
        </w:rPr>
        <w:t>وإن</w:t>
      </w:r>
      <w:r>
        <w:rPr>
          <w:rtl/>
        </w:rPr>
        <w:t xml:space="preserve"> </w:t>
      </w:r>
      <w:r>
        <w:rPr>
          <w:rFonts w:hint="cs"/>
          <w:rtl/>
        </w:rPr>
        <w:t>لم</w:t>
      </w:r>
      <w:r>
        <w:rPr>
          <w:rtl/>
        </w:rPr>
        <w:t xml:space="preserve"> </w:t>
      </w:r>
      <w:r>
        <w:rPr>
          <w:rFonts w:hint="cs"/>
          <w:rtl/>
        </w:rPr>
        <w:t>يكن</w:t>
      </w:r>
      <w:r>
        <w:rPr>
          <w:rtl/>
        </w:rPr>
        <w:t xml:space="preserve"> </w:t>
      </w:r>
      <w:r>
        <w:rPr>
          <w:rFonts w:hint="cs"/>
          <w:rtl/>
        </w:rPr>
        <w:t>معاقبًا</w:t>
      </w:r>
      <w:r>
        <w:rPr>
          <w:rtl/>
        </w:rPr>
        <w:t xml:space="preserve"> </w:t>
      </w:r>
      <w:r>
        <w:rPr>
          <w:rFonts w:hint="cs"/>
          <w:rtl/>
        </w:rPr>
        <w:t>عقوبة</w:t>
      </w:r>
      <w:r>
        <w:rPr>
          <w:rtl/>
        </w:rPr>
        <w:t xml:space="preserve"> </w:t>
      </w:r>
      <w:r>
        <w:rPr>
          <w:rFonts w:hint="cs"/>
          <w:rtl/>
        </w:rPr>
        <w:t>الكافرين</w:t>
      </w:r>
      <w:r>
        <w:rPr>
          <w:rtl/>
        </w:rPr>
        <w:t xml:space="preserve"> </w:t>
      </w:r>
      <w:r>
        <w:rPr>
          <w:rFonts w:hint="cs"/>
          <w:rtl/>
        </w:rPr>
        <w:t>فليس</w:t>
      </w:r>
      <w:r>
        <w:rPr>
          <w:rtl/>
        </w:rPr>
        <w:t xml:space="preserve"> </w:t>
      </w:r>
      <w:r>
        <w:rPr>
          <w:rFonts w:hint="cs"/>
          <w:rtl/>
        </w:rPr>
        <w:t>هو</w:t>
      </w:r>
      <w:r>
        <w:rPr>
          <w:rtl/>
        </w:rPr>
        <w:t xml:space="preserve"> </w:t>
      </w:r>
      <w:r>
        <w:rPr>
          <w:rFonts w:hint="cs"/>
          <w:rtl/>
        </w:rPr>
        <w:t>مستحقًا</w:t>
      </w:r>
      <w:r>
        <w:rPr>
          <w:rtl/>
        </w:rPr>
        <w:t xml:space="preserve"> </w:t>
      </w:r>
      <w:r>
        <w:rPr>
          <w:rFonts w:hint="cs"/>
          <w:rtl/>
        </w:rPr>
        <w:t>لما</w:t>
      </w:r>
      <w:r>
        <w:rPr>
          <w:rtl/>
        </w:rPr>
        <w:t xml:space="preserve"> </w:t>
      </w:r>
      <w:r>
        <w:rPr>
          <w:rFonts w:hint="cs"/>
          <w:rtl/>
        </w:rPr>
        <w:t>يستحقه</w:t>
      </w:r>
      <w:r w:rsidR="00D41ED5">
        <w:rPr>
          <w:rtl/>
        </w:rPr>
        <w:t xml:space="preserve"> أهل الإيمان</w:t>
      </w:r>
      <w:r>
        <w:rPr>
          <w:rtl/>
        </w:rPr>
        <w:t xml:space="preserve"> </w:t>
      </w:r>
      <w:r>
        <w:rPr>
          <w:rFonts w:hint="cs"/>
          <w:rtl/>
        </w:rPr>
        <w:t>والتقوى</w:t>
      </w:r>
      <w:r>
        <w:rPr>
          <w:rtl/>
        </w:rPr>
        <w:t xml:space="preserve"> </w:t>
      </w:r>
      <w:r>
        <w:rPr>
          <w:rFonts w:hint="cs"/>
          <w:rtl/>
        </w:rPr>
        <w:t>من</w:t>
      </w:r>
      <w:r>
        <w:rPr>
          <w:rtl/>
        </w:rPr>
        <w:t xml:space="preserve"> </w:t>
      </w:r>
      <w:r>
        <w:rPr>
          <w:rFonts w:hint="cs"/>
          <w:rtl/>
        </w:rPr>
        <w:t>كرامة</w:t>
      </w:r>
      <w:r>
        <w:rPr>
          <w:rtl/>
        </w:rPr>
        <w:t xml:space="preserve"> </w:t>
      </w:r>
      <w:r>
        <w:rPr>
          <w:rFonts w:hint="cs"/>
          <w:rtl/>
        </w:rPr>
        <w:t>الله</w:t>
      </w:r>
      <w:r>
        <w:rPr>
          <w:rtl/>
        </w:rPr>
        <w:t xml:space="preserve"> </w:t>
      </w:r>
      <w:r w:rsidRPr="00B35AD8">
        <w:rPr>
          <w:rFonts w:cs="CTraditional Arabic" w:hint="cs"/>
          <w:sz w:val="27"/>
          <w:rtl/>
        </w:rPr>
        <w:t>ﻷ</w:t>
      </w:r>
      <w:r w:rsidRPr="00C6772C">
        <w:rPr>
          <w:rFonts w:cs="Arabic11 BT" w:hint="cs"/>
          <w:color w:val="000000"/>
          <w:sz w:val="27"/>
          <w:vertAlign w:val="superscript"/>
          <w:rtl/>
        </w:rPr>
        <w:t>(</w:t>
      </w:r>
      <w:r w:rsidRPr="00C6772C">
        <w:rPr>
          <w:rFonts w:cs="Arabic11 BT"/>
          <w:color w:val="000000"/>
          <w:sz w:val="27"/>
          <w:vertAlign w:val="superscript"/>
          <w:rtl/>
        </w:rPr>
        <w:footnoteReference w:id="365"/>
      </w:r>
      <w:r w:rsidRPr="00C6772C">
        <w:rPr>
          <w:rFonts w:cs="Arabic11 BT" w:hint="cs"/>
          <w:color w:val="000000"/>
          <w:sz w:val="27"/>
          <w:vertAlign w:val="superscript"/>
          <w:rtl/>
        </w:rPr>
        <w:t>)</w:t>
      </w:r>
      <w:r>
        <w:rPr>
          <w:rFonts w:hint="cs"/>
          <w:rtl/>
        </w:rPr>
        <w:t>.</w:t>
      </w:r>
    </w:p>
    <w:p w:rsidR="00535E0A" w:rsidRDefault="001D543C" w:rsidP="00AE7416">
      <w:pPr>
        <w:pStyle w:val="a0"/>
        <w:rPr>
          <w:rtl/>
        </w:rPr>
      </w:pPr>
      <w:r>
        <w:rPr>
          <w:rFonts w:hint="cs"/>
          <w:rtl/>
        </w:rPr>
        <w:t>فلا</w:t>
      </w:r>
      <w:r>
        <w:rPr>
          <w:rtl/>
        </w:rPr>
        <w:t xml:space="preserve"> </w:t>
      </w:r>
      <w:r>
        <w:rPr>
          <w:rFonts w:hint="cs"/>
          <w:rtl/>
        </w:rPr>
        <w:t>يجوز</w:t>
      </w:r>
      <w:r>
        <w:rPr>
          <w:rtl/>
        </w:rPr>
        <w:t xml:space="preserve"> </w:t>
      </w:r>
      <w:r>
        <w:rPr>
          <w:rFonts w:hint="cs"/>
          <w:rtl/>
        </w:rPr>
        <w:t>على</w:t>
      </w:r>
      <w:r>
        <w:rPr>
          <w:rtl/>
        </w:rPr>
        <w:t xml:space="preserve"> </w:t>
      </w:r>
      <w:r>
        <w:rPr>
          <w:rFonts w:hint="cs"/>
          <w:rtl/>
        </w:rPr>
        <w:t>التقديرين</w:t>
      </w:r>
      <w:r w:rsidRPr="00D17AA1">
        <w:rPr>
          <w:rFonts w:cs="Arabic11 BT" w:hint="cs"/>
          <w:color w:val="000000"/>
          <w:sz w:val="27"/>
          <w:vertAlign w:val="superscript"/>
          <w:rtl/>
        </w:rPr>
        <w:t>(</w:t>
      </w:r>
      <w:r w:rsidRPr="00D17AA1">
        <w:rPr>
          <w:rFonts w:cs="Arabic11 BT"/>
          <w:color w:val="000000"/>
          <w:sz w:val="27"/>
          <w:vertAlign w:val="superscript"/>
          <w:rtl/>
        </w:rPr>
        <w:footnoteReference w:id="366"/>
      </w:r>
      <w:r w:rsidRPr="00D17AA1">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يعتقد</w:t>
      </w:r>
      <w:r>
        <w:rPr>
          <w:rtl/>
        </w:rPr>
        <w:t xml:space="preserve"> </w:t>
      </w:r>
      <w:r>
        <w:rPr>
          <w:rFonts w:hint="cs"/>
          <w:rtl/>
        </w:rPr>
        <w:t>فيه</w:t>
      </w:r>
      <w:r>
        <w:rPr>
          <w:rtl/>
        </w:rPr>
        <w:t xml:space="preserve"> </w:t>
      </w:r>
      <w:r>
        <w:rPr>
          <w:rFonts w:hint="cs"/>
          <w:rtl/>
        </w:rPr>
        <w:t>أحد</w:t>
      </w:r>
      <w:r w:rsidRPr="00D17AA1">
        <w:rPr>
          <w:rFonts w:cs="Arabic11 BT" w:hint="cs"/>
          <w:color w:val="000000"/>
          <w:sz w:val="27"/>
          <w:vertAlign w:val="superscript"/>
          <w:rtl/>
        </w:rPr>
        <w:t>(</w:t>
      </w:r>
      <w:r w:rsidRPr="00D17AA1">
        <w:rPr>
          <w:rFonts w:cs="Arabic11 BT"/>
          <w:color w:val="000000"/>
          <w:sz w:val="27"/>
          <w:vertAlign w:val="superscript"/>
          <w:rtl/>
        </w:rPr>
        <w:footnoteReference w:id="367"/>
      </w:r>
      <w:r w:rsidRPr="00D17AA1">
        <w:rPr>
          <w:rFonts w:cs="Arabic11 BT" w:hint="cs"/>
          <w:color w:val="000000"/>
          <w:sz w:val="27"/>
          <w:vertAlign w:val="superscript"/>
          <w:rtl/>
        </w:rPr>
        <w:t>)</w:t>
      </w:r>
      <w:r>
        <w:rPr>
          <w:rFonts w:hint="cs"/>
          <w:rtl/>
        </w:rPr>
        <w:t xml:space="preserve"> أنه</w:t>
      </w:r>
      <w:r>
        <w:rPr>
          <w:rtl/>
        </w:rPr>
        <w:t xml:space="preserve"> </w:t>
      </w:r>
      <w:r>
        <w:rPr>
          <w:rFonts w:hint="cs"/>
          <w:rtl/>
        </w:rPr>
        <w:t>ولي</w:t>
      </w:r>
      <w:r>
        <w:rPr>
          <w:rtl/>
        </w:rPr>
        <w:t xml:space="preserve"> </w:t>
      </w:r>
      <w:r>
        <w:rPr>
          <w:rFonts w:hint="cs"/>
          <w:rtl/>
        </w:rPr>
        <w:t>لله،</w:t>
      </w:r>
      <w:r>
        <w:rPr>
          <w:rtl/>
        </w:rPr>
        <w:t xml:space="preserve"> </w:t>
      </w:r>
      <w:r>
        <w:rPr>
          <w:rFonts w:hint="cs"/>
          <w:rtl/>
        </w:rPr>
        <w:t>ولكن</w:t>
      </w:r>
      <w:r w:rsidRPr="00D17AA1">
        <w:rPr>
          <w:rFonts w:cs="Arabic11 BT" w:hint="cs"/>
          <w:color w:val="000000"/>
          <w:sz w:val="27"/>
          <w:vertAlign w:val="superscript"/>
          <w:rtl/>
        </w:rPr>
        <w:t>(</w:t>
      </w:r>
      <w:r w:rsidRPr="00D17AA1">
        <w:rPr>
          <w:rFonts w:cs="Arabic11 BT"/>
          <w:color w:val="000000"/>
          <w:sz w:val="27"/>
          <w:vertAlign w:val="superscript"/>
          <w:rtl/>
        </w:rPr>
        <w:footnoteReference w:id="368"/>
      </w:r>
      <w:r w:rsidRPr="00D17AA1">
        <w:rPr>
          <w:rFonts w:cs="Arabic11 BT" w:hint="cs"/>
          <w:color w:val="000000"/>
          <w:sz w:val="27"/>
          <w:vertAlign w:val="superscript"/>
          <w:rtl/>
        </w:rPr>
        <w:t>)</w:t>
      </w:r>
      <w:r>
        <w:rPr>
          <w:rtl/>
        </w:rPr>
        <w:t xml:space="preserve"> </w:t>
      </w:r>
      <w:r>
        <w:rPr>
          <w:rFonts w:hint="cs"/>
          <w:rtl/>
        </w:rPr>
        <w:t>إن</w:t>
      </w:r>
      <w:r>
        <w:rPr>
          <w:rtl/>
        </w:rPr>
        <w:t xml:space="preserve"> </w:t>
      </w:r>
      <w:r>
        <w:rPr>
          <w:rFonts w:hint="cs"/>
          <w:rtl/>
        </w:rPr>
        <w:t>كان</w:t>
      </w:r>
      <w:r>
        <w:rPr>
          <w:rtl/>
        </w:rPr>
        <w:t xml:space="preserve"> </w:t>
      </w:r>
      <w:r>
        <w:rPr>
          <w:rFonts w:hint="cs"/>
          <w:rtl/>
        </w:rPr>
        <w:t>له</w:t>
      </w:r>
      <w:r>
        <w:rPr>
          <w:rtl/>
        </w:rPr>
        <w:t xml:space="preserve"> </w:t>
      </w:r>
      <w:r>
        <w:rPr>
          <w:rFonts w:hint="cs"/>
          <w:rtl/>
        </w:rPr>
        <w:t>حالة</w:t>
      </w:r>
      <w:r>
        <w:rPr>
          <w:rtl/>
        </w:rPr>
        <w:t xml:space="preserve"> </w:t>
      </w:r>
      <w:r>
        <w:rPr>
          <w:rFonts w:hint="cs"/>
          <w:rtl/>
        </w:rPr>
        <w:t>في</w:t>
      </w:r>
      <w:r>
        <w:rPr>
          <w:rtl/>
        </w:rPr>
        <w:t xml:space="preserve"> </w:t>
      </w:r>
      <w:r>
        <w:rPr>
          <w:rFonts w:hint="cs"/>
          <w:rtl/>
        </w:rPr>
        <w:t>إفاقته</w:t>
      </w:r>
      <w:r>
        <w:rPr>
          <w:rtl/>
        </w:rPr>
        <w:t xml:space="preserve"> </w:t>
      </w:r>
      <w:r>
        <w:rPr>
          <w:rFonts w:hint="cs"/>
          <w:rtl/>
        </w:rPr>
        <w:t>كان</w:t>
      </w:r>
      <w:r>
        <w:rPr>
          <w:rtl/>
        </w:rPr>
        <w:t xml:space="preserve"> </w:t>
      </w:r>
      <w:r>
        <w:rPr>
          <w:rFonts w:hint="cs"/>
          <w:rtl/>
        </w:rPr>
        <w:t>فيها</w:t>
      </w:r>
      <w:r>
        <w:rPr>
          <w:rtl/>
        </w:rPr>
        <w:t xml:space="preserve"> </w:t>
      </w:r>
      <w:r>
        <w:rPr>
          <w:rFonts w:hint="cs"/>
          <w:rtl/>
        </w:rPr>
        <w:t>مؤمنًا</w:t>
      </w:r>
      <w:r>
        <w:rPr>
          <w:rtl/>
        </w:rPr>
        <w:t xml:space="preserve"> </w:t>
      </w:r>
      <w:r>
        <w:rPr>
          <w:rFonts w:hint="cs"/>
          <w:rtl/>
        </w:rPr>
        <w:t>بالله</w:t>
      </w:r>
      <w:r>
        <w:rPr>
          <w:rtl/>
        </w:rPr>
        <w:t xml:space="preserve"> </w:t>
      </w:r>
      <w:r>
        <w:rPr>
          <w:rFonts w:hint="cs"/>
          <w:rtl/>
        </w:rPr>
        <w:t>متقيًا:</w:t>
      </w:r>
      <w:r>
        <w:rPr>
          <w:rtl/>
        </w:rPr>
        <w:t xml:space="preserve"> </w:t>
      </w:r>
      <w:r>
        <w:rPr>
          <w:rFonts w:hint="cs"/>
          <w:rtl/>
        </w:rPr>
        <w:t>كان</w:t>
      </w:r>
      <w:r>
        <w:rPr>
          <w:rtl/>
        </w:rPr>
        <w:t xml:space="preserve"> </w:t>
      </w:r>
      <w:r>
        <w:rPr>
          <w:rFonts w:hint="cs"/>
          <w:rtl/>
        </w:rPr>
        <w:t>له</w:t>
      </w:r>
      <w:r>
        <w:rPr>
          <w:rtl/>
        </w:rPr>
        <w:t xml:space="preserve"> </w:t>
      </w:r>
      <w:r>
        <w:rPr>
          <w:rFonts w:hint="cs"/>
          <w:rtl/>
        </w:rPr>
        <w:t>من</w:t>
      </w:r>
      <w:r>
        <w:rPr>
          <w:rtl/>
        </w:rPr>
        <w:t xml:space="preserve"> </w:t>
      </w:r>
      <w:r>
        <w:rPr>
          <w:rFonts w:hint="cs"/>
          <w:rtl/>
        </w:rPr>
        <w:t>ولاية</w:t>
      </w:r>
      <w:r>
        <w:rPr>
          <w:rtl/>
        </w:rPr>
        <w:t xml:space="preserve"> </w:t>
      </w:r>
      <w:r>
        <w:rPr>
          <w:rFonts w:hint="cs"/>
          <w:rtl/>
        </w:rPr>
        <w:t>الله</w:t>
      </w:r>
      <w:r>
        <w:rPr>
          <w:rtl/>
        </w:rPr>
        <w:t xml:space="preserve"> </w:t>
      </w:r>
      <w:r>
        <w:rPr>
          <w:rFonts w:hint="cs"/>
          <w:rtl/>
        </w:rPr>
        <w:t>بحسب</w:t>
      </w:r>
      <w:r>
        <w:rPr>
          <w:rtl/>
        </w:rPr>
        <w:t xml:space="preserve"> </w:t>
      </w:r>
      <w:r>
        <w:rPr>
          <w:rFonts w:hint="cs"/>
          <w:rtl/>
        </w:rPr>
        <w:t>ذلك،</w:t>
      </w:r>
      <w:r>
        <w:rPr>
          <w:rtl/>
        </w:rPr>
        <w:t xml:space="preserve"> </w:t>
      </w:r>
      <w:r>
        <w:rPr>
          <w:rFonts w:hint="cs"/>
          <w:rtl/>
        </w:rPr>
        <w:t>[وإن</w:t>
      </w:r>
      <w:r>
        <w:rPr>
          <w:rtl/>
        </w:rPr>
        <w:t xml:space="preserve"> </w:t>
      </w:r>
      <w:r>
        <w:rPr>
          <w:rFonts w:hint="cs"/>
          <w:rtl/>
        </w:rPr>
        <w:t>كان</w:t>
      </w:r>
      <w:r>
        <w:rPr>
          <w:rtl/>
        </w:rPr>
        <w:t xml:space="preserve"> </w:t>
      </w:r>
      <w:r>
        <w:rPr>
          <w:rFonts w:hint="cs"/>
          <w:rtl/>
        </w:rPr>
        <w:t>(له</w:t>
      </w:r>
      <w:r>
        <w:rPr>
          <w:rtl/>
        </w:rPr>
        <w:t xml:space="preserve"> </w:t>
      </w:r>
      <w:r>
        <w:rPr>
          <w:rFonts w:hint="cs"/>
          <w:rtl/>
        </w:rPr>
        <w:t>حال</w:t>
      </w:r>
      <w:r>
        <w:rPr>
          <w:rtl/>
        </w:rPr>
        <w:t xml:space="preserve"> </w:t>
      </w:r>
      <w:r>
        <w:rPr>
          <w:rFonts w:hint="cs"/>
          <w:rtl/>
        </w:rPr>
        <w:t>في إفاقته)</w:t>
      </w:r>
      <w:r w:rsidRPr="00D17AA1">
        <w:rPr>
          <w:rFonts w:cs="Arabic11 BT" w:hint="cs"/>
          <w:color w:val="000000"/>
          <w:sz w:val="27"/>
          <w:vertAlign w:val="superscript"/>
          <w:rtl/>
        </w:rPr>
        <w:t>(</w:t>
      </w:r>
      <w:r w:rsidRPr="00D17AA1">
        <w:rPr>
          <w:rFonts w:cs="Arabic11 BT"/>
          <w:color w:val="000000"/>
          <w:sz w:val="27"/>
          <w:vertAlign w:val="superscript"/>
          <w:rtl/>
        </w:rPr>
        <w:footnoteReference w:id="369"/>
      </w:r>
      <w:r w:rsidRPr="00D17AA1">
        <w:rPr>
          <w:rFonts w:cs="Arabic11 BT" w:hint="cs"/>
          <w:color w:val="000000"/>
          <w:sz w:val="27"/>
          <w:vertAlign w:val="superscript"/>
          <w:rtl/>
        </w:rPr>
        <w:t>)</w:t>
      </w:r>
      <w:r>
        <w:rPr>
          <w:rtl/>
        </w:rPr>
        <w:t xml:space="preserve"> </w:t>
      </w:r>
      <w:r>
        <w:rPr>
          <w:rFonts w:hint="cs"/>
          <w:rtl/>
        </w:rPr>
        <w:t>فيه</w:t>
      </w:r>
      <w:r>
        <w:rPr>
          <w:rtl/>
        </w:rPr>
        <w:t xml:space="preserve"> </w:t>
      </w:r>
      <w:r>
        <w:rPr>
          <w:rFonts w:hint="cs"/>
          <w:rtl/>
        </w:rPr>
        <w:t>كفر</w:t>
      </w:r>
      <w:r>
        <w:rPr>
          <w:rtl/>
        </w:rPr>
        <w:t xml:space="preserve"> </w:t>
      </w:r>
      <w:r>
        <w:rPr>
          <w:rFonts w:hint="cs"/>
          <w:rtl/>
        </w:rPr>
        <w:t>أو</w:t>
      </w:r>
      <w:r>
        <w:rPr>
          <w:rtl/>
        </w:rPr>
        <w:t xml:space="preserve"> </w:t>
      </w:r>
      <w:r>
        <w:rPr>
          <w:rFonts w:hint="cs"/>
          <w:rtl/>
        </w:rPr>
        <w:t>نفاق،</w:t>
      </w:r>
      <w:r>
        <w:rPr>
          <w:rtl/>
        </w:rPr>
        <w:t xml:space="preserve"> </w:t>
      </w:r>
      <w:r>
        <w:rPr>
          <w:rFonts w:hint="cs"/>
          <w:rtl/>
        </w:rPr>
        <w:t>أو</w:t>
      </w:r>
      <w:r>
        <w:rPr>
          <w:rtl/>
        </w:rPr>
        <w:t xml:space="preserve"> </w:t>
      </w:r>
      <w:r>
        <w:rPr>
          <w:rFonts w:hint="cs"/>
          <w:rtl/>
        </w:rPr>
        <w:t>كان</w:t>
      </w:r>
      <w:r>
        <w:rPr>
          <w:rtl/>
        </w:rPr>
        <w:t xml:space="preserve"> </w:t>
      </w:r>
      <w:r>
        <w:rPr>
          <w:rFonts w:hint="cs"/>
          <w:rtl/>
        </w:rPr>
        <w:t>كافرًا</w:t>
      </w:r>
      <w:r>
        <w:rPr>
          <w:rtl/>
        </w:rPr>
        <w:t xml:space="preserve"> </w:t>
      </w:r>
      <w:r>
        <w:rPr>
          <w:rFonts w:hint="cs"/>
          <w:rtl/>
        </w:rPr>
        <w:t>أو</w:t>
      </w:r>
      <w:r>
        <w:rPr>
          <w:rtl/>
        </w:rPr>
        <w:t xml:space="preserve"> </w:t>
      </w:r>
      <w:r>
        <w:rPr>
          <w:rFonts w:hint="cs"/>
          <w:rtl/>
        </w:rPr>
        <w:t>منافقًا</w:t>
      </w:r>
      <w:r>
        <w:rPr>
          <w:rtl/>
        </w:rPr>
        <w:t xml:space="preserve"> </w:t>
      </w:r>
      <w:r>
        <w:rPr>
          <w:rFonts w:hint="cs"/>
          <w:rtl/>
        </w:rPr>
        <w:t>ثم</w:t>
      </w:r>
      <w:r>
        <w:rPr>
          <w:rtl/>
        </w:rPr>
        <w:t xml:space="preserve"> </w:t>
      </w:r>
      <w:r>
        <w:rPr>
          <w:rFonts w:hint="cs"/>
          <w:rtl/>
        </w:rPr>
        <w:t>طرأ</w:t>
      </w:r>
      <w:r>
        <w:rPr>
          <w:rtl/>
        </w:rPr>
        <w:t xml:space="preserve"> </w:t>
      </w:r>
      <w:r>
        <w:rPr>
          <w:rFonts w:hint="cs"/>
          <w:rtl/>
        </w:rPr>
        <w:t>عليه</w:t>
      </w:r>
      <w:r>
        <w:rPr>
          <w:rtl/>
        </w:rPr>
        <w:t xml:space="preserve"> </w:t>
      </w:r>
      <w:r>
        <w:rPr>
          <w:rFonts w:hint="cs"/>
          <w:rtl/>
        </w:rPr>
        <w:t>الجنون</w:t>
      </w:r>
      <w:r>
        <w:rPr>
          <w:rtl/>
        </w:rPr>
        <w:t xml:space="preserve"> </w:t>
      </w:r>
      <w:r>
        <w:rPr>
          <w:rFonts w:hint="cs"/>
          <w:rtl/>
        </w:rPr>
        <w:t>فهذا</w:t>
      </w:r>
      <w:r>
        <w:rPr>
          <w:rtl/>
        </w:rPr>
        <w:t xml:space="preserve"> </w:t>
      </w:r>
      <w:r>
        <w:rPr>
          <w:rFonts w:hint="cs"/>
          <w:rtl/>
        </w:rPr>
        <w:t>فيه</w:t>
      </w:r>
      <w:r>
        <w:rPr>
          <w:rtl/>
        </w:rPr>
        <w:t xml:space="preserve"> </w:t>
      </w:r>
      <w:r>
        <w:rPr>
          <w:rFonts w:hint="cs"/>
          <w:rtl/>
        </w:rPr>
        <w:t>من</w:t>
      </w:r>
      <w:r>
        <w:rPr>
          <w:rtl/>
        </w:rPr>
        <w:t xml:space="preserve"> </w:t>
      </w:r>
      <w:r>
        <w:rPr>
          <w:rFonts w:hint="cs"/>
          <w:rtl/>
        </w:rPr>
        <w:t>الكفر</w:t>
      </w:r>
      <w:r>
        <w:rPr>
          <w:rtl/>
        </w:rPr>
        <w:t xml:space="preserve"> </w:t>
      </w:r>
      <w:r>
        <w:rPr>
          <w:rFonts w:hint="cs"/>
          <w:rtl/>
        </w:rPr>
        <w:t>والنفاق</w:t>
      </w:r>
      <w:r>
        <w:rPr>
          <w:rtl/>
        </w:rPr>
        <w:t xml:space="preserve"> </w:t>
      </w:r>
      <w:r>
        <w:rPr>
          <w:rFonts w:hint="cs"/>
          <w:rtl/>
        </w:rPr>
        <w:t>ما</w:t>
      </w:r>
      <w:r>
        <w:rPr>
          <w:rtl/>
        </w:rPr>
        <w:t xml:space="preserve"> </w:t>
      </w:r>
      <w:r>
        <w:rPr>
          <w:rFonts w:hint="cs"/>
          <w:rtl/>
        </w:rPr>
        <w:t>يعاقب</w:t>
      </w:r>
      <w:r>
        <w:rPr>
          <w:rtl/>
        </w:rPr>
        <w:t xml:space="preserve"> </w:t>
      </w:r>
      <w:r>
        <w:rPr>
          <w:rFonts w:hint="cs"/>
          <w:rtl/>
        </w:rPr>
        <w:t>عليه،</w:t>
      </w:r>
      <w:r>
        <w:rPr>
          <w:rtl/>
        </w:rPr>
        <w:t xml:space="preserve"> </w:t>
      </w:r>
      <w:r>
        <w:rPr>
          <w:rFonts w:hint="cs"/>
          <w:rtl/>
        </w:rPr>
        <w:t>وجنونه</w:t>
      </w:r>
      <w:r>
        <w:rPr>
          <w:rtl/>
        </w:rPr>
        <w:t xml:space="preserve"> </w:t>
      </w:r>
      <w:r>
        <w:rPr>
          <w:rFonts w:hint="cs"/>
          <w:rtl/>
        </w:rPr>
        <w:t>لا</w:t>
      </w:r>
      <w:r>
        <w:rPr>
          <w:rtl/>
        </w:rPr>
        <w:t xml:space="preserve"> </w:t>
      </w:r>
      <w:r>
        <w:rPr>
          <w:rFonts w:hint="cs"/>
          <w:rtl/>
        </w:rPr>
        <w:t>يحبط</w:t>
      </w:r>
      <w:r>
        <w:rPr>
          <w:rtl/>
        </w:rPr>
        <w:t xml:space="preserve"> </w:t>
      </w:r>
      <w:r>
        <w:rPr>
          <w:rFonts w:hint="cs"/>
          <w:rtl/>
        </w:rPr>
        <w:t>عنه</w:t>
      </w:r>
      <w:r>
        <w:rPr>
          <w:rtl/>
        </w:rPr>
        <w:t xml:space="preserve"> </w:t>
      </w:r>
      <w:r>
        <w:rPr>
          <w:rFonts w:hint="cs"/>
          <w:rtl/>
        </w:rPr>
        <w:t>ما</w:t>
      </w:r>
      <w:r>
        <w:rPr>
          <w:rtl/>
        </w:rPr>
        <w:t xml:space="preserve"> </w:t>
      </w:r>
      <w:r>
        <w:rPr>
          <w:rFonts w:hint="cs"/>
          <w:rtl/>
        </w:rPr>
        <w:t>يحصل</w:t>
      </w:r>
      <w:r>
        <w:rPr>
          <w:rtl/>
        </w:rPr>
        <w:t xml:space="preserve"> </w:t>
      </w:r>
      <w:r>
        <w:rPr>
          <w:rFonts w:hint="cs"/>
          <w:rtl/>
        </w:rPr>
        <w:t>منه</w:t>
      </w:r>
      <w:r>
        <w:rPr>
          <w:rtl/>
        </w:rPr>
        <w:t xml:space="preserve"> </w:t>
      </w:r>
      <w:r>
        <w:rPr>
          <w:rFonts w:hint="cs"/>
          <w:rtl/>
        </w:rPr>
        <w:t>حال</w:t>
      </w:r>
      <w:r>
        <w:rPr>
          <w:rtl/>
        </w:rPr>
        <w:t xml:space="preserve"> </w:t>
      </w:r>
      <w:r>
        <w:rPr>
          <w:rFonts w:hint="cs"/>
          <w:rtl/>
        </w:rPr>
        <w:t>إفاقته</w:t>
      </w:r>
      <w:r>
        <w:rPr>
          <w:rtl/>
        </w:rPr>
        <w:t xml:space="preserve"> </w:t>
      </w:r>
      <w:r>
        <w:rPr>
          <w:rFonts w:hint="cs"/>
          <w:rtl/>
        </w:rPr>
        <w:t>من</w:t>
      </w:r>
      <w:r>
        <w:rPr>
          <w:rtl/>
        </w:rPr>
        <w:t xml:space="preserve"> </w:t>
      </w:r>
      <w:r>
        <w:rPr>
          <w:rFonts w:hint="cs"/>
          <w:rtl/>
        </w:rPr>
        <w:t>كفر</w:t>
      </w:r>
      <w:r>
        <w:rPr>
          <w:rtl/>
        </w:rPr>
        <w:t xml:space="preserve"> </w:t>
      </w:r>
      <w:r>
        <w:rPr>
          <w:rFonts w:hint="cs"/>
          <w:rtl/>
        </w:rPr>
        <w:t>أو</w:t>
      </w:r>
      <w:r>
        <w:rPr>
          <w:rtl/>
        </w:rPr>
        <w:t xml:space="preserve"> </w:t>
      </w:r>
      <w:r>
        <w:rPr>
          <w:rFonts w:hint="cs"/>
          <w:rtl/>
        </w:rPr>
        <w:t>نفاق]</w:t>
      </w:r>
      <w:r w:rsidRPr="00D17AA1">
        <w:rPr>
          <w:rFonts w:cs="Arabic11 BT" w:hint="cs"/>
          <w:color w:val="000000"/>
          <w:sz w:val="27"/>
          <w:vertAlign w:val="superscript"/>
          <w:rtl/>
        </w:rPr>
        <w:t>(</w:t>
      </w:r>
      <w:r w:rsidRPr="00D17AA1">
        <w:rPr>
          <w:rFonts w:cs="Arabic11 BT"/>
          <w:color w:val="000000"/>
          <w:sz w:val="27"/>
          <w:vertAlign w:val="superscript"/>
          <w:rtl/>
        </w:rPr>
        <w:footnoteReference w:id="370"/>
      </w:r>
      <w:r w:rsidRPr="00D17AA1">
        <w:rPr>
          <w:rFonts w:cs="Arabic11 BT" w:hint="cs"/>
          <w:color w:val="000000"/>
          <w:sz w:val="27"/>
          <w:vertAlign w:val="superscript"/>
          <w:rtl/>
        </w:rPr>
        <w:t>)</w:t>
      </w:r>
      <w:r>
        <w:rPr>
          <w:rFonts w:hint="cs"/>
          <w:rtl/>
        </w:rPr>
        <w:t>.</w:t>
      </w:r>
    </w:p>
    <w:p w:rsidR="00535E0A" w:rsidRDefault="00535E0A" w:rsidP="00386579">
      <w:pPr>
        <w:pStyle w:val="a0"/>
        <w:ind w:firstLine="0"/>
        <w:rPr>
          <w:rtl/>
        </w:rPr>
      </w:pPr>
    </w:p>
    <w:p w:rsidR="00535E0A" w:rsidRDefault="00535E0A" w:rsidP="00386579">
      <w:pPr>
        <w:pStyle w:val="a0"/>
        <w:ind w:firstLine="0"/>
        <w:rPr>
          <w:rtl/>
        </w:rPr>
        <w:sectPr w:rsidR="00535E0A" w:rsidSect="00C876E1">
          <w:headerReference w:type="default" r:id="rId36"/>
          <w:headerReference w:type="first" r:id="rId37"/>
          <w:footnotePr>
            <w:numRestart w:val="eachPage"/>
          </w:footnotePr>
          <w:type w:val="oddPage"/>
          <w:pgSz w:w="9356" w:h="13608" w:code="1"/>
          <w:pgMar w:top="1021" w:right="851" w:bottom="737" w:left="851" w:header="454" w:footer="0" w:gutter="0"/>
          <w:cols w:space="720"/>
          <w:titlePg/>
          <w:bidi/>
          <w:rtlGutter/>
          <w:docGrid w:linePitch="360"/>
        </w:sectPr>
      </w:pPr>
    </w:p>
    <w:p w:rsidR="00535E0A" w:rsidRDefault="00535E0A" w:rsidP="00386579">
      <w:pPr>
        <w:pStyle w:val="a0"/>
        <w:ind w:firstLine="0"/>
        <w:rPr>
          <w:rtl/>
        </w:rPr>
      </w:pPr>
    </w:p>
    <w:p w:rsidR="00535E0A" w:rsidRDefault="00535E0A" w:rsidP="00535E0A">
      <w:pPr>
        <w:pStyle w:val="1"/>
        <w:rPr>
          <w:rtl/>
          <w:lang w:bidi="ar-EG"/>
        </w:rPr>
      </w:pPr>
      <w:bookmarkStart w:id="57" w:name="_Toc460275545"/>
      <w:r>
        <w:rPr>
          <w:rFonts w:hint="cs"/>
          <w:rtl/>
          <w:lang w:bidi="ar-EG"/>
        </w:rPr>
        <w:t>الفصل الثامن</w:t>
      </w:r>
      <w:bookmarkEnd w:id="57"/>
    </w:p>
    <w:p w:rsidR="00535E0A" w:rsidRDefault="00535E0A" w:rsidP="00535E0A">
      <w:pPr>
        <w:pStyle w:val="2"/>
        <w:rPr>
          <w:rtl/>
        </w:rPr>
      </w:pPr>
      <w:bookmarkStart w:id="58" w:name="_Toc460275546"/>
      <w:r w:rsidRPr="00D47A77">
        <w:rPr>
          <w:rFonts w:hint="cs"/>
          <w:rtl/>
        </w:rPr>
        <w:t>ليس</w:t>
      </w:r>
      <w:r w:rsidRPr="00D47A77">
        <w:rPr>
          <w:rtl/>
        </w:rPr>
        <w:t xml:space="preserve"> </w:t>
      </w:r>
      <w:r w:rsidRPr="00D47A77">
        <w:rPr>
          <w:rFonts w:hint="cs"/>
          <w:rtl/>
        </w:rPr>
        <w:t>لأولياء</w:t>
      </w:r>
      <w:r w:rsidRPr="00D47A77">
        <w:rPr>
          <w:rtl/>
        </w:rPr>
        <w:t xml:space="preserve"> </w:t>
      </w:r>
      <w:r w:rsidRPr="00D47A77">
        <w:rPr>
          <w:rFonts w:hint="cs"/>
          <w:rtl/>
        </w:rPr>
        <w:t>الله</w:t>
      </w:r>
      <w:r w:rsidRPr="00D47A77">
        <w:rPr>
          <w:rtl/>
        </w:rPr>
        <w:t xml:space="preserve"> </w:t>
      </w:r>
      <w:r>
        <w:rPr>
          <w:rFonts w:hint="cs"/>
          <w:rtl/>
        </w:rPr>
        <w:t>ميزة</w:t>
      </w:r>
      <w:r w:rsidRPr="00D47A77">
        <w:rPr>
          <w:rtl/>
        </w:rPr>
        <w:t xml:space="preserve"> </w:t>
      </w:r>
      <w:r w:rsidRPr="00D47A77">
        <w:rPr>
          <w:rFonts w:hint="cs"/>
          <w:rtl/>
        </w:rPr>
        <w:t>في</w:t>
      </w:r>
      <w:r w:rsidRPr="00D47A77">
        <w:rPr>
          <w:rtl/>
        </w:rPr>
        <w:t xml:space="preserve"> </w:t>
      </w:r>
      <w:r w:rsidRPr="00D47A77">
        <w:rPr>
          <w:rFonts w:hint="cs"/>
          <w:rtl/>
        </w:rPr>
        <w:t>الظاهر</w:t>
      </w:r>
      <w:r w:rsidRPr="00D47A77">
        <w:rPr>
          <w:rtl/>
        </w:rPr>
        <w:t xml:space="preserve"> </w:t>
      </w:r>
      <w:r>
        <w:rPr>
          <w:rFonts w:hint="cs"/>
          <w:rtl/>
        </w:rPr>
        <w:t>عن غيرهم في</w:t>
      </w:r>
      <w:r w:rsidRPr="00D47A77">
        <w:rPr>
          <w:rtl/>
        </w:rPr>
        <w:t xml:space="preserve"> </w:t>
      </w:r>
      <w:r w:rsidRPr="00D47A77">
        <w:rPr>
          <w:rFonts w:hint="cs"/>
          <w:rtl/>
        </w:rPr>
        <w:t>الأمور</w:t>
      </w:r>
      <w:r w:rsidRPr="00D47A77">
        <w:rPr>
          <w:rtl/>
        </w:rPr>
        <w:t xml:space="preserve"> </w:t>
      </w:r>
      <w:r w:rsidRPr="00D47A77">
        <w:rPr>
          <w:rFonts w:hint="cs"/>
          <w:rtl/>
        </w:rPr>
        <w:t>المباحات</w:t>
      </w:r>
      <w:bookmarkEnd w:id="58"/>
    </w:p>
    <w:p w:rsidR="00535E0A" w:rsidRDefault="00535E0A" w:rsidP="00535E0A">
      <w:pPr>
        <w:pStyle w:val="a0"/>
        <w:rPr>
          <w:rtl/>
        </w:rPr>
      </w:pPr>
      <w:r w:rsidRPr="00AE7416">
        <w:rPr>
          <w:rFonts w:hint="cs"/>
          <w:spacing w:val="-4"/>
          <w:rtl/>
        </w:rPr>
        <w:t>وليس</w:t>
      </w:r>
      <w:r w:rsidRPr="00AE7416">
        <w:rPr>
          <w:spacing w:val="-4"/>
          <w:rtl/>
        </w:rPr>
        <w:t xml:space="preserve"> </w:t>
      </w:r>
      <w:r w:rsidRPr="00AE7416">
        <w:rPr>
          <w:rFonts w:hint="cs"/>
          <w:spacing w:val="-4"/>
          <w:rtl/>
        </w:rPr>
        <w:t>لأولياء</w:t>
      </w:r>
      <w:r w:rsidRPr="00AE7416">
        <w:rPr>
          <w:spacing w:val="-4"/>
          <w:rtl/>
        </w:rPr>
        <w:t xml:space="preserve"> </w:t>
      </w:r>
      <w:r w:rsidRPr="00AE7416">
        <w:rPr>
          <w:rFonts w:hint="cs"/>
          <w:spacing w:val="-4"/>
          <w:rtl/>
        </w:rPr>
        <w:t>الله</w:t>
      </w:r>
      <w:r w:rsidRPr="00AE7416">
        <w:rPr>
          <w:spacing w:val="-4"/>
          <w:rtl/>
        </w:rPr>
        <w:t xml:space="preserve"> </w:t>
      </w:r>
      <w:r w:rsidRPr="00AE7416">
        <w:rPr>
          <w:rFonts w:hint="cs"/>
          <w:spacing w:val="-4"/>
          <w:rtl/>
        </w:rPr>
        <w:t>شيء</w:t>
      </w:r>
      <w:r w:rsidRPr="00AE7416">
        <w:rPr>
          <w:spacing w:val="-4"/>
          <w:rtl/>
        </w:rPr>
        <w:t xml:space="preserve"> </w:t>
      </w:r>
      <w:r w:rsidRPr="00AE7416">
        <w:rPr>
          <w:rFonts w:hint="cs"/>
          <w:spacing w:val="-4"/>
          <w:rtl/>
        </w:rPr>
        <w:t>يتميزون</w:t>
      </w:r>
      <w:r w:rsidRPr="00AE7416">
        <w:rPr>
          <w:spacing w:val="-4"/>
          <w:rtl/>
        </w:rPr>
        <w:t xml:space="preserve"> </w:t>
      </w:r>
      <w:r w:rsidRPr="00AE7416">
        <w:rPr>
          <w:rFonts w:hint="cs"/>
          <w:spacing w:val="-4"/>
          <w:rtl/>
        </w:rPr>
        <w:t>به</w:t>
      </w:r>
      <w:r w:rsidRPr="00AE7416">
        <w:rPr>
          <w:spacing w:val="-4"/>
          <w:rtl/>
        </w:rPr>
        <w:t xml:space="preserve"> </w:t>
      </w:r>
      <w:r w:rsidRPr="00AE7416">
        <w:rPr>
          <w:rFonts w:hint="cs"/>
          <w:spacing w:val="-4"/>
          <w:rtl/>
        </w:rPr>
        <w:t>عن</w:t>
      </w:r>
      <w:r w:rsidRPr="00AE7416">
        <w:rPr>
          <w:spacing w:val="-4"/>
          <w:rtl/>
        </w:rPr>
        <w:t xml:space="preserve"> </w:t>
      </w:r>
      <w:r w:rsidRPr="00AE7416">
        <w:rPr>
          <w:rFonts w:hint="cs"/>
          <w:spacing w:val="-4"/>
          <w:rtl/>
        </w:rPr>
        <w:t>الناس</w:t>
      </w:r>
      <w:r w:rsidRPr="00AE7416">
        <w:rPr>
          <w:spacing w:val="-4"/>
          <w:rtl/>
        </w:rPr>
        <w:t xml:space="preserve"> </w:t>
      </w:r>
      <w:r w:rsidRPr="00AE7416">
        <w:rPr>
          <w:rFonts w:hint="cs"/>
          <w:spacing w:val="-4"/>
          <w:rtl/>
        </w:rPr>
        <w:t>في</w:t>
      </w:r>
      <w:r w:rsidRPr="00AE7416">
        <w:rPr>
          <w:spacing w:val="-4"/>
          <w:rtl/>
        </w:rPr>
        <w:t xml:space="preserve"> </w:t>
      </w:r>
      <w:r w:rsidRPr="00AE7416">
        <w:rPr>
          <w:rFonts w:hint="cs"/>
          <w:spacing w:val="-4"/>
          <w:rtl/>
        </w:rPr>
        <w:t>الظاهر</w:t>
      </w:r>
      <w:r w:rsidRPr="00AE7416">
        <w:rPr>
          <w:spacing w:val="-4"/>
          <w:rtl/>
        </w:rPr>
        <w:t xml:space="preserve"> </w:t>
      </w:r>
      <w:r w:rsidRPr="00AE7416">
        <w:rPr>
          <w:rFonts w:hint="cs"/>
          <w:spacing w:val="-4"/>
          <w:rtl/>
        </w:rPr>
        <w:t>من</w:t>
      </w:r>
      <w:r w:rsidRPr="00AE7416">
        <w:rPr>
          <w:spacing w:val="-4"/>
          <w:rtl/>
        </w:rPr>
        <w:t xml:space="preserve"> </w:t>
      </w:r>
      <w:r w:rsidRPr="00AE7416">
        <w:rPr>
          <w:rFonts w:hint="cs"/>
          <w:spacing w:val="-4"/>
          <w:rtl/>
        </w:rPr>
        <w:t>الأمور</w:t>
      </w:r>
      <w:r w:rsidRPr="00AE7416">
        <w:rPr>
          <w:rFonts w:cs="Arabic11 BT" w:hint="cs"/>
          <w:color w:val="000000"/>
          <w:spacing w:val="-4"/>
          <w:sz w:val="27"/>
          <w:vertAlign w:val="superscript"/>
          <w:rtl/>
        </w:rPr>
        <w:t>(</w:t>
      </w:r>
      <w:r w:rsidRPr="00AE7416">
        <w:rPr>
          <w:rFonts w:cs="Arabic11 BT"/>
          <w:color w:val="000000"/>
          <w:spacing w:val="-4"/>
          <w:sz w:val="27"/>
          <w:vertAlign w:val="superscript"/>
          <w:rtl/>
        </w:rPr>
        <w:footnoteReference w:id="371"/>
      </w:r>
      <w:r w:rsidRPr="00AE7416">
        <w:rPr>
          <w:rFonts w:cs="Arabic11 BT" w:hint="cs"/>
          <w:color w:val="000000"/>
          <w:spacing w:val="-4"/>
          <w:sz w:val="27"/>
          <w:vertAlign w:val="superscript"/>
          <w:rtl/>
        </w:rPr>
        <w:t>)</w:t>
      </w:r>
      <w:r w:rsidRPr="00AE7416">
        <w:rPr>
          <w:spacing w:val="-4"/>
          <w:rtl/>
        </w:rPr>
        <w:t xml:space="preserve"> </w:t>
      </w:r>
      <w:r w:rsidRPr="00AE7416">
        <w:rPr>
          <w:rFonts w:hint="cs"/>
          <w:spacing w:val="-4"/>
          <w:rtl/>
        </w:rPr>
        <w:t>المباحات،</w:t>
      </w:r>
      <w:r w:rsidRPr="00AE7416">
        <w:rPr>
          <w:spacing w:val="-4"/>
          <w:rtl/>
        </w:rPr>
        <w:t xml:space="preserve"> </w:t>
      </w:r>
      <w:r w:rsidRPr="00AE7416">
        <w:rPr>
          <w:rFonts w:hint="cs"/>
          <w:spacing w:val="-4"/>
          <w:rtl/>
        </w:rPr>
        <w:t>فلا</w:t>
      </w:r>
      <w:r w:rsidRPr="00AE7416">
        <w:rPr>
          <w:spacing w:val="-4"/>
          <w:rtl/>
        </w:rPr>
        <w:t xml:space="preserve"> </w:t>
      </w:r>
      <w:r w:rsidRPr="00AE7416">
        <w:rPr>
          <w:rFonts w:hint="cs"/>
          <w:spacing w:val="-4"/>
          <w:rtl/>
        </w:rPr>
        <w:t>يتميزون</w:t>
      </w:r>
      <w:r w:rsidRPr="00AE7416">
        <w:rPr>
          <w:spacing w:val="-4"/>
          <w:rtl/>
        </w:rPr>
        <w:t xml:space="preserve"> </w:t>
      </w:r>
      <w:r w:rsidRPr="00AE7416">
        <w:rPr>
          <w:rFonts w:hint="cs"/>
          <w:spacing w:val="-4"/>
          <w:rtl/>
        </w:rPr>
        <w:t>بلباس</w:t>
      </w:r>
      <w:r w:rsidRPr="00AE7416">
        <w:rPr>
          <w:spacing w:val="-4"/>
          <w:rtl/>
        </w:rPr>
        <w:t xml:space="preserve"> </w:t>
      </w:r>
      <w:r w:rsidRPr="00AE7416">
        <w:rPr>
          <w:rFonts w:hint="cs"/>
          <w:spacing w:val="-4"/>
          <w:rtl/>
        </w:rPr>
        <w:t>دون</w:t>
      </w:r>
      <w:r w:rsidRPr="00AE7416">
        <w:rPr>
          <w:spacing w:val="-4"/>
          <w:rtl/>
        </w:rPr>
        <w:t xml:space="preserve"> </w:t>
      </w:r>
      <w:r w:rsidRPr="00AE7416">
        <w:rPr>
          <w:rFonts w:hint="cs"/>
          <w:spacing w:val="-4"/>
          <w:rtl/>
        </w:rPr>
        <w:t>لباس،</w:t>
      </w:r>
      <w:r w:rsidRPr="00AE7416">
        <w:rPr>
          <w:spacing w:val="-4"/>
          <w:rtl/>
        </w:rPr>
        <w:t xml:space="preserve"> </w:t>
      </w:r>
      <w:r w:rsidRPr="00AE7416">
        <w:rPr>
          <w:rFonts w:hint="cs"/>
          <w:spacing w:val="-4"/>
          <w:rtl/>
        </w:rPr>
        <w:t>إذا</w:t>
      </w:r>
      <w:r w:rsidRPr="00AE7416">
        <w:rPr>
          <w:spacing w:val="-4"/>
          <w:rtl/>
        </w:rPr>
        <w:t xml:space="preserve"> </w:t>
      </w:r>
      <w:r w:rsidRPr="00AE7416">
        <w:rPr>
          <w:rFonts w:hint="cs"/>
          <w:spacing w:val="-4"/>
          <w:rtl/>
        </w:rPr>
        <w:t>كان</w:t>
      </w:r>
      <w:r w:rsidRPr="00AE7416">
        <w:rPr>
          <w:spacing w:val="-4"/>
          <w:rtl/>
        </w:rPr>
        <w:t xml:space="preserve"> </w:t>
      </w:r>
      <w:r w:rsidRPr="00AE7416">
        <w:rPr>
          <w:rFonts w:hint="cs"/>
          <w:spacing w:val="-4"/>
          <w:rtl/>
        </w:rPr>
        <w:t>كلاهما</w:t>
      </w:r>
      <w:r w:rsidRPr="00AE7416">
        <w:rPr>
          <w:spacing w:val="-4"/>
          <w:rtl/>
        </w:rPr>
        <w:t xml:space="preserve"> </w:t>
      </w:r>
      <w:r w:rsidRPr="00AE7416">
        <w:rPr>
          <w:rFonts w:hint="cs"/>
          <w:spacing w:val="-4"/>
          <w:rtl/>
        </w:rPr>
        <w:t>مباحًا،</w:t>
      </w:r>
      <w:r w:rsidRPr="00AE7416">
        <w:rPr>
          <w:spacing w:val="-4"/>
          <w:rtl/>
        </w:rPr>
        <w:t xml:space="preserve"> </w:t>
      </w:r>
      <w:r w:rsidRPr="00AE7416">
        <w:rPr>
          <w:rFonts w:hint="cs"/>
          <w:spacing w:val="-4"/>
          <w:rtl/>
        </w:rPr>
        <w:t>ولا</w:t>
      </w:r>
      <w:r w:rsidRPr="00AE7416">
        <w:rPr>
          <w:spacing w:val="-4"/>
          <w:rtl/>
        </w:rPr>
        <w:t xml:space="preserve"> </w:t>
      </w:r>
      <w:r w:rsidRPr="00AE7416">
        <w:rPr>
          <w:rFonts w:hint="cs"/>
          <w:spacing w:val="-4"/>
          <w:rtl/>
        </w:rPr>
        <w:t>بحلق</w:t>
      </w:r>
      <w:r w:rsidRPr="00AE7416">
        <w:rPr>
          <w:spacing w:val="-4"/>
          <w:rtl/>
        </w:rPr>
        <w:t xml:space="preserve"> </w:t>
      </w:r>
      <w:r w:rsidRPr="00AE7416">
        <w:rPr>
          <w:rFonts w:hint="cs"/>
          <w:spacing w:val="-4"/>
          <w:rtl/>
        </w:rPr>
        <w:t>شعر</w:t>
      </w:r>
      <w:r w:rsidRPr="00AE7416">
        <w:rPr>
          <w:spacing w:val="-4"/>
          <w:rtl/>
        </w:rPr>
        <w:t xml:space="preserve"> </w:t>
      </w:r>
      <w:r w:rsidRPr="00AE7416">
        <w:rPr>
          <w:rFonts w:hint="cs"/>
          <w:spacing w:val="-4"/>
          <w:rtl/>
        </w:rPr>
        <w:t>أو</w:t>
      </w:r>
      <w:r w:rsidRPr="00AE7416">
        <w:rPr>
          <w:spacing w:val="-4"/>
          <w:rtl/>
        </w:rPr>
        <w:t xml:space="preserve"> </w:t>
      </w:r>
      <w:r w:rsidRPr="00AE7416">
        <w:rPr>
          <w:rFonts w:hint="cs"/>
          <w:spacing w:val="-4"/>
          <w:rtl/>
        </w:rPr>
        <w:t>تقصيره</w:t>
      </w:r>
      <w:r w:rsidRPr="00AE7416">
        <w:rPr>
          <w:spacing w:val="-4"/>
          <w:rtl/>
        </w:rPr>
        <w:t xml:space="preserve"> </w:t>
      </w:r>
      <w:r w:rsidRPr="00AE7416">
        <w:rPr>
          <w:rFonts w:hint="cs"/>
          <w:spacing w:val="-4"/>
          <w:rtl/>
        </w:rPr>
        <w:t>أو</w:t>
      </w:r>
      <w:r w:rsidRPr="00AE7416">
        <w:rPr>
          <w:spacing w:val="-4"/>
          <w:rtl/>
        </w:rPr>
        <w:t xml:space="preserve"> </w:t>
      </w:r>
      <w:r w:rsidRPr="00AE7416">
        <w:rPr>
          <w:rFonts w:hint="cs"/>
          <w:spacing w:val="-4"/>
          <w:rtl/>
        </w:rPr>
        <w:t>ظفره</w:t>
      </w:r>
      <w:r w:rsidRPr="00AE7416">
        <w:rPr>
          <w:spacing w:val="-4"/>
          <w:rtl/>
        </w:rPr>
        <w:t xml:space="preserve"> </w:t>
      </w:r>
      <w:r w:rsidRPr="00AE7416">
        <w:rPr>
          <w:rFonts w:hint="cs"/>
          <w:spacing w:val="-4"/>
          <w:rtl/>
        </w:rPr>
        <w:t>إذا</w:t>
      </w:r>
      <w:r w:rsidRPr="00AE7416">
        <w:rPr>
          <w:spacing w:val="-4"/>
          <w:rtl/>
        </w:rPr>
        <w:t xml:space="preserve"> </w:t>
      </w:r>
      <w:r w:rsidRPr="00AE7416">
        <w:rPr>
          <w:rFonts w:hint="cs"/>
          <w:spacing w:val="-4"/>
          <w:rtl/>
        </w:rPr>
        <w:t>كان</w:t>
      </w:r>
      <w:r w:rsidRPr="00AE7416">
        <w:rPr>
          <w:spacing w:val="-4"/>
          <w:rtl/>
        </w:rPr>
        <w:t xml:space="preserve"> </w:t>
      </w:r>
      <w:r w:rsidRPr="00AE7416">
        <w:rPr>
          <w:rFonts w:hint="cs"/>
          <w:spacing w:val="-4"/>
          <w:rtl/>
        </w:rPr>
        <w:t>مباحًا،</w:t>
      </w:r>
      <w:r w:rsidRPr="00AE7416">
        <w:rPr>
          <w:spacing w:val="-4"/>
          <w:rtl/>
        </w:rPr>
        <w:t xml:space="preserve"> </w:t>
      </w:r>
      <w:r w:rsidRPr="00AE7416">
        <w:rPr>
          <w:rFonts w:hint="cs"/>
          <w:spacing w:val="-4"/>
          <w:rtl/>
        </w:rPr>
        <w:t>(كما</w:t>
      </w:r>
      <w:r w:rsidRPr="00AE7416">
        <w:rPr>
          <w:spacing w:val="-4"/>
          <w:rtl/>
        </w:rPr>
        <w:t xml:space="preserve"> </w:t>
      </w:r>
      <w:r w:rsidRPr="00AE7416">
        <w:rPr>
          <w:rFonts w:hint="cs"/>
          <w:spacing w:val="-4"/>
          <w:rtl/>
        </w:rPr>
        <w:t>قيل</w:t>
      </w:r>
      <w:r w:rsidRPr="00AE7416">
        <w:rPr>
          <w:spacing w:val="-4"/>
          <w:rtl/>
        </w:rPr>
        <w:t xml:space="preserve"> </w:t>
      </w:r>
      <w:r w:rsidRPr="00AE7416">
        <w:rPr>
          <w:rFonts w:hint="cs"/>
          <w:spacing w:val="-4"/>
          <w:rtl/>
        </w:rPr>
        <w:t>كم</w:t>
      </w:r>
      <w:r w:rsidRPr="00AE7416">
        <w:rPr>
          <w:spacing w:val="-4"/>
          <w:rtl/>
        </w:rPr>
        <w:t xml:space="preserve"> </w:t>
      </w:r>
      <w:r w:rsidRPr="00AE7416">
        <w:rPr>
          <w:rFonts w:hint="cs"/>
          <w:spacing w:val="-4"/>
          <w:rtl/>
        </w:rPr>
        <w:t>من</w:t>
      </w:r>
      <w:r w:rsidRPr="00AE7416">
        <w:rPr>
          <w:spacing w:val="-4"/>
          <w:rtl/>
        </w:rPr>
        <w:t xml:space="preserve"> </w:t>
      </w:r>
      <w:r w:rsidRPr="00AE7416">
        <w:rPr>
          <w:rFonts w:hint="cs"/>
          <w:spacing w:val="-4"/>
          <w:rtl/>
        </w:rPr>
        <w:t>صديق</w:t>
      </w:r>
      <w:r w:rsidRPr="00AE7416">
        <w:rPr>
          <w:rFonts w:cs="Arabic11 BT" w:hint="cs"/>
          <w:color w:val="000000"/>
          <w:spacing w:val="-4"/>
          <w:sz w:val="27"/>
          <w:vertAlign w:val="superscript"/>
          <w:rtl/>
        </w:rPr>
        <w:t>(</w:t>
      </w:r>
      <w:r w:rsidRPr="00AE7416">
        <w:rPr>
          <w:rFonts w:cs="Arabic11 BT"/>
          <w:color w:val="000000"/>
          <w:spacing w:val="-4"/>
          <w:sz w:val="27"/>
          <w:vertAlign w:val="superscript"/>
          <w:rtl/>
        </w:rPr>
        <w:footnoteReference w:id="372"/>
      </w:r>
      <w:r w:rsidRPr="00AE7416">
        <w:rPr>
          <w:rFonts w:cs="Arabic11 BT" w:hint="cs"/>
          <w:color w:val="000000"/>
          <w:spacing w:val="-4"/>
          <w:sz w:val="27"/>
          <w:vertAlign w:val="superscript"/>
          <w:rtl/>
        </w:rPr>
        <w:t>)</w:t>
      </w:r>
      <w:r w:rsidRPr="00AE7416">
        <w:rPr>
          <w:spacing w:val="-4"/>
          <w:rtl/>
        </w:rPr>
        <w:t xml:space="preserve"> </w:t>
      </w:r>
      <w:r w:rsidRPr="00AE7416">
        <w:rPr>
          <w:rFonts w:hint="cs"/>
          <w:spacing w:val="-4"/>
          <w:rtl/>
        </w:rPr>
        <w:t>في</w:t>
      </w:r>
      <w:r w:rsidRPr="00AE7416">
        <w:rPr>
          <w:spacing w:val="-4"/>
          <w:rtl/>
        </w:rPr>
        <w:t xml:space="preserve"> </w:t>
      </w:r>
      <w:r w:rsidRPr="00AE7416">
        <w:rPr>
          <w:rFonts w:hint="cs"/>
          <w:spacing w:val="-4"/>
          <w:rtl/>
        </w:rPr>
        <w:t>قباء،</w:t>
      </w:r>
      <w:r w:rsidRPr="00AE7416">
        <w:rPr>
          <w:spacing w:val="-4"/>
          <w:rtl/>
        </w:rPr>
        <w:t xml:space="preserve"> </w:t>
      </w:r>
      <w:r w:rsidRPr="00AE7416">
        <w:rPr>
          <w:rFonts w:hint="cs"/>
          <w:spacing w:val="-4"/>
          <w:rtl/>
        </w:rPr>
        <w:t>وكم</w:t>
      </w:r>
      <w:r w:rsidRPr="00AE7416">
        <w:rPr>
          <w:spacing w:val="-4"/>
          <w:rtl/>
        </w:rPr>
        <w:t xml:space="preserve"> </w:t>
      </w:r>
      <w:r w:rsidRPr="00AE7416">
        <w:rPr>
          <w:rFonts w:hint="cs"/>
          <w:spacing w:val="-4"/>
          <w:rtl/>
        </w:rPr>
        <w:t>من</w:t>
      </w:r>
      <w:r w:rsidRPr="00AE7416">
        <w:rPr>
          <w:spacing w:val="-4"/>
          <w:rtl/>
        </w:rPr>
        <w:t xml:space="preserve"> </w:t>
      </w:r>
      <w:r w:rsidRPr="00AE7416">
        <w:rPr>
          <w:rFonts w:hint="cs"/>
          <w:spacing w:val="-4"/>
          <w:rtl/>
        </w:rPr>
        <w:t>زنديق</w:t>
      </w:r>
      <w:r w:rsidRPr="00AE7416">
        <w:rPr>
          <w:rFonts w:cs="Arabic11 BT" w:hint="cs"/>
          <w:color w:val="000000"/>
          <w:spacing w:val="-4"/>
          <w:sz w:val="27"/>
          <w:vertAlign w:val="superscript"/>
          <w:rtl/>
        </w:rPr>
        <w:t>(</w:t>
      </w:r>
      <w:r w:rsidRPr="00AE7416">
        <w:rPr>
          <w:rFonts w:cs="Arabic11 BT"/>
          <w:color w:val="000000"/>
          <w:spacing w:val="-4"/>
          <w:sz w:val="27"/>
          <w:vertAlign w:val="superscript"/>
          <w:rtl/>
        </w:rPr>
        <w:footnoteReference w:id="373"/>
      </w:r>
      <w:r w:rsidRPr="00AE7416">
        <w:rPr>
          <w:rFonts w:cs="Arabic11 BT" w:hint="cs"/>
          <w:color w:val="000000"/>
          <w:spacing w:val="-4"/>
          <w:sz w:val="27"/>
          <w:vertAlign w:val="superscript"/>
          <w:rtl/>
        </w:rPr>
        <w:t>)</w:t>
      </w:r>
      <w:r w:rsidRPr="00AE7416">
        <w:rPr>
          <w:spacing w:val="-4"/>
          <w:rtl/>
        </w:rPr>
        <w:t xml:space="preserve"> </w:t>
      </w:r>
      <w:r w:rsidRPr="00AE7416">
        <w:rPr>
          <w:rFonts w:hint="cs"/>
          <w:spacing w:val="-4"/>
          <w:rtl/>
        </w:rPr>
        <w:t>في</w:t>
      </w:r>
      <w:r w:rsidRPr="00AE7416">
        <w:rPr>
          <w:spacing w:val="-4"/>
          <w:rtl/>
        </w:rPr>
        <w:t xml:space="preserve"> </w:t>
      </w:r>
      <w:r w:rsidRPr="00AE7416">
        <w:rPr>
          <w:rFonts w:hint="cs"/>
          <w:spacing w:val="-4"/>
          <w:rtl/>
        </w:rPr>
        <w:t>عباء)</w:t>
      </w:r>
      <w:r w:rsidRPr="00AE7416">
        <w:rPr>
          <w:rFonts w:cs="Arabic11 BT" w:hint="cs"/>
          <w:color w:val="000000"/>
          <w:spacing w:val="-4"/>
          <w:sz w:val="27"/>
          <w:vertAlign w:val="superscript"/>
          <w:rtl/>
        </w:rPr>
        <w:t>(</w:t>
      </w:r>
      <w:r w:rsidRPr="00AE7416">
        <w:rPr>
          <w:rFonts w:cs="Arabic11 BT"/>
          <w:color w:val="000000"/>
          <w:spacing w:val="-4"/>
          <w:sz w:val="27"/>
          <w:vertAlign w:val="superscript"/>
          <w:rtl/>
        </w:rPr>
        <w:footnoteReference w:id="374"/>
      </w:r>
      <w:r w:rsidRPr="00AE7416">
        <w:rPr>
          <w:rFonts w:cs="Arabic11 BT" w:hint="cs"/>
          <w:color w:val="000000"/>
          <w:spacing w:val="-4"/>
          <w:sz w:val="27"/>
          <w:vertAlign w:val="superscript"/>
          <w:rtl/>
        </w:rPr>
        <w:t>)</w:t>
      </w:r>
      <w:r w:rsidRPr="00AE7416">
        <w:rPr>
          <w:rFonts w:hint="cs"/>
          <w:spacing w:val="-4"/>
          <w:rtl/>
        </w:rPr>
        <w:t>،</w:t>
      </w:r>
      <w:r w:rsidRPr="00AE7416">
        <w:rPr>
          <w:spacing w:val="-4"/>
          <w:rtl/>
        </w:rPr>
        <w:t xml:space="preserve"> </w:t>
      </w:r>
      <w:r w:rsidRPr="00AE7416">
        <w:rPr>
          <w:rFonts w:hint="cs"/>
          <w:spacing w:val="-4"/>
          <w:rtl/>
        </w:rPr>
        <w:t>بل</w:t>
      </w:r>
      <w:r w:rsidRPr="00AE7416">
        <w:rPr>
          <w:spacing w:val="-4"/>
          <w:rtl/>
        </w:rPr>
        <w:t xml:space="preserve"> </w:t>
      </w:r>
      <w:r w:rsidRPr="00AE7416">
        <w:rPr>
          <w:rFonts w:hint="cs"/>
          <w:spacing w:val="-4"/>
          <w:rtl/>
        </w:rPr>
        <w:t>يوجدون</w:t>
      </w:r>
      <w:r w:rsidRPr="00AE7416">
        <w:rPr>
          <w:spacing w:val="-4"/>
          <w:rtl/>
        </w:rPr>
        <w:t xml:space="preserve"> </w:t>
      </w:r>
      <w:r w:rsidRPr="00AE7416">
        <w:rPr>
          <w:rFonts w:hint="cs"/>
          <w:spacing w:val="-4"/>
          <w:rtl/>
        </w:rPr>
        <w:t>في</w:t>
      </w:r>
      <w:r w:rsidRPr="00AE7416">
        <w:rPr>
          <w:spacing w:val="-4"/>
          <w:rtl/>
        </w:rPr>
        <w:t xml:space="preserve"> </w:t>
      </w:r>
      <w:r w:rsidRPr="00AE7416">
        <w:rPr>
          <w:rFonts w:hint="cs"/>
          <w:spacing w:val="-4"/>
          <w:rtl/>
        </w:rPr>
        <w:t>جميع</w:t>
      </w:r>
      <w:r w:rsidRPr="00AE7416">
        <w:rPr>
          <w:spacing w:val="-4"/>
          <w:rtl/>
        </w:rPr>
        <w:t xml:space="preserve"> </w:t>
      </w:r>
      <w:r w:rsidRPr="00AE7416">
        <w:rPr>
          <w:rFonts w:hint="cs"/>
          <w:spacing w:val="-4"/>
          <w:rtl/>
        </w:rPr>
        <w:t>أصناف</w:t>
      </w:r>
      <w:r w:rsidRPr="00AE7416">
        <w:rPr>
          <w:spacing w:val="-4"/>
          <w:rtl/>
        </w:rPr>
        <w:t xml:space="preserve"> </w:t>
      </w:r>
      <w:r w:rsidRPr="00AE7416">
        <w:rPr>
          <w:rFonts w:hint="cs"/>
          <w:spacing w:val="-4"/>
          <w:rtl/>
        </w:rPr>
        <w:t>أمة</w:t>
      </w:r>
      <w:r w:rsidRPr="00AE7416">
        <w:rPr>
          <w:spacing w:val="-4"/>
          <w:rtl/>
        </w:rPr>
        <w:t xml:space="preserve"> </w:t>
      </w:r>
      <w:r w:rsidRPr="00AE7416">
        <w:rPr>
          <w:rFonts w:hint="cs"/>
          <w:spacing w:val="-4"/>
          <w:rtl/>
        </w:rPr>
        <w:t>محمد</w:t>
      </w:r>
      <w:r w:rsidRPr="00AE7416">
        <w:rPr>
          <w:spacing w:val="-4"/>
          <w:rtl/>
        </w:rPr>
        <w:t xml:space="preserve"> </w:t>
      </w:r>
      <w:r w:rsidRPr="00AE7416">
        <w:rPr>
          <w:rFonts w:hint="cs"/>
          <w:spacing w:val="-4"/>
          <w:rtl/>
        </w:rPr>
        <w:t>^</w:t>
      </w:r>
      <w:r>
        <w:rPr>
          <w:rtl/>
        </w:rPr>
        <w:t xml:space="preserve"> </w:t>
      </w:r>
      <w:r>
        <w:rPr>
          <w:rFonts w:hint="cs"/>
          <w:rtl/>
        </w:rPr>
        <w:t>إذا</w:t>
      </w:r>
      <w:r>
        <w:rPr>
          <w:rtl/>
        </w:rPr>
        <w:t xml:space="preserve"> </w:t>
      </w:r>
      <w:r>
        <w:rPr>
          <w:rFonts w:hint="cs"/>
          <w:rtl/>
        </w:rPr>
        <w:t>لم</w:t>
      </w:r>
      <w:r>
        <w:rPr>
          <w:rtl/>
        </w:rPr>
        <w:t xml:space="preserve"> </w:t>
      </w:r>
      <w:r>
        <w:rPr>
          <w:rFonts w:hint="cs"/>
          <w:rtl/>
        </w:rPr>
        <w:t>يكونوا</w:t>
      </w:r>
      <w:r>
        <w:rPr>
          <w:rtl/>
        </w:rPr>
        <w:t xml:space="preserve"> </w:t>
      </w:r>
      <w:r>
        <w:rPr>
          <w:rFonts w:hint="cs"/>
          <w:rtl/>
        </w:rPr>
        <w:t>من</w:t>
      </w:r>
      <w:r w:rsidR="00D41ED5">
        <w:rPr>
          <w:rtl/>
        </w:rPr>
        <w:t xml:space="preserve"> أهل </w:t>
      </w:r>
      <w:r>
        <w:rPr>
          <w:rFonts w:hint="cs"/>
          <w:rtl/>
        </w:rPr>
        <w:t>البدع</w:t>
      </w:r>
      <w:r>
        <w:rPr>
          <w:rtl/>
        </w:rPr>
        <w:t xml:space="preserve"> </w:t>
      </w:r>
      <w:r>
        <w:rPr>
          <w:rFonts w:hint="cs"/>
          <w:rtl/>
        </w:rPr>
        <w:t>الظاهرة</w:t>
      </w:r>
      <w:r>
        <w:rPr>
          <w:rtl/>
        </w:rPr>
        <w:t xml:space="preserve"> </w:t>
      </w:r>
      <w:r>
        <w:rPr>
          <w:rFonts w:hint="cs"/>
          <w:rtl/>
        </w:rPr>
        <w:t>والفجور،</w:t>
      </w:r>
      <w:r>
        <w:rPr>
          <w:rtl/>
        </w:rPr>
        <w:t xml:space="preserve"> </w:t>
      </w:r>
      <w:r>
        <w:rPr>
          <w:rFonts w:hint="cs"/>
          <w:rtl/>
        </w:rPr>
        <w:t>فيوجدون</w:t>
      </w:r>
      <w:r>
        <w:rPr>
          <w:rtl/>
        </w:rPr>
        <w:t xml:space="preserve"> </w:t>
      </w:r>
      <w:r>
        <w:rPr>
          <w:rFonts w:hint="cs"/>
          <w:rtl/>
        </w:rPr>
        <w:t>في</w:t>
      </w:r>
      <w:r w:rsidR="00D41ED5">
        <w:rPr>
          <w:rtl/>
        </w:rPr>
        <w:t xml:space="preserve"> أهل </w:t>
      </w:r>
      <w:r>
        <w:rPr>
          <w:rFonts w:hint="cs"/>
          <w:rtl/>
        </w:rPr>
        <w:t>القرآن،</w:t>
      </w:r>
      <w:r>
        <w:rPr>
          <w:rtl/>
        </w:rPr>
        <w:t xml:space="preserve"> </w:t>
      </w:r>
      <w:r>
        <w:rPr>
          <w:rFonts w:hint="cs"/>
          <w:rtl/>
        </w:rPr>
        <w:t>وأهل</w:t>
      </w:r>
      <w:r>
        <w:rPr>
          <w:rtl/>
        </w:rPr>
        <w:t xml:space="preserve"> </w:t>
      </w:r>
      <w:r>
        <w:rPr>
          <w:rFonts w:hint="cs"/>
          <w:rtl/>
        </w:rPr>
        <w:t>العلم،</w:t>
      </w:r>
      <w:r>
        <w:rPr>
          <w:rtl/>
        </w:rPr>
        <w:t xml:space="preserve"> </w:t>
      </w:r>
      <w:r>
        <w:rPr>
          <w:rFonts w:hint="cs"/>
          <w:rtl/>
        </w:rPr>
        <w:t>ويوجدون</w:t>
      </w:r>
      <w:r w:rsidRPr="00D47A77">
        <w:rPr>
          <w:rFonts w:cs="Arabic11 BT" w:hint="cs"/>
          <w:color w:val="000000"/>
          <w:sz w:val="27"/>
          <w:vertAlign w:val="superscript"/>
          <w:rtl/>
        </w:rPr>
        <w:t>(</w:t>
      </w:r>
      <w:r w:rsidRPr="00D47A77">
        <w:rPr>
          <w:rFonts w:cs="Arabic11 BT"/>
          <w:color w:val="000000"/>
          <w:sz w:val="27"/>
          <w:vertAlign w:val="superscript"/>
          <w:rtl/>
        </w:rPr>
        <w:footnoteReference w:id="375"/>
      </w:r>
      <w:r w:rsidRPr="00D47A77">
        <w:rPr>
          <w:rFonts w:cs="Arabic11 BT" w:hint="cs"/>
          <w:color w:val="000000"/>
          <w:sz w:val="27"/>
          <w:vertAlign w:val="superscript"/>
          <w:rtl/>
        </w:rPr>
        <w:t>)</w:t>
      </w:r>
      <w:r>
        <w:rPr>
          <w:rtl/>
        </w:rPr>
        <w:t xml:space="preserve"> </w:t>
      </w:r>
      <w:r>
        <w:rPr>
          <w:rFonts w:hint="cs"/>
          <w:rtl/>
        </w:rPr>
        <w:t>في</w:t>
      </w:r>
      <w:r w:rsidR="00D41ED5">
        <w:rPr>
          <w:rtl/>
        </w:rPr>
        <w:t xml:space="preserve"> أهل </w:t>
      </w:r>
      <w:r>
        <w:rPr>
          <w:rFonts w:hint="cs"/>
          <w:rtl/>
        </w:rPr>
        <w:t>الجهاد</w:t>
      </w:r>
      <w:r>
        <w:rPr>
          <w:rtl/>
        </w:rPr>
        <w:t xml:space="preserve"> </w:t>
      </w:r>
      <w:r>
        <w:rPr>
          <w:rFonts w:hint="cs"/>
          <w:rtl/>
        </w:rPr>
        <w:t>والسيف،</w:t>
      </w:r>
      <w:r>
        <w:rPr>
          <w:rtl/>
        </w:rPr>
        <w:t xml:space="preserve"> </w:t>
      </w:r>
      <w:r>
        <w:rPr>
          <w:rFonts w:hint="cs"/>
          <w:rtl/>
        </w:rPr>
        <w:t>ويوجدون</w:t>
      </w:r>
      <w:r>
        <w:rPr>
          <w:rtl/>
        </w:rPr>
        <w:t xml:space="preserve"> </w:t>
      </w:r>
      <w:r>
        <w:rPr>
          <w:rFonts w:hint="cs"/>
          <w:rtl/>
        </w:rPr>
        <w:t>في</w:t>
      </w:r>
      <w:r>
        <w:rPr>
          <w:rtl/>
        </w:rPr>
        <w:t xml:space="preserve"> </w:t>
      </w:r>
      <w:r>
        <w:rPr>
          <w:rFonts w:hint="cs"/>
          <w:rtl/>
        </w:rPr>
        <w:t>التجار،</w:t>
      </w:r>
      <w:r>
        <w:rPr>
          <w:rtl/>
        </w:rPr>
        <w:t xml:space="preserve"> </w:t>
      </w:r>
      <w:r>
        <w:rPr>
          <w:rFonts w:hint="cs"/>
          <w:rtl/>
        </w:rPr>
        <w:t>والصناع،</w:t>
      </w:r>
      <w:r>
        <w:rPr>
          <w:rtl/>
        </w:rPr>
        <w:t xml:space="preserve"> </w:t>
      </w:r>
      <w:r>
        <w:rPr>
          <w:rFonts w:hint="cs"/>
          <w:rtl/>
        </w:rPr>
        <w:t>والزراع.</w:t>
      </w:r>
    </w:p>
    <w:p w:rsidR="00535E0A" w:rsidRDefault="00535E0A" w:rsidP="00535E0A">
      <w:pPr>
        <w:pStyle w:val="a0"/>
        <w:spacing w:line="240" w:lineRule="auto"/>
        <w:rPr>
          <w:rtl/>
        </w:rPr>
      </w:pPr>
      <w:r>
        <w:rPr>
          <w:rFonts w:hint="cs"/>
          <w:rtl/>
        </w:rPr>
        <w:t>وقد</w:t>
      </w:r>
      <w:r>
        <w:rPr>
          <w:rtl/>
        </w:rPr>
        <w:t xml:space="preserve"> </w:t>
      </w:r>
      <w:r>
        <w:rPr>
          <w:rFonts w:hint="cs"/>
          <w:rtl/>
        </w:rPr>
        <w:t>ذكر</w:t>
      </w:r>
      <w:r>
        <w:rPr>
          <w:rtl/>
        </w:rPr>
        <w:t xml:space="preserve"> </w:t>
      </w:r>
      <w:r>
        <w:rPr>
          <w:rFonts w:hint="cs"/>
          <w:rtl/>
        </w:rPr>
        <w:t>الله</w:t>
      </w:r>
      <w:r>
        <w:rPr>
          <w:rtl/>
        </w:rPr>
        <w:t xml:space="preserve"> </w:t>
      </w:r>
      <w:r>
        <w:rPr>
          <w:rFonts w:hint="cs"/>
          <w:rtl/>
        </w:rPr>
        <w:t>أصناف</w:t>
      </w:r>
      <w:r>
        <w:rPr>
          <w:rtl/>
        </w:rPr>
        <w:t xml:space="preserve"> </w:t>
      </w:r>
      <w:r>
        <w:rPr>
          <w:rFonts w:hint="cs"/>
          <w:rtl/>
        </w:rPr>
        <w:t>أمة</w:t>
      </w:r>
      <w:r>
        <w:rPr>
          <w:rtl/>
        </w:rPr>
        <w:t xml:space="preserve"> </w:t>
      </w:r>
      <w:r>
        <w:rPr>
          <w:rFonts w:hint="cs"/>
          <w:rtl/>
        </w:rPr>
        <w:t>محمد</w:t>
      </w:r>
      <w:r>
        <w:rPr>
          <w:rtl/>
        </w:rPr>
        <w:t xml:space="preserve"> </w:t>
      </w:r>
      <w:r>
        <w:rPr>
          <w:rFonts w:hint="cs"/>
          <w:rtl/>
        </w:rPr>
        <w:t>^</w:t>
      </w:r>
      <w:r>
        <w:rPr>
          <w:rtl/>
        </w:rPr>
        <w:t xml:space="preserve"> </w:t>
      </w:r>
      <w:r>
        <w:rPr>
          <w:rFonts w:hint="cs"/>
          <w:rtl/>
        </w:rPr>
        <w:t>في</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رَبَّكَ يَعْلَمُ أَنَّكَ تَقُومُ أَدْنَى مِنْ ثُلُثَيِ اللَّيْلِ وَنِصْفَهُ وَثُلُثَهُ وَطَائِفَةٌ مِنَ الَّذِينَ مَعَكَ</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يُقَدِّرُ اللَّيْلَ وَالنَّهَارَ</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عَلِمَ أَنْ لَنْ تُحْصُوهُ فَتَابَ عَلَيْكُمْ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فَاقْرَءُوا مَا تَيَسَّرَ مِنَ الْقُرْآنِ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عَلِمَ أَنْ سَيَكُونُ مِنْكُمْ مَرْضَى</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وَآخَرُونَ يَضْرِبُونَ فِي الْأَرْضِ يَبْتَغُونَ مِنْ فَضْلِ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وَآخَرُونَ يُقَاتِلُونَ فِي سَبِيلِ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فَاقْرَءُوا مَا تَيَسَّرَ مِنْهُ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وَأَقِيمُوا الصَّلَاةَ وَآتُوا الزَّكَاةَ وَأَقْرِضُوا اللَّهَ قَرْضًا حَسَنًا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تُقَدِّمُوا لِأَنْفُسِكُمْ مِنْ خَيْرٍ تَجِدُوهُ عِنْدَ اللَّهِ هُوَ خَيْرًا وَأَعْظَمَ أَجْرًا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وَاسْتَغْفِرُوا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غَفُورٌ رَحِيمٌ٢٠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[المزمل: 20]</w:t>
      </w:r>
      <w:r>
        <w:rPr>
          <w:rFonts w:hint="cs"/>
          <w:rtl/>
        </w:rPr>
        <w:t>.</w:t>
      </w:r>
    </w:p>
    <w:p w:rsidR="00535E0A" w:rsidRDefault="00535E0A" w:rsidP="00535E0A">
      <w:pPr>
        <w:pStyle w:val="2"/>
        <w:rPr>
          <w:rtl/>
        </w:rPr>
      </w:pPr>
      <w:bookmarkStart w:id="59" w:name="_Toc460275547"/>
      <w:r>
        <w:rPr>
          <w:rFonts w:hint="cs"/>
          <w:rtl/>
        </w:rPr>
        <w:t>ما يسمى به</w:t>
      </w:r>
      <w:r w:rsidR="00D41ED5">
        <w:rPr>
          <w:rFonts w:hint="cs"/>
          <w:rtl/>
        </w:rPr>
        <w:t xml:space="preserve"> أهل </w:t>
      </w:r>
      <w:r>
        <w:rPr>
          <w:rFonts w:hint="cs"/>
          <w:rtl/>
        </w:rPr>
        <w:t>الدين والعلم عند السلف والخلف</w:t>
      </w:r>
      <w:bookmarkEnd w:id="59"/>
    </w:p>
    <w:p w:rsidR="00535E0A" w:rsidRDefault="00535E0A" w:rsidP="00535E0A">
      <w:pPr>
        <w:pStyle w:val="a0"/>
        <w:rPr>
          <w:rtl/>
        </w:rPr>
      </w:pPr>
      <w:r>
        <w:rPr>
          <w:rFonts w:hint="cs"/>
          <w:rtl/>
        </w:rPr>
        <w:t>وكان</w:t>
      </w:r>
      <w:r>
        <w:rPr>
          <w:rtl/>
        </w:rPr>
        <w:t xml:space="preserve"> </w:t>
      </w:r>
      <w:r>
        <w:rPr>
          <w:rFonts w:hint="cs"/>
          <w:rtl/>
        </w:rPr>
        <w:t>السلف</w:t>
      </w:r>
      <w:r>
        <w:rPr>
          <w:rtl/>
        </w:rPr>
        <w:t xml:space="preserve"> </w:t>
      </w:r>
      <w:r>
        <w:rPr>
          <w:rFonts w:hint="cs"/>
          <w:rtl/>
        </w:rPr>
        <w:t>يسمون</w:t>
      </w:r>
      <w:r w:rsidR="00D41ED5">
        <w:rPr>
          <w:rtl/>
        </w:rPr>
        <w:t xml:space="preserve"> أهل </w:t>
      </w:r>
      <w:r>
        <w:rPr>
          <w:rFonts w:hint="cs"/>
          <w:rtl/>
        </w:rPr>
        <w:t>الدين</w:t>
      </w:r>
      <w:r>
        <w:rPr>
          <w:rtl/>
        </w:rPr>
        <w:t xml:space="preserve"> </w:t>
      </w:r>
      <w:r>
        <w:rPr>
          <w:rFonts w:hint="cs"/>
          <w:rtl/>
        </w:rPr>
        <w:t>والعلم</w:t>
      </w:r>
      <w:r>
        <w:rPr>
          <w:rtl/>
        </w:rPr>
        <w:t xml:space="preserve">: </w:t>
      </w:r>
      <w:r>
        <w:rPr>
          <w:rFonts w:hint="cs"/>
          <w:rtl/>
        </w:rPr>
        <w:t>القرَّاء،</w:t>
      </w:r>
      <w:r>
        <w:rPr>
          <w:rtl/>
        </w:rPr>
        <w:t xml:space="preserve"> </w:t>
      </w:r>
      <w:r>
        <w:rPr>
          <w:rFonts w:hint="cs"/>
          <w:rtl/>
        </w:rPr>
        <w:t>فيدخل</w:t>
      </w:r>
      <w:r>
        <w:rPr>
          <w:rtl/>
        </w:rPr>
        <w:t xml:space="preserve"> </w:t>
      </w:r>
      <w:r>
        <w:rPr>
          <w:rFonts w:hint="cs"/>
          <w:rtl/>
        </w:rPr>
        <w:t>فيهم:</w:t>
      </w:r>
      <w:r>
        <w:rPr>
          <w:rtl/>
        </w:rPr>
        <w:t xml:space="preserve"> </w:t>
      </w:r>
      <w:r>
        <w:rPr>
          <w:rFonts w:hint="cs"/>
          <w:rtl/>
        </w:rPr>
        <w:t>العلماء</w:t>
      </w:r>
      <w:r>
        <w:rPr>
          <w:rtl/>
        </w:rPr>
        <w:t xml:space="preserve"> </w:t>
      </w:r>
      <w:r>
        <w:rPr>
          <w:rFonts w:hint="cs"/>
          <w:rtl/>
        </w:rPr>
        <w:t>والنساك،</w:t>
      </w:r>
      <w:r>
        <w:rPr>
          <w:rtl/>
        </w:rPr>
        <w:t xml:space="preserve"> </w:t>
      </w:r>
      <w:r>
        <w:rPr>
          <w:rFonts w:hint="cs"/>
          <w:rtl/>
        </w:rPr>
        <w:t>ثم</w:t>
      </w:r>
      <w:r>
        <w:rPr>
          <w:rtl/>
        </w:rPr>
        <w:t xml:space="preserve"> </w:t>
      </w:r>
      <w:r>
        <w:rPr>
          <w:rFonts w:hint="cs"/>
          <w:rtl/>
        </w:rPr>
        <w:t>حدث</w:t>
      </w:r>
      <w:r>
        <w:rPr>
          <w:rtl/>
        </w:rPr>
        <w:t xml:space="preserve"> </w:t>
      </w:r>
      <w:r>
        <w:rPr>
          <w:rFonts w:hint="cs"/>
          <w:rtl/>
        </w:rPr>
        <w:t>بعد</w:t>
      </w:r>
      <w:r>
        <w:rPr>
          <w:rtl/>
        </w:rPr>
        <w:t xml:space="preserve"> </w:t>
      </w:r>
      <w:r>
        <w:rPr>
          <w:rFonts w:hint="cs"/>
          <w:rtl/>
        </w:rPr>
        <w:t>ذلك</w:t>
      </w:r>
      <w:r>
        <w:rPr>
          <w:rtl/>
        </w:rPr>
        <w:t xml:space="preserve"> </w:t>
      </w:r>
      <w:r>
        <w:rPr>
          <w:rFonts w:hint="cs"/>
          <w:rtl/>
        </w:rPr>
        <w:t>اسم:</w:t>
      </w:r>
      <w:r>
        <w:rPr>
          <w:rtl/>
        </w:rPr>
        <w:t xml:space="preserve"> </w:t>
      </w:r>
      <w:r>
        <w:rPr>
          <w:rFonts w:hint="cs"/>
          <w:rtl/>
        </w:rPr>
        <w:t>الصوفية</w:t>
      </w:r>
      <w:r>
        <w:rPr>
          <w:rtl/>
        </w:rPr>
        <w:t xml:space="preserve"> </w:t>
      </w:r>
      <w:r>
        <w:rPr>
          <w:rFonts w:hint="cs"/>
          <w:rtl/>
        </w:rPr>
        <w:t>والفقراء.</w:t>
      </w:r>
    </w:p>
    <w:p w:rsidR="00535E0A" w:rsidRDefault="00535E0A" w:rsidP="00535E0A">
      <w:pPr>
        <w:pStyle w:val="2"/>
        <w:rPr>
          <w:rtl/>
        </w:rPr>
      </w:pPr>
      <w:bookmarkStart w:id="60" w:name="_Toc460275548"/>
      <w:r>
        <w:rPr>
          <w:rFonts w:hint="cs"/>
          <w:rtl/>
        </w:rPr>
        <w:t>أصل مسمى الصوفية</w:t>
      </w:r>
      <w:bookmarkEnd w:id="60"/>
    </w:p>
    <w:p w:rsidR="00535E0A" w:rsidRDefault="00535E0A" w:rsidP="00535E0A">
      <w:pPr>
        <w:pStyle w:val="a0"/>
        <w:rPr>
          <w:rtl/>
        </w:rPr>
      </w:pPr>
      <w:r>
        <w:rPr>
          <w:rFonts w:hint="cs"/>
          <w:rtl/>
        </w:rPr>
        <w:t>واسم</w:t>
      </w:r>
      <w:r>
        <w:rPr>
          <w:rtl/>
        </w:rPr>
        <w:t xml:space="preserve"> </w:t>
      </w:r>
      <w:r>
        <w:rPr>
          <w:rFonts w:hint="cs"/>
          <w:rtl/>
        </w:rPr>
        <w:t>الصوفية</w:t>
      </w:r>
      <w:r>
        <w:rPr>
          <w:rtl/>
        </w:rPr>
        <w:t xml:space="preserve">: </w:t>
      </w:r>
      <w:r>
        <w:rPr>
          <w:rFonts w:hint="cs"/>
          <w:rtl/>
        </w:rPr>
        <w:t>هو</w:t>
      </w:r>
      <w:r>
        <w:rPr>
          <w:rtl/>
        </w:rPr>
        <w:t xml:space="preserve"> </w:t>
      </w:r>
      <w:r>
        <w:rPr>
          <w:rFonts w:hint="cs"/>
          <w:rtl/>
        </w:rPr>
        <w:t>نسبة</w:t>
      </w:r>
      <w:r>
        <w:rPr>
          <w:rtl/>
        </w:rPr>
        <w:t xml:space="preserve"> </w:t>
      </w:r>
      <w:r>
        <w:rPr>
          <w:rFonts w:hint="cs"/>
          <w:rtl/>
        </w:rPr>
        <w:t>إلى</w:t>
      </w:r>
      <w:r>
        <w:rPr>
          <w:rtl/>
        </w:rPr>
        <w:t xml:space="preserve"> </w:t>
      </w:r>
      <w:r>
        <w:rPr>
          <w:rFonts w:hint="cs"/>
          <w:rtl/>
        </w:rPr>
        <w:t>لباس</w:t>
      </w:r>
      <w:r>
        <w:rPr>
          <w:rtl/>
        </w:rPr>
        <w:t xml:space="preserve"> </w:t>
      </w:r>
      <w:r>
        <w:rPr>
          <w:rFonts w:hint="cs"/>
          <w:rtl/>
        </w:rPr>
        <w:t>الصوف،</w:t>
      </w:r>
      <w:r>
        <w:rPr>
          <w:rtl/>
        </w:rPr>
        <w:t xml:space="preserve"> </w:t>
      </w:r>
      <w:r>
        <w:rPr>
          <w:rFonts w:hint="cs"/>
          <w:rtl/>
        </w:rPr>
        <w:t>هذا</w:t>
      </w:r>
      <w:r>
        <w:rPr>
          <w:rtl/>
        </w:rPr>
        <w:t xml:space="preserve"> </w:t>
      </w:r>
      <w:r>
        <w:rPr>
          <w:rFonts w:hint="cs"/>
          <w:rtl/>
        </w:rPr>
        <w:t>هو</w:t>
      </w:r>
      <w:r>
        <w:rPr>
          <w:rtl/>
        </w:rPr>
        <w:t xml:space="preserve"> </w:t>
      </w:r>
      <w:r>
        <w:rPr>
          <w:rFonts w:hint="cs"/>
          <w:rtl/>
        </w:rPr>
        <w:t>الصحيح، وقد</w:t>
      </w:r>
      <w:r>
        <w:rPr>
          <w:rtl/>
        </w:rPr>
        <w:t xml:space="preserve"> </w:t>
      </w:r>
      <w:r>
        <w:rPr>
          <w:rFonts w:hint="cs"/>
          <w:rtl/>
        </w:rPr>
        <w:t>قيل</w:t>
      </w:r>
      <w:r>
        <w:rPr>
          <w:rtl/>
        </w:rPr>
        <w:t xml:space="preserve">: </w:t>
      </w:r>
      <w:r>
        <w:rPr>
          <w:rFonts w:hint="cs"/>
          <w:rtl/>
        </w:rPr>
        <w:t>أنه</w:t>
      </w:r>
      <w:r>
        <w:rPr>
          <w:rtl/>
        </w:rPr>
        <w:t xml:space="preserve"> </w:t>
      </w:r>
      <w:r>
        <w:rPr>
          <w:rFonts w:hint="cs"/>
          <w:rtl/>
        </w:rPr>
        <w:t>نسبة</w:t>
      </w:r>
      <w:r>
        <w:rPr>
          <w:rtl/>
        </w:rPr>
        <w:t xml:space="preserve"> </w:t>
      </w:r>
      <w:r>
        <w:rPr>
          <w:rFonts w:hint="cs"/>
          <w:rtl/>
        </w:rPr>
        <w:t>إلى</w:t>
      </w:r>
      <w:r>
        <w:rPr>
          <w:rtl/>
        </w:rPr>
        <w:t xml:space="preserve"> </w:t>
      </w:r>
      <w:r>
        <w:rPr>
          <w:rFonts w:hint="cs"/>
          <w:rtl/>
        </w:rPr>
        <w:t>صوفة</w:t>
      </w:r>
      <w:r>
        <w:rPr>
          <w:rtl/>
        </w:rPr>
        <w:t xml:space="preserve"> </w:t>
      </w:r>
      <w:r>
        <w:rPr>
          <w:rFonts w:hint="cs"/>
          <w:rtl/>
        </w:rPr>
        <w:t>القفا</w:t>
      </w:r>
      <w:r w:rsidRPr="00D47A77">
        <w:rPr>
          <w:rFonts w:cs="Arabic11 BT" w:hint="cs"/>
          <w:color w:val="000000"/>
          <w:sz w:val="27"/>
          <w:vertAlign w:val="superscript"/>
          <w:rtl/>
        </w:rPr>
        <w:t>(</w:t>
      </w:r>
      <w:r w:rsidRPr="00D47A77">
        <w:rPr>
          <w:rFonts w:cs="Arabic11 BT"/>
          <w:color w:val="000000"/>
          <w:sz w:val="27"/>
          <w:vertAlign w:val="superscript"/>
          <w:rtl/>
        </w:rPr>
        <w:footnoteReference w:id="376"/>
      </w:r>
      <w:r w:rsidRPr="00D47A77">
        <w:rPr>
          <w:rFonts w:cs="Arabic11 BT" w:hint="cs"/>
          <w:color w:val="000000"/>
          <w:sz w:val="27"/>
          <w:vertAlign w:val="superscript"/>
          <w:rtl/>
        </w:rPr>
        <w:t>)</w:t>
      </w:r>
      <w:r>
        <w:rPr>
          <w:rFonts w:hint="cs"/>
          <w:rtl/>
        </w:rPr>
        <w:t>، وقيل</w:t>
      </w:r>
      <w:r>
        <w:rPr>
          <w:rtl/>
        </w:rPr>
        <w:t xml:space="preserve">: </w:t>
      </w:r>
      <w:r>
        <w:rPr>
          <w:rFonts w:hint="cs"/>
          <w:rtl/>
        </w:rPr>
        <w:t>إلى</w:t>
      </w:r>
      <w:r>
        <w:rPr>
          <w:rtl/>
        </w:rPr>
        <w:t xml:space="preserve"> </w:t>
      </w:r>
      <w:r>
        <w:rPr>
          <w:rFonts w:hint="cs"/>
          <w:rtl/>
        </w:rPr>
        <w:t>صوفة</w:t>
      </w:r>
      <w:r>
        <w:rPr>
          <w:rtl/>
        </w:rPr>
        <w:t xml:space="preserve"> </w:t>
      </w:r>
      <w:r>
        <w:rPr>
          <w:rFonts w:hint="cs"/>
          <w:rtl/>
        </w:rPr>
        <w:t>بن</w:t>
      </w:r>
      <w:r>
        <w:rPr>
          <w:rtl/>
        </w:rPr>
        <w:t xml:space="preserve"> </w:t>
      </w:r>
      <w:r>
        <w:rPr>
          <w:rFonts w:hint="cs"/>
          <w:rtl/>
        </w:rPr>
        <w:t>مر</w:t>
      </w:r>
      <w:r>
        <w:rPr>
          <w:rtl/>
        </w:rPr>
        <w:t xml:space="preserve"> </w:t>
      </w:r>
      <w:r>
        <w:rPr>
          <w:rFonts w:hint="cs"/>
          <w:rtl/>
        </w:rPr>
        <w:t>بن</w:t>
      </w:r>
      <w:r>
        <w:rPr>
          <w:rtl/>
        </w:rPr>
        <w:t xml:space="preserve"> </w:t>
      </w:r>
      <w:r>
        <w:rPr>
          <w:rFonts w:hint="cs"/>
          <w:rtl/>
        </w:rPr>
        <w:t>إد</w:t>
      </w:r>
      <w:r>
        <w:rPr>
          <w:rtl/>
        </w:rPr>
        <w:t xml:space="preserve"> </w:t>
      </w:r>
      <w:r>
        <w:rPr>
          <w:rFonts w:hint="cs"/>
          <w:rtl/>
        </w:rPr>
        <w:t>بن</w:t>
      </w:r>
      <w:r>
        <w:rPr>
          <w:rtl/>
        </w:rPr>
        <w:t xml:space="preserve"> </w:t>
      </w:r>
      <w:r>
        <w:rPr>
          <w:rFonts w:hint="cs"/>
          <w:rtl/>
        </w:rPr>
        <w:t>طابخة</w:t>
      </w:r>
      <w:r w:rsidRPr="00D47A77">
        <w:rPr>
          <w:rFonts w:cs="Arabic11 BT" w:hint="cs"/>
          <w:color w:val="000000"/>
          <w:sz w:val="27"/>
          <w:vertAlign w:val="superscript"/>
          <w:rtl/>
        </w:rPr>
        <w:t>(</w:t>
      </w:r>
      <w:r w:rsidRPr="00D47A77">
        <w:rPr>
          <w:rFonts w:cs="Arabic11 BT"/>
          <w:color w:val="000000"/>
          <w:sz w:val="27"/>
          <w:vertAlign w:val="superscript"/>
          <w:rtl/>
        </w:rPr>
        <w:footnoteReference w:id="377"/>
      </w:r>
      <w:r w:rsidRPr="00D47A77">
        <w:rPr>
          <w:rFonts w:cs="Arabic11 BT" w:hint="cs"/>
          <w:color w:val="000000"/>
          <w:sz w:val="27"/>
          <w:vertAlign w:val="superscript"/>
          <w:rtl/>
        </w:rPr>
        <w:t>)</w:t>
      </w:r>
      <w:r>
        <w:rPr>
          <w:rFonts w:hint="cs"/>
          <w:rtl/>
        </w:rPr>
        <w:t>،</w:t>
      </w:r>
      <w:r>
        <w:rPr>
          <w:rtl/>
        </w:rPr>
        <w:t xml:space="preserve"> </w:t>
      </w:r>
      <w:r>
        <w:rPr>
          <w:rFonts w:hint="cs"/>
          <w:rtl/>
        </w:rPr>
        <w:t>قبيلة</w:t>
      </w:r>
      <w:r>
        <w:rPr>
          <w:rtl/>
        </w:rPr>
        <w:t xml:space="preserve"> </w:t>
      </w:r>
      <w:r>
        <w:rPr>
          <w:rFonts w:hint="cs"/>
          <w:rtl/>
        </w:rPr>
        <w:t>من</w:t>
      </w:r>
      <w:r>
        <w:rPr>
          <w:rtl/>
        </w:rPr>
        <w:t xml:space="preserve"> </w:t>
      </w:r>
      <w:r>
        <w:rPr>
          <w:rFonts w:hint="cs"/>
          <w:rtl/>
        </w:rPr>
        <w:t>العرب</w:t>
      </w:r>
      <w:r>
        <w:rPr>
          <w:rtl/>
        </w:rPr>
        <w:t xml:space="preserve"> </w:t>
      </w:r>
      <w:r>
        <w:rPr>
          <w:rFonts w:hint="cs"/>
          <w:rtl/>
        </w:rPr>
        <w:t>كانوا</w:t>
      </w:r>
      <w:r>
        <w:rPr>
          <w:rtl/>
        </w:rPr>
        <w:t xml:space="preserve"> </w:t>
      </w:r>
      <w:r>
        <w:rPr>
          <w:rFonts w:hint="cs"/>
          <w:rtl/>
        </w:rPr>
        <w:t>يعرفون</w:t>
      </w:r>
      <w:r>
        <w:rPr>
          <w:rtl/>
        </w:rPr>
        <w:t xml:space="preserve"> </w:t>
      </w:r>
      <w:r>
        <w:rPr>
          <w:rFonts w:hint="cs"/>
          <w:rtl/>
        </w:rPr>
        <w:t>بالنسك</w:t>
      </w:r>
      <w:r w:rsidRPr="00D47A77">
        <w:rPr>
          <w:rFonts w:cs="Arabic11 BT" w:hint="cs"/>
          <w:color w:val="000000"/>
          <w:sz w:val="27"/>
          <w:vertAlign w:val="superscript"/>
          <w:rtl/>
        </w:rPr>
        <w:t>(</w:t>
      </w:r>
      <w:r w:rsidRPr="00D47A77">
        <w:rPr>
          <w:rFonts w:cs="Arabic11 BT"/>
          <w:color w:val="000000"/>
          <w:sz w:val="27"/>
          <w:vertAlign w:val="superscript"/>
          <w:rtl/>
        </w:rPr>
        <w:footnoteReference w:id="378"/>
      </w:r>
      <w:r w:rsidRPr="00D47A77">
        <w:rPr>
          <w:rFonts w:cs="Arabic11 BT" w:hint="cs"/>
          <w:color w:val="000000"/>
          <w:sz w:val="27"/>
          <w:vertAlign w:val="superscript"/>
          <w:rtl/>
        </w:rPr>
        <w:t>)</w:t>
      </w:r>
      <w:r>
        <w:rPr>
          <w:rFonts w:hint="cs"/>
          <w:rtl/>
        </w:rPr>
        <w:t>،</w:t>
      </w:r>
      <w:r>
        <w:rPr>
          <w:rtl/>
        </w:rPr>
        <w:t xml:space="preserve"> </w:t>
      </w:r>
      <w:r>
        <w:rPr>
          <w:rFonts w:hint="cs"/>
          <w:rtl/>
        </w:rPr>
        <w:t>وقيل</w:t>
      </w:r>
      <w:r>
        <w:rPr>
          <w:rtl/>
        </w:rPr>
        <w:t xml:space="preserve"> </w:t>
      </w:r>
      <w:r>
        <w:rPr>
          <w:rFonts w:hint="cs"/>
          <w:rtl/>
        </w:rPr>
        <w:t>إلى:</w:t>
      </w:r>
      <w:r w:rsidR="00D41ED5">
        <w:rPr>
          <w:rFonts w:hint="cs"/>
          <w:rtl/>
        </w:rPr>
        <w:t xml:space="preserve"> أهل </w:t>
      </w:r>
      <w:r>
        <w:rPr>
          <w:rFonts w:hint="cs"/>
          <w:rtl/>
        </w:rPr>
        <w:t>الصفة، وقيل إلى:</w:t>
      </w:r>
      <w:r>
        <w:rPr>
          <w:rtl/>
        </w:rPr>
        <w:t xml:space="preserve"> </w:t>
      </w:r>
      <w:r>
        <w:rPr>
          <w:rFonts w:hint="cs"/>
          <w:rtl/>
        </w:rPr>
        <w:t>أهل</w:t>
      </w:r>
      <w:r w:rsidRPr="00D47A77">
        <w:rPr>
          <w:rFonts w:cs="Arabic11 BT" w:hint="cs"/>
          <w:color w:val="000000"/>
          <w:sz w:val="27"/>
          <w:vertAlign w:val="superscript"/>
          <w:rtl/>
        </w:rPr>
        <w:t>(</w:t>
      </w:r>
      <w:r w:rsidRPr="00D47A77">
        <w:rPr>
          <w:rFonts w:cs="Arabic11 BT"/>
          <w:color w:val="000000"/>
          <w:sz w:val="27"/>
          <w:vertAlign w:val="superscript"/>
          <w:rtl/>
        </w:rPr>
        <w:footnoteReference w:id="379"/>
      </w:r>
      <w:r w:rsidRPr="00D47A77">
        <w:rPr>
          <w:rFonts w:cs="Arabic11 BT" w:hint="cs"/>
          <w:color w:val="000000"/>
          <w:sz w:val="27"/>
          <w:vertAlign w:val="superscript"/>
          <w:rtl/>
        </w:rPr>
        <w:t>)</w:t>
      </w:r>
      <w:r>
        <w:rPr>
          <w:rtl/>
        </w:rPr>
        <w:t xml:space="preserve"> </w:t>
      </w:r>
      <w:r>
        <w:rPr>
          <w:rFonts w:hint="cs"/>
          <w:rtl/>
        </w:rPr>
        <w:t>الصفاء،</w:t>
      </w:r>
      <w:r>
        <w:rPr>
          <w:rtl/>
        </w:rPr>
        <w:t xml:space="preserve"> </w:t>
      </w:r>
      <w:r>
        <w:rPr>
          <w:rFonts w:hint="cs"/>
          <w:rtl/>
        </w:rPr>
        <w:t>وقيل</w:t>
      </w:r>
      <w:r>
        <w:rPr>
          <w:rtl/>
        </w:rPr>
        <w:t xml:space="preserve"> </w:t>
      </w:r>
      <w:r>
        <w:rPr>
          <w:rFonts w:hint="cs"/>
          <w:rtl/>
        </w:rPr>
        <w:t>إلى:</w:t>
      </w:r>
      <w:r>
        <w:rPr>
          <w:rtl/>
        </w:rPr>
        <w:t xml:space="preserve"> </w:t>
      </w:r>
      <w:r>
        <w:rPr>
          <w:rFonts w:hint="cs"/>
          <w:rtl/>
        </w:rPr>
        <w:t>الصفوة،</w:t>
      </w:r>
      <w:r>
        <w:rPr>
          <w:rtl/>
        </w:rPr>
        <w:t xml:space="preserve"> </w:t>
      </w:r>
      <w:r>
        <w:rPr>
          <w:rFonts w:hint="cs"/>
          <w:rtl/>
        </w:rPr>
        <w:t>وقيل</w:t>
      </w:r>
      <w:r>
        <w:rPr>
          <w:rtl/>
        </w:rPr>
        <w:t xml:space="preserve"> </w:t>
      </w:r>
      <w:r>
        <w:rPr>
          <w:rFonts w:hint="cs"/>
          <w:rtl/>
        </w:rPr>
        <w:t>إلى:</w:t>
      </w:r>
      <w:r>
        <w:rPr>
          <w:rtl/>
        </w:rPr>
        <w:t xml:space="preserve"> </w:t>
      </w:r>
      <w:r>
        <w:rPr>
          <w:rFonts w:hint="cs"/>
          <w:rtl/>
        </w:rPr>
        <w:t>الصف</w:t>
      </w:r>
      <w:r>
        <w:rPr>
          <w:rtl/>
        </w:rPr>
        <w:t xml:space="preserve"> </w:t>
      </w:r>
      <w:r>
        <w:rPr>
          <w:rFonts w:hint="cs"/>
          <w:rtl/>
        </w:rPr>
        <w:t>المقدم</w:t>
      </w:r>
      <w:r>
        <w:rPr>
          <w:rtl/>
        </w:rPr>
        <w:t xml:space="preserve"> </w:t>
      </w:r>
      <w:r>
        <w:rPr>
          <w:rFonts w:hint="cs"/>
          <w:rtl/>
        </w:rPr>
        <w:t>بين</w:t>
      </w:r>
      <w:r>
        <w:rPr>
          <w:rtl/>
        </w:rPr>
        <w:t xml:space="preserve"> </w:t>
      </w:r>
      <w:r>
        <w:rPr>
          <w:rFonts w:hint="cs"/>
          <w:rtl/>
        </w:rPr>
        <w:t>يدي</w:t>
      </w:r>
      <w:r>
        <w:rPr>
          <w:rtl/>
        </w:rPr>
        <w:t xml:space="preserve"> </w:t>
      </w:r>
      <w:r>
        <w:rPr>
          <w:rFonts w:hint="cs"/>
          <w:rtl/>
        </w:rPr>
        <w:t>الله</w:t>
      </w:r>
      <w:r>
        <w:rPr>
          <w:rtl/>
        </w:rPr>
        <w:t xml:space="preserve"> </w:t>
      </w:r>
      <w:r>
        <w:rPr>
          <w:rFonts w:hint="cs"/>
          <w:rtl/>
        </w:rPr>
        <w:t>تعالى.</w:t>
      </w:r>
    </w:p>
    <w:p w:rsidR="00535E0A" w:rsidRDefault="00535E0A" w:rsidP="00535E0A">
      <w:pPr>
        <w:pStyle w:val="a0"/>
        <w:rPr>
          <w:rtl/>
        </w:rPr>
      </w:pPr>
      <w:r>
        <w:rPr>
          <w:rFonts w:hint="cs"/>
          <w:rtl/>
        </w:rPr>
        <w:t>وهذه</w:t>
      </w:r>
      <w:r>
        <w:rPr>
          <w:rtl/>
        </w:rPr>
        <w:t xml:space="preserve"> </w:t>
      </w:r>
      <w:r>
        <w:rPr>
          <w:rFonts w:hint="cs"/>
          <w:rtl/>
        </w:rPr>
        <w:t>أقوال</w:t>
      </w:r>
      <w:r>
        <w:rPr>
          <w:rtl/>
        </w:rPr>
        <w:t xml:space="preserve"> </w:t>
      </w:r>
      <w:r>
        <w:rPr>
          <w:rFonts w:hint="cs"/>
          <w:rtl/>
        </w:rPr>
        <w:t>ضعيفة</w:t>
      </w:r>
      <w:r>
        <w:rPr>
          <w:rtl/>
        </w:rPr>
        <w:t xml:space="preserve"> </w:t>
      </w:r>
      <w:r>
        <w:rPr>
          <w:rFonts w:hint="cs"/>
          <w:rtl/>
        </w:rPr>
        <w:t>فإنه</w:t>
      </w:r>
      <w:r>
        <w:rPr>
          <w:rtl/>
        </w:rPr>
        <w:t xml:space="preserve"> </w:t>
      </w:r>
      <w:r>
        <w:rPr>
          <w:rFonts w:hint="cs"/>
          <w:rtl/>
        </w:rPr>
        <w:t>لو</w:t>
      </w:r>
      <w:r>
        <w:rPr>
          <w:rtl/>
        </w:rPr>
        <w:t xml:space="preserve"> </w:t>
      </w:r>
      <w:r>
        <w:rPr>
          <w:rFonts w:hint="cs"/>
          <w:rtl/>
        </w:rPr>
        <w:t>كان</w:t>
      </w:r>
      <w:r>
        <w:rPr>
          <w:rtl/>
        </w:rPr>
        <w:t xml:space="preserve"> </w:t>
      </w:r>
      <w:r>
        <w:rPr>
          <w:rFonts w:hint="cs"/>
          <w:rtl/>
        </w:rPr>
        <w:t>كذلك</w:t>
      </w:r>
      <w:r>
        <w:rPr>
          <w:rtl/>
        </w:rPr>
        <w:t xml:space="preserve"> </w:t>
      </w:r>
      <w:r>
        <w:rPr>
          <w:rFonts w:hint="cs"/>
          <w:rtl/>
        </w:rPr>
        <w:t>لقيل</w:t>
      </w:r>
      <w:r>
        <w:rPr>
          <w:rtl/>
        </w:rPr>
        <w:t xml:space="preserve">: </w:t>
      </w:r>
      <w:r>
        <w:rPr>
          <w:rFonts w:hint="cs"/>
          <w:rtl/>
        </w:rPr>
        <w:t>صُفيّ،</w:t>
      </w:r>
      <w:r>
        <w:rPr>
          <w:rtl/>
        </w:rPr>
        <w:t xml:space="preserve"> </w:t>
      </w:r>
      <w:r>
        <w:rPr>
          <w:rFonts w:hint="cs"/>
          <w:rtl/>
        </w:rPr>
        <w:t>أو</w:t>
      </w:r>
      <w:r>
        <w:rPr>
          <w:rtl/>
        </w:rPr>
        <w:t xml:space="preserve"> </w:t>
      </w:r>
      <w:r>
        <w:rPr>
          <w:rFonts w:hint="cs"/>
          <w:rtl/>
        </w:rPr>
        <w:t>صفائي،</w:t>
      </w:r>
      <w:r>
        <w:rPr>
          <w:rtl/>
        </w:rPr>
        <w:t xml:space="preserve"> </w:t>
      </w:r>
      <w:r>
        <w:rPr>
          <w:rFonts w:hint="cs"/>
          <w:rtl/>
        </w:rPr>
        <w:t>أو</w:t>
      </w:r>
      <w:r>
        <w:rPr>
          <w:rtl/>
        </w:rPr>
        <w:t xml:space="preserve"> </w:t>
      </w:r>
      <w:r>
        <w:rPr>
          <w:rFonts w:hint="cs"/>
          <w:rtl/>
        </w:rPr>
        <w:t>صفوي،</w:t>
      </w:r>
      <w:r>
        <w:rPr>
          <w:rtl/>
        </w:rPr>
        <w:t xml:space="preserve"> </w:t>
      </w:r>
      <w:r>
        <w:rPr>
          <w:rFonts w:hint="cs"/>
          <w:rtl/>
        </w:rPr>
        <w:t>أو</w:t>
      </w:r>
      <w:r>
        <w:rPr>
          <w:rtl/>
        </w:rPr>
        <w:t xml:space="preserve"> </w:t>
      </w:r>
      <w:r>
        <w:rPr>
          <w:rFonts w:hint="cs"/>
          <w:rtl/>
        </w:rPr>
        <w:t>صَفّي،</w:t>
      </w:r>
      <w:r>
        <w:rPr>
          <w:rtl/>
        </w:rPr>
        <w:t xml:space="preserve"> </w:t>
      </w:r>
      <w:r>
        <w:rPr>
          <w:rFonts w:hint="cs"/>
          <w:rtl/>
        </w:rPr>
        <w:t>ولم</w:t>
      </w:r>
      <w:r>
        <w:rPr>
          <w:rtl/>
        </w:rPr>
        <w:t xml:space="preserve"> </w:t>
      </w:r>
      <w:r>
        <w:rPr>
          <w:rFonts w:hint="cs"/>
          <w:rtl/>
        </w:rPr>
        <w:t>يقل</w:t>
      </w:r>
      <w:r w:rsidRPr="00473AD3">
        <w:rPr>
          <w:rFonts w:cs="Arabic11 BT" w:hint="cs"/>
          <w:color w:val="000000"/>
          <w:sz w:val="27"/>
          <w:vertAlign w:val="superscript"/>
          <w:rtl/>
        </w:rPr>
        <w:t>(</w:t>
      </w:r>
      <w:r w:rsidRPr="00473AD3">
        <w:rPr>
          <w:rFonts w:cs="Arabic11 BT"/>
          <w:color w:val="000000"/>
          <w:sz w:val="27"/>
          <w:vertAlign w:val="superscript"/>
          <w:rtl/>
        </w:rPr>
        <w:footnoteReference w:id="380"/>
      </w:r>
      <w:r w:rsidRPr="00473AD3">
        <w:rPr>
          <w:rFonts w:cs="Arabic11 BT" w:hint="cs"/>
          <w:color w:val="000000"/>
          <w:sz w:val="27"/>
          <w:vertAlign w:val="superscript"/>
          <w:rtl/>
        </w:rPr>
        <w:t>)</w:t>
      </w:r>
      <w:r>
        <w:rPr>
          <w:rtl/>
        </w:rPr>
        <w:t xml:space="preserve">: </w:t>
      </w:r>
      <w:r>
        <w:rPr>
          <w:rFonts w:hint="cs"/>
          <w:rtl/>
        </w:rPr>
        <w:t>صوفي.</w:t>
      </w:r>
    </w:p>
    <w:p w:rsidR="00535E0A" w:rsidRDefault="00535E0A" w:rsidP="00535E0A">
      <w:pPr>
        <w:pStyle w:val="a0"/>
        <w:rPr>
          <w:rtl/>
        </w:rPr>
      </w:pPr>
      <w:r>
        <w:rPr>
          <w:rFonts w:hint="cs"/>
          <w:rtl/>
        </w:rPr>
        <w:t>وصار</w:t>
      </w:r>
      <w:r w:rsidRPr="00473AD3">
        <w:rPr>
          <w:rFonts w:cs="Arabic11 BT" w:hint="cs"/>
          <w:color w:val="000000"/>
          <w:sz w:val="27"/>
          <w:vertAlign w:val="superscript"/>
          <w:rtl/>
        </w:rPr>
        <w:t>(</w:t>
      </w:r>
      <w:r w:rsidRPr="00473AD3">
        <w:rPr>
          <w:rFonts w:cs="Arabic11 BT"/>
          <w:color w:val="000000"/>
          <w:sz w:val="27"/>
          <w:vertAlign w:val="superscript"/>
          <w:rtl/>
        </w:rPr>
        <w:footnoteReference w:id="381"/>
      </w:r>
      <w:r w:rsidRPr="00473AD3">
        <w:rPr>
          <w:rFonts w:cs="Arabic11 BT" w:hint="cs"/>
          <w:color w:val="000000"/>
          <w:sz w:val="27"/>
          <w:vertAlign w:val="superscript"/>
          <w:rtl/>
        </w:rPr>
        <w:t>)</w:t>
      </w:r>
      <w:r>
        <w:rPr>
          <w:rtl/>
        </w:rPr>
        <w:t xml:space="preserve"> </w:t>
      </w:r>
      <w:r>
        <w:rPr>
          <w:rFonts w:hint="cs"/>
          <w:rtl/>
        </w:rPr>
        <w:t>اسم:</w:t>
      </w:r>
      <w:r>
        <w:rPr>
          <w:rtl/>
        </w:rPr>
        <w:t xml:space="preserve"> </w:t>
      </w:r>
      <w:r>
        <w:rPr>
          <w:rFonts w:hint="cs"/>
          <w:rtl/>
        </w:rPr>
        <w:t>الفقراء،</w:t>
      </w:r>
      <w:r>
        <w:rPr>
          <w:rtl/>
        </w:rPr>
        <w:t xml:space="preserve"> </w:t>
      </w:r>
      <w:r>
        <w:rPr>
          <w:rFonts w:hint="cs"/>
          <w:rtl/>
        </w:rPr>
        <w:t>يعنى</w:t>
      </w:r>
      <w:r>
        <w:rPr>
          <w:rtl/>
        </w:rPr>
        <w:t xml:space="preserve"> </w:t>
      </w:r>
      <w:r>
        <w:rPr>
          <w:rFonts w:hint="cs"/>
          <w:rtl/>
        </w:rPr>
        <w:t>به</w:t>
      </w:r>
      <w:r w:rsidR="00D41ED5">
        <w:rPr>
          <w:rtl/>
        </w:rPr>
        <w:t xml:space="preserve"> أهل </w:t>
      </w:r>
      <w:r>
        <w:rPr>
          <w:rFonts w:hint="cs"/>
          <w:rtl/>
        </w:rPr>
        <w:t>السلوك،</w:t>
      </w:r>
      <w:r>
        <w:rPr>
          <w:rtl/>
        </w:rPr>
        <w:t xml:space="preserve"> </w:t>
      </w:r>
      <w:r>
        <w:rPr>
          <w:rFonts w:hint="cs"/>
          <w:rtl/>
        </w:rPr>
        <w:t>وهذا</w:t>
      </w:r>
      <w:r>
        <w:rPr>
          <w:rtl/>
        </w:rPr>
        <w:t xml:space="preserve"> </w:t>
      </w:r>
      <w:r>
        <w:rPr>
          <w:rFonts w:hint="cs"/>
          <w:rtl/>
        </w:rPr>
        <w:t>عرف</w:t>
      </w:r>
      <w:r>
        <w:rPr>
          <w:rtl/>
        </w:rPr>
        <w:t xml:space="preserve"> </w:t>
      </w:r>
      <w:r>
        <w:rPr>
          <w:rFonts w:hint="cs"/>
          <w:rtl/>
        </w:rPr>
        <w:t>حادث.</w:t>
      </w:r>
    </w:p>
    <w:p w:rsidR="00535E0A" w:rsidRDefault="00535E0A" w:rsidP="00535E0A">
      <w:pPr>
        <w:pStyle w:val="2"/>
        <w:rPr>
          <w:rtl/>
        </w:rPr>
      </w:pPr>
      <w:bookmarkStart w:id="61" w:name="_Toc460275549"/>
      <w:r>
        <w:rPr>
          <w:rFonts w:hint="cs"/>
          <w:rtl/>
        </w:rPr>
        <w:t>الفضل في التقوى وليس في الصوفية أو الفقراء</w:t>
      </w:r>
      <w:bookmarkEnd w:id="61"/>
    </w:p>
    <w:p w:rsidR="00535E0A" w:rsidRDefault="00535E0A" w:rsidP="00535E0A">
      <w:pPr>
        <w:pStyle w:val="a0"/>
        <w:rPr>
          <w:rtl/>
        </w:rPr>
      </w:pPr>
      <w:r>
        <w:rPr>
          <w:rFonts w:hint="cs"/>
          <w:rtl/>
        </w:rPr>
        <w:t>وقد</w:t>
      </w:r>
      <w:r>
        <w:rPr>
          <w:rtl/>
        </w:rPr>
        <w:t xml:space="preserve"> </w:t>
      </w:r>
      <w:r>
        <w:rPr>
          <w:rFonts w:hint="cs"/>
          <w:rtl/>
        </w:rPr>
        <w:t>تنازع</w:t>
      </w:r>
      <w:r>
        <w:rPr>
          <w:rtl/>
        </w:rPr>
        <w:t xml:space="preserve"> </w:t>
      </w:r>
      <w:r>
        <w:rPr>
          <w:rFonts w:hint="cs"/>
          <w:rtl/>
        </w:rPr>
        <w:t>الناس</w:t>
      </w:r>
      <w:r>
        <w:rPr>
          <w:rtl/>
        </w:rPr>
        <w:t xml:space="preserve">: </w:t>
      </w:r>
      <w:r>
        <w:rPr>
          <w:rFonts w:hint="cs"/>
          <w:rtl/>
        </w:rPr>
        <w:t>أيهما</w:t>
      </w:r>
      <w:r>
        <w:rPr>
          <w:rtl/>
        </w:rPr>
        <w:t xml:space="preserve"> </w:t>
      </w:r>
      <w:r>
        <w:rPr>
          <w:rFonts w:hint="cs"/>
          <w:rtl/>
        </w:rPr>
        <w:t>أفضل</w:t>
      </w:r>
      <w:r>
        <w:rPr>
          <w:rtl/>
        </w:rPr>
        <w:t xml:space="preserve"> </w:t>
      </w:r>
      <w:r>
        <w:rPr>
          <w:rFonts w:hint="cs"/>
          <w:rtl/>
        </w:rPr>
        <w:t>مسمى:</w:t>
      </w:r>
      <w:r>
        <w:rPr>
          <w:rtl/>
        </w:rPr>
        <w:t xml:space="preserve"> </w:t>
      </w:r>
      <w:r>
        <w:rPr>
          <w:rFonts w:hint="cs"/>
          <w:rtl/>
        </w:rPr>
        <w:t>الصوفي،</w:t>
      </w:r>
      <w:r>
        <w:rPr>
          <w:rtl/>
        </w:rPr>
        <w:t xml:space="preserve"> </w:t>
      </w:r>
      <w:r>
        <w:rPr>
          <w:rFonts w:hint="cs"/>
          <w:rtl/>
        </w:rPr>
        <w:t>أو</w:t>
      </w:r>
      <w:r>
        <w:rPr>
          <w:rtl/>
        </w:rPr>
        <w:t xml:space="preserve"> </w:t>
      </w:r>
      <w:r>
        <w:rPr>
          <w:rFonts w:hint="cs"/>
          <w:rtl/>
        </w:rPr>
        <w:t>مسمى:</w:t>
      </w:r>
      <w:r>
        <w:rPr>
          <w:rtl/>
        </w:rPr>
        <w:t xml:space="preserve"> </w:t>
      </w:r>
      <w:r>
        <w:rPr>
          <w:rFonts w:hint="cs"/>
          <w:rtl/>
        </w:rPr>
        <w:t>الفقير،</w:t>
      </w:r>
      <w:r>
        <w:rPr>
          <w:rtl/>
        </w:rPr>
        <w:t xml:space="preserve"> </w:t>
      </w:r>
      <w:r>
        <w:rPr>
          <w:rFonts w:hint="cs"/>
          <w:rtl/>
        </w:rPr>
        <w:t>ويتنازعون</w:t>
      </w:r>
      <w:r>
        <w:rPr>
          <w:rtl/>
        </w:rPr>
        <w:t xml:space="preserve"> </w:t>
      </w:r>
      <w:r>
        <w:rPr>
          <w:rFonts w:hint="cs"/>
          <w:rtl/>
        </w:rPr>
        <w:t>أيضًا</w:t>
      </w:r>
      <w:r w:rsidRPr="00473AD3">
        <w:rPr>
          <w:rFonts w:cs="Arabic11 BT" w:hint="cs"/>
          <w:color w:val="000000"/>
          <w:sz w:val="27"/>
          <w:vertAlign w:val="superscript"/>
          <w:rtl/>
        </w:rPr>
        <w:t>(</w:t>
      </w:r>
      <w:r w:rsidRPr="00473AD3">
        <w:rPr>
          <w:rFonts w:cs="Arabic11 BT"/>
          <w:color w:val="000000"/>
          <w:sz w:val="27"/>
          <w:vertAlign w:val="superscript"/>
          <w:rtl/>
        </w:rPr>
        <w:footnoteReference w:id="382"/>
      </w:r>
      <w:r w:rsidRPr="00473AD3">
        <w:rPr>
          <w:rFonts w:cs="Arabic11 BT" w:hint="cs"/>
          <w:color w:val="000000"/>
          <w:sz w:val="27"/>
          <w:vertAlign w:val="superscript"/>
          <w:rtl/>
        </w:rPr>
        <w:t>)</w:t>
      </w:r>
      <w:r>
        <w:rPr>
          <w:rtl/>
        </w:rPr>
        <w:t xml:space="preserve"> </w:t>
      </w:r>
      <w:r>
        <w:rPr>
          <w:rFonts w:hint="cs"/>
          <w:rtl/>
        </w:rPr>
        <w:t>أيهما</w:t>
      </w:r>
      <w:r>
        <w:rPr>
          <w:rtl/>
        </w:rPr>
        <w:t xml:space="preserve"> </w:t>
      </w:r>
      <w:r>
        <w:rPr>
          <w:rFonts w:hint="cs"/>
          <w:rtl/>
        </w:rPr>
        <w:t>أفضل</w:t>
      </w:r>
      <w:r>
        <w:rPr>
          <w:rtl/>
        </w:rPr>
        <w:t xml:space="preserve"> </w:t>
      </w:r>
      <w:r>
        <w:rPr>
          <w:rFonts w:hint="cs"/>
          <w:rtl/>
        </w:rPr>
        <w:t>الغني</w:t>
      </w:r>
      <w:r>
        <w:rPr>
          <w:rtl/>
        </w:rPr>
        <w:t xml:space="preserve"> </w:t>
      </w:r>
      <w:r>
        <w:rPr>
          <w:rFonts w:hint="cs"/>
          <w:rtl/>
        </w:rPr>
        <w:t>الشاكر،</w:t>
      </w:r>
      <w:r>
        <w:rPr>
          <w:rtl/>
        </w:rPr>
        <w:t xml:space="preserve"> </w:t>
      </w:r>
      <w:r>
        <w:rPr>
          <w:rFonts w:hint="cs"/>
          <w:rtl/>
        </w:rPr>
        <w:t>أو</w:t>
      </w:r>
      <w:r>
        <w:rPr>
          <w:rtl/>
        </w:rPr>
        <w:t xml:space="preserve"> </w:t>
      </w:r>
      <w:r>
        <w:rPr>
          <w:rFonts w:hint="cs"/>
          <w:rtl/>
        </w:rPr>
        <w:t>الفقير</w:t>
      </w:r>
      <w:r>
        <w:rPr>
          <w:rtl/>
        </w:rPr>
        <w:t xml:space="preserve"> </w:t>
      </w:r>
      <w:r>
        <w:rPr>
          <w:rFonts w:hint="cs"/>
          <w:rtl/>
        </w:rPr>
        <w:t>الصابر.</w:t>
      </w:r>
    </w:p>
    <w:p w:rsidR="00535E0A" w:rsidRDefault="00535E0A" w:rsidP="00535E0A">
      <w:pPr>
        <w:pStyle w:val="a0"/>
        <w:rPr>
          <w:rtl/>
        </w:rPr>
      </w:pPr>
      <w:r>
        <w:rPr>
          <w:rFonts w:hint="cs"/>
          <w:rtl/>
        </w:rPr>
        <w:t>وهذه</w:t>
      </w:r>
      <w:r>
        <w:rPr>
          <w:rtl/>
        </w:rPr>
        <w:t xml:space="preserve"> </w:t>
      </w:r>
      <w:r>
        <w:rPr>
          <w:rFonts w:hint="cs"/>
          <w:rtl/>
        </w:rPr>
        <w:t>المسألة</w:t>
      </w:r>
      <w:r>
        <w:rPr>
          <w:rtl/>
        </w:rPr>
        <w:t xml:space="preserve"> </w:t>
      </w:r>
      <w:r>
        <w:rPr>
          <w:rFonts w:hint="cs"/>
          <w:rtl/>
        </w:rPr>
        <w:t>فيها</w:t>
      </w:r>
      <w:r>
        <w:rPr>
          <w:rtl/>
        </w:rPr>
        <w:t xml:space="preserve"> </w:t>
      </w:r>
      <w:r>
        <w:rPr>
          <w:rFonts w:hint="cs"/>
          <w:rtl/>
        </w:rPr>
        <w:t>نزاع</w:t>
      </w:r>
      <w:r>
        <w:rPr>
          <w:rtl/>
        </w:rPr>
        <w:t xml:space="preserve"> </w:t>
      </w:r>
      <w:r>
        <w:rPr>
          <w:rFonts w:hint="cs"/>
          <w:rtl/>
        </w:rPr>
        <w:t>قديم</w:t>
      </w:r>
      <w:r>
        <w:rPr>
          <w:rtl/>
        </w:rPr>
        <w:t xml:space="preserve"> </w:t>
      </w:r>
      <w:r>
        <w:rPr>
          <w:rFonts w:hint="cs"/>
          <w:rtl/>
        </w:rPr>
        <w:t>بين</w:t>
      </w:r>
      <w:r>
        <w:rPr>
          <w:rtl/>
        </w:rPr>
        <w:t xml:space="preserve"> </w:t>
      </w:r>
      <w:r>
        <w:rPr>
          <w:rFonts w:hint="cs"/>
          <w:rtl/>
        </w:rPr>
        <w:t>الجنيد</w:t>
      </w:r>
      <w:r w:rsidRPr="00473AD3">
        <w:rPr>
          <w:rFonts w:cs="Arabic11 BT" w:hint="cs"/>
          <w:color w:val="000000"/>
          <w:sz w:val="27"/>
          <w:vertAlign w:val="superscript"/>
          <w:rtl/>
        </w:rPr>
        <w:t>(</w:t>
      </w:r>
      <w:r w:rsidRPr="00473AD3">
        <w:rPr>
          <w:rFonts w:cs="Arabic11 BT"/>
          <w:color w:val="000000"/>
          <w:sz w:val="27"/>
          <w:vertAlign w:val="superscript"/>
          <w:rtl/>
        </w:rPr>
        <w:footnoteReference w:id="383"/>
      </w:r>
      <w:r w:rsidRPr="00473AD3">
        <w:rPr>
          <w:rFonts w:cs="Arabic11 BT" w:hint="cs"/>
          <w:color w:val="000000"/>
          <w:sz w:val="27"/>
          <w:vertAlign w:val="superscript"/>
          <w:rtl/>
        </w:rPr>
        <w:t>)</w:t>
      </w:r>
      <w:r>
        <w:rPr>
          <w:rFonts w:hint="cs"/>
          <w:rtl/>
        </w:rPr>
        <w:t>،</w:t>
      </w:r>
      <w:r>
        <w:rPr>
          <w:rtl/>
        </w:rPr>
        <w:t xml:space="preserve"> </w:t>
      </w:r>
      <w:r>
        <w:rPr>
          <w:rFonts w:hint="cs"/>
          <w:rtl/>
        </w:rPr>
        <w:t>وبين</w:t>
      </w:r>
      <w:r>
        <w:rPr>
          <w:rtl/>
        </w:rPr>
        <w:t xml:space="preserve"> </w:t>
      </w:r>
      <w:r>
        <w:rPr>
          <w:rFonts w:hint="cs"/>
          <w:rtl/>
        </w:rPr>
        <w:t>أبي</w:t>
      </w:r>
      <w:r>
        <w:rPr>
          <w:rtl/>
        </w:rPr>
        <w:t xml:space="preserve"> </w:t>
      </w:r>
      <w:r>
        <w:rPr>
          <w:rFonts w:hint="cs"/>
          <w:rtl/>
        </w:rPr>
        <w:t>العباس</w:t>
      </w:r>
      <w:r>
        <w:rPr>
          <w:rtl/>
        </w:rPr>
        <w:t xml:space="preserve"> </w:t>
      </w:r>
      <w:r w:rsidRPr="00473AD3">
        <w:rPr>
          <w:rFonts w:cs="Arabic11 BT" w:hint="cs"/>
          <w:color w:val="000000"/>
          <w:sz w:val="27"/>
          <w:vertAlign w:val="superscript"/>
          <w:rtl/>
        </w:rPr>
        <w:t>(</w:t>
      </w:r>
      <w:r w:rsidRPr="00473AD3">
        <w:rPr>
          <w:rFonts w:cs="Arabic11 BT"/>
          <w:color w:val="000000"/>
          <w:sz w:val="27"/>
          <w:vertAlign w:val="superscript"/>
          <w:rtl/>
        </w:rPr>
        <w:footnoteReference w:id="384"/>
      </w:r>
      <w:r w:rsidRPr="00473AD3">
        <w:rPr>
          <w:rFonts w:cs="Arabic11 BT" w:hint="cs"/>
          <w:color w:val="000000"/>
          <w:sz w:val="27"/>
          <w:vertAlign w:val="superscript"/>
          <w:rtl/>
        </w:rPr>
        <w:t>)</w:t>
      </w:r>
      <w:r>
        <w:rPr>
          <w:rFonts w:hint="cs"/>
          <w:rtl/>
        </w:rPr>
        <w:t>بن</w:t>
      </w:r>
      <w:r>
        <w:rPr>
          <w:rtl/>
        </w:rPr>
        <w:t xml:space="preserve"> </w:t>
      </w:r>
      <w:r>
        <w:rPr>
          <w:rFonts w:hint="cs"/>
          <w:rtl/>
        </w:rPr>
        <w:t>عطاء،</w:t>
      </w:r>
      <w:r>
        <w:rPr>
          <w:rtl/>
        </w:rPr>
        <w:t xml:space="preserve"> </w:t>
      </w:r>
      <w:r>
        <w:rPr>
          <w:rFonts w:hint="cs"/>
          <w:rtl/>
        </w:rPr>
        <w:t>وقد</w:t>
      </w:r>
      <w:r>
        <w:rPr>
          <w:rtl/>
        </w:rPr>
        <w:t xml:space="preserve"> </w:t>
      </w:r>
      <w:r>
        <w:rPr>
          <w:rFonts w:hint="cs"/>
          <w:rtl/>
        </w:rPr>
        <w:t>روي</w:t>
      </w:r>
      <w:r>
        <w:rPr>
          <w:rtl/>
        </w:rPr>
        <w:t xml:space="preserve"> </w:t>
      </w:r>
      <w:r>
        <w:rPr>
          <w:rFonts w:hint="cs"/>
          <w:rtl/>
        </w:rPr>
        <w:t>عن</w:t>
      </w:r>
      <w:r w:rsidR="00D41ED5">
        <w:rPr>
          <w:rtl/>
        </w:rPr>
        <w:t xml:space="preserve"> أحمد </w:t>
      </w:r>
      <w:r>
        <w:rPr>
          <w:rFonts w:hint="cs"/>
          <w:rtl/>
        </w:rPr>
        <w:t>بن</w:t>
      </w:r>
      <w:r>
        <w:rPr>
          <w:rtl/>
        </w:rPr>
        <w:t xml:space="preserve"> </w:t>
      </w:r>
      <w:r>
        <w:rPr>
          <w:rFonts w:hint="cs"/>
          <w:rtl/>
        </w:rPr>
        <w:t>حنبل</w:t>
      </w:r>
      <w:r>
        <w:rPr>
          <w:rtl/>
        </w:rPr>
        <w:t xml:space="preserve"> </w:t>
      </w:r>
      <w:r>
        <w:rPr>
          <w:rFonts w:hint="cs"/>
          <w:rtl/>
        </w:rPr>
        <w:t>فيها</w:t>
      </w:r>
      <w:r>
        <w:rPr>
          <w:rtl/>
        </w:rPr>
        <w:t xml:space="preserve"> </w:t>
      </w:r>
      <w:r>
        <w:rPr>
          <w:rFonts w:hint="cs"/>
          <w:rtl/>
        </w:rPr>
        <w:t>روايتان.</w:t>
      </w:r>
    </w:p>
    <w:p w:rsidR="00535E0A" w:rsidRDefault="00535E0A" w:rsidP="00535E0A">
      <w:pPr>
        <w:pStyle w:val="a0"/>
        <w:rPr>
          <w:rtl/>
        </w:rPr>
      </w:pPr>
      <w:r>
        <w:rPr>
          <w:rFonts w:hint="cs"/>
          <w:rtl/>
        </w:rPr>
        <w:t>والصواب</w:t>
      </w:r>
      <w:r>
        <w:rPr>
          <w:rtl/>
        </w:rPr>
        <w:t xml:space="preserve"> </w:t>
      </w:r>
      <w:r>
        <w:rPr>
          <w:rFonts w:hint="cs"/>
          <w:rtl/>
        </w:rPr>
        <w:t>في</w:t>
      </w:r>
      <w:r>
        <w:rPr>
          <w:rtl/>
        </w:rPr>
        <w:t xml:space="preserve"> </w:t>
      </w:r>
      <w:r>
        <w:rPr>
          <w:rFonts w:hint="cs"/>
          <w:rtl/>
        </w:rPr>
        <w:t>هذا</w:t>
      </w:r>
      <w:r>
        <w:rPr>
          <w:rtl/>
        </w:rPr>
        <w:t xml:space="preserve"> </w:t>
      </w:r>
      <w:r>
        <w:rPr>
          <w:rFonts w:hint="cs"/>
          <w:rtl/>
        </w:rPr>
        <w:t>كله</w:t>
      </w:r>
      <w:r>
        <w:rPr>
          <w:rtl/>
        </w:rPr>
        <w:t xml:space="preserve"> </w:t>
      </w:r>
      <w:r>
        <w:rPr>
          <w:rFonts w:hint="cs"/>
          <w:rtl/>
        </w:rPr>
        <w:t>ما</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sidRPr="00473AD3">
        <w:rPr>
          <w:rFonts w:cs="Arabic11 BT" w:hint="cs"/>
          <w:color w:val="000000"/>
          <w:sz w:val="27"/>
          <w:vertAlign w:val="superscript"/>
          <w:rtl/>
        </w:rPr>
        <w:t>(</w:t>
      </w:r>
      <w:r w:rsidRPr="00473AD3">
        <w:rPr>
          <w:rFonts w:cs="Arabic11 BT"/>
          <w:color w:val="000000"/>
          <w:sz w:val="27"/>
          <w:vertAlign w:val="superscript"/>
          <w:rtl/>
        </w:rPr>
        <w:footnoteReference w:id="385"/>
      </w:r>
      <w:r w:rsidRPr="00473AD3">
        <w:rPr>
          <w:rFonts w:cs="Arabic11 BT" w:hint="cs"/>
          <w:color w:val="000000"/>
          <w:sz w:val="27"/>
          <w:vertAlign w:val="superscript"/>
          <w:rtl/>
        </w:rPr>
        <w:t>)</w:t>
      </w:r>
      <w:r>
        <w:rPr>
          <w:rFonts w:hint="cs"/>
          <w:rtl/>
        </w:rPr>
        <w:t>:</w:t>
      </w:r>
    </w:p>
    <w:p w:rsidR="00535E0A" w:rsidRDefault="00535E0A" w:rsidP="00535E0A">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يَا أَيُّهَا النَّاسُ إِنَّا خَلَقْنَاكُمْ مِنْ ذَكَرٍ وَأُنْثَى وَجَعَلْنَاكُمْ شُعُوبًا وَقَبَائِلَ لِتَعَارَفُوا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أَكْرَمَكُمْ عِنْدَ اللَّهِ أَتْقَاكُمْ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[الحجرات: 13]</w:t>
      </w:r>
      <w:r>
        <w:rPr>
          <w:rFonts w:hint="cs"/>
          <w:rtl/>
        </w:rPr>
        <w:t>.</w:t>
      </w:r>
    </w:p>
    <w:p w:rsidR="00535E0A" w:rsidRDefault="00535E0A" w:rsidP="00535E0A">
      <w:pPr>
        <w:pStyle w:val="a0"/>
        <w:rPr>
          <w:rtl/>
        </w:rPr>
      </w:pPr>
      <w:r>
        <w:rPr>
          <w:rFonts w:hint="cs"/>
          <w:rtl/>
        </w:rPr>
        <w:t>وفي</w:t>
      </w:r>
      <w:r>
        <w:rPr>
          <w:rtl/>
        </w:rPr>
        <w:t xml:space="preserve"> </w:t>
      </w:r>
      <w:r>
        <w:rPr>
          <w:rFonts w:hint="cs"/>
          <w:rtl/>
        </w:rPr>
        <w:t>الصحيح</w:t>
      </w:r>
      <w:r>
        <w:rPr>
          <w:rtl/>
        </w:rPr>
        <w:t xml:space="preserve"> </w:t>
      </w:r>
      <w:r>
        <w:rPr>
          <w:rFonts w:hint="cs"/>
          <w:rtl/>
        </w:rPr>
        <w:t>عن</w:t>
      </w:r>
      <w:r>
        <w:rPr>
          <w:rtl/>
        </w:rPr>
        <w:t xml:space="preserve"> </w:t>
      </w:r>
      <w:r>
        <w:rPr>
          <w:rFonts w:hint="cs"/>
          <w:rtl/>
        </w:rPr>
        <w:t>أبي</w:t>
      </w:r>
      <w:r>
        <w:rPr>
          <w:rtl/>
        </w:rPr>
        <w:t xml:space="preserve"> </w:t>
      </w:r>
      <w:r>
        <w:rPr>
          <w:rFonts w:hint="cs"/>
          <w:rtl/>
        </w:rPr>
        <w:t>هريرة</w:t>
      </w:r>
      <w:r w:rsidRPr="00CE61D2">
        <w:rPr>
          <w:rFonts w:cs="CTraditional Arabic"/>
          <w:rtl/>
        </w:rPr>
        <w:t xml:space="preserve"> س</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سئل</w:t>
      </w:r>
      <w:r>
        <w:rPr>
          <w:rtl/>
        </w:rPr>
        <w:t xml:space="preserve">: </w:t>
      </w:r>
      <w:r>
        <w:rPr>
          <w:rFonts w:hint="cs"/>
          <w:rtl/>
        </w:rPr>
        <w:t>أي</w:t>
      </w:r>
      <w:r>
        <w:rPr>
          <w:rtl/>
        </w:rPr>
        <w:t xml:space="preserve"> </w:t>
      </w:r>
      <w:r>
        <w:rPr>
          <w:rFonts w:hint="cs"/>
          <w:rtl/>
        </w:rPr>
        <w:t>الناس</w:t>
      </w:r>
      <w:r>
        <w:rPr>
          <w:rtl/>
        </w:rPr>
        <w:t xml:space="preserve"> </w:t>
      </w:r>
      <w:r>
        <w:rPr>
          <w:rFonts w:hint="cs"/>
          <w:rtl/>
        </w:rPr>
        <w:t>أكرم</w:t>
      </w:r>
      <w:r w:rsidRPr="00473AD3">
        <w:rPr>
          <w:rFonts w:cs="Arabic11 BT" w:hint="cs"/>
          <w:color w:val="000000"/>
          <w:sz w:val="27"/>
          <w:vertAlign w:val="superscript"/>
          <w:rtl/>
        </w:rPr>
        <w:t>(</w:t>
      </w:r>
      <w:r w:rsidRPr="00473AD3">
        <w:rPr>
          <w:rFonts w:cs="Arabic11 BT"/>
          <w:color w:val="000000"/>
          <w:sz w:val="27"/>
          <w:vertAlign w:val="superscript"/>
          <w:rtl/>
        </w:rPr>
        <w:footnoteReference w:id="386"/>
      </w:r>
      <w:r w:rsidRPr="00473AD3">
        <w:rPr>
          <w:rFonts w:cs="Arabic11 BT" w:hint="cs"/>
          <w:color w:val="000000"/>
          <w:sz w:val="27"/>
          <w:vertAlign w:val="superscript"/>
          <w:rtl/>
        </w:rPr>
        <w:t>)</w:t>
      </w:r>
      <w:r>
        <w:rPr>
          <w:rFonts w:hint="cs"/>
          <w:rtl/>
        </w:rPr>
        <w:t>؟</w:t>
      </w:r>
      <w:r>
        <w:rPr>
          <w:rtl/>
        </w:rPr>
        <w:t xml:space="preserve"> </w:t>
      </w:r>
      <w:r>
        <w:rPr>
          <w:rFonts w:hint="cs"/>
          <w:rtl/>
        </w:rPr>
        <w:t>قال</w:t>
      </w:r>
      <w:r>
        <w:rPr>
          <w:rtl/>
        </w:rPr>
        <w:t xml:space="preserve">: </w:t>
      </w:r>
      <w:r w:rsidRPr="00473AD3">
        <w:rPr>
          <w:rStyle w:val="Char0"/>
          <w:rFonts w:hint="cs"/>
          <w:rtl/>
        </w:rPr>
        <w:t>«أتقاهم»</w:t>
      </w:r>
      <w:r>
        <w:rPr>
          <w:rtl/>
        </w:rPr>
        <w:t xml:space="preserve"> </w:t>
      </w:r>
      <w:r>
        <w:rPr>
          <w:rFonts w:hint="cs"/>
          <w:rtl/>
        </w:rPr>
        <w:t>قيل</w:t>
      </w:r>
      <w:r>
        <w:rPr>
          <w:rtl/>
        </w:rPr>
        <w:t xml:space="preserve"> </w:t>
      </w:r>
      <w:r>
        <w:rPr>
          <w:rFonts w:hint="cs"/>
          <w:rtl/>
        </w:rPr>
        <w:t>له</w:t>
      </w:r>
      <w:r>
        <w:rPr>
          <w:rtl/>
        </w:rPr>
        <w:t xml:space="preserve">: </w:t>
      </w:r>
      <w:r>
        <w:rPr>
          <w:rFonts w:hint="cs"/>
          <w:rtl/>
        </w:rPr>
        <w:t>ليس</w:t>
      </w:r>
      <w:r>
        <w:rPr>
          <w:rtl/>
        </w:rPr>
        <w:t xml:space="preserve"> </w:t>
      </w:r>
      <w:r>
        <w:rPr>
          <w:rFonts w:hint="cs"/>
          <w:rtl/>
        </w:rPr>
        <w:t>عن</w:t>
      </w:r>
      <w:r>
        <w:rPr>
          <w:rtl/>
        </w:rPr>
        <w:t xml:space="preserve"> </w:t>
      </w:r>
      <w:r>
        <w:rPr>
          <w:rFonts w:hint="cs"/>
          <w:rtl/>
        </w:rPr>
        <w:t>هذا</w:t>
      </w:r>
      <w:r>
        <w:rPr>
          <w:rtl/>
        </w:rPr>
        <w:t xml:space="preserve"> </w:t>
      </w:r>
      <w:r>
        <w:rPr>
          <w:rFonts w:hint="cs"/>
          <w:rtl/>
        </w:rPr>
        <w:t>نسألك،</w:t>
      </w:r>
      <w:r>
        <w:rPr>
          <w:rtl/>
        </w:rPr>
        <w:t xml:space="preserve"> </w:t>
      </w:r>
      <w:r>
        <w:rPr>
          <w:rFonts w:hint="cs"/>
          <w:rtl/>
        </w:rPr>
        <w:t>فقال</w:t>
      </w:r>
      <w:r>
        <w:rPr>
          <w:rtl/>
        </w:rPr>
        <w:t xml:space="preserve">: </w:t>
      </w:r>
      <w:r w:rsidRPr="00473AD3">
        <w:rPr>
          <w:rStyle w:val="Char0"/>
          <w:rFonts w:hint="cs"/>
          <w:rtl/>
        </w:rPr>
        <w:t>«يوسف</w:t>
      </w:r>
      <w:r w:rsidRPr="00473AD3">
        <w:rPr>
          <w:rStyle w:val="Char0"/>
          <w:rtl/>
        </w:rPr>
        <w:t xml:space="preserve"> </w:t>
      </w:r>
      <w:r w:rsidRPr="00473AD3">
        <w:rPr>
          <w:rStyle w:val="Char0"/>
          <w:rFonts w:hint="cs"/>
          <w:rtl/>
        </w:rPr>
        <w:t>نبي</w:t>
      </w:r>
      <w:r w:rsidRPr="00473AD3">
        <w:rPr>
          <w:rStyle w:val="Char0"/>
          <w:rtl/>
        </w:rPr>
        <w:t xml:space="preserve"> </w:t>
      </w:r>
      <w:r w:rsidRPr="00473AD3">
        <w:rPr>
          <w:rStyle w:val="Char0"/>
          <w:rFonts w:hint="cs"/>
          <w:rtl/>
        </w:rPr>
        <w:t>الله</w:t>
      </w:r>
      <w:r w:rsidRPr="00473AD3">
        <w:rPr>
          <w:rStyle w:val="Char0"/>
          <w:rtl/>
        </w:rPr>
        <w:t xml:space="preserve"> </w:t>
      </w:r>
      <w:r w:rsidRPr="00473AD3">
        <w:rPr>
          <w:rStyle w:val="Char0"/>
          <w:rFonts w:hint="cs"/>
          <w:rtl/>
        </w:rPr>
        <w:t>ابن</w:t>
      </w:r>
      <w:r w:rsidRPr="00473AD3">
        <w:rPr>
          <w:rStyle w:val="Char0"/>
          <w:rtl/>
        </w:rPr>
        <w:t xml:space="preserve"> </w:t>
      </w:r>
      <w:r w:rsidRPr="00473AD3">
        <w:rPr>
          <w:rStyle w:val="Char0"/>
          <w:rFonts w:hint="cs"/>
          <w:rtl/>
        </w:rPr>
        <w:t>يعقوب</w:t>
      </w:r>
      <w:r w:rsidRPr="00473AD3">
        <w:rPr>
          <w:rStyle w:val="Char0"/>
          <w:rtl/>
        </w:rPr>
        <w:t xml:space="preserve"> </w:t>
      </w:r>
      <w:r w:rsidRPr="00473AD3">
        <w:rPr>
          <w:rStyle w:val="Char0"/>
          <w:rFonts w:hint="cs"/>
          <w:rtl/>
        </w:rPr>
        <w:t>نبي</w:t>
      </w:r>
      <w:r w:rsidRPr="00473AD3">
        <w:rPr>
          <w:rStyle w:val="Char0"/>
          <w:rtl/>
        </w:rPr>
        <w:t xml:space="preserve"> </w:t>
      </w:r>
      <w:r w:rsidRPr="00473AD3">
        <w:rPr>
          <w:rStyle w:val="Char0"/>
          <w:rFonts w:hint="cs"/>
          <w:rtl/>
        </w:rPr>
        <w:t>الله</w:t>
      </w:r>
      <w:r w:rsidRPr="00473AD3">
        <w:rPr>
          <w:rStyle w:val="Char0"/>
          <w:rtl/>
        </w:rPr>
        <w:t xml:space="preserve"> </w:t>
      </w:r>
      <w:r w:rsidRPr="00473AD3">
        <w:rPr>
          <w:rStyle w:val="Char0"/>
          <w:rFonts w:hint="cs"/>
          <w:rtl/>
        </w:rPr>
        <w:t>ابن</w:t>
      </w:r>
      <w:r w:rsidRPr="00473AD3">
        <w:rPr>
          <w:rStyle w:val="Char0"/>
          <w:rtl/>
        </w:rPr>
        <w:t xml:space="preserve"> </w:t>
      </w:r>
      <w:r w:rsidRPr="00473AD3">
        <w:rPr>
          <w:rStyle w:val="Char0"/>
          <w:rFonts w:hint="cs"/>
          <w:rtl/>
        </w:rPr>
        <w:t>إسحاق</w:t>
      </w:r>
      <w:r w:rsidRPr="00473AD3">
        <w:rPr>
          <w:rStyle w:val="Char0"/>
          <w:rtl/>
        </w:rPr>
        <w:t xml:space="preserve"> </w:t>
      </w:r>
      <w:r w:rsidRPr="00473AD3">
        <w:rPr>
          <w:rStyle w:val="Char0"/>
          <w:rFonts w:hint="cs"/>
          <w:rtl/>
        </w:rPr>
        <w:t>نبي</w:t>
      </w:r>
      <w:r w:rsidRPr="00473AD3">
        <w:rPr>
          <w:rStyle w:val="Char0"/>
          <w:rtl/>
        </w:rPr>
        <w:t xml:space="preserve"> </w:t>
      </w:r>
      <w:r w:rsidRPr="00473AD3">
        <w:rPr>
          <w:rStyle w:val="Char0"/>
          <w:rFonts w:hint="cs"/>
          <w:rtl/>
        </w:rPr>
        <w:t>الله،</w:t>
      </w:r>
      <w:r w:rsidRPr="00473AD3">
        <w:rPr>
          <w:rStyle w:val="Char0"/>
          <w:rtl/>
        </w:rPr>
        <w:t xml:space="preserve"> </w:t>
      </w:r>
      <w:r w:rsidRPr="00473AD3">
        <w:rPr>
          <w:rStyle w:val="Char0"/>
          <w:rFonts w:hint="cs"/>
          <w:rtl/>
        </w:rPr>
        <w:t>ابن</w:t>
      </w:r>
      <w:r w:rsidRPr="00473AD3">
        <w:rPr>
          <w:rStyle w:val="Char0"/>
          <w:rtl/>
        </w:rPr>
        <w:t xml:space="preserve"> </w:t>
      </w:r>
      <w:r w:rsidRPr="00473AD3">
        <w:rPr>
          <w:rStyle w:val="Char0"/>
          <w:rFonts w:hint="cs"/>
          <w:rtl/>
        </w:rPr>
        <w:t>إبراهيم</w:t>
      </w:r>
      <w:r w:rsidRPr="00473AD3">
        <w:rPr>
          <w:rStyle w:val="Char0"/>
          <w:rtl/>
        </w:rPr>
        <w:t xml:space="preserve"> </w:t>
      </w:r>
      <w:r w:rsidRPr="00473AD3">
        <w:rPr>
          <w:rStyle w:val="Char0"/>
          <w:rFonts w:hint="cs"/>
          <w:rtl/>
        </w:rPr>
        <w:t>خليل</w:t>
      </w:r>
      <w:r w:rsidRPr="00473AD3">
        <w:rPr>
          <w:rStyle w:val="Char0"/>
          <w:rtl/>
        </w:rPr>
        <w:t xml:space="preserve"> </w:t>
      </w:r>
      <w:r w:rsidRPr="00473AD3">
        <w:rPr>
          <w:rStyle w:val="Char0"/>
          <w:rFonts w:hint="cs"/>
          <w:rtl/>
        </w:rPr>
        <w:t>الله»</w:t>
      </w:r>
      <w:r>
        <w:rPr>
          <w:rFonts w:hint="cs"/>
          <w:rtl/>
        </w:rPr>
        <w:t>. فقيل</w:t>
      </w:r>
      <w:r>
        <w:rPr>
          <w:rtl/>
        </w:rPr>
        <w:t xml:space="preserve"> </w:t>
      </w:r>
      <w:r>
        <w:rPr>
          <w:rFonts w:hint="cs"/>
          <w:rtl/>
        </w:rPr>
        <w:t>له</w:t>
      </w:r>
      <w:r>
        <w:rPr>
          <w:rtl/>
        </w:rPr>
        <w:t xml:space="preserve">: </w:t>
      </w:r>
      <w:r>
        <w:rPr>
          <w:rFonts w:hint="cs"/>
          <w:rtl/>
        </w:rPr>
        <w:t>ليس</w:t>
      </w:r>
      <w:r>
        <w:rPr>
          <w:rtl/>
        </w:rPr>
        <w:t xml:space="preserve"> </w:t>
      </w:r>
      <w:r>
        <w:rPr>
          <w:rFonts w:hint="cs"/>
          <w:rtl/>
        </w:rPr>
        <w:t>عن</w:t>
      </w:r>
      <w:r>
        <w:rPr>
          <w:rtl/>
        </w:rPr>
        <w:t xml:space="preserve"> </w:t>
      </w:r>
      <w:r>
        <w:rPr>
          <w:rFonts w:hint="cs"/>
          <w:rtl/>
        </w:rPr>
        <w:t>هذا</w:t>
      </w:r>
      <w:r>
        <w:rPr>
          <w:rtl/>
        </w:rPr>
        <w:t xml:space="preserve"> </w:t>
      </w:r>
      <w:r>
        <w:rPr>
          <w:rFonts w:hint="cs"/>
          <w:rtl/>
        </w:rPr>
        <w:t>نسألك،</w:t>
      </w:r>
      <w:r>
        <w:rPr>
          <w:rtl/>
        </w:rPr>
        <w:t xml:space="preserve"> </w:t>
      </w:r>
      <w:r>
        <w:rPr>
          <w:rFonts w:hint="cs"/>
          <w:rtl/>
        </w:rPr>
        <w:t>قال</w:t>
      </w:r>
      <w:r>
        <w:rPr>
          <w:rtl/>
        </w:rPr>
        <w:t xml:space="preserve">: </w:t>
      </w:r>
      <w:r w:rsidRPr="00473AD3">
        <w:rPr>
          <w:rStyle w:val="Char0"/>
          <w:rFonts w:hint="cs"/>
          <w:rtl/>
        </w:rPr>
        <w:t>«عن</w:t>
      </w:r>
      <w:r w:rsidRPr="00473AD3">
        <w:rPr>
          <w:rStyle w:val="Char0"/>
          <w:rtl/>
        </w:rPr>
        <w:t xml:space="preserve"> </w:t>
      </w:r>
      <w:r w:rsidRPr="00473AD3">
        <w:rPr>
          <w:rStyle w:val="Char0"/>
          <w:rFonts w:hint="cs"/>
          <w:rtl/>
        </w:rPr>
        <w:t>معادن</w:t>
      </w:r>
      <w:r w:rsidRPr="00473AD3">
        <w:rPr>
          <w:rStyle w:val="Char0"/>
          <w:rtl/>
        </w:rPr>
        <w:t xml:space="preserve"> </w:t>
      </w:r>
      <w:r w:rsidRPr="00473AD3">
        <w:rPr>
          <w:rStyle w:val="Char0"/>
          <w:rFonts w:hint="cs"/>
          <w:rtl/>
        </w:rPr>
        <w:t>العرب</w:t>
      </w:r>
      <w:r w:rsidRPr="00473AD3">
        <w:rPr>
          <w:rStyle w:val="Char0"/>
          <w:rtl/>
        </w:rPr>
        <w:t xml:space="preserve"> </w:t>
      </w:r>
      <w:r w:rsidRPr="00473AD3">
        <w:rPr>
          <w:rStyle w:val="Char0"/>
          <w:rFonts w:hint="cs"/>
          <w:rtl/>
        </w:rPr>
        <w:t>تسألوني؟</w:t>
      </w:r>
      <w:r w:rsidRPr="00473AD3">
        <w:rPr>
          <w:rStyle w:val="Char0"/>
          <w:rtl/>
        </w:rPr>
        <w:t xml:space="preserve"> </w:t>
      </w:r>
      <w:r w:rsidRPr="00473AD3">
        <w:rPr>
          <w:rStyle w:val="Char0"/>
          <w:rFonts w:hint="cs"/>
          <w:rtl/>
        </w:rPr>
        <w:t>الناس</w:t>
      </w:r>
      <w:r w:rsidRPr="00473AD3">
        <w:rPr>
          <w:rStyle w:val="Char0"/>
          <w:rtl/>
        </w:rPr>
        <w:t xml:space="preserve"> </w:t>
      </w:r>
      <w:r w:rsidRPr="00473AD3">
        <w:rPr>
          <w:rStyle w:val="Char0"/>
          <w:rFonts w:hint="cs"/>
          <w:rtl/>
        </w:rPr>
        <w:t>معادن</w:t>
      </w:r>
      <w:r w:rsidRPr="00473AD3">
        <w:rPr>
          <w:rStyle w:val="Char0"/>
          <w:rtl/>
        </w:rPr>
        <w:t xml:space="preserve"> </w:t>
      </w:r>
      <w:r w:rsidRPr="00473AD3">
        <w:rPr>
          <w:rStyle w:val="Char0"/>
          <w:rFonts w:hint="cs"/>
          <w:rtl/>
        </w:rPr>
        <w:t>كمعادن</w:t>
      </w:r>
      <w:r w:rsidRPr="00473AD3">
        <w:rPr>
          <w:rStyle w:val="Char0"/>
          <w:rtl/>
        </w:rPr>
        <w:t xml:space="preserve"> </w:t>
      </w:r>
      <w:r w:rsidRPr="00473AD3">
        <w:rPr>
          <w:rStyle w:val="Char0"/>
          <w:rFonts w:hint="cs"/>
          <w:rtl/>
        </w:rPr>
        <w:t>الذهب</w:t>
      </w:r>
      <w:r w:rsidRPr="00473AD3">
        <w:rPr>
          <w:rStyle w:val="Char0"/>
          <w:rtl/>
        </w:rPr>
        <w:t xml:space="preserve"> </w:t>
      </w:r>
      <w:r w:rsidRPr="00473AD3">
        <w:rPr>
          <w:rStyle w:val="Char0"/>
          <w:rFonts w:hint="cs"/>
          <w:rtl/>
        </w:rPr>
        <w:t>والفضة،</w:t>
      </w:r>
      <w:r w:rsidRPr="00473AD3">
        <w:rPr>
          <w:rStyle w:val="Char0"/>
          <w:rtl/>
        </w:rPr>
        <w:t xml:space="preserve"> </w:t>
      </w:r>
      <w:r w:rsidRPr="00473AD3">
        <w:rPr>
          <w:rStyle w:val="Char0"/>
          <w:rFonts w:hint="cs"/>
          <w:rtl/>
        </w:rPr>
        <w:t>خيارهم</w:t>
      </w:r>
      <w:r w:rsidRPr="00473AD3">
        <w:rPr>
          <w:rStyle w:val="Char0"/>
          <w:rtl/>
        </w:rPr>
        <w:t xml:space="preserve"> </w:t>
      </w:r>
      <w:r w:rsidRPr="00473AD3">
        <w:rPr>
          <w:rStyle w:val="Char0"/>
          <w:rFonts w:hint="cs"/>
          <w:rtl/>
        </w:rPr>
        <w:t>في</w:t>
      </w:r>
      <w:r w:rsidRPr="00473AD3">
        <w:rPr>
          <w:rStyle w:val="Char0"/>
          <w:rtl/>
        </w:rPr>
        <w:t xml:space="preserve"> </w:t>
      </w:r>
      <w:r w:rsidRPr="00473AD3">
        <w:rPr>
          <w:rStyle w:val="Char0"/>
          <w:rFonts w:hint="cs"/>
          <w:rtl/>
        </w:rPr>
        <w:t>الجاهلية</w:t>
      </w:r>
      <w:r w:rsidRPr="00473AD3">
        <w:rPr>
          <w:rStyle w:val="Char0"/>
          <w:rtl/>
        </w:rPr>
        <w:t xml:space="preserve"> </w:t>
      </w:r>
      <w:r w:rsidRPr="00473AD3">
        <w:rPr>
          <w:rStyle w:val="Char0"/>
          <w:rFonts w:hint="cs"/>
          <w:rtl/>
        </w:rPr>
        <w:t>خيارهم</w:t>
      </w:r>
      <w:r w:rsidRPr="00473AD3">
        <w:rPr>
          <w:rStyle w:val="Char0"/>
          <w:rtl/>
        </w:rPr>
        <w:t xml:space="preserve"> </w:t>
      </w:r>
      <w:r w:rsidRPr="00473AD3">
        <w:rPr>
          <w:rStyle w:val="Char0"/>
          <w:rFonts w:hint="cs"/>
          <w:rtl/>
        </w:rPr>
        <w:t>في</w:t>
      </w:r>
      <w:r w:rsidR="00D41ED5">
        <w:rPr>
          <w:rStyle w:val="Char0"/>
          <w:rtl/>
        </w:rPr>
        <w:t xml:space="preserve"> الإسلام</w:t>
      </w:r>
      <w:r w:rsidRPr="00473AD3">
        <w:rPr>
          <w:rStyle w:val="Char0"/>
          <w:rtl/>
        </w:rPr>
        <w:t xml:space="preserve"> </w:t>
      </w:r>
      <w:r w:rsidRPr="00473AD3">
        <w:rPr>
          <w:rStyle w:val="Char0"/>
          <w:rFonts w:hint="cs"/>
          <w:rtl/>
        </w:rPr>
        <w:t>إذا</w:t>
      </w:r>
      <w:r w:rsidRPr="00473AD3">
        <w:rPr>
          <w:rStyle w:val="Char0"/>
          <w:rtl/>
        </w:rPr>
        <w:t xml:space="preserve"> </w:t>
      </w:r>
      <w:r w:rsidRPr="00473AD3">
        <w:rPr>
          <w:rStyle w:val="Char0"/>
          <w:rFonts w:hint="cs"/>
          <w:rtl/>
        </w:rPr>
        <w:t>فقهوا»</w:t>
      </w:r>
      <w:r w:rsidRPr="00473AD3">
        <w:rPr>
          <w:rFonts w:cs="Arabic11 BT" w:hint="cs"/>
          <w:color w:val="000000"/>
          <w:sz w:val="27"/>
          <w:vertAlign w:val="superscript"/>
          <w:rtl/>
        </w:rPr>
        <w:t>(</w:t>
      </w:r>
      <w:r w:rsidRPr="00473AD3">
        <w:rPr>
          <w:rFonts w:cs="Arabic11 BT"/>
          <w:color w:val="000000"/>
          <w:sz w:val="27"/>
          <w:vertAlign w:val="superscript"/>
          <w:rtl/>
        </w:rPr>
        <w:footnoteReference w:id="387"/>
      </w:r>
      <w:r w:rsidRPr="00473AD3">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فدل</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على</w:t>
      </w:r>
      <w:r w:rsidRPr="00473AD3">
        <w:rPr>
          <w:rFonts w:cs="Arabic11 BT" w:hint="cs"/>
          <w:color w:val="000000"/>
          <w:sz w:val="27"/>
          <w:vertAlign w:val="superscript"/>
          <w:rtl/>
        </w:rPr>
        <w:t>(</w:t>
      </w:r>
      <w:r w:rsidRPr="00473AD3">
        <w:rPr>
          <w:rFonts w:cs="Arabic11 BT"/>
          <w:color w:val="000000"/>
          <w:sz w:val="27"/>
          <w:vertAlign w:val="superscript"/>
          <w:rtl/>
        </w:rPr>
        <w:footnoteReference w:id="388"/>
      </w:r>
      <w:r w:rsidRPr="00473AD3">
        <w:rPr>
          <w:rFonts w:cs="Arabic11 BT" w:hint="cs"/>
          <w:color w:val="000000"/>
          <w:sz w:val="27"/>
          <w:vertAlign w:val="superscript"/>
          <w:rtl/>
        </w:rPr>
        <w:t>)</w:t>
      </w:r>
      <w:r>
        <w:rPr>
          <w:rFonts w:hint="cs"/>
          <w:rtl/>
        </w:rPr>
        <w:t xml:space="preserve"> أن</w:t>
      </w:r>
      <w:r>
        <w:rPr>
          <w:rtl/>
        </w:rPr>
        <w:t xml:space="preserve"> </w:t>
      </w:r>
      <w:r>
        <w:rPr>
          <w:rFonts w:hint="cs"/>
          <w:rtl/>
        </w:rPr>
        <w:t>أكرم</w:t>
      </w:r>
      <w:r>
        <w:rPr>
          <w:rtl/>
        </w:rPr>
        <w:t xml:space="preserve"> </w:t>
      </w:r>
      <w:r>
        <w:rPr>
          <w:rFonts w:hint="cs"/>
          <w:rtl/>
        </w:rPr>
        <w:t>الناس</w:t>
      </w:r>
      <w:r>
        <w:rPr>
          <w:rtl/>
        </w:rPr>
        <w:t xml:space="preserve"> </w:t>
      </w:r>
      <w:r>
        <w:rPr>
          <w:rFonts w:hint="cs"/>
          <w:rtl/>
        </w:rPr>
        <w:t>عند</w:t>
      </w:r>
      <w:r>
        <w:rPr>
          <w:rtl/>
        </w:rPr>
        <w:t xml:space="preserve"> </w:t>
      </w:r>
      <w:r>
        <w:rPr>
          <w:rFonts w:hint="cs"/>
          <w:rtl/>
        </w:rPr>
        <w:t>الله</w:t>
      </w:r>
      <w:r>
        <w:rPr>
          <w:rtl/>
        </w:rPr>
        <w:t xml:space="preserve"> </w:t>
      </w:r>
      <w:r>
        <w:rPr>
          <w:rFonts w:hint="cs"/>
          <w:rtl/>
        </w:rPr>
        <w:t>أتقاهم، وفي</w:t>
      </w:r>
      <w:r>
        <w:rPr>
          <w:rtl/>
        </w:rPr>
        <w:t xml:space="preserve"> </w:t>
      </w:r>
      <w:r>
        <w:rPr>
          <w:rFonts w:hint="cs"/>
          <w:rtl/>
        </w:rPr>
        <w:t>السنن</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473AD3">
        <w:rPr>
          <w:rStyle w:val="Char0"/>
          <w:rFonts w:hint="cs"/>
          <w:rtl/>
        </w:rPr>
        <w:t>«لا</w:t>
      </w:r>
      <w:r w:rsidRPr="00473AD3">
        <w:rPr>
          <w:rStyle w:val="Char0"/>
          <w:rtl/>
        </w:rPr>
        <w:t xml:space="preserve"> </w:t>
      </w:r>
      <w:r w:rsidRPr="00473AD3">
        <w:rPr>
          <w:rStyle w:val="Char0"/>
          <w:rFonts w:hint="cs"/>
          <w:rtl/>
        </w:rPr>
        <w:t>فضل</w:t>
      </w:r>
      <w:r w:rsidRPr="00473AD3">
        <w:rPr>
          <w:rStyle w:val="Char0"/>
          <w:rtl/>
        </w:rPr>
        <w:t xml:space="preserve"> </w:t>
      </w:r>
      <w:r w:rsidRPr="00473AD3">
        <w:rPr>
          <w:rStyle w:val="Char0"/>
          <w:rFonts w:hint="cs"/>
          <w:rtl/>
        </w:rPr>
        <w:t>لعربي</w:t>
      </w:r>
      <w:r w:rsidRPr="00473AD3">
        <w:rPr>
          <w:rStyle w:val="Char0"/>
          <w:rtl/>
        </w:rPr>
        <w:t xml:space="preserve"> </w:t>
      </w:r>
      <w:r w:rsidRPr="00473AD3">
        <w:rPr>
          <w:rStyle w:val="Char0"/>
          <w:rFonts w:hint="cs"/>
          <w:rtl/>
        </w:rPr>
        <w:t>على</w:t>
      </w:r>
      <w:r w:rsidRPr="00473AD3">
        <w:rPr>
          <w:rStyle w:val="Char0"/>
          <w:rtl/>
        </w:rPr>
        <w:t xml:space="preserve"> </w:t>
      </w:r>
      <w:r w:rsidRPr="00473AD3">
        <w:rPr>
          <w:rStyle w:val="Char0"/>
          <w:rFonts w:hint="cs"/>
          <w:rtl/>
        </w:rPr>
        <w:t>عجمي،</w:t>
      </w:r>
      <w:r w:rsidRPr="00473AD3">
        <w:rPr>
          <w:rStyle w:val="Char0"/>
          <w:rtl/>
        </w:rPr>
        <w:t xml:space="preserve"> </w:t>
      </w:r>
      <w:r w:rsidRPr="00473AD3">
        <w:rPr>
          <w:rStyle w:val="Char0"/>
          <w:rFonts w:hint="cs"/>
          <w:rtl/>
        </w:rPr>
        <w:t>ولا</w:t>
      </w:r>
      <w:r w:rsidRPr="00473AD3">
        <w:rPr>
          <w:rStyle w:val="Char0"/>
          <w:rtl/>
        </w:rPr>
        <w:t xml:space="preserve"> </w:t>
      </w:r>
      <w:r w:rsidRPr="00473AD3">
        <w:rPr>
          <w:rStyle w:val="Char0"/>
          <w:rFonts w:hint="cs"/>
          <w:rtl/>
        </w:rPr>
        <w:t>لعجمي</w:t>
      </w:r>
      <w:r w:rsidRPr="00473AD3">
        <w:rPr>
          <w:rStyle w:val="Char0"/>
          <w:rtl/>
        </w:rPr>
        <w:t xml:space="preserve"> </w:t>
      </w:r>
      <w:r w:rsidRPr="00473AD3">
        <w:rPr>
          <w:rStyle w:val="Char0"/>
          <w:rFonts w:hint="cs"/>
          <w:rtl/>
        </w:rPr>
        <w:t>على</w:t>
      </w:r>
      <w:r w:rsidRPr="00473AD3">
        <w:rPr>
          <w:rStyle w:val="Char0"/>
          <w:rtl/>
        </w:rPr>
        <w:t xml:space="preserve"> </w:t>
      </w:r>
      <w:r w:rsidRPr="00473AD3">
        <w:rPr>
          <w:rStyle w:val="Char0"/>
          <w:rFonts w:hint="cs"/>
          <w:rtl/>
        </w:rPr>
        <w:t>عربي،</w:t>
      </w:r>
      <w:r w:rsidRPr="00473AD3">
        <w:rPr>
          <w:rStyle w:val="Char0"/>
          <w:rtl/>
        </w:rPr>
        <w:t xml:space="preserve"> </w:t>
      </w:r>
      <w:r w:rsidRPr="00473AD3">
        <w:rPr>
          <w:rStyle w:val="Char0"/>
          <w:rFonts w:hint="cs"/>
          <w:rtl/>
        </w:rPr>
        <w:t>ولا</w:t>
      </w:r>
      <w:r w:rsidRPr="00473AD3">
        <w:rPr>
          <w:rStyle w:val="Char0"/>
          <w:rtl/>
        </w:rPr>
        <w:t xml:space="preserve"> </w:t>
      </w:r>
      <w:r w:rsidRPr="00473AD3">
        <w:rPr>
          <w:rStyle w:val="Char0"/>
          <w:rFonts w:hint="cs"/>
          <w:rtl/>
        </w:rPr>
        <w:t>لأسود</w:t>
      </w:r>
      <w:r w:rsidRPr="00473AD3">
        <w:rPr>
          <w:rStyle w:val="Char0"/>
          <w:rtl/>
        </w:rPr>
        <w:t xml:space="preserve"> </w:t>
      </w:r>
      <w:r w:rsidRPr="00473AD3">
        <w:rPr>
          <w:rStyle w:val="Char0"/>
          <w:rFonts w:hint="cs"/>
          <w:rtl/>
        </w:rPr>
        <w:t>على</w:t>
      </w:r>
      <w:r w:rsidRPr="00473AD3">
        <w:rPr>
          <w:rStyle w:val="Char0"/>
          <w:rtl/>
        </w:rPr>
        <w:t xml:space="preserve"> </w:t>
      </w:r>
      <w:r w:rsidRPr="00473AD3">
        <w:rPr>
          <w:rStyle w:val="Char0"/>
          <w:rFonts w:hint="cs"/>
          <w:rtl/>
        </w:rPr>
        <w:t>أبيض،</w:t>
      </w:r>
      <w:r w:rsidRPr="00473AD3">
        <w:rPr>
          <w:rStyle w:val="Char0"/>
          <w:rtl/>
        </w:rPr>
        <w:t xml:space="preserve"> </w:t>
      </w:r>
      <w:r w:rsidRPr="00473AD3">
        <w:rPr>
          <w:rStyle w:val="Char0"/>
          <w:rFonts w:hint="cs"/>
          <w:rtl/>
        </w:rPr>
        <w:t>ولا</w:t>
      </w:r>
      <w:r w:rsidRPr="00473AD3">
        <w:rPr>
          <w:rStyle w:val="Char0"/>
          <w:rtl/>
        </w:rPr>
        <w:t xml:space="preserve"> </w:t>
      </w:r>
      <w:r w:rsidRPr="00473AD3">
        <w:rPr>
          <w:rStyle w:val="Char0"/>
          <w:rFonts w:hint="cs"/>
          <w:rtl/>
        </w:rPr>
        <w:t>لأبيض</w:t>
      </w:r>
      <w:r w:rsidRPr="00473AD3">
        <w:rPr>
          <w:rStyle w:val="Char0"/>
          <w:rtl/>
        </w:rPr>
        <w:t xml:space="preserve"> </w:t>
      </w:r>
      <w:r w:rsidRPr="00473AD3">
        <w:rPr>
          <w:rStyle w:val="Char0"/>
          <w:rFonts w:hint="cs"/>
          <w:rtl/>
        </w:rPr>
        <w:t>على</w:t>
      </w:r>
      <w:r w:rsidRPr="00473AD3">
        <w:rPr>
          <w:rStyle w:val="Char0"/>
          <w:rtl/>
        </w:rPr>
        <w:t xml:space="preserve"> </w:t>
      </w:r>
      <w:r w:rsidRPr="00473AD3">
        <w:rPr>
          <w:rStyle w:val="Char0"/>
          <w:rFonts w:hint="cs"/>
          <w:rtl/>
        </w:rPr>
        <w:t>أسود،</w:t>
      </w:r>
      <w:r w:rsidRPr="00473AD3">
        <w:rPr>
          <w:rStyle w:val="Char0"/>
          <w:rtl/>
        </w:rPr>
        <w:t xml:space="preserve"> </w:t>
      </w:r>
      <w:r w:rsidRPr="00473AD3">
        <w:rPr>
          <w:rStyle w:val="Char0"/>
          <w:rFonts w:hint="cs"/>
          <w:rtl/>
        </w:rPr>
        <w:t>إلا</w:t>
      </w:r>
      <w:r w:rsidRPr="00473AD3">
        <w:rPr>
          <w:rStyle w:val="Char0"/>
          <w:rtl/>
        </w:rPr>
        <w:t xml:space="preserve"> </w:t>
      </w:r>
      <w:r w:rsidRPr="00473AD3">
        <w:rPr>
          <w:rStyle w:val="Char0"/>
          <w:rFonts w:hint="cs"/>
          <w:rtl/>
        </w:rPr>
        <w:t>بالتقوى،</w:t>
      </w:r>
      <w:r w:rsidRPr="00473AD3">
        <w:rPr>
          <w:rStyle w:val="Char0"/>
          <w:rtl/>
        </w:rPr>
        <w:t xml:space="preserve"> </w:t>
      </w:r>
      <w:r w:rsidRPr="00473AD3">
        <w:rPr>
          <w:rStyle w:val="Char0"/>
          <w:rFonts w:hint="cs"/>
          <w:rtl/>
        </w:rPr>
        <w:t>كلكم</w:t>
      </w:r>
      <w:r w:rsidRPr="00473AD3">
        <w:rPr>
          <w:rStyle w:val="Char0"/>
          <w:rtl/>
        </w:rPr>
        <w:t xml:space="preserve"> </w:t>
      </w:r>
      <w:r w:rsidRPr="00473AD3">
        <w:rPr>
          <w:rStyle w:val="Char0"/>
          <w:rFonts w:hint="cs"/>
          <w:rtl/>
        </w:rPr>
        <w:t>لآدم</w:t>
      </w:r>
      <w:r w:rsidRPr="00473AD3">
        <w:rPr>
          <w:rStyle w:val="Char0"/>
          <w:rtl/>
        </w:rPr>
        <w:t xml:space="preserve"> </w:t>
      </w:r>
      <w:r w:rsidRPr="00473AD3">
        <w:rPr>
          <w:rStyle w:val="Char0"/>
          <w:rFonts w:hint="cs"/>
          <w:rtl/>
        </w:rPr>
        <w:t>وآدم</w:t>
      </w:r>
      <w:r w:rsidRPr="00473AD3">
        <w:rPr>
          <w:rStyle w:val="Char0"/>
          <w:rtl/>
        </w:rPr>
        <w:t xml:space="preserve"> </w:t>
      </w:r>
      <w:r w:rsidRPr="00473AD3">
        <w:rPr>
          <w:rStyle w:val="Char0"/>
          <w:rFonts w:hint="cs"/>
          <w:rtl/>
        </w:rPr>
        <w:t>من</w:t>
      </w:r>
      <w:r w:rsidRPr="00473AD3">
        <w:rPr>
          <w:rStyle w:val="Char0"/>
          <w:rtl/>
        </w:rPr>
        <w:t xml:space="preserve"> </w:t>
      </w:r>
      <w:r w:rsidRPr="00473AD3">
        <w:rPr>
          <w:rStyle w:val="Char0"/>
          <w:rFonts w:hint="cs"/>
          <w:rtl/>
        </w:rPr>
        <w:t>تراب»</w:t>
      </w:r>
      <w:r w:rsidRPr="00473AD3">
        <w:rPr>
          <w:rFonts w:cs="Arabic11 BT" w:hint="cs"/>
          <w:color w:val="000000"/>
          <w:sz w:val="27"/>
          <w:vertAlign w:val="superscript"/>
          <w:rtl/>
        </w:rPr>
        <w:t>(</w:t>
      </w:r>
      <w:r w:rsidRPr="00473AD3">
        <w:rPr>
          <w:rFonts w:cs="Arabic11 BT"/>
          <w:color w:val="000000"/>
          <w:sz w:val="27"/>
          <w:vertAlign w:val="superscript"/>
          <w:rtl/>
        </w:rPr>
        <w:footnoteReference w:id="389"/>
      </w:r>
      <w:r w:rsidRPr="00473AD3">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وعنه</w:t>
      </w:r>
      <w:r>
        <w:rPr>
          <w:rtl/>
        </w:rPr>
        <w:t xml:space="preserve"> </w:t>
      </w:r>
      <w:r>
        <w:rPr>
          <w:rFonts w:hint="cs"/>
          <w:rtl/>
        </w:rPr>
        <w:t>أيضًا</w:t>
      </w:r>
      <w:r>
        <w:rPr>
          <w:rtl/>
        </w:rPr>
        <w:t xml:space="preserve"> </w:t>
      </w:r>
      <w:r>
        <w:rPr>
          <w:rFonts w:hint="cs"/>
          <w:rtl/>
        </w:rPr>
        <w:t>^</w:t>
      </w:r>
      <w:r>
        <w:rPr>
          <w:rtl/>
        </w:rPr>
        <w:t xml:space="preserve"> </w:t>
      </w:r>
      <w:r>
        <w:rPr>
          <w:rFonts w:hint="cs"/>
          <w:rtl/>
        </w:rPr>
        <w:t>قال</w:t>
      </w:r>
      <w:r>
        <w:rPr>
          <w:rtl/>
        </w:rPr>
        <w:t xml:space="preserve">: </w:t>
      </w:r>
      <w:r w:rsidRPr="00473AD3">
        <w:rPr>
          <w:rStyle w:val="Char0"/>
          <w:rFonts w:hint="cs"/>
          <w:rtl/>
        </w:rPr>
        <w:t>«إن</w:t>
      </w:r>
      <w:r w:rsidRPr="00473AD3">
        <w:rPr>
          <w:rStyle w:val="Char0"/>
          <w:rtl/>
        </w:rPr>
        <w:t xml:space="preserve"> </w:t>
      </w:r>
      <w:r w:rsidRPr="00473AD3">
        <w:rPr>
          <w:rStyle w:val="Char0"/>
          <w:rFonts w:hint="cs"/>
          <w:rtl/>
        </w:rPr>
        <w:t>الله</w:t>
      </w:r>
      <w:r w:rsidRPr="00473AD3">
        <w:rPr>
          <w:rStyle w:val="Char0"/>
          <w:rtl/>
        </w:rPr>
        <w:t xml:space="preserve"> </w:t>
      </w:r>
      <w:r w:rsidRPr="00473AD3">
        <w:rPr>
          <w:rStyle w:val="Char0"/>
          <w:rFonts w:hint="cs"/>
          <w:rtl/>
        </w:rPr>
        <w:t>تعالى</w:t>
      </w:r>
      <w:r w:rsidRPr="00473AD3">
        <w:rPr>
          <w:rStyle w:val="Char0"/>
          <w:rtl/>
        </w:rPr>
        <w:t xml:space="preserve"> </w:t>
      </w:r>
      <w:r w:rsidRPr="00473AD3">
        <w:rPr>
          <w:rStyle w:val="Char0"/>
          <w:rFonts w:hint="cs"/>
          <w:rtl/>
        </w:rPr>
        <w:t>أذهب</w:t>
      </w:r>
      <w:r w:rsidRPr="00473AD3">
        <w:rPr>
          <w:rStyle w:val="Char0"/>
          <w:rtl/>
        </w:rPr>
        <w:t xml:space="preserve"> </w:t>
      </w:r>
      <w:r w:rsidRPr="00473AD3">
        <w:rPr>
          <w:rStyle w:val="Char0"/>
          <w:rFonts w:hint="cs"/>
          <w:rtl/>
        </w:rPr>
        <w:t>عنكم</w:t>
      </w:r>
      <w:r w:rsidRPr="00473AD3">
        <w:rPr>
          <w:rStyle w:val="Char0"/>
          <w:rtl/>
        </w:rPr>
        <w:t xml:space="preserve"> </w:t>
      </w:r>
      <w:r w:rsidRPr="00473AD3">
        <w:rPr>
          <w:rStyle w:val="Char0"/>
          <w:rFonts w:hint="cs"/>
          <w:rtl/>
        </w:rPr>
        <w:t>عبي</w:t>
      </w:r>
      <w:r>
        <w:rPr>
          <w:rStyle w:val="Char0"/>
          <w:rFonts w:hint="cs"/>
          <w:rtl/>
        </w:rPr>
        <w:t>ّ</w:t>
      </w:r>
      <w:r w:rsidRPr="00473AD3">
        <w:rPr>
          <w:rStyle w:val="Char0"/>
          <w:rFonts w:hint="cs"/>
          <w:rtl/>
        </w:rPr>
        <w:t>ة</w:t>
      </w:r>
      <w:r w:rsidRPr="00473AD3">
        <w:rPr>
          <w:rStyle w:val="Char0"/>
          <w:rFonts w:cs="Arabic11 BT" w:hint="cs"/>
          <w:b/>
          <w:bCs w:val="0"/>
          <w:color w:val="000000"/>
          <w:sz w:val="27"/>
          <w:vertAlign w:val="superscript"/>
          <w:rtl/>
        </w:rPr>
        <w:t>(</w:t>
      </w:r>
      <w:r w:rsidRPr="00473AD3">
        <w:rPr>
          <w:rStyle w:val="Char0"/>
          <w:rFonts w:cs="Arabic11 BT"/>
          <w:b/>
          <w:bCs w:val="0"/>
          <w:color w:val="000000"/>
          <w:sz w:val="27"/>
          <w:vertAlign w:val="superscript"/>
          <w:rtl/>
        </w:rPr>
        <w:footnoteReference w:id="390"/>
      </w:r>
      <w:r w:rsidRPr="00473AD3">
        <w:rPr>
          <w:rStyle w:val="Char0"/>
          <w:rFonts w:cs="Arabic11 BT" w:hint="cs"/>
          <w:b/>
          <w:bCs w:val="0"/>
          <w:color w:val="000000"/>
          <w:sz w:val="27"/>
          <w:vertAlign w:val="superscript"/>
          <w:rtl/>
        </w:rPr>
        <w:t>)</w:t>
      </w:r>
      <w:r w:rsidRPr="00473AD3">
        <w:rPr>
          <w:rStyle w:val="Char0"/>
          <w:rtl/>
        </w:rPr>
        <w:t xml:space="preserve"> </w:t>
      </w:r>
      <w:r w:rsidRPr="00473AD3">
        <w:rPr>
          <w:rStyle w:val="Char0"/>
          <w:rFonts w:hint="cs"/>
          <w:rtl/>
        </w:rPr>
        <w:t>الجاهلية</w:t>
      </w:r>
      <w:r w:rsidRPr="00473AD3">
        <w:rPr>
          <w:rStyle w:val="Char0"/>
          <w:rtl/>
        </w:rPr>
        <w:t xml:space="preserve"> </w:t>
      </w:r>
      <w:r w:rsidRPr="00473AD3">
        <w:rPr>
          <w:rStyle w:val="Char0"/>
          <w:rFonts w:hint="cs"/>
          <w:rtl/>
        </w:rPr>
        <w:t>وفخرها</w:t>
      </w:r>
      <w:r w:rsidRPr="00473AD3">
        <w:rPr>
          <w:rStyle w:val="Char0"/>
          <w:rtl/>
        </w:rPr>
        <w:t xml:space="preserve"> </w:t>
      </w:r>
      <w:r w:rsidRPr="00473AD3">
        <w:rPr>
          <w:rStyle w:val="Char0"/>
          <w:rFonts w:hint="cs"/>
          <w:rtl/>
        </w:rPr>
        <w:t>بالآباء،</w:t>
      </w:r>
      <w:r w:rsidRPr="00473AD3">
        <w:rPr>
          <w:rStyle w:val="Char0"/>
          <w:rtl/>
        </w:rPr>
        <w:t xml:space="preserve"> </w:t>
      </w:r>
      <w:r w:rsidRPr="00473AD3">
        <w:rPr>
          <w:rStyle w:val="Char0"/>
          <w:rFonts w:hint="cs"/>
          <w:rtl/>
        </w:rPr>
        <w:t>الناس</w:t>
      </w:r>
      <w:r w:rsidRPr="00473AD3">
        <w:rPr>
          <w:rStyle w:val="Char0"/>
          <w:rtl/>
        </w:rPr>
        <w:t xml:space="preserve"> </w:t>
      </w:r>
      <w:r w:rsidRPr="00473AD3">
        <w:rPr>
          <w:rStyle w:val="Char0"/>
          <w:rFonts w:hint="cs"/>
          <w:rtl/>
        </w:rPr>
        <w:t>رجلان</w:t>
      </w:r>
      <w:r w:rsidRPr="00473AD3">
        <w:rPr>
          <w:rStyle w:val="Char0"/>
          <w:rtl/>
        </w:rPr>
        <w:t xml:space="preserve">: </w:t>
      </w:r>
      <w:r w:rsidRPr="00473AD3">
        <w:rPr>
          <w:rStyle w:val="Char0"/>
          <w:rFonts w:hint="cs"/>
          <w:rtl/>
        </w:rPr>
        <w:t>مؤمن</w:t>
      </w:r>
      <w:r w:rsidRPr="00473AD3">
        <w:rPr>
          <w:rStyle w:val="Char0"/>
          <w:rtl/>
        </w:rPr>
        <w:t xml:space="preserve"> </w:t>
      </w:r>
      <w:r w:rsidRPr="00473AD3">
        <w:rPr>
          <w:rStyle w:val="Char0"/>
          <w:rFonts w:hint="cs"/>
          <w:rtl/>
        </w:rPr>
        <w:t>تقي</w:t>
      </w:r>
      <w:r>
        <w:rPr>
          <w:rStyle w:val="Char0"/>
          <w:rFonts w:hint="cs"/>
          <w:rtl/>
        </w:rPr>
        <w:t>،</w:t>
      </w:r>
      <w:r w:rsidRPr="00473AD3">
        <w:rPr>
          <w:rStyle w:val="Char0"/>
          <w:rtl/>
        </w:rPr>
        <w:t xml:space="preserve"> </w:t>
      </w:r>
      <w:r w:rsidRPr="00473AD3">
        <w:rPr>
          <w:rStyle w:val="Char0"/>
          <w:rFonts w:hint="cs"/>
          <w:rtl/>
        </w:rPr>
        <w:t>وفاجر</w:t>
      </w:r>
      <w:r w:rsidRPr="00473AD3">
        <w:rPr>
          <w:rStyle w:val="Char0"/>
          <w:rtl/>
        </w:rPr>
        <w:t xml:space="preserve"> </w:t>
      </w:r>
      <w:r w:rsidRPr="00473AD3">
        <w:rPr>
          <w:rStyle w:val="Char0"/>
          <w:rFonts w:hint="cs"/>
          <w:rtl/>
        </w:rPr>
        <w:t>شقي»</w:t>
      </w:r>
      <w:r w:rsidRPr="00473AD3">
        <w:rPr>
          <w:rFonts w:cs="Arabic11 BT" w:hint="cs"/>
          <w:color w:val="000000"/>
          <w:sz w:val="27"/>
          <w:vertAlign w:val="superscript"/>
          <w:rtl/>
        </w:rPr>
        <w:t>(</w:t>
      </w:r>
      <w:r w:rsidRPr="00473AD3">
        <w:rPr>
          <w:rFonts w:cs="Arabic11 BT"/>
          <w:color w:val="000000"/>
          <w:sz w:val="27"/>
          <w:vertAlign w:val="superscript"/>
          <w:rtl/>
        </w:rPr>
        <w:footnoteReference w:id="391"/>
      </w:r>
      <w:r w:rsidRPr="00473AD3">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فمن</w:t>
      </w:r>
      <w:r>
        <w:rPr>
          <w:rtl/>
        </w:rPr>
        <w:t xml:space="preserve"> </w:t>
      </w:r>
      <w:r>
        <w:rPr>
          <w:rFonts w:hint="cs"/>
          <w:rtl/>
        </w:rPr>
        <w:t>كان</w:t>
      </w:r>
      <w:r>
        <w:rPr>
          <w:rtl/>
        </w:rPr>
        <w:t xml:space="preserve"> </w:t>
      </w:r>
      <w:r>
        <w:rPr>
          <w:rFonts w:hint="cs"/>
          <w:rtl/>
        </w:rPr>
        <w:t>من</w:t>
      </w:r>
      <w:r>
        <w:rPr>
          <w:rtl/>
        </w:rPr>
        <w:t xml:space="preserve"> </w:t>
      </w:r>
      <w:r>
        <w:rPr>
          <w:rFonts w:hint="cs"/>
          <w:rtl/>
        </w:rPr>
        <w:t>هذه</w:t>
      </w:r>
      <w:r>
        <w:rPr>
          <w:rtl/>
        </w:rPr>
        <w:t xml:space="preserve"> </w:t>
      </w:r>
      <w:r>
        <w:rPr>
          <w:rFonts w:hint="cs"/>
          <w:rtl/>
        </w:rPr>
        <w:t>الأصناف</w:t>
      </w:r>
      <w:r>
        <w:rPr>
          <w:rtl/>
        </w:rPr>
        <w:t xml:space="preserve"> </w:t>
      </w:r>
      <w:r>
        <w:rPr>
          <w:rFonts w:hint="cs"/>
          <w:rtl/>
        </w:rPr>
        <w:t>اتقى</w:t>
      </w:r>
      <w:r>
        <w:rPr>
          <w:rtl/>
        </w:rPr>
        <w:t xml:space="preserve"> </w:t>
      </w:r>
      <w:r>
        <w:rPr>
          <w:rFonts w:hint="cs"/>
          <w:rtl/>
        </w:rPr>
        <w:t>لله</w:t>
      </w:r>
      <w:r>
        <w:rPr>
          <w:rtl/>
        </w:rPr>
        <w:t xml:space="preserve"> </w:t>
      </w:r>
      <w:r>
        <w:rPr>
          <w:rFonts w:hint="cs"/>
          <w:rtl/>
        </w:rPr>
        <w:t>فهو:</w:t>
      </w:r>
      <w:r>
        <w:rPr>
          <w:rtl/>
        </w:rPr>
        <w:t xml:space="preserve"> </w:t>
      </w:r>
      <w:r>
        <w:rPr>
          <w:rFonts w:hint="cs"/>
          <w:rtl/>
        </w:rPr>
        <w:t>أكرم</w:t>
      </w:r>
      <w:r>
        <w:rPr>
          <w:rtl/>
        </w:rPr>
        <w:t xml:space="preserve"> </w:t>
      </w:r>
      <w:r>
        <w:rPr>
          <w:rFonts w:hint="cs"/>
          <w:rtl/>
        </w:rPr>
        <w:t>عند</w:t>
      </w:r>
      <w:r>
        <w:rPr>
          <w:rtl/>
        </w:rPr>
        <w:t xml:space="preserve"> </w:t>
      </w:r>
      <w:r>
        <w:rPr>
          <w:rFonts w:hint="cs"/>
          <w:rtl/>
        </w:rPr>
        <w:t>الله،</w:t>
      </w:r>
      <w:r>
        <w:rPr>
          <w:rtl/>
        </w:rPr>
        <w:t xml:space="preserve"> </w:t>
      </w:r>
      <w:r>
        <w:rPr>
          <w:rFonts w:hint="cs"/>
          <w:rtl/>
        </w:rPr>
        <w:t>وإذا</w:t>
      </w:r>
      <w:r>
        <w:rPr>
          <w:rtl/>
        </w:rPr>
        <w:t xml:space="preserve"> </w:t>
      </w:r>
      <w:r>
        <w:rPr>
          <w:rFonts w:hint="cs"/>
          <w:rtl/>
        </w:rPr>
        <w:t>(استوى رجلان)</w:t>
      </w:r>
      <w:r w:rsidRPr="00473AD3">
        <w:rPr>
          <w:rFonts w:cs="Arabic11 BT" w:hint="cs"/>
          <w:color w:val="000000"/>
          <w:sz w:val="27"/>
          <w:vertAlign w:val="superscript"/>
          <w:rtl/>
        </w:rPr>
        <w:t>(</w:t>
      </w:r>
      <w:r w:rsidRPr="00473AD3">
        <w:rPr>
          <w:rFonts w:cs="Arabic11 BT"/>
          <w:color w:val="000000"/>
          <w:sz w:val="27"/>
          <w:vertAlign w:val="superscript"/>
          <w:rtl/>
        </w:rPr>
        <w:footnoteReference w:id="392"/>
      </w:r>
      <w:r w:rsidRPr="00473AD3">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التقوى</w:t>
      </w:r>
      <w:r>
        <w:rPr>
          <w:rtl/>
        </w:rPr>
        <w:t xml:space="preserve"> </w:t>
      </w:r>
      <w:r>
        <w:rPr>
          <w:rFonts w:hint="cs"/>
          <w:rtl/>
        </w:rPr>
        <w:t>استويا</w:t>
      </w:r>
      <w:r>
        <w:rPr>
          <w:rtl/>
        </w:rPr>
        <w:t xml:space="preserve"> </w:t>
      </w:r>
      <w:r>
        <w:rPr>
          <w:rFonts w:hint="cs"/>
          <w:rtl/>
        </w:rPr>
        <w:t>في</w:t>
      </w:r>
      <w:r>
        <w:rPr>
          <w:rtl/>
        </w:rPr>
        <w:t xml:space="preserve"> </w:t>
      </w:r>
      <w:r>
        <w:rPr>
          <w:rFonts w:hint="cs"/>
          <w:rtl/>
        </w:rPr>
        <w:t>الدرجة.</w:t>
      </w:r>
    </w:p>
    <w:p w:rsidR="00535E0A" w:rsidRDefault="00535E0A" w:rsidP="00535E0A">
      <w:pPr>
        <w:pStyle w:val="2"/>
        <w:rPr>
          <w:rtl/>
        </w:rPr>
      </w:pPr>
      <w:bookmarkStart w:id="62" w:name="_Toc460275550"/>
      <w:r>
        <w:rPr>
          <w:rFonts w:hint="cs"/>
          <w:rtl/>
        </w:rPr>
        <w:t>معنى الفقر في الشرع</w:t>
      </w:r>
      <w:bookmarkEnd w:id="62"/>
    </w:p>
    <w:p w:rsidR="00535E0A" w:rsidRDefault="00535E0A" w:rsidP="00535E0A">
      <w:pPr>
        <w:pStyle w:val="a0"/>
        <w:spacing w:line="240" w:lineRule="auto"/>
        <w:rPr>
          <w:rtl/>
        </w:rPr>
      </w:pPr>
      <w:r>
        <w:rPr>
          <w:rFonts w:hint="cs"/>
          <w:rtl/>
        </w:rPr>
        <w:t>ولفظ</w:t>
      </w:r>
      <w:r>
        <w:rPr>
          <w:rtl/>
        </w:rPr>
        <w:t xml:space="preserve"> </w:t>
      </w:r>
      <w:r>
        <w:rPr>
          <w:rFonts w:hint="cs"/>
          <w:rtl/>
        </w:rPr>
        <w:t>الفقر</w:t>
      </w:r>
      <w:r>
        <w:rPr>
          <w:rtl/>
        </w:rPr>
        <w:t xml:space="preserve"> </w:t>
      </w:r>
      <w:r>
        <w:rPr>
          <w:rFonts w:hint="cs"/>
          <w:rtl/>
        </w:rPr>
        <w:t>في</w:t>
      </w:r>
      <w:r>
        <w:rPr>
          <w:rtl/>
        </w:rPr>
        <w:t xml:space="preserve"> </w:t>
      </w:r>
      <w:r>
        <w:rPr>
          <w:rFonts w:hint="cs"/>
          <w:rtl/>
        </w:rPr>
        <w:t>الشرع</w:t>
      </w:r>
      <w:r>
        <w:rPr>
          <w:rtl/>
        </w:rPr>
        <w:t xml:space="preserve"> </w:t>
      </w:r>
      <w:r>
        <w:rPr>
          <w:rFonts w:hint="cs"/>
          <w:rtl/>
        </w:rPr>
        <w:t>يراد</w:t>
      </w:r>
      <w:r>
        <w:rPr>
          <w:rtl/>
        </w:rPr>
        <w:t xml:space="preserve"> </w:t>
      </w:r>
      <w:r>
        <w:rPr>
          <w:rFonts w:hint="cs"/>
          <w:rtl/>
        </w:rPr>
        <w:t>به:</w:t>
      </w:r>
      <w:r>
        <w:rPr>
          <w:rtl/>
        </w:rPr>
        <w:t xml:space="preserve"> </w:t>
      </w:r>
      <w:r>
        <w:rPr>
          <w:rFonts w:hint="cs"/>
          <w:rtl/>
        </w:rPr>
        <w:t>الفقر</w:t>
      </w:r>
      <w:r>
        <w:rPr>
          <w:rtl/>
        </w:rPr>
        <w:t xml:space="preserve"> </w:t>
      </w:r>
      <w:r>
        <w:rPr>
          <w:rFonts w:hint="cs"/>
          <w:rtl/>
        </w:rPr>
        <w:t>من</w:t>
      </w:r>
      <w:r>
        <w:rPr>
          <w:rtl/>
        </w:rPr>
        <w:t xml:space="preserve"> </w:t>
      </w:r>
      <w:r>
        <w:rPr>
          <w:rFonts w:hint="cs"/>
          <w:rtl/>
        </w:rPr>
        <w:t>المال،</w:t>
      </w:r>
      <w:r>
        <w:rPr>
          <w:rtl/>
        </w:rPr>
        <w:t xml:space="preserve"> </w:t>
      </w:r>
      <w:r>
        <w:rPr>
          <w:rFonts w:hint="cs"/>
          <w:rtl/>
        </w:rPr>
        <w:t>ويراد</w:t>
      </w:r>
      <w:r>
        <w:rPr>
          <w:rtl/>
        </w:rPr>
        <w:t xml:space="preserve"> </w:t>
      </w:r>
      <w:r>
        <w:rPr>
          <w:rFonts w:hint="cs"/>
          <w:rtl/>
        </w:rPr>
        <w:t>به</w:t>
      </w:r>
      <w:r w:rsidRPr="00473AD3">
        <w:rPr>
          <w:rFonts w:cs="Arabic11 BT" w:hint="cs"/>
          <w:color w:val="000000"/>
          <w:sz w:val="27"/>
          <w:vertAlign w:val="superscript"/>
          <w:rtl/>
        </w:rPr>
        <w:t>(</w:t>
      </w:r>
      <w:r w:rsidRPr="00473AD3">
        <w:rPr>
          <w:rFonts w:cs="Arabic11 BT"/>
          <w:color w:val="000000"/>
          <w:sz w:val="27"/>
          <w:vertAlign w:val="superscript"/>
          <w:rtl/>
        </w:rPr>
        <w:footnoteReference w:id="393"/>
      </w:r>
      <w:r w:rsidRPr="00473AD3">
        <w:rPr>
          <w:rFonts w:cs="Arabic11 BT" w:hint="cs"/>
          <w:color w:val="000000"/>
          <w:sz w:val="27"/>
          <w:vertAlign w:val="superscript"/>
          <w:rtl/>
        </w:rPr>
        <w:t>)</w:t>
      </w:r>
      <w:r>
        <w:rPr>
          <w:rFonts w:hint="cs"/>
          <w:rtl/>
        </w:rPr>
        <w:t>:</w:t>
      </w:r>
      <w:r>
        <w:rPr>
          <w:rtl/>
        </w:rPr>
        <w:t xml:space="preserve"> </w:t>
      </w:r>
      <w:r>
        <w:rPr>
          <w:rFonts w:hint="cs"/>
          <w:rtl/>
        </w:rPr>
        <w:t>فقر</w:t>
      </w:r>
      <w:r>
        <w:rPr>
          <w:rtl/>
        </w:rPr>
        <w:t xml:space="preserve"> </w:t>
      </w:r>
      <w:r>
        <w:rPr>
          <w:rFonts w:hint="cs"/>
          <w:rtl/>
        </w:rPr>
        <w:t>المخلوق</w:t>
      </w:r>
      <w:r>
        <w:rPr>
          <w:rtl/>
        </w:rPr>
        <w:t xml:space="preserve"> </w:t>
      </w:r>
      <w:r>
        <w:rPr>
          <w:rFonts w:hint="cs"/>
          <w:rtl/>
        </w:rPr>
        <w:t>إلى</w:t>
      </w:r>
      <w:r>
        <w:rPr>
          <w:rtl/>
        </w:rPr>
        <w:t xml:space="preserve"> </w:t>
      </w:r>
      <w:r>
        <w:rPr>
          <w:rFonts w:hint="cs"/>
          <w:rtl/>
        </w:rPr>
        <w:t>خالقه،</w:t>
      </w:r>
      <w:r>
        <w:rPr>
          <w:rtl/>
        </w:rPr>
        <w:t xml:space="preserve"> </w:t>
      </w:r>
      <w:r>
        <w:rPr>
          <w:rFonts w:hint="cs"/>
          <w:rtl/>
        </w:rPr>
        <w:t>كا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إِنَّمَا الصَّدَقَاتُ لِلْفُقَرَاءِ وَالْمَسَاكِينِ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60]</w:t>
      </w:r>
      <w:r>
        <w:rPr>
          <w:rFonts w:hint="cs"/>
          <w:rtl/>
        </w:rPr>
        <w:t>، 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أَيُّهَا النَّاسُ أَنْتُمُ الْفُقَرَاءُ إِلَى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[فاطر: 15]</w:t>
      </w:r>
      <w:r>
        <w:rPr>
          <w:rFonts w:hint="cs"/>
          <w:rtl/>
        </w:rPr>
        <w:t>.</w:t>
      </w:r>
    </w:p>
    <w:p w:rsidR="00535E0A" w:rsidRDefault="00535E0A" w:rsidP="00535E0A">
      <w:pPr>
        <w:pStyle w:val="a0"/>
        <w:rPr>
          <w:rtl/>
        </w:rPr>
      </w:pPr>
      <w:r>
        <w:rPr>
          <w:rFonts w:hint="cs"/>
          <w:rtl/>
        </w:rPr>
        <w:t>وقد</w:t>
      </w:r>
      <w:r>
        <w:rPr>
          <w:rtl/>
        </w:rPr>
        <w:t xml:space="preserve"> </w:t>
      </w:r>
      <w:r>
        <w:rPr>
          <w:rFonts w:hint="cs"/>
          <w:rtl/>
        </w:rPr>
        <w:t>مدح</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w:t>
      </w:r>
      <w:r>
        <w:rPr>
          <w:rtl/>
        </w:rPr>
        <w:t xml:space="preserve"> </w:t>
      </w:r>
      <w:r>
        <w:rPr>
          <w:rFonts w:hint="cs"/>
          <w:rtl/>
        </w:rPr>
        <w:t>القرآن</w:t>
      </w:r>
      <w:r>
        <w:rPr>
          <w:rtl/>
        </w:rPr>
        <w:t xml:space="preserve"> </w:t>
      </w:r>
      <w:r>
        <w:rPr>
          <w:rFonts w:hint="cs"/>
          <w:rtl/>
        </w:rPr>
        <w:t>صنفين</w:t>
      </w:r>
      <w:r>
        <w:rPr>
          <w:rtl/>
        </w:rPr>
        <w:t xml:space="preserve"> </w:t>
      </w:r>
      <w:r>
        <w:rPr>
          <w:rFonts w:hint="cs"/>
          <w:rtl/>
        </w:rPr>
        <w:t>من</w:t>
      </w:r>
      <w:r>
        <w:rPr>
          <w:rtl/>
        </w:rPr>
        <w:t xml:space="preserve"> </w:t>
      </w:r>
      <w:r>
        <w:rPr>
          <w:rFonts w:hint="cs"/>
          <w:rtl/>
        </w:rPr>
        <w:t>الفقراء</w:t>
      </w:r>
      <w:r>
        <w:rPr>
          <w:rtl/>
        </w:rPr>
        <w:t xml:space="preserve">: </w:t>
      </w:r>
      <w:r>
        <w:rPr>
          <w:rFonts w:hint="cs"/>
          <w:rtl/>
        </w:rPr>
        <w:t>(أهل</w:t>
      </w:r>
      <w:r>
        <w:rPr>
          <w:rtl/>
        </w:rPr>
        <w:t xml:space="preserve"> </w:t>
      </w:r>
      <w:r>
        <w:rPr>
          <w:rFonts w:hint="cs"/>
          <w:rtl/>
        </w:rPr>
        <w:t>الصدقات</w:t>
      </w:r>
      <w:r>
        <w:rPr>
          <w:rtl/>
        </w:rPr>
        <w:t xml:space="preserve"> </w:t>
      </w:r>
      <w:r>
        <w:rPr>
          <w:rFonts w:hint="cs"/>
          <w:rtl/>
        </w:rPr>
        <w:t>وأهل</w:t>
      </w:r>
      <w:r>
        <w:rPr>
          <w:rtl/>
        </w:rPr>
        <w:t xml:space="preserve"> </w:t>
      </w:r>
      <w:r>
        <w:rPr>
          <w:rFonts w:hint="cs"/>
          <w:rtl/>
        </w:rPr>
        <w:t>الفيء)</w:t>
      </w:r>
      <w:r w:rsidRPr="00383B25">
        <w:rPr>
          <w:rFonts w:cs="Arabic11 BT" w:hint="cs"/>
          <w:color w:val="000000"/>
          <w:sz w:val="27"/>
          <w:vertAlign w:val="superscript"/>
          <w:rtl/>
        </w:rPr>
        <w:t>(</w:t>
      </w:r>
      <w:r w:rsidRPr="00383B25">
        <w:rPr>
          <w:rFonts w:cs="Arabic11 BT"/>
          <w:color w:val="000000"/>
          <w:sz w:val="27"/>
          <w:vertAlign w:val="superscript"/>
          <w:rtl/>
        </w:rPr>
        <w:footnoteReference w:id="394"/>
      </w:r>
      <w:r w:rsidRPr="00383B25">
        <w:rPr>
          <w:rFonts w:cs="Arabic11 BT" w:hint="cs"/>
          <w:color w:val="000000"/>
          <w:sz w:val="27"/>
          <w:vertAlign w:val="superscript"/>
          <w:rtl/>
        </w:rPr>
        <w:t>)</w:t>
      </w:r>
      <w:r>
        <w:rPr>
          <w:rFonts w:hint="cs"/>
          <w:rtl/>
        </w:rPr>
        <w:t>. فقال</w:t>
      </w:r>
      <w:r>
        <w:rPr>
          <w:rtl/>
        </w:rPr>
        <w:t xml:space="preserve"> </w:t>
      </w:r>
      <w:r>
        <w:rPr>
          <w:rFonts w:hint="cs"/>
          <w:rtl/>
        </w:rPr>
        <w:t>في</w:t>
      </w:r>
      <w:r>
        <w:rPr>
          <w:rtl/>
        </w:rPr>
        <w:t xml:space="preserve"> </w:t>
      </w:r>
      <w:r>
        <w:rPr>
          <w:rFonts w:hint="cs"/>
          <w:rtl/>
        </w:rPr>
        <w:t>الصنف</w:t>
      </w:r>
      <w:r>
        <w:rPr>
          <w:rtl/>
        </w:rPr>
        <w:t xml:space="preserve"> </w:t>
      </w:r>
      <w:r>
        <w:rPr>
          <w:rFonts w:hint="cs"/>
          <w:rtl/>
        </w:rPr>
        <w:t>الأول</w:t>
      </w:r>
      <w:r>
        <w:rPr>
          <w:rtl/>
        </w:rPr>
        <w:t>:</w:t>
      </w:r>
    </w:p>
    <w:p w:rsidR="00535E0A" w:rsidRDefault="00535E0A" w:rsidP="00535E0A">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لِلْفُقَرَاءِ الَّذِينَ أُحْصِرُوا فِي سَبِيلِ اللَّهِ لَا يَسْتَطِيعُونَ ضَرْبًا فِي الْأَرْضِ يَحْسَبُهُمُ الْجَاهِلُ أَغْنِيَاءَ مِنَ التَّعَفُّفِ تَعْرِفُهُمْ بِسِيمَاهُمْ لَا يَسْأَلُونَ النَّاسَ إِلْحَافًا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273]</w:t>
      </w:r>
      <w:r>
        <w:rPr>
          <w:rFonts w:hint="cs"/>
          <w:rtl/>
        </w:rPr>
        <w:t>.</w:t>
      </w:r>
    </w:p>
    <w:p w:rsidR="00535E0A" w:rsidRDefault="00535E0A" w:rsidP="00535E0A">
      <w:pPr>
        <w:pStyle w:val="2"/>
        <w:rPr>
          <w:rtl/>
        </w:rPr>
      </w:pPr>
      <w:bookmarkStart w:id="63" w:name="_Toc460275551"/>
      <w:r>
        <w:rPr>
          <w:rFonts w:hint="cs"/>
          <w:rtl/>
        </w:rPr>
        <w:t>صفة المهاجرين</w:t>
      </w:r>
      <w:bookmarkEnd w:id="63"/>
    </w:p>
    <w:p w:rsidR="00535E0A" w:rsidRDefault="00535E0A" w:rsidP="00535E0A">
      <w:pPr>
        <w:pStyle w:val="a0"/>
        <w:rPr>
          <w:rtl/>
        </w:rPr>
      </w:pPr>
      <w:r>
        <w:rPr>
          <w:rFonts w:hint="cs"/>
          <w:rtl/>
        </w:rPr>
        <w:t>وقال</w:t>
      </w:r>
      <w:r>
        <w:rPr>
          <w:rtl/>
        </w:rPr>
        <w:t xml:space="preserve"> </w:t>
      </w:r>
      <w:r>
        <w:rPr>
          <w:rFonts w:hint="cs"/>
          <w:rtl/>
        </w:rPr>
        <w:t>في</w:t>
      </w:r>
      <w:r>
        <w:rPr>
          <w:rtl/>
        </w:rPr>
        <w:t xml:space="preserve"> </w:t>
      </w:r>
      <w:r>
        <w:rPr>
          <w:rFonts w:hint="cs"/>
          <w:rtl/>
        </w:rPr>
        <w:t>الصنف</w:t>
      </w:r>
      <w:r>
        <w:rPr>
          <w:rtl/>
        </w:rPr>
        <w:t xml:space="preserve"> </w:t>
      </w:r>
      <w:r>
        <w:rPr>
          <w:rFonts w:hint="cs"/>
          <w:rtl/>
        </w:rPr>
        <w:t>الثاني</w:t>
      </w:r>
      <w:r>
        <w:rPr>
          <w:rtl/>
        </w:rPr>
        <w:t xml:space="preserve"> </w:t>
      </w:r>
      <w:r>
        <w:rPr>
          <w:rFonts w:hint="cs"/>
          <w:rtl/>
        </w:rPr>
        <w:t>وهم</w:t>
      </w:r>
      <w:r>
        <w:rPr>
          <w:rtl/>
        </w:rPr>
        <w:t xml:space="preserve"> </w:t>
      </w:r>
      <w:r>
        <w:rPr>
          <w:rFonts w:hint="cs"/>
          <w:rtl/>
        </w:rPr>
        <w:t>أفضل</w:t>
      </w:r>
      <w:r>
        <w:rPr>
          <w:rtl/>
        </w:rPr>
        <w:t xml:space="preserve"> </w:t>
      </w:r>
      <w:r>
        <w:rPr>
          <w:rFonts w:hint="cs"/>
          <w:rtl/>
        </w:rPr>
        <w:t>الصنفين</w:t>
      </w:r>
      <w:r>
        <w:rPr>
          <w:rtl/>
        </w:rPr>
        <w:t>:</w:t>
      </w:r>
    </w:p>
    <w:p w:rsidR="00535E0A" w:rsidRDefault="00535E0A" w:rsidP="00535E0A">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لِلْفُقَرَاءِ الْمُهَاجِرِينَ الَّذِينَ أُخْرِجُوا مِنْ دِيَارِهِمْ وَأَمْوَالِهِمْ يَبْتَغُونَ فَضْلًا مِنَ اللَّهِ وَرِضْوَانًا وَيَنْصُرُونَ اللَّهَ وَرَسُولَهُ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هُمُ الصَّادِقُونَ٨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[الحشر: 8]</w:t>
      </w:r>
      <w:r>
        <w:rPr>
          <w:rFonts w:hint="cs"/>
          <w:rtl/>
        </w:rPr>
        <w:t>.</w:t>
      </w:r>
    </w:p>
    <w:p w:rsidR="00535E0A" w:rsidRDefault="00535E0A" w:rsidP="00535E0A">
      <w:pPr>
        <w:pStyle w:val="a0"/>
        <w:rPr>
          <w:rtl/>
        </w:rPr>
      </w:pPr>
      <w:r>
        <w:rPr>
          <w:rFonts w:hint="cs"/>
          <w:rtl/>
        </w:rPr>
        <w:t>وهذه</w:t>
      </w:r>
      <w:r>
        <w:rPr>
          <w:rtl/>
        </w:rPr>
        <w:t xml:space="preserve"> </w:t>
      </w:r>
      <w:r>
        <w:rPr>
          <w:rFonts w:hint="cs"/>
          <w:rtl/>
        </w:rPr>
        <w:t>صفة</w:t>
      </w:r>
      <w:r>
        <w:rPr>
          <w:rtl/>
        </w:rPr>
        <w:t xml:space="preserve"> </w:t>
      </w:r>
      <w:r>
        <w:rPr>
          <w:rFonts w:hint="cs"/>
          <w:rtl/>
        </w:rPr>
        <w:t>المهاجرين</w:t>
      </w:r>
      <w:r>
        <w:rPr>
          <w:rtl/>
        </w:rPr>
        <w:t xml:space="preserve"> </w:t>
      </w:r>
      <w:r>
        <w:rPr>
          <w:rFonts w:hint="cs"/>
          <w:rtl/>
        </w:rPr>
        <w:t>الذين</w:t>
      </w:r>
      <w:r>
        <w:rPr>
          <w:rtl/>
        </w:rPr>
        <w:t xml:space="preserve"> </w:t>
      </w:r>
      <w:r>
        <w:rPr>
          <w:rFonts w:hint="cs"/>
          <w:rtl/>
        </w:rPr>
        <w:t>هجروا</w:t>
      </w:r>
      <w:r>
        <w:rPr>
          <w:rtl/>
        </w:rPr>
        <w:t xml:space="preserve"> </w:t>
      </w:r>
      <w:r>
        <w:rPr>
          <w:rFonts w:hint="cs"/>
          <w:rtl/>
        </w:rPr>
        <w:t>السيئات</w:t>
      </w:r>
      <w:r>
        <w:rPr>
          <w:rtl/>
        </w:rPr>
        <w:t xml:space="preserve"> </w:t>
      </w:r>
      <w:r>
        <w:rPr>
          <w:rFonts w:hint="cs"/>
          <w:rtl/>
        </w:rPr>
        <w:t>وجاهدوا</w:t>
      </w:r>
      <w:r>
        <w:rPr>
          <w:rtl/>
        </w:rPr>
        <w:t xml:space="preserve"> </w:t>
      </w:r>
      <w:r>
        <w:rPr>
          <w:rFonts w:hint="cs"/>
          <w:rtl/>
        </w:rPr>
        <w:t>أعداء</w:t>
      </w:r>
      <w:r>
        <w:rPr>
          <w:rtl/>
        </w:rPr>
        <w:t xml:space="preserve"> </w:t>
      </w:r>
      <w:r>
        <w:rPr>
          <w:rFonts w:hint="cs"/>
          <w:rtl/>
        </w:rPr>
        <w:t>الله</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كما</w:t>
      </w:r>
      <w:r>
        <w:rPr>
          <w:rtl/>
        </w:rPr>
        <w:t xml:space="preserve"> </w:t>
      </w:r>
      <w:r>
        <w:rPr>
          <w:rFonts w:hint="cs"/>
          <w:rtl/>
        </w:rPr>
        <w:t>قال</w:t>
      </w:r>
      <w:r>
        <w:rPr>
          <w:rtl/>
        </w:rPr>
        <w:t xml:space="preserve"> </w:t>
      </w:r>
      <w:r>
        <w:rPr>
          <w:rFonts w:hint="cs"/>
          <w:rtl/>
        </w:rPr>
        <w:t>النبي</w:t>
      </w:r>
      <w:r>
        <w:rPr>
          <w:rtl/>
        </w:rPr>
        <w:t xml:space="preserve"> </w:t>
      </w:r>
      <w:r>
        <w:rPr>
          <w:rFonts w:hint="cs"/>
          <w:rtl/>
        </w:rPr>
        <w:t>^</w:t>
      </w:r>
      <w:r>
        <w:rPr>
          <w:rtl/>
        </w:rPr>
        <w:t xml:space="preserve">: </w:t>
      </w:r>
      <w:r w:rsidRPr="00383B25">
        <w:rPr>
          <w:rStyle w:val="Char0"/>
          <w:rFonts w:hint="cs"/>
          <w:rtl/>
        </w:rPr>
        <w:t>«المؤمن</w:t>
      </w:r>
      <w:r w:rsidRPr="00383B25">
        <w:rPr>
          <w:rStyle w:val="Char0"/>
          <w:rtl/>
        </w:rPr>
        <w:t xml:space="preserve"> </w:t>
      </w:r>
      <w:r w:rsidRPr="00383B25">
        <w:rPr>
          <w:rStyle w:val="Char0"/>
          <w:rFonts w:hint="cs"/>
          <w:rtl/>
        </w:rPr>
        <w:t>مَن</w:t>
      </w:r>
      <w:r w:rsidRPr="00383B25">
        <w:rPr>
          <w:rStyle w:val="Char0"/>
          <w:rtl/>
        </w:rPr>
        <w:t xml:space="preserve"> </w:t>
      </w:r>
      <w:r w:rsidRPr="00383B25">
        <w:rPr>
          <w:rStyle w:val="Char0"/>
          <w:rFonts w:hint="cs"/>
          <w:rtl/>
        </w:rPr>
        <w:t>أمنه</w:t>
      </w:r>
      <w:r w:rsidRPr="00383B25">
        <w:rPr>
          <w:rStyle w:val="Char0"/>
          <w:rtl/>
        </w:rPr>
        <w:t xml:space="preserve"> </w:t>
      </w:r>
      <w:r w:rsidRPr="00383B25">
        <w:rPr>
          <w:rStyle w:val="Char0"/>
          <w:rFonts w:hint="cs"/>
          <w:rtl/>
        </w:rPr>
        <w:t>الناس</w:t>
      </w:r>
      <w:r w:rsidRPr="00383B25">
        <w:rPr>
          <w:rStyle w:val="Char0"/>
          <w:rtl/>
        </w:rPr>
        <w:t xml:space="preserve"> </w:t>
      </w:r>
      <w:r w:rsidRPr="00383B25">
        <w:rPr>
          <w:rStyle w:val="Char0"/>
          <w:rFonts w:hint="cs"/>
          <w:rtl/>
        </w:rPr>
        <w:t>على دمائهم</w:t>
      </w:r>
      <w:r w:rsidRPr="00383B25">
        <w:rPr>
          <w:rStyle w:val="Char0"/>
          <w:rtl/>
        </w:rPr>
        <w:t xml:space="preserve"> </w:t>
      </w:r>
      <w:r w:rsidRPr="00383B25">
        <w:rPr>
          <w:rStyle w:val="Char0"/>
          <w:rFonts w:hint="cs"/>
          <w:rtl/>
        </w:rPr>
        <w:t>وأموالهم،</w:t>
      </w:r>
      <w:r w:rsidRPr="00383B25">
        <w:rPr>
          <w:rStyle w:val="Char0"/>
          <w:rtl/>
        </w:rPr>
        <w:t xml:space="preserve"> </w:t>
      </w:r>
      <w:r w:rsidRPr="00383B25">
        <w:rPr>
          <w:rStyle w:val="Char0"/>
          <w:rFonts w:hint="cs"/>
          <w:rtl/>
        </w:rPr>
        <w:t>والمسلم</w:t>
      </w:r>
      <w:r w:rsidRPr="00383B25">
        <w:rPr>
          <w:rStyle w:val="Char0"/>
          <w:rtl/>
        </w:rPr>
        <w:t xml:space="preserve"> </w:t>
      </w:r>
      <w:r w:rsidRPr="00383B25">
        <w:rPr>
          <w:rStyle w:val="Char0"/>
          <w:rFonts w:hint="cs"/>
          <w:rtl/>
        </w:rPr>
        <w:t>من</w:t>
      </w:r>
      <w:r w:rsidRPr="00383B25">
        <w:rPr>
          <w:rStyle w:val="Char0"/>
          <w:rtl/>
        </w:rPr>
        <w:t xml:space="preserve"> </w:t>
      </w:r>
      <w:r w:rsidRPr="00383B25">
        <w:rPr>
          <w:rStyle w:val="Char0"/>
          <w:rFonts w:hint="cs"/>
          <w:rtl/>
        </w:rPr>
        <w:t>سلم</w:t>
      </w:r>
      <w:r w:rsidRPr="00383B25">
        <w:rPr>
          <w:rStyle w:val="Char0"/>
          <w:rtl/>
        </w:rPr>
        <w:t xml:space="preserve"> </w:t>
      </w:r>
      <w:r w:rsidRPr="00383B25">
        <w:rPr>
          <w:rStyle w:val="Char0"/>
          <w:rFonts w:hint="cs"/>
          <w:rtl/>
        </w:rPr>
        <w:t>المسلمون</w:t>
      </w:r>
      <w:r w:rsidRPr="00383B25">
        <w:rPr>
          <w:rStyle w:val="Char0"/>
          <w:rtl/>
        </w:rPr>
        <w:t xml:space="preserve"> </w:t>
      </w:r>
      <w:r w:rsidRPr="00383B25">
        <w:rPr>
          <w:rStyle w:val="Char0"/>
          <w:rFonts w:hint="cs"/>
          <w:rtl/>
        </w:rPr>
        <w:t>من</w:t>
      </w:r>
      <w:r w:rsidRPr="00383B25">
        <w:rPr>
          <w:rStyle w:val="Char0"/>
          <w:rtl/>
        </w:rPr>
        <w:t xml:space="preserve"> </w:t>
      </w:r>
      <w:r w:rsidRPr="00383B25">
        <w:rPr>
          <w:rStyle w:val="Char0"/>
          <w:rFonts w:hint="cs"/>
          <w:rtl/>
        </w:rPr>
        <w:t>لسانه</w:t>
      </w:r>
      <w:r w:rsidRPr="00383B25">
        <w:rPr>
          <w:rStyle w:val="Char0"/>
          <w:rtl/>
        </w:rPr>
        <w:t xml:space="preserve"> </w:t>
      </w:r>
      <w:r w:rsidRPr="00383B25">
        <w:rPr>
          <w:rStyle w:val="Char0"/>
          <w:rFonts w:hint="cs"/>
          <w:rtl/>
        </w:rPr>
        <w:t>ويده،</w:t>
      </w:r>
      <w:r w:rsidRPr="00383B25">
        <w:rPr>
          <w:rStyle w:val="Char0"/>
          <w:rtl/>
        </w:rPr>
        <w:t xml:space="preserve"> </w:t>
      </w:r>
      <w:r w:rsidRPr="00383B25">
        <w:rPr>
          <w:rStyle w:val="Char0"/>
          <w:rFonts w:hint="cs"/>
          <w:rtl/>
        </w:rPr>
        <w:t>والمهاجر</w:t>
      </w:r>
      <w:r w:rsidRPr="00383B25">
        <w:rPr>
          <w:rStyle w:val="Char0"/>
          <w:rtl/>
        </w:rPr>
        <w:t xml:space="preserve"> </w:t>
      </w:r>
      <w:r w:rsidRPr="00383B25">
        <w:rPr>
          <w:rStyle w:val="Char0"/>
          <w:rFonts w:hint="cs"/>
          <w:rtl/>
        </w:rPr>
        <w:t>من</w:t>
      </w:r>
      <w:r w:rsidRPr="00383B25">
        <w:rPr>
          <w:rStyle w:val="Char0"/>
          <w:rtl/>
        </w:rPr>
        <w:t xml:space="preserve"> </w:t>
      </w:r>
      <w:r w:rsidRPr="00383B25">
        <w:rPr>
          <w:rStyle w:val="Char0"/>
          <w:rFonts w:hint="cs"/>
          <w:rtl/>
        </w:rPr>
        <w:t>هجر</w:t>
      </w:r>
      <w:r w:rsidRPr="00383B25">
        <w:rPr>
          <w:rStyle w:val="Char0"/>
          <w:rtl/>
        </w:rPr>
        <w:t xml:space="preserve"> </w:t>
      </w:r>
      <w:r w:rsidRPr="00383B25">
        <w:rPr>
          <w:rStyle w:val="Char0"/>
          <w:rFonts w:hint="cs"/>
          <w:rtl/>
        </w:rPr>
        <w:t>ما</w:t>
      </w:r>
      <w:r w:rsidRPr="00383B25">
        <w:rPr>
          <w:rStyle w:val="Char0"/>
          <w:rtl/>
        </w:rPr>
        <w:t xml:space="preserve"> </w:t>
      </w:r>
      <w:r w:rsidRPr="00383B25">
        <w:rPr>
          <w:rStyle w:val="Char0"/>
          <w:rFonts w:hint="cs"/>
          <w:rtl/>
        </w:rPr>
        <w:t>نهى</w:t>
      </w:r>
      <w:r w:rsidRPr="00383B25">
        <w:rPr>
          <w:rStyle w:val="Char0"/>
          <w:rtl/>
        </w:rPr>
        <w:t xml:space="preserve"> </w:t>
      </w:r>
      <w:r w:rsidRPr="00383B25">
        <w:rPr>
          <w:rStyle w:val="Char0"/>
          <w:rFonts w:hint="cs"/>
          <w:rtl/>
        </w:rPr>
        <w:t>الله</w:t>
      </w:r>
      <w:r w:rsidRPr="00383B25">
        <w:rPr>
          <w:rStyle w:val="Char0"/>
          <w:rtl/>
        </w:rPr>
        <w:t xml:space="preserve"> </w:t>
      </w:r>
      <w:r w:rsidRPr="00383B25">
        <w:rPr>
          <w:rStyle w:val="Char0"/>
          <w:rFonts w:hint="cs"/>
          <w:rtl/>
        </w:rPr>
        <w:t>عنه،</w:t>
      </w:r>
      <w:r w:rsidRPr="00383B25">
        <w:rPr>
          <w:rStyle w:val="Char0"/>
          <w:rtl/>
        </w:rPr>
        <w:t xml:space="preserve"> </w:t>
      </w:r>
      <w:r w:rsidRPr="00383B25">
        <w:rPr>
          <w:rStyle w:val="Char0"/>
          <w:rFonts w:hint="cs"/>
          <w:rtl/>
        </w:rPr>
        <w:t>والمجاهد</w:t>
      </w:r>
      <w:r w:rsidRPr="00383B25">
        <w:rPr>
          <w:rStyle w:val="Char0"/>
          <w:rtl/>
        </w:rPr>
        <w:t xml:space="preserve"> </w:t>
      </w:r>
      <w:r w:rsidRPr="00383B25">
        <w:rPr>
          <w:rStyle w:val="Char0"/>
          <w:rFonts w:hint="cs"/>
          <w:rtl/>
        </w:rPr>
        <w:t>من</w:t>
      </w:r>
      <w:r w:rsidRPr="00383B25">
        <w:rPr>
          <w:rStyle w:val="Char0"/>
          <w:rtl/>
        </w:rPr>
        <w:t xml:space="preserve"> </w:t>
      </w:r>
      <w:r w:rsidRPr="00383B25">
        <w:rPr>
          <w:rStyle w:val="Char0"/>
          <w:rFonts w:hint="cs"/>
          <w:rtl/>
        </w:rPr>
        <w:t>جاهد</w:t>
      </w:r>
      <w:r w:rsidRPr="00383B25">
        <w:rPr>
          <w:rStyle w:val="Char0"/>
          <w:rtl/>
        </w:rPr>
        <w:t xml:space="preserve"> </w:t>
      </w:r>
      <w:r w:rsidRPr="00383B25">
        <w:rPr>
          <w:rStyle w:val="Char0"/>
          <w:rFonts w:hint="cs"/>
          <w:rtl/>
        </w:rPr>
        <w:t>نفسه</w:t>
      </w:r>
      <w:r w:rsidRPr="00383B25">
        <w:rPr>
          <w:rStyle w:val="Char0"/>
          <w:rtl/>
        </w:rPr>
        <w:t xml:space="preserve"> </w:t>
      </w:r>
      <w:r w:rsidRPr="00383B25">
        <w:rPr>
          <w:rStyle w:val="Char0"/>
          <w:rFonts w:hint="cs"/>
          <w:rtl/>
        </w:rPr>
        <w:t>في</w:t>
      </w:r>
      <w:r w:rsidRPr="00383B25">
        <w:rPr>
          <w:rStyle w:val="Char0"/>
          <w:rtl/>
        </w:rPr>
        <w:t xml:space="preserve"> </w:t>
      </w:r>
      <w:r w:rsidRPr="00383B25">
        <w:rPr>
          <w:rStyle w:val="Char0"/>
          <w:rFonts w:hint="cs"/>
          <w:rtl/>
        </w:rPr>
        <w:t>طاعة</w:t>
      </w:r>
      <w:r w:rsidRPr="00383B25">
        <w:rPr>
          <w:rStyle w:val="Char0"/>
          <w:rtl/>
        </w:rPr>
        <w:t xml:space="preserve"> </w:t>
      </w:r>
      <w:r w:rsidRPr="00383B25">
        <w:rPr>
          <w:rStyle w:val="Char0"/>
          <w:rFonts w:hint="cs"/>
          <w:rtl/>
        </w:rPr>
        <w:t>الله»</w:t>
      </w:r>
      <w:r w:rsidRPr="00383B25">
        <w:rPr>
          <w:rFonts w:cs="Arabic11 BT" w:hint="cs"/>
          <w:color w:val="000000"/>
          <w:sz w:val="27"/>
          <w:vertAlign w:val="superscript"/>
          <w:rtl/>
        </w:rPr>
        <w:t>(</w:t>
      </w:r>
      <w:r w:rsidRPr="00383B25">
        <w:rPr>
          <w:rFonts w:cs="Arabic11 BT"/>
          <w:color w:val="000000"/>
          <w:sz w:val="27"/>
          <w:vertAlign w:val="superscript"/>
          <w:rtl/>
        </w:rPr>
        <w:footnoteReference w:id="395"/>
      </w:r>
      <w:r w:rsidRPr="00383B25">
        <w:rPr>
          <w:rFonts w:cs="Arabic11 BT" w:hint="cs"/>
          <w:color w:val="000000"/>
          <w:sz w:val="27"/>
          <w:vertAlign w:val="superscript"/>
          <w:rtl/>
        </w:rPr>
        <w:t>)</w:t>
      </w:r>
      <w:r>
        <w:rPr>
          <w:rFonts w:hint="cs"/>
          <w:rtl/>
        </w:rPr>
        <w:t>. وأما</w:t>
      </w:r>
      <w:r>
        <w:rPr>
          <w:rtl/>
        </w:rPr>
        <w:t xml:space="preserve"> </w:t>
      </w:r>
      <w:r>
        <w:rPr>
          <w:rFonts w:hint="cs"/>
          <w:rtl/>
        </w:rPr>
        <w:t>الحديث</w:t>
      </w:r>
      <w:r>
        <w:rPr>
          <w:rtl/>
        </w:rPr>
        <w:t xml:space="preserve"> </w:t>
      </w:r>
      <w:r>
        <w:rPr>
          <w:rFonts w:hint="cs"/>
          <w:rtl/>
        </w:rPr>
        <w:t>الذي</w:t>
      </w:r>
      <w:r>
        <w:rPr>
          <w:rtl/>
        </w:rPr>
        <w:t xml:space="preserve"> </w:t>
      </w:r>
      <w:r>
        <w:rPr>
          <w:rFonts w:hint="cs"/>
          <w:rtl/>
        </w:rPr>
        <w:t>يرويه</w:t>
      </w:r>
      <w:r>
        <w:rPr>
          <w:rtl/>
        </w:rPr>
        <w:t xml:space="preserve"> </w:t>
      </w:r>
      <w:r>
        <w:rPr>
          <w:rFonts w:hint="cs"/>
          <w:rtl/>
        </w:rPr>
        <w:t>بعضهم</w:t>
      </w:r>
      <w:r>
        <w:rPr>
          <w:rtl/>
        </w:rPr>
        <w:t xml:space="preserve"> </w:t>
      </w:r>
      <w:r>
        <w:rPr>
          <w:rFonts w:hint="cs"/>
          <w:rtl/>
        </w:rPr>
        <w:t>أنه</w:t>
      </w:r>
      <w:r>
        <w:rPr>
          <w:rtl/>
        </w:rPr>
        <w:t xml:space="preserve"> </w:t>
      </w:r>
      <w:r>
        <w:rPr>
          <w:rFonts w:hint="cs"/>
          <w:rtl/>
        </w:rPr>
        <w:t>قال:</w:t>
      </w:r>
      <w:r>
        <w:rPr>
          <w:rtl/>
        </w:rPr>
        <w:t xml:space="preserve"> </w:t>
      </w:r>
      <w:r>
        <w:rPr>
          <w:rFonts w:hint="cs"/>
          <w:rtl/>
        </w:rPr>
        <w:t>-في</w:t>
      </w:r>
      <w:r>
        <w:rPr>
          <w:rtl/>
        </w:rPr>
        <w:t xml:space="preserve"> </w:t>
      </w:r>
      <w:r>
        <w:rPr>
          <w:rFonts w:hint="cs"/>
          <w:rtl/>
        </w:rPr>
        <w:t>غزوة</w:t>
      </w:r>
      <w:r>
        <w:rPr>
          <w:rtl/>
        </w:rPr>
        <w:t xml:space="preserve"> </w:t>
      </w:r>
      <w:r>
        <w:rPr>
          <w:rFonts w:hint="cs"/>
          <w:rtl/>
        </w:rPr>
        <w:t>تبوك</w:t>
      </w:r>
      <w:r w:rsidRPr="00383B25">
        <w:rPr>
          <w:rFonts w:cs="Arabic11 BT" w:hint="cs"/>
          <w:color w:val="000000"/>
          <w:sz w:val="27"/>
          <w:vertAlign w:val="superscript"/>
          <w:rtl/>
        </w:rPr>
        <w:t>(</w:t>
      </w:r>
      <w:r w:rsidRPr="00383B25">
        <w:rPr>
          <w:rFonts w:cs="Arabic11 BT"/>
          <w:color w:val="000000"/>
          <w:sz w:val="27"/>
          <w:vertAlign w:val="superscript"/>
          <w:rtl/>
        </w:rPr>
        <w:footnoteReference w:id="396"/>
      </w:r>
      <w:r w:rsidRPr="00383B25">
        <w:rPr>
          <w:rFonts w:cs="Arabic11 BT" w:hint="cs"/>
          <w:color w:val="000000"/>
          <w:sz w:val="27"/>
          <w:vertAlign w:val="superscript"/>
          <w:rtl/>
        </w:rPr>
        <w:t>)</w:t>
      </w:r>
      <w:r>
        <w:rPr>
          <w:rFonts w:hint="cs"/>
          <w:rtl/>
        </w:rPr>
        <w:t>-</w:t>
      </w:r>
      <w:r>
        <w:rPr>
          <w:rtl/>
        </w:rPr>
        <w:t xml:space="preserve">: </w:t>
      </w:r>
      <w:r>
        <w:rPr>
          <w:rFonts w:hint="cs"/>
          <w:rtl/>
        </w:rPr>
        <w:t>«رجعنا</w:t>
      </w:r>
      <w:r>
        <w:rPr>
          <w:rtl/>
        </w:rPr>
        <w:t xml:space="preserve"> </w:t>
      </w:r>
      <w:r>
        <w:rPr>
          <w:rFonts w:hint="cs"/>
          <w:rtl/>
        </w:rPr>
        <w:t>من</w:t>
      </w:r>
      <w:r>
        <w:rPr>
          <w:rtl/>
        </w:rPr>
        <w:t xml:space="preserve"> </w:t>
      </w:r>
      <w:r>
        <w:rPr>
          <w:rFonts w:hint="cs"/>
          <w:rtl/>
        </w:rPr>
        <w:t>الجهاد</w:t>
      </w:r>
      <w:r>
        <w:rPr>
          <w:rtl/>
        </w:rPr>
        <w:t xml:space="preserve"> </w:t>
      </w:r>
      <w:r>
        <w:rPr>
          <w:rFonts w:hint="cs"/>
          <w:rtl/>
        </w:rPr>
        <w:t>الأصغر</w:t>
      </w:r>
      <w:r>
        <w:rPr>
          <w:rtl/>
        </w:rPr>
        <w:t xml:space="preserve"> </w:t>
      </w:r>
      <w:r>
        <w:rPr>
          <w:rFonts w:hint="cs"/>
          <w:rtl/>
        </w:rPr>
        <w:t>إلى</w:t>
      </w:r>
      <w:r>
        <w:rPr>
          <w:rtl/>
        </w:rPr>
        <w:t xml:space="preserve"> </w:t>
      </w:r>
      <w:r>
        <w:rPr>
          <w:rFonts w:hint="cs"/>
          <w:rtl/>
        </w:rPr>
        <w:t>الجهاد</w:t>
      </w:r>
      <w:r>
        <w:rPr>
          <w:rtl/>
        </w:rPr>
        <w:t xml:space="preserve"> </w:t>
      </w:r>
      <w:r>
        <w:rPr>
          <w:rFonts w:hint="cs"/>
          <w:rtl/>
        </w:rPr>
        <w:t>الأكبر»</w:t>
      </w:r>
      <w:r w:rsidRPr="00383B25">
        <w:rPr>
          <w:rFonts w:cs="Arabic11 BT" w:hint="cs"/>
          <w:color w:val="000000"/>
          <w:sz w:val="27"/>
          <w:vertAlign w:val="superscript"/>
          <w:rtl/>
        </w:rPr>
        <w:t>(</w:t>
      </w:r>
      <w:r w:rsidRPr="00383B25">
        <w:rPr>
          <w:rFonts w:cs="Arabic11 BT"/>
          <w:color w:val="000000"/>
          <w:sz w:val="27"/>
          <w:vertAlign w:val="superscript"/>
          <w:rtl/>
        </w:rPr>
        <w:footnoteReference w:id="397"/>
      </w:r>
      <w:r w:rsidRPr="00383B25">
        <w:rPr>
          <w:rFonts w:cs="Arabic11 BT" w:hint="cs"/>
          <w:color w:val="000000"/>
          <w:sz w:val="27"/>
          <w:vertAlign w:val="superscript"/>
          <w:rtl/>
        </w:rPr>
        <w:t>)</w:t>
      </w:r>
      <w:r>
        <w:rPr>
          <w:rtl/>
        </w:rPr>
        <w:t xml:space="preserve"> </w:t>
      </w:r>
      <w:r>
        <w:rPr>
          <w:rFonts w:hint="cs"/>
          <w:rtl/>
        </w:rPr>
        <w:t>فلا</w:t>
      </w:r>
      <w:r>
        <w:rPr>
          <w:rtl/>
        </w:rPr>
        <w:t xml:space="preserve"> </w:t>
      </w:r>
      <w:r>
        <w:rPr>
          <w:rFonts w:hint="cs"/>
          <w:rtl/>
        </w:rPr>
        <w:t>أصل</w:t>
      </w:r>
      <w:r>
        <w:rPr>
          <w:rtl/>
        </w:rPr>
        <w:t xml:space="preserve"> </w:t>
      </w:r>
      <w:r>
        <w:rPr>
          <w:rFonts w:hint="cs"/>
          <w:rtl/>
        </w:rPr>
        <w:t>له</w:t>
      </w:r>
      <w:r>
        <w:rPr>
          <w:rtl/>
        </w:rPr>
        <w:t xml:space="preserve"> </w:t>
      </w:r>
      <w:r>
        <w:rPr>
          <w:rFonts w:hint="cs"/>
          <w:rtl/>
        </w:rPr>
        <w:t>ولم</w:t>
      </w:r>
      <w:r>
        <w:rPr>
          <w:rtl/>
        </w:rPr>
        <w:t xml:space="preserve"> </w:t>
      </w:r>
      <w:r>
        <w:rPr>
          <w:rFonts w:hint="cs"/>
          <w:rtl/>
        </w:rPr>
        <w:t>يروه</w:t>
      </w:r>
      <w:r>
        <w:rPr>
          <w:rtl/>
        </w:rPr>
        <w:t xml:space="preserve"> </w:t>
      </w:r>
      <w:r>
        <w:rPr>
          <w:rFonts w:hint="cs"/>
          <w:rtl/>
        </w:rPr>
        <w:t>أحد</w:t>
      </w:r>
      <w:r>
        <w:rPr>
          <w:rtl/>
        </w:rPr>
        <w:t xml:space="preserve"> </w:t>
      </w:r>
      <w:r>
        <w:rPr>
          <w:rFonts w:hint="cs"/>
          <w:rtl/>
        </w:rPr>
        <w:t>من</w:t>
      </w:r>
      <w:r w:rsidR="00D41ED5">
        <w:rPr>
          <w:rtl/>
        </w:rPr>
        <w:t xml:space="preserve"> أهل </w:t>
      </w:r>
      <w:r>
        <w:rPr>
          <w:rFonts w:hint="cs"/>
          <w:rtl/>
        </w:rPr>
        <w:t>المعرفة</w:t>
      </w:r>
      <w:r>
        <w:rPr>
          <w:rtl/>
        </w:rPr>
        <w:t xml:space="preserve"> </w:t>
      </w:r>
      <w:r>
        <w:rPr>
          <w:rFonts w:hint="cs"/>
          <w:rtl/>
        </w:rPr>
        <w:t>بأقوال</w:t>
      </w:r>
      <w:r>
        <w:rPr>
          <w:rtl/>
        </w:rPr>
        <w:t xml:space="preserve"> </w:t>
      </w:r>
      <w:r>
        <w:rPr>
          <w:rFonts w:hint="cs"/>
          <w:rtl/>
        </w:rPr>
        <w:t>النبي</w:t>
      </w:r>
      <w:r>
        <w:rPr>
          <w:rtl/>
        </w:rPr>
        <w:t xml:space="preserve"> </w:t>
      </w:r>
      <w:r>
        <w:rPr>
          <w:rFonts w:hint="cs"/>
          <w:rtl/>
        </w:rPr>
        <w:t>^</w:t>
      </w:r>
      <w:r>
        <w:rPr>
          <w:rtl/>
        </w:rPr>
        <w:t xml:space="preserve"> </w:t>
      </w:r>
      <w:r>
        <w:rPr>
          <w:rFonts w:hint="cs"/>
          <w:rtl/>
        </w:rPr>
        <w:t>وأفعاله.</w:t>
      </w:r>
    </w:p>
    <w:p w:rsidR="00535E0A" w:rsidRDefault="00535E0A" w:rsidP="00535E0A">
      <w:pPr>
        <w:pStyle w:val="2"/>
        <w:rPr>
          <w:rtl/>
        </w:rPr>
      </w:pPr>
      <w:bookmarkStart w:id="64" w:name="_Toc460275552"/>
      <w:r>
        <w:rPr>
          <w:rFonts w:hint="cs"/>
          <w:rtl/>
        </w:rPr>
        <w:t>جهاد</w:t>
      </w:r>
      <w:r>
        <w:rPr>
          <w:rtl/>
        </w:rPr>
        <w:t xml:space="preserve"> </w:t>
      </w:r>
      <w:r>
        <w:rPr>
          <w:rFonts w:hint="cs"/>
          <w:rtl/>
        </w:rPr>
        <w:t>الكفار</w:t>
      </w:r>
      <w:r>
        <w:rPr>
          <w:rtl/>
        </w:rPr>
        <w:t xml:space="preserve"> </w:t>
      </w:r>
      <w:r>
        <w:rPr>
          <w:rFonts w:hint="cs"/>
          <w:rtl/>
        </w:rPr>
        <w:t>من</w:t>
      </w:r>
      <w:r>
        <w:rPr>
          <w:rtl/>
        </w:rPr>
        <w:t xml:space="preserve"> </w:t>
      </w:r>
      <w:r>
        <w:rPr>
          <w:rFonts w:hint="cs"/>
          <w:rtl/>
        </w:rPr>
        <w:t>أعظم</w:t>
      </w:r>
      <w:r>
        <w:rPr>
          <w:rtl/>
        </w:rPr>
        <w:t xml:space="preserve"> </w:t>
      </w:r>
      <w:r>
        <w:rPr>
          <w:rFonts w:hint="cs"/>
          <w:rtl/>
        </w:rPr>
        <w:t>الأعمال</w:t>
      </w:r>
      <w:bookmarkEnd w:id="64"/>
    </w:p>
    <w:p w:rsidR="00535E0A" w:rsidRDefault="00535E0A" w:rsidP="00535E0A">
      <w:pPr>
        <w:pStyle w:val="a0"/>
        <w:rPr>
          <w:rtl/>
        </w:rPr>
      </w:pPr>
      <w:r>
        <w:rPr>
          <w:rFonts w:hint="cs"/>
          <w:rtl/>
        </w:rPr>
        <w:t>وجهاد</w:t>
      </w:r>
      <w:r>
        <w:rPr>
          <w:rtl/>
        </w:rPr>
        <w:t xml:space="preserve"> </w:t>
      </w:r>
      <w:r>
        <w:rPr>
          <w:rFonts w:hint="cs"/>
          <w:rtl/>
        </w:rPr>
        <w:t>الكفار</w:t>
      </w:r>
      <w:r>
        <w:rPr>
          <w:rtl/>
        </w:rPr>
        <w:t xml:space="preserve"> </w:t>
      </w:r>
      <w:r>
        <w:rPr>
          <w:rFonts w:hint="cs"/>
          <w:rtl/>
        </w:rPr>
        <w:t>من</w:t>
      </w:r>
      <w:r>
        <w:rPr>
          <w:rtl/>
        </w:rPr>
        <w:t xml:space="preserve"> </w:t>
      </w:r>
      <w:r>
        <w:rPr>
          <w:rFonts w:hint="cs"/>
          <w:rtl/>
        </w:rPr>
        <w:t>أعظم</w:t>
      </w:r>
      <w:r>
        <w:rPr>
          <w:rtl/>
        </w:rPr>
        <w:t xml:space="preserve"> </w:t>
      </w:r>
      <w:r>
        <w:rPr>
          <w:rFonts w:hint="cs"/>
          <w:rtl/>
        </w:rPr>
        <w:t>الأعمال،</w:t>
      </w:r>
      <w:r>
        <w:rPr>
          <w:rtl/>
        </w:rPr>
        <w:t xml:space="preserve"> </w:t>
      </w:r>
      <w:r>
        <w:rPr>
          <w:rFonts w:hint="cs"/>
          <w:rtl/>
        </w:rPr>
        <w:t>بل</w:t>
      </w:r>
      <w:r>
        <w:rPr>
          <w:rtl/>
        </w:rPr>
        <w:t xml:space="preserve"> </w:t>
      </w:r>
      <w:r>
        <w:rPr>
          <w:rFonts w:hint="cs"/>
          <w:rtl/>
        </w:rPr>
        <w:t>هو</w:t>
      </w:r>
      <w:r>
        <w:rPr>
          <w:rtl/>
        </w:rPr>
        <w:t xml:space="preserve"> </w:t>
      </w:r>
      <w:r>
        <w:rPr>
          <w:rFonts w:hint="cs"/>
          <w:rtl/>
        </w:rPr>
        <w:t>أفضل</w:t>
      </w:r>
      <w:r>
        <w:rPr>
          <w:rtl/>
        </w:rPr>
        <w:t xml:space="preserve"> </w:t>
      </w:r>
      <w:r>
        <w:rPr>
          <w:rFonts w:hint="cs"/>
          <w:rtl/>
        </w:rPr>
        <w:t>ما</w:t>
      </w:r>
      <w:r>
        <w:rPr>
          <w:rtl/>
        </w:rPr>
        <w:t xml:space="preserve"> </w:t>
      </w:r>
      <w:r>
        <w:rPr>
          <w:rFonts w:hint="cs"/>
          <w:rtl/>
        </w:rPr>
        <w:t>تطوع</w:t>
      </w:r>
      <w:r>
        <w:rPr>
          <w:rtl/>
        </w:rPr>
        <w:t xml:space="preserve"> </w:t>
      </w:r>
      <w:r>
        <w:rPr>
          <w:rFonts w:hint="cs"/>
          <w:rtl/>
        </w:rPr>
        <w:t>به</w:t>
      </w:r>
      <w:r w:rsidR="00D41ED5">
        <w:rPr>
          <w:rtl/>
        </w:rPr>
        <w:t xml:space="preserve"> الإنسا</w:t>
      </w:r>
      <w:r>
        <w:rPr>
          <w:rFonts w:hint="cs"/>
          <w:rtl/>
        </w:rPr>
        <w:t>ن.</w:t>
      </w:r>
    </w:p>
    <w:p w:rsidR="00535E0A" w:rsidRDefault="00535E0A" w:rsidP="00535E0A">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يَسْتَوِي الْقَاعِدُونَ مِنَ الْمُؤْمِنِينَ غَيْرُ أُولِي الضَّرَرِ وَالْمُجَاهِدُونَ فِي سَبِيلِ اللَّهِ بِأَمْوَالِهِمْ وَأَنْفُسِهِمْ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فَضَّلَ اللَّهُ الْمُجَاهِدِينَ بِأَمْوَالِهِمْ وَأَنْفُسِهِمْ عَلَى الْقَاعِدِينَ دَرَجَةً</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وَكُلًّا وَعَدَ اللَّهُ الْحُسْنَى</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وَفَضَّلَ اللَّهُ الْمُجَاهِدِينَ عَلَى الْقَاعِدِينَ أَجْرًا عَظِيمًا٩٥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95]</w:t>
      </w:r>
      <w:r>
        <w:rPr>
          <w:rFonts w:hint="cs"/>
          <w:rtl/>
        </w:rPr>
        <w:t>.</w:t>
      </w:r>
    </w:p>
    <w:p w:rsidR="00535E0A" w:rsidRDefault="00535E0A" w:rsidP="00535E0A">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أَجَعَلْتُمْ سِقَايَةَ الْحَاجِّ وَعِمَارَةَ الْمَسْجِدِ الْحَرَامِ كَمَنْ آمَنَ بِاللَّهِ وَالْيَوْمِ الْآخِرِ وَجَاهَدَ فِي سَبِيلِ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يَسْتَوُونَ عِنْدَ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لَا يَهْدِي الْقَوْمَ الظَّالِمِينَ١٩ الَّذِينَ آمَنُوا وَهَاجَرُوا وَجَاهَدُوا فِي سَبِيلِ اللَّهِ بِأَمْوَالِهِمْ وَأَنْفُسِهِمْ أَعْظَمُ دَرَجَةً عِنْدَ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وَأُولَئِكَ هُمُ الْفَائِزُونَ٢٠ يُبَشِّرُهُمْ رَبُّهُمْ بِرَحْمَةٍ مِنْهُ وَرِضْوَانٍ وَجَنَّاتٍ لَهُمْ فِيهَا نَعِيمٌ مُقِيمٌ٢١ خَالِدِينَ فِيهَا أَبَدًا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عِنْدَهُ أَجْرٌ عَظِيمٌ٢٢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19-22]</w:t>
      </w:r>
      <w:r>
        <w:rPr>
          <w:rFonts w:hint="cs"/>
          <w:rtl/>
        </w:rPr>
        <w:t>.</w:t>
      </w:r>
    </w:p>
    <w:p w:rsidR="00535E0A" w:rsidRDefault="00535E0A" w:rsidP="00535E0A">
      <w:pPr>
        <w:pStyle w:val="a0"/>
        <w:rPr>
          <w:rtl/>
        </w:rPr>
      </w:pPr>
      <w:r>
        <w:rPr>
          <w:rFonts w:hint="cs"/>
          <w:rtl/>
        </w:rPr>
        <w:t>وثبت</w:t>
      </w:r>
      <w:r>
        <w:rPr>
          <w:rtl/>
        </w:rPr>
        <w:t xml:space="preserve"> </w:t>
      </w:r>
      <w:r>
        <w:rPr>
          <w:rFonts w:hint="cs"/>
          <w:rtl/>
        </w:rPr>
        <w:t>في</w:t>
      </w:r>
      <w:r>
        <w:rPr>
          <w:rtl/>
        </w:rPr>
        <w:t xml:space="preserve"> </w:t>
      </w:r>
      <w:r>
        <w:rPr>
          <w:rFonts w:hint="cs"/>
          <w:rtl/>
        </w:rPr>
        <w:t>صحيح</w:t>
      </w:r>
      <w:r>
        <w:rPr>
          <w:rtl/>
        </w:rPr>
        <w:t xml:space="preserve"> </w:t>
      </w:r>
      <w:r>
        <w:rPr>
          <w:rFonts w:hint="cs"/>
          <w:rtl/>
        </w:rPr>
        <w:t>مسلم</w:t>
      </w:r>
      <w:r>
        <w:rPr>
          <w:rtl/>
        </w:rPr>
        <w:t xml:space="preserve"> </w:t>
      </w:r>
      <w:r>
        <w:rPr>
          <w:rFonts w:hint="cs"/>
          <w:rtl/>
        </w:rPr>
        <w:t>وغيره</w:t>
      </w:r>
      <w:r>
        <w:rPr>
          <w:rtl/>
        </w:rPr>
        <w:t xml:space="preserve"> </w:t>
      </w:r>
      <w:r>
        <w:rPr>
          <w:rFonts w:hint="cs"/>
          <w:rtl/>
        </w:rPr>
        <w:t>عن</w:t>
      </w:r>
      <w:r>
        <w:rPr>
          <w:rtl/>
        </w:rPr>
        <w:t xml:space="preserve"> </w:t>
      </w:r>
      <w:r>
        <w:rPr>
          <w:rFonts w:hint="cs"/>
          <w:rtl/>
        </w:rPr>
        <w:t>النعمان</w:t>
      </w:r>
      <w:r>
        <w:rPr>
          <w:rtl/>
        </w:rPr>
        <w:t xml:space="preserve"> </w:t>
      </w:r>
      <w:r>
        <w:rPr>
          <w:rFonts w:hint="cs"/>
          <w:rtl/>
        </w:rPr>
        <w:t>بن</w:t>
      </w:r>
      <w:r>
        <w:rPr>
          <w:rtl/>
        </w:rPr>
        <w:t xml:space="preserve"> </w:t>
      </w:r>
      <w:r>
        <w:rPr>
          <w:rFonts w:hint="cs"/>
          <w:rtl/>
        </w:rPr>
        <w:t>بشير</w:t>
      </w:r>
      <w:r w:rsidRPr="00383B25">
        <w:rPr>
          <w:rFonts w:cs="Arabic11 BT" w:hint="cs"/>
          <w:color w:val="000000"/>
          <w:sz w:val="27"/>
          <w:vertAlign w:val="superscript"/>
          <w:rtl/>
        </w:rPr>
        <w:t>(</w:t>
      </w:r>
      <w:r w:rsidRPr="00383B25">
        <w:rPr>
          <w:rFonts w:cs="Arabic11 BT"/>
          <w:color w:val="000000"/>
          <w:sz w:val="27"/>
          <w:vertAlign w:val="superscript"/>
          <w:rtl/>
        </w:rPr>
        <w:footnoteReference w:id="398"/>
      </w:r>
      <w:r w:rsidRPr="00383B25">
        <w:rPr>
          <w:rFonts w:cs="Arabic11 BT" w:hint="cs"/>
          <w:color w:val="000000"/>
          <w:sz w:val="27"/>
          <w:vertAlign w:val="superscript"/>
          <w:rtl/>
        </w:rPr>
        <w:t>)</w:t>
      </w:r>
      <w:r w:rsidRPr="00CE61D2">
        <w:rPr>
          <w:rFonts w:cs="CTraditional Arabic"/>
          <w:rtl/>
        </w:rPr>
        <w:t xml:space="preserve"> س</w:t>
      </w:r>
      <w:r>
        <w:rPr>
          <w:rtl/>
        </w:rPr>
        <w:t xml:space="preserve"> </w:t>
      </w:r>
      <w:r>
        <w:rPr>
          <w:rFonts w:hint="cs"/>
          <w:rtl/>
        </w:rPr>
        <w:t>قال</w:t>
      </w:r>
      <w:r>
        <w:rPr>
          <w:rtl/>
        </w:rPr>
        <w:t xml:space="preserve">: </w:t>
      </w:r>
      <w:r>
        <w:rPr>
          <w:rFonts w:hint="cs"/>
          <w:rtl/>
        </w:rPr>
        <w:t>كنت</w:t>
      </w:r>
      <w:r>
        <w:rPr>
          <w:rtl/>
        </w:rPr>
        <w:t xml:space="preserve"> </w:t>
      </w:r>
      <w:r>
        <w:rPr>
          <w:rFonts w:hint="cs"/>
          <w:rtl/>
        </w:rPr>
        <w:t>عند</w:t>
      </w:r>
      <w:r>
        <w:rPr>
          <w:rtl/>
        </w:rPr>
        <w:t xml:space="preserve"> </w:t>
      </w:r>
      <w:r>
        <w:rPr>
          <w:rFonts w:hint="cs"/>
          <w:rtl/>
        </w:rPr>
        <w:t>النبي</w:t>
      </w:r>
      <w:r>
        <w:rPr>
          <w:rtl/>
        </w:rPr>
        <w:t xml:space="preserve"> </w:t>
      </w:r>
      <w:r>
        <w:rPr>
          <w:rFonts w:hint="cs"/>
          <w:rtl/>
        </w:rPr>
        <w:t>^</w:t>
      </w:r>
      <w:r>
        <w:rPr>
          <w:rtl/>
        </w:rPr>
        <w:t xml:space="preserve"> </w:t>
      </w:r>
      <w:r>
        <w:rPr>
          <w:rFonts w:hint="cs"/>
          <w:rtl/>
        </w:rPr>
        <w:t>فقال</w:t>
      </w:r>
      <w:r>
        <w:rPr>
          <w:rtl/>
        </w:rPr>
        <w:t xml:space="preserve"> </w:t>
      </w:r>
      <w:r>
        <w:rPr>
          <w:rFonts w:hint="cs"/>
          <w:rtl/>
        </w:rPr>
        <w:t>رجل</w:t>
      </w:r>
      <w:r>
        <w:rPr>
          <w:rtl/>
        </w:rPr>
        <w:t xml:space="preserve">: </w:t>
      </w:r>
      <w:r>
        <w:rPr>
          <w:rFonts w:hint="cs"/>
          <w:rtl/>
        </w:rPr>
        <w:t>ما</w:t>
      </w:r>
      <w:r>
        <w:rPr>
          <w:rtl/>
        </w:rPr>
        <w:t xml:space="preserve"> </w:t>
      </w:r>
      <w:r>
        <w:rPr>
          <w:rFonts w:hint="cs"/>
          <w:rtl/>
        </w:rPr>
        <w:t>أبالي</w:t>
      </w:r>
      <w:r>
        <w:rPr>
          <w:rtl/>
        </w:rPr>
        <w:t xml:space="preserve"> </w:t>
      </w:r>
      <w:r>
        <w:rPr>
          <w:rFonts w:hint="cs"/>
          <w:rtl/>
        </w:rPr>
        <w:t>ألا</w:t>
      </w:r>
      <w:r>
        <w:rPr>
          <w:rtl/>
        </w:rPr>
        <w:t xml:space="preserve"> </w:t>
      </w:r>
      <w:r>
        <w:rPr>
          <w:rFonts w:hint="cs"/>
          <w:rtl/>
        </w:rPr>
        <w:t>أعمل</w:t>
      </w:r>
      <w:r>
        <w:rPr>
          <w:rtl/>
        </w:rPr>
        <w:t xml:space="preserve"> </w:t>
      </w:r>
      <w:r>
        <w:rPr>
          <w:rFonts w:hint="cs"/>
          <w:rtl/>
        </w:rPr>
        <w:t>بعد</w:t>
      </w:r>
      <w:r w:rsidR="00D41ED5">
        <w:rPr>
          <w:rtl/>
        </w:rPr>
        <w:t xml:space="preserve"> الإسلام</w:t>
      </w:r>
      <w:r>
        <w:rPr>
          <w:rtl/>
        </w:rPr>
        <w:t xml:space="preserve"> </w:t>
      </w:r>
      <w:r>
        <w:rPr>
          <w:rFonts w:hint="cs"/>
          <w:rtl/>
        </w:rPr>
        <w:t>إلا</w:t>
      </w:r>
      <w:r>
        <w:rPr>
          <w:rtl/>
        </w:rPr>
        <w:t xml:space="preserve"> </w:t>
      </w:r>
      <w:r>
        <w:rPr>
          <w:rFonts w:hint="cs"/>
          <w:rtl/>
        </w:rPr>
        <w:t>أن</w:t>
      </w:r>
      <w:r>
        <w:rPr>
          <w:rtl/>
        </w:rPr>
        <w:t xml:space="preserve"> </w:t>
      </w:r>
      <w:r>
        <w:rPr>
          <w:rFonts w:hint="cs"/>
          <w:rtl/>
        </w:rPr>
        <w:t>أسقي</w:t>
      </w:r>
      <w:r>
        <w:rPr>
          <w:rtl/>
        </w:rPr>
        <w:t xml:space="preserve"> </w:t>
      </w:r>
      <w:r>
        <w:rPr>
          <w:rFonts w:hint="cs"/>
          <w:rtl/>
        </w:rPr>
        <w:t>الحاج،</w:t>
      </w:r>
      <w:r>
        <w:rPr>
          <w:rtl/>
        </w:rPr>
        <w:t xml:space="preserve"> </w:t>
      </w:r>
      <w:r>
        <w:rPr>
          <w:rFonts w:hint="cs"/>
          <w:rtl/>
        </w:rPr>
        <w:t>وقال</w:t>
      </w:r>
      <w:r>
        <w:rPr>
          <w:rtl/>
        </w:rPr>
        <w:t xml:space="preserve"> </w:t>
      </w:r>
      <w:r>
        <w:rPr>
          <w:rFonts w:hint="cs"/>
          <w:rtl/>
        </w:rPr>
        <w:t>آخر</w:t>
      </w:r>
      <w:r>
        <w:rPr>
          <w:rtl/>
        </w:rPr>
        <w:t xml:space="preserve">: </w:t>
      </w:r>
      <w:r>
        <w:rPr>
          <w:rFonts w:hint="cs"/>
          <w:rtl/>
        </w:rPr>
        <w:t>ما</w:t>
      </w:r>
      <w:r>
        <w:rPr>
          <w:rtl/>
        </w:rPr>
        <w:t xml:space="preserve"> </w:t>
      </w:r>
      <w:r>
        <w:rPr>
          <w:rFonts w:hint="cs"/>
          <w:rtl/>
        </w:rPr>
        <w:t>أبالي</w:t>
      </w:r>
      <w:r>
        <w:rPr>
          <w:rtl/>
        </w:rPr>
        <w:t xml:space="preserve"> </w:t>
      </w:r>
      <w:r>
        <w:rPr>
          <w:rFonts w:hint="cs"/>
          <w:rtl/>
        </w:rPr>
        <w:t>أن</w:t>
      </w:r>
      <w:r>
        <w:rPr>
          <w:rtl/>
        </w:rPr>
        <w:t xml:space="preserve"> </w:t>
      </w:r>
      <w:r>
        <w:rPr>
          <w:rFonts w:hint="cs"/>
          <w:rtl/>
        </w:rPr>
        <w:t>أعمل</w:t>
      </w:r>
      <w:r>
        <w:rPr>
          <w:rtl/>
        </w:rPr>
        <w:t xml:space="preserve"> </w:t>
      </w:r>
      <w:r>
        <w:rPr>
          <w:rFonts w:hint="cs"/>
          <w:rtl/>
        </w:rPr>
        <w:t>عملًا</w:t>
      </w:r>
      <w:r>
        <w:rPr>
          <w:rtl/>
        </w:rPr>
        <w:t xml:space="preserve"> </w:t>
      </w:r>
      <w:r>
        <w:rPr>
          <w:rFonts w:hint="cs"/>
          <w:rtl/>
        </w:rPr>
        <w:t>بعد</w:t>
      </w:r>
      <w:r w:rsidR="00D41ED5">
        <w:rPr>
          <w:rtl/>
        </w:rPr>
        <w:t xml:space="preserve"> الإسلام</w:t>
      </w:r>
      <w:r>
        <w:rPr>
          <w:rtl/>
        </w:rPr>
        <w:t xml:space="preserve"> </w:t>
      </w:r>
      <w:r>
        <w:rPr>
          <w:rFonts w:hint="cs"/>
          <w:rtl/>
        </w:rPr>
        <w:t>إلا</w:t>
      </w:r>
      <w:r>
        <w:rPr>
          <w:rtl/>
        </w:rPr>
        <w:t xml:space="preserve"> </w:t>
      </w:r>
      <w:r>
        <w:rPr>
          <w:rFonts w:hint="cs"/>
          <w:rtl/>
        </w:rPr>
        <w:t>أن</w:t>
      </w:r>
      <w:r>
        <w:rPr>
          <w:rtl/>
        </w:rPr>
        <w:t xml:space="preserve"> </w:t>
      </w:r>
      <w:r>
        <w:rPr>
          <w:rFonts w:hint="cs"/>
          <w:rtl/>
        </w:rPr>
        <w:t>أعمر</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وقال</w:t>
      </w:r>
      <w:r>
        <w:rPr>
          <w:rtl/>
        </w:rPr>
        <w:t xml:space="preserve"> </w:t>
      </w:r>
      <w:r>
        <w:rPr>
          <w:rFonts w:hint="cs"/>
          <w:rtl/>
        </w:rPr>
        <w:t>علي</w:t>
      </w:r>
      <w:r>
        <w:rPr>
          <w:rtl/>
        </w:rPr>
        <w:t xml:space="preserve"> </w:t>
      </w:r>
      <w:r>
        <w:rPr>
          <w:rFonts w:hint="cs"/>
          <w:rtl/>
        </w:rPr>
        <w:t>ابن</w:t>
      </w:r>
      <w:r>
        <w:rPr>
          <w:rtl/>
        </w:rPr>
        <w:t xml:space="preserve"> </w:t>
      </w:r>
      <w:r>
        <w:rPr>
          <w:rFonts w:hint="cs"/>
          <w:rtl/>
        </w:rPr>
        <w:t>أبي</w:t>
      </w:r>
      <w:r>
        <w:rPr>
          <w:rtl/>
        </w:rPr>
        <w:t xml:space="preserve"> </w:t>
      </w:r>
      <w:r>
        <w:rPr>
          <w:rFonts w:hint="cs"/>
          <w:rtl/>
        </w:rPr>
        <w:t>طالب</w:t>
      </w:r>
      <w:r>
        <w:rPr>
          <w:rtl/>
        </w:rPr>
        <w:t xml:space="preserve">: </w:t>
      </w:r>
      <w:r>
        <w:rPr>
          <w:rFonts w:hint="cs"/>
          <w:rtl/>
        </w:rPr>
        <w:t>الجهاد</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أفضل</w:t>
      </w:r>
      <w:r>
        <w:rPr>
          <w:rtl/>
        </w:rPr>
        <w:t xml:space="preserve"> </w:t>
      </w:r>
      <w:r>
        <w:rPr>
          <w:rFonts w:hint="cs"/>
          <w:rtl/>
        </w:rPr>
        <w:t>مما</w:t>
      </w:r>
      <w:r>
        <w:rPr>
          <w:rtl/>
        </w:rPr>
        <w:t xml:space="preserve"> </w:t>
      </w:r>
      <w:r>
        <w:rPr>
          <w:rFonts w:hint="cs"/>
          <w:rtl/>
        </w:rPr>
        <w:t>ذكرتم،</w:t>
      </w:r>
      <w:r>
        <w:rPr>
          <w:rtl/>
        </w:rPr>
        <w:t xml:space="preserve"> </w:t>
      </w:r>
      <w:r>
        <w:rPr>
          <w:rFonts w:hint="cs"/>
          <w:rtl/>
        </w:rPr>
        <w:t>فقال</w:t>
      </w:r>
      <w:r>
        <w:rPr>
          <w:rtl/>
        </w:rPr>
        <w:t xml:space="preserve"> </w:t>
      </w:r>
      <w:r>
        <w:rPr>
          <w:rFonts w:hint="cs"/>
          <w:rtl/>
        </w:rPr>
        <w:t>عمر</w:t>
      </w:r>
      <w:r>
        <w:rPr>
          <w:rtl/>
        </w:rPr>
        <w:t xml:space="preserve">: </w:t>
      </w:r>
      <w:r>
        <w:rPr>
          <w:rFonts w:hint="cs"/>
          <w:rtl/>
        </w:rPr>
        <w:t>لا</w:t>
      </w:r>
      <w:r>
        <w:rPr>
          <w:rtl/>
        </w:rPr>
        <w:t xml:space="preserve"> </w:t>
      </w:r>
      <w:r>
        <w:rPr>
          <w:rFonts w:hint="cs"/>
          <w:rtl/>
        </w:rPr>
        <w:t>ترفعوا</w:t>
      </w:r>
      <w:r>
        <w:rPr>
          <w:rtl/>
        </w:rPr>
        <w:t xml:space="preserve"> </w:t>
      </w:r>
      <w:r>
        <w:rPr>
          <w:rFonts w:hint="cs"/>
          <w:rtl/>
        </w:rPr>
        <w:t>أصواتكم</w:t>
      </w:r>
      <w:r>
        <w:rPr>
          <w:rtl/>
        </w:rPr>
        <w:t xml:space="preserve"> </w:t>
      </w:r>
      <w:r>
        <w:rPr>
          <w:rFonts w:hint="cs"/>
          <w:rtl/>
        </w:rPr>
        <w:t>عند</w:t>
      </w:r>
      <w:r>
        <w:rPr>
          <w:rtl/>
        </w:rPr>
        <w:t xml:space="preserve"> </w:t>
      </w:r>
      <w:r>
        <w:rPr>
          <w:rFonts w:hint="cs"/>
          <w:rtl/>
        </w:rPr>
        <w:t>منبر</w:t>
      </w:r>
      <w:r>
        <w:rPr>
          <w:rtl/>
        </w:rPr>
        <w:t xml:space="preserve"> </w:t>
      </w:r>
      <w:r>
        <w:rPr>
          <w:rFonts w:hint="cs"/>
          <w:rtl/>
        </w:rPr>
        <w:t>الرسول</w:t>
      </w:r>
      <w:r>
        <w:rPr>
          <w:rtl/>
        </w:rPr>
        <w:t xml:space="preserve"> </w:t>
      </w:r>
      <w:r>
        <w:rPr>
          <w:rFonts w:hint="cs"/>
          <w:rtl/>
        </w:rPr>
        <w:t>^</w:t>
      </w:r>
      <w:r>
        <w:rPr>
          <w:rtl/>
        </w:rPr>
        <w:t xml:space="preserve"> </w:t>
      </w:r>
      <w:r>
        <w:rPr>
          <w:rFonts w:hint="cs"/>
          <w:rtl/>
        </w:rPr>
        <w:t>ولكن</w:t>
      </w:r>
      <w:r>
        <w:rPr>
          <w:rtl/>
        </w:rPr>
        <w:t xml:space="preserve"> </w:t>
      </w:r>
      <w:r>
        <w:rPr>
          <w:rFonts w:hint="cs"/>
          <w:rtl/>
        </w:rPr>
        <w:t>إذا</w:t>
      </w:r>
      <w:r>
        <w:rPr>
          <w:rtl/>
        </w:rPr>
        <w:t xml:space="preserve"> </w:t>
      </w:r>
      <w:r>
        <w:rPr>
          <w:rFonts w:hint="cs"/>
          <w:rtl/>
        </w:rPr>
        <w:t>قضيت</w:t>
      </w:r>
      <w:r>
        <w:rPr>
          <w:rtl/>
        </w:rPr>
        <w:t xml:space="preserve"> </w:t>
      </w:r>
      <w:r>
        <w:rPr>
          <w:rFonts w:hint="cs"/>
          <w:rtl/>
        </w:rPr>
        <w:t>الصلاة</w:t>
      </w:r>
      <w:r>
        <w:rPr>
          <w:rtl/>
        </w:rPr>
        <w:t xml:space="preserve"> </w:t>
      </w:r>
      <w:r>
        <w:rPr>
          <w:rFonts w:hint="cs"/>
          <w:rtl/>
        </w:rPr>
        <w:t>سألته،</w:t>
      </w:r>
      <w:r>
        <w:rPr>
          <w:rtl/>
        </w:rPr>
        <w:t xml:space="preserve"> </w:t>
      </w:r>
      <w:r>
        <w:rPr>
          <w:rFonts w:hint="cs"/>
          <w:rtl/>
        </w:rPr>
        <w:t>فسأله</w:t>
      </w:r>
      <w:r>
        <w:rPr>
          <w:rtl/>
        </w:rPr>
        <w:t xml:space="preserve"> </w:t>
      </w:r>
      <w:r>
        <w:rPr>
          <w:rFonts w:hint="cs"/>
          <w:rtl/>
        </w:rPr>
        <w:t>فأنزل</w:t>
      </w:r>
      <w:r>
        <w:rPr>
          <w:rtl/>
        </w:rPr>
        <w:t xml:space="preserve"> </w:t>
      </w:r>
      <w:r>
        <w:rPr>
          <w:rFonts w:hint="cs"/>
          <w:rtl/>
        </w:rPr>
        <w:t>الله</w:t>
      </w:r>
      <w:r>
        <w:rPr>
          <w:rtl/>
        </w:rPr>
        <w:t xml:space="preserve"> </w:t>
      </w:r>
      <w:r>
        <w:rPr>
          <w:rFonts w:hint="cs"/>
          <w:rtl/>
        </w:rPr>
        <w:t>تعالى</w:t>
      </w:r>
      <w:r>
        <w:rPr>
          <w:rtl/>
        </w:rPr>
        <w:t xml:space="preserve"> </w:t>
      </w:r>
      <w:r>
        <w:rPr>
          <w:rFonts w:hint="cs"/>
          <w:rtl/>
        </w:rPr>
        <w:t>هذه</w:t>
      </w:r>
      <w:r>
        <w:rPr>
          <w:rtl/>
        </w:rPr>
        <w:t xml:space="preserve"> </w:t>
      </w:r>
      <w:r>
        <w:rPr>
          <w:rFonts w:hint="cs"/>
          <w:rtl/>
        </w:rPr>
        <w:t>الآية</w:t>
      </w:r>
      <w:r w:rsidRPr="00383B25">
        <w:rPr>
          <w:rFonts w:cs="Arabic11 BT" w:hint="cs"/>
          <w:color w:val="000000"/>
          <w:sz w:val="27"/>
          <w:vertAlign w:val="superscript"/>
          <w:rtl/>
        </w:rPr>
        <w:t>(</w:t>
      </w:r>
      <w:r w:rsidRPr="00383B25">
        <w:rPr>
          <w:rFonts w:cs="Arabic11 BT"/>
          <w:color w:val="000000"/>
          <w:sz w:val="27"/>
          <w:vertAlign w:val="superscript"/>
          <w:rtl/>
        </w:rPr>
        <w:footnoteReference w:id="399"/>
      </w:r>
      <w:r w:rsidRPr="00383B25">
        <w:rPr>
          <w:rFonts w:cs="Arabic11 BT" w:hint="cs"/>
          <w:color w:val="000000"/>
          <w:sz w:val="27"/>
          <w:vertAlign w:val="superscript"/>
          <w:rtl/>
        </w:rPr>
        <w:t>)</w:t>
      </w:r>
      <w:r>
        <w:rPr>
          <w:rFonts w:hint="cs"/>
          <w:rtl/>
        </w:rPr>
        <w:t>. (</w:t>
      </w:r>
      <w:r>
        <w:rPr>
          <w:rFonts w:cs="Traditional Arabic"/>
          <w:color w:val="A80000"/>
          <w:szCs w:val="28"/>
          <w:shd w:val="clear" w:color="auto" w:fill="FFFFFF"/>
          <w:rtl/>
        </w:rPr>
        <w:t>﴿</w:t>
      </w:r>
      <w:r>
        <w:rPr>
          <w:rFonts w:cs="KFGQPC Uthmanic Script HAFS"/>
          <w:color w:val="A80000"/>
          <w:szCs w:val="28"/>
          <w:shd w:val="clear" w:color="auto" w:fill="FFFFFF"/>
          <w:rtl/>
        </w:rPr>
        <w:t>أَجَعَلْتُمْ سِقَايَةَ الْحَاجِّ وَعِمَارَةَ الْمَسْجِدِ الْحَرَامِ</w:t>
      </w:r>
      <w:r>
        <w:rPr>
          <w:rFonts w:cs="Traditional Arabic"/>
          <w:color w:val="A80000"/>
          <w:szCs w:val="28"/>
          <w:shd w:val="clear" w:color="auto" w:fill="FFFFFF"/>
          <w:rtl/>
        </w:rPr>
        <w:t>﴾</w:t>
      </w:r>
      <w:r>
        <w:rPr>
          <w:rFonts w:hint="cs"/>
          <w:rtl/>
        </w:rPr>
        <w:t xml:space="preserve"> الآية)</w:t>
      </w:r>
      <w:r w:rsidRPr="00383B25">
        <w:rPr>
          <w:rFonts w:cs="Arabic11 BT" w:hint="cs"/>
          <w:color w:val="000000"/>
          <w:sz w:val="27"/>
          <w:vertAlign w:val="superscript"/>
          <w:rtl/>
        </w:rPr>
        <w:t>(</w:t>
      </w:r>
      <w:r w:rsidRPr="00383B25">
        <w:rPr>
          <w:rFonts w:cs="Arabic11 BT"/>
          <w:color w:val="000000"/>
          <w:sz w:val="27"/>
          <w:vertAlign w:val="superscript"/>
          <w:rtl/>
        </w:rPr>
        <w:footnoteReference w:id="400"/>
      </w:r>
      <w:r w:rsidRPr="00383B25">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مسعود</w:t>
      </w:r>
      <w:r w:rsidRPr="00383B25">
        <w:rPr>
          <w:rFonts w:cs="Arabic11 BT" w:hint="cs"/>
          <w:color w:val="000000"/>
          <w:sz w:val="27"/>
          <w:vertAlign w:val="superscript"/>
          <w:rtl/>
        </w:rPr>
        <w:t>(</w:t>
      </w:r>
      <w:r w:rsidRPr="00383B25">
        <w:rPr>
          <w:rFonts w:cs="Arabic11 BT"/>
          <w:color w:val="000000"/>
          <w:sz w:val="27"/>
          <w:vertAlign w:val="superscript"/>
          <w:rtl/>
        </w:rPr>
        <w:footnoteReference w:id="401"/>
      </w:r>
      <w:r w:rsidRPr="00383B25">
        <w:rPr>
          <w:rFonts w:cs="Arabic11 BT" w:hint="cs"/>
          <w:color w:val="000000"/>
          <w:sz w:val="27"/>
          <w:vertAlign w:val="superscript"/>
          <w:rtl/>
        </w:rPr>
        <w:t>)</w:t>
      </w:r>
      <w:r w:rsidRPr="00CE61D2">
        <w:rPr>
          <w:rFonts w:cs="CTraditional Arabic"/>
          <w:rtl/>
        </w:rPr>
        <w:t xml:space="preserve"> س</w:t>
      </w:r>
      <w:r>
        <w:rPr>
          <w:rtl/>
        </w:rPr>
        <w:t xml:space="preserve"> </w:t>
      </w:r>
      <w:r>
        <w:rPr>
          <w:rFonts w:hint="cs"/>
          <w:rtl/>
        </w:rPr>
        <w:t>قال</w:t>
      </w:r>
      <w:r>
        <w:rPr>
          <w:rtl/>
        </w:rPr>
        <w:t xml:space="preserve">: </w:t>
      </w:r>
      <w:r>
        <w:rPr>
          <w:rFonts w:hint="cs"/>
          <w:rtl/>
        </w:rPr>
        <w:t>قلت</w:t>
      </w:r>
      <w:r>
        <w:rPr>
          <w:rtl/>
        </w:rPr>
        <w:t xml:space="preserve">: </w:t>
      </w:r>
      <w:r>
        <w:rPr>
          <w:rFonts w:hint="cs"/>
          <w:rtl/>
        </w:rPr>
        <w:t>يا</w:t>
      </w:r>
      <w:r w:rsidR="00D41ED5">
        <w:rPr>
          <w:rFonts w:hint="cs"/>
          <w:rtl/>
        </w:rPr>
        <w:t xml:space="preserve"> </w:t>
      </w:r>
      <w:r>
        <w:rPr>
          <w:rFonts w:hint="cs"/>
          <w:rtl/>
        </w:rPr>
        <w:t>رسول</w:t>
      </w:r>
      <w:r>
        <w:rPr>
          <w:rtl/>
        </w:rPr>
        <w:t xml:space="preserve"> </w:t>
      </w:r>
      <w:r>
        <w:rPr>
          <w:rFonts w:hint="cs"/>
          <w:rtl/>
        </w:rPr>
        <w:t>الله</w:t>
      </w:r>
      <w:r>
        <w:rPr>
          <w:rtl/>
        </w:rPr>
        <w:t xml:space="preserve"> </w:t>
      </w:r>
      <w:r>
        <w:rPr>
          <w:rFonts w:hint="cs"/>
          <w:rtl/>
        </w:rPr>
        <w:t>أي</w:t>
      </w:r>
      <w:r>
        <w:rPr>
          <w:rtl/>
        </w:rPr>
        <w:t xml:space="preserve"> </w:t>
      </w:r>
      <w:r>
        <w:rPr>
          <w:rFonts w:hint="cs"/>
          <w:rtl/>
        </w:rPr>
        <w:t>الأعمال</w:t>
      </w:r>
      <w:r>
        <w:rPr>
          <w:rtl/>
        </w:rPr>
        <w:t xml:space="preserve"> </w:t>
      </w:r>
      <w:r>
        <w:rPr>
          <w:rFonts w:hint="cs"/>
          <w:rtl/>
        </w:rPr>
        <w:t>أفضل</w:t>
      </w:r>
      <w:r>
        <w:rPr>
          <w:rtl/>
        </w:rPr>
        <w:t xml:space="preserve"> </w:t>
      </w:r>
      <w:r>
        <w:rPr>
          <w:rFonts w:hint="cs"/>
          <w:rtl/>
        </w:rPr>
        <w:t>عند</w:t>
      </w:r>
      <w:r>
        <w:rPr>
          <w:rtl/>
        </w:rPr>
        <w:t xml:space="preserve"> </w:t>
      </w:r>
      <w:r>
        <w:rPr>
          <w:rFonts w:hint="cs"/>
          <w:rtl/>
        </w:rPr>
        <w:t>الله</w:t>
      </w:r>
      <w:r>
        <w:rPr>
          <w:rtl/>
        </w:rPr>
        <w:t xml:space="preserve"> </w:t>
      </w:r>
      <w:r w:rsidRPr="00B35AD8">
        <w:rPr>
          <w:rFonts w:cs="CTraditional Arabic" w:hint="cs"/>
          <w:sz w:val="27"/>
          <w:rtl/>
        </w:rPr>
        <w:t>ﻷ</w:t>
      </w:r>
      <w:r>
        <w:rPr>
          <w:rFonts w:hint="cs"/>
          <w:rtl/>
        </w:rPr>
        <w:t>؟</w:t>
      </w:r>
      <w:r>
        <w:rPr>
          <w:rtl/>
        </w:rPr>
        <w:t xml:space="preserve"> </w:t>
      </w:r>
      <w:r>
        <w:rPr>
          <w:rFonts w:hint="cs"/>
          <w:rtl/>
        </w:rPr>
        <w:t>قال</w:t>
      </w:r>
      <w:r>
        <w:rPr>
          <w:rtl/>
        </w:rPr>
        <w:t xml:space="preserve">: </w:t>
      </w:r>
      <w:r w:rsidRPr="00383B25">
        <w:rPr>
          <w:rStyle w:val="Char0"/>
          <w:rFonts w:hint="cs"/>
          <w:rtl/>
        </w:rPr>
        <w:t>«الصلاة</w:t>
      </w:r>
      <w:r w:rsidRPr="00383B25">
        <w:rPr>
          <w:rStyle w:val="Char0"/>
          <w:rtl/>
        </w:rPr>
        <w:t xml:space="preserve"> </w:t>
      </w:r>
      <w:r w:rsidRPr="00383B25">
        <w:rPr>
          <w:rStyle w:val="Char0"/>
          <w:rFonts w:hint="cs"/>
          <w:rtl/>
        </w:rPr>
        <w:t>على</w:t>
      </w:r>
      <w:r w:rsidRPr="00383B25">
        <w:rPr>
          <w:rStyle w:val="Char0"/>
          <w:rtl/>
        </w:rPr>
        <w:t xml:space="preserve"> </w:t>
      </w:r>
      <w:r w:rsidRPr="00383B25">
        <w:rPr>
          <w:rStyle w:val="Char0"/>
          <w:rFonts w:hint="cs"/>
          <w:rtl/>
        </w:rPr>
        <w:t>وقتها»</w:t>
      </w:r>
      <w:r>
        <w:rPr>
          <w:rFonts w:hint="cs"/>
          <w:rtl/>
        </w:rPr>
        <w:t>.</w:t>
      </w:r>
      <w:r>
        <w:rPr>
          <w:rtl/>
        </w:rPr>
        <w:t xml:space="preserve"> </w:t>
      </w:r>
      <w:r>
        <w:rPr>
          <w:rFonts w:hint="cs"/>
          <w:rtl/>
        </w:rPr>
        <w:t>قلت</w:t>
      </w:r>
      <w:r>
        <w:rPr>
          <w:rtl/>
        </w:rPr>
        <w:t xml:space="preserve">: </w:t>
      </w:r>
      <w:r>
        <w:rPr>
          <w:rFonts w:hint="cs"/>
          <w:rtl/>
        </w:rPr>
        <w:t>ثم</w:t>
      </w:r>
      <w:r>
        <w:rPr>
          <w:rtl/>
        </w:rPr>
        <w:t xml:space="preserve"> </w:t>
      </w:r>
      <w:r>
        <w:rPr>
          <w:rFonts w:hint="cs"/>
          <w:rtl/>
        </w:rPr>
        <w:t>أي؟</w:t>
      </w:r>
      <w:r>
        <w:rPr>
          <w:rtl/>
        </w:rPr>
        <w:t xml:space="preserve"> </w:t>
      </w:r>
      <w:r>
        <w:rPr>
          <w:rFonts w:hint="cs"/>
          <w:rtl/>
        </w:rPr>
        <w:t>قال</w:t>
      </w:r>
      <w:r>
        <w:rPr>
          <w:rtl/>
        </w:rPr>
        <w:t xml:space="preserve">: </w:t>
      </w:r>
      <w:r w:rsidRPr="00E275E7">
        <w:rPr>
          <w:rStyle w:val="Char0"/>
          <w:rFonts w:hint="cs"/>
          <w:rtl/>
        </w:rPr>
        <w:t>«بر</w:t>
      </w:r>
      <w:r w:rsidRPr="00E275E7">
        <w:rPr>
          <w:rStyle w:val="Char0"/>
          <w:rtl/>
        </w:rPr>
        <w:t xml:space="preserve"> </w:t>
      </w:r>
      <w:r w:rsidRPr="00E275E7">
        <w:rPr>
          <w:rStyle w:val="Char0"/>
          <w:rFonts w:hint="cs"/>
          <w:rtl/>
        </w:rPr>
        <w:t>الوالدين»</w:t>
      </w:r>
      <w:r>
        <w:rPr>
          <w:rFonts w:hint="cs"/>
          <w:rtl/>
        </w:rPr>
        <w:t>.</w:t>
      </w:r>
      <w:r>
        <w:rPr>
          <w:rtl/>
        </w:rPr>
        <w:t xml:space="preserve"> </w:t>
      </w:r>
      <w:r>
        <w:rPr>
          <w:rFonts w:hint="cs"/>
          <w:rtl/>
        </w:rPr>
        <w:t>قلت</w:t>
      </w:r>
      <w:r>
        <w:rPr>
          <w:rtl/>
        </w:rPr>
        <w:t xml:space="preserve">: </w:t>
      </w:r>
      <w:r>
        <w:rPr>
          <w:rFonts w:hint="cs"/>
          <w:rtl/>
        </w:rPr>
        <w:t>ثم</w:t>
      </w:r>
      <w:r>
        <w:rPr>
          <w:rtl/>
        </w:rPr>
        <w:t xml:space="preserve"> </w:t>
      </w:r>
      <w:r>
        <w:rPr>
          <w:rFonts w:hint="cs"/>
          <w:rtl/>
        </w:rPr>
        <w:t>أي؟</w:t>
      </w:r>
      <w:r>
        <w:rPr>
          <w:rtl/>
        </w:rPr>
        <w:t xml:space="preserve"> </w:t>
      </w:r>
      <w:r>
        <w:rPr>
          <w:rFonts w:hint="cs"/>
          <w:rtl/>
        </w:rPr>
        <w:t>قال</w:t>
      </w:r>
      <w:r>
        <w:rPr>
          <w:rtl/>
        </w:rPr>
        <w:t xml:space="preserve">: </w:t>
      </w:r>
      <w:r w:rsidRPr="00E275E7">
        <w:rPr>
          <w:rStyle w:val="Char0"/>
          <w:rFonts w:hint="cs"/>
          <w:rtl/>
        </w:rPr>
        <w:t>«الجهاد</w:t>
      </w:r>
      <w:r w:rsidRPr="00E275E7">
        <w:rPr>
          <w:rStyle w:val="Char0"/>
          <w:rtl/>
        </w:rPr>
        <w:t xml:space="preserve"> </w:t>
      </w:r>
      <w:r w:rsidRPr="00E275E7">
        <w:rPr>
          <w:rStyle w:val="Char0"/>
          <w:rFonts w:hint="cs"/>
          <w:rtl/>
        </w:rPr>
        <w:t>في</w:t>
      </w:r>
      <w:r w:rsidRPr="00E275E7">
        <w:rPr>
          <w:rStyle w:val="Char0"/>
          <w:rtl/>
        </w:rPr>
        <w:t xml:space="preserve"> </w:t>
      </w:r>
      <w:r w:rsidRPr="00E275E7">
        <w:rPr>
          <w:rStyle w:val="Char0"/>
          <w:rFonts w:hint="cs"/>
          <w:rtl/>
        </w:rPr>
        <w:t>سبيل</w:t>
      </w:r>
      <w:r w:rsidRPr="00E275E7">
        <w:rPr>
          <w:rStyle w:val="Char0"/>
          <w:rtl/>
        </w:rPr>
        <w:t xml:space="preserve"> </w:t>
      </w:r>
      <w:r w:rsidRPr="00E275E7">
        <w:rPr>
          <w:rStyle w:val="Char0"/>
          <w:rFonts w:hint="cs"/>
          <w:rtl/>
        </w:rPr>
        <w:t>الله»</w:t>
      </w:r>
      <w:r>
        <w:rPr>
          <w:rFonts w:hint="cs"/>
          <w:rtl/>
        </w:rPr>
        <w:t>. قال</w:t>
      </w:r>
      <w:r>
        <w:rPr>
          <w:rtl/>
        </w:rPr>
        <w:t xml:space="preserve">: </w:t>
      </w:r>
      <w:r>
        <w:rPr>
          <w:rFonts w:hint="cs"/>
          <w:rtl/>
        </w:rPr>
        <w:t>حدثني</w:t>
      </w:r>
      <w:r>
        <w:rPr>
          <w:rtl/>
        </w:rPr>
        <w:t xml:space="preserve"> </w:t>
      </w:r>
      <w:r>
        <w:rPr>
          <w:rFonts w:hint="cs"/>
          <w:rtl/>
        </w:rPr>
        <w:t>بهن</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Pr>
          <w:rFonts w:hint="cs"/>
          <w:rtl/>
        </w:rPr>
        <w:t>ولو</w:t>
      </w:r>
      <w:r>
        <w:rPr>
          <w:rtl/>
        </w:rPr>
        <w:t xml:space="preserve"> </w:t>
      </w:r>
      <w:r>
        <w:rPr>
          <w:rFonts w:hint="cs"/>
          <w:rtl/>
        </w:rPr>
        <w:t>استزدته</w:t>
      </w:r>
      <w:r>
        <w:rPr>
          <w:rtl/>
        </w:rPr>
        <w:t xml:space="preserve"> </w:t>
      </w:r>
      <w:r>
        <w:rPr>
          <w:rFonts w:hint="cs"/>
          <w:rtl/>
        </w:rPr>
        <w:t>لزادني</w:t>
      </w:r>
      <w:r w:rsidRPr="00E275E7">
        <w:rPr>
          <w:rFonts w:cs="Arabic11 BT" w:hint="cs"/>
          <w:color w:val="000000"/>
          <w:sz w:val="27"/>
          <w:vertAlign w:val="superscript"/>
          <w:rtl/>
        </w:rPr>
        <w:t>(</w:t>
      </w:r>
      <w:r w:rsidRPr="00E275E7">
        <w:rPr>
          <w:rFonts w:cs="Arabic11 BT"/>
          <w:color w:val="000000"/>
          <w:sz w:val="27"/>
          <w:vertAlign w:val="superscript"/>
          <w:rtl/>
        </w:rPr>
        <w:footnoteReference w:id="402"/>
      </w:r>
      <w:r w:rsidRPr="00E275E7">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وفي</w:t>
      </w:r>
      <w:r>
        <w:rPr>
          <w:rtl/>
        </w:rPr>
        <w:t xml:space="preserve"> </w:t>
      </w:r>
      <w:r>
        <w:rPr>
          <w:rFonts w:hint="cs"/>
          <w:rtl/>
        </w:rPr>
        <w:t>الصحيحين</w:t>
      </w:r>
      <w:r>
        <w:rPr>
          <w:rtl/>
        </w:rPr>
        <w:t xml:space="preserve"> </w:t>
      </w:r>
      <w:r>
        <w:rPr>
          <w:rFonts w:hint="cs"/>
          <w:rtl/>
        </w:rPr>
        <w:t>عنه</w:t>
      </w:r>
      <w:r>
        <w:rPr>
          <w:rtl/>
        </w:rPr>
        <w:t xml:space="preserve"> </w:t>
      </w:r>
      <w:r>
        <w:rPr>
          <w:rFonts w:hint="cs"/>
          <w:rtl/>
        </w:rPr>
        <w:t>^</w:t>
      </w:r>
      <w:r>
        <w:rPr>
          <w:rtl/>
        </w:rPr>
        <w:t xml:space="preserve"> </w:t>
      </w:r>
      <w:r>
        <w:rPr>
          <w:rFonts w:hint="cs"/>
          <w:rtl/>
        </w:rPr>
        <w:t>أنه</w:t>
      </w:r>
      <w:r>
        <w:rPr>
          <w:rtl/>
        </w:rPr>
        <w:t xml:space="preserve"> </w:t>
      </w:r>
      <w:r>
        <w:rPr>
          <w:rFonts w:hint="cs"/>
          <w:rtl/>
        </w:rPr>
        <w:t>سُئِل</w:t>
      </w:r>
      <w:r>
        <w:rPr>
          <w:rtl/>
        </w:rPr>
        <w:t xml:space="preserve">: </w:t>
      </w:r>
      <w:r>
        <w:rPr>
          <w:rFonts w:hint="cs"/>
          <w:rtl/>
        </w:rPr>
        <w:t>أي</w:t>
      </w:r>
      <w:r>
        <w:rPr>
          <w:rtl/>
        </w:rPr>
        <w:t xml:space="preserve"> </w:t>
      </w:r>
      <w:r>
        <w:rPr>
          <w:rFonts w:hint="cs"/>
          <w:rtl/>
        </w:rPr>
        <w:t>الأعمال</w:t>
      </w:r>
      <w:r>
        <w:rPr>
          <w:rtl/>
        </w:rPr>
        <w:t xml:space="preserve"> </w:t>
      </w:r>
      <w:r>
        <w:rPr>
          <w:rFonts w:hint="cs"/>
          <w:rtl/>
        </w:rPr>
        <w:t>أفضل؟</w:t>
      </w:r>
      <w:r>
        <w:rPr>
          <w:rtl/>
        </w:rPr>
        <w:t xml:space="preserve"> </w:t>
      </w:r>
      <w:r>
        <w:rPr>
          <w:rFonts w:hint="cs"/>
          <w:rtl/>
        </w:rPr>
        <w:t>قال</w:t>
      </w:r>
      <w:r>
        <w:rPr>
          <w:rtl/>
        </w:rPr>
        <w:t xml:space="preserve">: </w:t>
      </w:r>
      <w:r w:rsidRPr="00E275E7">
        <w:rPr>
          <w:rStyle w:val="Char0"/>
          <w:rFonts w:hint="cs"/>
          <w:rtl/>
        </w:rPr>
        <w:t>«إيمان</w:t>
      </w:r>
      <w:r w:rsidRPr="00E275E7">
        <w:rPr>
          <w:rStyle w:val="Char0"/>
          <w:rtl/>
        </w:rPr>
        <w:t xml:space="preserve"> </w:t>
      </w:r>
      <w:r w:rsidRPr="00E275E7">
        <w:rPr>
          <w:rStyle w:val="Char0"/>
          <w:rFonts w:hint="cs"/>
          <w:rtl/>
        </w:rPr>
        <w:t>بالله</w:t>
      </w:r>
      <w:r w:rsidRPr="00E275E7">
        <w:rPr>
          <w:rStyle w:val="Char0"/>
          <w:rtl/>
        </w:rPr>
        <w:t xml:space="preserve"> </w:t>
      </w:r>
      <w:r w:rsidRPr="00E275E7">
        <w:rPr>
          <w:rStyle w:val="Char0"/>
          <w:rFonts w:hint="cs"/>
          <w:rtl/>
        </w:rPr>
        <w:t>وجهاد</w:t>
      </w:r>
      <w:r w:rsidRPr="00E275E7">
        <w:rPr>
          <w:rStyle w:val="Char0"/>
          <w:rtl/>
        </w:rPr>
        <w:t xml:space="preserve"> </w:t>
      </w:r>
      <w:r w:rsidRPr="00E275E7">
        <w:rPr>
          <w:rStyle w:val="Char0"/>
          <w:rFonts w:hint="cs"/>
          <w:rtl/>
        </w:rPr>
        <w:t>في</w:t>
      </w:r>
      <w:r w:rsidRPr="00E275E7">
        <w:rPr>
          <w:rStyle w:val="Char0"/>
          <w:rtl/>
        </w:rPr>
        <w:t xml:space="preserve"> </w:t>
      </w:r>
      <w:r w:rsidRPr="00E275E7">
        <w:rPr>
          <w:rStyle w:val="Char0"/>
          <w:rFonts w:hint="cs"/>
          <w:rtl/>
        </w:rPr>
        <w:t>سبيله»</w:t>
      </w:r>
      <w:r>
        <w:rPr>
          <w:rFonts w:hint="cs"/>
          <w:rtl/>
        </w:rPr>
        <w:t>.</w:t>
      </w:r>
      <w:r>
        <w:rPr>
          <w:rtl/>
        </w:rPr>
        <w:t xml:space="preserve"> </w:t>
      </w:r>
      <w:r>
        <w:rPr>
          <w:rFonts w:hint="cs"/>
          <w:rtl/>
        </w:rPr>
        <w:t>قيل</w:t>
      </w:r>
      <w:r>
        <w:rPr>
          <w:rtl/>
        </w:rPr>
        <w:t xml:space="preserve">: </w:t>
      </w:r>
      <w:r>
        <w:rPr>
          <w:rFonts w:hint="cs"/>
          <w:rtl/>
        </w:rPr>
        <w:t>ثم</w:t>
      </w:r>
      <w:r>
        <w:rPr>
          <w:rtl/>
        </w:rPr>
        <w:t xml:space="preserve"> </w:t>
      </w:r>
      <w:r>
        <w:rPr>
          <w:rFonts w:hint="cs"/>
          <w:rtl/>
        </w:rPr>
        <w:t>ماذا؟</w:t>
      </w:r>
      <w:r>
        <w:rPr>
          <w:rtl/>
        </w:rPr>
        <w:t xml:space="preserve"> </w:t>
      </w:r>
      <w:r>
        <w:rPr>
          <w:rFonts w:hint="cs"/>
          <w:rtl/>
        </w:rPr>
        <w:t>قال</w:t>
      </w:r>
      <w:r>
        <w:rPr>
          <w:rtl/>
        </w:rPr>
        <w:t xml:space="preserve">: </w:t>
      </w:r>
      <w:r w:rsidRPr="00E275E7">
        <w:rPr>
          <w:rStyle w:val="Char0"/>
          <w:rFonts w:hint="cs"/>
          <w:rtl/>
        </w:rPr>
        <w:t>«حج</w:t>
      </w:r>
      <w:r w:rsidRPr="00E275E7">
        <w:rPr>
          <w:rStyle w:val="Char0"/>
          <w:rtl/>
        </w:rPr>
        <w:t xml:space="preserve"> </w:t>
      </w:r>
      <w:r w:rsidRPr="00E275E7">
        <w:rPr>
          <w:rStyle w:val="Char0"/>
          <w:rFonts w:hint="cs"/>
          <w:rtl/>
        </w:rPr>
        <w:t>مبرور»</w:t>
      </w:r>
      <w:r w:rsidRPr="00E275E7">
        <w:rPr>
          <w:rFonts w:cs="Arabic11 BT" w:hint="cs"/>
          <w:color w:val="000000"/>
          <w:sz w:val="27"/>
          <w:vertAlign w:val="superscript"/>
          <w:rtl/>
        </w:rPr>
        <w:t>(</w:t>
      </w:r>
      <w:r w:rsidRPr="00E275E7">
        <w:rPr>
          <w:rFonts w:cs="Arabic11 BT"/>
          <w:color w:val="000000"/>
          <w:sz w:val="27"/>
          <w:vertAlign w:val="superscript"/>
          <w:rtl/>
        </w:rPr>
        <w:footnoteReference w:id="403"/>
      </w:r>
      <w:r w:rsidRPr="00E275E7">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وفي</w:t>
      </w:r>
      <w:r>
        <w:rPr>
          <w:rtl/>
        </w:rPr>
        <w:t xml:space="preserve"> </w:t>
      </w:r>
      <w:r>
        <w:rPr>
          <w:rFonts w:hint="cs"/>
          <w:rtl/>
        </w:rPr>
        <w:t>الصحيحين</w:t>
      </w:r>
      <w:r w:rsidRPr="00E275E7">
        <w:rPr>
          <w:rFonts w:cs="Arabic11 BT" w:hint="cs"/>
          <w:color w:val="000000"/>
          <w:sz w:val="27"/>
          <w:vertAlign w:val="superscript"/>
          <w:rtl/>
        </w:rPr>
        <w:t>(</w:t>
      </w:r>
      <w:r w:rsidRPr="00E275E7">
        <w:rPr>
          <w:rFonts w:cs="Arabic11 BT"/>
          <w:color w:val="000000"/>
          <w:sz w:val="27"/>
          <w:vertAlign w:val="superscript"/>
          <w:rtl/>
        </w:rPr>
        <w:footnoteReference w:id="404"/>
      </w:r>
      <w:r w:rsidRPr="00E275E7">
        <w:rPr>
          <w:rFonts w:cs="Arabic11 BT" w:hint="cs"/>
          <w:color w:val="000000"/>
          <w:sz w:val="27"/>
          <w:vertAlign w:val="superscript"/>
          <w:rtl/>
        </w:rPr>
        <w:t>)</w:t>
      </w:r>
      <w:r>
        <w:rPr>
          <w:rFonts w:hint="cs"/>
          <w:rtl/>
        </w:rPr>
        <w:t>:</w:t>
      </w:r>
      <w:r>
        <w:rPr>
          <w:rtl/>
        </w:rPr>
        <w:t xml:space="preserve"> </w:t>
      </w:r>
      <w:r>
        <w:rPr>
          <w:rFonts w:hint="cs"/>
          <w:rtl/>
        </w:rPr>
        <w:t>أن</w:t>
      </w:r>
      <w:r>
        <w:rPr>
          <w:rtl/>
        </w:rPr>
        <w:t xml:space="preserve"> </w:t>
      </w:r>
      <w:r>
        <w:rPr>
          <w:rFonts w:hint="cs"/>
          <w:rtl/>
        </w:rPr>
        <w:t>رجلًا</w:t>
      </w:r>
      <w:r>
        <w:rPr>
          <w:rtl/>
        </w:rPr>
        <w:t xml:space="preserve"> </w:t>
      </w:r>
      <w:r>
        <w:rPr>
          <w:rFonts w:hint="cs"/>
          <w:rtl/>
        </w:rPr>
        <w:t>قال</w:t>
      </w:r>
      <w:r>
        <w:rPr>
          <w:rtl/>
        </w:rPr>
        <w:t xml:space="preserve"> </w:t>
      </w:r>
      <w:r>
        <w:rPr>
          <w:rFonts w:hint="cs"/>
          <w:rtl/>
        </w:rPr>
        <w:t>لرسول</w:t>
      </w:r>
      <w:r>
        <w:rPr>
          <w:rtl/>
        </w:rPr>
        <w:t xml:space="preserve"> </w:t>
      </w:r>
      <w:r>
        <w:rPr>
          <w:rFonts w:hint="cs"/>
          <w:rtl/>
        </w:rPr>
        <w:t>الله</w:t>
      </w:r>
      <w:r>
        <w:rPr>
          <w:rtl/>
        </w:rPr>
        <w:t xml:space="preserve"> </w:t>
      </w:r>
      <w:r>
        <w:rPr>
          <w:rFonts w:hint="cs"/>
          <w:rtl/>
        </w:rPr>
        <w:t>^</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أخبرني</w:t>
      </w:r>
      <w:r>
        <w:rPr>
          <w:rtl/>
        </w:rPr>
        <w:t xml:space="preserve"> </w:t>
      </w:r>
      <w:r>
        <w:rPr>
          <w:rFonts w:hint="cs"/>
          <w:rtl/>
        </w:rPr>
        <w:t>بعمل</w:t>
      </w:r>
      <w:r>
        <w:rPr>
          <w:rtl/>
        </w:rPr>
        <w:t xml:space="preserve"> </w:t>
      </w:r>
      <w:r>
        <w:rPr>
          <w:rFonts w:hint="cs"/>
          <w:rtl/>
        </w:rPr>
        <w:t>يعدل</w:t>
      </w:r>
      <w:r>
        <w:rPr>
          <w:rtl/>
        </w:rPr>
        <w:t xml:space="preserve"> </w:t>
      </w:r>
      <w:r>
        <w:rPr>
          <w:rFonts w:hint="cs"/>
          <w:rtl/>
        </w:rPr>
        <w:t>الجهاد</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قال</w:t>
      </w:r>
      <w:r>
        <w:rPr>
          <w:rtl/>
        </w:rPr>
        <w:t xml:space="preserve">: </w:t>
      </w:r>
      <w:r w:rsidRPr="00E275E7">
        <w:rPr>
          <w:rStyle w:val="Char0"/>
          <w:rFonts w:hint="cs"/>
          <w:rtl/>
        </w:rPr>
        <w:t>«لا</w:t>
      </w:r>
      <w:r w:rsidRPr="00E275E7">
        <w:rPr>
          <w:rStyle w:val="Char0"/>
          <w:rtl/>
        </w:rPr>
        <w:t xml:space="preserve"> </w:t>
      </w:r>
      <w:r w:rsidRPr="00E275E7">
        <w:rPr>
          <w:rStyle w:val="Char0"/>
          <w:rFonts w:hint="cs"/>
          <w:rtl/>
        </w:rPr>
        <w:t>تستطيعه</w:t>
      </w:r>
      <w:r w:rsidRPr="00E275E7">
        <w:rPr>
          <w:rStyle w:val="Char0"/>
          <w:rtl/>
        </w:rPr>
        <w:t xml:space="preserve"> </w:t>
      </w:r>
      <w:r w:rsidRPr="00E275E7">
        <w:rPr>
          <w:rStyle w:val="Char0"/>
          <w:rFonts w:hint="cs"/>
          <w:rtl/>
        </w:rPr>
        <w:t>أو لا</w:t>
      </w:r>
      <w:r w:rsidRPr="00E275E7">
        <w:rPr>
          <w:rStyle w:val="Char0"/>
          <w:rtl/>
        </w:rPr>
        <w:t xml:space="preserve"> </w:t>
      </w:r>
      <w:r w:rsidRPr="00E275E7">
        <w:rPr>
          <w:rStyle w:val="Char0"/>
          <w:rFonts w:hint="cs"/>
          <w:rtl/>
        </w:rPr>
        <w:t>تطيقه»</w:t>
      </w:r>
      <w:r>
        <w:rPr>
          <w:rFonts w:hint="cs"/>
          <w:rtl/>
        </w:rPr>
        <w:t>.</w:t>
      </w:r>
      <w:r>
        <w:rPr>
          <w:rtl/>
        </w:rPr>
        <w:t xml:space="preserve"> </w:t>
      </w:r>
      <w:r>
        <w:rPr>
          <w:rFonts w:hint="cs"/>
          <w:rtl/>
        </w:rPr>
        <w:t>قال:</w:t>
      </w:r>
      <w:r>
        <w:rPr>
          <w:rtl/>
        </w:rPr>
        <w:t xml:space="preserve"> </w:t>
      </w:r>
      <w:r>
        <w:rPr>
          <w:rFonts w:hint="cs"/>
          <w:rtl/>
        </w:rPr>
        <w:t>فأخبرني</w:t>
      </w:r>
      <w:r>
        <w:rPr>
          <w:rtl/>
        </w:rPr>
        <w:t xml:space="preserve"> </w:t>
      </w:r>
      <w:r>
        <w:rPr>
          <w:rFonts w:hint="cs"/>
          <w:rtl/>
        </w:rPr>
        <w:t>به.</w:t>
      </w:r>
      <w:r>
        <w:rPr>
          <w:rtl/>
        </w:rPr>
        <w:t xml:space="preserve"> </w:t>
      </w:r>
      <w:r>
        <w:rPr>
          <w:rFonts w:hint="cs"/>
          <w:rtl/>
        </w:rPr>
        <w:t>قال</w:t>
      </w:r>
      <w:r>
        <w:rPr>
          <w:rtl/>
        </w:rPr>
        <w:t xml:space="preserve">: </w:t>
      </w:r>
      <w:r w:rsidRPr="00E275E7">
        <w:rPr>
          <w:rStyle w:val="Char0"/>
          <w:rFonts w:hint="cs"/>
          <w:rtl/>
        </w:rPr>
        <w:t>«هل</w:t>
      </w:r>
      <w:r w:rsidRPr="00E275E7">
        <w:rPr>
          <w:rStyle w:val="Char0"/>
          <w:rtl/>
        </w:rPr>
        <w:t xml:space="preserve"> </w:t>
      </w:r>
      <w:r w:rsidRPr="00E275E7">
        <w:rPr>
          <w:rStyle w:val="Char0"/>
          <w:rFonts w:hint="cs"/>
          <w:rtl/>
        </w:rPr>
        <w:t>تستطيع</w:t>
      </w:r>
      <w:r w:rsidRPr="00E275E7">
        <w:rPr>
          <w:rStyle w:val="Char0"/>
          <w:rtl/>
        </w:rPr>
        <w:t xml:space="preserve"> </w:t>
      </w:r>
      <w:r w:rsidRPr="00E275E7">
        <w:rPr>
          <w:rStyle w:val="Char0"/>
          <w:rFonts w:hint="cs"/>
          <w:rtl/>
        </w:rPr>
        <w:t>إذا</w:t>
      </w:r>
      <w:r w:rsidRPr="00E275E7">
        <w:rPr>
          <w:rStyle w:val="Char0"/>
          <w:rtl/>
        </w:rPr>
        <w:t xml:space="preserve"> </w:t>
      </w:r>
      <w:r w:rsidRPr="00E275E7">
        <w:rPr>
          <w:rStyle w:val="Char0"/>
          <w:rFonts w:hint="cs"/>
          <w:rtl/>
        </w:rPr>
        <w:t>خرج</w:t>
      </w:r>
      <w:r w:rsidRPr="00E275E7">
        <w:rPr>
          <w:rStyle w:val="Char0"/>
          <w:rtl/>
        </w:rPr>
        <w:t xml:space="preserve"> </w:t>
      </w:r>
      <w:r w:rsidRPr="00E275E7">
        <w:rPr>
          <w:rStyle w:val="Char0"/>
          <w:rFonts w:hint="cs"/>
          <w:rtl/>
        </w:rPr>
        <w:t>المجاهد</w:t>
      </w:r>
      <w:r w:rsidRPr="00E275E7">
        <w:rPr>
          <w:rStyle w:val="Char0"/>
          <w:rFonts w:cs="Arabic11 BT" w:hint="cs"/>
          <w:b/>
          <w:bCs w:val="0"/>
          <w:color w:val="000000"/>
          <w:sz w:val="27"/>
          <w:vertAlign w:val="superscript"/>
          <w:rtl/>
        </w:rPr>
        <w:t>(</w:t>
      </w:r>
      <w:r w:rsidRPr="00E275E7">
        <w:rPr>
          <w:rStyle w:val="Char0"/>
          <w:rFonts w:cs="Arabic11 BT"/>
          <w:b/>
          <w:bCs w:val="0"/>
          <w:color w:val="000000"/>
          <w:sz w:val="27"/>
          <w:vertAlign w:val="superscript"/>
          <w:rtl/>
        </w:rPr>
        <w:footnoteReference w:id="405"/>
      </w:r>
      <w:r w:rsidRPr="00E275E7">
        <w:rPr>
          <w:rStyle w:val="Char0"/>
          <w:rFonts w:cs="Arabic11 BT" w:hint="cs"/>
          <w:b/>
          <w:bCs w:val="0"/>
          <w:color w:val="000000"/>
          <w:sz w:val="27"/>
          <w:vertAlign w:val="superscript"/>
          <w:rtl/>
        </w:rPr>
        <w:t>)</w:t>
      </w:r>
      <w:r w:rsidRPr="00E275E7">
        <w:rPr>
          <w:rStyle w:val="Char0"/>
          <w:b/>
          <w:bCs w:val="0"/>
          <w:rtl/>
        </w:rPr>
        <w:t xml:space="preserve"> </w:t>
      </w:r>
      <w:r w:rsidRPr="00E275E7">
        <w:rPr>
          <w:rStyle w:val="Char0"/>
          <w:rFonts w:hint="cs"/>
          <w:rtl/>
        </w:rPr>
        <w:t>أن</w:t>
      </w:r>
      <w:r w:rsidRPr="00E275E7">
        <w:rPr>
          <w:rStyle w:val="Char0"/>
          <w:rtl/>
        </w:rPr>
        <w:t xml:space="preserve"> </w:t>
      </w:r>
      <w:r w:rsidRPr="00E275E7">
        <w:rPr>
          <w:rStyle w:val="Char0"/>
          <w:rFonts w:hint="cs"/>
          <w:rtl/>
        </w:rPr>
        <w:t>تصوم</w:t>
      </w:r>
      <w:r w:rsidRPr="00E275E7">
        <w:rPr>
          <w:rStyle w:val="Char0"/>
          <w:rtl/>
        </w:rPr>
        <w:t xml:space="preserve"> </w:t>
      </w:r>
      <w:r w:rsidRPr="00E275E7">
        <w:rPr>
          <w:rStyle w:val="Char0"/>
          <w:rFonts w:hint="cs"/>
          <w:rtl/>
        </w:rPr>
        <w:t>ولا</w:t>
      </w:r>
      <w:r w:rsidRPr="00E275E7">
        <w:rPr>
          <w:rStyle w:val="Char0"/>
          <w:rtl/>
        </w:rPr>
        <w:t xml:space="preserve"> </w:t>
      </w:r>
      <w:r w:rsidRPr="00E275E7">
        <w:rPr>
          <w:rStyle w:val="Char0"/>
          <w:rFonts w:hint="cs"/>
          <w:rtl/>
        </w:rPr>
        <w:t>تفطر</w:t>
      </w:r>
      <w:r w:rsidRPr="00E275E7">
        <w:rPr>
          <w:rStyle w:val="Char0"/>
          <w:rtl/>
        </w:rPr>
        <w:t xml:space="preserve"> </w:t>
      </w:r>
      <w:r w:rsidRPr="00E275E7">
        <w:rPr>
          <w:rStyle w:val="Char0"/>
          <w:rFonts w:hint="cs"/>
          <w:rtl/>
        </w:rPr>
        <w:t>وتقوم</w:t>
      </w:r>
      <w:r w:rsidRPr="00E275E7">
        <w:rPr>
          <w:rStyle w:val="Char0"/>
          <w:rtl/>
        </w:rPr>
        <w:t xml:space="preserve"> </w:t>
      </w:r>
      <w:r w:rsidRPr="00E275E7">
        <w:rPr>
          <w:rStyle w:val="Char0"/>
          <w:rFonts w:hint="cs"/>
          <w:rtl/>
        </w:rPr>
        <w:t>ولا</w:t>
      </w:r>
      <w:r w:rsidRPr="00E275E7">
        <w:rPr>
          <w:rStyle w:val="Char0"/>
          <w:rtl/>
        </w:rPr>
        <w:t xml:space="preserve"> </w:t>
      </w:r>
      <w:r w:rsidRPr="00E275E7">
        <w:rPr>
          <w:rStyle w:val="Char0"/>
          <w:rFonts w:hint="cs"/>
          <w:rtl/>
        </w:rPr>
        <w:t>تفتر»</w:t>
      </w:r>
      <w:r w:rsidRPr="00E275E7">
        <w:rPr>
          <w:rFonts w:cs="Arabic11 BT" w:hint="cs"/>
          <w:color w:val="000000"/>
          <w:sz w:val="27"/>
          <w:vertAlign w:val="superscript"/>
          <w:rtl/>
        </w:rPr>
        <w:t>(</w:t>
      </w:r>
      <w:r w:rsidRPr="00E275E7">
        <w:rPr>
          <w:rFonts w:cs="Arabic11 BT"/>
          <w:color w:val="000000"/>
          <w:sz w:val="27"/>
          <w:vertAlign w:val="superscript"/>
          <w:rtl/>
        </w:rPr>
        <w:footnoteReference w:id="406"/>
      </w:r>
      <w:r w:rsidRPr="00E275E7">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وفي</w:t>
      </w:r>
      <w:r>
        <w:rPr>
          <w:rtl/>
        </w:rPr>
        <w:t xml:space="preserve"> </w:t>
      </w:r>
      <w:r>
        <w:rPr>
          <w:rFonts w:hint="cs"/>
          <w:rtl/>
        </w:rPr>
        <w:t>السنن</w:t>
      </w:r>
      <w:r>
        <w:rPr>
          <w:rtl/>
        </w:rPr>
        <w:t xml:space="preserve"> </w:t>
      </w:r>
      <w:r>
        <w:rPr>
          <w:rFonts w:hint="cs"/>
          <w:rtl/>
        </w:rPr>
        <w:t>عن</w:t>
      </w:r>
      <w:r>
        <w:rPr>
          <w:rtl/>
        </w:rPr>
        <w:t xml:space="preserve"> </w:t>
      </w:r>
      <w:r>
        <w:rPr>
          <w:rFonts w:hint="cs"/>
          <w:rtl/>
        </w:rPr>
        <w:t>معاذ</w:t>
      </w:r>
      <w:r w:rsidRPr="00E275E7">
        <w:rPr>
          <w:rFonts w:cs="Arabic11 BT" w:hint="cs"/>
          <w:color w:val="000000"/>
          <w:sz w:val="27"/>
          <w:vertAlign w:val="superscript"/>
          <w:rtl/>
        </w:rPr>
        <w:t>(</w:t>
      </w:r>
      <w:r w:rsidRPr="00E275E7">
        <w:rPr>
          <w:rFonts w:cs="Arabic11 BT"/>
          <w:color w:val="000000"/>
          <w:sz w:val="27"/>
          <w:vertAlign w:val="superscript"/>
          <w:rtl/>
        </w:rPr>
        <w:footnoteReference w:id="407"/>
      </w:r>
      <w:r w:rsidRPr="00E275E7">
        <w:rPr>
          <w:rFonts w:cs="Arabic11 BT" w:hint="cs"/>
          <w:color w:val="000000"/>
          <w:sz w:val="27"/>
          <w:vertAlign w:val="superscript"/>
          <w:rtl/>
        </w:rPr>
        <w:t>)</w:t>
      </w:r>
      <w:r w:rsidRPr="00CE61D2">
        <w:rPr>
          <w:rFonts w:cs="CTraditional Arabic"/>
          <w:rtl/>
        </w:rPr>
        <w:t xml:space="preserve"> س</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وصاه</w:t>
      </w:r>
      <w:r>
        <w:rPr>
          <w:rtl/>
        </w:rPr>
        <w:t xml:space="preserve"> </w:t>
      </w:r>
      <w:r>
        <w:rPr>
          <w:rFonts w:hint="cs"/>
          <w:rtl/>
        </w:rPr>
        <w:t>لما</w:t>
      </w:r>
      <w:r>
        <w:rPr>
          <w:rtl/>
        </w:rPr>
        <w:t xml:space="preserve"> </w:t>
      </w:r>
      <w:r>
        <w:rPr>
          <w:rFonts w:hint="cs"/>
          <w:rtl/>
        </w:rPr>
        <w:t>بعثه</w:t>
      </w:r>
      <w:r>
        <w:rPr>
          <w:rtl/>
        </w:rPr>
        <w:t xml:space="preserve"> </w:t>
      </w:r>
      <w:r>
        <w:rPr>
          <w:rFonts w:hint="cs"/>
          <w:rtl/>
        </w:rPr>
        <w:t>إلى</w:t>
      </w:r>
      <w:r>
        <w:rPr>
          <w:rtl/>
        </w:rPr>
        <w:t xml:space="preserve"> </w:t>
      </w:r>
      <w:r>
        <w:rPr>
          <w:rFonts w:hint="cs"/>
          <w:rtl/>
        </w:rPr>
        <w:t>اليمن</w:t>
      </w:r>
      <w:r>
        <w:rPr>
          <w:rtl/>
        </w:rPr>
        <w:t xml:space="preserve"> </w:t>
      </w:r>
      <w:r>
        <w:rPr>
          <w:rFonts w:hint="cs"/>
          <w:rtl/>
        </w:rPr>
        <w:t>فقال</w:t>
      </w:r>
      <w:r>
        <w:rPr>
          <w:rtl/>
        </w:rPr>
        <w:t xml:space="preserve">: </w:t>
      </w:r>
      <w:r w:rsidRPr="00E275E7">
        <w:rPr>
          <w:rStyle w:val="Char0"/>
          <w:rFonts w:hint="cs"/>
          <w:rtl/>
        </w:rPr>
        <w:t>«يا معاذ</w:t>
      </w:r>
      <w:r w:rsidRPr="00E275E7">
        <w:rPr>
          <w:rStyle w:val="Char0"/>
          <w:rtl/>
        </w:rPr>
        <w:t xml:space="preserve"> </w:t>
      </w:r>
      <w:r w:rsidRPr="00E275E7">
        <w:rPr>
          <w:rStyle w:val="Char0"/>
          <w:rFonts w:hint="cs"/>
          <w:rtl/>
        </w:rPr>
        <w:t>اتق</w:t>
      </w:r>
      <w:r w:rsidRPr="00E275E7">
        <w:rPr>
          <w:rStyle w:val="Char0"/>
          <w:rtl/>
        </w:rPr>
        <w:t xml:space="preserve"> </w:t>
      </w:r>
      <w:r w:rsidRPr="00E275E7">
        <w:rPr>
          <w:rStyle w:val="Char0"/>
          <w:rFonts w:hint="cs"/>
          <w:rtl/>
        </w:rPr>
        <w:t>الله</w:t>
      </w:r>
      <w:r w:rsidRPr="00E275E7">
        <w:rPr>
          <w:rStyle w:val="Char0"/>
          <w:rtl/>
        </w:rPr>
        <w:t xml:space="preserve"> </w:t>
      </w:r>
      <w:r w:rsidRPr="00E275E7">
        <w:rPr>
          <w:rStyle w:val="Char0"/>
          <w:rFonts w:hint="cs"/>
          <w:rtl/>
        </w:rPr>
        <w:t>حيثما</w:t>
      </w:r>
      <w:r w:rsidRPr="00E275E7">
        <w:rPr>
          <w:rStyle w:val="Char0"/>
          <w:rtl/>
        </w:rPr>
        <w:t xml:space="preserve"> </w:t>
      </w:r>
      <w:r w:rsidRPr="00E275E7">
        <w:rPr>
          <w:rStyle w:val="Char0"/>
          <w:rFonts w:hint="cs"/>
          <w:rtl/>
        </w:rPr>
        <w:t>كنت</w:t>
      </w:r>
      <w:r w:rsidRPr="00E275E7">
        <w:rPr>
          <w:rStyle w:val="Char0"/>
          <w:rtl/>
        </w:rPr>
        <w:t xml:space="preserve"> </w:t>
      </w:r>
      <w:r w:rsidRPr="00E275E7">
        <w:rPr>
          <w:rStyle w:val="Char0"/>
          <w:rFonts w:hint="cs"/>
          <w:rtl/>
        </w:rPr>
        <w:t>وأتبع</w:t>
      </w:r>
      <w:r w:rsidRPr="00E275E7">
        <w:rPr>
          <w:rStyle w:val="Char0"/>
          <w:rtl/>
        </w:rPr>
        <w:t xml:space="preserve"> </w:t>
      </w:r>
      <w:r w:rsidRPr="00E275E7">
        <w:rPr>
          <w:rStyle w:val="Char0"/>
          <w:rFonts w:hint="cs"/>
          <w:rtl/>
        </w:rPr>
        <w:t>السيئة</w:t>
      </w:r>
      <w:r w:rsidRPr="00E275E7">
        <w:rPr>
          <w:rStyle w:val="Char0"/>
          <w:rtl/>
        </w:rPr>
        <w:t xml:space="preserve"> </w:t>
      </w:r>
      <w:r w:rsidRPr="00E275E7">
        <w:rPr>
          <w:rStyle w:val="Char0"/>
          <w:rFonts w:hint="cs"/>
          <w:rtl/>
        </w:rPr>
        <w:t>الحسنة</w:t>
      </w:r>
      <w:r w:rsidRPr="00E275E7">
        <w:rPr>
          <w:rStyle w:val="Char0"/>
          <w:rtl/>
        </w:rPr>
        <w:t xml:space="preserve"> </w:t>
      </w:r>
      <w:r w:rsidRPr="00E275E7">
        <w:rPr>
          <w:rStyle w:val="Char0"/>
          <w:rFonts w:hint="cs"/>
          <w:rtl/>
        </w:rPr>
        <w:t>تمحها،</w:t>
      </w:r>
      <w:r w:rsidRPr="00E275E7">
        <w:rPr>
          <w:rStyle w:val="Char0"/>
          <w:rtl/>
        </w:rPr>
        <w:t xml:space="preserve"> </w:t>
      </w:r>
      <w:r w:rsidRPr="00E275E7">
        <w:rPr>
          <w:rStyle w:val="Char0"/>
          <w:rFonts w:hint="cs"/>
          <w:rtl/>
        </w:rPr>
        <w:t>وخالق</w:t>
      </w:r>
      <w:r w:rsidRPr="00E275E7">
        <w:rPr>
          <w:rStyle w:val="Char0"/>
          <w:rtl/>
        </w:rPr>
        <w:t xml:space="preserve"> </w:t>
      </w:r>
      <w:r w:rsidRPr="00E275E7">
        <w:rPr>
          <w:rStyle w:val="Char0"/>
          <w:rFonts w:hint="cs"/>
          <w:rtl/>
        </w:rPr>
        <w:t>الناس</w:t>
      </w:r>
      <w:r w:rsidRPr="00E275E7">
        <w:rPr>
          <w:rStyle w:val="Char0"/>
          <w:rtl/>
        </w:rPr>
        <w:t xml:space="preserve"> </w:t>
      </w:r>
      <w:r w:rsidRPr="00E275E7">
        <w:rPr>
          <w:rStyle w:val="Char0"/>
          <w:rFonts w:hint="cs"/>
          <w:rtl/>
        </w:rPr>
        <w:t>بخلق</w:t>
      </w:r>
      <w:r w:rsidRPr="00E275E7">
        <w:rPr>
          <w:rStyle w:val="Char0"/>
          <w:rtl/>
        </w:rPr>
        <w:t xml:space="preserve"> </w:t>
      </w:r>
      <w:r w:rsidRPr="00E275E7">
        <w:rPr>
          <w:rStyle w:val="Char0"/>
          <w:rFonts w:hint="cs"/>
          <w:rtl/>
        </w:rPr>
        <w:t>حسن»</w:t>
      </w:r>
      <w:r w:rsidRPr="00E275E7">
        <w:rPr>
          <w:rFonts w:cs="Arabic11 BT" w:hint="cs"/>
          <w:color w:val="000000"/>
          <w:sz w:val="27"/>
          <w:vertAlign w:val="superscript"/>
          <w:rtl/>
        </w:rPr>
        <w:t>(</w:t>
      </w:r>
      <w:r w:rsidRPr="00E275E7">
        <w:rPr>
          <w:rFonts w:cs="Arabic11 BT"/>
          <w:color w:val="000000"/>
          <w:sz w:val="27"/>
          <w:vertAlign w:val="superscript"/>
          <w:rtl/>
        </w:rPr>
        <w:footnoteReference w:id="408"/>
      </w:r>
      <w:r w:rsidRPr="00E275E7">
        <w:rPr>
          <w:rFonts w:cs="Arabic11 BT" w:hint="cs"/>
          <w:color w:val="000000"/>
          <w:sz w:val="27"/>
          <w:vertAlign w:val="superscript"/>
          <w:rtl/>
        </w:rPr>
        <w:t>)</w:t>
      </w:r>
      <w:r>
        <w:rPr>
          <w:rFonts w:hint="cs"/>
          <w:rtl/>
        </w:rPr>
        <w:t>، وقال</w:t>
      </w:r>
      <w:r>
        <w:rPr>
          <w:rtl/>
        </w:rPr>
        <w:t xml:space="preserve">: </w:t>
      </w:r>
      <w:r w:rsidRPr="00E275E7">
        <w:rPr>
          <w:rStyle w:val="Char0"/>
          <w:rFonts w:hint="cs"/>
          <w:rtl/>
        </w:rPr>
        <w:t>«يا</w:t>
      </w:r>
      <w:r w:rsidRPr="00E275E7">
        <w:rPr>
          <w:rStyle w:val="Char0"/>
          <w:rtl/>
        </w:rPr>
        <w:t xml:space="preserve"> </w:t>
      </w:r>
      <w:r w:rsidRPr="00E275E7">
        <w:rPr>
          <w:rStyle w:val="Char0"/>
          <w:rFonts w:hint="cs"/>
          <w:rtl/>
        </w:rPr>
        <w:t>معاذ</w:t>
      </w:r>
      <w:r w:rsidRPr="00E275E7">
        <w:rPr>
          <w:rStyle w:val="Char0"/>
          <w:rtl/>
        </w:rPr>
        <w:t xml:space="preserve"> </w:t>
      </w:r>
      <w:r w:rsidRPr="00E275E7">
        <w:rPr>
          <w:rStyle w:val="Char0"/>
          <w:rFonts w:hint="cs"/>
          <w:rtl/>
        </w:rPr>
        <w:t>إني</w:t>
      </w:r>
      <w:r w:rsidRPr="00E275E7">
        <w:rPr>
          <w:rStyle w:val="Char0"/>
          <w:rtl/>
        </w:rPr>
        <w:t xml:space="preserve"> </w:t>
      </w:r>
      <w:r w:rsidRPr="00E275E7">
        <w:rPr>
          <w:rStyle w:val="Char0"/>
          <w:rFonts w:hint="cs"/>
          <w:rtl/>
        </w:rPr>
        <w:t>لأحبك،</w:t>
      </w:r>
      <w:r w:rsidRPr="00E275E7">
        <w:rPr>
          <w:rStyle w:val="Char0"/>
          <w:rtl/>
        </w:rPr>
        <w:t xml:space="preserve"> </w:t>
      </w:r>
      <w:r w:rsidRPr="00E275E7">
        <w:rPr>
          <w:rStyle w:val="Char0"/>
          <w:rFonts w:hint="cs"/>
          <w:rtl/>
        </w:rPr>
        <w:t>فلا</w:t>
      </w:r>
      <w:r w:rsidRPr="00E275E7">
        <w:rPr>
          <w:rStyle w:val="Char0"/>
          <w:rtl/>
        </w:rPr>
        <w:t xml:space="preserve"> </w:t>
      </w:r>
      <w:r w:rsidRPr="00E275E7">
        <w:rPr>
          <w:rStyle w:val="Char0"/>
          <w:rFonts w:hint="cs"/>
          <w:rtl/>
        </w:rPr>
        <w:t>تدع</w:t>
      </w:r>
      <w:r w:rsidRPr="00E275E7">
        <w:rPr>
          <w:rStyle w:val="Char0"/>
          <w:rtl/>
        </w:rPr>
        <w:t xml:space="preserve"> </w:t>
      </w:r>
      <w:r w:rsidRPr="00E275E7">
        <w:rPr>
          <w:rStyle w:val="Char0"/>
          <w:rFonts w:hint="cs"/>
          <w:rtl/>
        </w:rPr>
        <w:t>أن</w:t>
      </w:r>
      <w:r w:rsidRPr="00E275E7">
        <w:rPr>
          <w:rStyle w:val="Char0"/>
          <w:rtl/>
        </w:rPr>
        <w:t xml:space="preserve"> </w:t>
      </w:r>
      <w:r w:rsidRPr="00E275E7">
        <w:rPr>
          <w:rStyle w:val="Char0"/>
          <w:rFonts w:hint="cs"/>
          <w:rtl/>
        </w:rPr>
        <w:t>تقول</w:t>
      </w:r>
      <w:r w:rsidRPr="00E275E7">
        <w:rPr>
          <w:rStyle w:val="Char0"/>
          <w:rtl/>
        </w:rPr>
        <w:t xml:space="preserve"> </w:t>
      </w:r>
      <w:r w:rsidRPr="00E275E7">
        <w:rPr>
          <w:rStyle w:val="Char0"/>
          <w:rFonts w:hint="cs"/>
          <w:rtl/>
        </w:rPr>
        <w:t>في</w:t>
      </w:r>
      <w:r w:rsidRPr="00E275E7">
        <w:rPr>
          <w:rStyle w:val="Char0"/>
          <w:rtl/>
        </w:rPr>
        <w:t xml:space="preserve"> </w:t>
      </w:r>
      <w:r w:rsidRPr="00E275E7">
        <w:rPr>
          <w:rStyle w:val="Char0"/>
          <w:rFonts w:hint="cs"/>
          <w:rtl/>
        </w:rPr>
        <w:t>دبر</w:t>
      </w:r>
      <w:r w:rsidRPr="00E275E7">
        <w:rPr>
          <w:rStyle w:val="Char0"/>
          <w:rtl/>
        </w:rPr>
        <w:t xml:space="preserve"> </w:t>
      </w:r>
      <w:r w:rsidRPr="00E275E7">
        <w:rPr>
          <w:rStyle w:val="Char0"/>
          <w:rFonts w:hint="cs"/>
          <w:rtl/>
        </w:rPr>
        <w:t>كل</w:t>
      </w:r>
      <w:r w:rsidRPr="00E275E7">
        <w:rPr>
          <w:rStyle w:val="Char0"/>
          <w:rtl/>
        </w:rPr>
        <w:t xml:space="preserve"> </w:t>
      </w:r>
      <w:r w:rsidRPr="00E275E7">
        <w:rPr>
          <w:rStyle w:val="Char0"/>
          <w:rFonts w:hint="cs"/>
          <w:rtl/>
        </w:rPr>
        <w:t>صلاة</w:t>
      </w:r>
      <w:r w:rsidRPr="00E275E7">
        <w:rPr>
          <w:rStyle w:val="Char0"/>
          <w:rtl/>
        </w:rPr>
        <w:t xml:space="preserve"> </w:t>
      </w:r>
      <w:r w:rsidRPr="00E275E7">
        <w:rPr>
          <w:rStyle w:val="Char0"/>
          <w:rFonts w:hint="cs"/>
          <w:rtl/>
        </w:rPr>
        <w:t>اللهم</w:t>
      </w:r>
      <w:r w:rsidRPr="00E275E7">
        <w:rPr>
          <w:rStyle w:val="Char0"/>
          <w:rtl/>
        </w:rPr>
        <w:t xml:space="preserve"> </w:t>
      </w:r>
      <w:r w:rsidRPr="00E275E7">
        <w:rPr>
          <w:rStyle w:val="Char0"/>
          <w:rFonts w:hint="cs"/>
          <w:rtl/>
        </w:rPr>
        <w:t>أعني</w:t>
      </w:r>
      <w:r w:rsidRPr="00E275E7">
        <w:rPr>
          <w:rStyle w:val="Char0"/>
          <w:rtl/>
        </w:rPr>
        <w:t xml:space="preserve"> </w:t>
      </w:r>
      <w:r w:rsidRPr="00E275E7">
        <w:rPr>
          <w:rStyle w:val="Char0"/>
          <w:rFonts w:hint="cs"/>
          <w:rtl/>
        </w:rPr>
        <w:t>على</w:t>
      </w:r>
      <w:r w:rsidRPr="00E275E7">
        <w:rPr>
          <w:rStyle w:val="Char0"/>
          <w:rtl/>
        </w:rPr>
        <w:t xml:space="preserve"> </w:t>
      </w:r>
      <w:r w:rsidRPr="00E275E7">
        <w:rPr>
          <w:rStyle w:val="Char0"/>
          <w:rFonts w:hint="cs"/>
          <w:rtl/>
        </w:rPr>
        <w:t>ذكرك</w:t>
      </w:r>
      <w:r w:rsidRPr="00E275E7">
        <w:rPr>
          <w:rStyle w:val="Char0"/>
          <w:rtl/>
        </w:rPr>
        <w:t xml:space="preserve"> </w:t>
      </w:r>
      <w:r w:rsidRPr="00E275E7">
        <w:rPr>
          <w:rStyle w:val="Char0"/>
          <w:rFonts w:hint="cs"/>
          <w:rtl/>
        </w:rPr>
        <w:t>وشكرك</w:t>
      </w:r>
      <w:r w:rsidRPr="00E275E7">
        <w:rPr>
          <w:rStyle w:val="Char0"/>
          <w:rtl/>
        </w:rPr>
        <w:t xml:space="preserve"> </w:t>
      </w:r>
      <w:r w:rsidRPr="00E275E7">
        <w:rPr>
          <w:rStyle w:val="Char0"/>
          <w:rFonts w:hint="cs"/>
          <w:rtl/>
        </w:rPr>
        <w:t>وحسن</w:t>
      </w:r>
      <w:r w:rsidRPr="00E275E7">
        <w:rPr>
          <w:rStyle w:val="Char0"/>
          <w:rtl/>
        </w:rPr>
        <w:t xml:space="preserve"> </w:t>
      </w:r>
      <w:r w:rsidRPr="00E275E7">
        <w:rPr>
          <w:rStyle w:val="Char0"/>
          <w:rFonts w:hint="cs"/>
          <w:rtl/>
        </w:rPr>
        <w:t>عبادتك»</w:t>
      </w:r>
      <w:r w:rsidRPr="00E275E7">
        <w:rPr>
          <w:rFonts w:cs="Arabic11 BT" w:hint="cs"/>
          <w:color w:val="000000"/>
          <w:sz w:val="27"/>
          <w:vertAlign w:val="superscript"/>
          <w:rtl/>
        </w:rPr>
        <w:t>(</w:t>
      </w:r>
      <w:r w:rsidRPr="00E275E7">
        <w:rPr>
          <w:rFonts w:cs="Arabic11 BT"/>
          <w:color w:val="000000"/>
          <w:sz w:val="27"/>
          <w:vertAlign w:val="superscript"/>
          <w:rtl/>
        </w:rPr>
        <w:footnoteReference w:id="409"/>
      </w:r>
      <w:r w:rsidRPr="00E275E7">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Pr>
          <w:rFonts w:hint="cs"/>
          <w:rtl/>
        </w:rPr>
        <w:t>له</w:t>
      </w:r>
      <w:r>
        <w:rPr>
          <w:rtl/>
        </w:rPr>
        <w:t xml:space="preserve"> </w:t>
      </w:r>
      <w:r>
        <w:rPr>
          <w:rFonts w:hint="cs"/>
          <w:rtl/>
        </w:rPr>
        <w:t>وهو</w:t>
      </w:r>
      <w:r>
        <w:rPr>
          <w:rtl/>
        </w:rPr>
        <w:t xml:space="preserve"> </w:t>
      </w:r>
      <w:r>
        <w:rPr>
          <w:rFonts w:hint="cs"/>
          <w:rtl/>
        </w:rPr>
        <w:t>رديفه</w:t>
      </w:r>
      <w:r>
        <w:rPr>
          <w:rtl/>
        </w:rPr>
        <w:t xml:space="preserve">: </w:t>
      </w:r>
      <w:r w:rsidRPr="00E275E7">
        <w:rPr>
          <w:rStyle w:val="Char0"/>
          <w:rFonts w:hint="cs"/>
          <w:rtl/>
        </w:rPr>
        <w:t>«يا</w:t>
      </w:r>
      <w:r w:rsidRPr="00E275E7">
        <w:rPr>
          <w:rStyle w:val="Char0"/>
          <w:rtl/>
        </w:rPr>
        <w:t xml:space="preserve"> </w:t>
      </w:r>
      <w:r w:rsidRPr="00E275E7">
        <w:rPr>
          <w:rStyle w:val="Char0"/>
          <w:rFonts w:hint="cs"/>
          <w:rtl/>
        </w:rPr>
        <w:t>معاذ</w:t>
      </w:r>
      <w:r w:rsidRPr="00E275E7">
        <w:rPr>
          <w:rStyle w:val="Char0"/>
          <w:rtl/>
        </w:rPr>
        <w:t xml:space="preserve"> </w:t>
      </w:r>
      <w:r w:rsidRPr="00E275E7">
        <w:rPr>
          <w:rStyle w:val="Char0"/>
          <w:rFonts w:hint="cs"/>
          <w:rtl/>
        </w:rPr>
        <w:t>أتدري</w:t>
      </w:r>
      <w:r w:rsidRPr="00E275E7">
        <w:rPr>
          <w:rStyle w:val="Char0"/>
          <w:rtl/>
        </w:rPr>
        <w:t xml:space="preserve"> </w:t>
      </w:r>
      <w:r w:rsidRPr="00E275E7">
        <w:rPr>
          <w:rStyle w:val="Char0"/>
          <w:rFonts w:hint="cs"/>
          <w:rtl/>
        </w:rPr>
        <w:t>ما</w:t>
      </w:r>
      <w:r w:rsidRPr="00E275E7">
        <w:rPr>
          <w:rStyle w:val="Char0"/>
          <w:rtl/>
        </w:rPr>
        <w:t xml:space="preserve"> </w:t>
      </w:r>
      <w:r w:rsidRPr="00E275E7">
        <w:rPr>
          <w:rStyle w:val="Char0"/>
          <w:rFonts w:hint="cs"/>
          <w:rtl/>
        </w:rPr>
        <w:t>حق</w:t>
      </w:r>
      <w:r w:rsidRPr="00E275E7">
        <w:rPr>
          <w:rStyle w:val="Char0"/>
          <w:rtl/>
        </w:rPr>
        <w:t xml:space="preserve"> </w:t>
      </w:r>
      <w:r w:rsidRPr="00E275E7">
        <w:rPr>
          <w:rStyle w:val="Char0"/>
          <w:rFonts w:hint="cs"/>
          <w:rtl/>
        </w:rPr>
        <w:t>الله</w:t>
      </w:r>
      <w:r w:rsidRPr="00E275E7">
        <w:rPr>
          <w:rStyle w:val="Char0"/>
          <w:rtl/>
        </w:rPr>
        <w:t xml:space="preserve"> </w:t>
      </w:r>
      <w:r w:rsidRPr="00E275E7">
        <w:rPr>
          <w:rStyle w:val="Char0"/>
          <w:rFonts w:hint="cs"/>
          <w:rtl/>
        </w:rPr>
        <w:t>على</w:t>
      </w:r>
      <w:r w:rsidRPr="00E275E7">
        <w:rPr>
          <w:rStyle w:val="Char0"/>
          <w:rtl/>
        </w:rPr>
        <w:t xml:space="preserve"> </w:t>
      </w:r>
      <w:r w:rsidRPr="00E275E7">
        <w:rPr>
          <w:rStyle w:val="Char0"/>
          <w:rFonts w:hint="cs"/>
          <w:rtl/>
        </w:rPr>
        <w:t>عباده؟»</w:t>
      </w:r>
      <w:r>
        <w:rPr>
          <w:rtl/>
        </w:rPr>
        <w:t xml:space="preserve"> </w:t>
      </w:r>
      <w:r>
        <w:rPr>
          <w:rFonts w:hint="cs"/>
          <w:rtl/>
        </w:rPr>
        <w:t>قلت</w:t>
      </w:r>
      <w:r>
        <w:rPr>
          <w:rtl/>
        </w:rPr>
        <w:t xml:space="preserve">: </w:t>
      </w:r>
      <w:r>
        <w:rPr>
          <w:rFonts w:hint="cs"/>
          <w:rtl/>
        </w:rPr>
        <w:t>الله</w:t>
      </w:r>
      <w:r>
        <w:rPr>
          <w:rtl/>
        </w:rPr>
        <w:t xml:space="preserve"> </w:t>
      </w:r>
      <w:r>
        <w:rPr>
          <w:rFonts w:hint="cs"/>
          <w:rtl/>
        </w:rPr>
        <w:t>ورسوله</w:t>
      </w:r>
      <w:r>
        <w:rPr>
          <w:rtl/>
        </w:rPr>
        <w:t xml:space="preserve"> </w:t>
      </w:r>
      <w:r>
        <w:rPr>
          <w:rFonts w:hint="cs"/>
          <w:rtl/>
        </w:rPr>
        <w:t>أعلم.</w:t>
      </w:r>
      <w:r>
        <w:rPr>
          <w:rtl/>
        </w:rPr>
        <w:t xml:space="preserve"> </w:t>
      </w:r>
      <w:r>
        <w:rPr>
          <w:rFonts w:hint="cs"/>
          <w:rtl/>
        </w:rPr>
        <w:t>قال</w:t>
      </w:r>
      <w:r>
        <w:rPr>
          <w:rtl/>
        </w:rPr>
        <w:t xml:space="preserve">: </w:t>
      </w:r>
      <w:r w:rsidRPr="00E275E7">
        <w:rPr>
          <w:rStyle w:val="Char0"/>
          <w:rFonts w:hint="cs"/>
          <w:rtl/>
        </w:rPr>
        <w:t>«حقه</w:t>
      </w:r>
      <w:r w:rsidRPr="00E275E7">
        <w:rPr>
          <w:rStyle w:val="Char0"/>
          <w:rtl/>
        </w:rPr>
        <w:t xml:space="preserve"> </w:t>
      </w:r>
      <w:r w:rsidRPr="00E275E7">
        <w:rPr>
          <w:rStyle w:val="Char0"/>
          <w:rFonts w:hint="cs"/>
          <w:rtl/>
        </w:rPr>
        <w:t>عليهم</w:t>
      </w:r>
      <w:r w:rsidRPr="00E275E7">
        <w:rPr>
          <w:rStyle w:val="Char0"/>
          <w:rtl/>
        </w:rPr>
        <w:t xml:space="preserve"> </w:t>
      </w:r>
      <w:r w:rsidRPr="00E275E7">
        <w:rPr>
          <w:rStyle w:val="Char0"/>
          <w:rFonts w:hint="cs"/>
          <w:rtl/>
        </w:rPr>
        <w:t>أن</w:t>
      </w:r>
      <w:r w:rsidRPr="00E275E7">
        <w:rPr>
          <w:rStyle w:val="Char0"/>
          <w:rtl/>
        </w:rPr>
        <w:t xml:space="preserve"> </w:t>
      </w:r>
      <w:r w:rsidRPr="00E275E7">
        <w:rPr>
          <w:rStyle w:val="Char0"/>
          <w:rFonts w:hint="cs"/>
          <w:rtl/>
        </w:rPr>
        <w:t>يعبدوه</w:t>
      </w:r>
      <w:r w:rsidRPr="00E275E7">
        <w:rPr>
          <w:rStyle w:val="Char0"/>
          <w:rtl/>
        </w:rPr>
        <w:t xml:space="preserve"> </w:t>
      </w:r>
      <w:r w:rsidRPr="00E275E7">
        <w:rPr>
          <w:rStyle w:val="Char0"/>
          <w:rFonts w:hint="cs"/>
          <w:rtl/>
        </w:rPr>
        <w:t>ولا</w:t>
      </w:r>
      <w:r w:rsidRPr="00E275E7">
        <w:rPr>
          <w:rStyle w:val="Char0"/>
          <w:rtl/>
        </w:rPr>
        <w:t xml:space="preserve"> </w:t>
      </w:r>
      <w:r w:rsidRPr="00E275E7">
        <w:rPr>
          <w:rStyle w:val="Char0"/>
          <w:rFonts w:hint="cs"/>
          <w:rtl/>
        </w:rPr>
        <w:t>يشركوا</w:t>
      </w:r>
      <w:r w:rsidRPr="00E275E7">
        <w:rPr>
          <w:rStyle w:val="Char0"/>
          <w:rtl/>
        </w:rPr>
        <w:t xml:space="preserve"> </w:t>
      </w:r>
      <w:r w:rsidRPr="00E275E7">
        <w:rPr>
          <w:rStyle w:val="Char0"/>
          <w:rFonts w:hint="cs"/>
          <w:rtl/>
        </w:rPr>
        <w:t>به</w:t>
      </w:r>
      <w:r w:rsidRPr="00E275E7">
        <w:rPr>
          <w:rStyle w:val="Char0"/>
          <w:rtl/>
        </w:rPr>
        <w:t xml:space="preserve"> </w:t>
      </w:r>
      <w:r w:rsidRPr="00E275E7">
        <w:rPr>
          <w:rStyle w:val="Char0"/>
          <w:rFonts w:hint="cs"/>
          <w:rtl/>
        </w:rPr>
        <w:t>شيئًا،</w:t>
      </w:r>
      <w:r w:rsidRPr="00E275E7">
        <w:rPr>
          <w:rStyle w:val="Char0"/>
          <w:rtl/>
        </w:rPr>
        <w:t xml:space="preserve"> </w:t>
      </w:r>
      <w:r w:rsidRPr="00E275E7">
        <w:rPr>
          <w:rStyle w:val="Char0"/>
          <w:rFonts w:hint="cs"/>
          <w:rtl/>
        </w:rPr>
        <w:t>أتدري</w:t>
      </w:r>
      <w:r w:rsidRPr="00E275E7">
        <w:rPr>
          <w:rStyle w:val="Char0"/>
          <w:rtl/>
        </w:rPr>
        <w:t xml:space="preserve"> </w:t>
      </w:r>
      <w:r w:rsidRPr="00E275E7">
        <w:rPr>
          <w:rStyle w:val="Char0"/>
          <w:rFonts w:hint="cs"/>
          <w:rtl/>
        </w:rPr>
        <w:t>ما</w:t>
      </w:r>
      <w:r w:rsidRPr="00E275E7">
        <w:rPr>
          <w:rStyle w:val="Char0"/>
          <w:rtl/>
        </w:rPr>
        <w:t xml:space="preserve"> </w:t>
      </w:r>
      <w:r w:rsidRPr="00E275E7">
        <w:rPr>
          <w:rStyle w:val="Char0"/>
          <w:rFonts w:hint="cs"/>
          <w:rtl/>
        </w:rPr>
        <w:t>حق</w:t>
      </w:r>
      <w:r w:rsidRPr="00E275E7">
        <w:rPr>
          <w:rStyle w:val="Char0"/>
          <w:rtl/>
        </w:rPr>
        <w:t xml:space="preserve"> </w:t>
      </w:r>
      <w:r w:rsidRPr="00E275E7">
        <w:rPr>
          <w:rStyle w:val="Char0"/>
          <w:rFonts w:hint="cs"/>
          <w:rtl/>
        </w:rPr>
        <w:t>العباد</w:t>
      </w:r>
      <w:r w:rsidRPr="00E275E7">
        <w:rPr>
          <w:rStyle w:val="Char0"/>
          <w:rtl/>
        </w:rPr>
        <w:t xml:space="preserve"> </w:t>
      </w:r>
      <w:r w:rsidRPr="00E275E7">
        <w:rPr>
          <w:rStyle w:val="Char0"/>
          <w:rFonts w:hint="cs"/>
          <w:rtl/>
        </w:rPr>
        <w:t>على</w:t>
      </w:r>
      <w:r w:rsidRPr="00E275E7">
        <w:rPr>
          <w:rStyle w:val="Char0"/>
          <w:rtl/>
        </w:rPr>
        <w:t xml:space="preserve"> </w:t>
      </w:r>
      <w:r w:rsidRPr="00E275E7">
        <w:rPr>
          <w:rStyle w:val="Char0"/>
          <w:rFonts w:hint="cs"/>
          <w:rtl/>
        </w:rPr>
        <w:t>الله</w:t>
      </w:r>
      <w:r w:rsidRPr="00E275E7">
        <w:rPr>
          <w:rStyle w:val="Char0"/>
          <w:rtl/>
        </w:rPr>
        <w:t xml:space="preserve"> </w:t>
      </w:r>
      <w:r w:rsidRPr="00E275E7">
        <w:rPr>
          <w:rStyle w:val="Char0"/>
          <w:rFonts w:hint="cs"/>
          <w:rtl/>
        </w:rPr>
        <w:t>إذا</w:t>
      </w:r>
      <w:r w:rsidRPr="00E275E7">
        <w:rPr>
          <w:rStyle w:val="Char0"/>
          <w:rtl/>
        </w:rPr>
        <w:t xml:space="preserve"> </w:t>
      </w:r>
      <w:r w:rsidRPr="00E275E7">
        <w:rPr>
          <w:rStyle w:val="Char0"/>
          <w:rFonts w:hint="cs"/>
          <w:rtl/>
        </w:rPr>
        <w:t>فعلوا</w:t>
      </w:r>
      <w:r w:rsidRPr="00E275E7">
        <w:rPr>
          <w:rStyle w:val="Char0"/>
          <w:rtl/>
        </w:rPr>
        <w:t xml:space="preserve"> </w:t>
      </w:r>
      <w:r w:rsidRPr="00E275E7">
        <w:rPr>
          <w:rStyle w:val="Char0"/>
          <w:rFonts w:hint="cs"/>
          <w:rtl/>
        </w:rPr>
        <w:t>ذلك؟»</w:t>
      </w:r>
      <w:r>
        <w:rPr>
          <w:rtl/>
        </w:rPr>
        <w:t xml:space="preserve"> </w:t>
      </w:r>
      <w:r>
        <w:rPr>
          <w:rFonts w:hint="cs"/>
          <w:rtl/>
        </w:rPr>
        <w:t>قلت</w:t>
      </w:r>
      <w:r>
        <w:rPr>
          <w:rtl/>
        </w:rPr>
        <w:t xml:space="preserve">: </w:t>
      </w:r>
      <w:r>
        <w:rPr>
          <w:rFonts w:hint="cs"/>
          <w:rtl/>
        </w:rPr>
        <w:t>الله</w:t>
      </w:r>
      <w:r>
        <w:rPr>
          <w:rtl/>
        </w:rPr>
        <w:t xml:space="preserve"> </w:t>
      </w:r>
      <w:r>
        <w:rPr>
          <w:rFonts w:hint="cs"/>
          <w:rtl/>
        </w:rPr>
        <w:t>ورسوله</w:t>
      </w:r>
      <w:r>
        <w:rPr>
          <w:rtl/>
        </w:rPr>
        <w:t xml:space="preserve"> </w:t>
      </w:r>
      <w:r>
        <w:rPr>
          <w:rFonts w:hint="cs"/>
          <w:rtl/>
        </w:rPr>
        <w:t>أعلم.</w:t>
      </w:r>
      <w:r>
        <w:rPr>
          <w:rtl/>
        </w:rPr>
        <w:t xml:space="preserve"> </w:t>
      </w:r>
      <w:r>
        <w:rPr>
          <w:rFonts w:hint="cs"/>
          <w:rtl/>
        </w:rPr>
        <w:t>قال</w:t>
      </w:r>
      <w:r>
        <w:rPr>
          <w:rtl/>
        </w:rPr>
        <w:t xml:space="preserve">: </w:t>
      </w:r>
      <w:r w:rsidRPr="00E275E7">
        <w:rPr>
          <w:rStyle w:val="Char0"/>
          <w:rFonts w:hint="cs"/>
          <w:rtl/>
        </w:rPr>
        <w:t>«حقهم</w:t>
      </w:r>
      <w:r w:rsidRPr="00E275E7">
        <w:rPr>
          <w:rStyle w:val="Char0"/>
          <w:rtl/>
        </w:rPr>
        <w:t xml:space="preserve"> </w:t>
      </w:r>
      <w:r w:rsidRPr="00E275E7">
        <w:rPr>
          <w:rStyle w:val="Char0"/>
          <w:rFonts w:hint="cs"/>
          <w:rtl/>
        </w:rPr>
        <w:t>عليه</w:t>
      </w:r>
      <w:r w:rsidRPr="00E275E7">
        <w:rPr>
          <w:rStyle w:val="Char0"/>
          <w:rtl/>
        </w:rPr>
        <w:t xml:space="preserve"> </w:t>
      </w:r>
      <w:r w:rsidRPr="00E275E7">
        <w:rPr>
          <w:rStyle w:val="Char0"/>
          <w:rFonts w:hint="cs"/>
          <w:rtl/>
        </w:rPr>
        <w:t>ألّا</w:t>
      </w:r>
      <w:r w:rsidRPr="00E275E7">
        <w:rPr>
          <w:rStyle w:val="Char0"/>
          <w:rtl/>
        </w:rPr>
        <w:t xml:space="preserve"> </w:t>
      </w:r>
      <w:r w:rsidRPr="00E275E7">
        <w:rPr>
          <w:rStyle w:val="Char0"/>
          <w:rFonts w:hint="cs"/>
          <w:rtl/>
        </w:rPr>
        <w:t>يعذبهم</w:t>
      </w:r>
      <w:r w:rsidRPr="00E275E7">
        <w:rPr>
          <w:rStyle w:val="Char0"/>
          <w:rFonts w:cs="Arabic11 BT" w:hint="cs"/>
          <w:b/>
          <w:bCs w:val="0"/>
          <w:color w:val="000000"/>
          <w:sz w:val="27"/>
          <w:vertAlign w:val="superscript"/>
          <w:rtl/>
        </w:rPr>
        <w:t>(</w:t>
      </w:r>
      <w:r w:rsidRPr="00E275E7">
        <w:rPr>
          <w:rStyle w:val="Char0"/>
          <w:rFonts w:cs="Arabic11 BT"/>
          <w:b/>
          <w:bCs w:val="0"/>
          <w:color w:val="000000"/>
          <w:sz w:val="27"/>
          <w:vertAlign w:val="superscript"/>
          <w:rtl/>
        </w:rPr>
        <w:footnoteReference w:id="410"/>
      </w:r>
      <w:r w:rsidRPr="00E275E7">
        <w:rPr>
          <w:rStyle w:val="Char0"/>
          <w:rFonts w:cs="Arabic11 BT" w:hint="cs"/>
          <w:b/>
          <w:bCs w:val="0"/>
          <w:color w:val="000000"/>
          <w:sz w:val="27"/>
          <w:vertAlign w:val="superscript"/>
          <w:rtl/>
        </w:rPr>
        <w:t>)</w:t>
      </w:r>
      <w:r w:rsidRPr="00E275E7">
        <w:rPr>
          <w:rStyle w:val="Char0"/>
          <w:rFonts w:hint="cs"/>
          <w:rtl/>
        </w:rPr>
        <w:t>»</w:t>
      </w:r>
      <w:r w:rsidRPr="00E275E7">
        <w:rPr>
          <w:rFonts w:cs="Arabic11 BT" w:hint="cs"/>
          <w:color w:val="000000"/>
          <w:sz w:val="27"/>
          <w:vertAlign w:val="superscript"/>
          <w:rtl/>
        </w:rPr>
        <w:t>(</w:t>
      </w:r>
      <w:r w:rsidRPr="00E275E7">
        <w:rPr>
          <w:rFonts w:cs="Arabic11 BT"/>
          <w:color w:val="000000"/>
          <w:sz w:val="27"/>
          <w:vertAlign w:val="superscript"/>
          <w:rtl/>
        </w:rPr>
        <w:footnoteReference w:id="411"/>
      </w:r>
      <w:r w:rsidRPr="00E275E7">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وقال</w:t>
      </w:r>
      <w:r>
        <w:rPr>
          <w:rtl/>
        </w:rPr>
        <w:t xml:space="preserve"> </w:t>
      </w:r>
      <w:r>
        <w:rPr>
          <w:rFonts w:hint="cs"/>
          <w:rtl/>
        </w:rPr>
        <w:t>أيضًا</w:t>
      </w:r>
      <w:r w:rsidRPr="00E275E7">
        <w:rPr>
          <w:rFonts w:cs="Arabic11 BT" w:hint="cs"/>
          <w:color w:val="000000"/>
          <w:sz w:val="27"/>
          <w:vertAlign w:val="superscript"/>
          <w:rtl/>
        </w:rPr>
        <w:t>(</w:t>
      </w:r>
      <w:r w:rsidRPr="00E275E7">
        <w:rPr>
          <w:rFonts w:cs="Arabic11 BT"/>
          <w:color w:val="000000"/>
          <w:sz w:val="27"/>
          <w:vertAlign w:val="superscript"/>
          <w:rtl/>
        </w:rPr>
        <w:footnoteReference w:id="412"/>
      </w:r>
      <w:r w:rsidRPr="00E275E7">
        <w:rPr>
          <w:rFonts w:cs="Arabic11 BT" w:hint="cs"/>
          <w:color w:val="000000"/>
          <w:sz w:val="27"/>
          <w:vertAlign w:val="superscript"/>
          <w:rtl/>
        </w:rPr>
        <w:t>)</w:t>
      </w:r>
      <w:r>
        <w:rPr>
          <w:rtl/>
        </w:rPr>
        <w:t xml:space="preserve"> </w:t>
      </w:r>
      <w:r>
        <w:rPr>
          <w:rFonts w:hint="cs"/>
          <w:rtl/>
        </w:rPr>
        <w:t>لمعاذ</w:t>
      </w:r>
      <w:r>
        <w:rPr>
          <w:rtl/>
        </w:rPr>
        <w:t xml:space="preserve">: </w:t>
      </w:r>
      <w:r w:rsidRPr="00E275E7">
        <w:rPr>
          <w:rStyle w:val="Char0"/>
          <w:rFonts w:hint="cs"/>
          <w:rtl/>
        </w:rPr>
        <w:t>«رأس</w:t>
      </w:r>
      <w:r w:rsidRPr="00E275E7">
        <w:rPr>
          <w:rStyle w:val="Char0"/>
          <w:rtl/>
        </w:rPr>
        <w:t xml:space="preserve"> </w:t>
      </w:r>
      <w:r w:rsidRPr="00E275E7">
        <w:rPr>
          <w:rStyle w:val="Char0"/>
          <w:rFonts w:hint="cs"/>
          <w:rtl/>
        </w:rPr>
        <w:t>الأمر</w:t>
      </w:r>
      <w:r w:rsidR="00D41ED5">
        <w:rPr>
          <w:rStyle w:val="Char0"/>
          <w:rtl/>
        </w:rPr>
        <w:t xml:space="preserve"> الإسلام</w:t>
      </w:r>
      <w:r w:rsidRPr="00E275E7">
        <w:rPr>
          <w:rStyle w:val="Char0"/>
          <w:rtl/>
        </w:rPr>
        <w:t xml:space="preserve"> </w:t>
      </w:r>
      <w:r w:rsidRPr="00E275E7">
        <w:rPr>
          <w:rStyle w:val="Char0"/>
          <w:rFonts w:hint="cs"/>
          <w:rtl/>
        </w:rPr>
        <w:t>وعموده</w:t>
      </w:r>
      <w:r w:rsidRPr="00E275E7">
        <w:rPr>
          <w:rStyle w:val="Char0"/>
          <w:rtl/>
        </w:rPr>
        <w:t xml:space="preserve"> </w:t>
      </w:r>
      <w:r w:rsidRPr="00E275E7">
        <w:rPr>
          <w:rStyle w:val="Char0"/>
          <w:rFonts w:hint="cs"/>
          <w:rtl/>
        </w:rPr>
        <w:t>الصلاة،</w:t>
      </w:r>
      <w:r w:rsidRPr="00E275E7">
        <w:rPr>
          <w:rStyle w:val="Char0"/>
          <w:rtl/>
        </w:rPr>
        <w:t xml:space="preserve"> </w:t>
      </w:r>
      <w:r w:rsidRPr="00E275E7">
        <w:rPr>
          <w:rStyle w:val="Char0"/>
          <w:rFonts w:hint="cs"/>
          <w:rtl/>
        </w:rPr>
        <w:t>وذروة</w:t>
      </w:r>
      <w:r w:rsidRPr="00E275E7">
        <w:rPr>
          <w:rStyle w:val="Char0"/>
          <w:rtl/>
        </w:rPr>
        <w:t xml:space="preserve"> </w:t>
      </w:r>
      <w:r w:rsidRPr="00E275E7">
        <w:rPr>
          <w:rStyle w:val="Char0"/>
          <w:rFonts w:hint="cs"/>
          <w:rtl/>
        </w:rPr>
        <w:t>سنامه</w:t>
      </w:r>
      <w:r w:rsidRPr="00E275E7">
        <w:rPr>
          <w:rStyle w:val="Char0"/>
          <w:rtl/>
        </w:rPr>
        <w:t xml:space="preserve"> </w:t>
      </w:r>
      <w:r w:rsidRPr="00E275E7">
        <w:rPr>
          <w:rStyle w:val="Char0"/>
          <w:rFonts w:hint="cs"/>
          <w:rtl/>
        </w:rPr>
        <w:t>الجهاد</w:t>
      </w:r>
      <w:r w:rsidRPr="00E275E7">
        <w:rPr>
          <w:rStyle w:val="Char0"/>
          <w:rtl/>
        </w:rPr>
        <w:t xml:space="preserve"> </w:t>
      </w:r>
      <w:r w:rsidRPr="00E275E7">
        <w:rPr>
          <w:rStyle w:val="Char0"/>
          <w:rFonts w:hint="cs"/>
          <w:rtl/>
        </w:rPr>
        <w:t>في</w:t>
      </w:r>
      <w:r w:rsidRPr="00E275E7">
        <w:rPr>
          <w:rStyle w:val="Char0"/>
          <w:rtl/>
        </w:rPr>
        <w:t xml:space="preserve"> </w:t>
      </w:r>
      <w:r w:rsidRPr="00E275E7">
        <w:rPr>
          <w:rStyle w:val="Char0"/>
          <w:rFonts w:hint="cs"/>
          <w:rtl/>
        </w:rPr>
        <w:t>سبيل</w:t>
      </w:r>
      <w:r w:rsidRPr="00E275E7">
        <w:rPr>
          <w:rStyle w:val="Char0"/>
          <w:rtl/>
        </w:rPr>
        <w:t xml:space="preserve"> </w:t>
      </w:r>
      <w:r w:rsidRPr="00E275E7">
        <w:rPr>
          <w:rStyle w:val="Char0"/>
          <w:rFonts w:hint="cs"/>
          <w:rtl/>
        </w:rPr>
        <w:t>الله»</w:t>
      </w:r>
      <w:r>
        <w:rPr>
          <w:rFonts w:hint="cs"/>
          <w:rtl/>
        </w:rPr>
        <w:t>. وقال</w:t>
      </w:r>
      <w:r>
        <w:rPr>
          <w:rtl/>
        </w:rPr>
        <w:t xml:space="preserve">: </w:t>
      </w:r>
      <w:r w:rsidRPr="00E275E7">
        <w:rPr>
          <w:rStyle w:val="Char0"/>
          <w:rFonts w:hint="cs"/>
          <w:rtl/>
        </w:rPr>
        <w:t>«يا</w:t>
      </w:r>
      <w:r w:rsidRPr="00E275E7">
        <w:rPr>
          <w:rStyle w:val="Char0"/>
          <w:rtl/>
        </w:rPr>
        <w:t xml:space="preserve"> </w:t>
      </w:r>
      <w:r w:rsidRPr="00E275E7">
        <w:rPr>
          <w:rStyle w:val="Char0"/>
          <w:rFonts w:hint="cs"/>
          <w:rtl/>
        </w:rPr>
        <w:t>معاذ</w:t>
      </w:r>
      <w:r w:rsidRPr="00E275E7">
        <w:rPr>
          <w:rStyle w:val="Char0"/>
          <w:rtl/>
        </w:rPr>
        <w:t xml:space="preserve"> </w:t>
      </w:r>
      <w:r w:rsidRPr="00E275E7">
        <w:rPr>
          <w:rStyle w:val="Char0"/>
          <w:rFonts w:hint="cs"/>
          <w:rtl/>
        </w:rPr>
        <w:t>ألا</w:t>
      </w:r>
      <w:r w:rsidRPr="00E275E7">
        <w:rPr>
          <w:rStyle w:val="Char0"/>
          <w:rtl/>
        </w:rPr>
        <w:t xml:space="preserve"> </w:t>
      </w:r>
      <w:r w:rsidRPr="00E275E7">
        <w:rPr>
          <w:rStyle w:val="Char0"/>
          <w:rFonts w:hint="cs"/>
          <w:rtl/>
        </w:rPr>
        <w:t>أخبرك</w:t>
      </w:r>
      <w:r w:rsidRPr="00E275E7">
        <w:rPr>
          <w:rStyle w:val="Char0"/>
          <w:rtl/>
        </w:rPr>
        <w:t xml:space="preserve"> </w:t>
      </w:r>
      <w:r w:rsidRPr="00E275E7">
        <w:rPr>
          <w:rStyle w:val="Char0"/>
          <w:rFonts w:hint="cs"/>
          <w:rtl/>
        </w:rPr>
        <w:t>بأبواب</w:t>
      </w:r>
      <w:r w:rsidRPr="00E275E7">
        <w:rPr>
          <w:rStyle w:val="Char0"/>
          <w:rtl/>
        </w:rPr>
        <w:t xml:space="preserve"> </w:t>
      </w:r>
      <w:r w:rsidRPr="00E275E7">
        <w:rPr>
          <w:rStyle w:val="Char0"/>
          <w:rFonts w:hint="cs"/>
          <w:rtl/>
        </w:rPr>
        <w:t>البر؟</w:t>
      </w:r>
      <w:r w:rsidRPr="00E275E7">
        <w:rPr>
          <w:rStyle w:val="Char0"/>
          <w:rtl/>
        </w:rPr>
        <w:t xml:space="preserve"> </w:t>
      </w:r>
      <w:r w:rsidRPr="00E275E7">
        <w:rPr>
          <w:rStyle w:val="Char0"/>
          <w:rFonts w:hint="cs"/>
          <w:rtl/>
        </w:rPr>
        <w:t>الصوم</w:t>
      </w:r>
      <w:r w:rsidRPr="00E275E7">
        <w:rPr>
          <w:rStyle w:val="Char0"/>
          <w:rtl/>
        </w:rPr>
        <w:t xml:space="preserve"> </w:t>
      </w:r>
      <w:r w:rsidRPr="00E275E7">
        <w:rPr>
          <w:rStyle w:val="Char0"/>
          <w:rFonts w:hint="cs"/>
          <w:rtl/>
        </w:rPr>
        <w:t>جنة،</w:t>
      </w:r>
      <w:r w:rsidRPr="00E275E7">
        <w:rPr>
          <w:rStyle w:val="Char0"/>
          <w:rtl/>
        </w:rPr>
        <w:t xml:space="preserve"> </w:t>
      </w:r>
      <w:r w:rsidRPr="00E275E7">
        <w:rPr>
          <w:rStyle w:val="Char0"/>
          <w:rFonts w:hint="cs"/>
          <w:rtl/>
        </w:rPr>
        <w:t>والصدقة</w:t>
      </w:r>
      <w:r w:rsidRPr="00E275E7">
        <w:rPr>
          <w:rStyle w:val="Char0"/>
          <w:rtl/>
        </w:rPr>
        <w:t xml:space="preserve"> </w:t>
      </w:r>
      <w:r w:rsidRPr="00E275E7">
        <w:rPr>
          <w:rStyle w:val="Char0"/>
          <w:rFonts w:hint="cs"/>
          <w:rtl/>
        </w:rPr>
        <w:t>تطفئ</w:t>
      </w:r>
      <w:r w:rsidRPr="00E275E7">
        <w:rPr>
          <w:rStyle w:val="Char0"/>
          <w:rtl/>
        </w:rPr>
        <w:t xml:space="preserve"> </w:t>
      </w:r>
      <w:r w:rsidRPr="00E275E7">
        <w:rPr>
          <w:rStyle w:val="Char0"/>
          <w:rFonts w:hint="cs"/>
          <w:rtl/>
        </w:rPr>
        <w:t>الخطيئة</w:t>
      </w:r>
      <w:r w:rsidRPr="00E275E7">
        <w:rPr>
          <w:rStyle w:val="Char0"/>
          <w:rtl/>
        </w:rPr>
        <w:t xml:space="preserve"> </w:t>
      </w:r>
      <w:r w:rsidRPr="00E275E7">
        <w:rPr>
          <w:rStyle w:val="Char0"/>
          <w:rFonts w:hint="cs"/>
          <w:rtl/>
        </w:rPr>
        <w:t>كما</w:t>
      </w:r>
      <w:r w:rsidRPr="00E275E7">
        <w:rPr>
          <w:rStyle w:val="Char0"/>
          <w:rtl/>
        </w:rPr>
        <w:t xml:space="preserve"> </w:t>
      </w:r>
      <w:r w:rsidRPr="00E275E7">
        <w:rPr>
          <w:rStyle w:val="Char0"/>
          <w:rFonts w:hint="cs"/>
          <w:rtl/>
        </w:rPr>
        <w:t>يطفئ</w:t>
      </w:r>
      <w:r w:rsidRPr="00E275E7">
        <w:rPr>
          <w:rStyle w:val="Char0"/>
          <w:rtl/>
        </w:rPr>
        <w:t xml:space="preserve"> </w:t>
      </w:r>
      <w:r w:rsidRPr="00E275E7">
        <w:rPr>
          <w:rStyle w:val="Char0"/>
          <w:rFonts w:hint="cs"/>
          <w:rtl/>
        </w:rPr>
        <w:t>الماء</w:t>
      </w:r>
      <w:r w:rsidRPr="00E275E7">
        <w:rPr>
          <w:rStyle w:val="Char0"/>
          <w:rtl/>
        </w:rPr>
        <w:t xml:space="preserve"> </w:t>
      </w:r>
      <w:r w:rsidRPr="00E275E7">
        <w:rPr>
          <w:rStyle w:val="Char0"/>
          <w:rFonts w:hint="cs"/>
          <w:rtl/>
        </w:rPr>
        <w:t>النار،</w:t>
      </w:r>
      <w:r w:rsidRPr="00E275E7">
        <w:rPr>
          <w:rStyle w:val="Char0"/>
          <w:rtl/>
        </w:rPr>
        <w:t xml:space="preserve"> </w:t>
      </w:r>
      <w:r w:rsidRPr="00E275E7">
        <w:rPr>
          <w:rStyle w:val="Char0"/>
          <w:rFonts w:hint="cs"/>
          <w:rtl/>
        </w:rPr>
        <w:t>وقيام</w:t>
      </w:r>
      <w:r w:rsidRPr="00E275E7">
        <w:rPr>
          <w:rStyle w:val="Char0"/>
          <w:rtl/>
        </w:rPr>
        <w:t xml:space="preserve"> </w:t>
      </w:r>
      <w:r w:rsidRPr="00E275E7">
        <w:rPr>
          <w:rStyle w:val="Char0"/>
          <w:rFonts w:hint="cs"/>
          <w:rtl/>
        </w:rPr>
        <w:t>الرجل</w:t>
      </w:r>
      <w:r w:rsidRPr="00E275E7">
        <w:rPr>
          <w:rStyle w:val="Char0"/>
          <w:rtl/>
        </w:rPr>
        <w:t xml:space="preserve"> </w:t>
      </w:r>
      <w:r w:rsidRPr="00E275E7">
        <w:rPr>
          <w:rStyle w:val="Char0"/>
          <w:rFonts w:hint="cs"/>
          <w:rtl/>
        </w:rPr>
        <w:t>في</w:t>
      </w:r>
      <w:r w:rsidRPr="00E275E7">
        <w:rPr>
          <w:rStyle w:val="Char0"/>
          <w:rtl/>
        </w:rPr>
        <w:t xml:space="preserve"> </w:t>
      </w:r>
      <w:r w:rsidRPr="00E275E7">
        <w:rPr>
          <w:rStyle w:val="Char0"/>
          <w:rFonts w:hint="cs"/>
          <w:rtl/>
        </w:rPr>
        <w:t>جوف</w:t>
      </w:r>
      <w:r w:rsidRPr="00E275E7">
        <w:rPr>
          <w:rStyle w:val="Char0"/>
          <w:rtl/>
        </w:rPr>
        <w:t xml:space="preserve"> </w:t>
      </w:r>
      <w:r w:rsidRPr="00E275E7">
        <w:rPr>
          <w:rStyle w:val="Char0"/>
          <w:rFonts w:hint="cs"/>
          <w:rtl/>
        </w:rPr>
        <w:t>الليل»</w:t>
      </w:r>
      <w:r>
        <w:rPr>
          <w:rFonts w:hint="cs"/>
          <w:rtl/>
        </w:rPr>
        <w:t>، ثم</w:t>
      </w:r>
      <w:r>
        <w:rPr>
          <w:rtl/>
        </w:rPr>
        <w:t xml:space="preserve"> </w:t>
      </w:r>
      <w:r>
        <w:rPr>
          <w:rFonts w:hint="cs"/>
          <w:rtl/>
        </w:rPr>
        <w:t>قرأ</w:t>
      </w:r>
      <w:r>
        <w:rPr>
          <w:rtl/>
        </w:rPr>
        <w:t>:</w:t>
      </w:r>
    </w:p>
    <w:p w:rsidR="00535E0A" w:rsidRDefault="00535E0A" w:rsidP="00535E0A">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تَتَجَافَى جُنُوبُهُمْ عَنِ الْمَضَاجِعِ يَدْعُونَ رَبَّهُمْ خَوْفًا وَطَمَعًا وَمِمَّا رَزَقْنَاهُمْ يُنْفِقُونَ١٦ فَلَا تَعْلَمُ نَفْسٌ مَا أُخْفِيَ لَهُمْ مِنْ قُرَّةِ أَعْيُنٍ جَزَاءً بِمَا كَانُوا يَعْمَلُونَ١٧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[السجدة: 16-17]</w:t>
      </w:r>
      <w:r>
        <w:rPr>
          <w:rFonts w:hint="cs"/>
          <w:rtl/>
        </w:rPr>
        <w:t>.</w:t>
      </w:r>
    </w:p>
    <w:p w:rsidR="00535E0A" w:rsidRDefault="00535E0A" w:rsidP="00535E0A">
      <w:pPr>
        <w:pStyle w:val="a0"/>
        <w:rPr>
          <w:rtl/>
        </w:rPr>
      </w:pPr>
      <w:r>
        <w:rPr>
          <w:rFonts w:hint="cs"/>
          <w:rtl/>
        </w:rPr>
        <w:t>ثم</w:t>
      </w:r>
      <w:r>
        <w:rPr>
          <w:rtl/>
        </w:rPr>
        <w:t xml:space="preserve"> </w:t>
      </w:r>
      <w:r>
        <w:rPr>
          <w:rFonts w:hint="cs"/>
          <w:rtl/>
        </w:rPr>
        <w:t>قال</w:t>
      </w:r>
      <w:r>
        <w:rPr>
          <w:rtl/>
        </w:rPr>
        <w:t xml:space="preserve">: </w:t>
      </w:r>
      <w:r w:rsidRPr="008C490D">
        <w:rPr>
          <w:rStyle w:val="Char0"/>
          <w:rFonts w:hint="cs"/>
          <w:rtl/>
        </w:rPr>
        <w:t>«يا</w:t>
      </w:r>
      <w:r w:rsidRPr="008C490D">
        <w:rPr>
          <w:rStyle w:val="Char0"/>
          <w:rtl/>
        </w:rPr>
        <w:t xml:space="preserve"> </w:t>
      </w:r>
      <w:r w:rsidRPr="008C490D">
        <w:rPr>
          <w:rStyle w:val="Char0"/>
          <w:rFonts w:hint="cs"/>
          <w:rtl/>
        </w:rPr>
        <w:t>معاذ</w:t>
      </w:r>
      <w:r w:rsidRPr="008C490D">
        <w:rPr>
          <w:rStyle w:val="Char0"/>
          <w:rtl/>
        </w:rPr>
        <w:t xml:space="preserve"> </w:t>
      </w:r>
      <w:r w:rsidRPr="008C490D">
        <w:rPr>
          <w:rStyle w:val="Char0"/>
          <w:rFonts w:hint="cs"/>
          <w:rtl/>
        </w:rPr>
        <w:t>ألا</w:t>
      </w:r>
      <w:r w:rsidRPr="008C490D">
        <w:rPr>
          <w:rStyle w:val="Char0"/>
          <w:rtl/>
        </w:rPr>
        <w:t xml:space="preserve"> </w:t>
      </w:r>
      <w:r w:rsidRPr="008C490D">
        <w:rPr>
          <w:rStyle w:val="Char0"/>
          <w:rFonts w:hint="cs"/>
          <w:rtl/>
        </w:rPr>
        <w:t>أخبرك</w:t>
      </w:r>
      <w:r w:rsidRPr="008C490D">
        <w:rPr>
          <w:rStyle w:val="Char0"/>
          <w:rtl/>
        </w:rPr>
        <w:t xml:space="preserve"> </w:t>
      </w:r>
      <w:r w:rsidRPr="008C490D">
        <w:rPr>
          <w:rStyle w:val="Char0"/>
          <w:rFonts w:hint="cs"/>
          <w:rtl/>
        </w:rPr>
        <w:t>بما</w:t>
      </w:r>
      <w:r w:rsidRPr="008C490D">
        <w:rPr>
          <w:rStyle w:val="Char0"/>
          <w:rtl/>
        </w:rPr>
        <w:t xml:space="preserve"> </w:t>
      </w:r>
      <w:r w:rsidRPr="008C490D">
        <w:rPr>
          <w:rStyle w:val="Char0"/>
          <w:rFonts w:hint="cs"/>
          <w:rtl/>
        </w:rPr>
        <w:t>هو</w:t>
      </w:r>
      <w:r w:rsidRPr="008C490D">
        <w:rPr>
          <w:rStyle w:val="Char0"/>
          <w:rtl/>
        </w:rPr>
        <w:t xml:space="preserve"> </w:t>
      </w:r>
      <w:r w:rsidRPr="008C490D">
        <w:rPr>
          <w:rStyle w:val="Char0"/>
          <w:rFonts w:hint="cs"/>
          <w:rtl/>
        </w:rPr>
        <w:t>أملك</w:t>
      </w:r>
      <w:r w:rsidRPr="008C490D">
        <w:rPr>
          <w:rStyle w:val="Char0"/>
          <w:rtl/>
        </w:rPr>
        <w:t xml:space="preserve"> </w:t>
      </w:r>
      <w:r w:rsidRPr="008C490D">
        <w:rPr>
          <w:rStyle w:val="Char0"/>
          <w:rFonts w:hint="cs"/>
          <w:rtl/>
        </w:rPr>
        <w:t>لك</w:t>
      </w:r>
      <w:r w:rsidRPr="008C490D">
        <w:rPr>
          <w:rStyle w:val="Char0"/>
          <w:rtl/>
        </w:rPr>
        <w:t xml:space="preserve"> </w:t>
      </w:r>
      <w:r w:rsidRPr="008C490D">
        <w:rPr>
          <w:rStyle w:val="Char0"/>
          <w:rFonts w:hint="cs"/>
          <w:rtl/>
        </w:rPr>
        <w:t>من</w:t>
      </w:r>
      <w:r w:rsidRPr="008C490D">
        <w:rPr>
          <w:rStyle w:val="Char0"/>
          <w:rtl/>
        </w:rPr>
        <w:t xml:space="preserve"> </w:t>
      </w:r>
      <w:r w:rsidRPr="008C490D">
        <w:rPr>
          <w:rStyle w:val="Char0"/>
          <w:rFonts w:hint="cs"/>
          <w:rtl/>
        </w:rPr>
        <w:t>ذلك؟»</w:t>
      </w:r>
      <w:r>
        <w:rPr>
          <w:rtl/>
        </w:rPr>
        <w:t xml:space="preserve"> </w:t>
      </w:r>
      <w:r>
        <w:rPr>
          <w:rFonts w:hint="cs"/>
          <w:rtl/>
        </w:rPr>
        <w:t>فقال</w:t>
      </w:r>
      <w:r>
        <w:rPr>
          <w:rtl/>
        </w:rPr>
        <w:t xml:space="preserve">: </w:t>
      </w:r>
      <w:r w:rsidRPr="008C490D">
        <w:rPr>
          <w:rStyle w:val="Char0"/>
          <w:rFonts w:hint="cs"/>
          <w:rtl/>
        </w:rPr>
        <w:t>«امسك</w:t>
      </w:r>
      <w:r w:rsidRPr="008C490D">
        <w:rPr>
          <w:rStyle w:val="Char0"/>
          <w:rtl/>
        </w:rPr>
        <w:t xml:space="preserve"> </w:t>
      </w:r>
      <w:r w:rsidRPr="008C490D">
        <w:rPr>
          <w:rStyle w:val="Char0"/>
          <w:rFonts w:hint="cs"/>
          <w:rtl/>
        </w:rPr>
        <w:t>عليك</w:t>
      </w:r>
      <w:r w:rsidRPr="008C490D">
        <w:rPr>
          <w:rStyle w:val="Char0"/>
          <w:rtl/>
        </w:rPr>
        <w:t xml:space="preserve"> </w:t>
      </w:r>
      <w:r w:rsidRPr="008C490D">
        <w:rPr>
          <w:rStyle w:val="Char0"/>
          <w:rFonts w:hint="cs"/>
          <w:rtl/>
        </w:rPr>
        <w:t>لسانك</w:t>
      </w:r>
      <w:r w:rsidRPr="008C490D">
        <w:rPr>
          <w:rStyle w:val="Char0"/>
          <w:rtl/>
        </w:rPr>
        <w:t xml:space="preserve"> </w:t>
      </w:r>
      <w:r w:rsidRPr="008C490D">
        <w:rPr>
          <w:rStyle w:val="Char0"/>
          <w:rFonts w:hint="cs"/>
          <w:rtl/>
        </w:rPr>
        <w:t>هذا»</w:t>
      </w:r>
      <w:r>
        <w:rPr>
          <w:rtl/>
        </w:rPr>
        <w:t xml:space="preserve"> </w:t>
      </w:r>
      <w:r>
        <w:rPr>
          <w:rFonts w:hint="cs"/>
          <w:rtl/>
        </w:rPr>
        <w:t>فأخذ</w:t>
      </w:r>
      <w:r>
        <w:rPr>
          <w:rtl/>
        </w:rPr>
        <w:t xml:space="preserve"> </w:t>
      </w:r>
      <w:r>
        <w:rPr>
          <w:rFonts w:hint="cs"/>
          <w:rtl/>
        </w:rPr>
        <w:t>بلسانه،</w:t>
      </w:r>
      <w:r>
        <w:rPr>
          <w:rtl/>
        </w:rPr>
        <w:t xml:space="preserve"> </w:t>
      </w:r>
      <w:r>
        <w:rPr>
          <w:rFonts w:hint="cs"/>
          <w:rtl/>
        </w:rPr>
        <w:t>قال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وإنَّا</w:t>
      </w:r>
      <w:r>
        <w:rPr>
          <w:rtl/>
        </w:rPr>
        <w:t xml:space="preserve"> </w:t>
      </w:r>
      <w:r>
        <w:rPr>
          <w:rFonts w:hint="cs"/>
          <w:rtl/>
        </w:rPr>
        <w:t>لمؤخذون</w:t>
      </w:r>
      <w:r>
        <w:rPr>
          <w:rtl/>
        </w:rPr>
        <w:t xml:space="preserve"> </w:t>
      </w:r>
      <w:r>
        <w:rPr>
          <w:rFonts w:hint="cs"/>
          <w:rtl/>
        </w:rPr>
        <w:t>بما</w:t>
      </w:r>
      <w:r>
        <w:rPr>
          <w:rtl/>
        </w:rPr>
        <w:t xml:space="preserve"> </w:t>
      </w:r>
      <w:r>
        <w:rPr>
          <w:rFonts w:hint="cs"/>
          <w:rtl/>
        </w:rPr>
        <w:t>نتكلم</w:t>
      </w:r>
      <w:r>
        <w:rPr>
          <w:rtl/>
        </w:rPr>
        <w:t xml:space="preserve"> </w:t>
      </w:r>
      <w:r>
        <w:rPr>
          <w:rFonts w:hint="cs"/>
          <w:rtl/>
        </w:rPr>
        <w:t>به؟</w:t>
      </w:r>
      <w:r>
        <w:rPr>
          <w:rtl/>
        </w:rPr>
        <w:t xml:space="preserve"> </w:t>
      </w:r>
      <w:r>
        <w:rPr>
          <w:rFonts w:hint="cs"/>
          <w:rtl/>
        </w:rPr>
        <w:t>فقال</w:t>
      </w:r>
      <w:r>
        <w:rPr>
          <w:rtl/>
        </w:rPr>
        <w:t xml:space="preserve">: </w:t>
      </w:r>
      <w:r w:rsidRPr="008C490D">
        <w:rPr>
          <w:rStyle w:val="Char0"/>
          <w:rFonts w:hint="cs"/>
          <w:rtl/>
        </w:rPr>
        <w:t>«ثكلتك</w:t>
      </w:r>
      <w:r w:rsidRPr="008C490D">
        <w:rPr>
          <w:rStyle w:val="Char0"/>
          <w:rtl/>
        </w:rPr>
        <w:t xml:space="preserve"> </w:t>
      </w:r>
      <w:r w:rsidRPr="008C490D">
        <w:rPr>
          <w:rStyle w:val="Char0"/>
          <w:rFonts w:hint="cs"/>
          <w:rtl/>
        </w:rPr>
        <w:t>أمك</w:t>
      </w:r>
      <w:r w:rsidRPr="008C490D">
        <w:rPr>
          <w:rStyle w:val="Char0"/>
          <w:rtl/>
        </w:rPr>
        <w:t xml:space="preserve"> </w:t>
      </w:r>
      <w:r w:rsidRPr="008C490D">
        <w:rPr>
          <w:rStyle w:val="Char0"/>
          <w:rFonts w:hint="cs"/>
          <w:rtl/>
        </w:rPr>
        <w:t>يا</w:t>
      </w:r>
      <w:r w:rsidRPr="008C490D">
        <w:rPr>
          <w:rStyle w:val="Char0"/>
          <w:rtl/>
        </w:rPr>
        <w:t xml:space="preserve"> </w:t>
      </w:r>
      <w:r w:rsidRPr="008C490D">
        <w:rPr>
          <w:rStyle w:val="Char0"/>
          <w:rFonts w:hint="cs"/>
          <w:rtl/>
        </w:rPr>
        <w:t>معاذ</w:t>
      </w:r>
      <w:r w:rsidRPr="008C490D">
        <w:rPr>
          <w:rStyle w:val="Char0"/>
          <w:rtl/>
        </w:rPr>
        <w:t xml:space="preserve"> </w:t>
      </w:r>
      <w:r w:rsidRPr="008C490D">
        <w:rPr>
          <w:rStyle w:val="Char0"/>
          <w:rFonts w:hint="cs"/>
          <w:rtl/>
        </w:rPr>
        <w:t>وهل</w:t>
      </w:r>
      <w:r w:rsidRPr="008C490D">
        <w:rPr>
          <w:rStyle w:val="Char0"/>
          <w:rtl/>
        </w:rPr>
        <w:t xml:space="preserve"> </w:t>
      </w:r>
      <w:r w:rsidRPr="008C490D">
        <w:rPr>
          <w:rStyle w:val="Char0"/>
          <w:rFonts w:hint="cs"/>
          <w:rtl/>
        </w:rPr>
        <w:t>يكبّ</w:t>
      </w:r>
      <w:r w:rsidRPr="008C490D">
        <w:rPr>
          <w:rStyle w:val="Char0"/>
          <w:rtl/>
        </w:rPr>
        <w:t xml:space="preserve"> </w:t>
      </w:r>
      <w:r w:rsidRPr="008C490D">
        <w:rPr>
          <w:rStyle w:val="Char0"/>
          <w:rFonts w:hint="cs"/>
          <w:rtl/>
        </w:rPr>
        <w:t>الناس</w:t>
      </w:r>
      <w:r w:rsidRPr="008C490D">
        <w:rPr>
          <w:rStyle w:val="Char0"/>
          <w:rtl/>
        </w:rPr>
        <w:t xml:space="preserve"> </w:t>
      </w:r>
      <w:r w:rsidRPr="008C490D">
        <w:rPr>
          <w:rStyle w:val="Char0"/>
          <w:rFonts w:hint="cs"/>
          <w:rtl/>
        </w:rPr>
        <w:t>في</w:t>
      </w:r>
      <w:r w:rsidRPr="008C490D">
        <w:rPr>
          <w:rStyle w:val="Char0"/>
          <w:rtl/>
        </w:rPr>
        <w:t xml:space="preserve"> </w:t>
      </w:r>
      <w:r w:rsidRPr="008C490D">
        <w:rPr>
          <w:rStyle w:val="Char0"/>
          <w:rFonts w:hint="cs"/>
          <w:rtl/>
        </w:rPr>
        <w:t>النار</w:t>
      </w:r>
      <w:r w:rsidRPr="008C490D">
        <w:rPr>
          <w:rStyle w:val="Char0"/>
          <w:rtl/>
        </w:rPr>
        <w:t xml:space="preserve"> </w:t>
      </w:r>
      <w:r w:rsidRPr="008C490D">
        <w:rPr>
          <w:rStyle w:val="Char0"/>
          <w:rFonts w:hint="cs"/>
          <w:rtl/>
        </w:rPr>
        <w:t>على</w:t>
      </w:r>
      <w:r w:rsidRPr="008C490D">
        <w:rPr>
          <w:rStyle w:val="Char0"/>
          <w:rtl/>
        </w:rPr>
        <w:t xml:space="preserve"> </w:t>
      </w:r>
      <w:r w:rsidRPr="008C490D">
        <w:rPr>
          <w:rStyle w:val="Char0"/>
          <w:rFonts w:hint="cs"/>
          <w:rtl/>
        </w:rPr>
        <w:t>مناخرهم</w:t>
      </w:r>
      <w:r w:rsidRPr="008C490D">
        <w:rPr>
          <w:rStyle w:val="Char0"/>
          <w:rtl/>
        </w:rPr>
        <w:t xml:space="preserve"> </w:t>
      </w:r>
      <w:r w:rsidRPr="008C490D">
        <w:rPr>
          <w:rStyle w:val="Char0"/>
          <w:rFonts w:hint="cs"/>
          <w:rtl/>
        </w:rPr>
        <w:t>إلا</w:t>
      </w:r>
      <w:r w:rsidRPr="008C490D">
        <w:rPr>
          <w:rStyle w:val="Char0"/>
          <w:rtl/>
        </w:rPr>
        <w:t xml:space="preserve"> </w:t>
      </w:r>
      <w:r w:rsidRPr="008C490D">
        <w:rPr>
          <w:rStyle w:val="Char0"/>
          <w:rFonts w:hint="cs"/>
          <w:rtl/>
        </w:rPr>
        <w:t>حصائد</w:t>
      </w:r>
      <w:r w:rsidRPr="008C490D">
        <w:rPr>
          <w:rStyle w:val="Char0"/>
          <w:rtl/>
        </w:rPr>
        <w:t xml:space="preserve"> </w:t>
      </w:r>
      <w:r w:rsidRPr="008C490D">
        <w:rPr>
          <w:rStyle w:val="Char0"/>
          <w:rFonts w:hint="cs"/>
          <w:rtl/>
        </w:rPr>
        <w:t>ألسنتهم»</w:t>
      </w:r>
      <w:r w:rsidRPr="008C490D">
        <w:rPr>
          <w:rFonts w:cs="Arabic11 BT" w:hint="cs"/>
          <w:color w:val="000000"/>
          <w:sz w:val="27"/>
          <w:vertAlign w:val="superscript"/>
          <w:rtl/>
        </w:rPr>
        <w:t>(</w:t>
      </w:r>
      <w:r w:rsidRPr="008C490D">
        <w:rPr>
          <w:rFonts w:cs="Arabic11 BT"/>
          <w:color w:val="000000"/>
          <w:sz w:val="27"/>
          <w:vertAlign w:val="superscript"/>
          <w:rtl/>
        </w:rPr>
        <w:footnoteReference w:id="413"/>
      </w:r>
      <w:r w:rsidRPr="008C490D">
        <w:rPr>
          <w:rFonts w:cs="Arabic11 BT" w:hint="cs"/>
          <w:color w:val="000000"/>
          <w:sz w:val="27"/>
          <w:vertAlign w:val="superscript"/>
          <w:rtl/>
        </w:rPr>
        <w:t>)</w:t>
      </w:r>
      <w:r>
        <w:rPr>
          <w:rFonts w:hint="cs"/>
          <w:rtl/>
        </w:rPr>
        <w:t>.</w:t>
      </w:r>
    </w:p>
    <w:p w:rsidR="00535E0A" w:rsidRDefault="00535E0A" w:rsidP="00535E0A">
      <w:pPr>
        <w:pStyle w:val="2"/>
        <w:rPr>
          <w:rtl/>
        </w:rPr>
      </w:pPr>
      <w:bookmarkStart w:id="65" w:name="_Toc460275553"/>
      <w:r>
        <w:rPr>
          <w:rFonts w:hint="cs"/>
          <w:rtl/>
        </w:rPr>
        <w:t>الصمت المشروع</w:t>
      </w:r>
      <w:bookmarkEnd w:id="65"/>
    </w:p>
    <w:p w:rsidR="00535E0A" w:rsidRDefault="00535E0A" w:rsidP="00535E0A">
      <w:pPr>
        <w:pStyle w:val="a0"/>
        <w:rPr>
          <w:rtl/>
        </w:rPr>
      </w:pPr>
      <w:r>
        <w:rPr>
          <w:rFonts w:hint="cs"/>
          <w:rtl/>
        </w:rPr>
        <w:t>وتفسير</w:t>
      </w:r>
      <w:r>
        <w:rPr>
          <w:rtl/>
        </w:rPr>
        <w:t xml:space="preserve"> </w:t>
      </w:r>
      <w:r>
        <w:rPr>
          <w:rFonts w:hint="cs"/>
          <w:rtl/>
        </w:rPr>
        <w:t>هذا</w:t>
      </w:r>
      <w:r w:rsidRPr="008C490D">
        <w:rPr>
          <w:rFonts w:cs="Arabic11 BT" w:hint="cs"/>
          <w:color w:val="000000"/>
          <w:sz w:val="27"/>
          <w:vertAlign w:val="superscript"/>
          <w:rtl/>
        </w:rPr>
        <w:t>(</w:t>
      </w:r>
      <w:r w:rsidRPr="008C490D">
        <w:rPr>
          <w:rFonts w:cs="Arabic11 BT"/>
          <w:color w:val="000000"/>
          <w:sz w:val="27"/>
          <w:vertAlign w:val="superscript"/>
          <w:rtl/>
        </w:rPr>
        <w:footnoteReference w:id="414"/>
      </w:r>
      <w:r w:rsidRPr="008C490D">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عنه</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8C490D">
        <w:rPr>
          <w:rStyle w:val="Char0"/>
          <w:rFonts w:hint="cs"/>
          <w:rtl/>
        </w:rPr>
        <w:t>«من</w:t>
      </w:r>
      <w:r w:rsidRPr="008C490D">
        <w:rPr>
          <w:rStyle w:val="Char0"/>
          <w:rtl/>
        </w:rPr>
        <w:t xml:space="preserve"> </w:t>
      </w:r>
      <w:r w:rsidRPr="008C490D">
        <w:rPr>
          <w:rStyle w:val="Char0"/>
          <w:rFonts w:hint="cs"/>
          <w:rtl/>
        </w:rPr>
        <w:t>كان</w:t>
      </w:r>
      <w:r w:rsidRPr="008C490D">
        <w:rPr>
          <w:rStyle w:val="Char0"/>
          <w:rtl/>
        </w:rPr>
        <w:t xml:space="preserve"> </w:t>
      </w:r>
      <w:r w:rsidRPr="008C490D">
        <w:rPr>
          <w:rStyle w:val="Char0"/>
          <w:rFonts w:hint="cs"/>
          <w:rtl/>
        </w:rPr>
        <w:t>يؤمن</w:t>
      </w:r>
      <w:r w:rsidRPr="008C490D">
        <w:rPr>
          <w:rStyle w:val="Char0"/>
          <w:rtl/>
        </w:rPr>
        <w:t xml:space="preserve"> </w:t>
      </w:r>
      <w:r w:rsidRPr="008C490D">
        <w:rPr>
          <w:rStyle w:val="Char0"/>
          <w:rFonts w:hint="cs"/>
          <w:rtl/>
        </w:rPr>
        <w:t>بالله</w:t>
      </w:r>
      <w:r w:rsidRPr="008C490D">
        <w:rPr>
          <w:rStyle w:val="Char0"/>
          <w:rtl/>
        </w:rPr>
        <w:t xml:space="preserve"> </w:t>
      </w:r>
      <w:r w:rsidRPr="008C490D">
        <w:rPr>
          <w:rStyle w:val="Char0"/>
          <w:rFonts w:hint="cs"/>
          <w:rtl/>
        </w:rPr>
        <w:t>واليوم</w:t>
      </w:r>
      <w:r w:rsidRPr="008C490D">
        <w:rPr>
          <w:rStyle w:val="Char0"/>
          <w:rtl/>
        </w:rPr>
        <w:t xml:space="preserve"> </w:t>
      </w:r>
      <w:r w:rsidRPr="008C490D">
        <w:rPr>
          <w:rStyle w:val="Char0"/>
          <w:rFonts w:hint="cs"/>
          <w:rtl/>
        </w:rPr>
        <w:t>الآخر</w:t>
      </w:r>
      <w:r w:rsidRPr="008C490D">
        <w:rPr>
          <w:rStyle w:val="Char0"/>
          <w:rtl/>
        </w:rPr>
        <w:t xml:space="preserve"> </w:t>
      </w:r>
      <w:r w:rsidRPr="008C490D">
        <w:rPr>
          <w:rStyle w:val="Char0"/>
          <w:rFonts w:hint="cs"/>
          <w:rtl/>
        </w:rPr>
        <w:t>فليقل</w:t>
      </w:r>
      <w:r w:rsidRPr="008C490D">
        <w:rPr>
          <w:rStyle w:val="Char0"/>
          <w:rtl/>
        </w:rPr>
        <w:t xml:space="preserve"> </w:t>
      </w:r>
      <w:r w:rsidRPr="008C490D">
        <w:rPr>
          <w:rStyle w:val="Char0"/>
          <w:rFonts w:hint="cs"/>
          <w:rtl/>
        </w:rPr>
        <w:t>خير</w:t>
      </w:r>
      <w:r>
        <w:rPr>
          <w:rStyle w:val="Char0"/>
          <w:rFonts w:hint="cs"/>
          <w:rtl/>
        </w:rPr>
        <w:t>ً</w:t>
      </w:r>
      <w:r w:rsidRPr="008C490D">
        <w:rPr>
          <w:rStyle w:val="Char0"/>
          <w:rFonts w:hint="cs"/>
          <w:rtl/>
        </w:rPr>
        <w:t>ا</w:t>
      </w:r>
      <w:r w:rsidRPr="008C490D">
        <w:rPr>
          <w:rStyle w:val="Char0"/>
          <w:rtl/>
        </w:rPr>
        <w:t xml:space="preserve"> </w:t>
      </w:r>
      <w:r w:rsidRPr="008C490D">
        <w:rPr>
          <w:rStyle w:val="Char0"/>
          <w:rFonts w:hint="cs"/>
          <w:rtl/>
        </w:rPr>
        <w:t>أو</w:t>
      </w:r>
      <w:r w:rsidRPr="008C490D">
        <w:rPr>
          <w:rStyle w:val="Char0"/>
          <w:rtl/>
        </w:rPr>
        <w:t xml:space="preserve"> </w:t>
      </w:r>
      <w:r w:rsidRPr="008C490D">
        <w:rPr>
          <w:rStyle w:val="Char0"/>
          <w:rFonts w:hint="cs"/>
          <w:rtl/>
        </w:rPr>
        <w:t>ليصمت»</w:t>
      </w:r>
      <w:r w:rsidRPr="008C490D">
        <w:rPr>
          <w:rFonts w:cs="Arabic11 BT" w:hint="cs"/>
          <w:color w:val="000000"/>
          <w:sz w:val="27"/>
          <w:vertAlign w:val="superscript"/>
          <w:rtl/>
        </w:rPr>
        <w:t>(</w:t>
      </w:r>
      <w:r w:rsidRPr="008C490D">
        <w:rPr>
          <w:rFonts w:cs="Arabic11 BT"/>
          <w:color w:val="000000"/>
          <w:sz w:val="27"/>
          <w:vertAlign w:val="superscript"/>
          <w:rtl/>
        </w:rPr>
        <w:footnoteReference w:id="415"/>
      </w:r>
      <w:r w:rsidRPr="008C490D">
        <w:rPr>
          <w:rFonts w:cs="Arabic11 BT" w:hint="cs"/>
          <w:color w:val="000000"/>
          <w:sz w:val="27"/>
          <w:vertAlign w:val="superscript"/>
          <w:rtl/>
        </w:rPr>
        <w:t>)</w:t>
      </w:r>
      <w:r>
        <w:rPr>
          <w:rFonts w:hint="cs"/>
          <w:rtl/>
        </w:rPr>
        <w:t>.</w:t>
      </w:r>
    </w:p>
    <w:p w:rsidR="00535E0A" w:rsidRDefault="00535E0A" w:rsidP="00535E0A">
      <w:pPr>
        <w:pStyle w:val="a0"/>
        <w:rPr>
          <w:rtl/>
        </w:rPr>
      </w:pPr>
      <w:r>
        <w:rPr>
          <w:rFonts w:hint="cs"/>
          <w:rtl/>
        </w:rPr>
        <w:t>فالتكلم</w:t>
      </w:r>
      <w:r w:rsidRPr="008C490D">
        <w:rPr>
          <w:rFonts w:cs="Arabic11 BT" w:hint="cs"/>
          <w:color w:val="000000"/>
          <w:sz w:val="27"/>
          <w:vertAlign w:val="superscript"/>
          <w:rtl/>
        </w:rPr>
        <w:t>(</w:t>
      </w:r>
      <w:r w:rsidRPr="008C490D">
        <w:rPr>
          <w:rFonts w:cs="Arabic11 BT"/>
          <w:color w:val="000000"/>
          <w:sz w:val="27"/>
          <w:vertAlign w:val="superscript"/>
          <w:rtl/>
        </w:rPr>
        <w:footnoteReference w:id="416"/>
      </w:r>
      <w:r w:rsidRPr="008C490D">
        <w:rPr>
          <w:rFonts w:cs="Arabic11 BT" w:hint="cs"/>
          <w:color w:val="000000"/>
          <w:sz w:val="27"/>
          <w:vertAlign w:val="superscript"/>
          <w:rtl/>
        </w:rPr>
        <w:t>)</w:t>
      </w:r>
      <w:r>
        <w:rPr>
          <w:rtl/>
        </w:rPr>
        <w:t xml:space="preserve"> </w:t>
      </w:r>
      <w:r>
        <w:rPr>
          <w:rFonts w:hint="cs"/>
          <w:rtl/>
        </w:rPr>
        <w:t>بالخير</w:t>
      </w:r>
      <w:r>
        <w:rPr>
          <w:rtl/>
        </w:rPr>
        <w:t xml:space="preserve"> </w:t>
      </w:r>
      <w:r>
        <w:rPr>
          <w:rFonts w:hint="cs"/>
          <w:rtl/>
        </w:rPr>
        <w:t>خير</w:t>
      </w:r>
      <w:r>
        <w:rPr>
          <w:rtl/>
        </w:rPr>
        <w:t xml:space="preserve"> </w:t>
      </w:r>
      <w:r>
        <w:rPr>
          <w:rFonts w:hint="cs"/>
          <w:rtl/>
        </w:rPr>
        <w:t>من</w:t>
      </w:r>
      <w:r>
        <w:rPr>
          <w:rtl/>
        </w:rPr>
        <w:t xml:space="preserve"> </w:t>
      </w:r>
      <w:r>
        <w:rPr>
          <w:rFonts w:hint="cs"/>
          <w:rtl/>
        </w:rPr>
        <w:t>السكوت</w:t>
      </w:r>
      <w:r>
        <w:rPr>
          <w:rtl/>
        </w:rPr>
        <w:t xml:space="preserve"> </w:t>
      </w:r>
      <w:r>
        <w:rPr>
          <w:rFonts w:hint="cs"/>
          <w:rtl/>
        </w:rPr>
        <w:t>عنه</w:t>
      </w:r>
      <w:r w:rsidRPr="008C490D">
        <w:rPr>
          <w:rFonts w:cs="Arabic11 BT" w:hint="cs"/>
          <w:color w:val="000000"/>
          <w:sz w:val="27"/>
          <w:vertAlign w:val="superscript"/>
          <w:rtl/>
        </w:rPr>
        <w:t>(</w:t>
      </w:r>
      <w:r w:rsidRPr="008C490D">
        <w:rPr>
          <w:rFonts w:cs="Arabic11 BT"/>
          <w:color w:val="000000"/>
          <w:sz w:val="27"/>
          <w:vertAlign w:val="superscript"/>
          <w:rtl/>
        </w:rPr>
        <w:footnoteReference w:id="417"/>
      </w:r>
      <w:r w:rsidRPr="008C490D">
        <w:rPr>
          <w:rFonts w:cs="Arabic11 BT" w:hint="cs"/>
          <w:color w:val="000000"/>
          <w:sz w:val="27"/>
          <w:vertAlign w:val="superscript"/>
          <w:rtl/>
        </w:rPr>
        <w:t>)</w:t>
      </w:r>
      <w:r>
        <w:rPr>
          <w:rFonts w:hint="cs"/>
          <w:rtl/>
        </w:rPr>
        <w:t>،</w:t>
      </w:r>
      <w:r>
        <w:rPr>
          <w:rtl/>
        </w:rPr>
        <w:t xml:space="preserve"> </w:t>
      </w:r>
      <w:r>
        <w:rPr>
          <w:rFonts w:hint="cs"/>
          <w:rtl/>
        </w:rPr>
        <w:t>والصمت</w:t>
      </w:r>
      <w:r>
        <w:rPr>
          <w:rtl/>
        </w:rPr>
        <w:t xml:space="preserve"> </w:t>
      </w:r>
      <w:r>
        <w:rPr>
          <w:rFonts w:hint="cs"/>
          <w:rtl/>
        </w:rPr>
        <w:t>عن</w:t>
      </w:r>
      <w:r>
        <w:rPr>
          <w:rtl/>
        </w:rPr>
        <w:t xml:space="preserve"> </w:t>
      </w:r>
      <w:r>
        <w:rPr>
          <w:rFonts w:hint="cs"/>
          <w:rtl/>
        </w:rPr>
        <w:t>الشر</w:t>
      </w:r>
      <w:r>
        <w:rPr>
          <w:rtl/>
        </w:rPr>
        <w:t xml:space="preserve"> </w:t>
      </w:r>
      <w:r>
        <w:rPr>
          <w:rFonts w:hint="cs"/>
          <w:rtl/>
        </w:rPr>
        <w:t>خير</w:t>
      </w:r>
      <w:r>
        <w:rPr>
          <w:rtl/>
        </w:rPr>
        <w:t xml:space="preserve"> </w:t>
      </w:r>
      <w:r>
        <w:rPr>
          <w:rFonts w:hint="cs"/>
          <w:rtl/>
        </w:rPr>
        <w:t>من</w:t>
      </w:r>
      <w:r>
        <w:rPr>
          <w:rtl/>
        </w:rPr>
        <w:t xml:space="preserve"> </w:t>
      </w:r>
      <w:r>
        <w:rPr>
          <w:rFonts w:hint="cs"/>
          <w:rtl/>
        </w:rPr>
        <w:t>التكلم</w:t>
      </w:r>
      <w:r>
        <w:rPr>
          <w:rtl/>
        </w:rPr>
        <w:t xml:space="preserve"> </w:t>
      </w:r>
      <w:r>
        <w:rPr>
          <w:rFonts w:hint="cs"/>
          <w:rtl/>
        </w:rPr>
        <w:t>به</w:t>
      </w:r>
      <w:r w:rsidRPr="008C490D">
        <w:rPr>
          <w:rFonts w:cs="Arabic11 BT" w:hint="cs"/>
          <w:color w:val="000000"/>
          <w:sz w:val="27"/>
          <w:vertAlign w:val="superscript"/>
          <w:rtl/>
        </w:rPr>
        <w:t>(</w:t>
      </w:r>
      <w:r w:rsidRPr="008C490D">
        <w:rPr>
          <w:rFonts w:cs="Arabic11 BT"/>
          <w:color w:val="000000"/>
          <w:sz w:val="27"/>
          <w:vertAlign w:val="superscript"/>
          <w:rtl/>
        </w:rPr>
        <w:footnoteReference w:id="418"/>
      </w:r>
      <w:r w:rsidRPr="008C490D">
        <w:rPr>
          <w:rFonts w:cs="Arabic11 BT" w:hint="cs"/>
          <w:color w:val="000000"/>
          <w:sz w:val="27"/>
          <w:vertAlign w:val="superscript"/>
          <w:rtl/>
        </w:rPr>
        <w:t>)</w:t>
      </w:r>
      <w:r>
        <w:rPr>
          <w:rFonts w:hint="cs"/>
          <w:rtl/>
        </w:rPr>
        <w:t>،</w:t>
      </w:r>
      <w:r>
        <w:rPr>
          <w:rtl/>
        </w:rPr>
        <w:t xml:space="preserve"> </w:t>
      </w:r>
      <w:r>
        <w:rPr>
          <w:rFonts w:hint="cs"/>
          <w:rtl/>
        </w:rPr>
        <w:t>فأما</w:t>
      </w:r>
      <w:r>
        <w:rPr>
          <w:rtl/>
        </w:rPr>
        <w:t xml:space="preserve"> </w:t>
      </w:r>
      <w:r>
        <w:rPr>
          <w:rFonts w:hint="cs"/>
          <w:rtl/>
        </w:rPr>
        <w:t>الصمت</w:t>
      </w:r>
      <w:r>
        <w:rPr>
          <w:rtl/>
        </w:rPr>
        <w:t xml:space="preserve"> </w:t>
      </w:r>
      <w:r>
        <w:rPr>
          <w:rFonts w:hint="cs"/>
          <w:rtl/>
        </w:rPr>
        <w:t>الدائم</w:t>
      </w:r>
      <w:r>
        <w:rPr>
          <w:rtl/>
        </w:rPr>
        <w:t xml:space="preserve"> </w:t>
      </w:r>
      <w:r>
        <w:rPr>
          <w:rFonts w:hint="cs"/>
          <w:rtl/>
        </w:rPr>
        <w:t>فبدعة</w:t>
      </w:r>
      <w:r>
        <w:rPr>
          <w:rtl/>
        </w:rPr>
        <w:t xml:space="preserve"> </w:t>
      </w:r>
      <w:r>
        <w:rPr>
          <w:rFonts w:hint="cs"/>
          <w:rtl/>
        </w:rPr>
        <w:t>منهي</w:t>
      </w:r>
      <w:r>
        <w:rPr>
          <w:rtl/>
        </w:rPr>
        <w:t xml:space="preserve"> </w:t>
      </w:r>
      <w:r>
        <w:rPr>
          <w:rFonts w:hint="cs"/>
          <w:rtl/>
        </w:rPr>
        <w:t>عنها،</w:t>
      </w:r>
      <w:r>
        <w:rPr>
          <w:rtl/>
        </w:rPr>
        <w:t xml:space="preserve"> </w:t>
      </w:r>
      <w:r>
        <w:rPr>
          <w:rFonts w:hint="cs"/>
          <w:rtl/>
        </w:rPr>
        <w:t>وكذلك</w:t>
      </w:r>
      <w:r>
        <w:rPr>
          <w:rtl/>
        </w:rPr>
        <w:t xml:space="preserve"> </w:t>
      </w:r>
      <w:r>
        <w:rPr>
          <w:rFonts w:hint="cs"/>
          <w:rtl/>
        </w:rPr>
        <w:t>الامتناع</w:t>
      </w:r>
      <w:r>
        <w:rPr>
          <w:rtl/>
        </w:rPr>
        <w:t xml:space="preserve"> </w:t>
      </w:r>
      <w:r>
        <w:rPr>
          <w:rFonts w:hint="cs"/>
          <w:rtl/>
        </w:rPr>
        <w:t>عن</w:t>
      </w:r>
      <w:r w:rsidRPr="008C490D">
        <w:rPr>
          <w:rFonts w:cs="Arabic11 BT" w:hint="cs"/>
          <w:color w:val="000000"/>
          <w:sz w:val="27"/>
          <w:vertAlign w:val="superscript"/>
          <w:rtl/>
        </w:rPr>
        <w:t>(</w:t>
      </w:r>
      <w:r w:rsidRPr="008C490D">
        <w:rPr>
          <w:rFonts w:cs="Arabic11 BT"/>
          <w:color w:val="000000"/>
          <w:sz w:val="27"/>
          <w:vertAlign w:val="superscript"/>
          <w:rtl/>
        </w:rPr>
        <w:footnoteReference w:id="419"/>
      </w:r>
      <w:r w:rsidRPr="008C490D">
        <w:rPr>
          <w:rFonts w:cs="Arabic11 BT" w:hint="cs"/>
          <w:color w:val="000000"/>
          <w:sz w:val="27"/>
          <w:vertAlign w:val="superscript"/>
          <w:rtl/>
        </w:rPr>
        <w:t>)</w:t>
      </w:r>
      <w:r>
        <w:rPr>
          <w:rtl/>
        </w:rPr>
        <w:t xml:space="preserve"> </w:t>
      </w:r>
      <w:r>
        <w:rPr>
          <w:rFonts w:hint="cs"/>
          <w:rtl/>
        </w:rPr>
        <w:t>أكل</w:t>
      </w:r>
      <w:r>
        <w:rPr>
          <w:rtl/>
        </w:rPr>
        <w:t xml:space="preserve"> </w:t>
      </w:r>
      <w:r>
        <w:rPr>
          <w:rFonts w:hint="cs"/>
          <w:rtl/>
        </w:rPr>
        <w:t>الخبز</w:t>
      </w:r>
      <w:r>
        <w:rPr>
          <w:rtl/>
        </w:rPr>
        <w:t xml:space="preserve"> </w:t>
      </w:r>
      <w:r>
        <w:rPr>
          <w:rFonts w:hint="cs"/>
          <w:rtl/>
        </w:rPr>
        <w:t>واللحم</w:t>
      </w:r>
      <w:r>
        <w:rPr>
          <w:rtl/>
        </w:rPr>
        <w:t xml:space="preserve"> </w:t>
      </w:r>
      <w:r>
        <w:rPr>
          <w:rFonts w:hint="cs"/>
          <w:rtl/>
        </w:rPr>
        <w:t>وشرب</w:t>
      </w:r>
      <w:r>
        <w:rPr>
          <w:rtl/>
        </w:rPr>
        <w:t xml:space="preserve"> </w:t>
      </w:r>
      <w:r>
        <w:rPr>
          <w:rFonts w:hint="cs"/>
          <w:rtl/>
        </w:rPr>
        <w:t>الماء،</w:t>
      </w:r>
      <w:r>
        <w:rPr>
          <w:rtl/>
        </w:rPr>
        <w:t xml:space="preserve"> </w:t>
      </w:r>
      <w:r>
        <w:rPr>
          <w:rFonts w:hint="cs"/>
          <w:rtl/>
        </w:rPr>
        <w:t>فذلك</w:t>
      </w:r>
      <w:r>
        <w:rPr>
          <w:rtl/>
        </w:rPr>
        <w:t xml:space="preserve"> </w:t>
      </w:r>
      <w:r>
        <w:rPr>
          <w:rFonts w:hint="cs"/>
          <w:rtl/>
        </w:rPr>
        <w:t>من</w:t>
      </w:r>
      <w:r>
        <w:rPr>
          <w:rtl/>
        </w:rPr>
        <w:t xml:space="preserve"> </w:t>
      </w:r>
      <w:r>
        <w:rPr>
          <w:rFonts w:hint="cs"/>
          <w:rtl/>
        </w:rPr>
        <w:t>البدع</w:t>
      </w:r>
      <w:r>
        <w:rPr>
          <w:rtl/>
        </w:rPr>
        <w:t xml:space="preserve"> </w:t>
      </w:r>
      <w:r>
        <w:rPr>
          <w:rFonts w:hint="cs"/>
          <w:rtl/>
        </w:rPr>
        <w:t>المذمومة</w:t>
      </w:r>
      <w:r>
        <w:rPr>
          <w:rtl/>
        </w:rPr>
        <w:t xml:space="preserve"> </w:t>
      </w:r>
      <w:r>
        <w:rPr>
          <w:rFonts w:hint="cs"/>
          <w:rtl/>
        </w:rPr>
        <w:t>أيضًا</w:t>
      </w:r>
      <w:r w:rsidRPr="008C490D">
        <w:rPr>
          <w:rFonts w:cs="Arabic11 BT" w:hint="cs"/>
          <w:color w:val="000000"/>
          <w:sz w:val="27"/>
          <w:vertAlign w:val="superscript"/>
          <w:rtl/>
        </w:rPr>
        <w:t>(</w:t>
      </w:r>
      <w:r w:rsidRPr="008C490D">
        <w:rPr>
          <w:rFonts w:cs="Arabic11 BT"/>
          <w:color w:val="000000"/>
          <w:sz w:val="27"/>
          <w:vertAlign w:val="superscript"/>
          <w:rtl/>
        </w:rPr>
        <w:footnoteReference w:id="420"/>
      </w:r>
      <w:r w:rsidRPr="008C490D">
        <w:rPr>
          <w:rFonts w:cs="Arabic11 BT" w:hint="cs"/>
          <w:color w:val="000000"/>
          <w:sz w:val="27"/>
          <w:vertAlign w:val="superscript"/>
          <w:rtl/>
        </w:rPr>
        <w:t>)</w:t>
      </w:r>
      <w:r>
        <w:rPr>
          <w:rFonts w:hint="cs"/>
          <w:rtl/>
        </w:rPr>
        <w:t>،</w:t>
      </w:r>
      <w:r>
        <w:rPr>
          <w:rtl/>
        </w:rPr>
        <w:t xml:space="preserve"> </w:t>
      </w:r>
      <w:r>
        <w:rPr>
          <w:rFonts w:hint="cs"/>
          <w:rtl/>
        </w:rPr>
        <w:t>كما</w:t>
      </w:r>
      <w:r>
        <w:rPr>
          <w:rtl/>
        </w:rPr>
        <w:t xml:space="preserve"> </w:t>
      </w:r>
      <w:r>
        <w:rPr>
          <w:rFonts w:hint="cs"/>
          <w:rtl/>
        </w:rPr>
        <w:t>ثبت</w:t>
      </w:r>
      <w:r>
        <w:rPr>
          <w:rtl/>
        </w:rPr>
        <w:t xml:space="preserve"> </w:t>
      </w:r>
      <w:r>
        <w:rPr>
          <w:rFonts w:hint="cs"/>
          <w:rtl/>
        </w:rPr>
        <w:t>في</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عن</w:t>
      </w:r>
      <w:r>
        <w:rPr>
          <w:rtl/>
        </w:rPr>
        <w:t xml:space="preserve"> </w:t>
      </w:r>
      <w:r>
        <w:rPr>
          <w:rFonts w:hint="cs"/>
          <w:rtl/>
        </w:rPr>
        <w:t>ابن</w:t>
      </w:r>
      <w:r>
        <w:rPr>
          <w:rtl/>
        </w:rPr>
        <w:t xml:space="preserve"> </w:t>
      </w:r>
      <w:r>
        <w:rPr>
          <w:rFonts w:hint="cs"/>
          <w:rtl/>
        </w:rPr>
        <w:t>عباس</w:t>
      </w:r>
      <w:r>
        <w:rPr>
          <w:rtl/>
        </w:rPr>
        <w:t xml:space="preserve"> </w:t>
      </w:r>
      <w:r w:rsidRPr="00B35AD8">
        <w:rPr>
          <w:rFonts w:cs="CTraditional Arabic" w:hint="cs"/>
          <w:sz w:val="27"/>
          <w:rtl/>
        </w:rPr>
        <w:t>ب</w:t>
      </w:r>
      <w:r>
        <w:rPr>
          <w:rFonts w:hint="cs"/>
          <w:rtl/>
        </w:rPr>
        <w:t>:</w:t>
      </w:r>
      <w:r>
        <w:rPr>
          <w:rtl/>
        </w:rPr>
        <w:t xml:space="preserve"> </w:t>
      </w:r>
      <w:r>
        <w:rPr>
          <w:rFonts w:hint="cs"/>
          <w:rtl/>
        </w:rPr>
        <w:t>أن</w:t>
      </w:r>
      <w:r>
        <w:rPr>
          <w:rtl/>
        </w:rPr>
        <w:t xml:space="preserve"> </w:t>
      </w:r>
      <w:r>
        <w:rPr>
          <w:rFonts w:hint="cs"/>
          <w:rtl/>
        </w:rPr>
        <w:t>النبي</w:t>
      </w:r>
      <w:r>
        <w:rPr>
          <w:rtl/>
        </w:rPr>
        <w:t xml:space="preserve"> </w:t>
      </w:r>
      <w:r>
        <w:rPr>
          <w:rFonts w:hint="cs"/>
          <w:rtl/>
        </w:rPr>
        <w:t>^</w:t>
      </w:r>
      <w:r>
        <w:rPr>
          <w:rtl/>
        </w:rPr>
        <w:t xml:space="preserve"> </w:t>
      </w:r>
      <w:r>
        <w:rPr>
          <w:rFonts w:hint="cs"/>
          <w:rtl/>
        </w:rPr>
        <w:t>رأى</w:t>
      </w:r>
      <w:r>
        <w:rPr>
          <w:rtl/>
        </w:rPr>
        <w:t xml:space="preserve"> </w:t>
      </w:r>
      <w:r>
        <w:rPr>
          <w:rFonts w:hint="cs"/>
          <w:rtl/>
        </w:rPr>
        <w:t>رجلًا</w:t>
      </w:r>
      <w:r>
        <w:rPr>
          <w:rtl/>
        </w:rPr>
        <w:t xml:space="preserve"> </w:t>
      </w:r>
      <w:r>
        <w:rPr>
          <w:rFonts w:hint="cs"/>
          <w:rtl/>
        </w:rPr>
        <w:t>قائمًا</w:t>
      </w:r>
      <w:r>
        <w:rPr>
          <w:rtl/>
        </w:rPr>
        <w:t xml:space="preserve"> </w:t>
      </w:r>
      <w:r>
        <w:rPr>
          <w:rFonts w:hint="cs"/>
          <w:rtl/>
        </w:rPr>
        <w:t>في</w:t>
      </w:r>
      <w:r>
        <w:rPr>
          <w:rtl/>
        </w:rPr>
        <w:t xml:space="preserve"> </w:t>
      </w:r>
      <w:r>
        <w:rPr>
          <w:rFonts w:hint="cs"/>
          <w:rtl/>
        </w:rPr>
        <w:t>الشمس</w:t>
      </w:r>
      <w:r>
        <w:rPr>
          <w:rtl/>
        </w:rPr>
        <w:t xml:space="preserve"> </w:t>
      </w:r>
      <w:r>
        <w:rPr>
          <w:rFonts w:hint="cs"/>
          <w:rtl/>
        </w:rPr>
        <w:t>فقال</w:t>
      </w:r>
      <w:r>
        <w:rPr>
          <w:rtl/>
        </w:rPr>
        <w:t xml:space="preserve">: </w:t>
      </w:r>
      <w:r w:rsidRPr="008C490D">
        <w:rPr>
          <w:rStyle w:val="Char0"/>
          <w:rFonts w:hint="cs"/>
          <w:rtl/>
        </w:rPr>
        <w:t>«ما</w:t>
      </w:r>
      <w:r w:rsidRPr="008C490D">
        <w:rPr>
          <w:rStyle w:val="Char0"/>
          <w:rtl/>
        </w:rPr>
        <w:t xml:space="preserve"> </w:t>
      </w:r>
      <w:r w:rsidRPr="008C490D">
        <w:rPr>
          <w:rStyle w:val="Char0"/>
          <w:rFonts w:hint="cs"/>
          <w:rtl/>
        </w:rPr>
        <w:t>هذا؟»</w:t>
      </w:r>
      <w:r>
        <w:rPr>
          <w:rtl/>
        </w:rPr>
        <w:t xml:space="preserve"> </w:t>
      </w:r>
      <w:r>
        <w:rPr>
          <w:rFonts w:hint="cs"/>
          <w:rtl/>
        </w:rPr>
        <w:t>فقالوا</w:t>
      </w:r>
      <w:r>
        <w:rPr>
          <w:rtl/>
        </w:rPr>
        <w:t xml:space="preserve">: </w:t>
      </w:r>
      <w:r>
        <w:rPr>
          <w:rFonts w:hint="cs"/>
          <w:rtl/>
        </w:rPr>
        <w:t>أبو إسرائيل</w:t>
      </w:r>
      <w:r w:rsidRPr="008C490D">
        <w:rPr>
          <w:rFonts w:cs="Arabic11 BT" w:hint="cs"/>
          <w:color w:val="000000"/>
          <w:sz w:val="27"/>
          <w:vertAlign w:val="superscript"/>
          <w:rtl/>
        </w:rPr>
        <w:t>(</w:t>
      </w:r>
      <w:r w:rsidRPr="008C490D">
        <w:rPr>
          <w:rFonts w:cs="Arabic11 BT"/>
          <w:color w:val="000000"/>
          <w:sz w:val="27"/>
          <w:vertAlign w:val="superscript"/>
          <w:rtl/>
        </w:rPr>
        <w:footnoteReference w:id="421"/>
      </w:r>
      <w:r w:rsidRPr="008C490D">
        <w:rPr>
          <w:rFonts w:cs="Arabic11 BT" w:hint="cs"/>
          <w:color w:val="000000"/>
          <w:sz w:val="27"/>
          <w:vertAlign w:val="superscript"/>
          <w:rtl/>
        </w:rPr>
        <w:t>)</w:t>
      </w:r>
      <w:r>
        <w:rPr>
          <w:rtl/>
        </w:rPr>
        <w:t xml:space="preserve"> </w:t>
      </w:r>
      <w:r>
        <w:rPr>
          <w:rFonts w:hint="cs"/>
          <w:rtl/>
        </w:rPr>
        <w:t>نذر</w:t>
      </w:r>
      <w:r>
        <w:rPr>
          <w:rtl/>
        </w:rPr>
        <w:t xml:space="preserve"> </w:t>
      </w:r>
      <w:r>
        <w:rPr>
          <w:rFonts w:hint="cs"/>
          <w:rtl/>
        </w:rPr>
        <w:t>أن</w:t>
      </w:r>
      <w:r>
        <w:rPr>
          <w:rtl/>
        </w:rPr>
        <w:t xml:space="preserve"> </w:t>
      </w:r>
      <w:r>
        <w:rPr>
          <w:rFonts w:hint="cs"/>
          <w:rtl/>
        </w:rPr>
        <w:t>يقوم</w:t>
      </w:r>
      <w:r>
        <w:rPr>
          <w:rtl/>
        </w:rPr>
        <w:t xml:space="preserve"> </w:t>
      </w:r>
      <w:r>
        <w:rPr>
          <w:rFonts w:hint="cs"/>
          <w:rtl/>
        </w:rPr>
        <w:t>في</w:t>
      </w:r>
      <w:r>
        <w:rPr>
          <w:rtl/>
        </w:rPr>
        <w:t xml:space="preserve"> </w:t>
      </w:r>
      <w:r>
        <w:rPr>
          <w:rFonts w:hint="cs"/>
          <w:rtl/>
        </w:rPr>
        <w:t>الشمس</w:t>
      </w:r>
      <w:r>
        <w:rPr>
          <w:rtl/>
        </w:rPr>
        <w:t xml:space="preserve"> </w:t>
      </w:r>
      <w:r>
        <w:rPr>
          <w:rFonts w:hint="cs"/>
          <w:rtl/>
        </w:rPr>
        <w:t>ولا</w:t>
      </w:r>
      <w:r>
        <w:rPr>
          <w:rtl/>
        </w:rPr>
        <w:t xml:space="preserve"> </w:t>
      </w:r>
      <w:r>
        <w:rPr>
          <w:rFonts w:hint="cs"/>
          <w:rtl/>
        </w:rPr>
        <w:t>يستظل،</w:t>
      </w:r>
      <w:r>
        <w:rPr>
          <w:rtl/>
        </w:rPr>
        <w:t xml:space="preserve"> </w:t>
      </w:r>
      <w:r>
        <w:rPr>
          <w:rFonts w:hint="cs"/>
          <w:rtl/>
        </w:rPr>
        <w:t>ولا</w:t>
      </w:r>
      <w:r>
        <w:rPr>
          <w:rtl/>
        </w:rPr>
        <w:t xml:space="preserve"> </w:t>
      </w:r>
      <w:r>
        <w:rPr>
          <w:rFonts w:hint="cs"/>
          <w:rtl/>
        </w:rPr>
        <w:t>يتكلم،</w:t>
      </w:r>
      <w:r>
        <w:rPr>
          <w:rtl/>
        </w:rPr>
        <w:t xml:space="preserve"> </w:t>
      </w:r>
      <w:r>
        <w:rPr>
          <w:rFonts w:hint="cs"/>
          <w:rtl/>
        </w:rPr>
        <w:t>ويصوم،</w:t>
      </w:r>
      <w:r>
        <w:rPr>
          <w:rtl/>
        </w:rPr>
        <w:t xml:space="preserve"> </w:t>
      </w:r>
      <w:r>
        <w:rPr>
          <w:rFonts w:hint="cs"/>
          <w:rtl/>
        </w:rPr>
        <w:t>فقال</w:t>
      </w:r>
      <w:r>
        <w:rPr>
          <w:rtl/>
        </w:rPr>
        <w:t xml:space="preserve"> </w:t>
      </w:r>
      <w:r>
        <w:rPr>
          <w:rFonts w:hint="cs"/>
          <w:rtl/>
        </w:rPr>
        <w:t>النبي</w:t>
      </w:r>
      <w:r>
        <w:rPr>
          <w:rtl/>
        </w:rPr>
        <w:t xml:space="preserve"> </w:t>
      </w:r>
      <w:r>
        <w:rPr>
          <w:rFonts w:hint="cs"/>
          <w:rtl/>
        </w:rPr>
        <w:t>^</w:t>
      </w:r>
      <w:r>
        <w:rPr>
          <w:rtl/>
        </w:rPr>
        <w:t xml:space="preserve">: </w:t>
      </w:r>
      <w:r w:rsidRPr="008C490D">
        <w:rPr>
          <w:rStyle w:val="Char0"/>
          <w:rFonts w:hint="cs"/>
          <w:rtl/>
        </w:rPr>
        <w:t>«مروه</w:t>
      </w:r>
      <w:r w:rsidRPr="008C490D">
        <w:rPr>
          <w:rStyle w:val="Char0"/>
          <w:rtl/>
        </w:rPr>
        <w:t xml:space="preserve"> </w:t>
      </w:r>
      <w:r w:rsidRPr="008C490D">
        <w:rPr>
          <w:rStyle w:val="Char0"/>
          <w:rFonts w:hint="cs"/>
          <w:rtl/>
        </w:rPr>
        <w:t>فليجلس</w:t>
      </w:r>
      <w:r w:rsidRPr="008C490D">
        <w:rPr>
          <w:rStyle w:val="Char0"/>
          <w:rtl/>
        </w:rPr>
        <w:t xml:space="preserve"> </w:t>
      </w:r>
      <w:r w:rsidRPr="008C490D">
        <w:rPr>
          <w:rStyle w:val="Char0"/>
          <w:rFonts w:hint="cs"/>
          <w:rtl/>
        </w:rPr>
        <w:t>وليستظل</w:t>
      </w:r>
      <w:r w:rsidRPr="008C490D">
        <w:rPr>
          <w:rStyle w:val="Char0"/>
          <w:rtl/>
        </w:rPr>
        <w:t xml:space="preserve"> </w:t>
      </w:r>
      <w:r w:rsidRPr="008C490D">
        <w:rPr>
          <w:rStyle w:val="Char0"/>
          <w:rFonts w:hint="cs"/>
          <w:rtl/>
        </w:rPr>
        <w:t>وليتكلم</w:t>
      </w:r>
      <w:r w:rsidRPr="008C490D">
        <w:rPr>
          <w:rStyle w:val="Char0"/>
          <w:rtl/>
        </w:rPr>
        <w:t xml:space="preserve"> </w:t>
      </w:r>
      <w:r w:rsidRPr="008C490D">
        <w:rPr>
          <w:rStyle w:val="Char0"/>
          <w:rFonts w:hint="cs"/>
          <w:rtl/>
        </w:rPr>
        <w:t>وليتم</w:t>
      </w:r>
      <w:r w:rsidRPr="008C490D">
        <w:rPr>
          <w:rStyle w:val="Char0"/>
          <w:rtl/>
        </w:rPr>
        <w:t xml:space="preserve"> </w:t>
      </w:r>
      <w:r w:rsidRPr="008C490D">
        <w:rPr>
          <w:rStyle w:val="Char0"/>
          <w:rFonts w:hint="cs"/>
          <w:rtl/>
        </w:rPr>
        <w:t>صومه»</w:t>
      </w:r>
      <w:r w:rsidRPr="008C490D">
        <w:rPr>
          <w:rFonts w:cs="Arabic11 BT" w:hint="cs"/>
          <w:color w:val="000000"/>
          <w:sz w:val="27"/>
          <w:vertAlign w:val="superscript"/>
          <w:rtl/>
        </w:rPr>
        <w:t>(</w:t>
      </w:r>
      <w:r w:rsidRPr="008C490D">
        <w:rPr>
          <w:rFonts w:cs="Arabic11 BT"/>
          <w:color w:val="000000"/>
          <w:sz w:val="27"/>
          <w:vertAlign w:val="superscript"/>
          <w:rtl/>
        </w:rPr>
        <w:footnoteReference w:id="422"/>
      </w:r>
      <w:r w:rsidRPr="008C490D">
        <w:rPr>
          <w:rFonts w:cs="Arabic11 BT" w:hint="cs"/>
          <w:color w:val="000000"/>
          <w:sz w:val="27"/>
          <w:vertAlign w:val="superscript"/>
          <w:rtl/>
        </w:rPr>
        <w:t>)</w:t>
      </w:r>
      <w:r>
        <w:rPr>
          <w:rFonts w:hint="cs"/>
          <w:rtl/>
        </w:rPr>
        <w:t>.</w:t>
      </w:r>
    </w:p>
    <w:p w:rsidR="00A746AB" w:rsidRDefault="00535E0A" w:rsidP="00AE7416">
      <w:pPr>
        <w:pStyle w:val="a0"/>
        <w:rPr>
          <w:rtl/>
        </w:rPr>
      </w:pPr>
      <w:r>
        <w:rPr>
          <w:rFonts w:hint="cs"/>
          <w:rtl/>
        </w:rPr>
        <w:t>وثبت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أنس</w:t>
      </w:r>
      <w:r>
        <w:rPr>
          <w:rtl/>
        </w:rPr>
        <w:t xml:space="preserve"> </w:t>
      </w:r>
      <w:r>
        <w:rPr>
          <w:rFonts w:hint="cs"/>
          <w:rtl/>
        </w:rPr>
        <w:t>أن</w:t>
      </w:r>
      <w:r>
        <w:rPr>
          <w:rtl/>
        </w:rPr>
        <w:t xml:space="preserve"> </w:t>
      </w:r>
      <w:r>
        <w:rPr>
          <w:rFonts w:hint="cs"/>
          <w:rtl/>
        </w:rPr>
        <w:t>رجالًا</w:t>
      </w:r>
      <w:r>
        <w:rPr>
          <w:rtl/>
        </w:rPr>
        <w:t xml:space="preserve"> </w:t>
      </w:r>
      <w:r>
        <w:rPr>
          <w:rFonts w:hint="cs"/>
          <w:rtl/>
        </w:rPr>
        <w:t>سألوا</w:t>
      </w:r>
      <w:r>
        <w:rPr>
          <w:rtl/>
        </w:rPr>
        <w:t xml:space="preserve"> </w:t>
      </w:r>
      <w:r>
        <w:rPr>
          <w:rFonts w:hint="cs"/>
          <w:rtl/>
        </w:rPr>
        <w:t>عن</w:t>
      </w:r>
      <w:r>
        <w:rPr>
          <w:rtl/>
        </w:rPr>
        <w:t xml:space="preserve"> </w:t>
      </w:r>
      <w:r>
        <w:rPr>
          <w:rFonts w:hint="cs"/>
          <w:rtl/>
        </w:rPr>
        <w:t>عبادة</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sidRPr="008C490D">
        <w:rPr>
          <w:rFonts w:cs="Arabic11 BT" w:hint="cs"/>
          <w:color w:val="000000"/>
          <w:sz w:val="27"/>
          <w:vertAlign w:val="superscript"/>
          <w:rtl/>
        </w:rPr>
        <w:t>(</w:t>
      </w:r>
      <w:r w:rsidRPr="008C490D">
        <w:rPr>
          <w:rFonts w:cs="Arabic11 BT"/>
          <w:color w:val="000000"/>
          <w:sz w:val="27"/>
          <w:vertAlign w:val="superscript"/>
          <w:rtl/>
        </w:rPr>
        <w:footnoteReference w:id="423"/>
      </w:r>
      <w:r w:rsidRPr="008C490D">
        <w:rPr>
          <w:rFonts w:cs="Arabic11 BT" w:hint="cs"/>
          <w:color w:val="000000"/>
          <w:sz w:val="27"/>
          <w:vertAlign w:val="superscript"/>
          <w:rtl/>
        </w:rPr>
        <w:t>)</w:t>
      </w:r>
      <w:r>
        <w:rPr>
          <w:rtl/>
        </w:rPr>
        <w:t xml:space="preserve"> </w:t>
      </w:r>
      <w:r>
        <w:rPr>
          <w:rFonts w:hint="cs"/>
          <w:rtl/>
        </w:rPr>
        <w:t>فكأنهم</w:t>
      </w:r>
      <w:r>
        <w:rPr>
          <w:rtl/>
        </w:rPr>
        <w:t xml:space="preserve"> </w:t>
      </w:r>
      <w:r>
        <w:rPr>
          <w:rFonts w:hint="cs"/>
          <w:rtl/>
        </w:rPr>
        <w:t>تقالّوها،</w:t>
      </w:r>
      <w:r>
        <w:rPr>
          <w:rtl/>
        </w:rPr>
        <w:t xml:space="preserve"> </w:t>
      </w:r>
      <w:r>
        <w:rPr>
          <w:rFonts w:hint="cs"/>
          <w:rtl/>
        </w:rPr>
        <w:t>فقالوا</w:t>
      </w:r>
      <w:r>
        <w:rPr>
          <w:rtl/>
        </w:rPr>
        <w:t xml:space="preserve">: </w:t>
      </w:r>
      <w:r>
        <w:rPr>
          <w:rFonts w:hint="cs"/>
          <w:rtl/>
        </w:rPr>
        <w:t>وأينا</w:t>
      </w:r>
      <w:r>
        <w:rPr>
          <w:rtl/>
        </w:rPr>
        <w:t xml:space="preserve"> </w:t>
      </w:r>
      <w:r>
        <w:rPr>
          <w:rFonts w:hint="cs"/>
          <w:rtl/>
        </w:rPr>
        <w:t>مثل</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Pr>
          <w:rFonts w:hint="cs"/>
          <w:rtl/>
        </w:rPr>
        <w:t>ثم</w:t>
      </w:r>
      <w:r>
        <w:rPr>
          <w:rtl/>
        </w:rPr>
        <w:t xml:space="preserve"> </w:t>
      </w:r>
      <w:r>
        <w:rPr>
          <w:rFonts w:hint="cs"/>
          <w:rtl/>
        </w:rPr>
        <w:t>قال</w:t>
      </w:r>
      <w:r>
        <w:rPr>
          <w:rtl/>
        </w:rPr>
        <w:t xml:space="preserve"> </w:t>
      </w:r>
      <w:r>
        <w:rPr>
          <w:rFonts w:hint="cs"/>
          <w:rtl/>
        </w:rPr>
        <w:t>أحدهم</w:t>
      </w:r>
      <w:r>
        <w:rPr>
          <w:rtl/>
        </w:rPr>
        <w:t xml:space="preserve">: </w:t>
      </w:r>
      <w:r>
        <w:rPr>
          <w:rFonts w:hint="cs"/>
          <w:rtl/>
        </w:rPr>
        <w:t>أما</w:t>
      </w:r>
      <w:r>
        <w:rPr>
          <w:rtl/>
        </w:rPr>
        <w:t xml:space="preserve"> </w:t>
      </w:r>
      <w:r>
        <w:rPr>
          <w:rFonts w:hint="cs"/>
          <w:rtl/>
        </w:rPr>
        <w:t>أنا</w:t>
      </w:r>
      <w:r>
        <w:rPr>
          <w:rtl/>
        </w:rPr>
        <w:t xml:space="preserve"> </w:t>
      </w:r>
      <w:r>
        <w:rPr>
          <w:rFonts w:hint="cs"/>
          <w:rtl/>
        </w:rPr>
        <w:t>فأصوم</w:t>
      </w:r>
      <w:r>
        <w:rPr>
          <w:rtl/>
        </w:rPr>
        <w:t xml:space="preserve"> </w:t>
      </w:r>
      <w:r>
        <w:rPr>
          <w:rFonts w:hint="cs"/>
          <w:rtl/>
        </w:rPr>
        <w:t>ولا</w:t>
      </w:r>
      <w:r>
        <w:rPr>
          <w:rtl/>
        </w:rPr>
        <w:t xml:space="preserve"> </w:t>
      </w:r>
      <w:r>
        <w:rPr>
          <w:rFonts w:hint="cs"/>
          <w:rtl/>
        </w:rPr>
        <w:t>أفطر،</w:t>
      </w:r>
      <w:r>
        <w:rPr>
          <w:rtl/>
        </w:rPr>
        <w:t xml:space="preserve"> </w:t>
      </w:r>
      <w:r>
        <w:rPr>
          <w:rFonts w:hint="cs"/>
          <w:rtl/>
        </w:rPr>
        <w:t>وقال</w:t>
      </w:r>
      <w:r>
        <w:rPr>
          <w:rtl/>
        </w:rPr>
        <w:t xml:space="preserve"> </w:t>
      </w:r>
      <w:r>
        <w:rPr>
          <w:rFonts w:hint="cs"/>
          <w:rtl/>
        </w:rPr>
        <w:t>الآخر</w:t>
      </w:r>
      <w:r>
        <w:rPr>
          <w:rtl/>
        </w:rPr>
        <w:t xml:space="preserve">: </w:t>
      </w:r>
      <w:r>
        <w:rPr>
          <w:rFonts w:hint="cs"/>
          <w:rtl/>
        </w:rPr>
        <w:t>أما</w:t>
      </w:r>
      <w:r>
        <w:rPr>
          <w:rtl/>
        </w:rPr>
        <w:t xml:space="preserve"> </w:t>
      </w:r>
      <w:r>
        <w:rPr>
          <w:rFonts w:hint="cs"/>
          <w:rtl/>
        </w:rPr>
        <w:t>أنا</w:t>
      </w:r>
      <w:r>
        <w:rPr>
          <w:rtl/>
        </w:rPr>
        <w:t xml:space="preserve"> </w:t>
      </w:r>
      <w:r>
        <w:rPr>
          <w:rFonts w:hint="cs"/>
          <w:rtl/>
        </w:rPr>
        <w:t>فأقوم</w:t>
      </w:r>
      <w:r>
        <w:rPr>
          <w:rtl/>
        </w:rPr>
        <w:t xml:space="preserve"> </w:t>
      </w:r>
      <w:r>
        <w:rPr>
          <w:rFonts w:hint="cs"/>
          <w:rtl/>
        </w:rPr>
        <w:t>ولا</w:t>
      </w:r>
      <w:r>
        <w:rPr>
          <w:rtl/>
        </w:rPr>
        <w:t xml:space="preserve"> </w:t>
      </w:r>
      <w:r>
        <w:rPr>
          <w:rFonts w:hint="cs"/>
          <w:rtl/>
        </w:rPr>
        <w:t>أنام،</w:t>
      </w:r>
      <w:r>
        <w:rPr>
          <w:rtl/>
        </w:rPr>
        <w:t xml:space="preserve"> </w:t>
      </w:r>
      <w:r>
        <w:rPr>
          <w:rFonts w:hint="cs"/>
          <w:rtl/>
        </w:rPr>
        <w:t>وقال</w:t>
      </w:r>
      <w:r>
        <w:rPr>
          <w:rtl/>
        </w:rPr>
        <w:t xml:space="preserve"> </w:t>
      </w:r>
      <w:r>
        <w:rPr>
          <w:rFonts w:hint="cs"/>
          <w:rtl/>
        </w:rPr>
        <w:t>الآخر</w:t>
      </w:r>
      <w:r>
        <w:rPr>
          <w:rtl/>
        </w:rPr>
        <w:t xml:space="preserve">: </w:t>
      </w:r>
      <w:r>
        <w:rPr>
          <w:rFonts w:hint="cs"/>
          <w:rtl/>
        </w:rPr>
        <w:t>أما</w:t>
      </w:r>
      <w:r>
        <w:rPr>
          <w:rtl/>
        </w:rPr>
        <w:t xml:space="preserve"> </w:t>
      </w:r>
      <w:r>
        <w:rPr>
          <w:rFonts w:hint="cs"/>
          <w:rtl/>
        </w:rPr>
        <w:t>أنا</w:t>
      </w:r>
      <w:r>
        <w:rPr>
          <w:rtl/>
        </w:rPr>
        <w:t xml:space="preserve"> </w:t>
      </w:r>
      <w:r>
        <w:rPr>
          <w:rFonts w:hint="cs"/>
          <w:rtl/>
        </w:rPr>
        <w:t>فلا</w:t>
      </w:r>
      <w:r>
        <w:rPr>
          <w:rtl/>
        </w:rPr>
        <w:t xml:space="preserve"> </w:t>
      </w:r>
      <w:r>
        <w:rPr>
          <w:rFonts w:hint="cs"/>
          <w:rtl/>
        </w:rPr>
        <w:t>آكل</w:t>
      </w:r>
      <w:r>
        <w:rPr>
          <w:rtl/>
        </w:rPr>
        <w:t xml:space="preserve"> </w:t>
      </w:r>
      <w:r>
        <w:rPr>
          <w:rFonts w:hint="cs"/>
          <w:rtl/>
        </w:rPr>
        <w:t>اللحم،</w:t>
      </w:r>
      <w:r>
        <w:rPr>
          <w:rtl/>
        </w:rPr>
        <w:t xml:space="preserve"> </w:t>
      </w:r>
      <w:r>
        <w:rPr>
          <w:rFonts w:hint="cs"/>
          <w:rtl/>
        </w:rPr>
        <w:t>وقال</w:t>
      </w:r>
      <w:r>
        <w:rPr>
          <w:rtl/>
        </w:rPr>
        <w:t xml:space="preserve"> </w:t>
      </w:r>
      <w:r>
        <w:rPr>
          <w:rFonts w:hint="cs"/>
          <w:rtl/>
        </w:rPr>
        <w:t>آخر</w:t>
      </w:r>
      <w:r>
        <w:rPr>
          <w:rtl/>
        </w:rPr>
        <w:t xml:space="preserve">: </w:t>
      </w:r>
      <w:r>
        <w:rPr>
          <w:rFonts w:hint="cs"/>
          <w:rtl/>
        </w:rPr>
        <w:t>أما</w:t>
      </w:r>
      <w:r>
        <w:rPr>
          <w:rtl/>
        </w:rPr>
        <w:t xml:space="preserve"> </w:t>
      </w:r>
      <w:r>
        <w:rPr>
          <w:rFonts w:hint="cs"/>
          <w:rtl/>
        </w:rPr>
        <w:t>أنا</w:t>
      </w:r>
      <w:r>
        <w:rPr>
          <w:rtl/>
        </w:rPr>
        <w:t xml:space="preserve"> </w:t>
      </w:r>
      <w:r>
        <w:rPr>
          <w:rFonts w:hint="cs"/>
          <w:rtl/>
        </w:rPr>
        <w:t>فلا</w:t>
      </w:r>
      <w:r>
        <w:rPr>
          <w:rtl/>
        </w:rPr>
        <w:t xml:space="preserve"> </w:t>
      </w:r>
      <w:r>
        <w:rPr>
          <w:rFonts w:hint="cs"/>
          <w:rtl/>
        </w:rPr>
        <w:t>أتزوج</w:t>
      </w:r>
      <w:r>
        <w:rPr>
          <w:rtl/>
        </w:rPr>
        <w:t xml:space="preserve"> </w:t>
      </w:r>
      <w:r>
        <w:rPr>
          <w:rFonts w:hint="cs"/>
          <w:rtl/>
        </w:rPr>
        <w:t>النساء،</w:t>
      </w:r>
      <w:r>
        <w:rPr>
          <w:rtl/>
        </w:rPr>
        <w:t xml:space="preserve"> </w:t>
      </w:r>
      <w:r>
        <w:rPr>
          <w:rFonts w:hint="cs"/>
          <w:rtl/>
        </w:rPr>
        <w:t>فقال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sidRPr="008C490D">
        <w:rPr>
          <w:rStyle w:val="Char0"/>
          <w:rFonts w:hint="cs"/>
          <w:rtl/>
        </w:rPr>
        <w:t>«ما</w:t>
      </w:r>
      <w:r w:rsidRPr="008C490D">
        <w:rPr>
          <w:rStyle w:val="Char0"/>
          <w:rtl/>
        </w:rPr>
        <w:t xml:space="preserve"> </w:t>
      </w:r>
      <w:r w:rsidRPr="008C490D">
        <w:rPr>
          <w:rStyle w:val="Char0"/>
          <w:rFonts w:hint="cs"/>
          <w:rtl/>
        </w:rPr>
        <w:t>بال</w:t>
      </w:r>
      <w:r w:rsidRPr="008C490D">
        <w:rPr>
          <w:rStyle w:val="Char0"/>
          <w:rtl/>
        </w:rPr>
        <w:t xml:space="preserve"> </w:t>
      </w:r>
      <w:r w:rsidRPr="008C490D">
        <w:rPr>
          <w:rStyle w:val="Char0"/>
          <w:rFonts w:hint="cs"/>
          <w:rtl/>
        </w:rPr>
        <w:t>رجال</w:t>
      </w:r>
      <w:r w:rsidRPr="008C490D">
        <w:rPr>
          <w:rStyle w:val="Char0"/>
          <w:rtl/>
        </w:rPr>
        <w:t xml:space="preserve"> </w:t>
      </w:r>
      <w:r w:rsidRPr="008C490D">
        <w:rPr>
          <w:rStyle w:val="Char0"/>
          <w:rFonts w:hint="cs"/>
          <w:rtl/>
        </w:rPr>
        <w:t>يقول</w:t>
      </w:r>
      <w:r w:rsidRPr="008C490D">
        <w:rPr>
          <w:rStyle w:val="Char0"/>
          <w:rtl/>
        </w:rPr>
        <w:t xml:space="preserve"> </w:t>
      </w:r>
      <w:r w:rsidRPr="008C490D">
        <w:rPr>
          <w:rStyle w:val="Char0"/>
          <w:rFonts w:hint="cs"/>
          <w:rtl/>
        </w:rPr>
        <w:t>أحدهم</w:t>
      </w:r>
      <w:r w:rsidRPr="008C490D">
        <w:rPr>
          <w:rStyle w:val="Char0"/>
          <w:rtl/>
        </w:rPr>
        <w:t xml:space="preserve"> </w:t>
      </w:r>
      <w:r w:rsidRPr="008C490D">
        <w:rPr>
          <w:rStyle w:val="Char0"/>
          <w:rFonts w:hint="cs"/>
          <w:rtl/>
        </w:rPr>
        <w:t>كذا</w:t>
      </w:r>
      <w:r w:rsidRPr="008C490D">
        <w:rPr>
          <w:rStyle w:val="Char0"/>
          <w:rtl/>
        </w:rPr>
        <w:t xml:space="preserve"> </w:t>
      </w:r>
      <w:r w:rsidRPr="008C490D">
        <w:rPr>
          <w:rStyle w:val="Char0"/>
          <w:rFonts w:hint="cs"/>
          <w:rtl/>
        </w:rPr>
        <w:t>وكذا،</w:t>
      </w:r>
      <w:r w:rsidRPr="008C490D">
        <w:rPr>
          <w:rStyle w:val="Char0"/>
          <w:rtl/>
        </w:rPr>
        <w:t xml:space="preserve"> </w:t>
      </w:r>
      <w:r w:rsidRPr="008C490D">
        <w:rPr>
          <w:rStyle w:val="Char0"/>
          <w:rFonts w:hint="cs"/>
          <w:rtl/>
        </w:rPr>
        <w:t>ولكني</w:t>
      </w:r>
      <w:r w:rsidRPr="008C490D">
        <w:rPr>
          <w:rStyle w:val="Char0"/>
          <w:rtl/>
        </w:rPr>
        <w:t xml:space="preserve"> </w:t>
      </w:r>
      <w:r w:rsidRPr="008C490D">
        <w:rPr>
          <w:rStyle w:val="Char0"/>
          <w:rFonts w:hint="cs"/>
          <w:rtl/>
        </w:rPr>
        <w:t>أصوم</w:t>
      </w:r>
      <w:r w:rsidRPr="008C490D">
        <w:rPr>
          <w:rStyle w:val="Char0"/>
          <w:rtl/>
        </w:rPr>
        <w:t xml:space="preserve"> </w:t>
      </w:r>
      <w:r w:rsidRPr="008C490D">
        <w:rPr>
          <w:rStyle w:val="Char0"/>
          <w:rFonts w:hint="cs"/>
          <w:rtl/>
        </w:rPr>
        <w:t>وأفطر،</w:t>
      </w:r>
      <w:r w:rsidRPr="008C490D">
        <w:rPr>
          <w:rStyle w:val="Char0"/>
          <w:rtl/>
        </w:rPr>
        <w:t xml:space="preserve"> </w:t>
      </w:r>
      <w:r w:rsidRPr="008C490D">
        <w:rPr>
          <w:rStyle w:val="Char0"/>
          <w:rFonts w:hint="cs"/>
          <w:rtl/>
        </w:rPr>
        <w:t>وأقوم</w:t>
      </w:r>
      <w:r w:rsidRPr="008C490D">
        <w:rPr>
          <w:rStyle w:val="Char0"/>
          <w:rtl/>
        </w:rPr>
        <w:t xml:space="preserve"> </w:t>
      </w:r>
      <w:r w:rsidRPr="008C490D">
        <w:rPr>
          <w:rStyle w:val="Char0"/>
          <w:rFonts w:hint="cs"/>
          <w:rtl/>
        </w:rPr>
        <w:t>وأنام،</w:t>
      </w:r>
      <w:r w:rsidRPr="008C490D">
        <w:rPr>
          <w:rStyle w:val="Char0"/>
          <w:rtl/>
        </w:rPr>
        <w:t xml:space="preserve"> </w:t>
      </w:r>
      <w:r w:rsidRPr="008C490D">
        <w:rPr>
          <w:rStyle w:val="Char0"/>
          <w:rFonts w:hint="cs"/>
          <w:rtl/>
        </w:rPr>
        <w:t>وآكل</w:t>
      </w:r>
      <w:r w:rsidRPr="008C490D">
        <w:rPr>
          <w:rStyle w:val="Char0"/>
          <w:rtl/>
        </w:rPr>
        <w:t xml:space="preserve"> </w:t>
      </w:r>
      <w:r w:rsidRPr="008C490D">
        <w:rPr>
          <w:rStyle w:val="Char0"/>
          <w:rFonts w:hint="cs"/>
          <w:rtl/>
        </w:rPr>
        <w:t>اللحم،</w:t>
      </w:r>
      <w:r w:rsidRPr="008C490D">
        <w:rPr>
          <w:rStyle w:val="Char0"/>
          <w:rtl/>
        </w:rPr>
        <w:t xml:space="preserve"> </w:t>
      </w:r>
      <w:r w:rsidRPr="008C490D">
        <w:rPr>
          <w:rStyle w:val="Char0"/>
          <w:rFonts w:hint="cs"/>
          <w:rtl/>
        </w:rPr>
        <w:t>وأتزوج</w:t>
      </w:r>
      <w:r w:rsidRPr="008C490D">
        <w:rPr>
          <w:rStyle w:val="Char0"/>
          <w:rtl/>
        </w:rPr>
        <w:t xml:space="preserve"> </w:t>
      </w:r>
      <w:r w:rsidRPr="008C490D">
        <w:rPr>
          <w:rStyle w:val="Char0"/>
          <w:rFonts w:hint="cs"/>
          <w:rtl/>
        </w:rPr>
        <w:t>النساء،</w:t>
      </w:r>
      <w:r w:rsidRPr="008C490D">
        <w:rPr>
          <w:rStyle w:val="Char0"/>
          <w:rtl/>
        </w:rPr>
        <w:t xml:space="preserve"> </w:t>
      </w:r>
      <w:r w:rsidRPr="008C490D">
        <w:rPr>
          <w:rStyle w:val="Char0"/>
          <w:rFonts w:hint="cs"/>
          <w:rtl/>
        </w:rPr>
        <w:t>فمن</w:t>
      </w:r>
      <w:r w:rsidRPr="008C490D">
        <w:rPr>
          <w:rStyle w:val="Char0"/>
          <w:rtl/>
        </w:rPr>
        <w:t xml:space="preserve"> </w:t>
      </w:r>
      <w:r w:rsidRPr="008C490D">
        <w:rPr>
          <w:rStyle w:val="Char0"/>
          <w:rFonts w:hint="cs"/>
          <w:rtl/>
        </w:rPr>
        <w:t>رغب</w:t>
      </w:r>
      <w:r w:rsidRPr="008C490D">
        <w:rPr>
          <w:rStyle w:val="Char0"/>
          <w:rtl/>
        </w:rPr>
        <w:t xml:space="preserve"> </w:t>
      </w:r>
      <w:r w:rsidRPr="008C490D">
        <w:rPr>
          <w:rStyle w:val="Char0"/>
          <w:rFonts w:hint="cs"/>
          <w:rtl/>
        </w:rPr>
        <w:t>عن</w:t>
      </w:r>
      <w:r w:rsidRPr="008C490D">
        <w:rPr>
          <w:rStyle w:val="Char0"/>
          <w:rtl/>
        </w:rPr>
        <w:t xml:space="preserve"> </w:t>
      </w:r>
      <w:r w:rsidRPr="008C490D">
        <w:rPr>
          <w:rStyle w:val="Char0"/>
          <w:rFonts w:hint="cs"/>
          <w:rtl/>
        </w:rPr>
        <w:t>سنتي</w:t>
      </w:r>
      <w:r w:rsidRPr="008C490D">
        <w:rPr>
          <w:rStyle w:val="Char0"/>
          <w:rtl/>
        </w:rPr>
        <w:t xml:space="preserve"> </w:t>
      </w:r>
      <w:r w:rsidRPr="008C490D">
        <w:rPr>
          <w:rStyle w:val="Char0"/>
          <w:rFonts w:hint="cs"/>
          <w:rtl/>
        </w:rPr>
        <w:t>فليس</w:t>
      </w:r>
      <w:r w:rsidRPr="008C490D">
        <w:rPr>
          <w:rStyle w:val="Char0"/>
          <w:rtl/>
        </w:rPr>
        <w:t xml:space="preserve"> </w:t>
      </w:r>
      <w:r w:rsidRPr="008C490D">
        <w:rPr>
          <w:rStyle w:val="Char0"/>
          <w:rFonts w:hint="cs"/>
          <w:rtl/>
        </w:rPr>
        <w:t>مني»</w:t>
      </w:r>
      <w:r w:rsidRPr="008C490D">
        <w:rPr>
          <w:rFonts w:cs="Arabic11 BT" w:hint="cs"/>
          <w:color w:val="000000"/>
          <w:sz w:val="27"/>
          <w:vertAlign w:val="superscript"/>
          <w:rtl/>
        </w:rPr>
        <w:t>(</w:t>
      </w:r>
      <w:r w:rsidRPr="008C490D">
        <w:rPr>
          <w:rFonts w:cs="Arabic11 BT"/>
          <w:color w:val="000000"/>
          <w:sz w:val="27"/>
          <w:vertAlign w:val="superscript"/>
          <w:rtl/>
        </w:rPr>
        <w:footnoteReference w:id="424"/>
      </w:r>
      <w:r w:rsidRPr="008C490D">
        <w:rPr>
          <w:rFonts w:cs="Arabic11 BT" w:hint="cs"/>
          <w:color w:val="000000"/>
          <w:sz w:val="27"/>
          <w:vertAlign w:val="superscript"/>
          <w:rtl/>
        </w:rPr>
        <w:t>)</w:t>
      </w:r>
      <w:r>
        <w:rPr>
          <w:rFonts w:hint="cs"/>
          <w:rtl/>
        </w:rPr>
        <w:t xml:space="preserve">. (فقوله: </w:t>
      </w:r>
      <w:r w:rsidRPr="008C490D">
        <w:rPr>
          <w:rStyle w:val="Char0"/>
          <w:rFonts w:hint="cs"/>
          <w:rtl/>
        </w:rPr>
        <w:t>من</w:t>
      </w:r>
      <w:r w:rsidRPr="008C490D">
        <w:rPr>
          <w:rStyle w:val="Char0"/>
          <w:rtl/>
        </w:rPr>
        <w:t xml:space="preserve"> </w:t>
      </w:r>
      <w:r w:rsidRPr="008C490D">
        <w:rPr>
          <w:rStyle w:val="Char0"/>
          <w:rFonts w:hint="cs"/>
          <w:rtl/>
        </w:rPr>
        <w:t>رغب</w:t>
      </w:r>
      <w:r w:rsidRPr="008C490D">
        <w:rPr>
          <w:rStyle w:val="Char0"/>
          <w:rtl/>
        </w:rPr>
        <w:t xml:space="preserve"> </w:t>
      </w:r>
      <w:r w:rsidRPr="008C490D">
        <w:rPr>
          <w:rStyle w:val="Char0"/>
          <w:rFonts w:hint="cs"/>
          <w:rtl/>
        </w:rPr>
        <w:t>عن</w:t>
      </w:r>
      <w:r w:rsidRPr="008C490D">
        <w:rPr>
          <w:rStyle w:val="Char0"/>
          <w:rtl/>
        </w:rPr>
        <w:t xml:space="preserve"> </w:t>
      </w:r>
      <w:r w:rsidRPr="008C490D">
        <w:rPr>
          <w:rStyle w:val="Char0"/>
          <w:rFonts w:hint="cs"/>
          <w:rtl/>
        </w:rPr>
        <w:t>سنتي</w:t>
      </w:r>
      <w:r w:rsidRPr="008C490D">
        <w:rPr>
          <w:rStyle w:val="Char0"/>
          <w:rtl/>
        </w:rPr>
        <w:t xml:space="preserve"> </w:t>
      </w:r>
      <w:r w:rsidRPr="008C490D">
        <w:rPr>
          <w:rStyle w:val="Char0"/>
          <w:rFonts w:hint="cs"/>
          <w:rtl/>
        </w:rPr>
        <w:t>فليس</w:t>
      </w:r>
      <w:r w:rsidRPr="008C490D">
        <w:rPr>
          <w:rStyle w:val="Char0"/>
          <w:rtl/>
        </w:rPr>
        <w:t xml:space="preserve"> </w:t>
      </w:r>
      <w:r w:rsidRPr="008C490D">
        <w:rPr>
          <w:rStyle w:val="Char0"/>
          <w:rFonts w:hint="cs"/>
          <w:rtl/>
        </w:rPr>
        <w:t>مني</w:t>
      </w:r>
      <w:r>
        <w:rPr>
          <w:rFonts w:hint="cs"/>
          <w:rtl/>
        </w:rPr>
        <w:t>)</w:t>
      </w:r>
      <w:r w:rsidRPr="008C490D">
        <w:rPr>
          <w:rFonts w:cs="Arabic11 BT" w:hint="cs"/>
          <w:color w:val="000000"/>
          <w:sz w:val="27"/>
          <w:vertAlign w:val="superscript"/>
          <w:rtl/>
        </w:rPr>
        <w:t>(</w:t>
      </w:r>
      <w:r w:rsidRPr="008C490D">
        <w:rPr>
          <w:rFonts w:cs="Arabic11 BT"/>
          <w:color w:val="000000"/>
          <w:sz w:val="27"/>
          <w:vertAlign w:val="superscript"/>
          <w:rtl/>
        </w:rPr>
        <w:footnoteReference w:id="425"/>
      </w:r>
      <w:r w:rsidRPr="008C490D">
        <w:rPr>
          <w:rFonts w:cs="Arabic11 BT" w:hint="cs"/>
          <w:color w:val="000000"/>
          <w:sz w:val="27"/>
          <w:vertAlign w:val="superscript"/>
          <w:rtl/>
        </w:rPr>
        <w:t>)</w:t>
      </w:r>
      <w:r>
        <w:rPr>
          <w:rFonts w:hint="cs"/>
          <w:rtl/>
        </w:rPr>
        <w:t>،</w:t>
      </w:r>
      <w:r>
        <w:rPr>
          <w:rtl/>
        </w:rPr>
        <w:t xml:space="preserve"> </w:t>
      </w:r>
      <w:r>
        <w:rPr>
          <w:rFonts w:hint="cs"/>
          <w:rtl/>
        </w:rPr>
        <w:t>أي</w:t>
      </w:r>
      <w:r>
        <w:rPr>
          <w:rtl/>
        </w:rPr>
        <w:t xml:space="preserve"> </w:t>
      </w:r>
      <w:r>
        <w:rPr>
          <w:rFonts w:hint="cs"/>
          <w:rtl/>
        </w:rPr>
        <w:t>من سلك</w:t>
      </w:r>
      <w:r>
        <w:rPr>
          <w:rtl/>
        </w:rPr>
        <w:t xml:space="preserve"> </w:t>
      </w:r>
      <w:r>
        <w:rPr>
          <w:rFonts w:hint="cs"/>
          <w:rtl/>
        </w:rPr>
        <w:t>غيرها</w:t>
      </w:r>
      <w:r>
        <w:rPr>
          <w:rtl/>
        </w:rPr>
        <w:t xml:space="preserve"> </w:t>
      </w:r>
      <w:r>
        <w:rPr>
          <w:rFonts w:hint="cs"/>
          <w:rtl/>
        </w:rPr>
        <w:t>ظانًا</w:t>
      </w:r>
      <w:r>
        <w:rPr>
          <w:rtl/>
        </w:rPr>
        <w:t xml:space="preserve"> </w:t>
      </w:r>
      <w:r>
        <w:rPr>
          <w:rFonts w:hint="cs"/>
          <w:rtl/>
        </w:rPr>
        <w:t>أن</w:t>
      </w:r>
      <w:r>
        <w:rPr>
          <w:rtl/>
        </w:rPr>
        <w:t xml:space="preserve"> </w:t>
      </w:r>
      <w:r>
        <w:rPr>
          <w:rFonts w:hint="cs"/>
          <w:rtl/>
        </w:rPr>
        <w:t>غيرها</w:t>
      </w:r>
      <w:r>
        <w:rPr>
          <w:rtl/>
        </w:rPr>
        <w:t xml:space="preserve"> </w:t>
      </w:r>
      <w:r>
        <w:rPr>
          <w:rFonts w:hint="cs"/>
          <w:rtl/>
        </w:rPr>
        <w:t>خير</w:t>
      </w:r>
      <w:r>
        <w:rPr>
          <w:rtl/>
        </w:rPr>
        <w:t xml:space="preserve"> </w:t>
      </w:r>
      <w:r>
        <w:rPr>
          <w:rFonts w:hint="cs"/>
          <w:rtl/>
        </w:rPr>
        <w:t>منها،</w:t>
      </w:r>
      <w:r>
        <w:rPr>
          <w:rtl/>
        </w:rPr>
        <w:t xml:space="preserve"> </w:t>
      </w:r>
      <w:r>
        <w:rPr>
          <w:rFonts w:hint="cs"/>
          <w:rtl/>
        </w:rPr>
        <w:t>فمن</w:t>
      </w:r>
      <w:r>
        <w:rPr>
          <w:rtl/>
        </w:rPr>
        <w:t xml:space="preserve"> </w:t>
      </w:r>
      <w:r>
        <w:rPr>
          <w:rFonts w:hint="cs"/>
          <w:rtl/>
        </w:rPr>
        <w:t>كان</w:t>
      </w:r>
      <w:r>
        <w:rPr>
          <w:rtl/>
        </w:rPr>
        <w:t xml:space="preserve"> </w:t>
      </w:r>
      <w:r>
        <w:rPr>
          <w:rFonts w:hint="cs"/>
          <w:rtl/>
        </w:rPr>
        <w:t>كذلك</w:t>
      </w:r>
      <w:r>
        <w:rPr>
          <w:rtl/>
        </w:rPr>
        <w:t xml:space="preserve"> </w:t>
      </w:r>
      <w:r>
        <w:rPr>
          <w:rFonts w:hint="cs"/>
          <w:rtl/>
        </w:rPr>
        <w:t>فهو</w:t>
      </w:r>
      <w:r>
        <w:rPr>
          <w:rtl/>
        </w:rPr>
        <w:t xml:space="preserve"> </w:t>
      </w:r>
      <w:r>
        <w:rPr>
          <w:rFonts w:hint="cs"/>
          <w:rtl/>
        </w:rPr>
        <w:t>بريء</w:t>
      </w:r>
      <w:r>
        <w:rPr>
          <w:rtl/>
        </w:rPr>
        <w:t xml:space="preserve"> </w:t>
      </w:r>
      <w:r>
        <w:rPr>
          <w:rFonts w:hint="cs"/>
          <w:rtl/>
        </w:rPr>
        <w:t>من</w:t>
      </w:r>
      <w:r>
        <w:rPr>
          <w:rtl/>
        </w:rPr>
        <w:t xml:space="preserve"> </w:t>
      </w:r>
      <w:r>
        <w:rPr>
          <w:rFonts w:hint="cs"/>
          <w:rtl/>
        </w:rPr>
        <w:t>الله</w:t>
      </w:r>
      <w:r>
        <w:rPr>
          <w:rtl/>
        </w:rPr>
        <w:t xml:space="preserve"> </w:t>
      </w:r>
      <w:r>
        <w:rPr>
          <w:rFonts w:hint="cs"/>
          <w:rtl/>
        </w:rPr>
        <w:t>ورسوله</w:t>
      </w:r>
      <w:r w:rsidRPr="008C490D">
        <w:rPr>
          <w:rFonts w:cs="Arabic11 BT" w:hint="cs"/>
          <w:color w:val="000000"/>
          <w:sz w:val="27"/>
          <w:vertAlign w:val="superscript"/>
          <w:rtl/>
        </w:rPr>
        <w:t>(</w:t>
      </w:r>
      <w:r w:rsidRPr="008C490D">
        <w:rPr>
          <w:rFonts w:cs="Arabic11 BT"/>
          <w:color w:val="000000"/>
          <w:sz w:val="27"/>
          <w:vertAlign w:val="superscript"/>
          <w:rtl/>
        </w:rPr>
        <w:footnoteReference w:id="426"/>
      </w:r>
      <w:r w:rsidRPr="008C490D">
        <w:rPr>
          <w:rFonts w:cs="Arabic11 BT" w:hint="cs"/>
          <w:color w:val="000000"/>
          <w:sz w:val="27"/>
          <w:vertAlign w:val="superscript"/>
          <w:rtl/>
        </w:rPr>
        <w:t>)</w:t>
      </w:r>
      <w:r>
        <w:rPr>
          <w:rFonts w:hint="cs"/>
          <w:rtl/>
        </w:rPr>
        <w:t>، بل</w:t>
      </w:r>
      <w:r>
        <w:rPr>
          <w:rtl/>
        </w:rPr>
        <w:t xml:space="preserve"> </w:t>
      </w:r>
      <w:r>
        <w:rPr>
          <w:rFonts w:hint="cs"/>
          <w:rtl/>
        </w:rPr>
        <w:t>يجب</w:t>
      </w:r>
      <w:r>
        <w:rPr>
          <w:rtl/>
        </w:rPr>
        <w:t xml:space="preserve"> </w:t>
      </w:r>
      <w:r>
        <w:rPr>
          <w:rFonts w:hint="cs"/>
          <w:rtl/>
        </w:rPr>
        <w:t>على</w:t>
      </w:r>
      <w:r>
        <w:rPr>
          <w:rtl/>
        </w:rPr>
        <w:t xml:space="preserve"> </w:t>
      </w:r>
      <w:r>
        <w:rPr>
          <w:rFonts w:hint="cs"/>
          <w:rtl/>
        </w:rPr>
        <w:t>(كل</w:t>
      </w:r>
      <w:r>
        <w:rPr>
          <w:rtl/>
        </w:rPr>
        <w:t xml:space="preserve"> </w:t>
      </w:r>
      <w:r>
        <w:rPr>
          <w:rFonts w:hint="cs"/>
          <w:rtl/>
        </w:rPr>
        <w:t>مسلم</w:t>
      </w:r>
      <w:r>
        <w:rPr>
          <w:rtl/>
        </w:rPr>
        <w:t xml:space="preserve"> </w:t>
      </w:r>
      <w:r>
        <w:rPr>
          <w:rFonts w:hint="cs"/>
          <w:rtl/>
        </w:rPr>
        <w:t>أن</w:t>
      </w:r>
      <w:r>
        <w:rPr>
          <w:rtl/>
        </w:rPr>
        <w:t xml:space="preserve"> </w:t>
      </w:r>
      <w:r>
        <w:rPr>
          <w:rFonts w:hint="cs"/>
          <w:rtl/>
        </w:rPr>
        <w:t>يعتقد)</w:t>
      </w:r>
      <w:r w:rsidRPr="008C490D">
        <w:rPr>
          <w:rFonts w:cs="Arabic11 BT" w:hint="cs"/>
          <w:color w:val="000000"/>
          <w:sz w:val="27"/>
          <w:vertAlign w:val="superscript"/>
          <w:rtl/>
        </w:rPr>
        <w:t>(</w:t>
      </w:r>
      <w:r w:rsidRPr="008C490D">
        <w:rPr>
          <w:rFonts w:cs="Arabic11 BT"/>
          <w:color w:val="000000"/>
          <w:sz w:val="27"/>
          <w:vertAlign w:val="superscript"/>
          <w:rtl/>
        </w:rPr>
        <w:footnoteReference w:id="427"/>
      </w:r>
      <w:r w:rsidRPr="008C490D">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خير</w:t>
      </w:r>
      <w:r>
        <w:rPr>
          <w:rtl/>
        </w:rPr>
        <w:t xml:space="preserve"> </w:t>
      </w:r>
      <w:r>
        <w:rPr>
          <w:rFonts w:hint="cs"/>
          <w:rtl/>
        </w:rPr>
        <w:t>الكلام:</w:t>
      </w:r>
      <w:r>
        <w:rPr>
          <w:rtl/>
        </w:rPr>
        <w:t xml:space="preserve"> </w:t>
      </w:r>
      <w:r>
        <w:rPr>
          <w:rFonts w:hint="cs"/>
          <w:rtl/>
        </w:rPr>
        <w:t>كلام</w:t>
      </w:r>
      <w:r>
        <w:rPr>
          <w:rtl/>
        </w:rPr>
        <w:t xml:space="preserve"> </w:t>
      </w:r>
      <w:r>
        <w:rPr>
          <w:rFonts w:hint="cs"/>
          <w:rtl/>
        </w:rPr>
        <w:t>الله،</w:t>
      </w:r>
      <w:r>
        <w:rPr>
          <w:rtl/>
        </w:rPr>
        <w:t xml:space="preserve"> </w:t>
      </w:r>
      <w:r>
        <w:rPr>
          <w:rFonts w:hint="cs"/>
          <w:rtl/>
        </w:rPr>
        <w:t>وخير</w:t>
      </w:r>
      <w:r>
        <w:rPr>
          <w:rtl/>
        </w:rPr>
        <w:t xml:space="preserve"> </w:t>
      </w:r>
      <w:r>
        <w:rPr>
          <w:rFonts w:hint="cs"/>
          <w:rtl/>
        </w:rPr>
        <w:t>الهدى:</w:t>
      </w:r>
      <w:r>
        <w:rPr>
          <w:rtl/>
        </w:rPr>
        <w:t xml:space="preserve"> </w:t>
      </w:r>
      <w:r>
        <w:rPr>
          <w:rFonts w:hint="cs"/>
          <w:rtl/>
        </w:rPr>
        <w:t>هدي</w:t>
      </w:r>
      <w:r>
        <w:rPr>
          <w:rtl/>
        </w:rPr>
        <w:t xml:space="preserve"> </w:t>
      </w:r>
      <w:r>
        <w:rPr>
          <w:rFonts w:hint="cs"/>
          <w:rtl/>
        </w:rPr>
        <w:t>محمد</w:t>
      </w:r>
      <w:r>
        <w:rPr>
          <w:rtl/>
        </w:rPr>
        <w:t xml:space="preserve"> </w:t>
      </w:r>
      <w:r>
        <w:rPr>
          <w:rFonts w:hint="cs"/>
          <w:rtl/>
        </w:rPr>
        <w:t>^</w:t>
      </w:r>
      <w:r>
        <w:rPr>
          <w:rtl/>
        </w:rPr>
        <w:t xml:space="preserve"> </w:t>
      </w:r>
      <w:r>
        <w:rPr>
          <w:rFonts w:hint="cs"/>
          <w:rtl/>
        </w:rPr>
        <w:t>كما</w:t>
      </w:r>
      <w:r>
        <w:rPr>
          <w:rtl/>
        </w:rPr>
        <w:t xml:space="preserve"> </w:t>
      </w:r>
      <w:r>
        <w:rPr>
          <w:rFonts w:hint="cs"/>
          <w:rtl/>
        </w:rPr>
        <w:t>ثبت</w:t>
      </w:r>
      <w:r>
        <w:rPr>
          <w:rtl/>
        </w:rPr>
        <w:t xml:space="preserve"> </w:t>
      </w:r>
      <w:r>
        <w:rPr>
          <w:rFonts w:hint="cs"/>
          <w:rtl/>
        </w:rPr>
        <w:t>عنه</w:t>
      </w:r>
      <w:r>
        <w:rPr>
          <w:rtl/>
        </w:rPr>
        <w:t xml:space="preserve"> </w:t>
      </w:r>
      <w:r>
        <w:rPr>
          <w:rFonts w:hint="cs"/>
          <w:rtl/>
        </w:rPr>
        <w:t>في</w:t>
      </w:r>
      <w:r>
        <w:rPr>
          <w:rtl/>
        </w:rPr>
        <w:t xml:space="preserve"> </w:t>
      </w:r>
      <w:r>
        <w:rPr>
          <w:rFonts w:hint="cs"/>
          <w:rtl/>
        </w:rPr>
        <w:t>الصحيح</w:t>
      </w:r>
      <w:r>
        <w:rPr>
          <w:rtl/>
        </w:rPr>
        <w:t xml:space="preserve"> </w:t>
      </w:r>
      <w:r>
        <w:rPr>
          <w:rFonts w:hint="cs"/>
          <w:rtl/>
        </w:rPr>
        <w:t>أنه</w:t>
      </w:r>
      <w:r>
        <w:rPr>
          <w:rtl/>
        </w:rPr>
        <w:t xml:space="preserve"> </w:t>
      </w:r>
      <w:r>
        <w:rPr>
          <w:rFonts w:hint="cs"/>
          <w:rtl/>
        </w:rPr>
        <w:t>كان</w:t>
      </w:r>
      <w:r>
        <w:rPr>
          <w:rtl/>
        </w:rPr>
        <w:t xml:space="preserve"> </w:t>
      </w:r>
      <w:r>
        <w:rPr>
          <w:rFonts w:hint="cs"/>
          <w:rtl/>
        </w:rPr>
        <w:t>يخطب</w:t>
      </w:r>
      <w:r>
        <w:rPr>
          <w:rtl/>
        </w:rPr>
        <w:t xml:space="preserve"> </w:t>
      </w:r>
      <w:r>
        <w:rPr>
          <w:rFonts w:hint="cs"/>
          <w:rtl/>
        </w:rPr>
        <w:t>بذلك</w:t>
      </w:r>
      <w:r>
        <w:rPr>
          <w:rtl/>
        </w:rPr>
        <w:t xml:space="preserve"> </w:t>
      </w:r>
      <w:r>
        <w:rPr>
          <w:rFonts w:hint="cs"/>
          <w:rtl/>
        </w:rPr>
        <w:t>كل</w:t>
      </w:r>
      <w:r>
        <w:rPr>
          <w:rtl/>
        </w:rPr>
        <w:t xml:space="preserve"> </w:t>
      </w:r>
      <w:r>
        <w:rPr>
          <w:rFonts w:hint="cs"/>
          <w:rtl/>
        </w:rPr>
        <w:t>يوم</w:t>
      </w:r>
      <w:r w:rsidRPr="008C490D">
        <w:rPr>
          <w:rFonts w:cs="Arabic11 BT" w:hint="cs"/>
          <w:color w:val="000000"/>
          <w:sz w:val="27"/>
          <w:vertAlign w:val="superscript"/>
          <w:rtl/>
        </w:rPr>
        <w:t>(</w:t>
      </w:r>
      <w:r w:rsidRPr="008C490D">
        <w:rPr>
          <w:rFonts w:cs="Arabic11 BT"/>
          <w:color w:val="000000"/>
          <w:sz w:val="27"/>
          <w:vertAlign w:val="superscript"/>
          <w:rtl/>
        </w:rPr>
        <w:footnoteReference w:id="428"/>
      </w:r>
      <w:r w:rsidRPr="008C490D">
        <w:rPr>
          <w:rFonts w:cs="Arabic11 BT" w:hint="cs"/>
          <w:color w:val="000000"/>
          <w:sz w:val="27"/>
          <w:vertAlign w:val="superscript"/>
          <w:rtl/>
        </w:rPr>
        <w:t>)</w:t>
      </w:r>
      <w:r>
        <w:rPr>
          <w:rtl/>
        </w:rPr>
        <w:t xml:space="preserve"> </w:t>
      </w:r>
      <w:r>
        <w:rPr>
          <w:rFonts w:hint="cs"/>
          <w:rtl/>
        </w:rPr>
        <w:t>جمعة</w:t>
      </w:r>
      <w:r w:rsidRPr="008C490D">
        <w:rPr>
          <w:rFonts w:cs="Arabic11 BT" w:hint="cs"/>
          <w:color w:val="000000"/>
          <w:sz w:val="27"/>
          <w:vertAlign w:val="superscript"/>
          <w:rtl/>
        </w:rPr>
        <w:t>(</w:t>
      </w:r>
      <w:r w:rsidRPr="008C490D">
        <w:rPr>
          <w:rFonts w:cs="Arabic11 BT"/>
          <w:color w:val="000000"/>
          <w:sz w:val="27"/>
          <w:vertAlign w:val="superscript"/>
          <w:rtl/>
        </w:rPr>
        <w:footnoteReference w:id="429"/>
      </w:r>
      <w:r w:rsidRPr="008C490D">
        <w:rPr>
          <w:rFonts w:cs="Arabic11 BT" w:hint="cs"/>
          <w:color w:val="000000"/>
          <w:sz w:val="27"/>
          <w:vertAlign w:val="superscript"/>
          <w:rtl/>
        </w:rPr>
        <w:t>)</w:t>
      </w:r>
      <w:r>
        <w:rPr>
          <w:rFonts w:hint="cs"/>
          <w:rtl/>
        </w:rPr>
        <w:t>.</w:t>
      </w:r>
      <w:r w:rsidR="00A746AB">
        <w:rPr>
          <w:rtl/>
        </w:rPr>
        <w:br w:type="page"/>
      </w:r>
    </w:p>
    <w:p w:rsidR="00F722CE" w:rsidRDefault="00F722CE" w:rsidP="00386579">
      <w:pPr>
        <w:pStyle w:val="a0"/>
        <w:ind w:firstLine="0"/>
        <w:rPr>
          <w:rtl/>
        </w:rPr>
        <w:sectPr w:rsidR="00F722CE" w:rsidSect="00C876E1">
          <w:headerReference w:type="default" r:id="rId38"/>
          <w:headerReference w:type="first" r:id="rId39"/>
          <w:footnotePr>
            <w:numRestart w:val="eachPage"/>
          </w:footnotePr>
          <w:type w:val="oddPage"/>
          <w:pgSz w:w="9356" w:h="13608" w:code="1"/>
          <w:pgMar w:top="1021" w:right="851" w:bottom="737" w:left="851" w:header="454" w:footer="0" w:gutter="0"/>
          <w:cols w:space="720"/>
          <w:titlePg/>
          <w:bidi/>
          <w:rtlGutter/>
          <w:docGrid w:linePitch="360"/>
        </w:sectPr>
      </w:pPr>
    </w:p>
    <w:p w:rsidR="00B04825" w:rsidRDefault="00B04825" w:rsidP="00394500">
      <w:pPr>
        <w:pStyle w:val="1"/>
        <w:rPr>
          <w:rtl/>
        </w:rPr>
      </w:pPr>
      <w:bookmarkStart w:id="66" w:name="_Toc460275554"/>
      <w:r>
        <w:rPr>
          <w:rFonts w:hint="cs"/>
          <w:rtl/>
        </w:rPr>
        <w:t>الفصل التاسع</w:t>
      </w:r>
      <w:bookmarkEnd w:id="66"/>
    </w:p>
    <w:p w:rsidR="00B04825" w:rsidRDefault="00B04825" w:rsidP="00B04825">
      <w:pPr>
        <w:pStyle w:val="2"/>
        <w:rPr>
          <w:rtl/>
        </w:rPr>
      </w:pPr>
      <w:bookmarkStart w:id="67" w:name="_Toc460275555"/>
      <w:r>
        <w:rPr>
          <w:rFonts w:hint="cs"/>
          <w:rtl/>
        </w:rPr>
        <w:t>العصمة ليست شرطًا في الولاية</w:t>
      </w:r>
      <w:bookmarkEnd w:id="67"/>
    </w:p>
    <w:p w:rsidR="00B04825" w:rsidRDefault="00B04825" w:rsidP="00B04825">
      <w:pPr>
        <w:pStyle w:val="a0"/>
        <w:rPr>
          <w:rtl/>
        </w:rPr>
      </w:pPr>
      <w:r>
        <w:rPr>
          <w:rFonts w:hint="cs"/>
          <w:rtl/>
        </w:rPr>
        <w:t>وليس</w:t>
      </w:r>
      <w:r>
        <w:rPr>
          <w:rtl/>
        </w:rPr>
        <w:t xml:space="preserve"> </w:t>
      </w:r>
      <w:r>
        <w:rPr>
          <w:rFonts w:hint="cs"/>
          <w:rtl/>
        </w:rPr>
        <w:t>من</w:t>
      </w:r>
      <w:r>
        <w:rPr>
          <w:rtl/>
        </w:rPr>
        <w:t xml:space="preserve"> </w:t>
      </w:r>
      <w:r>
        <w:rPr>
          <w:rFonts w:hint="cs"/>
          <w:rtl/>
        </w:rPr>
        <w:t>شرط</w:t>
      </w:r>
      <w:r>
        <w:rPr>
          <w:rtl/>
        </w:rPr>
        <w:t xml:space="preserve"> </w:t>
      </w:r>
      <w:r>
        <w:rPr>
          <w:rFonts w:hint="cs"/>
          <w:rtl/>
        </w:rPr>
        <w:t>ولي</w:t>
      </w:r>
      <w:r>
        <w:rPr>
          <w:rtl/>
        </w:rPr>
        <w:t xml:space="preserve"> </w:t>
      </w:r>
      <w:r>
        <w:rPr>
          <w:rFonts w:hint="cs"/>
          <w:rtl/>
        </w:rPr>
        <w:t>الله</w:t>
      </w:r>
      <w:r>
        <w:rPr>
          <w:rtl/>
        </w:rPr>
        <w:t xml:space="preserve"> </w:t>
      </w:r>
      <w:r>
        <w:rPr>
          <w:rFonts w:hint="cs"/>
          <w:rtl/>
        </w:rPr>
        <w:t>أن</w:t>
      </w:r>
      <w:r>
        <w:rPr>
          <w:rtl/>
        </w:rPr>
        <w:t xml:space="preserve"> </w:t>
      </w:r>
      <w:r>
        <w:rPr>
          <w:rFonts w:hint="cs"/>
          <w:rtl/>
        </w:rPr>
        <w:t>يكون</w:t>
      </w:r>
      <w:r>
        <w:rPr>
          <w:rtl/>
        </w:rPr>
        <w:t xml:space="preserve"> </w:t>
      </w:r>
      <w:r>
        <w:rPr>
          <w:rFonts w:hint="cs"/>
          <w:rtl/>
        </w:rPr>
        <w:t>معصومًا</w:t>
      </w:r>
      <w:r>
        <w:rPr>
          <w:rtl/>
        </w:rPr>
        <w:t xml:space="preserve"> </w:t>
      </w:r>
      <w:r>
        <w:rPr>
          <w:rFonts w:hint="cs"/>
          <w:rtl/>
        </w:rPr>
        <w:t>لا</w:t>
      </w:r>
      <w:r>
        <w:rPr>
          <w:rtl/>
        </w:rPr>
        <w:t xml:space="preserve"> </w:t>
      </w:r>
      <w:r>
        <w:rPr>
          <w:rFonts w:hint="cs"/>
          <w:rtl/>
        </w:rPr>
        <w:t>يغلط</w:t>
      </w:r>
      <w:r>
        <w:rPr>
          <w:rtl/>
        </w:rPr>
        <w:t xml:space="preserve"> </w:t>
      </w:r>
      <w:r>
        <w:rPr>
          <w:rFonts w:hint="cs"/>
          <w:rtl/>
        </w:rPr>
        <w:t>ولا</w:t>
      </w:r>
      <w:r>
        <w:rPr>
          <w:rtl/>
        </w:rPr>
        <w:t xml:space="preserve"> </w:t>
      </w:r>
      <w:r>
        <w:rPr>
          <w:rFonts w:hint="cs"/>
          <w:rtl/>
        </w:rPr>
        <w:t>يخطئ،</w:t>
      </w:r>
      <w:r>
        <w:rPr>
          <w:rtl/>
        </w:rPr>
        <w:t xml:space="preserve"> </w:t>
      </w:r>
      <w:r>
        <w:rPr>
          <w:rFonts w:hint="cs"/>
          <w:rtl/>
        </w:rPr>
        <w:t>بل</w:t>
      </w:r>
      <w:r>
        <w:rPr>
          <w:rtl/>
        </w:rPr>
        <w:t xml:space="preserve"> </w:t>
      </w:r>
      <w:r>
        <w:rPr>
          <w:rFonts w:hint="cs"/>
          <w:rtl/>
        </w:rPr>
        <w:t>يجوز</w:t>
      </w:r>
      <w:r>
        <w:rPr>
          <w:rtl/>
        </w:rPr>
        <w:t xml:space="preserve"> </w:t>
      </w:r>
      <w:r>
        <w:rPr>
          <w:rFonts w:hint="cs"/>
          <w:rtl/>
        </w:rPr>
        <w:t>أن</w:t>
      </w:r>
      <w:r>
        <w:rPr>
          <w:rtl/>
        </w:rPr>
        <w:t xml:space="preserve"> </w:t>
      </w:r>
      <w:r>
        <w:rPr>
          <w:rFonts w:hint="cs"/>
          <w:rtl/>
        </w:rPr>
        <w:t>يخفي</w:t>
      </w:r>
      <w:r>
        <w:rPr>
          <w:rtl/>
        </w:rPr>
        <w:t xml:space="preserve"> </w:t>
      </w:r>
      <w:r>
        <w:rPr>
          <w:rFonts w:hint="cs"/>
          <w:rtl/>
        </w:rPr>
        <w:t>عليه</w:t>
      </w:r>
      <w:r>
        <w:rPr>
          <w:rtl/>
        </w:rPr>
        <w:t xml:space="preserve"> </w:t>
      </w:r>
      <w:r>
        <w:rPr>
          <w:rFonts w:hint="cs"/>
          <w:rtl/>
        </w:rPr>
        <w:t>بعض</w:t>
      </w:r>
      <w:r>
        <w:rPr>
          <w:rtl/>
        </w:rPr>
        <w:t xml:space="preserve"> </w:t>
      </w:r>
      <w:r>
        <w:rPr>
          <w:rFonts w:hint="cs"/>
          <w:rtl/>
        </w:rPr>
        <w:t>علم</w:t>
      </w:r>
      <w:r>
        <w:rPr>
          <w:rtl/>
        </w:rPr>
        <w:t xml:space="preserve"> </w:t>
      </w:r>
      <w:r>
        <w:rPr>
          <w:rFonts w:hint="cs"/>
          <w:rtl/>
        </w:rPr>
        <w:t>الشريعة،</w:t>
      </w:r>
      <w:r>
        <w:rPr>
          <w:rtl/>
        </w:rPr>
        <w:t xml:space="preserve"> </w:t>
      </w:r>
      <w:r>
        <w:rPr>
          <w:rFonts w:hint="cs"/>
          <w:rtl/>
        </w:rPr>
        <w:t>ويجوز</w:t>
      </w:r>
      <w:r>
        <w:rPr>
          <w:rtl/>
        </w:rPr>
        <w:t xml:space="preserve"> </w:t>
      </w:r>
      <w:r>
        <w:rPr>
          <w:rFonts w:hint="cs"/>
          <w:rtl/>
        </w:rPr>
        <w:t>أن</w:t>
      </w:r>
      <w:r>
        <w:rPr>
          <w:rtl/>
        </w:rPr>
        <w:t xml:space="preserve"> </w:t>
      </w:r>
      <w:r>
        <w:rPr>
          <w:rFonts w:hint="cs"/>
          <w:rtl/>
        </w:rPr>
        <w:t>يشتبه</w:t>
      </w:r>
      <w:r>
        <w:rPr>
          <w:rtl/>
        </w:rPr>
        <w:t xml:space="preserve"> </w:t>
      </w:r>
      <w:r>
        <w:rPr>
          <w:rFonts w:hint="cs"/>
          <w:rtl/>
        </w:rPr>
        <w:t>عليه</w:t>
      </w:r>
      <w:r>
        <w:rPr>
          <w:rtl/>
        </w:rPr>
        <w:t xml:space="preserve"> </w:t>
      </w:r>
      <w:r>
        <w:rPr>
          <w:rFonts w:hint="cs"/>
          <w:rtl/>
        </w:rPr>
        <w:t>بعض</w:t>
      </w:r>
      <w:r>
        <w:rPr>
          <w:rtl/>
        </w:rPr>
        <w:t xml:space="preserve"> </w:t>
      </w:r>
      <w:r>
        <w:rPr>
          <w:rFonts w:hint="cs"/>
          <w:rtl/>
        </w:rPr>
        <w:t>أمور</w:t>
      </w:r>
      <w:r>
        <w:rPr>
          <w:rtl/>
        </w:rPr>
        <w:t xml:space="preserve"> </w:t>
      </w:r>
      <w:r>
        <w:rPr>
          <w:rFonts w:hint="cs"/>
          <w:rtl/>
        </w:rPr>
        <w:t>الدين،</w:t>
      </w:r>
      <w:r>
        <w:rPr>
          <w:rtl/>
        </w:rPr>
        <w:t xml:space="preserve"> </w:t>
      </w:r>
      <w:r>
        <w:rPr>
          <w:rFonts w:hint="cs"/>
          <w:rtl/>
        </w:rPr>
        <w:t>حتى</w:t>
      </w:r>
      <w:r>
        <w:rPr>
          <w:rtl/>
        </w:rPr>
        <w:t xml:space="preserve"> </w:t>
      </w:r>
      <w:r>
        <w:rPr>
          <w:rFonts w:hint="cs"/>
          <w:rtl/>
        </w:rPr>
        <w:t>يحسب</w:t>
      </w:r>
      <w:r>
        <w:rPr>
          <w:rtl/>
        </w:rPr>
        <w:t xml:space="preserve"> </w:t>
      </w:r>
      <w:r>
        <w:rPr>
          <w:rFonts w:hint="cs"/>
          <w:rtl/>
        </w:rPr>
        <w:t>بعض</w:t>
      </w:r>
      <w:r w:rsidRPr="00DD75FE">
        <w:rPr>
          <w:rFonts w:cs="Arabic11 BT" w:hint="cs"/>
          <w:color w:val="000000"/>
          <w:sz w:val="27"/>
          <w:vertAlign w:val="superscript"/>
          <w:rtl/>
        </w:rPr>
        <w:t>(</w:t>
      </w:r>
      <w:r w:rsidRPr="00DD75FE">
        <w:rPr>
          <w:rFonts w:cs="Arabic11 BT"/>
          <w:color w:val="000000"/>
          <w:sz w:val="27"/>
          <w:vertAlign w:val="superscript"/>
          <w:rtl/>
        </w:rPr>
        <w:footnoteReference w:id="430"/>
      </w:r>
      <w:r w:rsidRPr="00DD75FE">
        <w:rPr>
          <w:rFonts w:cs="Arabic11 BT" w:hint="cs"/>
          <w:color w:val="000000"/>
          <w:sz w:val="27"/>
          <w:vertAlign w:val="superscript"/>
          <w:rtl/>
        </w:rPr>
        <w:t>)</w:t>
      </w:r>
      <w:r>
        <w:rPr>
          <w:rtl/>
        </w:rPr>
        <w:t xml:space="preserve"> </w:t>
      </w:r>
      <w:r>
        <w:rPr>
          <w:rFonts w:hint="cs"/>
          <w:rtl/>
        </w:rPr>
        <w:t>الأمور</w:t>
      </w:r>
      <w:r>
        <w:rPr>
          <w:rtl/>
        </w:rPr>
        <w:t xml:space="preserve"> </w:t>
      </w:r>
      <w:r>
        <w:rPr>
          <w:rFonts w:hint="cs"/>
          <w:rtl/>
        </w:rPr>
        <w:t>مما</w:t>
      </w:r>
      <w:r>
        <w:rPr>
          <w:rtl/>
        </w:rPr>
        <w:t xml:space="preserve"> </w:t>
      </w:r>
      <w:r>
        <w:rPr>
          <w:rFonts w:hint="cs"/>
          <w:rtl/>
        </w:rPr>
        <w:t>أمر</w:t>
      </w:r>
      <w:r>
        <w:rPr>
          <w:rtl/>
        </w:rPr>
        <w:t xml:space="preserve"> </w:t>
      </w:r>
      <w:r>
        <w:rPr>
          <w:rFonts w:hint="cs"/>
          <w:rtl/>
        </w:rPr>
        <w:t>الله</w:t>
      </w:r>
      <w:r>
        <w:rPr>
          <w:rtl/>
        </w:rPr>
        <w:t xml:space="preserve"> </w:t>
      </w:r>
      <w:r>
        <w:rPr>
          <w:rFonts w:hint="cs"/>
          <w:rtl/>
        </w:rPr>
        <w:t>به</w:t>
      </w:r>
      <w:r>
        <w:rPr>
          <w:rtl/>
        </w:rPr>
        <w:t xml:space="preserve"> </w:t>
      </w:r>
      <w:r>
        <w:rPr>
          <w:rFonts w:hint="cs"/>
          <w:rtl/>
        </w:rPr>
        <w:t>وتكون</w:t>
      </w:r>
      <w:r w:rsidRPr="00DD75FE">
        <w:rPr>
          <w:rFonts w:cs="Arabic11 BT" w:hint="cs"/>
          <w:color w:val="000000"/>
          <w:sz w:val="27"/>
          <w:vertAlign w:val="superscript"/>
          <w:rtl/>
        </w:rPr>
        <w:t>(</w:t>
      </w:r>
      <w:r w:rsidRPr="00DD75FE">
        <w:rPr>
          <w:rFonts w:cs="Arabic11 BT"/>
          <w:color w:val="000000"/>
          <w:sz w:val="27"/>
          <w:vertAlign w:val="superscript"/>
          <w:rtl/>
        </w:rPr>
        <w:footnoteReference w:id="431"/>
      </w:r>
      <w:r w:rsidRPr="00DD75FE">
        <w:rPr>
          <w:rFonts w:cs="Arabic11 BT" w:hint="cs"/>
          <w:color w:val="000000"/>
          <w:sz w:val="27"/>
          <w:vertAlign w:val="superscript"/>
          <w:rtl/>
        </w:rPr>
        <w:t>)</w:t>
      </w:r>
      <w:r>
        <w:rPr>
          <w:rFonts w:hint="cs"/>
          <w:rtl/>
        </w:rPr>
        <w:t xml:space="preserve"> مما</w:t>
      </w:r>
      <w:r>
        <w:rPr>
          <w:rtl/>
        </w:rPr>
        <w:t xml:space="preserve"> </w:t>
      </w:r>
      <w:r>
        <w:rPr>
          <w:rFonts w:hint="cs"/>
          <w:rtl/>
        </w:rPr>
        <w:t>نهى</w:t>
      </w:r>
      <w:r>
        <w:rPr>
          <w:rtl/>
        </w:rPr>
        <w:t xml:space="preserve"> </w:t>
      </w:r>
      <w:r>
        <w:rPr>
          <w:rFonts w:hint="cs"/>
          <w:rtl/>
        </w:rPr>
        <w:t>الله</w:t>
      </w:r>
      <w:r>
        <w:rPr>
          <w:rtl/>
        </w:rPr>
        <w:t xml:space="preserve"> </w:t>
      </w:r>
      <w:r>
        <w:rPr>
          <w:rFonts w:hint="cs"/>
          <w:rtl/>
        </w:rPr>
        <w:t>عنه،</w:t>
      </w:r>
      <w:r>
        <w:rPr>
          <w:rtl/>
        </w:rPr>
        <w:t xml:space="preserve"> </w:t>
      </w:r>
      <w:r>
        <w:rPr>
          <w:rFonts w:hint="cs"/>
          <w:rtl/>
        </w:rPr>
        <w:t>ويجوز</w:t>
      </w:r>
      <w:r>
        <w:rPr>
          <w:rtl/>
        </w:rPr>
        <w:t xml:space="preserve"> </w:t>
      </w:r>
      <w:r>
        <w:rPr>
          <w:rFonts w:hint="cs"/>
          <w:rtl/>
        </w:rPr>
        <w:t>أن</w:t>
      </w:r>
      <w:r>
        <w:rPr>
          <w:rtl/>
        </w:rPr>
        <w:t xml:space="preserve"> </w:t>
      </w:r>
      <w:r>
        <w:rPr>
          <w:rFonts w:hint="cs"/>
          <w:rtl/>
        </w:rPr>
        <w:t>يظن</w:t>
      </w:r>
      <w:r>
        <w:rPr>
          <w:rtl/>
        </w:rPr>
        <w:t xml:space="preserve"> </w:t>
      </w:r>
      <w:r>
        <w:rPr>
          <w:rFonts w:hint="cs"/>
          <w:rtl/>
        </w:rPr>
        <w:t>في</w:t>
      </w:r>
      <w:r>
        <w:rPr>
          <w:rtl/>
        </w:rPr>
        <w:t xml:space="preserve"> </w:t>
      </w:r>
      <w:r>
        <w:rPr>
          <w:rFonts w:hint="cs"/>
          <w:rtl/>
        </w:rPr>
        <w:t>بعض</w:t>
      </w:r>
      <w:r>
        <w:rPr>
          <w:rtl/>
        </w:rPr>
        <w:t xml:space="preserve"> </w:t>
      </w:r>
      <w:r>
        <w:rPr>
          <w:rFonts w:hint="cs"/>
          <w:rtl/>
        </w:rPr>
        <w:t>الخوارق</w:t>
      </w:r>
      <w:r w:rsidRPr="00F55924">
        <w:rPr>
          <w:rFonts w:cs="Arabic11 BT" w:hint="cs"/>
          <w:color w:val="000000"/>
          <w:sz w:val="27"/>
          <w:vertAlign w:val="superscript"/>
          <w:rtl/>
        </w:rPr>
        <w:t>(</w:t>
      </w:r>
      <w:r w:rsidRPr="00F55924">
        <w:rPr>
          <w:rFonts w:cs="Arabic11 BT"/>
          <w:color w:val="000000"/>
          <w:sz w:val="27"/>
          <w:vertAlign w:val="superscript"/>
          <w:rtl/>
        </w:rPr>
        <w:footnoteReference w:id="432"/>
      </w:r>
      <w:r w:rsidRPr="00F55924">
        <w:rPr>
          <w:rFonts w:cs="Arabic11 BT" w:hint="cs"/>
          <w:color w:val="000000"/>
          <w:sz w:val="27"/>
          <w:vertAlign w:val="superscript"/>
          <w:rtl/>
        </w:rPr>
        <w:t>)</w:t>
      </w:r>
      <w:r>
        <w:rPr>
          <w:rtl/>
        </w:rPr>
        <w:t xml:space="preserve"> </w:t>
      </w:r>
      <w:r>
        <w:rPr>
          <w:rFonts w:hint="cs"/>
          <w:rtl/>
        </w:rPr>
        <w:t>أنها</w:t>
      </w:r>
      <w:r>
        <w:rPr>
          <w:rtl/>
        </w:rPr>
        <w:t xml:space="preserve"> </w:t>
      </w:r>
      <w:r>
        <w:rPr>
          <w:rFonts w:hint="cs"/>
          <w:rtl/>
        </w:rPr>
        <w:t>من</w:t>
      </w:r>
      <w:r>
        <w:rPr>
          <w:rtl/>
        </w:rPr>
        <w:t xml:space="preserve"> </w:t>
      </w:r>
      <w:r>
        <w:rPr>
          <w:rFonts w:hint="cs"/>
          <w:rtl/>
        </w:rPr>
        <w:t>كرامات</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وتكون</w:t>
      </w:r>
      <w:r>
        <w:rPr>
          <w:rtl/>
        </w:rPr>
        <w:t xml:space="preserve"> </w:t>
      </w:r>
      <w:r>
        <w:rPr>
          <w:rFonts w:hint="cs"/>
          <w:rtl/>
        </w:rPr>
        <w:t>من</w:t>
      </w:r>
      <w:r>
        <w:rPr>
          <w:rtl/>
        </w:rPr>
        <w:t xml:space="preserve"> </w:t>
      </w:r>
      <w:r>
        <w:rPr>
          <w:rFonts w:hint="cs"/>
          <w:rtl/>
        </w:rPr>
        <w:t>الشيطان</w:t>
      </w:r>
      <w:r>
        <w:rPr>
          <w:rtl/>
        </w:rPr>
        <w:t xml:space="preserve"> </w:t>
      </w:r>
      <w:r>
        <w:rPr>
          <w:rFonts w:hint="cs"/>
          <w:rtl/>
        </w:rPr>
        <w:t>لبسها</w:t>
      </w:r>
      <w:r>
        <w:rPr>
          <w:rtl/>
        </w:rPr>
        <w:t xml:space="preserve"> </w:t>
      </w:r>
      <w:r>
        <w:rPr>
          <w:rFonts w:hint="cs"/>
          <w:rtl/>
        </w:rPr>
        <w:t>عليه</w:t>
      </w:r>
      <w:r>
        <w:rPr>
          <w:rtl/>
        </w:rPr>
        <w:t xml:space="preserve"> </w:t>
      </w:r>
      <w:r>
        <w:rPr>
          <w:rFonts w:hint="cs"/>
          <w:rtl/>
        </w:rPr>
        <w:t>لنقص</w:t>
      </w:r>
      <w:r>
        <w:rPr>
          <w:rtl/>
        </w:rPr>
        <w:t xml:space="preserve"> </w:t>
      </w:r>
      <w:r>
        <w:rPr>
          <w:rFonts w:hint="cs"/>
          <w:rtl/>
        </w:rPr>
        <w:t>درجته،</w:t>
      </w:r>
      <w:r>
        <w:rPr>
          <w:rtl/>
        </w:rPr>
        <w:t xml:space="preserve"> </w:t>
      </w:r>
      <w:r>
        <w:rPr>
          <w:rFonts w:hint="cs"/>
          <w:rtl/>
        </w:rPr>
        <w:t>ولا</w:t>
      </w:r>
      <w:r>
        <w:rPr>
          <w:rtl/>
        </w:rPr>
        <w:t xml:space="preserve"> </w:t>
      </w:r>
      <w:r>
        <w:rPr>
          <w:rFonts w:hint="cs"/>
          <w:rtl/>
        </w:rPr>
        <w:t>يعرف</w:t>
      </w:r>
      <w:r>
        <w:rPr>
          <w:rtl/>
        </w:rPr>
        <w:t xml:space="preserve"> </w:t>
      </w:r>
      <w:r>
        <w:rPr>
          <w:rFonts w:hint="cs"/>
          <w:rtl/>
        </w:rPr>
        <w:t>أنها</w:t>
      </w:r>
      <w:r>
        <w:rPr>
          <w:rtl/>
        </w:rPr>
        <w:t xml:space="preserve"> </w:t>
      </w:r>
      <w:r>
        <w:rPr>
          <w:rFonts w:hint="cs"/>
          <w:rtl/>
        </w:rPr>
        <w:t>من</w:t>
      </w:r>
      <w:r>
        <w:rPr>
          <w:rtl/>
        </w:rPr>
        <w:t xml:space="preserve"> </w:t>
      </w:r>
      <w:r>
        <w:rPr>
          <w:rFonts w:hint="cs"/>
          <w:rtl/>
        </w:rPr>
        <w:t>الشيطان،</w:t>
      </w:r>
      <w:r>
        <w:rPr>
          <w:rtl/>
        </w:rPr>
        <w:t xml:space="preserve"> </w:t>
      </w:r>
      <w:r>
        <w:rPr>
          <w:rFonts w:hint="cs"/>
          <w:rtl/>
        </w:rPr>
        <w:t>وإن</w:t>
      </w:r>
      <w:r>
        <w:rPr>
          <w:rtl/>
        </w:rPr>
        <w:t xml:space="preserve"> </w:t>
      </w:r>
      <w:r>
        <w:rPr>
          <w:rFonts w:hint="cs"/>
          <w:rtl/>
        </w:rPr>
        <w:t>لم</w:t>
      </w:r>
      <w:r>
        <w:rPr>
          <w:rtl/>
        </w:rPr>
        <w:t xml:space="preserve"> </w:t>
      </w:r>
      <w:r>
        <w:rPr>
          <w:rFonts w:hint="cs"/>
          <w:rtl/>
        </w:rPr>
        <w:t>يخرج</w:t>
      </w:r>
      <w:r>
        <w:rPr>
          <w:rtl/>
        </w:rPr>
        <w:t xml:space="preserve"> </w:t>
      </w:r>
      <w:r>
        <w:rPr>
          <w:rFonts w:hint="cs"/>
          <w:rtl/>
        </w:rPr>
        <w:t>بذلك</w:t>
      </w:r>
      <w:r>
        <w:rPr>
          <w:rtl/>
        </w:rPr>
        <w:t xml:space="preserve"> </w:t>
      </w:r>
      <w:r>
        <w:rPr>
          <w:rFonts w:hint="cs"/>
          <w:rtl/>
        </w:rPr>
        <w:t>عن</w:t>
      </w:r>
      <w:r>
        <w:rPr>
          <w:rtl/>
        </w:rPr>
        <w:t xml:space="preserve"> </w:t>
      </w:r>
      <w:r>
        <w:rPr>
          <w:rFonts w:hint="cs"/>
          <w:rtl/>
        </w:rPr>
        <w:t>ولاية</w:t>
      </w:r>
      <w:r>
        <w:rPr>
          <w:rtl/>
        </w:rPr>
        <w:t xml:space="preserve"> </w:t>
      </w:r>
      <w:r>
        <w:rPr>
          <w:rFonts w:hint="cs"/>
          <w:rtl/>
        </w:rPr>
        <w:t>الله</w:t>
      </w:r>
      <w:r>
        <w:rPr>
          <w:rtl/>
        </w:rPr>
        <w:t xml:space="preserve"> </w:t>
      </w:r>
      <w:r>
        <w:rPr>
          <w:rFonts w:hint="cs"/>
          <w:rtl/>
        </w:rPr>
        <w:t>تعالى،</w:t>
      </w:r>
      <w:r>
        <w:rPr>
          <w:rtl/>
        </w:rPr>
        <w:t xml:space="preserve"> </w:t>
      </w:r>
      <w:r>
        <w:rPr>
          <w:rFonts w:hint="cs"/>
          <w:rtl/>
        </w:rPr>
        <w:t>فإن</w:t>
      </w:r>
      <w:r>
        <w:rPr>
          <w:rtl/>
        </w:rPr>
        <w:t xml:space="preserve"> </w:t>
      </w:r>
      <w:r>
        <w:rPr>
          <w:rFonts w:hint="cs"/>
          <w:rtl/>
        </w:rPr>
        <w:t>الله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تجاوز</w:t>
      </w:r>
      <w:r>
        <w:rPr>
          <w:rtl/>
        </w:rPr>
        <w:t xml:space="preserve"> </w:t>
      </w:r>
      <w:r>
        <w:rPr>
          <w:rFonts w:hint="cs"/>
          <w:rtl/>
        </w:rPr>
        <w:t>لهذه</w:t>
      </w:r>
      <w:r>
        <w:rPr>
          <w:rtl/>
        </w:rPr>
        <w:t xml:space="preserve"> </w:t>
      </w:r>
      <w:r>
        <w:rPr>
          <w:rFonts w:hint="cs"/>
          <w:rtl/>
        </w:rPr>
        <w:t>الأمة</w:t>
      </w:r>
      <w:r>
        <w:rPr>
          <w:rtl/>
        </w:rPr>
        <w:t xml:space="preserve"> </w:t>
      </w:r>
      <w:r>
        <w:rPr>
          <w:rFonts w:hint="cs"/>
          <w:rtl/>
        </w:rPr>
        <w:t>عن</w:t>
      </w:r>
      <w:r>
        <w:rPr>
          <w:rtl/>
        </w:rPr>
        <w:t xml:space="preserve"> </w:t>
      </w:r>
      <w:r>
        <w:rPr>
          <w:rFonts w:hint="cs"/>
          <w:rtl/>
        </w:rPr>
        <w:t>الخطأ</w:t>
      </w:r>
      <w:r>
        <w:rPr>
          <w:rtl/>
        </w:rPr>
        <w:t xml:space="preserve"> </w:t>
      </w:r>
      <w:r>
        <w:rPr>
          <w:rFonts w:hint="cs"/>
          <w:rtl/>
        </w:rPr>
        <w:t>والنسيان</w:t>
      </w:r>
      <w:r w:rsidRPr="00F55924">
        <w:rPr>
          <w:rFonts w:cs="Arabic11 BT" w:hint="cs"/>
          <w:color w:val="000000"/>
          <w:sz w:val="27"/>
          <w:vertAlign w:val="superscript"/>
          <w:rtl/>
        </w:rPr>
        <w:t>(</w:t>
      </w:r>
      <w:r w:rsidRPr="00F55924">
        <w:rPr>
          <w:rFonts w:cs="Arabic11 BT"/>
          <w:color w:val="000000"/>
          <w:sz w:val="27"/>
          <w:vertAlign w:val="superscript"/>
          <w:rtl/>
        </w:rPr>
        <w:footnoteReference w:id="433"/>
      </w:r>
      <w:r w:rsidRPr="00F55924">
        <w:rPr>
          <w:rFonts w:cs="Arabic11 BT" w:hint="cs"/>
          <w:color w:val="000000"/>
          <w:sz w:val="27"/>
          <w:vertAlign w:val="superscript"/>
          <w:rtl/>
        </w:rPr>
        <w:t>)</w:t>
      </w:r>
      <w:r>
        <w:rPr>
          <w:rFonts w:hint="cs"/>
          <w:rtl/>
        </w:rPr>
        <w:t>.</w:t>
      </w:r>
    </w:p>
    <w:p w:rsidR="00B04825" w:rsidRDefault="00B04825" w:rsidP="00B04825">
      <w:pPr>
        <w:pStyle w:val="2"/>
        <w:rPr>
          <w:rtl/>
        </w:rPr>
      </w:pPr>
      <w:bookmarkStart w:id="68" w:name="_Toc460275556"/>
      <w:r>
        <w:rPr>
          <w:rFonts w:hint="cs"/>
          <w:rtl/>
        </w:rPr>
        <w:t xml:space="preserve">[تجاوز الله لأمة محمد </w:t>
      </w:r>
      <w:r>
        <w:rPr>
          <w:rtl/>
        </w:rPr>
        <w:t>ﷺ</w:t>
      </w:r>
      <w:r>
        <w:rPr>
          <w:rFonts w:hint="cs"/>
          <w:rtl/>
        </w:rPr>
        <w:t xml:space="preserve"> عن الخطأ والنسيان]</w:t>
      </w:r>
      <w:bookmarkEnd w:id="68"/>
    </w:p>
    <w:p w:rsidR="00B04825" w:rsidRDefault="00B04825" w:rsidP="00B04825">
      <w:pPr>
        <w:pStyle w:val="a0"/>
        <w:spacing w:line="240" w:lineRule="auto"/>
        <w:rPr>
          <w:rtl/>
        </w:rPr>
      </w:pPr>
      <w:r>
        <w:rPr>
          <w:rFonts w:hint="cs"/>
          <w:rtl/>
        </w:rPr>
        <w:t>فقال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آمَنَ الرَّسُولُ بِمَا أُنْزِلَ إِلَيْهِ مِنْ رَبِّهِ وَالْمُؤْمِنُونَ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كُلٌّ آمَنَ بِاللَّهِ وَمَلَائِكَتِهِ وَكُتُبِهِ وَرُسُلِهِ لَا نُفَرِّقُ بَيْنَ أَحَدٍ مِنْ رُسُلِهِ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وَقَالُوا سَمِعْنَا وَأَطَعْنَا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غُفْرَانَكَ رَبَّنَا وَإِلَيْكَ الْمَصِيرُ٢٨٥ لَا يُكَلِّفُ اللَّهُ نَفْسًا إِلَّا وُسْعَهَا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لَهَا مَا كَسَبَتْ وَعَلَيْهَا مَا اكْتَسَبَتْ</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لَا تُؤَاخِذْنَا إِنْ نَسِينَا أَوْ أَخْطَأْنَا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وَلَا تَحْمِلْ عَلَيْنَا إِصْرًا كَمَا حَمَلْتَهُ عَلَى الَّذِينَ مِنْ قَبْلِنَا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رَبَّنَا وَلَا تُحَمِّلْنَا مَا لَا طَاقَةَ لَنَا بِهِ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وَاعْفُ عَنَّا وَاغْفِرْ لَنَا وَارْحَمْنَا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أَنْتَ مَوْلَانَا فَانْصُرْنَا عَلَى الْقَوْمِ الْكَافِرِينَ٢٨٦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285-286]</w:t>
      </w:r>
      <w:r>
        <w:rPr>
          <w:rFonts w:hint="cs"/>
          <w:rtl/>
        </w:rPr>
        <w:t>.</w:t>
      </w:r>
    </w:p>
    <w:p w:rsidR="00B04825" w:rsidRDefault="00B04825" w:rsidP="00B04825">
      <w:pPr>
        <w:pStyle w:val="a0"/>
        <w:rPr>
          <w:rtl/>
        </w:rPr>
      </w:pPr>
      <w:r>
        <w:rPr>
          <w:rFonts w:hint="cs"/>
          <w:rtl/>
        </w:rPr>
        <w:t>و</w:t>
      </w:r>
      <w:r w:rsidRPr="00F55924">
        <w:rPr>
          <w:rFonts w:cs="Arabic11 BT" w:hint="cs"/>
          <w:color w:val="000000"/>
          <w:sz w:val="27"/>
          <w:vertAlign w:val="superscript"/>
          <w:rtl/>
        </w:rPr>
        <w:t>(</w:t>
      </w:r>
      <w:r w:rsidRPr="00F55924">
        <w:rPr>
          <w:rFonts w:cs="Arabic11 BT"/>
          <w:color w:val="000000"/>
          <w:sz w:val="27"/>
          <w:vertAlign w:val="superscript"/>
          <w:rtl/>
        </w:rPr>
        <w:footnoteReference w:id="434"/>
      </w:r>
      <w:r w:rsidRPr="00F55924">
        <w:rPr>
          <w:rFonts w:cs="Arabic11 BT" w:hint="cs"/>
          <w:color w:val="000000"/>
          <w:sz w:val="27"/>
          <w:vertAlign w:val="superscript"/>
          <w:rtl/>
        </w:rPr>
        <w:t>)</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w:t>
      </w:r>
      <w:r>
        <w:rPr>
          <w:rtl/>
        </w:rPr>
        <w:t xml:space="preserve"> </w:t>
      </w:r>
      <w:r>
        <w:rPr>
          <w:rFonts w:hint="cs"/>
          <w:rtl/>
        </w:rPr>
        <w:t>أن</w:t>
      </w:r>
      <w:r>
        <w:rPr>
          <w:rtl/>
        </w:rPr>
        <w:t xml:space="preserve"> </w:t>
      </w:r>
      <w:r>
        <w:rPr>
          <w:rFonts w:hint="cs"/>
          <w:rtl/>
        </w:rPr>
        <w:t>الله</w:t>
      </w:r>
      <w:r>
        <w:rPr>
          <w:rtl/>
        </w:rPr>
        <w:t xml:space="preserve"> </w:t>
      </w:r>
      <w:r>
        <w:rPr>
          <w:rFonts w:hint="cs"/>
          <w:rtl/>
        </w:rPr>
        <w:t>-سبحانه-</w:t>
      </w:r>
      <w:r>
        <w:rPr>
          <w:rtl/>
        </w:rPr>
        <w:t xml:space="preserve"> </w:t>
      </w:r>
      <w:r>
        <w:rPr>
          <w:rFonts w:hint="cs"/>
          <w:rtl/>
        </w:rPr>
        <w:t>استجاب</w:t>
      </w:r>
      <w:r>
        <w:rPr>
          <w:rtl/>
        </w:rPr>
        <w:t xml:space="preserve"> </w:t>
      </w:r>
      <w:r>
        <w:rPr>
          <w:rFonts w:hint="cs"/>
          <w:rtl/>
        </w:rPr>
        <w:t>هذا</w:t>
      </w:r>
      <w:r>
        <w:rPr>
          <w:rtl/>
        </w:rPr>
        <w:t xml:space="preserve"> </w:t>
      </w:r>
      <w:r>
        <w:rPr>
          <w:rFonts w:hint="cs"/>
          <w:rtl/>
        </w:rPr>
        <w:t>الدعاء</w:t>
      </w:r>
      <w:r>
        <w:rPr>
          <w:rtl/>
        </w:rPr>
        <w:t xml:space="preserve"> </w:t>
      </w:r>
      <w:r>
        <w:rPr>
          <w:rFonts w:hint="cs"/>
          <w:rtl/>
        </w:rPr>
        <w:t>وقال قد</w:t>
      </w:r>
      <w:r>
        <w:rPr>
          <w:rtl/>
        </w:rPr>
        <w:t xml:space="preserve"> </w:t>
      </w:r>
      <w:r>
        <w:rPr>
          <w:rFonts w:hint="cs"/>
          <w:rtl/>
        </w:rPr>
        <w:t>فعلت.</w:t>
      </w:r>
    </w:p>
    <w:p w:rsidR="00B04825" w:rsidRDefault="00B04825" w:rsidP="00B04825">
      <w:pPr>
        <w:pStyle w:val="a0"/>
        <w:spacing w:line="240" w:lineRule="auto"/>
        <w:rPr>
          <w:rtl/>
        </w:rPr>
      </w:pPr>
      <w:r>
        <w:rPr>
          <w:rFonts w:hint="cs"/>
          <w:rtl/>
        </w:rPr>
        <w:t>وفي</w:t>
      </w:r>
      <w:r>
        <w:rPr>
          <w:rtl/>
        </w:rPr>
        <w:t xml:space="preserve"> </w:t>
      </w:r>
      <w:r>
        <w:rPr>
          <w:rFonts w:hint="cs"/>
          <w:rtl/>
        </w:rPr>
        <w:t>صحيح</w:t>
      </w:r>
      <w:r>
        <w:rPr>
          <w:rtl/>
        </w:rPr>
        <w:t xml:space="preserve"> </w:t>
      </w:r>
      <w:r>
        <w:rPr>
          <w:rFonts w:hint="cs"/>
          <w:rtl/>
        </w:rPr>
        <w:t>مسلم</w:t>
      </w:r>
      <w:r>
        <w:rPr>
          <w:rtl/>
        </w:rPr>
        <w:t xml:space="preserve"> </w:t>
      </w:r>
      <w:r>
        <w:rPr>
          <w:rFonts w:hint="cs"/>
          <w:rtl/>
        </w:rPr>
        <w:t>عن</w:t>
      </w:r>
      <w:r>
        <w:rPr>
          <w:rtl/>
        </w:rPr>
        <w:t xml:space="preserve"> </w:t>
      </w:r>
      <w:r>
        <w:rPr>
          <w:rFonts w:hint="cs"/>
          <w:rtl/>
        </w:rPr>
        <w:t>ابن</w:t>
      </w:r>
      <w:r>
        <w:rPr>
          <w:rtl/>
        </w:rPr>
        <w:t xml:space="preserve"> </w:t>
      </w:r>
      <w:r>
        <w:rPr>
          <w:rFonts w:hint="cs"/>
          <w:rtl/>
        </w:rPr>
        <w:t>عباس</w:t>
      </w:r>
      <w:r w:rsidRPr="006F12EB">
        <w:rPr>
          <w:rFonts w:cs="CTraditional Arabic"/>
          <w:rtl/>
        </w:rPr>
        <w:t xml:space="preserve"> ب</w:t>
      </w:r>
      <w:r>
        <w:rPr>
          <w:rtl/>
        </w:rPr>
        <w:t xml:space="preserve"> </w:t>
      </w:r>
      <w:r>
        <w:rPr>
          <w:rFonts w:hint="cs"/>
          <w:rtl/>
        </w:rPr>
        <w:t>قال</w:t>
      </w:r>
      <w:r>
        <w:rPr>
          <w:rtl/>
        </w:rPr>
        <w:t xml:space="preserve">: </w:t>
      </w:r>
      <w:r>
        <w:rPr>
          <w:rFonts w:hint="cs"/>
          <w:rtl/>
        </w:rPr>
        <w:t>لما</w:t>
      </w:r>
      <w:r>
        <w:rPr>
          <w:rtl/>
        </w:rPr>
        <w:t xml:space="preserve"> </w:t>
      </w:r>
      <w:r>
        <w:rPr>
          <w:rFonts w:hint="cs"/>
          <w:rtl/>
        </w:rPr>
        <w:t>نزلت</w:t>
      </w:r>
      <w:r>
        <w:rPr>
          <w:rtl/>
        </w:rPr>
        <w:t xml:space="preserve"> </w:t>
      </w:r>
      <w:r>
        <w:rPr>
          <w:rFonts w:hint="cs"/>
          <w:rtl/>
        </w:rPr>
        <w:t>هذه</w:t>
      </w:r>
      <w:r>
        <w:rPr>
          <w:rtl/>
        </w:rPr>
        <w:t xml:space="preserve"> </w:t>
      </w:r>
      <w:r>
        <w:rPr>
          <w:rFonts w:hint="cs"/>
          <w:rtl/>
        </w:rPr>
        <w:t>الآية</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وَإِنْ تُبْدُوا مَا فِي أَنْفُسِكُمْ أَوْ تُخْفُوهُ يُحَاسِبْكُمْ بِهِ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فَيَغْفِرُ لِمَنْ يَشَاءُ وَيُعَذِّبُ مَنْ يَشَاءُ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عَلَى كُلِّ شَيْءٍ قَدِيرٌ٢٨٤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284]</w:t>
      </w:r>
      <w:r>
        <w:rPr>
          <w:rFonts w:hint="cs"/>
          <w:rtl/>
        </w:rPr>
        <w:t>.</w:t>
      </w:r>
    </w:p>
    <w:p w:rsidR="00B04825" w:rsidRDefault="00B04825" w:rsidP="00B04825">
      <w:pPr>
        <w:pStyle w:val="a0"/>
        <w:rPr>
          <w:rtl/>
        </w:rPr>
      </w:pPr>
      <w:r>
        <w:rPr>
          <w:rFonts w:hint="cs"/>
          <w:rtl/>
        </w:rPr>
        <w:t>قال</w:t>
      </w:r>
      <w:r>
        <w:rPr>
          <w:rtl/>
        </w:rPr>
        <w:t xml:space="preserve">: </w:t>
      </w:r>
      <w:r>
        <w:rPr>
          <w:rFonts w:hint="cs"/>
          <w:rtl/>
        </w:rPr>
        <w:t>دخل</w:t>
      </w:r>
      <w:r>
        <w:rPr>
          <w:rtl/>
        </w:rPr>
        <w:t xml:space="preserve"> </w:t>
      </w:r>
      <w:r>
        <w:rPr>
          <w:rFonts w:hint="cs"/>
          <w:rtl/>
        </w:rPr>
        <w:t>قلوبهم</w:t>
      </w:r>
      <w:r>
        <w:rPr>
          <w:rtl/>
        </w:rPr>
        <w:t xml:space="preserve"> </w:t>
      </w:r>
      <w:r>
        <w:rPr>
          <w:rFonts w:hint="cs"/>
          <w:rtl/>
        </w:rPr>
        <w:t>منها</w:t>
      </w:r>
      <w:r>
        <w:rPr>
          <w:rtl/>
        </w:rPr>
        <w:t xml:space="preserve"> </w:t>
      </w:r>
      <w:r>
        <w:rPr>
          <w:rFonts w:hint="cs"/>
          <w:rtl/>
        </w:rPr>
        <w:t>شيء</w:t>
      </w:r>
      <w:r>
        <w:rPr>
          <w:rtl/>
        </w:rPr>
        <w:t xml:space="preserve"> </w:t>
      </w:r>
      <w:r>
        <w:rPr>
          <w:rFonts w:hint="cs"/>
          <w:rtl/>
        </w:rPr>
        <w:t>لم</w:t>
      </w:r>
      <w:r>
        <w:rPr>
          <w:rtl/>
        </w:rPr>
        <w:t xml:space="preserve"> </w:t>
      </w:r>
      <w:r>
        <w:rPr>
          <w:rFonts w:hint="cs"/>
          <w:rtl/>
        </w:rPr>
        <w:t>يدخلها</w:t>
      </w:r>
      <w:r>
        <w:rPr>
          <w:rtl/>
        </w:rPr>
        <w:t xml:space="preserve"> </w:t>
      </w:r>
      <w:r>
        <w:rPr>
          <w:rFonts w:hint="cs"/>
          <w:rtl/>
        </w:rPr>
        <w:t>قبل</w:t>
      </w:r>
      <w:r>
        <w:rPr>
          <w:rtl/>
        </w:rPr>
        <w:t xml:space="preserve"> </w:t>
      </w:r>
      <w:r>
        <w:rPr>
          <w:rFonts w:hint="cs"/>
          <w:rtl/>
        </w:rPr>
        <w:t>ذلك</w:t>
      </w:r>
      <w:r>
        <w:rPr>
          <w:rtl/>
        </w:rPr>
        <w:t xml:space="preserve"> </w:t>
      </w:r>
      <w:r>
        <w:rPr>
          <w:rFonts w:hint="cs"/>
          <w:rtl/>
        </w:rPr>
        <w:t>شيء</w:t>
      </w:r>
      <w:r>
        <w:rPr>
          <w:rtl/>
        </w:rPr>
        <w:t xml:space="preserve"> </w:t>
      </w:r>
      <w:r>
        <w:rPr>
          <w:rFonts w:hint="cs"/>
          <w:rtl/>
        </w:rPr>
        <w:t>أشد</w:t>
      </w:r>
      <w:r>
        <w:rPr>
          <w:rtl/>
        </w:rPr>
        <w:t xml:space="preserve"> </w:t>
      </w:r>
      <w:r>
        <w:rPr>
          <w:rFonts w:hint="cs"/>
          <w:rtl/>
        </w:rPr>
        <w:t>منه،</w:t>
      </w:r>
      <w:r>
        <w:rPr>
          <w:rtl/>
        </w:rPr>
        <w:t xml:space="preserve"> </w:t>
      </w:r>
      <w:r>
        <w:rPr>
          <w:rFonts w:hint="cs"/>
          <w:rtl/>
        </w:rPr>
        <w:t>فقال</w:t>
      </w:r>
      <w:r>
        <w:rPr>
          <w:rtl/>
        </w:rPr>
        <w:t xml:space="preserve"> </w:t>
      </w:r>
      <w:r>
        <w:rPr>
          <w:rFonts w:hint="cs"/>
          <w:rtl/>
        </w:rPr>
        <w:t>النبي</w:t>
      </w:r>
      <w:r>
        <w:rPr>
          <w:rtl/>
        </w:rPr>
        <w:t xml:space="preserve"> </w:t>
      </w:r>
      <w:r>
        <w:rPr>
          <w:rFonts w:hint="cs"/>
          <w:rtl/>
        </w:rPr>
        <w:t>^</w:t>
      </w:r>
      <w:r>
        <w:rPr>
          <w:rtl/>
        </w:rPr>
        <w:t xml:space="preserve">: </w:t>
      </w:r>
      <w:r w:rsidRPr="002861F2">
        <w:rPr>
          <w:rStyle w:val="Char0"/>
          <w:rFonts w:hint="cs"/>
          <w:rtl/>
        </w:rPr>
        <w:t>«قولوا</w:t>
      </w:r>
      <w:r w:rsidRPr="002861F2">
        <w:rPr>
          <w:rStyle w:val="Char0"/>
          <w:rtl/>
        </w:rPr>
        <w:t xml:space="preserve"> </w:t>
      </w:r>
      <w:r w:rsidRPr="002861F2">
        <w:rPr>
          <w:rStyle w:val="Char0"/>
          <w:rFonts w:hint="cs"/>
          <w:rtl/>
        </w:rPr>
        <w:t>سمعنا</w:t>
      </w:r>
      <w:r w:rsidRPr="002861F2">
        <w:rPr>
          <w:rStyle w:val="Char0"/>
          <w:rtl/>
        </w:rPr>
        <w:t xml:space="preserve"> </w:t>
      </w:r>
      <w:r w:rsidRPr="002861F2">
        <w:rPr>
          <w:rStyle w:val="Char0"/>
          <w:rFonts w:hint="cs"/>
          <w:rtl/>
        </w:rPr>
        <w:t>وأطعنا</w:t>
      </w:r>
      <w:r w:rsidRPr="002861F2">
        <w:rPr>
          <w:rStyle w:val="Char0"/>
          <w:rtl/>
        </w:rPr>
        <w:t xml:space="preserve"> </w:t>
      </w:r>
      <w:r w:rsidRPr="002861F2">
        <w:rPr>
          <w:rStyle w:val="Char0"/>
          <w:rFonts w:hint="cs"/>
          <w:rtl/>
        </w:rPr>
        <w:t>وسلمنا»</w:t>
      </w:r>
      <w:r>
        <w:rPr>
          <w:rFonts w:hint="cs"/>
          <w:rtl/>
        </w:rPr>
        <w:t>.</w:t>
      </w:r>
      <w:r>
        <w:rPr>
          <w:rtl/>
        </w:rPr>
        <w:t xml:space="preserve"> </w:t>
      </w:r>
      <w:r>
        <w:rPr>
          <w:rFonts w:hint="cs"/>
          <w:rtl/>
        </w:rPr>
        <w:t>قال</w:t>
      </w:r>
      <w:r>
        <w:rPr>
          <w:rtl/>
        </w:rPr>
        <w:t xml:space="preserve">: </w:t>
      </w:r>
      <w:r>
        <w:rPr>
          <w:rFonts w:hint="cs"/>
          <w:rtl/>
        </w:rPr>
        <w:t>فألقى</w:t>
      </w:r>
      <w:r>
        <w:rPr>
          <w:rtl/>
        </w:rPr>
        <w:t xml:space="preserve"> </w:t>
      </w:r>
      <w:r>
        <w:rPr>
          <w:rFonts w:hint="cs"/>
          <w:rtl/>
        </w:rPr>
        <w:t>الله</w:t>
      </w:r>
      <w:r w:rsidR="00D41ED5">
        <w:rPr>
          <w:rtl/>
        </w:rPr>
        <w:t xml:space="preserve"> الإيمان</w:t>
      </w:r>
      <w:r>
        <w:rPr>
          <w:rtl/>
        </w:rPr>
        <w:t xml:space="preserve"> </w:t>
      </w:r>
      <w:r>
        <w:rPr>
          <w:rFonts w:hint="cs"/>
          <w:rtl/>
        </w:rPr>
        <w:t>في</w:t>
      </w:r>
      <w:r>
        <w:rPr>
          <w:rtl/>
        </w:rPr>
        <w:t xml:space="preserve"> </w:t>
      </w:r>
      <w:r>
        <w:rPr>
          <w:rFonts w:hint="cs"/>
          <w:rtl/>
        </w:rPr>
        <w:t>قلوبهم</w:t>
      </w:r>
      <w:r>
        <w:rPr>
          <w:rtl/>
        </w:rPr>
        <w:t xml:space="preserve"> </w:t>
      </w:r>
      <w:r>
        <w:rPr>
          <w:rFonts w:hint="cs"/>
          <w:rtl/>
        </w:rPr>
        <w:t>فأنزل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يُكَلِّفُ اللَّهُ نَفْسًا إِلَّا وُسْعَهَا</w:t>
      </w:r>
      <w:r>
        <w:rPr>
          <w:rFonts w:cs="Traditional Arabic"/>
          <w:color w:val="A80000"/>
          <w:szCs w:val="28"/>
          <w:shd w:val="clear" w:color="auto" w:fill="FFFFFF"/>
          <w:rtl/>
        </w:rPr>
        <w:t>﴾</w:t>
      </w:r>
      <w:r w:rsidR="003F712F">
        <w:rPr>
          <w:rFonts w:hint="cs"/>
          <w:rtl/>
        </w:rPr>
        <w:t xml:space="preserve"> </w:t>
      </w:r>
      <w:r>
        <w:rPr>
          <w:rFonts w:hint="cs"/>
          <w:rtl/>
        </w:rPr>
        <w:t>إلى</w:t>
      </w:r>
      <w:r>
        <w:rPr>
          <w:rtl/>
        </w:rPr>
        <w:t xml:space="preserve"> </w:t>
      </w:r>
      <w:r>
        <w:rPr>
          <w:rFonts w:hint="cs"/>
          <w:rtl/>
        </w:rPr>
        <w:t>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أَوْ أَخْطَأْنَا</w:t>
      </w:r>
      <w:r>
        <w:rPr>
          <w:rFonts w:cs="Traditional Arabic"/>
          <w:color w:val="A80000"/>
          <w:szCs w:val="28"/>
          <w:shd w:val="clear" w:color="auto" w:fill="FFFFFF"/>
          <w:rtl/>
        </w:rPr>
        <w:t>﴾</w:t>
      </w:r>
      <w:r>
        <w:rPr>
          <w:rFonts w:hint="cs"/>
          <w:rtl/>
        </w:rPr>
        <w:t>. قال</w:t>
      </w:r>
      <w:r>
        <w:rPr>
          <w:rtl/>
        </w:rPr>
        <w:t xml:space="preserve"> </w:t>
      </w:r>
      <w:r>
        <w:rPr>
          <w:rFonts w:hint="cs"/>
          <w:rtl/>
        </w:rPr>
        <w:t>الله</w:t>
      </w:r>
      <w:r>
        <w:rPr>
          <w:rtl/>
        </w:rPr>
        <w:t xml:space="preserve">: </w:t>
      </w:r>
      <w:r>
        <w:rPr>
          <w:rFonts w:hint="cs"/>
          <w:rtl/>
        </w:rPr>
        <w:t>قد</w:t>
      </w:r>
      <w:r>
        <w:rPr>
          <w:rtl/>
        </w:rPr>
        <w:t xml:space="preserve"> </w:t>
      </w:r>
      <w:r>
        <w:rPr>
          <w:rFonts w:hint="cs"/>
          <w:rtl/>
        </w:rPr>
        <w:t>فعلت،</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رَبَّنَا وَلَا تَحْمِلْ عَلَيْنَا إِصْرًا كَمَا حَمَلْتَهُ عَلَى الَّذِينَ مِنْ قَبْلِنَا</w:t>
      </w:r>
      <w:r>
        <w:rPr>
          <w:rFonts w:cs="Traditional Arabic"/>
          <w:color w:val="A80000"/>
          <w:szCs w:val="28"/>
          <w:shd w:val="clear" w:color="auto" w:fill="FFFFFF"/>
          <w:rtl/>
        </w:rPr>
        <w:t>﴾</w:t>
      </w:r>
      <w:r>
        <w:rPr>
          <w:rFonts w:hint="cs"/>
          <w:rtl/>
        </w:rPr>
        <w:t>، قال</w:t>
      </w:r>
      <w:r>
        <w:rPr>
          <w:rtl/>
        </w:rPr>
        <w:t xml:space="preserve">: </w:t>
      </w:r>
      <w:r>
        <w:rPr>
          <w:rFonts w:hint="cs"/>
          <w:rtl/>
        </w:rPr>
        <w:t>قد</w:t>
      </w:r>
      <w:r>
        <w:rPr>
          <w:rtl/>
        </w:rPr>
        <w:t xml:space="preserve"> </w:t>
      </w:r>
      <w:r>
        <w:rPr>
          <w:rFonts w:hint="cs"/>
          <w:rtl/>
        </w:rPr>
        <w:t>فعلت.</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رَبَّنَا وَلَا تُحَمِّلْنَا مَا لَا طَاقَةَ لَنَا بِهِ</w:t>
      </w:r>
      <w:r w:rsidRPr="00F55924">
        <w:rPr>
          <w:rFonts w:cs="Arabic11 BT" w:hint="cs"/>
          <w:color w:val="000000"/>
          <w:sz w:val="27"/>
          <w:szCs w:val="28"/>
          <w:shd w:val="clear" w:color="auto" w:fill="FFFFFF"/>
          <w:vertAlign w:val="superscript"/>
          <w:rtl/>
        </w:rPr>
        <w:t>(</w:t>
      </w:r>
      <w:r w:rsidRPr="00F55924">
        <w:rPr>
          <w:rFonts w:cs="Arabic11 BT"/>
          <w:color w:val="000000"/>
          <w:sz w:val="27"/>
          <w:szCs w:val="28"/>
          <w:shd w:val="clear" w:color="auto" w:fill="FFFFFF"/>
          <w:vertAlign w:val="superscript"/>
          <w:rtl/>
        </w:rPr>
        <w:footnoteReference w:id="435"/>
      </w:r>
      <w:r w:rsidRPr="00F55924">
        <w:rPr>
          <w:rFonts w:cs="Arabic11 BT" w:hint="cs"/>
          <w:color w:val="000000"/>
          <w:sz w:val="27"/>
          <w:szCs w:val="28"/>
          <w:shd w:val="clear" w:color="auto" w:fill="FFFFFF"/>
          <w:vertAlign w:val="superscript"/>
          <w:rtl/>
        </w:rPr>
        <w:t>)</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وَاعْفُ عَنَّا وَاغْفِرْ لَنَا وَارْحَمْنَا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أَنْتَ مَوْلَانَا فَانْصُرْنَا عَلَى الْقَوْمِ الْكَافِرِينَ</w:t>
      </w:r>
      <w:r w:rsidR="003F712F">
        <w:rPr>
          <w:rFonts w:cs="Traditional Arabic"/>
          <w:color w:val="A80000"/>
          <w:szCs w:val="28"/>
          <w:shd w:val="clear" w:color="auto" w:fill="FFFFFF"/>
          <w:rtl/>
        </w:rPr>
        <w:t>﴾</w:t>
      </w:r>
      <w:r>
        <w:rPr>
          <w:rFonts w:hint="cs"/>
          <w:rtl/>
        </w:rPr>
        <w:t>. قال</w:t>
      </w:r>
      <w:r>
        <w:rPr>
          <w:rtl/>
        </w:rPr>
        <w:t xml:space="preserve">: </w:t>
      </w:r>
      <w:r>
        <w:rPr>
          <w:rFonts w:hint="cs"/>
          <w:rtl/>
        </w:rPr>
        <w:t>قد</w:t>
      </w:r>
      <w:r>
        <w:rPr>
          <w:rtl/>
        </w:rPr>
        <w:t xml:space="preserve"> </w:t>
      </w:r>
      <w:r>
        <w:rPr>
          <w:rFonts w:hint="cs"/>
          <w:rtl/>
        </w:rPr>
        <w:t>فعلت</w:t>
      </w:r>
      <w:r w:rsidRPr="00F55924">
        <w:rPr>
          <w:rFonts w:cs="Arabic11 BT" w:hint="cs"/>
          <w:color w:val="000000"/>
          <w:sz w:val="27"/>
          <w:vertAlign w:val="superscript"/>
          <w:rtl/>
        </w:rPr>
        <w:t>(</w:t>
      </w:r>
      <w:r w:rsidRPr="00F55924">
        <w:rPr>
          <w:rFonts w:cs="Arabic11 BT"/>
          <w:color w:val="000000"/>
          <w:sz w:val="27"/>
          <w:vertAlign w:val="superscript"/>
          <w:rtl/>
        </w:rPr>
        <w:footnoteReference w:id="436"/>
      </w:r>
      <w:r w:rsidRPr="00F55924">
        <w:rPr>
          <w:rFonts w:cs="Arabic11 BT" w:hint="cs"/>
          <w:color w:val="000000"/>
          <w:sz w:val="27"/>
          <w:vertAlign w:val="superscript"/>
          <w:rtl/>
        </w:rPr>
        <w:t>)</w:t>
      </w:r>
      <w:r>
        <w:rPr>
          <w:rFonts w:hint="cs"/>
          <w:rtl/>
        </w:rPr>
        <w:t>.</w:t>
      </w:r>
    </w:p>
    <w:p w:rsidR="00B04825" w:rsidRDefault="00B04825" w:rsidP="00B04825">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لَيْسَ عَلَيْكُمْ جُنَاحٌ فِيمَا أَخْطَأْتُمْ بِهِ وَلَكِنْ مَا تَعَمَّدَتْ قُلُوبُكُمْ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5]</w:t>
      </w:r>
      <w:r>
        <w:rPr>
          <w:rFonts w:hint="cs"/>
          <w:rtl/>
        </w:rPr>
        <w:t>.</w:t>
      </w:r>
    </w:p>
    <w:p w:rsidR="00B04825" w:rsidRDefault="00B04825" w:rsidP="00B04825">
      <w:pPr>
        <w:pStyle w:val="a0"/>
        <w:rPr>
          <w:rtl/>
        </w:rPr>
      </w:pPr>
      <w:r>
        <w:rPr>
          <w:rFonts w:hint="cs"/>
          <w:rtl/>
        </w:rPr>
        <w:t>وثبت</w:t>
      </w:r>
      <w:r>
        <w:rPr>
          <w:rtl/>
        </w:rPr>
        <w:t xml:space="preserve"> </w:t>
      </w:r>
      <w:r>
        <w:rPr>
          <w:rFonts w:hint="cs"/>
          <w:rtl/>
        </w:rPr>
        <w:t>في</w:t>
      </w:r>
      <w:r>
        <w:rPr>
          <w:rtl/>
        </w:rPr>
        <w:t xml:space="preserve"> </w:t>
      </w:r>
      <w:r>
        <w:rPr>
          <w:rFonts w:hint="cs"/>
          <w:rtl/>
        </w:rPr>
        <w:t>الصحيحين</w:t>
      </w:r>
      <w:r w:rsidRPr="00F55924">
        <w:rPr>
          <w:rFonts w:cs="Arabic11 BT" w:hint="cs"/>
          <w:color w:val="000000"/>
          <w:sz w:val="27"/>
          <w:vertAlign w:val="superscript"/>
          <w:rtl/>
        </w:rPr>
        <w:t>(</w:t>
      </w:r>
      <w:r w:rsidRPr="00F55924">
        <w:rPr>
          <w:rFonts w:cs="Arabic11 BT"/>
          <w:color w:val="000000"/>
          <w:sz w:val="27"/>
          <w:vertAlign w:val="superscript"/>
          <w:rtl/>
        </w:rPr>
        <w:footnoteReference w:id="437"/>
      </w:r>
      <w:r w:rsidRPr="00F55924">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من</w:t>
      </w:r>
      <w:r>
        <w:rPr>
          <w:rtl/>
        </w:rPr>
        <w:t xml:space="preserve"> </w:t>
      </w:r>
      <w:r>
        <w:rPr>
          <w:rFonts w:hint="cs"/>
          <w:rtl/>
        </w:rPr>
        <w:t>حديث</w:t>
      </w:r>
      <w:r>
        <w:rPr>
          <w:rtl/>
        </w:rPr>
        <w:t xml:space="preserve"> </w:t>
      </w:r>
      <w:r>
        <w:rPr>
          <w:rFonts w:hint="cs"/>
          <w:rtl/>
        </w:rPr>
        <w:t>أبي</w:t>
      </w:r>
      <w:r>
        <w:rPr>
          <w:rtl/>
        </w:rPr>
        <w:t xml:space="preserve"> </w:t>
      </w:r>
      <w:r>
        <w:rPr>
          <w:rFonts w:hint="cs"/>
          <w:rtl/>
        </w:rPr>
        <w:t>هريرة</w:t>
      </w:r>
      <w:r>
        <w:rPr>
          <w:rtl/>
        </w:rPr>
        <w:t xml:space="preserve"> </w:t>
      </w:r>
      <w:r>
        <w:rPr>
          <w:rFonts w:hint="cs"/>
          <w:rtl/>
        </w:rPr>
        <w:t>وعمرو</w:t>
      </w:r>
      <w:r>
        <w:rPr>
          <w:rtl/>
        </w:rPr>
        <w:t xml:space="preserve"> </w:t>
      </w:r>
      <w:r>
        <w:rPr>
          <w:rFonts w:hint="cs"/>
          <w:rtl/>
        </w:rPr>
        <w:t>بن</w:t>
      </w:r>
      <w:r>
        <w:rPr>
          <w:rtl/>
        </w:rPr>
        <w:t xml:space="preserve"> </w:t>
      </w:r>
      <w:r>
        <w:rPr>
          <w:rFonts w:hint="cs"/>
          <w:rtl/>
        </w:rPr>
        <w:t>العاص</w:t>
      </w:r>
      <w:r w:rsidRPr="006F12EB">
        <w:rPr>
          <w:rFonts w:cs="CTraditional Arabic"/>
          <w:rtl/>
        </w:rPr>
        <w:t xml:space="preserve"> ب</w:t>
      </w:r>
      <w:r>
        <w:rPr>
          <w:rtl/>
        </w:rPr>
        <w:t xml:space="preserve"> </w:t>
      </w:r>
      <w:r>
        <w:rPr>
          <w:rFonts w:hint="cs"/>
          <w:rtl/>
        </w:rPr>
        <w:t>مرفوعًا</w:t>
      </w:r>
      <w:r>
        <w:rPr>
          <w:rtl/>
        </w:rPr>
        <w:t xml:space="preserve"> </w:t>
      </w:r>
      <w:r>
        <w:rPr>
          <w:rFonts w:hint="cs"/>
          <w:rtl/>
        </w:rPr>
        <w:t>أنه</w:t>
      </w:r>
      <w:r>
        <w:rPr>
          <w:rtl/>
        </w:rPr>
        <w:t xml:space="preserve"> </w:t>
      </w:r>
      <w:r>
        <w:rPr>
          <w:rFonts w:hint="cs"/>
          <w:rtl/>
        </w:rPr>
        <w:t>قال</w:t>
      </w:r>
      <w:r>
        <w:rPr>
          <w:rtl/>
        </w:rPr>
        <w:t xml:space="preserve">: </w:t>
      </w:r>
      <w:r w:rsidRPr="002861F2">
        <w:rPr>
          <w:rStyle w:val="Char0"/>
          <w:rFonts w:hint="cs"/>
          <w:rtl/>
        </w:rPr>
        <w:t>«إذا</w:t>
      </w:r>
      <w:r w:rsidRPr="002861F2">
        <w:rPr>
          <w:rStyle w:val="Char0"/>
          <w:rtl/>
        </w:rPr>
        <w:t xml:space="preserve"> </w:t>
      </w:r>
      <w:r w:rsidRPr="002861F2">
        <w:rPr>
          <w:rStyle w:val="Char0"/>
          <w:rFonts w:hint="cs"/>
          <w:rtl/>
        </w:rPr>
        <w:t>اجتهد</w:t>
      </w:r>
      <w:r w:rsidRPr="002861F2">
        <w:rPr>
          <w:rStyle w:val="Char0"/>
          <w:rtl/>
        </w:rPr>
        <w:t xml:space="preserve"> </w:t>
      </w:r>
      <w:r w:rsidRPr="002861F2">
        <w:rPr>
          <w:rStyle w:val="Char0"/>
          <w:rFonts w:hint="cs"/>
          <w:rtl/>
        </w:rPr>
        <w:t>الحاكم</w:t>
      </w:r>
      <w:r w:rsidRPr="002861F2">
        <w:rPr>
          <w:rStyle w:val="Char0"/>
          <w:rtl/>
        </w:rPr>
        <w:t xml:space="preserve"> </w:t>
      </w:r>
      <w:r w:rsidRPr="002861F2">
        <w:rPr>
          <w:rStyle w:val="Char0"/>
          <w:rFonts w:hint="cs"/>
          <w:rtl/>
        </w:rPr>
        <w:t>فأصاب</w:t>
      </w:r>
      <w:r w:rsidRPr="002861F2">
        <w:rPr>
          <w:rStyle w:val="Char0"/>
          <w:rtl/>
        </w:rPr>
        <w:t xml:space="preserve"> </w:t>
      </w:r>
      <w:r w:rsidRPr="002861F2">
        <w:rPr>
          <w:rStyle w:val="Char0"/>
          <w:rFonts w:hint="cs"/>
          <w:rtl/>
        </w:rPr>
        <w:t>فله</w:t>
      </w:r>
      <w:r w:rsidRPr="002861F2">
        <w:rPr>
          <w:rStyle w:val="Char0"/>
          <w:rtl/>
        </w:rPr>
        <w:t xml:space="preserve"> </w:t>
      </w:r>
      <w:r w:rsidRPr="002861F2">
        <w:rPr>
          <w:rStyle w:val="Char0"/>
          <w:rFonts w:hint="cs"/>
          <w:rtl/>
        </w:rPr>
        <w:t>أجران</w:t>
      </w:r>
      <w:r w:rsidRPr="002861F2">
        <w:rPr>
          <w:rStyle w:val="Char0"/>
          <w:rtl/>
        </w:rPr>
        <w:t xml:space="preserve"> </w:t>
      </w:r>
      <w:r w:rsidRPr="002861F2">
        <w:rPr>
          <w:rStyle w:val="Char0"/>
          <w:rFonts w:hint="cs"/>
          <w:rtl/>
        </w:rPr>
        <w:t>وإن</w:t>
      </w:r>
      <w:r w:rsidRPr="002861F2">
        <w:rPr>
          <w:rStyle w:val="Char0"/>
          <w:rtl/>
        </w:rPr>
        <w:t xml:space="preserve"> </w:t>
      </w:r>
      <w:r w:rsidRPr="002861F2">
        <w:rPr>
          <w:rStyle w:val="Char0"/>
          <w:rFonts w:hint="cs"/>
          <w:rtl/>
        </w:rPr>
        <w:t>أخطأ</w:t>
      </w:r>
      <w:r w:rsidRPr="002861F2">
        <w:rPr>
          <w:rStyle w:val="Char0"/>
          <w:rtl/>
        </w:rPr>
        <w:t xml:space="preserve"> </w:t>
      </w:r>
      <w:r w:rsidRPr="002861F2">
        <w:rPr>
          <w:rStyle w:val="Char0"/>
          <w:rFonts w:hint="cs"/>
          <w:rtl/>
        </w:rPr>
        <w:t>فله</w:t>
      </w:r>
      <w:r w:rsidRPr="002861F2">
        <w:rPr>
          <w:rStyle w:val="Char0"/>
          <w:rtl/>
        </w:rPr>
        <w:t xml:space="preserve"> </w:t>
      </w:r>
      <w:r w:rsidRPr="002861F2">
        <w:rPr>
          <w:rStyle w:val="Char0"/>
          <w:rFonts w:hint="cs"/>
          <w:rtl/>
        </w:rPr>
        <w:t>أجر»</w:t>
      </w:r>
      <w:r w:rsidRPr="002861F2">
        <w:rPr>
          <w:rFonts w:cs="Arabic11 BT" w:hint="cs"/>
          <w:color w:val="000000"/>
          <w:sz w:val="27"/>
          <w:vertAlign w:val="superscript"/>
          <w:rtl/>
        </w:rPr>
        <w:t>(</w:t>
      </w:r>
      <w:r w:rsidRPr="002861F2">
        <w:rPr>
          <w:rFonts w:cs="Arabic11 BT"/>
          <w:color w:val="000000"/>
          <w:sz w:val="27"/>
          <w:vertAlign w:val="superscript"/>
          <w:rtl/>
        </w:rPr>
        <w:footnoteReference w:id="438"/>
      </w:r>
      <w:r w:rsidRPr="002861F2">
        <w:rPr>
          <w:rFonts w:cs="Arabic11 BT" w:hint="cs"/>
          <w:color w:val="000000"/>
          <w:sz w:val="27"/>
          <w:vertAlign w:val="superscript"/>
          <w:rtl/>
        </w:rPr>
        <w:t>)</w:t>
      </w:r>
      <w:r>
        <w:rPr>
          <w:rFonts w:hint="cs"/>
          <w:rtl/>
        </w:rPr>
        <w:t>،</w:t>
      </w:r>
      <w:r>
        <w:rPr>
          <w:rtl/>
        </w:rPr>
        <w:t xml:space="preserve"> </w:t>
      </w:r>
      <w:r>
        <w:rPr>
          <w:rFonts w:hint="cs"/>
          <w:rtl/>
        </w:rPr>
        <w:t>فلم</w:t>
      </w:r>
      <w:r>
        <w:rPr>
          <w:rtl/>
        </w:rPr>
        <w:t xml:space="preserve"> </w:t>
      </w:r>
      <w:r>
        <w:rPr>
          <w:rFonts w:hint="cs"/>
          <w:rtl/>
        </w:rPr>
        <w:t>يؤثم</w:t>
      </w:r>
      <w:r>
        <w:rPr>
          <w:rtl/>
        </w:rPr>
        <w:t xml:space="preserve"> </w:t>
      </w:r>
      <w:r>
        <w:rPr>
          <w:rFonts w:hint="cs"/>
          <w:rtl/>
        </w:rPr>
        <w:t>المجتهد</w:t>
      </w:r>
      <w:r>
        <w:rPr>
          <w:rtl/>
        </w:rPr>
        <w:t xml:space="preserve"> </w:t>
      </w:r>
      <w:r>
        <w:rPr>
          <w:rFonts w:hint="cs"/>
          <w:rtl/>
        </w:rPr>
        <w:t>المخطئ،</w:t>
      </w:r>
      <w:r>
        <w:rPr>
          <w:rtl/>
        </w:rPr>
        <w:t xml:space="preserve"> </w:t>
      </w:r>
      <w:r>
        <w:rPr>
          <w:rFonts w:hint="cs"/>
          <w:rtl/>
        </w:rPr>
        <w:t>بل</w:t>
      </w:r>
      <w:r>
        <w:rPr>
          <w:rtl/>
        </w:rPr>
        <w:t xml:space="preserve"> </w:t>
      </w:r>
      <w:r>
        <w:rPr>
          <w:rFonts w:hint="cs"/>
          <w:rtl/>
        </w:rPr>
        <w:t>جعل</w:t>
      </w:r>
      <w:r>
        <w:rPr>
          <w:rtl/>
        </w:rPr>
        <w:t xml:space="preserve"> </w:t>
      </w:r>
      <w:r>
        <w:rPr>
          <w:rFonts w:hint="cs"/>
          <w:rtl/>
        </w:rPr>
        <w:t>له</w:t>
      </w:r>
      <w:r>
        <w:rPr>
          <w:rtl/>
        </w:rPr>
        <w:t xml:space="preserve"> </w:t>
      </w:r>
      <w:r>
        <w:rPr>
          <w:rFonts w:hint="cs"/>
          <w:rtl/>
        </w:rPr>
        <w:t>أجرًا</w:t>
      </w:r>
      <w:r>
        <w:rPr>
          <w:rtl/>
        </w:rPr>
        <w:t xml:space="preserve"> </w:t>
      </w:r>
      <w:r>
        <w:rPr>
          <w:rFonts w:hint="cs"/>
          <w:rtl/>
        </w:rPr>
        <w:t>على</w:t>
      </w:r>
      <w:r>
        <w:rPr>
          <w:rtl/>
        </w:rPr>
        <w:t xml:space="preserve"> </w:t>
      </w:r>
      <w:r>
        <w:rPr>
          <w:rFonts w:hint="cs"/>
          <w:rtl/>
        </w:rPr>
        <w:t>اجتهاده،</w:t>
      </w:r>
      <w:r>
        <w:rPr>
          <w:rtl/>
        </w:rPr>
        <w:t xml:space="preserve"> </w:t>
      </w:r>
      <w:r>
        <w:rPr>
          <w:rFonts w:hint="cs"/>
          <w:rtl/>
        </w:rPr>
        <w:t>وجعل</w:t>
      </w:r>
      <w:r>
        <w:rPr>
          <w:rtl/>
        </w:rPr>
        <w:t xml:space="preserve"> </w:t>
      </w:r>
      <w:r>
        <w:rPr>
          <w:rFonts w:hint="cs"/>
          <w:rtl/>
        </w:rPr>
        <w:t>خطأه</w:t>
      </w:r>
      <w:r>
        <w:rPr>
          <w:rtl/>
        </w:rPr>
        <w:t xml:space="preserve"> </w:t>
      </w:r>
      <w:r>
        <w:rPr>
          <w:rFonts w:hint="cs"/>
          <w:rtl/>
        </w:rPr>
        <w:t>مغفورًا</w:t>
      </w:r>
      <w:r>
        <w:rPr>
          <w:rtl/>
        </w:rPr>
        <w:t xml:space="preserve"> </w:t>
      </w:r>
      <w:r>
        <w:rPr>
          <w:rFonts w:hint="cs"/>
          <w:rtl/>
        </w:rPr>
        <w:t>له،</w:t>
      </w:r>
      <w:r>
        <w:rPr>
          <w:rtl/>
        </w:rPr>
        <w:t xml:space="preserve"> </w:t>
      </w:r>
      <w:r>
        <w:rPr>
          <w:rFonts w:hint="cs"/>
          <w:rtl/>
        </w:rPr>
        <w:t>ولكن</w:t>
      </w:r>
      <w:r>
        <w:rPr>
          <w:rtl/>
        </w:rPr>
        <w:t xml:space="preserve"> </w:t>
      </w:r>
      <w:r>
        <w:rPr>
          <w:rFonts w:hint="cs"/>
          <w:rtl/>
        </w:rPr>
        <w:t>المجتهد</w:t>
      </w:r>
      <w:r>
        <w:rPr>
          <w:rtl/>
        </w:rPr>
        <w:t xml:space="preserve"> </w:t>
      </w:r>
      <w:r>
        <w:rPr>
          <w:rFonts w:hint="cs"/>
          <w:rtl/>
        </w:rPr>
        <w:t>المصيب</w:t>
      </w:r>
      <w:r>
        <w:rPr>
          <w:rtl/>
        </w:rPr>
        <w:t xml:space="preserve"> </w:t>
      </w:r>
      <w:r>
        <w:rPr>
          <w:rFonts w:hint="cs"/>
          <w:rtl/>
        </w:rPr>
        <w:t>له</w:t>
      </w:r>
      <w:r>
        <w:rPr>
          <w:rtl/>
        </w:rPr>
        <w:t xml:space="preserve"> </w:t>
      </w:r>
      <w:r>
        <w:rPr>
          <w:rFonts w:hint="cs"/>
          <w:rtl/>
        </w:rPr>
        <w:t>أجران،</w:t>
      </w:r>
      <w:r>
        <w:rPr>
          <w:rtl/>
        </w:rPr>
        <w:t xml:space="preserve"> </w:t>
      </w:r>
      <w:r>
        <w:rPr>
          <w:rFonts w:hint="cs"/>
          <w:rtl/>
        </w:rPr>
        <w:t>فهو</w:t>
      </w:r>
      <w:r>
        <w:rPr>
          <w:rtl/>
        </w:rPr>
        <w:t xml:space="preserve"> </w:t>
      </w:r>
      <w:r>
        <w:rPr>
          <w:rFonts w:hint="cs"/>
          <w:rtl/>
        </w:rPr>
        <w:t>أفضل</w:t>
      </w:r>
      <w:r>
        <w:rPr>
          <w:rtl/>
        </w:rPr>
        <w:t xml:space="preserve"> </w:t>
      </w:r>
      <w:r>
        <w:rPr>
          <w:rFonts w:hint="cs"/>
          <w:rtl/>
        </w:rPr>
        <w:t>منه.</w:t>
      </w:r>
    </w:p>
    <w:p w:rsidR="00B04825" w:rsidRDefault="00B04825" w:rsidP="00B04825">
      <w:pPr>
        <w:pStyle w:val="a0"/>
        <w:rPr>
          <w:rtl/>
        </w:rPr>
      </w:pPr>
      <w:r>
        <w:rPr>
          <w:rFonts w:hint="cs"/>
          <w:rtl/>
        </w:rPr>
        <w:t>ولهذا</w:t>
      </w:r>
      <w:r>
        <w:rPr>
          <w:rtl/>
        </w:rPr>
        <w:t xml:space="preserve"> </w:t>
      </w:r>
      <w:r>
        <w:rPr>
          <w:rFonts w:hint="cs"/>
          <w:rtl/>
        </w:rPr>
        <w:t>لما</w:t>
      </w:r>
      <w:r>
        <w:rPr>
          <w:rtl/>
        </w:rPr>
        <w:t xml:space="preserve"> </w:t>
      </w:r>
      <w:r>
        <w:rPr>
          <w:rFonts w:hint="cs"/>
          <w:rtl/>
        </w:rPr>
        <w:t>كان</w:t>
      </w:r>
      <w:r>
        <w:rPr>
          <w:rtl/>
        </w:rPr>
        <w:t xml:space="preserve"> </w:t>
      </w:r>
      <w:r>
        <w:rPr>
          <w:rFonts w:hint="cs"/>
          <w:rtl/>
        </w:rPr>
        <w:t>ولي</w:t>
      </w:r>
      <w:r>
        <w:rPr>
          <w:rtl/>
        </w:rPr>
        <w:t xml:space="preserve"> </w:t>
      </w:r>
      <w:r>
        <w:rPr>
          <w:rFonts w:hint="cs"/>
          <w:rtl/>
        </w:rPr>
        <w:t>الله</w:t>
      </w:r>
      <w:r>
        <w:rPr>
          <w:rtl/>
        </w:rPr>
        <w:t xml:space="preserve"> </w:t>
      </w:r>
      <w:r>
        <w:rPr>
          <w:rFonts w:hint="cs"/>
          <w:rtl/>
        </w:rPr>
        <w:t>يجوز</w:t>
      </w:r>
      <w:r>
        <w:rPr>
          <w:rtl/>
        </w:rPr>
        <w:t xml:space="preserve"> </w:t>
      </w:r>
      <w:r>
        <w:rPr>
          <w:rFonts w:hint="cs"/>
          <w:rtl/>
        </w:rPr>
        <w:t>أن</w:t>
      </w:r>
      <w:r>
        <w:rPr>
          <w:rtl/>
        </w:rPr>
        <w:t xml:space="preserve"> </w:t>
      </w:r>
      <w:r>
        <w:rPr>
          <w:rFonts w:hint="cs"/>
          <w:rtl/>
        </w:rPr>
        <w:t>يغلط</w:t>
      </w:r>
      <w:r>
        <w:rPr>
          <w:rtl/>
        </w:rPr>
        <w:t xml:space="preserve"> </w:t>
      </w:r>
      <w:r>
        <w:rPr>
          <w:rFonts w:hint="cs"/>
          <w:rtl/>
        </w:rPr>
        <w:t>ولم</w:t>
      </w:r>
      <w:r>
        <w:rPr>
          <w:rtl/>
        </w:rPr>
        <w:t xml:space="preserve"> </w:t>
      </w:r>
      <w:r>
        <w:rPr>
          <w:rFonts w:hint="cs"/>
          <w:rtl/>
        </w:rPr>
        <w:t>يجب</w:t>
      </w:r>
      <w:r>
        <w:rPr>
          <w:rtl/>
        </w:rPr>
        <w:t xml:space="preserve"> </w:t>
      </w:r>
      <w:r>
        <w:rPr>
          <w:rFonts w:hint="cs"/>
          <w:rtl/>
        </w:rPr>
        <w:t>على</w:t>
      </w:r>
      <w:r>
        <w:rPr>
          <w:rtl/>
        </w:rPr>
        <w:t xml:space="preserve"> </w:t>
      </w:r>
      <w:r>
        <w:rPr>
          <w:rFonts w:hint="cs"/>
          <w:rtl/>
        </w:rPr>
        <w:t>الناس</w:t>
      </w:r>
      <w:r w:rsidR="00D41ED5">
        <w:rPr>
          <w:rtl/>
        </w:rPr>
        <w:t xml:space="preserve"> الإيمان</w:t>
      </w:r>
      <w:r>
        <w:rPr>
          <w:rtl/>
        </w:rPr>
        <w:t xml:space="preserve"> </w:t>
      </w:r>
      <w:r>
        <w:rPr>
          <w:rFonts w:hint="cs"/>
          <w:rtl/>
        </w:rPr>
        <w:t>بجميع</w:t>
      </w:r>
      <w:r>
        <w:rPr>
          <w:rtl/>
        </w:rPr>
        <w:t xml:space="preserve"> </w:t>
      </w:r>
      <w:r>
        <w:rPr>
          <w:rFonts w:hint="cs"/>
          <w:rtl/>
        </w:rPr>
        <w:t>ما</w:t>
      </w:r>
      <w:r>
        <w:rPr>
          <w:rtl/>
        </w:rPr>
        <w:t xml:space="preserve"> </w:t>
      </w:r>
      <w:r>
        <w:rPr>
          <w:rFonts w:hint="cs"/>
          <w:rtl/>
        </w:rPr>
        <w:t>يقوله</w:t>
      </w:r>
      <w:r w:rsidRPr="002861F2">
        <w:rPr>
          <w:rFonts w:cs="Arabic11 BT" w:hint="cs"/>
          <w:color w:val="000000"/>
          <w:sz w:val="27"/>
          <w:vertAlign w:val="superscript"/>
          <w:rtl/>
        </w:rPr>
        <w:t>(</w:t>
      </w:r>
      <w:r w:rsidRPr="002861F2">
        <w:rPr>
          <w:rFonts w:cs="Arabic11 BT"/>
          <w:color w:val="000000"/>
          <w:sz w:val="27"/>
          <w:vertAlign w:val="superscript"/>
          <w:rtl/>
        </w:rPr>
        <w:footnoteReference w:id="439"/>
      </w:r>
      <w:r w:rsidRPr="002861F2">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هو</w:t>
      </w:r>
      <w:r>
        <w:rPr>
          <w:rtl/>
        </w:rPr>
        <w:t xml:space="preserve"> </w:t>
      </w:r>
      <w:r>
        <w:rPr>
          <w:rFonts w:hint="cs"/>
          <w:rtl/>
        </w:rPr>
        <w:t>ولي</w:t>
      </w:r>
      <w:r>
        <w:rPr>
          <w:rtl/>
        </w:rPr>
        <w:t xml:space="preserve"> </w:t>
      </w:r>
      <w:r>
        <w:rPr>
          <w:rFonts w:hint="cs"/>
          <w:rtl/>
        </w:rPr>
        <w:t>الله،</w:t>
      </w:r>
      <w:r>
        <w:rPr>
          <w:rtl/>
        </w:rPr>
        <w:t xml:space="preserve"> </w:t>
      </w:r>
      <w:r>
        <w:rPr>
          <w:rFonts w:hint="cs"/>
          <w:rtl/>
        </w:rPr>
        <w:t>إلا</w:t>
      </w:r>
      <w:r>
        <w:rPr>
          <w:rtl/>
        </w:rPr>
        <w:t xml:space="preserve"> </w:t>
      </w:r>
      <w:r>
        <w:rPr>
          <w:rFonts w:hint="cs"/>
          <w:rtl/>
        </w:rPr>
        <w:t>أن</w:t>
      </w:r>
      <w:r>
        <w:rPr>
          <w:rtl/>
        </w:rPr>
        <w:t xml:space="preserve"> </w:t>
      </w:r>
      <w:r>
        <w:rPr>
          <w:rFonts w:hint="cs"/>
          <w:rtl/>
        </w:rPr>
        <w:t>يكون</w:t>
      </w:r>
      <w:r>
        <w:rPr>
          <w:rtl/>
        </w:rPr>
        <w:t xml:space="preserve"> </w:t>
      </w:r>
      <w:r>
        <w:rPr>
          <w:rFonts w:hint="cs"/>
          <w:rtl/>
        </w:rPr>
        <w:t>نبيًا، بل</w:t>
      </w:r>
      <w:r w:rsidRPr="002861F2">
        <w:rPr>
          <w:rFonts w:cs="Arabic11 BT" w:hint="cs"/>
          <w:color w:val="000000"/>
          <w:sz w:val="27"/>
          <w:vertAlign w:val="superscript"/>
          <w:rtl/>
        </w:rPr>
        <w:t>(</w:t>
      </w:r>
      <w:r w:rsidRPr="002861F2">
        <w:rPr>
          <w:rFonts w:cs="Arabic11 BT"/>
          <w:color w:val="000000"/>
          <w:sz w:val="27"/>
          <w:vertAlign w:val="superscript"/>
          <w:rtl/>
        </w:rPr>
        <w:footnoteReference w:id="440"/>
      </w:r>
      <w:r w:rsidRPr="002861F2">
        <w:rPr>
          <w:rFonts w:cs="Arabic11 BT" w:hint="cs"/>
          <w:color w:val="000000"/>
          <w:sz w:val="27"/>
          <w:vertAlign w:val="superscript"/>
          <w:rtl/>
        </w:rPr>
        <w:t>)</w:t>
      </w:r>
      <w:r>
        <w:rPr>
          <w:rtl/>
        </w:rPr>
        <w:t xml:space="preserve"> </w:t>
      </w:r>
      <w:r>
        <w:rPr>
          <w:rFonts w:hint="cs"/>
          <w:rtl/>
        </w:rPr>
        <w:t>ولا</w:t>
      </w:r>
      <w:r>
        <w:rPr>
          <w:rtl/>
        </w:rPr>
        <w:t xml:space="preserve"> </w:t>
      </w:r>
      <w:r>
        <w:rPr>
          <w:rFonts w:hint="cs"/>
          <w:rtl/>
        </w:rPr>
        <w:t>يجوز</w:t>
      </w:r>
      <w:r>
        <w:rPr>
          <w:rtl/>
        </w:rPr>
        <w:t xml:space="preserve"> </w:t>
      </w:r>
      <w:r>
        <w:rPr>
          <w:rFonts w:hint="cs"/>
          <w:rtl/>
        </w:rPr>
        <w:t>لولي</w:t>
      </w:r>
      <w:r>
        <w:rPr>
          <w:rtl/>
        </w:rPr>
        <w:t xml:space="preserve"> </w:t>
      </w:r>
      <w:r>
        <w:rPr>
          <w:rFonts w:hint="cs"/>
          <w:rtl/>
        </w:rPr>
        <w:t>الله</w:t>
      </w:r>
      <w:r>
        <w:rPr>
          <w:rtl/>
        </w:rPr>
        <w:t xml:space="preserve"> </w:t>
      </w:r>
      <w:r>
        <w:rPr>
          <w:rFonts w:hint="cs"/>
          <w:rtl/>
        </w:rPr>
        <w:t>أن</w:t>
      </w:r>
      <w:r>
        <w:rPr>
          <w:rtl/>
        </w:rPr>
        <w:t xml:space="preserve"> </w:t>
      </w:r>
      <w:r>
        <w:rPr>
          <w:rFonts w:hint="cs"/>
          <w:rtl/>
        </w:rPr>
        <w:t>يعتمد</w:t>
      </w:r>
      <w:r>
        <w:rPr>
          <w:rtl/>
        </w:rPr>
        <w:t xml:space="preserve"> </w:t>
      </w:r>
      <w:r>
        <w:rPr>
          <w:rFonts w:hint="cs"/>
          <w:rtl/>
        </w:rPr>
        <w:t>على</w:t>
      </w:r>
      <w:r>
        <w:rPr>
          <w:rtl/>
        </w:rPr>
        <w:t xml:space="preserve"> </w:t>
      </w:r>
      <w:r>
        <w:rPr>
          <w:rFonts w:hint="cs"/>
          <w:rtl/>
        </w:rPr>
        <w:t>ما</w:t>
      </w:r>
      <w:r>
        <w:rPr>
          <w:rtl/>
        </w:rPr>
        <w:t xml:space="preserve"> </w:t>
      </w:r>
      <w:r>
        <w:rPr>
          <w:rFonts w:hint="cs"/>
          <w:rtl/>
        </w:rPr>
        <w:t>يلقى</w:t>
      </w:r>
      <w:r>
        <w:rPr>
          <w:rtl/>
        </w:rPr>
        <w:t xml:space="preserve"> </w:t>
      </w:r>
      <w:r>
        <w:rPr>
          <w:rFonts w:hint="cs"/>
          <w:rtl/>
        </w:rPr>
        <w:t>إليه</w:t>
      </w:r>
      <w:r w:rsidRPr="002861F2">
        <w:rPr>
          <w:rFonts w:cs="Arabic11 BT" w:hint="cs"/>
          <w:color w:val="000000"/>
          <w:sz w:val="27"/>
          <w:vertAlign w:val="superscript"/>
          <w:rtl/>
        </w:rPr>
        <w:t>(</w:t>
      </w:r>
      <w:r w:rsidRPr="002861F2">
        <w:rPr>
          <w:rFonts w:cs="Arabic11 BT"/>
          <w:color w:val="000000"/>
          <w:sz w:val="27"/>
          <w:vertAlign w:val="superscript"/>
          <w:rtl/>
        </w:rPr>
        <w:footnoteReference w:id="441"/>
      </w:r>
      <w:r w:rsidRPr="002861F2">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قلبه</w:t>
      </w:r>
      <w:r w:rsidRPr="002861F2">
        <w:rPr>
          <w:rFonts w:cs="Arabic11 BT" w:hint="cs"/>
          <w:color w:val="000000"/>
          <w:sz w:val="27"/>
          <w:vertAlign w:val="superscript"/>
          <w:rtl/>
        </w:rPr>
        <w:t>(</w:t>
      </w:r>
      <w:r w:rsidRPr="002861F2">
        <w:rPr>
          <w:rFonts w:cs="Arabic11 BT"/>
          <w:color w:val="000000"/>
          <w:sz w:val="27"/>
          <w:vertAlign w:val="superscript"/>
          <w:rtl/>
        </w:rPr>
        <w:footnoteReference w:id="442"/>
      </w:r>
      <w:r w:rsidRPr="002861F2">
        <w:rPr>
          <w:rFonts w:cs="Arabic11 BT" w:hint="cs"/>
          <w:color w:val="000000"/>
          <w:sz w:val="27"/>
          <w:vertAlign w:val="superscript"/>
          <w:rtl/>
        </w:rPr>
        <w:t>)</w:t>
      </w:r>
      <w:r>
        <w:rPr>
          <w:rFonts w:hint="cs"/>
          <w:rtl/>
        </w:rPr>
        <w:t xml:space="preserve"> وعلى</w:t>
      </w:r>
      <w:r>
        <w:rPr>
          <w:rtl/>
        </w:rPr>
        <w:t xml:space="preserve"> </w:t>
      </w:r>
      <w:r>
        <w:rPr>
          <w:rFonts w:hint="cs"/>
          <w:rtl/>
        </w:rPr>
        <w:t>ما</w:t>
      </w:r>
      <w:r>
        <w:rPr>
          <w:rtl/>
        </w:rPr>
        <w:t xml:space="preserve"> </w:t>
      </w:r>
      <w:r>
        <w:rPr>
          <w:rFonts w:hint="cs"/>
          <w:rtl/>
        </w:rPr>
        <w:t>يقع</w:t>
      </w:r>
      <w:r>
        <w:rPr>
          <w:rtl/>
        </w:rPr>
        <w:t xml:space="preserve"> </w:t>
      </w:r>
      <w:r>
        <w:rPr>
          <w:rFonts w:hint="cs"/>
          <w:rtl/>
        </w:rPr>
        <w:t>له</w:t>
      </w:r>
      <w:r>
        <w:rPr>
          <w:rtl/>
        </w:rPr>
        <w:t xml:space="preserve"> </w:t>
      </w:r>
      <w:r>
        <w:rPr>
          <w:rFonts w:hint="cs"/>
          <w:rtl/>
        </w:rPr>
        <w:t>مما</w:t>
      </w:r>
      <w:r>
        <w:rPr>
          <w:rtl/>
        </w:rPr>
        <w:t xml:space="preserve"> </w:t>
      </w:r>
      <w:r>
        <w:rPr>
          <w:rFonts w:hint="cs"/>
          <w:rtl/>
        </w:rPr>
        <w:t>يراه</w:t>
      </w:r>
      <w:r>
        <w:rPr>
          <w:rtl/>
        </w:rPr>
        <w:t xml:space="preserve"> </w:t>
      </w:r>
      <w:r>
        <w:rPr>
          <w:rFonts w:hint="cs"/>
          <w:rtl/>
        </w:rPr>
        <w:t>إلهامًا</w:t>
      </w:r>
      <w:r w:rsidRPr="002861F2">
        <w:rPr>
          <w:rFonts w:cs="Arabic11 BT" w:hint="cs"/>
          <w:color w:val="000000"/>
          <w:sz w:val="27"/>
          <w:vertAlign w:val="superscript"/>
          <w:rtl/>
        </w:rPr>
        <w:t>(</w:t>
      </w:r>
      <w:r w:rsidRPr="002861F2">
        <w:rPr>
          <w:rFonts w:cs="Arabic11 BT"/>
          <w:color w:val="000000"/>
          <w:sz w:val="27"/>
          <w:vertAlign w:val="superscript"/>
          <w:rtl/>
        </w:rPr>
        <w:footnoteReference w:id="443"/>
      </w:r>
      <w:r w:rsidRPr="002861F2">
        <w:rPr>
          <w:rFonts w:cs="Arabic11 BT" w:hint="cs"/>
          <w:color w:val="000000"/>
          <w:sz w:val="27"/>
          <w:vertAlign w:val="superscript"/>
          <w:rtl/>
        </w:rPr>
        <w:t>)</w:t>
      </w:r>
      <w:r>
        <w:rPr>
          <w:rtl/>
        </w:rPr>
        <w:t xml:space="preserve"> </w:t>
      </w:r>
      <w:r>
        <w:rPr>
          <w:rFonts w:hint="cs"/>
          <w:rtl/>
        </w:rPr>
        <w:t>ومحادثة</w:t>
      </w:r>
      <w:r w:rsidRPr="002861F2">
        <w:rPr>
          <w:rFonts w:cs="Arabic11 BT" w:hint="cs"/>
          <w:color w:val="000000"/>
          <w:sz w:val="27"/>
          <w:vertAlign w:val="superscript"/>
          <w:rtl/>
        </w:rPr>
        <w:t>(</w:t>
      </w:r>
      <w:r w:rsidRPr="002861F2">
        <w:rPr>
          <w:rFonts w:cs="Arabic11 BT"/>
          <w:color w:val="000000"/>
          <w:sz w:val="27"/>
          <w:vertAlign w:val="superscript"/>
          <w:rtl/>
        </w:rPr>
        <w:footnoteReference w:id="444"/>
      </w:r>
      <w:r w:rsidRPr="002861F2">
        <w:rPr>
          <w:rFonts w:cs="Arabic11 BT" w:hint="cs"/>
          <w:color w:val="000000"/>
          <w:sz w:val="27"/>
          <w:vertAlign w:val="superscript"/>
          <w:rtl/>
        </w:rPr>
        <w:t>)</w:t>
      </w:r>
      <w:r>
        <w:rPr>
          <w:rtl/>
        </w:rPr>
        <w:t xml:space="preserve"> </w:t>
      </w:r>
      <w:r>
        <w:rPr>
          <w:rFonts w:hint="cs"/>
          <w:rtl/>
        </w:rPr>
        <w:t>وخطابًا</w:t>
      </w:r>
      <w:r w:rsidRPr="002861F2">
        <w:rPr>
          <w:rFonts w:cs="Arabic11 BT" w:hint="cs"/>
          <w:color w:val="000000"/>
          <w:sz w:val="27"/>
          <w:vertAlign w:val="superscript"/>
          <w:rtl/>
        </w:rPr>
        <w:t>(</w:t>
      </w:r>
      <w:r w:rsidRPr="002861F2">
        <w:rPr>
          <w:rFonts w:cs="Arabic11 BT"/>
          <w:color w:val="000000"/>
          <w:sz w:val="27"/>
          <w:vertAlign w:val="superscript"/>
          <w:rtl/>
        </w:rPr>
        <w:footnoteReference w:id="445"/>
      </w:r>
      <w:r w:rsidRPr="002861F2">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الحق،</w:t>
      </w:r>
      <w:r>
        <w:rPr>
          <w:rtl/>
        </w:rPr>
        <w:t xml:space="preserve"> </w:t>
      </w:r>
      <w:r>
        <w:rPr>
          <w:rFonts w:hint="cs"/>
          <w:rtl/>
        </w:rPr>
        <w:t>بل</w:t>
      </w:r>
      <w:r>
        <w:rPr>
          <w:rtl/>
        </w:rPr>
        <w:t xml:space="preserve"> </w:t>
      </w:r>
      <w:r>
        <w:rPr>
          <w:rFonts w:hint="cs"/>
          <w:rtl/>
        </w:rPr>
        <w:t>يجب</w:t>
      </w:r>
      <w:r>
        <w:rPr>
          <w:rtl/>
        </w:rPr>
        <w:t xml:space="preserve"> </w:t>
      </w:r>
      <w:r>
        <w:rPr>
          <w:rFonts w:hint="cs"/>
          <w:rtl/>
        </w:rPr>
        <w:t>عليه</w:t>
      </w:r>
      <w:r>
        <w:rPr>
          <w:rtl/>
        </w:rPr>
        <w:t xml:space="preserve"> </w:t>
      </w:r>
      <w:r>
        <w:rPr>
          <w:rFonts w:hint="cs"/>
          <w:rtl/>
        </w:rPr>
        <w:t>أن</w:t>
      </w:r>
      <w:r>
        <w:rPr>
          <w:rtl/>
        </w:rPr>
        <w:t xml:space="preserve"> </w:t>
      </w:r>
      <w:r>
        <w:rPr>
          <w:rFonts w:hint="cs"/>
          <w:rtl/>
        </w:rPr>
        <w:t>يعرض</w:t>
      </w:r>
      <w:r>
        <w:rPr>
          <w:rtl/>
        </w:rPr>
        <w:t xml:space="preserve"> </w:t>
      </w:r>
      <w:r>
        <w:rPr>
          <w:rFonts w:hint="cs"/>
          <w:rtl/>
        </w:rPr>
        <w:t>ذلك</w:t>
      </w:r>
      <w:r>
        <w:rPr>
          <w:rtl/>
        </w:rPr>
        <w:t xml:space="preserve"> </w:t>
      </w:r>
      <w:r>
        <w:rPr>
          <w:rFonts w:hint="cs"/>
          <w:rtl/>
        </w:rPr>
        <w:t>جميعه</w:t>
      </w:r>
      <w:r>
        <w:rPr>
          <w:rtl/>
        </w:rPr>
        <w:t xml:space="preserve"> </w:t>
      </w:r>
      <w:r>
        <w:rPr>
          <w:rFonts w:hint="cs"/>
          <w:rtl/>
        </w:rPr>
        <w:t>على</w:t>
      </w:r>
      <w:r>
        <w:rPr>
          <w:rtl/>
        </w:rPr>
        <w:t xml:space="preserve"> </w:t>
      </w:r>
      <w:r>
        <w:rPr>
          <w:rFonts w:hint="cs"/>
          <w:rtl/>
        </w:rPr>
        <w:t>ما</w:t>
      </w:r>
      <w:r w:rsidR="001831C8">
        <w:rPr>
          <w:rFonts w:hint="cs"/>
          <w:rtl/>
        </w:rPr>
        <w:t xml:space="preserve"> </w:t>
      </w:r>
      <w:r>
        <w:rPr>
          <w:rFonts w:hint="cs"/>
          <w:rtl/>
        </w:rPr>
        <w:t>جاء</w:t>
      </w:r>
      <w:r>
        <w:rPr>
          <w:rtl/>
        </w:rPr>
        <w:t xml:space="preserve"> </w:t>
      </w:r>
      <w:r>
        <w:rPr>
          <w:rFonts w:hint="cs"/>
          <w:rtl/>
        </w:rPr>
        <w:t>به</w:t>
      </w:r>
      <w:r>
        <w:rPr>
          <w:rtl/>
        </w:rPr>
        <w:t xml:space="preserve"> </w:t>
      </w:r>
      <w:r>
        <w:rPr>
          <w:rFonts w:hint="cs"/>
          <w:rtl/>
        </w:rPr>
        <w:t>محمد ^</w:t>
      </w:r>
      <w:r>
        <w:rPr>
          <w:rtl/>
        </w:rPr>
        <w:t xml:space="preserve"> </w:t>
      </w:r>
      <w:r>
        <w:rPr>
          <w:rFonts w:hint="cs"/>
          <w:rtl/>
        </w:rPr>
        <w:t>فإن</w:t>
      </w:r>
      <w:r>
        <w:rPr>
          <w:rtl/>
        </w:rPr>
        <w:t xml:space="preserve"> </w:t>
      </w:r>
      <w:r>
        <w:rPr>
          <w:rFonts w:hint="cs"/>
          <w:rtl/>
        </w:rPr>
        <w:t>وافقه</w:t>
      </w:r>
      <w:r>
        <w:rPr>
          <w:rtl/>
        </w:rPr>
        <w:t xml:space="preserve"> </w:t>
      </w:r>
      <w:r>
        <w:rPr>
          <w:rFonts w:hint="cs"/>
          <w:rtl/>
        </w:rPr>
        <w:t>قبله،</w:t>
      </w:r>
      <w:r>
        <w:rPr>
          <w:rtl/>
        </w:rPr>
        <w:t xml:space="preserve"> </w:t>
      </w:r>
      <w:r>
        <w:rPr>
          <w:rFonts w:hint="cs"/>
          <w:rtl/>
        </w:rPr>
        <w:t>وإن</w:t>
      </w:r>
      <w:r>
        <w:rPr>
          <w:rtl/>
        </w:rPr>
        <w:t xml:space="preserve"> </w:t>
      </w:r>
      <w:r>
        <w:rPr>
          <w:rFonts w:hint="cs"/>
          <w:rtl/>
        </w:rPr>
        <w:t>خالفه</w:t>
      </w:r>
      <w:r>
        <w:rPr>
          <w:rtl/>
        </w:rPr>
        <w:t xml:space="preserve"> </w:t>
      </w:r>
      <w:r>
        <w:rPr>
          <w:rFonts w:hint="cs"/>
          <w:rtl/>
        </w:rPr>
        <w:t>لم</w:t>
      </w:r>
      <w:r>
        <w:rPr>
          <w:rtl/>
        </w:rPr>
        <w:t xml:space="preserve"> </w:t>
      </w:r>
      <w:r>
        <w:rPr>
          <w:rFonts w:hint="cs"/>
          <w:rtl/>
        </w:rPr>
        <w:t>يقبله،</w:t>
      </w:r>
      <w:r>
        <w:rPr>
          <w:rtl/>
        </w:rPr>
        <w:t xml:space="preserve"> </w:t>
      </w:r>
      <w:r>
        <w:rPr>
          <w:rFonts w:hint="cs"/>
          <w:rtl/>
        </w:rPr>
        <w:t>وإن</w:t>
      </w:r>
      <w:r>
        <w:rPr>
          <w:rtl/>
        </w:rPr>
        <w:t xml:space="preserve"> </w:t>
      </w:r>
      <w:r>
        <w:rPr>
          <w:rFonts w:hint="cs"/>
          <w:rtl/>
        </w:rPr>
        <w:t>لم</w:t>
      </w:r>
      <w:r>
        <w:rPr>
          <w:rtl/>
        </w:rPr>
        <w:t xml:space="preserve"> </w:t>
      </w:r>
      <w:r>
        <w:rPr>
          <w:rFonts w:hint="cs"/>
          <w:rtl/>
        </w:rPr>
        <w:t>يعلم</w:t>
      </w:r>
      <w:r>
        <w:rPr>
          <w:rtl/>
        </w:rPr>
        <w:t xml:space="preserve"> </w:t>
      </w:r>
      <w:r>
        <w:rPr>
          <w:rFonts w:hint="cs"/>
          <w:rtl/>
        </w:rPr>
        <w:t>أموافق</w:t>
      </w:r>
      <w:r>
        <w:rPr>
          <w:rtl/>
        </w:rPr>
        <w:t xml:space="preserve"> </w:t>
      </w:r>
      <w:r>
        <w:rPr>
          <w:rFonts w:hint="cs"/>
          <w:rtl/>
        </w:rPr>
        <w:t>هو</w:t>
      </w:r>
      <w:r>
        <w:rPr>
          <w:rtl/>
        </w:rPr>
        <w:t xml:space="preserve"> </w:t>
      </w:r>
      <w:r>
        <w:rPr>
          <w:rFonts w:hint="cs"/>
          <w:rtl/>
        </w:rPr>
        <w:t>أم</w:t>
      </w:r>
      <w:r>
        <w:rPr>
          <w:rtl/>
        </w:rPr>
        <w:t xml:space="preserve"> </w:t>
      </w:r>
      <w:r>
        <w:rPr>
          <w:rFonts w:hint="cs"/>
          <w:rtl/>
        </w:rPr>
        <w:t>مخالف</w:t>
      </w:r>
      <w:r>
        <w:rPr>
          <w:rtl/>
        </w:rPr>
        <w:t xml:space="preserve"> </w:t>
      </w:r>
      <w:r>
        <w:rPr>
          <w:rFonts w:hint="cs"/>
          <w:rtl/>
        </w:rPr>
        <w:t>توقف</w:t>
      </w:r>
      <w:r>
        <w:rPr>
          <w:rtl/>
        </w:rPr>
        <w:t xml:space="preserve"> </w:t>
      </w:r>
      <w:r>
        <w:rPr>
          <w:rFonts w:hint="cs"/>
          <w:rtl/>
        </w:rPr>
        <w:t>فيه.</w:t>
      </w:r>
    </w:p>
    <w:p w:rsidR="00B04825" w:rsidRDefault="00B04825" w:rsidP="00B04825">
      <w:pPr>
        <w:pStyle w:val="2"/>
        <w:rPr>
          <w:rtl/>
        </w:rPr>
      </w:pPr>
      <w:bookmarkStart w:id="69" w:name="_Toc460275557"/>
      <w:r>
        <w:rPr>
          <w:rFonts w:hint="cs"/>
          <w:rtl/>
        </w:rPr>
        <w:t>أصناف الناس فيمن يظنون ولايته</w:t>
      </w:r>
      <w:bookmarkEnd w:id="69"/>
    </w:p>
    <w:p w:rsidR="00B04825" w:rsidRDefault="00B04825" w:rsidP="00B04825">
      <w:pPr>
        <w:pStyle w:val="a0"/>
        <w:rPr>
          <w:rtl/>
        </w:rPr>
      </w:pPr>
      <w:r>
        <w:rPr>
          <w:rFonts w:hint="cs"/>
          <w:rtl/>
        </w:rPr>
        <w:t>والناس</w:t>
      </w:r>
      <w:r>
        <w:rPr>
          <w:rtl/>
        </w:rPr>
        <w:t xml:space="preserve"> </w:t>
      </w:r>
      <w:r>
        <w:rPr>
          <w:rFonts w:hint="cs"/>
          <w:rtl/>
        </w:rPr>
        <w:t>في</w:t>
      </w:r>
      <w:r>
        <w:rPr>
          <w:rtl/>
        </w:rPr>
        <w:t xml:space="preserve"> </w:t>
      </w:r>
      <w:r>
        <w:rPr>
          <w:rFonts w:hint="cs"/>
          <w:rtl/>
        </w:rPr>
        <w:t>هذا</w:t>
      </w:r>
      <w:r>
        <w:rPr>
          <w:rtl/>
        </w:rPr>
        <w:t xml:space="preserve"> </w:t>
      </w:r>
      <w:r>
        <w:rPr>
          <w:rFonts w:hint="cs"/>
          <w:rtl/>
        </w:rPr>
        <w:t>الباب</w:t>
      </w:r>
      <w:r w:rsidRPr="002861F2">
        <w:rPr>
          <w:rFonts w:cs="Arabic11 BT" w:hint="cs"/>
          <w:color w:val="000000"/>
          <w:sz w:val="27"/>
          <w:vertAlign w:val="superscript"/>
          <w:rtl/>
        </w:rPr>
        <w:t>(</w:t>
      </w:r>
      <w:r w:rsidRPr="002861F2">
        <w:rPr>
          <w:rFonts w:cs="Arabic11 BT"/>
          <w:color w:val="000000"/>
          <w:sz w:val="27"/>
          <w:vertAlign w:val="superscript"/>
          <w:rtl/>
        </w:rPr>
        <w:footnoteReference w:id="446"/>
      </w:r>
      <w:r w:rsidRPr="002861F2">
        <w:rPr>
          <w:rFonts w:cs="Arabic11 BT" w:hint="cs"/>
          <w:color w:val="000000"/>
          <w:sz w:val="27"/>
          <w:vertAlign w:val="superscript"/>
          <w:rtl/>
        </w:rPr>
        <w:t>)</w:t>
      </w:r>
      <w:r>
        <w:rPr>
          <w:rtl/>
        </w:rPr>
        <w:t xml:space="preserve"> </w:t>
      </w:r>
      <w:r>
        <w:rPr>
          <w:rFonts w:hint="cs"/>
          <w:rtl/>
        </w:rPr>
        <w:t>ثلاثة</w:t>
      </w:r>
      <w:r>
        <w:rPr>
          <w:rtl/>
        </w:rPr>
        <w:t xml:space="preserve"> </w:t>
      </w:r>
      <w:r>
        <w:rPr>
          <w:rFonts w:hint="cs"/>
          <w:rtl/>
        </w:rPr>
        <w:t>أصناف</w:t>
      </w:r>
      <w:r>
        <w:rPr>
          <w:rtl/>
        </w:rPr>
        <w:t xml:space="preserve">: </w:t>
      </w:r>
      <w:r>
        <w:rPr>
          <w:rFonts w:hint="cs"/>
          <w:rtl/>
        </w:rPr>
        <w:t>طرفان</w:t>
      </w:r>
      <w:r>
        <w:rPr>
          <w:rtl/>
        </w:rPr>
        <w:t xml:space="preserve"> </w:t>
      </w:r>
      <w:r>
        <w:rPr>
          <w:rFonts w:hint="cs"/>
          <w:rtl/>
        </w:rPr>
        <w:t>ووسط،</w:t>
      </w:r>
      <w:r>
        <w:rPr>
          <w:rtl/>
        </w:rPr>
        <w:t xml:space="preserve"> </w:t>
      </w:r>
      <w:r>
        <w:rPr>
          <w:rFonts w:hint="cs"/>
          <w:rtl/>
        </w:rPr>
        <w:t>منهم:</w:t>
      </w:r>
      <w:r>
        <w:rPr>
          <w:rtl/>
        </w:rPr>
        <w:t xml:space="preserve"> </w:t>
      </w:r>
      <w:r>
        <w:rPr>
          <w:rFonts w:hint="cs"/>
          <w:rtl/>
        </w:rPr>
        <w:t>من</w:t>
      </w:r>
      <w:r>
        <w:rPr>
          <w:rtl/>
        </w:rPr>
        <w:t xml:space="preserve"> </w:t>
      </w:r>
      <w:r>
        <w:rPr>
          <w:rFonts w:hint="cs"/>
          <w:rtl/>
        </w:rPr>
        <w:t>إذا</w:t>
      </w:r>
      <w:r>
        <w:rPr>
          <w:rtl/>
        </w:rPr>
        <w:t xml:space="preserve"> </w:t>
      </w:r>
      <w:r>
        <w:rPr>
          <w:rFonts w:hint="cs"/>
          <w:rtl/>
        </w:rPr>
        <w:t>اعتقد</w:t>
      </w:r>
      <w:r>
        <w:rPr>
          <w:rtl/>
        </w:rPr>
        <w:t xml:space="preserve"> </w:t>
      </w:r>
      <w:r>
        <w:rPr>
          <w:rFonts w:hint="cs"/>
          <w:rtl/>
        </w:rPr>
        <w:t>في</w:t>
      </w:r>
      <w:r>
        <w:rPr>
          <w:rtl/>
        </w:rPr>
        <w:t xml:space="preserve"> </w:t>
      </w:r>
      <w:r>
        <w:rPr>
          <w:rFonts w:hint="cs"/>
          <w:rtl/>
        </w:rPr>
        <w:t>شخص</w:t>
      </w:r>
      <w:r>
        <w:rPr>
          <w:rtl/>
        </w:rPr>
        <w:t xml:space="preserve"> </w:t>
      </w:r>
      <w:r>
        <w:rPr>
          <w:rFonts w:hint="cs"/>
          <w:rtl/>
        </w:rPr>
        <w:t>أنه</w:t>
      </w:r>
      <w:r>
        <w:rPr>
          <w:rtl/>
        </w:rPr>
        <w:t xml:space="preserve"> </w:t>
      </w:r>
      <w:r>
        <w:rPr>
          <w:rFonts w:hint="cs"/>
          <w:rtl/>
        </w:rPr>
        <w:t>ولي</w:t>
      </w:r>
      <w:r>
        <w:rPr>
          <w:rtl/>
        </w:rPr>
        <w:t xml:space="preserve"> </w:t>
      </w:r>
      <w:r>
        <w:rPr>
          <w:rFonts w:hint="cs"/>
          <w:rtl/>
        </w:rPr>
        <w:t>الله</w:t>
      </w:r>
      <w:r>
        <w:rPr>
          <w:rtl/>
        </w:rPr>
        <w:t xml:space="preserve"> </w:t>
      </w:r>
      <w:r>
        <w:rPr>
          <w:rFonts w:hint="cs"/>
          <w:rtl/>
        </w:rPr>
        <w:t>وافقه</w:t>
      </w:r>
      <w:r>
        <w:rPr>
          <w:rtl/>
        </w:rPr>
        <w:t xml:space="preserve"> </w:t>
      </w:r>
      <w:r>
        <w:rPr>
          <w:rFonts w:hint="cs"/>
          <w:rtl/>
        </w:rPr>
        <w:t>في</w:t>
      </w:r>
      <w:r>
        <w:rPr>
          <w:rtl/>
        </w:rPr>
        <w:t xml:space="preserve"> </w:t>
      </w:r>
      <w:r>
        <w:rPr>
          <w:rFonts w:hint="cs"/>
          <w:rtl/>
        </w:rPr>
        <w:t>كل</w:t>
      </w:r>
      <w:r>
        <w:rPr>
          <w:rtl/>
        </w:rPr>
        <w:t xml:space="preserve"> </w:t>
      </w:r>
      <w:r>
        <w:rPr>
          <w:rFonts w:hint="cs"/>
          <w:rtl/>
        </w:rPr>
        <w:t>ما</w:t>
      </w:r>
      <w:r>
        <w:rPr>
          <w:rtl/>
        </w:rPr>
        <w:t xml:space="preserve"> </w:t>
      </w:r>
      <w:r>
        <w:rPr>
          <w:rFonts w:hint="cs"/>
          <w:rtl/>
        </w:rPr>
        <w:t>يظن</w:t>
      </w:r>
      <w:r>
        <w:rPr>
          <w:rtl/>
        </w:rPr>
        <w:t xml:space="preserve"> </w:t>
      </w:r>
      <w:r>
        <w:rPr>
          <w:rFonts w:hint="cs"/>
          <w:rtl/>
        </w:rPr>
        <w:t>أنه</w:t>
      </w:r>
      <w:r>
        <w:rPr>
          <w:rtl/>
        </w:rPr>
        <w:t xml:space="preserve"> </w:t>
      </w:r>
      <w:r>
        <w:rPr>
          <w:rFonts w:hint="cs"/>
          <w:rtl/>
        </w:rPr>
        <w:t>حدثه</w:t>
      </w:r>
      <w:r>
        <w:rPr>
          <w:rtl/>
        </w:rPr>
        <w:t xml:space="preserve"> </w:t>
      </w:r>
      <w:r>
        <w:rPr>
          <w:rFonts w:hint="cs"/>
          <w:rtl/>
        </w:rPr>
        <w:t>به</w:t>
      </w:r>
      <w:r>
        <w:rPr>
          <w:rtl/>
        </w:rPr>
        <w:t xml:space="preserve"> </w:t>
      </w:r>
      <w:r>
        <w:rPr>
          <w:rFonts w:hint="cs"/>
          <w:rtl/>
        </w:rPr>
        <w:t>قلبه</w:t>
      </w:r>
      <w:r>
        <w:rPr>
          <w:rtl/>
        </w:rPr>
        <w:t xml:space="preserve"> </w:t>
      </w:r>
      <w:r>
        <w:rPr>
          <w:rFonts w:hint="cs"/>
          <w:rtl/>
        </w:rPr>
        <w:t>عن</w:t>
      </w:r>
      <w:r>
        <w:rPr>
          <w:rtl/>
        </w:rPr>
        <w:t xml:space="preserve"> </w:t>
      </w:r>
      <w:r>
        <w:rPr>
          <w:rFonts w:hint="cs"/>
          <w:rtl/>
        </w:rPr>
        <w:t>ربه،</w:t>
      </w:r>
      <w:r>
        <w:rPr>
          <w:rtl/>
        </w:rPr>
        <w:t xml:space="preserve"> </w:t>
      </w:r>
      <w:r>
        <w:rPr>
          <w:rFonts w:hint="cs"/>
          <w:rtl/>
        </w:rPr>
        <w:t>وسلم</w:t>
      </w:r>
      <w:r>
        <w:rPr>
          <w:rtl/>
        </w:rPr>
        <w:t xml:space="preserve"> </w:t>
      </w:r>
      <w:r>
        <w:rPr>
          <w:rFonts w:hint="cs"/>
          <w:rtl/>
        </w:rPr>
        <w:t>إليه</w:t>
      </w:r>
      <w:r>
        <w:rPr>
          <w:rtl/>
        </w:rPr>
        <w:t xml:space="preserve"> </w:t>
      </w:r>
      <w:r>
        <w:rPr>
          <w:rFonts w:hint="cs"/>
          <w:rtl/>
        </w:rPr>
        <w:t>جميع</w:t>
      </w:r>
      <w:r>
        <w:rPr>
          <w:rtl/>
        </w:rPr>
        <w:t xml:space="preserve"> </w:t>
      </w:r>
      <w:r>
        <w:rPr>
          <w:rFonts w:hint="cs"/>
          <w:rtl/>
        </w:rPr>
        <w:t>ما</w:t>
      </w:r>
      <w:r>
        <w:rPr>
          <w:rtl/>
        </w:rPr>
        <w:t xml:space="preserve"> </w:t>
      </w:r>
      <w:r>
        <w:rPr>
          <w:rFonts w:hint="cs"/>
          <w:rtl/>
        </w:rPr>
        <w:t>يفعله.</w:t>
      </w:r>
    </w:p>
    <w:p w:rsidR="00B04825" w:rsidRDefault="00B04825" w:rsidP="00B04825">
      <w:pPr>
        <w:pStyle w:val="a0"/>
        <w:rPr>
          <w:rtl/>
        </w:rPr>
      </w:pPr>
      <w:r>
        <w:rPr>
          <w:rFonts w:hint="cs"/>
          <w:rtl/>
        </w:rPr>
        <w:t>ومنهم:</w:t>
      </w:r>
      <w:r>
        <w:rPr>
          <w:rtl/>
        </w:rPr>
        <w:t xml:space="preserve"> </w:t>
      </w:r>
      <w:r>
        <w:rPr>
          <w:rFonts w:hint="cs"/>
          <w:rtl/>
        </w:rPr>
        <w:t>من</w:t>
      </w:r>
      <w:r>
        <w:rPr>
          <w:rtl/>
        </w:rPr>
        <w:t xml:space="preserve"> </w:t>
      </w:r>
      <w:r>
        <w:rPr>
          <w:rFonts w:hint="cs"/>
          <w:rtl/>
        </w:rPr>
        <w:t>إذا</w:t>
      </w:r>
      <w:r>
        <w:rPr>
          <w:rtl/>
        </w:rPr>
        <w:t xml:space="preserve"> </w:t>
      </w:r>
      <w:r>
        <w:rPr>
          <w:rFonts w:hint="cs"/>
          <w:rtl/>
        </w:rPr>
        <w:t>رآه</w:t>
      </w:r>
      <w:r>
        <w:rPr>
          <w:rtl/>
        </w:rPr>
        <w:t xml:space="preserve"> </w:t>
      </w:r>
      <w:r>
        <w:rPr>
          <w:rFonts w:hint="cs"/>
          <w:rtl/>
        </w:rPr>
        <w:t>قد</w:t>
      </w:r>
      <w:r>
        <w:rPr>
          <w:rtl/>
        </w:rPr>
        <w:t xml:space="preserve"> </w:t>
      </w:r>
      <w:r>
        <w:rPr>
          <w:rFonts w:hint="cs"/>
          <w:rtl/>
        </w:rPr>
        <w:t>قال</w:t>
      </w:r>
      <w:r>
        <w:rPr>
          <w:rtl/>
        </w:rPr>
        <w:t xml:space="preserve"> </w:t>
      </w:r>
      <w:r>
        <w:rPr>
          <w:rFonts w:hint="cs"/>
          <w:rtl/>
        </w:rPr>
        <w:t>او</w:t>
      </w:r>
      <w:r>
        <w:rPr>
          <w:rtl/>
        </w:rPr>
        <w:t xml:space="preserve"> </w:t>
      </w:r>
      <w:r>
        <w:rPr>
          <w:rFonts w:hint="cs"/>
          <w:rtl/>
        </w:rPr>
        <w:t>فعل</w:t>
      </w:r>
      <w:r>
        <w:rPr>
          <w:rtl/>
        </w:rPr>
        <w:t xml:space="preserve"> </w:t>
      </w:r>
      <w:r>
        <w:rPr>
          <w:rFonts w:hint="cs"/>
          <w:rtl/>
        </w:rPr>
        <w:t>ما</w:t>
      </w:r>
      <w:r>
        <w:rPr>
          <w:rtl/>
        </w:rPr>
        <w:t xml:space="preserve"> </w:t>
      </w:r>
      <w:r>
        <w:rPr>
          <w:rFonts w:hint="cs"/>
          <w:rtl/>
        </w:rPr>
        <w:t>ليس</w:t>
      </w:r>
      <w:r>
        <w:rPr>
          <w:rtl/>
        </w:rPr>
        <w:t xml:space="preserve"> </w:t>
      </w:r>
      <w:r>
        <w:rPr>
          <w:rFonts w:hint="cs"/>
          <w:rtl/>
        </w:rPr>
        <w:t>بموافق</w:t>
      </w:r>
      <w:r>
        <w:rPr>
          <w:rtl/>
        </w:rPr>
        <w:t xml:space="preserve"> </w:t>
      </w:r>
      <w:r>
        <w:rPr>
          <w:rFonts w:hint="cs"/>
          <w:rtl/>
        </w:rPr>
        <w:t>للشرع</w:t>
      </w:r>
      <w:r>
        <w:rPr>
          <w:rtl/>
        </w:rPr>
        <w:t xml:space="preserve"> </w:t>
      </w:r>
      <w:r>
        <w:rPr>
          <w:rFonts w:hint="cs"/>
          <w:rtl/>
        </w:rPr>
        <w:t>أخرجه</w:t>
      </w:r>
      <w:r>
        <w:rPr>
          <w:rtl/>
        </w:rPr>
        <w:t xml:space="preserve"> </w:t>
      </w:r>
      <w:r>
        <w:rPr>
          <w:rFonts w:hint="cs"/>
          <w:rtl/>
        </w:rPr>
        <w:t>عن</w:t>
      </w:r>
      <w:r>
        <w:rPr>
          <w:rtl/>
        </w:rPr>
        <w:t xml:space="preserve"> </w:t>
      </w:r>
      <w:r>
        <w:rPr>
          <w:rFonts w:hint="cs"/>
          <w:rtl/>
        </w:rPr>
        <w:t>ولاية</w:t>
      </w:r>
      <w:r>
        <w:rPr>
          <w:rtl/>
        </w:rPr>
        <w:t xml:space="preserve"> </w:t>
      </w:r>
      <w:r>
        <w:rPr>
          <w:rFonts w:hint="cs"/>
          <w:rtl/>
        </w:rPr>
        <w:t>الله</w:t>
      </w:r>
      <w:r>
        <w:rPr>
          <w:rtl/>
        </w:rPr>
        <w:t xml:space="preserve"> </w:t>
      </w:r>
      <w:r>
        <w:rPr>
          <w:rFonts w:hint="cs"/>
          <w:rtl/>
        </w:rPr>
        <w:t>بالكلية،</w:t>
      </w:r>
      <w:r>
        <w:rPr>
          <w:rtl/>
        </w:rPr>
        <w:t xml:space="preserve"> </w:t>
      </w:r>
      <w:r>
        <w:rPr>
          <w:rFonts w:hint="cs"/>
          <w:rtl/>
        </w:rPr>
        <w:t>وإن</w:t>
      </w:r>
      <w:r>
        <w:rPr>
          <w:rtl/>
        </w:rPr>
        <w:t xml:space="preserve"> </w:t>
      </w:r>
      <w:r>
        <w:rPr>
          <w:rFonts w:hint="cs"/>
          <w:rtl/>
        </w:rPr>
        <w:t>كان</w:t>
      </w:r>
      <w:r>
        <w:rPr>
          <w:rtl/>
        </w:rPr>
        <w:t xml:space="preserve"> </w:t>
      </w:r>
      <w:r>
        <w:rPr>
          <w:rFonts w:hint="cs"/>
          <w:rtl/>
        </w:rPr>
        <w:t>مجتهدًا</w:t>
      </w:r>
      <w:r>
        <w:rPr>
          <w:rtl/>
        </w:rPr>
        <w:t xml:space="preserve"> </w:t>
      </w:r>
      <w:r>
        <w:rPr>
          <w:rFonts w:hint="cs"/>
          <w:rtl/>
        </w:rPr>
        <w:t>مخطئًا.</w:t>
      </w:r>
    </w:p>
    <w:p w:rsidR="00B04825" w:rsidRDefault="00B04825" w:rsidP="00B04825">
      <w:pPr>
        <w:pStyle w:val="a0"/>
        <w:rPr>
          <w:rtl/>
        </w:rPr>
      </w:pPr>
      <w:r>
        <w:rPr>
          <w:rFonts w:hint="cs"/>
          <w:rtl/>
        </w:rPr>
        <w:t>وخير</w:t>
      </w:r>
      <w:r w:rsidRPr="002861F2">
        <w:rPr>
          <w:rFonts w:cs="Arabic11 BT" w:hint="cs"/>
          <w:color w:val="000000"/>
          <w:sz w:val="27"/>
          <w:vertAlign w:val="superscript"/>
          <w:rtl/>
        </w:rPr>
        <w:t>(</w:t>
      </w:r>
      <w:r w:rsidRPr="002861F2">
        <w:rPr>
          <w:rFonts w:cs="Arabic11 BT"/>
          <w:color w:val="000000"/>
          <w:sz w:val="27"/>
          <w:vertAlign w:val="superscript"/>
          <w:rtl/>
        </w:rPr>
        <w:footnoteReference w:id="447"/>
      </w:r>
      <w:r w:rsidRPr="002861F2">
        <w:rPr>
          <w:rFonts w:cs="Arabic11 BT" w:hint="cs"/>
          <w:color w:val="000000"/>
          <w:sz w:val="27"/>
          <w:vertAlign w:val="superscript"/>
          <w:rtl/>
        </w:rPr>
        <w:t>)</w:t>
      </w:r>
      <w:r>
        <w:rPr>
          <w:rtl/>
        </w:rPr>
        <w:t xml:space="preserve"> </w:t>
      </w:r>
      <w:r>
        <w:rPr>
          <w:rFonts w:hint="cs"/>
          <w:rtl/>
        </w:rPr>
        <w:t>الأمور</w:t>
      </w:r>
      <w:r>
        <w:rPr>
          <w:rtl/>
        </w:rPr>
        <w:t xml:space="preserve"> </w:t>
      </w:r>
      <w:r>
        <w:rPr>
          <w:rFonts w:hint="cs"/>
          <w:rtl/>
        </w:rPr>
        <w:t>أوسطها</w:t>
      </w:r>
      <w:r w:rsidRPr="002861F2">
        <w:rPr>
          <w:rFonts w:cs="Arabic11 BT" w:hint="cs"/>
          <w:color w:val="000000"/>
          <w:sz w:val="27"/>
          <w:vertAlign w:val="superscript"/>
          <w:rtl/>
        </w:rPr>
        <w:t>(</w:t>
      </w:r>
      <w:r w:rsidRPr="002861F2">
        <w:rPr>
          <w:rFonts w:cs="Arabic11 BT"/>
          <w:color w:val="000000"/>
          <w:sz w:val="27"/>
          <w:vertAlign w:val="superscript"/>
          <w:rtl/>
        </w:rPr>
        <w:footnoteReference w:id="448"/>
      </w:r>
      <w:r w:rsidRPr="002861F2">
        <w:rPr>
          <w:rFonts w:cs="Arabic11 BT" w:hint="cs"/>
          <w:color w:val="000000"/>
          <w:sz w:val="27"/>
          <w:vertAlign w:val="superscript"/>
          <w:rtl/>
        </w:rPr>
        <w:t>)</w:t>
      </w:r>
      <w:r>
        <w:rPr>
          <w:rFonts w:hint="cs"/>
          <w:rtl/>
        </w:rPr>
        <w:t>، وهو:</w:t>
      </w:r>
      <w:r>
        <w:rPr>
          <w:rtl/>
        </w:rPr>
        <w:t xml:space="preserve"> </w:t>
      </w:r>
      <w:r>
        <w:rPr>
          <w:rFonts w:hint="cs"/>
          <w:rtl/>
        </w:rPr>
        <w:t>أن</w:t>
      </w:r>
      <w:r>
        <w:rPr>
          <w:rtl/>
        </w:rPr>
        <w:t xml:space="preserve"> </w:t>
      </w:r>
      <w:r>
        <w:rPr>
          <w:rFonts w:hint="cs"/>
          <w:rtl/>
        </w:rPr>
        <w:t>لا</w:t>
      </w:r>
      <w:r>
        <w:rPr>
          <w:rtl/>
        </w:rPr>
        <w:t xml:space="preserve"> </w:t>
      </w:r>
      <w:r>
        <w:rPr>
          <w:rFonts w:hint="cs"/>
          <w:rtl/>
        </w:rPr>
        <w:t>يجعل</w:t>
      </w:r>
      <w:r>
        <w:rPr>
          <w:rtl/>
        </w:rPr>
        <w:t xml:space="preserve"> </w:t>
      </w:r>
      <w:r>
        <w:rPr>
          <w:rFonts w:hint="cs"/>
          <w:rtl/>
        </w:rPr>
        <w:t>معصومًا</w:t>
      </w:r>
      <w:r>
        <w:rPr>
          <w:rtl/>
        </w:rPr>
        <w:t xml:space="preserve"> </w:t>
      </w:r>
      <w:r>
        <w:rPr>
          <w:rFonts w:hint="cs"/>
          <w:rtl/>
        </w:rPr>
        <w:t>ولا</w:t>
      </w:r>
      <w:r>
        <w:rPr>
          <w:rtl/>
        </w:rPr>
        <w:t xml:space="preserve"> </w:t>
      </w:r>
      <w:r>
        <w:rPr>
          <w:rFonts w:hint="cs"/>
          <w:rtl/>
        </w:rPr>
        <w:t>مأثومًا</w:t>
      </w:r>
      <w:r>
        <w:rPr>
          <w:rtl/>
        </w:rPr>
        <w:t xml:space="preserve"> </w:t>
      </w:r>
      <w:r>
        <w:rPr>
          <w:rFonts w:hint="cs"/>
          <w:rtl/>
        </w:rPr>
        <w:t>إذا</w:t>
      </w:r>
      <w:r>
        <w:rPr>
          <w:rtl/>
        </w:rPr>
        <w:t xml:space="preserve"> </w:t>
      </w:r>
      <w:r>
        <w:rPr>
          <w:rFonts w:hint="cs"/>
          <w:rtl/>
        </w:rPr>
        <w:t>كان</w:t>
      </w:r>
      <w:r>
        <w:rPr>
          <w:rtl/>
        </w:rPr>
        <w:t xml:space="preserve"> </w:t>
      </w:r>
      <w:r>
        <w:rPr>
          <w:rFonts w:hint="cs"/>
          <w:rtl/>
        </w:rPr>
        <w:t>مجتهدًا</w:t>
      </w:r>
      <w:r>
        <w:rPr>
          <w:rtl/>
        </w:rPr>
        <w:t xml:space="preserve"> </w:t>
      </w:r>
      <w:r>
        <w:rPr>
          <w:rFonts w:hint="cs"/>
          <w:rtl/>
        </w:rPr>
        <w:t>مخطئًا،</w:t>
      </w:r>
      <w:r>
        <w:rPr>
          <w:rtl/>
        </w:rPr>
        <w:t xml:space="preserve"> </w:t>
      </w:r>
      <w:r>
        <w:rPr>
          <w:rFonts w:hint="cs"/>
          <w:rtl/>
        </w:rPr>
        <w:t>فلا</w:t>
      </w:r>
      <w:r w:rsidRPr="002861F2">
        <w:rPr>
          <w:rFonts w:cs="Arabic11 BT" w:hint="cs"/>
          <w:color w:val="000000"/>
          <w:sz w:val="27"/>
          <w:vertAlign w:val="superscript"/>
          <w:rtl/>
        </w:rPr>
        <w:t>(</w:t>
      </w:r>
      <w:r w:rsidRPr="002861F2">
        <w:rPr>
          <w:rFonts w:cs="Arabic11 BT"/>
          <w:color w:val="000000"/>
          <w:sz w:val="27"/>
          <w:vertAlign w:val="superscript"/>
          <w:rtl/>
        </w:rPr>
        <w:footnoteReference w:id="449"/>
      </w:r>
      <w:r w:rsidRPr="002861F2">
        <w:rPr>
          <w:rFonts w:cs="Arabic11 BT" w:hint="cs"/>
          <w:color w:val="000000"/>
          <w:sz w:val="27"/>
          <w:vertAlign w:val="superscript"/>
          <w:rtl/>
        </w:rPr>
        <w:t>)</w:t>
      </w:r>
      <w:r>
        <w:rPr>
          <w:rtl/>
        </w:rPr>
        <w:t xml:space="preserve"> </w:t>
      </w:r>
      <w:r>
        <w:rPr>
          <w:rFonts w:hint="cs"/>
          <w:rtl/>
        </w:rPr>
        <w:t>يتبع</w:t>
      </w:r>
      <w:r>
        <w:rPr>
          <w:rtl/>
        </w:rPr>
        <w:t xml:space="preserve"> </w:t>
      </w:r>
      <w:r>
        <w:rPr>
          <w:rFonts w:hint="cs"/>
          <w:rtl/>
        </w:rPr>
        <w:t>في</w:t>
      </w:r>
      <w:r>
        <w:rPr>
          <w:rtl/>
        </w:rPr>
        <w:t xml:space="preserve"> </w:t>
      </w:r>
      <w:r>
        <w:rPr>
          <w:rFonts w:hint="cs"/>
          <w:rtl/>
        </w:rPr>
        <w:t>كل</w:t>
      </w:r>
      <w:r>
        <w:rPr>
          <w:rtl/>
        </w:rPr>
        <w:t xml:space="preserve"> </w:t>
      </w:r>
      <w:r>
        <w:rPr>
          <w:rFonts w:hint="cs"/>
          <w:rtl/>
        </w:rPr>
        <w:t>ما</w:t>
      </w:r>
      <w:r>
        <w:rPr>
          <w:rtl/>
        </w:rPr>
        <w:t xml:space="preserve"> </w:t>
      </w:r>
      <w:r>
        <w:rPr>
          <w:rFonts w:hint="cs"/>
          <w:rtl/>
        </w:rPr>
        <w:t>يقوله،</w:t>
      </w:r>
      <w:r>
        <w:rPr>
          <w:rtl/>
        </w:rPr>
        <w:t xml:space="preserve"> </w:t>
      </w:r>
      <w:r>
        <w:rPr>
          <w:rFonts w:hint="cs"/>
          <w:rtl/>
        </w:rPr>
        <w:t>ولا</w:t>
      </w:r>
      <w:r>
        <w:rPr>
          <w:rtl/>
        </w:rPr>
        <w:t xml:space="preserve"> </w:t>
      </w:r>
      <w:r>
        <w:rPr>
          <w:rFonts w:hint="cs"/>
          <w:rtl/>
        </w:rPr>
        <w:t>يحكم</w:t>
      </w:r>
      <w:r>
        <w:rPr>
          <w:rtl/>
        </w:rPr>
        <w:t xml:space="preserve"> </w:t>
      </w:r>
      <w:r>
        <w:rPr>
          <w:rFonts w:hint="cs"/>
          <w:rtl/>
        </w:rPr>
        <w:t>عليه</w:t>
      </w:r>
      <w:r>
        <w:rPr>
          <w:rtl/>
        </w:rPr>
        <w:t xml:space="preserve"> </w:t>
      </w:r>
      <w:r>
        <w:rPr>
          <w:rFonts w:hint="cs"/>
          <w:rtl/>
        </w:rPr>
        <w:t>بالكفر</w:t>
      </w:r>
      <w:r>
        <w:rPr>
          <w:rtl/>
        </w:rPr>
        <w:t xml:space="preserve"> </w:t>
      </w:r>
      <w:r>
        <w:rPr>
          <w:rFonts w:hint="cs"/>
          <w:rtl/>
        </w:rPr>
        <w:t>والفسق</w:t>
      </w:r>
      <w:r>
        <w:rPr>
          <w:rtl/>
        </w:rPr>
        <w:t xml:space="preserve"> </w:t>
      </w:r>
      <w:r>
        <w:rPr>
          <w:rFonts w:hint="cs"/>
          <w:rtl/>
        </w:rPr>
        <w:t>مع</w:t>
      </w:r>
      <w:r>
        <w:rPr>
          <w:rtl/>
        </w:rPr>
        <w:t xml:space="preserve"> </w:t>
      </w:r>
      <w:r>
        <w:rPr>
          <w:rFonts w:hint="cs"/>
          <w:rtl/>
        </w:rPr>
        <w:t>اجتهاده.</w:t>
      </w:r>
    </w:p>
    <w:p w:rsidR="00B04825" w:rsidRDefault="00B04825" w:rsidP="00B04825">
      <w:pPr>
        <w:pStyle w:val="2"/>
        <w:rPr>
          <w:rtl/>
        </w:rPr>
      </w:pPr>
      <w:bookmarkStart w:id="70" w:name="_Toc460275558"/>
      <w:r>
        <w:rPr>
          <w:rFonts w:hint="cs"/>
          <w:rtl/>
        </w:rPr>
        <w:t>كل أحد يجب عرض أعماله وأقواله على الكتاب والسنة</w:t>
      </w:r>
      <w:bookmarkEnd w:id="70"/>
    </w:p>
    <w:p w:rsidR="00B04825" w:rsidRDefault="00B04825" w:rsidP="00B04825">
      <w:pPr>
        <w:pStyle w:val="a0"/>
        <w:rPr>
          <w:rtl/>
        </w:rPr>
      </w:pPr>
      <w:r>
        <w:rPr>
          <w:rFonts w:hint="cs"/>
          <w:rtl/>
        </w:rPr>
        <w:t>والواجب</w:t>
      </w:r>
      <w:r>
        <w:rPr>
          <w:rtl/>
        </w:rPr>
        <w:t xml:space="preserve"> </w:t>
      </w:r>
      <w:r>
        <w:rPr>
          <w:rFonts w:hint="cs"/>
          <w:rtl/>
        </w:rPr>
        <w:t>على</w:t>
      </w:r>
      <w:r>
        <w:rPr>
          <w:rtl/>
        </w:rPr>
        <w:t xml:space="preserve"> </w:t>
      </w:r>
      <w:r>
        <w:rPr>
          <w:rFonts w:hint="cs"/>
          <w:rtl/>
        </w:rPr>
        <w:t>الناس</w:t>
      </w:r>
      <w:r>
        <w:rPr>
          <w:rtl/>
        </w:rPr>
        <w:t xml:space="preserve"> </w:t>
      </w:r>
      <w:r>
        <w:rPr>
          <w:rFonts w:hint="cs"/>
          <w:rtl/>
        </w:rPr>
        <w:t>اتباع</w:t>
      </w:r>
      <w:r>
        <w:rPr>
          <w:rtl/>
        </w:rPr>
        <w:t xml:space="preserve"> </w:t>
      </w:r>
      <w:r>
        <w:rPr>
          <w:rFonts w:hint="cs"/>
          <w:rtl/>
        </w:rPr>
        <w:t>ما</w:t>
      </w:r>
      <w:r>
        <w:rPr>
          <w:rtl/>
        </w:rPr>
        <w:t xml:space="preserve"> </w:t>
      </w:r>
      <w:r>
        <w:rPr>
          <w:rFonts w:hint="cs"/>
          <w:rtl/>
        </w:rPr>
        <w:t>بعث</w:t>
      </w:r>
      <w:r>
        <w:rPr>
          <w:rtl/>
        </w:rPr>
        <w:t xml:space="preserve"> </w:t>
      </w:r>
      <w:r>
        <w:rPr>
          <w:rFonts w:hint="cs"/>
          <w:rtl/>
        </w:rPr>
        <w:t>الله</w:t>
      </w:r>
      <w:r>
        <w:rPr>
          <w:rtl/>
        </w:rPr>
        <w:t xml:space="preserve"> </w:t>
      </w:r>
      <w:r>
        <w:rPr>
          <w:rFonts w:hint="cs"/>
          <w:rtl/>
        </w:rPr>
        <w:t>به</w:t>
      </w:r>
      <w:r>
        <w:rPr>
          <w:rtl/>
        </w:rPr>
        <w:t xml:space="preserve"> </w:t>
      </w:r>
      <w:r>
        <w:rPr>
          <w:rFonts w:hint="cs"/>
          <w:rtl/>
        </w:rPr>
        <w:t>رسوله،</w:t>
      </w:r>
      <w:r>
        <w:rPr>
          <w:rtl/>
        </w:rPr>
        <w:t xml:space="preserve"> </w:t>
      </w:r>
      <w:r>
        <w:rPr>
          <w:rFonts w:hint="cs"/>
          <w:rtl/>
        </w:rPr>
        <w:t>وأما</w:t>
      </w:r>
      <w:r>
        <w:rPr>
          <w:rtl/>
        </w:rPr>
        <w:t xml:space="preserve"> </w:t>
      </w:r>
      <w:r>
        <w:rPr>
          <w:rFonts w:hint="cs"/>
          <w:rtl/>
        </w:rPr>
        <w:t>إذا</w:t>
      </w:r>
      <w:r>
        <w:rPr>
          <w:rtl/>
        </w:rPr>
        <w:t xml:space="preserve"> </w:t>
      </w:r>
      <w:r>
        <w:rPr>
          <w:rFonts w:hint="cs"/>
          <w:rtl/>
        </w:rPr>
        <w:t>خالف</w:t>
      </w:r>
      <w:r>
        <w:rPr>
          <w:rtl/>
        </w:rPr>
        <w:t xml:space="preserve"> </w:t>
      </w:r>
      <w:r>
        <w:rPr>
          <w:rFonts w:hint="cs"/>
          <w:rtl/>
        </w:rPr>
        <w:t>قول</w:t>
      </w:r>
      <w:r>
        <w:rPr>
          <w:rtl/>
        </w:rPr>
        <w:t xml:space="preserve"> </w:t>
      </w:r>
      <w:r>
        <w:rPr>
          <w:rFonts w:hint="cs"/>
          <w:rtl/>
        </w:rPr>
        <w:t>بعض</w:t>
      </w:r>
      <w:r>
        <w:rPr>
          <w:rtl/>
        </w:rPr>
        <w:t xml:space="preserve"> </w:t>
      </w:r>
      <w:r>
        <w:rPr>
          <w:rFonts w:hint="cs"/>
          <w:rtl/>
        </w:rPr>
        <w:t>الفقهاء،</w:t>
      </w:r>
      <w:r>
        <w:rPr>
          <w:rtl/>
        </w:rPr>
        <w:t xml:space="preserve"> </w:t>
      </w:r>
      <w:r>
        <w:rPr>
          <w:rFonts w:hint="cs"/>
          <w:rtl/>
        </w:rPr>
        <w:t>ووافق</w:t>
      </w:r>
      <w:r>
        <w:rPr>
          <w:rtl/>
        </w:rPr>
        <w:t xml:space="preserve"> </w:t>
      </w:r>
      <w:r>
        <w:rPr>
          <w:rFonts w:hint="cs"/>
          <w:rtl/>
        </w:rPr>
        <w:t>قول</w:t>
      </w:r>
      <w:r>
        <w:rPr>
          <w:rtl/>
        </w:rPr>
        <w:t xml:space="preserve"> </w:t>
      </w:r>
      <w:r>
        <w:rPr>
          <w:rFonts w:hint="cs"/>
          <w:rtl/>
        </w:rPr>
        <w:t>آخرين</w:t>
      </w:r>
      <w:r>
        <w:rPr>
          <w:rtl/>
        </w:rPr>
        <w:t xml:space="preserve"> </w:t>
      </w:r>
      <w:r>
        <w:rPr>
          <w:rFonts w:hint="cs"/>
          <w:rtl/>
        </w:rPr>
        <w:t>لم</w:t>
      </w:r>
      <w:r>
        <w:rPr>
          <w:rtl/>
        </w:rPr>
        <w:t xml:space="preserve"> </w:t>
      </w:r>
      <w:r>
        <w:rPr>
          <w:rFonts w:hint="cs"/>
          <w:rtl/>
        </w:rPr>
        <w:t>يكن</w:t>
      </w:r>
      <w:r>
        <w:rPr>
          <w:rtl/>
        </w:rPr>
        <w:t xml:space="preserve"> </w:t>
      </w:r>
      <w:r>
        <w:rPr>
          <w:rFonts w:hint="cs"/>
          <w:rtl/>
        </w:rPr>
        <w:t>لأحد</w:t>
      </w:r>
      <w:r>
        <w:rPr>
          <w:rtl/>
        </w:rPr>
        <w:t xml:space="preserve"> </w:t>
      </w:r>
      <w:r>
        <w:rPr>
          <w:rFonts w:hint="cs"/>
          <w:rtl/>
        </w:rPr>
        <w:t>أن</w:t>
      </w:r>
      <w:r>
        <w:rPr>
          <w:rtl/>
        </w:rPr>
        <w:t xml:space="preserve"> </w:t>
      </w:r>
      <w:r>
        <w:rPr>
          <w:rFonts w:hint="cs"/>
          <w:rtl/>
        </w:rPr>
        <w:t>يلزمه</w:t>
      </w:r>
      <w:r w:rsidRPr="002861F2">
        <w:rPr>
          <w:rFonts w:cs="Arabic11 BT" w:hint="cs"/>
          <w:color w:val="000000"/>
          <w:sz w:val="27"/>
          <w:vertAlign w:val="superscript"/>
          <w:rtl/>
        </w:rPr>
        <w:t>(</w:t>
      </w:r>
      <w:r w:rsidRPr="002861F2">
        <w:rPr>
          <w:rFonts w:cs="Arabic11 BT"/>
          <w:color w:val="000000"/>
          <w:sz w:val="27"/>
          <w:vertAlign w:val="superscript"/>
          <w:rtl/>
        </w:rPr>
        <w:footnoteReference w:id="450"/>
      </w:r>
      <w:r w:rsidRPr="002861F2">
        <w:rPr>
          <w:rFonts w:cs="Arabic11 BT" w:hint="cs"/>
          <w:color w:val="000000"/>
          <w:sz w:val="27"/>
          <w:vertAlign w:val="superscript"/>
          <w:rtl/>
        </w:rPr>
        <w:t>)</w:t>
      </w:r>
      <w:r>
        <w:rPr>
          <w:rtl/>
        </w:rPr>
        <w:t xml:space="preserve"> </w:t>
      </w:r>
      <w:r>
        <w:rPr>
          <w:rFonts w:hint="cs"/>
          <w:rtl/>
        </w:rPr>
        <w:t>بقول</w:t>
      </w:r>
      <w:r>
        <w:rPr>
          <w:rtl/>
        </w:rPr>
        <w:t xml:space="preserve"> </w:t>
      </w:r>
      <w:r>
        <w:rPr>
          <w:rFonts w:hint="cs"/>
          <w:rtl/>
        </w:rPr>
        <w:t>المخالف</w:t>
      </w:r>
      <w:r>
        <w:rPr>
          <w:rtl/>
        </w:rPr>
        <w:t xml:space="preserve"> </w:t>
      </w:r>
      <w:r>
        <w:rPr>
          <w:rFonts w:hint="cs"/>
          <w:rtl/>
        </w:rPr>
        <w:t>ويقول</w:t>
      </w:r>
      <w:r>
        <w:rPr>
          <w:rtl/>
        </w:rPr>
        <w:t xml:space="preserve"> </w:t>
      </w:r>
      <w:r>
        <w:rPr>
          <w:rFonts w:hint="cs"/>
          <w:rtl/>
        </w:rPr>
        <w:t>هذا</w:t>
      </w:r>
      <w:r>
        <w:rPr>
          <w:rtl/>
        </w:rPr>
        <w:t xml:space="preserve"> </w:t>
      </w:r>
      <w:r>
        <w:rPr>
          <w:rFonts w:hint="cs"/>
          <w:rtl/>
        </w:rPr>
        <w:t>خالف</w:t>
      </w:r>
      <w:r>
        <w:rPr>
          <w:rtl/>
        </w:rPr>
        <w:t xml:space="preserve"> </w:t>
      </w:r>
      <w:r>
        <w:rPr>
          <w:rFonts w:hint="cs"/>
          <w:rtl/>
        </w:rPr>
        <w:t>الشرع.</w:t>
      </w:r>
    </w:p>
    <w:p w:rsidR="00B04825" w:rsidRDefault="00B04825" w:rsidP="00B04825">
      <w:pPr>
        <w:pStyle w:val="2"/>
        <w:rPr>
          <w:rtl/>
        </w:rPr>
      </w:pPr>
      <w:bookmarkStart w:id="71" w:name="_Toc460275559"/>
      <w:r>
        <w:rPr>
          <w:rFonts w:hint="cs"/>
          <w:rtl/>
        </w:rPr>
        <w:t>[عمر بن الخطاب محدث وكان يعرض ما يراه على الكتاب والسنة]</w:t>
      </w:r>
      <w:bookmarkEnd w:id="71"/>
    </w:p>
    <w:p w:rsidR="00B04825" w:rsidRDefault="00B04825" w:rsidP="00B04825">
      <w:pPr>
        <w:pStyle w:val="a0"/>
        <w:rPr>
          <w:rtl/>
        </w:rPr>
      </w:pPr>
      <w:r>
        <w:rPr>
          <w:rFonts w:hint="cs"/>
          <w:rtl/>
        </w:rPr>
        <w:t>وقد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2861F2">
        <w:rPr>
          <w:rStyle w:val="Char0"/>
          <w:rFonts w:hint="cs"/>
          <w:rtl/>
        </w:rPr>
        <w:t>«قد</w:t>
      </w:r>
      <w:r w:rsidRPr="002861F2">
        <w:rPr>
          <w:rStyle w:val="Char0"/>
          <w:rtl/>
        </w:rPr>
        <w:t xml:space="preserve"> </w:t>
      </w:r>
      <w:r w:rsidRPr="002861F2">
        <w:rPr>
          <w:rStyle w:val="Char0"/>
          <w:rFonts w:hint="cs"/>
          <w:rtl/>
        </w:rPr>
        <w:t>كان</w:t>
      </w:r>
      <w:r w:rsidRPr="002861F2">
        <w:rPr>
          <w:rStyle w:val="Char0"/>
          <w:rtl/>
        </w:rPr>
        <w:t xml:space="preserve"> </w:t>
      </w:r>
      <w:r w:rsidRPr="002861F2">
        <w:rPr>
          <w:rStyle w:val="Char0"/>
          <w:rFonts w:hint="cs"/>
          <w:rtl/>
        </w:rPr>
        <w:t>في</w:t>
      </w:r>
      <w:r w:rsidRPr="002861F2">
        <w:rPr>
          <w:rStyle w:val="Char0"/>
          <w:rtl/>
        </w:rPr>
        <w:t xml:space="preserve"> </w:t>
      </w:r>
      <w:r w:rsidRPr="002861F2">
        <w:rPr>
          <w:rStyle w:val="Char0"/>
          <w:rFonts w:hint="cs"/>
          <w:rtl/>
        </w:rPr>
        <w:t>الأمم</w:t>
      </w:r>
      <w:r w:rsidRPr="002861F2">
        <w:rPr>
          <w:rStyle w:val="Char0"/>
          <w:rtl/>
        </w:rPr>
        <w:t xml:space="preserve"> </w:t>
      </w:r>
      <w:r w:rsidRPr="002861F2">
        <w:rPr>
          <w:rStyle w:val="Char0"/>
          <w:rFonts w:hint="cs"/>
          <w:rtl/>
        </w:rPr>
        <w:t>قبلكم</w:t>
      </w:r>
      <w:r w:rsidRPr="002861F2">
        <w:rPr>
          <w:rStyle w:val="Char0"/>
          <w:rtl/>
        </w:rPr>
        <w:t xml:space="preserve"> </w:t>
      </w:r>
      <w:r w:rsidRPr="002861F2">
        <w:rPr>
          <w:rStyle w:val="Char0"/>
          <w:rFonts w:hint="cs"/>
          <w:rtl/>
        </w:rPr>
        <w:t>محدثون</w:t>
      </w:r>
      <w:r w:rsidRPr="002861F2">
        <w:rPr>
          <w:rStyle w:val="Char0"/>
          <w:rFonts w:cs="Arabic11 BT" w:hint="cs"/>
          <w:b/>
          <w:bCs w:val="0"/>
          <w:color w:val="000000"/>
          <w:sz w:val="27"/>
          <w:vertAlign w:val="superscript"/>
          <w:rtl/>
        </w:rPr>
        <w:t>(</w:t>
      </w:r>
      <w:r w:rsidRPr="002861F2">
        <w:rPr>
          <w:rStyle w:val="Char0"/>
          <w:rFonts w:cs="Arabic11 BT"/>
          <w:b/>
          <w:bCs w:val="0"/>
          <w:color w:val="000000"/>
          <w:sz w:val="27"/>
          <w:vertAlign w:val="superscript"/>
          <w:rtl/>
        </w:rPr>
        <w:footnoteReference w:id="451"/>
      </w:r>
      <w:r w:rsidRPr="002861F2">
        <w:rPr>
          <w:rStyle w:val="Char0"/>
          <w:rFonts w:cs="Arabic11 BT" w:hint="cs"/>
          <w:b/>
          <w:bCs w:val="0"/>
          <w:color w:val="000000"/>
          <w:sz w:val="27"/>
          <w:vertAlign w:val="superscript"/>
          <w:rtl/>
        </w:rPr>
        <w:t>)</w:t>
      </w:r>
      <w:r w:rsidRPr="002861F2">
        <w:rPr>
          <w:rStyle w:val="Char0"/>
          <w:rFonts w:hint="cs"/>
          <w:rtl/>
        </w:rPr>
        <w:t>،</w:t>
      </w:r>
      <w:r w:rsidRPr="002861F2">
        <w:rPr>
          <w:rStyle w:val="Char0"/>
          <w:rtl/>
        </w:rPr>
        <w:t xml:space="preserve"> </w:t>
      </w:r>
      <w:r w:rsidRPr="002861F2">
        <w:rPr>
          <w:rStyle w:val="Char0"/>
          <w:rFonts w:hint="cs"/>
          <w:rtl/>
        </w:rPr>
        <w:t>فإن</w:t>
      </w:r>
      <w:r w:rsidRPr="002861F2">
        <w:rPr>
          <w:rStyle w:val="Char0"/>
          <w:rtl/>
        </w:rPr>
        <w:t xml:space="preserve"> </w:t>
      </w:r>
      <w:r w:rsidRPr="002861F2">
        <w:rPr>
          <w:rStyle w:val="Char0"/>
          <w:rFonts w:hint="cs"/>
          <w:rtl/>
        </w:rPr>
        <w:t>يكن</w:t>
      </w:r>
      <w:r w:rsidRPr="002861F2">
        <w:rPr>
          <w:rStyle w:val="Char0"/>
          <w:rtl/>
        </w:rPr>
        <w:t xml:space="preserve"> </w:t>
      </w:r>
      <w:r w:rsidRPr="002861F2">
        <w:rPr>
          <w:rStyle w:val="Char0"/>
          <w:rFonts w:hint="cs"/>
          <w:rtl/>
        </w:rPr>
        <w:t>في</w:t>
      </w:r>
      <w:r w:rsidRPr="002861F2">
        <w:rPr>
          <w:rStyle w:val="Char0"/>
          <w:rtl/>
        </w:rPr>
        <w:t xml:space="preserve"> </w:t>
      </w:r>
      <w:r w:rsidRPr="002861F2">
        <w:rPr>
          <w:rStyle w:val="Char0"/>
          <w:rFonts w:hint="cs"/>
          <w:rtl/>
        </w:rPr>
        <w:t>أمتي</w:t>
      </w:r>
      <w:r w:rsidRPr="002861F2">
        <w:rPr>
          <w:rStyle w:val="Char0"/>
          <w:rtl/>
        </w:rPr>
        <w:t xml:space="preserve"> </w:t>
      </w:r>
      <w:r w:rsidRPr="002861F2">
        <w:rPr>
          <w:rStyle w:val="Char0"/>
          <w:rFonts w:hint="cs"/>
          <w:rtl/>
        </w:rPr>
        <w:t>أحد</w:t>
      </w:r>
      <w:r w:rsidRPr="002861F2">
        <w:rPr>
          <w:rStyle w:val="Char0"/>
          <w:rFonts w:cs="Arabic11 BT" w:hint="cs"/>
          <w:b/>
          <w:bCs w:val="0"/>
          <w:color w:val="000000"/>
          <w:sz w:val="27"/>
          <w:vertAlign w:val="superscript"/>
          <w:rtl/>
        </w:rPr>
        <w:t>(</w:t>
      </w:r>
      <w:r w:rsidRPr="002861F2">
        <w:rPr>
          <w:rStyle w:val="Char0"/>
          <w:rFonts w:cs="Arabic11 BT"/>
          <w:b/>
          <w:bCs w:val="0"/>
          <w:color w:val="000000"/>
          <w:sz w:val="27"/>
          <w:vertAlign w:val="superscript"/>
          <w:rtl/>
        </w:rPr>
        <w:footnoteReference w:id="452"/>
      </w:r>
      <w:r w:rsidRPr="002861F2">
        <w:rPr>
          <w:rStyle w:val="Char0"/>
          <w:rFonts w:cs="Arabic11 BT" w:hint="cs"/>
          <w:b/>
          <w:bCs w:val="0"/>
          <w:color w:val="000000"/>
          <w:sz w:val="27"/>
          <w:vertAlign w:val="superscript"/>
          <w:rtl/>
        </w:rPr>
        <w:t>)</w:t>
      </w:r>
      <w:r w:rsidRPr="002861F2">
        <w:rPr>
          <w:rStyle w:val="Char0"/>
          <w:b/>
          <w:bCs w:val="0"/>
          <w:rtl/>
        </w:rPr>
        <w:t xml:space="preserve"> </w:t>
      </w:r>
      <w:r w:rsidRPr="002861F2">
        <w:rPr>
          <w:rStyle w:val="Char0"/>
          <w:rFonts w:hint="cs"/>
          <w:rtl/>
        </w:rPr>
        <w:t>فعمر</w:t>
      </w:r>
      <w:r w:rsidRPr="002861F2">
        <w:rPr>
          <w:rStyle w:val="Char0"/>
          <w:rtl/>
        </w:rPr>
        <w:t xml:space="preserve"> </w:t>
      </w:r>
      <w:r w:rsidRPr="002861F2">
        <w:rPr>
          <w:rStyle w:val="Char0"/>
          <w:rFonts w:hint="cs"/>
          <w:rtl/>
        </w:rPr>
        <w:t>منهم»</w:t>
      </w:r>
      <w:r w:rsidRPr="002861F2">
        <w:rPr>
          <w:rFonts w:cs="Arabic11 BT" w:hint="cs"/>
          <w:color w:val="000000"/>
          <w:sz w:val="27"/>
          <w:vertAlign w:val="superscript"/>
          <w:rtl/>
        </w:rPr>
        <w:t>(</w:t>
      </w:r>
      <w:r w:rsidRPr="002861F2">
        <w:rPr>
          <w:rFonts w:cs="Arabic11 BT"/>
          <w:color w:val="000000"/>
          <w:sz w:val="27"/>
          <w:vertAlign w:val="superscript"/>
          <w:rtl/>
        </w:rPr>
        <w:footnoteReference w:id="453"/>
      </w:r>
      <w:r w:rsidRPr="002861F2">
        <w:rPr>
          <w:rFonts w:cs="Arabic11 BT" w:hint="cs"/>
          <w:color w:val="000000"/>
          <w:sz w:val="27"/>
          <w:vertAlign w:val="superscript"/>
          <w:rtl/>
        </w:rPr>
        <w:t>)</w:t>
      </w:r>
      <w:r>
        <w:rPr>
          <w:rFonts w:hint="cs"/>
          <w:rtl/>
        </w:rPr>
        <w:t>،</w:t>
      </w:r>
      <w:r>
        <w:rPr>
          <w:rtl/>
        </w:rPr>
        <w:t xml:space="preserve"> </w:t>
      </w:r>
      <w:r>
        <w:rPr>
          <w:rFonts w:hint="cs"/>
          <w:rtl/>
        </w:rPr>
        <w:t>وروى</w:t>
      </w:r>
      <w:r>
        <w:rPr>
          <w:rtl/>
        </w:rPr>
        <w:t xml:space="preserve"> </w:t>
      </w:r>
      <w:r>
        <w:rPr>
          <w:rFonts w:hint="cs"/>
          <w:rtl/>
        </w:rPr>
        <w:t>الترمذي</w:t>
      </w:r>
      <w:r>
        <w:rPr>
          <w:rtl/>
        </w:rPr>
        <w:t xml:space="preserve"> </w:t>
      </w:r>
      <w:r>
        <w:rPr>
          <w:rFonts w:hint="cs"/>
          <w:rtl/>
        </w:rPr>
        <w:t>وغيره</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2861F2">
        <w:rPr>
          <w:rStyle w:val="Char0"/>
          <w:rFonts w:hint="cs"/>
          <w:rtl/>
        </w:rPr>
        <w:t>«لو</w:t>
      </w:r>
      <w:r w:rsidRPr="002861F2">
        <w:rPr>
          <w:rStyle w:val="Char0"/>
          <w:rtl/>
        </w:rPr>
        <w:t xml:space="preserve"> </w:t>
      </w:r>
      <w:r w:rsidRPr="002861F2">
        <w:rPr>
          <w:rStyle w:val="Char0"/>
          <w:rFonts w:hint="cs"/>
          <w:rtl/>
        </w:rPr>
        <w:t>لم</w:t>
      </w:r>
      <w:r w:rsidRPr="002861F2">
        <w:rPr>
          <w:rStyle w:val="Char0"/>
          <w:rtl/>
        </w:rPr>
        <w:t xml:space="preserve"> </w:t>
      </w:r>
      <w:r w:rsidRPr="002861F2">
        <w:rPr>
          <w:rStyle w:val="Char0"/>
          <w:rFonts w:hint="cs"/>
          <w:rtl/>
        </w:rPr>
        <w:t>أبعث</w:t>
      </w:r>
      <w:r w:rsidRPr="002861F2">
        <w:rPr>
          <w:rStyle w:val="Char0"/>
          <w:rtl/>
        </w:rPr>
        <w:t xml:space="preserve"> </w:t>
      </w:r>
      <w:r w:rsidRPr="002861F2">
        <w:rPr>
          <w:rStyle w:val="Char0"/>
          <w:rFonts w:hint="cs"/>
          <w:rtl/>
        </w:rPr>
        <w:t>فيكم</w:t>
      </w:r>
      <w:r w:rsidRPr="002861F2">
        <w:rPr>
          <w:rStyle w:val="Char0"/>
          <w:rtl/>
        </w:rPr>
        <w:t xml:space="preserve"> </w:t>
      </w:r>
      <w:r w:rsidRPr="002861F2">
        <w:rPr>
          <w:rStyle w:val="Char0"/>
          <w:rFonts w:hint="cs"/>
          <w:rtl/>
        </w:rPr>
        <w:t>لبعث</w:t>
      </w:r>
      <w:r w:rsidRPr="002861F2">
        <w:rPr>
          <w:rStyle w:val="Char0"/>
          <w:rtl/>
        </w:rPr>
        <w:t xml:space="preserve"> </w:t>
      </w:r>
      <w:r w:rsidRPr="002861F2">
        <w:rPr>
          <w:rStyle w:val="Char0"/>
          <w:rFonts w:hint="cs"/>
          <w:rtl/>
        </w:rPr>
        <w:t>فيكم</w:t>
      </w:r>
      <w:r w:rsidRPr="002861F2">
        <w:rPr>
          <w:rStyle w:val="Char0"/>
          <w:rtl/>
        </w:rPr>
        <w:t xml:space="preserve"> </w:t>
      </w:r>
      <w:r w:rsidRPr="002861F2">
        <w:rPr>
          <w:rStyle w:val="Char0"/>
          <w:rFonts w:hint="cs"/>
          <w:rtl/>
        </w:rPr>
        <w:t>عمر»</w:t>
      </w:r>
      <w:r w:rsidRPr="002861F2">
        <w:rPr>
          <w:rFonts w:cs="Arabic11 BT" w:hint="cs"/>
          <w:color w:val="000000"/>
          <w:sz w:val="27"/>
          <w:vertAlign w:val="superscript"/>
          <w:rtl/>
        </w:rPr>
        <w:t>(</w:t>
      </w:r>
      <w:r w:rsidRPr="002861F2">
        <w:rPr>
          <w:rFonts w:cs="Arabic11 BT"/>
          <w:color w:val="000000"/>
          <w:sz w:val="27"/>
          <w:vertAlign w:val="superscript"/>
          <w:rtl/>
        </w:rPr>
        <w:footnoteReference w:id="454"/>
      </w:r>
      <w:r w:rsidRPr="002861F2">
        <w:rPr>
          <w:rFonts w:cs="Arabic11 BT" w:hint="cs"/>
          <w:color w:val="000000"/>
          <w:sz w:val="27"/>
          <w:vertAlign w:val="superscript"/>
          <w:rtl/>
        </w:rPr>
        <w:t>)</w:t>
      </w:r>
      <w:r>
        <w:rPr>
          <w:rFonts w:hint="cs"/>
          <w:rtl/>
        </w:rPr>
        <w:t>، وفي</w:t>
      </w:r>
      <w:r>
        <w:rPr>
          <w:rtl/>
        </w:rPr>
        <w:t xml:space="preserve"> </w:t>
      </w:r>
      <w:r>
        <w:rPr>
          <w:rFonts w:hint="cs"/>
          <w:rtl/>
        </w:rPr>
        <w:t>حديث</w:t>
      </w:r>
      <w:r>
        <w:rPr>
          <w:rtl/>
        </w:rPr>
        <w:t xml:space="preserve"> </w:t>
      </w:r>
      <w:r>
        <w:rPr>
          <w:rFonts w:hint="cs"/>
          <w:rtl/>
        </w:rPr>
        <w:t>آخر</w:t>
      </w:r>
      <w:r>
        <w:rPr>
          <w:rtl/>
        </w:rPr>
        <w:t xml:space="preserve">: </w:t>
      </w:r>
      <w:r w:rsidRPr="002861F2">
        <w:rPr>
          <w:rStyle w:val="Char0"/>
          <w:rFonts w:hint="cs"/>
          <w:rtl/>
        </w:rPr>
        <w:t>«إن</w:t>
      </w:r>
      <w:r w:rsidRPr="002861F2">
        <w:rPr>
          <w:rStyle w:val="Char0"/>
          <w:rtl/>
        </w:rPr>
        <w:t xml:space="preserve"> </w:t>
      </w:r>
      <w:r w:rsidRPr="002861F2">
        <w:rPr>
          <w:rStyle w:val="Char0"/>
          <w:rFonts w:hint="cs"/>
          <w:rtl/>
        </w:rPr>
        <w:t>الله</w:t>
      </w:r>
      <w:r w:rsidRPr="002861F2">
        <w:rPr>
          <w:rStyle w:val="Char0"/>
          <w:rtl/>
        </w:rPr>
        <w:t xml:space="preserve"> </w:t>
      </w:r>
      <w:r w:rsidRPr="002861F2">
        <w:rPr>
          <w:rStyle w:val="Char0"/>
          <w:rFonts w:hint="cs"/>
          <w:rtl/>
        </w:rPr>
        <w:t>ضرب</w:t>
      </w:r>
      <w:r w:rsidRPr="002861F2">
        <w:rPr>
          <w:rStyle w:val="Char0"/>
          <w:rtl/>
        </w:rPr>
        <w:t xml:space="preserve"> </w:t>
      </w:r>
      <w:r w:rsidRPr="002861F2">
        <w:rPr>
          <w:rStyle w:val="Char0"/>
          <w:rFonts w:hint="cs"/>
          <w:rtl/>
        </w:rPr>
        <w:t>الحق</w:t>
      </w:r>
      <w:r w:rsidRPr="002861F2">
        <w:rPr>
          <w:rStyle w:val="Char0"/>
          <w:rtl/>
        </w:rPr>
        <w:t xml:space="preserve"> </w:t>
      </w:r>
      <w:r w:rsidRPr="002861F2">
        <w:rPr>
          <w:rStyle w:val="Char0"/>
          <w:rFonts w:hint="cs"/>
          <w:rtl/>
        </w:rPr>
        <w:t>على</w:t>
      </w:r>
      <w:r w:rsidRPr="002861F2">
        <w:rPr>
          <w:rStyle w:val="Char0"/>
          <w:rtl/>
        </w:rPr>
        <w:t xml:space="preserve"> </w:t>
      </w:r>
      <w:r w:rsidRPr="002861F2">
        <w:rPr>
          <w:rStyle w:val="Char0"/>
          <w:rFonts w:hint="cs"/>
          <w:rtl/>
        </w:rPr>
        <w:t>لسان</w:t>
      </w:r>
      <w:r w:rsidRPr="002861F2">
        <w:rPr>
          <w:rStyle w:val="Char0"/>
          <w:rtl/>
        </w:rPr>
        <w:t xml:space="preserve"> </w:t>
      </w:r>
      <w:r w:rsidRPr="002861F2">
        <w:rPr>
          <w:rStyle w:val="Char0"/>
          <w:rFonts w:hint="cs"/>
          <w:rtl/>
        </w:rPr>
        <w:t>عمر</w:t>
      </w:r>
      <w:r w:rsidRPr="002861F2">
        <w:rPr>
          <w:rStyle w:val="Char0"/>
          <w:rtl/>
        </w:rPr>
        <w:t xml:space="preserve"> </w:t>
      </w:r>
      <w:r w:rsidRPr="002861F2">
        <w:rPr>
          <w:rStyle w:val="Char0"/>
          <w:rFonts w:hint="cs"/>
          <w:rtl/>
        </w:rPr>
        <w:t>وقلبه»</w:t>
      </w:r>
      <w:r w:rsidRPr="002861F2">
        <w:rPr>
          <w:rFonts w:cs="Arabic11 BT" w:hint="cs"/>
          <w:color w:val="000000"/>
          <w:sz w:val="27"/>
          <w:vertAlign w:val="superscript"/>
          <w:rtl/>
        </w:rPr>
        <w:t>(</w:t>
      </w:r>
      <w:r w:rsidRPr="002861F2">
        <w:rPr>
          <w:rFonts w:cs="Arabic11 BT"/>
          <w:color w:val="000000"/>
          <w:sz w:val="27"/>
          <w:vertAlign w:val="superscript"/>
          <w:rtl/>
        </w:rPr>
        <w:footnoteReference w:id="455"/>
      </w:r>
      <w:r w:rsidRPr="002861F2">
        <w:rPr>
          <w:rFonts w:cs="Arabic11 BT" w:hint="cs"/>
          <w:color w:val="000000"/>
          <w:sz w:val="27"/>
          <w:vertAlign w:val="superscript"/>
          <w:rtl/>
        </w:rPr>
        <w:t>)</w:t>
      </w:r>
      <w:r>
        <w:rPr>
          <w:rFonts w:hint="cs"/>
          <w:rtl/>
        </w:rPr>
        <w:t>.</w:t>
      </w:r>
      <w:r>
        <w:rPr>
          <w:rtl/>
        </w:rPr>
        <w:t xml:space="preserve"> </w:t>
      </w:r>
      <w:r>
        <w:rPr>
          <w:rFonts w:hint="cs"/>
          <w:rtl/>
        </w:rPr>
        <w:t>وفيه</w:t>
      </w:r>
      <w:r>
        <w:rPr>
          <w:rtl/>
        </w:rPr>
        <w:t xml:space="preserve">: </w:t>
      </w:r>
      <w:r w:rsidRPr="002861F2">
        <w:rPr>
          <w:rStyle w:val="Char0"/>
          <w:rFonts w:hint="cs"/>
          <w:rtl/>
        </w:rPr>
        <w:t>«لو</w:t>
      </w:r>
      <w:r w:rsidRPr="002861F2">
        <w:rPr>
          <w:rStyle w:val="Char0"/>
          <w:rtl/>
        </w:rPr>
        <w:t xml:space="preserve"> </w:t>
      </w:r>
      <w:r w:rsidRPr="002861F2">
        <w:rPr>
          <w:rStyle w:val="Char0"/>
          <w:rFonts w:hint="cs"/>
          <w:rtl/>
        </w:rPr>
        <w:t>كان</w:t>
      </w:r>
      <w:r w:rsidRPr="002861F2">
        <w:rPr>
          <w:rStyle w:val="Char0"/>
          <w:rtl/>
        </w:rPr>
        <w:t xml:space="preserve"> </w:t>
      </w:r>
      <w:r w:rsidRPr="002861F2">
        <w:rPr>
          <w:rStyle w:val="Char0"/>
          <w:rFonts w:hint="cs"/>
          <w:rtl/>
        </w:rPr>
        <w:t>نبي</w:t>
      </w:r>
      <w:r w:rsidRPr="002861F2">
        <w:rPr>
          <w:rStyle w:val="Char0"/>
          <w:rtl/>
        </w:rPr>
        <w:t xml:space="preserve"> </w:t>
      </w:r>
      <w:r w:rsidRPr="002861F2">
        <w:rPr>
          <w:rStyle w:val="Char0"/>
          <w:rFonts w:hint="cs"/>
          <w:rtl/>
        </w:rPr>
        <w:t>بعدي</w:t>
      </w:r>
      <w:r w:rsidRPr="002861F2">
        <w:rPr>
          <w:rStyle w:val="Char0"/>
          <w:rtl/>
        </w:rPr>
        <w:t xml:space="preserve"> </w:t>
      </w:r>
      <w:r w:rsidRPr="002861F2">
        <w:rPr>
          <w:rStyle w:val="Char0"/>
          <w:rFonts w:hint="cs"/>
          <w:rtl/>
        </w:rPr>
        <w:t>لكان</w:t>
      </w:r>
      <w:r w:rsidRPr="002861F2">
        <w:rPr>
          <w:rStyle w:val="Char0"/>
          <w:rtl/>
        </w:rPr>
        <w:t xml:space="preserve"> </w:t>
      </w:r>
      <w:r w:rsidRPr="002861F2">
        <w:rPr>
          <w:rStyle w:val="Char0"/>
          <w:rFonts w:hint="cs"/>
          <w:rtl/>
        </w:rPr>
        <w:t>عمر»</w:t>
      </w:r>
      <w:r w:rsidRPr="002861F2">
        <w:rPr>
          <w:rFonts w:cs="Arabic11 BT" w:hint="cs"/>
          <w:color w:val="000000"/>
          <w:sz w:val="27"/>
          <w:vertAlign w:val="superscript"/>
          <w:rtl/>
        </w:rPr>
        <w:t>(</w:t>
      </w:r>
      <w:r w:rsidRPr="002861F2">
        <w:rPr>
          <w:rFonts w:cs="Arabic11 BT"/>
          <w:color w:val="000000"/>
          <w:sz w:val="27"/>
          <w:vertAlign w:val="superscript"/>
          <w:rtl/>
        </w:rPr>
        <w:footnoteReference w:id="456"/>
      </w:r>
      <w:r w:rsidRPr="002861F2">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علي</w:t>
      </w:r>
      <w:r>
        <w:rPr>
          <w:rtl/>
        </w:rPr>
        <w:t xml:space="preserve"> </w:t>
      </w:r>
      <w:r>
        <w:rPr>
          <w:rFonts w:hint="cs"/>
          <w:rtl/>
        </w:rPr>
        <w:t>ابن</w:t>
      </w:r>
      <w:r>
        <w:rPr>
          <w:rtl/>
        </w:rPr>
        <w:t xml:space="preserve"> </w:t>
      </w:r>
      <w:r>
        <w:rPr>
          <w:rFonts w:hint="cs"/>
          <w:rtl/>
        </w:rPr>
        <w:t>أبي</w:t>
      </w:r>
      <w:r>
        <w:rPr>
          <w:rtl/>
        </w:rPr>
        <w:t xml:space="preserve"> </w:t>
      </w:r>
      <w:r>
        <w:rPr>
          <w:rFonts w:hint="cs"/>
          <w:rtl/>
        </w:rPr>
        <w:t>طالب</w:t>
      </w:r>
      <w:r w:rsidRPr="006F12EB">
        <w:rPr>
          <w:rFonts w:cs="CTraditional Arabic"/>
          <w:rtl/>
        </w:rPr>
        <w:t xml:space="preserve"> س</w:t>
      </w:r>
      <w:r>
        <w:rPr>
          <w:rtl/>
        </w:rPr>
        <w:t xml:space="preserve"> </w:t>
      </w:r>
      <w:r>
        <w:rPr>
          <w:rFonts w:hint="cs"/>
          <w:rtl/>
        </w:rPr>
        <w:t>يقول</w:t>
      </w:r>
      <w:r>
        <w:rPr>
          <w:rtl/>
        </w:rPr>
        <w:t xml:space="preserve">: </w:t>
      </w:r>
      <w:r>
        <w:rPr>
          <w:rFonts w:hint="cs"/>
          <w:rtl/>
        </w:rPr>
        <w:t>ما</w:t>
      </w:r>
      <w:r>
        <w:rPr>
          <w:rtl/>
        </w:rPr>
        <w:t xml:space="preserve"> </w:t>
      </w:r>
      <w:r>
        <w:rPr>
          <w:rFonts w:hint="cs"/>
          <w:rtl/>
        </w:rPr>
        <w:t>كنا</w:t>
      </w:r>
      <w:r>
        <w:rPr>
          <w:rtl/>
        </w:rPr>
        <w:t xml:space="preserve"> </w:t>
      </w:r>
      <w:r>
        <w:rPr>
          <w:rFonts w:hint="cs"/>
          <w:rtl/>
        </w:rPr>
        <w:t>نبعد</w:t>
      </w:r>
      <w:r>
        <w:rPr>
          <w:rtl/>
        </w:rPr>
        <w:t xml:space="preserve"> </w:t>
      </w:r>
      <w:r>
        <w:rPr>
          <w:rFonts w:hint="cs"/>
          <w:rtl/>
        </w:rPr>
        <w:t>أن</w:t>
      </w:r>
      <w:r>
        <w:rPr>
          <w:rtl/>
        </w:rPr>
        <w:t xml:space="preserve"> </w:t>
      </w:r>
      <w:r>
        <w:rPr>
          <w:rFonts w:hint="cs"/>
          <w:rtl/>
        </w:rPr>
        <w:t>السكينة</w:t>
      </w:r>
      <w:r>
        <w:rPr>
          <w:rtl/>
        </w:rPr>
        <w:t xml:space="preserve"> </w:t>
      </w:r>
      <w:r>
        <w:rPr>
          <w:rFonts w:hint="cs"/>
          <w:rtl/>
        </w:rPr>
        <w:t>تنطق</w:t>
      </w:r>
      <w:r>
        <w:rPr>
          <w:rtl/>
        </w:rPr>
        <w:t xml:space="preserve"> </w:t>
      </w:r>
      <w:r>
        <w:rPr>
          <w:rFonts w:hint="cs"/>
          <w:rtl/>
        </w:rPr>
        <w:t>على</w:t>
      </w:r>
      <w:r>
        <w:rPr>
          <w:rtl/>
        </w:rPr>
        <w:t xml:space="preserve"> </w:t>
      </w:r>
      <w:r>
        <w:rPr>
          <w:rFonts w:hint="cs"/>
          <w:rtl/>
        </w:rPr>
        <w:t>لسان</w:t>
      </w:r>
      <w:r>
        <w:rPr>
          <w:rtl/>
        </w:rPr>
        <w:t xml:space="preserve"> </w:t>
      </w:r>
      <w:r>
        <w:rPr>
          <w:rFonts w:hint="cs"/>
          <w:rtl/>
        </w:rPr>
        <w:t>عمر</w:t>
      </w:r>
      <w:r w:rsidRPr="002861F2">
        <w:rPr>
          <w:rFonts w:cs="Arabic11 BT" w:hint="cs"/>
          <w:color w:val="000000"/>
          <w:sz w:val="27"/>
          <w:vertAlign w:val="superscript"/>
          <w:rtl/>
        </w:rPr>
        <w:t>(</w:t>
      </w:r>
      <w:r w:rsidRPr="002861F2">
        <w:rPr>
          <w:rFonts w:cs="Arabic11 BT"/>
          <w:color w:val="000000"/>
          <w:sz w:val="27"/>
          <w:vertAlign w:val="superscript"/>
          <w:rtl/>
        </w:rPr>
        <w:footnoteReference w:id="457"/>
      </w:r>
      <w:r w:rsidRPr="002861F2">
        <w:rPr>
          <w:rFonts w:cs="Arabic11 BT" w:hint="cs"/>
          <w:color w:val="000000"/>
          <w:sz w:val="27"/>
          <w:vertAlign w:val="superscript"/>
          <w:rtl/>
        </w:rPr>
        <w:t>)</w:t>
      </w:r>
      <w:r>
        <w:rPr>
          <w:rFonts w:hint="cs"/>
          <w:rtl/>
        </w:rPr>
        <w:t>. ثبت</w:t>
      </w:r>
      <w:r>
        <w:rPr>
          <w:rtl/>
        </w:rPr>
        <w:t xml:space="preserve"> </w:t>
      </w:r>
      <w:r>
        <w:rPr>
          <w:rFonts w:hint="cs"/>
          <w:rtl/>
        </w:rPr>
        <w:t>هذا</w:t>
      </w:r>
      <w:r>
        <w:rPr>
          <w:rtl/>
        </w:rPr>
        <w:t xml:space="preserve"> </w:t>
      </w:r>
      <w:r>
        <w:rPr>
          <w:rFonts w:hint="cs"/>
          <w:rtl/>
        </w:rPr>
        <w:t>عنه</w:t>
      </w:r>
      <w:r>
        <w:rPr>
          <w:rtl/>
        </w:rPr>
        <w:t xml:space="preserve"> </w:t>
      </w:r>
      <w:r>
        <w:rPr>
          <w:rFonts w:hint="cs"/>
          <w:rtl/>
        </w:rPr>
        <w:t>من</w:t>
      </w:r>
      <w:r>
        <w:rPr>
          <w:rtl/>
        </w:rPr>
        <w:t xml:space="preserve"> </w:t>
      </w:r>
      <w:r>
        <w:rPr>
          <w:rFonts w:hint="cs"/>
          <w:rtl/>
        </w:rPr>
        <w:t>رواية</w:t>
      </w:r>
      <w:r>
        <w:rPr>
          <w:rtl/>
        </w:rPr>
        <w:t xml:space="preserve"> </w:t>
      </w:r>
      <w:r>
        <w:rPr>
          <w:rFonts w:hint="cs"/>
          <w:rtl/>
        </w:rPr>
        <w:t>الشعبي</w:t>
      </w:r>
      <w:r w:rsidRPr="002861F2">
        <w:rPr>
          <w:rFonts w:cs="Arabic11 BT" w:hint="cs"/>
          <w:color w:val="000000"/>
          <w:sz w:val="27"/>
          <w:vertAlign w:val="superscript"/>
          <w:rtl/>
        </w:rPr>
        <w:t>(</w:t>
      </w:r>
      <w:r w:rsidRPr="002861F2">
        <w:rPr>
          <w:rFonts w:cs="Arabic11 BT"/>
          <w:color w:val="000000"/>
          <w:sz w:val="27"/>
          <w:vertAlign w:val="superscript"/>
          <w:rtl/>
        </w:rPr>
        <w:footnoteReference w:id="458"/>
      </w:r>
      <w:r w:rsidRPr="002861F2">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Pr>
          <w:rFonts w:hint="cs"/>
          <w:rtl/>
        </w:rPr>
        <w:t>ابن</w:t>
      </w:r>
      <w:r>
        <w:rPr>
          <w:rtl/>
        </w:rPr>
        <w:t xml:space="preserve"> </w:t>
      </w:r>
      <w:r>
        <w:rPr>
          <w:rFonts w:hint="cs"/>
          <w:rtl/>
        </w:rPr>
        <w:t>عمر</w:t>
      </w:r>
      <w:r w:rsidRPr="002861F2">
        <w:rPr>
          <w:rFonts w:cs="Arabic11 BT" w:hint="cs"/>
          <w:color w:val="000000"/>
          <w:sz w:val="27"/>
          <w:vertAlign w:val="superscript"/>
          <w:rtl/>
        </w:rPr>
        <w:t>(</w:t>
      </w:r>
      <w:r w:rsidRPr="002861F2">
        <w:rPr>
          <w:rFonts w:cs="Arabic11 BT"/>
          <w:color w:val="000000"/>
          <w:sz w:val="27"/>
          <w:vertAlign w:val="superscript"/>
          <w:rtl/>
        </w:rPr>
        <w:footnoteReference w:id="459"/>
      </w:r>
      <w:r w:rsidRPr="002861F2">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كان</w:t>
      </w:r>
      <w:r>
        <w:rPr>
          <w:rtl/>
        </w:rPr>
        <w:t xml:space="preserve"> </w:t>
      </w:r>
      <w:r>
        <w:rPr>
          <w:rFonts w:hint="cs"/>
          <w:rtl/>
        </w:rPr>
        <w:t>عمر</w:t>
      </w:r>
      <w:r>
        <w:rPr>
          <w:rtl/>
        </w:rPr>
        <w:t xml:space="preserve"> </w:t>
      </w:r>
      <w:r>
        <w:rPr>
          <w:rFonts w:hint="cs"/>
          <w:rtl/>
        </w:rPr>
        <w:t>يقول</w:t>
      </w:r>
      <w:r>
        <w:rPr>
          <w:rtl/>
        </w:rPr>
        <w:t xml:space="preserve"> </w:t>
      </w:r>
      <w:r>
        <w:rPr>
          <w:rFonts w:hint="cs"/>
          <w:rtl/>
        </w:rPr>
        <w:t>في</w:t>
      </w:r>
      <w:r>
        <w:rPr>
          <w:rtl/>
        </w:rPr>
        <w:t xml:space="preserve"> </w:t>
      </w:r>
      <w:r>
        <w:rPr>
          <w:rFonts w:hint="cs"/>
          <w:rtl/>
        </w:rPr>
        <w:t>شيء</w:t>
      </w:r>
      <w:r>
        <w:rPr>
          <w:rtl/>
        </w:rPr>
        <w:t xml:space="preserve"> </w:t>
      </w:r>
      <w:r>
        <w:rPr>
          <w:rFonts w:hint="cs"/>
          <w:rtl/>
        </w:rPr>
        <w:t>إني</w:t>
      </w:r>
      <w:r>
        <w:rPr>
          <w:rtl/>
        </w:rPr>
        <w:t xml:space="preserve"> </w:t>
      </w:r>
      <w:r>
        <w:rPr>
          <w:rFonts w:hint="cs"/>
          <w:rtl/>
        </w:rPr>
        <w:t>لأراه</w:t>
      </w:r>
      <w:r>
        <w:rPr>
          <w:rtl/>
        </w:rPr>
        <w:t xml:space="preserve"> </w:t>
      </w:r>
      <w:r>
        <w:rPr>
          <w:rFonts w:hint="cs"/>
          <w:rtl/>
        </w:rPr>
        <w:t>كذا</w:t>
      </w:r>
      <w:r>
        <w:rPr>
          <w:rtl/>
        </w:rPr>
        <w:t xml:space="preserve"> </w:t>
      </w:r>
      <w:r>
        <w:rPr>
          <w:rFonts w:hint="cs"/>
          <w:rtl/>
        </w:rPr>
        <w:t>إلا</w:t>
      </w:r>
      <w:r>
        <w:rPr>
          <w:rtl/>
        </w:rPr>
        <w:t xml:space="preserve"> </w:t>
      </w:r>
      <w:r>
        <w:rPr>
          <w:rFonts w:hint="cs"/>
          <w:rtl/>
        </w:rPr>
        <w:t>كان</w:t>
      </w:r>
      <w:r>
        <w:rPr>
          <w:rtl/>
        </w:rPr>
        <w:t xml:space="preserve"> </w:t>
      </w:r>
      <w:r>
        <w:rPr>
          <w:rFonts w:hint="cs"/>
          <w:rtl/>
        </w:rPr>
        <w:t>كما</w:t>
      </w:r>
      <w:r>
        <w:rPr>
          <w:rtl/>
        </w:rPr>
        <w:t xml:space="preserve"> </w:t>
      </w:r>
      <w:r>
        <w:rPr>
          <w:rFonts w:hint="cs"/>
          <w:rtl/>
        </w:rPr>
        <w:t>يقول</w:t>
      </w:r>
      <w:r w:rsidRPr="002861F2">
        <w:rPr>
          <w:rFonts w:cs="Arabic11 BT" w:hint="cs"/>
          <w:color w:val="000000"/>
          <w:sz w:val="27"/>
          <w:vertAlign w:val="superscript"/>
          <w:rtl/>
        </w:rPr>
        <w:t>(</w:t>
      </w:r>
      <w:r w:rsidRPr="002861F2">
        <w:rPr>
          <w:rFonts w:cs="Arabic11 BT"/>
          <w:color w:val="000000"/>
          <w:sz w:val="27"/>
          <w:vertAlign w:val="superscript"/>
          <w:rtl/>
        </w:rPr>
        <w:footnoteReference w:id="460"/>
      </w:r>
      <w:r w:rsidRPr="002861F2">
        <w:rPr>
          <w:rFonts w:cs="Arabic11 BT" w:hint="cs"/>
          <w:color w:val="000000"/>
          <w:sz w:val="27"/>
          <w:vertAlign w:val="superscript"/>
          <w:rtl/>
        </w:rPr>
        <w:t>)</w:t>
      </w:r>
      <w:r>
        <w:rPr>
          <w:rFonts w:hint="cs"/>
          <w:rtl/>
        </w:rPr>
        <w:t>،</w:t>
      </w:r>
      <w:r>
        <w:rPr>
          <w:rtl/>
        </w:rPr>
        <w:t xml:space="preserve"> </w:t>
      </w:r>
      <w:r>
        <w:rPr>
          <w:rFonts w:hint="cs"/>
          <w:rtl/>
        </w:rPr>
        <w:t>وعن</w:t>
      </w:r>
      <w:r>
        <w:rPr>
          <w:rtl/>
        </w:rPr>
        <w:t xml:space="preserve"> </w:t>
      </w:r>
      <w:r>
        <w:rPr>
          <w:rFonts w:hint="cs"/>
          <w:rtl/>
        </w:rPr>
        <w:t>قيس</w:t>
      </w:r>
      <w:r>
        <w:rPr>
          <w:rtl/>
        </w:rPr>
        <w:t xml:space="preserve"> </w:t>
      </w:r>
      <w:r>
        <w:rPr>
          <w:rFonts w:hint="cs"/>
          <w:rtl/>
        </w:rPr>
        <w:t>بن</w:t>
      </w:r>
      <w:r>
        <w:rPr>
          <w:rtl/>
        </w:rPr>
        <w:t xml:space="preserve"> </w:t>
      </w:r>
      <w:r>
        <w:rPr>
          <w:rFonts w:hint="cs"/>
          <w:rtl/>
        </w:rPr>
        <w:t>طارق</w:t>
      </w:r>
      <w:r>
        <w:rPr>
          <w:rtl/>
        </w:rPr>
        <w:t xml:space="preserve"> </w:t>
      </w:r>
      <w:r>
        <w:rPr>
          <w:rFonts w:hint="cs"/>
          <w:rtl/>
        </w:rPr>
        <w:t>قال</w:t>
      </w:r>
      <w:r>
        <w:rPr>
          <w:rtl/>
        </w:rPr>
        <w:t xml:space="preserve">: </w:t>
      </w:r>
      <w:r>
        <w:rPr>
          <w:rFonts w:hint="cs"/>
          <w:rtl/>
        </w:rPr>
        <w:t>كنا</w:t>
      </w:r>
      <w:r>
        <w:rPr>
          <w:rtl/>
        </w:rPr>
        <w:t xml:space="preserve"> </w:t>
      </w:r>
      <w:r>
        <w:rPr>
          <w:rFonts w:hint="cs"/>
          <w:rtl/>
        </w:rPr>
        <w:t>نتحدث</w:t>
      </w:r>
      <w:r>
        <w:rPr>
          <w:rtl/>
        </w:rPr>
        <w:t xml:space="preserve"> </w:t>
      </w:r>
      <w:r>
        <w:rPr>
          <w:rFonts w:hint="cs"/>
          <w:rtl/>
        </w:rPr>
        <w:t>أن</w:t>
      </w:r>
      <w:r>
        <w:rPr>
          <w:rtl/>
        </w:rPr>
        <w:t xml:space="preserve"> </w:t>
      </w:r>
      <w:r>
        <w:rPr>
          <w:rFonts w:hint="cs"/>
          <w:rtl/>
        </w:rPr>
        <w:t>عمر</w:t>
      </w:r>
      <w:r>
        <w:rPr>
          <w:rtl/>
        </w:rPr>
        <w:t xml:space="preserve"> </w:t>
      </w:r>
      <w:r>
        <w:rPr>
          <w:rFonts w:hint="cs"/>
          <w:rtl/>
        </w:rPr>
        <w:t>ينطق</w:t>
      </w:r>
      <w:r>
        <w:rPr>
          <w:rtl/>
        </w:rPr>
        <w:t xml:space="preserve"> </w:t>
      </w:r>
      <w:r>
        <w:rPr>
          <w:rFonts w:hint="cs"/>
          <w:rtl/>
        </w:rPr>
        <w:t>على</w:t>
      </w:r>
      <w:r>
        <w:rPr>
          <w:rtl/>
        </w:rPr>
        <w:t xml:space="preserve"> </w:t>
      </w:r>
      <w:r>
        <w:rPr>
          <w:rFonts w:hint="cs"/>
          <w:rtl/>
        </w:rPr>
        <w:t>لسانه</w:t>
      </w:r>
      <w:r>
        <w:rPr>
          <w:rtl/>
        </w:rPr>
        <w:t xml:space="preserve"> </w:t>
      </w:r>
      <w:r>
        <w:rPr>
          <w:rFonts w:hint="cs"/>
          <w:rtl/>
        </w:rPr>
        <w:t>ملك</w:t>
      </w:r>
      <w:r w:rsidRPr="002861F2">
        <w:rPr>
          <w:rFonts w:cs="Arabic11 BT" w:hint="cs"/>
          <w:color w:val="000000"/>
          <w:sz w:val="27"/>
          <w:vertAlign w:val="superscript"/>
          <w:rtl/>
        </w:rPr>
        <w:t>(</w:t>
      </w:r>
      <w:r w:rsidRPr="002861F2">
        <w:rPr>
          <w:rFonts w:cs="Arabic11 BT"/>
          <w:color w:val="000000"/>
          <w:sz w:val="27"/>
          <w:vertAlign w:val="superscript"/>
          <w:rtl/>
        </w:rPr>
        <w:footnoteReference w:id="461"/>
      </w:r>
      <w:r w:rsidRPr="002861F2">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عمر</w:t>
      </w:r>
      <w:r>
        <w:rPr>
          <w:rtl/>
        </w:rPr>
        <w:t xml:space="preserve"> </w:t>
      </w:r>
      <w:r>
        <w:rPr>
          <w:rFonts w:hint="cs"/>
          <w:rtl/>
        </w:rPr>
        <w:t>يقول</w:t>
      </w:r>
      <w:r>
        <w:rPr>
          <w:rtl/>
        </w:rPr>
        <w:t xml:space="preserve">: </w:t>
      </w:r>
      <w:r>
        <w:rPr>
          <w:rFonts w:hint="cs"/>
          <w:rtl/>
        </w:rPr>
        <w:t>اقتربوا من</w:t>
      </w:r>
      <w:r>
        <w:rPr>
          <w:rtl/>
        </w:rPr>
        <w:t xml:space="preserve"> </w:t>
      </w:r>
      <w:r>
        <w:rPr>
          <w:rFonts w:hint="cs"/>
          <w:rtl/>
        </w:rPr>
        <w:t>أفواه</w:t>
      </w:r>
      <w:r>
        <w:rPr>
          <w:rtl/>
        </w:rPr>
        <w:t xml:space="preserve"> </w:t>
      </w:r>
      <w:r>
        <w:rPr>
          <w:rFonts w:hint="cs"/>
          <w:rtl/>
        </w:rPr>
        <w:t>المطيعين</w:t>
      </w:r>
      <w:r>
        <w:rPr>
          <w:rtl/>
        </w:rPr>
        <w:t xml:space="preserve"> </w:t>
      </w:r>
      <w:r>
        <w:rPr>
          <w:rFonts w:hint="cs"/>
          <w:rtl/>
        </w:rPr>
        <w:t>واسمعوا</w:t>
      </w:r>
      <w:r>
        <w:rPr>
          <w:rtl/>
        </w:rPr>
        <w:t xml:space="preserve"> </w:t>
      </w:r>
      <w:r>
        <w:rPr>
          <w:rFonts w:hint="cs"/>
          <w:rtl/>
        </w:rPr>
        <w:t>منهم</w:t>
      </w:r>
      <w:r>
        <w:rPr>
          <w:rtl/>
        </w:rPr>
        <w:t xml:space="preserve"> </w:t>
      </w:r>
      <w:r>
        <w:rPr>
          <w:rFonts w:hint="cs"/>
          <w:rtl/>
        </w:rPr>
        <w:t>ما</w:t>
      </w:r>
      <w:r>
        <w:rPr>
          <w:rtl/>
        </w:rPr>
        <w:t xml:space="preserve"> </w:t>
      </w:r>
      <w:r>
        <w:rPr>
          <w:rFonts w:hint="cs"/>
          <w:rtl/>
        </w:rPr>
        <w:t>يقولون،</w:t>
      </w:r>
      <w:r>
        <w:rPr>
          <w:rtl/>
        </w:rPr>
        <w:t xml:space="preserve"> </w:t>
      </w:r>
      <w:r>
        <w:rPr>
          <w:rFonts w:hint="cs"/>
          <w:rtl/>
        </w:rPr>
        <w:t>فإنه</w:t>
      </w:r>
      <w:r>
        <w:rPr>
          <w:rtl/>
        </w:rPr>
        <w:t xml:space="preserve"> </w:t>
      </w:r>
      <w:r>
        <w:rPr>
          <w:rFonts w:hint="cs"/>
          <w:rtl/>
        </w:rPr>
        <w:t>تتجلى</w:t>
      </w:r>
      <w:r>
        <w:rPr>
          <w:rtl/>
        </w:rPr>
        <w:t xml:space="preserve"> </w:t>
      </w:r>
      <w:r>
        <w:rPr>
          <w:rFonts w:hint="cs"/>
          <w:rtl/>
        </w:rPr>
        <w:t>لهم</w:t>
      </w:r>
      <w:r>
        <w:rPr>
          <w:rtl/>
        </w:rPr>
        <w:t xml:space="preserve"> </w:t>
      </w:r>
      <w:r>
        <w:rPr>
          <w:rFonts w:hint="cs"/>
          <w:rtl/>
        </w:rPr>
        <w:t>أمور</w:t>
      </w:r>
      <w:r>
        <w:rPr>
          <w:rtl/>
        </w:rPr>
        <w:t xml:space="preserve"> </w:t>
      </w:r>
      <w:r>
        <w:rPr>
          <w:rFonts w:hint="cs"/>
          <w:rtl/>
        </w:rPr>
        <w:t>صادقة</w:t>
      </w:r>
      <w:r w:rsidRPr="002C7608">
        <w:rPr>
          <w:rFonts w:cs="Arabic11 BT" w:hint="cs"/>
          <w:color w:val="000000"/>
          <w:sz w:val="27"/>
          <w:vertAlign w:val="superscript"/>
          <w:rtl/>
        </w:rPr>
        <w:t>(</w:t>
      </w:r>
      <w:r w:rsidRPr="002C7608">
        <w:rPr>
          <w:rFonts w:cs="Arabic11 BT"/>
          <w:color w:val="000000"/>
          <w:sz w:val="27"/>
          <w:vertAlign w:val="superscript"/>
          <w:rtl/>
        </w:rPr>
        <w:footnoteReference w:id="462"/>
      </w:r>
      <w:r w:rsidRPr="002C7608">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وهذه</w:t>
      </w:r>
      <w:r>
        <w:rPr>
          <w:rtl/>
        </w:rPr>
        <w:t xml:space="preserve"> </w:t>
      </w:r>
      <w:r>
        <w:rPr>
          <w:rFonts w:hint="cs"/>
          <w:rtl/>
        </w:rPr>
        <w:t>الأمور</w:t>
      </w:r>
      <w:r>
        <w:rPr>
          <w:rtl/>
        </w:rPr>
        <w:t xml:space="preserve"> </w:t>
      </w:r>
      <w:r>
        <w:rPr>
          <w:rFonts w:hint="cs"/>
          <w:rtl/>
        </w:rPr>
        <w:t>الصادقة</w:t>
      </w:r>
      <w:r>
        <w:rPr>
          <w:rtl/>
        </w:rPr>
        <w:t xml:space="preserve"> </w:t>
      </w:r>
      <w:r>
        <w:rPr>
          <w:rFonts w:hint="cs"/>
          <w:rtl/>
        </w:rPr>
        <w:t>التي</w:t>
      </w:r>
      <w:r>
        <w:rPr>
          <w:rtl/>
        </w:rPr>
        <w:t xml:space="preserve"> </w:t>
      </w:r>
      <w:r>
        <w:rPr>
          <w:rFonts w:hint="cs"/>
          <w:rtl/>
        </w:rPr>
        <w:t>أخبر</w:t>
      </w:r>
      <w:r>
        <w:rPr>
          <w:rtl/>
        </w:rPr>
        <w:t xml:space="preserve"> </w:t>
      </w:r>
      <w:r>
        <w:rPr>
          <w:rFonts w:hint="cs"/>
          <w:rtl/>
        </w:rPr>
        <w:t>بها</w:t>
      </w:r>
      <w:r w:rsidRPr="002861F2">
        <w:rPr>
          <w:rFonts w:cs="Arabic11 BT" w:hint="cs"/>
          <w:color w:val="000000"/>
          <w:sz w:val="27"/>
          <w:vertAlign w:val="superscript"/>
          <w:rtl/>
        </w:rPr>
        <w:t>(</w:t>
      </w:r>
      <w:r w:rsidRPr="002861F2">
        <w:rPr>
          <w:rFonts w:cs="Arabic11 BT"/>
          <w:color w:val="000000"/>
          <w:sz w:val="27"/>
          <w:vertAlign w:val="superscript"/>
          <w:rtl/>
        </w:rPr>
        <w:footnoteReference w:id="463"/>
      </w:r>
      <w:r w:rsidRPr="002861F2">
        <w:rPr>
          <w:rFonts w:cs="Arabic11 BT" w:hint="cs"/>
          <w:color w:val="000000"/>
          <w:sz w:val="27"/>
          <w:vertAlign w:val="superscript"/>
          <w:rtl/>
        </w:rPr>
        <w:t>)</w:t>
      </w:r>
      <w:r>
        <w:rPr>
          <w:rtl/>
        </w:rPr>
        <w:t xml:space="preserve"> </w:t>
      </w:r>
      <w:r>
        <w:rPr>
          <w:rFonts w:hint="cs"/>
          <w:rtl/>
        </w:rPr>
        <w:t>عمر</w:t>
      </w:r>
      <w:r>
        <w:rPr>
          <w:rtl/>
        </w:rPr>
        <w:t xml:space="preserve"> </w:t>
      </w:r>
      <w:r>
        <w:rPr>
          <w:rFonts w:hint="cs"/>
          <w:rtl/>
        </w:rPr>
        <w:t>بن</w:t>
      </w:r>
      <w:r>
        <w:rPr>
          <w:rtl/>
        </w:rPr>
        <w:t xml:space="preserve"> </w:t>
      </w:r>
      <w:r>
        <w:rPr>
          <w:rFonts w:hint="cs"/>
          <w:rtl/>
        </w:rPr>
        <w:t>الخطاب</w:t>
      </w:r>
      <w:r w:rsidRPr="006F12EB">
        <w:rPr>
          <w:rFonts w:cs="CTraditional Arabic"/>
          <w:rtl/>
        </w:rPr>
        <w:t xml:space="preserve"> س</w:t>
      </w:r>
      <w:r>
        <w:rPr>
          <w:rtl/>
        </w:rPr>
        <w:t xml:space="preserve"> </w:t>
      </w:r>
      <w:r>
        <w:rPr>
          <w:rFonts w:hint="cs"/>
          <w:rtl/>
        </w:rPr>
        <w:t>أنها</w:t>
      </w:r>
      <w:r>
        <w:rPr>
          <w:rtl/>
        </w:rPr>
        <w:t xml:space="preserve"> </w:t>
      </w:r>
      <w:r>
        <w:rPr>
          <w:rFonts w:hint="cs"/>
          <w:rtl/>
        </w:rPr>
        <w:t>تتجلى</w:t>
      </w:r>
      <w:r>
        <w:rPr>
          <w:rtl/>
        </w:rPr>
        <w:t xml:space="preserve"> </w:t>
      </w:r>
      <w:r>
        <w:rPr>
          <w:rFonts w:hint="cs"/>
          <w:rtl/>
        </w:rPr>
        <w:t>للمطيعين</w:t>
      </w:r>
      <w:r>
        <w:rPr>
          <w:rtl/>
        </w:rPr>
        <w:t xml:space="preserve"> </w:t>
      </w:r>
      <w:r>
        <w:rPr>
          <w:rFonts w:hint="cs"/>
          <w:rtl/>
        </w:rPr>
        <w:t>هي</w:t>
      </w:r>
      <w:r w:rsidRPr="002861F2">
        <w:rPr>
          <w:rFonts w:cs="Arabic11 BT" w:hint="cs"/>
          <w:color w:val="000000"/>
          <w:sz w:val="27"/>
          <w:vertAlign w:val="superscript"/>
          <w:rtl/>
        </w:rPr>
        <w:t>(</w:t>
      </w:r>
      <w:r w:rsidRPr="002861F2">
        <w:rPr>
          <w:rFonts w:cs="Arabic11 BT"/>
          <w:color w:val="000000"/>
          <w:sz w:val="27"/>
          <w:vertAlign w:val="superscript"/>
          <w:rtl/>
        </w:rPr>
        <w:footnoteReference w:id="464"/>
      </w:r>
      <w:r w:rsidRPr="002861F2">
        <w:rPr>
          <w:rFonts w:cs="Arabic11 BT" w:hint="cs"/>
          <w:color w:val="000000"/>
          <w:sz w:val="27"/>
          <w:vertAlign w:val="superscript"/>
          <w:rtl/>
        </w:rPr>
        <w:t>)</w:t>
      </w:r>
      <w:r>
        <w:rPr>
          <w:rtl/>
        </w:rPr>
        <w:t xml:space="preserve"> </w:t>
      </w:r>
      <w:r>
        <w:rPr>
          <w:rFonts w:hint="cs"/>
          <w:rtl/>
        </w:rPr>
        <w:t>الأمور</w:t>
      </w:r>
      <w:r>
        <w:rPr>
          <w:rtl/>
        </w:rPr>
        <w:t xml:space="preserve"> </w:t>
      </w:r>
      <w:r>
        <w:rPr>
          <w:rFonts w:hint="cs"/>
          <w:rtl/>
        </w:rPr>
        <w:t>التي</w:t>
      </w:r>
      <w:r>
        <w:rPr>
          <w:rtl/>
        </w:rPr>
        <w:t xml:space="preserve"> </w:t>
      </w:r>
      <w:r>
        <w:rPr>
          <w:rFonts w:hint="cs"/>
          <w:rtl/>
        </w:rPr>
        <w:t>يكشفها</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لهم،</w:t>
      </w:r>
      <w:r>
        <w:rPr>
          <w:rtl/>
        </w:rPr>
        <w:t xml:space="preserve"> </w:t>
      </w:r>
      <w:r>
        <w:rPr>
          <w:rFonts w:hint="cs"/>
          <w:rtl/>
        </w:rPr>
        <w:t>فقد</w:t>
      </w:r>
      <w:r>
        <w:rPr>
          <w:rtl/>
        </w:rPr>
        <w:t xml:space="preserve"> </w:t>
      </w:r>
      <w:r>
        <w:rPr>
          <w:rFonts w:hint="cs"/>
          <w:rtl/>
        </w:rPr>
        <w:t>ثبت</w:t>
      </w:r>
      <w:r>
        <w:rPr>
          <w:rtl/>
        </w:rPr>
        <w:t xml:space="preserve"> </w:t>
      </w:r>
      <w:r>
        <w:rPr>
          <w:rFonts w:hint="cs"/>
          <w:rtl/>
        </w:rPr>
        <w:t>أن</w:t>
      </w:r>
      <w:r>
        <w:rPr>
          <w:rtl/>
        </w:rPr>
        <w:t xml:space="preserve"> </w:t>
      </w:r>
      <w:r>
        <w:rPr>
          <w:rFonts w:hint="cs"/>
          <w:rtl/>
        </w:rPr>
        <w:t>لأولياء</w:t>
      </w:r>
      <w:r>
        <w:rPr>
          <w:rtl/>
        </w:rPr>
        <w:t xml:space="preserve"> </w:t>
      </w:r>
      <w:r>
        <w:rPr>
          <w:rFonts w:hint="cs"/>
          <w:rtl/>
        </w:rPr>
        <w:t>الله</w:t>
      </w:r>
      <w:r>
        <w:rPr>
          <w:rtl/>
        </w:rPr>
        <w:t xml:space="preserve"> </w:t>
      </w:r>
      <w:r>
        <w:rPr>
          <w:rFonts w:hint="cs"/>
          <w:rtl/>
        </w:rPr>
        <w:t>مخاطبات</w:t>
      </w:r>
      <w:r w:rsidRPr="002861F2">
        <w:rPr>
          <w:rFonts w:cs="Arabic11 BT" w:hint="cs"/>
          <w:color w:val="000000"/>
          <w:sz w:val="27"/>
          <w:vertAlign w:val="superscript"/>
          <w:rtl/>
        </w:rPr>
        <w:t>(</w:t>
      </w:r>
      <w:r w:rsidRPr="002861F2">
        <w:rPr>
          <w:rFonts w:cs="Arabic11 BT"/>
          <w:color w:val="000000"/>
          <w:sz w:val="27"/>
          <w:vertAlign w:val="superscript"/>
          <w:rtl/>
        </w:rPr>
        <w:footnoteReference w:id="465"/>
      </w:r>
      <w:r w:rsidRPr="002861F2">
        <w:rPr>
          <w:rFonts w:cs="Arabic11 BT" w:hint="cs"/>
          <w:color w:val="000000"/>
          <w:sz w:val="27"/>
          <w:vertAlign w:val="superscript"/>
          <w:rtl/>
        </w:rPr>
        <w:t>)</w:t>
      </w:r>
      <w:r>
        <w:rPr>
          <w:rtl/>
        </w:rPr>
        <w:t xml:space="preserve"> </w:t>
      </w:r>
      <w:r>
        <w:rPr>
          <w:rFonts w:hint="cs"/>
          <w:rtl/>
        </w:rPr>
        <w:t>ومكاشفات</w:t>
      </w:r>
      <w:r w:rsidRPr="002861F2">
        <w:rPr>
          <w:rFonts w:cs="Arabic11 BT" w:hint="cs"/>
          <w:color w:val="000000"/>
          <w:sz w:val="27"/>
          <w:vertAlign w:val="superscript"/>
          <w:rtl/>
        </w:rPr>
        <w:t>(</w:t>
      </w:r>
      <w:r w:rsidRPr="002861F2">
        <w:rPr>
          <w:rFonts w:cs="Arabic11 BT"/>
          <w:color w:val="000000"/>
          <w:sz w:val="27"/>
          <w:vertAlign w:val="superscript"/>
          <w:rtl/>
        </w:rPr>
        <w:footnoteReference w:id="466"/>
      </w:r>
      <w:r w:rsidRPr="002861F2">
        <w:rPr>
          <w:rFonts w:cs="Arabic11 BT" w:hint="cs"/>
          <w:color w:val="000000"/>
          <w:sz w:val="27"/>
          <w:vertAlign w:val="superscript"/>
          <w:rtl/>
        </w:rPr>
        <w:t>)</w:t>
      </w:r>
      <w:r>
        <w:rPr>
          <w:rtl/>
        </w:rPr>
        <w:t xml:space="preserve"> </w:t>
      </w:r>
      <w:r>
        <w:rPr>
          <w:rFonts w:hint="cs"/>
          <w:rtl/>
        </w:rPr>
        <w:t>وأفضل</w:t>
      </w:r>
      <w:r>
        <w:rPr>
          <w:rtl/>
        </w:rPr>
        <w:t xml:space="preserve"> </w:t>
      </w:r>
      <w:r>
        <w:rPr>
          <w:rFonts w:hint="cs"/>
          <w:rtl/>
        </w:rPr>
        <w:t>هؤلاء</w:t>
      </w:r>
      <w:r>
        <w:rPr>
          <w:rtl/>
        </w:rPr>
        <w:t xml:space="preserve"> </w:t>
      </w:r>
      <w:r>
        <w:rPr>
          <w:rFonts w:hint="cs"/>
          <w:rtl/>
        </w:rPr>
        <w:t>في</w:t>
      </w:r>
      <w:r>
        <w:rPr>
          <w:rtl/>
        </w:rPr>
        <w:t xml:space="preserve"> </w:t>
      </w:r>
      <w:r>
        <w:rPr>
          <w:rFonts w:hint="cs"/>
          <w:rtl/>
        </w:rPr>
        <w:t>هذه</w:t>
      </w:r>
      <w:r>
        <w:rPr>
          <w:rtl/>
        </w:rPr>
        <w:t xml:space="preserve"> </w:t>
      </w:r>
      <w:r>
        <w:rPr>
          <w:rFonts w:hint="cs"/>
          <w:rtl/>
        </w:rPr>
        <w:t>الأمة</w:t>
      </w:r>
      <w:r>
        <w:rPr>
          <w:rtl/>
        </w:rPr>
        <w:t xml:space="preserve"> </w:t>
      </w:r>
      <w:r>
        <w:rPr>
          <w:rFonts w:hint="cs"/>
          <w:rtl/>
        </w:rPr>
        <w:t>(بعد</w:t>
      </w:r>
      <w:r>
        <w:rPr>
          <w:rtl/>
        </w:rPr>
        <w:t xml:space="preserve"> </w:t>
      </w:r>
      <w:r>
        <w:rPr>
          <w:rFonts w:hint="cs"/>
          <w:rtl/>
        </w:rPr>
        <w:t>أبي</w:t>
      </w:r>
      <w:r>
        <w:rPr>
          <w:rtl/>
        </w:rPr>
        <w:t xml:space="preserve"> </w:t>
      </w:r>
      <w:r>
        <w:rPr>
          <w:rFonts w:hint="cs"/>
          <w:rtl/>
        </w:rPr>
        <w:t>بكر</w:t>
      </w:r>
      <w:r>
        <w:rPr>
          <w:rtl/>
        </w:rPr>
        <w:t xml:space="preserve"> </w:t>
      </w:r>
      <w:r>
        <w:rPr>
          <w:rFonts w:hint="cs"/>
          <w:rtl/>
        </w:rPr>
        <w:t>عمر</w:t>
      </w:r>
      <w:r>
        <w:rPr>
          <w:rtl/>
        </w:rPr>
        <w:t xml:space="preserve"> </w:t>
      </w:r>
      <w:r>
        <w:rPr>
          <w:rFonts w:hint="cs"/>
          <w:rtl/>
        </w:rPr>
        <w:t>بن</w:t>
      </w:r>
      <w:r>
        <w:rPr>
          <w:rtl/>
        </w:rPr>
        <w:t xml:space="preserve"> </w:t>
      </w:r>
      <w:r>
        <w:rPr>
          <w:rFonts w:hint="cs"/>
          <w:rtl/>
        </w:rPr>
        <w:t>الخطاب</w:t>
      </w:r>
      <w:r w:rsidRPr="006F12EB">
        <w:rPr>
          <w:rFonts w:cs="CTraditional Arabic"/>
          <w:rtl/>
        </w:rPr>
        <w:t xml:space="preserve"> ب</w:t>
      </w:r>
      <w:r>
        <w:rPr>
          <w:rtl/>
        </w:rPr>
        <w:t xml:space="preserve"> </w:t>
      </w:r>
      <w:r>
        <w:rPr>
          <w:rFonts w:hint="cs"/>
          <w:rtl/>
        </w:rPr>
        <w:t>فإن</w:t>
      </w:r>
      <w:r>
        <w:rPr>
          <w:rtl/>
        </w:rPr>
        <w:t xml:space="preserve"> </w:t>
      </w:r>
      <w:r>
        <w:rPr>
          <w:rFonts w:hint="cs"/>
          <w:rtl/>
        </w:rPr>
        <w:t>خير</w:t>
      </w:r>
      <w:r>
        <w:rPr>
          <w:rtl/>
        </w:rPr>
        <w:t xml:space="preserve"> </w:t>
      </w:r>
      <w:r>
        <w:rPr>
          <w:rFonts w:hint="cs"/>
          <w:rtl/>
        </w:rPr>
        <w:t>هذه</w:t>
      </w:r>
      <w:r>
        <w:rPr>
          <w:rtl/>
        </w:rPr>
        <w:t xml:space="preserve"> </w:t>
      </w:r>
      <w:r>
        <w:rPr>
          <w:rFonts w:hint="cs"/>
          <w:rtl/>
        </w:rPr>
        <w:t>الأمة)</w:t>
      </w:r>
      <w:r w:rsidRPr="002861F2">
        <w:rPr>
          <w:rFonts w:cs="Arabic11 BT" w:hint="cs"/>
          <w:color w:val="000000"/>
          <w:sz w:val="27"/>
          <w:vertAlign w:val="superscript"/>
          <w:rtl/>
        </w:rPr>
        <w:t>(</w:t>
      </w:r>
      <w:r w:rsidRPr="002861F2">
        <w:rPr>
          <w:rFonts w:cs="Arabic11 BT"/>
          <w:color w:val="000000"/>
          <w:sz w:val="27"/>
          <w:vertAlign w:val="superscript"/>
          <w:rtl/>
        </w:rPr>
        <w:footnoteReference w:id="467"/>
      </w:r>
      <w:r w:rsidRPr="002861F2">
        <w:rPr>
          <w:rFonts w:cs="Arabic11 BT" w:hint="cs"/>
          <w:color w:val="000000"/>
          <w:sz w:val="27"/>
          <w:vertAlign w:val="superscript"/>
          <w:rtl/>
        </w:rPr>
        <w:t>)</w:t>
      </w:r>
      <w:r>
        <w:rPr>
          <w:rtl/>
        </w:rPr>
        <w:t xml:space="preserve"> </w:t>
      </w:r>
      <w:r>
        <w:rPr>
          <w:rFonts w:hint="cs"/>
          <w:rtl/>
        </w:rPr>
        <w:t>بعد</w:t>
      </w:r>
      <w:r>
        <w:rPr>
          <w:rtl/>
        </w:rPr>
        <w:t xml:space="preserve"> </w:t>
      </w:r>
      <w:r>
        <w:rPr>
          <w:rFonts w:hint="cs"/>
          <w:rtl/>
        </w:rPr>
        <w:t>نبيها</w:t>
      </w:r>
      <w:r>
        <w:rPr>
          <w:rtl/>
        </w:rPr>
        <w:t xml:space="preserve"> </w:t>
      </w:r>
      <w:r>
        <w:rPr>
          <w:rFonts w:hint="cs"/>
          <w:rtl/>
        </w:rPr>
        <w:t>أبو</w:t>
      </w:r>
      <w:r>
        <w:rPr>
          <w:rtl/>
        </w:rPr>
        <w:t xml:space="preserve"> </w:t>
      </w:r>
      <w:r>
        <w:rPr>
          <w:rFonts w:hint="cs"/>
          <w:rtl/>
        </w:rPr>
        <w:t>بكر</w:t>
      </w:r>
      <w:r>
        <w:rPr>
          <w:rtl/>
        </w:rPr>
        <w:t xml:space="preserve"> </w:t>
      </w:r>
      <w:r>
        <w:rPr>
          <w:rFonts w:hint="cs"/>
          <w:rtl/>
        </w:rPr>
        <w:t>ثم</w:t>
      </w:r>
      <w:r>
        <w:rPr>
          <w:rtl/>
        </w:rPr>
        <w:t xml:space="preserve"> </w:t>
      </w:r>
      <w:r>
        <w:rPr>
          <w:rFonts w:hint="cs"/>
          <w:rtl/>
        </w:rPr>
        <w:t>عمر</w:t>
      </w:r>
      <w:r w:rsidRPr="002861F2">
        <w:rPr>
          <w:rFonts w:cs="Arabic11 BT" w:hint="cs"/>
          <w:color w:val="000000"/>
          <w:sz w:val="27"/>
          <w:vertAlign w:val="superscript"/>
          <w:rtl/>
        </w:rPr>
        <w:t>(</w:t>
      </w:r>
      <w:r w:rsidRPr="002861F2">
        <w:rPr>
          <w:rFonts w:cs="Arabic11 BT"/>
          <w:color w:val="000000"/>
          <w:sz w:val="27"/>
          <w:vertAlign w:val="superscript"/>
          <w:rtl/>
        </w:rPr>
        <w:footnoteReference w:id="468"/>
      </w:r>
      <w:r w:rsidRPr="002861F2">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w:t>
      </w:r>
      <w:r w:rsidRPr="002861F2">
        <w:rPr>
          <w:rFonts w:cs="Arabic11 BT" w:hint="cs"/>
          <w:color w:val="000000"/>
          <w:sz w:val="27"/>
          <w:vertAlign w:val="superscript"/>
          <w:rtl/>
        </w:rPr>
        <w:t>(</w:t>
      </w:r>
      <w:r w:rsidRPr="002861F2">
        <w:rPr>
          <w:rFonts w:cs="Arabic11 BT"/>
          <w:color w:val="000000"/>
          <w:sz w:val="27"/>
          <w:vertAlign w:val="superscript"/>
          <w:rtl/>
        </w:rPr>
        <w:footnoteReference w:id="469"/>
      </w:r>
      <w:r w:rsidRPr="002861F2">
        <w:rPr>
          <w:rFonts w:cs="Arabic11 BT" w:hint="cs"/>
          <w:color w:val="000000"/>
          <w:sz w:val="27"/>
          <w:vertAlign w:val="superscript"/>
          <w:rtl/>
        </w:rPr>
        <w:t>)</w:t>
      </w:r>
      <w:r>
        <w:rPr>
          <w:rtl/>
        </w:rPr>
        <w:t xml:space="preserve"> </w:t>
      </w:r>
      <w:r>
        <w:rPr>
          <w:rFonts w:hint="cs"/>
          <w:rtl/>
        </w:rPr>
        <w:t>تعيين</w:t>
      </w:r>
      <w:r>
        <w:rPr>
          <w:rtl/>
        </w:rPr>
        <w:t xml:space="preserve"> </w:t>
      </w:r>
      <w:r>
        <w:rPr>
          <w:rFonts w:hint="cs"/>
          <w:rtl/>
        </w:rPr>
        <w:t>(عمر</w:t>
      </w:r>
      <w:r>
        <w:rPr>
          <w:rtl/>
        </w:rPr>
        <w:t xml:space="preserve"> </w:t>
      </w:r>
      <w:r>
        <w:rPr>
          <w:rFonts w:hint="cs"/>
          <w:rtl/>
        </w:rPr>
        <w:t>بأنه</w:t>
      </w:r>
      <w:r>
        <w:rPr>
          <w:rtl/>
        </w:rPr>
        <w:t xml:space="preserve"> </w:t>
      </w:r>
      <w:r>
        <w:rPr>
          <w:rFonts w:hint="cs"/>
          <w:rtl/>
        </w:rPr>
        <w:t>محدث</w:t>
      </w:r>
      <w:r>
        <w:rPr>
          <w:rtl/>
        </w:rPr>
        <w:t xml:space="preserve"> </w:t>
      </w:r>
      <w:r>
        <w:rPr>
          <w:rFonts w:hint="cs"/>
          <w:rtl/>
        </w:rPr>
        <w:t>في</w:t>
      </w:r>
      <w:r>
        <w:rPr>
          <w:rtl/>
        </w:rPr>
        <w:t xml:space="preserve"> </w:t>
      </w:r>
      <w:r>
        <w:rPr>
          <w:rFonts w:hint="cs"/>
          <w:rtl/>
        </w:rPr>
        <w:t>هذه</w:t>
      </w:r>
      <w:r>
        <w:rPr>
          <w:rtl/>
        </w:rPr>
        <w:t xml:space="preserve"> </w:t>
      </w:r>
      <w:r>
        <w:rPr>
          <w:rFonts w:hint="cs"/>
          <w:rtl/>
        </w:rPr>
        <w:t>الأمة)</w:t>
      </w:r>
      <w:r w:rsidRPr="002861F2">
        <w:rPr>
          <w:rFonts w:cs="Arabic11 BT" w:hint="cs"/>
          <w:color w:val="000000"/>
          <w:sz w:val="27"/>
          <w:vertAlign w:val="superscript"/>
          <w:rtl/>
        </w:rPr>
        <w:t>(</w:t>
      </w:r>
      <w:r w:rsidRPr="002861F2">
        <w:rPr>
          <w:rFonts w:cs="Arabic11 BT"/>
          <w:color w:val="000000"/>
          <w:sz w:val="27"/>
          <w:vertAlign w:val="superscript"/>
          <w:rtl/>
        </w:rPr>
        <w:footnoteReference w:id="470"/>
      </w:r>
      <w:r w:rsidRPr="002861F2">
        <w:rPr>
          <w:rFonts w:cs="Arabic11 BT" w:hint="cs"/>
          <w:color w:val="000000"/>
          <w:sz w:val="27"/>
          <w:vertAlign w:val="superscript"/>
          <w:rtl/>
        </w:rPr>
        <w:t>)</w:t>
      </w:r>
      <w:r>
        <w:rPr>
          <w:rFonts w:hint="cs"/>
          <w:rtl/>
        </w:rPr>
        <w:t>،</w:t>
      </w:r>
      <w:r>
        <w:rPr>
          <w:rtl/>
        </w:rPr>
        <w:t xml:space="preserve"> </w:t>
      </w:r>
      <w:r>
        <w:rPr>
          <w:rFonts w:hint="cs"/>
          <w:rtl/>
        </w:rPr>
        <w:t>فأي</w:t>
      </w:r>
      <w:r>
        <w:rPr>
          <w:rtl/>
        </w:rPr>
        <w:t xml:space="preserve"> </w:t>
      </w:r>
      <w:r>
        <w:rPr>
          <w:rFonts w:hint="cs"/>
          <w:rtl/>
        </w:rPr>
        <w:t>محدث</w:t>
      </w:r>
      <w:r>
        <w:rPr>
          <w:rtl/>
        </w:rPr>
        <w:t xml:space="preserve"> </w:t>
      </w:r>
      <w:r>
        <w:rPr>
          <w:rFonts w:hint="cs"/>
          <w:rtl/>
        </w:rPr>
        <w:t>ومخاطب</w:t>
      </w:r>
      <w:r>
        <w:rPr>
          <w:rtl/>
        </w:rPr>
        <w:t xml:space="preserve"> </w:t>
      </w:r>
      <w:r>
        <w:rPr>
          <w:rFonts w:hint="cs"/>
          <w:rtl/>
        </w:rPr>
        <w:t>فرض</w:t>
      </w:r>
      <w:r>
        <w:rPr>
          <w:rtl/>
        </w:rPr>
        <w:t xml:space="preserve"> </w:t>
      </w:r>
      <w:r>
        <w:rPr>
          <w:rFonts w:hint="cs"/>
          <w:rtl/>
        </w:rPr>
        <w:t>في</w:t>
      </w:r>
      <w:r>
        <w:rPr>
          <w:rtl/>
        </w:rPr>
        <w:t xml:space="preserve"> </w:t>
      </w:r>
      <w:r>
        <w:rPr>
          <w:rFonts w:hint="cs"/>
          <w:rtl/>
        </w:rPr>
        <w:t>أمة</w:t>
      </w:r>
      <w:r>
        <w:rPr>
          <w:rtl/>
        </w:rPr>
        <w:t xml:space="preserve"> </w:t>
      </w:r>
      <w:r>
        <w:rPr>
          <w:rFonts w:hint="cs"/>
          <w:rtl/>
        </w:rPr>
        <w:t>محمد</w:t>
      </w:r>
      <w:r>
        <w:rPr>
          <w:rtl/>
        </w:rPr>
        <w:t xml:space="preserve"> </w:t>
      </w:r>
      <w:r>
        <w:rPr>
          <w:rFonts w:hint="cs"/>
          <w:rtl/>
        </w:rPr>
        <w:t>^</w:t>
      </w:r>
      <w:r>
        <w:rPr>
          <w:rtl/>
        </w:rPr>
        <w:t xml:space="preserve"> </w:t>
      </w:r>
      <w:r>
        <w:rPr>
          <w:rFonts w:hint="cs"/>
          <w:rtl/>
        </w:rPr>
        <w:t>فعمر</w:t>
      </w:r>
      <w:r>
        <w:rPr>
          <w:rtl/>
        </w:rPr>
        <w:t xml:space="preserve"> </w:t>
      </w:r>
      <w:r>
        <w:rPr>
          <w:rFonts w:hint="cs"/>
          <w:rtl/>
        </w:rPr>
        <w:t>أفضل</w:t>
      </w:r>
      <w:r>
        <w:rPr>
          <w:rtl/>
        </w:rPr>
        <w:t xml:space="preserve"> </w:t>
      </w:r>
      <w:r>
        <w:rPr>
          <w:rFonts w:hint="cs"/>
          <w:rtl/>
        </w:rPr>
        <w:t>منه،</w:t>
      </w:r>
      <w:r>
        <w:rPr>
          <w:rtl/>
        </w:rPr>
        <w:t xml:space="preserve"> </w:t>
      </w:r>
      <w:r>
        <w:rPr>
          <w:rFonts w:hint="cs"/>
          <w:rtl/>
        </w:rPr>
        <w:t>ومع</w:t>
      </w:r>
      <w:r>
        <w:rPr>
          <w:rtl/>
        </w:rPr>
        <w:t xml:space="preserve"> </w:t>
      </w:r>
      <w:r>
        <w:rPr>
          <w:rFonts w:hint="cs"/>
          <w:rtl/>
        </w:rPr>
        <w:t>هذا</w:t>
      </w:r>
      <w:r>
        <w:rPr>
          <w:rtl/>
        </w:rPr>
        <w:t xml:space="preserve"> </w:t>
      </w:r>
      <w:r>
        <w:rPr>
          <w:rFonts w:hint="cs"/>
          <w:rtl/>
        </w:rPr>
        <w:t>فكان</w:t>
      </w:r>
      <w:r>
        <w:rPr>
          <w:rtl/>
        </w:rPr>
        <w:t xml:space="preserve"> </w:t>
      </w:r>
      <w:r>
        <w:rPr>
          <w:rFonts w:hint="cs"/>
          <w:rtl/>
        </w:rPr>
        <w:t>عمر</w:t>
      </w:r>
      <w:r w:rsidRPr="006F12EB">
        <w:rPr>
          <w:rFonts w:cs="CTraditional Arabic"/>
          <w:rtl/>
        </w:rPr>
        <w:t xml:space="preserve"> س</w:t>
      </w:r>
      <w:r>
        <w:rPr>
          <w:rtl/>
        </w:rPr>
        <w:t xml:space="preserve"> </w:t>
      </w:r>
      <w:r>
        <w:rPr>
          <w:rFonts w:hint="cs"/>
          <w:rtl/>
        </w:rPr>
        <w:t>يفعل</w:t>
      </w:r>
      <w:r>
        <w:rPr>
          <w:rtl/>
        </w:rPr>
        <w:t xml:space="preserve"> </w:t>
      </w:r>
      <w:r>
        <w:rPr>
          <w:rFonts w:hint="cs"/>
          <w:rtl/>
        </w:rPr>
        <w:t>ما</w:t>
      </w:r>
      <w:r>
        <w:rPr>
          <w:rtl/>
        </w:rPr>
        <w:t xml:space="preserve"> </w:t>
      </w:r>
      <w:r>
        <w:rPr>
          <w:rFonts w:hint="cs"/>
          <w:rtl/>
        </w:rPr>
        <w:t>هو</w:t>
      </w:r>
      <w:r>
        <w:rPr>
          <w:rtl/>
        </w:rPr>
        <w:t xml:space="preserve"> </w:t>
      </w:r>
      <w:r>
        <w:rPr>
          <w:rFonts w:hint="cs"/>
          <w:rtl/>
        </w:rPr>
        <w:t>الواجب</w:t>
      </w:r>
      <w:r>
        <w:rPr>
          <w:rtl/>
        </w:rPr>
        <w:t xml:space="preserve"> </w:t>
      </w:r>
      <w:r>
        <w:rPr>
          <w:rFonts w:hint="cs"/>
          <w:rtl/>
        </w:rPr>
        <w:t>عليه،</w:t>
      </w:r>
      <w:r>
        <w:rPr>
          <w:rtl/>
        </w:rPr>
        <w:t xml:space="preserve"> </w:t>
      </w:r>
      <w:r>
        <w:rPr>
          <w:rFonts w:hint="cs"/>
          <w:rtl/>
        </w:rPr>
        <w:t>فيعرض</w:t>
      </w:r>
      <w:r>
        <w:rPr>
          <w:rtl/>
        </w:rPr>
        <w:t xml:space="preserve"> </w:t>
      </w:r>
      <w:r>
        <w:rPr>
          <w:rFonts w:hint="cs"/>
          <w:rtl/>
        </w:rPr>
        <w:t>ما</w:t>
      </w:r>
      <w:r>
        <w:rPr>
          <w:rtl/>
        </w:rPr>
        <w:t xml:space="preserve"> </w:t>
      </w:r>
      <w:r>
        <w:rPr>
          <w:rFonts w:hint="cs"/>
          <w:rtl/>
        </w:rPr>
        <w:t>يقع</w:t>
      </w:r>
      <w:r>
        <w:rPr>
          <w:rtl/>
        </w:rPr>
        <w:t xml:space="preserve"> </w:t>
      </w:r>
      <w:r>
        <w:rPr>
          <w:rFonts w:hint="cs"/>
          <w:rtl/>
        </w:rPr>
        <w:t>له</w:t>
      </w:r>
      <w:r>
        <w:rPr>
          <w:rtl/>
        </w:rPr>
        <w:t xml:space="preserve"> </w:t>
      </w:r>
      <w:r>
        <w:rPr>
          <w:rFonts w:hint="cs"/>
          <w:rtl/>
        </w:rPr>
        <w:t>على</w:t>
      </w:r>
      <w:r>
        <w:rPr>
          <w:rtl/>
        </w:rPr>
        <w:t xml:space="preserve"> </w:t>
      </w:r>
      <w:r>
        <w:rPr>
          <w:rFonts w:hint="cs"/>
          <w:rtl/>
        </w:rPr>
        <w:t>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Pr>
          <w:rtl/>
        </w:rPr>
        <w:t xml:space="preserve"> </w:t>
      </w:r>
      <w:r>
        <w:rPr>
          <w:rFonts w:hint="cs"/>
          <w:rtl/>
        </w:rPr>
        <w:t>^</w:t>
      </w:r>
      <w:r>
        <w:rPr>
          <w:rtl/>
        </w:rPr>
        <w:t xml:space="preserve"> </w:t>
      </w:r>
      <w:r>
        <w:rPr>
          <w:rFonts w:hint="cs"/>
          <w:rtl/>
        </w:rPr>
        <w:t>فتارة</w:t>
      </w:r>
      <w:r>
        <w:rPr>
          <w:rtl/>
        </w:rPr>
        <w:t xml:space="preserve"> </w:t>
      </w:r>
      <w:r>
        <w:rPr>
          <w:rFonts w:hint="cs"/>
          <w:rtl/>
        </w:rPr>
        <w:t>يوافقه</w:t>
      </w:r>
      <w:r>
        <w:rPr>
          <w:rtl/>
        </w:rPr>
        <w:t xml:space="preserve"> </w:t>
      </w:r>
      <w:r>
        <w:rPr>
          <w:rFonts w:hint="cs"/>
          <w:rtl/>
        </w:rPr>
        <w:t>فيكون</w:t>
      </w:r>
      <w:r>
        <w:rPr>
          <w:rtl/>
        </w:rPr>
        <w:t xml:space="preserve"> </w:t>
      </w:r>
      <w:r>
        <w:rPr>
          <w:rFonts w:hint="cs"/>
          <w:rtl/>
        </w:rPr>
        <w:t>ذلك</w:t>
      </w:r>
      <w:r>
        <w:rPr>
          <w:rtl/>
        </w:rPr>
        <w:t xml:space="preserve"> </w:t>
      </w:r>
      <w:r>
        <w:rPr>
          <w:rFonts w:hint="cs"/>
          <w:rtl/>
        </w:rPr>
        <w:t>من</w:t>
      </w:r>
      <w:r>
        <w:rPr>
          <w:rtl/>
        </w:rPr>
        <w:t xml:space="preserve"> </w:t>
      </w:r>
      <w:r>
        <w:rPr>
          <w:rFonts w:hint="cs"/>
          <w:rtl/>
        </w:rPr>
        <w:t>فضائل</w:t>
      </w:r>
      <w:r>
        <w:rPr>
          <w:rtl/>
        </w:rPr>
        <w:t xml:space="preserve"> </w:t>
      </w:r>
      <w:r>
        <w:rPr>
          <w:rFonts w:hint="cs"/>
          <w:rtl/>
        </w:rPr>
        <w:t>عمر،</w:t>
      </w:r>
      <w:r>
        <w:rPr>
          <w:rtl/>
        </w:rPr>
        <w:t xml:space="preserve"> </w:t>
      </w:r>
      <w:r>
        <w:rPr>
          <w:rFonts w:hint="cs"/>
          <w:rtl/>
        </w:rPr>
        <w:t>كما</w:t>
      </w:r>
      <w:r>
        <w:rPr>
          <w:rtl/>
        </w:rPr>
        <w:t xml:space="preserve"> </w:t>
      </w:r>
      <w:r>
        <w:rPr>
          <w:rFonts w:hint="cs"/>
          <w:rtl/>
        </w:rPr>
        <w:t>نزل</w:t>
      </w:r>
      <w:r>
        <w:rPr>
          <w:rtl/>
        </w:rPr>
        <w:t xml:space="preserve"> </w:t>
      </w:r>
      <w:r>
        <w:rPr>
          <w:rFonts w:hint="cs"/>
          <w:rtl/>
        </w:rPr>
        <w:t>القرآن</w:t>
      </w:r>
      <w:r>
        <w:rPr>
          <w:rtl/>
        </w:rPr>
        <w:t xml:space="preserve"> </w:t>
      </w:r>
      <w:r>
        <w:rPr>
          <w:rFonts w:hint="cs"/>
          <w:rtl/>
        </w:rPr>
        <w:t>بموافقته</w:t>
      </w:r>
      <w:r>
        <w:rPr>
          <w:rtl/>
        </w:rPr>
        <w:t xml:space="preserve"> </w:t>
      </w:r>
      <w:r>
        <w:rPr>
          <w:rFonts w:hint="cs"/>
          <w:rtl/>
        </w:rPr>
        <w:t>غير</w:t>
      </w:r>
      <w:r>
        <w:rPr>
          <w:rtl/>
        </w:rPr>
        <w:t xml:space="preserve"> </w:t>
      </w:r>
      <w:r>
        <w:rPr>
          <w:rFonts w:hint="cs"/>
          <w:rtl/>
        </w:rPr>
        <w:t>مرة</w:t>
      </w:r>
      <w:r w:rsidRPr="00CC0DF5">
        <w:rPr>
          <w:rFonts w:cs="Arabic11 BT" w:hint="cs"/>
          <w:color w:val="000000"/>
          <w:sz w:val="27"/>
          <w:vertAlign w:val="superscript"/>
          <w:rtl/>
        </w:rPr>
        <w:t>(</w:t>
      </w:r>
      <w:r w:rsidRPr="00CC0DF5">
        <w:rPr>
          <w:rFonts w:cs="Arabic11 BT"/>
          <w:color w:val="000000"/>
          <w:sz w:val="27"/>
          <w:vertAlign w:val="superscript"/>
          <w:rtl/>
        </w:rPr>
        <w:footnoteReference w:id="471"/>
      </w:r>
      <w:r w:rsidRPr="00CC0DF5">
        <w:rPr>
          <w:rFonts w:cs="Arabic11 BT" w:hint="cs"/>
          <w:color w:val="000000"/>
          <w:sz w:val="27"/>
          <w:vertAlign w:val="superscript"/>
          <w:rtl/>
        </w:rPr>
        <w:t>)</w:t>
      </w:r>
      <w:r>
        <w:rPr>
          <w:rFonts w:hint="cs"/>
          <w:rtl/>
        </w:rPr>
        <w:t>،</w:t>
      </w:r>
      <w:r>
        <w:rPr>
          <w:rtl/>
        </w:rPr>
        <w:t xml:space="preserve"> </w:t>
      </w:r>
      <w:r>
        <w:rPr>
          <w:rFonts w:hint="cs"/>
          <w:rtl/>
        </w:rPr>
        <w:t>وتارة</w:t>
      </w:r>
      <w:r>
        <w:rPr>
          <w:rtl/>
        </w:rPr>
        <w:t xml:space="preserve"> </w:t>
      </w:r>
      <w:r>
        <w:rPr>
          <w:rFonts w:hint="cs"/>
          <w:rtl/>
        </w:rPr>
        <w:t>يخالفه</w:t>
      </w:r>
      <w:r>
        <w:rPr>
          <w:rtl/>
        </w:rPr>
        <w:t xml:space="preserve"> </w:t>
      </w:r>
      <w:r>
        <w:rPr>
          <w:rFonts w:hint="cs"/>
          <w:rtl/>
        </w:rPr>
        <w:t>فيرجع</w:t>
      </w:r>
      <w:r>
        <w:rPr>
          <w:rtl/>
        </w:rPr>
        <w:t xml:space="preserve"> </w:t>
      </w:r>
      <w:r>
        <w:rPr>
          <w:rFonts w:hint="cs"/>
          <w:rtl/>
        </w:rPr>
        <w:t>عمر</w:t>
      </w:r>
      <w:r>
        <w:rPr>
          <w:rtl/>
        </w:rPr>
        <w:t xml:space="preserve"> </w:t>
      </w:r>
      <w:r>
        <w:rPr>
          <w:rFonts w:hint="cs"/>
          <w:rtl/>
        </w:rPr>
        <w:t>عن</w:t>
      </w:r>
      <w:r>
        <w:rPr>
          <w:rtl/>
        </w:rPr>
        <w:t xml:space="preserve"> </w:t>
      </w:r>
      <w:r>
        <w:rPr>
          <w:rFonts w:hint="cs"/>
          <w:rtl/>
        </w:rPr>
        <w:t>ذلك،</w:t>
      </w:r>
      <w:r>
        <w:rPr>
          <w:rtl/>
        </w:rPr>
        <w:t xml:space="preserve"> </w:t>
      </w:r>
      <w:r>
        <w:rPr>
          <w:rFonts w:hint="cs"/>
          <w:rtl/>
        </w:rPr>
        <w:t>كما</w:t>
      </w:r>
      <w:r>
        <w:rPr>
          <w:rtl/>
        </w:rPr>
        <w:t xml:space="preserve"> </w:t>
      </w:r>
      <w:r>
        <w:rPr>
          <w:rFonts w:hint="cs"/>
          <w:rtl/>
        </w:rPr>
        <w:t>رجع</w:t>
      </w:r>
      <w:r>
        <w:rPr>
          <w:rtl/>
        </w:rPr>
        <w:t xml:space="preserve"> </w:t>
      </w:r>
      <w:r>
        <w:rPr>
          <w:rFonts w:hint="cs"/>
          <w:rtl/>
        </w:rPr>
        <w:t>يوم</w:t>
      </w:r>
      <w:r>
        <w:rPr>
          <w:rtl/>
        </w:rPr>
        <w:t xml:space="preserve"> </w:t>
      </w:r>
      <w:r>
        <w:rPr>
          <w:rFonts w:hint="cs"/>
          <w:rtl/>
        </w:rPr>
        <w:t>الحديبية</w:t>
      </w:r>
      <w:r w:rsidRPr="00CC0DF5">
        <w:rPr>
          <w:rFonts w:cs="Arabic11 BT" w:hint="cs"/>
          <w:color w:val="000000"/>
          <w:sz w:val="27"/>
          <w:vertAlign w:val="superscript"/>
          <w:rtl/>
        </w:rPr>
        <w:t>(</w:t>
      </w:r>
      <w:r w:rsidRPr="00CC0DF5">
        <w:rPr>
          <w:rFonts w:cs="Arabic11 BT"/>
          <w:color w:val="000000"/>
          <w:sz w:val="27"/>
          <w:vertAlign w:val="superscript"/>
          <w:rtl/>
        </w:rPr>
        <w:footnoteReference w:id="472"/>
      </w:r>
      <w:r w:rsidRPr="00CC0DF5">
        <w:rPr>
          <w:rFonts w:cs="Arabic11 BT" w:hint="cs"/>
          <w:color w:val="000000"/>
          <w:sz w:val="27"/>
          <w:vertAlign w:val="superscript"/>
          <w:rtl/>
        </w:rPr>
        <w:t>)</w:t>
      </w:r>
      <w:r>
        <w:rPr>
          <w:rFonts w:hint="cs"/>
          <w:rtl/>
        </w:rPr>
        <w:t>،</w:t>
      </w:r>
      <w:r>
        <w:rPr>
          <w:rtl/>
        </w:rPr>
        <w:t xml:space="preserve"> </w:t>
      </w:r>
      <w:r>
        <w:rPr>
          <w:rFonts w:hint="cs"/>
          <w:rtl/>
        </w:rPr>
        <w:t>لما</w:t>
      </w:r>
      <w:r>
        <w:rPr>
          <w:rtl/>
        </w:rPr>
        <w:t xml:space="preserve"> </w:t>
      </w:r>
      <w:r>
        <w:rPr>
          <w:rFonts w:hint="cs"/>
          <w:rtl/>
        </w:rPr>
        <w:t>كان</w:t>
      </w:r>
      <w:r>
        <w:rPr>
          <w:rtl/>
        </w:rPr>
        <w:t xml:space="preserve"> </w:t>
      </w:r>
      <w:r>
        <w:rPr>
          <w:rFonts w:hint="cs"/>
          <w:rtl/>
        </w:rPr>
        <w:t>قد</w:t>
      </w:r>
      <w:r>
        <w:rPr>
          <w:rtl/>
        </w:rPr>
        <w:t xml:space="preserve"> </w:t>
      </w:r>
      <w:r>
        <w:rPr>
          <w:rFonts w:hint="cs"/>
          <w:rtl/>
        </w:rPr>
        <w:t>رأى</w:t>
      </w:r>
      <w:r>
        <w:rPr>
          <w:rtl/>
        </w:rPr>
        <w:t xml:space="preserve"> </w:t>
      </w:r>
      <w:r>
        <w:rPr>
          <w:rFonts w:hint="cs"/>
          <w:rtl/>
        </w:rPr>
        <w:t>محاربة</w:t>
      </w:r>
      <w:r>
        <w:rPr>
          <w:rtl/>
        </w:rPr>
        <w:t xml:space="preserve"> </w:t>
      </w:r>
      <w:r>
        <w:rPr>
          <w:rFonts w:hint="cs"/>
          <w:rtl/>
        </w:rPr>
        <w:t>المشركين،</w:t>
      </w:r>
      <w:r>
        <w:rPr>
          <w:rtl/>
        </w:rPr>
        <w:t xml:space="preserve"> </w:t>
      </w:r>
      <w:r>
        <w:rPr>
          <w:rFonts w:hint="cs"/>
          <w:rtl/>
        </w:rPr>
        <w:t>والحديث</w:t>
      </w:r>
      <w:r>
        <w:rPr>
          <w:rtl/>
        </w:rPr>
        <w:t xml:space="preserve"> </w:t>
      </w:r>
      <w:r>
        <w:rPr>
          <w:rFonts w:hint="cs"/>
          <w:rtl/>
        </w:rPr>
        <w:t>معروف</w:t>
      </w:r>
      <w:r>
        <w:rPr>
          <w:rtl/>
        </w:rPr>
        <w:t xml:space="preserve"> </w:t>
      </w:r>
      <w:r>
        <w:rPr>
          <w:rFonts w:hint="cs"/>
          <w:rtl/>
        </w:rPr>
        <w:t>في</w:t>
      </w:r>
      <w:r>
        <w:rPr>
          <w:rtl/>
        </w:rPr>
        <w:t xml:space="preserve"> </w:t>
      </w:r>
      <w:r>
        <w:rPr>
          <w:rFonts w:hint="cs"/>
          <w:rtl/>
        </w:rPr>
        <w:t>البخاري</w:t>
      </w:r>
      <w:r>
        <w:rPr>
          <w:rtl/>
        </w:rPr>
        <w:t xml:space="preserve"> </w:t>
      </w:r>
      <w:r>
        <w:rPr>
          <w:rFonts w:hint="cs"/>
          <w:rtl/>
        </w:rPr>
        <w:t>وغيره،</w:t>
      </w:r>
      <w:r>
        <w:rPr>
          <w:rtl/>
        </w:rPr>
        <w:t xml:space="preserve"> </w:t>
      </w:r>
      <w:r>
        <w:rPr>
          <w:rFonts w:hint="cs"/>
          <w:rtl/>
        </w:rPr>
        <w:t>فإن</w:t>
      </w:r>
      <w:r>
        <w:rPr>
          <w:rtl/>
        </w:rPr>
        <w:t xml:space="preserve"> </w:t>
      </w:r>
      <w:r>
        <w:rPr>
          <w:rFonts w:hint="cs"/>
          <w:rtl/>
        </w:rPr>
        <w:t>النبي</w:t>
      </w:r>
      <w:r>
        <w:rPr>
          <w:rtl/>
        </w:rPr>
        <w:t xml:space="preserve"> </w:t>
      </w:r>
      <w:r>
        <w:rPr>
          <w:rFonts w:hint="cs"/>
          <w:rtl/>
        </w:rPr>
        <w:t>^</w:t>
      </w:r>
      <w:r>
        <w:rPr>
          <w:rtl/>
        </w:rPr>
        <w:t xml:space="preserve"> </w:t>
      </w:r>
      <w:r>
        <w:rPr>
          <w:rFonts w:hint="cs"/>
          <w:rtl/>
        </w:rPr>
        <w:t>قد</w:t>
      </w:r>
      <w:r w:rsidRPr="00CC0DF5">
        <w:rPr>
          <w:rFonts w:cs="Arabic11 BT" w:hint="cs"/>
          <w:color w:val="000000"/>
          <w:sz w:val="27"/>
          <w:vertAlign w:val="superscript"/>
          <w:rtl/>
        </w:rPr>
        <w:t>(</w:t>
      </w:r>
      <w:r w:rsidRPr="00CC0DF5">
        <w:rPr>
          <w:rFonts w:cs="Arabic11 BT"/>
          <w:color w:val="000000"/>
          <w:sz w:val="27"/>
          <w:vertAlign w:val="superscript"/>
          <w:rtl/>
        </w:rPr>
        <w:footnoteReference w:id="473"/>
      </w:r>
      <w:r w:rsidRPr="00CC0DF5">
        <w:rPr>
          <w:rFonts w:cs="Arabic11 BT" w:hint="cs"/>
          <w:color w:val="000000"/>
          <w:sz w:val="27"/>
          <w:vertAlign w:val="superscript"/>
          <w:rtl/>
        </w:rPr>
        <w:t>)</w:t>
      </w:r>
      <w:r>
        <w:rPr>
          <w:rtl/>
        </w:rPr>
        <w:t xml:space="preserve"> </w:t>
      </w:r>
      <w:r>
        <w:rPr>
          <w:rFonts w:hint="cs"/>
          <w:rtl/>
        </w:rPr>
        <w:t>اعتمر</w:t>
      </w:r>
      <w:r>
        <w:rPr>
          <w:rtl/>
        </w:rPr>
        <w:t xml:space="preserve"> </w:t>
      </w:r>
      <w:r>
        <w:rPr>
          <w:rFonts w:hint="cs"/>
          <w:rtl/>
        </w:rPr>
        <w:t>سنة</w:t>
      </w:r>
      <w:r>
        <w:rPr>
          <w:rtl/>
        </w:rPr>
        <w:t xml:space="preserve"> </w:t>
      </w:r>
      <w:r>
        <w:rPr>
          <w:rFonts w:hint="cs"/>
          <w:rtl/>
        </w:rPr>
        <w:t>ست</w:t>
      </w:r>
      <w:r>
        <w:rPr>
          <w:rtl/>
        </w:rPr>
        <w:t xml:space="preserve"> </w:t>
      </w:r>
      <w:r>
        <w:rPr>
          <w:rFonts w:hint="cs"/>
          <w:rtl/>
        </w:rPr>
        <w:t>من</w:t>
      </w:r>
      <w:r>
        <w:rPr>
          <w:rtl/>
        </w:rPr>
        <w:t xml:space="preserve"> </w:t>
      </w:r>
      <w:r>
        <w:rPr>
          <w:rFonts w:hint="cs"/>
          <w:rtl/>
        </w:rPr>
        <w:t>الهجرة،</w:t>
      </w:r>
      <w:r>
        <w:rPr>
          <w:rtl/>
        </w:rPr>
        <w:t xml:space="preserve"> </w:t>
      </w:r>
      <w:r>
        <w:rPr>
          <w:rFonts w:hint="cs"/>
          <w:rtl/>
        </w:rPr>
        <w:t>ومعه</w:t>
      </w:r>
      <w:r>
        <w:rPr>
          <w:rtl/>
        </w:rPr>
        <w:t xml:space="preserve"> </w:t>
      </w:r>
      <w:r>
        <w:rPr>
          <w:rFonts w:hint="cs"/>
          <w:rtl/>
        </w:rPr>
        <w:t>المسلمون</w:t>
      </w:r>
      <w:r>
        <w:rPr>
          <w:rtl/>
        </w:rPr>
        <w:t xml:space="preserve"> </w:t>
      </w:r>
      <w:r>
        <w:rPr>
          <w:rFonts w:hint="cs"/>
          <w:rtl/>
        </w:rPr>
        <w:t>نحو</w:t>
      </w:r>
      <w:r>
        <w:rPr>
          <w:rtl/>
        </w:rPr>
        <w:t xml:space="preserve"> </w:t>
      </w:r>
      <w:r>
        <w:rPr>
          <w:rFonts w:hint="cs"/>
          <w:rtl/>
        </w:rPr>
        <w:t>ألف</w:t>
      </w:r>
      <w:r>
        <w:rPr>
          <w:rtl/>
        </w:rPr>
        <w:t xml:space="preserve"> </w:t>
      </w:r>
      <w:r>
        <w:rPr>
          <w:rFonts w:hint="cs"/>
          <w:rtl/>
        </w:rPr>
        <w:t>وأربعمائة،</w:t>
      </w:r>
      <w:r>
        <w:rPr>
          <w:rtl/>
        </w:rPr>
        <w:t xml:space="preserve"> </w:t>
      </w:r>
      <w:r>
        <w:rPr>
          <w:rFonts w:hint="cs"/>
          <w:rtl/>
        </w:rPr>
        <w:t>وهم</w:t>
      </w:r>
      <w:r>
        <w:rPr>
          <w:rtl/>
        </w:rPr>
        <w:t xml:space="preserve"> </w:t>
      </w:r>
      <w:r>
        <w:rPr>
          <w:rFonts w:hint="cs"/>
          <w:rtl/>
        </w:rPr>
        <w:t>الذين</w:t>
      </w:r>
      <w:r>
        <w:rPr>
          <w:rtl/>
        </w:rPr>
        <w:t xml:space="preserve"> </w:t>
      </w:r>
      <w:r>
        <w:rPr>
          <w:rFonts w:hint="cs"/>
          <w:rtl/>
        </w:rPr>
        <w:t>بايعوه</w:t>
      </w:r>
      <w:r>
        <w:rPr>
          <w:rtl/>
        </w:rPr>
        <w:t xml:space="preserve"> </w:t>
      </w:r>
      <w:r>
        <w:rPr>
          <w:rFonts w:hint="cs"/>
          <w:rtl/>
        </w:rPr>
        <w:t>تحت</w:t>
      </w:r>
      <w:r>
        <w:rPr>
          <w:rtl/>
        </w:rPr>
        <w:t xml:space="preserve"> </w:t>
      </w:r>
      <w:r>
        <w:rPr>
          <w:rFonts w:hint="cs"/>
          <w:rtl/>
        </w:rPr>
        <w:t>الشجرة،</w:t>
      </w:r>
      <w:r>
        <w:rPr>
          <w:rtl/>
        </w:rPr>
        <w:t xml:space="preserve"> </w:t>
      </w:r>
      <w:r>
        <w:rPr>
          <w:rFonts w:hint="cs"/>
          <w:rtl/>
        </w:rPr>
        <w:t>وكان</w:t>
      </w:r>
      <w:r>
        <w:rPr>
          <w:rtl/>
        </w:rPr>
        <w:t xml:space="preserve"> </w:t>
      </w:r>
      <w:r>
        <w:rPr>
          <w:rFonts w:hint="cs"/>
          <w:rtl/>
        </w:rPr>
        <w:t>قد</w:t>
      </w:r>
      <w:r>
        <w:rPr>
          <w:rtl/>
        </w:rPr>
        <w:t xml:space="preserve"> </w:t>
      </w:r>
      <w:r>
        <w:rPr>
          <w:rFonts w:hint="cs"/>
          <w:rtl/>
        </w:rPr>
        <w:t>صالح</w:t>
      </w:r>
      <w:r>
        <w:rPr>
          <w:rtl/>
        </w:rPr>
        <w:t xml:space="preserve"> </w:t>
      </w:r>
      <w:r>
        <w:rPr>
          <w:rFonts w:hint="cs"/>
          <w:rtl/>
        </w:rPr>
        <w:t>المشركين</w:t>
      </w:r>
      <w:r>
        <w:rPr>
          <w:rtl/>
        </w:rPr>
        <w:t xml:space="preserve"> </w:t>
      </w:r>
      <w:r>
        <w:rPr>
          <w:rFonts w:hint="cs"/>
          <w:rtl/>
        </w:rPr>
        <w:t>بعد</w:t>
      </w:r>
      <w:r>
        <w:rPr>
          <w:rtl/>
        </w:rPr>
        <w:t xml:space="preserve"> </w:t>
      </w:r>
      <w:r>
        <w:rPr>
          <w:rFonts w:hint="cs"/>
          <w:rtl/>
        </w:rPr>
        <w:t>مراجعة</w:t>
      </w:r>
      <w:r>
        <w:rPr>
          <w:rtl/>
        </w:rPr>
        <w:t xml:space="preserve"> </w:t>
      </w:r>
      <w:r>
        <w:rPr>
          <w:rFonts w:hint="cs"/>
          <w:rtl/>
        </w:rPr>
        <w:t>جرت</w:t>
      </w:r>
      <w:r w:rsidRPr="00CC0DF5">
        <w:rPr>
          <w:rFonts w:cs="Arabic11 BT" w:hint="cs"/>
          <w:color w:val="000000"/>
          <w:sz w:val="27"/>
          <w:vertAlign w:val="superscript"/>
          <w:rtl/>
        </w:rPr>
        <w:t>(</w:t>
      </w:r>
      <w:r w:rsidRPr="00CC0DF5">
        <w:rPr>
          <w:rFonts w:cs="Arabic11 BT"/>
          <w:color w:val="000000"/>
          <w:sz w:val="27"/>
          <w:vertAlign w:val="superscript"/>
          <w:rtl/>
        </w:rPr>
        <w:footnoteReference w:id="474"/>
      </w:r>
      <w:r w:rsidRPr="00CC0DF5">
        <w:rPr>
          <w:rFonts w:cs="Arabic11 BT" w:hint="cs"/>
          <w:color w:val="000000"/>
          <w:sz w:val="27"/>
          <w:vertAlign w:val="superscript"/>
          <w:rtl/>
        </w:rPr>
        <w:t>)</w:t>
      </w:r>
      <w:r>
        <w:rPr>
          <w:rtl/>
        </w:rPr>
        <w:t xml:space="preserve"> </w:t>
      </w:r>
      <w:r>
        <w:rPr>
          <w:rFonts w:hint="cs"/>
          <w:rtl/>
        </w:rPr>
        <w:t>بينه</w:t>
      </w:r>
      <w:r>
        <w:rPr>
          <w:rtl/>
        </w:rPr>
        <w:t xml:space="preserve"> </w:t>
      </w:r>
      <w:r>
        <w:rPr>
          <w:rFonts w:hint="cs"/>
          <w:rtl/>
        </w:rPr>
        <w:t>وبينهم</w:t>
      </w:r>
      <w:r>
        <w:rPr>
          <w:rtl/>
        </w:rPr>
        <w:t xml:space="preserve"> </w:t>
      </w:r>
      <w:r>
        <w:rPr>
          <w:rFonts w:hint="cs"/>
          <w:rtl/>
        </w:rPr>
        <w:t>على</w:t>
      </w:r>
      <w:r>
        <w:rPr>
          <w:rtl/>
        </w:rPr>
        <w:t xml:space="preserve"> </w:t>
      </w:r>
      <w:r>
        <w:rPr>
          <w:rFonts w:hint="cs"/>
          <w:rtl/>
        </w:rPr>
        <w:t>أن</w:t>
      </w:r>
      <w:r>
        <w:rPr>
          <w:rtl/>
        </w:rPr>
        <w:t xml:space="preserve"> </w:t>
      </w:r>
      <w:r>
        <w:rPr>
          <w:rFonts w:hint="cs"/>
          <w:rtl/>
        </w:rPr>
        <w:t>يرجع</w:t>
      </w:r>
      <w:r>
        <w:rPr>
          <w:rtl/>
        </w:rPr>
        <w:t xml:space="preserve"> </w:t>
      </w:r>
      <w:r>
        <w:rPr>
          <w:rFonts w:hint="cs"/>
          <w:rtl/>
        </w:rPr>
        <w:t>في</w:t>
      </w:r>
      <w:r w:rsidRPr="00CC0DF5">
        <w:rPr>
          <w:rFonts w:cs="Arabic11 BT" w:hint="cs"/>
          <w:color w:val="000000"/>
          <w:sz w:val="27"/>
          <w:vertAlign w:val="superscript"/>
          <w:rtl/>
        </w:rPr>
        <w:t>(</w:t>
      </w:r>
      <w:r w:rsidRPr="00CC0DF5">
        <w:rPr>
          <w:rFonts w:cs="Arabic11 BT"/>
          <w:color w:val="000000"/>
          <w:sz w:val="27"/>
          <w:vertAlign w:val="superscript"/>
          <w:rtl/>
        </w:rPr>
        <w:footnoteReference w:id="475"/>
      </w:r>
      <w:r w:rsidRPr="00CC0DF5">
        <w:rPr>
          <w:rFonts w:cs="Arabic11 BT" w:hint="cs"/>
          <w:color w:val="000000"/>
          <w:sz w:val="27"/>
          <w:vertAlign w:val="superscript"/>
          <w:rtl/>
        </w:rPr>
        <w:t>)</w:t>
      </w:r>
      <w:r>
        <w:rPr>
          <w:rtl/>
        </w:rPr>
        <w:t xml:space="preserve"> </w:t>
      </w:r>
      <w:r>
        <w:rPr>
          <w:rFonts w:hint="cs"/>
          <w:rtl/>
        </w:rPr>
        <w:t>ذلك</w:t>
      </w:r>
      <w:r>
        <w:rPr>
          <w:rtl/>
        </w:rPr>
        <w:t xml:space="preserve"> </w:t>
      </w:r>
      <w:r>
        <w:rPr>
          <w:rFonts w:hint="cs"/>
          <w:rtl/>
        </w:rPr>
        <w:t>العام</w:t>
      </w:r>
      <w:r>
        <w:rPr>
          <w:rtl/>
        </w:rPr>
        <w:t xml:space="preserve"> </w:t>
      </w:r>
      <w:r>
        <w:rPr>
          <w:rFonts w:hint="cs"/>
          <w:rtl/>
        </w:rPr>
        <w:t>ويعتمر</w:t>
      </w:r>
      <w:r>
        <w:rPr>
          <w:rtl/>
        </w:rPr>
        <w:t xml:space="preserve"> </w:t>
      </w:r>
      <w:r>
        <w:rPr>
          <w:rFonts w:hint="cs"/>
          <w:rtl/>
        </w:rPr>
        <w:t>من</w:t>
      </w:r>
      <w:r>
        <w:rPr>
          <w:rtl/>
        </w:rPr>
        <w:t xml:space="preserve"> </w:t>
      </w:r>
      <w:r>
        <w:rPr>
          <w:rFonts w:hint="cs"/>
          <w:rtl/>
        </w:rPr>
        <w:t>العام</w:t>
      </w:r>
      <w:r>
        <w:rPr>
          <w:rtl/>
        </w:rPr>
        <w:t xml:space="preserve"> </w:t>
      </w:r>
      <w:r>
        <w:rPr>
          <w:rFonts w:hint="cs"/>
          <w:rtl/>
        </w:rPr>
        <w:t>المقبل،</w:t>
      </w:r>
      <w:r>
        <w:rPr>
          <w:rtl/>
        </w:rPr>
        <w:t xml:space="preserve"> </w:t>
      </w:r>
      <w:r>
        <w:rPr>
          <w:rFonts w:hint="cs"/>
          <w:rtl/>
        </w:rPr>
        <w:t>وشرط</w:t>
      </w:r>
      <w:r>
        <w:rPr>
          <w:rtl/>
        </w:rPr>
        <w:t xml:space="preserve"> </w:t>
      </w:r>
      <w:r>
        <w:rPr>
          <w:rFonts w:hint="cs"/>
          <w:rtl/>
        </w:rPr>
        <w:t>لهم</w:t>
      </w:r>
      <w:r>
        <w:rPr>
          <w:rtl/>
        </w:rPr>
        <w:t xml:space="preserve"> </w:t>
      </w:r>
      <w:r>
        <w:rPr>
          <w:rFonts w:hint="cs"/>
          <w:rtl/>
        </w:rPr>
        <w:t>شروطًا</w:t>
      </w:r>
      <w:r>
        <w:rPr>
          <w:rtl/>
        </w:rPr>
        <w:t xml:space="preserve"> </w:t>
      </w:r>
      <w:r>
        <w:rPr>
          <w:rFonts w:hint="cs"/>
          <w:rtl/>
        </w:rPr>
        <w:t>فيها</w:t>
      </w:r>
      <w:r>
        <w:rPr>
          <w:rtl/>
        </w:rPr>
        <w:t xml:space="preserve"> </w:t>
      </w:r>
      <w:r>
        <w:rPr>
          <w:rFonts w:hint="cs"/>
          <w:rtl/>
        </w:rPr>
        <w:t>نوع</w:t>
      </w:r>
      <w:r>
        <w:rPr>
          <w:rtl/>
        </w:rPr>
        <w:t xml:space="preserve"> </w:t>
      </w:r>
      <w:r>
        <w:rPr>
          <w:rFonts w:hint="cs"/>
          <w:rtl/>
        </w:rPr>
        <w:t>غضاضة</w:t>
      </w:r>
      <w:r>
        <w:rPr>
          <w:rtl/>
        </w:rPr>
        <w:t xml:space="preserve"> </w:t>
      </w:r>
      <w:r>
        <w:rPr>
          <w:rFonts w:hint="cs"/>
          <w:rtl/>
        </w:rPr>
        <w:t>على</w:t>
      </w:r>
      <w:r>
        <w:rPr>
          <w:rtl/>
        </w:rPr>
        <w:t xml:space="preserve"> </w:t>
      </w:r>
      <w:r>
        <w:rPr>
          <w:rFonts w:hint="cs"/>
          <w:rtl/>
        </w:rPr>
        <w:t>المسلمين</w:t>
      </w:r>
      <w:r w:rsidRPr="00CC0DF5">
        <w:rPr>
          <w:rFonts w:cs="Arabic11 BT" w:hint="cs"/>
          <w:color w:val="000000"/>
          <w:sz w:val="27"/>
          <w:vertAlign w:val="superscript"/>
          <w:rtl/>
        </w:rPr>
        <w:t>(</w:t>
      </w:r>
      <w:r w:rsidRPr="00CC0DF5">
        <w:rPr>
          <w:rFonts w:cs="Arabic11 BT"/>
          <w:color w:val="000000"/>
          <w:sz w:val="27"/>
          <w:vertAlign w:val="superscript"/>
          <w:rtl/>
        </w:rPr>
        <w:footnoteReference w:id="476"/>
      </w:r>
      <w:r w:rsidRPr="00CC0DF5">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الظاهر</w:t>
      </w:r>
      <w:r w:rsidRPr="00CC0DF5">
        <w:rPr>
          <w:rFonts w:cs="Arabic11 BT" w:hint="cs"/>
          <w:color w:val="000000"/>
          <w:sz w:val="27"/>
          <w:vertAlign w:val="superscript"/>
          <w:rtl/>
        </w:rPr>
        <w:t>(</w:t>
      </w:r>
      <w:r w:rsidRPr="00CC0DF5">
        <w:rPr>
          <w:rFonts w:cs="Arabic11 BT"/>
          <w:color w:val="000000"/>
          <w:sz w:val="27"/>
          <w:vertAlign w:val="superscript"/>
          <w:rtl/>
        </w:rPr>
        <w:footnoteReference w:id="477"/>
      </w:r>
      <w:r w:rsidRPr="00CC0DF5">
        <w:rPr>
          <w:rFonts w:cs="Arabic11 BT" w:hint="cs"/>
          <w:color w:val="000000"/>
          <w:sz w:val="27"/>
          <w:vertAlign w:val="superscript"/>
          <w:rtl/>
        </w:rPr>
        <w:t>)</w:t>
      </w:r>
      <w:r>
        <w:rPr>
          <w:rFonts w:hint="cs"/>
          <w:rtl/>
        </w:rPr>
        <w:t>،</w:t>
      </w:r>
      <w:r>
        <w:rPr>
          <w:rtl/>
        </w:rPr>
        <w:t xml:space="preserve"> </w:t>
      </w:r>
      <w:r>
        <w:rPr>
          <w:rFonts w:hint="cs"/>
          <w:rtl/>
        </w:rPr>
        <w:t>فشق</w:t>
      </w:r>
      <w:r>
        <w:rPr>
          <w:rtl/>
        </w:rPr>
        <w:t xml:space="preserve"> </w:t>
      </w:r>
      <w:r>
        <w:rPr>
          <w:rFonts w:hint="cs"/>
          <w:rtl/>
        </w:rPr>
        <w:t>ذلك</w:t>
      </w:r>
      <w:r>
        <w:rPr>
          <w:rtl/>
        </w:rPr>
        <w:t xml:space="preserve"> </w:t>
      </w:r>
      <w:r>
        <w:rPr>
          <w:rFonts w:hint="cs"/>
          <w:rtl/>
        </w:rPr>
        <w:t>على</w:t>
      </w:r>
      <w:r>
        <w:rPr>
          <w:rtl/>
        </w:rPr>
        <w:t xml:space="preserve"> </w:t>
      </w:r>
      <w:r>
        <w:rPr>
          <w:rFonts w:hint="cs"/>
          <w:rtl/>
        </w:rPr>
        <w:t>كثير</w:t>
      </w:r>
      <w:r>
        <w:rPr>
          <w:rtl/>
        </w:rPr>
        <w:t xml:space="preserve"> </w:t>
      </w:r>
      <w:r>
        <w:rPr>
          <w:rFonts w:hint="cs"/>
          <w:rtl/>
        </w:rPr>
        <w:t>من</w:t>
      </w:r>
      <w:r>
        <w:rPr>
          <w:rtl/>
        </w:rPr>
        <w:t xml:space="preserve"> </w:t>
      </w:r>
      <w:r>
        <w:rPr>
          <w:rFonts w:hint="cs"/>
          <w:rtl/>
        </w:rPr>
        <w:t>المسلمين،</w:t>
      </w:r>
      <w:r>
        <w:rPr>
          <w:rtl/>
        </w:rPr>
        <w:t xml:space="preserve"> </w:t>
      </w:r>
      <w:r>
        <w:rPr>
          <w:rFonts w:hint="cs"/>
          <w:rtl/>
        </w:rPr>
        <w:t>وكان</w:t>
      </w:r>
      <w:r>
        <w:rPr>
          <w:rtl/>
        </w:rPr>
        <w:t xml:space="preserve"> </w:t>
      </w:r>
      <w:r>
        <w:rPr>
          <w:rFonts w:hint="cs"/>
          <w:rtl/>
        </w:rPr>
        <w:t>الله</w:t>
      </w:r>
      <w:r>
        <w:rPr>
          <w:rtl/>
        </w:rPr>
        <w:t xml:space="preserve"> </w:t>
      </w:r>
      <w:r>
        <w:rPr>
          <w:rFonts w:hint="cs"/>
          <w:rtl/>
        </w:rPr>
        <w:t>ورسوله</w:t>
      </w:r>
      <w:r>
        <w:rPr>
          <w:rtl/>
        </w:rPr>
        <w:t xml:space="preserve"> </w:t>
      </w:r>
      <w:r>
        <w:rPr>
          <w:rFonts w:hint="cs"/>
          <w:rtl/>
        </w:rPr>
        <w:t>أعلم</w:t>
      </w:r>
      <w:r>
        <w:rPr>
          <w:rtl/>
        </w:rPr>
        <w:t xml:space="preserve"> </w:t>
      </w:r>
      <w:r>
        <w:rPr>
          <w:rFonts w:hint="cs"/>
          <w:rtl/>
        </w:rPr>
        <w:t>وأحكم</w:t>
      </w:r>
      <w:r>
        <w:rPr>
          <w:rtl/>
        </w:rPr>
        <w:t xml:space="preserve"> </w:t>
      </w:r>
      <w:r>
        <w:rPr>
          <w:rFonts w:hint="cs"/>
          <w:rtl/>
        </w:rPr>
        <w:t>بما</w:t>
      </w:r>
      <w:r>
        <w:rPr>
          <w:rtl/>
        </w:rPr>
        <w:t xml:space="preserve"> </w:t>
      </w:r>
      <w:r>
        <w:rPr>
          <w:rFonts w:hint="cs"/>
          <w:rtl/>
        </w:rPr>
        <w:t>في</w:t>
      </w:r>
      <w:r>
        <w:rPr>
          <w:rtl/>
        </w:rPr>
        <w:t xml:space="preserve"> </w:t>
      </w:r>
      <w:r>
        <w:rPr>
          <w:rFonts w:hint="cs"/>
          <w:rtl/>
        </w:rPr>
        <w:t>ذلك</w:t>
      </w:r>
      <w:r>
        <w:rPr>
          <w:rtl/>
        </w:rPr>
        <w:t xml:space="preserve"> </w:t>
      </w:r>
      <w:r>
        <w:rPr>
          <w:rFonts w:hint="cs"/>
          <w:rtl/>
        </w:rPr>
        <w:t>من</w:t>
      </w:r>
      <w:r>
        <w:rPr>
          <w:rtl/>
        </w:rPr>
        <w:t xml:space="preserve"> </w:t>
      </w:r>
      <w:r>
        <w:rPr>
          <w:rFonts w:hint="cs"/>
          <w:rtl/>
        </w:rPr>
        <w:t>المصلحة، وكان</w:t>
      </w:r>
      <w:r>
        <w:rPr>
          <w:rtl/>
        </w:rPr>
        <w:t xml:space="preserve"> </w:t>
      </w:r>
      <w:r>
        <w:rPr>
          <w:rFonts w:hint="cs"/>
          <w:rtl/>
        </w:rPr>
        <w:t>عمر</w:t>
      </w:r>
      <w:r>
        <w:rPr>
          <w:rtl/>
        </w:rPr>
        <w:t xml:space="preserve"> </w:t>
      </w:r>
      <w:r>
        <w:rPr>
          <w:rFonts w:hint="cs"/>
          <w:rtl/>
        </w:rPr>
        <w:t>فيمن</w:t>
      </w:r>
      <w:r w:rsidRPr="00CC0DF5">
        <w:rPr>
          <w:rFonts w:cs="Arabic11 BT" w:hint="cs"/>
          <w:color w:val="000000"/>
          <w:sz w:val="27"/>
          <w:vertAlign w:val="superscript"/>
          <w:rtl/>
        </w:rPr>
        <w:t>(</w:t>
      </w:r>
      <w:r w:rsidRPr="00CC0DF5">
        <w:rPr>
          <w:rFonts w:cs="Arabic11 BT"/>
          <w:color w:val="000000"/>
          <w:sz w:val="27"/>
          <w:vertAlign w:val="superscript"/>
          <w:rtl/>
        </w:rPr>
        <w:footnoteReference w:id="478"/>
      </w:r>
      <w:r w:rsidRPr="00CC0DF5">
        <w:rPr>
          <w:rFonts w:cs="Arabic11 BT" w:hint="cs"/>
          <w:color w:val="000000"/>
          <w:sz w:val="27"/>
          <w:vertAlign w:val="superscript"/>
          <w:rtl/>
        </w:rPr>
        <w:t>)</w:t>
      </w:r>
      <w:r>
        <w:rPr>
          <w:rtl/>
        </w:rPr>
        <w:t xml:space="preserve"> </w:t>
      </w:r>
      <w:r>
        <w:rPr>
          <w:rFonts w:hint="cs"/>
          <w:rtl/>
        </w:rPr>
        <w:t>كره</w:t>
      </w:r>
      <w:r>
        <w:rPr>
          <w:rtl/>
        </w:rPr>
        <w:t xml:space="preserve"> </w:t>
      </w:r>
      <w:r>
        <w:rPr>
          <w:rFonts w:hint="cs"/>
          <w:rtl/>
        </w:rPr>
        <w:t>ذلك،</w:t>
      </w:r>
      <w:r>
        <w:rPr>
          <w:rtl/>
        </w:rPr>
        <w:t xml:space="preserve"> </w:t>
      </w:r>
      <w:r>
        <w:rPr>
          <w:rFonts w:hint="cs"/>
          <w:rtl/>
        </w:rPr>
        <w:t>حتى</w:t>
      </w:r>
      <w:r>
        <w:rPr>
          <w:rtl/>
        </w:rPr>
        <w:t xml:space="preserve"> </w:t>
      </w:r>
      <w:r>
        <w:rPr>
          <w:rFonts w:hint="cs"/>
          <w:rtl/>
        </w:rPr>
        <w:t>قال</w:t>
      </w:r>
      <w:r>
        <w:rPr>
          <w:rtl/>
        </w:rPr>
        <w:t xml:space="preserve"> </w:t>
      </w:r>
      <w:r>
        <w:rPr>
          <w:rFonts w:hint="cs"/>
          <w:rtl/>
        </w:rPr>
        <w:t>للنبي</w:t>
      </w:r>
      <w:r>
        <w:rPr>
          <w:rtl/>
        </w:rPr>
        <w:t xml:space="preserve"> </w:t>
      </w:r>
      <w:r>
        <w:rPr>
          <w:rFonts w:hint="cs"/>
          <w:rtl/>
        </w:rPr>
        <w:t>^</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ألسنا</w:t>
      </w:r>
      <w:r>
        <w:rPr>
          <w:rtl/>
        </w:rPr>
        <w:t xml:space="preserve"> </w:t>
      </w:r>
      <w:r>
        <w:rPr>
          <w:rFonts w:hint="cs"/>
          <w:rtl/>
        </w:rPr>
        <w:t>على</w:t>
      </w:r>
      <w:r>
        <w:rPr>
          <w:rtl/>
        </w:rPr>
        <w:t xml:space="preserve"> </w:t>
      </w:r>
      <w:r>
        <w:rPr>
          <w:rFonts w:hint="cs"/>
          <w:rtl/>
        </w:rPr>
        <w:t>الحق</w:t>
      </w:r>
      <w:r>
        <w:rPr>
          <w:rtl/>
        </w:rPr>
        <w:t xml:space="preserve"> </w:t>
      </w:r>
      <w:r>
        <w:rPr>
          <w:rFonts w:hint="cs"/>
          <w:rtl/>
        </w:rPr>
        <w:t>وعدونا</w:t>
      </w:r>
      <w:r>
        <w:rPr>
          <w:rtl/>
        </w:rPr>
        <w:t xml:space="preserve"> </w:t>
      </w:r>
      <w:r>
        <w:rPr>
          <w:rFonts w:hint="cs"/>
          <w:rtl/>
        </w:rPr>
        <w:t>على</w:t>
      </w:r>
      <w:r>
        <w:rPr>
          <w:rtl/>
        </w:rPr>
        <w:t xml:space="preserve"> </w:t>
      </w:r>
      <w:r>
        <w:rPr>
          <w:rFonts w:hint="cs"/>
          <w:rtl/>
        </w:rPr>
        <w:t>الباطل؟</w:t>
      </w:r>
      <w:r>
        <w:rPr>
          <w:rtl/>
        </w:rPr>
        <w:t xml:space="preserve"> </w:t>
      </w:r>
      <w:r>
        <w:rPr>
          <w:rFonts w:hint="cs"/>
          <w:rtl/>
        </w:rPr>
        <w:t>قال</w:t>
      </w:r>
      <w:r>
        <w:rPr>
          <w:rtl/>
        </w:rPr>
        <w:t xml:space="preserve">: </w:t>
      </w:r>
      <w:r w:rsidRPr="00CC0DF5">
        <w:rPr>
          <w:rStyle w:val="Char0"/>
          <w:rFonts w:hint="cs"/>
          <w:rtl/>
        </w:rPr>
        <w:t>«بلى»</w:t>
      </w:r>
      <w:r>
        <w:rPr>
          <w:rFonts w:hint="cs"/>
          <w:rtl/>
        </w:rPr>
        <w:t>،</w:t>
      </w:r>
      <w:r>
        <w:rPr>
          <w:rtl/>
        </w:rPr>
        <w:t xml:space="preserve"> </w:t>
      </w:r>
      <w:r>
        <w:rPr>
          <w:rFonts w:hint="cs"/>
          <w:rtl/>
        </w:rPr>
        <w:t>قال</w:t>
      </w:r>
      <w:r>
        <w:rPr>
          <w:rtl/>
        </w:rPr>
        <w:t xml:space="preserve">: </w:t>
      </w:r>
      <w:r>
        <w:rPr>
          <w:rFonts w:hint="cs"/>
          <w:rtl/>
        </w:rPr>
        <w:t>أفليس</w:t>
      </w:r>
      <w:r w:rsidRPr="00CC0DF5">
        <w:rPr>
          <w:rFonts w:cs="Arabic11 BT" w:hint="cs"/>
          <w:color w:val="000000"/>
          <w:sz w:val="27"/>
          <w:vertAlign w:val="superscript"/>
          <w:rtl/>
        </w:rPr>
        <w:t>(</w:t>
      </w:r>
      <w:r w:rsidRPr="00CC0DF5">
        <w:rPr>
          <w:rFonts w:cs="Arabic11 BT"/>
          <w:color w:val="000000"/>
          <w:sz w:val="27"/>
          <w:vertAlign w:val="superscript"/>
          <w:rtl/>
        </w:rPr>
        <w:footnoteReference w:id="479"/>
      </w:r>
      <w:r w:rsidRPr="00CC0DF5">
        <w:rPr>
          <w:rFonts w:cs="Arabic11 BT" w:hint="cs"/>
          <w:color w:val="000000"/>
          <w:sz w:val="27"/>
          <w:vertAlign w:val="superscript"/>
          <w:rtl/>
        </w:rPr>
        <w:t>)</w:t>
      </w:r>
      <w:r>
        <w:rPr>
          <w:rtl/>
        </w:rPr>
        <w:t xml:space="preserve"> </w:t>
      </w:r>
      <w:r>
        <w:rPr>
          <w:rFonts w:hint="cs"/>
          <w:rtl/>
        </w:rPr>
        <w:t>قتلانا</w:t>
      </w:r>
      <w:r>
        <w:rPr>
          <w:rtl/>
        </w:rPr>
        <w:t xml:space="preserve"> </w:t>
      </w:r>
      <w:r>
        <w:rPr>
          <w:rFonts w:hint="cs"/>
          <w:rtl/>
        </w:rPr>
        <w:t>في</w:t>
      </w:r>
      <w:r>
        <w:rPr>
          <w:rtl/>
        </w:rPr>
        <w:t xml:space="preserve"> </w:t>
      </w:r>
      <w:r>
        <w:rPr>
          <w:rFonts w:hint="cs"/>
          <w:rtl/>
        </w:rPr>
        <w:t>الجنة</w:t>
      </w:r>
      <w:r>
        <w:rPr>
          <w:rtl/>
        </w:rPr>
        <w:t xml:space="preserve"> </w:t>
      </w:r>
      <w:r>
        <w:rPr>
          <w:rFonts w:hint="cs"/>
          <w:rtl/>
        </w:rPr>
        <w:t>وقتلاهم</w:t>
      </w:r>
      <w:r>
        <w:rPr>
          <w:rtl/>
        </w:rPr>
        <w:t xml:space="preserve"> </w:t>
      </w:r>
      <w:r>
        <w:rPr>
          <w:rFonts w:hint="cs"/>
          <w:rtl/>
        </w:rPr>
        <w:t>في</w:t>
      </w:r>
      <w:r>
        <w:rPr>
          <w:rtl/>
        </w:rPr>
        <w:t xml:space="preserve"> </w:t>
      </w:r>
      <w:r>
        <w:rPr>
          <w:rFonts w:hint="cs"/>
          <w:rtl/>
        </w:rPr>
        <w:t>النار؟</w:t>
      </w:r>
      <w:r>
        <w:rPr>
          <w:rtl/>
        </w:rPr>
        <w:t xml:space="preserve"> </w:t>
      </w:r>
      <w:r>
        <w:rPr>
          <w:rFonts w:hint="cs"/>
          <w:rtl/>
        </w:rPr>
        <w:t>قال</w:t>
      </w:r>
      <w:r>
        <w:rPr>
          <w:rtl/>
        </w:rPr>
        <w:t xml:space="preserve">: </w:t>
      </w:r>
      <w:r w:rsidRPr="00CC0DF5">
        <w:rPr>
          <w:rStyle w:val="Char0"/>
          <w:rFonts w:hint="cs"/>
          <w:rtl/>
        </w:rPr>
        <w:t>«بلى»</w:t>
      </w:r>
      <w:r>
        <w:rPr>
          <w:rFonts w:hint="cs"/>
          <w:rtl/>
        </w:rPr>
        <w:t>،</w:t>
      </w:r>
      <w:r>
        <w:rPr>
          <w:rtl/>
        </w:rPr>
        <w:t xml:space="preserve"> </w:t>
      </w:r>
      <w:r>
        <w:rPr>
          <w:rFonts w:hint="cs"/>
          <w:rtl/>
        </w:rPr>
        <w:t>قال</w:t>
      </w:r>
      <w:r>
        <w:rPr>
          <w:rtl/>
        </w:rPr>
        <w:t xml:space="preserve">: </w:t>
      </w:r>
      <w:r>
        <w:rPr>
          <w:rFonts w:hint="cs"/>
          <w:rtl/>
        </w:rPr>
        <w:t>فعلام</w:t>
      </w:r>
      <w:r>
        <w:rPr>
          <w:rtl/>
        </w:rPr>
        <w:t xml:space="preserve"> </w:t>
      </w:r>
      <w:r>
        <w:rPr>
          <w:rFonts w:hint="cs"/>
          <w:rtl/>
        </w:rPr>
        <w:t>نعطي</w:t>
      </w:r>
      <w:r>
        <w:rPr>
          <w:rtl/>
        </w:rPr>
        <w:t xml:space="preserve"> </w:t>
      </w:r>
      <w:r>
        <w:rPr>
          <w:rFonts w:hint="cs"/>
          <w:rtl/>
        </w:rPr>
        <w:t>الدنية</w:t>
      </w:r>
      <w:r>
        <w:rPr>
          <w:rtl/>
        </w:rPr>
        <w:t xml:space="preserve"> </w:t>
      </w:r>
      <w:r>
        <w:rPr>
          <w:rFonts w:hint="cs"/>
          <w:rtl/>
        </w:rPr>
        <w:t>في</w:t>
      </w:r>
      <w:r>
        <w:rPr>
          <w:rtl/>
        </w:rPr>
        <w:t xml:space="preserve"> </w:t>
      </w:r>
      <w:r>
        <w:rPr>
          <w:rFonts w:hint="cs"/>
          <w:rtl/>
        </w:rPr>
        <w:t>ديننا؟</w:t>
      </w:r>
      <w:r>
        <w:rPr>
          <w:rtl/>
        </w:rPr>
        <w:t xml:space="preserve"> </w:t>
      </w:r>
      <w:r>
        <w:rPr>
          <w:rFonts w:hint="cs"/>
          <w:rtl/>
        </w:rPr>
        <w:t>فقال</w:t>
      </w:r>
      <w:r>
        <w:rPr>
          <w:rtl/>
        </w:rPr>
        <w:t xml:space="preserve"> </w:t>
      </w:r>
      <w:r>
        <w:rPr>
          <w:rFonts w:hint="cs"/>
          <w:rtl/>
        </w:rPr>
        <w:t>له</w:t>
      </w:r>
      <w:r>
        <w:rPr>
          <w:rtl/>
        </w:rPr>
        <w:t xml:space="preserve"> </w:t>
      </w:r>
      <w:r>
        <w:rPr>
          <w:rFonts w:hint="cs"/>
          <w:rtl/>
        </w:rPr>
        <w:t>النبي</w:t>
      </w:r>
      <w:r>
        <w:rPr>
          <w:rtl/>
        </w:rPr>
        <w:t xml:space="preserve"> </w:t>
      </w:r>
      <w:r>
        <w:rPr>
          <w:rFonts w:hint="cs"/>
          <w:rtl/>
        </w:rPr>
        <w:t>^</w:t>
      </w:r>
      <w:r>
        <w:rPr>
          <w:rtl/>
        </w:rPr>
        <w:t xml:space="preserve">: </w:t>
      </w:r>
      <w:r w:rsidRPr="00CC0DF5">
        <w:rPr>
          <w:rStyle w:val="Char0"/>
          <w:rFonts w:hint="cs"/>
          <w:rtl/>
        </w:rPr>
        <w:t>«إني</w:t>
      </w:r>
      <w:r w:rsidRPr="00CC0DF5">
        <w:rPr>
          <w:rStyle w:val="Char0"/>
          <w:rtl/>
        </w:rPr>
        <w:t xml:space="preserve"> </w:t>
      </w:r>
      <w:r w:rsidRPr="00CC0DF5">
        <w:rPr>
          <w:rStyle w:val="Char0"/>
          <w:rFonts w:hint="cs"/>
          <w:rtl/>
        </w:rPr>
        <w:t>رسول</w:t>
      </w:r>
      <w:r w:rsidRPr="00CC0DF5">
        <w:rPr>
          <w:rStyle w:val="Char0"/>
          <w:rtl/>
        </w:rPr>
        <w:t xml:space="preserve"> </w:t>
      </w:r>
      <w:r w:rsidRPr="00CC0DF5">
        <w:rPr>
          <w:rStyle w:val="Char0"/>
          <w:rFonts w:hint="cs"/>
          <w:rtl/>
        </w:rPr>
        <w:t>الله</w:t>
      </w:r>
      <w:r w:rsidRPr="00CC0DF5">
        <w:rPr>
          <w:rStyle w:val="Char0"/>
          <w:rtl/>
        </w:rPr>
        <w:t xml:space="preserve"> </w:t>
      </w:r>
      <w:r w:rsidRPr="00CC0DF5">
        <w:rPr>
          <w:rStyle w:val="Char0"/>
          <w:rFonts w:hint="cs"/>
          <w:rtl/>
        </w:rPr>
        <w:t>وهو</w:t>
      </w:r>
      <w:r w:rsidRPr="00CC0DF5">
        <w:rPr>
          <w:rStyle w:val="Char0"/>
          <w:rtl/>
        </w:rPr>
        <w:t xml:space="preserve"> </w:t>
      </w:r>
      <w:r w:rsidRPr="00CC0DF5">
        <w:rPr>
          <w:rStyle w:val="Char0"/>
          <w:rFonts w:hint="cs"/>
          <w:rtl/>
        </w:rPr>
        <w:t>ناصري</w:t>
      </w:r>
      <w:r w:rsidRPr="00CC0DF5">
        <w:rPr>
          <w:rStyle w:val="Char0"/>
          <w:rFonts w:cs="Arabic11 BT" w:hint="cs"/>
          <w:b/>
          <w:bCs w:val="0"/>
          <w:color w:val="000000"/>
          <w:sz w:val="27"/>
          <w:vertAlign w:val="superscript"/>
          <w:rtl/>
        </w:rPr>
        <w:t>(</w:t>
      </w:r>
      <w:r w:rsidRPr="00CC0DF5">
        <w:rPr>
          <w:rStyle w:val="Char0"/>
          <w:rFonts w:cs="Arabic11 BT"/>
          <w:b/>
          <w:bCs w:val="0"/>
          <w:color w:val="000000"/>
          <w:sz w:val="27"/>
          <w:vertAlign w:val="superscript"/>
          <w:rtl/>
        </w:rPr>
        <w:footnoteReference w:id="480"/>
      </w:r>
      <w:r w:rsidRPr="00CC0DF5">
        <w:rPr>
          <w:rStyle w:val="Char0"/>
          <w:rFonts w:cs="Arabic11 BT" w:hint="cs"/>
          <w:b/>
          <w:bCs w:val="0"/>
          <w:color w:val="000000"/>
          <w:sz w:val="27"/>
          <w:vertAlign w:val="superscript"/>
          <w:rtl/>
        </w:rPr>
        <w:t>)</w:t>
      </w:r>
      <w:r w:rsidRPr="00CC0DF5">
        <w:rPr>
          <w:rStyle w:val="Char0"/>
          <w:rtl/>
        </w:rPr>
        <w:t xml:space="preserve"> </w:t>
      </w:r>
      <w:r w:rsidRPr="00CC0DF5">
        <w:rPr>
          <w:rStyle w:val="Char0"/>
          <w:rFonts w:hint="cs"/>
          <w:rtl/>
        </w:rPr>
        <w:t>ولست</w:t>
      </w:r>
      <w:r w:rsidRPr="00CC0DF5">
        <w:rPr>
          <w:rStyle w:val="Char0"/>
          <w:rtl/>
        </w:rPr>
        <w:t xml:space="preserve"> </w:t>
      </w:r>
      <w:r w:rsidRPr="00CC0DF5">
        <w:rPr>
          <w:rStyle w:val="Char0"/>
          <w:rFonts w:hint="cs"/>
          <w:rtl/>
        </w:rPr>
        <w:t>أعصيه»</w:t>
      </w:r>
      <w:r>
        <w:rPr>
          <w:rFonts w:hint="cs"/>
          <w:rtl/>
        </w:rPr>
        <w:t>،</w:t>
      </w:r>
      <w:r>
        <w:rPr>
          <w:rtl/>
        </w:rPr>
        <w:t xml:space="preserve"> </w:t>
      </w:r>
      <w:r>
        <w:rPr>
          <w:rFonts w:hint="cs"/>
          <w:rtl/>
        </w:rPr>
        <w:t>ثم</w:t>
      </w:r>
      <w:r w:rsidRPr="00CC0DF5">
        <w:rPr>
          <w:rFonts w:cs="Arabic11 BT" w:hint="cs"/>
          <w:color w:val="000000"/>
          <w:sz w:val="27"/>
          <w:vertAlign w:val="superscript"/>
          <w:rtl/>
        </w:rPr>
        <w:t>(</w:t>
      </w:r>
      <w:r w:rsidRPr="00CC0DF5">
        <w:rPr>
          <w:rFonts w:cs="Arabic11 BT"/>
          <w:color w:val="000000"/>
          <w:sz w:val="27"/>
          <w:vertAlign w:val="superscript"/>
          <w:rtl/>
        </w:rPr>
        <w:footnoteReference w:id="481"/>
      </w:r>
      <w:r w:rsidRPr="00CC0DF5">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أفلم</w:t>
      </w:r>
      <w:r>
        <w:rPr>
          <w:rtl/>
        </w:rPr>
        <w:t xml:space="preserve"> </w:t>
      </w:r>
      <w:r>
        <w:rPr>
          <w:rFonts w:hint="cs"/>
          <w:rtl/>
        </w:rPr>
        <w:t>تكن</w:t>
      </w:r>
      <w:r>
        <w:rPr>
          <w:rtl/>
        </w:rPr>
        <w:t xml:space="preserve"> </w:t>
      </w:r>
      <w:r>
        <w:rPr>
          <w:rFonts w:hint="cs"/>
          <w:rtl/>
        </w:rPr>
        <w:t>تحدثنا</w:t>
      </w:r>
      <w:r>
        <w:rPr>
          <w:rtl/>
        </w:rPr>
        <w:t xml:space="preserve"> </w:t>
      </w:r>
      <w:r>
        <w:rPr>
          <w:rFonts w:hint="cs"/>
          <w:rtl/>
        </w:rPr>
        <w:t>أنا</w:t>
      </w:r>
      <w:r>
        <w:rPr>
          <w:rtl/>
        </w:rPr>
        <w:t xml:space="preserve"> </w:t>
      </w:r>
      <w:r>
        <w:rPr>
          <w:rFonts w:hint="cs"/>
          <w:rtl/>
        </w:rPr>
        <w:t>نأتي</w:t>
      </w:r>
      <w:r>
        <w:rPr>
          <w:rtl/>
        </w:rPr>
        <w:t xml:space="preserve"> </w:t>
      </w:r>
      <w:r>
        <w:rPr>
          <w:rFonts w:hint="cs"/>
          <w:rtl/>
        </w:rPr>
        <w:t>البيت</w:t>
      </w:r>
      <w:r>
        <w:rPr>
          <w:rtl/>
        </w:rPr>
        <w:t xml:space="preserve"> </w:t>
      </w:r>
      <w:r>
        <w:rPr>
          <w:rFonts w:hint="cs"/>
          <w:rtl/>
        </w:rPr>
        <w:t>ونطوف</w:t>
      </w:r>
      <w:r>
        <w:rPr>
          <w:rtl/>
        </w:rPr>
        <w:t xml:space="preserve"> </w:t>
      </w:r>
      <w:r>
        <w:rPr>
          <w:rFonts w:hint="cs"/>
          <w:rtl/>
        </w:rPr>
        <w:t>به</w:t>
      </w:r>
      <w:r>
        <w:rPr>
          <w:rtl/>
        </w:rPr>
        <w:t xml:space="preserve"> </w:t>
      </w:r>
      <w:r>
        <w:rPr>
          <w:rFonts w:hint="cs"/>
          <w:rtl/>
        </w:rPr>
        <w:t>قال</w:t>
      </w:r>
      <w:r>
        <w:rPr>
          <w:rtl/>
        </w:rPr>
        <w:t xml:space="preserve">: </w:t>
      </w:r>
      <w:r w:rsidRPr="00CC0DF5">
        <w:rPr>
          <w:rStyle w:val="Char0"/>
          <w:rFonts w:hint="cs"/>
          <w:rtl/>
        </w:rPr>
        <w:t>«بلى»</w:t>
      </w:r>
      <w:r>
        <w:rPr>
          <w:rFonts w:hint="cs"/>
          <w:rtl/>
        </w:rPr>
        <w:t>،</w:t>
      </w:r>
      <w:r>
        <w:rPr>
          <w:rtl/>
        </w:rPr>
        <w:t xml:space="preserve"> </w:t>
      </w:r>
      <w:r>
        <w:rPr>
          <w:rFonts w:hint="cs"/>
          <w:rtl/>
        </w:rPr>
        <w:t>قال</w:t>
      </w:r>
      <w:r>
        <w:rPr>
          <w:rtl/>
        </w:rPr>
        <w:t xml:space="preserve">: </w:t>
      </w:r>
      <w:r w:rsidRPr="00CC0DF5">
        <w:rPr>
          <w:rStyle w:val="Char0"/>
          <w:rFonts w:hint="cs"/>
          <w:rtl/>
        </w:rPr>
        <w:t>«أقلت</w:t>
      </w:r>
      <w:r w:rsidRPr="00CC0DF5">
        <w:rPr>
          <w:rStyle w:val="Char0"/>
          <w:rtl/>
        </w:rPr>
        <w:t xml:space="preserve"> </w:t>
      </w:r>
      <w:r w:rsidRPr="00CC0DF5">
        <w:rPr>
          <w:rStyle w:val="Char0"/>
          <w:rFonts w:hint="cs"/>
          <w:rtl/>
        </w:rPr>
        <w:t>لك</w:t>
      </w:r>
      <w:r w:rsidRPr="00CC0DF5">
        <w:rPr>
          <w:rStyle w:val="Char0"/>
          <w:rtl/>
        </w:rPr>
        <w:t xml:space="preserve"> </w:t>
      </w:r>
      <w:r w:rsidRPr="00CC0DF5">
        <w:rPr>
          <w:rStyle w:val="Char0"/>
          <w:rFonts w:hint="cs"/>
          <w:rtl/>
        </w:rPr>
        <w:t>أنك</w:t>
      </w:r>
      <w:r w:rsidRPr="00CC0DF5">
        <w:rPr>
          <w:rStyle w:val="Char0"/>
          <w:rtl/>
        </w:rPr>
        <w:t xml:space="preserve"> </w:t>
      </w:r>
      <w:r w:rsidRPr="00CC0DF5">
        <w:rPr>
          <w:rStyle w:val="Char0"/>
          <w:rFonts w:hint="cs"/>
          <w:rtl/>
        </w:rPr>
        <w:t>تأتيه</w:t>
      </w:r>
      <w:r w:rsidRPr="00CC0DF5">
        <w:rPr>
          <w:rStyle w:val="Char0"/>
          <w:rtl/>
        </w:rPr>
        <w:t xml:space="preserve"> </w:t>
      </w:r>
      <w:r w:rsidRPr="00CC0DF5">
        <w:rPr>
          <w:rStyle w:val="Char0"/>
          <w:rFonts w:hint="cs"/>
          <w:rtl/>
        </w:rPr>
        <w:t>العام؟»</w:t>
      </w:r>
      <w:r>
        <w:rPr>
          <w:rtl/>
        </w:rPr>
        <w:t xml:space="preserve"> </w:t>
      </w:r>
      <w:r>
        <w:rPr>
          <w:rFonts w:hint="cs"/>
          <w:rtl/>
        </w:rPr>
        <w:t>قال</w:t>
      </w:r>
      <w:r>
        <w:rPr>
          <w:rtl/>
        </w:rPr>
        <w:t xml:space="preserve">: </w:t>
      </w:r>
      <w:r>
        <w:rPr>
          <w:rFonts w:hint="cs"/>
          <w:rtl/>
        </w:rPr>
        <w:t>لا،</w:t>
      </w:r>
      <w:r>
        <w:rPr>
          <w:rtl/>
        </w:rPr>
        <w:t xml:space="preserve"> </w:t>
      </w:r>
      <w:r>
        <w:rPr>
          <w:rFonts w:hint="cs"/>
          <w:rtl/>
        </w:rPr>
        <w:t>قال</w:t>
      </w:r>
      <w:r>
        <w:rPr>
          <w:rtl/>
        </w:rPr>
        <w:t xml:space="preserve">: </w:t>
      </w:r>
      <w:r w:rsidRPr="00CC0DF5">
        <w:rPr>
          <w:rStyle w:val="Char0"/>
          <w:rFonts w:hint="cs"/>
          <w:rtl/>
        </w:rPr>
        <w:t>«إنك</w:t>
      </w:r>
      <w:r w:rsidRPr="00CC0DF5">
        <w:rPr>
          <w:rStyle w:val="Char0"/>
          <w:rtl/>
        </w:rPr>
        <w:t xml:space="preserve"> </w:t>
      </w:r>
      <w:r w:rsidRPr="00CC0DF5">
        <w:rPr>
          <w:rStyle w:val="Char0"/>
          <w:rFonts w:hint="cs"/>
          <w:rtl/>
        </w:rPr>
        <w:t>آتيه</w:t>
      </w:r>
      <w:r w:rsidRPr="00CC0DF5">
        <w:rPr>
          <w:rStyle w:val="Char0"/>
          <w:rtl/>
        </w:rPr>
        <w:t xml:space="preserve"> </w:t>
      </w:r>
      <w:r w:rsidRPr="00CC0DF5">
        <w:rPr>
          <w:rStyle w:val="Char0"/>
          <w:rFonts w:hint="cs"/>
          <w:rtl/>
        </w:rPr>
        <w:t>ومطوف</w:t>
      </w:r>
      <w:r w:rsidRPr="00CC0DF5">
        <w:rPr>
          <w:rStyle w:val="Char0"/>
          <w:rtl/>
        </w:rPr>
        <w:t xml:space="preserve"> </w:t>
      </w:r>
      <w:r w:rsidRPr="00CC0DF5">
        <w:rPr>
          <w:rStyle w:val="Char0"/>
          <w:rFonts w:hint="cs"/>
          <w:rtl/>
        </w:rPr>
        <w:t>به»</w:t>
      </w:r>
      <w:r>
        <w:rPr>
          <w:rFonts w:hint="cs"/>
          <w:rtl/>
        </w:rPr>
        <w:t>، فذهب</w:t>
      </w:r>
      <w:r>
        <w:rPr>
          <w:rtl/>
        </w:rPr>
        <w:t xml:space="preserve"> </w:t>
      </w:r>
      <w:r>
        <w:rPr>
          <w:rFonts w:hint="cs"/>
          <w:rtl/>
        </w:rPr>
        <w:t>عمر</w:t>
      </w:r>
      <w:r>
        <w:rPr>
          <w:rtl/>
        </w:rPr>
        <w:t xml:space="preserve"> </w:t>
      </w:r>
      <w:r>
        <w:rPr>
          <w:rFonts w:hint="cs"/>
          <w:rtl/>
        </w:rPr>
        <w:t>إلى</w:t>
      </w:r>
      <w:r>
        <w:rPr>
          <w:rtl/>
        </w:rPr>
        <w:t xml:space="preserve"> </w:t>
      </w:r>
      <w:r>
        <w:rPr>
          <w:rFonts w:hint="cs"/>
          <w:rtl/>
        </w:rPr>
        <w:t>أبي</w:t>
      </w:r>
      <w:r>
        <w:rPr>
          <w:rtl/>
        </w:rPr>
        <w:t xml:space="preserve"> </w:t>
      </w:r>
      <w:r>
        <w:rPr>
          <w:rFonts w:hint="cs"/>
          <w:rtl/>
        </w:rPr>
        <w:t>بكر</w:t>
      </w:r>
      <w:r w:rsidRPr="006F12EB">
        <w:rPr>
          <w:rFonts w:cs="CTraditional Arabic"/>
          <w:rtl/>
        </w:rPr>
        <w:t xml:space="preserve"> ب</w:t>
      </w:r>
      <w:r>
        <w:rPr>
          <w:rtl/>
        </w:rPr>
        <w:t xml:space="preserve"> </w:t>
      </w:r>
      <w:r>
        <w:rPr>
          <w:rFonts w:hint="cs"/>
          <w:rtl/>
        </w:rPr>
        <w:t>فقال</w:t>
      </w:r>
      <w:r>
        <w:rPr>
          <w:rtl/>
        </w:rPr>
        <w:t xml:space="preserve"> </w:t>
      </w:r>
      <w:r>
        <w:rPr>
          <w:rFonts w:hint="cs"/>
          <w:rtl/>
        </w:rPr>
        <w:t>له</w:t>
      </w:r>
      <w:r>
        <w:rPr>
          <w:rtl/>
        </w:rPr>
        <w:t xml:space="preserve"> </w:t>
      </w:r>
      <w:r>
        <w:rPr>
          <w:rFonts w:hint="cs"/>
          <w:rtl/>
        </w:rPr>
        <w:t>مثل</w:t>
      </w:r>
      <w:r>
        <w:rPr>
          <w:rtl/>
        </w:rPr>
        <w:t xml:space="preserve"> </w:t>
      </w:r>
      <w:r>
        <w:rPr>
          <w:rFonts w:hint="cs"/>
          <w:rtl/>
        </w:rPr>
        <w:t>ما</w:t>
      </w:r>
      <w:r>
        <w:rPr>
          <w:rtl/>
        </w:rPr>
        <w:t xml:space="preserve"> </w:t>
      </w:r>
      <w:r>
        <w:rPr>
          <w:rFonts w:hint="cs"/>
          <w:rtl/>
        </w:rPr>
        <w:t>قال</w:t>
      </w:r>
      <w:r>
        <w:rPr>
          <w:rtl/>
        </w:rPr>
        <w:t xml:space="preserve"> </w:t>
      </w:r>
      <w:r>
        <w:rPr>
          <w:rFonts w:hint="cs"/>
          <w:rtl/>
        </w:rPr>
        <w:t>للنبي</w:t>
      </w:r>
      <w:r>
        <w:rPr>
          <w:rtl/>
        </w:rPr>
        <w:t xml:space="preserve"> </w:t>
      </w:r>
      <w:r>
        <w:rPr>
          <w:rFonts w:hint="cs"/>
          <w:rtl/>
        </w:rPr>
        <w:t>^</w:t>
      </w:r>
      <w:r>
        <w:rPr>
          <w:rtl/>
        </w:rPr>
        <w:t xml:space="preserve"> </w:t>
      </w:r>
      <w:r>
        <w:rPr>
          <w:rFonts w:hint="cs"/>
          <w:rtl/>
        </w:rPr>
        <w:t>ورد</w:t>
      </w:r>
      <w:r>
        <w:rPr>
          <w:rtl/>
        </w:rPr>
        <w:t xml:space="preserve"> </w:t>
      </w:r>
      <w:r>
        <w:rPr>
          <w:rFonts w:hint="cs"/>
          <w:rtl/>
        </w:rPr>
        <w:t>عليه</w:t>
      </w:r>
      <w:r>
        <w:rPr>
          <w:rtl/>
        </w:rPr>
        <w:t xml:space="preserve"> </w:t>
      </w:r>
      <w:r>
        <w:rPr>
          <w:rFonts w:hint="cs"/>
          <w:rtl/>
        </w:rPr>
        <w:t>أبو</w:t>
      </w:r>
      <w:r>
        <w:rPr>
          <w:rtl/>
        </w:rPr>
        <w:t xml:space="preserve"> </w:t>
      </w:r>
      <w:r>
        <w:rPr>
          <w:rFonts w:hint="cs"/>
          <w:rtl/>
        </w:rPr>
        <w:t>بكر</w:t>
      </w:r>
      <w:r>
        <w:rPr>
          <w:rtl/>
        </w:rPr>
        <w:t xml:space="preserve"> </w:t>
      </w:r>
      <w:r>
        <w:rPr>
          <w:rFonts w:hint="cs"/>
          <w:rtl/>
        </w:rPr>
        <w:t>مثل</w:t>
      </w:r>
      <w:r w:rsidRPr="00CC0DF5">
        <w:rPr>
          <w:rFonts w:cs="Arabic11 BT" w:hint="cs"/>
          <w:color w:val="000000"/>
          <w:sz w:val="27"/>
          <w:vertAlign w:val="superscript"/>
          <w:rtl/>
        </w:rPr>
        <w:t>(</w:t>
      </w:r>
      <w:r w:rsidRPr="00CC0DF5">
        <w:rPr>
          <w:rFonts w:cs="Arabic11 BT"/>
          <w:color w:val="000000"/>
          <w:sz w:val="27"/>
          <w:vertAlign w:val="superscript"/>
          <w:rtl/>
        </w:rPr>
        <w:footnoteReference w:id="482"/>
      </w:r>
      <w:r w:rsidRPr="00CC0DF5">
        <w:rPr>
          <w:rFonts w:cs="Arabic11 BT" w:hint="cs"/>
          <w:color w:val="000000"/>
          <w:sz w:val="27"/>
          <w:vertAlign w:val="superscript"/>
          <w:rtl/>
        </w:rPr>
        <w:t>)</w:t>
      </w:r>
      <w:r>
        <w:rPr>
          <w:rtl/>
        </w:rPr>
        <w:t xml:space="preserve"> </w:t>
      </w:r>
      <w:r>
        <w:rPr>
          <w:rFonts w:hint="cs"/>
          <w:rtl/>
        </w:rPr>
        <w:t>جواب</w:t>
      </w:r>
      <w:r>
        <w:rPr>
          <w:rtl/>
        </w:rPr>
        <w:t xml:space="preserve"> </w:t>
      </w:r>
      <w:r>
        <w:rPr>
          <w:rFonts w:hint="cs"/>
          <w:rtl/>
        </w:rPr>
        <w:t>النبي</w:t>
      </w:r>
      <w:r>
        <w:rPr>
          <w:rtl/>
        </w:rPr>
        <w:t xml:space="preserve"> </w:t>
      </w:r>
      <w:r>
        <w:rPr>
          <w:rFonts w:hint="cs"/>
          <w:rtl/>
        </w:rPr>
        <w:t>^</w:t>
      </w:r>
      <w:r>
        <w:rPr>
          <w:rtl/>
        </w:rPr>
        <w:t xml:space="preserve"> </w:t>
      </w:r>
      <w:r>
        <w:rPr>
          <w:rFonts w:hint="cs"/>
          <w:rtl/>
        </w:rPr>
        <w:t>(ولم</w:t>
      </w:r>
      <w:r>
        <w:rPr>
          <w:rtl/>
        </w:rPr>
        <w:t xml:space="preserve"> </w:t>
      </w:r>
      <w:r>
        <w:rPr>
          <w:rFonts w:hint="cs"/>
          <w:rtl/>
        </w:rPr>
        <w:t>يكن</w:t>
      </w:r>
      <w:r>
        <w:rPr>
          <w:rtl/>
        </w:rPr>
        <w:t xml:space="preserve"> </w:t>
      </w:r>
      <w:r>
        <w:rPr>
          <w:rFonts w:hint="cs"/>
          <w:rtl/>
        </w:rPr>
        <w:t>أبو</w:t>
      </w:r>
      <w:r>
        <w:rPr>
          <w:rtl/>
        </w:rPr>
        <w:t xml:space="preserve"> </w:t>
      </w:r>
      <w:r>
        <w:rPr>
          <w:rFonts w:hint="cs"/>
          <w:rtl/>
        </w:rPr>
        <w:t>بكر</w:t>
      </w:r>
      <w:r>
        <w:rPr>
          <w:rtl/>
        </w:rPr>
        <w:t xml:space="preserve"> </w:t>
      </w:r>
      <w:r>
        <w:rPr>
          <w:rFonts w:hint="cs"/>
          <w:rtl/>
        </w:rPr>
        <w:t>يسمع</w:t>
      </w:r>
      <w:r>
        <w:rPr>
          <w:rtl/>
        </w:rPr>
        <w:t xml:space="preserve"> </w:t>
      </w:r>
      <w:r>
        <w:rPr>
          <w:rFonts w:hint="cs"/>
          <w:rtl/>
        </w:rPr>
        <w:t>جواب</w:t>
      </w:r>
      <w:r>
        <w:rPr>
          <w:rtl/>
        </w:rPr>
        <w:t xml:space="preserve"> </w:t>
      </w:r>
      <w:r>
        <w:rPr>
          <w:rFonts w:hint="cs"/>
          <w:rtl/>
        </w:rPr>
        <w:t>النبي</w:t>
      </w:r>
      <w:r>
        <w:rPr>
          <w:rtl/>
        </w:rPr>
        <w:t xml:space="preserve"> </w:t>
      </w:r>
      <w:r>
        <w:rPr>
          <w:rFonts w:hint="cs"/>
          <w:rtl/>
        </w:rPr>
        <w:t>^)</w:t>
      </w:r>
      <w:r w:rsidRPr="00F46EBE">
        <w:rPr>
          <w:rFonts w:cs="Arabic11 BT" w:hint="cs"/>
          <w:color w:val="000000"/>
          <w:sz w:val="27"/>
          <w:vertAlign w:val="superscript"/>
          <w:rtl/>
        </w:rPr>
        <w:t>(</w:t>
      </w:r>
      <w:r w:rsidRPr="00F46EBE">
        <w:rPr>
          <w:rFonts w:cs="Arabic11 BT"/>
          <w:color w:val="000000"/>
          <w:sz w:val="27"/>
          <w:vertAlign w:val="superscript"/>
          <w:rtl/>
        </w:rPr>
        <w:footnoteReference w:id="483"/>
      </w:r>
      <w:r w:rsidRPr="00F46EBE">
        <w:rPr>
          <w:rFonts w:cs="Arabic11 BT" w:hint="cs"/>
          <w:color w:val="000000"/>
          <w:sz w:val="27"/>
          <w:vertAlign w:val="superscript"/>
          <w:rtl/>
        </w:rPr>
        <w:t>)</w:t>
      </w:r>
      <w:r>
        <w:rPr>
          <w:rtl/>
        </w:rPr>
        <w:t xml:space="preserve"> </w:t>
      </w:r>
      <w:r>
        <w:rPr>
          <w:rFonts w:hint="cs"/>
          <w:rtl/>
        </w:rPr>
        <w:t>فكان</w:t>
      </w:r>
      <w:r>
        <w:rPr>
          <w:rtl/>
        </w:rPr>
        <w:t xml:space="preserve"> </w:t>
      </w:r>
      <w:r>
        <w:rPr>
          <w:rFonts w:hint="cs"/>
          <w:rtl/>
        </w:rPr>
        <w:t>أبو</w:t>
      </w:r>
      <w:r>
        <w:rPr>
          <w:rtl/>
        </w:rPr>
        <w:t xml:space="preserve"> </w:t>
      </w:r>
      <w:r>
        <w:rPr>
          <w:rFonts w:hint="cs"/>
          <w:rtl/>
        </w:rPr>
        <w:t>بكر</w:t>
      </w:r>
      <w:r w:rsidRPr="006F12EB">
        <w:rPr>
          <w:rFonts w:cs="CTraditional Arabic"/>
          <w:rtl/>
        </w:rPr>
        <w:t xml:space="preserve"> س</w:t>
      </w:r>
      <w:r>
        <w:rPr>
          <w:rtl/>
        </w:rPr>
        <w:t xml:space="preserve"> </w:t>
      </w:r>
      <w:r>
        <w:rPr>
          <w:rFonts w:hint="cs"/>
          <w:rtl/>
        </w:rPr>
        <w:t>أكمل</w:t>
      </w:r>
      <w:r>
        <w:rPr>
          <w:rtl/>
        </w:rPr>
        <w:t xml:space="preserve"> </w:t>
      </w:r>
      <w:r>
        <w:rPr>
          <w:rFonts w:hint="cs"/>
          <w:rtl/>
        </w:rPr>
        <w:t>موافقة</w:t>
      </w:r>
      <w:r>
        <w:rPr>
          <w:rtl/>
        </w:rPr>
        <w:t xml:space="preserve"> </w:t>
      </w:r>
      <w:r>
        <w:rPr>
          <w:rFonts w:hint="cs"/>
          <w:rtl/>
        </w:rPr>
        <w:t>لله</w:t>
      </w:r>
      <w:r>
        <w:rPr>
          <w:rtl/>
        </w:rPr>
        <w:t xml:space="preserve"> </w:t>
      </w:r>
      <w:r>
        <w:rPr>
          <w:rFonts w:hint="cs"/>
          <w:rtl/>
        </w:rPr>
        <w:t>وللنبي</w:t>
      </w:r>
      <w:r>
        <w:rPr>
          <w:rtl/>
        </w:rPr>
        <w:t xml:space="preserve"> </w:t>
      </w:r>
      <w:r>
        <w:rPr>
          <w:rFonts w:hint="cs"/>
          <w:rtl/>
        </w:rPr>
        <w:t>^</w:t>
      </w:r>
      <w:r>
        <w:rPr>
          <w:rtl/>
        </w:rPr>
        <w:t xml:space="preserve"> </w:t>
      </w:r>
      <w:r>
        <w:rPr>
          <w:rFonts w:hint="cs"/>
          <w:rtl/>
        </w:rPr>
        <w:t>من</w:t>
      </w:r>
      <w:r>
        <w:rPr>
          <w:rtl/>
        </w:rPr>
        <w:t xml:space="preserve"> </w:t>
      </w:r>
      <w:r>
        <w:rPr>
          <w:rFonts w:hint="cs"/>
          <w:rtl/>
        </w:rPr>
        <w:t>عمر،</w:t>
      </w:r>
      <w:r>
        <w:rPr>
          <w:rtl/>
        </w:rPr>
        <w:t xml:space="preserve"> </w:t>
      </w:r>
      <w:r>
        <w:rPr>
          <w:rFonts w:hint="cs"/>
          <w:rtl/>
        </w:rPr>
        <w:t>وعمر</w:t>
      </w:r>
      <w:r w:rsidRPr="006F12EB">
        <w:rPr>
          <w:rFonts w:cs="CTraditional Arabic"/>
          <w:rtl/>
        </w:rPr>
        <w:t xml:space="preserve"> س</w:t>
      </w:r>
      <w:r>
        <w:rPr>
          <w:rtl/>
        </w:rPr>
        <w:t xml:space="preserve"> </w:t>
      </w:r>
      <w:r>
        <w:rPr>
          <w:rFonts w:hint="cs"/>
          <w:rtl/>
        </w:rPr>
        <w:t>رجع</w:t>
      </w:r>
      <w:r>
        <w:rPr>
          <w:rtl/>
        </w:rPr>
        <w:t xml:space="preserve"> </w:t>
      </w:r>
      <w:r>
        <w:rPr>
          <w:rFonts w:hint="cs"/>
          <w:rtl/>
        </w:rPr>
        <w:t>عن</w:t>
      </w:r>
      <w:r>
        <w:rPr>
          <w:rtl/>
        </w:rPr>
        <w:t xml:space="preserve"> </w:t>
      </w:r>
      <w:r>
        <w:rPr>
          <w:rFonts w:hint="cs"/>
          <w:rtl/>
        </w:rPr>
        <w:t>ذلك</w:t>
      </w:r>
      <w:r>
        <w:rPr>
          <w:rtl/>
        </w:rPr>
        <w:t xml:space="preserve"> </w:t>
      </w:r>
      <w:r>
        <w:rPr>
          <w:rFonts w:hint="cs"/>
          <w:rtl/>
        </w:rPr>
        <w:t>و</w:t>
      </w:r>
      <w:r w:rsidRPr="00F46EBE">
        <w:rPr>
          <w:rFonts w:cs="Arabic11 BT" w:hint="cs"/>
          <w:color w:val="000000"/>
          <w:sz w:val="27"/>
          <w:vertAlign w:val="superscript"/>
          <w:rtl/>
        </w:rPr>
        <w:t>(</w:t>
      </w:r>
      <w:r w:rsidRPr="00F46EBE">
        <w:rPr>
          <w:rFonts w:cs="Arabic11 BT"/>
          <w:color w:val="000000"/>
          <w:sz w:val="27"/>
          <w:vertAlign w:val="superscript"/>
          <w:rtl/>
        </w:rPr>
        <w:footnoteReference w:id="484"/>
      </w:r>
      <w:r w:rsidRPr="00F46EBE">
        <w:rPr>
          <w:rFonts w:cs="Arabic11 BT" w:hint="cs"/>
          <w:color w:val="000000"/>
          <w:sz w:val="27"/>
          <w:vertAlign w:val="superscript"/>
          <w:rtl/>
        </w:rPr>
        <w:t>)</w:t>
      </w:r>
      <w:r>
        <w:rPr>
          <w:rFonts w:hint="cs"/>
          <w:rtl/>
        </w:rPr>
        <w:t xml:space="preserve"> قال:</w:t>
      </w:r>
      <w:r>
        <w:rPr>
          <w:rtl/>
        </w:rPr>
        <w:t xml:space="preserve"> </w:t>
      </w:r>
      <w:r>
        <w:rPr>
          <w:rFonts w:hint="cs"/>
          <w:rtl/>
        </w:rPr>
        <w:t>فعملت</w:t>
      </w:r>
      <w:r>
        <w:rPr>
          <w:rtl/>
        </w:rPr>
        <w:t xml:space="preserve"> </w:t>
      </w:r>
      <w:r>
        <w:rPr>
          <w:rFonts w:hint="cs"/>
          <w:rtl/>
        </w:rPr>
        <w:t>لذلك</w:t>
      </w:r>
      <w:r>
        <w:rPr>
          <w:rtl/>
        </w:rPr>
        <w:t xml:space="preserve"> </w:t>
      </w:r>
      <w:r>
        <w:rPr>
          <w:rFonts w:hint="cs"/>
          <w:rtl/>
        </w:rPr>
        <w:t>أعمالًا</w:t>
      </w:r>
      <w:r w:rsidRPr="00F46EBE">
        <w:rPr>
          <w:rFonts w:cs="Arabic11 BT" w:hint="cs"/>
          <w:color w:val="000000"/>
          <w:sz w:val="27"/>
          <w:vertAlign w:val="superscript"/>
          <w:rtl/>
        </w:rPr>
        <w:t>(</w:t>
      </w:r>
      <w:r w:rsidRPr="00F46EBE">
        <w:rPr>
          <w:rFonts w:cs="Arabic11 BT"/>
          <w:color w:val="000000"/>
          <w:sz w:val="27"/>
          <w:vertAlign w:val="superscript"/>
          <w:rtl/>
        </w:rPr>
        <w:footnoteReference w:id="485"/>
      </w:r>
      <w:r w:rsidRPr="00F46EBE">
        <w:rPr>
          <w:rFonts w:cs="Arabic11 BT" w:hint="cs"/>
          <w:color w:val="000000"/>
          <w:sz w:val="27"/>
          <w:vertAlign w:val="superscript"/>
          <w:rtl/>
        </w:rPr>
        <w:t>)</w:t>
      </w:r>
      <w:r>
        <w:rPr>
          <w:rFonts w:hint="cs"/>
          <w:rtl/>
        </w:rPr>
        <w:t>.</w:t>
      </w:r>
    </w:p>
    <w:p w:rsidR="00B04825" w:rsidRDefault="00B04825" w:rsidP="00013059">
      <w:pPr>
        <w:pStyle w:val="a0"/>
        <w:rPr>
          <w:rtl/>
        </w:rPr>
      </w:pPr>
      <w:r>
        <w:rPr>
          <w:rFonts w:hint="cs"/>
          <w:rtl/>
        </w:rPr>
        <w:t>وكذلك</w:t>
      </w:r>
      <w:r>
        <w:rPr>
          <w:rtl/>
        </w:rPr>
        <w:t xml:space="preserve"> </w:t>
      </w:r>
      <w:r>
        <w:rPr>
          <w:rFonts w:hint="cs"/>
          <w:rtl/>
        </w:rPr>
        <w:t>لما</w:t>
      </w:r>
      <w:r>
        <w:rPr>
          <w:rtl/>
        </w:rPr>
        <w:t xml:space="preserve"> </w:t>
      </w:r>
      <w:r>
        <w:rPr>
          <w:rFonts w:hint="cs"/>
          <w:rtl/>
        </w:rPr>
        <w:t>مات</w:t>
      </w:r>
      <w:r>
        <w:rPr>
          <w:rtl/>
        </w:rPr>
        <w:t xml:space="preserve"> </w:t>
      </w:r>
      <w:r>
        <w:rPr>
          <w:rFonts w:hint="cs"/>
          <w:rtl/>
        </w:rPr>
        <w:t>النبي</w:t>
      </w:r>
      <w:r>
        <w:rPr>
          <w:rtl/>
        </w:rPr>
        <w:t xml:space="preserve"> </w:t>
      </w:r>
      <w:r>
        <w:rPr>
          <w:rFonts w:hint="cs"/>
          <w:rtl/>
        </w:rPr>
        <w:t>^</w:t>
      </w:r>
      <w:r>
        <w:rPr>
          <w:rtl/>
        </w:rPr>
        <w:t xml:space="preserve"> </w:t>
      </w:r>
      <w:r>
        <w:rPr>
          <w:rFonts w:hint="cs"/>
          <w:rtl/>
        </w:rPr>
        <w:t>أنكر</w:t>
      </w:r>
      <w:r w:rsidRPr="00F46EBE">
        <w:rPr>
          <w:rFonts w:cs="Arabic11 BT" w:hint="cs"/>
          <w:color w:val="000000"/>
          <w:sz w:val="27"/>
          <w:vertAlign w:val="superscript"/>
          <w:rtl/>
        </w:rPr>
        <w:t>(</w:t>
      </w:r>
      <w:r w:rsidRPr="00F46EBE">
        <w:rPr>
          <w:rFonts w:cs="Arabic11 BT"/>
          <w:color w:val="000000"/>
          <w:sz w:val="27"/>
          <w:vertAlign w:val="superscript"/>
          <w:rtl/>
        </w:rPr>
        <w:footnoteReference w:id="486"/>
      </w:r>
      <w:r w:rsidRPr="00F46EBE">
        <w:rPr>
          <w:rFonts w:cs="Arabic11 BT" w:hint="cs"/>
          <w:color w:val="000000"/>
          <w:sz w:val="27"/>
          <w:vertAlign w:val="superscript"/>
          <w:rtl/>
        </w:rPr>
        <w:t>)</w:t>
      </w:r>
      <w:r>
        <w:rPr>
          <w:rFonts w:hint="cs"/>
          <w:rtl/>
        </w:rPr>
        <w:t>موته</w:t>
      </w:r>
      <w:r>
        <w:rPr>
          <w:rtl/>
        </w:rPr>
        <w:t xml:space="preserve"> </w:t>
      </w:r>
      <w:r>
        <w:rPr>
          <w:rFonts w:hint="cs"/>
          <w:rtl/>
        </w:rPr>
        <w:t>أولًا،</w:t>
      </w:r>
      <w:r>
        <w:rPr>
          <w:rtl/>
        </w:rPr>
        <w:t xml:space="preserve"> </w:t>
      </w:r>
      <w:r>
        <w:rPr>
          <w:rFonts w:hint="cs"/>
          <w:rtl/>
        </w:rPr>
        <w:t>فلما</w:t>
      </w:r>
      <w:r w:rsidRPr="00F46EBE">
        <w:rPr>
          <w:rFonts w:cs="Arabic11 BT" w:hint="cs"/>
          <w:color w:val="000000"/>
          <w:sz w:val="27"/>
          <w:vertAlign w:val="superscript"/>
          <w:rtl/>
        </w:rPr>
        <w:t>(</w:t>
      </w:r>
      <w:r w:rsidRPr="00F46EBE">
        <w:rPr>
          <w:rFonts w:cs="Arabic11 BT"/>
          <w:color w:val="000000"/>
          <w:sz w:val="27"/>
          <w:vertAlign w:val="superscript"/>
          <w:rtl/>
        </w:rPr>
        <w:footnoteReference w:id="487"/>
      </w:r>
      <w:r w:rsidRPr="00F46EBE">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أبو</w:t>
      </w:r>
      <w:r>
        <w:rPr>
          <w:rtl/>
        </w:rPr>
        <w:t xml:space="preserve"> </w:t>
      </w:r>
      <w:r>
        <w:rPr>
          <w:rFonts w:hint="cs"/>
          <w:rtl/>
        </w:rPr>
        <w:t>بكر</w:t>
      </w:r>
      <w:r>
        <w:rPr>
          <w:rtl/>
        </w:rPr>
        <w:t xml:space="preserve">: </w:t>
      </w:r>
      <w:r>
        <w:rPr>
          <w:rFonts w:hint="cs"/>
          <w:rtl/>
        </w:rPr>
        <w:t>إنه</w:t>
      </w:r>
      <w:r>
        <w:rPr>
          <w:rtl/>
        </w:rPr>
        <w:t xml:space="preserve"> </w:t>
      </w:r>
      <w:r>
        <w:rPr>
          <w:rFonts w:hint="cs"/>
          <w:rtl/>
        </w:rPr>
        <w:t>مات</w:t>
      </w:r>
      <w:r>
        <w:rPr>
          <w:rtl/>
        </w:rPr>
        <w:t xml:space="preserve"> </w:t>
      </w:r>
      <w:r>
        <w:rPr>
          <w:rFonts w:hint="cs"/>
          <w:rtl/>
        </w:rPr>
        <w:t>رجع</w:t>
      </w:r>
      <w:r w:rsidRPr="00F46EBE">
        <w:rPr>
          <w:rFonts w:cs="Arabic11 BT" w:hint="cs"/>
          <w:color w:val="000000"/>
          <w:sz w:val="27"/>
          <w:vertAlign w:val="superscript"/>
          <w:rtl/>
        </w:rPr>
        <w:t>(</w:t>
      </w:r>
      <w:r w:rsidRPr="00F46EBE">
        <w:rPr>
          <w:rFonts w:cs="Arabic11 BT"/>
          <w:color w:val="000000"/>
          <w:sz w:val="27"/>
          <w:vertAlign w:val="superscript"/>
          <w:rtl/>
        </w:rPr>
        <w:footnoteReference w:id="488"/>
      </w:r>
      <w:r w:rsidRPr="00F46EBE">
        <w:rPr>
          <w:rFonts w:cs="Arabic11 BT" w:hint="cs"/>
          <w:color w:val="000000"/>
          <w:sz w:val="27"/>
          <w:vertAlign w:val="superscript"/>
          <w:rtl/>
        </w:rPr>
        <w:t>)</w:t>
      </w:r>
      <w:r>
        <w:rPr>
          <w:rtl/>
        </w:rPr>
        <w:t xml:space="preserve"> </w:t>
      </w:r>
      <w:r>
        <w:rPr>
          <w:rFonts w:hint="cs"/>
          <w:rtl/>
        </w:rPr>
        <w:t>عمر</w:t>
      </w:r>
      <w:r>
        <w:rPr>
          <w:rtl/>
        </w:rPr>
        <w:t xml:space="preserve"> </w:t>
      </w:r>
      <w:r>
        <w:rPr>
          <w:rFonts w:hint="cs"/>
          <w:rtl/>
        </w:rPr>
        <w:t>عن</w:t>
      </w:r>
      <w:r>
        <w:rPr>
          <w:rtl/>
        </w:rPr>
        <w:t xml:space="preserve"> </w:t>
      </w:r>
      <w:r>
        <w:rPr>
          <w:rFonts w:hint="cs"/>
          <w:rtl/>
        </w:rPr>
        <w:t>ذلك</w:t>
      </w:r>
      <w:r w:rsidRPr="00F46EBE">
        <w:rPr>
          <w:rFonts w:cs="Arabic11 BT" w:hint="cs"/>
          <w:color w:val="000000"/>
          <w:sz w:val="27"/>
          <w:vertAlign w:val="superscript"/>
          <w:rtl/>
        </w:rPr>
        <w:t>(</w:t>
      </w:r>
      <w:r w:rsidRPr="00F46EBE">
        <w:rPr>
          <w:rFonts w:cs="Arabic11 BT"/>
          <w:color w:val="000000"/>
          <w:sz w:val="27"/>
          <w:vertAlign w:val="superscript"/>
          <w:rtl/>
        </w:rPr>
        <w:footnoteReference w:id="489"/>
      </w:r>
      <w:r w:rsidRPr="00F46EBE">
        <w:rPr>
          <w:rFonts w:cs="Arabic11 BT" w:hint="cs"/>
          <w:color w:val="000000"/>
          <w:sz w:val="27"/>
          <w:vertAlign w:val="superscript"/>
          <w:rtl/>
        </w:rPr>
        <w:t>)</w:t>
      </w:r>
      <w:r>
        <w:rPr>
          <w:rFonts w:hint="cs"/>
          <w:rtl/>
        </w:rPr>
        <w:t>، وكذلك</w:t>
      </w:r>
      <w:r>
        <w:rPr>
          <w:rtl/>
        </w:rPr>
        <w:t xml:space="preserve"> </w:t>
      </w:r>
      <w:r>
        <w:rPr>
          <w:rFonts w:hint="cs"/>
          <w:rtl/>
        </w:rPr>
        <w:t>قال في</w:t>
      </w:r>
      <w:r>
        <w:rPr>
          <w:rtl/>
        </w:rPr>
        <w:t xml:space="preserve"> </w:t>
      </w:r>
      <w:r>
        <w:rPr>
          <w:rFonts w:hint="cs"/>
          <w:rtl/>
        </w:rPr>
        <w:t>مانعي</w:t>
      </w:r>
      <w:r>
        <w:rPr>
          <w:rtl/>
        </w:rPr>
        <w:t xml:space="preserve"> </w:t>
      </w:r>
      <w:r>
        <w:rPr>
          <w:rFonts w:hint="cs"/>
          <w:rtl/>
        </w:rPr>
        <w:t>الزكاة</w:t>
      </w:r>
      <w:r>
        <w:rPr>
          <w:rtl/>
        </w:rPr>
        <w:t xml:space="preserve"> </w:t>
      </w:r>
      <w:r>
        <w:rPr>
          <w:rFonts w:hint="cs"/>
          <w:rtl/>
        </w:rPr>
        <w:t>قال</w:t>
      </w:r>
      <w:r>
        <w:rPr>
          <w:rtl/>
        </w:rPr>
        <w:t xml:space="preserve"> </w:t>
      </w:r>
      <w:r>
        <w:rPr>
          <w:rFonts w:hint="cs"/>
          <w:rtl/>
        </w:rPr>
        <w:t>عمر</w:t>
      </w:r>
      <w:r>
        <w:rPr>
          <w:rtl/>
        </w:rPr>
        <w:t xml:space="preserve"> </w:t>
      </w:r>
      <w:r>
        <w:rPr>
          <w:rFonts w:hint="cs"/>
          <w:rtl/>
        </w:rPr>
        <w:t>لأبي</w:t>
      </w:r>
      <w:r>
        <w:rPr>
          <w:rtl/>
        </w:rPr>
        <w:t xml:space="preserve"> </w:t>
      </w:r>
      <w:r>
        <w:rPr>
          <w:rFonts w:hint="cs"/>
          <w:rtl/>
        </w:rPr>
        <w:t>بكر</w:t>
      </w:r>
      <w:r>
        <w:rPr>
          <w:rtl/>
        </w:rPr>
        <w:t xml:space="preserve">: </w:t>
      </w:r>
      <w:r>
        <w:rPr>
          <w:rFonts w:hint="cs"/>
          <w:rtl/>
        </w:rPr>
        <w:t>كيف</w:t>
      </w:r>
      <w:r>
        <w:rPr>
          <w:rtl/>
        </w:rPr>
        <w:t xml:space="preserve"> </w:t>
      </w:r>
      <w:r>
        <w:rPr>
          <w:rFonts w:hint="cs"/>
          <w:rtl/>
        </w:rPr>
        <w:t>تقاتل</w:t>
      </w:r>
      <w:r>
        <w:rPr>
          <w:rtl/>
        </w:rPr>
        <w:t xml:space="preserve"> </w:t>
      </w:r>
      <w:r>
        <w:rPr>
          <w:rFonts w:hint="cs"/>
          <w:rtl/>
        </w:rPr>
        <w:t>الناس</w:t>
      </w:r>
      <w:r>
        <w:rPr>
          <w:rtl/>
        </w:rPr>
        <w:t xml:space="preserve"> </w:t>
      </w:r>
      <w:r>
        <w:rPr>
          <w:rFonts w:hint="cs"/>
          <w:rtl/>
        </w:rPr>
        <w:t>وقد</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sidRPr="001A1039">
        <w:rPr>
          <w:rStyle w:val="Char0"/>
          <w:rFonts w:hint="cs"/>
          <w:rtl/>
        </w:rPr>
        <w:t>«أمرت</w:t>
      </w:r>
      <w:r w:rsidRPr="001A1039">
        <w:rPr>
          <w:rStyle w:val="Char0"/>
          <w:rtl/>
        </w:rPr>
        <w:t xml:space="preserve"> </w:t>
      </w:r>
      <w:r w:rsidRPr="001A1039">
        <w:rPr>
          <w:rStyle w:val="Char0"/>
          <w:rFonts w:hint="cs"/>
          <w:rtl/>
        </w:rPr>
        <w:t>أن</w:t>
      </w:r>
      <w:r w:rsidRPr="001A1039">
        <w:rPr>
          <w:rStyle w:val="Char0"/>
          <w:rtl/>
        </w:rPr>
        <w:t xml:space="preserve"> </w:t>
      </w:r>
      <w:r w:rsidRPr="001A1039">
        <w:rPr>
          <w:rStyle w:val="Char0"/>
          <w:rFonts w:hint="cs"/>
          <w:rtl/>
        </w:rPr>
        <w:t>أقاتل</w:t>
      </w:r>
      <w:r w:rsidRPr="001A1039">
        <w:rPr>
          <w:rStyle w:val="Char0"/>
          <w:rtl/>
        </w:rPr>
        <w:t xml:space="preserve"> </w:t>
      </w:r>
      <w:r w:rsidRPr="001A1039">
        <w:rPr>
          <w:rStyle w:val="Char0"/>
          <w:rFonts w:hint="cs"/>
          <w:rtl/>
        </w:rPr>
        <w:t>الناس</w:t>
      </w:r>
      <w:r w:rsidRPr="001A1039">
        <w:rPr>
          <w:rStyle w:val="Char0"/>
          <w:rtl/>
        </w:rPr>
        <w:t xml:space="preserve"> </w:t>
      </w:r>
      <w:r w:rsidRPr="001A1039">
        <w:rPr>
          <w:rStyle w:val="Char0"/>
          <w:rFonts w:hint="cs"/>
          <w:rtl/>
        </w:rPr>
        <w:t>حتى</w:t>
      </w:r>
      <w:r w:rsidRPr="001A1039">
        <w:rPr>
          <w:rStyle w:val="Char0"/>
          <w:rtl/>
        </w:rPr>
        <w:t xml:space="preserve"> </w:t>
      </w:r>
      <w:r w:rsidRPr="001A1039">
        <w:rPr>
          <w:rStyle w:val="Char0"/>
          <w:rFonts w:hint="cs"/>
          <w:rtl/>
        </w:rPr>
        <w:t>يشهدوا</w:t>
      </w:r>
      <w:r w:rsidRPr="001A1039">
        <w:rPr>
          <w:rStyle w:val="Char0"/>
          <w:rtl/>
        </w:rPr>
        <w:t xml:space="preserve"> </w:t>
      </w:r>
      <w:r w:rsidRPr="001A1039">
        <w:rPr>
          <w:rStyle w:val="Char0"/>
          <w:rFonts w:hint="cs"/>
          <w:rtl/>
        </w:rPr>
        <w:t>أن</w:t>
      </w:r>
      <w:r w:rsidRPr="001A1039">
        <w:rPr>
          <w:rStyle w:val="Char0"/>
          <w:rtl/>
        </w:rPr>
        <w:t xml:space="preserve"> </w:t>
      </w:r>
      <w:r w:rsidRPr="001A1039">
        <w:rPr>
          <w:rStyle w:val="Char0"/>
          <w:rFonts w:hint="cs"/>
          <w:rtl/>
        </w:rPr>
        <w:t>لا</w:t>
      </w:r>
      <w:r w:rsidRPr="001A1039">
        <w:rPr>
          <w:rStyle w:val="Char0"/>
          <w:rtl/>
        </w:rPr>
        <w:t xml:space="preserve"> </w:t>
      </w:r>
      <w:r w:rsidRPr="001A1039">
        <w:rPr>
          <w:rStyle w:val="Char0"/>
          <w:rFonts w:hint="cs"/>
          <w:rtl/>
        </w:rPr>
        <w:t>إله</w:t>
      </w:r>
      <w:r w:rsidRPr="001A1039">
        <w:rPr>
          <w:rStyle w:val="Char0"/>
          <w:rtl/>
        </w:rPr>
        <w:t xml:space="preserve"> </w:t>
      </w:r>
      <w:r w:rsidRPr="001A1039">
        <w:rPr>
          <w:rStyle w:val="Char0"/>
          <w:rFonts w:hint="cs"/>
          <w:rtl/>
        </w:rPr>
        <w:t>إلا</w:t>
      </w:r>
      <w:r w:rsidRPr="001A1039">
        <w:rPr>
          <w:rStyle w:val="Char0"/>
          <w:rtl/>
        </w:rPr>
        <w:t xml:space="preserve"> </w:t>
      </w:r>
      <w:r w:rsidRPr="001A1039">
        <w:rPr>
          <w:rStyle w:val="Char0"/>
          <w:rFonts w:hint="cs"/>
          <w:rtl/>
        </w:rPr>
        <w:t>الله،</w:t>
      </w:r>
      <w:r w:rsidRPr="001A1039">
        <w:rPr>
          <w:rStyle w:val="Char0"/>
          <w:rtl/>
        </w:rPr>
        <w:t xml:space="preserve"> </w:t>
      </w:r>
      <w:r w:rsidRPr="001A1039">
        <w:rPr>
          <w:rStyle w:val="Char0"/>
          <w:rFonts w:hint="cs"/>
          <w:rtl/>
        </w:rPr>
        <w:t>وأني</w:t>
      </w:r>
      <w:r w:rsidRPr="001A1039">
        <w:rPr>
          <w:rStyle w:val="Char0"/>
          <w:rtl/>
        </w:rPr>
        <w:t xml:space="preserve"> </w:t>
      </w:r>
      <w:r w:rsidRPr="001A1039">
        <w:rPr>
          <w:rStyle w:val="Char0"/>
          <w:rFonts w:hint="cs"/>
          <w:rtl/>
        </w:rPr>
        <w:t>رسول</w:t>
      </w:r>
      <w:r w:rsidRPr="001A1039">
        <w:rPr>
          <w:rStyle w:val="Char0"/>
          <w:rtl/>
        </w:rPr>
        <w:t xml:space="preserve"> </w:t>
      </w:r>
      <w:r w:rsidRPr="001A1039">
        <w:rPr>
          <w:rStyle w:val="Char0"/>
          <w:rFonts w:hint="cs"/>
          <w:rtl/>
        </w:rPr>
        <w:t>الله،</w:t>
      </w:r>
      <w:r w:rsidRPr="001A1039">
        <w:rPr>
          <w:rStyle w:val="Char0"/>
          <w:rtl/>
        </w:rPr>
        <w:t xml:space="preserve"> </w:t>
      </w:r>
      <w:r w:rsidRPr="001A1039">
        <w:rPr>
          <w:rStyle w:val="Char0"/>
          <w:rFonts w:hint="cs"/>
          <w:rtl/>
        </w:rPr>
        <w:t>فإذا</w:t>
      </w:r>
      <w:r w:rsidRPr="001A1039">
        <w:rPr>
          <w:rStyle w:val="Char0"/>
          <w:rtl/>
        </w:rPr>
        <w:t xml:space="preserve"> </w:t>
      </w:r>
      <w:r w:rsidRPr="001A1039">
        <w:rPr>
          <w:rStyle w:val="Char0"/>
          <w:rFonts w:hint="cs"/>
          <w:rtl/>
        </w:rPr>
        <w:t>(فعلوا</w:t>
      </w:r>
      <w:r w:rsidRPr="001A1039">
        <w:rPr>
          <w:rStyle w:val="Char0"/>
          <w:rtl/>
        </w:rPr>
        <w:t xml:space="preserve"> </w:t>
      </w:r>
      <w:r w:rsidRPr="001A1039">
        <w:rPr>
          <w:rStyle w:val="Char0"/>
          <w:rFonts w:hint="cs"/>
          <w:rtl/>
        </w:rPr>
        <w:t>ذلك)</w:t>
      </w:r>
      <w:r w:rsidRPr="001A1039">
        <w:rPr>
          <w:rStyle w:val="Char0"/>
          <w:rFonts w:cs="Arabic11 BT" w:hint="cs"/>
          <w:b/>
          <w:bCs w:val="0"/>
          <w:color w:val="000000"/>
          <w:sz w:val="27"/>
          <w:vertAlign w:val="superscript"/>
          <w:rtl/>
        </w:rPr>
        <w:t>(</w:t>
      </w:r>
      <w:r w:rsidRPr="001A1039">
        <w:rPr>
          <w:rStyle w:val="Char0"/>
          <w:rFonts w:cs="Arabic11 BT"/>
          <w:b/>
          <w:bCs w:val="0"/>
          <w:color w:val="000000"/>
          <w:sz w:val="27"/>
          <w:vertAlign w:val="superscript"/>
          <w:rtl/>
        </w:rPr>
        <w:footnoteReference w:id="490"/>
      </w:r>
      <w:r w:rsidRPr="001A1039">
        <w:rPr>
          <w:rStyle w:val="Char0"/>
          <w:rFonts w:cs="Arabic11 BT" w:hint="cs"/>
          <w:b/>
          <w:bCs w:val="0"/>
          <w:color w:val="000000"/>
          <w:sz w:val="27"/>
          <w:vertAlign w:val="superscript"/>
          <w:rtl/>
        </w:rPr>
        <w:t>)</w:t>
      </w:r>
      <w:r w:rsidRPr="001A1039">
        <w:rPr>
          <w:rStyle w:val="Char0"/>
          <w:b/>
          <w:bCs w:val="0"/>
          <w:rtl/>
        </w:rPr>
        <w:t xml:space="preserve"> </w:t>
      </w:r>
      <w:r w:rsidRPr="001A1039">
        <w:rPr>
          <w:rStyle w:val="Char0"/>
          <w:rFonts w:hint="cs"/>
          <w:rtl/>
        </w:rPr>
        <w:t>عصموا</w:t>
      </w:r>
      <w:r w:rsidRPr="001A1039">
        <w:rPr>
          <w:rStyle w:val="Char0"/>
          <w:rtl/>
        </w:rPr>
        <w:t xml:space="preserve"> </w:t>
      </w:r>
      <w:r w:rsidRPr="001A1039">
        <w:rPr>
          <w:rStyle w:val="Char0"/>
          <w:rFonts w:hint="cs"/>
          <w:rtl/>
        </w:rPr>
        <w:t>مني</w:t>
      </w:r>
      <w:r w:rsidRPr="001A1039">
        <w:rPr>
          <w:rStyle w:val="Char0"/>
          <w:rtl/>
        </w:rPr>
        <w:t xml:space="preserve"> </w:t>
      </w:r>
      <w:r w:rsidRPr="001A1039">
        <w:rPr>
          <w:rStyle w:val="Char0"/>
          <w:rFonts w:hint="cs"/>
          <w:rtl/>
        </w:rPr>
        <w:t>دماءهم</w:t>
      </w:r>
      <w:r w:rsidRPr="001A1039">
        <w:rPr>
          <w:rStyle w:val="Char0"/>
          <w:rtl/>
        </w:rPr>
        <w:t xml:space="preserve"> </w:t>
      </w:r>
      <w:r w:rsidRPr="001A1039">
        <w:rPr>
          <w:rStyle w:val="Char0"/>
          <w:rFonts w:hint="cs"/>
          <w:rtl/>
        </w:rPr>
        <w:t>وأموالهم</w:t>
      </w:r>
      <w:r w:rsidRPr="001A1039">
        <w:rPr>
          <w:rStyle w:val="Char0"/>
          <w:rtl/>
        </w:rPr>
        <w:t xml:space="preserve"> </w:t>
      </w:r>
      <w:r w:rsidRPr="001A1039">
        <w:rPr>
          <w:rStyle w:val="Char0"/>
          <w:rFonts w:hint="cs"/>
          <w:rtl/>
        </w:rPr>
        <w:t>إلا</w:t>
      </w:r>
      <w:r w:rsidRPr="001A1039">
        <w:rPr>
          <w:rStyle w:val="Char0"/>
          <w:rtl/>
        </w:rPr>
        <w:t xml:space="preserve"> </w:t>
      </w:r>
      <w:r w:rsidRPr="001A1039">
        <w:rPr>
          <w:rStyle w:val="Char0"/>
          <w:rFonts w:hint="cs"/>
          <w:rtl/>
        </w:rPr>
        <w:t>بحقها»</w:t>
      </w:r>
      <w:r>
        <w:rPr>
          <w:rFonts w:hint="cs"/>
          <w:rtl/>
        </w:rPr>
        <w:t>،</w:t>
      </w:r>
      <w:r>
        <w:rPr>
          <w:rtl/>
        </w:rPr>
        <w:t xml:space="preserve"> </w:t>
      </w:r>
      <w:r>
        <w:rPr>
          <w:rFonts w:hint="cs"/>
          <w:rtl/>
        </w:rPr>
        <w:t>فقال</w:t>
      </w:r>
      <w:r>
        <w:rPr>
          <w:rtl/>
        </w:rPr>
        <w:t xml:space="preserve"> </w:t>
      </w:r>
      <w:r>
        <w:rPr>
          <w:rFonts w:hint="cs"/>
          <w:rtl/>
        </w:rPr>
        <w:t>له</w:t>
      </w:r>
      <w:r>
        <w:rPr>
          <w:rtl/>
        </w:rPr>
        <w:t xml:space="preserve"> </w:t>
      </w:r>
      <w:r>
        <w:rPr>
          <w:rFonts w:hint="cs"/>
          <w:rtl/>
        </w:rPr>
        <w:t>أبو</w:t>
      </w:r>
      <w:r>
        <w:rPr>
          <w:rtl/>
        </w:rPr>
        <w:t xml:space="preserve"> </w:t>
      </w:r>
      <w:r>
        <w:rPr>
          <w:rFonts w:hint="cs"/>
          <w:rtl/>
        </w:rPr>
        <w:t>بكر</w:t>
      </w:r>
      <w:r w:rsidRPr="006F12EB">
        <w:rPr>
          <w:rFonts w:cs="CTraditional Arabic"/>
          <w:rtl/>
        </w:rPr>
        <w:t xml:space="preserve"> س</w:t>
      </w:r>
      <w:r>
        <w:rPr>
          <w:rtl/>
        </w:rPr>
        <w:t xml:space="preserve">: </w:t>
      </w:r>
      <w:r>
        <w:rPr>
          <w:rFonts w:hint="cs"/>
          <w:rtl/>
        </w:rPr>
        <w:t>ألم</w:t>
      </w:r>
      <w:r>
        <w:rPr>
          <w:rtl/>
        </w:rPr>
        <w:t xml:space="preserve"> </w:t>
      </w:r>
      <w:r>
        <w:rPr>
          <w:rFonts w:hint="cs"/>
          <w:rtl/>
        </w:rPr>
        <w:t>يقل</w:t>
      </w:r>
      <w:r>
        <w:rPr>
          <w:rtl/>
        </w:rPr>
        <w:t xml:space="preserve">: </w:t>
      </w:r>
      <w:r>
        <w:rPr>
          <w:rFonts w:hint="cs"/>
          <w:rtl/>
        </w:rPr>
        <w:t>إلا</w:t>
      </w:r>
      <w:r>
        <w:rPr>
          <w:rtl/>
        </w:rPr>
        <w:t xml:space="preserve"> </w:t>
      </w:r>
      <w:r>
        <w:rPr>
          <w:rFonts w:hint="cs"/>
          <w:rtl/>
        </w:rPr>
        <w:t>بحقها، فإن</w:t>
      </w:r>
      <w:r>
        <w:rPr>
          <w:rtl/>
        </w:rPr>
        <w:t xml:space="preserve"> </w:t>
      </w:r>
      <w:r>
        <w:rPr>
          <w:rFonts w:hint="cs"/>
          <w:rtl/>
        </w:rPr>
        <w:t>الزكاة</w:t>
      </w:r>
      <w:r>
        <w:rPr>
          <w:rtl/>
        </w:rPr>
        <w:t xml:space="preserve"> </w:t>
      </w:r>
      <w:r>
        <w:rPr>
          <w:rFonts w:hint="cs"/>
          <w:rtl/>
        </w:rPr>
        <w:t>من</w:t>
      </w:r>
      <w:r>
        <w:rPr>
          <w:rtl/>
        </w:rPr>
        <w:t xml:space="preserve"> </w:t>
      </w:r>
      <w:r>
        <w:rPr>
          <w:rFonts w:hint="cs"/>
          <w:rtl/>
        </w:rPr>
        <w:t>حقها</w:t>
      </w:r>
      <w:r>
        <w:rPr>
          <w:rtl/>
        </w:rPr>
        <w:t xml:space="preserve"> </w:t>
      </w:r>
      <w:r>
        <w:rPr>
          <w:rFonts w:hint="cs"/>
          <w:rtl/>
        </w:rPr>
        <w:t>والله</w:t>
      </w:r>
      <w:r>
        <w:rPr>
          <w:rtl/>
        </w:rPr>
        <w:t xml:space="preserve"> </w:t>
      </w:r>
      <w:r>
        <w:rPr>
          <w:rFonts w:hint="cs"/>
          <w:rtl/>
        </w:rPr>
        <w:t>لو</w:t>
      </w:r>
      <w:r>
        <w:rPr>
          <w:rtl/>
        </w:rPr>
        <w:t xml:space="preserve"> </w:t>
      </w:r>
      <w:r>
        <w:rPr>
          <w:rFonts w:hint="cs"/>
          <w:rtl/>
        </w:rPr>
        <w:t>منعوني</w:t>
      </w:r>
      <w:r>
        <w:rPr>
          <w:rtl/>
        </w:rPr>
        <w:t xml:space="preserve"> </w:t>
      </w:r>
      <w:r>
        <w:rPr>
          <w:rFonts w:hint="cs"/>
          <w:rtl/>
        </w:rPr>
        <w:t>عناقًا</w:t>
      </w:r>
      <w:r>
        <w:rPr>
          <w:rtl/>
        </w:rPr>
        <w:t xml:space="preserve"> </w:t>
      </w:r>
      <w:r>
        <w:rPr>
          <w:rFonts w:hint="cs"/>
          <w:rtl/>
        </w:rPr>
        <w:t>كانوا</w:t>
      </w:r>
      <w:r>
        <w:rPr>
          <w:rtl/>
        </w:rPr>
        <w:t xml:space="preserve"> </w:t>
      </w:r>
      <w:r>
        <w:rPr>
          <w:rFonts w:hint="cs"/>
          <w:rtl/>
        </w:rPr>
        <w:t>يؤدونها</w:t>
      </w:r>
      <w:r>
        <w:rPr>
          <w:rtl/>
        </w:rPr>
        <w:t xml:space="preserve"> </w:t>
      </w:r>
      <w:r>
        <w:rPr>
          <w:rFonts w:hint="cs"/>
          <w:rtl/>
        </w:rPr>
        <w:t>إلى</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Pr>
          <w:rFonts w:hint="cs"/>
          <w:rtl/>
        </w:rPr>
        <w:t>لقاتلتهم</w:t>
      </w:r>
      <w:r>
        <w:rPr>
          <w:rtl/>
        </w:rPr>
        <w:t xml:space="preserve"> </w:t>
      </w:r>
      <w:r>
        <w:rPr>
          <w:rFonts w:hint="cs"/>
          <w:rtl/>
        </w:rPr>
        <w:t>على</w:t>
      </w:r>
      <w:r>
        <w:rPr>
          <w:rtl/>
        </w:rPr>
        <w:t xml:space="preserve"> </w:t>
      </w:r>
      <w:r>
        <w:rPr>
          <w:rFonts w:hint="cs"/>
          <w:rtl/>
        </w:rPr>
        <w:t>منعها،</w:t>
      </w:r>
      <w:r>
        <w:rPr>
          <w:rtl/>
        </w:rPr>
        <w:t xml:space="preserve"> </w:t>
      </w:r>
      <w:r>
        <w:rPr>
          <w:rFonts w:hint="cs"/>
          <w:rtl/>
        </w:rPr>
        <w:t>قال</w:t>
      </w:r>
      <w:r>
        <w:rPr>
          <w:rtl/>
        </w:rPr>
        <w:t xml:space="preserve"> </w:t>
      </w:r>
      <w:r>
        <w:rPr>
          <w:rFonts w:hint="cs"/>
          <w:rtl/>
        </w:rPr>
        <w:t>عمر</w:t>
      </w:r>
      <w:r>
        <w:rPr>
          <w:rtl/>
        </w:rPr>
        <w:t xml:space="preserve">: </w:t>
      </w:r>
      <w:r>
        <w:rPr>
          <w:rFonts w:hint="cs"/>
          <w:rtl/>
        </w:rPr>
        <w:t>فوالله</w:t>
      </w:r>
      <w:r>
        <w:rPr>
          <w:rtl/>
        </w:rPr>
        <w:t xml:space="preserve"> </w:t>
      </w:r>
      <w:r>
        <w:rPr>
          <w:rFonts w:hint="cs"/>
          <w:rtl/>
        </w:rPr>
        <w:t>ما</w:t>
      </w:r>
      <w:r>
        <w:rPr>
          <w:rtl/>
        </w:rPr>
        <w:t xml:space="preserve"> </w:t>
      </w:r>
      <w:r>
        <w:rPr>
          <w:rFonts w:hint="cs"/>
          <w:rtl/>
        </w:rPr>
        <w:t>هو</w:t>
      </w:r>
      <w:r>
        <w:rPr>
          <w:rtl/>
        </w:rPr>
        <w:t xml:space="preserve"> </w:t>
      </w:r>
      <w:r>
        <w:rPr>
          <w:rFonts w:hint="cs"/>
          <w:rtl/>
        </w:rPr>
        <w:t>إلا</w:t>
      </w:r>
      <w:r>
        <w:rPr>
          <w:rtl/>
        </w:rPr>
        <w:t xml:space="preserve"> </w:t>
      </w:r>
      <w:r>
        <w:rPr>
          <w:rFonts w:hint="cs"/>
          <w:rtl/>
        </w:rPr>
        <w:t>أن</w:t>
      </w:r>
      <w:r>
        <w:rPr>
          <w:rtl/>
        </w:rPr>
        <w:t xml:space="preserve"> </w:t>
      </w:r>
      <w:r>
        <w:rPr>
          <w:rFonts w:hint="cs"/>
          <w:rtl/>
        </w:rPr>
        <w:t>رأيت الله</w:t>
      </w:r>
      <w:r>
        <w:rPr>
          <w:rtl/>
        </w:rPr>
        <w:t xml:space="preserve"> </w:t>
      </w:r>
      <w:r>
        <w:rPr>
          <w:rFonts w:hint="cs"/>
          <w:rtl/>
        </w:rPr>
        <w:t>قد</w:t>
      </w:r>
      <w:r>
        <w:rPr>
          <w:rtl/>
        </w:rPr>
        <w:t xml:space="preserve"> </w:t>
      </w:r>
      <w:r>
        <w:rPr>
          <w:rFonts w:hint="cs"/>
          <w:rtl/>
        </w:rPr>
        <w:t>شرح</w:t>
      </w:r>
      <w:r>
        <w:rPr>
          <w:rtl/>
        </w:rPr>
        <w:t xml:space="preserve"> </w:t>
      </w:r>
      <w:r>
        <w:rPr>
          <w:rFonts w:hint="cs"/>
          <w:rtl/>
        </w:rPr>
        <w:t>صدر</w:t>
      </w:r>
      <w:r>
        <w:rPr>
          <w:rtl/>
        </w:rPr>
        <w:t xml:space="preserve"> </w:t>
      </w:r>
      <w:r>
        <w:rPr>
          <w:rFonts w:hint="cs"/>
          <w:rtl/>
        </w:rPr>
        <w:t>أبي</w:t>
      </w:r>
      <w:r>
        <w:rPr>
          <w:rtl/>
        </w:rPr>
        <w:t xml:space="preserve"> </w:t>
      </w:r>
      <w:r>
        <w:rPr>
          <w:rFonts w:hint="cs"/>
          <w:rtl/>
        </w:rPr>
        <w:t>بكر</w:t>
      </w:r>
      <w:r>
        <w:rPr>
          <w:rtl/>
        </w:rPr>
        <w:t xml:space="preserve"> </w:t>
      </w:r>
      <w:r>
        <w:rPr>
          <w:rFonts w:hint="cs"/>
          <w:rtl/>
        </w:rPr>
        <w:t>للقتال</w:t>
      </w:r>
      <w:r>
        <w:rPr>
          <w:rtl/>
        </w:rPr>
        <w:t xml:space="preserve"> </w:t>
      </w:r>
      <w:r>
        <w:rPr>
          <w:rFonts w:hint="cs"/>
          <w:rtl/>
        </w:rPr>
        <w:t>فعلمت</w:t>
      </w:r>
      <w:r>
        <w:rPr>
          <w:rtl/>
        </w:rPr>
        <w:t xml:space="preserve"> </w:t>
      </w:r>
      <w:r>
        <w:rPr>
          <w:rFonts w:hint="cs"/>
          <w:rtl/>
        </w:rPr>
        <w:t>أنه</w:t>
      </w:r>
      <w:r>
        <w:rPr>
          <w:rtl/>
        </w:rPr>
        <w:t xml:space="preserve"> </w:t>
      </w:r>
      <w:r>
        <w:rPr>
          <w:rFonts w:hint="cs"/>
          <w:rtl/>
        </w:rPr>
        <w:t>الحق</w:t>
      </w:r>
      <w:r w:rsidRPr="001A1039">
        <w:rPr>
          <w:rFonts w:cs="Arabic11 BT" w:hint="cs"/>
          <w:color w:val="000000"/>
          <w:sz w:val="27"/>
          <w:vertAlign w:val="superscript"/>
          <w:rtl/>
        </w:rPr>
        <w:t>(</w:t>
      </w:r>
      <w:r w:rsidRPr="001A1039">
        <w:rPr>
          <w:rFonts w:cs="Arabic11 BT"/>
          <w:color w:val="000000"/>
          <w:sz w:val="27"/>
          <w:vertAlign w:val="superscript"/>
          <w:rtl/>
        </w:rPr>
        <w:footnoteReference w:id="491"/>
      </w:r>
      <w:r w:rsidRPr="001A1039">
        <w:rPr>
          <w:rFonts w:cs="Arabic11 BT" w:hint="cs"/>
          <w:color w:val="000000"/>
          <w:sz w:val="27"/>
          <w:vertAlign w:val="superscript"/>
          <w:rtl/>
        </w:rPr>
        <w:t>)</w:t>
      </w:r>
      <w:r>
        <w:rPr>
          <w:rFonts w:hint="cs"/>
          <w:rtl/>
        </w:rPr>
        <w:t>.</w:t>
      </w:r>
    </w:p>
    <w:p w:rsidR="00B04825" w:rsidRDefault="00B04825" w:rsidP="00B04825">
      <w:pPr>
        <w:pStyle w:val="2"/>
        <w:rPr>
          <w:rtl/>
        </w:rPr>
      </w:pPr>
      <w:bookmarkStart w:id="72" w:name="_Toc460275560"/>
      <w:r>
        <w:rPr>
          <w:rFonts w:hint="cs"/>
          <w:rtl/>
        </w:rPr>
        <w:t>مرتبة الصديق فوق مرتبة المحدث</w:t>
      </w:r>
      <w:bookmarkEnd w:id="72"/>
    </w:p>
    <w:p w:rsidR="00B04825" w:rsidRDefault="00B04825" w:rsidP="00B04825">
      <w:pPr>
        <w:pStyle w:val="a0"/>
        <w:rPr>
          <w:rtl/>
        </w:rPr>
      </w:pPr>
      <w:r>
        <w:rPr>
          <w:rFonts w:hint="cs"/>
          <w:rtl/>
        </w:rPr>
        <w:t>ولهذا</w:t>
      </w:r>
      <w:r>
        <w:rPr>
          <w:rtl/>
        </w:rPr>
        <w:t xml:space="preserve"> </w:t>
      </w:r>
      <w:r>
        <w:rPr>
          <w:rFonts w:hint="cs"/>
          <w:rtl/>
        </w:rPr>
        <w:t>نظائر</w:t>
      </w:r>
      <w:r>
        <w:rPr>
          <w:rtl/>
        </w:rPr>
        <w:t xml:space="preserve"> </w:t>
      </w:r>
      <w:r>
        <w:rPr>
          <w:rFonts w:hint="cs"/>
          <w:rtl/>
        </w:rPr>
        <w:t>تبين</w:t>
      </w:r>
      <w:r>
        <w:rPr>
          <w:rtl/>
        </w:rPr>
        <w:t xml:space="preserve"> </w:t>
      </w:r>
      <w:r>
        <w:rPr>
          <w:rFonts w:hint="cs"/>
          <w:rtl/>
        </w:rPr>
        <w:t>تقدم</w:t>
      </w:r>
      <w:r>
        <w:rPr>
          <w:rtl/>
        </w:rPr>
        <w:t xml:space="preserve"> </w:t>
      </w:r>
      <w:r>
        <w:rPr>
          <w:rFonts w:hint="cs"/>
          <w:rtl/>
        </w:rPr>
        <w:t>أبي</w:t>
      </w:r>
      <w:r>
        <w:rPr>
          <w:rtl/>
        </w:rPr>
        <w:t xml:space="preserve"> </w:t>
      </w:r>
      <w:r>
        <w:rPr>
          <w:rFonts w:hint="cs"/>
          <w:rtl/>
        </w:rPr>
        <w:t>بكر</w:t>
      </w:r>
      <w:r>
        <w:rPr>
          <w:rtl/>
        </w:rPr>
        <w:t xml:space="preserve"> </w:t>
      </w:r>
      <w:r>
        <w:rPr>
          <w:rFonts w:hint="cs"/>
          <w:rtl/>
        </w:rPr>
        <w:t>على</w:t>
      </w:r>
      <w:r>
        <w:rPr>
          <w:rtl/>
        </w:rPr>
        <w:t xml:space="preserve"> </w:t>
      </w:r>
      <w:r>
        <w:rPr>
          <w:rFonts w:hint="cs"/>
          <w:rtl/>
        </w:rPr>
        <w:t>عمر،</w:t>
      </w:r>
      <w:r>
        <w:rPr>
          <w:rtl/>
        </w:rPr>
        <w:t xml:space="preserve"> </w:t>
      </w:r>
      <w:r>
        <w:rPr>
          <w:rFonts w:hint="cs"/>
          <w:rtl/>
        </w:rPr>
        <w:t>مع</w:t>
      </w:r>
      <w:r>
        <w:rPr>
          <w:rtl/>
        </w:rPr>
        <w:t xml:space="preserve"> </w:t>
      </w:r>
      <w:r>
        <w:rPr>
          <w:rFonts w:hint="cs"/>
          <w:rtl/>
        </w:rPr>
        <w:t>أن</w:t>
      </w:r>
      <w:r>
        <w:rPr>
          <w:rtl/>
        </w:rPr>
        <w:t xml:space="preserve"> </w:t>
      </w:r>
      <w:r>
        <w:rPr>
          <w:rFonts w:hint="cs"/>
          <w:rtl/>
        </w:rPr>
        <w:t>عمر</w:t>
      </w:r>
      <w:r w:rsidRPr="0038570A">
        <w:rPr>
          <w:rFonts w:cs="CTraditional Arabic"/>
          <w:rtl/>
        </w:rPr>
        <w:t xml:space="preserve"> س</w:t>
      </w:r>
      <w:r>
        <w:rPr>
          <w:rtl/>
        </w:rPr>
        <w:t xml:space="preserve"> </w:t>
      </w:r>
      <w:r>
        <w:rPr>
          <w:rFonts w:hint="cs"/>
          <w:rtl/>
        </w:rPr>
        <w:t>محدث</w:t>
      </w:r>
      <w:r w:rsidRPr="00787DB1">
        <w:rPr>
          <w:rFonts w:cs="Arabic11 BT" w:hint="cs"/>
          <w:color w:val="000000"/>
          <w:sz w:val="27"/>
          <w:vertAlign w:val="superscript"/>
          <w:rtl/>
        </w:rPr>
        <w:t>(</w:t>
      </w:r>
      <w:r w:rsidRPr="00787DB1">
        <w:rPr>
          <w:rFonts w:cs="Arabic11 BT"/>
          <w:color w:val="000000"/>
          <w:sz w:val="27"/>
          <w:vertAlign w:val="superscript"/>
          <w:rtl/>
        </w:rPr>
        <w:footnoteReference w:id="492"/>
      </w:r>
      <w:r w:rsidRPr="00787DB1">
        <w:rPr>
          <w:rFonts w:cs="Arabic11 BT" w:hint="cs"/>
          <w:color w:val="000000"/>
          <w:sz w:val="27"/>
          <w:vertAlign w:val="superscript"/>
          <w:rtl/>
        </w:rPr>
        <w:t>)</w:t>
      </w:r>
      <w:r>
        <w:rPr>
          <w:rtl/>
        </w:rPr>
        <w:t xml:space="preserve"> </w:t>
      </w:r>
      <w:r>
        <w:rPr>
          <w:rFonts w:hint="cs"/>
          <w:rtl/>
        </w:rPr>
        <w:t>فإن</w:t>
      </w:r>
      <w:r>
        <w:rPr>
          <w:rtl/>
        </w:rPr>
        <w:t xml:space="preserve"> </w:t>
      </w:r>
      <w:r>
        <w:rPr>
          <w:rFonts w:hint="cs"/>
          <w:rtl/>
        </w:rPr>
        <w:t>مرتبة</w:t>
      </w:r>
      <w:r>
        <w:rPr>
          <w:rtl/>
        </w:rPr>
        <w:t xml:space="preserve"> </w:t>
      </w:r>
      <w:r>
        <w:rPr>
          <w:rFonts w:hint="cs"/>
          <w:rtl/>
        </w:rPr>
        <w:t>الصديق</w:t>
      </w:r>
      <w:r w:rsidRPr="00787DB1">
        <w:rPr>
          <w:rFonts w:cs="Arabic11 BT" w:hint="cs"/>
          <w:color w:val="000000"/>
          <w:sz w:val="27"/>
          <w:vertAlign w:val="superscript"/>
          <w:rtl/>
        </w:rPr>
        <w:t>(</w:t>
      </w:r>
      <w:r w:rsidRPr="00787DB1">
        <w:rPr>
          <w:rFonts w:cs="Arabic11 BT"/>
          <w:color w:val="000000"/>
          <w:sz w:val="27"/>
          <w:vertAlign w:val="superscript"/>
          <w:rtl/>
        </w:rPr>
        <w:footnoteReference w:id="493"/>
      </w:r>
      <w:r w:rsidRPr="00787DB1">
        <w:rPr>
          <w:rFonts w:cs="Arabic11 BT" w:hint="cs"/>
          <w:color w:val="000000"/>
          <w:sz w:val="27"/>
          <w:vertAlign w:val="superscript"/>
          <w:rtl/>
        </w:rPr>
        <w:t>)</w:t>
      </w:r>
      <w:r>
        <w:rPr>
          <w:rtl/>
        </w:rPr>
        <w:t xml:space="preserve"> </w:t>
      </w:r>
      <w:r>
        <w:rPr>
          <w:rFonts w:hint="cs"/>
          <w:rtl/>
        </w:rPr>
        <w:t>فوق</w:t>
      </w:r>
      <w:r>
        <w:rPr>
          <w:rtl/>
        </w:rPr>
        <w:t xml:space="preserve"> </w:t>
      </w:r>
      <w:r>
        <w:rPr>
          <w:rFonts w:hint="cs"/>
          <w:rtl/>
        </w:rPr>
        <w:t>مرتبة</w:t>
      </w:r>
      <w:r>
        <w:rPr>
          <w:rtl/>
        </w:rPr>
        <w:t xml:space="preserve"> </w:t>
      </w:r>
      <w:r>
        <w:rPr>
          <w:rFonts w:hint="cs"/>
          <w:rtl/>
        </w:rPr>
        <w:t>المحدث،</w:t>
      </w:r>
      <w:r>
        <w:rPr>
          <w:rtl/>
        </w:rPr>
        <w:t xml:space="preserve"> </w:t>
      </w:r>
      <w:r>
        <w:rPr>
          <w:rFonts w:hint="cs"/>
          <w:rtl/>
        </w:rPr>
        <w:t>لأن</w:t>
      </w:r>
      <w:r>
        <w:rPr>
          <w:rtl/>
        </w:rPr>
        <w:t xml:space="preserve"> </w:t>
      </w:r>
      <w:r>
        <w:rPr>
          <w:rFonts w:hint="cs"/>
          <w:rtl/>
        </w:rPr>
        <w:t>الصديق</w:t>
      </w:r>
      <w:r>
        <w:rPr>
          <w:rtl/>
        </w:rPr>
        <w:t xml:space="preserve"> </w:t>
      </w:r>
      <w:r>
        <w:rPr>
          <w:rFonts w:hint="cs"/>
          <w:rtl/>
        </w:rPr>
        <w:t>يتلقى</w:t>
      </w:r>
      <w:r>
        <w:rPr>
          <w:rtl/>
        </w:rPr>
        <w:t xml:space="preserve"> </w:t>
      </w:r>
      <w:r>
        <w:rPr>
          <w:rFonts w:hint="cs"/>
          <w:rtl/>
        </w:rPr>
        <w:t>عن</w:t>
      </w:r>
      <w:r>
        <w:rPr>
          <w:rtl/>
        </w:rPr>
        <w:t xml:space="preserve"> </w:t>
      </w:r>
      <w:r>
        <w:rPr>
          <w:rFonts w:hint="cs"/>
          <w:rtl/>
        </w:rPr>
        <w:t>الرسول</w:t>
      </w:r>
      <w:r>
        <w:rPr>
          <w:rtl/>
        </w:rPr>
        <w:t xml:space="preserve"> </w:t>
      </w:r>
      <w:r>
        <w:rPr>
          <w:rFonts w:hint="cs"/>
          <w:rtl/>
        </w:rPr>
        <w:t>المعصوم</w:t>
      </w:r>
      <w:r>
        <w:rPr>
          <w:rtl/>
        </w:rPr>
        <w:t xml:space="preserve"> </w:t>
      </w:r>
      <w:r>
        <w:rPr>
          <w:rFonts w:hint="cs"/>
          <w:rtl/>
        </w:rPr>
        <w:t>كل</w:t>
      </w:r>
      <w:r>
        <w:rPr>
          <w:rtl/>
        </w:rPr>
        <w:t xml:space="preserve"> </w:t>
      </w:r>
      <w:r>
        <w:rPr>
          <w:rFonts w:hint="cs"/>
          <w:rtl/>
        </w:rPr>
        <w:t>ما</w:t>
      </w:r>
      <w:r>
        <w:rPr>
          <w:rtl/>
        </w:rPr>
        <w:t xml:space="preserve"> </w:t>
      </w:r>
      <w:r>
        <w:rPr>
          <w:rFonts w:hint="cs"/>
          <w:rtl/>
        </w:rPr>
        <w:t>يقوله</w:t>
      </w:r>
      <w:r>
        <w:rPr>
          <w:rtl/>
        </w:rPr>
        <w:t xml:space="preserve"> </w:t>
      </w:r>
      <w:r>
        <w:rPr>
          <w:rFonts w:hint="cs"/>
          <w:rtl/>
        </w:rPr>
        <w:t>ويفعله،</w:t>
      </w:r>
      <w:r>
        <w:rPr>
          <w:rtl/>
        </w:rPr>
        <w:t xml:space="preserve"> </w:t>
      </w:r>
      <w:r>
        <w:rPr>
          <w:rFonts w:hint="cs"/>
          <w:rtl/>
        </w:rPr>
        <w:t>والمحدث</w:t>
      </w:r>
      <w:r>
        <w:rPr>
          <w:rtl/>
        </w:rPr>
        <w:t xml:space="preserve"> </w:t>
      </w:r>
      <w:r>
        <w:rPr>
          <w:rFonts w:hint="cs"/>
          <w:rtl/>
        </w:rPr>
        <w:t>يأخذ</w:t>
      </w:r>
      <w:r>
        <w:rPr>
          <w:rtl/>
        </w:rPr>
        <w:t xml:space="preserve"> </w:t>
      </w:r>
      <w:r>
        <w:rPr>
          <w:rFonts w:hint="cs"/>
          <w:rtl/>
        </w:rPr>
        <w:t>عن</w:t>
      </w:r>
      <w:r w:rsidRPr="00787DB1">
        <w:rPr>
          <w:rFonts w:cs="Arabic11 BT" w:hint="cs"/>
          <w:color w:val="000000"/>
          <w:sz w:val="27"/>
          <w:vertAlign w:val="superscript"/>
          <w:rtl/>
        </w:rPr>
        <w:t>(</w:t>
      </w:r>
      <w:r w:rsidRPr="00787DB1">
        <w:rPr>
          <w:rFonts w:cs="Arabic11 BT"/>
          <w:color w:val="000000"/>
          <w:sz w:val="27"/>
          <w:vertAlign w:val="superscript"/>
          <w:rtl/>
        </w:rPr>
        <w:footnoteReference w:id="494"/>
      </w:r>
      <w:r w:rsidRPr="00787DB1">
        <w:rPr>
          <w:rFonts w:cs="Arabic11 BT" w:hint="cs"/>
          <w:color w:val="000000"/>
          <w:sz w:val="27"/>
          <w:vertAlign w:val="superscript"/>
          <w:rtl/>
        </w:rPr>
        <w:t>)</w:t>
      </w:r>
      <w:r>
        <w:rPr>
          <w:rtl/>
        </w:rPr>
        <w:t xml:space="preserve"> </w:t>
      </w:r>
      <w:r>
        <w:rPr>
          <w:rFonts w:hint="cs"/>
          <w:rtl/>
        </w:rPr>
        <w:t>قلبه</w:t>
      </w:r>
      <w:r>
        <w:rPr>
          <w:rtl/>
        </w:rPr>
        <w:t xml:space="preserve"> </w:t>
      </w:r>
      <w:r>
        <w:rPr>
          <w:rFonts w:hint="cs"/>
          <w:rtl/>
        </w:rPr>
        <w:t>أشياء،</w:t>
      </w:r>
      <w:r>
        <w:rPr>
          <w:rtl/>
        </w:rPr>
        <w:t xml:space="preserve"> </w:t>
      </w:r>
      <w:r>
        <w:rPr>
          <w:rFonts w:hint="cs"/>
          <w:rtl/>
        </w:rPr>
        <w:t>وقلبه</w:t>
      </w:r>
      <w:r>
        <w:rPr>
          <w:rtl/>
        </w:rPr>
        <w:t xml:space="preserve"> </w:t>
      </w:r>
      <w:r>
        <w:rPr>
          <w:rFonts w:hint="cs"/>
          <w:rtl/>
        </w:rPr>
        <w:t>ليس</w:t>
      </w:r>
      <w:r>
        <w:rPr>
          <w:rtl/>
        </w:rPr>
        <w:t xml:space="preserve"> </w:t>
      </w:r>
      <w:r>
        <w:rPr>
          <w:rFonts w:hint="cs"/>
          <w:rtl/>
        </w:rPr>
        <w:t>بمعصوم،</w:t>
      </w:r>
      <w:r>
        <w:rPr>
          <w:rtl/>
        </w:rPr>
        <w:t xml:space="preserve"> </w:t>
      </w:r>
      <w:r>
        <w:rPr>
          <w:rFonts w:hint="cs"/>
          <w:rtl/>
        </w:rPr>
        <w:t>فيحتاج</w:t>
      </w:r>
      <w:r>
        <w:rPr>
          <w:rtl/>
        </w:rPr>
        <w:t xml:space="preserve"> </w:t>
      </w:r>
      <w:r>
        <w:rPr>
          <w:rFonts w:hint="cs"/>
          <w:rtl/>
        </w:rPr>
        <w:t>أن</w:t>
      </w:r>
      <w:r>
        <w:rPr>
          <w:rtl/>
        </w:rPr>
        <w:t xml:space="preserve"> </w:t>
      </w:r>
      <w:r>
        <w:rPr>
          <w:rFonts w:hint="cs"/>
          <w:rtl/>
        </w:rPr>
        <w:t>يعرضه</w:t>
      </w:r>
      <w:r>
        <w:rPr>
          <w:rtl/>
        </w:rPr>
        <w:t xml:space="preserve"> </w:t>
      </w:r>
      <w:r>
        <w:rPr>
          <w:rFonts w:hint="cs"/>
          <w:rtl/>
        </w:rPr>
        <w:t>على</w:t>
      </w:r>
      <w:r>
        <w:rPr>
          <w:rtl/>
        </w:rPr>
        <w:t xml:space="preserve"> </w:t>
      </w:r>
      <w:r>
        <w:rPr>
          <w:rFonts w:hint="cs"/>
          <w:rtl/>
        </w:rPr>
        <w:t>ما</w:t>
      </w:r>
      <w:r>
        <w:rPr>
          <w:rtl/>
        </w:rPr>
        <w:t xml:space="preserve"> </w:t>
      </w:r>
      <w:r>
        <w:rPr>
          <w:rFonts w:hint="cs"/>
          <w:rtl/>
        </w:rPr>
        <w:t>جاء</w:t>
      </w:r>
      <w:r>
        <w:rPr>
          <w:rtl/>
        </w:rPr>
        <w:t xml:space="preserve"> </w:t>
      </w:r>
      <w:r>
        <w:rPr>
          <w:rFonts w:hint="cs"/>
          <w:rtl/>
        </w:rPr>
        <w:t>به</w:t>
      </w:r>
      <w:r>
        <w:rPr>
          <w:rtl/>
        </w:rPr>
        <w:t xml:space="preserve"> </w:t>
      </w:r>
      <w:r>
        <w:rPr>
          <w:rFonts w:hint="cs"/>
          <w:rtl/>
        </w:rPr>
        <w:t>النبي</w:t>
      </w:r>
      <w:r>
        <w:rPr>
          <w:rtl/>
        </w:rPr>
        <w:t xml:space="preserve"> </w:t>
      </w:r>
      <w:r>
        <w:rPr>
          <w:rFonts w:hint="cs"/>
          <w:rtl/>
        </w:rPr>
        <w:t>المعصوم، ولهذا</w:t>
      </w:r>
      <w:r>
        <w:rPr>
          <w:rtl/>
        </w:rPr>
        <w:t xml:space="preserve"> </w:t>
      </w:r>
      <w:r>
        <w:rPr>
          <w:rFonts w:hint="cs"/>
          <w:rtl/>
        </w:rPr>
        <w:t>كان</w:t>
      </w:r>
      <w:r>
        <w:rPr>
          <w:rtl/>
        </w:rPr>
        <w:t xml:space="preserve"> </w:t>
      </w:r>
      <w:r>
        <w:rPr>
          <w:rFonts w:hint="cs"/>
          <w:rtl/>
        </w:rPr>
        <w:t>عمر</w:t>
      </w:r>
      <w:r w:rsidRPr="0038570A">
        <w:rPr>
          <w:rFonts w:cs="CTraditional Arabic"/>
          <w:rtl/>
        </w:rPr>
        <w:t xml:space="preserve"> س</w:t>
      </w:r>
      <w:r>
        <w:rPr>
          <w:rtl/>
        </w:rPr>
        <w:t xml:space="preserve"> </w:t>
      </w:r>
      <w:r>
        <w:rPr>
          <w:rFonts w:hint="cs"/>
          <w:rtl/>
        </w:rPr>
        <w:t>يشاور</w:t>
      </w:r>
      <w:r>
        <w:rPr>
          <w:rtl/>
        </w:rPr>
        <w:t xml:space="preserve"> </w:t>
      </w:r>
      <w:r>
        <w:rPr>
          <w:rFonts w:hint="cs"/>
          <w:rtl/>
        </w:rPr>
        <w:t>الصحابة</w:t>
      </w:r>
      <w:r>
        <w:rPr>
          <w:rtl/>
        </w:rPr>
        <w:t xml:space="preserve"> </w:t>
      </w:r>
      <w:r w:rsidRPr="00B35AD8">
        <w:rPr>
          <w:rFonts w:cs="CTraditional Arabic" w:hint="cs"/>
          <w:sz w:val="27"/>
          <w:rtl/>
        </w:rPr>
        <w:t>ش</w:t>
      </w:r>
      <w:r>
        <w:rPr>
          <w:rFonts w:hint="cs"/>
          <w:rtl/>
        </w:rPr>
        <w:t xml:space="preserve"> ويناظرهم</w:t>
      </w:r>
      <w:r>
        <w:rPr>
          <w:rtl/>
        </w:rPr>
        <w:t xml:space="preserve"> </w:t>
      </w:r>
      <w:r>
        <w:rPr>
          <w:rFonts w:hint="cs"/>
          <w:rtl/>
        </w:rPr>
        <w:t>ويرجع</w:t>
      </w:r>
      <w:r>
        <w:rPr>
          <w:rtl/>
        </w:rPr>
        <w:t xml:space="preserve"> </w:t>
      </w:r>
      <w:r>
        <w:rPr>
          <w:rFonts w:hint="cs"/>
          <w:rtl/>
        </w:rPr>
        <w:t>إليهم</w:t>
      </w:r>
      <w:r>
        <w:rPr>
          <w:rtl/>
        </w:rPr>
        <w:t xml:space="preserve"> </w:t>
      </w:r>
      <w:r>
        <w:rPr>
          <w:rFonts w:hint="cs"/>
          <w:rtl/>
        </w:rPr>
        <w:t>في</w:t>
      </w:r>
      <w:r>
        <w:rPr>
          <w:rtl/>
        </w:rPr>
        <w:t xml:space="preserve"> </w:t>
      </w:r>
      <w:r>
        <w:rPr>
          <w:rFonts w:hint="cs"/>
          <w:rtl/>
        </w:rPr>
        <w:t>بعض</w:t>
      </w:r>
      <w:r>
        <w:rPr>
          <w:rtl/>
        </w:rPr>
        <w:t xml:space="preserve"> </w:t>
      </w:r>
      <w:r>
        <w:rPr>
          <w:rFonts w:hint="cs"/>
          <w:rtl/>
        </w:rPr>
        <w:t>الأمور،</w:t>
      </w:r>
      <w:r>
        <w:rPr>
          <w:rtl/>
        </w:rPr>
        <w:t xml:space="preserve"> </w:t>
      </w:r>
      <w:r>
        <w:rPr>
          <w:rFonts w:hint="cs"/>
          <w:rtl/>
        </w:rPr>
        <w:t>وينازعونه</w:t>
      </w:r>
      <w:r>
        <w:rPr>
          <w:rtl/>
        </w:rPr>
        <w:t xml:space="preserve"> </w:t>
      </w:r>
      <w:r>
        <w:rPr>
          <w:rFonts w:hint="cs"/>
          <w:rtl/>
        </w:rPr>
        <w:t>في</w:t>
      </w:r>
      <w:r>
        <w:rPr>
          <w:rtl/>
        </w:rPr>
        <w:t xml:space="preserve"> </w:t>
      </w:r>
      <w:r>
        <w:rPr>
          <w:rFonts w:hint="cs"/>
          <w:rtl/>
        </w:rPr>
        <w:t>أشياء</w:t>
      </w:r>
      <w:r>
        <w:rPr>
          <w:rtl/>
        </w:rPr>
        <w:t xml:space="preserve"> </w:t>
      </w:r>
      <w:r>
        <w:rPr>
          <w:rFonts w:hint="cs"/>
          <w:rtl/>
        </w:rPr>
        <w:t>فيحتج</w:t>
      </w:r>
      <w:r>
        <w:rPr>
          <w:rtl/>
        </w:rPr>
        <w:t xml:space="preserve"> </w:t>
      </w:r>
      <w:r>
        <w:rPr>
          <w:rFonts w:hint="cs"/>
          <w:rtl/>
        </w:rPr>
        <w:t>عليهم</w:t>
      </w:r>
      <w:r>
        <w:rPr>
          <w:rtl/>
        </w:rPr>
        <w:t xml:space="preserve"> </w:t>
      </w:r>
      <w:r>
        <w:rPr>
          <w:rFonts w:hint="cs"/>
          <w:rtl/>
        </w:rPr>
        <w:t>ويحتجون</w:t>
      </w:r>
      <w:r>
        <w:rPr>
          <w:rtl/>
        </w:rPr>
        <w:t xml:space="preserve"> </w:t>
      </w:r>
      <w:r>
        <w:rPr>
          <w:rFonts w:hint="cs"/>
          <w:rtl/>
        </w:rPr>
        <w:t>عليه</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ويقرهم</w:t>
      </w:r>
      <w:r>
        <w:rPr>
          <w:rtl/>
        </w:rPr>
        <w:t xml:space="preserve"> </w:t>
      </w:r>
      <w:r>
        <w:rPr>
          <w:rFonts w:hint="cs"/>
          <w:rtl/>
        </w:rPr>
        <w:t>على</w:t>
      </w:r>
      <w:r>
        <w:rPr>
          <w:rtl/>
        </w:rPr>
        <w:t xml:space="preserve"> </w:t>
      </w:r>
      <w:r>
        <w:rPr>
          <w:rFonts w:hint="cs"/>
          <w:rtl/>
        </w:rPr>
        <w:t>منازعته</w:t>
      </w:r>
      <w:r>
        <w:rPr>
          <w:rtl/>
        </w:rPr>
        <w:t xml:space="preserve"> </w:t>
      </w:r>
      <w:r>
        <w:rPr>
          <w:rFonts w:hint="cs"/>
          <w:rtl/>
        </w:rPr>
        <w:t>ولا</w:t>
      </w:r>
      <w:r>
        <w:rPr>
          <w:rtl/>
        </w:rPr>
        <w:t xml:space="preserve"> </w:t>
      </w:r>
      <w:r>
        <w:rPr>
          <w:rFonts w:hint="cs"/>
          <w:rtl/>
        </w:rPr>
        <w:t>يقول</w:t>
      </w:r>
      <w:r>
        <w:rPr>
          <w:rtl/>
        </w:rPr>
        <w:t xml:space="preserve"> </w:t>
      </w:r>
      <w:r>
        <w:rPr>
          <w:rFonts w:hint="cs"/>
          <w:rtl/>
        </w:rPr>
        <w:t>لهم</w:t>
      </w:r>
      <w:r>
        <w:rPr>
          <w:rtl/>
        </w:rPr>
        <w:t xml:space="preserve">: </w:t>
      </w:r>
      <w:r>
        <w:rPr>
          <w:rFonts w:hint="cs"/>
          <w:rtl/>
        </w:rPr>
        <w:t>أنا</w:t>
      </w:r>
      <w:r>
        <w:rPr>
          <w:rtl/>
        </w:rPr>
        <w:t xml:space="preserve"> </w:t>
      </w:r>
      <w:r>
        <w:rPr>
          <w:rFonts w:hint="cs"/>
          <w:rtl/>
        </w:rPr>
        <w:t>محدث</w:t>
      </w:r>
      <w:r>
        <w:rPr>
          <w:rtl/>
        </w:rPr>
        <w:t xml:space="preserve"> </w:t>
      </w:r>
      <w:r>
        <w:rPr>
          <w:rFonts w:hint="cs"/>
          <w:rtl/>
        </w:rPr>
        <w:t>ملهم</w:t>
      </w:r>
      <w:r w:rsidRPr="00787DB1">
        <w:rPr>
          <w:rFonts w:cs="Arabic11 BT" w:hint="cs"/>
          <w:color w:val="000000"/>
          <w:sz w:val="27"/>
          <w:vertAlign w:val="superscript"/>
          <w:rtl/>
        </w:rPr>
        <w:t>(</w:t>
      </w:r>
      <w:r w:rsidRPr="00787DB1">
        <w:rPr>
          <w:rFonts w:cs="Arabic11 BT"/>
          <w:color w:val="000000"/>
          <w:sz w:val="27"/>
          <w:vertAlign w:val="superscript"/>
          <w:rtl/>
        </w:rPr>
        <w:footnoteReference w:id="495"/>
      </w:r>
      <w:r w:rsidRPr="00787DB1">
        <w:rPr>
          <w:rFonts w:cs="Arabic11 BT" w:hint="cs"/>
          <w:color w:val="000000"/>
          <w:sz w:val="27"/>
          <w:vertAlign w:val="superscript"/>
          <w:rtl/>
        </w:rPr>
        <w:t>)</w:t>
      </w:r>
      <w:r>
        <w:rPr>
          <w:rtl/>
        </w:rPr>
        <w:t xml:space="preserve"> </w:t>
      </w:r>
      <w:r>
        <w:rPr>
          <w:rFonts w:hint="cs"/>
          <w:rtl/>
        </w:rPr>
        <w:t>مخاطب</w:t>
      </w:r>
      <w:r>
        <w:rPr>
          <w:rtl/>
        </w:rPr>
        <w:t xml:space="preserve"> </w:t>
      </w:r>
      <w:r>
        <w:rPr>
          <w:rFonts w:hint="cs"/>
          <w:rtl/>
        </w:rPr>
        <w:t>فينبغي</w:t>
      </w:r>
      <w:r>
        <w:rPr>
          <w:rtl/>
        </w:rPr>
        <w:t xml:space="preserve"> </w:t>
      </w:r>
      <w:r>
        <w:rPr>
          <w:rFonts w:hint="cs"/>
          <w:rtl/>
        </w:rPr>
        <w:t>لكم</w:t>
      </w:r>
      <w:r>
        <w:rPr>
          <w:rtl/>
        </w:rPr>
        <w:t xml:space="preserve"> </w:t>
      </w:r>
      <w:r>
        <w:rPr>
          <w:rFonts w:hint="cs"/>
          <w:rtl/>
        </w:rPr>
        <w:t>أن</w:t>
      </w:r>
      <w:r>
        <w:rPr>
          <w:rtl/>
        </w:rPr>
        <w:t xml:space="preserve"> </w:t>
      </w:r>
      <w:r>
        <w:rPr>
          <w:rFonts w:hint="cs"/>
          <w:rtl/>
        </w:rPr>
        <w:t>تقبلوا</w:t>
      </w:r>
      <w:r>
        <w:rPr>
          <w:rtl/>
        </w:rPr>
        <w:t xml:space="preserve"> </w:t>
      </w:r>
      <w:r>
        <w:rPr>
          <w:rFonts w:hint="cs"/>
          <w:rtl/>
        </w:rPr>
        <w:t>مني</w:t>
      </w:r>
      <w:r>
        <w:rPr>
          <w:rtl/>
        </w:rPr>
        <w:t xml:space="preserve"> </w:t>
      </w:r>
      <w:r>
        <w:rPr>
          <w:rFonts w:hint="cs"/>
          <w:rtl/>
        </w:rPr>
        <w:t>و</w:t>
      </w:r>
      <w:r w:rsidRPr="00787DB1">
        <w:rPr>
          <w:rFonts w:cs="Arabic11 BT" w:hint="cs"/>
          <w:color w:val="000000"/>
          <w:sz w:val="27"/>
          <w:vertAlign w:val="superscript"/>
          <w:rtl/>
        </w:rPr>
        <w:t>(</w:t>
      </w:r>
      <w:r w:rsidRPr="00787DB1">
        <w:rPr>
          <w:rFonts w:cs="Arabic11 BT"/>
          <w:color w:val="000000"/>
          <w:sz w:val="27"/>
          <w:vertAlign w:val="superscript"/>
          <w:rtl/>
        </w:rPr>
        <w:footnoteReference w:id="496"/>
      </w:r>
      <w:r w:rsidRPr="00787DB1">
        <w:rPr>
          <w:rFonts w:cs="Arabic11 BT" w:hint="cs"/>
          <w:color w:val="000000"/>
          <w:sz w:val="27"/>
          <w:vertAlign w:val="superscript"/>
          <w:rtl/>
        </w:rPr>
        <w:t>)</w:t>
      </w:r>
      <w:r>
        <w:rPr>
          <w:rFonts w:hint="cs"/>
          <w:rtl/>
        </w:rPr>
        <w:t xml:space="preserve"> لا</w:t>
      </w:r>
      <w:r>
        <w:rPr>
          <w:rtl/>
        </w:rPr>
        <w:t xml:space="preserve"> </w:t>
      </w:r>
      <w:r>
        <w:rPr>
          <w:rFonts w:hint="cs"/>
          <w:rtl/>
        </w:rPr>
        <w:t>تعارضوني.</w:t>
      </w:r>
    </w:p>
    <w:p w:rsidR="00B04825" w:rsidRDefault="00B04825" w:rsidP="00B04825">
      <w:pPr>
        <w:pStyle w:val="a0"/>
        <w:rPr>
          <w:rtl/>
        </w:rPr>
      </w:pPr>
      <w:r>
        <w:rPr>
          <w:rFonts w:hint="cs"/>
          <w:rtl/>
        </w:rPr>
        <w:t>فأي</w:t>
      </w:r>
      <w:r>
        <w:rPr>
          <w:rtl/>
        </w:rPr>
        <w:t xml:space="preserve"> </w:t>
      </w:r>
      <w:r>
        <w:rPr>
          <w:rFonts w:hint="cs"/>
          <w:rtl/>
        </w:rPr>
        <w:t>أحد</w:t>
      </w:r>
      <w:r w:rsidRPr="00787DB1">
        <w:rPr>
          <w:rFonts w:cs="Arabic11 BT" w:hint="cs"/>
          <w:color w:val="000000"/>
          <w:sz w:val="27"/>
          <w:vertAlign w:val="superscript"/>
          <w:rtl/>
        </w:rPr>
        <w:t>(</w:t>
      </w:r>
      <w:r w:rsidRPr="00787DB1">
        <w:rPr>
          <w:rFonts w:cs="Arabic11 BT"/>
          <w:color w:val="000000"/>
          <w:sz w:val="27"/>
          <w:vertAlign w:val="superscript"/>
          <w:rtl/>
        </w:rPr>
        <w:footnoteReference w:id="497"/>
      </w:r>
      <w:r w:rsidRPr="00787DB1">
        <w:rPr>
          <w:rFonts w:cs="Arabic11 BT" w:hint="cs"/>
          <w:color w:val="000000"/>
          <w:sz w:val="27"/>
          <w:vertAlign w:val="superscript"/>
          <w:rtl/>
        </w:rPr>
        <w:t>)</w:t>
      </w:r>
      <w:r>
        <w:rPr>
          <w:rtl/>
        </w:rPr>
        <w:t xml:space="preserve"> </w:t>
      </w:r>
      <w:r>
        <w:rPr>
          <w:rFonts w:hint="cs"/>
          <w:rtl/>
        </w:rPr>
        <w:t>ادّعى</w:t>
      </w:r>
      <w:r>
        <w:rPr>
          <w:rtl/>
        </w:rPr>
        <w:t xml:space="preserve"> </w:t>
      </w:r>
      <w:r>
        <w:rPr>
          <w:rFonts w:hint="cs"/>
          <w:rtl/>
        </w:rPr>
        <w:t>أو</w:t>
      </w:r>
      <w:r>
        <w:rPr>
          <w:rtl/>
        </w:rPr>
        <w:t xml:space="preserve"> </w:t>
      </w:r>
      <w:r>
        <w:rPr>
          <w:rFonts w:hint="cs"/>
          <w:rtl/>
        </w:rPr>
        <w:t>ادّعى</w:t>
      </w:r>
      <w:r>
        <w:rPr>
          <w:rtl/>
        </w:rPr>
        <w:t xml:space="preserve"> </w:t>
      </w:r>
      <w:r>
        <w:rPr>
          <w:rFonts w:hint="cs"/>
          <w:rtl/>
        </w:rPr>
        <w:t>له</w:t>
      </w:r>
      <w:r>
        <w:rPr>
          <w:rtl/>
        </w:rPr>
        <w:t xml:space="preserve"> </w:t>
      </w:r>
      <w:r>
        <w:rPr>
          <w:rFonts w:hint="cs"/>
          <w:rtl/>
        </w:rPr>
        <w:t>أصحابه</w:t>
      </w:r>
      <w:r>
        <w:rPr>
          <w:rtl/>
        </w:rPr>
        <w:t xml:space="preserve"> </w:t>
      </w:r>
      <w:r>
        <w:rPr>
          <w:rFonts w:hint="cs"/>
          <w:rtl/>
        </w:rPr>
        <w:t>أنه</w:t>
      </w:r>
      <w:r>
        <w:rPr>
          <w:rtl/>
        </w:rPr>
        <w:t xml:space="preserve"> </w:t>
      </w:r>
      <w:r>
        <w:rPr>
          <w:rFonts w:hint="cs"/>
          <w:rtl/>
        </w:rPr>
        <w:t>ولي</w:t>
      </w:r>
      <w:r>
        <w:rPr>
          <w:rtl/>
        </w:rPr>
        <w:t xml:space="preserve"> </w:t>
      </w:r>
      <w:r>
        <w:rPr>
          <w:rFonts w:hint="cs"/>
          <w:rtl/>
        </w:rPr>
        <w:t>لله</w:t>
      </w:r>
      <w:r>
        <w:rPr>
          <w:rtl/>
        </w:rPr>
        <w:t xml:space="preserve"> </w:t>
      </w:r>
      <w:r>
        <w:rPr>
          <w:rFonts w:hint="cs"/>
          <w:rtl/>
        </w:rPr>
        <w:t>وأنه</w:t>
      </w:r>
      <w:r>
        <w:rPr>
          <w:rtl/>
        </w:rPr>
        <w:t xml:space="preserve"> </w:t>
      </w:r>
      <w:r>
        <w:rPr>
          <w:rFonts w:hint="cs"/>
          <w:rtl/>
        </w:rPr>
        <w:t>مخاطب</w:t>
      </w:r>
      <w:r>
        <w:rPr>
          <w:rtl/>
        </w:rPr>
        <w:t xml:space="preserve"> </w:t>
      </w:r>
      <w:r>
        <w:rPr>
          <w:rFonts w:hint="cs"/>
          <w:rtl/>
        </w:rPr>
        <w:t>يجب</w:t>
      </w:r>
      <w:r>
        <w:rPr>
          <w:rtl/>
        </w:rPr>
        <w:t xml:space="preserve"> </w:t>
      </w:r>
      <w:r>
        <w:rPr>
          <w:rFonts w:hint="cs"/>
          <w:rtl/>
        </w:rPr>
        <w:t>على</w:t>
      </w:r>
      <w:r>
        <w:rPr>
          <w:rtl/>
        </w:rPr>
        <w:t xml:space="preserve"> </w:t>
      </w:r>
      <w:r>
        <w:rPr>
          <w:rFonts w:hint="cs"/>
          <w:rtl/>
        </w:rPr>
        <w:t>أتباعه</w:t>
      </w:r>
      <w:r>
        <w:rPr>
          <w:rtl/>
        </w:rPr>
        <w:t xml:space="preserve"> </w:t>
      </w:r>
      <w:r>
        <w:rPr>
          <w:rFonts w:hint="cs"/>
          <w:rtl/>
        </w:rPr>
        <w:t>ان</w:t>
      </w:r>
      <w:r>
        <w:rPr>
          <w:rtl/>
        </w:rPr>
        <w:t xml:space="preserve"> </w:t>
      </w:r>
      <w:r>
        <w:rPr>
          <w:rFonts w:hint="cs"/>
          <w:rtl/>
        </w:rPr>
        <w:t>يقبلوا</w:t>
      </w:r>
      <w:r>
        <w:rPr>
          <w:rtl/>
        </w:rPr>
        <w:t xml:space="preserve"> </w:t>
      </w:r>
      <w:r>
        <w:rPr>
          <w:rFonts w:hint="cs"/>
          <w:rtl/>
        </w:rPr>
        <w:t>منه</w:t>
      </w:r>
      <w:r>
        <w:rPr>
          <w:rtl/>
        </w:rPr>
        <w:t xml:space="preserve"> </w:t>
      </w:r>
      <w:r>
        <w:rPr>
          <w:rFonts w:hint="cs"/>
          <w:rtl/>
        </w:rPr>
        <w:t>كل</w:t>
      </w:r>
      <w:r>
        <w:rPr>
          <w:rtl/>
        </w:rPr>
        <w:t xml:space="preserve"> </w:t>
      </w:r>
      <w:r>
        <w:rPr>
          <w:rFonts w:hint="cs"/>
          <w:rtl/>
        </w:rPr>
        <w:t>ما</w:t>
      </w:r>
      <w:r>
        <w:rPr>
          <w:rtl/>
        </w:rPr>
        <w:t xml:space="preserve"> </w:t>
      </w:r>
      <w:r>
        <w:rPr>
          <w:rFonts w:hint="cs"/>
          <w:rtl/>
        </w:rPr>
        <w:t>يقوله،</w:t>
      </w:r>
      <w:r>
        <w:rPr>
          <w:rtl/>
        </w:rPr>
        <w:t xml:space="preserve"> </w:t>
      </w:r>
      <w:r>
        <w:rPr>
          <w:rFonts w:hint="cs"/>
          <w:rtl/>
        </w:rPr>
        <w:t>ولا</w:t>
      </w:r>
      <w:r>
        <w:rPr>
          <w:rtl/>
        </w:rPr>
        <w:t xml:space="preserve"> </w:t>
      </w:r>
      <w:r>
        <w:rPr>
          <w:rFonts w:hint="cs"/>
          <w:rtl/>
        </w:rPr>
        <w:t>يعارضوه،</w:t>
      </w:r>
      <w:r>
        <w:rPr>
          <w:rtl/>
        </w:rPr>
        <w:t xml:space="preserve"> </w:t>
      </w:r>
      <w:r>
        <w:rPr>
          <w:rFonts w:hint="cs"/>
          <w:rtl/>
        </w:rPr>
        <w:t>ويسلموا</w:t>
      </w:r>
      <w:r>
        <w:rPr>
          <w:rtl/>
        </w:rPr>
        <w:t xml:space="preserve"> </w:t>
      </w:r>
      <w:r>
        <w:rPr>
          <w:rFonts w:hint="cs"/>
          <w:rtl/>
        </w:rPr>
        <w:t>له</w:t>
      </w:r>
      <w:r>
        <w:rPr>
          <w:rtl/>
        </w:rPr>
        <w:t xml:space="preserve"> </w:t>
      </w:r>
      <w:r>
        <w:rPr>
          <w:rFonts w:hint="cs"/>
          <w:rtl/>
        </w:rPr>
        <w:t>حاله</w:t>
      </w:r>
      <w:r>
        <w:rPr>
          <w:rtl/>
        </w:rPr>
        <w:t xml:space="preserve"> </w:t>
      </w:r>
      <w:r>
        <w:rPr>
          <w:rFonts w:hint="cs"/>
          <w:rtl/>
        </w:rPr>
        <w:t>من</w:t>
      </w:r>
      <w:r>
        <w:rPr>
          <w:rtl/>
        </w:rPr>
        <w:t xml:space="preserve"> </w:t>
      </w:r>
      <w:r>
        <w:rPr>
          <w:rFonts w:hint="cs"/>
          <w:rtl/>
        </w:rPr>
        <w:t>غير</w:t>
      </w:r>
      <w:r>
        <w:rPr>
          <w:rtl/>
        </w:rPr>
        <w:t xml:space="preserve"> </w:t>
      </w:r>
      <w:r>
        <w:rPr>
          <w:rFonts w:hint="cs"/>
          <w:rtl/>
        </w:rPr>
        <w:t>اعتبار</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فهو</w:t>
      </w:r>
      <w:r>
        <w:rPr>
          <w:rtl/>
        </w:rPr>
        <w:t xml:space="preserve"> </w:t>
      </w:r>
      <w:r>
        <w:rPr>
          <w:rFonts w:hint="cs"/>
          <w:rtl/>
        </w:rPr>
        <w:t>وهم</w:t>
      </w:r>
      <w:r>
        <w:rPr>
          <w:rtl/>
        </w:rPr>
        <w:t xml:space="preserve"> </w:t>
      </w:r>
      <w:r>
        <w:rPr>
          <w:rFonts w:hint="cs"/>
          <w:rtl/>
        </w:rPr>
        <w:t>مخطئون</w:t>
      </w:r>
      <w:r>
        <w:rPr>
          <w:rtl/>
        </w:rPr>
        <w:t xml:space="preserve"> </w:t>
      </w:r>
      <w:r>
        <w:rPr>
          <w:rFonts w:hint="cs"/>
          <w:rtl/>
        </w:rPr>
        <w:t>(ولو قدر هذا</w:t>
      </w:r>
      <w:r>
        <w:rPr>
          <w:rtl/>
        </w:rPr>
        <w:t xml:space="preserve"> </w:t>
      </w:r>
      <w:r>
        <w:rPr>
          <w:rFonts w:hint="cs"/>
          <w:rtl/>
        </w:rPr>
        <w:t>من أفضل</w:t>
      </w:r>
      <w:r>
        <w:rPr>
          <w:rtl/>
        </w:rPr>
        <w:t xml:space="preserve"> </w:t>
      </w:r>
      <w:r>
        <w:rPr>
          <w:rFonts w:hint="cs"/>
          <w:rtl/>
        </w:rPr>
        <w:t>الناس)</w:t>
      </w:r>
      <w:r w:rsidRPr="00787DB1">
        <w:rPr>
          <w:rFonts w:cs="Arabic11 BT" w:hint="cs"/>
          <w:color w:val="000000"/>
          <w:sz w:val="27"/>
          <w:vertAlign w:val="superscript"/>
          <w:rtl/>
        </w:rPr>
        <w:t>(</w:t>
      </w:r>
      <w:r w:rsidRPr="00787DB1">
        <w:rPr>
          <w:rFonts w:cs="Arabic11 BT"/>
          <w:color w:val="000000"/>
          <w:sz w:val="27"/>
          <w:vertAlign w:val="superscript"/>
          <w:rtl/>
        </w:rPr>
        <w:footnoteReference w:id="498"/>
      </w:r>
      <w:r w:rsidRPr="00787DB1">
        <w:rPr>
          <w:rFonts w:cs="Arabic11 BT" w:hint="cs"/>
          <w:color w:val="000000"/>
          <w:sz w:val="27"/>
          <w:vertAlign w:val="superscript"/>
          <w:rtl/>
        </w:rPr>
        <w:t>)</w:t>
      </w:r>
      <w:r>
        <w:rPr>
          <w:rtl/>
        </w:rPr>
        <w:t xml:space="preserve"> </w:t>
      </w:r>
      <w:r>
        <w:rPr>
          <w:rFonts w:hint="cs"/>
          <w:rtl/>
        </w:rPr>
        <w:t>فعمر</w:t>
      </w:r>
      <w:r>
        <w:rPr>
          <w:rtl/>
        </w:rPr>
        <w:t xml:space="preserve"> </w:t>
      </w:r>
      <w:r>
        <w:rPr>
          <w:rFonts w:hint="cs"/>
          <w:rtl/>
        </w:rPr>
        <w:t>بن</w:t>
      </w:r>
      <w:r>
        <w:rPr>
          <w:rtl/>
        </w:rPr>
        <w:t xml:space="preserve"> </w:t>
      </w:r>
      <w:r>
        <w:rPr>
          <w:rFonts w:hint="cs"/>
          <w:rtl/>
        </w:rPr>
        <w:t>الخطاب</w:t>
      </w:r>
      <w:r w:rsidRPr="0038570A">
        <w:rPr>
          <w:rFonts w:cs="CTraditional Arabic"/>
          <w:rtl/>
        </w:rPr>
        <w:t xml:space="preserve"> س</w:t>
      </w:r>
      <w:r>
        <w:rPr>
          <w:rtl/>
        </w:rPr>
        <w:t xml:space="preserve"> </w:t>
      </w:r>
      <w:r>
        <w:rPr>
          <w:rFonts w:hint="cs"/>
          <w:rtl/>
        </w:rPr>
        <w:t>أفضل</w:t>
      </w:r>
      <w:r>
        <w:rPr>
          <w:rtl/>
        </w:rPr>
        <w:t xml:space="preserve"> </w:t>
      </w:r>
      <w:r>
        <w:rPr>
          <w:rFonts w:hint="cs"/>
          <w:rtl/>
        </w:rPr>
        <w:t>منه،</w:t>
      </w:r>
      <w:r>
        <w:rPr>
          <w:rtl/>
        </w:rPr>
        <w:t xml:space="preserve"> </w:t>
      </w:r>
      <w:r>
        <w:rPr>
          <w:rFonts w:hint="cs"/>
          <w:rtl/>
        </w:rPr>
        <w:t>وهو</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وكان</w:t>
      </w:r>
      <w:r>
        <w:rPr>
          <w:rtl/>
        </w:rPr>
        <w:t xml:space="preserve"> </w:t>
      </w:r>
      <w:r>
        <w:rPr>
          <w:rFonts w:hint="cs"/>
          <w:rtl/>
        </w:rPr>
        <w:t>المسلمون</w:t>
      </w:r>
      <w:r>
        <w:rPr>
          <w:rtl/>
        </w:rPr>
        <w:t xml:space="preserve"> </w:t>
      </w:r>
      <w:r>
        <w:rPr>
          <w:rFonts w:hint="cs"/>
          <w:rtl/>
        </w:rPr>
        <w:t>ينازعونه</w:t>
      </w:r>
      <w:r>
        <w:rPr>
          <w:rtl/>
        </w:rPr>
        <w:t xml:space="preserve"> </w:t>
      </w:r>
      <w:r>
        <w:rPr>
          <w:rFonts w:hint="cs"/>
          <w:rtl/>
        </w:rPr>
        <w:t>ويعرضون</w:t>
      </w:r>
      <w:r>
        <w:rPr>
          <w:rtl/>
        </w:rPr>
        <w:t xml:space="preserve"> </w:t>
      </w:r>
      <w:r>
        <w:rPr>
          <w:rFonts w:hint="cs"/>
          <w:rtl/>
        </w:rPr>
        <w:t>ما</w:t>
      </w:r>
      <w:r>
        <w:rPr>
          <w:rtl/>
        </w:rPr>
        <w:t xml:space="preserve"> </w:t>
      </w:r>
      <w:r>
        <w:rPr>
          <w:rFonts w:hint="cs"/>
          <w:rtl/>
        </w:rPr>
        <w:t>يقول</w:t>
      </w:r>
      <w:r>
        <w:rPr>
          <w:rtl/>
        </w:rPr>
        <w:t xml:space="preserve"> </w:t>
      </w:r>
      <w:r>
        <w:rPr>
          <w:rFonts w:hint="cs"/>
          <w:rtl/>
        </w:rPr>
        <w:t>هو</w:t>
      </w:r>
      <w:r w:rsidRPr="00787DB1">
        <w:rPr>
          <w:rFonts w:cs="Arabic11 BT" w:hint="cs"/>
          <w:color w:val="000000"/>
          <w:sz w:val="27"/>
          <w:vertAlign w:val="superscript"/>
          <w:rtl/>
        </w:rPr>
        <w:t>(</w:t>
      </w:r>
      <w:r w:rsidRPr="00787DB1">
        <w:rPr>
          <w:rFonts w:cs="Arabic11 BT"/>
          <w:color w:val="000000"/>
          <w:sz w:val="27"/>
          <w:vertAlign w:val="superscript"/>
          <w:rtl/>
        </w:rPr>
        <w:footnoteReference w:id="499"/>
      </w:r>
      <w:r w:rsidRPr="00787DB1">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الكتاب</w:t>
      </w:r>
      <w:r>
        <w:rPr>
          <w:rtl/>
        </w:rPr>
        <w:t xml:space="preserve"> </w:t>
      </w:r>
      <w:r>
        <w:rPr>
          <w:rFonts w:hint="cs"/>
          <w:rtl/>
        </w:rPr>
        <w:t>والسنة.</w:t>
      </w:r>
    </w:p>
    <w:p w:rsidR="00B04825" w:rsidRDefault="00B04825" w:rsidP="00B04825">
      <w:pPr>
        <w:pStyle w:val="a0"/>
        <w:rPr>
          <w:rtl/>
        </w:rPr>
      </w:pPr>
      <w:r>
        <w:rPr>
          <w:rFonts w:hint="cs"/>
          <w:rtl/>
        </w:rPr>
        <w:t>وقد</w:t>
      </w:r>
      <w:r>
        <w:rPr>
          <w:rtl/>
        </w:rPr>
        <w:t xml:space="preserve"> </w:t>
      </w:r>
      <w:r>
        <w:rPr>
          <w:rFonts w:hint="cs"/>
          <w:rtl/>
        </w:rPr>
        <w:t>اتفق</w:t>
      </w:r>
      <w:r>
        <w:rPr>
          <w:rtl/>
        </w:rPr>
        <w:t xml:space="preserve"> </w:t>
      </w:r>
      <w:r>
        <w:rPr>
          <w:rFonts w:hint="cs"/>
          <w:rtl/>
        </w:rPr>
        <w:t>سلف</w:t>
      </w:r>
      <w:r>
        <w:rPr>
          <w:rtl/>
        </w:rPr>
        <w:t xml:space="preserve"> </w:t>
      </w:r>
      <w:r>
        <w:rPr>
          <w:rFonts w:hint="cs"/>
          <w:rtl/>
        </w:rPr>
        <w:t>الأمة</w:t>
      </w:r>
      <w:r>
        <w:rPr>
          <w:rtl/>
        </w:rPr>
        <w:t xml:space="preserve"> </w:t>
      </w:r>
      <w:r>
        <w:rPr>
          <w:rFonts w:hint="cs"/>
          <w:rtl/>
        </w:rPr>
        <w:t>وأئمتها</w:t>
      </w:r>
      <w:r>
        <w:rPr>
          <w:rtl/>
        </w:rPr>
        <w:t xml:space="preserve"> </w:t>
      </w:r>
      <w:r>
        <w:rPr>
          <w:rFonts w:hint="cs"/>
          <w:rtl/>
        </w:rPr>
        <w:t>على</w:t>
      </w:r>
      <w:r>
        <w:rPr>
          <w:rtl/>
        </w:rPr>
        <w:t xml:space="preserve"> </w:t>
      </w:r>
      <w:r>
        <w:rPr>
          <w:rFonts w:hint="cs"/>
          <w:rtl/>
        </w:rPr>
        <w:t>أن</w:t>
      </w:r>
      <w:r>
        <w:rPr>
          <w:rtl/>
        </w:rPr>
        <w:t xml:space="preserve"> </w:t>
      </w:r>
      <w:r>
        <w:rPr>
          <w:rFonts w:hint="cs"/>
          <w:rtl/>
        </w:rPr>
        <w:t>كل</w:t>
      </w:r>
      <w:r>
        <w:rPr>
          <w:rtl/>
        </w:rPr>
        <w:t xml:space="preserve"> </w:t>
      </w:r>
      <w:r>
        <w:rPr>
          <w:rFonts w:hint="cs"/>
          <w:rtl/>
        </w:rPr>
        <w:t>واحد</w:t>
      </w:r>
      <w:r w:rsidRPr="00787DB1">
        <w:rPr>
          <w:rFonts w:cs="Arabic11 BT" w:hint="cs"/>
          <w:color w:val="000000"/>
          <w:sz w:val="27"/>
          <w:vertAlign w:val="superscript"/>
          <w:rtl/>
        </w:rPr>
        <w:t>(</w:t>
      </w:r>
      <w:r w:rsidRPr="00787DB1">
        <w:rPr>
          <w:rFonts w:cs="Arabic11 BT"/>
          <w:color w:val="000000"/>
          <w:sz w:val="27"/>
          <w:vertAlign w:val="superscript"/>
          <w:rtl/>
        </w:rPr>
        <w:footnoteReference w:id="500"/>
      </w:r>
      <w:r w:rsidRPr="00787DB1">
        <w:rPr>
          <w:rFonts w:cs="Arabic11 BT" w:hint="cs"/>
          <w:color w:val="000000"/>
          <w:sz w:val="27"/>
          <w:vertAlign w:val="superscript"/>
          <w:rtl/>
        </w:rPr>
        <w:t>)</w:t>
      </w:r>
      <w:r>
        <w:rPr>
          <w:rtl/>
        </w:rPr>
        <w:t xml:space="preserve"> </w:t>
      </w:r>
      <w:r>
        <w:rPr>
          <w:rFonts w:hint="cs"/>
          <w:rtl/>
        </w:rPr>
        <w:t>يؤخذ</w:t>
      </w:r>
      <w:r>
        <w:rPr>
          <w:rtl/>
        </w:rPr>
        <w:t xml:space="preserve"> </w:t>
      </w:r>
      <w:r>
        <w:rPr>
          <w:rFonts w:hint="cs"/>
          <w:rtl/>
        </w:rPr>
        <w:t>من</w:t>
      </w:r>
      <w:r>
        <w:rPr>
          <w:rtl/>
        </w:rPr>
        <w:t xml:space="preserve"> </w:t>
      </w:r>
      <w:r>
        <w:rPr>
          <w:rFonts w:hint="cs"/>
          <w:rtl/>
        </w:rPr>
        <w:t>قوله</w:t>
      </w:r>
      <w:r>
        <w:rPr>
          <w:rtl/>
        </w:rPr>
        <w:t xml:space="preserve"> </w:t>
      </w:r>
      <w:r>
        <w:rPr>
          <w:rFonts w:hint="cs"/>
          <w:rtl/>
        </w:rPr>
        <w:t>ويترك</w:t>
      </w:r>
      <w:r>
        <w:rPr>
          <w:rtl/>
        </w:rPr>
        <w:t xml:space="preserve"> </w:t>
      </w:r>
      <w:r>
        <w:rPr>
          <w:rFonts w:hint="cs"/>
          <w:rtl/>
        </w:rPr>
        <w:t>إلا</w:t>
      </w:r>
      <w:r>
        <w:rPr>
          <w:rtl/>
        </w:rPr>
        <w:t xml:space="preserve"> </w:t>
      </w:r>
      <w:r>
        <w:rPr>
          <w:rFonts w:hint="cs"/>
          <w:rtl/>
        </w:rPr>
        <w:t>رسول</w:t>
      </w:r>
      <w:r>
        <w:rPr>
          <w:rtl/>
        </w:rPr>
        <w:t xml:space="preserve"> </w:t>
      </w:r>
      <w:r>
        <w:rPr>
          <w:rFonts w:hint="cs"/>
          <w:rtl/>
        </w:rPr>
        <w:t>الله</w:t>
      </w:r>
      <w:r>
        <w:rPr>
          <w:rtl/>
        </w:rPr>
        <w:t xml:space="preserve"> </w:t>
      </w:r>
      <w:r>
        <w:rPr>
          <w:rFonts w:hint="cs"/>
          <w:rtl/>
        </w:rPr>
        <w:t>^ وهذا</w:t>
      </w:r>
      <w:r>
        <w:rPr>
          <w:rtl/>
        </w:rPr>
        <w:t xml:space="preserve"> </w:t>
      </w:r>
      <w:r>
        <w:rPr>
          <w:rFonts w:hint="cs"/>
          <w:rtl/>
        </w:rPr>
        <w:t>من</w:t>
      </w:r>
      <w:r>
        <w:rPr>
          <w:rtl/>
        </w:rPr>
        <w:t xml:space="preserve"> </w:t>
      </w:r>
      <w:r>
        <w:rPr>
          <w:rFonts w:hint="cs"/>
          <w:rtl/>
        </w:rPr>
        <w:t>الفروق</w:t>
      </w:r>
      <w:r>
        <w:rPr>
          <w:rtl/>
        </w:rPr>
        <w:t xml:space="preserve"> </w:t>
      </w:r>
      <w:r>
        <w:rPr>
          <w:rFonts w:hint="cs"/>
          <w:rtl/>
        </w:rPr>
        <w:t>بين</w:t>
      </w:r>
      <w:r>
        <w:rPr>
          <w:rtl/>
        </w:rPr>
        <w:t xml:space="preserve"> </w:t>
      </w:r>
      <w:r>
        <w:rPr>
          <w:rFonts w:hint="cs"/>
          <w:rtl/>
        </w:rPr>
        <w:t>الأنبياء</w:t>
      </w:r>
      <w:r>
        <w:rPr>
          <w:rtl/>
        </w:rPr>
        <w:t xml:space="preserve"> </w:t>
      </w:r>
      <w:r>
        <w:rPr>
          <w:rFonts w:hint="cs"/>
          <w:rtl/>
        </w:rPr>
        <w:t>وغيرهم،</w:t>
      </w:r>
      <w:r>
        <w:rPr>
          <w:rtl/>
        </w:rPr>
        <w:t xml:space="preserve"> </w:t>
      </w:r>
      <w:r>
        <w:rPr>
          <w:rFonts w:hint="cs"/>
          <w:rtl/>
        </w:rPr>
        <w:t>فإن</w:t>
      </w:r>
      <w:r>
        <w:rPr>
          <w:rtl/>
        </w:rPr>
        <w:t xml:space="preserve"> </w:t>
      </w:r>
      <w:r>
        <w:rPr>
          <w:rFonts w:hint="cs"/>
          <w:rtl/>
        </w:rPr>
        <w:t>الأنبياء</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وسلامه</w:t>
      </w:r>
      <w:r>
        <w:rPr>
          <w:rtl/>
        </w:rPr>
        <w:t xml:space="preserve"> </w:t>
      </w:r>
      <w:r>
        <w:rPr>
          <w:rFonts w:hint="cs"/>
          <w:rtl/>
        </w:rPr>
        <w:t>يجب</w:t>
      </w:r>
      <w:r>
        <w:rPr>
          <w:rtl/>
        </w:rPr>
        <w:t xml:space="preserve"> </w:t>
      </w:r>
      <w:r>
        <w:rPr>
          <w:rFonts w:hint="cs"/>
          <w:rtl/>
        </w:rPr>
        <w:t>لهم</w:t>
      </w:r>
      <w:r w:rsidR="00D41ED5">
        <w:rPr>
          <w:rtl/>
        </w:rPr>
        <w:t xml:space="preserve"> الإيمان</w:t>
      </w:r>
      <w:r>
        <w:rPr>
          <w:rtl/>
        </w:rPr>
        <w:t xml:space="preserve"> </w:t>
      </w:r>
      <w:r>
        <w:rPr>
          <w:rFonts w:hint="cs"/>
          <w:rtl/>
        </w:rPr>
        <w:t>بجميع</w:t>
      </w:r>
      <w:r>
        <w:rPr>
          <w:rtl/>
        </w:rPr>
        <w:t xml:space="preserve"> </w:t>
      </w:r>
      <w:r>
        <w:rPr>
          <w:rFonts w:hint="cs"/>
          <w:rtl/>
        </w:rPr>
        <w:t>ما</w:t>
      </w:r>
      <w:r>
        <w:rPr>
          <w:rtl/>
        </w:rPr>
        <w:t xml:space="preserve"> </w:t>
      </w:r>
      <w:r>
        <w:rPr>
          <w:rFonts w:hint="cs"/>
          <w:rtl/>
        </w:rPr>
        <w:t>يخبرون</w:t>
      </w:r>
      <w:r>
        <w:rPr>
          <w:rtl/>
        </w:rPr>
        <w:t xml:space="preserve"> </w:t>
      </w:r>
      <w:r>
        <w:rPr>
          <w:rFonts w:hint="cs"/>
          <w:rtl/>
        </w:rPr>
        <w:t>به</w:t>
      </w:r>
      <w:r>
        <w:rPr>
          <w:rtl/>
        </w:rPr>
        <w:t xml:space="preserve"> </w:t>
      </w:r>
      <w:r>
        <w:rPr>
          <w:rFonts w:hint="cs"/>
          <w:rtl/>
        </w:rPr>
        <w:t>عن</w:t>
      </w:r>
      <w:r>
        <w:rPr>
          <w:rtl/>
        </w:rPr>
        <w:t xml:space="preserve"> </w:t>
      </w:r>
      <w:r>
        <w:rPr>
          <w:rFonts w:hint="cs"/>
          <w:rtl/>
        </w:rPr>
        <w:t>الله</w:t>
      </w:r>
      <w:r w:rsidRPr="0038570A">
        <w:rPr>
          <w:rFonts w:cs="CTraditional Arabic"/>
          <w:rtl/>
        </w:rPr>
        <w:t xml:space="preserve"> ﻷ</w:t>
      </w:r>
      <w:r>
        <w:rPr>
          <w:rtl/>
        </w:rPr>
        <w:t xml:space="preserve"> </w:t>
      </w:r>
      <w:r>
        <w:rPr>
          <w:rFonts w:hint="cs"/>
          <w:rtl/>
        </w:rPr>
        <w:t>وتجب</w:t>
      </w:r>
      <w:r>
        <w:rPr>
          <w:rtl/>
        </w:rPr>
        <w:t xml:space="preserve"> </w:t>
      </w:r>
      <w:r>
        <w:rPr>
          <w:rFonts w:hint="cs"/>
          <w:rtl/>
        </w:rPr>
        <w:t>طاعتهم</w:t>
      </w:r>
      <w:r>
        <w:rPr>
          <w:rtl/>
        </w:rPr>
        <w:t xml:space="preserve"> </w:t>
      </w:r>
      <w:r>
        <w:rPr>
          <w:rFonts w:hint="cs"/>
          <w:rtl/>
        </w:rPr>
        <w:t>فيما</w:t>
      </w:r>
      <w:r>
        <w:rPr>
          <w:rtl/>
        </w:rPr>
        <w:t xml:space="preserve"> </w:t>
      </w:r>
      <w:r>
        <w:rPr>
          <w:rFonts w:hint="cs"/>
          <w:rtl/>
        </w:rPr>
        <w:t>يأمرون</w:t>
      </w:r>
      <w:r>
        <w:rPr>
          <w:rtl/>
        </w:rPr>
        <w:t xml:space="preserve"> </w:t>
      </w:r>
      <w:r>
        <w:rPr>
          <w:rFonts w:hint="cs"/>
          <w:rtl/>
        </w:rPr>
        <w:t>به،</w:t>
      </w:r>
      <w:r>
        <w:rPr>
          <w:rtl/>
        </w:rPr>
        <w:t xml:space="preserve"> </w:t>
      </w:r>
      <w:r>
        <w:rPr>
          <w:rFonts w:hint="cs"/>
          <w:rtl/>
        </w:rPr>
        <w:t>بخلاف</w:t>
      </w:r>
      <w:r>
        <w:rPr>
          <w:rtl/>
        </w:rPr>
        <w:t xml:space="preserve"> </w:t>
      </w:r>
      <w:r>
        <w:rPr>
          <w:rFonts w:hint="cs"/>
          <w:rtl/>
        </w:rPr>
        <w:t>الأولياء</w:t>
      </w:r>
      <w:r>
        <w:rPr>
          <w:rtl/>
        </w:rPr>
        <w:t xml:space="preserve"> </w:t>
      </w:r>
      <w:r>
        <w:rPr>
          <w:rFonts w:hint="cs"/>
          <w:rtl/>
        </w:rPr>
        <w:t>فإنه</w:t>
      </w:r>
      <w:r w:rsidRPr="00787DB1">
        <w:rPr>
          <w:rFonts w:cs="Arabic11 BT" w:hint="cs"/>
          <w:color w:val="000000"/>
          <w:sz w:val="27"/>
          <w:vertAlign w:val="superscript"/>
          <w:rtl/>
        </w:rPr>
        <w:t>(</w:t>
      </w:r>
      <w:r w:rsidRPr="00787DB1">
        <w:rPr>
          <w:rFonts w:cs="Arabic11 BT"/>
          <w:color w:val="000000"/>
          <w:sz w:val="27"/>
          <w:vertAlign w:val="superscript"/>
          <w:rtl/>
        </w:rPr>
        <w:footnoteReference w:id="501"/>
      </w:r>
      <w:r w:rsidRPr="00787DB1">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تجب</w:t>
      </w:r>
      <w:r>
        <w:rPr>
          <w:rtl/>
        </w:rPr>
        <w:t xml:space="preserve"> </w:t>
      </w:r>
      <w:r>
        <w:rPr>
          <w:rFonts w:hint="cs"/>
          <w:rtl/>
        </w:rPr>
        <w:t>طاعتهم</w:t>
      </w:r>
      <w:r>
        <w:rPr>
          <w:rtl/>
        </w:rPr>
        <w:t xml:space="preserve"> </w:t>
      </w:r>
      <w:r>
        <w:rPr>
          <w:rFonts w:hint="cs"/>
          <w:rtl/>
        </w:rPr>
        <w:t>في</w:t>
      </w:r>
      <w:r>
        <w:rPr>
          <w:rtl/>
        </w:rPr>
        <w:t xml:space="preserve"> </w:t>
      </w:r>
      <w:r>
        <w:rPr>
          <w:rFonts w:hint="cs"/>
          <w:rtl/>
        </w:rPr>
        <w:t>كل</w:t>
      </w:r>
      <w:r>
        <w:rPr>
          <w:rtl/>
        </w:rPr>
        <w:t xml:space="preserve"> </w:t>
      </w:r>
      <w:r>
        <w:rPr>
          <w:rFonts w:hint="cs"/>
          <w:rtl/>
        </w:rPr>
        <w:t>ما</w:t>
      </w:r>
      <w:r>
        <w:rPr>
          <w:rtl/>
        </w:rPr>
        <w:t xml:space="preserve"> </w:t>
      </w:r>
      <w:r>
        <w:rPr>
          <w:rFonts w:hint="cs"/>
          <w:rtl/>
        </w:rPr>
        <w:t>يأمرون</w:t>
      </w:r>
      <w:r>
        <w:rPr>
          <w:rtl/>
        </w:rPr>
        <w:t xml:space="preserve"> </w:t>
      </w:r>
      <w:r>
        <w:rPr>
          <w:rFonts w:hint="cs"/>
          <w:rtl/>
        </w:rPr>
        <w:t>به،</w:t>
      </w:r>
      <w:r>
        <w:rPr>
          <w:rtl/>
        </w:rPr>
        <w:t xml:space="preserve"> </w:t>
      </w:r>
      <w:r>
        <w:rPr>
          <w:rFonts w:hint="cs"/>
          <w:rtl/>
        </w:rPr>
        <w:t>ولا</w:t>
      </w:r>
      <w:r w:rsidR="00D41ED5">
        <w:rPr>
          <w:rtl/>
        </w:rPr>
        <w:t xml:space="preserve"> الإيمان</w:t>
      </w:r>
      <w:r>
        <w:rPr>
          <w:rtl/>
        </w:rPr>
        <w:t xml:space="preserve"> </w:t>
      </w:r>
      <w:r>
        <w:rPr>
          <w:rFonts w:hint="cs"/>
          <w:rtl/>
        </w:rPr>
        <w:t>بجميع</w:t>
      </w:r>
      <w:r>
        <w:rPr>
          <w:rtl/>
        </w:rPr>
        <w:t xml:space="preserve"> </w:t>
      </w:r>
      <w:r>
        <w:rPr>
          <w:rFonts w:hint="cs"/>
          <w:rtl/>
        </w:rPr>
        <w:t>ما</w:t>
      </w:r>
      <w:r>
        <w:rPr>
          <w:rtl/>
        </w:rPr>
        <w:t xml:space="preserve"> </w:t>
      </w:r>
      <w:r>
        <w:rPr>
          <w:rFonts w:hint="cs"/>
          <w:rtl/>
        </w:rPr>
        <w:t>يخبرون</w:t>
      </w:r>
      <w:r>
        <w:rPr>
          <w:rtl/>
        </w:rPr>
        <w:t xml:space="preserve"> </w:t>
      </w:r>
      <w:r>
        <w:rPr>
          <w:rFonts w:hint="cs"/>
          <w:rtl/>
        </w:rPr>
        <w:t>به،</w:t>
      </w:r>
      <w:r>
        <w:rPr>
          <w:rtl/>
        </w:rPr>
        <w:t xml:space="preserve"> </w:t>
      </w:r>
      <w:r>
        <w:rPr>
          <w:rFonts w:hint="cs"/>
          <w:rtl/>
        </w:rPr>
        <w:t>بل</w:t>
      </w:r>
      <w:r>
        <w:rPr>
          <w:rtl/>
        </w:rPr>
        <w:t xml:space="preserve"> </w:t>
      </w:r>
      <w:r>
        <w:rPr>
          <w:rFonts w:hint="cs"/>
          <w:rtl/>
        </w:rPr>
        <w:t>يعرض</w:t>
      </w:r>
      <w:r>
        <w:rPr>
          <w:rtl/>
        </w:rPr>
        <w:t xml:space="preserve"> </w:t>
      </w:r>
      <w:r>
        <w:rPr>
          <w:rFonts w:hint="cs"/>
          <w:rtl/>
        </w:rPr>
        <w:t>أمرهم</w:t>
      </w:r>
      <w:r>
        <w:rPr>
          <w:rtl/>
        </w:rPr>
        <w:t xml:space="preserve"> </w:t>
      </w:r>
      <w:r>
        <w:rPr>
          <w:rFonts w:hint="cs"/>
          <w:rtl/>
        </w:rPr>
        <w:t>وخبرهم</w:t>
      </w:r>
      <w:r>
        <w:rPr>
          <w:rtl/>
        </w:rPr>
        <w:t xml:space="preserve"> </w:t>
      </w:r>
      <w:r>
        <w:rPr>
          <w:rFonts w:hint="cs"/>
          <w:rtl/>
        </w:rPr>
        <w:t>على</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فما</w:t>
      </w:r>
      <w:r>
        <w:rPr>
          <w:rtl/>
        </w:rPr>
        <w:t xml:space="preserve"> </w:t>
      </w:r>
      <w:r>
        <w:rPr>
          <w:rFonts w:hint="cs"/>
          <w:rtl/>
        </w:rPr>
        <w:t>وافق</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وجب</w:t>
      </w:r>
      <w:r>
        <w:rPr>
          <w:rtl/>
        </w:rPr>
        <w:t xml:space="preserve"> </w:t>
      </w:r>
      <w:r>
        <w:rPr>
          <w:rFonts w:hint="cs"/>
          <w:rtl/>
        </w:rPr>
        <w:t>قبوله،</w:t>
      </w:r>
      <w:r>
        <w:rPr>
          <w:rtl/>
        </w:rPr>
        <w:t xml:space="preserve"> </w:t>
      </w:r>
      <w:r>
        <w:rPr>
          <w:rFonts w:hint="cs"/>
          <w:rtl/>
        </w:rPr>
        <w:t>وما</w:t>
      </w:r>
      <w:r>
        <w:rPr>
          <w:rtl/>
        </w:rPr>
        <w:t xml:space="preserve"> </w:t>
      </w:r>
      <w:r>
        <w:rPr>
          <w:rFonts w:hint="cs"/>
          <w:rtl/>
        </w:rPr>
        <w:t>خالف</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كان</w:t>
      </w:r>
      <w:r>
        <w:rPr>
          <w:rtl/>
        </w:rPr>
        <w:t xml:space="preserve"> </w:t>
      </w:r>
      <w:r>
        <w:rPr>
          <w:rFonts w:hint="cs"/>
          <w:rtl/>
        </w:rPr>
        <w:t>مردودًا</w:t>
      </w:r>
      <w:r>
        <w:rPr>
          <w:rtl/>
        </w:rPr>
        <w:t xml:space="preserve"> </w:t>
      </w:r>
      <w:r>
        <w:rPr>
          <w:rFonts w:hint="cs"/>
          <w:rtl/>
        </w:rPr>
        <w:t>وإن</w:t>
      </w:r>
      <w:r>
        <w:rPr>
          <w:rtl/>
        </w:rPr>
        <w:t xml:space="preserve"> </w:t>
      </w:r>
      <w:r>
        <w:rPr>
          <w:rFonts w:hint="cs"/>
          <w:rtl/>
        </w:rPr>
        <w:t>كان</w:t>
      </w:r>
      <w:r>
        <w:rPr>
          <w:rtl/>
        </w:rPr>
        <w:t xml:space="preserve"> </w:t>
      </w:r>
      <w:r>
        <w:rPr>
          <w:rFonts w:hint="cs"/>
          <w:rtl/>
        </w:rPr>
        <w:t>صاحبه</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وكان</w:t>
      </w:r>
      <w:r>
        <w:rPr>
          <w:rtl/>
        </w:rPr>
        <w:t xml:space="preserve"> </w:t>
      </w:r>
      <w:r>
        <w:rPr>
          <w:rFonts w:hint="cs"/>
          <w:rtl/>
        </w:rPr>
        <w:t>مجتهدًا</w:t>
      </w:r>
      <w:r>
        <w:rPr>
          <w:rtl/>
        </w:rPr>
        <w:t xml:space="preserve"> </w:t>
      </w:r>
      <w:r>
        <w:rPr>
          <w:rFonts w:hint="cs"/>
          <w:rtl/>
        </w:rPr>
        <w:t>معذورًا</w:t>
      </w:r>
      <w:r>
        <w:rPr>
          <w:rtl/>
        </w:rPr>
        <w:t xml:space="preserve"> </w:t>
      </w:r>
      <w:r>
        <w:rPr>
          <w:rFonts w:hint="cs"/>
          <w:rtl/>
        </w:rPr>
        <w:t>فيما</w:t>
      </w:r>
      <w:r>
        <w:rPr>
          <w:rtl/>
        </w:rPr>
        <w:t xml:space="preserve"> </w:t>
      </w:r>
      <w:r>
        <w:rPr>
          <w:rFonts w:hint="cs"/>
          <w:rtl/>
        </w:rPr>
        <w:t>قاله،</w:t>
      </w:r>
      <w:r>
        <w:rPr>
          <w:rtl/>
        </w:rPr>
        <w:t xml:space="preserve"> </w:t>
      </w:r>
      <w:r>
        <w:rPr>
          <w:rFonts w:hint="cs"/>
          <w:rtl/>
        </w:rPr>
        <w:t>و</w:t>
      </w:r>
      <w:r w:rsidRPr="00787DB1">
        <w:rPr>
          <w:rFonts w:cs="Arabic11 BT" w:hint="cs"/>
          <w:color w:val="000000"/>
          <w:sz w:val="27"/>
          <w:vertAlign w:val="superscript"/>
          <w:rtl/>
        </w:rPr>
        <w:t>(</w:t>
      </w:r>
      <w:r w:rsidRPr="00787DB1">
        <w:rPr>
          <w:rFonts w:cs="Arabic11 BT"/>
          <w:color w:val="000000"/>
          <w:sz w:val="27"/>
          <w:vertAlign w:val="superscript"/>
          <w:rtl/>
        </w:rPr>
        <w:footnoteReference w:id="502"/>
      </w:r>
      <w:r w:rsidRPr="00787DB1">
        <w:rPr>
          <w:rFonts w:cs="Arabic11 BT" w:hint="cs"/>
          <w:color w:val="000000"/>
          <w:sz w:val="27"/>
          <w:vertAlign w:val="superscript"/>
          <w:rtl/>
        </w:rPr>
        <w:t>)</w:t>
      </w:r>
      <w:r>
        <w:rPr>
          <w:rFonts w:hint="cs"/>
          <w:rtl/>
        </w:rPr>
        <w:t xml:space="preserve"> له</w:t>
      </w:r>
      <w:r>
        <w:rPr>
          <w:rtl/>
        </w:rPr>
        <w:t xml:space="preserve"> </w:t>
      </w:r>
      <w:r>
        <w:rPr>
          <w:rFonts w:hint="cs"/>
          <w:rtl/>
        </w:rPr>
        <w:t>أجر</w:t>
      </w:r>
      <w:r>
        <w:rPr>
          <w:rtl/>
        </w:rPr>
        <w:t xml:space="preserve"> </w:t>
      </w:r>
      <w:r>
        <w:rPr>
          <w:rFonts w:hint="cs"/>
          <w:rtl/>
        </w:rPr>
        <w:t>على</w:t>
      </w:r>
      <w:r>
        <w:rPr>
          <w:rtl/>
        </w:rPr>
        <w:t xml:space="preserve"> </w:t>
      </w:r>
      <w:r>
        <w:rPr>
          <w:rFonts w:hint="cs"/>
          <w:rtl/>
        </w:rPr>
        <w:t>اجتهاده،</w:t>
      </w:r>
      <w:r>
        <w:rPr>
          <w:rtl/>
        </w:rPr>
        <w:t xml:space="preserve"> </w:t>
      </w:r>
      <w:r>
        <w:rPr>
          <w:rFonts w:hint="cs"/>
          <w:rtl/>
        </w:rPr>
        <w:t>و</w:t>
      </w:r>
      <w:r w:rsidRPr="00787DB1">
        <w:rPr>
          <w:rFonts w:cs="Arabic11 BT" w:hint="cs"/>
          <w:color w:val="000000"/>
          <w:sz w:val="27"/>
          <w:vertAlign w:val="superscript"/>
          <w:rtl/>
        </w:rPr>
        <w:t>(</w:t>
      </w:r>
      <w:r w:rsidRPr="00787DB1">
        <w:rPr>
          <w:rFonts w:cs="Arabic11 BT"/>
          <w:color w:val="000000"/>
          <w:sz w:val="27"/>
          <w:vertAlign w:val="superscript"/>
          <w:rtl/>
        </w:rPr>
        <w:footnoteReference w:id="503"/>
      </w:r>
      <w:r w:rsidRPr="00787DB1">
        <w:rPr>
          <w:rFonts w:cs="Arabic11 BT" w:hint="cs"/>
          <w:color w:val="000000"/>
          <w:sz w:val="27"/>
          <w:vertAlign w:val="superscript"/>
          <w:rtl/>
        </w:rPr>
        <w:t>)</w:t>
      </w:r>
      <w:r>
        <w:rPr>
          <w:rFonts w:hint="cs"/>
          <w:rtl/>
        </w:rPr>
        <w:t xml:space="preserve"> لكنه</w:t>
      </w:r>
      <w:r>
        <w:rPr>
          <w:rtl/>
        </w:rPr>
        <w:t xml:space="preserve"> </w:t>
      </w:r>
      <w:r>
        <w:rPr>
          <w:rFonts w:hint="cs"/>
          <w:rtl/>
        </w:rPr>
        <w:t>إذا</w:t>
      </w:r>
      <w:r>
        <w:rPr>
          <w:rtl/>
        </w:rPr>
        <w:t xml:space="preserve"> </w:t>
      </w:r>
      <w:r>
        <w:rPr>
          <w:rFonts w:hint="cs"/>
          <w:rtl/>
        </w:rPr>
        <w:t>خالف</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كان</w:t>
      </w:r>
      <w:r>
        <w:rPr>
          <w:rtl/>
        </w:rPr>
        <w:t xml:space="preserve"> </w:t>
      </w:r>
      <w:r>
        <w:rPr>
          <w:rFonts w:hint="cs"/>
          <w:rtl/>
        </w:rPr>
        <w:t>مخطئًا</w:t>
      </w:r>
      <w:r w:rsidRPr="00787DB1">
        <w:rPr>
          <w:rFonts w:cs="Arabic11 BT" w:hint="cs"/>
          <w:color w:val="000000"/>
          <w:sz w:val="27"/>
          <w:vertAlign w:val="superscript"/>
          <w:rtl/>
        </w:rPr>
        <w:t>(</w:t>
      </w:r>
      <w:r w:rsidRPr="00787DB1">
        <w:rPr>
          <w:rFonts w:cs="Arabic11 BT"/>
          <w:color w:val="000000"/>
          <w:sz w:val="27"/>
          <w:vertAlign w:val="superscript"/>
          <w:rtl/>
        </w:rPr>
        <w:footnoteReference w:id="504"/>
      </w:r>
      <w:r w:rsidRPr="00787DB1">
        <w:rPr>
          <w:rFonts w:cs="Arabic11 BT" w:hint="cs"/>
          <w:color w:val="000000"/>
          <w:sz w:val="27"/>
          <w:vertAlign w:val="superscript"/>
          <w:rtl/>
        </w:rPr>
        <w:t>)</w:t>
      </w:r>
      <w:r>
        <w:rPr>
          <w:rtl/>
        </w:rPr>
        <w:t xml:space="preserve"> </w:t>
      </w:r>
      <w:r>
        <w:rPr>
          <w:rFonts w:hint="cs"/>
          <w:rtl/>
        </w:rPr>
        <w:t>وكان</w:t>
      </w:r>
      <w:r>
        <w:rPr>
          <w:rtl/>
        </w:rPr>
        <w:t xml:space="preserve"> </w:t>
      </w:r>
      <w:r>
        <w:rPr>
          <w:rFonts w:hint="cs"/>
          <w:rtl/>
        </w:rPr>
        <w:t>من</w:t>
      </w:r>
      <w:r>
        <w:rPr>
          <w:rtl/>
        </w:rPr>
        <w:t xml:space="preserve"> </w:t>
      </w:r>
      <w:r>
        <w:rPr>
          <w:rFonts w:hint="cs"/>
          <w:rtl/>
        </w:rPr>
        <w:t>الخطأ</w:t>
      </w:r>
      <w:r>
        <w:rPr>
          <w:rtl/>
        </w:rPr>
        <w:t xml:space="preserve"> </w:t>
      </w:r>
      <w:r>
        <w:rPr>
          <w:rFonts w:hint="cs"/>
          <w:rtl/>
        </w:rPr>
        <w:t>المغفور</w:t>
      </w:r>
      <w:r>
        <w:rPr>
          <w:rtl/>
        </w:rPr>
        <w:t xml:space="preserve"> </w:t>
      </w:r>
      <w:r>
        <w:rPr>
          <w:rFonts w:hint="cs"/>
          <w:rtl/>
        </w:rPr>
        <w:t>إذا</w:t>
      </w:r>
      <w:r>
        <w:rPr>
          <w:rtl/>
        </w:rPr>
        <w:t xml:space="preserve"> </w:t>
      </w:r>
      <w:r>
        <w:rPr>
          <w:rFonts w:hint="cs"/>
          <w:rtl/>
        </w:rPr>
        <w:t>كان</w:t>
      </w:r>
      <w:r>
        <w:rPr>
          <w:rtl/>
        </w:rPr>
        <w:t xml:space="preserve"> </w:t>
      </w:r>
      <w:r>
        <w:rPr>
          <w:rFonts w:hint="cs"/>
          <w:rtl/>
        </w:rPr>
        <w:t>صاحبه</w:t>
      </w:r>
      <w:r>
        <w:rPr>
          <w:rtl/>
        </w:rPr>
        <w:t xml:space="preserve"> </w:t>
      </w:r>
      <w:r>
        <w:rPr>
          <w:rFonts w:hint="cs"/>
          <w:rtl/>
        </w:rPr>
        <w:t>قد</w:t>
      </w:r>
      <w:r>
        <w:rPr>
          <w:rtl/>
        </w:rPr>
        <w:t xml:space="preserve"> </w:t>
      </w:r>
      <w:r>
        <w:rPr>
          <w:rFonts w:hint="cs"/>
          <w:rtl/>
        </w:rPr>
        <w:t>اتقى</w:t>
      </w:r>
      <w:r>
        <w:rPr>
          <w:rtl/>
        </w:rPr>
        <w:t xml:space="preserve"> </w:t>
      </w:r>
      <w:r>
        <w:rPr>
          <w:rFonts w:hint="cs"/>
          <w:rtl/>
        </w:rPr>
        <w:t>الله</w:t>
      </w:r>
      <w:r>
        <w:rPr>
          <w:rtl/>
        </w:rPr>
        <w:t xml:space="preserve"> </w:t>
      </w:r>
      <w:r>
        <w:rPr>
          <w:rFonts w:hint="cs"/>
          <w:rtl/>
        </w:rPr>
        <w:t>ما</w:t>
      </w:r>
      <w:r>
        <w:rPr>
          <w:rtl/>
        </w:rPr>
        <w:t xml:space="preserve"> </w:t>
      </w:r>
      <w:r>
        <w:rPr>
          <w:rFonts w:hint="cs"/>
          <w:rtl/>
        </w:rPr>
        <w:t>استطاع،</w:t>
      </w:r>
      <w:r>
        <w:rPr>
          <w:rtl/>
        </w:rPr>
        <w:t xml:space="preserve"> </w:t>
      </w:r>
      <w:r>
        <w:rPr>
          <w:rFonts w:hint="cs"/>
          <w:rtl/>
        </w:rPr>
        <w:t>فإن</w:t>
      </w:r>
      <w:r>
        <w:rPr>
          <w:rtl/>
        </w:rPr>
        <w:t xml:space="preserve"> </w:t>
      </w:r>
      <w:r>
        <w:rPr>
          <w:rFonts w:hint="cs"/>
          <w:rtl/>
        </w:rPr>
        <w:t>الله</w:t>
      </w:r>
      <w:r>
        <w:rPr>
          <w:rtl/>
        </w:rPr>
        <w:t xml:space="preserve"> </w:t>
      </w:r>
      <w:r>
        <w:rPr>
          <w:rFonts w:hint="cs"/>
          <w:rtl/>
        </w:rPr>
        <w:t>تعالى</w:t>
      </w:r>
      <w:r>
        <w:rPr>
          <w:rtl/>
        </w:rPr>
        <w:t xml:space="preserve"> </w:t>
      </w:r>
      <w:r>
        <w:rPr>
          <w:rFonts w:hint="cs"/>
          <w:rtl/>
        </w:rPr>
        <w:t>يقول</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فَاتَّقُوا اللَّهَ مَا اسْتَطَعْتُمْ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[التغابن: 16]</w:t>
      </w:r>
      <w:r>
        <w:rPr>
          <w:rFonts w:hint="cs"/>
          <w:rtl/>
        </w:rPr>
        <w:t>. وهذا</w:t>
      </w:r>
      <w:r>
        <w:rPr>
          <w:rtl/>
        </w:rPr>
        <w:t xml:space="preserve"> </w:t>
      </w:r>
      <w:r>
        <w:rPr>
          <w:rFonts w:hint="cs"/>
          <w:rtl/>
        </w:rPr>
        <w:t>تفسير</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أَيُّهَا الَّذِينَ آمَنُوا اتَّقُوا اللَّهَ حَقَّ تُقَاتِهِ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102]</w:t>
      </w:r>
      <w:r>
        <w:rPr>
          <w:rFonts w:hint="cs"/>
          <w:rtl/>
        </w:rPr>
        <w:t>. قال</w:t>
      </w:r>
      <w:r>
        <w:rPr>
          <w:rtl/>
        </w:rPr>
        <w:t xml:space="preserve"> </w:t>
      </w:r>
      <w:r>
        <w:rPr>
          <w:rFonts w:hint="cs"/>
          <w:rtl/>
        </w:rPr>
        <w:t>ابن</w:t>
      </w:r>
      <w:r>
        <w:rPr>
          <w:rtl/>
        </w:rPr>
        <w:t xml:space="preserve"> </w:t>
      </w:r>
      <w:r>
        <w:rPr>
          <w:rFonts w:hint="cs"/>
          <w:rtl/>
        </w:rPr>
        <w:t>مسعود</w:t>
      </w:r>
      <w:r w:rsidRPr="00787DB1">
        <w:rPr>
          <w:rFonts w:cs="Arabic11 BT" w:hint="cs"/>
          <w:color w:val="000000"/>
          <w:sz w:val="27"/>
          <w:vertAlign w:val="superscript"/>
          <w:rtl/>
        </w:rPr>
        <w:t>(</w:t>
      </w:r>
      <w:r w:rsidRPr="00787DB1">
        <w:rPr>
          <w:rFonts w:cs="Arabic11 BT"/>
          <w:color w:val="000000"/>
          <w:sz w:val="27"/>
          <w:vertAlign w:val="superscript"/>
          <w:rtl/>
        </w:rPr>
        <w:footnoteReference w:id="505"/>
      </w:r>
      <w:r w:rsidRPr="00787DB1">
        <w:rPr>
          <w:rFonts w:cs="Arabic11 BT" w:hint="cs"/>
          <w:color w:val="000000"/>
          <w:sz w:val="27"/>
          <w:vertAlign w:val="superscript"/>
          <w:rtl/>
        </w:rPr>
        <w:t>)</w:t>
      </w:r>
      <w:r>
        <w:rPr>
          <w:rtl/>
        </w:rPr>
        <w:t xml:space="preserve"> </w:t>
      </w:r>
      <w:r>
        <w:rPr>
          <w:rFonts w:hint="cs"/>
          <w:rtl/>
        </w:rPr>
        <w:t>وغيره</w:t>
      </w:r>
      <w:r>
        <w:rPr>
          <w:rtl/>
        </w:rPr>
        <w:t xml:space="preserve">: </w:t>
      </w:r>
      <w:r>
        <w:rPr>
          <w:rFonts w:hint="cs"/>
          <w:rtl/>
        </w:rPr>
        <w:t>(حق</w:t>
      </w:r>
      <w:r>
        <w:rPr>
          <w:rtl/>
        </w:rPr>
        <w:t xml:space="preserve"> </w:t>
      </w:r>
      <w:r>
        <w:rPr>
          <w:rFonts w:hint="cs"/>
          <w:rtl/>
        </w:rPr>
        <w:t>تقاته)</w:t>
      </w:r>
      <w:r w:rsidRPr="00787DB1">
        <w:rPr>
          <w:rFonts w:cs="Arabic11 BT" w:hint="cs"/>
          <w:color w:val="000000"/>
          <w:sz w:val="27"/>
          <w:vertAlign w:val="superscript"/>
          <w:rtl/>
        </w:rPr>
        <w:t>(</w:t>
      </w:r>
      <w:r w:rsidRPr="00787DB1">
        <w:rPr>
          <w:rFonts w:cs="Arabic11 BT"/>
          <w:color w:val="000000"/>
          <w:sz w:val="27"/>
          <w:vertAlign w:val="superscript"/>
          <w:rtl/>
        </w:rPr>
        <w:footnoteReference w:id="506"/>
      </w:r>
      <w:r w:rsidRPr="00787DB1">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يُطاع</w:t>
      </w:r>
      <w:r>
        <w:rPr>
          <w:rtl/>
        </w:rPr>
        <w:t xml:space="preserve"> </w:t>
      </w:r>
      <w:r>
        <w:rPr>
          <w:rFonts w:hint="cs"/>
          <w:rtl/>
        </w:rPr>
        <w:t>فلا</w:t>
      </w:r>
      <w:r>
        <w:rPr>
          <w:rtl/>
        </w:rPr>
        <w:t xml:space="preserve"> </w:t>
      </w:r>
      <w:r>
        <w:rPr>
          <w:rFonts w:hint="cs"/>
          <w:rtl/>
        </w:rPr>
        <w:t>يُعصى،</w:t>
      </w:r>
      <w:r>
        <w:rPr>
          <w:rtl/>
        </w:rPr>
        <w:t xml:space="preserve"> </w:t>
      </w:r>
      <w:r>
        <w:rPr>
          <w:rFonts w:hint="cs"/>
          <w:rtl/>
        </w:rPr>
        <w:t>وأن</w:t>
      </w:r>
      <w:r>
        <w:rPr>
          <w:rtl/>
        </w:rPr>
        <w:t xml:space="preserve"> </w:t>
      </w:r>
      <w:r>
        <w:rPr>
          <w:rFonts w:hint="cs"/>
          <w:rtl/>
        </w:rPr>
        <w:t>يذكر</w:t>
      </w:r>
      <w:r>
        <w:rPr>
          <w:rtl/>
        </w:rPr>
        <w:t xml:space="preserve"> </w:t>
      </w:r>
      <w:r>
        <w:rPr>
          <w:rFonts w:hint="cs"/>
          <w:rtl/>
        </w:rPr>
        <w:t>فلا</w:t>
      </w:r>
      <w:r>
        <w:rPr>
          <w:rtl/>
        </w:rPr>
        <w:t xml:space="preserve"> </w:t>
      </w:r>
      <w:r>
        <w:rPr>
          <w:rFonts w:hint="cs"/>
          <w:rtl/>
        </w:rPr>
        <w:t>ينسى،</w:t>
      </w:r>
      <w:r>
        <w:rPr>
          <w:rtl/>
        </w:rPr>
        <w:t xml:space="preserve"> </w:t>
      </w:r>
      <w:r>
        <w:rPr>
          <w:rFonts w:hint="cs"/>
          <w:rtl/>
        </w:rPr>
        <w:t>وأن</w:t>
      </w:r>
      <w:r>
        <w:rPr>
          <w:rtl/>
        </w:rPr>
        <w:t xml:space="preserve"> </w:t>
      </w:r>
      <w:r>
        <w:rPr>
          <w:rFonts w:hint="cs"/>
          <w:rtl/>
        </w:rPr>
        <w:t>يُشكر</w:t>
      </w:r>
      <w:r>
        <w:rPr>
          <w:rtl/>
        </w:rPr>
        <w:t xml:space="preserve"> </w:t>
      </w:r>
      <w:r>
        <w:rPr>
          <w:rFonts w:hint="cs"/>
          <w:rtl/>
        </w:rPr>
        <w:t>فلا</w:t>
      </w:r>
      <w:r>
        <w:rPr>
          <w:rtl/>
        </w:rPr>
        <w:t xml:space="preserve"> </w:t>
      </w:r>
      <w:r>
        <w:rPr>
          <w:rFonts w:hint="cs"/>
          <w:rtl/>
        </w:rPr>
        <w:t>يكفر</w:t>
      </w:r>
      <w:r w:rsidRPr="00787DB1">
        <w:rPr>
          <w:rFonts w:cs="Arabic11 BT" w:hint="cs"/>
          <w:color w:val="000000"/>
          <w:sz w:val="27"/>
          <w:vertAlign w:val="superscript"/>
          <w:rtl/>
        </w:rPr>
        <w:t>(</w:t>
      </w:r>
      <w:r w:rsidRPr="00787DB1">
        <w:rPr>
          <w:rFonts w:cs="Arabic11 BT"/>
          <w:color w:val="000000"/>
          <w:sz w:val="27"/>
          <w:vertAlign w:val="superscript"/>
          <w:rtl/>
        </w:rPr>
        <w:footnoteReference w:id="507"/>
      </w:r>
      <w:r w:rsidRPr="00787DB1">
        <w:rPr>
          <w:rFonts w:cs="Arabic11 BT" w:hint="cs"/>
          <w:color w:val="000000"/>
          <w:sz w:val="27"/>
          <w:vertAlign w:val="superscript"/>
          <w:rtl/>
        </w:rPr>
        <w:t>)</w:t>
      </w:r>
      <w:r>
        <w:rPr>
          <w:rFonts w:hint="cs"/>
          <w:rtl/>
        </w:rPr>
        <w:t>.</w:t>
      </w:r>
      <w:r>
        <w:rPr>
          <w:rtl/>
        </w:rPr>
        <w:t xml:space="preserve"> </w:t>
      </w:r>
      <w:r>
        <w:rPr>
          <w:rFonts w:hint="cs"/>
          <w:rtl/>
        </w:rPr>
        <w:t>أي</w:t>
      </w:r>
      <w:r>
        <w:rPr>
          <w:rtl/>
        </w:rPr>
        <w:t xml:space="preserve"> </w:t>
      </w:r>
      <w:r>
        <w:rPr>
          <w:rFonts w:hint="cs"/>
          <w:rtl/>
        </w:rPr>
        <w:t>بحسب</w:t>
      </w:r>
      <w:r>
        <w:rPr>
          <w:rtl/>
        </w:rPr>
        <w:t xml:space="preserve"> </w:t>
      </w:r>
      <w:r>
        <w:rPr>
          <w:rFonts w:hint="cs"/>
          <w:rtl/>
        </w:rPr>
        <w:t>استطاعتكم،</w:t>
      </w:r>
      <w:r>
        <w:rPr>
          <w:rtl/>
        </w:rPr>
        <w:t xml:space="preserve"> </w:t>
      </w:r>
      <w:r>
        <w:rPr>
          <w:rFonts w:hint="cs"/>
          <w:rtl/>
        </w:rPr>
        <w:t>فإن</w:t>
      </w:r>
      <w:r>
        <w:rPr>
          <w:rtl/>
        </w:rPr>
        <w:t xml:space="preserve"> </w:t>
      </w:r>
      <w:r>
        <w:rPr>
          <w:rFonts w:hint="cs"/>
          <w:rtl/>
        </w:rPr>
        <w:t>الله</w:t>
      </w:r>
      <w:r>
        <w:rPr>
          <w:rtl/>
        </w:rPr>
        <w:t xml:space="preserve"> </w:t>
      </w:r>
      <w:r>
        <w:rPr>
          <w:rFonts w:hint="cs"/>
          <w:rtl/>
        </w:rPr>
        <w:t>تعالى</w:t>
      </w:r>
      <w:r>
        <w:rPr>
          <w:rtl/>
        </w:rPr>
        <w:t xml:space="preserve"> </w:t>
      </w:r>
      <w:r>
        <w:rPr>
          <w:rFonts w:hint="cs"/>
          <w:rtl/>
        </w:rPr>
        <w:t>لا</w:t>
      </w:r>
      <w:r>
        <w:rPr>
          <w:rtl/>
        </w:rPr>
        <w:t xml:space="preserve"> </w:t>
      </w:r>
      <w:r>
        <w:rPr>
          <w:rFonts w:hint="cs"/>
          <w:rtl/>
        </w:rPr>
        <w:t>يكلف</w:t>
      </w:r>
      <w:r>
        <w:rPr>
          <w:rtl/>
        </w:rPr>
        <w:t xml:space="preserve"> </w:t>
      </w:r>
      <w:r>
        <w:rPr>
          <w:rFonts w:hint="cs"/>
          <w:rtl/>
        </w:rPr>
        <w:t>نفسًا</w:t>
      </w:r>
      <w:r>
        <w:rPr>
          <w:rtl/>
        </w:rPr>
        <w:t xml:space="preserve"> </w:t>
      </w:r>
      <w:r>
        <w:rPr>
          <w:rFonts w:hint="cs"/>
          <w:rtl/>
        </w:rPr>
        <w:t>إلا</w:t>
      </w:r>
      <w:r>
        <w:rPr>
          <w:rtl/>
        </w:rPr>
        <w:t xml:space="preserve"> </w:t>
      </w:r>
      <w:r>
        <w:rPr>
          <w:rFonts w:hint="cs"/>
          <w:rtl/>
        </w:rPr>
        <w:t>وسعها،</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لَا يُكَلِّفُ اللَّهُ نَفْسًا إِلَّا وُسْعَهَا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لَهَا مَا كَسَبَتْ وَعَلَيْهَا مَا اكْتَسَبَتْ</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286]</w:t>
      </w:r>
      <w:r>
        <w:rPr>
          <w:rFonts w:hint="cs"/>
          <w:rtl/>
        </w:rPr>
        <w:t>.</w:t>
      </w:r>
    </w:p>
    <w:p w:rsidR="00B04825" w:rsidRDefault="00B04825" w:rsidP="00B04825">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وَالَّذِينَ آمَنُوا وَعَمِلُوا الصَّالِحَاتِ لَا نُكَلِّفُ نَفْسًا إِلَّا وُسْعَهَا أُولَئِكَ أَصْحَابُ الْجَنَّةِ</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هُمْ فِيهَا خَالِدُونَ٤٢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42]</w:t>
      </w:r>
      <w:r>
        <w:rPr>
          <w:rFonts w:hint="cs"/>
          <w:rtl/>
        </w:rPr>
        <w:t>.</w:t>
      </w:r>
    </w:p>
    <w:p w:rsidR="00B04825" w:rsidRDefault="00B04825" w:rsidP="00B04825">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وَأَوْفُوا الْكَيْلَ وَالْمِيزَانَ بِالْقِسْطِ</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نُكَلِّفُ نَفْسًا إِلَّا وُسْعَهَا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152]</w:t>
      </w:r>
      <w:r>
        <w:rPr>
          <w:rFonts w:hint="cs"/>
          <w:rtl/>
        </w:rPr>
        <w:t>.</w:t>
      </w:r>
    </w:p>
    <w:p w:rsidR="00B04825" w:rsidRDefault="00B04825" w:rsidP="00B04825">
      <w:pPr>
        <w:pStyle w:val="a0"/>
        <w:rPr>
          <w:rtl/>
        </w:rPr>
      </w:pPr>
      <w:r>
        <w:rPr>
          <w:rFonts w:hint="cs"/>
          <w:rtl/>
        </w:rPr>
        <w:t>وقد</w:t>
      </w:r>
      <w:r>
        <w:rPr>
          <w:rtl/>
        </w:rPr>
        <w:t xml:space="preserve"> </w:t>
      </w:r>
      <w:r>
        <w:rPr>
          <w:rFonts w:hint="cs"/>
          <w:rtl/>
        </w:rPr>
        <w:t>ذكر</w:t>
      </w:r>
      <w:r>
        <w:rPr>
          <w:rtl/>
        </w:rPr>
        <w:t xml:space="preserve"> </w:t>
      </w:r>
      <w:r>
        <w:rPr>
          <w:rFonts w:hint="cs"/>
          <w:rtl/>
        </w:rPr>
        <w:t>الله</w:t>
      </w:r>
      <w:r>
        <w:rPr>
          <w:rtl/>
        </w:rPr>
        <w:t xml:space="preserve"> </w:t>
      </w:r>
      <w:r>
        <w:rPr>
          <w:rFonts w:hint="cs"/>
          <w:rtl/>
        </w:rPr>
        <w:t>-سبحانه</w:t>
      </w:r>
      <w:r>
        <w:rPr>
          <w:rtl/>
        </w:rPr>
        <w:t xml:space="preserve"> </w:t>
      </w:r>
      <w:r>
        <w:rPr>
          <w:rFonts w:hint="cs"/>
          <w:rtl/>
        </w:rPr>
        <w:t>وتعالى-</w:t>
      </w:r>
      <w:r w:rsidR="00D41ED5">
        <w:rPr>
          <w:rtl/>
        </w:rPr>
        <w:t xml:space="preserve"> الإيمان</w:t>
      </w:r>
      <w:r>
        <w:rPr>
          <w:rtl/>
        </w:rPr>
        <w:t xml:space="preserve"> </w:t>
      </w:r>
      <w:r>
        <w:rPr>
          <w:rFonts w:hint="cs"/>
          <w:rtl/>
        </w:rPr>
        <w:t>بما</w:t>
      </w:r>
      <w:r>
        <w:rPr>
          <w:rtl/>
        </w:rPr>
        <w:t xml:space="preserve"> </w:t>
      </w:r>
      <w:r>
        <w:rPr>
          <w:rFonts w:hint="cs"/>
          <w:rtl/>
        </w:rPr>
        <w:t>جاءت</w:t>
      </w:r>
      <w:r>
        <w:rPr>
          <w:rtl/>
        </w:rPr>
        <w:t xml:space="preserve"> </w:t>
      </w:r>
      <w:r>
        <w:rPr>
          <w:rFonts w:hint="cs"/>
          <w:rtl/>
        </w:rPr>
        <w:t>به</w:t>
      </w:r>
      <w:r>
        <w:rPr>
          <w:rtl/>
        </w:rPr>
        <w:t xml:space="preserve"> </w:t>
      </w:r>
      <w:r>
        <w:rPr>
          <w:rFonts w:hint="cs"/>
          <w:rtl/>
        </w:rPr>
        <w:t>الأنبياء</w:t>
      </w:r>
      <w:r>
        <w:rPr>
          <w:rtl/>
        </w:rPr>
        <w:t xml:space="preserve"> </w:t>
      </w:r>
      <w:r>
        <w:rPr>
          <w:rFonts w:hint="cs"/>
          <w:rtl/>
        </w:rPr>
        <w:t>في</w:t>
      </w:r>
      <w:r>
        <w:rPr>
          <w:rtl/>
        </w:rPr>
        <w:t xml:space="preserve"> </w:t>
      </w:r>
      <w:r>
        <w:rPr>
          <w:rFonts w:hint="cs"/>
          <w:rtl/>
        </w:rPr>
        <w:t>غير</w:t>
      </w:r>
      <w:r>
        <w:rPr>
          <w:rtl/>
        </w:rPr>
        <w:t xml:space="preserve"> </w:t>
      </w:r>
      <w:r>
        <w:rPr>
          <w:rFonts w:hint="cs"/>
          <w:rtl/>
        </w:rPr>
        <w:t>موضع</w:t>
      </w:r>
      <w:r>
        <w:rPr>
          <w:rtl/>
        </w:rPr>
        <w:t xml:space="preserve"> </w:t>
      </w:r>
      <w:r>
        <w:rPr>
          <w:rFonts w:hint="cs"/>
          <w:rtl/>
        </w:rPr>
        <w:t>كقوله</w:t>
      </w:r>
      <w:r>
        <w:rPr>
          <w:rtl/>
        </w:rPr>
        <w:t xml:space="preserve"> </w:t>
      </w:r>
      <w:r>
        <w:rPr>
          <w:rFonts w:hint="cs"/>
          <w:rtl/>
        </w:rPr>
        <w:t>تعالى</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136]</w:t>
      </w:r>
      <w:r>
        <w:rPr>
          <w:rFonts w:hint="cs"/>
          <w:rtl/>
        </w:rPr>
        <w:t>.</w:t>
      </w:r>
    </w:p>
    <w:p w:rsidR="00B04825" w:rsidRDefault="00B04825" w:rsidP="00B04825">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الم١ ذَلِكَ الْكِتَابُ لَا رَيْبَ</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فِيهِ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هُدًى لِلْمُتَّقِينَ٢ الَّذِينَ يُؤْمِنُونَ بِالْغَيْبِ وَيُقِيمُونَ الصَّلَاةَ وَمِمَّا رَزَقْنَاهُمْ يُنْفِقُونَ٣ وَالَّذِينَ يُؤْمِنُونَ بِمَا أُنْزِلَ إِلَيْكَ وَمَا أُنْزِلَ مِنْ قَبْلِكَ وَبِالْآخِرَةِ هُمْ يُوقِنُونَ٤ أُولَئِكَ عَلَى هُدًى مِنْ رَبِّهِمْ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وَأُولَئِكَ هُمُ الْمُفْلِحُونَ٥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1-5]</w:t>
      </w:r>
      <w:r>
        <w:rPr>
          <w:rFonts w:hint="cs"/>
          <w:rtl/>
        </w:rPr>
        <w:t>.</w:t>
      </w:r>
    </w:p>
    <w:p w:rsidR="00B04825" w:rsidRDefault="00B04825" w:rsidP="00B04825">
      <w:pPr>
        <w:pStyle w:val="a0"/>
        <w:spacing w:line="240" w:lineRule="auto"/>
        <w:rPr>
          <w:rtl/>
        </w:rPr>
      </w:pPr>
      <w:r>
        <w:rPr>
          <w:rFonts w:hint="cs"/>
          <w:rtl/>
        </w:rPr>
        <w:t>وقال</w:t>
      </w:r>
      <w:r>
        <w:rPr>
          <w:rtl/>
        </w:rPr>
        <w:t xml:space="preserve"> </w:t>
      </w:r>
      <w:r>
        <w:rPr>
          <w:rFonts w:hint="cs"/>
          <w:rtl/>
        </w:rPr>
        <w:t>تعالى</w:t>
      </w:r>
      <w:r>
        <w:rPr>
          <w:rtl/>
        </w:rPr>
        <w:t>:</w:t>
      </w:r>
      <w:r>
        <w:rPr>
          <w:rFonts w:cs="Traditional Arabic"/>
          <w:color w:val="A80000"/>
          <w:szCs w:val="28"/>
          <w:shd w:val="clear" w:color="auto" w:fill="FFFFFF"/>
          <w:rtl/>
        </w:rPr>
        <w:t>﴿</w:t>
      </w:r>
      <w:r>
        <w:rPr>
          <w:rFonts w:cs="KFGQPC Uthmanic Script HAFS"/>
          <w:color w:val="A80000"/>
          <w:szCs w:val="28"/>
          <w:shd w:val="clear" w:color="auto" w:fill="FFFFFF"/>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وَالصَّابِرِينَ فِي الْبَأْسَاءِ وَالضَّرَّاءِ وَحِينَ الْبَأْسِ</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الَّذِينَ صَدَقُوا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وَأُولَئِكَ هُمُ الْمُتَّقُونَ١٧٧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177]</w:t>
      </w:r>
      <w:r>
        <w:rPr>
          <w:rFonts w:hint="cs"/>
          <w:rtl/>
        </w:rPr>
        <w:t>.</w:t>
      </w:r>
    </w:p>
    <w:p w:rsidR="00B04825" w:rsidRDefault="00B04825" w:rsidP="00B04825">
      <w:pPr>
        <w:pStyle w:val="2"/>
        <w:rPr>
          <w:rtl/>
        </w:rPr>
      </w:pPr>
      <w:bookmarkStart w:id="73" w:name="_Toc460275561"/>
      <w:r>
        <w:rPr>
          <w:rFonts w:hint="cs"/>
          <w:rtl/>
        </w:rPr>
        <w:t>[الاستشهاد ببعض كلام قدماء الصوفية على وجوب الاعتصام بالكتاب والسنة]</w:t>
      </w:r>
      <w:bookmarkEnd w:id="73"/>
    </w:p>
    <w:p w:rsidR="00B04825" w:rsidRDefault="00B04825" w:rsidP="00B04825">
      <w:pPr>
        <w:pStyle w:val="a0"/>
        <w:rPr>
          <w:rtl/>
        </w:rPr>
      </w:pPr>
      <w:r>
        <w:rPr>
          <w:rFonts w:hint="cs"/>
          <w:rtl/>
        </w:rPr>
        <w:t>وهذا</w:t>
      </w:r>
      <w:r>
        <w:rPr>
          <w:rtl/>
        </w:rPr>
        <w:t xml:space="preserve"> </w:t>
      </w:r>
      <w:r>
        <w:rPr>
          <w:rFonts w:hint="cs"/>
          <w:rtl/>
        </w:rPr>
        <w:t>الذي</w:t>
      </w:r>
      <w:r>
        <w:rPr>
          <w:rtl/>
        </w:rPr>
        <w:t xml:space="preserve"> </w:t>
      </w:r>
      <w:r>
        <w:rPr>
          <w:rFonts w:hint="cs"/>
          <w:rtl/>
        </w:rPr>
        <w:t>ذكرته</w:t>
      </w:r>
      <w:r>
        <w:rPr>
          <w:rtl/>
        </w:rPr>
        <w:t xml:space="preserve"> </w:t>
      </w:r>
      <w:r>
        <w:rPr>
          <w:rFonts w:hint="cs"/>
          <w:rtl/>
        </w:rPr>
        <w:t>من</w:t>
      </w:r>
      <w:r>
        <w:rPr>
          <w:rtl/>
        </w:rPr>
        <w:t xml:space="preserve"> </w:t>
      </w:r>
      <w:r>
        <w:rPr>
          <w:rFonts w:hint="cs"/>
          <w:rtl/>
        </w:rPr>
        <w:t>أن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يجب</w:t>
      </w:r>
      <w:r>
        <w:rPr>
          <w:rtl/>
        </w:rPr>
        <w:t xml:space="preserve"> </w:t>
      </w:r>
      <w:r>
        <w:rPr>
          <w:rFonts w:hint="cs"/>
          <w:rtl/>
        </w:rPr>
        <w:t>عليهم</w:t>
      </w:r>
      <w:r>
        <w:rPr>
          <w:rtl/>
        </w:rPr>
        <w:t xml:space="preserve"> </w:t>
      </w:r>
      <w:r>
        <w:rPr>
          <w:rFonts w:hint="cs"/>
          <w:rtl/>
        </w:rPr>
        <w:t>الاعتصام</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(وأنه</w:t>
      </w:r>
      <w:r>
        <w:rPr>
          <w:rtl/>
        </w:rPr>
        <w:t xml:space="preserve"> </w:t>
      </w:r>
      <w:r>
        <w:rPr>
          <w:rFonts w:hint="cs"/>
          <w:rtl/>
        </w:rPr>
        <w:t>ليس</w:t>
      </w:r>
      <w:r>
        <w:rPr>
          <w:rtl/>
        </w:rPr>
        <w:t xml:space="preserve"> </w:t>
      </w:r>
      <w:r>
        <w:rPr>
          <w:rFonts w:hint="cs"/>
          <w:rtl/>
        </w:rPr>
        <w:t>فيهم</w:t>
      </w:r>
      <w:r>
        <w:rPr>
          <w:rtl/>
        </w:rPr>
        <w:t xml:space="preserve"> </w:t>
      </w:r>
      <w:r>
        <w:rPr>
          <w:rFonts w:hint="cs"/>
          <w:rtl/>
        </w:rPr>
        <w:t>معصوم</w:t>
      </w:r>
      <w:r>
        <w:rPr>
          <w:rtl/>
        </w:rPr>
        <w:t xml:space="preserve"> </w:t>
      </w:r>
      <w:r>
        <w:rPr>
          <w:rFonts w:hint="cs"/>
          <w:rtl/>
        </w:rPr>
        <w:t>يسوغ</w:t>
      </w:r>
      <w:r>
        <w:rPr>
          <w:rtl/>
        </w:rPr>
        <w:t xml:space="preserve"> </w:t>
      </w:r>
      <w:r>
        <w:rPr>
          <w:rFonts w:hint="cs"/>
          <w:rtl/>
        </w:rPr>
        <w:t>له</w:t>
      </w:r>
      <w:r>
        <w:rPr>
          <w:rtl/>
        </w:rPr>
        <w:t xml:space="preserve"> </w:t>
      </w:r>
      <w:r>
        <w:rPr>
          <w:rFonts w:hint="cs"/>
          <w:rtl/>
        </w:rPr>
        <w:t>أو</w:t>
      </w:r>
      <w:r>
        <w:rPr>
          <w:rtl/>
        </w:rPr>
        <w:t xml:space="preserve"> </w:t>
      </w:r>
      <w:r>
        <w:rPr>
          <w:rFonts w:hint="cs"/>
          <w:rtl/>
        </w:rPr>
        <w:t>لغيره</w:t>
      </w:r>
      <w:r>
        <w:rPr>
          <w:rtl/>
        </w:rPr>
        <w:t xml:space="preserve"> </w:t>
      </w:r>
      <w:r>
        <w:rPr>
          <w:rFonts w:hint="cs"/>
          <w:rtl/>
        </w:rPr>
        <w:t>اتباع</w:t>
      </w:r>
      <w:r>
        <w:rPr>
          <w:rtl/>
        </w:rPr>
        <w:t xml:space="preserve"> </w:t>
      </w:r>
      <w:r>
        <w:rPr>
          <w:rFonts w:hint="cs"/>
          <w:rtl/>
        </w:rPr>
        <w:t>ما</w:t>
      </w:r>
      <w:r>
        <w:rPr>
          <w:rtl/>
        </w:rPr>
        <w:t xml:space="preserve"> </w:t>
      </w:r>
      <w:r>
        <w:rPr>
          <w:rFonts w:hint="cs"/>
          <w:rtl/>
        </w:rPr>
        <w:t>يقع</w:t>
      </w:r>
      <w:r>
        <w:rPr>
          <w:rtl/>
        </w:rPr>
        <w:t xml:space="preserve"> </w:t>
      </w:r>
      <w:r>
        <w:rPr>
          <w:rFonts w:hint="cs"/>
          <w:rtl/>
        </w:rPr>
        <w:t>في</w:t>
      </w:r>
      <w:r>
        <w:rPr>
          <w:rtl/>
        </w:rPr>
        <w:t xml:space="preserve"> </w:t>
      </w:r>
      <w:r>
        <w:rPr>
          <w:rFonts w:hint="cs"/>
          <w:rtl/>
        </w:rPr>
        <w:t>قلبه</w:t>
      </w:r>
      <w:r>
        <w:rPr>
          <w:rtl/>
        </w:rPr>
        <w:t xml:space="preserve"> </w:t>
      </w:r>
      <w:r>
        <w:rPr>
          <w:rFonts w:hint="cs"/>
          <w:rtl/>
        </w:rPr>
        <w:t>من</w:t>
      </w:r>
      <w:r>
        <w:rPr>
          <w:rtl/>
        </w:rPr>
        <w:t xml:space="preserve"> </w:t>
      </w:r>
      <w:r>
        <w:rPr>
          <w:rFonts w:hint="cs"/>
          <w:rtl/>
        </w:rPr>
        <w:t>غير</w:t>
      </w:r>
      <w:r>
        <w:rPr>
          <w:rtl/>
        </w:rPr>
        <w:t xml:space="preserve"> </w:t>
      </w:r>
      <w:r>
        <w:rPr>
          <w:rFonts w:hint="cs"/>
          <w:rtl/>
        </w:rPr>
        <w:t>اعتبار</w:t>
      </w:r>
      <w:r>
        <w:rPr>
          <w:rtl/>
        </w:rPr>
        <w:t xml:space="preserve"> </w:t>
      </w:r>
      <w:r>
        <w:rPr>
          <w:rFonts w:hint="cs"/>
          <w:rtl/>
        </w:rPr>
        <w:t>بالكتاب</w:t>
      </w:r>
      <w:r>
        <w:rPr>
          <w:rtl/>
        </w:rPr>
        <w:t xml:space="preserve"> </w:t>
      </w:r>
      <w:r>
        <w:rPr>
          <w:rFonts w:hint="cs"/>
          <w:rtl/>
        </w:rPr>
        <w:t>والسنة)</w:t>
      </w:r>
      <w:r w:rsidRPr="00965107">
        <w:rPr>
          <w:rFonts w:cs="Arabic11 BT" w:hint="cs"/>
          <w:color w:val="000000"/>
          <w:sz w:val="27"/>
          <w:vertAlign w:val="superscript"/>
          <w:rtl/>
        </w:rPr>
        <w:t>(</w:t>
      </w:r>
      <w:r w:rsidRPr="00965107">
        <w:rPr>
          <w:rFonts w:cs="Arabic11 BT"/>
          <w:color w:val="000000"/>
          <w:sz w:val="27"/>
          <w:vertAlign w:val="superscript"/>
          <w:rtl/>
        </w:rPr>
        <w:footnoteReference w:id="508"/>
      </w:r>
      <w:r w:rsidRPr="00965107">
        <w:rPr>
          <w:rFonts w:cs="Arabic11 BT" w:hint="cs"/>
          <w:color w:val="000000"/>
          <w:sz w:val="27"/>
          <w:vertAlign w:val="superscript"/>
          <w:rtl/>
        </w:rPr>
        <w:t>)</w:t>
      </w:r>
      <w:r>
        <w:rPr>
          <w:rFonts w:hint="cs"/>
          <w:rtl/>
        </w:rPr>
        <w:t>:</w:t>
      </w:r>
      <w:r>
        <w:rPr>
          <w:rtl/>
        </w:rPr>
        <w:t xml:space="preserve"> </w:t>
      </w:r>
      <w:r>
        <w:rPr>
          <w:rFonts w:hint="cs"/>
          <w:rtl/>
        </w:rPr>
        <w:t>هو</w:t>
      </w:r>
      <w:r>
        <w:rPr>
          <w:rtl/>
        </w:rPr>
        <w:t xml:space="preserve"> </w:t>
      </w:r>
      <w:r>
        <w:rPr>
          <w:rFonts w:hint="cs"/>
          <w:rtl/>
        </w:rPr>
        <w:t>مما</w:t>
      </w:r>
      <w:r>
        <w:rPr>
          <w:rtl/>
        </w:rPr>
        <w:t xml:space="preserve"> </w:t>
      </w:r>
      <w:r>
        <w:rPr>
          <w:rFonts w:hint="cs"/>
          <w:rtl/>
        </w:rPr>
        <w:t>اتفق</w:t>
      </w:r>
      <w:r>
        <w:rPr>
          <w:rtl/>
        </w:rPr>
        <w:t xml:space="preserve"> </w:t>
      </w:r>
      <w:r>
        <w:rPr>
          <w:rFonts w:hint="cs"/>
          <w:rtl/>
        </w:rPr>
        <w:t>عليه</w:t>
      </w:r>
      <w:r w:rsidR="00D41ED5">
        <w:rPr>
          <w:rtl/>
        </w:rPr>
        <w:t xml:space="preserve"> أوليا</w:t>
      </w:r>
      <w:r>
        <w:rPr>
          <w:rFonts w:hint="cs"/>
          <w:rtl/>
        </w:rPr>
        <w:t>ء</w:t>
      </w:r>
      <w:r>
        <w:rPr>
          <w:rtl/>
        </w:rPr>
        <w:t xml:space="preserve"> </w:t>
      </w:r>
      <w:r>
        <w:rPr>
          <w:rFonts w:hint="cs"/>
          <w:rtl/>
        </w:rPr>
        <w:t>الله</w:t>
      </w:r>
      <w:r w:rsidRPr="0038570A">
        <w:rPr>
          <w:rFonts w:cs="CTraditional Arabic"/>
          <w:rtl/>
        </w:rPr>
        <w:t xml:space="preserve"> ﻷ</w:t>
      </w:r>
      <w:r>
        <w:rPr>
          <w:rtl/>
        </w:rPr>
        <w:t xml:space="preserve"> </w:t>
      </w:r>
      <w:r>
        <w:rPr>
          <w:rFonts w:hint="cs"/>
          <w:rtl/>
        </w:rPr>
        <w:t>ومن</w:t>
      </w:r>
      <w:r>
        <w:rPr>
          <w:rtl/>
        </w:rPr>
        <w:t xml:space="preserve"> </w:t>
      </w:r>
      <w:r>
        <w:rPr>
          <w:rFonts w:hint="cs"/>
          <w:rtl/>
        </w:rPr>
        <w:t>خالف</w:t>
      </w:r>
      <w:r>
        <w:rPr>
          <w:rtl/>
        </w:rPr>
        <w:t xml:space="preserve"> </w:t>
      </w:r>
      <w:r>
        <w:rPr>
          <w:rFonts w:hint="cs"/>
          <w:rtl/>
        </w:rPr>
        <w:t>في</w:t>
      </w:r>
      <w:r w:rsidRPr="00965107">
        <w:rPr>
          <w:rFonts w:cs="Arabic11 BT" w:hint="cs"/>
          <w:color w:val="000000"/>
          <w:sz w:val="27"/>
          <w:vertAlign w:val="superscript"/>
          <w:rtl/>
        </w:rPr>
        <w:t>(</w:t>
      </w:r>
      <w:r w:rsidRPr="00965107">
        <w:rPr>
          <w:rFonts w:cs="Arabic11 BT"/>
          <w:color w:val="000000"/>
          <w:sz w:val="27"/>
          <w:vertAlign w:val="superscript"/>
          <w:rtl/>
        </w:rPr>
        <w:footnoteReference w:id="509"/>
      </w:r>
      <w:r w:rsidRPr="00965107">
        <w:rPr>
          <w:rFonts w:cs="Arabic11 BT" w:hint="cs"/>
          <w:color w:val="000000"/>
          <w:sz w:val="27"/>
          <w:vertAlign w:val="superscript"/>
          <w:rtl/>
        </w:rPr>
        <w:t>)</w:t>
      </w:r>
      <w:r>
        <w:rPr>
          <w:rtl/>
        </w:rPr>
        <w:t xml:space="preserve"> </w:t>
      </w:r>
      <w:r>
        <w:rPr>
          <w:rFonts w:hint="cs"/>
          <w:rtl/>
        </w:rPr>
        <w:t>هذا</w:t>
      </w:r>
      <w:r>
        <w:rPr>
          <w:rtl/>
        </w:rPr>
        <w:t xml:space="preserve"> </w:t>
      </w:r>
      <w:r>
        <w:rPr>
          <w:rFonts w:hint="cs"/>
          <w:rtl/>
        </w:rPr>
        <w:t>فليس</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سبحانه،</w:t>
      </w:r>
      <w:r>
        <w:rPr>
          <w:rtl/>
        </w:rPr>
        <w:t xml:space="preserve"> </w:t>
      </w:r>
      <w:r>
        <w:rPr>
          <w:rFonts w:hint="cs"/>
          <w:rtl/>
        </w:rPr>
        <w:t>الذين</w:t>
      </w:r>
      <w:r>
        <w:rPr>
          <w:rtl/>
        </w:rPr>
        <w:t xml:space="preserve"> </w:t>
      </w:r>
      <w:r>
        <w:rPr>
          <w:rFonts w:hint="cs"/>
          <w:rtl/>
        </w:rPr>
        <w:t>أمر</w:t>
      </w:r>
      <w:r w:rsidRPr="00965107">
        <w:rPr>
          <w:rFonts w:cs="Arabic11 BT" w:hint="cs"/>
          <w:color w:val="000000"/>
          <w:sz w:val="27"/>
          <w:vertAlign w:val="superscript"/>
          <w:rtl/>
        </w:rPr>
        <w:t>(</w:t>
      </w:r>
      <w:r w:rsidRPr="00965107">
        <w:rPr>
          <w:rFonts w:cs="Arabic11 BT"/>
          <w:color w:val="000000"/>
          <w:sz w:val="27"/>
          <w:vertAlign w:val="superscript"/>
          <w:rtl/>
        </w:rPr>
        <w:footnoteReference w:id="510"/>
      </w:r>
      <w:r w:rsidRPr="00965107">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باتباعهم،</w:t>
      </w:r>
      <w:r>
        <w:rPr>
          <w:rtl/>
        </w:rPr>
        <w:t xml:space="preserve"> </w:t>
      </w:r>
      <w:r>
        <w:rPr>
          <w:rFonts w:hint="cs"/>
          <w:rtl/>
        </w:rPr>
        <w:t>بل</w:t>
      </w:r>
      <w:r>
        <w:rPr>
          <w:rtl/>
        </w:rPr>
        <w:t xml:space="preserve"> </w:t>
      </w:r>
      <w:r>
        <w:rPr>
          <w:rFonts w:hint="cs"/>
          <w:rtl/>
        </w:rPr>
        <w:t>إما</w:t>
      </w:r>
      <w:r>
        <w:rPr>
          <w:rtl/>
        </w:rPr>
        <w:t xml:space="preserve"> </w:t>
      </w:r>
      <w:r>
        <w:rPr>
          <w:rFonts w:hint="cs"/>
          <w:rtl/>
        </w:rPr>
        <w:t>أن</w:t>
      </w:r>
      <w:r>
        <w:rPr>
          <w:rtl/>
        </w:rPr>
        <w:t xml:space="preserve"> </w:t>
      </w:r>
      <w:r>
        <w:rPr>
          <w:rFonts w:hint="cs"/>
          <w:rtl/>
        </w:rPr>
        <w:t>يكون</w:t>
      </w:r>
      <w:r>
        <w:rPr>
          <w:rtl/>
        </w:rPr>
        <w:t xml:space="preserve"> </w:t>
      </w:r>
      <w:r>
        <w:rPr>
          <w:rFonts w:hint="cs"/>
          <w:rtl/>
        </w:rPr>
        <w:t>كافرًا</w:t>
      </w:r>
      <w:r>
        <w:rPr>
          <w:rtl/>
        </w:rPr>
        <w:t xml:space="preserve"> </w:t>
      </w:r>
      <w:r>
        <w:rPr>
          <w:rFonts w:hint="cs"/>
          <w:rtl/>
        </w:rPr>
        <w:t>وإما</w:t>
      </w:r>
      <w:r>
        <w:rPr>
          <w:rtl/>
        </w:rPr>
        <w:t xml:space="preserve"> </w:t>
      </w:r>
      <w:r>
        <w:rPr>
          <w:rFonts w:hint="cs"/>
          <w:rtl/>
        </w:rPr>
        <w:t>أن</w:t>
      </w:r>
      <w:r>
        <w:rPr>
          <w:rtl/>
        </w:rPr>
        <w:t xml:space="preserve"> </w:t>
      </w:r>
      <w:r>
        <w:rPr>
          <w:rFonts w:hint="cs"/>
          <w:rtl/>
        </w:rPr>
        <w:t>يكون</w:t>
      </w:r>
      <w:r>
        <w:rPr>
          <w:rtl/>
        </w:rPr>
        <w:t xml:space="preserve"> </w:t>
      </w:r>
      <w:r>
        <w:rPr>
          <w:rFonts w:hint="cs"/>
          <w:rtl/>
        </w:rPr>
        <w:t>مفرطًا</w:t>
      </w:r>
      <w:r>
        <w:rPr>
          <w:rtl/>
        </w:rPr>
        <w:t xml:space="preserve"> </w:t>
      </w:r>
      <w:r>
        <w:rPr>
          <w:rFonts w:hint="cs"/>
          <w:rtl/>
        </w:rPr>
        <w:t>في</w:t>
      </w:r>
      <w:r>
        <w:rPr>
          <w:rtl/>
        </w:rPr>
        <w:t xml:space="preserve"> </w:t>
      </w:r>
      <w:r>
        <w:rPr>
          <w:rFonts w:hint="cs"/>
          <w:rtl/>
        </w:rPr>
        <w:t>الجهل، وهذا</w:t>
      </w:r>
      <w:r>
        <w:rPr>
          <w:rtl/>
        </w:rPr>
        <w:t xml:space="preserve"> </w:t>
      </w:r>
      <w:r>
        <w:rPr>
          <w:rFonts w:hint="cs"/>
          <w:rtl/>
        </w:rPr>
        <w:t>كثير</w:t>
      </w:r>
      <w:r>
        <w:rPr>
          <w:rtl/>
        </w:rPr>
        <w:t xml:space="preserve"> </w:t>
      </w:r>
      <w:r>
        <w:rPr>
          <w:rFonts w:hint="cs"/>
          <w:rtl/>
        </w:rPr>
        <w:t>في</w:t>
      </w:r>
      <w:r>
        <w:rPr>
          <w:rtl/>
        </w:rPr>
        <w:t xml:space="preserve"> </w:t>
      </w:r>
      <w:r>
        <w:rPr>
          <w:rFonts w:hint="cs"/>
          <w:rtl/>
        </w:rPr>
        <w:t>كلام</w:t>
      </w:r>
      <w:r>
        <w:rPr>
          <w:rtl/>
        </w:rPr>
        <w:t xml:space="preserve"> </w:t>
      </w:r>
      <w:r>
        <w:rPr>
          <w:rFonts w:hint="cs"/>
          <w:rtl/>
        </w:rPr>
        <w:t>المشايخ،</w:t>
      </w:r>
      <w:r>
        <w:rPr>
          <w:rtl/>
        </w:rPr>
        <w:t xml:space="preserve"> </w:t>
      </w:r>
      <w:r>
        <w:rPr>
          <w:rFonts w:hint="cs"/>
          <w:rtl/>
        </w:rPr>
        <w:t>كقول</w:t>
      </w:r>
      <w:r>
        <w:rPr>
          <w:rtl/>
        </w:rPr>
        <w:t xml:space="preserve"> </w:t>
      </w:r>
      <w:r>
        <w:rPr>
          <w:rFonts w:hint="cs"/>
          <w:rtl/>
        </w:rPr>
        <w:t>الشيخ</w:t>
      </w:r>
      <w:r>
        <w:rPr>
          <w:rtl/>
        </w:rPr>
        <w:t xml:space="preserve"> </w:t>
      </w:r>
      <w:r>
        <w:rPr>
          <w:rFonts w:hint="cs"/>
          <w:rtl/>
        </w:rPr>
        <w:t>أبي</w:t>
      </w:r>
      <w:r>
        <w:rPr>
          <w:rtl/>
        </w:rPr>
        <w:t xml:space="preserve"> </w:t>
      </w:r>
      <w:r>
        <w:rPr>
          <w:rFonts w:hint="cs"/>
          <w:rtl/>
        </w:rPr>
        <w:t>سليمان</w:t>
      </w:r>
      <w:r>
        <w:rPr>
          <w:rtl/>
        </w:rPr>
        <w:t xml:space="preserve"> </w:t>
      </w:r>
      <w:r>
        <w:rPr>
          <w:rFonts w:hint="cs"/>
          <w:rtl/>
        </w:rPr>
        <w:t>الداراني</w:t>
      </w:r>
      <w:r w:rsidRPr="00965107">
        <w:rPr>
          <w:rFonts w:cs="Arabic11 BT" w:hint="cs"/>
          <w:color w:val="000000"/>
          <w:sz w:val="27"/>
          <w:vertAlign w:val="superscript"/>
          <w:rtl/>
        </w:rPr>
        <w:t>(</w:t>
      </w:r>
      <w:r w:rsidRPr="00965107">
        <w:rPr>
          <w:rFonts w:cs="Arabic11 BT"/>
          <w:color w:val="000000"/>
          <w:sz w:val="27"/>
          <w:vertAlign w:val="superscript"/>
          <w:rtl/>
        </w:rPr>
        <w:footnoteReference w:id="511"/>
      </w:r>
      <w:r w:rsidRPr="00965107">
        <w:rPr>
          <w:rFonts w:cs="Arabic11 BT" w:hint="cs"/>
          <w:color w:val="000000"/>
          <w:sz w:val="27"/>
          <w:vertAlign w:val="superscript"/>
          <w:rtl/>
        </w:rPr>
        <w:t>)</w:t>
      </w:r>
      <w:r>
        <w:rPr>
          <w:rtl/>
        </w:rPr>
        <w:t xml:space="preserve">: </w:t>
      </w:r>
      <w:r>
        <w:rPr>
          <w:rFonts w:hint="cs"/>
          <w:rtl/>
        </w:rPr>
        <w:t>«إنه</w:t>
      </w:r>
      <w:r>
        <w:rPr>
          <w:rtl/>
        </w:rPr>
        <w:t xml:space="preserve"> </w:t>
      </w:r>
      <w:r>
        <w:rPr>
          <w:rFonts w:hint="cs"/>
          <w:rtl/>
        </w:rPr>
        <w:t>ليقع</w:t>
      </w:r>
      <w:r>
        <w:rPr>
          <w:rtl/>
        </w:rPr>
        <w:t xml:space="preserve"> </w:t>
      </w:r>
      <w:r>
        <w:rPr>
          <w:rFonts w:hint="cs"/>
          <w:rtl/>
        </w:rPr>
        <w:t>في</w:t>
      </w:r>
      <w:r>
        <w:rPr>
          <w:rtl/>
        </w:rPr>
        <w:t xml:space="preserve"> </w:t>
      </w:r>
      <w:r>
        <w:rPr>
          <w:rFonts w:hint="cs"/>
          <w:rtl/>
        </w:rPr>
        <w:t>قلبي</w:t>
      </w:r>
      <w:r>
        <w:rPr>
          <w:rtl/>
        </w:rPr>
        <w:t xml:space="preserve"> </w:t>
      </w:r>
      <w:r>
        <w:rPr>
          <w:rFonts w:hint="cs"/>
          <w:rtl/>
        </w:rPr>
        <w:t>النكتة</w:t>
      </w:r>
      <w:r w:rsidRPr="00965107">
        <w:rPr>
          <w:rFonts w:cs="Arabic11 BT" w:hint="cs"/>
          <w:color w:val="000000"/>
          <w:sz w:val="27"/>
          <w:vertAlign w:val="superscript"/>
          <w:rtl/>
        </w:rPr>
        <w:t>(</w:t>
      </w:r>
      <w:r w:rsidRPr="00965107">
        <w:rPr>
          <w:rFonts w:cs="Arabic11 BT"/>
          <w:color w:val="000000"/>
          <w:sz w:val="27"/>
          <w:vertAlign w:val="superscript"/>
          <w:rtl/>
        </w:rPr>
        <w:footnoteReference w:id="512"/>
      </w:r>
      <w:r w:rsidRPr="0096510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نكت</w:t>
      </w:r>
      <w:r>
        <w:rPr>
          <w:rtl/>
        </w:rPr>
        <w:t xml:space="preserve"> </w:t>
      </w:r>
      <w:r>
        <w:rPr>
          <w:rFonts w:hint="cs"/>
          <w:rtl/>
        </w:rPr>
        <w:t>القوم</w:t>
      </w:r>
      <w:r>
        <w:rPr>
          <w:rtl/>
        </w:rPr>
        <w:t xml:space="preserve"> </w:t>
      </w:r>
      <w:r>
        <w:rPr>
          <w:rFonts w:hint="cs"/>
          <w:rtl/>
        </w:rPr>
        <w:t>فلا</w:t>
      </w:r>
      <w:r>
        <w:rPr>
          <w:rtl/>
        </w:rPr>
        <w:t xml:space="preserve"> </w:t>
      </w:r>
      <w:r>
        <w:rPr>
          <w:rFonts w:hint="cs"/>
          <w:rtl/>
        </w:rPr>
        <w:t>أقبلها</w:t>
      </w:r>
      <w:r>
        <w:rPr>
          <w:rtl/>
        </w:rPr>
        <w:t xml:space="preserve"> </w:t>
      </w:r>
      <w:r>
        <w:rPr>
          <w:rFonts w:hint="cs"/>
          <w:rtl/>
        </w:rPr>
        <w:t>إلا</w:t>
      </w:r>
      <w:r>
        <w:rPr>
          <w:rtl/>
        </w:rPr>
        <w:t xml:space="preserve"> </w:t>
      </w:r>
      <w:r>
        <w:rPr>
          <w:rFonts w:hint="cs"/>
          <w:rtl/>
        </w:rPr>
        <w:t>بشاهدين</w:t>
      </w:r>
      <w:r>
        <w:rPr>
          <w:rtl/>
        </w:rPr>
        <w:t xml:space="preserve">: </w:t>
      </w:r>
      <w:r>
        <w:rPr>
          <w:rFonts w:hint="cs"/>
          <w:rtl/>
        </w:rPr>
        <w:t>الكتاب</w:t>
      </w:r>
      <w:r>
        <w:rPr>
          <w:rtl/>
        </w:rPr>
        <w:t xml:space="preserve"> </w:t>
      </w:r>
      <w:r>
        <w:rPr>
          <w:rFonts w:hint="cs"/>
          <w:rtl/>
        </w:rPr>
        <w:t>والسنة»</w:t>
      </w:r>
      <w:r w:rsidRPr="00965107">
        <w:rPr>
          <w:rFonts w:cs="Arabic11 BT" w:hint="cs"/>
          <w:color w:val="000000"/>
          <w:sz w:val="27"/>
          <w:vertAlign w:val="superscript"/>
          <w:rtl/>
        </w:rPr>
        <w:t>(</w:t>
      </w:r>
      <w:r w:rsidRPr="00965107">
        <w:rPr>
          <w:rFonts w:cs="Arabic11 BT"/>
          <w:color w:val="000000"/>
          <w:sz w:val="27"/>
          <w:vertAlign w:val="superscript"/>
          <w:rtl/>
        </w:rPr>
        <w:footnoteReference w:id="513"/>
      </w:r>
      <w:r w:rsidRPr="00965107">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أبو</w:t>
      </w:r>
      <w:r>
        <w:rPr>
          <w:rtl/>
        </w:rPr>
        <w:t xml:space="preserve"> </w:t>
      </w:r>
      <w:r>
        <w:rPr>
          <w:rFonts w:hint="cs"/>
          <w:rtl/>
        </w:rPr>
        <w:t>القاسم</w:t>
      </w:r>
      <w:r>
        <w:rPr>
          <w:rtl/>
        </w:rPr>
        <w:t xml:space="preserve"> </w:t>
      </w:r>
      <w:r>
        <w:rPr>
          <w:rFonts w:hint="cs"/>
          <w:rtl/>
        </w:rPr>
        <w:t>الجنيد</w:t>
      </w:r>
      <w:r w:rsidRPr="00965107">
        <w:rPr>
          <w:rFonts w:cs="Arabic11 BT" w:hint="cs"/>
          <w:color w:val="000000"/>
          <w:sz w:val="27"/>
          <w:vertAlign w:val="superscript"/>
          <w:rtl/>
        </w:rPr>
        <w:t>(</w:t>
      </w:r>
      <w:r w:rsidRPr="00965107">
        <w:rPr>
          <w:rFonts w:cs="Arabic11 BT"/>
          <w:color w:val="000000"/>
          <w:sz w:val="27"/>
          <w:vertAlign w:val="superscript"/>
          <w:rtl/>
        </w:rPr>
        <w:footnoteReference w:id="514"/>
      </w:r>
      <w:r w:rsidRPr="00965107">
        <w:rPr>
          <w:rFonts w:cs="Arabic11 BT" w:hint="cs"/>
          <w:color w:val="000000"/>
          <w:sz w:val="27"/>
          <w:vertAlign w:val="superscript"/>
          <w:rtl/>
        </w:rPr>
        <w:t>)</w:t>
      </w:r>
      <w:r>
        <w:rPr>
          <w:rtl/>
        </w:rPr>
        <w:t xml:space="preserve"> </w:t>
      </w:r>
      <w:r>
        <w:rPr>
          <w:rFonts w:hint="cs"/>
          <w:rtl/>
        </w:rPr>
        <w:t>-رحمة</w:t>
      </w:r>
      <w:r>
        <w:rPr>
          <w:rtl/>
        </w:rPr>
        <w:t xml:space="preserve"> </w:t>
      </w:r>
      <w:r>
        <w:rPr>
          <w:rFonts w:hint="cs"/>
          <w:rtl/>
        </w:rPr>
        <w:t>الله</w:t>
      </w:r>
      <w:r>
        <w:rPr>
          <w:rtl/>
        </w:rPr>
        <w:t xml:space="preserve"> </w:t>
      </w:r>
      <w:r>
        <w:rPr>
          <w:rFonts w:hint="cs"/>
          <w:rtl/>
        </w:rPr>
        <w:t>عليه-</w:t>
      </w:r>
      <w:r>
        <w:rPr>
          <w:rtl/>
        </w:rPr>
        <w:t xml:space="preserve">: </w:t>
      </w:r>
      <w:r>
        <w:rPr>
          <w:rFonts w:hint="cs"/>
          <w:rtl/>
        </w:rPr>
        <w:t>«علمنا</w:t>
      </w:r>
      <w:r>
        <w:rPr>
          <w:rtl/>
        </w:rPr>
        <w:t xml:space="preserve"> </w:t>
      </w:r>
      <w:r>
        <w:rPr>
          <w:rFonts w:hint="cs"/>
          <w:rtl/>
        </w:rPr>
        <w:t>هذا</w:t>
      </w:r>
      <w:r>
        <w:rPr>
          <w:rtl/>
        </w:rPr>
        <w:t xml:space="preserve"> </w:t>
      </w:r>
      <w:r>
        <w:rPr>
          <w:rFonts w:hint="cs"/>
          <w:rtl/>
        </w:rPr>
        <w:t>مقيد</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فمن</w:t>
      </w:r>
      <w:r>
        <w:rPr>
          <w:rtl/>
        </w:rPr>
        <w:t xml:space="preserve"> </w:t>
      </w:r>
      <w:r>
        <w:rPr>
          <w:rFonts w:hint="cs"/>
          <w:rtl/>
        </w:rPr>
        <w:t>لم</w:t>
      </w:r>
      <w:r>
        <w:rPr>
          <w:rtl/>
        </w:rPr>
        <w:t xml:space="preserve"> </w:t>
      </w:r>
      <w:r>
        <w:rPr>
          <w:rFonts w:hint="cs"/>
          <w:rtl/>
        </w:rPr>
        <w:t>يقرأ</w:t>
      </w:r>
      <w:r>
        <w:rPr>
          <w:rtl/>
        </w:rPr>
        <w:t xml:space="preserve"> </w:t>
      </w:r>
      <w:r>
        <w:rPr>
          <w:rFonts w:hint="cs"/>
          <w:rtl/>
        </w:rPr>
        <w:t>القرآن</w:t>
      </w:r>
      <w:r>
        <w:rPr>
          <w:rtl/>
        </w:rPr>
        <w:t xml:space="preserve"> </w:t>
      </w:r>
      <w:r>
        <w:rPr>
          <w:rFonts w:hint="cs"/>
          <w:rtl/>
        </w:rPr>
        <w:t>ويكتب</w:t>
      </w:r>
      <w:r>
        <w:rPr>
          <w:rtl/>
        </w:rPr>
        <w:t xml:space="preserve"> </w:t>
      </w:r>
      <w:r>
        <w:rPr>
          <w:rFonts w:hint="cs"/>
          <w:rtl/>
        </w:rPr>
        <w:t>الحديث</w:t>
      </w:r>
      <w:r>
        <w:rPr>
          <w:rtl/>
        </w:rPr>
        <w:t xml:space="preserve"> </w:t>
      </w:r>
      <w:r>
        <w:rPr>
          <w:rFonts w:hint="cs"/>
          <w:rtl/>
        </w:rPr>
        <w:t>لا</w:t>
      </w:r>
      <w:r>
        <w:rPr>
          <w:rtl/>
        </w:rPr>
        <w:t xml:space="preserve"> </w:t>
      </w:r>
      <w:r>
        <w:rPr>
          <w:rFonts w:hint="cs"/>
          <w:rtl/>
        </w:rPr>
        <w:t>يصلح</w:t>
      </w:r>
      <w:r>
        <w:rPr>
          <w:rtl/>
        </w:rPr>
        <w:t xml:space="preserve"> </w:t>
      </w:r>
      <w:r>
        <w:rPr>
          <w:rFonts w:hint="cs"/>
          <w:rtl/>
        </w:rPr>
        <w:t>له</w:t>
      </w:r>
      <w:r>
        <w:rPr>
          <w:rtl/>
        </w:rPr>
        <w:t xml:space="preserve"> </w:t>
      </w:r>
      <w:r>
        <w:rPr>
          <w:rFonts w:hint="cs"/>
          <w:rtl/>
        </w:rPr>
        <w:t>أن</w:t>
      </w:r>
      <w:r>
        <w:rPr>
          <w:rtl/>
        </w:rPr>
        <w:t xml:space="preserve"> </w:t>
      </w:r>
      <w:r>
        <w:rPr>
          <w:rFonts w:hint="cs"/>
          <w:rtl/>
        </w:rPr>
        <w:t>يتكلم</w:t>
      </w:r>
      <w:r>
        <w:rPr>
          <w:rtl/>
        </w:rPr>
        <w:t xml:space="preserve"> </w:t>
      </w:r>
      <w:r>
        <w:rPr>
          <w:rFonts w:hint="cs"/>
          <w:rtl/>
        </w:rPr>
        <w:t>في</w:t>
      </w:r>
      <w:r>
        <w:rPr>
          <w:rtl/>
        </w:rPr>
        <w:t xml:space="preserve"> </w:t>
      </w:r>
      <w:r>
        <w:rPr>
          <w:rFonts w:hint="cs"/>
          <w:rtl/>
        </w:rPr>
        <w:t>علمنا،</w:t>
      </w:r>
      <w:r>
        <w:rPr>
          <w:rtl/>
        </w:rPr>
        <w:t xml:space="preserve"> </w:t>
      </w:r>
      <w:r>
        <w:rPr>
          <w:rFonts w:hint="cs"/>
          <w:rtl/>
        </w:rPr>
        <w:t>أو</w:t>
      </w:r>
      <w:r>
        <w:rPr>
          <w:rtl/>
        </w:rPr>
        <w:t xml:space="preserve"> </w:t>
      </w:r>
      <w:r>
        <w:rPr>
          <w:rFonts w:hint="cs"/>
          <w:rtl/>
        </w:rPr>
        <w:t>قال</w:t>
      </w:r>
      <w:r>
        <w:rPr>
          <w:rtl/>
        </w:rPr>
        <w:t xml:space="preserve">: </w:t>
      </w:r>
      <w:r>
        <w:rPr>
          <w:rFonts w:hint="cs"/>
          <w:rtl/>
        </w:rPr>
        <w:t>لا</w:t>
      </w:r>
      <w:r>
        <w:rPr>
          <w:rtl/>
        </w:rPr>
        <w:t xml:space="preserve"> </w:t>
      </w:r>
      <w:r>
        <w:rPr>
          <w:rFonts w:hint="cs"/>
          <w:rtl/>
        </w:rPr>
        <w:t>يقتدى</w:t>
      </w:r>
      <w:r>
        <w:rPr>
          <w:rtl/>
        </w:rPr>
        <w:t xml:space="preserve"> </w:t>
      </w:r>
      <w:r>
        <w:rPr>
          <w:rFonts w:hint="cs"/>
          <w:rtl/>
        </w:rPr>
        <w:t>به»</w:t>
      </w:r>
      <w:r w:rsidRPr="00965107">
        <w:rPr>
          <w:rFonts w:cs="Arabic11 BT" w:hint="cs"/>
          <w:color w:val="000000"/>
          <w:sz w:val="27"/>
          <w:vertAlign w:val="superscript"/>
          <w:rtl/>
        </w:rPr>
        <w:t>(</w:t>
      </w:r>
      <w:r w:rsidRPr="00965107">
        <w:rPr>
          <w:rFonts w:cs="Arabic11 BT"/>
          <w:color w:val="000000"/>
          <w:sz w:val="27"/>
          <w:vertAlign w:val="superscript"/>
          <w:rtl/>
        </w:rPr>
        <w:footnoteReference w:id="515"/>
      </w:r>
      <w:r w:rsidRPr="00965107">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أبو</w:t>
      </w:r>
      <w:r>
        <w:rPr>
          <w:rtl/>
        </w:rPr>
        <w:t xml:space="preserve"> </w:t>
      </w:r>
      <w:r>
        <w:rPr>
          <w:rFonts w:hint="cs"/>
          <w:rtl/>
        </w:rPr>
        <w:t>عثمان</w:t>
      </w:r>
      <w:r>
        <w:rPr>
          <w:rtl/>
        </w:rPr>
        <w:t xml:space="preserve"> </w:t>
      </w:r>
      <w:r>
        <w:rPr>
          <w:rFonts w:hint="cs"/>
          <w:rtl/>
        </w:rPr>
        <w:t>النيسابوري</w:t>
      </w:r>
      <w:r w:rsidRPr="00965107">
        <w:rPr>
          <w:rFonts w:cs="Arabic11 BT" w:hint="cs"/>
          <w:color w:val="000000"/>
          <w:sz w:val="27"/>
          <w:vertAlign w:val="superscript"/>
          <w:rtl/>
        </w:rPr>
        <w:t>(</w:t>
      </w:r>
      <w:r w:rsidRPr="00965107">
        <w:rPr>
          <w:rFonts w:cs="Arabic11 BT"/>
          <w:color w:val="000000"/>
          <w:sz w:val="27"/>
          <w:vertAlign w:val="superscript"/>
          <w:rtl/>
        </w:rPr>
        <w:footnoteReference w:id="516"/>
      </w:r>
      <w:r w:rsidRPr="0096510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أمر</w:t>
      </w:r>
      <w:r>
        <w:rPr>
          <w:rtl/>
        </w:rPr>
        <w:t xml:space="preserve"> </w:t>
      </w:r>
      <w:r>
        <w:rPr>
          <w:rFonts w:hint="cs"/>
          <w:rtl/>
        </w:rPr>
        <w:t>السنة</w:t>
      </w:r>
      <w:r>
        <w:rPr>
          <w:rtl/>
        </w:rPr>
        <w:t xml:space="preserve"> </w:t>
      </w:r>
      <w:r>
        <w:rPr>
          <w:rFonts w:hint="cs"/>
          <w:rtl/>
        </w:rPr>
        <w:t>على</w:t>
      </w:r>
      <w:r>
        <w:rPr>
          <w:rtl/>
        </w:rPr>
        <w:t xml:space="preserve"> </w:t>
      </w:r>
      <w:r>
        <w:rPr>
          <w:rFonts w:hint="cs"/>
          <w:rtl/>
        </w:rPr>
        <w:t>نفسه</w:t>
      </w:r>
      <w:r>
        <w:rPr>
          <w:rtl/>
        </w:rPr>
        <w:t xml:space="preserve"> </w:t>
      </w:r>
      <w:r>
        <w:rPr>
          <w:rFonts w:hint="cs"/>
          <w:rtl/>
        </w:rPr>
        <w:t>قولًا</w:t>
      </w:r>
      <w:r>
        <w:rPr>
          <w:rtl/>
        </w:rPr>
        <w:t xml:space="preserve"> </w:t>
      </w:r>
      <w:r>
        <w:rPr>
          <w:rFonts w:hint="cs"/>
          <w:rtl/>
        </w:rPr>
        <w:t>وفعلًا</w:t>
      </w:r>
      <w:r>
        <w:rPr>
          <w:rtl/>
        </w:rPr>
        <w:t xml:space="preserve"> </w:t>
      </w:r>
      <w:r>
        <w:rPr>
          <w:rFonts w:hint="cs"/>
          <w:rtl/>
        </w:rPr>
        <w:t>نطق</w:t>
      </w:r>
      <w:r>
        <w:rPr>
          <w:rtl/>
        </w:rPr>
        <w:t xml:space="preserve"> </w:t>
      </w:r>
      <w:r>
        <w:rPr>
          <w:rFonts w:hint="cs"/>
          <w:rtl/>
        </w:rPr>
        <w:t>بالحكمة،</w:t>
      </w:r>
      <w:r>
        <w:rPr>
          <w:rtl/>
        </w:rPr>
        <w:t xml:space="preserve"> </w:t>
      </w:r>
      <w:r>
        <w:rPr>
          <w:rFonts w:hint="cs"/>
          <w:rtl/>
        </w:rPr>
        <w:t>ومن</w:t>
      </w:r>
      <w:r>
        <w:rPr>
          <w:rtl/>
        </w:rPr>
        <w:t xml:space="preserve"> </w:t>
      </w:r>
      <w:r>
        <w:rPr>
          <w:rFonts w:hint="cs"/>
          <w:rtl/>
        </w:rPr>
        <w:t>أمر</w:t>
      </w:r>
      <w:r>
        <w:rPr>
          <w:rtl/>
        </w:rPr>
        <w:t xml:space="preserve"> </w:t>
      </w:r>
      <w:r>
        <w:rPr>
          <w:rFonts w:hint="cs"/>
          <w:rtl/>
        </w:rPr>
        <w:t>الهوى</w:t>
      </w:r>
      <w:r>
        <w:rPr>
          <w:rtl/>
        </w:rPr>
        <w:t xml:space="preserve"> </w:t>
      </w:r>
      <w:r>
        <w:rPr>
          <w:rFonts w:hint="cs"/>
          <w:rtl/>
        </w:rPr>
        <w:t>على</w:t>
      </w:r>
      <w:r>
        <w:rPr>
          <w:rtl/>
        </w:rPr>
        <w:t xml:space="preserve"> </w:t>
      </w:r>
      <w:r>
        <w:rPr>
          <w:rFonts w:hint="cs"/>
          <w:rtl/>
        </w:rPr>
        <w:t>نفسه</w:t>
      </w:r>
      <w:r>
        <w:rPr>
          <w:rtl/>
        </w:rPr>
        <w:t xml:space="preserve"> </w:t>
      </w:r>
      <w:r>
        <w:rPr>
          <w:rFonts w:hint="cs"/>
          <w:rtl/>
        </w:rPr>
        <w:t>قولًا</w:t>
      </w:r>
      <w:r>
        <w:rPr>
          <w:rtl/>
        </w:rPr>
        <w:t xml:space="preserve"> </w:t>
      </w:r>
      <w:r>
        <w:rPr>
          <w:rFonts w:hint="cs"/>
          <w:rtl/>
        </w:rPr>
        <w:t>وفعلًا</w:t>
      </w:r>
      <w:r>
        <w:rPr>
          <w:rtl/>
        </w:rPr>
        <w:t xml:space="preserve"> </w:t>
      </w:r>
      <w:r>
        <w:rPr>
          <w:rFonts w:hint="cs"/>
          <w:rtl/>
        </w:rPr>
        <w:t>نطق</w:t>
      </w:r>
      <w:r>
        <w:rPr>
          <w:rtl/>
        </w:rPr>
        <w:t xml:space="preserve"> </w:t>
      </w:r>
      <w:r>
        <w:rPr>
          <w:rFonts w:hint="cs"/>
          <w:rtl/>
        </w:rPr>
        <w:t>بالبدعة،</w:t>
      </w:r>
      <w:r>
        <w:rPr>
          <w:rtl/>
        </w:rPr>
        <w:t xml:space="preserve"> </w:t>
      </w:r>
      <w:r>
        <w:rPr>
          <w:rFonts w:hint="cs"/>
          <w:rtl/>
        </w:rPr>
        <w:t>لأن</w:t>
      </w:r>
      <w:r>
        <w:rPr>
          <w:rtl/>
        </w:rPr>
        <w:t xml:space="preserve"> </w:t>
      </w:r>
      <w:r>
        <w:rPr>
          <w:rFonts w:hint="cs"/>
          <w:rtl/>
        </w:rPr>
        <w:t>الله</w:t>
      </w:r>
      <w:r>
        <w:rPr>
          <w:rtl/>
        </w:rPr>
        <w:t xml:space="preserve"> </w:t>
      </w:r>
      <w:r>
        <w:rPr>
          <w:rFonts w:hint="cs"/>
          <w:rtl/>
        </w:rPr>
        <w:t>تعالى</w:t>
      </w:r>
      <w:r>
        <w:rPr>
          <w:rtl/>
        </w:rPr>
        <w:t xml:space="preserve"> </w:t>
      </w:r>
      <w:r>
        <w:rPr>
          <w:rFonts w:hint="cs"/>
          <w:rtl/>
        </w:rPr>
        <w:t>يقول</w:t>
      </w:r>
      <w:r w:rsidRPr="00965107">
        <w:rPr>
          <w:rFonts w:cs="Arabic11 BT" w:hint="cs"/>
          <w:color w:val="000000"/>
          <w:sz w:val="27"/>
          <w:vertAlign w:val="superscript"/>
          <w:rtl/>
        </w:rPr>
        <w:t>(</w:t>
      </w:r>
      <w:r w:rsidRPr="00965107">
        <w:rPr>
          <w:rFonts w:cs="Arabic11 BT"/>
          <w:color w:val="000000"/>
          <w:sz w:val="27"/>
          <w:vertAlign w:val="superscript"/>
          <w:rtl/>
        </w:rPr>
        <w:footnoteReference w:id="517"/>
      </w:r>
      <w:r w:rsidRPr="00965107">
        <w:rPr>
          <w:rFonts w:cs="Arabic11 BT" w:hint="cs"/>
          <w:color w:val="000000"/>
          <w:sz w:val="27"/>
          <w:vertAlign w:val="superscript"/>
          <w:rtl/>
        </w:rPr>
        <w:t>)</w:t>
      </w:r>
      <w:r>
        <w:rPr>
          <w:rFonts w:hint="cs"/>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قُلْ أَطِيعُوا اللَّهَ وَأَطِيعُوا الرَّسُولَ</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فَإِنْ تَوَلَّوْا فَإِنَّمَا عَلَيْهِ مَا حُمِّلَ وَعَلَيْكُمْ مَا حُمِّلْتُمْ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وَإِنْ تُطِيعُوهُ تَهْتَدُوا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عَلَى الرَّسُولِ إِلَّا الْبَلَاغُ الْمُبِينُ٥٤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[النور: 54]</w:t>
      </w:r>
      <w:r w:rsidRPr="00965107">
        <w:rPr>
          <w:rFonts w:cs="Arabic11 BT" w:hint="cs"/>
          <w:color w:val="000000"/>
          <w:sz w:val="27"/>
          <w:vertAlign w:val="superscript"/>
          <w:rtl/>
        </w:rPr>
        <w:t>(</w:t>
      </w:r>
      <w:r w:rsidRPr="00965107">
        <w:rPr>
          <w:rFonts w:cs="Arabic11 BT"/>
          <w:color w:val="000000"/>
          <w:sz w:val="27"/>
          <w:vertAlign w:val="superscript"/>
          <w:rtl/>
        </w:rPr>
        <w:footnoteReference w:id="518"/>
      </w:r>
      <w:r w:rsidRPr="00965107">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أبو</w:t>
      </w:r>
      <w:r>
        <w:rPr>
          <w:rtl/>
        </w:rPr>
        <w:t xml:space="preserve"> </w:t>
      </w:r>
      <w:r>
        <w:rPr>
          <w:rFonts w:hint="cs"/>
          <w:rtl/>
        </w:rPr>
        <w:t>عمرو</w:t>
      </w:r>
      <w:r>
        <w:rPr>
          <w:rtl/>
        </w:rPr>
        <w:t xml:space="preserve"> </w:t>
      </w:r>
      <w:r>
        <w:rPr>
          <w:rFonts w:hint="cs"/>
          <w:rtl/>
        </w:rPr>
        <w:t>بن</w:t>
      </w:r>
      <w:r>
        <w:rPr>
          <w:rtl/>
        </w:rPr>
        <w:t xml:space="preserve"> </w:t>
      </w:r>
      <w:r>
        <w:rPr>
          <w:rFonts w:hint="cs"/>
          <w:rtl/>
        </w:rPr>
        <w:t>نجيد</w:t>
      </w:r>
      <w:r w:rsidRPr="00965107">
        <w:rPr>
          <w:rFonts w:cs="Arabic11 BT" w:hint="cs"/>
          <w:color w:val="000000"/>
          <w:sz w:val="27"/>
          <w:vertAlign w:val="superscript"/>
          <w:rtl/>
        </w:rPr>
        <w:t>(</w:t>
      </w:r>
      <w:r w:rsidRPr="00965107">
        <w:rPr>
          <w:rFonts w:cs="Arabic11 BT"/>
          <w:color w:val="000000"/>
          <w:sz w:val="27"/>
          <w:vertAlign w:val="superscript"/>
          <w:rtl/>
        </w:rPr>
        <w:footnoteReference w:id="519"/>
      </w:r>
      <w:r w:rsidRPr="00965107">
        <w:rPr>
          <w:rFonts w:cs="Arabic11 BT" w:hint="cs"/>
          <w:color w:val="000000"/>
          <w:sz w:val="27"/>
          <w:vertAlign w:val="superscript"/>
          <w:rtl/>
        </w:rPr>
        <w:t>)</w:t>
      </w:r>
      <w:r>
        <w:rPr>
          <w:rtl/>
        </w:rPr>
        <w:t xml:space="preserve">: </w:t>
      </w:r>
      <w:r>
        <w:rPr>
          <w:rFonts w:hint="cs"/>
          <w:rtl/>
        </w:rPr>
        <w:t>«كل</w:t>
      </w:r>
      <w:r>
        <w:rPr>
          <w:rtl/>
        </w:rPr>
        <w:t xml:space="preserve"> </w:t>
      </w:r>
      <w:r>
        <w:rPr>
          <w:rFonts w:hint="cs"/>
          <w:rtl/>
        </w:rPr>
        <w:t>وجد</w:t>
      </w:r>
      <w:r w:rsidRPr="00965107">
        <w:rPr>
          <w:rFonts w:cs="Arabic11 BT" w:hint="cs"/>
          <w:color w:val="000000"/>
          <w:sz w:val="27"/>
          <w:vertAlign w:val="superscript"/>
          <w:rtl/>
        </w:rPr>
        <w:t>(</w:t>
      </w:r>
      <w:r w:rsidRPr="00965107">
        <w:rPr>
          <w:rFonts w:cs="Arabic11 BT"/>
          <w:color w:val="000000"/>
          <w:sz w:val="27"/>
          <w:vertAlign w:val="superscript"/>
          <w:rtl/>
        </w:rPr>
        <w:footnoteReference w:id="520"/>
      </w:r>
      <w:r w:rsidRPr="00965107">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يشهد</w:t>
      </w:r>
      <w:r>
        <w:rPr>
          <w:rtl/>
        </w:rPr>
        <w:t xml:space="preserve"> </w:t>
      </w:r>
      <w:r>
        <w:rPr>
          <w:rFonts w:hint="cs"/>
          <w:rtl/>
        </w:rPr>
        <w:t>له</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فهو</w:t>
      </w:r>
      <w:r>
        <w:rPr>
          <w:rtl/>
        </w:rPr>
        <w:t xml:space="preserve"> </w:t>
      </w:r>
      <w:r>
        <w:rPr>
          <w:rFonts w:hint="cs"/>
          <w:rtl/>
        </w:rPr>
        <w:t>باطل»</w:t>
      </w:r>
      <w:r w:rsidRPr="00965107">
        <w:rPr>
          <w:rFonts w:cs="Arabic11 BT" w:hint="cs"/>
          <w:color w:val="000000"/>
          <w:sz w:val="27"/>
          <w:vertAlign w:val="superscript"/>
          <w:rtl/>
        </w:rPr>
        <w:t>(</w:t>
      </w:r>
      <w:r w:rsidRPr="00965107">
        <w:rPr>
          <w:rFonts w:cs="Arabic11 BT"/>
          <w:color w:val="000000"/>
          <w:sz w:val="27"/>
          <w:vertAlign w:val="superscript"/>
          <w:rtl/>
        </w:rPr>
        <w:footnoteReference w:id="521"/>
      </w:r>
      <w:r w:rsidRPr="00965107">
        <w:rPr>
          <w:rFonts w:cs="Arabic11 BT" w:hint="cs"/>
          <w:color w:val="000000"/>
          <w:sz w:val="27"/>
          <w:vertAlign w:val="superscript"/>
          <w:rtl/>
        </w:rPr>
        <w:t>)</w:t>
      </w:r>
      <w:r>
        <w:rPr>
          <w:rFonts w:hint="cs"/>
          <w:rtl/>
        </w:rPr>
        <w:t>.</w:t>
      </w:r>
    </w:p>
    <w:p w:rsidR="00B04825" w:rsidRDefault="00B04825" w:rsidP="00B04825">
      <w:pPr>
        <w:pStyle w:val="2"/>
        <w:rPr>
          <w:rtl/>
        </w:rPr>
      </w:pPr>
      <w:bookmarkStart w:id="74" w:name="_Toc460275562"/>
      <w:r>
        <w:rPr>
          <w:rFonts w:hint="cs"/>
          <w:rtl/>
        </w:rPr>
        <w:t>غلط</w:t>
      </w:r>
      <w:r>
        <w:rPr>
          <w:rtl/>
        </w:rPr>
        <w:t xml:space="preserve"> </w:t>
      </w:r>
      <w:r>
        <w:rPr>
          <w:rFonts w:hint="cs"/>
          <w:rtl/>
        </w:rPr>
        <w:t>بعض الناس</w:t>
      </w:r>
      <w:r>
        <w:rPr>
          <w:rtl/>
        </w:rPr>
        <w:t xml:space="preserve"> </w:t>
      </w:r>
      <w:r>
        <w:rPr>
          <w:rFonts w:hint="cs"/>
          <w:rtl/>
        </w:rPr>
        <w:t>في</w:t>
      </w:r>
      <w:r>
        <w:rPr>
          <w:rtl/>
        </w:rPr>
        <w:t xml:space="preserve"> </w:t>
      </w:r>
      <w:r>
        <w:rPr>
          <w:rFonts w:hint="cs"/>
          <w:rtl/>
        </w:rPr>
        <w:t>اعتقاد الولاية في معين وفيما يجب للولي</w:t>
      </w:r>
      <w:bookmarkEnd w:id="74"/>
    </w:p>
    <w:p w:rsidR="00B04825" w:rsidRDefault="00B04825" w:rsidP="00B04825">
      <w:pPr>
        <w:pStyle w:val="a0"/>
        <w:rPr>
          <w:rtl/>
        </w:rPr>
      </w:pPr>
      <w:r>
        <w:rPr>
          <w:rFonts w:hint="cs"/>
          <w:rtl/>
        </w:rPr>
        <w:t>وكثير</w:t>
      </w:r>
      <w:r w:rsidRPr="00965107">
        <w:rPr>
          <w:rFonts w:cs="Arabic11 BT" w:hint="cs"/>
          <w:color w:val="000000"/>
          <w:sz w:val="27"/>
          <w:vertAlign w:val="superscript"/>
          <w:rtl/>
        </w:rPr>
        <w:t>(</w:t>
      </w:r>
      <w:r w:rsidRPr="00965107">
        <w:rPr>
          <w:rFonts w:cs="Arabic11 BT"/>
          <w:color w:val="000000"/>
          <w:sz w:val="27"/>
          <w:vertAlign w:val="superscript"/>
          <w:rtl/>
        </w:rPr>
        <w:footnoteReference w:id="522"/>
      </w:r>
      <w:r w:rsidRPr="0096510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الناس</w:t>
      </w:r>
      <w:r>
        <w:rPr>
          <w:rtl/>
        </w:rPr>
        <w:t xml:space="preserve"> </w:t>
      </w:r>
      <w:r>
        <w:rPr>
          <w:rFonts w:hint="cs"/>
          <w:rtl/>
        </w:rPr>
        <w:t>يغلط</w:t>
      </w:r>
      <w:r>
        <w:rPr>
          <w:rtl/>
        </w:rPr>
        <w:t xml:space="preserve"> </w:t>
      </w:r>
      <w:r>
        <w:rPr>
          <w:rFonts w:hint="cs"/>
          <w:rtl/>
        </w:rPr>
        <w:t>في</w:t>
      </w:r>
      <w:r>
        <w:rPr>
          <w:rtl/>
        </w:rPr>
        <w:t xml:space="preserve"> </w:t>
      </w:r>
      <w:r>
        <w:rPr>
          <w:rFonts w:hint="cs"/>
          <w:rtl/>
        </w:rPr>
        <w:t>هذا</w:t>
      </w:r>
      <w:r>
        <w:rPr>
          <w:rtl/>
        </w:rPr>
        <w:t xml:space="preserve"> </w:t>
      </w:r>
      <w:r>
        <w:rPr>
          <w:rFonts w:hint="cs"/>
          <w:rtl/>
        </w:rPr>
        <w:t>الموضع</w:t>
      </w:r>
      <w:r w:rsidRPr="00965107">
        <w:rPr>
          <w:rFonts w:cs="Arabic11 BT" w:hint="cs"/>
          <w:color w:val="000000"/>
          <w:sz w:val="27"/>
          <w:vertAlign w:val="superscript"/>
          <w:rtl/>
        </w:rPr>
        <w:t>(</w:t>
      </w:r>
      <w:r w:rsidRPr="00965107">
        <w:rPr>
          <w:rFonts w:cs="Arabic11 BT"/>
          <w:color w:val="000000"/>
          <w:sz w:val="27"/>
          <w:vertAlign w:val="superscript"/>
          <w:rtl/>
        </w:rPr>
        <w:footnoteReference w:id="523"/>
      </w:r>
      <w:r w:rsidRPr="00965107">
        <w:rPr>
          <w:rFonts w:cs="Arabic11 BT" w:hint="cs"/>
          <w:color w:val="000000"/>
          <w:sz w:val="27"/>
          <w:vertAlign w:val="superscript"/>
          <w:rtl/>
        </w:rPr>
        <w:t>)</w:t>
      </w:r>
      <w:r>
        <w:rPr>
          <w:rtl/>
        </w:rPr>
        <w:t xml:space="preserve"> </w:t>
      </w:r>
      <w:r>
        <w:rPr>
          <w:rFonts w:hint="cs"/>
          <w:rtl/>
        </w:rPr>
        <w:t>فيظن</w:t>
      </w:r>
      <w:r>
        <w:rPr>
          <w:rtl/>
        </w:rPr>
        <w:t xml:space="preserve"> </w:t>
      </w:r>
      <w:r>
        <w:rPr>
          <w:rFonts w:hint="cs"/>
          <w:rtl/>
        </w:rPr>
        <w:t>في</w:t>
      </w:r>
      <w:r>
        <w:rPr>
          <w:rtl/>
        </w:rPr>
        <w:t xml:space="preserve"> </w:t>
      </w:r>
      <w:r>
        <w:rPr>
          <w:rFonts w:hint="cs"/>
          <w:rtl/>
        </w:rPr>
        <w:t>شخص</w:t>
      </w:r>
      <w:r>
        <w:rPr>
          <w:rtl/>
        </w:rPr>
        <w:t xml:space="preserve"> </w:t>
      </w:r>
      <w:r>
        <w:rPr>
          <w:rFonts w:hint="cs"/>
          <w:rtl/>
        </w:rPr>
        <w:t>أنه</w:t>
      </w:r>
      <w:r>
        <w:rPr>
          <w:rtl/>
        </w:rPr>
        <w:t xml:space="preserve"> </w:t>
      </w:r>
      <w:r>
        <w:rPr>
          <w:rFonts w:hint="cs"/>
          <w:rtl/>
        </w:rPr>
        <w:t>ولي</w:t>
      </w:r>
      <w:r>
        <w:rPr>
          <w:rtl/>
        </w:rPr>
        <w:t xml:space="preserve"> </w:t>
      </w:r>
      <w:r>
        <w:rPr>
          <w:rFonts w:hint="cs"/>
          <w:rtl/>
        </w:rPr>
        <w:t>لله،</w:t>
      </w:r>
      <w:r>
        <w:rPr>
          <w:rtl/>
        </w:rPr>
        <w:t xml:space="preserve"> </w:t>
      </w:r>
      <w:r>
        <w:rPr>
          <w:rFonts w:hint="cs"/>
          <w:rtl/>
        </w:rPr>
        <w:t>ويظن</w:t>
      </w:r>
      <w:r>
        <w:rPr>
          <w:rtl/>
        </w:rPr>
        <w:t xml:space="preserve"> </w:t>
      </w:r>
      <w:r>
        <w:rPr>
          <w:rFonts w:hint="cs"/>
          <w:rtl/>
        </w:rPr>
        <w:t>أن</w:t>
      </w:r>
      <w:r>
        <w:rPr>
          <w:rtl/>
        </w:rPr>
        <w:t xml:space="preserve"> </w:t>
      </w:r>
      <w:r>
        <w:rPr>
          <w:rFonts w:hint="cs"/>
          <w:rtl/>
        </w:rPr>
        <w:t>ولي</w:t>
      </w:r>
      <w:r>
        <w:rPr>
          <w:rtl/>
        </w:rPr>
        <w:t xml:space="preserve"> </w:t>
      </w:r>
      <w:r>
        <w:rPr>
          <w:rFonts w:hint="cs"/>
          <w:rtl/>
        </w:rPr>
        <w:t>الله</w:t>
      </w:r>
      <w:r>
        <w:rPr>
          <w:rtl/>
        </w:rPr>
        <w:t xml:space="preserve"> </w:t>
      </w:r>
      <w:r>
        <w:rPr>
          <w:rFonts w:hint="cs"/>
          <w:rtl/>
        </w:rPr>
        <w:t>يقبل</w:t>
      </w:r>
      <w:r>
        <w:rPr>
          <w:rtl/>
        </w:rPr>
        <w:t xml:space="preserve"> </w:t>
      </w:r>
      <w:r>
        <w:rPr>
          <w:rFonts w:hint="cs"/>
          <w:rtl/>
        </w:rPr>
        <w:t>منه</w:t>
      </w:r>
      <w:r>
        <w:rPr>
          <w:rtl/>
        </w:rPr>
        <w:t xml:space="preserve"> </w:t>
      </w:r>
      <w:r>
        <w:rPr>
          <w:rFonts w:hint="cs"/>
          <w:rtl/>
        </w:rPr>
        <w:t>كل</w:t>
      </w:r>
      <w:r>
        <w:rPr>
          <w:rtl/>
        </w:rPr>
        <w:t xml:space="preserve"> </w:t>
      </w:r>
      <w:r>
        <w:rPr>
          <w:rFonts w:hint="cs"/>
          <w:rtl/>
        </w:rPr>
        <w:t>ما</w:t>
      </w:r>
      <w:r>
        <w:rPr>
          <w:rtl/>
        </w:rPr>
        <w:t xml:space="preserve"> </w:t>
      </w:r>
      <w:r>
        <w:rPr>
          <w:rFonts w:hint="cs"/>
          <w:rtl/>
        </w:rPr>
        <w:t>يقوله،</w:t>
      </w:r>
      <w:r>
        <w:rPr>
          <w:rtl/>
        </w:rPr>
        <w:t xml:space="preserve"> </w:t>
      </w:r>
      <w:r>
        <w:rPr>
          <w:rFonts w:hint="cs"/>
          <w:rtl/>
        </w:rPr>
        <w:t>ويسلم</w:t>
      </w:r>
      <w:r>
        <w:rPr>
          <w:rtl/>
        </w:rPr>
        <w:t xml:space="preserve"> </w:t>
      </w:r>
      <w:r>
        <w:rPr>
          <w:rFonts w:hint="cs"/>
          <w:rtl/>
        </w:rPr>
        <w:t>إليه</w:t>
      </w:r>
      <w:r>
        <w:rPr>
          <w:rtl/>
        </w:rPr>
        <w:t xml:space="preserve"> </w:t>
      </w:r>
      <w:r>
        <w:rPr>
          <w:rFonts w:hint="cs"/>
          <w:rtl/>
        </w:rPr>
        <w:t>كل</w:t>
      </w:r>
      <w:r w:rsidRPr="00965107">
        <w:rPr>
          <w:rFonts w:cs="Arabic11 BT" w:hint="cs"/>
          <w:color w:val="000000"/>
          <w:sz w:val="27"/>
          <w:vertAlign w:val="superscript"/>
          <w:rtl/>
        </w:rPr>
        <w:t>(</w:t>
      </w:r>
      <w:r w:rsidRPr="00965107">
        <w:rPr>
          <w:rFonts w:cs="Arabic11 BT"/>
          <w:color w:val="000000"/>
          <w:sz w:val="27"/>
          <w:vertAlign w:val="superscript"/>
          <w:rtl/>
        </w:rPr>
        <w:footnoteReference w:id="524"/>
      </w:r>
      <w:r w:rsidRPr="00965107">
        <w:rPr>
          <w:rFonts w:cs="Arabic11 BT" w:hint="cs"/>
          <w:color w:val="000000"/>
          <w:sz w:val="27"/>
          <w:vertAlign w:val="superscript"/>
          <w:rtl/>
        </w:rPr>
        <w:t>)</w:t>
      </w:r>
      <w:r>
        <w:rPr>
          <w:rFonts w:hint="cs"/>
          <w:rtl/>
        </w:rPr>
        <w:t xml:space="preserve"> ما يفعله،</w:t>
      </w:r>
      <w:r>
        <w:rPr>
          <w:rtl/>
        </w:rPr>
        <w:t xml:space="preserve"> </w:t>
      </w:r>
      <w:r>
        <w:rPr>
          <w:rFonts w:hint="cs"/>
          <w:rtl/>
        </w:rPr>
        <w:t>وإن</w:t>
      </w:r>
      <w:r>
        <w:rPr>
          <w:rtl/>
        </w:rPr>
        <w:t xml:space="preserve"> </w:t>
      </w:r>
      <w:r>
        <w:rPr>
          <w:rFonts w:hint="cs"/>
          <w:rtl/>
        </w:rPr>
        <w:t>خالف</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فيوافق</w:t>
      </w:r>
      <w:r>
        <w:rPr>
          <w:rtl/>
        </w:rPr>
        <w:t xml:space="preserve"> </w:t>
      </w:r>
      <w:r>
        <w:rPr>
          <w:rFonts w:hint="cs"/>
          <w:rtl/>
        </w:rPr>
        <w:t>ذلك</w:t>
      </w:r>
      <w:r>
        <w:rPr>
          <w:rtl/>
        </w:rPr>
        <w:t xml:space="preserve"> </w:t>
      </w:r>
      <w:r>
        <w:rPr>
          <w:rFonts w:hint="cs"/>
          <w:rtl/>
        </w:rPr>
        <w:t>الشخص</w:t>
      </w:r>
      <w:r w:rsidRPr="00965107">
        <w:rPr>
          <w:rFonts w:cs="Arabic11 BT" w:hint="cs"/>
          <w:color w:val="000000"/>
          <w:sz w:val="27"/>
          <w:vertAlign w:val="superscript"/>
          <w:rtl/>
        </w:rPr>
        <w:t>(</w:t>
      </w:r>
      <w:r w:rsidRPr="00965107">
        <w:rPr>
          <w:rFonts w:cs="Arabic11 BT"/>
          <w:color w:val="000000"/>
          <w:sz w:val="27"/>
          <w:vertAlign w:val="superscript"/>
          <w:rtl/>
        </w:rPr>
        <w:footnoteReference w:id="525"/>
      </w:r>
      <w:r w:rsidRPr="00965107">
        <w:rPr>
          <w:rFonts w:cs="Arabic11 BT" w:hint="cs"/>
          <w:color w:val="000000"/>
          <w:sz w:val="27"/>
          <w:vertAlign w:val="superscript"/>
          <w:rtl/>
        </w:rPr>
        <w:t>)</w:t>
      </w:r>
      <w:r w:rsidR="00D41ED5">
        <w:rPr>
          <w:rtl/>
        </w:rPr>
        <w:t xml:space="preserve"> </w:t>
      </w:r>
      <w:r>
        <w:rPr>
          <w:rFonts w:hint="cs"/>
          <w:rtl/>
        </w:rPr>
        <w:t>ويخالف</w:t>
      </w:r>
      <w:r>
        <w:rPr>
          <w:rtl/>
        </w:rPr>
        <w:t xml:space="preserve"> </w:t>
      </w:r>
      <w:r>
        <w:rPr>
          <w:rFonts w:hint="cs"/>
          <w:rtl/>
        </w:rPr>
        <w:t>ما</w:t>
      </w:r>
      <w:r>
        <w:rPr>
          <w:rtl/>
        </w:rPr>
        <w:t xml:space="preserve"> </w:t>
      </w:r>
      <w:r>
        <w:rPr>
          <w:rFonts w:hint="cs"/>
          <w:rtl/>
        </w:rPr>
        <w:t>بعث</w:t>
      </w:r>
      <w:r>
        <w:rPr>
          <w:rtl/>
        </w:rPr>
        <w:t xml:space="preserve"> </w:t>
      </w:r>
      <w:r>
        <w:rPr>
          <w:rFonts w:hint="cs"/>
          <w:rtl/>
        </w:rPr>
        <w:t>الله</w:t>
      </w:r>
      <w:r>
        <w:rPr>
          <w:rtl/>
        </w:rPr>
        <w:t xml:space="preserve"> </w:t>
      </w:r>
      <w:r>
        <w:rPr>
          <w:rFonts w:hint="cs"/>
          <w:rtl/>
        </w:rPr>
        <w:t>به</w:t>
      </w:r>
      <w:r>
        <w:rPr>
          <w:rtl/>
        </w:rPr>
        <w:t xml:space="preserve"> </w:t>
      </w:r>
      <w:r>
        <w:rPr>
          <w:rFonts w:hint="cs"/>
          <w:rtl/>
        </w:rPr>
        <w:t>رسوله،</w:t>
      </w:r>
      <w:r>
        <w:rPr>
          <w:rtl/>
        </w:rPr>
        <w:t xml:space="preserve"> </w:t>
      </w:r>
      <w:r>
        <w:rPr>
          <w:rFonts w:hint="cs"/>
          <w:rtl/>
        </w:rPr>
        <w:t>الذي</w:t>
      </w:r>
      <w:r>
        <w:rPr>
          <w:rtl/>
        </w:rPr>
        <w:t xml:space="preserve"> </w:t>
      </w:r>
      <w:r>
        <w:rPr>
          <w:rFonts w:hint="cs"/>
          <w:rtl/>
        </w:rPr>
        <w:t>فرض</w:t>
      </w:r>
      <w:r>
        <w:rPr>
          <w:rtl/>
        </w:rPr>
        <w:t xml:space="preserve"> </w:t>
      </w:r>
      <w:r>
        <w:rPr>
          <w:rFonts w:hint="cs"/>
          <w:rtl/>
        </w:rPr>
        <w:t>الله</w:t>
      </w:r>
      <w:r>
        <w:rPr>
          <w:rtl/>
        </w:rPr>
        <w:t xml:space="preserve"> </w:t>
      </w:r>
      <w:r>
        <w:rPr>
          <w:rFonts w:hint="cs"/>
          <w:rtl/>
        </w:rPr>
        <w:t>على</w:t>
      </w:r>
      <w:r>
        <w:rPr>
          <w:rtl/>
        </w:rPr>
        <w:t xml:space="preserve"> </w:t>
      </w:r>
      <w:r>
        <w:rPr>
          <w:rFonts w:hint="cs"/>
          <w:rtl/>
        </w:rPr>
        <w:t>جميع</w:t>
      </w:r>
      <w:r>
        <w:rPr>
          <w:rtl/>
        </w:rPr>
        <w:t xml:space="preserve"> </w:t>
      </w:r>
      <w:r>
        <w:rPr>
          <w:rFonts w:hint="cs"/>
          <w:rtl/>
        </w:rPr>
        <w:t>الخلق</w:t>
      </w:r>
      <w:r>
        <w:rPr>
          <w:rtl/>
        </w:rPr>
        <w:t xml:space="preserve"> </w:t>
      </w:r>
      <w:r>
        <w:rPr>
          <w:rFonts w:hint="cs"/>
          <w:rtl/>
        </w:rPr>
        <w:t>تصديقه</w:t>
      </w:r>
      <w:r>
        <w:rPr>
          <w:rtl/>
        </w:rPr>
        <w:t xml:space="preserve"> </w:t>
      </w:r>
      <w:r>
        <w:rPr>
          <w:rFonts w:hint="cs"/>
          <w:rtl/>
        </w:rPr>
        <w:t>فيما</w:t>
      </w:r>
      <w:r>
        <w:rPr>
          <w:rtl/>
        </w:rPr>
        <w:t xml:space="preserve"> </w:t>
      </w:r>
      <w:r>
        <w:rPr>
          <w:rFonts w:hint="cs"/>
          <w:rtl/>
        </w:rPr>
        <w:t>أخبر،</w:t>
      </w:r>
      <w:r>
        <w:rPr>
          <w:rtl/>
        </w:rPr>
        <w:t xml:space="preserve"> </w:t>
      </w:r>
      <w:r>
        <w:rPr>
          <w:rFonts w:hint="cs"/>
          <w:rtl/>
        </w:rPr>
        <w:t>وطاعته</w:t>
      </w:r>
      <w:r>
        <w:rPr>
          <w:rtl/>
        </w:rPr>
        <w:t xml:space="preserve"> </w:t>
      </w:r>
      <w:r>
        <w:rPr>
          <w:rFonts w:hint="cs"/>
          <w:rtl/>
        </w:rPr>
        <w:t>فيما</w:t>
      </w:r>
      <w:r>
        <w:rPr>
          <w:rtl/>
        </w:rPr>
        <w:t xml:space="preserve"> </w:t>
      </w:r>
      <w:r>
        <w:rPr>
          <w:rFonts w:hint="cs"/>
          <w:rtl/>
        </w:rPr>
        <w:t>أمر،</w:t>
      </w:r>
      <w:r>
        <w:rPr>
          <w:rtl/>
        </w:rPr>
        <w:t xml:space="preserve"> </w:t>
      </w:r>
      <w:r>
        <w:rPr>
          <w:rFonts w:hint="cs"/>
          <w:rtl/>
        </w:rPr>
        <w:t>وجعله</w:t>
      </w:r>
      <w:r>
        <w:rPr>
          <w:rtl/>
        </w:rPr>
        <w:t xml:space="preserve"> </w:t>
      </w:r>
      <w:r>
        <w:rPr>
          <w:rFonts w:hint="cs"/>
          <w:rtl/>
        </w:rPr>
        <w:t>الفارق</w:t>
      </w:r>
      <w:r>
        <w:rPr>
          <w:rtl/>
        </w:rPr>
        <w:t xml:space="preserve"> </w:t>
      </w:r>
      <w:r>
        <w:rPr>
          <w:rFonts w:hint="cs"/>
          <w:rtl/>
        </w:rPr>
        <w:t>بين</w:t>
      </w:r>
      <w:r w:rsidR="00D41ED5">
        <w:rPr>
          <w:rtl/>
        </w:rPr>
        <w:t xml:space="preserve"> أوليا</w:t>
      </w:r>
      <w:r>
        <w:rPr>
          <w:rFonts w:hint="cs"/>
          <w:rtl/>
        </w:rPr>
        <w:t>ئه</w:t>
      </w:r>
      <w:r>
        <w:rPr>
          <w:rtl/>
        </w:rPr>
        <w:t xml:space="preserve"> </w:t>
      </w:r>
      <w:r>
        <w:rPr>
          <w:rFonts w:hint="cs"/>
          <w:rtl/>
        </w:rPr>
        <w:t>وأعدائه،</w:t>
      </w:r>
      <w:r>
        <w:rPr>
          <w:rtl/>
        </w:rPr>
        <w:t xml:space="preserve"> </w:t>
      </w:r>
      <w:r>
        <w:rPr>
          <w:rFonts w:hint="cs"/>
          <w:rtl/>
        </w:rPr>
        <w:t>وبين</w:t>
      </w:r>
      <w:r w:rsidR="00D41ED5">
        <w:rPr>
          <w:rtl/>
        </w:rPr>
        <w:t xml:space="preserve"> أهل </w:t>
      </w:r>
      <w:r>
        <w:rPr>
          <w:rFonts w:hint="cs"/>
          <w:rtl/>
        </w:rPr>
        <w:t>الجنة</w:t>
      </w:r>
      <w:r>
        <w:rPr>
          <w:rtl/>
        </w:rPr>
        <w:t xml:space="preserve"> </w:t>
      </w:r>
      <w:r>
        <w:rPr>
          <w:rFonts w:hint="cs"/>
          <w:rtl/>
        </w:rPr>
        <w:t>وأهل</w:t>
      </w:r>
      <w:r>
        <w:rPr>
          <w:rtl/>
        </w:rPr>
        <w:t xml:space="preserve"> </w:t>
      </w:r>
      <w:r>
        <w:rPr>
          <w:rFonts w:hint="cs"/>
          <w:rtl/>
        </w:rPr>
        <w:t>النار،</w:t>
      </w:r>
      <w:r>
        <w:rPr>
          <w:rtl/>
        </w:rPr>
        <w:t xml:space="preserve"> </w:t>
      </w:r>
      <w:r>
        <w:rPr>
          <w:rFonts w:hint="cs"/>
          <w:rtl/>
        </w:rPr>
        <w:t>وبين</w:t>
      </w:r>
      <w:r>
        <w:rPr>
          <w:rtl/>
        </w:rPr>
        <w:t xml:space="preserve"> </w:t>
      </w:r>
      <w:r>
        <w:rPr>
          <w:rFonts w:hint="cs"/>
          <w:rtl/>
        </w:rPr>
        <w:t>السعداء</w:t>
      </w:r>
      <w:r>
        <w:rPr>
          <w:rtl/>
        </w:rPr>
        <w:t xml:space="preserve"> </w:t>
      </w:r>
      <w:r>
        <w:rPr>
          <w:rFonts w:hint="cs"/>
          <w:rtl/>
        </w:rPr>
        <w:t>والأشقياء،</w:t>
      </w:r>
      <w:r>
        <w:rPr>
          <w:rtl/>
        </w:rPr>
        <w:t xml:space="preserve"> </w:t>
      </w:r>
      <w:r>
        <w:rPr>
          <w:rFonts w:hint="cs"/>
          <w:rtl/>
        </w:rPr>
        <w:t>فمن</w:t>
      </w:r>
      <w:r>
        <w:rPr>
          <w:rtl/>
        </w:rPr>
        <w:t xml:space="preserve"> </w:t>
      </w:r>
      <w:r>
        <w:rPr>
          <w:rFonts w:hint="cs"/>
          <w:rtl/>
        </w:rPr>
        <w:t>اتبعه</w:t>
      </w:r>
      <w:r>
        <w:rPr>
          <w:rtl/>
        </w:rPr>
        <w:t xml:space="preserve"> </w:t>
      </w:r>
      <w:r>
        <w:rPr>
          <w:rFonts w:hint="cs"/>
          <w:rtl/>
        </w:rPr>
        <w:t>كان</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المتقين</w:t>
      </w:r>
      <w:r>
        <w:rPr>
          <w:rtl/>
        </w:rPr>
        <w:t xml:space="preserve"> </w:t>
      </w:r>
      <w:r>
        <w:rPr>
          <w:rFonts w:hint="cs"/>
          <w:rtl/>
        </w:rPr>
        <w:t>وجنده</w:t>
      </w:r>
      <w:r>
        <w:rPr>
          <w:rtl/>
        </w:rPr>
        <w:t xml:space="preserve"> </w:t>
      </w:r>
      <w:r>
        <w:rPr>
          <w:rFonts w:hint="cs"/>
          <w:rtl/>
        </w:rPr>
        <w:t>المفلحين</w:t>
      </w:r>
      <w:r>
        <w:rPr>
          <w:rtl/>
        </w:rPr>
        <w:t xml:space="preserve"> </w:t>
      </w:r>
      <w:r>
        <w:rPr>
          <w:rFonts w:hint="cs"/>
          <w:rtl/>
        </w:rPr>
        <w:t>وعباده</w:t>
      </w:r>
      <w:r>
        <w:rPr>
          <w:rtl/>
        </w:rPr>
        <w:t xml:space="preserve"> </w:t>
      </w:r>
      <w:r>
        <w:rPr>
          <w:rFonts w:hint="cs"/>
          <w:rtl/>
        </w:rPr>
        <w:t>الصالحين،</w:t>
      </w:r>
      <w:r>
        <w:rPr>
          <w:rtl/>
        </w:rPr>
        <w:t xml:space="preserve"> </w:t>
      </w:r>
      <w:r>
        <w:rPr>
          <w:rFonts w:hint="cs"/>
          <w:rtl/>
        </w:rPr>
        <w:t>ومن</w:t>
      </w:r>
      <w:r>
        <w:rPr>
          <w:rtl/>
        </w:rPr>
        <w:t xml:space="preserve"> </w:t>
      </w:r>
      <w:r>
        <w:rPr>
          <w:rFonts w:hint="cs"/>
          <w:rtl/>
        </w:rPr>
        <w:t>لم</w:t>
      </w:r>
      <w:r>
        <w:rPr>
          <w:rtl/>
        </w:rPr>
        <w:t xml:space="preserve"> </w:t>
      </w:r>
      <w:r>
        <w:rPr>
          <w:rFonts w:hint="cs"/>
          <w:rtl/>
        </w:rPr>
        <w:t>يتبعه</w:t>
      </w:r>
      <w:r w:rsidRPr="00965107">
        <w:rPr>
          <w:rFonts w:cs="Arabic11 BT" w:hint="cs"/>
          <w:color w:val="000000"/>
          <w:sz w:val="27"/>
          <w:vertAlign w:val="superscript"/>
          <w:rtl/>
        </w:rPr>
        <w:t>(</w:t>
      </w:r>
      <w:r w:rsidRPr="00965107">
        <w:rPr>
          <w:rFonts w:cs="Arabic11 BT"/>
          <w:color w:val="000000"/>
          <w:sz w:val="27"/>
          <w:vertAlign w:val="superscript"/>
          <w:rtl/>
        </w:rPr>
        <w:footnoteReference w:id="526"/>
      </w:r>
      <w:r w:rsidRPr="00965107">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من</w:t>
      </w:r>
      <w:r>
        <w:rPr>
          <w:rtl/>
        </w:rPr>
        <w:t xml:space="preserve"> </w:t>
      </w:r>
      <w:r>
        <w:rPr>
          <w:rFonts w:hint="cs"/>
          <w:rtl/>
        </w:rPr>
        <w:t>أعداء</w:t>
      </w:r>
      <w:r>
        <w:rPr>
          <w:rtl/>
        </w:rPr>
        <w:t xml:space="preserve"> </w:t>
      </w:r>
      <w:r>
        <w:rPr>
          <w:rFonts w:hint="cs"/>
          <w:rtl/>
        </w:rPr>
        <w:t>الله</w:t>
      </w:r>
      <w:r>
        <w:rPr>
          <w:rtl/>
        </w:rPr>
        <w:t xml:space="preserve"> </w:t>
      </w:r>
      <w:r>
        <w:rPr>
          <w:rFonts w:hint="cs"/>
          <w:rtl/>
        </w:rPr>
        <w:t>الخاسرين</w:t>
      </w:r>
      <w:r>
        <w:rPr>
          <w:rtl/>
        </w:rPr>
        <w:t xml:space="preserve"> </w:t>
      </w:r>
      <w:r>
        <w:rPr>
          <w:rFonts w:hint="cs"/>
          <w:rtl/>
        </w:rPr>
        <w:t>المجرمين،</w:t>
      </w:r>
      <w:r>
        <w:rPr>
          <w:rtl/>
        </w:rPr>
        <w:t xml:space="preserve"> </w:t>
      </w:r>
      <w:r>
        <w:rPr>
          <w:rFonts w:hint="cs"/>
          <w:rtl/>
        </w:rPr>
        <w:t>فتجره</w:t>
      </w:r>
      <w:r>
        <w:rPr>
          <w:rtl/>
        </w:rPr>
        <w:t xml:space="preserve"> </w:t>
      </w:r>
      <w:r>
        <w:rPr>
          <w:rFonts w:hint="cs"/>
          <w:rtl/>
        </w:rPr>
        <w:t>مخالفة</w:t>
      </w:r>
      <w:r>
        <w:rPr>
          <w:rtl/>
        </w:rPr>
        <w:t xml:space="preserve"> </w:t>
      </w:r>
      <w:r>
        <w:rPr>
          <w:rFonts w:hint="cs"/>
          <w:rtl/>
        </w:rPr>
        <w:t>الرسول</w:t>
      </w:r>
      <w:r>
        <w:rPr>
          <w:rtl/>
        </w:rPr>
        <w:t xml:space="preserve"> </w:t>
      </w:r>
      <w:r>
        <w:rPr>
          <w:rFonts w:hint="cs"/>
          <w:rtl/>
        </w:rPr>
        <w:t>وموافقة</w:t>
      </w:r>
      <w:r>
        <w:rPr>
          <w:rtl/>
        </w:rPr>
        <w:t xml:space="preserve"> </w:t>
      </w:r>
      <w:r>
        <w:rPr>
          <w:rFonts w:hint="cs"/>
          <w:rtl/>
        </w:rPr>
        <w:t>ذلك</w:t>
      </w:r>
      <w:r>
        <w:rPr>
          <w:rtl/>
        </w:rPr>
        <w:t xml:space="preserve"> </w:t>
      </w:r>
      <w:r>
        <w:rPr>
          <w:rFonts w:hint="cs"/>
          <w:rtl/>
        </w:rPr>
        <w:t>الشخص</w:t>
      </w:r>
      <w:r>
        <w:rPr>
          <w:rtl/>
        </w:rPr>
        <w:t xml:space="preserve"> </w:t>
      </w:r>
      <w:r>
        <w:rPr>
          <w:rFonts w:hint="cs"/>
          <w:rtl/>
        </w:rPr>
        <w:t>أولًا</w:t>
      </w:r>
      <w:r>
        <w:rPr>
          <w:rtl/>
        </w:rPr>
        <w:t xml:space="preserve"> </w:t>
      </w:r>
      <w:r>
        <w:rPr>
          <w:rFonts w:hint="cs"/>
          <w:rtl/>
        </w:rPr>
        <w:t>إلى</w:t>
      </w:r>
      <w:r>
        <w:rPr>
          <w:rtl/>
        </w:rPr>
        <w:t xml:space="preserve"> </w:t>
      </w:r>
      <w:r>
        <w:rPr>
          <w:rFonts w:hint="cs"/>
          <w:rtl/>
        </w:rPr>
        <w:t>البدعة</w:t>
      </w:r>
      <w:r>
        <w:rPr>
          <w:rtl/>
        </w:rPr>
        <w:t xml:space="preserve"> </w:t>
      </w:r>
      <w:r>
        <w:rPr>
          <w:rFonts w:hint="cs"/>
          <w:rtl/>
        </w:rPr>
        <w:t>والضلال،</w:t>
      </w:r>
      <w:r>
        <w:rPr>
          <w:rtl/>
        </w:rPr>
        <w:t xml:space="preserve"> </w:t>
      </w:r>
      <w:r>
        <w:rPr>
          <w:rFonts w:hint="cs"/>
          <w:rtl/>
        </w:rPr>
        <w:t>وآخرًا</w:t>
      </w:r>
      <w:r>
        <w:rPr>
          <w:rtl/>
        </w:rPr>
        <w:t xml:space="preserve"> </w:t>
      </w:r>
      <w:r>
        <w:rPr>
          <w:rFonts w:hint="cs"/>
          <w:rtl/>
        </w:rPr>
        <w:t>إلى</w:t>
      </w:r>
      <w:r>
        <w:rPr>
          <w:rtl/>
        </w:rPr>
        <w:t xml:space="preserve"> </w:t>
      </w:r>
      <w:r>
        <w:rPr>
          <w:rFonts w:hint="cs"/>
          <w:rtl/>
        </w:rPr>
        <w:t>الكفر</w:t>
      </w:r>
      <w:r>
        <w:rPr>
          <w:rtl/>
        </w:rPr>
        <w:t xml:space="preserve"> </w:t>
      </w:r>
      <w:r>
        <w:rPr>
          <w:rFonts w:hint="cs"/>
          <w:rtl/>
        </w:rPr>
        <w:t>والنفاق،</w:t>
      </w:r>
      <w:r>
        <w:rPr>
          <w:rtl/>
        </w:rPr>
        <w:t xml:space="preserve"> </w:t>
      </w:r>
      <w:r>
        <w:rPr>
          <w:rFonts w:hint="cs"/>
          <w:rtl/>
        </w:rPr>
        <w:t>ويكون</w:t>
      </w:r>
      <w:r>
        <w:rPr>
          <w:rtl/>
        </w:rPr>
        <w:t xml:space="preserve"> </w:t>
      </w:r>
      <w:r>
        <w:rPr>
          <w:rFonts w:hint="cs"/>
          <w:rtl/>
        </w:rPr>
        <w:t>له</w:t>
      </w:r>
      <w:r>
        <w:rPr>
          <w:rtl/>
        </w:rPr>
        <w:t xml:space="preserve"> </w:t>
      </w:r>
      <w:r>
        <w:rPr>
          <w:rFonts w:hint="cs"/>
          <w:rtl/>
        </w:rPr>
        <w:t>نصيب</w:t>
      </w:r>
      <w:r>
        <w:rPr>
          <w:rtl/>
        </w:rPr>
        <w:t xml:space="preserve"> </w:t>
      </w:r>
      <w:r>
        <w:rPr>
          <w:rFonts w:hint="cs"/>
          <w:rtl/>
        </w:rPr>
        <w:t>من</w:t>
      </w:r>
      <w:r>
        <w:rPr>
          <w:rtl/>
        </w:rPr>
        <w:t xml:space="preserve"> </w:t>
      </w:r>
      <w:r>
        <w:rPr>
          <w:rFonts w:hint="cs"/>
          <w:rtl/>
        </w:rPr>
        <w:t>قوله</w:t>
      </w:r>
      <w:r>
        <w:rPr>
          <w:rtl/>
        </w:rPr>
        <w:t xml:space="preserve"> </w:t>
      </w:r>
      <w:r>
        <w:rPr>
          <w:rFonts w:hint="cs"/>
          <w:rtl/>
        </w:rPr>
        <w:t>تعالى</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وَيَوْمَ يَعَضُّ الظَّالِمُ عَلَى يَدَيْهِ يَقُولُ يَا لَيْتَنِي اتَّخَذْتُ مَعَ الرَّسُولِ سَبِيلًا٢٧ يَا وَيْلَتَى لَيْتَنِي لَمْ أَتَّخِذْ فُلَانًا خَلِيلًا٢٨ لَقَدْ أَضَلَّنِي عَنِ الذِّكْرِ بَعْدَ إِذْ جَاءَنِي</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وَكَانَ الشَّيْطَانُ لِلْإِنْسَانِ خَذُولًا٢٩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[الفرقان: 27-29]</w:t>
      </w:r>
      <w:r>
        <w:rPr>
          <w:rFonts w:hint="cs"/>
          <w:rtl/>
        </w:rPr>
        <w:t>.</w:t>
      </w:r>
    </w:p>
    <w:p w:rsidR="00B04825" w:rsidRDefault="00B04825" w:rsidP="00B04825">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يَوْمَ تُقَلَّبُ وُجُوهُهُمْ فِي النَّارِ يَقُولُونَ يَا لَيْتَنَا أَطَعْنَا اللَّهَ وَأَطَعْنَا الرَّسُولَا٦٦ وَقَالُوا رَبَّنَا إِنَّا أَطَعْنَا سَادَتَنَا وَكُبَرَاءَنَا فَأَضَلُّونَا السَّبِيلَا٦٧ رَبَّنَا آتِهِمْ ضِعْفَيْنِ مِنَ الْعَذَابِ وَالْعَنْهُمْ لَعْنًا كَبِيرًا٦٨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66-68]</w:t>
      </w:r>
      <w:r>
        <w:rPr>
          <w:rFonts w:hint="cs"/>
          <w:rtl/>
        </w:rPr>
        <w:t>.</w:t>
      </w:r>
    </w:p>
    <w:p w:rsidR="00B04825" w:rsidRDefault="00B04825" w:rsidP="00B04825">
      <w:pPr>
        <w:pStyle w:val="a0"/>
        <w:spacing w:line="240" w:lineRule="auto"/>
        <w:rPr>
          <w:rtl/>
        </w:rPr>
      </w:pPr>
      <w:r>
        <w:rPr>
          <w:rFonts w:hint="cs"/>
          <w:rtl/>
        </w:rPr>
        <w:t>وقوله</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النَّاسِ مَنْ يَتَّخِذُ مِنْ دُونِ اللَّهِ أَنْدَادًا يُحِبُّونَهُمْ كَحُبِّ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وَالَّذِينَ آمَنُوا أَشَدُّ حُبًّا 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وَلَوْ يَرَى الَّذِينَ ظَلَمُوا إِذْ يَرَوْنَ الْعَذَابَ أَنَّ الْقُوَّةَ لِلَّهِ جَمِيعًا وَأَنَّ اللَّهَ شَدِيدُ الْعَذَابِ١٦٥ إِذْ تَبَرَّأَ الَّذِينَ اتُّبِعُوا مِنَ الَّذِينَ اتَّبَعُوا وَرَأَوُا الْعَذَابَ وَتَقَطَّعَتْ بِهِمُ الْأَسْبَابُ١٦٦ وَقَالَ الَّذِينَ اتَّبَعُوا لَوْ أَنَّ لَنَا كَرَّةً فَنَتَبَرَّأَ مِنْهُمْ كَمَا تَبَرَّءُوا مِنَّا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كَذَلِكَ يُرِيهِمُ اللَّهُ أَعْمَالَهُمْ حَسَرَاتٍ عَلَيْهِمْ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هُمْ بِخَارِجِينَ مِنَ النَّارِ١٦٧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165-167]</w:t>
      </w:r>
      <w:r>
        <w:rPr>
          <w:rFonts w:hint="cs"/>
          <w:rtl/>
        </w:rPr>
        <w:t>.</w:t>
      </w:r>
    </w:p>
    <w:p w:rsidR="00B04825" w:rsidRDefault="00B04825" w:rsidP="00B04825">
      <w:pPr>
        <w:pStyle w:val="a0"/>
        <w:spacing w:line="240" w:lineRule="auto"/>
        <w:rPr>
          <w:rtl/>
        </w:rPr>
      </w:pPr>
      <w:r>
        <w:rPr>
          <w:rFonts w:hint="cs"/>
          <w:rtl/>
        </w:rPr>
        <w:t>وهؤلاء</w:t>
      </w:r>
      <w:r>
        <w:rPr>
          <w:rtl/>
        </w:rPr>
        <w:t xml:space="preserve"> </w:t>
      </w:r>
      <w:r>
        <w:rPr>
          <w:rFonts w:hint="cs"/>
          <w:rtl/>
        </w:rPr>
        <w:t>مشابهون</w:t>
      </w:r>
      <w:r w:rsidRPr="000C22C9">
        <w:rPr>
          <w:rFonts w:cs="Arabic11 BT" w:hint="cs"/>
          <w:color w:val="000000"/>
          <w:sz w:val="27"/>
          <w:vertAlign w:val="superscript"/>
          <w:rtl/>
        </w:rPr>
        <w:t>(</w:t>
      </w:r>
      <w:r w:rsidRPr="000C22C9">
        <w:rPr>
          <w:rFonts w:cs="Arabic11 BT"/>
          <w:color w:val="000000"/>
          <w:sz w:val="27"/>
          <w:vertAlign w:val="superscript"/>
          <w:rtl/>
        </w:rPr>
        <w:footnoteReference w:id="527"/>
      </w:r>
      <w:r w:rsidRPr="000C22C9">
        <w:rPr>
          <w:rFonts w:cs="Arabic11 BT" w:hint="cs"/>
          <w:color w:val="000000"/>
          <w:sz w:val="27"/>
          <w:vertAlign w:val="superscript"/>
          <w:rtl/>
        </w:rPr>
        <w:t>)</w:t>
      </w:r>
      <w:r>
        <w:rPr>
          <w:rtl/>
        </w:rPr>
        <w:t xml:space="preserve"> </w:t>
      </w:r>
      <w:r>
        <w:rPr>
          <w:rFonts w:hint="cs"/>
          <w:rtl/>
        </w:rPr>
        <w:t>للنصارى</w:t>
      </w:r>
      <w:r>
        <w:rPr>
          <w:rtl/>
        </w:rPr>
        <w:t xml:space="preserve"> </w:t>
      </w:r>
      <w:r>
        <w:rPr>
          <w:rFonts w:hint="cs"/>
          <w:rtl/>
        </w:rPr>
        <w:t>الذين</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فيهم</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اتَّخَذُوا أَحْبَارَهُمْ وَرُهْبَانَهُمْ أَرْبَابًا مِنْ دُونِ اللَّهِ وَالْمَسِيحَ ابْنَ مَرْيَمَ وَمَا أُمِرُوا إِلَّا لِيَعْبُدُوا إِلَهًا وَاحِدًا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إِلَهَ إِلَّا هُوَ</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سُبْحَانَهُ عَمَّا يُشْرِكُونَ٣١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31]</w:t>
      </w:r>
      <w:r>
        <w:rPr>
          <w:rFonts w:hint="cs"/>
          <w:rtl/>
        </w:rPr>
        <w:t>.</w:t>
      </w:r>
    </w:p>
    <w:p w:rsidR="00B04825" w:rsidRDefault="00B04825" w:rsidP="00B04825">
      <w:pPr>
        <w:pStyle w:val="a0"/>
        <w:rPr>
          <w:rtl/>
        </w:rPr>
      </w:pPr>
      <w:r>
        <w:rPr>
          <w:rFonts w:hint="cs"/>
          <w:rtl/>
        </w:rPr>
        <w:t>وفي</w:t>
      </w:r>
      <w:r>
        <w:rPr>
          <w:rtl/>
        </w:rPr>
        <w:t xml:space="preserve"> </w:t>
      </w:r>
      <w:r>
        <w:rPr>
          <w:rFonts w:hint="cs"/>
          <w:rtl/>
        </w:rPr>
        <w:t>مسند</w:t>
      </w:r>
      <w:r w:rsidRPr="000C22C9">
        <w:rPr>
          <w:rFonts w:cs="Arabic11 BT" w:hint="cs"/>
          <w:color w:val="000000"/>
          <w:sz w:val="27"/>
          <w:vertAlign w:val="superscript"/>
          <w:rtl/>
        </w:rPr>
        <w:t>(</w:t>
      </w:r>
      <w:r w:rsidRPr="000C22C9">
        <w:rPr>
          <w:rFonts w:cs="Arabic11 BT"/>
          <w:color w:val="000000"/>
          <w:sz w:val="27"/>
          <w:vertAlign w:val="superscript"/>
          <w:rtl/>
        </w:rPr>
        <w:footnoteReference w:id="528"/>
      </w:r>
      <w:r w:rsidRPr="000C22C9">
        <w:rPr>
          <w:rFonts w:cs="Arabic11 BT" w:hint="cs"/>
          <w:color w:val="000000"/>
          <w:sz w:val="27"/>
          <w:vertAlign w:val="superscript"/>
          <w:rtl/>
        </w:rPr>
        <w:t>)</w:t>
      </w:r>
      <w:r>
        <w:rPr>
          <w:rFonts w:hint="cs"/>
          <w:rtl/>
        </w:rPr>
        <w:t xml:space="preserve"> الترمذي</w:t>
      </w:r>
      <w:r>
        <w:rPr>
          <w:rtl/>
        </w:rPr>
        <w:t xml:space="preserve"> </w:t>
      </w:r>
      <w:r>
        <w:rPr>
          <w:rFonts w:hint="cs"/>
          <w:rtl/>
        </w:rPr>
        <w:t>عن</w:t>
      </w:r>
      <w:r>
        <w:rPr>
          <w:rtl/>
        </w:rPr>
        <w:t xml:space="preserve"> </w:t>
      </w:r>
      <w:r>
        <w:rPr>
          <w:rFonts w:hint="cs"/>
          <w:rtl/>
        </w:rPr>
        <w:t>عدي</w:t>
      </w:r>
      <w:r>
        <w:rPr>
          <w:rtl/>
        </w:rPr>
        <w:t xml:space="preserve"> </w:t>
      </w:r>
      <w:r>
        <w:rPr>
          <w:rFonts w:hint="cs"/>
          <w:rtl/>
        </w:rPr>
        <w:t>بن</w:t>
      </w:r>
      <w:r>
        <w:rPr>
          <w:rtl/>
        </w:rPr>
        <w:t xml:space="preserve"> </w:t>
      </w:r>
      <w:r>
        <w:rPr>
          <w:rFonts w:hint="cs"/>
          <w:rtl/>
        </w:rPr>
        <w:t>حاتم</w:t>
      </w:r>
      <w:r w:rsidRPr="000C22C9">
        <w:rPr>
          <w:rFonts w:cs="Arabic11 BT" w:hint="cs"/>
          <w:color w:val="000000"/>
          <w:sz w:val="27"/>
          <w:vertAlign w:val="superscript"/>
          <w:rtl/>
        </w:rPr>
        <w:t>(</w:t>
      </w:r>
      <w:r w:rsidRPr="000C22C9">
        <w:rPr>
          <w:rFonts w:cs="Arabic11 BT"/>
          <w:color w:val="000000"/>
          <w:sz w:val="27"/>
          <w:vertAlign w:val="superscript"/>
          <w:rtl/>
        </w:rPr>
        <w:footnoteReference w:id="529"/>
      </w:r>
      <w:r w:rsidRPr="000C22C9">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تفسير</w:t>
      </w:r>
      <w:r w:rsidRPr="000C22C9">
        <w:rPr>
          <w:rFonts w:cs="Arabic11 BT" w:hint="cs"/>
          <w:color w:val="000000"/>
          <w:sz w:val="27"/>
          <w:vertAlign w:val="superscript"/>
          <w:rtl/>
        </w:rPr>
        <w:t>(</w:t>
      </w:r>
      <w:r w:rsidRPr="000C22C9">
        <w:rPr>
          <w:rFonts w:cs="Arabic11 BT"/>
          <w:color w:val="000000"/>
          <w:sz w:val="27"/>
          <w:vertAlign w:val="superscript"/>
          <w:rtl/>
        </w:rPr>
        <w:footnoteReference w:id="530"/>
      </w:r>
      <w:r w:rsidRPr="000C22C9">
        <w:rPr>
          <w:rFonts w:cs="Arabic11 BT" w:hint="cs"/>
          <w:color w:val="000000"/>
          <w:sz w:val="27"/>
          <w:vertAlign w:val="superscript"/>
          <w:rtl/>
        </w:rPr>
        <w:t>)</w:t>
      </w:r>
      <w:r>
        <w:rPr>
          <w:rtl/>
        </w:rPr>
        <w:t xml:space="preserve"> </w:t>
      </w:r>
      <w:r>
        <w:rPr>
          <w:rFonts w:hint="cs"/>
          <w:rtl/>
        </w:rPr>
        <w:t>هذه</w:t>
      </w:r>
      <w:r>
        <w:rPr>
          <w:rtl/>
        </w:rPr>
        <w:t xml:space="preserve"> </w:t>
      </w:r>
      <w:r>
        <w:rPr>
          <w:rFonts w:hint="cs"/>
          <w:rtl/>
        </w:rPr>
        <w:t>الآية</w:t>
      </w:r>
      <w:r>
        <w:rPr>
          <w:rtl/>
        </w:rPr>
        <w:t xml:space="preserve"> </w:t>
      </w:r>
      <w:r>
        <w:rPr>
          <w:rFonts w:hint="cs"/>
          <w:rtl/>
        </w:rPr>
        <w:t>لما</w:t>
      </w:r>
      <w:r>
        <w:rPr>
          <w:rtl/>
        </w:rPr>
        <w:t xml:space="preserve"> </w:t>
      </w:r>
      <w:r>
        <w:rPr>
          <w:rFonts w:hint="cs"/>
          <w:rtl/>
        </w:rPr>
        <w:t>سأل</w:t>
      </w:r>
      <w:r>
        <w:rPr>
          <w:rtl/>
        </w:rPr>
        <w:t xml:space="preserve"> </w:t>
      </w:r>
      <w:r>
        <w:rPr>
          <w:rFonts w:hint="cs"/>
          <w:rtl/>
        </w:rPr>
        <w:t>النبي</w:t>
      </w:r>
      <w:r>
        <w:rPr>
          <w:rtl/>
        </w:rPr>
        <w:t xml:space="preserve"> </w:t>
      </w:r>
      <w:r>
        <w:rPr>
          <w:rFonts w:hint="cs"/>
          <w:rtl/>
        </w:rPr>
        <w:t>^</w:t>
      </w:r>
      <w:r>
        <w:rPr>
          <w:rtl/>
        </w:rPr>
        <w:t xml:space="preserve"> </w:t>
      </w:r>
      <w:r>
        <w:rPr>
          <w:rFonts w:hint="cs"/>
          <w:rtl/>
        </w:rPr>
        <w:t>عنها</w:t>
      </w:r>
      <w:r>
        <w:rPr>
          <w:rtl/>
        </w:rPr>
        <w:t xml:space="preserve"> </w:t>
      </w:r>
      <w:r>
        <w:rPr>
          <w:rFonts w:hint="cs"/>
          <w:rtl/>
        </w:rPr>
        <w:t>فقال</w:t>
      </w:r>
      <w:r>
        <w:rPr>
          <w:rtl/>
        </w:rPr>
        <w:t xml:space="preserve"> </w:t>
      </w:r>
      <w:r>
        <w:rPr>
          <w:rFonts w:hint="cs"/>
          <w:rtl/>
        </w:rPr>
        <w:t>ما</w:t>
      </w:r>
      <w:r>
        <w:rPr>
          <w:rtl/>
        </w:rPr>
        <w:t xml:space="preserve"> </w:t>
      </w:r>
      <w:r>
        <w:rPr>
          <w:rFonts w:hint="cs"/>
          <w:rtl/>
        </w:rPr>
        <w:t>عبدوهم،</w:t>
      </w:r>
      <w:r>
        <w:rPr>
          <w:rtl/>
        </w:rPr>
        <w:t xml:space="preserve"> </w:t>
      </w:r>
      <w:r>
        <w:rPr>
          <w:rFonts w:hint="cs"/>
          <w:rtl/>
        </w:rPr>
        <w:t>فقال</w:t>
      </w:r>
      <w:r>
        <w:rPr>
          <w:rtl/>
        </w:rPr>
        <w:t xml:space="preserve"> </w:t>
      </w:r>
      <w:r>
        <w:rPr>
          <w:rFonts w:hint="cs"/>
          <w:rtl/>
        </w:rPr>
        <w:t>النبي</w:t>
      </w:r>
      <w:r>
        <w:rPr>
          <w:rtl/>
        </w:rPr>
        <w:t xml:space="preserve"> </w:t>
      </w:r>
      <w:r>
        <w:rPr>
          <w:rFonts w:hint="cs"/>
          <w:rtl/>
        </w:rPr>
        <w:t xml:space="preserve">^: </w:t>
      </w:r>
      <w:r w:rsidRPr="000C22C9">
        <w:rPr>
          <w:rStyle w:val="Char0"/>
          <w:rFonts w:hint="cs"/>
          <w:rtl/>
        </w:rPr>
        <w:t>«أحلو</w:t>
      </w:r>
      <w:r w:rsidRPr="000C22C9">
        <w:rPr>
          <w:rStyle w:val="Char0"/>
          <w:rtl/>
        </w:rPr>
        <w:t xml:space="preserve"> </w:t>
      </w:r>
      <w:r w:rsidRPr="000C22C9">
        <w:rPr>
          <w:rStyle w:val="Char0"/>
          <w:rFonts w:hint="cs"/>
          <w:rtl/>
        </w:rPr>
        <w:t>لهم</w:t>
      </w:r>
      <w:r w:rsidRPr="000C22C9">
        <w:rPr>
          <w:rStyle w:val="Char0"/>
          <w:rFonts w:cs="Arabic11 BT" w:hint="cs"/>
          <w:b/>
          <w:bCs w:val="0"/>
          <w:color w:val="000000"/>
          <w:sz w:val="27"/>
          <w:vertAlign w:val="superscript"/>
          <w:rtl/>
        </w:rPr>
        <w:t>(</w:t>
      </w:r>
      <w:r w:rsidRPr="000C22C9">
        <w:rPr>
          <w:rStyle w:val="Char0"/>
          <w:rFonts w:cs="Arabic11 BT"/>
          <w:b/>
          <w:bCs w:val="0"/>
          <w:color w:val="000000"/>
          <w:sz w:val="27"/>
          <w:vertAlign w:val="superscript"/>
          <w:rtl/>
        </w:rPr>
        <w:footnoteReference w:id="531"/>
      </w:r>
      <w:r w:rsidRPr="000C22C9">
        <w:rPr>
          <w:rStyle w:val="Char0"/>
          <w:rFonts w:cs="Arabic11 BT" w:hint="cs"/>
          <w:b/>
          <w:bCs w:val="0"/>
          <w:color w:val="000000"/>
          <w:sz w:val="27"/>
          <w:vertAlign w:val="superscript"/>
          <w:rtl/>
        </w:rPr>
        <w:t>)</w:t>
      </w:r>
      <w:r w:rsidRPr="000C22C9">
        <w:rPr>
          <w:rStyle w:val="Char0"/>
          <w:rtl/>
        </w:rPr>
        <w:t xml:space="preserve"> </w:t>
      </w:r>
      <w:r w:rsidRPr="000C22C9">
        <w:rPr>
          <w:rStyle w:val="Char0"/>
          <w:rFonts w:hint="cs"/>
          <w:rtl/>
        </w:rPr>
        <w:t>الحرام</w:t>
      </w:r>
      <w:r w:rsidRPr="000C22C9">
        <w:rPr>
          <w:rStyle w:val="Char0"/>
          <w:rtl/>
        </w:rPr>
        <w:t xml:space="preserve"> </w:t>
      </w:r>
      <w:r w:rsidRPr="000C22C9">
        <w:rPr>
          <w:rStyle w:val="Char0"/>
          <w:rFonts w:hint="cs"/>
          <w:rtl/>
        </w:rPr>
        <w:t>وحرّموا</w:t>
      </w:r>
      <w:r w:rsidRPr="000C22C9">
        <w:rPr>
          <w:rStyle w:val="Char0"/>
          <w:rtl/>
        </w:rPr>
        <w:t xml:space="preserve"> </w:t>
      </w:r>
      <w:r w:rsidRPr="000C22C9">
        <w:rPr>
          <w:rStyle w:val="Char0"/>
          <w:rFonts w:hint="cs"/>
          <w:rtl/>
        </w:rPr>
        <w:t>عليهم</w:t>
      </w:r>
      <w:r w:rsidRPr="000C22C9">
        <w:rPr>
          <w:rStyle w:val="Char0"/>
          <w:rtl/>
        </w:rPr>
        <w:t xml:space="preserve"> </w:t>
      </w:r>
      <w:r w:rsidRPr="000C22C9">
        <w:rPr>
          <w:rStyle w:val="Char0"/>
          <w:rFonts w:hint="cs"/>
          <w:rtl/>
        </w:rPr>
        <w:t>الحلال</w:t>
      </w:r>
      <w:r w:rsidRPr="000C22C9">
        <w:rPr>
          <w:rStyle w:val="Char0"/>
          <w:rtl/>
        </w:rPr>
        <w:t xml:space="preserve"> </w:t>
      </w:r>
      <w:r w:rsidRPr="000C22C9">
        <w:rPr>
          <w:rStyle w:val="Char0"/>
          <w:rFonts w:hint="cs"/>
          <w:rtl/>
        </w:rPr>
        <w:t>فأطاعوهم،</w:t>
      </w:r>
      <w:r w:rsidRPr="000C22C9">
        <w:rPr>
          <w:rStyle w:val="Char0"/>
          <w:rtl/>
        </w:rPr>
        <w:t xml:space="preserve"> </w:t>
      </w:r>
      <w:r w:rsidRPr="000C22C9">
        <w:rPr>
          <w:rStyle w:val="Char0"/>
          <w:rFonts w:hint="cs"/>
          <w:rtl/>
        </w:rPr>
        <w:t>وكانت</w:t>
      </w:r>
      <w:r w:rsidRPr="000C22C9">
        <w:rPr>
          <w:rStyle w:val="Char0"/>
          <w:rtl/>
        </w:rPr>
        <w:t xml:space="preserve"> </w:t>
      </w:r>
      <w:r w:rsidRPr="000C22C9">
        <w:rPr>
          <w:rStyle w:val="Char0"/>
          <w:rFonts w:hint="cs"/>
          <w:rtl/>
        </w:rPr>
        <w:t>هذه</w:t>
      </w:r>
      <w:r w:rsidRPr="000C22C9">
        <w:rPr>
          <w:rStyle w:val="Char0"/>
          <w:rtl/>
        </w:rPr>
        <w:t xml:space="preserve"> </w:t>
      </w:r>
      <w:r w:rsidRPr="000C22C9">
        <w:rPr>
          <w:rStyle w:val="Char0"/>
          <w:rFonts w:hint="cs"/>
          <w:rtl/>
        </w:rPr>
        <w:t>عبادتهم</w:t>
      </w:r>
      <w:r w:rsidRPr="000C22C9">
        <w:rPr>
          <w:rStyle w:val="Char0"/>
          <w:rtl/>
        </w:rPr>
        <w:t xml:space="preserve"> </w:t>
      </w:r>
      <w:r w:rsidRPr="000C22C9">
        <w:rPr>
          <w:rStyle w:val="Char0"/>
          <w:rFonts w:hint="cs"/>
          <w:rtl/>
        </w:rPr>
        <w:t>إياهم»</w:t>
      </w:r>
      <w:r>
        <w:rPr>
          <w:rStyle w:val="Char0"/>
          <w:rFonts w:hint="cs"/>
          <w:rtl/>
        </w:rPr>
        <w:t>)</w:t>
      </w:r>
      <w:r w:rsidRPr="000C22C9">
        <w:rPr>
          <w:rFonts w:cs="Arabic11 BT" w:hint="cs"/>
          <w:color w:val="000000"/>
          <w:sz w:val="27"/>
          <w:vertAlign w:val="superscript"/>
          <w:rtl/>
        </w:rPr>
        <w:t>(</w:t>
      </w:r>
      <w:r w:rsidRPr="000C22C9">
        <w:rPr>
          <w:rFonts w:cs="Arabic11 BT"/>
          <w:color w:val="000000"/>
          <w:sz w:val="27"/>
          <w:vertAlign w:val="superscript"/>
          <w:rtl/>
        </w:rPr>
        <w:footnoteReference w:id="532"/>
      </w:r>
      <w:r w:rsidRPr="000C22C9">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ولهذا</w:t>
      </w:r>
      <w:r>
        <w:rPr>
          <w:rtl/>
        </w:rPr>
        <w:t xml:space="preserve"> </w:t>
      </w:r>
      <w:r>
        <w:rPr>
          <w:rFonts w:hint="cs"/>
          <w:rtl/>
        </w:rPr>
        <w:t>قيل</w:t>
      </w:r>
      <w:r>
        <w:rPr>
          <w:rtl/>
        </w:rPr>
        <w:t xml:space="preserve"> </w:t>
      </w:r>
      <w:r>
        <w:rPr>
          <w:rFonts w:hint="cs"/>
          <w:rtl/>
        </w:rPr>
        <w:t>-في</w:t>
      </w:r>
      <w:r>
        <w:rPr>
          <w:rtl/>
        </w:rPr>
        <w:t xml:space="preserve"> </w:t>
      </w:r>
      <w:r>
        <w:rPr>
          <w:rFonts w:hint="cs"/>
          <w:rtl/>
        </w:rPr>
        <w:t>مثل</w:t>
      </w:r>
      <w:r>
        <w:rPr>
          <w:rtl/>
        </w:rPr>
        <w:t xml:space="preserve"> </w:t>
      </w:r>
      <w:r>
        <w:rPr>
          <w:rFonts w:hint="cs"/>
          <w:rtl/>
        </w:rPr>
        <w:t>هؤلاء-</w:t>
      </w:r>
      <w:r>
        <w:rPr>
          <w:rtl/>
        </w:rPr>
        <w:t xml:space="preserve">: </w:t>
      </w:r>
      <w:r>
        <w:rPr>
          <w:rFonts w:hint="cs"/>
          <w:rtl/>
        </w:rPr>
        <w:t>إنما</w:t>
      </w:r>
      <w:r>
        <w:rPr>
          <w:rtl/>
        </w:rPr>
        <w:t xml:space="preserve"> </w:t>
      </w:r>
      <w:r>
        <w:rPr>
          <w:rFonts w:hint="cs"/>
          <w:rtl/>
        </w:rPr>
        <w:t>حرموا</w:t>
      </w:r>
      <w:r>
        <w:rPr>
          <w:rtl/>
        </w:rPr>
        <w:t xml:space="preserve"> </w:t>
      </w:r>
      <w:r>
        <w:rPr>
          <w:rFonts w:hint="cs"/>
          <w:rtl/>
        </w:rPr>
        <w:t>الوصول</w:t>
      </w:r>
      <w:r>
        <w:rPr>
          <w:rtl/>
        </w:rPr>
        <w:t xml:space="preserve"> </w:t>
      </w:r>
      <w:r>
        <w:rPr>
          <w:rFonts w:hint="cs"/>
          <w:rtl/>
        </w:rPr>
        <w:t>بتضييع</w:t>
      </w:r>
      <w:r>
        <w:rPr>
          <w:rtl/>
        </w:rPr>
        <w:t xml:space="preserve"> </w:t>
      </w:r>
      <w:r>
        <w:rPr>
          <w:rFonts w:hint="cs"/>
          <w:rtl/>
        </w:rPr>
        <w:t>الأصول،</w:t>
      </w:r>
      <w:r>
        <w:rPr>
          <w:rtl/>
        </w:rPr>
        <w:t xml:space="preserve"> </w:t>
      </w:r>
      <w:r>
        <w:rPr>
          <w:rFonts w:hint="cs"/>
          <w:rtl/>
        </w:rPr>
        <w:t>فإن</w:t>
      </w:r>
      <w:r>
        <w:rPr>
          <w:rtl/>
        </w:rPr>
        <w:t xml:space="preserve"> </w:t>
      </w:r>
      <w:r>
        <w:rPr>
          <w:rFonts w:hint="cs"/>
          <w:rtl/>
        </w:rPr>
        <w:t>أصل</w:t>
      </w:r>
      <w:r>
        <w:rPr>
          <w:rtl/>
        </w:rPr>
        <w:t xml:space="preserve"> </w:t>
      </w:r>
      <w:r>
        <w:rPr>
          <w:rFonts w:hint="cs"/>
          <w:rtl/>
        </w:rPr>
        <w:t>الأصول</w:t>
      </w:r>
      <w:r>
        <w:rPr>
          <w:rtl/>
        </w:rPr>
        <w:t xml:space="preserve"> </w:t>
      </w:r>
      <w:r>
        <w:rPr>
          <w:rFonts w:hint="cs"/>
          <w:rtl/>
        </w:rPr>
        <w:t>تحقيق</w:t>
      </w:r>
      <w:r w:rsidR="00D41ED5">
        <w:rPr>
          <w:rtl/>
        </w:rPr>
        <w:t xml:space="preserve"> الإيمان</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Pr>
          <w:rtl/>
        </w:rPr>
        <w:t xml:space="preserve"> </w:t>
      </w:r>
      <w:r>
        <w:rPr>
          <w:rFonts w:hint="cs"/>
          <w:rtl/>
        </w:rPr>
        <w:t>^)</w:t>
      </w:r>
      <w:r w:rsidRPr="000C22C9">
        <w:rPr>
          <w:rFonts w:cs="Arabic11 BT" w:hint="cs"/>
          <w:color w:val="000000"/>
          <w:sz w:val="27"/>
          <w:vertAlign w:val="superscript"/>
          <w:rtl/>
        </w:rPr>
        <w:t>(</w:t>
      </w:r>
      <w:r w:rsidRPr="000C22C9">
        <w:rPr>
          <w:rFonts w:cs="Arabic11 BT"/>
          <w:color w:val="000000"/>
          <w:sz w:val="27"/>
          <w:vertAlign w:val="superscript"/>
          <w:rtl/>
        </w:rPr>
        <w:footnoteReference w:id="533"/>
      </w:r>
      <w:r w:rsidRPr="000C22C9">
        <w:rPr>
          <w:rFonts w:cs="Arabic11 BT" w:hint="cs"/>
          <w:color w:val="000000"/>
          <w:sz w:val="27"/>
          <w:vertAlign w:val="superscript"/>
          <w:rtl/>
        </w:rPr>
        <w:t>)</w:t>
      </w:r>
      <w:r>
        <w:rPr>
          <w:rFonts w:hint="cs"/>
          <w:rtl/>
        </w:rPr>
        <w:t>،</w:t>
      </w:r>
      <w:r>
        <w:rPr>
          <w:rtl/>
        </w:rPr>
        <w:t xml:space="preserve"> </w:t>
      </w:r>
      <w:r>
        <w:rPr>
          <w:rFonts w:hint="cs"/>
          <w:rtl/>
        </w:rPr>
        <w:t>فلا</w:t>
      </w:r>
      <w:r>
        <w:rPr>
          <w:rtl/>
        </w:rPr>
        <w:t xml:space="preserve"> </w:t>
      </w:r>
      <w:r>
        <w:rPr>
          <w:rFonts w:hint="cs"/>
          <w:rtl/>
        </w:rPr>
        <w:t>بد</w:t>
      </w:r>
      <w:r>
        <w:rPr>
          <w:rtl/>
        </w:rPr>
        <w:t xml:space="preserve"> </w:t>
      </w:r>
      <w:r>
        <w:rPr>
          <w:rFonts w:hint="cs"/>
          <w:rtl/>
        </w:rPr>
        <w:t>من</w:t>
      </w:r>
      <w:r w:rsidR="00D41ED5">
        <w:rPr>
          <w:rtl/>
        </w:rPr>
        <w:t xml:space="preserve"> الإيمان</w:t>
      </w:r>
      <w:r>
        <w:rPr>
          <w:rtl/>
        </w:rPr>
        <w:t xml:space="preserve"> </w:t>
      </w:r>
      <w:r>
        <w:rPr>
          <w:rFonts w:hint="cs"/>
          <w:rtl/>
        </w:rPr>
        <w:t>بأن</w:t>
      </w:r>
      <w:r>
        <w:rPr>
          <w:rtl/>
        </w:rPr>
        <w:t xml:space="preserve"> </w:t>
      </w:r>
      <w:r>
        <w:rPr>
          <w:rFonts w:hint="cs"/>
          <w:rtl/>
        </w:rPr>
        <w:t>محمدًا</w:t>
      </w:r>
      <w:r>
        <w:rPr>
          <w:rtl/>
        </w:rPr>
        <w:t xml:space="preserve"> </w:t>
      </w:r>
      <w:r>
        <w:rPr>
          <w:rFonts w:hint="cs"/>
          <w:rtl/>
        </w:rPr>
        <w:t>رسول</w:t>
      </w:r>
      <w:r>
        <w:rPr>
          <w:rtl/>
        </w:rPr>
        <w:t xml:space="preserve"> </w:t>
      </w:r>
      <w:r>
        <w:rPr>
          <w:rFonts w:hint="cs"/>
          <w:rtl/>
        </w:rPr>
        <w:t>الله</w:t>
      </w:r>
      <w:r>
        <w:rPr>
          <w:rtl/>
        </w:rPr>
        <w:t xml:space="preserve"> </w:t>
      </w:r>
      <w:r>
        <w:rPr>
          <w:rFonts w:hint="cs"/>
          <w:rtl/>
        </w:rPr>
        <w:t>^</w:t>
      </w:r>
      <w:r>
        <w:rPr>
          <w:rtl/>
        </w:rPr>
        <w:t xml:space="preserve"> </w:t>
      </w:r>
      <w:r>
        <w:rPr>
          <w:rFonts w:hint="cs"/>
          <w:rtl/>
        </w:rPr>
        <w:t>إلى</w:t>
      </w:r>
      <w:r>
        <w:rPr>
          <w:rtl/>
        </w:rPr>
        <w:t xml:space="preserve"> </w:t>
      </w:r>
      <w:r>
        <w:rPr>
          <w:rFonts w:hint="cs"/>
          <w:rtl/>
        </w:rPr>
        <w:t>جميع</w:t>
      </w:r>
      <w:r>
        <w:rPr>
          <w:rtl/>
        </w:rPr>
        <w:t xml:space="preserve"> </w:t>
      </w:r>
      <w:r>
        <w:rPr>
          <w:rFonts w:hint="cs"/>
          <w:rtl/>
        </w:rPr>
        <w:t>الخلق</w:t>
      </w:r>
      <w:r>
        <w:rPr>
          <w:rtl/>
        </w:rPr>
        <w:t xml:space="preserve"> </w:t>
      </w:r>
      <w:r>
        <w:rPr>
          <w:rFonts w:hint="cs"/>
          <w:rtl/>
        </w:rPr>
        <w:t>إنسهم</w:t>
      </w:r>
      <w:r>
        <w:rPr>
          <w:rtl/>
        </w:rPr>
        <w:t xml:space="preserve"> </w:t>
      </w:r>
      <w:r>
        <w:rPr>
          <w:rFonts w:hint="cs"/>
          <w:rtl/>
        </w:rPr>
        <w:t>وجنهم،</w:t>
      </w:r>
      <w:r>
        <w:rPr>
          <w:rtl/>
        </w:rPr>
        <w:t xml:space="preserve"> </w:t>
      </w:r>
      <w:r>
        <w:rPr>
          <w:rFonts w:hint="cs"/>
          <w:rtl/>
        </w:rPr>
        <w:t>عربهم</w:t>
      </w:r>
      <w:r>
        <w:rPr>
          <w:rtl/>
        </w:rPr>
        <w:t xml:space="preserve"> </w:t>
      </w:r>
      <w:r>
        <w:rPr>
          <w:rFonts w:hint="cs"/>
          <w:rtl/>
        </w:rPr>
        <w:t>وعجمهم،</w:t>
      </w:r>
      <w:r>
        <w:rPr>
          <w:rtl/>
        </w:rPr>
        <w:t xml:space="preserve"> </w:t>
      </w:r>
      <w:r>
        <w:rPr>
          <w:rFonts w:hint="cs"/>
          <w:rtl/>
        </w:rPr>
        <w:t>علمائهم</w:t>
      </w:r>
      <w:r>
        <w:rPr>
          <w:rtl/>
        </w:rPr>
        <w:t xml:space="preserve"> </w:t>
      </w:r>
      <w:r>
        <w:rPr>
          <w:rFonts w:hint="cs"/>
          <w:rtl/>
        </w:rPr>
        <w:t>وعبادهم،</w:t>
      </w:r>
      <w:r>
        <w:rPr>
          <w:rtl/>
        </w:rPr>
        <w:t xml:space="preserve"> </w:t>
      </w:r>
      <w:r>
        <w:rPr>
          <w:rFonts w:hint="cs"/>
          <w:rtl/>
        </w:rPr>
        <w:t>ملوكهم</w:t>
      </w:r>
      <w:r>
        <w:rPr>
          <w:rtl/>
        </w:rPr>
        <w:t xml:space="preserve"> </w:t>
      </w:r>
      <w:r>
        <w:rPr>
          <w:rFonts w:hint="cs"/>
          <w:rtl/>
        </w:rPr>
        <w:t>وسوقتهم،</w:t>
      </w:r>
      <w:r>
        <w:rPr>
          <w:rtl/>
        </w:rPr>
        <w:t xml:space="preserve"> </w:t>
      </w:r>
      <w:r>
        <w:rPr>
          <w:rFonts w:hint="cs"/>
          <w:rtl/>
        </w:rPr>
        <w:t>وأنه</w:t>
      </w:r>
      <w:r>
        <w:rPr>
          <w:rtl/>
        </w:rPr>
        <w:t xml:space="preserve"> </w:t>
      </w:r>
      <w:r>
        <w:rPr>
          <w:rFonts w:hint="cs"/>
          <w:rtl/>
        </w:rPr>
        <w:t>لا طريق</w:t>
      </w:r>
      <w:r>
        <w:rPr>
          <w:rtl/>
        </w:rPr>
        <w:t xml:space="preserve"> </w:t>
      </w:r>
      <w:r>
        <w:rPr>
          <w:rFonts w:hint="cs"/>
          <w:rtl/>
        </w:rPr>
        <w:t>إلى</w:t>
      </w:r>
      <w:r>
        <w:rPr>
          <w:rtl/>
        </w:rPr>
        <w:t xml:space="preserve"> </w:t>
      </w:r>
      <w:r>
        <w:rPr>
          <w:rFonts w:hint="cs"/>
          <w:rtl/>
        </w:rPr>
        <w:t>الله</w:t>
      </w:r>
      <w:r w:rsidRPr="0038570A">
        <w:rPr>
          <w:rFonts w:cs="CTraditional Arabic"/>
          <w:rtl/>
        </w:rPr>
        <w:t xml:space="preserve"> ﻷ</w:t>
      </w:r>
      <w:r>
        <w:rPr>
          <w:rtl/>
        </w:rPr>
        <w:t xml:space="preserve"> </w:t>
      </w:r>
      <w:r>
        <w:rPr>
          <w:rFonts w:hint="cs"/>
          <w:rtl/>
        </w:rPr>
        <w:t>لأحد</w:t>
      </w:r>
      <w:r>
        <w:rPr>
          <w:rtl/>
        </w:rPr>
        <w:t xml:space="preserve"> </w:t>
      </w:r>
      <w:r>
        <w:rPr>
          <w:rFonts w:hint="cs"/>
          <w:rtl/>
        </w:rPr>
        <w:t>من</w:t>
      </w:r>
      <w:r>
        <w:rPr>
          <w:rtl/>
        </w:rPr>
        <w:t xml:space="preserve"> </w:t>
      </w:r>
      <w:r>
        <w:rPr>
          <w:rFonts w:hint="cs"/>
          <w:rtl/>
        </w:rPr>
        <w:t>الخلق</w:t>
      </w:r>
      <w:r>
        <w:rPr>
          <w:rtl/>
        </w:rPr>
        <w:t xml:space="preserve"> </w:t>
      </w:r>
      <w:r>
        <w:rPr>
          <w:rFonts w:hint="cs"/>
          <w:rtl/>
        </w:rPr>
        <w:t>إلا</w:t>
      </w:r>
      <w:r>
        <w:rPr>
          <w:rtl/>
        </w:rPr>
        <w:t xml:space="preserve"> </w:t>
      </w:r>
      <w:r>
        <w:rPr>
          <w:rFonts w:hint="cs"/>
          <w:rtl/>
        </w:rPr>
        <w:t>بمتابعته</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حتى</w:t>
      </w:r>
      <w:r>
        <w:rPr>
          <w:rtl/>
        </w:rPr>
        <w:t xml:space="preserve"> </w:t>
      </w:r>
      <w:r>
        <w:rPr>
          <w:rFonts w:hint="cs"/>
          <w:rtl/>
        </w:rPr>
        <w:t>لو</w:t>
      </w:r>
      <w:r>
        <w:rPr>
          <w:rtl/>
        </w:rPr>
        <w:t xml:space="preserve"> </w:t>
      </w:r>
      <w:r>
        <w:rPr>
          <w:rFonts w:hint="cs"/>
          <w:rtl/>
        </w:rPr>
        <w:t>أدركه</w:t>
      </w:r>
      <w:r>
        <w:rPr>
          <w:rtl/>
        </w:rPr>
        <w:t xml:space="preserve"> </w:t>
      </w:r>
      <w:r>
        <w:rPr>
          <w:rFonts w:hint="cs"/>
          <w:rtl/>
        </w:rPr>
        <w:t>موسى</w:t>
      </w:r>
      <w:r>
        <w:rPr>
          <w:rtl/>
        </w:rPr>
        <w:t xml:space="preserve"> </w:t>
      </w:r>
      <w:r>
        <w:rPr>
          <w:rFonts w:hint="cs"/>
          <w:rtl/>
        </w:rPr>
        <w:t>وعيسى</w:t>
      </w:r>
      <w:r>
        <w:rPr>
          <w:rtl/>
        </w:rPr>
        <w:t xml:space="preserve"> </w:t>
      </w:r>
      <w:r>
        <w:rPr>
          <w:rFonts w:hint="cs"/>
          <w:rtl/>
        </w:rPr>
        <w:t>وغيرهما</w:t>
      </w:r>
      <w:r>
        <w:rPr>
          <w:rtl/>
        </w:rPr>
        <w:t xml:space="preserve"> </w:t>
      </w:r>
      <w:r>
        <w:rPr>
          <w:rFonts w:hint="cs"/>
          <w:rtl/>
        </w:rPr>
        <w:t>من</w:t>
      </w:r>
      <w:r>
        <w:rPr>
          <w:rtl/>
        </w:rPr>
        <w:t xml:space="preserve"> </w:t>
      </w:r>
      <w:r>
        <w:rPr>
          <w:rFonts w:hint="cs"/>
          <w:rtl/>
        </w:rPr>
        <w:t>الأنبياء</w:t>
      </w:r>
      <w:r>
        <w:rPr>
          <w:rtl/>
        </w:rPr>
        <w:t xml:space="preserve"> </w:t>
      </w:r>
      <w:r>
        <w:rPr>
          <w:rFonts w:hint="cs"/>
          <w:rtl/>
        </w:rPr>
        <w:t>لوجب</w:t>
      </w:r>
      <w:r>
        <w:rPr>
          <w:rtl/>
        </w:rPr>
        <w:t xml:space="preserve"> </w:t>
      </w:r>
      <w:r>
        <w:rPr>
          <w:rFonts w:hint="cs"/>
          <w:rtl/>
        </w:rPr>
        <w:t>(عليهم</w:t>
      </w:r>
      <w:r>
        <w:rPr>
          <w:rtl/>
        </w:rPr>
        <w:t xml:space="preserve"> </w:t>
      </w:r>
      <w:r>
        <w:rPr>
          <w:rFonts w:hint="cs"/>
          <w:rtl/>
        </w:rPr>
        <w:t>اتباعه)</w:t>
      </w:r>
      <w:r w:rsidRPr="000C22C9">
        <w:rPr>
          <w:rFonts w:cs="Arabic11 BT" w:hint="cs"/>
          <w:color w:val="000000"/>
          <w:sz w:val="27"/>
          <w:vertAlign w:val="superscript"/>
          <w:rtl/>
        </w:rPr>
        <w:t>(</w:t>
      </w:r>
      <w:r w:rsidRPr="000C22C9">
        <w:rPr>
          <w:rFonts w:cs="Arabic11 BT"/>
          <w:color w:val="000000"/>
          <w:sz w:val="27"/>
          <w:vertAlign w:val="superscript"/>
          <w:rtl/>
        </w:rPr>
        <w:footnoteReference w:id="534"/>
      </w:r>
      <w:r w:rsidRPr="000C22C9">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وَإِذْ أَخَذَ اللَّهُ مِيثَاقَ النَّبِيِّينَ لَمَا آتَيْتُكُمْ مِنْ كِتَابٍ وَحِكْمَةٍ ثُمَّ جَاءَكُمْ رَسُولٌ مُصَدِّقٌ لِمَا مَعَكُمْ لَتُؤْمِنُنَّ بِهِ وَلَتَنْصُرُنَّهُ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قَالَ أَأَقْرَرْتُمْ وَأَخَذْتُمْ عَلَى ذَلِكُمْ إِصْرِي</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قَالُوا أَقْرَرْنَا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قَالَ فَاشْهَدُوا وَأَنَا مَعَكُمْ مِنَ الشَّاهِدِينَ٨١ فَمَنْ تَوَلَّى بَعْدَ ذَلِكَ فَأُولَئِكَ هُمُ الْفَاسِقُونَ٨٢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81-82]</w:t>
      </w:r>
      <w:r>
        <w:rPr>
          <w:rFonts w:hint="cs"/>
          <w:rtl/>
        </w:rPr>
        <w:t>.</w:t>
      </w:r>
    </w:p>
    <w:p w:rsidR="00B04825" w:rsidRDefault="00B04825" w:rsidP="00B04825">
      <w:pPr>
        <w:pStyle w:val="a0"/>
        <w:rPr>
          <w:rtl/>
        </w:rPr>
      </w:pPr>
      <w:r>
        <w:rPr>
          <w:rFonts w:hint="cs"/>
          <w:rtl/>
        </w:rPr>
        <w:t>قال</w:t>
      </w:r>
      <w:r>
        <w:rPr>
          <w:rtl/>
        </w:rPr>
        <w:t xml:space="preserve"> </w:t>
      </w:r>
      <w:r>
        <w:rPr>
          <w:rFonts w:hint="cs"/>
          <w:rtl/>
        </w:rPr>
        <w:t>ابن</w:t>
      </w:r>
      <w:r>
        <w:rPr>
          <w:rtl/>
        </w:rPr>
        <w:t xml:space="preserve"> </w:t>
      </w:r>
      <w:r>
        <w:rPr>
          <w:rFonts w:hint="cs"/>
          <w:rtl/>
        </w:rPr>
        <w:t>عباس</w:t>
      </w:r>
      <w:r>
        <w:rPr>
          <w:rtl/>
        </w:rPr>
        <w:t xml:space="preserve"> </w:t>
      </w:r>
      <w:r w:rsidRPr="00B35AD8">
        <w:rPr>
          <w:rFonts w:cs="CTraditional Arabic" w:hint="cs"/>
          <w:sz w:val="27"/>
          <w:rtl/>
        </w:rPr>
        <w:t>ب</w:t>
      </w:r>
      <w:r>
        <w:rPr>
          <w:rtl/>
        </w:rPr>
        <w:t xml:space="preserve">: </w:t>
      </w:r>
      <w:r>
        <w:rPr>
          <w:rFonts w:hint="cs"/>
          <w:rtl/>
        </w:rPr>
        <w:t>ما</w:t>
      </w:r>
      <w:r>
        <w:rPr>
          <w:rtl/>
        </w:rPr>
        <w:t xml:space="preserve"> </w:t>
      </w:r>
      <w:r>
        <w:rPr>
          <w:rFonts w:hint="cs"/>
          <w:rtl/>
        </w:rPr>
        <w:t>بعث</w:t>
      </w:r>
      <w:r>
        <w:rPr>
          <w:rtl/>
        </w:rPr>
        <w:t xml:space="preserve"> </w:t>
      </w:r>
      <w:r>
        <w:rPr>
          <w:rFonts w:hint="cs"/>
          <w:rtl/>
        </w:rPr>
        <w:t>الله</w:t>
      </w:r>
      <w:r>
        <w:rPr>
          <w:rtl/>
        </w:rPr>
        <w:t xml:space="preserve"> </w:t>
      </w:r>
      <w:r>
        <w:rPr>
          <w:rFonts w:hint="cs"/>
          <w:rtl/>
        </w:rPr>
        <w:t>نبيًا</w:t>
      </w:r>
      <w:r>
        <w:rPr>
          <w:rtl/>
        </w:rPr>
        <w:t xml:space="preserve"> </w:t>
      </w:r>
      <w:r>
        <w:rPr>
          <w:rFonts w:hint="cs"/>
          <w:rtl/>
        </w:rPr>
        <w:t>إلا</w:t>
      </w:r>
      <w:r>
        <w:rPr>
          <w:rtl/>
        </w:rPr>
        <w:t xml:space="preserve"> </w:t>
      </w:r>
      <w:r>
        <w:rPr>
          <w:rFonts w:hint="cs"/>
          <w:rtl/>
        </w:rPr>
        <w:t>أخذ</w:t>
      </w:r>
      <w:r>
        <w:rPr>
          <w:rtl/>
        </w:rPr>
        <w:t xml:space="preserve"> </w:t>
      </w:r>
      <w:r>
        <w:rPr>
          <w:rFonts w:hint="cs"/>
          <w:rtl/>
        </w:rPr>
        <w:t>عليه</w:t>
      </w:r>
      <w:r>
        <w:rPr>
          <w:rtl/>
        </w:rPr>
        <w:t xml:space="preserve"> </w:t>
      </w:r>
      <w:r>
        <w:rPr>
          <w:rFonts w:hint="cs"/>
          <w:rtl/>
        </w:rPr>
        <w:t>الميثاق</w:t>
      </w:r>
      <w:r>
        <w:rPr>
          <w:rtl/>
        </w:rPr>
        <w:t xml:space="preserve"> </w:t>
      </w:r>
      <w:r>
        <w:rPr>
          <w:rFonts w:hint="cs"/>
          <w:rtl/>
        </w:rPr>
        <w:t>لئن</w:t>
      </w:r>
      <w:r>
        <w:rPr>
          <w:rtl/>
        </w:rPr>
        <w:t xml:space="preserve"> </w:t>
      </w:r>
      <w:r>
        <w:rPr>
          <w:rFonts w:hint="cs"/>
          <w:rtl/>
        </w:rPr>
        <w:t>بعث</w:t>
      </w:r>
      <w:r>
        <w:rPr>
          <w:rtl/>
        </w:rPr>
        <w:t xml:space="preserve"> </w:t>
      </w:r>
      <w:r>
        <w:rPr>
          <w:rFonts w:hint="cs"/>
          <w:rtl/>
        </w:rPr>
        <w:t>محمد</w:t>
      </w:r>
      <w:r>
        <w:rPr>
          <w:rtl/>
        </w:rPr>
        <w:t xml:space="preserve"> </w:t>
      </w:r>
      <w:r>
        <w:rPr>
          <w:rFonts w:hint="cs"/>
          <w:rtl/>
        </w:rPr>
        <w:t>وهو</w:t>
      </w:r>
      <w:r>
        <w:rPr>
          <w:rtl/>
        </w:rPr>
        <w:t xml:space="preserve"> </w:t>
      </w:r>
      <w:r>
        <w:rPr>
          <w:rFonts w:hint="cs"/>
          <w:rtl/>
        </w:rPr>
        <w:t>حي</w:t>
      </w:r>
      <w:r>
        <w:rPr>
          <w:rtl/>
        </w:rPr>
        <w:t xml:space="preserve"> </w:t>
      </w:r>
      <w:r>
        <w:rPr>
          <w:rFonts w:hint="cs"/>
          <w:rtl/>
        </w:rPr>
        <w:t>ليؤمن</w:t>
      </w:r>
      <w:r>
        <w:rPr>
          <w:rtl/>
        </w:rPr>
        <w:t xml:space="preserve"> </w:t>
      </w:r>
      <w:r>
        <w:rPr>
          <w:rFonts w:hint="cs"/>
          <w:rtl/>
        </w:rPr>
        <w:t>به</w:t>
      </w:r>
      <w:r>
        <w:rPr>
          <w:rtl/>
        </w:rPr>
        <w:t xml:space="preserve"> </w:t>
      </w:r>
      <w:r>
        <w:rPr>
          <w:rFonts w:hint="cs"/>
          <w:rtl/>
        </w:rPr>
        <w:t>ولينصرنه،</w:t>
      </w:r>
      <w:r>
        <w:rPr>
          <w:rtl/>
        </w:rPr>
        <w:t xml:space="preserve"> </w:t>
      </w:r>
      <w:r>
        <w:rPr>
          <w:rFonts w:hint="cs"/>
          <w:rtl/>
        </w:rPr>
        <w:t>وأمره</w:t>
      </w:r>
      <w:r>
        <w:rPr>
          <w:rtl/>
        </w:rPr>
        <w:t xml:space="preserve"> </w:t>
      </w:r>
      <w:r>
        <w:rPr>
          <w:rFonts w:hint="cs"/>
          <w:rtl/>
        </w:rPr>
        <w:t>أن</w:t>
      </w:r>
      <w:r>
        <w:rPr>
          <w:rtl/>
        </w:rPr>
        <w:t xml:space="preserve"> </w:t>
      </w:r>
      <w:r>
        <w:rPr>
          <w:rFonts w:hint="cs"/>
          <w:rtl/>
        </w:rPr>
        <w:t>يأخذ</w:t>
      </w:r>
      <w:r>
        <w:rPr>
          <w:rtl/>
        </w:rPr>
        <w:t xml:space="preserve"> </w:t>
      </w:r>
      <w:r>
        <w:rPr>
          <w:rFonts w:hint="cs"/>
          <w:rtl/>
        </w:rPr>
        <w:t>على</w:t>
      </w:r>
      <w:r>
        <w:rPr>
          <w:rtl/>
        </w:rPr>
        <w:t xml:space="preserve"> </w:t>
      </w:r>
      <w:r>
        <w:rPr>
          <w:rFonts w:hint="cs"/>
          <w:rtl/>
        </w:rPr>
        <w:t>أمته</w:t>
      </w:r>
      <w:r>
        <w:rPr>
          <w:rtl/>
        </w:rPr>
        <w:t xml:space="preserve"> </w:t>
      </w:r>
      <w:r>
        <w:rPr>
          <w:rFonts w:hint="cs"/>
          <w:rtl/>
        </w:rPr>
        <w:t>الميثاق</w:t>
      </w:r>
      <w:r>
        <w:rPr>
          <w:rtl/>
        </w:rPr>
        <w:t xml:space="preserve"> </w:t>
      </w:r>
      <w:r>
        <w:rPr>
          <w:rFonts w:hint="cs"/>
          <w:rtl/>
        </w:rPr>
        <w:t>لئن</w:t>
      </w:r>
      <w:r>
        <w:rPr>
          <w:rtl/>
        </w:rPr>
        <w:t xml:space="preserve"> </w:t>
      </w:r>
      <w:r>
        <w:rPr>
          <w:rFonts w:hint="cs"/>
          <w:rtl/>
        </w:rPr>
        <w:t>بعث</w:t>
      </w:r>
      <w:r>
        <w:rPr>
          <w:rtl/>
        </w:rPr>
        <w:t xml:space="preserve"> </w:t>
      </w:r>
      <w:r>
        <w:rPr>
          <w:rFonts w:hint="cs"/>
          <w:rtl/>
        </w:rPr>
        <w:t>محمد</w:t>
      </w:r>
      <w:r>
        <w:rPr>
          <w:rtl/>
        </w:rPr>
        <w:t xml:space="preserve"> </w:t>
      </w:r>
      <w:r>
        <w:rPr>
          <w:rFonts w:hint="cs"/>
          <w:rtl/>
        </w:rPr>
        <w:t>وهن</w:t>
      </w:r>
      <w:r>
        <w:rPr>
          <w:rtl/>
        </w:rPr>
        <w:t xml:space="preserve"> </w:t>
      </w:r>
      <w:r>
        <w:rPr>
          <w:rFonts w:hint="cs"/>
          <w:rtl/>
        </w:rPr>
        <w:t>أحياء</w:t>
      </w:r>
      <w:r>
        <w:rPr>
          <w:rtl/>
        </w:rPr>
        <w:t xml:space="preserve"> </w:t>
      </w:r>
      <w:r>
        <w:rPr>
          <w:rFonts w:hint="cs"/>
          <w:rtl/>
        </w:rPr>
        <w:t>ليؤمنن</w:t>
      </w:r>
      <w:r>
        <w:rPr>
          <w:rtl/>
        </w:rPr>
        <w:t xml:space="preserve"> </w:t>
      </w:r>
      <w:r>
        <w:rPr>
          <w:rFonts w:hint="cs"/>
          <w:rtl/>
        </w:rPr>
        <w:t>به</w:t>
      </w:r>
      <w:r>
        <w:rPr>
          <w:rtl/>
        </w:rPr>
        <w:t xml:space="preserve"> </w:t>
      </w:r>
      <w:r>
        <w:rPr>
          <w:rFonts w:hint="cs"/>
          <w:rtl/>
        </w:rPr>
        <w:t>ولينصرنه</w:t>
      </w:r>
      <w:r w:rsidRPr="000C22C9">
        <w:rPr>
          <w:rFonts w:cs="Arabic11 BT" w:hint="cs"/>
          <w:color w:val="000000"/>
          <w:sz w:val="27"/>
          <w:vertAlign w:val="superscript"/>
          <w:rtl/>
        </w:rPr>
        <w:t>(</w:t>
      </w:r>
      <w:r w:rsidRPr="000C22C9">
        <w:rPr>
          <w:rFonts w:cs="Arabic11 BT"/>
          <w:color w:val="000000"/>
          <w:sz w:val="27"/>
          <w:vertAlign w:val="superscript"/>
          <w:rtl/>
        </w:rPr>
        <w:footnoteReference w:id="535"/>
      </w:r>
      <w:r w:rsidRPr="000C22C9">
        <w:rPr>
          <w:rFonts w:cs="Arabic11 BT" w:hint="cs"/>
          <w:color w:val="000000"/>
          <w:sz w:val="27"/>
          <w:vertAlign w:val="superscript"/>
          <w:rtl/>
        </w:rPr>
        <w:t>)</w:t>
      </w:r>
      <w:r>
        <w:rPr>
          <w:rFonts w:hint="cs"/>
          <w:rtl/>
        </w:rPr>
        <w:t>.</w:t>
      </w:r>
    </w:p>
    <w:p w:rsidR="00B04825" w:rsidRDefault="00B04825" w:rsidP="00B04825">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 وَإِذَا قِيلَ لَهُمْ تَعَالَوْا إِلَى مَا أَنْزَلَ اللَّهُ وَإِلَى الرَّسُولِ رَأَيْتَ الْمُنَافِقِينَ يَصُدُّونَ عَنْكَ صُدُودًا٦١ فَكَيْفَ إِذَا أَصَابَتْهُمْ مُصِيبَةٌ بِمَا قَدَّمَتْ أَيْدِيهِمْ ثُمَّ جَاءُوكَ يَحْلِفُونَ بِاللَّهِ إِنْ أَرَدْنَا إِلَّا إِحْسَانًا وَتَوْفِيقًا٦٢ أُولَئِكَ الَّذِينَ يَعْلَمُ اللَّهُ مَا فِي قُلُوبِهِمْ فَأَعْرِضْ عَنْهُمْ وَعِظْهُمْ وَقُلْ لَهُمْ فِي أَنْفُسِهِمْ قَوْلًا بَلِيغًا٦٣ وَمَا أَرْسَلْنَا مِنْ رَسُولٍ إِلَّا لِيُطَاعَ بِإِذْنِ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وَلَوْ أَنَّهُمْ إِذْ ظَلَمُوا أَنْفُسَهُمْ جَاءُوكَ فَاسْتَغْفَرُوا اللَّهَ وَاسْتَغْفَرَ لَهُمُ الرَّسُولُ لَوَجَدُوا اللَّهَ تَوَّابًا رَحِيمًا٦٤ فَلَا وَرَبِّكَ لَا يُؤْمِنُونَ حَتَّى يُحَكِّمُوكَ فِيمَا شَجَرَ بَيْنَهُمْ ثُمَّ لَا يَجِدُوا فِي أَنْفُسِهِمْ حَرَجًا مِمَّا قَضَيْتَ وَيُسَلِّمُوا تَسْلِيمًا٦٥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60-65]</w:t>
      </w:r>
      <w:r>
        <w:rPr>
          <w:rFonts w:hint="cs"/>
          <w:rtl/>
        </w:rPr>
        <w:t>.</w:t>
      </w:r>
    </w:p>
    <w:p w:rsidR="00B04825" w:rsidRDefault="00B04825" w:rsidP="00013059">
      <w:pPr>
        <w:pStyle w:val="a0"/>
        <w:rPr>
          <w:rtl/>
        </w:rPr>
      </w:pPr>
      <w:r>
        <w:rPr>
          <w:rFonts w:hint="cs"/>
          <w:rtl/>
        </w:rPr>
        <w:t>وكل</w:t>
      </w:r>
      <w:r>
        <w:rPr>
          <w:rtl/>
        </w:rPr>
        <w:t xml:space="preserve"> </w:t>
      </w:r>
      <w:r>
        <w:rPr>
          <w:rFonts w:hint="cs"/>
          <w:rtl/>
        </w:rPr>
        <w:t>من</w:t>
      </w:r>
      <w:r>
        <w:rPr>
          <w:rtl/>
        </w:rPr>
        <w:t xml:space="preserve"> </w:t>
      </w:r>
      <w:r>
        <w:rPr>
          <w:rFonts w:hint="cs"/>
          <w:rtl/>
        </w:rPr>
        <w:t>خالف</w:t>
      </w:r>
      <w:r>
        <w:rPr>
          <w:rtl/>
        </w:rPr>
        <w:t xml:space="preserve"> </w:t>
      </w:r>
      <w:r>
        <w:rPr>
          <w:rFonts w:hint="cs"/>
          <w:rtl/>
        </w:rPr>
        <w:t>شيئًا</w:t>
      </w:r>
      <w:r>
        <w:rPr>
          <w:rtl/>
        </w:rPr>
        <w:t xml:space="preserve"> </w:t>
      </w:r>
      <w:r>
        <w:rPr>
          <w:rFonts w:hint="cs"/>
          <w:rtl/>
        </w:rPr>
        <w:t>مما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Pr>
          <w:rtl/>
        </w:rPr>
        <w:t xml:space="preserve"> </w:t>
      </w:r>
      <w:r>
        <w:rPr>
          <w:rFonts w:hint="cs"/>
          <w:rtl/>
        </w:rPr>
        <w:t>مقلدًا</w:t>
      </w:r>
      <w:r>
        <w:rPr>
          <w:rtl/>
        </w:rPr>
        <w:t xml:space="preserve"> </w:t>
      </w:r>
      <w:r>
        <w:rPr>
          <w:rFonts w:hint="cs"/>
          <w:rtl/>
        </w:rPr>
        <w:t>في</w:t>
      </w:r>
      <w:r>
        <w:rPr>
          <w:rtl/>
        </w:rPr>
        <w:t xml:space="preserve"> </w:t>
      </w:r>
      <w:r>
        <w:rPr>
          <w:rFonts w:hint="cs"/>
          <w:rtl/>
        </w:rPr>
        <w:t>ذلك</w:t>
      </w:r>
      <w:r>
        <w:rPr>
          <w:rtl/>
        </w:rPr>
        <w:t xml:space="preserve"> </w:t>
      </w:r>
      <w:r>
        <w:rPr>
          <w:rFonts w:hint="cs"/>
          <w:rtl/>
        </w:rPr>
        <w:t>لمن</w:t>
      </w:r>
      <w:r>
        <w:rPr>
          <w:rtl/>
        </w:rPr>
        <w:t xml:space="preserve"> </w:t>
      </w:r>
      <w:r>
        <w:rPr>
          <w:rFonts w:hint="cs"/>
          <w:rtl/>
        </w:rPr>
        <w:t>يظن</w:t>
      </w:r>
      <w:r>
        <w:rPr>
          <w:rtl/>
        </w:rPr>
        <w:t xml:space="preserve"> </w:t>
      </w:r>
      <w:r>
        <w:rPr>
          <w:rFonts w:hint="cs"/>
          <w:rtl/>
        </w:rPr>
        <w:t>أنه</w:t>
      </w:r>
      <w:r>
        <w:rPr>
          <w:rtl/>
        </w:rPr>
        <w:t xml:space="preserve"> </w:t>
      </w:r>
      <w:r>
        <w:rPr>
          <w:rFonts w:hint="cs"/>
          <w:rtl/>
        </w:rPr>
        <w:t>ولي</w:t>
      </w:r>
      <w:r>
        <w:rPr>
          <w:rtl/>
        </w:rPr>
        <w:t xml:space="preserve"> </w:t>
      </w:r>
      <w:r>
        <w:rPr>
          <w:rFonts w:hint="cs"/>
          <w:rtl/>
        </w:rPr>
        <w:t>لله</w:t>
      </w:r>
      <w:r>
        <w:rPr>
          <w:rtl/>
        </w:rPr>
        <w:t xml:space="preserve"> </w:t>
      </w:r>
      <w:r>
        <w:rPr>
          <w:rFonts w:hint="cs"/>
          <w:rtl/>
        </w:rPr>
        <w:t>فإنه</w:t>
      </w:r>
      <w:r>
        <w:rPr>
          <w:rtl/>
        </w:rPr>
        <w:t xml:space="preserve"> </w:t>
      </w:r>
      <w:r>
        <w:rPr>
          <w:rFonts w:hint="cs"/>
          <w:rtl/>
        </w:rPr>
        <w:t>بنى</w:t>
      </w:r>
      <w:r>
        <w:rPr>
          <w:rtl/>
        </w:rPr>
        <w:t xml:space="preserve"> </w:t>
      </w:r>
      <w:r>
        <w:rPr>
          <w:rFonts w:hint="cs"/>
          <w:rtl/>
        </w:rPr>
        <w:t>أمره</w:t>
      </w:r>
      <w:r>
        <w:rPr>
          <w:rtl/>
        </w:rPr>
        <w:t xml:space="preserve"> </w:t>
      </w:r>
      <w:r>
        <w:rPr>
          <w:rFonts w:hint="cs"/>
          <w:rtl/>
        </w:rPr>
        <w:t>على</w:t>
      </w:r>
      <w:r>
        <w:rPr>
          <w:rtl/>
        </w:rPr>
        <w:t xml:space="preserve"> </w:t>
      </w:r>
      <w:r>
        <w:rPr>
          <w:rFonts w:hint="cs"/>
          <w:rtl/>
        </w:rPr>
        <w:t>أنه</w:t>
      </w:r>
      <w:r>
        <w:rPr>
          <w:rtl/>
        </w:rPr>
        <w:t xml:space="preserve"> </w:t>
      </w:r>
      <w:r>
        <w:rPr>
          <w:rFonts w:hint="cs"/>
          <w:rtl/>
        </w:rPr>
        <w:t>ولي</w:t>
      </w:r>
      <w:r>
        <w:rPr>
          <w:rtl/>
        </w:rPr>
        <w:t xml:space="preserve"> </w:t>
      </w:r>
      <w:r>
        <w:rPr>
          <w:rFonts w:hint="cs"/>
          <w:rtl/>
        </w:rPr>
        <w:t>الله،</w:t>
      </w:r>
      <w:r>
        <w:rPr>
          <w:rtl/>
        </w:rPr>
        <w:t xml:space="preserve"> </w:t>
      </w:r>
      <w:r>
        <w:rPr>
          <w:rFonts w:hint="cs"/>
          <w:rtl/>
        </w:rPr>
        <w:t>وأن</w:t>
      </w:r>
      <w:r>
        <w:rPr>
          <w:rtl/>
        </w:rPr>
        <w:t xml:space="preserve"> </w:t>
      </w:r>
      <w:r>
        <w:rPr>
          <w:rFonts w:hint="cs"/>
          <w:rtl/>
        </w:rPr>
        <w:t>ولي</w:t>
      </w:r>
      <w:r>
        <w:rPr>
          <w:rtl/>
        </w:rPr>
        <w:t xml:space="preserve"> </w:t>
      </w:r>
      <w:r>
        <w:rPr>
          <w:rFonts w:hint="cs"/>
          <w:rtl/>
        </w:rPr>
        <w:t>الله</w:t>
      </w:r>
      <w:r>
        <w:rPr>
          <w:rtl/>
        </w:rPr>
        <w:t xml:space="preserve"> </w:t>
      </w:r>
      <w:r>
        <w:rPr>
          <w:rFonts w:hint="cs"/>
          <w:rtl/>
        </w:rPr>
        <w:t>لا</w:t>
      </w:r>
      <w:r>
        <w:rPr>
          <w:rtl/>
        </w:rPr>
        <w:t xml:space="preserve"> </w:t>
      </w:r>
      <w:r>
        <w:rPr>
          <w:rFonts w:hint="cs"/>
          <w:rtl/>
        </w:rPr>
        <w:t>يخالف</w:t>
      </w:r>
      <w:r>
        <w:rPr>
          <w:rtl/>
        </w:rPr>
        <w:t xml:space="preserve"> </w:t>
      </w:r>
      <w:r>
        <w:rPr>
          <w:rFonts w:hint="cs"/>
          <w:rtl/>
        </w:rPr>
        <w:t>في</w:t>
      </w:r>
      <w:r>
        <w:rPr>
          <w:rtl/>
        </w:rPr>
        <w:t xml:space="preserve"> </w:t>
      </w:r>
      <w:r>
        <w:rPr>
          <w:rFonts w:hint="cs"/>
          <w:rtl/>
        </w:rPr>
        <w:t>شيء،</w:t>
      </w:r>
      <w:r>
        <w:rPr>
          <w:rtl/>
        </w:rPr>
        <w:t xml:space="preserve"> </w:t>
      </w:r>
      <w:r>
        <w:rPr>
          <w:rFonts w:hint="cs"/>
          <w:rtl/>
        </w:rPr>
        <w:t>ولو</w:t>
      </w:r>
      <w:r>
        <w:rPr>
          <w:rtl/>
        </w:rPr>
        <w:t xml:space="preserve"> </w:t>
      </w:r>
      <w:r>
        <w:rPr>
          <w:rFonts w:hint="cs"/>
          <w:rtl/>
        </w:rPr>
        <w:t>كان</w:t>
      </w:r>
      <w:r>
        <w:rPr>
          <w:rtl/>
        </w:rPr>
        <w:t xml:space="preserve"> </w:t>
      </w:r>
      <w:r>
        <w:rPr>
          <w:rFonts w:hint="cs"/>
          <w:rtl/>
        </w:rPr>
        <w:t>هذا</w:t>
      </w:r>
      <w:r>
        <w:rPr>
          <w:rtl/>
        </w:rPr>
        <w:t xml:space="preserve"> </w:t>
      </w:r>
      <w:r>
        <w:rPr>
          <w:rFonts w:hint="cs"/>
          <w:rtl/>
        </w:rPr>
        <w:t>الرجل</w:t>
      </w:r>
      <w:r>
        <w:rPr>
          <w:rtl/>
        </w:rPr>
        <w:t xml:space="preserve"> </w:t>
      </w:r>
      <w:r>
        <w:rPr>
          <w:rFonts w:hint="cs"/>
          <w:rtl/>
        </w:rPr>
        <w:t>من</w:t>
      </w:r>
      <w:r>
        <w:rPr>
          <w:rtl/>
        </w:rPr>
        <w:t xml:space="preserve"> </w:t>
      </w:r>
      <w:r>
        <w:rPr>
          <w:rFonts w:hint="cs"/>
          <w:rtl/>
        </w:rPr>
        <w:t>أكبر</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كأكابر</w:t>
      </w:r>
      <w:r>
        <w:rPr>
          <w:rtl/>
        </w:rPr>
        <w:t xml:space="preserve"> </w:t>
      </w:r>
      <w:r>
        <w:rPr>
          <w:rFonts w:hint="cs"/>
          <w:rtl/>
        </w:rPr>
        <w:t>الصحابة</w:t>
      </w:r>
      <w:r>
        <w:rPr>
          <w:rtl/>
        </w:rPr>
        <w:t xml:space="preserve"> </w:t>
      </w:r>
      <w:r>
        <w:rPr>
          <w:rFonts w:hint="cs"/>
          <w:rtl/>
        </w:rPr>
        <w:t>والتابعين</w:t>
      </w:r>
      <w:r>
        <w:rPr>
          <w:rtl/>
        </w:rPr>
        <w:t xml:space="preserve"> </w:t>
      </w:r>
      <w:r>
        <w:rPr>
          <w:rFonts w:hint="cs"/>
          <w:rtl/>
        </w:rPr>
        <w:t>لهم</w:t>
      </w:r>
      <w:r>
        <w:rPr>
          <w:rtl/>
        </w:rPr>
        <w:t xml:space="preserve"> </w:t>
      </w:r>
      <w:r>
        <w:rPr>
          <w:rFonts w:hint="cs"/>
          <w:rtl/>
        </w:rPr>
        <w:t>بإحسان</w:t>
      </w:r>
      <w:r>
        <w:rPr>
          <w:rtl/>
        </w:rPr>
        <w:t xml:space="preserve"> </w:t>
      </w:r>
      <w:r>
        <w:rPr>
          <w:rFonts w:hint="cs"/>
          <w:rtl/>
        </w:rPr>
        <w:t>لم</w:t>
      </w:r>
      <w:r>
        <w:rPr>
          <w:rtl/>
        </w:rPr>
        <w:t xml:space="preserve"> </w:t>
      </w:r>
      <w:r>
        <w:rPr>
          <w:rFonts w:hint="cs"/>
          <w:rtl/>
        </w:rPr>
        <w:t>يقبل</w:t>
      </w:r>
      <w:r>
        <w:rPr>
          <w:rtl/>
        </w:rPr>
        <w:t xml:space="preserve"> </w:t>
      </w:r>
      <w:r>
        <w:rPr>
          <w:rFonts w:hint="cs"/>
          <w:rtl/>
        </w:rPr>
        <w:t>منه</w:t>
      </w:r>
      <w:r>
        <w:rPr>
          <w:rtl/>
        </w:rPr>
        <w:t xml:space="preserve"> </w:t>
      </w:r>
      <w:r>
        <w:rPr>
          <w:rFonts w:hint="cs"/>
          <w:rtl/>
        </w:rPr>
        <w:t>ما</w:t>
      </w:r>
      <w:r>
        <w:rPr>
          <w:rtl/>
        </w:rPr>
        <w:t xml:space="preserve"> </w:t>
      </w:r>
      <w:r>
        <w:rPr>
          <w:rFonts w:hint="cs"/>
          <w:rtl/>
        </w:rPr>
        <w:t>خالف</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فكيف</w:t>
      </w:r>
      <w:r>
        <w:rPr>
          <w:rtl/>
        </w:rPr>
        <w:t xml:space="preserve"> </w:t>
      </w:r>
      <w:r>
        <w:rPr>
          <w:rFonts w:hint="cs"/>
          <w:rtl/>
        </w:rPr>
        <w:t>إذا</w:t>
      </w:r>
      <w:r>
        <w:rPr>
          <w:rtl/>
        </w:rPr>
        <w:t xml:space="preserve"> </w:t>
      </w:r>
      <w:r>
        <w:rPr>
          <w:rFonts w:hint="cs"/>
          <w:rtl/>
        </w:rPr>
        <w:t>لم</w:t>
      </w:r>
      <w:r>
        <w:rPr>
          <w:rtl/>
        </w:rPr>
        <w:t xml:space="preserve"> </w:t>
      </w:r>
      <w:r>
        <w:rPr>
          <w:rFonts w:hint="cs"/>
          <w:rtl/>
        </w:rPr>
        <w:t>يكن</w:t>
      </w:r>
      <w:r>
        <w:rPr>
          <w:rtl/>
        </w:rPr>
        <w:t xml:space="preserve"> </w:t>
      </w:r>
      <w:r>
        <w:rPr>
          <w:rFonts w:hint="cs"/>
          <w:rtl/>
        </w:rPr>
        <w:t>كذلك؟</w:t>
      </w:r>
      <w:r w:rsidR="00013059">
        <w:rPr>
          <w:rtl/>
        </w:rPr>
        <w:t>!</w:t>
      </w:r>
    </w:p>
    <w:p w:rsidR="00B04825" w:rsidRDefault="00B04825" w:rsidP="00B04825">
      <w:pPr>
        <w:pStyle w:val="2"/>
        <w:rPr>
          <w:rtl/>
        </w:rPr>
      </w:pPr>
      <w:bookmarkStart w:id="75" w:name="_Toc460275563"/>
      <w:r>
        <w:rPr>
          <w:rFonts w:hint="cs"/>
          <w:rtl/>
        </w:rPr>
        <w:t>التصرفات الخارقة ليست دليلًا على الولاية</w:t>
      </w:r>
      <w:bookmarkEnd w:id="75"/>
    </w:p>
    <w:p w:rsidR="00B04825" w:rsidRDefault="00B04825" w:rsidP="00B04825">
      <w:pPr>
        <w:pStyle w:val="a0"/>
        <w:rPr>
          <w:rtl/>
        </w:rPr>
      </w:pPr>
      <w:r>
        <w:rPr>
          <w:rFonts w:hint="cs"/>
          <w:rtl/>
        </w:rPr>
        <w:t>وتجد</w:t>
      </w:r>
      <w:r>
        <w:rPr>
          <w:rtl/>
        </w:rPr>
        <w:t xml:space="preserve"> </w:t>
      </w:r>
      <w:r>
        <w:rPr>
          <w:rFonts w:hint="cs"/>
          <w:rtl/>
        </w:rPr>
        <w:t>كثيرًا</w:t>
      </w:r>
      <w:r>
        <w:rPr>
          <w:rtl/>
        </w:rPr>
        <w:t xml:space="preserve"> </w:t>
      </w:r>
      <w:r>
        <w:rPr>
          <w:rFonts w:hint="cs"/>
          <w:rtl/>
        </w:rPr>
        <w:t>من</w:t>
      </w:r>
      <w:r>
        <w:rPr>
          <w:rtl/>
        </w:rPr>
        <w:t xml:space="preserve"> </w:t>
      </w:r>
      <w:r>
        <w:rPr>
          <w:rFonts w:hint="cs"/>
          <w:rtl/>
        </w:rPr>
        <w:t>هؤلاء</w:t>
      </w:r>
      <w:r>
        <w:rPr>
          <w:rtl/>
        </w:rPr>
        <w:t xml:space="preserve"> </w:t>
      </w:r>
      <w:r>
        <w:rPr>
          <w:rFonts w:hint="cs"/>
          <w:rtl/>
        </w:rPr>
        <w:t>عمدتهم</w:t>
      </w:r>
      <w:r>
        <w:rPr>
          <w:rtl/>
        </w:rPr>
        <w:t xml:space="preserve"> </w:t>
      </w:r>
      <w:r>
        <w:rPr>
          <w:rFonts w:hint="cs"/>
          <w:rtl/>
        </w:rPr>
        <w:t>في</w:t>
      </w:r>
      <w:r>
        <w:rPr>
          <w:rtl/>
        </w:rPr>
        <w:t xml:space="preserve"> </w:t>
      </w:r>
      <w:r>
        <w:rPr>
          <w:rFonts w:hint="cs"/>
          <w:rtl/>
        </w:rPr>
        <w:t>اعتقاد</w:t>
      </w:r>
      <w:r>
        <w:rPr>
          <w:rtl/>
        </w:rPr>
        <w:t xml:space="preserve"> </w:t>
      </w:r>
      <w:r>
        <w:rPr>
          <w:rFonts w:hint="cs"/>
          <w:rtl/>
        </w:rPr>
        <w:t>كونه</w:t>
      </w:r>
      <w:r>
        <w:rPr>
          <w:rtl/>
        </w:rPr>
        <w:t xml:space="preserve"> </w:t>
      </w:r>
      <w:r>
        <w:rPr>
          <w:rFonts w:hint="cs"/>
          <w:rtl/>
        </w:rPr>
        <w:t>وليًا</w:t>
      </w:r>
      <w:r>
        <w:rPr>
          <w:rtl/>
        </w:rPr>
        <w:t xml:space="preserve"> </w:t>
      </w:r>
      <w:r>
        <w:rPr>
          <w:rFonts w:hint="cs"/>
          <w:rtl/>
        </w:rPr>
        <w:t>لله</w:t>
      </w:r>
      <w:r>
        <w:rPr>
          <w:rtl/>
        </w:rPr>
        <w:t xml:space="preserve"> </w:t>
      </w:r>
      <w:r>
        <w:rPr>
          <w:rFonts w:hint="cs"/>
          <w:rtl/>
        </w:rPr>
        <w:t>أنه</w:t>
      </w:r>
      <w:r>
        <w:rPr>
          <w:rtl/>
        </w:rPr>
        <w:t xml:space="preserve"> </w:t>
      </w:r>
      <w:r>
        <w:rPr>
          <w:rFonts w:hint="cs"/>
          <w:rtl/>
        </w:rPr>
        <w:t>قد</w:t>
      </w:r>
      <w:r>
        <w:rPr>
          <w:rtl/>
        </w:rPr>
        <w:t xml:space="preserve"> </w:t>
      </w:r>
      <w:r>
        <w:rPr>
          <w:rFonts w:hint="cs"/>
          <w:rtl/>
        </w:rPr>
        <w:t>صدر</w:t>
      </w:r>
      <w:r>
        <w:rPr>
          <w:rtl/>
        </w:rPr>
        <w:t xml:space="preserve"> </w:t>
      </w:r>
      <w:r>
        <w:rPr>
          <w:rFonts w:hint="cs"/>
          <w:rtl/>
        </w:rPr>
        <w:t>عنه</w:t>
      </w:r>
      <w:r>
        <w:rPr>
          <w:rtl/>
        </w:rPr>
        <w:t xml:space="preserve"> </w:t>
      </w:r>
      <w:r>
        <w:rPr>
          <w:rFonts w:hint="cs"/>
          <w:rtl/>
        </w:rPr>
        <w:t>مكاشفة</w:t>
      </w:r>
      <w:r w:rsidRPr="000C22C9">
        <w:rPr>
          <w:rFonts w:cs="Arabic11 BT" w:hint="cs"/>
          <w:color w:val="000000"/>
          <w:sz w:val="27"/>
          <w:vertAlign w:val="superscript"/>
          <w:rtl/>
        </w:rPr>
        <w:t>(</w:t>
      </w:r>
      <w:r w:rsidRPr="000C22C9">
        <w:rPr>
          <w:rFonts w:cs="Arabic11 BT"/>
          <w:color w:val="000000"/>
          <w:sz w:val="27"/>
          <w:vertAlign w:val="superscript"/>
          <w:rtl/>
        </w:rPr>
        <w:footnoteReference w:id="536"/>
      </w:r>
      <w:r w:rsidRPr="000C22C9">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بعض</w:t>
      </w:r>
      <w:r>
        <w:rPr>
          <w:rtl/>
        </w:rPr>
        <w:t xml:space="preserve"> </w:t>
      </w:r>
      <w:r>
        <w:rPr>
          <w:rFonts w:hint="cs"/>
          <w:rtl/>
        </w:rPr>
        <w:t>الأمور،</w:t>
      </w:r>
      <w:r>
        <w:rPr>
          <w:rtl/>
        </w:rPr>
        <w:t xml:space="preserve"> </w:t>
      </w:r>
      <w:r>
        <w:rPr>
          <w:rFonts w:hint="cs"/>
          <w:rtl/>
        </w:rPr>
        <w:t>أو</w:t>
      </w:r>
      <w:r>
        <w:rPr>
          <w:rtl/>
        </w:rPr>
        <w:t xml:space="preserve"> </w:t>
      </w:r>
      <w:r>
        <w:rPr>
          <w:rFonts w:hint="cs"/>
          <w:rtl/>
        </w:rPr>
        <w:t>بعض</w:t>
      </w:r>
      <w:r>
        <w:rPr>
          <w:rtl/>
        </w:rPr>
        <w:t xml:space="preserve"> </w:t>
      </w:r>
      <w:r>
        <w:rPr>
          <w:rFonts w:hint="cs"/>
          <w:rtl/>
        </w:rPr>
        <w:t>التصرفات</w:t>
      </w:r>
      <w:r>
        <w:rPr>
          <w:rtl/>
        </w:rPr>
        <w:t xml:space="preserve"> </w:t>
      </w:r>
      <w:r>
        <w:rPr>
          <w:rFonts w:hint="cs"/>
          <w:rtl/>
        </w:rPr>
        <w:t>الخارقة</w:t>
      </w:r>
      <w:r w:rsidRPr="000C22C9">
        <w:rPr>
          <w:rFonts w:cs="Arabic11 BT" w:hint="cs"/>
          <w:color w:val="000000"/>
          <w:sz w:val="27"/>
          <w:vertAlign w:val="superscript"/>
          <w:rtl/>
        </w:rPr>
        <w:t>(</w:t>
      </w:r>
      <w:r w:rsidRPr="000C22C9">
        <w:rPr>
          <w:rFonts w:cs="Arabic11 BT"/>
          <w:color w:val="000000"/>
          <w:sz w:val="27"/>
          <w:vertAlign w:val="superscript"/>
          <w:rtl/>
        </w:rPr>
        <w:footnoteReference w:id="537"/>
      </w:r>
      <w:r w:rsidRPr="000C22C9">
        <w:rPr>
          <w:rFonts w:cs="Arabic11 BT" w:hint="cs"/>
          <w:color w:val="000000"/>
          <w:sz w:val="27"/>
          <w:vertAlign w:val="superscript"/>
          <w:rtl/>
        </w:rPr>
        <w:t>)</w:t>
      </w:r>
      <w:r>
        <w:rPr>
          <w:rtl/>
        </w:rPr>
        <w:t xml:space="preserve"> </w:t>
      </w:r>
      <w:r>
        <w:rPr>
          <w:rFonts w:hint="cs"/>
          <w:rtl/>
        </w:rPr>
        <w:t>للعادة</w:t>
      </w:r>
      <w:r>
        <w:rPr>
          <w:rtl/>
        </w:rPr>
        <w:t xml:space="preserve"> </w:t>
      </w:r>
      <w:r>
        <w:rPr>
          <w:rFonts w:hint="cs"/>
          <w:rtl/>
        </w:rPr>
        <w:t>مثل:</w:t>
      </w:r>
      <w:r>
        <w:rPr>
          <w:rtl/>
        </w:rPr>
        <w:t xml:space="preserve"> </w:t>
      </w:r>
      <w:r>
        <w:rPr>
          <w:rFonts w:hint="cs"/>
          <w:rtl/>
        </w:rPr>
        <w:t>أن</w:t>
      </w:r>
      <w:r>
        <w:rPr>
          <w:rtl/>
        </w:rPr>
        <w:t xml:space="preserve"> </w:t>
      </w:r>
      <w:r>
        <w:rPr>
          <w:rFonts w:hint="cs"/>
          <w:rtl/>
        </w:rPr>
        <w:t>يشير</w:t>
      </w:r>
      <w:r>
        <w:rPr>
          <w:rtl/>
        </w:rPr>
        <w:t xml:space="preserve"> </w:t>
      </w:r>
      <w:r>
        <w:rPr>
          <w:rFonts w:hint="cs"/>
          <w:rtl/>
        </w:rPr>
        <w:t>إلى</w:t>
      </w:r>
      <w:r>
        <w:rPr>
          <w:rtl/>
        </w:rPr>
        <w:t xml:space="preserve"> </w:t>
      </w:r>
      <w:r>
        <w:rPr>
          <w:rFonts w:hint="cs"/>
          <w:rtl/>
        </w:rPr>
        <w:t>شخص</w:t>
      </w:r>
      <w:r>
        <w:rPr>
          <w:rtl/>
        </w:rPr>
        <w:t xml:space="preserve"> </w:t>
      </w:r>
      <w:r>
        <w:rPr>
          <w:rFonts w:hint="cs"/>
          <w:rtl/>
        </w:rPr>
        <w:t>فيموت،</w:t>
      </w:r>
      <w:r>
        <w:rPr>
          <w:rtl/>
        </w:rPr>
        <w:t xml:space="preserve"> </w:t>
      </w:r>
      <w:r>
        <w:rPr>
          <w:rFonts w:hint="cs"/>
          <w:rtl/>
        </w:rPr>
        <w:t>أو يطير</w:t>
      </w:r>
      <w:r>
        <w:rPr>
          <w:rtl/>
        </w:rPr>
        <w:t xml:space="preserve"> </w:t>
      </w:r>
      <w:r>
        <w:rPr>
          <w:rFonts w:hint="cs"/>
          <w:rtl/>
        </w:rPr>
        <w:t>في</w:t>
      </w:r>
      <w:r>
        <w:rPr>
          <w:rtl/>
        </w:rPr>
        <w:t xml:space="preserve"> </w:t>
      </w:r>
      <w:r>
        <w:rPr>
          <w:rFonts w:hint="cs"/>
          <w:rtl/>
        </w:rPr>
        <w:t>الهواء</w:t>
      </w:r>
      <w:r>
        <w:rPr>
          <w:rtl/>
        </w:rPr>
        <w:t xml:space="preserve"> </w:t>
      </w:r>
      <w:r>
        <w:rPr>
          <w:rFonts w:hint="cs"/>
          <w:rtl/>
        </w:rPr>
        <w:t>إلى</w:t>
      </w:r>
      <w:r>
        <w:rPr>
          <w:rtl/>
        </w:rPr>
        <w:t xml:space="preserve"> </w:t>
      </w:r>
      <w:r>
        <w:rPr>
          <w:rFonts w:hint="cs"/>
          <w:rtl/>
        </w:rPr>
        <w:t>مكة</w:t>
      </w:r>
      <w:r>
        <w:rPr>
          <w:rtl/>
        </w:rPr>
        <w:t xml:space="preserve"> </w:t>
      </w:r>
      <w:r>
        <w:rPr>
          <w:rFonts w:hint="cs"/>
          <w:rtl/>
        </w:rPr>
        <w:t>أو</w:t>
      </w:r>
      <w:r>
        <w:rPr>
          <w:rtl/>
        </w:rPr>
        <w:t xml:space="preserve"> </w:t>
      </w:r>
      <w:r>
        <w:rPr>
          <w:rFonts w:hint="cs"/>
          <w:rtl/>
        </w:rPr>
        <w:t>غيرها،</w:t>
      </w:r>
      <w:r>
        <w:rPr>
          <w:rtl/>
        </w:rPr>
        <w:t xml:space="preserve"> </w:t>
      </w:r>
      <w:r>
        <w:rPr>
          <w:rFonts w:hint="cs"/>
          <w:rtl/>
        </w:rPr>
        <w:t>أو</w:t>
      </w:r>
      <w:r>
        <w:rPr>
          <w:rtl/>
        </w:rPr>
        <w:t xml:space="preserve"> </w:t>
      </w:r>
      <w:r>
        <w:rPr>
          <w:rFonts w:hint="cs"/>
          <w:rtl/>
        </w:rPr>
        <w:t>يمشي</w:t>
      </w:r>
      <w:r>
        <w:rPr>
          <w:rtl/>
        </w:rPr>
        <w:t xml:space="preserve"> </w:t>
      </w:r>
      <w:r>
        <w:rPr>
          <w:rFonts w:hint="cs"/>
          <w:rtl/>
        </w:rPr>
        <w:t>على</w:t>
      </w:r>
      <w:r>
        <w:rPr>
          <w:rtl/>
        </w:rPr>
        <w:t xml:space="preserve"> </w:t>
      </w:r>
      <w:r>
        <w:rPr>
          <w:rFonts w:hint="cs"/>
          <w:rtl/>
        </w:rPr>
        <w:t>الماء</w:t>
      </w:r>
      <w:r>
        <w:rPr>
          <w:rtl/>
        </w:rPr>
        <w:t xml:space="preserve"> </w:t>
      </w:r>
      <w:r>
        <w:rPr>
          <w:rFonts w:hint="cs"/>
          <w:rtl/>
        </w:rPr>
        <w:t>أحيانًا،</w:t>
      </w:r>
      <w:r>
        <w:rPr>
          <w:rtl/>
        </w:rPr>
        <w:t xml:space="preserve"> </w:t>
      </w:r>
      <w:r>
        <w:rPr>
          <w:rFonts w:hint="cs"/>
          <w:rtl/>
        </w:rPr>
        <w:t>أو</w:t>
      </w:r>
      <w:r>
        <w:rPr>
          <w:rtl/>
        </w:rPr>
        <w:t xml:space="preserve"> </w:t>
      </w:r>
      <w:r>
        <w:rPr>
          <w:rFonts w:hint="cs"/>
          <w:rtl/>
        </w:rPr>
        <w:t>يملأ</w:t>
      </w:r>
      <w:r>
        <w:rPr>
          <w:rtl/>
        </w:rPr>
        <w:t xml:space="preserve"> </w:t>
      </w:r>
      <w:r>
        <w:rPr>
          <w:rFonts w:hint="cs"/>
          <w:rtl/>
        </w:rPr>
        <w:t>إبريقًا</w:t>
      </w:r>
      <w:r>
        <w:rPr>
          <w:rtl/>
        </w:rPr>
        <w:t xml:space="preserve"> </w:t>
      </w:r>
      <w:r>
        <w:rPr>
          <w:rFonts w:hint="cs"/>
          <w:rtl/>
        </w:rPr>
        <w:t>من</w:t>
      </w:r>
      <w:r>
        <w:rPr>
          <w:rtl/>
        </w:rPr>
        <w:t xml:space="preserve"> </w:t>
      </w:r>
      <w:r>
        <w:rPr>
          <w:rFonts w:hint="cs"/>
          <w:rtl/>
        </w:rPr>
        <w:t>الهواء،</w:t>
      </w:r>
      <w:r>
        <w:rPr>
          <w:rtl/>
        </w:rPr>
        <w:t xml:space="preserve"> </w:t>
      </w:r>
      <w:r>
        <w:rPr>
          <w:rFonts w:hint="cs"/>
          <w:rtl/>
        </w:rPr>
        <w:t>أو</w:t>
      </w:r>
      <w:r>
        <w:rPr>
          <w:rtl/>
        </w:rPr>
        <w:t xml:space="preserve"> </w:t>
      </w:r>
      <w:r>
        <w:rPr>
          <w:rFonts w:hint="cs"/>
          <w:rtl/>
        </w:rPr>
        <w:t>ينفق</w:t>
      </w:r>
      <w:r w:rsidRPr="000C22C9">
        <w:rPr>
          <w:rFonts w:cs="Arabic11 BT" w:hint="cs"/>
          <w:color w:val="000000"/>
          <w:sz w:val="27"/>
          <w:vertAlign w:val="superscript"/>
          <w:rtl/>
        </w:rPr>
        <w:t>(</w:t>
      </w:r>
      <w:r w:rsidRPr="000C22C9">
        <w:rPr>
          <w:rFonts w:cs="Arabic11 BT"/>
          <w:color w:val="000000"/>
          <w:sz w:val="27"/>
          <w:vertAlign w:val="superscript"/>
          <w:rtl/>
        </w:rPr>
        <w:footnoteReference w:id="538"/>
      </w:r>
      <w:r w:rsidRPr="000C22C9">
        <w:rPr>
          <w:rFonts w:cs="Arabic11 BT" w:hint="cs"/>
          <w:color w:val="000000"/>
          <w:sz w:val="27"/>
          <w:vertAlign w:val="superscript"/>
          <w:rtl/>
        </w:rPr>
        <w:t>)</w:t>
      </w:r>
      <w:r>
        <w:rPr>
          <w:rtl/>
        </w:rPr>
        <w:t xml:space="preserve"> </w:t>
      </w:r>
      <w:r>
        <w:rPr>
          <w:rFonts w:hint="cs"/>
          <w:rtl/>
        </w:rPr>
        <w:t>بعض</w:t>
      </w:r>
      <w:r>
        <w:rPr>
          <w:rtl/>
        </w:rPr>
        <w:t xml:space="preserve"> </w:t>
      </w:r>
      <w:r>
        <w:rPr>
          <w:rFonts w:hint="cs"/>
          <w:rtl/>
        </w:rPr>
        <w:t>الأوقات</w:t>
      </w:r>
      <w:r>
        <w:rPr>
          <w:rtl/>
        </w:rPr>
        <w:t xml:space="preserve"> </w:t>
      </w:r>
      <w:r>
        <w:rPr>
          <w:rFonts w:hint="cs"/>
          <w:rtl/>
        </w:rPr>
        <w:t>من</w:t>
      </w:r>
      <w:r>
        <w:rPr>
          <w:rtl/>
        </w:rPr>
        <w:t xml:space="preserve"> </w:t>
      </w:r>
      <w:r>
        <w:rPr>
          <w:rFonts w:hint="cs"/>
          <w:rtl/>
        </w:rPr>
        <w:t>الغيب،</w:t>
      </w:r>
      <w:r>
        <w:rPr>
          <w:rtl/>
        </w:rPr>
        <w:t xml:space="preserve"> </w:t>
      </w:r>
      <w:r>
        <w:rPr>
          <w:rFonts w:hint="cs"/>
          <w:rtl/>
        </w:rPr>
        <w:t>أو</w:t>
      </w:r>
      <w:r>
        <w:rPr>
          <w:rtl/>
        </w:rPr>
        <w:t xml:space="preserve"> </w:t>
      </w:r>
      <w:r>
        <w:rPr>
          <w:rFonts w:hint="cs"/>
          <w:rtl/>
        </w:rPr>
        <w:t>يختفي</w:t>
      </w:r>
      <w:r>
        <w:rPr>
          <w:rtl/>
        </w:rPr>
        <w:t xml:space="preserve"> </w:t>
      </w:r>
      <w:r>
        <w:rPr>
          <w:rFonts w:hint="cs"/>
          <w:rtl/>
        </w:rPr>
        <w:t>أحيانًا</w:t>
      </w:r>
      <w:r>
        <w:rPr>
          <w:rtl/>
        </w:rPr>
        <w:t xml:space="preserve"> </w:t>
      </w:r>
      <w:r>
        <w:rPr>
          <w:rFonts w:hint="cs"/>
          <w:rtl/>
        </w:rPr>
        <w:t>عن</w:t>
      </w:r>
      <w:r>
        <w:rPr>
          <w:rtl/>
        </w:rPr>
        <w:t xml:space="preserve"> </w:t>
      </w:r>
      <w:r>
        <w:rPr>
          <w:rFonts w:hint="cs"/>
          <w:rtl/>
        </w:rPr>
        <w:t>أعين</w:t>
      </w:r>
      <w:r>
        <w:rPr>
          <w:rtl/>
        </w:rPr>
        <w:t xml:space="preserve"> </w:t>
      </w:r>
      <w:r>
        <w:rPr>
          <w:rFonts w:hint="cs"/>
          <w:rtl/>
        </w:rPr>
        <w:t>الناس،</w:t>
      </w:r>
      <w:r>
        <w:rPr>
          <w:rtl/>
        </w:rPr>
        <w:t xml:space="preserve"> </w:t>
      </w:r>
      <w:r>
        <w:rPr>
          <w:rFonts w:hint="cs"/>
          <w:rtl/>
        </w:rPr>
        <w:t>أو</w:t>
      </w:r>
      <w:r>
        <w:rPr>
          <w:rtl/>
        </w:rPr>
        <w:t xml:space="preserve"> </w:t>
      </w:r>
      <w:r>
        <w:rPr>
          <w:rFonts w:hint="cs"/>
          <w:rtl/>
        </w:rPr>
        <w:t>أن</w:t>
      </w:r>
      <w:r>
        <w:rPr>
          <w:rtl/>
        </w:rPr>
        <w:t xml:space="preserve"> </w:t>
      </w:r>
      <w:r>
        <w:rPr>
          <w:rFonts w:hint="cs"/>
          <w:rtl/>
        </w:rPr>
        <w:t>بعض</w:t>
      </w:r>
      <w:r>
        <w:rPr>
          <w:rtl/>
        </w:rPr>
        <w:t xml:space="preserve"> </w:t>
      </w:r>
      <w:r>
        <w:rPr>
          <w:rFonts w:hint="cs"/>
          <w:rtl/>
        </w:rPr>
        <w:t>الناس</w:t>
      </w:r>
      <w:r>
        <w:rPr>
          <w:rtl/>
        </w:rPr>
        <w:t xml:space="preserve"> </w:t>
      </w:r>
      <w:r>
        <w:rPr>
          <w:rFonts w:hint="cs"/>
          <w:rtl/>
        </w:rPr>
        <w:t>استغاث</w:t>
      </w:r>
      <w:r>
        <w:rPr>
          <w:rtl/>
        </w:rPr>
        <w:t xml:space="preserve"> </w:t>
      </w:r>
      <w:r>
        <w:rPr>
          <w:rFonts w:hint="cs"/>
          <w:rtl/>
        </w:rPr>
        <w:t>به</w:t>
      </w:r>
      <w:r>
        <w:rPr>
          <w:rtl/>
        </w:rPr>
        <w:t xml:space="preserve"> </w:t>
      </w:r>
      <w:r>
        <w:rPr>
          <w:rFonts w:hint="cs"/>
          <w:rtl/>
        </w:rPr>
        <w:t>وهو</w:t>
      </w:r>
      <w:r>
        <w:rPr>
          <w:rtl/>
        </w:rPr>
        <w:t xml:space="preserve"> </w:t>
      </w:r>
      <w:r>
        <w:rPr>
          <w:rFonts w:hint="cs"/>
          <w:rtl/>
        </w:rPr>
        <w:t>غائب</w:t>
      </w:r>
      <w:r>
        <w:rPr>
          <w:rtl/>
        </w:rPr>
        <w:t xml:space="preserve"> </w:t>
      </w:r>
      <w:r>
        <w:rPr>
          <w:rFonts w:hint="cs"/>
          <w:rtl/>
        </w:rPr>
        <w:t>أو</w:t>
      </w:r>
      <w:r>
        <w:rPr>
          <w:rtl/>
        </w:rPr>
        <w:t xml:space="preserve"> </w:t>
      </w:r>
      <w:r>
        <w:rPr>
          <w:rFonts w:hint="cs"/>
          <w:rtl/>
        </w:rPr>
        <w:t>ميت</w:t>
      </w:r>
      <w:r>
        <w:rPr>
          <w:rtl/>
        </w:rPr>
        <w:t xml:space="preserve"> </w:t>
      </w:r>
      <w:r>
        <w:rPr>
          <w:rFonts w:hint="cs"/>
          <w:rtl/>
        </w:rPr>
        <w:t>فرآه</w:t>
      </w:r>
      <w:r>
        <w:rPr>
          <w:rtl/>
        </w:rPr>
        <w:t xml:space="preserve"> </w:t>
      </w:r>
      <w:r>
        <w:rPr>
          <w:rFonts w:hint="cs"/>
          <w:rtl/>
        </w:rPr>
        <w:t>قد</w:t>
      </w:r>
      <w:r>
        <w:rPr>
          <w:rtl/>
        </w:rPr>
        <w:t xml:space="preserve"> </w:t>
      </w:r>
      <w:r>
        <w:rPr>
          <w:rFonts w:hint="cs"/>
          <w:rtl/>
        </w:rPr>
        <w:t>جاءه</w:t>
      </w:r>
      <w:r>
        <w:rPr>
          <w:rtl/>
        </w:rPr>
        <w:t xml:space="preserve"> </w:t>
      </w:r>
      <w:r>
        <w:rPr>
          <w:rFonts w:hint="cs"/>
          <w:rtl/>
        </w:rPr>
        <w:t>فقضى</w:t>
      </w:r>
      <w:r>
        <w:rPr>
          <w:rtl/>
        </w:rPr>
        <w:t xml:space="preserve"> </w:t>
      </w:r>
      <w:r>
        <w:rPr>
          <w:rFonts w:hint="cs"/>
          <w:rtl/>
        </w:rPr>
        <w:t>حاجته،</w:t>
      </w:r>
      <w:r>
        <w:rPr>
          <w:rtl/>
        </w:rPr>
        <w:t xml:space="preserve"> </w:t>
      </w:r>
      <w:r>
        <w:rPr>
          <w:rFonts w:hint="cs"/>
          <w:rtl/>
        </w:rPr>
        <w:t>أو</w:t>
      </w:r>
      <w:r>
        <w:rPr>
          <w:rtl/>
        </w:rPr>
        <w:t xml:space="preserve"> </w:t>
      </w:r>
      <w:r>
        <w:rPr>
          <w:rFonts w:hint="cs"/>
          <w:rtl/>
        </w:rPr>
        <w:t>يخبر</w:t>
      </w:r>
      <w:r>
        <w:rPr>
          <w:rtl/>
        </w:rPr>
        <w:t xml:space="preserve"> </w:t>
      </w:r>
      <w:r>
        <w:rPr>
          <w:rFonts w:hint="cs"/>
          <w:rtl/>
        </w:rPr>
        <w:t>الناس</w:t>
      </w:r>
      <w:r>
        <w:rPr>
          <w:rtl/>
        </w:rPr>
        <w:t xml:space="preserve"> </w:t>
      </w:r>
      <w:r>
        <w:rPr>
          <w:rFonts w:hint="cs"/>
          <w:rtl/>
        </w:rPr>
        <w:t>بما</w:t>
      </w:r>
      <w:r>
        <w:rPr>
          <w:rtl/>
        </w:rPr>
        <w:t xml:space="preserve"> </w:t>
      </w:r>
      <w:r>
        <w:rPr>
          <w:rFonts w:hint="cs"/>
          <w:rtl/>
        </w:rPr>
        <w:t>سرق</w:t>
      </w:r>
      <w:r>
        <w:rPr>
          <w:rtl/>
        </w:rPr>
        <w:t xml:space="preserve"> </w:t>
      </w:r>
      <w:r>
        <w:rPr>
          <w:rFonts w:hint="cs"/>
          <w:rtl/>
        </w:rPr>
        <w:t>لهم،</w:t>
      </w:r>
      <w:r>
        <w:rPr>
          <w:rtl/>
        </w:rPr>
        <w:t xml:space="preserve"> </w:t>
      </w:r>
      <w:r>
        <w:rPr>
          <w:rFonts w:hint="cs"/>
          <w:rtl/>
        </w:rPr>
        <w:t>أو</w:t>
      </w:r>
      <w:r>
        <w:rPr>
          <w:rtl/>
        </w:rPr>
        <w:t xml:space="preserve"> </w:t>
      </w:r>
      <w:r>
        <w:rPr>
          <w:rFonts w:hint="cs"/>
          <w:rtl/>
        </w:rPr>
        <w:t>بحال</w:t>
      </w:r>
      <w:r>
        <w:rPr>
          <w:rtl/>
        </w:rPr>
        <w:t xml:space="preserve"> </w:t>
      </w:r>
      <w:r>
        <w:rPr>
          <w:rFonts w:hint="cs"/>
          <w:rtl/>
        </w:rPr>
        <w:t>غائب</w:t>
      </w:r>
      <w:r>
        <w:rPr>
          <w:rtl/>
        </w:rPr>
        <w:t xml:space="preserve"> </w:t>
      </w:r>
      <w:r>
        <w:rPr>
          <w:rFonts w:hint="cs"/>
          <w:rtl/>
        </w:rPr>
        <w:t>لهم</w:t>
      </w:r>
      <w:r>
        <w:rPr>
          <w:rtl/>
        </w:rPr>
        <w:t xml:space="preserve"> </w:t>
      </w:r>
      <w:r>
        <w:rPr>
          <w:rFonts w:hint="cs"/>
          <w:rtl/>
        </w:rPr>
        <w:t>أو</w:t>
      </w:r>
      <w:r>
        <w:rPr>
          <w:rtl/>
        </w:rPr>
        <w:t xml:space="preserve"> </w:t>
      </w:r>
      <w:r>
        <w:rPr>
          <w:rFonts w:hint="cs"/>
          <w:rtl/>
        </w:rPr>
        <w:t>مريض،</w:t>
      </w:r>
      <w:r>
        <w:rPr>
          <w:rtl/>
        </w:rPr>
        <w:t xml:space="preserve"> </w:t>
      </w:r>
      <w:r>
        <w:rPr>
          <w:rFonts w:hint="cs"/>
          <w:rtl/>
        </w:rPr>
        <w:t>أو</w:t>
      </w:r>
      <w:r>
        <w:rPr>
          <w:rtl/>
        </w:rPr>
        <w:t xml:space="preserve"> </w:t>
      </w:r>
      <w:r>
        <w:rPr>
          <w:rFonts w:hint="cs"/>
          <w:rtl/>
        </w:rPr>
        <w:t>نحو</w:t>
      </w:r>
      <w:r>
        <w:rPr>
          <w:rtl/>
        </w:rPr>
        <w:t xml:space="preserve"> </w:t>
      </w:r>
      <w:r>
        <w:rPr>
          <w:rFonts w:hint="cs"/>
          <w:rtl/>
        </w:rPr>
        <w:t>ذلك</w:t>
      </w:r>
      <w:r>
        <w:rPr>
          <w:rtl/>
        </w:rPr>
        <w:t xml:space="preserve"> </w:t>
      </w:r>
      <w:r>
        <w:rPr>
          <w:rFonts w:hint="cs"/>
          <w:rtl/>
        </w:rPr>
        <w:t>من</w:t>
      </w:r>
      <w:r>
        <w:rPr>
          <w:rtl/>
        </w:rPr>
        <w:t xml:space="preserve"> </w:t>
      </w:r>
      <w:r>
        <w:rPr>
          <w:rFonts w:hint="cs"/>
          <w:rtl/>
        </w:rPr>
        <w:t>الأمور.</w:t>
      </w:r>
      <w:r>
        <w:rPr>
          <w:rtl/>
        </w:rPr>
        <w:t xml:space="preserve"> </w:t>
      </w:r>
      <w:r>
        <w:rPr>
          <w:rFonts w:hint="cs"/>
          <w:rtl/>
        </w:rPr>
        <w:t>وليس</w:t>
      </w:r>
      <w:r>
        <w:rPr>
          <w:rtl/>
        </w:rPr>
        <w:t xml:space="preserve"> </w:t>
      </w:r>
      <w:r>
        <w:rPr>
          <w:rFonts w:hint="cs"/>
          <w:rtl/>
        </w:rPr>
        <w:t>في</w:t>
      </w:r>
      <w:r>
        <w:rPr>
          <w:rtl/>
        </w:rPr>
        <w:t xml:space="preserve"> </w:t>
      </w:r>
      <w:r>
        <w:rPr>
          <w:rFonts w:hint="cs"/>
          <w:rtl/>
        </w:rPr>
        <w:t>شيء</w:t>
      </w:r>
      <w:r>
        <w:rPr>
          <w:rtl/>
        </w:rPr>
        <w:t xml:space="preserve"> </w:t>
      </w:r>
      <w:r>
        <w:rPr>
          <w:rFonts w:hint="cs"/>
          <w:rtl/>
        </w:rPr>
        <w:t>من</w:t>
      </w:r>
      <w:r>
        <w:rPr>
          <w:rtl/>
        </w:rPr>
        <w:t xml:space="preserve"> </w:t>
      </w:r>
      <w:r>
        <w:rPr>
          <w:rFonts w:hint="cs"/>
          <w:rtl/>
        </w:rPr>
        <w:t>هذه</w:t>
      </w:r>
      <w:r>
        <w:rPr>
          <w:rtl/>
        </w:rPr>
        <w:t xml:space="preserve"> </w:t>
      </w:r>
      <w:r>
        <w:rPr>
          <w:rFonts w:hint="cs"/>
          <w:rtl/>
        </w:rPr>
        <w:t>الأمور</w:t>
      </w:r>
      <w:r>
        <w:rPr>
          <w:rtl/>
        </w:rPr>
        <w:t xml:space="preserve"> </w:t>
      </w:r>
      <w:r>
        <w:rPr>
          <w:rFonts w:hint="cs"/>
          <w:rtl/>
        </w:rPr>
        <w:t>ما</w:t>
      </w:r>
      <w:r>
        <w:rPr>
          <w:rtl/>
        </w:rPr>
        <w:t xml:space="preserve"> </w:t>
      </w:r>
      <w:r>
        <w:rPr>
          <w:rFonts w:hint="cs"/>
          <w:rtl/>
        </w:rPr>
        <w:t>يدل</w:t>
      </w:r>
      <w:r>
        <w:rPr>
          <w:rtl/>
        </w:rPr>
        <w:t xml:space="preserve"> </w:t>
      </w:r>
      <w:r>
        <w:rPr>
          <w:rFonts w:hint="cs"/>
          <w:rtl/>
        </w:rPr>
        <w:t>على</w:t>
      </w:r>
      <w:r>
        <w:rPr>
          <w:rtl/>
        </w:rPr>
        <w:t xml:space="preserve"> </w:t>
      </w:r>
      <w:r>
        <w:rPr>
          <w:rFonts w:hint="cs"/>
          <w:rtl/>
        </w:rPr>
        <w:t>أن</w:t>
      </w:r>
      <w:r>
        <w:rPr>
          <w:rtl/>
        </w:rPr>
        <w:t xml:space="preserve"> </w:t>
      </w:r>
      <w:r>
        <w:rPr>
          <w:rFonts w:hint="cs"/>
          <w:rtl/>
        </w:rPr>
        <w:t>صاحبها</w:t>
      </w:r>
      <w:r>
        <w:rPr>
          <w:rtl/>
        </w:rPr>
        <w:t xml:space="preserve"> </w:t>
      </w:r>
      <w:r>
        <w:rPr>
          <w:rFonts w:hint="cs"/>
          <w:rtl/>
        </w:rPr>
        <w:t>ولي</w:t>
      </w:r>
      <w:r>
        <w:rPr>
          <w:rtl/>
        </w:rPr>
        <w:t xml:space="preserve"> </w:t>
      </w:r>
      <w:r>
        <w:rPr>
          <w:rFonts w:hint="cs"/>
          <w:rtl/>
        </w:rPr>
        <w:t>لله،</w:t>
      </w:r>
      <w:r>
        <w:rPr>
          <w:rtl/>
        </w:rPr>
        <w:t xml:space="preserve"> </w:t>
      </w:r>
      <w:r>
        <w:rPr>
          <w:rFonts w:hint="cs"/>
          <w:rtl/>
        </w:rPr>
        <w:t>بل</w:t>
      </w:r>
      <w:r>
        <w:rPr>
          <w:rtl/>
        </w:rPr>
        <w:t xml:space="preserve"> </w:t>
      </w:r>
      <w:r>
        <w:rPr>
          <w:rFonts w:hint="cs"/>
          <w:rtl/>
        </w:rPr>
        <w:t>قد</w:t>
      </w:r>
      <w:r>
        <w:rPr>
          <w:rtl/>
        </w:rPr>
        <w:t xml:space="preserve"> </w:t>
      </w:r>
      <w:r>
        <w:rPr>
          <w:rFonts w:hint="cs"/>
          <w:rtl/>
        </w:rPr>
        <w:t>اتفق</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على</w:t>
      </w:r>
      <w:r>
        <w:rPr>
          <w:rtl/>
        </w:rPr>
        <w:t xml:space="preserve"> </w:t>
      </w:r>
      <w:r>
        <w:rPr>
          <w:rFonts w:hint="cs"/>
          <w:rtl/>
        </w:rPr>
        <w:t>أن</w:t>
      </w:r>
      <w:r>
        <w:rPr>
          <w:rtl/>
        </w:rPr>
        <w:t xml:space="preserve"> </w:t>
      </w:r>
      <w:r>
        <w:rPr>
          <w:rFonts w:hint="cs"/>
          <w:rtl/>
        </w:rPr>
        <w:t>الرجل</w:t>
      </w:r>
      <w:r>
        <w:rPr>
          <w:rtl/>
        </w:rPr>
        <w:t xml:space="preserve"> </w:t>
      </w:r>
      <w:r>
        <w:rPr>
          <w:rFonts w:hint="cs"/>
          <w:rtl/>
        </w:rPr>
        <w:t>لو</w:t>
      </w:r>
      <w:r>
        <w:rPr>
          <w:rtl/>
        </w:rPr>
        <w:t xml:space="preserve"> </w:t>
      </w:r>
      <w:r>
        <w:rPr>
          <w:rFonts w:hint="cs"/>
          <w:rtl/>
        </w:rPr>
        <w:t>طار</w:t>
      </w:r>
      <w:r>
        <w:rPr>
          <w:rtl/>
        </w:rPr>
        <w:t xml:space="preserve"> </w:t>
      </w:r>
      <w:r>
        <w:rPr>
          <w:rFonts w:hint="cs"/>
          <w:rtl/>
        </w:rPr>
        <w:t>في</w:t>
      </w:r>
      <w:r>
        <w:rPr>
          <w:rtl/>
        </w:rPr>
        <w:t xml:space="preserve"> </w:t>
      </w:r>
      <w:r>
        <w:rPr>
          <w:rFonts w:hint="cs"/>
          <w:rtl/>
        </w:rPr>
        <w:t>الهواء</w:t>
      </w:r>
      <w:r>
        <w:rPr>
          <w:rtl/>
        </w:rPr>
        <w:t xml:space="preserve"> </w:t>
      </w:r>
      <w:r>
        <w:rPr>
          <w:rFonts w:hint="cs"/>
          <w:rtl/>
        </w:rPr>
        <w:t>أو</w:t>
      </w:r>
      <w:r>
        <w:rPr>
          <w:rtl/>
        </w:rPr>
        <w:t xml:space="preserve"> </w:t>
      </w:r>
      <w:r>
        <w:rPr>
          <w:rFonts w:hint="cs"/>
          <w:rtl/>
        </w:rPr>
        <w:t>مشى</w:t>
      </w:r>
      <w:r>
        <w:rPr>
          <w:rtl/>
        </w:rPr>
        <w:t xml:space="preserve"> </w:t>
      </w:r>
      <w:r>
        <w:rPr>
          <w:rFonts w:hint="cs"/>
          <w:rtl/>
        </w:rPr>
        <w:t>على</w:t>
      </w:r>
      <w:r>
        <w:rPr>
          <w:rtl/>
        </w:rPr>
        <w:t xml:space="preserve"> </w:t>
      </w:r>
      <w:r>
        <w:rPr>
          <w:rFonts w:hint="cs"/>
          <w:rtl/>
        </w:rPr>
        <w:t>الماء</w:t>
      </w:r>
      <w:r>
        <w:rPr>
          <w:rtl/>
        </w:rPr>
        <w:t xml:space="preserve"> </w:t>
      </w:r>
      <w:r>
        <w:rPr>
          <w:rFonts w:hint="cs"/>
          <w:rtl/>
        </w:rPr>
        <w:t>لم</w:t>
      </w:r>
      <w:r>
        <w:rPr>
          <w:rtl/>
        </w:rPr>
        <w:t xml:space="preserve"> </w:t>
      </w:r>
      <w:r>
        <w:rPr>
          <w:rFonts w:hint="cs"/>
          <w:rtl/>
        </w:rPr>
        <w:t>يغتر</w:t>
      </w:r>
      <w:r>
        <w:rPr>
          <w:rtl/>
        </w:rPr>
        <w:t xml:space="preserve"> </w:t>
      </w:r>
      <w:r>
        <w:rPr>
          <w:rFonts w:hint="cs"/>
          <w:rtl/>
        </w:rPr>
        <w:t>به</w:t>
      </w:r>
      <w:r>
        <w:rPr>
          <w:rtl/>
        </w:rPr>
        <w:t xml:space="preserve"> </w:t>
      </w:r>
      <w:r>
        <w:rPr>
          <w:rFonts w:hint="cs"/>
          <w:rtl/>
        </w:rPr>
        <w:t>حتى</w:t>
      </w:r>
      <w:r>
        <w:rPr>
          <w:rtl/>
        </w:rPr>
        <w:t xml:space="preserve"> </w:t>
      </w:r>
      <w:r>
        <w:rPr>
          <w:rFonts w:hint="cs"/>
          <w:rtl/>
        </w:rPr>
        <w:t>ينظر</w:t>
      </w:r>
      <w:r w:rsidRPr="00B67DDD">
        <w:rPr>
          <w:rFonts w:cs="Arabic11 BT" w:hint="cs"/>
          <w:color w:val="000000"/>
          <w:sz w:val="27"/>
          <w:vertAlign w:val="superscript"/>
          <w:rtl/>
        </w:rPr>
        <w:t>(</w:t>
      </w:r>
      <w:r w:rsidRPr="00B67DDD">
        <w:rPr>
          <w:rFonts w:cs="Arabic11 BT"/>
          <w:color w:val="000000"/>
          <w:sz w:val="27"/>
          <w:vertAlign w:val="superscript"/>
          <w:rtl/>
        </w:rPr>
        <w:footnoteReference w:id="539"/>
      </w:r>
      <w:r w:rsidRPr="00B67DDD">
        <w:rPr>
          <w:rFonts w:cs="Arabic11 BT" w:hint="cs"/>
          <w:color w:val="000000"/>
          <w:sz w:val="27"/>
          <w:vertAlign w:val="superscript"/>
          <w:rtl/>
        </w:rPr>
        <w:t>)</w:t>
      </w:r>
      <w:r>
        <w:rPr>
          <w:rtl/>
        </w:rPr>
        <w:t xml:space="preserve"> </w:t>
      </w:r>
      <w:r>
        <w:rPr>
          <w:rFonts w:hint="cs"/>
          <w:rtl/>
        </w:rPr>
        <w:t>متابعته</w:t>
      </w:r>
      <w:r>
        <w:rPr>
          <w:rtl/>
        </w:rPr>
        <w:t xml:space="preserve"> </w:t>
      </w:r>
      <w:r>
        <w:rPr>
          <w:rFonts w:hint="cs"/>
          <w:rtl/>
        </w:rPr>
        <w:t>لرسول</w:t>
      </w:r>
      <w:r>
        <w:rPr>
          <w:rtl/>
        </w:rPr>
        <w:t xml:space="preserve"> </w:t>
      </w:r>
      <w:r>
        <w:rPr>
          <w:rFonts w:hint="cs"/>
          <w:rtl/>
        </w:rPr>
        <w:t>الله</w:t>
      </w:r>
      <w:r>
        <w:rPr>
          <w:rtl/>
        </w:rPr>
        <w:t xml:space="preserve"> </w:t>
      </w:r>
      <w:r>
        <w:rPr>
          <w:rFonts w:hint="cs"/>
          <w:rtl/>
        </w:rPr>
        <w:t>^</w:t>
      </w:r>
      <w:r>
        <w:rPr>
          <w:rtl/>
        </w:rPr>
        <w:t xml:space="preserve"> </w:t>
      </w:r>
      <w:r>
        <w:rPr>
          <w:rFonts w:hint="cs"/>
          <w:rtl/>
        </w:rPr>
        <w:t>وموافقته</w:t>
      </w:r>
      <w:r>
        <w:rPr>
          <w:rtl/>
        </w:rPr>
        <w:t xml:space="preserve"> </w:t>
      </w:r>
      <w:r>
        <w:rPr>
          <w:rFonts w:hint="cs"/>
          <w:rtl/>
        </w:rPr>
        <w:t>لأمره</w:t>
      </w:r>
      <w:r>
        <w:rPr>
          <w:rtl/>
        </w:rPr>
        <w:t xml:space="preserve"> </w:t>
      </w:r>
      <w:r>
        <w:rPr>
          <w:rFonts w:hint="cs"/>
          <w:rtl/>
        </w:rPr>
        <w:t>ونهيه</w:t>
      </w:r>
      <w:r w:rsidRPr="00B67DDD">
        <w:rPr>
          <w:rFonts w:cs="Arabic11 BT" w:hint="cs"/>
          <w:color w:val="000000"/>
          <w:sz w:val="27"/>
          <w:vertAlign w:val="superscript"/>
          <w:rtl/>
        </w:rPr>
        <w:t>(</w:t>
      </w:r>
      <w:r w:rsidRPr="00B67DDD">
        <w:rPr>
          <w:rFonts w:cs="Arabic11 BT"/>
          <w:color w:val="000000"/>
          <w:sz w:val="27"/>
          <w:vertAlign w:val="superscript"/>
          <w:rtl/>
        </w:rPr>
        <w:footnoteReference w:id="540"/>
      </w:r>
      <w:r w:rsidRPr="00B67DDD">
        <w:rPr>
          <w:rFonts w:cs="Arabic11 BT" w:hint="cs"/>
          <w:color w:val="000000"/>
          <w:sz w:val="27"/>
          <w:vertAlign w:val="superscript"/>
          <w:rtl/>
        </w:rPr>
        <w:t>)</w:t>
      </w:r>
      <w:r>
        <w:rPr>
          <w:rFonts w:hint="cs"/>
          <w:rtl/>
        </w:rPr>
        <w:t>.</w:t>
      </w:r>
    </w:p>
    <w:p w:rsidR="00B04825" w:rsidRDefault="00B04825" w:rsidP="00B04825">
      <w:pPr>
        <w:pStyle w:val="2"/>
        <w:rPr>
          <w:rtl/>
        </w:rPr>
      </w:pPr>
      <w:bookmarkStart w:id="76" w:name="_Toc460275564"/>
      <w:r>
        <w:rPr>
          <w:rFonts w:hint="cs"/>
          <w:rtl/>
        </w:rPr>
        <w:t>من الخوارق ما يكون لأعداء الله</w:t>
      </w:r>
      <w:bookmarkEnd w:id="76"/>
    </w:p>
    <w:p w:rsidR="00B04825" w:rsidRDefault="00B04825" w:rsidP="00B04825">
      <w:pPr>
        <w:pStyle w:val="a0"/>
        <w:rPr>
          <w:rtl/>
        </w:rPr>
      </w:pPr>
      <w:r>
        <w:rPr>
          <w:rFonts w:hint="cs"/>
          <w:rtl/>
        </w:rPr>
        <w:t>وكرامات</w:t>
      </w:r>
      <w:r w:rsidRPr="00B67DDD">
        <w:rPr>
          <w:rFonts w:cs="Arabic11 BT" w:hint="cs"/>
          <w:color w:val="000000"/>
          <w:sz w:val="27"/>
          <w:vertAlign w:val="superscript"/>
          <w:rtl/>
        </w:rPr>
        <w:t>(</w:t>
      </w:r>
      <w:r w:rsidRPr="00B67DDD">
        <w:rPr>
          <w:rFonts w:cs="Arabic11 BT"/>
          <w:color w:val="000000"/>
          <w:sz w:val="27"/>
          <w:vertAlign w:val="superscript"/>
          <w:rtl/>
        </w:rPr>
        <w:footnoteReference w:id="541"/>
      </w:r>
      <w:r w:rsidRPr="00B67DDD">
        <w:rPr>
          <w:rFonts w:cs="Arabic11 BT" w:hint="cs"/>
          <w:color w:val="000000"/>
          <w:sz w:val="27"/>
          <w:vertAlign w:val="superscript"/>
          <w:rtl/>
        </w:rPr>
        <w:t>)</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أعظم</w:t>
      </w:r>
      <w:r>
        <w:rPr>
          <w:rtl/>
        </w:rPr>
        <w:t xml:space="preserve"> </w:t>
      </w:r>
      <w:r>
        <w:rPr>
          <w:rFonts w:hint="cs"/>
          <w:rtl/>
        </w:rPr>
        <w:t>من</w:t>
      </w:r>
      <w:r>
        <w:rPr>
          <w:rtl/>
        </w:rPr>
        <w:t xml:space="preserve"> </w:t>
      </w:r>
      <w:r>
        <w:rPr>
          <w:rFonts w:hint="cs"/>
          <w:rtl/>
        </w:rPr>
        <w:t>هذه</w:t>
      </w:r>
      <w:r>
        <w:rPr>
          <w:rtl/>
        </w:rPr>
        <w:t xml:space="preserve"> </w:t>
      </w:r>
      <w:r>
        <w:rPr>
          <w:rFonts w:hint="cs"/>
          <w:rtl/>
        </w:rPr>
        <w:t>الأمور،</w:t>
      </w:r>
      <w:r>
        <w:rPr>
          <w:rtl/>
        </w:rPr>
        <w:t xml:space="preserve"> </w:t>
      </w:r>
      <w:r>
        <w:rPr>
          <w:rFonts w:hint="cs"/>
          <w:rtl/>
        </w:rPr>
        <w:t>وهذه</w:t>
      </w:r>
      <w:r>
        <w:rPr>
          <w:rtl/>
        </w:rPr>
        <w:t xml:space="preserve"> </w:t>
      </w:r>
      <w:r>
        <w:rPr>
          <w:rFonts w:hint="cs"/>
          <w:rtl/>
        </w:rPr>
        <w:t>(الأمور</w:t>
      </w:r>
      <w:r>
        <w:rPr>
          <w:rtl/>
        </w:rPr>
        <w:t xml:space="preserve"> </w:t>
      </w:r>
      <w:r>
        <w:rPr>
          <w:rFonts w:hint="cs"/>
          <w:rtl/>
        </w:rPr>
        <w:t>الخارقة</w:t>
      </w:r>
      <w:r>
        <w:rPr>
          <w:rtl/>
        </w:rPr>
        <w:t xml:space="preserve"> </w:t>
      </w:r>
      <w:r>
        <w:rPr>
          <w:rFonts w:hint="cs"/>
          <w:rtl/>
        </w:rPr>
        <w:t>للعادة)</w:t>
      </w:r>
      <w:r w:rsidRPr="00B67DDD">
        <w:rPr>
          <w:rFonts w:cs="Arabic11 BT" w:hint="cs"/>
          <w:color w:val="000000"/>
          <w:sz w:val="27"/>
          <w:vertAlign w:val="superscript"/>
          <w:rtl/>
        </w:rPr>
        <w:t>(</w:t>
      </w:r>
      <w:r w:rsidRPr="00B67DDD">
        <w:rPr>
          <w:rFonts w:cs="Arabic11 BT"/>
          <w:color w:val="000000"/>
          <w:sz w:val="27"/>
          <w:vertAlign w:val="superscript"/>
          <w:rtl/>
        </w:rPr>
        <w:footnoteReference w:id="542"/>
      </w:r>
      <w:r w:rsidRPr="00B67DDD">
        <w:rPr>
          <w:rFonts w:cs="Arabic11 BT" w:hint="cs"/>
          <w:color w:val="000000"/>
          <w:sz w:val="27"/>
          <w:vertAlign w:val="superscript"/>
          <w:rtl/>
        </w:rPr>
        <w:t>)</w:t>
      </w:r>
      <w:r>
        <w:rPr>
          <w:rtl/>
        </w:rPr>
        <w:t xml:space="preserve"> </w:t>
      </w:r>
      <w:r>
        <w:rPr>
          <w:rFonts w:hint="cs"/>
          <w:rtl/>
        </w:rPr>
        <w:t>وإن</w:t>
      </w:r>
      <w:r>
        <w:rPr>
          <w:rtl/>
        </w:rPr>
        <w:t xml:space="preserve"> </w:t>
      </w:r>
      <w:r>
        <w:rPr>
          <w:rFonts w:hint="cs"/>
          <w:rtl/>
        </w:rPr>
        <w:t>كان</w:t>
      </w:r>
      <w:r>
        <w:rPr>
          <w:rtl/>
        </w:rPr>
        <w:t xml:space="preserve"> </w:t>
      </w:r>
      <w:r>
        <w:rPr>
          <w:rFonts w:hint="cs"/>
          <w:rtl/>
        </w:rPr>
        <w:t>قد</w:t>
      </w:r>
      <w:r>
        <w:rPr>
          <w:rtl/>
        </w:rPr>
        <w:t xml:space="preserve"> </w:t>
      </w:r>
      <w:r>
        <w:rPr>
          <w:rFonts w:hint="cs"/>
          <w:rtl/>
        </w:rPr>
        <w:t>يكون</w:t>
      </w:r>
      <w:r>
        <w:rPr>
          <w:rtl/>
        </w:rPr>
        <w:t xml:space="preserve"> </w:t>
      </w:r>
      <w:r>
        <w:rPr>
          <w:rFonts w:hint="cs"/>
          <w:rtl/>
        </w:rPr>
        <w:t>صاحبها</w:t>
      </w:r>
      <w:r>
        <w:rPr>
          <w:rtl/>
        </w:rPr>
        <w:t xml:space="preserve"> </w:t>
      </w:r>
      <w:r>
        <w:rPr>
          <w:rFonts w:hint="cs"/>
          <w:rtl/>
        </w:rPr>
        <w:t>وليًا</w:t>
      </w:r>
      <w:r>
        <w:rPr>
          <w:rtl/>
        </w:rPr>
        <w:t xml:space="preserve"> </w:t>
      </w:r>
      <w:r>
        <w:rPr>
          <w:rFonts w:hint="cs"/>
          <w:rtl/>
        </w:rPr>
        <w:t>لله</w:t>
      </w:r>
      <w:r>
        <w:rPr>
          <w:rtl/>
        </w:rPr>
        <w:t xml:space="preserve"> </w:t>
      </w:r>
      <w:r>
        <w:rPr>
          <w:rFonts w:hint="cs"/>
          <w:rtl/>
        </w:rPr>
        <w:t>فقد</w:t>
      </w:r>
      <w:r>
        <w:rPr>
          <w:rtl/>
        </w:rPr>
        <w:t xml:space="preserve"> </w:t>
      </w:r>
      <w:r>
        <w:rPr>
          <w:rFonts w:hint="cs"/>
          <w:rtl/>
        </w:rPr>
        <w:t>يكون</w:t>
      </w:r>
      <w:r>
        <w:rPr>
          <w:rtl/>
        </w:rPr>
        <w:t xml:space="preserve"> </w:t>
      </w:r>
      <w:r>
        <w:rPr>
          <w:rFonts w:hint="cs"/>
          <w:rtl/>
        </w:rPr>
        <w:t>عدوًا</w:t>
      </w:r>
      <w:r>
        <w:rPr>
          <w:rtl/>
        </w:rPr>
        <w:t xml:space="preserve"> </w:t>
      </w:r>
      <w:r>
        <w:rPr>
          <w:rFonts w:hint="cs"/>
          <w:rtl/>
        </w:rPr>
        <w:t>لله،</w:t>
      </w:r>
      <w:r>
        <w:rPr>
          <w:rtl/>
        </w:rPr>
        <w:t xml:space="preserve"> </w:t>
      </w:r>
      <w:r>
        <w:rPr>
          <w:rFonts w:hint="cs"/>
          <w:rtl/>
        </w:rPr>
        <w:t>فإن</w:t>
      </w:r>
      <w:r>
        <w:rPr>
          <w:rtl/>
        </w:rPr>
        <w:t xml:space="preserve"> </w:t>
      </w:r>
      <w:r>
        <w:rPr>
          <w:rFonts w:hint="cs"/>
          <w:rtl/>
        </w:rPr>
        <w:t>هذه</w:t>
      </w:r>
      <w:r>
        <w:rPr>
          <w:rtl/>
        </w:rPr>
        <w:t xml:space="preserve"> </w:t>
      </w:r>
      <w:r>
        <w:rPr>
          <w:rFonts w:hint="cs"/>
          <w:rtl/>
        </w:rPr>
        <w:t>الخوارق</w:t>
      </w:r>
      <w:r>
        <w:rPr>
          <w:rtl/>
        </w:rPr>
        <w:t xml:space="preserve"> </w:t>
      </w:r>
      <w:r>
        <w:rPr>
          <w:rFonts w:hint="cs"/>
          <w:rtl/>
        </w:rPr>
        <w:t>تكون</w:t>
      </w:r>
      <w:r>
        <w:rPr>
          <w:rtl/>
        </w:rPr>
        <w:t xml:space="preserve"> </w:t>
      </w:r>
      <w:r>
        <w:rPr>
          <w:rFonts w:hint="cs"/>
          <w:rtl/>
        </w:rPr>
        <w:t>لكثير</w:t>
      </w:r>
      <w:r>
        <w:rPr>
          <w:rtl/>
        </w:rPr>
        <w:t xml:space="preserve"> </w:t>
      </w:r>
      <w:r>
        <w:rPr>
          <w:rFonts w:hint="cs"/>
          <w:rtl/>
        </w:rPr>
        <w:t>من</w:t>
      </w:r>
      <w:r>
        <w:rPr>
          <w:rtl/>
        </w:rPr>
        <w:t xml:space="preserve"> </w:t>
      </w:r>
      <w:r>
        <w:rPr>
          <w:rFonts w:hint="cs"/>
          <w:rtl/>
        </w:rPr>
        <w:t>الكفار</w:t>
      </w:r>
      <w:r>
        <w:rPr>
          <w:rtl/>
        </w:rPr>
        <w:t xml:space="preserve"> </w:t>
      </w:r>
      <w:r>
        <w:rPr>
          <w:rFonts w:hint="cs"/>
          <w:rtl/>
        </w:rPr>
        <w:t>والمشركين،</w:t>
      </w:r>
      <w:r>
        <w:rPr>
          <w:rtl/>
        </w:rPr>
        <w:t xml:space="preserve"> </w:t>
      </w:r>
      <w:r>
        <w:rPr>
          <w:rFonts w:hint="cs"/>
          <w:rtl/>
        </w:rPr>
        <w:t>وأهل</w:t>
      </w:r>
      <w:r>
        <w:rPr>
          <w:rtl/>
        </w:rPr>
        <w:t xml:space="preserve"> </w:t>
      </w:r>
      <w:r>
        <w:rPr>
          <w:rFonts w:hint="cs"/>
          <w:rtl/>
        </w:rPr>
        <w:t>الكتاب</w:t>
      </w:r>
      <w:r>
        <w:rPr>
          <w:rtl/>
        </w:rPr>
        <w:t xml:space="preserve"> </w:t>
      </w:r>
      <w:r>
        <w:rPr>
          <w:rFonts w:hint="cs"/>
          <w:rtl/>
        </w:rPr>
        <w:t>والمنافقين،</w:t>
      </w:r>
      <w:r>
        <w:rPr>
          <w:rtl/>
        </w:rPr>
        <w:t xml:space="preserve"> </w:t>
      </w:r>
      <w:r>
        <w:rPr>
          <w:rFonts w:hint="cs"/>
          <w:rtl/>
        </w:rPr>
        <w:t>وتكون</w:t>
      </w:r>
      <w:r>
        <w:rPr>
          <w:rtl/>
        </w:rPr>
        <w:t xml:space="preserve"> </w:t>
      </w:r>
      <w:r>
        <w:rPr>
          <w:rFonts w:hint="cs"/>
          <w:rtl/>
        </w:rPr>
        <w:t>لأهل</w:t>
      </w:r>
      <w:r>
        <w:rPr>
          <w:rtl/>
        </w:rPr>
        <w:t xml:space="preserve"> </w:t>
      </w:r>
      <w:r>
        <w:rPr>
          <w:rFonts w:hint="cs"/>
          <w:rtl/>
        </w:rPr>
        <w:t>البدع،</w:t>
      </w:r>
      <w:r>
        <w:rPr>
          <w:rtl/>
        </w:rPr>
        <w:t xml:space="preserve"> </w:t>
      </w:r>
      <w:r>
        <w:rPr>
          <w:rFonts w:hint="cs"/>
          <w:rtl/>
        </w:rPr>
        <w:t>وتكون</w:t>
      </w:r>
      <w:r>
        <w:rPr>
          <w:rtl/>
        </w:rPr>
        <w:t xml:space="preserve"> </w:t>
      </w:r>
      <w:r>
        <w:rPr>
          <w:rFonts w:hint="cs"/>
          <w:rtl/>
        </w:rPr>
        <w:t>من</w:t>
      </w:r>
      <w:r>
        <w:rPr>
          <w:rtl/>
        </w:rPr>
        <w:t xml:space="preserve"> </w:t>
      </w:r>
      <w:r>
        <w:rPr>
          <w:rFonts w:hint="cs"/>
          <w:rtl/>
        </w:rPr>
        <w:t>الشياطين،</w:t>
      </w:r>
      <w:r>
        <w:rPr>
          <w:rtl/>
        </w:rPr>
        <w:t xml:space="preserve"> </w:t>
      </w:r>
      <w:r>
        <w:rPr>
          <w:rFonts w:hint="cs"/>
          <w:rtl/>
        </w:rPr>
        <w:t>فلا</w:t>
      </w:r>
      <w:r>
        <w:rPr>
          <w:rtl/>
        </w:rPr>
        <w:t xml:space="preserve"> </w:t>
      </w:r>
      <w:r>
        <w:rPr>
          <w:rFonts w:hint="cs"/>
          <w:rtl/>
        </w:rPr>
        <w:t>يجوز</w:t>
      </w:r>
      <w:r>
        <w:rPr>
          <w:rtl/>
        </w:rPr>
        <w:t xml:space="preserve"> </w:t>
      </w:r>
      <w:r>
        <w:rPr>
          <w:rFonts w:hint="cs"/>
          <w:rtl/>
        </w:rPr>
        <w:t>أن</w:t>
      </w:r>
      <w:r>
        <w:rPr>
          <w:rtl/>
        </w:rPr>
        <w:t xml:space="preserve"> </w:t>
      </w:r>
      <w:r>
        <w:rPr>
          <w:rFonts w:hint="cs"/>
          <w:rtl/>
        </w:rPr>
        <w:t>يظن</w:t>
      </w:r>
      <w:r>
        <w:rPr>
          <w:rtl/>
        </w:rPr>
        <w:t xml:space="preserve"> </w:t>
      </w:r>
      <w:r>
        <w:rPr>
          <w:rFonts w:hint="cs"/>
          <w:rtl/>
        </w:rPr>
        <w:t>أن</w:t>
      </w:r>
      <w:r>
        <w:rPr>
          <w:rtl/>
        </w:rPr>
        <w:t xml:space="preserve"> </w:t>
      </w:r>
      <w:r>
        <w:rPr>
          <w:rFonts w:hint="cs"/>
          <w:rtl/>
        </w:rPr>
        <w:t>كل</w:t>
      </w:r>
      <w:r>
        <w:rPr>
          <w:rtl/>
        </w:rPr>
        <w:t xml:space="preserve"> </w:t>
      </w:r>
      <w:r>
        <w:rPr>
          <w:rFonts w:hint="cs"/>
          <w:rtl/>
        </w:rPr>
        <w:t>من</w:t>
      </w:r>
      <w:r>
        <w:rPr>
          <w:rtl/>
        </w:rPr>
        <w:t xml:space="preserve"> </w:t>
      </w:r>
      <w:r>
        <w:rPr>
          <w:rFonts w:hint="cs"/>
          <w:rtl/>
        </w:rPr>
        <w:t>كان</w:t>
      </w:r>
      <w:r>
        <w:rPr>
          <w:rtl/>
        </w:rPr>
        <w:t xml:space="preserve"> </w:t>
      </w:r>
      <w:r>
        <w:rPr>
          <w:rFonts w:hint="cs"/>
          <w:rtl/>
        </w:rPr>
        <w:t>له</w:t>
      </w:r>
      <w:r>
        <w:rPr>
          <w:rtl/>
        </w:rPr>
        <w:t xml:space="preserve"> </w:t>
      </w:r>
      <w:r>
        <w:rPr>
          <w:rFonts w:hint="cs"/>
          <w:rtl/>
        </w:rPr>
        <w:t>شيء</w:t>
      </w:r>
      <w:r>
        <w:rPr>
          <w:rtl/>
        </w:rPr>
        <w:t xml:space="preserve"> </w:t>
      </w:r>
      <w:r>
        <w:rPr>
          <w:rFonts w:hint="cs"/>
          <w:rtl/>
        </w:rPr>
        <w:t>من</w:t>
      </w:r>
      <w:r>
        <w:rPr>
          <w:rtl/>
        </w:rPr>
        <w:t xml:space="preserve"> </w:t>
      </w:r>
      <w:r>
        <w:rPr>
          <w:rFonts w:hint="cs"/>
          <w:rtl/>
        </w:rPr>
        <w:t>هذه</w:t>
      </w:r>
      <w:r>
        <w:rPr>
          <w:rtl/>
        </w:rPr>
        <w:t xml:space="preserve"> </w:t>
      </w:r>
      <w:r>
        <w:rPr>
          <w:rFonts w:hint="cs"/>
          <w:rtl/>
        </w:rPr>
        <w:t>الأمور</w:t>
      </w:r>
      <w:r>
        <w:rPr>
          <w:rtl/>
        </w:rPr>
        <w:t xml:space="preserve"> </w:t>
      </w:r>
      <w:r>
        <w:rPr>
          <w:rFonts w:hint="cs"/>
          <w:rtl/>
        </w:rPr>
        <w:t>أنه</w:t>
      </w:r>
      <w:r>
        <w:rPr>
          <w:rtl/>
        </w:rPr>
        <w:t xml:space="preserve"> </w:t>
      </w:r>
      <w:r>
        <w:rPr>
          <w:rFonts w:hint="cs"/>
          <w:rtl/>
        </w:rPr>
        <w:t>ولي</w:t>
      </w:r>
      <w:r>
        <w:rPr>
          <w:rtl/>
        </w:rPr>
        <w:t xml:space="preserve"> </w:t>
      </w:r>
      <w:r>
        <w:rPr>
          <w:rFonts w:hint="cs"/>
          <w:rtl/>
        </w:rPr>
        <w:t>لله،</w:t>
      </w:r>
      <w:r>
        <w:rPr>
          <w:rtl/>
        </w:rPr>
        <w:t xml:space="preserve"> </w:t>
      </w:r>
      <w:r>
        <w:rPr>
          <w:rFonts w:hint="cs"/>
          <w:rtl/>
        </w:rPr>
        <w:t>بل</w:t>
      </w:r>
      <w:r>
        <w:rPr>
          <w:rtl/>
        </w:rPr>
        <w:t xml:space="preserve"> </w:t>
      </w:r>
      <w:r>
        <w:rPr>
          <w:rFonts w:hint="cs"/>
          <w:rtl/>
        </w:rPr>
        <w:t>يعتبر</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بصفاتهم</w:t>
      </w:r>
      <w:r>
        <w:rPr>
          <w:rtl/>
        </w:rPr>
        <w:t xml:space="preserve"> </w:t>
      </w:r>
      <w:r>
        <w:rPr>
          <w:rFonts w:hint="cs"/>
          <w:rtl/>
        </w:rPr>
        <w:t>وأفعالهم</w:t>
      </w:r>
      <w:r>
        <w:rPr>
          <w:rtl/>
        </w:rPr>
        <w:t xml:space="preserve"> </w:t>
      </w:r>
      <w:r>
        <w:rPr>
          <w:rFonts w:hint="cs"/>
          <w:rtl/>
        </w:rPr>
        <w:t>وأحوالهم</w:t>
      </w:r>
      <w:r w:rsidRPr="00B67DDD">
        <w:rPr>
          <w:rFonts w:cs="Arabic11 BT" w:hint="cs"/>
          <w:color w:val="000000"/>
          <w:sz w:val="27"/>
          <w:vertAlign w:val="superscript"/>
          <w:rtl/>
        </w:rPr>
        <w:t>(</w:t>
      </w:r>
      <w:r w:rsidRPr="00B67DDD">
        <w:rPr>
          <w:rFonts w:cs="Arabic11 BT"/>
          <w:color w:val="000000"/>
          <w:sz w:val="27"/>
          <w:vertAlign w:val="superscript"/>
          <w:rtl/>
        </w:rPr>
        <w:footnoteReference w:id="543"/>
      </w:r>
      <w:r w:rsidRPr="00B67DDD">
        <w:rPr>
          <w:rFonts w:cs="Arabic11 BT" w:hint="cs"/>
          <w:color w:val="000000"/>
          <w:sz w:val="27"/>
          <w:vertAlign w:val="superscript"/>
          <w:rtl/>
        </w:rPr>
        <w:t>)</w:t>
      </w:r>
      <w:r>
        <w:rPr>
          <w:rtl/>
        </w:rPr>
        <w:t xml:space="preserve"> </w:t>
      </w:r>
      <w:r>
        <w:rPr>
          <w:rFonts w:hint="cs"/>
          <w:rtl/>
        </w:rPr>
        <w:t>التي</w:t>
      </w:r>
      <w:r>
        <w:rPr>
          <w:rtl/>
        </w:rPr>
        <w:t xml:space="preserve"> </w:t>
      </w:r>
      <w:r>
        <w:rPr>
          <w:rFonts w:hint="cs"/>
          <w:rtl/>
        </w:rPr>
        <w:t>دلَّ</w:t>
      </w:r>
      <w:r>
        <w:rPr>
          <w:rtl/>
        </w:rPr>
        <w:t xml:space="preserve"> </w:t>
      </w:r>
      <w:r>
        <w:rPr>
          <w:rFonts w:hint="cs"/>
          <w:rtl/>
        </w:rPr>
        <w:t>عليها</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ويعرفون</w:t>
      </w:r>
      <w:r>
        <w:rPr>
          <w:rtl/>
        </w:rPr>
        <w:t xml:space="preserve"> </w:t>
      </w:r>
      <w:r>
        <w:rPr>
          <w:rFonts w:hint="cs"/>
          <w:rtl/>
        </w:rPr>
        <w:t>بنور</w:t>
      </w:r>
      <w:r w:rsidR="00D41ED5">
        <w:rPr>
          <w:rtl/>
        </w:rPr>
        <w:t xml:space="preserve"> الإيمان</w:t>
      </w:r>
      <w:r>
        <w:rPr>
          <w:rtl/>
        </w:rPr>
        <w:t xml:space="preserve"> </w:t>
      </w:r>
      <w:r>
        <w:rPr>
          <w:rFonts w:hint="cs"/>
          <w:rtl/>
        </w:rPr>
        <w:t>(والقرآن</w:t>
      </w:r>
      <w:r>
        <w:rPr>
          <w:rtl/>
        </w:rPr>
        <w:t xml:space="preserve"> </w:t>
      </w:r>
      <w:r>
        <w:rPr>
          <w:rFonts w:hint="cs"/>
          <w:rtl/>
        </w:rPr>
        <w:t>وبحقائق</w:t>
      </w:r>
      <w:r w:rsidR="00D41ED5">
        <w:rPr>
          <w:rtl/>
        </w:rPr>
        <w:t xml:space="preserve"> الإيمان</w:t>
      </w:r>
      <w:r>
        <w:rPr>
          <w:rFonts w:hint="cs"/>
          <w:rtl/>
        </w:rPr>
        <w:t>)</w:t>
      </w:r>
      <w:r w:rsidRPr="00B67DDD">
        <w:rPr>
          <w:rFonts w:cs="Arabic11 BT" w:hint="cs"/>
          <w:color w:val="000000"/>
          <w:sz w:val="27"/>
          <w:vertAlign w:val="superscript"/>
          <w:rtl/>
        </w:rPr>
        <w:t>(</w:t>
      </w:r>
      <w:r w:rsidRPr="00B67DDD">
        <w:rPr>
          <w:rFonts w:cs="Arabic11 BT"/>
          <w:color w:val="000000"/>
          <w:sz w:val="27"/>
          <w:vertAlign w:val="superscript"/>
          <w:rtl/>
        </w:rPr>
        <w:footnoteReference w:id="544"/>
      </w:r>
      <w:r w:rsidRPr="00B67DDD">
        <w:rPr>
          <w:rFonts w:cs="Arabic11 BT" w:hint="cs"/>
          <w:color w:val="000000"/>
          <w:sz w:val="27"/>
          <w:vertAlign w:val="superscript"/>
          <w:rtl/>
        </w:rPr>
        <w:t>)</w:t>
      </w:r>
      <w:r>
        <w:rPr>
          <w:rtl/>
        </w:rPr>
        <w:t xml:space="preserve"> </w:t>
      </w:r>
      <w:r>
        <w:rPr>
          <w:rFonts w:hint="cs"/>
          <w:rtl/>
        </w:rPr>
        <w:t>الباطنة،</w:t>
      </w:r>
      <w:r>
        <w:rPr>
          <w:rtl/>
        </w:rPr>
        <w:t xml:space="preserve"> </w:t>
      </w:r>
      <w:r>
        <w:rPr>
          <w:rFonts w:hint="cs"/>
          <w:rtl/>
        </w:rPr>
        <w:t>وشرائع</w:t>
      </w:r>
      <w:r w:rsidR="00D41ED5">
        <w:rPr>
          <w:rtl/>
        </w:rPr>
        <w:t xml:space="preserve"> الإسلام</w:t>
      </w:r>
      <w:r>
        <w:rPr>
          <w:rtl/>
        </w:rPr>
        <w:t xml:space="preserve"> </w:t>
      </w:r>
      <w:r>
        <w:rPr>
          <w:rFonts w:hint="cs"/>
          <w:rtl/>
        </w:rPr>
        <w:t>الظاهرة.</w:t>
      </w:r>
    </w:p>
    <w:p w:rsidR="00B04825" w:rsidRDefault="00B04825" w:rsidP="00B04825">
      <w:pPr>
        <w:pStyle w:val="2"/>
        <w:rPr>
          <w:rtl/>
        </w:rPr>
      </w:pPr>
      <w:bookmarkStart w:id="77" w:name="_Toc460275565"/>
      <w:r>
        <w:rPr>
          <w:rFonts w:hint="cs"/>
          <w:rtl/>
        </w:rPr>
        <w:t>[بعض علامات</w:t>
      </w:r>
      <w:r w:rsidR="00D41ED5">
        <w:rPr>
          <w:rFonts w:hint="cs"/>
          <w:rtl/>
        </w:rPr>
        <w:t xml:space="preserve"> أوليا</w:t>
      </w:r>
      <w:r>
        <w:rPr>
          <w:rFonts w:hint="cs"/>
          <w:rtl/>
        </w:rPr>
        <w:t>ء الشيطان]</w:t>
      </w:r>
      <w:bookmarkEnd w:id="77"/>
    </w:p>
    <w:p w:rsidR="00B04825" w:rsidRDefault="00B04825" w:rsidP="00B04825">
      <w:pPr>
        <w:pStyle w:val="a0"/>
        <w:rPr>
          <w:rtl/>
        </w:rPr>
      </w:pPr>
      <w:r>
        <w:rPr>
          <w:rFonts w:hint="cs"/>
          <w:rtl/>
        </w:rPr>
        <w:t>مثال</w:t>
      </w:r>
      <w:r>
        <w:rPr>
          <w:rtl/>
        </w:rPr>
        <w:t xml:space="preserve"> </w:t>
      </w:r>
      <w:r>
        <w:rPr>
          <w:rFonts w:hint="cs"/>
          <w:rtl/>
        </w:rPr>
        <w:t>ذلك:</w:t>
      </w:r>
      <w:r>
        <w:rPr>
          <w:rtl/>
        </w:rPr>
        <w:t xml:space="preserve"> </w:t>
      </w:r>
      <w:r>
        <w:rPr>
          <w:rFonts w:hint="cs"/>
          <w:rtl/>
        </w:rPr>
        <w:t>أن</w:t>
      </w:r>
      <w:r>
        <w:rPr>
          <w:rtl/>
        </w:rPr>
        <w:t xml:space="preserve"> </w:t>
      </w:r>
      <w:r>
        <w:rPr>
          <w:rFonts w:hint="cs"/>
          <w:rtl/>
        </w:rPr>
        <w:t>الأمور</w:t>
      </w:r>
      <w:r>
        <w:rPr>
          <w:rtl/>
        </w:rPr>
        <w:t xml:space="preserve"> </w:t>
      </w:r>
      <w:r>
        <w:rPr>
          <w:rFonts w:hint="cs"/>
          <w:rtl/>
        </w:rPr>
        <w:t>المذكورة</w:t>
      </w:r>
      <w:r>
        <w:rPr>
          <w:rtl/>
        </w:rPr>
        <w:t xml:space="preserve"> </w:t>
      </w:r>
      <w:r>
        <w:rPr>
          <w:rFonts w:hint="cs"/>
          <w:rtl/>
        </w:rPr>
        <w:t>وأمثالها</w:t>
      </w:r>
      <w:r>
        <w:rPr>
          <w:rtl/>
        </w:rPr>
        <w:t xml:space="preserve"> </w:t>
      </w:r>
      <w:r>
        <w:rPr>
          <w:rFonts w:hint="cs"/>
          <w:rtl/>
        </w:rPr>
        <w:t>قد</w:t>
      </w:r>
      <w:r>
        <w:rPr>
          <w:rtl/>
        </w:rPr>
        <w:t xml:space="preserve"> </w:t>
      </w:r>
      <w:r>
        <w:rPr>
          <w:rFonts w:hint="cs"/>
          <w:rtl/>
        </w:rPr>
        <w:t>توجد</w:t>
      </w:r>
      <w:r>
        <w:rPr>
          <w:rtl/>
        </w:rPr>
        <w:t xml:space="preserve"> </w:t>
      </w:r>
      <w:r>
        <w:rPr>
          <w:rFonts w:hint="cs"/>
          <w:rtl/>
        </w:rPr>
        <w:t>في</w:t>
      </w:r>
      <w:r>
        <w:rPr>
          <w:rtl/>
        </w:rPr>
        <w:t xml:space="preserve"> </w:t>
      </w:r>
      <w:r>
        <w:rPr>
          <w:rFonts w:hint="cs"/>
          <w:rtl/>
        </w:rPr>
        <w:t>أشخاص</w:t>
      </w:r>
      <w:r>
        <w:rPr>
          <w:rtl/>
        </w:rPr>
        <w:t xml:space="preserve"> </w:t>
      </w:r>
      <w:r>
        <w:rPr>
          <w:rFonts w:hint="cs"/>
          <w:rtl/>
        </w:rPr>
        <w:t>ويكون</w:t>
      </w:r>
      <w:r>
        <w:rPr>
          <w:rtl/>
        </w:rPr>
        <w:t xml:space="preserve"> </w:t>
      </w:r>
      <w:r>
        <w:rPr>
          <w:rFonts w:hint="cs"/>
          <w:rtl/>
        </w:rPr>
        <w:t>أحدهم</w:t>
      </w:r>
      <w:r>
        <w:rPr>
          <w:rtl/>
        </w:rPr>
        <w:t xml:space="preserve"> </w:t>
      </w:r>
      <w:r>
        <w:rPr>
          <w:rFonts w:hint="cs"/>
          <w:rtl/>
        </w:rPr>
        <w:t>لا</w:t>
      </w:r>
      <w:r>
        <w:rPr>
          <w:rtl/>
        </w:rPr>
        <w:t xml:space="preserve"> </w:t>
      </w:r>
      <w:r>
        <w:rPr>
          <w:rFonts w:hint="cs"/>
          <w:rtl/>
        </w:rPr>
        <w:t>يتوضأ</w:t>
      </w:r>
      <w:r>
        <w:rPr>
          <w:rtl/>
        </w:rPr>
        <w:t xml:space="preserve"> </w:t>
      </w:r>
      <w:r>
        <w:rPr>
          <w:rFonts w:hint="cs"/>
          <w:rtl/>
        </w:rPr>
        <w:t>ولا</w:t>
      </w:r>
      <w:r>
        <w:rPr>
          <w:rtl/>
        </w:rPr>
        <w:t xml:space="preserve"> </w:t>
      </w:r>
      <w:r>
        <w:rPr>
          <w:rFonts w:hint="cs"/>
          <w:rtl/>
        </w:rPr>
        <w:t>يصلي</w:t>
      </w:r>
      <w:r>
        <w:rPr>
          <w:rtl/>
        </w:rPr>
        <w:t xml:space="preserve"> </w:t>
      </w:r>
      <w:r>
        <w:rPr>
          <w:rFonts w:hint="cs"/>
          <w:rtl/>
        </w:rPr>
        <w:t>الصلوات</w:t>
      </w:r>
      <w:r w:rsidRPr="00B67DDD">
        <w:rPr>
          <w:rFonts w:cs="Arabic11 BT" w:hint="cs"/>
          <w:color w:val="000000"/>
          <w:sz w:val="27"/>
          <w:vertAlign w:val="superscript"/>
          <w:rtl/>
        </w:rPr>
        <w:t>(</w:t>
      </w:r>
      <w:r w:rsidRPr="00B67DDD">
        <w:rPr>
          <w:rFonts w:cs="Arabic11 BT"/>
          <w:color w:val="000000"/>
          <w:sz w:val="27"/>
          <w:vertAlign w:val="superscript"/>
          <w:rtl/>
        </w:rPr>
        <w:footnoteReference w:id="545"/>
      </w:r>
      <w:r w:rsidRPr="00B67DDD">
        <w:rPr>
          <w:rFonts w:cs="Arabic11 BT" w:hint="cs"/>
          <w:color w:val="000000"/>
          <w:sz w:val="27"/>
          <w:vertAlign w:val="superscript"/>
          <w:rtl/>
        </w:rPr>
        <w:t>)</w:t>
      </w:r>
      <w:r>
        <w:rPr>
          <w:rtl/>
        </w:rPr>
        <w:t xml:space="preserve"> </w:t>
      </w:r>
      <w:r>
        <w:rPr>
          <w:rFonts w:hint="cs"/>
          <w:rtl/>
        </w:rPr>
        <w:t>المكتوبة،</w:t>
      </w:r>
      <w:r>
        <w:rPr>
          <w:rtl/>
        </w:rPr>
        <w:t xml:space="preserve"> </w:t>
      </w:r>
      <w:r>
        <w:rPr>
          <w:rFonts w:hint="cs"/>
          <w:rtl/>
        </w:rPr>
        <w:t>بل</w:t>
      </w:r>
      <w:r>
        <w:rPr>
          <w:rtl/>
        </w:rPr>
        <w:t xml:space="preserve"> </w:t>
      </w:r>
      <w:r>
        <w:rPr>
          <w:rFonts w:hint="cs"/>
          <w:rtl/>
        </w:rPr>
        <w:t>يكون</w:t>
      </w:r>
      <w:r>
        <w:rPr>
          <w:rtl/>
        </w:rPr>
        <w:t xml:space="preserve"> </w:t>
      </w:r>
      <w:r>
        <w:rPr>
          <w:rFonts w:hint="cs"/>
          <w:rtl/>
        </w:rPr>
        <w:t>ملابسًا</w:t>
      </w:r>
      <w:r>
        <w:rPr>
          <w:rtl/>
        </w:rPr>
        <w:t xml:space="preserve"> </w:t>
      </w:r>
      <w:r>
        <w:rPr>
          <w:rFonts w:hint="cs"/>
          <w:rtl/>
        </w:rPr>
        <w:t>للنجاسات،</w:t>
      </w:r>
      <w:r>
        <w:rPr>
          <w:rtl/>
        </w:rPr>
        <w:t xml:space="preserve"> </w:t>
      </w:r>
      <w:r>
        <w:rPr>
          <w:rFonts w:hint="cs"/>
          <w:rtl/>
        </w:rPr>
        <w:t>معاشرًا</w:t>
      </w:r>
      <w:r>
        <w:rPr>
          <w:rtl/>
        </w:rPr>
        <w:t xml:space="preserve"> </w:t>
      </w:r>
      <w:r>
        <w:rPr>
          <w:rFonts w:hint="cs"/>
          <w:rtl/>
        </w:rPr>
        <w:t>للكلاب،</w:t>
      </w:r>
      <w:r>
        <w:rPr>
          <w:rtl/>
        </w:rPr>
        <w:t xml:space="preserve"> </w:t>
      </w:r>
      <w:r>
        <w:rPr>
          <w:rFonts w:hint="cs"/>
          <w:rtl/>
        </w:rPr>
        <w:t>يأوي</w:t>
      </w:r>
      <w:r>
        <w:rPr>
          <w:rtl/>
        </w:rPr>
        <w:t xml:space="preserve"> </w:t>
      </w:r>
      <w:r>
        <w:rPr>
          <w:rFonts w:hint="cs"/>
          <w:rtl/>
        </w:rPr>
        <w:t>إلى</w:t>
      </w:r>
      <w:r>
        <w:rPr>
          <w:rtl/>
        </w:rPr>
        <w:t xml:space="preserve"> </w:t>
      </w:r>
      <w:r>
        <w:rPr>
          <w:rFonts w:hint="cs"/>
          <w:rtl/>
        </w:rPr>
        <w:t>الحمامات</w:t>
      </w:r>
      <w:r>
        <w:rPr>
          <w:rtl/>
        </w:rPr>
        <w:t xml:space="preserve"> </w:t>
      </w:r>
      <w:r>
        <w:rPr>
          <w:rFonts w:hint="cs"/>
          <w:rtl/>
        </w:rPr>
        <w:t>والقمامين</w:t>
      </w:r>
      <w:r>
        <w:rPr>
          <w:rtl/>
        </w:rPr>
        <w:t xml:space="preserve"> </w:t>
      </w:r>
      <w:r>
        <w:rPr>
          <w:rFonts w:hint="cs"/>
          <w:rtl/>
        </w:rPr>
        <w:t>والمقابر</w:t>
      </w:r>
      <w:r>
        <w:rPr>
          <w:rtl/>
        </w:rPr>
        <w:t xml:space="preserve"> </w:t>
      </w:r>
      <w:r>
        <w:rPr>
          <w:rFonts w:hint="cs"/>
          <w:rtl/>
        </w:rPr>
        <w:t>والمزابل،</w:t>
      </w:r>
      <w:r>
        <w:rPr>
          <w:rtl/>
        </w:rPr>
        <w:t xml:space="preserve"> </w:t>
      </w:r>
      <w:r>
        <w:rPr>
          <w:rFonts w:hint="cs"/>
          <w:rtl/>
        </w:rPr>
        <w:t>رائحته</w:t>
      </w:r>
      <w:r>
        <w:rPr>
          <w:rtl/>
        </w:rPr>
        <w:t xml:space="preserve"> </w:t>
      </w:r>
      <w:r>
        <w:rPr>
          <w:rFonts w:hint="cs"/>
          <w:rtl/>
        </w:rPr>
        <w:t>خبيثة،</w:t>
      </w:r>
      <w:r>
        <w:rPr>
          <w:rtl/>
        </w:rPr>
        <w:t xml:space="preserve"> </w:t>
      </w:r>
      <w:r>
        <w:rPr>
          <w:rFonts w:hint="cs"/>
          <w:rtl/>
        </w:rPr>
        <w:t>لا</w:t>
      </w:r>
      <w:r>
        <w:rPr>
          <w:rtl/>
        </w:rPr>
        <w:t xml:space="preserve"> </w:t>
      </w:r>
      <w:r>
        <w:rPr>
          <w:rFonts w:hint="cs"/>
          <w:rtl/>
        </w:rPr>
        <w:t>يتطهر</w:t>
      </w:r>
      <w:r>
        <w:rPr>
          <w:rtl/>
        </w:rPr>
        <w:t xml:space="preserve"> </w:t>
      </w:r>
      <w:r>
        <w:rPr>
          <w:rFonts w:hint="cs"/>
          <w:rtl/>
        </w:rPr>
        <w:t>الطهارة</w:t>
      </w:r>
      <w:r>
        <w:rPr>
          <w:rtl/>
        </w:rPr>
        <w:t xml:space="preserve"> </w:t>
      </w:r>
      <w:r>
        <w:rPr>
          <w:rFonts w:hint="cs"/>
          <w:rtl/>
        </w:rPr>
        <w:t>الشرعية</w:t>
      </w:r>
      <w:r>
        <w:rPr>
          <w:rtl/>
        </w:rPr>
        <w:t xml:space="preserve"> </w:t>
      </w:r>
      <w:r>
        <w:rPr>
          <w:rFonts w:hint="cs"/>
          <w:rtl/>
        </w:rPr>
        <w:t>ولا</w:t>
      </w:r>
      <w:r>
        <w:rPr>
          <w:rtl/>
        </w:rPr>
        <w:t xml:space="preserve"> </w:t>
      </w:r>
      <w:r>
        <w:rPr>
          <w:rFonts w:hint="cs"/>
          <w:rtl/>
        </w:rPr>
        <w:t>يتنظف،</w:t>
      </w:r>
      <w:r>
        <w:rPr>
          <w:rtl/>
        </w:rPr>
        <w:t xml:space="preserve"> </w:t>
      </w:r>
      <w:r>
        <w:rPr>
          <w:rFonts w:hint="cs"/>
          <w:rtl/>
        </w:rPr>
        <w:t>وقد</w:t>
      </w:r>
      <w:r>
        <w:rPr>
          <w:rtl/>
        </w:rPr>
        <w:t xml:space="preserve"> </w:t>
      </w:r>
      <w:r>
        <w:rPr>
          <w:rFonts w:hint="cs"/>
          <w:rtl/>
        </w:rPr>
        <w:t>قال</w:t>
      </w:r>
      <w:r>
        <w:rPr>
          <w:rtl/>
        </w:rPr>
        <w:t xml:space="preserve"> </w:t>
      </w:r>
      <w:r>
        <w:rPr>
          <w:rFonts w:hint="cs"/>
          <w:rtl/>
        </w:rPr>
        <w:t>النبي</w:t>
      </w:r>
      <w:r>
        <w:rPr>
          <w:rtl/>
        </w:rPr>
        <w:t xml:space="preserve"> </w:t>
      </w:r>
      <w:r>
        <w:rPr>
          <w:rFonts w:hint="cs"/>
          <w:rtl/>
        </w:rPr>
        <w:t>^</w:t>
      </w:r>
      <w:r>
        <w:rPr>
          <w:rtl/>
        </w:rPr>
        <w:t xml:space="preserve">: </w:t>
      </w:r>
      <w:r w:rsidRPr="00B67DDD">
        <w:rPr>
          <w:rStyle w:val="Char0"/>
          <w:rFonts w:hint="cs"/>
          <w:rtl/>
        </w:rPr>
        <w:t>«لا</w:t>
      </w:r>
      <w:r w:rsidRPr="00B67DDD">
        <w:rPr>
          <w:rStyle w:val="Char0"/>
          <w:rtl/>
        </w:rPr>
        <w:t xml:space="preserve"> </w:t>
      </w:r>
      <w:r w:rsidRPr="00B67DDD">
        <w:rPr>
          <w:rStyle w:val="Char0"/>
          <w:rFonts w:hint="cs"/>
          <w:rtl/>
        </w:rPr>
        <w:t>تدخل</w:t>
      </w:r>
      <w:r w:rsidRPr="00B67DDD">
        <w:rPr>
          <w:rStyle w:val="Char0"/>
          <w:rtl/>
        </w:rPr>
        <w:t xml:space="preserve"> </w:t>
      </w:r>
      <w:r w:rsidRPr="00B67DDD">
        <w:rPr>
          <w:rStyle w:val="Char0"/>
          <w:rFonts w:hint="cs"/>
          <w:rtl/>
        </w:rPr>
        <w:t>الملائكة</w:t>
      </w:r>
      <w:r w:rsidRPr="00B67DDD">
        <w:rPr>
          <w:rStyle w:val="Char0"/>
          <w:rtl/>
        </w:rPr>
        <w:t xml:space="preserve"> </w:t>
      </w:r>
      <w:r w:rsidRPr="00B67DDD">
        <w:rPr>
          <w:rStyle w:val="Char0"/>
          <w:rFonts w:hint="cs"/>
          <w:rtl/>
        </w:rPr>
        <w:t>بيتا</w:t>
      </w:r>
      <w:r w:rsidRPr="00B67DDD">
        <w:rPr>
          <w:rStyle w:val="Char0"/>
          <w:rtl/>
        </w:rPr>
        <w:t xml:space="preserve"> </w:t>
      </w:r>
      <w:r w:rsidRPr="00B67DDD">
        <w:rPr>
          <w:rStyle w:val="Char0"/>
          <w:rFonts w:hint="cs"/>
          <w:rtl/>
        </w:rPr>
        <w:t>فيه</w:t>
      </w:r>
      <w:r w:rsidRPr="00B67DDD">
        <w:rPr>
          <w:rStyle w:val="Char0"/>
          <w:rtl/>
        </w:rPr>
        <w:t xml:space="preserve"> </w:t>
      </w:r>
      <w:r w:rsidRPr="00B67DDD">
        <w:rPr>
          <w:rStyle w:val="Char0"/>
          <w:rFonts w:hint="cs"/>
          <w:rtl/>
        </w:rPr>
        <w:t>جنب</w:t>
      </w:r>
      <w:r w:rsidRPr="00B67DDD">
        <w:rPr>
          <w:rStyle w:val="Char0"/>
          <w:rtl/>
        </w:rPr>
        <w:t xml:space="preserve"> </w:t>
      </w:r>
      <w:r w:rsidRPr="00B67DDD">
        <w:rPr>
          <w:rStyle w:val="Char0"/>
          <w:rFonts w:hint="cs"/>
          <w:rtl/>
        </w:rPr>
        <w:t>ولا</w:t>
      </w:r>
      <w:r w:rsidRPr="00B67DDD">
        <w:rPr>
          <w:rStyle w:val="Char0"/>
          <w:rtl/>
        </w:rPr>
        <w:t xml:space="preserve"> </w:t>
      </w:r>
      <w:r w:rsidRPr="00B67DDD">
        <w:rPr>
          <w:rStyle w:val="Char0"/>
          <w:rFonts w:hint="cs"/>
          <w:rtl/>
        </w:rPr>
        <w:t>كلب»</w:t>
      </w:r>
      <w:r w:rsidRPr="00B67DDD">
        <w:rPr>
          <w:rFonts w:cs="Arabic11 BT" w:hint="cs"/>
          <w:color w:val="000000"/>
          <w:sz w:val="27"/>
          <w:vertAlign w:val="superscript"/>
          <w:rtl/>
        </w:rPr>
        <w:t>(</w:t>
      </w:r>
      <w:r w:rsidRPr="00B67DDD">
        <w:rPr>
          <w:rFonts w:cs="Arabic11 BT"/>
          <w:color w:val="000000"/>
          <w:sz w:val="27"/>
          <w:vertAlign w:val="superscript"/>
          <w:rtl/>
        </w:rPr>
        <w:footnoteReference w:id="546"/>
      </w:r>
      <w:r w:rsidRPr="00B67DDD">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عن</w:t>
      </w:r>
      <w:r>
        <w:rPr>
          <w:rtl/>
        </w:rPr>
        <w:t xml:space="preserve"> </w:t>
      </w:r>
      <w:r>
        <w:rPr>
          <w:rFonts w:hint="cs"/>
          <w:rtl/>
        </w:rPr>
        <w:t>هذه</w:t>
      </w:r>
      <w:r>
        <w:rPr>
          <w:rtl/>
        </w:rPr>
        <w:t xml:space="preserve"> </w:t>
      </w:r>
      <w:r>
        <w:rPr>
          <w:rFonts w:hint="cs"/>
          <w:rtl/>
        </w:rPr>
        <w:t>الأخلية</w:t>
      </w:r>
      <w:r>
        <w:rPr>
          <w:rtl/>
        </w:rPr>
        <w:t xml:space="preserve">: </w:t>
      </w:r>
      <w:r w:rsidRPr="00B67DDD">
        <w:rPr>
          <w:rStyle w:val="Char0"/>
          <w:rFonts w:hint="cs"/>
          <w:rtl/>
        </w:rPr>
        <w:t>«إن</w:t>
      </w:r>
      <w:r w:rsidRPr="00B67DDD">
        <w:rPr>
          <w:rStyle w:val="Char0"/>
          <w:rtl/>
        </w:rPr>
        <w:t xml:space="preserve"> </w:t>
      </w:r>
      <w:r w:rsidRPr="00B67DDD">
        <w:rPr>
          <w:rStyle w:val="Char0"/>
          <w:rFonts w:hint="cs"/>
          <w:rtl/>
        </w:rPr>
        <w:t>هذه</w:t>
      </w:r>
      <w:r w:rsidRPr="00B67DDD">
        <w:rPr>
          <w:rStyle w:val="Char0"/>
          <w:rtl/>
        </w:rPr>
        <w:t xml:space="preserve"> </w:t>
      </w:r>
      <w:r w:rsidRPr="00B67DDD">
        <w:rPr>
          <w:rStyle w:val="Char0"/>
          <w:rFonts w:hint="cs"/>
          <w:rtl/>
        </w:rPr>
        <w:t>الحشوش</w:t>
      </w:r>
      <w:r w:rsidRPr="00B67DDD">
        <w:rPr>
          <w:rStyle w:val="Char0"/>
          <w:rFonts w:cs="Arabic11 BT" w:hint="cs"/>
          <w:b/>
          <w:bCs w:val="0"/>
          <w:color w:val="000000"/>
          <w:sz w:val="27"/>
          <w:vertAlign w:val="superscript"/>
          <w:rtl/>
        </w:rPr>
        <w:t>(</w:t>
      </w:r>
      <w:r w:rsidRPr="00B67DDD">
        <w:rPr>
          <w:rStyle w:val="Char0"/>
          <w:rFonts w:cs="Arabic11 BT"/>
          <w:b/>
          <w:bCs w:val="0"/>
          <w:color w:val="000000"/>
          <w:sz w:val="27"/>
          <w:vertAlign w:val="superscript"/>
          <w:rtl/>
        </w:rPr>
        <w:footnoteReference w:id="547"/>
      </w:r>
      <w:r w:rsidRPr="00B67DDD">
        <w:rPr>
          <w:rStyle w:val="Char0"/>
          <w:rFonts w:cs="Arabic11 BT" w:hint="cs"/>
          <w:b/>
          <w:bCs w:val="0"/>
          <w:color w:val="000000"/>
          <w:sz w:val="27"/>
          <w:vertAlign w:val="superscript"/>
          <w:rtl/>
        </w:rPr>
        <w:t>)</w:t>
      </w:r>
      <w:r w:rsidRPr="00B67DDD">
        <w:rPr>
          <w:rStyle w:val="Char0"/>
          <w:b/>
          <w:bCs w:val="0"/>
          <w:rtl/>
        </w:rPr>
        <w:t xml:space="preserve"> </w:t>
      </w:r>
      <w:r w:rsidRPr="00B67DDD">
        <w:rPr>
          <w:rStyle w:val="Char0"/>
          <w:rFonts w:hint="cs"/>
          <w:rtl/>
        </w:rPr>
        <w:t>محتضرة»</w:t>
      </w:r>
      <w:r w:rsidRPr="00B67DDD">
        <w:rPr>
          <w:rStyle w:val="Char0"/>
          <w:rFonts w:cs="Arabic11 BT" w:hint="cs"/>
          <w:b/>
          <w:bCs w:val="0"/>
          <w:color w:val="000000"/>
          <w:sz w:val="27"/>
          <w:vertAlign w:val="superscript"/>
          <w:rtl/>
        </w:rPr>
        <w:t>(</w:t>
      </w:r>
      <w:r w:rsidRPr="00B67DDD">
        <w:rPr>
          <w:rStyle w:val="Char0"/>
          <w:rFonts w:cs="Arabic11 BT"/>
          <w:b/>
          <w:bCs w:val="0"/>
          <w:color w:val="000000"/>
          <w:sz w:val="27"/>
          <w:vertAlign w:val="superscript"/>
          <w:rtl/>
        </w:rPr>
        <w:footnoteReference w:id="548"/>
      </w:r>
      <w:r w:rsidRPr="00B67DDD">
        <w:rPr>
          <w:rStyle w:val="Char0"/>
          <w:rFonts w:cs="Arabic11 BT" w:hint="cs"/>
          <w:b/>
          <w:bCs w:val="0"/>
          <w:color w:val="000000"/>
          <w:sz w:val="27"/>
          <w:vertAlign w:val="superscript"/>
          <w:rtl/>
        </w:rPr>
        <w:t>)</w:t>
      </w:r>
      <w:r w:rsidRPr="00B67DDD">
        <w:rPr>
          <w:rFonts w:hint="cs"/>
          <w:b/>
          <w:bCs/>
          <w:rtl/>
        </w:rPr>
        <w:t xml:space="preserve"> </w:t>
      </w:r>
      <w:r>
        <w:rPr>
          <w:rFonts w:hint="cs"/>
          <w:rtl/>
        </w:rPr>
        <w:t>أي:</w:t>
      </w:r>
      <w:r>
        <w:rPr>
          <w:rtl/>
        </w:rPr>
        <w:t xml:space="preserve"> </w:t>
      </w:r>
      <w:r>
        <w:rPr>
          <w:rFonts w:hint="cs"/>
          <w:rtl/>
        </w:rPr>
        <w:t>يحضرها</w:t>
      </w:r>
      <w:r>
        <w:rPr>
          <w:rtl/>
        </w:rPr>
        <w:t xml:space="preserve"> </w:t>
      </w:r>
      <w:r>
        <w:rPr>
          <w:rFonts w:hint="cs"/>
          <w:rtl/>
        </w:rPr>
        <w:t>الشيطان،</w:t>
      </w:r>
      <w:r>
        <w:rPr>
          <w:rtl/>
        </w:rPr>
        <w:t xml:space="preserve"> </w:t>
      </w:r>
      <w:r>
        <w:rPr>
          <w:rFonts w:hint="cs"/>
          <w:rtl/>
        </w:rPr>
        <w:t>وقال</w:t>
      </w:r>
      <w:r>
        <w:rPr>
          <w:rtl/>
        </w:rPr>
        <w:t xml:space="preserve">: </w:t>
      </w:r>
      <w:r w:rsidRPr="00B67DDD">
        <w:rPr>
          <w:rStyle w:val="Char0"/>
          <w:rFonts w:hint="cs"/>
          <w:rtl/>
        </w:rPr>
        <w:t>«من</w:t>
      </w:r>
      <w:r w:rsidRPr="00B67DDD">
        <w:rPr>
          <w:rStyle w:val="Char0"/>
          <w:rtl/>
        </w:rPr>
        <w:t xml:space="preserve"> </w:t>
      </w:r>
      <w:r w:rsidRPr="00B67DDD">
        <w:rPr>
          <w:rStyle w:val="Char0"/>
          <w:rFonts w:hint="cs"/>
          <w:rtl/>
        </w:rPr>
        <w:t>أكل</w:t>
      </w:r>
      <w:r w:rsidRPr="00B67DDD">
        <w:rPr>
          <w:rStyle w:val="Char0"/>
          <w:rtl/>
        </w:rPr>
        <w:t xml:space="preserve"> </w:t>
      </w:r>
      <w:r w:rsidRPr="00B67DDD">
        <w:rPr>
          <w:rStyle w:val="Char0"/>
          <w:rFonts w:hint="cs"/>
          <w:rtl/>
        </w:rPr>
        <w:t>من</w:t>
      </w:r>
      <w:r w:rsidRPr="00B67DDD">
        <w:rPr>
          <w:rStyle w:val="Char0"/>
          <w:rtl/>
        </w:rPr>
        <w:t xml:space="preserve"> </w:t>
      </w:r>
      <w:r w:rsidRPr="00B67DDD">
        <w:rPr>
          <w:rStyle w:val="Char0"/>
          <w:rFonts w:hint="cs"/>
          <w:rtl/>
        </w:rPr>
        <w:t>هاتين</w:t>
      </w:r>
      <w:r w:rsidRPr="00B67DDD">
        <w:rPr>
          <w:rStyle w:val="Char0"/>
          <w:rtl/>
        </w:rPr>
        <w:t xml:space="preserve"> </w:t>
      </w:r>
      <w:r w:rsidRPr="00B67DDD">
        <w:rPr>
          <w:rStyle w:val="Char0"/>
          <w:rFonts w:hint="cs"/>
          <w:rtl/>
        </w:rPr>
        <w:t>الشجرتين</w:t>
      </w:r>
      <w:r w:rsidRPr="00B67DDD">
        <w:rPr>
          <w:rStyle w:val="Char0"/>
          <w:rtl/>
        </w:rPr>
        <w:t xml:space="preserve"> </w:t>
      </w:r>
      <w:r w:rsidRPr="00B67DDD">
        <w:rPr>
          <w:rStyle w:val="Char0"/>
          <w:rFonts w:hint="cs"/>
          <w:rtl/>
        </w:rPr>
        <w:t>الخبيثتين</w:t>
      </w:r>
      <w:r w:rsidRPr="00B67DDD">
        <w:rPr>
          <w:rStyle w:val="Char0"/>
          <w:rtl/>
        </w:rPr>
        <w:t xml:space="preserve"> </w:t>
      </w:r>
      <w:r w:rsidRPr="00B67DDD">
        <w:rPr>
          <w:rStyle w:val="Char0"/>
          <w:rFonts w:hint="cs"/>
          <w:rtl/>
        </w:rPr>
        <w:t>فلا</w:t>
      </w:r>
      <w:r w:rsidRPr="00B67DDD">
        <w:rPr>
          <w:rStyle w:val="Char0"/>
          <w:rtl/>
        </w:rPr>
        <w:t xml:space="preserve"> </w:t>
      </w:r>
      <w:r w:rsidRPr="00B67DDD">
        <w:rPr>
          <w:rStyle w:val="Char0"/>
          <w:rFonts w:hint="cs"/>
          <w:rtl/>
        </w:rPr>
        <w:t>يقربن</w:t>
      </w:r>
      <w:r w:rsidRPr="00B67DDD">
        <w:rPr>
          <w:rStyle w:val="Char0"/>
          <w:rtl/>
        </w:rPr>
        <w:t xml:space="preserve"> </w:t>
      </w:r>
      <w:r w:rsidRPr="00B67DDD">
        <w:rPr>
          <w:rStyle w:val="Char0"/>
          <w:rFonts w:hint="cs"/>
          <w:rtl/>
        </w:rPr>
        <w:t>مسجدنا،</w:t>
      </w:r>
      <w:r w:rsidRPr="00B67DDD">
        <w:rPr>
          <w:rStyle w:val="Char0"/>
          <w:rtl/>
        </w:rPr>
        <w:t xml:space="preserve"> </w:t>
      </w:r>
      <w:r w:rsidRPr="00B67DDD">
        <w:rPr>
          <w:rStyle w:val="Char0"/>
          <w:rFonts w:hint="cs"/>
          <w:rtl/>
        </w:rPr>
        <w:t>فإن</w:t>
      </w:r>
      <w:r w:rsidRPr="00B67DDD">
        <w:rPr>
          <w:rStyle w:val="Char0"/>
          <w:rtl/>
        </w:rPr>
        <w:t xml:space="preserve"> </w:t>
      </w:r>
      <w:r w:rsidRPr="00B67DDD">
        <w:rPr>
          <w:rStyle w:val="Char0"/>
          <w:rFonts w:hint="cs"/>
          <w:rtl/>
        </w:rPr>
        <w:t>الملائكة</w:t>
      </w:r>
      <w:r w:rsidRPr="00B67DDD">
        <w:rPr>
          <w:rStyle w:val="Char0"/>
          <w:rtl/>
        </w:rPr>
        <w:t xml:space="preserve"> </w:t>
      </w:r>
      <w:r w:rsidRPr="00B67DDD">
        <w:rPr>
          <w:rStyle w:val="Char0"/>
          <w:rFonts w:hint="cs"/>
          <w:rtl/>
        </w:rPr>
        <w:t>تتأذى</w:t>
      </w:r>
      <w:r w:rsidRPr="00B67DDD">
        <w:rPr>
          <w:rStyle w:val="Char0"/>
          <w:rtl/>
        </w:rPr>
        <w:t xml:space="preserve"> </w:t>
      </w:r>
      <w:r w:rsidRPr="00B67DDD">
        <w:rPr>
          <w:rStyle w:val="Char0"/>
          <w:rFonts w:hint="cs"/>
          <w:rtl/>
        </w:rPr>
        <w:t>مما</w:t>
      </w:r>
      <w:r w:rsidRPr="00B67DDD">
        <w:rPr>
          <w:rStyle w:val="Char0"/>
          <w:rtl/>
        </w:rPr>
        <w:t xml:space="preserve"> </w:t>
      </w:r>
      <w:r w:rsidRPr="00B67DDD">
        <w:rPr>
          <w:rStyle w:val="Char0"/>
          <w:rFonts w:hint="cs"/>
          <w:rtl/>
        </w:rPr>
        <w:t>يتأذى</w:t>
      </w:r>
      <w:r w:rsidRPr="00B67DDD">
        <w:rPr>
          <w:rStyle w:val="Char0"/>
          <w:rtl/>
        </w:rPr>
        <w:t xml:space="preserve"> </w:t>
      </w:r>
      <w:r w:rsidRPr="00B67DDD">
        <w:rPr>
          <w:rStyle w:val="Char0"/>
          <w:rFonts w:hint="cs"/>
          <w:rtl/>
        </w:rPr>
        <w:t>منه</w:t>
      </w:r>
      <w:r w:rsidRPr="00B67DDD">
        <w:rPr>
          <w:rStyle w:val="Char0"/>
          <w:rtl/>
        </w:rPr>
        <w:t xml:space="preserve"> </w:t>
      </w:r>
      <w:r w:rsidRPr="00B67DDD">
        <w:rPr>
          <w:rStyle w:val="Char0"/>
          <w:rFonts w:hint="cs"/>
          <w:rtl/>
        </w:rPr>
        <w:t>بنو</w:t>
      </w:r>
      <w:r w:rsidRPr="00B67DDD">
        <w:rPr>
          <w:rStyle w:val="Char0"/>
          <w:rtl/>
        </w:rPr>
        <w:t xml:space="preserve"> </w:t>
      </w:r>
      <w:r w:rsidRPr="00B67DDD">
        <w:rPr>
          <w:rStyle w:val="Char0"/>
          <w:rFonts w:hint="cs"/>
          <w:rtl/>
        </w:rPr>
        <w:t>آدم»</w:t>
      </w:r>
      <w:r w:rsidRPr="00B67DDD">
        <w:rPr>
          <w:rFonts w:cs="Arabic11 BT" w:hint="cs"/>
          <w:color w:val="000000"/>
          <w:sz w:val="27"/>
          <w:vertAlign w:val="superscript"/>
          <w:rtl/>
        </w:rPr>
        <w:t>(</w:t>
      </w:r>
      <w:r w:rsidRPr="00B67DDD">
        <w:rPr>
          <w:rFonts w:cs="Arabic11 BT"/>
          <w:color w:val="000000"/>
          <w:sz w:val="27"/>
          <w:vertAlign w:val="superscript"/>
          <w:rtl/>
        </w:rPr>
        <w:footnoteReference w:id="549"/>
      </w:r>
      <w:r w:rsidRPr="00B67DDD">
        <w:rPr>
          <w:rFonts w:cs="Arabic11 BT" w:hint="cs"/>
          <w:color w:val="000000"/>
          <w:sz w:val="27"/>
          <w:vertAlign w:val="superscript"/>
          <w:rtl/>
        </w:rPr>
        <w:t>)</w:t>
      </w:r>
      <w:r>
        <w:rPr>
          <w:rFonts w:hint="cs"/>
          <w:rtl/>
        </w:rPr>
        <w:t>، وقال</w:t>
      </w:r>
      <w:r>
        <w:rPr>
          <w:rtl/>
        </w:rPr>
        <w:t xml:space="preserve">: </w:t>
      </w:r>
      <w:r w:rsidRPr="00B67DDD">
        <w:rPr>
          <w:rStyle w:val="Char0"/>
          <w:rFonts w:hint="cs"/>
          <w:rtl/>
        </w:rPr>
        <w:t>«إن</w:t>
      </w:r>
      <w:r w:rsidRPr="00B67DDD">
        <w:rPr>
          <w:rStyle w:val="Char0"/>
          <w:rtl/>
        </w:rPr>
        <w:t xml:space="preserve"> </w:t>
      </w:r>
      <w:r w:rsidRPr="00B67DDD">
        <w:rPr>
          <w:rStyle w:val="Char0"/>
          <w:rFonts w:hint="cs"/>
          <w:rtl/>
        </w:rPr>
        <w:t>الله</w:t>
      </w:r>
      <w:r w:rsidRPr="00B67DDD">
        <w:rPr>
          <w:rStyle w:val="Char0"/>
          <w:rtl/>
        </w:rPr>
        <w:t xml:space="preserve"> </w:t>
      </w:r>
      <w:r w:rsidR="007209B1">
        <w:rPr>
          <w:rStyle w:val="Char0"/>
          <w:rFonts w:hint="cs"/>
          <w:rtl/>
        </w:rPr>
        <w:t>طيب</w:t>
      </w:r>
      <w:r w:rsidRPr="00B67DDD">
        <w:rPr>
          <w:rStyle w:val="Char0"/>
          <w:rtl/>
        </w:rPr>
        <w:t xml:space="preserve"> </w:t>
      </w:r>
      <w:r w:rsidRPr="00B67DDD">
        <w:rPr>
          <w:rStyle w:val="Char0"/>
          <w:rFonts w:hint="cs"/>
          <w:rtl/>
        </w:rPr>
        <w:t>لا</w:t>
      </w:r>
      <w:r w:rsidRPr="00B67DDD">
        <w:rPr>
          <w:rStyle w:val="Char0"/>
          <w:rtl/>
        </w:rPr>
        <w:t xml:space="preserve"> </w:t>
      </w:r>
      <w:r w:rsidRPr="00B67DDD">
        <w:rPr>
          <w:rStyle w:val="Char0"/>
          <w:rFonts w:hint="cs"/>
          <w:rtl/>
        </w:rPr>
        <w:t>يقبل</w:t>
      </w:r>
      <w:r w:rsidRPr="00B67DDD">
        <w:rPr>
          <w:rStyle w:val="Char0"/>
          <w:rtl/>
        </w:rPr>
        <w:t xml:space="preserve"> </w:t>
      </w:r>
      <w:r w:rsidRPr="00B67DDD">
        <w:rPr>
          <w:rStyle w:val="Char0"/>
          <w:rFonts w:hint="cs"/>
          <w:rtl/>
        </w:rPr>
        <w:t>إلا</w:t>
      </w:r>
      <w:r w:rsidRPr="00B67DDD">
        <w:rPr>
          <w:rStyle w:val="Char0"/>
          <w:rtl/>
        </w:rPr>
        <w:t xml:space="preserve"> </w:t>
      </w:r>
      <w:r w:rsidRPr="00B67DDD">
        <w:rPr>
          <w:rStyle w:val="Char0"/>
          <w:rFonts w:hint="cs"/>
          <w:rtl/>
        </w:rPr>
        <w:t>طيبًا»</w:t>
      </w:r>
      <w:r w:rsidRPr="00B67DDD">
        <w:rPr>
          <w:rFonts w:cs="Arabic11 BT" w:hint="cs"/>
          <w:color w:val="000000"/>
          <w:sz w:val="27"/>
          <w:vertAlign w:val="superscript"/>
          <w:rtl/>
        </w:rPr>
        <w:t>(</w:t>
      </w:r>
      <w:r w:rsidRPr="00B67DDD">
        <w:rPr>
          <w:rFonts w:cs="Arabic11 BT"/>
          <w:color w:val="000000"/>
          <w:sz w:val="27"/>
          <w:vertAlign w:val="superscript"/>
          <w:rtl/>
        </w:rPr>
        <w:footnoteReference w:id="550"/>
      </w:r>
      <w:r w:rsidRPr="00B67DDD">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sidRPr="00B67DDD">
        <w:rPr>
          <w:rStyle w:val="Char0"/>
          <w:rFonts w:hint="cs"/>
          <w:rtl/>
        </w:rPr>
        <w:t>«إن</w:t>
      </w:r>
      <w:r w:rsidRPr="00B67DDD">
        <w:rPr>
          <w:rStyle w:val="Char0"/>
          <w:rtl/>
        </w:rPr>
        <w:t xml:space="preserve"> </w:t>
      </w:r>
      <w:r w:rsidRPr="00B67DDD">
        <w:rPr>
          <w:rStyle w:val="Char0"/>
          <w:rFonts w:hint="cs"/>
          <w:rtl/>
        </w:rPr>
        <w:t>الله</w:t>
      </w:r>
      <w:r w:rsidRPr="00B67DDD">
        <w:rPr>
          <w:rStyle w:val="Char0"/>
          <w:rtl/>
        </w:rPr>
        <w:t xml:space="preserve"> </w:t>
      </w:r>
      <w:r w:rsidRPr="00B67DDD">
        <w:rPr>
          <w:rStyle w:val="Char0"/>
          <w:rFonts w:hint="cs"/>
          <w:rtl/>
        </w:rPr>
        <w:t>نظيف</w:t>
      </w:r>
      <w:r w:rsidRPr="00B67DDD">
        <w:rPr>
          <w:rStyle w:val="Char0"/>
          <w:rtl/>
        </w:rPr>
        <w:t xml:space="preserve"> </w:t>
      </w:r>
      <w:r w:rsidRPr="00B67DDD">
        <w:rPr>
          <w:rStyle w:val="Char0"/>
          <w:rFonts w:hint="cs"/>
          <w:rtl/>
        </w:rPr>
        <w:t>يحب</w:t>
      </w:r>
      <w:r w:rsidRPr="00B67DDD">
        <w:rPr>
          <w:rStyle w:val="Char0"/>
          <w:rtl/>
        </w:rPr>
        <w:t xml:space="preserve"> </w:t>
      </w:r>
      <w:r w:rsidRPr="00B67DDD">
        <w:rPr>
          <w:rStyle w:val="Char0"/>
          <w:rFonts w:hint="cs"/>
          <w:rtl/>
        </w:rPr>
        <w:t>النظافة»</w:t>
      </w:r>
      <w:r w:rsidRPr="00B67DDD">
        <w:rPr>
          <w:rFonts w:cs="Arabic11 BT" w:hint="cs"/>
          <w:color w:val="000000"/>
          <w:sz w:val="27"/>
          <w:vertAlign w:val="superscript"/>
          <w:rtl/>
        </w:rPr>
        <w:t>(</w:t>
      </w:r>
      <w:r w:rsidRPr="00B67DDD">
        <w:rPr>
          <w:rFonts w:cs="Arabic11 BT"/>
          <w:color w:val="000000"/>
          <w:sz w:val="27"/>
          <w:vertAlign w:val="superscript"/>
          <w:rtl/>
        </w:rPr>
        <w:footnoteReference w:id="551"/>
      </w:r>
      <w:r w:rsidRPr="00B67DDD">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sidRPr="00B67DDD">
        <w:rPr>
          <w:rStyle w:val="Char0"/>
          <w:rFonts w:hint="cs"/>
          <w:rtl/>
        </w:rPr>
        <w:t>«خمس</w:t>
      </w:r>
      <w:r w:rsidRPr="00B67DDD">
        <w:rPr>
          <w:rStyle w:val="Char0"/>
          <w:rtl/>
        </w:rPr>
        <w:t xml:space="preserve"> </w:t>
      </w:r>
      <w:r w:rsidRPr="00B67DDD">
        <w:rPr>
          <w:rStyle w:val="Char0"/>
          <w:rFonts w:hint="cs"/>
          <w:rtl/>
        </w:rPr>
        <w:t>من</w:t>
      </w:r>
      <w:r w:rsidRPr="00B67DDD">
        <w:rPr>
          <w:rStyle w:val="Char0"/>
          <w:rtl/>
        </w:rPr>
        <w:t xml:space="preserve"> </w:t>
      </w:r>
      <w:r w:rsidRPr="00B67DDD">
        <w:rPr>
          <w:rStyle w:val="Char0"/>
          <w:rFonts w:hint="cs"/>
          <w:rtl/>
        </w:rPr>
        <w:t>الفواسق</w:t>
      </w:r>
      <w:r w:rsidRPr="00B67DDD">
        <w:rPr>
          <w:rStyle w:val="Char0"/>
          <w:rtl/>
        </w:rPr>
        <w:t xml:space="preserve"> </w:t>
      </w:r>
      <w:r w:rsidRPr="00B67DDD">
        <w:rPr>
          <w:rStyle w:val="Char0"/>
          <w:rFonts w:hint="cs"/>
          <w:rtl/>
        </w:rPr>
        <w:t>يقتلن</w:t>
      </w:r>
      <w:r w:rsidRPr="00B67DDD">
        <w:rPr>
          <w:rStyle w:val="Char0"/>
          <w:rtl/>
        </w:rPr>
        <w:t xml:space="preserve"> </w:t>
      </w:r>
      <w:r w:rsidRPr="00B67DDD">
        <w:rPr>
          <w:rStyle w:val="Char0"/>
          <w:rFonts w:hint="cs"/>
          <w:rtl/>
        </w:rPr>
        <w:t>في</w:t>
      </w:r>
      <w:r w:rsidRPr="00B67DDD">
        <w:rPr>
          <w:rStyle w:val="Char0"/>
          <w:rtl/>
        </w:rPr>
        <w:t xml:space="preserve"> </w:t>
      </w:r>
      <w:r w:rsidRPr="00B67DDD">
        <w:rPr>
          <w:rStyle w:val="Char0"/>
          <w:rFonts w:hint="cs"/>
          <w:rtl/>
        </w:rPr>
        <w:t>الحل</w:t>
      </w:r>
      <w:r w:rsidRPr="00B67DDD">
        <w:rPr>
          <w:rStyle w:val="Char0"/>
          <w:rtl/>
        </w:rPr>
        <w:t xml:space="preserve"> </w:t>
      </w:r>
      <w:r w:rsidRPr="00B67DDD">
        <w:rPr>
          <w:rStyle w:val="Char0"/>
          <w:rFonts w:hint="cs"/>
          <w:rtl/>
        </w:rPr>
        <w:t>والحرم</w:t>
      </w:r>
      <w:r w:rsidRPr="00B67DDD">
        <w:rPr>
          <w:rStyle w:val="Char0"/>
          <w:rtl/>
        </w:rPr>
        <w:t xml:space="preserve">: </w:t>
      </w:r>
      <w:r w:rsidRPr="00B67DDD">
        <w:rPr>
          <w:rStyle w:val="Char0"/>
          <w:rFonts w:hint="cs"/>
          <w:rtl/>
        </w:rPr>
        <w:t>الحية</w:t>
      </w:r>
      <w:r w:rsidRPr="00B67DDD">
        <w:rPr>
          <w:rStyle w:val="Char0"/>
          <w:rtl/>
        </w:rPr>
        <w:t xml:space="preserve"> </w:t>
      </w:r>
      <w:r w:rsidRPr="00B67DDD">
        <w:rPr>
          <w:rStyle w:val="Char0"/>
          <w:rFonts w:hint="cs"/>
          <w:rtl/>
        </w:rPr>
        <w:t>والفأرة</w:t>
      </w:r>
      <w:r w:rsidRPr="00B67DDD">
        <w:rPr>
          <w:rStyle w:val="Char0"/>
          <w:rtl/>
        </w:rPr>
        <w:t xml:space="preserve"> </w:t>
      </w:r>
      <w:r w:rsidRPr="00B67DDD">
        <w:rPr>
          <w:rStyle w:val="Char0"/>
          <w:rFonts w:hint="cs"/>
          <w:rtl/>
        </w:rPr>
        <w:t>والغراب</w:t>
      </w:r>
      <w:r w:rsidRPr="00B67DDD">
        <w:rPr>
          <w:rStyle w:val="Char0"/>
          <w:rFonts w:cs="Arabic11 BT" w:hint="cs"/>
          <w:b/>
          <w:bCs w:val="0"/>
          <w:color w:val="000000"/>
          <w:sz w:val="27"/>
          <w:vertAlign w:val="superscript"/>
          <w:rtl/>
        </w:rPr>
        <w:t>(</w:t>
      </w:r>
      <w:r w:rsidRPr="00B67DDD">
        <w:rPr>
          <w:rStyle w:val="Char0"/>
          <w:rFonts w:cs="Arabic11 BT"/>
          <w:b/>
          <w:bCs w:val="0"/>
          <w:color w:val="000000"/>
          <w:sz w:val="27"/>
          <w:vertAlign w:val="superscript"/>
          <w:rtl/>
        </w:rPr>
        <w:footnoteReference w:id="552"/>
      </w:r>
      <w:r w:rsidRPr="00B67DDD">
        <w:rPr>
          <w:rStyle w:val="Char0"/>
          <w:rFonts w:cs="Arabic11 BT" w:hint="cs"/>
          <w:b/>
          <w:bCs w:val="0"/>
          <w:color w:val="000000"/>
          <w:sz w:val="27"/>
          <w:vertAlign w:val="superscript"/>
          <w:rtl/>
        </w:rPr>
        <w:t>)</w:t>
      </w:r>
      <w:r w:rsidRPr="00B67DDD">
        <w:rPr>
          <w:rStyle w:val="Char0"/>
          <w:b/>
          <w:bCs w:val="0"/>
          <w:rtl/>
        </w:rPr>
        <w:t xml:space="preserve"> </w:t>
      </w:r>
      <w:r w:rsidRPr="00B67DDD">
        <w:rPr>
          <w:rStyle w:val="Char0"/>
          <w:rFonts w:hint="cs"/>
          <w:rtl/>
        </w:rPr>
        <w:t>والحدأة والكلب</w:t>
      </w:r>
      <w:r w:rsidRPr="00B67DDD">
        <w:rPr>
          <w:rStyle w:val="Char0"/>
          <w:rtl/>
        </w:rPr>
        <w:t xml:space="preserve"> </w:t>
      </w:r>
      <w:r w:rsidRPr="00B67DDD">
        <w:rPr>
          <w:rStyle w:val="Char0"/>
          <w:rFonts w:hint="cs"/>
          <w:rtl/>
        </w:rPr>
        <w:t>العقور»</w:t>
      </w:r>
      <w:r w:rsidRPr="00B67DDD">
        <w:rPr>
          <w:rFonts w:cs="Arabic11 BT" w:hint="cs"/>
          <w:color w:val="000000"/>
          <w:sz w:val="27"/>
          <w:vertAlign w:val="superscript"/>
          <w:rtl/>
        </w:rPr>
        <w:t>(</w:t>
      </w:r>
      <w:r w:rsidRPr="00B67DDD">
        <w:rPr>
          <w:rFonts w:cs="Arabic11 BT"/>
          <w:color w:val="000000"/>
          <w:sz w:val="27"/>
          <w:vertAlign w:val="superscript"/>
          <w:rtl/>
        </w:rPr>
        <w:footnoteReference w:id="553"/>
      </w:r>
      <w:r w:rsidRPr="00B67DDD">
        <w:rPr>
          <w:rFonts w:cs="Arabic11 BT" w:hint="cs"/>
          <w:color w:val="000000"/>
          <w:sz w:val="27"/>
          <w:vertAlign w:val="superscript"/>
          <w:rtl/>
        </w:rPr>
        <w:t>)</w:t>
      </w:r>
      <w:r>
        <w:rPr>
          <w:rFonts w:hint="cs"/>
          <w:rtl/>
        </w:rPr>
        <w:t>. وفي</w:t>
      </w:r>
      <w:r>
        <w:rPr>
          <w:rtl/>
        </w:rPr>
        <w:t xml:space="preserve"> </w:t>
      </w:r>
      <w:r>
        <w:rPr>
          <w:rFonts w:hint="cs"/>
          <w:rtl/>
        </w:rPr>
        <w:t>رواية</w:t>
      </w:r>
      <w:r>
        <w:rPr>
          <w:rtl/>
        </w:rPr>
        <w:t xml:space="preserve">: </w:t>
      </w:r>
      <w:r w:rsidRPr="00B67DDD">
        <w:rPr>
          <w:rStyle w:val="Char0"/>
          <w:rFonts w:hint="cs"/>
          <w:rtl/>
        </w:rPr>
        <w:t>«الحية</w:t>
      </w:r>
      <w:r w:rsidRPr="00B67DDD">
        <w:rPr>
          <w:rStyle w:val="Char0"/>
          <w:rtl/>
        </w:rPr>
        <w:t xml:space="preserve"> </w:t>
      </w:r>
      <w:r w:rsidRPr="00B67DDD">
        <w:rPr>
          <w:rStyle w:val="Char0"/>
          <w:rFonts w:hint="cs"/>
          <w:rtl/>
        </w:rPr>
        <w:t>والعقرب»</w:t>
      </w:r>
      <w:r w:rsidRPr="00B67DDD">
        <w:rPr>
          <w:rFonts w:cs="Arabic11 BT" w:hint="cs"/>
          <w:color w:val="000000"/>
          <w:sz w:val="27"/>
          <w:vertAlign w:val="superscript"/>
          <w:rtl/>
        </w:rPr>
        <w:t>(</w:t>
      </w:r>
      <w:r w:rsidRPr="00B67DDD">
        <w:rPr>
          <w:rFonts w:cs="Arabic11 BT"/>
          <w:color w:val="000000"/>
          <w:sz w:val="27"/>
          <w:vertAlign w:val="superscript"/>
          <w:rtl/>
        </w:rPr>
        <w:footnoteReference w:id="554"/>
      </w:r>
      <w:r w:rsidRPr="00B67DDD">
        <w:rPr>
          <w:rFonts w:cs="Arabic11 BT" w:hint="cs"/>
          <w:color w:val="000000"/>
          <w:sz w:val="27"/>
          <w:vertAlign w:val="superscript"/>
          <w:rtl/>
        </w:rPr>
        <w:t>)</w:t>
      </w:r>
      <w:r>
        <w:rPr>
          <w:rFonts w:hint="cs"/>
          <w:rtl/>
        </w:rPr>
        <w:t>،</w:t>
      </w:r>
      <w:r>
        <w:rPr>
          <w:rtl/>
        </w:rPr>
        <w:t xml:space="preserve"> </w:t>
      </w:r>
      <w:r>
        <w:rPr>
          <w:rFonts w:hint="cs"/>
          <w:rtl/>
        </w:rPr>
        <w:t>وأمر</w:t>
      </w:r>
      <w:r>
        <w:rPr>
          <w:rtl/>
        </w:rPr>
        <w:t xml:space="preserve"> </w:t>
      </w:r>
      <w:r>
        <w:rPr>
          <w:rFonts w:hint="cs"/>
          <w:rtl/>
        </w:rPr>
        <w:t>صلوات</w:t>
      </w:r>
      <w:r>
        <w:rPr>
          <w:rtl/>
        </w:rPr>
        <w:t xml:space="preserve"> </w:t>
      </w:r>
      <w:r>
        <w:rPr>
          <w:rFonts w:hint="cs"/>
          <w:rtl/>
        </w:rPr>
        <w:t>الله</w:t>
      </w:r>
      <w:r>
        <w:rPr>
          <w:rtl/>
        </w:rPr>
        <w:t xml:space="preserve"> </w:t>
      </w:r>
      <w:r>
        <w:rPr>
          <w:rFonts w:hint="cs"/>
          <w:rtl/>
        </w:rPr>
        <w:t>وسلامه</w:t>
      </w:r>
      <w:r>
        <w:rPr>
          <w:rtl/>
        </w:rPr>
        <w:t xml:space="preserve"> </w:t>
      </w:r>
      <w:r>
        <w:rPr>
          <w:rFonts w:hint="cs"/>
          <w:rtl/>
        </w:rPr>
        <w:t>عليه:</w:t>
      </w:r>
      <w:r>
        <w:rPr>
          <w:rtl/>
        </w:rPr>
        <w:t xml:space="preserve"> </w:t>
      </w:r>
      <w:r w:rsidRPr="009120C6">
        <w:rPr>
          <w:rFonts w:hint="cs"/>
          <w:b/>
          <w:bCs/>
          <w:rtl/>
        </w:rPr>
        <w:t>«بقتل</w:t>
      </w:r>
      <w:r w:rsidRPr="009120C6">
        <w:rPr>
          <w:b/>
          <w:bCs/>
          <w:rtl/>
        </w:rPr>
        <w:t xml:space="preserve"> </w:t>
      </w:r>
      <w:r w:rsidRPr="009120C6">
        <w:rPr>
          <w:rFonts w:hint="cs"/>
          <w:b/>
          <w:bCs/>
          <w:rtl/>
        </w:rPr>
        <w:t>الكلاب»</w:t>
      </w:r>
      <w:r w:rsidRPr="00D31F20">
        <w:rPr>
          <w:rFonts w:cs="Arabic11 BT" w:hint="cs"/>
          <w:color w:val="000000"/>
          <w:sz w:val="27"/>
          <w:vertAlign w:val="superscript"/>
          <w:rtl/>
        </w:rPr>
        <w:t>(</w:t>
      </w:r>
      <w:r w:rsidRPr="00D31F20">
        <w:rPr>
          <w:rFonts w:cs="Arabic11 BT"/>
          <w:color w:val="000000"/>
          <w:sz w:val="27"/>
          <w:vertAlign w:val="superscript"/>
          <w:rtl/>
        </w:rPr>
        <w:footnoteReference w:id="555"/>
      </w:r>
      <w:r w:rsidRPr="00D31F20">
        <w:rPr>
          <w:rFonts w:cs="Arabic11 BT" w:hint="cs"/>
          <w:color w:val="000000"/>
          <w:sz w:val="27"/>
          <w:vertAlign w:val="superscript"/>
          <w:rtl/>
        </w:rPr>
        <w:t>)</w:t>
      </w:r>
      <w:r>
        <w:rPr>
          <w:rtl/>
        </w:rPr>
        <w:t xml:space="preserve"> </w:t>
      </w:r>
      <w:r>
        <w:rPr>
          <w:rFonts w:hint="cs"/>
          <w:rtl/>
        </w:rPr>
        <w:t>وقال</w:t>
      </w:r>
      <w:r>
        <w:rPr>
          <w:rtl/>
        </w:rPr>
        <w:t xml:space="preserve">: </w:t>
      </w:r>
      <w:r w:rsidRPr="00D31F20">
        <w:rPr>
          <w:rStyle w:val="Char0"/>
          <w:rFonts w:hint="cs"/>
          <w:rtl/>
        </w:rPr>
        <w:t>«من</w:t>
      </w:r>
      <w:r w:rsidRPr="00D31F20">
        <w:rPr>
          <w:rStyle w:val="Char0"/>
          <w:rtl/>
        </w:rPr>
        <w:t xml:space="preserve"> </w:t>
      </w:r>
      <w:r w:rsidRPr="00D31F20">
        <w:rPr>
          <w:rStyle w:val="Char0"/>
          <w:rFonts w:hint="cs"/>
          <w:rtl/>
        </w:rPr>
        <w:t>أقتنى</w:t>
      </w:r>
      <w:r w:rsidRPr="00D31F20">
        <w:rPr>
          <w:rStyle w:val="Char0"/>
          <w:rtl/>
        </w:rPr>
        <w:t xml:space="preserve"> </w:t>
      </w:r>
      <w:r w:rsidRPr="00D31F20">
        <w:rPr>
          <w:rStyle w:val="Char0"/>
          <w:rFonts w:hint="cs"/>
          <w:rtl/>
        </w:rPr>
        <w:t>كلبًا</w:t>
      </w:r>
      <w:r w:rsidRPr="00D31F20">
        <w:rPr>
          <w:rStyle w:val="Char0"/>
          <w:rtl/>
        </w:rPr>
        <w:t xml:space="preserve"> </w:t>
      </w:r>
      <w:r w:rsidRPr="00D31F20">
        <w:rPr>
          <w:rStyle w:val="Char0"/>
          <w:rFonts w:hint="cs"/>
          <w:rtl/>
        </w:rPr>
        <w:t>لا</w:t>
      </w:r>
      <w:r w:rsidRPr="00D31F20">
        <w:rPr>
          <w:rStyle w:val="Char0"/>
          <w:rtl/>
        </w:rPr>
        <w:t xml:space="preserve"> </w:t>
      </w:r>
      <w:r w:rsidRPr="00D31F20">
        <w:rPr>
          <w:rStyle w:val="Char0"/>
          <w:rFonts w:hint="cs"/>
          <w:rtl/>
        </w:rPr>
        <w:t>يغني</w:t>
      </w:r>
      <w:r w:rsidR="00A37DEE">
        <w:rPr>
          <w:rStyle w:val="Char0"/>
          <w:rFonts w:hint="cs"/>
          <w:rtl/>
        </w:rPr>
        <w:t xml:space="preserve"> </w:t>
      </w:r>
      <w:r w:rsidRPr="00D31F20">
        <w:rPr>
          <w:rStyle w:val="Char0"/>
          <w:rFonts w:hint="cs"/>
          <w:rtl/>
        </w:rPr>
        <w:t>عنه</w:t>
      </w:r>
      <w:r w:rsidRPr="00D31F20">
        <w:rPr>
          <w:rStyle w:val="Char0"/>
          <w:rtl/>
        </w:rPr>
        <w:t xml:space="preserve"> </w:t>
      </w:r>
      <w:r w:rsidRPr="00D31F20">
        <w:rPr>
          <w:rStyle w:val="Char0"/>
          <w:rFonts w:hint="cs"/>
          <w:rtl/>
        </w:rPr>
        <w:t>زرعًا</w:t>
      </w:r>
      <w:r w:rsidRPr="00D31F20">
        <w:rPr>
          <w:rStyle w:val="Char0"/>
          <w:rtl/>
        </w:rPr>
        <w:t xml:space="preserve"> </w:t>
      </w:r>
      <w:r w:rsidRPr="00D31F20">
        <w:rPr>
          <w:rStyle w:val="Char0"/>
          <w:rFonts w:hint="cs"/>
          <w:rtl/>
        </w:rPr>
        <w:t>ولا</w:t>
      </w:r>
      <w:r w:rsidRPr="00D31F20">
        <w:rPr>
          <w:rStyle w:val="Char0"/>
          <w:rtl/>
        </w:rPr>
        <w:t xml:space="preserve"> </w:t>
      </w:r>
      <w:r w:rsidRPr="00D31F20">
        <w:rPr>
          <w:rStyle w:val="Char0"/>
          <w:rFonts w:hint="cs"/>
          <w:rtl/>
        </w:rPr>
        <w:t>ضرعًا</w:t>
      </w:r>
      <w:r w:rsidRPr="00D31F20">
        <w:rPr>
          <w:rStyle w:val="Char0"/>
          <w:rtl/>
        </w:rPr>
        <w:t xml:space="preserve"> </w:t>
      </w:r>
      <w:r w:rsidRPr="00D31F20">
        <w:rPr>
          <w:rStyle w:val="Char0"/>
          <w:rFonts w:hint="cs"/>
          <w:rtl/>
        </w:rPr>
        <w:t>نقص</w:t>
      </w:r>
      <w:r w:rsidRPr="00D31F20">
        <w:rPr>
          <w:rStyle w:val="Char0"/>
          <w:rtl/>
        </w:rPr>
        <w:t xml:space="preserve"> </w:t>
      </w:r>
      <w:r w:rsidRPr="00D31F20">
        <w:rPr>
          <w:rStyle w:val="Char0"/>
          <w:rFonts w:hint="cs"/>
          <w:rtl/>
        </w:rPr>
        <w:t>من</w:t>
      </w:r>
      <w:r w:rsidRPr="00D31F20">
        <w:rPr>
          <w:rStyle w:val="Char0"/>
          <w:rtl/>
        </w:rPr>
        <w:t xml:space="preserve"> </w:t>
      </w:r>
      <w:r w:rsidRPr="00D31F20">
        <w:rPr>
          <w:rStyle w:val="Char0"/>
          <w:rFonts w:hint="cs"/>
          <w:rtl/>
        </w:rPr>
        <w:t>عمله</w:t>
      </w:r>
      <w:r w:rsidRPr="00D31F20">
        <w:rPr>
          <w:rStyle w:val="Char0"/>
          <w:rtl/>
        </w:rPr>
        <w:t xml:space="preserve"> </w:t>
      </w:r>
      <w:r w:rsidRPr="00D31F20">
        <w:rPr>
          <w:rStyle w:val="Char0"/>
          <w:rFonts w:hint="cs"/>
          <w:rtl/>
        </w:rPr>
        <w:t>كل</w:t>
      </w:r>
      <w:r w:rsidRPr="00D31F20">
        <w:rPr>
          <w:rStyle w:val="Char0"/>
          <w:rtl/>
        </w:rPr>
        <w:t xml:space="preserve"> </w:t>
      </w:r>
      <w:r w:rsidRPr="00D31F20">
        <w:rPr>
          <w:rStyle w:val="Char0"/>
          <w:rFonts w:hint="cs"/>
          <w:rtl/>
        </w:rPr>
        <w:t>يوم</w:t>
      </w:r>
      <w:r w:rsidRPr="00D31F20">
        <w:rPr>
          <w:rStyle w:val="Char0"/>
          <w:rtl/>
        </w:rPr>
        <w:t xml:space="preserve"> </w:t>
      </w:r>
      <w:r w:rsidRPr="00D31F20">
        <w:rPr>
          <w:rStyle w:val="Char0"/>
          <w:rFonts w:hint="cs"/>
          <w:rtl/>
        </w:rPr>
        <w:t>قيراط»</w:t>
      </w:r>
      <w:r w:rsidRPr="00D31F20">
        <w:rPr>
          <w:rFonts w:cs="Arabic11 BT" w:hint="cs"/>
          <w:color w:val="000000"/>
          <w:sz w:val="27"/>
          <w:vertAlign w:val="superscript"/>
          <w:rtl/>
        </w:rPr>
        <w:t>(</w:t>
      </w:r>
      <w:r w:rsidRPr="00D31F20">
        <w:rPr>
          <w:rFonts w:cs="Arabic11 BT"/>
          <w:color w:val="000000"/>
          <w:sz w:val="27"/>
          <w:vertAlign w:val="superscript"/>
          <w:rtl/>
        </w:rPr>
        <w:footnoteReference w:id="556"/>
      </w:r>
      <w:r w:rsidRPr="00D31F20">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sidRPr="00D31F20">
        <w:rPr>
          <w:rStyle w:val="Char0"/>
          <w:rFonts w:hint="cs"/>
          <w:rtl/>
        </w:rPr>
        <w:t>«لا</w:t>
      </w:r>
      <w:r w:rsidRPr="00D31F20">
        <w:rPr>
          <w:rStyle w:val="Char0"/>
          <w:rtl/>
        </w:rPr>
        <w:t xml:space="preserve"> </w:t>
      </w:r>
      <w:r w:rsidRPr="00D31F20">
        <w:rPr>
          <w:rStyle w:val="Char0"/>
          <w:rFonts w:hint="cs"/>
          <w:rtl/>
        </w:rPr>
        <w:t>تصحب</w:t>
      </w:r>
      <w:r w:rsidRPr="00D31F20">
        <w:rPr>
          <w:rStyle w:val="Char0"/>
          <w:rtl/>
        </w:rPr>
        <w:t xml:space="preserve"> </w:t>
      </w:r>
      <w:r w:rsidRPr="00D31F20">
        <w:rPr>
          <w:rStyle w:val="Char0"/>
          <w:rFonts w:hint="cs"/>
          <w:rtl/>
        </w:rPr>
        <w:t>الملائكة</w:t>
      </w:r>
      <w:r w:rsidRPr="00D31F20">
        <w:rPr>
          <w:rStyle w:val="Char0"/>
          <w:rtl/>
        </w:rPr>
        <w:t xml:space="preserve"> </w:t>
      </w:r>
      <w:r w:rsidRPr="00D31F20">
        <w:rPr>
          <w:rStyle w:val="Char0"/>
          <w:rFonts w:hint="cs"/>
          <w:rtl/>
        </w:rPr>
        <w:t>رفقة</w:t>
      </w:r>
      <w:r w:rsidRPr="00D31F20">
        <w:rPr>
          <w:rStyle w:val="Char0"/>
          <w:rtl/>
        </w:rPr>
        <w:t xml:space="preserve"> </w:t>
      </w:r>
      <w:r w:rsidRPr="00D31F20">
        <w:rPr>
          <w:rStyle w:val="Char0"/>
          <w:rFonts w:hint="cs"/>
          <w:rtl/>
        </w:rPr>
        <w:t>معه</w:t>
      </w:r>
      <w:r w:rsidRPr="00D31F20">
        <w:rPr>
          <w:rStyle w:val="Char0"/>
          <w:rtl/>
        </w:rPr>
        <w:t xml:space="preserve"> </w:t>
      </w:r>
      <w:r w:rsidRPr="00D31F20">
        <w:rPr>
          <w:rStyle w:val="Char0"/>
          <w:rFonts w:hint="cs"/>
          <w:rtl/>
        </w:rPr>
        <w:t>كلب»</w:t>
      </w:r>
      <w:r w:rsidRPr="00D31F20">
        <w:rPr>
          <w:rFonts w:cs="Arabic11 BT" w:hint="cs"/>
          <w:color w:val="000000"/>
          <w:sz w:val="27"/>
          <w:vertAlign w:val="superscript"/>
          <w:rtl/>
        </w:rPr>
        <w:t>(</w:t>
      </w:r>
      <w:r w:rsidRPr="00D31F20">
        <w:rPr>
          <w:rFonts w:cs="Arabic11 BT"/>
          <w:color w:val="000000"/>
          <w:sz w:val="27"/>
          <w:vertAlign w:val="superscript"/>
          <w:rtl/>
        </w:rPr>
        <w:footnoteReference w:id="557"/>
      </w:r>
      <w:r w:rsidRPr="00D31F20">
        <w:rPr>
          <w:rFonts w:cs="Arabic11 BT" w:hint="cs"/>
          <w:color w:val="000000"/>
          <w:sz w:val="27"/>
          <w:vertAlign w:val="superscript"/>
          <w:rtl/>
        </w:rPr>
        <w:t>)</w:t>
      </w:r>
      <w:r>
        <w:rPr>
          <w:rFonts w:hint="cs"/>
          <w:rtl/>
        </w:rPr>
        <w:t>،</w:t>
      </w:r>
      <w:r>
        <w:rPr>
          <w:rtl/>
        </w:rPr>
        <w:t xml:space="preserve"> </w:t>
      </w:r>
      <w:r>
        <w:rPr>
          <w:rFonts w:hint="cs"/>
          <w:rtl/>
        </w:rPr>
        <w:t>وقال</w:t>
      </w:r>
      <w:r>
        <w:rPr>
          <w:rtl/>
        </w:rPr>
        <w:t xml:space="preserve">: </w:t>
      </w:r>
      <w:r w:rsidRPr="00D31F20">
        <w:rPr>
          <w:rStyle w:val="Char0"/>
          <w:rFonts w:hint="cs"/>
          <w:rtl/>
        </w:rPr>
        <w:t>«إذا</w:t>
      </w:r>
      <w:r w:rsidRPr="00D31F20">
        <w:rPr>
          <w:rStyle w:val="Char0"/>
          <w:rtl/>
        </w:rPr>
        <w:t xml:space="preserve"> </w:t>
      </w:r>
      <w:r w:rsidRPr="00D31F20">
        <w:rPr>
          <w:rStyle w:val="Char0"/>
          <w:rFonts w:hint="cs"/>
          <w:rtl/>
        </w:rPr>
        <w:t>ولغ</w:t>
      </w:r>
      <w:r w:rsidRPr="00D31F20">
        <w:rPr>
          <w:rStyle w:val="Char0"/>
          <w:rtl/>
        </w:rPr>
        <w:t xml:space="preserve"> </w:t>
      </w:r>
      <w:r w:rsidRPr="00D31F20">
        <w:rPr>
          <w:rStyle w:val="Char0"/>
          <w:rFonts w:hint="cs"/>
          <w:rtl/>
        </w:rPr>
        <w:t>الكلب</w:t>
      </w:r>
      <w:r w:rsidRPr="00D31F20">
        <w:rPr>
          <w:rStyle w:val="Char0"/>
          <w:rtl/>
        </w:rPr>
        <w:t xml:space="preserve"> </w:t>
      </w:r>
      <w:r w:rsidRPr="00D31F20">
        <w:rPr>
          <w:rStyle w:val="Char0"/>
          <w:rFonts w:hint="cs"/>
          <w:rtl/>
        </w:rPr>
        <w:t>في</w:t>
      </w:r>
      <w:r w:rsidRPr="00D31F20">
        <w:rPr>
          <w:rStyle w:val="Char0"/>
          <w:rtl/>
        </w:rPr>
        <w:t xml:space="preserve"> </w:t>
      </w:r>
      <w:r w:rsidRPr="00D31F20">
        <w:rPr>
          <w:rStyle w:val="Char0"/>
          <w:rFonts w:hint="cs"/>
          <w:rtl/>
        </w:rPr>
        <w:t>إناء</w:t>
      </w:r>
      <w:r w:rsidRPr="00D31F20">
        <w:rPr>
          <w:rStyle w:val="Char0"/>
          <w:rtl/>
        </w:rPr>
        <w:t xml:space="preserve"> </w:t>
      </w:r>
      <w:r w:rsidRPr="00D31F20">
        <w:rPr>
          <w:rStyle w:val="Char0"/>
          <w:rFonts w:hint="cs"/>
          <w:rtl/>
        </w:rPr>
        <w:t>أحدكم</w:t>
      </w:r>
      <w:r w:rsidRPr="00D31F20">
        <w:rPr>
          <w:rStyle w:val="Char0"/>
          <w:rtl/>
        </w:rPr>
        <w:t xml:space="preserve"> </w:t>
      </w:r>
      <w:r w:rsidRPr="00D31F20">
        <w:rPr>
          <w:rStyle w:val="Char0"/>
          <w:rFonts w:hint="cs"/>
          <w:rtl/>
        </w:rPr>
        <w:t>فليغسله</w:t>
      </w:r>
      <w:r w:rsidRPr="00D31F20">
        <w:rPr>
          <w:rStyle w:val="Char0"/>
          <w:rtl/>
        </w:rPr>
        <w:t xml:space="preserve"> </w:t>
      </w:r>
      <w:r w:rsidRPr="00D31F20">
        <w:rPr>
          <w:rStyle w:val="Char0"/>
          <w:rFonts w:hint="cs"/>
          <w:rtl/>
        </w:rPr>
        <w:t>سبع</w:t>
      </w:r>
      <w:r w:rsidRPr="00D31F20">
        <w:rPr>
          <w:rStyle w:val="Char0"/>
          <w:rtl/>
        </w:rPr>
        <w:t xml:space="preserve"> </w:t>
      </w:r>
      <w:r w:rsidRPr="00D31F20">
        <w:rPr>
          <w:rStyle w:val="Char0"/>
          <w:rFonts w:hint="cs"/>
          <w:rtl/>
        </w:rPr>
        <w:t>مرات</w:t>
      </w:r>
      <w:r w:rsidRPr="00D31F20">
        <w:rPr>
          <w:rStyle w:val="Char0"/>
          <w:rtl/>
        </w:rPr>
        <w:t xml:space="preserve"> </w:t>
      </w:r>
      <w:r w:rsidRPr="00D31F20">
        <w:rPr>
          <w:rStyle w:val="Char0"/>
          <w:rFonts w:hint="cs"/>
          <w:rtl/>
        </w:rPr>
        <w:t>إحداهن</w:t>
      </w:r>
      <w:r w:rsidRPr="00D31F20">
        <w:rPr>
          <w:rStyle w:val="Char0"/>
          <w:rtl/>
        </w:rPr>
        <w:t xml:space="preserve"> </w:t>
      </w:r>
      <w:r w:rsidRPr="00D31F20">
        <w:rPr>
          <w:rStyle w:val="Char0"/>
          <w:rFonts w:hint="cs"/>
          <w:rtl/>
        </w:rPr>
        <w:t>بالتراب»</w:t>
      </w:r>
      <w:r w:rsidRPr="00D31F20">
        <w:rPr>
          <w:rFonts w:cs="Arabic11 BT" w:hint="cs"/>
          <w:color w:val="000000"/>
          <w:sz w:val="27"/>
          <w:vertAlign w:val="superscript"/>
          <w:rtl/>
        </w:rPr>
        <w:t>(</w:t>
      </w:r>
      <w:r w:rsidRPr="00D31F20">
        <w:rPr>
          <w:rFonts w:cs="Arabic11 BT"/>
          <w:color w:val="000000"/>
          <w:sz w:val="27"/>
          <w:vertAlign w:val="superscript"/>
          <w:rtl/>
        </w:rPr>
        <w:footnoteReference w:id="558"/>
      </w:r>
      <w:r w:rsidRPr="00D31F20">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sidRPr="00D31F20">
        <w:rPr>
          <w:rFonts w:cs="Arabic11 BT" w:hint="cs"/>
          <w:color w:val="000000"/>
          <w:sz w:val="27"/>
          <w:vertAlign w:val="superscript"/>
          <w:rtl/>
        </w:rPr>
        <w:t>(</w:t>
      </w:r>
      <w:r w:rsidRPr="00D31F20">
        <w:rPr>
          <w:rFonts w:cs="Arabic11 BT"/>
          <w:color w:val="000000"/>
          <w:sz w:val="27"/>
          <w:vertAlign w:val="superscript"/>
          <w:rtl/>
        </w:rPr>
        <w:footnoteReference w:id="559"/>
      </w:r>
      <w:r w:rsidRPr="00D31F20">
        <w:rPr>
          <w:rFonts w:cs="Arabic11 BT" w:hint="cs"/>
          <w:color w:val="000000"/>
          <w:sz w:val="27"/>
          <w:vertAlign w:val="superscript"/>
          <w:rtl/>
        </w:rPr>
        <w:t>)</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وَرَحْمَتِي وَسِعَتْ كُلَّ شَيْءٍ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فَسَأَكْتُبُهَا لِلَّذِينَ يَتَّقُونَ وَيُؤْتُونَ الزَّكَاةَ وَالَّذِينَ هُمْ بِآيَاتِنَا يُؤْمِنُونَ١٥٦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فَالَّذِينَ آمَنُوا بِهِ وَعَزَّرُوهُ وَنَصَرُوهُ وَاتَّبَعُوا النُّورَ الَّذِي أُنْزِلَ مَعَهُ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هُمُ الْمُفْلِحُونَ١٥٧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156-157]</w:t>
      </w:r>
      <w:r>
        <w:rPr>
          <w:rFonts w:hint="cs"/>
          <w:rtl/>
        </w:rPr>
        <w:t>.</w:t>
      </w:r>
    </w:p>
    <w:p w:rsidR="00B04825" w:rsidRDefault="00B04825" w:rsidP="00B04825">
      <w:pPr>
        <w:pStyle w:val="a0"/>
        <w:rPr>
          <w:rtl/>
        </w:rPr>
      </w:pPr>
      <w:r>
        <w:rPr>
          <w:rFonts w:hint="cs"/>
          <w:rtl/>
        </w:rPr>
        <w:t>فإذا</w:t>
      </w:r>
      <w:r>
        <w:rPr>
          <w:rtl/>
        </w:rPr>
        <w:t xml:space="preserve"> </w:t>
      </w:r>
      <w:r>
        <w:rPr>
          <w:rFonts w:hint="cs"/>
          <w:rtl/>
        </w:rPr>
        <w:t>كان</w:t>
      </w:r>
      <w:r>
        <w:rPr>
          <w:rtl/>
        </w:rPr>
        <w:t xml:space="preserve"> </w:t>
      </w:r>
      <w:r>
        <w:rPr>
          <w:rFonts w:hint="cs"/>
          <w:rtl/>
        </w:rPr>
        <w:t>الشخص</w:t>
      </w:r>
      <w:r>
        <w:rPr>
          <w:rtl/>
        </w:rPr>
        <w:t xml:space="preserve"> </w:t>
      </w:r>
      <w:r>
        <w:rPr>
          <w:rFonts w:hint="cs"/>
          <w:rtl/>
        </w:rPr>
        <w:t>مباشرًا</w:t>
      </w:r>
      <w:r>
        <w:rPr>
          <w:rtl/>
        </w:rPr>
        <w:t xml:space="preserve"> </w:t>
      </w:r>
      <w:r>
        <w:rPr>
          <w:rFonts w:hint="cs"/>
          <w:rtl/>
        </w:rPr>
        <w:t>للنجاسات</w:t>
      </w:r>
      <w:r>
        <w:rPr>
          <w:rtl/>
        </w:rPr>
        <w:t xml:space="preserve"> </w:t>
      </w:r>
      <w:r>
        <w:rPr>
          <w:rFonts w:hint="cs"/>
          <w:rtl/>
        </w:rPr>
        <w:t>والخبائث</w:t>
      </w:r>
      <w:r>
        <w:rPr>
          <w:rtl/>
        </w:rPr>
        <w:t xml:space="preserve"> </w:t>
      </w:r>
      <w:r>
        <w:rPr>
          <w:rFonts w:hint="cs"/>
          <w:rtl/>
        </w:rPr>
        <w:t>التي</w:t>
      </w:r>
      <w:r>
        <w:rPr>
          <w:rtl/>
        </w:rPr>
        <w:t xml:space="preserve"> </w:t>
      </w:r>
      <w:r>
        <w:rPr>
          <w:rFonts w:hint="cs"/>
          <w:rtl/>
        </w:rPr>
        <w:t>يحبها</w:t>
      </w:r>
      <w:r>
        <w:rPr>
          <w:rtl/>
        </w:rPr>
        <w:t xml:space="preserve"> </w:t>
      </w:r>
      <w:r>
        <w:rPr>
          <w:rFonts w:hint="cs"/>
          <w:rtl/>
        </w:rPr>
        <w:t>الشيطان،</w:t>
      </w:r>
      <w:r>
        <w:rPr>
          <w:rtl/>
        </w:rPr>
        <w:t xml:space="preserve"> </w:t>
      </w:r>
      <w:r>
        <w:rPr>
          <w:rFonts w:hint="cs"/>
          <w:rtl/>
        </w:rPr>
        <w:t>أو</w:t>
      </w:r>
      <w:r>
        <w:rPr>
          <w:rtl/>
        </w:rPr>
        <w:t xml:space="preserve"> </w:t>
      </w:r>
      <w:r>
        <w:rPr>
          <w:rFonts w:hint="cs"/>
          <w:rtl/>
        </w:rPr>
        <w:t>يأوي</w:t>
      </w:r>
      <w:r>
        <w:rPr>
          <w:rtl/>
        </w:rPr>
        <w:t xml:space="preserve"> </w:t>
      </w:r>
      <w:r>
        <w:rPr>
          <w:rFonts w:hint="cs"/>
          <w:rtl/>
        </w:rPr>
        <w:t>إلى</w:t>
      </w:r>
      <w:r>
        <w:rPr>
          <w:rtl/>
        </w:rPr>
        <w:t xml:space="preserve"> </w:t>
      </w:r>
      <w:r>
        <w:rPr>
          <w:rFonts w:hint="cs"/>
          <w:rtl/>
        </w:rPr>
        <w:t>الحمامات،</w:t>
      </w:r>
      <w:r>
        <w:rPr>
          <w:rtl/>
        </w:rPr>
        <w:t xml:space="preserve"> </w:t>
      </w:r>
      <w:r>
        <w:rPr>
          <w:rFonts w:hint="cs"/>
          <w:rtl/>
        </w:rPr>
        <w:t>والحشوش</w:t>
      </w:r>
      <w:r w:rsidRPr="00D31F20">
        <w:rPr>
          <w:rFonts w:cs="Arabic11 BT" w:hint="cs"/>
          <w:color w:val="000000"/>
          <w:sz w:val="27"/>
          <w:vertAlign w:val="superscript"/>
          <w:rtl/>
        </w:rPr>
        <w:t>(</w:t>
      </w:r>
      <w:r w:rsidRPr="00D31F20">
        <w:rPr>
          <w:rFonts w:cs="Arabic11 BT"/>
          <w:color w:val="000000"/>
          <w:sz w:val="27"/>
          <w:vertAlign w:val="superscript"/>
          <w:rtl/>
        </w:rPr>
        <w:footnoteReference w:id="560"/>
      </w:r>
      <w:r w:rsidRPr="00D31F20">
        <w:rPr>
          <w:rFonts w:cs="Arabic11 BT" w:hint="cs"/>
          <w:color w:val="000000"/>
          <w:sz w:val="27"/>
          <w:vertAlign w:val="superscript"/>
          <w:rtl/>
        </w:rPr>
        <w:t>)</w:t>
      </w:r>
      <w:r>
        <w:rPr>
          <w:rtl/>
        </w:rPr>
        <w:t xml:space="preserve"> </w:t>
      </w:r>
      <w:r>
        <w:rPr>
          <w:rFonts w:hint="cs"/>
          <w:rtl/>
        </w:rPr>
        <w:t>التي</w:t>
      </w:r>
      <w:r>
        <w:rPr>
          <w:rtl/>
        </w:rPr>
        <w:t xml:space="preserve"> </w:t>
      </w:r>
      <w:r>
        <w:rPr>
          <w:rFonts w:hint="cs"/>
          <w:rtl/>
        </w:rPr>
        <w:t>تحضرها</w:t>
      </w:r>
      <w:r>
        <w:rPr>
          <w:rtl/>
        </w:rPr>
        <w:t xml:space="preserve"> </w:t>
      </w:r>
      <w:r>
        <w:rPr>
          <w:rFonts w:hint="cs"/>
          <w:rtl/>
        </w:rPr>
        <w:t>الشياطين،</w:t>
      </w:r>
      <w:r>
        <w:rPr>
          <w:rtl/>
        </w:rPr>
        <w:t xml:space="preserve"> </w:t>
      </w:r>
      <w:r>
        <w:rPr>
          <w:rFonts w:hint="cs"/>
          <w:rtl/>
        </w:rPr>
        <w:t>أو</w:t>
      </w:r>
      <w:r>
        <w:rPr>
          <w:rtl/>
        </w:rPr>
        <w:t xml:space="preserve"> </w:t>
      </w:r>
      <w:r>
        <w:rPr>
          <w:rFonts w:hint="cs"/>
          <w:rtl/>
        </w:rPr>
        <w:t>يأكل</w:t>
      </w:r>
      <w:r>
        <w:rPr>
          <w:rtl/>
        </w:rPr>
        <w:t xml:space="preserve"> </w:t>
      </w:r>
      <w:r>
        <w:rPr>
          <w:rFonts w:hint="cs"/>
          <w:rtl/>
        </w:rPr>
        <w:t>الحيات</w:t>
      </w:r>
      <w:r>
        <w:rPr>
          <w:rtl/>
        </w:rPr>
        <w:t xml:space="preserve"> </w:t>
      </w:r>
      <w:r>
        <w:rPr>
          <w:rFonts w:hint="cs"/>
          <w:rtl/>
        </w:rPr>
        <w:t>(والعقارب</w:t>
      </w:r>
      <w:r>
        <w:rPr>
          <w:rtl/>
        </w:rPr>
        <w:t xml:space="preserve"> </w:t>
      </w:r>
      <w:r>
        <w:rPr>
          <w:rFonts w:hint="cs"/>
          <w:rtl/>
        </w:rPr>
        <w:t>والزنابير</w:t>
      </w:r>
      <w:r>
        <w:rPr>
          <w:rtl/>
        </w:rPr>
        <w:t xml:space="preserve"> </w:t>
      </w:r>
      <w:r>
        <w:rPr>
          <w:rFonts w:hint="cs"/>
          <w:rtl/>
        </w:rPr>
        <w:t>وآذان</w:t>
      </w:r>
      <w:r>
        <w:rPr>
          <w:rtl/>
        </w:rPr>
        <w:t xml:space="preserve"> </w:t>
      </w:r>
      <w:r>
        <w:rPr>
          <w:rFonts w:hint="cs"/>
          <w:rtl/>
        </w:rPr>
        <w:t>الكلاب</w:t>
      </w:r>
      <w:r>
        <w:rPr>
          <w:rtl/>
        </w:rPr>
        <w:t xml:space="preserve"> </w:t>
      </w:r>
      <w:r>
        <w:rPr>
          <w:rFonts w:hint="cs"/>
          <w:rtl/>
        </w:rPr>
        <w:t>التي</w:t>
      </w:r>
      <w:r>
        <w:rPr>
          <w:rtl/>
        </w:rPr>
        <w:t xml:space="preserve"> </w:t>
      </w:r>
      <w:r>
        <w:rPr>
          <w:rFonts w:hint="cs"/>
          <w:rtl/>
        </w:rPr>
        <w:t>هي</w:t>
      </w:r>
      <w:r>
        <w:rPr>
          <w:rtl/>
        </w:rPr>
        <w:t xml:space="preserve"> </w:t>
      </w:r>
      <w:r>
        <w:rPr>
          <w:rFonts w:hint="cs"/>
          <w:rtl/>
        </w:rPr>
        <w:t>خبائث</w:t>
      </w:r>
      <w:r>
        <w:rPr>
          <w:rtl/>
        </w:rPr>
        <w:t xml:space="preserve"> </w:t>
      </w:r>
      <w:r>
        <w:rPr>
          <w:rFonts w:hint="cs"/>
          <w:rtl/>
        </w:rPr>
        <w:t>وفواسق)</w:t>
      </w:r>
      <w:r w:rsidRPr="00D31F20">
        <w:rPr>
          <w:rFonts w:cs="Arabic11 BT" w:hint="cs"/>
          <w:color w:val="000000"/>
          <w:sz w:val="27"/>
          <w:vertAlign w:val="superscript"/>
          <w:rtl/>
        </w:rPr>
        <w:t>(</w:t>
      </w:r>
      <w:r w:rsidRPr="00D31F20">
        <w:rPr>
          <w:rFonts w:cs="Arabic11 BT"/>
          <w:color w:val="000000"/>
          <w:sz w:val="27"/>
          <w:vertAlign w:val="superscript"/>
          <w:rtl/>
        </w:rPr>
        <w:footnoteReference w:id="561"/>
      </w:r>
      <w:r w:rsidRPr="00D31F20">
        <w:rPr>
          <w:rFonts w:cs="Arabic11 BT" w:hint="cs"/>
          <w:color w:val="000000"/>
          <w:sz w:val="27"/>
          <w:vertAlign w:val="superscript"/>
          <w:rtl/>
        </w:rPr>
        <w:t>)</w:t>
      </w:r>
      <w:r>
        <w:rPr>
          <w:rFonts w:hint="cs"/>
          <w:rtl/>
        </w:rPr>
        <w:t>،</w:t>
      </w:r>
      <w:r>
        <w:rPr>
          <w:rtl/>
        </w:rPr>
        <w:t xml:space="preserve"> </w:t>
      </w:r>
      <w:r>
        <w:rPr>
          <w:rFonts w:hint="cs"/>
          <w:rtl/>
        </w:rPr>
        <w:t>أو</w:t>
      </w:r>
      <w:r>
        <w:rPr>
          <w:rtl/>
        </w:rPr>
        <w:t xml:space="preserve"> </w:t>
      </w:r>
      <w:r>
        <w:rPr>
          <w:rFonts w:hint="cs"/>
          <w:rtl/>
        </w:rPr>
        <w:t>يشرب</w:t>
      </w:r>
      <w:r>
        <w:rPr>
          <w:rtl/>
        </w:rPr>
        <w:t xml:space="preserve"> </w:t>
      </w:r>
      <w:r>
        <w:rPr>
          <w:rFonts w:hint="cs"/>
          <w:rtl/>
        </w:rPr>
        <w:t>البول</w:t>
      </w:r>
      <w:r>
        <w:rPr>
          <w:rtl/>
        </w:rPr>
        <w:t xml:space="preserve"> </w:t>
      </w:r>
      <w:r>
        <w:rPr>
          <w:rFonts w:hint="cs"/>
          <w:rtl/>
        </w:rPr>
        <w:t>ونحوه</w:t>
      </w:r>
      <w:r>
        <w:rPr>
          <w:rtl/>
        </w:rPr>
        <w:t xml:space="preserve"> </w:t>
      </w:r>
      <w:r>
        <w:rPr>
          <w:rFonts w:hint="cs"/>
          <w:rtl/>
        </w:rPr>
        <w:t>من</w:t>
      </w:r>
      <w:r>
        <w:rPr>
          <w:rtl/>
        </w:rPr>
        <w:t xml:space="preserve"> </w:t>
      </w:r>
      <w:r>
        <w:rPr>
          <w:rFonts w:hint="cs"/>
          <w:rtl/>
        </w:rPr>
        <w:t>النجاسات</w:t>
      </w:r>
      <w:r>
        <w:rPr>
          <w:rtl/>
        </w:rPr>
        <w:t xml:space="preserve"> </w:t>
      </w:r>
      <w:r>
        <w:rPr>
          <w:rFonts w:hint="cs"/>
          <w:rtl/>
        </w:rPr>
        <w:t>التي</w:t>
      </w:r>
      <w:r>
        <w:rPr>
          <w:rtl/>
        </w:rPr>
        <w:t xml:space="preserve"> </w:t>
      </w:r>
      <w:r>
        <w:rPr>
          <w:rFonts w:hint="cs"/>
          <w:rtl/>
        </w:rPr>
        <w:t>يحبها</w:t>
      </w:r>
      <w:r>
        <w:rPr>
          <w:rtl/>
        </w:rPr>
        <w:t xml:space="preserve"> </w:t>
      </w:r>
      <w:r>
        <w:rPr>
          <w:rFonts w:hint="cs"/>
          <w:rtl/>
        </w:rPr>
        <w:t>الشيطان،</w:t>
      </w:r>
      <w:r>
        <w:rPr>
          <w:rtl/>
        </w:rPr>
        <w:t xml:space="preserve"> </w:t>
      </w:r>
      <w:r>
        <w:rPr>
          <w:rFonts w:hint="cs"/>
          <w:rtl/>
        </w:rPr>
        <w:t>أو</w:t>
      </w:r>
      <w:r>
        <w:rPr>
          <w:rtl/>
        </w:rPr>
        <w:t xml:space="preserve"> </w:t>
      </w:r>
      <w:r>
        <w:rPr>
          <w:rFonts w:hint="cs"/>
          <w:rtl/>
        </w:rPr>
        <w:t>يدعو</w:t>
      </w:r>
      <w:r>
        <w:rPr>
          <w:rtl/>
        </w:rPr>
        <w:t xml:space="preserve"> </w:t>
      </w:r>
      <w:r>
        <w:rPr>
          <w:rFonts w:hint="cs"/>
          <w:rtl/>
        </w:rPr>
        <w:t>غير</w:t>
      </w:r>
      <w:r>
        <w:rPr>
          <w:rtl/>
        </w:rPr>
        <w:t xml:space="preserve"> </w:t>
      </w:r>
      <w:r>
        <w:rPr>
          <w:rFonts w:hint="cs"/>
          <w:rtl/>
        </w:rPr>
        <w:t>الله</w:t>
      </w:r>
      <w:r>
        <w:rPr>
          <w:rtl/>
        </w:rPr>
        <w:t xml:space="preserve"> </w:t>
      </w:r>
      <w:r>
        <w:rPr>
          <w:rFonts w:hint="cs"/>
          <w:rtl/>
        </w:rPr>
        <w:t>فيستغيث</w:t>
      </w:r>
      <w:r>
        <w:rPr>
          <w:rtl/>
        </w:rPr>
        <w:t xml:space="preserve"> </w:t>
      </w:r>
      <w:r>
        <w:rPr>
          <w:rFonts w:hint="cs"/>
          <w:rtl/>
        </w:rPr>
        <w:t>بالمخلوقات</w:t>
      </w:r>
      <w:r>
        <w:rPr>
          <w:rtl/>
        </w:rPr>
        <w:t xml:space="preserve"> </w:t>
      </w:r>
      <w:r>
        <w:rPr>
          <w:rFonts w:hint="cs"/>
          <w:rtl/>
        </w:rPr>
        <w:t>ويتوجه</w:t>
      </w:r>
      <w:r>
        <w:rPr>
          <w:rtl/>
        </w:rPr>
        <w:t xml:space="preserve"> </w:t>
      </w:r>
      <w:r>
        <w:rPr>
          <w:rFonts w:hint="cs"/>
          <w:rtl/>
        </w:rPr>
        <w:t>إليها،</w:t>
      </w:r>
      <w:r>
        <w:rPr>
          <w:rtl/>
        </w:rPr>
        <w:t xml:space="preserve"> </w:t>
      </w:r>
      <w:r>
        <w:rPr>
          <w:rFonts w:hint="cs"/>
          <w:rtl/>
        </w:rPr>
        <w:t>(أو</w:t>
      </w:r>
      <w:r>
        <w:rPr>
          <w:rtl/>
        </w:rPr>
        <w:t xml:space="preserve"> </w:t>
      </w:r>
      <w:r>
        <w:rPr>
          <w:rFonts w:hint="cs"/>
          <w:rtl/>
        </w:rPr>
        <w:t>يسجد</w:t>
      </w:r>
      <w:r>
        <w:rPr>
          <w:rtl/>
        </w:rPr>
        <w:t xml:space="preserve"> </w:t>
      </w:r>
      <w:r>
        <w:rPr>
          <w:rFonts w:hint="cs"/>
          <w:rtl/>
        </w:rPr>
        <w:t>إلى</w:t>
      </w:r>
      <w:r>
        <w:rPr>
          <w:rtl/>
        </w:rPr>
        <w:t xml:space="preserve"> </w:t>
      </w:r>
      <w:r>
        <w:rPr>
          <w:rFonts w:hint="cs"/>
          <w:rtl/>
        </w:rPr>
        <w:t>ناحية</w:t>
      </w:r>
      <w:r>
        <w:rPr>
          <w:rtl/>
        </w:rPr>
        <w:t xml:space="preserve"> </w:t>
      </w:r>
      <w:r>
        <w:rPr>
          <w:rFonts w:hint="cs"/>
          <w:rtl/>
        </w:rPr>
        <w:t>شيخه)</w:t>
      </w:r>
      <w:r w:rsidRPr="00D31F20">
        <w:rPr>
          <w:rFonts w:cs="Arabic11 BT" w:hint="cs"/>
          <w:color w:val="000000"/>
          <w:sz w:val="27"/>
          <w:vertAlign w:val="superscript"/>
          <w:rtl/>
        </w:rPr>
        <w:t>(</w:t>
      </w:r>
      <w:r w:rsidRPr="00D31F20">
        <w:rPr>
          <w:rFonts w:cs="Arabic11 BT"/>
          <w:color w:val="000000"/>
          <w:sz w:val="27"/>
          <w:vertAlign w:val="superscript"/>
          <w:rtl/>
        </w:rPr>
        <w:footnoteReference w:id="562"/>
      </w:r>
      <w:r w:rsidRPr="00D31F20">
        <w:rPr>
          <w:rFonts w:cs="Arabic11 BT" w:hint="cs"/>
          <w:color w:val="000000"/>
          <w:sz w:val="27"/>
          <w:vertAlign w:val="superscript"/>
          <w:rtl/>
        </w:rPr>
        <w:t>)</w:t>
      </w:r>
      <w:r>
        <w:rPr>
          <w:rFonts w:hint="cs"/>
          <w:rtl/>
        </w:rPr>
        <w:t>،</w:t>
      </w:r>
      <w:r>
        <w:rPr>
          <w:rtl/>
        </w:rPr>
        <w:t xml:space="preserve"> </w:t>
      </w:r>
      <w:r>
        <w:rPr>
          <w:rFonts w:hint="cs"/>
          <w:rtl/>
        </w:rPr>
        <w:t>ولا</w:t>
      </w:r>
      <w:r>
        <w:rPr>
          <w:rtl/>
        </w:rPr>
        <w:t xml:space="preserve"> </w:t>
      </w:r>
      <w:r>
        <w:rPr>
          <w:rFonts w:hint="cs"/>
          <w:rtl/>
        </w:rPr>
        <w:t>يخلص</w:t>
      </w:r>
      <w:r>
        <w:rPr>
          <w:rtl/>
        </w:rPr>
        <w:t xml:space="preserve"> </w:t>
      </w:r>
      <w:r>
        <w:rPr>
          <w:rFonts w:hint="cs"/>
          <w:rtl/>
        </w:rPr>
        <w:t>الدين</w:t>
      </w:r>
      <w:r>
        <w:rPr>
          <w:rtl/>
        </w:rPr>
        <w:t xml:space="preserve"> </w:t>
      </w:r>
      <w:r>
        <w:rPr>
          <w:rFonts w:hint="cs"/>
          <w:rtl/>
        </w:rPr>
        <w:t>لرب</w:t>
      </w:r>
      <w:r>
        <w:rPr>
          <w:rtl/>
        </w:rPr>
        <w:t xml:space="preserve"> </w:t>
      </w:r>
      <w:r>
        <w:rPr>
          <w:rFonts w:hint="cs"/>
          <w:rtl/>
        </w:rPr>
        <w:t>العالمين،</w:t>
      </w:r>
      <w:r>
        <w:rPr>
          <w:rtl/>
        </w:rPr>
        <w:t xml:space="preserve"> </w:t>
      </w:r>
      <w:r>
        <w:rPr>
          <w:rFonts w:hint="cs"/>
          <w:rtl/>
        </w:rPr>
        <w:t>أو</w:t>
      </w:r>
      <w:r>
        <w:rPr>
          <w:rtl/>
        </w:rPr>
        <w:t xml:space="preserve"> </w:t>
      </w:r>
      <w:r>
        <w:rPr>
          <w:rFonts w:hint="cs"/>
          <w:rtl/>
        </w:rPr>
        <w:t>يلابس</w:t>
      </w:r>
      <w:r>
        <w:rPr>
          <w:rtl/>
        </w:rPr>
        <w:t xml:space="preserve"> </w:t>
      </w:r>
      <w:r>
        <w:rPr>
          <w:rFonts w:hint="cs"/>
          <w:rtl/>
        </w:rPr>
        <w:t>الكلاب،</w:t>
      </w:r>
      <w:r>
        <w:rPr>
          <w:rtl/>
        </w:rPr>
        <w:t xml:space="preserve"> </w:t>
      </w:r>
      <w:r>
        <w:rPr>
          <w:rFonts w:hint="cs"/>
          <w:rtl/>
        </w:rPr>
        <w:t>أو</w:t>
      </w:r>
      <w:r>
        <w:rPr>
          <w:rtl/>
        </w:rPr>
        <w:t xml:space="preserve"> </w:t>
      </w:r>
      <w:r>
        <w:rPr>
          <w:rFonts w:hint="cs"/>
          <w:rtl/>
        </w:rPr>
        <w:t>النيران،</w:t>
      </w:r>
      <w:r>
        <w:rPr>
          <w:rtl/>
        </w:rPr>
        <w:t xml:space="preserve"> </w:t>
      </w:r>
      <w:r>
        <w:rPr>
          <w:rFonts w:hint="cs"/>
          <w:rtl/>
        </w:rPr>
        <w:t>أو</w:t>
      </w:r>
      <w:r>
        <w:rPr>
          <w:rtl/>
        </w:rPr>
        <w:t xml:space="preserve"> </w:t>
      </w:r>
      <w:r>
        <w:rPr>
          <w:rFonts w:hint="cs"/>
          <w:rtl/>
        </w:rPr>
        <w:t>يأوي</w:t>
      </w:r>
      <w:r>
        <w:rPr>
          <w:rtl/>
        </w:rPr>
        <w:t xml:space="preserve"> </w:t>
      </w:r>
      <w:r>
        <w:rPr>
          <w:rFonts w:hint="cs"/>
          <w:rtl/>
        </w:rPr>
        <w:t>إلى</w:t>
      </w:r>
      <w:r>
        <w:rPr>
          <w:rtl/>
        </w:rPr>
        <w:t xml:space="preserve"> </w:t>
      </w:r>
      <w:r>
        <w:rPr>
          <w:rFonts w:hint="cs"/>
          <w:rtl/>
        </w:rPr>
        <w:t>المزابل</w:t>
      </w:r>
      <w:r>
        <w:rPr>
          <w:rtl/>
        </w:rPr>
        <w:t xml:space="preserve"> </w:t>
      </w:r>
      <w:r>
        <w:rPr>
          <w:rFonts w:hint="cs"/>
          <w:rtl/>
        </w:rPr>
        <w:t>والمواضع</w:t>
      </w:r>
      <w:r>
        <w:rPr>
          <w:rtl/>
        </w:rPr>
        <w:t xml:space="preserve"> </w:t>
      </w:r>
      <w:r>
        <w:rPr>
          <w:rFonts w:hint="cs"/>
          <w:rtl/>
        </w:rPr>
        <w:t>النجسة،</w:t>
      </w:r>
      <w:r>
        <w:rPr>
          <w:rtl/>
        </w:rPr>
        <w:t xml:space="preserve"> </w:t>
      </w:r>
      <w:r>
        <w:rPr>
          <w:rFonts w:hint="cs"/>
          <w:rtl/>
        </w:rPr>
        <w:t>أو</w:t>
      </w:r>
      <w:r>
        <w:rPr>
          <w:rtl/>
        </w:rPr>
        <w:t xml:space="preserve"> </w:t>
      </w:r>
      <w:r>
        <w:rPr>
          <w:rFonts w:hint="cs"/>
          <w:rtl/>
        </w:rPr>
        <w:t>يأوي</w:t>
      </w:r>
      <w:r>
        <w:rPr>
          <w:rtl/>
        </w:rPr>
        <w:t xml:space="preserve"> </w:t>
      </w:r>
      <w:r>
        <w:rPr>
          <w:rFonts w:hint="cs"/>
          <w:rtl/>
        </w:rPr>
        <w:t>إلى</w:t>
      </w:r>
      <w:r>
        <w:rPr>
          <w:rtl/>
        </w:rPr>
        <w:t xml:space="preserve"> </w:t>
      </w:r>
      <w:r>
        <w:rPr>
          <w:rFonts w:hint="cs"/>
          <w:rtl/>
        </w:rPr>
        <w:t>(المقابر</w:t>
      </w:r>
      <w:r>
        <w:rPr>
          <w:rtl/>
        </w:rPr>
        <w:t xml:space="preserve"> </w:t>
      </w:r>
      <w:r>
        <w:rPr>
          <w:rFonts w:hint="cs"/>
          <w:rtl/>
        </w:rPr>
        <w:t>ولا</w:t>
      </w:r>
      <w:r>
        <w:rPr>
          <w:rtl/>
        </w:rPr>
        <w:t xml:space="preserve"> </w:t>
      </w:r>
      <w:r>
        <w:rPr>
          <w:rFonts w:hint="cs"/>
          <w:rtl/>
        </w:rPr>
        <w:t>سيما)</w:t>
      </w:r>
      <w:r w:rsidRPr="00D31F20">
        <w:rPr>
          <w:rFonts w:cs="Arabic11 BT" w:hint="cs"/>
          <w:color w:val="000000"/>
          <w:sz w:val="27"/>
          <w:vertAlign w:val="superscript"/>
          <w:rtl/>
        </w:rPr>
        <w:t>(</w:t>
      </w:r>
      <w:r w:rsidRPr="00D31F20">
        <w:rPr>
          <w:rFonts w:cs="Arabic11 BT"/>
          <w:color w:val="000000"/>
          <w:sz w:val="27"/>
          <w:vertAlign w:val="superscript"/>
          <w:rtl/>
        </w:rPr>
        <w:footnoteReference w:id="563"/>
      </w:r>
      <w:r w:rsidRPr="00D31F20">
        <w:rPr>
          <w:rFonts w:cs="Arabic11 BT" w:hint="cs"/>
          <w:color w:val="000000"/>
          <w:sz w:val="27"/>
          <w:vertAlign w:val="superscript"/>
          <w:rtl/>
        </w:rPr>
        <w:t>)</w:t>
      </w:r>
      <w:r>
        <w:rPr>
          <w:rtl/>
        </w:rPr>
        <w:t xml:space="preserve"> </w:t>
      </w:r>
      <w:r>
        <w:rPr>
          <w:rFonts w:hint="cs"/>
          <w:rtl/>
        </w:rPr>
        <w:t>مقابر</w:t>
      </w:r>
      <w:r>
        <w:rPr>
          <w:rtl/>
        </w:rPr>
        <w:t xml:space="preserve"> </w:t>
      </w:r>
      <w:r>
        <w:rPr>
          <w:rFonts w:hint="cs"/>
          <w:rtl/>
        </w:rPr>
        <w:t>الكفار</w:t>
      </w:r>
      <w:r>
        <w:rPr>
          <w:rtl/>
        </w:rPr>
        <w:t xml:space="preserve"> </w:t>
      </w:r>
      <w:r>
        <w:rPr>
          <w:rFonts w:hint="cs"/>
          <w:rtl/>
        </w:rPr>
        <w:t>من</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أو</w:t>
      </w:r>
      <w:r>
        <w:rPr>
          <w:rtl/>
        </w:rPr>
        <w:t xml:space="preserve"> </w:t>
      </w:r>
      <w:r>
        <w:rPr>
          <w:rFonts w:hint="cs"/>
          <w:rtl/>
        </w:rPr>
        <w:t>المشركين،</w:t>
      </w:r>
      <w:r>
        <w:rPr>
          <w:rtl/>
        </w:rPr>
        <w:t xml:space="preserve"> </w:t>
      </w:r>
      <w:r>
        <w:rPr>
          <w:rFonts w:hint="cs"/>
          <w:rtl/>
        </w:rPr>
        <w:t>أو</w:t>
      </w:r>
      <w:r>
        <w:rPr>
          <w:rtl/>
        </w:rPr>
        <w:t xml:space="preserve"> </w:t>
      </w:r>
      <w:r>
        <w:rPr>
          <w:rFonts w:hint="cs"/>
          <w:rtl/>
        </w:rPr>
        <w:t>يكره</w:t>
      </w:r>
      <w:r>
        <w:rPr>
          <w:rtl/>
        </w:rPr>
        <w:t xml:space="preserve"> </w:t>
      </w:r>
      <w:r>
        <w:rPr>
          <w:rFonts w:hint="cs"/>
          <w:rtl/>
        </w:rPr>
        <w:t>سماع</w:t>
      </w:r>
      <w:r>
        <w:rPr>
          <w:rtl/>
        </w:rPr>
        <w:t xml:space="preserve"> </w:t>
      </w:r>
      <w:r>
        <w:rPr>
          <w:rFonts w:hint="cs"/>
          <w:rtl/>
        </w:rPr>
        <w:t>القرآن</w:t>
      </w:r>
      <w:r>
        <w:rPr>
          <w:rtl/>
        </w:rPr>
        <w:t xml:space="preserve"> </w:t>
      </w:r>
      <w:r>
        <w:rPr>
          <w:rFonts w:hint="cs"/>
          <w:rtl/>
        </w:rPr>
        <w:t>وينفر</w:t>
      </w:r>
      <w:r>
        <w:rPr>
          <w:rtl/>
        </w:rPr>
        <w:t xml:space="preserve"> </w:t>
      </w:r>
      <w:r>
        <w:rPr>
          <w:rFonts w:hint="cs"/>
          <w:rtl/>
        </w:rPr>
        <w:t>عنه</w:t>
      </w:r>
      <w:r>
        <w:rPr>
          <w:rtl/>
        </w:rPr>
        <w:t xml:space="preserve"> </w:t>
      </w:r>
      <w:r>
        <w:rPr>
          <w:rFonts w:hint="cs"/>
          <w:rtl/>
        </w:rPr>
        <w:t>ويقدم</w:t>
      </w:r>
      <w:r>
        <w:rPr>
          <w:rtl/>
        </w:rPr>
        <w:t xml:space="preserve"> </w:t>
      </w:r>
      <w:r>
        <w:rPr>
          <w:rFonts w:hint="cs"/>
          <w:rtl/>
        </w:rPr>
        <w:t>عليه</w:t>
      </w:r>
      <w:r>
        <w:rPr>
          <w:rtl/>
        </w:rPr>
        <w:t xml:space="preserve"> </w:t>
      </w:r>
      <w:r>
        <w:rPr>
          <w:rFonts w:hint="cs"/>
          <w:rtl/>
        </w:rPr>
        <w:t>سماع</w:t>
      </w:r>
      <w:r>
        <w:rPr>
          <w:rtl/>
        </w:rPr>
        <w:t xml:space="preserve"> </w:t>
      </w:r>
      <w:r>
        <w:rPr>
          <w:rFonts w:hint="cs"/>
          <w:rtl/>
        </w:rPr>
        <w:t>الأغاني</w:t>
      </w:r>
      <w:r>
        <w:rPr>
          <w:rtl/>
        </w:rPr>
        <w:t xml:space="preserve"> </w:t>
      </w:r>
      <w:r>
        <w:rPr>
          <w:rFonts w:hint="cs"/>
          <w:rtl/>
        </w:rPr>
        <w:t>والأشعار،</w:t>
      </w:r>
      <w:r>
        <w:rPr>
          <w:rtl/>
        </w:rPr>
        <w:t xml:space="preserve"> </w:t>
      </w:r>
      <w:r>
        <w:rPr>
          <w:rFonts w:hint="cs"/>
          <w:rtl/>
        </w:rPr>
        <w:t>ويؤثر</w:t>
      </w:r>
      <w:r>
        <w:rPr>
          <w:rtl/>
        </w:rPr>
        <w:t xml:space="preserve"> </w:t>
      </w:r>
      <w:r>
        <w:rPr>
          <w:rFonts w:hint="cs"/>
          <w:rtl/>
        </w:rPr>
        <w:t>سماع</w:t>
      </w:r>
      <w:r>
        <w:rPr>
          <w:rtl/>
        </w:rPr>
        <w:t xml:space="preserve"> </w:t>
      </w:r>
      <w:r>
        <w:rPr>
          <w:rFonts w:hint="cs"/>
          <w:rtl/>
        </w:rPr>
        <w:t>مزامير</w:t>
      </w:r>
      <w:r>
        <w:rPr>
          <w:rtl/>
        </w:rPr>
        <w:t xml:space="preserve"> </w:t>
      </w:r>
      <w:r>
        <w:rPr>
          <w:rFonts w:hint="cs"/>
          <w:rtl/>
        </w:rPr>
        <w:t>الشيطان</w:t>
      </w:r>
      <w:r w:rsidRPr="00D31F20">
        <w:rPr>
          <w:rFonts w:cs="Arabic11 BT" w:hint="cs"/>
          <w:color w:val="000000"/>
          <w:sz w:val="27"/>
          <w:vertAlign w:val="superscript"/>
          <w:rtl/>
        </w:rPr>
        <w:t>(</w:t>
      </w:r>
      <w:r w:rsidRPr="00D31F20">
        <w:rPr>
          <w:rFonts w:cs="Arabic11 BT"/>
          <w:color w:val="000000"/>
          <w:sz w:val="27"/>
          <w:vertAlign w:val="superscript"/>
          <w:rtl/>
        </w:rPr>
        <w:footnoteReference w:id="564"/>
      </w:r>
      <w:r w:rsidRPr="00D31F20">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سماع</w:t>
      </w:r>
      <w:r>
        <w:rPr>
          <w:rtl/>
        </w:rPr>
        <w:t xml:space="preserve"> </w:t>
      </w:r>
      <w:r>
        <w:rPr>
          <w:rFonts w:hint="cs"/>
          <w:rtl/>
        </w:rPr>
        <w:t>كلام</w:t>
      </w:r>
      <w:r>
        <w:rPr>
          <w:rtl/>
        </w:rPr>
        <w:t xml:space="preserve"> </w:t>
      </w:r>
      <w:r>
        <w:rPr>
          <w:rFonts w:hint="cs"/>
          <w:rtl/>
        </w:rPr>
        <w:t>الرحمن:</w:t>
      </w:r>
      <w:r>
        <w:rPr>
          <w:rtl/>
        </w:rPr>
        <w:t xml:space="preserve"> </w:t>
      </w:r>
      <w:r>
        <w:rPr>
          <w:rFonts w:hint="cs"/>
          <w:rtl/>
        </w:rPr>
        <w:t>فهذه</w:t>
      </w:r>
      <w:r>
        <w:rPr>
          <w:rtl/>
        </w:rPr>
        <w:t xml:space="preserve"> </w:t>
      </w:r>
      <w:r>
        <w:rPr>
          <w:rFonts w:hint="cs"/>
          <w:rtl/>
        </w:rPr>
        <w:t>علامات</w:t>
      </w:r>
      <w:r w:rsidR="00D41ED5">
        <w:rPr>
          <w:rtl/>
        </w:rPr>
        <w:t xml:space="preserve"> أوليا</w:t>
      </w:r>
      <w:r>
        <w:rPr>
          <w:rFonts w:hint="cs"/>
          <w:rtl/>
        </w:rPr>
        <w:t>ء</w:t>
      </w:r>
      <w:r>
        <w:rPr>
          <w:rtl/>
        </w:rPr>
        <w:t xml:space="preserve"> </w:t>
      </w:r>
      <w:r>
        <w:rPr>
          <w:rFonts w:hint="cs"/>
          <w:rtl/>
        </w:rPr>
        <w:t>الشيطان</w:t>
      </w:r>
      <w:r>
        <w:rPr>
          <w:rtl/>
        </w:rPr>
        <w:t xml:space="preserve"> </w:t>
      </w:r>
      <w:r>
        <w:rPr>
          <w:rFonts w:hint="cs"/>
          <w:rtl/>
        </w:rPr>
        <w:t>لا</w:t>
      </w:r>
      <w:r>
        <w:rPr>
          <w:rtl/>
        </w:rPr>
        <w:t xml:space="preserve"> </w:t>
      </w:r>
      <w:r>
        <w:rPr>
          <w:rFonts w:hint="cs"/>
          <w:rtl/>
        </w:rPr>
        <w:t>علامات</w:t>
      </w:r>
      <w:r w:rsidR="00D41ED5">
        <w:rPr>
          <w:rtl/>
        </w:rPr>
        <w:t xml:space="preserve"> أوليا</w:t>
      </w:r>
      <w:r>
        <w:rPr>
          <w:rFonts w:hint="cs"/>
          <w:rtl/>
        </w:rPr>
        <w:t>ء</w:t>
      </w:r>
      <w:r>
        <w:rPr>
          <w:rtl/>
        </w:rPr>
        <w:t xml:space="preserve"> </w:t>
      </w:r>
      <w:r>
        <w:rPr>
          <w:rFonts w:hint="cs"/>
          <w:rtl/>
        </w:rPr>
        <w:t>الرحمن.</w:t>
      </w:r>
    </w:p>
    <w:p w:rsidR="00B04825" w:rsidRDefault="00B04825" w:rsidP="00B04825">
      <w:pPr>
        <w:pStyle w:val="2"/>
        <w:rPr>
          <w:rtl/>
        </w:rPr>
      </w:pPr>
      <w:bookmarkStart w:id="78" w:name="_Toc460275566"/>
      <w:r>
        <w:rPr>
          <w:rFonts w:hint="cs"/>
          <w:rtl/>
        </w:rPr>
        <w:t>من نوَّر الله قلبه استطاع أن يفرق بين</w:t>
      </w:r>
      <w:r w:rsidR="00D41ED5">
        <w:rPr>
          <w:rFonts w:hint="cs"/>
          <w:rtl/>
        </w:rPr>
        <w:t xml:space="preserve"> أوليا</w:t>
      </w:r>
      <w:r>
        <w:rPr>
          <w:rFonts w:hint="cs"/>
          <w:rtl/>
        </w:rPr>
        <w:t>ء الرحمن وأولياء الشيطان</w:t>
      </w:r>
      <w:bookmarkEnd w:id="78"/>
    </w:p>
    <w:p w:rsidR="00B04825" w:rsidRDefault="00B04825" w:rsidP="00B04825">
      <w:pPr>
        <w:pStyle w:val="a0"/>
        <w:rPr>
          <w:rtl/>
        </w:rPr>
      </w:pPr>
      <w:r>
        <w:rPr>
          <w:rFonts w:hint="cs"/>
          <w:rtl/>
        </w:rPr>
        <w:t>وقال</w:t>
      </w:r>
      <w:r>
        <w:rPr>
          <w:rtl/>
        </w:rPr>
        <w:t xml:space="preserve"> </w:t>
      </w:r>
      <w:r>
        <w:rPr>
          <w:rFonts w:hint="cs"/>
          <w:rtl/>
        </w:rPr>
        <w:t>ابن</w:t>
      </w:r>
      <w:r>
        <w:rPr>
          <w:rtl/>
        </w:rPr>
        <w:t xml:space="preserve"> </w:t>
      </w:r>
      <w:r>
        <w:rPr>
          <w:rFonts w:hint="cs"/>
          <w:rtl/>
        </w:rPr>
        <w:t>مسعود</w:t>
      </w:r>
      <w:r>
        <w:rPr>
          <w:rtl/>
        </w:rPr>
        <w:t xml:space="preserve"> </w:t>
      </w:r>
      <w:r w:rsidRPr="00B35AD8">
        <w:rPr>
          <w:rFonts w:cs="CTraditional Arabic" w:hint="cs"/>
          <w:sz w:val="27"/>
          <w:rtl/>
        </w:rPr>
        <w:t>س</w:t>
      </w:r>
      <w:r>
        <w:rPr>
          <w:rtl/>
        </w:rPr>
        <w:t xml:space="preserve">: </w:t>
      </w:r>
      <w:r>
        <w:rPr>
          <w:rFonts w:hint="cs"/>
          <w:rtl/>
        </w:rPr>
        <w:t>«لا</w:t>
      </w:r>
      <w:r>
        <w:rPr>
          <w:rtl/>
        </w:rPr>
        <w:t xml:space="preserve"> </w:t>
      </w:r>
      <w:r>
        <w:rPr>
          <w:rFonts w:hint="cs"/>
          <w:rtl/>
        </w:rPr>
        <w:t>يسأل</w:t>
      </w:r>
      <w:r>
        <w:rPr>
          <w:rtl/>
        </w:rPr>
        <w:t xml:space="preserve"> </w:t>
      </w:r>
      <w:r>
        <w:rPr>
          <w:rFonts w:hint="cs"/>
          <w:rtl/>
        </w:rPr>
        <w:t>أحدكم</w:t>
      </w:r>
      <w:r w:rsidRPr="00D31F20">
        <w:rPr>
          <w:rFonts w:cs="Arabic11 BT" w:hint="cs"/>
          <w:color w:val="000000"/>
          <w:sz w:val="27"/>
          <w:vertAlign w:val="superscript"/>
          <w:rtl/>
        </w:rPr>
        <w:t>(</w:t>
      </w:r>
      <w:r w:rsidRPr="00D31F20">
        <w:rPr>
          <w:rFonts w:cs="Arabic11 BT"/>
          <w:color w:val="000000"/>
          <w:sz w:val="27"/>
          <w:vertAlign w:val="superscript"/>
          <w:rtl/>
        </w:rPr>
        <w:footnoteReference w:id="565"/>
      </w:r>
      <w:r w:rsidRPr="00D31F20">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نفسه</w:t>
      </w:r>
      <w:r>
        <w:rPr>
          <w:rtl/>
        </w:rPr>
        <w:t xml:space="preserve"> </w:t>
      </w:r>
      <w:r>
        <w:rPr>
          <w:rFonts w:hint="cs"/>
          <w:rtl/>
        </w:rPr>
        <w:t>إلا</w:t>
      </w:r>
      <w:r>
        <w:rPr>
          <w:rtl/>
        </w:rPr>
        <w:t xml:space="preserve"> </w:t>
      </w:r>
      <w:r>
        <w:rPr>
          <w:rFonts w:hint="cs"/>
          <w:rtl/>
        </w:rPr>
        <w:t>القرآن،</w:t>
      </w:r>
      <w:r>
        <w:rPr>
          <w:rtl/>
        </w:rPr>
        <w:t xml:space="preserve"> </w:t>
      </w:r>
      <w:r>
        <w:rPr>
          <w:rFonts w:hint="cs"/>
          <w:rtl/>
        </w:rPr>
        <w:t>فإن</w:t>
      </w:r>
      <w:r>
        <w:rPr>
          <w:rtl/>
        </w:rPr>
        <w:t xml:space="preserve"> </w:t>
      </w:r>
      <w:r>
        <w:rPr>
          <w:rFonts w:hint="cs"/>
          <w:rtl/>
        </w:rPr>
        <w:t>كان</w:t>
      </w:r>
      <w:r>
        <w:rPr>
          <w:rtl/>
        </w:rPr>
        <w:t xml:space="preserve"> </w:t>
      </w:r>
      <w:r>
        <w:rPr>
          <w:rFonts w:hint="cs"/>
          <w:rtl/>
        </w:rPr>
        <w:t>يحب</w:t>
      </w:r>
      <w:r>
        <w:rPr>
          <w:rtl/>
        </w:rPr>
        <w:t xml:space="preserve"> </w:t>
      </w:r>
      <w:r>
        <w:rPr>
          <w:rFonts w:hint="cs"/>
          <w:rtl/>
        </w:rPr>
        <w:t>القرآن</w:t>
      </w:r>
      <w:r>
        <w:rPr>
          <w:rtl/>
        </w:rPr>
        <w:t xml:space="preserve"> </w:t>
      </w:r>
      <w:r>
        <w:rPr>
          <w:rFonts w:hint="cs"/>
          <w:rtl/>
        </w:rPr>
        <w:t>فهو</w:t>
      </w:r>
      <w:r>
        <w:rPr>
          <w:rtl/>
        </w:rPr>
        <w:t xml:space="preserve"> </w:t>
      </w:r>
      <w:r>
        <w:rPr>
          <w:rFonts w:hint="cs"/>
          <w:rtl/>
        </w:rPr>
        <w:t>يحب</w:t>
      </w:r>
      <w:r>
        <w:rPr>
          <w:rtl/>
        </w:rPr>
        <w:t xml:space="preserve"> </w:t>
      </w:r>
      <w:r>
        <w:rPr>
          <w:rFonts w:hint="cs"/>
          <w:rtl/>
        </w:rPr>
        <w:t>الله،</w:t>
      </w:r>
      <w:r>
        <w:rPr>
          <w:rtl/>
        </w:rPr>
        <w:t xml:space="preserve"> </w:t>
      </w:r>
      <w:r>
        <w:rPr>
          <w:rFonts w:hint="cs"/>
          <w:rtl/>
        </w:rPr>
        <w:t>وإن</w:t>
      </w:r>
      <w:r>
        <w:rPr>
          <w:rtl/>
        </w:rPr>
        <w:t xml:space="preserve"> </w:t>
      </w:r>
      <w:r>
        <w:rPr>
          <w:rFonts w:hint="cs"/>
          <w:rtl/>
        </w:rPr>
        <w:t>كان</w:t>
      </w:r>
      <w:r>
        <w:rPr>
          <w:rtl/>
        </w:rPr>
        <w:t xml:space="preserve"> </w:t>
      </w:r>
      <w:r>
        <w:rPr>
          <w:rFonts w:hint="cs"/>
          <w:rtl/>
        </w:rPr>
        <w:t>يبعض</w:t>
      </w:r>
      <w:r>
        <w:rPr>
          <w:rtl/>
        </w:rPr>
        <w:t xml:space="preserve"> </w:t>
      </w:r>
      <w:r>
        <w:rPr>
          <w:rFonts w:hint="cs"/>
          <w:rtl/>
        </w:rPr>
        <w:t>القرآن</w:t>
      </w:r>
      <w:r>
        <w:rPr>
          <w:rtl/>
        </w:rPr>
        <w:t xml:space="preserve"> </w:t>
      </w:r>
      <w:r>
        <w:rPr>
          <w:rFonts w:hint="cs"/>
          <w:rtl/>
        </w:rPr>
        <w:t>فهو</w:t>
      </w:r>
      <w:r>
        <w:rPr>
          <w:rtl/>
        </w:rPr>
        <w:t xml:space="preserve"> </w:t>
      </w:r>
      <w:r>
        <w:rPr>
          <w:rFonts w:hint="cs"/>
          <w:rtl/>
        </w:rPr>
        <w:t>يبغض</w:t>
      </w:r>
      <w:r>
        <w:rPr>
          <w:rtl/>
        </w:rPr>
        <w:t xml:space="preserve"> </w:t>
      </w:r>
      <w:r>
        <w:rPr>
          <w:rFonts w:hint="cs"/>
          <w:rtl/>
        </w:rPr>
        <w:t>الله»</w:t>
      </w:r>
      <w:r w:rsidRPr="00D31F20">
        <w:rPr>
          <w:rFonts w:cs="Arabic11 BT" w:hint="cs"/>
          <w:color w:val="000000"/>
          <w:sz w:val="27"/>
          <w:vertAlign w:val="superscript"/>
          <w:rtl/>
        </w:rPr>
        <w:t>(</w:t>
      </w:r>
      <w:r w:rsidRPr="00D31F20">
        <w:rPr>
          <w:rFonts w:cs="Arabic11 BT"/>
          <w:color w:val="000000"/>
          <w:sz w:val="27"/>
          <w:vertAlign w:val="superscript"/>
          <w:rtl/>
        </w:rPr>
        <w:footnoteReference w:id="566"/>
      </w:r>
      <w:r w:rsidRPr="00D31F20">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عثمان</w:t>
      </w:r>
      <w:r>
        <w:rPr>
          <w:rtl/>
        </w:rPr>
        <w:t xml:space="preserve"> </w:t>
      </w:r>
      <w:r>
        <w:rPr>
          <w:rFonts w:hint="cs"/>
          <w:rtl/>
        </w:rPr>
        <w:t>بن</w:t>
      </w:r>
      <w:r>
        <w:rPr>
          <w:rtl/>
        </w:rPr>
        <w:t xml:space="preserve"> </w:t>
      </w:r>
      <w:r>
        <w:rPr>
          <w:rFonts w:hint="cs"/>
          <w:rtl/>
        </w:rPr>
        <w:t>عفان</w:t>
      </w:r>
      <w:r>
        <w:rPr>
          <w:rtl/>
        </w:rPr>
        <w:t xml:space="preserve"> </w:t>
      </w:r>
      <w:r w:rsidRPr="00B35AD8">
        <w:rPr>
          <w:rFonts w:cs="CTraditional Arabic" w:hint="cs"/>
          <w:sz w:val="27"/>
          <w:rtl/>
        </w:rPr>
        <w:t>س</w:t>
      </w:r>
      <w:r>
        <w:rPr>
          <w:rtl/>
        </w:rPr>
        <w:t xml:space="preserve">: </w:t>
      </w:r>
      <w:r>
        <w:rPr>
          <w:rFonts w:hint="cs"/>
          <w:rtl/>
        </w:rPr>
        <w:t>«لو</w:t>
      </w:r>
      <w:r>
        <w:rPr>
          <w:rtl/>
        </w:rPr>
        <w:t xml:space="preserve"> </w:t>
      </w:r>
      <w:r>
        <w:rPr>
          <w:rFonts w:hint="cs"/>
          <w:rtl/>
        </w:rPr>
        <w:t>طهرت</w:t>
      </w:r>
      <w:r>
        <w:rPr>
          <w:rtl/>
        </w:rPr>
        <w:t xml:space="preserve"> </w:t>
      </w:r>
      <w:r>
        <w:rPr>
          <w:rFonts w:hint="cs"/>
          <w:rtl/>
        </w:rPr>
        <w:t>قلوبنا</w:t>
      </w:r>
      <w:r>
        <w:rPr>
          <w:rtl/>
        </w:rPr>
        <w:t xml:space="preserve"> </w:t>
      </w:r>
      <w:r>
        <w:rPr>
          <w:rFonts w:hint="cs"/>
          <w:rtl/>
        </w:rPr>
        <w:t>لما</w:t>
      </w:r>
      <w:r>
        <w:rPr>
          <w:rtl/>
        </w:rPr>
        <w:t xml:space="preserve"> </w:t>
      </w:r>
      <w:r>
        <w:rPr>
          <w:rFonts w:hint="cs"/>
          <w:rtl/>
        </w:rPr>
        <w:t>شبعت</w:t>
      </w:r>
      <w:r>
        <w:rPr>
          <w:rtl/>
        </w:rPr>
        <w:t xml:space="preserve"> </w:t>
      </w:r>
      <w:r>
        <w:rPr>
          <w:rFonts w:hint="cs"/>
          <w:rtl/>
        </w:rPr>
        <w:t>من</w:t>
      </w:r>
      <w:r>
        <w:rPr>
          <w:rtl/>
        </w:rPr>
        <w:t xml:space="preserve"> </w:t>
      </w:r>
      <w:r>
        <w:rPr>
          <w:rFonts w:hint="cs"/>
          <w:rtl/>
        </w:rPr>
        <w:t>كلام</w:t>
      </w:r>
      <w:r>
        <w:rPr>
          <w:rtl/>
        </w:rPr>
        <w:t xml:space="preserve"> </w:t>
      </w:r>
      <w:r>
        <w:rPr>
          <w:rFonts w:hint="cs"/>
          <w:rtl/>
        </w:rPr>
        <w:t>الله</w:t>
      </w:r>
      <w:r>
        <w:rPr>
          <w:rtl/>
        </w:rPr>
        <w:t xml:space="preserve"> </w:t>
      </w:r>
      <w:r w:rsidRPr="00B35AD8">
        <w:rPr>
          <w:rFonts w:cs="CTraditional Arabic" w:hint="cs"/>
          <w:sz w:val="27"/>
          <w:rtl/>
        </w:rPr>
        <w:t>ﻷ</w:t>
      </w:r>
      <w:r>
        <w:rPr>
          <w:rFonts w:hint="cs"/>
          <w:rtl/>
        </w:rPr>
        <w:t>»</w:t>
      </w:r>
      <w:r w:rsidRPr="00D31F20">
        <w:rPr>
          <w:rFonts w:cs="Arabic11 BT" w:hint="cs"/>
          <w:color w:val="000000"/>
          <w:sz w:val="27"/>
          <w:vertAlign w:val="superscript"/>
          <w:rtl/>
        </w:rPr>
        <w:t>(</w:t>
      </w:r>
      <w:r w:rsidRPr="00D31F20">
        <w:rPr>
          <w:rFonts w:cs="Arabic11 BT"/>
          <w:color w:val="000000"/>
          <w:sz w:val="27"/>
          <w:vertAlign w:val="superscript"/>
          <w:rtl/>
        </w:rPr>
        <w:footnoteReference w:id="567"/>
      </w:r>
      <w:r w:rsidRPr="00D31F20">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وقال</w:t>
      </w:r>
      <w:r>
        <w:rPr>
          <w:rtl/>
        </w:rPr>
        <w:t xml:space="preserve"> </w:t>
      </w:r>
      <w:r>
        <w:rPr>
          <w:rFonts w:hint="cs"/>
          <w:rtl/>
        </w:rPr>
        <w:t>ابن</w:t>
      </w:r>
      <w:r>
        <w:rPr>
          <w:rtl/>
        </w:rPr>
        <w:t xml:space="preserve"> </w:t>
      </w:r>
      <w:r>
        <w:rPr>
          <w:rFonts w:hint="cs"/>
          <w:rtl/>
        </w:rPr>
        <w:t>مسعود</w:t>
      </w:r>
      <w:r>
        <w:rPr>
          <w:rtl/>
        </w:rPr>
        <w:t xml:space="preserve">: </w:t>
      </w:r>
      <w:r>
        <w:rPr>
          <w:rFonts w:hint="cs"/>
          <w:rtl/>
        </w:rPr>
        <w:t>«الذكر</w:t>
      </w:r>
      <w:r>
        <w:rPr>
          <w:rtl/>
        </w:rPr>
        <w:t xml:space="preserve"> </w:t>
      </w:r>
      <w:r>
        <w:rPr>
          <w:rFonts w:hint="cs"/>
          <w:rtl/>
        </w:rPr>
        <w:t>ينبت</w:t>
      </w:r>
      <w:r w:rsidR="00D41ED5">
        <w:rPr>
          <w:rtl/>
        </w:rPr>
        <w:t xml:space="preserve"> الإيمان</w:t>
      </w:r>
      <w:r>
        <w:rPr>
          <w:rtl/>
        </w:rPr>
        <w:t xml:space="preserve"> </w:t>
      </w:r>
      <w:r>
        <w:rPr>
          <w:rFonts w:hint="cs"/>
          <w:rtl/>
        </w:rPr>
        <w:t>في</w:t>
      </w:r>
      <w:r>
        <w:rPr>
          <w:rtl/>
        </w:rPr>
        <w:t xml:space="preserve"> </w:t>
      </w:r>
      <w:r>
        <w:rPr>
          <w:rFonts w:hint="cs"/>
          <w:rtl/>
        </w:rPr>
        <w:t>القلب</w:t>
      </w:r>
      <w:r>
        <w:rPr>
          <w:rtl/>
        </w:rPr>
        <w:t xml:space="preserve"> </w:t>
      </w:r>
      <w:r>
        <w:rPr>
          <w:rFonts w:hint="cs"/>
          <w:rtl/>
        </w:rPr>
        <w:t>كما</w:t>
      </w:r>
      <w:r>
        <w:rPr>
          <w:rtl/>
        </w:rPr>
        <w:t xml:space="preserve"> </w:t>
      </w:r>
      <w:r>
        <w:rPr>
          <w:rFonts w:hint="cs"/>
          <w:rtl/>
        </w:rPr>
        <w:t>ينبت</w:t>
      </w:r>
      <w:r>
        <w:rPr>
          <w:rtl/>
        </w:rPr>
        <w:t xml:space="preserve"> </w:t>
      </w:r>
      <w:r>
        <w:rPr>
          <w:rFonts w:hint="cs"/>
          <w:rtl/>
        </w:rPr>
        <w:t>الماء</w:t>
      </w:r>
      <w:r>
        <w:rPr>
          <w:rtl/>
        </w:rPr>
        <w:t xml:space="preserve"> </w:t>
      </w:r>
      <w:r>
        <w:rPr>
          <w:rFonts w:hint="cs"/>
          <w:rtl/>
        </w:rPr>
        <w:t>البقل،</w:t>
      </w:r>
      <w:r>
        <w:rPr>
          <w:rtl/>
        </w:rPr>
        <w:t xml:space="preserve"> </w:t>
      </w:r>
      <w:r>
        <w:rPr>
          <w:rFonts w:hint="cs"/>
          <w:rtl/>
        </w:rPr>
        <w:t>والغناء</w:t>
      </w:r>
      <w:r>
        <w:rPr>
          <w:rtl/>
        </w:rPr>
        <w:t xml:space="preserve"> </w:t>
      </w:r>
      <w:r>
        <w:rPr>
          <w:rFonts w:hint="cs"/>
          <w:rtl/>
        </w:rPr>
        <w:t>ينبت</w:t>
      </w:r>
      <w:r>
        <w:rPr>
          <w:rtl/>
        </w:rPr>
        <w:t xml:space="preserve"> </w:t>
      </w:r>
      <w:r>
        <w:rPr>
          <w:rFonts w:hint="cs"/>
          <w:rtl/>
        </w:rPr>
        <w:t>النفاق</w:t>
      </w:r>
      <w:r>
        <w:rPr>
          <w:rtl/>
        </w:rPr>
        <w:t xml:space="preserve"> </w:t>
      </w:r>
      <w:r>
        <w:rPr>
          <w:rFonts w:hint="cs"/>
          <w:rtl/>
        </w:rPr>
        <w:t>في</w:t>
      </w:r>
      <w:r>
        <w:rPr>
          <w:rtl/>
        </w:rPr>
        <w:t xml:space="preserve"> </w:t>
      </w:r>
      <w:r>
        <w:rPr>
          <w:rFonts w:hint="cs"/>
          <w:rtl/>
        </w:rPr>
        <w:t>القلب</w:t>
      </w:r>
      <w:r>
        <w:rPr>
          <w:rtl/>
        </w:rPr>
        <w:t xml:space="preserve"> </w:t>
      </w:r>
      <w:r>
        <w:rPr>
          <w:rFonts w:hint="cs"/>
          <w:rtl/>
        </w:rPr>
        <w:t>كما</w:t>
      </w:r>
      <w:r>
        <w:rPr>
          <w:rtl/>
        </w:rPr>
        <w:t xml:space="preserve"> </w:t>
      </w:r>
      <w:r>
        <w:rPr>
          <w:rFonts w:hint="cs"/>
          <w:rtl/>
        </w:rPr>
        <w:t>ينبت</w:t>
      </w:r>
      <w:r>
        <w:rPr>
          <w:rtl/>
        </w:rPr>
        <w:t xml:space="preserve"> </w:t>
      </w:r>
      <w:r>
        <w:rPr>
          <w:rFonts w:hint="cs"/>
          <w:rtl/>
        </w:rPr>
        <w:t>الماء</w:t>
      </w:r>
      <w:r>
        <w:rPr>
          <w:rtl/>
        </w:rPr>
        <w:t xml:space="preserve"> </w:t>
      </w:r>
      <w:r>
        <w:rPr>
          <w:rFonts w:hint="cs"/>
          <w:rtl/>
        </w:rPr>
        <w:t>البقل»</w:t>
      </w:r>
      <w:r w:rsidRPr="00D31F20">
        <w:rPr>
          <w:rFonts w:cs="Arabic11 BT" w:hint="cs"/>
          <w:color w:val="000000"/>
          <w:sz w:val="27"/>
          <w:vertAlign w:val="superscript"/>
          <w:rtl/>
        </w:rPr>
        <w:t>(</w:t>
      </w:r>
      <w:r w:rsidRPr="00D31F20">
        <w:rPr>
          <w:rFonts w:cs="Arabic11 BT"/>
          <w:color w:val="000000"/>
          <w:sz w:val="27"/>
          <w:vertAlign w:val="superscript"/>
          <w:rtl/>
        </w:rPr>
        <w:footnoteReference w:id="568"/>
      </w:r>
      <w:r w:rsidRPr="00D31F20">
        <w:rPr>
          <w:rFonts w:cs="Arabic11 BT" w:hint="cs"/>
          <w:color w:val="000000"/>
          <w:sz w:val="27"/>
          <w:vertAlign w:val="superscript"/>
          <w:rtl/>
        </w:rPr>
        <w:t>)</w:t>
      </w:r>
      <w:r>
        <w:rPr>
          <w:rFonts w:hint="cs"/>
          <w:rtl/>
        </w:rPr>
        <w:t>.</w:t>
      </w:r>
    </w:p>
    <w:p w:rsidR="00B04825" w:rsidRDefault="00B04825" w:rsidP="00B04825">
      <w:pPr>
        <w:pStyle w:val="a0"/>
        <w:rPr>
          <w:rtl/>
        </w:rPr>
      </w:pPr>
      <w:r>
        <w:rPr>
          <w:rFonts w:hint="cs"/>
          <w:rtl/>
        </w:rPr>
        <w:t>وإن</w:t>
      </w:r>
      <w:r>
        <w:rPr>
          <w:rtl/>
        </w:rPr>
        <w:t xml:space="preserve"> </w:t>
      </w:r>
      <w:r>
        <w:rPr>
          <w:rFonts w:hint="cs"/>
          <w:rtl/>
        </w:rPr>
        <w:t>كان</w:t>
      </w:r>
      <w:r w:rsidRPr="00706325">
        <w:rPr>
          <w:rFonts w:cs="Arabic11 BT" w:hint="cs"/>
          <w:color w:val="000000"/>
          <w:sz w:val="27"/>
          <w:vertAlign w:val="superscript"/>
          <w:rtl/>
        </w:rPr>
        <w:t>(</w:t>
      </w:r>
      <w:r w:rsidRPr="00706325">
        <w:rPr>
          <w:rFonts w:cs="Arabic11 BT"/>
          <w:color w:val="000000"/>
          <w:sz w:val="27"/>
          <w:vertAlign w:val="superscript"/>
          <w:rtl/>
        </w:rPr>
        <w:footnoteReference w:id="569"/>
      </w:r>
      <w:r w:rsidRPr="00706325">
        <w:rPr>
          <w:rFonts w:cs="Arabic11 BT" w:hint="cs"/>
          <w:color w:val="000000"/>
          <w:sz w:val="27"/>
          <w:vertAlign w:val="superscript"/>
          <w:rtl/>
        </w:rPr>
        <w:t>)</w:t>
      </w:r>
      <w:r>
        <w:rPr>
          <w:rtl/>
        </w:rPr>
        <w:t xml:space="preserve"> </w:t>
      </w:r>
      <w:r>
        <w:rPr>
          <w:rFonts w:hint="cs"/>
          <w:rtl/>
        </w:rPr>
        <w:t>الرجل</w:t>
      </w:r>
      <w:r>
        <w:rPr>
          <w:rtl/>
        </w:rPr>
        <w:t xml:space="preserve"> </w:t>
      </w:r>
      <w:r>
        <w:rPr>
          <w:rFonts w:hint="cs"/>
          <w:rtl/>
        </w:rPr>
        <w:t>خبيرًا</w:t>
      </w:r>
      <w:r>
        <w:rPr>
          <w:rtl/>
        </w:rPr>
        <w:t xml:space="preserve"> </w:t>
      </w:r>
      <w:r>
        <w:rPr>
          <w:rFonts w:hint="cs"/>
          <w:rtl/>
        </w:rPr>
        <w:t>بحقائق</w:t>
      </w:r>
      <w:r w:rsidR="00D41ED5">
        <w:rPr>
          <w:rtl/>
        </w:rPr>
        <w:t xml:space="preserve"> الإيمان</w:t>
      </w:r>
      <w:r>
        <w:rPr>
          <w:rtl/>
        </w:rPr>
        <w:t xml:space="preserve"> </w:t>
      </w:r>
      <w:r>
        <w:rPr>
          <w:rFonts w:hint="cs"/>
          <w:rtl/>
        </w:rPr>
        <w:t>الباطنة</w:t>
      </w:r>
      <w:r>
        <w:rPr>
          <w:rtl/>
        </w:rPr>
        <w:t xml:space="preserve"> </w:t>
      </w:r>
      <w:r>
        <w:rPr>
          <w:rFonts w:hint="cs"/>
          <w:rtl/>
        </w:rPr>
        <w:t>فارقًا</w:t>
      </w:r>
      <w:r w:rsidRPr="00706325">
        <w:rPr>
          <w:rFonts w:cs="Arabic11 BT" w:hint="cs"/>
          <w:color w:val="000000"/>
          <w:sz w:val="27"/>
          <w:vertAlign w:val="superscript"/>
          <w:rtl/>
        </w:rPr>
        <w:t>(</w:t>
      </w:r>
      <w:r w:rsidRPr="00706325">
        <w:rPr>
          <w:rFonts w:cs="Arabic11 BT"/>
          <w:color w:val="000000"/>
          <w:sz w:val="27"/>
          <w:vertAlign w:val="superscript"/>
          <w:rtl/>
        </w:rPr>
        <w:footnoteReference w:id="570"/>
      </w:r>
      <w:r w:rsidRPr="00706325">
        <w:rPr>
          <w:rFonts w:cs="Arabic11 BT" w:hint="cs"/>
          <w:color w:val="000000"/>
          <w:sz w:val="27"/>
          <w:vertAlign w:val="superscript"/>
          <w:rtl/>
        </w:rPr>
        <w:t>)</w:t>
      </w:r>
      <w:r>
        <w:rPr>
          <w:rtl/>
        </w:rPr>
        <w:t xml:space="preserve"> </w:t>
      </w:r>
      <w:r>
        <w:rPr>
          <w:rFonts w:hint="cs"/>
          <w:rtl/>
        </w:rPr>
        <w:t>بين</w:t>
      </w:r>
      <w:r>
        <w:rPr>
          <w:rtl/>
        </w:rPr>
        <w:t xml:space="preserve"> </w:t>
      </w:r>
      <w:r>
        <w:rPr>
          <w:rFonts w:hint="cs"/>
          <w:rtl/>
        </w:rPr>
        <w:t>الأحوال</w:t>
      </w:r>
      <w:r>
        <w:rPr>
          <w:rtl/>
        </w:rPr>
        <w:t xml:space="preserve"> </w:t>
      </w:r>
      <w:r>
        <w:rPr>
          <w:rFonts w:hint="cs"/>
          <w:rtl/>
        </w:rPr>
        <w:t>الرحمانية</w:t>
      </w:r>
      <w:r>
        <w:rPr>
          <w:rtl/>
        </w:rPr>
        <w:t xml:space="preserve"> </w:t>
      </w:r>
      <w:r>
        <w:rPr>
          <w:rFonts w:hint="cs"/>
          <w:rtl/>
        </w:rPr>
        <w:t>والأحوال</w:t>
      </w:r>
      <w:r>
        <w:rPr>
          <w:rtl/>
        </w:rPr>
        <w:t xml:space="preserve"> </w:t>
      </w:r>
      <w:r>
        <w:rPr>
          <w:rFonts w:hint="cs"/>
          <w:rtl/>
        </w:rPr>
        <w:t>الشيطانية:</w:t>
      </w:r>
      <w:r>
        <w:rPr>
          <w:rtl/>
        </w:rPr>
        <w:t xml:space="preserve"> </w:t>
      </w:r>
      <w:r>
        <w:rPr>
          <w:rFonts w:hint="cs"/>
          <w:rtl/>
        </w:rPr>
        <w:t>فيكون</w:t>
      </w:r>
      <w:r>
        <w:rPr>
          <w:rtl/>
        </w:rPr>
        <w:t xml:space="preserve"> </w:t>
      </w:r>
      <w:r>
        <w:rPr>
          <w:rFonts w:hint="cs"/>
          <w:rtl/>
        </w:rPr>
        <w:t>قد</w:t>
      </w:r>
      <w:r>
        <w:rPr>
          <w:rtl/>
        </w:rPr>
        <w:t xml:space="preserve"> </w:t>
      </w:r>
      <w:r>
        <w:rPr>
          <w:rFonts w:hint="cs"/>
          <w:rtl/>
        </w:rPr>
        <w:t>قذف</w:t>
      </w:r>
      <w:r>
        <w:rPr>
          <w:rtl/>
        </w:rPr>
        <w:t xml:space="preserve"> </w:t>
      </w:r>
      <w:r>
        <w:rPr>
          <w:rFonts w:hint="cs"/>
          <w:rtl/>
        </w:rPr>
        <w:t>الله</w:t>
      </w:r>
      <w:r>
        <w:rPr>
          <w:rtl/>
        </w:rPr>
        <w:t xml:space="preserve"> </w:t>
      </w:r>
      <w:r>
        <w:rPr>
          <w:rFonts w:hint="cs"/>
          <w:rtl/>
        </w:rPr>
        <w:t>في</w:t>
      </w:r>
      <w:r>
        <w:rPr>
          <w:rtl/>
        </w:rPr>
        <w:t xml:space="preserve"> </w:t>
      </w:r>
      <w:r>
        <w:rPr>
          <w:rFonts w:hint="cs"/>
          <w:rtl/>
        </w:rPr>
        <w:t>قلبه</w:t>
      </w:r>
      <w:r>
        <w:rPr>
          <w:rtl/>
        </w:rPr>
        <w:t xml:space="preserve"> </w:t>
      </w:r>
      <w:r>
        <w:rPr>
          <w:rFonts w:hint="cs"/>
          <w:rtl/>
        </w:rPr>
        <w:t>من</w:t>
      </w:r>
      <w:r>
        <w:rPr>
          <w:rtl/>
        </w:rPr>
        <w:t xml:space="preserve"> </w:t>
      </w:r>
      <w:r>
        <w:rPr>
          <w:rFonts w:hint="cs"/>
          <w:rtl/>
        </w:rPr>
        <w:t>نوره،</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B04825" w:rsidRDefault="00B04825" w:rsidP="00B04825">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يَا أَيُّهَا الَّذِينَ آمَنُوا اتَّقُوا اللَّهَ وَآمِنُوا بِرَسُولِهِ يُؤْتِكُمْ كِفْلَيْنِ مِنْ رَحْمَتِهِ وَيَجْعَلْ لَكُمْ نُورًا تَمْشُونَ بِهِ وَيَغْفِرْ لَكُمْ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28]</w:t>
      </w:r>
      <w:r>
        <w:rPr>
          <w:rFonts w:hint="cs"/>
          <w:rtl/>
        </w:rPr>
        <w:t>.</w:t>
      </w:r>
    </w:p>
    <w:p w:rsidR="00B04825" w:rsidRDefault="00B04825" w:rsidP="00B04825">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وَكَذَلِكَ أَوْحَيْنَا إِلَيْكَ رُوحًا مِنْ أَمْرِنَا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مَا كُنْتَ تَدْرِي مَا الْكِتَابُ وَلَا</w:t>
      </w:r>
      <w:r w:rsidR="00D41ED5">
        <w:rPr>
          <w:rFonts w:cs="KFGQPC Uthmanic Script HAFS"/>
          <w:color w:val="A80000"/>
          <w:szCs w:val="28"/>
          <w:shd w:val="clear" w:color="auto" w:fill="FFFFFF"/>
          <w:rtl/>
        </w:rPr>
        <w:t xml:space="preserve"> الإيمان</w:t>
      </w:r>
      <w:r>
        <w:rPr>
          <w:rFonts w:cs="KFGQPC Uthmanic Script HAFS"/>
          <w:color w:val="A80000"/>
          <w:szCs w:val="28"/>
          <w:shd w:val="clear" w:color="auto" w:fill="FFFFFF"/>
          <w:rtl/>
        </w:rPr>
        <w:t xml:space="preserve"> وَلَكِنْ جَعَلْنَاهُ نُورًا نَهْدِي بِهِ مَنْ نَشَاءُ مِنْ عِبَادِنَا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[الشورى: 52]</w:t>
      </w:r>
      <w:r>
        <w:rPr>
          <w:rFonts w:hint="cs"/>
          <w:rtl/>
        </w:rPr>
        <w:t>.</w:t>
      </w:r>
    </w:p>
    <w:p w:rsidR="00B04825" w:rsidRDefault="00B04825" w:rsidP="00B04825">
      <w:pPr>
        <w:pStyle w:val="a0"/>
        <w:rPr>
          <w:rtl/>
        </w:rPr>
      </w:pPr>
      <w:r>
        <w:rPr>
          <w:rFonts w:hint="cs"/>
          <w:rtl/>
        </w:rPr>
        <w:t>فهذا</w:t>
      </w:r>
      <w:r>
        <w:rPr>
          <w:rtl/>
        </w:rPr>
        <w:t xml:space="preserve"> </w:t>
      </w:r>
      <w:r>
        <w:rPr>
          <w:rFonts w:hint="cs"/>
          <w:rtl/>
        </w:rPr>
        <w:t>من</w:t>
      </w:r>
      <w:r>
        <w:rPr>
          <w:rtl/>
        </w:rPr>
        <w:t xml:space="preserve"> </w:t>
      </w:r>
      <w:r>
        <w:rPr>
          <w:rFonts w:hint="cs"/>
          <w:rtl/>
        </w:rPr>
        <w:t>المؤمنين</w:t>
      </w:r>
      <w:r>
        <w:rPr>
          <w:rtl/>
        </w:rPr>
        <w:t xml:space="preserve"> </w:t>
      </w:r>
      <w:r>
        <w:rPr>
          <w:rFonts w:hint="cs"/>
          <w:rtl/>
        </w:rPr>
        <w:t>الذين</w:t>
      </w:r>
      <w:r>
        <w:rPr>
          <w:rtl/>
        </w:rPr>
        <w:t xml:space="preserve"> </w:t>
      </w:r>
      <w:r>
        <w:rPr>
          <w:rFonts w:hint="cs"/>
          <w:rtl/>
        </w:rPr>
        <w:t>جاء</w:t>
      </w:r>
      <w:r>
        <w:rPr>
          <w:rtl/>
        </w:rPr>
        <w:t xml:space="preserve"> </w:t>
      </w:r>
      <w:r>
        <w:rPr>
          <w:rFonts w:hint="cs"/>
          <w:rtl/>
        </w:rPr>
        <w:t>فيهم</w:t>
      </w:r>
      <w:r>
        <w:rPr>
          <w:rtl/>
        </w:rPr>
        <w:t xml:space="preserve"> </w:t>
      </w:r>
      <w:r>
        <w:rPr>
          <w:rFonts w:hint="cs"/>
          <w:rtl/>
        </w:rPr>
        <w:t>الحديث</w:t>
      </w:r>
      <w:r>
        <w:rPr>
          <w:rtl/>
        </w:rPr>
        <w:t xml:space="preserve"> </w:t>
      </w:r>
      <w:r>
        <w:rPr>
          <w:rFonts w:hint="cs"/>
          <w:rtl/>
        </w:rPr>
        <w:t>الذي</w:t>
      </w:r>
      <w:r>
        <w:rPr>
          <w:rtl/>
        </w:rPr>
        <w:t xml:space="preserve"> </w:t>
      </w:r>
      <w:r>
        <w:rPr>
          <w:rFonts w:hint="cs"/>
          <w:rtl/>
        </w:rPr>
        <w:t>رواه</w:t>
      </w:r>
      <w:r>
        <w:rPr>
          <w:rtl/>
        </w:rPr>
        <w:t xml:space="preserve"> </w:t>
      </w:r>
      <w:r>
        <w:rPr>
          <w:rFonts w:hint="cs"/>
          <w:rtl/>
        </w:rPr>
        <w:t>الترمذي</w:t>
      </w:r>
      <w:r>
        <w:rPr>
          <w:rtl/>
        </w:rPr>
        <w:t xml:space="preserve"> </w:t>
      </w:r>
      <w:r>
        <w:rPr>
          <w:rFonts w:hint="cs"/>
          <w:rtl/>
        </w:rPr>
        <w:t>عن</w:t>
      </w:r>
      <w:r>
        <w:rPr>
          <w:rtl/>
        </w:rPr>
        <w:t xml:space="preserve"> </w:t>
      </w:r>
      <w:r>
        <w:rPr>
          <w:rFonts w:hint="cs"/>
          <w:rtl/>
        </w:rPr>
        <w:t>أبي</w:t>
      </w:r>
      <w:r>
        <w:rPr>
          <w:rtl/>
        </w:rPr>
        <w:t xml:space="preserve"> </w:t>
      </w:r>
      <w:r>
        <w:rPr>
          <w:rFonts w:hint="cs"/>
          <w:rtl/>
        </w:rPr>
        <w:t>سعيد</w:t>
      </w:r>
      <w:r>
        <w:rPr>
          <w:rtl/>
        </w:rPr>
        <w:t xml:space="preserve"> </w:t>
      </w:r>
      <w:r>
        <w:rPr>
          <w:rFonts w:hint="cs"/>
          <w:rtl/>
        </w:rPr>
        <w:t>الخدري</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قال</w:t>
      </w:r>
      <w:r w:rsidRPr="00706325">
        <w:rPr>
          <w:rFonts w:cs="Arabic11 BT" w:hint="cs"/>
          <w:color w:val="000000"/>
          <w:sz w:val="27"/>
          <w:vertAlign w:val="superscript"/>
          <w:rtl/>
        </w:rPr>
        <w:t>(</w:t>
      </w:r>
      <w:r w:rsidRPr="00706325">
        <w:rPr>
          <w:rFonts w:cs="Arabic11 BT"/>
          <w:color w:val="000000"/>
          <w:sz w:val="27"/>
          <w:vertAlign w:val="superscript"/>
          <w:rtl/>
        </w:rPr>
        <w:footnoteReference w:id="571"/>
      </w:r>
      <w:r w:rsidRPr="00706325">
        <w:rPr>
          <w:rFonts w:cs="Arabic11 BT" w:hint="cs"/>
          <w:color w:val="000000"/>
          <w:sz w:val="27"/>
          <w:vertAlign w:val="superscript"/>
          <w:rtl/>
        </w:rPr>
        <w:t>)</w:t>
      </w:r>
      <w:r>
        <w:rPr>
          <w:rtl/>
        </w:rPr>
        <w:t xml:space="preserve">: </w:t>
      </w:r>
      <w:r w:rsidRPr="00706325">
        <w:rPr>
          <w:rStyle w:val="Char0"/>
          <w:rFonts w:hint="cs"/>
          <w:rtl/>
        </w:rPr>
        <w:t>«اتقوا</w:t>
      </w:r>
      <w:r w:rsidRPr="00706325">
        <w:rPr>
          <w:rStyle w:val="Char0"/>
          <w:rtl/>
        </w:rPr>
        <w:t xml:space="preserve"> </w:t>
      </w:r>
      <w:r w:rsidRPr="00706325">
        <w:rPr>
          <w:rStyle w:val="Char0"/>
          <w:rFonts w:hint="cs"/>
          <w:rtl/>
        </w:rPr>
        <w:t>فراسة</w:t>
      </w:r>
      <w:r w:rsidRPr="00706325">
        <w:rPr>
          <w:rStyle w:val="Char0"/>
          <w:rtl/>
        </w:rPr>
        <w:t xml:space="preserve"> </w:t>
      </w:r>
      <w:r w:rsidRPr="00706325">
        <w:rPr>
          <w:rStyle w:val="Char0"/>
          <w:rFonts w:hint="cs"/>
          <w:rtl/>
        </w:rPr>
        <w:t>المؤمن</w:t>
      </w:r>
      <w:r w:rsidRPr="00706325">
        <w:rPr>
          <w:rStyle w:val="Char0"/>
          <w:rtl/>
        </w:rPr>
        <w:t xml:space="preserve"> </w:t>
      </w:r>
      <w:r w:rsidRPr="00706325">
        <w:rPr>
          <w:rStyle w:val="Char0"/>
          <w:rFonts w:hint="cs"/>
          <w:rtl/>
        </w:rPr>
        <w:t>فإنه</w:t>
      </w:r>
      <w:r w:rsidRPr="00706325">
        <w:rPr>
          <w:rStyle w:val="Char0"/>
          <w:rtl/>
        </w:rPr>
        <w:t xml:space="preserve"> </w:t>
      </w:r>
      <w:r w:rsidRPr="00706325">
        <w:rPr>
          <w:rStyle w:val="Char0"/>
          <w:rFonts w:hint="cs"/>
          <w:rtl/>
        </w:rPr>
        <w:t>ينظر</w:t>
      </w:r>
      <w:r w:rsidRPr="00706325">
        <w:rPr>
          <w:rStyle w:val="Char0"/>
          <w:rtl/>
        </w:rPr>
        <w:t xml:space="preserve"> </w:t>
      </w:r>
      <w:r w:rsidRPr="00706325">
        <w:rPr>
          <w:rStyle w:val="Char0"/>
          <w:rFonts w:hint="cs"/>
          <w:rtl/>
        </w:rPr>
        <w:t>بنور</w:t>
      </w:r>
      <w:r w:rsidRPr="00706325">
        <w:rPr>
          <w:rStyle w:val="Char0"/>
          <w:rtl/>
        </w:rPr>
        <w:t xml:space="preserve"> </w:t>
      </w:r>
      <w:r w:rsidRPr="00706325">
        <w:rPr>
          <w:rStyle w:val="Char0"/>
          <w:rFonts w:hint="cs"/>
          <w:rtl/>
        </w:rPr>
        <w:t>الله»</w:t>
      </w:r>
      <w:r w:rsidRPr="00706325">
        <w:rPr>
          <w:rFonts w:cs="Arabic11 BT" w:hint="cs"/>
          <w:color w:val="000000"/>
          <w:sz w:val="27"/>
          <w:vertAlign w:val="superscript"/>
          <w:rtl/>
        </w:rPr>
        <w:t>(</w:t>
      </w:r>
      <w:r w:rsidRPr="00706325">
        <w:rPr>
          <w:rFonts w:cs="Arabic11 BT"/>
          <w:color w:val="000000"/>
          <w:sz w:val="27"/>
          <w:vertAlign w:val="superscript"/>
          <w:rtl/>
        </w:rPr>
        <w:footnoteReference w:id="572"/>
      </w:r>
      <w:r w:rsidRPr="00706325">
        <w:rPr>
          <w:rFonts w:cs="Arabic11 BT" w:hint="cs"/>
          <w:color w:val="000000"/>
          <w:sz w:val="27"/>
          <w:vertAlign w:val="superscript"/>
          <w:rtl/>
        </w:rPr>
        <w:t>)</w:t>
      </w:r>
      <w:r>
        <w:rPr>
          <w:rFonts w:hint="cs"/>
          <w:rtl/>
        </w:rPr>
        <w:t>.</w:t>
      </w:r>
      <w:r>
        <w:rPr>
          <w:rtl/>
        </w:rPr>
        <w:t xml:space="preserve"> </w:t>
      </w:r>
      <w:r>
        <w:rPr>
          <w:rFonts w:hint="cs"/>
          <w:rtl/>
        </w:rPr>
        <w:t>قال</w:t>
      </w:r>
      <w:r>
        <w:rPr>
          <w:rtl/>
        </w:rPr>
        <w:t xml:space="preserve"> </w:t>
      </w:r>
      <w:r>
        <w:rPr>
          <w:rFonts w:hint="cs"/>
          <w:rtl/>
        </w:rPr>
        <w:t>الترمذي:</w:t>
      </w:r>
      <w:r>
        <w:rPr>
          <w:rtl/>
        </w:rPr>
        <w:t xml:space="preserve"> </w:t>
      </w:r>
      <w:r>
        <w:rPr>
          <w:rFonts w:hint="cs"/>
          <w:rtl/>
        </w:rPr>
        <w:t>حديث</w:t>
      </w:r>
      <w:r>
        <w:rPr>
          <w:rtl/>
        </w:rPr>
        <w:t xml:space="preserve"> </w:t>
      </w:r>
      <w:r>
        <w:rPr>
          <w:rFonts w:hint="cs"/>
          <w:rtl/>
        </w:rPr>
        <w:t>حسن، وقد</w:t>
      </w:r>
      <w:r>
        <w:rPr>
          <w:rtl/>
        </w:rPr>
        <w:t xml:space="preserve"> </w:t>
      </w:r>
      <w:r>
        <w:rPr>
          <w:rFonts w:hint="cs"/>
          <w:rtl/>
        </w:rPr>
        <w:t>تقدم</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الذي</w:t>
      </w:r>
      <w:r>
        <w:rPr>
          <w:rtl/>
        </w:rPr>
        <w:t xml:space="preserve"> </w:t>
      </w:r>
      <w:r>
        <w:rPr>
          <w:rFonts w:hint="cs"/>
          <w:rtl/>
        </w:rPr>
        <w:t>في</w:t>
      </w:r>
      <w:r>
        <w:rPr>
          <w:rtl/>
        </w:rPr>
        <w:t xml:space="preserve"> </w:t>
      </w:r>
      <w:r>
        <w:rPr>
          <w:rFonts w:hint="cs"/>
          <w:rtl/>
        </w:rPr>
        <w:t>البخاري</w:t>
      </w:r>
      <w:r>
        <w:rPr>
          <w:rtl/>
        </w:rPr>
        <w:t xml:space="preserve"> </w:t>
      </w:r>
      <w:r>
        <w:rPr>
          <w:rFonts w:hint="cs"/>
          <w:rtl/>
        </w:rPr>
        <w:t>(وغيره)</w:t>
      </w:r>
      <w:r w:rsidRPr="00706325">
        <w:rPr>
          <w:rFonts w:cs="Arabic11 BT" w:hint="cs"/>
          <w:color w:val="000000"/>
          <w:sz w:val="27"/>
          <w:vertAlign w:val="superscript"/>
          <w:rtl/>
        </w:rPr>
        <w:t>(</w:t>
      </w:r>
      <w:r w:rsidRPr="00706325">
        <w:rPr>
          <w:rFonts w:cs="Arabic11 BT"/>
          <w:color w:val="000000"/>
          <w:sz w:val="27"/>
          <w:vertAlign w:val="superscript"/>
          <w:rtl/>
        </w:rPr>
        <w:footnoteReference w:id="573"/>
      </w:r>
      <w:r w:rsidRPr="00706325">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فيه</w:t>
      </w:r>
      <w:r>
        <w:rPr>
          <w:rtl/>
        </w:rPr>
        <w:t xml:space="preserve">: </w:t>
      </w:r>
      <w:r w:rsidRPr="00706325">
        <w:rPr>
          <w:rStyle w:val="Char0"/>
          <w:rFonts w:hint="cs"/>
          <w:rtl/>
        </w:rPr>
        <w:t>«لا</w:t>
      </w:r>
      <w:r w:rsidRPr="00706325">
        <w:rPr>
          <w:rStyle w:val="Char0"/>
          <w:rtl/>
        </w:rPr>
        <w:t xml:space="preserve"> </w:t>
      </w:r>
      <w:r w:rsidRPr="00706325">
        <w:rPr>
          <w:rStyle w:val="Char0"/>
          <w:rFonts w:hint="cs"/>
          <w:rtl/>
        </w:rPr>
        <w:t>يزال</w:t>
      </w:r>
      <w:r w:rsidRPr="00706325">
        <w:rPr>
          <w:rStyle w:val="Char0"/>
          <w:rtl/>
        </w:rPr>
        <w:t xml:space="preserve"> </w:t>
      </w:r>
      <w:r w:rsidRPr="00706325">
        <w:rPr>
          <w:rStyle w:val="Char0"/>
          <w:rFonts w:hint="cs"/>
          <w:rtl/>
        </w:rPr>
        <w:t>عبدي</w:t>
      </w:r>
      <w:r w:rsidRPr="00706325">
        <w:rPr>
          <w:rStyle w:val="Char0"/>
          <w:rtl/>
        </w:rPr>
        <w:t xml:space="preserve"> </w:t>
      </w:r>
      <w:r w:rsidRPr="00706325">
        <w:rPr>
          <w:rStyle w:val="Char0"/>
          <w:rFonts w:hint="cs"/>
          <w:rtl/>
        </w:rPr>
        <w:t>يتقرب</w:t>
      </w:r>
      <w:r w:rsidRPr="00706325">
        <w:rPr>
          <w:rStyle w:val="Char0"/>
          <w:rtl/>
        </w:rPr>
        <w:t xml:space="preserve"> </w:t>
      </w:r>
      <w:r w:rsidRPr="00706325">
        <w:rPr>
          <w:rStyle w:val="Char0"/>
          <w:rFonts w:hint="cs"/>
          <w:rtl/>
        </w:rPr>
        <w:t>إلي</w:t>
      </w:r>
      <w:r w:rsidRPr="00706325">
        <w:rPr>
          <w:rStyle w:val="Char0"/>
          <w:rtl/>
        </w:rPr>
        <w:t xml:space="preserve"> </w:t>
      </w:r>
      <w:r w:rsidRPr="00706325">
        <w:rPr>
          <w:rStyle w:val="Char0"/>
          <w:rFonts w:hint="cs"/>
          <w:rtl/>
        </w:rPr>
        <w:t>بالنوافل</w:t>
      </w:r>
      <w:r w:rsidRPr="00706325">
        <w:rPr>
          <w:rStyle w:val="Char0"/>
          <w:rtl/>
        </w:rPr>
        <w:t xml:space="preserve"> </w:t>
      </w:r>
      <w:r w:rsidRPr="00706325">
        <w:rPr>
          <w:rStyle w:val="Char0"/>
          <w:rFonts w:hint="cs"/>
          <w:rtl/>
        </w:rPr>
        <w:t>حتى</w:t>
      </w:r>
      <w:r w:rsidRPr="00706325">
        <w:rPr>
          <w:rStyle w:val="Char0"/>
          <w:rtl/>
        </w:rPr>
        <w:t xml:space="preserve"> </w:t>
      </w:r>
      <w:r w:rsidRPr="00706325">
        <w:rPr>
          <w:rStyle w:val="Char0"/>
          <w:rFonts w:hint="cs"/>
          <w:rtl/>
        </w:rPr>
        <w:t>أحبه</w:t>
      </w:r>
      <w:r w:rsidRPr="00706325">
        <w:rPr>
          <w:rStyle w:val="Char0"/>
          <w:rtl/>
        </w:rPr>
        <w:t xml:space="preserve"> </w:t>
      </w:r>
      <w:r w:rsidRPr="00706325">
        <w:rPr>
          <w:rStyle w:val="Char0"/>
          <w:rFonts w:hint="cs"/>
          <w:rtl/>
        </w:rPr>
        <w:t>فإذا</w:t>
      </w:r>
      <w:r w:rsidRPr="00706325">
        <w:rPr>
          <w:rStyle w:val="Char0"/>
          <w:rtl/>
        </w:rPr>
        <w:t xml:space="preserve"> </w:t>
      </w:r>
      <w:r w:rsidRPr="00706325">
        <w:rPr>
          <w:rStyle w:val="Char0"/>
          <w:rFonts w:hint="cs"/>
          <w:rtl/>
        </w:rPr>
        <w:t>أحببته</w:t>
      </w:r>
      <w:r w:rsidRPr="00706325">
        <w:rPr>
          <w:rStyle w:val="Char0"/>
          <w:rtl/>
        </w:rPr>
        <w:t xml:space="preserve"> </w:t>
      </w:r>
      <w:r w:rsidRPr="00706325">
        <w:rPr>
          <w:rStyle w:val="Char0"/>
          <w:rFonts w:hint="cs"/>
          <w:rtl/>
        </w:rPr>
        <w:t>كنت</w:t>
      </w:r>
      <w:r w:rsidRPr="00706325">
        <w:rPr>
          <w:rStyle w:val="Char0"/>
          <w:rtl/>
        </w:rPr>
        <w:t xml:space="preserve"> </w:t>
      </w:r>
      <w:r w:rsidRPr="00706325">
        <w:rPr>
          <w:rStyle w:val="Char0"/>
          <w:rFonts w:hint="cs"/>
          <w:rtl/>
        </w:rPr>
        <w:t>سمعه</w:t>
      </w:r>
      <w:r w:rsidRPr="00706325">
        <w:rPr>
          <w:rStyle w:val="Char0"/>
          <w:rtl/>
        </w:rPr>
        <w:t xml:space="preserve"> </w:t>
      </w:r>
      <w:r w:rsidRPr="00706325">
        <w:rPr>
          <w:rStyle w:val="Char0"/>
          <w:rFonts w:hint="cs"/>
          <w:rtl/>
        </w:rPr>
        <w:t>الذي</w:t>
      </w:r>
      <w:r w:rsidRPr="00706325">
        <w:rPr>
          <w:rStyle w:val="Char0"/>
          <w:rtl/>
        </w:rPr>
        <w:t xml:space="preserve"> </w:t>
      </w:r>
      <w:r w:rsidRPr="00706325">
        <w:rPr>
          <w:rStyle w:val="Char0"/>
          <w:rFonts w:hint="cs"/>
          <w:rtl/>
        </w:rPr>
        <w:t>يسمع</w:t>
      </w:r>
      <w:r w:rsidRPr="00706325">
        <w:rPr>
          <w:rStyle w:val="Char0"/>
          <w:rtl/>
        </w:rPr>
        <w:t xml:space="preserve"> </w:t>
      </w:r>
      <w:r w:rsidRPr="00706325">
        <w:rPr>
          <w:rStyle w:val="Char0"/>
          <w:rFonts w:hint="cs"/>
          <w:rtl/>
        </w:rPr>
        <w:t>به،</w:t>
      </w:r>
      <w:r w:rsidRPr="00706325">
        <w:rPr>
          <w:rStyle w:val="Char0"/>
          <w:rtl/>
        </w:rPr>
        <w:t xml:space="preserve"> </w:t>
      </w:r>
      <w:r w:rsidRPr="00706325">
        <w:rPr>
          <w:rStyle w:val="Char0"/>
          <w:rFonts w:hint="cs"/>
          <w:rtl/>
        </w:rPr>
        <w:t>وبصره</w:t>
      </w:r>
      <w:r w:rsidRPr="00706325">
        <w:rPr>
          <w:rStyle w:val="Char0"/>
          <w:rtl/>
        </w:rPr>
        <w:t xml:space="preserve"> </w:t>
      </w:r>
      <w:r w:rsidRPr="00706325">
        <w:rPr>
          <w:rStyle w:val="Char0"/>
          <w:rFonts w:hint="cs"/>
          <w:rtl/>
        </w:rPr>
        <w:t>الذي</w:t>
      </w:r>
      <w:r w:rsidRPr="00706325">
        <w:rPr>
          <w:rStyle w:val="Char0"/>
          <w:rtl/>
        </w:rPr>
        <w:t xml:space="preserve"> </w:t>
      </w:r>
      <w:r w:rsidRPr="00706325">
        <w:rPr>
          <w:rStyle w:val="Char0"/>
          <w:rFonts w:hint="cs"/>
          <w:rtl/>
        </w:rPr>
        <w:t>يبصر</w:t>
      </w:r>
      <w:r w:rsidRPr="00706325">
        <w:rPr>
          <w:rStyle w:val="Char0"/>
          <w:rtl/>
        </w:rPr>
        <w:t xml:space="preserve"> </w:t>
      </w:r>
      <w:r w:rsidRPr="00706325">
        <w:rPr>
          <w:rStyle w:val="Char0"/>
          <w:rFonts w:hint="cs"/>
          <w:rtl/>
        </w:rPr>
        <w:t>به،</w:t>
      </w:r>
      <w:r w:rsidRPr="00706325">
        <w:rPr>
          <w:rStyle w:val="Char0"/>
          <w:rtl/>
        </w:rPr>
        <w:t xml:space="preserve"> </w:t>
      </w:r>
      <w:r w:rsidRPr="00706325">
        <w:rPr>
          <w:rStyle w:val="Char0"/>
          <w:rFonts w:hint="cs"/>
          <w:rtl/>
        </w:rPr>
        <w:t>ويده</w:t>
      </w:r>
      <w:r w:rsidRPr="00706325">
        <w:rPr>
          <w:rStyle w:val="Char0"/>
          <w:rtl/>
        </w:rPr>
        <w:t xml:space="preserve"> </w:t>
      </w:r>
      <w:r w:rsidRPr="00706325">
        <w:rPr>
          <w:rStyle w:val="Char0"/>
          <w:rFonts w:hint="cs"/>
          <w:rtl/>
        </w:rPr>
        <w:t>التي</w:t>
      </w:r>
      <w:r w:rsidRPr="00706325">
        <w:rPr>
          <w:rStyle w:val="Char0"/>
          <w:rtl/>
        </w:rPr>
        <w:t xml:space="preserve"> </w:t>
      </w:r>
      <w:r w:rsidRPr="00706325">
        <w:rPr>
          <w:rStyle w:val="Char0"/>
          <w:rFonts w:hint="cs"/>
          <w:rtl/>
        </w:rPr>
        <w:t>يبطش</w:t>
      </w:r>
      <w:r w:rsidRPr="00706325">
        <w:rPr>
          <w:rStyle w:val="Char0"/>
          <w:rtl/>
        </w:rPr>
        <w:t xml:space="preserve"> </w:t>
      </w:r>
      <w:r w:rsidRPr="00706325">
        <w:rPr>
          <w:rStyle w:val="Char0"/>
          <w:rFonts w:hint="cs"/>
          <w:rtl/>
        </w:rPr>
        <w:t>بها،</w:t>
      </w:r>
      <w:r w:rsidRPr="00706325">
        <w:rPr>
          <w:rStyle w:val="Char0"/>
          <w:rtl/>
        </w:rPr>
        <w:t xml:space="preserve"> </w:t>
      </w:r>
      <w:r w:rsidRPr="00706325">
        <w:rPr>
          <w:rStyle w:val="Char0"/>
          <w:rFonts w:hint="cs"/>
          <w:rtl/>
        </w:rPr>
        <w:t>ورجله</w:t>
      </w:r>
      <w:r w:rsidRPr="00706325">
        <w:rPr>
          <w:rStyle w:val="Char0"/>
          <w:rtl/>
        </w:rPr>
        <w:t xml:space="preserve"> </w:t>
      </w:r>
      <w:r w:rsidRPr="00706325">
        <w:rPr>
          <w:rStyle w:val="Char0"/>
          <w:rFonts w:hint="cs"/>
          <w:rtl/>
        </w:rPr>
        <w:t>التي</w:t>
      </w:r>
      <w:r w:rsidRPr="00706325">
        <w:rPr>
          <w:rStyle w:val="Char0"/>
          <w:rtl/>
        </w:rPr>
        <w:t xml:space="preserve"> </w:t>
      </w:r>
      <w:r w:rsidRPr="00706325">
        <w:rPr>
          <w:rStyle w:val="Char0"/>
          <w:rFonts w:hint="cs"/>
          <w:rtl/>
        </w:rPr>
        <w:t>يمشي</w:t>
      </w:r>
      <w:r w:rsidRPr="00706325">
        <w:rPr>
          <w:rStyle w:val="Char0"/>
          <w:rtl/>
        </w:rPr>
        <w:t xml:space="preserve"> </w:t>
      </w:r>
      <w:r w:rsidRPr="00706325">
        <w:rPr>
          <w:rStyle w:val="Char0"/>
          <w:rFonts w:hint="cs"/>
          <w:rtl/>
        </w:rPr>
        <w:t>بها،</w:t>
      </w:r>
      <w:r w:rsidRPr="00706325">
        <w:rPr>
          <w:rStyle w:val="Char0"/>
          <w:rtl/>
        </w:rPr>
        <w:t xml:space="preserve"> </w:t>
      </w:r>
      <w:r w:rsidRPr="00706325">
        <w:rPr>
          <w:rStyle w:val="Char0"/>
          <w:rFonts w:hint="cs"/>
          <w:rtl/>
        </w:rPr>
        <w:t>فبي</w:t>
      </w:r>
      <w:r w:rsidRPr="00706325">
        <w:rPr>
          <w:rStyle w:val="Char0"/>
          <w:rtl/>
        </w:rPr>
        <w:t xml:space="preserve"> </w:t>
      </w:r>
      <w:r w:rsidRPr="00706325">
        <w:rPr>
          <w:rStyle w:val="Char0"/>
          <w:rFonts w:hint="cs"/>
          <w:rtl/>
        </w:rPr>
        <w:t>يسمع</w:t>
      </w:r>
      <w:r w:rsidRPr="00706325">
        <w:rPr>
          <w:rStyle w:val="Char0"/>
          <w:rtl/>
        </w:rPr>
        <w:t xml:space="preserve"> </w:t>
      </w:r>
      <w:r w:rsidRPr="00706325">
        <w:rPr>
          <w:rStyle w:val="Char0"/>
          <w:rFonts w:hint="cs"/>
          <w:rtl/>
        </w:rPr>
        <w:t>وبي</w:t>
      </w:r>
      <w:r w:rsidRPr="00706325">
        <w:rPr>
          <w:rStyle w:val="Char0"/>
          <w:rtl/>
        </w:rPr>
        <w:t xml:space="preserve"> </w:t>
      </w:r>
      <w:r w:rsidRPr="00706325">
        <w:rPr>
          <w:rStyle w:val="Char0"/>
          <w:rFonts w:hint="cs"/>
          <w:rtl/>
        </w:rPr>
        <w:t>بيصر</w:t>
      </w:r>
      <w:r w:rsidRPr="00706325">
        <w:rPr>
          <w:rStyle w:val="Char0"/>
          <w:rtl/>
        </w:rPr>
        <w:t xml:space="preserve"> </w:t>
      </w:r>
      <w:r w:rsidRPr="00706325">
        <w:rPr>
          <w:rStyle w:val="Char0"/>
          <w:rFonts w:hint="cs"/>
          <w:rtl/>
        </w:rPr>
        <w:t>وبي</w:t>
      </w:r>
      <w:r w:rsidRPr="00706325">
        <w:rPr>
          <w:rStyle w:val="Char0"/>
          <w:rtl/>
        </w:rPr>
        <w:t xml:space="preserve"> </w:t>
      </w:r>
      <w:r w:rsidRPr="00706325">
        <w:rPr>
          <w:rStyle w:val="Char0"/>
          <w:rFonts w:hint="cs"/>
          <w:rtl/>
        </w:rPr>
        <w:t>يبطش</w:t>
      </w:r>
      <w:r w:rsidRPr="00706325">
        <w:rPr>
          <w:rStyle w:val="Char0"/>
          <w:rtl/>
        </w:rPr>
        <w:t xml:space="preserve"> </w:t>
      </w:r>
      <w:r w:rsidRPr="00706325">
        <w:rPr>
          <w:rStyle w:val="Char0"/>
          <w:rFonts w:hint="cs"/>
          <w:rtl/>
        </w:rPr>
        <w:t>وبي</w:t>
      </w:r>
      <w:r w:rsidRPr="00706325">
        <w:rPr>
          <w:rStyle w:val="Char0"/>
          <w:rtl/>
        </w:rPr>
        <w:t xml:space="preserve"> </w:t>
      </w:r>
      <w:r w:rsidRPr="00706325">
        <w:rPr>
          <w:rStyle w:val="Char0"/>
          <w:rFonts w:hint="cs"/>
          <w:rtl/>
        </w:rPr>
        <w:t>يمشي،</w:t>
      </w:r>
      <w:r w:rsidRPr="00706325">
        <w:rPr>
          <w:rStyle w:val="Char0"/>
          <w:rtl/>
        </w:rPr>
        <w:t xml:space="preserve"> </w:t>
      </w:r>
      <w:r w:rsidRPr="00706325">
        <w:rPr>
          <w:rStyle w:val="Char0"/>
          <w:rFonts w:hint="cs"/>
          <w:rtl/>
        </w:rPr>
        <w:t>ولئن</w:t>
      </w:r>
      <w:r w:rsidRPr="00706325">
        <w:rPr>
          <w:rStyle w:val="Char0"/>
          <w:rtl/>
        </w:rPr>
        <w:t xml:space="preserve"> </w:t>
      </w:r>
      <w:r w:rsidRPr="00706325">
        <w:rPr>
          <w:rStyle w:val="Char0"/>
          <w:rFonts w:hint="cs"/>
          <w:rtl/>
        </w:rPr>
        <w:t>سألني</w:t>
      </w:r>
      <w:r w:rsidRPr="00706325">
        <w:rPr>
          <w:rStyle w:val="Char0"/>
          <w:rtl/>
        </w:rPr>
        <w:t xml:space="preserve"> </w:t>
      </w:r>
      <w:r w:rsidRPr="00706325">
        <w:rPr>
          <w:rStyle w:val="Char0"/>
          <w:rFonts w:hint="cs"/>
          <w:rtl/>
        </w:rPr>
        <w:t>لأعطينه،</w:t>
      </w:r>
      <w:r w:rsidRPr="00706325">
        <w:rPr>
          <w:rStyle w:val="Char0"/>
          <w:rtl/>
        </w:rPr>
        <w:t xml:space="preserve"> </w:t>
      </w:r>
      <w:r w:rsidRPr="00706325">
        <w:rPr>
          <w:rStyle w:val="Char0"/>
          <w:rFonts w:hint="cs"/>
          <w:rtl/>
        </w:rPr>
        <w:t>ولئن</w:t>
      </w:r>
      <w:r w:rsidRPr="00706325">
        <w:rPr>
          <w:rStyle w:val="Char0"/>
          <w:rtl/>
        </w:rPr>
        <w:t xml:space="preserve"> </w:t>
      </w:r>
      <w:r w:rsidRPr="00706325">
        <w:rPr>
          <w:rStyle w:val="Char0"/>
          <w:rFonts w:hint="cs"/>
          <w:rtl/>
        </w:rPr>
        <w:t>استعاذني</w:t>
      </w:r>
      <w:r w:rsidRPr="00706325">
        <w:rPr>
          <w:rStyle w:val="Char0"/>
          <w:rtl/>
        </w:rPr>
        <w:t xml:space="preserve"> </w:t>
      </w:r>
      <w:r w:rsidRPr="00706325">
        <w:rPr>
          <w:rStyle w:val="Char0"/>
          <w:rFonts w:hint="cs"/>
          <w:rtl/>
        </w:rPr>
        <w:t>لأعيذنه،</w:t>
      </w:r>
      <w:r w:rsidRPr="00706325">
        <w:rPr>
          <w:rStyle w:val="Char0"/>
          <w:rtl/>
        </w:rPr>
        <w:t xml:space="preserve"> </w:t>
      </w:r>
      <w:r w:rsidRPr="00706325">
        <w:rPr>
          <w:rStyle w:val="Char0"/>
          <w:rFonts w:hint="cs"/>
          <w:rtl/>
        </w:rPr>
        <w:t>وما</w:t>
      </w:r>
      <w:r w:rsidRPr="00706325">
        <w:rPr>
          <w:rStyle w:val="Char0"/>
          <w:rtl/>
        </w:rPr>
        <w:t xml:space="preserve"> </w:t>
      </w:r>
      <w:r w:rsidRPr="00706325">
        <w:rPr>
          <w:rStyle w:val="Char0"/>
          <w:rFonts w:hint="cs"/>
          <w:rtl/>
        </w:rPr>
        <w:t>ترددت</w:t>
      </w:r>
      <w:r w:rsidRPr="00706325">
        <w:rPr>
          <w:rStyle w:val="Char0"/>
          <w:rtl/>
        </w:rPr>
        <w:t xml:space="preserve"> </w:t>
      </w:r>
      <w:r w:rsidRPr="00706325">
        <w:rPr>
          <w:rStyle w:val="Char0"/>
          <w:rFonts w:hint="cs"/>
          <w:rtl/>
        </w:rPr>
        <w:t>في</w:t>
      </w:r>
      <w:r w:rsidRPr="00706325">
        <w:rPr>
          <w:rStyle w:val="Char0"/>
          <w:rtl/>
        </w:rPr>
        <w:t xml:space="preserve"> </w:t>
      </w:r>
      <w:r w:rsidRPr="00706325">
        <w:rPr>
          <w:rStyle w:val="Char0"/>
          <w:rFonts w:hint="cs"/>
          <w:rtl/>
        </w:rPr>
        <w:t>شيء</w:t>
      </w:r>
      <w:r w:rsidRPr="00706325">
        <w:rPr>
          <w:rStyle w:val="Char0"/>
          <w:rtl/>
        </w:rPr>
        <w:t xml:space="preserve"> </w:t>
      </w:r>
      <w:r w:rsidRPr="00706325">
        <w:rPr>
          <w:rStyle w:val="Char0"/>
          <w:rFonts w:hint="cs"/>
          <w:rtl/>
        </w:rPr>
        <w:t>أنا</w:t>
      </w:r>
      <w:r w:rsidRPr="00706325">
        <w:rPr>
          <w:rStyle w:val="Char0"/>
          <w:rtl/>
        </w:rPr>
        <w:t xml:space="preserve"> </w:t>
      </w:r>
      <w:r w:rsidRPr="00706325">
        <w:rPr>
          <w:rStyle w:val="Char0"/>
          <w:rFonts w:hint="cs"/>
          <w:rtl/>
        </w:rPr>
        <w:t>فاعله</w:t>
      </w:r>
      <w:r w:rsidRPr="00706325">
        <w:rPr>
          <w:rStyle w:val="Char0"/>
          <w:rtl/>
        </w:rPr>
        <w:t xml:space="preserve"> </w:t>
      </w:r>
      <w:r w:rsidRPr="00706325">
        <w:rPr>
          <w:rStyle w:val="Char0"/>
          <w:rFonts w:hint="cs"/>
          <w:rtl/>
        </w:rPr>
        <w:t>ترددي</w:t>
      </w:r>
      <w:r w:rsidRPr="00706325">
        <w:rPr>
          <w:rStyle w:val="Char0"/>
          <w:rtl/>
        </w:rPr>
        <w:t xml:space="preserve"> </w:t>
      </w:r>
      <w:r w:rsidRPr="00706325">
        <w:rPr>
          <w:rStyle w:val="Char0"/>
          <w:rFonts w:hint="cs"/>
          <w:rtl/>
        </w:rPr>
        <w:t>في</w:t>
      </w:r>
      <w:r w:rsidRPr="00706325">
        <w:rPr>
          <w:rStyle w:val="Char0"/>
          <w:rtl/>
        </w:rPr>
        <w:t xml:space="preserve"> </w:t>
      </w:r>
      <w:r w:rsidRPr="00706325">
        <w:rPr>
          <w:rStyle w:val="Char0"/>
          <w:rFonts w:hint="cs"/>
          <w:rtl/>
        </w:rPr>
        <w:t>قبض</w:t>
      </w:r>
      <w:r w:rsidRPr="00706325">
        <w:rPr>
          <w:rStyle w:val="Char0"/>
          <w:rtl/>
        </w:rPr>
        <w:t xml:space="preserve"> </w:t>
      </w:r>
      <w:r w:rsidRPr="00706325">
        <w:rPr>
          <w:rStyle w:val="Char0"/>
          <w:rFonts w:hint="cs"/>
          <w:rtl/>
        </w:rPr>
        <w:t>نفس</w:t>
      </w:r>
      <w:r w:rsidRPr="00706325">
        <w:rPr>
          <w:rStyle w:val="Char0"/>
          <w:rtl/>
        </w:rPr>
        <w:t xml:space="preserve"> </w:t>
      </w:r>
      <w:r w:rsidRPr="00706325">
        <w:rPr>
          <w:rStyle w:val="Char0"/>
          <w:rFonts w:hint="cs"/>
          <w:rtl/>
        </w:rPr>
        <w:t>عبدي</w:t>
      </w:r>
      <w:r w:rsidRPr="00706325">
        <w:rPr>
          <w:rStyle w:val="Char0"/>
          <w:rtl/>
        </w:rPr>
        <w:t xml:space="preserve"> </w:t>
      </w:r>
      <w:r w:rsidRPr="00706325">
        <w:rPr>
          <w:rStyle w:val="Char0"/>
          <w:rFonts w:hint="cs"/>
          <w:rtl/>
        </w:rPr>
        <w:t>المؤمن</w:t>
      </w:r>
      <w:r w:rsidRPr="00706325">
        <w:rPr>
          <w:rStyle w:val="Char0"/>
          <w:rtl/>
        </w:rPr>
        <w:t xml:space="preserve"> </w:t>
      </w:r>
      <w:r w:rsidRPr="00706325">
        <w:rPr>
          <w:rStyle w:val="Char0"/>
          <w:rFonts w:hint="cs"/>
          <w:rtl/>
        </w:rPr>
        <w:t>يكره</w:t>
      </w:r>
      <w:r w:rsidRPr="00706325">
        <w:rPr>
          <w:rStyle w:val="Char0"/>
          <w:rtl/>
        </w:rPr>
        <w:t xml:space="preserve"> </w:t>
      </w:r>
      <w:r w:rsidRPr="00706325">
        <w:rPr>
          <w:rStyle w:val="Char0"/>
          <w:rFonts w:hint="cs"/>
          <w:rtl/>
        </w:rPr>
        <w:t>الموت</w:t>
      </w:r>
      <w:r w:rsidRPr="00706325">
        <w:rPr>
          <w:rStyle w:val="Char0"/>
          <w:rtl/>
        </w:rPr>
        <w:t xml:space="preserve"> </w:t>
      </w:r>
      <w:r w:rsidRPr="00706325">
        <w:rPr>
          <w:rStyle w:val="Char0"/>
          <w:rFonts w:hint="cs"/>
          <w:rtl/>
        </w:rPr>
        <w:t>وأكره</w:t>
      </w:r>
      <w:r w:rsidRPr="00706325">
        <w:rPr>
          <w:rStyle w:val="Char0"/>
          <w:rtl/>
        </w:rPr>
        <w:t xml:space="preserve"> </w:t>
      </w:r>
      <w:r w:rsidRPr="00706325">
        <w:rPr>
          <w:rStyle w:val="Char0"/>
          <w:rFonts w:hint="cs"/>
          <w:rtl/>
        </w:rPr>
        <w:t>مساءته،</w:t>
      </w:r>
      <w:r w:rsidRPr="00706325">
        <w:rPr>
          <w:rStyle w:val="Char0"/>
          <w:rtl/>
        </w:rPr>
        <w:t xml:space="preserve"> </w:t>
      </w:r>
      <w:r w:rsidRPr="00706325">
        <w:rPr>
          <w:rStyle w:val="Char0"/>
          <w:rFonts w:hint="cs"/>
          <w:rtl/>
        </w:rPr>
        <w:t>ولا</w:t>
      </w:r>
      <w:r w:rsidRPr="00706325">
        <w:rPr>
          <w:rStyle w:val="Char0"/>
          <w:rtl/>
        </w:rPr>
        <w:t xml:space="preserve"> </w:t>
      </w:r>
      <w:r w:rsidRPr="00706325">
        <w:rPr>
          <w:rStyle w:val="Char0"/>
          <w:rFonts w:hint="cs"/>
          <w:rtl/>
        </w:rPr>
        <w:t>بد</w:t>
      </w:r>
      <w:r w:rsidRPr="00706325">
        <w:rPr>
          <w:rStyle w:val="Char0"/>
          <w:rtl/>
        </w:rPr>
        <w:t xml:space="preserve"> </w:t>
      </w:r>
      <w:r w:rsidRPr="00706325">
        <w:rPr>
          <w:rStyle w:val="Char0"/>
          <w:rFonts w:hint="cs"/>
          <w:rtl/>
        </w:rPr>
        <w:t>له</w:t>
      </w:r>
      <w:r w:rsidRPr="00706325">
        <w:rPr>
          <w:rStyle w:val="Char0"/>
          <w:rtl/>
        </w:rPr>
        <w:t xml:space="preserve"> </w:t>
      </w:r>
      <w:r w:rsidRPr="00706325">
        <w:rPr>
          <w:rStyle w:val="Char0"/>
          <w:rFonts w:hint="cs"/>
          <w:rtl/>
        </w:rPr>
        <w:t>منه»</w:t>
      </w:r>
      <w:r w:rsidRPr="00706325">
        <w:rPr>
          <w:rFonts w:cs="Arabic11 BT" w:hint="cs"/>
          <w:color w:val="000000"/>
          <w:sz w:val="27"/>
          <w:vertAlign w:val="superscript"/>
          <w:rtl/>
        </w:rPr>
        <w:t>(</w:t>
      </w:r>
      <w:r w:rsidRPr="00706325">
        <w:rPr>
          <w:rFonts w:cs="Arabic11 BT"/>
          <w:color w:val="000000"/>
          <w:sz w:val="27"/>
          <w:vertAlign w:val="superscript"/>
          <w:rtl/>
        </w:rPr>
        <w:footnoteReference w:id="574"/>
      </w:r>
      <w:r w:rsidRPr="00706325">
        <w:rPr>
          <w:rFonts w:cs="Arabic11 BT" w:hint="cs"/>
          <w:color w:val="000000"/>
          <w:sz w:val="27"/>
          <w:vertAlign w:val="superscript"/>
          <w:rtl/>
        </w:rPr>
        <w:t>)</w:t>
      </w:r>
      <w:r>
        <w:rPr>
          <w:rFonts w:hint="cs"/>
          <w:rtl/>
        </w:rPr>
        <w:t>.</w:t>
      </w:r>
    </w:p>
    <w:p w:rsidR="00013059" w:rsidRDefault="00B04825" w:rsidP="00AE7416">
      <w:pPr>
        <w:pStyle w:val="a0"/>
        <w:rPr>
          <w:rtl/>
        </w:rPr>
      </w:pPr>
      <w:r>
        <w:rPr>
          <w:rFonts w:hint="cs"/>
          <w:rtl/>
        </w:rPr>
        <w:t>فإذا</w:t>
      </w:r>
      <w:r w:rsidRPr="00706325">
        <w:rPr>
          <w:rFonts w:cs="Arabic11 BT" w:hint="cs"/>
          <w:color w:val="000000"/>
          <w:sz w:val="27"/>
          <w:vertAlign w:val="superscript"/>
          <w:rtl/>
        </w:rPr>
        <w:t>(</w:t>
      </w:r>
      <w:r w:rsidRPr="00706325">
        <w:rPr>
          <w:rFonts w:cs="Arabic11 BT"/>
          <w:color w:val="000000"/>
          <w:sz w:val="27"/>
          <w:vertAlign w:val="superscript"/>
          <w:rtl/>
        </w:rPr>
        <w:footnoteReference w:id="575"/>
      </w:r>
      <w:r w:rsidRPr="00706325">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العبد</w:t>
      </w:r>
      <w:r>
        <w:rPr>
          <w:rtl/>
        </w:rPr>
        <w:t xml:space="preserve"> </w:t>
      </w:r>
      <w:r>
        <w:rPr>
          <w:rFonts w:hint="cs"/>
          <w:rtl/>
        </w:rPr>
        <w:t>من</w:t>
      </w:r>
      <w:r>
        <w:rPr>
          <w:rtl/>
        </w:rPr>
        <w:t xml:space="preserve"> </w:t>
      </w:r>
      <w:r>
        <w:rPr>
          <w:rFonts w:hint="cs"/>
          <w:rtl/>
        </w:rPr>
        <w:t>هؤلاء:</w:t>
      </w:r>
      <w:r>
        <w:rPr>
          <w:rtl/>
        </w:rPr>
        <w:t xml:space="preserve"> </w:t>
      </w:r>
      <w:r>
        <w:rPr>
          <w:rFonts w:hint="cs"/>
          <w:rtl/>
        </w:rPr>
        <w:t>فرق</w:t>
      </w:r>
      <w:r>
        <w:rPr>
          <w:rtl/>
        </w:rPr>
        <w:t xml:space="preserve"> </w:t>
      </w:r>
      <w:r>
        <w:rPr>
          <w:rFonts w:hint="cs"/>
          <w:rtl/>
        </w:rPr>
        <w:t>بين</w:t>
      </w:r>
      <w:r>
        <w:rPr>
          <w:rtl/>
        </w:rPr>
        <w:t xml:space="preserve"> </w:t>
      </w:r>
      <w:r>
        <w:rPr>
          <w:rFonts w:hint="cs"/>
          <w:rtl/>
        </w:rPr>
        <w:t>حال</w:t>
      </w:r>
      <w:r w:rsidR="00D41ED5">
        <w:rPr>
          <w:rtl/>
        </w:rPr>
        <w:t xml:space="preserve"> أوليا</w:t>
      </w:r>
      <w:r>
        <w:rPr>
          <w:rFonts w:hint="cs"/>
          <w:rtl/>
        </w:rPr>
        <w:t>ء</w:t>
      </w:r>
      <w:r>
        <w:rPr>
          <w:rtl/>
        </w:rPr>
        <w:t xml:space="preserve"> </w:t>
      </w:r>
      <w:r>
        <w:rPr>
          <w:rFonts w:hint="cs"/>
          <w:rtl/>
        </w:rPr>
        <w:t>الرحمن</w:t>
      </w:r>
      <w:r>
        <w:rPr>
          <w:rtl/>
        </w:rPr>
        <w:t xml:space="preserve"> </w:t>
      </w:r>
      <w:r>
        <w:rPr>
          <w:rFonts w:hint="cs"/>
          <w:rtl/>
        </w:rPr>
        <w:t>وحال</w:t>
      </w:r>
      <w:r w:rsidR="00D41ED5">
        <w:rPr>
          <w:rtl/>
        </w:rPr>
        <w:t xml:space="preserve"> أوليا</w:t>
      </w:r>
      <w:r>
        <w:rPr>
          <w:rFonts w:hint="cs"/>
          <w:rtl/>
        </w:rPr>
        <w:t>ء</w:t>
      </w:r>
      <w:r>
        <w:rPr>
          <w:rtl/>
        </w:rPr>
        <w:t xml:space="preserve"> </w:t>
      </w:r>
      <w:r>
        <w:rPr>
          <w:rFonts w:hint="cs"/>
          <w:rtl/>
        </w:rPr>
        <w:t>الشيطان،</w:t>
      </w:r>
      <w:r>
        <w:rPr>
          <w:rtl/>
        </w:rPr>
        <w:t xml:space="preserve"> </w:t>
      </w:r>
      <w:r>
        <w:rPr>
          <w:rFonts w:hint="cs"/>
          <w:rtl/>
        </w:rPr>
        <w:t>كما</w:t>
      </w:r>
      <w:r>
        <w:rPr>
          <w:rtl/>
        </w:rPr>
        <w:t xml:space="preserve"> </w:t>
      </w:r>
      <w:r>
        <w:rPr>
          <w:rFonts w:hint="cs"/>
          <w:rtl/>
        </w:rPr>
        <w:t>يفرق</w:t>
      </w:r>
      <w:r>
        <w:rPr>
          <w:rtl/>
        </w:rPr>
        <w:t xml:space="preserve"> </w:t>
      </w:r>
      <w:r>
        <w:rPr>
          <w:rFonts w:hint="cs"/>
          <w:rtl/>
        </w:rPr>
        <w:t>الصيرفي</w:t>
      </w:r>
      <w:r>
        <w:rPr>
          <w:rtl/>
        </w:rPr>
        <w:t xml:space="preserve"> </w:t>
      </w:r>
      <w:r>
        <w:rPr>
          <w:rFonts w:hint="cs"/>
          <w:rtl/>
        </w:rPr>
        <w:t>بين</w:t>
      </w:r>
      <w:r>
        <w:rPr>
          <w:rtl/>
        </w:rPr>
        <w:t xml:space="preserve"> </w:t>
      </w:r>
      <w:r>
        <w:rPr>
          <w:rFonts w:hint="cs"/>
          <w:rtl/>
        </w:rPr>
        <w:t>الدرهم</w:t>
      </w:r>
      <w:r>
        <w:rPr>
          <w:rtl/>
        </w:rPr>
        <w:t xml:space="preserve"> </w:t>
      </w:r>
      <w:r>
        <w:rPr>
          <w:rFonts w:hint="cs"/>
          <w:rtl/>
        </w:rPr>
        <w:t>الجيد</w:t>
      </w:r>
      <w:r>
        <w:rPr>
          <w:rtl/>
        </w:rPr>
        <w:t xml:space="preserve"> </w:t>
      </w:r>
      <w:r>
        <w:rPr>
          <w:rFonts w:hint="cs"/>
          <w:rtl/>
        </w:rPr>
        <w:t>والدرهم</w:t>
      </w:r>
      <w:r>
        <w:rPr>
          <w:rtl/>
        </w:rPr>
        <w:t xml:space="preserve"> </w:t>
      </w:r>
      <w:r>
        <w:rPr>
          <w:rFonts w:hint="cs"/>
          <w:rtl/>
        </w:rPr>
        <w:t>الزيف،</w:t>
      </w:r>
      <w:r>
        <w:rPr>
          <w:rtl/>
        </w:rPr>
        <w:t xml:space="preserve"> </w:t>
      </w:r>
      <w:r>
        <w:rPr>
          <w:rFonts w:hint="cs"/>
          <w:rtl/>
        </w:rPr>
        <w:t>وكما</w:t>
      </w:r>
      <w:r>
        <w:rPr>
          <w:rtl/>
        </w:rPr>
        <w:t xml:space="preserve"> </w:t>
      </w:r>
      <w:r>
        <w:rPr>
          <w:rFonts w:hint="cs"/>
          <w:rtl/>
        </w:rPr>
        <w:t>يفرق</w:t>
      </w:r>
      <w:r>
        <w:rPr>
          <w:rtl/>
        </w:rPr>
        <w:t xml:space="preserve"> </w:t>
      </w:r>
      <w:r>
        <w:rPr>
          <w:rFonts w:hint="cs"/>
          <w:rtl/>
        </w:rPr>
        <w:t>من</w:t>
      </w:r>
      <w:r>
        <w:rPr>
          <w:rtl/>
        </w:rPr>
        <w:t xml:space="preserve"> </w:t>
      </w:r>
      <w:r>
        <w:rPr>
          <w:rFonts w:hint="cs"/>
          <w:rtl/>
        </w:rPr>
        <w:t>يعرف</w:t>
      </w:r>
      <w:r>
        <w:rPr>
          <w:rtl/>
        </w:rPr>
        <w:t xml:space="preserve"> </w:t>
      </w:r>
      <w:r>
        <w:rPr>
          <w:rFonts w:hint="cs"/>
          <w:rtl/>
        </w:rPr>
        <w:t>الخيل</w:t>
      </w:r>
      <w:r>
        <w:rPr>
          <w:rtl/>
        </w:rPr>
        <w:t xml:space="preserve"> </w:t>
      </w:r>
      <w:r>
        <w:rPr>
          <w:rFonts w:hint="cs"/>
          <w:rtl/>
        </w:rPr>
        <w:t>بين</w:t>
      </w:r>
      <w:r>
        <w:rPr>
          <w:rtl/>
        </w:rPr>
        <w:t xml:space="preserve"> </w:t>
      </w:r>
      <w:r>
        <w:rPr>
          <w:rFonts w:hint="cs"/>
          <w:rtl/>
        </w:rPr>
        <w:t>الفرس</w:t>
      </w:r>
      <w:r>
        <w:rPr>
          <w:rtl/>
        </w:rPr>
        <w:t xml:space="preserve"> </w:t>
      </w:r>
      <w:r>
        <w:rPr>
          <w:rFonts w:hint="cs"/>
          <w:rtl/>
        </w:rPr>
        <w:t>الجيد</w:t>
      </w:r>
      <w:r>
        <w:rPr>
          <w:rtl/>
        </w:rPr>
        <w:t xml:space="preserve"> </w:t>
      </w:r>
      <w:r>
        <w:rPr>
          <w:rFonts w:hint="cs"/>
          <w:rtl/>
        </w:rPr>
        <w:t>والفرس</w:t>
      </w:r>
      <w:r>
        <w:rPr>
          <w:rtl/>
        </w:rPr>
        <w:t xml:space="preserve"> </w:t>
      </w:r>
      <w:r>
        <w:rPr>
          <w:rFonts w:hint="cs"/>
          <w:rtl/>
        </w:rPr>
        <w:t>الرديء،</w:t>
      </w:r>
      <w:r>
        <w:rPr>
          <w:rtl/>
        </w:rPr>
        <w:t xml:space="preserve"> </w:t>
      </w:r>
      <w:r>
        <w:rPr>
          <w:rFonts w:hint="cs"/>
          <w:rtl/>
        </w:rPr>
        <w:t>(وكما</w:t>
      </w:r>
      <w:r>
        <w:rPr>
          <w:rtl/>
        </w:rPr>
        <w:t xml:space="preserve"> </w:t>
      </w:r>
      <w:r>
        <w:rPr>
          <w:rFonts w:hint="cs"/>
          <w:rtl/>
        </w:rPr>
        <w:t>يفرق</w:t>
      </w:r>
      <w:r>
        <w:rPr>
          <w:rtl/>
        </w:rPr>
        <w:t xml:space="preserve"> </w:t>
      </w:r>
      <w:r>
        <w:rPr>
          <w:rFonts w:hint="cs"/>
          <w:rtl/>
        </w:rPr>
        <w:t>من</w:t>
      </w:r>
      <w:r>
        <w:rPr>
          <w:rtl/>
        </w:rPr>
        <w:t xml:space="preserve"> </w:t>
      </w:r>
      <w:r>
        <w:rPr>
          <w:rFonts w:hint="cs"/>
          <w:rtl/>
        </w:rPr>
        <w:t>يعرف</w:t>
      </w:r>
      <w:r>
        <w:rPr>
          <w:rtl/>
        </w:rPr>
        <w:t xml:space="preserve"> </w:t>
      </w:r>
      <w:r>
        <w:rPr>
          <w:rFonts w:hint="cs"/>
          <w:rtl/>
        </w:rPr>
        <w:t>الفروسية</w:t>
      </w:r>
      <w:r>
        <w:rPr>
          <w:rtl/>
        </w:rPr>
        <w:t xml:space="preserve"> </w:t>
      </w:r>
      <w:r>
        <w:rPr>
          <w:rFonts w:hint="cs"/>
          <w:rtl/>
        </w:rPr>
        <w:t>بين</w:t>
      </w:r>
      <w:r>
        <w:rPr>
          <w:rtl/>
        </w:rPr>
        <w:t xml:space="preserve"> </w:t>
      </w:r>
      <w:r>
        <w:rPr>
          <w:rFonts w:hint="cs"/>
          <w:rtl/>
        </w:rPr>
        <w:t>الشجاع</w:t>
      </w:r>
      <w:r>
        <w:rPr>
          <w:rtl/>
        </w:rPr>
        <w:t xml:space="preserve"> </w:t>
      </w:r>
      <w:r>
        <w:rPr>
          <w:rFonts w:hint="cs"/>
          <w:rtl/>
        </w:rPr>
        <w:t>والجبان،</w:t>
      </w:r>
      <w:r>
        <w:rPr>
          <w:rtl/>
        </w:rPr>
        <w:t xml:space="preserve"> </w:t>
      </w:r>
      <w:r>
        <w:rPr>
          <w:rFonts w:hint="cs"/>
          <w:rtl/>
        </w:rPr>
        <w:t>وكما</w:t>
      </w:r>
      <w:r>
        <w:rPr>
          <w:rtl/>
        </w:rPr>
        <w:t xml:space="preserve"> </w:t>
      </w:r>
      <w:r>
        <w:rPr>
          <w:rFonts w:hint="cs"/>
          <w:rtl/>
        </w:rPr>
        <w:t>أنه</w:t>
      </w:r>
      <w:r>
        <w:rPr>
          <w:rtl/>
        </w:rPr>
        <w:t xml:space="preserve"> </w:t>
      </w:r>
      <w:r>
        <w:rPr>
          <w:rFonts w:hint="cs"/>
          <w:rtl/>
        </w:rPr>
        <w:t>يجب</w:t>
      </w:r>
      <w:r>
        <w:rPr>
          <w:rtl/>
        </w:rPr>
        <w:t xml:space="preserve"> </w:t>
      </w:r>
      <w:r>
        <w:rPr>
          <w:rFonts w:hint="cs"/>
          <w:rtl/>
        </w:rPr>
        <w:t>الفرق)</w:t>
      </w:r>
      <w:r w:rsidRPr="00706325">
        <w:rPr>
          <w:rFonts w:cs="Arabic11 BT" w:hint="cs"/>
          <w:color w:val="000000"/>
          <w:sz w:val="27"/>
          <w:vertAlign w:val="superscript"/>
          <w:rtl/>
        </w:rPr>
        <w:t>(</w:t>
      </w:r>
      <w:r w:rsidRPr="00706325">
        <w:rPr>
          <w:rFonts w:cs="Arabic11 BT"/>
          <w:color w:val="000000"/>
          <w:sz w:val="27"/>
          <w:vertAlign w:val="superscript"/>
          <w:rtl/>
        </w:rPr>
        <w:footnoteReference w:id="576"/>
      </w:r>
      <w:r w:rsidRPr="00706325">
        <w:rPr>
          <w:rFonts w:cs="Arabic11 BT" w:hint="cs"/>
          <w:color w:val="000000"/>
          <w:sz w:val="27"/>
          <w:vertAlign w:val="superscript"/>
          <w:rtl/>
        </w:rPr>
        <w:t>)</w:t>
      </w:r>
      <w:r>
        <w:rPr>
          <w:rtl/>
        </w:rPr>
        <w:t xml:space="preserve"> </w:t>
      </w:r>
      <w:r>
        <w:rPr>
          <w:rFonts w:hint="cs"/>
          <w:rtl/>
        </w:rPr>
        <w:t>بين</w:t>
      </w:r>
      <w:r>
        <w:rPr>
          <w:rtl/>
        </w:rPr>
        <w:t xml:space="preserve"> </w:t>
      </w:r>
      <w:r>
        <w:rPr>
          <w:rFonts w:hint="cs"/>
          <w:rtl/>
        </w:rPr>
        <w:t>النبي</w:t>
      </w:r>
      <w:r>
        <w:rPr>
          <w:rtl/>
        </w:rPr>
        <w:t xml:space="preserve"> </w:t>
      </w:r>
      <w:r>
        <w:rPr>
          <w:rFonts w:hint="cs"/>
          <w:rtl/>
        </w:rPr>
        <w:t>الصادق</w:t>
      </w:r>
      <w:r>
        <w:rPr>
          <w:rtl/>
        </w:rPr>
        <w:t xml:space="preserve"> </w:t>
      </w:r>
      <w:r>
        <w:rPr>
          <w:rFonts w:hint="cs"/>
          <w:rtl/>
        </w:rPr>
        <w:t>وبين</w:t>
      </w:r>
      <w:r>
        <w:rPr>
          <w:rtl/>
        </w:rPr>
        <w:t xml:space="preserve"> </w:t>
      </w:r>
      <w:r>
        <w:rPr>
          <w:rFonts w:hint="cs"/>
          <w:rtl/>
        </w:rPr>
        <w:t>المتنبي</w:t>
      </w:r>
      <w:r>
        <w:rPr>
          <w:rtl/>
        </w:rPr>
        <w:t xml:space="preserve"> </w:t>
      </w:r>
      <w:r>
        <w:rPr>
          <w:rFonts w:hint="cs"/>
          <w:rtl/>
        </w:rPr>
        <w:t>الكاذب</w:t>
      </w:r>
      <w:r>
        <w:rPr>
          <w:rtl/>
        </w:rPr>
        <w:t xml:space="preserve"> </w:t>
      </w:r>
      <w:r>
        <w:rPr>
          <w:rFonts w:hint="cs"/>
          <w:rtl/>
        </w:rPr>
        <w:t>فيفرق</w:t>
      </w:r>
      <w:r>
        <w:rPr>
          <w:rtl/>
        </w:rPr>
        <w:t xml:space="preserve"> </w:t>
      </w:r>
      <w:r>
        <w:rPr>
          <w:rFonts w:hint="cs"/>
          <w:rtl/>
        </w:rPr>
        <w:t>بين</w:t>
      </w:r>
      <w:r>
        <w:rPr>
          <w:rtl/>
        </w:rPr>
        <w:t xml:space="preserve"> </w:t>
      </w:r>
      <w:r>
        <w:rPr>
          <w:rFonts w:hint="cs"/>
          <w:rtl/>
        </w:rPr>
        <w:t>محمد</w:t>
      </w:r>
      <w:r>
        <w:rPr>
          <w:rtl/>
        </w:rPr>
        <w:t xml:space="preserve"> </w:t>
      </w:r>
      <w:r>
        <w:rPr>
          <w:rFonts w:hint="cs"/>
          <w:rtl/>
        </w:rPr>
        <w:t>الصادق</w:t>
      </w:r>
      <w:r>
        <w:rPr>
          <w:rtl/>
        </w:rPr>
        <w:t xml:space="preserve"> </w:t>
      </w:r>
      <w:r>
        <w:rPr>
          <w:rFonts w:hint="cs"/>
          <w:rtl/>
        </w:rPr>
        <w:t>الأمين</w:t>
      </w:r>
      <w:r>
        <w:rPr>
          <w:rtl/>
        </w:rPr>
        <w:t xml:space="preserve"> </w:t>
      </w:r>
      <w:r>
        <w:rPr>
          <w:rFonts w:hint="cs"/>
          <w:rtl/>
        </w:rPr>
        <w:t>رسول</w:t>
      </w:r>
      <w:r>
        <w:rPr>
          <w:rtl/>
        </w:rPr>
        <w:t xml:space="preserve"> </w:t>
      </w:r>
      <w:r>
        <w:rPr>
          <w:rFonts w:hint="cs"/>
          <w:rtl/>
        </w:rPr>
        <w:t>رب</w:t>
      </w:r>
      <w:r>
        <w:rPr>
          <w:rtl/>
        </w:rPr>
        <w:t xml:space="preserve"> </w:t>
      </w:r>
      <w:r>
        <w:rPr>
          <w:rFonts w:hint="cs"/>
          <w:rtl/>
        </w:rPr>
        <w:t>العالمين</w:t>
      </w:r>
      <w:r>
        <w:rPr>
          <w:rtl/>
        </w:rPr>
        <w:t xml:space="preserve"> </w:t>
      </w:r>
      <w:r>
        <w:rPr>
          <w:rFonts w:hint="cs"/>
          <w:rtl/>
        </w:rPr>
        <w:t>وموسى</w:t>
      </w:r>
      <w:r>
        <w:rPr>
          <w:rtl/>
        </w:rPr>
        <w:t xml:space="preserve"> </w:t>
      </w:r>
      <w:r>
        <w:rPr>
          <w:rFonts w:hint="cs"/>
          <w:rtl/>
        </w:rPr>
        <w:t>والمسيح</w:t>
      </w:r>
      <w:r>
        <w:rPr>
          <w:rtl/>
        </w:rPr>
        <w:t xml:space="preserve"> </w:t>
      </w:r>
      <w:r>
        <w:rPr>
          <w:rFonts w:hint="cs"/>
          <w:rtl/>
        </w:rPr>
        <w:t>وغيرهم</w:t>
      </w:r>
      <w:r>
        <w:rPr>
          <w:rtl/>
        </w:rPr>
        <w:t xml:space="preserve"> </w:t>
      </w:r>
      <w:r>
        <w:rPr>
          <w:rFonts w:hint="cs"/>
          <w:rtl/>
        </w:rPr>
        <w:t>وبين</w:t>
      </w:r>
      <w:r>
        <w:rPr>
          <w:rtl/>
        </w:rPr>
        <w:t xml:space="preserve"> </w:t>
      </w:r>
      <w:r>
        <w:rPr>
          <w:rFonts w:hint="cs"/>
          <w:rtl/>
        </w:rPr>
        <w:t>مسيلمة</w:t>
      </w:r>
      <w:r>
        <w:rPr>
          <w:rtl/>
        </w:rPr>
        <w:t xml:space="preserve"> </w:t>
      </w:r>
      <w:r>
        <w:rPr>
          <w:rFonts w:hint="cs"/>
          <w:rtl/>
        </w:rPr>
        <w:t>الكذاب</w:t>
      </w:r>
      <w:r w:rsidRPr="00706325">
        <w:rPr>
          <w:rFonts w:cs="Arabic11 BT" w:hint="cs"/>
          <w:color w:val="000000"/>
          <w:sz w:val="27"/>
          <w:vertAlign w:val="superscript"/>
          <w:rtl/>
        </w:rPr>
        <w:t>(</w:t>
      </w:r>
      <w:r w:rsidRPr="00706325">
        <w:rPr>
          <w:rFonts w:cs="Arabic11 BT"/>
          <w:color w:val="000000"/>
          <w:sz w:val="27"/>
          <w:vertAlign w:val="superscript"/>
          <w:rtl/>
        </w:rPr>
        <w:footnoteReference w:id="577"/>
      </w:r>
      <w:r w:rsidRPr="00706325">
        <w:rPr>
          <w:rFonts w:cs="Arabic11 BT" w:hint="cs"/>
          <w:color w:val="000000"/>
          <w:sz w:val="27"/>
          <w:vertAlign w:val="superscript"/>
          <w:rtl/>
        </w:rPr>
        <w:t>)</w:t>
      </w:r>
      <w:r>
        <w:rPr>
          <w:rtl/>
        </w:rPr>
        <w:t xml:space="preserve"> </w:t>
      </w:r>
      <w:r>
        <w:rPr>
          <w:rFonts w:hint="cs"/>
          <w:rtl/>
        </w:rPr>
        <w:t>والأسود</w:t>
      </w:r>
      <w:r>
        <w:rPr>
          <w:rtl/>
        </w:rPr>
        <w:t xml:space="preserve"> </w:t>
      </w:r>
      <w:r>
        <w:rPr>
          <w:rFonts w:hint="cs"/>
          <w:rtl/>
        </w:rPr>
        <w:t>العنسي</w:t>
      </w:r>
      <w:r w:rsidRPr="00706325">
        <w:rPr>
          <w:rFonts w:cs="Arabic11 BT" w:hint="cs"/>
          <w:color w:val="000000"/>
          <w:sz w:val="27"/>
          <w:vertAlign w:val="superscript"/>
          <w:rtl/>
        </w:rPr>
        <w:t>(</w:t>
      </w:r>
      <w:r w:rsidRPr="00706325">
        <w:rPr>
          <w:rFonts w:cs="Arabic11 BT"/>
          <w:color w:val="000000"/>
          <w:sz w:val="27"/>
          <w:vertAlign w:val="superscript"/>
          <w:rtl/>
        </w:rPr>
        <w:footnoteReference w:id="578"/>
      </w:r>
      <w:r w:rsidRPr="00706325">
        <w:rPr>
          <w:rFonts w:cs="Arabic11 BT" w:hint="cs"/>
          <w:color w:val="000000"/>
          <w:sz w:val="27"/>
          <w:vertAlign w:val="superscript"/>
          <w:rtl/>
        </w:rPr>
        <w:t>)</w:t>
      </w:r>
      <w:r>
        <w:rPr>
          <w:rFonts w:hint="cs"/>
          <w:rtl/>
        </w:rPr>
        <w:t>، وطليحة</w:t>
      </w:r>
      <w:r>
        <w:rPr>
          <w:rtl/>
        </w:rPr>
        <w:t xml:space="preserve"> </w:t>
      </w:r>
      <w:r>
        <w:rPr>
          <w:rFonts w:hint="cs"/>
          <w:rtl/>
        </w:rPr>
        <w:t>الأسدي</w:t>
      </w:r>
      <w:r w:rsidRPr="00706325">
        <w:rPr>
          <w:rFonts w:cs="Arabic11 BT" w:hint="cs"/>
          <w:color w:val="000000"/>
          <w:sz w:val="27"/>
          <w:vertAlign w:val="superscript"/>
          <w:rtl/>
        </w:rPr>
        <w:t>(</w:t>
      </w:r>
      <w:r w:rsidRPr="00706325">
        <w:rPr>
          <w:rFonts w:cs="Arabic11 BT"/>
          <w:color w:val="000000"/>
          <w:sz w:val="27"/>
          <w:vertAlign w:val="superscript"/>
          <w:rtl/>
        </w:rPr>
        <w:footnoteReference w:id="579"/>
      </w:r>
      <w:r w:rsidRPr="00706325">
        <w:rPr>
          <w:rFonts w:cs="Arabic11 BT" w:hint="cs"/>
          <w:color w:val="000000"/>
          <w:sz w:val="27"/>
          <w:vertAlign w:val="superscript"/>
          <w:rtl/>
        </w:rPr>
        <w:t>)</w:t>
      </w:r>
      <w:r>
        <w:rPr>
          <w:rFonts w:hint="cs"/>
          <w:rtl/>
        </w:rPr>
        <w:t>،</w:t>
      </w:r>
      <w:r>
        <w:rPr>
          <w:rtl/>
        </w:rPr>
        <w:t xml:space="preserve"> </w:t>
      </w:r>
      <w:r>
        <w:rPr>
          <w:rFonts w:hint="cs"/>
          <w:rtl/>
        </w:rPr>
        <w:t>والحارث</w:t>
      </w:r>
      <w:r>
        <w:rPr>
          <w:rtl/>
        </w:rPr>
        <w:t xml:space="preserve"> </w:t>
      </w:r>
      <w:r>
        <w:rPr>
          <w:rFonts w:hint="cs"/>
          <w:rtl/>
        </w:rPr>
        <w:t>الدمشقي</w:t>
      </w:r>
      <w:r w:rsidRPr="00706325">
        <w:rPr>
          <w:rFonts w:cs="Arabic11 BT" w:hint="cs"/>
          <w:color w:val="000000"/>
          <w:sz w:val="27"/>
          <w:vertAlign w:val="superscript"/>
          <w:rtl/>
        </w:rPr>
        <w:t>(</w:t>
      </w:r>
      <w:r w:rsidRPr="00706325">
        <w:rPr>
          <w:rFonts w:cs="Arabic11 BT"/>
          <w:color w:val="000000"/>
          <w:sz w:val="27"/>
          <w:vertAlign w:val="superscript"/>
          <w:rtl/>
        </w:rPr>
        <w:footnoteReference w:id="580"/>
      </w:r>
      <w:r w:rsidRPr="00706325">
        <w:rPr>
          <w:rFonts w:cs="Arabic11 BT" w:hint="cs"/>
          <w:color w:val="000000"/>
          <w:sz w:val="27"/>
          <w:vertAlign w:val="superscript"/>
          <w:rtl/>
        </w:rPr>
        <w:t>)</w:t>
      </w:r>
      <w:r>
        <w:rPr>
          <w:rFonts w:hint="cs"/>
          <w:rtl/>
        </w:rPr>
        <w:t>،</w:t>
      </w:r>
      <w:r>
        <w:rPr>
          <w:rtl/>
        </w:rPr>
        <w:t xml:space="preserve"> </w:t>
      </w:r>
      <w:r>
        <w:rPr>
          <w:rFonts w:hint="cs"/>
          <w:rtl/>
        </w:rPr>
        <w:t>(وباباه</w:t>
      </w:r>
      <w:r>
        <w:rPr>
          <w:rtl/>
        </w:rPr>
        <w:t xml:space="preserve"> </w:t>
      </w:r>
      <w:r>
        <w:rPr>
          <w:rFonts w:hint="cs"/>
          <w:rtl/>
        </w:rPr>
        <w:t>الرومي)</w:t>
      </w:r>
      <w:r w:rsidRPr="00137EEF">
        <w:rPr>
          <w:rFonts w:cs="Arabic11 BT" w:hint="cs"/>
          <w:color w:val="000000"/>
          <w:sz w:val="27"/>
          <w:vertAlign w:val="superscript"/>
          <w:rtl/>
        </w:rPr>
        <w:t>(</w:t>
      </w:r>
      <w:r w:rsidRPr="00137EEF">
        <w:rPr>
          <w:rFonts w:cs="Arabic11 BT"/>
          <w:color w:val="000000"/>
          <w:sz w:val="27"/>
          <w:vertAlign w:val="superscript"/>
          <w:rtl/>
        </w:rPr>
        <w:footnoteReference w:id="581"/>
      </w:r>
      <w:r w:rsidRPr="00137EEF">
        <w:rPr>
          <w:rFonts w:cs="Arabic11 BT" w:hint="cs"/>
          <w:color w:val="000000"/>
          <w:sz w:val="27"/>
          <w:vertAlign w:val="superscript"/>
          <w:rtl/>
        </w:rPr>
        <w:t>)</w:t>
      </w:r>
      <w:r>
        <w:rPr>
          <w:rFonts w:hint="cs"/>
          <w:rtl/>
        </w:rPr>
        <w:t>،</w:t>
      </w:r>
      <w:r>
        <w:rPr>
          <w:rtl/>
        </w:rPr>
        <w:t xml:space="preserve"> </w:t>
      </w:r>
      <w:r>
        <w:rPr>
          <w:rFonts w:hint="cs"/>
          <w:rtl/>
        </w:rPr>
        <w:t>وغيرهم</w:t>
      </w:r>
      <w:r w:rsidRPr="00137EEF">
        <w:rPr>
          <w:rFonts w:cs="Arabic11 BT" w:hint="cs"/>
          <w:color w:val="000000"/>
          <w:sz w:val="27"/>
          <w:vertAlign w:val="superscript"/>
          <w:rtl/>
        </w:rPr>
        <w:t>(</w:t>
      </w:r>
      <w:r w:rsidRPr="00137EEF">
        <w:rPr>
          <w:rFonts w:cs="Arabic11 BT"/>
          <w:color w:val="000000"/>
          <w:sz w:val="27"/>
          <w:vertAlign w:val="superscript"/>
          <w:rtl/>
        </w:rPr>
        <w:footnoteReference w:id="582"/>
      </w:r>
      <w:r w:rsidRPr="00137EEF">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الكذابين،</w:t>
      </w:r>
      <w:r>
        <w:rPr>
          <w:rtl/>
        </w:rPr>
        <w:t xml:space="preserve"> </w:t>
      </w:r>
      <w:r>
        <w:rPr>
          <w:rFonts w:hint="cs"/>
          <w:rtl/>
        </w:rPr>
        <w:t>وكذلك</w:t>
      </w:r>
      <w:r>
        <w:rPr>
          <w:rtl/>
        </w:rPr>
        <w:t xml:space="preserve"> </w:t>
      </w:r>
      <w:r>
        <w:rPr>
          <w:rFonts w:hint="cs"/>
          <w:rtl/>
        </w:rPr>
        <w:t>يفرق</w:t>
      </w:r>
      <w:r>
        <w:rPr>
          <w:rtl/>
        </w:rPr>
        <w:t xml:space="preserve"> </w:t>
      </w:r>
      <w:r>
        <w:rPr>
          <w:rFonts w:hint="cs"/>
          <w:rtl/>
        </w:rPr>
        <w:t>بين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المتقين</w:t>
      </w:r>
      <w:r>
        <w:rPr>
          <w:rtl/>
        </w:rPr>
        <w:t xml:space="preserve"> </w:t>
      </w:r>
      <w:r>
        <w:rPr>
          <w:rFonts w:hint="cs"/>
          <w:rtl/>
        </w:rPr>
        <w:t>وأولياء</w:t>
      </w:r>
      <w:r>
        <w:rPr>
          <w:rtl/>
        </w:rPr>
        <w:t xml:space="preserve"> </w:t>
      </w:r>
      <w:r>
        <w:rPr>
          <w:rFonts w:hint="cs"/>
          <w:rtl/>
        </w:rPr>
        <w:t>الشيطان</w:t>
      </w:r>
      <w:r>
        <w:rPr>
          <w:rtl/>
        </w:rPr>
        <w:t xml:space="preserve"> </w:t>
      </w:r>
      <w:r>
        <w:rPr>
          <w:rFonts w:hint="cs"/>
          <w:rtl/>
        </w:rPr>
        <w:t>الضالين.</w:t>
      </w:r>
    </w:p>
    <w:p w:rsidR="00B04825" w:rsidRDefault="00B04825" w:rsidP="00B04825">
      <w:pPr>
        <w:pStyle w:val="a0"/>
        <w:rPr>
          <w:rtl/>
        </w:rPr>
      </w:pPr>
    </w:p>
    <w:p w:rsidR="00013059" w:rsidRDefault="00013059" w:rsidP="00B04825">
      <w:pPr>
        <w:pStyle w:val="a0"/>
        <w:rPr>
          <w:rtl/>
        </w:rPr>
        <w:sectPr w:rsidR="00013059" w:rsidSect="002E55B3">
          <w:headerReference w:type="even" r:id="rId40"/>
          <w:headerReference w:type="default" r:id="rId41"/>
          <w:headerReference w:type="first" r:id="rId42"/>
          <w:footnotePr>
            <w:numRestart w:val="eachPage"/>
          </w:footnotePr>
          <w:type w:val="oddPage"/>
          <w:pgSz w:w="9356" w:h="13608" w:code="1"/>
          <w:pgMar w:top="1021" w:right="851" w:bottom="737" w:left="851" w:header="454" w:footer="0" w:gutter="0"/>
          <w:cols w:space="720"/>
          <w:titlePg/>
          <w:bidi/>
          <w:rtlGutter/>
          <w:docGrid w:linePitch="360"/>
        </w:sectPr>
      </w:pPr>
    </w:p>
    <w:p w:rsidR="00013059" w:rsidRDefault="00013059" w:rsidP="00013059">
      <w:pPr>
        <w:pStyle w:val="1"/>
        <w:rPr>
          <w:rtl/>
        </w:rPr>
      </w:pPr>
      <w:bookmarkStart w:id="79" w:name="_Toc460275567"/>
      <w:r>
        <w:rPr>
          <w:rFonts w:hint="cs"/>
          <w:rtl/>
        </w:rPr>
        <w:t>الفصل العاشر</w:t>
      </w:r>
      <w:r w:rsidR="005A051F" w:rsidRPr="005A051F">
        <w:rPr>
          <w:rFonts w:cs="Arabic11 BT" w:hint="cs"/>
          <w:color w:val="000000"/>
          <w:sz w:val="27"/>
          <w:vertAlign w:val="superscript"/>
          <w:rtl/>
        </w:rPr>
        <w:t>(</w:t>
      </w:r>
      <w:r w:rsidR="005A051F" w:rsidRPr="005A051F">
        <w:rPr>
          <w:rFonts w:cs="Arabic11 BT"/>
          <w:color w:val="000000"/>
          <w:sz w:val="27"/>
          <w:vertAlign w:val="superscript"/>
          <w:rtl/>
        </w:rPr>
        <w:footnoteReference w:id="583"/>
      </w:r>
      <w:r w:rsidR="005A051F" w:rsidRPr="005A051F">
        <w:rPr>
          <w:rFonts w:cs="Arabic11 BT" w:hint="cs"/>
          <w:color w:val="000000"/>
          <w:sz w:val="27"/>
          <w:vertAlign w:val="superscript"/>
          <w:rtl/>
        </w:rPr>
        <w:t>)</w:t>
      </w:r>
      <w:bookmarkEnd w:id="79"/>
    </w:p>
    <w:p w:rsidR="005A051F" w:rsidRDefault="005A051F" w:rsidP="005A051F">
      <w:pPr>
        <w:pStyle w:val="2"/>
        <w:rPr>
          <w:rtl/>
        </w:rPr>
      </w:pPr>
      <w:bookmarkStart w:id="80" w:name="_Toc460275568"/>
      <w:r w:rsidRPr="00F51EDF">
        <w:rPr>
          <w:rFonts w:hint="cs"/>
          <w:rtl/>
        </w:rPr>
        <w:t>الحقيقة</w:t>
      </w:r>
      <w:r w:rsidRPr="00F51EDF">
        <w:rPr>
          <w:rtl/>
        </w:rPr>
        <w:t xml:space="preserve"> </w:t>
      </w:r>
      <w:r>
        <w:rPr>
          <w:rFonts w:hint="cs"/>
          <w:rtl/>
        </w:rPr>
        <w:t>الحقة هي حقيقة</w:t>
      </w:r>
      <w:r w:rsidRPr="00F51EDF">
        <w:rPr>
          <w:rtl/>
        </w:rPr>
        <w:t xml:space="preserve"> </w:t>
      </w:r>
      <w:r w:rsidRPr="00F51EDF">
        <w:rPr>
          <w:rFonts w:hint="cs"/>
          <w:rtl/>
        </w:rPr>
        <w:t>دين</w:t>
      </w:r>
      <w:r w:rsidRPr="00F51EDF">
        <w:rPr>
          <w:rtl/>
        </w:rPr>
        <w:t xml:space="preserve"> </w:t>
      </w:r>
      <w:r w:rsidRPr="00F51EDF">
        <w:rPr>
          <w:rFonts w:hint="cs"/>
          <w:rtl/>
        </w:rPr>
        <w:t>رب</w:t>
      </w:r>
      <w:r w:rsidRPr="00F51EDF">
        <w:rPr>
          <w:rtl/>
        </w:rPr>
        <w:t xml:space="preserve"> </w:t>
      </w:r>
      <w:r w:rsidRPr="00F51EDF">
        <w:rPr>
          <w:rFonts w:hint="cs"/>
          <w:rtl/>
        </w:rPr>
        <w:t xml:space="preserve">العالمين </w:t>
      </w:r>
      <w:r>
        <w:rPr>
          <w:rFonts w:hint="cs"/>
          <w:rtl/>
        </w:rPr>
        <w:t>وهو دين الرسل</w:t>
      </w:r>
      <w:bookmarkEnd w:id="80"/>
    </w:p>
    <w:p w:rsidR="005A051F" w:rsidRDefault="005A051F" w:rsidP="005A051F">
      <w:pPr>
        <w:pStyle w:val="a0"/>
        <w:rPr>
          <w:rtl/>
        </w:rPr>
      </w:pPr>
      <w:r>
        <w:rPr>
          <w:rFonts w:hint="cs"/>
          <w:rtl/>
        </w:rPr>
        <w:t>والحقيقة:</w:t>
      </w:r>
      <w:r>
        <w:rPr>
          <w:rtl/>
        </w:rPr>
        <w:t xml:space="preserve"> </w:t>
      </w:r>
      <w:r>
        <w:rPr>
          <w:rFonts w:hint="cs"/>
          <w:rtl/>
        </w:rPr>
        <w:t>حقيقة</w:t>
      </w:r>
      <w:r>
        <w:rPr>
          <w:rtl/>
        </w:rPr>
        <w:t xml:space="preserve"> </w:t>
      </w:r>
      <w:r>
        <w:rPr>
          <w:rFonts w:hint="cs"/>
          <w:rtl/>
        </w:rPr>
        <w:t>الدين</w:t>
      </w:r>
      <w:r w:rsidRPr="00F51EDF">
        <w:rPr>
          <w:rFonts w:cs="Arabic11 BT" w:hint="cs"/>
          <w:color w:val="000000"/>
          <w:sz w:val="27"/>
          <w:vertAlign w:val="superscript"/>
          <w:rtl/>
        </w:rPr>
        <w:t>(</w:t>
      </w:r>
      <w:r w:rsidRPr="00F51EDF">
        <w:rPr>
          <w:rFonts w:cs="Arabic11 BT"/>
          <w:color w:val="000000"/>
          <w:sz w:val="27"/>
          <w:vertAlign w:val="superscript"/>
          <w:rtl/>
        </w:rPr>
        <w:footnoteReference w:id="584"/>
      </w:r>
      <w:r w:rsidRPr="00F51EDF">
        <w:rPr>
          <w:rFonts w:cs="Arabic11 BT" w:hint="cs"/>
          <w:color w:val="000000"/>
          <w:sz w:val="27"/>
          <w:vertAlign w:val="superscript"/>
          <w:rtl/>
        </w:rPr>
        <w:t>)</w:t>
      </w:r>
      <w:r>
        <w:rPr>
          <w:rFonts w:hint="cs"/>
          <w:rtl/>
        </w:rPr>
        <w:t>،</w:t>
      </w:r>
      <w:r>
        <w:rPr>
          <w:rtl/>
        </w:rPr>
        <w:t xml:space="preserve"> </w:t>
      </w:r>
      <w:r>
        <w:rPr>
          <w:rFonts w:hint="cs"/>
          <w:rtl/>
        </w:rPr>
        <w:t>دين</w:t>
      </w:r>
      <w:r>
        <w:rPr>
          <w:rtl/>
        </w:rPr>
        <w:t xml:space="preserve"> </w:t>
      </w:r>
      <w:r>
        <w:rPr>
          <w:rFonts w:hint="cs"/>
          <w:rtl/>
        </w:rPr>
        <w:t>رب</w:t>
      </w:r>
      <w:r>
        <w:rPr>
          <w:rtl/>
        </w:rPr>
        <w:t xml:space="preserve"> </w:t>
      </w:r>
      <w:r>
        <w:rPr>
          <w:rFonts w:hint="cs"/>
          <w:rtl/>
        </w:rPr>
        <w:t>العالمين [و]</w:t>
      </w:r>
      <w:r>
        <w:rPr>
          <w:rtl/>
        </w:rPr>
        <w:t xml:space="preserve"> </w:t>
      </w:r>
      <w:r>
        <w:rPr>
          <w:rFonts w:hint="cs"/>
          <w:rtl/>
        </w:rPr>
        <w:t>هي</w:t>
      </w:r>
      <w:r>
        <w:rPr>
          <w:rtl/>
        </w:rPr>
        <w:t xml:space="preserve"> </w:t>
      </w:r>
      <w:r>
        <w:rPr>
          <w:rFonts w:hint="cs"/>
          <w:rtl/>
        </w:rPr>
        <w:t>ما</w:t>
      </w:r>
      <w:r>
        <w:rPr>
          <w:rtl/>
        </w:rPr>
        <w:t xml:space="preserve"> </w:t>
      </w:r>
      <w:r>
        <w:rPr>
          <w:rFonts w:hint="cs"/>
          <w:rtl/>
        </w:rPr>
        <w:t>اتفق</w:t>
      </w:r>
      <w:r>
        <w:rPr>
          <w:rtl/>
        </w:rPr>
        <w:t xml:space="preserve"> </w:t>
      </w:r>
      <w:r>
        <w:rPr>
          <w:rFonts w:hint="cs"/>
          <w:rtl/>
        </w:rPr>
        <w:t>عليها</w:t>
      </w:r>
      <w:r w:rsidRPr="00F51EDF">
        <w:rPr>
          <w:rFonts w:cs="Arabic11 BT" w:hint="cs"/>
          <w:color w:val="000000"/>
          <w:sz w:val="27"/>
          <w:vertAlign w:val="superscript"/>
          <w:rtl/>
        </w:rPr>
        <w:t>(</w:t>
      </w:r>
      <w:r w:rsidRPr="00F51EDF">
        <w:rPr>
          <w:rFonts w:cs="Arabic11 BT"/>
          <w:color w:val="000000"/>
          <w:sz w:val="27"/>
          <w:vertAlign w:val="superscript"/>
          <w:rtl/>
        </w:rPr>
        <w:footnoteReference w:id="585"/>
      </w:r>
      <w:r w:rsidRPr="00F51EDF">
        <w:rPr>
          <w:rFonts w:cs="Arabic11 BT" w:hint="cs"/>
          <w:color w:val="000000"/>
          <w:sz w:val="27"/>
          <w:vertAlign w:val="superscript"/>
          <w:rtl/>
        </w:rPr>
        <w:t>)</w:t>
      </w:r>
      <w:r>
        <w:rPr>
          <w:rtl/>
        </w:rPr>
        <w:t xml:space="preserve"> </w:t>
      </w:r>
      <w:r>
        <w:rPr>
          <w:rFonts w:hint="cs"/>
          <w:rtl/>
        </w:rPr>
        <w:t>الأنبياء</w:t>
      </w:r>
      <w:r>
        <w:rPr>
          <w:rtl/>
        </w:rPr>
        <w:t xml:space="preserve"> </w:t>
      </w:r>
      <w:r>
        <w:rPr>
          <w:rFonts w:hint="cs"/>
          <w:rtl/>
        </w:rPr>
        <w:t>والمرسلون،</w:t>
      </w:r>
      <w:r>
        <w:rPr>
          <w:rtl/>
        </w:rPr>
        <w:t xml:space="preserve"> </w:t>
      </w:r>
      <w:r>
        <w:rPr>
          <w:rFonts w:hint="cs"/>
          <w:rtl/>
        </w:rPr>
        <w:t>وإن</w:t>
      </w:r>
      <w:r>
        <w:rPr>
          <w:rtl/>
        </w:rPr>
        <w:t xml:space="preserve"> </w:t>
      </w:r>
      <w:r>
        <w:rPr>
          <w:rFonts w:hint="cs"/>
          <w:rtl/>
        </w:rPr>
        <w:t>كان</w:t>
      </w:r>
      <w:r>
        <w:rPr>
          <w:rtl/>
        </w:rPr>
        <w:t xml:space="preserve"> </w:t>
      </w:r>
      <w:r>
        <w:rPr>
          <w:rFonts w:hint="cs"/>
          <w:rtl/>
        </w:rPr>
        <w:t>لكل</w:t>
      </w:r>
      <w:r>
        <w:rPr>
          <w:rtl/>
        </w:rPr>
        <w:t xml:space="preserve"> </w:t>
      </w:r>
      <w:r>
        <w:rPr>
          <w:rFonts w:hint="cs"/>
          <w:rtl/>
        </w:rPr>
        <w:t>منهم</w:t>
      </w:r>
      <w:r>
        <w:rPr>
          <w:rtl/>
        </w:rPr>
        <w:t xml:space="preserve"> </w:t>
      </w:r>
      <w:r>
        <w:rPr>
          <w:rFonts w:hint="cs"/>
          <w:rtl/>
        </w:rPr>
        <w:t>شرعة</w:t>
      </w:r>
      <w:r>
        <w:rPr>
          <w:rtl/>
        </w:rPr>
        <w:t xml:space="preserve"> </w:t>
      </w:r>
      <w:r>
        <w:rPr>
          <w:rFonts w:hint="cs"/>
          <w:rtl/>
        </w:rPr>
        <w:t>ومنهاج.</w:t>
      </w:r>
    </w:p>
    <w:p w:rsidR="005A051F" w:rsidRDefault="005A051F" w:rsidP="005A051F">
      <w:pPr>
        <w:pStyle w:val="2"/>
        <w:rPr>
          <w:rtl/>
        </w:rPr>
      </w:pPr>
      <w:bookmarkStart w:id="81" w:name="_Toc460275569"/>
      <w:r>
        <w:rPr>
          <w:rFonts w:hint="cs"/>
          <w:rtl/>
        </w:rPr>
        <w:t>[الأنبياء لكل منهم شرعة ومنهاجًا]</w:t>
      </w:r>
      <w:bookmarkEnd w:id="81"/>
    </w:p>
    <w:p w:rsidR="005A051F" w:rsidRDefault="005A051F" w:rsidP="005A051F">
      <w:pPr>
        <w:pStyle w:val="a0"/>
        <w:rPr>
          <w:rtl/>
        </w:rPr>
      </w:pPr>
      <w:r>
        <w:rPr>
          <w:rtl/>
        </w:rPr>
        <w:t xml:space="preserve"> </w:t>
      </w:r>
      <w:r>
        <w:rPr>
          <w:rFonts w:hint="cs"/>
          <w:rtl/>
        </w:rPr>
        <w:t>فالشرعة</w:t>
      </w:r>
      <w:r>
        <w:rPr>
          <w:rtl/>
        </w:rPr>
        <w:t xml:space="preserve">: </w:t>
      </w:r>
      <w:r>
        <w:rPr>
          <w:rFonts w:hint="cs"/>
          <w:rtl/>
        </w:rPr>
        <w:t>هي</w:t>
      </w:r>
      <w:r>
        <w:rPr>
          <w:rtl/>
        </w:rPr>
        <w:t xml:space="preserve"> </w:t>
      </w:r>
      <w:r>
        <w:rPr>
          <w:rFonts w:hint="cs"/>
          <w:rtl/>
        </w:rPr>
        <w:t>الشريعة،</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w:t>
      </w:r>
    </w:p>
    <w:p w:rsidR="005A051F" w:rsidRDefault="005A051F" w:rsidP="005A051F">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لِكُلٍّ جَعَلْنَا مِنْكُمْ شِرْعَةً وَمِنْهَاجًا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48]</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ثُمَّ جَعَلْنَاكَ عَلَى شَرِيعَةٍ مِنَ الْأَمْرِ فَاتَّبِعْهَا وَلَا تَتَّبِعْ أَهْوَاءَ الَّذِينَ لَا يَعْلَمُونَ١٨ إِنَّهُمْ لَنْ يُغْنُوا عَنْكَ مِنَ اللَّهِ شَيْئًا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وَإِنَّ الظَّالِمِينَ بَعْضُهُمْ</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ءُ بَعْضٍ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وَلِيُّ الْمُتَّقِينَ١٩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[الجاثية: 18-19]</w:t>
      </w:r>
      <w:r>
        <w:rPr>
          <w:rFonts w:hint="cs"/>
          <w:rtl/>
        </w:rPr>
        <w:t>.</w:t>
      </w:r>
    </w:p>
    <w:p w:rsidR="005A051F" w:rsidRDefault="005A051F" w:rsidP="005A051F">
      <w:pPr>
        <w:pStyle w:val="a0"/>
        <w:spacing w:line="240" w:lineRule="auto"/>
        <w:rPr>
          <w:rtl/>
        </w:rPr>
      </w:pPr>
      <w:r>
        <w:rPr>
          <w:rFonts w:hint="cs"/>
          <w:rtl/>
        </w:rPr>
        <w:t>والمنهاج</w:t>
      </w:r>
      <w:r>
        <w:rPr>
          <w:rtl/>
        </w:rPr>
        <w:t xml:space="preserve">: </w:t>
      </w:r>
      <w:r>
        <w:rPr>
          <w:rFonts w:hint="cs"/>
          <w:rtl/>
        </w:rPr>
        <w:t>هو</w:t>
      </w:r>
      <w:r>
        <w:rPr>
          <w:rtl/>
        </w:rPr>
        <w:t xml:space="preserve"> </w:t>
      </w:r>
      <w:r>
        <w:rPr>
          <w:rFonts w:hint="cs"/>
          <w:rtl/>
        </w:rPr>
        <w:t>الطريق،</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وَأَنْ لَوِ اسْتَقَامُوا عَلَى الطَّرِيقَةِ لَأَسْقَيْنَاهُمْ مَاءً غَدَقًا١٦ لِنَفْتِنَهُمْ فِيهِ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يُعْرِضْ عَنْ ذِكْرِ رَبِّهِ يَسْلُكْهُ عَذَابًا صَعَدًا١٧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16-17]</w:t>
      </w:r>
      <w:r>
        <w:rPr>
          <w:rFonts w:hint="cs"/>
          <w:rtl/>
        </w:rPr>
        <w:t>.</w:t>
      </w:r>
    </w:p>
    <w:p w:rsidR="005A051F" w:rsidRDefault="005A051F" w:rsidP="005A051F">
      <w:pPr>
        <w:pStyle w:val="a0"/>
        <w:spacing w:line="240" w:lineRule="auto"/>
        <w:rPr>
          <w:rtl/>
        </w:rPr>
      </w:pPr>
      <w:r>
        <w:rPr>
          <w:rFonts w:hint="cs"/>
          <w:rtl/>
        </w:rPr>
        <w:t>فالشرعة:</w:t>
      </w:r>
      <w:r>
        <w:rPr>
          <w:rtl/>
        </w:rPr>
        <w:t xml:space="preserve"> </w:t>
      </w:r>
      <w:r>
        <w:rPr>
          <w:rFonts w:hint="cs"/>
          <w:rtl/>
        </w:rPr>
        <w:t>بنزله</w:t>
      </w:r>
      <w:r>
        <w:rPr>
          <w:rtl/>
        </w:rPr>
        <w:t xml:space="preserve"> </w:t>
      </w:r>
      <w:r>
        <w:rPr>
          <w:rFonts w:hint="cs"/>
          <w:rtl/>
        </w:rPr>
        <w:t>الشريعة</w:t>
      </w:r>
      <w:r>
        <w:rPr>
          <w:rtl/>
        </w:rPr>
        <w:t xml:space="preserve"> </w:t>
      </w:r>
      <w:r>
        <w:rPr>
          <w:rFonts w:hint="cs"/>
          <w:rtl/>
        </w:rPr>
        <w:t>للنهر،</w:t>
      </w:r>
      <w:r>
        <w:rPr>
          <w:rtl/>
        </w:rPr>
        <w:t xml:space="preserve"> </w:t>
      </w:r>
      <w:r>
        <w:rPr>
          <w:rFonts w:hint="cs"/>
          <w:rtl/>
        </w:rPr>
        <w:t>والمنهاج:</w:t>
      </w:r>
      <w:r>
        <w:rPr>
          <w:rtl/>
        </w:rPr>
        <w:t xml:space="preserve"> </w:t>
      </w:r>
      <w:r>
        <w:rPr>
          <w:rFonts w:hint="cs"/>
          <w:rtl/>
        </w:rPr>
        <w:t>هو</w:t>
      </w:r>
      <w:r>
        <w:rPr>
          <w:rtl/>
        </w:rPr>
        <w:t xml:space="preserve"> </w:t>
      </w:r>
      <w:r>
        <w:rPr>
          <w:rFonts w:hint="cs"/>
          <w:rtl/>
        </w:rPr>
        <w:t>الطريق</w:t>
      </w:r>
      <w:r>
        <w:rPr>
          <w:rtl/>
        </w:rPr>
        <w:t xml:space="preserve"> </w:t>
      </w:r>
      <w:r>
        <w:rPr>
          <w:rFonts w:hint="cs"/>
          <w:rtl/>
        </w:rPr>
        <w:t>الذي</w:t>
      </w:r>
      <w:r>
        <w:rPr>
          <w:rtl/>
        </w:rPr>
        <w:t xml:space="preserve"> </w:t>
      </w:r>
      <w:r>
        <w:rPr>
          <w:rFonts w:hint="cs"/>
          <w:rtl/>
        </w:rPr>
        <w:t>يسلك</w:t>
      </w:r>
      <w:r w:rsidRPr="00F51EDF">
        <w:rPr>
          <w:rFonts w:cs="Arabic11 BT" w:hint="cs"/>
          <w:color w:val="000000"/>
          <w:sz w:val="27"/>
          <w:vertAlign w:val="superscript"/>
          <w:rtl/>
        </w:rPr>
        <w:t>(</w:t>
      </w:r>
      <w:r w:rsidRPr="00F51EDF">
        <w:rPr>
          <w:rFonts w:cs="Arabic11 BT"/>
          <w:color w:val="000000"/>
          <w:sz w:val="27"/>
          <w:vertAlign w:val="superscript"/>
          <w:rtl/>
        </w:rPr>
        <w:footnoteReference w:id="586"/>
      </w:r>
      <w:r w:rsidRPr="00F51EDF">
        <w:rPr>
          <w:rFonts w:cs="Arabic11 BT" w:hint="cs"/>
          <w:color w:val="000000"/>
          <w:sz w:val="27"/>
          <w:vertAlign w:val="superscript"/>
          <w:rtl/>
        </w:rPr>
        <w:t>)</w:t>
      </w:r>
      <w:r>
        <w:rPr>
          <w:rtl/>
        </w:rPr>
        <w:t xml:space="preserve"> </w:t>
      </w:r>
      <w:r>
        <w:rPr>
          <w:rFonts w:hint="cs"/>
          <w:rtl/>
        </w:rPr>
        <w:t>فيه،</w:t>
      </w:r>
      <w:r>
        <w:rPr>
          <w:rtl/>
        </w:rPr>
        <w:t xml:space="preserve"> </w:t>
      </w:r>
      <w:r>
        <w:rPr>
          <w:rFonts w:hint="cs"/>
          <w:rtl/>
        </w:rPr>
        <w:t>والغاية</w:t>
      </w:r>
      <w:r>
        <w:rPr>
          <w:rtl/>
        </w:rPr>
        <w:t xml:space="preserve"> </w:t>
      </w:r>
      <w:r>
        <w:rPr>
          <w:rFonts w:hint="cs"/>
          <w:rtl/>
        </w:rPr>
        <w:t>المقصودة:</w:t>
      </w:r>
      <w:r>
        <w:rPr>
          <w:rtl/>
        </w:rPr>
        <w:t xml:space="preserve"> </w:t>
      </w:r>
      <w:r>
        <w:rPr>
          <w:rFonts w:hint="cs"/>
          <w:rtl/>
        </w:rPr>
        <w:t>هي</w:t>
      </w:r>
      <w:r>
        <w:rPr>
          <w:rtl/>
        </w:rPr>
        <w:t xml:space="preserve"> </w:t>
      </w:r>
      <w:r>
        <w:rPr>
          <w:rFonts w:hint="cs"/>
          <w:rtl/>
        </w:rPr>
        <w:t>حقيقة</w:t>
      </w:r>
      <w:r>
        <w:rPr>
          <w:rtl/>
        </w:rPr>
        <w:t xml:space="preserve"> </w:t>
      </w:r>
      <w:r>
        <w:rPr>
          <w:rFonts w:hint="cs"/>
          <w:rtl/>
        </w:rPr>
        <w:t>الدين،</w:t>
      </w:r>
      <w:r>
        <w:rPr>
          <w:rtl/>
        </w:rPr>
        <w:t xml:space="preserve"> </w:t>
      </w:r>
      <w:r>
        <w:rPr>
          <w:rFonts w:hint="cs"/>
          <w:rtl/>
        </w:rPr>
        <w:t>وهي</w:t>
      </w:r>
      <w:r>
        <w:rPr>
          <w:rtl/>
        </w:rPr>
        <w:t xml:space="preserve"> </w:t>
      </w:r>
      <w:r>
        <w:rPr>
          <w:rFonts w:hint="cs"/>
          <w:rtl/>
        </w:rPr>
        <w:t>عبادة</w:t>
      </w:r>
      <w:r>
        <w:rPr>
          <w:rtl/>
        </w:rPr>
        <w:t xml:space="preserve"> </w:t>
      </w:r>
      <w:r>
        <w:rPr>
          <w:rFonts w:hint="cs"/>
          <w:rtl/>
        </w:rPr>
        <w:t>الله</w:t>
      </w:r>
      <w:r>
        <w:rPr>
          <w:rtl/>
        </w:rPr>
        <w:t xml:space="preserve"> </w:t>
      </w:r>
      <w:r>
        <w:rPr>
          <w:rFonts w:hint="cs"/>
          <w:rtl/>
        </w:rPr>
        <w:t>وحده</w:t>
      </w:r>
      <w:r>
        <w:rPr>
          <w:rtl/>
        </w:rPr>
        <w:t xml:space="preserve"> </w:t>
      </w:r>
      <w:r>
        <w:rPr>
          <w:rFonts w:hint="cs"/>
          <w:rtl/>
        </w:rPr>
        <w:t>لا</w:t>
      </w:r>
      <w:r>
        <w:rPr>
          <w:rtl/>
        </w:rPr>
        <w:t xml:space="preserve"> </w:t>
      </w:r>
      <w:r>
        <w:rPr>
          <w:rFonts w:hint="cs"/>
          <w:rtl/>
        </w:rPr>
        <w:t>شريك</w:t>
      </w:r>
      <w:r>
        <w:rPr>
          <w:rtl/>
        </w:rPr>
        <w:t xml:space="preserve"> </w:t>
      </w:r>
      <w:r>
        <w:rPr>
          <w:rFonts w:hint="cs"/>
          <w:rtl/>
        </w:rPr>
        <w:t>له،</w:t>
      </w:r>
      <w:r>
        <w:rPr>
          <w:rtl/>
        </w:rPr>
        <w:t xml:space="preserve"> </w:t>
      </w:r>
      <w:r>
        <w:rPr>
          <w:rFonts w:hint="cs"/>
          <w:rtl/>
        </w:rPr>
        <w:t>وهي</w:t>
      </w:r>
      <w:r>
        <w:rPr>
          <w:rtl/>
        </w:rPr>
        <w:t xml:space="preserve"> </w:t>
      </w:r>
      <w:r>
        <w:rPr>
          <w:rFonts w:hint="cs"/>
          <w:rtl/>
        </w:rPr>
        <w:t>حقيقة</w:t>
      </w:r>
      <w:r>
        <w:rPr>
          <w:rtl/>
        </w:rPr>
        <w:t xml:space="preserve"> </w:t>
      </w:r>
      <w:r>
        <w:rPr>
          <w:rFonts w:hint="cs"/>
          <w:rtl/>
        </w:rPr>
        <w:t>دين</w:t>
      </w:r>
      <w:r w:rsidR="00D41ED5">
        <w:rPr>
          <w:rtl/>
        </w:rPr>
        <w:t xml:space="preserve"> الإسلام</w:t>
      </w:r>
      <w:r>
        <w:rPr>
          <w:rFonts w:hint="cs"/>
          <w:rtl/>
        </w:rPr>
        <w:t>، (فإن دين</w:t>
      </w:r>
      <w:r w:rsidR="00D41ED5">
        <w:rPr>
          <w:rFonts w:hint="cs"/>
          <w:rtl/>
        </w:rPr>
        <w:t xml:space="preserve"> الإسلام</w:t>
      </w:r>
      <w:r>
        <w:rPr>
          <w:rFonts w:hint="cs"/>
          <w:rtl/>
        </w:rPr>
        <w:t xml:space="preserve"> هو)</w:t>
      </w:r>
      <w:r w:rsidRPr="00F51EDF">
        <w:rPr>
          <w:rFonts w:cs="Arabic11 BT" w:hint="cs"/>
          <w:color w:val="000000"/>
          <w:sz w:val="27"/>
          <w:vertAlign w:val="superscript"/>
          <w:rtl/>
        </w:rPr>
        <w:t>(</w:t>
      </w:r>
      <w:r w:rsidRPr="00F51EDF">
        <w:rPr>
          <w:rFonts w:cs="Arabic11 BT"/>
          <w:color w:val="000000"/>
          <w:sz w:val="27"/>
          <w:vertAlign w:val="superscript"/>
          <w:rtl/>
        </w:rPr>
        <w:footnoteReference w:id="587"/>
      </w:r>
      <w:r w:rsidRPr="00F51EDF">
        <w:rPr>
          <w:rFonts w:cs="Arabic11 BT" w:hint="cs"/>
          <w:color w:val="000000"/>
          <w:sz w:val="27"/>
          <w:vertAlign w:val="superscript"/>
          <w:rtl/>
        </w:rPr>
        <w:t>)</w:t>
      </w:r>
      <w:r>
        <w:rPr>
          <w:rFonts w:hint="cs"/>
          <w:rtl/>
        </w:rPr>
        <w:t>:</w:t>
      </w:r>
      <w:r>
        <w:rPr>
          <w:rtl/>
        </w:rPr>
        <w:t xml:space="preserve"> </w:t>
      </w:r>
      <w:r>
        <w:rPr>
          <w:rFonts w:hint="cs"/>
          <w:rtl/>
        </w:rPr>
        <w:t>أن</w:t>
      </w:r>
      <w:r>
        <w:rPr>
          <w:rtl/>
        </w:rPr>
        <w:t xml:space="preserve"> </w:t>
      </w:r>
      <w:r>
        <w:rPr>
          <w:rFonts w:hint="cs"/>
          <w:rtl/>
        </w:rPr>
        <w:t>يستسلم</w:t>
      </w:r>
      <w:r>
        <w:rPr>
          <w:rtl/>
        </w:rPr>
        <w:t xml:space="preserve"> </w:t>
      </w:r>
      <w:r>
        <w:rPr>
          <w:rFonts w:hint="cs"/>
          <w:rtl/>
        </w:rPr>
        <w:t>العبد</w:t>
      </w:r>
      <w:r>
        <w:rPr>
          <w:rtl/>
        </w:rPr>
        <w:t xml:space="preserve"> </w:t>
      </w:r>
      <w:r>
        <w:rPr>
          <w:rFonts w:hint="cs"/>
          <w:rtl/>
        </w:rPr>
        <w:t>لله</w:t>
      </w:r>
      <w:r>
        <w:rPr>
          <w:rtl/>
        </w:rPr>
        <w:t xml:space="preserve"> </w:t>
      </w:r>
      <w:r>
        <w:rPr>
          <w:rFonts w:hint="cs"/>
          <w:rtl/>
        </w:rPr>
        <w:t>رب</w:t>
      </w:r>
      <w:r>
        <w:rPr>
          <w:rtl/>
        </w:rPr>
        <w:t xml:space="preserve"> </w:t>
      </w:r>
      <w:r>
        <w:rPr>
          <w:rFonts w:hint="cs"/>
          <w:rtl/>
        </w:rPr>
        <w:t>العالمين،</w:t>
      </w:r>
      <w:r>
        <w:rPr>
          <w:rtl/>
        </w:rPr>
        <w:t xml:space="preserve"> </w:t>
      </w:r>
      <w:r>
        <w:rPr>
          <w:rFonts w:hint="cs"/>
          <w:rtl/>
        </w:rPr>
        <w:t>لا</w:t>
      </w:r>
      <w:r>
        <w:rPr>
          <w:rtl/>
        </w:rPr>
        <w:t xml:space="preserve"> </w:t>
      </w:r>
      <w:r>
        <w:rPr>
          <w:rFonts w:hint="cs"/>
          <w:rtl/>
        </w:rPr>
        <w:t>يستسلم</w:t>
      </w:r>
      <w:r>
        <w:rPr>
          <w:rtl/>
        </w:rPr>
        <w:t xml:space="preserve"> </w:t>
      </w:r>
      <w:r>
        <w:rPr>
          <w:rFonts w:hint="cs"/>
          <w:rtl/>
        </w:rPr>
        <w:t>لغيره،</w:t>
      </w:r>
      <w:r>
        <w:rPr>
          <w:rtl/>
        </w:rPr>
        <w:t xml:space="preserve"> </w:t>
      </w:r>
      <w:r>
        <w:rPr>
          <w:rFonts w:hint="cs"/>
          <w:rtl/>
        </w:rPr>
        <w:t>فمن</w:t>
      </w:r>
      <w:r>
        <w:rPr>
          <w:rtl/>
        </w:rPr>
        <w:t xml:space="preserve"> </w:t>
      </w:r>
      <w:r>
        <w:rPr>
          <w:rFonts w:hint="cs"/>
          <w:rtl/>
        </w:rPr>
        <w:t>(استسلم</w:t>
      </w:r>
      <w:r>
        <w:rPr>
          <w:rtl/>
        </w:rPr>
        <w:t xml:space="preserve"> </w:t>
      </w:r>
      <w:r>
        <w:rPr>
          <w:rFonts w:hint="cs"/>
          <w:rtl/>
        </w:rPr>
        <w:t>لله ولغيره)</w:t>
      </w:r>
      <w:r w:rsidRPr="009A4554">
        <w:rPr>
          <w:rFonts w:cs="Arabic11 BT" w:hint="cs"/>
          <w:color w:val="000000"/>
          <w:sz w:val="27"/>
          <w:vertAlign w:val="superscript"/>
          <w:rtl/>
        </w:rPr>
        <w:t>(</w:t>
      </w:r>
      <w:r w:rsidRPr="009A4554">
        <w:rPr>
          <w:rFonts w:cs="Arabic11 BT"/>
          <w:color w:val="000000"/>
          <w:sz w:val="27"/>
          <w:vertAlign w:val="superscript"/>
          <w:rtl/>
        </w:rPr>
        <w:footnoteReference w:id="588"/>
      </w:r>
      <w:r w:rsidRPr="009A4554">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مشركًا،</w:t>
      </w:r>
      <w:r>
        <w:rPr>
          <w:rtl/>
        </w:rPr>
        <w:t xml:space="preserve"> </w:t>
      </w:r>
      <w:r>
        <w:rPr>
          <w:rFonts w:hint="cs"/>
          <w:rtl/>
        </w:rPr>
        <w:t>والله</w:t>
      </w:r>
      <w:r>
        <w:rPr>
          <w:rtl/>
        </w:rPr>
        <w:t xml:space="preserve"> </w:t>
      </w:r>
      <w:r>
        <w:rPr>
          <w:rFonts w:hint="cs"/>
          <w:rtl/>
        </w:rPr>
        <w:t>لا</w:t>
      </w:r>
      <w:r>
        <w:rPr>
          <w:rtl/>
        </w:rPr>
        <w:t xml:space="preserve"> </w:t>
      </w:r>
      <w:r>
        <w:rPr>
          <w:rFonts w:hint="cs"/>
          <w:rtl/>
        </w:rPr>
        <w:t>يغفر</w:t>
      </w:r>
      <w:r>
        <w:rPr>
          <w:rtl/>
        </w:rPr>
        <w:t xml:space="preserve"> </w:t>
      </w:r>
      <w:r>
        <w:rPr>
          <w:rFonts w:hint="cs"/>
          <w:rtl/>
        </w:rPr>
        <w:t>أن</w:t>
      </w:r>
      <w:r>
        <w:rPr>
          <w:rtl/>
        </w:rPr>
        <w:t xml:space="preserve"> </w:t>
      </w:r>
      <w:r>
        <w:rPr>
          <w:rFonts w:hint="cs"/>
          <w:rtl/>
        </w:rPr>
        <w:t>يُشرك</w:t>
      </w:r>
      <w:r>
        <w:rPr>
          <w:rtl/>
        </w:rPr>
        <w:t xml:space="preserve"> </w:t>
      </w:r>
      <w:r>
        <w:rPr>
          <w:rFonts w:hint="cs"/>
          <w:rtl/>
        </w:rPr>
        <w:t>به،</w:t>
      </w:r>
      <w:r>
        <w:rPr>
          <w:rtl/>
        </w:rPr>
        <w:t xml:space="preserve"> </w:t>
      </w:r>
      <w:r>
        <w:rPr>
          <w:rFonts w:hint="cs"/>
          <w:rtl/>
        </w:rPr>
        <w:t>ومن</w:t>
      </w:r>
      <w:r>
        <w:rPr>
          <w:rtl/>
        </w:rPr>
        <w:t xml:space="preserve"> </w:t>
      </w:r>
      <w:r>
        <w:rPr>
          <w:rFonts w:hint="cs"/>
          <w:rtl/>
        </w:rPr>
        <w:t>لم</w:t>
      </w:r>
      <w:r>
        <w:rPr>
          <w:rtl/>
        </w:rPr>
        <w:t xml:space="preserve"> </w:t>
      </w:r>
      <w:r>
        <w:rPr>
          <w:rFonts w:hint="cs"/>
          <w:rtl/>
        </w:rPr>
        <w:t>يستسلم</w:t>
      </w:r>
      <w:r>
        <w:rPr>
          <w:rtl/>
        </w:rPr>
        <w:t xml:space="preserve"> </w:t>
      </w:r>
      <w:r>
        <w:rPr>
          <w:rFonts w:hint="cs"/>
          <w:rtl/>
        </w:rPr>
        <w:t>لله</w:t>
      </w:r>
      <w:r>
        <w:rPr>
          <w:rtl/>
        </w:rPr>
        <w:t xml:space="preserve"> </w:t>
      </w:r>
      <w:r>
        <w:rPr>
          <w:rFonts w:hint="cs"/>
          <w:rtl/>
        </w:rPr>
        <w:t>بل</w:t>
      </w:r>
      <w:r>
        <w:rPr>
          <w:rtl/>
        </w:rPr>
        <w:t xml:space="preserve"> </w:t>
      </w:r>
      <w:r>
        <w:rPr>
          <w:rFonts w:hint="cs"/>
          <w:rtl/>
        </w:rPr>
        <w:t>استكبر</w:t>
      </w:r>
      <w:r>
        <w:rPr>
          <w:rtl/>
        </w:rPr>
        <w:t xml:space="preserve"> </w:t>
      </w:r>
      <w:r>
        <w:rPr>
          <w:rFonts w:hint="cs"/>
          <w:rtl/>
        </w:rPr>
        <w:t>عن</w:t>
      </w:r>
      <w:r>
        <w:rPr>
          <w:rtl/>
        </w:rPr>
        <w:t xml:space="preserve"> </w:t>
      </w:r>
      <w:r>
        <w:rPr>
          <w:rFonts w:hint="cs"/>
          <w:rtl/>
        </w:rPr>
        <w:t>عبادته</w:t>
      </w:r>
      <w:r>
        <w:rPr>
          <w:rtl/>
        </w:rPr>
        <w:t xml:space="preserve"> </w:t>
      </w:r>
      <w:r>
        <w:rPr>
          <w:rFonts w:hint="cs"/>
          <w:rtl/>
        </w:rPr>
        <w:t>كان</w:t>
      </w:r>
      <w:r>
        <w:rPr>
          <w:rtl/>
        </w:rPr>
        <w:t xml:space="preserve"> </w:t>
      </w:r>
      <w:r>
        <w:rPr>
          <w:rFonts w:hint="cs"/>
          <w:rtl/>
        </w:rPr>
        <w:t>ممن</w:t>
      </w:r>
      <w:r>
        <w:rPr>
          <w:rtl/>
        </w:rPr>
        <w:t xml:space="preserve"> </w:t>
      </w:r>
      <w:r>
        <w:rPr>
          <w:rFonts w:hint="cs"/>
          <w:rtl/>
        </w:rPr>
        <w:t>قال</w:t>
      </w:r>
      <w:r>
        <w:rPr>
          <w:rtl/>
        </w:rPr>
        <w:t xml:space="preserve"> </w:t>
      </w:r>
      <w:r>
        <w:rPr>
          <w:rFonts w:hint="cs"/>
          <w:rtl/>
        </w:rPr>
        <w:t>الله</w:t>
      </w:r>
      <w:r>
        <w:rPr>
          <w:rtl/>
        </w:rPr>
        <w:t xml:space="preserve"> </w:t>
      </w:r>
      <w:r>
        <w:rPr>
          <w:rFonts w:hint="cs"/>
          <w:rtl/>
        </w:rPr>
        <w:t>فيه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الَّذِينَ يَسْتَكْبِرُونَ عَنْ عِبَادَتِي سَيَدْخُلُونَ جَهَنَّمَ دَاخِرِينَ٦٠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[غافر: 60]</w:t>
      </w:r>
      <w:r>
        <w:rPr>
          <w:rFonts w:hint="cs"/>
          <w:rtl/>
        </w:rPr>
        <w:t>.</w:t>
      </w:r>
    </w:p>
    <w:p w:rsidR="005A051F" w:rsidRDefault="005A051F" w:rsidP="005A051F">
      <w:pPr>
        <w:pStyle w:val="2"/>
        <w:rPr>
          <w:rtl/>
        </w:rPr>
      </w:pPr>
      <w:bookmarkStart w:id="82" w:name="_Toc460275570"/>
      <w:r>
        <w:rPr>
          <w:rFonts w:hint="cs"/>
          <w:rtl/>
        </w:rPr>
        <w:t>الإسلام</w:t>
      </w:r>
      <w:r>
        <w:rPr>
          <w:rtl/>
        </w:rPr>
        <w:t xml:space="preserve"> </w:t>
      </w:r>
      <w:r>
        <w:rPr>
          <w:rFonts w:hint="cs"/>
          <w:rtl/>
        </w:rPr>
        <w:t>دين</w:t>
      </w:r>
      <w:r>
        <w:rPr>
          <w:rtl/>
        </w:rPr>
        <w:t xml:space="preserve"> </w:t>
      </w:r>
      <w:r>
        <w:rPr>
          <w:rFonts w:hint="cs"/>
          <w:rtl/>
        </w:rPr>
        <w:t>جميع الرسل</w:t>
      </w:r>
      <w:bookmarkEnd w:id="82"/>
    </w:p>
    <w:p w:rsidR="005A051F" w:rsidRDefault="005A051F" w:rsidP="005A051F">
      <w:pPr>
        <w:pStyle w:val="a0"/>
        <w:spacing w:line="240" w:lineRule="auto"/>
        <w:rPr>
          <w:rtl/>
        </w:rPr>
      </w:pPr>
      <w:r>
        <w:rPr>
          <w:rFonts w:hint="cs"/>
          <w:rtl/>
        </w:rPr>
        <w:t>ودين</w:t>
      </w:r>
      <w:r w:rsidR="00D41ED5">
        <w:rPr>
          <w:rtl/>
        </w:rPr>
        <w:t xml:space="preserve"> الإسلام</w:t>
      </w:r>
      <w:r>
        <w:rPr>
          <w:rFonts w:hint="cs"/>
          <w:rtl/>
        </w:rPr>
        <w:t>:</w:t>
      </w:r>
      <w:r>
        <w:rPr>
          <w:rtl/>
        </w:rPr>
        <w:t xml:space="preserve"> </w:t>
      </w:r>
      <w:r>
        <w:rPr>
          <w:rFonts w:hint="cs"/>
          <w:rtl/>
        </w:rPr>
        <w:t>هو</w:t>
      </w:r>
      <w:r>
        <w:rPr>
          <w:rtl/>
        </w:rPr>
        <w:t xml:space="preserve"> </w:t>
      </w:r>
      <w:r>
        <w:rPr>
          <w:rFonts w:hint="cs"/>
          <w:rtl/>
        </w:rPr>
        <w:t>دين</w:t>
      </w:r>
      <w:r>
        <w:rPr>
          <w:rtl/>
        </w:rPr>
        <w:t xml:space="preserve"> </w:t>
      </w:r>
      <w:r>
        <w:rPr>
          <w:rFonts w:hint="cs"/>
          <w:rtl/>
        </w:rPr>
        <w:t>الأولين</w:t>
      </w:r>
      <w:r>
        <w:rPr>
          <w:rtl/>
        </w:rPr>
        <w:t xml:space="preserve"> </w:t>
      </w:r>
      <w:r>
        <w:rPr>
          <w:rFonts w:hint="cs"/>
          <w:rtl/>
        </w:rPr>
        <w:t>والآخرين</w:t>
      </w:r>
      <w:r>
        <w:rPr>
          <w:rtl/>
        </w:rPr>
        <w:t xml:space="preserve"> </w:t>
      </w:r>
      <w:r>
        <w:rPr>
          <w:rFonts w:hint="cs"/>
          <w:rtl/>
        </w:rPr>
        <w:t>من</w:t>
      </w:r>
      <w:r>
        <w:rPr>
          <w:rtl/>
        </w:rPr>
        <w:t xml:space="preserve"> </w:t>
      </w:r>
      <w:r>
        <w:rPr>
          <w:rFonts w:hint="cs"/>
          <w:rtl/>
        </w:rPr>
        <w:t>النبيين</w:t>
      </w:r>
      <w:r>
        <w:rPr>
          <w:rtl/>
        </w:rPr>
        <w:t xml:space="preserve"> </w:t>
      </w:r>
      <w:r>
        <w:rPr>
          <w:rFonts w:hint="cs"/>
          <w:rtl/>
        </w:rPr>
        <w:t>والمرسلين،</w:t>
      </w:r>
      <w:r>
        <w:rPr>
          <w:rtl/>
        </w:rPr>
        <w:t xml:space="preserve"> </w:t>
      </w: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يَبْتَغِ غَيْرَ</w:t>
      </w:r>
      <w:r w:rsidR="00D41ED5">
        <w:rPr>
          <w:rFonts w:cs="KFGQPC Uthmanic Script HAFS"/>
          <w:color w:val="A80000"/>
          <w:szCs w:val="28"/>
          <w:shd w:val="clear" w:color="auto" w:fill="FFFFFF"/>
          <w:rtl/>
        </w:rPr>
        <w:t xml:space="preserve"> الإسلام</w:t>
      </w:r>
      <w:r>
        <w:rPr>
          <w:rFonts w:cs="KFGQPC Uthmanic Script HAFS"/>
          <w:color w:val="A80000"/>
          <w:szCs w:val="28"/>
          <w:shd w:val="clear" w:color="auto" w:fill="FFFFFF"/>
          <w:rtl/>
        </w:rPr>
        <w:t xml:space="preserve"> دِينًا فَلَنْ يُقْبَلَ مِنْهُ وَهُوَ فِي الْآخِرَةِ مِنَ الْخَاسِرِينَ٨٥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85]</w:t>
      </w:r>
      <w:r>
        <w:rPr>
          <w:rFonts w:hint="cs"/>
          <w:rtl/>
        </w:rPr>
        <w:t>.</w:t>
      </w:r>
      <w:r>
        <w:rPr>
          <w:rtl/>
        </w:rPr>
        <w:t xml:space="preserve"> </w:t>
      </w:r>
      <w:r>
        <w:rPr>
          <w:rFonts w:hint="cs"/>
          <w:rtl/>
        </w:rPr>
        <w:t>عام</w:t>
      </w:r>
      <w:r>
        <w:rPr>
          <w:rtl/>
        </w:rPr>
        <w:t xml:space="preserve"> </w:t>
      </w:r>
      <w:r>
        <w:rPr>
          <w:rFonts w:hint="cs"/>
          <w:rtl/>
        </w:rPr>
        <w:t>في</w:t>
      </w:r>
      <w:r>
        <w:rPr>
          <w:rtl/>
        </w:rPr>
        <w:t xml:space="preserve"> </w:t>
      </w:r>
      <w:r>
        <w:rPr>
          <w:rFonts w:hint="cs"/>
          <w:rtl/>
        </w:rPr>
        <w:t>كل</w:t>
      </w:r>
      <w:r>
        <w:rPr>
          <w:rtl/>
        </w:rPr>
        <w:t xml:space="preserve"> </w:t>
      </w:r>
      <w:r>
        <w:rPr>
          <w:rFonts w:hint="cs"/>
          <w:rtl/>
        </w:rPr>
        <w:t>زمان</w:t>
      </w:r>
      <w:r>
        <w:rPr>
          <w:rtl/>
        </w:rPr>
        <w:t xml:space="preserve"> </w:t>
      </w:r>
      <w:r>
        <w:rPr>
          <w:rFonts w:hint="cs"/>
          <w:rtl/>
        </w:rPr>
        <w:t>ومكان، فنوح، ويعقوب،</w:t>
      </w:r>
      <w:r>
        <w:rPr>
          <w:rtl/>
        </w:rPr>
        <w:t xml:space="preserve"> </w:t>
      </w:r>
      <w:r>
        <w:rPr>
          <w:rFonts w:hint="cs"/>
          <w:rtl/>
        </w:rPr>
        <w:t>والأسباط،</w:t>
      </w:r>
      <w:r>
        <w:rPr>
          <w:rtl/>
        </w:rPr>
        <w:t xml:space="preserve"> </w:t>
      </w:r>
      <w:r>
        <w:rPr>
          <w:rFonts w:hint="cs"/>
          <w:rtl/>
        </w:rPr>
        <w:t>وموسى،</w:t>
      </w:r>
      <w:r>
        <w:rPr>
          <w:rtl/>
        </w:rPr>
        <w:t xml:space="preserve"> </w:t>
      </w:r>
      <w:r>
        <w:rPr>
          <w:rFonts w:hint="cs"/>
          <w:rtl/>
        </w:rPr>
        <w:t>وعيسى،</w:t>
      </w:r>
      <w:r>
        <w:rPr>
          <w:rtl/>
        </w:rPr>
        <w:t xml:space="preserve"> </w:t>
      </w:r>
      <w:r>
        <w:rPr>
          <w:rFonts w:hint="cs"/>
          <w:rtl/>
        </w:rPr>
        <w:t>والحواريون،</w:t>
      </w:r>
      <w:r>
        <w:rPr>
          <w:rtl/>
        </w:rPr>
        <w:t xml:space="preserve"> </w:t>
      </w:r>
      <w:r>
        <w:rPr>
          <w:rFonts w:hint="cs"/>
          <w:rtl/>
        </w:rPr>
        <w:t>كلهم</w:t>
      </w:r>
      <w:r>
        <w:rPr>
          <w:rtl/>
        </w:rPr>
        <w:t xml:space="preserve"> </w:t>
      </w:r>
      <w:r>
        <w:rPr>
          <w:rFonts w:hint="cs"/>
          <w:rtl/>
        </w:rPr>
        <w:t>دينهم</w:t>
      </w:r>
      <w:r w:rsidR="00D41ED5">
        <w:rPr>
          <w:rtl/>
        </w:rPr>
        <w:t xml:space="preserve"> الإسلام</w:t>
      </w:r>
      <w:r>
        <w:rPr>
          <w:rtl/>
        </w:rPr>
        <w:t xml:space="preserve"> </w:t>
      </w:r>
      <w:r>
        <w:rPr>
          <w:rFonts w:hint="cs"/>
          <w:rtl/>
        </w:rPr>
        <w:t>الذي</w:t>
      </w:r>
      <w:r>
        <w:rPr>
          <w:rtl/>
        </w:rPr>
        <w:t xml:space="preserve"> </w:t>
      </w:r>
      <w:r>
        <w:rPr>
          <w:rFonts w:hint="cs"/>
          <w:rtl/>
        </w:rPr>
        <w:t>هو</w:t>
      </w:r>
      <w:r>
        <w:rPr>
          <w:rtl/>
        </w:rPr>
        <w:t xml:space="preserve"> </w:t>
      </w:r>
      <w:r>
        <w:rPr>
          <w:rFonts w:hint="cs"/>
          <w:rtl/>
        </w:rPr>
        <w:t>عبادة</w:t>
      </w:r>
      <w:r>
        <w:rPr>
          <w:rtl/>
        </w:rPr>
        <w:t xml:space="preserve"> </w:t>
      </w:r>
      <w:r>
        <w:rPr>
          <w:rFonts w:hint="cs"/>
          <w:rtl/>
        </w:rPr>
        <w:t>الله</w:t>
      </w:r>
      <w:r>
        <w:rPr>
          <w:rtl/>
        </w:rPr>
        <w:t xml:space="preserve"> </w:t>
      </w:r>
      <w:r>
        <w:rPr>
          <w:rFonts w:hint="cs"/>
          <w:rtl/>
        </w:rPr>
        <w:t>وحده</w:t>
      </w:r>
      <w:r>
        <w:rPr>
          <w:rtl/>
        </w:rPr>
        <w:t xml:space="preserve"> </w:t>
      </w:r>
      <w:r>
        <w:rPr>
          <w:rFonts w:hint="cs"/>
          <w:rtl/>
        </w:rPr>
        <w:t>لا</w:t>
      </w:r>
      <w:r>
        <w:rPr>
          <w:rtl/>
        </w:rPr>
        <w:t xml:space="preserve"> </w:t>
      </w:r>
      <w:r>
        <w:rPr>
          <w:rFonts w:hint="cs"/>
          <w:rtl/>
        </w:rPr>
        <w:t>شريك</w:t>
      </w:r>
      <w:r>
        <w:rPr>
          <w:rtl/>
        </w:rPr>
        <w:t xml:space="preserve"> </w:t>
      </w:r>
      <w:r>
        <w:rPr>
          <w:rFonts w:hint="cs"/>
          <w:rtl/>
        </w:rPr>
        <w:t>له.</w:t>
      </w:r>
    </w:p>
    <w:p w:rsidR="005A051F" w:rsidRDefault="005A051F" w:rsidP="005A051F">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w:t>
      </w:r>
      <w:r>
        <w:rPr>
          <w:rtl/>
        </w:rPr>
        <w:t xml:space="preserve"> </w:t>
      </w:r>
      <w:r>
        <w:rPr>
          <w:rFonts w:hint="cs"/>
          <w:rtl/>
        </w:rPr>
        <w:t>نوح</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قَوْمِ إِنْ كَانَ كَبُرَ عَلَيْكُمْ مَقَامِي وَتَذْكِيرِي بِآيَاتِ اللَّهِ فَعَلَى اللَّهِ تَوَكَّلْتُ فَأَجْمِعُوا أَمْرَكُمْ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71]</w:t>
      </w:r>
      <w:r>
        <w:rPr>
          <w:rFonts w:hint="cs"/>
          <w:rtl/>
        </w:rPr>
        <w:t>.</w:t>
      </w:r>
      <w:r>
        <w:rPr>
          <w:rtl/>
        </w:rPr>
        <w:t xml:space="preserve"> </w:t>
      </w:r>
      <w:r>
        <w:rPr>
          <w:rFonts w:hint="cs"/>
          <w:rtl/>
        </w:rPr>
        <w:t>إلى</w:t>
      </w:r>
      <w:r>
        <w:rPr>
          <w:rtl/>
        </w:rPr>
        <w:t xml:space="preserve"> </w:t>
      </w:r>
      <w:r>
        <w:rPr>
          <w:rFonts w:hint="cs"/>
          <w:rtl/>
        </w:rPr>
        <w:t>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وَأُمِرْتُ أَنْ أَكُونَ مِنَ الْمُسْلِمِينَ٧٢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72]</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يَرْغَبُ عَنْ مِلَّةِ إِبْرَاهِيمَ إِلَّا مَنْ سَفِهَ نَفْسَهُ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وَلَقَدِ اصْطَفَيْنَاهُ فِي الدُّنْيَا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وَإِنَّهُ فِي الْآخِرَةِ لَمِنَ الصَّالِحِينَ١٣٠ إِذْ قَالَ لَهُ رَبُّهُ أَسْلِمْ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قَالَ أَسْلَمْتُ لِرَبِّ الْعَالَمِينَ١٣١ وَوَصَّى بِهَا إِبْرَاهِيمُ بَنِيهِ وَيَعْقُوبُ يَا بَنِيَّ إِنَّ اللَّهَ اصْطَفَى لَكُمُ الدِّينَ فَلَا تَمُوتُنَّ إِلَّا وَأَنْتُمْ مُسْلِمُونَ١٣٢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130-132]</w:t>
      </w:r>
      <w:r>
        <w:rPr>
          <w:rFonts w:hint="cs"/>
          <w:rtl/>
        </w:rPr>
        <w:t>.</w:t>
      </w:r>
      <w:r>
        <w:rPr>
          <w:rtl/>
        </w:rPr>
        <w:t xml:space="preserve"> </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 مُوسَى يَا قَوْمِ إِنْ كُنْتُمْ آمَنْتُمْ بِاللَّهِ فَعَلَيْهِ تَوَكَّلُوا إِنْ كُنْتُمْ مُسْلِمِينَ٨٤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84]</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السحرة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رَبَّنَا أَفْرِغْ عَلَيْنَا صَبْرًا وَتَوَفَّنَا مُسْلِمِينَ١٢٦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126]</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يوسف</w:t>
      </w:r>
      <w:r w:rsidR="000034D5" w:rsidRPr="000034D5">
        <w:rPr>
          <w:rFonts w:cs="CTraditional Arabic"/>
          <w:rtl/>
        </w:rPr>
        <w:t xml:space="preserve"> ÷</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تَوَفَّنِي مُسْلِمًا وَأَلْحِقْنِي بِالصَّالِحِينَ١٠١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[يوسف: 101]</w:t>
      </w:r>
      <w:r>
        <w:rPr>
          <w:rFonts w:hint="cs"/>
          <w:rtl/>
        </w:rPr>
        <w:t>.</w:t>
      </w:r>
    </w:p>
    <w:p w:rsidR="005A051F" w:rsidRDefault="005A051F" w:rsidP="005A051F">
      <w:pPr>
        <w:pStyle w:val="a0"/>
        <w:spacing w:line="240" w:lineRule="auto"/>
        <w:rPr>
          <w:rtl/>
        </w:rPr>
      </w:pPr>
      <w:r>
        <w:rPr>
          <w:rFonts w:hint="cs"/>
          <w:rtl/>
        </w:rPr>
        <w:t>وقالت</w:t>
      </w:r>
      <w:r>
        <w:rPr>
          <w:rtl/>
        </w:rPr>
        <w:t xml:space="preserve"> </w:t>
      </w:r>
      <w:r>
        <w:rPr>
          <w:rFonts w:hint="cs"/>
          <w:rtl/>
        </w:rPr>
        <w:t>بلقيس</w:t>
      </w:r>
      <w:r w:rsidRPr="001926D7">
        <w:rPr>
          <w:rFonts w:cs="Arabic11 BT" w:hint="cs"/>
          <w:color w:val="000000"/>
          <w:sz w:val="27"/>
          <w:vertAlign w:val="superscript"/>
          <w:rtl/>
        </w:rPr>
        <w:t>(</w:t>
      </w:r>
      <w:r w:rsidRPr="001926D7">
        <w:rPr>
          <w:rFonts w:cs="Arabic11 BT"/>
          <w:color w:val="000000"/>
          <w:sz w:val="27"/>
          <w:vertAlign w:val="superscript"/>
          <w:rtl/>
        </w:rPr>
        <w:footnoteReference w:id="589"/>
      </w:r>
      <w:r w:rsidRPr="001926D7">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وَأَسْلَمْتُ مَعَ سُلَيْمَانَ لِلَّهِ رَبِّ الْعَالَمِينَ٤٤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[النمل: 44]</w:t>
      </w:r>
      <w:r>
        <w:rPr>
          <w:rFonts w:hint="cs"/>
          <w:rtl/>
        </w:rPr>
        <w:t>.</w:t>
      </w:r>
      <w:r>
        <w:rPr>
          <w:rtl/>
        </w:rPr>
        <w:t xml:space="preserve"> </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يَحْكُمُ بِهَا النَّبِيُّونَ الَّذِينَ أَسْلَمُوا لِلَّذِينَ هَادُوا وَالرَّبَّانِيُّونَ وَالْأَحْبَارُ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44]</w:t>
      </w:r>
      <w:r>
        <w:rPr>
          <w:rFonts w:hint="cs"/>
          <w:rtl/>
        </w:rPr>
        <w:t>.</w:t>
      </w:r>
      <w:r>
        <w:rPr>
          <w:rtl/>
        </w:rPr>
        <w:t xml:space="preserve"> </w:t>
      </w:r>
    </w:p>
    <w:p w:rsidR="005A051F" w:rsidRDefault="005A051F" w:rsidP="005A051F">
      <w:pPr>
        <w:pStyle w:val="a0"/>
        <w:spacing w:line="240" w:lineRule="auto"/>
        <w:rPr>
          <w:rtl/>
        </w:rPr>
      </w:pPr>
      <w:r>
        <w:rPr>
          <w:rFonts w:hint="cs"/>
          <w:rtl/>
        </w:rPr>
        <w:t>وقال</w:t>
      </w:r>
      <w:r>
        <w:rPr>
          <w:rtl/>
        </w:rPr>
        <w:t xml:space="preserve"> </w:t>
      </w:r>
      <w:r>
        <w:rPr>
          <w:rFonts w:hint="cs"/>
          <w:rtl/>
        </w:rPr>
        <w:t>الحواريون</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آمَنَّا بِاللَّهِ وَاشْهَدْ بِأَنَّا مُسْلِمُونَ٥٢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52]</w:t>
      </w:r>
      <w:r>
        <w:rPr>
          <w:rFonts w:hint="cs"/>
          <w:rtl/>
        </w:rPr>
        <w:t>.</w:t>
      </w:r>
    </w:p>
    <w:p w:rsidR="005A051F" w:rsidRDefault="005A051F" w:rsidP="005A051F">
      <w:pPr>
        <w:pStyle w:val="a0"/>
        <w:rPr>
          <w:rtl/>
        </w:rPr>
      </w:pPr>
      <w:r>
        <w:rPr>
          <w:rFonts w:hint="cs"/>
          <w:rtl/>
        </w:rPr>
        <w:t>فدين</w:t>
      </w:r>
      <w:r>
        <w:rPr>
          <w:rtl/>
        </w:rPr>
        <w:t xml:space="preserve"> </w:t>
      </w:r>
      <w:r>
        <w:rPr>
          <w:rFonts w:hint="cs"/>
          <w:rtl/>
        </w:rPr>
        <w:t>الأنبياء:</w:t>
      </w:r>
      <w:r>
        <w:rPr>
          <w:rtl/>
        </w:rPr>
        <w:t xml:space="preserve"> </w:t>
      </w:r>
      <w:r>
        <w:rPr>
          <w:rFonts w:hint="cs"/>
          <w:rtl/>
        </w:rPr>
        <w:t>واحد</w:t>
      </w:r>
      <w:r w:rsidRPr="001926D7">
        <w:rPr>
          <w:rFonts w:cs="Arabic11 BT" w:hint="cs"/>
          <w:color w:val="000000"/>
          <w:sz w:val="27"/>
          <w:vertAlign w:val="superscript"/>
          <w:rtl/>
        </w:rPr>
        <w:t>(</w:t>
      </w:r>
      <w:r w:rsidRPr="001926D7">
        <w:rPr>
          <w:rFonts w:cs="Arabic11 BT"/>
          <w:color w:val="000000"/>
          <w:sz w:val="27"/>
          <w:vertAlign w:val="superscript"/>
          <w:rtl/>
        </w:rPr>
        <w:footnoteReference w:id="590"/>
      </w:r>
      <w:r w:rsidRPr="001926D7">
        <w:rPr>
          <w:rFonts w:cs="Arabic11 BT" w:hint="cs"/>
          <w:color w:val="000000"/>
          <w:sz w:val="27"/>
          <w:vertAlign w:val="superscript"/>
          <w:rtl/>
        </w:rPr>
        <w:t>)</w:t>
      </w:r>
      <w:r>
        <w:rPr>
          <w:rFonts w:hint="cs"/>
          <w:rtl/>
        </w:rPr>
        <w:t>،</w:t>
      </w:r>
      <w:r>
        <w:rPr>
          <w:rtl/>
        </w:rPr>
        <w:t xml:space="preserve"> </w:t>
      </w:r>
      <w:r>
        <w:rPr>
          <w:rFonts w:hint="cs"/>
          <w:rtl/>
        </w:rPr>
        <w:t>وإن</w:t>
      </w:r>
      <w:r>
        <w:rPr>
          <w:rtl/>
        </w:rPr>
        <w:t xml:space="preserve"> </w:t>
      </w:r>
      <w:r>
        <w:rPr>
          <w:rFonts w:hint="cs"/>
          <w:rtl/>
        </w:rPr>
        <w:t>تنوعت</w:t>
      </w:r>
      <w:r>
        <w:rPr>
          <w:rtl/>
        </w:rPr>
        <w:t xml:space="preserve"> </w:t>
      </w:r>
      <w:r>
        <w:rPr>
          <w:rFonts w:hint="cs"/>
          <w:rtl/>
        </w:rPr>
        <w:t>شرائعهم،</w:t>
      </w:r>
      <w:r>
        <w:rPr>
          <w:rtl/>
        </w:rPr>
        <w:t xml:space="preserve"> </w:t>
      </w:r>
      <w:r>
        <w:rPr>
          <w:rFonts w:hint="cs"/>
          <w:rtl/>
        </w:rPr>
        <w:t>كما</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قال</w:t>
      </w:r>
      <w:r>
        <w:rPr>
          <w:rtl/>
        </w:rPr>
        <w:t xml:space="preserve">: </w:t>
      </w:r>
      <w:r w:rsidRPr="001926D7">
        <w:rPr>
          <w:rStyle w:val="Char0"/>
          <w:rFonts w:hint="cs"/>
          <w:rtl/>
        </w:rPr>
        <w:t>«إنا</w:t>
      </w:r>
      <w:r w:rsidRPr="001926D7">
        <w:rPr>
          <w:rStyle w:val="Char0"/>
          <w:rtl/>
        </w:rPr>
        <w:t xml:space="preserve"> </w:t>
      </w:r>
      <w:r w:rsidRPr="001926D7">
        <w:rPr>
          <w:rStyle w:val="Char0"/>
          <w:rFonts w:hint="cs"/>
          <w:rtl/>
        </w:rPr>
        <w:t>معشر</w:t>
      </w:r>
      <w:r w:rsidRPr="001926D7">
        <w:rPr>
          <w:rStyle w:val="Char0"/>
          <w:rtl/>
        </w:rPr>
        <w:t xml:space="preserve"> </w:t>
      </w:r>
      <w:r w:rsidRPr="001926D7">
        <w:rPr>
          <w:rStyle w:val="Char0"/>
          <w:rFonts w:hint="cs"/>
          <w:rtl/>
        </w:rPr>
        <w:t>الأنبياء</w:t>
      </w:r>
      <w:r w:rsidRPr="001926D7">
        <w:rPr>
          <w:rStyle w:val="Char0"/>
          <w:rtl/>
        </w:rPr>
        <w:t xml:space="preserve"> </w:t>
      </w:r>
      <w:r w:rsidRPr="001926D7">
        <w:rPr>
          <w:rStyle w:val="Char0"/>
          <w:rFonts w:hint="cs"/>
          <w:rtl/>
        </w:rPr>
        <w:t>ديننا</w:t>
      </w:r>
      <w:r w:rsidRPr="001926D7">
        <w:rPr>
          <w:rStyle w:val="Char0"/>
          <w:rtl/>
        </w:rPr>
        <w:t xml:space="preserve"> </w:t>
      </w:r>
      <w:r w:rsidRPr="001926D7">
        <w:rPr>
          <w:rStyle w:val="Char0"/>
          <w:rFonts w:hint="cs"/>
          <w:rtl/>
        </w:rPr>
        <w:t>واحد»</w:t>
      </w:r>
      <w:r w:rsidRPr="001926D7">
        <w:rPr>
          <w:rFonts w:cs="Arabic11 BT" w:hint="cs"/>
          <w:color w:val="000000"/>
          <w:sz w:val="27"/>
          <w:vertAlign w:val="superscript"/>
          <w:rtl/>
        </w:rPr>
        <w:t>(</w:t>
      </w:r>
      <w:r w:rsidRPr="001926D7">
        <w:rPr>
          <w:rFonts w:cs="Arabic11 BT"/>
          <w:color w:val="000000"/>
          <w:sz w:val="27"/>
          <w:vertAlign w:val="superscript"/>
          <w:rtl/>
        </w:rPr>
        <w:footnoteReference w:id="591"/>
      </w:r>
      <w:r w:rsidRPr="001926D7">
        <w:rPr>
          <w:rFonts w:cs="Arabic11 BT" w:hint="cs"/>
          <w:color w:val="000000"/>
          <w:sz w:val="27"/>
          <w:vertAlign w:val="superscript"/>
          <w:rtl/>
        </w:rPr>
        <w:t>)</w:t>
      </w:r>
      <w:r>
        <w:rPr>
          <w:rFonts w:hint="cs"/>
          <w:rtl/>
        </w:rPr>
        <w:t>.</w:t>
      </w:r>
    </w:p>
    <w:p w:rsidR="005A051F" w:rsidRDefault="005A051F" w:rsidP="005A051F">
      <w:pPr>
        <w:pStyle w:val="a0"/>
        <w:spacing w:line="240" w:lineRule="auto"/>
        <w:rPr>
          <w:rtl/>
        </w:rPr>
      </w:pP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شَرَعَ لَكُمْ مِنَ الدِّينِ مَا وَصَّى بِهِ نُوحًا وَالَّذِي أَوْحَيْنَا إِلَيْكَ وَمَا وَصَّيْنَا بِهِ إِبْرَاهِيمَ وَمُوسَى وَعِيسَى</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أَنْ أَقِيمُوا الدِّينَ وَلَا تَتَفَرَّقُوا فِيهِ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كَبُرَ عَلَى الْمُشْرِكِينَ مَا تَدْعُوهُمْ إِلَيْهِ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[الشورى: 13]</w:t>
      </w:r>
      <w:r>
        <w:rPr>
          <w:rFonts w:hint="cs"/>
          <w:rtl/>
        </w:rPr>
        <w:t>.</w:t>
      </w:r>
      <w:r>
        <w:rPr>
          <w:rtl/>
        </w:rPr>
        <w:t xml:space="preserve"> </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أَيُّهَا الرُّسُلُ كُلُوا مِنَ الطَّيِّبَاتِ وَاعْمَلُوا صَالِحًا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إِنِّي بِمَا تَعْمَلُونَ عَلِيمٌ٥١ وَإِنَّ هَذِهِ أُمَّتُكُمْ أُمَّةً وَاحِدَةً وَأَنَا رَبُّكُمْ فَاتَّقُونِ٥٢ فَتَقَطَّعُوا أَمْرَهُمْ بَيْنَهُمْ زُبُرًا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كُلُّ حِزْبٍ بِمَا لَدَيْهِمْ فَرِحُونَ٥٣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[المؤمنون: 51-53]</w:t>
      </w:r>
      <w:r>
        <w:rPr>
          <w:rFonts w:hint="cs"/>
          <w:rtl/>
        </w:rPr>
        <w:t>.</w:t>
      </w:r>
    </w:p>
    <w:p w:rsidR="00A62002" w:rsidRDefault="005A051F" w:rsidP="00AE7416">
      <w:pPr>
        <w:pStyle w:val="a0"/>
        <w:spacing w:line="240" w:lineRule="auto"/>
        <w:rPr>
          <w:rtl/>
          <w:lang w:bidi="ar-EG"/>
        </w:rPr>
      </w:pPr>
      <w:r>
        <w:rPr>
          <w:rFonts w:cs="Traditional Arabic"/>
          <w:color w:val="A80000"/>
          <w:szCs w:val="28"/>
          <w:shd w:val="clear" w:color="auto" w:fill="FFFFFF"/>
          <w:rtl/>
        </w:rPr>
        <w:t>﴿</w:t>
      </w:r>
      <w:r>
        <w:rPr>
          <w:rFonts w:cs="KFGQPC Uthmanic Script HAFS"/>
          <w:color w:val="A80000"/>
          <w:szCs w:val="28"/>
          <w:shd w:val="clear" w:color="auto" w:fill="FFFFFF"/>
          <w:rtl/>
        </w:rPr>
        <w:t>فَأَقِمْ وَجْهَكَ لِلدِّينِ حَنِيفًا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فِطْرَتَ اللَّهِ الَّتِي فَطَرَ النَّاسَ عَلَيْهَا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تَبْدِيلَ لِخَلْقِ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ذَلِكَ الدِّينُ الْقَيِّمُ وَلَكِنَّ أَكْثَرَ النَّاسِ لَا يَعْلَمُونَ٣٠ مُنِيبِينَ إِلَيْهِ وَاتَّقُوهُ وَأَقِيمُوا الصَّلَاةَ وَلَا تَكُونُوا مِنَ الْمُشْرِكِينَ٣١ مِنَ الَّذِينَ فَرَّقُوا دِينَهُمْ وَكَانُوا شِيَعًا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كُلُّ حِزْبٍ بِمَا لَدَيْهِمْ فَرِحُونَ٣٢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[الروم: 30-32]</w:t>
      </w:r>
      <w:r w:rsidRPr="001926D7">
        <w:rPr>
          <w:rFonts w:cs="Arabic11 BT" w:hint="cs"/>
          <w:color w:val="000000"/>
          <w:sz w:val="27"/>
          <w:vertAlign w:val="superscript"/>
          <w:rtl/>
        </w:rPr>
        <w:t>(</w:t>
      </w:r>
      <w:r w:rsidRPr="001926D7">
        <w:rPr>
          <w:rFonts w:cs="Arabic11 BT"/>
          <w:color w:val="000000"/>
          <w:sz w:val="27"/>
          <w:vertAlign w:val="superscript"/>
          <w:rtl/>
        </w:rPr>
        <w:footnoteReference w:id="592"/>
      </w:r>
      <w:r w:rsidRPr="001926D7">
        <w:rPr>
          <w:rFonts w:cs="Arabic11 BT" w:hint="cs"/>
          <w:color w:val="000000"/>
          <w:sz w:val="27"/>
          <w:vertAlign w:val="superscript"/>
          <w:rtl/>
        </w:rPr>
        <w:t>)</w:t>
      </w:r>
      <w:r>
        <w:rPr>
          <w:rFonts w:hint="cs"/>
          <w:rtl/>
        </w:rPr>
        <w:t>.</w:t>
      </w:r>
    </w:p>
    <w:p w:rsidR="00A62002" w:rsidRDefault="00A62002" w:rsidP="005A051F">
      <w:pPr>
        <w:pStyle w:val="a0"/>
        <w:rPr>
          <w:rtl/>
          <w:lang w:bidi="ar-EG"/>
        </w:rPr>
        <w:sectPr w:rsidR="00A62002" w:rsidSect="00C876E1">
          <w:headerReference w:type="even" r:id="rId43"/>
          <w:headerReference w:type="default" r:id="rId44"/>
          <w:headerReference w:type="first" r:id="rId45"/>
          <w:footnotePr>
            <w:numRestart w:val="eachPage"/>
          </w:footnotePr>
          <w:type w:val="oddPage"/>
          <w:pgSz w:w="9356" w:h="13608" w:code="1"/>
          <w:pgMar w:top="1021" w:right="851" w:bottom="737" w:left="851" w:header="454" w:footer="0" w:gutter="0"/>
          <w:cols w:space="720"/>
          <w:titlePg/>
          <w:bidi/>
          <w:rtlGutter/>
          <w:docGrid w:linePitch="360"/>
        </w:sectPr>
      </w:pPr>
    </w:p>
    <w:p w:rsidR="005A051F" w:rsidRDefault="00A62002" w:rsidP="00A62002">
      <w:pPr>
        <w:pStyle w:val="1"/>
        <w:rPr>
          <w:rtl/>
          <w:lang w:bidi="ar-EG"/>
        </w:rPr>
      </w:pPr>
      <w:bookmarkStart w:id="83" w:name="_Toc460275571"/>
      <w:r>
        <w:rPr>
          <w:rFonts w:hint="cs"/>
          <w:rtl/>
          <w:lang w:bidi="ar-EG"/>
        </w:rPr>
        <w:t>الفصل الحادي عشر</w:t>
      </w:r>
      <w:bookmarkEnd w:id="83"/>
    </w:p>
    <w:p w:rsidR="005A051F" w:rsidRDefault="005A051F" w:rsidP="005A051F">
      <w:pPr>
        <w:pStyle w:val="2"/>
        <w:rPr>
          <w:rtl/>
        </w:rPr>
      </w:pPr>
      <w:bookmarkStart w:id="84" w:name="_Toc460275572"/>
      <w:r>
        <w:rPr>
          <w:rFonts w:hint="cs"/>
          <w:rtl/>
        </w:rPr>
        <w:t>تفضيل الأنبياء ومراتب السعداء</w:t>
      </w:r>
      <w:bookmarkEnd w:id="84"/>
    </w:p>
    <w:p w:rsidR="005A051F" w:rsidRDefault="005A051F" w:rsidP="005A051F">
      <w:pPr>
        <w:pStyle w:val="a0"/>
        <w:rPr>
          <w:rtl/>
        </w:rPr>
      </w:pPr>
      <w:r>
        <w:rPr>
          <w:rFonts w:hint="cs"/>
          <w:rtl/>
        </w:rPr>
        <w:t>وقد</w:t>
      </w:r>
      <w:r>
        <w:rPr>
          <w:rtl/>
        </w:rPr>
        <w:t xml:space="preserve"> </w:t>
      </w:r>
      <w:r>
        <w:rPr>
          <w:rFonts w:hint="cs"/>
          <w:rtl/>
        </w:rPr>
        <w:t>اتفق</w:t>
      </w:r>
      <w:r>
        <w:rPr>
          <w:rtl/>
        </w:rPr>
        <w:t xml:space="preserve"> </w:t>
      </w:r>
      <w:r>
        <w:rPr>
          <w:rFonts w:hint="cs"/>
          <w:rtl/>
        </w:rPr>
        <w:t>سلف</w:t>
      </w:r>
      <w:r>
        <w:rPr>
          <w:rtl/>
        </w:rPr>
        <w:t xml:space="preserve"> </w:t>
      </w:r>
      <w:r>
        <w:rPr>
          <w:rFonts w:hint="cs"/>
          <w:rtl/>
        </w:rPr>
        <w:t>الأمة</w:t>
      </w:r>
      <w:r>
        <w:rPr>
          <w:rtl/>
        </w:rPr>
        <w:t xml:space="preserve"> </w:t>
      </w:r>
      <w:r>
        <w:rPr>
          <w:rFonts w:hint="cs"/>
          <w:rtl/>
        </w:rPr>
        <w:t>وأئمتها</w:t>
      </w:r>
      <w:r>
        <w:rPr>
          <w:rtl/>
        </w:rPr>
        <w:t xml:space="preserve"> </w:t>
      </w:r>
      <w:r>
        <w:rPr>
          <w:rFonts w:hint="cs"/>
          <w:rtl/>
        </w:rPr>
        <w:t>وسائر</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على</w:t>
      </w:r>
      <w:r>
        <w:rPr>
          <w:rtl/>
        </w:rPr>
        <w:t xml:space="preserve"> </w:t>
      </w:r>
      <w:r>
        <w:rPr>
          <w:rFonts w:hint="cs"/>
          <w:rtl/>
        </w:rPr>
        <w:t>أن</w:t>
      </w:r>
      <w:r>
        <w:rPr>
          <w:rtl/>
        </w:rPr>
        <w:t xml:space="preserve"> </w:t>
      </w:r>
      <w:r>
        <w:rPr>
          <w:rFonts w:hint="cs"/>
          <w:rtl/>
        </w:rPr>
        <w:t>الأنبياء</w:t>
      </w:r>
      <w:r>
        <w:rPr>
          <w:rtl/>
        </w:rPr>
        <w:t xml:space="preserve"> </w:t>
      </w:r>
      <w:r>
        <w:rPr>
          <w:rFonts w:hint="cs"/>
          <w:rtl/>
        </w:rPr>
        <w:t>أفضل</w:t>
      </w:r>
      <w:r>
        <w:rPr>
          <w:rtl/>
        </w:rPr>
        <w:t xml:space="preserve"> </w:t>
      </w:r>
      <w:r>
        <w:rPr>
          <w:rFonts w:hint="cs"/>
          <w:rtl/>
        </w:rPr>
        <w:t>من</w:t>
      </w:r>
      <w:r>
        <w:rPr>
          <w:rtl/>
        </w:rPr>
        <w:t xml:space="preserve"> </w:t>
      </w:r>
      <w:r>
        <w:rPr>
          <w:rFonts w:hint="cs"/>
          <w:rtl/>
        </w:rPr>
        <w:t>الأولياء</w:t>
      </w:r>
      <w:r>
        <w:rPr>
          <w:rtl/>
        </w:rPr>
        <w:t xml:space="preserve"> </w:t>
      </w:r>
      <w:r>
        <w:rPr>
          <w:rFonts w:hint="cs"/>
          <w:rtl/>
        </w:rPr>
        <w:t>الذين</w:t>
      </w:r>
      <w:r>
        <w:rPr>
          <w:rtl/>
        </w:rPr>
        <w:t xml:space="preserve"> </w:t>
      </w:r>
      <w:r>
        <w:rPr>
          <w:rFonts w:hint="cs"/>
          <w:rtl/>
        </w:rPr>
        <w:t>ليسوا</w:t>
      </w:r>
      <w:r>
        <w:rPr>
          <w:rtl/>
        </w:rPr>
        <w:t xml:space="preserve"> </w:t>
      </w:r>
      <w:r>
        <w:rPr>
          <w:rFonts w:hint="cs"/>
          <w:rtl/>
        </w:rPr>
        <w:t>بأنبياء،</w:t>
      </w:r>
      <w:r>
        <w:rPr>
          <w:rtl/>
        </w:rPr>
        <w:t xml:space="preserve"> </w:t>
      </w:r>
      <w:r>
        <w:rPr>
          <w:rFonts w:hint="cs"/>
          <w:rtl/>
        </w:rPr>
        <w:t>وقد</w:t>
      </w:r>
      <w:r>
        <w:rPr>
          <w:rtl/>
        </w:rPr>
        <w:t xml:space="preserve"> </w:t>
      </w:r>
      <w:r>
        <w:rPr>
          <w:rFonts w:hint="cs"/>
          <w:rtl/>
        </w:rPr>
        <w:t>رتب</w:t>
      </w:r>
      <w:r>
        <w:rPr>
          <w:rtl/>
        </w:rPr>
        <w:t xml:space="preserve"> </w:t>
      </w:r>
      <w:r>
        <w:rPr>
          <w:rFonts w:hint="cs"/>
          <w:rtl/>
        </w:rPr>
        <w:t>الله</w:t>
      </w:r>
      <w:r>
        <w:rPr>
          <w:rtl/>
        </w:rPr>
        <w:t xml:space="preserve"> </w:t>
      </w:r>
      <w:r>
        <w:rPr>
          <w:rFonts w:hint="cs"/>
          <w:rtl/>
        </w:rPr>
        <w:t>عباده</w:t>
      </w:r>
      <w:r>
        <w:rPr>
          <w:rtl/>
        </w:rPr>
        <w:t xml:space="preserve"> </w:t>
      </w:r>
      <w:r>
        <w:rPr>
          <w:rFonts w:hint="cs"/>
          <w:rtl/>
        </w:rPr>
        <w:t>السعداء</w:t>
      </w:r>
      <w:r>
        <w:rPr>
          <w:rtl/>
        </w:rPr>
        <w:t xml:space="preserve"> </w:t>
      </w:r>
      <w:r>
        <w:rPr>
          <w:rFonts w:hint="cs"/>
          <w:rtl/>
        </w:rPr>
        <w:t>المنعم</w:t>
      </w:r>
      <w:r>
        <w:rPr>
          <w:rtl/>
        </w:rPr>
        <w:t xml:space="preserve"> </w:t>
      </w:r>
      <w:r>
        <w:rPr>
          <w:rFonts w:hint="cs"/>
          <w:rtl/>
        </w:rPr>
        <w:t>عليهم</w:t>
      </w:r>
      <w:r>
        <w:rPr>
          <w:rtl/>
        </w:rPr>
        <w:t xml:space="preserve"> </w:t>
      </w:r>
      <w:r>
        <w:rPr>
          <w:rFonts w:hint="cs"/>
          <w:rtl/>
        </w:rPr>
        <w:t>أربع</w:t>
      </w:r>
      <w:r>
        <w:rPr>
          <w:rtl/>
        </w:rPr>
        <w:t xml:space="preserve"> </w:t>
      </w:r>
      <w:r>
        <w:rPr>
          <w:rFonts w:hint="cs"/>
          <w:rtl/>
        </w:rPr>
        <w:t>مراتب،</w:t>
      </w:r>
      <w:r>
        <w:rPr>
          <w:rtl/>
        </w:rPr>
        <w:t xml:space="preserve"> </w:t>
      </w:r>
      <w:r>
        <w:rPr>
          <w:rFonts w:hint="cs"/>
          <w:rtl/>
        </w:rPr>
        <w:t>فقال</w:t>
      </w:r>
      <w:r>
        <w:rPr>
          <w:rtl/>
        </w:rPr>
        <w:t xml:space="preserve"> </w:t>
      </w:r>
      <w:r>
        <w:rPr>
          <w:rFonts w:hint="cs"/>
          <w:rtl/>
        </w:rPr>
        <w:t>تعالى</w:t>
      </w:r>
      <w:r>
        <w:rPr>
          <w:rtl/>
        </w:rPr>
        <w:t>:</w:t>
      </w:r>
    </w:p>
    <w:p w:rsidR="005A051F" w:rsidRDefault="005A051F" w:rsidP="005A051F">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وَمَنْ يُطِعِ اللَّهَ وَالرَّسُولَ فَأُولَئِكَ مَعَ الَّذِينَ أَنْعَمَ اللَّهُ عَلَيْهِمْ مِنَ النَّبِيِّينَ وَالصِّدِّيقِينَ وَالشُّهَدَاءِ وَالصَّالِحِينَ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وَحَسُنَ أُولَئِكَ رَفِيقًا٦٩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69]</w:t>
      </w:r>
      <w:r>
        <w:rPr>
          <w:rFonts w:hint="cs"/>
          <w:rtl/>
        </w:rPr>
        <w:t>.</w:t>
      </w:r>
    </w:p>
    <w:p w:rsidR="005A051F" w:rsidRDefault="005A051F" w:rsidP="005A051F">
      <w:pPr>
        <w:pStyle w:val="2"/>
        <w:rPr>
          <w:rtl/>
        </w:rPr>
      </w:pPr>
      <w:bookmarkStart w:id="85" w:name="_Toc460275573"/>
      <w:r>
        <w:rPr>
          <w:rFonts w:hint="cs"/>
          <w:rtl/>
        </w:rPr>
        <w:t>أبو بكر أفضل الخلق بعد النبيين والمرسلين</w:t>
      </w:r>
      <w:bookmarkEnd w:id="85"/>
    </w:p>
    <w:p w:rsidR="005A051F" w:rsidRDefault="005A051F" w:rsidP="005A051F">
      <w:pPr>
        <w:pStyle w:val="a0"/>
        <w:rPr>
          <w:rtl/>
        </w:rPr>
      </w:pPr>
      <w:r>
        <w:rPr>
          <w:rFonts w:hint="cs"/>
          <w:rtl/>
        </w:rPr>
        <w:t>وفي</w:t>
      </w:r>
      <w:r>
        <w:rPr>
          <w:rtl/>
        </w:rPr>
        <w:t xml:space="preserve"> </w:t>
      </w:r>
      <w:r>
        <w:rPr>
          <w:rFonts w:hint="cs"/>
          <w:rtl/>
        </w:rPr>
        <w:t>الحديث</w:t>
      </w:r>
      <w:r>
        <w:rPr>
          <w:rtl/>
        </w:rPr>
        <w:t xml:space="preserve">: </w:t>
      </w:r>
      <w:r w:rsidRPr="00BA25F7">
        <w:rPr>
          <w:rStyle w:val="Char0"/>
          <w:rFonts w:hint="cs"/>
          <w:rtl/>
        </w:rPr>
        <w:t>«ما</w:t>
      </w:r>
      <w:r w:rsidRPr="00BA25F7">
        <w:rPr>
          <w:rStyle w:val="Char0"/>
          <w:rtl/>
        </w:rPr>
        <w:t xml:space="preserve"> </w:t>
      </w:r>
      <w:r w:rsidRPr="00BA25F7">
        <w:rPr>
          <w:rStyle w:val="Char0"/>
          <w:rFonts w:hint="cs"/>
          <w:rtl/>
        </w:rPr>
        <w:t>طلعت</w:t>
      </w:r>
      <w:r w:rsidRPr="00BA25F7">
        <w:rPr>
          <w:rStyle w:val="Char0"/>
          <w:rtl/>
        </w:rPr>
        <w:t xml:space="preserve"> </w:t>
      </w:r>
      <w:r w:rsidRPr="00BA25F7">
        <w:rPr>
          <w:rStyle w:val="Char0"/>
          <w:rFonts w:hint="cs"/>
          <w:rtl/>
        </w:rPr>
        <w:t>الشمس</w:t>
      </w:r>
      <w:r w:rsidRPr="00BA25F7">
        <w:rPr>
          <w:rStyle w:val="Char0"/>
          <w:rtl/>
        </w:rPr>
        <w:t xml:space="preserve"> </w:t>
      </w:r>
      <w:r w:rsidRPr="00BA25F7">
        <w:rPr>
          <w:rStyle w:val="Char0"/>
          <w:rFonts w:hint="cs"/>
          <w:rtl/>
        </w:rPr>
        <w:t>ولا</w:t>
      </w:r>
      <w:r w:rsidRPr="00BA25F7">
        <w:rPr>
          <w:rStyle w:val="Char0"/>
          <w:rtl/>
        </w:rPr>
        <w:t xml:space="preserve"> </w:t>
      </w:r>
      <w:r w:rsidRPr="00BA25F7">
        <w:rPr>
          <w:rStyle w:val="Char0"/>
          <w:rFonts w:hint="cs"/>
          <w:rtl/>
        </w:rPr>
        <w:t>غربت</w:t>
      </w:r>
      <w:r w:rsidRPr="00BA25F7">
        <w:rPr>
          <w:rStyle w:val="Char0"/>
          <w:rtl/>
        </w:rPr>
        <w:t xml:space="preserve"> </w:t>
      </w:r>
      <w:r w:rsidRPr="00BA25F7">
        <w:rPr>
          <w:rStyle w:val="Char0"/>
          <w:rFonts w:hint="cs"/>
          <w:rtl/>
        </w:rPr>
        <w:t>على</w:t>
      </w:r>
      <w:r w:rsidRPr="00BA25F7">
        <w:rPr>
          <w:rStyle w:val="Char0"/>
          <w:rtl/>
        </w:rPr>
        <w:t xml:space="preserve"> </w:t>
      </w:r>
      <w:r w:rsidRPr="00BA25F7">
        <w:rPr>
          <w:rStyle w:val="Char0"/>
          <w:rFonts w:hint="cs"/>
          <w:rtl/>
        </w:rPr>
        <w:t>أحد</w:t>
      </w:r>
      <w:r w:rsidRPr="00BA25F7">
        <w:rPr>
          <w:rStyle w:val="Char0"/>
          <w:rtl/>
        </w:rPr>
        <w:t xml:space="preserve"> </w:t>
      </w:r>
      <w:r w:rsidRPr="00BA25F7">
        <w:rPr>
          <w:rStyle w:val="Char0"/>
          <w:rFonts w:hint="cs"/>
          <w:rtl/>
        </w:rPr>
        <w:t>بعد</w:t>
      </w:r>
      <w:r w:rsidRPr="00BA25F7">
        <w:rPr>
          <w:rStyle w:val="Char0"/>
          <w:rtl/>
        </w:rPr>
        <w:t xml:space="preserve"> </w:t>
      </w:r>
      <w:r w:rsidRPr="00BA25F7">
        <w:rPr>
          <w:rStyle w:val="Char0"/>
          <w:rFonts w:hint="cs"/>
          <w:rtl/>
        </w:rPr>
        <w:t>النبيين</w:t>
      </w:r>
      <w:r w:rsidRPr="00BA25F7">
        <w:rPr>
          <w:rStyle w:val="Char0"/>
          <w:rtl/>
        </w:rPr>
        <w:t xml:space="preserve"> </w:t>
      </w:r>
      <w:r w:rsidRPr="00BA25F7">
        <w:rPr>
          <w:rStyle w:val="Char0"/>
          <w:rFonts w:hint="cs"/>
          <w:rtl/>
        </w:rPr>
        <w:t>والمرسلين،</w:t>
      </w:r>
      <w:r w:rsidRPr="00BA25F7">
        <w:rPr>
          <w:rStyle w:val="Char0"/>
          <w:rtl/>
        </w:rPr>
        <w:t xml:space="preserve"> </w:t>
      </w:r>
      <w:r w:rsidRPr="00BA25F7">
        <w:rPr>
          <w:rStyle w:val="Char0"/>
          <w:rFonts w:hint="cs"/>
          <w:rtl/>
        </w:rPr>
        <w:t>أفضل</w:t>
      </w:r>
      <w:r w:rsidRPr="00BA25F7">
        <w:rPr>
          <w:rStyle w:val="Char0"/>
          <w:rtl/>
        </w:rPr>
        <w:t xml:space="preserve"> </w:t>
      </w:r>
      <w:r w:rsidRPr="00BA25F7">
        <w:rPr>
          <w:rStyle w:val="Char0"/>
          <w:rFonts w:hint="cs"/>
          <w:rtl/>
        </w:rPr>
        <w:t>من</w:t>
      </w:r>
      <w:r w:rsidRPr="00BA25F7">
        <w:rPr>
          <w:rStyle w:val="Char0"/>
          <w:rtl/>
        </w:rPr>
        <w:t xml:space="preserve"> </w:t>
      </w:r>
      <w:r w:rsidRPr="00BA25F7">
        <w:rPr>
          <w:rStyle w:val="Char0"/>
          <w:rFonts w:hint="cs"/>
          <w:rtl/>
        </w:rPr>
        <w:t>أبي</w:t>
      </w:r>
      <w:r w:rsidRPr="00BA25F7">
        <w:rPr>
          <w:rStyle w:val="Char0"/>
          <w:rtl/>
        </w:rPr>
        <w:t xml:space="preserve"> </w:t>
      </w:r>
      <w:r w:rsidRPr="00BA25F7">
        <w:rPr>
          <w:rStyle w:val="Char0"/>
          <w:rFonts w:hint="cs"/>
          <w:rtl/>
        </w:rPr>
        <w:t>بكر»</w:t>
      </w:r>
      <w:r w:rsidRPr="00BA25F7">
        <w:rPr>
          <w:rFonts w:cs="Arabic11 BT" w:hint="cs"/>
          <w:color w:val="000000"/>
          <w:sz w:val="27"/>
          <w:vertAlign w:val="superscript"/>
          <w:rtl/>
        </w:rPr>
        <w:t>(</w:t>
      </w:r>
      <w:r w:rsidRPr="00BA25F7">
        <w:rPr>
          <w:rFonts w:cs="Arabic11 BT"/>
          <w:color w:val="000000"/>
          <w:sz w:val="27"/>
          <w:vertAlign w:val="superscript"/>
          <w:rtl/>
        </w:rPr>
        <w:footnoteReference w:id="593"/>
      </w:r>
      <w:r w:rsidRPr="00BA25F7">
        <w:rPr>
          <w:rFonts w:cs="Arabic11 BT" w:hint="cs"/>
          <w:color w:val="000000"/>
          <w:sz w:val="27"/>
          <w:vertAlign w:val="superscript"/>
          <w:rtl/>
        </w:rPr>
        <w:t>)</w:t>
      </w:r>
      <w:r>
        <w:rPr>
          <w:rFonts w:hint="cs"/>
          <w:rtl/>
        </w:rPr>
        <w:t>.</w:t>
      </w:r>
    </w:p>
    <w:p w:rsidR="005A051F" w:rsidRDefault="005A051F" w:rsidP="005A051F">
      <w:pPr>
        <w:pStyle w:val="2"/>
        <w:rPr>
          <w:rtl/>
        </w:rPr>
      </w:pPr>
      <w:bookmarkStart w:id="86" w:name="_Toc460275574"/>
      <w:r>
        <w:rPr>
          <w:rFonts w:hint="cs"/>
          <w:rtl/>
        </w:rPr>
        <w:t xml:space="preserve">أمة محمد </w:t>
      </w:r>
      <w:r>
        <w:rPr>
          <w:rtl/>
        </w:rPr>
        <w:t>ﷺ</w:t>
      </w:r>
      <w:r>
        <w:rPr>
          <w:rFonts w:hint="cs"/>
          <w:rtl/>
        </w:rPr>
        <w:t xml:space="preserve"> أفضل الأمم</w:t>
      </w:r>
      <w:bookmarkEnd w:id="86"/>
    </w:p>
    <w:p w:rsidR="005A051F" w:rsidRDefault="005A051F" w:rsidP="005A051F">
      <w:pPr>
        <w:pStyle w:val="a0"/>
        <w:spacing w:line="240" w:lineRule="auto"/>
        <w:rPr>
          <w:rtl/>
        </w:rPr>
      </w:pPr>
      <w:r>
        <w:rPr>
          <w:rFonts w:hint="cs"/>
          <w:rtl/>
        </w:rPr>
        <w:t>وأفضل</w:t>
      </w:r>
      <w:r>
        <w:rPr>
          <w:rtl/>
        </w:rPr>
        <w:t xml:space="preserve"> </w:t>
      </w:r>
      <w:r>
        <w:rPr>
          <w:rFonts w:hint="cs"/>
          <w:rtl/>
        </w:rPr>
        <w:t>الأمم</w:t>
      </w:r>
      <w:r>
        <w:rPr>
          <w:rtl/>
        </w:rPr>
        <w:t xml:space="preserve"> </w:t>
      </w:r>
      <w:r>
        <w:rPr>
          <w:rFonts w:hint="cs"/>
          <w:rtl/>
        </w:rPr>
        <w:t>أمة</w:t>
      </w:r>
      <w:r>
        <w:rPr>
          <w:rtl/>
        </w:rPr>
        <w:t xml:space="preserve"> </w:t>
      </w:r>
      <w:r>
        <w:rPr>
          <w:rFonts w:hint="cs"/>
          <w:rtl/>
        </w:rPr>
        <w:t>محمد</w:t>
      </w:r>
      <w:r>
        <w:rPr>
          <w:rtl/>
        </w:rPr>
        <w:t xml:space="preserve"> </w:t>
      </w:r>
      <w:r>
        <w:rPr>
          <w:rFonts w:hint="cs"/>
          <w:rtl/>
        </w:rPr>
        <w:t>^</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كُنْتُمْ خَيْرَ أُمَّةٍ أُخْرِجَتْ لِلنَّاسِ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110]</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ثُمَّ أَوْرَثْنَا الْكِتَابَ الَّذِينَ اصْطَفَيْنَا مِنْ عِبَادِنَا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[فاطر: 32]</w:t>
      </w:r>
      <w:r>
        <w:rPr>
          <w:rFonts w:hint="cs"/>
          <w:rtl/>
        </w:rPr>
        <w:t>.</w:t>
      </w:r>
      <w:r>
        <w:rPr>
          <w:rtl/>
        </w:rPr>
        <w:t xml:space="preserve"> </w:t>
      </w:r>
    </w:p>
    <w:p w:rsidR="005A051F" w:rsidRDefault="005A051F" w:rsidP="005A051F">
      <w:pPr>
        <w:pStyle w:val="a0"/>
        <w:rPr>
          <w:rtl/>
        </w:rPr>
      </w:pPr>
      <w:r>
        <w:rPr>
          <w:rFonts w:hint="cs"/>
          <w:rtl/>
        </w:rPr>
        <w:t>وقال</w:t>
      </w:r>
      <w:r>
        <w:rPr>
          <w:rtl/>
        </w:rPr>
        <w:t xml:space="preserve"> </w:t>
      </w:r>
      <w:r>
        <w:rPr>
          <w:rFonts w:hint="cs"/>
          <w:rtl/>
        </w:rPr>
        <w:t>النبي</w:t>
      </w:r>
      <w:r>
        <w:rPr>
          <w:rtl/>
        </w:rPr>
        <w:t xml:space="preserve"> </w:t>
      </w:r>
      <w:r>
        <w:rPr>
          <w:rFonts w:hint="cs"/>
          <w:rtl/>
        </w:rPr>
        <w:t>-^-</w:t>
      </w:r>
      <w:r>
        <w:rPr>
          <w:rtl/>
        </w:rPr>
        <w:t xml:space="preserve"> </w:t>
      </w:r>
      <w:r>
        <w:rPr>
          <w:rFonts w:hint="cs"/>
          <w:rtl/>
        </w:rPr>
        <w:t>في</w:t>
      </w:r>
      <w:r>
        <w:rPr>
          <w:rtl/>
        </w:rPr>
        <w:t xml:space="preserve"> </w:t>
      </w:r>
      <w:r>
        <w:rPr>
          <w:rFonts w:hint="cs"/>
          <w:rtl/>
        </w:rPr>
        <w:t>الحديث</w:t>
      </w:r>
      <w:r>
        <w:rPr>
          <w:rtl/>
        </w:rPr>
        <w:t xml:space="preserve"> </w:t>
      </w:r>
      <w:r>
        <w:rPr>
          <w:rFonts w:hint="cs"/>
          <w:rtl/>
        </w:rPr>
        <w:t>الذي</w:t>
      </w:r>
      <w:r>
        <w:rPr>
          <w:rtl/>
        </w:rPr>
        <w:t xml:space="preserve"> </w:t>
      </w:r>
      <w:r>
        <w:rPr>
          <w:rFonts w:hint="cs"/>
          <w:rtl/>
        </w:rPr>
        <w:t>في</w:t>
      </w:r>
      <w:r>
        <w:rPr>
          <w:rtl/>
        </w:rPr>
        <w:t xml:space="preserve"> </w:t>
      </w:r>
      <w:r>
        <w:rPr>
          <w:rFonts w:hint="cs"/>
          <w:rtl/>
        </w:rPr>
        <w:t>المسند</w:t>
      </w:r>
      <w:r w:rsidRPr="00B51EEF">
        <w:rPr>
          <w:rFonts w:cs="Arabic11 BT" w:hint="cs"/>
          <w:color w:val="000000"/>
          <w:sz w:val="27"/>
          <w:vertAlign w:val="superscript"/>
          <w:rtl/>
        </w:rPr>
        <w:t>(</w:t>
      </w:r>
      <w:r w:rsidRPr="00B51EEF">
        <w:rPr>
          <w:rFonts w:cs="Arabic11 BT"/>
          <w:color w:val="000000"/>
          <w:sz w:val="27"/>
          <w:vertAlign w:val="superscript"/>
          <w:rtl/>
        </w:rPr>
        <w:footnoteReference w:id="594"/>
      </w:r>
      <w:r w:rsidRPr="00B51EEF">
        <w:rPr>
          <w:rFonts w:cs="Arabic11 BT" w:hint="cs"/>
          <w:color w:val="000000"/>
          <w:sz w:val="27"/>
          <w:vertAlign w:val="superscript"/>
          <w:rtl/>
        </w:rPr>
        <w:t>)</w:t>
      </w:r>
      <w:r>
        <w:rPr>
          <w:rtl/>
        </w:rPr>
        <w:t xml:space="preserve">: </w:t>
      </w:r>
      <w:r w:rsidRPr="00B51EEF">
        <w:rPr>
          <w:rStyle w:val="Char0"/>
          <w:rFonts w:hint="cs"/>
          <w:rtl/>
        </w:rPr>
        <w:t>«أنتم</w:t>
      </w:r>
      <w:r w:rsidRPr="00B51EEF">
        <w:rPr>
          <w:rStyle w:val="Char0"/>
          <w:rtl/>
        </w:rPr>
        <w:t xml:space="preserve"> </w:t>
      </w:r>
      <w:r w:rsidRPr="00B51EEF">
        <w:rPr>
          <w:rStyle w:val="Char0"/>
          <w:rFonts w:hint="cs"/>
          <w:rtl/>
        </w:rPr>
        <w:t>توفون</w:t>
      </w:r>
      <w:r w:rsidRPr="00B51EEF">
        <w:rPr>
          <w:rStyle w:val="Char0"/>
          <w:rtl/>
        </w:rPr>
        <w:t xml:space="preserve"> </w:t>
      </w:r>
      <w:r w:rsidRPr="00B51EEF">
        <w:rPr>
          <w:rStyle w:val="Char0"/>
          <w:rFonts w:hint="cs"/>
          <w:rtl/>
        </w:rPr>
        <w:t>سبعين</w:t>
      </w:r>
      <w:r w:rsidRPr="00B51EEF">
        <w:rPr>
          <w:rStyle w:val="Char0"/>
          <w:rtl/>
        </w:rPr>
        <w:t xml:space="preserve"> </w:t>
      </w:r>
      <w:r w:rsidRPr="00B51EEF">
        <w:rPr>
          <w:rStyle w:val="Char0"/>
          <w:rFonts w:hint="cs"/>
          <w:rtl/>
        </w:rPr>
        <w:t>أمة</w:t>
      </w:r>
      <w:r w:rsidRPr="00B51EEF">
        <w:rPr>
          <w:rStyle w:val="Char0"/>
          <w:rtl/>
        </w:rPr>
        <w:t xml:space="preserve"> </w:t>
      </w:r>
      <w:r w:rsidRPr="00B51EEF">
        <w:rPr>
          <w:rStyle w:val="Char0"/>
          <w:rFonts w:hint="cs"/>
          <w:rtl/>
        </w:rPr>
        <w:t>أنتم</w:t>
      </w:r>
      <w:r w:rsidRPr="00B51EEF">
        <w:rPr>
          <w:rStyle w:val="Char0"/>
          <w:rtl/>
        </w:rPr>
        <w:t xml:space="preserve"> </w:t>
      </w:r>
      <w:r w:rsidRPr="00B51EEF">
        <w:rPr>
          <w:rStyle w:val="Char0"/>
          <w:rFonts w:hint="cs"/>
          <w:rtl/>
        </w:rPr>
        <w:t>خيرها</w:t>
      </w:r>
      <w:r w:rsidRPr="00B51EEF">
        <w:rPr>
          <w:rStyle w:val="Char0"/>
          <w:rtl/>
        </w:rPr>
        <w:t xml:space="preserve"> </w:t>
      </w:r>
      <w:r w:rsidRPr="00B51EEF">
        <w:rPr>
          <w:rStyle w:val="Char0"/>
          <w:rFonts w:hint="cs"/>
          <w:rtl/>
        </w:rPr>
        <w:t>وأكرمها</w:t>
      </w:r>
      <w:r w:rsidRPr="00B51EEF">
        <w:rPr>
          <w:rStyle w:val="Char0"/>
          <w:rtl/>
        </w:rPr>
        <w:t xml:space="preserve"> </w:t>
      </w:r>
      <w:r w:rsidRPr="00B51EEF">
        <w:rPr>
          <w:rStyle w:val="Char0"/>
          <w:rFonts w:hint="cs"/>
          <w:rtl/>
        </w:rPr>
        <w:t>على</w:t>
      </w:r>
      <w:r w:rsidRPr="00B51EEF">
        <w:rPr>
          <w:rStyle w:val="Char0"/>
          <w:rtl/>
        </w:rPr>
        <w:t xml:space="preserve"> </w:t>
      </w:r>
      <w:r w:rsidRPr="00B51EEF">
        <w:rPr>
          <w:rStyle w:val="Char0"/>
          <w:rFonts w:hint="cs"/>
          <w:rtl/>
        </w:rPr>
        <w:t>الله»</w:t>
      </w:r>
      <w:r w:rsidRPr="00B51EEF">
        <w:rPr>
          <w:rFonts w:cs="Arabic11 BT" w:hint="cs"/>
          <w:color w:val="000000"/>
          <w:sz w:val="27"/>
          <w:vertAlign w:val="superscript"/>
          <w:rtl/>
        </w:rPr>
        <w:t>(</w:t>
      </w:r>
      <w:r w:rsidRPr="00B51EEF">
        <w:rPr>
          <w:rFonts w:cs="Arabic11 BT"/>
          <w:color w:val="000000"/>
          <w:sz w:val="27"/>
          <w:vertAlign w:val="superscript"/>
          <w:rtl/>
        </w:rPr>
        <w:footnoteReference w:id="595"/>
      </w:r>
      <w:r w:rsidRPr="00B51EEF">
        <w:rPr>
          <w:rFonts w:cs="Arabic11 BT" w:hint="cs"/>
          <w:color w:val="000000"/>
          <w:sz w:val="27"/>
          <w:vertAlign w:val="superscript"/>
          <w:rtl/>
        </w:rPr>
        <w:t>)</w:t>
      </w:r>
      <w:r>
        <w:rPr>
          <w:rFonts w:hint="cs"/>
          <w:rtl/>
        </w:rPr>
        <w:t>.</w:t>
      </w:r>
    </w:p>
    <w:p w:rsidR="005A051F" w:rsidRDefault="005A051F" w:rsidP="005A051F">
      <w:pPr>
        <w:pStyle w:val="2"/>
        <w:rPr>
          <w:rtl/>
        </w:rPr>
      </w:pPr>
      <w:bookmarkStart w:id="87" w:name="_Toc460275575"/>
      <w:r>
        <w:rPr>
          <w:rFonts w:hint="cs"/>
          <w:rtl/>
        </w:rPr>
        <w:t>فضل</w:t>
      </w:r>
      <w:r>
        <w:rPr>
          <w:rtl/>
        </w:rPr>
        <w:t xml:space="preserve"> </w:t>
      </w:r>
      <w:r>
        <w:rPr>
          <w:rFonts w:hint="cs"/>
          <w:rtl/>
        </w:rPr>
        <w:t>القرن</w:t>
      </w:r>
      <w:r>
        <w:rPr>
          <w:rtl/>
        </w:rPr>
        <w:t xml:space="preserve"> </w:t>
      </w:r>
      <w:r>
        <w:rPr>
          <w:rFonts w:hint="cs"/>
          <w:rtl/>
        </w:rPr>
        <w:t>الأول</w:t>
      </w:r>
      <w:bookmarkEnd w:id="87"/>
    </w:p>
    <w:p w:rsidR="005A051F" w:rsidRDefault="005A051F" w:rsidP="005A051F">
      <w:pPr>
        <w:pStyle w:val="a0"/>
        <w:rPr>
          <w:rtl/>
        </w:rPr>
      </w:pPr>
      <w:r>
        <w:rPr>
          <w:rFonts w:hint="cs"/>
          <w:rtl/>
        </w:rPr>
        <w:t>وأفضل أمه محمد ^ هم</w:t>
      </w:r>
      <w:r w:rsidRPr="00B51EEF">
        <w:rPr>
          <w:rFonts w:cs="Arabic11 BT" w:hint="cs"/>
          <w:color w:val="000000"/>
          <w:sz w:val="27"/>
          <w:vertAlign w:val="superscript"/>
          <w:rtl/>
        </w:rPr>
        <w:t>(</w:t>
      </w:r>
      <w:r w:rsidRPr="00B51EEF">
        <w:rPr>
          <w:rFonts w:cs="Arabic11 BT"/>
          <w:color w:val="000000"/>
          <w:sz w:val="27"/>
          <w:vertAlign w:val="superscript"/>
          <w:rtl/>
        </w:rPr>
        <w:footnoteReference w:id="596"/>
      </w:r>
      <w:r w:rsidRPr="00B51EEF">
        <w:rPr>
          <w:rFonts w:cs="Arabic11 BT" w:hint="cs"/>
          <w:color w:val="000000"/>
          <w:sz w:val="27"/>
          <w:vertAlign w:val="superscript"/>
          <w:rtl/>
        </w:rPr>
        <w:t>)</w:t>
      </w:r>
      <w:r>
        <w:rPr>
          <w:rFonts w:hint="cs"/>
          <w:rtl/>
        </w:rPr>
        <w:t>: القرن الأول، وقد</w:t>
      </w:r>
      <w:r>
        <w:rPr>
          <w:rtl/>
        </w:rPr>
        <w:t xml:space="preserve"> </w:t>
      </w:r>
      <w:r>
        <w:rPr>
          <w:rFonts w:hint="cs"/>
          <w:rtl/>
        </w:rPr>
        <w:t>ثبت</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من</w:t>
      </w:r>
      <w:r>
        <w:rPr>
          <w:rtl/>
        </w:rPr>
        <w:t xml:space="preserve"> </w:t>
      </w:r>
      <w:r>
        <w:rPr>
          <w:rFonts w:hint="cs"/>
          <w:rtl/>
        </w:rPr>
        <w:t>غير</w:t>
      </w:r>
      <w:r>
        <w:rPr>
          <w:rtl/>
        </w:rPr>
        <w:t xml:space="preserve"> </w:t>
      </w:r>
      <w:r>
        <w:rPr>
          <w:rFonts w:hint="cs"/>
          <w:rtl/>
        </w:rPr>
        <w:t>وجه</w:t>
      </w:r>
      <w:r>
        <w:rPr>
          <w:rtl/>
        </w:rPr>
        <w:t xml:space="preserve"> </w:t>
      </w:r>
      <w:r>
        <w:rPr>
          <w:rFonts w:hint="cs"/>
          <w:rtl/>
        </w:rPr>
        <w:t>أنه</w:t>
      </w:r>
      <w:r>
        <w:rPr>
          <w:rtl/>
        </w:rPr>
        <w:t xml:space="preserve"> </w:t>
      </w:r>
      <w:r>
        <w:rPr>
          <w:rFonts w:hint="cs"/>
          <w:rtl/>
        </w:rPr>
        <w:t>قال</w:t>
      </w:r>
      <w:r>
        <w:rPr>
          <w:rtl/>
        </w:rPr>
        <w:t xml:space="preserve">: </w:t>
      </w:r>
      <w:r w:rsidRPr="00B51EEF">
        <w:rPr>
          <w:rStyle w:val="Char0"/>
          <w:rFonts w:hint="cs"/>
          <w:rtl/>
        </w:rPr>
        <w:t>«خير</w:t>
      </w:r>
      <w:r w:rsidRPr="00B51EEF">
        <w:rPr>
          <w:rStyle w:val="Char0"/>
          <w:rtl/>
        </w:rPr>
        <w:t xml:space="preserve"> </w:t>
      </w:r>
      <w:r w:rsidRPr="00B51EEF">
        <w:rPr>
          <w:rStyle w:val="Char0"/>
          <w:rFonts w:hint="cs"/>
          <w:rtl/>
        </w:rPr>
        <w:t>القرون</w:t>
      </w:r>
      <w:r w:rsidRPr="00B51EEF">
        <w:rPr>
          <w:rStyle w:val="Char0"/>
          <w:rtl/>
        </w:rPr>
        <w:t xml:space="preserve"> </w:t>
      </w:r>
      <w:r w:rsidRPr="00B51EEF">
        <w:rPr>
          <w:rStyle w:val="Char0"/>
          <w:rFonts w:hint="cs"/>
          <w:rtl/>
        </w:rPr>
        <w:t>القرن</w:t>
      </w:r>
      <w:r w:rsidRPr="00B51EEF">
        <w:rPr>
          <w:rStyle w:val="Char0"/>
          <w:rtl/>
        </w:rPr>
        <w:t xml:space="preserve"> </w:t>
      </w:r>
      <w:r w:rsidRPr="00B51EEF">
        <w:rPr>
          <w:rStyle w:val="Char0"/>
          <w:rFonts w:hint="cs"/>
          <w:rtl/>
        </w:rPr>
        <w:t>الذي</w:t>
      </w:r>
      <w:r w:rsidRPr="00B51EEF">
        <w:rPr>
          <w:rStyle w:val="Char0"/>
          <w:rtl/>
        </w:rPr>
        <w:t xml:space="preserve"> </w:t>
      </w:r>
      <w:r w:rsidRPr="00B51EEF">
        <w:rPr>
          <w:rStyle w:val="Char0"/>
          <w:rFonts w:hint="cs"/>
          <w:rtl/>
        </w:rPr>
        <w:t>بعثت</w:t>
      </w:r>
      <w:r w:rsidRPr="00B51EEF">
        <w:rPr>
          <w:rStyle w:val="Char0"/>
          <w:rtl/>
        </w:rPr>
        <w:t xml:space="preserve"> </w:t>
      </w:r>
      <w:r w:rsidRPr="00B51EEF">
        <w:rPr>
          <w:rStyle w:val="Char0"/>
          <w:rFonts w:hint="cs"/>
          <w:rtl/>
        </w:rPr>
        <w:t>فيهم</w:t>
      </w:r>
      <w:r w:rsidRPr="00B51EEF">
        <w:rPr>
          <w:rStyle w:val="Char0"/>
          <w:rFonts w:cs="Arabic11 BT" w:hint="cs"/>
          <w:b/>
          <w:bCs w:val="0"/>
          <w:color w:val="000000"/>
          <w:sz w:val="27"/>
          <w:vertAlign w:val="superscript"/>
          <w:rtl/>
        </w:rPr>
        <w:t>(</w:t>
      </w:r>
      <w:r w:rsidRPr="00B51EEF">
        <w:rPr>
          <w:rStyle w:val="Char0"/>
          <w:rFonts w:cs="Arabic11 BT"/>
          <w:b/>
          <w:bCs w:val="0"/>
          <w:color w:val="000000"/>
          <w:sz w:val="27"/>
          <w:vertAlign w:val="superscript"/>
          <w:rtl/>
        </w:rPr>
        <w:footnoteReference w:id="597"/>
      </w:r>
      <w:r w:rsidRPr="00B51EEF">
        <w:rPr>
          <w:rStyle w:val="Char0"/>
          <w:rFonts w:cs="Arabic11 BT" w:hint="cs"/>
          <w:b/>
          <w:bCs w:val="0"/>
          <w:color w:val="000000"/>
          <w:sz w:val="27"/>
          <w:vertAlign w:val="superscript"/>
          <w:rtl/>
        </w:rPr>
        <w:t>)</w:t>
      </w:r>
      <w:r w:rsidRPr="00B51EEF">
        <w:rPr>
          <w:rStyle w:val="Char0"/>
          <w:rFonts w:hint="cs"/>
          <w:rtl/>
        </w:rPr>
        <w:t>،</w:t>
      </w:r>
      <w:r w:rsidRPr="00B51EEF">
        <w:rPr>
          <w:rStyle w:val="Char0"/>
          <w:rtl/>
        </w:rPr>
        <w:t xml:space="preserve"> </w:t>
      </w:r>
      <w:r w:rsidRPr="00B51EEF">
        <w:rPr>
          <w:rStyle w:val="Char0"/>
          <w:rFonts w:hint="cs"/>
          <w:rtl/>
        </w:rPr>
        <w:t>ثم</w:t>
      </w:r>
      <w:r w:rsidRPr="00B51EEF">
        <w:rPr>
          <w:rStyle w:val="Char0"/>
          <w:rtl/>
        </w:rPr>
        <w:t xml:space="preserve"> </w:t>
      </w:r>
      <w:r w:rsidRPr="00B51EEF">
        <w:rPr>
          <w:rStyle w:val="Char0"/>
          <w:rFonts w:hint="cs"/>
          <w:rtl/>
        </w:rPr>
        <w:t>الذين</w:t>
      </w:r>
      <w:r w:rsidRPr="00B51EEF">
        <w:rPr>
          <w:rStyle w:val="Char0"/>
          <w:rtl/>
        </w:rPr>
        <w:t xml:space="preserve"> </w:t>
      </w:r>
      <w:r w:rsidRPr="00B51EEF">
        <w:rPr>
          <w:rStyle w:val="Char0"/>
          <w:rFonts w:hint="cs"/>
          <w:rtl/>
        </w:rPr>
        <w:t>يلونهم</w:t>
      </w:r>
      <w:r w:rsidRPr="00B51EEF">
        <w:rPr>
          <w:rStyle w:val="Char0"/>
          <w:rtl/>
        </w:rPr>
        <w:t xml:space="preserve"> </w:t>
      </w:r>
      <w:r w:rsidRPr="00B51EEF">
        <w:rPr>
          <w:rStyle w:val="Char0"/>
          <w:rFonts w:hint="cs"/>
          <w:rtl/>
        </w:rPr>
        <w:t>ثم</w:t>
      </w:r>
      <w:r w:rsidRPr="00B51EEF">
        <w:rPr>
          <w:rStyle w:val="Char0"/>
          <w:rtl/>
        </w:rPr>
        <w:t xml:space="preserve"> </w:t>
      </w:r>
      <w:r w:rsidRPr="00B51EEF">
        <w:rPr>
          <w:rStyle w:val="Char0"/>
          <w:rFonts w:hint="cs"/>
          <w:rtl/>
        </w:rPr>
        <w:t>الذين</w:t>
      </w:r>
      <w:r w:rsidRPr="00B51EEF">
        <w:rPr>
          <w:rStyle w:val="Char0"/>
          <w:rtl/>
        </w:rPr>
        <w:t xml:space="preserve"> </w:t>
      </w:r>
      <w:r w:rsidRPr="00B51EEF">
        <w:rPr>
          <w:rStyle w:val="Char0"/>
          <w:rFonts w:hint="cs"/>
          <w:rtl/>
        </w:rPr>
        <w:t>يلونهم»</w:t>
      </w:r>
      <w:r w:rsidRPr="00B51EEF">
        <w:rPr>
          <w:rFonts w:cs="Arabic11 BT" w:hint="cs"/>
          <w:color w:val="000000"/>
          <w:sz w:val="27"/>
          <w:vertAlign w:val="superscript"/>
          <w:rtl/>
        </w:rPr>
        <w:t>(</w:t>
      </w:r>
      <w:r w:rsidRPr="00B51EEF">
        <w:rPr>
          <w:rFonts w:cs="Arabic11 BT"/>
          <w:color w:val="000000"/>
          <w:sz w:val="27"/>
          <w:vertAlign w:val="superscript"/>
          <w:rtl/>
        </w:rPr>
        <w:footnoteReference w:id="598"/>
      </w:r>
      <w:r w:rsidRPr="00B51EEF">
        <w:rPr>
          <w:rFonts w:cs="Arabic11 BT" w:hint="cs"/>
          <w:color w:val="000000"/>
          <w:sz w:val="27"/>
          <w:vertAlign w:val="superscript"/>
          <w:rtl/>
        </w:rPr>
        <w:t>)</w:t>
      </w:r>
      <w:r>
        <w:rPr>
          <w:rFonts w:hint="cs"/>
          <w:rtl/>
        </w:rPr>
        <w:t>. وهذا</w:t>
      </w:r>
      <w:r>
        <w:rPr>
          <w:rtl/>
        </w:rPr>
        <w:t xml:space="preserve"> </w:t>
      </w:r>
      <w:r>
        <w:rPr>
          <w:rFonts w:hint="cs"/>
          <w:rtl/>
        </w:rPr>
        <w:t>ثابت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من</w:t>
      </w:r>
      <w:r>
        <w:rPr>
          <w:rtl/>
        </w:rPr>
        <w:t xml:space="preserve"> </w:t>
      </w:r>
      <w:r>
        <w:rPr>
          <w:rFonts w:hint="cs"/>
          <w:rtl/>
        </w:rPr>
        <w:t>غير</w:t>
      </w:r>
      <w:r>
        <w:rPr>
          <w:rtl/>
        </w:rPr>
        <w:t xml:space="preserve"> </w:t>
      </w:r>
      <w:r>
        <w:rPr>
          <w:rFonts w:hint="cs"/>
          <w:rtl/>
        </w:rPr>
        <w:t>وجه.</w:t>
      </w:r>
    </w:p>
    <w:p w:rsidR="005A051F" w:rsidRDefault="005A051F" w:rsidP="005A051F">
      <w:pPr>
        <w:pStyle w:val="2"/>
        <w:rPr>
          <w:rtl/>
        </w:rPr>
      </w:pPr>
      <w:bookmarkStart w:id="88" w:name="_Toc460275576"/>
      <w:r>
        <w:rPr>
          <w:rFonts w:hint="cs"/>
          <w:rtl/>
        </w:rPr>
        <w:t>فضل الصحابة على غيرهم</w:t>
      </w:r>
      <w:bookmarkEnd w:id="88"/>
    </w:p>
    <w:p w:rsidR="005A051F" w:rsidRDefault="005A051F" w:rsidP="005A051F">
      <w:pPr>
        <w:pStyle w:val="a0"/>
        <w:rPr>
          <w:rtl/>
        </w:rPr>
      </w:pPr>
      <w:r>
        <w:rPr>
          <w:rFonts w:hint="cs"/>
          <w:rtl/>
        </w:rPr>
        <w:t>وفي</w:t>
      </w:r>
      <w:r>
        <w:rPr>
          <w:rtl/>
        </w:rPr>
        <w:t xml:space="preserve"> </w:t>
      </w:r>
      <w:r>
        <w:rPr>
          <w:rFonts w:hint="cs"/>
          <w:rtl/>
        </w:rPr>
        <w:t>الصحيحين</w:t>
      </w:r>
      <w:r w:rsidRPr="00B51EEF">
        <w:rPr>
          <w:rFonts w:cs="Arabic11 BT" w:hint="cs"/>
          <w:color w:val="000000"/>
          <w:sz w:val="27"/>
          <w:vertAlign w:val="superscript"/>
          <w:rtl/>
        </w:rPr>
        <w:t>(</w:t>
      </w:r>
      <w:r w:rsidRPr="00B51EEF">
        <w:rPr>
          <w:rFonts w:cs="Arabic11 BT"/>
          <w:color w:val="000000"/>
          <w:sz w:val="27"/>
          <w:vertAlign w:val="superscript"/>
          <w:rtl/>
        </w:rPr>
        <w:footnoteReference w:id="599"/>
      </w:r>
      <w:r w:rsidRPr="00B51EEF">
        <w:rPr>
          <w:rFonts w:cs="Arabic11 BT" w:hint="cs"/>
          <w:color w:val="000000"/>
          <w:sz w:val="27"/>
          <w:vertAlign w:val="superscript"/>
          <w:rtl/>
        </w:rPr>
        <w:t>)</w:t>
      </w:r>
      <w:r>
        <w:rPr>
          <w:rtl/>
        </w:rPr>
        <w:t xml:space="preserve"> </w:t>
      </w:r>
      <w:r>
        <w:rPr>
          <w:rFonts w:hint="cs"/>
          <w:rtl/>
        </w:rPr>
        <w:t>-أيضًا-</w:t>
      </w:r>
      <w:r>
        <w:rPr>
          <w:rtl/>
        </w:rPr>
        <w:t xml:space="preserve"> </w:t>
      </w:r>
      <w:r>
        <w:rPr>
          <w:rFonts w:hint="cs"/>
          <w:rtl/>
        </w:rPr>
        <w:t>عنه</w:t>
      </w:r>
      <w:r>
        <w:rPr>
          <w:rtl/>
        </w:rPr>
        <w:t xml:space="preserve"> </w:t>
      </w:r>
      <w:r>
        <w:rPr>
          <w:rFonts w:hint="cs"/>
          <w:rtl/>
        </w:rPr>
        <w:t>^</w:t>
      </w:r>
      <w:r w:rsidR="00D41ED5">
        <w:rPr>
          <w:rFonts w:hint="cs"/>
          <w:rtl/>
        </w:rPr>
        <w:t xml:space="preserve"> </w:t>
      </w:r>
      <w:r>
        <w:rPr>
          <w:rFonts w:hint="cs"/>
          <w:rtl/>
        </w:rPr>
        <w:t>أنه</w:t>
      </w:r>
      <w:r>
        <w:rPr>
          <w:rtl/>
        </w:rPr>
        <w:t xml:space="preserve"> </w:t>
      </w:r>
      <w:r>
        <w:rPr>
          <w:rFonts w:hint="cs"/>
          <w:rtl/>
        </w:rPr>
        <w:t>قال</w:t>
      </w:r>
      <w:r>
        <w:rPr>
          <w:rtl/>
        </w:rPr>
        <w:t xml:space="preserve">: </w:t>
      </w:r>
      <w:r w:rsidRPr="00B51EEF">
        <w:rPr>
          <w:rStyle w:val="Char0"/>
          <w:rFonts w:hint="cs"/>
          <w:rtl/>
        </w:rPr>
        <w:t>«لا</w:t>
      </w:r>
      <w:r w:rsidRPr="00B51EEF">
        <w:rPr>
          <w:rStyle w:val="Char0"/>
          <w:rtl/>
        </w:rPr>
        <w:t xml:space="preserve"> </w:t>
      </w:r>
      <w:r w:rsidRPr="00B51EEF">
        <w:rPr>
          <w:rStyle w:val="Char0"/>
          <w:rFonts w:hint="cs"/>
          <w:rtl/>
        </w:rPr>
        <w:t>تسبوا</w:t>
      </w:r>
      <w:r w:rsidRPr="00B51EEF">
        <w:rPr>
          <w:rStyle w:val="Char0"/>
          <w:rtl/>
        </w:rPr>
        <w:t xml:space="preserve"> </w:t>
      </w:r>
      <w:r w:rsidRPr="00B51EEF">
        <w:rPr>
          <w:rStyle w:val="Char0"/>
          <w:rFonts w:hint="cs"/>
          <w:rtl/>
        </w:rPr>
        <w:t>أصحابي</w:t>
      </w:r>
      <w:r w:rsidRPr="00B51EEF">
        <w:rPr>
          <w:rStyle w:val="Char0"/>
          <w:rtl/>
        </w:rPr>
        <w:t xml:space="preserve"> </w:t>
      </w:r>
      <w:r w:rsidRPr="00B51EEF">
        <w:rPr>
          <w:rStyle w:val="Char0"/>
          <w:rFonts w:hint="cs"/>
          <w:rtl/>
        </w:rPr>
        <w:t>فوالذي</w:t>
      </w:r>
      <w:r w:rsidRPr="00B51EEF">
        <w:rPr>
          <w:rStyle w:val="Char0"/>
          <w:rtl/>
        </w:rPr>
        <w:t xml:space="preserve"> </w:t>
      </w:r>
      <w:r w:rsidRPr="00B51EEF">
        <w:rPr>
          <w:rStyle w:val="Char0"/>
          <w:rFonts w:hint="cs"/>
          <w:rtl/>
        </w:rPr>
        <w:t>نفسي</w:t>
      </w:r>
      <w:r w:rsidRPr="00B51EEF">
        <w:rPr>
          <w:rStyle w:val="Char0"/>
          <w:rtl/>
        </w:rPr>
        <w:t xml:space="preserve"> </w:t>
      </w:r>
      <w:r w:rsidRPr="00B51EEF">
        <w:rPr>
          <w:rStyle w:val="Char0"/>
          <w:rFonts w:hint="cs"/>
          <w:rtl/>
        </w:rPr>
        <w:t>بيده</w:t>
      </w:r>
      <w:r w:rsidRPr="00B51EEF">
        <w:rPr>
          <w:rStyle w:val="Char0"/>
          <w:rtl/>
        </w:rPr>
        <w:t xml:space="preserve"> </w:t>
      </w:r>
      <w:r w:rsidRPr="00B51EEF">
        <w:rPr>
          <w:rStyle w:val="Char0"/>
          <w:rFonts w:hint="cs"/>
          <w:rtl/>
        </w:rPr>
        <w:t>لو</w:t>
      </w:r>
      <w:r w:rsidRPr="00B51EEF">
        <w:rPr>
          <w:rStyle w:val="Char0"/>
          <w:rtl/>
        </w:rPr>
        <w:t xml:space="preserve"> </w:t>
      </w:r>
      <w:r w:rsidRPr="00B51EEF">
        <w:rPr>
          <w:rStyle w:val="Char0"/>
          <w:rFonts w:hint="cs"/>
          <w:rtl/>
        </w:rPr>
        <w:t>أنفق</w:t>
      </w:r>
      <w:r w:rsidRPr="00B51EEF">
        <w:rPr>
          <w:rStyle w:val="Char0"/>
          <w:rtl/>
        </w:rPr>
        <w:t xml:space="preserve"> </w:t>
      </w:r>
      <w:r w:rsidRPr="00B51EEF">
        <w:rPr>
          <w:rStyle w:val="Char0"/>
          <w:rFonts w:hint="cs"/>
          <w:rtl/>
        </w:rPr>
        <w:t>أحدكم</w:t>
      </w:r>
      <w:r w:rsidRPr="00B51EEF">
        <w:rPr>
          <w:rStyle w:val="Char0"/>
          <w:rtl/>
        </w:rPr>
        <w:t xml:space="preserve"> </w:t>
      </w:r>
      <w:r w:rsidRPr="00B51EEF">
        <w:rPr>
          <w:rStyle w:val="Char0"/>
          <w:rFonts w:hint="cs"/>
          <w:rtl/>
        </w:rPr>
        <w:t>مثل</w:t>
      </w:r>
      <w:r w:rsidRPr="00B51EEF">
        <w:rPr>
          <w:rStyle w:val="Char0"/>
          <w:rtl/>
        </w:rPr>
        <w:t xml:space="preserve"> </w:t>
      </w:r>
      <w:r w:rsidRPr="00B51EEF">
        <w:rPr>
          <w:rStyle w:val="Char0"/>
          <w:rFonts w:hint="cs"/>
          <w:rtl/>
        </w:rPr>
        <w:t>أُحد</w:t>
      </w:r>
      <w:r w:rsidRPr="00B51EEF">
        <w:rPr>
          <w:rStyle w:val="Char0"/>
          <w:rtl/>
        </w:rPr>
        <w:t xml:space="preserve"> </w:t>
      </w:r>
      <w:r w:rsidRPr="00B51EEF">
        <w:rPr>
          <w:rStyle w:val="Char0"/>
          <w:rFonts w:hint="cs"/>
          <w:rtl/>
        </w:rPr>
        <w:t>ذهبًا</w:t>
      </w:r>
      <w:r w:rsidRPr="00B51EEF">
        <w:rPr>
          <w:rStyle w:val="Char0"/>
          <w:rtl/>
        </w:rPr>
        <w:t xml:space="preserve"> </w:t>
      </w:r>
      <w:r w:rsidRPr="00B51EEF">
        <w:rPr>
          <w:rStyle w:val="Char0"/>
          <w:rFonts w:hint="cs"/>
          <w:rtl/>
        </w:rPr>
        <w:t>ما</w:t>
      </w:r>
      <w:r w:rsidR="00A62002">
        <w:rPr>
          <w:rStyle w:val="Char0"/>
          <w:rFonts w:hint="cs"/>
          <w:rtl/>
        </w:rPr>
        <w:t xml:space="preserve"> </w:t>
      </w:r>
      <w:r w:rsidRPr="00B51EEF">
        <w:rPr>
          <w:rStyle w:val="Char0"/>
          <w:rFonts w:hint="cs"/>
          <w:rtl/>
        </w:rPr>
        <w:t>بلغ</w:t>
      </w:r>
      <w:r w:rsidRPr="00B51EEF">
        <w:rPr>
          <w:rStyle w:val="Char0"/>
          <w:rtl/>
        </w:rPr>
        <w:t xml:space="preserve"> </w:t>
      </w:r>
      <w:r w:rsidRPr="00B51EEF">
        <w:rPr>
          <w:rStyle w:val="Char0"/>
          <w:rFonts w:hint="cs"/>
          <w:rtl/>
        </w:rPr>
        <w:t>مدّ</w:t>
      </w:r>
      <w:r w:rsidRPr="00B51EEF">
        <w:rPr>
          <w:rStyle w:val="Char0"/>
          <w:rtl/>
        </w:rPr>
        <w:t xml:space="preserve"> </w:t>
      </w:r>
      <w:r w:rsidRPr="00B51EEF">
        <w:rPr>
          <w:rStyle w:val="Char0"/>
          <w:rFonts w:hint="cs"/>
          <w:rtl/>
        </w:rPr>
        <w:t>أحدهم</w:t>
      </w:r>
      <w:r w:rsidRPr="00B51EEF">
        <w:rPr>
          <w:rStyle w:val="Char0"/>
          <w:rtl/>
        </w:rPr>
        <w:t xml:space="preserve"> </w:t>
      </w:r>
      <w:r w:rsidRPr="00B51EEF">
        <w:rPr>
          <w:rStyle w:val="Char0"/>
          <w:rFonts w:hint="cs"/>
          <w:rtl/>
        </w:rPr>
        <w:t>ولا</w:t>
      </w:r>
      <w:r w:rsidRPr="00B51EEF">
        <w:rPr>
          <w:rStyle w:val="Char0"/>
          <w:rtl/>
        </w:rPr>
        <w:t xml:space="preserve"> </w:t>
      </w:r>
      <w:r w:rsidRPr="00B51EEF">
        <w:rPr>
          <w:rStyle w:val="Char0"/>
          <w:rFonts w:hint="cs"/>
          <w:rtl/>
        </w:rPr>
        <w:t>نصيفه»</w:t>
      </w:r>
      <w:r w:rsidRPr="00B51EEF">
        <w:rPr>
          <w:rFonts w:cs="Arabic11 BT" w:hint="cs"/>
          <w:color w:val="000000"/>
          <w:sz w:val="27"/>
          <w:vertAlign w:val="superscript"/>
          <w:rtl/>
        </w:rPr>
        <w:t>(</w:t>
      </w:r>
      <w:r w:rsidRPr="00B51EEF">
        <w:rPr>
          <w:rFonts w:cs="Arabic11 BT"/>
          <w:color w:val="000000"/>
          <w:sz w:val="27"/>
          <w:vertAlign w:val="superscript"/>
          <w:rtl/>
        </w:rPr>
        <w:footnoteReference w:id="600"/>
      </w:r>
      <w:r w:rsidRPr="00B51EEF">
        <w:rPr>
          <w:rFonts w:cs="Arabic11 BT" w:hint="cs"/>
          <w:color w:val="000000"/>
          <w:sz w:val="27"/>
          <w:vertAlign w:val="superscript"/>
          <w:rtl/>
        </w:rPr>
        <w:t>)</w:t>
      </w:r>
      <w:r>
        <w:rPr>
          <w:rFonts w:hint="cs"/>
          <w:rtl/>
        </w:rPr>
        <w:t>.</w:t>
      </w:r>
    </w:p>
    <w:p w:rsidR="005A051F" w:rsidRDefault="005A051F" w:rsidP="005A051F">
      <w:pPr>
        <w:pStyle w:val="2"/>
        <w:rPr>
          <w:rtl/>
        </w:rPr>
      </w:pPr>
      <w:bookmarkStart w:id="89" w:name="_Toc460275577"/>
      <w:r>
        <w:rPr>
          <w:rFonts w:hint="cs"/>
          <w:rtl/>
        </w:rPr>
        <w:t>فضل السابقون</w:t>
      </w:r>
      <w:r>
        <w:rPr>
          <w:rtl/>
        </w:rPr>
        <w:t xml:space="preserve"> </w:t>
      </w:r>
      <w:r>
        <w:rPr>
          <w:rFonts w:hint="cs"/>
          <w:rtl/>
        </w:rPr>
        <w:t>الأولون</w:t>
      </w:r>
      <w:r>
        <w:rPr>
          <w:rtl/>
        </w:rPr>
        <w:t xml:space="preserve"> </w:t>
      </w:r>
      <w:r>
        <w:rPr>
          <w:rFonts w:hint="cs"/>
          <w:rtl/>
        </w:rPr>
        <w:t>من</w:t>
      </w:r>
      <w:r>
        <w:rPr>
          <w:rtl/>
        </w:rPr>
        <w:t xml:space="preserve"> </w:t>
      </w:r>
      <w:r>
        <w:rPr>
          <w:rFonts w:hint="cs"/>
          <w:rtl/>
        </w:rPr>
        <w:t>المهاجرين</w:t>
      </w:r>
      <w:r>
        <w:rPr>
          <w:rtl/>
        </w:rPr>
        <w:t xml:space="preserve"> </w:t>
      </w:r>
      <w:r>
        <w:rPr>
          <w:rFonts w:hint="cs"/>
          <w:rtl/>
        </w:rPr>
        <w:t>والأنصار</w:t>
      </w:r>
      <w:r>
        <w:rPr>
          <w:rtl/>
        </w:rPr>
        <w:t xml:space="preserve"> </w:t>
      </w:r>
      <w:r>
        <w:rPr>
          <w:rFonts w:hint="cs"/>
          <w:rtl/>
        </w:rPr>
        <w:t>على سائر</w:t>
      </w:r>
      <w:r>
        <w:rPr>
          <w:rtl/>
        </w:rPr>
        <w:t xml:space="preserve"> </w:t>
      </w:r>
      <w:r>
        <w:rPr>
          <w:rFonts w:hint="cs"/>
          <w:rtl/>
        </w:rPr>
        <w:t>الصحابة</w:t>
      </w:r>
      <w:bookmarkEnd w:id="89"/>
    </w:p>
    <w:p w:rsidR="005A051F" w:rsidRDefault="005A051F" w:rsidP="005A051F">
      <w:pPr>
        <w:pStyle w:val="a0"/>
        <w:rPr>
          <w:rtl/>
        </w:rPr>
      </w:pPr>
      <w:r>
        <w:rPr>
          <w:rFonts w:hint="cs"/>
          <w:rtl/>
        </w:rPr>
        <w:t>والسابقون الأولون من المهاجرين والأنصار: أفضل من سائر الصحابة، قال تعالى:</w:t>
      </w:r>
    </w:p>
    <w:p w:rsidR="005A051F" w:rsidRDefault="005A051F" w:rsidP="005A051F">
      <w:pPr>
        <w:pStyle w:val="a0"/>
        <w:spacing w:line="240" w:lineRule="auto"/>
        <w:rPr>
          <w:rtl/>
        </w:rPr>
      </w:pP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يَسْتَوِي مِنْكُمْ مَنْ أَنْفَقَ مِنْ قَبْلِ الْفَتْحِ وَقَاتَلَ</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أَعْظَمُ دَرَجَةً مِنَ الَّذِينَ أَنْفَقُوا مِنْ بَعْدُ وَقَاتَلُوا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وَكُلًّا وَعَدَ اللَّهُ الْحُسْنَى</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10]</w:t>
      </w:r>
      <w:r>
        <w:rPr>
          <w:rFonts w:hint="cs"/>
          <w:rtl/>
        </w:rPr>
        <w:t>.</w:t>
      </w:r>
    </w:p>
    <w:p w:rsidR="005A051F" w:rsidRDefault="005A051F" w:rsidP="005A051F">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وَالسَّابِقُونَ الْأَوَّلُونَ مِنَ الْمُهَاجِرِينَ وَالْأَنْصَارِ وَالَّذِينَ اتَّبَعُوهُمْ بِإِحْسَانٍ</w:t>
      </w:r>
      <w:r w:rsidR="000034D5" w:rsidRPr="000034D5">
        <w:rPr>
          <w:rFonts w:cs="CTraditional Arabic"/>
          <w:color w:val="A80000"/>
          <w:szCs w:val="28"/>
          <w:shd w:val="clear" w:color="auto" w:fill="FFFFFF"/>
          <w:rtl/>
        </w:rPr>
        <w:t xml:space="preserve"> ش</w:t>
      </w:r>
      <w:r>
        <w:rPr>
          <w:rFonts w:cs="KFGQPC Uthmanic Script HAFS"/>
          <w:color w:val="A80000"/>
          <w:szCs w:val="28"/>
          <w:shd w:val="clear" w:color="auto" w:fill="FFFFFF"/>
          <w:rtl/>
        </w:rPr>
        <w:t xml:space="preserve"> وَرَضُوا عَنْهُ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100]</w:t>
      </w:r>
      <w:r>
        <w:rPr>
          <w:rFonts w:hint="cs"/>
          <w:rtl/>
        </w:rPr>
        <w:t>.</w:t>
      </w:r>
    </w:p>
    <w:p w:rsidR="005A051F" w:rsidRDefault="005A051F" w:rsidP="005A051F">
      <w:pPr>
        <w:pStyle w:val="a0"/>
        <w:spacing w:line="240" w:lineRule="auto"/>
        <w:rPr>
          <w:rtl/>
        </w:rPr>
      </w:pPr>
      <w:r>
        <w:rPr>
          <w:rFonts w:hint="cs"/>
          <w:rtl/>
        </w:rPr>
        <w:t>والسابقون</w:t>
      </w:r>
      <w:r>
        <w:rPr>
          <w:rtl/>
        </w:rPr>
        <w:t xml:space="preserve"> </w:t>
      </w:r>
      <w:r>
        <w:rPr>
          <w:rFonts w:hint="cs"/>
          <w:rtl/>
        </w:rPr>
        <w:t>الأولون</w:t>
      </w:r>
      <w:r>
        <w:rPr>
          <w:rtl/>
        </w:rPr>
        <w:t xml:space="preserve">: </w:t>
      </w:r>
      <w:r>
        <w:rPr>
          <w:rFonts w:hint="cs"/>
          <w:rtl/>
        </w:rPr>
        <w:t>هم</w:t>
      </w:r>
      <w:r w:rsidRPr="004955F3">
        <w:rPr>
          <w:rFonts w:cs="Arabic11 BT" w:hint="cs"/>
          <w:color w:val="000000"/>
          <w:sz w:val="27"/>
          <w:vertAlign w:val="superscript"/>
          <w:rtl/>
        </w:rPr>
        <w:t>(</w:t>
      </w:r>
      <w:r w:rsidRPr="004955F3">
        <w:rPr>
          <w:rFonts w:cs="Arabic11 BT"/>
          <w:color w:val="000000"/>
          <w:sz w:val="27"/>
          <w:vertAlign w:val="superscript"/>
          <w:rtl/>
        </w:rPr>
        <w:footnoteReference w:id="601"/>
      </w:r>
      <w:r w:rsidRPr="004955F3">
        <w:rPr>
          <w:rFonts w:cs="Arabic11 BT" w:hint="cs"/>
          <w:color w:val="000000"/>
          <w:sz w:val="27"/>
          <w:vertAlign w:val="superscript"/>
          <w:rtl/>
        </w:rPr>
        <w:t>)</w:t>
      </w:r>
      <w:r>
        <w:rPr>
          <w:rFonts w:hint="cs"/>
          <w:rtl/>
        </w:rPr>
        <w:t xml:space="preserve"> الذين</w:t>
      </w:r>
      <w:r>
        <w:rPr>
          <w:rtl/>
        </w:rPr>
        <w:t xml:space="preserve"> </w:t>
      </w:r>
      <w:r>
        <w:rPr>
          <w:rFonts w:hint="cs"/>
          <w:rtl/>
        </w:rPr>
        <w:t>أنفقوا</w:t>
      </w:r>
      <w:r>
        <w:rPr>
          <w:rtl/>
        </w:rPr>
        <w:t xml:space="preserve"> </w:t>
      </w:r>
      <w:r>
        <w:rPr>
          <w:rFonts w:hint="cs"/>
          <w:rtl/>
        </w:rPr>
        <w:t>من</w:t>
      </w:r>
      <w:r>
        <w:rPr>
          <w:rtl/>
        </w:rPr>
        <w:t xml:space="preserve"> </w:t>
      </w:r>
      <w:r>
        <w:rPr>
          <w:rFonts w:hint="cs"/>
          <w:rtl/>
        </w:rPr>
        <w:t>قبل</w:t>
      </w:r>
      <w:r>
        <w:rPr>
          <w:rtl/>
        </w:rPr>
        <w:t xml:space="preserve"> </w:t>
      </w:r>
      <w:r>
        <w:rPr>
          <w:rFonts w:hint="cs"/>
          <w:rtl/>
        </w:rPr>
        <w:t>الفتح</w:t>
      </w:r>
      <w:r>
        <w:rPr>
          <w:rtl/>
        </w:rPr>
        <w:t xml:space="preserve"> </w:t>
      </w:r>
      <w:r>
        <w:rPr>
          <w:rFonts w:hint="cs"/>
          <w:rtl/>
        </w:rPr>
        <w:t>وقاتلوا،</w:t>
      </w:r>
      <w:r>
        <w:rPr>
          <w:rtl/>
        </w:rPr>
        <w:t xml:space="preserve"> </w:t>
      </w:r>
      <w:r>
        <w:rPr>
          <w:rFonts w:hint="cs"/>
          <w:rtl/>
        </w:rPr>
        <w:t>والمراد</w:t>
      </w:r>
      <w:r>
        <w:rPr>
          <w:rtl/>
        </w:rPr>
        <w:t xml:space="preserve"> </w:t>
      </w:r>
      <w:r>
        <w:rPr>
          <w:rFonts w:hint="cs"/>
          <w:rtl/>
        </w:rPr>
        <w:t>بالفتح</w:t>
      </w:r>
      <w:r>
        <w:rPr>
          <w:rtl/>
        </w:rPr>
        <w:t xml:space="preserve">: </w:t>
      </w:r>
      <w:r>
        <w:rPr>
          <w:rFonts w:hint="cs"/>
          <w:rtl/>
        </w:rPr>
        <w:t>صلح</w:t>
      </w:r>
      <w:r>
        <w:rPr>
          <w:rtl/>
        </w:rPr>
        <w:t xml:space="preserve"> </w:t>
      </w:r>
      <w:r>
        <w:rPr>
          <w:rFonts w:hint="cs"/>
          <w:rtl/>
        </w:rPr>
        <w:t>الحديبية</w:t>
      </w:r>
      <w:r w:rsidRPr="004955F3">
        <w:rPr>
          <w:rFonts w:cs="Arabic11 BT" w:hint="cs"/>
          <w:color w:val="000000"/>
          <w:sz w:val="27"/>
          <w:vertAlign w:val="superscript"/>
          <w:rtl/>
        </w:rPr>
        <w:t>(</w:t>
      </w:r>
      <w:r w:rsidRPr="004955F3">
        <w:rPr>
          <w:rFonts w:cs="Arabic11 BT"/>
          <w:color w:val="000000"/>
          <w:sz w:val="27"/>
          <w:vertAlign w:val="superscript"/>
          <w:rtl/>
        </w:rPr>
        <w:footnoteReference w:id="602"/>
      </w:r>
      <w:r w:rsidRPr="004955F3">
        <w:rPr>
          <w:rFonts w:cs="Arabic11 BT" w:hint="cs"/>
          <w:color w:val="000000"/>
          <w:sz w:val="27"/>
          <w:vertAlign w:val="superscript"/>
          <w:rtl/>
        </w:rPr>
        <w:t>)</w:t>
      </w:r>
      <w:r>
        <w:rPr>
          <w:rFonts w:hint="cs"/>
          <w:rtl/>
        </w:rPr>
        <w:t>،</w:t>
      </w:r>
      <w:r>
        <w:rPr>
          <w:rtl/>
        </w:rPr>
        <w:t xml:space="preserve"> </w:t>
      </w:r>
      <w:r>
        <w:rPr>
          <w:rFonts w:hint="cs"/>
          <w:rtl/>
        </w:rPr>
        <w:t>فإنه</w:t>
      </w:r>
      <w:r>
        <w:rPr>
          <w:rtl/>
        </w:rPr>
        <w:t xml:space="preserve"> </w:t>
      </w:r>
      <w:r>
        <w:rPr>
          <w:rFonts w:hint="cs"/>
          <w:rtl/>
        </w:rPr>
        <w:t>كان</w:t>
      </w:r>
      <w:r>
        <w:rPr>
          <w:rtl/>
        </w:rPr>
        <w:t xml:space="preserve"> </w:t>
      </w:r>
      <w:r>
        <w:rPr>
          <w:rFonts w:hint="cs"/>
          <w:rtl/>
        </w:rPr>
        <w:t>من</w:t>
      </w:r>
      <w:r>
        <w:rPr>
          <w:rtl/>
        </w:rPr>
        <w:t xml:space="preserve"> </w:t>
      </w:r>
      <w:r>
        <w:rPr>
          <w:rFonts w:hint="cs"/>
          <w:rtl/>
        </w:rPr>
        <w:t>أول</w:t>
      </w:r>
      <w:r>
        <w:rPr>
          <w:rtl/>
        </w:rPr>
        <w:t xml:space="preserve"> </w:t>
      </w:r>
      <w:r>
        <w:rPr>
          <w:rFonts w:hint="cs"/>
          <w:rtl/>
        </w:rPr>
        <w:t>فتح</w:t>
      </w:r>
      <w:r>
        <w:rPr>
          <w:rtl/>
        </w:rPr>
        <w:t xml:space="preserve"> </w:t>
      </w:r>
      <w:r>
        <w:rPr>
          <w:rFonts w:hint="cs"/>
          <w:rtl/>
        </w:rPr>
        <w:t>مكة،</w:t>
      </w:r>
      <w:r>
        <w:rPr>
          <w:rtl/>
        </w:rPr>
        <w:t xml:space="preserve"> </w:t>
      </w:r>
      <w:r>
        <w:rPr>
          <w:rFonts w:hint="cs"/>
          <w:rtl/>
        </w:rPr>
        <w:t>وفيه</w:t>
      </w:r>
      <w:r>
        <w:rPr>
          <w:rtl/>
        </w:rPr>
        <w:t xml:space="preserve"> </w:t>
      </w:r>
      <w:r>
        <w:rPr>
          <w:rFonts w:hint="cs"/>
          <w:rtl/>
        </w:rPr>
        <w:t>أنزل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فَتَحْنَا لَكَ فَتْحًا مُبِينًا١ لِيَغْفِرَ لَكَ اللَّهُ مَا تَقَدَّمَ مِنْ ذَنْبِكَ وَمَا تَأَخَّرَ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[الفتح: 1-2]</w:t>
      </w:r>
      <w:r>
        <w:rPr>
          <w:rFonts w:hint="cs"/>
          <w:rtl/>
        </w:rPr>
        <w:t>.</w:t>
      </w:r>
    </w:p>
    <w:p w:rsidR="005A051F" w:rsidRDefault="005A051F" w:rsidP="005A051F">
      <w:pPr>
        <w:pStyle w:val="a0"/>
        <w:rPr>
          <w:rtl/>
        </w:rPr>
      </w:pPr>
      <w:r>
        <w:rPr>
          <w:rFonts w:hint="cs"/>
          <w:rtl/>
        </w:rPr>
        <w:t>فقالوا</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أو</w:t>
      </w:r>
      <w:r>
        <w:rPr>
          <w:rtl/>
        </w:rPr>
        <w:t xml:space="preserve"> </w:t>
      </w:r>
      <w:r>
        <w:rPr>
          <w:rFonts w:hint="cs"/>
          <w:rtl/>
        </w:rPr>
        <w:t>فتح</w:t>
      </w:r>
      <w:r>
        <w:rPr>
          <w:rtl/>
        </w:rPr>
        <w:t xml:space="preserve"> </w:t>
      </w:r>
      <w:r>
        <w:rPr>
          <w:rFonts w:hint="cs"/>
          <w:rtl/>
        </w:rPr>
        <w:t>هو؟</w:t>
      </w:r>
      <w:r>
        <w:rPr>
          <w:rtl/>
        </w:rPr>
        <w:t xml:space="preserve"> </w:t>
      </w:r>
      <w:r>
        <w:rPr>
          <w:rFonts w:hint="cs"/>
          <w:rtl/>
        </w:rPr>
        <w:t>قال</w:t>
      </w:r>
      <w:r>
        <w:rPr>
          <w:rtl/>
        </w:rPr>
        <w:t xml:space="preserve">: </w:t>
      </w:r>
      <w:r w:rsidRPr="004955F3">
        <w:rPr>
          <w:rStyle w:val="Char0"/>
          <w:rFonts w:hint="cs"/>
          <w:rtl/>
        </w:rPr>
        <w:t>«نعم»</w:t>
      </w:r>
      <w:r w:rsidRPr="004955F3">
        <w:rPr>
          <w:rFonts w:cs="Arabic11 BT" w:hint="cs"/>
          <w:color w:val="000000"/>
          <w:sz w:val="27"/>
          <w:vertAlign w:val="superscript"/>
          <w:rtl/>
        </w:rPr>
        <w:t>(</w:t>
      </w:r>
      <w:r w:rsidRPr="004955F3">
        <w:rPr>
          <w:rFonts w:cs="Arabic11 BT"/>
          <w:color w:val="000000"/>
          <w:sz w:val="27"/>
          <w:vertAlign w:val="superscript"/>
          <w:rtl/>
        </w:rPr>
        <w:footnoteReference w:id="603"/>
      </w:r>
      <w:r w:rsidRPr="004955F3">
        <w:rPr>
          <w:rFonts w:cs="Arabic11 BT" w:hint="cs"/>
          <w:color w:val="000000"/>
          <w:sz w:val="27"/>
          <w:vertAlign w:val="superscript"/>
          <w:rtl/>
        </w:rPr>
        <w:t>)</w:t>
      </w:r>
      <w:r>
        <w:rPr>
          <w:rFonts w:hint="cs"/>
          <w:rtl/>
        </w:rPr>
        <w:t>.</w:t>
      </w:r>
    </w:p>
    <w:p w:rsidR="005A051F" w:rsidRDefault="005A051F" w:rsidP="00AE7416">
      <w:pPr>
        <w:pStyle w:val="2"/>
        <w:rPr>
          <w:rtl/>
        </w:rPr>
      </w:pPr>
      <w:bookmarkStart w:id="90" w:name="_Toc460275578"/>
      <w:r>
        <w:rPr>
          <w:rFonts w:hint="cs"/>
          <w:rtl/>
        </w:rPr>
        <w:t>فضل الخلفاء الأربعة على السابقين الأولين</w:t>
      </w:r>
      <w:bookmarkStart w:id="91" w:name="_Toc460275579"/>
      <w:bookmarkEnd w:id="90"/>
      <w:r w:rsidR="00AE7416">
        <w:rPr>
          <w:rFonts w:hint="cs"/>
          <w:rtl/>
        </w:rPr>
        <w:t xml:space="preserve"> </w:t>
      </w:r>
      <w:r>
        <w:rPr>
          <w:rFonts w:hint="cs"/>
          <w:rtl/>
        </w:rPr>
        <w:t>[فضل أبي بكر وعمر]</w:t>
      </w:r>
      <w:bookmarkEnd w:id="91"/>
    </w:p>
    <w:p w:rsidR="005A051F" w:rsidRDefault="005A051F" w:rsidP="005A051F">
      <w:pPr>
        <w:pStyle w:val="a0"/>
        <w:rPr>
          <w:rtl/>
        </w:rPr>
      </w:pPr>
      <w:r>
        <w:rPr>
          <w:rFonts w:hint="cs"/>
          <w:rtl/>
        </w:rPr>
        <w:t>وأفضل</w:t>
      </w:r>
      <w:r>
        <w:rPr>
          <w:rtl/>
        </w:rPr>
        <w:t xml:space="preserve"> </w:t>
      </w:r>
      <w:r>
        <w:rPr>
          <w:rFonts w:hint="cs"/>
          <w:rtl/>
        </w:rPr>
        <w:t>السابقين</w:t>
      </w:r>
      <w:r>
        <w:rPr>
          <w:rtl/>
        </w:rPr>
        <w:t xml:space="preserve"> </w:t>
      </w:r>
      <w:r>
        <w:rPr>
          <w:rFonts w:hint="cs"/>
          <w:rtl/>
        </w:rPr>
        <w:t>الأولين:</w:t>
      </w:r>
      <w:r>
        <w:rPr>
          <w:rtl/>
        </w:rPr>
        <w:t xml:space="preserve"> </w:t>
      </w:r>
      <w:r>
        <w:rPr>
          <w:rFonts w:hint="cs"/>
          <w:rtl/>
        </w:rPr>
        <w:t>الخلفاء</w:t>
      </w:r>
      <w:r>
        <w:rPr>
          <w:rtl/>
        </w:rPr>
        <w:t xml:space="preserve"> </w:t>
      </w:r>
      <w:r>
        <w:rPr>
          <w:rFonts w:hint="cs"/>
          <w:rtl/>
        </w:rPr>
        <w:t>الأربعة،</w:t>
      </w:r>
      <w:r>
        <w:rPr>
          <w:rtl/>
        </w:rPr>
        <w:t xml:space="preserve"> </w:t>
      </w:r>
      <w:r>
        <w:rPr>
          <w:rFonts w:hint="cs"/>
          <w:rtl/>
        </w:rPr>
        <w:t>وأفضلهم</w:t>
      </w:r>
      <w:r>
        <w:rPr>
          <w:rtl/>
        </w:rPr>
        <w:t xml:space="preserve"> </w:t>
      </w:r>
      <w:r>
        <w:rPr>
          <w:rFonts w:hint="cs"/>
          <w:rtl/>
        </w:rPr>
        <w:t>أبو</w:t>
      </w:r>
      <w:r>
        <w:rPr>
          <w:rtl/>
        </w:rPr>
        <w:t xml:space="preserve"> </w:t>
      </w:r>
      <w:r>
        <w:rPr>
          <w:rFonts w:hint="cs"/>
          <w:rtl/>
        </w:rPr>
        <w:t>بكر،</w:t>
      </w:r>
      <w:r>
        <w:rPr>
          <w:rtl/>
        </w:rPr>
        <w:t xml:space="preserve"> </w:t>
      </w:r>
      <w:r>
        <w:rPr>
          <w:rFonts w:hint="cs"/>
          <w:rtl/>
        </w:rPr>
        <w:t>ثم</w:t>
      </w:r>
      <w:r>
        <w:rPr>
          <w:rtl/>
        </w:rPr>
        <w:t xml:space="preserve"> </w:t>
      </w:r>
      <w:r>
        <w:rPr>
          <w:rFonts w:hint="cs"/>
          <w:rtl/>
        </w:rPr>
        <w:t>عمر،</w:t>
      </w:r>
      <w:r>
        <w:rPr>
          <w:rtl/>
        </w:rPr>
        <w:t xml:space="preserve"> </w:t>
      </w:r>
      <w:r>
        <w:rPr>
          <w:rFonts w:hint="cs"/>
          <w:rtl/>
        </w:rPr>
        <w:t>وهذا</w:t>
      </w:r>
      <w:r>
        <w:rPr>
          <w:rtl/>
        </w:rPr>
        <w:t xml:space="preserve"> </w:t>
      </w:r>
      <w:r>
        <w:rPr>
          <w:rFonts w:hint="cs"/>
          <w:rtl/>
        </w:rPr>
        <w:t>هو</w:t>
      </w:r>
      <w:r>
        <w:rPr>
          <w:rtl/>
        </w:rPr>
        <w:t xml:space="preserve"> </w:t>
      </w:r>
      <w:r>
        <w:rPr>
          <w:rFonts w:hint="cs"/>
          <w:rtl/>
        </w:rPr>
        <w:t>المعروف</w:t>
      </w:r>
      <w:r>
        <w:rPr>
          <w:rtl/>
        </w:rPr>
        <w:t xml:space="preserve"> </w:t>
      </w:r>
      <w:r>
        <w:rPr>
          <w:rFonts w:hint="cs"/>
          <w:rtl/>
        </w:rPr>
        <w:t>عن</w:t>
      </w:r>
      <w:r>
        <w:rPr>
          <w:rtl/>
        </w:rPr>
        <w:t xml:space="preserve"> </w:t>
      </w:r>
      <w:r>
        <w:rPr>
          <w:rFonts w:hint="cs"/>
          <w:rtl/>
        </w:rPr>
        <w:t>الصحابة</w:t>
      </w:r>
      <w:r>
        <w:rPr>
          <w:rtl/>
        </w:rPr>
        <w:t xml:space="preserve"> </w:t>
      </w:r>
      <w:r>
        <w:rPr>
          <w:rFonts w:hint="cs"/>
          <w:rtl/>
        </w:rPr>
        <w:t>والتابعين</w:t>
      </w:r>
      <w:r>
        <w:rPr>
          <w:rtl/>
        </w:rPr>
        <w:t xml:space="preserve"> </w:t>
      </w:r>
      <w:r>
        <w:rPr>
          <w:rFonts w:hint="cs"/>
          <w:rtl/>
        </w:rPr>
        <w:t>لهم</w:t>
      </w:r>
      <w:r>
        <w:rPr>
          <w:rtl/>
        </w:rPr>
        <w:t xml:space="preserve"> </w:t>
      </w:r>
      <w:r>
        <w:rPr>
          <w:rFonts w:hint="cs"/>
          <w:rtl/>
        </w:rPr>
        <w:t>بإحسان،</w:t>
      </w:r>
      <w:r>
        <w:rPr>
          <w:rtl/>
        </w:rPr>
        <w:t xml:space="preserve"> </w:t>
      </w:r>
      <w:r>
        <w:rPr>
          <w:rFonts w:hint="cs"/>
          <w:rtl/>
        </w:rPr>
        <w:t>وأئمة</w:t>
      </w:r>
      <w:r>
        <w:rPr>
          <w:rtl/>
        </w:rPr>
        <w:t xml:space="preserve"> </w:t>
      </w:r>
      <w:r>
        <w:rPr>
          <w:rFonts w:hint="cs"/>
          <w:rtl/>
        </w:rPr>
        <w:t>الأمة،</w:t>
      </w:r>
      <w:r>
        <w:rPr>
          <w:rtl/>
        </w:rPr>
        <w:t xml:space="preserve"> </w:t>
      </w:r>
      <w:r>
        <w:rPr>
          <w:rFonts w:hint="cs"/>
          <w:rtl/>
        </w:rPr>
        <w:t>وجماهيرها،</w:t>
      </w:r>
      <w:r>
        <w:rPr>
          <w:rtl/>
        </w:rPr>
        <w:t xml:space="preserve"> </w:t>
      </w:r>
      <w:r>
        <w:rPr>
          <w:rFonts w:hint="cs"/>
          <w:rtl/>
        </w:rPr>
        <w:t>وقد</w:t>
      </w:r>
      <w:r>
        <w:rPr>
          <w:rtl/>
        </w:rPr>
        <w:t xml:space="preserve"> </w:t>
      </w:r>
      <w:r>
        <w:rPr>
          <w:rFonts w:hint="cs"/>
          <w:rtl/>
        </w:rPr>
        <w:t>دلت</w:t>
      </w:r>
      <w:r>
        <w:rPr>
          <w:rtl/>
        </w:rPr>
        <w:t xml:space="preserve"> </w:t>
      </w:r>
      <w:r>
        <w:rPr>
          <w:rFonts w:hint="cs"/>
          <w:rtl/>
        </w:rPr>
        <w:t>على</w:t>
      </w:r>
      <w:r>
        <w:rPr>
          <w:rtl/>
        </w:rPr>
        <w:t xml:space="preserve"> </w:t>
      </w:r>
      <w:r>
        <w:rPr>
          <w:rFonts w:hint="cs"/>
          <w:rtl/>
        </w:rPr>
        <w:t>ذلك</w:t>
      </w:r>
      <w:r>
        <w:rPr>
          <w:rtl/>
        </w:rPr>
        <w:t xml:space="preserve"> </w:t>
      </w:r>
      <w:r>
        <w:rPr>
          <w:rFonts w:hint="cs"/>
          <w:rtl/>
        </w:rPr>
        <w:t>دلائل</w:t>
      </w:r>
      <w:r>
        <w:rPr>
          <w:rtl/>
        </w:rPr>
        <w:t xml:space="preserve"> </w:t>
      </w:r>
      <w:r>
        <w:rPr>
          <w:rFonts w:hint="cs"/>
          <w:rtl/>
        </w:rPr>
        <w:t>بسطناها</w:t>
      </w:r>
      <w:r>
        <w:rPr>
          <w:rtl/>
        </w:rPr>
        <w:t xml:space="preserve"> </w:t>
      </w:r>
      <w:r>
        <w:rPr>
          <w:rFonts w:hint="cs"/>
          <w:rtl/>
        </w:rPr>
        <w:t>في</w:t>
      </w:r>
      <w:r>
        <w:rPr>
          <w:rtl/>
        </w:rPr>
        <w:t xml:space="preserve"> </w:t>
      </w:r>
      <w:r>
        <w:rPr>
          <w:rFonts w:hint="cs"/>
          <w:rtl/>
        </w:rPr>
        <w:t>(منهاج</w:t>
      </w:r>
      <w:r w:rsidR="00D41ED5">
        <w:rPr>
          <w:rtl/>
        </w:rPr>
        <w:t xml:space="preserve"> أهل </w:t>
      </w:r>
      <w:r>
        <w:rPr>
          <w:rFonts w:hint="cs"/>
          <w:rtl/>
        </w:rPr>
        <w:t>السنة</w:t>
      </w:r>
      <w:r>
        <w:rPr>
          <w:rtl/>
        </w:rPr>
        <w:t xml:space="preserve"> </w:t>
      </w:r>
      <w:r>
        <w:rPr>
          <w:rFonts w:hint="cs"/>
          <w:rtl/>
        </w:rPr>
        <w:t>النبوية</w:t>
      </w:r>
      <w:r>
        <w:rPr>
          <w:rtl/>
        </w:rPr>
        <w:t xml:space="preserve"> </w:t>
      </w:r>
      <w:r>
        <w:rPr>
          <w:rFonts w:hint="cs"/>
          <w:rtl/>
        </w:rPr>
        <w:t>في</w:t>
      </w:r>
      <w:r>
        <w:rPr>
          <w:rtl/>
        </w:rPr>
        <w:t xml:space="preserve"> </w:t>
      </w:r>
      <w:r>
        <w:rPr>
          <w:rFonts w:hint="cs"/>
          <w:rtl/>
        </w:rPr>
        <w:t>نقض</w:t>
      </w:r>
      <w:r>
        <w:rPr>
          <w:rtl/>
        </w:rPr>
        <w:t xml:space="preserve"> </w:t>
      </w:r>
      <w:r>
        <w:rPr>
          <w:rFonts w:hint="cs"/>
          <w:rtl/>
        </w:rPr>
        <w:t>كلام</w:t>
      </w:r>
      <w:r w:rsidR="00D41ED5">
        <w:rPr>
          <w:rtl/>
        </w:rPr>
        <w:t xml:space="preserve"> أهل </w:t>
      </w:r>
      <w:r>
        <w:rPr>
          <w:rFonts w:hint="cs"/>
          <w:rtl/>
        </w:rPr>
        <w:t>الشيعة</w:t>
      </w:r>
      <w:r>
        <w:rPr>
          <w:rtl/>
        </w:rPr>
        <w:t xml:space="preserve"> </w:t>
      </w:r>
      <w:r>
        <w:rPr>
          <w:rFonts w:hint="cs"/>
          <w:rtl/>
        </w:rPr>
        <w:t>والقدرية)</w:t>
      </w:r>
      <w:r w:rsidRPr="004955F3">
        <w:rPr>
          <w:rFonts w:cs="Arabic11 BT" w:hint="cs"/>
          <w:color w:val="000000"/>
          <w:sz w:val="27"/>
          <w:vertAlign w:val="superscript"/>
          <w:rtl/>
        </w:rPr>
        <w:t>(</w:t>
      </w:r>
      <w:r w:rsidRPr="004955F3">
        <w:rPr>
          <w:rFonts w:cs="Arabic11 BT"/>
          <w:color w:val="000000"/>
          <w:sz w:val="27"/>
          <w:vertAlign w:val="superscript"/>
          <w:rtl/>
        </w:rPr>
        <w:footnoteReference w:id="604"/>
      </w:r>
      <w:r w:rsidRPr="004955F3">
        <w:rPr>
          <w:rFonts w:cs="Arabic11 BT" w:hint="cs"/>
          <w:color w:val="000000"/>
          <w:sz w:val="27"/>
          <w:vertAlign w:val="superscript"/>
          <w:rtl/>
        </w:rPr>
        <w:t>)</w:t>
      </w:r>
      <w:r>
        <w:rPr>
          <w:rFonts w:hint="cs"/>
          <w:rtl/>
        </w:rPr>
        <w:t>.</w:t>
      </w:r>
    </w:p>
    <w:p w:rsidR="005A051F" w:rsidRDefault="005A051F" w:rsidP="005A051F">
      <w:pPr>
        <w:pStyle w:val="a0"/>
        <w:rPr>
          <w:rtl/>
        </w:rPr>
      </w:pPr>
      <w:r>
        <w:rPr>
          <w:rFonts w:hint="cs"/>
          <w:rtl/>
        </w:rPr>
        <w:t>وبالجملة</w:t>
      </w:r>
      <w:r>
        <w:rPr>
          <w:rtl/>
        </w:rPr>
        <w:t xml:space="preserve"> </w:t>
      </w:r>
      <w:r>
        <w:rPr>
          <w:rFonts w:hint="cs"/>
          <w:rtl/>
        </w:rPr>
        <w:t>اتفقت</w:t>
      </w:r>
      <w:r>
        <w:rPr>
          <w:rtl/>
        </w:rPr>
        <w:t xml:space="preserve"> </w:t>
      </w:r>
      <w:r>
        <w:rPr>
          <w:rFonts w:hint="cs"/>
          <w:rtl/>
        </w:rPr>
        <w:t>طوائف</w:t>
      </w:r>
      <w:r w:rsidRPr="004955F3">
        <w:rPr>
          <w:rFonts w:cs="Arabic11 BT" w:hint="cs"/>
          <w:color w:val="000000"/>
          <w:sz w:val="27"/>
          <w:vertAlign w:val="superscript"/>
          <w:rtl/>
        </w:rPr>
        <w:t>(</w:t>
      </w:r>
      <w:r w:rsidRPr="004955F3">
        <w:rPr>
          <w:rFonts w:cs="Arabic11 BT"/>
          <w:color w:val="000000"/>
          <w:sz w:val="27"/>
          <w:vertAlign w:val="superscript"/>
          <w:rtl/>
        </w:rPr>
        <w:footnoteReference w:id="605"/>
      </w:r>
      <w:r w:rsidRPr="004955F3">
        <w:rPr>
          <w:rFonts w:cs="Arabic11 BT" w:hint="cs"/>
          <w:color w:val="000000"/>
          <w:sz w:val="27"/>
          <w:vertAlign w:val="superscript"/>
          <w:rtl/>
        </w:rPr>
        <w:t>)</w:t>
      </w:r>
      <w:r>
        <w:rPr>
          <w:rtl/>
        </w:rPr>
        <w:t xml:space="preserve"> </w:t>
      </w:r>
      <w:r>
        <w:rPr>
          <w:rFonts w:hint="cs"/>
          <w:rtl/>
        </w:rPr>
        <w:t>السنة</w:t>
      </w:r>
      <w:r>
        <w:rPr>
          <w:rtl/>
        </w:rPr>
        <w:t xml:space="preserve"> </w:t>
      </w:r>
      <w:r>
        <w:rPr>
          <w:rFonts w:hint="cs"/>
          <w:rtl/>
        </w:rPr>
        <w:t>والشيعة:</w:t>
      </w:r>
      <w:r>
        <w:rPr>
          <w:rtl/>
        </w:rPr>
        <w:t xml:space="preserve"> </w:t>
      </w:r>
      <w:r>
        <w:rPr>
          <w:rFonts w:hint="cs"/>
          <w:rtl/>
        </w:rPr>
        <w:t>على</w:t>
      </w:r>
      <w:r>
        <w:rPr>
          <w:rtl/>
        </w:rPr>
        <w:t xml:space="preserve"> </w:t>
      </w:r>
      <w:r>
        <w:rPr>
          <w:rFonts w:hint="cs"/>
          <w:rtl/>
        </w:rPr>
        <w:t>أن</w:t>
      </w:r>
      <w:r>
        <w:rPr>
          <w:rtl/>
        </w:rPr>
        <w:t xml:space="preserve"> </w:t>
      </w:r>
      <w:r>
        <w:rPr>
          <w:rFonts w:hint="cs"/>
          <w:rtl/>
        </w:rPr>
        <w:t>أفضل</w:t>
      </w:r>
      <w:r>
        <w:rPr>
          <w:rtl/>
        </w:rPr>
        <w:t xml:space="preserve"> </w:t>
      </w:r>
      <w:r>
        <w:rPr>
          <w:rFonts w:hint="cs"/>
          <w:rtl/>
        </w:rPr>
        <w:t>هذه</w:t>
      </w:r>
      <w:r>
        <w:rPr>
          <w:rtl/>
        </w:rPr>
        <w:t xml:space="preserve"> </w:t>
      </w:r>
      <w:r>
        <w:rPr>
          <w:rFonts w:hint="cs"/>
          <w:rtl/>
        </w:rPr>
        <w:t>الأمة</w:t>
      </w:r>
      <w:r>
        <w:rPr>
          <w:rtl/>
        </w:rPr>
        <w:t xml:space="preserve"> </w:t>
      </w:r>
      <w:r>
        <w:rPr>
          <w:rFonts w:hint="cs"/>
          <w:rtl/>
        </w:rPr>
        <w:t>بعد</w:t>
      </w:r>
      <w:r>
        <w:rPr>
          <w:rtl/>
        </w:rPr>
        <w:t xml:space="preserve"> </w:t>
      </w:r>
      <w:r>
        <w:rPr>
          <w:rFonts w:hint="cs"/>
          <w:rtl/>
        </w:rPr>
        <w:t>نبيها</w:t>
      </w:r>
      <w:r>
        <w:rPr>
          <w:rtl/>
        </w:rPr>
        <w:t xml:space="preserve"> </w:t>
      </w:r>
      <w:r>
        <w:rPr>
          <w:rFonts w:hint="cs"/>
          <w:rtl/>
        </w:rPr>
        <w:t>واحد</w:t>
      </w:r>
      <w:r>
        <w:rPr>
          <w:rtl/>
        </w:rPr>
        <w:t xml:space="preserve"> </w:t>
      </w:r>
      <w:r>
        <w:rPr>
          <w:rFonts w:hint="cs"/>
          <w:rtl/>
        </w:rPr>
        <w:t>من</w:t>
      </w:r>
      <w:r>
        <w:rPr>
          <w:rtl/>
        </w:rPr>
        <w:t xml:space="preserve"> </w:t>
      </w:r>
      <w:r>
        <w:rPr>
          <w:rFonts w:hint="cs"/>
          <w:rtl/>
        </w:rPr>
        <w:t>الخلفاء،</w:t>
      </w:r>
      <w:r>
        <w:rPr>
          <w:rtl/>
        </w:rPr>
        <w:t xml:space="preserve"> </w:t>
      </w:r>
      <w:r>
        <w:rPr>
          <w:rFonts w:hint="cs"/>
          <w:rtl/>
        </w:rPr>
        <w:t>ولا</w:t>
      </w:r>
      <w:r>
        <w:rPr>
          <w:rtl/>
        </w:rPr>
        <w:t xml:space="preserve"> </w:t>
      </w:r>
      <w:r>
        <w:rPr>
          <w:rFonts w:hint="cs"/>
          <w:rtl/>
        </w:rPr>
        <w:t>يكون</w:t>
      </w:r>
      <w:r>
        <w:rPr>
          <w:rtl/>
        </w:rPr>
        <w:t xml:space="preserve"> </w:t>
      </w:r>
      <w:r>
        <w:rPr>
          <w:rFonts w:hint="cs"/>
          <w:rtl/>
        </w:rPr>
        <w:t>من</w:t>
      </w:r>
      <w:r>
        <w:rPr>
          <w:rtl/>
        </w:rPr>
        <w:t xml:space="preserve"> </w:t>
      </w:r>
      <w:r>
        <w:rPr>
          <w:rFonts w:hint="cs"/>
          <w:rtl/>
        </w:rPr>
        <w:t>بعد</w:t>
      </w:r>
      <w:r>
        <w:rPr>
          <w:rtl/>
        </w:rPr>
        <w:t xml:space="preserve"> </w:t>
      </w:r>
      <w:r>
        <w:rPr>
          <w:rFonts w:hint="cs"/>
          <w:rtl/>
        </w:rPr>
        <w:t>الصحابة</w:t>
      </w:r>
      <w:r>
        <w:rPr>
          <w:rtl/>
        </w:rPr>
        <w:t xml:space="preserve"> </w:t>
      </w:r>
      <w:r>
        <w:rPr>
          <w:rFonts w:hint="cs"/>
          <w:rtl/>
        </w:rPr>
        <w:t>أفضل</w:t>
      </w:r>
      <w:r>
        <w:rPr>
          <w:rtl/>
        </w:rPr>
        <w:t xml:space="preserve"> </w:t>
      </w:r>
      <w:r>
        <w:rPr>
          <w:rFonts w:hint="cs"/>
          <w:rtl/>
        </w:rPr>
        <w:t>من</w:t>
      </w:r>
      <w:r>
        <w:rPr>
          <w:rtl/>
        </w:rPr>
        <w:t xml:space="preserve"> </w:t>
      </w:r>
      <w:r>
        <w:rPr>
          <w:rFonts w:hint="cs"/>
          <w:rtl/>
        </w:rPr>
        <w:t>الصحابة</w:t>
      </w:r>
      <w:r w:rsidRPr="00552801">
        <w:rPr>
          <w:rFonts w:cs="Arabic11 BT" w:hint="cs"/>
          <w:color w:val="000000"/>
          <w:sz w:val="27"/>
          <w:vertAlign w:val="superscript"/>
          <w:rtl/>
        </w:rPr>
        <w:t>(</w:t>
      </w:r>
      <w:r w:rsidRPr="00552801">
        <w:rPr>
          <w:rFonts w:cs="Arabic11 BT"/>
          <w:color w:val="000000"/>
          <w:sz w:val="27"/>
          <w:vertAlign w:val="superscript"/>
          <w:rtl/>
        </w:rPr>
        <w:footnoteReference w:id="606"/>
      </w:r>
      <w:r w:rsidRPr="00552801">
        <w:rPr>
          <w:rFonts w:cs="Arabic11 BT" w:hint="cs"/>
          <w:color w:val="000000"/>
          <w:sz w:val="27"/>
          <w:vertAlign w:val="superscript"/>
          <w:rtl/>
        </w:rPr>
        <w:t>)</w:t>
      </w:r>
      <w:r>
        <w:rPr>
          <w:rFonts w:hint="cs"/>
          <w:rtl/>
        </w:rPr>
        <w:t>.</w:t>
      </w:r>
    </w:p>
    <w:p w:rsidR="005A051F" w:rsidRDefault="005A051F" w:rsidP="005A051F">
      <w:pPr>
        <w:pStyle w:val="a0"/>
        <w:rPr>
          <w:rtl/>
        </w:rPr>
      </w:pPr>
      <w:r>
        <w:rPr>
          <w:rFonts w:hint="cs"/>
          <w:rtl/>
        </w:rPr>
        <w:t>وأفضل</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أعظمهم</w:t>
      </w:r>
      <w:r>
        <w:rPr>
          <w:rtl/>
        </w:rPr>
        <w:t xml:space="preserve"> </w:t>
      </w:r>
      <w:r>
        <w:rPr>
          <w:rFonts w:hint="cs"/>
          <w:rtl/>
        </w:rPr>
        <w:t>معرفة</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Pr>
          <w:rtl/>
        </w:rPr>
        <w:t xml:space="preserve"> </w:t>
      </w:r>
      <w:r>
        <w:rPr>
          <w:rFonts w:hint="cs"/>
          <w:rtl/>
        </w:rPr>
        <w:t>واتباعًا</w:t>
      </w:r>
      <w:r>
        <w:rPr>
          <w:rtl/>
        </w:rPr>
        <w:t xml:space="preserve"> </w:t>
      </w:r>
      <w:r>
        <w:rPr>
          <w:rFonts w:hint="cs"/>
          <w:rtl/>
        </w:rPr>
        <w:t>له،</w:t>
      </w:r>
      <w:r>
        <w:rPr>
          <w:rtl/>
        </w:rPr>
        <w:t xml:space="preserve"> </w:t>
      </w:r>
      <w:r>
        <w:rPr>
          <w:rFonts w:hint="cs"/>
          <w:rtl/>
        </w:rPr>
        <w:t>كالصحابة</w:t>
      </w:r>
      <w:r>
        <w:rPr>
          <w:rtl/>
        </w:rPr>
        <w:t xml:space="preserve"> </w:t>
      </w:r>
      <w:r>
        <w:rPr>
          <w:rFonts w:hint="cs"/>
          <w:rtl/>
        </w:rPr>
        <w:t>الذين</w:t>
      </w:r>
      <w:r>
        <w:rPr>
          <w:rtl/>
        </w:rPr>
        <w:t xml:space="preserve"> </w:t>
      </w:r>
      <w:r>
        <w:rPr>
          <w:rFonts w:hint="cs"/>
          <w:rtl/>
        </w:rPr>
        <w:t>هم</w:t>
      </w:r>
      <w:r>
        <w:rPr>
          <w:rtl/>
        </w:rPr>
        <w:t xml:space="preserve"> </w:t>
      </w:r>
      <w:r>
        <w:rPr>
          <w:rFonts w:hint="cs"/>
          <w:rtl/>
        </w:rPr>
        <w:t>أكمل</w:t>
      </w:r>
      <w:r>
        <w:rPr>
          <w:rtl/>
        </w:rPr>
        <w:t xml:space="preserve"> </w:t>
      </w:r>
      <w:r>
        <w:rPr>
          <w:rFonts w:hint="cs"/>
          <w:rtl/>
        </w:rPr>
        <w:t>الأمة</w:t>
      </w:r>
      <w:r>
        <w:rPr>
          <w:rtl/>
        </w:rPr>
        <w:t xml:space="preserve"> </w:t>
      </w:r>
      <w:r>
        <w:rPr>
          <w:rFonts w:hint="cs"/>
          <w:rtl/>
        </w:rPr>
        <w:t>في</w:t>
      </w:r>
      <w:r>
        <w:rPr>
          <w:rtl/>
        </w:rPr>
        <w:t xml:space="preserve"> </w:t>
      </w:r>
      <w:r>
        <w:rPr>
          <w:rFonts w:hint="cs"/>
          <w:rtl/>
        </w:rPr>
        <w:t>معرفة</w:t>
      </w:r>
      <w:r>
        <w:rPr>
          <w:rtl/>
        </w:rPr>
        <w:t xml:space="preserve"> </w:t>
      </w:r>
      <w:r>
        <w:rPr>
          <w:rFonts w:hint="cs"/>
          <w:rtl/>
        </w:rPr>
        <w:t>دينه</w:t>
      </w:r>
      <w:r>
        <w:rPr>
          <w:rtl/>
        </w:rPr>
        <w:t xml:space="preserve"> </w:t>
      </w:r>
      <w:r>
        <w:rPr>
          <w:rFonts w:hint="cs"/>
          <w:rtl/>
        </w:rPr>
        <w:t>واتباعه،</w:t>
      </w:r>
      <w:r>
        <w:rPr>
          <w:rtl/>
        </w:rPr>
        <w:t xml:space="preserve"> </w:t>
      </w:r>
      <w:r>
        <w:rPr>
          <w:rFonts w:hint="cs"/>
          <w:rtl/>
        </w:rPr>
        <w:t>وأبو</w:t>
      </w:r>
      <w:r>
        <w:rPr>
          <w:rtl/>
        </w:rPr>
        <w:t xml:space="preserve"> </w:t>
      </w:r>
      <w:r>
        <w:rPr>
          <w:rFonts w:hint="cs"/>
          <w:rtl/>
        </w:rPr>
        <w:t>بكر</w:t>
      </w:r>
      <w:r>
        <w:rPr>
          <w:rtl/>
        </w:rPr>
        <w:t xml:space="preserve"> </w:t>
      </w:r>
      <w:r>
        <w:rPr>
          <w:rFonts w:hint="cs"/>
          <w:rtl/>
        </w:rPr>
        <w:t>الصديق</w:t>
      </w:r>
      <w:r>
        <w:rPr>
          <w:rtl/>
        </w:rPr>
        <w:t xml:space="preserve"> </w:t>
      </w:r>
      <w:r>
        <w:rPr>
          <w:rFonts w:hint="cs"/>
          <w:rtl/>
        </w:rPr>
        <w:t>أكمل</w:t>
      </w:r>
      <w:r>
        <w:rPr>
          <w:rtl/>
        </w:rPr>
        <w:t xml:space="preserve"> </w:t>
      </w:r>
      <w:r>
        <w:rPr>
          <w:rFonts w:hint="cs"/>
          <w:rtl/>
        </w:rPr>
        <w:t>معرفة</w:t>
      </w:r>
      <w:r>
        <w:rPr>
          <w:rtl/>
        </w:rPr>
        <w:t xml:space="preserve"> </w:t>
      </w:r>
      <w:r>
        <w:rPr>
          <w:rFonts w:hint="cs"/>
          <w:rtl/>
        </w:rPr>
        <w:t>بما</w:t>
      </w:r>
      <w:r>
        <w:rPr>
          <w:rtl/>
        </w:rPr>
        <w:t xml:space="preserve"> </w:t>
      </w:r>
      <w:r>
        <w:rPr>
          <w:rFonts w:hint="cs"/>
          <w:rtl/>
        </w:rPr>
        <w:t>جاء</w:t>
      </w:r>
      <w:r>
        <w:rPr>
          <w:rtl/>
        </w:rPr>
        <w:t xml:space="preserve"> </w:t>
      </w:r>
      <w:r>
        <w:rPr>
          <w:rFonts w:hint="cs"/>
          <w:rtl/>
        </w:rPr>
        <w:t>به</w:t>
      </w:r>
      <w:r>
        <w:rPr>
          <w:rtl/>
        </w:rPr>
        <w:t xml:space="preserve"> </w:t>
      </w:r>
      <w:r>
        <w:rPr>
          <w:rFonts w:hint="cs"/>
          <w:rtl/>
        </w:rPr>
        <w:t>وعملًا</w:t>
      </w:r>
      <w:r>
        <w:rPr>
          <w:rtl/>
        </w:rPr>
        <w:t xml:space="preserve"> </w:t>
      </w:r>
      <w:r>
        <w:rPr>
          <w:rFonts w:hint="cs"/>
          <w:rtl/>
        </w:rPr>
        <w:t>به،</w:t>
      </w:r>
      <w:r>
        <w:rPr>
          <w:rtl/>
        </w:rPr>
        <w:t xml:space="preserve"> </w:t>
      </w:r>
      <w:r>
        <w:rPr>
          <w:rFonts w:hint="cs"/>
          <w:rtl/>
        </w:rPr>
        <w:t>فهو</w:t>
      </w:r>
      <w:r>
        <w:rPr>
          <w:rtl/>
        </w:rPr>
        <w:t xml:space="preserve"> </w:t>
      </w:r>
      <w:r>
        <w:rPr>
          <w:rFonts w:hint="cs"/>
          <w:rtl/>
        </w:rPr>
        <w:t>أفضل</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إذ</w:t>
      </w:r>
      <w:r w:rsidRPr="004955F3">
        <w:rPr>
          <w:rFonts w:cs="Arabic11 BT" w:hint="cs"/>
          <w:color w:val="000000"/>
          <w:sz w:val="27"/>
          <w:vertAlign w:val="superscript"/>
          <w:rtl/>
        </w:rPr>
        <w:t>(</w:t>
      </w:r>
      <w:r w:rsidRPr="004955F3">
        <w:rPr>
          <w:rFonts w:cs="Arabic11 BT"/>
          <w:color w:val="000000"/>
          <w:sz w:val="27"/>
          <w:vertAlign w:val="superscript"/>
          <w:rtl/>
        </w:rPr>
        <w:footnoteReference w:id="607"/>
      </w:r>
      <w:r w:rsidRPr="004955F3">
        <w:rPr>
          <w:rFonts w:cs="Arabic11 BT" w:hint="cs"/>
          <w:color w:val="000000"/>
          <w:sz w:val="27"/>
          <w:vertAlign w:val="superscript"/>
          <w:rtl/>
        </w:rPr>
        <w:t>)</w:t>
      </w:r>
      <w:r>
        <w:rPr>
          <w:rFonts w:hint="cs"/>
          <w:rtl/>
        </w:rPr>
        <w:t xml:space="preserve"> كانت</w:t>
      </w:r>
      <w:r>
        <w:rPr>
          <w:rtl/>
        </w:rPr>
        <w:t xml:space="preserve"> </w:t>
      </w:r>
      <w:r>
        <w:rPr>
          <w:rFonts w:hint="cs"/>
          <w:rtl/>
        </w:rPr>
        <w:t>أمة</w:t>
      </w:r>
      <w:r>
        <w:rPr>
          <w:rtl/>
        </w:rPr>
        <w:t xml:space="preserve"> </w:t>
      </w:r>
      <w:r>
        <w:rPr>
          <w:rFonts w:hint="cs"/>
          <w:rtl/>
        </w:rPr>
        <w:t>محمد</w:t>
      </w:r>
      <w:r w:rsidRPr="00B51EEF">
        <w:rPr>
          <w:rFonts w:cs="CTraditional Arabic"/>
          <w:rtl/>
        </w:rPr>
        <w:t xml:space="preserve"> ج</w:t>
      </w:r>
      <w:r>
        <w:rPr>
          <w:rtl/>
        </w:rPr>
        <w:t xml:space="preserve"> </w:t>
      </w:r>
      <w:r>
        <w:rPr>
          <w:rFonts w:hint="cs"/>
          <w:rtl/>
        </w:rPr>
        <w:t>أفضل</w:t>
      </w:r>
      <w:r>
        <w:rPr>
          <w:rtl/>
        </w:rPr>
        <w:t xml:space="preserve"> </w:t>
      </w:r>
      <w:r>
        <w:rPr>
          <w:rFonts w:hint="cs"/>
          <w:rtl/>
        </w:rPr>
        <w:t>الأمم،</w:t>
      </w:r>
      <w:r>
        <w:rPr>
          <w:rtl/>
        </w:rPr>
        <w:t xml:space="preserve"> </w:t>
      </w:r>
      <w:r>
        <w:rPr>
          <w:rFonts w:hint="cs"/>
          <w:rtl/>
        </w:rPr>
        <w:t>وأفضلها</w:t>
      </w:r>
      <w:r>
        <w:rPr>
          <w:rtl/>
        </w:rPr>
        <w:t xml:space="preserve"> </w:t>
      </w:r>
      <w:r>
        <w:rPr>
          <w:rFonts w:hint="cs"/>
          <w:rtl/>
        </w:rPr>
        <w:t>أصحاب</w:t>
      </w:r>
      <w:r>
        <w:rPr>
          <w:rtl/>
        </w:rPr>
        <w:t xml:space="preserve"> </w:t>
      </w:r>
      <w:r>
        <w:rPr>
          <w:rFonts w:hint="cs"/>
          <w:rtl/>
        </w:rPr>
        <w:t>محمد</w:t>
      </w:r>
      <w:r w:rsidRPr="00B51EEF">
        <w:rPr>
          <w:rFonts w:cs="CTraditional Arabic"/>
          <w:rtl/>
        </w:rPr>
        <w:t xml:space="preserve"> ج</w:t>
      </w:r>
      <w:r>
        <w:rPr>
          <w:rtl/>
        </w:rPr>
        <w:t xml:space="preserve"> </w:t>
      </w:r>
      <w:r>
        <w:rPr>
          <w:rFonts w:hint="cs"/>
          <w:rtl/>
        </w:rPr>
        <w:t>وأفضلهم</w:t>
      </w:r>
      <w:r>
        <w:rPr>
          <w:rtl/>
        </w:rPr>
        <w:t xml:space="preserve"> </w:t>
      </w:r>
      <w:r>
        <w:rPr>
          <w:rFonts w:hint="cs"/>
          <w:rtl/>
        </w:rPr>
        <w:t>أبو</w:t>
      </w:r>
      <w:r>
        <w:rPr>
          <w:rtl/>
        </w:rPr>
        <w:t xml:space="preserve"> </w:t>
      </w:r>
      <w:r>
        <w:rPr>
          <w:rFonts w:hint="cs"/>
          <w:rtl/>
        </w:rPr>
        <w:t xml:space="preserve">بكر </w:t>
      </w:r>
      <w:r>
        <w:rPr>
          <w:rFonts w:cs="CTraditional Arabic"/>
          <w:rtl/>
        </w:rPr>
        <w:t>س</w:t>
      </w:r>
      <w:r>
        <w:rPr>
          <w:rFonts w:hint="cs"/>
          <w:rtl/>
        </w:rPr>
        <w:t>.</w:t>
      </w:r>
    </w:p>
    <w:p w:rsidR="005A051F" w:rsidRDefault="005A051F" w:rsidP="005A051F">
      <w:pPr>
        <w:pStyle w:val="2"/>
        <w:rPr>
          <w:rtl/>
        </w:rPr>
      </w:pPr>
      <w:bookmarkStart w:id="92" w:name="_Toc460275580"/>
      <w:r w:rsidRPr="00D14D1D">
        <w:rPr>
          <w:rFonts w:hint="cs"/>
          <w:rtl/>
        </w:rPr>
        <w:t>قياس</w:t>
      </w:r>
      <w:r w:rsidRPr="00D14D1D">
        <w:rPr>
          <w:rtl/>
        </w:rPr>
        <w:t xml:space="preserve"> </w:t>
      </w:r>
      <w:r w:rsidRPr="00D14D1D">
        <w:rPr>
          <w:rFonts w:hint="cs"/>
          <w:rtl/>
        </w:rPr>
        <w:t>ملاحدة</w:t>
      </w:r>
      <w:r w:rsidRPr="00D14D1D">
        <w:rPr>
          <w:rtl/>
        </w:rPr>
        <w:t xml:space="preserve"> </w:t>
      </w:r>
      <w:r w:rsidRPr="00D14D1D">
        <w:rPr>
          <w:rFonts w:hint="cs"/>
          <w:rtl/>
        </w:rPr>
        <w:t>الصوفية</w:t>
      </w:r>
      <w:r w:rsidRPr="00D14D1D">
        <w:rPr>
          <w:rtl/>
        </w:rPr>
        <w:t xml:space="preserve"> </w:t>
      </w:r>
      <w:r w:rsidRPr="00D14D1D">
        <w:rPr>
          <w:rFonts w:hint="cs"/>
          <w:rtl/>
        </w:rPr>
        <w:t>خاتم</w:t>
      </w:r>
      <w:r w:rsidRPr="00D14D1D">
        <w:rPr>
          <w:rtl/>
        </w:rPr>
        <w:t xml:space="preserve"> </w:t>
      </w:r>
      <w:r w:rsidRPr="00D14D1D">
        <w:rPr>
          <w:rFonts w:hint="cs"/>
          <w:rtl/>
        </w:rPr>
        <w:t>الأولياء</w:t>
      </w:r>
      <w:r w:rsidRPr="00D14D1D">
        <w:rPr>
          <w:rtl/>
        </w:rPr>
        <w:t xml:space="preserve"> </w:t>
      </w:r>
      <w:r w:rsidRPr="00D14D1D">
        <w:rPr>
          <w:rFonts w:hint="cs"/>
          <w:rtl/>
        </w:rPr>
        <w:t>على</w:t>
      </w:r>
      <w:r w:rsidRPr="00D14D1D">
        <w:rPr>
          <w:rtl/>
        </w:rPr>
        <w:t xml:space="preserve"> </w:t>
      </w:r>
      <w:r w:rsidRPr="00D14D1D">
        <w:rPr>
          <w:rFonts w:hint="cs"/>
          <w:rtl/>
        </w:rPr>
        <w:t>خاتم</w:t>
      </w:r>
      <w:r w:rsidRPr="00D14D1D">
        <w:rPr>
          <w:rtl/>
        </w:rPr>
        <w:t xml:space="preserve"> </w:t>
      </w:r>
      <w:r w:rsidRPr="00D14D1D">
        <w:rPr>
          <w:rFonts w:hint="cs"/>
          <w:rtl/>
        </w:rPr>
        <w:t>الأنبياء</w:t>
      </w:r>
      <w:bookmarkEnd w:id="92"/>
    </w:p>
    <w:p w:rsidR="005A051F" w:rsidRDefault="005A051F" w:rsidP="005A051F">
      <w:pPr>
        <w:pStyle w:val="a0"/>
        <w:rPr>
          <w:rtl/>
        </w:rPr>
      </w:pPr>
      <w:r>
        <w:rPr>
          <w:rFonts w:hint="cs"/>
          <w:rtl/>
        </w:rPr>
        <w:t>وقد</w:t>
      </w:r>
      <w:r>
        <w:rPr>
          <w:rtl/>
        </w:rPr>
        <w:t xml:space="preserve"> </w:t>
      </w:r>
      <w:r>
        <w:rPr>
          <w:rFonts w:hint="cs"/>
          <w:rtl/>
        </w:rPr>
        <w:t>ظن</w:t>
      </w:r>
      <w:r>
        <w:rPr>
          <w:rtl/>
        </w:rPr>
        <w:t xml:space="preserve"> </w:t>
      </w:r>
      <w:r>
        <w:rPr>
          <w:rFonts w:hint="cs"/>
          <w:rtl/>
        </w:rPr>
        <w:t>طائفة</w:t>
      </w:r>
      <w:r>
        <w:rPr>
          <w:rtl/>
        </w:rPr>
        <w:t xml:space="preserve"> </w:t>
      </w:r>
      <w:r>
        <w:rPr>
          <w:rFonts w:hint="cs"/>
          <w:rtl/>
        </w:rPr>
        <w:t>غالطة:</w:t>
      </w:r>
      <w:r>
        <w:rPr>
          <w:rtl/>
        </w:rPr>
        <w:t xml:space="preserve"> </w:t>
      </w:r>
      <w:r>
        <w:rPr>
          <w:rFonts w:hint="cs"/>
          <w:rtl/>
        </w:rPr>
        <w:t>أن</w:t>
      </w:r>
      <w:r>
        <w:rPr>
          <w:rtl/>
        </w:rPr>
        <w:t xml:space="preserve"> </w:t>
      </w:r>
      <w:r>
        <w:rPr>
          <w:rFonts w:hint="cs"/>
          <w:rtl/>
        </w:rPr>
        <w:t>خاتم</w:t>
      </w:r>
      <w:r>
        <w:rPr>
          <w:rtl/>
        </w:rPr>
        <w:t xml:space="preserve"> </w:t>
      </w:r>
      <w:r>
        <w:rPr>
          <w:rFonts w:hint="cs"/>
          <w:rtl/>
        </w:rPr>
        <w:t>الأولياء</w:t>
      </w:r>
      <w:r>
        <w:rPr>
          <w:rtl/>
        </w:rPr>
        <w:t xml:space="preserve"> </w:t>
      </w:r>
      <w:r>
        <w:rPr>
          <w:rFonts w:hint="cs"/>
          <w:rtl/>
        </w:rPr>
        <w:t>يكون</w:t>
      </w:r>
      <w:r w:rsidRPr="00A74F27">
        <w:rPr>
          <w:rFonts w:cs="Arabic11 BT" w:hint="cs"/>
          <w:color w:val="000000"/>
          <w:sz w:val="27"/>
          <w:vertAlign w:val="superscript"/>
          <w:rtl/>
        </w:rPr>
        <w:t>(</w:t>
      </w:r>
      <w:r w:rsidRPr="00A74F27">
        <w:rPr>
          <w:rFonts w:cs="Arabic11 BT"/>
          <w:color w:val="000000"/>
          <w:sz w:val="27"/>
          <w:vertAlign w:val="superscript"/>
          <w:rtl/>
        </w:rPr>
        <w:footnoteReference w:id="608"/>
      </w:r>
      <w:r w:rsidRPr="00A74F27">
        <w:rPr>
          <w:rFonts w:cs="Arabic11 BT" w:hint="cs"/>
          <w:color w:val="000000"/>
          <w:sz w:val="27"/>
          <w:vertAlign w:val="superscript"/>
          <w:rtl/>
        </w:rPr>
        <w:t>)</w:t>
      </w:r>
      <w:r>
        <w:rPr>
          <w:rFonts w:hint="cs"/>
          <w:rtl/>
        </w:rPr>
        <w:t xml:space="preserve"> أفضل</w:t>
      </w:r>
      <w:r>
        <w:rPr>
          <w:rtl/>
        </w:rPr>
        <w:t xml:space="preserve"> </w:t>
      </w:r>
      <w:r>
        <w:rPr>
          <w:rFonts w:hint="cs"/>
          <w:rtl/>
        </w:rPr>
        <w:t>الأولياء</w:t>
      </w:r>
      <w:r>
        <w:rPr>
          <w:rtl/>
        </w:rPr>
        <w:t xml:space="preserve"> </w:t>
      </w:r>
      <w:r>
        <w:rPr>
          <w:rFonts w:hint="cs"/>
          <w:rtl/>
        </w:rPr>
        <w:t>قياسًا</w:t>
      </w:r>
      <w:r>
        <w:rPr>
          <w:rtl/>
        </w:rPr>
        <w:t xml:space="preserve"> </w:t>
      </w:r>
      <w:r>
        <w:rPr>
          <w:rFonts w:hint="cs"/>
          <w:rtl/>
        </w:rPr>
        <w:t>على</w:t>
      </w:r>
      <w:r>
        <w:rPr>
          <w:rtl/>
        </w:rPr>
        <w:t xml:space="preserve"> </w:t>
      </w:r>
      <w:r>
        <w:rPr>
          <w:rFonts w:hint="cs"/>
          <w:rtl/>
        </w:rPr>
        <w:t>خاتم</w:t>
      </w:r>
      <w:r>
        <w:rPr>
          <w:rtl/>
        </w:rPr>
        <w:t xml:space="preserve"> </w:t>
      </w:r>
      <w:r>
        <w:rPr>
          <w:rFonts w:hint="cs"/>
          <w:rtl/>
        </w:rPr>
        <w:t>الأنبياء،</w:t>
      </w:r>
      <w:r>
        <w:rPr>
          <w:rtl/>
        </w:rPr>
        <w:t xml:space="preserve"> </w:t>
      </w:r>
      <w:r>
        <w:rPr>
          <w:rFonts w:hint="cs"/>
          <w:rtl/>
        </w:rPr>
        <w:t>ولم</w:t>
      </w:r>
      <w:r>
        <w:rPr>
          <w:rtl/>
        </w:rPr>
        <w:t xml:space="preserve"> </w:t>
      </w:r>
      <w:r>
        <w:rPr>
          <w:rFonts w:hint="cs"/>
          <w:rtl/>
        </w:rPr>
        <w:t>يتكلم</w:t>
      </w:r>
      <w:r>
        <w:rPr>
          <w:rtl/>
        </w:rPr>
        <w:t xml:space="preserve"> </w:t>
      </w:r>
      <w:r>
        <w:rPr>
          <w:rFonts w:hint="cs"/>
          <w:rtl/>
        </w:rPr>
        <w:t>أحد</w:t>
      </w:r>
      <w:r>
        <w:rPr>
          <w:rtl/>
        </w:rPr>
        <w:t xml:space="preserve"> </w:t>
      </w:r>
      <w:r>
        <w:rPr>
          <w:rFonts w:hint="cs"/>
          <w:rtl/>
        </w:rPr>
        <w:t>من</w:t>
      </w:r>
      <w:r>
        <w:rPr>
          <w:rtl/>
        </w:rPr>
        <w:t xml:space="preserve"> </w:t>
      </w:r>
      <w:r>
        <w:rPr>
          <w:rFonts w:hint="cs"/>
          <w:rtl/>
        </w:rPr>
        <w:t>المشايخ</w:t>
      </w:r>
      <w:r>
        <w:rPr>
          <w:rtl/>
        </w:rPr>
        <w:t xml:space="preserve"> </w:t>
      </w:r>
      <w:r>
        <w:rPr>
          <w:rFonts w:hint="cs"/>
          <w:rtl/>
        </w:rPr>
        <w:t>المتقدمين</w:t>
      </w:r>
      <w:r>
        <w:rPr>
          <w:rtl/>
        </w:rPr>
        <w:t xml:space="preserve"> </w:t>
      </w:r>
      <w:r>
        <w:rPr>
          <w:rFonts w:hint="cs"/>
          <w:rtl/>
        </w:rPr>
        <w:t>بخاتم</w:t>
      </w:r>
      <w:r>
        <w:rPr>
          <w:rtl/>
        </w:rPr>
        <w:t xml:space="preserve"> </w:t>
      </w:r>
      <w:r>
        <w:rPr>
          <w:rFonts w:hint="cs"/>
          <w:rtl/>
        </w:rPr>
        <w:t>الأولياء،</w:t>
      </w:r>
      <w:r>
        <w:rPr>
          <w:rtl/>
        </w:rPr>
        <w:t xml:space="preserve"> </w:t>
      </w:r>
      <w:r>
        <w:rPr>
          <w:rFonts w:hint="cs"/>
          <w:rtl/>
        </w:rPr>
        <w:t>إلا</w:t>
      </w:r>
      <w:r>
        <w:rPr>
          <w:rtl/>
        </w:rPr>
        <w:t xml:space="preserve"> </w:t>
      </w:r>
      <w:r>
        <w:rPr>
          <w:rFonts w:hint="cs"/>
          <w:rtl/>
        </w:rPr>
        <w:t>محمد</w:t>
      </w:r>
      <w:r>
        <w:rPr>
          <w:rtl/>
        </w:rPr>
        <w:t xml:space="preserve"> </w:t>
      </w:r>
      <w:r>
        <w:rPr>
          <w:rFonts w:hint="cs"/>
          <w:rtl/>
        </w:rPr>
        <w:t>بن</w:t>
      </w:r>
      <w:r>
        <w:rPr>
          <w:rtl/>
        </w:rPr>
        <w:t xml:space="preserve"> </w:t>
      </w:r>
      <w:r>
        <w:rPr>
          <w:rFonts w:hint="cs"/>
          <w:rtl/>
        </w:rPr>
        <w:t>علي</w:t>
      </w:r>
      <w:r w:rsidRPr="00A74F27">
        <w:rPr>
          <w:rFonts w:cs="Arabic11 BT" w:hint="cs"/>
          <w:color w:val="000000"/>
          <w:sz w:val="27"/>
          <w:vertAlign w:val="superscript"/>
          <w:rtl/>
        </w:rPr>
        <w:t>(</w:t>
      </w:r>
      <w:r w:rsidRPr="00A74F27">
        <w:rPr>
          <w:rFonts w:cs="Arabic11 BT"/>
          <w:color w:val="000000"/>
          <w:sz w:val="27"/>
          <w:vertAlign w:val="superscript"/>
          <w:rtl/>
        </w:rPr>
        <w:footnoteReference w:id="609"/>
      </w:r>
      <w:r w:rsidRPr="00A74F27">
        <w:rPr>
          <w:rFonts w:cs="Arabic11 BT" w:hint="cs"/>
          <w:color w:val="000000"/>
          <w:sz w:val="27"/>
          <w:vertAlign w:val="superscript"/>
          <w:rtl/>
        </w:rPr>
        <w:t>)</w:t>
      </w:r>
      <w:r>
        <w:rPr>
          <w:rtl/>
        </w:rPr>
        <w:t xml:space="preserve"> </w:t>
      </w:r>
      <w:r>
        <w:rPr>
          <w:rFonts w:hint="cs"/>
          <w:rtl/>
        </w:rPr>
        <w:t>(الحكيم</w:t>
      </w:r>
      <w:r>
        <w:rPr>
          <w:rtl/>
        </w:rPr>
        <w:t xml:space="preserve"> </w:t>
      </w:r>
      <w:r>
        <w:rPr>
          <w:rFonts w:hint="cs"/>
          <w:rtl/>
        </w:rPr>
        <w:t>الترمذي)</w:t>
      </w:r>
      <w:r>
        <w:rPr>
          <w:rtl/>
        </w:rPr>
        <w:t xml:space="preserve"> </w:t>
      </w:r>
      <w:r>
        <w:rPr>
          <w:rFonts w:hint="cs"/>
          <w:rtl/>
        </w:rPr>
        <w:t>فإنه</w:t>
      </w:r>
      <w:r>
        <w:rPr>
          <w:rtl/>
        </w:rPr>
        <w:t xml:space="preserve"> </w:t>
      </w:r>
      <w:r>
        <w:rPr>
          <w:rFonts w:hint="cs"/>
          <w:rtl/>
        </w:rPr>
        <w:t>صنف</w:t>
      </w:r>
      <w:r>
        <w:rPr>
          <w:rtl/>
        </w:rPr>
        <w:t xml:space="preserve"> </w:t>
      </w:r>
      <w:r>
        <w:rPr>
          <w:rFonts w:hint="cs"/>
          <w:rtl/>
        </w:rPr>
        <w:t>مصنفًا</w:t>
      </w:r>
      <w:r w:rsidRPr="00A74F27">
        <w:rPr>
          <w:rFonts w:cs="Arabic11 BT" w:hint="cs"/>
          <w:color w:val="000000"/>
          <w:sz w:val="27"/>
          <w:vertAlign w:val="superscript"/>
          <w:rtl/>
        </w:rPr>
        <w:t>(</w:t>
      </w:r>
      <w:r w:rsidRPr="00A74F27">
        <w:rPr>
          <w:rFonts w:cs="Arabic11 BT"/>
          <w:color w:val="000000"/>
          <w:sz w:val="27"/>
          <w:vertAlign w:val="superscript"/>
          <w:rtl/>
        </w:rPr>
        <w:footnoteReference w:id="610"/>
      </w:r>
      <w:r w:rsidRPr="00A74F27">
        <w:rPr>
          <w:rFonts w:cs="Arabic11 BT" w:hint="cs"/>
          <w:color w:val="000000"/>
          <w:sz w:val="27"/>
          <w:vertAlign w:val="superscript"/>
          <w:rtl/>
        </w:rPr>
        <w:t>)</w:t>
      </w:r>
      <w:r>
        <w:rPr>
          <w:rtl/>
        </w:rPr>
        <w:t xml:space="preserve"> </w:t>
      </w:r>
      <w:r>
        <w:rPr>
          <w:rFonts w:hint="cs"/>
          <w:rtl/>
        </w:rPr>
        <w:t>غلط</w:t>
      </w:r>
      <w:r>
        <w:rPr>
          <w:rtl/>
        </w:rPr>
        <w:t xml:space="preserve"> </w:t>
      </w:r>
      <w:r>
        <w:rPr>
          <w:rFonts w:hint="cs"/>
          <w:rtl/>
        </w:rPr>
        <w:t>فيه</w:t>
      </w:r>
      <w:r>
        <w:rPr>
          <w:rtl/>
        </w:rPr>
        <w:t xml:space="preserve"> </w:t>
      </w:r>
      <w:r>
        <w:rPr>
          <w:rFonts w:hint="cs"/>
          <w:rtl/>
        </w:rPr>
        <w:t>في</w:t>
      </w:r>
      <w:r>
        <w:rPr>
          <w:rtl/>
        </w:rPr>
        <w:t xml:space="preserve"> </w:t>
      </w:r>
      <w:r>
        <w:rPr>
          <w:rFonts w:hint="cs"/>
          <w:rtl/>
        </w:rPr>
        <w:t>مواضع،</w:t>
      </w:r>
      <w:r>
        <w:rPr>
          <w:rtl/>
        </w:rPr>
        <w:t xml:space="preserve"> </w:t>
      </w:r>
      <w:r>
        <w:rPr>
          <w:rFonts w:hint="cs"/>
          <w:rtl/>
        </w:rPr>
        <w:t>ثم</w:t>
      </w:r>
      <w:r>
        <w:rPr>
          <w:rtl/>
        </w:rPr>
        <w:t xml:space="preserve"> </w:t>
      </w:r>
      <w:r>
        <w:rPr>
          <w:rFonts w:hint="cs"/>
          <w:rtl/>
        </w:rPr>
        <w:t>صار</w:t>
      </w:r>
      <w:r>
        <w:rPr>
          <w:rtl/>
        </w:rPr>
        <w:t xml:space="preserve"> </w:t>
      </w:r>
      <w:r>
        <w:rPr>
          <w:rFonts w:hint="cs"/>
          <w:rtl/>
        </w:rPr>
        <w:t>طائفة</w:t>
      </w:r>
      <w:r>
        <w:rPr>
          <w:rtl/>
        </w:rPr>
        <w:t xml:space="preserve"> </w:t>
      </w:r>
      <w:r>
        <w:rPr>
          <w:rFonts w:hint="cs"/>
          <w:rtl/>
        </w:rPr>
        <w:t>من</w:t>
      </w:r>
      <w:r>
        <w:rPr>
          <w:rtl/>
        </w:rPr>
        <w:t xml:space="preserve"> </w:t>
      </w:r>
      <w:r>
        <w:rPr>
          <w:rFonts w:hint="cs"/>
          <w:rtl/>
        </w:rPr>
        <w:t>المتأخرين</w:t>
      </w:r>
      <w:r>
        <w:rPr>
          <w:rtl/>
        </w:rPr>
        <w:t xml:space="preserve"> </w:t>
      </w:r>
      <w:r>
        <w:rPr>
          <w:rFonts w:hint="cs"/>
          <w:rtl/>
        </w:rPr>
        <w:t>يزعم</w:t>
      </w:r>
      <w:r>
        <w:rPr>
          <w:rtl/>
        </w:rPr>
        <w:t xml:space="preserve"> </w:t>
      </w:r>
      <w:r>
        <w:rPr>
          <w:rFonts w:hint="cs"/>
          <w:rtl/>
        </w:rPr>
        <w:t>كل</w:t>
      </w:r>
      <w:r>
        <w:rPr>
          <w:rtl/>
        </w:rPr>
        <w:t xml:space="preserve"> </w:t>
      </w:r>
      <w:r>
        <w:rPr>
          <w:rFonts w:hint="cs"/>
          <w:rtl/>
        </w:rPr>
        <w:t>واحد</w:t>
      </w:r>
      <w:r w:rsidRPr="00A74F27">
        <w:rPr>
          <w:rFonts w:cs="Arabic11 BT" w:hint="cs"/>
          <w:color w:val="000000"/>
          <w:sz w:val="27"/>
          <w:vertAlign w:val="superscript"/>
          <w:rtl/>
        </w:rPr>
        <w:t>(</w:t>
      </w:r>
      <w:r w:rsidRPr="00A74F27">
        <w:rPr>
          <w:rFonts w:cs="Arabic11 BT"/>
          <w:color w:val="000000"/>
          <w:sz w:val="27"/>
          <w:vertAlign w:val="superscript"/>
          <w:rtl/>
        </w:rPr>
        <w:footnoteReference w:id="611"/>
      </w:r>
      <w:r w:rsidRPr="00A74F27">
        <w:rPr>
          <w:rFonts w:cs="Arabic11 BT" w:hint="cs"/>
          <w:color w:val="000000"/>
          <w:sz w:val="27"/>
          <w:vertAlign w:val="superscript"/>
          <w:rtl/>
        </w:rPr>
        <w:t>)</w:t>
      </w:r>
      <w:r>
        <w:rPr>
          <w:rtl/>
        </w:rPr>
        <w:t xml:space="preserve"> </w:t>
      </w:r>
      <w:r>
        <w:rPr>
          <w:rFonts w:hint="cs"/>
          <w:rtl/>
        </w:rPr>
        <w:t>منهم</w:t>
      </w:r>
      <w:r>
        <w:rPr>
          <w:rtl/>
        </w:rPr>
        <w:t xml:space="preserve"> </w:t>
      </w:r>
      <w:r>
        <w:rPr>
          <w:rFonts w:hint="cs"/>
          <w:rtl/>
        </w:rPr>
        <w:t>أنه</w:t>
      </w:r>
      <w:r>
        <w:rPr>
          <w:rtl/>
        </w:rPr>
        <w:t xml:space="preserve"> </w:t>
      </w:r>
      <w:r>
        <w:rPr>
          <w:rFonts w:hint="cs"/>
          <w:rtl/>
        </w:rPr>
        <w:t>خاتم</w:t>
      </w:r>
      <w:r>
        <w:rPr>
          <w:rtl/>
        </w:rPr>
        <w:t xml:space="preserve"> </w:t>
      </w:r>
      <w:r>
        <w:rPr>
          <w:rFonts w:hint="cs"/>
          <w:rtl/>
        </w:rPr>
        <w:t>الأولياء،</w:t>
      </w:r>
      <w:r>
        <w:rPr>
          <w:rtl/>
        </w:rPr>
        <w:t xml:space="preserve"> </w:t>
      </w:r>
      <w:r>
        <w:rPr>
          <w:rFonts w:hint="cs"/>
          <w:rtl/>
        </w:rPr>
        <w:t>ومنهم</w:t>
      </w:r>
      <w:r>
        <w:rPr>
          <w:rtl/>
        </w:rPr>
        <w:t xml:space="preserve"> </w:t>
      </w:r>
      <w:r>
        <w:rPr>
          <w:rFonts w:hint="cs"/>
          <w:rtl/>
        </w:rPr>
        <w:t>من</w:t>
      </w:r>
      <w:r>
        <w:rPr>
          <w:rtl/>
        </w:rPr>
        <w:t xml:space="preserve"> </w:t>
      </w:r>
      <w:r>
        <w:rPr>
          <w:rFonts w:hint="cs"/>
          <w:rtl/>
        </w:rPr>
        <w:t>يدعي</w:t>
      </w:r>
      <w:r>
        <w:rPr>
          <w:rtl/>
        </w:rPr>
        <w:t xml:space="preserve"> </w:t>
      </w:r>
      <w:r>
        <w:rPr>
          <w:rFonts w:hint="cs"/>
          <w:rtl/>
        </w:rPr>
        <w:t>أن</w:t>
      </w:r>
      <w:r>
        <w:rPr>
          <w:rtl/>
        </w:rPr>
        <w:t xml:space="preserve"> </w:t>
      </w:r>
      <w:r>
        <w:rPr>
          <w:rFonts w:hint="cs"/>
          <w:rtl/>
        </w:rPr>
        <w:t>خاتم</w:t>
      </w:r>
      <w:r>
        <w:rPr>
          <w:rtl/>
        </w:rPr>
        <w:t xml:space="preserve"> </w:t>
      </w:r>
      <w:r>
        <w:rPr>
          <w:rFonts w:hint="cs"/>
          <w:rtl/>
        </w:rPr>
        <w:t>الأولياء</w:t>
      </w:r>
      <w:r>
        <w:rPr>
          <w:rtl/>
        </w:rPr>
        <w:t xml:space="preserve"> </w:t>
      </w:r>
      <w:r>
        <w:rPr>
          <w:rFonts w:hint="cs"/>
          <w:rtl/>
        </w:rPr>
        <w:t>أفضل</w:t>
      </w:r>
      <w:r>
        <w:rPr>
          <w:rtl/>
        </w:rPr>
        <w:t xml:space="preserve"> </w:t>
      </w:r>
      <w:r>
        <w:rPr>
          <w:rFonts w:hint="cs"/>
          <w:rtl/>
        </w:rPr>
        <w:t>من</w:t>
      </w:r>
      <w:r>
        <w:rPr>
          <w:rtl/>
        </w:rPr>
        <w:t xml:space="preserve"> </w:t>
      </w:r>
      <w:r>
        <w:rPr>
          <w:rFonts w:hint="cs"/>
          <w:rtl/>
        </w:rPr>
        <w:t>خاتم</w:t>
      </w:r>
      <w:r>
        <w:rPr>
          <w:rtl/>
        </w:rPr>
        <w:t xml:space="preserve"> </w:t>
      </w:r>
      <w:r>
        <w:rPr>
          <w:rFonts w:hint="cs"/>
          <w:rtl/>
        </w:rPr>
        <w:t>الأنبياء</w:t>
      </w:r>
      <w:r>
        <w:rPr>
          <w:rtl/>
        </w:rPr>
        <w:t xml:space="preserve"> </w:t>
      </w:r>
      <w:r>
        <w:rPr>
          <w:rFonts w:hint="cs"/>
          <w:rtl/>
        </w:rPr>
        <w:t>من</w:t>
      </w:r>
      <w:r>
        <w:rPr>
          <w:rtl/>
        </w:rPr>
        <w:t xml:space="preserve"> </w:t>
      </w:r>
      <w:r>
        <w:rPr>
          <w:rFonts w:hint="cs"/>
          <w:rtl/>
        </w:rPr>
        <w:t>جهة</w:t>
      </w:r>
      <w:r>
        <w:rPr>
          <w:rtl/>
        </w:rPr>
        <w:t xml:space="preserve"> </w:t>
      </w:r>
      <w:r>
        <w:rPr>
          <w:rFonts w:hint="cs"/>
          <w:rtl/>
        </w:rPr>
        <w:t>العلم</w:t>
      </w:r>
      <w:r>
        <w:rPr>
          <w:rtl/>
        </w:rPr>
        <w:t xml:space="preserve"> </w:t>
      </w:r>
      <w:r>
        <w:rPr>
          <w:rFonts w:hint="cs"/>
          <w:rtl/>
        </w:rPr>
        <w:t>بالله،</w:t>
      </w:r>
      <w:r>
        <w:rPr>
          <w:rtl/>
        </w:rPr>
        <w:t xml:space="preserve"> </w:t>
      </w:r>
      <w:r>
        <w:rPr>
          <w:rFonts w:hint="cs"/>
          <w:rtl/>
        </w:rPr>
        <w:t>وأن</w:t>
      </w:r>
      <w:r>
        <w:rPr>
          <w:rtl/>
        </w:rPr>
        <w:t xml:space="preserve"> </w:t>
      </w:r>
      <w:r>
        <w:rPr>
          <w:rFonts w:hint="cs"/>
          <w:rtl/>
        </w:rPr>
        <w:t>الأنبياء</w:t>
      </w:r>
      <w:r>
        <w:rPr>
          <w:rtl/>
        </w:rPr>
        <w:t xml:space="preserve"> </w:t>
      </w:r>
      <w:r>
        <w:rPr>
          <w:rFonts w:hint="cs"/>
          <w:rtl/>
        </w:rPr>
        <w:t>يستفيدون</w:t>
      </w:r>
      <w:r>
        <w:rPr>
          <w:rtl/>
        </w:rPr>
        <w:t xml:space="preserve"> </w:t>
      </w:r>
      <w:r>
        <w:rPr>
          <w:rFonts w:hint="cs"/>
          <w:rtl/>
        </w:rPr>
        <w:t>العلم</w:t>
      </w:r>
      <w:r>
        <w:rPr>
          <w:rtl/>
        </w:rPr>
        <w:t xml:space="preserve"> </w:t>
      </w:r>
      <w:r>
        <w:rPr>
          <w:rFonts w:hint="cs"/>
          <w:rtl/>
        </w:rPr>
        <w:t>بالله</w:t>
      </w:r>
      <w:r>
        <w:rPr>
          <w:rtl/>
        </w:rPr>
        <w:t xml:space="preserve"> </w:t>
      </w:r>
      <w:r>
        <w:rPr>
          <w:rFonts w:hint="cs"/>
          <w:rtl/>
        </w:rPr>
        <w:t>من</w:t>
      </w:r>
      <w:r>
        <w:rPr>
          <w:rtl/>
        </w:rPr>
        <w:t xml:space="preserve"> </w:t>
      </w:r>
      <w:r>
        <w:rPr>
          <w:rFonts w:hint="cs"/>
          <w:rtl/>
        </w:rPr>
        <w:t>جهته.</w:t>
      </w:r>
    </w:p>
    <w:p w:rsidR="005A051F" w:rsidRDefault="005A051F" w:rsidP="005A051F">
      <w:pPr>
        <w:pStyle w:val="2"/>
        <w:rPr>
          <w:rtl/>
        </w:rPr>
      </w:pPr>
      <w:bookmarkStart w:id="93" w:name="_Toc460275581"/>
      <w:r>
        <w:rPr>
          <w:rFonts w:hint="cs"/>
          <w:rtl/>
        </w:rPr>
        <w:t>[دعوى ابن عربي وأمثاله أن خاتم الأولياء أفضل من خاتم الأنبياء]</w:t>
      </w:r>
      <w:bookmarkEnd w:id="93"/>
    </w:p>
    <w:p w:rsidR="005A051F" w:rsidRDefault="005A051F" w:rsidP="005A051F">
      <w:pPr>
        <w:pStyle w:val="a0"/>
        <w:rPr>
          <w:rtl/>
        </w:rPr>
      </w:pPr>
      <w:r>
        <w:rPr>
          <w:rFonts w:hint="cs"/>
          <w:rtl/>
        </w:rPr>
        <w:t>كما زعم ذلك ابن عربي</w:t>
      </w:r>
      <w:r w:rsidRPr="00A74F27">
        <w:rPr>
          <w:rFonts w:cs="Arabic11 BT" w:hint="cs"/>
          <w:color w:val="000000"/>
          <w:sz w:val="27"/>
          <w:vertAlign w:val="superscript"/>
          <w:rtl/>
        </w:rPr>
        <w:t>(</w:t>
      </w:r>
      <w:r w:rsidRPr="00A74F27">
        <w:rPr>
          <w:rFonts w:cs="Arabic11 BT"/>
          <w:color w:val="000000"/>
          <w:sz w:val="27"/>
          <w:vertAlign w:val="superscript"/>
          <w:rtl/>
        </w:rPr>
        <w:footnoteReference w:id="612"/>
      </w:r>
      <w:r w:rsidRPr="00A74F27">
        <w:rPr>
          <w:rFonts w:cs="Arabic11 BT" w:hint="cs"/>
          <w:color w:val="000000"/>
          <w:sz w:val="27"/>
          <w:vertAlign w:val="superscript"/>
          <w:rtl/>
        </w:rPr>
        <w:t>)</w:t>
      </w:r>
      <w:r>
        <w:rPr>
          <w:rFonts w:hint="cs"/>
          <w:rtl/>
        </w:rPr>
        <w:t>، صاحب</w:t>
      </w:r>
      <w:r>
        <w:rPr>
          <w:rtl/>
        </w:rPr>
        <w:t xml:space="preserve"> </w:t>
      </w:r>
      <w:r>
        <w:rPr>
          <w:rFonts w:hint="cs"/>
          <w:rtl/>
        </w:rPr>
        <w:t>كتاب</w:t>
      </w:r>
      <w:r w:rsidRPr="00A74F27">
        <w:rPr>
          <w:rFonts w:cs="Arabic11 BT" w:hint="cs"/>
          <w:color w:val="000000"/>
          <w:sz w:val="27"/>
          <w:vertAlign w:val="superscript"/>
          <w:rtl/>
        </w:rPr>
        <w:t>(</w:t>
      </w:r>
      <w:r w:rsidRPr="00A74F27">
        <w:rPr>
          <w:rFonts w:cs="Arabic11 BT"/>
          <w:color w:val="000000"/>
          <w:sz w:val="27"/>
          <w:vertAlign w:val="superscript"/>
          <w:rtl/>
        </w:rPr>
        <w:footnoteReference w:id="613"/>
      </w:r>
      <w:r w:rsidRPr="00A74F27">
        <w:rPr>
          <w:rFonts w:cs="Arabic11 BT" w:hint="cs"/>
          <w:color w:val="000000"/>
          <w:sz w:val="27"/>
          <w:vertAlign w:val="superscript"/>
          <w:rtl/>
        </w:rPr>
        <w:t>)</w:t>
      </w:r>
      <w:r>
        <w:rPr>
          <w:rtl/>
        </w:rPr>
        <w:t xml:space="preserve"> </w:t>
      </w:r>
      <w:r>
        <w:rPr>
          <w:rFonts w:hint="cs"/>
          <w:rtl/>
        </w:rPr>
        <w:t>(الفتوحات</w:t>
      </w:r>
      <w:r>
        <w:rPr>
          <w:rtl/>
        </w:rPr>
        <w:t xml:space="preserve"> </w:t>
      </w:r>
      <w:r>
        <w:rPr>
          <w:rFonts w:hint="cs"/>
          <w:rtl/>
        </w:rPr>
        <w:t>المكية)</w:t>
      </w:r>
      <w:r w:rsidRPr="00A74F27">
        <w:rPr>
          <w:rFonts w:cs="Arabic11 BT" w:hint="cs"/>
          <w:color w:val="000000"/>
          <w:sz w:val="27"/>
          <w:vertAlign w:val="superscript"/>
          <w:rtl/>
        </w:rPr>
        <w:t>(</w:t>
      </w:r>
      <w:r w:rsidRPr="00A74F27">
        <w:rPr>
          <w:rFonts w:cs="Arabic11 BT"/>
          <w:color w:val="000000"/>
          <w:sz w:val="27"/>
          <w:vertAlign w:val="superscript"/>
          <w:rtl/>
        </w:rPr>
        <w:footnoteReference w:id="614"/>
      </w:r>
      <w:r w:rsidRPr="00A74F27">
        <w:rPr>
          <w:rFonts w:cs="Arabic11 BT" w:hint="cs"/>
          <w:color w:val="000000"/>
          <w:sz w:val="27"/>
          <w:vertAlign w:val="superscript"/>
          <w:rtl/>
        </w:rPr>
        <w:t>)</w:t>
      </w:r>
      <w:r>
        <w:rPr>
          <w:rFonts w:hint="cs"/>
          <w:rtl/>
        </w:rPr>
        <w:t>،</w:t>
      </w:r>
      <w:r>
        <w:rPr>
          <w:rtl/>
        </w:rPr>
        <w:t xml:space="preserve"> </w:t>
      </w:r>
      <w:r>
        <w:rPr>
          <w:rFonts w:hint="cs"/>
          <w:rtl/>
        </w:rPr>
        <w:t>وكتاب</w:t>
      </w:r>
      <w:r>
        <w:rPr>
          <w:rtl/>
        </w:rPr>
        <w:t xml:space="preserve"> </w:t>
      </w:r>
      <w:r>
        <w:rPr>
          <w:rFonts w:hint="cs"/>
          <w:rtl/>
        </w:rPr>
        <w:t>(الفصوص)</w:t>
      </w:r>
      <w:r w:rsidRPr="00A74F27">
        <w:rPr>
          <w:rFonts w:cs="Arabic11 BT" w:hint="cs"/>
          <w:color w:val="000000"/>
          <w:sz w:val="27"/>
          <w:vertAlign w:val="superscript"/>
          <w:rtl/>
        </w:rPr>
        <w:t>(</w:t>
      </w:r>
      <w:r w:rsidRPr="00A74F27">
        <w:rPr>
          <w:rFonts w:cs="Arabic11 BT"/>
          <w:color w:val="000000"/>
          <w:sz w:val="27"/>
          <w:vertAlign w:val="superscript"/>
          <w:rtl/>
        </w:rPr>
        <w:footnoteReference w:id="615"/>
      </w:r>
      <w:r w:rsidRPr="00A74F27">
        <w:rPr>
          <w:rFonts w:cs="Arabic11 BT" w:hint="cs"/>
          <w:color w:val="000000"/>
          <w:sz w:val="27"/>
          <w:vertAlign w:val="superscript"/>
          <w:rtl/>
        </w:rPr>
        <w:t>)</w:t>
      </w:r>
      <w:r>
        <w:rPr>
          <w:rFonts w:hint="cs"/>
          <w:rtl/>
        </w:rPr>
        <w:t>،</w:t>
      </w:r>
      <w:r>
        <w:rPr>
          <w:rtl/>
        </w:rPr>
        <w:t xml:space="preserve"> </w:t>
      </w:r>
      <w:r>
        <w:rPr>
          <w:rFonts w:hint="cs"/>
          <w:rtl/>
        </w:rPr>
        <w:t>فخالف</w:t>
      </w:r>
      <w:r>
        <w:rPr>
          <w:rtl/>
        </w:rPr>
        <w:t xml:space="preserve"> </w:t>
      </w:r>
      <w:r>
        <w:rPr>
          <w:rFonts w:hint="cs"/>
          <w:rtl/>
        </w:rPr>
        <w:t>الشرع</w:t>
      </w:r>
      <w:r>
        <w:rPr>
          <w:rtl/>
        </w:rPr>
        <w:t xml:space="preserve"> </w:t>
      </w:r>
      <w:r>
        <w:rPr>
          <w:rFonts w:hint="cs"/>
          <w:rtl/>
        </w:rPr>
        <w:t>والعقل</w:t>
      </w:r>
      <w:r>
        <w:rPr>
          <w:rtl/>
        </w:rPr>
        <w:t xml:space="preserve"> </w:t>
      </w:r>
      <w:r>
        <w:rPr>
          <w:rFonts w:hint="cs"/>
          <w:rtl/>
        </w:rPr>
        <w:t>مع</w:t>
      </w:r>
      <w:r>
        <w:rPr>
          <w:rtl/>
        </w:rPr>
        <w:t xml:space="preserve"> </w:t>
      </w:r>
      <w:r>
        <w:rPr>
          <w:rFonts w:hint="cs"/>
          <w:rtl/>
        </w:rPr>
        <w:t>مخالفة</w:t>
      </w:r>
      <w:r>
        <w:rPr>
          <w:rtl/>
        </w:rPr>
        <w:t xml:space="preserve"> </w:t>
      </w:r>
      <w:r>
        <w:rPr>
          <w:rFonts w:hint="cs"/>
          <w:rtl/>
        </w:rPr>
        <w:t>جميع</w:t>
      </w:r>
      <w:r>
        <w:rPr>
          <w:rtl/>
        </w:rPr>
        <w:t xml:space="preserve"> </w:t>
      </w:r>
      <w:r>
        <w:rPr>
          <w:rFonts w:hint="cs"/>
          <w:rtl/>
        </w:rPr>
        <w:t>أنبياء</w:t>
      </w:r>
      <w:r>
        <w:rPr>
          <w:rtl/>
        </w:rPr>
        <w:t xml:space="preserve"> </w:t>
      </w:r>
      <w:r>
        <w:rPr>
          <w:rFonts w:hint="cs"/>
          <w:rtl/>
        </w:rPr>
        <w:t>الله</w:t>
      </w:r>
      <w:r>
        <w:rPr>
          <w:rtl/>
        </w:rPr>
        <w:t xml:space="preserve"> </w:t>
      </w:r>
      <w:r>
        <w:rPr>
          <w:rFonts w:hint="cs"/>
          <w:rtl/>
        </w:rPr>
        <w:t>تعالى</w:t>
      </w:r>
      <w:r>
        <w:rPr>
          <w:rtl/>
        </w:rPr>
        <w:t xml:space="preserve"> </w:t>
      </w:r>
      <w:r>
        <w:rPr>
          <w:rFonts w:hint="cs"/>
          <w:rtl/>
        </w:rPr>
        <w:t>وأوليائه،</w:t>
      </w:r>
      <w:r>
        <w:rPr>
          <w:rtl/>
        </w:rPr>
        <w:t xml:space="preserve"> </w:t>
      </w:r>
      <w:r>
        <w:rPr>
          <w:rFonts w:hint="cs"/>
          <w:rtl/>
        </w:rPr>
        <w:t>كما</w:t>
      </w:r>
      <w:r>
        <w:rPr>
          <w:rtl/>
        </w:rPr>
        <w:t xml:space="preserve"> </w:t>
      </w:r>
      <w:r>
        <w:rPr>
          <w:rFonts w:hint="cs"/>
          <w:rtl/>
        </w:rPr>
        <w:t>يقال</w:t>
      </w:r>
      <w:r>
        <w:rPr>
          <w:rtl/>
        </w:rPr>
        <w:t xml:space="preserve"> </w:t>
      </w:r>
      <w:r>
        <w:rPr>
          <w:rFonts w:hint="cs"/>
          <w:rtl/>
        </w:rPr>
        <w:t>لمن</w:t>
      </w:r>
      <w:r>
        <w:rPr>
          <w:rtl/>
        </w:rPr>
        <w:t xml:space="preserve"> </w:t>
      </w:r>
      <w:r>
        <w:rPr>
          <w:rFonts w:hint="cs"/>
          <w:rtl/>
        </w:rPr>
        <w:t>قال</w:t>
      </w:r>
      <w:r w:rsidRPr="00A74F27">
        <w:rPr>
          <w:rFonts w:cs="Arabic11 BT" w:hint="cs"/>
          <w:color w:val="000000"/>
          <w:sz w:val="27"/>
          <w:vertAlign w:val="superscript"/>
          <w:rtl/>
        </w:rPr>
        <w:t>(</w:t>
      </w:r>
      <w:r w:rsidRPr="00A74F27">
        <w:rPr>
          <w:rFonts w:cs="Arabic11 BT"/>
          <w:color w:val="000000"/>
          <w:sz w:val="27"/>
          <w:vertAlign w:val="superscript"/>
          <w:rtl/>
        </w:rPr>
        <w:footnoteReference w:id="616"/>
      </w:r>
      <w:r w:rsidRPr="00A74F27">
        <w:rPr>
          <w:rFonts w:cs="Arabic11 BT" w:hint="cs"/>
          <w:color w:val="000000"/>
          <w:sz w:val="27"/>
          <w:vertAlign w:val="superscript"/>
          <w:rtl/>
        </w:rPr>
        <w:t>)</w:t>
      </w:r>
      <w:r>
        <w:rPr>
          <w:rtl/>
        </w:rPr>
        <w:t xml:space="preserve">: </w:t>
      </w:r>
      <w:r>
        <w:rPr>
          <w:rFonts w:hint="cs"/>
          <w:rtl/>
        </w:rPr>
        <w:t>فخر</w:t>
      </w:r>
      <w:r>
        <w:rPr>
          <w:rtl/>
        </w:rPr>
        <w:t xml:space="preserve"> </w:t>
      </w:r>
      <w:r>
        <w:rPr>
          <w:rFonts w:hint="cs"/>
          <w:rtl/>
        </w:rPr>
        <w:t>عليهم</w:t>
      </w:r>
      <w:r>
        <w:rPr>
          <w:rtl/>
        </w:rPr>
        <w:t xml:space="preserve"> </w:t>
      </w:r>
      <w:r>
        <w:rPr>
          <w:rFonts w:hint="cs"/>
          <w:rtl/>
        </w:rPr>
        <w:t>السقف</w:t>
      </w:r>
      <w:r>
        <w:rPr>
          <w:rtl/>
        </w:rPr>
        <w:t xml:space="preserve"> </w:t>
      </w:r>
      <w:r>
        <w:rPr>
          <w:rFonts w:hint="cs"/>
          <w:rtl/>
        </w:rPr>
        <w:t>من</w:t>
      </w:r>
      <w:r>
        <w:rPr>
          <w:rtl/>
        </w:rPr>
        <w:t xml:space="preserve"> </w:t>
      </w:r>
      <w:r>
        <w:rPr>
          <w:rFonts w:hint="cs"/>
          <w:rtl/>
        </w:rPr>
        <w:t>تحتهم،</w:t>
      </w:r>
      <w:r>
        <w:rPr>
          <w:rtl/>
        </w:rPr>
        <w:t xml:space="preserve"> </w:t>
      </w:r>
      <w:r>
        <w:rPr>
          <w:rFonts w:hint="cs"/>
          <w:rtl/>
        </w:rPr>
        <w:t>لا</w:t>
      </w:r>
      <w:r>
        <w:rPr>
          <w:rtl/>
        </w:rPr>
        <w:t xml:space="preserve"> </w:t>
      </w:r>
      <w:r>
        <w:rPr>
          <w:rFonts w:hint="cs"/>
          <w:rtl/>
        </w:rPr>
        <w:t>عقل</w:t>
      </w:r>
      <w:r>
        <w:rPr>
          <w:rtl/>
        </w:rPr>
        <w:t xml:space="preserve"> </w:t>
      </w:r>
      <w:r>
        <w:rPr>
          <w:rFonts w:hint="cs"/>
          <w:rtl/>
        </w:rPr>
        <w:t>ولا</w:t>
      </w:r>
      <w:r>
        <w:rPr>
          <w:rtl/>
        </w:rPr>
        <w:t xml:space="preserve"> </w:t>
      </w:r>
      <w:r>
        <w:rPr>
          <w:rFonts w:hint="cs"/>
          <w:rtl/>
        </w:rPr>
        <w:t>قرآن.</w:t>
      </w:r>
    </w:p>
    <w:p w:rsidR="005A051F" w:rsidRDefault="005A051F" w:rsidP="005A051F">
      <w:pPr>
        <w:pStyle w:val="a0"/>
        <w:rPr>
          <w:rtl/>
        </w:rPr>
      </w:pPr>
      <w:r>
        <w:rPr>
          <w:rFonts w:hint="cs"/>
          <w:rtl/>
        </w:rPr>
        <w:t>وذلك</w:t>
      </w:r>
      <w:r>
        <w:rPr>
          <w:rtl/>
        </w:rPr>
        <w:t xml:space="preserve"> </w:t>
      </w:r>
      <w:r>
        <w:rPr>
          <w:rFonts w:hint="cs"/>
          <w:rtl/>
        </w:rPr>
        <w:t>أن</w:t>
      </w:r>
      <w:r w:rsidRPr="00A74F27">
        <w:rPr>
          <w:rFonts w:cs="Arabic11 BT" w:hint="cs"/>
          <w:color w:val="000000"/>
          <w:sz w:val="27"/>
          <w:vertAlign w:val="superscript"/>
          <w:rtl/>
        </w:rPr>
        <w:t>(</w:t>
      </w:r>
      <w:r w:rsidRPr="00A74F27">
        <w:rPr>
          <w:rFonts w:cs="Arabic11 BT"/>
          <w:color w:val="000000"/>
          <w:sz w:val="27"/>
          <w:vertAlign w:val="superscript"/>
          <w:rtl/>
        </w:rPr>
        <w:footnoteReference w:id="617"/>
      </w:r>
      <w:r w:rsidRPr="00A74F27">
        <w:rPr>
          <w:rFonts w:cs="Arabic11 BT" w:hint="cs"/>
          <w:color w:val="000000"/>
          <w:sz w:val="27"/>
          <w:vertAlign w:val="superscript"/>
          <w:rtl/>
        </w:rPr>
        <w:t>)</w:t>
      </w:r>
      <w:r>
        <w:rPr>
          <w:rtl/>
        </w:rPr>
        <w:t xml:space="preserve"> </w:t>
      </w:r>
      <w:r>
        <w:rPr>
          <w:rFonts w:hint="cs"/>
          <w:rtl/>
        </w:rPr>
        <w:t>الأنبياء</w:t>
      </w:r>
      <w:r>
        <w:rPr>
          <w:rtl/>
        </w:rPr>
        <w:t xml:space="preserve"> </w:t>
      </w:r>
      <w:r>
        <w:rPr>
          <w:rFonts w:hint="cs"/>
          <w:rtl/>
        </w:rPr>
        <w:t>أفضل</w:t>
      </w:r>
      <w:r w:rsidRPr="00A74F27">
        <w:rPr>
          <w:rFonts w:cs="Arabic11 BT" w:hint="cs"/>
          <w:color w:val="000000"/>
          <w:sz w:val="27"/>
          <w:vertAlign w:val="superscript"/>
          <w:rtl/>
        </w:rPr>
        <w:t>(</w:t>
      </w:r>
      <w:r w:rsidRPr="00A74F27">
        <w:rPr>
          <w:rFonts w:cs="Arabic11 BT"/>
          <w:color w:val="000000"/>
          <w:sz w:val="27"/>
          <w:vertAlign w:val="superscript"/>
          <w:rtl/>
        </w:rPr>
        <w:footnoteReference w:id="618"/>
      </w:r>
      <w:r w:rsidRPr="00A74F27">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الزمان</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هذه</w:t>
      </w:r>
      <w:r>
        <w:rPr>
          <w:rtl/>
        </w:rPr>
        <w:t xml:space="preserve"> </w:t>
      </w:r>
      <w:r>
        <w:rPr>
          <w:rFonts w:hint="cs"/>
          <w:rtl/>
        </w:rPr>
        <w:t>الأمة،</w:t>
      </w:r>
      <w:r>
        <w:rPr>
          <w:rtl/>
        </w:rPr>
        <w:t xml:space="preserve"> </w:t>
      </w:r>
      <w:r>
        <w:rPr>
          <w:rFonts w:hint="cs"/>
          <w:rtl/>
        </w:rPr>
        <w:t>والأنبياء</w:t>
      </w:r>
      <w:r>
        <w:rPr>
          <w:rtl/>
        </w:rPr>
        <w:t xml:space="preserve"> </w:t>
      </w:r>
      <w:r>
        <w:rPr>
          <w:rFonts w:hint="cs"/>
          <w:rtl/>
        </w:rPr>
        <w:t>عليهم</w:t>
      </w:r>
      <w:r>
        <w:rPr>
          <w:rtl/>
        </w:rPr>
        <w:t xml:space="preserve"> </w:t>
      </w:r>
      <w:r>
        <w:rPr>
          <w:rFonts w:hint="cs"/>
          <w:rtl/>
        </w:rPr>
        <w:t>أفضل</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أفضل</w:t>
      </w:r>
      <w:r>
        <w:rPr>
          <w:rtl/>
        </w:rPr>
        <w:t xml:space="preserve"> </w:t>
      </w:r>
      <w:r>
        <w:rPr>
          <w:rFonts w:hint="cs"/>
          <w:rtl/>
        </w:rPr>
        <w:t>من</w:t>
      </w:r>
      <w:r>
        <w:rPr>
          <w:rtl/>
        </w:rPr>
        <w:t xml:space="preserve"> </w:t>
      </w:r>
      <w:r>
        <w:rPr>
          <w:rFonts w:hint="cs"/>
          <w:rtl/>
        </w:rPr>
        <w:t>الأولياء،</w:t>
      </w:r>
      <w:r>
        <w:rPr>
          <w:rtl/>
        </w:rPr>
        <w:t xml:space="preserve"> </w:t>
      </w:r>
      <w:r>
        <w:rPr>
          <w:rFonts w:hint="cs"/>
          <w:rtl/>
        </w:rPr>
        <w:t>فكيف</w:t>
      </w:r>
      <w:r>
        <w:rPr>
          <w:rtl/>
        </w:rPr>
        <w:t xml:space="preserve"> </w:t>
      </w:r>
      <w:r>
        <w:rPr>
          <w:rFonts w:hint="cs"/>
          <w:rtl/>
        </w:rPr>
        <w:t>يكون</w:t>
      </w:r>
      <w:r w:rsidRPr="00A74F27">
        <w:rPr>
          <w:rFonts w:cs="Arabic11 BT" w:hint="cs"/>
          <w:color w:val="000000"/>
          <w:sz w:val="27"/>
          <w:vertAlign w:val="superscript"/>
          <w:rtl/>
        </w:rPr>
        <w:t>(</w:t>
      </w:r>
      <w:r w:rsidRPr="00A74F27">
        <w:rPr>
          <w:rFonts w:cs="Arabic11 BT"/>
          <w:color w:val="000000"/>
          <w:sz w:val="27"/>
          <w:vertAlign w:val="superscript"/>
          <w:rtl/>
        </w:rPr>
        <w:footnoteReference w:id="619"/>
      </w:r>
      <w:r w:rsidRPr="00A74F27">
        <w:rPr>
          <w:rFonts w:cs="Arabic11 BT" w:hint="cs"/>
          <w:color w:val="000000"/>
          <w:sz w:val="27"/>
          <w:vertAlign w:val="superscript"/>
          <w:rtl/>
        </w:rPr>
        <w:t>)</w:t>
      </w:r>
      <w:r>
        <w:rPr>
          <w:rFonts w:hint="cs"/>
          <w:rtl/>
        </w:rPr>
        <w:t xml:space="preserve"> الأنبياء</w:t>
      </w:r>
      <w:r>
        <w:rPr>
          <w:rtl/>
        </w:rPr>
        <w:t xml:space="preserve"> </w:t>
      </w:r>
      <w:r>
        <w:rPr>
          <w:rFonts w:hint="cs"/>
          <w:rtl/>
        </w:rPr>
        <w:t>كلهم.</w:t>
      </w:r>
    </w:p>
    <w:p w:rsidR="005A051F" w:rsidRDefault="005A051F" w:rsidP="005A051F">
      <w:pPr>
        <w:pStyle w:val="a0"/>
        <w:rPr>
          <w:rtl/>
        </w:rPr>
      </w:pPr>
      <w:r>
        <w:rPr>
          <w:rFonts w:hint="cs"/>
          <w:rtl/>
        </w:rPr>
        <w:t>والأولياء</w:t>
      </w:r>
      <w:r>
        <w:rPr>
          <w:rtl/>
        </w:rPr>
        <w:t xml:space="preserve"> </w:t>
      </w:r>
      <w:r>
        <w:rPr>
          <w:rFonts w:hint="cs"/>
          <w:rtl/>
        </w:rPr>
        <w:t>إنما</w:t>
      </w:r>
      <w:r>
        <w:rPr>
          <w:rtl/>
        </w:rPr>
        <w:t xml:space="preserve"> </w:t>
      </w:r>
      <w:r>
        <w:rPr>
          <w:rFonts w:hint="cs"/>
          <w:rtl/>
        </w:rPr>
        <w:t>يستفيدون</w:t>
      </w:r>
      <w:r>
        <w:rPr>
          <w:rtl/>
        </w:rPr>
        <w:t xml:space="preserve"> </w:t>
      </w:r>
      <w:r>
        <w:rPr>
          <w:rFonts w:hint="cs"/>
          <w:rtl/>
        </w:rPr>
        <w:t>معرفة</w:t>
      </w:r>
      <w:r>
        <w:rPr>
          <w:rtl/>
        </w:rPr>
        <w:t xml:space="preserve"> </w:t>
      </w:r>
      <w:r>
        <w:rPr>
          <w:rFonts w:hint="cs"/>
          <w:rtl/>
        </w:rPr>
        <w:t>الله</w:t>
      </w:r>
      <w:r>
        <w:rPr>
          <w:rtl/>
        </w:rPr>
        <w:t xml:space="preserve"> </w:t>
      </w:r>
      <w:r>
        <w:rPr>
          <w:rFonts w:hint="cs"/>
          <w:rtl/>
        </w:rPr>
        <w:t>ممن</w:t>
      </w:r>
      <w:r>
        <w:rPr>
          <w:rtl/>
        </w:rPr>
        <w:t xml:space="preserve"> </w:t>
      </w:r>
      <w:r>
        <w:rPr>
          <w:rFonts w:hint="cs"/>
          <w:rtl/>
        </w:rPr>
        <w:t>يأتي</w:t>
      </w:r>
      <w:r>
        <w:rPr>
          <w:rtl/>
        </w:rPr>
        <w:t xml:space="preserve"> </w:t>
      </w:r>
      <w:r>
        <w:rPr>
          <w:rFonts w:hint="cs"/>
          <w:rtl/>
        </w:rPr>
        <w:t>بعدهم</w:t>
      </w:r>
      <w:r>
        <w:rPr>
          <w:rtl/>
        </w:rPr>
        <w:t xml:space="preserve"> </w:t>
      </w:r>
      <w:r>
        <w:rPr>
          <w:rFonts w:hint="cs"/>
          <w:rtl/>
        </w:rPr>
        <w:t>ويدعي</w:t>
      </w:r>
      <w:r>
        <w:rPr>
          <w:rtl/>
        </w:rPr>
        <w:t xml:space="preserve"> </w:t>
      </w:r>
      <w:r>
        <w:rPr>
          <w:rFonts w:hint="cs"/>
          <w:rtl/>
        </w:rPr>
        <w:t>أنه</w:t>
      </w:r>
      <w:r>
        <w:rPr>
          <w:rtl/>
        </w:rPr>
        <w:t xml:space="preserve"> </w:t>
      </w:r>
      <w:r>
        <w:rPr>
          <w:rFonts w:hint="cs"/>
          <w:rtl/>
        </w:rPr>
        <w:t>خاتم</w:t>
      </w:r>
      <w:r>
        <w:rPr>
          <w:rtl/>
        </w:rPr>
        <w:t xml:space="preserve"> </w:t>
      </w:r>
      <w:r>
        <w:rPr>
          <w:rFonts w:hint="cs"/>
          <w:rtl/>
        </w:rPr>
        <w:t>الأولياء،</w:t>
      </w:r>
      <w:r>
        <w:rPr>
          <w:rtl/>
        </w:rPr>
        <w:t xml:space="preserve"> </w:t>
      </w:r>
      <w:r>
        <w:rPr>
          <w:rFonts w:hint="cs"/>
          <w:rtl/>
        </w:rPr>
        <w:t>وليس</w:t>
      </w:r>
      <w:r>
        <w:rPr>
          <w:rtl/>
        </w:rPr>
        <w:t xml:space="preserve"> </w:t>
      </w:r>
      <w:r>
        <w:rPr>
          <w:rFonts w:hint="cs"/>
          <w:rtl/>
        </w:rPr>
        <w:t>آخر</w:t>
      </w:r>
      <w:r>
        <w:rPr>
          <w:rtl/>
        </w:rPr>
        <w:t xml:space="preserve"> </w:t>
      </w:r>
      <w:r>
        <w:rPr>
          <w:rFonts w:hint="cs"/>
          <w:rtl/>
        </w:rPr>
        <w:t>الأولياء</w:t>
      </w:r>
      <w:r>
        <w:rPr>
          <w:rtl/>
        </w:rPr>
        <w:t xml:space="preserve"> </w:t>
      </w:r>
      <w:r>
        <w:rPr>
          <w:rFonts w:hint="cs"/>
          <w:rtl/>
        </w:rPr>
        <w:t>أفضلهم</w:t>
      </w:r>
      <w:r>
        <w:rPr>
          <w:rtl/>
        </w:rPr>
        <w:t xml:space="preserve"> </w:t>
      </w:r>
      <w:r>
        <w:rPr>
          <w:rFonts w:hint="cs"/>
          <w:rtl/>
        </w:rPr>
        <w:t>كما</w:t>
      </w:r>
      <w:r>
        <w:rPr>
          <w:rtl/>
        </w:rPr>
        <w:t xml:space="preserve"> </w:t>
      </w:r>
      <w:r>
        <w:rPr>
          <w:rFonts w:hint="cs"/>
          <w:rtl/>
        </w:rPr>
        <w:t>أن</w:t>
      </w:r>
      <w:r>
        <w:rPr>
          <w:rtl/>
        </w:rPr>
        <w:t xml:space="preserve"> </w:t>
      </w:r>
      <w:r>
        <w:rPr>
          <w:rFonts w:hint="cs"/>
          <w:rtl/>
        </w:rPr>
        <w:t>آخر</w:t>
      </w:r>
      <w:r>
        <w:rPr>
          <w:rtl/>
        </w:rPr>
        <w:t xml:space="preserve"> </w:t>
      </w:r>
      <w:r>
        <w:rPr>
          <w:rFonts w:hint="cs"/>
          <w:rtl/>
        </w:rPr>
        <w:t>الأنبياء</w:t>
      </w:r>
      <w:r>
        <w:rPr>
          <w:rtl/>
        </w:rPr>
        <w:t xml:space="preserve"> </w:t>
      </w:r>
      <w:r>
        <w:rPr>
          <w:rFonts w:hint="cs"/>
          <w:rtl/>
        </w:rPr>
        <w:t>أفضلهم.</w:t>
      </w:r>
    </w:p>
    <w:p w:rsidR="005A051F" w:rsidRDefault="005A051F" w:rsidP="005A051F">
      <w:pPr>
        <w:pStyle w:val="2"/>
        <w:rPr>
          <w:rtl/>
        </w:rPr>
      </w:pPr>
      <w:bookmarkStart w:id="94" w:name="_Toc460275582"/>
      <w:r>
        <w:rPr>
          <w:rFonts w:hint="cs"/>
          <w:rtl/>
        </w:rPr>
        <w:t xml:space="preserve">فضل محمد </w:t>
      </w:r>
      <w:r>
        <w:rPr>
          <w:rtl/>
        </w:rPr>
        <w:t>ﷺ</w:t>
      </w:r>
      <w:r>
        <w:rPr>
          <w:rFonts w:hint="cs"/>
          <w:rtl/>
        </w:rPr>
        <w:t xml:space="preserve"> على غيره من الأنبياء ثابتًا بالنص</w:t>
      </w:r>
      <w:bookmarkEnd w:id="94"/>
    </w:p>
    <w:p w:rsidR="005A051F" w:rsidRDefault="005A051F" w:rsidP="005A051F">
      <w:pPr>
        <w:pStyle w:val="a0"/>
        <w:rPr>
          <w:rtl/>
        </w:rPr>
      </w:pPr>
      <w:r>
        <w:rPr>
          <w:rFonts w:hint="cs"/>
          <w:rtl/>
        </w:rPr>
        <w:t>فإن</w:t>
      </w:r>
      <w:r>
        <w:rPr>
          <w:rtl/>
        </w:rPr>
        <w:t xml:space="preserve"> </w:t>
      </w:r>
      <w:r>
        <w:rPr>
          <w:rFonts w:hint="cs"/>
          <w:rtl/>
        </w:rPr>
        <w:t>فضل</w:t>
      </w:r>
      <w:r>
        <w:rPr>
          <w:rtl/>
        </w:rPr>
        <w:t xml:space="preserve"> </w:t>
      </w:r>
      <w:r>
        <w:rPr>
          <w:rFonts w:hint="cs"/>
          <w:rtl/>
        </w:rPr>
        <w:t>محمد</w:t>
      </w:r>
      <w:r w:rsidRPr="00B51EEF">
        <w:rPr>
          <w:rFonts w:cs="CTraditional Arabic"/>
          <w:rtl/>
        </w:rPr>
        <w:t xml:space="preserve"> ج</w:t>
      </w:r>
      <w:r>
        <w:rPr>
          <w:rtl/>
        </w:rPr>
        <w:t xml:space="preserve"> </w:t>
      </w:r>
      <w:r>
        <w:rPr>
          <w:rFonts w:hint="cs"/>
          <w:rtl/>
        </w:rPr>
        <w:t>(على سائر الأنبياء)</w:t>
      </w:r>
      <w:r w:rsidRPr="00A74F27">
        <w:rPr>
          <w:rFonts w:cs="Arabic11 BT" w:hint="cs"/>
          <w:color w:val="000000"/>
          <w:sz w:val="27"/>
          <w:vertAlign w:val="superscript"/>
          <w:rtl/>
        </w:rPr>
        <w:t>(</w:t>
      </w:r>
      <w:r w:rsidRPr="00A74F27">
        <w:rPr>
          <w:rFonts w:cs="Arabic11 BT"/>
          <w:color w:val="000000"/>
          <w:sz w:val="27"/>
          <w:vertAlign w:val="superscript"/>
          <w:rtl/>
        </w:rPr>
        <w:footnoteReference w:id="620"/>
      </w:r>
      <w:r w:rsidRPr="00A74F27">
        <w:rPr>
          <w:rFonts w:cs="Arabic11 BT" w:hint="cs"/>
          <w:color w:val="000000"/>
          <w:sz w:val="27"/>
          <w:vertAlign w:val="superscript"/>
          <w:rtl/>
        </w:rPr>
        <w:t>)</w:t>
      </w:r>
      <w:r>
        <w:rPr>
          <w:rFonts w:hint="cs"/>
          <w:rtl/>
        </w:rPr>
        <w:t xml:space="preserve"> ثبت</w:t>
      </w:r>
      <w:r>
        <w:rPr>
          <w:rtl/>
        </w:rPr>
        <w:t xml:space="preserve"> </w:t>
      </w:r>
      <w:r>
        <w:rPr>
          <w:rFonts w:hint="cs"/>
          <w:rtl/>
        </w:rPr>
        <w:t>بالنصوص</w:t>
      </w:r>
      <w:r>
        <w:rPr>
          <w:rtl/>
        </w:rPr>
        <w:t xml:space="preserve"> </w:t>
      </w:r>
      <w:r>
        <w:rPr>
          <w:rFonts w:hint="cs"/>
          <w:rtl/>
        </w:rPr>
        <w:t>الدالة</w:t>
      </w:r>
      <w:r>
        <w:rPr>
          <w:rtl/>
        </w:rPr>
        <w:t xml:space="preserve"> </w:t>
      </w:r>
      <w:r>
        <w:rPr>
          <w:rFonts w:hint="cs"/>
          <w:rtl/>
        </w:rPr>
        <w:t>على</w:t>
      </w:r>
      <w:r>
        <w:rPr>
          <w:rtl/>
        </w:rPr>
        <w:t xml:space="preserve"> </w:t>
      </w:r>
      <w:r>
        <w:rPr>
          <w:rFonts w:hint="cs"/>
          <w:rtl/>
        </w:rPr>
        <w:t>ذلك،</w:t>
      </w:r>
      <w:r>
        <w:rPr>
          <w:rtl/>
        </w:rPr>
        <w:t xml:space="preserve"> </w:t>
      </w:r>
      <w:r>
        <w:rPr>
          <w:rFonts w:hint="cs"/>
          <w:rtl/>
        </w:rPr>
        <w:t>كقوله</w:t>
      </w:r>
      <w:r w:rsidRPr="00B51EEF">
        <w:rPr>
          <w:rFonts w:cs="CTraditional Arabic"/>
          <w:rtl/>
        </w:rPr>
        <w:t xml:space="preserve"> ج</w:t>
      </w:r>
      <w:r>
        <w:rPr>
          <w:rtl/>
        </w:rPr>
        <w:t xml:space="preserve">: </w:t>
      </w:r>
      <w:r w:rsidRPr="00A74F27">
        <w:rPr>
          <w:rStyle w:val="Char0"/>
          <w:rFonts w:hint="cs"/>
          <w:rtl/>
        </w:rPr>
        <w:t>«أنا</w:t>
      </w:r>
      <w:r w:rsidRPr="00A74F27">
        <w:rPr>
          <w:rStyle w:val="Char0"/>
          <w:rtl/>
        </w:rPr>
        <w:t xml:space="preserve"> </w:t>
      </w:r>
      <w:r w:rsidRPr="00A74F27">
        <w:rPr>
          <w:rStyle w:val="Char0"/>
          <w:rFonts w:hint="cs"/>
          <w:rtl/>
        </w:rPr>
        <w:t>سيد</w:t>
      </w:r>
      <w:r w:rsidRPr="00A74F27">
        <w:rPr>
          <w:rStyle w:val="Char0"/>
          <w:rtl/>
        </w:rPr>
        <w:t xml:space="preserve"> </w:t>
      </w:r>
      <w:r w:rsidRPr="00A74F27">
        <w:rPr>
          <w:rStyle w:val="Char0"/>
          <w:rFonts w:hint="cs"/>
          <w:rtl/>
        </w:rPr>
        <w:t>آدم</w:t>
      </w:r>
      <w:r w:rsidRPr="00A74F27">
        <w:rPr>
          <w:rStyle w:val="Char0"/>
          <w:rtl/>
        </w:rPr>
        <w:t xml:space="preserve"> </w:t>
      </w:r>
      <w:r w:rsidRPr="00A74F27">
        <w:rPr>
          <w:rStyle w:val="Char0"/>
          <w:rFonts w:hint="cs"/>
          <w:rtl/>
        </w:rPr>
        <w:t>ولا</w:t>
      </w:r>
      <w:r w:rsidRPr="00A74F27">
        <w:rPr>
          <w:rStyle w:val="Char0"/>
          <w:rtl/>
        </w:rPr>
        <w:t xml:space="preserve"> </w:t>
      </w:r>
      <w:r w:rsidRPr="00A74F27">
        <w:rPr>
          <w:rStyle w:val="Char0"/>
          <w:rFonts w:hint="cs"/>
          <w:rtl/>
        </w:rPr>
        <w:t>فخر»</w:t>
      </w:r>
      <w:r w:rsidRPr="00A74F27">
        <w:rPr>
          <w:rFonts w:cs="Arabic11 BT" w:hint="cs"/>
          <w:color w:val="000000"/>
          <w:sz w:val="27"/>
          <w:vertAlign w:val="superscript"/>
          <w:rtl/>
        </w:rPr>
        <w:t>(</w:t>
      </w:r>
      <w:r w:rsidRPr="00A74F27">
        <w:rPr>
          <w:rFonts w:cs="Arabic11 BT"/>
          <w:color w:val="000000"/>
          <w:sz w:val="27"/>
          <w:vertAlign w:val="superscript"/>
          <w:rtl/>
        </w:rPr>
        <w:footnoteReference w:id="621"/>
      </w:r>
      <w:r w:rsidRPr="00A74F27">
        <w:rPr>
          <w:rFonts w:cs="Arabic11 BT" w:hint="cs"/>
          <w:color w:val="000000"/>
          <w:sz w:val="27"/>
          <w:vertAlign w:val="superscript"/>
          <w:rtl/>
        </w:rPr>
        <w:t>)</w:t>
      </w:r>
      <w:r>
        <w:rPr>
          <w:rFonts w:hint="cs"/>
          <w:rtl/>
        </w:rPr>
        <w:t>،</w:t>
      </w:r>
      <w:r>
        <w:rPr>
          <w:rtl/>
        </w:rPr>
        <w:t xml:space="preserve"> </w:t>
      </w:r>
      <w:r>
        <w:rPr>
          <w:rFonts w:hint="cs"/>
          <w:rtl/>
        </w:rPr>
        <w:t>وقوله</w:t>
      </w:r>
      <w:r>
        <w:rPr>
          <w:rtl/>
        </w:rPr>
        <w:t xml:space="preserve">: </w:t>
      </w:r>
      <w:r w:rsidRPr="00A74F27">
        <w:rPr>
          <w:rStyle w:val="Char0"/>
          <w:rFonts w:hint="cs"/>
          <w:rtl/>
        </w:rPr>
        <w:t>«آتي</w:t>
      </w:r>
      <w:r w:rsidRPr="00A74F27">
        <w:rPr>
          <w:rStyle w:val="Char0"/>
          <w:rtl/>
        </w:rPr>
        <w:t xml:space="preserve"> </w:t>
      </w:r>
      <w:r w:rsidRPr="00A74F27">
        <w:rPr>
          <w:rStyle w:val="Char0"/>
          <w:rFonts w:hint="cs"/>
          <w:rtl/>
        </w:rPr>
        <w:t>باب</w:t>
      </w:r>
      <w:r w:rsidRPr="00A74F27">
        <w:rPr>
          <w:rStyle w:val="Char0"/>
          <w:rtl/>
        </w:rPr>
        <w:t xml:space="preserve"> </w:t>
      </w:r>
      <w:r w:rsidRPr="00A74F27">
        <w:rPr>
          <w:rStyle w:val="Char0"/>
          <w:rFonts w:hint="cs"/>
          <w:rtl/>
        </w:rPr>
        <w:t>الجنة</w:t>
      </w:r>
      <w:r w:rsidRPr="00A74F27">
        <w:rPr>
          <w:rStyle w:val="Char0"/>
          <w:rtl/>
        </w:rPr>
        <w:t xml:space="preserve"> </w:t>
      </w:r>
      <w:r w:rsidRPr="00A74F27">
        <w:rPr>
          <w:rStyle w:val="Char0"/>
          <w:rFonts w:hint="cs"/>
          <w:rtl/>
        </w:rPr>
        <w:t>فأستفتح</w:t>
      </w:r>
      <w:r w:rsidRPr="00A74F27">
        <w:rPr>
          <w:rStyle w:val="Char0"/>
          <w:rtl/>
        </w:rPr>
        <w:t xml:space="preserve"> </w:t>
      </w:r>
      <w:r w:rsidRPr="00A74F27">
        <w:rPr>
          <w:rStyle w:val="Char0"/>
          <w:rFonts w:hint="cs"/>
          <w:rtl/>
        </w:rPr>
        <w:t>فيقول</w:t>
      </w:r>
      <w:r w:rsidRPr="00A74F27">
        <w:rPr>
          <w:rStyle w:val="Char0"/>
          <w:rtl/>
        </w:rPr>
        <w:t xml:space="preserve"> </w:t>
      </w:r>
      <w:r w:rsidRPr="00A74F27">
        <w:rPr>
          <w:rStyle w:val="Char0"/>
          <w:rFonts w:hint="cs"/>
          <w:rtl/>
        </w:rPr>
        <w:t>الخازن</w:t>
      </w:r>
      <w:r w:rsidRPr="00A74F27">
        <w:rPr>
          <w:rStyle w:val="Char0"/>
          <w:rtl/>
        </w:rPr>
        <w:t xml:space="preserve">: </w:t>
      </w:r>
      <w:r w:rsidRPr="00A74F27">
        <w:rPr>
          <w:rStyle w:val="Char0"/>
          <w:rFonts w:hint="cs"/>
          <w:rtl/>
        </w:rPr>
        <w:t>من</w:t>
      </w:r>
      <w:r w:rsidRPr="00A74F27">
        <w:rPr>
          <w:rStyle w:val="Char0"/>
          <w:rtl/>
        </w:rPr>
        <w:t xml:space="preserve"> </w:t>
      </w:r>
      <w:r w:rsidRPr="00A74F27">
        <w:rPr>
          <w:rStyle w:val="Char0"/>
          <w:rFonts w:hint="cs"/>
          <w:rtl/>
        </w:rPr>
        <w:t>أنت؟</w:t>
      </w:r>
      <w:r w:rsidRPr="00A74F27">
        <w:rPr>
          <w:rStyle w:val="Char0"/>
          <w:rtl/>
        </w:rPr>
        <w:t xml:space="preserve"> </w:t>
      </w:r>
      <w:r w:rsidRPr="00A74F27">
        <w:rPr>
          <w:rStyle w:val="Char0"/>
          <w:rFonts w:hint="cs"/>
          <w:rtl/>
        </w:rPr>
        <w:t>فأقول</w:t>
      </w:r>
      <w:r w:rsidRPr="00A74F27">
        <w:rPr>
          <w:rStyle w:val="Char0"/>
          <w:rtl/>
        </w:rPr>
        <w:t xml:space="preserve">: </w:t>
      </w:r>
      <w:r w:rsidRPr="00A74F27">
        <w:rPr>
          <w:rStyle w:val="Char0"/>
          <w:rFonts w:hint="cs"/>
          <w:rtl/>
        </w:rPr>
        <w:t>محمد،</w:t>
      </w:r>
      <w:r w:rsidRPr="00A74F27">
        <w:rPr>
          <w:rStyle w:val="Char0"/>
          <w:rtl/>
        </w:rPr>
        <w:t xml:space="preserve"> </w:t>
      </w:r>
      <w:r w:rsidRPr="00A74F27">
        <w:rPr>
          <w:rStyle w:val="Char0"/>
          <w:rFonts w:hint="cs"/>
          <w:rtl/>
        </w:rPr>
        <w:t>فيقول</w:t>
      </w:r>
      <w:r w:rsidRPr="00A74F27">
        <w:rPr>
          <w:rStyle w:val="Char0"/>
          <w:rtl/>
        </w:rPr>
        <w:t xml:space="preserve">: </w:t>
      </w:r>
      <w:r w:rsidRPr="00A74F27">
        <w:rPr>
          <w:rStyle w:val="Char0"/>
          <w:rFonts w:hint="cs"/>
          <w:rtl/>
        </w:rPr>
        <w:t>بك</w:t>
      </w:r>
      <w:r w:rsidRPr="00A74F27">
        <w:rPr>
          <w:rStyle w:val="Char0"/>
          <w:rtl/>
        </w:rPr>
        <w:t xml:space="preserve"> </w:t>
      </w:r>
      <w:r w:rsidRPr="00A74F27">
        <w:rPr>
          <w:rStyle w:val="Char0"/>
          <w:rFonts w:hint="cs"/>
          <w:rtl/>
        </w:rPr>
        <w:t>أمرت</w:t>
      </w:r>
      <w:r w:rsidRPr="00A74F27">
        <w:rPr>
          <w:rStyle w:val="Char0"/>
          <w:rtl/>
        </w:rPr>
        <w:t xml:space="preserve"> </w:t>
      </w:r>
      <w:r w:rsidRPr="00A74F27">
        <w:rPr>
          <w:rStyle w:val="Char0"/>
          <w:rFonts w:hint="cs"/>
          <w:rtl/>
        </w:rPr>
        <w:t>أن</w:t>
      </w:r>
      <w:r w:rsidRPr="00A74F27">
        <w:rPr>
          <w:rStyle w:val="Char0"/>
          <w:rtl/>
        </w:rPr>
        <w:t xml:space="preserve"> </w:t>
      </w:r>
      <w:r w:rsidRPr="00A74F27">
        <w:rPr>
          <w:rStyle w:val="Char0"/>
          <w:rFonts w:hint="cs"/>
          <w:rtl/>
        </w:rPr>
        <w:t>لا</w:t>
      </w:r>
      <w:r w:rsidRPr="00A74F27">
        <w:rPr>
          <w:rStyle w:val="Char0"/>
          <w:rtl/>
        </w:rPr>
        <w:t xml:space="preserve"> </w:t>
      </w:r>
      <w:r w:rsidRPr="00A74F27">
        <w:rPr>
          <w:rStyle w:val="Char0"/>
          <w:rFonts w:hint="cs"/>
          <w:rtl/>
        </w:rPr>
        <w:t>أفتح</w:t>
      </w:r>
      <w:r w:rsidRPr="00A74F27">
        <w:rPr>
          <w:rStyle w:val="Char0"/>
          <w:rtl/>
        </w:rPr>
        <w:t xml:space="preserve"> </w:t>
      </w:r>
      <w:r w:rsidRPr="00A74F27">
        <w:rPr>
          <w:rStyle w:val="Char0"/>
          <w:rFonts w:hint="cs"/>
          <w:rtl/>
        </w:rPr>
        <w:t>لأحد</w:t>
      </w:r>
      <w:r w:rsidRPr="00A74F27">
        <w:rPr>
          <w:rStyle w:val="Char0"/>
          <w:rtl/>
        </w:rPr>
        <w:t xml:space="preserve"> </w:t>
      </w:r>
      <w:r w:rsidRPr="00A74F27">
        <w:rPr>
          <w:rStyle w:val="Char0"/>
          <w:rFonts w:hint="cs"/>
          <w:rtl/>
        </w:rPr>
        <w:t>قبلك»</w:t>
      </w:r>
      <w:r w:rsidRPr="00A74F27">
        <w:rPr>
          <w:rFonts w:cs="Arabic11 BT" w:hint="cs"/>
          <w:color w:val="000000"/>
          <w:sz w:val="27"/>
          <w:vertAlign w:val="superscript"/>
          <w:rtl/>
        </w:rPr>
        <w:t>(</w:t>
      </w:r>
      <w:r w:rsidRPr="00A74F27">
        <w:rPr>
          <w:rFonts w:cs="Arabic11 BT"/>
          <w:color w:val="000000"/>
          <w:sz w:val="27"/>
          <w:vertAlign w:val="superscript"/>
          <w:rtl/>
        </w:rPr>
        <w:footnoteReference w:id="622"/>
      </w:r>
      <w:r w:rsidRPr="00A74F27">
        <w:rPr>
          <w:rFonts w:cs="Arabic11 BT" w:hint="cs"/>
          <w:color w:val="000000"/>
          <w:sz w:val="27"/>
          <w:vertAlign w:val="superscript"/>
          <w:rtl/>
        </w:rPr>
        <w:t>)</w:t>
      </w:r>
      <w:r>
        <w:rPr>
          <w:rFonts w:hint="cs"/>
          <w:rtl/>
        </w:rPr>
        <w:t>.</w:t>
      </w:r>
    </w:p>
    <w:p w:rsidR="005A051F" w:rsidRDefault="005A051F" w:rsidP="005A051F">
      <w:pPr>
        <w:pStyle w:val="a0"/>
        <w:spacing w:line="240" w:lineRule="auto"/>
        <w:rPr>
          <w:rtl/>
        </w:rPr>
      </w:pPr>
      <w:r>
        <w:rPr>
          <w:rFonts w:hint="cs"/>
          <w:rtl/>
        </w:rPr>
        <w:t>وليلة</w:t>
      </w:r>
      <w:r>
        <w:rPr>
          <w:rtl/>
        </w:rPr>
        <w:t xml:space="preserve"> </w:t>
      </w:r>
      <w:r>
        <w:rPr>
          <w:rFonts w:hint="cs"/>
          <w:rtl/>
        </w:rPr>
        <w:t>المعراج</w:t>
      </w:r>
      <w:r>
        <w:rPr>
          <w:rtl/>
        </w:rPr>
        <w:t xml:space="preserve"> </w:t>
      </w:r>
      <w:r>
        <w:rPr>
          <w:rFonts w:hint="cs"/>
          <w:rtl/>
        </w:rPr>
        <w:t>رفع</w:t>
      </w:r>
      <w:r>
        <w:rPr>
          <w:rtl/>
        </w:rPr>
        <w:t xml:space="preserve"> </w:t>
      </w:r>
      <w:r>
        <w:rPr>
          <w:rFonts w:hint="cs"/>
          <w:rtl/>
        </w:rPr>
        <w:t>الله</w:t>
      </w:r>
      <w:r>
        <w:rPr>
          <w:rtl/>
        </w:rPr>
        <w:t xml:space="preserve"> </w:t>
      </w:r>
      <w:r>
        <w:rPr>
          <w:rFonts w:hint="cs"/>
          <w:rtl/>
        </w:rPr>
        <w:t>درجته</w:t>
      </w:r>
      <w:r>
        <w:rPr>
          <w:rtl/>
        </w:rPr>
        <w:t xml:space="preserve"> </w:t>
      </w:r>
      <w:r>
        <w:rPr>
          <w:rFonts w:hint="cs"/>
          <w:rtl/>
        </w:rPr>
        <w:t>فوق</w:t>
      </w:r>
      <w:r>
        <w:rPr>
          <w:rtl/>
        </w:rPr>
        <w:t xml:space="preserve"> </w:t>
      </w:r>
      <w:r>
        <w:rPr>
          <w:rFonts w:hint="cs"/>
          <w:rtl/>
        </w:rPr>
        <w:t>الأنبياء</w:t>
      </w:r>
      <w:r>
        <w:rPr>
          <w:rtl/>
        </w:rPr>
        <w:t xml:space="preserve"> </w:t>
      </w:r>
      <w:r>
        <w:rPr>
          <w:rFonts w:hint="cs"/>
          <w:rtl/>
        </w:rPr>
        <w:t>كلهم</w:t>
      </w:r>
      <w:r w:rsidRPr="00A74F27">
        <w:rPr>
          <w:rFonts w:cs="Arabic11 BT" w:hint="cs"/>
          <w:color w:val="000000"/>
          <w:sz w:val="27"/>
          <w:vertAlign w:val="superscript"/>
          <w:rtl/>
        </w:rPr>
        <w:t>(</w:t>
      </w:r>
      <w:r w:rsidRPr="00A74F27">
        <w:rPr>
          <w:rFonts w:cs="Arabic11 BT"/>
          <w:color w:val="000000"/>
          <w:sz w:val="27"/>
          <w:vertAlign w:val="superscript"/>
          <w:rtl/>
        </w:rPr>
        <w:footnoteReference w:id="623"/>
      </w:r>
      <w:r w:rsidRPr="00A74F27">
        <w:rPr>
          <w:rFonts w:cs="Arabic11 BT" w:hint="cs"/>
          <w:color w:val="000000"/>
          <w:sz w:val="27"/>
          <w:vertAlign w:val="superscript"/>
          <w:rtl/>
        </w:rPr>
        <w:t>)</w:t>
      </w:r>
      <w:r>
        <w:rPr>
          <w:rFonts w:hint="cs"/>
          <w:rtl/>
        </w:rPr>
        <w:t>،</w:t>
      </w:r>
      <w:r>
        <w:rPr>
          <w:rtl/>
        </w:rPr>
        <w:t xml:space="preserve"> </w:t>
      </w:r>
      <w:r>
        <w:rPr>
          <w:rFonts w:hint="cs"/>
          <w:rtl/>
        </w:rPr>
        <w:t>فكان</w:t>
      </w:r>
      <w:r>
        <w:rPr>
          <w:rtl/>
        </w:rPr>
        <w:t xml:space="preserve"> </w:t>
      </w:r>
      <w:r>
        <w:rPr>
          <w:rFonts w:hint="cs"/>
          <w:rtl/>
        </w:rPr>
        <w:t>أحقهم</w:t>
      </w:r>
      <w:r>
        <w:rPr>
          <w:rtl/>
        </w:rPr>
        <w:t xml:space="preserve"> </w:t>
      </w:r>
      <w:r>
        <w:rPr>
          <w:rFonts w:hint="cs"/>
          <w:rtl/>
        </w:rPr>
        <w:t>بقوله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تِلْكَ الرُّسُلُ فَضَّلْنَا بَعْضَهُمْ عَلَى بَعْضٍ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مِنْهُمْ مَنْ كَلَّمَ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وَرَفَعَ بَعْضَهُمْ دَرَجَاتٍ</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253]</w:t>
      </w:r>
      <w:r>
        <w:rPr>
          <w:rtl/>
        </w:rPr>
        <w:t xml:space="preserve"> </w:t>
      </w:r>
      <w:r>
        <w:rPr>
          <w:rFonts w:hint="cs"/>
          <w:rtl/>
        </w:rPr>
        <w:t>إلى</w:t>
      </w:r>
      <w:r>
        <w:rPr>
          <w:rtl/>
        </w:rPr>
        <w:t xml:space="preserve"> </w:t>
      </w:r>
      <w:r>
        <w:rPr>
          <w:rFonts w:hint="cs"/>
          <w:rtl/>
        </w:rPr>
        <w:t>غير</w:t>
      </w:r>
      <w:r>
        <w:rPr>
          <w:rtl/>
        </w:rPr>
        <w:t xml:space="preserve"> </w:t>
      </w:r>
      <w:r>
        <w:rPr>
          <w:rFonts w:hint="cs"/>
          <w:rtl/>
        </w:rPr>
        <w:t>ذلك</w:t>
      </w:r>
      <w:r>
        <w:rPr>
          <w:rtl/>
        </w:rPr>
        <w:t xml:space="preserve"> </w:t>
      </w:r>
      <w:r>
        <w:rPr>
          <w:rFonts w:hint="cs"/>
          <w:rtl/>
        </w:rPr>
        <w:t>من</w:t>
      </w:r>
      <w:r>
        <w:rPr>
          <w:rtl/>
        </w:rPr>
        <w:t xml:space="preserve"> </w:t>
      </w:r>
      <w:r>
        <w:rPr>
          <w:rFonts w:hint="cs"/>
          <w:rtl/>
        </w:rPr>
        <w:t>الدلائل.</w:t>
      </w:r>
    </w:p>
    <w:p w:rsidR="005A051F" w:rsidRDefault="005A051F" w:rsidP="005A051F">
      <w:pPr>
        <w:pStyle w:val="2"/>
        <w:rPr>
          <w:rtl/>
        </w:rPr>
      </w:pPr>
      <w:bookmarkStart w:id="95" w:name="_Toc460275583"/>
      <w:r>
        <w:rPr>
          <w:rFonts w:hint="cs"/>
          <w:rtl/>
        </w:rPr>
        <w:t xml:space="preserve">[كمال نبوة محمد </w:t>
      </w:r>
      <w:r>
        <w:rPr>
          <w:rtl/>
        </w:rPr>
        <w:t>ﷺ</w:t>
      </w:r>
      <w:r>
        <w:rPr>
          <w:rFonts w:hint="cs"/>
          <w:rtl/>
        </w:rPr>
        <w:t xml:space="preserve"> وشريعته]</w:t>
      </w:r>
      <w:bookmarkEnd w:id="95"/>
    </w:p>
    <w:p w:rsidR="00A62002" w:rsidRDefault="005A051F" w:rsidP="00A62002">
      <w:pPr>
        <w:pStyle w:val="a0"/>
        <w:rPr>
          <w:rtl/>
        </w:rPr>
      </w:pPr>
      <w:r>
        <w:rPr>
          <w:rFonts w:hint="cs"/>
          <w:rtl/>
        </w:rPr>
        <w:t>والأنبياء</w:t>
      </w:r>
      <w:r w:rsidRPr="00A74F27">
        <w:rPr>
          <w:rFonts w:cs="Arabic11 BT" w:hint="cs"/>
          <w:color w:val="000000"/>
          <w:sz w:val="27"/>
          <w:vertAlign w:val="superscript"/>
          <w:rtl/>
        </w:rPr>
        <w:t>(</w:t>
      </w:r>
      <w:r w:rsidRPr="00A74F27">
        <w:rPr>
          <w:rFonts w:cs="Arabic11 BT"/>
          <w:color w:val="000000"/>
          <w:sz w:val="27"/>
          <w:vertAlign w:val="superscript"/>
          <w:rtl/>
        </w:rPr>
        <w:footnoteReference w:id="624"/>
      </w:r>
      <w:r w:rsidRPr="00A74F27">
        <w:rPr>
          <w:rFonts w:cs="Arabic11 BT" w:hint="cs"/>
          <w:color w:val="000000"/>
          <w:sz w:val="27"/>
          <w:vertAlign w:val="superscript"/>
          <w:rtl/>
        </w:rPr>
        <w:t>)</w:t>
      </w:r>
      <w:r>
        <w:rPr>
          <w:rFonts w:hint="cs"/>
          <w:rtl/>
        </w:rPr>
        <w:t xml:space="preserve"> كل</w:t>
      </w:r>
      <w:r>
        <w:rPr>
          <w:rtl/>
        </w:rPr>
        <w:t xml:space="preserve"> </w:t>
      </w:r>
      <w:r>
        <w:rPr>
          <w:rFonts w:hint="cs"/>
          <w:rtl/>
        </w:rPr>
        <w:t>منهم</w:t>
      </w:r>
      <w:r>
        <w:rPr>
          <w:rtl/>
        </w:rPr>
        <w:t xml:space="preserve"> </w:t>
      </w:r>
      <w:r>
        <w:rPr>
          <w:rFonts w:hint="cs"/>
          <w:rtl/>
        </w:rPr>
        <w:t>يأتيه</w:t>
      </w:r>
      <w:r>
        <w:rPr>
          <w:rtl/>
        </w:rPr>
        <w:t xml:space="preserve"> </w:t>
      </w:r>
      <w:r>
        <w:rPr>
          <w:rFonts w:hint="cs"/>
          <w:rtl/>
        </w:rPr>
        <w:t>الوحي</w:t>
      </w:r>
      <w:r>
        <w:rPr>
          <w:rtl/>
        </w:rPr>
        <w:t xml:space="preserve"> </w:t>
      </w:r>
      <w:r>
        <w:rPr>
          <w:rFonts w:hint="cs"/>
          <w:rtl/>
        </w:rPr>
        <w:t>من</w:t>
      </w:r>
      <w:r>
        <w:rPr>
          <w:rtl/>
        </w:rPr>
        <w:t xml:space="preserve"> </w:t>
      </w:r>
      <w:r>
        <w:rPr>
          <w:rFonts w:hint="cs"/>
          <w:rtl/>
        </w:rPr>
        <w:t>الله</w:t>
      </w:r>
      <w:r>
        <w:rPr>
          <w:rtl/>
        </w:rPr>
        <w:t xml:space="preserve"> </w:t>
      </w:r>
      <w:r>
        <w:rPr>
          <w:rFonts w:hint="cs"/>
          <w:rtl/>
        </w:rPr>
        <w:t>لا</w:t>
      </w:r>
      <w:r>
        <w:rPr>
          <w:rtl/>
        </w:rPr>
        <w:t xml:space="preserve"> </w:t>
      </w:r>
      <w:r>
        <w:rPr>
          <w:rFonts w:hint="cs"/>
          <w:rtl/>
        </w:rPr>
        <w:t>سيما</w:t>
      </w:r>
      <w:r>
        <w:rPr>
          <w:rtl/>
        </w:rPr>
        <w:t xml:space="preserve"> </w:t>
      </w:r>
      <w:r>
        <w:rPr>
          <w:rFonts w:hint="cs"/>
          <w:rtl/>
        </w:rPr>
        <w:t>و</w:t>
      </w:r>
      <w:r w:rsidRPr="00A74F27">
        <w:rPr>
          <w:rFonts w:cs="Arabic11 BT" w:hint="cs"/>
          <w:color w:val="000000"/>
          <w:sz w:val="27"/>
          <w:vertAlign w:val="superscript"/>
          <w:rtl/>
        </w:rPr>
        <w:t>(</w:t>
      </w:r>
      <w:r w:rsidRPr="00A74F27">
        <w:rPr>
          <w:rFonts w:cs="Arabic11 BT"/>
          <w:color w:val="000000"/>
          <w:sz w:val="27"/>
          <w:vertAlign w:val="superscript"/>
          <w:rtl/>
        </w:rPr>
        <w:footnoteReference w:id="625"/>
      </w:r>
      <w:r w:rsidRPr="00A74F27">
        <w:rPr>
          <w:rFonts w:cs="Arabic11 BT" w:hint="cs"/>
          <w:color w:val="000000"/>
          <w:sz w:val="27"/>
          <w:vertAlign w:val="superscript"/>
          <w:rtl/>
        </w:rPr>
        <w:t>)</w:t>
      </w:r>
      <w:r>
        <w:rPr>
          <w:rFonts w:hint="cs"/>
          <w:rtl/>
        </w:rPr>
        <w:t xml:space="preserve"> محمد</w:t>
      </w:r>
      <w:r w:rsidRPr="00B51EEF">
        <w:rPr>
          <w:rFonts w:cs="CTraditional Arabic"/>
          <w:rtl/>
        </w:rPr>
        <w:t xml:space="preserve"> ج</w:t>
      </w:r>
      <w:r>
        <w:rPr>
          <w:rtl/>
        </w:rPr>
        <w:t xml:space="preserve"> </w:t>
      </w:r>
      <w:r>
        <w:rPr>
          <w:rFonts w:hint="cs"/>
          <w:rtl/>
        </w:rPr>
        <w:t>لم</w:t>
      </w:r>
      <w:r>
        <w:rPr>
          <w:rtl/>
        </w:rPr>
        <w:t xml:space="preserve"> </w:t>
      </w:r>
      <w:r>
        <w:rPr>
          <w:rFonts w:hint="cs"/>
          <w:rtl/>
        </w:rPr>
        <w:t>يكن</w:t>
      </w:r>
      <w:r>
        <w:rPr>
          <w:rtl/>
        </w:rPr>
        <w:t xml:space="preserve"> </w:t>
      </w:r>
      <w:r>
        <w:rPr>
          <w:rFonts w:hint="cs"/>
          <w:rtl/>
        </w:rPr>
        <w:t>في</w:t>
      </w:r>
      <w:r>
        <w:rPr>
          <w:rtl/>
        </w:rPr>
        <w:t xml:space="preserve"> </w:t>
      </w:r>
      <w:r>
        <w:rPr>
          <w:rFonts w:hint="cs"/>
          <w:rtl/>
        </w:rPr>
        <w:t>نبوته</w:t>
      </w:r>
      <w:r>
        <w:rPr>
          <w:rtl/>
        </w:rPr>
        <w:t xml:space="preserve"> </w:t>
      </w:r>
      <w:r>
        <w:rPr>
          <w:rFonts w:hint="cs"/>
          <w:rtl/>
        </w:rPr>
        <w:t>محتاجًا</w:t>
      </w:r>
      <w:r>
        <w:rPr>
          <w:rtl/>
        </w:rPr>
        <w:t xml:space="preserve"> </w:t>
      </w:r>
      <w:r>
        <w:rPr>
          <w:rFonts w:hint="cs"/>
          <w:rtl/>
        </w:rPr>
        <w:t>إلى</w:t>
      </w:r>
      <w:r>
        <w:rPr>
          <w:rtl/>
        </w:rPr>
        <w:t xml:space="preserve"> </w:t>
      </w:r>
      <w:r>
        <w:rPr>
          <w:rFonts w:hint="cs"/>
          <w:rtl/>
        </w:rPr>
        <w:t>غيره،</w:t>
      </w:r>
      <w:r>
        <w:rPr>
          <w:rtl/>
        </w:rPr>
        <w:t xml:space="preserve"> </w:t>
      </w:r>
      <w:r>
        <w:rPr>
          <w:rFonts w:hint="cs"/>
          <w:rtl/>
        </w:rPr>
        <w:t>فلم</w:t>
      </w:r>
      <w:r>
        <w:rPr>
          <w:rtl/>
        </w:rPr>
        <w:t xml:space="preserve"> </w:t>
      </w:r>
      <w:r>
        <w:rPr>
          <w:rFonts w:hint="cs"/>
          <w:rtl/>
        </w:rPr>
        <w:t>تحتج</w:t>
      </w:r>
      <w:r>
        <w:rPr>
          <w:rtl/>
        </w:rPr>
        <w:t xml:space="preserve"> </w:t>
      </w:r>
      <w:r>
        <w:rPr>
          <w:rFonts w:hint="cs"/>
          <w:rtl/>
        </w:rPr>
        <w:t>شريعته</w:t>
      </w:r>
      <w:r>
        <w:rPr>
          <w:rtl/>
        </w:rPr>
        <w:t xml:space="preserve"> </w:t>
      </w:r>
      <w:r>
        <w:rPr>
          <w:rFonts w:hint="cs"/>
          <w:rtl/>
        </w:rPr>
        <w:t>إلى نبي</w:t>
      </w:r>
      <w:r w:rsidRPr="00A74F27">
        <w:rPr>
          <w:rFonts w:cs="Arabic11 BT" w:hint="cs"/>
          <w:color w:val="000000"/>
          <w:sz w:val="27"/>
          <w:vertAlign w:val="superscript"/>
          <w:rtl/>
        </w:rPr>
        <w:t>(</w:t>
      </w:r>
      <w:r w:rsidRPr="00A74F27">
        <w:rPr>
          <w:rFonts w:cs="Arabic11 BT"/>
          <w:color w:val="000000"/>
          <w:sz w:val="27"/>
          <w:vertAlign w:val="superscript"/>
          <w:rtl/>
        </w:rPr>
        <w:footnoteReference w:id="626"/>
      </w:r>
      <w:r w:rsidRPr="00A74F27">
        <w:rPr>
          <w:rFonts w:cs="Arabic11 BT" w:hint="cs"/>
          <w:color w:val="000000"/>
          <w:sz w:val="27"/>
          <w:vertAlign w:val="superscript"/>
          <w:rtl/>
        </w:rPr>
        <w:t>)</w:t>
      </w:r>
      <w:r>
        <w:rPr>
          <w:rtl/>
        </w:rPr>
        <w:t xml:space="preserve"> </w:t>
      </w:r>
      <w:r>
        <w:rPr>
          <w:rFonts w:hint="cs"/>
          <w:rtl/>
        </w:rPr>
        <w:t>سابق،</w:t>
      </w:r>
      <w:r>
        <w:rPr>
          <w:rtl/>
        </w:rPr>
        <w:t xml:space="preserve"> </w:t>
      </w:r>
      <w:r>
        <w:rPr>
          <w:rFonts w:hint="cs"/>
          <w:rtl/>
        </w:rPr>
        <w:t>ولا</w:t>
      </w:r>
      <w:r>
        <w:rPr>
          <w:rtl/>
        </w:rPr>
        <w:t xml:space="preserve"> </w:t>
      </w:r>
      <w:r>
        <w:rPr>
          <w:rFonts w:hint="cs"/>
          <w:rtl/>
        </w:rPr>
        <w:t>إلى</w:t>
      </w:r>
      <w:r>
        <w:rPr>
          <w:rtl/>
        </w:rPr>
        <w:t xml:space="preserve"> </w:t>
      </w:r>
      <w:r>
        <w:rPr>
          <w:rFonts w:hint="cs"/>
          <w:rtl/>
        </w:rPr>
        <w:t>لاحق،</w:t>
      </w:r>
      <w:r>
        <w:rPr>
          <w:rtl/>
        </w:rPr>
        <w:t xml:space="preserve"> </w:t>
      </w:r>
      <w:r>
        <w:rPr>
          <w:rFonts w:hint="cs"/>
          <w:rtl/>
        </w:rPr>
        <w:t>بخلاف</w:t>
      </w:r>
      <w:r>
        <w:rPr>
          <w:rtl/>
        </w:rPr>
        <w:t xml:space="preserve"> </w:t>
      </w:r>
      <w:r>
        <w:rPr>
          <w:rFonts w:hint="cs"/>
          <w:rtl/>
        </w:rPr>
        <w:t>غيره، فإن المسيح</w:t>
      </w:r>
      <w:r w:rsidRPr="00A74F27">
        <w:rPr>
          <w:rFonts w:cs="Arabic11 BT" w:hint="cs"/>
          <w:color w:val="000000"/>
          <w:sz w:val="27"/>
          <w:vertAlign w:val="superscript"/>
          <w:rtl/>
        </w:rPr>
        <w:t>(</w:t>
      </w:r>
      <w:r w:rsidRPr="00A74F27">
        <w:rPr>
          <w:rFonts w:cs="Arabic11 BT"/>
          <w:color w:val="000000"/>
          <w:sz w:val="27"/>
          <w:vertAlign w:val="superscript"/>
          <w:rtl/>
        </w:rPr>
        <w:footnoteReference w:id="627"/>
      </w:r>
      <w:r w:rsidRPr="00A74F27">
        <w:rPr>
          <w:rFonts w:cs="Arabic11 BT" w:hint="cs"/>
          <w:color w:val="000000"/>
          <w:sz w:val="27"/>
          <w:vertAlign w:val="superscript"/>
          <w:rtl/>
        </w:rPr>
        <w:t>)</w:t>
      </w:r>
      <w:r>
        <w:rPr>
          <w:rtl/>
        </w:rPr>
        <w:t xml:space="preserve"> </w:t>
      </w:r>
      <w:r>
        <w:rPr>
          <w:rFonts w:hint="cs"/>
          <w:rtl/>
        </w:rPr>
        <w:t>أحالهم</w:t>
      </w:r>
      <w:r>
        <w:rPr>
          <w:rtl/>
        </w:rPr>
        <w:t xml:space="preserve"> </w:t>
      </w:r>
      <w:r>
        <w:rPr>
          <w:rFonts w:hint="cs"/>
          <w:rtl/>
        </w:rPr>
        <w:t>في</w:t>
      </w:r>
      <w:r>
        <w:rPr>
          <w:rtl/>
        </w:rPr>
        <w:t xml:space="preserve"> </w:t>
      </w:r>
      <w:r>
        <w:rPr>
          <w:rFonts w:hint="cs"/>
          <w:rtl/>
        </w:rPr>
        <w:t>أكثر</w:t>
      </w:r>
      <w:r>
        <w:rPr>
          <w:rtl/>
        </w:rPr>
        <w:t xml:space="preserve"> </w:t>
      </w:r>
      <w:r>
        <w:rPr>
          <w:rFonts w:hint="cs"/>
          <w:rtl/>
        </w:rPr>
        <w:t>الشريعة</w:t>
      </w:r>
      <w:r>
        <w:rPr>
          <w:rtl/>
        </w:rPr>
        <w:t xml:space="preserve"> </w:t>
      </w:r>
      <w:r>
        <w:rPr>
          <w:rFonts w:hint="cs"/>
          <w:rtl/>
        </w:rPr>
        <w:t>على</w:t>
      </w:r>
      <w:r>
        <w:rPr>
          <w:rtl/>
        </w:rPr>
        <w:t xml:space="preserve"> </w:t>
      </w:r>
      <w:r>
        <w:rPr>
          <w:rFonts w:hint="cs"/>
          <w:rtl/>
        </w:rPr>
        <w:t>التوراة،</w:t>
      </w:r>
      <w:r>
        <w:rPr>
          <w:rtl/>
        </w:rPr>
        <w:t xml:space="preserve"> </w:t>
      </w:r>
      <w:r>
        <w:rPr>
          <w:rFonts w:hint="cs"/>
          <w:rtl/>
        </w:rPr>
        <w:t>وشريعة التوراة جاء</w:t>
      </w:r>
      <w:r>
        <w:rPr>
          <w:rtl/>
        </w:rPr>
        <w:t xml:space="preserve"> </w:t>
      </w:r>
      <w:r>
        <w:rPr>
          <w:rFonts w:hint="cs"/>
          <w:rtl/>
        </w:rPr>
        <w:t>المسيح</w:t>
      </w:r>
      <w:r>
        <w:rPr>
          <w:rtl/>
        </w:rPr>
        <w:t xml:space="preserve"> </w:t>
      </w:r>
      <w:r>
        <w:rPr>
          <w:rFonts w:hint="cs"/>
          <w:rtl/>
        </w:rPr>
        <w:t>يكملها</w:t>
      </w:r>
      <w:r w:rsidRPr="00A74F27">
        <w:rPr>
          <w:rFonts w:cs="Arabic11 BT" w:hint="cs"/>
          <w:color w:val="000000"/>
          <w:sz w:val="27"/>
          <w:vertAlign w:val="superscript"/>
          <w:rtl/>
        </w:rPr>
        <w:t>(</w:t>
      </w:r>
      <w:r w:rsidRPr="00A74F27">
        <w:rPr>
          <w:rFonts w:cs="Arabic11 BT"/>
          <w:color w:val="000000"/>
          <w:sz w:val="27"/>
          <w:vertAlign w:val="superscript"/>
          <w:rtl/>
        </w:rPr>
        <w:footnoteReference w:id="628"/>
      </w:r>
      <w:r w:rsidRPr="00A74F27">
        <w:rPr>
          <w:rFonts w:cs="Arabic11 BT" w:hint="cs"/>
          <w:color w:val="000000"/>
          <w:sz w:val="27"/>
          <w:vertAlign w:val="superscript"/>
          <w:rtl/>
        </w:rPr>
        <w:t>)</w:t>
      </w:r>
      <w:r>
        <w:rPr>
          <w:rFonts w:hint="cs"/>
          <w:rtl/>
        </w:rPr>
        <w:t>،</w:t>
      </w:r>
      <w:r>
        <w:rPr>
          <w:rtl/>
        </w:rPr>
        <w:t xml:space="preserve"> </w:t>
      </w:r>
      <w:r>
        <w:rPr>
          <w:rFonts w:hint="cs"/>
          <w:rtl/>
        </w:rPr>
        <w:t>ولهذا</w:t>
      </w:r>
      <w:r>
        <w:rPr>
          <w:rtl/>
        </w:rPr>
        <w:t xml:space="preserve"> </w:t>
      </w:r>
      <w:r>
        <w:rPr>
          <w:rFonts w:hint="cs"/>
          <w:rtl/>
        </w:rPr>
        <w:t>كان</w:t>
      </w:r>
      <w:r>
        <w:rPr>
          <w:rtl/>
        </w:rPr>
        <w:t xml:space="preserve"> </w:t>
      </w:r>
      <w:r>
        <w:rPr>
          <w:rFonts w:hint="cs"/>
          <w:rtl/>
        </w:rPr>
        <w:t>النصارى</w:t>
      </w:r>
      <w:r>
        <w:rPr>
          <w:rtl/>
        </w:rPr>
        <w:t xml:space="preserve"> </w:t>
      </w:r>
      <w:r>
        <w:rPr>
          <w:rFonts w:hint="cs"/>
          <w:rtl/>
        </w:rPr>
        <w:t>محتاجين</w:t>
      </w:r>
      <w:r>
        <w:rPr>
          <w:rtl/>
        </w:rPr>
        <w:t xml:space="preserve"> </w:t>
      </w:r>
      <w:r>
        <w:rPr>
          <w:rFonts w:hint="cs"/>
          <w:rtl/>
        </w:rPr>
        <w:t>إلى</w:t>
      </w:r>
      <w:r>
        <w:rPr>
          <w:rtl/>
        </w:rPr>
        <w:t xml:space="preserve"> </w:t>
      </w:r>
      <w:r>
        <w:rPr>
          <w:rFonts w:hint="cs"/>
          <w:rtl/>
        </w:rPr>
        <w:t>النبوات</w:t>
      </w:r>
      <w:r>
        <w:rPr>
          <w:rtl/>
        </w:rPr>
        <w:t xml:space="preserve"> </w:t>
      </w:r>
      <w:r>
        <w:rPr>
          <w:rFonts w:hint="cs"/>
          <w:rtl/>
        </w:rPr>
        <w:t>المتقدمة</w:t>
      </w:r>
      <w:r w:rsidRPr="00A74F27">
        <w:rPr>
          <w:rFonts w:cs="Arabic11 BT" w:hint="cs"/>
          <w:color w:val="000000"/>
          <w:sz w:val="27"/>
          <w:vertAlign w:val="superscript"/>
          <w:rtl/>
        </w:rPr>
        <w:t>(</w:t>
      </w:r>
      <w:r w:rsidRPr="00A74F27">
        <w:rPr>
          <w:rFonts w:cs="Arabic11 BT"/>
          <w:color w:val="000000"/>
          <w:sz w:val="27"/>
          <w:vertAlign w:val="superscript"/>
          <w:rtl/>
        </w:rPr>
        <w:footnoteReference w:id="629"/>
      </w:r>
      <w:r w:rsidRPr="00A74F27">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المسيح،</w:t>
      </w:r>
      <w:r>
        <w:rPr>
          <w:rtl/>
        </w:rPr>
        <w:t xml:space="preserve"> </w:t>
      </w:r>
      <w:r>
        <w:rPr>
          <w:rFonts w:hint="cs"/>
          <w:rtl/>
        </w:rPr>
        <w:t>كالتوراة،</w:t>
      </w:r>
      <w:r>
        <w:rPr>
          <w:rtl/>
        </w:rPr>
        <w:t xml:space="preserve"> </w:t>
      </w:r>
      <w:r>
        <w:rPr>
          <w:rFonts w:hint="cs"/>
          <w:rtl/>
        </w:rPr>
        <w:t>والزبور،</w:t>
      </w:r>
      <w:r>
        <w:rPr>
          <w:rtl/>
        </w:rPr>
        <w:t xml:space="preserve"> </w:t>
      </w:r>
      <w:r>
        <w:rPr>
          <w:rFonts w:hint="cs"/>
          <w:rtl/>
        </w:rPr>
        <w:t>وتمام</w:t>
      </w:r>
      <w:r>
        <w:rPr>
          <w:rtl/>
        </w:rPr>
        <w:t xml:space="preserve"> </w:t>
      </w:r>
      <w:r>
        <w:rPr>
          <w:rFonts w:hint="cs"/>
          <w:rtl/>
        </w:rPr>
        <w:t>الأربع</w:t>
      </w:r>
      <w:r>
        <w:rPr>
          <w:rtl/>
        </w:rPr>
        <w:t xml:space="preserve"> </w:t>
      </w:r>
      <w:r>
        <w:rPr>
          <w:rFonts w:hint="cs"/>
          <w:rtl/>
        </w:rPr>
        <w:t>وعشرين</w:t>
      </w:r>
      <w:r>
        <w:rPr>
          <w:rtl/>
        </w:rPr>
        <w:t xml:space="preserve"> </w:t>
      </w:r>
      <w:r>
        <w:rPr>
          <w:rFonts w:hint="cs"/>
          <w:rtl/>
        </w:rPr>
        <w:t>نبوة</w:t>
      </w:r>
      <w:r w:rsidRPr="00A74F27">
        <w:rPr>
          <w:rFonts w:cs="Arabic11 BT" w:hint="cs"/>
          <w:color w:val="000000"/>
          <w:sz w:val="27"/>
          <w:vertAlign w:val="superscript"/>
          <w:rtl/>
        </w:rPr>
        <w:t>(</w:t>
      </w:r>
      <w:r w:rsidRPr="00A74F27">
        <w:rPr>
          <w:rFonts w:cs="Arabic11 BT"/>
          <w:color w:val="000000"/>
          <w:sz w:val="27"/>
          <w:vertAlign w:val="superscript"/>
          <w:rtl/>
        </w:rPr>
        <w:footnoteReference w:id="630"/>
      </w:r>
      <w:r w:rsidRPr="00A74F27">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الأمم</w:t>
      </w:r>
      <w:r>
        <w:rPr>
          <w:rtl/>
        </w:rPr>
        <w:t xml:space="preserve"> </w:t>
      </w:r>
      <w:r>
        <w:rPr>
          <w:rFonts w:hint="cs"/>
          <w:rtl/>
        </w:rPr>
        <w:t>قبلنا</w:t>
      </w:r>
      <w:r>
        <w:rPr>
          <w:rtl/>
        </w:rPr>
        <w:t xml:space="preserve"> </w:t>
      </w:r>
      <w:r>
        <w:rPr>
          <w:rFonts w:hint="cs"/>
          <w:rtl/>
        </w:rPr>
        <w:t>محتاجين</w:t>
      </w:r>
      <w:r>
        <w:rPr>
          <w:rtl/>
        </w:rPr>
        <w:t xml:space="preserve"> </w:t>
      </w:r>
      <w:r>
        <w:rPr>
          <w:rFonts w:hint="cs"/>
          <w:rtl/>
        </w:rPr>
        <w:t>إلى</w:t>
      </w:r>
      <w:r>
        <w:rPr>
          <w:rtl/>
        </w:rPr>
        <w:t xml:space="preserve"> </w:t>
      </w:r>
      <w:r>
        <w:rPr>
          <w:rFonts w:hint="cs"/>
          <w:rtl/>
        </w:rPr>
        <w:t>محدثين،</w:t>
      </w:r>
      <w:r>
        <w:rPr>
          <w:rtl/>
        </w:rPr>
        <w:t xml:space="preserve"> </w:t>
      </w:r>
      <w:r>
        <w:rPr>
          <w:rFonts w:hint="cs"/>
          <w:rtl/>
        </w:rPr>
        <w:t>بخلاف</w:t>
      </w:r>
      <w:r>
        <w:rPr>
          <w:rtl/>
        </w:rPr>
        <w:t xml:space="preserve"> </w:t>
      </w:r>
      <w:r>
        <w:rPr>
          <w:rFonts w:hint="cs"/>
          <w:rtl/>
        </w:rPr>
        <w:t>أمة</w:t>
      </w:r>
      <w:r>
        <w:rPr>
          <w:rtl/>
        </w:rPr>
        <w:t xml:space="preserve"> </w:t>
      </w:r>
      <w:r>
        <w:rPr>
          <w:rFonts w:hint="cs"/>
          <w:rtl/>
        </w:rPr>
        <w:t>محمد</w:t>
      </w:r>
      <w:r w:rsidRPr="00B51EEF">
        <w:rPr>
          <w:rFonts w:cs="CTraditional Arabic"/>
          <w:rtl/>
        </w:rPr>
        <w:t xml:space="preserve"> ج</w:t>
      </w:r>
      <w:r>
        <w:rPr>
          <w:rtl/>
        </w:rPr>
        <w:t xml:space="preserve"> </w:t>
      </w:r>
      <w:r>
        <w:rPr>
          <w:rFonts w:hint="cs"/>
          <w:rtl/>
        </w:rPr>
        <w:t>فإن</w:t>
      </w:r>
      <w:r>
        <w:rPr>
          <w:rtl/>
        </w:rPr>
        <w:t xml:space="preserve"> </w:t>
      </w:r>
      <w:r>
        <w:rPr>
          <w:rFonts w:hint="cs"/>
          <w:rtl/>
        </w:rPr>
        <w:t>الله</w:t>
      </w:r>
      <w:r>
        <w:rPr>
          <w:rtl/>
        </w:rPr>
        <w:t xml:space="preserve"> </w:t>
      </w:r>
      <w:r>
        <w:rPr>
          <w:rFonts w:hint="cs"/>
          <w:rtl/>
        </w:rPr>
        <w:t>أغناهم</w:t>
      </w:r>
      <w:r>
        <w:rPr>
          <w:rtl/>
        </w:rPr>
        <w:t xml:space="preserve"> </w:t>
      </w:r>
      <w:r>
        <w:rPr>
          <w:rFonts w:hint="cs"/>
          <w:rtl/>
        </w:rPr>
        <w:t>به،</w:t>
      </w:r>
      <w:r>
        <w:rPr>
          <w:rtl/>
        </w:rPr>
        <w:t xml:space="preserve"> </w:t>
      </w:r>
      <w:r>
        <w:rPr>
          <w:rFonts w:hint="cs"/>
          <w:rtl/>
        </w:rPr>
        <w:t>فلم</w:t>
      </w:r>
      <w:r>
        <w:rPr>
          <w:rtl/>
        </w:rPr>
        <w:t xml:space="preserve"> </w:t>
      </w:r>
      <w:r>
        <w:rPr>
          <w:rFonts w:hint="cs"/>
          <w:rtl/>
        </w:rPr>
        <w:t>يحتاجوا</w:t>
      </w:r>
      <w:r>
        <w:rPr>
          <w:rtl/>
        </w:rPr>
        <w:t xml:space="preserve"> </w:t>
      </w:r>
      <w:r>
        <w:rPr>
          <w:rFonts w:hint="cs"/>
          <w:rtl/>
        </w:rPr>
        <w:t>معه</w:t>
      </w:r>
      <w:r>
        <w:rPr>
          <w:rtl/>
        </w:rPr>
        <w:t xml:space="preserve"> </w:t>
      </w:r>
      <w:r>
        <w:rPr>
          <w:rFonts w:hint="cs"/>
          <w:rtl/>
        </w:rPr>
        <w:t>إلى</w:t>
      </w:r>
      <w:r>
        <w:rPr>
          <w:rtl/>
        </w:rPr>
        <w:t xml:space="preserve"> </w:t>
      </w:r>
      <w:r>
        <w:rPr>
          <w:rFonts w:hint="cs"/>
          <w:rtl/>
        </w:rPr>
        <w:t>نبي</w:t>
      </w:r>
      <w:r>
        <w:rPr>
          <w:rtl/>
        </w:rPr>
        <w:t xml:space="preserve"> </w:t>
      </w:r>
      <w:r>
        <w:rPr>
          <w:rFonts w:hint="cs"/>
          <w:rtl/>
        </w:rPr>
        <w:t>ولا</w:t>
      </w:r>
      <w:r>
        <w:rPr>
          <w:rtl/>
        </w:rPr>
        <w:t xml:space="preserve"> </w:t>
      </w:r>
      <w:r>
        <w:rPr>
          <w:rFonts w:hint="cs"/>
          <w:rtl/>
        </w:rPr>
        <w:t>إلى</w:t>
      </w:r>
      <w:r>
        <w:rPr>
          <w:rtl/>
        </w:rPr>
        <w:t xml:space="preserve"> </w:t>
      </w:r>
      <w:r>
        <w:rPr>
          <w:rFonts w:hint="cs"/>
          <w:rtl/>
        </w:rPr>
        <w:t>محدث،</w:t>
      </w:r>
      <w:r>
        <w:rPr>
          <w:rtl/>
        </w:rPr>
        <w:t xml:space="preserve"> </w:t>
      </w:r>
      <w:r>
        <w:rPr>
          <w:rFonts w:hint="cs"/>
          <w:rtl/>
        </w:rPr>
        <w:t>بل</w:t>
      </w:r>
      <w:r>
        <w:rPr>
          <w:rtl/>
        </w:rPr>
        <w:t xml:space="preserve"> </w:t>
      </w:r>
      <w:r>
        <w:rPr>
          <w:rFonts w:hint="cs"/>
          <w:rtl/>
        </w:rPr>
        <w:t>جمع</w:t>
      </w:r>
      <w:r>
        <w:rPr>
          <w:rtl/>
        </w:rPr>
        <w:t xml:space="preserve"> </w:t>
      </w:r>
      <w:r>
        <w:rPr>
          <w:rFonts w:hint="cs"/>
          <w:rtl/>
        </w:rPr>
        <w:t>له</w:t>
      </w:r>
      <w:r w:rsidRPr="00A74F27">
        <w:rPr>
          <w:rFonts w:cs="Arabic11 BT" w:hint="cs"/>
          <w:color w:val="000000"/>
          <w:sz w:val="27"/>
          <w:vertAlign w:val="superscript"/>
          <w:rtl/>
        </w:rPr>
        <w:t>(</w:t>
      </w:r>
      <w:r w:rsidRPr="00A74F27">
        <w:rPr>
          <w:rFonts w:cs="Arabic11 BT"/>
          <w:color w:val="000000"/>
          <w:sz w:val="27"/>
          <w:vertAlign w:val="superscript"/>
          <w:rtl/>
        </w:rPr>
        <w:footnoteReference w:id="631"/>
      </w:r>
      <w:r w:rsidRPr="00A74F2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الفضائل</w:t>
      </w:r>
      <w:r>
        <w:rPr>
          <w:rtl/>
        </w:rPr>
        <w:t xml:space="preserve"> </w:t>
      </w:r>
      <w:r>
        <w:rPr>
          <w:rFonts w:hint="cs"/>
          <w:rtl/>
        </w:rPr>
        <w:t>والمعارف</w:t>
      </w:r>
      <w:r>
        <w:rPr>
          <w:rtl/>
        </w:rPr>
        <w:t xml:space="preserve"> </w:t>
      </w:r>
      <w:r>
        <w:rPr>
          <w:rFonts w:hint="cs"/>
          <w:rtl/>
        </w:rPr>
        <w:t>والأعمال</w:t>
      </w:r>
      <w:r>
        <w:rPr>
          <w:rtl/>
        </w:rPr>
        <w:t xml:space="preserve"> </w:t>
      </w:r>
      <w:r>
        <w:rPr>
          <w:rFonts w:hint="cs"/>
          <w:rtl/>
        </w:rPr>
        <w:t>الصالحة</w:t>
      </w:r>
      <w:r>
        <w:rPr>
          <w:rtl/>
        </w:rPr>
        <w:t xml:space="preserve"> </w:t>
      </w:r>
      <w:r>
        <w:rPr>
          <w:rFonts w:hint="cs"/>
          <w:rtl/>
        </w:rPr>
        <w:t>ما</w:t>
      </w:r>
      <w:r>
        <w:rPr>
          <w:rtl/>
        </w:rPr>
        <w:t xml:space="preserve"> </w:t>
      </w:r>
      <w:r>
        <w:rPr>
          <w:rFonts w:hint="cs"/>
          <w:rtl/>
        </w:rPr>
        <w:t>فرقه</w:t>
      </w:r>
      <w:r>
        <w:rPr>
          <w:rtl/>
        </w:rPr>
        <w:t xml:space="preserve"> </w:t>
      </w:r>
      <w:r>
        <w:rPr>
          <w:rFonts w:hint="cs"/>
          <w:rtl/>
        </w:rPr>
        <w:t>في</w:t>
      </w:r>
      <w:r>
        <w:rPr>
          <w:rtl/>
        </w:rPr>
        <w:t xml:space="preserve"> </w:t>
      </w:r>
      <w:r>
        <w:rPr>
          <w:rFonts w:hint="cs"/>
          <w:rtl/>
        </w:rPr>
        <w:t>غيره</w:t>
      </w:r>
      <w:r>
        <w:rPr>
          <w:rtl/>
        </w:rPr>
        <w:t xml:space="preserve"> </w:t>
      </w:r>
      <w:r>
        <w:rPr>
          <w:rFonts w:hint="cs"/>
          <w:rtl/>
        </w:rPr>
        <w:t>من</w:t>
      </w:r>
      <w:r>
        <w:rPr>
          <w:rtl/>
        </w:rPr>
        <w:t xml:space="preserve"> </w:t>
      </w:r>
      <w:r>
        <w:rPr>
          <w:rFonts w:hint="cs"/>
          <w:rtl/>
        </w:rPr>
        <w:t>الأنبياء،</w:t>
      </w:r>
      <w:r>
        <w:rPr>
          <w:rtl/>
        </w:rPr>
        <w:t xml:space="preserve"> </w:t>
      </w:r>
      <w:r>
        <w:rPr>
          <w:rFonts w:hint="cs"/>
          <w:rtl/>
        </w:rPr>
        <w:t>فكان</w:t>
      </w:r>
      <w:r>
        <w:rPr>
          <w:rtl/>
        </w:rPr>
        <w:t xml:space="preserve"> </w:t>
      </w:r>
      <w:r>
        <w:rPr>
          <w:rFonts w:hint="cs"/>
          <w:rtl/>
        </w:rPr>
        <w:t>ما</w:t>
      </w:r>
      <w:r>
        <w:rPr>
          <w:rtl/>
        </w:rPr>
        <w:t xml:space="preserve"> </w:t>
      </w:r>
      <w:r>
        <w:rPr>
          <w:rFonts w:hint="cs"/>
          <w:rtl/>
        </w:rPr>
        <w:t>فضله</w:t>
      </w:r>
      <w:r>
        <w:rPr>
          <w:rtl/>
        </w:rPr>
        <w:t xml:space="preserve"> </w:t>
      </w:r>
      <w:r>
        <w:rPr>
          <w:rFonts w:hint="cs"/>
          <w:rtl/>
        </w:rPr>
        <w:t>الله</w:t>
      </w:r>
      <w:r>
        <w:rPr>
          <w:rtl/>
        </w:rPr>
        <w:t xml:space="preserve"> </w:t>
      </w:r>
      <w:r>
        <w:rPr>
          <w:rFonts w:hint="cs"/>
          <w:rtl/>
        </w:rPr>
        <w:t>(</w:t>
      </w:r>
      <w:r>
        <w:rPr>
          <w:rtl/>
        </w:rPr>
        <w:t xml:space="preserve"> </w:t>
      </w:r>
      <w:r>
        <w:rPr>
          <w:rFonts w:hint="cs"/>
          <w:rtl/>
        </w:rPr>
        <w:t>به ما</w:t>
      </w:r>
      <w:r>
        <w:rPr>
          <w:rtl/>
        </w:rPr>
        <w:t xml:space="preserve"> </w:t>
      </w:r>
      <w:r>
        <w:rPr>
          <w:rFonts w:hint="cs"/>
          <w:rtl/>
        </w:rPr>
        <w:t>أنزله</w:t>
      </w:r>
      <w:r>
        <w:rPr>
          <w:rtl/>
        </w:rPr>
        <w:t xml:space="preserve"> </w:t>
      </w:r>
      <w:r>
        <w:rPr>
          <w:rFonts w:hint="cs"/>
          <w:rtl/>
        </w:rPr>
        <w:t>إليه)</w:t>
      </w:r>
      <w:r w:rsidRPr="00A74F27">
        <w:rPr>
          <w:rFonts w:cs="Arabic11 BT" w:hint="cs"/>
          <w:color w:val="000000"/>
          <w:sz w:val="27"/>
          <w:vertAlign w:val="superscript"/>
          <w:rtl/>
        </w:rPr>
        <w:t>(</w:t>
      </w:r>
      <w:r w:rsidRPr="00A74F27">
        <w:rPr>
          <w:rFonts w:cs="Arabic11 BT"/>
          <w:color w:val="000000"/>
          <w:sz w:val="27"/>
          <w:vertAlign w:val="superscript"/>
          <w:rtl/>
        </w:rPr>
        <w:footnoteReference w:id="632"/>
      </w:r>
      <w:r w:rsidRPr="00A74F27">
        <w:rPr>
          <w:rFonts w:cs="Arabic11 BT" w:hint="cs"/>
          <w:color w:val="000000"/>
          <w:sz w:val="27"/>
          <w:vertAlign w:val="superscript"/>
          <w:rtl/>
        </w:rPr>
        <w:t>)</w:t>
      </w:r>
      <w:r>
        <w:rPr>
          <w:rFonts w:hint="cs"/>
          <w:rtl/>
        </w:rPr>
        <w:t>،</w:t>
      </w:r>
      <w:r>
        <w:rPr>
          <w:rtl/>
        </w:rPr>
        <w:t xml:space="preserve"> </w:t>
      </w:r>
      <w:r>
        <w:rPr>
          <w:rFonts w:hint="cs"/>
          <w:rtl/>
        </w:rPr>
        <w:t>وأرسله</w:t>
      </w:r>
      <w:r>
        <w:rPr>
          <w:rtl/>
        </w:rPr>
        <w:t xml:space="preserve"> </w:t>
      </w:r>
      <w:r>
        <w:rPr>
          <w:rFonts w:hint="cs"/>
          <w:rtl/>
        </w:rPr>
        <w:t>إليه،</w:t>
      </w:r>
      <w:r>
        <w:rPr>
          <w:rtl/>
        </w:rPr>
        <w:t xml:space="preserve"> </w:t>
      </w:r>
      <w:r>
        <w:rPr>
          <w:rFonts w:hint="cs"/>
          <w:rtl/>
        </w:rPr>
        <w:t>لا</w:t>
      </w:r>
      <w:r>
        <w:rPr>
          <w:rtl/>
        </w:rPr>
        <w:t xml:space="preserve"> </w:t>
      </w:r>
      <w:r>
        <w:rPr>
          <w:rFonts w:hint="cs"/>
          <w:rtl/>
        </w:rPr>
        <w:t>بتوسط</w:t>
      </w:r>
      <w:r w:rsidRPr="00A74F27">
        <w:rPr>
          <w:rFonts w:cs="Arabic11 BT" w:hint="cs"/>
          <w:color w:val="000000"/>
          <w:sz w:val="27"/>
          <w:vertAlign w:val="superscript"/>
          <w:rtl/>
        </w:rPr>
        <w:t>(</w:t>
      </w:r>
      <w:r w:rsidRPr="00A74F27">
        <w:rPr>
          <w:rFonts w:cs="Arabic11 BT"/>
          <w:color w:val="000000"/>
          <w:sz w:val="27"/>
          <w:vertAlign w:val="superscript"/>
          <w:rtl/>
        </w:rPr>
        <w:footnoteReference w:id="633"/>
      </w:r>
      <w:r w:rsidRPr="00A74F27">
        <w:rPr>
          <w:rFonts w:cs="Arabic11 BT" w:hint="cs"/>
          <w:color w:val="000000"/>
          <w:sz w:val="27"/>
          <w:vertAlign w:val="superscript"/>
          <w:rtl/>
        </w:rPr>
        <w:t>)</w:t>
      </w:r>
      <w:r>
        <w:rPr>
          <w:rtl/>
        </w:rPr>
        <w:t xml:space="preserve"> </w:t>
      </w:r>
      <w:r>
        <w:rPr>
          <w:rFonts w:hint="cs"/>
          <w:rtl/>
        </w:rPr>
        <w:t>بشر، وهذا</w:t>
      </w:r>
      <w:r>
        <w:rPr>
          <w:rtl/>
        </w:rPr>
        <w:t xml:space="preserve"> </w:t>
      </w:r>
      <w:r>
        <w:rPr>
          <w:rFonts w:hint="cs"/>
          <w:rtl/>
        </w:rPr>
        <w:t>بخلاف</w:t>
      </w:r>
      <w:r>
        <w:rPr>
          <w:rtl/>
        </w:rPr>
        <w:t xml:space="preserve"> </w:t>
      </w:r>
      <w:r>
        <w:rPr>
          <w:rFonts w:hint="cs"/>
          <w:rtl/>
        </w:rPr>
        <w:t>الأولياء،</w:t>
      </w:r>
      <w:r>
        <w:rPr>
          <w:rtl/>
        </w:rPr>
        <w:t xml:space="preserve"> </w:t>
      </w:r>
      <w:r>
        <w:rPr>
          <w:rFonts w:hint="cs"/>
          <w:rtl/>
        </w:rPr>
        <w:t>فإن</w:t>
      </w:r>
      <w:r>
        <w:rPr>
          <w:rtl/>
        </w:rPr>
        <w:t xml:space="preserve"> </w:t>
      </w:r>
      <w:r>
        <w:rPr>
          <w:rFonts w:hint="cs"/>
          <w:rtl/>
        </w:rPr>
        <w:t>كل</w:t>
      </w:r>
      <w:r>
        <w:rPr>
          <w:rtl/>
        </w:rPr>
        <w:t xml:space="preserve"> </w:t>
      </w:r>
      <w:r>
        <w:rPr>
          <w:rFonts w:hint="cs"/>
          <w:rtl/>
        </w:rPr>
        <w:t>من</w:t>
      </w:r>
      <w:r>
        <w:rPr>
          <w:rtl/>
        </w:rPr>
        <w:t xml:space="preserve"> </w:t>
      </w:r>
      <w:r>
        <w:rPr>
          <w:rFonts w:hint="cs"/>
          <w:rtl/>
        </w:rPr>
        <w:t>بلغه</w:t>
      </w:r>
      <w:r>
        <w:rPr>
          <w:rtl/>
        </w:rPr>
        <w:t xml:space="preserve"> </w:t>
      </w:r>
      <w:r>
        <w:rPr>
          <w:rFonts w:hint="cs"/>
          <w:rtl/>
        </w:rPr>
        <w:t>رسالة</w:t>
      </w:r>
      <w:r>
        <w:rPr>
          <w:rtl/>
        </w:rPr>
        <w:t xml:space="preserve"> </w:t>
      </w:r>
      <w:r>
        <w:rPr>
          <w:rFonts w:hint="cs"/>
          <w:rtl/>
        </w:rPr>
        <w:t>محمد</w:t>
      </w:r>
      <w:r w:rsidRPr="00B51EEF">
        <w:rPr>
          <w:rFonts w:cs="CTraditional Arabic"/>
          <w:rtl/>
        </w:rPr>
        <w:t xml:space="preserve"> ج</w:t>
      </w:r>
      <w:r>
        <w:rPr>
          <w:rtl/>
        </w:rPr>
        <w:t xml:space="preserve"> </w:t>
      </w:r>
      <w:r>
        <w:rPr>
          <w:rFonts w:hint="cs"/>
          <w:rtl/>
        </w:rPr>
        <w:t>لا</w:t>
      </w:r>
      <w:r>
        <w:rPr>
          <w:rtl/>
        </w:rPr>
        <w:t xml:space="preserve"> </w:t>
      </w:r>
      <w:r>
        <w:rPr>
          <w:rFonts w:hint="cs"/>
          <w:rtl/>
        </w:rPr>
        <w:t>يكون</w:t>
      </w:r>
      <w:r>
        <w:rPr>
          <w:rtl/>
        </w:rPr>
        <w:t xml:space="preserve"> </w:t>
      </w:r>
      <w:r>
        <w:rPr>
          <w:rFonts w:hint="cs"/>
          <w:rtl/>
        </w:rPr>
        <w:t>وليًا</w:t>
      </w:r>
      <w:r>
        <w:rPr>
          <w:rtl/>
        </w:rPr>
        <w:t xml:space="preserve"> </w:t>
      </w:r>
      <w:r>
        <w:rPr>
          <w:rFonts w:hint="cs"/>
          <w:rtl/>
        </w:rPr>
        <w:t>لله</w:t>
      </w:r>
      <w:r>
        <w:rPr>
          <w:rtl/>
        </w:rPr>
        <w:t xml:space="preserve"> </w:t>
      </w:r>
      <w:r>
        <w:rPr>
          <w:rFonts w:hint="cs"/>
          <w:rtl/>
        </w:rPr>
        <w:t>إلا</w:t>
      </w:r>
      <w:r>
        <w:rPr>
          <w:rtl/>
        </w:rPr>
        <w:t xml:space="preserve"> </w:t>
      </w:r>
      <w:r>
        <w:rPr>
          <w:rFonts w:hint="cs"/>
          <w:rtl/>
        </w:rPr>
        <w:t>باتباع</w:t>
      </w:r>
      <w:r>
        <w:rPr>
          <w:rtl/>
        </w:rPr>
        <w:t xml:space="preserve"> </w:t>
      </w:r>
      <w:r>
        <w:rPr>
          <w:rFonts w:hint="cs"/>
          <w:rtl/>
        </w:rPr>
        <w:t>محمد</w:t>
      </w:r>
      <w:r w:rsidRPr="00B51EEF">
        <w:rPr>
          <w:rFonts w:cs="CTraditional Arabic"/>
          <w:rtl/>
        </w:rPr>
        <w:t xml:space="preserve"> ج</w:t>
      </w:r>
      <w:r>
        <w:rPr>
          <w:rtl/>
        </w:rPr>
        <w:t xml:space="preserve"> </w:t>
      </w:r>
      <w:r>
        <w:rPr>
          <w:rFonts w:hint="cs"/>
          <w:rtl/>
        </w:rPr>
        <w:t>وكل</w:t>
      </w:r>
      <w:r>
        <w:rPr>
          <w:rtl/>
        </w:rPr>
        <w:t xml:space="preserve"> </w:t>
      </w:r>
      <w:r>
        <w:rPr>
          <w:rFonts w:hint="cs"/>
          <w:rtl/>
        </w:rPr>
        <w:t>ما</w:t>
      </w:r>
      <w:r>
        <w:rPr>
          <w:rtl/>
        </w:rPr>
        <w:t xml:space="preserve"> </w:t>
      </w:r>
      <w:r>
        <w:rPr>
          <w:rFonts w:hint="cs"/>
          <w:rtl/>
        </w:rPr>
        <w:t>حصل</w:t>
      </w:r>
      <w:r>
        <w:rPr>
          <w:rtl/>
        </w:rPr>
        <w:t xml:space="preserve"> </w:t>
      </w:r>
      <w:r>
        <w:rPr>
          <w:rFonts w:hint="cs"/>
          <w:rtl/>
        </w:rPr>
        <w:t>له</w:t>
      </w:r>
      <w:r>
        <w:rPr>
          <w:rtl/>
        </w:rPr>
        <w:t xml:space="preserve"> </w:t>
      </w:r>
      <w:r>
        <w:rPr>
          <w:rFonts w:hint="cs"/>
          <w:rtl/>
        </w:rPr>
        <w:t>من</w:t>
      </w:r>
      <w:r>
        <w:rPr>
          <w:rtl/>
        </w:rPr>
        <w:t xml:space="preserve"> </w:t>
      </w:r>
      <w:r>
        <w:rPr>
          <w:rFonts w:hint="cs"/>
          <w:rtl/>
        </w:rPr>
        <w:t>الهدى</w:t>
      </w:r>
      <w:r>
        <w:rPr>
          <w:rtl/>
        </w:rPr>
        <w:t xml:space="preserve"> </w:t>
      </w:r>
      <w:r>
        <w:rPr>
          <w:rFonts w:hint="cs"/>
          <w:rtl/>
        </w:rPr>
        <w:t>ودين</w:t>
      </w:r>
      <w:r>
        <w:rPr>
          <w:rtl/>
        </w:rPr>
        <w:t xml:space="preserve"> </w:t>
      </w:r>
      <w:r>
        <w:rPr>
          <w:rFonts w:hint="cs"/>
          <w:rtl/>
        </w:rPr>
        <w:t>الحق</w:t>
      </w:r>
      <w:r>
        <w:rPr>
          <w:rtl/>
        </w:rPr>
        <w:t xml:space="preserve"> </w:t>
      </w:r>
      <w:r>
        <w:rPr>
          <w:rFonts w:hint="cs"/>
          <w:rtl/>
        </w:rPr>
        <w:t>هو</w:t>
      </w:r>
      <w:r>
        <w:rPr>
          <w:rtl/>
        </w:rPr>
        <w:t xml:space="preserve"> </w:t>
      </w:r>
      <w:r>
        <w:rPr>
          <w:rFonts w:hint="cs"/>
          <w:rtl/>
        </w:rPr>
        <w:t>بتوسط</w:t>
      </w:r>
      <w:r>
        <w:rPr>
          <w:rtl/>
        </w:rPr>
        <w:t xml:space="preserve"> </w:t>
      </w:r>
      <w:r>
        <w:rPr>
          <w:rFonts w:hint="cs"/>
          <w:rtl/>
        </w:rPr>
        <w:t>محمد</w:t>
      </w:r>
      <w:r w:rsidRPr="00B51EEF">
        <w:rPr>
          <w:rFonts w:cs="CTraditional Arabic"/>
          <w:rtl/>
        </w:rPr>
        <w:t xml:space="preserve"> ج</w:t>
      </w:r>
      <w:r>
        <w:rPr>
          <w:rtl/>
        </w:rPr>
        <w:t xml:space="preserve"> </w:t>
      </w:r>
      <w:r>
        <w:rPr>
          <w:rFonts w:hint="cs"/>
          <w:rtl/>
        </w:rPr>
        <w:t>وكذلك</w:t>
      </w:r>
      <w:r>
        <w:rPr>
          <w:rtl/>
        </w:rPr>
        <w:t xml:space="preserve"> </w:t>
      </w:r>
      <w:r>
        <w:rPr>
          <w:rFonts w:hint="cs"/>
          <w:rtl/>
        </w:rPr>
        <w:t>من</w:t>
      </w:r>
      <w:r>
        <w:rPr>
          <w:rtl/>
        </w:rPr>
        <w:t xml:space="preserve"> </w:t>
      </w:r>
      <w:r>
        <w:rPr>
          <w:rFonts w:hint="cs"/>
          <w:rtl/>
        </w:rPr>
        <w:t>بلغه</w:t>
      </w:r>
      <w:r w:rsidRPr="00A74F27">
        <w:rPr>
          <w:rFonts w:cs="Arabic11 BT" w:hint="cs"/>
          <w:color w:val="000000"/>
          <w:sz w:val="27"/>
          <w:vertAlign w:val="superscript"/>
          <w:rtl/>
        </w:rPr>
        <w:t>(</w:t>
      </w:r>
      <w:r w:rsidRPr="00A74F27">
        <w:rPr>
          <w:rFonts w:cs="Arabic11 BT"/>
          <w:color w:val="000000"/>
          <w:sz w:val="27"/>
          <w:vertAlign w:val="superscript"/>
          <w:rtl/>
        </w:rPr>
        <w:footnoteReference w:id="634"/>
      </w:r>
      <w:r w:rsidRPr="00A74F27">
        <w:rPr>
          <w:rFonts w:cs="Arabic11 BT" w:hint="cs"/>
          <w:color w:val="000000"/>
          <w:sz w:val="27"/>
          <w:vertAlign w:val="superscript"/>
          <w:rtl/>
        </w:rPr>
        <w:t>)</w:t>
      </w:r>
      <w:r>
        <w:rPr>
          <w:rtl/>
        </w:rPr>
        <w:t xml:space="preserve"> </w:t>
      </w:r>
      <w:r>
        <w:rPr>
          <w:rFonts w:hint="cs"/>
          <w:rtl/>
        </w:rPr>
        <w:t>رسالة</w:t>
      </w:r>
      <w:r>
        <w:rPr>
          <w:rtl/>
        </w:rPr>
        <w:t xml:space="preserve"> </w:t>
      </w:r>
      <w:r>
        <w:rPr>
          <w:rFonts w:hint="cs"/>
          <w:rtl/>
        </w:rPr>
        <w:t>رسول</w:t>
      </w:r>
      <w:r w:rsidRPr="00A74F27">
        <w:rPr>
          <w:rFonts w:cs="Arabic11 BT" w:hint="cs"/>
          <w:color w:val="000000"/>
          <w:sz w:val="27"/>
          <w:vertAlign w:val="superscript"/>
          <w:rtl/>
        </w:rPr>
        <w:t>(</w:t>
      </w:r>
      <w:r w:rsidRPr="00A74F27">
        <w:rPr>
          <w:rFonts w:cs="Arabic11 BT"/>
          <w:color w:val="000000"/>
          <w:sz w:val="27"/>
          <w:vertAlign w:val="superscript"/>
          <w:rtl/>
        </w:rPr>
        <w:footnoteReference w:id="635"/>
      </w:r>
      <w:r w:rsidRPr="00A74F27">
        <w:rPr>
          <w:rFonts w:cs="Arabic11 BT" w:hint="cs"/>
          <w:color w:val="000000"/>
          <w:sz w:val="27"/>
          <w:vertAlign w:val="superscript"/>
          <w:rtl/>
        </w:rPr>
        <w:t>)</w:t>
      </w:r>
      <w:r>
        <w:rPr>
          <w:rtl/>
        </w:rPr>
        <w:t xml:space="preserve"> </w:t>
      </w:r>
      <w:r>
        <w:rPr>
          <w:rFonts w:hint="cs"/>
          <w:rtl/>
        </w:rPr>
        <w:t>إليه</w:t>
      </w:r>
      <w:r>
        <w:rPr>
          <w:rtl/>
        </w:rPr>
        <w:t xml:space="preserve"> </w:t>
      </w:r>
      <w:r>
        <w:rPr>
          <w:rFonts w:hint="cs"/>
          <w:rtl/>
        </w:rPr>
        <w:t>لا</w:t>
      </w:r>
      <w:r>
        <w:rPr>
          <w:rtl/>
        </w:rPr>
        <w:t xml:space="preserve"> </w:t>
      </w:r>
      <w:r>
        <w:rPr>
          <w:rFonts w:hint="cs"/>
          <w:rtl/>
        </w:rPr>
        <w:t>يكون</w:t>
      </w:r>
      <w:r>
        <w:rPr>
          <w:rtl/>
        </w:rPr>
        <w:t xml:space="preserve"> </w:t>
      </w:r>
      <w:r>
        <w:rPr>
          <w:rFonts w:hint="cs"/>
          <w:rtl/>
        </w:rPr>
        <w:t>وليًا</w:t>
      </w:r>
      <w:r>
        <w:rPr>
          <w:rtl/>
        </w:rPr>
        <w:t xml:space="preserve"> </w:t>
      </w:r>
      <w:r>
        <w:rPr>
          <w:rFonts w:hint="cs"/>
          <w:rtl/>
        </w:rPr>
        <w:t>إلا</w:t>
      </w:r>
      <w:r>
        <w:rPr>
          <w:rtl/>
        </w:rPr>
        <w:t xml:space="preserve"> </w:t>
      </w:r>
      <w:r>
        <w:rPr>
          <w:rFonts w:hint="cs"/>
          <w:rtl/>
        </w:rPr>
        <w:t>إذا</w:t>
      </w:r>
      <w:r>
        <w:rPr>
          <w:rtl/>
        </w:rPr>
        <w:t xml:space="preserve"> </w:t>
      </w:r>
      <w:r>
        <w:rPr>
          <w:rFonts w:hint="cs"/>
          <w:rtl/>
        </w:rPr>
        <w:t>اتبع</w:t>
      </w:r>
      <w:r>
        <w:rPr>
          <w:rtl/>
        </w:rPr>
        <w:t xml:space="preserve"> </w:t>
      </w:r>
      <w:r>
        <w:rPr>
          <w:rFonts w:hint="cs"/>
          <w:rtl/>
        </w:rPr>
        <w:t>ذلك</w:t>
      </w:r>
      <w:r>
        <w:rPr>
          <w:rtl/>
        </w:rPr>
        <w:t xml:space="preserve"> </w:t>
      </w:r>
      <w:r>
        <w:rPr>
          <w:rFonts w:hint="cs"/>
          <w:rtl/>
        </w:rPr>
        <w:t>الرسول</w:t>
      </w:r>
      <w:r>
        <w:rPr>
          <w:rtl/>
        </w:rPr>
        <w:t xml:space="preserve"> </w:t>
      </w:r>
      <w:r>
        <w:rPr>
          <w:rFonts w:hint="cs"/>
          <w:rtl/>
        </w:rPr>
        <w:t>الذي</w:t>
      </w:r>
      <w:r>
        <w:rPr>
          <w:rtl/>
        </w:rPr>
        <w:t xml:space="preserve"> </w:t>
      </w:r>
      <w:r>
        <w:rPr>
          <w:rFonts w:hint="cs"/>
          <w:rtl/>
        </w:rPr>
        <w:t>أرسل</w:t>
      </w:r>
      <w:r>
        <w:rPr>
          <w:rtl/>
        </w:rPr>
        <w:t xml:space="preserve"> </w:t>
      </w:r>
      <w:r>
        <w:rPr>
          <w:rFonts w:hint="cs"/>
          <w:rtl/>
        </w:rPr>
        <w:t>إليه</w:t>
      </w:r>
      <w:r w:rsidRPr="00A97C55">
        <w:rPr>
          <w:rFonts w:cs="Arabic11 BT" w:hint="cs"/>
          <w:color w:val="000000"/>
          <w:sz w:val="27"/>
          <w:vertAlign w:val="superscript"/>
          <w:rtl/>
        </w:rPr>
        <w:t>(</w:t>
      </w:r>
      <w:r w:rsidRPr="00A97C55">
        <w:rPr>
          <w:rFonts w:cs="Arabic11 BT"/>
          <w:color w:val="000000"/>
          <w:sz w:val="27"/>
          <w:vertAlign w:val="superscript"/>
          <w:rtl/>
        </w:rPr>
        <w:footnoteReference w:id="636"/>
      </w:r>
      <w:r w:rsidRPr="00A97C55">
        <w:rPr>
          <w:rFonts w:cs="Arabic11 BT" w:hint="cs"/>
          <w:color w:val="000000"/>
          <w:sz w:val="27"/>
          <w:vertAlign w:val="superscript"/>
          <w:rtl/>
        </w:rPr>
        <w:t>)</w:t>
      </w:r>
      <w:r>
        <w:rPr>
          <w:rFonts w:hint="cs"/>
          <w:rtl/>
        </w:rPr>
        <w:t>.</w:t>
      </w:r>
    </w:p>
    <w:p w:rsidR="00A62002" w:rsidRDefault="00A62002" w:rsidP="00FF53A6">
      <w:pPr>
        <w:pStyle w:val="2"/>
        <w:rPr>
          <w:rtl/>
        </w:rPr>
      </w:pPr>
      <w:bookmarkStart w:id="96" w:name="_Toc460275584"/>
      <w:r>
        <w:rPr>
          <w:rFonts w:hint="cs"/>
          <w:rtl/>
        </w:rPr>
        <w:t>توقف ولاية الله على اتباع الرسل، وكفر من ادعى الاستغناء عنهم</w:t>
      </w:r>
      <w:bookmarkEnd w:id="96"/>
    </w:p>
    <w:p w:rsidR="00A62002" w:rsidRDefault="00A62002" w:rsidP="00FF53A6">
      <w:pPr>
        <w:pStyle w:val="a0"/>
        <w:rPr>
          <w:rtl/>
        </w:rPr>
      </w:pPr>
      <w:r>
        <w:rPr>
          <w:rFonts w:hint="cs"/>
          <w:rtl/>
        </w:rPr>
        <w:t>ومن</w:t>
      </w:r>
      <w:r>
        <w:rPr>
          <w:rtl/>
        </w:rPr>
        <w:t xml:space="preserve"> </w:t>
      </w:r>
      <w:r>
        <w:rPr>
          <w:rFonts w:hint="cs"/>
          <w:rtl/>
        </w:rPr>
        <w:t>ادعى</w:t>
      </w:r>
      <w:r>
        <w:rPr>
          <w:rtl/>
        </w:rPr>
        <w:t xml:space="preserve"> </w:t>
      </w:r>
      <w:r>
        <w:rPr>
          <w:rFonts w:hint="cs"/>
          <w:rtl/>
        </w:rPr>
        <w:t>أن</w:t>
      </w:r>
      <w:r>
        <w:rPr>
          <w:rtl/>
        </w:rPr>
        <w:t xml:space="preserve"> </w:t>
      </w:r>
      <w:r>
        <w:rPr>
          <w:rFonts w:hint="cs"/>
          <w:rtl/>
        </w:rPr>
        <w:t>من</w:t>
      </w:r>
      <w:r>
        <w:rPr>
          <w:rtl/>
        </w:rPr>
        <w:t xml:space="preserve"> </w:t>
      </w:r>
      <w:r>
        <w:rPr>
          <w:rFonts w:hint="cs"/>
          <w:rtl/>
        </w:rPr>
        <w:t>الأولياء</w:t>
      </w:r>
      <w:r>
        <w:rPr>
          <w:rtl/>
        </w:rPr>
        <w:t xml:space="preserve"> </w:t>
      </w:r>
      <w:r>
        <w:rPr>
          <w:rFonts w:hint="cs"/>
          <w:rtl/>
        </w:rPr>
        <w:t>بالذين</w:t>
      </w:r>
      <w:r>
        <w:rPr>
          <w:rtl/>
        </w:rPr>
        <w:t xml:space="preserve"> </w:t>
      </w:r>
      <w:r>
        <w:rPr>
          <w:rFonts w:hint="cs"/>
          <w:rtl/>
        </w:rPr>
        <w:t>بلغتهم</w:t>
      </w:r>
      <w:r>
        <w:rPr>
          <w:rtl/>
        </w:rPr>
        <w:t xml:space="preserve"> </w:t>
      </w:r>
      <w:r>
        <w:rPr>
          <w:rFonts w:hint="cs"/>
          <w:rtl/>
        </w:rPr>
        <w:t>رسالة</w:t>
      </w:r>
      <w:r>
        <w:rPr>
          <w:rtl/>
        </w:rPr>
        <w:t xml:space="preserve"> </w:t>
      </w:r>
      <w:r>
        <w:rPr>
          <w:rFonts w:hint="cs"/>
          <w:rtl/>
        </w:rPr>
        <w:t>محمد</w:t>
      </w:r>
      <w:r w:rsidRPr="00B51EEF">
        <w:rPr>
          <w:rFonts w:cs="CTraditional Arabic"/>
          <w:rtl/>
        </w:rPr>
        <w:t xml:space="preserve"> ج</w:t>
      </w:r>
      <w:r>
        <w:rPr>
          <w:rtl/>
        </w:rPr>
        <w:t xml:space="preserve"> </w:t>
      </w:r>
      <w:r>
        <w:rPr>
          <w:rFonts w:hint="cs"/>
          <w:rtl/>
        </w:rPr>
        <w:t>من</w:t>
      </w:r>
      <w:r>
        <w:rPr>
          <w:rtl/>
        </w:rPr>
        <w:t xml:space="preserve"> </w:t>
      </w:r>
      <w:r>
        <w:rPr>
          <w:rFonts w:hint="cs"/>
          <w:rtl/>
        </w:rPr>
        <w:t>له</w:t>
      </w:r>
      <w:r>
        <w:rPr>
          <w:rtl/>
        </w:rPr>
        <w:t xml:space="preserve"> </w:t>
      </w:r>
      <w:r>
        <w:rPr>
          <w:rFonts w:hint="cs"/>
          <w:rtl/>
        </w:rPr>
        <w:t>طريق</w:t>
      </w:r>
      <w:r>
        <w:rPr>
          <w:rtl/>
        </w:rPr>
        <w:t xml:space="preserve"> </w:t>
      </w:r>
      <w:r>
        <w:rPr>
          <w:rFonts w:hint="cs"/>
          <w:rtl/>
        </w:rPr>
        <w:t>إلى</w:t>
      </w:r>
      <w:r>
        <w:rPr>
          <w:rtl/>
        </w:rPr>
        <w:t xml:space="preserve"> </w:t>
      </w:r>
      <w:r>
        <w:rPr>
          <w:rFonts w:hint="cs"/>
          <w:rtl/>
        </w:rPr>
        <w:t>الله</w:t>
      </w:r>
      <w:r>
        <w:rPr>
          <w:rtl/>
        </w:rPr>
        <w:t xml:space="preserve"> </w:t>
      </w:r>
      <w:r>
        <w:rPr>
          <w:rFonts w:hint="cs"/>
          <w:rtl/>
        </w:rPr>
        <w:t>لا</w:t>
      </w:r>
      <w:r>
        <w:rPr>
          <w:rtl/>
        </w:rPr>
        <w:t xml:space="preserve"> </w:t>
      </w:r>
      <w:r>
        <w:rPr>
          <w:rFonts w:hint="cs"/>
          <w:rtl/>
        </w:rPr>
        <w:t>يحتاج</w:t>
      </w:r>
      <w:r>
        <w:rPr>
          <w:rtl/>
        </w:rPr>
        <w:t xml:space="preserve"> </w:t>
      </w:r>
      <w:r>
        <w:rPr>
          <w:rFonts w:hint="cs"/>
          <w:rtl/>
        </w:rPr>
        <w:t>فيه</w:t>
      </w:r>
      <w:r>
        <w:rPr>
          <w:rtl/>
        </w:rPr>
        <w:t xml:space="preserve"> </w:t>
      </w:r>
      <w:r>
        <w:rPr>
          <w:rFonts w:hint="cs"/>
          <w:rtl/>
        </w:rPr>
        <w:t>إلى</w:t>
      </w:r>
      <w:r>
        <w:rPr>
          <w:rtl/>
        </w:rPr>
        <w:t xml:space="preserve"> </w:t>
      </w:r>
      <w:r>
        <w:rPr>
          <w:rFonts w:hint="cs"/>
          <w:rtl/>
        </w:rPr>
        <w:t>محمد</w:t>
      </w:r>
      <w:r>
        <w:rPr>
          <w:rtl/>
        </w:rPr>
        <w:t xml:space="preserve"> </w:t>
      </w:r>
      <w:r>
        <w:rPr>
          <w:rFonts w:hint="cs"/>
          <w:rtl/>
        </w:rPr>
        <w:t>فهذا</w:t>
      </w:r>
      <w:r>
        <w:rPr>
          <w:rtl/>
        </w:rPr>
        <w:t xml:space="preserve"> </w:t>
      </w:r>
      <w:r>
        <w:rPr>
          <w:rFonts w:hint="cs"/>
          <w:rtl/>
        </w:rPr>
        <w:t>كافر</w:t>
      </w:r>
      <w:r>
        <w:rPr>
          <w:rtl/>
        </w:rPr>
        <w:t xml:space="preserve"> </w:t>
      </w:r>
      <w:r>
        <w:rPr>
          <w:rFonts w:hint="cs"/>
          <w:rtl/>
        </w:rPr>
        <w:t>ملحد،</w:t>
      </w:r>
      <w:r>
        <w:rPr>
          <w:rtl/>
        </w:rPr>
        <w:t xml:space="preserve"> </w:t>
      </w:r>
      <w:r>
        <w:rPr>
          <w:rFonts w:hint="cs"/>
          <w:rtl/>
        </w:rPr>
        <w:t>وإذا</w:t>
      </w:r>
      <w:r>
        <w:rPr>
          <w:rtl/>
        </w:rPr>
        <w:t xml:space="preserve"> </w:t>
      </w:r>
      <w:r>
        <w:rPr>
          <w:rFonts w:hint="cs"/>
          <w:rtl/>
        </w:rPr>
        <w:t>قال</w:t>
      </w:r>
      <w:r>
        <w:rPr>
          <w:rtl/>
        </w:rPr>
        <w:t xml:space="preserve">: </w:t>
      </w:r>
      <w:r>
        <w:rPr>
          <w:rFonts w:hint="cs"/>
          <w:rtl/>
        </w:rPr>
        <w:t>أنا</w:t>
      </w:r>
      <w:r>
        <w:rPr>
          <w:rtl/>
        </w:rPr>
        <w:t xml:space="preserve"> </w:t>
      </w:r>
      <w:r>
        <w:rPr>
          <w:rFonts w:hint="cs"/>
          <w:rtl/>
        </w:rPr>
        <w:t>محتاج</w:t>
      </w:r>
      <w:r>
        <w:rPr>
          <w:rtl/>
        </w:rPr>
        <w:t xml:space="preserve"> </w:t>
      </w:r>
      <w:r>
        <w:rPr>
          <w:rFonts w:hint="cs"/>
          <w:rtl/>
        </w:rPr>
        <w:t>إلى</w:t>
      </w:r>
      <w:r>
        <w:rPr>
          <w:rtl/>
        </w:rPr>
        <w:t xml:space="preserve"> </w:t>
      </w:r>
      <w:r>
        <w:rPr>
          <w:rFonts w:hint="cs"/>
          <w:rtl/>
        </w:rPr>
        <w:t>محمد</w:t>
      </w:r>
      <w:r>
        <w:rPr>
          <w:rtl/>
        </w:rPr>
        <w:t xml:space="preserve"> </w:t>
      </w:r>
      <w:r>
        <w:rPr>
          <w:rFonts w:hint="cs"/>
          <w:rtl/>
        </w:rPr>
        <w:t>في</w:t>
      </w:r>
      <w:r>
        <w:rPr>
          <w:rtl/>
        </w:rPr>
        <w:t xml:space="preserve"> </w:t>
      </w:r>
      <w:r>
        <w:rPr>
          <w:rFonts w:hint="cs"/>
          <w:rtl/>
        </w:rPr>
        <w:t>علم</w:t>
      </w:r>
      <w:r>
        <w:rPr>
          <w:rtl/>
        </w:rPr>
        <w:t xml:space="preserve"> </w:t>
      </w:r>
      <w:r>
        <w:rPr>
          <w:rFonts w:hint="cs"/>
          <w:rtl/>
        </w:rPr>
        <w:t>الظاهر</w:t>
      </w:r>
      <w:r>
        <w:rPr>
          <w:rtl/>
        </w:rPr>
        <w:t xml:space="preserve"> </w:t>
      </w:r>
      <w:r>
        <w:rPr>
          <w:rFonts w:hint="cs"/>
          <w:rtl/>
        </w:rPr>
        <w:t>دون</w:t>
      </w:r>
      <w:r>
        <w:rPr>
          <w:rtl/>
        </w:rPr>
        <w:t xml:space="preserve"> </w:t>
      </w:r>
      <w:r>
        <w:rPr>
          <w:rFonts w:hint="cs"/>
          <w:rtl/>
        </w:rPr>
        <w:t>علم</w:t>
      </w:r>
      <w:r>
        <w:rPr>
          <w:rtl/>
        </w:rPr>
        <w:t xml:space="preserve"> </w:t>
      </w:r>
      <w:r>
        <w:rPr>
          <w:rFonts w:hint="cs"/>
          <w:rtl/>
        </w:rPr>
        <w:t>الباطن،</w:t>
      </w:r>
      <w:r>
        <w:rPr>
          <w:rtl/>
        </w:rPr>
        <w:t xml:space="preserve"> </w:t>
      </w:r>
      <w:r>
        <w:rPr>
          <w:rFonts w:hint="cs"/>
          <w:rtl/>
        </w:rPr>
        <w:t>أو</w:t>
      </w:r>
      <w:r>
        <w:rPr>
          <w:rtl/>
        </w:rPr>
        <w:t xml:space="preserve"> </w:t>
      </w:r>
      <w:r>
        <w:rPr>
          <w:rFonts w:hint="cs"/>
          <w:rtl/>
        </w:rPr>
        <w:t>في</w:t>
      </w:r>
      <w:r>
        <w:rPr>
          <w:rtl/>
        </w:rPr>
        <w:t xml:space="preserve"> </w:t>
      </w:r>
      <w:r>
        <w:rPr>
          <w:rFonts w:hint="cs"/>
          <w:rtl/>
        </w:rPr>
        <w:t>علم</w:t>
      </w:r>
      <w:r>
        <w:rPr>
          <w:rtl/>
        </w:rPr>
        <w:t xml:space="preserve"> </w:t>
      </w:r>
      <w:r>
        <w:rPr>
          <w:rFonts w:hint="cs"/>
          <w:rtl/>
        </w:rPr>
        <w:t>الشريعة</w:t>
      </w:r>
      <w:r>
        <w:rPr>
          <w:rtl/>
        </w:rPr>
        <w:t xml:space="preserve"> </w:t>
      </w:r>
      <w:r>
        <w:rPr>
          <w:rFonts w:hint="cs"/>
          <w:rtl/>
        </w:rPr>
        <w:t>دون</w:t>
      </w:r>
      <w:r>
        <w:rPr>
          <w:rtl/>
        </w:rPr>
        <w:t xml:space="preserve"> </w:t>
      </w:r>
      <w:r>
        <w:rPr>
          <w:rFonts w:hint="cs"/>
          <w:rtl/>
        </w:rPr>
        <w:t>علم</w:t>
      </w:r>
      <w:r>
        <w:rPr>
          <w:rtl/>
        </w:rPr>
        <w:t xml:space="preserve"> </w:t>
      </w:r>
      <w:r>
        <w:rPr>
          <w:rFonts w:hint="cs"/>
          <w:rtl/>
        </w:rPr>
        <w:t>الحقيقة،</w:t>
      </w:r>
      <w:r>
        <w:rPr>
          <w:rtl/>
        </w:rPr>
        <w:t xml:space="preserve"> </w:t>
      </w:r>
      <w:r>
        <w:rPr>
          <w:rFonts w:hint="cs"/>
          <w:rtl/>
        </w:rPr>
        <w:t>فهو</w:t>
      </w:r>
      <w:r>
        <w:rPr>
          <w:rtl/>
        </w:rPr>
        <w:t xml:space="preserve"> </w:t>
      </w:r>
      <w:r>
        <w:rPr>
          <w:rFonts w:hint="cs"/>
          <w:rtl/>
        </w:rPr>
        <w:t>شر</w:t>
      </w:r>
      <w:r>
        <w:rPr>
          <w:rtl/>
        </w:rPr>
        <w:t xml:space="preserve"> </w:t>
      </w:r>
      <w:r>
        <w:rPr>
          <w:rFonts w:hint="cs"/>
          <w:rtl/>
        </w:rPr>
        <w:t>من</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الذين</w:t>
      </w:r>
      <w:r>
        <w:rPr>
          <w:rtl/>
        </w:rPr>
        <w:t xml:space="preserve"> </w:t>
      </w:r>
      <w:r>
        <w:rPr>
          <w:rFonts w:hint="cs"/>
          <w:rtl/>
        </w:rPr>
        <w:t>قالوا</w:t>
      </w:r>
      <w:r>
        <w:rPr>
          <w:rtl/>
        </w:rPr>
        <w:t xml:space="preserve">: </w:t>
      </w:r>
      <w:r>
        <w:rPr>
          <w:rFonts w:hint="cs"/>
          <w:rtl/>
        </w:rPr>
        <w:t>إن</w:t>
      </w:r>
      <w:r>
        <w:rPr>
          <w:rtl/>
        </w:rPr>
        <w:t xml:space="preserve"> </w:t>
      </w:r>
      <w:r>
        <w:rPr>
          <w:rFonts w:hint="cs"/>
          <w:rtl/>
        </w:rPr>
        <w:t>محمدًا</w:t>
      </w:r>
      <w:r>
        <w:rPr>
          <w:rtl/>
        </w:rPr>
        <w:t xml:space="preserve"> </w:t>
      </w:r>
      <w:r>
        <w:rPr>
          <w:rFonts w:hint="cs"/>
          <w:rtl/>
        </w:rPr>
        <w:t>رسول</w:t>
      </w:r>
      <w:r>
        <w:rPr>
          <w:rtl/>
        </w:rPr>
        <w:t xml:space="preserve"> </w:t>
      </w:r>
      <w:r>
        <w:rPr>
          <w:rFonts w:hint="cs"/>
          <w:rtl/>
        </w:rPr>
        <w:t>إلى</w:t>
      </w:r>
      <w:r>
        <w:rPr>
          <w:rtl/>
        </w:rPr>
        <w:t xml:space="preserve"> </w:t>
      </w:r>
      <w:r>
        <w:rPr>
          <w:rFonts w:hint="cs"/>
          <w:rtl/>
        </w:rPr>
        <w:t>الأميين</w:t>
      </w:r>
      <w:r>
        <w:rPr>
          <w:rtl/>
        </w:rPr>
        <w:t xml:space="preserve"> </w:t>
      </w:r>
      <w:r>
        <w:rPr>
          <w:rFonts w:hint="cs"/>
          <w:rtl/>
        </w:rPr>
        <w:t>دون</w:t>
      </w:r>
      <w:r w:rsidR="00D41ED5">
        <w:rPr>
          <w:rtl/>
        </w:rPr>
        <w:t xml:space="preserve"> أهل </w:t>
      </w:r>
      <w:r>
        <w:rPr>
          <w:rFonts w:hint="cs"/>
          <w:rtl/>
        </w:rPr>
        <w:t>الكتاب،</w:t>
      </w:r>
      <w:r>
        <w:rPr>
          <w:rtl/>
        </w:rPr>
        <w:t xml:space="preserve"> </w:t>
      </w:r>
      <w:r>
        <w:rPr>
          <w:rFonts w:hint="cs"/>
          <w:rtl/>
        </w:rPr>
        <w:t>فإن</w:t>
      </w:r>
      <w:r>
        <w:rPr>
          <w:rtl/>
        </w:rPr>
        <w:t xml:space="preserve"> </w:t>
      </w:r>
      <w:r>
        <w:rPr>
          <w:rFonts w:hint="cs"/>
          <w:rtl/>
        </w:rPr>
        <w:t>أولئك</w:t>
      </w:r>
      <w:r>
        <w:rPr>
          <w:rtl/>
        </w:rPr>
        <w:t xml:space="preserve"> </w:t>
      </w:r>
      <w:r>
        <w:rPr>
          <w:rFonts w:hint="cs"/>
          <w:rtl/>
        </w:rPr>
        <w:t>آمنوا</w:t>
      </w:r>
      <w:r>
        <w:rPr>
          <w:rtl/>
        </w:rPr>
        <w:t xml:space="preserve"> </w:t>
      </w:r>
      <w:r>
        <w:rPr>
          <w:rFonts w:hint="cs"/>
          <w:rtl/>
        </w:rPr>
        <w:t>ببعض</w:t>
      </w:r>
      <w:r>
        <w:rPr>
          <w:rtl/>
        </w:rPr>
        <w:t xml:space="preserve"> </w:t>
      </w:r>
      <w:r>
        <w:rPr>
          <w:rFonts w:hint="cs"/>
          <w:rtl/>
        </w:rPr>
        <w:t>وكفروا</w:t>
      </w:r>
      <w:r>
        <w:rPr>
          <w:rtl/>
        </w:rPr>
        <w:t xml:space="preserve"> </w:t>
      </w:r>
      <w:r>
        <w:rPr>
          <w:rFonts w:hint="cs"/>
          <w:rtl/>
        </w:rPr>
        <w:t>ببعض</w:t>
      </w:r>
      <w:r>
        <w:rPr>
          <w:rtl/>
        </w:rPr>
        <w:t xml:space="preserve"> </w:t>
      </w:r>
      <w:r>
        <w:rPr>
          <w:rFonts w:hint="cs"/>
          <w:rtl/>
        </w:rPr>
        <w:t>فكانوا</w:t>
      </w:r>
      <w:r>
        <w:rPr>
          <w:rtl/>
        </w:rPr>
        <w:t xml:space="preserve"> </w:t>
      </w:r>
      <w:r>
        <w:rPr>
          <w:rFonts w:hint="cs"/>
          <w:rtl/>
        </w:rPr>
        <w:t>كفار</w:t>
      </w:r>
      <w:r>
        <w:rPr>
          <w:rtl/>
        </w:rPr>
        <w:t xml:space="preserve"> </w:t>
      </w:r>
      <w:r>
        <w:rPr>
          <w:rFonts w:hint="cs"/>
          <w:rtl/>
        </w:rPr>
        <w:t>بذلك، وكذلك</w:t>
      </w:r>
      <w:r>
        <w:rPr>
          <w:rtl/>
        </w:rPr>
        <w:t xml:space="preserve"> </w:t>
      </w:r>
      <w:r>
        <w:rPr>
          <w:rFonts w:hint="cs"/>
          <w:rtl/>
        </w:rPr>
        <w:t>هذا</w:t>
      </w:r>
      <w:r>
        <w:rPr>
          <w:rtl/>
        </w:rPr>
        <w:t xml:space="preserve"> </w:t>
      </w:r>
      <w:r>
        <w:rPr>
          <w:rFonts w:hint="cs"/>
          <w:rtl/>
        </w:rPr>
        <w:t>الذي</w:t>
      </w:r>
      <w:r>
        <w:rPr>
          <w:rtl/>
        </w:rPr>
        <w:t xml:space="preserve"> </w:t>
      </w:r>
      <w:r>
        <w:rPr>
          <w:rFonts w:hint="cs"/>
          <w:rtl/>
        </w:rPr>
        <w:t>يقول</w:t>
      </w:r>
      <w:r>
        <w:rPr>
          <w:rtl/>
        </w:rPr>
        <w:t xml:space="preserve">: </w:t>
      </w:r>
      <w:r>
        <w:rPr>
          <w:rFonts w:hint="cs"/>
          <w:rtl/>
        </w:rPr>
        <w:t>إن</w:t>
      </w:r>
      <w:r>
        <w:rPr>
          <w:rtl/>
        </w:rPr>
        <w:t xml:space="preserve"> </w:t>
      </w:r>
      <w:r>
        <w:rPr>
          <w:rFonts w:hint="cs"/>
          <w:rtl/>
        </w:rPr>
        <w:t>محمدًا</w:t>
      </w:r>
      <w:r>
        <w:rPr>
          <w:rtl/>
        </w:rPr>
        <w:t xml:space="preserve"> </w:t>
      </w:r>
      <w:r>
        <w:rPr>
          <w:rFonts w:hint="cs"/>
          <w:rtl/>
        </w:rPr>
        <w:t>بعث</w:t>
      </w:r>
      <w:r>
        <w:rPr>
          <w:rtl/>
        </w:rPr>
        <w:t xml:space="preserve"> </w:t>
      </w:r>
      <w:r>
        <w:rPr>
          <w:rFonts w:hint="cs"/>
          <w:rtl/>
        </w:rPr>
        <w:t>بعلم</w:t>
      </w:r>
      <w:r>
        <w:rPr>
          <w:rtl/>
        </w:rPr>
        <w:t xml:space="preserve"> </w:t>
      </w:r>
      <w:r>
        <w:rPr>
          <w:rFonts w:hint="cs"/>
          <w:rtl/>
        </w:rPr>
        <w:t>الظاهر</w:t>
      </w:r>
      <w:r>
        <w:rPr>
          <w:rtl/>
        </w:rPr>
        <w:t xml:space="preserve"> </w:t>
      </w:r>
      <w:r>
        <w:rPr>
          <w:rFonts w:hint="cs"/>
          <w:rtl/>
        </w:rPr>
        <w:t>دون</w:t>
      </w:r>
      <w:r>
        <w:rPr>
          <w:rtl/>
        </w:rPr>
        <w:t xml:space="preserve"> </w:t>
      </w:r>
      <w:r>
        <w:rPr>
          <w:rFonts w:hint="cs"/>
          <w:rtl/>
        </w:rPr>
        <w:t>علم</w:t>
      </w:r>
      <w:r>
        <w:rPr>
          <w:rtl/>
        </w:rPr>
        <w:t xml:space="preserve"> </w:t>
      </w:r>
      <w:r>
        <w:rPr>
          <w:rFonts w:hint="cs"/>
          <w:rtl/>
        </w:rPr>
        <w:t>الباطن</w:t>
      </w:r>
      <w:r>
        <w:rPr>
          <w:rtl/>
        </w:rPr>
        <w:t xml:space="preserve"> </w:t>
      </w:r>
      <w:r>
        <w:rPr>
          <w:rFonts w:hint="cs"/>
          <w:rtl/>
        </w:rPr>
        <w:t>آمن</w:t>
      </w:r>
      <w:r>
        <w:rPr>
          <w:rtl/>
        </w:rPr>
        <w:t xml:space="preserve"> </w:t>
      </w:r>
      <w:r>
        <w:rPr>
          <w:rFonts w:hint="cs"/>
          <w:rtl/>
        </w:rPr>
        <w:t>ببعض</w:t>
      </w:r>
      <w:r>
        <w:rPr>
          <w:rtl/>
        </w:rPr>
        <w:t xml:space="preserve"> </w:t>
      </w:r>
      <w:r>
        <w:rPr>
          <w:rFonts w:hint="cs"/>
          <w:rtl/>
        </w:rPr>
        <w:t>ما</w:t>
      </w:r>
      <w:r>
        <w:rPr>
          <w:rtl/>
        </w:rPr>
        <w:t xml:space="preserve"> </w:t>
      </w:r>
      <w:r>
        <w:rPr>
          <w:rFonts w:hint="cs"/>
          <w:rtl/>
        </w:rPr>
        <w:t>جاء</w:t>
      </w:r>
      <w:r>
        <w:rPr>
          <w:rtl/>
        </w:rPr>
        <w:t xml:space="preserve"> </w:t>
      </w:r>
      <w:r>
        <w:rPr>
          <w:rFonts w:hint="cs"/>
          <w:rtl/>
        </w:rPr>
        <w:t>به</w:t>
      </w:r>
      <w:r>
        <w:rPr>
          <w:rtl/>
        </w:rPr>
        <w:t xml:space="preserve"> </w:t>
      </w:r>
      <w:r>
        <w:rPr>
          <w:rFonts w:hint="cs"/>
          <w:rtl/>
        </w:rPr>
        <w:t>وكفر</w:t>
      </w:r>
      <w:r>
        <w:rPr>
          <w:rtl/>
        </w:rPr>
        <w:t xml:space="preserve"> </w:t>
      </w:r>
      <w:r>
        <w:rPr>
          <w:rFonts w:hint="cs"/>
          <w:rtl/>
        </w:rPr>
        <w:t>ببعض</w:t>
      </w:r>
      <w:r>
        <w:rPr>
          <w:rtl/>
        </w:rPr>
        <w:t xml:space="preserve"> </w:t>
      </w:r>
      <w:r>
        <w:rPr>
          <w:rFonts w:hint="cs"/>
          <w:rtl/>
        </w:rPr>
        <w:t>فهو</w:t>
      </w:r>
      <w:r>
        <w:rPr>
          <w:rtl/>
        </w:rPr>
        <w:t xml:space="preserve"> </w:t>
      </w:r>
      <w:r>
        <w:rPr>
          <w:rFonts w:hint="cs"/>
          <w:rtl/>
        </w:rPr>
        <w:t>كافر</w:t>
      </w:r>
      <w:r>
        <w:rPr>
          <w:rtl/>
        </w:rPr>
        <w:t xml:space="preserve"> </w:t>
      </w:r>
      <w:r>
        <w:rPr>
          <w:rFonts w:hint="cs"/>
          <w:rtl/>
        </w:rPr>
        <w:t>أكفر</w:t>
      </w:r>
      <w:r w:rsidRPr="005B3A8A">
        <w:rPr>
          <w:rFonts w:cs="Arabic11 BT" w:hint="cs"/>
          <w:color w:val="000000"/>
          <w:sz w:val="27"/>
          <w:vertAlign w:val="superscript"/>
          <w:rtl/>
        </w:rPr>
        <w:t>(</w:t>
      </w:r>
      <w:r w:rsidRPr="005B3A8A">
        <w:rPr>
          <w:rFonts w:cs="Arabic11 BT"/>
          <w:color w:val="000000"/>
          <w:sz w:val="27"/>
          <w:vertAlign w:val="superscript"/>
          <w:rtl/>
        </w:rPr>
        <w:footnoteReference w:id="637"/>
      </w:r>
      <w:r w:rsidRPr="005B3A8A">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أولئك،</w:t>
      </w:r>
      <w:r>
        <w:rPr>
          <w:rtl/>
        </w:rPr>
        <w:t xml:space="preserve"> </w:t>
      </w:r>
      <w:r>
        <w:rPr>
          <w:rFonts w:hint="cs"/>
          <w:rtl/>
        </w:rPr>
        <w:t>لأن</w:t>
      </w:r>
      <w:r>
        <w:rPr>
          <w:rtl/>
        </w:rPr>
        <w:t xml:space="preserve"> </w:t>
      </w:r>
      <w:r>
        <w:rPr>
          <w:rFonts w:hint="cs"/>
          <w:rtl/>
        </w:rPr>
        <w:t>علم</w:t>
      </w:r>
      <w:r>
        <w:rPr>
          <w:rtl/>
        </w:rPr>
        <w:t xml:space="preserve"> </w:t>
      </w:r>
      <w:r>
        <w:rPr>
          <w:rFonts w:hint="cs"/>
          <w:rtl/>
        </w:rPr>
        <w:t>الباطن</w:t>
      </w:r>
      <w:r>
        <w:rPr>
          <w:rtl/>
        </w:rPr>
        <w:t xml:space="preserve"> </w:t>
      </w:r>
      <w:r>
        <w:rPr>
          <w:rFonts w:hint="cs"/>
          <w:rtl/>
        </w:rPr>
        <w:t>الذي</w:t>
      </w:r>
      <w:r>
        <w:rPr>
          <w:rtl/>
        </w:rPr>
        <w:t xml:space="preserve"> </w:t>
      </w:r>
      <w:r>
        <w:rPr>
          <w:rFonts w:hint="cs"/>
          <w:rtl/>
        </w:rPr>
        <w:t>هو:</w:t>
      </w:r>
      <w:r>
        <w:rPr>
          <w:rtl/>
        </w:rPr>
        <w:t xml:space="preserve"> </w:t>
      </w:r>
      <w:r>
        <w:rPr>
          <w:rFonts w:hint="cs"/>
          <w:rtl/>
        </w:rPr>
        <w:t>علم</w:t>
      </w:r>
      <w:r>
        <w:rPr>
          <w:rtl/>
        </w:rPr>
        <w:t xml:space="preserve"> </w:t>
      </w:r>
      <w:r>
        <w:rPr>
          <w:rFonts w:hint="cs"/>
          <w:rtl/>
        </w:rPr>
        <w:t>إيمان</w:t>
      </w:r>
      <w:r>
        <w:rPr>
          <w:rtl/>
        </w:rPr>
        <w:t xml:space="preserve"> </w:t>
      </w:r>
      <w:r>
        <w:rPr>
          <w:rFonts w:hint="cs"/>
          <w:rtl/>
        </w:rPr>
        <w:t>القلوب</w:t>
      </w:r>
      <w:r>
        <w:rPr>
          <w:rtl/>
        </w:rPr>
        <w:t xml:space="preserve"> </w:t>
      </w:r>
      <w:r>
        <w:rPr>
          <w:rFonts w:hint="cs"/>
          <w:rtl/>
        </w:rPr>
        <w:t>ومعارفها</w:t>
      </w:r>
      <w:r>
        <w:rPr>
          <w:rtl/>
        </w:rPr>
        <w:t xml:space="preserve"> </w:t>
      </w:r>
      <w:r>
        <w:rPr>
          <w:rFonts w:hint="cs"/>
          <w:rtl/>
        </w:rPr>
        <w:t>وأحوالها</w:t>
      </w:r>
      <w:r w:rsidRPr="005B3A8A">
        <w:rPr>
          <w:rFonts w:cs="Arabic11 BT" w:hint="cs"/>
          <w:color w:val="000000"/>
          <w:sz w:val="27"/>
          <w:vertAlign w:val="superscript"/>
          <w:rtl/>
        </w:rPr>
        <w:t>(</w:t>
      </w:r>
      <w:r w:rsidRPr="005B3A8A">
        <w:rPr>
          <w:rFonts w:cs="Arabic11 BT"/>
          <w:color w:val="000000"/>
          <w:sz w:val="27"/>
          <w:vertAlign w:val="superscript"/>
          <w:rtl/>
        </w:rPr>
        <w:footnoteReference w:id="638"/>
      </w:r>
      <w:r w:rsidRPr="005B3A8A">
        <w:rPr>
          <w:rFonts w:cs="Arabic11 BT" w:hint="cs"/>
          <w:color w:val="000000"/>
          <w:sz w:val="27"/>
          <w:vertAlign w:val="superscript"/>
          <w:rtl/>
        </w:rPr>
        <w:t>)</w:t>
      </w:r>
      <w:r>
        <w:rPr>
          <w:rtl/>
        </w:rPr>
        <w:t xml:space="preserve"> </w:t>
      </w:r>
      <w:r>
        <w:rPr>
          <w:rFonts w:hint="cs"/>
          <w:rtl/>
        </w:rPr>
        <w:t>هو</w:t>
      </w:r>
      <w:r>
        <w:rPr>
          <w:rtl/>
        </w:rPr>
        <w:t xml:space="preserve"> </w:t>
      </w:r>
      <w:r>
        <w:rPr>
          <w:rFonts w:hint="cs"/>
          <w:rtl/>
        </w:rPr>
        <w:t>علم</w:t>
      </w:r>
      <w:r>
        <w:rPr>
          <w:rtl/>
        </w:rPr>
        <w:t xml:space="preserve"> </w:t>
      </w:r>
      <w:r>
        <w:rPr>
          <w:rFonts w:hint="cs"/>
          <w:rtl/>
        </w:rPr>
        <w:t>بحقائق</w:t>
      </w:r>
      <w:r w:rsidR="00D41ED5">
        <w:rPr>
          <w:rtl/>
        </w:rPr>
        <w:t xml:space="preserve"> الإيمان</w:t>
      </w:r>
      <w:r>
        <w:rPr>
          <w:rtl/>
        </w:rPr>
        <w:t xml:space="preserve"> </w:t>
      </w:r>
      <w:r>
        <w:rPr>
          <w:rFonts w:hint="cs"/>
          <w:rtl/>
        </w:rPr>
        <w:t>الباطنة،</w:t>
      </w:r>
      <w:r>
        <w:rPr>
          <w:rtl/>
        </w:rPr>
        <w:t xml:space="preserve"> </w:t>
      </w:r>
      <w:r>
        <w:rPr>
          <w:rFonts w:hint="cs"/>
          <w:rtl/>
        </w:rPr>
        <w:t>وهذا</w:t>
      </w:r>
      <w:r>
        <w:rPr>
          <w:rtl/>
        </w:rPr>
        <w:t xml:space="preserve"> </w:t>
      </w:r>
      <w:r>
        <w:rPr>
          <w:rFonts w:hint="cs"/>
          <w:rtl/>
        </w:rPr>
        <w:t>أشرف</w:t>
      </w:r>
      <w:r>
        <w:rPr>
          <w:rtl/>
        </w:rPr>
        <w:t xml:space="preserve"> </w:t>
      </w:r>
      <w:r>
        <w:rPr>
          <w:rFonts w:hint="cs"/>
          <w:rtl/>
        </w:rPr>
        <w:t>من</w:t>
      </w:r>
      <w:r>
        <w:rPr>
          <w:rtl/>
        </w:rPr>
        <w:t xml:space="preserve"> </w:t>
      </w:r>
      <w:r>
        <w:rPr>
          <w:rFonts w:hint="cs"/>
          <w:rtl/>
        </w:rPr>
        <w:t>العلم</w:t>
      </w:r>
      <w:r>
        <w:rPr>
          <w:rtl/>
        </w:rPr>
        <w:t xml:space="preserve"> </w:t>
      </w:r>
      <w:r>
        <w:rPr>
          <w:rFonts w:hint="cs"/>
          <w:rtl/>
        </w:rPr>
        <w:t>بمجرد</w:t>
      </w:r>
      <w:r>
        <w:rPr>
          <w:rtl/>
        </w:rPr>
        <w:t xml:space="preserve"> </w:t>
      </w:r>
      <w:r>
        <w:rPr>
          <w:rFonts w:hint="cs"/>
          <w:rtl/>
        </w:rPr>
        <w:t>أعمال</w:t>
      </w:r>
      <w:r w:rsidR="00D41ED5">
        <w:rPr>
          <w:rtl/>
        </w:rPr>
        <w:t xml:space="preserve"> الإسلام</w:t>
      </w:r>
      <w:r>
        <w:rPr>
          <w:rtl/>
        </w:rPr>
        <w:t xml:space="preserve"> </w:t>
      </w:r>
      <w:r>
        <w:rPr>
          <w:rFonts w:hint="cs"/>
          <w:rtl/>
        </w:rPr>
        <w:t>الظاهرة.</w:t>
      </w:r>
    </w:p>
    <w:p w:rsidR="00A62002" w:rsidRDefault="00A62002" w:rsidP="00FF53A6">
      <w:pPr>
        <w:pStyle w:val="a0"/>
        <w:rPr>
          <w:rtl/>
        </w:rPr>
      </w:pPr>
      <w:r>
        <w:rPr>
          <w:rFonts w:hint="cs"/>
          <w:rtl/>
        </w:rPr>
        <w:t>فإذا</w:t>
      </w:r>
      <w:r>
        <w:rPr>
          <w:rtl/>
        </w:rPr>
        <w:t xml:space="preserve"> </w:t>
      </w:r>
      <w:r>
        <w:rPr>
          <w:rFonts w:hint="cs"/>
          <w:rtl/>
        </w:rPr>
        <w:t>ادعى</w:t>
      </w:r>
      <w:r>
        <w:rPr>
          <w:rtl/>
        </w:rPr>
        <w:t xml:space="preserve"> </w:t>
      </w:r>
      <w:r>
        <w:rPr>
          <w:rFonts w:hint="cs"/>
          <w:rtl/>
        </w:rPr>
        <w:t>المدعي</w:t>
      </w:r>
      <w:r>
        <w:rPr>
          <w:rtl/>
        </w:rPr>
        <w:t xml:space="preserve"> </w:t>
      </w:r>
      <w:r>
        <w:rPr>
          <w:rFonts w:hint="cs"/>
          <w:rtl/>
        </w:rPr>
        <w:t>أن</w:t>
      </w:r>
      <w:r>
        <w:rPr>
          <w:rtl/>
        </w:rPr>
        <w:t xml:space="preserve"> </w:t>
      </w:r>
      <w:r>
        <w:rPr>
          <w:rFonts w:hint="cs"/>
          <w:rtl/>
        </w:rPr>
        <w:t>محمدًا</w:t>
      </w:r>
      <w:r w:rsidRPr="00B51EEF">
        <w:rPr>
          <w:rFonts w:cs="CTraditional Arabic"/>
          <w:rtl/>
        </w:rPr>
        <w:t xml:space="preserve"> ج</w:t>
      </w:r>
      <w:r>
        <w:rPr>
          <w:rtl/>
        </w:rPr>
        <w:t xml:space="preserve"> </w:t>
      </w:r>
      <w:r>
        <w:rPr>
          <w:rFonts w:hint="cs"/>
          <w:rtl/>
        </w:rPr>
        <w:t>إنما</w:t>
      </w:r>
      <w:r>
        <w:rPr>
          <w:rtl/>
        </w:rPr>
        <w:t xml:space="preserve"> </w:t>
      </w:r>
      <w:r>
        <w:rPr>
          <w:rFonts w:hint="cs"/>
          <w:rtl/>
        </w:rPr>
        <w:t>علم</w:t>
      </w:r>
      <w:r>
        <w:rPr>
          <w:rtl/>
        </w:rPr>
        <w:t xml:space="preserve"> </w:t>
      </w:r>
      <w:r>
        <w:rPr>
          <w:rFonts w:hint="cs"/>
          <w:rtl/>
        </w:rPr>
        <w:t>هذه</w:t>
      </w:r>
      <w:r>
        <w:rPr>
          <w:rtl/>
        </w:rPr>
        <w:t xml:space="preserve"> </w:t>
      </w:r>
      <w:r>
        <w:rPr>
          <w:rFonts w:hint="cs"/>
          <w:rtl/>
        </w:rPr>
        <w:t>الأمور</w:t>
      </w:r>
      <w:r>
        <w:rPr>
          <w:rtl/>
        </w:rPr>
        <w:t xml:space="preserve"> </w:t>
      </w:r>
      <w:r>
        <w:rPr>
          <w:rFonts w:hint="cs"/>
          <w:rtl/>
        </w:rPr>
        <w:t>الظاهرة،</w:t>
      </w:r>
      <w:r>
        <w:rPr>
          <w:rtl/>
        </w:rPr>
        <w:t xml:space="preserve"> </w:t>
      </w:r>
      <w:r>
        <w:rPr>
          <w:rFonts w:hint="cs"/>
          <w:rtl/>
        </w:rPr>
        <w:t>دون</w:t>
      </w:r>
      <w:r>
        <w:rPr>
          <w:rtl/>
        </w:rPr>
        <w:t xml:space="preserve"> </w:t>
      </w:r>
      <w:r>
        <w:rPr>
          <w:rFonts w:hint="cs"/>
          <w:rtl/>
        </w:rPr>
        <w:t>حقائق</w:t>
      </w:r>
      <w:r w:rsidR="00D41ED5">
        <w:rPr>
          <w:rtl/>
        </w:rPr>
        <w:t xml:space="preserve"> الإيمان</w:t>
      </w:r>
      <w:r>
        <w:rPr>
          <w:rFonts w:hint="cs"/>
          <w:rtl/>
        </w:rPr>
        <w:t>،</w:t>
      </w:r>
      <w:r>
        <w:rPr>
          <w:rtl/>
        </w:rPr>
        <w:t xml:space="preserve"> </w:t>
      </w:r>
      <w:r>
        <w:rPr>
          <w:rFonts w:hint="cs"/>
          <w:rtl/>
        </w:rPr>
        <w:t>وأنه</w:t>
      </w:r>
      <w:r>
        <w:rPr>
          <w:rtl/>
        </w:rPr>
        <w:t xml:space="preserve"> </w:t>
      </w:r>
      <w:r>
        <w:rPr>
          <w:rFonts w:hint="cs"/>
          <w:rtl/>
        </w:rPr>
        <w:t>لا</w:t>
      </w:r>
      <w:r>
        <w:rPr>
          <w:rtl/>
        </w:rPr>
        <w:t xml:space="preserve"> </w:t>
      </w:r>
      <w:r>
        <w:rPr>
          <w:rFonts w:hint="cs"/>
          <w:rtl/>
        </w:rPr>
        <w:t>يأخذ</w:t>
      </w:r>
      <w:r>
        <w:rPr>
          <w:rtl/>
        </w:rPr>
        <w:t xml:space="preserve"> </w:t>
      </w:r>
      <w:r>
        <w:rPr>
          <w:rFonts w:hint="cs"/>
          <w:rtl/>
        </w:rPr>
        <w:t>هذه</w:t>
      </w:r>
      <w:r w:rsidRPr="005B3A8A">
        <w:rPr>
          <w:rFonts w:cs="Arabic11 BT" w:hint="cs"/>
          <w:color w:val="000000"/>
          <w:sz w:val="27"/>
          <w:vertAlign w:val="superscript"/>
          <w:rtl/>
        </w:rPr>
        <w:t>(</w:t>
      </w:r>
      <w:r w:rsidRPr="005B3A8A">
        <w:rPr>
          <w:rFonts w:cs="Arabic11 BT"/>
          <w:color w:val="000000"/>
          <w:sz w:val="27"/>
          <w:vertAlign w:val="superscript"/>
          <w:rtl/>
        </w:rPr>
        <w:footnoteReference w:id="639"/>
      </w:r>
      <w:r w:rsidRPr="005B3A8A">
        <w:rPr>
          <w:rFonts w:cs="Arabic11 BT" w:hint="cs"/>
          <w:color w:val="000000"/>
          <w:sz w:val="27"/>
          <w:vertAlign w:val="superscript"/>
          <w:rtl/>
        </w:rPr>
        <w:t>)</w:t>
      </w:r>
      <w:r>
        <w:rPr>
          <w:rtl/>
        </w:rPr>
        <w:t xml:space="preserve"> </w:t>
      </w:r>
      <w:r>
        <w:rPr>
          <w:rFonts w:hint="cs"/>
          <w:rtl/>
        </w:rPr>
        <w:t>الحقائق</w:t>
      </w:r>
      <w:r>
        <w:rPr>
          <w:rtl/>
        </w:rPr>
        <w:t xml:space="preserve"> </w:t>
      </w:r>
      <w:r>
        <w:rPr>
          <w:rFonts w:hint="cs"/>
          <w:rtl/>
        </w:rPr>
        <w:t>عن</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فقد</w:t>
      </w:r>
      <w:r>
        <w:rPr>
          <w:rtl/>
        </w:rPr>
        <w:t xml:space="preserve"> </w:t>
      </w:r>
      <w:r>
        <w:rPr>
          <w:rFonts w:hint="cs"/>
          <w:rtl/>
        </w:rPr>
        <w:t>ادعى</w:t>
      </w:r>
      <w:r>
        <w:rPr>
          <w:rtl/>
        </w:rPr>
        <w:t xml:space="preserve"> </w:t>
      </w:r>
      <w:r>
        <w:rPr>
          <w:rFonts w:hint="cs"/>
          <w:rtl/>
        </w:rPr>
        <w:t>أن</w:t>
      </w:r>
      <w:r>
        <w:rPr>
          <w:rtl/>
        </w:rPr>
        <w:t xml:space="preserve"> </w:t>
      </w:r>
      <w:r>
        <w:rPr>
          <w:rFonts w:hint="cs"/>
          <w:rtl/>
        </w:rPr>
        <w:t>البعض</w:t>
      </w:r>
      <w:r w:rsidRPr="005B3A8A">
        <w:rPr>
          <w:rFonts w:cs="Arabic11 BT" w:hint="cs"/>
          <w:color w:val="000000"/>
          <w:sz w:val="27"/>
          <w:vertAlign w:val="superscript"/>
          <w:rtl/>
        </w:rPr>
        <w:t>(</w:t>
      </w:r>
      <w:r w:rsidRPr="005B3A8A">
        <w:rPr>
          <w:rFonts w:cs="Arabic11 BT"/>
          <w:color w:val="000000"/>
          <w:sz w:val="27"/>
          <w:vertAlign w:val="superscript"/>
          <w:rtl/>
        </w:rPr>
        <w:footnoteReference w:id="640"/>
      </w:r>
      <w:r w:rsidRPr="005B3A8A">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آمن</w:t>
      </w:r>
      <w:r>
        <w:rPr>
          <w:rtl/>
        </w:rPr>
        <w:t xml:space="preserve"> </w:t>
      </w:r>
      <w:r>
        <w:rPr>
          <w:rFonts w:hint="cs"/>
          <w:rtl/>
        </w:rPr>
        <w:t>به</w:t>
      </w:r>
      <w:r>
        <w:rPr>
          <w:rtl/>
        </w:rPr>
        <w:t xml:space="preserve"> </w:t>
      </w:r>
      <w:r>
        <w:rPr>
          <w:rFonts w:hint="cs"/>
          <w:rtl/>
        </w:rPr>
        <w:t>مما</w:t>
      </w:r>
      <w:r>
        <w:rPr>
          <w:rtl/>
        </w:rPr>
        <w:t xml:space="preserve"> </w:t>
      </w:r>
      <w:r>
        <w:rPr>
          <w:rFonts w:hint="cs"/>
          <w:rtl/>
        </w:rPr>
        <w:t>جاء</w:t>
      </w:r>
      <w:r>
        <w:rPr>
          <w:rtl/>
        </w:rPr>
        <w:t xml:space="preserve"> </w:t>
      </w:r>
      <w:r>
        <w:rPr>
          <w:rFonts w:hint="cs"/>
          <w:rtl/>
        </w:rPr>
        <w:t>به</w:t>
      </w:r>
      <w:r>
        <w:rPr>
          <w:rtl/>
        </w:rPr>
        <w:t xml:space="preserve"> </w:t>
      </w:r>
      <w:r>
        <w:rPr>
          <w:rFonts w:hint="cs"/>
          <w:rtl/>
        </w:rPr>
        <w:t>الرسول</w:t>
      </w:r>
      <w:r>
        <w:rPr>
          <w:rtl/>
        </w:rPr>
        <w:t xml:space="preserve"> </w:t>
      </w:r>
      <w:r>
        <w:rPr>
          <w:rFonts w:hint="cs"/>
          <w:rtl/>
        </w:rPr>
        <w:t>دون</w:t>
      </w:r>
      <w:r>
        <w:rPr>
          <w:rtl/>
        </w:rPr>
        <w:t xml:space="preserve"> </w:t>
      </w:r>
      <w:r>
        <w:rPr>
          <w:rFonts w:hint="cs"/>
          <w:rtl/>
        </w:rPr>
        <w:t>البعض</w:t>
      </w:r>
      <w:r>
        <w:rPr>
          <w:rtl/>
        </w:rPr>
        <w:t xml:space="preserve"> </w:t>
      </w:r>
      <w:r>
        <w:rPr>
          <w:rFonts w:hint="cs"/>
          <w:rtl/>
        </w:rPr>
        <w:t>الآخر،</w:t>
      </w:r>
      <w:r>
        <w:rPr>
          <w:rtl/>
        </w:rPr>
        <w:t xml:space="preserve"> </w:t>
      </w:r>
      <w:r>
        <w:rPr>
          <w:rFonts w:hint="cs"/>
          <w:rtl/>
        </w:rPr>
        <w:t>وهو</w:t>
      </w:r>
      <w:r>
        <w:rPr>
          <w:rtl/>
        </w:rPr>
        <w:t xml:space="preserve"> </w:t>
      </w:r>
      <w:r>
        <w:rPr>
          <w:rFonts w:hint="cs"/>
          <w:rtl/>
        </w:rPr>
        <w:t>شر</w:t>
      </w:r>
      <w:r w:rsidRPr="005B3A8A">
        <w:rPr>
          <w:rFonts w:cs="Arabic11 BT" w:hint="cs"/>
          <w:color w:val="000000"/>
          <w:sz w:val="27"/>
          <w:vertAlign w:val="superscript"/>
          <w:rtl/>
        </w:rPr>
        <w:t>(</w:t>
      </w:r>
      <w:r w:rsidRPr="005B3A8A">
        <w:rPr>
          <w:rFonts w:cs="Arabic11 BT"/>
          <w:color w:val="000000"/>
          <w:sz w:val="27"/>
          <w:vertAlign w:val="superscript"/>
          <w:rtl/>
        </w:rPr>
        <w:footnoteReference w:id="641"/>
      </w:r>
      <w:r w:rsidRPr="005B3A8A">
        <w:rPr>
          <w:rFonts w:cs="Arabic11 BT" w:hint="cs"/>
          <w:color w:val="000000"/>
          <w:sz w:val="27"/>
          <w:vertAlign w:val="superscript"/>
          <w:rtl/>
        </w:rPr>
        <w:t>)</w:t>
      </w:r>
      <w:r>
        <w:rPr>
          <w:rtl/>
        </w:rPr>
        <w:t xml:space="preserve"> </w:t>
      </w:r>
      <w:r>
        <w:rPr>
          <w:rFonts w:hint="cs"/>
          <w:rtl/>
        </w:rPr>
        <w:t>ممن</w:t>
      </w:r>
      <w:r>
        <w:rPr>
          <w:rtl/>
        </w:rPr>
        <w:t xml:space="preserve"> </w:t>
      </w:r>
      <w:r>
        <w:rPr>
          <w:rFonts w:hint="cs"/>
          <w:rtl/>
        </w:rPr>
        <w:t>يقول</w:t>
      </w:r>
      <w:r>
        <w:rPr>
          <w:rtl/>
        </w:rPr>
        <w:t xml:space="preserve">: </w:t>
      </w:r>
      <w:r>
        <w:rPr>
          <w:rFonts w:hint="cs"/>
          <w:rtl/>
        </w:rPr>
        <w:t>أؤمن</w:t>
      </w:r>
      <w:r>
        <w:rPr>
          <w:rtl/>
        </w:rPr>
        <w:t xml:space="preserve"> </w:t>
      </w:r>
      <w:r>
        <w:rPr>
          <w:rFonts w:hint="cs"/>
          <w:rtl/>
        </w:rPr>
        <w:t>ببعض</w:t>
      </w:r>
      <w:r>
        <w:rPr>
          <w:rtl/>
        </w:rPr>
        <w:t xml:space="preserve"> </w:t>
      </w:r>
      <w:r>
        <w:rPr>
          <w:rFonts w:hint="cs"/>
          <w:rtl/>
        </w:rPr>
        <w:t>وأكفر</w:t>
      </w:r>
      <w:r>
        <w:rPr>
          <w:rtl/>
        </w:rPr>
        <w:t xml:space="preserve"> </w:t>
      </w:r>
      <w:r>
        <w:rPr>
          <w:rFonts w:hint="cs"/>
          <w:rtl/>
        </w:rPr>
        <w:t>ببعض،</w:t>
      </w:r>
      <w:r>
        <w:rPr>
          <w:rtl/>
        </w:rPr>
        <w:t xml:space="preserve"> </w:t>
      </w:r>
      <w:r>
        <w:rPr>
          <w:rFonts w:hint="cs"/>
          <w:rtl/>
        </w:rPr>
        <w:t>ولا</w:t>
      </w:r>
      <w:r>
        <w:rPr>
          <w:rtl/>
        </w:rPr>
        <w:t xml:space="preserve"> </w:t>
      </w:r>
      <w:r>
        <w:rPr>
          <w:rFonts w:hint="cs"/>
          <w:rtl/>
        </w:rPr>
        <w:t>يدعي</w:t>
      </w:r>
      <w:r>
        <w:rPr>
          <w:rtl/>
        </w:rPr>
        <w:t xml:space="preserve"> </w:t>
      </w:r>
      <w:r>
        <w:rPr>
          <w:rFonts w:hint="cs"/>
          <w:rtl/>
        </w:rPr>
        <w:t>أن</w:t>
      </w:r>
      <w:r>
        <w:rPr>
          <w:rtl/>
        </w:rPr>
        <w:t xml:space="preserve"> </w:t>
      </w:r>
      <w:r>
        <w:rPr>
          <w:rFonts w:hint="cs"/>
          <w:rtl/>
        </w:rPr>
        <w:t>هذا</w:t>
      </w:r>
      <w:r w:rsidRPr="005B3A8A">
        <w:rPr>
          <w:rFonts w:cs="Arabic11 BT" w:hint="cs"/>
          <w:color w:val="000000"/>
          <w:sz w:val="27"/>
          <w:vertAlign w:val="superscript"/>
          <w:rtl/>
        </w:rPr>
        <w:t>(</w:t>
      </w:r>
      <w:r w:rsidRPr="005B3A8A">
        <w:rPr>
          <w:rFonts w:cs="Arabic11 BT"/>
          <w:color w:val="000000"/>
          <w:sz w:val="27"/>
          <w:vertAlign w:val="superscript"/>
          <w:rtl/>
        </w:rPr>
        <w:footnoteReference w:id="642"/>
      </w:r>
      <w:r w:rsidRPr="005B3A8A">
        <w:rPr>
          <w:rFonts w:cs="Arabic11 BT" w:hint="cs"/>
          <w:color w:val="000000"/>
          <w:sz w:val="27"/>
          <w:vertAlign w:val="superscript"/>
          <w:rtl/>
        </w:rPr>
        <w:t>)</w:t>
      </w:r>
      <w:r>
        <w:rPr>
          <w:rtl/>
        </w:rPr>
        <w:t xml:space="preserve"> </w:t>
      </w:r>
      <w:r>
        <w:rPr>
          <w:rFonts w:hint="cs"/>
          <w:rtl/>
        </w:rPr>
        <w:t>البعض</w:t>
      </w:r>
      <w:r>
        <w:rPr>
          <w:rtl/>
        </w:rPr>
        <w:t xml:space="preserve"> </w:t>
      </w:r>
      <w:r>
        <w:rPr>
          <w:rFonts w:hint="cs"/>
          <w:rtl/>
        </w:rPr>
        <w:t>الذي</w:t>
      </w:r>
      <w:r>
        <w:rPr>
          <w:rtl/>
        </w:rPr>
        <w:t xml:space="preserve"> </w:t>
      </w:r>
      <w:r>
        <w:rPr>
          <w:rFonts w:hint="cs"/>
          <w:rtl/>
        </w:rPr>
        <w:t>آمن</w:t>
      </w:r>
      <w:r>
        <w:rPr>
          <w:rtl/>
        </w:rPr>
        <w:t xml:space="preserve"> </w:t>
      </w:r>
      <w:r>
        <w:rPr>
          <w:rFonts w:hint="cs"/>
          <w:rtl/>
        </w:rPr>
        <w:t>به</w:t>
      </w:r>
      <w:r>
        <w:rPr>
          <w:rtl/>
        </w:rPr>
        <w:t xml:space="preserve"> </w:t>
      </w:r>
      <w:r>
        <w:rPr>
          <w:rFonts w:hint="cs"/>
          <w:rtl/>
        </w:rPr>
        <w:t>أدنى</w:t>
      </w:r>
      <w:r>
        <w:rPr>
          <w:rtl/>
        </w:rPr>
        <w:t xml:space="preserve"> </w:t>
      </w:r>
      <w:r>
        <w:rPr>
          <w:rFonts w:hint="cs"/>
          <w:rtl/>
        </w:rPr>
        <w:t>القسمين.</w:t>
      </w:r>
    </w:p>
    <w:p w:rsidR="00A62002" w:rsidRDefault="00A62002" w:rsidP="00FF53A6">
      <w:pPr>
        <w:pStyle w:val="2"/>
        <w:rPr>
          <w:rtl/>
        </w:rPr>
      </w:pPr>
      <w:bookmarkStart w:id="97" w:name="_Toc460275585"/>
      <w:r>
        <w:rPr>
          <w:rFonts w:hint="cs"/>
          <w:rtl/>
        </w:rPr>
        <w:t>ملاحدة الصوفية وتفضيلهم الولاية على النبوة</w:t>
      </w:r>
      <w:bookmarkEnd w:id="97"/>
    </w:p>
    <w:p w:rsidR="00A62002" w:rsidRDefault="00A62002" w:rsidP="00FF53A6">
      <w:pPr>
        <w:pStyle w:val="a0"/>
        <w:rPr>
          <w:rtl/>
        </w:rPr>
      </w:pPr>
      <w:r>
        <w:rPr>
          <w:rFonts w:hint="cs"/>
          <w:rtl/>
        </w:rPr>
        <w:t>وهؤلاء</w:t>
      </w:r>
      <w:r>
        <w:rPr>
          <w:rtl/>
        </w:rPr>
        <w:t xml:space="preserve"> </w:t>
      </w:r>
      <w:r>
        <w:rPr>
          <w:rFonts w:hint="cs"/>
          <w:rtl/>
        </w:rPr>
        <w:t>الملاحدة:</w:t>
      </w:r>
      <w:r>
        <w:rPr>
          <w:rtl/>
        </w:rPr>
        <w:t xml:space="preserve"> </w:t>
      </w:r>
      <w:r>
        <w:rPr>
          <w:rFonts w:hint="cs"/>
          <w:rtl/>
        </w:rPr>
        <w:t>يدعون</w:t>
      </w:r>
      <w:r w:rsidRPr="005B3A8A">
        <w:rPr>
          <w:rFonts w:cs="Arabic11 BT" w:hint="cs"/>
          <w:color w:val="000000"/>
          <w:sz w:val="27"/>
          <w:vertAlign w:val="superscript"/>
          <w:rtl/>
        </w:rPr>
        <w:t>(</w:t>
      </w:r>
      <w:r w:rsidRPr="005B3A8A">
        <w:rPr>
          <w:rFonts w:cs="Arabic11 BT"/>
          <w:color w:val="000000"/>
          <w:sz w:val="27"/>
          <w:vertAlign w:val="superscript"/>
          <w:rtl/>
        </w:rPr>
        <w:footnoteReference w:id="643"/>
      </w:r>
      <w:r w:rsidRPr="005B3A8A">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الولاية</w:t>
      </w:r>
      <w:r>
        <w:rPr>
          <w:rtl/>
        </w:rPr>
        <w:t xml:space="preserve"> </w:t>
      </w:r>
      <w:r>
        <w:rPr>
          <w:rFonts w:hint="cs"/>
          <w:rtl/>
        </w:rPr>
        <w:t>أفضل</w:t>
      </w:r>
      <w:r>
        <w:rPr>
          <w:rtl/>
        </w:rPr>
        <w:t xml:space="preserve"> </w:t>
      </w:r>
      <w:r>
        <w:rPr>
          <w:rFonts w:hint="cs"/>
          <w:rtl/>
        </w:rPr>
        <w:t>من</w:t>
      </w:r>
      <w:r>
        <w:rPr>
          <w:rtl/>
        </w:rPr>
        <w:t xml:space="preserve"> </w:t>
      </w:r>
      <w:r>
        <w:rPr>
          <w:rFonts w:hint="cs"/>
          <w:rtl/>
        </w:rPr>
        <w:t>النبوة،</w:t>
      </w:r>
      <w:r>
        <w:rPr>
          <w:rtl/>
        </w:rPr>
        <w:t xml:space="preserve"> </w:t>
      </w:r>
      <w:r>
        <w:rPr>
          <w:rFonts w:hint="cs"/>
          <w:rtl/>
        </w:rPr>
        <w:t>ويلبسون</w:t>
      </w:r>
      <w:r>
        <w:rPr>
          <w:rtl/>
        </w:rPr>
        <w:t xml:space="preserve"> </w:t>
      </w:r>
      <w:r>
        <w:rPr>
          <w:rFonts w:hint="cs"/>
          <w:rtl/>
        </w:rPr>
        <w:t>على</w:t>
      </w:r>
      <w:r>
        <w:rPr>
          <w:rtl/>
        </w:rPr>
        <w:t xml:space="preserve"> </w:t>
      </w:r>
      <w:r>
        <w:rPr>
          <w:rFonts w:hint="cs"/>
          <w:rtl/>
        </w:rPr>
        <w:t>الناس</w:t>
      </w:r>
      <w:r>
        <w:rPr>
          <w:rtl/>
        </w:rPr>
        <w:t xml:space="preserve"> </w:t>
      </w:r>
      <w:r>
        <w:rPr>
          <w:rFonts w:hint="cs"/>
          <w:rtl/>
        </w:rPr>
        <w:t>فيقولون</w:t>
      </w:r>
      <w:r>
        <w:rPr>
          <w:rtl/>
        </w:rPr>
        <w:t xml:space="preserve">: </w:t>
      </w:r>
      <w:r>
        <w:rPr>
          <w:rFonts w:hint="cs"/>
          <w:rtl/>
        </w:rPr>
        <w:t>ولاية محمد</w:t>
      </w:r>
      <w:r w:rsidRPr="005B3A8A">
        <w:rPr>
          <w:rFonts w:cs="Arabic11 BT" w:hint="cs"/>
          <w:color w:val="000000"/>
          <w:sz w:val="27"/>
          <w:vertAlign w:val="superscript"/>
          <w:rtl/>
        </w:rPr>
        <w:t>(</w:t>
      </w:r>
      <w:r w:rsidRPr="005B3A8A">
        <w:rPr>
          <w:rFonts w:cs="Arabic11 BT"/>
          <w:color w:val="000000"/>
          <w:sz w:val="27"/>
          <w:vertAlign w:val="superscript"/>
          <w:rtl/>
        </w:rPr>
        <w:footnoteReference w:id="644"/>
      </w:r>
      <w:r w:rsidRPr="005B3A8A">
        <w:rPr>
          <w:rFonts w:cs="Arabic11 BT" w:hint="cs"/>
          <w:color w:val="000000"/>
          <w:sz w:val="27"/>
          <w:vertAlign w:val="superscript"/>
          <w:rtl/>
        </w:rPr>
        <w:t>)</w:t>
      </w:r>
      <w:r>
        <w:rPr>
          <w:rtl/>
        </w:rPr>
        <w:t xml:space="preserve"> </w:t>
      </w:r>
      <w:r>
        <w:rPr>
          <w:rFonts w:hint="cs"/>
          <w:rtl/>
        </w:rPr>
        <w:t>أفضل</w:t>
      </w:r>
      <w:r>
        <w:rPr>
          <w:rtl/>
        </w:rPr>
        <w:t xml:space="preserve"> </w:t>
      </w:r>
      <w:r>
        <w:rPr>
          <w:rFonts w:hint="cs"/>
          <w:rtl/>
        </w:rPr>
        <w:t>من</w:t>
      </w:r>
      <w:r>
        <w:rPr>
          <w:rtl/>
        </w:rPr>
        <w:t xml:space="preserve"> </w:t>
      </w:r>
      <w:r>
        <w:rPr>
          <w:rFonts w:hint="cs"/>
          <w:rtl/>
        </w:rPr>
        <w:t>نبوته،</w:t>
      </w:r>
      <w:r>
        <w:rPr>
          <w:rtl/>
        </w:rPr>
        <w:t xml:space="preserve"> </w:t>
      </w:r>
      <w:r>
        <w:rPr>
          <w:rFonts w:hint="cs"/>
          <w:rtl/>
        </w:rPr>
        <w:t>وينشدون</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A62002" w:rsidRPr="00140CDF" w:rsidTr="00FF53A6">
        <w:trPr>
          <w:jc w:val="center"/>
        </w:trPr>
        <w:tc>
          <w:tcPr>
            <w:tcW w:w="2986" w:type="dxa"/>
          </w:tcPr>
          <w:p w:rsidR="00A62002" w:rsidRPr="0038636F" w:rsidRDefault="00A62002" w:rsidP="00FF53A6">
            <w:pPr>
              <w:pStyle w:val="a0"/>
              <w:ind w:firstLine="0"/>
              <w:jc w:val="lowKashida"/>
              <w:rPr>
                <w:b/>
                <w:bCs/>
                <w:sz w:val="2"/>
                <w:szCs w:val="2"/>
                <w:rtl/>
              </w:rPr>
            </w:pPr>
            <w:r w:rsidRPr="006A764A">
              <w:rPr>
                <w:rFonts w:hint="cs"/>
                <w:b/>
                <w:bCs/>
                <w:rtl/>
              </w:rPr>
              <w:t>مقام</w:t>
            </w:r>
            <w:r w:rsidRPr="006A764A">
              <w:rPr>
                <w:b/>
                <w:bCs/>
                <w:rtl/>
              </w:rPr>
              <w:t xml:space="preserve"> </w:t>
            </w:r>
            <w:r w:rsidRPr="006A764A">
              <w:rPr>
                <w:rFonts w:hint="cs"/>
                <w:b/>
                <w:bCs/>
                <w:rtl/>
              </w:rPr>
              <w:t>النبوة</w:t>
            </w:r>
            <w:r w:rsidRPr="006A764A">
              <w:rPr>
                <w:b/>
                <w:bCs/>
                <w:rtl/>
              </w:rPr>
              <w:t xml:space="preserve"> </w:t>
            </w:r>
            <w:r w:rsidRPr="006A764A">
              <w:rPr>
                <w:rFonts w:hint="cs"/>
                <w:b/>
                <w:bCs/>
                <w:rtl/>
              </w:rPr>
              <w:t>في</w:t>
            </w:r>
            <w:r w:rsidRPr="006A764A">
              <w:rPr>
                <w:b/>
                <w:bCs/>
                <w:rtl/>
              </w:rPr>
              <w:t xml:space="preserve"> </w:t>
            </w:r>
            <w:r w:rsidRPr="006A764A">
              <w:rPr>
                <w:rFonts w:hint="cs"/>
                <w:b/>
                <w:bCs/>
                <w:rtl/>
              </w:rPr>
              <w:t>برزخ</w:t>
            </w:r>
            <w:r w:rsidRPr="0038636F">
              <w:rPr>
                <w:rFonts w:hint="cs"/>
                <w:b/>
                <w:bCs/>
                <w:rtl/>
              </w:rPr>
              <w:br/>
            </w:r>
          </w:p>
        </w:tc>
        <w:tc>
          <w:tcPr>
            <w:tcW w:w="851" w:type="dxa"/>
          </w:tcPr>
          <w:p w:rsidR="00A62002" w:rsidRPr="0038636F" w:rsidRDefault="00A62002" w:rsidP="00FF53A6">
            <w:pPr>
              <w:pStyle w:val="a0"/>
              <w:ind w:firstLine="0"/>
              <w:jc w:val="lowKashida"/>
              <w:rPr>
                <w:b/>
                <w:bCs/>
                <w:rtl/>
              </w:rPr>
            </w:pPr>
          </w:p>
        </w:tc>
        <w:tc>
          <w:tcPr>
            <w:tcW w:w="2835" w:type="dxa"/>
          </w:tcPr>
          <w:p w:rsidR="00A62002" w:rsidRPr="0038636F" w:rsidRDefault="00A62002" w:rsidP="00FF53A6">
            <w:pPr>
              <w:pStyle w:val="a0"/>
              <w:ind w:firstLine="0"/>
              <w:jc w:val="lowKashida"/>
              <w:rPr>
                <w:b/>
                <w:bCs/>
                <w:sz w:val="2"/>
                <w:szCs w:val="2"/>
                <w:rtl/>
                <w:lang w:bidi="ar-EG"/>
              </w:rPr>
            </w:pPr>
            <w:r>
              <w:rPr>
                <w:rFonts w:hint="cs"/>
                <w:b/>
                <w:bCs/>
                <w:rtl/>
              </w:rPr>
              <w:t>فو</w:t>
            </w:r>
            <w:r w:rsidRPr="006A764A">
              <w:rPr>
                <w:rFonts w:hint="cs"/>
                <w:b/>
                <w:bCs/>
                <w:rtl/>
              </w:rPr>
              <w:t>ق</w:t>
            </w:r>
            <w:r w:rsidRPr="006A764A">
              <w:rPr>
                <w:b/>
                <w:bCs/>
                <w:rtl/>
              </w:rPr>
              <w:t xml:space="preserve"> </w:t>
            </w:r>
            <w:r w:rsidRPr="006A764A">
              <w:rPr>
                <w:rFonts w:hint="cs"/>
                <w:b/>
                <w:bCs/>
                <w:rtl/>
              </w:rPr>
              <w:t>الرسول</w:t>
            </w:r>
            <w:r w:rsidRPr="006A764A">
              <w:rPr>
                <w:b/>
                <w:bCs/>
                <w:rtl/>
              </w:rPr>
              <w:t xml:space="preserve"> </w:t>
            </w:r>
            <w:r w:rsidRPr="006A764A">
              <w:rPr>
                <w:rFonts w:hint="cs"/>
                <w:b/>
                <w:bCs/>
                <w:rtl/>
              </w:rPr>
              <w:t>ودون</w:t>
            </w:r>
            <w:r w:rsidRPr="006A764A">
              <w:rPr>
                <w:b/>
                <w:bCs/>
                <w:rtl/>
              </w:rPr>
              <w:t xml:space="preserve"> </w:t>
            </w:r>
            <w:r w:rsidRPr="006A764A">
              <w:rPr>
                <w:rFonts w:hint="cs"/>
                <w:b/>
                <w:bCs/>
                <w:rtl/>
              </w:rPr>
              <w:t>الولي</w:t>
            </w:r>
            <w:r w:rsidRPr="00C57007">
              <w:rPr>
                <w:rFonts w:cs="Arabic11 BT" w:hint="cs"/>
                <w:color w:val="000000"/>
                <w:sz w:val="27"/>
                <w:vertAlign w:val="superscript"/>
                <w:rtl/>
              </w:rPr>
              <w:t>(</w:t>
            </w:r>
            <w:r w:rsidRPr="00C57007">
              <w:rPr>
                <w:rFonts w:cs="Arabic11 BT"/>
                <w:color w:val="000000"/>
                <w:sz w:val="27"/>
                <w:vertAlign w:val="superscript"/>
                <w:rtl/>
              </w:rPr>
              <w:footnoteReference w:id="645"/>
            </w:r>
            <w:r w:rsidRPr="00C57007">
              <w:rPr>
                <w:rFonts w:cs="Arabic11 BT" w:hint="cs"/>
                <w:color w:val="000000"/>
                <w:sz w:val="27"/>
                <w:vertAlign w:val="superscript"/>
                <w:rtl/>
              </w:rPr>
              <w:t>)</w:t>
            </w:r>
            <w:r w:rsidRPr="0038636F">
              <w:rPr>
                <w:rFonts w:hint="cs"/>
                <w:b/>
                <w:bCs/>
                <w:rtl/>
              </w:rPr>
              <w:br/>
            </w:r>
          </w:p>
        </w:tc>
      </w:tr>
    </w:tbl>
    <w:p w:rsidR="00A62002" w:rsidRDefault="00A62002" w:rsidP="00FF53A6">
      <w:pPr>
        <w:pStyle w:val="a0"/>
        <w:rPr>
          <w:rtl/>
        </w:rPr>
      </w:pPr>
      <w:r>
        <w:rPr>
          <w:rFonts w:hint="cs"/>
          <w:rtl/>
        </w:rPr>
        <w:t>ويقولون</w:t>
      </w:r>
      <w:r>
        <w:rPr>
          <w:rtl/>
        </w:rPr>
        <w:t xml:space="preserve">: </w:t>
      </w:r>
      <w:r>
        <w:rPr>
          <w:rFonts w:hint="cs"/>
          <w:rtl/>
        </w:rPr>
        <w:t>نحن</w:t>
      </w:r>
      <w:r>
        <w:rPr>
          <w:rtl/>
        </w:rPr>
        <w:t xml:space="preserve"> </w:t>
      </w:r>
      <w:r>
        <w:rPr>
          <w:rFonts w:hint="cs"/>
          <w:rtl/>
        </w:rPr>
        <w:t>شاركناه</w:t>
      </w:r>
      <w:r>
        <w:rPr>
          <w:rtl/>
        </w:rPr>
        <w:t xml:space="preserve"> </w:t>
      </w:r>
      <w:r>
        <w:rPr>
          <w:rFonts w:hint="cs"/>
          <w:rtl/>
        </w:rPr>
        <w:t>في</w:t>
      </w:r>
      <w:r>
        <w:rPr>
          <w:rtl/>
        </w:rPr>
        <w:t xml:space="preserve"> </w:t>
      </w:r>
      <w:r>
        <w:rPr>
          <w:rFonts w:hint="cs"/>
          <w:rtl/>
        </w:rPr>
        <w:t>ولايته</w:t>
      </w:r>
      <w:r>
        <w:rPr>
          <w:rtl/>
        </w:rPr>
        <w:t xml:space="preserve"> </w:t>
      </w:r>
      <w:r>
        <w:rPr>
          <w:rFonts w:hint="cs"/>
          <w:rtl/>
        </w:rPr>
        <w:t>التي</w:t>
      </w:r>
      <w:r>
        <w:rPr>
          <w:rtl/>
        </w:rPr>
        <w:t xml:space="preserve"> </w:t>
      </w:r>
      <w:r>
        <w:rPr>
          <w:rFonts w:hint="cs"/>
          <w:rtl/>
        </w:rPr>
        <w:t>هي</w:t>
      </w:r>
      <w:r>
        <w:rPr>
          <w:rtl/>
        </w:rPr>
        <w:t xml:space="preserve"> </w:t>
      </w:r>
      <w:r>
        <w:rPr>
          <w:rFonts w:hint="cs"/>
          <w:rtl/>
        </w:rPr>
        <w:t>أعظم</w:t>
      </w:r>
      <w:r>
        <w:rPr>
          <w:rtl/>
        </w:rPr>
        <w:t xml:space="preserve"> </w:t>
      </w:r>
      <w:r>
        <w:rPr>
          <w:rFonts w:hint="cs"/>
          <w:rtl/>
        </w:rPr>
        <w:t>من</w:t>
      </w:r>
      <w:r>
        <w:rPr>
          <w:rtl/>
        </w:rPr>
        <w:t xml:space="preserve"> </w:t>
      </w:r>
      <w:r>
        <w:rPr>
          <w:rFonts w:hint="cs"/>
          <w:rtl/>
        </w:rPr>
        <w:t>رسالته،</w:t>
      </w:r>
      <w:r>
        <w:rPr>
          <w:rtl/>
        </w:rPr>
        <w:t xml:space="preserve"> </w:t>
      </w:r>
      <w:r>
        <w:rPr>
          <w:rFonts w:hint="cs"/>
          <w:rtl/>
        </w:rPr>
        <w:t>وهذا</w:t>
      </w:r>
      <w:r>
        <w:rPr>
          <w:rtl/>
        </w:rPr>
        <w:t xml:space="preserve"> </w:t>
      </w:r>
      <w:r>
        <w:rPr>
          <w:rFonts w:hint="cs"/>
          <w:rtl/>
        </w:rPr>
        <w:t>من</w:t>
      </w:r>
      <w:r>
        <w:rPr>
          <w:rtl/>
        </w:rPr>
        <w:t xml:space="preserve"> </w:t>
      </w:r>
      <w:r>
        <w:rPr>
          <w:rFonts w:hint="cs"/>
          <w:rtl/>
        </w:rPr>
        <w:t>أعظم</w:t>
      </w:r>
      <w:r>
        <w:rPr>
          <w:rtl/>
        </w:rPr>
        <w:t xml:space="preserve"> </w:t>
      </w:r>
      <w:r>
        <w:rPr>
          <w:rFonts w:hint="cs"/>
          <w:rtl/>
        </w:rPr>
        <w:t>ضلالهم،</w:t>
      </w:r>
      <w:r>
        <w:rPr>
          <w:rtl/>
        </w:rPr>
        <w:t xml:space="preserve"> </w:t>
      </w:r>
      <w:r>
        <w:rPr>
          <w:rFonts w:hint="cs"/>
          <w:rtl/>
        </w:rPr>
        <w:t>فإن</w:t>
      </w:r>
      <w:r>
        <w:rPr>
          <w:rtl/>
        </w:rPr>
        <w:t xml:space="preserve"> </w:t>
      </w:r>
      <w:r>
        <w:rPr>
          <w:rFonts w:hint="cs"/>
          <w:rtl/>
        </w:rPr>
        <w:t>ولاية</w:t>
      </w:r>
      <w:r>
        <w:rPr>
          <w:rtl/>
        </w:rPr>
        <w:t xml:space="preserve"> </w:t>
      </w:r>
      <w:r>
        <w:rPr>
          <w:rFonts w:hint="cs"/>
          <w:rtl/>
        </w:rPr>
        <w:t>محمد</w:t>
      </w:r>
      <w:r>
        <w:rPr>
          <w:rtl/>
        </w:rPr>
        <w:t xml:space="preserve"> </w:t>
      </w:r>
      <w:r>
        <w:rPr>
          <w:rFonts w:hint="cs"/>
          <w:rtl/>
        </w:rPr>
        <w:t>لم</w:t>
      </w:r>
      <w:r>
        <w:rPr>
          <w:rtl/>
        </w:rPr>
        <w:t xml:space="preserve"> </w:t>
      </w:r>
      <w:r>
        <w:rPr>
          <w:rFonts w:hint="cs"/>
          <w:rtl/>
        </w:rPr>
        <w:t>يماثله</w:t>
      </w:r>
      <w:r>
        <w:rPr>
          <w:rtl/>
        </w:rPr>
        <w:t xml:space="preserve"> </w:t>
      </w:r>
      <w:r>
        <w:rPr>
          <w:rFonts w:hint="cs"/>
          <w:rtl/>
        </w:rPr>
        <w:t>فيها</w:t>
      </w:r>
      <w:r>
        <w:rPr>
          <w:rtl/>
        </w:rPr>
        <w:t xml:space="preserve"> </w:t>
      </w:r>
      <w:r>
        <w:rPr>
          <w:rFonts w:hint="cs"/>
          <w:rtl/>
        </w:rPr>
        <w:t>أحد،</w:t>
      </w:r>
      <w:r>
        <w:rPr>
          <w:rtl/>
        </w:rPr>
        <w:t xml:space="preserve"> </w:t>
      </w:r>
      <w:r>
        <w:rPr>
          <w:rFonts w:hint="cs"/>
          <w:rtl/>
        </w:rPr>
        <w:t>لا</w:t>
      </w:r>
      <w:r>
        <w:rPr>
          <w:rtl/>
        </w:rPr>
        <w:t xml:space="preserve"> </w:t>
      </w:r>
      <w:r>
        <w:rPr>
          <w:rFonts w:hint="cs"/>
          <w:rtl/>
        </w:rPr>
        <w:t>إبراهيم</w:t>
      </w:r>
      <w:r>
        <w:rPr>
          <w:rtl/>
        </w:rPr>
        <w:t xml:space="preserve"> </w:t>
      </w:r>
      <w:r>
        <w:rPr>
          <w:rFonts w:hint="cs"/>
          <w:rtl/>
        </w:rPr>
        <w:t>ولا</w:t>
      </w:r>
      <w:r>
        <w:rPr>
          <w:rtl/>
        </w:rPr>
        <w:t xml:space="preserve"> </w:t>
      </w:r>
      <w:r>
        <w:rPr>
          <w:rFonts w:hint="cs"/>
          <w:rtl/>
        </w:rPr>
        <w:t>موسى</w:t>
      </w:r>
      <w:r>
        <w:rPr>
          <w:rtl/>
        </w:rPr>
        <w:t xml:space="preserve"> </w:t>
      </w:r>
      <w:r>
        <w:rPr>
          <w:rFonts w:hint="cs"/>
          <w:rtl/>
        </w:rPr>
        <w:t>فضلًا</w:t>
      </w:r>
      <w:r>
        <w:rPr>
          <w:rtl/>
        </w:rPr>
        <w:t xml:space="preserve"> </w:t>
      </w:r>
      <w:r>
        <w:rPr>
          <w:rFonts w:hint="cs"/>
          <w:rtl/>
        </w:rPr>
        <w:t>عن</w:t>
      </w:r>
      <w:r>
        <w:rPr>
          <w:rtl/>
        </w:rPr>
        <w:t xml:space="preserve"> </w:t>
      </w:r>
      <w:r>
        <w:rPr>
          <w:rFonts w:hint="cs"/>
          <w:rtl/>
        </w:rPr>
        <w:t>أن</w:t>
      </w:r>
      <w:r>
        <w:rPr>
          <w:rtl/>
        </w:rPr>
        <w:t xml:space="preserve"> </w:t>
      </w:r>
      <w:r>
        <w:rPr>
          <w:rFonts w:hint="cs"/>
          <w:rtl/>
        </w:rPr>
        <w:t>يماثله</w:t>
      </w:r>
      <w:r>
        <w:rPr>
          <w:rtl/>
        </w:rPr>
        <w:t xml:space="preserve"> </w:t>
      </w:r>
      <w:r>
        <w:rPr>
          <w:rFonts w:hint="cs"/>
          <w:rtl/>
        </w:rPr>
        <w:t>فيها</w:t>
      </w:r>
      <w:r w:rsidRPr="00C57007">
        <w:rPr>
          <w:rFonts w:cs="Arabic11 BT" w:hint="cs"/>
          <w:color w:val="000000"/>
          <w:sz w:val="27"/>
          <w:vertAlign w:val="superscript"/>
          <w:rtl/>
        </w:rPr>
        <w:t>(</w:t>
      </w:r>
      <w:r w:rsidRPr="00C57007">
        <w:rPr>
          <w:rFonts w:cs="Arabic11 BT"/>
          <w:color w:val="000000"/>
          <w:sz w:val="27"/>
          <w:vertAlign w:val="superscript"/>
          <w:rtl/>
        </w:rPr>
        <w:footnoteReference w:id="646"/>
      </w:r>
      <w:r w:rsidRPr="00C57007">
        <w:rPr>
          <w:rFonts w:cs="Arabic11 BT" w:hint="cs"/>
          <w:color w:val="000000"/>
          <w:sz w:val="27"/>
          <w:vertAlign w:val="superscript"/>
          <w:rtl/>
        </w:rPr>
        <w:t>)</w:t>
      </w:r>
      <w:r>
        <w:rPr>
          <w:rtl/>
        </w:rPr>
        <w:t xml:space="preserve"> </w:t>
      </w:r>
      <w:r>
        <w:rPr>
          <w:rFonts w:hint="cs"/>
          <w:rtl/>
        </w:rPr>
        <w:t>هؤلاء</w:t>
      </w:r>
      <w:r>
        <w:rPr>
          <w:rtl/>
        </w:rPr>
        <w:t xml:space="preserve"> </w:t>
      </w:r>
      <w:r>
        <w:rPr>
          <w:rFonts w:hint="cs"/>
          <w:rtl/>
        </w:rPr>
        <w:t>الملحدون</w:t>
      </w:r>
      <w:r w:rsidRPr="00C57007">
        <w:rPr>
          <w:rFonts w:cs="Arabic11 BT" w:hint="cs"/>
          <w:color w:val="000000"/>
          <w:sz w:val="27"/>
          <w:vertAlign w:val="superscript"/>
          <w:rtl/>
        </w:rPr>
        <w:t>(</w:t>
      </w:r>
      <w:r w:rsidRPr="00C57007">
        <w:rPr>
          <w:rFonts w:cs="Arabic11 BT"/>
          <w:color w:val="000000"/>
          <w:sz w:val="27"/>
          <w:vertAlign w:val="superscript"/>
          <w:rtl/>
        </w:rPr>
        <w:footnoteReference w:id="647"/>
      </w:r>
      <w:r w:rsidRPr="00C57007">
        <w:rPr>
          <w:rFonts w:cs="Arabic11 BT" w:hint="cs"/>
          <w:color w:val="000000"/>
          <w:sz w:val="27"/>
          <w:vertAlign w:val="superscript"/>
          <w:rtl/>
        </w:rPr>
        <w:t>)</w:t>
      </w:r>
      <w:r>
        <w:rPr>
          <w:rFonts w:hint="cs"/>
          <w:rtl/>
        </w:rPr>
        <w:t>.</w:t>
      </w:r>
    </w:p>
    <w:p w:rsidR="00A62002" w:rsidRDefault="00A62002" w:rsidP="00FF53A6">
      <w:pPr>
        <w:pStyle w:val="a0"/>
        <w:rPr>
          <w:rtl/>
        </w:rPr>
      </w:pPr>
      <w:r>
        <w:rPr>
          <w:rFonts w:hint="cs"/>
          <w:rtl/>
        </w:rPr>
        <w:t>وكل</w:t>
      </w:r>
      <w:r>
        <w:rPr>
          <w:rtl/>
        </w:rPr>
        <w:t xml:space="preserve"> </w:t>
      </w:r>
      <w:r>
        <w:rPr>
          <w:rFonts w:hint="cs"/>
          <w:rtl/>
        </w:rPr>
        <w:t>رسول</w:t>
      </w:r>
      <w:r>
        <w:rPr>
          <w:rtl/>
        </w:rPr>
        <w:t xml:space="preserve"> </w:t>
      </w:r>
      <w:r>
        <w:rPr>
          <w:rFonts w:hint="cs"/>
          <w:rtl/>
        </w:rPr>
        <w:t>نبي</w:t>
      </w:r>
      <w:r>
        <w:rPr>
          <w:rtl/>
        </w:rPr>
        <w:t xml:space="preserve"> </w:t>
      </w:r>
      <w:r>
        <w:rPr>
          <w:rFonts w:hint="cs"/>
          <w:rtl/>
        </w:rPr>
        <w:t>وكل نبي</w:t>
      </w:r>
      <w:r w:rsidRPr="00C57007">
        <w:rPr>
          <w:rFonts w:cs="Arabic11 BT" w:hint="cs"/>
          <w:color w:val="000000"/>
          <w:sz w:val="27"/>
          <w:vertAlign w:val="superscript"/>
          <w:rtl/>
        </w:rPr>
        <w:t>(</w:t>
      </w:r>
      <w:r w:rsidRPr="00C57007">
        <w:rPr>
          <w:rFonts w:cs="Arabic11 BT"/>
          <w:color w:val="000000"/>
          <w:sz w:val="27"/>
          <w:vertAlign w:val="superscript"/>
          <w:rtl/>
        </w:rPr>
        <w:footnoteReference w:id="648"/>
      </w:r>
      <w:r w:rsidRPr="00C57007">
        <w:rPr>
          <w:rFonts w:cs="Arabic11 BT" w:hint="cs"/>
          <w:color w:val="000000"/>
          <w:sz w:val="27"/>
          <w:vertAlign w:val="superscript"/>
          <w:rtl/>
        </w:rPr>
        <w:t>)</w:t>
      </w:r>
      <w:r>
        <w:rPr>
          <w:rFonts w:hint="cs"/>
          <w:rtl/>
        </w:rPr>
        <w:t xml:space="preserve"> ولي،</w:t>
      </w:r>
      <w:r>
        <w:rPr>
          <w:rtl/>
        </w:rPr>
        <w:t xml:space="preserve"> </w:t>
      </w:r>
      <w:r>
        <w:rPr>
          <w:rFonts w:hint="cs"/>
          <w:rtl/>
        </w:rPr>
        <w:t>فالرسول</w:t>
      </w:r>
      <w:r>
        <w:rPr>
          <w:rtl/>
        </w:rPr>
        <w:t xml:space="preserve"> </w:t>
      </w:r>
      <w:r>
        <w:rPr>
          <w:rFonts w:hint="cs"/>
          <w:rtl/>
        </w:rPr>
        <w:t>نبي</w:t>
      </w:r>
      <w:r>
        <w:rPr>
          <w:rtl/>
        </w:rPr>
        <w:t xml:space="preserve"> </w:t>
      </w:r>
      <w:r>
        <w:rPr>
          <w:rFonts w:hint="cs"/>
          <w:rtl/>
        </w:rPr>
        <w:t>ولي،</w:t>
      </w:r>
      <w:r>
        <w:rPr>
          <w:rtl/>
        </w:rPr>
        <w:t xml:space="preserve"> </w:t>
      </w:r>
      <w:r>
        <w:rPr>
          <w:rFonts w:hint="cs"/>
          <w:rtl/>
        </w:rPr>
        <w:t>ورسالته</w:t>
      </w:r>
      <w:r>
        <w:rPr>
          <w:rtl/>
        </w:rPr>
        <w:t xml:space="preserve"> </w:t>
      </w:r>
      <w:r>
        <w:rPr>
          <w:rFonts w:hint="cs"/>
          <w:rtl/>
        </w:rPr>
        <w:t>متضمنة</w:t>
      </w:r>
      <w:r>
        <w:rPr>
          <w:rtl/>
        </w:rPr>
        <w:t xml:space="preserve"> </w:t>
      </w:r>
      <w:r>
        <w:rPr>
          <w:rFonts w:hint="cs"/>
          <w:rtl/>
        </w:rPr>
        <w:t>لنبوته</w:t>
      </w:r>
      <w:r>
        <w:rPr>
          <w:rtl/>
        </w:rPr>
        <w:t xml:space="preserve"> </w:t>
      </w:r>
      <w:r>
        <w:rPr>
          <w:rFonts w:hint="cs"/>
          <w:rtl/>
        </w:rPr>
        <w:t>ونبوته</w:t>
      </w:r>
      <w:r>
        <w:rPr>
          <w:rtl/>
        </w:rPr>
        <w:t xml:space="preserve"> </w:t>
      </w:r>
      <w:r>
        <w:rPr>
          <w:rFonts w:hint="cs"/>
          <w:rtl/>
        </w:rPr>
        <w:t>متضمنة</w:t>
      </w:r>
      <w:r>
        <w:rPr>
          <w:rtl/>
        </w:rPr>
        <w:t xml:space="preserve"> </w:t>
      </w:r>
      <w:r>
        <w:rPr>
          <w:rFonts w:hint="cs"/>
          <w:rtl/>
        </w:rPr>
        <w:t>لولايته،</w:t>
      </w:r>
      <w:r>
        <w:rPr>
          <w:rtl/>
        </w:rPr>
        <w:t xml:space="preserve"> </w:t>
      </w:r>
      <w:r>
        <w:rPr>
          <w:rFonts w:hint="cs"/>
          <w:rtl/>
        </w:rPr>
        <w:t>(فكيف يكون ولايته المتضمنة في نبوته أفضل من نبوته الداخلة لولايته)</w:t>
      </w:r>
      <w:r w:rsidRPr="00C57007">
        <w:rPr>
          <w:rFonts w:cs="Arabic11 BT" w:hint="cs"/>
          <w:color w:val="000000"/>
          <w:sz w:val="27"/>
          <w:vertAlign w:val="superscript"/>
          <w:rtl/>
        </w:rPr>
        <w:t>(</w:t>
      </w:r>
      <w:r w:rsidRPr="00C57007">
        <w:rPr>
          <w:rFonts w:cs="Arabic11 BT"/>
          <w:color w:val="000000"/>
          <w:sz w:val="27"/>
          <w:vertAlign w:val="superscript"/>
          <w:rtl/>
        </w:rPr>
        <w:footnoteReference w:id="649"/>
      </w:r>
      <w:r w:rsidRPr="00C57007">
        <w:rPr>
          <w:rFonts w:cs="Arabic11 BT" w:hint="cs"/>
          <w:color w:val="000000"/>
          <w:sz w:val="27"/>
          <w:vertAlign w:val="superscript"/>
          <w:rtl/>
        </w:rPr>
        <w:t>)</w:t>
      </w:r>
      <w:r>
        <w:rPr>
          <w:rFonts w:hint="cs"/>
          <w:rtl/>
        </w:rPr>
        <w:t>، وإذا</w:t>
      </w:r>
      <w:r>
        <w:rPr>
          <w:rtl/>
        </w:rPr>
        <w:t xml:space="preserve"> </w:t>
      </w:r>
      <w:r>
        <w:rPr>
          <w:rFonts w:hint="cs"/>
          <w:rtl/>
        </w:rPr>
        <w:t>قدروا</w:t>
      </w:r>
      <w:r>
        <w:rPr>
          <w:rtl/>
        </w:rPr>
        <w:t xml:space="preserve"> </w:t>
      </w:r>
      <w:r>
        <w:rPr>
          <w:rFonts w:hint="cs"/>
          <w:rtl/>
        </w:rPr>
        <w:t>مجرد</w:t>
      </w:r>
      <w:r>
        <w:rPr>
          <w:rtl/>
        </w:rPr>
        <w:t xml:space="preserve"> </w:t>
      </w:r>
      <w:r>
        <w:rPr>
          <w:rFonts w:hint="cs"/>
          <w:rtl/>
        </w:rPr>
        <w:t>إنباء</w:t>
      </w:r>
      <w:r>
        <w:rPr>
          <w:rtl/>
        </w:rPr>
        <w:t xml:space="preserve"> </w:t>
      </w:r>
      <w:r>
        <w:rPr>
          <w:rFonts w:hint="cs"/>
          <w:rtl/>
        </w:rPr>
        <w:t>الله</w:t>
      </w:r>
      <w:r>
        <w:rPr>
          <w:rtl/>
        </w:rPr>
        <w:t xml:space="preserve"> </w:t>
      </w:r>
      <w:r>
        <w:rPr>
          <w:rFonts w:hint="cs"/>
          <w:rtl/>
        </w:rPr>
        <w:t>إياه</w:t>
      </w:r>
      <w:r>
        <w:rPr>
          <w:rtl/>
        </w:rPr>
        <w:t xml:space="preserve"> </w:t>
      </w:r>
      <w:r>
        <w:rPr>
          <w:rFonts w:hint="cs"/>
          <w:rtl/>
        </w:rPr>
        <w:t>بدون</w:t>
      </w:r>
      <w:r>
        <w:rPr>
          <w:rtl/>
        </w:rPr>
        <w:t xml:space="preserve"> </w:t>
      </w:r>
      <w:r>
        <w:rPr>
          <w:rFonts w:hint="cs"/>
          <w:rtl/>
        </w:rPr>
        <w:t>ولايته</w:t>
      </w:r>
      <w:r>
        <w:rPr>
          <w:rtl/>
        </w:rPr>
        <w:t xml:space="preserve"> </w:t>
      </w:r>
      <w:r>
        <w:rPr>
          <w:rFonts w:hint="cs"/>
          <w:rtl/>
        </w:rPr>
        <w:t>لله،</w:t>
      </w:r>
      <w:r>
        <w:rPr>
          <w:rtl/>
        </w:rPr>
        <w:t xml:space="preserve"> </w:t>
      </w:r>
      <w:r>
        <w:rPr>
          <w:rFonts w:hint="cs"/>
          <w:rtl/>
        </w:rPr>
        <w:t>فهذا</w:t>
      </w:r>
      <w:r>
        <w:rPr>
          <w:rtl/>
        </w:rPr>
        <w:t xml:space="preserve"> </w:t>
      </w:r>
      <w:r>
        <w:rPr>
          <w:rFonts w:hint="cs"/>
          <w:rtl/>
        </w:rPr>
        <w:t>تقدير</w:t>
      </w:r>
      <w:r>
        <w:rPr>
          <w:rtl/>
        </w:rPr>
        <w:t xml:space="preserve"> </w:t>
      </w:r>
      <w:r>
        <w:rPr>
          <w:rFonts w:hint="cs"/>
          <w:rtl/>
        </w:rPr>
        <w:t>ممتنع،</w:t>
      </w:r>
      <w:r>
        <w:rPr>
          <w:rtl/>
        </w:rPr>
        <w:t xml:space="preserve"> </w:t>
      </w:r>
      <w:r>
        <w:rPr>
          <w:rFonts w:hint="cs"/>
          <w:rtl/>
        </w:rPr>
        <w:t>فإنه</w:t>
      </w:r>
      <w:r>
        <w:rPr>
          <w:rtl/>
        </w:rPr>
        <w:t xml:space="preserve"> </w:t>
      </w:r>
      <w:r>
        <w:rPr>
          <w:rFonts w:hint="cs"/>
          <w:rtl/>
        </w:rPr>
        <w:t>حال</w:t>
      </w:r>
      <w:r>
        <w:rPr>
          <w:rtl/>
        </w:rPr>
        <w:t xml:space="preserve"> </w:t>
      </w:r>
      <w:r>
        <w:rPr>
          <w:rFonts w:hint="cs"/>
          <w:rtl/>
        </w:rPr>
        <w:t>إنباء الله</w:t>
      </w:r>
      <w:r>
        <w:rPr>
          <w:rtl/>
        </w:rPr>
        <w:t xml:space="preserve"> </w:t>
      </w:r>
      <w:r>
        <w:rPr>
          <w:rFonts w:hint="cs"/>
          <w:rtl/>
        </w:rPr>
        <w:t>إياه</w:t>
      </w:r>
      <w:r w:rsidRPr="00C57007">
        <w:rPr>
          <w:rFonts w:cs="Arabic11 BT" w:hint="cs"/>
          <w:color w:val="000000"/>
          <w:sz w:val="27"/>
          <w:vertAlign w:val="superscript"/>
          <w:rtl/>
        </w:rPr>
        <w:t>(</w:t>
      </w:r>
      <w:r w:rsidRPr="00C57007">
        <w:rPr>
          <w:rFonts w:cs="Arabic11 BT"/>
          <w:color w:val="000000"/>
          <w:sz w:val="27"/>
          <w:vertAlign w:val="superscript"/>
          <w:rtl/>
        </w:rPr>
        <w:footnoteReference w:id="650"/>
      </w:r>
      <w:r w:rsidRPr="00C57007">
        <w:rPr>
          <w:rFonts w:cs="Arabic11 BT" w:hint="cs"/>
          <w:color w:val="000000"/>
          <w:sz w:val="27"/>
          <w:vertAlign w:val="superscript"/>
          <w:rtl/>
        </w:rPr>
        <w:t>)</w:t>
      </w:r>
      <w:r>
        <w:rPr>
          <w:rtl/>
        </w:rPr>
        <w:t xml:space="preserve"> </w:t>
      </w:r>
      <w:r>
        <w:rPr>
          <w:rFonts w:hint="cs"/>
          <w:rtl/>
        </w:rPr>
        <w:t>ممتنع</w:t>
      </w:r>
      <w:r>
        <w:rPr>
          <w:rtl/>
        </w:rPr>
        <w:t xml:space="preserve"> </w:t>
      </w:r>
      <w:r>
        <w:rPr>
          <w:rFonts w:hint="cs"/>
          <w:rtl/>
        </w:rPr>
        <w:t>أن</w:t>
      </w:r>
      <w:r>
        <w:rPr>
          <w:rtl/>
        </w:rPr>
        <w:t xml:space="preserve"> </w:t>
      </w:r>
      <w:r>
        <w:rPr>
          <w:rFonts w:hint="cs"/>
          <w:rtl/>
        </w:rPr>
        <w:t>يكون</w:t>
      </w:r>
      <w:r>
        <w:rPr>
          <w:rtl/>
        </w:rPr>
        <w:t xml:space="preserve"> </w:t>
      </w:r>
      <w:r>
        <w:rPr>
          <w:rFonts w:hint="cs"/>
          <w:rtl/>
        </w:rPr>
        <w:t>إلا</w:t>
      </w:r>
      <w:r>
        <w:rPr>
          <w:rtl/>
        </w:rPr>
        <w:t xml:space="preserve"> </w:t>
      </w:r>
      <w:r>
        <w:rPr>
          <w:rFonts w:hint="cs"/>
          <w:rtl/>
        </w:rPr>
        <w:t>وليًا</w:t>
      </w:r>
      <w:r>
        <w:rPr>
          <w:rtl/>
        </w:rPr>
        <w:t xml:space="preserve"> </w:t>
      </w:r>
      <w:r>
        <w:rPr>
          <w:rFonts w:hint="cs"/>
          <w:rtl/>
        </w:rPr>
        <w:t>لله،</w:t>
      </w:r>
      <w:r>
        <w:rPr>
          <w:rtl/>
        </w:rPr>
        <w:t xml:space="preserve"> </w:t>
      </w:r>
      <w:r>
        <w:rPr>
          <w:rFonts w:hint="cs"/>
          <w:rtl/>
        </w:rPr>
        <w:t>فلا</w:t>
      </w:r>
      <w:r>
        <w:rPr>
          <w:rtl/>
        </w:rPr>
        <w:t xml:space="preserve"> </w:t>
      </w:r>
      <w:r>
        <w:rPr>
          <w:rFonts w:hint="cs"/>
          <w:rtl/>
        </w:rPr>
        <w:t>يكون</w:t>
      </w:r>
      <w:r>
        <w:rPr>
          <w:rtl/>
        </w:rPr>
        <w:t xml:space="preserve"> </w:t>
      </w:r>
      <w:r>
        <w:rPr>
          <w:rFonts w:hint="cs"/>
          <w:rtl/>
        </w:rPr>
        <w:t>نبوة</w:t>
      </w:r>
      <w:r w:rsidRPr="00C57007">
        <w:rPr>
          <w:rFonts w:cs="Arabic11 BT" w:hint="cs"/>
          <w:color w:val="000000"/>
          <w:sz w:val="27"/>
          <w:vertAlign w:val="superscript"/>
          <w:rtl/>
        </w:rPr>
        <w:t>(</w:t>
      </w:r>
      <w:r w:rsidRPr="00C57007">
        <w:rPr>
          <w:rFonts w:cs="Arabic11 BT"/>
          <w:color w:val="000000"/>
          <w:sz w:val="27"/>
          <w:vertAlign w:val="superscript"/>
          <w:rtl/>
        </w:rPr>
        <w:footnoteReference w:id="651"/>
      </w:r>
      <w:r w:rsidRPr="00C57007">
        <w:rPr>
          <w:rFonts w:cs="Arabic11 BT" w:hint="cs"/>
          <w:color w:val="000000"/>
          <w:sz w:val="27"/>
          <w:vertAlign w:val="superscript"/>
          <w:rtl/>
        </w:rPr>
        <w:t>)</w:t>
      </w:r>
      <w:r>
        <w:rPr>
          <w:rFonts w:hint="cs"/>
          <w:rtl/>
        </w:rPr>
        <w:t xml:space="preserve"> مجردة</w:t>
      </w:r>
      <w:r>
        <w:rPr>
          <w:rtl/>
        </w:rPr>
        <w:t xml:space="preserve"> </w:t>
      </w:r>
      <w:r>
        <w:rPr>
          <w:rFonts w:hint="cs"/>
          <w:rtl/>
        </w:rPr>
        <w:t>عن</w:t>
      </w:r>
      <w:r>
        <w:rPr>
          <w:rtl/>
        </w:rPr>
        <w:t xml:space="preserve"> </w:t>
      </w:r>
      <w:r>
        <w:rPr>
          <w:rFonts w:hint="cs"/>
          <w:rtl/>
        </w:rPr>
        <w:t>ولايته</w:t>
      </w:r>
      <w:r w:rsidRPr="00C57007">
        <w:rPr>
          <w:rFonts w:cs="Arabic11 BT" w:hint="cs"/>
          <w:color w:val="000000"/>
          <w:sz w:val="27"/>
          <w:vertAlign w:val="superscript"/>
          <w:rtl/>
        </w:rPr>
        <w:t>(</w:t>
      </w:r>
      <w:r w:rsidRPr="00C57007">
        <w:rPr>
          <w:rFonts w:cs="Arabic11 BT"/>
          <w:color w:val="000000"/>
          <w:sz w:val="27"/>
          <w:vertAlign w:val="superscript"/>
          <w:rtl/>
        </w:rPr>
        <w:footnoteReference w:id="652"/>
      </w:r>
      <w:r w:rsidRPr="00C57007">
        <w:rPr>
          <w:rFonts w:cs="Arabic11 BT" w:hint="cs"/>
          <w:color w:val="000000"/>
          <w:sz w:val="27"/>
          <w:vertAlign w:val="superscript"/>
          <w:rtl/>
        </w:rPr>
        <w:t>)</w:t>
      </w:r>
      <w:r>
        <w:rPr>
          <w:rFonts w:hint="cs"/>
          <w:rtl/>
        </w:rPr>
        <w:t>،</w:t>
      </w:r>
      <w:r>
        <w:rPr>
          <w:rtl/>
        </w:rPr>
        <w:t xml:space="preserve"> </w:t>
      </w:r>
      <w:r>
        <w:rPr>
          <w:rFonts w:hint="cs"/>
          <w:rtl/>
        </w:rPr>
        <w:t>ولو</w:t>
      </w:r>
      <w:r>
        <w:rPr>
          <w:rtl/>
        </w:rPr>
        <w:t xml:space="preserve"> </w:t>
      </w:r>
      <w:r>
        <w:rPr>
          <w:rFonts w:hint="cs"/>
          <w:rtl/>
        </w:rPr>
        <w:t>قدرت</w:t>
      </w:r>
      <w:r>
        <w:rPr>
          <w:rtl/>
        </w:rPr>
        <w:t xml:space="preserve"> </w:t>
      </w:r>
      <w:r>
        <w:rPr>
          <w:rFonts w:hint="cs"/>
          <w:rtl/>
        </w:rPr>
        <w:t>مجردة</w:t>
      </w:r>
      <w:r>
        <w:rPr>
          <w:rtl/>
        </w:rPr>
        <w:t xml:space="preserve"> </w:t>
      </w:r>
      <w:r>
        <w:rPr>
          <w:rFonts w:hint="cs"/>
          <w:rtl/>
        </w:rPr>
        <w:t>لم</w:t>
      </w:r>
      <w:r>
        <w:rPr>
          <w:rtl/>
        </w:rPr>
        <w:t xml:space="preserve"> </w:t>
      </w:r>
      <w:r>
        <w:rPr>
          <w:rFonts w:hint="cs"/>
          <w:rtl/>
        </w:rPr>
        <w:t>يكن</w:t>
      </w:r>
      <w:r>
        <w:rPr>
          <w:rtl/>
        </w:rPr>
        <w:t xml:space="preserve"> </w:t>
      </w:r>
      <w:r>
        <w:rPr>
          <w:rFonts w:hint="cs"/>
          <w:rtl/>
        </w:rPr>
        <w:t>أحد</w:t>
      </w:r>
      <w:r>
        <w:rPr>
          <w:rtl/>
        </w:rPr>
        <w:t xml:space="preserve"> </w:t>
      </w:r>
      <w:r>
        <w:rPr>
          <w:rFonts w:hint="cs"/>
          <w:rtl/>
        </w:rPr>
        <w:t>مماثلًا</w:t>
      </w:r>
      <w:r>
        <w:rPr>
          <w:rtl/>
        </w:rPr>
        <w:t xml:space="preserve"> </w:t>
      </w:r>
      <w:r>
        <w:rPr>
          <w:rFonts w:hint="cs"/>
          <w:rtl/>
        </w:rPr>
        <w:t>للرسول</w:t>
      </w:r>
      <w:r>
        <w:rPr>
          <w:rtl/>
        </w:rPr>
        <w:t xml:space="preserve"> </w:t>
      </w:r>
      <w:r>
        <w:rPr>
          <w:rFonts w:hint="cs"/>
          <w:rtl/>
        </w:rPr>
        <w:t>في</w:t>
      </w:r>
      <w:r>
        <w:rPr>
          <w:rtl/>
        </w:rPr>
        <w:t xml:space="preserve"> </w:t>
      </w:r>
      <w:r>
        <w:rPr>
          <w:rFonts w:hint="cs"/>
          <w:rtl/>
        </w:rPr>
        <w:t>ولايته</w:t>
      </w:r>
      <w:r w:rsidRPr="00C57007">
        <w:rPr>
          <w:rFonts w:cs="Arabic11 BT" w:hint="cs"/>
          <w:color w:val="000000"/>
          <w:sz w:val="27"/>
          <w:vertAlign w:val="superscript"/>
          <w:rtl/>
        </w:rPr>
        <w:t>(</w:t>
      </w:r>
      <w:r w:rsidRPr="00C57007">
        <w:rPr>
          <w:rFonts w:cs="Arabic11 BT"/>
          <w:color w:val="000000"/>
          <w:sz w:val="27"/>
          <w:vertAlign w:val="superscript"/>
          <w:rtl/>
        </w:rPr>
        <w:footnoteReference w:id="653"/>
      </w:r>
      <w:r w:rsidRPr="00C57007">
        <w:rPr>
          <w:rFonts w:cs="Arabic11 BT" w:hint="cs"/>
          <w:color w:val="000000"/>
          <w:sz w:val="27"/>
          <w:vertAlign w:val="superscript"/>
          <w:rtl/>
        </w:rPr>
        <w:t>)</w:t>
      </w:r>
      <w:r>
        <w:rPr>
          <w:rFonts w:hint="cs"/>
          <w:rtl/>
        </w:rPr>
        <w:t>.</w:t>
      </w:r>
    </w:p>
    <w:p w:rsidR="00A62002" w:rsidRDefault="00A62002" w:rsidP="00FF53A6">
      <w:pPr>
        <w:pStyle w:val="2"/>
        <w:rPr>
          <w:rtl/>
        </w:rPr>
      </w:pPr>
      <w:bookmarkStart w:id="98" w:name="_Toc460275586"/>
      <w:r>
        <w:rPr>
          <w:rFonts w:hint="cs"/>
          <w:rtl/>
        </w:rPr>
        <w:t>[بعض مقالات ابن عربي في فصوصه]</w:t>
      </w:r>
      <w:bookmarkEnd w:id="98"/>
    </w:p>
    <w:p w:rsidR="00A62002" w:rsidRDefault="00A62002" w:rsidP="00FF53A6">
      <w:pPr>
        <w:pStyle w:val="2"/>
        <w:rPr>
          <w:rtl/>
        </w:rPr>
      </w:pPr>
      <w:bookmarkStart w:id="99" w:name="_Toc460275587"/>
      <w:r>
        <w:rPr>
          <w:rFonts w:hint="cs"/>
          <w:rtl/>
        </w:rPr>
        <w:t>علاقة ملاحدة الصوفية الاتحادية بالمتفلسفة</w:t>
      </w:r>
      <w:bookmarkEnd w:id="99"/>
    </w:p>
    <w:p w:rsidR="00A62002" w:rsidRDefault="00A62002" w:rsidP="00FF53A6">
      <w:pPr>
        <w:pStyle w:val="a0"/>
        <w:rPr>
          <w:rtl/>
        </w:rPr>
      </w:pPr>
      <w:r>
        <w:rPr>
          <w:rFonts w:hint="cs"/>
          <w:rtl/>
        </w:rPr>
        <w:t>وهؤلاء،</w:t>
      </w:r>
      <w:r>
        <w:rPr>
          <w:rtl/>
        </w:rPr>
        <w:t xml:space="preserve"> </w:t>
      </w:r>
      <w:r>
        <w:rPr>
          <w:rFonts w:hint="cs"/>
          <w:rtl/>
        </w:rPr>
        <w:t>قد</w:t>
      </w:r>
      <w:r w:rsidRPr="00C57007">
        <w:rPr>
          <w:rFonts w:cs="Arabic11 BT" w:hint="cs"/>
          <w:color w:val="000000"/>
          <w:sz w:val="27"/>
          <w:vertAlign w:val="superscript"/>
          <w:rtl/>
        </w:rPr>
        <w:t>(</w:t>
      </w:r>
      <w:r w:rsidRPr="00C57007">
        <w:rPr>
          <w:rFonts w:cs="Arabic11 BT"/>
          <w:color w:val="000000"/>
          <w:sz w:val="27"/>
          <w:vertAlign w:val="superscript"/>
          <w:rtl/>
        </w:rPr>
        <w:footnoteReference w:id="654"/>
      </w:r>
      <w:r w:rsidRPr="00C57007">
        <w:rPr>
          <w:rFonts w:cs="Arabic11 BT" w:hint="cs"/>
          <w:color w:val="000000"/>
          <w:sz w:val="27"/>
          <w:vertAlign w:val="superscript"/>
          <w:rtl/>
        </w:rPr>
        <w:t>)</w:t>
      </w:r>
      <w:r>
        <w:rPr>
          <w:rtl/>
        </w:rPr>
        <w:t xml:space="preserve"> </w:t>
      </w:r>
      <w:r>
        <w:rPr>
          <w:rFonts w:hint="cs"/>
          <w:rtl/>
        </w:rPr>
        <w:t>يقولون</w:t>
      </w:r>
      <w:r>
        <w:rPr>
          <w:rtl/>
        </w:rPr>
        <w:t xml:space="preserve"> </w:t>
      </w:r>
      <w:r>
        <w:rPr>
          <w:rFonts w:hint="cs"/>
          <w:rtl/>
        </w:rPr>
        <w:t>كما</w:t>
      </w:r>
      <w:r>
        <w:rPr>
          <w:rtl/>
        </w:rPr>
        <w:t xml:space="preserve"> </w:t>
      </w:r>
      <w:r>
        <w:rPr>
          <w:rFonts w:hint="cs"/>
          <w:rtl/>
        </w:rPr>
        <w:t>يقول</w:t>
      </w:r>
      <w:r w:rsidRPr="00C57007">
        <w:rPr>
          <w:rFonts w:cs="Arabic11 BT" w:hint="cs"/>
          <w:color w:val="000000"/>
          <w:sz w:val="27"/>
          <w:vertAlign w:val="superscript"/>
          <w:rtl/>
        </w:rPr>
        <w:t>(</w:t>
      </w:r>
      <w:r w:rsidRPr="00C57007">
        <w:rPr>
          <w:rFonts w:cs="Arabic11 BT"/>
          <w:color w:val="000000"/>
          <w:sz w:val="27"/>
          <w:vertAlign w:val="superscript"/>
          <w:rtl/>
        </w:rPr>
        <w:footnoteReference w:id="655"/>
      </w:r>
      <w:r w:rsidRPr="00C57007">
        <w:rPr>
          <w:rFonts w:cs="Arabic11 BT" w:hint="cs"/>
          <w:color w:val="000000"/>
          <w:sz w:val="27"/>
          <w:vertAlign w:val="superscript"/>
          <w:rtl/>
        </w:rPr>
        <w:t>)</w:t>
      </w:r>
      <w:r>
        <w:rPr>
          <w:rtl/>
        </w:rPr>
        <w:t xml:space="preserve"> </w:t>
      </w:r>
      <w:r>
        <w:rPr>
          <w:rFonts w:hint="cs"/>
          <w:rtl/>
        </w:rPr>
        <w:t>صاحب</w:t>
      </w:r>
      <w:r>
        <w:rPr>
          <w:rtl/>
        </w:rPr>
        <w:t xml:space="preserve"> </w:t>
      </w:r>
      <w:r>
        <w:rPr>
          <w:rFonts w:hint="cs"/>
          <w:rtl/>
        </w:rPr>
        <w:t>الفصوص</w:t>
      </w:r>
      <w:r>
        <w:rPr>
          <w:rtl/>
        </w:rPr>
        <w:t xml:space="preserve"> </w:t>
      </w:r>
      <w:r>
        <w:rPr>
          <w:rFonts w:hint="cs"/>
          <w:rtl/>
        </w:rPr>
        <w:t>ابن</w:t>
      </w:r>
      <w:r>
        <w:rPr>
          <w:rtl/>
        </w:rPr>
        <w:t xml:space="preserve"> </w:t>
      </w:r>
      <w:r>
        <w:rPr>
          <w:rFonts w:hint="cs"/>
          <w:rtl/>
        </w:rPr>
        <w:t>عربي</w:t>
      </w:r>
      <w:r w:rsidRPr="00C57007">
        <w:rPr>
          <w:rFonts w:cs="Arabic11 BT" w:hint="cs"/>
          <w:color w:val="000000"/>
          <w:sz w:val="27"/>
          <w:vertAlign w:val="superscript"/>
          <w:rtl/>
        </w:rPr>
        <w:t>(</w:t>
      </w:r>
      <w:r w:rsidRPr="00C57007">
        <w:rPr>
          <w:rFonts w:cs="Arabic11 BT"/>
          <w:color w:val="000000"/>
          <w:sz w:val="27"/>
          <w:vertAlign w:val="superscript"/>
          <w:rtl/>
        </w:rPr>
        <w:footnoteReference w:id="656"/>
      </w:r>
      <w:r w:rsidRPr="00C57007">
        <w:rPr>
          <w:rFonts w:cs="Arabic11 BT" w:hint="cs"/>
          <w:color w:val="000000"/>
          <w:sz w:val="27"/>
          <w:vertAlign w:val="superscript"/>
          <w:rtl/>
        </w:rPr>
        <w:t>)</w:t>
      </w:r>
      <w:r>
        <w:rPr>
          <w:rtl/>
        </w:rPr>
        <w:t xml:space="preserve">: </w:t>
      </w:r>
      <w:r>
        <w:rPr>
          <w:rFonts w:hint="cs"/>
          <w:rtl/>
        </w:rPr>
        <w:t>إنهم</w:t>
      </w:r>
      <w:r>
        <w:rPr>
          <w:rtl/>
        </w:rPr>
        <w:t xml:space="preserve"> </w:t>
      </w:r>
      <w:r>
        <w:rPr>
          <w:rFonts w:hint="cs"/>
          <w:rtl/>
        </w:rPr>
        <w:t>يأخذون</w:t>
      </w:r>
      <w:r>
        <w:rPr>
          <w:rtl/>
        </w:rPr>
        <w:t xml:space="preserve"> </w:t>
      </w:r>
      <w:r>
        <w:rPr>
          <w:rFonts w:hint="cs"/>
          <w:rtl/>
        </w:rPr>
        <w:t>من</w:t>
      </w:r>
      <w:r>
        <w:rPr>
          <w:rtl/>
        </w:rPr>
        <w:t xml:space="preserve"> </w:t>
      </w:r>
      <w:r>
        <w:rPr>
          <w:rFonts w:hint="cs"/>
          <w:rtl/>
        </w:rPr>
        <w:t>المعدن</w:t>
      </w:r>
      <w:r>
        <w:rPr>
          <w:rtl/>
        </w:rPr>
        <w:t xml:space="preserve"> </w:t>
      </w:r>
      <w:r>
        <w:rPr>
          <w:rFonts w:hint="cs"/>
          <w:rtl/>
        </w:rPr>
        <w:t>الذي</w:t>
      </w:r>
      <w:r>
        <w:rPr>
          <w:rtl/>
        </w:rPr>
        <w:t xml:space="preserve"> </w:t>
      </w:r>
      <w:r>
        <w:rPr>
          <w:rFonts w:hint="cs"/>
          <w:rtl/>
        </w:rPr>
        <w:t>يأخذ</w:t>
      </w:r>
      <w:r>
        <w:rPr>
          <w:rtl/>
        </w:rPr>
        <w:t xml:space="preserve"> </w:t>
      </w:r>
      <w:r>
        <w:rPr>
          <w:rFonts w:hint="cs"/>
          <w:rtl/>
        </w:rPr>
        <w:t>منه</w:t>
      </w:r>
      <w:r>
        <w:rPr>
          <w:rtl/>
        </w:rPr>
        <w:t xml:space="preserve"> </w:t>
      </w:r>
      <w:r>
        <w:rPr>
          <w:rFonts w:hint="cs"/>
          <w:rtl/>
        </w:rPr>
        <w:t>الملك</w:t>
      </w:r>
      <w:r>
        <w:rPr>
          <w:rtl/>
        </w:rPr>
        <w:t xml:space="preserve"> </w:t>
      </w:r>
      <w:r>
        <w:rPr>
          <w:rFonts w:hint="cs"/>
          <w:rtl/>
        </w:rPr>
        <w:t>الذي</w:t>
      </w:r>
      <w:r>
        <w:rPr>
          <w:rtl/>
        </w:rPr>
        <w:t xml:space="preserve"> </w:t>
      </w:r>
      <w:r>
        <w:rPr>
          <w:rFonts w:hint="cs"/>
          <w:rtl/>
        </w:rPr>
        <w:t>يوحي</w:t>
      </w:r>
      <w:r>
        <w:rPr>
          <w:rtl/>
        </w:rPr>
        <w:t xml:space="preserve"> </w:t>
      </w:r>
      <w:r>
        <w:rPr>
          <w:rFonts w:hint="cs"/>
          <w:rtl/>
        </w:rPr>
        <w:t>به</w:t>
      </w:r>
      <w:r>
        <w:rPr>
          <w:rtl/>
        </w:rPr>
        <w:t xml:space="preserve"> </w:t>
      </w:r>
      <w:r>
        <w:rPr>
          <w:rFonts w:hint="cs"/>
          <w:rtl/>
        </w:rPr>
        <w:t>إلى</w:t>
      </w:r>
      <w:r>
        <w:rPr>
          <w:rtl/>
        </w:rPr>
        <w:t xml:space="preserve"> </w:t>
      </w:r>
      <w:r>
        <w:rPr>
          <w:rFonts w:hint="cs"/>
          <w:rtl/>
        </w:rPr>
        <w:t>الرسول</w:t>
      </w:r>
      <w:r w:rsidRPr="00C57007">
        <w:rPr>
          <w:rFonts w:cs="Arabic11 BT" w:hint="cs"/>
          <w:color w:val="000000"/>
          <w:sz w:val="27"/>
          <w:vertAlign w:val="superscript"/>
          <w:rtl/>
        </w:rPr>
        <w:t>(</w:t>
      </w:r>
      <w:r w:rsidRPr="00C57007">
        <w:rPr>
          <w:rFonts w:cs="Arabic11 BT"/>
          <w:color w:val="000000"/>
          <w:sz w:val="27"/>
          <w:vertAlign w:val="superscript"/>
          <w:rtl/>
        </w:rPr>
        <w:footnoteReference w:id="657"/>
      </w:r>
      <w:r w:rsidRPr="00C57007">
        <w:rPr>
          <w:rFonts w:cs="Arabic11 BT" w:hint="cs"/>
          <w:color w:val="000000"/>
          <w:sz w:val="27"/>
          <w:vertAlign w:val="superscript"/>
          <w:rtl/>
        </w:rPr>
        <w:t>)</w:t>
      </w:r>
      <w:r>
        <w:rPr>
          <w:rFonts w:hint="cs"/>
          <w:rtl/>
        </w:rPr>
        <w:t>،</w:t>
      </w:r>
      <w:r>
        <w:rPr>
          <w:rtl/>
        </w:rPr>
        <w:t xml:space="preserve"> </w:t>
      </w:r>
      <w:r>
        <w:rPr>
          <w:rFonts w:hint="cs"/>
          <w:rtl/>
        </w:rPr>
        <w:t>وذلك</w:t>
      </w:r>
      <w:r>
        <w:rPr>
          <w:rtl/>
        </w:rPr>
        <w:t xml:space="preserve"> </w:t>
      </w:r>
      <w:r>
        <w:rPr>
          <w:rFonts w:hint="cs"/>
          <w:rtl/>
        </w:rPr>
        <w:t>أنهم</w:t>
      </w:r>
      <w:r>
        <w:rPr>
          <w:rtl/>
        </w:rPr>
        <w:t xml:space="preserve"> </w:t>
      </w:r>
      <w:r>
        <w:rPr>
          <w:rFonts w:hint="cs"/>
          <w:rtl/>
        </w:rPr>
        <w:t>اعتقدوا</w:t>
      </w:r>
      <w:r>
        <w:rPr>
          <w:rtl/>
        </w:rPr>
        <w:t xml:space="preserve"> </w:t>
      </w:r>
      <w:r>
        <w:rPr>
          <w:rFonts w:hint="cs"/>
          <w:rtl/>
        </w:rPr>
        <w:t>عقيدة</w:t>
      </w:r>
      <w:r>
        <w:rPr>
          <w:rtl/>
        </w:rPr>
        <w:t xml:space="preserve"> </w:t>
      </w:r>
      <w:r>
        <w:rPr>
          <w:rFonts w:hint="cs"/>
          <w:rtl/>
        </w:rPr>
        <w:t>ملاحدة</w:t>
      </w:r>
      <w:r w:rsidRPr="00C57007">
        <w:rPr>
          <w:rFonts w:cs="Arabic11 BT" w:hint="cs"/>
          <w:color w:val="000000"/>
          <w:sz w:val="27"/>
          <w:vertAlign w:val="superscript"/>
          <w:rtl/>
        </w:rPr>
        <w:t>(</w:t>
      </w:r>
      <w:r w:rsidRPr="00C57007">
        <w:rPr>
          <w:rFonts w:cs="Arabic11 BT"/>
          <w:color w:val="000000"/>
          <w:sz w:val="27"/>
          <w:vertAlign w:val="superscript"/>
          <w:rtl/>
        </w:rPr>
        <w:footnoteReference w:id="658"/>
      </w:r>
      <w:r w:rsidRPr="00C57007">
        <w:rPr>
          <w:rFonts w:cs="Arabic11 BT" w:hint="cs"/>
          <w:color w:val="000000"/>
          <w:sz w:val="27"/>
          <w:vertAlign w:val="superscript"/>
          <w:rtl/>
        </w:rPr>
        <w:t>)</w:t>
      </w:r>
      <w:r>
        <w:rPr>
          <w:rFonts w:hint="cs"/>
          <w:rtl/>
        </w:rPr>
        <w:t xml:space="preserve"> المتفلسفة،</w:t>
      </w:r>
      <w:r>
        <w:rPr>
          <w:rtl/>
        </w:rPr>
        <w:t xml:space="preserve"> </w:t>
      </w:r>
      <w:r>
        <w:rPr>
          <w:rFonts w:hint="cs"/>
          <w:rtl/>
        </w:rPr>
        <w:t>ثم</w:t>
      </w:r>
      <w:r>
        <w:rPr>
          <w:rtl/>
        </w:rPr>
        <w:t xml:space="preserve"> </w:t>
      </w:r>
      <w:r>
        <w:rPr>
          <w:rFonts w:hint="cs"/>
          <w:rtl/>
        </w:rPr>
        <w:t>أخرجوها</w:t>
      </w:r>
      <w:r>
        <w:rPr>
          <w:rtl/>
        </w:rPr>
        <w:t xml:space="preserve"> </w:t>
      </w:r>
      <w:r>
        <w:rPr>
          <w:rFonts w:hint="cs"/>
          <w:rtl/>
        </w:rPr>
        <w:t>في</w:t>
      </w:r>
      <w:r w:rsidRPr="00C57007">
        <w:rPr>
          <w:rFonts w:cs="Arabic11 BT" w:hint="cs"/>
          <w:color w:val="000000"/>
          <w:sz w:val="27"/>
          <w:vertAlign w:val="superscript"/>
          <w:rtl/>
        </w:rPr>
        <w:t>(</w:t>
      </w:r>
      <w:r w:rsidRPr="00C57007">
        <w:rPr>
          <w:rFonts w:cs="Arabic11 BT"/>
          <w:color w:val="000000"/>
          <w:sz w:val="27"/>
          <w:vertAlign w:val="superscript"/>
          <w:rtl/>
        </w:rPr>
        <w:footnoteReference w:id="659"/>
      </w:r>
      <w:r w:rsidRPr="00C57007">
        <w:rPr>
          <w:rFonts w:cs="Arabic11 BT" w:hint="cs"/>
          <w:color w:val="000000"/>
          <w:sz w:val="27"/>
          <w:vertAlign w:val="superscript"/>
          <w:rtl/>
        </w:rPr>
        <w:t>)</w:t>
      </w:r>
      <w:r>
        <w:rPr>
          <w:rtl/>
        </w:rPr>
        <w:t xml:space="preserve"> </w:t>
      </w:r>
      <w:r>
        <w:rPr>
          <w:rFonts w:hint="cs"/>
          <w:rtl/>
        </w:rPr>
        <w:t>قالب</w:t>
      </w:r>
      <w:r>
        <w:rPr>
          <w:rtl/>
        </w:rPr>
        <w:t xml:space="preserve"> </w:t>
      </w:r>
      <w:r>
        <w:rPr>
          <w:rFonts w:hint="cs"/>
          <w:rtl/>
        </w:rPr>
        <w:t>المكاشفة،</w:t>
      </w:r>
      <w:r>
        <w:rPr>
          <w:rtl/>
        </w:rPr>
        <w:t xml:space="preserve"> </w:t>
      </w:r>
      <w:r>
        <w:rPr>
          <w:rFonts w:hint="cs"/>
          <w:rtl/>
        </w:rPr>
        <w:t>وذلك</w:t>
      </w:r>
      <w:r>
        <w:rPr>
          <w:rtl/>
        </w:rPr>
        <w:t xml:space="preserve"> </w:t>
      </w:r>
      <w:r>
        <w:rPr>
          <w:rFonts w:hint="cs"/>
          <w:rtl/>
        </w:rPr>
        <w:t>أن</w:t>
      </w:r>
      <w:r>
        <w:rPr>
          <w:rtl/>
        </w:rPr>
        <w:t xml:space="preserve"> </w:t>
      </w:r>
      <w:r>
        <w:rPr>
          <w:rFonts w:hint="cs"/>
          <w:rtl/>
        </w:rPr>
        <w:t>المتفلسفة</w:t>
      </w:r>
      <w:r>
        <w:rPr>
          <w:rtl/>
        </w:rPr>
        <w:t xml:space="preserve"> </w:t>
      </w:r>
      <w:r>
        <w:rPr>
          <w:rFonts w:hint="cs"/>
          <w:rtl/>
        </w:rPr>
        <w:t>قالوا</w:t>
      </w:r>
      <w:r w:rsidRPr="00C57007">
        <w:rPr>
          <w:rFonts w:cs="Arabic11 BT" w:hint="cs"/>
          <w:color w:val="000000"/>
          <w:sz w:val="27"/>
          <w:vertAlign w:val="superscript"/>
          <w:rtl/>
        </w:rPr>
        <w:t>(</w:t>
      </w:r>
      <w:r w:rsidRPr="00C57007">
        <w:rPr>
          <w:rFonts w:cs="Arabic11 BT"/>
          <w:color w:val="000000"/>
          <w:sz w:val="27"/>
          <w:vertAlign w:val="superscript"/>
          <w:rtl/>
        </w:rPr>
        <w:footnoteReference w:id="660"/>
      </w:r>
      <w:r w:rsidRPr="00C57007">
        <w:rPr>
          <w:rFonts w:cs="Arabic11 BT" w:hint="cs"/>
          <w:color w:val="000000"/>
          <w:sz w:val="27"/>
          <w:vertAlign w:val="superscript"/>
          <w:rtl/>
        </w:rPr>
        <w:t>)</w:t>
      </w:r>
      <w:r>
        <w:rPr>
          <w:rtl/>
        </w:rPr>
        <w:t xml:space="preserve">: </w:t>
      </w:r>
      <w:r>
        <w:rPr>
          <w:rFonts w:hint="cs"/>
          <w:rtl/>
        </w:rPr>
        <w:t>إن</w:t>
      </w:r>
      <w:r>
        <w:rPr>
          <w:rtl/>
        </w:rPr>
        <w:t xml:space="preserve"> </w:t>
      </w:r>
      <w:r>
        <w:rPr>
          <w:rFonts w:hint="cs"/>
          <w:rtl/>
        </w:rPr>
        <w:t>الأفلاك</w:t>
      </w:r>
      <w:r>
        <w:rPr>
          <w:rtl/>
        </w:rPr>
        <w:t xml:space="preserve"> </w:t>
      </w:r>
      <w:r>
        <w:rPr>
          <w:rFonts w:hint="cs"/>
          <w:rtl/>
        </w:rPr>
        <w:t>قديمة</w:t>
      </w:r>
      <w:r>
        <w:rPr>
          <w:rtl/>
        </w:rPr>
        <w:t xml:space="preserve"> </w:t>
      </w:r>
      <w:r>
        <w:rPr>
          <w:rFonts w:hint="cs"/>
          <w:rtl/>
        </w:rPr>
        <w:t>أزلية</w:t>
      </w:r>
      <w:r>
        <w:rPr>
          <w:rtl/>
        </w:rPr>
        <w:t xml:space="preserve"> </w:t>
      </w:r>
      <w:r>
        <w:rPr>
          <w:rFonts w:hint="cs"/>
          <w:rtl/>
        </w:rPr>
        <w:t>لها</w:t>
      </w:r>
      <w:r>
        <w:rPr>
          <w:rtl/>
        </w:rPr>
        <w:t xml:space="preserve"> </w:t>
      </w:r>
      <w:r>
        <w:rPr>
          <w:rFonts w:hint="cs"/>
          <w:rtl/>
        </w:rPr>
        <w:t>علة</w:t>
      </w:r>
      <w:r>
        <w:rPr>
          <w:rtl/>
        </w:rPr>
        <w:t xml:space="preserve"> </w:t>
      </w:r>
      <w:r>
        <w:rPr>
          <w:rFonts w:hint="cs"/>
          <w:rtl/>
        </w:rPr>
        <w:t>تتشبه</w:t>
      </w:r>
      <w:r>
        <w:rPr>
          <w:rtl/>
        </w:rPr>
        <w:t xml:space="preserve"> </w:t>
      </w:r>
      <w:r>
        <w:rPr>
          <w:rFonts w:hint="cs"/>
          <w:rtl/>
        </w:rPr>
        <w:t>بها،</w:t>
      </w:r>
      <w:r>
        <w:rPr>
          <w:rtl/>
        </w:rPr>
        <w:t xml:space="preserve"> </w:t>
      </w:r>
      <w:r>
        <w:rPr>
          <w:rFonts w:hint="cs"/>
          <w:rtl/>
        </w:rPr>
        <w:t>كما</w:t>
      </w:r>
      <w:r>
        <w:rPr>
          <w:rtl/>
        </w:rPr>
        <w:t xml:space="preserve"> </w:t>
      </w:r>
      <w:r>
        <w:rPr>
          <w:rFonts w:hint="cs"/>
          <w:rtl/>
        </w:rPr>
        <w:t>يقوله</w:t>
      </w:r>
      <w:r>
        <w:rPr>
          <w:rtl/>
        </w:rPr>
        <w:t xml:space="preserve"> </w:t>
      </w:r>
      <w:r>
        <w:rPr>
          <w:rFonts w:hint="cs"/>
          <w:rtl/>
        </w:rPr>
        <w:t>أرسطو</w:t>
      </w:r>
      <w:r>
        <w:rPr>
          <w:rtl/>
        </w:rPr>
        <w:t xml:space="preserve"> </w:t>
      </w:r>
      <w:r>
        <w:rPr>
          <w:rFonts w:hint="cs"/>
          <w:rtl/>
        </w:rPr>
        <w:t>وأتباعه،</w:t>
      </w:r>
      <w:r>
        <w:rPr>
          <w:rtl/>
        </w:rPr>
        <w:t xml:space="preserve"> </w:t>
      </w:r>
      <w:r>
        <w:rPr>
          <w:rFonts w:hint="cs"/>
          <w:rtl/>
        </w:rPr>
        <w:t>أولها</w:t>
      </w:r>
      <w:r>
        <w:rPr>
          <w:rtl/>
        </w:rPr>
        <w:t xml:space="preserve"> </w:t>
      </w:r>
      <w:r>
        <w:rPr>
          <w:rFonts w:hint="cs"/>
          <w:rtl/>
        </w:rPr>
        <w:t>موجب</w:t>
      </w:r>
      <w:r>
        <w:rPr>
          <w:rtl/>
        </w:rPr>
        <w:t xml:space="preserve"> </w:t>
      </w:r>
      <w:r>
        <w:rPr>
          <w:rFonts w:hint="cs"/>
          <w:rtl/>
        </w:rPr>
        <w:t>بذاته،</w:t>
      </w:r>
      <w:r>
        <w:rPr>
          <w:rtl/>
        </w:rPr>
        <w:t xml:space="preserve"> </w:t>
      </w:r>
      <w:r>
        <w:rPr>
          <w:rFonts w:hint="cs"/>
          <w:rtl/>
        </w:rPr>
        <w:t>كما</w:t>
      </w:r>
      <w:r>
        <w:rPr>
          <w:rtl/>
        </w:rPr>
        <w:t xml:space="preserve"> </w:t>
      </w:r>
      <w:r>
        <w:rPr>
          <w:rFonts w:hint="cs"/>
          <w:rtl/>
        </w:rPr>
        <w:t>يقوله</w:t>
      </w:r>
      <w:r>
        <w:rPr>
          <w:rtl/>
        </w:rPr>
        <w:t xml:space="preserve"> </w:t>
      </w:r>
      <w:r>
        <w:rPr>
          <w:rFonts w:hint="cs"/>
          <w:rtl/>
        </w:rPr>
        <w:t>متأخروهم</w:t>
      </w:r>
      <w:r>
        <w:rPr>
          <w:rtl/>
        </w:rPr>
        <w:t xml:space="preserve"> </w:t>
      </w:r>
      <w:r>
        <w:rPr>
          <w:rFonts w:hint="cs"/>
          <w:rtl/>
        </w:rPr>
        <w:t>كابن</w:t>
      </w:r>
      <w:r>
        <w:rPr>
          <w:rtl/>
        </w:rPr>
        <w:t xml:space="preserve"> </w:t>
      </w:r>
      <w:r>
        <w:rPr>
          <w:rFonts w:hint="cs"/>
          <w:rtl/>
        </w:rPr>
        <w:t>سيناء</w:t>
      </w:r>
      <w:r>
        <w:rPr>
          <w:rtl/>
        </w:rPr>
        <w:t xml:space="preserve"> </w:t>
      </w:r>
      <w:r>
        <w:rPr>
          <w:rFonts w:hint="cs"/>
          <w:rtl/>
        </w:rPr>
        <w:t>وأمثاله،</w:t>
      </w:r>
      <w:r>
        <w:rPr>
          <w:rtl/>
        </w:rPr>
        <w:t xml:space="preserve"> </w:t>
      </w:r>
      <w:r>
        <w:rPr>
          <w:rFonts w:hint="cs"/>
          <w:rtl/>
        </w:rPr>
        <w:t>ولا يقولون</w:t>
      </w:r>
      <w:r>
        <w:rPr>
          <w:rtl/>
        </w:rPr>
        <w:t xml:space="preserve"> </w:t>
      </w:r>
      <w:r>
        <w:rPr>
          <w:rFonts w:hint="cs"/>
          <w:rtl/>
        </w:rPr>
        <w:t>إن</w:t>
      </w:r>
      <w:r>
        <w:rPr>
          <w:rtl/>
        </w:rPr>
        <w:t xml:space="preserve"> </w:t>
      </w:r>
      <w:r>
        <w:rPr>
          <w:rFonts w:hint="cs"/>
          <w:rtl/>
        </w:rPr>
        <w:t>الرب</w:t>
      </w:r>
      <w:r w:rsidRPr="00C57007">
        <w:rPr>
          <w:rFonts w:cs="Arabic11 BT" w:hint="cs"/>
          <w:color w:val="000000"/>
          <w:sz w:val="27"/>
          <w:vertAlign w:val="superscript"/>
          <w:rtl/>
        </w:rPr>
        <w:t>(</w:t>
      </w:r>
      <w:r w:rsidRPr="00C57007">
        <w:rPr>
          <w:rFonts w:cs="Arabic11 BT"/>
          <w:color w:val="000000"/>
          <w:sz w:val="27"/>
          <w:vertAlign w:val="superscript"/>
          <w:rtl/>
        </w:rPr>
        <w:footnoteReference w:id="661"/>
      </w:r>
      <w:r w:rsidRPr="00C57007">
        <w:rPr>
          <w:rFonts w:cs="Arabic11 BT" w:hint="cs"/>
          <w:color w:val="000000"/>
          <w:sz w:val="27"/>
          <w:vertAlign w:val="superscript"/>
          <w:rtl/>
        </w:rPr>
        <w:t>)</w:t>
      </w:r>
      <w:r>
        <w:rPr>
          <w:rtl/>
        </w:rPr>
        <w:t xml:space="preserve"> </w:t>
      </w:r>
      <w:r>
        <w:rPr>
          <w:rFonts w:hint="cs"/>
          <w:rtl/>
        </w:rPr>
        <w:t>خلق</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وما</w:t>
      </w:r>
      <w:r>
        <w:rPr>
          <w:rtl/>
        </w:rPr>
        <w:t xml:space="preserve"> </w:t>
      </w:r>
      <w:r>
        <w:rPr>
          <w:rFonts w:hint="cs"/>
          <w:rtl/>
        </w:rPr>
        <w:t>بينهما</w:t>
      </w:r>
      <w:r>
        <w:rPr>
          <w:rtl/>
        </w:rPr>
        <w:t xml:space="preserve"> </w:t>
      </w:r>
      <w:r>
        <w:rPr>
          <w:rFonts w:hint="cs"/>
          <w:rtl/>
        </w:rPr>
        <w:t>في</w:t>
      </w:r>
      <w:r>
        <w:rPr>
          <w:rtl/>
        </w:rPr>
        <w:t xml:space="preserve"> </w:t>
      </w:r>
      <w:r>
        <w:rPr>
          <w:rFonts w:hint="cs"/>
          <w:rtl/>
        </w:rPr>
        <w:t>ستة</w:t>
      </w:r>
      <w:r>
        <w:rPr>
          <w:rtl/>
        </w:rPr>
        <w:t xml:space="preserve"> </w:t>
      </w:r>
      <w:r>
        <w:rPr>
          <w:rFonts w:hint="cs"/>
          <w:rtl/>
        </w:rPr>
        <w:t>أيام،</w:t>
      </w:r>
      <w:r>
        <w:rPr>
          <w:rtl/>
        </w:rPr>
        <w:t xml:space="preserve"> </w:t>
      </w:r>
      <w:r>
        <w:rPr>
          <w:rFonts w:hint="cs"/>
          <w:rtl/>
        </w:rPr>
        <w:t>ولا</w:t>
      </w:r>
      <w:r>
        <w:rPr>
          <w:rtl/>
        </w:rPr>
        <w:t xml:space="preserve"> </w:t>
      </w:r>
      <w:r>
        <w:rPr>
          <w:rFonts w:hint="cs"/>
          <w:rtl/>
        </w:rPr>
        <w:t>خلق</w:t>
      </w:r>
      <w:r>
        <w:rPr>
          <w:rtl/>
        </w:rPr>
        <w:t xml:space="preserve"> </w:t>
      </w:r>
      <w:r>
        <w:rPr>
          <w:rFonts w:hint="cs"/>
          <w:rtl/>
        </w:rPr>
        <w:t>الأشياء</w:t>
      </w:r>
      <w:r>
        <w:rPr>
          <w:rtl/>
        </w:rPr>
        <w:t xml:space="preserve"> </w:t>
      </w:r>
      <w:r>
        <w:rPr>
          <w:rFonts w:hint="cs"/>
          <w:rtl/>
        </w:rPr>
        <w:t>بمشيئته</w:t>
      </w:r>
      <w:r>
        <w:rPr>
          <w:rtl/>
        </w:rPr>
        <w:t xml:space="preserve"> </w:t>
      </w:r>
      <w:r>
        <w:rPr>
          <w:rFonts w:hint="cs"/>
          <w:rtl/>
        </w:rPr>
        <w:t>وقدرته،</w:t>
      </w:r>
      <w:r>
        <w:rPr>
          <w:rtl/>
        </w:rPr>
        <w:t xml:space="preserve"> </w:t>
      </w:r>
      <w:r>
        <w:rPr>
          <w:rFonts w:hint="cs"/>
          <w:rtl/>
        </w:rPr>
        <w:t>ولا</w:t>
      </w:r>
      <w:r>
        <w:rPr>
          <w:rtl/>
        </w:rPr>
        <w:t xml:space="preserve"> </w:t>
      </w:r>
      <w:r>
        <w:rPr>
          <w:rFonts w:hint="cs"/>
          <w:rtl/>
        </w:rPr>
        <w:t>يعلم</w:t>
      </w:r>
      <w:r>
        <w:rPr>
          <w:rtl/>
        </w:rPr>
        <w:t xml:space="preserve"> </w:t>
      </w:r>
      <w:r>
        <w:rPr>
          <w:rFonts w:hint="cs"/>
          <w:rtl/>
        </w:rPr>
        <w:t>الجزيئات،</w:t>
      </w:r>
      <w:r>
        <w:rPr>
          <w:rtl/>
        </w:rPr>
        <w:t xml:space="preserve"> </w:t>
      </w:r>
      <w:r>
        <w:rPr>
          <w:rFonts w:hint="cs"/>
          <w:rtl/>
        </w:rPr>
        <w:t>بل</w:t>
      </w:r>
      <w:r>
        <w:rPr>
          <w:rtl/>
        </w:rPr>
        <w:t xml:space="preserve"> </w:t>
      </w:r>
      <w:r>
        <w:rPr>
          <w:rFonts w:hint="cs"/>
          <w:rtl/>
        </w:rPr>
        <w:t>إما</w:t>
      </w:r>
      <w:r>
        <w:rPr>
          <w:rtl/>
        </w:rPr>
        <w:t xml:space="preserve"> </w:t>
      </w:r>
      <w:r>
        <w:rPr>
          <w:rFonts w:hint="cs"/>
          <w:rtl/>
        </w:rPr>
        <w:t>أن</w:t>
      </w:r>
      <w:r>
        <w:rPr>
          <w:rtl/>
        </w:rPr>
        <w:t xml:space="preserve"> </w:t>
      </w:r>
      <w:r>
        <w:rPr>
          <w:rFonts w:hint="cs"/>
          <w:rtl/>
        </w:rPr>
        <w:t>ينكروا</w:t>
      </w:r>
      <w:r>
        <w:rPr>
          <w:rtl/>
        </w:rPr>
        <w:t xml:space="preserve"> </w:t>
      </w:r>
      <w:r>
        <w:rPr>
          <w:rFonts w:hint="cs"/>
          <w:rtl/>
        </w:rPr>
        <w:t>علمه</w:t>
      </w:r>
      <w:r>
        <w:rPr>
          <w:rtl/>
        </w:rPr>
        <w:t xml:space="preserve"> </w:t>
      </w:r>
      <w:r>
        <w:rPr>
          <w:rFonts w:hint="cs"/>
          <w:rtl/>
        </w:rPr>
        <w:t>مطلقًا،</w:t>
      </w:r>
      <w:r>
        <w:rPr>
          <w:rtl/>
        </w:rPr>
        <w:t xml:space="preserve"> </w:t>
      </w:r>
      <w:r>
        <w:rPr>
          <w:rFonts w:hint="cs"/>
          <w:rtl/>
        </w:rPr>
        <w:t>كقول</w:t>
      </w:r>
      <w:r>
        <w:rPr>
          <w:rtl/>
        </w:rPr>
        <w:t xml:space="preserve"> </w:t>
      </w:r>
      <w:r>
        <w:rPr>
          <w:rFonts w:hint="cs"/>
          <w:rtl/>
        </w:rPr>
        <w:t>أرسطو،</w:t>
      </w:r>
      <w:r>
        <w:rPr>
          <w:rtl/>
        </w:rPr>
        <w:t xml:space="preserve"> </w:t>
      </w:r>
      <w:r>
        <w:rPr>
          <w:rFonts w:hint="cs"/>
          <w:rtl/>
        </w:rPr>
        <w:t>أو</w:t>
      </w:r>
      <w:r>
        <w:rPr>
          <w:rtl/>
        </w:rPr>
        <w:t xml:space="preserve"> </w:t>
      </w:r>
      <w:r>
        <w:rPr>
          <w:rFonts w:hint="cs"/>
          <w:rtl/>
        </w:rPr>
        <w:t>يقولوا</w:t>
      </w:r>
      <w:r>
        <w:rPr>
          <w:rtl/>
        </w:rPr>
        <w:t xml:space="preserve">: </w:t>
      </w:r>
      <w:r>
        <w:rPr>
          <w:rFonts w:hint="cs"/>
          <w:rtl/>
        </w:rPr>
        <w:t>(إنما</w:t>
      </w:r>
      <w:r>
        <w:rPr>
          <w:rtl/>
        </w:rPr>
        <w:t xml:space="preserve"> </w:t>
      </w:r>
      <w:r>
        <w:rPr>
          <w:rFonts w:hint="cs"/>
          <w:rtl/>
        </w:rPr>
        <w:t>يعلم</w:t>
      </w:r>
      <w:r>
        <w:rPr>
          <w:rtl/>
        </w:rPr>
        <w:t xml:space="preserve"> </w:t>
      </w:r>
      <w:r>
        <w:rPr>
          <w:rFonts w:hint="cs"/>
          <w:rtl/>
        </w:rPr>
        <w:t>في</w:t>
      </w:r>
      <w:r>
        <w:rPr>
          <w:rtl/>
        </w:rPr>
        <w:t xml:space="preserve"> </w:t>
      </w:r>
      <w:r>
        <w:rPr>
          <w:rFonts w:hint="cs"/>
          <w:rtl/>
        </w:rPr>
        <w:t>الأمور</w:t>
      </w:r>
      <w:r>
        <w:rPr>
          <w:rtl/>
        </w:rPr>
        <w:t xml:space="preserve"> </w:t>
      </w:r>
      <w:r>
        <w:rPr>
          <w:rFonts w:hint="cs"/>
          <w:rtl/>
        </w:rPr>
        <w:t>المتغيرة</w:t>
      </w:r>
      <w:r>
        <w:rPr>
          <w:rtl/>
        </w:rPr>
        <w:t xml:space="preserve"> </w:t>
      </w:r>
      <w:r>
        <w:rPr>
          <w:rFonts w:hint="cs"/>
          <w:rtl/>
        </w:rPr>
        <w:t>كلياتها)</w:t>
      </w:r>
      <w:r w:rsidRPr="00C57007">
        <w:rPr>
          <w:rFonts w:cs="Arabic11 BT" w:hint="cs"/>
          <w:color w:val="000000"/>
          <w:sz w:val="27"/>
          <w:vertAlign w:val="superscript"/>
          <w:rtl/>
        </w:rPr>
        <w:t>(</w:t>
      </w:r>
      <w:r w:rsidRPr="00C57007">
        <w:rPr>
          <w:rFonts w:cs="Arabic11 BT"/>
          <w:color w:val="000000"/>
          <w:sz w:val="27"/>
          <w:vertAlign w:val="superscript"/>
          <w:rtl/>
        </w:rPr>
        <w:footnoteReference w:id="662"/>
      </w:r>
      <w:r w:rsidRPr="00C57007">
        <w:rPr>
          <w:rFonts w:cs="Arabic11 BT" w:hint="cs"/>
          <w:color w:val="000000"/>
          <w:sz w:val="27"/>
          <w:vertAlign w:val="superscript"/>
          <w:rtl/>
        </w:rPr>
        <w:t>)</w:t>
      </w:r>
      <w:r>
        <w:rPr>
          <w:rFonts w:hint="cs"/>
          <w:rtl/>
        </w:rPr>
        <w:t>،</w:t>
      </w:r>
      <w:r>
        <w:rPr>
          <w:rtl/>
        </w:rPr>
        <w:t xml:space="preserve"> </w:t>
      </w:r>
      <w:r>
        <w:rPr>
          <w:rFonts w:hint="cs"/>
          <w:rtl/>
        </w:rPr>
        <w:t>كما</w:t>
      </w:r>
      <w:r>
        <w:rPr>
          <w:rtl/>
        </w:rPr>
        <w:t xml:space="preserve"> </w:t>
      </w:r>
      <w:r>
        <w:rPr>
          <w:rFonts w:hint="cs"/>
          <w:rtl/>
        </w:rPr>
        <w:t>يقوله</w:t>
      </w:r>
      <w:r w:rsidRPr="00C57007">
        <w:rPr>
          <w:rFonts w:cs="Arabic11 BT" w:hint="cs"/>
          <w:color w:val="000000"/>
          <w:sz w:val="27"/>
          <w:vertAlign w:val="superscript"/>
          <w:rtl/>
        </w:rPr>
        <w:t>(</w:t>
      </w:r>
      <w:r w:rsidRPr="00C57007">
        <w:rPr>
          <w:rFonts w:cs="Arabic11 BT"/>
          <w:color w:val="000000"/>
          <w:sz w:val="27"/>
          <w:vertAlign w:val="superscript"/>
          <w:rtl/>
        </w:rPr>
        <w:footnoteReference w:id="663"/>
      </w:r>
      <w:r w:rsidRPr="00C57007">
        <w:rPr>
          <w:rFonts w:cs="Arabic11 BT" w:hint="cs"/>
          <w:color w:val="000000"/>
          <w:sz w:val="27"/>
          <w:vertAlign w:val="superscript"/>
          <w:rtl/>
        </w:rPr>
        <w:t>)</w:t>
      </w:r>
      <w:r>
        <w:rPr>
          <w:rtl/>
        </w:rPr>
        <w:t xml:space="preserve"> </w:t>
      </w:r>
      <w:r>
        <w:rPr>
          <w:rFonts w:hint="cs"/>
          <w:rtl/>
        </w:rPr>
        <w:t>ابن</w:t>
      </w:r>
      <w:r>
        <w:rPr>
          <w:rtl/>
        </w:rPr>
        <w:t xml:space="preserve"> </w:t>
      </w:r>
      <w:r>
        <w:rPr>
          <w:rFonts w:hint="cs"/>
          <w:rtl/>
        </w:rPr>
        <w:t>سيناء.</w:t>
      </w:r>
    </w:p>
    <w:p w:rsidR="00A62002" w:rsidRDefault="00A62002" w:rsidP="00FF53A6">
      <w:pPr>
        <w:pStyle w:val="a0"/>
        <w:rPr>
          <w:rtl/>
        </w:rPr>
      </w:pPr>
      <w:r>
        <w:rPr>
          <w:rFonts w:hint="cs"/>
          <w:rtl/>
        </w:rPr>
        <w:t>وحقيقة</w:t>
      </w:r>
      <w:r>
        <w:rPr>
          <w:rtl/>
        </w:rPr>
        <w:t xml:space="preserve"> </w:t>
      </w:r>
      <w:r>
        <w:rPr>
          <w:rFonts w:hint="cs"/>
          <w:rtl/>
        </w:rPr>
        <w:t>هذا</w:t>
      </w:r>
      <w:r>
        <w:rPr>
          <w:rtl/>
        </w:rPr>
        <w:t xml:space="preserve"> </w:t>
      </w:r>
      <w:r>
        <w:rPr>
          <w:rFonts w:hint="cs"/>
          <w:rtl/>
        </w:rPr>
        <w:t>القول:</w:t>
      </w:r>
      <w:r>
        <w:rPr>
          <w:rtl/>
        </w:rPr>
        <w:t xml:space="preserve"> </w:t>
      </w:r>
      <w:r>
        <w:rPr>
          <w:rFonts w:hint="cs"/>
          <w:rtl/>
        </w:rPr>
        <w:t>إنكار</w:t>
      </w:r>
      <w:r>
        <w:rPr>
          <w:rtl/>
        </w:rPr>
        <w:t xml:space="preserve"> </w:t>
      </w:r>
      <w:r>
        <w:rPr>
          <w:rFonts w:hint="cs"/>
          <w:rtl/>
        </w:rPr>
        <w:t>علمه</w:t>
      </w:r>
      <w:r>
        <w:rPr>
          <w:rtl/>
        </w:rPr>
        <w:t xml:space="preserve"> </w:t>
      </w:r>
      <w:r>
        <w:rPr>
          <w:rFonts w:hint="cs"/>
          <w:rtl/>
        </w:rPr>
        <w:t>بها</w:t>
      </w:r>
      <w:r>
        <w:rPr>
          <w:rtl/>
        </w:rPr>
        <w:t xml:space="preserve"> </w:t>
      </w:r>
      <w:r>
        <w:rPr>
          <w:rFonts w:hint="cs"/>
          <w:rtl/>
        </w:rPr>
        <w:t>فإن</w:t>
      </w:r>
      <w:r>
        <w:rPr>
          <w:rtl/>
        </w:rPr>
        <w:t xml:space="preserve"> </w:t>
      </w:r>
      <w:r>
        <w:rPr>
          <w:rFonts w:hint="cs"/>
          <w:rtl/>
        </w:rPr>
        <w:t>كل</w:t>
      </w:r>
      <w:r>
        <w:rPr>
          <w:rtl/>
        </w:rPr>
        <w:t xml:space="preserve"> </w:t>
      </w:r>
      <w:r>
        <w:rPr>
          <w:rFonts w:hint="cs"/>
          <w:rtl/>
        </w:rPr>
        <w:t>موجود</w:t>
      </w:r>
      <w:r>
        <w:rPr>
          <w:rtl/>
        </w:rPr>
        <w:t xml:space="preserve"> </w:t>
      </w:r>
      <w:r>
        <w:rPr>
          <w:rFonts w:hint="cs"/>
          <w:rtl/>
        </w:rPr>
        <w:t>في</w:t>
      </w:r>
      <w:r>
        <w:rPr>
          <w:rtl/>
        </w:rPr>
        <w:t xml:space="preserve"> </w:t>
      </w:r>
      <w:r>
        <w:rPr>
          <w:rFonts w:hint="cs"/>
          <w:rtl/>
        </w:rPr>
        <w:t>الخارج</w:t>
      </w:r>
      <w:r>
        <w:rPr>
          <w:rtl/>
        </w:rPr>
        <w:t xml:space="preserve"> </w:t>
      </w:r>
      <w:r>
        <w:rPr>
          <w:rFonts w:hint="cs"/>
          <w:rtl/>
        </w:rPr>
        <w:t>فهو</w:t>
      </w:r>
      <w:r>
        <w:rPr>
          <w:rtl/>
        </w:rPr>
        <w:t xml:space="preserve"> </w:t>
      </w:r>
      <w:r>
        <w:rPr>
          <w:rFonts w:hint="cs"/>
          <w:rtl/>
        </w:rPr>
        <w:t>معين</w:t>
      </w:r>
      <w:r>
        <w:rPr>
          <w:rtl/>
        </w:rPr>
        <w:t xml:space="preserve"> </w:t>
      </w:r>
      <w:r>
        <w:rPr>
          <w:rFonts w:hint="cs"/>
          <w:rtl/>
        </w:rPr>
        <w:t>جزئي،</w:t>
      </w:r>
      <w:r>
        <w:rPr>
          <w:rtl/>
        </w:rPr>
        <w:t xml:space="preserve"> </w:t>
      </w:r>
      <w:r>
        <w:rPr>
          <w:rFonts w:hint="cs"/>
          <w:rtl/>
        </w:rPr>
        <w:t>و</w:t>
      </w:r>
      <w:r w:rsidRPr="00C57007">
        <w:rPr>
          <w:rFonts w:cs="Arabic11 BT" w:hint="cs"/>
          <w:color w:val="000000"/>
          <w:sz w:val="27"/>
          <w:vertAlign w:val="superscript"/>
          <w:rtl/>
        </w:rPr>
        <w:t>(</w:t>
      </w:r>
      <w:r w:rsidRPr="00C57007">
        <w:rPr>
          <w:rFonts w:cs="Arabic11 BT"/>
          <w:color w:val="000000"/>
          <w:sz w:val="27"/>
          <w:vertAlign w:val="superscript"/>
          <w:rtl/>
        </w:rPr>
        <w:footnoteReference w:id="664"/>
      </w:r>
      <w:r w:rsidRPr="00C57007">
        <w:rPr>
          <w:rFonts w:cs="Arabic11 BT" w:hint="cs"/>
          <w:color w:val="000000"/>
          <w:sz w:val="27"/>
          <w:vertAlign w:val="superscript"/>
          <w:rtl/>
        </w:rPr>
        <w:t>)</w:t>
      </w:r>
      <w:r>
        <w:rPr>
          <w:rFonts w:hint="cs"/>
          <w:rtl/>
        </w:rPr>
        <w:t xml:space="preserve"> الأفلاك</w:t>
      </w:r>
      <w:r>
        <w:rPr>
          <w:rtl/>
        </w:rPr>
        <w:t xml:space="preserve"> </w:t>
      </w:r>
      <w:r>
        <w:rPr>
          <w:rFonts w:hint="cs"/>
          <w:rtl/>
        </w:rPr>
        <w:t>(كل</w:t>
      </w:r>
      <w:r>
        <w:rPr>
          <w:rtl/>
        </w:rPr>
        <w:t xml:space="preserve"> </w:t>
      </w:r>
      <w:r>
        <w:rPr>
          <w:rFonts w:hint="cs"/>
          <w:rtl/>
        </w:rPr>
        <w:t>منها معين</w:t>
      </w:r>
      <w:r>
        <w:rPr>
          <w:rtl/>
        </w:rPr>
        <w:t xml:space="preserve"> </w:t>
      </w:r>
      <w:r>
        <w:rPr>
          <w:rFonts w:hint="cs"/>
          <w:rtl/>
        </w:rPr>
        <w:t>جزئي)</w:t>
      </w:r>
      <w:r w:rsidRPr="00C57007">
        <w:rPr>
          <w:rFonts w:cs="Arabic11 BT" w:hint="cs"/>
          <w:color w:val="000000"/>
          <w:sz w:val="27"/>
          <w:vertAlign w:val="superscript"/>
          <w:rtl/>
        </w:rPr>
        <w:t>(</w:t>
      </w:r>
      <w:r w:rsidRPr="00C57007">
        <w:rPr>
          <w:rFonts w:cs="Arabic11 BT"/>
          <w:color w:val="000000"/>
          <w:sz w:val="27"/>
          <w:vertAlign w:val="superscript"/>
          <w:rtl/>
        </w:rPr>
        <w:footnoteReference w:id="665"/>
      </w:r>
      <w:r w:rsidRPr="00C57007">
        <w:rPr>
          <w:rFonts w:cs="Arabic11 BT" w:hint="cs"/>
          <w:color w:val="000000"/>
          <w:sz w:val="27"/>
          <w:vertAlign w:val="superscript"/>
          <w:rtl/>
        </w:rPr>
        <w:t>)</w:t>
      </w:r>
      <w:r>
        <w:rPr>
          <w:rFonts w:hint="cs"/>
          <w:rtl/>
        </w:rPr>
        <w:t>،</w:t>
      </w:r>
      <w:r>
        <w:rPr>
          <w:rtl/>
        </w:rPr>
        <w:t xml:space="preserve"> </w:t>
      </w:r>
      <w:r>
        <w:rPr>
          <w:rFonts w:hint="cs"/>
          <w:rtl/>
        </w:rPr>
        <w:t>وكذلك</w:t>
      </w:r>
      <w:r>
        <w:rPr>
          <w:rtl/>
        </w:rPr>
        <w:t xml:space="preserve"> </w:t>
      </w:r>
      <w:r>
        <w:rPr>
          <w:rFonts w:hint="cs"/>
          <w:rtl/>
        </w:rPr>
        <w:t>جميع</w:t>
      </w:r>
      <w:r>
        <w:rPr>
          <w:rtl/>
        </w:rPr>
        <w:t xml:space="preserve"> </w:t>
      </w:r>
      <w:r>
        <w:rPr>
          <w:rFonts w:hint="cs"/>
          <w:rtl/>
        </w:rPr>
        <w:t>الأعيان</w:t>
      </w:r>
      <w:r>
        <w:rPr>
          <w:rtl/>
        </w:rPr>
        <w:t xml:space="preserve"> </w:t>
      </w:r>
      <w:r>
        <w:rPr>
          <w:rFonts w:hint="cs"/>
          <w:rtl/>
        </w:rPr>
        <w:t>وصفاتها</w:t>
      </w:r>
      <w:r>
        <w:rPr>
          <w:rtl/>
        </w:rPr>
        <w:t xml:space="preserve"> </w:t>
      </w:r>
      <w:r>
        <w:rPr>
          <w:rFonts w:hint="cs"/>
          <w:rtl/>
        </w:rPr>
        <w:t>وأفعالها،</w:t>
      </w:r>
      <w:r>
        <w:rPr>
          <w:rtl/>
        </w:rPr>
        <w:t xml:space="preserve"> </w:t>
      </w:r>
      <w:r>
        <w:rPr>
          <w:rFonts w:hint="cs"/>
          <w:rtl/>
        </w:rPr>
        <w:t>فمن</w:t>
      </w:r>
      <w:r>
        <w:rPr>
          <w:rtl/>
        </w:rPr>
        <w:t xml:space="preserve"> </w:t>
      </w:r>
      <w:r>
        <w:rPr>
          <w:rFonts w:hint="cs"/>
          <w:rtl/>
        </w:rPr>
        <w:t>لم</w:t>
      </w:r>
      <w:r>
        <w:rPr>
          <w:rtl/>
        </w:rPr>
        <w:t xml:space="preserve"> </w:t>
      </w:r>
      <w:r>
        <w:rPr>
          <w:rFonts w:hint="cs"/>
          <w:rtl/>
        </w:rPr>
        <w:t>يعلم</w:t>
      </w:r>
      <w:r>
        <w:rPr>
          <w:rtl/>
        </w:rPr>
        <w:t xml:space="preserve"> </w:t>
      </w:r>
      <w:r>
        <w:rPr>
          <w:rFonts w:hint="cs"/>
          <w:rtl/>
        </w:rPr>
        <w:t>إلا</w:t>
      </w:r>
      <w:r>
        <w:rPr>
          <w:rtl/>
        </w:rPr>
        <w:t xml:space="preserve"> </w:t>
      </w:r>
      <w:r>
        <w:rPr>
          <w:rFonts w:hint="cs"/>
          <w:rtl/>
        </w:rPr>
        <w:t>الكليات:</w:t>
      </w:r>
      <w:r>
        <w:rPr>
          <w:rtl/>
        </w:rPr>
        <w:t xml:space="preserve"> </w:t>
      </w:r>
      <w:r>
        <w:rPr>
          <w:rFonts w:hint="cs"/>
          <w:rtl/>
        </w:rPr>
        <w:t>لم</w:t>
      </w:r>
      <w:r>
        <w:rPr>
          <w:rtl/>
        </w:rPr>
        <w:t xml:space="preserve"> </w:t>
      </w:r>
      <w:r>
        <w:rPr>
          <w:rFonts w:hint="cs"/>
          <w:rtl/>
        </w:rPr>
        <w:t>يعلم</w:t>
      </w:r>
      <w:r>
        <w:rPr>
          <w:rtl/>
        </w:rPr>
        <w:t xml:space="preserve"> </w:t>
      </w:r>
      <w:r>
        <w:rPr>
          <w:rFonts w:hint="cs"/>
          <w:rtl/>
        </w:rPr>
        <w:t>شيئًا</w:t>
      </w:r>
      <w:r>
        <w:rPr>
          <w:rtl/>
        </w:rPr>
        <w:t xml:space="preserve"> </w:t>
      </w:r>
      <w:r>
        <w:rPr>
          <w:rFonts w:hint="cs"/>
          <w:rtl/>
        </w:rPr>
        <w:t>من</w:t>
      </w:r>
      <w:r>
        <w:rPr>
          <w:rtl/>
        </w:rPr>
        <w:t xml:space="preserve"> </w:t>
      </w:r>
      <w:r>
        <w:rPr>
          <w:rFonts w:hint="cs"/>
          <w:rtl/>
        </w:rPr>
        <w:t>الموجودات،</w:t>
      </w:r>
      <w:r>
        <w:rPr>
          <w:rtl/>
        </w:rPr>
        <w:t xml:space="preserve"> </w:t>
      </w:r>
      <w:r>
        <w:rPr>
          <w:rFonts w:hint="cs"/>
          <w:rtl/>
        </w:rPr>
        <w:t>والكليات</w:t>
      </w:r>
      <w:r>
        <w:rPr>
          <w:rtl/>
        </w:rPr>
        <w:t xml:space="preserve"> </w:t>
      </w:r>
      <w:r>
        <w:rPr>
          <w:rFonts w:hint="cs"/>
          <w:rtl/>
        </w:rPr>
        <w:t>إنما</w:t>
      </w:r>
      <w:r>
        <w:rPr>
          <w:rtl/>
        </w:rPr>
        <w:t xml:space="preserve"> </w:t>
      </w:r>
      <w:r>
        <w:rPr>
          <w:rFonts w:hint="cs"/>
          <w:rtl/>
        </w:rPr>
        <w:t>توجد</w:t>
      </w:r>
      <w:r>
        <w:rPr>
          <w:rtl/>
        </w:rPr>
        <w:t xml:space="preserve"> </w:t>
      </w:r>
      <w:r>
        <w:rPr>
          <w:rFonts w:hint="cs"/>
          <w:rtl/>
        </w:rPr>
        <w:t>كليات</w:t>
      </w:r>
      <w:r>
        <w:rPr>
          <w:rtl/>
        </w:rPr>
        <w:t xml:space="preserve"> </w:t>
      </w:r>
      <w:r>
        <w:rPr>
          <w:rFonts w:hint="cs"/>
          <w:rtl/>
        </w:rPr>
        <w:t>في</w:t>
      </w:r>
      <w:r>
        <w:rPr>
          <w:rtl/>
        </w:rPr>
        <w:t xml:space="preserve"> </w:t>
      </w:r>
      <w:r>
        <w:rPr>
          <w:rFonts w:hint="cs"/>
          <w:rtl/>
        </w:rPr>
        <w:t>الأذهان</w:t>
      </w:r>
      <w:r>
        <w:rPr>
          <w:rtl/>
        </w:rPr>
        <w:t xml:space="preserve"> </w:t>
      </w:r>
      <w:r>
        <w:rPr>
          <w:rFonts w:hint="cs"/>
          <w:rtl/>
        </w:rPr>
        <w:t>لا</w:t>
      </w:r>
      <w:r>
        <w:rPr>
          <w:rtl/>
        </w:rPr>
        <w:t xml:space="preserve"> </w:t>
      </w:r>
      <w:r>
        <w:rPr>
          <w:rFonts w:hint="cs"/>
          <w:rtl/>
        </w:rPr>
        <w:t>في</w:t>
      </w:r>
      <w:r>
        <w:rPr>
          <w:rtl/>
        </w:rPr>
        <w:t xml:space="preserve"> </w:t>
      </w:r>
      <w:r>
        <w:rPr>
          <w:rFonts w:hint="cs"/>
          <w:rtl/>
        </w:rPr>
        <w:t>الأعيان.</w:t>
      </w:r>
    </w:p>
    <w:p w:rsidR="00A62002" w:rsidRDefault="00A62002" w:rsidP="00FF53A6">
      <w:pPr>
        <w:pStyle w:val="a0"/>
        <w:rPr>
          <w:rtl/>
        </w:rPr>
      </w:pPr>
      <w:r>
        <w:rPr>
          <w:rFonts w:hint="cs"/>
          <w:rtl/>
        </w:rPr>
        <w:t>والكلام</w:t>
      </w:r>
      <w:r>
        <w:rPr>
          <w:rtl/>
        </w:rPr>
        <w:t xml:space="preserve"> </w:t>
      </w:r>
      <w:r>
        <w:rPr>
          <w:rFonts w:hint="cs"/>
          <w:rtl/>
        </w:rPr>
        <w:t>على</w:t>
      </w:r>
      <w:r>
        <w:rPr>
          <w:rtl/>
        </w:rPr>
        <w:t xml:space="preserve"> </w:t>
      </w:r>
      <w:r>
        <w:rPr>
          <w:rFonts w:hint="cs"/>
          <w:rtl/>
        </w:rPr>
        <w:t>هؤلاء</w:t>
      </w:r>
      <w:r>
        <w:rPr>
          <w:rtl/>
        </w:rPr>
        <w:t xml:space="preserve"> </w:t>
      </w:r>
      <w:r>
        <w:rPr>
          <w:rFonts w:hint="cs"/>
          <w:rtl/>
        </w:rPr>
        <w:t>مبسوط</w:t>
      </w:r>
      <w:r>
        <w:rPr>
          <w:rtl/>
        </w:rPr>
        <w:t xml:space="preserve"> </w:t>
      </w:r>
      <w:r>
        <w:rPr>
          <w:rFonts w:hint="cs"/>
          <w:rtl/>
        </w:rPr>
        <w:t>في</w:t>
      </w:r>
      <w:r>
        <w:rPr>
          <w:rtl/>
        </w:rPr>
        <w:t xml:space="preserve"> </w:t>
      </w:r>
      <w:r>
        <w:rPr>
          <w:rFonts w:hint="cs"/>
          <w:rtl/>
        </w:rPr>
        <w:t>موضع</w:t>
      </w:r>
      <w:r>
        <w:rPr>
          <w:rtl/>
        </w:rPr>
        <w:t xml:space="preserve"> </w:t>
      </w:r>
      <w:r>
        <w:rPr>
          <w:rFonts w:hint="cs"/>
          <w:rtl/>
        </w:rPr>
        <w:t>آخر،</w:t>
      </w:r>
      <w:r>
        <w:rPr>
          <w:rtl/>
        </w:rPr>
        <w:t xml:space="preserve"> </w:t>
      </w:r>
      <w:r>
        <w:rPr>
          <w:rFonts w:hint="cs"/>
          <w:rtl/>
        </w:rPr>
        <w:t>في</w:t>
      </w:r>
      <w:r>
        <w:rPr>
          <w:rtl/>
        </w:rPr>
        <w:t xml:space="preserve"> </w:t>
      </w:r>
      <w:r>
        <w:rPr>
          <w:rFonts w:hint="cs"/>
          <w:rtl/>
        </w:rPr>
        <w:t>(رد</w:t>
      </w:r>
      <w:r>
        <w:rPr>
          <w:rtl/>
        </w:rPr>
        <w:t xml:space="preserve"> </w:t>
      </w:r>
      <w:r>
        <w:rPr>
          <w:rFonts w:hint="cs"/>
          <w:rtl/>
        </w:rPr>
        <w:t>تعارض</w:t>
      </w:r>
      <w:r>
        <w:rPr>
          <w:rtl/>
        </w:rPr>
        <w:t xml:space="preserve"> </w:t>
      </w:r>
      <w:r>
        <w:rPr>
          <w:rFonts w:hint="cs"/>
          <w:rtl/>
        </w:rPr>
        <w:t>العقل</w:t>
      </w:r>
      <w:r>
        <w:rPr>
          <w:rtl/>
        </w:rPr>
        <w:t xml:space="preserve"> </w:t>
      </w:r>
      <w:r>
        <w:rPr>
          <w:rFonts w:hint="cs"/>
          <w:rtl/>
        </w:rPr>
        <w:t>والنقل)</w:t>
      </w:r>
      <w:r w:rsidRPr="00C57007">
        <w:rPr>
          <w:rFonts w:cs="Arabic11 BT" w:hint="cs"/>
          <w:color w:val="000000"/>
          <w:sz w:val="27"/>
          <w:vertAlign w:val="superscript"/>
          <w:rtl/>
        </w:rPr>
        <w:t>(</w:t>
      </w:r>
      <w:r w:rsidRPr="00C57007">
        <w:rPr>
          <w:rFonts w:cs="Arabic11 BT"/>
          <w:color w:val="000000"/>
          <w:sz w:val="27"/>
          <w:vertAlign w:val="superscript"/>
          <w:rtl/>
        </w:rPr>
        <w:footnoteReference w:id="666"/>
      </w:r>
      <w:r w:rsidRPr="00C57007">
        <w:rPr>
          <w:rFonts w:cs="Arabic11 BT" w:hint="cs"/>
          <w:color w:val="000000"/>
          <w:sz w:val="27"/>
          <w:vertAlign w:val="superscript"/>
          <w:rtl/>
        </w:rPr>
        <w:t>)</w:t>
      </w:r>
      <w:r>
        <w:rPr>
          <w:rFonts w:hint="cs"/>
          <w:rtl/>
        </w:rPr>
        <w:t>،</w:t>
      </w:r>
      <w:r>
        <w:rPr>
          <w:rtl/>
        </w:rPr>
        <w:t xml:space="preserve"> </w:t>
      </w:r>
      <w:r>
        <w:rPr>
          <w:rFonts w:hint="cs"/>
          <w:rtl/>
        </w:rPr>
        <w:t>وغيره.</w:t>
      </w:r>
    </w:p>
    <w:p w:rsidR="00A62002" w:rsidRDefault="00A62002" w:rsidP="00FF53A6">
      <w:pPr>
        <w:pStyle w:val="a0"/>
        <w:rPr>
          <w:rtl/>
        </w:rPr>
      </w:pPr>
      <w:r>
        <w:rPr>
          <w:rFonts w:hint="cs"/>
          <w:rtl/>
        </w:rPr>
        <w:t>فإن</w:t>
      </w:r>
      <w:r>
        <w:rPr>
          <w:rtl/>
        </w:rPr>
        <w:t xml:space="preserve"> </w:t>
      </w:r>
      <w:r>
        <w:rPr>
          <w:rFonts w:hint="cs"/>
          <w:rtl/>
        </w:rPr>
        <w:t>كفر</w:t>
      </w:r>
      <w:r>
        <w:rPr>
          <w:rtl/>
        </w:rPr>
        <w:t xml:space="preserve"> </w:t>
      </w:r>
      <w:r>
        <w:rPr>
          <w:rFonts w:hint="cs"/>
          <w:rtl/>
        </w:rPr>
        <w:t>هؤلاء</w:t>
      </w:r>
      <w:r>
        <w:rPr>
          <w:rtl/>
        </w:rPr>
        <w:t xml:space="preserve"> </w:t>
      </w:r>
      <w:r>
        <w:rPr>
          <w:rFonts w:hint="cs"/>
          <w:rtl/>
        </w:rPr>
        <w:t>أعظم</w:t>
      </w:r>
      <w:r>
        <w:rPr>
          <w:rtl/>
        </w:rPr>
        <w:t xml:space="preserve"> </w:t>
      </w:r>
      <w:r>
        <w:rPr>
          <w:rFonts w:hint="cs"/>
          <w:rtl/>
        </w:rPr>
        <w:t>من</w:t>
      </w:r>
      <w:r>
        <w:rPr>
          <w:rtl/>
        </w:rPr>
        <w:t xml:space="preserve"> </w:t>
      </w:r>
      <w:r>
        <w:rPr>
          <w:rFonts w:hint="cs"/>
          <w:rtl/>
        </w:rPr>
        <w:t>كفر</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بل</w:t>
      </w:r>
      <w:r>
        <w:rPr>
          <w:rtl/>
        </w:rPr>
        <w:t xml:space="preserve"> </w:t>
      </w:r>
      <w:r>
        <w:rPr>
          <w:rFonts w:hint="cs"/>
          <w:rtl/>
        </w:rPr>
        <w:t>ومشركي</w:t>
      </w:r>
      <w:r>
        <w:rPr>
          <w:rtl/>
        </w:rPr>
        <w:t xml:space="preserve"> </w:t>
      </w:r>
      <w:r>
        <w:rPr>
          <w:rFonts w:hint="cs"/>
          <w:rtl/>
        </w:rPr>
        <w:t>العرب</w:t>
      </w:r>
      <w:r>
        <w:rPr>
          <w:rtl/>
        </w:rPr>
        <w:t xml:space="preserve"> </w:t>
      </w:r>
      <w:r>
        <w:rPr>
          <w:rFonts w:hint="cs"/>
          <w:rtl/>
        </w:rPr>
        <w:t>فإن</w:t>
      </w:r>
      <w:r>
        <w:rPr>
          <w:rtl/>
        </w:rPr>
        <w:t xml:space="preserve"> </w:t>
      </w:r>
      <w:r>
        <w:rPr>
          <w:rFonts w:hint="cs"/>
          <w:rtl/>
        </w:rPr>
        <w:t>جميع</w:t>
      </w:r>
      <w:r w:rsidRPr="00C57007">
        <w:rPr>
          <w:rFonts w:cs="Arabic11 BT" w:hint="cs"/>
          <w:color w:val="000000"/>
          <w:sz w:val="27"/>
          <w:vertAlign w:val="superscript"/>
          <w:rtl/>
        </w:rPr>
        <w:t>(</w:t>
      </w:r>
      <w:r w:rsidRPr="00C57007">
        <w:rPr>
          <w:rFonts w:cs="Arabic11 BT"/>
          <w:color w:val="000000"/>
          <w:sz w:val="27"/>
          <w:vertAlign w:val="superscript"/>
          <w:rtl/>
        </w:rPr>
        <w:footnoteReference w:id="667"/>
      </w:r>
      <w:r w:rsidRPr="00C57007">
        <w:rPr>
          <w:rFonts w:cs="Arabic11 BT" w:hint="cs"/>
          <w:color w:val="000000"/>
          <w:sz w:val="27"/>
          <w:vertAlign w:val="superscript"/>
          <w:rtl/>
        </w:rPr>
        <w:t>)</w:t>
      </w:r>
      <w:r>
        <w:rPr>
          <w:rtl/>
        </w:rPr>
        <w:t xml:space="preserve"> </w:t>
      </w:r>
      <w:r>
        <w:rPr>
          <w:rFonts w:hint="cs"/>
          <w:rtl/>
        </w:rPr>
        <w:t>هؤلاء</w:t>
      </w:r>
      <w:r>
        <w:rPr>
          <w:rtl/>
        </w:rPr>
        <w:t xml:space="preserve"> </w:t>
      </w:r>
      <w:r>
        <w:rPr>
          <w:rFonts w:hint="cs"/>
          <w:rtl/>
        </w:rPr>
        <w:t>يقولون</w:t>
      </w:r>
      <w:r>
        <w:rPr>
          <w:rtl/>
        </w:rPr>
        <w:t xml:space="preserve">: </w:t>
      </w:r>
      <w:r>
        <w:rPr>
          <w:rFonts w:hint="cs"/>
          <w:rtl/>
        </w:rPr>
        <w:t>إن</w:t>
      </w:r>
      <w:r>
        <w:rPr>
          <w:rtl/>
        </w:rPr>
        <w:t xml:space="preserve"> </w:t>
      </w:r>
      <w:r>
        <w:rPr>
          <w:rFonts w:hint="cs"/>
          <w:rtl/>
        </w:rPr>
        <w:t>الله</w:t>
      </w:r>
      <w:r>
        <w:rPr>
          <w:rtl/>
        </w:rPr>
        <w:t xml:space="preserve"> </w:t>
      </w:r>
      <w:r>
        <w:rPr>
          <w:rFonts w:hint="cs"/>
          <w:rtl/>
        </w:rPr>
        <w:t>خلق</w:t>
      </w:r>
      <w:r w:rsidRPr="00C57007">
        <w:rPr>
          <w:rFonts w:cs="Arabic11 BT" w:hint="cs"/>
          <w:color w:val="000000"/>
          <w:sz w:val="27"/>
          <w:vertAlign w:val="superscript"/>
          <w:rtl/>
        </w:rPr>
        <w:t>(</w:t>
      </w:r>
      <w:r w:rsidRPr="00C57007">
        <w:rPr>
          <w:rFonts w:cs="Arabic11 BT"/>
          <w:color w:val="000000"/>
          <w:sz w:val="27"/>
          <w:vertAlign w:val="superscript"/>
          <w:rtl/>
        </w:rPr>
        <w:footnoteReference w:id="668"/>
      </w:r>
      <w:r w:rsidRPr="00C57007">
        <w:rPr>
          <w:rFonts w:cs="Arabic11 BT" w:hint="cs"/>
          <w:color w:val="000000"/>
          <w:sz w:val="27"/>
          <w:vertAlign w:val="superscript"/>
          <w:rtl/>
        </w:rPr>
        <w:t>)</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وأنه</w:t>
      </w:r>
      <w:r>
        <w:rPr>
          <w:rtl/>
        </w:rPr>
        <w:t xml:space="preserve"> </w:t>
      </w:r>
      <w:r>
        <w:rPr>
          <w:rFonts w:hint="cs"/>
          <w:rtl/>
        </w:rPr>
        <w:t>خلق</w:t>
      </w:r>
      <w:r w:rsidRPr="00C57007">
        <w:rPr>
          <w:rFonts w:cs="Arabic11 BT" w:hint="cs"/>
          <w:color w:val="000000"/>
          <w:sz w:val="27"/>
          <w:vertAlign w:val="superscript"/>
          <w:rtl/>
        </w:rPr>
        <w:t>(</w:t>
      </w:r>
      <w:r w:rsidRPr="00C57007">
        <w:rPr>
          <w:rFonts w:cs="Arabic11 BT"/>
          <w:color w:val="000000"/>
          <w:sz w:val="27"/>
          <w:vertAlign w:val="superscript"/>
          <w:rtl/>
        </w:rPr>
        <w:footnoteReference w:id="669"/>
      </w:r>
      <w:r w:rsidRPr="00C57007">
        <w:rPr>
          <w:rFonts w:cs="Arabic11 BT" w:hint="cs"/>
          <w:color w:val="000000"/>
          <w:sz w:val="27"/>
          <w:vertAlign w:val="superscript"/>
          <w:rtl/>
        </w:rPr>
        <w:t>)</w:t>
      </w:r>
      <w:r>
        <w:rPr>
          <w:rtl/>
        </w:rPr>
        <w:t xml:space="preserve"> </w:t>
      </w:r>
      <w:r>
        <w:rPr>
          <w:rFonts w:hint="cs"/>
          <w:rtl/>
        </w:rPr>
        <w:t>المخلوقات</w:t>
      </w:r>
      <w:r>
        <w:rPr>
          <w:rtl/>
        </w:rPr>
        <w:t xml:space="preserve"> </w:t>
      </w:r>
      <w:r>
        <w:rPr>
          <w:rFonts w:hint="cs"/>
          <w:rtl/>
        </w:rPr>
        <w:t>بمشيئته</w:t>
      </w:r>
      <w:r>
        <w:rPr>
          <w:rtl/>
        </w:rPr>
        <w:t xml:space="preserve"> </w:t>
      </w:r>
      <w:r>
        <w:rPr>
          <w:rFonts w:hint="cs"/>
          <w:rtl/>
        </w:rPr>
        <w:t>وقدرته.</w:t>
      </w:r>
    </w:p>
    <w:p w:rsidR="00A62002" w:rsidRDefault="00A62002" w:rsidP="00FF53A6">
      <w:pPr>
        <w:pStyle w:val="a0"/>
        <w:rPr>
          <w:rtl/>
        </w:rPr>
      </w:pPr>
      <w:r>
        <w:rPr>
          <w:rFonts w:hint="cs"/>
          <w:rtl/>
        </w:rPr>
        <w:t>و</w:t>
      </w:r>
      <w:r>
        <w:rPr>
          <w:rtl/>
        </w:rPr>
        <w:t xml:space="preserve"> </w:t>
      </w:r>
      <w:r>
        <w:rPr>
          <w:rFonts w:hint="cs"/>
          <w:rtl/>
        </w:rPr>
        <w:t>أرسطو</w:t>
      </w:r>
      <w:r>
        <w:rPr>
          <w:rtl/>
        </w:rPr>
        <w:t xml:space="preserve"> </w:t>
      </w:r>
      <w:r>
        <w:rPr>
          <w:rFonts w:hint="cs"/>
          <w:rtl/>
        </w:rPr>
        <w:t>ونحو</w:t>
      </w:r>
      <w:r>
        <w:rPr>
          <w:rtl/>
        </w:rPr>
        <w:t xml:space="preserve"> </w:t>
      </w:r>
      <w:r>
        <w:rPr>
          <w:rFonts w:hint="cs"/>
          <w:rtl/>
        </w:rPr>
        <w:t>من</w:t>
      </w:r>
      <w:r>
        <w:rPr>
          <w:rtl/>
        </w:rPr>
        <w:t xml:space="preserve"> </w:t>
      </w:r>
      <w:r>
        <w:rPr>
          <w:rFonts w:hint="cs"/>
          <w:rtl/>
        </w:rPr>
        <w:t>متفلسفة</w:t>
      </w:r>
      <w:r>
        <w:rPr>
          <w:rtl/>
        </w:rPr>
        <w:t xml:space="preserve"> </w:t>
      </w:r>
      <w:r>
        <w:rPr>
          <w:rFonts w:hint="cs"/>
          <w:rtl/>
        </w:rPr>
        <w:t>اليونان</w:t>
      </w:r>
      <w:r w:rsidRPr="00C57007">
        <w:rPr>
          <w:rFonts w:cs="Arabic11 BT" w:hint="cs"/>
          <w:color w:val="000000"/>
          <w:sz w:val="27"/>
          <w:vertAlign w:val="superscript"/>
          <w:rtl/>
        </w:rPr>
        <w:t>(</w:t>
      </w:r>
      <w:r w:rsidRPr="00C57007">
        <w:rPr>
          <w:rFonts w:cs="Arabic11 BT"/>
          <w:color w:val="000000"/>
          <w:sz w:val="27"/>
          <w:vertAlign w:val="superscript"/>
          <w:rtl/>
        </w:rPr>
        <w:footnoteReference w:id="670"/>
      </w:r>
      <w:r w:rsidRPr="00C57007">
        <w:rPr>
          <w:rFonts w:cs="Arabic11 BT" w:hint="cs"/>
          <w:color w:val="000000"/>
          <w:sz w:val="27"/>
          <w:vertAlign w:val="superscript"/>
          <w:rtl/>
        </w:rPr>
        <w:t>)</w:t>
      </w:r>
      <w:r>
        <w:rPr>
          <w:rtl/>
        </w:rPr>
        <w:t xml:space="preserve"> </w:t>
      </w:r>
      <w:r>
        <w:rPr>
          <w:rFonts w:hint="cs"/>
          <w:rtl/>
        </w:rPr>
        <w:t>كانوا</w:t>
      </w:r>
      <w:r>
        <w:rPr>
          <w:rtl/>
        </w:rPr>
        <w:t xml:space="preserve"> </w:t>
      </w:r>
      <w:r>
        <w:rPr>
          <w:rFonts w:hint="cs"/>
          <w:rtl/>
        </w:rPr>
        <w:t>يعبدون</w:t>
      </w:r>
      <w:r>
        <w:rPr>
          <w:rtl/>
        </w:rPr>
        <w:t xml:space="preserve"> </w:t>
      </w:r>
      <w:r>
        <w:rPr>
          <w:rFonts w:hint="cs"/>
          <w:rtl/>
        </w:rPr>
        <w:t>الكواكب</w:t>
      </w:r>
      <w:r>
        <w:rPr>
          <w:rtl/>
        </w:rPr>
        <w:t xml:space="preserve"> </w:t>
      </w:r>
      <w:r>
        <w:rPr>
          <w:rFonts w:hint="cs"/>
          <w:rtl/>
        </w:rPr>
        <w:t>والأصنام، وهم</w:t>
      </w:r>
      <w:r>
        <w:rPr>
          <w:rtl/>
        </w:rPr>
        <w:t xml:space="preserve"> </w:t>
      </w:r>
      <w:r>
        <w:rPr>
          <w:rFonts w:hint="cs"/>
          <w:rtl/>
        </w:rPr>
        <w:t>لا</w:t>
      </w:r>
      <w:r>
        <w:rPr>
          <w:rtl/>
        </w:rPr>
        <w:t xml:space="preserve"> </w:t>
      </w:r>
      <w:r>
        <w:rPr>
          <w:rFonts w:hint="cs"/>
          <w:rtl/>
        </w:rPr>
        <w:t>يعرفون</w:t>
      </w:r>
      <w:r>
        <w:rPr>
          <w:rtl/>
        </w:rPr>
        <w:t xml:space="preserve"> </w:t>
      </w:r>
      <w:r>
        <w:rPr>
          <w:rFonts w:hint="cs"/>
          <w:rtl/>
        </w:rPr>
        <w:t>الملائكة</w:t>
      </w:r>
      <w:r>
        <w:rPr>
          <w:rtl/>
        </w:rPr>
        <w:t xml:space="preserve"> </w:t>
      </w:r>
      <w:r>
        <w:rPr>
          <w:rFonts w:hint="cs"/>
          <w:rtl/>
        </w:rPr>
        <w:t>ولا الأنبياء</w:t>
      </w:r>
      <w:r w:rsidRPr="00C57007">
        <w:rPr>
          <w:rFonts w:cs="Arabic11 BT" w:hint="cs"/>
          <w:color w:val="000000"/>
          <w:sz w:val="27"/>
          <w:vertAlign w:val="superscript"/>
          <w:rtl/>
        </w:rPr>
        <w:t>(</w:t>
      </w:r>
      <w:r w:rsidRPr="00C57007">
        <w:rPr>
          <w:rFonts w:cs="Arabic11 BT"/>
          <w:color w:val="000000"/>
          <w:sz w:val="27"/>
          <w:vertAlign w:val="superscript"/>
          <w:rtl/>
        </w:rPr>
        <w:footnoteReference w:id="671"/>
      </w:r>
      <w:r w:rsidRPr="00C57007">
        <w:rPr>
          <w:rFonts w:cs="Arabic11 BT" w:hint="cs"/>
          <w:color w:val="000000"/>
          <w:sz w:val="27"/>
          <w:vertAlign w:val="superscript"/>
          <w:rtl/>
        </w:rPr>
        <w:t>)</w:t>
      </w:r>
      <w:r>
        <w:rPr>
          <w:rFonts w:hint="cs"/>
          <w:rtl/>
        </w:rPr>
        <w:t>،</w:t>
      </w:r>
      <w:r>
        <w:rPr>
          <w:rtl/>
        </w:rPr>
        <w:t xml:space="preserve"> </w:t>
      </w:r>
      <w:r>
        <w:rPr>
          <w:rFonts w:hint="cs"/>
          <w:rtl/>
        </w:rPr>
        <w:t>وليس</w:t>
      </w:r>
      <w:r>
        <w:rPr>
          <w:rtl/>
        </w:rPr>
        <w:t xml:space="preserve"> </w:t>
      </w:r>
      <w:r>
        <w:rPr>
          <w:rFonts w:hint="cs"/>
          <w:rtl/>
        </w:rPr>
        <w:t>في</w:t>
      </w:r>
      <w:r>
        <w:rPr>
          <w:rtl/>
        </w:rPr>
        <w:t xml:space="preserve"> </w:t>
      </w:r>
      <w:r>
        <w:rPr>
          <w:rFonts w:hint="cs"/>
          <w:rtl/>
        </w:rPr>
        <w:t>كتب</w:t>
      </w:r>
      <w:r>
        <w:rPr>
          <w:rtl/>
        </w:rPr>
        <w:t xml:space="preserve"> </w:t>
      </w:r>
      <w:r>
        <w:rPr>
          <w:rFonts w:hint="cs"/>
          <w:rtl/>
        </w:rPr>
        <w:t>أرسطو</w:t>
      </w:r>
      <w:r>
        <w:rPr>
          <w:rtl/>
        </w:rPr>
        <w:t xml:space="preserve"> </w:t>
      </w:r>
      <w:r>
        <w:rPr>
          <w:rFonts w:hint="cs"/>
          <w:rtl/>
        </w:rPr>
        <w:t>ذكر</w:t>
      </w:r>
      <w:r>
        <w:rPr>
          <w:rtl/>
        </w:rPr>
        <w:t xml:space="preserve"> </w:t>
      </w:r>
      <w:r>
        <w:rPr>
          <w:rFonts w:hint="cs"/>
          <w:rtl/>
        </w:rPr>
        <w:t>شيء</w:t>
      </w:r>
      <w:r>
        <w:rPr>
          <w:rtl/>
        </w:rPr>
        <w:t xml:space="preserve"> </w:t>
      </w:r>
      <w:r>
        <w:rPr>
          <w:rFonts w:hint="cs"/>
          <w:rtl/>
        </w:rPr>
        <w:t>من</w:t>
      </w:r>
      <w:r>
        <w:rPr>
          <w:rtl/>
        </w:rPr>
        <w:t xml:space="preserve"> </w:t>
      </w:r>
      <w:r>
        <w:rPr>
          <w:rFonts w:hint="cs"/>
          <w:rtl/>
        </w:rPr>
        <w:t>ذلك،</w:t>
      </w:r>
      <w:r>
        <w:rPr>
          <w:rtl/>
        </w:rPr>
        <w:t xml:space="preserve"> </w:t>
      </w:r>
      <w:r>
        <w:rPr>
          <w:rFonts w:hint="cs"/>
          <w:rtl/>
        </w:rPr>
        <w:t>وإنما</w:t>
      </w:r>
      <w:r>
        <w:rPr>
          <w:rtl/>
        </w:rPr>
        <w:t xml:space="preserve"> </w:t>
      </w:r>
      <w:r>
        <w:rPr>
          <w:rFonts w:hint="cs"/>
          <w:rtl/>
        </w:rPr>
        <w:t>غالب</w:t>
      </w:r>
      <w:r>
        <w:rPr>
          <w:rtl/>
        </w:rPr>
        <w:t xml:space="preserve"> </w:t>
      </w:r>
      <w:r>
        <w:rPr>
          <w:rFonts w:hint="cs"/>
          <w:rtl/>
        </w:rPr>
        <w:t>علوم</w:t>
      </w:r>
      <w:r>
        <w:rPr>
          <w:rtl/>
        </w:rPr>
        <w:t xml:space="preserve"> </w:t>
      </w:r>
      <w:r>
        <w:rPr>
          <w:rFonts w:hint="cs"/>
          <w:rtl/>
        </w:rPr>
        <w:t>القوم في</w:t>
      </w:r>
      <w:r w:rsidRPr="00B7074D">
        <w:rPr>
          <w:rFonts w:cs="Arabic11 BT" w:hint="cs"/>
          <w:color w:val="000000"/>
          <w:sz w:val="27"/>
          <w:vertAlign w:val="superscript"/>
          <w:rtl/>
        </w:rPr>
        <w:t>(</w:t>
      </w:r>
      <w:r w:rsidRPr="00B7074D">
        <w:rPr>
          <w:rFonts w:cs="Arabic11 BT"/>
          <w:color w:val="000000"/>
          <w:sz w:val="27"/>
          <w:vertAlign w:val="superscript"/>
          <w:rtl/>
        </w:rPr>
        <w:footnoteReference w:id="672"/>
      </w:r>
      <w:r w:rsidRPr="00B7074D">
        <w:rPr>
          <w:rFonts w:cs="Arabic11 BT" w:hint="cs"/>
          <w:color w:val="000000"/>
          <w:sz w:val="27"/>
          <w:vertAlign w:val="superscript"/>
          <w:rtl/>
        </w:rPr>
        <w:t>)</w:t>
      </w:r>
      <w:r>
        <w:rPr>
          <w:rtl/>
        </w:rPr>
        <w:t xml:space="preserve"> </w:t>
      </w:r>
      <w:r>
        <w:rPr>
          <w:rFonts w:hint="cs"/>
          <w:rtl/>
        </w:rPr>
        <w:t>الأمور</w:t>
      </w:r>
      <w:r>
        <w:rPr>
          <w:rtl/>
        </w:rPr>
        <w:t xml:space="preserve"> </w:t>
      </w:r>
      <w:r>
        <w:rPr>
          <w:rFonts w:hint="cs"/>
          <w:rtl/>
        </w:rPr>
        <w:t>الطبيعية، وأما</w:t>
      </w:r>
      <w:r>
        <w:rPr>
          <w:rtl/>
        </w:rPr>
        <w:t xml:space="preserve"> </w:t>
      </w:r>
      <w:r>
        <w:rPr>
          <w:rFonts w:hint="cs"/>
          <w:rtl/>
        </w:rPr>
        <w:t>الأمور</w:t>
      </w:r>
      <w:r>
        <w:rPr>
          <w:rtl/>
        </w:rPr>
        <w:t xml:space="preserve"> </w:t>
      </w:r>
      <w:r>
        <w:rPr>
          <w:rFonts w:hint="cs"/>
          <w:rtl/>
        </w:rPr>
        <w:t>الإلهية</w:t>
      </w:r>
      <w:r>
        <w:rPr>
          <w:rtl/>
        </w:rPr>
        <w:t xml:space="preserve"> </w:t>
      </w:r>
      <w:r>
        <w:rPr>
          <w:rFonts w:hint="cs"/>
          <w:rtl/>
        </w:rPr>
        <w:t>فكل</w:t>
      </w:r>
      <w:r>
        <w:rPr>
          <w:rtl/>
        </w:rPr>
        <w:t xml:space="preserve"> </w:t>
      </w:r>
      <w:r>
        <w:rPr>
          <w:rFonts w:hint="cs"/>
          <w:rtl/>
        </w:rPr>
        <w:t>منهم</w:t>
      </w:r>
      <w:r>
        <w:rPr>
          <w:rtl/>
        </w:rPr>
        <w:t xml:space="preserve"> </w:t>
      </w:r>
      <w:r>
        <w:rPr>
          <w:rFonts w:hint="cs"/>
          <w:rtl/>
        </w:rPr>
        <w:t>فيها</w:t>
      </w:r>
      <w:r>
        <w:rPr>
          <w:rtl/>
        </w:rPr>
        <w:t xml:space="preserve"> </w:t>
      </w:r>
      <w:r>
        <w:rPr>
          <w:rFonts w:hint="cs"/>
          <w:rtl/>
        </w:rPr>
        <w:t>قليل</w:t>
      </w:r>
      <w:r>
        <w:rPr>
          <w:rtl/>
        </w:rPr>
        <w:t xml:space="preserve"> </w:t>
      </w:r>
      <w:r>
        <w:rPr>
          <w:rFonts w:hint="cs"/>
          <w:rtl/>
        </w:rPr>
        <w:t>الصواب</w:t>
      </w:r>
      <w:r w:rsidRPr="00B7074D">
        <w:rPr>
          <w:rFonts w:cs="Arabic11 BT" w:hint="cs"/>
          <w:color w:val="000000"/>
          <w:sz w:val="27"/>
          <w:vertAlign w:val="superscript"/>
          <w:rtl/>
        </w:rPr>
        <w:t>(</w:t>
      </w:r>
      <w:r w:rsidRPr="00B7074D">
        <w:rPr>
          <w:rFonts w:cs="Arabic11 BT"/>
          <w:color w:val="000000"/>
          <w:sz w:val="27"/>
          <w:vertAlign w:val="superscript"/>
          <w:rtl/>
        </w:rPr>
        <w:footnoteReference w:id="673"/>
      </w:r>
      <w:r w:rsidRPr="00B7074D">
        <w:rPr>
          <w:rFonts w:cs="Arabic11 BT" w:hint="cs"/>
          <w:color w:val="000000"/>
          <w:sz w:val="27"/>
          <w:vertAlign w:val="superscript"/>
          <w:rtl/>
        </w:rPr>
        <w:t>)</w:t>
      </w:r>
      <w:r>
        <w:rPr>
          <w:rFonts w:hint="cs"/>
          <w:rtl/>
        </w:rPr>
        <w:t>،</w:t>
      </w:r>
      <w:r>
        <w:rPr>
          <w:rtl/>
        </w:rPr>
        <w:t xml:space="preserve"> </w:t>
      </w:r>
      <w:r>
        <w:rPr>
          <w:rFonts w:hint="cs"/>
          <w:rtl/>
        </w:rPr>
        <w:t>كثير</w:t>
      </w:r>
      <w:r>
        <w:rPr>
          <w:rtl/>
        </w:rPr>
        <w:t xml:space="preserve"> </w:t>
      </w:r>
      <w:r>
        <w:rPr>
          <w:rFonts w:hint="cs"/>
          <w:rtl/>
        </w:rPr>
        <w:t>الخطأ.</w:t>
      </w:r>
    </w:p>
    <w:p w:rsidR="00A62002" w:rsidRDefault="00A62002" w:rsidP="00FF53A6">
      <w:pPr>
        <w:pStyle w:val="a0"/>
        <w:rPr>
          <w:rtl/>
        </w:rPr>
      </w:pPr>
      <w:r>
        <w:rPr>
          <w:rFonts w:hint="cs"/>
          <w:rtl/>
        </w:rPr>
        <w:t>واليهود</w:t>
      </w:r>
      <w:r>
        <w:rPr>
          <w:rtl/>
        </w:rPr>
        <w:t xml:space="preserve"> </w:t>
      </w:r>
      <w:r>
        <w:rPr>
          <w:rFonts w:hint="cs"/>
          <w:rtl/>
        </w:rPr>
        <w:t>والنصارى</w:t>
      </w:r>
      <w:r>
        <w:rPr>
          <w:rtl/>
        </w:rPr>
        <w:t xml:space="preserve"> </w:t>
      </w:r>
      <w:r>
        <w:rPr>
          <w:rFonts w:hint="cs"/>
          <w:rtl/>
        </w:rPr>
        <w:t>-بعد</w:t>
      </w:r>
      <w:r>
        <w:rPr>
          <w:rtl/>
        </w:rPr>
        <w:t xml:space="preserve"> </w:t>
      </w:r>
      <w:r>
        <w:rPr>
          <w:rFonts w:hint="cs"/>
          <w:rtl/>
        </w:rPr>
        <w:t>النسخ</w:t>
      </w:r>
      <w:r>
        <w:rPr>
          <w:rtl/>
        </w:rPr>
        <w:t xml:space="preserve"> </w:t>
      </w:r>
      <w:r>
        <w:rPr>
          <w:rFonts w:hint="cs"/>
          <w:rtl/>
        </w:rPr>
        <w:t>والتبديل-</w:t>
      </w:r>
      <w:r>
        <w:rPr>
          <w:rtl/>
        </w:rPr>
        <w:t xml:space="preserve"> </w:t>
      </w:r>
      <w:r>
        <w:rPr>
          <w:rFonts w:hint="cs"/>
          <w:rtl/>
        </w:rPr>
        <w:t>اعلم</w:t>
      </w:r>
      <w:r>
        <w:rPr>
          <w:rtl/>
        </w:rPr>
        <w:t xml:space="preserve"> </w:t>
      </w:r>
      <w:r>
        <w:rPr>
          <w:rFonts w:hint="cs"/>
          <w:rtl/>
        </w:rPr>
        <w:t>بالإلهيات</w:t>
      </w:r>
      <w:r w:rsidRPr="00B7074D">
        <w:rPr>
          <w:rFonts w:cs="Arabic11 BT" w:hint="cs"/>
          <w:color w:val="000000"/>
          <w:sz w:val="27"/>
          <w:vertAlign w:val="superscript"/>
          <w:rtl/>
        </w:rPr>
        <w:t>(</w:t>
      </w:r>
      <w:r w:rsidRPr="00B7074D">
        <w:rPr>
          <w:rFonts w:cs="Arabic11 BT"/>
          <w:color w:val="000000"/>
          <w:sz w:val="27"/>
          <w:vertAlign w:val="superscript"/>
          <w:rtl/>
        </w:rPr>
        <w:footnoteReference w:id="674"/>
      </w:r>
      <w:r w:rsidRPr="00B7074D">
        <w:rPr>
          <w:rFonts w:cs="Arabic11 BT" w:hint="cs"/>
          <w:color w:val="000000"/>
          <w:sz w:val="27"/>
          <w:vertAlign w:val="superscript"/>
          <w:rtl/>
        </w:rPr>
        <w:t>)</w:t>
      </w:r>
      <w:r>
        <w:rPr>
          <w:rtl/>
        </w:rPr>
        <w:t xml:space="preserve"> </w:t>
      </w:r>
      <w:r>
        <w:rPr>
          <w:rFonts w:hint="cs"/>
          <w:rtl/>
        </w:rPr>
        <w:t>منهم</w:t>
      </w:r>
      <w:r>
        <w:rPr>
          <w:rtl/>
        </w:rPr>
        <w:t xml:space="preserve"> </w:t>
      </w:r>
      <w:r>
        <w:rPr>
          <w:rFonts w:hint="cs"/>
          <w:rtl/>
        </w:rPr>
        <w:t>بكثير،</w:t>
      </w:r>
      <w:r>
        <w:rPr>
          <w:rtl/>
        </w:rPr>
        <w:t xml:space="preserve"> </w:t>
      </w:r>
      <w:r>
        <w:rPr>
          <w:rFonts w:hint="cs"/>
          <w:rtl/>
        </w:rPr>
        <w:t>ولكن</w:t>
      </w:r>
      <w:r>
        <w:rPr>
          <w:rtl/>
        </w:rPr>
        <w:t xml:space="preserve"> </w:t>
      </w:r>
      <w:r>
        <w:rPr>
          <w:rFonts w:hint="cs"/>
          <w:rtl/>
        </w:rPr>
        <w:t>متأخروهم</w:t>
      </w:r>
      <w:r>
        <w:rPr>
          <w:rtl/>
        </w:rPr>
        <w:t xml:space="preserve"> </w:t>
      </w:r>
      <w:r>
        <w:rPr>
          <w:rFonts w:hint="cs"/>
          <w:rtl/>
        </w:rPr>
        <w:t>كابن</w:t>
      </w:r>
      <w:r>
        <w:rPr>
          <w:rtl/>
        </w:rPr>
        <w:t xml:space="preserve"> </w:t>
      </w:r>
      <w:r>
        <w:rPr>
          <w:rFonts w:hint="cs"/>
          <w:rtl/>
        </w:rPr>
        <w:t>سيناء</w:t>
      </w:r>
      <w:r w:rsidRPr="00B7074D">
        <w:rPr>
          <w:rFonts w:cs="Arabic11 BT" w:hint="cs"/>
          <w:color w:val="000000"/>
          <w:sz w:val="27"/>
          <w:vertAlign w:val="superscript"/>
          <w:rtl/>
        </w:rPr>
        <w:t>(</w:t>
      </w:r>
      <w:r w:rsidRPr="00B7074D">
        <w:rPr>
          <w:rFonts w:cs="Arabic11 BT"/>
          <w:color w:val="000000"/>
          <w:sz w:val="27"/>
          <w:vertAlign w:val="superscript"/>
          <w:rtl/>
        </w:rPr>
        <w:footnoteReference w:id="675"/>
      </w:r>
      <w:r w:rsidRPr="00B7074D">
        <w:rPr>
          <w:rFonts w:cs="Arabic11 BT" w:hint="cs"/>
          <w:color w:val="000000"/>
          <w:sz w:val="27"/>
          <w:vertAlign w:val="superscript"/>
          <w:rtl/>
        </w:rPr>
        <w:t>)</w:t>
      </w:r>
      <w:r>
        <w:rPr>
          <w:rtl/>
        </w:rPr>
        <w:t xml:space="preserve"> </w:t>
      </w:r>
      <w:r>
        <w:rPr>
          <w:rFonts w:hint="cs"/>
          <w:rtl/>
        </w:rPr>
        <w:t>أرادوا</w:t>
      </w:r>
      <w:r>
        <w:rPr>
          <w:rtl/>
        </w:rPr>
        <w:t xml:space="preserve"> </w:t>
      </w:r>
      <w:r>
        <w:rPr>
          <w:rFonts w:hint="cs"/>
          <w:rtl/>
        </w:rPr>
        <w:t>أن</w:t>
      </w:r>
      <w:r>
        <w:rPr>
          <w:rtl/>
        </w:rPr>
        <w:t xml:space="preserve"> </w:t>
      </w:r>
      <w:r>
        <w:rPr>
          <w:rFonts w:hint="cs"/>
          <w:rtl/>
        </w:rPr>
        <w:t>يلفقوا</w:t>
      </w:r>
      <w:r>
        <w:rPr>
          <w:rtl/>
        </w:rPr>
        <w:t xml:space="preserve"> </w:t>
      </w:r>
      <w:r>
        <w:rPr>
          <w:rFonts w:hint="cs"/>
          <w:rtl/>
        </w:rPr>
        <w:t>بين</w:t>
      </w:r>
      <w:r>
        <w:rPr>
          <w:rtl/>
        </w:rPr>
        <w:t xml:space="preserve"> </w:t>
      </w:r>
      <w:r>
        <w:rPr>
          <w:rFonts w:hint="cs"/>
          <w:rtl/>
        </w:rPr>
        <w:t>كلام</w:t>
      </w:r>
      <w:r>
        <w:rPr>
          <w:rtl/>
        </w:rPr>
        <w:t xml:space="preserve"> </w:t>
      </w:r>
      <w:r>
        <w:rPr>
          <w:rFonts w:hint="cs"/>
          <w:rtl/>
        </w:rPr>
        <w:t>أولئك</w:t>
      </w:r>
      <w:r>
        <w:rPr>
          <w:rtl/>
        </w:rPr>
        <w:t xml:space="preserve"> </w:t>
      </w:r>
      <w:r>
        <w:rPr>
          <w:rFonts w:hint="cs"/>
          <w:rtl/>
        </w:rPr>
        <w:t>وبين</w:t>
      </w:r>
      <w:r>
        <w:rPr>
          <w:rtl/>
        </w:rPr>
        <w:t xml:space="preserve"> </w:t>
      </w:r>
      <w:r>
        <w:rPr>
          <w:rFonts w:hint="cs"/>
          <w:rtl/>
        </w:rPr>
        <w:t>ما</w:t>
      </w:r>
      <w:r>
        <w:rPr>
          <w:rtl/>
        </w:rPr>
        <w:t xml:space="preserve"> </w:t>
      </w:r>
      <w:r>
        <w:rPr>
          <w:rFonts w:hint="cs"/>
          <w:rtl/>
        </w:rPr>
        <w:t>جاءت</w:t>
      </w:r>
      <w:r>
        <w:rPr>
          <w:rtl/>
        </w:rPr>
        <w:t xml:space="preserve"> </w:t>
      </w:r>
      <w:r>
        <w:rPr>
          <w:rFonts w:hint="cs"/>
          <w:rtl/>
        </w:rPr>
        <w:t>به</w:t>
      </w:r>
      <w:r>
        <w:rPr>
          <w:rtl/>
        </w:rPr>
        <w:t xml:space="preserve"> </w:t>
      </w:r>
      <w:r>
        <w:rPr>
          <w:rFonts w:hint="cs"/>
          <w:rtl/>
        </w:rPr>
        <w:t>الرسل،</w:t>
      </w:r>
      <w:r>
        <w:rPr>
          <w:rtl/>
        </w:rPr>
        <w:t xml:space="preserve"> </w:t>
      </w:r>
      <w:r>
        <w:rPr>
          <w:rFonts w:hint="cs"/>
          <w:rtl/>
        </w:rPr>
        <w:t>فأخذوا</w:t>
      </w:r>
      <w:r>
        <w:rPr>
          <w:rtl/>
        </w:rPr>
        <w:t xml:space="preserve"> </w:t>
      </w:r>
      <w:r>
        <w:rPr>
          <w:rFonts w:hint="cs"/>
          <w:rtl/>
        </w:rPr>
        <w:t>شيئًا</w:t>
      </w:r>
      <w:r w:rsidRPr="00B7074D">
        <w:rPr>
          <w:rFonts w:cs="Arabic11 BT" w:hint="cs"/>
          <w:color w:val="000000"/>
          <w:sz w:val="27"/>
          <w:vertAlign w:val="superscript"/>
          <w:rtl/>
        </w:rPr>
        <w:t>(</w:t>
      </w:r>
      <w:r w:rsidRPr="00B7074D">
        <w:rPr>
          <w:rFonts w:cs="Arabic11 BT"/>
          <w:color w:val="000000"/>
          <w:sz w:val="27"/>
          <w:vertAlign w:val="superscript"/>
          <w:rtl/>
        </w:rPr>
        <w:footnoteReference w:id="676"/>
      </w:r>
      <w:r w:rsidRPr="00B7074D">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أصول</w:t>
      </w:r>
      <w:r>
        <w:rPr>
          <w:rtl/>
        </w:rPr>
        <w:t xml:space="preserve"> </w:t>
      </w:r>
      <w:r>
        <w:rPr>
          <w:rFonts w:hint="cs"/>
          <w:rtl/>
        </w:rPr>
        <w:t>الجهمية</w:t>
      </w:r>
      <w:r w:rsidRPr="00B7074D">
        <w:rPr>
          <w:rFonts w:cs="Arabic11 BT" w:hint="cs"/>
          <w:color w:val="000000"/>
          <w:sz w:val="27"/>
          <w:vertAlign w:val="superscript"/>
          <w:rtl/>
        </w:rPr>
        <w:t>(</w:t>
      </w:r>
      <w:r w:rsidRPr="00B7074D">
        <w:rPr>
          <w:rFonts w:cs="Arabic11 BT"/>
          <w:color w:val="000000"/>
          <w:sz w:val="27"/>
          <w:vertAlign w:val="superscript"/>
          <w:rtl/>
        </w:rPr>
        <w:footnoteReference w:id="677"/>
      </w:r>
      <w:r w:rsidRPr="00B7074D">
        <w:rPr>
          <w:rFonts w:cs="Arabic11 BT" w:hint="cs"/>
          <w:color w:val="000000"/>
          <w:sz w:val="27"/>
          <w:vertAlign w:val="superscript"/>
          <w:rtl/>
        </w:rPr>
        <w:t>)</w:t>
      </w:r>
      <w:r>
        <w:rPr>
          <w:rtl/>
        </w:rPr>
        <w:t xml:space="preserve"> </w:t>
      </w:r>
      <w:r>
        <w:rPr>
          <w:rFonts w:hint="cs"/>
          <w:rtl/>
        </w:rPr>
        <w:t>والمعتزلة</w:t>
      </w:r>
      <w:r w:rsidRPr="00B7074D">
        <w:rPr>
          <w:rFonts w:cs="Arabic11 BT" w:hint="cs"/>
          <w:color w:val="000000"/>
          <w:sz w:val="27"/>
          <w:vertAlign w:val="superscript"/>
          <w:rtl/>
        </w:rPr>
        <w:t>(</w:t>
      </w:r>
      <w:r w:rsidRPr="00B7074D">
        <w:rPr>
          <w:rFonts w:cs="Arabic11 BT"/>
          <w:color w:val="000000"/>
          <w:sz w:val="27"/>
          <w:vertAlign w:val="superscript"/>
          <w:rtl/>
        </w:rPr>
        <w:footnoteReference w:id="678"/>
      </w:r>
      <w:r w:rsidRPr="00B7074D">
        <w:rPr>
          <w:rFonts w:cs="Arabic11 BT" w:hint="cs"/>
          <w:color w:val="000000"/>
          <w:sz w:val="27"/>
          <w:vertAlign w:val="superscript"/>
          <w:rtl/>
        </w:rPr>
        <w:t>)</w:t>
      </w:r>
      <w:r>
        <w:rPr>
          <w:rFonts w:hint="cs"/>
          <w:rtl/>
        </w:rPr>
        <w:t>،</w:t>
      </w:r>
      <w:r>
        <w:rPr>
          <w:rtl/>
        </w:rPr>
        <w:t xml:space="preserve"> </w:t>
      </w:r>
      <w:r>
        <w:rPr>
          <w:rFonts w:hint="cs"/>
          <w:rtl/>
        </w:rPr>
        <w:t>وركبوا</w:t>
      </w:r>
      <w:r>
        <w:rPr>
          <w:rtl/>
        </w:rPr>
        <w:t xml:space="preserve"> </w:t>
      </w:r>
      <w:r>
        <w:rPr>
          <w:rFonts w:hint="cs"/>
          <w:rtl/>
        </w:rPr>
        <w:t>(منه ومن قول أولئك)</w:t>
      </w:r>
      <w:r w:rsidRPr="00B7074D">
        <w:rPr>
          <w:rFonts w:cs="Arabic11 BT" w:hint="cs"/>
          <w:color w:val="000000"/>
          <w:sz w:val="27"/>
          <w:vertAlign w:val="superscript"/>
          <w:rtl/>
        </w:rPr>
        <w:t>(</w:t>
      </w:r>
      <w:r w:rsidRPr="00B7074D">
        <w:rPr>
          <w:rFonts w:cs="Arabic11 BT"/>
          <w:color w:val="000000"/>
          <w:sz w:val="27"/>
          <w:vertAlign w:val="superscript"/>
          <w:rtl/>
        </w:rPr>
        <w:footnoteReference w:id="679"/>
      </w:r>
      <w:r w:rsidRPr="00B7074D">
        <w:rPr>
          <w:rFonts w:cs="Arabic11 BT" w:hint="cs"/>
          <w:color w:val="000000"/>
          <w:sz w:val="27"/>
          <w:vertAlign w:val="superscript"/>
          <w:rtl/>
        </w:rPr>
        <w:t>)</w:t>
      </w:r>
      <w:r>
        <w:rPr>
          <w:rFonts w:hint="cs"/>
          <w:rtl/>
        </w:rPr>
        <w:t xml:space="preserve"> مذهبًا</w:t>
      </w:r>
      <w:r>
        <w:rPr>
          <w:rtl/>
        </w:rPr>
        <w:t xml:space="preserve"> </w:t>
      </w:r>
      <w:r>
        <w:rPr>
          <w:rFonts w:hint="cs"/>
          <w:rtl/>
        </w:rPr>
        <w:t>قد</w:t>
      </w:r>
      <w:r>
        <w:rPr>
          <w:rtl/>
        </w:rPr>
        <w:t xml:space="preserve"> </w:t>
      </w:r>
      <w:r>
        <w:rPr>
          <w:rFonts w:hint="cs"/>
          <w:rtl/>
        </w:rPr>
        <w:t>يعتزى</w:t>
      </w:r>
      <w:r>
        <w:rPr>
          <w:rtl/>
        </w:rPr>
        <w:t xml:space="preserve"> </w:t>
      </w:r>
      <w:r>
        <w:rPr>
          <w:rFonts w:hint="cs"/>
          <w:rtl/>
        </w:rPr>
        <w:t>إليه</w:t>
      </w:r>
      <w:r>
        <w:rPr>
          <w:rtl/>
        </w:rPr>
        <w:t xml:space="preserve"> </w:t>
      </w:r>
      <w:r>
        <w:rPr>
          <w:rFonts w:hint="cs"/>
          <w:rtl/>
        </w:rPr>
        <w:t>متفلسفة</w:t>
      </w:r>
      <w:r w:rsidR="00D41ED5">
        <w:rPr>
          <w:rtl/>
        </w:rPr>
        <w:t xml:space="preserve"> أهل </w:t>
      </w:r>
      <w:r>
        <w:rPr>
          <w:rFonts w:hint="cs"/>
          <w:rtl/>
        </w:rPr>
        <w:t>الملل</w:t>
      </w:r>
      <w:r w:rsidRPr="00B7074D">
        <w:rPr>
          <w:rFonts w:cs="Arabic11 BT" w:hint="cs"/>
          <w:color w:val="000000"/>
          <w:sz w:val="27"/>
          <w:vertAlign w:val="superscript"/>
          <w:rtl/>
        </w:rPr>
        <w:t>(</w:t>
      </w:r>
      <w:r w:rsidRPr="00B7074D">
        <w:rPr>
          <w:rFonts w:cs="Arabic11 BT"/>
          <w:color w:val="000000"/>
          <w:sz w:val="27"/>
          <w:vertAlign w:val="superscript"/>
          <w:rtl/>
        </w:rPr>
        <w:footnoteReference w:id="680"/>
      </w:r>
      <w:r w:rsidRPr="00B7074D">
        <w:rPr>
          <w:rFonts w:cs="Arabic11 BT" w:hint="cs"/>
          <w:color w:val="000000"/>
          <w:sz w:val="27"/>
          <w:vertAlign w:val="superscript"/>
          <w:rtl/>
        </w:rPr>
        <w:t>)</w:t>
      </w:r>
      <w:r>
        <w:rPr>
          <w:rFonts w:hint="cs"/>
          <w:rtl/>
        </w:rPr>
        <w:t>،</w:t>
      </w:r>
      <w:r>
        <w:rPr>
          <w:rtl/>
        </w:rPr>
        <w:t xml:space="preserve"> </w:t>
      </w:r>
      <w:r>
        <w:rPr>
          <w:rFonts w:hint="cs"/>
          <w:rtl/>
        </w:rPr>
        <w:t>وفيه</w:t>
      </w:r>
      <w:r>
        <w:rPr>
          <w:rtl/>
        </w:rPr>
        <w:t xml:space="preserve"> </w:t>
      </w:r>
      <w:r>
        <w:rPr>
          <w:rFonts w:hint="cs"/>
          <w:rtl/>
        </w:rPr>
        <w:t>من</w:t>
      </w:r>
      <w:r>
        <w:rPr>
          <w:rtl/>
        </w:rPr>
        <w:t xml:space="preserve"> </w:t>
      </w:r>
      <w:r>
        <w:rPr>
          <w:rFonts w:hint="cs"/>
          <w:rtl/>
        </w:rPr>
        <w:t>الفساد</w:t>
      </w:r>
      <w:r>
        <w:rPr>
          <w:rtl/>
        </w:rPr>
        <w:t xml:space="preserve"> </w:t>
      </w:r>
      <w:r>
        <w:rPr>
          <w:rFonts w:hint="cs"/>
          <w:rtl/>
        </w:rPr>
        <w:t>والتناقض</w:t>
      </w:r>
      <w:r>
        <w:rPr>
          <w:rtl/>
        </w:rPr>
        <w:t xml:space="preserve"> </w:t>
      </w:r>
      <w:r>
        <w:rPr>
          <w:rFonts w:hint="cs"/>
          <w:rtl/>
        </w:rPr>
        <w:t>ما</w:t>
      </w:r>
      <w:r>
        <w:rPr>
          <w:rtl/>
        </w:rPr>
        <w:t xml:space="preserve"> </w:t>
      </w:r>
      <w:r>
        <w:rPr>
          <w:rFonts w:hint="cs"/>
          <w:rtl/>
        </w:rPr>
        <w:t>قد</w:t>
      </w:r>
      <w:r>
        <w:rPr>
          <w:rtl/>
        </w:rPr>
        <w:t xml:space="preserve"> </w:t>
      </w:r>
      <w:r>
        <w:rPr>
          <w:rFonts w:hint="cs"/>
          <w:rtl/>
        </w:rPr>
        <w:t>نبه</w:t>
      </w:r>
      <w:r w:rsidRPr="00B7074D">
        <w:rPr>
          <w:rFonts w:cs="Arabic11 BT" w:hint="cs"/>
          <w:color w:val="000000"/>
          <w:sz w:val="27"/>
          <w:vertAlign w:val="superscript"/>
          <w:rtl/>
        </w:rPr>
        <w:t>(</w:t>
      </w:r>
      <w:r w:rsidRPr="00B7074D">
        <w:rPr>
          <w:rFonts w:cs="Arabic11 BT"/>
          <w:color w:val="000000"/>
          <w:sz w:val="27"/>
          <w:vertAlign w:val="superscript"/>
          <w:rtl/>
        </w:rPr>
        <w:footnoteReference w:id="681"/>
      </w:r>
      <w:r w:rsidRPr="00B7074D">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بعضه</w:t>
      </w:r>
      <w:r>
        <w:rPr>
          <w:rtl/>
        </w:rPr>
        <w:t xml:space="preserve"> </w:t>
      </w:r>
      <w:r>
        <w:rPr>
          <w:rFonts w:hint="cs"/>
          <w:rtl/>
        </w:rPr>
        <w:t>في</w:t>
      </w:r>
      <w:r>
        <w:rPr>
          <w:rtl/>
        </w:rPr>
        <w:t xml:space="preserve"> </w:t>
      </w:r>
      <w:r>
        <w:rPr>
          <w:rFonts w:hint="cs"/>
          <w:rtl/>
        </w:rPr>
        <w:t>غير</w:t>
      </w:r>
      <w:r>
        <w:rPr>
          <w:rtl/>
        </w:rPr>
        <w:t xml:space="preserve"> </w:t>
      </w:r>
      <w:r>
        <w:rPr>
          <w:rFonts w:hint="cs"/>
          <w:rtl/>
        </w:rPr>
        <w:t>هذا</w:t>
      </w:r>
      <w:r>
        <w:rPr>
          <w:rtl/>
        </w:rPr>
        <w:t xml:space="preserve"> </w:t>
      </w:r>
      <w:r>
        <w:rPr>
          <w:rFonts w:hint="cs"/>
          <w:rtl/>
        </w:rPr>
        <w:t>الموضع</w:t>
      </w:r>
      <w:r w:rsidRPr="00B7074D">
        <w:rPr>
          <w:rFonts w:cs="Arabic11 BT" w:hint="cs"/>
          <w:color w:val="000000"/>
          <w:sz w:val="27"/>
          <w:vertAlign w:val="superscript"/>
          <w:rtl/>
        </w:rPr>
        <w:t>(</w:t>
      </w:r>
      <w:r w:rsidRPr="00B7074D">
        <w:rPr>
          <w:rFonts w:cs="Arabic11 BT"/>
          <w:color w:val="000000"/>
          <w:sz w:val="27"/>
          <w:vertAlign w:val="superscript"/>
          <w:rtl/>
        </w:rPr>
        <w:footnoteReference w:id="682"/>
      </w:r>
      <w:r w:rsidRPr="00B7074D">
        <w:rPr>
          <w:rFonts w:cs="Arabic11 BT" w:hint="cs"/>
          <w:color w:val="000000"/>
          <w:sz w:val="27"/>
          <w:vertAlign w:val="superscript"/>
          <w:rtl/>
        </w:rPr>
        <w:t>)</w:t>
      </w:r>
      <w:r>
        <w:rPr>
          <w:rFonts w:hint="cs"/>
          <w:rtl/>
        </w:rPr>
        <w:t>.</w:t>
      </w:r>
    </w:p>
    <w:p w:rsidR="005A051F" w:rsidRDefault="00A62002" w:rsidP="00A62002">
      <w:pPr>
        <w:pStyle w:val="a0"/>
        <w:rPr>
          <w:rtl/>
          <w:lang w:bidi="ar-EG"/>
        </w:rPr>
      </w:pPr>
      <w:r>
        <w:rPr>
          <w:rFonts w:hint="cs"/>
          <w:rtl/>
        </w:rPr>
        <w:t>وهؤلاء</w:t>
      </w:r>
      <w:r>
        <w:rPr>
          <w:rtl/>
        </w:rPr>
        <w:t xml:space="preserve"> </w:t>
      </w:r>
      <w:r>
        <w:rPr>
          <w:rFonts w:hint="cs"/>
          <w:rtl/>
        </w:rPr>
        <w:t>لما</w:t>
      </w:r>
      <w:r>
        <w:rPr>
          <w:rtl/>
        </w:rPr>
        <w:t xml:space="preserve"> </w:t>
      </w:r>
      <w:r>
        <w:rPr>
          <w:rFonts w:hint="cs"/>
          <w:rtl/>
        </w:rPr>
        <w:t>رأوا أن</w:t>
      </w:r>
      <w:r w:rsidRPr="00B7074D">
        <w:rPr>
          <w:rFonts w:cs="Arabic11 BT" w:hint="cs"/>
          <w:color w:val="000000"/>
          <w:sz w:val="27"/>
          <w:vertAlign w:val="superscript"/>
          <w:rtl/>
        </w:rPr>
        <w:t>(</w:t>
      </w:r>
      <w:r w:rsidRPr="00B7074D">
        <w:rPr>
          <w:rFonts w:cs="Arabic11 BT"/>
          <w:color w:val="000000"/>
          <w:sz w:val="27"/>
          <w:vertAlign w:val="superscript"/>
          <w:rtl/>
        </w:rPr>
        <w:footnoteReference w:id="683"/>
      </w:r>
      <w:r w:rsidRPr="00B7074D">
        <w:rPr>
          <w:rFonts w:cs="Arabic11 BT" w:hint="cs"/>
          <w:color w:val="000000"/>
          <w:sz w:val="27"/>
          <w:vertAlign w:val="superscript"/>
          <w:rtl/>
        </w:rPr>
        <w:t>)</w:t>
      </w:r>
      <w:r>
        <w:rPr>
          <w:rtl/>
        </w:rPr>
        <w:t xml:space="preserve"> </w:t>
      </w:r>
      <w:r>
        <w:rPr>
          <w:rFonts w:hint="cs"/>
          <w:rtl/>
        </w:rPr>
        <w:t>أمر</w:t>
      </w:r>
      <w:r>
        <w:rPr>
          <w:rtl/>
        </w:rPr>
        <w:t xml:space="preserve"> </w:t>
      </w:r>
      <w:r>
        <w:rPr>
          <w:rFonts w:hint="cs"/>
          <w:rtl/>
        </w:rPr>
        <w:t>الرسل</w:t>
      </w:r>
      <w:r>
        <w:rPr>
          <w:rtl/>
        </w:rPr>
        <w:t xml:space="preserve"> </w:t>
      </w:r>
      <w:r>
        <w:rPr>
          <w:rFonts w:hint="cs"/>
          <w:rtl/>
        </w:rPr>
        <w:t>كموسى</w:t>
      </w:r>
      <w:r>
        <w:rPr>
          <w:rtl/>
        </w:rPr>
        <w:t xml:space="preserve"> </w:t>
      </w:r>
      <w:r>
        <w:rPr>
          <w:rFonts w:hint="cs"/>
          <w:rtl/>
        </w:rPr>
        <w:t>وعيسى،</w:t>
      </w:r>
      <w:r>
        <w:rPr>
          <w:rtl/>
        </w:rPr>
        <w:t xml:space="preserve"> </w:t>
      </w:r>
      <w:r>
        <w:rPr>
          <w:rFonts w:hint="cs"/>
          <w:rtl/>
        </w:rPr>
        <w:t>ومحمد</w:t>
      </w:r>
      <w:r w:rsidRPr="00B51EEF">
        <w:rPr>
          <w:rFonts w:cs="CTraditional Arabic"/>
          <w:rtl/>
        </w:rPr>
        <w:t xml:space="preserve"> ج</w:t>
      </w:r>
      <w:r>
        <w:rPr>
          <w:rtl/>
        </w:rPr>
        <w:t xml:space="preserve"> </w:t>
      </w:r>
      <w:r>
        <w:rPr>
          <w:rFonts w:hint="cs"/>
          <w:rtl/>
        </w:rPr>
        <w:t>قد</w:t>
      </w:r>
      <w:r>
        <w:rPr>
          <w:rtl/>
        </w:rPr>
        <w:t xml:space="preserve"> </w:t>
      </w:r>
      <w:r>
        <w:rPr>
          <w:rFonts w:hint="cs"/>
          <w:rtl/>
        </w:rPr>
        <w:t>بهر</w:t>
      </w:r>
      <w:r>
        <w:rPr>
          <w:rtl/>
        </w:rPr>
        <w:t xml:space="preserve"> </w:t>
      </w:r>
      <w:r>
        <w:rPr>
          <w:rFonts w:hint="cs"/>
          <w:rtl/>
        </w:rPr>
        <w:t>العالم،</w:t>
      </w:r>
      <w:r>
        <w:rPr>
          <w:rtl/>
        </w:rPr>
        <w:t xml:space="preserve"> </w:t>
      </w:r>
      <w:r>
        <w:rPr>
          <w:rFonts w:hint="cs"/>
          <w:rtl/>
        </w:rPr>
        <w:t>واعترفوا</w:t>
      </w:r>
      <w:r>
        <w:rPr>
          <w:rtl/>
        </w:rPr>
        <w:t xml:space="preserve"> </w:t>
      </w:r>
      <w:r>
        <w:rPr>
          <w:rFonts w:hint="cs"/>
          <w:rtl/>
        </w:rPr>
        <w:t>بأن الناموس</w:t>
      </w:r>
      <w:r w:rsidRPr="00B7074D">
        <w:rPr>
          <w:rFonts w:cs="Arabic11 BT" w:hint="cs"/>
          <w:color w:val="000000"/>
          <w:sz w:val="27"/>
          <w:vertAlign w:val="superscript"/>
          <w:rtl/>
        </w:rPr>
        <w:t>(</w:t>
      </w:r>
      <w:r w:rsidRPr="00B7074D">
        <w:rPr>
          <w:rFonts w:cs="Arabic11 BT"/>
          <w:color w:val="000000"/>
          <w:sz w:val="27"/>
          <w:vertAlign w:val="superscript"/>
          <w:rtl/>
        </w:rPr>
        <w:footnoteReference w:id="684"/>
      </w:r>
      <w:r w:rsidRPr="00B7074D">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بعث</w:t>
      </w:r>
      <w:r>
        <w:rPr>
          <w:rtl/>
        </w:rPr>
        <w:t xml:space="preserve"> </w:t>
      </w:r>
      <w:r>
        <w:rPr>
          <w:rFonts w:hint="cs"/>
          <w:rtl/>
        </w:rPr>
        <w:t>به</w:t>
      </w:r>
      <w:r>
        <w:rPr>
          <w:rtl/>
        </w:rPr>
        <w:t xml:space="preserve"> </w:t>
      </w:r>
      <w:r>
        <w:rPr>
          <w:rFonts w:hint="cs"/>
          <w:rtl/>
        </w:rPr>
        <w:t>محمد</w:t>
      </w:r>
      <w:r w:rsidRPr="00B51EEF">
        <w:rPr>
          <w:rFonts w:cs="CTraditional Arabic"/>
          <w:rtl/>
        </w:rPr>
        <w:t xml:space="preserve"> ج</w:t>
      </w:r>
      <w:r>
        <w:rPr>
          <w:rtl/>
        </w:rPr>
        <w:t xml:space="preserve"> </w:t>
      </w:r>
      <w:r>
        <w:rPr>
          <w:rFonts w:hint="cs"/>
          <w:rtl/>
        </w:rPr>
        <w:t>أعظم</w:t>
      </w:r>
      <w:r>
        <w:rPr>
          <w:rtl/>
        </w:rPr>
        <w:t xml:space="preserve"> </w:t>
      </w:r>
      <w:r>
        <w:rPr>
          <w:rFonts w:hint="cs"/>
          <w:rtl/>
        </w:rPr>
        <w:t>ناموس</w:t>
      </w:r>
      <w:r>
        <w:rPr>
          <w:rtl/>
        </w:rPr>
        <w:t xml:space="preserve"> </w:t>
      </w:r>
      <w:r>
        <w:rPr>
          <w:rFonts w:hint="cs"/>
          <w:rtl/>
        </w:rPr>
        <w:t>طرق</w:t>
      </w:r>
      <w:r>
        <w:rPr>
          <w:rtl/>
        </w:rPr>
        <w:t xml:space="preserve"> </w:t>
      </w:r>
      <w:r>
        <w:rPr>
          <w:rFonts w:hint="cs"/>
          <w:rtl/>
        </w:rPr>
        <w:t>العالم،</w:t>
      </w:r>
      <w:r>
        <w:rPr>
          <w:rtl/>
        </w:rPr>
        <w:t xml:space="preserve"> </w:t>
      </w:r>
      <w:r>
        <w:rPr>
          <w:rFonts w:hint="cs"/>
          <w:rtl/>
        </w:rPr>
        <w:t>ووجدوا</w:t>
      </w:r>
      <w:r>
        <w:rPr>
          <w:rtl/>
        </w:rPr>
        <w:t xml:space="preserve"> </w:t>
      </w:r>
      <w:r>
        <w:rPr>
          <w:rFonts w:hint="cs"/>
          <w:rtl/>
        </w:rPr>
        <w:t>الأنبياء</w:t>
      </w:r>
      <w:r>
        <w:rPr>
          <w:rtl/>
        </w:rPr>
        <w:t xml:space="preserve"> </w:t>
      </w:r>
      <w:r>
        <w:rPr>
          <w:rFonts w:hint="cs"/>
          <w:rtl/>
        </w:rPr>
        <w:t>قد</w:t>
      </w:r>
      <w:r>
        <w:rPr>
          <w:rtl/>
        </w:rPr>
        <w:t xml:space="preserve"> </w:t>
      </w:r>
      <w:r>
        <w:rPr>
          <w:rFonts w:hint="cs"/>
          <w:rtl/>
        </w:rPr>
        <w:t>ذكروا</w:t>
      </w:r>
      <w:r>
        <w:rPr>
          <w:rtl/>
        </w:rPr>
        <w:t xml:space="preserve"> </w:t>
      </w:r>
      <w:r>
        <w:rPr>
          <w:rFonts w:hint="cs"/>
          <w:rtl/>
        </w:rPr>
        <w:t>الملائكة</w:t>
      </w:r>
      <w:r>
        <w:rPr>
          <w:rtl/>
        </w:rPr>
        <w:t xml:space="preserve"> </w:t>
      </w:r>
      <w:r>
        <w:rPr>
          <w:rFonts w:hint="cs"/>
          <w:rtl/>
        </w:rPr>
        <w:t>والجن</w:t>
      </w:r>
      <w:r>
        <w:rPr>
          <w:rtl/>
        </w:rPr>
        <w:t xml:space="preserve"> </w:t>
      </w:r>
      <w:r>
        <w:rPr>
          <w:rFonts w:hint="cs"/>
          <w:rtl/>
        </w:rPr>
        <w:t>أرادوا</w:t>
      </w:r>
      <w:r>
        <w:rPr>
          <w:rtl/>
        </w:rPr>
        <w:t xml:space="preserve"> </w:t>
      </w:r>
      <w:r>
        <w:rPr>
          <w:rFonts w:hint="cs"/>
          <w:rtl/>
        </w:rPr>
        <w:t>أن</w:t>
      </w:r>
      <w:r>
        <w:rPr>
          <w:rtl/>
        </w:rPr>
        <w:t xml:space="preserve"> </w:t>
      </w:r>
      <w:r>
        <w:rPr>
          <w:rFonts w:hint="cs"/>
          <w:rtl/>
        </w:rPr>
        <w:t>يجمعوا</w:t>
      </w:r>
      <w:r>
        <w:rPr>
          <w:rtl/>
        </w:rPr>
        <w:t xml:space="preserve"> </w:t>
      </w:r>
      <w:r>
        <w:rPr>
          <w:rFonts w:hint="cs"/>
          <w:rtl/>
        </w:rPr>
        <w:t>بين</w:t>
      </w:r>
      <w:r>
        <w:rPr>
          <w:rtl/>
        </w:rPr>
        <w:t xml:space="preserve"> </w:t>
      </w:r>
      <w:r>
        <w:rPr>
          <w:rFonts w:hint="cs"/>
          <w:rtl/>
        </w:rPr>
        <w:t>ذلك</w:t>
      </w:r>
      <w:r w:rsidRPr="00B7074D">
        <w:rPr>
          <w:rFonts w:cs="Arabic11 BT" w:hint="cs"/>
          <w:color w:val="000000"/>
          <w:sz w:val="27"/>
          <w:vertAlign w:val="superscript"/>
          <w:rtl/>
        </w:rPr>
        <w:t>(</w:t>
      </w:r>
      <w:r w:rsidRPr="00B7074D">
        <w:rPr>
          <w:rFonts w:cs="Arabic11 BT"/>
          <w:color w:val="000000"/>
          <w:sz w:val="27"/>
          <w:vertAlign w:val="superscript"/>
          <w:rtl/>
        </w:rPr>
        <w:footnoteReference w:id="685"/>
      </w:r>
      <w:r w:rsidRPr="00B7074D">
        <w:rPr>
          <w:rFonts w:cs="Arabic11 BT" w:hint="cs"/>
          <w:color w:val="000000"/>
          <w:sz w:val="27"/>
          <w:vertAlign w:val="superscript"/>
          <w:rtl/>
        </w:rPr>
        <w:t>)</w:t>
      </w:r>
      <w:r>
        <w:rPr>
          <w:rtl/>
        </w:rPr>
        <w:t xml:space="preserve"> </w:t>
      </w:r>
      <w:r>
        <w:rPr>
          <w:rFonts w:hint="cs"/>
          <w:rtl/>
        </w:rPr>
        <w:t>وبين</w:t>
      </w:r>
      <w:r>
        <w:rPr>
          <w:rtl/>
        </w:rPr>
        <w:t xml:space="preserve"> </w:t>
      </w:r>
      <w:r>
        <w:rPr>
          <w:rFonts w:hint="cs"/>
          <w:rtl/>
        </w:rPr>
        <w:t>أقوال</w:t>
      </w:r>
      <w:r>
        <w:rPr>
          <w:rtl/>
        </w:rPr>
        <w:t xml:space="preserve"> </w:t>
      </w:r>
      <w:r>
        <w:rPr>
          <w:rFonts w:hint="cs"/>
          <w:rtl/>
        </w:rPr>
        <w:t>سلفهم</w:t>
      </w:r>
      <w:r>
        <w:rPr>
          <w:rtl/>
        </w:rPr>
        <w:t xml:space="preserve"> </w:t>
      </w:r>
      <w:r>
        <w:rPr>
          <w:rFonts w:hint="cs"/>
          <w:rtl/>
        </w:rPr>
        <w:t>اليونان</w:t>
      </w:r>
      <w:r>
        <w:rPr>
          <w:rtl/>
        </w:rPr>
        <w:t xml:space="preserve"> </w:t>
      </w:r>
      <w:r>
        <w:rPr>
          <w:rFonts w:hint="cs"/>
          <w:rtl/>
        </w:rPr>
        <w:t>الذين</w:t>
      </w:r>
      <w:r>
        <w:rPr>
          <w:rtl/>
        </w:rPr>
        <w:t xml:space="preserve"> </w:t>
      </w:r>
      <w:r>
        <w:rPr>
          <w:rFonts w:hint="cs"/>
          <w:rtl/>
        </w:rPr>
        <w:t>هم من</w:t>
      </w:r>
      <w:r w:rsidRPr="00B7074D">
        <w:rPr>
          <w:rFonts w:cs="Arabic11 BT" w:hint="cs"/>
          <w:color w:val="000000"/>
          <w:sz w:val="27"/>
          <w:vertAlign w:val="superscript"/>
          <w:rtl/>
        </w:rPr>
        <w:t>(</w:t>
      </w:r>
      <w:r w:rsidRPr="00B7074D">
        <w:rPr>
          <w:rFonts w:cs="Arabic11 BT"/>
          <w:color w:val="000000"/>
          <w:sz w:val="27"/>
          <w:vertAlign w:val="superscript"/>
          <w:rtl/>
        </w:rPr>
        <w:footnoteReference w:id="686"/>
      </w:r>
      <w:r w:rsidRPr="00B7074D">
        <w:rPr>
          <w:rFonts w:cs="Arabic11 BT" w:hint="cs"/>
          <w:color w:val="000000"/>
          <w:sz w:val="27"/>
          <w:vertAlign w:val="superscript"/>
          <w:rtl/>
        </w:rPr>
        <w:t>)</w:t>
      </w:r>
      <w:r>
        <w:rPr>
          <w:rFonts w:hint="cs"/>
          <w:rtl/>
        </w:rPr>
        <w:t xml:space="preserve"> أبعد</w:t>
      </w:r>
      <w:r>
        <w:rPr>
          <w:rtl/>
        </w:rPr>
        <w:t xml:space="preserve"> </w:t>
      </w:r>
      <w:r>
        <w:rPr>
          <w:rFonts w:hint="cs"/>
          <w:rtl/>
        </w:rPr>
        <w:t>الخلق</w:t>
      </w:r>
      <w:r>
        <w:rPr>
          <w:rtl/>
        </w:rPr>
        <w:t xml:space="preserve"> </w:t>
      </w:r>
      <w:r>
        <w:rPr>
          <w:rFonts w:hint="cs"/>
          <w:rtl/>
        </w:rPr>
        <w:t>عن</w:t>
      </w:r>
      <w:r>
        <w:rPr>
          <w:rtl/>
        </w:rPr>
        <w:t xml:space="preserve"> </w:t>
      </w:r>
      <w:r>
        <w:rPr>
          <w:rFonts w:hint="cs"/>
          <w:rtl/>
        </w:rPr>
        <w:t>معرفة</w:t>
      </w:r>
      <w:r>
        <w:rPr>
          <w:rtl/>
        </w:rPr>
        <w:t xml:space="preserve"> </w:t>
      </w:r>
      <w:r>
        <w:rPr>
          <w:rFonts w:hint="cs"/>
          <w:rtl/>
        </w:rPr>
        <w:t>الله</w:t>
      </w:r>
      <w:r>
        <w:rPr>
          <w:rtl/>
        </w:rPr>
        <w:t xml:space="preserve"> </w:t>
      </w:r>
      <w:r>
        <w:rPr>
          <w:rFonts w:hint="cs"/>
          <w:rtl/>
        </w:rPr>
        <w:t>وملائكته</w:t>
      </w:r>
      <w:r>
        <w:rPr>
          <w:rtl/>
        </w:rPr>
        <w:t xml:space="preserve"> </w:t>
      </w:r>
      <w:r>
        <w:rPr>
          <w:rFonts w:hint="cs"/>
          <w:rtl/>
        </w:rPr>
        <w:t>وكتبه</w:t>
      </w:r>
      <w:r>
        <w:rPr>
          <w:rtl/>
        </w:rPr>
        <w:t xml:space="preserve"> </w:t>
      </w:r>
      <w:r>
        <w:rPr>
          <w:rFonts w:hint="cs"/>
          <w:rtl/>
        </w:rPr>
        <w:t>ورسله</w:t>
      </w:r>
      <w:r w:rsidRPr="00B7074D">
        <w:rPr>
          <w:rFonts w:cs="Arabic11 BT" w:hint="cs"/>
          <w:color w:val="000000"/>
          <w:sz w:val="27"/>
          <w:vertAlign w:val="superscript"/>
          <w:rtl/>
        </w:rPr>
        <w:t>(</w:t>
      </w:r>
      <w:r w:rsidRPr="00B7074D">
        <w:rPr>
          <w:rFonts w:cs="Arabic11 BT"/>
          <w:color w:val="000000"/>
          <w:sz w:val="27"/>
          <w:vertAlign w:val="superscript"/>
          <w:rtl/>
        </w:rPr>
        <w:footnoteReference w:id="687"/>
      </w:r>
      <w:r w:rsidRPr="00B7074D">
        <w:rPr>
          <w:rFonts w:cs="Arabic11 BT" w:hint="cs"/>
          <w:color w:val="000000"/>
          <w:sz w:val="27"/>
          <w:vertAlign w:val="superscript"/>
          <w:rtl/>
        </w:rPr>
        <w:t>)</w:t>
      </w:r>
      <w:r>
        <w:rPr>
          <w:rFonts w:hint="cs"/>
          <w:rtl/>
        </w:rPr>
        <w:t>، وأولئك</w:t>
      </w:r>
      <w:r>
        <w:rPr>
          <w:rtl/>
        </w:rPr>
        <w:t xml:space="preserve"> </w:t>
      </w:r>
      <w:r>
        <w:rPr>
          <w:rFonts w:hint="cs"/>
          <w:rtl/>
        </w:rPr>
        <w:t>قد</w:t>
      </w:r>
      <w:r>
        <w:rPr>
          <w:rtl/>
        </w:rPr>
        <w:t xml:space="preserve"> </w:t>
      </w:r>
      <w:r>
        <w:rPr>
          <w:rFonts w:hint="cs"/>
          <w:rtl/>
        </w:rPr>
        <w:t>أثبتوا</w:t>
      </w:r>
      <w:r>
        <w:rPr>
          <w:rtl/>
        </w:rPr>
        <w:t xml:space="preserve"> </w:t>
      </w:r>
      <w:r>
        <w:rPr>
          <w:rFonts w:hint="cs"/>
          <w:rtl/>
        </w:rPr>
        <w:t>عقولًا</w:t>
      </w:r>
      <w:r>
        <w:rPr>
          <w:rtl/>
        </w:rPr>
        <w:t xml:space="preserve"> </w:t>
      </w:r>
      <w:r>
        <w:rPr>
          <w:rFonts w:hint="cs"/>
          <w:rtl/>
        </w:rPr>
        <w:t>عشرة،</w:t>
      </w:r>
      <w:r>
        <w:rPr>
          <w:rtl/>
        </w:rPr>
        <w:t xml:space="preserve"> </w:t>
      </w:r>
      <w:r>
        <w:rPr>
          <w:rFonts w:hint="cs"/>
          <w:rtl/>
        </w:rPr>
        <w:t>يسمونها</w:t>
      </w:r>
      <w:r>
        <w:rPr>
          <w:rtl/>
        </w:rPr>
        <w:t xml:space="preserve">: </w:t>
      </w:r>
      <w:r>
        <w:rPr>
          <w:rFonts w:hint="cs"/>
          <w:rtl/>
        </w:rPr>
        <w:t>المجردات</w:t>
      </w:r>
      <w:r>
        <w:rPr>
          <w:rtl/>
        </w:rPr>
        <w:t xml:space="preserve"> </w:t>
      </w:r>
      <w:r>
        <w:rPr>
          <w:rFonts w:hint="cs"/>
          <w:rtl/>
        </w:rPr>
        <w:t>والمفارقات،</w:t>
      </w:r>
      <w:r w:rsidR="00D41ED5">
        <w:rPr>
          <w:rFonts w:hint="cs"/>
          <w:rtl/>
        </w:rPr>
        <w:t xml:space="preserve"> </w:t>
      </w:r>
      <w:r>
        <w:rPr>
          <w:rFonts w:hint="cs"/>
          <w:rtl/>
        </w:rPr>
        <w:t>وأصل</w:t>
      </w:r>
      <w:r>
        <w:rPr>
          <w:rtl/>
        </w:rPr>
        <w:t xml:space="preserve"> </w:t>
      </w:r>
      <w:r>
        <w:rPr>
          <w:rFonts w:hint="cs"/>
          <w:rtl/>
        </w:rPr>
        <w:t>ذلك</w:t>
      </w:r>
      <w:r>
        <w:rPr>
          <w:rtl/>
        </w:rPr>
        <w:t xml:space="preserve"> </w:t>
      </w:r>
      <w:r>
        <w:rPr>
          <w:rFonts w:hint="cs"/>
          <w:rtl/>
        </w:rPr>
        <w:t>مأخوذ</w:t>
      </w:r>
      <w:r>
        <w:rPr>
          <w:rtl/>
        </w:rPr>
        <w:t xml:space="preserve"> </w:t>
      </w:r>
      <w:r>
        <w:rPr>
          <w:rFonts w:hint="cs"/>
          <w:rtl/>
        </w:rPr>
        <w:t>من</w:t>
      </w:r>
      <w:r>
        <w:rPr>
          <w:rtl/>
        </w:rPr>
        <w:t xml:space="preserve"> </w:t>
      </w:r>
      <w:r>
        <w:rPr>
          <w:rFonts w:hint="cs"/>
          <w:rtl/>
        </w:rPr>
        <w:t>مفارقة</w:t>
      </w:r>
      <w:r>
        <w:rPr>
          <w:rtl/>
        </w:rPr>
        <w:t xml:space="preserve"> </w:t>
      </w:r>
      <w:r>
        <w:rPr>
          <w:rFonts w:hint="cs"/>
          <w:rtl/>
        </w:rPr>
        <w:t>النفس</w:t>
      </w:r>
      <w:r>
        <w:rPr>
          <w:rtl/>
        </w:rPr>
        <w:t xml:space="preserve"> </w:t>
      </w:r>
      <w:r>
        <w:rPr>
          <w:rFonts w:hint="cs"/>
          <w:rtl/>
        </w:rPr>
        <w:t>للبدن</w:t>
      </w:r>
      <w:r w:rsidRPr="00B7074D">
        <w:rPr>
          <w:rFonts w:cs="Arabic11 BT" w:hint="cs"/>
          <w:color w:val="000000"/>
          <w:sz w:val="27"/>
          <w:vertAlign w:val="superscript"/>
          <w:rtl/>
        </w:rPr>
        <w:t>(</w:t>
      </w:r>
      <w:r w:rsidRPr="00B7074D">
        <w:rPr>
          <w:rFonts w:cs="Arabic11 BT"/>
          <w:color w:val="000000"/>
          <w:sz w:val="27"/>
          <w:vertAlign w:val="superscript"/>
          <w:rtl/>
        </w:rPr>
        <w:footnoteReference w:id="688"/>
      </w:r>
      <w:r w:rsidRPr="00B7074D">
        <w:rPr>
          <w:rFonts w:cs="Arabic11 BT" w:hint="cs"/>
          <w:color w:val="000000"/>
          <w:sz w:val="27"/>
          <w:vertAlign w:val="superscript"/>
          <w:rtl/>
        </w:rPr>
        <w:t>)</w:t>
      </w:r>
      <w:r>
        <w:rPr>
          <w:rFonts w:hint="cs"/>
          <w:rtl/>
        </w:rPr>
        <w:t>،</w:t>
      </w:r>
      <w:r>
        <w:rPr>
          <w:rtl/>
        </w:rPr>
        <w:t xml:space="preserve"> </w:t>
      </w:r>
      <w:r>
        <w:rPr>
          <w:rFonts w:hint="cs"/>
          <w:rtl/>
        </w:rPr>
        <w:t>فسموا</w:t>
      </w:r>
      <w:r>
        <w:rPr>
          <w:rtl/>
        </w:rPr>
        <w:t xml:space="preserve"> </w:t>
      </w:r>
      <w:r>
        <w:rPr>
          <w:rFonts w:hint="cs"/>
          <w:rtl/>
        </w:rPr>
        <w:t>تلك</w:t>
      </w:r>
      <w:r>
        <w:rPr>
          <w:rtl/>
        </w:rPr>
        <w:t xml:space="preserve"> </w:t>
      </w:r>
      <w:r>
        <w:rPr>
          <w:rFonts w:hint="cs"/>
          <w:rtl/>
        </w:rPr>
        <w:t>مفارقات</w:t>
      </w:r>
      <w:r w:rsidRPr="00B7074D">
        <w:rPr>
          <w:rFonts w:cs="Arabic11 BT" w:hint="cs"/>
          <w:color w:val="000000"/>
          <w:sz w:val="27"/>
          <w:vertAlign w:val="superscript"/>
          <w:rtl/>
        </w:rPr>
        <w:t>(</w:t>
      </w:r>
      <w:r w:rsidRPr="00B7074D">
        <w:rPr>
          <w:rFonts w:cs="Arabic11 BT"/>
          <w:color w:val="000000"/>
          <w:sz w:val="27"/>
          <w:vertAlign w:val="superscript"/>
          <w:rtl/>
        </w:rPr>
        <w:footnoteReference w:id="689"/>
      </w:r>
      <w:r w:rsidRPr="00B7074D">
        <w:rPr>
          <w:rFonts w:cs="Arabic11 BT" w:hint="cs"/>
          <w:color w:val="000000"/>
          <w:sz w:val="27"/>
          <w:vertAlign w:val="superscript"/>
          <w:rtl/>
        </w:rPr>
        <w:t>)</w:t>
      </w:r>
      <w:r>
        <w:rPr>
          <w:rtl/>
        </w:rPr>
        <w:t xml:space="preserve"> </w:t>
      </w:r>
      <w:r>
        <w:rPr>
          <w:rFonts w:hint="cs"/>
          <w:rtl/>
        </w:rPr>
        <w:t>لمفارقتها</w:t>
      </w:r>
      <w:r>
        <w:rPr>
          <w:rtl/>
        </w:rPr>
        <w:t xml:space="preserve"> </w:t>
      </w:r>
      <w:r>
        <w:rPr>
          <w:rFonts w:hint="cs"/>
          <w:rtl/>
        </w:rPr>
        <w:t>المادة،</w:t>
      </w:r>
      <w:r>
        <w:rPr>
          <w:rtl/>
        </w:rPr>
        <w:t xml:space="preserve"> </w:t>
      </w:r>
      <w:r>
        <w:rPr>
          <w:rFonts w:hint="cs"/>
          <w:rtl/>
        </w:rPr>
        <w:t>ومجردات لتجردها</w:t>
      </w:r>
      <w:r>
        <w:rPr>
          <w:rtl/>
        </w:rPr>
        <w:t xml:space="preserve"> </w:t>
      </w:r>
      <w:r>
        <w:rPr>
          <w:rFonts w:hint="cs"/>
          <w:rtl/>
        </w:rPr>
        <w:t>عنها</w:t>
      </w:r>
      <w:r w:rsidRPr="00B7074D">
        <w:rPr>
          <w:rFonts w:cs="Arabic11 BT" w:hint="cs"/>
          <w:color w:val="000000"/>
          <w:sz w:val="27"/>
          <w:vertAlign w:val="superscript"/>
          <w:rtl/>
        </w:rPr>
        <w:t>(</w:t>
      </w:r>
      <w:r w:rsidRPr="00B7074D">
        <w:rPr>
          <w:rFonts w:cs="Arabic11 BT"/>
          <w:color w:val="000000"/>
          <w:sz w:val="27"/>
          <w:vertAlign w:val="superscript"/>
          <w:rtl/>
        </w:rPr>
        <w:footnoteReference w:id="690"/>
      </w:r>
      <w:r w:rsidRPr="00B7074D">
        <w:rPr>
          <w:rFonts w:cs="Arabic11 BT" w:hint="cs"/>
          <w:color w:val="000000"/>
          <w:sz w:val="27"/>
          <w:vertAlign w:val="superscript"/>
          <w:rtl/>
        </w:rPr>
        <w:t>)</w:t>
      </w:r>
      <w:r>
        <w:rPr>
          <w:rFonts w:hint="cs"/>
          <w:rtl/>
        </w:rPr>
        <w:t>،</w:t>
      </w:r>
      <w:r>
        <w:rPr>
          <w:rtl/>
        </w:rPr>
        <w:t xml:space="preserve"> </w:t>
      </w:r>
      <w:r>
        <w:rPr>
          <w:rFonts w:hint="cs"/>
          <w:rtl/>
        </w:rPr>
        <w:t>وأثبتوا</w:t>
      </w:r>
      <w:r>
        <w:rPr>
          <w:rtl/>
        </w:rPr>
        <w:t xml:space="preserve"> </w:t>
      </w:r>
      <w:r>
        <w:rPr>
          <w:rFonts w:hint="cs"/>
          <w:rtl/>
        </w:rPr>
        <w:t>الأفلاك،</w:t>
      </w:r>
      <w:r>
        <w:rPr>
          <w:rtl/>
        </w:rPr>
        <w:t xml:space="preserve"> </w:t>
      </w:r>
      <w:r>
        <w:rPr>
          <w:rFonts w:hint="cs"/>
          <w:rtl/>
        </w:rPr>
        <w:t>لكل</w:t>
      </w:r>
      <w:r>
        <w:rPr>
          <w:rtl/>
        </w:rPr>
        <w:t xml:space="preserve"> </w:t>
      </w:r>
      <w:r>
        <w:rPr>
          <w:rFonts w:hint="cs"/>
          <w:rtl/>
        </w:rPr>
        <w:t>فلك</w:t>
      </w:r>
      <w:r>
        <w:rPr>
          <w:rtl/>
        </w:rPr>
        <w:t xml:space="preserve"> </w:t>
      </w:r>
      <w:r>
        <w:rPr>
          <w:rFonts w:hint="cs"/>
          <w:rtl/>
        </w:rPr>
        <w:t>نفسًا.</w:t>
      </w:r>
      <w:r>
        <w:rPr>
          <w:rtl/>
        </w:rPr>
        <w:t xml:space="preserve"> </w:t>
      </w:r>
      <w:r>
        <w:rPr>
          <w:rFonts w:hint="cs"/>
          <w:rtl/>
        </w:rPr>
        <w:t>جعلوها</w:t>
      </w:r>
      <w:r>
        <w:rPr>
          <w:rtl/>
        </w:rPr>
        <w:t xml:space="preserve"> </w:t>
      </w:r>
      <w:r>
        <w:rPr>
          <w:rFonts w:hint="cs"/>
          <w:rtl/>
        </w:rPr>
        <w:t>أعراضًا،</w:t>
      </w:r>
      <w:r>
        <w:rPr>
          <w:rtl/>
        </w:rPr>
        <w:t xml:space="preserve"> </w:t>
      </w:r>
      <w:r>
        <w:rPr>
          <w:rFonts w:hint="cs"/>
          <w:rtl/>
        </w:rPr>
        <w:t>وبعضهم</w:t>
      </w:r>
      <w:r>
        <w:rPr>
          <w:rtl/>
        </w:rPr>
        <w:t xml:space="preserve"> </w:t>
      </w:r>
      <w:r>
        <w:rPr>
          <w:rFonts w:hint="cs"/>
          <w:rtl/>
        </w:rPr>
        <w:t>جعلوها</w:t>
      </w:r>
      <w:r>
        <w:rPr>
          <w:rtl/>
        </w:rPr>
        <w:t xml:space="preserve"> </w:t>
      </w:r>
      <w:r>
        <w:rPr>
          <w:rFonts w:hint="cs"/>
          <w:rtl/>
        </w:rPr>
        <w:t>جواهر.</w:t>
      </w:r>
    </w:p>
    <w:p w:rsidR="00A62002" w:rsidRDefault="00A62002" w:rsidP="00FF53A6">
      <w:pPr>
        <w:pStyle w:val="a0"/>
        <w:ind w:firstLine="0"/>
        <w:rPr>
          <w:rtl/>
          <w:lang w:bidi="ar-EG"/>
        </w:rPr>
      </w:pPr>
    </w:p>
    <w:p w:rsidR="00A62002" w:rsidRDefault="00A62002" w:rsidP="00FF53A6">
      <w:pPr>
        <w:pStyle w:val="a0"/>
        <w:rPr>
          <w:rtl/>
        </w:rPr>
      </w:pPr>
      <w:r>
        <w:rPr>
          <w:rFonts w:hint="cs"/>
          <w:rtl/>
        </w:rPr>
        <w:t>وهذه</w:t>
      </w:r>
      <w:r>
        <w:rPr>
          <w:rtl/>
        </w:rPr>
        <w:t xml:space="preserve"> </w:t>
      </w:r>
      <w:r>
        <w:rPr>
          <w:rFonts w:hint="cs"/>
          <w:rtl/>
        </w:rPr>
        <w:t>المجردات</w:t>
      </w:r>
      <w:r>
        <w:rPr>
          <w:rtl/>
        </w:rPr>
        <w:t xml:space="preserve"> </w:t>
      </w:r>
      <w:r>
        <w:rPr>
          <w:rFonts w:hint="cs"/>
          <w:rtl/>
        </w:rPr>
        <w:t>التي</w:t>
      </w:r>
      <w:r>
        <w:rPr>
          <w:rtl/>
        </w:rPr>
        <w:t xml:space="preserve"> </w:t>
      </w:r>
      <w:r>
        <w:rPr>
          <w:rFonts w:hint="cs"/>
          <w:rtl/>
        </w:rPr>
        <w:t>أثبتوها</w:t>
      </w:r>
      <w:r>
        <w:rPr>
          <w:rtl/>
        </w:rPr>
        <w:t xml:space="preserve"> </w:t>
      </w:r>
      <w:r>
        <w:rPr>
          <w:rFonts w:hint="cs"/>
          <w:rtl/>
        </w:rPr>
        <w:t>ترجع</w:t>
      </w:r>
      <w:r>
        <w:rPr>
          <w:rtl/>
        </w:rPr>
        <w:t xml:space="preserve"> </w:t>
      </w:r>
      <w:r>
        <w:rPr>
          <w:rFonts w:hint="cs"/>
          <w:rtl/>
        </w:rPr>
        <w:t>عند</w:t>
      </w:r>
      <w:r>
        <w:rPr>
          <w:rtl/>
        </w:rPr>
        <w:t xml:space="preserve"> </w:t>
      </w:r>
      <w:r>
        <w:rPr>
          <w:rFonts w:hint="cs"/>
          <w:rtl/>
        </w:rPr>
        <w:t>التحقيق</w:t>
      </w:r>
      <w:r>
        <w:rPr>
          <w:rtl/>
        </w:rPr>
        <w:t xml:space="preserve"> </w:t>
      </w:r>
      <w:r>
        <w:rPr>
          <w:rFonts w:hint="cs"/>
          <w:rtl/>
        </w:rPr>
        <w:t>إلى</w:t>
      </w:r>
      <w:r>
        <w:rPr>
          <w:rtl/>
        </w:rPr>
        <w:t xml:space="preserve"> </w:t>
      </w:r>
      <w:r>
        <w:rPr>
          <w:rFonts w:hint="cs"/>
          <w:rtl/>
        </w:rPr>
        <w:t>أمور</w:t>
      </w:r>
      <w:r>
        <w:rPr>
          <w:rtl/>
        </w:rPr>
        <w:t xml:space="preserve"> </w:t>
      </w:r>
      <w:r>
        <w:rPr>
          <w:rFonts w:hint="cs"/>
          <w:rtl/>
        </w:rPr>
        <w:t>موجودة</w:t>
      </w:r>
      <w:r>
        <w:rPr>
          <w:rtl/>
        </w:rPr>
        <w:t xml:space="preserve"> </w:t>
      </w:r>
      <w:r>
        <w:rPr>
          <w:rFonts w:hint="cs"/>
          <w:rtl/>
        </w:rPr>
        <w:t>في</w:t>
      </w:r>
      <w:r>
        <w:rPr>
          <w:rtl/>
        </w:rPr>
        <w:t xml:space="preserve"> </w:t>
      </w:r>
      <w:r>
        <w:rPr>
          <w:rFonts w:hint="cs"/>
          <w:rtl/>
        </w:rPr>
        <w:t>الأذهان</w:t>
      </w:r>
      <w:r>
        <w:rPr>
          <w:rtl/>
        </w:rPr>
        <w:t xml:space="preserve"> </w:t>
      </w:r>
      <w:r>
        <w:rPr>
          <w:rFonts w:hint="cs"/>
          <w:rtl/>
        </w:rPr>
        <w:t>لا</w:t>
      </w:r>
      <w:r>
        <w:rPr>
          <w:rtl/>
        </w:rPr>
        <w:t xml:space="preserve"> </w:t>
      </w:r>
      <w:r>
        <w:rPr>
          <w:rFonts w:hint="cs"/>
          <w:rtl/>
        </w:rPr>
        <w:t>في</w:t>
      </w:r>
      <w:r>
        <w:rPr>
          <w:rtl/>
        </w:rPr>
        <w:t xml:space="preserve"> </w:t>
      </w:r>
      <w:r>
        <w:rPr>
          <w:rFonts w:hint="cs"/>
          <w:rtl/>
        </w:rPr>
        <w:t>الأعيان،</w:t>
      </w:r>
      <w:r>
        <w:rPr>
          <w:rtl/>
        </w:rPr>
        <w:t xml:space="preserve"> </w:t>
      </w:r>
      <w:r>
        <w:rPr>
          <w:rFonts w:hint="cs"/>
          <w:rtl/>
        </w:rPr>
        <w:t>كما</w:t>
      </w:r>
      <w:r>
        <w:rPr>
          <w:rtl/>
        </w:rPr>
        <w:t xml:space="preserve"> </w:t>
      </w:r>
      <w:r>
        <w:rPr>
          <w:rFonts w:hint="cs"/>
          <w:rtl/>
        </w:rPr>
        <w:t>أثبت</w:t>
      </w:r>
      <w:r>
        <w:rPr>
          <w:rtl/>
        </w:rPr>
        <w:t xml:space="preserve"> </w:t>
      </w:r>
      <w:r>
        <w:rPr>
          <w:rFonts w:hint="cs"/>
          <w:rtl/>
        </w:rPr>
        <w:t>أصحاب</w:t>
      </w:r>
      <w:r>
        <w:rPr>
          <w:rtl/>
        </w:rPr>
        <w:t xml:space="preserve"> </w:t>
      </w:r>
      <w:r>
        <w:rPr>
          <w:rFonts w:hint="cs"/>
          <w:rtl/>
        </w:rPr>
        <w:t>فيثاغورس</w:t>
      </w:r>
      <w:r w:rsidRPr="004E6F17">
        <w:rPr>
          <w:rFonts w:cs="Arabic11 BT" w:hint="cs"/>
          <w:color w:val="000000"/>
          <w:sz w:val="27"/>
          <w:vertAlign w:val="superscript"/>
          <w:rtl/>
        </w:rPr>
        <w:t>(</w:t>
      </w:r>
      <w:r w:rsidRPr="004E6F17">
        <w:rPr>
          <w:rFonts w:cs="Arabic11 BT"/>
          <w:color w:val="000000"/>
          <w:sz w:val="27"/>
          <w:vertAlign w:val="superscript"/>
          <w:rtl/>
        </w:rPr>
        <w:footnoteReference w:id="691"/>
      </w:r>
      <w:r w:rsidRPr="004E6F17">
        <w:rPr>
          <w:rFonts w:cs="Arabic11 BT" w:hint="cs"/>
          <w:color w:val="000000"/>
          <w:sz w:val="27"/>
          <w:vertAlign w:val="superscript"/>
          <w:rtl/>
        </w:rPr>
        <w:t>)</w:t>
      </w:r>
      <w:r>
        <w:rPr>
          <w:rtl/>
        </w:rPr>
        <w:t xml:space="preserve"> </w:t>
      </w:r>
      <w:r>
        <w:rPr>
          <w:rFonts w:hint="cs"/>
          <w:rtl/>
        </w:rPr>
        <w:t>أعدادا</w:t>
      </w:r>
      <w:r>
        <w:rPr>
          <w:rtl/>
        </w:rPr>
        <w:t xml:space="preserve"> </w:t>
      </w:r>
      <w:r>
        <w:rPr>
          <w:rFonts w:hint="cs"/>
          <w:rtl/>
        </w:rPr>
        <w:t>مجردة،</w:t>
      </w:r>
      <w:r>
        <w:rPr>
          <w:rtl/>
        </w:rPr>
        <w:t xml:space="preserve"> </w:t>
      </w:r>
      <w:r>
        <w:rPr>
          <w:rFonts w:hint="cs"/>
          <w:rtl/>
        </w:rPr>
        <w:t>وكما</w:t>
      </w:r>
      <w:r>
        <w:rPr>
          <w:rtl/>
        </w:rPr>
        <w:t xml:space="preserve"> </w:t>
      </w:r>
      <w:r>
        <w:rPr>
          <w:rFonts w:hint="cs"/>
          <w:rtl/>
        </w:rPr>
        <w:t>أثبت</w:t>
      </w:r>
      <w:r>
        <w:rPr>
          <w:rtl/>
        </w:rPr>
        <w:t xml:space="preserve"> </w:t>
      </w:r>
      <w:r>
        <w:rPr>
          <w:rFonts w:hint="cs"/>
          <w:rtl/>
        </w:rPr>
        <w:t>أصحاب</w:t>
      </w:r>
      <w:r w:rsidRPr="004E6F17">
        <w:rPr>
          <w:rFonts w:cs="Arabic11 BT" w:hint="cs"/>
          <w:color w:val="000000"/>
          <w:sz w:val="27"/>
          <w:vertAlign w:val="superscript"/>
          <w:rtl/>
        </w:rPr>
        <w:t>(</w:t>
      </w:r>
      <w:r w:rsidRPr="004E6F17">
        <w:rPr>
          <w:rFonts w:cs="Arabic11 BT"/>
          <w:color w:val="000000"/>
          <w:sz w:val="27"/>
          <w:vertAlign w:val="superscript"/>
          <w:rtl/>
        </w:rPr>
        <w:footnoteReference w:id="692"/>
      </w:r>
      <w:r w:rsidRPr="004E6F17">
        <w:rPr>
          <w:rFonts w:cs="Arabic11 BT" w:hint="cs"/>
          <w:color w:val="000000"/>
          <w:sz w:val="27"/>
          <w:vertAlign w:val="superscript"/>
          <w:rtl/>
        </w:rPr>
        <w:t>)</w:t>
      </w:r>
      <w:r>
        <w:rPr>
          <w:rtl/>
        </w:rPr>
        <w:t xml:space="preserve"> </w:t>
      </w:r>
      <w:r>
        <w:rPr>
          <w:rFonts w:hint="cs"/>
          <w:rtl/>
        </w:rPr>
        <w:t>أفلاطون</w:t>
      </w:r>
      <w:r w:rsidRPr="004E6F17">
        <w:rPr>
          <w:rFonts w:cs="Arabic11 BT" w:hint="cs"/>
          <w:color w:val="000000"/>
          <w:sz w:val="27"/>
          <w:vertAlign w:val="superscript"/>
          <w:rtl/>
        </w:rPr>
        <w:t>(</w:t>
      </w:r>
      <w:r w:rsidRPr="004E6F17">
        <w:rPr>
          <w:rFonts w:cs="Arabic11 BT"/>
          <w:color w:val="000000"/>
          <w:sz w:val="27"/>
          <w:vertAlign w:val="superscript"/>
          <w:rtl/>
        </w:rPr>
        <w:footnoteReference w:id="693"/>
      </w:r>
      <w:r w:rsidRPr="004E6F17">
        <w:rPr>
          <w:rFonts w:cs="Arabic11 BT" w:hint="cs"/>
          <w:color w:val="000000"/>
          <w:sz w:val="27"/>
          <w:vertAlign w:val="superscript"/>
          <w:rtl/>
        </w:rPr>
        <w:t>)</w:t>
      </w:r>
      <w:r>
        <w:rPr>
          <w:rtl/>
        </w:rPr>
        <w:t xml:space="preserve"> </w:t>
      </w:r>
      <w:r>
        <w:rPr>
          <w:rFonts w:hint="cs"/>
          <w:rtl/>
        </w:rPr>
        <w:t>الأمثال</w:t>
      </w:r>
      <w:r>
        <w:rPr>
          <w:rtl/>
        </w:rPr>
        <w:t xml:space="preserve"> </w:t>
      </w:r>
      <w:r>
        <w:rPr>
          <w:rFonts w:hint="cs"/>
          <w:rtl/>
        </w:rPr>
        <w:t>الافلاطونية</w:t>
      </w:r>
      <w:r>
        <w:rPr>
          <w:rtl/>
        </w:rPr>
        <w:t xml:space="preserve"> </w:t>
      </w:r>
      <w:r>
        <w:rPr>
          <w:rFonts w:hint="cs"/>
          <w:rtl/>
        </w:rPr>
        <w:t>المجردة،</w:t>
      </w:r>
      <w:r>
        <w:rPr>
          <w:rtl/>
        </w:rPr>
        <w:t xml:space="preserve"> </w:t>
      </w:r>
      <w:r>
        <w:rPr>
          <w:rFonts w:hint="cs"/>
          <w:rtl/>
        </w:rPr>
        <w:t>و</w:t>
      </w:r>
      <w:r w:rsidRPr="004E6F17">
        <w:rPr>
          <w:rFonts w:cs="Arabic11 BT" w:hint="cs"/>
          <w:color w:val="000000"/>
          <w:sz w:val="27"/>
          <w:vertAlign w:val="superscript"/>
          <w:rtl/>
        </w:rPr>
        <w:t>(</w:t>
      </w:r>
      <w:r w:rsidRPr="004E6F17">
        <w:rPr>
          <w:rFonts w:cs="Arabic11 BT"/>
          <w:color w:val="000000"/>
          <w:sz w:val="27"/>
          <w:vertAlign w:val="superscript"/>
          <w:rtl/>
        </w:rPr>
        <w:footnoteReference w:id="694"/>
      </w:r>
      <w:r w:rsidRPr="004E6F17">
        <w:rPr>
          <w:rFonts w:cs="Arabic11 BT" w:hint="cs"/>
          <w:color w:val="000000"/>
          <w:sz w:val="27"/>
          <w:vertAlign w:val="superscript"/>
          <w:rtl/>
        </w:rPr>
        <w:t>)</w:t>
      </w:r>
      <w:r>
        <w:rPr>
          <w:rFonts w:hint="cs"/>
          <w:rtl/>
        </w:rPr>
        <w:t xml:space="preserve"> أثبتوا</w:t>
      </w:r>
      <w:r>
        <w:rPr>
          <w:rtl/>
        </w:rPr>
        <w:t xml:space="preserve"> </w:t>
      </w:r>
      <w:r w:rsidR="00E82192">
        <w:rPr>
          <w:rFonts w:hint="cs"/>
          <w:rtl/>
        </w:rPr>
        <w:t>هيولي</w:t>
      </w:r>
      <w:r w:rsidRPr="004E6F17">
        <w:rPr>
          <w:rFonts w:cs="Arabic11 BT" w:hint="cs"/>
          <w:color w:val="000000"/>
          <w:sz w:val="27"/>
          <w:vertAlign w:val="superscript"/>
          <w:rtl/>
        </w:rPr>
        <w:t>(</w:t>
      </w:r>
      <w:r w:rsidRPr="004E6F17">
        <w:rPr>
          <w:rFonts w:cs="Arabic11 BT"/>
          <w:color w:val="000000"/>
          <w:sz w:val="27"/>
          <w:vertAlign w:val="superscript"/>
          <w:rtl/>
        </w:rPr>
        <w:footnoteReference w:id="695"/>
      </w:r>
      <w:r w:rsidRPr="004E6F17">
        <w:rPr>
          <w:rFonts w:cs="Arabic11 BT" w:hint="cs"/>
          <w:color w:val="000000"/>
          <w:sz w:val="27"/>
          <w:vertAlign w:val="superscript"/>
          <w:rtl/>
        </w:rPr>
        <w:t>)</w:t>
      </w:r>
      <w:r>
        <w:rPr>
          <w:rtl/>
        </w:rPr>
        <w:t xml:space="preserve"> </w:t>
      </w:r>
      <w:r>
        <w:rPr>
          <w:rFonts w:hint="cs"/>
          <w:rtl/>
        </w:rPr>
        <w:t>مجردة</w:t>
      </w:r>
      <w:r>
        <w:rPr>
          <w:rtl/>
        </w:rPr>
        <w:t xml:space="preserve"> </w:t>
      </w:r>
      <w:r>
        <w:rPr>
          <w:rFonts w:hint="cs"/>
          <w:rtl/>
        </w:rPr>
        <w:t>عن</w:t>
      </w:r>
      <w:r>
        <w:rPr>
          <w:rtl/>
        </w:rPr>
        <w:t xml:space="preserve"> </w:t>
      </w:r>
      <w:r>
        <w:rPr>
          <w:rFonts w:hint="cs"/>
          <w:rtl/>
        </w:rPr>
        <w:t>الصورة</w:t>
      </w:r>
      <w:r>
        <w:rPr>
          <w:rtl/>
        </w:rPr>
        <w:t xml:space="preserve"> </w:t>
      </w:r>
      <w:r>
        <w:rPr>
          <w:rFonts w:hint="cs"/>
          <w:rtl/>
        </w:rPr>
        <w:t>ومدة</w:t>
      </w:r>
      <w:r>
        <w:rPr>
          <w:rtl/>
        </w:rPr>
        <w:t xml:space="preserve"> </w:t>
      </w:r>
      <w:r>
        <w:rPr>
          <w:rFonts w:hint="cs"/>
          <w:rtl/>
        </w:rPr>
        <w:t>وخلاء</w:t>
      </w:r>
      <w:r>
        <w:rPr>
          <w:rtl/>
        </w:rPr>
        <w:t xml:space="preserve"> </w:t>
      </w:r>
      <w:r>
        <w:rPr>
          <w:rFonts w:hint="cs"/>
          <w:rtl/>
        </w:rPr>
        <w:t>مجردين</w:t>
      </w:r>
      <w:r w:rsidRPr="004E6F17">
        <w:rPr>
          <w:rFonts w:cs="Arabic11 BT" w:hint="cs"/>
          <w:color w:val="000000"/>
          <w:sz w:val="27"/>
          <w:vertAlign w:val="superscript"/>
          <w:rtl/>
        </w:rPr>
        <w:t>(</w:t>
      </w:r>
      <w:r w:rsidRPr="004E6F17">
        <w:rPr>
          <w:rFonts w:cs="Arabic11 BT"/>
          <w:color w:val="000000"/>
          <w:sz w:val="27"/>
          <w:vertAlign w:val="superscript"/>
          <w:rtl/>
        </w:rPr>
        <w:footnoteReference w:id="696"/>
      </w:r>
      <w:r w:rsidRPr="004E6F17">
        <w:rPr>
          <w:rFonts w:cs="Arabic11 BT" w:hint="cs"/>
          <w:color w:val="000000"/>
          <w:sz w:val="27"/>
          <w:vertAlign w:val="superscript"/>
          <w:rtl/>
        </w:rPr>
        <w:t>)</w:t>
      </w:r>
      <w:r>
        <w:rPr>
          <w:rFonts w:hint="cs"/>
          <w:rtl/>
        </w:rPr>
        <w:t>،</w:t>
      </w:r>
      <w:r>
        <w:rPr>
          <w:rtl/>
        </w:rPr>
        <w:t xml:space="preserve"> </w:t>
      </w:r>
      <w:r>
        <w:rPr>
          <w:rFonts w:hint="cs"/>
          <w:rtl/>
        </w:rPr>
        <w:t>وقد</w:t>
      </w:r>
      <w:r>
        <w:rPr>
          <w:rtl/>
        </w:rPr>
        <w:t xml:space="preserve"> </w:t>
      </w:r>
      <w:r>
        <w:rPr>
          <w:rFonts w:hint="cs"/>
          <w:rtl/>
        </w:rPr>
        <w:t>اعترف</w:t>
      </w:r>
      <w:r>
        <w:rPr>
          <w:rtl/>
        </w:rPr>
        <w:t xml:space="preserve"> </w:t>
      </w:r>
      <w:r>
        <w:rPr>
          <w:rFonts w:hint="cs"/>
          <w:rtl/>
        </w:rPr>
        <w:t>حذاقهم</w:t>
      </w:r>
      <w:r>
        <w:rPr>
          <w:rtl/>
        </w:rPr>
        <w:t xml:space="preserve"> </w:t>
      </w:r>
      <w:r>
        <w:rPr>
          <w:rFonts w:hint="cs"/>
          <w:rtl/>
        </w:rPr>
        <w:t>بأن</w:t>
      </w:r>
      <w:r>
        <w:rPr>
          <w:rtl/>
        </w:rPr>
        <w:t xml:space="preserve"> </w:t>
      </w:r>
      <w:r>
        <w:rPr>
          <w:rFonts w:hint="cs"/>
          <w:rtl/>
        </w:rPr>
        <w:t>ذلك</w:t>
      </w:r>
      <w:r>
        <w:rPr>
          <w:rtl/>
        </w:rPr>
        <w:t xml:space="preserve"> </w:t>
      </w:r>
      <w:r>
        <w:rPr>
          <w:rFonts w:hint="cs"/>
          <w:rtl/>
        </w:rPr>
        <w:t>إنما</w:t>
      </w:r>
      <w:r>
        <w:rPr>
          <w:rtl/>
        </w:rPr>
        <w:t xml:space="preserve"> </w:t>
      </w:r>
      <w:r>
        <w:rPr>
          <w:rFonts w:hint="cs"/>
          <w:rtl/>
        </w:rPr>
        <w:t>يتحقق</w:t>
      </w:r>
      <w:r>
        <w:rPr>
          <w:rtl/>
        </w:rPr>
        <w:t xml:space="preserve"> </w:t>
      </w:r>
      <w:r>
        <w:rPr>
          <w:rFonts w:hint="cs"/>
          <w:rtl/>
        </w:rPr>
        <w:t>في</w:t>
      </w:r>
      <w:r>
        <w:rPr>
          <w:rtl/>
        </w:rPr>
        <w:t xml:space="preserve"> </w:t>
      </w:r>
      <w:r>
        <w:rPr>
          <w:rFonts w:hint="cs"/>
          <w:rtl/>
        </w:rPr>
        <w:t>الأذهان</w:t>
      </w:r>
      <w:r>
        <w:rPr>
          <w:rtl/>
        </w:rPr>
        <w:t xml:space="preserve"> </w:t>
      </w:r>
      <w:r>
        <w:rPr>
          <w:rFonts w:hint="cs"/>
          <w:rtl/>
        </w:rPr>
        <w:t>لا</w:t>
      </w:r>
      <w:r>
        <w:rPr>
          <w:rtl/>
        </w:rPr>
        <w:t xml:space="preserve"> </w:t>
      </w:r>
      <w:r>
        <w:rPr>
          <w:rFonts w:hint="cs"/>
          <w:rtl/>
        </w:rPr>
        <w:t>في</w:t>
      </w:r>
      <w:r>
        <w:rPr>
          <w:rtl/>
        </w:rPr>
        <w:t xml:space="preserve"> </w:t>
      </w:r>
      <w:r>
        <w:rPr>
          <w:rFonts w:hint="cs"/>
          <w:rtl/>
        </w:rPr>
        <w:t>الأعيان.</w:t>
      </w:r>
    </w:p>
    <w:p w:rsidR="00A62002" w:rsidRDefault="00A62002" w:rsidP="00FF53A6">
      <w:pPr>
        <w:pStyle w:val="2"/>
        <w:rPr>
          <w:rtl/>
        </w:rPr>
      </w:pPr>
      <w:bookmarkStart w:id="100" w:name="_Toc460275588"/>
      <w:r>
        <w:rPr>
          <w:rFonts w:hint="cs"/>
          <w:rtl/>
        </w:rPr>
        <w:t>النبوة عند المتفلسفة</w:t>
      </w:r>
      <w:bookmarkEnd w:id="100"/>
    </w:p>
    <w:p w:rsidR="00A62002" w:rsidRDefault="00A62002" w:rsidP="00FF53A6">
      <w:pPr>
        <w:pStyle w:val="a0"/>
        <w:rPr>
          <w:rtl/>
        </w:rPr>
      </w:pPr>
      <w:r>
        <w:rPr>
          <w:rFonts w:hint="cs"/>
          <w:rtl/>
        </w:rPr>
        <w:t>فلما</w:t>
      </w:r>
      <w:r>
        <w:rPr>
          <w:rtl/>
        </w:rPr>
        <w:t xml:space="preserve"> </w:t>
      </w:r>
      <w:r>
        <w:rPr>
          <w:rFonts w:hint="cs"/>
          <w:rtl/>
        </w:rPr>
        <w:t>أراد</w:t>
      </w:r>
      <w:r>
        <w:rPr>
          <w:rtl/>
        </w:rPr>
        <w:t xml:space="preserve"> </w:t>
      </w:r>
      <w:r>
        <w:rPr>
          <w:rFonts w:hint="cs"/>
          <w:rtl/>
        </w:rPr>
        <w:t>هؤلاء</w:t>
      </w:r>
      <w:r>
        <w:rPr>
          <w:rtl/>
        </w:rPr>
        <w:t xml:space="preserve"> </w:t>
      </w:r>
      <w:r>
        <w:rPr>
          <w:rFonts w:hint="cs"/>
          <w:rtl/>
        </w:rPr>
        <w:t>المتأخرون</w:t>
      </w:r>
      <w:r>
        <w:rPr>
          <w:rtl/>
        </w:rPr>
        <w:t xml:space="preserve"> </w:t>
      </w:r>
      <w:r>
        <w:rPr>
          <w:rFonts w:hint="cs"/>
          <w:rtl/>
        </w:rPr>
        <w:t>منهم</w:t>
      </w:r>
      <w:r>
        <w:rPr>
          <w:rtl/>
        </w:rPr>
        <w:t xml:space="preserve"> </w:t>
      </w:r>
      <w:r>
        <w:rPr>
          <w:rFonts w:hint="cs"/>
          <w:rtl/>
        </w:rPr>
        <w:t>كابن</w:t>
      </w:r>
      <w:r>
        <w:rPr>
          <w:rtl/>
        </w:rPr>
        <w:t xml:space="preserve"> </w:t>
      </w:r>
      <w:r>
        <w:rPr>
          <w:rFonts w:hint="cs"/>
          <w:rtl/>
        </w:rPr>
        <w:t>سيناء</w:t>
      </w:r>
      <w:r>
        <w:rPr>
          <w:rtl/>
        </w:rPr>
        <w:t xml:space="preserve"> </w:t>
      </w:r>
      <w:r>
        <w:rPr>
          <w:rFonts w:hint="cs"/>
          <w:rtl/>
        </w:rPr>
        <w:t>أن</w:t>
      </w:r>
      <w:r>
        <w:rPr>
          <w:rtl/>
        </w:rPr>
        <w:t xml:space="preserve"> </w:t>
      </w:r>
      <w:r>
        <w:rPr>
          <w:rFonts w:hint="cs"/>
          <w:rtl/>
        </w:rPr>
        <w:t>يثبت</w:t>
      </w:r>
      <w:r>
        <w:rPr>
          <w:rtl/>
        </w:rPr>
        <w:t xml:space="preserve"> </w:t>
      </w:r>
      <w:r>
        <w:rPr>
          <w:rFonts w:hint="cs"/>
          <w:rtl/>
        </w:rPr>
        <w:t>أمر</w:t>
      </w:r>
      <w:r>
        <w:rPr>
          <w:rtl/>
        </w:rPr>
        <w:t xml:space="preserve"> </w:t>
      </w:r>
      <w:r>
        <w:rPr>
          <w:rFonts w:hint="cs"/>
          <w:rtl/>
        </w:rPr>
        <w:t>النبوات</w:t>
      </w:r>
      <w:r w:rsidRPr="004E6F17">
        <w:rPr>
          <w:rFonts w:cs="Arabic11 BT" w:hint="cs"/>
          <w:color w:val="000000"/>
          <w:sz w:val="27"/>
          <w:vertAlign w:val="superscript"/>
          <w:rtl/>
        </w:rPr>
        <w:t>(</w:t>
      </w:r>
      <w:r w:rsidRPr="004E6F17">
        <w:rPr>
          <w:rFonts w:cs="Arabic11 BT"/>
          <w:color w:val="000000"/>
          <w:sz w:val="27"/>
          <w:vertAlign w:val="superscript"/>
          <w:rtl/>
        </w:rPr>
        <w:footnoteReference w:id="697"/>
      </w:r>
      <w:r w:rsidRPr="004E6F17">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أصولهم</w:t>
      </w:r>
      <w:r>
        <w:rPr>
          <w:rtl/>
        </w:rPr>
        <w:t xml:space="preserve"> </w:t>
      </w:r>
      <w:r>
        <w:rPr>
          <w:rFonts w:hint="cs"/>
          <w:rtl/>
        </w:rPr>
        <w:t>الفاسدة:</w:t>
      </w:r>
      <w:r>
        <w:rPr>
          <w:rtl/>
        </w:rPr>
        <w:t xml:space="preserve"> </w:t>
      </w:r>
      <w:r>
        <w:rPr>
          <w:rFonts w:hint="cs"/>
          <w:rtl/>
        </w:rPr>
        <w:t>زعموا</w:t>
      </w:r>
      <w:r w:rsidRPr="004E6F17">
        <w:rPr>
          <w:rFonts w:cs="Arabic11 BT" w:hint="cs"/>
          <w:color w:val="000000"/>
          <w:sz w:val="27"/>
          <w:vertAlign w:val="superscript"/>
          <w:rtl/>
        </w:rPr>
        <w:t>(</w:t>
      </w:r>
      <w:r w:rsidRPr="004E6F17">
        <w:rPr>
          <w:rFonts w:cs="Arabic11 BT"/>
          <w:color w:val="000000"/>
          <w:sz w:val="27"/>
          <w:vertAlign w:val="superscript"/>
          <w:rtl/>
        </w:rPr>
        <w:footnoteReference w:id="698"/>
      </w:r>
      <w:r w:rsidRPr="004E6F17">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النبوة</w:t>
      </w:r>
      <w:r>
        <w:rPr>
          <w:rtl/>
        </w:rPr>
        <w:t xml:space="preserve"> </w:t>
      </w:r>
      <w:r>
        <w:rPr>
          <w:rFonts w:hint="cs"/>
          <w:rtl/>
        </w:rPr>
        <w:t>لها</w:t>
      </w:r>
      <w:r>
        <w:rPr>
          <w:rtl/>
        </w:rPr>
        <w:t xml:space="preserve"> </w:t>
      </w:r>
      <w:r>
        <w:rPr>
          <w:rFonts w:hint="cs"/>
          <w:rtl/>
        </w:rPr>
        <w:t>خصائص</w:t>
      </w:r>
      <w:r>
        <w:rPr>
          <w:rtl/>
        </w:rPr>
        <w:t xml:space="preserve"> </w:t>
      </w:r>
      <w:r>
        <w:rPr>
          <w:rFonts w:hint="cs"/>
          <w:rtl/>
        </w:rPr>
        <w:t>ثلاثة</w:t>
      </w:r>
      <w:r>
        <w:rPr>
          <w:rtl/>
        </w:rPr>
        <w:t xml:space="preserve"> </w:t>
      </w:r>
      <w:r>
        <w:rPr>
          <w:rFonts w:hint="cs"/>
          <w:rtl/>
        </w:rPr>
        <w:t>من</w:t>
      </w:r>
      <w:r>
        <w:rPr>
          <w:rtl/>
        </w:rPr>
        <w:t xml:space="preserve"> </w:t>
      </w:r>
      <w:r>
        <w:rPr>
          <w:rFonts w:hint="cs"/>
          <w:rtl/>
        </w:rPr>
        <w:t>اتصف</w:t>
      </w:r>
      <w:r>
        <w:rPr>
          <w:rtl/>
        </w:rPr>
        <w:t xml:space="preserve"> </w:t>
      </w:r>
      <w:r>
        <w:rPr>
          <w:rFonts w:hint="cs"/>
          <w:rtl/>
        </w:rPr>
        <w:t>بها</w:t>
      </w:r>
      <w:r>
        <w:rPr>
          <w:rtl/>
        </w:rPr>
        <w:t xml:space="preserve"> </w:t>
      </w:r>
      <w:r>
        <w:rPr>
          <w:rFonts w:hint="cs"/>
          <w:rtl/>
        </w:rPr>
        <w:t>فهو</w:t>
      </w:r>
      <w:r>
        <w:rPr>
          <w:rtl/>
        </w:rPr>
        <w:t xml:space="preserve"> </w:t>
      </w:r>
      <w:r>
        <w:rPr>
          <w:rFonts w:hint="cs"/>
          <w:rtl/>
        </w:rPr>
        <w:t>نبي</w:t>
      </w:r>
      <w:r>
        <w:rPr>
          <w:rtl/>
        </w:rPr>
        <w:t>:</w:t>
      </w:r>
    </w:p>
    <w:p w:rsidR="00A62002" w:rsidRDefault="00A62002" w:rsidP="00FF53A6">
      <w:pPr>
        <w:pStyle w:val="a0"/>
        <w:rPr>
          <w:rtl/>
        </w:rPr>
      </w:pPr>
      <w:r>
        <w:rPr>
          <w:rFonts w:hint="cs"/>
          <w:rtl/>
        </w:rPr>
        <w:t>أن</w:t>
      </w:r>
      <w:r>
        <w:rPr>
          <w:rtl/>
        </w:rPr>
        <w:t xml:space="preserve"> </w:t>
      </w:r>
      <w:r>
        <w:rPr>
          <w:rFonts w:hint="cs"/>
          <w:rtl/>
        </w:rPr>
        <w:t>تكون</w:t>
      </w:r>
      <w:r w:rsidRPr="004E6F17">
        <w:rPr>
          <w:rFonts w:cs="Arabic11 BT" w:hint="cs"/>
          <w:color w:val="000000"/>
          <w:sz w:val="27"/>
          <w:vertAlign w:val="superscript"/>
          <w:rtl/>
        </w:rPr>
        <w:t>(</w:t>
      </w:r>
      <w:r w:rsidRPr="004E6F17">
        <w:rPr>
          <w:rFonts w:cs="Arabic11 BT"/>
          <w:color w:val="000000"/>
          <w:sz w:val="27"/>
          <w:vertAlign w:val="superscript"/>
          <w:rtl/>
        </w:rPr>
        <w:footnoteReference w:id="699"/>
      </w:r>
      <w:r w:rsidRPr="004E6F17">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قوة</w:t>
      </w:r>
      <w:r>
        <w:rPr>
          <w:rtl/>
        </w:rPr>
        <w:t xml:space="preserve"> </w:t>
      </w:r>
      <w:r>
        <w:rPr>
          <w:rFonts w:hint="cs"/>
          <w:rtl/>
        </w:rPr>
        <w:t>علمية</w:t>
      </w:r>
      <w:r w:rsidRPr="004E6F17">
        <w:rPr>
          <w:rFonts w:cs="Arabic11 BT" w:hint="cs"/>
          <w:color w:val="000000"/>
          <w:sz w:val="27"/>
          <w:vertAlign w:val="superscript"/>
          <w:rtl/>
        </w:rPr>
        <w:t>(</w:t>
      </w:r>
      <w:r w:rsidRPr="004E6F17">
        <w:rPr>
          <w:rFonts w:cs="Arabic11 BT"/>
          <w:color w:val="000000"/>
          <w:sz w:val="27"/>
          <w:vertAlign w:val="superscript"/>
          <w:rtl/>
        </w:rPr>
        <w:footnoteReference w:id="700"/>
      </w:r>
      <w:r w:rsidRPr="004E6F17">
        <w:rPr>
          <w:rFonts w:cs="Arabic11 BT" w:hint="cs"/>
          <w:color w:val="000000"/>
          <w:sz w:val="27"/>
          <w:vertAlign w:val="superscript"/>
          <w:rtl/>
        </w:rPr>
        <w:t>)</w:t>
      </w:r>
      <w:r>
        <w:rPr>
          <w:rFonts w:hint="cs"/>
          <w:rtl/>
        </w:rPr>
        <w:t>،</w:t>
      </w:r>
      <w:r>
        <w:rPr>
          <w:rtl/>
        </w:rPr>
        <w:t xml:space="preserve"> </w:t>
      </w:r>
      <w:r>
        <w:rPr>
          <w:rFonts w:hint="cs"/>
          <w:rtl/>
        </w:rPr>
        <w:t>يسمونها</w:t>
      </w:r>
      <w:r>
        <w:rPr>
          <w:rtl/>
        </w:rPr>
        <w:t xml:space="preserve"> </w:t>
      </w:r>
      <w:r>
        <w:rPr>
          <w:rFonts w:hint="cs"/>
          <w:rtl/>
        </w:rPr>
        <w:t>القوة</w:t>
      </w:r>
      <w:r>
        <w:rPr>
          <w:rtl/>
        </w:rPr>
        <w:t xml:space="preserve"> </w:t>
      </w:r>
      <w:r>
        <w:rPr>
          <w:rFonts w:hint="cs"/>
          <w:rtl/>
        </w:rPr>
        <w:t>القدسية،</w:t>
      </w:r>
      <w:r>
        <w:rPr>
          <w:rtl/>
        </w:rPr>
        <w:t xml:space="preserve"> </w:t>
      </w:r>
      <w:r>
        <w:rPr>
          <w:rFonts w:hint="cs"/>
          <w:rtl/>
        </w:rPr>
        <w:t>ينال</w:t>
      </w:r>
      <w:r>
        <w:rPr>
          <w:rtl/>
        </w:rPr>
        <w:t xml:space="preserve"> </w:t>
      </w:r>
      <w:r>
        <w:rPr>
          <w:rFonts w:hint="cs"/>
          <w:rtl/>
        </w:rPr>
        <w:t>بها</w:t>
      </w:r>
      <w:r>
        <w:rPr>
          <w:rtl/>
        </w:rPr>
        <w:t xml:space="preserve"> </w:t>
      </w:r>
      <w:r>
        <w:rPr>
          <w:rFonts w:hint="cs"/>
          <w:rtl/>
        </w:rPr>
        <w:t>العلم</w:t>
      </w:r>
      <w:r>
        <w:rPr>
          <w:rtl/>
        </w:rPr>
        <w:t xml:space="preserve"> </w:t>
      </w:r>
      <w:r>
        <w:rPr>
          <w:rFonts w:hint="cs"/>
          <w:rtl/>
        </w:rPr>
        <w:t>بلا</w:t>
      </w:r>
      <w:r>
        <w:rPr>
          <w:rtl/>
        </w:rPr>
        <w:t xml:space="preserve"> </w:t>
      </w:r>
      <w:r>
        <w:rPr>
          <w:rFonts w:hint="cs"/>
          <w:rtl/>
        </w:rPr>
        <w:t>تعلم.</w:t>
      </w:r>
    </w:p>
    <w:p w:rsidR="00A62002" w:rsidRDefault="00A62002" w:rsidP="00FF53A6">
      <w:pPr>
        <w:pStyle w:val="a0"/>
        <w:rPr>
          <w:rtl/>
        </w:rPr>
      </w:pPr>
      <w:r>
        <w:rPr>
          <w:rFonts w:hint="cs"/>
          <w:rtl/>
        </w:rPr>
        <w:t>وأن</w:t>
      </w:r>
      <w:r>
        <w:rPr>
          <w:rtl/>
        </w:rPr>
        <w:t xml:space="preserve"> </w:t>
      </w:r>
      <w:r>
        <w:rPr>
          <w:rFonts w:hint="cs"/>
          <w:rtl/>
        </w:rPr>
        <w:t>يكون</w:t>
      </w:r>
      <w:r>
        <w:rPr>
          <w:rtl/>
        </w:rPr>
        <w:t xml:space="preserve"> </w:t>
      </w:r>
      <w:r>
        <w:rPr>
          <w:rFonts w:hint="cs"/>
          <w:rtl/>
        </w:rPr>
        <w:t>له</w:t>
      </w:r>
      <w:r>
        <w:rPr>
          <w:rtl/>
        </w:rPr>
        <w:t xml:space="preserve"> </w:t>
      </w:r>
      <w:r>
        <w:rPr>
          <w:rFonts w:hint="cs"/>
          <w:rtl/>
        </w:rPr>
        <w:t>قوة</w:t>
      </w:r>
      <w:r>
        <w:rPr>
          <w:rtl/>
        </w:rPr>
        <w:t xml:space="preserve"> </w:t>
      </w:r>
      <w:r>
        <w:rPr>
          <w:rFonts w:hint="cs"/>
          <w:rtl/>
        </w:rPr>
        <w:t>تخيلية</w:t>
      </w:r>
      <w:r w:rsidRPr="004E6F17">
        <w:rPr>
          <w:rFonts w:cs="Arabic11 BT" w:hint="cs"/>
          <w:color w:val="000000"/>
          <w:sz w:val="27"/>
          <w:vertAlign w:val="superscript"/>
          <w:rtl/>
        </w:rPr>
        <w:t>(</w:t>
      </w:r>
      <w:r w:rsidRPr="004E6F17">
        <w:rPr>
          <w:rFonts w:cs="Arabic11 BT"/>
          <w:color w:val="000000"/>
          <w:sz w:val="27"/>
          <w:vertAlign w:val="superscript"/>
          <w:rtl/>
        </w:rPr>
        <w:footnoteReference w:id="701"/>
      </w:r>
      <w:r w:rsidRPr="004E6F17">
        <w:rPr>
          <w:rFonts w:cs="Arabic11 BT" w:hint="cs"/>
          <w:color w:val="000000"/>
          <w:sz w:val="27"/>
          <w:vertAlign w:val="superscript"/>
          <w:rtl/>
        </w:rPr>
        <w:t>)</w:t>
      </w:r>
      <w:r>
        <w:rPr>
          <w:rFonts w:hint="cs"/>
          <w:rtl/>
        </w:rPr>
        <w:t>،</w:t>
      </w:r>
      <w:r>
        <w:rPr>
          <w:rtl/>
        </w:rPr>
        <w:t xml:space="preserve"> </w:t>
      </w:r>
      <w:r>
        <w:rPr>
          <w:rFonts w:hint="cs"/>
          <w:rtl/>
        </w:rPr>
        <w:t>تخيل</w:t>
      </w:r>
      <w:r>
        <w:rPr>
          <w:rtl/>
        </w:rPr>
        <w:t xml:space="preserve"> </w:t>
      </w:r>
      <w:r>
        <w:rPr>
          <w:rFonts w:hint="cs"/>
          <w:rtl/>
        </w:rPr>
        <w:t>له</w:t>
      </w:r>
      <w:r>
        <w:rPr>
          <w:rtl/>
        </w:rPr>
        <w:t xml:space="preserve"> </w:t>
      </w:r>
      <w:r>
        <w:rPr>
          <w:rFonts w:hint="cs"/>
          <w:rtl/>
        </w:rPr>
        <w:t>ما</w:t>
      </w:r>
      <w:r>
        <w:rPr>
          <w:rtl/>
        </w:rPr>
        <w:t xml:space="preserve"> </w:t>
      </w:r>
      <w:r>
        <w:rPr>
          <w:rFonts w:hint="cs"/>
          <w:rtl/>
        </w:rPr>
        <w:t>يعقل</w:t>
      </w:r>
      <w:r>
        <w:rPr>
          <w:rtl/>
        </w:rPr>
        <w:t xml:space="preserve"> </w:t>
      </w:r>
      <w:r>
        <w:rPr>
          <w:rFonts w:hint="cs"/>
          <w:rtl/>
        </w:rPr>
        <w:t>في</w:t>
      </w:r>
      <w:r>
        <w:rPr>
          <w:rtl/>
        </w:rPr>
        <w:t xml:space="preserve"> </w:t>
      </w:r>
      <w:r>
        <w:rPr>
          <w:rFonts w:hint="cs"/>
          <w:rtl/>
        </w:rPr>
        <w:t>نفسه</w:t>
      </w:r>
      <w:r>
        <w:rPr>
          <w:rtl/>
        </w:rPr>
        <w:t xml:space="preserve"> </w:t>
      </w:r>
      <w:r>
        <w:rPr>
          <w:rFonts w:hint="cs"/>
          <w:rtl/>
        </w:rPr>
        <w:t>بحيث</w:t>
      </w:r>
      <w:r>
        <w:rPr>
          <w:rtl/>
        </w:rPr>
        <w:t xml:space="preserve"> </w:t>
      </w:r>
      <w:r>
        <w:rPr>
          <w:rFonts w:hint="cs"/>
          <w:rtl/>
        </w:rPr>
        <w:t>يرى</w:t>
      </w:r>
      <w:r>
        <w:rPr>
          <w:rtl/>
        </w:rPr>
        <w:t xml:space="preserve"> </w:t>
      </w:r>
      <w:r>
        <w:rPr>
          <w:rFonts w:hint="cs"/>
          <w:rtl/>
        </w:rPr>
        <w:t>في</w:t>
      </w:r>
      <w:r>
        <w:rPr>
          <w:rtl/>
        </w:rPr>
        <w:t xml:space="preserve"> </w:t>
      </w:r>
      <w:r>
        <w:rPr>
          <w:rFonts w:hint="cs"/>
          <w:rtl/>
        </w:rPr>
        <w:t>نفسه</w:t>
      </w:r>
      <w:r>
        <w:rPr>
          <w:rtl/>
        </w:rPr>
        <w:t xml:space="preserve"> </w:t>
      </w:r>
      <w:r>
        <w:rPr>
          <w:rFonts w:hint="cs"/>
          <w:rtl/>
        </w:rPr>
        <w:t>صورًا،</w:t>
      </w:r>
      <w:r>
        <w:rPr>
          <w:rtl/>
        </w:rPr>
        <w:t xml:space="preserve"> </w:t>
      </w:r>
      <w:r>
        <w:rPr>
          <w:rFonts w:hint="cs"/>
          <w:rtl/>
        </w:rPr>
        <w:t>أو</w:t>
      </w:r>
      <w:r w:rsidRPr="004E6F17">
        <w:rPr>
          <w:rFonts w:cs="Arabic11 BT" w:hint="cs"/>
          <w:color w:val="000000"/>
          <w:sz w:val="27"/>
          <w:vertAlign w:val="superscript"/>
          <w:rtl/>
        </w:rPr>
        <w:t>(</w:t>
      </w:r>
      <w:r w:rsidRPr="004E6F17">
        <w:rPr>
          <w:rFonts w:cs="Arabic11 BT"/>
          <w:color w:val="000000"/>
          <w:sz w:val="27"/>
          <w:vertAlign w:val="superscript"/>
          <w:rtl/>
        </w:rPr>
        <w:footnoteReference w:id="702"/>
      </w:r>
      <w:r w:rsidRPr="004E6F17">
        <w:rPr>
          <w:rFonts w:cs="Arabic11 BT" w:hint="cs"/>
          <w:color w:val="000000"/>
          <w:sz w:val="27"/>
          <w:vertAlign w:val="superscript"/>
          <w:rtl/>
        </w:rPr>
        <w:t>)</w:t>
      </w:r>
      <w:r>
        <w:rPr>
          <w:rtl/>
        </w:rPr>
        <w:t xml:space="preserve"> </w:t>
      </w:r>
      <w:r>
        <w:rPr>
          <w:rFonts w:hint="cs"/>
          <w:rtl/>
        </w:rPr>
        <w:t>يسمع</w:t>
      </w:r>
      <w:r>
        <w:rPr>
          <w:rtl/>
        </w:rPr>
        <w:t xml:space="preserve"> </w:t>
      </w:r>
      <w:r>
        <w:rPr>
          <w:rFonts w:hint="cs"/>
          <w:rtl/>
        </w:rPr>
        <w:t>في</w:t>
      </w:r>
      <w:r>
        <w:rPr>
          <w:rtl/>
        </w:rPr>
        <w:t xml:space="preserve"> </w:t>
      </w:r>
      <w:r>
        <w:rPr>
          <w:rFonts w:hint="cs"/>
          <w:rtl/>
        </w:rPr>
        <w:t>نفسه</w:t>
      </w:r>
      <w:r>
        <w:rPr>
          <w:rtl/>
        </w:rPr>
        <w:t xml:space="preserve"> </w:t>
      </w:r>
      <w:r>
        <w:rPr>
          <w:rFonts w:hint="cs"/>
          <w:rtl/>
        </w:rPr>
        <w:t>أصواتًا،</w:t>
      </w:r>
      <w:r>
        <w:rPr>
          <w:rtl/>
        </w:rPr>
        <w:t xml:space="preserve"> </w:t>
      </w:r>
      <w:r>
        <w:rPr>
          <w:rFonts w:hint="cs"/>
          <w:rtl/>
        </w:rPr>
        <w:t>كما</w:t>
      </w:r>
      <w:r>
        <w:rPr>
          <w:rtl/>
        </w:rPr>
        <w:t xml:space="preserve"> </w:t>
      </w:r>
      <w:r>
        <w:rPr>
          <w:rFonts w:hint="cs"/>
          <w:rtl/>
        </w:rPr>
        <w:t>يراه</w:t>
      </w:r>
      <w:r>
        <w:rPr>
          <w:rtl/>
        </w:rPr>
        <w:t xml:space="preserve"> </w:t>
      </w:r>
      <w:r>
        <w:rPr>
          <w:rFonts w:hint="cs"/>
          <w:rtl/>
        </w:rPr>
        <w:t>النائم</w:t>
      </w:r>
      <w:r>
        <w:rPr>
          <w:rtl/>
        </w:rPr>
        <w:t xml:space="preserve"> </w:t>
      </w:r>
      <w:r>
        <w:rPr>
          <w:rFonts w:hint="cs"/>
          <w:rtl/>
        </w:rPr>
        <w:t>ويسمعه</w:t>
      </w:r>
      <w:r>
        <w:rPr>
          <w:rtl/>
        </w:rPr>
        <w:t xml:space="preserve"> </w:t>
      </w:r>
      <w:r>
        <w:rPr>
          <w:rFonts w:hint="cs"/>
          <w:rtl/>
        </w:rPr>
        <w:t>ولا</w:t>
      </w:r>
      <w:r>
        <w:rPr>
          <w:rtl/>
        </w:rPr>
        <w:t xml:space="preserve"> </w:t>
      </w:r>
      <w:r>
        <w:rPr>
          <w:rFonts w:hint="cs"/>
          <w:rtl/>
        </w:rPr>
        <w:t>يكون</w:t>
      </w:r>
      <w:r>
        <w:rPr>
          <w:rtl/>
        </w:rPr>
        <w:t xml:space="preserve"> </w:t>
      </w:r>
      <w:r>
        <w:rPr>
          <w:rFonts w:hint="cs"/>
          <w:rtl/>
        </w:rPr>
        <w:t>لها</w:t>
      </w:r>
      <w:r>
        <w:rPr>
          <w:rtl/>
        </w:rPr>
        <w:t xml:space="preserve"> </w:t>
      </w:r>
      <w:r>
        <w:rPr>
          <w:rFonts w:hint="cs"/>
          <w:rtl/>
        </w:rPr>
        <w:t>وجود</w:t>
      </w:r>
      <w:r>
        <w:rPr>
          <w:rtl/>
        </w:rPr>
        <w:t xml:space="preserve"> </w:t>
      </w:r>
      <w:r>
        <w:rPr>
          <w:rFonts w:hint="cs"/>
          <w:rtl/>
        </w:rPr>
        <w:t>في</w:t>
      </w:r>
      <w:r>
        <w:rPr>
          <w:rtl/>
        </w:rPr>
        <w:t xml:space="preserve"> </w:t>
      </w:r>
      <w:r>
        <w:rPr>
          <w:rFonts w:hint="cs"/>
          <w:rtl/>
        </w:rPr>
        <w:t>الخارج،</w:t>
      </w:r>
      <w:r>
        <w:rPr>
          <w:rtl/>
        </w:rPr>
        <w:t xml:space="preserve"> </w:t>
      </w:r>
      <w:r>
        <w:rPr>
          <w:rFonts w:hint="cs"/>
          <w:rtl/>
        </w:rPr>
        <w:t>وزعموا</w:t>
      </w:r>
      <w:r>
        <w:rPr>
          <w:rtl/>
        </w:rPr>
        <w:t xml:space="preserve"> </w:t>
      </w:r>
      <w:r>
        <w:rPr>
          <w:rFonts w:hint="cs"/>
          <w:rtl/>
        </w:rPr>
        <w:t>أن</w:t>
      </w:r>
      <w:r>
        <w:rPr>
          <w:rtl/>
        </w:rPr>
        <w:t xml:space="preserve"> </w:t>
      </w:r>
      <w:r>
        <w:rPr>
          <w:rFonts w:hint="cs"/>
          <w:rtl/>
        </w:rPr>
        <w:t>تلك</w:t>
      </w:r>
      <w:r>
        <w:rPr>
          <w:rtl/>
        </w:rPr>
        <w:t xml:space="preserve"> </w:t>
      </w:r>
      <w:r>
        <w:rPr>
          <w:rFonts w:hint="cs"/>
          <w:rtl/>
        </w:rPr>
        <w:t>الصور</w:t>
      </w:r>
      <w:r>
        <w:rPr>
          <w:rtl/>
        </w:rPr>
        <w:t xml:space="preserve"> </w:t>
      </w:r>
      <w:r>
        <w:rPr>
          <w:rFonts w:hint="cs"/>
          <w:rtl/>
        </w:rPr>
        <w:t>هي</w:t>
      </w:r>
      <w:r>
        <w:rPr>
          <w:rtl/>
        </w:rPr>
        <w:t xml:space="preserve"> </w:t>
      </w:r>
      <w:r>
        <w:rPr>
          <w:rFonts w:hint="cs"/>
          <w:rtl/>
        </w:rPr>
        <w:t>ملائكة</w:t>
      </w:r>
      <w:r>
        <w:rPr>
          <w:rtl/>
        </w:rPr>
        <w:t xml:space="preserve"> </w:t>
      </w:r>
      <w:r>
        <w:rPr>
          <w:rFonts w:hint="cs"/>
          <w:rtl/>
        </w:rPr>
        <w:t>الله،</w:t>
      </w:r>
      <w:r>
        <w:rPr>
          <w:rtl/>
        </w:rPr>
        <w:t xml:space="preserve"> </w:t>
      </w:r>
      <w:r>
        <w:rPr>
          <w:rFonts w:hint="cs"/>
          <w:rtl/>
        </w:rPr>
        <w:t>وتلك</w:t>
      </w:r>
      <w:r>
        <w:rPr>
          <w:rtl/>
        </w:rPr>
        <w:t xml:space="preserve"> </w:t>
      </w:r>
      <w:r>
        <w:rPr>
          <w:rFonts w:hint="cs"/>
          <w:rtl/>
        </w:rPr>
        <w:t>الأصوات</w:t>
      </w:r>
      <w:r>
        <w:rPr>
          <w:rtl/>
        </w:rPr>
        <w:t xml:space="preserve"> </w:t>
      </w:r>
      <w:r>
        <w:rPr>
          <w:rFonts w:hint="cs"/>
          <w:rtl/>
        </w:rPr>
        <w:t>هي</w:t>
      </w:r>
      <w:r>
        <w:rPr>
          <w:rtl/>
        </w:rPr>
        <w:t xml:space="preserve"> </w:t>
      </w:r>
      <w:r>
        <w:rPr>
          <w:rFonts w:hint="cs"/>
          <w:rtl/>
        </w:rPr>
        <w:t>كلام</w:t>
      </w:r>
      <w:r>
        <w:rPr>
          <w:rtl/>
        </w:rPr>
        <w:t xml:space="preserve"> </w:t>
      </w:r>
      <w:r>
        <w:rPr>
          <w:rFonts w:hint="cs"/>
          <w:rtl/>
        </w:rPr>
        <w:t>الله</w:t>
      </w:r>
      <w:r>
        <w:rPr>
          <w:rtl/>
        </w:rPr>
        <w:t xml:space="preserve"> </w:t>
      </w:r>
      <w:r>
        <w:rPr>
          <w:rFonts w:hint="cs"/>
          <w:rtl/>
        </w:rPr>
        <w:t>تعالى.</w:t>
      </w:r>
    </w:p>
    <w:p w:rsidR="00A62002" w:rsidRDefault="00A62002" w:rsidP="00FF53A6">
      <w:pPr>
        <w:pStyle w:val="a0"/>
        <w:rPr>
          <w:rtl/>
        </w:rPr>
      </w:pPr>
      <w:r>
        <w:rPr>
          <w:rFonts w:hint="cs"/>
          <w:rtl/>
        </w:rPr>
        <w:t>وأن</w:t>
      </w:r>
      <w:r>
        <w:rPr>
          <w:rtl/>
        </w:rPr>
        <w:t xml:space="preserve"> </w:t>
      </w:r>
      <w:r>
        <w:rPr>
          <w:rFonts w:hint="cs"/>
          <w:rtl/>
        </w:rPr>
        <w:t>يكون</w:t>
      </w:r>
      <w:r>
        <w:rPr>
          <w:rtl/>
        </w:rPr>
        <w:t xml:space="preserve"> </w:t>
      </w:r>
      <w:r>
        <w:rPr>
          <w:rFonts w:hint="cs"/>
          <w:rtl/>
        </w:rPr>
        <w:t>له</w:t>
      </w:r>
      <w:r>
        <w:rPr>
          <w:rtl/>
        </w:rPr>
        <w:t xml:space="preserve"> </w:t>
      </w:r>
      <w:r>
        <w:rPr>
          <w:rFonts w:hint="cs"/>
          <w:rtl/>
        </w:rPr>
        <w:t>قوة</w:t>
      </w:r>
      <w:r>
        <w:rPr>
          <w:rtl/>
        </w:rPr>
        <w:t xml:space="preserve"> </w:t>
      </w:r>
      <w:r>
        <w:rPr>
          <w:rFonts w:hint="cs"/>
          <w:rtl/>
        </w:rPr>
        <w:t>فعالة،</w:t>
      </w:r>
      <w:r>
        <w:rPr>
          <w:rtl/>
        </w:rPr>
        <w:t xml:space="preserve"> </w:t>
      </w:r>
      <w:r>
        <w:rPr>
          <w:rFonts w:hint="cs"/>
          <w:rtl/>
        </w:rPr>
        <w:t>يؤثر</w:t>
      </w:r>
      <w:r>
        <w:rPr>
          <w:rtl/>
        </w:rPr>
        <w:t xml:space="preserve"> </w:t>
      </w:r>
      <w:r>
        <w:rPr>
          <w:rFonts w:hint="cs"/>
          <w:rtl/>
        </w:rPr>
        <w:t>بها</w:t>
      </w:r>
      <w:r>
        <w:rPr>
          <w:rtl/>
        </w:rPr>
        <w:t xml:space="preserve"> </w:t>
      </w:r>
      <w:r>
        <w:rPr>
          <w:rFonts w:hint="cs"/>
          <w:rtl/>
        </w:rPr>
        <w:t>في</w:t>
      </w:r>
      <w:r>
        <w:rPr>
          <w:rtl/>
        </w:rPr>
        <w:t xml:space="preserve"> </w:t>
      </w:r>
      <w:r w:rsidR="00E82192">
        <w:rPr>
          <w:rFonts w:hint="cs"/>
          <w:rtl/>
        </w:rPr>
        <w:t>هيولي</w:t>
      </w:r>
      <w:r w:rsidRPr="004E6F17">
        <w:rPr>
          <w:rFonts w:cs="Arabic11 BT" w:hint="cs"/>
          <w:color w:val="000000"/>
          <w:sz w:val="27"/>
          <w:vertAlign w:val="superscript"/>
          <w:rtl/>
        </w:rPr>
        <w:t>(</w:t>
      </w:r>
      <w:r w:rsidRPr="004E6F17">
        <w:rPr>
          <w:rFonts w:cs="Arabic11 BT"/>
          <w:color w:val="000000"/>
          <w:sz w:val="27"/>
          <w:vertAlign w:val="superscript"/>
          <w:rtl/>
        </w:rPr>
        <w:footnoteReference w:id="703"/>
      </w:r>
      <w:r w:rsidRPr="004E6F17">
        <w:rPr>
          <w:rFonts w:cs="Arabic11 BT" w:hint="cs"/>
          <w:color w:val="000000"/>
          <w:sz w:val="27"/>
          <w:vertAlign w:val="superscript"/>
          <w:rtl/>
        </w:rPr>
        <w:t>)</w:t>
      </w:r>
      <w:r>
        <w:rPr>
          <w:rtl/>
        </w:rPr>
        <w:t xml:space="preserve"> </w:t>
      </w:r>
      <w:r>
        <w:rPr>
          <w:rFonts w:hint="cs"/>
          <w:rtl/>
        </w:rPr>
        <w:t>العالم،</w:t>
      </w:r>
      <w:r>
        <w:rPr>
          <w:rtl/>
        </w:rPr>
        <w:t xml:space="preserve"> </w:t>
      </w:r>
      <w:r>
        <w:rPr>
          <w:rFonts w:hint="cs"/>
          <w:rtl/>
        </w:rPr>
        <w:t>وجعلوا</w:t>
      </w:r>
      <w:r>
        <w:rPr>
          <w:rtl/>
        </w:rPr>
        <w:t xml:space="preserve"> </w:t>
      </w:r>
      <w:r>
        <w:rPr>
          <w:rFonts w:hint="cs"/>
          <w:rtl/>
        </w:rPr>
        <w:t>معجزات</w:t>
      </w:r>
      <w:r>
        <w:rPr>
          <w:rtl/>
        </w:rPr>
        <w:t xml:space="preserve"> </w:t>
      </w:r>
      <w:r>
        <w:rPr>
          <w:rFonts w:hint="cs"/>
          <w:rtl/>
        </w:rPr>
        <w:t>الأنبياء</w:t>
      </w:r>
      <w:r>
        <w:rPr>
          <w:rtl/>
        </w:rPr>
        <w:t xml:space="preserve"> </w:t>
      </w:r>
      <w:r>
        <w:rPr>
          <w:rFonts w:hint="cs"/>
          <w:rtl/>
        </w:rPr>
        <w:t>وكرامات</w:t>
      </w:r>
      <w:r>
        <w:rPr>
          <w:rtl/>
        </w:rPr>
        <w:t xml:space="preserve"> </w:t>
      </w:r>
      <w:r>
        <w:rPr>
          <w:rFonts w:hint="cs"/>
          <w:rtl/>
        </w:rPr>
        <w:t>الأولياء،</w:t>
      </w:r>
      <w:r>
        <w:rPr>
          <w:rtl/>
        </w:rPr>
        <w:t xml:space="preserve"> </w:t>
      </w:r>
      <w:r>
        <w:rPr>
          <w:rFonts w:hint="cs"/>
          <w:rtl/>
        </w:rPr>
        <w:t>وخوارق</w:t>
      </w:r>
      <w:r>
        <w:rPr>
          <w:rtl/>
        </w:rPr>
        <w:t xml:space="preserve"> </w:t>
      </w:r>
      <w:r>
        <w:rPr>
          <w:rFonts w:hint="cs"/>
          <w:rtl/>
        </w:rPr>
        <w:t>السحرة</w:t>
      </w:r>
      <w:r>
        <w:rPr>
          <w:rtl/>
        </w:rPr>
        <w:t xml:space="preserve"> </w:t>
      </w:r>
      <w:r>
        <w:rPr>
          <w:rFonts w:hint="cs"/>
          <w:rtl/>
        </w:rPr>
        <w:t>هي</w:t>
      </w:r>
      <w:r>
        <w:rPr>
          <w:rtl/>
        </w:rPr>
        <w:t xml:space="preserve"> </w:t>
      </w:r>
      <w:r>
        <w:rPr>
          <w:rFonts w:hint="cs"/>
          <w:rtl/>
        </w:rPr>
        <w:t>من</w:t>
      </w:r>
      <w:r>
        <w:rPr>
          <w:rtl/>
        </w:rPr>
        <w:t xml:space="preserve"> </w:t>
      </w:r>
      <w:r>
        <w:rPr>
          <w:rFonts w:hint="cs"/>
          <w:rtl/>
        </w:rPr>
        <w:t>قوى</w:t>
      </w:r>
      <w:r>
        <w:rPr>
          <w:rtl/>
        </w:rPr>
        <w:t xml:space="preserve"> </w:t>
      </w:r>
      <w:r>
        <w:rPr>
          <w:rFonts w:hint="cs"/>
          <w:rtl/>
        </w:rPr>
        <w:t>الأنفس،</w:t>
      </w:r>
      <w:r>
        <w:rPr>
          <w:rtl/>
        </w:rPr>
        <w:t xml:space="preserve"> </w:t>
      </w:r>
      <w:r>
        <w:rPr>
          <w:rFonts w:hint="cs"/>
          <w:rtl/>
        </w:rPr>
        <w:t>فأقروا</w:t>
      </w:r>
      <w:r>
        <w:rPr>
          <w:rtl/>
        </w:rPr>
        <w:t xml:space="preserve"> </w:t>
      </w:r>
      <w:r>
        <w:rPr>
          <w:rFonts w:hint="cs"/>
          <w:rtl/>
        </w:rPr>
        <w:t>من</w:t>
      </w:r>
      <w:r>
        <w:rPr>
          <w:rtl/>
        </w:rPr>
        <w:t xml:space="preserve"> </w:t>
      </w:r>
      <w:r>
        <w:rPr>
          <w:rFonts w:hint="cs"/>
          <w:rtl/>
        </w:rPr>
        <w:t>ذلك</w:t>
      </w:r>
      <w:r>
        <w:rPr>
          <w:rtl/>
        </w:rPr>
        <w:t xml:space="preserve"> </w:t>
      </w:r>
      <w:r>
        <w:rPr>
          <w:rFonts w:hint="cs"/>
          <w:rtl/>
        </w:rPr>
        <w:t>بما</w:t>
      </w:r>
      <w:r>
        <w:rPr>
          <w:rtl/>
        </w:rPr>
        <w:t xml:space="preserve"> </w:t>
      </w:r>
      <w:r>
        <w:rPr>
          <w:rFonts w:hint="cs"/>
          <w:rtl/>
        </w:rPr>
        <w:t>يوافق</w:t>
      </w:r>
      <w:r>
        <w:rPr>
          <w:rtl/>
        </w:rPr>
        <w:t xml:space="preserve"> </w:t>
      </w:r>
      <w:r>
        <w:rPr>
          <w:rFonts w:hint="cs"/>
          <w:rtl/>
        </w:rPr>
        <w:t>أصولهم</w:t>
      </w:r>
      <w:r>
        <w:rPr>
          <w:rtl/>
        </w:rPr>
        <w:t xml:space="preserve"> </w:t>
      </w:r>
      <w:r>
        <w:rPr>
          <w:rFonts w:hint="cs"/>
          <w:rtl/>
        </w:rPr>
        <w:t>دون</w:t>
      </w:r>
      <w:r>
        <w:rPr>
          <w:rtl/>
        </w:rPr>
        <w:t xml:space="preserve"> </w:t>
      </w:r>
      <w:r>
        <w:rPr>
          <w:rFonts w:hint="cs"/>
          <w:rtl/>
        </w:rPr>
        <w:t>قلب</w:t>
      </w:r>
      <w:r>
        <w:rPr>
          <w:rtl/>
        </w:rPr>
        <w:t xml:space="preserve"> </w:t>
      </w:r>
      <w:r>
        <w:rPr>
          <w:rFonts w:hint="cs"/>
          <w:rtl/>
        </w:rPr>
        <w:t>العصا</w:t>
      </w:r>
      <w:r>
        <w:rPr>
          <w:rtl/>
        </w:rPr>
        <w:t xml:space="preserve"> </w:t>
      </w:r>
      <w:r>
        <w:rPr>
          <w:rFonts w:hint="cs"/>
          <w:rtl/>
        </w:rPr>
        <w:t>حيّة</w:t>
      </w:r>
      <w:r w:rsidRPr="004E6F17">
        <w:rPr>
          <w:rFonts w:cs="Arabic11 BT" w:hint="cs"/>
          <w:color w:val="000000"/>
          <w:sz w:val="27"/>
          <w:vertAlign w:val="superscript"/>
          <w:rtl/>
        </w:rPr>
        <w:t>(</w:t>
      </w:r>
      <w:r w:rsidRPr="004E6F17">
        <w:rPr>
          <w:rFonts w:cs="Arabic11 BT"/>
          <w:color w:val="000000"/>
          <w:sz w:val="27"/>
          <w:vertAlign w:val="superscript"/>
          <w:rtl/>
        </w:rPr>
        <w:footnoteReference w:id="704"/>
      </w:r>
      <w:r w:rsidRPr="004E6F17">
        <w:rPr>
          <w:rFonts w:cs="Arabic11 BT" w:hint="cs"/>
          <w:color w:val="000000"/>
          <w:sz w:val="27"/>
          <w:vertAlign w:val="superscript"/>
          <w:rtl/>
        </w:rPr>
        <w:t>)</w:t>
      </w:r>
      <w:r>
        <w:rPr>
          <w:rFonts w:hint="cs"/>
          <w:rtl/>
        </w:rPr>
        <w:t>،</w:t>
      </w:r>
      <w:r>
        <w:rPr>
          <w:rtl/>
        </w:rPr>
        <w:t xml:space="preserve"> </w:t>
      </w:r>
      <w:r>
        <w:rPr>
          <w:rFonts w:hint="cs"/>
          <w:rtl/>
        </w:rPr>
        <w:t>و</w:t>
      </w:r>
      <w:r w:rsidRPr="004E6F17">
        <w:rPr>
          <w:rFonts w:cs="Arabic11 BT" w:hint="cs"/>
          <w:color w:val="000000"/>
          <w:sz w:val="27"/>
          <w:vertAlign w:val="superscript"/>
          <w:rtl/>
        </w:rPr>
        <w:t>(</w:t>
      </w:r>
      <w:r w:rsidRPr="004E6F17">
        <w:rPr>
          <w:rFonts w:cs="Arabic11 BT"/>
          <w:color w:val="000000"/>
          <w:sz w:val="27"/>
          <w:vertAlign w:val="superscript"/>
          <w:rtl/>
        </w:rPr>
        <w:footnoteReference w:id="705"/>
      </w:r>
      <w:r w:rsidRPr="004E6F17">
        <w:rPr>
          <w:rFonts w:cs="Arabic11 BT" w:hint="cs"/>
          <w:color w:val="000000"/>
          <w:sz w:val="27"/>
          <w:vertAlign w:val="superscript"/>
          <w:rtl/>
        </w:rPr>
        <w:t>)</w:t>
      </w:r>
      <w:r>
        <w:rPr>
          <w:rFonts w:hint="cs"/>
          <w:rtl/>
        </w:rPr>
        <w:t xml:space="preserve"> دون</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ونحو</w:t>
      </w:r>
      <w:r>
        <w:rPr>
          <w:rtl/>
        </w:rPr>
        <w:t xml:space="preserve"> </w:t>
      </w:r>
      <w:r>
        <w:rPr>
          <w:rFonts w:hint="cs"/>
          <w:rtl/>
        </w:rPr>
        <w:t>ذلك،</w:t>
      </w:r>
      <w:r>
        <w:rPr>
          <w:rtl/>
        </w:rPr>
        <w:t xml:space="preserve"> </w:t>
      </w:r>
      <w:r>
        <w:rPr>
          <w:rFonts w:hint="cs"/>
          <w:rtl/>
        </w:rPr>
        <w:t>فإنهم</w:t>
      </w:r>
      <w:r>
        <w:rPr>
          <w:rtl/>
        </w:rPr>
        <w:t xml:space="preserve"> </w:t>
      </w:r>
      <w:r>
        <w:rPr>
          <w:rFonts w:hint="cs"/>
          <w:rtl/>
        </w:rPr>
        <w:t>ينكرون</w:t>
      </w:r>
      <w:r>
        <w:rPr>
          <w:rtl/>
        </w:rPr>
        <w:t xml:space="preserve"> </w:t>
      </w:r>
      <w:r>
        <w:rPr>
          <w:rFonts w:hint="cs"/>
          <w:rtl/>
        </w:rPr>
        <w:t>وجود</w:t>
      </w:r>
      <w:r>
        <w:rPr>
          <w:rtl/>
        </w:rPr>
        <w:t xml:space="preserve"> </w:t>
      </w:r>
      <w:r>
        <w:rPr>
          <w:rFonts w:hint="cs"/>
          <w:rtl/>
        </w:rPr>
        <w:t>هذا.</w:t>
      </w:r>
    </w:p>
    <w:p w:rsidR="00A62002" w:rsidRDefault="00A62002" w:rsidP="00FF53A6">
      <w:pPr>
        <w:pStyle w:val="a0"/>
        <w:spacing w:line="240" w:lineRule="auto"/>
        <w:rPr>
          <w:rtl/>
        </w:rPr>
      </w:pPr>
      <w:r>
        <w:rPr>
          <w:rFonts w:hint="cs"/>
          <w:rtl/>
        </w:rPr>
        <w:t>وقد</w:t>
      </w:r>
      <w:r>
        <w:rPr>
          <w:rtl/>
        </w:rPr>
        <w:t xml:space="preserve"> </w:t>
      </w:r>
      <w:r>
        <w:rPr>
          <w:rFonts w:hint="cs"/>
          <w:rtl/>
        </w:rPr>
        <w:t>بسطنا</w:t>
      </w:r>
      <w:r>
        <w:rPr>
          <w:rtl/>
        </w:rPr>
        <w:t xml:space="preserve"> </w:t>
      </w:r>
      <w:r>
        <w:rPr>
          <w:rFonts w:hint="cs"/>
          <w:rtl/>
        </w:rPr>
        <w:t>الكلام</w:t>
      </w:r>
      <w:r>
        <w:rPr>
          <w:rtl/>
        </w:rPr>
        <w:t xml:space="preserve"> </w:t>
      </w:r>
      <w:r>
        <w:rPr>
          <w:rFonts w:hint="cs"/>
          <w:rtl/>
        </w:rPr>
        <w:t>على</w:t>
      </w:r>
      <w:r>
        <w:rPr>
          <w:rtl/>
        </w:rPr>
        <w:t xml:space="preserve"> </w:t>
      </w:r>
      <w:r>
        <w:rPr>
          <w:rFonts w:hint="cs"/>
          <w:rtl/>
        </w:rPr>
        <w:t>هؤلاء</w:t>
      </w:r>
      <w:r>
        <w:rPr>
          <w:rtl/>
        </w:rPr>
        <w:t xml:space="preserve"> </w:t>
      </w:r>
      <w:r>
        <w:rPr>
          <w:rFonts w:hint="cs"/>
          <w:rtl/>
        </w:rPr>
        <w:t>في</w:t>
      </w:r>
      <w:r>
        <w:rPr>
          <w:rtl/>
        </w:rPr>
        <w:t xml:space="preserve"> </w:t>
      </w:r>
      <w:r>
        <w:rPr>
          <w:rFonts w:hint="cs"/>
          <w:rtl/>
        </w:rPr>
        <w:t>مواضع</w:t>
      </w:r>
      <w:r w:rsidRPr="004E6F17">
        <w:rPr>
          <w:rFonts w:cs="Arabic11 BT" w:hint="cs"/>
          <w:color w:val="000000"/>
          <w:sz w:val="27"/>
          <w:vertAlign w:val="superscript"/>
          <w:rtl/>
        </w:rPr>
        <w:t>(</w:t>
      </w:r>
      <w:r w:rsidRPr="004E6F17">
        <w:rPr>
          <w:rFonts w:cs="Arabic11 BT"/>
          <w:color w:val="000000"/>
          <w:sz w:val="27"/>
          <w:vertAlign w:val="superscript"/>
          <w:rtl/>
        </w:rPr>
        <w:footnoteReference w:id="706"/>
      </w:r>
      <w:r w:rsidRPr="004E6F17">
        <w:rPr>
          <w:rFonts w:cs="Arabic11 BT" w:hint="cs"/>
          <w:color w:val="000000"/>
          <w:sz w:val="27"/>
          <w:vertAlign w:val="superscript"/>
          <w:rtl/>
        </w:rPr>
        <w:t>)</w:t>
      </w:r>
      <w:r>
        <w:rPr>
          <w:rFonts w:hint="cs"/>
          <w:rtl/>
        </w:rPr>
        <w:t>،</w:t>
      </w:r>
      <w:r>
        <w:rPr>
          <w:rtl/>
        </w:rPr>
        <w:t xml:space="preserve"> </w:t>
      </w:r>
      <w:r>
        <w:rPr>
          <w:rFonts w:hint="cs"/>
          <w:rtl/>
        </w:rPr>
        <w:t>وبينا</w:t>
      </w:r>
      <w:r>
        <w:rPr>
          <w:rtl/>
        </w:rPr>
        <w:t xml:space="preserve"> </w:t>
      </w:r>
      <w:r>
        <w:rPr>
          <w:rFonts w:hint="cs"/>
          <w:rtl/>
        </w:rPr>
        <w:t>أن</w:t>
      </w:r>
      <w:r>
        <w:rPr>
          <w:rtl/>
        </w:rPr>
        <w:t xml:space="preserve"> </w:t>
      </w:r>
      <w:r>
        <w:rPr>
          <w:rFonts w:hint="cs"/>
          <w:rtl/>
        </w:rPr>
        <w:t>كلامهم</w:t>
      </w:r>
      <w:r>
        <w:rPr>
          <w:rtl/>
        </w:rPr>
        <w:t xml:space="preserve"> </w:t>
      </w:r>
      <w:r>
        <w:rPr>
          <w:rFonts w:hint="cs"/>
          <w:rtl/>
        </w:rPr>
        <w:t>هذا من</w:t>
      </w:r>
      <w:r w:rsidRPr="004E6F17">
        <w:rPr>
          <w:rFonts w:cs="Arabic11 BT" w:hint="cs"/>
          <w:color w:val="000000"/>
          <w:sz w:val="27"/>
          <w:vertAlign w:val="superscript"/>
          <w:rtl/>
        </w:rPr>
        <w:t>(</w:t>
      </w:r>
      <w:r w:rsidRPr="004E6F17">
        <w:rPr>
          <w:rFonts w:cs="Arabic11 BT"/>
          <w:color w:val="000000"/>
          <w:sz w:val="27"/>
          <w:vertAlign w:val="superscript"/>
          <w:rtl/>
        </w:rPr>
        <w:footnoteReference w:id="707"/>
      </w:r>
      <w:r w:rsidRPr="004E6F17">
        <w:rPr>
          <w:rFonts w:cs="Arabic11 BT" w:hint="cs"/>
          <w:color w:val="000000"/>
          <w:sz w:val="27"/>
          <w:vertAlign w:val="superscript"/>
          <w:rtl/>
        </w:rPr>
        <w:t>)</w:t>
      </w:r>
      <w:r>
        <w:rPr>
          <w:rtl/>
        </w:rPr>
        <w:t xml:space="preserve"> </w:t>
      </w:r>
      <w:r>
        <w:rPr>
          <w:rFonts w:hint="cs"/>
          <w:rtl/>
        </w:rPr>
        <w:t>أفسد</w:t>
      </w:r>
      <w:r>
        <w:rPr>
          <w:rtl/>
        </w:rPr>
        <w:t xml:space="preserve"> </w:t>
      </w:r>
      <w:r>
        <w:rPr>
          <w:rFonts w:hint="cs"/>
          <w:rtl/>
        </w:rPr>
        <w:t>الكلام،</w:t>
      </w:r>
      <w:r>
        <w:rPr>
          <w:rtl/>
        </w:rPr>
        <w:t xml:space="preserve"> </w:t>
      </w:r>
      <w:r>
        <w:rPr>
          <w:rFonts w:hint="cs"/>
          <w:rtl/>
        </w:rPr>
        <w:t>وأن</w:t>
      </w:r>
      <w:r>
        <w:rPr>
          <w:rtl/>
        </w:rPr>
        <w:t xml:space="preserve"> </w:t>
      </w:r>
      <w:r>
        <w:rPr>
          <w:rFonts w:hint="cs"/>
          <w:rtl/>
        </w:rPr>
        <w:t>هذا</w:t>
      </w:r>
      <w:r>
        <w:rPr>
          <w:rtl/>
        </w:rPr>
        <w:t xml:space="preserve"> </w:t>
      </w:r>
      <w:r>
        <w:rPr>
          <w:rFonts w:hint="cs"/>
          <w:rtl/>
        </w:rPr>
        <w:t>الذي</w:t>
      </w:r>
      <w:r>
        <w:rPr>
          <w:rtl/>
        </w:rPr>
        <w:t xml:space="preserve"> </w:t>
      </w:r>
      <w:r>
        <w:rPr>
          <w:rFonts w:hint="cs"/>
          <w:rtl/>
        </w:rPr>
        <w:t>جعلوه</w:t>
      </w:r>
      <w:r>
        <w:rPr>
          <w:rtl/>
        </w:rPr>
        <w:t xml:space="preserve"> </w:t>
      </w:r>
      <w:r>
        <w:rPr>
          <w:rFonts w:hint="cs"/>
          <w:rtl/>
        </w:rPr>
        <w:t>من</w:t>
      </w:r>
      <w:r w:rsidRPr="004E6F17">
        <w:rPr>
          <w:rFonts w:cs="Arabic11 BT" w:hint="cs"/>
          <w:color w:val="000000"/>
          <w:sz w:val="27"/>
          <w:vertAlign w:val="superscript"/>
          <w:rtl/>
        </w:rPr>
        <w:t>(</w:t>
      </w:r>
      <w:r w:rsidRPr="004E6F17">
        <w:rPr>
          <w:rFonts w:cs="Arabic11 BT"/>
          <w:color w:val="000000"/>
          <w:sz w:val="27"/>
          <w:vertAlign w:val="superscript"/>
          <w:rtl/>
        </w:rPr>
        <w:footnoteReference w:id="708"/>
      </w:r>
      <w:r w:rsidRPr="004E6F17">
        <w:rPr>
          <w:rFonts w:cs="Arabic11 BT" w:hint="cs"/>
          <w:color w:val="000000"/>
          <w:sz w:val="27"/>
          <w:vertAlign w:val="superscript"/>
          <w:rtl/>
        </w:rPr>
        <w:t>)</w:t>
      </w:r>
      <w:r>
        <w:rPr>
          <w:rtl/>
        </w:rPr>
        <w:t xml:space="preserve"> </w:t>
      </w:r>
      <w:r>
        <w:rPr>
          <w:rFonts w:hint="cs"/>
          <w:rtl/>
        </w:rPr>
        <w:t>خصائص</w:t>
      </w:r>
      <w:r>
        <w:rPr>
          <w:rtl/>
        </w:rPr>
        <w:t xml:space="preserve"> </w:t>
      </w:r>
      <w:r>
        <w:rPr>
          <w:rFonts w:hint="cs"/>
          <w:rtl/>
        </w:rPr>
        <w:t>النبي</w:t>
      </w:r>
      <w:r>
        <w:rPr>
          <w:rtl/>
        </w:rPr>
        <w:t xml:space="preserve"> </w:t>
      </w:r>
      <w:r>
        <w:rPr>
          <w:rFonts w:hint="cs"/>
          <w:rtl/>
        </w:rPr>
        <w:t>يحصل</w:t>
      </w:r>
      <w:r w:rsidRPr="004E6F17">
        <w:rPr>
          <w:rFonts w:cs="Arabic11 BT" w:hint="cs"/>
          <w:color w:val="000000"/>
          <w:sz w:val="27"/>
          <w:vertAlign w:val="superscript"/>
          <w:rtl/>
        </w:rPr>
        <w:t>(</w:t>
      </w:r>
      <w:r w:rsidRPr="004E6F17">
        <w:rPr>
          <w:rFonts w:cs="Arabic11 BT"/>
          <w:color w:val="000000"/>
          <w:sz w:val="27"/>
          <w:vertAlign w:val="superscript"/>
          <w:rtl/>
        </w:rPr>
        <w:footnoteReference w:id="709"/>
      </w:r>
      <w:r w:rsidRPr="004E6F17">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هو</w:t>
      </w:r>
      <w:r>
        <w:rPr>
          <w:rtl/>
        </w:rPr>
        <w:t xml:space="preserve"> </w:t>
      </w:r>
      <w:r>
        <w:rPr>
          <w:rFonts w:hint="cs"/>
          <w:rtl/>
        </w:rPr>
        <w:t>أعظم</w:t>
      </w:r>
      <w:r>
        <w:rPr>
          <w:rtl/>
        </w:rPr>
        <w:t xml:space="preserve"> </w:t>
      </w:r>
      <w:r>
        <w:rPr>
          <w:rFonts w:hint="cs"/>
          <w:rtl/>
        </w:rPr>
        <w:t>منه</w:t>
      </w:r>
      <w:r>
        <w:rPr>
          <w:rtl/>
        </w:rPr>
        <w:t xml:space="preserve"> </w:t>
      </w:r>
      <w:r>
        <w:rPr>
          <w:rFonts w:hint="cs"/>
          <w:rtl/>
        </w:rPr>
        <w:t>لآحاد</w:t>
      </w:r>
      <w:r>
        <w:rPr>
          <w:rtl/>
        </w:rPr>
        <w:t xml:space="preserve"> </w:t>
      </w:r>
      <w:r>
        <w:rPr>
          <w:rFonts w:hint="cs"/>
          <w:rtl/>
        </w:rPr>
        <w:t>العامة</w:t>
      </w:r>
      <w:r>
        <w:rPr>
          <w:rtl/>
        </w:rPr>
        <w:t xml:space="preserve"> </w:t>
      </w:r>
      <w:r>
        <w:rPr>
          <w:rFonts w:hint="cs"/>
          <w:rtl/>
        </w:rPr>
        <w:t>ولأقل</w:t>
      </w:r>
      <w:r w:rsidRPr="004E6F17">
        <w:rPr>
          <w:rFonts w:cs="Arabic11 BT" w:hint="cs"/>
          <w:color w:val="000000"/>
          <w:sz w:val="27"/>
          <w:vertAlign w:val="superscript"/>
          <w:rtl/>
        </w:rPr>
        <w:t>(</w:t>
      </w:r>
      <w:r w:rsidRPr="004E6F17">
        <w:rPr>
          <w:rFonts w:cs="Arabic11 BT"/>
          <w:color w:val="000000"/>
          <w:sz w:val="27"/>
          <w:vertAlign w:val="superscript"/>
          <w:rtl/>
        </w:rPr>
        <w:footnoteReference w:id="710"/>
      </w:r>
      <w:r w:rsidRPr="004E6F17">
        <w:rPr>
          <w:rFonts w:cs="Arabic11 BT" w:hint="cs"/>
          <w:color w:val="000000"/>
          <w:sz w:val="27"/>
          <w:vertAlign w:val="superscript"/>
          <w:rtl/>
        </w:rPr>
        <w:t>)</w:t>
      </w:r>
      <w:r>
        <w:rPr>
          <w:rFonts w:hint="cs"/>
          <w:rtl/>
        </w:rPr>
        <w:t xml:space="preserve"> أتباع</w:t>
      </w:r>
      <w:r>
        <w:rPr>
          <w:rtl/>
        </w:rPr>
        <w:t xml:space="preserve"> </w:t>
      </w:r>
      <w:r>
        <w:rPr>
          <w:rFonts w:hint="cs"/>
          <w:rtl/>
        </w:rPr>
        <w:t>الأنبياء،</w:t>
      </w:r>
      <w:r>
        <w:rPr>
          <w:rtl/>
        </w:rPr>
        <w:t xml:space="preserve"> </w:t>
      </w:r>
      <w:r>
        <w:rPr>
          <w:rFonts w:hint="cs"/>
          <w:rtl/>
        </w:rPr>
        <w:t>وأن</w:t>
      </w:r>
      <w:r>
        <w:rPr>
          <w:rtl/>
        </w:rPr>
        <w:t xml:space="preserve"> </w:t>
      </w:r>
      <w:r>
        <w:rPr>
          <w:rFonts w:hint="cs"/>
          <w:rtl/>
        </w:rPr>
        <w:t>الملائكة</w:t>
      </w:r>
      <w:r>
        <w:rPr>
          <w:rtl/>
        </w:rPr>
        <w:t xml:space="preserve"> </w:t>
      </w:r>
      <w:r>
        <w:rPr>
          <w:rFonts w:hint="cs"/>
          <w:rtl/>
        </w:rPr>
        <w:t>التي</w:t>
      </w:r>
      <w:r>
        <w:rPr>
          <w:rtl/>
        </w:rPr>
        <w:t xml:space="preserve"> </w:t>
      </w:r>
      <w:r>
        <w:rPr>
          <w:rFonts w:hint="cs"/>
          <w:rtl/>
        </w:rPr>
        <w:t>أخبرت</w:t>
      </w:r>
      <w:r>
        <w:rPr>
          <w:rtl/>
        </w:rPr>
        <w:t xml:space="preserve"> </w:t>
      </w:r>
      <w:r>
        <w:rPr>
          <w:rFonts w:hint="cs"/>
          <w:rtl/>
        </w:rPr>
        <w:t>بها</w:t>
      </w:r>
      <w:r>
        <w:rPr>
          <w:rtl/>
        </w:rPr>
        <w:t xml:space="preserve"> </w:t>
      </w:r>
      <w:r>
        <w:rPr>
          <w:rFonts w:hint="cs"/>
          <w:rtl/>
        </w:rPr>
        <w:t>الرسل</w:t>
      </w:r>
      <w:r>
        <w:rPr>
          <w:rtl/>
        </w:rPr>
        <w:t xml:space="preserve"> </w:t>
      </w:r>
      <w:r>
        <w:rPr>
          <w:rFonts w:hint="cs"/>
          <w:rtl/>
        </w:rPr>
        <w:t>أحياء</w:t>
      </w:r>
      <w:r>
        <w:rPr>
          <w:rtl/>
        </w:rPr>
        <w:t xml:space="preserve"> </w:t>
      </w:r>
      <w:r>
        <w:rPr>
          <w:rFonts w:hint="cs"/>
          <w:rtl/>
        </w:rPr>
        <w:t>ناطقون</w:t>
      </w:r>
      <w:r>
        <w:rPr>
          <w:rtl/>
        </w:rPr>
        <w:t xml:space="preserve"> </w:t>
      </w:r>
      <w:r>
        <w:rPr>
          <w:rFonts w:hint="cs"/>
          <w:rtl/>
        </w:rPr>
        <w:t>أعظم</w:t>
      </w:r>
      <w:r>
        <w:rPr>
          <w:rtl/>
        </w:rPr>
        <w:t xml:space="preserve"> </w:t>
      </w:r>
      <w:r>
        <w:rPr>
          <w:rFonts w:hint="cs"/>
          <w:rtl/>
        </w:rPr>
        <w:t>مخلوقات</w:t>
      </w:r>
      <w:r>
        <w:rPr>
          <w:rtl/>
        </w:rPr>
        <w:t xml:space="preserve"> </w:t>
      </w:r>
      <w:r>
        <w:rPr>
          <w:rFonts w:hint="cs"/>
          <w:rtl/>
        </w:rPr>
        <w:t>الله،</w:t>
      </w:r>
      <w:r>
        <w:rPr>
          <w:rtl/>
        </w:rPr>
        <w:t xml:space="preserve"> </w:t>
      </w:r>
      <w:r>
        <w:rPr>
          <w:rFonts w:hint="cs"/>
          <w:rtl/>
        </w:rPr>
        <w:t>وهم</w:t>
      </w:r>
      <w:r>
        <w:rPr>
          <w:rtl/>
        </w:rPr>
        <w:t xml:space="preserve"> </w:t>
      </w:r>
      <w:r>
        <w:rPr>
          <w:rFonts w:hint="cs"/>
          <w:rtl/>
        </w:rPr>
        <w:t>كثيرون</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يَعْلَمُ جُنُودَ رَبِّكَ إِلَّا هُوَ</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[المدثر: 31]</w:t>
      </w:r>
      <w:r>
        <w:rPr>
          <w:rFonts w:hint="cs"/>
          <w:rtl/>
        </w:rPr>
        <w:t>.</w:t>
      </w:r>
    </w:p>
    <w:p w:rsidR="00A62002" w:rsidRDefault="00A62002" w:rsidP="00FF53A6">
      <w:pPr>
        <w:pStyle w:val="2"/>
        <w:rPr>
          <w:rtl/>
        </w:rPr>
      </w:pPr>
      <w:bookmarkStart w:id="101" w:name="_Toc460275589"/>
      <w:r>
        <w:rPr>
          <w:rFonts w:hint="cs"/>
          <w:rtl/>
        </w:rPr>
        <w:t>نظرية العقول العشرة عند الفلاسفة</w:t>
      </w:r>
      <w:bookmarkEnd w:id="101"/>
    </w:p>
    <w:p w:rsidR="00A62002" w:rsidRDefault="00A62002" w:rsidP="00FF53A6">
      <w:pPr>
        <w:pStyle w:val="a0"/>
        <w:rPr>
          <w:rtl/>
        </w:rPr>
      </w:pPr>
      <w:r>
        <w:rPr>
          <w:rFonts w:hint="cs"/>
          <w:rtl/>
        </w:rPr>
        <w:t>وليسوا</w:t>
      </w:r>
      <w:r>
        <w:rPr>
          <w:rtl/>
        </w:rPr>
        <w:t xml:space="preserve"> </w:t>
      </w:r>
      <w:r>
        <w:rPr>
          <w:rFonts w:hint="cs"/>
          <w:rtl/>
        </w:rPr>
        <w:t>عشرة</w:t>
      </w:r>
      <w:r>
        <w:rPr>
          <w:rtl/>
        </w:rPr>
        <w:t xml:space="preserve"> </w:t>
      </w:r>
      <w:r>
        <w:rPr>
          <w:rFonts w:hint="cs"/>
          <w:rtl/>
        </w:rPr>
        <w:t>ولسوا</w:t>
      </w:r>
      <w:r>
        <w:rPr>
          <w:rtl/>
        </w:rPr>
        <w:t xml:space="preserve"> </w:t>
      </w:r>
      <w:r>
        <w:rPr>
          <w:rFonts w:hint="cs"/>
          <w:rtl/>
        </w:rPr>
        <w:t>أعراضًا،</w:t>
      </w:r>
      <w:r>
        <w:rPr>
          <w:rtl/>
        </w:rPr>
        <w:t xml:space="preserve"> </w:t>
      </w:r>
      <w:r>
        <w:rPr>
          <w:rFonts w:hint="cs"/>
          <w:rtl/>
        </w:rPr>
        <w:t>لا</w:t>
      </w:r>
      <w:r>
        <w:rPr>
          <w:rtl/>
        </w:rPr>
        <w:t xml:space="preserve"> </w:t>
      </w:r>
      <w:r>
        <w:rPr>
          <w:rFonts w:hint="cs"/>
          <w:rtl/>
        </w:rPr>
        <w:t>سيما</w:t>
      </w:r>
      <w:r>
        <w:rPr>
          <w:rtl/>
        </w:rPr>
        <w:t xml:space="preserve"> </w:t>
      </w:r>
      <w:r>
        <w:rPr>
          <w:rFonts w:hint="cs"/>
          <w:rtl/>
        </w:rPr>
        <w:t>وهؤلاء</w:t>
      </w:r>
      <w:r>
        <w:rPr>
          <w:rtl/>
        </w:rPr>
        <w:t xml:space="preserve"> </w:t>
      </w:r>
      <w:r>
        <w:rPr>
          <w:rFonts w:hint="cs"/>
          <w:rtl/>
        </w:rPr>
        <w:t>يزعمون</w:t>
      </w:r>
      <w:r>
        <w:rPr>
          <w:rtl/>
        </w:rPr>
        <w:t xml:space="preserve"> </w:t>
      </w:r>
      <w:r>
        <w:rPr>
          <w:rFonts w:hint="cs"/>
          <w:rtl/>
        </w:rPr>
        <w:t>أن</w:t>
      </w:r>
      <w:r>
        <w:rPr>
          <w:rtl/>
        </w:rPr>
        <w:t xml:space="preserve"> </w:t>
      </w:r>
      <w:r>
        <w:rPr>
          <w:rFonts w:hint="cs"/>
          <w:rtl/>
        </w:rPr>
        <w:t>الصادر</w:t>
      </w:r>
      <w:r>
        <w:rPr>
          <w:rtl/>
        </w:rPr>
        <w:t xml:space="preserve"> </w:t>
      </w:r>
      <w:r>
        <w:rPr>
          <w:rFonts w:hint="cs"/>
          <w:rtl/>
        </w:rPr>
        <w:t>الأول</w:t>
      </w:r>
      <w:r>
        <w:rPr>
          <w:rtl/>
        </w:rPr>
        <w:t xml:space="preserve"> </w:t>
      </w:r>
      <w:r>
        <w:rPr>
          <w:rFonts w:hint="cs"/>
          <w:rtl/>
        </w:rPr>
        <w:t>هو:</w:t>
      </w:r>
      <w:r>
        <w:rPr>
          <w:rtl/>
        </w:rPr>
        <w:t xml:space="preserve"> </w:t>
      </w:r>
      <w:r>
        <w:rPr>
          <w:rFonts w:hint="cs"/>
          <w:rtl/>
        </w:rPr>
        <w:t>العقل</w:t>
      </w:r>
      <w:r>
        <w:rPr>
          <w:rtl/>
        </w:rPr>
        <w:t xml:space="preserve"> </w:t>
      </w:r>
      <w:r>
        <w:rPr>
          <w:rFonts w:hint="cs"/>
          <w:rtl/>
        </w:rPr>
        <w:t>الأول،</w:t>
      </w:r>
      <w:r>
        <w:rPr>
          <w:rtl/>
        </w:rPr>
        <w:t xml:space="preserve"> </w:t>
      </w:r>
      <w:r>
        <w:rPr>
          <w:rFonts w:hint="cs"/>
          <w:rtl/>
        </w:rPr>
        <w:t>وعنه</w:t>
      </w:r>
      <w:r>
        <w:rPr>
          <w:rtl/>
        </w:rPr>
        <w:t xml:space="preserve"> </w:t>
      </w:r>
      <w:r>
        <w:rPr>
          <w:rFonts w:hint="cs"/>
          <w:rtl/>
        </w:rPr>
        <w:t>صدر</w:t>
      </w:r>
      <w:r>
        <w:rPr>
          <w:rtl/>
        </w:rPr>
        <w:t xml:space="preserve"> </w:t>
      </w:r>
      <w:r>
        <w:rPr>
          <w:rFonts w:hint="cs"/>
          <w:rtl/>
        </w:rPr>
        <w:t>(كل</w:t>
      </w:r>
      <w:r>
        <w:rPr>
          <w:rtl/>
        </w:rPr>
        <w:t xml:space="preserve"> </w:t>
      </w:r>
      <w:r>
        <w:rPr>
          <w:rFonts w:hint="cs"/>
          <w:rtl/>
        </w:rPr>
        <w:t>ما</w:t>
      </w:r>
      <w:r>
        <w:rPr>
          <w:rtl/>
        </w:rPr>
        <w:t xml:space="preserve"> </w:t>
      </w:r>
      <w:r>
        <w:rPr>
          <w:rFonts w:hint="cs"/>
          <w:rtl/>
        </w:rPr>
        <w:t>سواه، فهو عندهم رب كل ما سوى الله، وكذلك كل عقل رب)</w:t>
      </w:r>
      <w:r w:rsidRPr="004E6F17">
        <w:rPr>
          <w:rFonts w:cs="Arabic11 BT" w:hint="cs"/>
          <w:color w:val="000000"/>
          <w:sz w:val="27"/>
          <w:vertAlign w:val="superscript"/>
          <w:rtl/>
        </w:rPr>
        <w:t>(</w:t>
      </w:r>
      <w:r w:rsidRPr="004E6F17">
        <w:rPr>
          <w:rFonts w:cs="Arabic11 BT"/>
          <w:color w:val="000000"/>
          <w:sz w:val="27"/>
          <w:vertAlign w:val="superscript"/>
          <w:rtl/>
        </w:rPr>
        <w:footnoteReference w:id="711"/>
      </w:r>
      <w:r w:rsidRPr="004E6F17">
        <w:rPr>
          <w:rFonts w:cs="Arabic11 BT" w:hint="cs"/>
          <w:color w:val="000000"/>
          <w:sz w:val="27"/>
          <w:vertAlign w:val="superscript"/>
          <w:rtl/>
        </w:rPr>
        <w:t>)</w:t>
      </w:r>
      <w:r>
        <w:rPr>
          <w:rFonts w:hint="cs"/>
          <w:rtl/>
        </w:rPr>
        <w:t xml:space="preserve"> كل ما دونه،</w:t>
      </w:r>
      <w:r>
        <w:rPr>
          <w:rtl/>
        </w:rPr>
        <w:t xml:space="preserve"> </w:t>
      </w:r>
      <w:r>
        <w:rPr>
          <w:rFonts w:hint="cs"/>
          <w:rtl/>
        </w:rPr>
        <w:t>والعقل</w:t>
      </w:r>
      <w:r>
        <w:rPr>
          <w:rtl/>
        </w:rPr>
        <w:t xml:space="preserve"> </w:t>
      </w:r>
      <w:r>
        <w:rPr>
          <w:rFonts w:hint="cs"/>
          <w:rtl/>
        </w:rPr>
        <w:t>الفعال</w:t>
      </w:r>
      <w:r>
        <w:rPr>
          <w:rtl/>
        </w:rPr>
        <w:t xml:space="preserve"> </w:t>
      </w:r>
      <w:r>
        <w:rPr>
          <w:rFonts w:hint="cs"/>
          <w:rtl/>
        </w:rPr>
        <w:t>العاشر</w:t>
      </w:r>
      <w:r>
        <w:rPr>
          <w:rtl/>
        </w:rPr>
        <w:t xml:space="preserve"> </w:t>
      </w:r>
      <w:r>
        <w:rPr>
          <w:rFonts w:hint="cs"/>
          <w:rtl/>
        </w:rPr>
        <w:t>رب</w:t>
      </w:r>
      <w:r>
        <w:rPr>
          <w:rtl/>
        </w:rPr>
        <w:t xml:space="preserve"> </w:t>
      </w:r>
      <w:r>
        <w:rPr>
          <w:rFonts w:hint="cs"/>
          <w:rtl/>
        </w:rPr>
        <w:t>كل</w:t>
      </w:r>
      <w:r>
        <w:rPr>
          <w:rtl/>
        </w:rPr>
        <w:t xml:space="preserve"> </w:t>
      </w:r>
      <w:r>
        <w:rPr>
          <w:rFonts w:hint="cs"/>
          <w:rtl/>
        </w:rPr>
        <w:t>ما</w:t>
      </w:r>
      <w:r>
        <w:rPr>
          <w:rtl/>
        </w:rPr>
        <w:t xml:space="preserve"> </w:t>
      </w:r>
      <w:r>
        <w:rPr>
          <w:rFonts w:hint="cs"/>
          <w:rtl/>
        </w:rPr>
        <w:t>تحت</w:t>
      </w:r>
      <w:r>
        <w:rPr>
          <w:rtl/>
        </w:rPr>
        <w:t xml:space="preserve"> </w:t>
      </w:r>
      <w:r>
        <w:rPr>
          <w:rFonts w:hint="cs"/>
          <w:rtl/>
        </w:rPr>
        <w:t>فلك</w:t>
      </w:r>
      <w:r>
        <w:rPr>
          <w:rtl/>
        </w:rPr>
        <w:t xml:space="preserve"> </w:t>
      </w:r>
      <w:r>
        <w:rPr>
          <w:rFonts w:hint="cs"/>
          <w:rtl/>
        </w:rPr>
        <w:t>القمر.</w:t>
      </w:r>
    </w:p>
    <w:p w:rsidR="00A62002" w:rsidRDefault="00A62002" w:rsidP="00FF53A6">
      <w:pPr>
        <w:pStyle w:val="a0"/>
        <w:rPr>
          <w:rtl/>
        </w:rPr>
      </w:pPr>
      <w:r>
        <w:rPr>
          <w:rFonts w:hint="cs"/>
          <w:rtl/>
        </w:rPr>
        <w:t>وهذا</w:t>
      </w:r>
      <w:r>
        <w:rPr>
          <w:rtl/>
        </w:rPr>
        <w:t xml:space="preserve"> </w:t>
      </w:r>
      <w:r>
        <w:rPr>
          <w:rFonts w:hint="cs"/>
          <w:rtl/>
        </w:rPr>
        <w:t>كله</w:t>
      </w:r>
      <w:r w:rsidRPr="004E6F17">
        <w:rPr>
          <w:rFonts w:cs="Arabic11 BT" w:hint="cs"/>
          <w:color w:val="000000"/>
          <w:sz w:val="27"/>
          <w:vertAlign w:val="superscript"/>
          <w:rtl/>
        </w:rPr>
        <w:t>(</w:t>
      </w:r>
      <w:r w:rsidRPr="004E6F17">
        <w:rPr>
          <w:rFonts w:cs="Arabic11 BT"/>
          <w:color w:val="000000"/>
          <w:sz w:val="27"/>
          <w:vertAlign w:val="superscript"/>
          <w:rtl/>
        </w:rPr>
        <w:footnoteReference w:id="712"/>
      </w:r>
      <w:r w:rsidRPr="004E6F17">
        <w:rPr>
          <w:rFonts w:cs="Arabic11 BT" w:hint="cs"/>
          <w:color w:val="000000"/>
          <w:sz w:val="27"/>
          <w:vertAlign w:val="superscript"/>
          <w:rtl/>
        </w:rPr>
        <w:t>)</w:t>
      </w:r>
      <w:r>
        <w:rPr>
          <w:rtl/>
        </w:rPr>
        <w:t xml:space="preserve"> </w:t>
      </w:r>
      <w:r>
        <w:rPr>
          <w:rFonts w:hint="cs"/>
          <w:rtl/>
        </w:rPr>
        <w:t>يعلم</w:t>
      </w:r>
      <w:r>
        <w:rPr>
          <w:rtl/>
        </w:rPr>
        <w:t xml:space="preserve"> </w:t>
      </w:r>
      <w:r>
        <w:rPr>
          <w:rFonts w:hint="cs"/>
          <w:rtl/>
        </w:rPr>
        <w:t>فساده</w:t>
      </w:r>
      <w:r>
        <w:rPr>
          <w:rtl/>
        </w:rPr>
        <w:t xml:space="preserve"> </w:t>
      </w:r>
      <w:r>
        <w:rPr>
          <w:rFonts w:hint="cs"/>
          <w:rtl/>
        </w:rPr>
        <w:t>بالاضطرار</w:t>
      </w:r>
      <w:r>
        <w:rPr>
          <w:rtl/>
        </w:rPr>
        <w:t xml:space="preserve"> </w:t>
      </w:r>
      <w:r>
        <w:rPr>
          <w:rFonts w:hint="cs"/>
          <w:rtl/>
        </w:rPr>
        <w:t>من</w:t>
      </w:r>
      <w:r>
        <w:rPr>
          <w:rtl/>
        </w:rPr>
        <w:t xml:space="preserve"> </w:t>
      </w:r>
      <w:r>
        <w:rPr>
          <w:rFonts w:hint="cs"/>
          <w:rtl/>
        </w:rPr>
        <w:t>دين</w:t>
      </w:r>
      <w:r>
        <w:rPr>
          <w:rtl/>
        </w:rPr>
        <w:t xml:space="preserve"> </w:t>
      </w:r>
      <w:r>
        <w:rPr>
          <w:rFonts w:hint="cs"/>
          <w:rtl/>
        </w:rPr>
        <w:t>الرسل</w:t>
      </w:r>
      <w:r w:rsidRPr="004E6F17">
        <w:rPr>
          <w:rFonts w:cs="Arabic11 BT" w:hint="cs"/>
          <w:color w:val="000000"/>
          <w:sz w:val="27"/>
          <w:vertAlign w:val="superscript"/>
          <w:rtl/>
        </w:rPr>
        <w:t>(</w:t>
      </w:r>
      <w:r w:rsidRPr="004E6F17">
        <w:rPr>
          <w:rFonts w:cs="Arabic11 BT"/>
          <w:color w:val="000000"/>
          <w:sz w:val="27"/>
          <w:vertAlign w:val="superscript"/>
          <w:rtl/>
        </w:rPr>
        <w:footnoteReference w:id="713"/>
      </w:r>
      <w:r w:rsidRPr="004E6F17">
        <w:rPr>
          <w:rFonts w:cs="Arabic11 BT" w:hint="cs"/>
          <w:color w:val="000000"/>
          <w:sz w:val="27"/>
          <w:vertAlign w:val="superscript"/>
          <w:rtl/>
        </w:rPr>
        <w:t>)</w:t>
      </w:r>
      <w:r>
        <w:rPr>
          <w:rtl/>
        </w:rPr>
        <w:t xml:space="preserve"> </w:t>
      </w:r>
      <w:r>
        <w:rPr>
          <w:rFonts w:hint="cs"/>
          <w:rtl/>
        </w:rPr>
        <w:t>فليس</w:t>
      </w:r>
      <w:r>
        <w:rPr>
          <w:rtl/>
        </w:rPr>
        <w:t xml:space="preserve"> </w:t>
      </w:r>
      <w:r>
        <w:rPr>
          <w:rFonts w:hint="cs"/>
          <w:rtl/>
        </w:rPr>
        <w:t>أحد</w:t>
      </w:r>
      <w:r>
        <w:rPr>
          <w:rtl/>
        </w:rPr>
        <w:t xml:space="preserve"> </w:t>
      </w:r>
      <w:r>
        <w:rPr>
          <w:rFonts w:hint="cs"/>
          <w:rtl/>
        </w:rPr>
        <w:t>من</w:t>
      </w:r>
      <w:r>
        <w:rPr>
          <w:rtl/>
        </w:rPr>
        <w:t xml:space="preserve"> </w:t>
      </w:r>
      <w:r>
        <w:rPr>
          <w:rFonts w:hint="cs"/>
          <w:rtl/>
        </w:rPr>
        <w:t>الملائكة</w:t>
      </w:r>
      <w:r>
        <w:rPr>
          <w:rtl/>
        </w:rPr>
        <w:t xml:space="preserve"> </w:t>
      </w:r>
      <w:r>
        <w:rPr>
          <w:rFonts w:hint="cs"/>
          <w:rtl/>
        </w:rPr>
        <w:t>مبدع</w:t>
      </w:r>
      <w:r>
        <w:rPr>
          <w:rtl/>
        </w:rPr>
        <w:t xml:space="preserve"> </w:t>
      </w:r>
      <w:r>
        <w:rPr>
          <w:rFonts w:hint="cs"/>
          <w:rtl/>
        </w:rPr>
        <w:t>لكل</w:t>
      </w:r>
      <w:r>
        <w:rPr>
          <w:rtl/>
        </w:rPr>
        <w:t xml:space="preserve"> </w:t>
      </w:r>
      <w:r>
        <w:rPr>
          <w:rFonts w:hint="cs"/>
          <w:rtl/>
        </w:rPr>
        <w:t>ما</w:t>
      </w:r>
      <w:r>
        <w:rPr>
          <w:rtl/>
        </w:rPr>
        <w:t xml:space="preserve"> </w:t>
      </w:r>
      <w:r>
        <w:rPr>
          <w:rFonts w:hint="cs"/>
          <w:rtl/>
        </w:rPr>
        <w:t>سوى</w:t>
      </w:r>
      <w:r>
        <w:rPr>
          <w:rtl/>
        </w:rPr>
        <w:t xml:space="preserve"> </w:t>
      </w:r>
      <w:r>
        <w:rPr>
          <w:rFonts w:hint="cs"/>
          <w:rtl/>
        </w:rPr>
        <w:t>الله.</w:t>
      </w:r>
    </w:p>
    <w:p w:rsidR="00A62002" w:rsidRDefault="00A62002" w:rsidP="00FF53A6">
      <w:pPr>
        <w:pStyle w:val="2"/>
        <w:rPr>
          <w:rtl/>
        </w:rPr>
      </w:pPr>
      <w:bookmarkStart w:id="102" w:name="_Toc460275590"/>
      <w:r>
        <w:rPr>
          <w:rFonts w:hint="cs"/>
          <w:rtl/>
        </w:rPr>
        <w:t>بطلان حديث العقل الذي استدل به الفلاسفة</w:t>
      </w:r>
      <w:bookmarkEnd w:id="102"/>
    </w:p>
    <w:p w:rsidR="00A62002" w:rsidRDefault="00A62002" w:rsidP="00FF53A6">
      <w:pPr>
        <w:pStyle w:val="a0"/>
        <w:rPr>
          <w:rtl/>
        </w:rPr>
      </w:pPr>
      <w:r>
        <w:rPr>
          <w:rFonts w:hint="cs"/>
          <w:rtl/>
        </w:rPr>
        <w:t>وهؤلاء</w:t>
      </w:r>
      <w:r>
        <w:rPr>
          <w:rtl/>
        </w:rPr>
        <w:t xml:space="preserve"> </w:t>
      </w:r>
      <w:r>
        <w:rPr>
          <w:rFonts w:hint="cs"/>
          <w:rtl/>
        </w:rPr>
        <w:t>يزعمون</w:t>
      </w:r>
      <w:r>
        <w:rPr>
          <w:rtl/>
        </w:rPr>
        <w:t xml:space="preserve"> </w:t>
      </w:r>
      <w:r>
        <w:rPr>
          <w:rFonts w:hint="cs"/>
          <w:rtl/>
        </w:rPr>
        <w:t>أن</w:t>
      </w:r>
      <w:r>
        <w:rPr>
          <w:rtl/>
        </w:rPr>
        <w:t xml:space="preserve"> </w:t>
      </w:r>
      <w:r>
        <w:rPr>
          <w:rFonts w:hint="cs"/>
          <w:rtl/>
        </w:rPr>
        <w:t>العقل</w:t>
      </w:r>
      <w:r>
        <w:rPr>
          <w:rtl/>
        </w:rPr>
        <w:t xml:space="preserve"> </w:t>
      </w:r>
      <w:r>
        <w:rPr>
          <w:rFonts w:hint="cs"/>
          <w:rtl/>
        </w:rPr>
        <w:t>(الأول هو العقل)</w:t>
      </w:r>
      <w:r w:rsidRPr="002B771A">
        <w:rPr>
          <w:rFonts w:cs="Arabic11 BT" w:hint="cs"/>
          <w:color w:val="000000"/>
          <w:sz w:val="27"/>
          <w:vertAlign w:val="superscript"/>
          <w:rtl/>
        </w:rPr>
        <w:t>(</w:t>
      </w:r>
      <w:r w:rsidRPr="002B771A">
        <w:rPr>
          <w:rFonts w:cs="Arabic11 BT"/>
          <w:color w:val="000000"/>
          <w:sz w:val="27"/>
          <w:vertAlign w:val="superscript"/>
          <w:rtl/>
        </w:rPr>
        <w:footnoteReference w:id="714"/>
      </w:r>
      <w:r w:rsidRPr="002B771A">
        <w:rPr>
          <w:rFonts w:cs="Arabic11 BT" w:hint="cs"/>
          <w:color w:val="000000"/>
          <w:sz w:val="27"/>
          <w:vertAlign w:val="superscript"/>
          <w:rtl/>
        </w:rPr>
        <w:t>)</w:t>
      </w:r>
      <w:r>
        <w:rPr>
          <w:rFonts w:hint="cs"/>
          <w:rtl/>
        </w:rPr>
        <w:t xml:space="preserve"> المذكور</w:t>
      </w:r>
      <w:r>
        <w:rPr>
          <w:rtl/>
        </w:rPr>
        <w:t xml:space="preserve"> </w:t>
      </w:r>
      <w:r>
        <w:rPr>
          <w:rFonts w:hint="cs"/>
          <w:rtl/>
        </w:rPr>
        <w:t>في</w:t>
      </w:r>
      <w:r>
        <w:rPr>
          <w:rtl/>
        </w:rPr>
        <w:t xml:space="preserve"> </w:t>
      </w:r>
      <w:r>
        <w:rPr>
          <w:rFonts w:hint="cs"/>
          <w:rtl/>
        </w:rPr>
        <w:t>حديث</w:t>
      </w:r>
      <w:r>
        <w:rPr>
          <w:rtl/>
        </w:rPr>
        <w:t xml:space="preserve"> </w:t>
      </w:r>
      <w:r>
        <w:rPr>
          <w:rFonts w:hint="cs"/>
          <w:rtl/>
        </w:rPr>
        <w:t>يروى</w:t>
      </w:r>
      <w:r>
        <w:rPr>
          <w:rtl/>
        </w:rPr>
        <w:t xml:space="preserve">: </w:t>
      </w:r>
      <w:r>
        <w:rPr>
          <w:rFonts w:hint="cs"/>
          <w:rtl/>
        </w:rPr>
        <w:t>«أن</w:t>
      </w:r>
      <w:r>
        <w:rPr>
          <w:rtl/>
        </w:rPr>
        <w:t xml:space="preserve"> </w:t>
      </w:r>
      <w:r>
        <w:rPr>
          <w:rFonts w:hint="cs"/>
          <w:rtl/>
        </w:rPr>
        <w:t>أول</w:t>
      </w:r>
      <w:r>
        <w:rPr>
          <w:rtl/>
        </w:rPr>
        <w:t xml:space="preserve"> </w:t>
      </w:r>
      <w:r>
        <w:rPr>
          <w:rFonts w:hint="cs"/>
          <w:rtl/>
        </w:rPr>
        <w:t>ما</w:t>
      </w:r>
      <w:r>
        <w:rPr>
          <w:rtl/>
        </w:rPr>
        <w:t xml:space="preserve"> </w:t>
      </w:r>
      <w:r>
        <w:rPr>
          <w:rFonts w:hint="cs"/>
          <w:rtl/>
        </w:rPr>
        <w:t>خلق</w:t>
      </w:r>
      <w:r>
        <w:rPr>
          <w:rtl/>
        </w:rPr>
        <w:t xml:space="preserve"> </w:t>
      </w:r>
      <w:r>
        <w:rPr>
          <w:rFonts w:hint="cs"/>
          <w:rtl/>
        </w:rPr>
        <w:t>الله</w:t>
      </w:r>
      <w:r>
        <w:rPr>
          <w:rtl/>
        </w:rPr>
        <w:t xml:space="preserve"> </w:t>
      </w:r>
      <w:r>
        <w:rPr>
          <w:rFonts w:hint="cs"/>
          <w:rtl/>
        </w:rPr>
        <w:t>العقل،</w:t>
      </w:r>
      <w:r>
        <w:rPr>
          <w:rtl/>
        </w:rPr>
        <w:t xml:space="preserve"> </w:t>
      </w:r>
      <w:r>
        <w:rPr>
          <w:rFonts w:hint="cs"/>
          <w:rtl/>
        </w:rPr>
        <w:t>فقال</w:t>
      </w:r>
      <w:r>
        <w:rPr>
          <w:rtl/>
        </w:rPr>
        <w:t xml:space="preserve"> </w:t>
      </w:r>
      <w:r>
        <w:rPr>
          <w:rFonts w:hint="cs"/>
          <w:rtl/>
        </w:rPr>
        <w:t>له</w:t>
      </w:r>
      <w:r>
        <w:rPr>
          <w:rtl/>
        </w:rPr>
        <w:t xml:space="preserve">: </w:t>
      </w:r>
      <w:r>
        <w:rPr>
          <w:rFonts w:hint="cs"/>
          <w:rtl/>
        </w:rPr>
        <w:t>أقبل،</w:t>
      </w:r>
      <w:r>
        <w:rPr>
          <w:rtl/>
        </w:rPr>
        <w:t xml:space="preserve"> </w:t>
      </w:r>
      <w:r>
        <w:rPr>
          <w:rFonts w:hint="cs"/>
          <w:rtl/>
        </w:rPr>
        <w:t>فأقبل،</w:t>
      </w:r>
      <w:r>
        <w:rPr>
          <w:rtl/>
        </w:rPr>
        <w:t xml:space="preserve"> </w:t>
      </w:r>
      <w:r>
        <w:rPr>
          <w:rFonts w:hint="cs"/>
          <w:rtl/>
        </w:rPr>
        <w:t>فقال</w:t>
      </w:r>
      <w:r>
        <w:rPr>
          <w:rtl/>
        </w:rPr>
        <w:t xml:space="preserve"> </w:t>
      </w:r>
      <w:r>
        <w:rPr>
          <w:rFonts w:hint="cs"/>
          <w:rtl/>
        </w:rPr>
        <w:t>له</w:t>
      </w:r>
      <w:r>
        <w:rPr>
          <w:rtl/>
        </w:rPr>
        <w:t xml:space="preserve">: </w:t>
      </w:r>
      <w:r>
        <w:rPr>
          <w:rFonts w:hint="cs"/>
          <w:rtl/>
        </w:rPr>
        <w:t>أدبر،</w:t>
      </w:r>
      <w:r>
        <w:rPr>
          <w:rtl/>
        </w:rPr>
        <w:t xml:space="preserve"> </w:t>
      </w:r>
      <w:r>
        <w:rPr>
          <w:rFonts w:hint="cs"/>
          <w:rtl/>
        </w:rPr>
        <w:t>فأدبر،</w:t>
      </w:r>
      <w:r>
        <w:rPr>
          <w:rtl/>
        </w:rPr>
        <w:t xml:space="preserve"> </w:t>
      </w:r>
      <w:r>
        <w:rPr>
          <w:rFonts w:hint="cs"/>
          <w:rtl/>
        </w:rPr>
        <w:t>فقال</w:t>
      </w:r>
      <w:r>
        <w:rPr>
          <w:rtl/>
        </w:rPr>
        <w:t xml:space="preserve">: </w:t>
      </w:r>
      <w:r>
        <w:rPr>
          <w:rFonts w:hint="cs"/>
          <w:rtl/>
        </w:rPr>
        <w:t>وعزتي</w:t>
      </w:r>
      <w:r>
        <w:rPr>
          <w:rtl/>
        </w:rPr>
        <w:t xml:space="preserve"> </w:t>
      </w:r>
      <w:r>
        <w:rPr>
          <w:rFonts w:hint="cs"/>
          <w:rtl/>
        </w:rPr>
        <w:t>ما</w:t>
      </w:r>
      <w:r>
        <w:rPr>
          <w:rtl/>
        </w:rPr>
        <w:t xml:space="preserve"> </w:t>
      </w:r>
      <w:r>
        <w:rPr>
          <w:rFonts w:hint="cs"/>
          <w:rtl/>
        </w:rPr>
        <w:t>خلقت</w:t>
      </w:r>
      <w:r>
        <w:rPr>
          <w:rtl/>
        </w:rPr>
        <w:t xml:space="preserve"> </w:t>
      </w:r>
      <w:r>
        <w:rPr>
          <w:rFonts w:hint="cs"/>
          <w:rtl/>
        </w:rPr>
        <w:t>خلقًا</w:t>
      </w:r>
      <w:r>
        <w:rPr>
          <w:rtl/>
        </w:rPr>
        <w:t xml:space="preserve"> </w:t>
      </w:r>
      <w:r>
        <w:rPr>
          <w:rFonts w:hint="cs"/>
          <w:rtl/>
        </w:rPr>
        <w:t>أكرم</w:t>
      </w:r>
      <w:r>
        <w:rPr>
          <w:rtl/>
        </w:rPr>
        <w:t xml:space="preserve"> </w:t>
      </w:r>
      <w:r>
        <w:rPr>
          <w:rFonts w:hint="cs"/>
          <w:rtl/>
        </w:rPr>
        <w:t>علي</w:t>
      </w:r>
      <w:r>
        <w:rPr>
          <w:rtl/>
        </w:rPr>
        <w:t xml:space="preserve"> </w:t>
      </w:r>
      <w:r>
        <w:rPr>
          <w:rFonts w:hint="cs"/>
          <w:rtl/>
        </w:rPr>
        <w:t>منك</w:t>
      </w:r>
      <w:r>
        <w:rPr>
          <w:rtl/>
        </w:rPr>
        <w:t xml:space="preserve"> </w:t>
      </w:r>
      <w:r>
        <w:rPr>
          <w:rFonts w:hint="cs"/>
          <w:rtl/>
        </w:rPr>
        <w:t>فبك</w:t>
      </w:r>
      <w:r>
        <w:rPr>
          <w:rtl/>
        </w:rPr>
        <w:t xml:space="preserve"> </w:t>
      </w:r>
      <w:r>
        <w:rPr>
          <w:rFonts w:hint="cs"/>
          <w:rtl/>
        </w:rPr>
        <w:t>آخذ،</w:t>
      </w:r>
      <w:r>
        <w:rPr>
          <w:rtl/>
        </w:rPr>
        <w:t xml:space="preserve"> </w:t>
      </w:r>
      <w:r>
        <w:rPr>
          <w:rFonts w:hint="cs"/>
          <w:rtl/>
        </w:rPr>
        <w:t>وبك</w:t>
      </w:r>
      <w:r>
        <w:rPr>
          <w:rtl/>
        </w:rPr>
        <w:t xml:space="preserve"> </w:t>
      </w:r>
      <w:r>
        <w:rPr>
          <w:rFonts w:hint="cs"/>
          <w:rtl/>
        </w:rPr>
        <w:t>أعطي،</w:t>
      </w:r>
      <w:r>
        <w:rPr>
          <w:rtl/>
        </w:rPr>
        <w:t xml:space="preserve"> </w:t>
      </w:r>
      <w:r>
        <w:rPr>
          <w:rFonts w:hint="cs"/>
          <w:rtl/>
        </w:rPr>
        <w:t>ولك</w:t>
      </w:r>
      <w:r>
        <w:rPr>
          <w:rtl/>
        </w:rPr>
        <w:t xml:space="preserve"> </w:t>
      </w:r>
      <w:r>
        <w:rPr>
          <w:rFonts w:hint="cs"/>
          <w:rtl/>
        </w:rPr>
        <w:t>الثواب،</w:t>
      </w:r>
      <w:r>
        <w:rPr>
          <w:rtl/>
        </w:rPr>
        <w:t xml:space="preserve"> </w:t>
      </w:r>
      <w:r>
        <w:rPr>
          <w:rFonts w:hint="cs"/>
          <w:rtl/>
        </w:rPr>
        <w:t>وعليك</w:t>
      </w:r>
      <w:r>
        <w:rPr>
          <w:rtl/>
        </w:rPr>
        <w:t xml:space="preserve"> </w:t>
      </w:r>
      <w:r>
        <w:rPr>
          <w:rFonts w:hint="cs"/>
          <w:rtl/>
        </w:rPr>
        <w:t>العقاب»</w:t>
      </w:r>
      <w:r w:rsidRPr="002B771A">
        <w:rPr>
          <w:rFonts w:cs="Arabic11 BT" w:hint="cs"/>
          <w:color w:val="000000"/>
          <w:sz w:val="27"/>
          <w:vertAlign w:val="superscript"/>
          <w:rtl/>
        </w:rPr>
        <w:t>(</w:t>
      </w:r>
      <w:r w:rsidRPr="002B771A">
        <w:rPr>
          <w:rFonts w:cs="Arabic11 BT"/>
          <w:color w:val="000000"/>
          <w:sz w:val="27"/>
          <w:vertAlign w:val="superscript"/>
          <w:rtl/>
        </w:rPr>
        <w:footnoteReference w:id="715"/>
      </w:r>
      <w:r w:rsidRPr="002B771A">
        <w:rPr>
          <w:rFonts w:cs="Arabic11 BT" w:hint="cs"/>
          <w:color w:val="000000"/>
          <w:sz w:val="27"/>
          <w:vertAlign w:val="superscript"/>
          <w:rtl/>
        </w:rPr>
        <w:t>)</w:t>
      </w:r>
      <w:r>
        <w:rPr>
          <w:rFonts w:hint="cs"/>
          <w:rtl/>
        </w:rPr>
        <w:t>.</w:t>
      </w:r>
      <w:r>
        <w:rPr>
          <w:rtl/>
        </w:rPr>
        <w:t xml:space="preserve"> </w:t>
      </w:r>
      <w:r>
        <w:rPr>
          <w:rFonts w:hint="cs"/>
          <w:rtl/>
        </w:rPr>
        <w:t>ويسمونه</w:t>
      </w:r>
      <w:r>
        <w:rPr>
          <w:rtl/>
        </w:rPr>
        <w:t xml:space="preserve"> </w:t>
      </w:r>
      <w:r>
        <w:rPr>
          <w:rFonts w:hint="cs"/>
          <w:rtl/>
        </w:rPr>
        <w:t>-أيضًا-</w:t>
      </w:r>
      <w:r>
        <w:rPr>
          <w:rtl/>
        </w:rPr>
        <w:t xml:space="preserve"> </w:t>
      </w:r>
      <w:r>
        <w:rPr>
          <w:rFonts w:hint="cs"/>
          <w:rtl/>
        </w:rPr>
        <w:t>(القلم)،</w:t>
      </w:r>
      <w:r>
        <w:rPr>
          <w:rtl/>
        </w:rPr>
        <w:t xml:space="preserve"> </w:t>
      </w:r>
      <w:r>
        <w:rPr>
          <w:rFonts w:hint="cs"/>
          <w:rtl/>
        </w:rPr>
        <w:t>لما</w:t>
      </w:r>
      <w:r>
        <w:rPr>
          <w:rtl/>
        </w:rPr>
        <w:t xml:space="preserve"> </w:t>
      </w:r>
      <w:r>
        <w:rPr>
          <w:rFonts w:hint="cs"/>
          <w:rtl/>
        </w:rPr>
        <w:t xml:space="preserve">روي: </w:t>
      </w:r>
      <w:r w:rsidRPr="002B771A">
        <w:rPr>
          <w:rStyle w:val="Char0"/>
          <w:rFonts w:hint="cs"/>
          <w:rtl/>
        </w:rPr>
        <w:t>«إن</w:t>
      </w:r>
      <w:r w:rsidRPr="002B771A">
        <w:rPr>
          <w:rStyle w:val="Char0"/>
          <w:rtl/>
        </w:rPr>
        <w:t xml:space="preserve"> </w:t>
      </w:r>
      <w:r w:rsidRPr="002B771A">
        <w:rPr>
          <w:rStyle w:val="Char0"/>
          <w:rFonts w:hint="cs"/>
          <w:rtl/>
        </w:rPr>
        <w:t>أول</w:t>
      </w:r>
      <w:r w:rsidRPr="002B771A">
        <w:rPr>
          <w:rStyle w:val="Char0"/>
          <w:rtl/>
        </w:rPr>
        <w:t xml:space="preserve"> </w:t>
      </w:r>
      <w:r w:rsidRPr="002B771A">
        <w:rPr>
          <w:rStyle w:val="Char0"/>
          <w:rFonts w:hint="cs"/>
          <w:rtl/>
        </w:rPr>
        <w:t>ما</w:t>
      </w:r>
      <w:r w:rsidRPr="002B771A">
        <w:rPr>
          <w:rStyle w:val="Char0"/>
          <w:rtl/>
        </w:rPr>
        <w:t xml:space="preserve"> </w:t>
      </w:r>
      <w:r w:rsidRPr="002B771A">
        <w:rPr>
          <w:rStyle w:val="Char0"/>
          <w:rFonts w:hint="cs"/>
          <w:rtl/>
        </w:rPr>
        <w:t>خلق</w:t>
      </w:r>
      <w:r w:rsidRPr="002B771A">
        <w:rPr>
          <w:rStyle w:val="Char0"/>
          <w:rtl/>
        </w:rPr>
        <w:t xml:space="preserve"> </w:t>
      </w:r>
      <w:r w:rsidRPr="002B771A">
        <w:rPr>
          <w:rStyle w:val="Char0"/>
          <w:rFonts w:hint="cs"/>
          <w:rtl/>
        </w:rPr>
        <w:t>الله</w:t>
      </w:r>
      <w:r w:rsidRPr="002B771A">
        <w:rPr>
          <w:rStyle w:val="Char0"/>
          <w:rtl/>
        </w:rPr>
        <w:t xml:space="preserve"> </w:t>
      </w:r>
      <w:r w:rsidRPr="002B771A">
        <w:rPr>
          <w:rStyle w:val="Char0"/>
          <w:rFonts w:hint="cs"/>
          <w:rtl/>
        </w:rPr>
        <w:t>القلم»</w:t>
      </w:r>
      <w:r w:rsidRPr="002B771A">
        <w:rPr>
          <w:rFonts w:cs="Arabic11 BT" w:hint="cs"/>
          <w:color w:val="000000"/>
          <w:sz w:val="27"/>
          <w:vertAlign w:val="superscript"/>
          <w:rtl/>
        </w:rPr>
        <w:t>(</w:t>
      </w:r>
      <w:r w:rsidRPr="002B771A">
        <w:rPr>
          <w:rFonts w:cs="Arabic11 BT"/>
          <w:color w:val="000000"/>
          <w:sz w:val="27"/>
          <w:vertAlign w:val="superscript"/>
          <w:rtl/>
        </w:rPr>
        <w:footnoteReference w:id="716"/>
      </w:r>
      <w:r w:rsidRPr="002B771A">
        <w:rPr>
          <w:rFonts w:cs="Arabic11 BT" w:hint="cs"/>
          <w:color w:val="000000"/>
          <w:sz w:val="27"/>
          <w:vertAlign w:val="superscript"/>
          <w:rtl/>
        </w:rPr>
        <w:t>)</w:t>
      </w:r>
      <w:r>
        <w:rPr>
          <w:rFonts w:hint="cs"/>
          <w:rtl/>
        </w:rPr>
        <w:t>.</w:t>
      </w:r>
      <w:r>
        <w:rPr>
          <w:rtl/>
        </w:rPr>
        <w:t xml:space="preserve"> </w:t>
      </w:r>
      <w:r>
        <w:rPr>
          <w:rFonts w:hint="cs"/>
          <w:rtl/>
        </w:rPr>
        <w:t>الحديث</w:t>
      </w:r>
      <w:r>
        <w:rPr>
          <w:rtl/>
        </w:rPr>
        <w:t xml:space="preserve"> </w:t>
      </w:r>
      <w:r>
        <w:rPr>
          <w:rFonts w:hint="cs"/>
          <w:rtl/>
        </w:rPr>
        <w:t>رواه</w:t>
      </w:r>
      <w:r>
        <w:rPr>
          <w:rtl/>
        </w:rPr>
        <w:t xml:space="preserve"> </w:t>
      </w:r>
      <w:r>
        <w:rPr>
          <w:rFonts w:hint="cs"/>
          <w:rtl/>
        </w:rPr>
        <w:t>الترمذي.</w:t>
      </w:r>
    </w:p>
    <w:p w:rsidR="00A62002" w:rsidRDefault="00A62002" w:rsidP="00FF53A6">
      <w:pPr>
        <w:pStyle w:val="a0"/>
        <w:rPr>
          <w:rtl/>
        </w:rPr>
      </w:pPr>
      <w:r>
        <w:rPr>
          <w:rFonts w:hint="cs"/>
          <w:rtl/>
        </w:rPr>
        <w:t>والحديث</w:t>
      </w:r>
      <w:r>
        <w:rPr>
          <w:rtl/>
        </w:rPr>
        <w:t xml:space="preserve"> </w:t>
      </w:r>
      <w:r>
        <w:rPr>
          <w:rFonts w:hint="cs"/>
          <w:rtl/>
        </w:rPr>
        <w:t>الذي</w:t>
      </w:r>
      <w:r>
        <w:rPr>
          <w:rtl/>
        </w:rPr>
        <w:t xml:space="preserve"> </w:t>
      </w:r>
      <w:r>
        <w:rPr>
          <w:rFonts w:hint="cs"/>
          <w:rtl/>
        </w:rPr>
        <w:t>ذكروه</w:t>
      </w:r>
      <w:r>
        <w:rPr>
          <w:rtl/>
        </w:rPr>
        <w:t xml:space="preserve"> </w:t>
      </w:r>
      <w:r>
        <w:rPr>
          <w:rFonts w:hint="cs"/>
          <w:rtl/>
        </w:rPr>
        <w:t>في</w:t>
      </w:r>
      <w:r>
        <w:rPr>
          <w:rtl/>
        </w:rPr>
        <w:t xml:space="preserve"> </w:t>
      </w:r>
      <w:r>
        <w:rPr>
          <w:rFonts w:hint="cs"/>
          <w:rtl/>
        </w:rPr>
        <w:t>(العقل)</w:t>
      </w:r>
      <w:r>
        <w:rPr>
          <w:rtl/>
        </w:rPr>
        <w:t xml:space="preserve"> </w:t>
      </w:r>
      <w:r>
        <w:rPr>
          <w:rFonts w:hint="cs"/>
          <w:rtl/>
        </w:rPr>
        <w:t>كذب</w:t>
      </w:r>
      <w:r>
        <w:rPr>
          <w:rtl/>
        </w:rPr>
        <w:t xml:space="preserve"> </w:t>
      </w:r>
      <w:r>
        <w:rPr>
          <w:rFonts w:hint="cs"/>
          <w:rtl/>
        </w:rPr>
        <w:t>موضوع</w:t>
      </w:r>
      <w:r>
        <w:rPr>
          <w:rtl/>
        </w:rPr>
        <w:t xml:space="preserve"> </w:t>
      </w:r>
      <w:r>
        <w:rPr>
          <w:rFonts w:hint="cs"/>
          <w:rtl/>
        </w:rPr>
        <w:t>عند</w:t>
      </w:r>
      <w:r w:rsidR="00D41ED5">
        <w:rPr>
          <w:rtl/>
        </w:rPr>
        <w:t xml:space="preserve"> أهل </w:t>
      </w:r>
      <w:r>
        <w:rPr>
          <w:rFonts w:hint="cs"/>
          <w:rtl/>
        </w:rPr>
        <w:t>المعرفة</w:t>
      </w:r>
      <w:r>
        <w:rPr>
          <w:rtl/>
        </w:rPr>
        <w:t xml:space="preserve"> </w:t>
      </w:r>
      <w:r>
        <w:rPr>
          <w:rFonts w:hint="cs"/>
          <w:rtl/>
        </w:rPr>
        <w:t>بالحديث،</w:t>
      </w:r>
      <w:r>
        <w:rPr>
          <w:rtl/>
        </w:rPr>
        <w:t xml:space="preserve"> </w:t>
      </w:r>
      <w:r>
        <w:rPr>
          <w:rFonts w:hint="cs"/>
          <w:rtl/>
        </w:rPr>
        <w:t>كما</w:t>
      </w:r>
      <w:r>
        <w:rPr>
          <w:rtl/>
        </w:rPr>
        <w:t xml:space="preserve"> </w:t>
      </w:r>
      <w:r>
        <w:rPr>
          <w:rFonts w:hint="cs"/>
          <w:rtl/>
        </w:rPr>
        <w:t>ذكر</w:t>
      </w:r>
      <w:r>
        <w:rPr>
          <w:rtl/>
        </w:rPr>
        <w:t xml:space="preserve"> </w:t>
      </w:r>
      <w:r>
        <w:rPr>
          <w:rFonts w:hint="cs"/>
          <w:rtl/>
        </w:rPr>
        <w:t>ذلك</w:t>
      </w:r>
      <w:r>
        <w:rPr>
          <w:rtl/>
        </w:rPr>
        <w:t xml:space="preserve"> </w:t>
      </w:r>
      <w:r>
        <w:rPr>
          <w:rFonts w:hint="cs"/>
          <w:rtl/>
        </w:rPr>
        <w:t>أبو</w:t>
      </w:r>
      <w:r>
        <w:rPr>
          <w:rtl/>
        </w:rPr>
        <w:t xml:space="preserve"> </w:t>
      </w:r>
      <w:r>
        <w:rPr>
          <w:rFonts w:hint="cs"/>
          <w:rtl/>
        </w:rPr>
        <w:t>حاتم</w:t>
      </w:r>
      <w:r>
        <w:rPr>
          <w:rtl/>
        </w:rPr>
        <w:t xml:space="preserve"> </w:t>
      </w:r>
      <w:r>
        <w:rPr>
          <w:rFonts w:hint="cs"/>
          <w:rtl/>
        </w:rPr>
        <w:t>البستي</w:t>
      </w:r>
      <w:r w:rsidRPr="002B771A">
        <w:rPr>
          <w:rFonts w:cs="Arabic11 BT" w:hint="cs"/>
          <w:color w:val="000000"/>
          <w:sz w:val="27"/>
          <w:vertAlign w:val="superscript"/>
          <w:rtl/>
        </w:rPr>
        <w:t>(</w:t>
      </w:r>
      <w:r w:rsidRPr="002B771A">
        <w:rPr>
          <w:rFonts w:cs="Arabic11 BT"/>
          <w:color w:val="000000"/>
          <w:sz w:val="27"/>
          <w:vertAlign w:val="superscript"/>
          <w:rtl/>
        </w:rPr>
        <w:footnoteReference w:id="717"/>
      </w:r>
      <w:r w:rsidRPr="002B771A">
        <w:rPr>
          <w:rFonts w:cs="Arabic11 BT" w:hint="cs"/>
          <w:color w:val="000000"/>
          <w:sz w:val="27"/>
          <w:vertAlign w:val="superscript"/>
          <w:rtl/>
        </w:rPr>
        <w:t>)</w:t>
      </w:r>
      <w:r>
        <w:rPr>
          <w:rFonts w:hint="cs"/>
          <w:rtl/>
        </w:rPr>
        <w:t>، والدارقطني</w:t>
      </w:r>
      <w:r w:rsidRPr="002B771A">
        <w:rPr>
          <w:rFonts w:cs="Arabic11 BT" w:hint="cs"/>
          <w:color w:val="000000"/>
          <w:sz w:val="27"/>
          <w:vertAlign w:val="superscript"/>
          <w:rtl/>
        </w:rPr>
        <w:t>(</w:t>
      </w:r>
      <w:r w:rsidRPr="002B771A">
        <w:rPr>
          <w:rFonts w:cs="Arabic11 BT"/>
          <w:color w:val="000000"/>
          <w:sz w:val="27"/>
          <w:vertAlign w:val="superscript"/>
          <w:rtl/>
        </w:rPr>
        <w:footnoteReference w:id="718"/>
      </w:r>
      <w:r w:rsidRPr="002B771A">
        <w:rPr>
          <w:rFonts w:cs="Arabic11 BT" w:hint="cs"/>
          <w:color w:val="000000"/>
          <w:sz w:val="27"/>
          <w:vertAlign w:val="superscript"/>
          <w:rtl/>
        </w:rPr>
        <w:t>)</w:t>
      </w:r>
      <w:r>
        <w:rPr>
          <w:rFonts w:hint="cs"/>
          <w:rtl/>
        </w:rPr>
        <w:t>، وابن</w:t>
      </w:r>
      <w:r>
        <w:rPr>
          <w:rtl/>
        </w:rPr>
        <w:t xml:space="preserve"> </w:t>
      </w:r>
      <w:r>
        <w:rPr>
          <w:rFonts w:hint="cs"/>
          <w:rtl/>
        </w:rPr>
        <w:t>الجوزي</w:t>
      </w:r>
      <w:r w:rsidRPr="002B771A">
        <w:rPr>
          <w:rFonts w:cs="Arabic11 BT" w:hint="cs"/>
          <w:color w:val="000000"/>
          <w:sz w:val="27"/>
          <w:vertAlign w:val="superscript"/>
          <w:rtl/>
        </w:rPr>
        <w:t>(</w:t>
      </w:r>
      <w:r w:rsidRPr="002B771A">
        <w:rPr>
          <w:rFonts w:cs="Arabic11 BT"/>
          <w:color w:val="000000"/>
          <w:sz w:val="27"/>
          <w:vertAlign w:val="superscript"/>
          <w:rtl/>
        </w:rPr>
        <w:footnoteReference w:id="719"/>
      </w:r>
      <w:r w:rsidRPr="002B771A">
        <w:rPr>
          <w:rFonts w:cs="Arabic11 BT" w:hint="cs"/>
          <w:color w:val="000000"/>
          <w:sz w:val="27"/>
          <w:vertAlign w:val="superscript"/>
          <w:rtl/>
        </w:rPr>
        <w:t>)</w:t>
      </w:r>
      <w:r>
        <w:rPr>
          <w:rFonts w:hint="cs"/>
          <w:rtl/>
        </w:rPr>
        <w:t>،</w:t>
      </w:r>
      <w:r>
        <w:rPr>
          <w:rtl/>
        </w:rPr>
        <w:t xml:space="preserve"> </w:t>
      </w:r>
      <w:r>
        <w:rPr>
          <w:rFonts w:hint="cs"/>
          <w:rtl/>
        </w:rPr>
        <w:t>وغيرهم،</w:t>
      </w:r>
      <w:r>
        <w:rPr>
          <w:rtl/>
        </w:rPr>
        <w:t xml:space="preserve"> </w:t>
      </w:r>
      <w:r>
        <w:rPr>
          <w:rFonts w:hint="cs"/>
          <w:rtl/>
        </w:rPr>
        <w:t>وليس هو</w:t>
      </w:r>
      <w:r w:rsidRPr="002B771A">
        <w:rPr>
          <w:rFonts w:cs="Arabic11 BT" w:hint="cs"/>
          <w:color w:val="000000"/>
          <w:sz w:val="27"/>
          <w:vertAlign w:val="superscript"/>
          <w:rtl/>
        </w:rPr>
        <w:t>(</w:t>
      </w:r>
      <w:r w:rsidRPr="002B771A">
        <w:rPr>
          <w:rFonts w:cs="Arabic11 BT"/>
          <w:color w:val="000000"/>
          <w:sz w:val="27"/>
          <w:vertAlign w:val="superscript"/>
          <w:rtl/>
        </w:rPr>
        <w:footnoteReference w:id="720"/>
      </w:r>
      <w:r w:rsidRPr="002B771A">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شيء</w:t>
      </w:r>
      <w:r>
        <w:rPr>
          <w:rtl/>
        </w:rPr>
        <w:t xml:space="preserve"> </w:t>
      </w:r>
      <w:r>
        <w:rPr>
          <w:rFonts w:hint="cs"/>
          <w:rtl/>
        </w:rPr>
        <w:t>من</w:t>
      </w:r>
      <w:r>
        <w:rPr>
          <w:rtl/>
        </w:rPr>
        <w:t xml:space="preserve"> </w:t>
      </w:r>
      <w:r>
        <w:rPr>
          <w:rFonts w:hint="cs"/>
          <w:rtl/>
        </w:rPr>
        <w:t>دواوين</w:t>
      </w:r>
      <w:r>
        <w:rPr>
          <w:rtl/>
        </w:rPr>
        <w:t xml:space="preserve"> </w:t>
      </w:r>
      <w:r>
        <w:rPr>
          <w:rFonts w:hint="cs"/>
          <w:rtl/>
        </w:rPr>
        <w:t>الحديث</w:t>
      </w:r>
      <w:r>
        <w:rPr>
          <w:rtl/>
        </w:rPr>
        <w:t xml:space="preserve"> </w:t>
      </w:r>
      <w:r>
        <w:rPr>
          <w:rFonts w:hint="cs"/>
          <w:rtl/>
        </w:rPr>
        <w:t>التي</w:t>
      </w:r>
      <w:r>
        <w:rPr>
          <w:rtl/>
        </w:rPr>
        <w:t xml:space="preserve"> </w:t>
      </w:r>
      <w:r>
        <w:rPr>
          <w:rFonts w:hint="cs"/>
          <w:rtl/>
        </w:rPr>
        <w:t>يعتمد</w:t>
      </w:r>
      <w:r>
        <w:rPr>
          <w:rtl/>
        </w:rPr>
        <w:t xml:space="preserve"> </w:t>
      </w:r>
      <w:r>
        <w:rPr>
          <w:rFonts w:hint="cs"/>
          <w:rtl/>
        </w:rPr>
        <w:t>عليها،</w:t>
      </w:r>
      <w:r>
        <w:rPr>
          <w:rtl/>
        </w:rPr>
        <w:t xml:space="preserve"> </w:t>
      </w:r>
      <w:r>
        <w:rPr>
          <w:rFonts w:hint="cs"/>
          <w:rtl/>
        </w:rPr>
        <w:t>ومع</w:t>
      </w:r>
      <w:r>
        <w:rPr>
          <w:rtl/>
        </w:rPr>
        <w:t xml:space="preserve"> </w:t>
      </w:r>
      <w:r>
        <w:rPr>
          <w:rFonts w:hint="cs"/>
          <w:rtl/>
        </w:rPr>
        <w:t>هذا</w:t>
      </w:r>
      <w:r>
        <w:rPr>
          <w:rtl/>
        </w:rPr>
        <w:t xml:space="preserve"> </w:t>
      </w:r>
      <w:r>
        <w:rPr>
          <w:rFonts w:hint="cs"/>
          <w:rtl/>
        </w:rPr>
        <w:t>فلفظه</w:t>
      </w:r>
      <w:r>
        <w:rPr>
          <w:rtl/>
        </w:rPr>
        <w:t xml:space="preserve"> </w:t>
      </w:r>
      <w:r>
        <w:rPr>
          <w:rFonts w:hint="cs"/>
          <w:rtl/>
        </w:rPr>
        <w:t>-لو</w:t>
      </w:r>
      <w:r>
        <w:rPr>
          <w:rtl/>
        </w:rPr>
        <w:t xml:space="preserve"> </w:t>
      </w:r>
      <w:r>
        <w:rPr>
          <w:rFonts w:hint="cs"/>
          <w:rtl/>
        </w:rPr>
        <w:t>كان</w:t>
      </w:r>
      <w:r>
        <w:rPr>
          <w:rtl/>
        </w:rPr>
        <w:t xml:space="preserve"> </w:t>
      </w:r>
      <w:r>
        <w:rPr>
          <w:rFonts w:hint="cs"/>
          <w:rtl/>
        </w:rPr>
        <w:t>ثابتًا-</w:t>
      </w:r>
      <w:r>
        <w:rPr>
          <w:rtl/>
        </w:rPr>
        <w:t xml:space="preserve"> </w:t>
      </w:r>
      <w:r>
        <w:rPr>
          <w:rFonts w:hint="cs"/>
          <w:rtl/>
        </w:rPr>
        <w:t>حجة</w:t>
      </w:r>
      <w:r>
        <w:rPr>
          <w:rtl/>
        </w:rPr>
        <w:t xml:space="preserve"> </w:t>
      </w:r>
      <w:r>
        <w:rPr>
          <w:rFonts w:hint="cs"/>
          <w:rtl/>
        </w:rPr>
        <w:t>عليهم،</w:t>
      </w:r>
      <w:r>
        <w:rPr>
          <w:rtl/>
        </w:rPr>
        <w:t xml:space="preserve"> </w:t>
      </w:r>
      <w:r>
        <w:rPr>
          <w:rFonts w:hint="cs"/>
          <w:rtl/>
        </w:rPr>
        <w:t>فإن</w:t>
      </w:r>
      <w:r>
        <w:rPr>
          <w:rtl/>
        </w:rPr>
        <w:t xml:space="preserve"> </w:t>
      </w:r>
      <w:r>
        <w:rPr>
          <w:rFonts w:hint="cs"/>
          <w:rtl/>
        </w:rPr>
        <w:t>لفظة:</w:t>
      </w:r>
      <w:r>
        <w:rPr>
          <w:rtl/>
        </w:rPr>
        <w:t xml:space="preserve"> </w:t>
      </w:r>
      <w:r>
        <w:rPr>
          <w:rFonts w:hint="cs"/>
          <w:rtl/>
        </w:rPr>
        <w:t>(أول</w:t>
      </w:r>
      <w:r>
        <w:rPr>
          <w:rtl/>
        </w:rPr>
        <w:t xml:space="preserve"> </w:t>
      </w:r>
      <w:r>
        <w:rPr>
          <w:rFonts w:hint="cs"/>
          <w:rtl/>
        </w:rPr>
        <w:t>ما</w:t>
      </w:r>
      <w:r>
        <w:rPr>
          <w:rtl/>
        </w:rPr>
        <w:t xml:space="preserve"> </w:t>
      </w:r>
      <w:r>
        <w:rPr>
          <w:rFonts w:hint="cs"/>
          <w:rtl/>
        </w:rPr>
        <w:t>خلق</w:t>
      </w:r>
      <w:r>
        <w:rPr>
          <w:rtl/>
        </w:rPr>
        <w:t xml:space="preserve"> </w:t>
      </w:r>
      <w:r>
        <w:rPr>
          <w:rFonts w:hint="cs"/>
          <w:rtl/>
        </w:rPr>
        <w:t>الله</w:t>
      </w:r>
      <w:r>
        <w:rPr>
          <w:rtl/>
        </w:rPr>
        <w:t xml:space="preserve"> </w:t>
      </w:r>
      <w:r>
        <w:rPr>
          <w:rFonts w:hint="cs"/>
          <w:rtl/>
        </w:rPr>
        <w:t>تعالى</w:t>
      </w:r>
      <w:r>
        <w:rPr>
          <w:rtl/>
        </w:rPr>
        <w:t xml:space="preserve"> </w:t>
      </w:r>
      <w:r>
        <w:rPr>
          <w:rFonts w:hint="cs"/>
          <w:rtl/>
        </w:rPr>
        <w:t>العقل</w:t>
      </w:r>
      <w:r>
        <w:rPr>
          <w:rtl/>
        </w:rPr>
        <w:t xml:space="preserve"> </w:t>
      </w:r>
      <w:r>
        <w:rPr>
          <w:rFonts w:hint="cs"/>
          <w:rtl/>
        </w:rPr>
        <w:t>قال له...)</w:t>
      </w:r>
      <w:r w:rsidRPr="002B771A">
        <w:rPr>
          <w:rFonts w:cs="Arabic11 BT" w:hint="cs"/>
          <w:color w:val="000000"/>
          <w:sz w:val="27"/>
          <w:vertAlign w:val="superscript"/>
          <w:rtl/>
        </w:rPr>
        <w:t>(</w:t>
      </w:r>
      <w:r w:rsidRPr="002B771A">
        <w:rPr>
          <w:rFonts w:cs="Arabic11 BT"/>
          <w:color w:val="000000"/>
          <w:sz w:val="27"/>
          <w:vertAlign w:val="superscript"/>
          <w:rtl/>
        </w:rPr>
        <w:footnoteReference w:id="721"/>
      </w:r>
      <w:r w:rsidRPr="002B771A">
        <w:rPr>
          <w:rFonts w:cs="Arabic11 BT" w:hint="cs"/>
          <w:color w:val="000000"/>
          <w:sz w:val="27"/>
          <w:vertAlign w:val="superscript"/>
          <w:rtl/>
        </w:rPr>
        <w:t>)</w:t>
      </w:r>
      <w:r>
        <w:rPr>
          <w:rFonts w:hint="cs"/>
          <w:rtl/>
        </w:rPr>
        <w:t>، ويروى:</w:t>
      </w:r>
      <w:r>
        <w:rPr>
          <w:rtl/>
        </w:rPr>
        <w:t xml:space="preserve"> </w:t>
      </w:r>
      <w:r>
        <w:rPr>
          <w:rFonts w:hint="cs"/>
          <w:rtl/>
        </w:rPr>
        <w:t>(لما</w:t>
      </w:r>
      <w:r>
        <w:rPr>
          <w:rtl/>
        </w:rPr>
        <w:t xml:space="preserve"> </w:t>
      </w:r>
      <w:r>
        <w:rPr>
          <w:rFonts w:hint="cs"/>
          <w:rtl/>
        </w:rPr>
        <w:t>خلق</w:t>
      </w:r>
      <w:r>
        <w:rPr>
          <w:rtl/>
        </w:rPr>
        <w:t xml:space="preserve"> </w:t>
      </w:r>
      <w:r>
        <w:rPr>
          <w:rFonts w:hint="cs"/>
          <w:rtl/>
        </w:rPr>
        <w:t>الله</w:t>
      </w:r>
      <w:r>
        <w:rPr>
          <w:rtl/>
        </w:rPr>
        <w:t xml:space="preserve"> </w:t>
      </w:r>
      <w:r>
        <w:rPr>
          <w:rFonts w:hint="cs"/>
          <w:rtl/>
        </w:rPr>
        <w:t>العقل</w:t>
      </w:r>
      <w:r>
        <w:rPr>
          <w:rtl/>
        </w:rPr>
        <w:t xml:space="preserve"> </w:t>
      </w:r>
      <w:r>
        <w:rPr>
          <w:rFonts w:hint="cs"/>
          <w:rtl/>
        </w:rPr>
        <w:t>قاله...)</w:t>
      </w:r>
      <w:r w:rsidRPr="002B771A">
        <w:rPr>
          <w:rFonts w:cs="Arabic11 BT" w:hint="cs"/>
          <w:color w:val="000000"/>
          <w:sz w:val="27"/>
          <w:vertAlign w:val="superscript"/>
          <w:rtl/>
        </w:rPr>
        <w:t>(</w:t>
      </w:r>
      <w:r w:rsidRPr="002B771A">
        <w:rPr>
          <w:rFonts w:cs="Arabic11 BT"/>
          <w:color w:val="000000"/>
          <w:sz w:val="27"/>
          <w:vertAlign w:val="superscript"/>
          <w:rtl/>
        </w:rPr>
        <w:footnoteReference w:id="722"/>
      </w:r>
      <w:r w:rsidRPr="002B771A">
        <w:rPr>
          <w:rFonts w:cs="Arabic11 BT" w:hint="cs"/>
          <w:color w:val="000000"/>
          <w:sz w:val="27"/>
          <w:vertAlign w:val="superscript"/>
          <w:rtl/>
        </w:rPr>
        <w:t>)</w:t>
      </w:r>
      <w:r>
        <w:rPr>
          <w:rFonts w:hint="cs"/>
          <w:rtl/>
        </w:rPr>
        <w:t>،</w:t>
      </w:r>
      <w:r>
        <w:rPr>
          <w:rtl/>
        </w:rPr>
        <w:t xml:space="preserve"> </w:t>
      </w:r>
      <w:r>
        <w:rPr>
          <w:rFonts w:hint="cs"/>
          <w:rtl/>
        </w:rPr>
        <w:t>فمعنى</w:t>
      </w:r>
      <w:r>
        <w:rPr>
          <w:rtl/>
        </w:rPr>
        <w:t xml:space="preserve"> </w:t>
      </w:r>
      <w:r>
        <w:rPr>
          <w:rFonts w:hint="cs"/>
          <w:rtl/>
        </w:rPr>
        <w:t>الحديث</w:t>
      </w:r>
      <w:r>
        <w:rPr>
          <w:rtl/>
        </w:rPr>
        <w:t xml:space="preserve">: </w:t>
      </w:r>
      <w:r>
        <w:rPr>
          <w:rFonts w:hint="cs"/>
          <w:rtl/>
        </w:rPr>
        <w:t>أنه</w:t>
      </w:r>
      <w:r>
        <w:rPr>
          <w:rtl/>
        </w:rPr>
        <w:t xml:space="preserve"> </w:t>
      </w:r>
      <w:r>
        <w:rPr>
          <w:rFonts w:hint="cs"/>
          <w:rtl/>
        </w:rPr>
        <w:t>خاطبه</w:t>
      </w:r>
      <w:r>
        <w:rPr>
          <w:rtl/>
        </w:rPr>
        <w:t xml:space="preserve"> </w:t>
      </w:r>
      <w:r>
        <w:rPr>
          <w:rFonts w:hint="cs"/>
          <w:rtl/>
        </w:rPr>
        <w:t>في</w:t>
      </w:r>
      <w:r>
        <w:rPr>
          <w:rtl/>
        </w:rPr>
        <w:t xml:space="preserve"> </w:t>
      </w:r>
      <w:r>
        <w:rPr>
          <w:rFonts w:hint="cs"/>
          <w:rtl/>
        </w:rPr>
        <w:t>أول</w:t>
      </w:r>
      <w:r>
        <w:rPr>
          <w:rtl/>
        </w:rPr>
        <w:t xml:space="preserve"> </w:t>
      </w:r>
      <w:r>
        <w:rPr>
          <w:rFonts w:hint="cs"/>
          <w:rtl/>
        </w:rPr>
        <w:t>أوقات</w:t>
      </w:r>
      <w:r>
        <w:rPr>
          <w:rtl/>
        </w:rPr>
        <w:t xml:space="preserve"> </w:t>
      </w:r>
      <w:r>
        <w:rPr>
          <w:rFonts w:hint="cs"/>
          <w:rtl/>
        </w:rPr>
        <w:t>خلقه،</w:t>
      </w:r>
      <w:r>
        <w:rPr>
          <w:rtl/>
        </w:rPr>
        <w:t xml:space="preserve"> </w:t>
      </w:r>
      <w:r>
        <w:rPr>
          <w:rFonts w:hint="cs"/>
          <w:rtl/>
        </w:rPr>
        <w:t>و</w:t>
      </w:r>
      <w:r w:rsidRPr="002B771A">
        <w:rPr>
          <w:rFonts w:cs="Arabic11 BT" w:hint="cs"/>
          <w:color w:val="000000"/>
          <w:sz w:val="27"/>
          <w:vertAlign w:val="superscript"/>
          <w:rtl/>
        </w:rPr>
        <w:t>(</w:t>
      </w:r>
      <w:r w:rsidRPr="002B771A">
        <w:rPr>
          <w:rFonts w:cs="Arabic11 BT"/>
          <w:color w:val="000000"/>
          <w:sz w:val="27"/>
          <w:vertAlign w:val="superscript"/>
          <w:rtl/>
        </w:rPr>
        <w:footnoteReference w:id="723"/>
      </w:r>
      <w:r w:rsidRPr="002B771A">
        <w:rPr>
          <w:rFonts w:cs="Arabic11 BT" w:hint="cs"/>
          <w:color w:val="000000"/>
          <w:sz w:val="27"/>
          <w:vertAlign w:val="superscript"/>
          <w:rtl/>
        </w:rPr>
        <w:t>)</w:t>
      </w:r>
      <w:r>
        <w:rPr>
          <w:rFonts w:hint="cs"/>
          <w:rtl/>
        </w:rPr>
        <w:t xml:space="preserve"> ليس</w:t>
      </w:r>
      <w:r>
        <w:rPr>
          <w:rtl/>
        </w:rPr>
        <w:t xml:space="preserve"> </w:t>
      </w:r>
      <w:r>
        <w:rPr>
          <w:rFonts w:hint="cs"/>
          <w:rtl/>
        </w:rPr>
        <w:t>معناه</w:t>
      </w:r>
      <w:r>
        <w:rPr>
          <w:rtl/>
        </w:rPr>
        <w:t xml:space="preserve"> </w:t>
      </w:r>
      <w:r>
        <w:rPr>
          <w:rFonts w:hint="cs"/>
          <w:rtl/>
        </w:rPr>
        <w:t>أنه</w:t>
      </w:r>
      <w:r>
        <w:rPr>
          <w:rtl/>
        </w:rPr>
        <w:t xml:space="preserve"> </w:t>
      </w:r>
      <w:r>
        <w:rPr>
          <w:rFonts w:hint="cs"/>
          <w:rtl/>
        </w:rPr>
        <w:t>أول</w:t>
      </w:r>
      <w:r>
        <w:rPr>
          <w:rtl/>
        </w:rPr>
        <w:t xml:space="preserve"> </w:t>
      </w:r>
      <w:r>
        <w:rPr>
          <w:rFonts w:hint="cs"/>
          <w:rtl/>
        </w:rPr>
        <w:t>المخلوقات.</w:t>
      </w:r>
    </w:p>
    <w:p w:rsidR="00A62002" w:rsidRDefault="00A62002" w:rsidP="00FF53A6">
      <w:pPr>
        <w:pStyle w:val="a0"/>
        <w:rPr>
          <w:rtl/>
        </w:rPr>
      </w:pPr>
      <w:r>
        <w:rPr>
          <w:rFonts w:hint="cs"/>
          <w:rtl/>
        </w:rPr>
        <w:t>وأول:</w:t>
      </w:r>
      <w:r>
        <w:rPr>
          <w:rtl/>
        </w:rPr>
        <w:t xml:space="preserve"> </w:t>
      </w:r>
      <w:r>
        <w:rPr>
          <w:rFonts w:hint="cs"/>
          <w:rtl/>
        </w:rPr>
        <w:t>منصوب</w:t>
      </w:r>
      <w:r>
        <w:rPr>
          <w:rtl/>
        </w:rPr>
        <w:t xml:space="preserve"> </w:t>
      </w:r>
      <w:r>
        <w:rPr>
          <w:rFonts w:hint="cs"/>
          <w:rtl/>
        </w:rPr>
        <w:t>على</w:t>
      </w:r>
      <w:r>
        <w:rPr>
          <w:rtl/>
        </w:rPr>
        <w:t xml:space="preserve"> </w:t>
      </w:r>
      <w:r>
        <w:rPr>
          <w:rFonts w:hint="cs"/>
          <w:rtl/>
        </w:rPr>
        <w:t>الظرفية</w:t>
      </w:r>
      <w:r w:rsidRPr="002B771A">
        <w:rPr>
          <w:rFonts w:cs="Arabic11 BT" w:hint="cs"/>
          <w:color w:val="000000"/>
          <w:sz w:val="27"/>
          <w:vertAlign w:val="superscript"/>
          <w:rtl/>
        </w:rPr>
        <w:t>(</w:t>
      </w:r>
      <w:r w:rsidRPr="002B771A">
        <w:rPr>
          <w:rFonts w:cs="Arabic11 BT"/>
          <w:color w:val="000000"/>
          <w:sz w:val="27"/>
          <w:vertAlign w:val="superscript"/>
          <w:rtl/>
        </w:rPr>
        <w:footnoteReference w:id="724"/>
      </w:r>
      <w:r w:rsidRPr="002B771A">
        <w:rPr>
          <w:rFonts w:cs="Arabic11 BT" w:hint="cs"/>
          <w:color w:val="000000"/>
          <w:sz w:val="27"/>
          <w:vertAlign w:val="superscript"/>
          <w:rtl/>
        </w:rPr>
        <w:t>)</w:t>
      </w:r>
      <w:r>
        <w:rPr>
          <w:rFonts w:hint="cs"/>
          <w:rtl/>
        </w:rPr>
        <w:t>،</w:t>
      </w:r>
      <w:r>
        <w:rPr>
          <w:rtl/>
        </w:rPr>
        <w:t xml:space="preserve"> </w:t>
      </w:r>
      <w:r>
        <w:rPr>
          <w:rFonts w:hint="cs"/>
          <w:rtl/>
        </w:rPr>
        <w:t>كما</w:t>
      </w:r>
      <w:r>
        <w:rPr>
          <w:rtl/>
        </w:rPr>
        <w:t xml:space="preserve"> </w:t>
      </w:r>
      <w:r>
        <w:rPr>
          <w:rFonts w:hint="cs"/>
          <w:rtl/>
        </w:rPr>
        <w:t>في</w:t>
      </w:r>
      <w:r>
        <w:rPr>
          <w:rtl/>
        </w:rPr>
        <w:t xml:space="preserve"> </w:t>
      </w:r>
      <w:r>
        <w:rPr>
          <w:rFonts w:hint="cs"/>
          <w:rtl/>
        </w:rPr>
        <w:t>اللفظ</w:t>
      </w:r>
      <w:r w:rsidRPr="002B771A">
        <w:rPr>
          <w:rFonts w:cs="Arabic11 BT" w:hint="cs"/>
          <w:color w:val="000000"/>
          <w:sz w:val="27"/>
          <w:vertAlign w:val="superscript"/>
          <w:rtl/>
        </w:rPr>
        <w:t>(</w:t>
      </w:r>
      <w:r w:rsidRPr="002B771A">
        <w:rPr>
          <w:rFonts w:cs="Arabic11 BT"/>
          <w:color w:val="000000"/>
          <w:sz w:val="27"/>
          <w:vertAlign w:val="superscript"/>
          <w:rtl/>
        </w:rPr>
        <w:footnoteReference w:id="725"/>
      </w:r>
      <w:r w:rsidRPr="002B771A">
        <w:rPr>
          <w:rFonts w:cs="Arabic11 BT" w:hint="cs"/>
          <w:color w:val="000000"/>
          <w:sz w:val="27"/>
          <w:vertAlign w:val="superscript"/>
          <w:rtl/>
        </w:rPr>
        <w:t>)</w:t>
      </w:r>
      <w:r>
        <w:rPr>
          <w:rtl/>
        </w:rPr>
        <w:t xml:space="preserve"> </w:t>
      </w:r>
      <w:r>
        <w:rPr>
          <w:rFonts w:hint="cs"/>
          <w:rtl/>
        </w:rPr>
        <w:t>الآخر</w:t>
      </w:r>
      <w:r>
        <w:rPr>
          <w:rtl/>
        </w:rPr>
        <w:t xml:space="preserve"> (</w:t>
      </w:r>
      <w:r>
        <w:rPr>
          <w:rFonts w:hint="cs"/>
          <w:rtl/>
        </w:rPr>
        <w:t>لما</w:t>
      </w:r>
      <w:r>
        <w:rPr>
          <w:rtl/>
        </w:rPr>
        <w:t>)</w:t>
      </w:r>
      <w:r w:rsidRPr="002B771A">
        <w:rPr>
          <w:rFonts w:cs="Arabic11 BT" w:hint="cs"/>
          <w:color w:val="000000"/>
          <w:sz w:val="27"/>
          <w:vertAlign w:val="superscript"/>
          <w:rtl/>
        </w:rPr>
        <w:t>(</w:t>
      </w:r>
      <w:r w:rsidRPr="002B771A">
        <w:rPr>
          <w:rFonts w:cs="Arabic11 BT"/>
          <w:color w:val="000000"/>
          <w:sz w:val="27"/>
          <w:vertAlign w:val="superscript"/>
          <w:rtl/>
        </w:rPr>
        <w:footnoteReference w:id="726"/>
      </w:r>
      <w:r w:rsidRPr="002B771A">
        <w:rPr>
          <w:rFonts w:cs="Arabic11 BT" w:hint="cs"/>
          <w:color w:val="000000"/>
          <w:sz w:val="27"/>
          <w:vertAlign w:val="superscript"/>
          <w:rtl/>
        </w:rPr>
        <w:t>)</w:t>
      </w:r>
      <w:r>
        <w:rPr>
          <w:rtl/>
        </w:rPr>
        <w:t xml:space="preserve"> </w:t>
      </w:r>
      <w:r>
        <w:rPr>
          <w:rFonts w:hint="cs"/>
          <w:rtl/>
        </w:rPr>
        <w:t>وتمام</w:t>
      </w:r>
      <w:r>
        <w:rPr>
          <w:rtl/>
        </w:rPr>
        <w:t xml:space="preserve"> </w:t>
      </w:r>
      <w:r>
        <w:rPr>
          <w:rFonts w:hint="cs"/>
          <w:rtl/>
        </w:rPr>
        <w:t>الحديث</w:t>
      </w:r>
      <w:r>
        <w:rPr>
          <w:rtl/>
        </w:rPr>
        <w:t xml:space="preserve"> </w:t>
      </w:r>
      <w:r>
        <w:rPr>
          <w:rFonts w:hint="cs"/>
          <w:rtl/>
        </w:rPr>
        <w:t>(... ما</w:t>
      </w:r>
      <w:r>
        <w:rPr>
          <w:rtl/>
        </w:rPr>
        <w:t xml:space="preserve"> </w:t>
      </w:r>
      <w:r>
        <w:rPr>
          <w:rFonts w:hint="cs"/>
          <w:rtl/>
        </w:rPr>
        <w:t>خلقت</w:t>
      </w:r>
      <w:r>
        <w:rPr>
          <w:rtl/>
        </w:rPr>
        <w:t xml:space="preserve"> </w:t>
      </w:r>
      <w:r>
        <w:rPr>
          <w:rFonts w:hint="cs"/>
          <w:rtl/>
        </w:rPr>
        <w:t>خلقًا</w:t>
      </w:r>
      <w:r>
        <w:rPr>
          <w:rtl/>
        </w:rPr>
        <w:t xml:space="preserve"> </w:t>
      </w:r>
      <w:r>
        <w:rPr>
          <w:rFonts w:hint="cs"/>
          <w:rtl/>
        </w:rPr>
        <w:t>أكرم</w:t>
      </w:r>
      <w:r>
        <w:rPr>
          <w:rtl/>
        </w:rPr>
        <w:t xml:space="preserve"> </w:t>
      </w:r>
      <w:r>
        <w:rPr>
          <w:rFonts w:hint="cs"/>
          <w:rtl/>
        </w:rPr>
        <w:t>علي</w:t>
      </w:r>
      <w:r>
        <w:rPr>
          <w:rtl/>
        </w:rPr>
        <w:t xml:space="preserve"> </w:t>
      </w:r>
      <w:r>
        <w:rPr>
          <w:rFonts w:hint="cs"/>
          <w:rtl/>
        </w:rPr>
        <w:t>منك...)</w:t>
      </w:r>
      <w:r>
        <w:rPr>
          <w:rtl/>
        </w:rPr>
        <w:t xml:space="preserve"> </w:t>
      </w:r>
      <w:r>
        <w:rPr>
          <w:rFonts w:hint="cs"/>
          <w:rtl/>
        </w:rPr>
        <w:t>فهذا</w:t>
      </w:r>
      <w:r>
        <w:rPr>
          <w:rtl/>
        </w:rPr>
        <w:t xml:space="preserve"> </w:t>
      </w:r>
      <w:r>
        <w:rPr>
          <w:rFonts w:hint="cs"/>
          <w:rtl/>
        </w:rPr>
        <w:t>يقتضي</w:t>
      </w:r>
      <w:r>
        <w:rPr>
          <w:rtl/>
        </w:rPr>
        <w:t xml:space="preserve"> </w:t>
      </w:r>
      <w:r>
        <w:rPr>
          <w:rFonts w:hint="cs"/>
          <w:rtl/>
        </w:rPr>
        <w:t>أنه</w:t>
      </w:r>
      <w:r>
        <w:rPr>
          <w:rtl/>
        </w:rPr>
        <w:t xml:space="preserve"> </w:t>
      </w:r>
      <w:r>
        <w:rPr>
          <w:rFonts w:hint="cs"/>
          <w:rtl/>
        </w:rPr>
        <w:t>خلق</w:t>
      </w:r>
      <w:r>
        <w:rPr>
          <w:rtl/>
        </w:rPr>
        <w:t xml:space="preserve"> </w:t>
      </w:r>
      <w:r>
        <w:rPr>
          <w:rFonts w:hint="cs"/>
          <w:rtl/>
        </w:rPr>
        <w:t>قبله</w:t>
      </w:r>
      <w:r w:rsidRPr="002B771A">
        <w:rPr>
          <w:rFonts w:cs="Arabic11 BT" w:hint="cs"/>
          <w:color w:val="000000"/>
          <w:sz w:val="27"/>
          <w:vertAlign w:val="superscript"/>
          <w:rtl/>
        </w:rPr>
        <w:t>(</w:t>
      </w:r>
      <w:r w:rsidRPr="002B771A">
        <w:rPr>
          <w:rFonts w:cs="Arabic11 BT"/>
          <w:color w:val="000000"/>
          <w:sz w:val="27"/>
          <w:vertAlign w:val="superscript"/>
          <w:rtl/>
        </w:rPr>
        <w:footnoteReference w:id="727"/>
      </w:r>
      <w:r w:rsidRPr="002B771A">
        <w:rPr>
          <w:rFonts w:cs="Arabic11 BT" w:hint="cs"/>
          <w:color w:val="000000"/>
          <w:sz w:val="27"/>
          <w:vertAlign w:val="superscript"/>
          <w:rtl/>
        </w:rPr>
        <w:t>)</w:t>
      </w:r>
      <w:r>
        <w:rPr>
          <w:rFonts w:hint="cs"/>
          <w:rtl/>
        </w:rPr>
        <w:t>،</w:t>
      </w:r>
      <w:r>
        <w:rPr>
          <w:rtl/>
        </w:rPr>
        <w:t xml:space="preserve"> </w:t>
      </w:r>
      <w:r>
        <w:rPr>
          <w:rFonts w:hint="cs"/>
          <w:rtl/>
        </w:rPr>
        <w:t>ثم</w:t>
      </w:r>
      <w:r>
        <w:rPr>
          <w:rtl/>
        </w:rPr>
        <w:t xml:space="preserve"> </w:t>
      </w:r>
      <w:r>
        <w:rPr>
          <w:rFonts w:hint="cs"/>
          <w:rtl/>
        </w:rPr>
        <w:t>قال</w:t>
      </w:r>
      <w:r>
        <w:rPr>
          <w:rtl/>
        </w:rPr>
        <w:t xml:space="preserve">: </w:t>
      </w:r>
      <w:r>
        <w:rPr>
          <w:rFonts w:hint="cs"/>
          <w:rtl/>
        </w:rPr>
        <w:t>(... فبك</w:t>
      </w:r>
      <w:r>
        <w:rPr>
          <w:rtl/>
        </w:rPr>
        <w:t xml:space="preserve"> </w:t>
      </w:r>
      <w:r>
        <w:rPr>
          <w:rFonts w:hint="cs"/>
          <w:rtl/>
        </w:rPr>
        <w:t>آخذ،</w:t>
      </w:r>
      <w:r>
        <w:rPr>
          <w:rtl/>
        </w:rPr>
        <w:t xml:space="preserve"> </w:t>
      </w:r>
      <w:r>
        <w:rPr>
          <w:rFonts w:hint="cs"/>
          <w:rtl/>
        </w:rPr>
        <w:t>وبك</w:t>
      </w:r>
      <w:r>
        <w:rPr>
          <w:rtl/>
        </w:rPr>
        <w:t xml:space="preserve"> </w:t>
      </w:r>
      <w:r>
        <w:rPr>
          <w:rFonts w:hint="cs"/>
          <w:rtl/>
        </w:rPr>
        <w:t>أعطي،</w:t>
      </w:r>
      <w:r>
        <w:rPr>
          <w:rtl/>
        </w:rPr>
        <w:t xml:space="preserve"> </w:t>
      </w:r>
      <w:r>
        <w:rPr>
          <w:rFonts w:hint="cs"/>
          <w:rtl/>
        </w:rPr>
        <w:t>ولك</w:t>
      </w:r>
      <w:r>
        <w:rPr>
          <w:rtl/>
        </w:rPr>
        <w:t xml:space="preserve"> </w:t>
      </w:r>
      <w:r>
        <w:rPr>
          <w:rFonts w:hint="cs"/>
          <w:rtl/>
        </w:rPr>
        <w:t>الثواب،</w:t>
      </w:r>
      <w:r>
        <w:rPr>
          <w:rtl/>
        </w:rPr>
        <w:t xml:space="preserve"> </w:t>
      </w:r>
      <w:r>
        <w:rPr>
          <w:rFonts w:hint="cs"/>
          <w:rtl/>
        </w:rPr>
        <w:t>وعليك</w:t>
      </w:r>
      <w:r>
        <w:rPr>
          <w:rtl/>
        </w:rPr>
        <w:t xml:space="preserve"> </w:t>
      </w:r>
      <w:r>
        <w:rPr>
          <w:rFonts w:hint="cs"/>
          <w:rtl/>
        </w:rPr>
        <w:t>العقاب)،</w:t>
      </w:r>
      <w:r>
        <w:rPr>
          <w:rtl/>
        </w:rPr>
        <w:t xml:space="preserve"> </w:t>
      </w:r>
      <w:r>
        <w:rPr>
          <w:rFonts w:hint="cs"/>
          <w:rtl/>
        </w:rPr>
        <w:t>فذكر</w:t>
      </w:r>
      <w:r>
        <w:rPr>
          <w:rtl/>
        </w:rPr>
        <w:t xml:space="preserve"> </w:t>
      </w:r>
      <w:r>
        <w:rPr>
          <w:rFonts w:hint="cs"/>
          <w:rtl/>
        </w:rPr>
        <w:t>أربعة</w:t>
      </w:r>
      <w:r>
        <w:rPr>
          <w:rtl/>
        </w:rPr>
        <w:t xml:space="preserve"> </w:t>
      </w:r>
      <w:r>
        <w:rPr>
          <w:rFonts w:hint="cs"/>
          <w:rtl/>
        </w:rPr>
        <w:t>أنواع</w:t>
      </w:r>
      <w:r>
        <w:rPr>
          <w:rtl/>
        </w:rPr>
        <w:t xml:space="preserve"> </w:t>
      </w:r>
      <w:r>
        <w:rPr>
          <w:rFonts w:hint="cs"/>
          <w:rtl/>
        </w:rPr>
        <w:t>من</w:t>
      </w:r>
      <w:r>
        <w:rPr>
          <w:rtl/>
        </w:rPr>
        <w:t xml:space="preserve"> </w:t>
      </w:r>
      <w:r>
        <w:rPr>
          <w:rFonts w:hint="cs"/>
          <w:rtl/>
        </w:rPr>
        <w:t>الأعراض،</w:t>
      </w:r>
      <w:r>
        <w:rPr>
          <w:rtl/>
        </w:rPr>
        <w:t xml:space="preserve"> </w:t>
      </w:r>
      <w:r>
        <w:rPr>
          <w:rFonts w:hint="cs"/>
          <w:rtl/>
        </w:rPr>
        <w:t>وعندهم</w:t>
      </w:r>
      <w:r>
        <w:rPr>
          <w:rtl/>
        </w:rPr>
        <w:t xml:space="preserve"> </w:t>
      </w:r>
      <w:r>
        <w:rPr>
          <w:rFonts w:hint="cs"/>
          <w:rtl/>
        </w:rPr>
        <w:t>أن</w:t>
      </w:r>
      <w:r>
        <w:rPr>
          <w:rtl/>
        </w:rPr>
        <w:t xml:space="preserve"> </w:t>
      </w:r>
      <w:r>
        <w:rPr>
          <w:rFonts w:hint="cs"/>
          <w:rtl/>
        </w:rPr>
        <w:t>جميع</w:t>
      </w:r>
      <w:r>
        <w:rPr>
          <w:rtl/>
        </w:rPr>
        <w:t xml:space="preserve"> </w:t>
      </w:r>
      <w:r>
        <w:rPr>
          <w:rFonts w:hint="cs"/>
          <w:rtl/>
        </w:rPr>
        <w:t>جواهر</w:t>
      </w:r>
      <w:r w:rsidRPr="002B771A">
        <w:rPr>
          <w:rFonts w:cs="Arabic11 BT" w:hint="cs"/>
          <w:color w:val="000000"/>
          <w:sz w:val="27"/>
          <w:vertAlign w:val="superscript"/>
          <w:rtl/>
        </w:rPr>
        <w:t>(</w:t>
      </w:r>
      <w:r w:rsidRPr="002B771A">
        <w:rPr>
          <w:rFonts w:cs="Arabic11 BT"/>
          <w:color w:val="000000"/>
          <w:sz w:val="27"/>
          <w:vertAlign w:val="superscript"/>
          <w:rtl/>
        </w:rPr>
        <w:footnoteReference w:id="728"/>
      </w:r>
      <w:r w:rsidRPr="002B771A">
        <w:rPr>
          <w:rFonts w:cs="Arabic11 BT" w:hint="cs"/>
          <w:color w:val="000000"/>
          <w:sz w:val="27"/>
          <w:vertAlign w:val="superscript"/>
          <w:rtl/>
        </w:rPr>
        <w:t>)</w:t>
      </w:r>
      <w:r>
        <w:rPr>
          <w:rtl/>
        </w:rPr>
        <w:t xml:space="preserve"> </w:t>
      </w:r>
      <w:r>
        <w:rPr>
          <w:rFonts w:hint="cs"/>
          <w:rtl/>
        </w:rPr>
        <w:t>العالم</w:t>
      </w:r>
      <w:r>
        <w:rPr>
          <w:rtl/>
        </w:rPr>
        <w:t xml:space="preserve"> </w:t>
      </w:r>
      <w:r>
        <w:rPr>
          <w:rFonts w:hint="cs"/>
          <w:rtl/>
        </w:rPr>
        <w:t>العلوي</w:t>
      </w:r>
      <w:r>
        <w:rPr>
          <w:rtl/>
        </w:rPr>
        <w:t xml:space="preserve"> </w:t>
      </w:r>
      <w:r>
        <w:rPr>
          <w:rFonts w:hint="cs"/>
          <w:rtl/>
        </w:rPr>
        <w:t>والسفلي</w:t>
      </w:r>
      <w:r>
        <w:rPr>
          <w:rtl/>
        </w:rPr>
        <w:t xml:space="preserve"> </w:t>
      </w:r>
      <w:r>
        <w:rPr>
          <w:rFonts w:hint="cs"/>
          <w:rtl/>
        </w:rPr>
        <w:t>صدر</w:t>
      </w:r>
      <w:r>
        <w:rPr>
          <w:rtl/>
        </w:rPr>
        <w:t xml:space="preserve"> </w:t>
      </w:r>
      <w:r>
        <w:rPr>
          <w:rFonts w:hint="cs"/>
          <w:rtl/>
        </w:rPr>
        <w:t>عن</w:t>
      </w:r>
      <w:r>
        <w:rPr>
          <w:rtl/>
        </w:rPr>
        <w:t xml:space="preserve"> </w:t>
      </w:r>
      <w:r>
        <w:rPr>
          <w:rFonts w:hint="cs"/>
          <w:rtl/>
        </w:rPr>
        <w:t>ذلك</w:t>
      </w:r>
      <w:r>
        <w:rPr>
          <w:rtl/>
        </w:rPr>
        <w:t xml:space="preserve"> </w:t>
      </w:r>
      <w:r>
        <w:rPr>
          <w:rFonts w:hint="cs"/>
          <w:rtl/>
        </w:rPr>
        <w:t>العقل،</w:t>
      </w:r>
      <w:r>
        <w:rPr>
          <w:rtl/>
        </w:rPr>
        <w:t xml:space="preserve"> </w:t>
      </w:r>
      <w:r>
        <w:rPr>
          <w:rFonts w:hint="cs"/>
          <w:rtl/>
        </w:rPr>
        <w:t>فأين</w:t>
      </w:r>
      <w:r>
        <w:rPr>
          <w:rtl/>
        </w:rPr>
        <w:t xml:space="preserve"> </w:t>
      </w:r>
      <w:r>
        <w:rPr>
          <w:rFonts w:hint="cs"/>
          <w:rtl/>
        </w:rPr>
        <w:t>هذا</w:t>
      </w:r>
      <w:r>
        <w:rPr>
          <w:rtl/>
        </w:rPr>
        <w:t xml:space="preserve"> </w:t>
      </w:r>
      <w:r>
        <w:rPr>
          <w:rFonts w:hint="cs"/>
          <w:rtl/>
        </w:rPr>
        <w:t>من</w:t>
      </w:r>
      <w:r>
        <w:rPr>
          <w:rtl/>
        </w:rPr>
        <w:t xml:space="preserve"> </w:t>
      </w:r>
      <w:r>
        <w:rPr>
          <w:rFonts w:hint="cs"/>
          <w:rtl/>
        </w:rPr>
        <w:t>هذا؟!</w:t>
      </w:r>
    </w:p>
    <w:p w:rsidR="00A62002" w:rsidRDefault="00A62002" w:rsidP="00FF53A6">
      <w:pPr>
        <w:pStyle w:val="2"/>
        <w:rPr>
          <w:rtl/>
        </w:rPr>
      </w:pPr>
      <w:bookmarkStart w:id="103" w:name="_Toc460275591"/>
      <w:r>
        <w:rPr>
          <w:rFonts w:hint="cs"/>
          <w:rtl/>
        </w:rPr>
        <w:t>لفظ العقل في لغة المسلمين واليونان</w:t>
      </w:r>
      <w:bookmarkEnd w:id="103"/>
    </w:p>
    <w:p w:rsidR="00A62002" w:rsidRDefault="00A62002" w:rsidP="00FF53A6">
      <w:pPr>
        <w:pStyle w:val="a0"/>
        <w:rPr>
          <w:rtl/>
        </w:rPr>
      </w:pPr>
      <w:r>
        <w:rPr>
          <w:rFonts w:hint="cs"/>
          <w:rtl/>
        </w:rPr>
        <w:t>وسبب</w:t>
      </w:r>
      <w:r>
        <w:rPr>
          <w:rtl/>
        </w:rPr>
        <w:t xml:space="preserve"> </w:t>
      </w:r>
      <w:r>
        <w:rPr>
          <w:rFonts w:hint="cs"/>
          <w:rtl/>
        </w:rPr>
        <w:t>غلطهم:</w:t>
      </w:r>
      <w:r>
        <w:rPr>
          <w:rtl/>
        </w:rPr>
        <w:t xml:space="preserve"> </w:t>
      </w:r>
      <w:r>
        <w:rPr>
          <w:rFonts w:hint="cs"/>
          <w:rtl/>
        </w:rPr>
        <w:t>أن</w:t>
      </w:r>
      <w:r>
        <w:rPr>
          <w:rtl/>
        </w:rPr>
        <w:t xml:space="preserve"> </w:t>
      </w:r>
      <w:r>
        <w:rPr>
          <w:rFonts w:hint="cs"/>
          <w:rtl/>
        </w:rPr>
        <w:t>لفظ</w:t>
      </w:r>
      <w:r w:rsidRPr="002B771A">
        <w:rPr>
          <w:rFonts w:cs="Arabic11 BT" w:hint="cs"/>
          <w:color w:val="000000"/>
          <w:sz w:val="27"/>
          <w:vertAlign w:val="superscript"/>
          <w:rtl/>
        </w:rPr>
        <w:t>(</w:t>
      </w:r>
      <w:r w:rsidRPr="002B771A">
        <w:rPr>
          <w:rFonts w:cs="Arabic11 BT"/>
          <w:color w:val="000000"/>
          <w:sz w:val="27"/>
          <w:vertAlign w:val="superscript"/>
          <w:rtl/>
        </w:rPr>
        <w:footnoteReference w:id="729"/>
      </w:r>
      <w:r w:rsidRPr="002B771A">
        <w:rPr>
          <w:rFonts w:cs="Arabic11 BT" w:hint="cs"/>
          <w:color w:val="000000"/>
          <w:sz w:val="27"/>
          <w:vertAlign w:val="superscript"/>
          <w:rtl/>
        </w:rPr>
        <w:t>)</w:t>
      </w:r>
      <w:r>
        <w:rPr>
          <w:rtl/>
        </w:rPr>
        <w:t xml:space="preserve"> </w:t>
      </w:r>
      <w:r>
        <w:rPr>
          <w:rFonts w:hint="cs"/>
          <w:rtl/>
        </w:rPr>
        <w:t>العقل</w:t>
      </w:r>
      <w:r>
        <w:rPr>
          <w:rtl/>
        </w:rPr>
        <w:t xml:space="preserve"> </w:t>
      </w:r>
      <w:r>
        <w:rPr>
          <w:rFonts w:hint="cs"/>
          <w:rtl/>
        </w:rPr>
        <w:t>في</w:t>
      </w:r>
      <w:r>
        <w:rPr>
          <w:rtl/>
        </w:rPr>
        <w:t xml:space="preserve"> </w:t>
      </w:r>
      <w:r>
        <w:rPr>
          <w:rFonts w:hint="cs"/>
          <w:rtl/>
        </w:rPr>
        <w:t>لغة</w:t>
      </w:r>
      <w:r>
        <w:rPr>
          <w:rtl/>
        </w:rPr>
        <w:t xml:space="preserve"> </w:t>
      </w:r>
      <w:r>
        <w:rPr>
          <w:rFonts w:hint="cs"/>
          <w:rtl/>
        </w:rPr>
        <w:t>المسلمين</w:t>
      </w:r>
      <w:r>
        <w:rPr>
          <w:rtl/>
        </w:rPr>
        <w:t xml:space="preserve"> </w:t>
      </w:r>
      <w:r>
        <w:rPr>
          <w:rFonts w:hint="cs"/>
          <w:rtl/>
        </w:rPr>
        <w:t>ليس</w:t>
      </w:r>
      <w:r>
        <w:rPr>
          <w:rtl/>
        </w:rPr>
        <w:t xml:space="preserve"> </w:t>
      </w:r>
      <w:r>
        <w:rPr>
          <w:rFonts w:hint="cs"/>
          <w:rtl/>
        </w:rPr>
        <w:t>هو</w:t>
      </w:r>
      <w:r>
        <w:rPr>
          <w:rtl/>
        </w:rPr>
        <w:t xml:space="preserve"> </w:t>
      </w:r>
      <w:r>
        <w:rPr>
          <w:rFonts w:hint="cs"/>
          <w:rtl/>
        </w:rPr>
        <w:t>لفظ</w:t>
      </w:r>
      <w:r>
        <w:rPr>
          <w:rtl/>
        </w:rPr>
        <w:t xml:space="preserve"> </w:t>
      </w:r>
      <w:r>
        <w:rPr>
          <w:rFonts w:hint="cs"/>
          <w:rtl/>
        </w:rPr>
        <w:t>العقل</w:t>
      </w:r>
      <w:r>
        <w:rPr>
          <w:rtl/>
        </w:rPr>
        <w:t xml:space="preserve"> </w:t>
      </w:r>
      <w:r>
        <w:rPr>
          <w:rFonts w:hint="cs"/>
          <w:rtl/>
        </w:rPr>
        <w:t>في</w:t>
      </w:r>
      <w:r>
        <w:rPr>
          <w:rtl/>
        </w:rPr>
        <w:t xml:space="preserve"> </w:t>
      </w:r>
      <w:r>
        <w:rPr>
          <w:rFonts w:hint="cs"/>
          <w:rtl/>
        </w:rPr>
        <w:t>لغة</w:t>
      </w:r>
      <w:r>
        <w:rPr>
          <w:rtl/>
        </w:rPr>
        <w:t xml:space="preserve"> </w:t>
      </w:r>
      <w:r>
        <w:rPr>
          <w:rFonts w:hint="cs"/>
          <w:rtl/>
        </w:rPr>
        <w:t>هؤلاء</w:t>
      </w:r>
      <w:r>
        <w:rPr>
          <w:rtl/>
        </w:rPr>
        <w:t xml:space="preserve"> </w:t>
      </w:r>
      <w:r>
        <w:rPr>
          <w:rFonts w:hint="cs"/>
          <w:rtl/>
        </w:rPr>
        <w:t>اليونان،</w:t>
      </w:r>
      <w:r>
        <w:rPr>
          <w:rtl/>
        </w:rPr>
        <w:t xml:space="preserve"> </w:t>
      </w:r>
      <w:r>
        <w:rPr>
          <w:rFonts w:hint="cs"/>
          <w:rtl/>
        </w:rPr>
        <w:t>فإن</w:t>
      </w:r>
      <w:r>
        <w:rPr>
          <w:rtl/>
        </w:rPr>
        <w:t xml:space="preserve"> </w:t>
      </w:r>
      <w:r>
        <w:rPr>
          <w:rFonts w:hint="cs"/>
          <w:rtl/>
        </w:rPr>
        <w:t>العقل</w:t>
      </w:r>
      <w:r>
        <w:rPr>
          <w:rtl/>
        </w:rPr>
        <w:t xml:space="preserve"> </w:t>
      </w:r>
      <w:r>
        <w:rPr>
          <w:rFonts w:hint="cs"/>
          <w:rtl/>
        </w:rPr>
        <w:t>في</w:t>
      </w:r>
      <w:r>
        <w:rPr>
          <w:rtl/>
        </w:rPr>
        <w:t xml:space="preserve"> </w:t>
      </w:r>
      <w:r>
        <w:rPr>
          <w:rFonts w:hint="cs"/>
          <w:rtl/>
        </w:rPr>
        <w:t>لغة</w:t>
      </w:r>
      <w:r>
        <w:rPr>
          <w:rtl/>
        </w:rPr>
        <w:t xml:space="preserve"> </w:t>
      </w:r>
      <w:r>
        <w:rPr>
          <w:rFonts w:hint="cs"/>
          <w:rtl/>
        </w:rPr>
        <w:t>المسلمين</w:t>
      </w:r>
      <w:r>
        <w:rPr>
          <w:rtl/>
        </w:rPr>
        <w:t xml:space="preserve"> </w:t>
      </w:r>
      <w:r>
        <w:rPr>
          <w:rFonts w:hint="cs"/>
          <w:rtl/>
        </w:rPr>
        <w:t>مصدر</w:t>
      </w:r>
      <w:r>
        <w:rPr>
          <w:rtl/>
        </w:rPr>
        <w:t xml:space="preserve"> </w:t>
      </w:r>
      <w:r>
        <w:rPr>
          <w:rFonts w:hint="cs"/>
          <w:rtl/>
        </w:rPr>
        <w:t>عقل</w:t>
      </w:r>
      <w:r>
        <w:rPr>
          <w:rtl/>
        </w:rPr>
        <w:t xml:space="preserve"> </w:t>
      </w:r>
      <w:r>
        <w:rPr>
          <w:rFonts w:hint="cs"/>
          <w:rtl/>
        </w:rPr>
        <w:t>يعقل</w:t>
      </w:r>
      <w:r>
        <w:rPr>
          <w:rtl/>
        </w:rPr>
        <w:t xml:space="preserve"> </w:t>
      </w:r>
      <w:r>
        <w:rPr>
          <w:rFonts w:hint="cs"/>
          <w:rtl/>
        </w:rPr>
        <w:t>عقلًا،</w:t>
      </w:r>
      <w:r>
        <w:rPr>
          <w:rtl/>
        </w:rPr>
        <w:t xml:space="preserve"> </w:t>
      </w:r>
      <w:r>
        <w:rPr>
          <w:rFonts w:hint="cs"/>
          <w:rtl/>
        </w:rPr>
        <w:t>كما</w:t>
      </w:r>
      <w:r>
        <w:rPr>
          <w:rtl/>
        </w:rPr>
        <w:t xml:space="preserve"> </w:t>
      </w:r>
      <w:r>
        <w:rPr>
          <w:rFonts w:hint="cs"/>
          <w:rtl/>
        </w:rPr>
        <w:t>في</w:t>
      </w:r>
      <w:r>
        <w:rPr>
          <w:rtl/>
        </w:rPr>
        <w:t xml:space="preserve"> </w:t>
      </w:r>
      <w:r>
        <w:rPr>
          <w:rFonts w:hint="cs"/>
          <w:rtl/>
        </w:rPr>
        <w:t>القرآن:</w:t>
      </w:r>
    </w:p>
    <w:p w:rsidR="00A62002" w:rsidRDefault="00A62002"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وَقَالُوا لَوْ كُنَّا نَسْمَعُ أَوْ نَعْقِلُ مَا كُنَّا فِي أَصْحَابِ السَّعِيرِ١٠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[الملك: 10]</w:t>
      </w:r>
      <w:r>
        <w:rPr>
          <w:rFonts w:hint="cs"/>
          <w:rtl/>
        </w:rPr>
        <w:t>.</w:t>
      </w:r>
    </w:p>
    <w:p w:rsidR="00A62002" w:rsidRDefault="00A62002"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إِنَّ فِي ذَلِكَ لَآيَاتٍ لِقَوْمٍ يَعْقِلُونَ٤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[الرعد: 4]</w:t>
      </w:r>
      <w:r>
        <w:rPr>
          <w:rFonts w:hint="cs"/>
          <w:rtl/>
        </w:rPr>
        <w:t>.</w:t>
      </w:r>
    </w:p>
    <w:p w:rsidR="00A62002" w:rsidRDefault="00A62002"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أَفَلَمْ يَسِيرُوا فِي الْأَرْضِ فَتَكُونَ لَهُمْ قُلُوبٌ يَعْقِلُونَ بِهَا أَوْ آذَانٌ يَسْمَعُونَ بِهَا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 46]</w:t>
      </w:r>
      <w:r>
        <w:rPr>
          <w:rFonts w:hint="cs"/>
          <w:rtl/>
        </w:rPr>
        <w:t>.</w:t>
      </w:r>
    </w:p>
    <w:p w:rsidR="00A62002" w:rsidRDefault="00A62002" w:rsidP="00FF53A6">
      <w:pPr>
        <w:pStyle w:val="a0"/>
        <w:rPr>
          <w:rtl/>
        </w:rPr>
      </w:pPr>
      <w:r>
        <w:rPr>
          <w:rFonts w:hint="cs"/>
          <w:rtl/>
        </w:rPr>
        <w:t>ويراد</w:t>
      </w:r>
      <w:r>
        <w:rPr>
          <w:rtl/>
        </w:rPr>
        <w:t xml:space="preserve"> </w:t>
      </w:r>
      <w:r>
        <w:rPr>
          <w:rFonts w:hint="cs"/>
          <w:rtl/>
        </w:rPr>
        <w:t>بالعقل:</w:t>
      </w:r>
      <w:r>
        <w:rPr>
          <w:rtl/>
        </w:rPr>
        <w:t xml:space="preserve"> </w:t>
      </w:r>
      <w:r>
        <w:rPr>
          <w:rFonts w:hint="cs"/>
          <w:rtl/>
        </w:rPr>
        <w:t>الغريزة</w:t>
      </w:r>
      <w:r>
        <w:rPr>
          <w:rtl/>
        </w:rPr>
        <w:t xml:space="preserve"> </w:t>
      </w:r>
      <w:r>
        <w:rPr>
          <w:rFonts w:hint="cs"/>
          <w:rtl/>
        </w:rPr>
        <w:t>التي</w:t>
      </w:r>
      <w:r>
        <w:rPr>
          <w:rtl/>
        </w:rPr>
        <w:t xml:space="preserve"> </w:t>
      </w:r>
      <w:r>
        <w:rPr>
          <w:rFonts w:hint="cs"/>
          <w:rtl/>
        </w:rPr>
        <w:t>جعلها</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w:t>
      </w:r>
      <w:r w:rsidR="00D41ED5">
        <w:rPr>
          <w:rtl/>
        </w:rPr>
        <w:t xml:space="preserve"> الإنسا</w:t>
      </w:r>
      <w:r>
        <w:rPr>
          <w:rFonts w:hint="cs"/>
          <w:rtl/>
        </w:rPr>
        <w:t>ن</w:t>
      </w:r>
      <w:r>
        <w:rPr>
          <w:rtl/>
        </w:rPr>
        <w:t xml:space="preserve"> </w:t>
      </w:r>
      <w:r>
        <w:rPr>
          <w:rFonts w:hint="cs"/>
          <w:rtl/>
        </w:rPr>
        <w:t>يعقل</w:t>
      </w:r>
      <w:r>
        <w:rPr>
          <w:rtl/>
        </w:rPr>
        <w:t xml:space="preserve"> </w:t>
      </w:r>
      <w:r>
        <w:rPr>
          <w:rFonts w:hint="cs"/>
          <w:rtl/>
        </w:rPr>
        <w:t>بها.</w:t>
      </w:r>
    </w:p>
    <w:p w:rsidR="00A62002" w:rsidRDefault="00A62002" w:rsidP="00FF53A6">
      <w:pPr>
        <w:pStyle w:val="a0"/>
        <w:rPr>
          <w:rtl/>
        </w:rPr>
      </w:pPr>
      <w:r>
        <w:rPr>
          <w:rFonts w:hint="cs"/>
          <w:rtl/>
        </w:rPr>
        <w:t>وأما</w:t>
      </w:r>
      <w:r>
        <w:rPr>
          <w:rtl/>
        </w:rPr>
        <w:t xml:space="preserve"> </w:t>
      </w:r>
      <w:r>
        <w:rPr>
          <w:rFonts w:hint="cs"/>
          <w:rtl/>
        </w:rPr>
        <w:t>أولئك</w:t>
      </w:r>
      <w:r>
        <w:rPr>
          <w:rtl/>
        </w:rPr>
        <w:t xml:space="preserve"> </w:t>
      </w:r>
      <w:r>
        <w:rPr>
          <w:rFonts w:hint="cs"/>
          <w:rtl/>
        </w:rPr>
        <w:t>فالعقل</w:t>
      </w:r>
      <w:r>
        <w:rPr>
          <w:rtl/>
        </w:rPr>
        <w:t xml:space="preserve"> </w:t>
      </w:r>
      <w:r>
        <w:rPr>
          <w:rFonts w:hint="cs"/>
          <w:rtl/>
        </w:rPr>
        <w:t>عندهم:</w:t>
      </w:r>
      <w:r>
        <w:rPr>
          <w:rtl/>
        </w:rPr>
        <w:t xml:space="preserve"> </w:t>
      </w:r>
      <w:r>
        <w:rPr>
          <w:rFonts w:hint="cs"/>
          <w:rtl/>
        </w:rPr>
        <w:t>جوهر</w:t>
      </w:r>
      <w:r>
        <w:rPr>
          <w:rtl/>
        </w:rPr>
        <w:t xml:space="preserve"> </w:t>
      </w:r>
      <w:r>
        <w:rPr>
          <w:rFonts w:hint="cs"/>
          <w:rtl/>
        </w:rPr>
        <w:t>قائم</w:t>
      </w:r>
      <w:r>
        <w:rPr>
          <w:rtl/>
        </w:rPr>
        <w:t xml:space="preserve"> </w:t>
      </w:r>
      <w:r>
        <w:rPr>
          <w:rFonts w:hint="cs"/>
          <w:rtl/>
        </w:rPr>
        <w:t>بنفسه</w:t>
      </w:r>
      <w:r>
        <w:rPr>
          <w:rtl/>
        </w:rPr>
        <w:t xml:space="preserve"> </w:t>
      </w:r>
      <w:r>
        <w:rPr>
          <w:rFonts w:hint="cs"/>
          <w:rtl/>
        </w:rPr>
        <w:t>كالعاقل،</w:t>
      </w:r>
      <w:r>
        <w:rPr>
          <w:rtl/>
        </w:rPr>
        <w:t xml:space="preserve"> </w:t>
      </w:r>
      <w:r>
        <w:rPr>
          <w:rFonts w:hint="cs"/>
          <w:rtl/>
        </w:rPr>
        <w:t>وليس</w:t>
      </w:r>
      <w:r>
        <w:rPr>
          <w:rtl/>
        </w:rPr>
        <w:t xml:space="preserve"> </w:t>
      </w:r>
      <w:r>
        <w:rPr>
          <w:rFonts w:hint="cs"/>
          <w:rtl/>
        </w:rPr>
        <w:t>هذا</w:t>
      </w:r>
      <w:r>
        <w:rPr>
          <w:rtl/>
        </w:rPr>
        <w:t xml:space="preserve"> </w:t>
      </w:r>
      <w:r>
        <w:rPr>
          <w:rFonts w:hint="cs"/>
          <w:rtl/>
        </w:rPr>
        <w:t>مطابقًا</w:t>
      </w:r>
      <w:r>
        <w:rPr>
          <w:rtl/>
        </w:rPr>
        <w:t xml:space="preserve"> </w:t>
      </w:r>
      <w:r>
        <w:rPr>
          <w:rFonts w:hint="cs"/>
          <w:rtl/>
        </w:rPr>
        <w:t>للغة</w:t>
      </w:r>
      <w:r>
        <w:rPr>
          <w:rtl/>
        </w:rPr>
        <w:t xml:space="preserve"> </w:t>
      </w:r>
      <w:r>
        <w:rPr>
          <w:rFonts w:hint="cs"/>
          <w:rtl/>
        </w:rPr>
        <w:t>الرسول</w:t>
      </w:r>
      <w:r w:rsidRPr="00FE22F0">
        <w:rPr>
          <w:rFonts w:cs="Arabic11 BT" w:hint="cs"/>
          <w:color w:val="000000"/>
          <w:sz w:val="27"/>
          <w:vertAlign w:val="superscript"/>
          <w:rtl/>
        </w:rPr>
        <w:t>(</w:t>
      </w:r>
      <w:r w:rsidRPr="00FE22F0">
        <w:rPr>
          <w:rFonts w:cs="Arabic11 BT"/>
          <w:color w:val="000000"/>
          <w:sz w:val="27"/>
          <w:vertAlign w:val="superscript"/>
          <w:rtl/>
        </w:rPr>
        <w:footnoteReference w:id="730"/>
      </w:r>
      <w:r w:rsidRPr="00FE22F0">
        <w:rPr>
          <w:rFonts w:cs="Arabic11 BT" w:hint="cs"/>
          <w:color w:val="000000"/>
          <w:sz w:val="27"/>
          <w:vertAlign w:val="superscript"/>
          <w:rtl/>
        </w:rPr>
        <w:t>)</w:t>
      </w:r>
      <w:r>
        <w:rPr>
          <w:rFonts w:hint="cs"/>
          <w:rtl/>
        </w:rPr>
        <w:t>،</w:t>
      </w:r>
      <w:r>
        <w:rPr>
          <w:rtl/>
        </w:rPr>
        <w:t xml:space="preserve"> </w:t>
      </w:r>
      <w:r>
        <w:rPr>
          <w:rFonts w:hint="cs"/>
          <w:rtl/>
        </w:rPr>
        <w:t>والقرآن</w:t>
      </w:r>
      <w:r w:rsidRPr="00FE22F0">
        <w:rPr>
          <w:rFonts w:cs="Arabic11 BT" w:hint="cs"/>
          <w:color w:val="000000"/>
          <w:sz w:val="27"/>
          <w:vertAlign w:val="superscript"/>
          <w:rtl/>
        </w:rPr>
        <w:t>(</w:t>
      </w:r>
      <w:r w:rsidRPr="00FE22F0">
        <w:rPr>
          <w:rFonts w:cs="Arabic11 BT"/>
          <w:color w:val="000000"/>
          <w:sz w:val="27"/>
          <w:vertAlign w:val="superscript"/>
          <w:rtl/>
        </w:rPr>
        <w:footnoteReference w:id="731"/>
      </w:r>
      <w:r w:rsidRPr="00FE22F0">
        <w:rPr>
          <w:rFonts w:cs="Arabic11 BT" w:hint="cs"/>
          <w:color w:val="000000"/>
          <w:sz w:val="27"/>
          <w:vertAlign w:val="superscript"/>
          <w:rtl/>
        </w:rPr>
        <w:t>)</w:t>
      </w:r>
      <w:r>
        <w:rPr>
          <w:rFonts w:hint="cs"/>
          <w:rtl/>
        </w:rPr>
        <w:t>.</w:t>
      </w:r>
    </w:p>
    <w:p w:rsidR="00A62002" w:rsidRDefault="00A62002" w:rsidP="00FF53A6">
      <w:pPr>
        <w:pStyle w:val="a0"/>
        <w:rPr>
          <w:rtl/>
        </w:rPr>
      </w:pPr>
      <w:r>
        <w:rPr>
          <w:rFonts w:hint="cs"/>
          <w:rtl/>
        </w:rPr>
        <w:t>وعالم</w:t>
      </w:r>
      <w:r>
        <w:rPr>
          <w:rtl/>
        </w:rPr>
        <w:t xml:space="preserve"> </w:t>
      </w:r>
      <w:r>
        <w:rPr>
          <w:rFonts w:hint="cs"/>
          <w:rtl/>
        </w:rPr>
        <w:t>الخلق:</w:t>
      </w:r>
      <w:r>
        <w:rPr>
          <w:rtl/>
        </w:rPr>
        <w:t xml:space="preserve"> </w:t>
      </w:r>
      <w:r>
        <w:rPr>
          <w:rFonts w:hint="cs"/>
          <w:rtl/>
        </w:rPr>
        <w:t>عندهم</w:t>
      </w:r>
      <w:r>
        <w:rPr>
          <w:rtl/>
        </w:rPr>
        <w:t xml:space="preserve"> </w:t>
      </w:r>
      <w:r>
        <w:rPr>
          <w:rFonts w:hint="cs"/>
          <w:rtl/>
        </w:rPr>
        <w:t>-كما</w:t>
      </w:r>
      <w:r>
        <w:rPr>
          <w:rtl/>
        </w:rPr>
        <w:t xml:space="preserve"> </w:t>
      </w:r>
      <w:r>
        <w:rPr>
          <w:rFonts w:hint="cs"/>
          <w:rtl/>
        </w:rPr>
        <w:t>يذكره</w:t>
      </w:r>
      <w:r>
        <w:rPr>
          <w:rtl/>
        </w:rPr>
        <w:t xml:space="preserve"> </w:t>
      </w:r>
      <w:r>
        <w:rPr>
          <w:rFonts w:hint="cs"/>
          <w:rtl/>
        </w:rPr>
        <w:t>أبو</w:t>
      </w:r>
      <w:r>
        <w:rPr>
          <w:rtl/>
        </w:rPr>
        <w:t xml:space="preserve"> </w:t>
      </w:r>
      <w:r>
        <w:rPr>
          <w:rFonts w:hint="cs"/>
          <w:rtl/>
        </w:rPr>
        <w:t>حامد</w:t>
      </w:r>
      <w:r w:rsidRPr="00FE22F0">
        <w:rPr>
          <w:rFonts w:cs="Arabic11 BT" w:hint="cs"/>
          <w:color w:val="000000"/>
          <w:sz w:val="27"/>
          <w:vertAlign w:val="superscript"/>
          <w:rtl/>
        </w:rPr>
        <w:t>(</w:t>
      </w:r>
      <w:r w:rsidRPr="00FE22F0">
        <w:rPr>
          <w:rFonts w:cs="Arabic11 BT"/>
          <w:color w:val="000000"/>
          <w:sz w:val="27"/>
          <w:vertAlign w:val="superscript"/>
          <w:rtl/>
        </w:rPr>
        <w:footnoteReference w:id="732"/>
      </w:r>
      <w:r w:rsidRPr="00FE22F0">
        <w:rPr>
          <w:rFonts w:cs="Arabic11 BT" w:hint="cs"/>
          <w:color w:val="000000"/>
          <w:sz w:val="27"/>
          <w:vertAlign w:val="superscript"/>
          <w:rtl/>
        </w:rPr>
        <w:t>)</w:t>
      </w:r>
      <w:r>
        <w:rPr>
          <w:rFonts w:hint="cs"/>
          <w:rtl/>
        </w:rPr>
        <w:t>-</w:t>
      </w:r>
      <w:r>
        <w:rPr>
          <w:rtl/>
        </w:rPr>
        <w:t xml:space="preserve"> </w:t>
      </w:r>
      <w:r>
        <w:rPr>
          <w:rFonts w:hint="cs"/>
          <w:rtl/>
        </w:rPr>
        <w:t>عالم</w:t>
      </w:r>
      <w:r>
        <w:rPr>
          <w:rtl/>
        </w:rPr>
        <w:t xml:space="preserve"> </w:t>
      </w:r>
      <w:r>
        <w:rPr>
          <w:rFonts w:hint="cs"/>
          <w:rtl/>
        </w:rPr>
        <w:t>الأجسام.</w:t>
      </w:r>
    </w:p>
    <w:p w:rsidR="00A62002" w:rsidRDefault="00A62002" w:rsidP="00FF53A6">
      <w:pPr>
        <w:pStyle w:val="a0"/>
        <w:rPr>
          <w:rtl/>
        </w:rPr>
      </w:pPr>
      <w:r>
        <w:rPr>
          <w:rFonts w:hint="cs"/>
          <w:rtl/>
        </w:rPr>
        <w:t>وأما</w:t>
      </w:r>
      <w:r w:rsidRPr="00FE22F0">
        <w:rPr>
          <w:rFonts w:cs="Arabic11 BT" w:hint="cs"/>
          <w:color w:val="000000"/>
          <w:sz w:val="27"/>
          <w:vertAlign w:val="superscript"/>
          <w:rtl/>
        </w:rPr>
        <w:t>(</w:t>
      </w:r>
      <w:r w:rsidRPr="00FE22F0">
        <w:rPr>
          <w:rFonts w:cs="Arabic11 BT"/>
          <w:color w:val="000000"/>
          <w:sz w:val="27"/>
          <w:vertAlign w:val="superscript"/>
          <w:rtl/>
        </w:rPr>
        <w:footnoteReference w:id="733"/>
      </w:r>
      <w:r w:rsidRPr="00FE22F0">
        <w:rPr>
          <w:rFonts w:cs="Arabic11 BT" w:hint="cs"/>
          <w:color w:val="000000"/>
          <w:sz w:val="27"/>
          <w:vertAlign w:val="superscript"/>
          <w:rtl/>
        </w:rPr>
        <w:t>)</w:t>
      </w:r>
      <w:r>
        <w:rPr>
          <w:rFonts w:hint="cs"/>
          <w:rtl/>
        </w:rPr>
        <w:t xml:space="preserve"> العقل</w:t>
      </w:r>
      <w:r>
        <w:rPr>
          <w:rtl/>
        </w:rPr>
        <w:t xml:space="preserve"> </w:t>
      </w:r>
      <w:r>
        <w:rPr>
          <w:rFonts w:hint="cs"/>
          <w:rtl/>
        </w:rPr>
        <w:t>والنفوس</w:t>
      </w:r>
      <w:r>
        <w:rPr>
          <w:rtl/>
        </w:rPr>
        <w:t xml:space="preserve"> </w:t>
      </w:r>
      <w:r>
        <w:rPr>
          <w:rFonts w:hint="cs"/>
          <w:rtl/>
        </w:rPr>
        <w:t>فيسميها:</w:t>
      </w:r>
      <w:r>
        <w:rPr>
          <w:rtl/>
        </w:rPr>
        <w:t xml:space="preserve"> </w:t>
      </w:r>
      <w:r>
        <w:rPr>
          <w:rFonts w:hint="cs"/>
          <w:rtl/>
        </w:rPr>
        <w:t>عالم</w:t>
      </w:r>
      <w:r>
        <w:rPr>
          <w:rtl/>
        </w:rPr>
        <w:t xml:space="preserve"> </w:t>
      </w:r>
      <w:r>
        <w:rPr>
          <w:rFonts w:hint="cs"/>
          <w:rtl/>
        </w:rPr>
        <w:t>الأمر.</w:t>
      </w:r>
    </w:p>
    <w:p w:rsidR="00A62002" w:rsidRDefault="00A62002" w:rsidP="00FF53A6">
      <w:pPr>
        <w:pStyle w:val="a0"/>
        <w:rPr>
          <w:rtl/>
        </w:rPr>
      </w:pPr>
      <w:r>
        <w:rPr>
          <w:rFonts w:hint="cs"/>
          <w:rtl/>
        </w:rPr>
        <w:t>وقد</w:t>
      </w:r>
      <w:r>
        <w:rPr>
          <w:rtl/>
        </w:rPr>
        <w:t xml:space="preserve"> </w:t>
      </w:r>
      <w:r>
        <w:rPr>
          <w:rFonts w:hint="cs"/>
          <w:rtl/>
        </w:rPr>
        <w:t>يسمي</w:t>
      </w:r>
      <w:r>
        <w:rPr>
          <w:rtl/>
        </w:rPr>
        <w:t xml:space="preserve"> </w:t>
      </w:r>
      <w:r>
        <w:rPr>
          <w:rFonts w:hint="cs"/>
          <w:rtl/>
        </w:rPr>
        <w:t>العقول:</w:t>
      </w:r>
      <w:r>
        <w:rPr>
          <w:rtl/>
        </w:rPr>
        <w:t xml:space="preserve"> </w:t>
      </w:r>
      <w:r>
        <w:rPr>
          <w:rFonts w:hint="cs"/>
          <w:rtl/>
        </w:rPr>
        <w:t>عالم</w:t>
      </w:r>
      <w:r>
        <w:rPr>
          <w:rtl/>
        </w:rPr>
        <w:t xml:space="preserve"> </w:t>
      </w:r>
      <w:r>
        <w:rPr>
          <w:rFonts w:hint="cs"/>
          <w:rtl/>
        </w:rPr>
        <w:t>الجبروت،</w:t>
      </w:r>
      <w:r>
        <w:rPr>
          <w:rtl/>
        </w:rPr>
        <w:t xml:space="preserve"> </w:t>
      </w:r>
      <w:r>
        <w:rPr>
          <w:rFonts w:hint="cs"/>
          <w:rtl/>
        </w:rPr>
        <w:t>والنفوس:</w:t>
      </w:r>
      <w:r>
        <w:rPr>
          <w:rtl/>
        </w:rPr>
        <w:t xml:space="preserve"> </w:t>
      </w:r>
      <w:r>
        <w:rPr>
          <w:rFonts w:hint="cs"/>
          <w:rtl/>
        </w:rPr>
        <w:t>عالم</w:t>
      </w:r>
      <w:r>
        <w:rPr>
          <w:rtl/>
        </w:rPr>
        <w:t xml:space="preserve"> </w:t>
      </w:r>
      <w:r>
        <w:rPr>
          <w:rFonts w:hint="cs"/>
          <w:rtl/>
        </w:rPr>
        <w:t>الملكوت،</w:t>
      </w:r>
      <w:r>
        <w:rPr>
          <w:rtl/>
        </w:rPr>
        <w:t xml:space="preserve"> </w:t>
      </w:r>
      <w:r>
        <w:rPr>
          <w:rFonts w:hint="cs"/>
          <w:rtl/>
        </w:rPr>
        <w:t>والأجسام: عالم</w:t>
      </w:r>
      <w:r>
        <w:rPr>
          <w:rtl/>
        </w:rPr>
        <w:t xml:space="preserve"> </w:t>
      </w:r>
      <w:r>
        <w:rPr>
          <w:rFonts w:hint="cs"/>
          <w:rtl/>
        </w:rPr>
        <w:t>الملك.</w:t>
      </w:r>
    </w:p>
    <w:p w:rsidR="00A62002" w:rsidRDefault="00A62002" w:rsidP="00FF53A6">
      <w:pPr>
        <w:pStyle w:val="a0"/>
        <w:rPr>
          <w:rtl/>
        </w:rPr>
      </w:pPr>
      <w:r>
        <w:rPr>
          <w:rFonts w:hint="cs"/>
          <w:rtl/>
        </w:rPr>
        <w:t>ويظن</w:t>
      </w:r>
      <w:r>
        <w:rPr>
          <w:rtl/>
        </w:rPr>
        <w:t xml:space="preserve"> </w:t>
      </w:r>
      <w:r>
        <w:rPr>
          <w:rFonts w:hint="cs"/>
          <w:rtl/>
        </w:rPr>
        <w:t>من</w:t>
      </w:r>
      <w:r>
        <w:rPr>
          <w:rtl/>
        </w:rPr>
        <w:t xml:space="preserve"> </w:t>
      </w:r>
      <w:r>
        <w:rPr>
          <w:rFonts w:hint="cs"/>
          <w:rtl/>
        </w:rPr>
        <w:t>لم</w:t>
      </w:r>
      <w:r>
        <w:rPr>
          <w:rtl/>
        </w:rPr>
        <w:t xml:space="preserve"> </w:t>
      </w:r>
      <w:r>
        <w:rPr>
          <w:rFonts w:hint="cs"/>
          <w:rtl/>
        </w:rPr>
        <w:t>يعرف</w:t>
      </w:r>
      <w:r>
        <w:rPr>
          <w:rtl/>
        </w:rPr>
        <w:t xml:space="preserve"> </w:t>
      </w:r>
      <w:r>
        <w:rPr>
          <w:rFonts w:hint="cs"/>
          <w:rtl/>
        </w:rPr>
        <w:t>لغة</w:t>
      </w:r>
      <w:r>
        <w:rPr>
          <w:rtl/>
        </w:rPr>
        <w:t xml:space="preserve"> </w:t>
      </w:r>
      <w:r>
        <w:rPr>
          <w:rFonts w:hint="cs"/>
          <w:rtl/>
        </w:rPr>
        <w:t>الرسول</w:t>
      </w:r>
      <w:r w:rsidRPr="00FE22F0">
        <w:rPr>
          <w:rFonts w:cs="Arabic11 BT" w:hint="cs"/>
          <w:color w:val="000000"/>
          <w:sz w:val="27"/>
          <w:vertAlign w:val="superscript"/>
          <w:rtl/>
        </w:rPr>
        <w:t>(</w:t>
      </w:r>
      <w:r w:rsidRPr="00FE22F0">
        <w:rPr>
          <w:rFonts w:cs="Arabic11 BT"/>
          <w:color w:val="000000"/>
          <w:sz w:val="27"/>
          <w:vertAlign w:val="superscript"/>
          <w:rtl/>
        </w:rPr>
        <w:footnoteReference w:id="734"/>
      </w:r>
      <w:r w:rsidRPr="00FE22F0">
        <w:rPr>
          <w:rFonts w:cs="Arabic11 BT" w:hint="cs"/>
          <w:color w:val="000000"/>
          <w:sz w:val="27"/>
          <w:vertAlign w:val="superscript"/>
          <w:rtl/>
        </w:rPr>
        <w:t>)</w:t>
      </w:r>
      <w:r>
        <w:rPr>
          <w:rtl/>
        </w:rPr>
        <w:t xml:space="preserve"> </w:t>
      </w:r>
      <w:r>
        <w:rPr>
          <w:rFonts w:hint="cs"/>
          <w:rtl/>
        </w:rPr>
        <w:t>ومعاني</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أن</w:t>
      </w:r>
      <w:r>
        <w:rPr>
          <w:rtl/>
        </w:rPr>
        <w:t xml:space="preserve"> </w:t>
      </w:r>
      <w:r>
        <w:rPr>
          <w:rFonts w:hint="cs"/>
          <w:rtl/>
        </w:rPr>
        <w:t>ما</w:t>
      </w:r>
      <w:r>
        <w:rPr>
          <w:rtl/>
        </w:rPr>
        <w:t xml:space="preserve"> </w:t>
      </w:r>
      <w:r>
        <w:rPr>
          <w:rFonts w:hint="cs"/>
          <w:rtl/>
        </w:rPr>
        <w:t>في</w:t>
      </w:r>
      <w:r>
        <w:rPr>
          <w:rtl/>
        </w:rPr>
        <w:t xml:space="preserve"> </w:t>
      </w:r>
      <w:r>
        <w:rPr>
          <w:rFonts w:hint="cs"/>
          <w:rtl/>
        </w:rPr>
        <w:t>القرآن</w:t>
      </w:r>
      <w:r w:rsidRPr="00FE22F0">
        <w:rPr>
          <w:rFonts w:cs="Arabic11 BT" w:hint="cs"/>
          <w:color w:val="000000"/>
          <w:sz w:val="27"/>
          <w:vertAlign w:val="superscript"/>
          <w:rtl/>
        </w:rPr>
        <w:t>(</w:t>
      </w:r>
      <w:r w:rsidRPr="00FE22F0">
        <w:rPr>
          <w:rFonts w:cs="Arabic11 BT"/>
          <w:color w:val="000000"/>
          <w:sz w:val="27"/>
          <w:vertAlign w:val="superscript"/>
          <w:rtl/>
        </w:rPr>
        <w:footnoteReference w:id="735"/>
      </w:r>
      <w:r w:rsidRPr="00FE22F0">
        <w:rPr>
          <w:rFonts w:cs="Arabic11 BT" w:hint="cs"/>
          <w:color w:val="000000"/>
          <w:sz w:val="27"/>
          <w:vertAlign w:val="superscript"/>
          <w:rtl/>
        </w:rPr>
        <w:t>)</w:t>
      </w:r>
      <w:r>
        <w:rPr>
          <w:rtl/>
        </w:rPr>
        <w:t xml:space="preserve"> </w:t>
      </w:r>
      <w:r>
        <w:rPr>
          <w:rFonts w:hint="cs"/>
          <w:rtl/>
        </w:rPr>
        <w:t>والسنة</w:t>
      </w:r>
      <w:r>
        <w:rPr>
          <w:rtl/>
        </w:rPr>
        <w:t xml:space="preserve"> </w:t>
      </w:r>
      <w:r>
        <w:rPr>
          <w:rFonts w:hint="cs"/>
          <w:rtl/>
        </w:rPr>
        <w:t>من</w:t>
      </w:r>
      <w:r>
        <w:rPr>
          <w:rtl/>
        </w:rPr>
        <w:t xml:space="preserve"> </w:t>
      </w:r>
      <w:r>
        <w:rPr>
          <w:rFonts w:hint="cs"/>
          <w:rtl/>
        </w:rPr>
        <w:t>ذكر</w:t>
      </w:r>
      <w:r>
        <w:rPr>
          <w:rtl/>
        </w:rPr>
        <w:t xml:space="preserve"> </w:t>
      </w:r>
      <w:r>
        <w:rPr>
          <w:rFonts w:hint="cs"/>
          <w:rtl/>
        </w:rPr>
        <w:t>الملك</w:t>
      </w:r>
      <w:r>
        <w:rPr>
          <w:rtl/>
        </w:rPr>
        <w:t xml:space="preserve"> </w:t>
      </w:r>
      <w:r>
        <w:rPr>
          <w:rFonts w:hint="cs"/>
          <w:rtl/>
        </w:rPr>
        <w:t>والملكوت</w:t>
      </w:r>
      <w:r>
        <w:rPr>
          <w:rtl/>
        </w:rPr>
        <w:t xml:space="preserve"> </w:t>
      </w:r>
      <w:r>
        <w:rPr>
          <w:rFonts w:hint="cs"/>
          <w:rtl/>
        </w:rPr>
        <w:t>والجبروت</w:t>
      </w:r>
      <w:r>
        <w:rPr>
          <w:rtl/>
        </w:rPr>
        <w:t xml:space="preserve"> </w:t>
      </w:r>
      <w:r>
        <w:rPr>
          <w:rFonts w:hint="cs"/>
          <w:rtl/>
        </w:rPr>
        <w:t>موافق</w:t>
      </w:r>
      <w:r>
        <w:rPr>
          <w:rtl/>
        </w:rPr>
        <w:t xml:space="preserve"> </w:t>
      </w:r>
      <w:r>
        <w:rPr>
          <w:rFonts w:hint="cs"/>
          <w:rtl/>
        </w:rPr>
        <w:t>لهذا،</w:t>
      </w:r>
      <w:r>
        <w:rPr>
          <w:rtl/>
        </w:rPr>
        <w:t xml:space="preserve"> </w:t>
      </w:r>
      <w:r>
        <w:rPr>
          <w:rFonts w:hint="cs"/>
          <w:rtl/>
        </w:rPr>
        <w:t>وليس</w:t>
      </w:r>
      <w:r>
        <w:rPr>
          <w:rtl/>
        </w:rPr>
        <w:t xml:space="preserve"> </w:t>
      </w:r>
      <w:r>
        <w:rPr>
          <w:rFonts w:hint="cs"/>
          <w:rtl/>
        </w:rPr>
        <w:t>الأمر</w:t>
      </w:r>
      <w:r>
        <w:rPr>
          <w:rtl/>
        </w:rPr>
        <w:t xml:space="preserve"> </w:t>
      </w:r>
      <w:r>
        <w:rPr>
          <w:rFonts w:hint="cs"/>
          <w:rtl/>
        </w:rPr>
        <w:t>كذلك.</w:t>
      </w:r>
    </w:p>
    <w:p w:rsidR="00A62002" w:rsidRDefault="00A62002" w:rsidP="00FF53A6">
      <w:pPr>
        <w:pStyle w:val="a0"/>
        <w:rPr>
          <w:rtl/>
        </w:rPr>
      </w:pPr>
      <w:r>
        <w:rPr>
          <w:rFonts w:hint="cs"/>
          <w:rtl/>
        </w:rPr>
        <w:t>وهؤلاء</w:t>
      </w:r>
      <w:r>
        <w:rPr>
          <w:rtl/>
        </w:rPr>
        <w:t xml:space="preserve"> </w:t>
      </w:r>
      <w:r>
        <w:rPr>
          <w:rFonts w:hint="cs"/>
          <w:rtl/>
        </w:rPr>
        <w:t>يلبسون</w:t>
      </w:r>
      <w:r>
        <w:rPr>
          <w:rtl/>
        </w:rPr>
        <w:t xml:space="preserve"> </w:t>
      </w:r>
      <w:r>
        <w:rPr>
          <w:rFonts w:hint="cs"/>
          <w:rtl/>
        </w:rPr>
        <w:t>على</w:t>
      </w:r>
      <w:r>
        <w:rPr>
          <w:rtl/>
        </w:rPr>
        <w:t xml:space="preserve"> </w:t>
      </w:r>
      <w:r>
        <w:rPr>
          <w:rFonts w:hint="cs"/>
          <w:rtl/>
        </w:rPr>
        <w:t>المسلمين</w:t>
      </w:r>
      <w:r>
        <w:rPr>
          <w:rtl/>
        </w:rPr>
        <w:t xml:space="preserve"> </w:t>
      </w:r>
      <w:r>
        <w:rPr>
          <w:rFonts w:hint="cs"/>
          <w:rtl/>
        </w:rPr>
        <w:t>تلبيسًا</w:t>
      </w:r>
      <w:r>
        <w:rPr>
          <w:rtl/>
        </w:rPr>
        <w:t xml:space="preserve"> </w:t>
      </w:r>
      <w:r>
        <w:rPr>
          <w:rFonts w:hint="cs"/>
          <w:rtl/>
        </w:rPr>
        <w:t>كثيًرا،</w:t>
      </w:r>
      <w:r>
        <w:rPr>
          <w:rtl/>
        </w:rPr>
        <w:t xml:space="preserve"> </w:t>
      </w:r>
      <w:r>
        <w:rPr>
          <w:rFonts w:hint="cs"/>
          <w:rtl/>
        </w:rPr>
        <w:t>كإطلاقهم</w:t>
      </w:r>
      <w:r>
        <w:rPr>
          <w:rtl/>
        </w:rPr>
        <w:t xml:space="preserve"> </w:t>
      </w:r>
      <w:r>
        <w:rPr>
          <w:rFonts w:hint="cs"/>
          <w:rtl/>
        </w:rPr>
        <w:t>أن</w:t>
      </w:r>
      <w:r>
        <w:rPr>
          <w:rtl/>
        </w:rPr>
        <w:t xml:space="preserve"> </w:t>
      </w:r>
      <w:r>
        <w:rPr>
          <w:rFonts w:hint="cs"/>
          <w:rtl/>
        </w:rPr>
        <w:t>الفلك</w:t>
      </w:r>
      <w:r>
        <w:rPr>
          <w:rtl/>
        </w:rPr>
        <w:t xml:space="preserve"> </w:t>
      </w:r>
      <w:r>
        <w:rPr>
          <w:rFonts w:hint="cs"/>
          <w:rtl/>
        </w:rPr>
        <w:t>محدث،</w:t>
      </w:r>
      <w:r>
        <w:rPr>
          <w:rtl/>
        </w:rPr>
        <w:t xml:space="preserve"> </w:t>
      </w:r>
      <w:r>
        <w:rPr>
          <w:rFonts w:hint="cs"/>
          <w:rtl/>
        </w:rPr>
        <w:t>أي</w:t>
      </w:r>
      <w:r>
        <w:rPr>
          <w:rtl/>
        </w:rPr>
        <w:t xml:space="preserve"> </w:t>
      </w:r>
      <w:r>
        <w:rPr>
          <w:rFonts w:hint="cs"/>
          <w:rtl/>
        </w:rPr>
        <w:t>معلول،</w:t>
      </w:r>
      <w:r>
        <w:rPr>
          <w:rtl/>
        </w:rPr>
        <w:t xml:space="preserve"> </w:t>
      </w:r>
      <w:r>
        <w:rPr>
          <w:rFonts w:hint="cs"/>
          <w:rtl/>
        </w:rPr>
        <w:t>مع</w:t>
      </w:r>
      <w:r>
        <w:rPr>
          <w:rtl/>
        </w:rPr>
        <w:t xml:space="preserve"> </w:t>
      </w:r>
      <w:r>
        <w:rPr>
          <w:rFonts w:hint="cs"/>
          <w:rtl/>
        </w:rPr>
        <w:t>أنه</w:t>
      </w:r>
      <w:r>
        <w:rPr>
          <w:rtl/>
        </w:rPr>
        <w:t xml:space="preserve"> </w:t>
      </w:r>
      <w:r>
        <w:rPr>
          <w:rFonts w:hint="cs"/>
          <w:rtl/>
        </w:rPr>
        <w:t>قديم</w:t>
      </w:r>
      <w:r>
        <w:rPr>
          <w:rtl/>
        </w:rPr>
        <w:t xml:space="preserve"> </w:t>
      </w:r>
      <w:r>
        <w:rPr>
          <w:rFonts w:hint="cs"/>
          <w:rtl/>
        </w:rPr>
        <w:t>عندهم،</w:t>
      </w:r>
      <w:r>
        <w:rPr>
          <w:rtl/>
        </w:rPr>
        <w:t xml:space="preserve"> </w:t>
      </w:r>
      <w:r>
        <w:rPr>
          <w:rFonts w:hint="cs"/>
          <w:rtl/>
        </w:rPr>
        <w:t>والمحدث</w:t>
      </w:r>
      <w:r>
        <w:rPr>
          <w:rtl/>
        </w:rPr>
        <w:t xml:space="preserve"> </w:t>
      </w:r>
      <w:r>
        <w:rPr>
          <w:rFonts w:hint="cs"/>
          <w:rtl/>
        </w:rPr>
        <w:t>لا</w:t>
      </w:r>
      <w:r>
        <w:rPr>
          <w:rtl/>
        </w:rPr>
        <w:t xml:space="preserve"> </w:t>
      </w:r>
      <w:r>
        <w:rPr>
          <w:rFonts w:hint="cs"/>
          <w:rtl/>
        </w:rPr>
        <w:t>يكون</w:t>
      </w:r>
      <w:r>
        <w:rPr>
          <w:rtl/>
        </w:rPr>
        <w:t xml:space="preserve"> </w:t>
      </w:r>
      <w:r>
        <w:rPr>
          <w:rFonts w:hint="cs"/>
          <w:rtl/>
        </w:rPr>
        <w:t>إلا</w:t>
      </w:r>
      <w:r>
        <w:rPr>
          <w:rtl/>
        </w:rPr>
        <w:t xml:space="preserve"> </w:t>
      </w:r>
      <w:r>
        <w:rPr>
          <w:rFonts w:hint="cs"/>
          <w:rtl/>
        </w:rPr>
        <w:t>مسبوقًا</w:t>
      </w:r>
      <w:r>
        <w:rPr>
          <w:rtl/>
        </w:rPr>
        <w:t xml:space="preserve"> </w:t>
      </w:r>
      <w:r>
        <w:rPr>
          <w:rFonts w:hint="cs"/>
          <w:rtl/>
        </w:rPr>
        <w:t>بالعدم،</w:t>
      </w:r>
      <w:r>
        <w:rPr>
          <w:rtl/>
        </w:rPr>
        <w:t xml:space="preserve"> </w:t>
      </w:r>
      <w:r>
        <w:rPr>
          <w:rFonts w:hint="cs"/>
          <w:rtl/>
        </w:rPr>
        <w:t>و</w:t>
      </w:r>
      <w:r w:rsidRPr="00FE22F0">
        <w:rPr>
          <w:rFonts w:cs="Arabic11 BT" w:hint="cs"/>
          <w:color w:val="000000"/>
          <w:sz w:val="27"/>
          <w:vertAlign w:val="superscript"/>
          <w:rtl/>
        </w:rPr>
        <w:t>(</w:t>
      </w:r>
      <w:r w:rsidRPr="00FE22F0">
        <w:rPr>
          <w:rFonts w:cs="Arabic11 BT"/>
          <w:color w:val="000000"/>
          <w:sz w:val="27"/>
          <w:vertAlign w:val="superscript"/>
          <w:rtl/>
        </w:rPr>
        <w:footnoteReference w:id="736"/>
      </w:r>
      <w:r w:rsidRPr="00FE22F0">
        <w:rPr>
          <w:rFonts w:cs="Arabic11 BT" w:hint="cs"/>
          <w:color w:val="000000"/>
          <w:sz w:val="27"/>
          <w:vertAlign w:val="superscript"/>
          <w:rtl/>
        </w:rPr>
        <w:t>)</w:t>
      </w:r>
      <w:r>
        <w:rPr>
          <w:rFonts w:hint="cs"/>
          <w:rtl/>
        </w:rPr>
        <w:t xml:space="preserve"> ليس</w:t>
      </w:r>
      <w:r>
        <w:rPr>
          <w:rtl/>
        </w:rPr>
        <w:t xml:space="preserve"> </w:t>
      </w:r>
      <w:r>
        <w:rPr>
          <w:rFonts w:hint="cs"/>
          <w:rtl/>
        </w:rPr>
        <w:t>في</w:t>
      </w:r>
      <w:r>
        <w:rPr>
          <w:rtl/>
        </w:rPr>
        <w:t xml:space="preserve"> </w:t>
      </w:r>
      <w:r>
        <w:rPr>
          <w:rFonts w:hint="cs"/>
          <w:rtl/>
        </w:rPr>
        <w:t>لغة</w:t>
      </w:r>
      <w:r>
        <w:rPr>
          <w:rtl/>
        </w:rPr>
        <w:t xml:space="preserve"> </w:t>
      </w:r>
      <w:r>
        <w:rPr>
          <w:rFonts w:hint="cs"/>
          <w:rtl/>
        </w:rPr>
        <w:t>العرب</w:t>
      </w:r>
      <w:r>
        <w:rPr>
          <w:rtl/>
        </w:rPr>
        <w:t xml:space="preserve"> </w:t>
      </w:r>
      <w:r>
        <w:rPr>
          <w:rFonts w:hint="cs"/>
          <w:rtl/>
        </w:rPr>
        <w:t>ولا</w:t>
      </w:r>
      <w:r>
        <w:rPr>
          <w:rtl/>
        </w:rPr>
        <w:t xml:space="preserve"> </w:t>
      </w:r>
      <w:r>
        <w:rPr>
          <w:rFonts w:hint="cs"/>
          <w:rtl/>
        </w:rPr>
        <w:t>في</w:t>
      </w:r>
      <w:r>
        <w:rPr>
          <w:rtl/>
        </w:rPr>
        <w:t xml:space="preserve"> </w:t>
      </w:r>
      <w:r>
        <w:rPr>
          <w:rFonts w:hint="cs"/>
          <w:rtl/>
        </w:rPr>
        <w:t>لغة</w:t>
      </w:r>
      <w:r>
        <w:rPr>
          <w:rtl/>
        </w:rPr>
        <w:t xml:space="preserve"> </w:t>
      </w:r>
      <w:r>
        <w:rPr>
          <w:rFonts w:hint="cs"/>
          <w:rtl/>
        </w:rPr>
        <w:t>أحد</w:t>
      </w:r>
      <w:r>
        <w:rPr>
          <w:rtl/>
        </w:rPr>
        <w:t xml:space="preserve"> </w:t>
      </w:r>
      <w:r>
        <w:rPr>
          <w:rFonts w:hint="cs"/>
          <w:rtl/>
        </w:rPr>
        <w:t>أنه</w:t>
      </w:r>
      <w:r>
        <w:rPr>
          <w:rtl/>
        </w:rPr>
        <w:t xml:space="preserve"> </w:t>
      </w:r>
      <w:r>
        <w:rPr>
          <w:rFonts w:hint="cs"/>
          <w:rtl/>
        </w:rPr>
        <w:t>يسمى</w:t>
      </w:r>
      <w:r w:rsidRPr="00FE22F0">
        <w:rPr>
          <w:rFonts w:cs="Arabic11 BT" w:hint="cs"/>
          <w:color w:val="000000"/>
          <w:sz w:val="27"/>
          <w:vertAlign w:val="superscript"/>
          <w:rtl/>
        </w:rPr>
        <w:t>(</w:t>
      </w:r>
      <w:r w:rsidRPr="00FE22F0">
        <w:rPr>
          <w:rFonts w:cs="Arabic11 BT"/>
          <w:color w:val="000000"/>
          <w:sz w:val="27"/>
          <w:vertAlign w:val="superscript"/>
          <w:rtl/>
        </w:rPr>
        <w:footnoteReference w:id="737"/>
      </w:r>
      <w:r w:rsidRPr="00FE22F0">
        <w:rPr>
          <w:rFonts w:cs="Arabic11 BT" w:hint="cs"/>
          <w:color w:val="000000"/>
          <w:sz w:val="27"/>
          <w:vertAlign w:val="superscript"/>
          <w:rtl/>
        </w:rPr>
        <w:t>)</w:t>
      </w:r>
      <w:r>
        <w:rPr>
          <w:rtl/>
        </w:rPr>
        <w:t xml:space="preserve"> </w:t>
      </w:r>
      <w:r>
        <w:rPr>
          <w:rFonts w:hint="cs"/>
          <w:rtl/>
        </w:rPr>
        <w:t>القديم</w:t>
      </w:r>
      <w:r>
        <w:rPr>
          <w:rtl/>
        </w:rPr>
        <w:t xml:space="preserve"> </w:t>
      </w:r>
      <w:r>
        <w:rPr>
          <w:rFonts w:hint="cs"/>
          <w:rtl/>
        </w:rPr>
        <w:t>الأزلي</w:t>
      </w:r>
      <w:r>
        <w:rPr>
          <w:rtl/>
        </w:rPr>
        <w:t xml:space="preserve"> </w:t>
      </w:r>
      <w:r>
        <w:rPr>
          <w:rFonts w:hint="cs"/>
          <w:rtl/>
        </w:rPr>
        <w:t>محدثًا،</w:t>
      </w:r>
      <w:r>
        <w:rPr>
          <w:rtl/>
        </w:rPr>
        <w:t xml:space="preserve"> </w:t>
      </w:r>
      <w:r>
        <w:rPr>
          <w:rFonts w:hint="cs"/>
          <w:rtl/>
        </w:rPr>
        <w:t>والله</w:t>
      </w:r>
      <w:r>
        <w:rPr>
          <w:rtl/>
        </w:rPr>
        <w:t xml:space="preserve"> </w:t>
      </w:r>
      <w:r>
        <w:rPr>
          <w:rFonts w:hint="cs"/>
          <w:rtl/>
        </w:rPr>
        <w:t>قد</w:t>
      </w:r>
      <w:r>
        <w:rPr>
          <w:rtl/>
        </w:rPr>
        <w:t xml:space="preserve"> </w:t>
      </w:r>
      <w:r>
        <w:rPr>
          <w:rFonts w:hint="cs"/>
          <w:rtl/>
        </w:rPr>
        <w:t>أخبر</w:t>
      </w:r>
      <w:r>
        <w:rPr>
          <w:rtl/>
        </w:rPr>
        <w:t xml:space="preserve"> </w:t>
      </w:r>
      <w:r>
        <w:rPr>
          <w:rFonts w:hint="cs"/>
          <w:rtl/>
        </w:rPr>
        <w:t>أنه</w:t>
      </w:r>
      <w:r>
        <w:rPr>
          <w:rtl/>
        </w:rPr>
        <w:t xml:space="preserve"> </w:t>
      </w:r>
      <w:r>
        <w:rPr>
          <w:rFonts w:hint="cs"/>
          <w:rtl/>
        </w:rPr>
        <w:t>خالق</w:t>
      </w:r>
      <w:r>
        <w:rPr>
          <w:rtl/>
        </w:rPr>
        <w:t xml:space="preserve"> </w:t>
      </w:r>
      <w:r>
        <w:rPr>
          <w:rFonts w:hint="cs"/>
          <w:rtl/>
        </w:rPr>
        <w:t>كل</w:t>
      </w:r>
      <w:r>
        <w:rPr>
          <w:rtl/>
        </w:rPr>
        <w:t xml:space="preserve"> </w:t>
      </w:r>
      <w:r>
        <w:rPr>
          <w:rFonts w:hint="cs"/>
          <w:rtl/>
        </w:rPr>
        <w:t>شيء،</w:t>
      </w:r>
      <w:r>
        <w:rPr>
          <w:rtl/>
        </w:rPr>
        <w:t xml:space="preserve"> </w:t>
      </w:r>
      <w:r>
        <w:rPr>
          <w:rFonts w:hint="cs"/>
          <w:rtl/>
        </w:rPr>
        <w:t>وكل</w:t>
      </w:r>
      <w:r>
        <w:rPr>
          <w:rtl/>
        </w:rPr>
        <w:t xml:space="preserve"> </w:t>
      </w:r>
      <w:r>
        <w:rPr>
          <w:rFonts w:hint="cs"/>
          <w:rtl/>
        </w:rPr>
        <w:t>مخلوق</w:t>
      </w:r>
      <w:r>
        <w:rPr>
          <w:rtl/>
        </w:rPr>
        <w:t xml:space="preserve"> </w:t>
      </w:r>
      <w:r>
        <w:rPr>
          <w:rFonts w:hint="cs"/>
          <w:rtl/>
        </w:rPr>
        <w:t>فهو</w:t>
      </w:r>
      <w:r>
        <w:rPr>
          <w:rtl/>
        </w:rPr>
        <w:t xml:space="preserve"> </w:t>
      </w:r>
      <w:r>
        <w:rPr>
          <w:rFonts w:hint="cs"/>
          <w:rtl/>
        </w:rPr>
        <w:t>محدث،</w:t>
      </w:r>
      <w:r>
        <w:rPr>
          <w:rtl/>
        </w:rPr>
        <w:t xml:space="preserve"> </w:t>
      </w:r>
      <w:r>
        <w:rPr>
          <w:rFonts w:hint="cs"/>
          <w:rtl/>
        </w:rPr>
        <w:t>وكل</w:t>
      </w:r>
      <w:r>
        <w:rPr>
          <w:rtl/>
        </w:rPr>
        <w:t xml:space="preserve"> </w:t>
      </w:r>
      <w:r>
        <w:rPr>
          <w:rFonts w:hint="cs"/>
          <w:rtl/>
        </w:rPr>
        <w:t>محدث</w:t>
      </w:r>
      <w:r>
        <w:rPr>
          <w:rtl/>
        </w:rPr>
        <w:t xml:space="preserve"> </w:t>
      </w:r>
      <w:r>
        <w:rPr>
          <w:rFonts w:hint="cs"/>
          <w:rtl/>
        </w:rPr>
        <w:t>كائن</w:t>
      </w:r>
      <w:r w:rsidRPr="00033B8A">
        <w:rPr>
          <w:rFonts w:cs="Arabic11 BT" w:hint="cs"/>
          <w:color w:val="000000"/>
          <w:sz w:val="27"/>
          <w:vertAlign w:val="superscript"/>
          <w:rtl/>
        </w:rPr>
        <w:t>(</w:t>
      </w:r>
      <w:r w:rsidRPr="00033B8A">
        <w:rPr>
          <w:rFonts w:cs="Arabic11 BT"/>
          <w:color w:val="000000"/>
          <w:sz w:val="27"/>
          <w:vertAlign w:val="superscript"/>
          <w:rtl/>
        </w:rPr>
        <w:footnoteReference w:id="738"/>
      </w:r>
      <w:r w:rsidRPr="00033B8A">
        <w:rPr>
          <w:rFonts w:cs="Arabic11 BT" w:hint="cs"/>
          <w:color w:val="000000"/>
          <w:sz w:val="27"/>
          <w:vertAlign w:val="superscript"/>
          <w:rtl/>
        </w:rPr>
        <w:t>)</w:t>
      </w:r>
      <w:r>
        <w:rPr>
          <w:rtl/>
        </w:rPr>
        <w:t xml:space="preserve"> </w:t>
      </w:r>
      <w:r>
        <w:rPr>
          <w:rFonts w:hint="cs"/>
          <w:rtl/>
        </w:rPr>
        <w:t>بعد</w:t>
      </w:r>
      <w:r>
        <w:rPr>
          <w:rtl/>
        </w:rPr>
        <w:t xml:space="preserve"> </w:t>
      </w:r>
      <w:r>
        <w:rPr>
          <w:rFonts w:hint="cs"/>
          <w:rtl/>
        </w:rPr>
        <w:t>أن</w:t>
      </w:r>
      <w:r>
        <w:rPr>
          <w:rtl/>
        </w:rPr>
        <w:t xml:space="preserve"> </w:t>
      </w:r>
      <w:r>
        <w:rPr>
          <w:rFonts w:hint="cs"/>
          <w:rtl/>
        </w:rPr>
        <w:t>لم</w:t>
      </w:r>
      <w:r>
        <w:rPr>
          <w:rtl/>
        </w:rPr>
        <w:t xml:space="preserve"> </w:t>
      </w:r>
      <w:r>
        <w:rPr>
          <w:rFonts w:hint="cs"/>
          <w:rtl/>
        </w:rPr>
        <w:t>يكن،</w:t>
      </w:r>
      <w:r>
        <w:rPr>
          <w:rtl/>
        </w:rPr>
        <w:t xml:space="preserve"> </w:t>
      </w:r>
      <w:r>
        <w:rPr>
          <w:rFonts w:hint="cs"/>
          <w:rtl/>
        </w:rPr>
        <w:t>لكن</w:t>
      </w:r>
      <w:r>
        <w:rPr>
          <w:rtl/>
        </w:rPr>
        <w:t xml:space="preserve"> </w:t>
      </w:r>
      <w:r>
        <w:rPr>
          <w:rFonts w:hint="cs"/>
          <w:rtl/>
        </w:rPr>
        <w:t>ناظرهم</w:t>
      </w:r>
      <w:r>
        <w:rPr>
          <w:rtl/>
        </w:rPr>
        <w:t xml:space="preserve"> </w:t>
      </w:r>
      <w:r>
        <w:rPr>
          <w:rFonts w:hint="cs"/>
          <w:rtl/>
        </w:rPr>
        <w:t>بعض</w:t>
      </w:r>
      <w:r w:rsidRPr="00FE22F0">
        <w:rPr>
          <w:rFonts w:cs="Arabic11 BT" w:hint="cs"/>
          <w:color w:val="000000"/>
          <w:sz w:val="27"/>
          <w:vertAlign w:val="superscript"/>
          <w:rtl/>
        </w:rPr>
        <w:t>(</w:t>
      </w:r>
      <w:r w:rsidRPr="00FE22F0">
        <w:rPr>
          <w:rFonts w:cs="Arabic11 BT"/>
          <w:color w:val="000000"/>
          <w:sz w:val="27"/>
          <w:vertAlign w:val="superscript"/>
          <w:rtl/>
        </w:rPr>
        <w:footnoteReference w:id="739"/>
      </w:r>
      <w:r w:rsidRPr="00FE22F0">
        <w:rPr>
          <w:rFonts w:cs="Arabic11 BT" w:hint="cs"/>
          <w:color w:val="000000"/>
          <w:sz w:val="27"/>
          <w:vertAlign w:val="superscript"/>
          <w:rtl/>
        </w:rPr>
        <w:t>)</w:t>
      </w:r>
      <w:r w:rsidR="00D41ED5">
        <w:rPr>
          <w:rFonts w:hint="cs"/>
          <w:rtl/>
        </w:rPr>
        <w:t xml:space="preserve"> أهل </w:t>
      </w:r>
      <w:r>
        <w:rPr>
          <w:rFonts w:hint="cs"/>
          <w:rtl/>
        </w:rPr>
        <w:t>الكلام</w:t>
      </w:r>
      <w:r>
        <w:rPr>
          <w:rtl/>
        </w:rPr>
        <w:t xml:space="preserve"> </w:t>
      </w:r>
      <w:r>
        <w:rPr>
          <w:rFonts w:hint="cs"/>
          <w:rtl/>
        </w:rPr>
        <w:t>من</w:t>
      </w:r>
      <w:r>
        <w:rPr>
          <w:rtl/>
        </w:rPr>
        <w:t xml:space="preserve"> </w:t>
      </w:r>
      <w:r>
        <w:rPr>
          <w:rFonts w:hint="cs"/>
          <w:rtl/>
        </w:rPr>
        <w:t>الجهمية</w:t>
      </w:r>
      <w:r>
        <w:rPr>
          <w:rtl/>
        </w:rPr>
        <w:t xml:space="preserve"> </w:t>
      </w:r>
      <w:r>
        <w:rPr>
          <w:rFonts w:hint="cs"/>
          <w:rtl/>
        </w:rPr>
        <w:t>والمعتزلة</w:t>
      </w:r>
      <w:r>
        <w:rPr>
          <w:rtl/>
        </w:rPr>
        <w:t xml:space="preserve"> </w:t>
      </w:r>
      <w:r>
        <w:rPr>
          <w:rFonts w:hint="cs"/>
          <w:rtl/>
        </w:rPr>
        <w:t>مناظرة</w:t>
      </w:r>
      <w:r>
        <w:rPr>
          <w:rtl/>
        </w:rPr>
        <w:t xml:space="preserve"> </w:t>
      </w:r>
      <w:r>
        <w:rPr>
          <w:rFonts w:hint="cs"/>
          <w:rtl/>
        </w:rPr>
        <w:t>قاصرة،</w:t>
      </w:r>
      <w:r>
        <w:rPr>
          <w:rtl/>
        </w:rPr>
        <w:t xml:space="preserve"> </w:t>
      </w:r>
      <w:r>
        <w:rPr>
          <w:rFonts w:hint="cs"/>
          <w:rtl/>
        </w:rPr>
        <w:t>لم</w:t>
      </w:r>
      <w:r>
        <w:rPr>
          <w:rtl/>
        </w:rPr>
        <w:t xml:space="preserve"> </w:t>
      </w:r>
      <w:r>
        <w:rPr>
          <w:rFonts w:hint="cs"/>
          <w:rtl/>
        </w:rPr>
        <w:t>يعرفوا</w:t>
      </w:r>
      <w:r>
        <w:rPr>
          <w:rtl/>
        </w:rPr>
        <w:t xml:space="preserve"> </w:t>
      </w:r>
      <w:r>
        <w:rPr>
          <w:rFonts w:hint="cs"/>
          <w:rtl/>
        </w:rPr>
        <w:t>بها</w:t>
      </w:r>
      <w:r>
        <w:rPr>
          <w:rtl/>
        </w:rPr>
        <w:t xml:space="preserve"> </w:t>
      </w:r>
      <w:r>
        <w:rPr>
          <w:rFonts w:hint="cs"/>
          <w:rtl/>
        </w:rPr>
        <w:t>ما</w:t>
      </w:r>
      <w:r>
        <w:rPr>
          <w:rtl/>
        </w:rPr>
        <w:t xml:space="preserve"> </w:t>
      </w:r>
      <w:r>
        <w:rPr>
          <w:rFonts w:hint="cs"/>
          <w:rtl/>
        </w:rPr>
        <w:t>أخبر</w:t>
      </w:r>
      <w:r>
        <w:rPr>
          <w:rtl/>
        </w:rPr>
        <w:t xml:space="preserve"> </w:t>
      </w:r>
      <w:r>
        <w:rPr>
          <w:rFonts w:hint="cs"/>
          <w:rtl/>
        </w:rPr>
        <w:t>به</w:t>
      </w:r>
      <w:r>
        <w:rPr>
          <w:rtl/>
        </w:rPr>
        <w:t xml:space="preserve"> </w:t>
      </w:r>
      <w:r>
        <w:rPr>
          <w:rFonts w:hint="cs"/>
          <w:rtl/>
        </w:rPr>
        <w:t>الرسول،</w:t>
      </w:r>
      <w:r>
        <w:rPr>
          <w:rtl/>
        </w:rPr>
        <w:t xml:space="preserve"> </w:t>
      </w:r>
      <w:r>
        <w:rPr>
          <w:rFonts w:hint="cs"/>
          <w:rtl/>
        </w:rPr>
        <w:t>ولا</w:t>
      </w:r>
      <w:r>
        <w:rPr>
          <w:rtl/>
        </w:rPr>
        <w:t xml:space="preserve"> </w:t>
      </w:r>
      <w:r>
        <w:rPr>
          <w:rFonts w:hint="cs"/>
          <w:rtl/>
        </w:rPr>
        <w:t>أحكموا</w:t>
      </w:r>
      <w:r>
        <w:rPr>
          <w:rtl/>
        </w:rPr>
        <w:t xml:space="preserve"> </w:t>
      </w:r>
      <w:r>
        <w:rPr>
          <w:rFonts w:hint="cs"/>
          <w:rtl/>
        </w:rPr>
        <w:t>فيها</w:t>
      </w:r>
      <w:r>
        <w:rPr>
          <w:rtl/>
        </w:rPr>
        <w:t xml:space="preserve"> </w:t>
      </w:r>
      <w:r>
        <w:rPr>
          <w:rFonts w:hint="cs"/>
          <w:rtl/>
        </w:rPr>
        <w:t>قضايا</w:t>
      </w:r>
      <w:r>
        <w:rPr>
          <w:rtl/>
        </w:rPr>
        <w:t xml:space="preserve"> </w:t>
      </w:r>
      <w:r>
        <w:rPr>
          <w:rFonts w:hint="cs"/>
          <w:rtl/>
        </w:rPr>
        <w:t>العقول،</w:t>
      </w:r>
      <w:r>
        <w:rPr>
          <w:rtl/>
        </w:rPr>
        <w:t xml:space="preserve"> </w:t>
      </w:r>
      <w:r>
        <w:rPr>
          <w:rFonts w:hint="cs"/>
          <w:rtl/>
        </w:rPr>
        <w:t>فلا</w:t>
      </w:r>
      <w:r>
        <w:rPr>
          <w:rtl/>
        </w:rPr>
        <w:t xml:space="preserve"> </w:t>
      </w:r>
      <w:r>
        <w:rPr>
          <w:rFonts w:hint="cs"/>
          <w:rtl/>
        </w:rPr>
        <w:t>للإسلام</w:t>
      </w:r>
      <w:r>
        <w:rPr>
          <w:rtl/>
        </w:rPr>
        <w:t xml:space="preserve"> </w:t>
      </w:r>
      <w:r>
        <w:rPr>
          <w:rFonts w:hint="cs"/>
          <w:rtl/>
        </w:rPr>
        <w:t>نصروا</w:t>
      </w:r>
      <w:r>
        <w:rPr>
          <w:rtl/>
        </w:rPr>
        <w:t xml:space="preserve"> </w:t>
      </w:r>
      <w:r>
        <w:rPr>
          <w:rFonts w:hint="cs"/>
          <w:rtl/>
        </w:rPr>
        <w:t>ولا</w:t>
      </w:r>
      <w:r>
        <w:rPr>
          <w:rtl/>
        </w:rPr>
        <w:t xml:space="preserve"> </w:t>
      </w:r>
      <w:r>
        <w:rPr>
          <w:rFonts w:hint="cs"/>
          <w:rtl/>
        </w:rPr>
        <w:t>للأعداء</w:t>
      </w:r>
      <w:r w:rsidRPr="00FE22F0">
        <w:rPr>
          <w:rFonts w:cs="Arabic11 BT" w:hint="cs"/>
          <w:color w:val="000000"/>
          <w:sz w:val="27"/>
          <w:vertAlign w:val="superscript"/>
          <w:rtl/>
        </w:rPr>
        <w:t>(</w:t>
      </w:r>
      <w:r w:rsidRPr="00FE22F0">
        <w:rPr>
          <w:rFonts w:cs="Arabic11 BT"/>
          <w:color w:val="000000"/>
          <w:sz w:val="27"/>
          <w:vertAlign w:val="superscript"/>
          <w:rtl/>
        </w:rPr>
        <w:footnoteReference w:id="740"/>
      </w:r>
      <w:r w:rsidRPr="00FE22F0">
        <w:rPr>
          <w:rFonts w:cs="Arabic11 BT" w:hint="cs"/>
          <w:color w:val="000000"/>
          <w:sz w:val="27"/>
          <w:vertAlign w:val="superscript"/>
          <w:rtl/>
        </w:rPr>
        <w:t>)</w:t>
      </w:r>
      <w:r>
        <w:rPr>
          <w:rtl/>
        </w:rPr>
        <w:t xml:space="preserve"> </w:t>
      </w:r>
      <w:r>
        <w:rPr>
          <w:rFonts w:hint="cs"/>
          <w:rtl/>
        </w:rPr>
        <w:t>كسروا،</w:t>
      </w:r>
      <w:r>
        <w:rPr>
          <w:rtl/>
        </w:rPr>
        <w:t xml:space="preserve"> </w:t>
      </w:r>
      <w:r>
        <w:rPr>
          <w:rFonts w:hint="cs"/>
          <w:rtl/>
        </w:rPr>
        <w:t>وشاركوا</w:t>
      </w:r>
      <w:r>
        <w:rPr>
          <w:rtl/>
        </w:rPr>
        <w:t xml:space="preserve"> </w:t>
      </w:r>
      <w:r>
        <w:rPr>
          <w:rFonts w:hint="cs"/>
          <w:rtl/>
        </w:rPr>
        <w:t>أولئك</w:t>
      </w:r>
      <w:r>
        <w:rPr>
          <w:rtl/>
        </w:rPr>
        <w:t xml:space="preserve"> </w:t>
      </w:r>
      <w:r>
        <w:rPr>
          <w:rFonts w:hint="cs"/>
          <w:rtl/>
        </w:rPr>
        <w:t>في</w:t>
      </w:r>
      <w:r>
        <w:rPr>
          <w:rtl/>
        </w:rPr>
        <w:t xml:space="preserve"> </w:t>
      </w:r>
      <w:r>
        <w:rPr>
          <w:rFonts w:hint="cs"/>
          <w:rtl/>
        </w:rPr>
        <w:t>بعض</w:t>
      </w:r>
      <w:r>
        <w:rPr>
          <w:rtl/>
        </w:rPr>
        <w:t xml:space="preserve"> </w:t>
      </w:r>
      <w:r>
        <w:rPr>
          <w:rFonts w:hint="cs"/>
          <w:rtl/>
        </w:rPr>
        <w:t>قضاياهم</w:t>
      </w:r>
      <w:r>
        <w:rPr>
          <w:rtl/>
        </w:rPr>
        <w:t xml:space="preserve"> </w:t>
      </w:r>
      <w:r>
        <w:rPr>
          <w:rFonts w:hint="cs"/>
          <w:rtl/>
        </w:rPr>
        <w:t>الفاسدة،</w:t>
      </w:r>
      <w:r>
        <w:rPr>
          <w:rtl/>
        </w:rPr>
        <w:t xml:space="preserve"> </w:t>
      </w:r>
      <w:r>
        <w:rPr>
          <w:rFonts w:hint="cs"/>
          <w:rtl/>
        </w:rPr>
        <w:t>ونازعوهم</w:t>
      </w:r>
      <w:r>
        <w:rPr>
          <w:rtl/>
        </w:rPr>
        <w:t xml:space="preserve"> </w:t>
      </w:r>
      <w:r>
        <w:rPr>
          <w:rFonts w:hint="cs"/>
          <w:rtl/>
        </w:rPr>
        <w:t>في</w:t>
      </w:r>
      <w:r>
        <w:rPr>
          <w:rtl/>
        </w:rPr>
        <w:t xml:space="preserve"> </w:t>
      </w:r>
      <w:r>
        <w:rPr>
          <w:rFonts w:hint="cs"/>
          <w:rtl/>
        </w:rPr>
        <w:t>بعض</w:t>
      </w:r>
      <w:r>
        <w:rPr>
          <w:rtl/>
        </w:rPr>
        <w:t xml:space="preserve"> </w:t>
      </w:r>
      <w:r>
        <w:rPr>
          <w:rFonts w:hint="cs"/>
          <w:rtl/>
        </w:rPr>
        <w:t>المعقولات</w:t>
      </w:r>
      <w:r>
        <w:rPr>
          <w:rtl/>
        </w:rPr>
        <w:t xml:space="preserve"> </w:t>
      </w:r>
      <w:r>
        <w:rPr>
          <w:rFonts w:hint="cs"/>
          <w:rtl/>
        </w:rPr>
        <w:t>الصحيحة،</w:t>
      </w:r>
      <w:r>
        <w:rPr>
          <w:rtl/>
        </w:rPr>
        <w:t xml:space="preserve"> </w:t>
      </w:r>
      <w:r>
        <w:rPr>
          <w:rFonts w:hint="cs"/>
          <w:rtl/>
        </w:rPr>
        <w:t>فصار</w:t>
      </w:r>
      <w:r>
        <w:rPr>
          <w:rtl/>
        </w:rPr>
        <w:t xml:space="preserve"> </w:t>
      </w:r>
      <w:r>
        <w:rPr>
          <w:rFonts w:hint="cs"/>
          <w:rtl/>
        </w:rPr>
        <w:t>قصور</w:t>
      </w:r>
      <w:r>
        <w:rPr>
          <w:rtl/>
        </w:rPr>
        <w:t xml:space="preserve"> </w:t>
      </w:r>
      <w:r>
        <w:rPr>
          <w:rFonts w:hint="cs"/>
          <w:rtl/>
        </w:rPr>
        <w:t>هؤلاء</w:t>
      </w:r>
      <w:r>
        <w:rPr>
          <w:rtl/>
        </w:rPr>
        <w:t xml:space="preserve"> </w:t>
      </w:r>
      <w:r>
        <w:rPr>
          <w:rFonts w:hint="cs"/>
          <w:rtl/>
        </w:rPr>
        <w:t>في</w:t>
      </w:r>
      <w:r>
        <w:rPr>
          <w:rtl/>
        </w:rPr>
        <w:t xml:space="preserve"> </w:t>
      </w:r>
      <w:r>
        <w:rPr>
          <w:rFonts w:hint="cs"/>
          <w:rtl/>
        </w:rPr>
        <w:t>العلوم</w:t>
      </w:r>
      <w:r>
        <w:rPr>
          <w:rtl/>
        </w:rPr>
        <w:t xml:space="preserve"> </w:t>
      </w:r>
      <w:r>
        <w:rPr>
          <w:rFonts w:hint="cs"/>
          <w:rtl/>
        </w:rPr>
        <w:t>السمعية</w:t>
      </w:r>
      <w:r>
        <w:rPr>
          <w:rtl/>
        </w:rPr>
        <w:t xml:space="preserve"> </w:t>
      </w:r>
      <w:r>
        <w:rPr>
          <w:rFonts w:hint="cs"/>
          <w:rtl/>
        </w:rPr>
        <w:t>والعقلية</w:t>
      </w:r>
      <w:r>
        <w:rPr>
          <w:rtl/>
        </w:rPr>
        <w:t xml:space="preserve"> </w:t>
      </w:r>
      <w:r>
        <w:rPr>
          <w:rFonts w:hint="cs"/>
          <w:rtl/>
        </w:rPr>
        <w:t>من</w:t>
      </w:r>
      <w:r>
        <w:rPr>
          <w:rtl/>
        </w:rPr>
        <w:t xml:space="preserve"> </w:t>
      </w:r>
      <w:r>
        <w:rPr>
          <w:rFonts w:hint="cs"/>
          <w:rtl/>
        </w:rPr>
        <w:t>أسباب</w:t>
      </w:r>
      <w:r>
        <w:rPr>
          <w:rtl/>
        </w:rPr>
        <w:t xml:space="preserve"> </w:t>
      </w:r>
      <w:r>
        <w:rPr>
          <w:rFonts w:hint="cs"/>
          <w:rtl/>
        </w:rPr>
        <w:t>قوة</w:t>
      </w:r>
      <w:r>
        <w:rPr>
          <w:rtl/>
        </w:rPr>
        <w:t xml:space="preserve"> </w:t>
      </w:r>
      <w:r>
        <w:rPr>
          <w:rFonts w:hint="cs"/>
          <w:rtl/>
        </w:rPr>
        <w:t>ضلال</w:t>
      </w:r>
      <w:r>
        <w:rPr>
          <w:rtl/>
        </w:rPr>
        <w:t xml:space="preserve"> </w:t>
      </w:r>
      <w:r>
        <w:rPr>
          <w:rFonts w:hint="cs"/>
          <w:rtl/>
        </w:rPr>
        <w:t>أولئك،</w:t>
      </w:r>
      <w:r>
        <w:rPr>
          <w:rtl/>
        </w:rPr>
        <w:t xml:space="preserve"> </w:t>
      </w:r>
      <w:r>
        <w:rPr>
          <w:rFonts w:hint="cs"/>
          <w:rtl/>
        </w:rPr>
        <w:t>كما</w:t>
      </w:r>
      <w:r>
        <w:rPr>
          <w:rtl/>
        </w:rPr>
        <w:t xml:space="preserve"> </w:t>
      </w:r>
      <w:r>
        <w:rPr>
          <w:rFonts w:hint="cs"/>
          <w:rtl/>
        </w:rPr>
        <w:t>قد</w:t>
      </w:r>
      <w:r>
        <w:rPr>
          <w:rtl/>
        </w:rPr>
        <w:t xml:space="preserve"> </w:t>
      </w:r>
      <w:r>
        <w:rPr>
          <w:rFonts w:hint="cs"/>
          <w:rtl/>
        </w:rPr>
        <w:t>بسط</w:t>
      </w:r>
      <w:r>
        <w:rPr>
          <w:rtl/>
        </w:rPr>
        <w:t xml:space="preserve"> </w:t>
      </w:r>
      <w:r>
        <w:rPr>
          <w:rFonts w:hint="cs"/>
          <w:rtl/>
        </w:rPr>
        <w:t>في</w:t>
      </w:r>
      <w:r>
        <w:rPr>
          <w:rtl/>
        </w:rPr>
        <w:t xml:space="preserve"> </w:t>
      </w:r>
      <w:r>
        <w:rPr>
          <w:rFonts w:hint="cs"/>
          <w:rtl/>
        </w:rPr>
        <w:t>غير</w:t>
      </w:r>
      <w:r>
        <w:rPr>
          <w:rtl/>
        </w:rPr>
        <w:t xml:space="preserve"> </w:t>
      </w:r>
      <w:r>
        <w:rPr>
          <w:rFonts w:hint="cs"/>
          <w:rtl/>
        </w:rPr>
        <w:t>هذا</w:t>
      </w:r>
      <w:r>
        <w:rPr>
          <w:rtl/>
        </w:rPr>
        <w:t xml:space="preserve"> </w:t>
      </w:r>
      <w:r>
        <w:rPr>
          <w:rFonts w:hint="cs"/>
          <w:rtl/>
        </w:rPr>
        <w:t>الموضع</w:t>
      </w:r>
      <w:r w:rsidRPr="00FE22F0">
        <w:rPr>
          <w:rFonts w:cs="Arabic11 BT" w:hint="cs"/>
          <w:color w:val="000000"/>
          <w:sz w:val="27"/>
          <w:vertAlign w:val="superscript"/>
          <w:rtl/>
        </w:rPr>
        <w:t>(</w:t>
      </w:r>
      <w:r w:rsidRPr="00FE22F0">
        <w:rPr>
          <w:rFonts w:cs="Arabic11 BT"/>
          <w:color w:val="000000"/>
          <w:sz w:val="27"/>
          <w:vertAlign w:val="superscript"/>
          <w:rtl/>
        </w:rPr>
        <w:footnoteReference w:id="741"/>
      </w:r>
      <w:r w:rsidRPr="00FE22F0">
        <w:rPr>
          <w:rFonts w:cs="Arabic11 BT" w:hint="cs"/>
          <w:color w:val="000000"/>
          <w:sz w:val="27"/>
          <w:vertAlign w:val="superscript"/>
          <w:rtl/>
        </w:rPr>
        <w:t>)</w:t>
      </w:r>
      <w:r>
        <w:rPr>
          <w:rFonts w:hint="cs"/>
          <w:rtl/>
        </w:rPr>
        <w:t>.</w:t>
      </w:r>
    </w:p>
    <w:p w:rsidR="00A62002" w:rsidRDefault="00A62002" w:rsidP="00FF53A6">
      <w:pPr>
        <w:pStyle w:val="2"/>
        <w:rPr>
          <w:rtl/>
        </w:rPr>
      </w:pPr>
      <w:bookmarkStart w:id="104" w:name="_Toc460275592"/>
      <w:r>
        <w:rPr>
          <w:rFonts w:hint="cs"/>
          <w:rtl/>
        </w:rPr>
        <w:t>الملائكة في نظر المتفلسفة</w:t>
      </w:r>
      <w:bookmarkEnd w:id="104"/>
    </w:p>
    <w:p w:rsidR="00A62002" w:rsidRDefault="00A62002" w:rsidP="00FF53A6">
      <w:pPr>
        <w:pStyle w:val="a0"/>
        <w:rPr>
          <w:rtl/>
        </w:rPr>
      </w:pPr>
      <w:r>
        <w:rPr>
          <w:rFonts w:hint="cs"/>
          <w:rtl/>
        </w:rPr>
        <w:t>وهؤلاء</w:t>
      </w:r>
      <w:r>
        <w:rPr>
          <w:rtl/>
        </w:rPr>
        <w:t xml:space="preserve"> </w:t>
      </w:r>
      <w:r>
        <w:rPr>
          <w:rFonts w:hint="cs"/>
          <w:rtl/>
        </w:rPr>
        <w:t>المتفلسفة</w:t>
      </w:r>
      <w:r>
        <w:rPr>
          <w:rtl/>
        </w:rPr>
        <w:t xml:space="preserve"> </w:t>
      </w:r>
      <w:r>
        <w:rPr>
          <w:rFonts w:hint="cs"/>
          <w:rtl/>
        </w:rPr>
        <w:t>قد</w:t>
      </w:r>
      <w:r>
        <w:rPr>
          <w:rtl/>
        </w:rPr>
        <w:t xml:space="preserve"> </w:t>
      </w:r>
      <w:r>
        <w:rPr>
          <w:rFonts w:hint="cs"/>
          <w:rtl/>
        </w:rPr>
        <w:t>يجعلون</w:t>
      </w:r>
      <w:r>
        <w:rPr>
          <w:rtl/>
        </w:rPr>
        <w:t xml:space="preserve"> </w:t>
      </w:r>
      <w:r>
        <w:rPr>
          <w:rFonts w:hint="cs"/>
          <w:rtl/>
        </w:rPr>
        <w:t>جبريل</w:t>
      </w:r>
      <w:r>
        <w:rPr>
          <w:rtl/>
        </w:rPr>
        <w:t xml:space="preserve"> </w:t>
      </w:r>
      <w:r>
        <w:rPr>
          <w:rFonts w:hint="cs"/>
          <w:rtl/>
        </w:rPr>
        <w:t>هو</w:t>
      </w:r>
      <w:r>
        <w:rPr>
          <w:rtl/>
        </w:rPr>
        <w:t xml:space="preserve"> </w:t>
      </w:r>
      <w:r>
        <w:rPr>
          <w:rFonts w:hint="cs"/>
          <w:rtl/>
        </w:rPr>
        <w:t>الخيال</w:t>
      </w:r>
      <w:r>
        <w:rPr>
          <w:rtl/>
        </w:rPr>
        <w:t xml:space="preserve"> </w:t>
      </w:r>
      <w:r>
        <w:rPr>
          <w:rFonts w:hint="cs"/>
          <w:rtl/>
        </w:rPr>
        <w:t>الذي</w:t>
      </w:r>
      <w:r>
        <w:rPr>
          <w:rtl/>
        </w:rPr>
        <w:t xml:space="preserve"> </w:t>
      </w:r>
      <w:r>
        <w:rPr>
          <w:rFonts w:hint="cs"/>
          <w:rtl/>
        </w:rPr>
        <w:t>يتشكل</w:t>
      </w:r>
      <w:r w:rsidRPr="00FE22F0">
        <w:rPr>
          <w:rFonts w:cs="Arabic11 BT" w:hint="cs"/>
          <w:color w:val="000000"/>
          <w:sz w:val="27"/>
          <w:vertAlign w:val="superscript"/>
          <w:rtl/>
        </w:rPr>
        <w:t>(</w:t>
      </w:r>
      <w:r w:rsidRPr="00FE22F0">
        <w:rPr>
          <w:rFonts w:cs="Arabic11 BT"/>
          <w:color w:val="000000"/>
          <w:sz w:val="27"/>
          <w:vertAlign w:val="superscript"/>
          <w:rtl/>
        </w:rPr>
        <w:footnoteReference w:id="742"/>
      </w:r>
      <w:r w:rsidRPr="00FE22F0">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نفس</w:t>
      </w:r>
      <w:r>
        <w:rPr>
          <w:rtl/>
        </w:rPr>
        <w:t xml:space="preserve"> </w:t>
      </w:r>
      <w:r>
        <w:rPr>
          <w:rFonts w:hint="cs"/>
          <w:rtl/>
        </w:rPr>
        <w:t>النبي</w:t>
      </w:r>
      <w:r w:rsidRPr="00B51EEF">
        <w:rPr>
          <w:rFonts w:cs="CTraditional Arabic"/>
          <w:rtl/>
        </w:rPr>
        <w:t xml:space="preserve"> ج</w:t>
      </w:r>
      <w:r>
        <w:rPr>
          <w:rtl/>
        </w:rPr>
        <w:t xml:space="preserve"> </w:t>
      </w:r>
      <w:r>
        <w:rPr>
          <w:rFonts w:hint="cs"/>
          <w:rtl/>
        </w:rPr>
        <w:t>والخيال</w:t>
      </w:r>
      <w:r>
        <w:rPr>
          <w:rtl/>
        </w:rPr>
        <w:t xml:space="preserve"> </w:t>
      </w:r>
      <w:r>
        <w:rPr>
          <w:rFonts w:hint="cs"/>
          <w:rtl/>
        </w:rPr>
        <w:t>تابع</w:t>
      </w:r>
      <w:r>
        <w:rPr>
          <w:rtl/>
        </w:rPr>
        <w:t xml:space="preserve"> </w:t>
      </w:r>
      <w:r>
        <w:rPr>
          <w:rFonts w:hint="cs"/>
          <w:rtl/>
        </w:rPr>
        <w:t>للعقل،</w:t>
      </w:r>
      <w:r>
        <w:rPr>
          <w:rtl/>
        </w:rPr>
        <w:t xml:space="preserve"> </w:t>
      </w:r>
      <w:r>
        <w:rPr>
          <w:rFonts w:hint="cs"/>
          <w:rtl/>
        </w:rPr>
        <w:t>فجاء</w:t>
      </w:r>
      <w:r>
        <w:rPr>
          <w:rtl/>
        </w:rPr>
        <w:t xml:space="preserve"> </w:t>
      </w:r>
      <w:r>
        <w:rPr>
          <w:rFonts w:hint="cs"/>
          <w:rtl/>
        </w:rPr>
        <w:t>الملاحدة</w:t>
      </w:r>
      <w:r>
        <w:rPr>
          <w:rtl/>
        </w:rPr>
        <w:t xml:space="preserve"> </w:t>
      </w:r>
      <w:r>
        <w:rPr>
          <w:rFonts w:hint="cs"/>
          <w:rtl/>
        </w:rPr>
        <w:t>المتصوفة</w:t>
      </w:r>
      <w:r w:rsidRPr="00FE22F0">
        <w:rPr>
          <w:rFonts w:cs="Arabic11 BT" w:hint="cs"/>
          <w:color w:val="000000"/>
          <w:sz w:val="27"/>
          <w:vertAlign w:val="superscript"/>
          <w:rtl/>
        </w:rPr>
        <w:t>(</w:t>
      </w:r>
      <w:r w:rsidRPr="00FE22F0">
        <w:rPr>
          <w:rFonts w:cs="Arabic11 BT"/>
          <w:color w:val="000000"/>
          <w:sz w:val="27"/>
          <w:vertAlign w:val="superscript"/>
          <w:rtl/>
        </w:rPr>
        <w:footnoteReference w:id="743"/>
      </w:r>
      <w:r w:rsidRPr="00FE22F0">
        <w:rPr>
          <w:rFonts w:cs="Arabic11 BT" w:hint="cs"/>
          <w:color w:val="000000"/>
          <w:sz w:val="27"/>
          <w:vertAlign w:val="superscript"/>
          <w:rtl/>
        </w:rPr>
        <w:t>)</w:t>
      </w:r>
      <w:r>
        <w:rPr>
          <w:rFonts w:hint="cs"/>
          <w:rtl/>
        </w:rPr>
        <w:t xml:space="preserve"> الذين</w:t>
      </w:r>
      <w:r>
        <w:rPr>
          <w:rtl/>
        </w:rPr>
        <w:t xml:space="preserve"> </w:t>
      </w:r>
      <w:r>
        <w:rPr>
          <w:rFonts w:hint="cs"/>
          <w:rtl/>
        </w:rPr>
        <w:t>شاركوا</w:t>
      </w:r>
      <w:r>
        <w:rPr>
          <w:rtl/>
        </w:rPr>
        <w:t xml:space="preserve"> </w:t>
      </w:r>
      <w:r>
        <w:rPr>
          <w:rFonts w:hint="cs"/>
          <w:rtl/>
        </w:rPr>
        <w:t>هؤلاء</w:t>
      </w:r>
      <w:r>
        <w:rPr>
          <w:rtl/>
        </w:rPr>
        <w:t xml:space="preserve"> </w:t>
      </w:r>
      <w:r>
        <w:rPr>
          <w:rFonts w:hint="cs"/>
          <w:rtl/>
        </w:rPr>
        <w:t>الملاحدة</w:t>
      </w:r>
      <w:r>
        <w:rPr>
          <w:rtl/>
        </w:rPr>
        <w:t xml:space="preserve"> </w:t>
      </w:r>
      <w:r>
        <w:rPr>
          <w:rFonts w:hint="cs"/>
          <w:rtl/>
        </w:rPr>
        <w:t>المتفلسفة</w:t>
      </w:r>
      <w:r>
        <w:rPr>
          <w:rtl/>
        </w:rPr>
        <w:t xml:space="preserve"> </w:t>
      </w:r>
      <w:r>
        <w:rPr>
          <w:rFonts w:hint="cs"/>
          <w:rtl/>
        </w:rPr>
        <w:t>وزعموا</w:t>
      </w:r>
      <w:r>
        <w:rPr>
          <w:rtl/>
        </w:rPr>
        <w:t xml:space="preserve"> </w:t>
      </w:r>
      <w:r>
        <w:rPr>
          <w:rFonts w:hint="cs"/>
          <w:rtl/>
        </w:rPr>
        <w:t>أنهم</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وأن</w:t>
      </w:r>
      <w:r>
        <w:rPr>
          <w:rtl/>
        </w:rPr>
        <w:t xml:space="preserve"> </w:t>
      </w:r>
      <w:r>
        <w:rPr>
          <w:rFonts w:hint="cs"/>
          <w:rtl/>
        </w:rPr>
        <w:t>الولي</w:t>
      </w:r>
      <w:r w:rsidRPr="00FE22F0">
        <w:rPr>
          <w:rFonts w:cs="Arabic11 BT" w:hint="cs"/>
          <w:color w:val="000000"/>
          <w:sz w:val="27"/>
          <w:vertAlign w:val="superscript"/>
          <w:rtl/>
        </w:rPr>
        <w:t>(</w:t>
      </w:r>
      <w:r w:rsidRPr="00FE22F0">
        <w:rPr>
          <w:rFonts w:cs="Arabic11 BT"/>
          <w:color w:val="000000"/>
          <w:sz w:val="27"/>
          <w:vertAlign w:val="superscript"/>
          <w:rtl/>
        </w:rPr>
        <w:footnoteReference w:id="744"/>
      </w:r>
      <w:r w:rsidRPr="00FE22F0">
        <w:rPr>
          <w:rFonts w:cs="Arabic11 BT" w:hint="cs"/>
          <w:color w:val="000000"/>
          <w:sz w:val="27"/>
          <w:vertAlign w:val="superscript"/>
          <w:rtl/>
        </w:rPr>
        <w:t>)</w:t>
      </w:r>
      <w:r>
        <w:rPr>
          <w:rFonts w:hint="cs"/>
          <w:rtl/>
        </w:rPr>
        <w:t xml:space="preserve"> أفضل</w:t>
      </w:r>
      <w:r>
        <w:rPr>
          <w:rtl/>
        </w:rPr>
        <w:t xml:space="preserve"> </w:t>
      </w:r>
      <w:r>
        <w:rPr>
          <w:rFonts w:hint="cs"/>
          <w:rtl/>
        </w:rPr>
        <w:t>من</w:t>
      </w:r>
      <w:r>
        <w:rPr>
          <w:rtl/>
        </w:rPr>
        <w:t xml:space="preserve"> </w:t>
      </w:r>
      <w:r>
        <w:rPr>
          <w:rFonts w:hint="cs"/>
          <w:rtl/>
        </w:rPr>
        <w:t>النبي</w:t>
      </w:r>
      <w:r w:rsidRPr="00FE22F0">
        <w:rPr>
          <w:rFonts w:cs="Arabic11 BT" w:hint="cs"/>
          <w:color w:val="000000"/>
          <w:sz w:val="27"/>
          <w:vertAlign w:val="superscript"/>
          <w:rtl/>
        </w:rPr>
        <w:t>(</w:t>
      </w:r>
      <w:r w:rsidRPr="00FE22F0">
        <w:rPr>
          <w:rFonts w:cs="Arabic11 BT"/>
          <w:color w:val="000000"/>
          <w:sz w:val="27"/>
          <w:vertAlign w:val="superscript"/>
          <w:rtl/>
        </w:rPr>
        <w:footnoteReference w:id="745"/>
      </w:r>
      <w:r w:rsidRPr="00FE22F0">
        <w:rPr>
          <w:rFonts w:cs="Arabic11 BT" w:hint="cs"/>
          <w:color w:val="000000"/>
          <w:sz w:val="27"/>
          <w:vertAlign w:val="superscript"/>
          <w:rtl/>
        </w:rPr>
        <w:t>)</w:t>
      </w:r>
      <w:r>
        <w:rPr>
          <w:rFonts w:hint="cs"/>
          <w:rtl/>
        </w:rPr>
        <w:t>،</w:t>
      </w:r>
      <w:r>
        <w:rPr>
          <w:rtl/>
        </w:rPr>
        <w:t xml:space="preserve"> </w:t>
      </w:r>
      <w:r>
        <w:rPr>
          <w:rFonts w:hint="cs"/>
          <w:rtl/>
        </w:rPr>
        <w:t>وأنهم</w:t>
      </w:r>
      <w:r>
        <w:rPr>
          <w:rtl/>
        </w:rPr>
        <w:t xml:space="preserve"> </w:t>
      </w:r>
      <w:r>
        <w:rPr>
          <w:rFonts w:hint="cs"/>
          <w:rtl/>
        </w:rPr>
        <w:t>يأخذون</w:t>
      </w:r>
      <w:r>
        <w:rPr>
          <w:rtl/>
        </w:rPr>
        <w:t xml:space="preserve"> </w:t>
      </w:r>
      <w:r>
        <w:rPr>
          <w:rFonts w:hint="cs"/>
          <w:rtl/>
        </w:rPr>
        <w:t>عن</w:t>
      </w:r>
      <w:r>
        <w:rPr>
          <w:rtl/>
        </w:rPr>
        <w:t xml:space="preserve"> </w:t>
      </w:r>
      <w:r>
        <w:rPr>
          <w:rFonts w:hint="cs"/>
          <w:rtl/>
        </w:rPr>
        <w:t>الله</w:t>
      </w:r>
      <w:r>
        <w:rPr>
          <w:rtl/>
        </w:rPr>
        <w:t xml:space="preserve"> </w:t>
      </w:r>
      <w:r>
        <w:rPr>
          <w:rFonts w:hint="cs"/>
          <w:rtl/>
        </w:rPr>
        <w:t>بلا</w:t>
      </w:r>
      <w:r>
        <w:rPr>
          <w:rtl/>
        </w:rPr>
        <w:t xml:space="preserve"> </w:t>
      </w:r>
      <w:r>
        <w:rPr>
          <w:rFonts w:hint="cs"/>
          <w:rtl/>
        </w:rPr>
        <w:t>واسطة،</w:t>
      </w:r>
      <w:r>
        <w:rPr>
          <w:rtl/>
        </w:rPr>
        <w:t xml:space="preserve"> </w:t>
      </w:r>
      <w:r>
        <w:rPr>
          <w:rFonts w:hint="cs"/>
          <w:rtl/>
        </w:rPr>
        <w:t>كابن</w:t>
      </w:r>
      <w:r>
        <w:rPr>
          <w:rtl/>
        </w:rPr>
        <w:t xml:space="preserve"> </w:t>
      </w:r>
      <w:r>
        <w:rPr>
          <w:rFonts w:hint="cs"/>
          <w:rtl/>
        </w:rPr>
        <w:t>عربي</w:t>
      </w:r>
      <w:r>
        <w:rPr>
          <w:rtl/>
        </w:rPr>
        <w:t xml:space="preserve"> </w:t>
      </w:r>
      <w:r>
        <w:rPr>
          <w:rFonts w:hint="cs"/>
          <w:rtl/>
        </w:rPr>
        <w:t>صاحب</w:t>
      </w:r>
      <w:r>
        <w:rPr>
          <w:rtl/>
        </w:rPr>
        <w:t xml:space="preserve"> </w:t>
      </w:r>
      <w:r>
        <w:rPr>
          <w:rFonts w:hint="cs"/>
          <w:rtl/>
        </w:rPr>
        <w:t>الفتوحات</w:t>
      </w:r>
      <w:r>
        <w:rPr>
          <w:rtl/>
        </w:rPr>
        <w:t xml:space="preserve"> </w:t>
      </w:r>
      <w:r>
        <w:rPr>
          <w:rFonts w:hint="cs"/>
          <w:rtl/>
        </w:rPr>
        <w:t>والفصوص</w:t>
      </w:r>
      <w:r w:rsidRPr="00FE22F0">
        <w:rPr>
          <w:rFonts w:cs="Arabic11 BT" w:hint="cs"/>
          <w:color w:val="000000"/>
          <w:sz w:val="27"/>
          <w:vertAlign w:val="superscript"/>
          <w:rtl/>
        </w:rPr>
        <w:t>(</w:t>
      </w:r>
      <w:r w:rsidRPr="00FE22F0">
        <w:rPr>
          <w:rFonts w:cs="Arabic11 BT"/>
          <w:color w:val="000000"/>
          <w:sz w:val="27"/>
          <w:vertAlign w:val="superscript"/>
          <w:rtl/>
        </w:rPr>
        <w:footnoteReference w:id="746"/>
      </w:r>
      <w:r w:rsidRPr="00FE22F0">
        <w:rPr>
          <w:rFonts w:cs="Arabic11 BT" w:hint="cs"/>
          <w:color w:val="000000"/>
          <w:sz w:val="27"/>
          <w:vertAlign w:val="superscript"/>
          <w:rtl/>
        </w:rPr>
        <w:t>)</w:t>
      </w:r>
      <w:r>
        <w:rPr>
          <w:rFonts w:hint="cs"/>
          <w:rtl/>
        </w:rPr>
        <w:t>،</w:t>
      </w:r>
      <w:r>
        <w:rPr>
          <w:rtl/>
        </w:rPr>
        <w:t xml:space="preserve"> </w:t>
      </w:r>
      <w:r>
        <w:rPr>
          <w:rFonts w:hint="cs"/>
          <w:rtl/>
        </w:rPr>
        <w:t>فقال</w:t>
      </w:r>
      <w:r>
        <w:rPr>
          <w:rtl/>
        </w:rPr>
        <w:t xml:space="preserve">: </w:t>
      </w:r>
      <w:r>
        <w:rPr>
          <w:rFonts w:hint="cs"/>
          <w:rtl/>
        </w:rPr>
        <w:t>إنه</w:t>
      </w:r>
      <w:r>
        <w:rPr>
          <w:rtl/>
        </w:rPr>
        <w:t xml:space="preserve"> </w:t>
      </w:r>
      <w:r>
        <w:rPr>
          <w:rFonts w:hint="cs"/>
          <w:rtl/>
        </w:rPr>
        <w:t>يأخذ</w:t>
      </w:r>
      <w:r>
        <w:rPr>
          <w:rtl/>
        </w:rPr>
        <w:t xml:space="preserve"> </w:t>
      </w:r>
      <w:r>
        <w:rPr>
          <w:rFonts w:hint="cs"/>
          <w:rtl/>
        </w:rPr>
        <w:t>من</w:t>
      </w:r>
      <w:r>
        <w:rPr>
          <w:rtl/>
        </w:rPr>
        <w:t xml:space="preserve"> </w:t>
      </w:r>
      <w:r>
        <w:rPr>
          <w:rFonts w:hint="cs"/>
          <w:rtl/>
        </w:rPr>
        <w:t>المعدن</w:t>
      </w:r>
      <w:r>
        <w:rPr>
          <w:rtl/>
        </w:rPr>
        <w:t xml:space="preserve"> </w:t>
      </w:r>
      <w:r>
        <w:rPr>
          <w:rFonts w:hint="cs"/>
          <w:rtl/>
        </w:rPr>
        <w:t>الذي</w:t>
      </w:r>
      <w:r>
        <w:rPr>
          <w:rtl/>
        </w:rPr>
        <w:t xml:space="preserve"> </w:t>
      </w:r>
      <w:r>
        <w:rPr>
          <w:rFonts w:hint="cs"/>
          <w:rtl/>
        </w:rPr>
        <w:t>يأخذ</w:t>
      </w:r>
      <w:r w:rsidRPr="00FE22F0">
        <w:rPr>
          <w:rFonts w:cs="Arabic11 BT" w:hint="cs"/>
          <w:color w:val="000000"/>
          <w:sz w:val="27"/>
          <w:vertAlign w:val="superscript"/>
          <w:rtl/>
        </w:rPr>
        <w:t>(</w:t>
      </w:r>
      <w:r w:rsidRPr="00FE22F0">
        <w:rPr>
          <w:rFonts w:cs="Arabic11 BT"/>
          <w:color w:val="000000"/>
          <w:sz w:val="27"/>
          <w:vertAlign w:val="superscript"/>
          <w:rtl/>
        </w:rPr>
        <w:footnoteReference w:id="747"/>
      </w:r>
      <w:r w:rsidRPr="00FE22F0">
        <w:rPr>
          <w:rFonts w:cs="Arabic11 BT" w:hint="cs"/>
          <w:color w:val="000000"/>
          <w:sz w:val="27"/>
          <w:vertAlign w:val="superscript"/>
          <w:rtl/>
        </w:rPr>
        <w:t>)</w:t>
      </w:r>
      <w:r>
        <w:rPr>
          <w:rtl/>
        </w:rPr>
        <w:t xml:space="preserve"> </w:t>
      </w:r>
      <w:r>
        <w:rPr>
          <w:rFonts w:hint="cs"/>
          <w:rtl/>
        </w:rPr>
        <w:t>منه</w:t>
      </w:r>
      <w:r>
        <w:rPr>
          <w:rtl/>
        </w:rPr>
        <w:t xml:space="preserve"> </w:t>
      </w:r>
      <w:r>
        <w:rPr>
          <w:rFonts w:hint="cs"/>
          <w:rtl/>
        </w:rPr>
        <w:t>الملك</w:t>
      </w:r>
      <w:r>
        <w:rPr>
          <w:rtl/>
        </w:rPr>
        <w:t xml:space="preserve"> </w:t>
      </w:r>
      <w:r>
        <w:rPr>
          <w:rFonts w:hint="cs"/>
          <w:rtl/>
        </w:rPr>
        <w:t>الذي</w:t>
      </w:r>
      <w:r>
        <w:rPr>
          <w:rtl/>
        </w:rPr>
        <w:t xml:space="preserve"> </w:t>
      </w:r>
      <w:r>
        <w:rPr>
          <w:rFonts w:hint="cs"/>
          <w:rtl/>
        </w:rPr>
        <w:t>يوحي</w:t>
      </w:r>
      <w:r>
        <w:rPr>
          <w:rtl/>
        </w:rPr>
        <w:t xml:space="preserve"> </w:t>
      </w:r>
      <w:r>
        <w:rPr>
          <w:rFonts w:hint="cs"/>
          <w:rtl/>
        </w:rPr>
        <w:t>به</w:t>
      </w:r>
      <w:r>
        <w:rPr>
          <w:rtl/>
        </w:rPr>
        <w:t xml:space="preserve"> </w:t>
      </w:r>
      <w:r>
        <w:rPr>
          <w:rFonts w:hint="cs"/>
          <w:rtl/>
        </w:rPr>
        <w:t>إلى</w:t>
      </w:r>
      <w:r>
        <w:rPr>
          <w:rtl/>
        </w:rPr>
        <w:t xml:space="preserve"> </w:t>
      </w:r>
      <w:r>
        <w:rPr>
          <w:rFonts w:hint="cs"/>
          <w:rtl/>
        </w:rPr>
        <w:t>الرسول</w:t>
      </w:r>
      <w:r w:rsidRPr="00FE22F0">
        <w:rPr>
          <w:rFonts w:cs="Arabic11 BT" w:hint="cs"/>
          <w:color w:val="000000"/>
          <w:sz w:val="27"/>
          <w:vertAlign w:val="superscript"/>
          <w:rtl/>
        </w:rPr>
        <w:t>(</w:t>
      </w:r>
      <w:r w:rsidRPr="00FE22F0">
        <w:rPr>
          <w:rFonts w:cs="Arabic11 BT"/>
          <w:color w:val="000000"/>
          <w:sz w:val="27"/>
          <w:vertAlign w:val="superscript"/>
          <w:rtl/>
        </w:rPr>
        <w:footnoteReference w:id="748"/>
      </w:r>
      <w:r w:rsidRPr="00FE22F0">
        <w:rPr>
          <w:rFonts w:cs="Arabic11 BT" w:hint="cs"/>
          <w:color w:val="000000"/>
          <w:sz w:val="27"/>
          <w:vertAlign w:val="superscript"/>
          <w:rtl/>
        </w:rPr>
        <w:t>)</w:t>
      </w:r>
      <w:r>
        <w:rPr>
          <w:rFonts w:hint="cs"/>
          <w:rtl/>
        </w:rPr>
        <w:t>.</w:t>
      </w:r>
    </w:p>
    <w:p w:rsidR="00A62002" w:rsidRDefault="00A62002" w:rsidP="00FF53A6">
      <w:pPr>
        <w:pStyle w:val="a0"/>
        <w:rPr>
          <w:rtl/>
        </w:rPr>
      </w:pPr>
      <w:r>
        <w:rPr>
          <w:rFonts w:hint="cs"/>
          <w:rtl/>
        </w:rPr>
        <w:t>والمعدن</w:t>
      </w:r>
      <w:r>
        <w:rPr>
          <w:rtl/>
        </w:rPr>
        <w:t xml:space="preserve"> </w:t>
      </w:r>
      <w:r>
        <w:rPr>
          <w:rFonts w:hint="cs"/>
          <w:rtl/>
        </w:rPr>
        <w:t>عنده</w:t>
      </w:r>
      <w:r w:rsidRPr="00FE22F0">
        <w:rPr>
          <w:rFonts w:cs="Arabic11 BT" w:hint="cs"/>
          <w:color w:val="000000"/>
          <w:sz w:val="27"/>
          <w:vertAlign w:val="superscript"/>
          <w:rtl/>
        </w:rPr>
        <w:t>(</w:t>
      </w:r>
      <w:r w:rsidRPr="00FE22F0">
        <w:rPr>
          <w:rFonts w:cs="Arabic11 BT"/>
          <w:color w:val="000000"/>
          <w:sz w:val="27"/>
          <w:vertAlign w:val="superscript"/>
          <w:rtl/>
        </w:rPr>
        <w:footnoteReference w:id="749"/>
      </w:r>
      <w:r w:rsidRPr="00FE22F0">
        <w:rPr>
          <w:rFonts w:cs="Arabic11 BT" w:hint="cs"/>
          <w:color w:val="000000"/>
          <w:sz w:val="27"/>
          <w:vertAlign w:val="superscript"/>
          <w:rtl/>
        </w:rPr>
        <w:t>)</w:t>
      </w:r>
      <w:r>
        <w:rPr>
          <w:rtl/>
        </w:rPr>
        <w:t xml:space="preserve"> </w:t>
      </w:r>
      <w:r>
        <w:rPr>
          <w:rFonts w:hint="cs"/>
          <w:rtl/>
        </w:rPr>
        <w:t>هو</w:t>
      </w:r>
      <w:r>
        <w:rPr>
          <w:rtl/>
        </w:rPr>
        <w:t xml:space="preserve"> </w:t>
      </w:r>
      <w:r>
        <w:rPr>
          <w:rFonts w:hint="cs"/>
          <w:rtl/>
        </w:rPr>
        <w:t>العقل،</w:t>
      </w:r>
      <w:r>
        <w:rPr>
          <w:rtl/>
        </w:rPr>
        <w:t xml:space="preserve"> </w:t>
      </w:r>
      <w:r>
        <w:rPr>
          <w:rFonts w:hint="cs"/>
          <w:rtl/>
        </w:rPr>
        <w:t>والملك</w:t>
      </w:r>
      <w:r>
        <w:rPr>
          <w:rtl/>
        </w:rPr>
        <w:t xml:space="preserve"> </w:t>
      </w:r>
      <w:r>
        <w:rPr>
          <w:rFonts w:hint="cs"/>
          <w:rtl/>
        </w:rPr>
        <w:t>هو</w:t>
      </w:r>
      <w:r>
        <w:rPr>
          <w:rtl/>
        </w:rPr>
        <w:t xml:space="preserve"> </w:t>
      </w:r>
      <w:r>
        <w:rPr>
          <w:rFonts w:hint="cs"/>
          <w:rtl/>
        </w:rPr>
        <w:t>الخيال،</w:t>
      </w:r>
      <w:r>
        <w:rPr>
          <w:rtl/>
        </w:rPr>
        <w:t xml:space="preserve"> </w:t>
      </w:r>
      <w:r>
        <w:rPr>
          <w:rFonts w:hint="cs"/>
          <w:rtl/>
        </w:rPr>
        <w:t>والخيال</w:t>
      </w:r>
      <w:r>
        <w:rPr>
          <w:rtl/>
        </w:rPr>
        <w:t xml:space="preserve"> </w:t>
      </w:r>
      <w:r>
        <w:rPr>
          <w:rFonts w:hint="cs"/>
          <w:rtl/>
        </w:rPr>
        <w:t>تابع</w:t>
      </w:r>
      <w:r>
        <w:rPr>
          <w:rtl/>
        </w:rPr>
        <w:t xml:space="preserve"> </w:t>
      </w:r>
      <w:r>
        <w:rPr>
          <w:rFonts w:hint="cs"/>
          <w:rtl/>
        </w:rPr>
        <w:t>للعقل.</w:t>
      </w:r>
    </w:p>
    <w:p w:rsidR="00A62002" w:rsidRDefault="00A62002" w:rsidP="00FF53A6">
      <w:pPr>
        <w:pStyle w:val="a0"/>
        <w:rPr>
          <w:rtl/>
        </w:rPr>
      </w:pPr>
      <w:r>
        <w:rPr>
          <w:rFonts w:hint="cs"/>
          <w:rtl/>
        </w:rPr>
        <w:t>وهو</w:t>
      </w:r>
      <w:r>
        <w:rPr>
          <w:rtl/>
        </w:rPr>
        <w:t xml:space="preserve"> </w:t>
      </w:r>
      <w:r>
        <w:rPr>
          <w:rFonts w:hint="cs"/>
          <w:rtl/>
        </w:rPr>
        <w:t>بزعمه</w:t>
      </w:r>
      <w:r>
        <w:rPr>
          <w:rtl/>
        </w:rPr>
        <w:t xml:space="preserve"> </w:t>
      </w:r>
      <w:r>
        <w:rPr>
          <w:rFonts w:hint="cs"/>
          <w:rtl/>
        </w:rPr>
        <w:t>يأخذ</w:t>
      </w:r>
      <w:r>
        <w:rPr>
          <w:rtl/>
        </w:rPr>
        <w:t xml:space="preserve"> </w:t>
      </w:r>
      <w:r>
        <w:rPr>
          <w:rFonts w:hint="cs"/>
          <w:rtl/>
        </w:rPr>
        <w:t>عن</w:t>
      </w:r>
      <w:r>
        <w:rPr>
          <w:rtl/>
        </w:rPr>
        <w:t xml:space="preserve"> </w:t>
      </w:r>
      <w:r>
        <w:rPr>
          <w:rFonts w:hint="cs"/>
          <w:rtl/>
        </w:rPr>
        <w:t>العقل</w:t>
      </w:r>
      <w:r w:rsidRPr="00FE22F0">
        <w:rPr>
          <w:rFonts w:cs="Arabic11 BT" w:hint="cs"/>
          <w:color w:val="000000"/>
          <w:sz w:val="27"/>
          <w:vertAlign w:val="superscript"/>
          <w:rtl/>
        </w:rPr>
        <w:t>(</w:t>
      </w:r>
      <w:r w:rsidRPr="00FE22F0">
        <w:rPr>
          <w:rFonts w:cs="Arabic11 BT"/>
          <w:color w:val="000000"/>
          <w:sz w:val="27"/>
          <w:vertAlign w:val="superscript"/>
          <w:rtl/>
        </w:rPr>
        <w:footnoteReference w:id="750"/>
      </w:r>
      <w:r w:rsidRPr="00FE22F0">
        <w:rPr>
          <w:rFonts w:cs="Arabic11 BT" w:hint="cs"/>
          <w:color w:val="000000"/>
          <w:sz w:val="27"/>
          <w:vertAlign w:val="superscript"/>
          <w:rtl/>
        </w:rPr>
        <w:t>)</w:t>
      </w:r>
      <w:r>
        <w:rPr>
          <w:rFonts w:hint="cs"/>
          <w:rtl/>
        </w:rPr>
        <w:t xml:space="preserve"> الذي</w:t>
      </w:r>
      <w:r>
        <w:rPr>
          <w:rtl/>
        </w:rPr>
        <w:t xml:space="preserve"> </w:t>
      </w:r>
      <w:r>
        <w:rPr>
          <w:rFonts w:hint="cs"/>
          <w:rtl/>
        </w:rPr>
        <w:t>هو</w:t>
      </w:r>
      <w:r>
        <w:rPr>
          <w:rtl/>
        </w:rPr>
        <w:t xml:space="preserve"> </w:t>
      </w:r>
      <w:r>
        <w:rPr>
          <w:rFonts w:hint="cs"/>
          <w:rtl/>
        </w:rPr>
        <w:t>أصل</w:t>
      </w:r>
      <w:r>
        <w:rPr>
          <w:rtl/>
        </w:rPr>
        <w:t xml:space="preserve"> </w:t>
      </w:r>
      <w:r>
        <w:rPr>
          <w:rFonts w:hint="cs"/>
          <w:rtl/>
        </w:rPr>
        <w:t>الخيال،</w:t>
      </w:r>
      <w:r>
        <w:rPr>
          <w:rtl/>
        </w:rPr>
        <w:t xml:space="preserve"> </w:t>
      </w:r>
      <w:r>
        <w:rPr>
          <w:rFonts w:hint="cs"/>
          <w:rtl/>
        </w:rPr>
        <w:t>والرسول</w:t>
      </w:r>
      <w:r>
        <w:rPr>
          <w:rtl/>
        </w:rPr>
        <w:t xml:space="preserve"> </w:t>
      </w:r>
      <w:r>
        <w:rPr>
          <w:rFonts w:hint="cs"/>
          <w:rtl/>
        </w:rPr>
        <w:t>يأخذ</w:t>
      </w:r>
      <w:r>
        <w:rPr>
          <w:rtl/>
        </w:rPr>
        <w:t xml:space="preserve"> </w:t>
      </w:r>
      <w:r>
        <w:rPr>
          <w:rFonts w:hint="cs"/>
          <w:rtl/>
        </w:rPr>
        <w:t>عن</w:t>
      </w:r>
      <w:r>
        <w:rPr>
          <w:rtl/>
        </w:rPr>
        <w:t xml:space="preserve"> </w:t>
      </w:r>
      <w:r>
        <w:rPr>
          <w:rFonts w:hint="cs"/>
          <w:rtl/>
        </w:rPr>
        <w:t>الخيال،</w:t>
      </w:r>
      <w:r>
        <w:rPr>
          <w:rtl/>
        </w:rPr>
        <w:t xml:space="preserve"> </w:t>
      </w:r>
      <w:r>
        <w:rPr>
          <w:rFonts w:hint="cs"/>
          <w:rtl/>
        </w:rPr>
        <w:t>لهذا</w:t>
      </w:r>
      <w:r>
        <w:rPr>
          <w:rtl/>
        </w:rPr>
        <w:t xml:space="preserve"> </w:t>
      </w:r>
      <w:r>
        <w:rPr>
          <w:rFonts w:hint="cs"/>
          <w:rtl/>
        </w:rPr>
        <w:t>صار</w:t>
      </w:r>
      <w:r>
        <w:rPr>
          <w:rtl/>
        </w:rPr>
        <w:t xml:space="preserve"> </w:t>
      </w:r>
      <w:r>
        <w:rPr>
          <w:rFonts w:hint="cs"/>
          <w:rtl/>
        </w:rPr>
        <w:t>عند</w:t>
      </w:r>
      <w:r>
        <w:rPr>
          <w:rtl/>
        </w:rPr>
        <w:t xml:space="preserve"> </w:t>
      </w:r>
      <w:r>
        <w:rPr>
          <w:rFonts w:hint="cs"/>
          <w:rtl/>
        </w:rPr>
        <w:t>نفسه</w:t>
      </w:r>
      <w:r>
        <w:rPr>
          <w:rtl/>
        </w:rPr>
        <w:t xml:space="preserve"> </w:t>
      </w:r>
      <w:r>
        <w:rPr>
          <w:rFonts w:hint="cs"/>
          <w:rtl/>
        </w:rPr>
        <w:t>فوق</w:t>
      </w:r>
      <w:r>
        <w:rPr>
          <w:rtl/>
        </w:rPr>
        <w:t xml:space="preserve"> </w:t>
      </w:r>
      <w:r>
        <w:rPr>
          <w:rFonts w:hint="cs"/>
          <w:rtl/>
        </w:rPr>
        <w:t>النبي،</w:t>
      </w:r>
      <w:r>
        <w:rPr>
          <w:rtl/>
        </w:rPr>
        <w:t xml:space="preserve"> </w:t>
      </w:r>
      <w:r>
        <w:rPr>
          <w:rFonts w:hint="cs"/>
          <w:rtl/>
        </w:rPr>
        <w:t>ولو</w:t>
      </w:r>
      <w:r>
        <w:rPr>
          <w:rtl/>
        </w:rPr>
        <w:t xml:space="preserve"> </w:t>
      </w:r>
      <w:r>
        <w:rPr>
          <w:rFonts w:hint="cs"/>
          <w:rtl/>
        </w:rPr>
        <w:t>كان</w:t>
      </w:r>
      <w:r>
        <w:rPr>
          <w:rtl/>
        </w:rPr>
        <w:t xml:space="preserve"> </w:t>
      </w:r>
      <w:r>
        <w:rPr>
          <w:rFonts w:hint="cs"/>
          <w:rtl/>
        </w:rPr>
        <w:t>خاصة</w:t>
      </w:r>
      <w:r>
        <w:rPr>
          <w:rtl/>
        </w:rPr>
        <w:t xml:space="preserve"> </w:t>
      </w:r>
      <w:r>
        <w:rPr>
          <w:rFonts w:hint="cs"/>
          <w:rtl/>
        </w:rPr>
        <w:t>النبي</w:t>
      </w:r>
      <w:r>
        <w:rPr>
          <w:rtl/>
        </w:rPr>
        <w:t xml:space="preserve"> </w:t>
      </w:r>
      <w:r>
        <w:rPr>
          <w:rFonts w:hint="cs"/>
          <w:rtl/>
        </w:rPr>
        <w:t>ما</w:t>
      </w:r>
      <w:r>
        <w:rPr>
          <w:rtl/>
        </w:rPr>
        <w:t xml:space="preserve"> </w:t>
      </w:r>
      <w:r>
        <w:rPr>
          <w:rFonts w:hint="cs"/>
          <w:rtl/>
        </w:rPr>
        <w:t>ذكروه</w:t>
      </w:r>
      <w:r w:rsidRPr="00FE22F0">
        <w:rPr>
          <w:rFonts w:cs="Arabic11 BT" w:hint="cs"/>
          <w:color w:val="000000"/>
          <w:sz w:val="27"/>
          <w:vertAlign w:val="superscript"/>
          <w:rtl/>
        </w:rPr>
        <w:t>(</w:t>
      </w:r>
      <w:r w:rsidRPr="00FE22F0">
        <w:rPr>
          <w:rFonts w:cs="Arabic11 BT"/>
          <w:color w:val="000000"/>
          <w:sz w:val="27"/>
          <w:vertAlign w:val="superscript"/>
          <w:rtl/>
        </w:rPr>
        <w:footnoteReference w:id="751"/>
      </w:r>
      <w:r w:rsidRPr="00FE22F0">
        <w:rPr>
          <w:rFonts w:cs="Arabic11 BT" w:hint="cs"/>
          <w:color w:val="000000"/>
          <w:sz w:val="27"/>
          <w:vertAlign w:val="superscript"/>
          <w:rtl/>
        </w:rPr>
        <w:t>)</w:t>
      </w:r>
      <w:r>
        <w:rPr>
          <w:rtl/>
        </w:rPr>
        <w:t xml:space="preserve"> </w:t>
      </w:r>
      <w:r>
        <w:rPr>
          <w:rFonts w:hint="cs"/>
          <w:rtl/>
        </w:rPr>
        <w:t>لم</w:t>
      </w:r>
      <w:r w:rsidRPr="00FE22F0">
        <w:rPr>
          <w:rFonts w:cs="Arabic11 BT" w:hint="cs"/>
          <w:color w:val="000000"/>
          <w:sz w:val="27"/>
          <w:vertAlign w:val="superscript"/>
          <w:rtl/>
        </w:rPr>
        <w:t>(</w:t>
      </w:r>
      <w:r w:rsidRPr="00FE22F0">
        <w:rPr>
          <w:rFonts w:cs="Arabic11 BT"/>
          <w:color w:val="000000"/>
          <w:sz w:val="27"/>
          <w:vertAlign w:val="superscript"/>
          <w:rtl/>
        </w:rPr>
        <w:footnoteReference w:id="752"/>
      </w:r>
      <w:r w:rsidRPr="00FE22F0">
        <w:rPr>
          <w:rFonts w:cs="Arabic11 BT" w:hint="cs"/>
          <w:color w:val="000000"/>
          <w:sz w:val="27"/>
          <w:vertAlign w:val="superscript"/>
          <w:rtl/>
        </w:rPr>
        <w:t>)</w:t>
      </w:r>
      <w:r>
        <w:rPr>
          <w:rtl/>
        </w:rPr>
        <w:t xml:space="preserve"> </w:t>
      </w:r>
      <w:r>
        <w:rPr>
          <w:rFonts w:hint="cs"/>
          <w:rtl/>
        </w:rPr>
        <w:t>يكن</w:t>
      </w:r>
      <w:r>
        <w:rPr>
          <w:rtl/>
        </w:rPr>
        <w:t xml:space="preserve"> </w:t>
      </w:r>
      <w:r>
        <w:rPr>
          <w:rFonts w:hint="cs"/>
          <w:rtl/>
        </w:rPr>
        <w:t>هو</w:t>
      </w:r>
      <w:r>
        <w:rPr>
          <w:rtl/>
        </w:rPr>
        <w:t xml:space="preserve"> </w:t>
      </w:r>
      <w:r>
        <w:rPr>
          <w:rFonts w:hint="cs"/>
          <w:rtl/>
        </w:rPr>
        <w:t>من</w:t>
      </w:r>
      <w:r>
        <w:rPr>
          <w:rtl/>
        </w:rPr>
        <w:t xml:space="preserve"> </w:t>
      </w:r>
      <w:r>
        <w:rPr>
          <w:rFonts w:hint="cs"/>
          <w:rtl/>
        </w:rPr>
        <w:t>جنسة</w:t>
      </w:r>
      <w:r>
        <w:rPr>
          <w:rtl/>
        </w:rPr>
        <w:t xml:space="preserve"> </w:t>
      </w:r>
      <w:r>
        <w:rPr>
          <w:rFonts w:hint="cs"/>
          <w:rtl/>
        </w:rPr>
        <w:t>فضلًا</w:t>
      </w:r>
      <w:r>
        <w:rPr>
          <w:rtl/>
        </w:rPr>
        <w:t xml:space="preserve"> </w:t>
      </w:r>
      <w:r>
        <w:rPr>
          <w:rFonts w:hint="cs"/>
          <w:rtl/>
        </w:rPr>
        <w:t>عن</w:t>
      </w:r>
      <w:r>
        <w:rPr>
          <w:rtl/>
        </w:rPr>
        <w:t xml:space="preserve"> </w:t>
      </w:r>
      <w:r>
        <w:rPr>
          <w:rFonts w:hint="cs"/>
          <w:rtl/>
        </w:rPr>
        <w:t>أن</w:t>
      </w:r>
      <w:r>
        <w:rPr>
          <w:rtl/>
        </w:rPr>
        <w:t xml:space="preserve"> </w:t>
      </w:r>
      <w:r>
        <w:rPr>
          <w:rFonts w:hint="cs"/>
          <w:rtl/>
        </w:rPr>
        <w:t>يكون</w:t>
      </w:r>
      <w:r>
        <w:rPr>
          <w:rtl/>
        </w:rPr>
        <w:t xml:space="preserve"> </w:t>
      </w:r>
      <w:r>
        <w:rPr>
          <w:rFonts w:hint="cs"/>
          <w:rtl/>
        </w:rPr>
        <w:t>فوقه</w:t>
      </w:r>
      <w:r>
        <w:rPr>
          <w:rtl/>
        </w:rPr>
        <w:t xml:space="preserve"> </w:t>
      </w:r>
      <w:r>
        <w:rPr>
          <w:rFonts w:hint="cs"/>
          <w:rtl/>
        </w:rPr>
        <w:t>فكيف</w:t>
      </w:r>
      <w:r>
        <w:rPr>
          <w:rtl/>
        </w:rPr>
        <w:t xml:space="preserve"> </w:t>
      </w:r>
      <w:r>
        <w:rPr>
          <w:rFonts w:hint="cs"/>
          <w:rtl/>
        </w:rPr>
        <w:t>وما</w:t>
      </w:r>
      <w:r>
        <w:rPr>
          <w:rtl/>
        </w:rPr>
        <w:t xml:space="preserve"> </w:t>
      </w:r>
      <w:r>
        <w:rPr>
          <w:rFonts w:hint="cs"/>
          <w:rtl/>
        </w:rPr>
        <w:t>ذكروه</w:t>
      </w:r>
      <w:r w:rsidRPr="00FE22F0">
        <w:rPr>
          <w:rFonts w:cs="Arabic11 BT" w:hint="cs"/>
          <w:color w:val="000000"/>
          <w:sz w:val="27"/>
          <w:vertAlign w:val="superscript"/>
          <w:rtl/>
        </w:rPr>
        <w:t>(</w:t>
      </w:r>
      <w:r w:rsidRPr="00FE22F0">
        <w:rPr>
          <w:rFonts w:cs="Arabic11 BT"/>
          <w:color w:val="000000"/>
          <w:sz w:val="27"/>
          <w:vertAlign w:val="superscript"/>
          <w:rtl/>
        </w:rPr>
        <w:footnoteReference w:id="753"/>
      </w:r>
      <w:r w:rsidRPr="00FE22F0">
        <w:rPr>
          <w:rFonts w:cs="Arabic11 BT" w:hint="cs"/>
          <w:color w:val="000000"/>
          <w:sz w:val="27"/>
          <w:vertAlign w:val="superscript"/>
          <w:rtl/>
        </w:rPr>
        <w:t>)</w:t>
      </w:r>
      <w:r>
        <w:rPr>
          <w:rtl/>
        </w:rPr>
        <w:t xml:space="preserve"> </w:t>
      </w:r>
      <w:r>
        <w:rPr>
          <w:rFonts w:hint="cs"/>
          <w:rtl/>
        </w:rPr>
        <w:t>يحصل</w:t>
      </w:r>
      <w:r>
        <w:rPr>
          <w:rtl/>
        </w:rPr>
        <w:t xml:space="preserve"> </w:t>
      </w:r>
      <w:r>
        <w:rPr>
          <w:rFonts w:hint="cs"/>
          <w:rtl/>
        </w:rPr>
        <w:t>لآحاد</w:t>
      </w:r>
      <w:r>
        <w:rPr>
          <w:rtl/>
        </w:rPr>
        <w:t xml:space="preserve"> </w:t>
      </w:r>
      <w:r>
        <w:rPr>
          <w:rFonts w:hint="cs"/>
          <w:rtl/>
        </w:rPr>
        <w:t>المؤمنين</w:t>
      </w:r>
      <w:r>
        <w:rPr>
          <w:rtl/>
        </w:rPr>
        <w:t xml:space="preserve"> </w:t>
      </w:r>
      <w:r>
        <w:rPr>
          <w:rFonts w:hint="cs"/>
          <w:rtl/>
        </w:rPr>
        <w:t>والنبوة</w:t>
      </w:r>
      <w:r>
        <w:rPr>
          <w:rtl/>
        </w:rPr>
        <w:t xml:space="preserve"> </w:t>
      </w:r>
      <w:r>
        <w:rPr>
          <w:rFonts w:hint="cs"/>
          <w:rtl/>
        </w:rPr>
        <w:t>أمر</w:t>
      </w:r>
      <w:r>
        <w:rPr>
          <w:rtl/>
        </w:rPr>
        <w:t xml:space="preserve"> </w:t>
      </w:r>
      <w:r>
        <w:rPr>
          <w:rFonts w:hint="cs"/>
          <w:rtl/>
        </w:rPr>
        <w:t>وراء</w:t>
      </w:r>
      <w:r>
        <w:rPr>
          <w:rtl/>
        </w:rPr>
        <w:t xml:space="preserve"> </w:t>
      </w:r>
      <w:r>
        <w:rPr>
          <w:rFonts w:hint="cs"/>
          <w:rtl/>
        </w:rPr>
        <w:t>ذلك.</w:t>
      </w:r>
    </w:p>
    <w:p w:rsidR="00A62002" w:rsidRDefault="00A62002" w:rsidP="007D5CC8">
      <w:pPr>
        <w:pStyle w:val="a0"/>
        <w:rPr>
          <w:rtl/>
        </w:rPr>
      </w:pPr>
      <w:r>
        <w:rPr>
          <w:rFonts w:hint="cs"/>
          <w:rtl/>
        </w:rPr>
        <w:t>فإن</w:t>
      </w:r>
      <w:r>
        <w:rPr>
          <w:rtl/>
        </w:rPr>
        <w:t xml:space="preserve"> </w:t>
      </w:r>
      <w:r>
        <w:rPr>
          <w:rFonts w:hint="cs"/>
          <w:rtl/>
        </w:rPr>
        <w:t>ابن</w:t>
      </w:r>
      <w:r>
        <w:rPr>
          <w:rtl/>
        </w:rPr>
        <w:t xml:space="preserve"> </w:t>
      </w:r>
      <w:r>
        <w:rPr>
          <w:rFonts w:hint="cs"/>
          <w:rtl/>
        </w:rPr>
        <w:t>عربي</w:t>
      </w:r>
      <w:r>
        <w:rPr>
          <w:rtl/>
        </w:rPr>
        <w:t xml:space="preserve"> </w:t>
      </w:r>
      <w:r>
        <w:rPr>
          <w:rFonts w:hint="cs"/>
          <w:rtl/>
        </w:rPr>
        <w:t>وأمثاله</w:t>
      </w:r>
      <w:r>
        <w:rPr>
          <w:rtl/>
        </w:rPr>
        <w:t xml:space="preserve"> </w:t>
      </w:r>
      <w:r>
        <w:rPr>
          <w:rFonts w:hint="cs"/>
          <w:rtl/>
        </w:rPr>
        <w:t>وإن</w:t>
      </w:r>
      <w:r>
        <w:rPr>
          <w:rtl/>
        </w:rPr>
        <w:t xml:space="preserve"> </w:t>
      </w:r>
      <w:r>
        <w:rPr>
          <w:rFonts w:hint="cs"/>
          <w:rtl/>
        </w:rPr>
        <w:t>ادعوا</w:t>
      </w:r>
      <w:r>
        <w:rPr>
          <w:rtl/>
        </w:rPr>
        <w:t xml:space="preserve"> </w:t>
      </w:r>
      <w:r>
        <w:rPr>
          <w:rFonts w:hint="cs"/>
          <w:rtl/>
        </w:rPr>
        <w:t>أنهم</w:t>
      </w:r>
      <w:r>
        <w:rPr>
          <w:rtl/>
        </w:rPr>
        <w:t xml:space="preserve"> </w:t>
      </w:r>
      <w:r>
        <w:rPr>
          <w:rFonts w:hint="cs"/>
          <w:rtl/>
        </w:rPr>
        <w:t>من</w:t>
      </w:r>
      <w:r>
        <w:rPr>
          <w:rtl/>
        </w:rPr>
        <w:t xml:space="preserve"> </w:t>
      </w:r>
      <w:r>
        <w:rPr>
          <w:rFonts w:hint="cs"/>
          <w:rtl/>
        </w:rPr>
        <w:t>الصوفية</w:t>
      </w:r>
      <w:r w:rsidRPr="00D378E4">
        <w:rPr>
          <w:rFonts w:cs="Arabic11 BT" w:hint="cs"/>
          <w:color w:val="000000"/>
          <w:sz w:val="27"/>
          <w:vertAlign w:val="superscript"/>
          <w:rtl/>
        </w:rPr>
        <w:t>(</w:t>
      </w:r>
      <w:r w:rsidRPr="00D378E4">
        <w:rPr>
          <w:rFonts w:cs="Arabic11 BT"/>
          <w:color w:val="000000"/>
          <w:sz w:val="27"/>
          <w:vertAlign w:val="superscript"/>
          <w:rtl/>
        </w:rPr>
        <w:footnoteReference w:id="754"/>
      </w:r>
      <w:r w:rsidRPr="00D378E4">
        <w:rPr>
          <w:rFonts w:cs="Arabic11 BT" w:hint="cs"/>
          <w:color w:val="000000"/>
          <w:sz w:val="27"/>
          <w:vertAlign w:val="superscript"/>
          <w:rtl/>
        </w:rPr>
        <w:t>)</w:t>
      </w:r>
      <w:r>
        <w:rPr>
          <w:rtl/>
        </w:rPr>
        <w:t xml:space="preserve"> </w:t>
      </w:r>
      <w:r>
        <w:rPr>
          <w:rFonts w:hint="cs"/>
          <w:rtl/>
        </w:rPr>
        <w:t>فهم</w:t>
      </w:r>
      <w:r>
        <w:rPr>
          <w:rtl/>
        </w:rPr>
        <w:t xml:space="preserve"> </w:t>
      </w:r>
      <w:r>
        <w:rPr>
          <w:rFonts w:hint="cs"/>
          <w:rtl/>
        </w:rPr>
        <w:t>من</w:t>
      </w:r>
      <w:r>
        <w:rPr>
          <w:rtl/>
        </w:rPr>
        <w:t xml:space="preserve"> </w:t>
      </w:r>
      <w:r>
        <w:rPr>
          <w:rFonts w:hint="cs"/>
          <w:rtl/>
        </w:rPr>
        <w:t>صوفية</w:t>
      </w:r>
      <w:r>
        <w:rPr>
          <w:rtl/>
        </w:rPr>
        <w:t xml:space="preserve"> </w:t>
      </w:r>
      <w:r>
        <w:rPr>
          <w:rFonts w:hint="cs"/>
          <w:rtl/>
        </w:rPr>
        <w:t>الملاحدة</w:t>
      </w:r>
      <w:r>
        <w:rPr>
          <w:rtl/>
        </w:rPr>
        <w:t xml:space="preserve"> </w:t>
      </w:r>
      <w:r>
        <w:rPr>
          <w:rFonts w:hint="cs"/>
          <w:rtl/>
        </w:rPr>
        <w:t>الفلاسفة،</w:t>
      </w:r>
      <w:r>
        <w:rPr>
          <w:rtl/>
        </w:rPr>
        <w:t xml:space="preserve"> </w:t>
      </w:r>
      <w:r>
        <w:rPr>
          <w:rFonts w:hint="cs"/>
          <w:rtl/>
        </w:rPr>
        <w:t>ليسوا</w:t>
      </w:r>
      <w:r>
        <w:rPr>
          <w:rtl/>
        </w:rPr>
        <w:t xml:space="preserve"> </w:t>
      </w:r>
      <w:r>
        <w:rPr>
          <w:rFonts w:hint="cs"/>
          <w:rtl/>
        </w:rPr>
        <w:t>من</w:t>
      </w:r>
      <w:r>
        <w:rPr>
          <w:rtl/>
        </w:rPr>
        <w:t xml:space="preserve"> </w:t>
      </w:r>
      <w:r>
        <w:rPr>
          <w:rFonts w:hint="cs"/>
          <w:rtl/>
        </w:rPr>
        <w:t>صوفية</w:t>
      </w:r>
      <w:r w:rsidR="00D41ED5">
        <w:rPr>
          <w:rtl/>
        </w:rPr>
        <w:t xml:space="preserve"> أهل </w:t>
      </w:r>
      <w:r>
        <w:rPr>
          <w:rFonts w:hint="cs"/>
          <w:rtl/>
        </w:rPr>
        <w:t>الكلام</w:t>
      </w:r>
      <w:r w:rsidRPr="00D378E4">
        <w:rPr>
          <w:rFonts w:cs="Arabic11 BT" w:hint="cs"/>
          <w:color w:val="000000"/>
          <w:sz w:val="27"/>
          <w:vertAlign w:val="superscript"/>
          <w:rtl/>
        </w:rPr>
        <w:t>(</w:t>
      </w:r>
      <w:r w:rsidRPr="00D378E4">
        <w:rPr>
          <w:rFonts w:cs="Arabic11 BT"/>
          <w:color w:val="000000"/>
          <w:sz w:val="27"/>
          <w:vertAlign w:val="superscript"/>
          <w:rtl/>
        </w:rPr>
        <w:footnoteReference w:id="755"/>
      </w:r>
      <w:r w:rsidRPr="00D378E4">
        <w:rPr>
          <w:rFonts w:cs="Arabic11 BT" w:hint="cs"/>
          <w:color w:val="000000"/>
          <w:sz w:val="27"/>
          <w:vertAlign w:val="superscript"/>
          <w:rtl/>
        </w:rPr>
        <w:t>)</w:t>
      </w:r>
      <w:r>
        <w:rPr>
          <w:rtl/>
        </w:rPr>
        <w:t xml:space="preserve"> </w:t>
      </w:r>
      <w:r>
        <w:rPr>
          <w:rFonts w:hint="cs"/>
          <w:rtl/>
        </w:rPr>
        <w:t>فضلًا</w:t>
      </w:r>
      <w:r>
        <w:rPr>
          <w:rtl/>
        </w:rPr>
        <w:t xml:space="preserve"> </w:t>
      </w:r>
      <w:r>
        <w:rPr>
          <w:rFonts w:hint="cs"/>
          <w:rtl/>
        </w:rPr>
        <w:t>عن</w:t>
      </w:r>
      <w:r>
        <w:rPr>
          <w:rtl/>
        </w:rPr>
        <w:t xml:space="preserve"> </w:t>
      </w:r>
      <w:r>
        <w:rPr>
          <w:rFonts w:hint="cs"/>
          <w:rtl/>
        </w:rPr>
        <w:t>أن</w:t>
      </w:r>
      <w:r>
        <w:rPr>
          <w:rtl/>
        </w:rPr>
        <w:t xml:space="preserve"> </w:t>
      </w:r>
      <w:r>
        <w:rPr>
          <w:rFonts w:hint="cs"/>
          <w:rtl/>
        </w:rPr>
        <w:t>يكونوا</w:t>
      </w:r>
      <w:r>
        <w:rPr>
          <w:rtl/>
        </w:rPr>
        <w:t xml:space="preserve"> </w:t>
      </w:r>
      <w:r>
        <w:rPr>
          <w:rFonts w:hint="cs"/>
          <w:rtl/>
        </w:rPr>
        <w:t>من</w:t>
      </w:r>
      <w:r>
        <w:rPr>
          <w:rtl/>
        </w:rPr>
        <w:t xml:space="preserve"> </w:t>
      </w:r>
      <w:r>
        <w:rPr>
          <w:rFonts w:hint="cs"/>
          <w:rtl/>
        </w:rPr>
        <w:t>مشايخ</w:t>
      </w:r>
      <w:r w:rsidR="00D41ED5">
        <w:rPr>
          <w:rtl/>
        </w:rPr>
        <w:t xml:space="preserve"> أهل </w:t>
      </w:r>
      <w:r>
        <w:rPr>
          <w:rFonts w:hint="cs"/>
          <w:rtl/>
        </w:rPr>
        <w:t>الكتاب</w:t>
      </w:r>
      <w:r w:rsidRPr="00D378E4">
        <w:rPr>
          <w:rFonts w:cs="Arabic11 BT" w:hint="cs"/>
          <w:color w:val="000000"/>
          <w:sz w:val="27"/>
          <w:vertAlign w:val="superscript"/>
          <w:rtl/>
        </w:rPr>
        <w:t>(</w:t>
      </w:r>
      <w:r w:rsidRPr="00D378E4">
        <w:rPr>
          <w:rFonts w:cs="Arabic11 BT"/>
          <w:color w:val="000000"/>
          <w:sz w:val="27"/>
          <w:vertAlign w:val="superscript"/>
          <w:rtl/>
        </w:rPr>
        <w:footnoteReference w:id="756"/>
      </w:r>
      <w:r w:rsidRPr="00D378E4">
        <w:rPr>
          <w:rFonts w:cs="Arabic11 BT" w:hint="cs"/>
          <w:color w:val="000000"/>
          <w:sz w:val="27"/>
          <w:vertAlign w:val="superscript"/>
          <w:rtl/>
        </w:rPr>
        <w:t>)</w:t>
      </w:r>
      <w:r>
        <w:rPr>
          <w:rtl/>
        </w:rPr>
        <w:t xml:space="preserve"> </w:t>
      </w:r>
      <w:r>
        <w:rPr>
          <w:rFonts w:hint="cs"/>
          <w:rtl/>
        </w:rPr>
        <w:t>والسنة،</w:t>
      </w:r>
      <w:r>
        <w:rPr>
          <w:rtl/>
        </w:rPr>
        <w:t xml:space="preserve"> </w:t>
      </w:r>
      <w:r>
        <w:rPr>
          <w:rFonts w:hint="cs"/>
          <w:rtl/>
        </w:rPr>
        <w:t>كالفضيل</w:t>
      </w:r>
      <w:r>
        <w:rPr>
          <w:rtl/>
        </w:rPr>
        <w:t xml:space="preserve"> </w:t>
      </w:r>
      <w:r>
        <w:rPr>
          <w:rFonts w:hint="cs"/>
          <w:rtl/>
        </w:rPr>
        <w:t>بن</w:t>
      </w:r>
      <w:r>
        <w:rPr>
          <w:rtl/>
        </w:rPr>
        <w:t xml:space="preserve"> </w:t>
      </w:r>
      <w:r>
        <w:rPr>
          <w:rFonts w:hint="cs"/>
          <w:rtl/>
        </w:rPr>
        <w:t>عياض</w:t>
      </w:r>
      <w:r w:rsidRPr="00D378E4">
        <w:rPr>
          <w:rFonts w:cs="Arabic11 BT" w:hint="cs"/>
          <w:color w:val="000000"/>
          <w:sz w:val="27"/>
          <w:vertAlign w:val="superscript"/>
          <w:rtl/>
        </w:rPr>
        <w:t>(</w:t>
      </w:r>
      <w:r w:rsidRPr="00D378E4">
        <w:rPr>
          <w:rFonts w:cs="Arabic11 BT"/>
          <w:color w:val="000000"/>
          <w:sz w:val="27"/>
          <w:vertAlign w:val="superscript"/>
          <w:rtl/>
        </w:rPr>
        <w:footnoteReference w:id="757"/>
      </w:r>
      <w:r w:rsidRPr="00D378E4">
        <w:rPr>
          <w:rFonts w:cs="Arabic11 BT" w:hint="cs"/>
          <w:color w:val="000000"/>
          <w:sz w:val="27"/>
          <w:vertAlign w:val="superscript"/>
          <w:rtl/>
        </w:rPr>
        <w:t>)</w:t>
      </w:r>
      <w:r>
        <w:rPr>
          <w:rFonts w:hint="cs"/>
          <w:rtl/>
        </w:rPr>
        <w:t>، وإبراهيم</w:t>
      </w:r>
      <w:r>
        <w:rPr>
          <w:rtl/>
        </w:rPr>
        <w:t xml:space="preserve"> </w:t>
      </w:r>
      <w:r>
        <w:rPr>
          <w:rFonts w:hint="cs"/>
          <w:rtl/>
        </w:rPr>
        <w:t>بن</w:t>
      </w:r>
      <w:r>
        <w:rPr>
          <w:rtl/>
        </w:rPr>
        <w:t xml:space="preserve"> </w:t>
      </w:r>
      <w:r>
        <w:rPr>
          <w:rFonts w:hint="cs"/>
          <w:rtl/>
        </w:rPr>
        <w:t>أدهم</w:t>
      </w:r>
      <w:r w:rsidRPr="00D378E4">
        <w:rPr>
          <w:rFonts w:cs="Arabic11 BT" w:hint="cs"/>
          <w:color w:val="000000"/>
          <w:sz w:val="27"/>
          <w:vertAlign w:val="superscript"/>
          <w:rtl/>
        </w:rPr>
        <w:t>(</w:t>
      </w:r>
      <w:r w:rsidRPr="00D378E4">
        <w:rPr>
          <w:rFonts w:cs="Arabic11 BT"/>
          <w:color w:val="000000"/>
          <w:sz w:val="27"/>
          <w:vertAlign w:val="superscript"/>
          <w:rtl/>
        </w:rPr>
        <w:footnoteReference w:id="758"/>
      </w:r>
      <w:r w:rsidRPr="00D378E4">
        <w:rPr>
          <w:rFonts w:cs="Arabic11 BT" w:hint="cs"/>
          <w:color w:val="000000"/>
          <w:sz w:val="27"/>
          <w:vertAlign w:val="superscript"/>
          <w:rtl/>
        </w:rPr>
        <w:t>)</w:t>
      </w:r>
      <w:r>
        <w:rPr>
          <w:rFonts w:hint="cs"/>
          <w:rtl/>
        </w:rPr>
        <w:t>،</w:t>
      </w:r>
      <w:r>
        <w:rPr>
          <w:rtl/>
        </w:rPr>
        <w:t xml:space="preserve"> </w:t>
      </w:r>
      <w:r>
        <w:rPr>
          <w:rFonts w:hint="cs"/>
          <w:rtl/>
        </w:rPr>
        <w:t>وأبي</w:t>
      </w:r>
      <w:r>
        <w:rPr>
          <w:rtl/>
        </w:rPr>
        <w:t xml:space="preserve"> </w:t>
      </w:r>
      <w:r>
        <w:rPr>
          <w:rFonts w:hint="cs"/>
          <w:rtl/>
        </w:rPr>
        <w:t>سليمان</w:t>
      </w:r>
      <w:r>
        <w:rPr>
          <w:rtl/>
        </w:rPr>
        <w:t xml:space="preserve"> </w:t>
      </w:r>
      <w:r>
        <w:rPr>
          <w:rFonts w:hint="cs"/>
          <w:rtl/>
        </w:rPr>
        <w:t>الداراني</w:t>
      </w:r>
      <w:r w:rsidRPr="00D378E4">
        <w:rPr>
          <w:rFonts w:cs="Arabic11 BT" w:hint="cs"/>
          <w:color w:val="000000"/>
          <w:sz w:val="27"/>
          <w:vertAlign w:val="superscript"/>
          <w:rtl/>
        </w:rPr>
        <w:t>(</w:t>
      </w:r>
      <w:r w:rsidRPr="00D378E4">
        <w:rPr>
          <w:rFonts w:cs="Arabic11 BT"/>
          <w:color w:val="000000"/>
          <w:sz w:val="27"/>
          <w:vertAlign w:val="superscript"/>
          <w:rtl/>
        </w:rPr>
        <w:footnoteReference w:id="759"/>
      </w:r>
      <w:r w:rsidRPr="00D378E4">
        <w:rPr>
          <w:rFonts w:cs="Arabic11 BT" w:hint="cs"/>
          <w:color w:val="000000"/>
          <w:sz w:val="27"/>
          <w:vertAlign w:val="superscript"/>
          <w:rtl/>
        </w:rPr>
        <w:t>)</w:t>
      </w:r>
      <w:r>
        <w:rPr>
          <w:rFonts w:hint="cs"/>
          <w:rtl/>
        </w:rPr>
        <w:t>،</w:t>
      </w:r>
      <w:r>
        <w:rPr>
          <w:rtl/>
        </w:rPr>
        <w:t xml:space="preserve"> </w:t>
      </w:r>
      <w:r>
        <w:rPr>
          <w:rFonts w:hint="cs"/>
          <w:rtl/>
        </w:rPr>
        <w:t>ومعروف</w:t>
      </w:r>
      <w:r>
        <w:rPr>
          <w:rtl/>
        </w:rPr>
        <w:t xml:space="preserve"> </w:t>
      </w:r>
      <w:r>
        <w:rPr>
          <w:rFonts w:hint="cs"/>
          <w:rtl/>
        </w:rPr>
        <w:t>الكرخي</w:t>
      </w:r>
      <w:r w:rsidRPr="00D378E4">
        <w:rPr>
          <w:rFonts w:cs="Arabic11 BT" w:hint="cs"/>
          <w:color w:val="000000"/>
          <w:sz w:val="27"/>
          <w:vertAlign w:val="superscript"/>
          <w:rtl/>
        </w:rPr>
        <w:t>(</w:t>
      </w:r>
      <w:r w:rsidRPr="00D378E4">
        <w:rPr>
          <w:rFonts w:cs="Arabic11 BT"/>
          <w:color w:val="000000"/>
          <w:sz w:val="27"/>
          <w:vertAlign w:val="superscript"/>
          <w:rtl/>
        </w:rPr>
        <w:footnoteReference w:id="760"/>
      </w:r>
      <w:r w:rsidRPr="00D378E4">
        <w:rPr>
          <w:rFonts w:cs="Arabic11 BT" w:hint="cs"/>
          <w:color w:val="000000"/>
          <w:sz w:val="27"/>
          <w:vertAlign w:val="superscript"/>
          <w:rtl/>
        </w:rPr>
        <w:t>)</w:t>
      </w:r>
      <w:r>
        <w:rPr>
          <w:rFonts w:hint="cs"/>
          <w:rtl/>
        </w:rPr>
        <w:t>،</w:t>
      </w:r>
      <w:r>
        <w:rPr>
          <w:rtl/>
        </w:rPr>
        <w:t xml:space="preserve"> </w:t>
      </w:r>
      <w:r>
        <w:rPr>
          <w:rFonts w:hint="cs"/>
          <w:rtl/>
        </w:rPr>
        <w:t>والجنيد</w:t>
      </w:r>
      <w:r>
        <w:rPr>
          <w:rtl/>
        </w:rPr>
        <w:t xml:space="preserve"> </w:t>
      </w:r>
      <w:r>
        <w:rPr>
          <w:rFonts w:hint="cs"/>
          <w:rtl/>
        </w:rPr>
        <w:t>بن</w:t>
      </w:r>
      <w:r>
        <w:rPr>
          <w:rtl/>
        </w:rPr>
        <w:t xml:space="preserve"> </w:t>
      </w:r>
      <w:r>
        <w:rPr>
          <w:rFonts w:hint="cs"/>
          <w:rtl/>
        </w:rPr>
        <w:t>محمد</w:t>
      </w:r>
      <w:r w:rsidRPr="00D378E4">
        <w:rPr>
          <w:rFonts w:cs="Arabic11 BT" w:hint="cs"/>
          <w:color w:val="000000"/>
          <w:sz w:val="27"/>
          <w:vertAlign w:val="superscript"/>
          <w:rtl/>
        </w:rPr>
        <w:t>(</w:t>
      </w:r>
      <w:r w:rsidRPr="00D378E4">
        <w:rPr>
          <w:rFonts w:cs="Arabic11 BT"/>
          <w:color w:val="000000"/>
          <w:sz w:val="27"/>
          <w:vertAlign w:val="superscript"/>
          <w:rtl/>
        </w:rPr>
        <w:footnoteReference w:id="761"/>
      </w:r>
      <w:r w:rsidRPr="00D378E4">
        <w:rPr>
          <w:rFonts w:cs="Arabic11 BT" w:hint="cs"/>
          <w:color w:val="000000"/>
          <w:sz w:val="27"/>
          <w:vertAlign w:val="superscript"/>
          <w:rtl/>
        </w:rPr>
        <w:t>)</w:t>
      </w:r>
      <w:r>
        <w:rPr>
          <w:rFonts w:hint="cs"/>
          <w:rtl/>
        </w:rPr>
        <w:t>،</w:t>
      </w:r>
      <w:r>
        <w:rPr>
          <w:rtl/>
        </w:rPr>
        <w:t xml:space="preserve"> </w:t>
      </w:r>
      <w:r>
        <w:rPr>
          <w:rFonts w:hint="cs"/>
          <w:rtl/>
        </w:rPr>
        <w:t>وسهل</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التستري</w:t>
      </w:r>
      <w:r w:rsidRPr="00D378E4">
        <w:rPr>
          <w:rFonts w:cs="Arabic11 BT" w:hint="cs"/>
          <w:color w:val="000000"/>
          <w:sz w:val="27"/>
          <w:vertAlign w:val="superscript"/>
          <w:rtl/>
        </w:rPr>
        <w:t>(</w:t>
      </w:r>
      <w:r w:rsidRPr="00D378E4">
        <w:rPr>
          <w:rFonts w:cs="Arabic11 BT"/>
          <w:color w:val="000000"/>
          <w:sz w:val="27"/>
          <w:vertAlign w:val="superscript"/>
          <w:rtl/>
        </w:rPr>
        <w:footnoteReference w:id="762"/>
      </w:r>
      <w:r w:rsidRPr="00D378E4">
        <w:rPr>
          <w:rFonts w:cs="Arabic11 BT" w:hint="cs"/>
          <w:color w:val="000000"/>
          <w:sz w:val="27"/>
          <w:vertAlign w:val="superscript"/>
          <w:rtl/>
        </w:rPr>
        <w:t>)</w:t>
      </w:r>
      <w:r>
        <w:rPr>
          <w:rFonts w:hint="cs"/>
          <w:rtl/>
        </w:rPr>
        <w:t>،</w:t>
      </w:r>
      <w:r>
        <w:rPr>
          <w:rtl/>
        </w:rPr>
        <w:t xml:space="preserve"> </w:t>
      </w:r>
      <w:r>
        <w:rPr>
          <w:rFonts w:hint="cs"/>
          <w:rtl/>
        </w:rPr>
        <w:t>وأمثالهم</w:t>
      </w:r>
      <w:r>
        <w:rPr>
          <w:rtl/>
        </w:rPr>
        <w:t xml:space="preserve"> </w:t>
      </w:r>
      <w:r>
        <w:rPr>
          <w:rFonts w:hint="cs"/>
          <w:rtl/>
        </w:rPr>
        <w:t>-رضوان</w:t>
      </w:r>
      <w:r>
        <w:rPr>
          <w:rtl/>
        </w:rPr>
        <w:t xml:space="preserve"> </w:t>
      </w:r>
      <w:r>
        <w:rPr>
          <w:rFonts w:hint="cs"/>
          <w:rtl/>
        </w:rPr>
        <w:t>الله</w:t>
      </w:r>
      <w:r>
        <w:rPr>
          <w:rtl/>
        </w:rPr>
        <w:t xml:space="preserve"> </w:t>
      </w:r>
      <w:r>
        <w:rPr>
          <w:rFonts w:hint="cs"/>
          <w:rtl/>
        </w:rPr>
        <w:t>عليهم</w:t>
      </w:r>
      <w:r>
        <w:rPr>
          <w:rtl/>
        </w:rPr>
        <w:t xml:space="preserve"> </w:t>
      </w:r>
      <w:r>
        <w:rPr>
          <w:rFonts w:hint="cs"/>
          <w:rtl/>
        </w:rPr>
        <w:t>أجمعين</w:t>
      </w:r>
      <w:r w:rsidR="007D5CC8">
        <w:rPr>
          <w:rFonts w:hint="cs"/>
          <w:rtl/>
        </w:rPr>
        <w:t>-.</w:t>
      </w:r>
    </w:p>
    <w:p w:rsidR="007D5CC8" w:rsidRDefault="007D5CC8" w:rsidP="00FF53A6">
      <w:pPr>
        <w:pStyle w:val="2"/>
        <w:rPr>
          <w:rtl/>
        </w:rPr>
      </w:pPr>
      <w:bookmarkStart w:id="105" w:name="_Toc460275593"/>
      <w:r>
        <w:rPr>
          <w:rFonts w:hint="cs"/>
          <w:rtl/>
        </w:rPr>
        <w:t>[وصف الملائكة وكتاب الله]</w:t>
      </w:r>
      <w:bookmarkEnd w:id="105"/>
    </w:p>
    <w:p w:rsidR="007D5CC8" w:rsidRDefault="007D5CC8" w:rsidP="00FF53A6">
      <w:pPr>
        <w:pStyle w:val="a0"/>
        <w:spacing w:line="240" w:lineRule="auto"/>
        <w:rPr>
          <w:rtl/>
        </w:rPr>
      </w:pPr>
      <w:r>
        <w:rPr>
          <w:rFonts w:hint="cs"/>
          <w:rtl/>
        </w:rPr>
        <w:t>والله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قد</w:t>
      </w:r>
      <w:r>
        <w:rPr>
          <w:rtl/>
        </w:rPr>
        <w:t xml:space="preserve"> </w:t>
      </w:r>
      <w:r>
        <w:rPr>
          <w:rFonts w:hint="cs"/>
          <w:rtl/>
        </w:rPr>
        <w:t>وصف</w:t>
      </w:r>
      <w:r>
        <w:rPr>
          <w:rtl/>
        </w:rPr>
        <w:t xml:space="preserve"> </w:t>
      </w:r>
      <w:r>
        <w:rPr>
          <w:rFonts w:hint="cs"/>
          <w:rtl/>
        </w:rPr>
        <w:t>الملائكة</w:t>
      </w:r>
      <w:r>
        <w:rPr>
          <w:rtl/>
        </w:rPr>
        <w:t xml:space="preserve"> </w:t>
      </w:r>
      <w:r>
        <w:rPr>
          <w:rFonts w:hint="cs"/>
          <w:rtl/>
        </w:rPr>
        <w:t>في</w:t>
      </w:r>
      <w:r>
        <w:rPr>
          <w:rtl/>
        </w:rPr>
        <w:t xml:space="preserve"> </w:t>
      </w:r>
      <w:r>
        <w:rPr>
          <w:rFonts w:hint="cs"/>
          <w:rtl/>
        </w:rPr>
        <w:t>كتابه</w:t>
      </w:r>
      <w:r>
        <w:rPr>
          <w:rtl/>
        </w:rPr>
        <w:t xml:space="preserve"> </w:t>
      </w:r>
      <w:r>
        <w:rPr>
          <w:rFonts w:hint="cs"/>
          <w:rtl/>
        </w:rPr>
        <w:t>بصفات</w:t>
      </w:r>
      <w:r>
        <w:rPr>
          <w:rtl/>
        </w:rPr>
        <w:t xml:space="preserve"> </w:t>
      </w:r>
      <w:r>
        <w:rPr>
          <w:rFonts w:hint="cs"/>
          <w:rtl/>
        </w:rPr>
        <w:t>تباين</w:t>
      </w:r>
      <w:r>
        <w:rPr>
          <w:rtl/>
        </w:rPr>
        <w:t xml:space="preserve"> </w:t>
      </w:r>
      <w:r>
        <w:rPr>
          <w:rFonts w:hint="cs"/>
          <w:rtl/>
        </w:rPr>
        <w:t>قول</w:t>
      </w:r>
      <w:r>
        <w:rPr>
          <w:rtl/>
        </w:rPr>
        <w:t xml:space="preserve"> </w:t>
      </w:r>
      <w:r>
        <w:rPr>
          <w:rFonts w:hint="cs"/>
          <w:rtl/>
        </w:rPr>
        <w:t>هؤلاء،</w:t>
      </w:r>
      <w:r>
        <w:rPr>
          <w:rtl/>
        </w:rPr>
        <w:t xml:space="preserve"> </w:t>
      </w:r>
      <w:r>
        <w:rPr>
          <w:rFonts w:hint="cs"/>
          <w:rtl/>
        </w:rPr>
        <w:t>كقوله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وَقَالُوا اتَّخَذَ الرَّحْمَنُ وَلَدًا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سُبْحَانَهُ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بَلْ عِبَادٌ مُكْرَمُونَ٢٦ لَا يَسْبِقُونَهُ بِالْقَوْلِ وَهُمْ بِأَمْرِهِ يَعْمَلُونَ٢٧ يَعْلَمُ مَا بَيْنَ أَيْدِيهِمْ وَمَا خَلْفَهُمْ وَلَا يَشْفَعُونَ إِلَّا لِمَنِ ارْتَضَى وَهُمْ مِنْ خَشْيَتِهِ مُشْفِقُونَ٢٨ وَمَنْ يَقُلْ مِنْهُمْ إِنِّي إِلَهٌ مِنْ دُونِهِ فَذَلِكَ نَجْزِيهِ جَهَنَّمَ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كَذَلِكَ نَجْزِي الظَّالِمِينَ٢٩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[الأنبياء: 26-29]</w:t>
      </w:r>
      <w:r>
        <w:rPr>
          <w:rFonts w:hint="cs"/>
          <w:rtl/>
        </w:rPr>
        <w:t>.</w:t>
      </w:r>
      <w:r>
        <w:rPr>
          <w:rtl/>
        </w:rPr>
        <w:t xml:space="preserve"> </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وَكَمْ مِنْ مَلَكٍ فِي السَّمَاوَاتِ لَا تُغْنِي شَفَاعَتُهُمْ شَيْئًا إِلَّا مِنْ بَعْدِ أَنْ يَأْذَنَ اللَّهُ لِمَنْ يَشَاءُ وَيَرْضَى٢٦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[النجم: 26]</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ادْعُوا الَّذِينَ زَعَمْتُمْ مِنْ دُونِ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لَا يَمْلِكُونَ مِثْقَالَ ذَرَّةٍ فِي السَّمَاوَاتِ وَلَا فِي الْأَرْضِ وَمَا لَهُمْ فِيهِمَا مِنْ شِرْكٍ وَمَا لَهُ مِنْهُمْ مِنْ ظَهِيرٍ٢٢ وَلَا تَنْفَعُ الشَّفَاعَةُ عِنْدَهُ إِلَّا لِمَنْ أَذِنَ 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[سبأ: 22-23]</w:t>
      </w:r>
      <w:r>
        <w:rPr>
          <w:rFonts w:hint="cs"/>
          <w:rtl/>
        </w:rPr>
        <w:t>.</w:t>
      </w:r>
      <w:r>
        <w:rPr>
          <w:rtl/>
        </w:rPr>
        <w:t xml:space="preserve"> </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وَلَهُ مَنْ فِي السَّمَاوَاتِ وَالْأَرْضِ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عِنْدَهُ لَا يَسْتَكْبِرُونَ عَنْ عِبَادَتِهِ وَلَا يَسْتَحْسِرُونَ١٩ يُسَبِّحُونَ اللَّيْلَ وَالنَّهَارَ لَا يَفْتُرُونَ٢٠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[الأنبياء: 19-20]</w:t>
      </w:r>
      <w:r>
        <w:rPr>
          <w:rFonts w:hint="cs"/>
          <w:rtl/>
        </w:rPr>
        <w:t>.</w:t>
      </w:r>
    </w:p>
    <w:p w:rsidR="007D5CC8" w:rsidRDefault="007D5CC8" w:rsidP="00FF53A6">
      <w:pPr>
        <w:pStyle w:val="a0"/>
        <w:rPr>
          <w:rtl/>
        </w:rPr>
      </w:pPr>
      <w:r>
        <w:rPr>
          <w:rFonts w:hint="cs"/>
          <w:rtl/>
        </w:rPr>
        <w:t>وقد</w:t>
      </w:r>
      <w:r>
        <w:rPr>
          <w:rtl/>
        </w:rPr>
        <w:t xml:space="preserve"> </w:t>
      </w:r>
      <w:r>
        <w:rPr>
          <w:rFonts w:hint="cs"/>
          <w:rtl/>
        </w:rPr>
        <w:t>أخبر</w:t>
      </w:r>
      <w:r>
        <w:rPr>
          <w:rtl/>
        </w:rPr>
        <w:t xml:space="preserve"> </w:t>
      </w:r>
      <w:r>
        <w:rPr>
          <w:rFonts w:hint="cs"/>
          <w:rtl/>
        </w:rPr>
        <w:t>أن</w:t>
      </w:r>
      <w:r>
        <w:rPr>
          <w:rtl/>
        </w:rPr>
        <w:t xml:space="preserve"> </w:t>
      </w:r>
      <w:r>
        <w:rPr>
          <w:rFonts w:hint="cs"/>
          <w:rtl/>
        </w:rPr>
        <w:t>الملائكة</w:t>
      </w:r>
      <w:r>
        <w:rPr>
          <w:rtl/>
        </w:rPr>
        <w:t xml:space="preserve"> </w:t>
      </w:r>
      <w:r>
        <w:rPr>
          <w:rFonts w:hint="cs"/>
          <w:rtl/>
        </w:rPr>
        <w:t>جاءت</w:t>
      </w:r>
      <w:r>
        <w:rPr>
          <w:rtl/>
        </w:rPr>
        <w:t xml:space="preserve"> </w:t>
      </w:r>
      <w:r>
        <w:rPr>
          <w:rFonts w:hint="cs"/>
          <w:rtl/>
        </w:rPr>
        <w:t>إبراهيم</w:t>
      </w:r>
      <w:r w:rsidR="000034D5" w:rsidRPr="000034D5">
        <w:rPr>
          <w:rFonts w:cs="CTraditional Arabic"/>
          <w:rtl/>
        </w:rPr>
        <w:t xml:space="preserve"> ÷</w:t>
      </w:r>
      <w:r>
        <w:rPr>
          <w:rtl/>
        </w:rPr>
        <w:t xml:space="preserve"> </w:t>
      </w:r>
      <w:r>
        <w:rPr>
          <w:rFonts w:hint="cs"/>
          <w:rtl/>
        </w:rPr>
        <w:t>في</w:t>
      </w:r>
      <w:r>
        <w:rPr>
          <w:rtl/>
        </w:rPr>
        <w:t xml:space="preserve"> </w:t>
      </w:r>
      <w:r>
        <w:rPr>
          <w:rFonts w:hint="cs"/>
          <w:rtl/>
        </w:rPr>
        <w:t>صورة</w:t>
      </w:r>
      <w:r>
        <w:rPr>
          <w:rtl/>
        </w:rPr>
        <w:t xml:space="preserve"> </w:t>
      </w:r>
      <w:r>
        <w:rPr>
          <w:rFonts w:hint="cs"/>
          <w:rtl/>
        </w:rPr>
        <w:t>البشر</w:t>
      </w:r>
      <w:r w:rsidRPr="00095736">
        <w:rPr>
          <w:rFonts w:cs="Arabic11 BT" w:hint="cs"/>
          <w:color w:val="000000"/>
          <w:sz w:val="27"/>
          <w:vertAlign w:val="superscript"/>
          <w:rtl/>
        </w:rPr>
        <w:t>(</w:t>
      </w:r>
      <w:r w:rsidRPr="00095736">
        <w:rPr>
          <w:rFonts w:cs="Arabic11 BT"/>
          <w:color w:val="000000"/>
          <w:sz w:val="27"/>
          <w:vertAlign w:val="superscript"/>
          <w:rtl/>
        </w:rPr>
        <w:footnoteReference w:id="763"/>
      </w:r>
      <w:r w:rsidRPr="00095736">
        <w:rPr>
          <w:rFonts w:cs="Arabic11 BT" w:hint="cs"/>
          <w:color w:val="000000"/>
          <w:sz w:val="27"/>
          <w:vertAlign w:val="superscript"/>
          <w:rtl/>
        </w:rPr>
        <w:t>)</w:t>
      </w:r>
      <w:r>
        <w:rPr>
          <w:rtl/>
        </w:rPr>
        <w:t xml:space="preserve"> </w:t>
      </w:r>
      <w:r>
        <w:rPr>
          <w:rFonts w:hint="cs"/>
          <w:rtl/>
        </w:rPr>
        <w:t>وأن</w:t>
      </w:r>
      <w:r>
        <w:rPr>
          <w:rtl/>
        </w:rPr>
        <w:t xml:space="preserve"> </w:t>
      </w:r>
      <w:r>
        <w:rPr>
          <w:rFonts w:hint="cs"/>
          <w:rtl/>
        </w:rPr>
        <w:t>الملك</w:t>
      </w:r>
      <w:r>
        <w:rPr>
          <w:rtl/>
        </w:rPr>
        <w:t xml:space="preserve"> </w:t>
      </w:r>
      <w:r>
        <w:rPr>
          <w:rFonts w:hint="cs"/>
          <w:rtl/>
        </w:rPr>
        <w:t>تمثل</w:t>
      </w:r>
      <w:r>
        <w:rPr>
          <w:rtl/>
        </w:rPr>
        <w:t xml:space="preserve"> </w:t>
      </w:r>
      <w:r>
        <w:rPr>
          <w:rFonts w:hint="cs"/>
          <w:rtl/>
        </w:rPr>
        <w:t>لمريم</w:t>
      </w:r>
      <w:r>
        <w:rPr>
          <w:rtl/>
        </w:rPr>
        <w:t xml:space="preserve"> </w:t>
      </w:r>
      <w:r>
        <w:rPr>
          <w:rFonts w:hint="cs"/>
          <w:rtl/>
        </w:rPr>
        <w:t>بشرًا</w:t>
      </w:r>
      <w:r>
        <w:rPr>
          <w:rtl/>
        </w:rPr>
        <w:t xml:space="preserve"> </w:t>
      </w:r>
      <w:r>
        <w:rPr>
          <w:rFonts w:hint="cs"/>
          <w:rtl/>
        </w:rPr>
        <w:t>سويًا</w:t>
      </w:r>
      <w:r w:rsidRPr="00095736">
        <w:rPr>
          <w:rFonts w:cs="Arabic11 BT" w:hint="cs"/>
          <w:color w:val="000000"/>
          <w:sz w:val="27"/>
          <w:vertAlign w:val="superscript"/>
          <w:rtl/>
        </w:rPr>
        <w:t>(</w:t>
      </w:r>
      <w:r w:rsidRPr="00095736">
        <w:rPr>
          <w:rFonts w:cs="Arabic11 BT"/>
          <w:color w:val="000000"/>
          <w:sz w:val="27"/>
          <w:vertAlign w:val="superscript"/>
          <w:rtl/>
        </w:rPr>
        <w:footnoteReference w:id="764"/>
      </w:r>
      <w:r w:rsidRPr="00095736">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جبريل</w:t>
      </w:r>
      <w:r w:rsidR="000034D5" w:rsidRPr="000034D5">
        <w:rPr>
          <w:rFonts w:cs="CTraditional Arabic"/>
          <w:rtl/>
        </w:rPr>
        <w:t xml:space="preserve"> ÷</w:t>
      </w:r>
      <w:r>
        <w:rPr>
          <w:rtl/>
        </w:rPr>
        <w:t xml:space="preserve"> </w:t>
      </w:r>
      <w:r>
        <w:rPr>
          <w:rFonts w:hint="cs"/>
          <w:rtl/>
        </w:rPr>
        <w:t>يأتي</w:t>
      </w:r>
      <w:r>
        <w:rPr>
          <w:rtl/>
        </w:rPr>
        <w:t xml:space="preserve"> </w:t>
      </w:r>
      <w:r>
        <w:rPr>
          <w:rFonts w:hint="cs"/>
          <w:rtl/>
        </w:rPr>
        <w:t>النبي</w:t>
      </w:r>
      <w:r w:rsidRPr="00B51EEF">
        <w:rPr>
          <w:rFonts w:cs="CTraditional Arabic"/>
          <w:rtl/>
        </w:rPr>
        <w:t xml:space="preserve"> ج</w:t>
      </w:r>
      <w:r>
        <w:rPr>
          <w:rtl/>
        </w:rPr>
        <w:t xml:space="preserve"> </w:t>
      </w:r>
      <w:r>
        <w:rPr>
          <w:rFonts w:hint="cs"/>
          <w:rtl/>
        </w:rPr>
        <w:t>في</w:t>
      </w:r>
      <w:r>
        <w:rPr>
          <w:rtl/>
        </w:rPr>
        <w:t xml:space="preserve"> </w:t>
      </w:r>
      <w:r>
        <w:rPr>
          <w:rFonts w:hint="cs"/>
          <w:rtl/>
        </w:rPr>
        <w:t>صورة</w:t>
      </w:r>
      <w:r>
        <w:rPr>
          <w:rtl/>
        </w:rPr>
        <w:t xml:space="preserve"> </w:t>
      </w:r>
      <w:r>
        <w:rPr>
          <w:rFonts w:hint="cs"/>
          <w:rtl/>
        </w:rPr>
        <w:t>دحية</w:t>
      </w:r>
      <w:r>
        <w:rPr>
          <w:rtl/>
        </w:rPr>
        <w:t xml:space="preserve"> </w:t>
      </w:r>
      <w:r>
        <w:rPr>
          <w:rFonts w:hint="cs"/>
          <w:rtl/>
        </w:rPr>
        <w:t>الكلبي</w:t>
      </w:r>
      <w:r w:rsidRPr="00095736">
        <w:rPr>
          <w:rFonts w:cs="Arabic11 BT" w:hint="cs"/>
          <w:color w:val="000000"/>
          <w:sz w:val="27"/>
          <w:vertAlign w:val="superscript"/>
          <w:rtl/>
        </w:rPr>
        <w:t>(</w:t>
      </w:r>
      <w:r w:rsidRPr="00095736">
        <w:rPr>
          <w:rFonts w:cs="Arabic11 BT"/>
          <w:color w:val="000000"/>
          <w:sz w:val="27"/>
          <w:vertAlign w:val="superscript"/>
          <w:rtl/>
        </w:rPr>
        <w:footnoteReference w:id="765"/>
      </w:r>
      <w:r w:rsidRPr="00095736">
        <w:rPr>
          <w:rFonts w:cs="Arabic11 BT" w:hint="cs"/>
          <w:color w:val="000000"/>
          <w:sz w:val="27"/>
          <w:vertAlign w:val="superscript"/>
          <w:rtl/>
        </w:rPr>
        <w:t>)</w:t>
      </w:r>
      <w:r>
        <w:rPr>
          <w:rFonts w:hint="cs"/>
          <w:rtl/>
        </w:rPr>
        <w:t>،</w:t>
      </w:r>
      <w:r>
        <w:rPr>
          <w:rtl/>
        </w:rPr>
        <w:t xml:space="preserve"> </w:t>
      </w:r>
      <w:r>
        <w:rPr>
          <w:rFonts w:hint="cs"/>
          <w:rtl/>
        </w:rPr>
        <w:t>وفي</w:t>
      </w:r>
      <w:r>
        <w:rPr>
          <w:rtl/>
        </w:rPr>
        <w:t xml:space="preserve"> </w:t>
      </w:r>
      <w:r>
        <w:rPr>
          <w:rFonts w:hint="cs"/>
          <w:rtl/>
        </w:rPr>
        <w:t>صورة</w:t>
      </w:r>
      <w:r>
        <w:rPr>
          <w:rtl/>
        </w:rPr>
        <w:t xml:space="preserve"> </w:t>
      </w:r>
      <w:r>
        <w:rPr>
          <w:rFonts w:hint="cs"/>
          <w:rtl/>
        </w:rPr>
        <w:t>أعرابي،</w:t>
      </w:r>
      <w:r>
        <w:rPr>
          <w:rtl/>
        </w:rPr>
        <w:t xml:space="preserve"> </w:t>
      </w:r>
      <w:r>
        <w:rPr>
          <w:rFonts w:hint="cs"/>
          <w:rtl/>
        </w:rPr>
        <w:t>ويراهم</w:t>
      </w:r>
      <w:r>
        <w:rPr>
          <w:rtl/>
        </w:rPr>
        <w:t xml:space="preserve"> </w:t>
      </w:r>
      <w:r>
        <w:rPr>
          <w:rFonts w:hint="cs"/>
          <w:rtl/>
        </w:rPr>
        <w:t>الناس</w:t>
      </w:r>
      <w:r>
        <w:rPr>
          <w:rtl/>
        </w:rPr>
        <w:t xml:space="preserve"> </w:t>
      </w:r>
      <w:r>
        <w:rPr>
          <w:rFonts w:hint="cs"/>
          <w:rtl/>
        </w:rPr>
        <w:t>كذلك</w:t>
      </w:r>
      <w:r w:rsidRPr="00095736">
        <w:rPr>
          <w:rFonts w:cs="Arabic11 BT" w:hint="cs"/>
          <w:color w:val="000000"/>
          <w:sz w:val="27"/>
          <w:vertAlign w:val="superscript"/>
          <w:rtl/>
        </w:rPr>
        <w:t>(</w:t>
      </w:r>
      <w:r w:rsidRPr="00095736">
        <w:rPr>
          <w:rFonts w:cs="Arabic11 BT"/>
          <w:color w:val="000000"/>
          <w:sz w:val="27"/>
          <w:vertAlign w:val="superscript"/>
          <w:rtl/>
        </w:rPr>
        <w:footnoteReference w:id="766"/>
      </w:r>
      <w:r w:rsidRPr="00095736">
        <w:rPr>
          <w:rFonts w:cs="Arabic11 BT" w:hint="cs"/>
          <w:color w:val="000000"/>
          <w:sz w:val="27"/>
          <w:vertAlign w:val="superscript"/>
          <w:rtl/>
        </w:rPr>
        <w:t>)</w:t>
      </w:r>
      <w:r>
        <w:rPr>
          <w:rFonts w:hint="cs"/>
          <w:rtl/>
        </w:rPr>
        <w:t>.</w:t>
      </w:r>
    </w:p>
    <w:p w:rsidR="007D5CC8" w:rsidRDefault="007D5CC8" w:rsidP="00FF53A6">
      <w:pPr>
        <w:pStyle w:val="a0"/>
        <w:spacing w:line="240" w:lineRule="auto"/>
        <w:rPr>
          <w:rtl/>
        </w:rPr>
      </w:pPr>
      <w:r>
        <w:rPr>
          <w:rFonts w:hint="cs"/>
          <w:rtl/>
        </w:rPr>
        <w:t>وقد</w:t>
      </w:r>
      <w:r>
        <w:rPr>
          <w:rtl/>
        </w:rPr>
        <w:t xml:space="preserve"> </w:t>
      </w:r>
      <w:r>
        <w:rPr>
          <w:rFonts w:hint="cs"/>
          <w:rtl/>
        </w:rPr>
        <w:t>وصف</w:t>
      </w:r>
      <w:r>
        <w:rPr>
          <w:rtl/>
        </w:rPr>
        <w:t xml:space="preserve"> </w:t>
      </w:r>
      <w:r>
        <w:rPr>
          <w:rFonts w:hint="cs"/>
          <w:rtl/>
        </w:rPr>
        <w:t>الله</w:t>
      </w:r>
      <w:r>
        <w:rPr>
          <w:rtl/>
        </w:rPr>
        <w:t xml:space="preserve"> </w:t>
      </w:r>
      <w:r>
        <w:rPr>
          <w:rFonts w:hint="cs"/>
          <w:rtl/>
        </w:rPr>
        <w:t>تعالى</w:t>
      </w:r>
      <w:r>
        <w:rPr>
          <w:rtl/>
        </w:rPr>
        <w:t xml:space="preserve"> </w:t>
      </w:r>
      <w:r>
        <w:rPr>
          <w:rFonts w:hint="cs"/>
          <w:rtl/>
        </w:rPr>
        <w:t>جبريل</w:t>
      </w:r>
      <w:r w:rsidR="000034D5" w:rsidRPr="000034D5">
        <w:rPr>
          <w:rFonts w:cs="CTraditional Arabic"/>
          <w:rtl/>
        </w:rPr>
        <w:t xml:space="preserve"> ÷</w:t>
      </w:r>
      <w:r>
        <w:rPr>
          <w:rtl/>
        </w:rPr>
        <w:t xml:space="preserve"> </w:t>
      </w:r>
      <w:r>
        <w:rPr>
          <w:rFonts w:hint="cs"/>
          <w:rtl/>
        </w:rPr>
        <w:t>بأنه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ذِي قُوَّةٍ عِنْدَ ذِي الْعَرْشِ مَكِينٍ٢٠ مُطَاعٍ ثَمَّ أَمِينٍ٢١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20-21]</w:t>
      </w:r>
      <w:r>
        <w:rPr>
          <w:rFonts w:hint="cs"/>
          <w:rtl/>
        </w:rPr>
        <w:t>،</w:t>
      </w:r>
      <w:r>
        <w:rPr>
          <w:rtl/>
        </w:rPr>
        <w:t xml:space="preserve"> </w:t>
      </w:r>
      <w:r>
        <w:rPr>
          <w:rFonts w:hint="cs"/>
          <w:rtl/>
        </w:rPr>
        <w:t>وأن</w:t>
      </w:r>
      <w:r>
        <w:rPr>
          <w:rtl/>
        </w:rPr>
        <w:t xml:space="preserve"> </w:t>
      </w:r>
      <w:r>
        <w:rPr>
          <w:rFonts w:hint="cs"/>
          <w:rtl/>
        </w:rPr>
        <w:t>محمدًا</w:t>
      </w:r>
      <w:r w:rsidRPr="00B51EEF">
        <w:rPr>
          <w:rFonts w:cs="CTraditional Arabic"/>
          <w:rtl/>
        </w:rPr>
        <w:t xml:space="preserve"> ج</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رَآهُ بِالْأُفُقِ الْمُبِينِ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23]</w:t>
      </w:r>
      <w:r>
        <w:rPr>
          <w:rFonts w:hint="cs"/>
          <w:rtl/>
        </w:rPr>
        <w:t>، ووصفه</w:t>
      </w:r>
      <w:r>
        <w:rPr>
          <w:rtl/>
        </w:rPr>
        <w:t xml:space="preserve"> </w:t>
      </w:r>
      <w:r>
        <w:rPr>
          <w:rFonts w:hint="cs"/>
          <w:rtl/>
        </w:rPr>
        <w:t>بأنه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شَدِيدُ الْقُوَى٥ ذُو مِرَّةٍ فَاسْتَوَى٦ وَهُوَ بِالْأُفُقِ الْأَعْلَى٧ ثُمَّ دَنَا فَتَدَلَّى٨ فَكَانَ قَابَ قَوْسَيْنِ أَوْ أَدْنَى٩ فَأَوْحَى إِلَى عَبْدِهِ مَا أَوْحَى١٠ مَا كَذَبَ الْفُؤَادُ مَا رَأَى١١ أَفَتُمَارُونَهُ عَلَى مَا يَرَى١٢ وَلَقَدْ رَآهُ نَزْلَةً أُخْرَى١٣ عِنْدَ سِدْرَةِ الْمُنْتَهَى١٤ عِنْدَهَا جَنَّةُ الْمَأْوَى١٥ إِذْ يَغْشَى السِّدْرَةَ مَا يَغْشَى١٦ مَا زَاغَ الْبَصَرُ وَمَا طَغَى١٧ لَقَدْ رَأَى مِنْ آيَاتِ رَبِّهِ الْكُبْرَى١٨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[النجم: 5-18]</w:t>
      </w:r>
      <w:r>
        <w:rPr>
          <w:rFonts w:hint="cs"/>
          <w:rtl/>
        </w:rPr>
        <w:t>.</w:t>
      </w:r>
    </w:p>
    <w:p w:rsidR="007D5CC8" w:rsidRDefault="007D5CC8" w:rsidP="00FF53A6">
      <w:pPr>
        <w:pStyle w:val="a0"/>
        <w:rPr>
          <w:rtl/>
        </w:rPr>
      </w:pPr>
      <w:r>
        <w:rPr>
          <w:rFonts w:hint="cs"/>
          <w:rtl/>
        </w:rPr>
        <w:t>وقد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عائشة</w:t>
      </w:r>
      <w:r w:rsidRPr="00B55304">
        <w:rPr>
          <w:rFonts w:cs="CTraditional Arabic"/>
          <w:rtl/>
        </w:rPr>
        <w:t xml:space="preserve"> ل</w:t>
      </w:r>
      <w:r>
        <w:rPr>
          <w:rtl/>
        </w:rPr>
        <w:t xml:space="preserve"> </w:t>
      </w:r>
      <w:r>
        <w:rPr>
          <w:rFonts w:hint="cs"/>
          <w:rtl/>
        </w:rPr>
        <w:t>عن</w:t>
      </w:r>
      <w:r>
        <w:rPr>
          <w:rtl/>
        </w:rPr>
        <w:t xml:space="preserve"> </w:t>
      </w:r>
      <w:r>
        <w:rPr>
          <w:rFonts w:hint="cs"/>
          <w:rtl/>
        </w:rPr>
        <w:t>النبي</w:t>
      </w:r>
      <w:r w:rsidRPr="00B51EEF">
        <w:rPr>
          <w:rFonts w:cs="CTraditional Arabic"/>
          <w:rtl/>
        </w:rPr>
        <w:t xml:space="preserve"> ج</w:t>
      </w:r>
      <w:r>
        <w:rPr>
          <w:rtl/>
        </w:rPr>
        <w:t xml:space="preserve"> </w:t>
      </w:r>
      <w:r>
        <w:rPr>
          <w:rFonts w:hint="cs"/>
          <w:rtl/>
        </w:rPr>
        <w:t>أنه</w:t>
      </w:r>
      <w:r>
        <w:rPr>
          <w:rtl/>
        </w:rPr>
        <w:t xml:space="preserve"> </w:t>
      </w:r>
      <w:r>
        <w:rPr>
          <w:rFonts w:hint="cs"/>
          <w:rtl/>
        </w:rPr>
        <w:t>لم</w:t>
      </w:r>
      <w:r>
        <w:rPr>
          <w:rtl/>
        </w:rPr>
        <w:t xml:space="preserve"> </w:t>
      </w:r>
      <w:r>
        <w:rPr>
          <w:rFonts w:hint="cs"/>
          <w:rtl/>
        </w:rPr>
        <w:t>ير</w:t>
      </w:r>
      <w:r>
        <w:rPr>
          <w:rtl/>
        </w:rPr>
        <w:t xml:space="preserve"> </w:t>
      </w:r>
      <w:r>
        <w:rPr>
          <w:rFonts w:hint="cs"/>
          <w:rtl/>
        </w:rPr>
        <w:t>جبريل</w:t>
      </w:r>
      <w:r>
        <w:rPr>
          <w:rtl/>
        </w:rPr>
        <w:t xml:space="preserve"> </w:t>
      </w:r>
      <w:r>
        <w:rPr>
          <w:rFonts w:hint="cs"/>
          <w:rtl/>
        </w:rPr>
        <w:t>في</w:t>
      </w:r>
      <w:r>
        <w:rPr>
          <w:rtl/>
        </w:rPr>
        <w:t xml:space="preserve"> </w:t>
      </w:r>
      <w:r>
        <w:rPr>
          <w:rFonts w:hint="cs"/>
          <w:rtl/>
        </w:rPr>
        <w:t>صورته</w:t>
      </w:r>
      <w:r w:rsidRPr="00095736">
        <w:rPr>
          <w:rFonts w:cs="Arabic11 BT" w:hint="cs"/>
          <w:color w:val="000000"/>
          <w:sz w:val="27"/>
          <w:vertAlign w:val="superscript"/>
          <w:rtl/>
        </w:rPr>
        <w:t>(</w:t>
      </w:r>
      <w:r w:rsidRPr="00095736">
        <w:rPr>
          <w:rFonts w:cs="Arabic11 BT"/>
          <w:color w:val="000000"/>
          <w:sz w:val="27"/>
          <w:vertAlign w:val="superscript"/>
          <w:rtl/>
        </w:rPr>
        <w:footnoteReference w:id="767"/>
      </w:r>
      <w:r w:rsidRPr="00095736">
        <w:rPr>
          <w:rFonts w:cs="Arabic11 BT" w:hint="cs"/>
          <w:color w:val="000000"/>
          <w:sz w:val="27"/>
          <w:vertAlign w:val="superscript"/>
          <w:rtl/>
        </w:rPr>
        <w:t>)</w:t>
      </w:r>
      <w:r>
        <w:rPr>
          <w:rtl/>
        </w:rPr>
        <w:t xml:space="preserve"> </w:t>
      </w:r>
      <w:r>
        <w:rPr>
          <w:rFonts w:hint="cs"/>
          <w:rtl/>
        </w:rPr>
        <w:t>التي</w:t>
      </w:r>
      <w:r>
        <w:rPr>
          <w:rtl/>
        </w:rPr>
        <w:t xml:space="preserve"> </w:t>
      </w:r>
      <w:r>
        <w:rPr>
          <w:rFonts w:hint="cs"/>
          <w:rtl/>
        </w:rPr>
        <w:t>خلق</w:t>
      </w:r>
      <w:r>
        <w:rPr>
          <w:rtl/>
        </w:rPr>
        <w:t xml:space="preserve"> </w:t>
      </w:r>
      <w:r>
        <w:rPr>
          <w:rFonts w:hint="cs"/>
          <w:rtl/>
        </w:rPr>
        <w:t>عليها</w:t>
      </w:r>
      <w:r>
        <w:rPr>
          <w:rtl/>
        </w:rPr>
        <w:t xml:space="preserve"> </w:t>
      </w:r>
      <w:r>
        <w:rPr>
          <w:rFonts w:hint="cs"/>
          <w:rtl/>
        </w:rPr>
        <w:t>غير</w:t>
      </w:r>
      <w:r w:rsidRPr="00095736">
        <w:rPr>
          <w:rFonts w:cs="Arabic11 BT" w:hint="cs"/>
          <w:color w:val="000000"/>
          <w:sz w:val="27"/>
          <w:vertAlign w:val="superscript"/>
          <w:rtl/>
        </w:rPr>
        <w:t>(</w:t>
      </w:r>
      <w:r w:rsidRPr="00095736">
        <w:rPr>
          <w:rFonts w:cs="Arabic11 BT"/>
          <w:color w:val="000000"/>
          <w:sz w:val="27"/>
          <w:vertAlign w:val="superscript"/>
          <w:rtl/>
        </w:rPr>
        <w:footnoteReference w:id="768"/>
      </w:r>
      <w:r w:rsidRPr="00095736">
        <w:rPr>
          <w:rFonts w:cs="Arabic11 BT" w:hint="cs"/>
          <w:color w:val="000000"/>
          <w:sz w:val="27"/>
          <w:vertAlign w:val="superscript"/>
          <w:rtl/>
        </w:rPr>
        <w:t>)</w:t>
      </w:r>
      <w:r>
        <w:rPr>
          <w:rtl/>
        </w:rPr>
        <w:t xml:space="preserve"> </w:t>
      </w:r>
      <w:r>
        <w:rPr>
          <w:rFonts w:hint="cs"/>
          <w:rtl/>
        </w:rPr>
        <w:t>مرتين</w:t>
      </w:r>
      <w:r w:rsidRPr="00095736">
        <w:rPr>
          <w:rFonts w:cs="Arabic11 BT" w:hint="cs"/>
          <w:color w:val="000000"/>
          <w:sz w:val="27"/>
          <w:vertAlign w:val="superscript"/>
          <w:rtl/>
        </w:rPr>
        <w:t>(</w:t>
      </w:r>
      <w:r w:rsidRPr="00095736">
        <w:rPr>
          <w:rFonts w:cs="Arabic11 BT"/>
          <w:color w:val="000000"/>
          <w:sz w:val="27"/>
          <w:vertAlign w:val="superscript"/>
          <w:rtl/>
        </w:rPr>
        <w:footnoteReference w:id="769"/>
      </w:r>
      <w:r w:rsidRPr="00095736">
        <w:rPr>
          <w:rFonts w:cs="Arabic11 BT" w:hint="cs"/>
          <w:color w:val="000000"/>
          <w:sz w:val="27"/>
          <w:vertAlign w:val="superscript"/>
          <w:rtl/>
        </w:rPr>
        <w:t>)</w:t>
      </w:r>
      <w:r>
        <w:rPr>
          <w:rFonts w:hint="cs"/>
          <w:rtl/>
        </w:rPr>
        <w:t>،</w:t>
      </w:r>
      <w:r>
        <w:rPr>
          <w:rtl/>
        </w:rPr>
        <w:t xml:space="preserve"> </w:t>
      </w:r>
      <w:r>
        <w:rPr>
          <w:rFonts w:hint="cs"/>
          <w:rtl/>
        </w:rPr>
        <w:t>يعني</w:t>
      </w:r>
      <w:r>
        <w:rPr>
          <w:rtl/>
        </w:rPr>
        <w:t xml:space="preserve"> </w:t>
      </w:r>
      <w:r>
        <w:rPr>
          <w:rFonts w:hint="cs"/>
          <w:rtl/>
        </w:rPr>
        <w:t>المرة</w:t>
      </w:r>
      <w:r>
        <w:rPr>
          <w:rtl/>
        </w:rPr>
        <w:t xml:space="preserve"> </w:t>
      </w:r>
      <w:r>
        <w:rPr>
          <w:rFonts w:hint="cs"/>
          <w:rtl/>
        </w:rPr>
        <w:t>التي</w:t>
      </w:r>
      <w:r>
        <w:rPr>
          <w:rtl/>
        </w:rPr>
        <w:t xml:space="preserve"> </w:t>
      </w:r>
      <w:r>
        <w:rPr>
          <w:rFonts w:hint="cs"/>
          <w:rtl/>
        </w:rPr>
        <w:t>بالأفق</w:t>
      </w:r>
      <w:r>
        <w:rPr>
          <w:rtl/>
        </w:rPr>
        <w:t xml:space="preserve"> </w:t>
      </w:r>
      <w:r>
        <w:rPr>
          <w:rFonts w:hint="cs"/>
          <w:rtl/>
        </w:rPr>
        <w:t>الأعلى،</w:t>
      </w:r>
      <w:r>
        <w:rPr>
          <w:rtl/>
        </w:rPr>
        <w:t xml:space="preserve"> </w:t>
      </w:r>
      <w:r>
        <w:rPr>
          <w:rFonts w:hint="cs"/>
          <w:rtl/>
        </w:rPr>
        <w:t>والمرة</w:t>
      </w:r>
      <w:r>
        <w:rPr>
          <w:rtl/>
        </w:rPr>
        <w:t xml:space="preserve"> </w:t>
      </w:r>
      <w:r>
        <w:rPr>
          <w:rFonts w:hint="cs"/>
          <w:rtl/>
        </w:rPr>
        <w:t>الأخرى</w:t>
      </w:r>
      <w:r w:rsidRPr="00095736">
        <w:rPr>
          <w:rFonts w:cs="Arabic11 BT" w:hint="cs"/>
          <w:color w:val="000000"/>
          <w:sz w:val="27"/>
          <w:vertAlign w:val="superscript"/>
          <w:rtl/>
        </w:rPr>
        <w:t>(</w:t>
      </w:r>
      <w:r w:rsidRPr="00095736">
        <w:rPr>
          <w:rFonts w:cs="Arabic11 BT"/>
          <w:color w:val="000000"/>
          <w:sz w:val="27"/>
          <w:vertAlign w:val="superscript"/>
          <w:rtl/>
        </w:rPr>
        <w:footnoteReference w:id="770"/>
      </w:r>
      <w:r w:rsidRPr="00095736">
        <w:rPr>
          <w:rFonts w:cs="Arabic11 BT" w:hint="cs"/>
          <w:color w:val="000000"/>
          <w:sz w:val="27"/>
          <w:vertAlign w:val="superscript"/>
          <w:rtl/>
        </w:rPr>
        <w:t>)</w:t>
      </w:r>
      <w:r>
        <w:rPr>
          <w:rtl/>
        </w:rPr>
        <w:t xml:space="preserve"> </w:t>
      </w:r>
      <w:r>
        <w:rPr>
          <w:rFonts w:hint="cs"/>
          <w:rtl/>
        </w:rPr>
        <w:t>عند</w:t>
      </w:r>
      <w:r>
        <w:rPr>
          <w:rtl/>
        </w:rPr>
        <w:t xml:space="preserve"> </w:t>
      </w:r>
      <w:r>
        <w:rPr>
          <w:rFonts w:hint="cs"/>
          <w:rtl/>
        </w:rPr>
        <w:t>سدرة</w:t>
      </w:r>
      <w:r>
        <w:rPr>
          <w:rtl/>
        </w:rPr>
        <w:t xml:space="preserve"> </w:t>
      </w:r>
      <w:r>
        <w:rPr>
          <w:rFonts w:hint="cs"/>
          <w:rtl/>
        </w:rPr>
        <w:t>المنتهى.</w:t>
      </w:r>
    </w:p>
    <w:p w:rsidR="007D5CC8" w:rsidRDefault="007D5CC8" w:rsidP="00FF53A6">
      <w:pPr>
        <w:pStyle w:val="a0"/>
        <w:spacing w:line="240" w:lineRule="auto"/>
        <w:rPr>
          <w:rtl/>
        </w:rPr>
      </w:pPr>
      <w:r>
        <w:rPr>
          <w:rFonts w:hint="cs"/>
          <w:rtl/>
        </w:rPr>
        <w:t>ووصف</w:t>
      </w:r>
      <w:r>
        <w:rPr>
          <w:rtl/>
        </w:rPr>
        <w:t xml:space="preserve"> </w:t>
      </w:r>
      <w:r>
        <w:rPr>
          <w:rFonts w:hint="cs"/>
          <w:rtl/>
        </w:rPr>
        <w:t>جبريل</w:t>
      </w:r>
      <w:r w:rsidR="000034D5" w:rsidRPr="000034D5">
        <w:rPr>
          <w:rFonts w:cs="CTraditional Arabic"/>
          <w:rtl/>
        </w:rPr>
        <w:t xml:space="preserve"> ÷</w:t>
      </w:r>
      <w:r>
        <w:rPr>
          <w:rtl/>
        </w:rPr>
        <w:t xml:space="preserve"> </w:t>
      </w:r>
      <w:r>
        <w:rPr>
          <w:rFonts w:hint="cs"/>
          <w:rtl/>
        </w:rPr>
        <w:t>في</w:t>
      </w:r>
      <w:r>
        <w:rPr>
          <w:rtl/>
        </w:rPr>
        <w:t xml:space="preserve"> </w:t>
      </w:r>
      <w:r>
        <w:rPr>
          <w:rFonts w:hint="cs"/>
          <w:rtl/>
        </w:rPr>
        <w:t>موضع</w:t>
      </w:r>
      <w:r>
        <w:rPr>
          <w:rtl/>
        </w:rPr>
        <w:t xml:space="preserve"> </w:t>
      </w:r>
      <w:r>
        <w:rPr>
          <w:rFonts w:hint="cs"/>
          <w:rtl/>
        </w:rPr>
        <w:t>آخر</w:t>
      </w:r>
      <w:r>
        <w:rPr>
          <w:rtl/>
        </w:rPr>
        <w:t xml:space="preserve"> </w:t>
      </w:r>
      <w:r>
        <w:rPr>
          <w:rFonts w:hint="cs"/>
          <w:rtl/>
        </w:rPr>
        <w:t xml:space="preserve">بأنه </w:t>
      </w:r>
      <w:r>
        <w:rPr>
          <w:rFonts w:cs="Traditional Arabic"/>
          <w:color w:val="A80000"/>
          <w:szCs w:val="28"/>
          <w:shd w:val="clear" w:color="auto" w:fill="FFFFFF"/>
          <w:rtl/>
        </w:rPr>
        <w:t>﴿</w:t>
      </w:r>
      <w:r>
        <w:rPr>
          <w:rFonts w:cs="KFGQPC Uthmanic Script HAFS"/>
          <w:color w:val="A80000"/>
          <w:szCs w:val="28"/>
          <w:shd w:val="clear" w:color="auto" w:fill="FFFFFF"/>
          <w:rtl/>
        </w:rPr>
        <w:t>الرُّوحُ الْأَمِينُ١٩٣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193]</w:t>
      </w:r>
      <w:r>
        <w:rPr>
          <w:rFonts w:hint="cs"/>
          <w:rtl/>
        </w:rPr>
        <w:t>،</w:t>
      </w:r>
      <w:r>
        <w:rPr>
          <w:rtl/>
        </w:rPr>
        <w:t xml:space="preserve"> </w:t>
      </w:r>
      <w:r>
        <w:rPr>
          <w:rFonts w:hint="cs"/>
          <w:rtl/>
        </w:rPr>
        <w:t>ووصفه</w:t>
      </w:r>
      <w:r w:rsidRPr="00095736">
        <w:rPr>
          <w:rFonts w:cs="Arabic11 BT" w:hint="cs"/>
          <w:color w:val="000000"/>
          <w:sz w:val="27"/>
          <w:vertAlign w:val="superscript"/>
          <w:rtl/>
        </w:rPr>
        <w:t>(</w:t>
      </w:r>
      <w:r w:rsidRPr="00095736">
        <w:rPr>
          <w:rFonts w:cs="Arabic11 BT"/>
          <w:color w:val="000000"/>
          <w:sz w:val="27"/>
          <w:vertAlign w:val="superscript"/>
          <w:rtl/>
        </w:rPr>
        <w:footnoteReference w:id="771"/>
      </w:r>
      <w:r w:rsidRPr="00095736">
        <w:rPr>
          <w:rFonts w:cs="Arabic11 BT" w:hint="cs"/>
          <w:color w:val="000000"/>
          <w:sz w:val="27"/>
          <w:vertAlign w:val="superscript"/>
          <w:rtl/>
        </w:rPr>
        <w:t>)</w:t>
      </w:r>
      <w:r>
        <w:rPr>
          <w:rFonts w:hint="cs"/>
          <w:rtl/>
        </w:rPr>
        <w:t xml:space="preserve"> بأنه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رُوحُ الْقُدُسِ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102]</w:t>
      </w:r>
      <w:r>
        <w:rPr>
          <w:rFonts w:hint="cs"/>
          <w:rtl/>
        </w:rPr>
        <w:t>،</w:t>
      </w:r>
      <w:r>
        <w:rPr>
          <w:rtl/>
        </w:rPr>
        <w:t xml:space="preserve"> </w:t>
      </w:r>
      <w:r>
        <w:rPr>
          <w:rFonts w:hint="cs"/>
          <w:rtl/>
        </w:rPr>
        <w:t>إلى</w:t>
      </w:r>
      <w:r>
        <w:rPr>
          <w:rtl/>
        </w:rPr>
        <w:t xml:space="preserve"> </w:t>
      </w:r>
      <w:r>
        <w:rPr>
          <w:rFonts w:hint="cs"/>
          <w:rtl/>
        </w:rPr>
        <w:t>غير</w:t>
      </w:r>
      <w:r>
        <w:rPr>
          <w:rtl/>
        </w:rPr>
        <w:t xml:space="preserve"> </w:t>
      </w:r>
      <w:r>
        <w:rPr>
          <w:rFonts w:hint="cs"/>
          <w:rtl/>
        </w:rPr>
        <w:t>ذلك</w:t>
      </w:r>
      <w:r>
        <w:rPr>
          <w:rtl/>
        </w:rPr>
        <w:t xml:space="preserve"> </w:t>
      </w:r>
      <w:r>
        <w:rPr>
          <w:rFonts w:hint="cs"/>
          <w:rtl/>
        </w:rPr>
        <w:t>من</w:t>
      </w:r>
      <w:r>
        <w:rPr>
          <w:rtl/>
        </w:rPr>
        <w:t xml:space="preserve"> </w:t>
      </w:r>
      <w:r>
        <w:rPr>
          <w:rFonts w:hint="cs"/>
          <w:rtl/>
        </w:rPr>
        <w:t>الصفات</w:t>
      </w:r>
      <w:r>
        <w:rPr>
          <w:rtl/>
        </w:rPr>
        <w:t xml:space="preserve"> </w:t>
      </w:r>
      <w:r>
        <w:rPr>
          <w:rFonts w:hint="cs"/>
          <w:rtl/>
        </w:rPr>
        <w:t>التي</w:t>
      </w:r>
      <w:r>
        <w:rPr>
          <w:rtl/>
        </w:rPr>
        <w:t xml:space="preserve"> </w:t>
      </w:r>
      <w:r>
        <w:rPr>
          <w:rFonts w:hint="cs"/>
          <w:rtl/>
        </w:rPr>
        <w:t>تبين</w:t>
      </w:r>
      <w:r>
        <w:rPr>
          <w:rtl/>
        </w:rPr>
        <w:t xml:space="preserve"> </w:t>
      </w:r>
      <w:r>
        <w:rPr>
          <w:rFonts w:hint="cs"/>
          <w:rtl/>
        </w:rPr>
        <w:t>أنه</w:t>
      </w:r>
      <w:r>
        <w:rPr>
          <w:rtl/>
        </w:rPr>
        <w:t xml:space="preserve"> </w:t>
      </w:r>
      <w:r>
        <w:rPr>
          <w:rFonts w:hint="cs"/>
          <w:rtl/>
        </w:rPr>
        <w:t>من</w:t>
      </w:r>
      <w:r w:rsidRPr="00095736">
        <w:rPr>
          <w:rFonts w:cs="Arabic11 BT" w:hint="cs"/>
          <w:color w:val="000000"/>
          <w:sz w:val="27"/>
          <w:vertAlign w:val="superscript"/>
          <w:rtl/>
        </w:rPr>
        <w:t>(</w:t>
      </w:r>
      <w:r w:rsidRPr="00095736">
        <w:rPr>
          <w:rFonts w:cs="Arabic11 BT"/>
          <w:color w:val="000000"/>
          <w:sz w:val="27"/>
          <w:vertAlign w:val="superscript"/>
          <w:rtl/>
        </w:rPr>
        <w:footnoteReference w:id="772"/>
      </w:r>
      <w:r w:rsidRPr="00095736">
        <w:rPr>
          <w:rFonts w:cs="Arabic11 BT" w:hint="cs"/>
          <w:color w:val="000000"/>
          <w:sz w:val="27"/>
          <w:vertAlign w:val="superscript"/>
          <w:rtl/>
        </w:rPr>
        <w:t>)</w:t>
      </w:r>
      <w:r>
        <w:rPr>
          <w:rtl/>
        </w:rPr>
        <w:t xml:space="preserve"> </w:t>
      </w:r>
      <w:r>
        <w:rPr>
          <w:rFonts w:hint="cs"/>
          <w:rtl/>
        </w:rPr>
        <w:t>أعظم</w:t>
      </w:r>
      <w:r>
        <w:rPr>
          <w:rtl/>
        </w:rPr>
        <w:t xml:space="preserve"> </w:t>
      </w:r>
      <w:r>
        <w:rPr>
          <w:rFonts w:hint="cs"/>
          <w:rtl/>
        </w:rPr>
        <w:t>مخلوقات</w:t>
      </w:r>
      <w:r>
        <w:rPr>
          <w:rtl/>
        </w:rPr>
        <w:t xml:space="preserve"> </w:t>
      </w:r>
      <w:r>
        <w:rPr>
          <w:rFonts w:hint="cs"/>
          <w:rtl/>
        </w:rPr>
        <w:t>الله</w:t>
      </w:r>
      <w:r>
        <w:rPr>
          <w:rtl/>
        </w:rPr>
        <w:t xml:space="preserve"> </w:t>
      </w:r>
      <w:r>
        <w:rPr>
          <w:rFonts w:hint="cs"/>
          <w:rtl/>
        </w:rPr>
        <w:t>تعالى</w:t>
      </w:r>
      <w:r>
        <w:rPr>
          <w:rtl/>
        </w:rPr>
        <w:t xml:space="preserve"> </w:t>
      </w:r>
      <w:r>
        <w:rPr>
          <w:rFonts w:hint="cs"/>
          <w:rtl/>
        </w:rPr>
        <w:t>الأحياء</w:t>
      </w:r>
      <w:r>
        <w:rPr>
          <w:rtl/>
        </w:rPr>
        <w:t xml:space="preserve"> </w:t>
      </w:r>
      <w:r>
        <w:rPr>
          <w:rFonts w:hint="cs"/>
          <w:rtl/>
        </w:rPr>
        <w:t>والعقلاء،</w:t>
      </w:r>
      <w:r>
        <w:rPr>
          <w:rtl/>
        </w:rPr>
        <w:t xml:space="preserve"> </w:t>
      </w:r>
      <w:r>
        <w:rPr>
          <w:rFonts w:hint="cs"/>
          <w:rtl/>
        </w:rPr>
        <w:t>وأنه</w:t>
      </w:r>
      <w:r>
        <w:rPr>
          <w:rtl/>
        </w:rPr>
        <w:t xml:space="preserve"> </w:t>
      </w:r>
      <w:r>
        <w:rPr>
          <w:rFonts w:hint="cs"/>
          <w:rtl/>
        </w:rPr>
        <w:t>جوهر</w:t>
      </w:r>
      <w:r>
        <w:rPr>
          <w:rtl/>
        </w:rPr>
        <w:t xml:space="preserve"> </w:t>
      </w:r>
      <w:r>
        <w:rPr>
          <w:rFonts w:hint="cs"/>
          <w:rtl/>
        </w:rPr>
        <w:t>قائم</w:t>
      </w:r>
      <w:r>
        <w:rPr>
          <w:rtl/>
        </w:rPr>
        <w:t xml:space="preserve"> </w:t>
      </w:r>
      <w:r>
        <w:rPr>
          <w:rFonts w:hint="cs"/>
          <w:rtl/>
        </w:rPr>
        <w:t>بنفسه</w:t>
      </w:r>
      <w:r>
        <w:rPr>
          <w:rtl/>
        </w:rPr>
        <w:t xml:space="preserve"> </w:t>
      </w:r>
      <w:r>
        <w:rPr>
          <w:rFonts w:hint="cs"/>
          <w:rtl/>
        </w:rPr>
        <w:t>ليس</w:t>
      </w:r>
      <w:r>
        <w:rPr>
          <w:rtl/>
        </w:rPr>
        <w:t xml:space="preserve"> </w:t>
      </w:r>
      <w:r>
        <w:rPr>
          <w:rFonts w:hint="cs"/>
          <w:rtl/>
        </w:rPr>
        <w:t>خيالًا</w:t>
      </w:r>
      <w:r>
        <w:rPr>
          <w:rtl/>
        </w:rPr>
        <w:t xml:space="preserve"> </w:t>
      </w:r>
      <w:r>
        <w:rPr>
          <w:rFonts w:hint="cs"/>
          <w:rtl/>
        </w:rPr>
        <w:t>في</w:t>
      </w:r>
      <w:r>
        <w:rPr>
          <w:rtl/>
        </w:rPr>
        <w:t xml:space="preserve"> </w:t>
      </w:r>
      <w:r>
        <w:rPr>
          <w:rFonts w:hint="cs"/>
          <w:rtl/>
        </w:rPr>
        <w:t>نفس</w:t>
      </w:r>
      <w:r>
        <w:rPr>
          <w:rtl/>
        </w:rPr>
        <w:t xml:space="preserve"> </w:t>
      </w:r>
      <w:r>
        <w:rPr>
          <w:rFonts w:hint="cs"/>
          <w:rtl/>
        </w:rPr>
        <w:t>النبي ^</w:t>
      </w:r>
      <w:r>
        <w:rPr>
          <w:rtl/>
        </w:rPr>
        <w:t xml:space="preserve"> </w:t>
      </w:r>
      <w:r>
        <w:rPr>
          <w:rFonts w:hint="cs"/>
          <w:rtl/>
        </w:rPr>
        <w:t>كما</w:t>
      </w:r>
      <w:r>
        <w:rPr>
          <w:rtl/>
        </w:rPr>
        <w:t xml:space="preserve"> </w:t>
      </w:r>
      <w:r>
        <w:rPr>
          <w:rFonts w:hint="cs"/>
          <w:rtl/>
        </w:rPr>
        <w:t>زعم</w:t>
      </w:r>
      <w:r>
        <w:rPr>
          <w:rtl/>
        </w:rPr>
        <w:t xml:space="preserve"> </w:t>
      </w:r>
      <w:r>
        <w:rPr>
          <w:rFonts w:hint="cs"/>
          <w:rtl/>
        </w:rPr>
        <w:t>هؤلاء</w:t>
      </w:r>
      <w:r>
        <w:rPr>
          <w:rtl/>
        </w:rPr>
        <w:t xml:space="preserve"> </w:t>
      </w:r>
      <w:r>
        <w:rPr>
          <w:rFonts w:hint="cs"/>
          <w:rtl/>
        </w:rPr>
        <w:t>الملاحدة</w:t>
      </w:r>
      <w:r>
        <w:rPr>
          <w:rtl/>
        </w:rPr>
        <w:t xml:space="preserve"> </w:t>
      </w:r>
      <w:r>
        <w:rPr>
          <w:rFonts w:hint="cs"/>
          <w:rtl/>
        </w:rPr>
        <w:t>المتفلسفة،</w:t>
      </w:r>
      <w:r>
        <w:rPr>
          <w:rtl/>
        </w:rPr>
        <w:t xml:space="preserve"> </w:t>
      </w:r>
      <w:r>
        <w:rPr>
          <w:rFonts w:hint="cs"/>
          <w:rtl/>
        </w:rPr>
        <w:t>والمدعون</w:t>
      </w:r>
      <w:r w:rsidRPr="00095736">
        <w:rPr>
          <w:rFonts w:cs="Arabic11 BT" w:hint="cs"/>
          <w:color w:val="000000"/>
          <w:sz w:val="27"/>
          <w:vertAlign w:val="superscript"/>
          <w:rtl/>
        </w:rPr>
        <w:t>(</w:t>
      </w:r>
      <w:r w:rsidRPr="00095736">
        <w:rPr>
          <w:rFonts w:cs="Arabic11 BT"/>
          <w:color w:val="000000"/>
          <w:sz w:val="27"/>
          <w:vertAlign w:val="superscript"/>
          <w:rtl/>
        </w:rPr>
        <w:footnoteReference w:id="773"/>
      </w:r>
      <w:r w:rsidRPr="00095736">
        <w:rPr>
          <w:rFonts w:cs="Arabic11 BT" w:hint="cs"/>
          <w:color w:val="000000"/>
          <w:sz w:val="27"/>
          <w:vertAlign w:val="superscript"/>
          <w:rtl/>
        </w:rPr>
        <w:t>)</w:t>
      </w:r>
      <w:r>
        <w:rPr>
          <w:rtl/>
        </w:rPr>
        <w:t xml:space="preserve"> </w:t>
      </w:r>
      <w:r>
        <w:rPr>
          <w:rFonts w:hint="cs"/>
          <w:rtl/>
        </w:rPr>
        <w:t>ولاية</w:t>
      </w:r>
      <w:r>
        <w:rPr>
          <w:rtl/>
        </w:rPr>
        <w:t xml:space="preserve"> </w:t>
      </w:r>
      <w:r>
        <w:rPr>
          <w:rFonts w:hint="cs"/>
          <w:rtl/>
        </w:rPr>
        <w:t>الله،</w:t>
      </w:r>
      <w:r>
        <w:rPr>
          <w:rtl/>
        </w:rPr>
        <w:t xml:space="preserve"> </w:t>
      </w:r>
      <w:r>
        <w:rPr>
          <w:rFonts w:hint="cs"/>
          <w:rtl/>
        </w:rPr>
        <w:t>وأنهم</w:t>
      </w:r>
      <w:r>
        <w:rPr>
          <w:rtl/>
        </w:rPr>
        <w:t xml:space="preserve"> </w:t>
      </w:r>
      <w:r>
        <w:rPr>
          <w:rFonts w:hint="cs"/>
          <w:rtl/>
        </w:rPr>
        <w:t>أعلم</w:t>
      </w:r>
      <w:r>
        <w:rPr>
          <w:rtl/>
        </w:rPr>
        <w:t xml:space="preserve"> </w:t>
      </w:r>
      <w:r>
        <w:rPr>
          <w:rFonts w:hint="cs"/>
          <w:rtl/>
        </w:rPr>
        <w:t>من</w:t>
      </w:r>
      <w:r>
        <w:rPr>
          <w:rtl/>
        </w:rPr>
        <w:t xml:space="preserve"> </w:t>
      </w:r>
      <w:r>
        <w:rPr>
          <w:rFonts w:hint="cs"/>
          <w:rtl/>
        </w:rPr>
        <w:t>الأنبياء.</w:t>
      </w:r>
    </w:p>
    <w:p w:rsidR="007D5CC8" w:rsidRDefault="007D5CC8" w:rsidP="00FF53A6">
      <w:pPr>
        <w:pStyle w:val="2"/>
        <w:rPr>
          <w:rtl/>
        </w:rPr>
      </w:pPr>
      <w:bookmarkStart w:id="106" w:name="_Toc460275594"/>
      <w:r>
        <w:rPr>
          <w:rFonts w:hint="cs"/>
          <w:rtl/>
        </w:rPr>
        <w:t>اعتقاد ملاحدة الصوفية في الوجود وحقيقة أمرهم جحد الخالق</w:t>
      </w:r>
      <w:bookmarkEnd w:id="106"/>
    </w:p>
    <w:p w:rsidR="007D5CC8" w:rsidRDefault="007D5CC8" w:rsidP="00FF53A6">
      <w:pPr>
        <w:pStyle w:val="a0"/>
        <w:rPr>
          <w:rtl/>
        </w:rPr>
      </w:pPr>
      <w:r>
        <w:rPr>
          <w:rFonts w:hint="cs"/>
          <w:rtl/>
        </w:rPr>
        <w:t>وغاية</w:t>
      </w:r>
      <w:r>
        <w:rPr>
          <w:rtl/>
        </w:rPr>
        <w:t xml:space="preserve"> </w:t>
      </w:r>
      <w:r>
        <w:rPr>
          <w:rFonts w:hint="cs"/>
          <w:rtl/>
        </w:rPr>
        <w:t>تحقيق</w:t>
      </w:r>
      <w:r w:rsidRPr="000E5F9D">
        <w:rPr>
          <w:rFonts w:cs="Arabic11 BT" w:hint="cs"/>
          <w:color w:val="000000"/>
          <w:sz w:val="27"/>
          <w:vertAlign w:val="superscript"/>
          <w:rtl/>
        </w:rPr>
        <w:t>(</w:t>
      </w:r>
      <w:r w:rsidRPr="000E5F9D">
        <w:rPr>
          <w:rFonts w:cs="Arabic11 BT"/>
          <w:color w:val="000000"/>
          <w:sz w:val="27"/>
          <w:vertAlign w:val="superscript"/>
          <w:rtl/>
        </w:rPr>
        <w:footnoteReference w:id="774"/>
      </w:r>
      <w:r w:rsidRPr="000E5F9D">
        <w:rPr>
          <w:rFonts w:cs="Arabic11 BT" w:hint="cs"/>
          <w:color w:val="000000"/>
          <w:sz w:val="27"/>
          <w:vertAlign w:val="superscript"/>
          <w:rtl/>
        </w:rPr>
        <w:t>)</w:t>
      </w:r>
      <w:r>
        <w:rPr>
          <w:rtl/>
        </w:rPr>
        <w:t xml:space="preserve"> </w:t>
      </w:r>
      <w:r>
        <w:rPr>
          <w:rFonts w:hint="cs"/>
          <w:rtl/>
        </w:rPr>
        <w:t>هؤلاء:</w:t>
      </w:r>
      <w:r>
        <w:rPr>
          <w:rtl/>
        </w:rPr>
        <w:t xml:space="preserve"> </w:t>
      </w:r>
      <w:r>
        <w:rPr>
          <w:rFonts w:hint="cs"/>
          <w:rtl/>
        </w:rPr>
        <w:t>إنكار</w:t>
      </w:r>
      <w:r>
        <w:rPr>
          <w:rtl/>
        </w:rPr>
        <w:t xml:space="preserve"> </w:t>
      </w:r>
      <w:r>
        <w:rPr>
          <w:rFonts w:hint="cs"/>
          <w:rtl/>
        </w:rPr>
        <w:t>أصول</w:t>
      </w:r>
      <w:r w:rsidR="00D41ED5">
        <w:rPr>
          <w:rtl/>
        </w:rPr>
        <w:t xml:space="preserve"> الإيمان</w:t>
      </w:r>
      <w:r>
        <w:rPr>
          <w:rFonts w:hint="cs"/>
          <w:rtl/>
        </w:rPr>
        <w:t>،</w:t>
      </w:r>
      <w:r>
        <w:rPr>
          <w:rtl/>
        </w:rPr>
        <w:t xml:space="preserve"> </w:t>
      </w:r>
      <w:r>
        <w:rPr>
          <w:rFonts w:hint="cs"/>
          <w:rtl/>
        </w:rPr>
        <w:t>فإن</w:t>
      </w:r>
      <w:r>
        <w:rPr>
          <w:rtl/>
        </w:rPr>
        <w:t xml:space="preserve"> </w:t>
      </w:r>
      <w:r>
        <w:rPr>
          <w:rFonts w:hint="cs"/>
          <w:rtl/>
        </w:rPr>
        <w:t>أصول</w:t>
      </w:r>
      <w:r w:rsidR="00D41ED5">
        <w:rPr>
          <w:rFonts w:hint="cs"/>
          <w:rtl/>
        </w:rPr>
        <w:t xml:space="preserve"> الإيمان</w:t>
      </w:r>
      <w:r>
        <w:rPr>
          <w:rFonts w:hint="cs"/>
          <w:rtl/>
        </w:rPr>
        <w:t xml:space="preserve"> أن تؤمن</w:t>
      </w:r>
      <w:r w:rsidRPr="000E5F9D">
        <w:rPr>
          <w:rFonts w:cs="Arabic11 BT" w:hint="cs"/>
          <w:color w:val="000000"/>
          <w:sz w:val="27"/>
          <w:vertAlign w:val="superscript"/>
          <w:rtl/>
        </w:rPr>
        <w:t>(</w:t>
      </w:r>
      <w:r w:rsidRPr="000E5F9D">
        <w:rPr>
          <w:rFonts w:cs="Arabic11 BT"/>
          <w:color w:val="000000"/>
          <w:sz w:val="27"/>
          <w:vertAlign w:val="superscript"/>
          <w:rtl/>
        </w:rPr>
        <w:footnoteReference w:id="775"/>
      </w:r>
      <w:r w:rsidRPr="000E5F9D">
        <w:rPr>
          <w:rFonts w:cs="Arabic11 BT" w:hint="cs"/>
          <w:color w:val="000000"/>
          <w:sz w:val="27"/>
          <w:vertAlign w:val="superscript"/>
          <w:rtl/>
        </w:rPr>
        <w:t>)</w:t>
      </w:r>
      <w:r>
        <w:rPr>
          <w:rtl/>
        </w:rPr>
        <w:t xml:space="preserve"> </w:t>
      </w:r>
      <w:r>
        <w:rPr>
          <w:rFonts w:hint="cs"/>
          <w:rtl/>
        </w:rPr>
        <w:t>بالله</w:t>
      </w:r>
      <w:r>
        <w:rPr>
          <w:rtl/>
        </w:rPr>
        <w:t xml:space="preserve"> </w:t>
      </w:r>
      <w:r>
        <w:rPr>
          <w:rFonts w:hint="cs"/>
          <w:rtl/>
        </w:rPr>
        <w:t>وملائكته،</w:t>
      </w:r>
      <w:r>
        <w:rPr>
          <w:rtl/>
        </w:rPr>
        <w:t xml:space="preserve"> </w:t>
      </w:r>
      <w:r>
        <w:rPr>
          <w:rFonts w:hint="cs"/>
          <w:rtl/>
        </w:rPr>
        <w:t>وكتبه،</w:t>
      </w:r>
      <w:r>
        <w:rPr>
          <w:rtl/>
        </w:rPr>
        <w:t xml:space="preserve"> </w:t>
      </w:r>
      <w:r>
        <w:rPr>
          <w:rFonts w:hint="cs"/>
          <w:rtl/>
        </w:rPr>
        <w:t>ورسله،</w:t>
      </w:r>
      <w:r>
        <w:rPr>
          <w:rtl/>
        </w:rPr>
        <w:t xml:space="preserve"> </w:t>
      </w:r>
      <w:r>
        <w:rPr>
          <w:rFonts w:hint="cs"/>
          <w:rtl/>
        </w:rPr>
        <w:t>واليوم</w:t>
      </w:r>
      <w:r>
        <w:rPr>
          <w:rtl/>
        </w:rPr>
        <w:t xml:space="preserve"> </w:t>
      </w:r>
      <w:r>
        <w:rPr>
          <w:rFonts w:hint="cs"/>
          <w:rtl/>
        </w:rPr>
        <w:t>الآخر،</w:t>
      </w:r>
      <w:r>
        <w:rPr>
          <w:rtl/>
        </w:rPr>
        <w:t xml:space="preserve"> </w:t>
      </w:r>
      <w:r>
        <w:rPr>
          <w:rFonts w:hint="cs"/>
          <w:rtl/>
        </w:rPr>
        <w:t>وحقيقة</w:t>
      </w:r>
      <w:r>
        <w:rPr>
          <w:rtl/>
        </w:rPr>
        <w:t xml:space="preserve"> </w:t>
      </w:r>
      <w:r>
        <w:rPr>
          <w:rFonts w:hint="cs"/>
          <w:rtl/>
        </w:rPr>
        <w:t>أمرهم</w:t>
      </w:r>
      <w:r>
        <w:rPr>
          <w:rtl/>
        </w:rPr>
        <w:t xml:space="preserve"> </w:t>
      </w:r>
      <w:r>
        <w:rPr>
          <w:rFonts w:hint="cs"/>
          <w:rtl/>
        </w:rPr>
        <w:t>جحد</w:t>
      </w:r>
      <w:r>
        <w:rPr>
          <w:rtl/>
        </w:rPr>
        <w:t xml:space="preserve"> </w:t>
      </w:r>
      <w:r>
        <w:rPr>
          <w:rFonts w:hint="cs"/>
          <w:rtl/>
        </w:rPr>
        <w:t>الخالق،</w:t>
      </w:r>
      <w:r>
        <w:rPr>
          <w:rtl/>
        </w:rPr>
        <w:t xml:space="preserve"> </w:t>
      </w:r>
      <w:r>
        <w:rPr>
          <w:rFonts w:hint="cs"/>
          <w:rtl/>
        </w:rPr>
        <w:t>فإنهم</w:t>
      </w:r>
      <w:r>
        <w:rPr>
          <w:rtl/>
        </w:rPr>
        <w:t xml:space="preserve"> </w:t>
      </w:r>
      <w:r>
        <w:rPr>
          <w:rFonts w:hint="cs"/>
          <w:rtl/>
        </w:rPr>
        <w:t>جعلوا</w:t>
      </w:r>
      <w:r>
        <w:rPr>
          <w:rtl/>
        </w:rPr>
        <w:t xml:space="preserve"> </w:t>
      </w:r>
      <w:r>
        <w:rPr>
          <w:rFonts w:hint="cs"/>
          <w:rtl/>
        </w:rPr>
        <w:t>وجود</w:t>
      </w:r>
      <w:r>
        <w:rPr>
          <w:rtl/>
        </w:rPr>
        <w:t xml:space="preserve"> </w:t>
      </w:r>
      <w:r>
        <w:rPr>
          <w:rFonts w:hint="cs"/>
          <w:rtl/>
        </w:rPr>
        <w:t>المخلوق</w:t>
      </w:r>
      <w:r>
        <w:rPr>
          <w:rtl/>
        </w:rPr>
        <w:t xml:space="preserve"> </w:t>
      </w:r>
      <w:r>
        <w:rPr>
          <w:rFonts w:hint="cs"/>
          <w:rtl/>
        </w:rPr>
        <w:t>هو</w:t>
      </w:r>
      <w:r>
        <w:rPr>
          <w:rtl/>
        </w:rPr>
        <w:t xml:space="preserve"> </w:t>
      </w:r>
      <w:r>
        <w:rPr>
          <w:rFonts w:hint="cs"/>
          <w:rtl/>
        </w:rPr>
        <w:t>وجود</w:t>
      </w:r>
      <w:r>
        <w:rPr>
          <w:rtl/>
        </w:rPr>
        <w:t xml:space="preserve"> </w:t>
      </w:r>
      <w:r>
        <w:rPr>
          <w:rFonts w:hint="cs"/>
          <w:rtl/>
        </w:rPr>
        <w:t>الخالق، وقالوا</w:t>
      </w:r>
      <w:r>
        <w:rPr>
          <w:rtl/>
        </w:rPr>
        <w:t xml:space="preserve">: </w:t>
      </w:r>
      <w:r>
        <w:rPr>
          <w:rFonts w:hint="cs"/>
          <w:rtl/>
        </w:rPr>
        <w:t>الوجود</w:t>
      </w:r>
      <w:r>
        <w:rPr>
          <w:rtl/>
        </w:rPr>
        <w:t xml:space="preserve"> </w:t>
      </w:r>
      <w:r>
        <w:rPr>
          <w:rFonts w:hint="cs"/>
          <w:rtl/>
        </w:rPr>
        <w:t>واحد،</w:t>
      </w:r>
      <w:r>
        <w:rPr>
          <w:rtl/>
        </w:rPr>
        <w:t xml:space="preserve"> </w:t>
      </w:r>
      <w:r>
        <w:rPr>
          <w:rFonts w:hint="cs"/>
          <w:rtl/>
        </w:rPr>
        <w:t>ولم</w:t>
      </w:r>
      <w:r>
        <w:rPr>
          <w:rtl/>
        </w:rPr>
        <w:t xml:space="preserve"> </w:t>
      </w:r>
      <w:r>
        <w:rPr>
          <w:rFonts w:hint="cs"/>
          <w:rtl/>
        </w:rPr>
        <w:t>يميزوا</w:t>
      </w:r>
      <w:r>
        <w:rPr>
          <w:rtl/>
        </w:rPr>
        <w:t xml:space="preserve"> </w:t>
      </w:r>
      <w:r>
        <w:rPr>
          <w:rFonts w:hint="cs"/>
          <w:rtl/>
        </w:rPr>
        <w:t>بين</w:t>
      </w:r>
      <w:r>
        <w:rPr>
          <w:rtl/>
        </w:rPr>
        <w:t xml:space="preserve"> </w:t>
      </w:r>
      <w:r>
        <w:rPr>
          <w:rFonts w:hint="cs"/>
          <w:rtl/>
        </w:rPr>
        <w:t>الواحد</w:t>
      </w:r>
      <w:r>
        <w:rPr>
          <w:rtl/>
        </w:rPr>
        <w:t xml:space="preserve"> </w:t>
      </w:r>
      <w:r>
        <w:rPr>
          <w:rFonts w:hint="cs"/>
          <w:rtl/>
        </w:rPr>
        <w:t>بالعين،</w:t>
      </w:r>
      <w:r>
        <w:rPr>
          <w:rtl/>
        </w:rPr>
        <w:t xml:space="preserve"> </w:t>
      </w:r>
      <w:r>
        <w:rPr>
          <w:rFonts w:hint="cs"/>
          <w:rtl/>
        </w:rPr>
        <w:t>والواحد</w:t>
      </w:r>
      <w:r>
        <w:rPr>
          <w:rtl/>
        </w:rPr>
        <w:t xml:space="preserve"> </w:t>
      </w:r>
      <w:r>
        <w:rPr>
          <w:rFonts w:hint="cs"/>
          <w:rtl/>
        </w:rPr>
        <w:t>بالنوع،</w:t>
      </w:r>
      <w:r>
        <w:rPr>
          <w:rtl/>
        </w:rPr>
        <w:t xml:space="preserve"> </w:t>
      </w:r>
      <w:r>
        <w:rPr>
          <w:rFonts w:hint="cs"/>
          <w:rtl/>
        </w:rPr>
        <w:t>فإن</w:t>
      </w:r>
      <w:r>
        <w:rPr>
          <w:rtl/>
        </w:rPr>
        <w:t xml:space="preserve"> </w:t>
      </w:r>
      <w:r>
        <w:rPr>
          <w:rFonts w:hint="cs"/>
          <w:rtl/>
        </w:rPr>
        <w:t>الموجودات</w:t>
      </w:r>
      <w:r>
        <w:rPr>
          <w:rtl/>
        </w:rPr>
        <w:t xml:space="preserve"> </w:t>
      </w:r>
      <w:r>
        <w:rPr>
          <w:rFonts w:hint="cs"/>
          <w:rtl/>
        </w:rPr>
        <w:t>تشترك</w:t>
      </w:r>
      <w:r>
        <w:rPr>
          <w:rtl/>
        </w:rPr>
        <w:t xml:space="preserve"> </w:t>
      </w:r>
      <w:r>
        <w:rPr>
          <w:rFonts w:hint="cs"/>
          <w:rtl/>
        </w:rPr>
        <w:t>في</w:t>
      </w:r>
      <w:r>
        <w:rPr>
          <w:rtl/>
        </w:rPr>
        <w:t xml:space="preserve"> </w:t>
      </w:r>
      <w:r>
        <w:rPr>
          <w:rFonts w:hint="cs"/>
          <w:rtl/>
        </w:rPr>
        <w:t>مسمى</w:t>
      </w:r>
      <w:r>
        <w:rPr>
          <w:rtl/>
        </w:rPr>
        <w:t xml:space="preserve"> </w:t>
      </w:r>
      <w:r>
        <w:rPr>
          <w:rFonts w:hint="cs"/>
          <w:rtl/>
        </w:rPr>
        <w:t>الوجود،</w:t>
      </w:r>
      <w:r>
        <w:rPr>
          <w:rtl/>
        </w:rPr>
        <w:t xml:space="preserve"> </w:t>
      </w:r>
      <w:r>
        <w:rPr>
          <w:rFonts w:hint="cs"/>
          <w:rtl/>
        </w:rPr>
        <w:t>كما</w:t>
      </w:r>
      <w:r>
        <w:rPr>
          <w:rtl/>
        </w:rPr>
        <w:t xml:space="preserve"> </w:t>
      </w:r>
      <w:r>
        <w:rPr>
          <w:rFonts w:hint="cs"/>
          <w:rtl/>
        </w:rPr>
        <w:t>يشترك</w:t>
      </w:r>
      <w:r>
        <w:rPr>
          <w:rtl/>
        </w:rPr>
        <w:t xml:space="preserve"> </w:t>
      </w:r>
      <w:r>
        <w:rPr>
          <w:rFonts w:hint="cs"/>
          <w:rtl/>
        </w:rPr>
        <w:t>الناس</w:t>
      </w:r>
      <w:r w:rsidRPr="000E5F9D">
        <w:rPr>
          <w:rFonts w:cs="Arabic11 BT" w:hint="cs"/>
          <w:color w:val="000000"/>
          <w:sz w:val="27"/>
          <w:vertAlign w:val="superscript"/>
          <w:rtl/>
        </w:rPr>
        <w:t>(</w:t>
      </w:r>
      <w:r w:rsidRPr="000E5F9D">
        <w:rPr>
          <w:rFonts w:cs="Arabic11 BT"/>
          <w:color w:val="000000"/>
          <w:sz w:val="27"/>
          <w:vertAlign w:val="superscript"/>
          <w:rtl/>
        </w:rPr>
        <w:footnoteReference w:id="776"/>
      </w:r>
      <w:r w:rsidRPr="000E5F9D">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مسمى</w:t>
      </w:r>
      <w:r w:rsidR="00D41ED5">
        <w:rPr>
          <w:rtl/>
        </w:rPr>
        <w:t xml:space="preserve"> الإنسا</w:t>
      </w:r>
      <w:r>
        <w:rPr>
          <w:rFonts w:hint="cs"/>
          <w:rtl/>
        </w:rPr>
        <w:t>ن،</w:t>
      </w:r>
      <w:r>
        <w:rPr>
          <w:rtl/>
        </w:rPr>
        <w:t xml:space="preserve"> </w:t>
      </w:r>
      <w:r>
        <w:rPr>
          <w:rFonts w:hint="cs"/>
          <w:rtl/>
        </w:rPr>
        <w:t>والحيوان</w:t>
      </w:r>
      <w:r>
        <w:rPr>
          <w:rtl/>
        </w:rPr>
        <w:t xml:space="preserve"> </w:t>
      </w:r>
      <w:r>
        <w:rPr>
          <w:rFonts w:hint="cs"/>
          <w:rtl/>
        </w:rPr>
        <w:t>في</w:t>
      </w:r>
      <w:r>
        <w:rPr>
          <w:rtl/>
        </w:rPr>
        <w:t xml:space="preserve"> </w:t>
      </w:r>
      <w:r>
        <w:rPr>
          <w:rFonts w:hint="cs"/>
          <w:rtl/>
        </w:rPr>
        <w:t>مسمى</w:t>
      </w:r>
      <w:r>
        <w:rPr>
          <w:rtl/>
        </w:rPr>
        <w:t xml:space="preserve"> </w:t>
      </w:r>
      <w:r>
        <w:rPr>
          <w:rFonts w:hint="cs"/>
          <w:rtl/>
        </w:rPr>
        <w:t>الحيوان،</w:t>
      </w:r>
      <w:r>
        <w:rPr>
          <w:rtl/>
        </w:rPr>
        <w:t xml:space="preserve"> </w:t>
      </w:r>
      <w:r>
        <w:rPr>
          <w:rFonts w:hint="cs"/>
          <w:rtl/>
        </w:rPr>
        <w:t>ولكن</w:t>
      </w:r>
      <w:r>
        <w:rPr>
          <w:rtl/>
        </w:rPr>
        <w:t xml:space="preserve"> </w:t>
      </w:r>
      <w:r>
        <w:rPr>
          <w:rFonts w:hint="cs"/>
          <w:rtl/>
        </w:rPr>
        <w:t>هذا</w:t>
      </w:r>
      <w:r>
        <w:rPr>
          <w:rtl/>
        </w:rPr>
        <w:t xml:space="preserve"> </w:t>
      </w:r>
      <w:r>
        <w:rPr>
          <w:rFonts w:hint="cs"/>
          <w:rtl/>
        </w:rPr>
        <w:t>المشترك</w:t>
      </w:r>
      <w:r>
        <w:rPr>
          <w:rtl/>
        </w:rPr>
        <w:t xml:space="preserve"> </w:t>
      </w:r>
      <w:r>
        <w:rPr>
          <w:rFonts w:hint="cs"/>
          <w:rtl/>
        </w:rPr>
        <w:t>الكلي</w:t>
      </w:r>
      <w:r>
        <w:rPr>
          <w:rtl/>
        </w:rPr>
        <w:t xml:space="preserve"> </w:t>
      </w:r>
      <w:r>
        <w:rPr>
          <w:rFonts w:hint="cs"/>
          <w:rtl/>
        </w:rPr>
        <w:t>لا</w:t>
      </w:r>
      <w:r>
        <w:rPr>
          <w:rtl/>
        </w:rPr>
        <w:t xml:space="preserve"> </w:t>
      </w:r>
      <w:r>
        <w:rPr>
          <w:rFonts w:hint="cs"/>
          <w:rtl/>
        </w:rPr>
        <w:t>يكون</w:t>
      </w:r>
      <w:r>
        <w:rPr>
          <w:rtl/>
        </w:rPr>
        <w:t xml:space="preserve"> </w:t>
      </w:r>
      <w:r>
        <w:rPr>
          <w:rFonts w:hint="cs"/>
          <w:rtl/>
        </w:rPr>
        <w:t>مشتركًا</w:t>
      </w:r>
      <w:r w:rsidRPr="000442A9">
        <w:rPr>
          <w:rFonts w:cs="Arabic11 BT" w:hint="cs"/>
          <w:color w:val="000000"/>
          <w:sz w:val="27"/>
          <w:vertAlign w:val="superscript"/>
          <w:rtl/>
        </w:rPr>
        <w:t>(</w:t>
      </w:r>
      <w:r w:rsidRPr="000442A9">
        <w:rPr>
          <w:rFonts w:cs="Arabic11 BT"/>
          <w:color w:val="000000"/>
          <w:sz w:val="27"/>
          <w:vertAlign w:val="superscript"/>
          <w:rtl/>
        </w:rPr>
        <w:footnoteReference w:id="777"/>
      </w:r>
      <w:r w:rsidRPr="000442A9">
        <w:rPr>
          <w:rFonts w:cs="Arabic11 BT" w:hint="cs"/>
          <w:color w:val="000000"/>
          <w:sz w:val="27"/>
          <w:vertAlign w:val="superscript"/>
          <w:rtl/>
        </w:rPr>
        <w:t>)</w:t>
      </w:r>
      <w:r>
        <w:rPr>
          <w:rtl/>
        </w:rPr>
        <w:t xml:space="preserve"> </w:t>
      </w:r>
      <w:r>
        <w:rPr>
          <w:rFonts w:hint="cs"/>
          <w:rtl/>
        </w:rPr>
        <w:t>كليًا</w:t>
      </w:r>
      <w:r>
        <w:rPr>
          <w:rtl/>
        </w:rPr>
        <w:t xml:space="preserve"> </w:t>
      </w:r>
      <w:r>
        <w:rPr>
          <w:rFonts w:hint="cs"/>
          <w:rtl/>
        </w:rPr>
        <w:t>إلا</w:t>
      </w:r>
      <w:r>
        <w:rPr>
          <w:rtl/>
        </w:rPr>
        <w:t xml:space="preserve"> </w:t>
      </w:r>
      <w:r>
        <w:rPr>
          <w:rFonts w:hint="cs"/>
          <w:rtl/>
        </w:rPr>
        <w:t>في</w:t>
      </w:r>
      <w:r>
        <w:rPr>
          <w:rtl/>
        </w:rPr>
        <w:t xml:space="preserve"> </w:t>
      </w:r>
      <w:r>
        <w:rPr>
          <w:rFonts w:hint="cs"/>
          <w:rtl/>
        </w:rPr>
        <w:t>الذهن،</w:t>
      </w:r>
      <w:r>
        <w:rPr>
          <w:rtl/>
        </w:rPr>
        <w:t xml:space="preserve"> </w:t>
      </w:r>
      <w:r>
        <w:rPr>
          <w:rFonts w:hint="cs"/>
          <w:rtl/>
        </w:rPr>
        <w:t>وإلا</w:t>
      </w:r>
      <w:r>
        <w:rPr>
          <w:rtl/>
        </w:rPr>
        <w:t xml:space="preserve"> </w:t>
      </w:r>
      <w:r>
        <w:rPr>
          <w:rFonts w:hint="cs"/>
          <w:rtl/>
        </w:rPr>
        <w:t>فالحيوانية</w:t>
      </w:r>
      <w:r>
        <w:rPr>
          <w:rtl/>
        </w:rPr>
        <w:t xml:space="preserve"> </w:t>
      </w:r>
      <w:r>
        <w:rPr>
          <w:rFonts w:hint="cs"/>
          <w:rtl/>
        </w:rPr>
        <w:t>القائمة</w:t>
      </w:r>
      <w:r>
        <w:rPr>
          <w:rtl/>
        </w:rPr>
        <w:t xml:space="preserve"> </w:t>
      </w:r>
      <w:r>
        <w:rPr>
          <w:rFonts w:hint="cs"/>
          <w:rtl/>
        </w:rPr>
        <w:t>بهذا</w:t>
      </w:r>
      <w:r w:rsidR="00D41ED5">
        <w:rPr>
          <w:rtl/>
        </w:rPr>
        <w:t xml:space="preserve"> الإنسا</w:t>
      </w:r>
      <w:r>
        <w:rPr>
          <w:rFonts w:hint="cs"/>
          <w:rtl/>
        </w:rPr>
        <w:t>ن</w:t>
      </w:r>
      <w:r>
        <w:rPr>
          <w:rtl/>
        </w:rPr>
        <w:t xml:space="preserve"> </w:t>
      </w:r>
      <w:r>
        <w:rPr>
          <w:rFonts w:hint="cs"/>
          <w:rtl/>
        </w:rPr>
        <w:t>ليست</w:t>
      </w:r>
      <w:r>
        <w:rPr>
          <w:rtl/>
        </w:rPr>
        <w:t xml:space="preserve"> </w:t>
      </w:r>
      <w:r>
        <w:rPr>
          <w:rFonts w:hint="cs"/>
          <w:rtl/>
        </w:rPr>
        <w:t>هي</w:t>
      </w:r>
      <w:r>
        <w:rPr>
          <w:rtl/>
        </w:rPr>
        <w:t xml:space="preserve"> </w:t>
      </w:r>
      <w:r>
        <w:rPr>
          <w:rFonts w:hint="cs"/>
          <w:rtl/>
        </w:rPr>
        <w:t>الحيوانية</w:t>
      </w:r>
      <w:r>
        <w:rPr>
          <w:rtl/>
        </w:rPr>
        <w:t xml:space="preserve"> </w:t>
      </w:r>
      <w:r>
        <w:rPr>
          <w:rFonts w:hint="cs"/>
          <w:rtl/>
        </w:rPr>
        <w:t>القائمة</w:t>
      </w:r>
      <w:r>
        <w:rPr>
          <w:rtl/>
        </w:rPr>
        <w:t xml:space="preserve"> </w:t>
      </w:r>
      <w:r>
        <w:rPr>
          <w:rFonts w:hint="cs"/>
          <w:rtl/>
        </w:rPr>
        <w:t>بالفرس</w:t>
      </w:r>
      <w:r w:rsidRPr="000E5F9D">
        <w:rPr>
          <w:rFonts w:cs="Arabic11 BT" w:hint="cs"/>
          <w:color w:val="000000"/>
          <w:sz w:val="27"/>
          <w:vertAlign w:val="superscript"/>
          <w:rtl/>
        </w:rPr>
        <w:t>(</w:t>
      </w:r>
      <w:r w:rsidRPr="000E5F9D">
        <w:rPr>
          <w:rFonts w:cs="Arabic11 BT"/>
          <w:color w:val="000000"/>
          <w:sz w:val="27"/>
          <w:vertAlign w:val="superscript"/>
          <w:rtl/>
        </w:rPr>
        <w:footnoteReference w:id="778"/>
      </w:r>
      <w:r w:rsidRPr="000E5F9D">
        <w:rPr>
          <w:rFonts w:cs="Arabic11 BT" w:hint="cs"/>
          <w:color w:val="000000"/>
          <w:sz w:val="27"/>
          <w:vertAlign w:val="superscript"/>
          <w:rtl/>
        </w:rPr>
        <w:t>)</w:t>
      </w:r>
      <w:r>
        <w:rPr>
          <w:rFonts w:hint="cs"/>
          <w:rtl/>
        </w:rPr>
        <w:t>.</w:t>
      </w:r>
    </w:p>
    <w:p w:rsidR="007D5CC8" w:rsidRDefault="007D5CC8" w:rsidP="00FF53A6">
      <w:pPr>
        <w:pStyle w:val="a0"/>
        <w:rPr>
          <w:rtl/>
        </w:rPr>
      </w:pPr>
      <w:r>
        <w:rPr>
          <w:rFonts w:hint="cs"/>
          <w:rtl/>
        </w:rPr>
        <w:t>ووجود</w:t>
      </w:r>
      <w:r>
        <w:rPr>
          <w:rtl/>
        </w:rPr>
        <w:t xml:space="preserve"> </w:t>
      </w:r>
      <w:r>
        <w:rPr>
          <w:rFonts w:hint="cs"/>
          <w:rtl/>
        </w:rPr>
        <w:t>السماوات</w:t>
      </w:r>
      <w:r>
        <w:rPr>
          <w:rtl/>
        </w:rPr>
        <w:t xml:space="preserve"> </w:t>
      </w:r>
      <w:r>
        <w:rPr>
          <w:rFonts w:hint="cs"/>
          <w:rtl/>
        </w:rPr>
        <w:t>ليس</w:t>
      </w:r>
      <w:r>
        <w:rPr>
          <w:rtl/>
        </w:rPr>
        <w:t xml:space="preserve"> </w:t>
      </w:r>
      <w:r>
        <w:rPr>
          <w:rFonts w:hint="cs"/>
          <w:rtl/>
        </w:rPr>
        <w:t>هو</w:t>
      </w:r>
      <w:r>
        <w:rPr>
          <w:rtl/>
        </w:rPr>
        <w:t xml:space="preserve"> </w:t>
      </w:r>
      <w:r>
        <w:rPr>
          <w:rFonts w:hint="cs"/>
          <w:rtl/>
        </w:rPr>
        <w:t>بعينه</w:t>
      </w:r>
      <w:r>
        <w:rPr>
          <w:rtl/>
        </w:rPr>
        <w:t xml:space="preserve"> </w:t>
      </w:r>
      <w:r>
        <w:rPr>
          <w:rFonts w:hint="cs"/>
          <w:rtl/>
        </w:rPr>
        <w:t>وجود</w:t>
      </w:r>
      <w:r w:rsidR="00D41ED5">
        <w:rPr>
          <w:rtl/>
        </w:rPr>
        <w:t xml:space="preserve"> الإنسا</w:t>
      </w:r>
      <w:r>
        <w:rPr>
          <w:rFonts w:hint="cs"/>
          <w:rtl/>
        </w:rPr>
        <w:t>ن،</w:t>
      </w:r>
      <w:r>
        <w:rPr>
          <w:rtl/>
        </w:rPr>
        <w:t xml:space="preserve"> </w:t>
      </w:r>
      <w:r>
        <w:rPr>
          <w:rFonts w:hint="cs"/>
          <w:rtl/>
        </w:rPr>
        <w:t>فوجود</w:t>
      </w:r>
      <w:r>
        <w:rPr>
          <w:rtl/>
        </w:rPr>
        <w:t xml:space="preserve"> </w:t>
      </w:r>
      <w:r>
        <w:rPr>
          <w:rFonts w:hint="cs"/>
          <w:rtl/>
        </w:rPr>
        <w:t>الخالق</w:t>
      </w:r>
      <w:r w:rsidRPr="00B55304">
        <w:rPr>
          <w:rFonts w:cs="CTraditional Arabic"/>
          <w:rtl/>
        </w:rPr>
        <w:t xml:space="preserve"> أ</w:t>
      </w:r>
      <w:r>
        <w:rPr>
          <w:rtl/>
        </w:rPr>
        <w:t xml:space="preserve"> </w:t>
      </w:r>
      <w:r>
        <w:rPr>
          <w:rFonts w:hint="cs"/>
          <w:rtl/>
        </w:rPr>
        <w:t>مباين لوجود</w:t>
      </w:r>
      <w:r w:rsidRPr="000E5F9D">
        <w:rPr>
          <w:rFonts w:cs="Arabic11 BT" w:hint="cs"/>
          <w:color w:val="000000"/>
          <w:sz w:val="27"/>
          <w:vertAlign w:val="superscript"/>
          <w:rtl/>
        </w:rPr>
        <w:t>(</w:t>
      </w:r>
      <w:r w:rsidRPr="000E5F9D">
        <w:rPr>
          <w:rFonts w:cs="Arabic11 BT"/>
          <w:color w:val="000000"/>
          <w:sz w:val="27"/>
          <w:vertAlign w:val="superscript"/>
          <w:rtl/>
        </w:rPr>
        <w:footnoteReference w:id="779"/>
      </w:r>
      <w:r w:rsidRPr="000E5F9D">
        <w:rPr>
          <w:rFonts w:cs="Arabic11 BT" w:hint="cs"/>
          <w:color w:val="000000"/>
          <w:sz w:val="27"/>
          <w:vertAlign w:val="superscript"/>
          <w:rtl/>
        </w:rPr>
        <w:t>)</w:t>
      </w:r>
      <w:r>
        <w:rPr>
          <w:rtl/>
        </w:rPr>
        <w:t xml:space="preserve"> </w:t>
      </w:r>
      <w:r>
        <w:rPr>
          <w:rFonts w:hint="cs"/>
          <w:rtl/>
        </w:rPr>
        <w:t>مخلوقاته.</w:t>
      </w:r>
    </w:p>
    <w:p w:rsidR="007D5CC8" w:rsidRDefault="007D5CC8" w:rsidP="00FF53A6">
      <w:pPr>
        <w:pStyle w:val="2"/>
        <w:rPr>
          <w:rtl/>
        </w:rPr>
      </w:pPr>
      <w:bookmarkStart w:id="107" w:name="_Toc460275595"/>
      <w:r>
        <w:rPr>
          <w:rFonts w:hint="cs"/>
          <w:rtl/>
        </w:rPr>
        <w:t>[مشابهة ملاحدة الصوفية لفرعون في تعطيله الخالق]</w:t>
      </w:r>
      <w:bookmarkEnd w:id="107"/>
    </w:p>
    <w:p w:rsidR="007D5CC8" w:rsidRDefault="007D5CC8" w:rsidP="00FF53A6">
      <w:pPr>
        <w:pStyle w:val="a0"/>
        <w:rPr>
          <w:rtl/>
        </w:rPr>
      </w:pPr>
      <w:r>
        <w:rPr>
          <w:rFonts w:hint="cs"/>
          <w:rtl/>
        </w:rPr>
        <w:t>وحقيقة</w:t>
      </w:r>
      <w:r>
        <w:rPr>
          <w:rtl/>
        </w:rPr>
        <w:t xml:space="preserve"> </w:t>
      </w:r>
      <w:r>
        <w:rPr>
          <w:rFonts w:hint="cs"/>
          <w:rtl/>
        </w:rPr>
        <w:t>قولهم:</w:t>
      </w:r>
      <w:r>
        <w:rPr>
          <w:rtl/>
        </w:rPr>
        <w:t xml:space="preserve"> </w:t>
      </w:r>
      <w:r>
        <w:rPr>
          <w:rFonts w:hint="cs"/>
          <w:rtl/>
        </w:rPr>
        <w:t>قول</w:t>
      </w:r>
      <w:r>
        <w:rPr>
          <w:rtl/>
        </w:rPr>
        <w:t xml:space="preserve"> </w:t>
      </w:r>
      <w:r>
        <w:rPr>
          <w:rFonts w:hint="cs"/>
          <w:rtl/>
        </w:rPr>
        <w:t>فرعون</w:t>
      </w:r>
      <w:r>
        <w:rPr>
          <w:rtl/>
        </w:rPr>
        <w:t xml:space="preserve"> </w:t>
      </w:r>
      <w:r>
        <w:rPr>
          <w:rFonts w:hint="cs"/>
          <w:rtl/>
        </w:rPr>
        <w:t>الذي</w:t>
      </w:r>
      <w:r>
        <w:rPr>
          <w:rtl/>
        </w:rPr>
        <w:t xml:space="preserve"> </w:t>
      </w:r>
      <w:r>
        <w:rPr>
          <w:rFonts w:hint="cs"/>
          <w:rtl/>
        </w:rPr>
        <w:t>عطل</w:t>
      </w:r>
      <w:r>
        <w:rPr>
          <w:rtl/>
        </w:rPr>
        <w:t xml:space="preserve"> </w:t>
      </w:r>
      <w:r>
        <w:rPr>
          <w:rFonts w:hint="cs"/>
          <w:rtl/>
        </w:rPr>
        <w:t>الصانع،</w:t>
      </w:r>
      <w:r>
        <w:rPr>
          <w:rtl/>
        </w:rPr>
        <w:t xml:space="preserve"> </w:t>
      </w:r>
      <w:r>
        <w:rPr>
          <w:rFonts w:hint="cs"/>
          <w:rtl/>
        </w:rPr>
        <w:t>فإنه</w:t>
      </w:r>
      <w:r>
        <w:rPr>
          <w:rtl/>
        </w:rPr>
        <w:t xml:space="preserve"> </w:t>
      </w:r>
      <w:r>
        <w:rPr>
          <w:rFonts w:hint="cs"/>
          <w:rtl/>
        </w:rPr>
        <w:t>لم</w:t>
      </w:r>
      <w:r>
        <w:rPr>
          <w:rtl/>
        </w:rPr>
        <w:t xml:space="preserve"> </w:t>
      </w:r>
      <w:r>
        <w:rPr>
          <w:rFonts w:hint="cs"/>
          <w:rtl/>
        </w:rPr>
        <w:t>يكن</w:t>
      </w:r>
      <w:r>
        <w:rPr>
          <w:rtl/>
        </w:rPr>
        <w:t xml:space="preserve"> </w:t>
      </w:r>
      <w:r>
        <w:rPr>
          <w:rFonts w:hint="cs"/>
          <w:rtl/>
        </w:rPr>
        <w:t>منكرًا</w:t>
      </w:r>
      <w:r w:rsidRPr="00B55FA1">
        <w:rPr>
          <w:rFonts w:cs="Arabic11 BT" w:hint="cs"/>
          <w:color w:val="000000"/>
          <w:sz w:val="27"/>
          <w:vertAlign w:val="superscript"/>
          <w:rtl/>
        </w:rPr>
        <w:t>(</w:t>
      </w:r>
      <w:r w:rsidRPr="00B55FA1">
        <w:rPr>
          <w:rFonts w:cs="Arabic11 BT"/>
          <w:color w:val="000000"/>
          <w:sz w:val="27"/>
          <w:vertAlign w:val="superscript"/>
          <w:rtl/>
        </w:rPr>
        <w:footnoteReference w:id="780"/>
      </w:r>
      <w:r w:rsidRPr="00B55FA1">
        <w:rPr>
          <w:rFonts w:cs="Arabic11 BT" w:hint="cs"/>
          <w:color w:val="000000"/>
          <w:sz w:val="27"/>
          <w:vertAlign w:val="superscript"/>
          <w:rtl/>
        </w:rPr>
        <w:t>)</w:t>
      </w:r>
      <w:r>
        <w:rPr>
          <w:rtl/>
        </w:rPr>
        <w:t xml:space="preserve"> </w:t>
      </w:r>
      <w:r>
        <w:rPr>
          <w:rFonts w:hint="cs"/>
          <w:rtl/>
        </w:rPr>
        <w:t>هذا</w:t>
      </w:r>
      <w:r>
        <w:rPr>
          <w:rtl/>
        </w:rPr>
        <w:t xml:space="preserve"> </w:t>
      </w:r>
      <w:r>
        <w:rPr>
          <w:rFonts w:hint="cs"/>
          <w:rtl/>
        </w:rPr>
        <w:t>الموجود</w:t>
      </w:r>
      <w:r>
        <w:rPr>
          <w:rtl/>
        </w:rPr>
        <w:t xml:space="preserve"> </w:t>
      </w:r>
      <w:r>
        <w:rPr>
          <w:rFonts w:hint="cs"/>
          <w:rtl/>
        </w:rPr>
        <w:t>المشهود</w:t>
      </w:r>
      <w:r w:rsidRPr="000E5F9D">
        <w:rPr>
          <w:rFonts w:cs="Arabic11 BT" w:hint="cs"/>
          <w:color w:val="000000"/>
          <w:sz w:val="27"/>
          <w:vertAlign w:val="superscript"/>
          <w:rtl/>
        </w:rPr>
        <w:t>(</w:t>
      </w:r>
      <w:r w:rsidRPr="000E5F9D">
        <w:rPr>
          <w:rFonts w:cs="Arabic11 BT"/>
          <w:color w:val="000000"/>
          <w:sz w:val="27"/>
          <w:vertAlign w:val="superscript"/>
          <w:rtl/>
        </w:rPr>
        <w:footnoteReference w:id="781"/>
      </w:r>
      <w:r w:rsidRPr="000E5F9D">
        <w:rPr>
          <w:rFonts w:cs="Arabic11 BT" w:hint="cs"/>
          <w:color w:val="000000"/>
          <w:sz w:val="27"/>
          <w:vertAlign w:val="superscript"/>
          <w:rtl/>
        </w:rPr>
        <w:t>)</w:t>
      </w:r>
      <w:r>
        <w:rPr>
          <w:rFonts w:hint="cs"/>
          <w:rtl/>
        </w:rPr>
        <w:t>،</w:t>
      </w:r>
      <w:r>
        <w:rPr>
          <w:rtl/>
        </w:rPr>
        <w:t xml:space="preserve"> </w:t>
      </w:r>
      <w:r>
        <w:rPr>
          <w:rFonts w:hint="cs"/>
          <w:rtl/>
        </w:rPr>
        <w:t>لكن</w:t>
      </w:r>
      <w:r>
        <w:rPr>
          <w:rtl/>
        </w:rPr>
        <w:t xml:space="preserve"> </w:t>
      </w:r>
      <w:r>
        <w:rPr>
          <w:rFonts w:hint="cs"/>
          <w:rtl/>
        </w:rPr>
        <w:t>زعم</w:t>
      </w:r>
      <w:r>
        <w:rPr>
          <w:rtl/>
        </w:rPr>
        <w:t xml:space="preserve"> </w:t>
      </w:r>
      <w:r>
        <w:rPr>
          <w:rFonts w:hint="cs"/>
          <w:rtl/>
        </w:rPr>
        <w:t>أنه</w:t>
      </w:r>
      <w:r>
        <w:rPr>
          <w:rtl/>
        </w:rPr>
        <w:t xml:space="preserve"> </w:t>
      </w:r>
      <w:r>
        <w:rPr>
          <w:rFonts w:hint="cs"/>
          <w:rtl/>
        </w:rPr>
        <w:t>موجود</w:t>
      </w:r>
      <w:r>
        <w:rPr>
          <w:rtl/>
        </w:rPr>
        <w:t xml:space="preserve"> </w:t>
      </w:r>
      <w:r>
        <w:rPr>
          <w:rFonts w:hint="cs"/>
          <w:rtl/>
        </w:rPr>
        <w:t>بنفسه،</w:t>
      </w:r>
      <w:r>
        <w:rPr>
          <w:rtl/>
        </w:rPr>
        <w:t xml:space="preserve"> </w:t>
      </w:r>
      <w:r>
        <w:rPr>
          <w:rFonts w:hint="cs"/>
          <w:rtl/>
        </w:rPr>
        <w:t>لا</w:t>
      </w:r>
      <w:r>
        <w:rPr>
          <w:rtl/>
        </w:rPr>
        <w:t xml:space="preserve"> </w:t>
      </w:r>
      <w:r>
        <w:rPr>
          <w:rFonts w:hint="cs"/>
          <w:rtl/>
        </w:rPr>
        <w:t>صانع</w:t>
      </w:r>
      <w:r>
        <w:rPr>
          <w:rtl/>
        </w:rPr>
        <w:t xml:space="preserve"> </w:t>
      </w:r>
      <w:r>
        <w:rPr>
          <w:rFonts w:hint="cs"/>
          <w:rtl/>
        </w:rPr>
        <w:t>له،</w:t>
      </w:r>
      <w:r>
        <w:rPr>
          <w:rtl/>
        </w:rPr>
        <w:t xml:space="preserve"> </w:t>
      </w:r>
      <w:r>
        <w:rPr>
          <w:rFonts w:hint="cs"/>
          <w:rtl/>
        </w:rPr>
        <w:t>وهؤلاء</w:t>
      </w:r>
      <w:r>
        <w:rPr>
          <w:rtl/>
        </w:rPr>
        <w:t xml:space="preserve"> </w:t>
      </w:r>
      <w:r>
        <w:rPr>
          <w:rFonts w:hint="cs"/>
          <w:rtl/>
        </w:rPr>
        <w:t>وافقوه</w:t>
      </w:r>
      <w:r>
        <w:rPr>
          <w:rtl/>
        </w:rPr>
        <w:t xml:space="preserve"> </w:t>
      </w:r>
      <w:r>
        <w:rPr>
          <w:rFonts w:hint="cs"/>
          <w:rtl/>
        </w:rPr>
        <w:t>في</w:t>
      </w:r>
      <w:r>
        <w:rPr>
          <w:rtl/>
        </w:rPr>
        <w:t xml:space="preserve"> </w:t>
      </w:r>
      <w:r>
        <w:rPr>
          <w:rFonts w:hint="cs"/>
          <w:rtl/>
        </w:rPr>
        <w:t>ذلك،</w:t>
      </w:r>
      <w:r>
        <w:rPr>
          <w:rtl/>
        </w:rPr>
        <w:t xml:space="preserve"> </w:t>
      </w:r>
      <w:r>
        <w:rPr>
          <w:rFonts w:hint="cs"/>
          <w:rtl/>
        </w:rPr>
        <w:t>لكن</w:t>
      </w:r>
      <w:r>
        <w:rPr>
          <w:rtl/>
        </w:rPr>
        <w:t xml:space="preserve"> </w:t>
      </w:r>
      <w:r>
        <w:rPr>
          <w:rFonts w:hint="cs"/>
          <w:rtl/>
        </w:rPr>
        <w:t>زعموا</w:t>
      </w:r>
      <w:r>
        <w:rPr>
          <w:rtl/>
        </w:rPr>
        <w:t xml:space="preserve"> </w:t>
      </w:r>
      <w:r>
        <w:rPr>
          <w:rFonts w:hint="cs"/>
          <w:rtl/>
        </w:rPr>
        <w:t>بأنه</w:t>
      </w:r>
      <w:r>
        <w:rPr>
          <w:rtl/>
        </w:rPr>
        <w:t xml:space="preserve"> </w:t>
      </w:r>
      <w:r>
        <w:rPr>
          <w:rFonts w:hint="cs"/>
          <w:rtl/>
        </w:rPr>
        <w:t>هو</w:t>
      </w:r>
      <w:r>
        <w:rPr>
          <w:rtl/>
        </w:rPr>
        <w:t xml:space="preserve"> </w:t>
      </w:r>
      <w:r>
        <w:rPr>
          <w:rFonts w:hint="cs"/>
          <w:rtl/>
        </w:rPr>
        <w:t>الله،</w:t>
      </w:r>
      <w:r>
        <w:rPr>
          <w:rtl/>
        </w:rPr>
        <w:t xml:space="preserve"> </w:t>
      </w:r>
      <w:r>
        <w:rPr>
          <w:rFonts w:hint="cs"/>
          <w:rtl/>
        </w:rPr>
        <w:t>فكانوا</w:t>
      </w:r>
      <w:r>
        <w:rPr>
          <w:rtl/>
        </w:rPr>
        <w:t xml:space="preserve"> </w:t>
      </w:r>
      <w:r>
        <w:rPr>
          <w:rFonts w:hint="cs"/>
          <w:rtl/>
        </w:rPr>
        <w:t>أضل</w:t>
      </w:r>
      <w:r>
        <w:rPr>
          <w:rtl/>
        </w:rPr>
        <w:t xml:space="preserve"> </w:t>
      </w:r>
      <w:r>
        <w:rPr>
          <w:rFonts w:hint="cs"/>
          <w:rtl/>
        </w:rPr>
        <w:t>منه،</w:t>
      </w:r>
      <w:r>
        <w:rPr>
          <w:rtl/>
        </w:rPr>
        <w:t xml:space="preserve"> </w:t>
      </w:r>
      <w:r>
        <w:rPr>
          <w:rFonts w:hint="cs"/>
          <w:rtl/>
        </w:rPr>
        <w:t>وإن</w:t>
      </w:r>
      <w:r>
        <w:rPr>
          <w:rtl/>
        </w:rPr>
        <w:t xml:space="preserve"> </w:t>
      </w:r>
      <w:r>
        <w:rPr>
          <w:rFonts w:hint="cs"/>
          <w:rtl/>
        </w:rPr>
        <w:t>كان هو</w:t>
      </w:r>
      <w:r w:rsidRPr="000E5F9D">
        <w:rPr>
          <w:rFonts w:cs="Arabic11 BT" w:hint="cs"/>
          <w:color w:val="000000"/>
          <w:sz w:val="27"/>
          <w:vertAlign w:val="superscript"/>
          <w:rtl/>
        </w:rPr>
        <w:t>(</w:t>
      </w:r>
      <w:r w:rsidRPr="000E5F9D">
        <w:rPr>
          <w:rFonts w:cs="Arabic11 BT"/>
          <w:color w:val="000000"/>
          <w:sz w:val="27"/>
          <w:vertAlign w:val="superscript"/>
          <w:rtl/>
        </w:rPr>
        <w:footnoteReference w:id="782"/>
      </w:r>
      <w:r w:rsidRPr="000E5F9D">
        <w:rPr>
          <w:rFonts w:cs="Arabic11 BT" w:hint="cs"/>
          <w:color w:val="000000"/>
          <w:sz w:val="27"/>
          <w:vertAlign w:val="superscript"/>
          <w:rtl/>
        </w:rPr>
        <w:t>)</w:t>
      </w:r>
      <w:r>
        <w:rPr>
          <w:rtl/>
        </w:rPr>
        <w:t xml:space="preserve"> </w:t>
      </w:r>
      <w:r>
        <w:rPr>
          <w:rFonts w:hint="cs"/>
          <w:rtl/>
        </w:rPr>
        <w:t>أظهر</w:t>
      </w:r>
      <w:r>
        <w:rPr>
          <w:rtl/>
        </w:rPr>
        <w:t xml:space="preserve"> </w:t>
      </w:r>
      <w:r>
        <w:rPr>
          <w:rFonts w:hint="cs"/>
          <w:rtl/>
        </w:rPr>
        <w:t>فسادًا</w:t>
      </w:r>
      <w:r>
        <w:rPr>
          <w:rtl/>
        </w:rPr>
        <w:t xml:space="preserve"> </w:t>
      </w:r>
      <w:r>
        <w:rPr>
          <w:rFonts w:hint="cs"/>
          <w:rtl/>
        </w:rPr>
        <w:t>منهم،</w:t>
      </w:r>
      <w:r>
        <w:rPr>
          <w:rtl/>
        </w:rPr>
        <w:t xml:space="preserve"> </w:t>
      </w:r>
      <w:r>
        <w:rPr>
          <w:rFonts w:hint="cs"/>
          <w:rtl/>
        </w:rPr>
        <w:t>ولهذا</w:t>
      </w:r>
      <w:r>
        <w:rPr>
          <w:rtl/>
        </w:rPr>
        <w:t xml:space="preserve"> </w:t>
      </w:r>
      <w:r>
        <w:rPr>
          <w:rFonts w:hint="cs"/>
          <w:rtl/>
        </w:rPr>
        <w:t>جعلوا</w:t>
      </w:r>
      <w:r>
        <w:rPr>
          <w:rtl/>
        </w:rPr>
        <w:t xml:space="preserve"> </w:t>
      </w:r>
      <w:r>
        <w:rPr>
          <w:rFonts w:hint="cs"/>
          <w:rtl/>
        </w:rPr>
        <w:t>عباد</w:t>
      </w:r>
      <w:r>
        <w:rPr>
          <w:rtl/>
        </w:rPr>
        <w:t xml:space="preserve"> </w:t>
      </w:r>
      <w:r>
        <w:rPr>
          <w:rFonts w:hint="cs"/>
          <w:rtl/>
        </w:rPr>
        <w:t>الأصنام</w:t>
      </w:r>
      <w:r>
        <w:rPr>
          <w:rtl/>
        </w:rPr>
        <w:t xml:space="preserve"> </w:t>
      </w:r>
      <w:r>
        <w:rPr>
          <w:rFonts w:hint="cs"/>
          <w:rtl/>
        </w:rPr>
        <w:t>ما</w:t>
      </w:r>
      <w:r>
        <w:rPr>
          <w:rtl/>
        </w:rPr>
        <w:t xml:space="preserve"> </w:t>
      </w:r>
      <w:r>
        <w:rPr>
          <w:rFonts w:hint="cs"/>
          <w:rtl/>
        </w:rPr>
        <w:t>عبدوا</w:t>
      </w:r>
      <w:r>
        <w:rPr>
          <w:rtl/>
        </w:rPr>
        <w:t xml:space="preserve"> </w:t>
      </w:r>
      <w:r>
        <w:rPr>
          <w:rFonts w:hint="cs"/>
          <w:rtl/>
        </w:rPr>
        <w:t>إلا</w:t>
      </w:r>
      <w:r>
        <w:rPr>
          <w:rtl/>
        </w:rPr>
        <w:t xml:space="preserve"> </w:t>
      </w:r>
      <w:r>
        <w:rPr>
          <w:rFonts w:hint="cs"/>
          <w:rtl/>
        </w:rPr>
        <w:t>الله.</w:t>
      </w:r>
      <w:r>
        <w:rPr>
          <w:rtl/>
        </w:rPr>
        <w:t xml:space="preserve"> </w:t>
      </w:r>
      <w:r>
        <w:rPr>
          <w:rFonts w:hint="cs"/>
          <w:rtl/>
        </w:rPr>
        <w:t>وقالوا</w:t>
      </w:r>
      <w:r>
        <w:rPr>
          <w:rtl/>
        </w:rPr>
        <w:t xml:space="preserve">: </w:t>
      </w:r>
      <w:r>
        <w:rPr>
          <w:rFonts w:hint="cs"/>
          <w:rtl/>
        </w:rPr>
        <w:t>لما</w:t>
      </w:r>
      <w:r>
        <w:rPr>
          <w:rtl/>
        </w:rPr>
        <w:t xml:space="preserve"> </w:t>
      </w:r>
      <w:r>
        <w:rPr>
          <w:rFonts w:hint="cs"/>
          <w:rtl/>
        </w:rPr>
        <w:t>كان</w:t>
      </w:r>
      <w:r>
        <w:rPr>
          <w:rtl/>
        </w:rPr>
        <w:t xml:space="preserve"> </w:t>
      </w:r>
      <w:r>
        <w:rPr>
          <w:rFonts w:hint="cs"/>
          <w:rtl/>
        </w:rPr>
        <w:t>فرعون</w:t>
      </w:r>
      <w:r>
        <w:rPr>
          <w:rtl/>
        </w:rPr>
        <w:t xml:space="preserve"> </w:t>
      </w:r>
      <w:r>
        <w:rPr>
          <w:rFonts w:hint="cs"/>
          <w:rtl/>
        </w:rPr>
        <w:t>في</w:t>
      </w:r>
      <w:r>
        <w:rPr>
          <w:rtl/>
        </w:rPr>
        <w:t xml:space="preserve"> </w:t>
      </w:r>
      <w:r>
        <w:rPr>
          <w:rFonts w:hint="cs"/>
          <w:rtl/>
        </w:rPr>
        <w:t>منصب</w:t>
      </w:r>
      <w:r>
        <w:rPr>
          <w:rtl/>
        </w:rPr>
        <w:t xml:space="preserve"> </w:t>
      </w:r>
      <w:r>
        <w:rPr>
          <w:rFonts w:hint="cs"/>
          <w:rtl/>
        </w:rPr>
        <w:t>التحكم</w:t>
      </w:r>
      <w:r>
        <w:rPr>
          <w:rtl/>
        </w:rPr>
        <w:t xml:space="preserve"> </w:t>
      </w:r>
      <w:r>
        <w:rPr>
          <w:rFonts w:hint="cs"/>
          <w:rtl/>
        </w:rPr>
        <w:t>صاحب</w:t>
      </w:r>
      <w:r>
        <w:rPr>
          <w:rtl/>
        </w:rPr>
        <w:t xml:space="preserve"> </w:t>
      </w:r>
      <w:r>
        <w:rPr>
          <w:rFonts w:hint="cs"/>
          <w:rtl/>
        </w:rPr>
        <w:t>السيف</w:t>
      </w:r>
      <w:r>
        <w:rPr>
          <w:rtl/>
        </w:rPr>
        <w:t xml:space="preserve"> </w:t>
      </w:r>
      <w:r>
        <w:rPr>
          <w:rFonts w:hint="cs"/>
          <w:rtl/>
        </w:rPr>
        <w:t>وإن</w:t>
      </w:r>
      <w:r>
        <w:rPr>
          <w:rtl/>
        </w:rPr>
        <w:t xml:space="preserve"> </w:t>
      </w:r>
      <w:r>
        <w:rPr>
          <w:rFonts w:hint="cs"/>
          <w:rtl/>
        </w:rPr>
        <w:t>جار</w:t>
      </w:r>
      <w:r w:rsidRPr="008137A3">
        <w:rPr>
          <w:rFonts w:cs="Arabic11 BT" w:hint="cs"/>
          <w:color w:val="000000"/>
          <w:sz w:val="27"/>
          <w:vertAlign w:val="superscript"/>
          <w:rtl/>
        </w:rPr>
        <w:t>(</w:t>
      </w:r>
      <w:r w:rsidRPr="008137A3">
        <w:rPr>
          <w:rFonts w:cs="Arabic11 BT"/>
          <w:color w:val="000000"/>
          <w:sz w:val="27"/>
          <w:vertAlign w:val="superscript"/>
          <w:rtl/>
        </w:rPr>
        <w:footnoteReference w:id="783"/>
      </w:r>
      <w:r w:rsidRPr="008137A3">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العرف</w:t>
      </w:r>
      <w:r>
        <w:rPr>
          <w:rtl/>
        </w:rPr>
        <w:t xml:space="preserve"> </w:t>
      </w:r>
      <w:r>
        <w:rPr>
          <w:rFonts w:hint="cs"/>
          <w:rtl/>
        </w:rPr>
        <w:t>الناموسي</w:t>
      </w:r>
      <w:r>
        <w:rPr>
          <w:rtl/>
        </w:rPr>
        <w:t xml:space="preserve"> </w:t>
      </w:r>
      <w:r>
        <w:rPr>
          <w:rFonts w:hint="cs"/>
          <w:rtl/>
        </w:rPr>
        <w:t>لذلك</w:t>
      </w:r>
      <w:r>
        <w:rPr>
          <w:rtl/>
        </w:rPr>
        <w:t xml:space="preserve"> </w:t>
      </w:r>
      <w:r>
        <w:rPr>
          <w:rFonts w:hint="cs"/>
          <w:rtl/>
        </w:rPr>
        <w:t>قال</w:t>
      </w:r>
      <w:r>
        <w:rPr>
          <w:rtl/>
        </w:rPr>
        <w:t xml:space="preserve">: </w:t>
      </w:r>
      <w:r>
        <w:rPr>
          <w:rFonts w:hint="cs"/>
          <w:rtl/>
        </w:rPr>
        <w:t>أنا</w:t>
      </w:r>
      <w:r>
        <w:rPr>
          <w:rtl/>
        </w:rPr>
        <w:t xml:space="preserve"> </w:t>
      </w:r>
      <w:r>
        <w:rPr>
          <w:rFonts w:hint="cs"/>
          <w:rtl/>
        </w:rPr>
        <w:t>ربكم</w:t>
      </w:r>
      <w:r>
        <w:rPr>
          <w:rtl/>
        </w:rPr>
        <w:t xml:space="preserve"> </w:t>
      </w:r>
      <w:r>
        <w:rPr>
          <w:rFonts w:hint="cs"/>
          <w:rtl/>
        </w:rPr>
        <w:t>الأعلى</w:t>
      </w:r>
      <w:r>
        <w:rPr>
          <w:rtl/>
        </w:rPr>
        <w:t xml:space="preserve"> -</w:t>
      </w:r>
      <w:r>
        <w:rPr>
          <w:rFonts w:hint="cs"/>
          <w:rtl/>
        </w:rPr>
        <w:t>أي-</w:t>
      </w:r>
      <w:r>
        <w:rPr>
          <w:rtl/>
        </w:rPr>
        <w:t xml:space="preserve"> </w:t>
      </w:r>
      <w:r>
        <w:rPr>
          <w:rFonts w:hint="cs"/>
          <w:rtl/>
        </w:rPr>
        <w:t>وإن</w:t>
      </w:r>
      <w:r>
        <w:rPr>
          <w:rtl/>
        </w:rPr>
        <w:t xml:space="preserve"> </w:t>
      </w:r>
      <w:r>
        <w:rPr>
          <w:rFonts w:hint="cs"/>
          <w:rtl/>
        </w:rPr>
        <w:t>كان</w:t>
      </w:r>
      <w:r>
        <w:rPr>
          <w:rtl/>
        </w:rPr>
        <w:t xml:space="preserve"> </w:t>
      </w:r>
      <w:r>
        <w:rPr>
          <w:rFonts w:hint="cs"/>
          <w:rtl/>
        </w:rPr>
        <w:t>أربابًا</w:t>
      </w:r>
      <w:r>
        <w:rPr>
          <w:rtl/>
        </w:rPr>
        <w:t xml:space="preserve"> </w:t>
      </w:r>
      <w:r>
        <w:rPr>
          <w:rFonts w:hint="cs"/>
          <w:rtl/>
        </w:rPr>
        <w:t>بنسبة</w:t>
      </w:r>
      <w:r>
        <w:rPr>
          <w:rtl/>
        </w:rPr>
        <w:t xml:space="preserve"> </w:t>
      </w:r>
      <w:r>
        <w:rPr>
          <w:rFonts w:hint="cs"/>
          <w:rtl/>
        </w:rPr>
        <w:t>ما</w:t>
      </w:r>
      <w:r>
        <w:rPr>
          <w:rtl/>
        </w:rPr>
        <w:t xml:space="preserve"> </w:t>
      </w:r>
      <w:r>
        <w:rPr>
          <w:rFonts w:hint="cs"/>
          <w:rtl/>
        </w:rPr>
        <w:t>فأنا</w:t>
      </w:r>
      <w:r>
        <w:rPr>
          <w:rtl/>
        </w:rPr>
        <w:t xml:space="preserve"> </w:t>
      </w:r>
      <w:r>
        <w:rPr>
          <w:rFonts w:hint="cs"/>
          <w:rtl/>
        </w:rPr>
        <w:t>الأعلى</w:t>
      </w:r>
      <w:r>
        <w:rPr>
          <w:rtl/>
        </w:rPr>
        <w:t xml:space="preserve"> </w:t>
      </w:r>
      <w:r>
        <w:rPr>
          <w:rFonts w:hint="cs"/>
          <w:rtl/>
        </w:rPr>
        <w:t>منهم</w:t>
      </w:r>
      <w:r w:rsidRPr="008137A3">
        <w:rPr>
          <w:rFonts w:cs="Arabic11 BT" w:hint="cs"/>
          <w:color w:val="000000"/>
          <w:sz w:val="27"/>
          <w:vertAlign w:val="superscript"/>
          <w:rtl/>
        </w:rPr>
        <w:t>(</w:t>
      </w:r>
      <w:r w:rsidRPr="008137A3">
        <w:rPr>
          <w:rFonts w:cs="Arabic11 BT"/>
          <w:color w:val="000000"/>
          <w:sz w:val="27"/>
          <w:vertAlign w:val="superscript"/>
          <w:rtl/>
        </w:rPr>
        <w:footnoteReference w:id="784"/>
      </w:r>
      <w:r w:rsidRPr="008137A3">
        <w:rPr>
          <w:rFonts w:cs="Arabic11 BT" w:hint="cs"/>
          <w:color w:val="000000"/>
          <w:sz w:val="27"/>
          <w:vertAlign w:val="superscript"/>
          <w:rtl/>
        </w:rPr>
        <w:t>)</w:t>
      </w:r>
      <w:r>
        <w:rPr>
          <w:rtl/>
        </w:rPr>
        <w:t xml:space="preserve"> </w:t>
      </w:r>
      <w:r>
        <w:rPr>
          <w:rFonts w:hint="cs"/>
          <w:rtl/>
        </w:rPr>
        <w:t>بما</w:t>
      </w:r>
      <w:r>
        <w:rPr>
          <w:rtl/>
        </w:rPr>
        <w:t xml:space="preserve"> </w:t>
      </w:r>
      <w:r>
        <w:rPr>
          <w:rFonts w:hint="cs"/>
          <w:rtl/>
        </w:rPr>
        <w:t>أعطيته</w:t>
      </w:r>
      <w:r>
        <w:rPr>
          <w:rtl/>
        </w:rPr>
        <w:t xml:space="preserve"> </w:t>
      </w:r>
      <w:r>
        <w:rPr>
          <w:rFonts w:hint="cs"/>
          <w:rtl/>
        </w:rPr>
        <w:t>في</w:t>
      </w:r>
      <w:r>
        <w:rPr>
          <w:rtl/>
        </w:rPr>
        <w:t xml:space="preserve"> </w:t>
      </w:r>
      <w:r>
        <w:rPr>
          <w:rFonts w:hint="cs"/>
          <w:rtl/>
        </w:rPr>
        <w:t>الظاهر</w:t>
      </w:r>
      <w:r>
        <w:rPr>
          <w:rtl/>
        </w:rPr>
        <w:t xml:space="preserve"> </w:t>
      </w:r>
      <w:r>
        <w:rPr>
          <w:rFonts w:hint="cs"/>
          <w:rtl/>
        </w:rPr>
        <w:t>من</w:t>
      </w:r>
      <w:r>
        <w:rPr>
          <w:rtl/>
        </w:rPr>
        <w:t xml:space="preserve"> </w:t>
      </w:r>
      <w:r>
        <w:rPr>
          <w:rFonts w:hint="cs"/>
          <w:rtl/>
        </w:rPr>
        <w:t>التحكم</w:t>
      </w:r>
      <w:r>
        <w:rPr>
          <w:rtl/>
        </w:rPr>
        <w:t xml:space="preserve"> </w:t>
      </w:r>
      <w:r>
        <w:rPr>
          <w:rFonts w:hint="cs"/>
          <w:rtl/>
        </w:rPr>
        <w:t>فيكم.</w:t>
      </w:r>
    </w:p>
    <w:p w:rsidR="007D5CC8" w:rsidRDefault="007D5CC8" w:rsidP="00FF53A6">
      <w:pPr>
        <w:pStyle w:val="a0"/>
        <w:rPr>
          <w:rtl/>
        </w:rPr>
      </w:pPr>
      <w:r>
        <w:rPr>
          <w:rFonts w:hint="cs"/>
          <w:rtl/>
        </w:rPr>
        <w:t>قالوا</w:t>
      </w:r>
      <w:r>
        <w:rPr>
          <w:rtl/>
        </w:rPr>
        <w:t xml:space="preserve">: </w:t>
      </w:r>
      <w:r>
        <w:rPr>
          <w:rFonts w:hint="cs"/>
          <w:rtl/>
        </w:rPr>
        <w:t>ولما</w:t>
      </w:r>
      <w:r>
        <w:rPr>
          <w:rtl/>
        </w:rPr>
        <w:t xml:space="preserve"> </w:t>
      </w:r>
      <w:r>
        <w:rPr>
          <w:rFonts w:hint="cs"/>
          <w:rtl/>
        </w:rPr>
        <w:t>علمت</w:t>
      </w:r>
      <w:r>
        <w:rPr>
          <w:rtl/>
        </w:rPr>
        <w:t xml:space="preserve"> </w:t>
      </w:r>
      <w:r>
        <w:rPr>
          <w:rFonts w:hint="cs"/>
          <w:rtl/>
        </w:rPr>
        <w:t>السحرة</w:t>
      </w:r>
      <w:r>
        <w:rPr>
          <w:rtl/>
        </w:rPr>
        <w:t xml:space="preserve"> </w:t>
      </w:r>
      <w:r>
        <w:rPr>
          <w:rFonts w:hint="cs"/>
          <w:rtl/>
        </w:rPr>
        <w:t>صدق</w:t>
      </w:r>
      <w:r>
        <w:rPr>
          <w:rtl/>
        </w:rPr>
        <w:t xml:space="preserve"> </w:t>
      </w:r>
      <w:r>
        <w:rPr>
          <w:rFonts w:hint="cs"/>
          <w:rtl/>
        </w:rPr>
        <w:t>فرعون</w:t>
      </w:r>
      <w:r>
        <w:rPr>
          <w:rtl/>
        </w:rPr>
        <w:t xml:space="preserve"> </w:t>
      </w:r>
      <w:r>
        <w:rPr>
          <w:rFonts w:hint="cs"/>
          <w:rtl/>
        </w:rPr>
        <w:t>فيما</w:t>
      </w:r>
      <w:r>
        <w:rPr>
          <w:rtl/>
        </w:rPr>
        <w:t xml:space="preserve"> </w:t>
      </w:r>
      <w:r>
        <w:rPr>
          <w:rFonts w:hint="cs"/>
          <w:rtl/>
        </w:rPr>
        <w:t>قاله</w:t>
      </w:r>
      <w:r>
        <w:rPr>
          <w:rtl/>
        </w:rPr>
        <w:t xml:space="preserve"> </w:t>
      </w:r>
      <w:r>
        <w:rPr>
          <w:rFonts w:hint="cs"/>
          <w:rtl/>
        </w:rPr>
        <w:t>أقروا</w:t>
      </w:r>
      <w:r>
        <w:rPr>
          <w:rtl/>
        </w:rPr>
        <w:t xml:space="preserve"> </w:t>
      </w:r>
      <w:r>
        <w:rPr>
          <w:rFonts w:hint="cs"/>
          <w:rtl/>
        </w:rPr>
        <w:t>له</w:t>
      </w:r>
      <w:r>
        <w:rPr>
          <w:rtl/>
        </w:rPr>
        <w:t xml:space="preserve"> </w:t>
      </w:r>
      <w:r>
        <w:rPr>
          <w:rFonts w:hint="cs"/>
          <w:rtl/>
        </w:rPr>
        <w:t>بذلك،</w:t>
      </w:r>
      <w:r>
        <w:rPr>
          <w:rtl/>
        </w:rPr>
        <w:t xml:space="preserve"> </w:t>
      </w:r>
      <w:r>
        <w:rPr>
          <w:rFonts w:hint="cs"/>
          <w:rtl/>
        </w:rPr>
        <w:t>وقالوا</w:t>
      </w:r>
      <w:r>
        <w:rPr>
          <w:rtl/>
        </w:rPr>
        <w:t xml:space="preserve">: </w:t>
      </w:r>
      <w:r>
        <w:rPr>
          <w:rFonts w:hint="cs"/>
          <w:rtl/>
        </w:rPr>
        <w:t>اقض</w:t>
      </w:r>
      <w:r>
        <w:rPr>
          <w:rtl/>
        </w:rPr>
        <w:t xml:space="preserve"> </w:t>
      </w:r>
      <w:r>
        <w:rPr>
          <w:rFonts w:hint="cs"/>
          <w:rtl/>
        </w:rPr>
        <w:t>ما</w:t>
      </w:r>
      <w:r>
        <w:rPr>
          <w:rtl/>
        </w:rPr>
        <w:t xml:space="preserve"> </w:t>
      </w:r>
      <w:r>
        <w:rPr>
          <w:rFonts w:hint="cs"/>
          <w:rtl/>
        </w:rPr>
        <w:t>أنت</w:t>
      </w:r>
      <w:r>
        <w:rPr>
          <w:rtl/>
        </w:rPr>
        <w:t xml:space="preserve"> </w:t>
      </w:r>
      <w:r>
        <w:rPr>
          <w:rFonts w:hint="cs"/>
          <w:rtl/>
        </w:rPr>
        <w:t>قاض</w:t>
      </w:r>
      <w:r>
        <w:rPr>
          <w:rtl/>
        </w:rPr>
        <w:t xml:space="preserve"> </w:t>
      </w:r>
      <w:r>
        <w:rPr>
          <w:rFonts w:hint="cs"/>
          <w:rtl/>
        </w:rPr>
        <w:t>إنما</w:t>
      </w:r>
      <w:r>
        <w:rPr>
          <w:rtl/>
        </w:rPr>
        <w:t xml:space="preserve"> </w:t>
      </w:r>
      <w:r>
        <w:rPr>
          <w:rFonts w:hint="cs"/>
          <w:rtl/>
        </w:rPr>
        <w:t>تقضي</w:t>
      </w:r>
      <w:r>
        <w:rPr>
          <w:rtl/>
        </w:rPr>
        <w:t xml:space="preserve"> </w:t>
      </w:r>
      <w:r>
        <w:rPr>
          <w:rFonts w:hint="cs"/>
          <w:rtl/>
        </w:rPr>
        <w:t>هذه</w:t>
      </w:r>
      <w:r>
        <w:rPr>
          <w:rtl/>
        </w:rPr>
        <w:t xml:space="preserve"> </w:t>
      </w:r>
      <w:r>
        <w:rPr>
          <w:rFonts w:hint="cs"/>
          <w:rtl/>
        </w:rPr>
        <w:t>الحياة الدنيا</w:t>
      </w:r>
      <w:r w:rsidRPr="008137A3">
        <w:rPr>
          <w:rFonts w:cs="Arabic11 BT" w:hint="cs"/>
          <w:color w:val="000000"/>
          <w:sz w:val="27"/>
          <w:vertAlign w:val="superscript"/>
          <w:rtl/>
        </w:rPr>
        <w:t>(</w:t>
      </w:r>
      <w:r w:rsidRPr="008137A3">
        <w:rPr>
          <w:rFonts w:cs="Arabic11 BT"/>
          <w:color w:val="000000"/>
          <w:sz w:val="27"/>
          <w:vertAlign w:val="superscript"/>
          <w:rtl/>
        </w:rPr>
        <w:footnoteReference w:id="785"/>
      </w:r>
      <w:r w:rsidRPr="008137A3">
        <w:rPr>
          <w:rFonts w:cs="Arabic11 BT" w:hint="cs"/>
          <w:color w:val="000000"/>
          <w:sz w:val="27"/>
          <w:vertAlign w:val="superscript"/>
          <w:rtl/>
        </w:rPr>
        <w:t>)</w:t>
      </w:r>
      <w:r>
        <w:rPr>
          <w:rFonts w:hint="cs"/>
          <w:rtl/>
        </w:rPr>
        <w:t>،</w:t>
      </w:r>
      <w:r>
        <w:rPr>
          <w:rtl/>
        </w:rPr>
        <w:t xml:space="preserve"> </w:t>
      </w:r>
      <w:r>
        <w:rPr>
          <w:rFonts w:hint="cs"/>
          <w:rtl/>
        </w:rPr>
        <w:t>قالوا</w:t>
      </w:r>
      <w:r>
        <w:rPr>
          <w:rtl/>
        </w:rPr>
        <w:t xml:space="preserve">: </w:t>
      </w:r>
      <w:r>
        <w:rPr>
          <w:rFonts w:hint="cs"/>
          <w:rtl/>
        </w:rPr>
        <w:t>فصح</w:t>
      </w:r>
      <w:r>
        <w:rPr>
          <w:rtl/>
        </w:rPr>
        <w:t xml:space="preserve"> </w:t>
      </w:r>
      <w:r>
        <w:rPr>
          <w:rFonts w:hint="cs"/>
          <w:rtl/>
        </w:rPr>
        <w:t>قول</w:t>
      </w:r>
      <w:r>
        <w:rPr>
          <w:rtl/>
        </w:rPr>
        <w:t xml:space="preserve"> </w:t>
      </w:r>
      <w:r>
        <w:rPr>
          <w:rFonts w:hint="cs"/>
          <w:rtl/>
        </w:rPr>
        <w:t>فرعون</w:t>
      </w:r>
      <w:r>
        <w:rPr>
          <w:rtl/>
        </w:rPr>
        <w:t xml:space="preserve">: </w:t>
      </w:r>
      <w:r>
        <w:rPr>
          <w:rFonts w:hint="cs"/>
          <w:rtl/>
        </w:rPr>
        <w:t>أنا</w:t>
      </w:r>
      <w:r>
        <w:rPr>
          <w:rtl/>
        </w:rPr>
        <w:t xml:space="preserve"> </w:t>
      </w:r>
      <w:r>
        <w:rPr>
          <w:rFonts w:hint="cs"/>
          <w:rtl/>
        </w:rPr>
        <w:t>ربكم</w:t>
      </w:r>
      <w:r>
        <w:rPr>
          <w:rtl/>
        </w:rPr>
        <w:t xml:space="preserve"> </w:t>
      </w:r>
      <w:r>
        <w:rPr>
          <w:rFonts w:hint="cs"/>
          <w:rtl/>
        </w:rPr>
        <w:t>الأعلى، وكان</w:t>
      </w:r>
      <w:r w:rsidRPr="008137A3">
        <w:rPr>
          <w:rFonts w:cs="Arabic11 BT" w:hint="cs"/>
          <w:color w:val="000000"/>
          <w:sz w:val="27"/>
          <w:vertAlign w:val="superscript"/>
          <w:rtl/>
        </w:rPr>
        <w:t>(</w:t>
      </w:r>
      <w:r w:rsidRPr="008137A3">
        <w:rPr>
          <w:rFonts w:cs="Arabic11 BT"/>
          <w:color w:val="000000"/>
          <w:sz w:val="27"/>
          <w:vertAlign w:val="superscript"/>
          <w:rtl/>
        </w:rPr>
        <w:footnoteReference w:id="786"/>
      </w:r>
      <w:r w:rsidRPr="008137A3">
        <w:rPr>
          <w:rFonts w:cs="Arabic11 BT" w:hint="cs"/>
          <w:color w:val="000000"/>
          <w:sz w:val="27"/>
          <w:vertAlign w:val="superscript"/>
          <w:rtl/>
        </w:rPr>
        <w:t>)</w:t>
      </w:r>
      <w:r>
        <w:rPr>
          <w:rtl/>
        </w:rPr>
        <w:t xml:space="preserve"> </w:t>
      </w:r>
      <w:r>
        <w:rPr>
          <w:rFonts w:hint="cs"/>
          <w:rtl/>
        </w:rPr>
        <w:t>فرعون</w:t>
      </w:r>
      <w:r>
        <w:rPr>
          <w:rtl/>
        </w:rPr>
        <w:t xml:space="preserve"> </w:t>
      </w:r>
      <w:r>
        <w:rPr>
          <w:rFonts w:hint="cs"/>
          <w:rtl/>
        </w:rPr>
        <w:t>عين</w:t>
      </w:r>
      <w:r>
        <w:rPr>
          <w:rtl/>
        </w:rPr>
        <w:t xml:space="preserve"> </w:t>
      </w:r>
      <w:r>
        <w:rPr>
          <w:rFonts w:hint="cs"/>
          <w:rtl/>
        </w:rPr>
        <w:t>الحق.</w:t>
      </w:r>
    </w:p>
    <w:p w:rsidR="007D5CC8" w:rsidRDefault="007D5CC8" w:rsidP="00FF53A6">
      <w:pPr>
        <w:pStyle w:val="2"/>
        <w:rPr>
          <w:rtl/>
        </w:rPr>
      </w:pPr>
      <w:bookmarkStart w:id="108" w:name="_Toc460275596"/>
      <w:r>
        <w:rPr>
          <w:rFonts w:hint="cs"/>
          <w:rtl/>
        </w:rPr>
        <w:t>[إنكارهم حقيقة اليوم الآخر]</w:t>
      </w:r>
      <w:bookmarkEnd w:id="108"/>
    </w:p>
    <w:p w:rsidR="007D5CC8" w:rsidRDefault="007D5CC8" w:rsidP="00FF53A6">
      <w:pPr>
        <w:pStyle w:val="a0"/>
        <w:rPr>
          <w:rtl/>
        </w:rPr>
      </w:pPr>
      <w:r>
        <w:rPr>
          <w:rFonts w:hint="cs"/>
          <w:rtl/>
        </w:rPr>
        <w:t>ثم</w:t>
      </w:r>
      <w:r>
        <w:rPr>
          <w:rtl/>
        </w:rPr>
        <w:t xml:space="preserve"> </w:t>
      </w:r>
      <w:r>
        <w:rPr>
          <w:rFonts w:hint="cs"/>
          <w:rtl/>
        </w:rPr>
        <w:t>أنكروا</w:t>
      </w:r>
      <w:r>
        <w:rPr>
          <w:rtl/>
        </w:rPr>
        <w:t xml:space="preserve"> </w:t>
      </w:r>
      <w:r>
        <w:rPr>
          <w:rFonts w:hint="cs"/>
          <w:rtl/>
        </w:rPr>
        <w:t>حقيقة</w:t>
      </w:r>
      <w:r>
        <w:rPr>
          <w:rtl/>
        </w:rPr>
        <w:t xml:space="preserve"> </w:t>
      </w:r>
      <w:r>
        <w:rPr>
          <w:rFonts w:hint="cs"/>
          <w:rtl/>
        </w:rPr>
        <w:t>اليوم</w:t>
      </w:r>
      <w:r>
        <w:rPr>
          <w:rtl/>
        </w:rPr>
        <w:t xml:space="preserve"> </w:t>
      </w:r>
      <w:r>
        <w:rPr>
          <w:rFonts w:hint="cs"/>
          <w:rtl/>
        </w:rPr>
        <w:t>الآخر</w:t>
      </w:r>
      <w:r>
        <w:rPr>
          <w:rtl/>
        </w:rPr>
        <w:t xml:space="preserve"> </w:t>
      </w:r>
      <w:r>
        <w:rPr>
          <w:rFonts w:hint="cs"/>
          <w:rtl/>
        </w:rPr>
        <w:t>فجعلوا</w:t>
      </w:r>
      <w:r w:rsidR="00D41ED5">
        <w:rPr>
          <w:rtl/>
        </w:rPr>
        <w:t xml:space="preserve"> أهل </w:t>
      </w:r>
      <w:r>
        <w:rPr>
          <w:rFonts w:hint="cs"/>
          <w:rtl/>
        </w:rPr>
        <w:t>النار</w:t>
      </w:r>
      <w:r>
        <w:rPr>
          <w:rtl/>
        </w:rPr>
        <w:t xml:space="preserve"> </w:t>
      </w:r>
      <w:r>
        <w:rPr>
          <w:rFonts w:hint="cs"/>
          <w:rtl/>
        </w:rPr>
        <w:t>يتنعمون</w:t>
      </w:r>
      <w:r>
        <w:rPr>
          <w:rtl/>
        </w:rPr>
        <w:t xml:space="preserve"> </w:t>
      </w:r>
      <w:r>
        <w:rPr>
          <w:rFonts w:hint="cs"/>
          <w:rtl/>
        </w:rPr>
        <w:t>كما</w:t>
      </w:r>
      <w:r>
        <w:rPr>
          <w:rtl/>
        </w:rPr>
        <w:t xml:space="preserve"> </w:t>
      </w:r>
      <w:r>
        <w:rPr>
          <w:rFonts w:hint="cs"/>
          <w:rtl/>
        </w:rPr>
        <w:t>يتنعم</w:t>
      </w:r>
      <w:r w:rsidR="00D41ED5">
        <w:rPr>
          <w:rtl/>
        </w:rPr>
        <w:t xml:space="preserve"> أهل </w:t>
      </w:r>
      <w:r>
        <w:rPr>
          <w:rFonts w:hint="cs"/>
          <w:rtl/>
        </w:rPr>
        <w:t>الجنة،</w:t>
      </w:r>
      <w:r>
        <w:rPr>
          <w:rtl/>
        </w:rPr>
        <w:t xml:space="preserve"> </w:t>
      </w:r>
      <w:r>
        <w:rPr>
          <w:rFonts w:hint="cs"/>
          <w:rtl/>
        </w:rPr>
        <w:t>فصاروا</w:t>
      </w:r>
      <w:r>
        <w:rPr>
          <w:rtl/>
        </w:rPr>
        <w:t xml:space="preserve"> </w:t>
      </w:r>
      <w:r>
        <w:rPr>
          <w:rFonts w:hint="cs"/>
          <w:rtl/>
        </w:rPr>
        <w:t>كافرين</w:t>
      </w:r>
      <w:r>
        <w:rPr>
          <w:rtl/>
        </w:rPr>
        <w:t xml:space="preserve"> </w:t>
      </w:r>
      <w:r>
        <w:rPr>
          <w:rFonts w:hint="cs"/>
          <w:rtl/>
        </w:rPr>
        <w:t>بالله</w:t>
      </w:r>
      <w:r>
        <w:rPr>
          <w:rtl/>
        </w:rPr>
        <w:t xml:space="preserve"> </w:t>
      </w:r>
      <w:r>
        <w:rPr>
          <w:rFonts w:hint="cs"/>
          <w:rtl/>
        </w:rPr>
        <w:t>واليوم</w:t>
      </w:r>
      <w:r>
        <w:rPr>
          <w:rtl/>
        </w:rPr>
        <w:t xml:space="preserve"> </w:t>
      </w:r>
      <w:r>
        <w:rPr>
          <w:rFonts w:hint="cs"/>
          <w:rtl/>
        </w:rPr>
        <w:t>الآخر</w:t>
      </w:r>
      <w:r>
        <w:rPr>
          <w:rtl/>
        </w:rPr>
        <w:t xml:space="preserve"> </w:t>
      </w:r>
      <w:r>
        <w:rPr>
          <w:rFonts w:hint="cs"/>
          <w:rtl/>
        </w:rPr>
        <w:t>وبملائكته</w:t>
      </w:r>
      <w:r>
        <w:rPr>
          <w:rtl/>
        </w:rPr>
        <w:t xml:space="preserve"> </w:t>
      </w:r>
      <w:r>
        <w:rPr>
          <w:rFonts w:hint="cs"/>
          <w:rtl/>
        </w:rPr>
        <w:t>وكتبه</w:t>
      </w:r>
      <w:r>
        <w:rPr>
          <w:rtl/>
        </w:rPr>
        <w:t xml:space="preserve"> </w:t>
      </w:r>
      <w:r>
        <w:rPr>
          <w:rFonts w:hint="cs"/>
          <w:rtl/>
        </w:rPr>
        <w:t>ورسله</w:t>
      </w:r>
      <w:r>
        <w:rPr>
          <w:rtl/>
        </w:rPr>
        <w:t xml:space="preserve"> </w:t>
      </w:r>
      <w:r>
        <w:rPr>
          <w:rFonts w:hint="cs"/>
          <w:rtl/>
        </w:rPr>
        <w:t>مع</w:t>
      </w:r>
      <w:r>
        <w:rPr>
          <w:rtl/>
        </w:rPr>
        <w:t xml:space="preserve"> </w:t>
      </w:r>
      <w:r>
        <w:rPr>
          <w:rFonts w:hint="cs"/>
          <w:rtl/>
        </w:rPr>
        <w:t>دعواهم</w:t>
      </w:r>
      <w:r>
        <w:rPr>
          <w:rtl/>
        </w:rPr>
        <w:t xml:space="preserve"> </w:t>
      </w:r>
      <w:r>
        <w:rPr>
          <w:rFonts w:hint="cs"/>
          <w:rtl/>
        </w:rPr>
        <w:t>أنهم</w:t>
      </w:r>
      <w:r>
        <w:rPr>
          <w:rtl/>
        </w:rPr>
        <w:t xml:space="preserve"> </w:t>
      </w:r>
      <w:r>
        <w:rPr>
          <w:rFonts w:hint="cs"/>
          <w:rtl/>
        </w:rPr>
        <w:t>خلاصة</w:t>
      </w:r>
      <w:r>
        <w:rPr>
          <w:rtl/>
        </w:rPr>
        <w:t xml:space="preserve"> </w:t>
      </w:r>
      <w:r>
        <w:rPr>
          <w:rFonts w:hint="cs"/>
          <w:rtl/>
        </w:rPr>
        <w:t>خاصة</w:t>
      </w:r>
      <w:r>
        <w:rPr>
          <w:rtl/>
        </w:rPr>
        <w:t xml:space="preserve"> </w:t>
      </w:r>
      <w:r>
        <w:rPr>
          <w:rFonts w:hint="cs"/>
          <w:rtl/>
        </w:rPr>
        <w:t>الخاصة</w:t>
      </w:r>
      <w:r>
        <w:rPr>
          <w:rtl/>
        </w:rPr>
        <w:t xml:space="preserve"> </w:t>
      </w:r>
      <w:r>
        <w:rPr>
          <w:rFonts w:hint="cs"/>
          <w:rtl/>
        </w:rPr>
        <w:t>من</w:t>
      </w:r>
      <w:r w:rsidR="00D41ED5">
        <w:rPr>
          <w:rtl/>
        </w:rPr>
        <w:t xml:space="preserve"> أهل </w:t>
      </w:r>
      <w:r>
        <w:rPr>
          <w:rFonts w:hint="cs"/>
          <w:rtl/>
        </w:rPr>
        <w:t>ولاية</w:t>
      </w:r>
      <w:r w:rsidRPr="008137A3">
        <w:rPr>
          <w:rFonts w:cs="Arabic11 BT" w:hint="cs"/>
          <w:color w:val="000000"/>
          <w:sz w:val="27"/>
          <w:vertAlign w:val="superscript"/>
          <w:rtl/>
        </w:rPr>
        <w:t>(</w:t>
      </w:r>
      <w:r w:rsidRPr="008137A3">
        <w:rPr>
          <w:rFonts w:cs="Arabic11 BT"/>
          <w:color w:val="000000"/>
          <w:sz w:val="27"/>
          <w:vertAlign w:val="superscript"/>
          <w:rtl/>
        </w:rPr>
        <w:footnoteReference w:id="787"/>
      </w:r>
      <w:r w:rsidRPr="008137A3">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وأنهم</w:t>
      </w:r>
      <w:r>
        <w:rPr>
          <w:rtl/>
        </w:rPr>
        <w:t xml:space="preserve"> </w:t>
      </w:r>
      <w:r>
        <w:rPr>
          <w:rFonts w:hint="cs"/>
          <w:rtl/>
        </w:rPr>
        <w:t>أفضل</w:t>
      </w:r>
      <w:r>
        <w:rPr>
          <w:rtl/>
        </w:rPr>
        <w:t xml:space="preserve"> </w:t>
      </w:r>
      <w:r>
        <w:rPr>
          <w:rFonts w:hint="cs"/>
          <w:rtl/>
        </w:rPr>
        <w:t>من</w:t>
      </w:r>
      <w:r>
        <w:rPr>
          <w:rtl/>
        </w:rPr>
        <w:t xml:space="preserve"> </w:t>
      </w:r>
      <w:r>
        <w:rPr>
          <w:rFonts w:hint="cs"/>
          <w:rtl/>
        </w:rPr>
        <w:t>الأنبياء،</w:t>
      </w:r>
      <w:r>
        <w:rPr>
          <w:rtl/>
        </w:rPr>
        <w:t xml:space="preserve"> </w:t>
      </w:r>
      <w:r>
        <w:rPr>
          <w:rFonts w:hint="cs"/>
          <w:rtl/>
        </w:rPr>
        <w:t>وأن</w:t>
      </w:r>
      <w:r>
        <w:rPr>
          <w:rtl/>
        </w:rPr>
        <w:t xml:space="preserve"> </w:t>
      </w:r>
      <w:r>
        <w:rPr>
          <w:rFonts w:hint="cs"/>
          <w:rtl/>
        </w:rPr>
        <w:t>الأنبياء</w:t>
      </w:r>
      <w:r>
        <w:rPr>
          <w:rtl/>
        </w:rPr>
        <w:t xml:space="preserve"> </w:t>
      </w:r>
      <w:r>
        <w:rPr>
          <w:rFonts w:hint="cs"/>
          <w:rtl/>
        </w:rPr>
        <w:t>إنما</w:t>
      </w:r>
      <w:r>
        <w:rPr>
          <w:rtl/>
        </w:rPr>
        <w:t xml:space="preserve"> </w:t>
      </w:r>
      <w:r>
        <w:rPr>
          <w:rFonts w:hint="cs"/>
          <w:rtl/>
        </w:rPr>
        <w:t>يعرفون</w:t>
      </w:r>
      <w:r>
        <w:rPr>
          <w:rtl/>
        </w:rPr>
        <w:t xml:space="preserve"> </w:t>
      </w:r>
      <w:r>
        <w:rPr>
          <w:rFonts w:hint="cs"/>
          <w:rtl/>
        </w:rPr>
        <w:t>الله</w:t>
      </w:r>
      <w:r>
        <w:rPr>
          <w:rtl/>
        </w:rPr>
        <w:t xml:space="preserve"> </w:t>
      </w:r>
      <w:r>
        <w:rPr>
          <w:rFonts w:hint="cs"/>
          <w:rtl/>
        </w:rPr>
        <w:t>من</w:t>
      </w:r>
      <w:r>
        <w:rPr>
          <w:rtl/>
        </w:rPr>
        <w:t xml:space="preserve"> </w:t>
      </w:r>
      <w:r>
        <w:rPr>
          <w:rFonts w:hint="cs"/>
          <w:rtl/>
        </w:rPr>
        <w:t>مشكاتهم</w:t>
      </w:r>
      <w:r w:rsidRPr="008137A3">
        <w:rPr>
          <w:rFonts w:cs="Arabic11 BT" w:hint="cs"/>
          <w:color w:val="000000"/>
          <w:sz w:val="27"/>
          <w:vertAlign w:val="superscript"/>
          <w:rtl/>
        </w:rPr>
        <w:t>(</w:t>
      </w:r>
      <w:r w:rsidRPr="008137A3">
        <w:rPr>
          <w:rFonts w:cs="Arabic11 BT"/>
          <w:color w:val="000000"/>
          <w:sz w:val="27"/>
          <w:vertAlign w:val="superscript"/>
          <w:rtl/>
        </w:rPr>
        <w:footnoteReference w:id="788"/>
      </w:r>
      <w:r w:rsidRPr="008137A3">
        <w:rPr>
          <w:rFonts w:cs="Arabic11 BT" w:hint="cs"/>
          <w:color w:val="000000"/>
          <w:sz w:val="27"/>
          <w:vertAlign w:val="superscript"/>
          <w:rtl/>
        </w:rPr>
        <w:t>)</w:t>
      </w:r>
      <w:r>
        <w:rPr>
          <w:rFonts w:hint="cs"/>
          <w:rtl/>
        </w:rPr>
        <w:t>.</w:t>
      </w:r>
    </w:p>
    <w:p w:rsidR="007D5CC8" w:rsidRDefault="007D5CC8" w:rsidP="00FF53A6">
      <w:pPr>
        <w:pStyle w:val="a0"/>
        <w:rPr>
          <w:rtl/>
        </w:rPr>
      </w:pPr>
      <w:r>
        <w:rPr>
          <w:rFonts w:hint="cs"/>
          <w:rtl/>
        </w:rPr>
        <w:t>وليس</w:t>
      </w:r>
      <w:r>
        <w:rPr>
          <w:rtl/>
        </w:rPr>
        <w:t xml:space="preserve"> </w:t>
      </w:r>
      <w:r>
        <w:rPr>
          <w:rFonts w:hint="cs"/>
          <w:rtl/>
        </w:rPr>
        <w:t>هذا</w:t>
      </w:r>
      <w:r>
        <w:rPr>
          <w:rtl/>
        </w:rPr>
        <w:t xml:space="preserve"> </w:t>
      </w:r>
      <w:r>
        <w:rPr>
          <w:rFonts w:hint="cs"/>
          <w:rtl/>
        </w:rPr>
        <w:t>موضع</w:t>
      </w:r>
      <w:r>
        <w:rPr>
          <w:rtl/>
        </w:rPr>
        <w:t xml:space="preserve"> </w:t>
      </w:r>
      <w:r>
        <w:rPr>
          <w:rFonts w:hint="cs"/>
          <w:rtl/>
        </w:rPr>
        <w:t>بسط</w:t>
      </w:r>
      <w:r>
        <w:rPr>
          <w:rtl/>
        </w:rPr>
        <w:t xml:space="preserve"> </w:t>
      </w:r>
      <w:r>
        <w:rPr>
          <w:rFonts w:hint="cs"/>
          <w:rtl/>
        </w:rPr>
        <w:t>بيان</w:t>
      </w:r>
      <w:r w:rsidRPr="008137A3">
        <w:rPr>
          <w:rFonts w:cs="Arabic11 BT" w:hint="cs"/>
          <w:color w:val="000000"/>
          <w:sz w:val="27"/>
          <w:vertAlign w:val="superscript"/>
          <w:rtl/>
        </w:rPr>
        <w:t>(</w:t>
      </w:r>
      <w:r w:rsidRPr="008137A3">
        <w:rPr>
          <w:rFonts w:cs="Arabic11 BT"/>
          <w:color w:val="000000"/>
          <w:sz w:val="27"/>
          <w:vertAlign w:val="superscript"/>
          <w:rtl/>
        </w:rPr>
        <w:footnoteReference w:id="789"/>
      </w:r>
      <w:r w:rsidRPr="008137A3">
        <w:rPr>
          <w:rFonts w:cs="Arabic11 BT" w:hint="cs"/>
          <w:color w:val="000000"/>
          <w:sz w:val="27"/>
          <w:vertAlign w:val="superscript"/>
          <w:rtl/>
        </w:rPr>
        <w:t>)</w:t>
      </w:r>
      <w:r>
        <w:rPr>
          <w:rFonts w:hint="cs"/>
          <w:rtl/>
        </w:rPr>
        <w:t xml:space="preserve"> إلحاد</w:t>
      </w:r>
      <w:r>
        <w:rPr>
          <w:rtl/>
        </w:rPr>
        <w:t xml:space="preserve"> </w:t>
      </w:r>
      <w:r>
        <w:rPr>
          <w:rFonts w:hint="cs"/>
          <w:rtl/>
        </w:rPr>
        <w:t>هؤلاء</w:t>
      </w:r>
      <w:r w:rsidRPr="008137A3">
        <w:rPr>
          <w:rFonts w:cs="Arabic11 BT" w:hint="cs"/>
          <w:color w:val="000000"/>
          <w:sz w:val="27"/>
          <w:vertAlign w:val="superscript"/>
          <w:rtl/>
        </w:rPr>
        <w:t>(</w:t>
      </w:r>
      <w:r w:rsidRPr="008137A3">
        <w:rPr>
          <w:rFonts w:cs="Arabic11 BT"/>
          <w:color w:val="000000"/>
          <w:sz w:val="27"/>
          <w:vertAlign w:val="superscript"/>
          <w:rtl/>
        </w:rPr>
        <w:footnoteReference w:id="790"/>
      </w:r>
      <w:r w:rsidRPr="008137A3">
        <w:rPr>
          <w:rFonts w:cs="Arabic11 BT" w:hint="cs"/>
          <w:color w:val="000000"/>
          <w:sz w:val="27"/>
          <w:vertAlign w:val="superscript"/>
          <w:rtl/>
        </w:rPr>
        <w:t>)</w:t>
      </w:r>
      <w:r>
        <w:rPr>
          <w:rFonts w:hint="cs"/>
          <w:rtl/>
        </w:rPr>
        <w:t>،</w:t>
      </w:r>
      <w:r>
        <w:rPr>
          <w:rtl/>
        </w:rPr>
        <w:t xml:space="preserve"> </w:t>
      </w:r>
      <w:r>
        <w:rPr>
          <w:rFonts w:hint="cs"/>
          <w:rtl/>
        </w:rPr>
        <w:t>ولكن</w:t>
      </w:r>
      <w:r>
        <w:rPr>
          <w:rtl/>
        </w:rPr>
        <w:t xml:space="preserve"> </w:t>
      </w:r>
      <w:r>
        <w:rPr>
          <w:rFonts w:hint="cs"/>
          <w:rtl/>
        </w:rPr>
        <w:t>لما</w:t>
      </w:r>
      <w:r>
        <w:rPr>
          <w:rtl/>
        </w:rPr>
        <w:t xml:space="preserve"> </w:t>
      </w:r>
      <w:r>
        <w:rPr>
          <w:rFonts w:hint="cs"/>
          <w:rtl/>
        </w:rPr>
        <w:t>كان</w:t>
      </w:r>
      <w:r>
        <w:rPr>
          <w:rtl/>
        </w:rPr>
        <w:t xml:space="preserve"> </w:t>
      </w:r>
      <w:r>
        <w:rPr>
          <w:rFonts w:hint="cs"/>
          <w:rtl/>
        </w:rPr>
        <w:t>الكلام</w:t>
      </w:r>
      <w:r>
        <w:rPr>
          <w:rtl/>
        </w:rPr>
        <w:t xml:space="preserve"> </w:t>
      </w:r>
      <w:r>
        <w:rPr>
          <w:rFonts w:hint="cs"/>
          <w:rtl/>
        </w:rPr>
        <w:t>في</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والفرق</w:t>
      </w:r>
      <w:r>
        <w:rPr>
          <w:rtl/>
        </w:rPr>
        <w:t xml:space="preserve"> </w:t>
      </w:r>
      <w:r>
        <w:rPr>
          <w:rFonts w:hint="cs"/>
          <w:rtl/>
        </w:rPr>
        <w:t>بين</w:t>
      </w:r>
      <w:r w:rsidR="00D41ED5">
        <w:rPr>
          <w:rtl/>
        </w:rPr>
        <w:t xml:space="preserve"> أوليا</w:t>
      </w:r>
      <w:r>
        <w:rPr>
          <w:rFonts w:hint="cs"/>
          <w:rtl/>
        </w:rPr>
        <w:t>ء</w:t>
      </w:r>
      <w:r>
        <w:rPr>
          <w:rtl/>
        </w:rPr>
        <w:t xml:space="preserve"> </w:t>
      </w:r>
      <w:r>
        <w:rPr>
          <w:rFonts w:hint="cs"/>
          <w:rtl/>
        </w:rPr>
        <w:t>الرحمن</w:t>
      </w:r>
      <w:r>
        <w:rPr>
          <w:rtl/>
        </w:rPr>
        <w:t xml:space="preserve"> </w:t>
      </w:r>
      <w:r>
        <w:rPr>
          <w:rFonts w:hint="cs"/>
          <w:rtl/>
        </w:rPr>
        <w:t>وأولياء</w:t>
      </w:r>
      <w:r>
        <w:rPr>
          <w:rtl/>
        </w:rPr>
        <w:t xml:space="preserve"> </w:t>
      </w:r>
      <w:r>
        <w:rPr>
          <w:rFonts w:hint="cs"/>
          <w:rtl/>
        </w:rPr>
        <w:t>الشيطان،</w:t>
      </w:r>
      <w:r>
        <w:rPr>
          <w:rtl/>
        </w:rPr>
        <w:t xml:space="preserve"> </w:t>
      </w:r>
      <w:r>
        <w:rPr>
          <w:rFonts w:hint="cs"/>
          <w:rtl/>
        </w:rPr>
        <w:t>وكان</w:t>
      </w:r>
      <w:r>
        <w:rPr>
          <w:rtl/>
        </w:rPr>
        <w:t xml:space="preserve"> </w:t>
      </w:r>
      <w:r>
        <w:rPr>
          <w:rFonts w:hint="cs"/>
          <w:rtl/>
        </w:rPr>
        <w:t>هؤلاء</w:t>
      </w:r>
      <w:r>
        <w:rPr>
          <w:rtl/>
        </w:rPr>
        <w:t xml:space="preserve"> </w:t>
      </w:r>
      <w:r>
        <w:rPr>
          <w:rFonts w:hint="cs"/>
          <w:rtl/>
        </w:rPr>
        <w:t>من</w:t>
      </w:r>
      <w:r>
        <w:rPr>
          <w:rtl/>
        </w:rPr>
        <w:t xml:space="preserve"> </w:t>
      </w:r>
      <w:r>
        <w:rPr>
          <w:rFonts w:hint="cs"/>
          <w:rtl/>
        </w:rPr>
        <w:t>أعظم</w:t>
      </w:r>
      <w:r>
        <w:rPr>
          <w:rtl/>
        </w:rPr>
        <w:t xml:space="preserve"> </w:t>
      </w:r>
      <w:r>
        <w:rPr>
          <w:rFonts w:hint="cs"/>
          <w:rtl/>
        </w:rPr>
        <w:t>الناس</w:t>
      </w:r>
      <w:r>
        <w:rPr>
          <w:rtl/>
        </w:rPr>
        <w:t xml:space="preserve"> </w:t>
      </w:r>
      <w:r>
        <w:rPr>
          <w:rFonts w:hint="cs"/>
          <w:rtl/>
        </w:rPr>
        <w:t>ادعاء</w:t>
      </w:r>
      <w:r w:rsidRPr="008137A3">
        <w:rPr>
          <w:rFonts w:cs="Arabic11 BT" w:hint="cs"/>
          <w:color w:val="000000"/>
          <w:sz w:val="27"/>
          <w:vertAlign w:val="superscript"/>
          <w:rtl/>
        </w:rPr>
        <w:t>(</w:t>
      </w:r>
      <w:r w:rsidRPr="008137A3">
        <w:rPr>
          <w:rFonts w:cs="Arabic11 BT"/>
          <w:color w:val="000000"/>
          <w:sz w:val="27"/>
          <w:vertAlign w:val="superscript"/>
          <w:rtl/>
        </w:rPr>
        <w:footnoteReference w:id="791"/>
      </w:r>
      <w:r w:rsidRPr="008137A3">
        <w:rPr>
          <w:rFonts w:cs="Arabic11 BT" w:hint="cs"/>
          <w:color w:val="000000"/>
          <w:sz w:val="27"/>
          <w:vertAlign w:val="superscript"/>
          <w:rtl/>
        </w:rPr>
        <w:t>)</w:t>
      </w:r>
      <w:r>
        <w:rPr>
          <w:rtl/>
        </w:rPr>
        <w:t xml:space="preserve"> </w:t>
      </w:r>
      <w:r>
        <w:rPr>
          <w:rFonts w:hint="cs"/>
          <w:rtl/>
        </w:rPr>
        <w:t>لولاية</w:t>
      </w:r>
      <w:r>
        <w:rPr>
          <w:rtl/>
        </w:rPr>
        <w:t xml:space="preserve"> </w:t>
      </w:r>
      <w:r>
        <w:rPr>
          <w:rFonts w:hint="cs"/>
          <w:rtl/>
        </w:rPr>
        <w:t>الله</w:t>
      </w:r>
      <w:r>
        <w:rPr>
          <w:rtl/>
        </w:rPr>
        <w:t xml:space="preserve"> </w:t>
      </w:r>
      <w:r>
        <w:rPr>
          <w:rFonts w:hint="cs"/>
          <w:rtl/>
        </w:rPr>
        <w:t>وهم</w:t>
      </w:r>
      <w:r w:rsidRPr="008137A3">
        <w:rPr>
          <w:rFonts w:cs="Arabic11 BT" w:hint="cs"/>
          <w:color w:val="000000"/>
          <w:sz w:val="27"/>
          <w:vertAlign w:val="superscript"/>
          <w:rtl/>
        </w:rPr>
        <w:t>(</w:t>
      </w:r>
      <w:r w:rsidRPr="008137A3">
        <w:rPr>
          <w:rFonts w:cs="Arabic11 BT"/>
          <w:color w:val="000000"/>
          <w:sz w:val="27"/>
          <w:vertAlign w:val="superscript"/>
          <w:rtl/>
        </w:rPr>
        <w:footnoteReference w:id="792"/>
      </w:r>
      <w:r w:rsidRPr="008137A3">
        <w:rPr>
          <w:rFonts w:cs="Arabic11 BT" w:hint="cs"/>
          <w:color w:val="000000"/>
          <w:sz w:val="27"/>
          <w:vertAlign w:val="superscript"/>
          <w:rtl/>
        </w:rPr>
        <w:t>)</w:t>
      </w:r>
      <w:r>
        <w:rPr>
          <w:rtl/>
        </w:rPr>
        <w:t xml:space="preserve"> </w:t>
      </w:r>
      <w:r>
        <w:rPr>
          <w:rFonts w:hint="cs"/>
          <w:rtl/>
        </w:rPr>
        <w:t>أعظم</w:t>
      </w:r>
      <w:r>
        <w:rPr>
          <w:rtl/>
        </w:rPr>
        <w:t xml:space="preserve"> </w:t>
      </w:r>
      <w:r>
        <w:rPr>
          <w:rFonts w:hint="cs"/>
          <w:rtl/>
        </w:rPr>
        <w:t>الناس</w:t>
      </w:r>
      <w:r>
        <w:rPr>
          <w:rtl/>
        </w:rPr>
        <w:t xml:space="preserve"> </w:t>
      </w:r>
      <w:r>
        <w:rPr>
          <w:rFonts w:hint="cs"/>
          <w:rtl/>
        </w:rPr>
        <w:t>ولاية</w:t>
      </w:r>
      <w:r>
        <w:rPr>
          <w:rtl/>
        </w:rPr>
        <w:t xml:space="preserve"> </w:t>
      </w:r>
      <w:r>
        <w:rPr>
          <w:rFonts w:hint="cs"/>
          <w:rtl/>
        </w:rPr>
        <w:t>للشيطان</w:t>
      </w:r>
      <w:r>
        <w:rPr>
          <w:rtl/>
        </w:rPr>
        <w:t xml:space="preserve"> </w:t>
      </w:r>
      <w:r>
        <w:rPr>
          <w:rFonts w:hint="cs"/>
          <w:rtl/>
        </w:rPr>
        <w:t>نبهنا</w:t>
      </w:r>
      <w:r>
        <w:rPr>
          <w:rtl/>
        </w:rPr>
        <w:t xml:space="preserve"> </w:t>
      </w:r>
      <w:r>
        <w:rPr>
          <w:rFonts w:hint="cs"/>
          <w:rtl/>
        </w:rPr>
        <w:t>على</w:t>
      </w:r>
      <w:r>
        <w:rPr>
          <w:rtl/>
        </w:rPr>
        <w:t xml:space="preserve"> </w:t>
      </w:r>
      <w:r>
        <w:rPr>
          <w:rFonts w:hint="cs"/>
          <w:rtl/>
        </w:rPr>
        <w:t>ذلك.</w:t>
      </w:r>
    </w:p>
    <w:p w:rsidR="007D5CC8" w:rsidRDefault="007D5CC8" w:rsidP="00FF53A6">
      <w:pPr>
        <w:pStyle w:val="2"/>
        <w:rPr>
          <w:rtl/>
        </w:rPr>
      </w:pPr>
      <w:bookmarkStart w:id="109" w:name="_Toc460275597"/>
      <w:r>
        <w:rPr>
          <w:rFonts w:hint="cs"/>
          <w:rtl/>
        </w:rPr>
        <w:t>عامة كلام الملاحدة الصوفية من التخيلات الشيطانية</w:t>
      </w:r>
      <w:bookmarkEnd w:id="109"/>
      <w:r>
        <w:rPr>
          <w:rFonts w:hint="cs"/>
          <w:rtl/>
        </w:rPr>
        <w:t xml:space="preserve"> </w:t>
      </w:r>
    </w:p>
    <w:p w:rsidR="007D5CC8" w:rsidRDefault="007D5CC8" w:rsidP="00FF53A6">
      <w:pPr>
        <w:pStyle w:val="a0"/>
        <w:rPr>
          <w:rtl/>
        </w:rPr>
      </w:pPr>
      <w:r>
        <w:rPr>
          <w:rFonts w:hint="cs"/>
          <w:rtl/>
        </w:rPr>
        <w:t>ولهذا</w:t>
      </w:r>
      <w:r>
        <w:rPr>
          <w:rtl/>
        </w:rPr>
        <w:t xml:space="preserve"> </w:t>
      </w:r>
      <w:r>
        <w:rPr>
          <w:rFonts w:hint="cs"/>
          <w:rtl/>
        </w:rPr>
        <w:t>عامة</w:t>
      </w:r>
      <w:r>
        <w:rPr>
          <w:rtl/>
        </w:rPr>
        <w:t xml:space="preserve"> </w:t>
      </w:r>
      <w:r>
        <w:rPr>
          <w:rFonts w:hint="cs"/>
          <w:rtl/>
        </w:rPr>
        <w:t>كلامهم</w:t>
      </w:r>
      <w:r w:rsidRPr="008137A3">
        <w:rPr>
          <w:rFonts w:cs="Arabic11 BT" w:hint="cs"/>
          <w:color w:val="000000"/>
          <w:sz w:val="27"/>
          <w:vertAlign w:val="superscript"/>
          <w:rtl/>
        </w:rPr>
        <w:t>(</w:t>
      </w:r>
      <w:r w:rsidRPr="008137A3">
        <w:rPr>
          <w:rFonts w:cs="Arabic11 BT"/>
          <w:color w:val="000000"/>
          <w:sz w:val="27"/>
          <w:vertAlign w:val="superscript"/>
          <w:rtl/>
        </w:rPr>
        <w:footnoteReference w:id="793"/>
      </w:r>
      <w:r w:rsidRPr="008137A3">
        <w:rPr>
          <w:rFonts w:cs="Arabic11 BT" w:hint="cs"/>
          <w:color w:val="000000"/>
          <w:sz w:val="27"/>
          <w:vertAlign w:val="superscript"/>
          <w:rtl/>
        </w:rPr>
        <w:t>)</w:t>
      </w:r>
      <w:r>
        <w:rPr>
          <w:rtl/>
        </w:rPr>
        <w:t xml:space="preserve"> </w:t>
      </w:r>
      <w:r>
        <w:rPr>
          <w:rFonts w:hint="cs"/>
          <w:rtl/>
        </w:rPr>
        <w:t>إنما</w:t>
      </w:r>
      <w:r>
        <w:rPr>
          <w:rtl/>
        </w:rPr>
        <w:t xml:space="preserve"> </w:t>
      </w:r>
      <w:r>
        <w:rPr>
          <w:rFonts w:hint="cs"/>
          <w:rtl/>
        </w:rPr>
        <w:t>هو</w:t>
      </w:r>
      <w:r>
        <w:rPr>
          <w:rtl/>
        </w:rPr>
        <w:t xml:space="preserve"> </w:t>
      </w:r>
      <w:r>
        <w:rPr>
          <w:rFonts w:hint="cs"/>
          <w:rtl/>
        </w:rPr>
        <w:t>في</w:t>
      </w:r>
      <w:r>
        <w:rPr>
          <w:rtl/>
        </w:rPr>
        <w:t xml:space="preserve"> </w:t>
      </w:r>
      <w:r>
        <w:rPr>
          <w:rFonts w:hint="cs"/>
          <w:rtl/>
        </w:rPr>
        <w:t>التخيلات</w:t>
      </w:r>
      <w:r w:rsidRPr="008137A3">
        <w:rPr>
          <w:rFonts w:cs="Arabic11 BT" w:hint="cs"/>
          <w:color w:val="000000"/>
          <w:sz w:val="27"/>
          <w:vertAlign w:val="superscript"/>
          <w:rtl/>
        </w:rPr>
        <w:t>(</w:t>
      </w:r>
      <w:r w:rsidRPr="008137A3">
        <w:rPr>
          <w:rFonts w:cs="Arabic11 BT"/>
          <w:color w:val="000000"/>
          <w:sz w:val="27"/>
          <w:vertAlign w:val="superscript"/>
          <w:rtl/>
        </w:rPr>
        <w:footnoteReference w:id="794"/>
      </w:r>
      <w:r w:rsidRPr="008137A3">
        <w:rPr>
          <w:rFonts w:cs="Arabic11 BT" w:hint="cs"/>
          <w:color w:val="000000"/>
          <w:sz w:val="27"/>
          <w:vertAlign w:val="superscript"/>
          <w:rtl/>
        </w:rPr>
        <w:t>)</w:t>
      </w:r>
      <w:r>
        <w:rPr>
          <w:rtl/>
        </w:rPr>
        <w:t xml:space="preserve"> </w:t>
      </w:r>
      <w:r>
        <w:rPr>
          <w:rFonts w:hint="cs"/>
          <w:rtl/>
        </w:rPr>
        <w:t>الشيطانية،</w:t>
      </w:r>
      <w:r>
        <w:rPr>
          <w:rtl/>
        </w:rPr>
        <w:t xml:space="preserve"> </w:t>
      </w:r>
      <w:r>
        <w:rPr>
          <w:rFonts w:hint="cs"/>
          <w:rtl/>
        </w:rPr>
        <w:t>ويقولون</w:t>
      </w:r>
      <w:r>
        <w:rPr>
          <w:rtl/>
        </w:rPr>
        <w:t xml:space="preserve"> </w:t>
      </w:r>
      <w:r>
        <w:rPr>
          <w:rFonts w:hint="cs"/>
          <w:rtl/>
        </w:rPr>
        <w:t>ما</w:t>
      </w:r>
      <w:r>
        <w:rPr>
          <w:rtl/>
        </w:rPr>
        <w:t xml:space="preserve"> </w:t>
      </w:r>
      <w:r>
        <w:rPr>
          <w:rFonts w:hint="cs"/>
          <w:rtl/>
        </w:rPr>
        <w:t>قاله</w:t>
      </w:r>
      <w:r>
        <w:rPr>
          <w:rtl/>
        </w:rPr>
        <w:t xml:space="preserve"> </w:t>
      </w:r>
      <w:r>
        <w:rPr>
          <w:rFonts w:hint="cs"/>
          <w:rtl/>
        </w:rPr>
        <w:t>صاحب</w:t>
      </w:r>
      <w:r>
        <w:rPr>
          <w:rtl/>
        </w:rPr>
        <w:t xml:space="preserve"> </w:t>
      </w:r>
      <w:r>
        <w:rPr>
          <w:rFonts w:hint="cs"/>
          <w:rtl/>
        </w:rPr>
        <w:t>(الفتوحات)</w:t>
      </w:r>
      <w:r w:rsidRPr="008137A3">
        <w:rPr>
          <w:rFonts w:cs="Arabic11 BT" w:hint="cs"/>
          <w:color w:val="000000"/>
          <w:sz w:val="27"/>
          <w:vertAlign w:val="superscript"/>
          <w:rtl/>
        </w:rPr>
        <w:t>(</w:t>
      </w:r>
      <w:r w:rsidRPr="008137A3">
        <w:rPr>
          <w:rFonts w:cs="Arabic11 BT"/>
          <w:color w:val="000000"/>
          <w:sz w:val="27"/>
          <w:vertAlign w:val="superscript"/>
          <w:rtl/>
        </w:rPr>
        <w:footnoteReference w:id="795"/>
      </w:r>
      <w:r w:rsidRPr="008137A3">
        <w:rPr>
          <w:rFonts w:cs="Arabic11 BT" w:hint="cs"/>
          <w:color w:val="000000"/>
          <w:sz w:val="27"/>
          <w:vertAlign w:val="superscript"/>
          <w:rtl/>
        </w:rPr>
        <w:t>)</w:t>
      </w:r>
      <w:r>
        <w:rPr>
          <w:rFonts w:hint="cs"/>
          <w:rtl/>
        </w:rPr>
        <w:t>:</w:t>
      </w:r>
      <w:r>
        <w:rPr>
          <w:rtl/>
        </w:rPr>
        <w:t xml:space="preserve"> </w:t>
      </w:r>
      <w:r>
        <w:rPr>
          <w:rFonts w:hint="cs"/>
          <w:rtl/>
        </w:rPr>
        <w:t>باب</w:t>
      </w:r>
      <w:r>
        <w:rPr>
          <w:rtl/>
        </w:rPr>
        <w:t xml:space="preserve"> </w:t>
      </w:r>
      <w:r>
        <w:rPr>
          <w:rFonts w:hint="cs"/>
          <w:rtl/>
        </w:rPr>
        <w:t>أرض</w:t>
      </w:r>
      <w:r>
        <w:rPr>
          <w:rtl/>
        </w:rPr>
        <w:t xml:space="preserve"> </w:t>
      </w:r>
      <w:r>
        <w:rPr>
          <w:rFonts w:hint="cs"/>
          <w:rtl/>
        </w:rPr>
        <w:t>الحقيقة،</w:t>
      </w:r>
      <w:r>
        <w:rPr>
          <w:rtl/>
        </w:rPr>
        <w:t xml:space="preserve"> </w:t>
      </w:r>
      <w:r>
        <w:rPr>
          <w:rFonts w:hint="cs"/>
          <w:rtl/>
        </w:rPr>
        <w:t>ويقولون</w:t>
      </w:r>
      <w:r>
        <w:rPr>
          <w:rtl/>
        </w:rPr>
        <w:t xml:space="preserve"> </w:t>
      </w:r>
      <w:r>
        <w:rPr>
          <w:rFonts w:hint="cs"/>
          <w:rtl/>
        </w:rPr>
        <w:t>هي</w:t>
      </w:r>
      <w:r>
        <w:rPr>
          <w:rtl/>
        </w:rPr>
        <w:t xml:space="preserve"> </w:t>
      </w:r>
      <w:r>
        <w:rPr>
          <w:rFonts w:hint="cs"/>
          <w:rtl/>
        </w:rPr>
        <w:t>أرض</w:t>
      </w:r>
      <w:r>
        <w:rPr>
          <w:rtl/>
        </w:rPr>
        <w:t xml:space="preserve"> </w:t>
      </w:r>
      <w:r>
        <w:rPr>
          <w:rFonts w:hint="cs"/>
          <w:rtl/>
        </w:rPr>
        <w:t>الخيال، فيعترف</w:t>
      </w:r>
      <w:r w:rsidRPr="008137A3">
        <w:rPr>
          <w:rFonts w:cs="Arabic11 BT" w:hint="cs"/>
          <w:color w:val="000000"/>
          <w:sz w:val="27"/>
          <w:vertAlign w:val="superscript"/>
          <w:rtl/>
        </w:rPr>
        <w:t>(</w:t>
      </w:r>
      <w:r w:rsidRPr="008137A3">
        <w:rPr>
          <w:rFonts w:cs="Arabic11 BT"/>
          <w:color w:val="000000"/>
          <w:sz w:val="27"/>
          <w:vertAlign w:val="superscript"/>
          <w:rtl/>
        </w:rPr>
        <w:footnoteReference w:id="796"/>
      </w:r>
      <w:r w:rsidRPr="008137A3">
        <w:rPr>
          <w:rFonts w:cs="Arabic11 BT" w:hint="cs"/>
          <w:color w:val="000000"/>
          <w:sz w:val="27"/>
          <w:vertAlign w:val="superscript"/>
          <w:rtl/>
        </w:rPr>
        <w:t>)</w:t>
      </w:r>
      <w:r>
        <w:rPr>
          <w:rtl/>
        </w:rPr>
        <w:t xml:space="preserve"> </w:t>
      </w:r>
      <w:r>
        <w:rPr>
          <w:rFonts w:hint="cs"/>
          <w:rtl/>
        </w:rPr>
        <w:t>بأن</w:t>
      </w:r>
      <w:r>
        <w:rPr>
          <w:rtl/>
        </w:rPr>
        <w:t xml:space="preserve"> </w:t>
      </w:r>
      <w:r>
        <w:rPr>
          <w:rFonts w:hint="cs"/>
          <w:rtl/>
        </w:rPr>
        <w:t>الحقيقة</w:t>
      </w:r>
      <w:r>
        <w:rPr>
          <w:rtl/>
        </w:rPr>
        <w:t xml:space="preserve"> </w:t>
      </w:r>
      <w:r>
        <w:rPr>
          <w:rFonts w:hint="cs"/>
          <w:rtl/>
        </w:rPr>
        <w:t>التي</w:t>
      </w:r>
      <w:r>
        <w:rPr>
          <w:rtl/>
        </w:rPr>
        <w:t xml:space="preserve"> </w:t>
      </w:r>
      <w:r>
        <w:rPr>
          <w:rFonts w:hint="cs"/>
          <w:rtl/>
        </w:rPr>
        <w:t>يتكلم</w:t>
      </w:r>
      <w:r>
        <w:rPr>
          <w:rtl/>
        </w:rPr>
        <w:t xml:space="preserve"> </w:t>
      </w:r>
      <w:r>
        <w:rPr>
          <w:rFonts w:hint="cs"/>
          <w:rtl/>
        </w:rPr>
        <w:t>فيها</w:t>
      </w:r>
      <w:r>
        <w:rPr>
          <w:rtl/>
        </w:rPr>
        <w:t xml:space="preserve"> </w:t>
      </w:r>
      <w:r>
        <w:rPr>
          <w:rFonts w:hint="cs"/>
          <w:rtl/>
        </w:rPr>
        <w:t>هي</w:t>
      </w:r>
      <w:r>
        <w:rPr>
          <w:rtl/>
        </w:rPr>
        <w:t xml:space="preserve"> </w:t>
      </w:r>
      <w:r>
        <w:rPr>
          <w:rFonts w:hint="cs"/>
          <w:rtl/>
        </w:rPr>
        <w:t>خيال،</w:t>
      </w:r>
      <w:r>
        <w:rPr>
          <w:rtl/>
        </w:rPr>
        <w:t xml:space="preserve"> </w:t>
      </w:r>
      <w:r>
        <w:rPr>
          <w:rFonts w:hint="cs"/>
          <w:rtl/>
        </w:rPr>
        <w:t>والخيال هو محل</w:t>
      </w:r>
      <w:r>
        <w:rPr>
          <w:rtl/>
        </w:rPr>
        <w:t xml:space="preserve"> </w:t>
      </w:r>
      <w:r>
        <w:rPr>
          <w:rFonts w:hint="cs"/>
          <w:rtl/>
        </w:rPr>
        <w:t>تصرف</w:t>
      </w:r>
      <w:r>
        <w:rPr>
          <w:rtl/>
        </w:rPr>
        <w:t xml:space="preserve"> </w:t>
      </w:r>
      <w:r>
        <w:rPr>
          <w:rFonts w:hint="cs"/>
          <w:rtl/>
        </w:rPr>
        <w:t>الشيطان،</w:t>
      </w:r>
      <w:r>
        <w:rPr>
          <w:rtl/>
        </w:rPr>
        <w:t xml:space="preserve"> </w:t>
      </w:r>
      <w:r>
        <w:rPr>
          <w:rFonts w:hint="cs"/>
          <w:rtl/>
        </w:rPr>
        <w:t>فإن</w:t>
      </w:r>
      <w:r>
        <w:rPr>
          <w:rtl/>
        </w:rPr>
        <w:t xml:space="preserve"> </w:t>
      </w:r>
      <w:r>
        <w:rPr>
          <w:rFonts w:hint="cs"/>
          <w:rtl/>
        </w:rPr>
        <w:t>الشيطان</w:t>
      </w:r>
      <w:r>
        <w:rPr>
          <w:rtl/>
        </w:rPr>
        <w:t xml:space="preserve"> </w:t>
      </w:r>
      <w:r>
        <w:rPr>
          <w:rFonts w:hint="cs"/>
          <w:rtl/>
        </w:rPr>
        <w:t>يخيل</w:t>
      </w:r>
      <w:r>
        <w:rPr>
          <w:rtl/>
        </w:rPr>
        <w:t xml:space="preserve"> </w:t>
      </w:r>
      <w:r>
        <w:rPr>
          <w:rFonts w:hint="cs"/>
          <w:rtl/>
        </w:rPr>
        <w:t>للإنسان</w:t>
      </w:r>
      <w:r>
        <w:rPr>
          <w:rtl/>
        </w:rPr>
        <w:t xml:space="preserve"> </w:t>
      </w:r>
      <w:r>
        <w:rPr>
          <w:rFonts w:hint="cs"/>
          <w:rtl/>
        </w:rPr>
        <w:t>الأمور</w:t>
      </w:r>
      <w:r>
        <w:rPr>
          <w:rtl/>
        </w:rPr>
        <w:t xml:space="preserve"> </w:t>
      </w:r>
      <w:r>
        <w:rPr>
          <w:rFonts w:hint="cs"/>
          <w:rtl/>
        </w:rPr>
        <w:t>بخلاف</w:t>
      </w:r>
      <w:r>
        <w:rPr>
          <w:rtl/>
        </w:rPr>
        <w:t xml:space="preserve"> </w:t>
      </w:r>
      <w:r>
        <w:rPr>
          <w:rFonts w:hint="cs"/>
          <w:rtl/>
        </w:rPr>
        <w:t>ما</w:t>
      </w:r>
      <w:r>
        <w:rPr>
          <w:rtl/>
        </w:rPr>
        <w:t xml:space="preserve"> </w:t>
      </w:r>
      <w:r>
        <w:rPr>
          <w:rFonts w:hint="cs"/>
          <w:rtl/>
        </w:rPr>
        <w:t>هي.</w:t>
      </w:r>
    </w:p>
    <w:p w:rsidR="007D5CC8" w:rsidRDefault="007D5CC8" w:rsidP="00FF53A6">
      <w:pPr>
        <w:pStyle w:val="a0"/>
        <w:spacing w:line="240" w:lineRule="auto"/>
        <w:rPr>
          <w:rtl/>
        </w:rPr>
      </w:pP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يَعْشُ عَنْ ذِكْرِ الرَّحْمَنِ نُقَيِّضْ لَهُ شَيْطَانًا فَهُوَ لَهُ قَرِينٌ٣٦ وَإِنَّهُمْ لَيَصُدُّونَهُمْ عَنِ السَّبِيلِ وَيَحْسَبُونَ أَنَّهُمْ مُهْتَدُونَ٣٧ حَتَّى إِذَا جَاءَنَا قَالَ يَا لَيْتَ بَيْنِي وَبَيْنَكَ بُعْدَ الْمَشْرِقَيْنِ فَبِئْسَ الْقَرِينُ٣٨ وَلَنْ يَنْفَعَكُمُ الْيَوْمَ إِذْ ظَلَمْتُمْ أَنَّكُمْ فِي الْعَذَابِ مُشْتَرِكُونَ٣٩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[الزخرف: 36-39]</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لَا يَغْفِرُ أَنْ يُشْرَكَ بِهِ وَيَغْفِرُ مَا دُونَ ذَلِكَ لِمَنْ يَشَاءُ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يُشْرِكْ بِاللَّهِ فَقَدْ ضَلَّ ضَلَالًا بَعِيدًا١١٦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116]</w:t>
      </w:r>
      <w:r>
        <w:rPr>
          <w:rFonts w:hint="cs"/>
          <w:rtl/>
        </w:rPr>
        <w:t>.</w:t>
      </w:r>
      <w:r>
        <w:rPr>
          <w:rtl/>
        </w:rPr>
        <w:t xml:space="preserve"> </w:t>
      </w:r>
      <w:r>
        <w:rPr>
          <w:rFonts w:hint="cs"/>
          <w:rtl/>
        </w:rPr>
        <w:t>إلى</w:t>
      </w:r>
      <w:r>
        <w:rPr>
          <w:rtl/>
        </w:rPr>
        <w:t xml:space="preserve"> </w:t>
      </w:r>
      <w:r>
        <w:rPr>
          <w:rFonts w:hint="cs"/>
          <w:rtl/>
        </w:rPr>
        <w:t>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يَعِدُهُمْ وَيُمَنِّيهِمْ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يَعِدُهُمُ الشَّيْطَانُ إِلَّا غُرُورًا١٢٠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120]</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 الشَّيْطَانُ لَمَّا قُضِيَ الْأَمْرُ إِنَّ اللَّهَ وَعَدَكُمْ وَعْدَ الْحَقِّ وَوَعَدْتُكُمْ فَأَخْلَفْتُكُمْ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وَمَا كَانَ لِيَ عَلَيْكُمْ مِنْ سُلْطَانٍ إِلَّا أَنْ دَعَوْتُكُمْ فَاسْتَجَبْتُمْ لِي</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فَلَا تَلُومُونِي وَلُومُوا أَنْفُسَكُمْ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مَا أَنَا بِمُصْرِخِكُمْ وَمَا أَنْتُمْ بِمُصْرِخِيَّ</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إِنِّي كَفَرْتُ بِمَا أَشْرَكْتُمُونِ مِنْ قَبْلُ</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الظَّالِمِينَ لَهُمْ عَذَابٌ أَلِيمٌ٢٢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[إبراهيم: 22]</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 زَيَّنَ لَهُمُ الشَّيْطَانُ أَعْمَالَهُمْ وَقَالَ لَا غَالِبَ لَكُمُ الْيَوْمَ مِنَ النَّاسِ وَإِنِّي جَارٌ لَكُمْ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فَلَمَّا تَرَاءَتِ الْفِئَتَانِ نَكَصَ عَلَى عَقِبَيْهِ وَقَالَ إِنِّي بَرِيءٌ مِنْكُمْ إِنِّي أَرَى مَا لَا تَرَوْنَ إِنِّي أَخَافُ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شَدِيدُ الْعِقَابِ٤٨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48]</w:t>
      </w:r>
      <w:r>
        <w:rPr>
          <w:rFonts w:hint="cs"/>
          <w:rtl/>
        </w:rPr>
        <w:t>.</w:t>
      </w:r>
    </w:p>
    <w:p w:rsidR="007D5CC8" w:rsidRDefault="007D5CC8" w:rsidP="00FF53A6">
      <w:pPr>
        <w:pStyle w:val="a0"/>
        <w:spacing w:line="240" w:lineRule="auto"/>
        <w:rPr>
          <w:rtl/>
        </w:rPr>
      </w:pPr>
      <w:r>
        <w:rPr>
          <w:rFonts w:hint="cs"/>
          <w:rtl/>
        </w:rPr>
        <w:t>وقد</w:t>
      </w:r>
      <w:r>
        <w:rPr>
          <w:rtl/>
        </w:rPr>
        <w:t xml:space="preserve"> </w:t>
      </w:r>
      <w:r>
        <w:rPr>
          <w:rFonts w:hint="cs"/>
          <w:rtl/>
        </w:rPr>
        <w:t>روي</w:t>
      </w:r>
      <w:r>
        <w:rPr>
          <w:rtl/>
        </w:rPr>
        <w:t xml:space="preserve"> </w:t>
      </w:r>
      <w:r>
        <w:rPr>
          <w:rFonts w:hint="cs"/>
          <w:rtl/>
        </w:rPr>
        <w:t>عن</w:t>
      </w:r>
      <w:r>
        <w:rPr>
          <w:rtl/>
        </w:rPr>
        <w:t xml:space="preserve"> </w:t>
      </w:r>
      <w:r>
        <w:rPr>
          <w:rFonts w:hint="cs"/>
          <w:rtl/>
        </w:rPr>
        <w:t>النبي</w:t>
      </w:r>
      <w:r w:rsidRPr="00B51EEF">
        <w:rPr>
          <w:rFonts w:cs="CTraditional Arabic"/>
          <w:rtl/>
        </w:rPr>
        <w:t xml:space="preserve"> ج</w:t>
      </w:r>
      <w:r>
        <w:rPr>
          <w:rtl/>
        </w:rPr>
        <w:t xml:space="preserve"> </w:t>
      </w:r>
      <w:r>
        <w:rPr>
          <w:rFonts w:hint="cs"/>
          <w:rtl/>
        </w:rPr>
        <w:t>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أنه</w:t>
      </w:r>
      <w:r>
        <w:rPr>
          <w:rtl/>
        </w:rPr>
        <w:t xml:space="preserve"> </w:t>
      </w:r>
      <w:r>
        <w:rPr>
          <w:rFonts w:hint="cs"/>
          <w:rtl/>
        </w:rPr>
        <w:t>رأى</w:t>
      </w:r>
      <w:r>
        <w:rPr>
          <w:rtl/>
        </w:rPr>
        <w:t xml:space="preserve"> </w:t>
      </w:r>
      <w:r>
        <w:rPr>
          <w:rFonts w:hint="cs"/>
          <w:rtl/>
        </w:rPr>
        <w:t>جبريل</w:t>
      </w:r>
      <w:r>
        <w:rPr>
          <w:rtl/>
        </w:rPr>
        <w:t xml:space="preserve"> </w:t>
      </w:r>
      <w:r>
        <w:rPr>
          <w:rFonts w:hint="cs"/>
          <w:rtl/>
        </w:rPr>
        <w:t>يزع</w:t>
      </w:r>
      <w:r>
        <w:rPr>
          <w:rtl/>
        </w:rPr>
        <w:t xml:space="preserve"> </w:t>
      </w:r>
      <w:r>
        <w:rPr>
          <w:rFonts w:hint="cs"/>
          <w:rtl/>
        </w:rPr>
        <w:t>الملائكة</w:t>
      </w:r>
      <w:r w:rsidRPr="00EB57CE">
        <w:rPr>
          <w:rFonts w:cs="Arabic11 BT" w:hint="cs"/>
          <w:color w:val="000000"/>
          <w:sz w:val="27"/>
          <w:vertAlign w:val="superscript"/>
          <w:rtl/>
        </w:rPr>
        <w:t>(</w:t>
      </w:r>
      <w:r w:rsidRPr="00EB57CE">
        <w:rPr>
          <w:rFonts w:cs="Arabic11 BT"/>
          <w:color w:val="000000"/>
          <w:sz w:val="27"/>
          <w:vertAlign w:val="superscript"/>
          <w:rtl/>
        </w:rPr>
        <w:footnoteReference w:id="797"/>
      </w:r>
      <w:r w:rsidRPr="00EB57CE">
        <w:rPr>
          <w:rFonts w:cs="Arabic11 BT" w:hint="cs"/>
          <w:color w:val="000000"/>
          <w:sz w:val="27"/>
          <w:vertAlign w:val="superscript"/>
          <w:rtl/>
        </w:rPr>
        <w:t>)</w:t>
      </w:r>
      <w:r>
        <w:rPr>
          <w:rFonts w:hint="cs"/>
          <w:rtl/>
        </w:rPr>
        <w:t>،</w:t>
      </w:r>
      <w:r>
        <w:rPr>
          <w:rtl/>
        </w:rPr>
        <w:t xml:space="preserve"> </w:t>
      </w:r>
      <w:r>
        <w:rPr>
          <w:rFonts w:hint="cs"/>
          <w:rtl/>
        </w:rPr>
        <w:t>والشياطين</w:t>
      </w:r>
      <w:r>
        <w:rPr>
          <w:rtl/>
        </w:rPr>
        <w:t xml:space="preserve"> </w:t>
      </w:r>
      <w:r>
        <w:rPr>
          <w:rFonts w:hint="cs"/>
          <w:rtl/>
        </w:rPr>
        <w:t>إذا</w:t>
      </w:r>
      <w:r>
        <w:rPr>
          <w:rtl/>
        </w:rPr>
        <w:t xml:space="preserve"> </w:t>
      </w:r>
      <w:r>
        <w:rPr>
          <w:rFonts w:hint="cs"/>
          <w:rtl/>
        </w:rPr>
        <w:t>رأت</w:t>
      </w:r>
      <w:r>
        <w:rPr>
          <w:rtl/>
        </w:rPr>
        <w:t xml:space="preserve"> </w:t>
      </w:r>
      <w:r>
        <w:rPr>
          <w:rFonts w:hint="cs"/>
          <w:rtl/>
        </w:rPr>
        <w:t>ملائكة</w:t>
      </w:r>
      <w:r>
        <w:rPr>
          <w:rtl/>
        </w:rPr>
        <w:t xml:space="preserve"> </w:t>
      </w:r>
      <w:r>
        <w:rPr>
          <w:rFonts w:hint="cs"/>
          <w:rtl/>
        </w:rPr>
        <w:t>الله</w:t>
      </w:r>
      <w:r>
        <w:rPr>
          <w:rtl/>
        </w:rPr>
        <w:t xml:space="preserve"> </w:t>
      </w:r>
      <w:r>
        <w:rPr>
          <w:rFonts w:hint="cs"/>
          <w:rtl/>
        </w:rPr>
        <w:t>التي</w:t>
      </w:r>
      <w:r>
        <w:rPr>
          <w:rtl/>
        </w:rPr>
        <w:t xml:space="preserve"> </w:t>
      </w:r>
      <w:r>
        <w:rPr>
          <w:rFonts w:hint="cs"/>
          <w:rtl/>
        </w:rPr>
        <w:t>تؤيد</w:t>
      </w:r>
      <w:r>
        <w:rPr>
          <w:rtl/>
        </w:rPr>
        <w:t xml:space="preserve"> </w:t>
      </w:r>
      <w:r>
        <w:rPr>
          <w:rFonts w:hint="cs"/>
          <w:rtl/>
        </w:rPr>
        <w:t>بها</w:t>
      </w:r>
      <w:r>
        <w:rPr>
          <w:rtl/>
        </w:rPr>
        <w:t xml:space="preserve"> </w:t>
      </w:r>
      <w:r>
        <w:rPr>
          <w:rFonts w:hint="cs"/>
          <w:rtl/>
        </w:rPr>
        <w:t>عباده</w:t>
      </w:r>
      <w:r>
        <w:rPr>
          <w:rtl/>
        </w:rPr>
        <w:t xml:space="preserve"> </w:t>
      </w:r>
      <w:r>
        <w:rPr>
          <w:rFonts w:hint="cs"/>
          <w:rtl/>
        </w:rPr>
        <w:t>هربت</w:t>
      </w:r>
      <w:r>
        <w:rPr>
          <w:rtl/>
        </w:rPr>
        <w:t xml:space="preserve"> </w:t>
      </w:r>
      <w:r>
        <w:rPr>
          <w:rFonts w:hint="cs"/>
          <w:rtl/>
        </w:rPr>
        <w:t>منهم،</w:t>
      </w:r>
      <w:r>
        <w:rPr>
          <w:rtl/>
        </w:rPr>
        <w:t xml:space="preserve"> </w:t>
      </w:r>
      <w:r>
        <w:rPr>
          <w:rFonts w:hint="cs"/>
          <w:rtl/>
        </w:rPr>
        <w:t>والله</w:t>
      </w:r>
      <w:r>
        <w:rPr>
          <w:rtl/>
        </w:rPr>
        <w:t xml:space="preserve"> </w:t>
      </w:r>
      <w:r>
        <w:rPr>
          <w:rFonts w:hint="cs"/>
          <w:rtl/>
        </w:rPr>
        <w:t>يؤيد</w:t>
      </w:r>
      <w:r>
        <w:rPr>
          <w:rtl/>
        </w:rPr>
        <w:t xml:space="preserve"> </w:t>
      </w:r>
      <w:r>
        <w:rPr>
          <w:rFonts w:hint="cs"/>
          <w:rtl/>
        </w:rPr>
        <w:t>عباده</w:t>
      </w:r>
      <w:r>
        <w:rPr>
          <w:rtl/>
        </w:rPr>
        <w:t xml:space="preserve"> </w:t>
      </w:r>
      <w:r>
        <w:rPr>
          <w:rFonts w:hint="cs"/>
          <w:rtl/>
        </w:rPr>
        <w:t>المؤمنين</w:t>
      </w:r>
      <w:r>
        <w:rPr>
          <w:rtl/>
        </w:rPr>
        <w:t xml:space="preserve"> </w:t>
      </w:r>
      <w:r>
        <w:rPr>
          <w:rFonts w:hint="cs"/>
          <w:rtl/>
        </w:rPr>
        <w:t>بملائكته، 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إِذْ يُوحِي رَبُّكَ إِلَى الْمَلَائِكَةِ أَنِّي مَعَكُمْ فَثَبِّتُوا الَّذِينَ آمَنُوا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12]</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أَيُّهَا الَّذِينَ آمَنُوا اذْكُرُوا نِعْمَةَ اللَّهِ عَلَيْكُمْ إِذْ جَاءَتْكُمْ جُنُودٌ فَأَرْسَلْنَا عَلَيْهِمْ رِيحًا وَجُنُودًا لَمْ تَرَوْهَا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9]</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إِذْ يَقُولُ لِصَاحِبِهِ لَا تَحْزَنْ إِنَّ اللَّهَ مَعَنَا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فَأَنْزَلَ اللَّهُ سَكِينَتَهُ عَلَيْهِ وَأَيَّدَهُ بِجُنُودٍ لَمْ تَرَوْهَا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40]</w:t>
      </w:r>
      <w:r>
        <w:rPr>
          <w:rFonts w:hint="cs"/>
          <w:rtl/>
        </w:rPr>
        <w:t>.</w:t>
      </w:r>
    </w:p>
    <w:p w:rsidR="007D5CC8" w:rsidRDefault="007D5CC8"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إِذْ تَقُولُ لِلْمُؤْمِنِينَ أَلَنْ يَكْفِيَكُمْ أَنْ يُمِدَّكُمْ رَبُّكُمْ بِثَلَاثَةِ آلَافٍ مِنَ الْمَلَائِكَةِ مُنْزَلِينَ١٢٤ بَلَى</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تَصْبِرُوا وَتَتَّقُوا وَيَأْتُوكُمْ مِنْ فَوْرِهِمْ هَذَا يُمْدِدْكُمْ رَبُّكُمْ بِخَمْسَةِ آلَافٍ مِنَ الْمَلَائِكَةِ مُسَوِّمِينَ١٢٥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124-125]</w:t>
      </w:r>
      <w:r>
        <w:rPr>
          <w:rFonts w:hint="cs"/>
          <w:rtl/>
        </w:rPr>
        <w:t>.</w:t>
      </w:r>
    </w:p>
    <w:p w:rsidR="007D5CC8" w:rsidRDefault="007D5CC8" w:rsidP="00FF53A6">
      <w:pPr>
        <w:pStyle w:val="a0"/>
        <w:ind w:firstLine="0"/>
        <w:rPr>
          <w:rtl/>
        </w:rPr>
      </w:pPr>
      <w:r>
        <w:rPr>
          <w:rFonts w:hint="cs"/>
          <w:rtl/>
        </w:rPr>
        <w:t>وهؤلاء</w:t>
      </w:r>
      <w:r>
        <w:rPr>
          <w:rtl/>
        </w:rPr>
        <w:t xml:space="preserve"> </w:t>
      </w:r>
      <w:r>
        <w:rPr>
          <w:rFonts w:hint="cs"/>
          <w:rtl/>
        </w:rPr>
        <w:t>تأتيهم</w:t>
      </w:r>
      <w:r>
        <w:rPr>
          <w:rtl/>
        </w:rPr>
        <w:t xml:space="preserve"> </w:t>
      </w:r>
      <w:r>
        <w:rPr>
          <w:rFonts w:hint="cs"/>
          <w:rtl/>
        </w:rPr>
        <w:t>أرواح</w:t>
      </w:r>
      <w:r>
        <w:rPr>
          <w:rtl/>
        </w:rPr>
        <w:t xml:space="preserve"> </w:t>
      </w:r>
      <w:r>
        <w:rPr>
          <w:rFonts w:hint="cs"/>
          <w:rtl/>
        </w:rPr>
        <w:t>فتخاطبهم</w:t>
      </w:r>
      <w:r w:rsidRPr="00EB57CE">
        <w:rPr>
          <w:rFonts w:cs="Arabic11 BT" w:hint="cs"/>
          <w:color w:val="000000"/>
          <w:sz w:val="27"/>
          <w:vertAlign w:val="superscript"/>
          <w:rtl/>
        </w:rPr>
        <w:t>(</w:t>
      </w:r>
      <w:r w:rsidRPr="00EB57CE">
        <w:rPr>
          <w:rFonts w:cs="Arabic11 BT"/>
          <w:color w:val="000000"/>
          <w:sz w:val="27"/>
          <w:vertAlign w:val="superscript"/>
          <w:rtl/>
        </w:rPr>
        <w:footnoteReference w:id="798"/>
      </w:r>
      <w:r w:rsidRPr="00EB57CE">
        <w:rPr>
          <w:rFonts w:cs="Arabic11 BT" w:hint="cs"/>
          <w:color w:val="000000"/>
          <w:sz w:val="27"/>
          <w:vertAlign w:val="superscript"/>
          <w:rtl/>
        </w:rPr>
        <w:t>)</w:t>
      </w:r>
      <w:r>
        <w:rPr>
          <w:rtl/>
        </w:rPr>
        <w:t xml:space="preserve"> </w:t>
      </w:r>
      <w:r>
        <w:rPr>
          <w:rFonts w:hint="cs"/>
          <w:rtl/>
        </w:rPr>
        <w:t>وتتمثل</w:t>
      </w:r>
      <w:r>
        <w:rPr>
          <w:rtl/>
        </w:rPr>
        <w:t xml:space="preserve"> </w:t>
      </w:r>
      <w:r>
        <w:rPr>
          <w:rFonts w:hint="cs"/>
          <w:rtl/>
        </w:rPr>
        <w:t>لهم،</w:t>
      </w:r>
      <w:r>
        <w:rPr>
          <w:rtl/>
        </w:rPr>
        <w:t xml:space="preserve"> </w:t>
      </w:r>
      <w:r>
        <w:rPr>
          <w:rFonts w:hint="cs"/>
          <w:rtl/>
        </w:rPr>
        <w:t>وهي</w:t>
      </w:r>
      <w:r>
        <w:rPr>
          <w:rtl/>
        </w:rPr>
        <w:t xml:space="preserve"> </w:t>
      </w:r>
      <w:r>
        <w:rPr>
          <w:rFonts w:hint="cs"/>
          <w:rtl/>
        </w:rPr>
        <w:t>جن</w:t>
      </w:r>
      <w:r>
        <w:rPr>
          <w:rtl/>
        </w:rPr>
        <w:t xml:space="preserve"> </w:t>
      </w:r>
      <w:r>
        <w:rPr>
          <w:rFonts w:hint="cs"/>
          <w:rtl/>
        </w:rPr>
        <w:t>وشياطين</w:t>
      </w:r>
      <w:r>
        <w:rPr>
          <w:rtl/>
        </w:rPr>
        <w:t xml:space="preserve"> </w:t>
      </w:r>
      <w:r>
        <w:rPr>
          <w:rFonts w:hint="cs"/>
          <w:rtl/>
        </w:rPr>
        <w:t>فيظنونها</w:t>
      </w:r>
      <w:r>
        <w:rPr>
          <w:rtl/>
        </w:rPr>
        <w:t xml:space="preserve"> </w:t>
      </w:r>
      <w:r>
        <w:rPr>
          <w:rFonts w:hint="cs"/>
          <w:rtl/>
        </w:rPr>
        <w:t>ملائكة،</w:t>
      </w:r>
      <w:r>
        <w:rPr>
          <w:rtl/>
        </w:rPr>
        <w:t xml:space="preserve"> </w:t>
      </w:r>
      <w:r>
        <w:rPr>
          <w:rFonts w:hint="cs"/>
          <w:rtl/>
        </w:rPr>
        <w:t>كالأرواح</w:t>
      </w:r>
      <w:r>
        <w:rPr>
          <w:rtl/>
        </w:rPr>
        <w:t xml:space="preserve"> </w:t>
      </w:r>
      <w:r>
        <w:rPr>
          <w:rFonts w:hint="cs"/>
          <w:rtl/>
        </w:rPr>
        <w:t>التي</w:t>
      </w:r>
      <w:r>
        <w:rPr>
          <w:rtl/>
        </w:rPr>
        <w:t xml:space="preserve"> </w:t>
      </w:r>
      <w:r>
        <w:rPr>
          <w:rFonts w:hint="cs"/>
          <w:rtl/>
        </w:rPr>
        <w:t>تخاطب</w:t>
      </w:r>
      <w:r>
        <w:rPr>
          <w:rtl/>
        </w:rPr>
        <w:t xml:space="preserve"> </w:t>
      </w:r>
      <w:r>
        <w:rPr>
          <w:rFonts w:hint="cs"/>
          <w:rtl/>
        </w:rPr>
        <w:t>من</w:t>
      </w:r>
      <w:r>
        <w:rPr>
          <w:rtl/>
        </w:rPr>
        <w:t xml:space="preserve"> </w:t>
      </w:r>
      <w:r>
        <w:rPr>
          <w:rFonts w:hint="cs"/>
          <w:rtl/>
        </w:rPr>
        <w:t>يعبد</w:t>
      </w:r>
      <w:r>
        <w:rPr>
          <w:rtl/>
        </w:rPr>
        <w:t xml:space="preserve"> </w:t>
      </w:r>
      <w:r>
        <w:rPr>
          <w:rFonts w:hint="cs"/>
          <w:rtl/>
        </w:rPr>
        <w:t>الكواكب</w:t>
      </w:r>
      <w:r>
        <w:rPr>
          <w:rtl/>
        </w:rPr>
        <w:t xml:space="preserve"> </w:t>
      </w:r>
      <w:r>
        <w:rPr>
          <w:rFonts w:hint="cs"/>
          <w:rtl/>
        </w:rPr>
        <w:t>والأصنام.</w:t>
      </w:r>
    </w:p>
    <w:p w:rsidR="007D5CC8" w:rsidRDefault="007D5CC8" w:rsidP="00FF53A6">
      <w:pPr>
        <w:pStyle w:val="2"/>
        <w:rPr>
          <w:rtl/>
        </w:rPr>
      </w:pPr>
      <w:bookmarkStart w:id="110" w:name="_Toc460275598"/>
      <w:r>
        <w:rPr>
          <w:rFonts w:hint="cs"/>
          <w:rtl/>
        </w:rPr>
        <w:t>[أول من ظهر في</w:t>
      </w:r>
      <w:r w:rsidR="00D41ED5">
        <w:rPr>
          <w:rFonts w:hint="cs"/>
          <w:rtl/>
        </w:rPr>
        <w:t xml:space="preserve"> الإسلام</w:t>
      </w:r>
      <w:r>
        <w:rPr>
          <w:rFonts w:hint="cs"/>
          <w:rtl/>
        </w:rPr>
        <w:t xml:space="preserve"> تخاطبه الشياطين]</w:t>
      </w:r>
      <w:bookmarkEnd w:id="110"/>
    </w:p>
    <w:p w:rsidR="007D5CC8" w:rsidRDefault="007D5CC8" w:rsidP="00FF53A6">
      <w:pPr>
        <w:pStyle w:val="a0"/>
        <w:rPr>
          <w:rtl/>
        </w:rPr>
      </w:pPr>
      <w:r>
        <w:rPr>
          <w:rFonts w:hint="cs"/>
          <w:rtl/>
        </w:rPr>
        <w:t>وكان</w:t>
      </w:r>
      <w:r>
        <w:rPr>
          <w:rtl/>
        </w:rPr>
        <w:t xml:space="preserve"> </w:t>
      </w:r>
      <w:r>
        <w:rPr>
          <w:rFonts w:hint="cs"/>
          <w:rtl/>
        </w:rPr>
        <w:t>من</w:t>
      </w:r>
      <w:r>
        <w:rPr>
          <w:rtl/>
        </w:rPr>
        <w:t xml:space="preserve"> </w:t>
      </w:r>
      <w:r>
        <w:rPr>
          <w:rFonts w:hint="cs"/>
          <w:rtl/>
        </w:rPr>
        <w:t>أول</w:t>
      </w:r>
      <w:r>
        <w:rPr>
          <w:rtl/>
        </w:rPr>
        <w:t xml:space="preserve"> </w:t>
      </w:r>
      <w:r>
        <w:rPr>
          <w:rFonts w:hint="cs"/>
          <w:rtl/>
        </w:rPr>
        <w:t>من</w:t>
      </w:r>
      <w:r>
        <w:rPr>
          <w:rtl/>
        </w:rPr>
        <w:t xml:space="preserve"> </w:t>
      </w:r>
      <w:r>
        <w:rPr>
          <w:rFonts w:hint="cs"/>
          <w:rtl/>
        </w:rPr>
        <w:t>ظهر</w:t>
      </w:r>
      <w:r w:rsidRPr="00EB57CE">
        <w:rPr>
          <w:rFonts w:cs="Arabic11 BT" w:hint="cs"/>
          <w:color w:val="000000"/>
          <w:sz w:val="27"/>
          <w:vertAlign w:val="superscript"/>
          <w:rtl/>
        </w:rPr>
        <w:t>(</w:t>
      </w:r>
      <w:r w:rsidRPr="00EB57CE">
        <w:rPr>
          <w:rFonts w:cs="Arabic11 BT"/>
          <w:color w:val="000000"/>
          <w:sz w:val="27"/>
          <w:vertAlign w:val="superscript"/>
          <w:rtl/>
        </w:rPr>
        <w:footnoteReference w:id="799"/>
      </w:r>
      <w:r w:rsidRPr="00EB57CE">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هؤلاء</w:t>
      </w:r>
      <w:r>
        <w:rPr>
          <w:rtl/>
        </w:rPr>
        <w:t xml:space="preserve"> </w:t>
      </w:r>
      <w:r>
        <w:rPr>
          <w:rFonts w:hint="cs"/>
          <w:rtl/>
        </w:rPr>
        <w:t>-في</w:t>
      </w:r>
      <w:r w:rsidR="00D41ED5">
        <w:rPr>
          <w:rtl/>
        </w:rPr>
        <w:t xml:space="preserve"> الإسلام</w:t>
      </w:r>
      <w:r>
        <w:rPr>
          <w:rFonts w:hint="cs"/>
          <w:rtl/>
        </w:rPr>
        <w:t>-</w:t>
      </w:r>
      <w:r>
        <w:rPr>
          <w:rtl/>
        </w:rPr>
        <w:t xml:space="preserve"> </w:t>
      </w:r>
      <w:r>
        <w:rPr>
          <w:rFonts w:hint="cs"/>
          <w:rtl/>
        </w:rPr>
        <w:t>المختار</w:t>
      </w:r>
      <w:r>
        <w:rPr>
          <w:rtl/>
        </w:rPr>
        <w:t xml:space="preserve"> </w:t>
      </w:r>
      <w:r>
        <w:rPr>
          <w:rFonts w:hint="cs"/>
          <w:rtl/>
        </w:rPr>
        <w:t>بن</w:t>
      </w:r>
      <w:r>
        <w:rPr>
          <w:rtl/>
        </w:rPr>
        <w:t xml:space="preserve"> </w:t>
      </w:r>
      <w:r>
        <w:rPr>
          <w:rFonts w:hint="cs"/>
          <w:rtl/>
        </w:rPr>
        <w:t>أبي</w:t>
      </w:r>
      <w:r>
        <w:rPr>
          <w:rtl/>
        </w:rPr>
        <w:t xml:space="preserve"> </w:t>
      </w:r>
      <w:r>
        <w:rPr>
          <w:rFonts w:hint="cs"/>
          <w:rtl/>
        </w:rPr>
        <w:t>عبيد</w:t>
      </w:r>
      <w:r w:rsidRPr="00EB57CE">
        <w:rPr>
          <w:rFonts w:cs="Arabic11 BT" w:hint="cs"/>
          <w:color w:val="000000"/>
          <w:sz w:val="27"/>
          <w:vertAlign w:val="superscript"/>
          <w:rtl/>
        </w:rPr>
        <w:t>(</w:t>
      </w:r>
      <w:r w:rsidRPr="00EB57CE">
        <w:rPr>
          <w:rFonts w:cs="Arabic11 BT"/>
          <w:color w:val="000000"/>
          <w:sz w:val="27"/>
          <w:vertAlign w:val="superscript"/>
          <w:rtl/>
        </w:rPr>
        <w:footnoteReference w:id="800"/>
      </w:r>
      <w:r w:rsidRPr="00EB57CE">
        <w:rPr>
          <w:rFonts w:cs="Arabic11 BT" w:hint="cs"/>
          <w:color w:val="000000"/>
          <w:sz w:val="27"/>
          <w:vertAlign w:val="superscript"/>
          <w:rtl/>
        </w:rPr>
        <w:t>)</w:t>
      </w:r>
      <w:r>
        <w:rPr>
          <w:rFonts w:hint="cs"/>
          <w:rtl/>
        </w:rPr>
        <w:t xml:space="preserve"> الذي</w:t>
      </w:r>
      <w:r>
        <w:rPr>
          <w:rtl/>
        </w:rPr>
        <w:t xml:space="preserve"> </w:t>
      </w:r>
      <w:r>
        <w:rPr>
          <w:rFonts w:hint="cs"/>
          <w:rtl/>
        </w:rPr>
        <w:t>أخبر</w:t>
      </w:r>
      <w:r>
        <w:rPr>
          <w:rtl/>
        </w:rPr>
        <w:t xml:space="preserve"> </w:t>
      </w:r>
      <w:r>
        <w:rPr>
          <w:rFonts w:hint="cs"/>
          <w:rtl/>
        </w:rPr>
        <w:t>به</w:t>
      </w:r>
      <w:r>
        <w:rPr>
          <w:rtl/>
        </w:rPr>
        <w:t xml:space="preserve"> </w:t>
      </w:r>
      <w:r>
        <w:rPr>
          <w:rFonts w:hint="cs"/>
          <w:rtl/>
        </w:rPr>
        <w:t>النبي</w:t>
      </w:r>
      <w:r w:rsidRPr="00B51EEF">
        <w:rPr>
          <w:rFonts w:cs="CTraditional Arabic"/>
          <w:rtl/>
        </w:rPr>
        <w:t xml:space="preserve"> ج</w:t>
      </w:r>
      <w:r>
        <w:rPr>
          <w:rtl/>
        </w:rPr>
        <w:t xml:space="preserve"> </w:t>
      </w:r>
      <w:r>
        <w:rPr>
          <w:rFonts w:hint="cs"/>
          <w:rtl/>
        </w:rPr>
        <w:t>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الذي</w:t>
      </w:r>
      <w:r>
        <w:rPr>
          <w:rtl/>
        </w:rPr>
        <w:t xml:space="preserve"> </w:t>
      </w:r>
      <w:r>
        <w:rPr>
          <w:rFonts w:hint="cs"/>
          <w:rtl/>
        </w:rPr>
        <w:t>رواه</w:t>
      </w:r>
      <w:r>
        <w:rPr>
          <w:rtl/>
        </w:rPr>
        <w:t xml:space="preserve"> </w:t>
      </w:r>
      <w:r>
        <w:rPr>
          <w:rFonts w:hint="cs"/>
          <w:rtl/>
        </w:rPr>
        <w:t>مسلم</w:t>
      </w:r>
      <w:r>
        <w:rPr>
          <w:rtl/>
        </w:rPr>
        <w:t xml:space="preserve"> </w:t>
      </w:r>
      <w:r>
        <w:rPr>
          <w:rFonts w:hint="cs"/>
          <w:rtl/>
        </w:rPr>
        <w:t>في</w:t>
      </w:r>
      <w:r>
        <w:rPr>
          <w:rtl/>
        </w:rPr>
        <w:t xml:space="preserve"> </w:t>
      </w:r>
      <w:r>
        <w:rPr>
          <w:rFonts w:hint="cs"/>
          <w:rtl/>
        </w:rPr>
        <w:t>صحيحه،</w:t>
      </w:r>
      <w:r>
        <w:rPr>
          <w:rtl/>
        </w:rPr>
        <w:t xml:space="preserve"> </w:t>
      </w:r>
      <w:r>
        <w:rPr>
          <w:rFonts w:hint="cs"/>
          <w:rtl/>
        </w:rPr>
        <w:t>عن</w:t>
      </w:r>
      <w:r>
        <w:rPr>
          <w:rtl/>
        </w:rPr>
        <w:t xml:space="preserve"> </w:t>
      </w:r>
      <w:r>
        <w:rPr>
          <w:rFonts w:hint="cs"/>
          <w:rtl/>
        </w:rPr>
        <w:t>النبي</w:t>
      </w:r>
      <w:r w:rsidRPr="00B51EEF">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EB57CE">
        <w:rPr>
          <w:rStyle w:val="Char0"/>
          <w:rFonts w:hint="cs"/>
          <w:rtl/>
        </w:rPr>
        <w:t>«سيكون</w:t>
      </w:r>
      <w:r w:rsidRPr="00EB57CE">
        <w:rPr>
          <w:rStyle w:val="Char0"/>
          <w:rtl/>
        </w:rPr>
        <w:t xml:space="preserve"> </w:t>
      </w:r>
      <w:r w:rsidRPr="00EB57CE">
        <w:rPr>
          <w:rStyle w:val="Char0"/>
          <w:rFonts w:hint="cs"/>
          <w:rtl/>
        </w:rPr>
        <w:t>في</w:t>
      </w:r>
      <w:r w:rsidRPr="00EB57CE">
        <w:rPr>
          <w:rStyle w:val="Char0"/>
          <w:rtl/>
        </w:rPr>
        <w:t xml:space="preserve"> </w:t>
      </w:r>
      <w:r w:rsidRPr="00EB57CE">
        <w:rPr>
          <w:rStyle w:val="Char0"/>
          <w:rFonts w:hint="cs"/>
          <w:rtl/>
        </w:rPr>
        <w:t>ثقيف</w:t>
      </w:r>
      <w:r w:rsidRPr="00EB57CE">
        <w:rPr>
          <w:rStyle w:val="Char0"/>
          <w:rtl/>
        </w:rPr>
        <w:t xml:space="preserve"> </w:t>
      </w:r>
      <w:r w:rsidRPr="00EB57CE">
        <w:rPr>
          <w:rStyle w:val="Char0"/>
          <w:rFonts w:hint="cs"/>
          <w:rtl/>
        </w:rPr>
        <w:t>كذاب</w:t>
      </w:r>
      <w:r>
        <w:rPr>
          <w:rStyle w:val="Char0"/>
          <w:rFonts w:hint="cs"/>
          <w:rtl/>
        </w:rPr>
        <w:t>،</w:t>
      </w:r>
      <w:r w:rsidRPr="00EB57CE">
        <w:rPr>
          <w:rStyle w:val="Char0"/>
          <w:rtl/>
        </w:rPr>
        <w:t xml:space="preserve"> </w:t>
      </w:r>
      <w:r w:rsidRPr="00EB57CE">
        <w:rPr>
          <w:rStyle w:val="Char0"/>
          <w:rFonts w:hint="cs"/>
          <w:rtl/>
        </w:rPr>
        <w:t>ومبير»</w:t>
      </w:r>
      <w:r w:rsidRPr="00EB57CE">
        <w:rPr>
          <w:rFonts w:cs="Arabic11 BT" w:hint="cs"/>
          <w:color w:val="000000"/>
          <w:sz w:val="27"/>
          <w:vertAlign w:val="superscript"/>
          <w:rtl/>
        </w:rPr>
        <w:t>(</w:t>
      </w:r>
      <w:r w:rsidRPr="00EB57CE">
        <w:rPr>
          <w:rFonts w:cs="Arabic11 BT"/>
          <w:color w:val="000000"/>
          <w:sz w:val="27"/>
          <w:vertAlign w:val="superscript"/>
          <w:rtl/>
        </w:rPr>
        <w:footnoteReference w:id="801"/>
      </w:r>
      <w:r w:rsidRPr="00EB57CE">
        <w:rPr>
          <w:rFonts w:cs="Arabic11 BT" w:hint="cs"/>
          <w:color w:val="000000"/>
          <w:sz w:val="27"/>
          <w:vertAlign w:val="superscript"/>
          <w:rtl/>
        </w:rPr>
        <w:t>)</w:t>
      </w:r>
      <w:r>
        <w:rPr>
          <w:rFonts w:hint="cs"/>
          <w:rtl/>
        </w:rPr>
        <w:t>.</w:t>
      </w:r>
    </w:p>
    <w:p w:rsidR="007D5CC8" w:rsidRDefault="007D5CC8" w:rsidP="009761F4">
      <w:pPr>
        <w:pStyle w:val="a0"/>
        <w:spacing w:line="240" w:lineRule="auto"/>
        <w:rPr>
          <w:rtl/>
          <w:lang w:bidi="ar-EG"/>
        </w:rPr>
      </w:pPr>
      <w:r>
        <w:rPr>
          <w:rFonts w:hint="cs"/>
          <w:rtl/>
        </w:rPr>
        <w:t>فكان</w:t>
      </w:r>
      <w:r>
        <w:rPr>
          <w:rtl/>
        </w:rPr>
        <w:t xml:space="preserve"> </w:t>
      </w:r>
      <w:r>
        <w:rPr>
          <w:rFonts w:hint="cs"/>
          <w:rtl/>
        </w:rPr>
        <w:t>الكذاب</w:t>
      </w:r>
      <w:r>
        <w:rPr>
          <w:rtl/>
        </w:rPr>
        <w:t xml:space="preserve">: </w:t>
      </w:r>
      <w:r>
        <w:rPr>
          <w:rFonts w:hint="cs"/>
          <w:rtl/>
        </w:rPr>
        <w:t>المختار</w:t>
      </w:r>
      <w:r>
        <w:rPr>
          <w:rtl/>
        </w:rPr>
        <w:t xml:space="preserve"> </w:t>
      </w:r>
      <w:r>
        <w:rPr>
          <w:rFonts w:hint="cs"/>
          <w:rtl/>
        </w:rPr>
        <w:t>ابن</w:t>
      </w:r>
      <w:r>
        <w:rPr>
          <w:rtl/>
        </w:rPr>
        <w:t xml:space="preserve"> </w:t>
      </w:r>
      <w:r>
        <w:rPr>
          <w:rFonts w:hint="cs"/>
          <w:rtl/>
        </w:rPr>
        <w:t>أبي</w:t>
      </w:r>
      <w:r>
        <w:rPr>
          <w:rtl/>
        </w:rPr>
        <w:t xml:space="preserve"> </w:t>
      </w:r>
      <w:r>
        <w:rPr>
          <w:rFonts w:hint="cs"/>
          <w:rtl/>
        </w:rPr>
        <w:t>عبيد،</w:t>
      </w:r>
      <w:r>
        <w:rPr>
          <w:rtl/>
        </w:rPr>
        <w:t xml:space="preserve"> </w:t>
      </w:r>
      <w:r>
        <w:rPr>
          <w:rFonts w:hint="cs"/>
          <w:rtl/>
        </w:rPr>
        <w:t>والمبير</w:t>
      </w:r>
      <w:r w:rsidRPr="00EB57CE">
        <w:rPr>
          <w:rFonts w:cs="Arabic11 BT" w:hint="cs"/>
          <w:color w:val="000000"/>
          <w:sz w:val="27"/>
          <w:vertAlign w:val="superscript"/>
          <w:rtl/>
        </w:rPr>
        <w:t>(</w:t>
      </w:r>
      <w:r w:rsidRPr="00EB57CE">
        <w:rPr>
          <w:rFonts w:cs="Arabic11 BT"/>
          <w:color w:val="000000"/>
          <w:sz w:val="27"/>
          <w:vertAlign w:val="superscript"/>
          <w:rtl/>
        </w:rPr>
        <w:footnoteReference w:id="802"/>
      </w:r>
      <w:r w:rsidRPr="00EB57CE">
        <w:rPr>
          <w:rFonts w:cs="Arabic11 BT" w:hint="cs"/>
          <w:color w:val="000000"/>
          <w:sz w:val="27"/>
          <w:vertAlign w:val="superscript"/>
          <w:rtl/>
        </w:rPr>
        <w:t>)</w:t>
      </w:r>
      <w:r>
        <w:rPr>
          <w:rtl/>
        </w:rPr>
        <w:t xml:space="preserve">: </w:t>
      </w:r>
      <w:r>
        <w:rPr>
          <w:rFonts w:hint="cs"/>
          <w:rtl/>
        </w:rPr>
        <w:t>الحجاج</w:t>
      </w:r>
      <w:r>
        <w:rPr>
          <w:rtl/>
        </w:rPr>
        <w:t xml:space="preserve"> </w:t>
      </w:r>
      <w:r>
        <w:rPr>
          <w:rFonts w:hint="cs"/>
          <w:rtl/>
        </w:rPr>
        <w:t>بن</w:t>
      </w:r>
      <w:r>
        <w:rPr>
          <w:rtl/>
        </w:rPr>
        <w:t xml:space="preserve"> </w:t>
      </w:r>
      <w:r>
        <w:rPr>
          <w:rFonts w:hint="cs"/>
          <w:rtl/>
        </w:rPr>
        <w:t>يوسف</w:t>
      </w:r>
      <w:r w:rsidRPr="00EB57CE">
        <w:rPr>
          <w:rFonts w:cs="Arabic11 BT" w:hint="cs"/>
          <w:color w:val="000000"/>
          <w:sz w:val="27"/>
          <w:vertAlign w:val="superscript"/>
          <w:rtl/>
        </w:rPr>
        <w:t>(</w:t>
      </w:r>
      <w:r w:rsidRPr="00EB57CE">
        <w:rPr>
          <w:rFonts w:cs="Arabic11 BT"/>
          <w:color w:val="000000"/>
          <w:sz w:val="27"/>
          <w:vertAlign w:val="superscript"/>
          <w:rtl/>
        </w:rPr>
        <w:footnoteReference w:id="803"/>
      </w:r>
      <w:r w:rsidRPr="00EB57CE">
        <w:rPr>
          <w:rFonts w:cs="Arabic11 BT" w:hint="cs"/>
          <w:color w:val="000000"/>
          <w:sz w:val="27"/>
          <w:vertAlign w:val="superscript"/>
          <w:rtl/>
        </w:rPr>
        <w:t>)</w:t>
      </w:r>
      <w:r>
        <w:rPr>
          <w:rFonts w:hint="cs"/>
          <w:rtl/>
        </w:rPr>
        <w:t>،</w:t>
      </w:r>
      <w:r>
        <w:rPr>
          <w:rtl/>
        </w:rPr>
        <w:t xml:space="preserve"> </w:t>
      </w:r>
      <w:r>
        <w:rPr>
          <w:rFonts w:hint="cs"/>
          <w:rtl/>
        </w:rPr>
        <w:t>فقيل</w:t>
      </w:r>
      <w:r>
        <w:rPr>
          <w:rtl/>
        </w:rPr>
        <w:t xml:space="preserve"> </w:t>
      </w:r>
      <w:r>
        <w:rPr>
          <w:rFonts w:hint="cs"/>
          <w:rtl/>
        </w:rPr>
        <w:t>لابن</w:t>
      </w:r>
      <w:r>
        <w:rPr>
          <w:rtl/>
        </w:rPr>
        <w:t xml:space="preserve"> </w:t>
      </w:r>
      <w:r>
        <w:rPr>
          <w:rFonts w:hint="cs"/>
          <w:rtl/>
        </w:rPr>
        <w:t>عمر</w:t>
      </w:r>
      <w:r>
        <w:rPr>
          <w:rtl/>
        </w:rPr>
        <w:t xml:space="preserve"> </w:t>
      </w:r>
      <w:r>
        <w:rPr>
          <w:rFonts w:hint="cs"/>
          <w:rtl/>
        </w:rPr>
        <w:t>وابن</w:t>
      </w:r>
      <w:r>
        <w:rPr>
          <w:rtl/>
        </w:rPr>
        <w:t xml:space="preserve"> </w:t>
      </w:r>
      <w:r>
        <w:rPr>
          <w:rFonts w:hint="cs"/>
          <w:rtl/>
        </w:rPr>
        <w:t>عباس:</w:t>
      </w:r>
      <w:r>
        <w:rPr>
          <w:rtl/>
        </w:rPr>
        <w:t xml:space="preserve"> </w:t>
      </w:r>
      <w:r>
        <w:rPr>
          <w:rFonts w:hint="cs"/>
          <w:rtl/>
        </w:rPr>
        <w:t>إن</w:t>
      </w:r>
      <w:r>
        <w:rPr>
          <w:rtl/>
        </w:rPr>
        <w:t xml:space="preserve"> </w:t>
      </w:r>
      <w:r>
        <w:rPr>
          <w:rFonts w:hint="cs"/>
          <w:rtl/>
        </w:rPr>
        <w:t>المختار</w:t>
      </w:r>
      <w:r>
        <w:rPr>
          <w:rtl/>
        </w:rPr>
        <w:t xml:space="preserve"> </w:t>
      </w:r>
      <w:r>
        <w:rPr>
          <w:rFonts w:hint="cs"/>
          <w:rtl/>
        </w:rPr>
        <w:t>يزعم</w:t>
      </w:r>
      <w:r>
        <w:rPr>
          <w:rtl/>
        </w:rPr>
        <w:t xml:space="preserve"> </w:t>
      </w:r>
      <w:r>
        <w:rPr>
          <w:rFonts w:hint="cs"/>
          <w:rtl/>
        </w:rPr>
        <w:t>أنه</w:t>
      </w:r>
      <w:r>
        <w:rPr>
          <w:rtl/>
        </w:rPr>
        <w:t xml:space="preserve"> </w:t>
      </w:r>
      <w:r>
        <w:rPr>
          <w:rFonts w:hint="cs"/>
          <w:rtl/>
        </w:rPr>
        <w:t>ينزل</w:t>
      </w:r>
      <w:r>
        <w:rPr>
          <w:rtl/>
        </w:rPr>
        <w:t xml:space="preserve"> </w:t>
      </w:r>
      <w:r>
        <w:rPr>
          <w:rFonts w:hint="cs"/>
          <w:rtl/>
        </w:rPr>
        <w:t>إليه،</w:t>
      </w:r>
      <w:r>
        <w:rPr>
          <w:rtl/>
        </w:rPr>
        <w:t xml:space="preserve"> </w:t>
      </w:r>
      <w:r>
        <w:rPr>
          <w:rFonts w:hint="cs"/>
          <w:rtl/>
        </w:rPr>
        <w:t>فقالا</w:t>
      </w:r>
      <w:r>
        <w:rPr>
          <w:rtl/>
        </w:rPr>
        <w:t xml:space="preserve">: </w:t>
      </w:r>
      <w:r>
        <w:rPr>
          <w:rFonts w:hint="cs"/>
          <w:rtl/>
        </w:rPr>
        <w:t>صدق،</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هَلْ أُنَبِّئُكُمْ عَلَى مَنْ تَنَزَّلُ الشَّيَاطِينُ٢٢١ تَنَزَّلُ عَلَى كُلِّ أَفَّاكٍ أَثِيمٍ٢٢٢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221-222]</w:t>
      </w:r>
      <w:r w:rsidRPr="00EB57CE">
        <w:rPr>
          <w:rFonts w:cs="Arabic11 BT" w:hint="cs"/>
          <w:color w:val="000000"/>
          <w:sz w:val="27"/>
          <w:vertAlign w:val="superscript"/>
          <w:rtl/>
        </w:rPr>
        <w:t>(</w:t>
      </w:r>
      <w:r w:rsidRPr="00EB57CE">
        <w:rPr>
          <w:rFonts w:cs="Arabic11 BT"/>
          <w:color w:val="000000"/>
          <w:sz w:val="27"/>
          <w:vertAlign w:val="superscript"/>
          <w:rtl/>
        </w:rPr>
        <w:footnoteReference w:id="804"/>
      </w:r>
      <w:r w:rsidRPr="00EB57CE">
        <w:rPr>
          <w:rFonts w:cs="Arabic11 BT" w:hint="cs"/>
          <w:color w:val="000000"/>
          <w:sz w:val="27"/>
          <w:vertAlign w:val="superscript"/>
          <w:rtl/>
        </w:rPr>
        <w:t>)</w:t>
      </w:r>
      <w:r>
        <w:rPr>
          <w:rFonts w:hint="cs"/>
          <w:rtl/>
        </w:rPr>
        <w:t>. قال</w:t>
      </w:r>
      <w:r>
        <w:rPr>
          <w:rtl/>
        </w:rPr>
        <w:t xml:space="preserve"> </w:t>
      </w:r>
      <w:r>
        <w:rPr>
          <w:rFonts w:hint="cs"/>
          <w:rtl/>
        </w:rPr>
        <w:t>الآخر</w:t>
      </w:r>
      <w:r w:rsidRPr="00EB57CE">
        <w:rPr>
          <w:rFonts w:cs="Arabic11 BT" w:hint="cs"/>
          <w:color w:val="000000"/>
          <w:sz w:val="27"/>
          <w:vertAlign w:val="superscript"/>
          <w:rtl/>
        </w:rPr>
        <w:t>(</w:t>
      </w:r>
      <w:r w:rsidRPr="00EB57CE">
        <w:rPr>
          <w:rFonts w:cs="Arabic11 BT"/>
          <w:color w:val="000000"/>
          <w:sz w:val="27"/>
          <w:vertAlign w:val="superscript"/>
          <w:rtl/>
        </w:rPr>
        <w:footnoteReference w:id="805"/>
      </w:r>
      <w:r w:rsidRPr="00EB57CE">
        <w:rPr>
          <w:rFonts w:cs="Arabic11 BT" w:hint="cs"/>
          <w:color w:val="000000"/>
          <w:sz w:val="27"/>
          <w:vertAlign w:val="superscript"/>
          <w:rtl/>
        </w:rPr>
        <w:t>)</w:t>
      </w:r>
      <w:r>
        <w:rPr>
          <w:rtl/>
        </w:rPr>
        <w:t xml:space="preserve">: </w:t>
      </w:r>
      <w:r>
        <w:rPr>
          <w:rFonts w:hint="cs"/>
          <w:rtl/>
        </w:rPr>
        <w:t>وقيل</w:t>
      </w:r>
      <w:r>
        <w:rPr>
          <w:rtl/>
        </w:rPr>
        <w:t xml:space="preserve"> </w:t>
      </w:r>
      <w:r>
        <w:rPr>
          <w:rFonts w:hint="cs"/>
          <w:rtl/>
        </w:rPr>
        <w:t>له</w:t>
      </w:r>
      <w:r>
        <w:rPr>
          <w:rtl/>
        </w:rPr>
        <w:t xml:space="preserve"> </w:t>
      </w:r>
      <w:r>
        <w:rPr>
          <w:rFonts w:hint="cs"/>
          <w:rtl/>
        </w:rPr>
        <w:t>أن</w:t>
      </w:r>
      <w:r>
        <w:rPr>
          <w:rtl/>
        </w:rPr>
        <w:t xml:space="preserve"> </w:t>
      </w:r>
      <w:r>
        <w:rPr>
          <w:rFonts w:hint="cs"/>
          <w:rtl/>
        </w:rPr>
        <w:t>المختار</w:t>
      </w:r>
      <w:r>
        <w:rPr>
          <w:rtl/>
        </w:rPr>
        <w:t xml:space="preserve"> </w:t>
      </w:r>
      <w:r>
        <w:rPr>
          <w:rFonts w:hint="cs"/>
          <w:rtl/>
        </w:rPr>
        <w:t>يزعم</w:t>
      </w:r>
      <w:r>
        <w:rPr>
          <w:rtl/>
        </w:rPr>
        <w:t xml:space="preserve"> </w:t>
      </w:r>
      <w:r>
        <w:rPr>
          <w:rFonts w:hint="cs"/>
          <w:rtl/>
        </w:rPr>
        <w:t>أنه</w:t>
      </w:r>
      <w:r>
        <w:rPr>
          <w:rtl/>
        </w:rPr>
        <w:t xml:space="preserve"> </w:t>
      </w:r>
      <w:r>
        <w:rPr>
          <w:rFonts w:hint="cs"/>
          <w:rtl/>
        </w:rPr>
        <w:t>يوحي</w:t>
      </w:r>
      <w:r>
        <w:rPr>
          <w:rtl/>
        </w:rPr>
        <w:t xml:space="preserve"> </w:t>
      </w:r>
      <w:r>
        <w:rPr>
          <w:rFonts w:hint="cs"/>
          <w:rtl/>
        </w:rPr>
        <w:t>إليه،</w:t>
      </w:r>
      <w:r>
        <w:rPr>
          <w:rtl/>
        </w:rPr>
        <w:t xml:space="preserve"> </w:t>
      </w:r>
      <w:r>
        <w:rPr>
          <w:rFonts w:hint="cs"/>
          <w:rtl/>
        </w:rPr>
        <w:t>فقال</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وَإِنَّ الشَّيَاطِينَ لَيُوحُونَ إِلَى</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ئِهِمْ لِيُجَادِلُوكُمْ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121]</w:t>
      </w:r>
      <w:r w:rsidRPr="00805F73">
        <w:rPr>
          <w:rFonts w:cs="Arabic11 BT" w:hint="cs"/>
          <w:color w:val="000000"/>
          <w:sz w:val="27"/>
          <w:vertAlign w:val="superscript"/>
          <w:rtl/>
        </w:rPr>
        <w:t>(</w:t>
      </w:r>
      <w:r w:rsidRPr="00805F73">
        <w:rPr>
          <w:rFonts w:cs="Arabic11 BT"/>
          <w:color w:val="000000"/>
          <w:sz w:val="27"/>
          <w:vertAlign w:val="superscript"/>
          <w:rtl/>
        </w:rPr>
        <w:footnoteReference w:id="806"/>
      </w:r>
      <w:r w:rsidRPr="00805F73">
        <w:rPr>
          <w:rFonts w:cs="Arabic11 BT" w:hint="cs"/>
          <w:color w:val="000000"/>
          <w:sz w:val="27"/>
          <w:vertAlign w:val="superscript"/>
          <w:rtl/>
        </w:rPr>
        <w:t>)</w:t>
      </w:r>
      <w:r>
        <w:rPr>
          <w:rFonts w:hint="cs"/>
          <w:rtl/>
        </w:rPr>
        <w:t>.</w:t>
      </w:r>
    </w:p>
    <w:p w:rsidR="009761F4" w:rsidRDefault="009761F4" w:rsidP="00FF53A6">
      <w:pPr>
        <w:pStyle w:val="a0"/>
        <w:rPr>
          <w:rtl/>
          <w:lang w:bidi="ar-EG"/>
        </w:rPr>
      </w:pPr>
    </w:p>
    <w:p w:rsidR="009761F4" w:rsidRDefault="009761F4" w:rsidP="00FF53A6">
      <w:pPr>
        <w:pStyle w:val="a0"/>
        <w:rPr>
          <w:rtl/>
        </w:rPr>
      </w:pPr>
    </w:p>
    <w:p w:rsidR="009761F4" w:rsidRDefault="009761F4" w:rsidP="00FF53A6">
      <w:pPr>
        <w:pStyle w:val="2"/>
        <w:rPr>
          <w:rtl/>
        </w:rPr>
      </w:pPr>
      <w:bookmarkStart w:id="111" w:name="_Toc460275599"/>
      <w:r>
        <w:rPr>
          <w:rFonts w:hint="cs"/>
          <w:rtl/>
        </w:rPr>
        <w:t>مصدر الفصوص روح شيطاني</w:t>
      </w:r>
      <w:bookmarkEnd w:id="111"/>
    </w:p>
    <w:p w:rsidR="009761F4" w:rsidRDefault="009761F4" w:rsidP="00FF53A6">
      <w:pPr>
        <w:pStyle w:val="a0"/>
        <w:rPr>
          <w:rtl/>
        </w:rPr>
      </w:pPr>
      <w:r>
        <w:rPr>
          <w:rFonts w:hint="cs"/>
          <w:rtl/>
        </w:rPr>
        <w:t>ومن</w:t>
      </w:r>
      <w:r w:rsidRPr="00805F73">
        <w:rPr>
          <w:rFonts w:cs="Arabic11 BT" w:hint="cs"/>
          <w:color w:val="000000"/>
          <w:sz w:val="27"/>
          <w:vertAlign w:val="superscript"/>
          <w:rtl/>
        </w:rPr>
        <w:t>(</w:t>
      </w:r>
      <w:r w:rsidRPr="00805F73">
        <w:rPr>
          <w:rFonts w:cs="Arabic11 BT"/>
          <w:color w:val="000000"/>
          <w:sz w:val="27"/>
          <w:vertAlign w:val="superscript"/>
          <w:rtl/>
        </w:rPr>
        <w:footnoteReference w:id="807"/>
      </w:r>
      <w:r w:rsidRPr="00805F73">
        <w:rPr>
          <w:rFonts w:cs="Arabic11 BT" w:hint="cs"/>
          <w:color w:val="000000"/>
          <w:sz w:val="27"/>
          <w:vertAlign w:val="superscript"/>
          <w:rtl/>
        </w:rPr>
        <w:t>)</w:t>
      </w:r>
      <w:r>
        <w:rPr>
          <w:rFonts w:hint="cs"/>
          <w:rtl/>
        </w:rPr>
        <w:t xml:space="preserve"> هذه</w:t>
      </w:r>
      <w:r>
        <w:rPr>
          <w:rtl/>
        </w:rPr>
        <w:t xml:space="preserve"> </w:t>
      </w:r>
      <w:r>
        <w:rPr>
          <w:rFonts w:hint="cs"/>
          <w:rtl/>
        </w:rPr>
        <w:t>الأرواح</w:t>
      </w:r>
      <w:r>
        <w:rPr>
          <w:rtl/>
        </w:rPr>
        <w:t xml:space="preserve"> </w:t>
      </w:r>
      <w:r>
        <w:rPr>
          <w:rFonts w:hint="cs"/>
          <w:rtl/>
        </w:rPr>
        <w:t>الشيطانية:</w:t>
      </w:r>
      <w:r>
        <w:rPr>
          <w:rtl/>
        </w:rPr>
        <w:t xml:space="preserve"> </w:t>
      </w:r>
      <w:r>
        <w:rPr>
          <w:rFonts w:hint="cs"/>
          <w:rtl/>
        </w:rPr>
        <w:t>الروح</w:t>
      </w:r>
      <w:r w:rsidRPr="00805F73">
        <w:rPr>
          <w:rFonts w:cs="Arabic11 BT" w:hint="cs"/>
          <w:color w:val="000000"/>
          <w:sz w:val="27"/>
          <w:vertAlign w:val="superscript"/>
          <w:rtl/>
        </w:rPr>
        <w:t>(</w:t>
      </w:r>
      <w:r w:rsidRPr="00805F73">
        <w:rPr>
          <w:rFonts w:cs="Arabic11 BT"/>
          <w:color w:val="000000"/>
          <w:sz w:val="27"/>
          <w:vertAlign w:val="superscript"/>
          <w:rtl/>
        </w:rPr>
        <w:footnoteReference w:id="808"/>
      </w:r>
      <w:r w:rsidRPr="00805F73">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يزعم</w:t>
      </w:r>
      <w:r>
        <w:rPr>
          <w:rtl/>
        </w:rPr>
        <w:t xml:space="preserve"> </w:t>
      </w:r>
      <w:r>
        <w:rPr>
          <w:rFonts w:hint="cs"/>
          <w:rtl/>
        </w:rPr>
        <w:t>صاحب</w:t>
      </w:r>
      <w:r>
        <w:rPr>
          <w:rtl/>
        </w:rPr>
        <w:t xml:space="preserve"> </w:t>
      </w:r>
      <w:r>
        <w:rPr>
          <w:rFonts w:hint="cs"/>
          <w:rtl/>
        </w:rPr>
        <w:t>(الفتوحات)</w:t>
      </w:r>
      <w:r w:rsidRPr="005936BF">
        <w:rPr>
          <w:rFonts w:cs="Arabic11 BT" w:hint="cs"/>
          <w:color w:val="000000"/>
          <w:sz w:val="27"/>
          <w:vertAlign w:val="superscript"/>
          <w:rtl/>
        </w:rPr>
        <w:t>(</w:t>
      </w:r>
      <w:r w:rsidRPr="005936BF">
        <w:rPr>
          <w:rFonts w:cs="Arabic11 BT"/>
          <w:color w:val="000000"/>
          <w:sz w:val="27"/>
          <w:vertAlign w:val="superscript"/>
          <w:rtl/>
        </w:rPr>
        <w:footnoteReference w:id="809"/>
      </w:r>
      <w:r w:rsidRPr="005936BF">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ألقى</w:t>
      </w:r>
      <w:r>
        <w:rPr>
          <w:rtl/>
        </w:rPr>
        <w:t xml:space="preserve"> </w:t>
      </w:r>
      <w:r>
        <w:rPr>
          <w:rFonts w:hint="cs"/>
          <w:rtl/>
        </w:rPr>
        <w:t>إليه</w:t>
      </w:r>
      <w:r>
        <w:rPr>
          <w:rtl/>
        </w:rPr>
        <w:t xml:space="preserve"> </w:t>
      </w:r>
      <w:r>
        <w:rPr>
          <w:rFonts w:hint="cs"/>
          <w:rtl/>
        </w:rPr>
        <w:t>ذلك</w:t>
      </w:r>
      <w:r w:rsidRPr="005936BF">
        <w:rPr>
          <w:rFonts w:cs="Arabic11 BT" w:hint="cs"/>
          <w:color w:val="000000"/>
          <w:sz w:val="27"/>
          <w:vertAlign w:val="superscript"/>
          <w:rtl/>
        </w:rPr>
        <w:t>(</w:t>
      </w:r>
      <w:r w:rsidRPr="005936BF">
        <w:rPr>
          <w:rFonts w:cs="Arabic11 BT"/>
          <w:color w:val="000000"/>
          <w:sz w:val="27"/>
          <w:vertAlign w:val="superscript"/>
          <w:rtl/>
        </w:rPr>
        <w:footnoteReference w:id="810"/>
      </w:r>
      <w:r w:rsidRPr="005936BF">
        <w:rPr>
          <w:rFonts w:cs="Arabic11 BT" w:hint="cs"/>
          <w:color w:val="000000"/>
          <w:sz w:val="27"/>
          <w:vertAlign w:val="superscript"/>
          <w:rtl/>
        </w:rPr>
        <w:t>)</w:t>
      </w:r>
      <w:r>
        <w:rPr>
          <w:rtl/>
        </w:rPr>
        <w:t xml:space="preserve"> </w:t>
      </w:r>
      <w:r>
        <w:rPr>
          <w:rFonts w:hint="cs"/>
          <w:rtl/>
        </w:rPr>
        <w:t>الكتاب</w:t>
      </w:r>
      <w:r w:rsidRPr="005936BF">
        <w:rPr>
          <w:rFonts w:cs="Arabic11 BT" w:hint="cs"/>
          <w:color w:val="000000"/>
          <w:sz w:val="27"/>
          <w:vertAlign w:val="superscript"/>
          <w:rtl/>
        </w:rPr>
        <w:t>(</w:t>
      </w:r>
      <w:r w:rsidRPr="005936BF">
        <w:rPr>
          <w:rFonts w:cs="Arabic11 BT"/>
          <w:color w:val="000000"/>
          <w:sz w:val="27"/>
          <w:vertAlign w:val="superscript"/>
          <w:rtl/>
        </w:rPr>
        <w:footnoteReference w:id="811"/>
      </w:r>
      <w:r w:rsidRPr="005936BF">
        <w:rPr>
          <w:rFonts w:cs="Arabic11 BT" w:hint="cs"/>
          <w:color w:val="000000"/>
          <w:sz w:val="27"/>
          <w:vertAlign w:val="superscript"/>
          <w:rtl/>
        </w:rPr>
        <w:t>)</w:t>
      </w:r>
      <w:r>
        <w:rPr>
          <w:rFonts w:hint="cs"/>
          <w:rtl/>
        </w:rPr>
        <w:t>، ولهذا</w:t>
      </w:r>
      <w:r>
        <w:rPr>
          <w:rtl/>
        </w:rPr>
        <w:t xml:space="preserve"> </w:t>
      </w:r>
      <w:r>
        <w:rPr>
          <w:rFonts w:hint="cs"/>
          <w:rtl/>
        </w:rPr>
        <w:t>يذكر</w:t>
      </w:r>
      <w:r>
        <w:rPr>
          <w:rtl/>
        </w:rPr>
        <w:t xml:space="preserve"> </w:t>
      </w:r>
      <w:r>
        <w:rPr>
          <w:rFonts w:hint="cs"/>
          <w:rtl/>
        </w:rPr>
        <w:t>أنواعًا</w:t>
      </w:r>
      <w:r>
        <w:rPr>
          <w:rtl/>
        </w:rPr>
        <w:t xml:space="preserve"> </w:t>
      </w:r>
      <w:r>
        <w:rPr>
          <w:rFonts w:hint="cs"/>
          <w:rtl/>
        </w:rPr>
        <w:t>من</w:t>
      </w:r>
      <w:r>
        <w:rPr>
          <w:rtl/>
        </w:rPr>
        <w:t xml:space="preserve"> </w:t>
      </w:r>
      <w:r>
        <w:rPr>
          <w:rFonts w:hint="cs"/>
          <w:rtl/>
        </w:rPr>
        <w:t>الخلوات</w:t>
      </w:r>
      <w:r>
        <w:rPr>
          <w:rtl/>
        </w:rPr>
        <w:t xml:space="preserve"> </w:t>
      </w:r>
      <w:r>
        <w:rPr>
          <w:rFonts w:hint="cs"/>
          <w:rtl/>
        </w:rPr>
        <w:t>بطعام</w:t>
      </w:r>
      <w:r>
        <w:rPr>
          <w:rtl/>
        </w:rPr>
        <w:t xml:space="preserve"> </w:t>
      </w:r>
      <w:r>
        <w:rPr>
          <w:rFonts w:hint="cs"/>
          <w:rtl/>
        </w:rPr>
        <w:t>معين،</w:t>
      </w:r>
      <w:r>
        <w:rPr>
          <w:rtl/>
        </w:rPr>
        <w:t xml:space="preserve"> </w:t>
      </w:r>
      <w:r>
        <w:rPr>
          <w:rFonts w:hint="cs"/>
          <w:rtl/>
        </w:rPr>
        <w:t>وحال</w:t>
      </w:r>
      <w:r w:rsidRPr="005936BF">
        <w:rPr>
          <w:rFonts w:cs="Arabic11 BT" w:hint="cs"/>
          <w:color w:val="000000"/>
          <w:sz w:val="27"/>
          <w:vertAlign w:val="superscript"/>
          <w:rtl/>
        </w:rPr>
        <w:t>(</w:t>
      </w:r>
      <w:r w:rsidRPr="005936BF">
        <w:rPr>
          <w:rFonts w:cs="Arabic11 BT"/>
          <w:color w:val="000000"/>
          <w:sz w:val="27"/>
          <w:vertAlign w:val="superscript"/>
          <w:rtl/>
        </w:rPr>
        <w:footnoteReference w:id="812"/>
      </w:r>
      <w:r w:rsidRPr="005936BF">
        <w:rPr>
          <w:rFonts w:cs="Arabic11 BT" w:hint="cs"/>
          <w:color w:val="000000"/>
          <w:sz w:val="27"/>
          <w:vertAlign w:val="superscript"/>
          <w:rtl/>
        </w:rPr>
        <w:t>)</w:t>
      </w:r>
      <w:r>
        <w:rPr>
          <w:rtl/>
        </w:rPr>
        <w:t xml:space="preserve"> </w:t>
      </w:r>
      <w:r>
        <w:rPr>
          <w:rFonts w:hint="cs"/>
          <w:rtl/>
        </w:rPr>
        <w:t>معين،</w:t>
      </w:r>
      <w:r>
        <w:rPr>
          <w:rtl/>
        </w:rPr>
        <w:t xml:space="preserve"> </w:t>
      </w:r>
      <w:r>
        <w:rPr>
          <w:rFonts w:hint="cs"/>
          <w:rtl/>
        </w:rPr>
        <w:t>وهذه</w:t>
      </w:r>
      <w:r>
        <w:rPr>
          <w:rtl/>
        </w:rPr>
        <w:t xml:space="preserve"> </w:t>
      </w:r>
      <w:r>
        <w:rPr>
          <w:rFonts w:hint="cs"/>
          <w:rtl/>
        </w:rPr>
        <w:t>مما</w:t>
      </w:r>
      <w:r w:rsidRPr="005936BF">
        <w:rPr>
          <w:rFonts w:cs="Arabic11 BT" w:hint="cs"/>
          <w:color w:val="000000"/>
          <w:sz w:val="27"/>
          <w:vertAlign w:val="superscript"/>
          <w:rtl/>
        </w:rPr>
        <w:t>(</w:t>
      </w:r>
      <w:r w:rsidRPr="005936BF">
        <w:rPr>
          <w:rFonts w:cs="Arabic11 BT"/>
          <w:color w:val="000000"/>
          <w:sz w:val="27"/>
          <w:vertAlign w:val="superscript"/>
          <w:rtl/>
        </w:rPr>
        <w:footnoteReference w:id="813"/>
      </w:r>
      <w:r w:rsidRPr="005936BF">
        <w:rPr>
          <w:rFonts w:cs="Arabic11 BT" w:hint="cs"/>
          <w:color w:val="000000"/>
          <w:sz w:val="27"/>
          <w:vertAlign w:val="superscript"/>
          <w:rtl/>
        </w:rPr>
        <w:t>)</w:t>
      </w:r>
      <w:r>
        <w:rPr>
          <w:rtl/>
        </w:rPr>
        <w:t xml:space="preserve"> </w:t>
      </w:r>
      <w:r>
        <w:rPr>
          <w:rFonts w:hint="cs"/>
          <w:rtl/>
        </w:rPr>
        <w:t>تتفتح</w:t>
      </w:r>
      <w:r>
        <w:rPr>
          <w:rtl/>
        </w:rPr>
        <w:t xml:space="preserve"> </w:t>
      </w:r>
      <w:r>
        <w:rPr>
          <w:rFonts w:hint="cs"/>
          <w:rtl/>
        </w:rPr>
        <w:t>لأصحابها</w:t>
      </w:r>
      <w:r>
        <w:rPr>
          <w:rtl/>
        </w:rPr>
        <w:t xml:space="preserve"> </w:t>
      </w:r>
      <w:r>
        <w:rPr>
          <w:rFonts w:hint="cs"/>
          <w:rtl/>
        </w:rPr>
        <w:t>الاتصال</w:t>
      </w:r>
      <w:r w:rsidRPr="005936BF">
        <w:rPr>
          <w:rFonts w:cs="Arabic11 BT" w:hint="cs"/>
          <w:color w:val="000000"/>
          <w:sz w:val="27"/>
          <w:vertAlign w:val="superscript"/>
          <w:rtl/>
        </w:rPr>
        <w:t>(</w:t>
      </w:r>
      <w:r w:rsidRPr="005936BF">
        <w:rPr>
          <w:rFonts w:cs="Arabic11 BT"/>
          <w:color w:val="000000"/>
          <w:sz w:val="27"/>
          <w:vertAlign w:val="superscript"/>
          <w:rtl/>
        </w:rPr>
        <w:footnoteReference w:id="814"/>
      </w:r>
      <w:r w:rsidRPr="005936BF">
        <w:rPr>
          <w:rFonts w:cs="Arabic11 BT" w:hint="cs"/>
          <w:color w:val="000000"/>
          <w:sz w:val="27"/>
          <w:vertAlign w:val="superscript"/>
          <w:rtl/>
        </w:rPr>
        <w:t>)</w:t>
      </w:r>
      <w:r>
        <w:rPr>
          <w:rtl/>
        </w:rPr>
        <w:t xml:space="preserve"> </w:t>
      </w:r>
      <w:r>
        <w:rPr>
          <w:rFonts w:hint="cs"/>
          <w:rtl/>
        </w:rPr>
        <w:t>بالجن</w:t>
      </w:r>
      <w:r>
        <w:rPr>
          <w:rtl/>
        </w:rPr>
        <w:t xml:space="preserve"> </w:t>
      </w:r>
      <w:r>
        <w:rPr>
          <w:rFonts w:hint="cs"/>
          <w:rtl/>
        </w:rPr>
        <w:t>والشياطين،</w:t>
      </w:r>
      <w:r>
        <w:rPr>
          <w:rtl/>
        </w:rPr>
        <w:t xml:space="preserve"> </w:t>
      </w:r>
      <w:r>
        <w:rPr>
          <w:rFonts w:hint="cs"/>
          <w:rtl/>
        </w:rPr>
        <w:t>فيظنون</w:t>
      </w:r>
      <w:r>
        <w:rPr>
          <w:rtl/>
        </w:rPr>
        <w:t xml:space="preserve"> </w:t>
      </w:r>
      <w:r>
        <w:rPr>
          <w:rFonts w:hint="cs"/>
          <w:rtl/>
        </w:rPr>
        <w:t>ذلك</w:t>
      </w:r>
      <w:r>
        <w:rPr>
          <w:rtl/>
        </w:rPr>
        <w:t xml:space="preserve"> </w:t>
      </w:r>
      <w:r>
        <w:rPr>
          <w:rFonts w:hint="cs"/>
          <w:rtl/>
        </w:rPr>
        <w:t>من</w:t>
      </w:r>
      <w:r>
        <w:rPr>
          <w:rtl/>
        </w:rPr>
        <w:t xml:space="preserve"> </w:t>
      </w:r>
      <w:r>
        <w:rPr>
          <w:rFonts w:hint="cs"/>
          <w:rtl/>
        </w:rPr>
        <w:t>كرامات</w:t>
      </w:r>
      <w:r>
        <w:rPr>
          <w:rtl/>
        </w:rPr>
        <w:t xml:space="preserve"> </w:t>
      </w:r>
      <w:r>
        <w:rPr>
          <w:rFonts w:hint="cs"/>
          <w:rtl/>
        </w:rPr>
        <w:t>الأولياء، وإنما</w:t>
      </w:r>
      <w:r>
        <w:rPr>
          <w:rtl/>
        </w:rPr>
        <w:t xml:space="preserve"> </w:t>
      </w:r>
      <w:r>
        <w:rPr>
          <w:rFonts w:hint="cs"/>
          <w:rtl/>
        </w:rPr>
        <w:t>هو</w:t>
      </w:r>
      <w:r>
        <w:rPr>
          <w:rtl/>
        </w:rPr>
        <w:t xml:space="preserve"> </w:t>
      </w:r>
      <w:r>
        <w:rPr>
          <w:rFonts w:hint="cs"/>
          <w:rtl/>
        </w:rPr>
        <w:t>من</w:t>
      </w:r>
      <w:r>
        <w:rPr>
          <w:rtl/>
        </w:rPr>
        <w:t xml:space="preserve"> </w:t>
      </w:r>
      <w:r>
        <w:rPr>
          <w:rFonts w:hint="cs"/>
          <w:rtl/>
        </w:rPr>
        <w:t>الأحوال</w:t>
      </w:r>
      <w:r>
        <w:rPr>
          <w:rtl/>
        </w:rPr>
        <w:t xml:space="preserve"> </w:t>
      </w:r>
      <w:r>
        <w:rPr>
          <w:rFonts w:hint="cs"/>
          <w:rtl/>
        </w:rPr>
        <w:t>الشيطانية.</w:t>
      </w:r>
    </w:p>
    <w:p w:rsidR="009761F4" w:rsidRDefault="009761F4" w:rsidP="00FF53A6">
      <w:pPr>
        <w:pStyle w:val="a0"/>
        <w:rPr>
          <w:rtl/>
        </w:rPr>
      </w:pPr>
      <w:r>
        <w:rPr>
          <w:rFonts w:hint="cs"/>
          <w:rtl/>
        </w:rPr>
        <w:t>وأعرف</w:t>
      </w:r>
      <w:r>
        <w:rPr>
          <w:rtl/>
        </w:rPr>
        <w:t xml:space="preserve"> </w:t>
      </w:r>
      <w:r>
        <w:rPr>
          <w:rFonts w:hint="cs"/>
          <w:rtl/>
        </w:rPr>
        <w:t>من</w:t>
      </w:r>
      <w:r>
        <w:rPr>
          <w:rtl/>
        </w:rPr>
        <w:t xml:space="preserve"> </w:t>
      </w:r>
      <w:r>
        <w:rPr>
          <w:rFonts w:hint="cs"/>
          <w:rtl/>
        </w:rPr>
        <w:t>هؤلاء</w:t>
      </w:r>
      <w:r>
        <w:rPr>
          <w:rtl/>
        </w:rPr>
        <w:t xml:space="preserve"> </w:t>
      </w:r>
      <w:r>
        <w:rPr>
          <w:rFonts w:hint="cs"/>
          <w:rtl/>
        </w:rPr>
        <w:t>عددًا</w:t>
      </w:r>
      <w:r w:rsidRPr="005936BF">
        <w:rPr>
          <w:rFonts w:cs="Arabic11 BT" w:hint="cs"/>
          <w:color w:val="000000"/>
          <w:sz w:val="27"/>
          <w:vertAlign w:val="superscript"/>
          <w:rtl/>
        </w:rPr>
        <w:t>(</w:t>
      </w:r>
      <w:r w:rsidRPr="005936BF">
        <w:rPr>
          <w:rFonts w:cs="Arabic11 BT"/>
          <w:color w:val="000000"/>
          <w:sz w:val="27"/>
          <w:vertAlign w:val="superscript"/>
          <w:rtl/>
        </w:rPr>
        <w:footnoteReference w:id="815"/>
      </w:r>
      <w:r w:rsidRPr="005936BF">
        <w:rPr>
          <w:rFonts w:cs="Arabic11 BT" w:hint="cs"/>
          <w:color w:val="000000"/>
          <w:sz w:val="27"/>
          <w:vertAlign w:val="superscript"/>
          <w:rtl/>
        </w:rPr>
        <w:t>)</w:t>
      </w:r>
      <w:r>
        <w:rPr>
          <w:rFonts w:hint="cs"/>
          <w:rtl/>
        </w:rPr>
        <w:t>، ومنهم</w:t>
      </w:r>
      <w:r>
        <w:rPr>
          <w:rtl/>
        </w:rPr>
        <w:t xml:space="preserve"> </w:t>
      </w:r>
      <w:r>
        <w:rPr>
          <w:rFonts w:hint="cs"/>
          <w:rtl/>
        </w:rPr>
        <w:t>من</w:t>
      </w:r>
      <w:r>
        <w:rPr>
          <w:rtl/>
        </w:rPr>
        <w:t xml:space="preserve"> </w:t>
      </w:r>
      <w:r>
        <w:rPr>
          <w:rFonts w:hint="cs"/>
          <w:rtl/>
        </w:rPr>
        <w:t>كان</w:t>
      </w:r>
      <w:r>
        <w:rPr>
          <w:rtl/>
        </w:rPr>
        <w:t xml:space="preserve"> </w:t>
      </w:r>
      <w:r>
        <w:rPr>
          <w:rFonts w:hint="cs"/>
          <w:rtl/>
        </w:rPr>
        <w:t>يحمل</w:t>
      </w:r>
      <w:r>
        <w:rPr>
          <w:rtl/>
        </w:rPr>
        <w:t xml:space="preserve"> </w:t>
      </w:r>
      <w:r>
        <w:rPr>
          <w:rFonts w:hint="cs"/>
          <w:rtl/>
        </w:rPr>
        <w:t>في</w:t>
      </w:r>
      <w:r>
        <w:rPr>
          <w:rtl/>
        </w:rPr>
        <w:t xml:space="preserve"> </w:t>
      </w:r>
      <w:r>
        <w:rPr>
          <w:rFonts w:hint="cs"/>
          <w:rtl/>
        </w:rPr>
        <w:t>الهواء</w:t>
      </w:r>
      <w:r w:rsidRPr="005936BF">
        <w:rPr>
          <w:rFonts w:cs="Arabic11 BT" w:hint="cs"/>
          <w:color w:val="000000"/>
          <w:sz w:val="27"/>
          <w:vertAlign w:val="superscript"/>
          <w:rtl/>
        </w:rPr>
        <w:t>(</w:t>
      </w:r>
      <w:r w:rsidRPr="005936BF">
        <w:rPr>
          <w:rFonts w:cs="Arabic11 BT"/>
          <w:color w:val="000000"/>
          <w:sz w:val="27"/>
          <w:vertAlign w:val="superscript"/>
          <w:rtl/>
        </w:rPr>
        <w:footnoteReference w:id="816"/>
      </w:r>
      <w:r w:rsidRPr="005936BF">
        <w:rPr>
          <w:rFonts w:cs="Arabic11 BT" w:hint="cs"/>
          <w:color w:val="000000"/>
          <w:sz w:val="27"/>
          <w:vertAlign w:val="superscript"/>
          <w:rtl/>
        </w:rPr>
        <w:t>)</w:t>
      </w:r>
      <w:r>
        <w:rPr>
          <w:rtl/>
        </w:rPr>
        <w:t xml:space="preserve"> </w:t>
      </w:r>
      <w:r>
        <w:rPr>
          <w:rFonts w:hint="cs"/>
          <w:rtl/>
        </w:rPr>
        <w:t>إلى</w:t>
      </w:r>
      <w:r>
        <w:rPr>
          <w:rtl/>
        </w:rPr>
        <w:t xml:space="preserve"> </w:t>
      </w:r>
      <w:r>
        <w:rPr>
          <w:rFonts w:hint="cs"/>
          <w:rtl/>
        </w:rPr>
        <w:t>مكان</w:t>
      </w:r>
      <w:r>
        <w:rPr>
          <w:rtl/>
        </w:rPr>
        <w:t xml:space="preserve"> </w:t>
      </w:r>
      <w:r>
        <w:rPr>
          <w:rFonts w:hint="cs"/>
          <w:rtl/>
        </w:rPr>
        <w:t>بعيد</w:t>
      </w:r>
      <w:r>
        <w:rPr>
          <w:rtl/>
        </w:rPr>
        <w:t xml:space="preserve"> </w:t>
      </w:r>
      <w:r>
        <w:rPr>
          <w:rFonts w:hint="cs"/>
          <w:rtl/>
        </w:rPr>
        <w:t>ويعود،</w:t>
      </w:r>
      <w:r>
        <w:rPr>
          <w:rtl/>
        </w:rPr>
        <w:t xml:space="preserve"> </w:t>
      </w:r>
      <w:r>
        <w:rPr>
          <w:rFonts w:hint="cs"/>
          <w:rtl/>
        </w:rPr>
        <w:t>ومنهم</w:t>
      </w:r>
      <w:r>
        <w:rPr>
          <w:rtl/>
        </w:rPr>
        <w:t xml:space="preserve"> </w:t>
      </w:r>
      <w:r>
        <w:rPr>
          <w:rFonts w:hint="cs"/>
          <w:rtl/>
        </w:rPr>
        <w:t>من</w:t>
      </w:r>
      <w:r>
        <w:rPr>
          <w:rtl/>
        </w:rPr>
        <w:t xml:space="preserve"> </w:t>
      </w:r>
      <w:r>
        <w:rPr>
          <w:rFonts w:hint="cs"/>
          <w:rtl/>
        </w:rPr>
        <w:t>كان</w:t>
      </w:r>
      <w:r>
        <w:rPr>
          <w:rtl/>
        </w:rPr>
        <w:t xml:space="preserve"> </w:t>
      </w:r>
      <w:r>
        <w:rPr>
          <w:rFonts w:hint="cs"/>
          <w:rtl/>
        </w:rPr>
        <w:t>يؤتى</w:t>
      </w:r>
      <w:r>
        <w:rPr>
          <w:rtl/>
        </w:rPr>
        <w:t xml:space="preserve"> </w:t>
      </w:r>
      <w:r>
        <w:rPr>
          <w:rFonts w:hint="cs"/>
          <w:rtl/>
        </w:rPr>
        <w:t>بمال</w:t>
      </w:r>
      <w:r>
        <w:rPr>
          <w:rtl/>
        </w:rPr>
        <w:t xml:space="preserve"> </w:t>
      </w:r>
      <w:r>
        <w:rPr>
          <w:rFonts w:hint="cs"/>
          <w:rtl/>
        </w:rPr>
        <w:t>مسروق</w:t>
      </w:r>
      <w:r>
        <w:rPr>
          <w:rtl/>
        </w:rPr>
        <w:t xml:space="preserve"> </w:t>
      </w:r>
      <w:r>
        <w:rPr>
          <w:rFonts w:hint="cs"/>
          <w:rtl/>
        </w:rPr>
        <w:t>تسرقه</w:t>
      </w:r>
      <w:r>
        <w:rPr>
          <w:rtl/>
        </w:rPr>
        <w:t xml:space="preserve"> </w:t>
      </w:r>
      <w:r>
        <w:rPr>
          <w:rFonts w:hint="cs"/>
          <w:rtl/>
        </w:rPr>
        <w:t>الشياطين</w:t>
      </w:r>
      <w:r>
        <w:rPr>
          <w:rtl/>
        </w:rPr>
        <w:t xml:space="preserve"> </w:t>
      </w:r>
      <w:r>
        <w:rPr>
          <w:rFonts w:hint="cs"/>
          <w:rtl/>
        </w:rPr>
        <w:t>وتأتيه</w:t>
      </w:r>
      <w:r>
        <w:rPr>
          <w:rtl/>
        </w:rPr>
        <w:t xml:space="preserve"> </w:t>
      </w:r>
      <w:r>
        <w:rPr>
          <w:rFonts w:hint="cs"/>
          <w:rtl/>
        </w:rPr>
        <w:t>به،</w:t>
      </w:r>
      <w:r>
        <w:rPr>
          <w:rtl/>
        </w:rPr>
        <w:t xml:space="preserve"> </w:t>
      </w:r>
      <w:r>
        <w:rPr>
          <w:rFonts w:hint="cs"/>
          <w:rtl/>
        </w:rPr>
        <w:t>ومنهم</w:t>
      </w:r>
      <w:r>
        <w:rPr>
          <w:rtl/>
        </w:rPr>
        <w:t xml:space="preserve"> </w:t>
      </w:r>
      <w:r>
        <w:rPr>
          <w:rFonts w:hint="cs"/>
          <w:rtl/>
        </w:rPr>
        <w:t>من</w:t>
      </w:r>
      <w:r>
        <w:rPr>
          <w:rtl/>
        </w:rPr>
        <w:t xml:space="preserve"> </w:t>
      </w:r>
      <w:r>
        <w:rPr>
          <w:rFonts w:hint="cs"/>
          <w:rtl/>
        </w:rPr>
        <w:t>كانت</w:t>
      </w:r>
      <w:r w:rsidRPr="005936BF">
        <w:rPr>
          <w:rFonts w:cs="Arabic11 BT" w:hint="cs"/>
          <w:color w:val="000000"/>
          <w:sz w:val="27"/>
          <w:vertAlign w:val="superscript"/>
          <w:rtl/>
        </w:rPr>
        <w:t>(</w:t>
      </w:r>
      <w:r w:rsidRPr="005936BF">
        <w:rPr>
          <w:rFonts w:cs="Arabic11 BT"/>
          <w:color w:val="000000"/>
          <w:sz w:val="27"/>
          <w:vertAlign w:val="superscript"/>
          <w:rtl/>
        </w:rPr>
        <w:footnoteReference w:id="817"/>
      </w:r>
      <w:r w:rsidRPr="005936BF">
        <w:rPr>
          <w:rFonts w:cs="Arabic11 BT" w:hint="cs"/>
          <w:color w:val="000000"/>
          <w:sz w:val="27"/>
          <w:vertAlign w:val="superscript"/>
          <w:rtl/>
        </w:rPr>
        <w:t>)</w:t>
      </w:r>
      <w:r>
        <w:rPr>
          <w:rtl/>
        </w:rPr>
        <w:t xml:space="preserve"> </w:t>
      </w:r>
      <w:r>
        <w:rPr>
          <w:rFonts w:hint="cs"/>
          <w:rtl/>
        </w:rPr>
        <w:t>تدله</w:t>
      </w:r>
      <w:r>
        <w:rPr>
          <w:rtl/>
        </w:rPr>
        <w:t xml:space="preserve"> </w:t>
      </w:r>
      <w:r>
        <w:rPr>
          <w:rFonts w:hint="cs"/>
          <w:rtl/>
        </w:rPr>
        <w:t>على</w:t>
      </w:r>
      <w:r>
        <w:rPr>
          <w:rtl/>
        </w:rPr>
        <w:t xml:space="preserve"> </w:t>
      </w:r>
      <w:r>
        <w:rPr>
          <w:rFonts w:hint="cs"/>
          <w:rtl/>
        </w:rPr>
        <w:t>السرقات</w:t>
      </w:r>
      <w:r>
        <w:rPr>
          <w:rtl/>
        </w:rPr>
        <w:t xml:space="preserve"> </w:t>
      </w:r>
      <w:r>
        <w:rPr>
          <w:rFonts w:hint="cs"/>
          <w:rtl/>
        </w:rPr>
        <w:t>بجعل</w:t>
      </w:r>
      <w:r>
        <w:rPr>
          <w:rtl/>
        </w:rPr>
        <w:t xml:space="preserve"> </w:t>
      </w:r>
      <w:r>
        <w:rPr>
          <w:rFonts w:hint="cs"/>
          <w:rtl/>
        </w:rPr>
        <w:t>يحصل</w:t>
      </w:r>
      <w:r>
        <w:rPr>
          <w:rtl/>
        </w:rPr>
        <w:t xml:space="preserve"> </w:t>
      </w:r>
      <w:r w:rsidRPr="005936BF">
        <w:rPr>
          <w:rFonts w:cs="Arabic11 BT" w:hint="cs"/>
          <w:color w:val="000000"/>
          <w:sz w:val="27"/>
          <w:vertAlign w:val="superscript"/>
          <w:rtl/>
        </w:rPr>
        <w:t>(</w:t>
      </w:r>
      <w:r w:rsidRPr="005936BF">
        <w:rPr>
          <w:rFonts w:cs="Arabic11 BT"/>
          <w:color w:val="000000"/>
          <w:sz w:val="27"/>
          <w:vertAlign w:val="superscript"/>
          <w:rtl/>
        </w:rPr>
        <w:footnoteReference w:id="818"/>
      </w:r>
      <w:r w:rsidRPr="005936BF">
        <w:rPr>
          <w:rFonts w:cs="Arabic11 BT" w:hint="cs"/>
          <w:color w:val="000000"/>
          <w:sz w:val="27"/>
          <w:vertAlign w:val="superscript"/>
          <w:rtl/>
        </w:rPr>
        <w:t>)</w:t>
      </w:r>
      <w:r>
        <w:rPr>
          <w:rFonts w:hint="cs"/>
          <w:rtl/>
        </w:rPr>
        <w:t>له</w:t>
      </w:r>
      <w:r>
        <w:rPr>
          <w:rtl/>
        </w:rPr>
        <w:t xml:space="preserve"> </w:t>
      </w:r>
      <w:r>
        <w:rPr>
          <w:rFonts w:hint="cs"/>
          <w:rtl/>
        </w:rPr>
        <w:t>من</w:t>
      </w:r>
      <w:r>
        <w:rPr>
          <w:rtl/>
        </w:rPr>
        <w:t xml:space="preserve"> </w:t>
      </w:r>
      <w:r>
        <w:rPr>
          <w:rFonts w:hint="cs"/>
          <w:rtl/>
        </w:rPr>
        <w:t>الناس</w:t>
      </w:r>
      <w:r>
        <w:rPr>
          <w:rtl/>
        </w:rPr>
        <w:t xml:space="preserve"> </w:t>
      </w:r>
      <w:r>
        <w:rPr>
          <w:rFonts w:hint="cs"/>
          <w:rtl/>
        </w:rPr>
        <w:t>(أو</w:t>
      </w:r>
      <w:r>
        <w:rPr>
          <w:rtl/>
        </w:rPr>
        <w:t xml:space="preserve"> </w:t>
      </w:r>
      <w:r>
        <w:rPr>
          <w:rFonts w:hint="cs"/>
          <w:rtl/>
        </w:rPr>
        <w:t>لعطاء</w:t>
      </w:r>
      <w:r>
        <w:rPr>
          <w:rtl/>
        </w:rPr>
        <w:t xml:space="preserve"> </w:t>
      </w:r>
      <w:r>
        <w:rPr>
          <w:rFonts w:hint="cs"/>
          <w:rtl/>
        </w:rPr>
        <w:t>يعطونه)</w:t>
      </w:r>
      <w:r w:rsidRPr="005936BF">
        <w:rPr>
          <w:rFonts w:cs="Arabic11 BT" w:hint="cs"/>
          <w:color w:val="000000"/>
          <w:sz w:val="27"/>
          <w:vertAlign w:val="superscript"/>
          <w:rtl/>
        </w:rPr>
        <w:t>(</w:t>
      </w:r>
      <w:r w:rsidRPr="005936BF">
        <w:rPr>
          <w:rFonts w:cs="Arabic11 BT"/>
          <w:color w:val="000000"/>
          <w:sz w:val="27"/>
          <w:vertAlign w:val="superscript"/>
          <w:rtl/>
        </w:rPr>
        <w:footnoteReference w:id="819"/>
      </w:r>
      <w:r w:rsidRPr="005936BF">
        <w:rPr>
          <w:rFonts w:cs="Arabic11 BT" w:hint="cs"/>
          <w:color w:val="000000"/>
          <w:sz w:val="27"/>
          <w:vertAlign w:val="superscript"/>
          <w:rtl/>
        </w:rPr>
        <w:t>)</w:t>
      </w:r>
      <w:r>
        <w:rPr>
          <w:rtl/>
        </w:rPr>
        <w:t xml:space="preserve"> </w:t>
      </w:r>
      <w:r>
        <w:rPr>
          <w:rFonts w:hint="cs"/>
          <w:rtl/>
        </w:rPr>
        <w:t>إذا</w:t>
      </w:r>
      <w:r>
        <w:rPr>
          <w:rtl/>
        </w:rPr>
        <w:t xml:space="preserve"> </w:t>
      </w:r>
      <w:r>
        <w:rPr>
          <w:rFonts w:hint="cs"/>
          <w:rtl/>
        </w:rPr>
        <w:t>دلهم</w:t>
      </w:r>
      <w:r>
        <w:rPr>
          <w:rtl/>
        </w:rPr>
        <w:t xml:space="preserve"> </w:t>
      </w:r>
      <w:r>
        <w:rPr>
          <w:rFonts w:hint="cs"/>
          <w:rtl/>
        </w:rPr>
        <w:t>على</w:t>
      </w:r>
      <w:r>
        <w:rPr>
          <w:rtl/>
        </w:rPr>
        <w:t xml:space="preserve"> </w:t>
      </w:r>
      <w:r>
        <w:rPr>
          <w:rFonts w:hint="cs"/>
          <w:rtl/>
        </w:rPr>
        <w:t>سرقاتهم،</w:t>
      </w:r>
      <w:r>
        <w:rPr>
          <w:rtl/>
        </w:rPr>
        <w:t xml:space="preserve"> </w:t>
      </w:r>
      <w:r>
        <w:rPr>
          <w:rFonts w:hint="cs"/>
          <w:rtl/>
        </w:rPr>
        <w:t>ونحو ذلك.</w:t>
      </w:r>
    </w:p>
    <w:p w:rsidR="009761F4" w:rsidRDefault="009761F4" w:rsidP="00FF53A6">
      <w:pPr>
        <w:pStyle w:val="a0"/>
        <w:rPr>
          <w:rtl/>
        </w:rPr>
      </w:pPr>
      <w:r>
        <w:rPr>
          <w:rFonts w:hint="cs"/>
          <w:rtl/>
        </w:rPr>
        <w:t>ولما</w:t>
      </w:r>
      <w:r>
        <w:rPr>
          <w:rtl/>
        </w:rPr>
        <w:t xml:space="preserve"> </w:t>
      </w:r>
      <w:r>
        <w:rPr>
          <w:rFonts w:hint="cs"/>
          <w:rtl/>
        </w:rPr>
        <w:t>كانت</w:t>
      </w:r>
      <w:r w:rsidRPr="005936BF">
        <w:rPr>
          <w:rFonts w:cs="Arabic11 BT" w:hint="cs"/>
          <w:color w:val="000000"/>
          <w:sz w:val="27"/>
          <w:vertAlign w:val="superscript"/>
          <w:rtl/>
        </w:rPr>
        <w:t>(</w:t>
      </w:r>
      <w:r w:rsidRPr="005936BF">
        <w:rPr>
          <w:rFonts w:cs="Arabic11 BT"/>
          <w:color w:val="000000"/>
          <w:sz w:val="27"/>
          <w:vertAlign w:val="superscript"/>
          <w:rtl/>
        </w:rPr>
        <w:footnoteReference w:id="820"/>
      </w:r>
      <w:r w:rsidRPr="005936BF">
        <w:rPr>
          <w:rFonts w:cs="Arabic11 BT" w:hint="cs"/>
          <w:color w:val="000000"/>
          <w:sz w:val="27"/>
          <w:vertAlign w:val="superscript"/>
          <w:rtl/>
        </w:rPr>
        <w:t>)</w:t>
      </w:r>
      <w:r>
        <w:rPr>
          <w:rtl/>
        </w:rPr>
        <w:t xml:space="preserve"> </w:t>
      </w:r>
      <w:r>
        <w:rPr>
          <w:rFonts w:hint="cs"/>
          <w:rtl/>
        </w:rPr>
        <w:t>أحوال</w:t>
      </w:r>
      <w:r>
        <w:rPr>
          <w:rtl/>
        </w:rPr>
        <w:t xml:space="preserve"> </w:t>
      </w:r>
      <w:r>
        <w:rPr>
          <w:rFonts w:hint="cs"/>
          <w:rtl/>
        </w:rPr>
        <w:t>هؤلاء</w:t>
      </w:r>
      <w:r>
        <w:rPr>
          <w:rtl/>
        </w:rPr>
        <w:t xml:space="preserve"> </w:t>
      </w:r>
      <w:r>
        <w:rPr>
          <w:rFonts w:hint="cs"/>
          <w:rtl/>
        </w:rPr>
        <w:t>شيطانية</w:t>
      </w:r>
      <w:r>
        <w:rPr>
          <w:rtl/>
        </w:rPr>
        <w:t xml:space="preserve"> </w:t>
      </w:r>
      <w:r>
        <w:rPr>
          <w:rFonts w:hint="cs"/>
          <w:rtl/>
        </w:rPr>
        <w:t>كانوا</w:t>
      </w:r>
      <w:r>
        <w:rPr>
          <w:rtl/>
        </w:rPr>
        <w:t xml:space="preserve"> </w:t>
      </w:r>
      <w:r>
        <w:rPr>
          <w:rFonts w:hint="cs"/>
          <w:rtl/>
        </w:rPr>
        <w:t>مناقضين</w:t>
      </w:r>
      <w:r w:rsidRPr="005936BF">
        <w:rPr>
          <w:rFonts w:cs="Arabic11 BT" w:hint="cs"/>
          <w:color w:val="000000"/>
          <w:sz w:val="27"/>
          <w:vertAlign w:val="superscript"/>
          <w:rtl/>
        </w:rPr>
        <w:t>(</w:t>
      </w:r>
      <w:r w:rsidRPr="005936BF">
        <w:rPr>
          <w:rFonts w:cs="Arabic11 BT"/>
          <w:color w:val="000000"/>
          <w:sz w:val="27"/>
          <w:vertAlign w:val="superscript"/>
          <w:rtl/>
        </w:rPr>
        <w:footnoteReference w:id="821"/>
      </w:r>
      <w:r w:rsidRPr="005936BF">
        <w:rPr>
          <w:rFonts w:cs="Arabic11 BT" w:hint="cs"/>
          <w:color w:val="000000"/>
          <w:sz w:val="27"/>
          <w:vertAlign w:val="superscript"/>
          <w:rtl/>
        </w:rPr>
        <w:t>)</w:t>
      </w:r>
      <w:r>
        <w:rPr>
          <w:rtl/>
        </w:rPr>
        <w:t xml:space="preserve"> </w:t>
      </w:r>
      <w:r>
        <w:rPr>
          <w:rFonts w:hint="cs"/>
          <w:rtl/>
        </w:rPr>
        <w:t>للرسل</w:t>
      </w:r>
      <w:r>
        <w:rPr>
          <w:rtl/>
        </w:rPr>
        <w:t xml:space="preserve"> </w:t>
      </w:r>
      <w:r>
        <w:rPr>
          <w:rFonts w:hint="cs"/>
          <w:rtl/>
        </w:rPr>
        <w:t>-صلوات</w:t>
      </w:r>
      <w:r>
        <w:rPr>
          <w:rtl/>
        </w:rPr>
        <w:t xml:space="preserve"> </w:t>
      </w:r>
      <w:r>
        <w:rPr>
          <w:rFonts w:hint="cs"/>
          <w:rtl/>
        </w:rPr>
        <w:t>الله</w:t>
      </w:r>
      <w:r>
        <w:rPr>
          <w:rtl/>
        </w:rPr>
        <w:t xml:space="preserve"> </w:t>
      </w:r>
      <w:r>
        <w:rPr>
          <w:rFonts w:hint="cs"/>
          <w:rtl/>
        </w:rPr>
        <w:t>تعالى</w:t>
      </w:r>
      <w:r>
        <w:rPr>
          <w:rtl/>
        </w:rPr>
        <w:t xml:space="preserve"> </w:t>
      </w:r>
      <w:r>
        <w:rPr>
          <w:rFonts w:hint="cs"/>
          <w:rtl/>
        </w:rPr>
        <w:t>وسلامه</w:t>
      </w:r>
      <w:r>
        <w:rPr>
          <w:rtl/>
        </w:rPr>
        <w:t xml:space="preserve"> </w:t>
      </w:r>
      <w:r>
        <w:rPr>
          <w:rFonts w:hint="cs"/>
          <w:rtl/>
        </w:rPr>
        <w:t>عليهم-،</w:t>
      </w:r>
      <w:r>
        <w:rPr>
          <w:rtl/>
        </w:rPr>
        <w:t xml:space="preserve"> </w:t>
      </w:r>
      <w:r>
        <w:rPr>
          <w:rFonts w:hint="cs"/>
          <w:rtl/>
        </w:rPr>
        <w:t>كما</w:t>
      </w:r>
      <w:r>
        <w:rPr>
          <w:rtl/>
        </w:rPr>
        <w:t xml:space="preserve"> </w:t>
      </w:r>
      <w:r>
        <w:rPr>
          <w:rFonts w:hint="cs"/>
          <w:rtl/>
        </w:rPr>
        <w:t>يوجد</w:t>
      </w:r>
      <w:r>
        <w:rPr>
          <w:rtl/>
        </w:rPr>
        <w:t xml:space="preserve"> </w:t>
      </w:r>
      <w:r>
        <w:rPr>
          <w:rFonts w:hint="cs"/>
          <w:rtl/>
        </w:rPr>
        <w:t>في</w:t>
      </w:r>
      <w:r>
        <w:rPr>
          <w:rtl/>
        </w:rPr>
        <w:t xml:space="preserve"> </w:t>
      </w:r>
      <w:r>
        <w:rPr>
          <w:rFonts w:hint="cs"/>
          <w:rtl/>
        </w:rPr>
        <w:t>كلام</w:t>
      </w:r>
      <w:r w:rsidRPr="005936BF">
        <w:rPr>
          <w:rFonts w:cs="Arabic11 BT" w:hint="cs"/>
          <w:color w:val="000000"/>
          <w:sz w:val="27"/>
          <w:vertAlign w:val="superscript"/>
          <w:rtl/>
        </w:rPr>
        <w:t>(</w:t>
      </w:r>
      <w:r w:rsidRPr="005936BF">
        <w:rPr>
          <w:rFonts w:cs="Arabic11 BT"/>
          <w:color w:val="000000"/>
          <w:sz w:val="27"/>
          <w:vertAlign w:val="superscript"/>
          <w:rtl/>
        </w:rPr>
        <w:footnoteReference w:id="822"/>
      </w:r>
      <w:r w:rsidRPr="005936BF">
        <w:rPr>
          <w:rFonts w:cs="Arabic11 BT" w:hint="cs"/>
          <w:color w:val="000000"/>
          <w:sz w:val="27"/>
          <w:vertAlign w:val="superscript"/>
          <w:rtl/>
        </w:rPr>
        <w:t>)</w:t>
      </w:r>
      <w:r>
        <w:rPr>
          <w:rtl/>
        </w:rPr>
        <w:t xml:space="preserve"> </w:t>
      </w:r>
      <w:r>
        <w:rPr>
          <w:rFonts w:hint="cs"/>
          <w:rtl/>
        </w:rPr>
        <w:t>صاحب</w:t>
      </w:r>
      <w:r>
        <w:rPr>
          <w:rtl/>
        </w:rPr>
        <w:t xml:space="preserve"> </w:t>
      </w:r>
      <w:r>
        <w:rPr>
          <w:rFonts w:hint="cs"/>
          <w:rtl/>
        </w:rPr>
        <w:t>(الفتوحات</w:t>
      </w:r>
      <w:r>
        <w:rPr>
          <w:rtl/>
        </w:rPr>
        <w:t xml:space="preserve"> </w:t>
      </w:r>
      <w:r>
        <w:rPr>
          <w:rFonts w:hint="cs"/>
          <w:rtl/>
        </w:rPr>
        <w:t>المكية)</w:t>
      </w:r>
      <w:r>
        <w:rPr>
          <w:rtl/>
        </w:rPr>
        <w:t xml:space="preserve"> </w:t>
      </w:r>
      <w:r>
        <w:rPr>
          <w:rFonts w:hint="cs"/>
          <w:rtl/>
        </w:rPr>
        <w:t>و(الفصوص)</w:t>
      </w:r>
      <w:r w:rsidRPr="005936BF">
        <w:rPr>
          <w:rFonts w:cs="Arabic11 BT" w:hint="cs"/>
          <w:color w:val="000000"/>
          <w:sz w:val="27"/>
          <w:vertAlign w:val="superscript"/>
          <w:rtl/>
        </w:rPr>
        <w:t>(</w:t>
      </w:r>
      <w:r w:rsidRPr="005936BF">
        <w:rPr>
          <w:rFonts w:cs="Arabic11 BT"/>
          <w:color w:val="000000"/>
          <w:sz w:val="27"/>
          <w:vertAlign w:val="superscript"/>
          <w:rtl/>
        </w:rPr>
        <w:footnoteReference w:id="823"/>
      </w:r>
      <w:r w:rsidRPr="005936BF">
        <w:rPr>
          <w:rFonts w:cs="Arabic11 BT" w:hint="cs"/>
          <w:color w:val="000000"/>
          <w:sz w:val="27"/>
          <w:vertAlign w:val="superscript"/>
          <w:rtl/>
        </w:rPr>
        <w:t>)</w:t>
      </w:r>
      <w:r>
        <w:rPr>
          <w:rFonts w:hint="cs"/>
          <w:rtl/>
        </w:rPr>
        <w:t xml:space="preserve"> وأشباه</w:t>
      </w:r>
      <w:r>
        <w:rPr>
          <w:rtl/>
        </w:rPr>
        <w:t xml:space="preserve"> </w:t>
      </w:r>
      <w:r>
        <w:rPr>
          <w:rFonts w:hint="cs"/>
          <w:rtl/>
        </w:rPr>
        <w:t>ذلك</w:t>
      </w:r>
      <w:r>
        <w:rPr>
          <w:rtl/>
        </w:rPr>
        <w:t xml:space="preserve"> </w:t>
      </w:r>
      <w:r>
        <w:rPr>
          <w:rFonts w:hint="cs"/>
          <w:rtl/>
        </w:rPr>
        <w:t>يمدح</w:t>
      </w:r>
      <w:r>
        <w:rPr>
          <w:rtl/>
        </w:rPr>
        <w:t xml:space="preserve"> </w:t>
      </w:r>
      <w:r>
        <w:rPr>
          <w:rFonts w:hint="cs"/>
          <w:rtl/>
        </w:rPr>
        <w:t>الكفار،</w:t>
      </w:r>
      <w:r>
        <w:rPr>
          <w:rtl/>
        </w:rPr>
        <w:t xml:space="preserve"> </w:t>
      </w:r>
      <w:r>
        <w:rPr>
          <w:rFonts w:hint="cs"/>
          <w:rtl/>
        </w:rPr>
        <w:t>مثل</w:t>
      </w:r>
      <w:r>
        <w:rPr>
          <w:rtl/>
        </w:rPr>
        <w:t xml:space="preserve"> </w:t>
      </w:r>
      <w:r>
        <w:rPr>
          <w:rFonts w:hint="cs"/>
          <w:rtl/>
        </w:rPr>
        <w:t>قوم</w:t>
      </w:r>
      <w:r>
        <w:rPr>
          <w:rtl/>
        </w:rPr>
        <w:t xml:space="preserve"> </w:t>
      </w:r>
      <w:r>
        <w:rPr>
          <w:rFonts w:hint="cs"/>
          <w:rtl/>
        </w:rPr>
        <w:t>نوح</w:t>
      </w:r>
      <w:r>
        <w:rPr>
          <w:rtl/>
        </w:rPr>
        <w:t xml:space="preserve"> </w:t>
      </w:r>
      <w:r>
        <w:rPr>
          <w:rFonts w:hint="cs"/>
          <w:rtl/>
        </w:rPr>
        <w:t>وعاد</w:t>
      </w:r>
      <w:r w:rsidRPr="005936BF">
        <w:rPr>
          <w:rFonts w:cs="Arabic11 BT" w:hint="cs"/>
          <w:color w:val="000000"/>
          <w:sz w:val="27"/>
          <w:vertAlign w:val="superscript"/>
          <w:rtl/>
        </w:rPr>
        <w:t>(</w:t>
      </w:r>
      <w:r w:rsidRPr="005936BF">
        <w:rPr>
          <w:rFonts w:cs="Arabic11 BT"/>
          <w:color w:val="000000"/>
          <w:sz w:val="27"/>
          <w:vertAlign w:val="superscript"/>
          <w:rtl/>
        </w:rPr>
        <w:footnoteReference w:id="824"/>
      </w:r>
      <w:r w:rsidRPr="005936BF">
        <w:rPr>
          <w:rFonts w:cs="Arabic11 BT" w:hint="cs"/>
          <w:color w:val="000000"/>
          <w:sz w:val="27"/>
          <w:vertAlign w:val="superscript"/>
          <w:rtl/>
        </w:rPr>
        <w:t>)</w:t>
      </w:r>
      <w:r>
        <w:rPr>
          <w:rFonts w:hint="cs"/>
          <w:rtl/>
        </w:rPr>
        <w:t xml:space="preserve"> وفرعون،</w:t>
      </w:r>
      <w:r>
        <w:rPr>
          <w:rtl/>
        </w:rPr>
        <w:t xml:space="preserve"> </w:t>
      </w:r>
      <w:r>
        <w:rPr>
          <w:rFonts w:hint="cs"/>
          <w:rtl/>
        </w:rPr>
        <w:t>وغيرهم،</w:t>
      </w:r>
      <w:r>
        <w:rPr>
          <w:rtl/>
        </w:rPr>
        <w:t xml:space="preserve"> </w:t>
      </w:r>
      <w:r>
        <w:rPr>
          <w:rFonts w:hint="cs"/>
          <w:rtl/>
        </w:rPr>
        <w:t>وينتقص</w:t>
      </w:r>
      <w:r>
        <w:rPr>
          <w:rtl/>
        </w:rPr>
        <w:t xml:space="preserve"> </w:t>
      </w:r>
      <w:r>
        <w:rPr>
          <w:rFonts w:hint="cs"/>
          <w:rtl/>
        </w:rPr>
        <w:t>الأنبياء</w:t>
      </w:r>
      <w:r w:rsidRPr="005936BF">
        <w:rPr>
          <w:rFonts w:cs="Arabic11 BT" w:hint="cs"/>
          <w:color w:val="000000"/>
          <w:sz w:val="27"/>
          <w:vertAlign w:val="superscript"/>
          <w:rtl/>
        </w:rPr>
        <w:t>(</w:t>
      </w:r>
      <w:r w:rsidRPr="005936BF">
        <w:rPr>
          <w:rFonts w:cs="Arabic11 BT"/>
          <w:color w:val="000000"/>
          <w:sz w:val="27"/>
          <w:vertAlign w:val="superscript"/>
          <w:rtl/>
        </w:rPr>
        <w:footnoteReference w:id="825"/>
      </w:r>
      <w:r w:rsidRPr="005936BF">
        <w:rPr>
          <w:rFonts w:cs="Arabic11 BT" w:hint="cs"/>
          <w:color w:val="000000"/>
          <w:sz w:val="27"/>
          <w:vertAlign w:val="superscript"/>
          <w:rtl/>
        </w:rPr>
        <w:t>)</w:t>
      </w:r>
      <w:r>
        <w:rPr>
          <w:rFonts w:hint="cs"/>
          <w:rtl/>
        </w:rPr>
        <w:t>،</w:t>
      </w:r>
      <w:r>
        <w:rPr>
          <w:rtl/>
        </w:rPr>
        <w:t xml:space="preserve"> </w:t>
      </w:r>
      <w:r>
        <w:rPr>
          <w:rFonts w:hint="cs"/>
          <w:rtl/>
        </w:rPr>
        <w:t>كنوح</w:t>
      </w:r>
      <w:r>
        <w:rPr>
          <w:rtl/>
        </w:rPr>
        <w:t xml:space="preserve"> </w:t>
      </w:r>
      <w:r>
        <w:rPr>
          <w:rFonts w:hint="cs"/>
          <w:rtl/>
        </w:rPr>
        <w:t>وإبراهيم</w:t>
      </w:r>
      <w:r>
        <w:rPr>
          <w:rtl/>
        </w:rPr>
        <w:t xml:space="preserve"> </w:t>
      </w:r>
      <w:r>
        <w:rPr>
          <w:rFonts w:hint="cs"/>
          <w:rtl/>
        </w:rPr>
        <w:t>وموسى</w:t>
      </w:r>
      <w:r>
        <w:rPr>
          <w:rtl/>
        </w:rPr>
        <w:t xml:space="preserve"> </w:t>
      </w:r>
      <w:r>
        <w:rPr>
          <w:rFonts w:hint="cs"/>
          <w:rtl/>
        </w:rPr>
        <w:t>وهارون، وغيرهم</w:t>
      </w:r>
      <w:r w:rsidRPr="005936BF">
        <w:rPr>
          <w:rFonts w:cs="Arabic11 BT" w:hint="cs"/>
          <w:color w:val="000000"/>
          <w:sz w:val="27"/>
          <w:vertAlign w:val="superscript"/>
          <w:rtl/>
        </w:rPr>
        <w:t>(</w:t>
      </w:r>
      <w:r w:rsidRPr="005936BF">
        <w:rPr>
          <w:rFonts w:cs="Arabic11 BT"/>
          <w:color w:val="000000"/>
          <w:sz w:val="27"/>
          <w:vertAlign w:val="superscript"/>
          <w:rtl/>
        </w:rPr>
        <w:footnoteReference w:id="826"/>
      </w:r>
      <w:r w:rsidRPr="005936BF">
        <w:rPr>
          <w:rFonts w:cs="Arabic11 BT" w:hint="cs"/>
          <w:color w:val="000000"/>
          <w:sz w:val="27"/>
          <w:vertAlign w:val="superscript"/>
          <w:rtl/>
        </w:rPr>
        <w:t>)</w:t>
      </w:r>
      <w:r>
        <w:rPr>
          <w:rFonts w:hint="cs"/>
          <w:rtl/>
        </w:rPr>
        <w:t>،</w:t>
      </w:r>
      <w:r>
        <w:rPr>
          <w:rtl/>
        </w:rPr>
        <w:t xml:space="preserve"> </w:t>
      </w:r>
      <w:r>
        <w:rPr>
          <w:rFonts w:hint="cs"/>
          <w:rtl/>
        </w:rPr>
        <w:t>ويذم</w:t>
      </w:r>
      <w:r>
        <w:rPr>
          <w:rtl/>
        </w:rPr>
        <w:t xml:space="preserve"> </w:t>
      </w:r>
      <w:r>
        <w:rPr>
          <w:rFonts w:hint="cs"/>
          <w:rtl/>
        </w:rPr>
        <w:t>المسلمين</w:t>
      </w:r>
      <w:r>
        <w:rPr>
          <w:rtl/>
        </w:rPr>
        <w:t xml:space="preserve"> </w:t>
      </w:r>
      <w:r>
        <w:rPr>
          <w:rFonts w:hint="cs"/>
          <w:rtl/>
        </w:rPr>
        <w:t>المحمودين</w:t>
      </w:r>
      <w:r>
        <w:rPr>
          <w:rtl/>
        </w:rPr>
        <w:t xml:space="preserve"> </w:t>
      </w:r>
      <w:r>
        <w:rPr>
          <w:rFonts w:hint="cs"/>
          <w:rtl/>
        </w:rPr>
        <w:t>عند</w:t>
      </w:r>
      <w:r>
        <w:rPr>
          <w:rtl/>
        </w:rPr>
        <w:t xml:space="preserve"> </w:t>
      </w:r>
      <w:r>
        <w:rPr>
          <w:rFonts w:hint="cs"/>
          <w:rtl/>
        </w:rPr>
        <w:t>المسلمين،</w:t>
      </w:r>
      <w:r>
        <w:rPr>
          <w:rtl/>
        </w:rPr>
        <w:t xml:space="preserve"> </w:t>
      </w:r>
      <w:r>
        <w:rPr>
          <w:rFonts w:hint="cs"/>
          <w:rtl/>
        </w:rPr>
        <w:t>كالجنيد</w:t>
      </w:r>
      <w:r>
        <w:rPr>
          <w:rtl/>
        </w:rPr>
        <w:t xml:space="preserve"> </w:t>
      </w:r>
      <w:r>
        <w:rPr>
          <w:rFonts w:hint="cs"/>
          <w:rtl/>
        </w:rPr>
        <w:t>بن</w:t>
      </w:r>
      <w:r>
        <w:rPr>
          <w:rtl/>
        </w:rPr>
        <w:t xml:space="preserve"> </w:t>
      </w:r>
      <w:r>
        <w:rPr>
          <w:rFonts w:hint="cs"/>
          <w:rtl/>
        </w:rPr>
        <w:t>محمد</w:t>
      </w:r>
      <w:r w:rsidRPr="005936BF">
        <w:rPr>
          <w:rFonts w:cs="Arabic11 BT" w:hint="cs"/>
          <w:color w:val="000000"/>
          <w:sz w:val="27"/>
          <w:vertAlign w:val="superscript"/>
          <w:rtl/>
        </w:rPr>
        <w:t>(</w:t>
      </w:r>
      <w:r w:rsidRPr="005936BF">
        <w:rPr>
          <w:rFonts w:cs="Arabic11 BT"/>
          <w:color w:val="000000"/>
          <w:sz w:val="27"/>
          <w:vertAlign w:val="superscript"/>
          <w:rtl/>
        </w:rPr>
        <w:footnoteReference w:id="827"/>
      </w:r>
      <w:r w:rsidRPr="005936BF">
        <w:rPr>
          <w:rFonts w:cs="Arabic11 BT" w:hint="cs"/>
          <w:color w:val="000000"/>
          <w:sz w:val="27"/>
          <w:vertAlign w:val="superscript"/>
          <w:rtl/>
        </w:rPr>
        <w:t>)</w:t>
      </w:r>
      <w:r>
        <w:rPr>
          <w:rFonts w:hint="cs"/>
          <w:rtl/>
        </w:rPr>
        <w:t>،</w:t>
      </w:r>
      <w:r>
        <w:rPr>
          <w:rtl/>
        </w:rPr>
        <w:t xml:space="preserve"> </w:t>
      </w:r>
      <w:r>
        <w:rPr>
          <w:rFonts w:hint="cs"/>
          <w:rtl/>
        </w:rPr>
        <w:t>وسهل</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التستري</w:t>
      </w:r>
      <w:r w:rsidRPr="005936BF">
        <w:rPr>
          <w:rFonts w:cs="Arabic11 BT" w:hint="cs"/>
          <w:color w:val="000000"/>
          <w:sz w:val="27"/>
          <w:vertAlign w:val="superscript"/>
          <w:rtl/>
        </w:rPr>
        <w:t>(</w:t>
      </w:r>
      <w:r w:rsidRPr="005936BF">
        <w:rPr>
          <w:rFonts w:cs="Arabic11 BT"/>
          <w:color w:val="000000"/>
          <w:sz w:val="27"/>
          <w:vertAlign w:val="superscript"/>
          <w:rtl/>
        </w:rPr>
        <w:footnoteReference w:id="828"/>
      </w:r>
      <w:r w:rsidRPr="005936BF">
        <w:rPr>
          <w:rFonts w:cs="Arabic11 BT" w:hint="cs"/>
          <w:color w:val="000000"/>
          <w:sz w:val="27"/>
          <w:vertAlign w:val="superscript"/>
          <w:rtl/>
        </w:rPr>
        <w:t>)</w:t>
      </w:r>
      <w:r>
        <w:rPr>
          <w:rtl/>
        </w:rPr>
        <w:t xml:space="preserve"> </w:t>
      </w:r>
      <w:r>
        <w:rPr>
          <w:rFonts w:hint="cs"/>
          <w:rtl/>
        </w:rPr>
        <w:t>وأمثالهما،</w:t>
      </w:r>
      <w:r>
        <w:rPr>
          <w:rtl/>
        </w:rPr>
        <w:t xml:space="preserve"> </w:t>
      </w:r>
      <w:r>
        <w:rPr>
          <w:rFonts w:hint="cs"/>
          <w:rtl/>
        </w:rPr>
        <w:t>ويمدح</w:t>
      </w:r>
      <w:r>
        <w:rPr>
          <w:rtl/>
        </w:rPr>
        <w:t xml:space="preserve"> </w:t>
      </w:r>
      <w:r>
        <w:rPr>
          <w:rFonts w:hint="cs"/>
          <w:rtl/>
        </w:rPr>
        <w:t>المذمومين</w:t>
      </w:r>
      <w:r>
        <w:rPr>
          <w:rtl/>
        </w:rPr>
        <w:t xml:space="preserve"> </w:t>
      </w:r>
      <w:r>
        <w:rPr>
          <w:rFonts w:hint="cs"/>
          <w:rtl/>
        </w:rPr>
        <w:t>عند</w:t>
      </w:r>
      <w:r>
        <w:rPr>
          <w:rtl/>
        </w:rPr>
        <w:t xml:space="preserve"> </w:t>
      </w:r>
      <w:r>
        <w:rPr>
          <w:rFonts w:hint="cs"/>
          <w:rtl/>
        </w:rPr>
        <w:t>المسلمين،</w:t>
      </w:r>
      <w:r>
        <w:rPr>
          <w:rtl/>
        </w:rPr>
        <w:t xml:space="preserve"> </w:t>
      </w:r>
      <w:r>
        <w:rPr>
          <w:rFonts w:hint="cs"/>
          <w:rtl/>
        </w:rPr>
        <w:t>كالحلاج</w:t>
      </w:r>
      <w:r w:rsidRPr="005936BF">
        <w:rPr>
          <w:rFonts w:cs="Arabic11 BT" w:hint="cs"/>
          <w:color w:val="000000"/>
          <w:sz w:val="27"/>
          <w:vertAlign w:val="superscript"/>
          <w:rtl/>
        </w:rPr>
        <w:t>(</w:t>
      </w:r>
      <w:r w:rsidRPr="005936BF">
        <w:rPr>
          <w:rFonts w:cs="Arabic11 BT"/>
          <w:color w:val="000000"/>
          <w:sz w:val="27"/>
          <w:vertAlign w:val="superscript"/>
          <w:rtl/>
        </w:rPr>
        <w:footnoteReference w:id="829"/>
      </w:r>
      <w:r w:rsidRPr="005936BF">
        <w:rPr>
          <w:rFonts w:cs="Arabic11 BT" w:hint="cs"/>
          <w:color w:val="000000"/>
          <w:sz w:val="27"/>
          <w:vertAlign w:val="superscript"/>
          <w:rtl/>
        </w:rPr>
        <w:t>)</w:t>
      </w:r>
      <w:r>
        <w:rPr>
          <w:rFonts w:hint="cs"/>
          <w:rtl/>
        </w:rPr>
        <w:t>،</w:t>
      </w:r>
      <w:r>
        <w:rPr>
          <w:rtl/>
        </w:rPr>
        <w:t xml:space="preserve"> </w:t>
      </w:r>
      <w:r>
        <w:rPr>
          <w:rFonts w:hint="cs"/>
          <w:rtl/>
        </w:rPr>
        <w:t>ونحوه،</w:t>
      </w:r>
      <w:r>
        <w:rPr>
          <w:rtl/>
        </w:rPr>
        <w:t xml:space="preserve"> </w:t>
      </w:r>
      <w:r>
        <w:rPr>
          <w:rFonts w:hint="cs"/>
          <w:rtl/>
        </w:rPr>
        <w:t>كما</w:t>
      </w:r>
      <w:r>
        <w:rPr>
          <w:rtl/>
        </w:rPr>
        <w:t xml:space="preserve"> </w:t>
      </w:r>
      <w:r>
        <w:rPr>
          <w:rFonts w:hint="cs"/>
          <w:rtl/>
        </w:rPr>
        <w:t>ذكره</w:t>
      </w:r>
      <w:r>
        <w:rPr>
          <w:rtl/>
        </w:rPr>
        <w:t xml:space="preserve"> </w:t>
      </w:r>
      <w:r>
        <w:rPr>
          <w:rFonts w:hint="cs"/>
          <w:rtl/>
        </w:rPr>
        <w:t>في</w:t>
      </w:r>
      <w:r>
        <w:rPr>
          <w:rtl/>
        </w:rPr>
        <w:t xml:space="preserve"> </w:t>
      </w:r>
      <w:r>
        <w:rPr>
          <w:rFonts w:hint="cs"/>
          <w:rtl/>
        </w:rPr>
        <w:t>تخلياته</w:t>
      </w:r>
      <w:r w:rsidRPr="005936BF">
        <w:rPr>
          <w:rFonts w:cs="Arabic11 BT" w:hint="cs"/>
          <w:color w:val="000000"/>
          <w:sz w:val="27"/>
          <w:vertAlign w:val="superscript"/>
          <w:rtl/>
        </w:rPr>
        <w:t>(</w:t>
      </w:r>
      <w:r w:rsidRPr="005936BF">
        <w:rPr>
          <w:rFonts w:cs="Arabic11 BT"/>
          <w:color w:val="000000"/>
          <w:sz w:val="27"/>
          <w:vertAlign w:val="superscript"/>
          <w:rtl/>
        </w:rPr>
        <w:footnoteReference w:id="830"/>
      </w:r>
      <w:r w:rsidRPr="005936BF">
        <w:rPr>
          <w:rFonts w:cs="Arabic11 BT" w:hint="cs"/>
          <w:color w:val="000000"/>
          <w:sz w:val="27"/>
          <w:vertAlign w:val="superscript"/>
          <w:rtl/>
        </w:rPr>
        <w:t>)</w:t>
      </w:r>
      <w:r>
        <w:rPr>
          <w:rtl/>
        </w:rPr>
        <w:t xml:space="preserve"> </w:t>
      </w:r>
      <w:r>
        <w:rPr>
          <w:rFonts w:hint="cs"/>
          <w:rtl/>
        </w:rPr>
        <w:t>الخيالية</w:t>
      </w:r>
      <w:r>
        <w:rPr>
          <w:rtl/>
        </w:rPr>
        <w:t xml:space="preserve"> </w:t>
      </w:r>
      <w:r>
        <w:rPr>
          <w:rFonts w:hint="cs"/>
          <w:rtl/>
        </w:rPr>
        <w:t>الشيطانية.</w:t>
      </w:r>
    </w:p>
    <w:p w:rsidR="009761F4" w:rsidRDefault="009761F4" w:rsidP="00FF53A6">
      <w:pPr>
        <w:pStyle w:val="a0"/>
        <w:rPr>
          <w:rtl/>
        </w:rPr>
      </w:pPr>
      <w:r>
        <w:rPr>
          <w:rFonts w:hint="cs"/>
          <w:rtl/>
        </w:rPr>
        <w:t>فإن</w:t>
      </w:r>
      <w:r>
        <w:rPr>
          <w:rtl/>
        </w:rPr>
        <w:t xml:space="preserve"> </w:t>
      </w:r>
      <w:r>
        <w:rPr>
          <w:rFonts w:hint="cs"/>
          <w:rtl/>
        </w:rPr>
        <w:t>الجنيد (قدس</w:t>
      </w:r>
      <w:r>
        <w:rPr>
          <w:rtl/>
        </w:rPr>
        <w:t xml:space="preserve"> </w:t>
      </w:r>
      <w:r>
        <w:rPr>
          <w:rFonts w:hint="cs"/>
          <w:rtl/>
        </w:rPr>
        <w:t>الله</w:t>
      </w:r>
      <w:r>
        <w:rPr>
          <w:rtl/>
        </w:rPr>
        <w:t xml:space="preserve"> </w:t>
      </w:r>
      <w:r>
        <w:rPr>
          <w:rFonts w:hint="cs"/>
          <w:rtl/>
        </w:rPr>
        <w:t>روحه)</w:t>
      </w:r>
      <w:r>
        <w:rPr>
          <w:rtl/>
        </w:rPr>
        <w:t xml:space="preserve"> </w:t>
      </w:r>
      <w:r>
        <w:rPr>
          <w:rFonts w:hint="cs"/>
          <w:rtl/>
        </w:rPr>
        <w:t>كان</w:t>
      </w:r>
      <w:r>
        <w:rPr>
          <w:rtl/>
        </w:rPr>
        <w:t xml:space="preserve"> </w:t>
      </w:r>
      <w:r>
        <w:rPr>
          <w:rFonts w:hint="cs"/>
          <w:rtl/>
        </w:rPr>
        <w:t>من</w:t>
      </w:r>
      <w:r>
        <w:rPr>
          <w:rtl/>
        </w:rPr>
        <w:t xml:space="preserve"> </w:t>
      </w:r>
      <w:r>
        <w:rPr>
          <w:rFonts w:hint="cs"/>
          <w:rtl/>
        </w:rPr>
        <w:t>أئمة</w:t>
      </w:r>
      <w:r>
        <w:rPr>
          <w:rtl/>
        </w:rPr>
        <w:t xml:space="preserve"> </w:t>
      </w:r>
      <w:r>
        <w:rPr>
          <w:rFonts w:hint="cs"/>
          <w:rtl/>
        </w:rPr>
        <w:t>الهدى،</w:t>
      </w:r>
      <w:r>
        <w:rPr>
          <w:rtl/>
        </w:rPr>
        <w:t xml:space="preserve"> </w:t>
      </w:r>
      <w:r>
        <w:rPr>
          <w:rFonts w:hint="cs"/>
          <w:rtl/>
        </w:rPr>
        <w:t>فسئل</w:t>
      </w:r>
      <w:r>
        <w:rPr>
          <w:rtl/>
        </w:rPr>
        <w:t xml:space="preserve"> </w:t>
      </w:r>
      <w:r>
        <w:rPr>
          <w:rFonts w:hint="cs"/>
          <w:rtl/>
        </w:rPr>
        <w:t>عن</w:t>
      </w:r>
      <w:r>
        <w:rPr>
          <w:rtl/>
        </w:rPr>
        <w:t xml:space="preserve"> </w:t>
      </w:r>
      <w:r>
        <w:rPr>
          <w:rFonts w:hint="cs"/>
          <w:rtl/>
        </w:rPr>
        <w:t>التوحيد،</w:t>
      </w:r>
      <w:r>
        <w:rPr>
          <w:rtl/>
        </w:rPr>
        <w:t xml:space="preserve"> </w:t>
      </w:r>
      <w:r>
        <w:rPr>
          <w:rFonts w:hint="cs"/>
          <w:rtl/>
        </w:rPr>
        <w:t>فقال</w:t>
      </w:r>
      <w:r>
        <w:rPr>
          <w:rtl/>
        </w:rPr>
        <w:t xml:space="preserve">: </w:t>
      </w:r>
      <w:r>
        <w:rPr>
          <w:rFonts w:hint="cs"/>
          <w:rtl/>
        </w:rPr>
        <w:t>«التوحيد</w:t>
      </w:r>
      <w:r>
        <w:rPr>
          <w:rtl/>
        </w:rPr>
        <w:t xml:space="preserve"> </w:t>
      </w:r>
      <w:r>
        <w:rPr>
          <w:rFonts w:hint="cs"/>
          <w:rtl/>
        </w:rPr>
        <w:t>إفراد</w:t>
      </w:r>
      <w:r>
        <w:rPr>
          <w:rtl/>
        </w:rPr>
        <w:t xml:space="preserve"> </w:t>
      </w:r>
      <w:r>
        <w:rPr>
          <w:rFonts w:hint="cs"/>
          <w:rtl/>
        </w:rPr>
        <w:t>الحدوث</w:t>
      </w:r>
      <w:r>
        <w:rPr>
          <w:rtl/>
        </w:rPr>
        <w:t xml:space="preserve"> </w:t>
      </w:r>
      <w:r>
        <w:rPr>
          <w:rFonts w:hint="cs"/>
          <w:rtl/>
        </w:rPr>
        <w:t>عن</w:t>
      </w:r>
      <w:r>
        <w:rPr>
          <w:rtl/>
        </w:rPr>
        <w:t xml:space="preserve"> </w:t>
      </w:r>
      <w:r>
        <w:rPr>
          <w:rFonts w:hint="cs"/>
          <w:rtl/>
        </w:rPr>
        <w:t>القدم»</w:t>
      </w:r>
      <w:r w:rsidRPr="005936BF">
        <w:rPr>
          <w:rFonts w:cs="Arabic11 BT" w:hint="cs"/>
          <w:color w:val="000000"/>
          <w:sz w:val="27"/>
          <w:vertAlign w:val="superscript"/>
          <w:rtl/>
        </w:rPr>
        <w:t>(</w:t>
      </w:r>
      <w:r w:rsidRPr="005936BF">
        <w:rPr>
          <w:rFonts w:cs="Arabic11 BT"/>
          <w:color w:val="000000"/>
          <w:sz w:val="27"/>
          <w:vertAlign w:val="superscript"/>
          <w:rtl/>
        </w:rPr>
        <w:footnoteReference w:id="831"/>
      </w:r>
      <w:r w:rsidRPr="005936BF">
        <w:rPr>
          <w:rFonts w:cs="Arabic11 BT" w:hint="cs"/>
          <w:color w:val="000000"/>
          <w:sz w:val="27"/>
          <w:vertAlign w:val="superscript"/>
          <w:rtl/>
        </w:rPr>
        <w:t>)</w:t>
      </w:r>
      <w:r>
        <w:rPr>
          <w:rFonts w:hint="cs"/>
          <w:rtl/>
        </w:rPr>
        <w:t>،</w:t>
      </w:r>
      <w:r>
        <w:rPr>
          <w:rtl/>
        </w:rPr>
        <w:t xml:space="preserve"> </w:t>
      </w:r>
      <w:r>
        <w:rPr>
          <w:rFonts w:hint="cs"/>
          <w:rtl/>
        </w:rPr>
        <w:t>فبين</w:t>
      </w:r>
      <w:r>
        <w:rPr>
          <w:rtl/>
        </w:rPr>
        <w:t xml:space="preserve"> </w:t>
      </w:r>
      <w:r>
        <w:rPr>
          <w:rFonts w:hint="cs"/>
          <w:rtl/>
        </w:rPr>
        <w:t>أن</w:t>
      </w:r>
      <w:r>
        <w:rPr>
          <w:rtl/>
        </w:rPr>
        <w:t xml:space="preserve"> </w:t>
      </w:r>
      <w:r>
        <w:rPr>
          <w:rFonts w:hint="cs"/>
          <w:rtl/>
        </w:rPr>
        <w:t>التوحيد</w:t>
      </w:r>
      <w:r>
        <w:rPr>
          <w:rtl/>
        </w:rPr>
        <w:t xml:space="preserve"> </w:t>
      </w:r>
      <w:r>
        <w:rPr>
          <w:rFonts w:hint="cs"/>
          <w:rtl/>
        </w:rPr>
        <w:t>أن</w:t>
      </w:r>
      <w:r>
        <w:rPr>
          <w:rtl/>
        </w:rPr>
        <w:t xml:space="preserve"> </w:t>
      </w:r>
      <w:r>
        <w:rPr>
          <w:rFonts w:hint="cs"/>
          <w:rtl/>
        </w:rPr>
        <w:t>تميز</w:t>
      </w:r>
      <w:r w:rsidRPr="005936BF">
        <w:rPr>
          <w:rFonts w:cs="Arabic11 BT" w:hint="cs"/>
          <w:color w:val="000000"/>
          <w:sz w:val="27"/>
          <w:vertAlign w:val="superscript"/>
          <w:rtl/>
        </w:rPr>
        <w:t>(</w:t>
      </w:r>
      <w:r w:rsidRPr="005936BF">
        <w:rPr>
          <w:rFonts w:cs="Arabic11 BT"/>
          <w:color w:val="000000"/>
          <w:sz w:val="27"/>
          <w:vertAlign w:val="superscript"/>
          <w:rtl/>
        </w:rPr>
        <w:footnoteReference w:id="832"/>
      </w:r>
      <w:r w:rsidRPr="005936BF">
        <w:rPr>
          <w:rFonts w:cs="Arabic11 BT" w:hint="cs"/>
          <w:color w:val="000000"/>
          <w:sz w:val="27"/>
          <w:vertAlign w:val="superscript"/>
          <w:rtl/>
        </w:rPr>
        <w:t>)</w:t>
      </w:r>
      <w:r>
        <w:rPr>
          <w:rtl/>
        </w:rPr>
        <w:t xml:space="preserve"> </w:t>
      </w:r>
      <w:r>
        <w:rPr>
          <w:rFonts w:hint="cs"/>
          <w:rtl/>
        </w:rPr>
        <w:t>بين</w:t>
      </w:r>
      <w:r>
        <w:rPr>
          <w:rtl/>
        </w:rPr>
        <w:t xml:space="preserve"> </w:t>
      </w:r>
      <w:r>
        <w:rPr>
          <w:rFonts w:hint="cs"/>
          <w:rtl/>
        </w:rPr>
        <w:t>القديم</w:t>
      </w:r>
      <w:r>
        <w:rPr>
          <w:rtl/>
        </w:rPr>
        <w:t xml:space="preserve"> </w:t>
      </w:r>
      <w:r>
        <w:rPr>
          <w:rFonts w:hint="cs"/>
          <w:rtl/>
        </w:rPr>
        <w:t>والمحدث،</w:t>
      </w:r>
      <w:r w:rsidR="00D41ED5">
        <w:rPr>
          <w:rtl/>
        </w:rPr>
        <w:t xml:space="preserve"> </w:t>
      </w:r>
      <w:r>
        <w:rPr>
          <w:rFonts w:hint="cs"/>
          <w:rtl/>
        </w:rPr>
        <w:t>أي بين</w:t>
      </w:r>
      <w:r w:rsidRPr="005936BF">
        <w:rPr>
          <w:rFonts w:cs="Arabic11 BT" w:hint="cs"/>
          <w:color w:val="000000"/>
          <w:sz w:val="27"/>
          <w:vertAlign w:val="superscript"/>
          <w:rtl/>
        </w:rPr>
        <w:t>(</w:t>
      </w:r>
      <w:r w:rsidRPr="005936BF">
        <w:rPr>
          <w:rFonts w:cs="Arabic11 BT"/>
          <w:color w:val="000000"/>
          <w:sz w:val="27"/>
          <w:vertAlign w:val="superscript"/>
          <w:rtl/>
        </w:rPr>
        <w:footnoteReference w:id="833"/>
      </w:r>
      <w:r w:rsidRPr="005936BF">
        <w:rPr>
          <w:rFonts w:cs="Arabic11 BT" w:hint="cs"/>
          <w:color w:val="000000"/>
          <w:sz w:val="27"/>
          <w:vertAlign w:val="superscript"/>
          <w:rtl/>
        </w:rPr>
        <w:t>)</w:t>
      </w:r>
      <w:r>
        <w:rPr>
          <w:rtl/>
        </w:rPr>
        <w:t xml:space="preserve"> </w:t>
      </w:r>
      <w:r>
        <w:rPr>
          <w:rFonts w:hint="cs"/>
          <w:rtl/>
        </w:rPr>
        <w:t>الخالق</w:t>
      </w:r>
      <w:r>
        <w:rPr>
          <w:rtl/>
        </w:rPr>
        <w:t xml:space="preserve"> </w:t>
      </w:r>
      <w:r>
        <w:rPr>
          <w:rFonts w:hint="cs"/>
          <w:rtl/>
        </w:rPr>
        <w:t>والمخلوق.</w:t>
      </w:r>
    </w:p>
    <w:p w:rsidR="009761F4" w:rsidRDefault="009761F4" w:rsidP="00FF53A6">
      <w:pPr>
        <w:pStyle w:val="2"/>
        <w:rPr>
          <w:rtl/>
        </w:rPr>
      </w:pPr>
      <w:bookmarkStart w:id="112" w:name="_Toc460275600"/>
      <w:r>
        <w:rPr>
          <w:rFonts w:hint="cs"/>
          <w:rtl/>
        </w:rPr>
        <w:t>اعتراض صاحب الفصوص على الجنيد في تفسير التوحيد ورد الشيخ عليه</w:t>
      </w:r>
      <w:bookmarkEnd w:id="112"/>
    </w:p>
    <w:p w:rsidR="009761F4" w:rsidRDefault="009761F4" w:rsidP="00FF53A6">
      <w:pPr>
        <w:pStyle w:val="a0"/>
        <w:rPr>
          <w:rtl/>
        </w:rPr>
      </w:pPr>
      <w:r>
        <w:rPr>
          <w:rFonts w:hint="cs"/>
          <w:rtl/>
        </w:rPr>
        <w:t>وصاحب</w:t>
      </w:r>
      <w:r>
        <w:rPr>
          <w:rtl/>
        </w:rPr>
        <w:t xml:space="preserve"> </w:t>
      </w:r>
      <w:r>
        <w:rPr>
          <w:rFonts w:hint="cs"/>
          <w:rtl/>
        </w:rPr>
        <w:t>الفصوص</w:t>
      </w:r>
      <w:r>
        <w:rPr>
          <w:rtl/>
        </w:rPr>
        <w:t xml:space="preserve"> </w:t>
      </w:r>
      <w:r>
        <w:rPr>
          <w:rFonts w:hint="cs"/>
          <w:rtl/>
        </w:rPr>
        <w:t>أنكر</w:t>
      </w:r>
      <w:r>
        <w:rPr>
          <w:rtl/>
        </w:rPr>
        <w:t xml:space="preserve"> </w:t>
      </w:r>
      <w:r>
        <w:rPr>
          <w:rFonts w:hint="cs"/>
          <w:rtl/>
        </w:rPr>
        <w:t>هذا،</w:t>
      </w:r>
      <w:r>
        <w:rPr>
          <w:rtl/>
        </w:rPr>
        <w:t xml:space="preserve"> </w:t>
      </w:r>
      <w:r>
        <w:rPr>
          <w:rFonts w:hint="cs"/>
          <w:rtl/>
        </w:rPr>
        <w:t>وقال</w:t>
      </w:r>
      <w:r>
        <w:rPr>
          <w:rtl/>
        </w:rPr>
        <w:t xml:space="preserve"> </w:t>
      </w:r>
      <w:r>
        <w:rPr>
          <w:rFonts w:hint="cs"/>
          <w:rtl/>
        </w:rPr>
        <w:t>في</w:t>
      </w:r>
      <w:r>
        <w:rPr>
          <w:rtl/>
        </w:rPr>
        <w:t xml:space="preserve"> </w:t>
      </w:r>
      <w:r>
        <w:rPr>
          <w:rFonts w:hint="cs"/>
          <w:rtl/>
        </w:rPr>
        <w:t>مخاطبته</w:t>
      </w:r>
      <w:r>
        <w:rPr>
          <w:rtl/>
        </w:rPr>
        <w:t xml:space="preserve"> </w:t>
      </w:r>
      <w:r>
        <w:rPr>
          <w:rFonts w:hint="cs"/>
          <w:rtl/>
        </w:rPr>
        <w:t>الخيالية</w:t>
      </w:r>
      <w:r>
        <w:rPr>
          <w:rtl/>
        </w:rPr>
        <w:t xml:space="preserve"> </w:t>
      </w:r>
      <w:r>
        <w:rPr>
          <w:rFonts w:hint="cs"/>
          <w:rtl/>
        </w:rPr>
        <w:t>الشيطانية</w:t>
      </w:r>
      <w:r>
        <w:rPr>
          <w:rtl/>
        </w:rPr>
        <w:t xml:space="preserve">: </w:t>
      </w:r>
      <w:r>
        <w:rPr>
          <w:rFonts w:hint="cs"/>
          <w:rtl/>
        </w:rPr>
        <w:t>يا</w:t>
      </w:r>
      <w:r>
        <w:rPr>
          <w:rtl/>
        </w:rPr>
        <w:t xml:space="preserve"> </w:t>
      </w:r>
      <w:r>
        <w:rPr>
          <w:rFonts w:hint="cs"/>
          <w:rtl/>
        </w:rPr>
        <w:t>جنيد</w:t>
      </w:r>
      <w:r>
        <w:rPr>
          <w:rtl/>
        </w:rPr>
        <w:t xml:space="preserve">! </w:t>
      </w:r>
      <w:r>
        <w:rPr>
          <w:rFonts w:hint="cs"/>
          <w:rtl/>
        </w:rPr>
        <w:t>هل</w:t>
      </w:r>
      <w:r>
        <w:rPr>
          <w:rtl/>
        </w:rPr>
        <w:t xml:space="preserve"> </w:t>
      </w:r>
      <w:r>
        <w:rPr>
          <w:rFonts w:hint="cs"/>
          <w:rtl/>
        </w:rPr>
        <w:t>يميز</w:t>
      </w:r>
      <w:r>
        <w:rPr>
          <w:rtl/>
        </w:rPr>
        <w:t xml:space="preserve"> </w:t>
      </w:r>
      <w:r>
        <w:rPr>
          <w:rFonts w:hint="cs"/>
          <w:rtl/>
        </w:rPr>
        <w:t>بين</w:t>
      </w:r>
      <w:r>
        <w:rPr>
          <w:rtl/>
        </w:rPr>
        <w:t xml:space="preserve"> </w:t>
      </w:r>
      <w:r>
        <w:rPr>
          <w:rFonts w:hint="cs"/>
          <w:rtl/>
        </w:rPr>
        <w:t>المحدث</w:t>
      </w:r>
      <w:r>
        <w:rPr>
          <w:rtl/>
        </w:rPr>
        <w:t xml:space="preserve"> </w:t>
      </w:r>
      <w:r>
        <w:rPr>
          <w:rFonts w:hint="cs"/>
          <w:rtl/>
        </w:rPr>
        <w:t>والقديم</w:t>
      </w:r>
      <w:r>
        <w:rPr>
          <w:rtl/>
        </w:rPr>
        <w:t xml:space="preserve"> </w:t>
      </w:r>
      <w:r>
        <w:rPr>
          <w:rFonts w:hint="cs"/>
          <w:rtl/>
        </w:rPr>
        <w:t>إلا</w:t>
      </w:r>
      <w:r>
        <w:rPr>
          <w:rtl/>
        </w:rPr>
        <w:t xml:space="preserve"> </w:t>
      </w:r>
      <w:r>
        <w:rPr>
          <w:rFonts w:hint="cs"/>
          <w:rtl/>
        </w:rPr>
        <w:t>من</w:t>
      </w:r>
      <w:r>
        <w:rPr>
          <w:rtl/>
        </w:rPr>
        <w:t xml:space="preserve"> </w:t>
      </w:r>
      <w:r>
        <w:rPr>
          <w:rFonts w:hint="cs"/>
          <w:rtl/>
        </w:rPr>
        <w:t>يكون</w:t>
      </w:r>
      <w:r>
        <w:rPr>
          <w:rtl/>
        </w:rPr>
        <w:t xml:space="preserve"> </w:t>
      </w:r>
      <w:r>
        <w:rPr>
          <w:rFonts w:hint="cs"/>
          <w:rtl/>
        </w:rPr>
        <w:t>غيرهما؟</w:t>
      </w:r>
      <w:r>
        <w:rPr>
          <w:rtl/>
        </w:rPr>
        <w:t xml:space="preserve"> </w:t>
      </w:r>
      <w:r>
        <w:rPr>
          <w:rFonts w:hint="cs"/>
          <w:rtl/>
        </w:rPr>
        <w:t>فخطأ</w:t>
      </w:r>
      <w:r>
        <w:rPr>
          <w:rtl/>
        </w:rPr>
        <w:t xml:space="preserve"> </w:t>
      </w:r>
      <w:r>
        <w:rPr>
          <w:rFonts w:hint="cs"/>
          <w:rtl/>
        </w:rPr>
        <w:t>الجنيد</w:t>
      </w:r>
      <w:r>
        <w:rPr>
          <w:rtl/>
        </w:rPr>
        <w:t xml:space="preserve"> </w:t>
      </w:r>
      <w:r>
        <w:rPr>
          <w:rFonts w:hint="cs"/>
          <w:rtl/>
        </w:rPr>
        <w:t>في</w:t>
      </w:r>
      <w:r>
        <w:rPr>
          <w:rtl/>
        </w:rPr>
        <w:t xml:space="preserve"> </w:t>
      </w:r>
      <w:r>
        <w:rPr>
          <w:rFonts w:hint="cs"/>
          <w:rtl/>
        </w:rPr>
        <w:t>قوله</w:t>
      </w:r>
      <w:r>
        <w:rPr>
          <w:rtl/>
        </w:rPr>
        <w:t xml:space="preserve">: </w:t>
      </w:r>
      <w:r>
        <w:rPr>
          <w:rFonts w:hint="cs"/>
          <w:rtl/>
        </w:rPr>
        <w:t>«إفراد</w:t>
      </w:r>
      <w:r>
        <w:rPr>
          <w:rtl/>
        </w:rPr>
        <w:t xml:space="preserve"> </w:t>
      </w:r>
      <w:r>
        <w:rPr>
          <w:rFonts w:hint="cs"/>
          <w:rtl/>
        </w:rPr>
        <w:t>الحدوث</w:t>
      </w:r>
      <w:r>
        <w:rPr>
          <w:rtl/>
        </w:rPr>
        <w:t xml:space="preserve"> </w:t>
      </w:r>
      <w:r>
        <w:rPr>
          <w:rFonts w:hint="cs"/>
          <w:rtl/>
        </w:rPr>
        <w:t>عن</w:t>
      </w:r>
      <w:r>
        <w:rPr>
          <w:rtl/>
        </w:rPr>
        <w:t xml:space="preserve"> </w:t>
      </w:r>
      <w:r>
        <w:rPr>
          <w:rFonts w:hint="cs"/>
          <w:rtl/>
        </w:rPr>
        <w:t>القديم»</w:t>
      </w:r>
      <w:r w:rsidRPr="005936BF">
        <w:rPr>
          <w:rFonts w:cs="Arabic11 BT" w:hint="cs"/>
          <w:color w:val="000000"/>
          <w:sz w:val="27"/>
          <w:vertAlign w:val="superscript"/>
          <w:rtl/>
        </w:rPr>
        <w:t>(</w:t>
      </w:r>
      <w:r w:rsidRPr="005936BF">
        <w:rPr>
          <w:rFonts w:cs="Arabic11 BT"/>
          <w:color w:val="000000"/>
          <w:sz w:val="27"/>
          <w:vertAlign w:val="superscript"/>
          <w:rtl/>
        </w:rPr>
        <w:footnoteReference w:id="834"/>
      </w:r>
      <w:r w:rsidRPr="005936BF">
        <w:rPr>
          <w:rFonts w:cs="Arabic11 BT" w:hint="cs"/>
          <w:color w:val="000000"/>
          <w:sz w:val="27"/>
          <w:vertAlign w:val="superscript"/>
          <w:rtl/>
        </w:rPr>
        <w:t>)</w:t>
      </w:r>
      <w:r>
        <w:rPr>
          <w:rtl/>
        </w:rPr>
        <w:t xml:space="preserve"> </w:t>
      </w:r>
      <w:r>
        <w:rPr>
          <w:rFonts w:hint="cs"/>
          <w:rtl/>
        </w:rPr>
        <w:t>لأن</w:t>
      </w:r>
      <w:r>
        <w:rPr>
          <w:rtl/>
        </w:rPr>
        <w:t xml:space="preserve"> </w:t>
      </w:r>
      <w:r>
        <w:rPr>
          <w:rFonts w:hint="cs"/>
          <w:rtl/>
        </w:rPr>
        <w:t>قوله</w:t>
      </w:r>
      <w:r w:rsidRPr="005936BF">
        <w:rPr>
          <w:rFonts w:cs="Arabic11 BT" w:hint="cs"/>
          <w:color w:val="000000"/>
          <w:sz w:val="27"/>
          <w:vertAlign w:val="superscript"/>
          <w:rtl/>
        </w:rPr>
        <w:t>(</w:t>
      </w:r>
      <w:r w:rsidRPr="005936BF">
        <w:rPr>
          <w:rFonts w:cs="Arabic11 BT"/>
          <w:color w:val="000000"/>
          <w:sz w:val="27"/>
          <w:vertAlign w:val="superscript"/>
          <w:rtl/>
        </w:rPr>
        <w:footnoteReference w:id="835"/>
      </w:r>
      <w:r w:rsidRPr="005936BF">
        <w:rPr>
          <w:rFonts w:cs="Arabic11 BT" w:hint="cs"/>
          <w:color w:val="000000"/>
          <w:sz w:val="27"/>
          <w:vertAlign w:val="superscript"/>
          <w:rtl/>
        </w:rPr>
        <w:t>)</w:t>
      </w:r>
      <w:r>
        <w:rPr>
          <w:rtl/>
        </w:rPr>
        <w:t xml:space="preserve"> </w:t>
      </w:r>
      <w:r>
        <w:rPr>
          <w:rFonts w:hint="cs"/>
          <w:rtl/>
        </w:rPr>
        <w:t>هو</w:t>
      </w:r>
      <w:r>
        <w:rPr>
          <w:rtl/>
        </w:rPr>
        <w:t xml:space="preserve">: </w:t>
      </w:r>
      <w:r>
        <w:rPr>
          <w:rFonts w:hint="cs"/>
          <w:rtl/>
        </w:rPr>
        <w:t>إن</w:t>
      </w:r>
      <w:r>
        <w:rPr>
          <w:rtl/>
        </w:rPr>
        <w:t xml:space="preserve"> </w:t>
      </w:r>
      <w:r>
        <w:rPr>
          <w:rFonts w:hint="cs"/>
          <w:rtl/>
        </w:rPr>
        <w:t>وجود</w:t>
      </w:r>
      <w:r>
        <w:rPr>
          <w:rtl/>
        </w:rPr>
        <w:t xml:space="preserve"> </w:t>
      </w:r>
      <w:r>
        <w:rPr>
          <w:rFonts w:hint="cs"/>
          <w:rtl/>
        </w:rPr>
        <w:t>المحدث</w:t>
      </w:r>
      <w:r>
        <w:rPr>
          <w:rtl/>
        </w:rPr>
        <w:t xml:space="preserve"> </w:t>
      </w:r>
      <w:r>
        <w:rPr>
          <w:rFonts w:hint="cs"/>
          <w:rtl/>
        </w:rPr>
        <w:t>هو</w:t>
      </w:r>
      <w:r>
        <w:rPr>
          <w:rtl/>
        </w:rPr>
        <w:t xml:space="preserve"> </w:t>
      </w:r>
      <w:r>
        <w:rPr>
          <w:rFonts w:hint="cs"/>
          <w:rtl/>
        </w:rPr>
        <w:t>عين</w:t>
      </w:r>
      <w:r>
        <w:rPr>
          <w:rtl/>
        </w:rPr>
        <w:t xml:space="preserve"> </w:t>
      </w:r>
      <w:r>
        <w:rPr>
          <w:rFonts w:hint="cs"/>
          <w:rtl/>
        </w:rPr>
        <w:t>وجود</w:t>
      </w:r>
      <w:r>
        <w:rPr>
          <w:rtl/>
        </w:rPr>
        <w:t xml:space="preserve"> </w:t>
      </w:r>
      <w:r>
        <w:rPr>
          <w:rFonts w:hint="cs"/>
          <w:rtl/>
        </w:rPr>
        <w:t>القديم.</w:t>
      </w:r>
      <w:r>
        <w:rPr>
          <w:rtl/>
        </w:rPr>
        <w:t xml:space="preserve"> </w:t>
      </w:r>
      <w:r>
        <w:rPr>
          <w:rFonts w:hint="cs"/>
          <w:rtl/>
        </w:rPr>
        <w:t>كما</w:t>
      </w:r>
      <w:r>
        <w:rPr>
          <w:rtl/>
        </w:rPr>
        <w:t xml:space="preserve"> </w:t>
      </w:r>
      <w:r>
        <w:rPr>
          <w:rFonts w:hint="cs"/>
          <w:rtl/>
        </w:rPr>
        <w:t>قال</w:t>
      </w:r>
      <w:r w:rsidRPr="005936BF">
        <w:rPr>
          <w:rFonts w:cs="Arabic11 BT" w:hint="cs"/>
          <w:color w:val="000000"/>
          <w:sz w:val="27"/>
          <w:vertAlign w:val="superscript"/>
          <w:rtl/>
        </w:rPr>
        <w:t>(</w:t>
      </w:r>
      <w:r w:rsidRPr="005936BF">
        <w:rPr>
          <w:rFonts w:cs="Arabic11 BT"/>
          <w:color w:val="000000"/>
          <w:sz w:val="27"/>
          <w:vertAlign w:val="superscript"/>
          <w:rtl/>
        </w:rPr>
        <w:footnoteReference w:id="836"/>
      </w:r>
      <w:r w:rsidRPr="005936BF">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فصوصه</w:t>
      </w:r>
      <w:r>
        <w:rPr>
          <w:rtl/>
        </w:rPr>
        <w:t xml:space="preserve">: </w:t>
      </w:r>
      <w:r>
        <w:rPr>
          <w:rFonts w:hint="cs"/>
          <w:rtl/>
        </w:rPr>
        <w:t>«ومن</w:t>
      </w:r>
      <w:r>
        <w:rPr>
          <w:rtl/>
        </w:rPr>
        <w:t xml:space="preserve"> </w:t>
      </w:r>
      <w:r>
        <w:rPr>
          <w:rFonts w:hint="cs"/>
          <w:rtl/>
        </w:rPr>
        <w:t>أسمائه</w:t>
      </w:r>
      <w:r>
        <w:rPr>
          <w:rtl/>
        </w:rPr>
        <w:t xml:space="preserve"> </w:t>
      </w:r>
      <w:r>
        <w:rPr>
          <w:rFonts w:hint="cs"/>
          <w:rtl/>
        </w:rPr>
        <w:t>الحسنى</w:t>
      </w:r>
      <w:r>
        <w:rPr>
          <w:rtl/>
        </w:rPr>
        <w:t xml:space="preserve">: </w:t>
      </w:r>
      <w:r>
        <w:rPr>
          <w:rFonts w:hint="cs"/>
          <w:rtl/>
        </w:rPr>
        <w:t>العلي،</w:t>
      </w:r>
      <w:r>
        <w:rPr>
          <w:rtl/>
        </w:rPr>
        <w:t xml:space="preserve"> </w:t>
      </w:r>
      <w:r>
        <w:rPr>
          <w:rFonts w:hint="cs"/>
          <w:rtl/>
        </w:rPr>
        <w:t>على</w:t>
      </w:r>
      <w:r>
        <w:rPr>
          <w:rtl/>
        </w:rPr>
        <w:t xml:space="preserve"> </w:t>
      </w:r>
      <w:r>
        <w:rPr>
          <w:rFonts w:hint="cs"/>
          <w:rtl/>
        </w:rPr>
        <w:t>من؟</w:t>
      </w:r>
      <w:r>
        <w:rPr>
          <w:rtl/>
        </w:rPr>
        <w:t xml:space="preserve"> </w:t>
      </w:r>
      <w:r>
        <w:rPr>
          <w:rFonts w:hint="cs"/>
          <w:rtl/>
        </w:rPr>
        <w:t>وما</w:t>
      </w:r>
      <w:r>
        <w:rPr>
          <w:rtl/>
        </w:rPr>
        <w:t xml:space="preserve"> </w:t>
      </w:r>
      <w:r>
        <w:rPr>
          <w:rFonts w:hint="cs"/>
          <w:rtl/>
        </w:rPr>
        <w:t>ثم</w:t>
      </w:r>
      <w:r>
        <w:rPr>
          <w:rtl/>
        </w:rPr>
        <w:t xml:space="preserve"> </w:t>
      </w:r>
      <w:r>
        <w:rPr>
          <w:rFonts w:hint="cs"/>
          <w:rtl/>
        </w:rPr>
        <w:t>إلا</w:t>
      </w:r>
      <w:r>
        <w:rPr>
          <w:rtl/>
        </w:rPr>
        <w:t xml:space="preserve"> </w:t>
      </w:r>
      <w:r>
        <w:rPr>
          <w:rFonts w:hint="cs"/>
          <w:rtl/>
        </w:rPr>
        <w:t>هو،</w:t>
      </w:r>
      <w:r>
        <w:rPr>
          <w:rtl/>
        </w:rPr>
        <w:t xml:space="preserve"> </w:t>
      </w:r>
      <w:r>
        <w:rPr>
          <w:rFonts w:hint="cs"/>
          <w:rtl/>
        </w:rPr>
        <w:t>وعن</w:t>
      </w:r>
      <w:r>
        <w:rPr>
          <w:rtl/>
        </w:rPr>
        <w:t xml:space="preserve"> </w:t>
      </w:r>
      <w:r>
        <w:rPr>
          <w:rFonts w:hint="cs"/>
          <w:rtl/>
        </w:rPr>
        <w:t>ماذا؟</w:t>
      </w:r>
      <w:r>
        <w:rPr>
          <w:rtl/>
        </w:rPr>
        <w:t xml:space="preserve"> </w:t>
      </w:r>
      <w:r>
        <w:rPr>
          <w:rFonts w:hint="cs"/>
          <w:rtl/>
        </w:rPr>
        <w:t>وما</w:t>
      </w:r>
      <w:r>
        <w:rPr>
          <w:rtl/>
        </w:rPr>
        <w:t xml:space="preserve"> </w:t>
      </w:r>
      <w:r>
        <w:rPr>
          <w:rFonts w:hint="cs"/>
          <w:rtl/>
        </w:rPr>
        <w:t>هو</w:t>
      </w:r>
      <w:r>
        <w:rPr>
          <w:rtl/>
        </w:rPr>
        <w:t xml:space="preserve"> </w:t>
      </w:r>
      <w:r>
        <w:rPr>
          <w:rFonts w:hint="cs"/>
          <w:rtl/>
        </w:rPr>
        <w:t>إلا</w:t>
      </w:r>
      <w:r>
        <w:rPr>
          <w:rtl/>
        </w:rPr>
        <w:t xml:space="preserve"> </w:t>
      </w:r>
      <w:r>
        <w:rPr>
          <w:rFonts w:hint="cs"/>
          <w:rtl/>
        </w:rPr>
        <w:t>هو،</w:t>
      </w:r>
      <w:r>
        <w:rPr>
          <w:rtl/>
        </w:rPr>
        <w:t xml:space="preserve"> </w:t>
      </w:r>
      <w:r>
        <w:rPr>
          <w:rFonts w:hint="cs"/>
          <w:rtl/>
        </w:rPr>
        <w:t>فعلوه</w:t>
      </w:r>
      <w:r>
        <w:rPr>
          <w:rtl/>
        </w:rPr>
        <w:t xml:space="preserve"> </w:t>
      </w:r>
      <w:r>
        <w:rPr>
          <w:rFonts w:hint="cs"/>
          <w:rtl/>
        </w:rPr>
        <w:t>لنفسه،</w:t>
      </w:r>
      <w:r>
        <w:rPr>
          <w:rtl/>
        </w:rPr>
        <w:t xml:space="preserve"> </w:t>
      </w:r>
      <w:r>
        <w:rPr>
          <w:rFonts w:hint="cs"/>
          <w:rtl/>
        </w:rPr>
        <w:t>وهو من حيث الوجود عين</w:t>
      </w:r>
      <w:r>
        <w:rPr>
          <w:rtl/>
        </w:rPr>
        <w:t xml:space="preserve"> </w:t>
      </w:r>
      <w:r>
        <w:rPr>
          <w:rFonts w:hint="cs"/>
          <w:rtl/>
        </w:rPr>
        <w:t>الموجودات»</w:t>
      </w:r>
      <w:r w:rsidRPr="005936BF">
        <w:rPr>
          <w:rFonts w:cs="Arabic11 BT" w:hint="cs"/>
          <w:color w:val="000000"/>
          <w:sz w:val="27"/>
          <w:vertAlign w:val="superscript"/>
          <w:rtl/>
        </w:rPr>
        <w:t>(</w:t>
      </w:r>
      <w:r w:rsidRPr="005936BF">
        <w:rPr>
          <w:rFonts w:cs="Arabic11 BT"/>
          <w:color w:val="000000"/>
          <w:sz w:val="27"/>
          <w:vertAlign w:val="superscript"/>
          <w:rtl/>
        </w:rPr>
        <w:footnoteReference w:id="837"/>
      </w:r>
      <w:r w:rsidRPr="005936BF">
        <w:rPr>
          <w:rFonts w:cs="Arabic11 BT" w:hint="cs"/>
          <w:color w:val="000000"/>
          <w:sz w:val="27"/>
          <w:vertAlign w:val="superscript"/>
          <w:rtl/>
        </w:rPr>
        <w:t>)</w:t>
      </w:r>
      <w:r>
        <w:rPr>
          <w:rFonts w:hint="cs"/>
          <w:rtl/>
        </w:rPr>
        <w:t>،</w:t>
      </w:r>
      <w:r>
        <w:rPr>
          <w:rtl/>
        </w:rPr>
        <w:t xml:space="preserve"> </w:t>
      </w:r>
      <w:r>
        <w:rPr>
          <w:rFonts w:hint="cs"/>
          <w:rtl/>
        </w:rPr>
        <w:t>فالمسمى</w:t>
      </w:r>
      <w:r>
        <w:rPr>
          <w:rtl/>
        </w:rPr>
        <w:t xml:space="preserve"> </w:t>
      </w:r>
      <w:r>
        <w:rPr>
          <w:rFonts w:hint="cs"/>
          <w:rtl/>
        </w:rPr>
        <w:t>محدثات</w:t>
      </w:r>
      <w:r>
        <w:rPr>
          <w:rtl/>
        </w:rPr>
        <w:t xml:space="preserve"> </w:t>
      </w:r>
      <w:r>
        <w:rPr>
          <w:rFonts w:hint="cs"/>
          <w:rtl/>
        </w:rPr>
        <w:t>هي</w:t>
      </w:r>
      <w:r>
        <w:rPr>
          <w:rtl/>
        </w:rPr>
        <w:t xml:space="preserve"> </w:t>
      </w:r>
      <w:r>
        <w:rPr>
          <w:rFonts w:hint="cs"/>
          <w:rtl/>
        </w:rPr>
        <w:t>العلية</w:t>
      </w:r>
      <w:r>
        <w:rPr>
          <w:rtl/>
        </w:rPr>
        <w:t xml:space="preserve"> </w:t>
      </w:r>
      <w:r>
        <w:rPr>
          <w:rFonts w:hint="cs"/>
          <w:rtl/>
        </w:rPr>
        <w:t>لذاتها</w:t>
      </w:r>
      <w:r>
        <w:rPr>
          <w:rtl/>
        </w:rPr>
        <w:t xml:space="preserve"> </w:t>
      </w:r>
      <w:r>
        <w:rPr>
          <w:rFonts w:hint="cs"/>
          <w:rtl/>
        </w:rPr>
        <w:t>وليست</w:t>
      </w:r>
      <w:r>
        <w:rPr>
          <w:rtl/>
        </w:rPr>
        <w:t xml:space="preserve"> </w:t>
      </w:r>
      <w:r>
        <w:rPr>
          <w:rFonts w:hint="cs"/>
          <w:rtl/>
        </w:rPr>
        <w:t>إلا</w:t>
      </w:r>
      <w:r>
        <w:rPr>
          <w:rtl/>
        </w:rPr>
        <w:t xml:space="preserve"> </w:t>
      </w:r>
      <w:r>
        <w:rPr>
          <w:rFonts w:hint="cs"/>
          <w:rtl/>
        </w:rPr>
        <w:t>هو</w:t>
      </w:r>
      <w:r>
        <w:rPr>
          <w:rtl/>
        </w:rPr>
        <w:t xml:space="preserve"> </w:t>
      </w:r>
      <w:r>
        <w:rPr>
          <w:rFonts w:hint="cs"/>
          <w:rtl/>
        </w:rPr>
        <w:t>-إلى</w:t>
      </w:r>
      <w:r>
        <w:rPr>
          <w:rtl/>
        </w:rPr>
        <w:t xml:space="preserve"> </w:t>
      </w:r>
      <w:r>
        <w:rPr>
          <w:rFonts w:hint="cs"/>
          <w:rtl/>
        </w:rPr>
        <w:t>أن</w:t>
      </w:r>
      <w:r>
        <w:rPr>
          <w:rtl/>
        </w:rPr>
        <w:t xml:space="preserve"> </w:t>
      </w:r>
      <w:r>
        <w:rPr>
          <w:rFonts w:hint="cs"/>
          <w:rtl/>
        </w:rPr>
        <w:t>قال- فهو</w:t>
      </w:r>
      <w:r w:rsidRPr="005936BF">
        <w:rPr>
          <w:rFonts w:cs="Arabic11 BT" w:hint="cs"/>
          <w:color w:val="000000"/>
          <w:sz w:val="27"/>
          <w:vertAlign w:val="superscript"/>
          <w:rtl/>
        </w:rPr>
        <w:t>(</w:t>
      </w:r>
      <w:r w:rsidRPr="005936BF">
        <w:rPr>
          <w:rFonts w:cs="Arabic11 BT"/>
          <w:color w:val="000000"/>
          <w:sz w:val="27"/>
          <w:vertAlign w:val="superscript"/>
          <w:rtl/>
        </w:rPr>
        <w:footnoteReference w:id="838"/>
      </w:r>
      <w:r w:rsidRPr="005936BF">
        <w:rPr>
          <w:rFonts w:cs="Arabic11 BT" w:hint="cs"/>
          <w:color w:val="000000"/>
          <w:sz w:val="27"/>
          <w:vertAlign w:val="superscript"/>
          <w:rtl/>
        </w:rPr>
        <w:t>)</w:t>
      </w:r>
      <w:r>
        <w:rPr>
          <w:rtl/>
        </w:rPr>
        <w:t xml:space="preserve"> </w:t>
      </w:r>
      <w:r>
        <w:rPr>
          <w:rFonts w:hint="cs"/>
          <w:rtl/>
        </w:rPr>
        <w:t>عين</w:t>
      </w:r>
      <w:r>
        <w:rPr>
          <w:rtl/>
        </w:rPr>
        <w:t xml:space="preserve"> </w:t>
      </w:r>
      <w:r>
        <w:rPr>
          <w:rFonts w:hint="cs"/>
          <w:rtl/>
        </w:rPr>
        <w:t>ما</w:t>
      </w:r>
      <w:r>
        <w:rPr>
          <w:rtl/>
        </w:rPr>
        <w:t xml:space="preserve"> </w:t>
      </w:r>
      <w:r>
        <w:rPr>
          <w:rFonts w:hint="cs"/>
          <w:rtl/>
        </w:rPr>
        <w:t>بطن</w:t>
      </w:r>
      <w:r>
        <w:rPr>
          <w:rtl/>
        </w:rPr>
        <w:t xml:space="preserve"> </w:t>
      </w:r>
      <w:r>
        <w:rPr>
          <w:rFonts w:hint="cs"/>
          <w:rtl/>
        </w:rPr>
        <w:t>وهو</w:t>
      </w:r>
      <w:r>
        <w:rPr>
          <w:rtl/>
        </w:rPr>
        <w:t xml:space="preserve"> </w:t>
      </w:r>
      <w:r>
        <w:rPr>
          <w:rFonts w:hint="cs"/>
          <w:rtl/>
        </w:rPr>
        <w:t>عين</w:t>
      </w:r>
      <w:r>
        <w:rPr>
          <w:rtl/>
        </w:rPr>
        <w:t xml:space="preserve"> </w:t>
      </w:r>
      <w:r>
        <w:rPr>
          <w:rFonts w:hint="cs"/>
          <w:rtl/>
        </w:rPr>
        <w:t>ما ظهر،</w:t>
      </w:r>
      <w:r>
        <w:rPr>
          <w:rtl/>
        </w:rPr>
        <w:t xml:space="preserve"> </w:t>
      </w:r>
      <w:r>
        <w:rPr>
          <w:rFonts w:hint="cs"/>
          <w:rtl/>
        </w:rPr>
        <w:t>وما</w:t>
      </w:r>
      <w:r>
        <w:rPr>
          <w:rtl/>
        </w:rPr>
        <w:t xml:space="preserve"> </w:t>
      </w:r>
      <w:r>
        <w:rPr>
          <w:rFonts w:hint="cs"/>
          <w:rtl/>
        </w:rPr>
        <w:t>ثم</w:t>
      </w:r>
      <w:r>
        <w:rPr>
          <w:rtl/>
        </w:rPr>
        <w:t xml:space="preserve"> </w:t>
      </w:r>
      <w:r>
        <w:rPr>
          <w:rFonts w:hint="cs"/>
          <w:rtl/>
        </w:rPr>
        <w:t>من</w:t>
      </w:r>
      <w:r>
        <w:rPr>
          <w:rtl/>
        </w:rPr>
        <w:t xml:space="preserve"> </w:t>
      </w:r>
      <w:r>
        <w:rPr>
          <w:rFonts w:hint="cs"/>
          <w:rtl/>
        </w:rPr>
        <w:t>يراه</w:t>
      </w:r>
      <w:r>
        <w:rPr>
          <w:rtl/>
        </w:rPr>
        <w:t xml:space="preserve"> </w:t>
      </w:r>
      <w:r>
        <w:rPr>
          <w:rFonts w:hint="cs"/>
          <w:rtl/>
        </w:rPr>
        <w:t>غيره،</w:t>
      </w:r>
      <w:r>
        <w:rPr>
          <w:rtl/>
        </w:rPr>
        <w:t xml:space="preserve"> </w:t>
      </w:r>
      <w:r>
        <w:rPr>
          <w:rFonts w:hint="cs"/>
          <w:rtl/>
        </w:rPr>
        <w:t>وما</w:t>
      </w:r>
      <w:r>
        <w:rPr>
          <w:rtl/>
        </w:rPr>
        <w:t xml:space="preserve"> </w:t>
      </w:r>
      <w:r>
        <w:rPr>
          <w:rFonts w:hint="cs"/>
          <w:rtl/>
        </w:rPr>
        <w:t>ثم</w:t>
      </w:r>
      <w:r>
        <w:rPr>
          <w:rtl/>
        </w:rPr>
        <w:t xml:space="preserve"> </w:t>
      </w:r>
      <w:r>
        <w:rPr>
          <w:rFonts w:hint="cs"/>
          <w:rtl/>
        </w:rPr>
        <w:t>من</w:t>
      </w:r>
      <w:r>
        <w:rPr>
          <w:rtl/>
        </w:rPr>
        <w:t xml:space="preserve"> </w:t>
      </w:r>
      <w:r>
        <w:rPr>
          <w:rFonts w:hint="cs"/>
          <w:rtl/>
        </w:rPr>
        <w:t>يبطن</w:t>
      </w:r>
      <w:r w:rsidRPr="005936BF">
        <w:rPr>
          <w:rFonts w:cs="Arabic11 BT" w:hint="cs"/>
          <w:color w:val="000000"/>
          <w:sz w:val="27"/>
          <w:vertAlign w:val="superscript"/>
          <w:rtl/>
        </w:rPr>
        <w:t>(</w:t>
      </w:r>
      <w:r w:rsidRPr="005936BF">
        <w:rPr>
          <w:rFonts w:cs="Arabic11 BT"/>
          <w:color w:val="000000"/>
          <w:sz w:val="27"/>
          <w:vertAlign w:val="superscript"/>
          <w:rtl/>
        </w:rPr>
        <w:footnoteReference w:id="839"/>
      </w:r>
      <w:r w:rsidRPr="005936BF">
        <w:rPr>
          <w:rFonts w:cs="Arabic11 BT" w:hint="cs"/>
          <w:color w:val="000000"/>
          <w:sz w:val="27"/>
          <w:vertAlign w:val="superscript"/>
          <w:rtl/>
        </w:rPr>
        <w:t>)</w:t>
      </w:r>
      <w:r>
        <w:rPr>
          <w:rtl/>
        </w:rPr>
        <w:t xml:space="preserve"> </w:t>
      </w:r>
      <w:r>
        <w:rPr>
          <w:rFonts w:hint="cs"/>
          <w:rtl/>
        </w:rPr>
        <w:t>عنه</w:t>
      </w:r>
      <w:r>
        <w:rPr>
          <w:rtl/>
        </w:rPr>
        <w:t xml:space="preserve"> </w:t>
      </w:r>
      <w:r>
        <w:rPr>
          <w:rFonts w:hint="cs"/>
          <w:rtl/>
        </w:rPr>
        <w:t>سواه،</w:t>
      </w:r>
      <w:r>
        <w:rPr>
          <w:rtl/>
        </w:rPr>
        <w:t xml:space="preserve"> </w:t>
      </w:r>
      <w:r>
        <w:rPr>
          <w:rFonts w:hint="cs"/>
          <w:rtl/>
        </w:rPr>
        <w:t>وهو</w:t>
      </w:r>
      <w:r>
        <w:rPr>
          <w:rtl/>
        </w:rPr>
        <w:t xml:space="preserve"> </w:t>
      </w:r>
      <w:r>
        <w:rPr>
          <w:rFonts w:hint="cs"/>
          <w:rtl/>
        </w:rPr>
        <w:t>المسمى</w:t>
      </w:r>
      <w:r>
        <w:rPr>
          <w:rtl/>
        </w:rPr>
        <w:t xml:space="preserve"> </w:t>
      </w:r>
      <w:r>
        <w:rPr>
          <w:rFonts w:hint="cs"/>
          <w:rtl/>
        </w:rPr>
        <w:t>أبو</w:t>
      </w:r>
      <w:r>
        <w:rPr>
          <w:rtl/>
        </w:rPr>
        <w:t xml:space="preserve"> </w:t>
      </w:r>
      <w:r>
        <w:rPr>
          <w:rFonts w:hint="cs"/>
          <w:rtl/>
        </w:rPr>
        <w:t>سعيد</w:t>
      </w:r>
      <w:r>
        <w:rPr>
          <w:rtl/>
        </w:rPr>
        <w:t xml:space="preserve"> </w:t>
      </w:r>
      <w:r>
        <w:rPr>
          <w:rFonts w:hint="cs"/>
          <w:rtl/>
        </w:rPr>
        <w:t>الخراز</w:t>
      </w:r>
      <w:r w:rsidRPr="005936BF">
        <w:rPr>
          <w:rFonts w:cs="Arabic11 BT" w:hint="cs"/>
          <w:color w:val="000000"/>
          <w:sz w:val="27"/>
          <w:vertAlign w:val="superscript"/>
          <w:rtl/>
        </w:rPr>
        <w:t>(</w:t>
      </w:r>
      <w:r w:rsidRPr="005936BF">
        <w:rPr>
          <w:rFonts w:cs="Arabic11 BT"/>
          <w:color w:val="000000"/>
          <w:sz w:val="27"/>
          <w:vertAlign w:val="superscript"/>
          <w:rtl/>
        </w:rPr>
        <w:footnoteReference w:id="840"/>
      </w:r>
      <w:r w:rsidRPr="005936BF">
        <w:rPr>
          <w:rFonts w:cs="Arabic11 BT" w:hint="cs"/>
          <w:color w:val="000000"/>
          <w:sz w:val="27"/>
          <w:vertAlign w:val="superscript"/>
          <w:rtl/>
        </w:rPr>
        <w:t>)</w:t>
      </w:r>
      <w:r>
        <w:rPr>
          <w:rFonts w:hint="cs"/>
          <w:rtl/>
        </w:rPr>
        <w:t>،</w:t>
      </w:r>
      <w:r>
        <w:rPr>
          <w:rtl/>
        </w:rPr>
        <w:t xml:space="preserve"> </w:t>
      </w:r>
      <w:r>
        <w:rPr>
          <w:rFonts w:hint="cs"/>
          <w:rtl/>
        </w:rPr>
        <w:t>وغير</w:t>
      </w:r>
      <w:r>
        <w:rPr>
          <w:rtl/>
        </w:rPr>
        <w:t xml:space="preserve"> </w:t>
      </w:r>
      <w:r>
        <w:rPr>
          <w:rFonts w:hint="cs"/>
          <w:rtl/>
        </w:rPr>
        <w:t>ذلك</w:t>
      </w:r>
      <w:r>
        <w:rPr>
          <w:rtl/>
        </w:rPr>
        <w:t xml:space="preserve"> </w:t>
      </w:r>
      <w:r>
        <w:rPr>
          <w:rFonts w:hint="cs"/>
          <w:rtl/>
        </w:rPr>
        <w:t>من</w:t>
      </w:r>
      <w:r>
        <w:rPr>
          <w:rtl/>
        </w:rPr>
        <w:t xml:space="preserve"> </w:t>
      </w:r>
      <w:r>
        <w:rPr>
          <w:rFonts w:hint="cs"/>
          <w:rtl/>
        </w:rPr>
        <w:t>أسماء</w:t>
      </w:r>
      <w:r w:rsidRPr="005936BF">
        <w:rPr>
          <w:rFonts w:cs="Arabic11 BT" w:hint="cs"/>
          <w:color w:val="000000"/>
          <w:sz w:val="27"/>
          <w:vertAlign w:val="superscript"/>
          <w:rtl/>
        </w:rPr>
        <w:t>(</w:t>
      </w:r>
      <w:r w:rsidRPr="005936BF">
        <w:rPr>
          <w:rFonts w:cs="Arabic11 BT"/>
          <w:color w:val="000000"/>
          <w:sz w:val="27"/>
          <w:vertAlign w:val="superscript"/>
          <w:rtl/>
        </w:rPr>
        <w:footnoteReference w:id="841"/>
      </w:r>
      <w:r w:rsidRPr="005936BF">
        <w:rPr>
          <w:rFonts w:cs="Arabic11 BT" w:hint="cs"/>
          <w:color w:val="000000"/>
          <w:sz w:val="27"/>
          <w:vertAlign w:val="superscript"/>
          <w:rtl/>
        </w:rPr>
        <w:t>)</w:t>
      </w:r>
      <w:r>
        <w:rPr>
          <w:rtl/>
        </w:rPr>
        <w:t xml:space="preserve"> </w:t>
      </w:r>
      <w:r>
        <w:rPr>
          <w:rFonts w:hint="cs"/>
          <w:rtl/>
        </w:rPr>
        <w:t>المحدثات)</w:t>
      </w:r>
      <w:r w:rsidRPr="00AB7741">
        <w:rPr>
          <w:rFonts w:cs="Arabic11 BT" w:hint="cs"/>
          <w:color w:val="000000"/>
          <w:sz w:val="27"/>
          <w:vertAlign w:val="superscript"/>
          <w:rtl/>
        </w:rPr>
        <w:t>(</w:t>
      </w:r>
      <w:r w:rsidRPr="00AB7741">
        <w:rPr>
          <w:rFonts w:cs="Arabic11 BT"/>
          <w:color w:val="000000"/>
          <w:sz w:val="27"/>
          <w:vertAlign w:val="superscript"/>
          <w:rtl/>
        </w:rPr>
        <w:footnoteReference w:id="842"/>
      </w:r>
      <w:r w:rsidRPr="00AB7741">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فيقال</w:t>
      </w:r>
      <w:r>
        <w:rPr>
          <w:rtl/>
        </w:rPr>
        <w:t xml:space="preserve"> </w:t>
      </w:r>
      <w:r>
        <w:rPr>
          <w:rFonts w:hint="cs"/>
          <w:rtl/>
        </w:rPr>
        <w:t>لهذا</w:t>
      </w:r>
      <w:r>
        <w:rPr>
          <w:rtl/>
        </w:rPr>
        <w:t xml:space="preserve"> </w:t>
      </w:r>
      <w:r>
        <w:rPr>
          <w:rFonts w:hint="cs"/>
          <w:rtl/>
        </w:rPr>
        <w:t>الملحد</w:t>
      </w:r>
      <w:r>
        <w:rPr>
          <w:rtl/>
        </w:rPr>
        <w:t xml:space="preserve">: </w:t>
      </w:r>
      <w:r>
        <w:rPr>
          <w:rFonts w:hint="cs"/>
          <w:rtl/>
        </w:rPr>
        <w:t>ليس</w:t>
      </w:r>
      <w:r w:rsidRPr="00AB7741">
        <w:rPr>
          <w:rFonts w:cs="Arabic11 BT" w:hint="cs"/>
          <w:color w:val="000000"/>
          <w:sz w:val="27"/>
          <w:vertAlign w:val="superscript"/>
          <w:rtl/>
        </w:rPr>
        <w:t>(</w:t>
      </w:r>
      <w:r w:rsidRPr="00AB7741">
        <w:rPr>
          <w:rFonts w:cs="Arabic11 BT"/>
          <w:color w:val="000000"/>
          <w:sz w:val="27"/>
          <w:vertAlign w:val="superscript"/>
          <w:rtl/>
        </w:rPr>
        <w:footnoteReference w:id="843"/>
      </w:r>
      <w:r w:rsidRPr="00AB7741">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شرط</w:t>
      </w:r>
      <w:r>
        <w:rPr>
          <w:rtl/>
        </w:rPr>
        <w:t xml:space="preserve"> </w:t>
      </w:r>
      <w:r>
        <w:rPr>
          <w:rFonts w:hint="cs"/>
          <w:rtl/>
        </w:rPr>
        <w:t>المميز</w:t>
      </w:r>
      <w:r>
        <w:rPr>
          <w:rtl/>
        </w:rPr>
        <w:t xml:space="preserve"> </w:t>
      </w:r>
      <w:r>
        <w:rPr>
          <w:rFonts w:hint="cs"/>
          <w:rtl/>
        </w:rPr>
        <w:t>بين</w:t>
      </w:r>
      <w:r>
        <w:rPr>
          <w:rtl/>
        </w:rPr>
        <w:t xml:space="preserve"> </w:t>
      </w:r>
      <w:r>
        <w:rPr>
          <w:rFonts w:hint="cs"/>
          <w:rtl/>
        </w:rPr>
        <w:t>الشيئين</w:t>
      </w:r>
      <w:r>
        <w:rPr>
          <w:rtl/>
        </w:rPr>
        <w:t xml:space="preserve"> </w:t>
      </w:r>
      <w:r>
        <w:rPr>
          <w:rFonts w:hint="cs"/>
          <w:rtl/>
        </w:rPr>
        <w:t>بالعلم</w:t>
      </w:r>
      <w:r>
        <w:rPr>
          <w:rtl/>
        </w:rPr>
        <w:t xml:space="preserve"> </w:t>
      </w:r>
      <w:r>
        <w:rPr>
          <w:rFonts w:hint="cs"/>
          <w:rtl/>
        </w:rPr>
        <w:t>والقول</w:t>
      </w:r>
      <w:r>
        <w:rPr>
          <w:rtl/>
        </w:rPr>
        <w:t xml:space="preserve"> </w:t>
      </w:r>
      <w:r>
        <w:rPr>
          <w:rFonts w:hint="cs"/>
          <w:rtl/>
        </w:rPr>
        <w:t>أن</w:t>
      </w:r>
      <w:r>
        <w:rPr>
          <w:rtl/>
        </w:rPr>
        <w:t xml:space="preserve"> </w:t>
      </w:r>
      <w:r>
        <w:rPr>
          <w:rFonts w:hint="cs"/>
          <w:rtl/>
        </w:rPr>
        <w:t>يكون</w:t>
      </w:r>
      <w:r>
        <w:rPr>
          <w:rtl/>
        </w:rPr>
        <w:t xml:space="preserve"> </w:t>
      </w:r>
      <w:r>
        <w:rPr>
          <w:rFonts w:hint="cs"/>
          <w:rtl/>
        </w:rPr>
        <w:t>ثالثًا</w:t>
      </w:r>
      <w:r>
        <w:rPr>
          <w:rtl/>
        </w:rPr>
        <w:t xml:space="preserve"> </w:t>
      </w:r>
      <w:r>
        <w:rPr>
          <w:rFonts w:hint="cs"/>
          <w:rtl/>
        </w:rPr>
        <w:t>غيرهما،</w:t>
      </w:r>
      <w:r>
        <w:rPr>
          <w:rtl/>
        </w:rPr>
        <w:t xml:space="preserve"> </w:t>
      </w:r>
      <w:r>
        <w:rPr>
          <w:rFonts w:hint="cs"/>
          <w:rtl/>
        </w:rPr>
        <w:t>فإن</w:t>
      </w:r>
      <w:r>
        <w:rPr>
          <w:rtl/>
        </w:rPr>
        <w:t xml:space="preserve"> </w:t>
      </w:r>
      <w:r>
        <w:rPr>
          <w:rFonts w:hint="cs"/>
          <w:rtl/>
        </w:rPr>
        <w:t>كل</w:t>
      </w:r>
      <w:r>
        <w:rPr>
          <w:rtl/>
        </w:rPr>
        <w:t xml:space="preserve"> </w:t>
      </w:r>
      <w:r>
        <w:rPr>
          <w:rFonts w:hint="cs"/>
          <w:rtl/>
        </w:rPr>
        <w:t>واحد</w:t>
      </w:r>
      <w:r>
        <w:rPr>
          <w:rtl/>
        </w:rPr>
        <w:t xml:space="preserve"> </w:t>
      </w:r>
      <w:r>
        <w:rPr>
          <w:rFonts w:hint="cs"/>
          <w:rtl/>
        </w:rPr>
        <w:t>من</w:t>
      </w:r>
      <w:r>
        <w:rPr>
          <w:rtl/>
        </w:rPr>
        <w:t xml:space="preserve"> </w:t>
      </w:r>
      <w:r>
        <w:rPr>
          <w:rFonts w:hint="cs"/>
          <w:rtl/>
        </w:rPr>
        <w:t>الناس</w:t>
      </w:r>
      <w:r>
        <w:rPr>
          <w:rtl/>
        </w:rPr>
        <w:t xml:space="preserve"> </w:t>
      </w:r>
      <w:r>
        <w:rPr>
          <w:rFonts w:hint="cs"/>
          <w:rtl/>
        </w:rPr>
        <w:t>يميز</w:t>
      </w:r>
      <w:r>
        <w:rPr>
          <w:rtl/>
        </w:rPr>
        <w:t xml:space="preserve"> </w:t>
      </w:r>
      <w:r>
        <w:rPr>
          <w:rFonts w:hint="cs"/>
          <w:rtl/>
        </w:rPr>
        <w:t>بين</w:t>
      </w:r>
      <w:r>
        <w:rPr>
          <w:rtl/>
        </w:rPr>
        <w:t xml:space="preserve"> </w:t>
      </w:r>
      <w:r>
        <w:rPr>
          <w:rFonts w:hint="cs"/>
          <w:rtl/>
        </w:rPr>
        <w:t>نفسه</w:t>
      </w:r>
      <w:r>
        <w:rPr>
          <w:rtl/>
        </w:rPr>
        <w:t xml:space="preserve"> </w:t>
      </w:r>
      <w:r>
        <w:rPr>
          <w:rFonts w:hint="cs"/>
          <w:rtl/>
        </w:rPr>
        <w:t>وغيره</w:t>
      </w:r>
      <w:r w:rsidRPr="00AB7741">
        <w:rPr>
          <w:rFonts w:cs="Arabic11 BT" w:hint="cs"/>
          <w:color w:val="000000"/>
          <w:sz w:val="27"/>
          <w:vertAlign w:val="superscript"/>
          <w:rtl/>
        </w:rPr>
        <w:t>(</w:t>
      </w:r>
      <w:r w:rsidRPr="00AB7741">
        <w:rPr>
          <w:rFonts w:cs="Arabic11 BT"/>
          <w:color w:val="000000"/>
          <w:sz w:val="27"/>
          <w:vertAlign w:val="superscript"/>
          <w:rtl/>
        </w:rPr>
        <w:footnoteReference w:id="844"/>
      </w:r>
      <w:r w:rsidRPr="00AB7741">
        <w:rPr>
          <w:rFonts w:cs="Arabic11 BT" w:hint="cs"/>
          <w:color w:val="000000"/>
          <w:sz w:val="27"/>
          <w:vertAlign w:val="superscript"/>
          <w:rtl/>
        </w:rPr>
        <w:t>)</w:t>
      </w:r>
      <w:r>
        <w:rPr>
          <w:rFonts w:hint="cs"/>
          <w:rtl/>
        </w:rPr>
        <w:t>،</w:t>
      </w:r>
      <w:r>
        <w:rPr>
          <w:rtl/>
        </w:rPr>
        <w:t xml:space="preserve"> </w:t>
      </w:r>
      <w:r>
        <w:rPr>
          <w:rFonts w:hint="cs"/>
          <w:rtl/>
        </w:rPr>
        <w:t>وليس</w:t>
      </w:r>
      <w:r>
        <w:rPr>
          <w:rtl/>
        </w:rPr>
        <w:t xml:space="preserve"> </w:t>
      </w:r>
      <w:r>
        <w:rPr>
          <w:rFonts w:hint="cs"/>
          <w:rtl/>
        </w:rPr>
        <w:t>هو</w:t>
      </w:r>
      <w:r>
        <w:rPr>
          <w:rtl/>
        </w:rPr>
        <w:t xml:space="preserve"> </w:t>
      </w:r>
      <w:r>
        <w:rPr>
          <w:rFonts w:hint="cs"/>
          <w:rtl/>
        </w:rPr>
        <w:t>ثالثًا.</w:t>
      </w:r>
    </w:p>
    <w:p w:rsidR="009761F4" w:rsidRDefault="009761F4" w:rsidP="00FF53A6">
      <w:pPr>
        <w:pStyle w:val="a0"/>
        <w:rPr>
          <w:rtl/>
        </w:rPr>
      </w:pPr>
      <w:r>
        <w:rPr>
          <w:rFonts w:hint="cs"/>
          <w:rtl/>
        </w:rPr>
        <w:t>فالعبد</w:t>
      </w:r>
      <w:r>
        <w:rPr>
          <w:rtl/>
        </w:rPr>
        <w:t xml:space="preserve"> </w:t>
      </w:r>
      <w:r>
        <w:rPr>
          <w:rFonts w:hint="cs"/>
          <w:rtl/>
        </w:rPr>
        <w:t>يعرف</w:t>
      </w:r>
      <w:r w:rsidRPr="00AB7741">
        <w:rPr>
          <w:rFonts w:cs="Arabic11 BT" w:hint="cs"/>
          <w:color w:val="000000"/>
          <w:sz w:val="27"/>
          <w:vertAlign w:val="superscript"/>
          <w:rtl/>
        </w:rPr>
        <w:t>(</w:t>
      </w:r>
      <w:r w:rsidRPr="00AB7741">
        <w:rPr>
          <w:rFonts w:cs="Arabic11 BT"/>
          <w:color w:val="000000"/>
          <w:sz w:val="27"/>
          <w:vertAlign w:val="superscript"/>
          <w:rtl/>
        </w:rPr>
        <w:footnoteReference w:id="845"/>
      </w:r>
      <w:r w:rsidRPr="00AB7741">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عبد،</w:t>
      </w:r>
      <w:r>
        <w:rPr>
          <w:rtl/>
        </w:rPr>
        <w:t xml:space="preserve"> </w:t>
      </w:r>
      <w:r>
        <w:rPr>
          <w:rFonts w:hint="cs"/>
          <w:rtl/>
        </w:rPr>
        <w:t>ويميز</w:t>
      </w:r>
      <w:r>
        <w:rPr>
          <w:rtl/>
        </w:rPr>
        <w:t xml:space="preserve"> </w:t>
      </w:r>
      <w:r>
        <w:rPr>
          <w:rFonts w:hint="cs"/>
          <w:rtl/>
        </w:rPr>
        <w:t>بين</w:t>
      </w:r>
      <w:r>
        <w:rPr>
          <w:rtl/>
        </w:rPr>
        <w:t xml:space="preserve"> </w:t>
      </w:r>
      <w:r>
        <w:rPr>
          <w:rFonts w:hint="cs"/>
          <w:rtl/>
        </w:rPr>
        <w:t>نفسه</w:t>
      </w:r>
      <w:r>
        <w:rPr>
          <w:rtl/>
        </w:rPr>
        <w:t xml:space="preserve"> </w:t>
      </w:r>
      <w:r>
        <w:rPr>
          <w:rFonts w:hint="cs"/>
          <w:rtl/>
        </w:rPr>
        <w:t>وبين</w:t>
      </w:r>
      <w:r>
        <w:rPr>
          <w:rtl/>
        </w:rPr>
        <w:t xml:space="preserve"> </w:t>
      </w:r>
      <w:r>
        <w:rPr>
          <w:rFonts w:hint="cs"/>
          <w:rtl/>
        </w:rPr>
        <w:t>خالقه.</w:t>
      </w:r>
    </w:p>
    <w:p w:rsidR="009761F4" w:rsidRDefault="009761F4" w:rsidP="00FF53A6">
      <w:pPr>
        <w:pStyle w:val="a0"/>
        <w:rPr>
          <w:rtl/>
        </w:rPr>
      </w:pPr>
      <w:r>
        <w:rPr>
          <w:rFonts w:hint="cs"/>
          <w:rtl/>
        </w:rPr>
        <w:t>والخالق</w:t>
      </w:r>
      <w:r w:rsidRPr="00B55304">
        <w:rPr>
          <w:rFonts w:cs="CTraditional Arabic"/>
          <w:rtl/>
        </w:rPr>
        <w:t xml:space="preserve"> أ</w:t>
      </w:r>
      <w:r>
        <w:rPr>
          <w:rtl/>
        </w:rPr>
        <w:t xml:space="preserve"> </w:t>
      </w:r>
      <w:r>
        <w:rPr>
          <w:rFonts w:hint="cs"/>
          <w:rtl/>
        </w:rPr>
        <w:t>يميز</w:t>
      </w:r>
      <w:r>
        <w:rPr>
          <w:rtl/>
        </w:rPr>
        <w:t xml:space="preserve"> </w:t>
      </w:r>
      <w:r>
        <w:rPr>
          <w:rFonts w:hint="cs"/>
          <w:rtl/>
        </w:rPr>
        <w:t>بين</w:t>
      </w:r>
      <w:r>
        <w:rPr>
          <w:rtl/>
        </w:rPr>
        <w:t xml:space="preserve"> </w:t>
      </w:r>
      <w:r>
        <w:rPr>
          <w:rFonts w:hint="cs"/>
          <w:rtl/>
        </w:rPr>
        <w:t>نفسه</w:t>
      </w:r>
      <w:r>
        <w:rPr>
          <w:rtl/>
        </w:rPr>
        <w:t xml:space="preserve"> </w:t>
      </w:r>
      <w:r>
        <w:rPr>
          <w:rFonts w:hint="cs"/>
          <w:rtl/>
        </w:rPr>
        <w:t>وبين</w:t>
      </w:r>
      <w:r>
        <w:rPr>
          <w:rtl/>
        </w:rPr>
        <w:t xml:space="preserve"> </w:t>
      </w:r>
      <w:r>
        <w:rPr>
          <w:rFonts w:hint="cs"/>
          <w:rtl/>
        </w:rPr>
        <w:t>مخلوقاته،</w:t>
      </w:r>
      <w:r>
        <w:rPr>
          <w:rtl/>
        </w:rPr>
        <w:t xml:space="preserve"> </w:t>
      </w:r>
      <w:r>
        <w:rPr>
          <w:rFonts w:hint="cs"/>
          <w:rtl/>
        </w:rPr>
        <w:t>ويعلم</w:t>
      </w:r>
      <w:r>
        <w:rPr>
          <w:rtl/>
        </w:rPr>
        <w:t xml:space="preserve"> </w:t>
      </w:r>
      <w:r>
        <w:rPr>
          <w:rFonts w:hint="cs"/>
          <w:rtl/>
        </w:rPr>
        <w:t>أنه</w:t>
      </w:r>
      <w:r>
        <w:rPr>
          <w:rtl/>
        </w:rPr>
        <w:t xml:space="preserve"> </w:t>
      </w:r>
      <w:r>
        <w:rPr>
          <w:rFonts w:hint="cs"/>
          <w:rtl/>
        </w:rPr>
        <w:t>ربهم</w:t>
      </w:r>
      <w:r>
        <w:rPr>
          <w:rtl/>
        </w:rPr>
        <w:t xml:space="preserve"> </w:t>
      </w:r>
      <w:r>
        <w:rPr>
          <w:rFonts w:hint="cs"/>
          <w:rtl/>
        </w:rPr>
        <w:t>وأنهم</w:t>
      </w:r>
      <w:r>
        <w:rPr>
          <w:rtl/>
        </w:rPr>
        <w:t xml:space="preserve"> </w:t>
      </w:r>
      <w:r>
        <w:rPr>
          <w:rFonts w:hint="cs"/>
          <w:rtl/>
        </w:rPr>
        <w:t>عباده،</w:t>
      </w:r>
      <w:r>
        <w:rPr>
          <w:rtl/>
        </w:rPr>
        <w:t xml:space="preserve"> </w:t>
      </w:r>
      <w:r>
        <w:rPr>
          <w:rFonts w:hint="cs"/>
          <w:rtl/>
        </w:rPr>
        <w:t>كما</w:t>
      </w:r>
      <w:r>
        <w:rPr>
          <w:rtl/>
        </w:rPr>
        <w:t xml:space="preserve"> </w:t>
      </w:r>
      <w:r>
        <w:rPr>
          <w:rFonts w:hint="cs"/>
          <w:rtl/>
        </w:rPr>
        <w:t>نطق</w:t>
      </w:r>
      <w:r>
        <w:rPr>
          <w:rtl/>
        </w:rPr>
        <w:t xml:space="preserve"> </w:t>
      </w:r>
      <w:r>
        <w:rPr>
          <w:rFonts w:hint="cs"/>
          <w:rtl/>
        </w:rPr>
        <w:t>بذلك</w:t>
      </w:r>
      <w:r>
        <w:rPr>
          <w:rtl/>
        </w:rPr>
        <w:t xml:space="preserve"> </w:t>
      </w:r>
      <w:r>
        <w:rPr>
          <w:rFonts w:hint="cs"/>
          <w:rtl/>
        </w:rPr>
        <w:t>القرآن في</w:t>
      </w:r>
      <w:r>
        <w:rPr>
          <w:rtl/>
        </w:rPr>
        <w:t xml:space="preserve"> </w:t>
      </w:r>
      <w:r>
        <w:rPr>
          <w:rFonts w:hint="cs"/>
          <w:rtl/>
        </w:rPr>
        <w:t>غير</w:t>
      </w:r>
      <w:r>
        <w:rPr>
          <w:rtl/>
        </w:rPr>
        <w:t xml:space="preserve"> </w:t>
      </w:r>
      <w:r>
        <w:rPr>
          <w:rFonts w:hint="cs"/>
          <w:rtl/>
        </w:rPr>
        <w:t>موضع،</w:t>
      </w:r>
      <w:r>
        <w:rPr>
          <w:rtl/>
        </w:rPr>
        <w:t xml:space="preserve"> </w:t>
      </w:r>
      <w:r>
        <w:rPr>
          <w:rFonts w:hint="cs"/>
          <w:rtl/>
        </w:rPr>
        <w:t>واستشهدنا</w:t>
      </w:r>
      <w:r w:rsidRPr="00AB7741">
        <w:rPr>
          <w:rFonts w:cs="Arabic11 BT" w:hint="cs"/>
          <w:color w:val="000000"/>
          <w:sz w:val="27"/>
          <w:vertAlign w:val="superscript"/>
          <w:rtl/>
        </w:rPr>
        <w:t>(</w:t>
      </w:r>
      <w:r w:rsidRPr="00AB7741">
        <w:rPr>
          <w:rFonts w:cs="Arabic11 BT"/>
          <w:color w:val="000000"/>
          <w:sz w:val="27"/>
          <w:vertAlign w:val="superscript"/>
          <w:rtl/>
        </w:rPr>
        <w:footnoteReference w:id="846"/>
      </w:r>
      <w:r w:rsidRPr="00AB7741">
        <w:rPr>
          <w:rFonts w:cs="Arabic11 BT" w:hint="cs"/>
          <w:color w:val="000000"/>
          <w:sz w:val="27"/>
          <w:vertAlign w:val="superscript"/>
          <w:rtl/>
        </w:rPr>
        <w:t>)</w:t>
      </w:r>
      <w:r>
        <w:rPr>
          <w:rtl/>
        </w:rPr>
        <w:t xml:space="preserve"> </w:t>
      </w:r>
      <w:r>
        <w:rPr>
          <w:rFonts w:hint="cs"/>
          <w:rtl/>
        </w:rPr>
        <w:t>بالقرآن</w:t>
      </w:r>
      <w:r>
        <w:rPr>
          <w:rtl/>
        </w:rPr>
        <w:t xml:space="preserve"> </w:t>
      </w:r>
      <w:r>
        <w:rPr>
          <w:rFonts w:hint="cs"/>
          <w:rtl/>
        </w:rPr>
        <w:t>عند</w:t>
      </w:r>
      <w:r>
        <w:rPr>
          <w:rtl/>
        </w:rPr>
        <w:t xml:space="preserve"> </w:t>
      </w:r>
      <w:r>
        <w:rPr>
          <w:rFonts w:hint="cs"/>
          <w:rtl/>
        </w:rPr>
        <w:t>المؤمنين</w:t>
      </w:r>
      <w:r>
        <w:rPr>
          <w:rtl/>
        </w:rPr>
        <w:t xml:space="preserve"> </w:t>
      </w:r>
      <w:r>
        <w:rPr>
          <w:rFonts w:hint="cs"/>
          <w:rtl/>
        </w:rPr>
        <w:t>الذين</w:t>
      </w:r>
      <w:r>
        <w:rPr>
          <w:rtl/>
        </w:rPr>
        <w:t xml:space="preserve"> </w:t>
      </w:r>
      <w:r>
        <w:rPr>
          <w:rFonts w:hint="cs"/>
          <w:rtl/>
        </w:rPr>
        <w:t>يقرون</w:t>
      </w:r>
      <w:r>
        <w:rPr>
          <w:rtl/>
        </w:rPr>
        <w:t xml:space="preserve"> </w:t>
      </w:r>
      <w:r>
        <w:rPr>
          <w:rFonts w:hint="cs"/>
          <w:rtl/>
        </w:rPr>
        <w:t>به</w:t>
      </w:r>
      <w:r>
        <w:rPr>
          <w:rtl/>
        </w:rPr>
        <w:t xml:space="preserve"> </w:t>
      </w:r>
      <w:r>
        <w:rPr>
          <w:rFonts w:hint="cs"/>
          <w:rtl/>
        </w:rPr>
        <w:t>باطنًا</w:t>
      </w:r>
      <w:r>
        <w:rPr>
          <w:rtl/>
        </w:rPr>
        <w:t xml:space="preserve"> </w:t>
      </w:r>
      <w:r>
        <w:rPr>
          <w:rFonts w:hint="cs"/>
          <w:rtl/>
        </w:rPr>
        <w:t>وظاهرًا.</w:t>
      </w:r>
    </w:p>
    <w:p w:rsidR="009761F4" w:rsidRDefault="009761F4" w:rsidP="00FF53A6">
      <w:pPr>
        <w:pStyle w:val="2"/>
        <w:rPr>
          <w:rtl/>
        </w:rPr>
      </w:pPr>
      <w:bookmarkStart w:id="113" w:name="_Toc460275601"/>
      <w:r>
        <w:rPr>
          <w:rFonts w:hint="cs"/>
          <w:rtl/>
        </w:rPr>
        <w:t>عقيدة التلمساني والموازنة بينه وبين ابن عربي والقونوي</w:t>
      </w:r>
      <w:bookmarkEnd w:id="113"/>
    </w:p>
    <w:p w:rsidR="009761F4" w:rsidRDefault="009761F4" w:rsidP="00FF53A6">
      <w:pPr>
        <w:pStyle w:val="a0"/>
        <w:rPr>
          <w:rtl/>
        </w:rPr>
      </w:pPr>
      <w:r>
        <w:rPr>
          <w:rFonts w:hint="cs"/>
          <w:rtl/>
        </w:rPr>
        <w:t>وأما</w:t>
      </w:r>
      <w:r>
        <w:rPr>
          <w:rtl/>
        </w:rPr>
        <w:t xml:space="preserve"> </w:t>
      </w:r>
      <w:r>
        <w:rPr>
          <w:rFonts w:hint="cs"/>
          <w:rtl/>
        </w:rPr>
        <w:t>هؤلاء</w:t>
      </w:r>
      <w:r>
        <w:rPr>
          <w:rtl/>
        </w:rPr>
        <w:t xml:space="preserve"> </w:t>
      </w:r>
      <w:r>
        <w:rPr>
          <w:rFonts w:hint="cs"/>
          <w:rtl/>
        </w:rPr>
        <w:t>الملاحدة</w:t>
      </w:r>
      <w:r>
        <w:rPr>
          <w:rtl/>
        </w:rPr>
        <w:t xml:space="preserve"> </w:t>
      </w:r>
      <w:r>
        <w:rPr>
          <w:rFonts w:hint="cs"/>
          <w:rtl/>
        </w:rPr>
        <w:t>فيزعمون</w:t>
      </w:r>
      <w:r>
        <w:rPr>
          <w:rtl/>
        </w:rPr>
        <w:t xml:space="preserve"> </w:t>
      </w:r>
      <w:r>
        <w:rPr>
          <w:rFonts w:hint="cs"/>
          <w:rtl/>
        </w:rPr>
        <w:t>ما</w:t>
      </w:r>
      <w:r>
        <w:rPr>
          <w:rtl/>
        </w:rPr>
        <w:t xml:space="preserve"> </w:t>
      </w:r>
      <w:r>
        <w:rPr>
          <w:rFonts w:hint="cs"/>
          <w:rtl/>
        </w:rPr>
        <w:t>كان</w:t>
      </w:r>
      <w:r w:rsidRPr="00AB7741">
        <w:rPr>
          <w:rFonts w:cs="Arabic11 BT" w:hint="cs"/>
          <w:color w:val="000000"/>
          <w:sz w:val="27"/>
          <w:vertAlign w:val="superscript"/>
          <w:rtl/>
        </w:rPr>
        <w:t>(</w:t>
      </w:r>
      <w:r w:rsidRPr="00AB7741">
        <w:rPr>
          <w:rFonts w:cs="Arabic11 BT"/>
          <w:color w:val="000000"/>
          <w:sz w:val="27"/>
          <w:vertAlign w:val="superscript"/>
          <w:rtl/>
        </w:rPr>
        <w:footnoteReference w:id="847"/>
      </w:r>
      <w:r w:rsidRPr="00AB7741">
        <w:rPr>
          <w:rFonts w:cs="Arabic11 BT" w:hint="cs"/>
          <w:color w:val="000000"/>
          <w:sz w:val="27"/>
          <w:vertAlign w:val="superscript"/>
          <w:rtl/>
        </w:rPr>
        <w:t>)</w:t>
      </w:r>
      <w:r>
        <w:rPr>
          <w:rtl/>
        </w:rPr>
        <w:t xml:space="preserve"> </w:t>
      </w:r>
      <w:r>
        <w:rPr>
          <w:rFonts w:hint="cs"/>
          <w:rtl/>
        </w:rPr>
        <w:t>يزعمه</w:t>
      </w:r>
      <w:r>
        <w:rPr>
          <w:rtl/>
        </w:rPr>
        <w:t xml:space="preserve"> </w:t>
      </w:r>
      <w:r>
        <w:rPr>
          <w:rFonts w:hint="cs"/>
          <w:rtl/>
        </w:rPr>
        <w:t>التلمساني</w:t>
      </w:r>
      <w:r w:rsidRPr="00AB7741">
        <w:rPr>
          <w:rFonts w:cs="Arabic11 BT" w:hint="cs"/>
          <w:color w:val="000000"/>
          <w:sz w:val="27"/>
          <w:vertAlign w:val="superscript"/>
          <w:rtl/>
        </w:rPr>
        <w:t>(</w:t>
      </w:r>
      <w:r w:rsidRPr="00AB7741">
        <w:rPr>
          <w:rFonts w:cs="Arabic11 BT"/>
          <w:color w:val="000000"/>
          <w:sz w:val="27"/>
          <w:vertAlign w:val="superscript"/>
          <w:rtl/>
        </w:rPr>
        <w:footnoteReference w:id="848"/>
      </w:r>
      <w:r w:rsidRPr="00AB7741">
        <w:rPr>
          <w:rFonts w:cs="Arabic11 BT" w:hint="cs"/>
          <w:color w:val="000000"/>
          <w:sz w:val="27"/>
          <w:vertAlign w:val="superscript"/>
          <w:rtl/>
        </w:rPr>
        <w:t>)</w:t>
      </w:r>
      <w:r>
        <w:rPr>
          <w:rtl/>
        </w:rPr>
        <w:t xml:space="preserve"> </w:t>
      </w:r>
      <w:r>
        <w:rPr>
          <w:rFonts w:hint="cs"/>
          <w:rtl/>
        </w:rPr>
        <w:t>منهم</w:t>
      </w:r>
      <w:r>
        <w:rPr>
          <w:rtl/>
        </w:rPr>
        <w:t xml:space="preserve"> </w:t>
      </w:r>
      <w:r>
        <w:rPr>
          <w:rFonts w:hint="cs"/>
          <w:rtl/>
        </w:rPr>
        <w:t>-وهو</w:t>
      </w:r>
      <w:r>
        <w:rPr>
          <w:rtl/>
        </w:rPr>
        <w:t xml:space="preserve"> </w:t>
      </w:r>
      <w:r>
        <w:rPr>
          <w:rFonts w:hint="cs"/>
          <w:rtl/>
        </w:rPr>
        <w:t>أحذقهم</w:t>
      </w:r>
      <w:r>
        <w:rPr>
          <w:rtl/>
        </w:rPr>
        <w:t xml:space="preserve"> </w:t>
      </w:r>
      <w:r>
        <w:rPr>
          <w:rFonts w:hint="cs"/>
          <w:rtl/>
        </w:rPr>
        <w:t>في</w:t>
      </w:r>
      <w:r>
        <w:rPr>
          <w:rtl/>
        </w:rPr>
        <w:t xml:space="preserve"> </w:t>
      </w:r>
      <w:r>
        <w:rPr>
          <w:rFonts w:hint="cs"/>
          <w:rtl/>
        </w:rPr>
        <w:t>إلحادهم</w:t>
      </w:r>
      <w:r>
        <w:rPr>
          <w:rtl/>
        </w:rPr>
        <w:t>-</w:t>
      </w:r>
      <w:r w:rsidRPr="00AB7741">
        <w:rPr>
          <w:rFonts w:cs="Arabic11 BT" w:hint="cs"/>
          <w:color w:val="000000"/>
          <w:sz w:val="27"/>
          <w:vertAlign w:val="superscript"/>
          <w:rtl/>
        </w:rPr>
        <w:t>(</w:t>
      </w:r>
      <w:r w:rsidRPr="00AB7741">
        <w:rPr>
          <w:rFonts w:cs="Arabic11 BT"/>
          <w:color w:val="000000"/>
          <w:sz w:val="27"/>
          <w:vertAlign w:val="superscript"/>
          <w:rtl/>
        </w:rPr>
        <w:footnoteReference w:id="849"/>
      </w:r>
      <w:r w:rsidRPr="00AB7741">
        <w:rPr>
          <w:rFonts w:cs="Arabic11 BT" w:hint="cs"/>
          <w:color w:val="000000"/>
          <w:sz w:val="27"/>
          <w:vertAlign w:val="superscript"/>
          <w:rtl/>
        </w:rPr>
        <w:t>)</w:t>
      </w:r>
      <w:r>
        <w:rPr>
          <w:rtl/>
        </w:rPr>
        <w:t xml:space="preserve"> </w:t>
      </w:r>
      <w:r>
        <w:rPr>
          <w:rFonts w:hint="cs"/>
          <w:rtl/>
        </w:rPr>
        <w:t>لما</w:t>
      </w:r>
      <w:r>
        <w:rPr>
          <w:rtl/>
        </w:rPr>
        <w:t xml:space="preserve"> </w:t>
      </w:r>
      <w:r>
        <w:rPr>
          <w:rFonts w:hint="cs"/>
          <w:rtl/>
        </w:rPr>
        <w:t>قرئ</w:t>
      </w:r>
      <w:r>
        <w:rPr>
          <w:rtl/>
        </w:rPr>
        <w:t xml:space="preserve"> </w:t>
      </w:r>
      <w:r>
        <w:rPr>
          <w:rFonts w:hint="cs"/>
          <w:rtl/>
        </w:rPr>
        <w:t>عليه</w:t>
      </w:r>
      <w:r>
        <w:rPr>
          <w:rtl/>
        </w:rPr>
        <w:t xml:space="preserve"> </w:t>
      </w:r>
      <w:r>
        <w:rPr>
          <w:rFonts w:hint="cs"/>
          <w:rtl/>
        </w:rPr>
        <w:t>الفصوص،</w:t>
      </w:r>
      <w:r>
        <w:rPr>
          <w:rtl/>
        </w:rPr>
        <w:t xml:space="preserve"> </w:t>
      </w:r>
      <w:r>
        <w:rPr>
          <w:rFonts w:hint="cs"/>
          <w:rtl/>
        </w:rPr>
        <w:t>فقيل</w:t>
      </w:r>
      <w:r>
        <w:rPr>
          <w:rtl/>
        </w:rPr>
        <w:t xml:space="preserve"> </w:t>
      </w:r>
      <w:r>
        <w:rPr>
          <w:rFonts w:hint="cs"/>
          <w:rtl/>
        </w:rPr>
        <w:t>له:</w:t>
      </w:r>
      <w:r>
        <w:rPr>
          <w:rtl/>
        </w:rPr>
        <w:t xml:space="preserve"> </w:t>
      </w:r>
      <w:r>
        <w:rPr>
          <w:rFonts w:hint="cs"/>
          <w:rtl/>
        </w:rPr>
        <w:t>القرآن</w:t>
      </w:r>
      <w:r>
        <w:rPr>
          <w:rtl/>
        </w:rPr>
        <w:t xml:space="preserve"> </w:t>
      </w:r>
      <w:r>
        <w:rPr>
          <w:rFonts w:hint="cs"/>
          <w:rtl/>
        </w:rPr>
        <w:t>يخالف</w:t>
      </w:r>
      <w:r>
        <w:rPr>
          <w:rtl/>
        </w:rPr>
        <w:t xml:space="preserve"> </w:t>
      </w:r>
      <w:r>
        <w:rPr>
          <w:rFonts w:hint="cs"/>
          <w:rtl/>
        </w:rPr>
        <w:t>قولكم</w:t>
      </w:r>
      <w:r w:rsidRPr="00AB7741">
        <w:rPr>
          <w:rFonts w:cs="Arabic11 BT" w:hint="cs"/>
          <w:color w:val="000000"/>
          <w:sz w:val="27"/>
          <w:vertAlign w:val="superscript"/>
          <w:rtl/>
        </w:rPr>
        <w:t>(</w:t>
      </w:r>
      <w:r w:rsidRPr="00AB7741">
        <w:rPr>
          <w:rFonts w:cs="Arabic11 BT"/>
          <w:color w:val="000000"/>
          <w:sz w:val="27"/>
          <w:vertAlign w:val="superscript"/>
          <w:rtl/>
        </w:rPr>
        <w:footnoteReference w:id="850"/>
      </w:r>
      <w:r w:rsidRPr="00AB7741">
        <w:rPr>
          <w:rFonts w:cs="Arabic11 BT" w:hint="cs"/>
          <w:color w:val="000000"/>
          <w:sz w:val="27"/>
          <w:vertAlign w:val="superscript"/>
          <w:rtl/>
        </w:rPr>
        <w:t>)</w:t>
      </w:r>
      <w:r>
        <w:rPr>
          <w:rFonts w:hint="cs"/>
          <w:rtl/>
        </w:rPr>
        <w:t>،</w:t>
      </w:r>
      <w:r>
        <w:rPr>
          <w:rtl/>
        </w:rPr>
        <w:t xml:space="preserve"> </w:t>
      </w:r>
      <w:r>
        <w:rPr>
          <w:rFonts w:hint="cs"/>
          <w:rtl/>
        </w:rPr>
        <w:t>فقال</w:t>
      </w:r>
      <w:r>
        <w:rPr>
          <w:rtl/>
        </w:rPr>
        <w:t xml:space="preserve">: </w:t>
      </w:r>
      <w:r>
        <w:rPr>
          <w:rFonts w:hint="cs"/>
          <w:rtl/>
        </w:rPr>
        <w:t>«القرآن</w:t>
      </w:r>
      <w:r>
        <w:rPr>
          <w:rtl/>
        </w:rPr>
        <w:t xml:space="preserve"> </w:t>
      </w:r>
      <w:r>
        <w:rPr>
          <w:rFonts w:hint="cs"/>
          <w:rtl/>
        </w:rPr>
        <w:t>كله</w:t>
      </w:r>
      <w:r>
        <w:rPr>
          <w:rtl/>
        </w:rPr>
        <w:t xml:space="preserve"> </w:t>
      </w:r>
      <w:r>
        <w:rPr>
          <w:rFonts w:hint="cs"/>
          <w:rtl/>
        </w:rPr>
        <w:t>شرك،</w:t>
      </w:r>
      <w:r>
        <w:rPr>
          <w:rtl/>
        </w:rPr>
        <w:t xml:space="preserve"> </w:t>
      </w:r>
      <w:r>
        <w:rPr>
          <w:rFonts w:hint="cs"/>
          <w:rtl/>
        </w:rPr>
        <w:t>وإنما</w:t>
      </w:r>
      <w:r>
        <w:rPr>
          <w:rtl/>
        </w:rPr>
        <w:t xml:space="preserve"> </w:t>
      </w:r>
      <w:r>
        <w:rPr>
          <w:rFonts w:hint="cs"/>
          <w:rtl/>
        </w:rPr>
        <w:t>التوحيد</w:t>
      </w:r>
      <w:r>
        <w:rPr>
          <w:rtl/>
        </w:rPr>
        <w:t xml:space="preserve"> </w:t>
      </w:r>
      <w:r>
        <w:rPr>
          <w:rFonts w:hint="cs"/>
          <w:rtl/>
        </w:rPr>
        <w:t>في</w:t>
      </w:r>
      <w:r w:rsidRPr="00AB7741">
        <w:rPr>
          <w:rFonts w:cs="Arabic11 BT" w:hint="cs"/>
          <w:color w:val="000000"/>
          <w:sz w:val="27"/>
          <w:vertAlign w:val="superscript"/>
          <w:rtl/>
        </w:rPr>
        <w:t>(</w:t>
      </w:r>
      <w:r w:rsidRPr="00AB7741">
        <w:rPr>
          <w:rFonts w:cs="Arabic11 BT"/>
          <w:color w:val="000000"/>
          <w:sz w:val="27"/>
          <w:vertAlign w:val="superscript"/>
          <w:rtl/>
        </w:rPr>
        <w:footnoteReference w:id="851"/>
      </w:r>
      <w:r w:rsidRPr="00AB7741">
        <w:rPr>
          <w:rFonts w:cs="Arabic11 BT" w:hint="cs"/>
          <w:color w:val="000000"/>
          <w:sz w:val="27"/>
          <w:vertAlign w:val="superscript"/>
          <w:rtl/>
        </w:rPr>
        <w:t>)</w:t>
      </w:r>
      <w:r>
        <w:rPr>
          <w:rtl/>
        </w:rPr>
        <w:t xml:space="preserve"> </w:t>
      </w:r>
      <w:r>
        <w:rPr>
          <w:rFonts w:hint="cs"/>
          <w:rtl/>
        </w:rPr>
        <w:t>كلامنا،</w:t>
      </w:r>
      <w:r>
        <w:rPr>
          <w:rtl/>
        </w:rPr>
        <w:t xml:space="preserve"> </w:t>
      </w:r>
      <w:r>
        <w:rPr>
          <w:rFonts w:hint="cs"/>
          <w:rtl/>
        </w:rPr>
        <w:t>فقيل</w:t>
      </w:r>
      <w:r>
        <w:rPr>
          <w:rtl/>
        </w:rPr>
        <w:t xml:space="preserve"> </w:t>
      </w:r>
      <w:r>
        <w:rPr>
          <w:rFonts w:hint="cs"/>
          <w:rtl/>
        </w:rPr>
        <w:t>له</w:t>
      </w:r>
      <w:r>
        <w:rPr>
          <w:rtl/>
        </w:rPr>
        <w:t xml:space="preserve">: </w:t>
      </w:r>
      <w:r>
        <w:rPr>
          <w:rFonts w:hint="cs"/>
          <w:rtl/>
        </w:rPr>
        <w:t>فإذا</w:t>
      </w:r>
      <w:r>
        <w:rPr>
          <w:rtl/>
        </w:rPr>
        <w:t xml:space="preserve"> </w:t>
      </w:r>
      <w:r>
        <w:rPr>
          <w:rFonts w:hint="cs"/>
          <w:rtl/>
        </w:rPr>
        <w:t>كان</w:t>
      </w:r>
      <w:r>
        <w:rPr>
          <w:rtl/>
        </w:rPr>
        <w:t xml:space="preserve"> </w:t>
      </w:r>
      <w:r>
        <w:rPr>
          <w:rFonts w:hint="cs"/>
          <w:rtl/>
        </w:rPr>
        <w:t>الوجود</w:t>
      </w:r>
      <w:r>
        <w:rPr>
          <w:rtl/>
        </w:rPr>
        <w:t xml:space="preserve"> </w:t>
      </w:r>
      <w:r>
        <w:rPr>
          <w:rFonts w:hint="cs"/>
          <w:rtl/>
        </w:rPr>
        <w:t>واحدًا</w:t>
      </w:r>
      <w:r>
        <w:rPr>
          <w:rtl/>
        </w:rPr>
        <w:t xml:space="preserve"> </w:t>
      </w:r>
      <w:r>
        <w:rPr>
          <w:rFonts w:hint="cs"/>
          <w:rtl/>
        </w:rPr>
        <w:t>فلم</w:t>
      </w:r>
      <w:r>
        <w:rPr>
          <w:rtl/>
        </w:rPr>
        <w:t xml:space="preserve"> </w:t>
      </w:r>
      <w:r>
        <w:rPr>
          <w:rFonts w:hint="cs"/>
          <w:rtl/>
        </w:rPr>
        <w:t>كانت</w:t>
      </w:r>
      <w:r>
        <w:rPr>
          <w:rtl/>
        </w:rPr>
        <w:t xml:space="preserve"> </w:t>
      </w:r>
      <w:r>
        <w:rPr>
          <w:rFonts w:hint="cs"/>
          <w:rtl/>
        </w:rPr>
        <w:t>الزوجة</w:t>
      </w:r>
      <w:r>
        <w:rPr>
          <w:rtl/>
        </w:rPr>
        <w:t xml:space="preserve"> </w:t>
      </w:r>
      <w:r>
        <w:rPr>
          <w:rFonts w:hint="cs"/>
          <w:rtl/>
        </w:rPr>
        <w:t>حلالًا</w:t>
      </w:r>
      <w:r>
        <w:rPr>
          <w:rtl/>
        </w:rPr>
        <w:t xml:space="preserve"> </w:t>
      </w:r>
      <w:r>
        <w:rPr>
          <w:rFonts w:hint="cs"/>
          <w:rtl/>
        </w:rPr>
        <w:t>والأخت</w:t>
      </w:r>
      <w:r>
        <w:rPr>
          <w:rtl/>
        </w:rPr>
        <w:t xml:space="preserve"> </w:t>
      </w:r>
      <w:r>
        <w:rPr>
          <w:rFonts w:hint="cs"/>
          <w:rtl/>
        </w:rPr>
        <w:t>حرامًا؟</w:t>
      </w:r>
      <w:r>
        <w:rPr>
          <w:rtl/>
        </w:rPr>
        <w:t xml:space="preserve"> </w:t>
      </w:r>
      <w:r>
        <w:rPr>
          <w:rFonts w:hint="cs"/>
          <w:rtl/>
        </w:rPr>
        <w:t>فقال</w:t>
      </w:r>
      <w:r>
        <w:rPr>
          <w:rtl/>
        </w:rPr>
        <w:t xml:space="preserve">: </w:t>
      </w:r>
      <w:r>
        <w:rPr>
          <w:rFonts w:hint="cs"/>
          <w:rtl/>
        </w:rPr>
        <w:t>الكل</w:t>
      </w:r>
      <w:r>
        <w:rPr>
          <w:rtl/>
        </w:rPr>
        <w:t xml:space="preserve"> </w:t>
      </w:r>
      <w:r>
        <w:rPr>
          <w:rFonts w:hint="cs"/>
          <w:rtl/>
        </w:rPr>
        <w:t>عندنا</w:t>
      </w:r>
      <w:r>
        <w:rPr>
          <w:rtl/>
        </w:rPr>
        <w:t xml:space="preserve"> </w:t>
      </w:r>
      <w:r>
        <w:rPr>
          <w:rFonts w:hint="cs"/>
          <w:rtl/>
        </w:rPr>
        <w:t>حلال،</w:t>
      </w:r>
      <w:r>
        <w:rPr>
          <w:rtl/>
        </w:rPr>
        <w:t xml:space="preserve"> </w:t>
      </w:r>
      <w:r>
        <w:rPr>
          <w:rFonts w:hint="cs"/>
          <w:rtl/>
        </w:rPr>
        <w:t>ولكن</w:t>
      </w:r>
      <w:r>
        <w:rPr>
          <w:rtl/>
        </w:rPr>
        <w:t xml:space="preserve"> </w:t>
      </w:r>
      <w:r>
        <w:rPr>
          <w:rFonts w:hint="cs"/>
          <w:rtl/>
        </w:rPr>
        <w:t>هؤلاء</w:t>
      </w:r>
      <w:r>
        <w:rPr>
          <w:rtl/>
        </w:rPr>
        <w:t xml:space="preserve"> </w:t>
      </w:r>
      <w:r>
        <w:rPr>
          <w:rFonts w:hint="cs"/>
          <w:rtl/>
        </w:rPr>
        <w:t>المحجوبون</w:t>
      </w:r>
      <w:r>
        <w:rPr>
          <w:rtl/>
        </w:rPr>
        <w:t xml:space="preserve"> </w:t>
      </w:r>
      <w:r>
        <w:rPr>
          <w:rFonts w:hint="cs"/>
          <w:rtl/>
        </w:rPr>
        <w:t>قالوا</w:t>
      </w:r>
      <w:r>
        <w:rPr>
          <w:rtl/>
        </w:rPr>
        <w:t xml:space="preserve">: </w:t>
      </w:r>
      <w:r>
        <w:rPr>
          <w:rFonts w:hint="cs"/>
          <w:rtl/>
        </w:rPr>
        <w:t>حرام،</w:t>
      </w:r>
      <w:r>
        <w:rPr>
          <w:rtl/>
        </w:rPr>
        <w:t xml:space="preserve"> </w:t>
      </w:r>
      <w:r>
        <w:rPr>
          <w:rFonts w:hint="cs"/>
          <w:rtl/>
        </w:rPr>
        <w:t>فقلنا</w:t>
      </w:r>
      <w:r>
        <w:rPr>
          <w:rtl/>
        </w:rPr>
        <w:t xml:space="preserve">: </w:t>
      </w:r>
      <w:r>
        <w:rPr>
          <w:rFonts w:hint="cs"/>
          <w:rtl/>
        </w:rPr>
        <w:t>حرام</w:t>
      </w:r>
      <w:r>
        <w:rPr>
          <w:rtl/>
        </w:rPr>
        <w:t xml:space="preserve"> </w:t>
      </w:r>
      <w:r>
        <w:rPr>
          <w:rFonts w:hint="cs"/>
          <w:rtl/>
        </w:rPr>
        <w:t>عليكم»</w:t>
      </w:r>
      <w:r w:rsidRPr="00AB7741">
        <w:rPr>
          <w:rFonts w:cs="Arabic11 BT" w:hint="cs"/>
          <w:color w:val="000000"/>
          <w:sz w:val="27"/>
          <w:vertAlign w:val="superscript"/>
          <w:rtl/>
        </w:rPr>
        <w:t>(</w:t>
      </w:r>
      <w:r w:rsidRPr="00AB7741">
        <w:rPr>
          <w:rFonts w:cs="Arabic11 BT"/>
          <w:color w:val="000000"/>
          <w:sz w:val="27"/>
          <w:vertAlign w:val="superscript"/>
          <w:rtl/>
        </w:rPr>
        <w:footnoteReference w:id="852"/>
      </w:r>
      <w:r w:rsidRPr="00AB7741">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وهذا</w:t>
      </w:r>
      <w:r>
        <w:rPr>
          <w:rtl/>
        </w:rPr>
        <w:t xml:space="preserve"> </w:t>
      </w:r>
      <w:r>
        <w:rPr>
          <w:rFonts w:hint="cs"/>
          <w:rtl/>
        </w:rPr>
        <w:t>مع</w:t>
      </w:r>
      <w:r>
        <w:rPr>
          <w:rtl/>
        </w:rPr>
        <w:t xml:space="preserve"> </w:t>
      </w:r>
      <w:r>
        <w:rPr>
          <w:rFonts w:hint="cs"/>
          <w:rtl/>
        </w:rPr>
        <w:t>كفره</w:t>
      </w:r>
      <w:r>
        <w:rPr>
          <w:rtl/>
        </w:rPr>
        <w:t xml:space="preserve"> </w:t>
      </w:r>
      <w:r>
        <w:rPr>
          <w:rFonts w:hint="cs"/>
          <w:rtl/>
        </w:rPr>
        <w:t>العظيم</w:t>
      </w:r>
      <w:r>
        <w:rPr>
          <w:rtl/>
        </w:rPr>
        <w:t xml:space="preserve"> </w:t>
      </w:r>
      <w:r>
        <w:rPr>
          <w:rFonts w:hint="cs"/>
          <w:rtl/>
        </w:rPr>
        <w:t>متناقض</w:t>
      </w:r>
      <w:r>
        <w:rPr>
          <w:rtl/>
        </w:rPr>
        <w:t xml:space="preserve"> </w:t>
      </w:r>
      <w:r>
        <w:rPr>
          <w:rFonts w:hint="cs"/>
          <w:rtl/>
        </w:rPr>
        <w:t>تناقضًا</w:t>
      </w:r>
      <w:r w:rsidRPr="00AB7741">
        <w:rPr>
          <w:rFonts w:cs="Arabic11 BT" w:hint="cs"/>
          <w:color w:val="000000"/>
          <w:sz w:val="27"/>
          <w:vertAlign w:val="superscript"/>
          <w:rtl/>
        </w:rPr>
        <w:t>(</w:t>
      </w:r>
      <w:r w:rsidRPr="00AB7741">
        <w:rPr>
          <w:rFonts w:cs="Arabic11 BT"/>
          <w:color w:val="000000"/>
          <w:sz w:val="27"/>
          <w:vertAlign w:val="superscript"/>
          <w:rtl/>
        </w:rPr>
        <w:footnoteReference w:id="853"/>
      </w:r>
      <w:r w:rsidRPr="00AB7741">
        <w:rPr>
          <w:rFonts w:cs="Arabic11 BT" w:hint="cs"/>
          <w:color w:val="000000"/>
          <w:sz w:val="27"/>
          <w:vertAlign w:val="superscript"/>
          <w:rtl/>
        </w:rPr>
        <w:t>)</w:t>
      </w:r>
      <w:r>
        <w:rPr>
          <w:rFonts w:hint="cs"/>
          <w:rtl/>
        </w:rPr>
        <w:t xml:space="preserve"> ظاهرًا،</w:t>
      </w:r>
      <w:r>
        <w:rPr>
          <w:rtl/>
        </w:rPr>
        <w:t xml:space="preserve"> </w:t>
      </w:r>
      <w:r>
        <w:rPr>
          <w:rFonts w:hint="cs"/>
          <w:rtl/>
        </w:rPr>
        <w:t>فإن</w:t>
      </w:r>
      <w:r>
        <w:rPr>
          <w:rtl/>
        </w:rPr>
        <w:t xml:space="preserve"> </w:t>
      </w:r>
      <w:r>
        <w:rPr>
          <w:rFonts w:hint="cs"/>
          <w:rtl/>
        </w:rPr>
        <w:t>الوجود</w:t>
      </w:r>
      <w:r>
        <w:rPr>
          <w:rtl/>
        </w:rPr>
        <w:t xml:space="preserve"> </w:t>
      </w:r>
      <w:r>
        <w:rPr>
          <w:rFonts w:hint="cs"/>
          <w:rtl/>
        </w:rPr>
        <w:t>إذا</w:t>
      </w:r>
      <w:r>
        <w:rPr>
          <w:rtl/>
        </w:rPr>
        <w:t xml:space="preserve"> </w:t>
      </w:r>
      <w:r>
        <w:rPr>
          <w:rFonts w:hint="cs"/>
          <w:rtl/>
        </w:rPr>
        <w:t>كان</w:t>
      </w:r>
      <w:r>
        <w:rPr>
          <w:rtl/>
        </w:rPr>
        <w:t xml:space="preserve"> </w:t>
      </w:r>
      <w:r>
        <w:rPr>
          <w:rFonts w:hint="cs"/>
          <w:rtl/>
        </w:rPr>
        <w:t>واحدًا</w:t>
      </w:r>
      <w:r>
        <w:rPr>
          <w:rtl/>
        </w:rPr>
        <w:t xml:space="preserve"> </w:t>
      </w:r>
      <w:r>
        <w:rPr>
          <w:rFonts w:hint="cs"/>
          <w:rtl/>
        </w:rPr>
        <w:t>فمن</w:t>
      </w:r>
      <w:r>
        <w:rPr>
          <w:rtl/>
        </w:rPr>
        <w:t xml:space="preserve"> </w:t>
      </w:r>
      <w:r>
        <w:rPr>
          <w:rFonts w:hint="cs"/>
          <w:rtl/>
        </w:rPr>
        <w:t>المحجوب</w:t>
      </w:r>
      <w:r>
        <w:rPr>
          <w:rtl/>
        </w:rPr>
        <w:t xml:space="preserve"> </w:t>
      </w:r>
      <w:r>
        <w:rPr>
          <w:rFonts w:hint="cs"/>
          <w:rtl/>
        </w:rPr>
        <w:t>ومن</w:t>
      </w:r>
      <w:r>
        <w:rPr>
          <w:rtl/>
        </w:rPr>
        <w:t xml:space="preserve"> </w:t>
      </w:r>
      <w:r>
        <w:rPr>
          <w:rFonts w:hint="cs"/>
          <w:rtl/>
        </w:rPr>
        <w:t>الحاجب؟</w:t>
      </w:r>
    </w:p>
    <w:p w:rsidR="009761F4" w:rsidRDefault="009761F4" w:rsidP="00FF53A6">
      <w:pPr>
        <w:pStyle w:val="a0"/>
        <w:rPr>
          <w:rtl/>
        </w:rPr>
      </w:pPr>
      <w:r>
        <w:rPr>
          <w:rFonts w:hint="cs"/>
          <w:rtl/>
        </w:rPr>
        <w:t>ولهذا</w:t>
      </w:r>
      <w:r>
        <w:rPr>
          <w:rtl/>
        </w:rPr>
        <w:t xml:space="preserve"> </w:t>
      </w:r>
      <w:r>
        <w:rPr>
          <w:rFonts w:hint="cs"/>
          <w:rtl/>
        </w:rPr>
        <w:t>قال</w:t>
      </w:r>
      <w:r>
        <w:rPr>
          <w:rtl/>
        </w:rPr>
        <w:t xml:space="preserve"> </w:t>
      </w:r>
      <w:r>
        <w:rPr>
          <w:rFonts w:hint="cs"/>
          <w:rtl/>
        </w:rPr>
        <w:t>بعض</w:t>
      </w:r>
      <w:r w:rsidRPr="00AB7741">
        <w:rPr>
          <w:rFonts w:cs="Arabic11 BT" w:hint="cs"/>
          <w:color w:val="000000"/>
          <w:sz w:val="27"/>
          <w:vertAlign w:val="superscript"/>
          <w:rtl/>
        </w:rPr>
        <w:t>(</w:t>
      </w:r>
      <w:r w:rsidRPr="00AB7741">
        <w:rPr>
          <w:rFonts w:cs="Arabic11 BT"/>
          <w:color w:val="000000"/>
          <w:sz w:val="27"/>
          <w:vertAlign w:val="superscript"/>
          <w:rtl/>
        </w:rPr>
        <w:footnoteReference w:id="854"/>
      </w:r>
      <w:r w:rsidRPr="00AB7741">
        <w:rPr>
          <w:rFonts w:cs="Arabic11 BT" w:hint="cs"/>
          <w:color w:val="000000"/>
          <w:sz w:val="27"/>
          <w:vertAlign w:val="superscript"/>
          <w:rtl/>
        </w:rPr>
        <w:t>)</w:t>
      </w:r>
      <w:r>
        <w:rPr>
          <w:rtl/>
        </w:rPr>
        <w:t xml:space="preserve"> </w:t>
      </w:r>
      <w:r>
        <w:rPr>
          <w:rFonts w:hint="cs"/>
          <w:rtl/>
        </w:rPr>
        <w:t>شيوخهم</w:t>
      </w:r>
      <w:r>
        <w:rPr>
          <w:rtl/>
        </w:rPr>
        <w:t xml:space="preserve"> </w:t>
      </w:r>
      <w:r>
        <w:rPr>
          <w:rFonts w:hint="cs"/>
          <w:rtl/>
        </w:rPr>
        <w:t>لمريده</w:t>
      </w:r>
      <w:r w:rsidRPr="00AB7741">
        <w:rPr>
          <w:rFonts w:cs="Arabic11 BT" w:hint="cs"/>
          <w:color w:val="000000"/>
          <w:sz w:val="27"/>
          <w:vertAlign w:val="superscript"/>
          <w:rtl/>
        </w:rPr>
        <w:t>(</w:t>
      </w:r>
      <w:r w:rsidRPr="00AB7741">
        <w:rPr>
          <w:rFonts w:cs="Arabic11 BT"/>
          <w:color w:val="000000"/>
          <w:sz w:val="27"/>
          <w:vertAlign w:val="superscript"/>
          <w:rtl/>
        </w:rPr>
        <w:footnoteReference w:id="855"/>
      </w:r>
      <w:r w:rsidRPr="00AB7741">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قال</w:t>
      </w:r>
      <w:r>
        <w:rPr>
          <w:rtl/>
        </w:rPr>
        <w:t xml:space="preserve"> </w:t>
      </w:r>
      <w:r>
        <w:rPr>
          <w:rFonts w:hint="cs"/>
          <w:rtl/>
        </w:rPr>
        <w:t>لك أن</w:t>
      </w:r>
      <w:r>
        <w:rPr>
          <w:rtl/>
        </w:rPr>
        <w:t xml:space="preserve"> </w:t>
      </w:r>
      <w:r>
        <w:rPr>
          <w:rFonts w:hint="cs"/>
          <w:rtl/>
        </w:rPr>
        <w:t>في</w:t>
      </w:r>
      <w:r>
        <w:rPr>
          <w:rtl/>
        </w:rPr>
        <w:t xml:space="preserve"> </w:t>
      </w:r>
      <w:r>
        <w:rPr>
          <w:rFonts w:hint="cs"/>
          <w:rtl/>
        </w:rPr>
        <w:t>الكون</w:t>
      </w:r>
      <w:r>
        <w:rPr>
          <w:rtl/>
        </w:rPr>
        <w:t xml:space="preserve"> </w:t>
      </w:r>
      <w:r>
        <w:rPr>
          <w:rFonts w:hint="cs"/>
          <w:rtl/>
        </w:rPr>
        <w:t>سوى</w:t>
      </w:r>
      <w:r>
        <w:rPr>
          <w:rtl/>
        </w:rPr>
        <w:t xml:space="preserve"> </w:t>
      </w:r>
      <w:r>
        <w:rPr>
          <w:rFonts w:hint="cs"/>
          <w:rtl/>
        </w:rPr>
        <w:t>الله</w:t>
      </w:r>
      <w:r>
        <w:rPr>
          <w:rtl/>
        </w:rPr>
        <w:t xml:space="preserve"> </w:t>
      </w:r>
      <w:r>
        <w:rPr>
          <w:rFonts w:hint="cs"/>
          <w:rtl/>
        </w:rPr>
        <w:t>فقد</w:t>
      </w:r>
      <w:r>
        <w:rPr>
          <w:rtl/>
        </w:rPr>
        <w:t xml:space="preserve"> </w:t>
      </w:r>
      <w:r>
        <w:rPr>
          <w:rFonts w:hint="cs"/>
          <w:rtl/>
        </w:rPr>
        <w:t>كذب،</w:t>
      </w:r>
      <w:r>
        <w:rPr>
          <w:rtl/>
        </w:rPr>
        <w:t xml:space="preserve"> </w:t>
      </w:r>
      <w:r>
        <w:rPr>
          <w:rFonts w:hint="cs"/>
          <w:rtl/>
        </w:rPr>
        <w:t>فقال</w:t>
      </w:r>
      <w:r>
        <w:rPr>
          <w:rtl/>
        </w:rPr>
        <w:t xml:space="preserve"> </w:t>
      </w:r>
      <w:r>
        <w:rPr>
          <w:rFonts w:hint="cs"/>
          <w:rtl/>
        </w:rPr>
        <w:t>له</w:t>
      </w:r>
      <w:r>
        <w:rPr>
          <w:rtl/>
        </w:rPr>
        <w:t xml:space="preserve"> </w:t>
      </w:r>
      <w:r>
        <w:rPr>
          <w:rFonts w:hint="cs"/>
          <w:rtl/>
        </w:rPr>
        <w:t>مريده</w:t>
      </w:r>
      <w:r>
        <w:rPr>
          <w:rtl/>
        </w:rPr>
        <w:t xml:space="preserve">: </w:t>
      </w:r>
      <w:r>
        <w:rPr>
          <w:rFonts w:hint="cs"/>
          <w:rtl/>
        </w:rPr>
        <w:t>فمن</w:t>
      </w:r>
      <w:r>
        <w:rPr>
          <w:rtl/>
        </w:rPr>
        <w:t xml:space="preserve"> </w:t>
      </w:r>
      <w:r>
        <w:rPr>
          <w:rFonts w:hint="cs"/>
          <w:rtl/>
        </w:rPr>
        <w:t>هو</w:t>
      </w:r>
      <w:r>
        <w:rPr>
          <w:rtl/>
        </w:rPr>
        <w:t xml:space="preserve"> </w:t>
      </w:r>
      <w:r>
        <w:rPr>
          <w:rFonts w:hint="cs"/>
          <w:rtl/>
        </w:rPr>
        <w:t>الذي</w:t>
      </w:r>
      <w:r>
        <w:rPr>
          <w:rtl/>
        </w:rPr>
        <w:t xml:space="preserve"> </w:t>
      </w:r>
      <w:r>
        <w:rPr>
          <w:rFonts w:hint="cs"/>
          <w:rtl/>
        </w:rPr>
        <w:t>يكذب؟!</w:t>
      </w:r>
    </w:p>
    <w:p w:rsidR="009761F4" w:rsidRDefault="009761F4" w:rsidP="00FF53A6">
      <w:pPr>
        <w:pStyle w:val="a0"/>
        <w:rPr>
          <w:rtl/>
        </w:rPr>
      </w:pPr>
      <w:r>
        <w:rPr>
          <w:rFonts w:hint="cs"/>
          <w:rtl/>
        </w:rPr>
        <w:t>وقال</w:t>
      </w:r>
      <w:r>
        <w:rPr>
          <w:rtl/>
        </w:rPr>
        <w:t xml:space="preserve"> </w:t>
      </w:r>
      <w:r>
        <w:rPr>
          <w:rFonts w:hint="cs"/>
          <w:rtl/>
        </w:rPr>
        <w:t>لآخر</w:t>
      </w:r>
      <w:r>
        <w:rPr>
          <w:rtl/>
        </w:rPr>
        <w:t xml:space="preserve">: </w:t>
      </w:r>
      <w:r>
        <w:rPr>
          <w:rFonts w:hint="cs"/>
          <w:rtl/>
        </w:rPr>
        <w:t>هذه</w:t>
      </w:r>
      <w:r>
        <w:rPr>
          <w:rtl/>
        </w:rPr>
        <w:t xml:space="preserve"> </w:t>
      </w:r>
      <w:r>
        <w:rPr>
          <w:rFonts w:hint="cs"/>
          <w:rtl/>
        </w:rPr>
        <w:t>مظاهر،</w:t>
      </w:r>
      <w:r>
        <w:rPr>
          <w:rtl/>
        </w:rPr>
        <w:t xml:space="preserve"> </w:t>
      </w:r>
      <w:r>
        <w:rPr>
          <w:rFonts w:hint="cs"/>
          <w:rtl/>
        </w:rPr>
        <w:t>فقال</w:t>
      </w:r>
      <w:r>
        <w:rPr>
          <w:rtl/>
        </w:rPr>
        <w:t xml:space="preserve"> </w:t>
      </w:r>
      <w:r>
        <w:rPr>
          <w:rFonts w:hint="cs"/>
          <w:rtl/>
        </w:rPr>
        <w:t>لهم</w:t>
      </w:r>
      <w:r>
        <w:rPr>
          <w:rtl/>
        </w:rPr>
        <w:t xml:space="preserve">: </w:t>
      </w:r>
      <w:r>
        <w:rPr>
          <w:rFonts w:hint="cs"/>
          <w:rtl/>
        </w:rPr>
        <w:t>المظاهر</w:t>
      </w:r>
      <w:r>
        <w:rPr>
          <w:rtl/>
        </w:rPr>
        <w:t xml:space="preserve"> </w:t>
      </w:r>
      <w:r>
        <w:rPr>
          <w:rFonts w:hint="cs"/>
          <w:rtl/>
        </w:rPr>
        <w:t>غير</w:t>
      </w:r>
      <w:r>
        <w:rPr>
          <w:rtl/>
        </w:rPr>
        <w:t xml:space="preserve"> </w:t>
      </w:r>
      <w:r>
        <w:rPr>
          <w:rFonts w:hint="cs"/>
          <w:rtl/>
        </w:rPr>
        <w:t>المظاهر</w:t>
      </w:r>
      <w:r>
        <w:rPr>
          <w:rtl/>
        </w:rPr>
        <w:t xml:space="preserve"> </w:t>
      </w:r>
      <w:r>
        <w:rPr>
          <w:rFonts w:hint="cs"/>
          <w:rtl/>
        </w:rPr>
        <w:t>أم</w:t>
      </w:r>
      <w:r>
        <w:rPr>
          <w:rtl/>
        </w:rPr>
        <w:t xml:space="preserve"> </w:t>
      </w:r>
      <w:r>
        <w:rPr>
          <w:rFonts w:hint="cs"/>
          <w:rtl/>
        </w:rPr>
        <w:t>هو</w:t>
      </w:r>
      <w:r w:rsidRPr="00AB7741">
        <w:rPr>
          <w:rFonts w:cs="Arabic11 BT" w:hint="cs"/>
          <w:color w:val="000000"/>
          <w:sz w:val="27"/>
          <w:vertAlign w:val="superscript"/>
          <w:rtl/>
        </w:rPr>
        <w:t>(</w:t>
      </w:r>
      <w:r w:rsidRPr="00AB7741">
        <w:rPr>
          <w:rFonts w:cs="Arabic11 BT"/>
          <w:color w:val="000000"/>
          <w:sz w:val="27"/>
          <w:vertAlign w:val="superscript"/>
          <w:rtl/>
        </w:rPr>
        <w:footnoteReference w:id="856"/>
      </w:r>
      <w:r w:rsidRPr="00AB7741">
        <w:rPr>
          <w:rFonts w:cs="Arabic11 BT" w:hint="cs"/>
          <w:color w:val="000000"/>
          <w:sz w:val="27"/>
          <w:vertAlign w:val="superscript"/>
          <w:rtl/>
        </w:rPr>
        <w:t>)</w:t>
      </w:r>
      <w:r>
        <w:rPr>
          <w:rFonts w:hint="cs"/>
          <w:rtl/>
        </w:rPr>
        <w:t>؟</w:t>
      </w:r>
      <w:r>
        <w:rPr>
          <w:rtl/>
        </w:rPr>
        <w:t xml:space="preserve"> </w:t>
      </w:r>
      <w:r>
        <w:rPr>
          <w:rFonts w:hint="cs"/>
          <w:rtl/>
        </w:rPr>
        <w:t>فإن</w:t>
      </w:r>
      <w:r>
        <w:rPr>
          <w:rtl/>
        </w:rPr>
        <w:t xml:space="preserve"> </w:t>
      </w:r>
      <w:r>
        <w:rPr>
          <w:rFonts w:hint="cs"/>
          <w:rtl/>
        </w:rPr>
        <w:t>كانت</w:t>
      </w:r>
      <w:r>
        <w:rPr>
          <w:rtl/>
        </w:rPr>
        <w:t xml:space="preserve"> </w:t>
      </w:r>
      <w:r>
        <w:rPr>
          <w:rFonts w:hint="cs"/>
          <w:rtl/>
        </w:rPr>
        <w:t>غيرها</w:t>
      </w:r>
      <w:r>
        <w:rPr>
          <w:rtl/>
        </w:rPr>
        <w:t xml:space="preserve"> </w:t>
      </w:r>
      <w:r>
        <w:rPr>
          <w:rFonts w:hint="cs"/>
          <w:rtl/>
        </w:rPr>
        <w:t>فقد</w:t>
      </w:r>
      <w:r>
        <w:rPr>
          <w:rtl/>
        </w:rPr>
        <w:t xml:space="preserve"> </w:t>
      </w:r>
      <w:r>
        <w:rPr>
          <w:rFonts w:hint="cs"/>
          <w:rtl/>
        </w:rPr>
        <w:t>قلتم</w:t>
      </w:r>
      <w:r>
        <w:rPr>
          <w:rtl/>
        </w:rPr>
        <w:t xml:space="preserve"> </w:t>
      </w:r>
      <w:r>
        <w:rPr>
          <w:rFonts w:hint="cs"/>
          <w:rtl/>
        </w:rPr>
        <w:t>بالتثنية</w:t>
      </w:r>
      <w:r w:rsidRPr="00AB7741">
        <w:rPr>
          <w:rFonts w:cs="Arabic11 BT" w:hint="cs"/>
          <w:color w:val="000000"/>
          <w:sz w:val="27"/>
          <w:vertAlign w:val="superscript"/>
          <w:rtl/>
        </w:rPr>
        <w:t>(</w:t>
      </w:r>
      <w:r w:rsidRPr="00AB7741">
        <w:rPr>
          <w:rFonts w:cs="Arabic11 BT"/>
          <w:color w:val="000000"/>
          <w:sz w:val="27"/>
          <w:vertAlign w:val="superscript"/>
          <w:rtl/>
        </w:rPr>
        <w:footnoteReference w:id="857"/>
      </w:r>
      <w:r w:rsidRPr="00AB7741">
        <w:rPr>
          <w:rFonts w:cs="Arabic11 BT" w:hint="cs"/>
          <w:color w:val="000000"/>
          <w:sz w:val="27"/>
          <w:vertAlign w:val="superscript"/>
          <w:rtl/>
        </w:rPr>
        <w:t>)</w:t>
      </w:r>
      <w:r>
        <w:rPr>
          <w:rFonts w:hint="cs"/>
          <w:rtl/>
        </w:rPr>
        <w:t>،</w:t>
      </w:r>
      <w:r>
        <w:rPr>
          <w:rtl/>
        </w:rPr>
        <w:t xml:space="preserve"> </w:t>
      </w:r>
      <w:r>
        <w:rPr>
          <w:rFonts w:hint="cs"/>
          <w:rtl/>
        </w:rPr>
        <w:t>وإن</w:t>
      </w:r>
      <w:r>
        <w:rPr>
          <w:rtl/>
        </w:rPr>
        <w:t xml:space="preserve"> </w:t>
      </w:r>
      <w:r>
        <w:rPr>
          <w:rFonts w:hint="cs"/>
          <w:rtl/>
        </w:rPr>
        <w:t>كانت</w:t>
      </w:r>
      <w:r>
        <w:rPr>
          <w:rtl/>
        </w:rPr>
        <w:t xml:space="preserve"> </w:t>
      </w:r>
      <w:r>
        <w:rPr>
          <w:rFonts w:hint="cs"/>
          <w:rtl/>
        </w:rPr>
        <w:t>هي</w:t>
      </w:r>
      <w:r w:rsidRPr="00017E4E">
        <w:rPr>
          <w:rFonts w:cs="Arabic11 BT" w:hint="cs"/>
          <w:color w:val="000000"/>
          <w:sz w:val="27"/>
          <w:vertAlign w:val="superscript"/>
          <w:rtl/>
        </w:rPr>
        <w:t>(</w:t>
      </w:r>
      <w:r w:rsidRPr="00017E4E">
        <w:rPr>
          <w:rFonts w:cs="Arabic11 BT"/>
          <w:color w:val="000000"/>
          <w:sz w:val="27"/>
          <w:vertAlign w:val="superscript"/>
          <w:rtl/>
        </w:rPr>
        <w:footnoteReference w:id="858"/>
      </w:r>
      <w:r w:rsidRPr="00017E4E">
        <w:rPr>
          <w:rFonts w:cs="Arabic11 BT" w:hint="cs"/>
          <w:color w:val="000000"/>
          <w:sz w:val="27"/>
          <w:vertAlign w:val="superscript"/>
          <w:rtl/>
        </w:rPr>
        <w:t>)</w:t>
      </w:r>
      <w:r>
        <w:rPr>
          <w:rFonts w:hint="cs"/>
          <w:rtl/>
        </w:rPr>
        <w:t xml:space="preserve"> إياها</w:t>
      </w:r>
      <w:r>
        <w:rPr>
          <w:rtl/>
        </w:rPr>
        <w:t xml:space="preserve"> </w:t>
      </w:r>
      <w:r>
        <w:rPr>
          <w:rFonts w:hint="cs"/>
          <w:rtl/>
        </w:rPr>
        <w:t>فلا</w:t>
      </w:r>
      <w:r>
        <w:rPr>
          <w:rtl/>
        </w:rPr>
        <w:t xml:space="preserve"> </w:t>
      </w:r>
      <w:r>
        <w:rPr>
          <w:rFonts w:hint="cs"/>
          <w:rtl/>
        </w:rPr>
        <w:t>فرق.</w:t>
      </w:r>
    </w:p>
    <w:p w:rsidR="009761F4" w:rsidRDefault="009761F4" w:rsidP="00FF53A6">
      <w:pPr>
        <w:pStyle w:val="2"/>
        <w:rPr>
          <w:rtl/>
        </w:rPr>
      </w:pPr>
      <w:bookmarkStart w:id="114" w:name="_Toc460275602"/>
      <w:r>
        <w:rPr>
          <w:rFonts w:hint="cs"/>
          <w:rtl/>
        </w:rPr>
        <w:t>الشيء عند ابن عربي والمعتزلة</w:t>
      </w:r>
      <w:bookmarkEnd w:id="114"/>
    </w:p>
    <w:p w:rsidR="009761F4" w:rsidRDefault="009761F4" w:rsidP="00FF53A6">
      <w:pPr>
        <w:pStyle w:val="a0"/>
        <w:rPr>
          <w:rtl/>
        </w:rPr>
      </w:pPr>
      <w:r>
        <w:rPr>
          <w:rFonts w:hint="cs"/>
          <w:rtl/>
        </w:rPr>
        <w:t>وقد</w:t>
      </w:r>
      <w:r>
        <w:rPr>
          <w:rtl/>
        </w:rPr>
        <w:t xml:space="preserve"> </w:t>
      </w:r>
      <w:r>
        <w:rPr>
          <w:rFonts w:hint="cs"/>
          <w:rtl/>
        </w:rPr>
        <w:t>بسطنا</w:t>
      </w:r>
      <w:r>
        <w:rPr>
          <w:rtl/>
        </w:rPr>
        <w:t xml:space="preserve"> </w:t>
      </w:r>
      <w:r>
        <w:rPr>
          <w:rFonts w:hint="cs"/>
          <w:rtl/>
        </w:rPr>
        <w:t>الكلام</w:t>
      </w:r>
      <w:r>
        <w:rPr>
          <w:rtl/>
        </w:rPr>
        <w:t xml:space="preserve"> </w:t>
      </w:r>
      <w:r>
        <w:rPr>
          <w:rFonts w:hint="cs"/>
          <w:rtl/>
        </w:rPr>
        <w:t>على</w:t>
      </w:r>
      <w:r>
        <w:rPr>
          <w:rtl/>
        </w:rPr>
        <w:t xml:space="preserve"> </w:t>
      </w:r>
      <w:r>
        <w:rPr>
          <w:rFonts w:hint="cs"/>
          <w:rtl/>
        </w:rPr>
        <w:t>كشف</w:t>
      </w:r>
      <w:r>
        <w:rPr>
          <w:rtl/>
        </w:rPr>
        <w:t xml:space="preserve"> </w:t>
      </w:r>
      <w:r>
        <w:rPr>
          <w:rFonts w:hint="cs"/>
          <w:rtl/>
        </w:rPr>
        <w:t>أسرار</w:t>
      </w:r>
      <w:r>
        <w:rPr>
          <w:rtl/>
        </w:rPr>
        <w:t xml:space="preserve"> </w:t>
      </w:r>
      <w:r>
        <w:rPr>
          <w:rFonts w:hint="cs"/>
          <w:rtl/>
        </w:rPr>
        <w:t>هؤلاء</w:t>
      </w:r>
      <w:r>
        <w:rPr>
          <w:rtl/>
        </w:rPr>
        <w:t xml:space="preserve"> </w:t>
      </w:r>
      <w:r>
        <w:rPr>
          <w:rFonts w:hint="cs"/>
          <w:rtl/>
        </w:rPr>
        <w:t>في</w:t>
      </w:r>
      <w:r>
        <w:rPr>
          <w:rtl/>
        </w:rPr>
        <w:t xml:space="preserve"> </w:t>
      </w:r>
      <w:r>
        <w:rPr>
          <w:rFonts w:hint="cs"/>
          <w:rtl/>
        </w:rPr>
        <w:t>موضع</w:t>
      </w:r>
      <w:r>
        <w:rPr>
          <w:rtl/>
        </w:rPr>
        <w:t xml:space="preserve"> </w:t>
      </w:r>
      <w:r>
        <w:rPr>
          <w:rFonts w:hint="cs"/>
          <w:rtl/>
        </w:rPr>
        <w:t>آخر</w:t>
      </w:r>
      <w:r w:rsidRPr="00AB7741">
        <w:rPr>
          <w:rFonts w:cs="Arabic11 BT" w:hint="cs"/>
          <w:color w:val="000000"/>
          <w:sz w:val="27"/>
          <w:vertAlign w:val="superscript"/>
          <w:rtl/>
        </w:rPr>
        <w:t>(</w:t>
      </w:r>
      <w:r w:rsidRPr="00AB7741">
        <w:rPr>
          <w:rFonts w:cs="Arabic11 BT"/>
          <w:color w:val="000000"/>
          <w:sz w:val="27"/>
          <w:vertAlign w:val="superscript"/>
          <w:rtl/>
        </w:rPr>
        <w:footnoteReference w:id="859"/>
      </w:r>
      <w:r w:rsidRPr="00AB7741">
        <w:rPr>
          <w:rFonts w:cs="Arabic11 BT" w:hint="cs"/>
          <w:color w:val="000000"/>
          <w:sz w:val="27"/>
          <w:vertAlign w:val="superscript"/>
          <w:rtl/>
        </w:rPr>
        <w:t>)</w:t>
      </w:r>
      <w:r>
        <w:rPr>
          <w:rtl/>
        </w:rPr>
        <w:t xml:space="preserve"> </w:t>
      </w:r>
      <w:r>
        <w:rPr>
          <w:rFonts w:hint="cs"/>
          <w:rtl/>
        </w:rPr>
        <w:t>وبيَنا</w:t>
      </w:r>
      <w:r>
        <w:rPr>
          <w:rtl/>
        </w:rPr>
        <w:t xml:space="preserve"> </w:t>
      </w:r>
      <w:r>
        <w:rPr>
          <w:rFonts w:hint="cs"/>
          <w:rtl/>
        </w:rPr>
        <w:t>حقيقة</w:t>
      </w:r>
      <w:r>
        <w:rPr>
          <w:rtl/>
        </w:rPr>
        <w:t xml:space="preserve"> </w:t>
      </w:r>
      <w:r>
        <w:rPr>
          <w:rFonts w:hint="cs"/>
          <w:rtl/>
        </w:rPr>
        <w:t>قول</w:t>
      </w:r>
      <w:r>
        <w:rPr>
          <w:rtl/>
        </w:rPr>
        <w:t xml:space="preserve"> </w:t>
      </w:r>
      <w:r>
        <w:rPr>
          <w:rFonts w:hint="cs"/>
          <w:rtl/>
        </w:rPr>
        <w:t>كل</w:t>
      </w:r>
      <w:r>
        <w:rPr>
          <w:rtl/>
        </w:rPr>
        <w:t xml:space="preserve"> </w:t>
      </w:r>
      <w:r>
        <w:rPr>
          <w:rFonts w:hint="cs"/>
          <w:rtl/>
        </w:rPr>
        <w:t>واحد</w:t>
      </w:r>
      <w:r>
        <w:rPr>
          <w:rtl/>
        </w:rPr>
        <w:t xml:space="preserve"> </w:t>
      </w:r>
      <w:r>
        <w:rPr>
          <w:rFonts w:hint="cs"/>
          <w:rtl/>
        </w:rPr>
        <w:t>منهم،</w:t>
      </w:r>
      <w:r>
        <w:rPr>
          <w:rtl/>
        </w:rPr>
        <w:t xml:space="preserve"> </w:t>
      </w:r>
      <w:r>
        <w:rPr>
          <w:rFonts w:hint="cs"/>
          <w:rtl/>
        </w:rPr>
        <w:t>وأن</w:t>
      </w:r>
      <w:r>
        <w:rPr>
          <w:rtl/>
        </w:rPr>
        <w:t xml:space="preserve"> </w:t>
      </w:r>
      <w:r>
        <w:rPr>
          <w:rFonts w:hint="cs"/>
          <w:rtl/>
        </w:rPr>
        <w:t>صاحب</w:t>
      </w:r>
      <w:r>
        <w:rPr>
          <w:rtl/>
        </w:rPr>
        <w:t xml:space="preserve"> </w:t>
      </w:r>
      <w:r>
        <w:rPr>
          <w:rFonts w:hint="cs"/>
          <w:rtl/>
        </w:rPr>
        <w:t>الفصوص</w:t>
      </w:r>
      <w:r w:rsidRPr="00AB7741">
        <w:rPr>
          <w:rFonts w:cs="Arabic11 BT" w:hint="cs"/>
          <w:color w:val="000000"/>
          <w:sz w:val="27"/>
          <w:vertAlign w:val="superscript"/>
          <w:rtl/>
        </w:rPr>
        <w:t>(</w:t>
      </w:r>
      <w:r w:rsidRPr="00AB7741">
        <w:rPr>
          <w:rFonts w:cs="Arabic11 BT"/>
          <w:color w:val="000000"/>
          <w:sz w:val="27"/>
          <w:vertAlign w:val="superscript"/>
          <w:rtl/>
        </w:rPr>
        <w:footnoteReference w:id="860"/>
      </w:r>
      <w:r w:rsidRPr="00AB7741">
        <w:rPr>
          <w:rFonts w:cs="Arabic11 BT" w:hint="cs"/>
          <w:color w:val="000000"/>
          <w:sz w:val="27"/>
          <w:vertAlign w:val="superscript"/>
          <w:rtl/>
        </w:rPr>
        <w:t>)</w:t>
      </w:r>
      <w:r>
        <w:rPr>
          <w:rtl/>
        </w:rPr>
        <w:t xml:space="preserve"> </w:t>
      </w:r>
      <w:r>
        <w:rPr>
          <w:rFonts w:hint="cs"/>
          <w:rtl/>
        </w:rPr>
        <w:t>يقول</w:t>
      </w:r>
      <w:r>
        <w:rPr>
          <w:rtl/>
        </w:rPr>
        <w:t xml:space="preserve">: </w:t>
      </w:r>
      <w:r>
        <w:rPr>
          <w:rFonts w:hint="cs"/>
          <w:rtl/>
        </w:rPr>
        <w:t>المعدوم</w:t>
      </w:r>
      <w:r>
        <w:rPr>
          <w:rtl/>
        </w:rPr>
        <w:t xml:space="preserve"> </w:t>
      </w:r>
      <w:r>
        <w:rPr>
          <w:rFonts w:hint="cs"/>
          <w:rtl/>
        </w:rPr>
        <w:t>شيء</w:t>
      </w:r>
      <w:r>
        <w:rPr>
          <w:rtl/>
        </w:rPr>
        <w:t xml:space="preserve"> </w:t>
      </w:r>
      <w:r>
        <w:rPr>
          <w:rFonts w:hint="cs"/>
          <w:rtl/>
        </w:rPr>
        <w:t>ووجود</w:t>
      </w:r>
      <w:r>
        <w:rPr>
          <w:rtl/>
        </w:rPr>
        <w:t xml:space="preserve"> </w:t>
      </w:r>
      <w:r>
        <w:rPr>
          <w:rFonts w:hint="cs"/>
          <w:rtl/>
        </w:rPr>
        <w:t>الحق</w:t>
      </w:r>
      <w:r>
        <w:rPr>
          <w:rtl/>
        </w:rPr>
        <w:t xml:space="preserve"> </w:t>
      </w:r>
      <w:r>
        <w:rPr>
          <w:rFonts w:hint="cs"/>
          <w:rtl/>
        </w:rPr>
        <w:t>فاض</w:t>
      </w:r>
      <w:r>
        <w:rPr>
          <w:rtl/>
        </w:rPr>
        <w:t xml:space="preserve"> </w:t>
      </w:r>
      <w:r>
        <w:rPr>
          <w:rFonts w:hint="cs"/>
          <w:rtl/>
        </w:rPr>
        <w:t>عليها</w:t>
      </w:r>
      <w:r w:rsidRPr="00AB7741">
        <w:rPr>
          <w:rFonts w:cs="Arabic11 BT" w:hint="cs"/>
          <w:color w:val="000000"/>
          <w:sz w:val="27"/>
          <w:vertAlign w:val="superscript"/>
          <w:rtl/>
        </w:rPr>
        <w:t>(</w:t>
      </w:r>
      <w:r w:rsidRPr="00AB7741">
        <w:rPr>
          <w:rFonts w:cs="Arabic11 BT"/>
          <w:color w:val="000000"/>
          <w:sz w:val="27"/>
          <w:vertAlign w:val="superscript"/>
          <w:rtl/>
        </w:rPr>
        <w:footnoteReference w:id="861"/>
      </w:r>
      <w:r w:rsidRPr="00AB7741">
        <w:rPr>
          <w:rFonts w:cs="Arabic11 BT" w:hint="cs"/>
          <w:color w:val="000000"/>
          <w:sz w:val="27"/>
          <w:vertAlign w:val="superscript"/>
          <w:rtl/>
        </w:rPr>
        <w:t>)</w:t>
      </w:r>
      <w:r>
        <w:rPr>
          <w:rFonts w:hint="cs"/>
          <w:rtl/>
        </w:rPr>
        <w:t>،</w:t>
      </w:r>
      <w:r>
        <w:rPr>
          <w:rtl/>
        </w:rPr>
        <w:t xml:space="preserve"> </w:t>
      </w:r>
      <w:r>
        <w:rPr>
          <w:rFonts w:hint="cs"/>
          <w:rtl/>
        </w:rPr>
        <w:t>فيفرق</w:t>
      </w:r>
      <w:r w:rsidRPr="00AB7741">
        <w:rPr>
          <w:rFonts w:cs="Arabic11 BT" w:hint="cs"/>
          <w:color w:val="000000"/>
          <w:sz w:val="27"/>
          <w:vertAlign w:val="superscript"/>
          <w:rtl/>
        </w:rPr>
        <w:t>(</w:t>
      </w:r>
      <w:r w:rsidRPr="00AB7741">
        <w:rPr>
          <w:rFonts w:cs="Arabic11 BT"/>
          <w:color w:val="000000"/>
          <w:sz w:val="27"/>
          <w:vertAlign w:val="superscript"/>
          <w:rtl/>
        </w:rPr>
        <w:footnoteReference w:id="862"/>
      </w:r>
      <w:r w:rsidRPr="00AB7741">
        <w:rPr>
          <w:rFonts w:cs="Arabic11 BT" w:hint="cs"/>
          <w:color w:val="000000"/>
          <w:sz w:val="27"/>
          <w:vertAlign w:val="superscript"/>
          <w:rtl/>
        </w:rPr>
        <w:t>)</w:t>
      </w:r>
      <w:r>
        <w:rPr>
          <w:rtl/>
        </w:rPr>
        <w:t xml:space="preserve"> </w:t>
      </w:r>
      <w:r>
        <w:rPr>
          <w:rFonts w:hint="cs"/>
          <w:rtl/>
        </w:rPr>
        <w:t>بين</w:t>
      </w:r>
      <w:r>
        <w:rPr>
          <w:rtl/>
        </w:rPr>
        <w:t xml:space="preserve"> </w:t>
      </w:r>
      <w:r>
        <w:rPr>
          <w:rFonts w:hint="cs"/>
          <w:rtl/>
        </w:rPr>
        <w:t>الوجود</w:t>
      </w:r>
      <w:r>
        <w:rPr>
          <w:rtl/>
        </w:rPr>
        <w:t xml:space="preserve"> </w:t>
      </w:r>
      <w:r>
        <w:rPr>
          <w:rFonts w:hint="cs"/>
          <w:rtl/>
        </w:rPr>
        <w:t>والثبوت.</w:t>
      </w:r>
    </w:p>
    <w:p w:rsidR="009761F4" w:rsidRDefault="009761F4" w:rsidP="00FF53A6">
      <w:pPr>
        <w:pStyle w:val="a0"/>
        <w:rPr>
          <w:rtl/>
        </w:rPr>
      </w:pPr>
      <w:r>
        <w:rPr>
          <w:rFonts w:hint="cs"/>
          <w:rtl/>
        </w:rPr>
        <w:t>والمعتزلة</w:t>
      </w:r>
      <w:r w:rsidRPr="00AB7741">
        <w:rPr>
          <w:rFonts w:cs="Arabic11 BT" w:hint="cs"/>
          <w:color w:val="000000"/>
          <w:sz w:val="27"/>
          <w:vertAlign w:val="superscript"/>
          <w:rtl/>
        </w:rPr>
        <w:t>(</w:t>
      </w:r>
      <w:r w:rsidRPr="00AB7741">
        <w:rPr>
          <w:rFonts w:cs="Arabic11 BT"/>
          <w:color w:val="000000"/>
          <w:sz w:val="27"/>
          <w:vertAlign w:val="superscript"/>
          <w:rtl/>
        </w:rPr>
        <w:footnoteReference w:id="863"/>
      </w:r>
      <w:r w:rsidRPr="00AB7741">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قالوا</w:t>
      </w:r>
      <w:r>
        <w:rPr>
          <w:rtl/>
        </w:rPr>
        <w:t xml:space="preserve">: </w:t>
      </w:r>
      <w:r>
        <w:rPr>
          <w:rFonts w:hint="cs"/>
          <w:rtl/>
        </w:rPr>
        <w:t>المعدوم</w:t>
      </w:r>
      <w:r>
        <w:rPr>
          <w:rtl/>
        </w:rPr>
        <w:t xml:space="preserve"> </w:t>
      </w:r>
      <w:r>
        <w:rPr>
          <w:rFonts w:hint="cs"/>
          <w:rtl/>
        </w:rPr>
        <w:t>شيء</w:t>
      </w:r>
      <w:r>
        <w:rPr>
          <w:rtl/>
        </w:rPr>
        <w:t xml:space="preserve"> </w:t>
      </w:r>
      <w:r>
        <w:rPr>
          <w:rFonts w:hint="cs"/>
          <w:rtl/>
        </w:rPr>
        <w:t>ثابت</w:t>
      </w:r>
      <w:r>
        <w:rPr>
          <w:rtl/>
        </w:rPr>
        <w:t xml:space="preserve"> </w:t>
      </w:r>
      <w:r>
        <w:rPr>
          <w:rFonts w:hint="cs"/>
          <w:rtl/>
        </w:rPr>
        <w:t>في</w:t>
      </w:r>
      <w:r>
        <w:rPr>
          <w:rtl/>
        </w:rPr>
        <w:t xml:space="preserve"> </w:t>
      </w:r>
      <w:r>
        <w:rPr>
          <w:rFonts w:hint="cs"/>
          <w:rtl/>
        </w:rPr>
        <w:t>الخارج</w:t>
      </w:r>
      <w:r>
        <w:rPr>
          <w:rtl/>
        </w:rPr>
        <w:t xml:space="preserve"> </w:t>
      </w:r>
      <w:r>
        <w:rPr>
          <w:rFonts w:hint="cs"/>
          <w:rtl/>
        </w:rPr>
        <w:t>مع</w:t>
      </w:r>
      <w:r>
        <w:rPr>
          <w:rtl/>
        </w:rPr>
        <w:t xml:space="preserve"> </w:t>
      </w:r>
      <w:r>
        <w:rPr>
          <w:rFonts w:hint="cs"/>
          <w:rtl/>
        </w:rPr>
        <w:t>ضلالهم</w:t>
      </w:r>
      <w:r>
        <w:rPr>
          <w:rtl/>
        </w:rPr>
        <w:t xml:space="preserve"> </w:t>
      </w:r>
      <w:r>
        <w:rPr>
          <w:rFonts w:hint="cs"/>
          <w:rtl/>
        </w:rPr>
        <w:t>خير</w:t>
      </w:r>
      <w:r>
        <w:rPr>
          <w:rtl/>
        </w:rPr>
        <w:t xml:space="preserve"> </w:t>
      </w:r>
      <w:r>
        <w:rPr>
          <w:rFonts w:hint="cs"/>
          <w:rtl/>
        </w:rPr>
        <w:t>منه.</w:t>
      </w:r>
    </w:p>
    <w:p w:rsidR="009761F4" w:rsidRDefault="009761F4" w:rsidP="00FF53A6">
      <w:pPr>
        <w:pStyle w:val="a0"/>
        <w:rPr>
          <w:rtl/>
        </w:rPr>
      </w:pPr>
      <w:r>
        <w:rPr>
          <w:rFonts w:hint="cs"/>
          <w:rtl/>
        </w:rPr>
        <w:t>فإن</w:t>
      </w:r>
      <w:r>
        <w:rPr>
          <w:rtl/>
        </w:rPr>
        <w:t xml:space="preserve"> </w:t>
      </w:r>
      <w:r>
        <w:rPr>
          <w:rFonts w:hint="cs"/>
          <w:rtl/>
        </w:rPr>
        <w:t>أولئك</w:t>
      </w:r>
      <w:r>
        <w:rPr>
          <w:rtl/>
        </w:rPr>
        <w:t xml:space="preserve"> </w:t>
      </w:r>
      <w:r>
        <w:rPr>
          <w:rFonts w:hint="cs"/>
          <w:rtl/>
        </w:rPr>
        <w:t>قالوا</w:t>
      </w:r>
      <w:r>
        <w:rPr>
          <w:rtl/>
        </w:rPr>
        <w:t xml:space="preserve">: </w:t>
      </w:r>
      <w:r>
        <w:rPr>
          <w:rFonts w:hint="cs"/>
          <w:rtl/>
        </w:rPr>
        <w:t>إن</w:t>
      </w:r>
      <w:r>
        <w:rPr>
          <w:rtl/>
        </w:rPr>
        <w:t xml:space="preserve"> </w:t>
      </w:r>
      <w:r>
        <w:rPr>
          <w:rFonts w:hint="cs"/>
          <w:rtl/>
        </w:rPr>
        <w:t>الرب</w:t>
      </w:r>
      <w:r>
        <w:rPr>
          <w:rtl/>
        </w:rPr>
        <w:t xml:space="preserve"> </w:t>
      </w:r>
      <w:r>
        <w:rPr>
          <w:rFonts w:hint="cs"/>
          <w:rtl/>
        </w:rPr>
        <w:t>خلق</w:t>
      </w:r>
      <w:r>
        <w:rPr>
          <w:rtl/>
        </w:rPr>
        <w:t xml:space="preserve"> </w:t>
      </w:r>
      <w:r>
        <w:rPr>
          <w:rFonts w:hint="cs"/>
          <w:rtl/>
        </w:rPr>
        <w:t>لهذه</w:t>
      </w:r>
      <w:r w:rsidRPr="00AB7741">
        <w:rPr>
          <w:rFonts w:cs="Arabic11 BT" w:hint="cs"/>
          <w:color w:val="000000"/>
          <w:sz w:val="27"/>
          <w:vertAlign w:val="superscript"/>
          <w:rtl/>
        </w:rPr>
        <w:t>(</w:t>
      </w:r>
      <w:r w:rsidRPr="00AB7741">
        <w:rPr>
          <w:rFonts w:cs="Arabic11 BT"/>
          <w:color w:val="000000"/>
          <w:sz w:val="27"/>
          <w:vertAlign w:val="superscript"/>
          <w:rtl/>
        </w:rPr>
        <w:footnoteReference w:id="864"/>
      </w:r>
      <w:r w:rsidRPr="00AB7741">
        <w:rPr>
          <w:rFonts w:cs="Arabic11 BT" w:hint="cs"/>
          <w:color w:val="000000"/>
          <w:sz w:val="27"/>
          <w:vertAlign w:val="superscript"/>
          <w:rtl/>
        </w:rPr>
        <w:t>)</w:t>
      </w:r>
      <w:r>
        <w:rPr>
          <w:rtl/>
        </w:rPr>
        <w:t xml:space="preserve"> </w:t>
      </w:r>
      <w:r>
        <w:rPr>
          <w:rFonts w:hint="cs"/>
          <w:rtl/>
        </w:rPr>
        <w:t>الأشياء</w:t>
      </w:r>
      <w:r>
        <w:rPr>
          <w:rtl/>
        </w:rPr>
        <w:t xml:space="preserve"> </w:t>
      </w:r>
      <w:r>
        <w:rPr>
          <w:rFonts w:hint="cs"/>
          <w:rtl/>
        </w:rPr>
        <w:t>الثابتة</w:t>
      </w:r>
      <w:r>
        <w:rPr>
          <w:rtl/>
        </w:rPr>
        <w:t xml:space="preserve"> </w:t>
      </w:r>
      <w:r>
        <w:rPr>
          <w:rFonts w:hint="cs"/>
          <w:rtl/>
        </w:rPr>
        <w:t>في</w:t>
      </w:r>
      <w:r>
        <w:rPr>
          <w:rtl/>
        </w:rPr>
        <w:t xml:space="preserve"> </w:t>
      </w:r>
      <w:r>
        <w:rPr>
          <w:rFonts w:hint="cs"/>
          <w:rtl/>
        </w:rPr>
        <w:t>العدم</w:t>
      </w:r>
      <w:r>
        <w:rPr>
          <w:rtl/>
        </w:rPr>
        <w:t xml:space="preserve"> </w:t>
      </w:r>
      <w:r>
        <w:rPr>
          <w:rFonts w:hint="cs"/>
          <w:rtl/>
        </w:rPr>
        <w:t>وجودًا</w:t>
      </w:r>
      <w:r w:rsidRPr="007A7D1E">
        <w:rPr>
          <w:rFonts w:cs="Arabic11 BT" w:hint="cs"/>
          <w:color w:val="000000"/>
          <w:sz w:val="27"/>
          <w:vertAlign w:val="superscript"/>
          <w:rtl/>
        </w:rPr>
        <w:t>(</w:t>
      </w:r>
      <w:r w:rsidRPr="007A7D1E">
        <w:rPr>
          <w:rFonts w:cs="Arabic11 BT"/>
          <w:color w:val="000000"/>
          <w:sz w:val="27"/>
          <w:vertAlign w:val="superscript"/>
          <w:rtl/>
        </w:rPr>
        <w:footnoteReference w:id="865"/>
      </w:r>
      <w:r w:rsidRPr="007A7D1E">
        <w:rPr>
          <w:rFonts w:cs="Arabic11 BT" w:hint="cs"/>
          <w:color w:val="000000"/>
          <w:sz w:val="27"/>
          <w:vertAlign w:val="superscript"/>
          <w:rtl/>
        </w:rPr>
        <w:t>)</w:t>
      </w:r>
      <w:r>
        <w:rPr>
          <w:rtl/>
        </w:rPr>
        <w:t xml:space="preserve"> </w:t>
      </w:r>
      <w:r>
        <w:rPr>
          <w:rFonts w:hint="cs"/>
          <w:rtl/>
        </w:rPr>
        <w:t>ليس</w:t>
      </w:r>
      <w:r>
        <w:rPr>
          <w:rtl/>
        </w:rPr>
        <w:t xml:space="preserve"> </w:t>
      </w:r>
      <w:r>
        <w:rPr>
          <w:rFonts w:hint="cs"/>
          <w:rtl/>
        </w:rPr>
        <w:t>هو</w:t>
      </w:r>
      <w:r>
        <w:rPr>
          <w:rtl/>
        </w:rPr>
        <w:t xml:space="preserve"> </w:t>
      </w:r>
      <w:r>
        <w:rPr>
          <w:rFonts w:hint="cs"/>
          <w:rtl/>
        </w:rPr>
        <w:t>وجود</w:t>
      </w:r>
      <w:r>
        <w:rPr>
          <w:rtl/>
        </w:rPr>
        <w:t xml:space="preserve"> </w:t>
      </w:r>
      <w:r>
        <w:rPr>
          <w:rFonts w:hint="cs"/>
          <w:rtl/>
        </w:rPr>
        <w:t>الرب،</w:t>
      </w:r>
      <w:r>
        <w:rPr>
          <w:rtl/>
        </w:rPr>
        <w:t xml:space="preserve"> </w:t>
      </w:r>
      <w:r>
        <w:rPr>
          <w:rFonts w:hint="cs"/>
          <w:rtl/>
        </w:rPr>
        <w:t>وهذا</w:t>
      </w:r>
      <w:r>
        <w:rPr>
          <w:rtl/>
        </w:rPr>
        <w:t xml:space="preserve"> </w:t>
      </w:r>
      <w:r>
        <w:rPr>
          <w:rFonts w:hint="cs"/>
          <w:rtl/>
        </w:rPr>
        <w:t>زعم</w:t>
      </w:r>
      <w:r>
        <w:rPr>
          <w:rtl/>
        </w:rPr>
        <w:t xml:space="preserve"> </w:t>
      </w:r>
      <w:r>
        <w:rPr>
          <w:rFonts w:hint="cs"/>
          <w:rtl/>
        </w:rPr>
        <w:t>أن</w:t>
      </w:r>
      <w:r>
        <w:rPr>
          <w:rtl/>
        </w:rPr>
        <w:t xml:space="preserve"> </w:t>
      </w:r>
      <w:r>
        <w:rPr>
          <w:rFonts w:hint="cs"/>
          <w:rtl/>
        </w:rPr>
        <w:t>عين</w:t>
      </w:r>
      <w:r>
        <w:rPr>
          <w:rtl/>
        </w:rPr>
        <w:t xml:space="preserve"> </w:t>
      </w:r>
      <w:r>
        <w:rPr>
          <w:rFonts w:hint="cs"/>
          <w:rtl/>
        </w:rPr>
        <w:t>وجود</w:t>
      </w:r>
      <w:r>
        <w:rPr>
          <w:rtl/>
        </w:rPr>
        <w:t xml:space="preserve"> </w:t>
      </w:r>
      <w:r>
        <w:rPr>
          <w:rFonts w:hint="cs"/>
          <w:rtl/>
        </w:rPr>
        <w:t>الرب</w:t>
      </w:r>
      <w:r>
        <w:rPr>
          <w:rtl/>
        </w:rPr>
        <w:t xml:space="preserve"> </w:t>
      </w:r>
      <w:r>
        <w:rPr>
          <w:rFonts w:hint="cs"/>
          <w:rtl/>
        </w:rPr>
        <w:t>فاض</w:t>
      </w:r>
      <w:r>
        <w:rPr>
          <w:rtl/>
        </w:rPr>
        <w:t xml:space="preserve"> </w:t>
      </w:r>
      <w:r>
        <w:rPr>
          <w:rFonts w:hint="cs"/>
          <w:rtl/>
        </w:rPr>
        <w:t>عليها</w:t>
      </w:r>
      <w:r w:rsidRPr="00D1626C">
        <w:rPr>
          <w:rFonts w:cs="Arabic11 BT" w:hint="cs"/>
          <w:color w:val="000000"/>
          <w:sz w:val="27"/>
          <w:vertAlign w:val="superscript"/>
          <w:rtl/>
        </w:rPr>
        <w:t>(</w:t>
      </w:r>
      <w:r w:rsidRPr="00D1626C">
        <w:rPr>
          <w:rFonts w:cs="Arabic11 BT"/>
          <w:color w:val="000000"/>
          <w:sz w:val="27"/>
          <w:vertAlign w:val="superscript"/>
          <w:rtl/>
        </w:rPr>
        <w:footnoteReference w:id="866"/>
      </w:r>
      <w:r w:rsidRPr="00D1626C">
        <w:rPr>
          <w:rFonts w:cs="Arabic11 BT" w:hint="cs"/>
          <w:color w:val="000000"/>
          <w:sz w:val="27"/>
          <w:vertAlign w:val="superscript"/>
          <w:rtl/>
        </w:rPr>
        <w:t>)</w:t>
      </w:r>
      <w:r>
        <w:rPr>
          <w:rFonts w:hint="cs"/>
          <w:rtl/>
        </w:rPr>
        <w:t>،</w:t>
      </w:r>
      <w:r>
        <w:rPr>
          <w:rtl/>
        </w:rPr>
        <w:t xml:space="preserve"> </w:t>
      </w:r>
      <w:r>
        <w:rPr>
          <w:rFonts w:hint="cs"/>
          <w:rtl/>
        </w:rPr>
        <w:t>فليس</w:t>
      </w:r>
      <w:r>
        <w:rPr>
          <w:rtl/>
        </w:rPr>
        <w:t xml:space="preserve"> </w:t>
      </w:r>
      <w:r>
        <w:rPr>
          <w:rFonts w:hint="cs"/>
          <w:rtl/>
        </w:rPr>
        <w:t>عنده</w:t>
      </w:r>
      <w:r>
        <w:rPr>
          <w:rtl/>
        </w:rPr>
        <w:t xml:space="preserve"> </w:t>
      </w:r>
      <w:r>
        <w:rPr>
          <w:rFonts w:hint="cs"/>
          <w:rtl/>
        </w:rPr>
        <w:t>وجود</w:t>
      </w:r>
      <w:r>
        <w:rPr>
          <w:rtl/>
        </w:rPr>
        <w:t xml:space="preserve"> </w:t>
      </w:r>
      <w:r>
        <w:rPr>
          <w:rFonts w:hint="cs"/>
          <w:rtl/>
        </w:rPr>
        <w:t>مخلوق</w:t>
      </w:r>
      <w:r>
        <w:rPr>
          <w:rtl/>
        </w:rPr>
        <w:t xml:space="preserve"> </w:t>
      </w:r>
      <w:r>
        <w:rPr>
          <w:rFonts w:hint="cs"/>
          <w:rtl/>
        </w:rPr>
        <w:t>مباين</w:t>
      </w:r>
      <w:r>
        <w:rPr>
          <w:rtl/>
        </w:rPr>
        <w:t xml:space="preserve"> </w:t>
      </w:r>
      <w:r>
        <w:rPr>
          <w:rFonts w:hint="cs"/>
          <w:rtl/>
        </w:rPr>
        <w:t>لوجود</w:t>
      </w:r>
      <w:r>
        <w:rPr>
          <w:rtl/>
        </w:rPr>
        <w:t xml:space="preserve"> </w:t>
      </w:r>
      <w:r>
        <w:rPr>
          <w:rFonts w:hint="cs"/>
          <w:rtl/>
        </w:rPr>
        <w:t>الخالق.</w:t>
      </w:r>
    </w:p>
    <w:p w:rsidR="009761F4" w:rsidRDefault="009761F4" w:rsidP="00FF53A6">
      <w:pPr>
        <w:pStyle w:val="a0"/>
        <w:rPr>
          <w:rtl/>
        </w:rPr>
      </w:pPr>
      <w:r>
        <w:rPr>
          <w:rFonts w:hint="cs"/>
          <w:rtl/>
        </w:rPr>
        <w:t>وصاحبه</w:t>
      </w:r>
      <w:r>
        <w:rPr>
          <w:rtl/>
        </w:rPr>
        <w:t xml:space="preserve"> </w:t>
      </w:r>
      <w:r>
        <w:rPr>
          <w:rFonts w:hint="cs"/>
          <w:rtl/>
        </w:rPr>
        <w:t>الصدر القونوي</w:t>
      </w:r>
      <w:r w:rsidRPr="00D1626C">
        <w:rPr>
          <w:rFonts w:cs="Arabic11 BT" w:hint="cs"/>
          <w:color w:val="000000"/>
          <w:sz w:val="27"/>
          <w:vertAlign w:val="superscript"/>
          <w:rtl/>
        </w:rPr>
        <w:t>(</w:t>
      </w:r>
      <w:r w:rsidRPr="00D1626C">
        <w:rPr>
          <w:rFonts w:cs="Arabic11 BT"/>
          <w:color w:val="000000"/>
          <w:sz w:val="27"/>
          <w:vertAlign w:val="superscript"/>
          <w:rtl/>
        </w:rPr>
        <w:footnoteReference w:id="867"/>
      </w:r>
      <w:r w:rsidRPr="00D1626C">
        <w:rPr>
          <w:rFonts w:cs="Arabic11 BT" w:hint="cs"/>
          <w:color w:val="000000"/>
          <w:sz w:val="27"/>
          <w:vertAlign w:val="superscript"/>
          <w:rtl/>
        </w:rPr>
        <w:t>)</w:t>
      </w:r>
      <w:r>
        <w:rPr>
          <w:rtl/>
        </w:rPr>
        <w:t xml:space="preserve"> </w:t>
      </w:r>
      <w:r>
        <w:rPr>
          <w:rFonts w:hint="cs"/>
          <w:rtl/>
        </w:rPr>
        <w:t>يفرق</w:t>
      </w:r>
      <w:r w:rsidRPr="00D1626C">
        <w:rPr>
          <w:rFonts w:cs="Arabic11 BT" w:hint="cs"/>
          <w:color w:val="000000"/>
          <w:sz w:val="27"/>
          <w:vertAlign w:val="superscript"/>
          <w:rtl/>
        </w:rPr>
        <w:t>(</w:t>
      </w:r>
      <w:r w:rsidRPr="00D1626C">
        <w:rPr>
          <w:rFonts w:cs="Arabic11 BT"/>
          <w:color w:val="000000"/>
          <w:sz w:val="27"/>
          <w:vertAlign w:val="superscript"/>
          <w:rtl/>
        </w:rPr>
        <w:footnoteReference w:id="868"/>
      </w:r>
      <w:r w:rsidRPr="00D1626C">
        <w:rPr>
          <w:rFonts w:cs="Arabic11 BT" w:hint="cs"/>
          <w:color w:val="000000"/>
          <w:sz w:val="27"/>
          <w:vertAlign w:val="superscript"/>
          <w:rtl/>
        </w:rPr>
        <w:t>)</w:t>
      </w:r>
      <w:r>
        <w:rPr>
          <w:rtl/>
        </w:rPr>
        <w:t xml:space="preserve"> </w:t>
      </w:r>
      <w:r>
        <w:rPr>
          <w:rFonts w:hint="cs"/>
          <w:rtl/>
        </w:rPr>
        <w:t>بين</w:t>
      </w:r>
      <w:r>
        <w:rPr>
          <w:rtl/>
        </w:rPr>
        <w:t xml:space="preserve"> </w:t>
      </w:r>
      <w:r>
        <w:rPr>
          <w:rFonts w:hint="cs"/>
          <w:rtl/>
        </w:rPr>
        <w:t>المطلق</w:t>
      </w:r>
      <w:r>
        <w:rPr>
          <w:rtl/>
        </w:rPr>
        <w:t xml:space="preserve"> </w:t>
      </w:r>
      <w:r>
        <w:rPr>
          <w:rFonts w:hint="cs"/>
          <w:rtl/>
        </w:rPr>
        <w:t>والمعين،</w:t>
      </w:r>
      <w:r>
        <w:rPr>
          <w:rtl/>
        </w:rPr>
        <w:t xml:space="preserve"> </w:t>
      </w:r>
      <w:r>
        <w:rPr>
          <w:rFonts w:hint="cs"/>
          <w:rtl/>
        </w:rPr>
        <w:t>لأنه</w:t>
      </w:r>
      <w:r>
        <w:rPr>
          <w:rtl/>
        </w:rPr>
        <w:t xml:space="preserve"> </w:t>
      </w:r>
      <w:r>
        <w:rPr>
          <w:rFonts w:hint="cs"/>
          <w:rtl/>
        </w:rPr>
        <w:t>كان</w:t>
      </w:r>
      <w:r>
        <w:rPr>
          <w:rtl/>
        </w:rPr>
        <w:t xml:space="preserve"> </w:t>
      </w:r>
      <w:r>
        <w:rPr>
          <w:rFonts w:hint="cs"/>
          <w:rtl/>
        </w:rPr>
        <w:t>أقرب</w:t>
      </w:r>
      <w:r>
        <w:rPr>
          <w:rtl/>
        </w:rPr>
        <w:t xml:space="preserve"> </w:t>
      </w:r>
      <w:r>
        <w:rPr>
          <w:rFonts w:hint="cs"/>
          <w:rtl/>
        </w:rPr>
        <w:t>إلى</w:t>
      </w:r>
      <w:r>
        <w:rPr>
          <w:rtl/>
        </w:rPr>
        <w:t xml:space="preserve"> </w:t>
      </w:r>
      <w:r>
        <w:rPr>
          <w:rFonts w:hint="cs"/>
          <w:rtl/>
        </w:rPr>
        <w:t>الفلسفة،</w:t>
      </w:r>
      <w:r>
        <w:rPr>
          <w:rtl/>
        </w:rPr>
        <w:t xml:space="preserve"> </w:t>
      </w:r>
      <w:r>
        <w:rPr>
          <w:rFonts w:hint="cs"/>
          <w:rtl/>
        </w:rPr>
        <w:t>فلم</w:t>
      </w:r>
      <w:r>
        <w:rPr>
          <w:rtl/>
        </w:rPr>
        <w:t xml:space="preserve"> </w:t>
      </w:r>
      <w:r>
        <w:rPr>
          <w:rFonts w:hint="cs"/>
          <w:rtl/>
        </w:rPr>
        <w:t>يقر</w:t>
      </w:r>
      <w:r>
        <w:rPr>
          <w:rtl/>
        </w:rPr>
        <w:t xml:space="preserve"> </w:t>
      </w:r>
      <w:r>
        <w:rPr>
          <w:rFonts w:hint="cs"/>
          <w:rtl/>
        </w:rPr>
        <w:t>بأن</w:t>
      </w:r>
      <w:r>
        <w:rPr>
          <w:rtl/>
        </w:rPr>
        <w:t xml:space="preserve"> </w:t>
      </w:r>
      <w:r>
        <w:rPr>
          <w:rFonts w:hint="cs"/>
          <w:rtl/>
        </w:rPr>
        <w:t>المعدوم</w:t>
      </w:r>
      <w:r>
        <w:rPr>
          <w:rtl/>
        </w:rPr>
        <w:t xml:space="preserve"> </w:t>
      </w:r>
      <w:r>
        <w:rPr>
          <w:rFonts w:hint="cs"/>
          <w:rtl/>
        </w:rPr>
        <w:t>شيء،</w:t>
      </w:r>
      <w:r>
        <w:rPr>
          <w:rtl/>
        </w:rPr>
        <w:t xml:space="preserve"> </w:t>
      </w:r>
      <w:r>
        <w:rPr>
          <w:rFonts w:hint="cs"/>
          <w:rtl/>
        </w:rPr>
        <w:t>لكن</w:t>
      </w:r>
      <w:r>
        <w:rPr>
          <w:rtl/>
        </w:rPr>
        <w:t xml:space="preserve"> </w:t>
      </w:r>
      <w:r>
        <w:rPr>
          <w:rFonts w:hint="cs"/>
          <w:rtl/>
        </w:rPr>
        <w:t>جعل</w:t>
      </w:r>
      <w:r>
        <w:rPr>
          <w:rtl/>
        </w:rPr>
        <w:t xml:space="preserve"> </w:t>
      </w:r>
      <w:r>
        <w:rPr>
          <w:rFonts w:hint="cs"/>
          <w:rtl/>
        </w:rPr>
        <w:t>الحق</w:t>
      </w:r>
      <w:r>
        <w:rPr>
          <w:rtl/>
        </w:rPr>
        <w:t xml:space="preserve"> </w:t>
      </w:r>
      <w:r>
        <w:rPr>
          <w:rFonts w:hint="cs"/>
          <w:rtl/>
        </w:rPr>
        <w:t>هو</w:t>
      </w:r>
      <w:r>
        <w:rPr>
          <w:rtl/>
        </w:rPr>
        <w:t xml:space="preserve"> </w:t>
      </w:r>
      <w:r>
        <w:rPr>
          <w:rFonts w:hint="cs"/>
          <w:rtl/>
        </w:rPr>
        <w:t>الوجود</w:t>
      </w:r>
      <w:r>
        <w:rPr>
          <w:rtl/>
        </w:rPr>
        <w:t xml:space="preserve"> </w:t>
      </w:r>
      <w:r>
        <w:rPr>
          <w:rFonts w:hint="cs"/>
          <w:rtl/>
        </w:rPr>
        <w:t>المطلق،</w:t>
      </w:r>
      <w:r>
        <w:rPr>
          <w:rtl/>
        </w:rPr>
        <w:t xml:space="preserve"> </w:t>
      </w:r>
      <w:r>
        <w:rPr>
          <w:rFonts w:hint="cs"/>
          <w:rtl/>
        </w:rPr>
        <w:t>وصنف</w:t>
      </w:r>
      <w:r>
        <w:rPr>
          <w:rtl/>
        </w:rPr>
        <w:t xml:space="preserve"> </w:t>
      </w:r>
      <w:r>
        <w:rPr>
          <w:rFonts w:hint="cs"/>
          <w:rtl/>
        </w:rPr>
        <w:t>(مفتاح</w:t>
      </w:r>
      <w:r>
        <w:rPr>
          <w:rtl/>
        </w:rPr>
        <w:t xml:space="preserve"> </w:t>
      </w:r>
      <w:r>
        <w:rPr>
          <w:rFonts w:hint="cs"/>
          <w:rtl/>
        </w:rPr>
        <w:t>غيب</w:t>
      </w:r>
      <w:r>
        <w:rPr>
          <w:rtl/>
        </w:rPr>
        <w:t xml:space="preserve"> </w:t>
      </w:r>
      <w:r>
        <w:rPr>
          <w:rFonts w:hint="cs"/>
          <w:rtl/>
        </w:rPr>
        <w:t>الجمع</w:t>
      </w:r>
      <w:r>
        <w:rPr>
          <w:rtl/>
        </w:rPr>
        <w:t xml:space="preserve"> </w:t>
      </w:r>
      <w:r>
        <w:rPr>
          <w:rFonts w:hint="cs"/>
          <w:rtl/>
        </w:rPr>
        <w:t>والوجود)</w:t>
      </w:r>
      <w:r w:rsidRPr="00D1626C">
        <w:rPr>
          <w:rFonts w:cs="Arabic11 BT" w:hint="cs"/>
          <w:color w:val="000000"/>
          <w:sz w:val="27"/>
          <w:vertAlign w:val="superscript"/>
          <w:rtl/>
        </w:rPr>
        <w:t>(</w:t>
      </w:r>
      <w:r w:rsidRPr="00D1626C">
        <w:rPr>
          <w:rFonts w:cs="Arabic11 BT"/>
          <w:color w:val="000000"/>
          <w:sz w:val="27"/>
          <w:vertAlign w:val="superscript"/>
          <w:rtl/>
        </w:rPr>
        <w:footnoteReference w:id="869"/>
      </w:r>
      <w:r w:rsidRPr="00D1626C">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وهذا</w:t>
      </w:r>
      <w:r>
        <w:rPr>
          <w:rtl/>
        </w:rPr>
        <w:t xml:space="preserve"> </w:t>
      </w:r>
      <w:r>
        <w:rPr>
          <w:rFonts w:hint="cs"/>
          <w:rtl/>
        </w:rPr>
        <w:t>القول</w:t>
      </w:r>
      <w:r>
        <w:rPr>
          <w:rtl/>
        </w:rPr>
        <w:t xml:space="preserve"> </w:t>
      </w:r>
      <w:r>
        <w:rPr>
          <w:rFonts w:hint="cs"/>
          <w:rtl/>
        </w:rPr>
        <w:t>أدخل</w:t>
      </w:r>
      <w:r>
        <w:rPr>
          <w:rtl/>
        </w:rPr>
        <w:t xml:space="preserve"> </w:t>
      </w:r>
      <w:r>
        <w:rPr>
          <w:rFonts w:hint="cs"/>
          <w:rtl/>
        </w:rPr>
        <w:t>في</w:t>
      </w:r>
      <w:r>
        <w:rPr>
          <w:rtl/>
        </w:rPr>
        <w:t xml:space="preserve"> </w:t>
      </w:r>
      <w:r>
        <w:rPr>
          <w:rFonts w:hint="cs"/>
          <w:rtl/>
        </w:rPr>
        <w:t>تعطيل</w:t>
      </w:r>
      <w:r>
        <w:rPr>
          <w:rtl/>
        </w:rPr>
        <w:t xml:space="preserve"> </w:t>
      </w:r>
      <w:r>
        <w:rPr>
          <w:rFonts w:hint="cs"/>
          <w:rtl/>
        </w:rPr>
        <w:t>الخالق</w:t>
      </w:r>
      <w:r w:rsidRPr="00D1626C">
        <w:rPr>
          <w:rFonts w:cs="Arabic11 BT" w:hint="cs"/>
          <w:color w:val="000000"/>
          <w:sz w:val="27"/>
          <w:vertAlign w:val="superscript"/>
          <w:rtl/>
        </w:rPr>
        <w:t>(</w:t>
      </w:r>
      <w:r w:rsidRPr="00D1626C">
        <w:rPr>
          <w:rFonts w:cs="Arabic11 BT"/>
          <w:color w:val="000000"/>
          <w:sz w:val="27"/>
          <w:vertAlign w:val="superscript"/>
          <w:rtl/>
        </w:rPr>
        <w:footnoteReference w:id="870"/>
      </w:r>
      <w:r w:rsidRPr="00D1626C">
        <w:rPr>
          <w:rFonts w:cs="Arabic11 BT" w:hint="cs"/>
          <w:color w:val="000000"/>
          <w:sz w:val="27"/>
          <w:vertAlign w:val="superscript"/>
          <w:rtl/>
        </w:rPr>
        <w:t>)</w:t>
      </w:r>
      <w:r>
        <w:rPr>
          <w:rtl/>
        </w:rPr>
        <w:t xml:space="preserve"> </w:t>
      </w:r>
      <w:r>
        <w:rPr>
          <w:rFonts w:hint="cs"/>
          <w:rtl/>
        </w:rPr>
        <w:t>وعدمه.</w:t>
      </w:r>
    </w:p>
    <w:p w:rsidR="009761F4" w:rsidRDefault="009761F4" w:rsidP="00FF53A6">
      <w:pPr>
        <w:pStyle w:val="a0"/>
        <w:rPr>
          <w:rtl/>
        </w:rPr>
      </w:pPr>
      <w:r>
        <w:rPr>
          <w:rFonts w:hint="cs"/>
          <w:rtl/>
        </w:rPr>
        <w:t>فإن</w:t>
      </w:r>
      <w:r>
        <w:rPr>
          <w:rtl/>
        </w:rPr>
        <w:t xml:space="preserve"> </w:t>
      </w:r>
      <w:r>
        <w:rPr>
          <w:rFonts w:hint="cs"/>
          <w:rtl/>
        </w:rPr>
        <w:t>المطلق</w:t>
      </w:r>
      <w:r>
        <w:rPr>
          <w:rtl/>
        </w:rPr>
        <w:t xml:space="preserve"> </w:t>
      </w:r>
      <w:r>
        <w:rPr>
          <w:rFonts w:hint="cs"/>
          <w:rtl/>
        </w:rPr>
        <w:t>بشرط</w:t>
      </w:r>
      <w:r>
        <w:rPr>
          <w:rtl/>
        </w:rPr>
        <w:t xml:space="preserve"> </w:t>
      </w:r>
      <w:r>
        <w:rPr>
          <w:rFonts w:hint="cs"/>
          <w:rtl/>
        </w:rPr>
        <w:t>الإطلاق</w:t>
      </w:r>
      <w:r>
        <w:rPr>
          <w:rtl/>
        </w:rPr>
        <w:t xml:space="preserve"> </w:t>
      </w:r>
      <w:r>
        <w:rPr>
          <w:rFonts w:hint="cs"/>
          <w:rtl/>
        </w:rPr>
        <w:t>-وهو</w:t>
      </w:r>
      <w:r>
        <w:rPr>
          <w:rtl/>
        </w:rPr>
        <w:t xml:space="preserve"> </w:t>
      </w:r>
      <w:r>
        <w:rPr>
          <w:rFonts w:hint="cs"/>
          <w:rtl/>
        </w:rPr>
        <w:t>الكلي</w:t>
      </w:r>
      <w:r>
        <w:rPr>
          <w:rtl/>
        </w:rPr>
        <w:t xml:space="preserve"> </w:t>
      </w:r>
      <w:r>
        <w:rPr>
          <w:rFonts w:hint="cs"/>
          <w:rtl/>
        </w:rPr>
        <w:t>العقلي-</w:t>
      </w:r>
      <w:r>
        <w:rPr>
          <w:rtl/>
        </w:rPr>
        <w:t xml:space="preserve"> </w:t>
      </w:r>
      <w:r>
        <w:rPr>
          <w:rFonts w:hint="cs"/>
          <w:rtl/>
        </w:rPr>
        <w:t>لا</w:t>
      </w:r>
      <w:r>
        <w:rPr>
          <w:rtl/>
        </w:rPr>
        <w:t xml:space="preserve"> </w:t>
      </w:r>
      <w:r>
        <w:rPr>
          <w:rFonts w:hint="cs"/>
          <w:rtl/>
        </w:rPr>
        <w:t>يكون</w:t>
      </w:r>
      <w:r>
        <w:rPr>
          <w:rtl/>
        </w:rPr>
        <w:t xml:space="preserve"> </w:t>
      </w:r>
      <w:r>
        <w:rPr>
          <w:rFonts w:hint="cs"/>
          <w:rtl/>
        </w:rPr>
        <w:t>إلا</w:t>
      </w:r>
      <w:r>
        <w:rPr>
          <w:rtl/>
        </w:rPr>
        <w:t xml:space="preserve"> </w:t>
      </w:r>
      <w:r>
        <w:rPr>
          <w:rFonts w:hint="cs"/>
          <w:rtl/>
        </w:rPr>
        <w:t>في</w:t>
      </w:r>
      <w:r>
        <w:rPr>
          <w:rtl/>
        </w:rPr>
        <w:t xml:space="preserve"> </w:t>
      </w:r>
      <w:r>
        <w:rPr>
          <w:rFonts w:hint="cs"/>
          <w:rtl/>
        </w:rPr>
        <w:t>الأذهان</w:t>
      </w:r>
      <w:r>
        <w:rPr>
          <w:rtl/>
        </w:rPr>
        <w:t xml:space="preserve"> </w:t>
      </w:r>
      <w:r>
        <w:rPr>
          <w:rFonts w:hint="cs"/>
          <w:rtl/>
        </w:rPr>
        <w:t>لا</w:t>
      </w:r>
      <w:r>
        <w:rPr>
          <w:rtl/>
        </w:rPr>
        <w:t xml:space="preserve"> </w:t>
      </w:r>
      <w:r>
        <w:rPr>
          <w:rFonts w:hint="cs"/>
          <w:rtl/>
        </w:rPr>
        <w:t>في</w:t>
      </w:r>
      <w:r>
        <w:rPr>
          <w:rtl/>
        </w:rPr>
        <w:t xml:space="preserve"> </w:t>
      </w:r>
      <w:r>
        <w:rPr>
          <w:rFonts w:hint="cs"/>
          <w:rtl/>
        </w:rPr>
        <w:t>الأعيان.</w:t>
      </w:r>
    </w:p>
    <w:p w:rsidR="009761F4" w:rsidRDefault="009761F4" w:rsidP="00FF53A6">
      <w:pPr>
        <w:pStyle w:val="a0"/>
        <w:rPr>
          <w:rtl/>
        </w:rPr>
      </w:pPr>
      <w:r>
        <w:rPr>
          <w:rFonts w:hint="cs"/>
          <w:rtl/>
        </w:rPr>
        <w:t>والمطلق</w:t>
      </w:r>
      <w:r>
        <w:rPr>
          <w:rtl/>
        </w:rPr>
        <w:t xml:space="preserve"> </w:t>
      </w:r>
      <w:r>
        <w:rPr>
          <w:rFonts w:hint="cs"/>
          <w:rtl/>
        </w:rPr>
        <w:t>لا</w:t>
      </w:r>
      <w:r>
        <w:rPr>
          <w:rtl/>
        </w:rPr>
        <w:t xml:space="preserve"> </w:t>
      </w:r>
      <w:r>
        <w:rPr>
          <w:rFonts w:hint="cs"/>
          <w:rtl/>
        </w:rPr>
        <w:t>بشرط</w:t>
      </w:r>
      <w:r>
        <w:rPr>
          <w:rtl/>
        </w:rPr>
        <w:t xml:space="preserve"> </w:t>
      </w:r>
      <w:r>
        <w:rPr>
          <w:rFonts w:hint="cs"/>
          <w:rtl/>
        </w:rPr>
        <w:t>الإطلاق</w:t>
      </w:r>
      <w:r w:rsidRPr="00D1626C">
        <w:rPr>
          <w:rFonts w:cs="Arabic11 BT" w:hint="cs"/>
          <w:color w:val="000000"/>
          <w:sz w:val="27"/>
          <w:vertAlign w:val="superscript"/>
          <w:rtl/>
        </w:rPr>
        <w:t>(</w:t>
      </w:r>
      <w:r w:rsidRPr="00D1626C">
        <w:rPr>
          <w:rFonts w:cs="Arabic11 BT"/>
          <w:color w:val="000000"/>
          <w:sz w:val="27"/>
          <w:vertAlign w:val="superscript"/>
          <w:rtl/>
        </w:rPr>
        <w:footnoteReference w:id="871"/>
      </w:r>
      <w:r w:rsidRPr="00D1626C">
        <w:rPr>
          <w:rFonts w:cs="Arabic11 BT" w:hint="cs"/>
          <w:color w:val="000000"/>
          <w:sz w:val="27"/>
          <w:vertAlign w:val="superscript"/>
          <w:rtl/>
        </w:rPr>
        <w:t>)</w:t>
      </w:r>
      <w:r>
        <w:rPr>
          <w:rFonts w:hint="cs"/>
          <w:rtl/>
        </w:rPr>
        <w:t xml:space="preserve"> -وهو</w:t>
      </w:r>
      <w:r>
        <w:rPr>
          <w:rtl/>
        </w:rPr>
        <w:t xml:space="preserve"> </w:t>
      </w:r>
      <w:r>
        <w:rPr>
          <w:rFonts w:hint="cs"/>
          <w:rtl/>
        </w:rPr>
        <w:t>الكلي</w:t>
      </w:r>
      <w:r>
        <w:rPr>
          <w:rtl/>
        </w:rPr>
        <w:t xml:space="preserve"> </w:t>
      </w:r>
      <w:r>
        <w:rPr>
          <w:rFonts w:hint="cs"/>
          <w:rtl/>
        </w:rPr>
        <w:t>الطبيعي-</w:t>
      </w:r>
      <w:r>
        <w:rPr>
          <w:rtl/>
        </w:rPr>
        <w:t xml:space="preserve"> </w:t>
      </w:r>
      <w:r>
        <w:rPr>
          <w:rFonts w:hint="cs"/>
          <w:rtl/>
        </w:rPr>
        <w:t>وإن</w:t>
      </w:r>
      <w:r w:rsidRPr="00D1626C">
        <w:rPr>
          <w:rFonts w:cs="Arabic11 BT" w:hint="cs"/>
          <w:color w:val="000000"/>
          <w:sz w:val="27"/>
          <w:vertAlign w:val="superscript"/>
          <w:rtl/>
        </w:rPr>
        <w:t>(</w:t>
      </w:r>
      <w:r w:rsidRPr="00D1626C">
        <w:rPr>
          <w:rFonts w:cs="Arabic11 BT"/>
          <w:color w:val="000000"/>
          <w:sz w:val="27"/>
          <w:vertAlign w:val="superscript"/>
          <w:rtl/>
        </w:rPr>
        <w:footnoteReference w:id="872"/>
      </w:r>
      <w:r w:rsidRPr="00D1626C">
        <w:rPr>
          <w:rFonts w:cs="Arabic11 BT" w:hint="cs"/>
          <w:color w:val="000000"/>
          <w:sz w:val="27"/>
          <w:vertAlign w:val="superscript"/>
          <w:rtl/>
        </w:rPr>
        <w:t>)</w:t>
      </w:r>
      <w:r>
        <w:rPr>
          <w:rtl/>
        </w:rPr>
        <w:t xml:space="preserve"> </w:t>
      </w:r>
      <w:r>
        <w:rPr>
          <w:rFonts w:hint="cs"/>
          <w:rtl/>
        </w:rPr>
        <w:t>قيل</w:t>
      </w:r>
      <w:r>
        <w:rPr>
          <w:rtl/>
        </w:rPr>
        <w:t xml:space="preserve"> </w:t>
      </w:r>
      <w:r>
        <w:rPr>
          <w:rFonts w:hint="cs"/>
          <w:rtl/>
        </w:rPr>
        <w:t>أنه</w:t>
      </w:r>
      <w:r>
        <w:rPr>
          <w:rtl/>
        </w:rPr>
        <w:t xml:space="preserve"> </w:t>
      </w:r>
      <w:r>
        <w:rPr>
          <w:rFonts w:hint="cs"/>
          <w:rtl/>
        </w:rPr>
        <w:t>موجود</w:t>
      </w:r>
      <w:r>
        <w:rPr>
          <w:rtl/>
        </w:rPr>
        <w:t xml:space="preserve"> </w:t>
      </w:r>
      <w:r>
        <w:rPr>
          <w:rFonts w:hint="cs"/>
          <w:rtl/>
        </w:rPr>
        <w:t>في</w:t>
      </w:r>
      <w:r>
        <w:rPr>
          <w:rtl/>
        </w:rPr>
        <w:t xml:space="preserve"> </w:t>
      </w:r>
      <w:r>
        <w:rPr>
          <w:rFonts w:hint="cs"/>
          <w:rtl/>
        </w:rPr>
        <w:t>الخارج</w:t>
      </w:r>
      <w:r>
        <w:rPr>
          <w:rtl/>
        </w:rPr>
        <w:t xml:space="preserve"> </w:t>
      </w:r>
      <w:r>
        <w:rPr>
          <w:rFonts w:hint="cs"/>
          <w:rtl/>
        </w:rPr>
        <w:t>فلا</w:t>
      </w:r>
      <w:r>
        <w:rPr>
          <w:rtl/>
        </w:rPr>
        <w:t xml:space="preserve"> </w:t>
      </w:r>
      <w:r>
        <w:rPr>
          <w:rFonts w:hint="cs"/>
          <w:rtl/>
        </w:rPr>
        <w:t>يوجد</w:t>
      </w:r>
      <w:r>
        <w:rPr>
          <w:rtl/>
        </w:rPr>
        <w:t xml:space="preserve"> </w:t>
      </w:r>
      <w:r>
        <w:rPr>
          <w:rFonts w:hint="cs"/>
          <w:rtl/>
        </w:rPr>
        <w:t>إلا</w:t>
      </w:r>
      <w:r w:rsidRPr="00D1626C">
        <w:rPr>
          <w:rFonts w:cs="Arabic11 BT" w:hint="cs"/>
          <w:color w:val="000000"/>
          <w:sz w:val="27"/>
          <w:vertAlign w:val="superscript"/>
          <w:rtl/>
        </w:rPr>
        <w:t>(</w:t>
      </w:r>
      <w:r w:rsidRPr="00D1626C">
        <w:rPr>
          <w:rFonts w:cs="Arabic11 BT"/>
          <w:color w:val="000000"/>
          <w:sz w:val="27"/>
          <w:vertAlign w:val="superscript"/>
          <w:rtl/>
        </w:rPr>
        <w:footnoteReference w:id="873"/>
      </w:r>
      <w:r w:rsidRPr="00D1626C">
        <w:rPr>
          <w:rFonts w:cs="Arabic11 BT" w:hint="cs"/>
          <w:color w:val="000000"/>
          <w:sz w:val="27"/>
          <w:vertAlign w:val="superscript"/>
          <w:rtl/>
        </w:rPr>
        <w:t>)</w:t>
      </w:r>
      <w:r>
        <w:rPr>
          <w:rtl/>
        </w:rPr>
        <w:t xml:space="preserve"> </w:t>
      </w:r>
      <w:r>
        <w:rPr>
          <w:rFonts w:hint="cs"/>
          <w:rtl/>
        </w:rPr>
        <w:t>معينًا،</w:t>
      </w:r>
      <w:r>
        <w:rPr>
          <w:rtl/>
        </w:rPr>
        <w:t xml:space="preserve"> </w:t>
      </w:r>
      <w:r>
        <w:rPr>
          <w:rFonts w:hint="cs"/>
          <w:rtl/>
        </w:rPr>
        <w:t>وهو</w:t>
      </w:r>
      <w:r>
        <w:rPr>
          <w:rtl/>
        </w:rPr>
        <w:t xml:space="preserve"> </w:t>
      </w:r>
      <w:r>
        <w:rPr>
          <w:rFonts w:hint="cs"/>
          <w:rtl/>
        </w:rPr>
        <w:t>جزء</w:t>
      </w:r>
      <w:r>
        <w:rPr>
          <w:rtl/>
        </w:rPr>
        <w:t xml:space="preserve"> </w:t>
      </w:r>
      <w:r>
        <w:rPr>
          <w:rFonts w:hint="cs"/>
          <w:rtl/>
        </w:rPr>
        <w:t>من</w:t>
      </w:r>
      <w:r>
        <w:rPr>
          <w:rtl/>
        </w:rPr>
        <w:t xml:space="preserve"> </w:t>
      </w:r>
      <w:r>
        <w:rPr>
          <w:rFonts w:hint="cs"/>
          <w:rtl/>
        </w:rPr>
        <w:t>المعين</w:t>
      </w:r>
      <w:r>
        <w:rPr>
          <w:rtl/>
        </w:rPr>
        <w:t xml:space="preserve"> </w:t>
      </w:r>
      <w:r>
        <w:rPr>
          <w:rFonts w:hint="cs"/>
          <w:rtl/>
        </w:rPr>
        <w:t>عند</w:t>
      </w:r>
      <w:r>
        <w:rPr>
          <w:rtl/>
        </w:rPr>
        <w:t xml:space="preserve"> </w:t>
      </w:r>
      <w:r>
        <w:rPr>
          <w:rFonts w:hint="cs"/>
          <w:rtl/>
        </w:rPr>
        <w:t>من</w:t>
      </w:r>
      <w:r>
        <w:rPr>
          <w:rtl/>
        </w:rPr>
        <w:t xml:space="preserve"> </w:t>
      </w:r>
      <w:r>
        <w:rPr>
          <w:rFonts w:hint="cs"/>
          <w:rtl/>
        </w:rPr>
        <w:t>يقول</w:t>
      </w:r>
      <w:r>
        <w:rPr>
          <w:rtl/>
        </w:rPr>
        <w:t xml:space="preserve"> </w:t>
      </w:r>
      <w:r>
        <w:rPr>
          <w:rFonts w:hint="cs"/>
          <w:rtl/>
        </w:rPr>
        <w:t>بثبوته</w:t>
      </w:r>
      <w:r>
        <w:rPr>
          <w:rtl/>
        </w:rPr>
        <w:t xml:space="preserve"> </w:t>
      </w:r>
      <w:r>
        <w:rPr>
          <w:rFonts w:hint="cs"/>
          <w:rtl/>
        </w:rPr>
        <w:t>في</w:t>
      </w:r>
      <w:r>
        <w:rPr>
          <w:rtl/>
        </w:rPr>
        <w:t xml:space="preserve"> </w:t>
      </w:r>
      <w:r>
        <w:rPr>
          <w:rFonts w:hint="cs"/>
          <w:rtl/>
        </w:rPr>
        <w:t>الخارج.</w:t>
      </w:r>
    </w:p>
    <w:p w:rsidR="009761F4" w:rsidRDefault="009761F4" w:rsidP="00FF53A6">
      <w:pPr>
        <w:pStyle w:val="a0"/>
        <w:rPr>
          <w:rtl/>
        </w:rPr>
      </w:pPr>
      <w:r>
        <w:rPr>
          <w:rFonts w:hint="cs"/>
          <w:rtl/>
        </w:rPr>
        <w:t>فيلزم:</w:t>
      </w:r>
      <w:r>
        <w:rPr>
          <w:rtl/>
        </w:rPr>
        <w:t xml:space="preserve"> </w:t>
      </w:r>
      <w:r>
        <w:rPr>
          <w:rFonts w:hint="cs"/>
          <w:rtl/>
        </w:rPr>
        <w:t>أن</w:t>
      </w:r>
      <w:r>
        <w:rPr>
          <w:rtl/>
        </w:rPr>
        <w:t xml:space="preserve"> </w:t>
      </w:r>
      <w:r>
        <w:rPr>
          <w:rFonts w:hint="cs"/>
          <w:rtl/>
        </w:rPr>
        <w:t>يكون</w:t>
      </w:r>
      <w:r>
        <w:rPr>
          <w:rtl/>
        </w:rPr>
        <w:t xml:space="preserve"> </w:t>
      </w:r>
      <w:r>
        <w:rPr>
          <w:rFonts w:hint="cs"/>
          <w:rtl/>
        </w:rPr>
        <w:t>وجود</w:t>
      </w:r>
      <w:r>
        <w:rPr>
          <w:rtl/>
        </w:rPr>
        <w:t xml:space="preserve"> </w:t>
      </w:r>
      <w:r>
        <w:rPr>
          <w:rFonts w:hint="cs"/>
          <w:rtl/>
        </w:rPr>
        <w:t>الرب</w:t>
      </w:r>
      <w:r>
        <w:rPr>
          <w:rtl/>
        </w:rPr>
        <w:t xml:space="preserve"> </w:t>
      </w:r>
      <w:r>
        <w:rPr>
          <w:rFonts w:hint="cs"/>
          <w:rtl/>
        </w:rPr>
        <w:t>إما</w:t>
      </w:r>
      <w:r>
        <w:rPr>
          <w:rtl/>
        </w:rPr>
        <w:t xml:space="preserve"> </w:t>
      </w:r>
      <w:r>
        <w:rPr>
          <w:rFonts w:hint="cs"/>
          <w:rtl/>
        </w:rPr>
        <w:t>منتفيًا</w:t>
      </w:r>
      <w:r>
        <w:rPr>
          <w:rtl/>
        </w:rPr>
        <w:t xml:space="preserve"> </w:t>
      </w:r>
      <w:r>
        <w:rPr>
          <w:rFonts w:hint="cs"/>
          <w:rtl/>
        </w:rPr>
        <w:t>في</w:t>
      </w:r>
      <w:r>
        <w:rPr>
          <w:rtl/>
        </w:rPr>
        <w:t xml:space="preserve"> </w:t>
      </w:r>
      <w:r>
        <w:rPr>
          <w:rFonts w:hint="cs"/>
          <w:rtl/>
        </w:rPr>
        <w:t>الخارج،</w:t>
      </w:r>
      <w:r>
        <w:rPr>
          <w:rtl/>
        </w:rPr>
        <w:t xml:space="preserve"> </w:t>
      </w:r>
      <w:r>
        <w:rPr>
          <w:rFonts w:hint="cs"/>
          <w:rtl/>
        </w:rPr>
        <w:t>وإما</w:t>
      </w:r>
      <w:r>
        <w:rPr>
          <w:rtl/>
        </w:rPr>
        <w:t xml:space="preserve"> </w:t>
      </w:r>
      <w:r>
        <w:rPr>
          <w:rFonts w:hint="cs"/>
          <w:rtl/>
        </w:rPr>
        <w:t>أن</w:t>
      </w:r>
      <w:r>
        <w:rPr>
          <w:rtl/>
        </w:rPr>
        <w:t xml:space="preserve"> </w:t>
      </w:r>
      <w:r>
        <w:rPr>
          <w:rFonts w:hint="cs"/>
          <w:rtl/>
        </w:rPr>
        <w:t>يكون</w:t>
      </w:r>
      <w:r>
        <w:rPr>
          <w:rtl/>
        </w:rPr>
        <w:t xml:space="preserve"> </w:t>
      </w:r>
      <w:r>
        <w:rPr>
          <w:rFonts w:hint="cs"/>
          <w:rtl/>
        </w:rPr>
        <w:t>جزءًا</w:t>
      </w:r>
      <w:r>
        <w:rPr>
          <w:rtl/>
        </w:rPr>
        <w:t xml:space="preserve"> </w:t>
      </w:r>
      <w:r>
        <w:rPr>
          <w:rFonts w:hint="cs"/>
          <w:rtl/>
        </w:rPr>
        <w:t>من</w:t>
      </w:r>
      <w:r>
        <w:rPr>
          <w:rtl/>
        </w:rPr>
        <w:t xml:space="preserve"> </w:t>
      </w:r>
      <w:r>
        <w:rPr>
          <w:rFonts w:hint="cs"/>
          <w:rtl/>
        </w:rPr>
        <w:t>وجود</w:t>
      </w:r>
      <w:r>
        <w:rPr>
          <w:rtl/>
        </w:rPr>
        <w:t xml:space="preserve"> </w:t>
      </w:r>
      <w:r>
        <w:rPr>
          <w:rFonts w:hint="cs"/>
          <w:rtl/>
        </w:rPr>
        <w:t>المخلوقات،</w:t>
      </w:r>
      <w:r>
        <w:rPr>
          <w:rtl/>
        </w:rPr>
        <w:t xml:space="preserve"> </w:t>
      </w:r>
      <w:r>
        <w:rPr>
          <w:rFonts w:hint="cs"/>
          <w:rtl/>
        </w:rPr>
        <w:t>وإما</w:t>
      </w:r>
      <w:r>
        <w:rPr>
          <w:rtl/>
        </w:rPr>
        <w:t xml:space="preserve"> </w:t>
      </w:r>
      <w:r>
        <w:rPr>
          <w:rFonts w:hint="cs"/>
          <w:rtl/>
        </w:rPr>
        <w:t>أن</w:t>
      </w:r>
      <w:r>
        <w:rPr>
          <w:rtl/>
        </w:rPr>
        <w:t xml:space="preserve"> </w:t>
      </w:r>
      <w:r>
        <w:rPr>
          <w:rFonts w:hint="cs"/>
          <w:rtl/>
        </w:rPr>
        <w:t>يكون</w:t>
      </w:r>
      <w:r>
        <w:rPr>
          <w:rtl/>
        </w:rPr>
        <w:t xml:space="preserve"> </w:t>
      </w:r>
      <w:r>
        <w:rPr>
          <w:rFonts w:hint="cs"/>
          <w:rtl/>
        </w:rPr>
        <w:t>عين</w:t>
      </w:r>
      <w:r>
        <w:rPr>
          <w:rtl/>
        </w:rPr>
        <w:t xml:space="preserve"> </w:t>
      </w:r>
      <w:r>
        <w:rPr>
          <w:rFonts w:hint="cs"/>
          <w:rtl/>
        </w:rPr>
        <w:t>وجود</w:t>
      </w:r>
      <w:r>
        <w:rPr>
          <w:rtl/>
        </w:rPr>
        <w:t xml:space="preserve"> </w:t>
      </w:r>
      <w:r>
        <w:rPr>
          <w:rFonts w:hint="cs"/>
          <w:rtl/>
        </w:rPr>
        <w:t>المخلوقات.</w:t>
      </w:r>
    </w:p>
    <w:p w:rsidR="009761F4" w:rsidRDefault="009761F4" w:rsidP="00FF53A6">
      <w:pPr>
        <w:pStyle w:val="a0"/>
        <w:rPr>
          <w:rtl/>
        </w:rPr>
      </w:pPr>
      <w:r>
        <w:rPr>
          <w:rFonts w:hint="cs"/>
          <w:rtl/>
        </w:rPr>
        <w:t>وهل</w:t>
      </w:r>
      <w:r w:rsidRPr="00D1626C">
        <w:rPr>
          <w:rFonts w:cs="Arabic11 BT" w:hint="cs"/>
          <w:color w:val="000000"/>
          <w:sz w:val="27"/>
          <w:vertAlign w:val="superscript"/>
          <w:rtl/>
        </w:rPr>
        <w:t>(</w:t>
      </w:r>
      <w:r w:rsidRPr="00D1626C">
        <w:rPr>
          <w:rFonts w:cs="Arabic11 BT"/>
          <w:color w:val="000000"/>
          <w:sz w:val="27"/>
          <w:vertAlign w:val="superscript"/>
          <w:rtl/>
        </w:rPr>
        <w:footnoteReference w:id="874"/>
      </w:r>
      <w:r w:rsidRPr="00D1626C">
        <w:rPr>
          <w:rFonts w:cs="Arabic11 BT" w:hint="cs"/>
          <w:color w:val="000000"/>
          <w:sz w:val="27"/>
          <w:vertAlign w:val="superscript"/>
          <w:rtl/>
        </w:rPr>
        <w:t>)</w:t>
      </w:r>
      <w:r>
        <w:rPr>
          <w:rtl/>
        </w:rPr>
        <w:t xml:space="preserve"> </w:t>
      </w:r>
      <w:r>
        <w:rPr>
          <w:rFonts w:hint="cs"/>
          <w:rtl/>
        </w:rPr>
        <w:t>يخلق</w:t>
      </w:r>
      <w:r>
        <w:rPr>
          <w:rtl/>
        </w:rPr>
        <w:t xml:space="preserve"> </w:t>
      </w:r>
      <w:r>
        <w:rPr>
          <w:rFonts w:hint="cs"/>
          <w:rtl/>
        </w:rPr>
        <w:t>الجزء</w:t>
      </w:r>
      <w:r>
        <w:rPr>
          <w:rtl/>
        </w:rPr>
        <w:t xml:space="preserve"> </w:t>
      </w:r>
      <w:r>
        <w:rPr>
          <w:rFonts w:hint="cs"/>
          <w:rtl/>
        </w:rPr>
        <w:t>الكل</w:t>
      </w:r>
      <w:r>
        <w:rPr>
          <w:rtl/>
        </w:rPr>
        <w:t xml:space="preserve"> </w:t>
      </w:r>
      <w:r>
        <w:rPr>
          <w:rFonts w:hint="cs"/>
          <w:rtl/>
        </w:rPr>
        <w:t>أم</w:t>
      </w:r>
      <w:r>
        <w:rPr>
          <w:rtl/>
        </w:rPr>
        <w:t xml:space="preserve"> </w:t>
      </w:r>
      <w:r>
        <w:rPr>
          <w:rFonts w:hint="cs"/>
          <w:rtl/>
        </w:rPr>
        <w:t>يخلق</w:t>
      </w:r>
      <w:r>
        <w:rPr>
          <w:rtl/>
        </w:rPr>
        <w:t xml:space="preserve"> </w:t>
      </w:r>
      <w:r>
        <w:rPr>
          <w:rFonts w:hint="cs"/>
          <w:rtl/>
        </w:rPr>
        <w:t>الشيء</w:t>
      </w:r>
      <w:r>
        <w:rPr>
          <w:rtl/>
        </w:rPr>
        <w:t xml:space="preserve"> </w:t>
      </w:r>
      <w:r>
        <w:rPr>
          <w:rFonts w:hint="cs"/>
          <w:rtl/>
        </w:rPr>
        <w:t>نفسه؟</w:t>
      </w:r>
      <w:r>
        <w:rPr>
          <w:rtl/>
        </w:rPr>
        <w:t xml:space="preserve"> </w:t>
      </w:r>
      <w:r>
        <w:rPr>
          <w:rFonts w:hint="cs"/>
          <w:rtl/>
        </w:rPr>
        <w:t>أم</w:t>
      </w:r>
      <w:r>
        <w:rPr>
          <w:rtl/>
        </w:rPr>
        <w:t xml:space="preserve"> </w:t>
      </w:r>
      <w:r>
        <w:rPr>
          <w:rFonts w:hint="cs"/>
          <w:rtl/>
        </w:rPr>
        <w:t>العدم</w:t>
      </w:r>
      <w:r>
        <w:rPr>
          <w:rtl/>
        </w:rPr>
        <w:t xml:space="preserve"> </w:t>
      </w:r>
      <w:r>
        <w:rPr>
          <w:rFonts w:hint="cs"/>
          <w:rtl/>
        </w:rPr>
        <w:t>يخلق</w:t>
      </w:r>
      <w:r>
        <w:rPr>
          <w:rtl/>
        </w:rPr>
        <w:t xml:space="preserve"> </w:t>
      </w:r>
      <w:r>
        <w:rPr>
          <w:rFonts w:hint="cs"/>
          <w:rtl/>
        </w:rPr>
        <w:t>الوجود؟</w:t>
      </w:r>
      <w:r>
        <w:rPr>
          <w:rtl/>
        </w:rPr>
        <w:t xml:space="preserve"> </w:t>
      </w:r>
      <w:r>
        <w:rPr>
          <w:rFonts w:hint="cs"/>
          <w:rtl/>
        </w:rPr>
        <w:t>أو</w:t>
      </w:r>
      <w:r>
        <w:rPr>
          <w:rtl/>
        </w:rPr>
        <w:t xml:space="preserve"> </w:t>
      </w:r>
      <w:r>
        <w:rPr>
          <w:rFonts w:hint="cs"/>
          <w:rtl/>
        </w:rPr>
        <w:t>يكون</w:t>
      </w:r>
      <w:r>
        <w:rPr>
          <w:rtl/>
        </w:rPr>
        <w:t xml:space="preserve"> </w:t>
      </w:r>
      <w:r>
        <w:rPr>
          <w:rFonts w:hint="cs"/>
          <w:rtl/>
        </w:rPr>
        <w:t>بعض</w:t>
      </w:r>
      <w:r>
        <w:rPr>
          <w:rtl/>
        </w:rPr>
        <w:t xml:space="preserve"> </w:t>
      </w:r>
      <w:r>
        <w:rPr>
          <w:rFonts w:hint="cs"/>
          <w:rtl/>
        </w:rPr>
        <w:t>الشيء</w:t>
      </w:r>
      <w:r>
        <w:rPr>
          <w:rtl/>
        </w:rPr>
        <w:t xml:space="preserve"> </w:t>
      </w:r>
      <w:r>
        <w:rPr>
          <w:rFonts w:hint="cs"/>
          <w:rtl/>
        </w:rPr>
        <w:t>خالقًا</w:t>
      </w:r>
      <w:r>
        <w:rPr>
          <w:rtl/>
        </w:rPr>
        <w:t xml:space="preserve"> </w:t>
      </w:r>
      <w:r>
        <w:rPr>
          <w:rFonts w:hint="cs"/>
          <w:rtl/>
        </w:rPr>
        <w:t>لجميعه؟!</w:t>
      </w:r>
    </w:p>
    <w:p w:rsidR="009761F4" w:rsidRDefault="009761F4" w:rsidP="00FF53A6">
      <w:pPr>
        <w:pStyle w:val="a0"/>
        <w:rPr>
          <w:rtl/>
        </w:rPr>
      </w:pPr>
      <w:r>
        <w:rPr>
          <w:rFonts w:hint="cs"/>
          <w:rtl/>
        </w:rPr>
        <w:t>وهؤلاء</w:t>
      </w:r>
      <w:r w:rsidRPr="00D1626C">
        <w:rPr>
          <w:rFonts w:cs="Arabic11 BT" w:hint="cs"/>
          <w:color w:val="000000"/>
          <w:sz w:val="27"/>
          <w:vertAlign w:val="superscript"/>
          <w:rtl/>
        </w:rPr>
        <w:t>(</w:t>
      </w:r>
      <w:r w:rsidRPr="00D1626C">
        <w:rPr>
          <w:rFonts w:cs="Arabic11 BT"/>
          <w:color w:val="000000"/>
          <w:sz w:val="27"/>
          <w:vertAlign w:val="superscript"/>
          <w:rtl/>
        </w:rPr>
        <w:footnoteReference w:id="875"/>
      </w:r>
      <w:r w:rsidRPr="00D1626C">
        <w:rPr>
          <w:rFonts w:cs="Arabic11 BT" w:hint="cs"/>
          <w:color w:val="000000"/>
          <w:sz w:val="27"/>
          <w:vertAlign w:val="superscript"/>
          <w:rtl/>
        </w:rPr>
        <w:t>)</w:t>
      </w:r>
      <w:r>
        <w:rPr>
          <w:rtl/>
        </w:rPr>
        <w:t xml:space="preserve"> </w:t>
      </w:r>
      <w:r>
        <w:rPr>
          <w:rFonts w:hint="cs"/>
          <w:rtl/>
        </w:rPr>
        <w:t>يفرون</w:t>
      </w:r>
      <w:r>
        <w:rPr>
          <w:rtl/>
        </w:rPr>
        <w:t xml:space="preserve"> </w:t>
      </w:r>
      <w:r>
        <w:rPr>
          <w:rFonts w:hint="cs"/>
          <w:rtl/>
        </w:rPr>
        <w:t>من</w:t>
      </w:r>
      <w:r>
        <w:rPr>
          <w:rtl/>
        </w:rPr>
        <w:t xml:space="preserve"> </w:t>
      </w:r>
      <w:r>
        <w:rPr>
          <w:rFonts w:hint="cs"/>
          <w:rtl/>
        </w:rPr>
        <w:t>لفظ</w:t>
      </w:r>
      <w:r>
        <w:rPr>
          <w:rtl/>
        </w:rPr>
        <w:t xml:space="preserve"> </w:t>
      </w:r>
      <w:r>
        <w:rPr>
          <w:rFonts w:hint="cs"/>
          <w:rtl/>
        </w:rPr>
        <w:t>(الحلول)</w:t>
      </w:r>
      <w:r>
        <w:rPr>
          <w:rtl/>
        </w:rPr>
        <w:t xml:space="preserve"> </w:t>
      </w:r>
      <w:r>
        <w:rPr>
          <w:rFonts w:hint="cs"/>
          <w:rtl/>
        </w:rPr>
        <w:t>لأنه</w:t>
      </w:r>
      <w:r>
        <w:rPr>
          <w:rtl/>
        </w:rPr>
        <w:t xml:space="preserve"> </w:t>
      </w:r>
      <w:r>
        <w:rPr>
          <w:rFonts w:hint="cs"/>
          <w:rtl/>
        </w:rPr>
        <w:t>يقتضي</w:t>
      </w:r>
      <w:r>
        <w:rPr>
          <w:rtl/>
        </w:rPr>
        <w:t xml:space="preserve"> </w:t>
      </w:r>
      <w:r>
        <w:rPr>
          <w:rFonts w:hint="cs"/>
          <w:rtl/>
        </w:rPr>
        <w:t>حالًا</w:t>
      </w:r>
      <w:r>
        <w:rPr>
          <w:rtl/>
        </w:rPr>
        <w:t xml:space="preserve"> </w:t>
      </w:r>
      <w:r>
        <w:rPr>
          <w:rFonts w:hint="cs"/>
          <w:rtl/>
        </w:rPr>
        <w:t>ومحلًا،</w:t>
      </w:r>
      <w:r>
        <w:rPr>
          <w:rtl/>
        </w:rPr>
        <w:t xml:space="preserve"> </w:t>
      </w:r>
      <w:r>
        <w:rPr>
          <w:rFonts w:hint="cs"/>
          <w:rtl/>
        </w:rPr>
        <w:t>ومن</w:t>
      </w:r>
      <w:r>
        <w:rPr>
          <w:rtl/>
        </w:rPr>
        <w:t xml:space="preserve"> </w:t>
      </w:r>
      <w:r>
        <w:rPr>
          <w:rFonts w:hint="cs"/>
          <w:rtl/>
        </w:rPr>
        <w:t>لفظ</w:t>
      </w:r>
      <w:r>
        <w:rPr>
          <w:rtl/>
        </w:rPr>
        <w:t xml:space="preserve"> </w:t>
      </w:r>
      <w:r>
        <w:rPr>
          <w:rFonts w:hint="cs"/>
          <w:rtl/>
        </w:rPr>
        <w:t>(الاتحاد)</w:t>
      </w:r>
      <w:r>
        <w:rPr>
          <w:rtl/>
        </w:rPr>
        <w:t xml:space="preserve"> </w:t>
      </w:r>
      <w:r>
        <w:rPr>
          <w:rFonts w:hint="cs"/>
          <w:rtl/>
        </w:rPr>
        <w:t>لأنه</w:t>
      </w:r>
      <w:r>
        <w:rPr>
          <w:rtl/>
        </w:rPr>
        <w:t xml:space="preserve"> </w:t>
      </w:r>
      <w:r>
        <w:rPr>
          <w:rFonts w:hint="cs"/>
          <w:rtl/>
        </w:rPr>
        <w:t>يقتضي</w:t>
      </w:r>
      <w:r>
        <w:rPr>
          <w:rtl/>
        </w:rPr>
        <w:t xml:space="preserve"> </w:t>
      </w:r>
      <w:r>
        <w:rPr>
          <w:rFonts w:hint="cs"/>
          <w:rtl/>
        </w:rPr>
        <w:t>شيئين</w:t>
      </w:r>
      <w:r>
        <w:rPr>
          <w:rtl/>
        </w:rPr>
        <w:t xml:space="preserve"> </w:t>
      </w:r>
      <w:r>
        <w:rPr>
          <w:rFonts w:hint="cs"/>
          <w:rtl/>
        </w:rPr>
        <w:t>اتحد</w:t>
      </w:r>
      <w:r>
        <w:rPr>
          <w:rtl/>
        </w:rPr>
        <w:t xml:space="preserve"> </w:t>
      </w:r>
      <w:r>
        <w:rPr>
          <w:rFonts w:hint="cs"/>
          <w:rtl/>
        </w:rPr>
        <w:t>أحدهما</w:t>
      </w:r>
      <w:r>
        <w:rPr>
          <w:rtl/>
        </w:rPr>
        <w:t xml:space="preserve"> </w:t>
      </w:r>
      <w:r>
        <w:rPr>
          <w:rFonts w:hint="cs"/>
          <w:rtl/>
        </w:rPr>
        <w:t>بالآخر،</w:t>
      </w:r>
      <w:r>
        <w:rPr>
          <w:rtl/>
        </w:rPr>
        <w:t xml:space="preserve"> </w:t>
      </w:r>
      <w:r>
        <w:rPr>
          <w:rFonts w:hint="cs"/>
          <w:rtl/>
        </w:rPr>
        <w:t>وعندهم</w:t>
      </w:r>
      <w:r>
        <w:rPr>
          <w:rtl/>
        </w:rPr>
        <w:t xml:space="preserve"> </w:t>
      </w:r>
      <w:r>
        <w:rPr>
          <w:rFonts w:hint="cs"/>
          <w:rtl/>
        </w:rPr>
        <w:t>الوجود</w:t>
      </w:r>
      <w:r>
        <w:rPr>
          <w:rtl/>
        </w:rPr>
        <w:t xml:space="preserve"> </w:t>
      </w:r>
      <w:r>
        <w:rPr>
          <w:rFonts w:hint="cs"/>
          <w:rtl/>
        </w:rPr>
        <w:t>واحد،</w:t>
      </w:r>
      <w:r>
        <w:rPr>
          <w:rtl/>
        </w:rPr>
        <w:t xml:space="preserve"> </w:t>
      </w:r>
      <w:r>
        <w:rPr>
          <w:rFonts w:hint="cs"/>
          <w:rtl/>
        </w:rPr>
        <w:t>ويقولون</w:t>
      </w:r>
      <w:r>
        <w:rPr>
          <w:rtl/>
        </w:rPr>
        <w:t>:</w:t>
      </w:r>
      <w:r>
        <w:rPr>
          <w:rFonts w:hint="cs"/>
          <w:rtl/>
        </w:rPr>
        <w:t xml:space="preserve"> إن</w:t>
      </w:r>
      <w:r w:rsidRPr="00D1626C">
        <w:rPr>
          <w:rFonts w:cs="Arabic11 BT" w:hint="cs"/>
          <w:color w:val="000000"/>
          <w:sz w:val="27"/>
          <w:vertAlign w:val="superscript"/>
          <w:rtl/>
        </w:rPr>
        <w:t>(</w:t>
      </w:r>
      <w:r w:rsidRPr="00D1626C">
        <w:rPr>
          <w:rFonts w:cs="Arabic11 BT"/>
          <w:color w:val="000000"/>
          <w:sz w:val="27"/>
          <w:vertAlign w:val="superscript"/>
          <w:rtl/>
        </w:rPr>
        <w:footnoteReference w:id="876"/>
      </w:r>
      <w:r w:rsidRPr="00D1626C">
        <w:rPr>
          <w:rFonts w:cs="Arabic11 BT" w:hint="cs"/>
          <w:color w:val="000000"/>
          <w:sz w:val="27"/>
          <w:vertAlign w:val="superscript"/>
          <w:rtl/>
        </w:rPr>
        <w:t>)</w:t>
      </w:r>
      <w:r>
        <w:rPr>
          <w:rtl/>
        </w:rPr>
        <w:t xml:space="preserve"> </w:t>
      </w:r>
      <w:r>
        <w:rPr>
          <w:rFonts w:hint="cs"/>
          <w:rtl/>
        </w:rPr>
        <w:t>النصارى</w:t>
      </w:r>
      <w:r>
        <w:rPr>
          <w:rtl/>
        </w:rPr>
        <w:t xml:space="preserve"> </w:t>
      </w:r>
      <w:r>
        <w:rPr>
          <w:rFonts w:hint="cs"/>
          <w:rtl/>
        </w:rPr>
        <w:t>إنما</w:t>
      </w:r>
      <w:r w:rsidRPr="00D1626C">
        <w:rPr>
          <w:rFonts w:cs="Arabic11 BT" w:hint="cs"/>
          <w:color w:val="000000"/>
          <w:sz w:val="27"/>
          <w:vertAlign w:val="superscript"/>
          <w:rtl/>
        </w:rPr>
        <w:t>(</w:t>
      </w:r>
      <w:r w:rsidRPr="00D1626C">
        <w:rPr>
          <w:rFonts w:cs="Arabic11 BT"/>
          <w:color w:val="000000"/>
          <w:sz w:val="27"/>
          <w:vertAlign w:val="superscript"/>
          <w:rtl/>
        </w:rPr>
        <w:footnoteReference w:id="877"/>
      </w:r>
      <w:r w:rsidRPr="00D1626C">
        <w:rPr>
          <w:rFonts w:cs="Arabic11 BT" w:hint="cs"/>
          <w:color w:val="000000"/>
          <w:sz w:val="27"/>
          <w:vertAlign w:val="superscript"/>
          <w:rtl/>
        </w:rPr>
        <w:t>)</w:t>
      </w:r>
      <w:r>
        <w:rPr>
          <w:rtl/>
        </w:rPr>
        <w:t xml:space="preserve"> </w:t>
      </w:r>
      <w:r>
        <w:rPr>
          <w:rFonts w:hint="cs"/>
          <w:rtl/>
        </w:rPr>
        <w:t>كفروا</w:t>
      </w:r>
      <w:r>
        <w:rPr>
          <w:rtl/>
        </w:rPr>
        <w:t xml:space="preserve"> </w:t>
      </w:r>
      <w:r>
        <w:rPr>
          <w:rFonts w:hint="cs"/>
          <w:rtl/>
        </w:rPr>
        <w:t>لما</w:t>
      </w:r>
      <w:r>
        <w:rPr>
          <w:rtl/>
        </w:rPr>
        <w:t xml:space="preserve"> </w:t>
      </w:r>
      <w:r>
        <w:rPr>
          <w:rFonts w:hint="cs"/>
          <w:rtl/>
        </w:rPr>
        <w:t>خصصوا</w:t>
      </w:r>
      <w:r>
        <w:rPr>
          <w:rtl/>
        </w:rPr>
        <w:t xml:space="preserve"> </w:t>
      </w:r>
      <w:r>
        <w:rPr>
          <w:rFonts w:hint="cs"/>
          <w:rtl/>
        </w:rPr>
        <w:t>المسيح</w:t>
      </w:r>
      <w:r>
        <w:rPr>
          <w:rtl/>
        </w:rPr>
        <w:t xml:space="preserve"> </w:t>
      </w:r>
      <w:r>
        <w:rPr>
          <w:rFonts w:hint="cs"/>
          <w:rtl/>
        </w:rPr>
        <w:t>بأنه</w:t>
      </w:r>
      <w:r>
        <w:rPr>
          <w:rtl/>
        </w:rPr>
        <w:t xml:space="preserve"> </w:t>
      </w:r>
      <w:r>
        <w:rPr>
          <w:rFonts w:hint="cs"/>
          <w:rtl/>
        </w:rPr>
        <w:t>هو</w:t>
      </w:r>
      <w:r>
        <w:rPr>
          <w:rtl/>
        </w:rPr>
        <w:t xml:space="preserve"> </w:t>
      </w:r>
      <w:r>
        <w:rPr>
          <w:rFonts w:hint="cs"/>
          <w:rtl/>
        </w:rPr>
        <w:t>الله،</w:t>
      </w:r>
      <w:r>
        <w:rPr>
          <w:rtl/>
        </w:rPr>
        <w:t xml:space="preserve"> </w:t>
      </w:r>
      <w:r>
        <w:rPr>
          <w:rFonts w:hint="cs"/>
          <w:rtl/>
        </w:rPr>
        <w:t>ولو</w:t>
      </w:r>
      <w:r>
        <w:rPr>
          <w:rtl/>
        </w:rPr>
        <w:t xml:space="preserve"> </w:t>
      </w:r>
      <w:r>
        <w:rPr>
          <w:rFonts w:hint="cs"/>
          <w:rtl/>
        </w:rPr>
        <w:t>عمموا</w:t>
      </w:r>
      <w:r>
        <w:rPr>
          <w:rtl/>
        </w:rPr>
        <w:t xml:space="preserve"> </w:t>
      </w:r>
      <w:r>
        <w:rPr>
          <w:rFonts w:hint="cs"/>
          <w:rtl/>
        </w:rPr>
        <w:t>لما</w:t>
      </w:r>
      <w:r>
        <w:rPr>
          <w:rtl/>
        </w:rPr>
        <w:t xml:space="preserve"> </w:t>
      </w:r>
      <w:r>
        <w:rPr>
          <w:rFonts w:hint="cs"/>
          <w:rtl/>
        </w:rPr>
        <w:t>كفروا.</w:t>
      </w:r>
    </w:p>
    <w:p w:rsidR="009761F4" w:rsidRDefault="009761F4" w:rsidP="00FF53A6">
      <w:pPr>
        <w:pStyle w:val="a0"/>
        <w:rPr>
          <w:rtl/>
        </w:rPr>
      </w:pPr>
      <w:r>
        <w:rPr>
          <w:rFonts w:hint="cs"/>
          <w:rtl/>
        </w:rPr>
        <w:t>وكذلك</w:t>
      </w:r>
      <w:r>
        <w:rPr>
          <w:rtl/>
        </w:rPr>
        <w:t xml:space="preserve"> </w:t>
      </w:r>
      <w:r>
        <w:rPr>
          <w:rFonts w:hint="cs"/>
          <w:rtl/>
        </w:rPr>
        <w:t>يقولون</w:t>
      </w:r>
      <w:r>
        <w:rPr>
          <w:rtl/>
        </w:rPr>
        <w:t xml:space="preserve"> </w:t>
      </w:r>
      <w:r>
        <w:rPr>
          <w:rFonts w:hint="cs"/>
          <w:rtl/>
        </w:rPr>
        <w:t>في</w:t>
      </w:r>
      <w:r>
        <w:rPr>
          <w:rtl/>
        </w:rPr>
        <w:t xml:space="preserve"> </w:t>
      </w:r>
      <w:r>
        <w:rPr>
          <w:rFonts w:hint="cs"/>
          <w:rtl/>
        </w:rPr>
        <w:t>عباد</w:t>
      </w:r>
      <w:r>
        <w:rPr>
          <w:rtl/>
        </w:rPr>
        <w:t xml:space="preserve"> </w:t>
      </w:r>
      <w:r>
        <w:rPr>
          <w:rFonts w:hint="cs"/>
          <w:rtl/>
        </w:rPr>
        <w:t>الأصنام</w:t>
      </w:r>
      <w:r>
        <w:rPr>
          <w:rtl/>
        </w:rPr>
        <w:t xml:space="preserve">: </w:t>
      </w:r>
      <w:r>
        <w:rPr>
          <w:rFonts w:hint="cs"/>
          <w:rtl/>
        </w:rPr>
        <w:t>إنما</w:t>
      </w:r>
      <w:r>
        <w:rPr>
          <w:rtl/>
        </w:rPr>
        <w:t xml:space="preserve"> </w:t>
      </w:r>
      <w:r>
        <w:rPr>
          <w:rFonts w:hint="cs"/>
          <w:rtl/>
        </w:rPr>
        <w:t>أخطأوا</w:t>
      </w:r>
      <w:r>
        <w:rPr>
          <w:rtl/>
        </w:rPr>
        <w:t xml:space="preserve"> </w:t>
      </w:r>
      <w:r>
        <w:rPr>
          <w:rFonts w:hint="cs"/>
          <w:rtl/>
        </w:rPr>
        <w:t>لما</w:t>
      </w:r>
      <w:r>
        <w:rPr>
          <w:rtl/>
        </w:rPr>
        <w:t xml:space="preserve"> </w:t>
      </w:r>
      <w:r>
        <w:rPr>
          <w:rFonts w:hint="cs"/>
          <w:rtl/>
        </w:rPr>
        <w:t>عبدوا</w:t>
      </w:r>
      <w:r w:rsidRPr="00D1626C">
        <w:rPr>
          <w:rFonts w:cs="Arabic11 BT" w:hint="cs"/>
          <w:color w:val="000000"/>
          <w:sz w:val="27"/>
          <w:vertAlign w:val="superscript"/>
          <w:rtl/>
        </w:rPr>
        <w:t>(</w:t>
      </w:r>
      <w:r w:rsidRPr="00D1626C">
        <w:rPr>
          <w:rFonts w:cs="Arabic11 BT"/>
          <w:color w:val="000000"/>
          <w:sz w:val="27"/>
          <w:vertAlign w:val="superscript"/>
          <w:rtl/>
        </w:rPr>
        <w:footnoteReference w:id="878"/>
      </w:r>
      <w:r w:rsidRPr="00D1626C">
        <w:rPr>
          <w:rFonts w:cs="Arabic11 BT" w:hint="cs"/>
          <w:color w:val="000000"/>
          <w:sz w:val="27"/>
          <w:vertAlign w:val="superscript"/>
          <w:rtl/>
        </w:rPr>
        <w:t>)</w:t>
      </w:r>
      <w:r>
        <w:rPr>
          <w:rtl/>
        </w:rPr>
        <w:t xml:space="preserve"> </w:t>
      </w:r>
      <w:r>
        <w:rPr>
          <w:rFonts w:hint="cs"/>
          <w:rtl/>
        </w:rPr>
        <w:t>بعض</w:t>
      </w:r>
      <w:r>
        <w:rPr>
          <w:rtl/>
        </w:rPr>
        <w:t xml:space="preserve"> </w:t>
      </w:r>
      <w:r>
        <w:rPr>
          <w:rFonts w:hint="cs"/>
          <w:rtl/>
        </w:rPr>
        <w:t>الظاهر</w:t>
      </w:r>
      <w:r>
        <w:rPr>
          <w:rtl/>
        </w:rPr>
        <w:t xml:space="preserve"> </w:t>
      </w:r>
      <w:r>
        <w:rPr>
          <w:rFonts w:hint="cs"/>
          <w:rtl/>
        </w:rPr>
        <w:t>دون</w:t>
      </w:r>
      <w:r>
        <w:rPr>
          <w:rtl/>
        </w:rPr>
        <w:t xml:space="preserve"> </w:t>
      </w:r>
      <w:r>
        <w:rPr>
          <w:rFonts w:hint="cs"/>
          <w:rtl/>
        </w:rPr>
        <w:t>بعض،</w:t>
      </w:r>
      <w:r>
        <w:rPr>
          <w:rtl/>
        </w:rPr>
        <w:t xml:space="preserve"> </w:t>
      </w:r>
      <w:r>
        <w:rPr>
          <w:rFonts w:hint="cs"/>
          <w:rtl/>
        </w:rPr>
        <w:t>فلو</w:t>
      </w:r>
      <w:r>
        <w:rPr>
          <w:rtl/>
        </w:rPr>
        <w:t xml:space="preserve"> </w:t>
      </w:r>
      <w:r>
        <w:rPr>
          <w:rFonts w:hint="cs"/>
          <w:rtl/>
        </w:rPr>
        <w:t>عبدوا</w:t>
      </w:r>
      <w:r>
        <w:rPr>
          <w:rtl/>
        </w:rPr>
        <w:t xml:space="preserve"> </w:t>
      </w:r>
      <w:r>
        <w:rPr>
          <w:rFonts w:hint="cs"/>
          <w:rtl/>
        </w:rPr>
        <w:t>الجميع</w:t>
      </w:r>
      <w:r>
        <w:rPr>
          <w:rtl/>
        </w:rPr>
        <w:t xml:space="preserve"> </w:t>
      </w:r>
      <w:r>
        <w:rPr>
          <w:rFonts w:hint="cs"/>
          <w:rtl/>
        </w:rPr>
        <w:t>لما</w:t>
      </w:r>
      <w:r>
        <w:rPr>
          <w:rtl/>
        </w:rPr>
        <w:t xml:space="preserve"> </w:t>
      </w:r>
      <w:r>
        <w:rPr>
          <w:rFonts w:hint="cs"/>
          <w:rtl/>
        </w:rPr>
        <w:t>أخطأوا</w:t>
      </w:r>
      <w:r>
        <w:rPr>
          <w:rtl/>
        </w:rPr>
        <w:t xml:space="preserve"> </w:t>
      </w:r>
      <w:r>
        <w:rPr>
          <w:rFonts w:hint="cs"/>
          <w:rtl/>
        </w:rPr>
        <w:t>عندهم،</w:t>
      </w:r>
      <w:r>
        <w:rPr>
          <w:rtl/>
        </w:rPr>
        <w:t xml:space="preserve"> </w:t>
      </w:r>
      <w:r>
        <w:rPr>
          <w:rFonts w:hint="cs"/>
          <w:rtl/>
        </w:rPr>
        <w:t>(والعارف</w:t>
      </w:r>
      <w:r>
        <w:rPr>
          <w:rtl/>
        </w:rPr>
        <w:t xml:space="preserve"> </w:t>
      </w:r>
      <w:r>
        <w:rPr>
          <w:rFonts w:hint="cs"/>
          <w:rtl/>
        </w:rPr>
        <w:t>المحقق</w:t>
      </w:r>
      <w:r>
        <w:rPr>
          <w:rtl/>
        </w:rPr>
        <w:t xml:space="preserve"> </w:t>
      </w:r>
      <w:r>
        <w:rPr>
          <w:rFonts w:hint="cs"/>
          <w:rtl/>
        </w:rPr>
        <w:t>عندهم</w:t>
      </w:r>
      <w:r>
        <w:rPr>
          <w:rtl/>
        </w:rPr>
        <w:t xml:space="preserve"> </w:t>
      </w:r>
      <w:r>
        <w:rPr>
          <w:rFonts w:hint="cs"/>
          <w:rtl/>
        </w:rPr>
        <w:t>لا</w:t>
      </w:r>
      <w:r>
        <w:rPr>
          <w:rtl/>
        </w:rPr>
        <w:t xml:space="preserve"> </w:t>
      </w:r>
      <w:r>
        <w:rPr>
          <w:rFonts w:hint="cs"/>
          <w:rtl/>
        </w:rPr>
        <w:t>يضره</w:t>
      </w:r>
      <w:r>
        <w:rPr>
          <w:rtl/>
        </w:rPr>
        <w:t xml:space="preserve"> </w:t>
      </w:r>
      <w:r>
        <w:rPr>
          <w:rFonts w:hint="cs"/>
          <w:rtl/>
        </w:rPr>
        <w:t>عبادة</w:t>
      </w:r>
      <w:r>
        <w:rPr>
          <w:rtl/>
        </w:rPr>
        <w:t xml:space="preserve"> </w:t>
      </w:r>
      <w:r>
        <w:rPr>
          <w:rFonts w:hint="cs"/>
          <w:rtl/>
        </w:rPr>
        <w:t>الأصنام)</w:t>
      </w:r>
      <w:r w:rsidRPr="00D1626C">
        <w:rPr>
          <w:rFonts w:cs="Arabic11 BT" w:hint="cs"/>
          <w:color w:val="000000"/>
          <w:sz w:val="27"/>
          <w:vertAlign w:val="superscript"/>
          <w:rtl/>
        </w:rPr>
        <w:t>(</w:t>
      </w:r>
      <w:r w:rsidRPr="00D1626C">
        <w:rPr>
          <w:rFonts w:cs="Arabic11 BT"/>
          <w:color w:val="000000"/>
          <w:sz w:val="27"/>
          <w:vertAlign w:val="superscript"/>
          <w:rtl/>
        </w:rPr>
        <w:footnoteReference w:id="879"/>
      </w:r>
      <w:r w:rsidRPr="00D1626C">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وهذا</w:t>
      </w:r>
      <w:r>
        <w:rPr>
          <w:rtl/>
        </w:rPr>
        <w:t xml:space="preserve"> </w:t>
      </w:r>
      <w:r>
        <w:rPr>
          <w:rFonts w:hint="cs"/>
          <w:rtl/>
        </w:rPr>
        <w:t>مع ما</w:t>
      </w:r>
      <w:r>
        <w:rPr>
          <w:rtl/>
        </w:rPr>
        <w:t xml:space="preserve"> </w:t>
      </w:r>
      <w:r>
        <w:rPr>
          <w:rFonts w:hint="cs"/>
          <w:rtl/>
        </w:rPr>
        <w:t>فيه</w:t>
      </w:r>
      <w:r>
        <w:rPr>
          <w:rtl/>
        </w:rPr>
        <w:t xml:space="preserve"> </w:t>
      </w:r>
      <w:r>
        <w:rPr>
          <w:rFonts w:hint="cs"/>
          <w:rtl/>
        </w:rPr>
        <w:t>من</w:t>
      </w:r>
      <w:r>
        <w:rPr>
          <w:rtl/>
        </w:rPr>
        <w:t xml:space="preserve"> </w:t>
      </w:r>
      <w:r>
        <w:rPr>
          <w:rFonts w:hint="cs"/>
          <w:rtl/>
        </w:rPr>
        <w:t>الكفر</w:t>
      </w:r>
      <w:r>
        <w:rPr>
          <w:rtl/>
        </w:rPr>
        <w:t xml:space="preserve"> </w:t>
      </w:r>
      <w:r>
        <w:rPr>
          <w:rFonts w:hint="cs"/>
          <w:rtl/>
        </w:rPr>
        <w:t>العظيم</w:t>
      </w:r>
      <w:r>
        <w:rPr>
          <w:rtl/>
        </w:rPr>
        <w:t xml:space="preserve"> </w:t>
      </w:r>
      <w:r>
        <w:rPr>
          <w:rFonts w:hint="cs"/>
          <w:rtl/>
        </w:rPr>
        <w:t>ففيه</w:t>
      </w:r>
      <w:r>
        <w:rPr>
          <w:rtl/>
        </w:rPr>
        <w:t xml:space="preserve"> </w:t>
      </w:r>
      <w:r>
        <w:rPr>
          <w:rFonts w:hint="cs"/>
          <w:rtl/>
        </w:rPr>
        <w:t>ما</w:t>
      </w:r>
      <w:r>
        <w:rPr>
          <w:rtl/>
        </w:rPr>
        <w:t xml:space="preserve"> </w:t>
      </w:r>
      <w:r>
        <w:rPr>
          <w:rFonts w:hint="cs"/>
          <w:rtl/>
        </w:rPr>
        <w:t>يلزمهم</w:t>
      </w:r>
      <w:r>
        <w:rPr>
          <w:rtl/>
        </w:rPr>
        <w:t xml:space="preserve"> </w:t>
      </w:r>
      <w:r>
        <w:rPr>
          <w:rFonts w:hint="cs"/>
          <w:rtl/>
        </w:rPr>
        <w:t>دائمًا</w:t>
      </w:r>
      <w:r>
        <w:rPr>
          <w:rtl/>
        </w:rPr>
        <w:t xml:space="preserve"> </w:t>
      </w:r>
      <w:r>
        <w:rPr>
          <w:rFonts w:hint="cs"/>
          <w:rtl/>
        </w:rPr>
        <w:t>من</w:t>
      </w:r>
      <w:r>
        <w:rPr>
          <w:rtl/>
        </w:rPr>
        <w:t xml:space="preserve"> </w:t>
      </w:r>
      <w:r>
        <w:rPr>
          <w:rFonts w:hint="cs"/>
          <w:rtl/>
        </w:rPr>
        <w:t>التناقض،</w:t>
      </w:r>
      <w:r>
        <w:rPr>
          <w:rtl/>
        </w:rPr>
        <w:t xml:space="preserve"> </w:t>
      </w:r>
      <w:r>
        <w:rPr>
          <w:rFonts w:hint="cs"/>
          <w:rtl/>
        </w:rPr>
        <w:t>لأنه</w:t>
      </w:r>
      <w:r>
        <w:rPr>
          <w:rtl/>
        </w:rPr>
        <w:t xml:space="preserve"> </w:t>
      </w:r>
      <w:r>
        <w:rPr>
          <w:rFonts w:hint="cs"/>
          <w:rtl/>
        </w:rPr>
        <w:t>يقال</w:t>
      </w:r>
      <w:r>
        <w:rPr>
          <w:rtl/>
        </w:rPr>
        <w:t xml:space="preserve"> </w:t>
      </w:r>
      <w:r>
        <w:rPr>
          <w:rFonts w:hint="cs"/>
          <w:rtl/>
        </w:rPr>
        <w:t>لهم</w:t>
      </w:r>
      <w:r>
        <w:rPr>
          <w:rtl/>
        </w:rPr>
        <w:t xml:space="preserve">: </w:t>
      </w:r>
      <w:r>
        <w:rPr>
          <w:rFonts w:hint="cs"/>
          <w:rtl/>
        </w:rPr>
        <w:t>فمن</w:t>
      </w:r>
      <w:r>
        <w:rPr>
          <w:rtl/>
        </w:rPr>
        <w:t xml:space="preserve"> </w:t>
      </w:r>
      <w:r>
        <w:rPr>
          <w:rFonts w:hint="cs"/>
          <w:rtl/>
        </w:rPr>
        <w:t>المخطئ؟</w:t>
      </w:r>
      <w:r>
        <w:rPr>
          <w:rtl/>
        </w:rPr>
        <w:t xml:space="preserve"> </w:t>
      </w:r>
      <w:r>
        <w:rPr>
          <w:rFonts w:hint="cs"/>
          <w:rtl/>
        </w:rPr>
        <w:t>لكنهم</w:t>
      </w:r>
      <w:r>
        <w:rPr>
          <w:rtl/>
        </w:rPr>
        <w:t xml:space="preserve"> </w:t>
      </w:r>
      <w:r>
        <w:rPr>
          <w:rFonts w:hint="cs"/>
          <w:rtl/>
        </w:rPr>
        <w:t>يقولون</w:t>
      </w:r>
      <w:r>
        <w:rPr>
          <w:rtl/>
        </w:rPr>
        <w:t xml:space="preserve">: </w:t>
      </w:r>
      <w:r>
        <w:rPr>
          <w:rFonts w:hint="cs"/>
          <w:rtl/>
        </w:rPr>
        <w:t>إن</w:t>
      </w:r>
      <w:r>
        <w:rPr>
          <w:rtl/>
        </w:rPr>
        <w:t xml:space="preserve"> </w:t>
      </w:r>
      <w:r>
        <w:rPr>
          <w:rFonts w:hint="cs"/>
          <w:rtl/>
        </w:rPr>
        <w:t>الرب</w:t>
      </w:r>
      <w:r>
        <w:rPr>
          <w:rtl/>
        </w:rPr>
        <w:t xml:space="preserve"> </w:t>
      </w:r>
      <w:r>
        <w:rPr>
          <w:rFonts w:hint="cs"/>
          <w:rtl/>
        </w:rPr>
        <w:t>هو</w:t>
      </w:r>
      <w:r>
        <w:rPr>
          <w:rtl/>
        </w:rPr>
        <w:t xml:space="preserve"> </w:t>
      </w:r>
      <w:r>
        <w:rPr>
          <w:rFonts w:hint="cs"/>
          <w:rtl/>
        </w:rPr>
        <w:t>الموصوف</w:t>
      </w:r>
      <w:r>
        <w:rPr>
          <w:rtl/>
        </w:rPr>
        <w:t xml:space="preserve"> </w:t>
      </w:r>
      <w:r>
        <w:rPr>
          <w:rFonts w:hint="cs"/>
          <w:rtl/>
        </w:rPr>
        <w:t>بجميع</w:t>
      </w:r>
      <w:r>
        <w:rPr>
          <w:rtl/>
        </w:rPr>
        <w:t xml:space="preserve"> </w:t>
      </w:r>
      <w:r>
        <w:rPr>
          <w:rFonts w:hint="cs"/>
          <w:rtl/>
        </w:rPr>
        <w:t>النقائص</w:t>
      </w:r>
      <w:r w:rsidRPr="00D1626C">
        <w:rPr>
          <w:rFonts w:cs="Arabic11 BT" w:hint="cs"/>
          <w:color w:val="000000"/>
          <w:sz w:val="27"/>
          <w:vertAlign w:val="superscript"/>
          <w:rtl/>
        </w:rPr>
        <w:t>(</w:t>
      </w:r>
      <w:r w:rsidRPr="00D1626C">
        <w:rPr>
          <w:rFonts w:cs="Arabic11 BT"/>
          <w:color w:val="000000"/>
          <w:sz w:val="27"/>
          <w:vertAlign w:val="superscript"/>
          <w:rtl/>
        </w:rPr>
        <w:footnoteReference w:id="880"/>
      </w:r>
      <w:r w:rsidRPr="00D1626C">
        <w:rPr>
          <w:rFonts w:cs="Arabic11 BT" w:hint="cs"/>
          <w:color w:val="000000"/>
          <w:sz w:val="27"/>
          <w:vertAlign w:val="superscript"/>
          <w:rtl/>
        </w:rPr>
        <w:t>)</w:t>
      </w:r>
      <w:r>
        <w:rPr>
          <w:rtl/>
        </w:rPr>
        <w:t xml:space="preserve"> </w:t>
      </w:r>
      <w:r>
        <w:rPr>
          <w:rFonts w:hint="cs"/>
          <w:rtl/>
        </w:rPr>
        <w:t>التي</w:t>
      </w:r>
      <w:r>
        <w:rPr>
          <w:rtl/>
        </w:rPr>
        <w:t xml:space="preserve"> </w:t>
      </w:r>
      <w:r>
        <w:rPr>
          <w:rFonts w:hint="cs"/>
          <w:rtl/>
        </w:rPr>
        <w:t>يوصف</w:t>
      </w:r>
      <w:r>
        <w:rPr>
          <w:rtl/>
        </w:rPr>
        <w:t xml:space="preserve"> </w:t>
      </w:r>
      <w:r>
        <w:rPr>
          <w:rFonts w:hint="cs"/>
          <w:rtl/>
        </w:rPr>
        <w:t>بها</w:t>
      </w:r>
      <w:r>
        <w:rPr>
          <w:rtl/>
        </w:rPr>
        <w:t xml:space="preserve"> </w:t>
      </w:r>
      <w:r>
        <w:rPr>
          <w:rFonts w:hint="cs"/>
          <w:rtl/>
        </w:rPr>
        <w:t>المخلوق.</w:t>
      </w:r>
    </w:p>
    <w:p w:rsidR="009761F4" w:rsidRDefault="009761F4" w:rsidP="00FF53A6">
      <w:pPr>
        <w:pStyle w:val="a0"/>
        <w:rPr>
          <w:rtl/>
        </w:rPr>
      </w:pPr>
      <w:r>
        <w:rPr>
          <w:rFonts w:hint="cs"/>
          <w:rtl/>
        </w:rPr>
        <w:t>ويقولون</w:t>
      </w:r>
      <w:r>
        <w:rPr>
          <w:rtl/>
        </w:rPr>
        <w:t xml:space="preserve">: </w:t>
      </w:r>
      <w:r>
        <w:rPr>
          <w:rFonts w:hint="cs"/>
          <w:rtl/>
        </w:rPr>
        <w:t>إن</w:t>
      </w:r>
      <w:r>
        <w:rPr>
          <w:rtl/>
        </w:rPr>
        <w:t xml:space="preserve"> </w:t>
      </w:r>
      <w:r>
        <w:rPr>
          <w:rFonts w:hint="cs"/>
          <w:rtl/>
        </w:rPr>
        <w:t>المخلوقات</w:t>
      </w:r>
      <w:r>
        <w:rPr>
          <w:rtl/>
        </w:rPr>
        <w:t xml:space="preserve"> </w:t>
      </w:r>
      <w:r>
        <w:rPr>
          <w:rFonts w:hint="cs"/>
          <w:rtl/>
        </w:rPr>
        <w:t>توصف</w:t>
      </w:r>
      <w:r>
        <w:rPr>
          <w:rtl/>
        </w:rPr>
        <w:t xml:space="preserve"> </w:t>
      </w:r>
      <w:r>
        <w:rPr>
          <w:rFonts w:hint="cs"/>
          <w:rtl/>
        </w:rPr>
        <w:t>بجميع</w:t>
      </w:r>
      <w:r>
        <w:rPr>
          <w:rtl/>
        </w:rPr>
        <w:t xml:space="preserve"> </w:t>
      </w:r>
      <w:r>
        <w:rPr>
          <w:rFonts w:hint="cs"/>
          <w:rtl/>
        </w:rPr>
        <w:t>الكمالات</w:t>
      </w:r>
      <w:r>
        <w:rPr>
          <w:rtl/>
        </w:rPr>
        <w:t xml:space="preserve"> </w:t>
      </w:r>
      <w:r>
        <w:rPr>
          <w:rFonts w:hint="cs"/>
          <w:rtl/>
        </w:rPr>
        <w:t>التي</w:t>
      </w:r>
      <w:r>
        <w:rPr>
          <w:rtl/>
        </w:rPr>
        <w:t xml:space="preserve"> </w:t>
      </w:r>
      <w:r>
        <w:rPr>
          <w:rFonts w:hint="cs"/>
          <w:rtl/>
        </w:rPr>
        <w:t>يوصف</w:t>
      </w:r>
      <w:r>
        <w:rPr>
          <w:rtl/>
        </w:rPr>
        <w:t xml:space="preserve"> </w:t>
      </w:r>
      <w:r>
        <w:rPr>
          <w:rFonts w:hint="cs"/>
          <w:rtl/>
        </w:rPr>
        <w:t>بها</w:t>
      </w:r>
      <w:r>
        <w:rPr>
          <w:rtl/>
        </w:rPr>
        <w:t xml:space="preserve"> </w:t>
      </w:r>
      <w:r>
        <w:rPr>
          <w:rFonts w:hint="cs"/>
          <w:rtl/>
        </w:rPr>
        <w:t>الخالق،</w:t>
      </w:r>
      <w:r>
        <w:rPr>
          <w:rtl/>
        </w:rPr>
        <w:t xml:space="preserve"> </w:t>
      </w:r>
      <w:r>
        <w:rPr>
          <w:rFonts w:hint="cs"/>
          <w:rtl/>
        </w:rPr>
        <w:t>ويقولون</w:t>
      </w:r>
      <w:r>
        <w:rPr>
          <w:rtl/>
        </w:rPr>
        <w:t xml:space="preserve"> </w:t>
      </w:r>
      <w:r>
        <w:rPr>
          <w:rFonts w:hint="cs"/>
          <w:rtl/>
        </w:rPr>
        <w:t>ما</w:t>
      </w:r>
      <w:r>
        <w:rPr>
          <w:rtl/>
        </w:rPr>
        <w:t xml:space="preserve"> </w:t>
      </w:r>
      <w:r>
        <w:rPr>
          <w:rFonts w:hint="cs"/>
          <w:rtl/>
        </w:rPr>
        <w:t>قاله</w:t>
      </w:r>
      <w:r>
        <w:rPr>
          <w:rtl/>
        </w:rPr>
        <w:t xml:space="preserve"> </w:t>
      </w:r>
      <w:r>
        <w:rPr>
          <w:rFonts w:hint="cs"/>
          <w:rtl/>
        </w:rPr>
        <w:t>صاحب</w:t>
      </w:r>
      <w:r>
        <w:rPr>
          <w:rtl/>
        </w:rPr>
        <w:t xml:space="preserve"> </w:t>
      </w:r>
      <w:r>
        <w:rPr>
          <w:rFonts w:hint="cs"/>
          <w:rtl/>
        </w:rPr>
        <w:t>الفصوص</w:t>
      </w:r>
      <w:r w:rsidRPr="00D1626C">
        <w:rPr>
          <w:rFonts w:cs="Arabic11 BT" w:hint="cs"/>
          <w:color w:val="000000"/>
          <w:sz w:val="27"/>
          <w:vertAlign w:val="superscript"/>
          <w:rtl/>
        </w:rPr>
        <w:t>(</w:t>
      </w:r>
      <w:r w:rsidRPr="00D1626C">
        <w:rPr>
          <w:rFonts w:cs="Arabic11 BT"/>
          <w:color w:val="000000"/>
          <w:sz w:val="27"/>
          <w:vertAlign w:val="superscript"/>
          <w:rtl/>
        </w:rPr>
        <w:footnoteReference w:id="881"/>
      </w:r>
      <w:r w:rsidRPr="00D1626C">
        <w:rPr>
          <w:rFonts w:cs="Arabic11 BT" w:hint="cs"/>
          <w:color w:val="000000"/>
          <w:sz w:val="27"/>
          <w:vertAlign w:val="superscript"/>
          <w:rtl/>
        </w:rPr>
        <w:t>)</w:t>
      </w:r>
      <w:r>
        <w:rPr>
          <w:rtl/>
        </w:rPr>
        <w:t xml:space="preserve">: </w:t>
      </w:r>
      <w:r>
        <w:rPr>
          <w:rFonts w:hint="cs"/>
          <w:rtl/>
        </w:rPr>
        <w:t>(فالعلي</w:t>
      </w:r>
      <w:r>
        <w:rPr>
          <w:rtl/>
        </w:rPr>
        <w:t xml:space="preserve"> </w:t>
      </w:r>
      <w:r>
        <w:rPr>
          <w:rFonts w:hint="cs"/>
          <w:rtl/>
        </w:rPr>
        <w:t>لنفسه</w:t>
      </w:r>
      <w:r>
        <w:rPr>
          <w:rtl/>
        </w:rPr>
        <w:t xml:space="preserve"> </w:t>
      </w:r>
      <w:r>
        <w:rPr>
          <w:rFonts w:hint="cs"/>
          <w:rtl/>
        </w:rPr>
        <w:t>هو</w:t>
      </w:r>
      <w:r>
        <w:rPr>
          <w:rtl/>
        </w:rPr>
        <w:t xml:space="preserve"> </w:t>
      </w:r>
      <w:r>
        <w:rPr>
          <w:rFonts w:hint="cs"/>
          <w:rtl/>
        </w:rPr>
        <w:t>الذي</w:t>
      </w:r>
      <w:r>
        <w:rPr>
          <w:rtl/>
        </w:rPr>
        <w:t xml:space="preserve"> </w:t>
      </w:r>
      <w:r>
        <w:rPr>
          <w:rFonts w:hint="cs"/>
          <w:rtl/>
        </w:rPr>
        <w:t>يكون</w:t>
      </w:r>
      <w:r>
        <w:rPr>
          <w:rtl/>
        </w:rPr>
        <w:t xml:space="preserve"> </w:t>
      </w:r>
      <w:r>
        <w:rPr>
          <w:rFonts w:hint="cs"/>
          <w:rtl/>
        </w:rPr>
        <w:t>له</w:t>
      </w:r>
      <w:r>
        <w:rPr>
          <w:rtl/>
        </w:rPr>
        <w:t xml:space="preserve"> </w:t>
      </w:r>
      <w:r>
        <w:rPr>
          <w:rFonts w:hint="cs"/>
          <w:rtl/>
        </w:rPr>
        <w:t>الكمال</w:t>
      </w:r>
      <w:r>
        <w:rPr>
          <w:rtl/>
        </w:rPr>
        <w:t xml:space="preserve"> </w:t>
      </w:r>
      <w:r>
        <w:rPr>
          <w:rFonts w:hint="cs"/>
          <w:rtl/>
        </w:rPr>
        <w:t>الذي</w:t>
      </w:r>
      <w:r>
        <w:rPr>
          <w:rtl/>
        </w:rPr>
        <w:t xml:space="preserve"> </w:t>
      </w:r>
      <w:r>
        <w:rPr>
          <w:rFonts w:hint="cs"/>
          <w:rtl/>
        </w:rPr>
        <w:t>يستوعب</w:t>
      </w:r>
      <w:r>
        <w:rPr>
          <w:rtl/>
        </w:rPr>
        <w:t xml:space="preserve"> </w:t>
      </w:r>
      <w:r>
        <w:rPr>
          <w:rFonts w:hint="cs"/>
          <w:rtl/>
        </w:rPr>
        <w:t>به</w:t>
      </w:r>
      <w:r>
        <w:rPr>
          <w:rtl/>
        </w:rPr>
        <w:t xml:space="preserve"> </w:t>
      </w:r>
      <w:r>
        <w:rPr>
          <w:rFonts w:hint="cs"/>
          <w:rtl/>
        </w:rPr>
        <w:t>جميع</w:t>
      </w:r>
      <w:r>
        <w:rPr>
          <w:rtl/>
        </w:rPr>
        <w:t xml:space="preserve"> </w:t>
      </w:r>
      <w:r>
        <w:rPr>
          <w:rFonts w:hint="cs"/>
          <w:rtl/>
        </w:rPr>
        <w:t>النعوت</w:t>
      </w:r>
      <w:r>
        <w:rPr>
          <w:rtl/>
        </w:rPr>
        <w:t xml:space="preserve"> </w:t>
      </w:r>
      <w:r>
        <w:rPr>
          <w:rFonts w:hint="cs"/>
          <w:rtl/>
        </w:rPr>
        <w:t>الوجودية،</w:t>
      </w:r>
      <w:r>
        <w:rPr>
          <w:rtl/>
        </w:rPr>
        <w:t xml:space="preserve"> </w:t>
      </w:r>
      <w:r>
        <w:rPr>
          <w:rFonts w:hint="cs"/>
          <w:rtl/>
        </w:rPr>
        <w:t>والنسب</w:t>
      </w:r>
      <w:r>
        <w:rPr>
          <w:rtl/>
        </w:rPr>
        <w:t xml:space="preserve"> </w:t>
      </w:r>
      <w:r>
        <w:rPr>
          <w:rFonts w:hint="cs"/>
          <w:rtl/>
        </w:rPr>
        <w:t>العدمية،</w:t>
      </w:r>
      <w:r>
        <w:rPr>
          <w:rtl/>
        </w:rPr>
        <w:t xml:space="preserve"> </w:t>
      </w:r>
      <w:r>
        <w:rPr>
          <w:rFonts w:hint="cs"/>
          <w:rtl/>
        </w:rPr>
        <w:t>سواء</w:t>
      </w:r>
      <w:r>
        <w:rPr>
          <w:rtl/>
        </w:rPr>
        <w:t xml:space="preserve"> </w:t>
      </w:r>
      <w:r>
        <w:rPr>
          <w:rFonts w:hint="cs"/>
          <w:rtl/>
        </w:rPr>
        <w:t>كانت</w:t>
      </w:r>
      <w:r>
        <w:rPr>
          <w:rtl/>
        </w:rPr>
        <w:t xml:space="preserve"> </w:t>
      </w:r>
      <w:r>
        <w:rPr>
          <w:rFonts w:hint="cs"/>
          <w:rtl/>
        </w:rPr>
        <w:t>محمودة</w:t>
      </w:r>
      <w:r>
        <w:rPr>
          <w:rtl/>
        </w:rPr>
        <w:t xml:space="preserve"> </w:t>
      </w:r>
      <w:r>
        <w:rPr>
          <w:rFonts w:hint="cs"/>
          <w:rtl/>
        </w:rPr>
        <w:t>عرفًا</w:t>
      </w:r>
      <w:r>
        <w:rPr>
          <w:rtl/>
        </w:rPr>
        <w:t xml:space="preserve"> </w:t>
      </w:r>
      <w:r>
        <w:rPr>
          <w:rFonts w:hint="cs"/>
          <w:rtl/>
        </w:rPr>
        <w:t>أو</w:t>
      </w:r>
      <w:r>
        <w:rPr>
          <w:rtl/>
        </w:rPr>
        <w:t xml:space="preserve"> </w:t>
      </w:r>
      <w:r>
        <w:rPr>
          <w:rFonts w:hint="cs"/>
          <w:rtl/>
        </w:rPr>
        <w:t>عقلًا</w:t>
      </w:r>
      <w:r>
        <w:rPr>
          <w:rtl/>
        </w:rPr>
        <w:t xml:space="preserve"> </w:t>
      </w:r>
      <w:r>
        <w:rPr>
          <w:rFonts w:hint="cs"/>
          <w:rtl/>
        </w:rPr>
        <w:t>أو</w:t>
      </w:r>
      <w:r>
        <w:rPr>
          <w:rtl/>
        </w:rPr>
        <w:t xml:space="preserve"> </w:t>
      </w:r>
      <w:r>
        <w:rPr>
          <w:rFonts w:hint="cs"/>
          <w:rtl/>
        </w:rPr>
        <w:t>شرعًا،</w:t>
      </w:r>
      <w:r>
        <w:rPr>
          <w:rtl/>
        </w:rPr>
        <w:t xml:space="preserve"> </w:t>
      </w:r>
      <w:r>
        <w:rPr>
          <w:rFonts w:hint="cs"/>
          <w:rtl/>
        </w:rPr>
        <w:t>أو</w:t>
      </w:r>
      <w:r>
        <w:rPr>
          <w:rtl/>
        </w:rPr>
        <w:t xml:space="preserve"> </w:t>
      </w:r>
      <w:r>
        <w:rPr>
          <w:rFonts w:hint="cs"/>
          <w:rtl/>
        </w:rPr>
        <w:t>مذمومة</w:t>
      </w:r>
      <w:r>
        <w:rPr>
          <w:rtl/>
        </w:rPr>
        <w:t xml:space="preserve"> </w:t>
      </w:r>
      <w:r>
        <w:rPr>
          <w:rFonts w:hint="cs"/>
          <w:rtl/>
        </w:rPr>
        <w:t>عرفًا</w:t>
      </w:r>
      <w:r>
        <w:rPr>
          <w:rtl/>
        </w:rPr>
        <w:t xml:space="preserve"> </w:t>
      </w:r>
      <w:r>
        <w:rPr>
          <w:rFonts w:hint="cs"/>
          <w:rtl/>
        </w:rPr>
        <w:t>وعقلًا</w:t>
      </w:r>
      <w:r>
        <w:rPr>
          <w:rtl/>
        </w:rPr>
        <w:t xml:space="preserve"> </w:t>
      </w:r>
      <w:r>
        <w:rPr>
          <w:rFonts w:hint="cs"/>
          <w:rtl/>
        </w:rPr>
        <w:t>وشرعًا،</w:t>
      </w:r>
      <w:r>
        <w:rPr>
          <w:rtl/>
        </w:rPr>
        <w:t xml:space="preserve"> </w:t>
      </w:r>
      <w:r>
        <w:rPr>
          <w:rFonts w:hint="cs"/>
          <w:rtl/>
        </w:rPr>
        <w:t>وليس</w:t>
      </w:r>
      <w:r>
        <w:rPr>
          <w:rtl/>
        </w:rPr>
        <w:t xml:space="preserve"> </w:t>
      </w:r>
      <w:r>
        <w:rPr>
          <w:rFonts w:hint="cs"/>
          <w:rtl/>
        </w:rPr>
        <w:t>ذلك</w:t>
      </w:r>
      <w:r>
        <w:rPr>
          <w:rtl/>
        </w:rPr>
        <w:t xml:space="preserve"> </w:t>
      </w:r>
      <w:r>
        <w:rPr>
          <w:rFonts w:hint="cs"/>
          <w:rtl/>
        </w:rPr>
        <w:t>إلا</w:t>
      </w:r>
      <w:r>
        <w:rPr>
          <w:rtl/>
        </w:rPr>
        <w:t xml:space="preserve"> </w:t>
      </w:r>
      <w:r>
        <w:rPr>
          <w:rFonts w:hint="cs"/>
          <w:rtl/>
        </w:rPr>
        <w:t>لمسمى</w:t>
      </w:r>
      <w:r>
        <w:rPr>
          <w:rtl/>
        </w:rPr>
        <w:t xml:space="preserve"> </w:t>
      </w:r>
      <w:r>
        <w:rPr>
          <w:rFonts w:hint="cs"/>
          <w:rtl/>
        </w:rPr>
        <w:t>الله</w:t>
      </w:r>
      <w:r>
        <w:rPr>
          <w:rtl/>
        </w:rPr>
        <w:t xml:space="preserve"> </w:t>
      </w:r>
      <w:r>
        <w:rPr>
          <w:rFonts w:hint="cs"/>
          <w:rtl/>
        </w:rPr>
        <w:t>خاصة)</w:t>
      </w:r>
      <w:r w:rsidRPr="00D1626C">
        <w:rPr>
          <w:rFonts w:cs="Arabic11 BT" w:hint="cs"/>
          <w:color w:val="000000"/>
          <w:sz w:val="27"/>
          <w:vertAlign w:val="superscript"/>
          <w:rtl/>
        </w:rPr>
        <w:t>(</w:t>
      </w:r>
      <w:r w:rsidRPr="00D1626C">
        <w:rPr>
          <w:rFonts w:cs="Arabic11 BT"/>
          <w:color w:val="000000"/>
          <w:sz w:val="27"/>
          <w:vertAlign w:val="superscript"/>
          <w:rtl/>
        </w:rPr>
        <w:footnoteReference w:id="882"/>
      </w:r>
      <w:r w:rsidRPr="00D1626C">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وهم</w:t>
      </w:r>
      <w:r>
        <w:rPr>
          <w:rtl/>
        </w:rPr>
        <w:t xml:space="preserve"> </w:t>
      </w:r>
      <w:r>
        <w:rPr>
          <w:rFonts w:hint="cs"/>
          <w:rtl/>
        </w:rPr>
        <w:t>مع هذا</w:t>
      </w:r>
      <w:r>
        <w:rPr>
          <w:rtl/>
        </w:rPr>
        <w:t xml:space="preserve"> </w:t>
      </w:r>
      <w:r>
        <w:rPr>
          <w:rFonts w:hint="cs"/>
          <w:rtl/>
        </w:rPr>
        <w:t>الكفر</w:t>
      </w:r>
      <w:r w:rsidRPr="00D1626C">
        <w:rPr>
          <w:rFonts w:cs="Arabic11 BT" w:hint="cs"/>
          <w:color w:val="000000"/>
          <w:sz w:val="27"/>
          <w:vertAlign w:val="superscript"/>
          <w:rtl/>
        </w:rPr>
        <w:t>(</w:t>
      </w:r>
      <w:r w:rsidRPr="00D1626C">
        <w:rPr>
          <w:rFonts w:cs="Arabic11 BT"/>
          <w:color w:val="000000"/>
          <w:sz w:val="27"/>
          <w:vertAlign w:val="superscript"/>
          <w:rtl/>
        </w:rPr>
        <w:footnoteReference w:id="883"/>
      </w:r>
      <w:r w:rsidRPr="00D1626C">
        <w:rPr>
          <w:rFonts w:cs="Arabic11 BT" w:hint="cs"/>
          <w:color w:val="000000"/>
          <w:sz w:val="27"/>
          <w:vertAlign w:val="superscript"/>
          <w:rtl/>
        </w:rPr>
        <w:t>)</w:t>
      </w:r>
      <w:r w:rsidR="00D41ED5">
        <w:rPr>
          <w:rFonts w:hint="cs"/>
          <w:rtl/>
        </w:rPr>
        <w:t xml:space="preserve"> </w:t>
      </w:r>
      <w:r>
        <w:rPr>
          <w:rFonts w:hint="cs"/>
          <w:rtl/>
        </w:rPr>
        <w:t>لا</w:t>
      </w:r>
      <w:r>
        <w:rPr>
          <w:rtl/>
        </w:rPr>
        <w:t xml:space="preserve"> </w:t>
      </w:r>
      <w:r>
        <w:rPr>
          <w:rFonts w:hint="cs"/>
          <w:rtl/>
        </w:rPr>
        <w:t>يندفع</w:t>
      </w:r>
      <w:r>
        <w:rPr>
          <w:rtl/>
        </w:rPr>
        <w:t xml:space="preserve"> </w:t>
      </w:r>
      <w:r>
        <w:rPr>
          <w:rFonts w:hint="cs"/>
          <w:rtl/>
        </w:rPr>
        <w:t>عنهم هذا</w:t>
      </w:r>
      <w:r w:rsidRPr="00D1626C">
        <w:rPr>
          <w:rFonts w:cs="Arabic11 BT" w:hint="cs"/>
          <w:color w:val="000000"/>
          <w:sz w:val="27"/>
          <w:vertAlign w:val="superscript"/>
          <w:rtl/>
        </w:rPr>
        <w:t>(</w:t>
      </w:r>
      <w:r w:rsidRPr="00D1626C">
        <w:rPr>
          <w:rFonts w:cs="Arabic11 BT"/>
          <w:color w:val="000000"/>
          <w:sz w:val="27"/>
          <w:vertAlign w:val="superscript"/>
          <w:rtl/>
        </w:rPr>
        <w:footnoteReference w:id="884"/>
      </w:r>
      <w:r w:rsidRPr="00D1626C">
        <w:rPr>
          <w:rFonts w:cs="Arabic11 BT" w:hint="cs"/>
          <w:color w:val="000000"/>
          <w:sz w:val="27"/>
          <w:vertAlign w:val="superscript"/>
          <w:rtl/>
        </w:rPr>
        <w:t>)</w:t>
      </w:r>
      <w:r>
        <w:rPr>
          <w:rtl/>
        </w:rPr>
        <w:t xml:space="preserve"> </w:t>
      </w:r>
      <w:r>
        <w:rPr>
          <w:rFonts w:hint="cs"/>
          <w:rtl/>
        </w:rPr>
        <w:t>التناقض،</w:t>
      </w:r>
      <w:r>
        <w:rPr>
          <w:rtl/>
        </w:rPr>
        <w:t xml:space="preserve"> </w:t>
      </w:r>
      <w:r>
        <w:rPr>
          <w:rFonts w:hint="cs"/>
          <w:rtl/>
        </w:rPr>
        <w:t>فإنه</w:t>
      </w:r>
      <w:r>
        <w:rPr>
          <w:rtl/>
        </w:rPr>
        <w:t xml:space="preserve"> </w:t>
      </w:r>
      <w:r>
        <w:rPr>
          <w:rFonts w:hint="cs"/>
          <w:rtl/>
        </w:rPr>
        <w:t>معلوم</w:t>
      </w:r>
      <w:r>
        <w:rPr>
          <w:rtl/>
        </w:rPr>
        <w:t xml:space="preserve"> </w:t>
      </w:r>
      <w:r>
        <w:rPr>
          <w:rFonts w:hint="cs"/>
          <w:rtl/>
        </w:rPr>
        <w:t>الحس</w:t>
      </w:r>
      <w:r>
        <w:rPr>
          <w:rtl/>
        </w:rPr>
        <w:t xml:space="preserve"> </w:t>
      </w:r>
      <w:r>
        <w:rPr>
          <w:rFonts w:hint="cs"/>
          <w:rtl/>
        </w:rPr>
        <w:t>والعقل</w:t>
      </w:r>
      <w:r>
        <w:rPr>
          <w:rtl/>
        </w:rPr>
        <w:t xml:space="preserve"> </w:t>
      </w:r>
      <w:r>
        <w:rPr>
          <w:rFonts w:hint="cs"/>
          <w:rtl/>
        </w:rPr>
        <w:t>أن</w:t>
      </w:r>
      <w:r>
        <w:rPr>
          <w:rtl/>
        </w:rPr>
        <w:t xml:space="preserve"> </w:t>
      </w:r>
      <w:r>
        <w:rPr>
          <w:rFonts w:hint="cs"/>
          <w:rtl/>
        </w:rPr>
        <w:t>هذا</w:t>
      </w:r>
      <w:r>
        <w:rPr>
          <w:rtl/>
        </w:rPr>
        <w:t xml:space="preserve"> </w:t>
      </w:r>
      <w:r>
        <w:rPr>
          <w:rFonts w:hint="cs"/>
          <w:rtl/>
        </w:rPr>
        <w:t>ليس</w:t>
      </w:r>
      <w:r>
        <w:rPr>
          <w:rtl/>
        </w:rPr>
        <w:t xml:space="preserve"> </w:t>
      </w:r>
      <w:r>
        <w:rPr>
          <w:rFonts w:hint="cs"/>
          <w:rtl/>
        </w:rPr>
        <w:t>هو</w:t>
      </w:r>
      <w:r>
        <w:rPr>
          <w:rtl/>
        </w:rPr>
        <w:t xml:space="preserve"> </w:t>
      </w:r>
      <w:r>
        <w:rPr>
          <w:rFonts w:hint="cs"/>
          <w:rtl/>
        </w:rPr>
        <w:t>ذاك.</w:t>
      </w:r>
    </w:p>
    <w:p w:rsidR="009761F4" w:rsidRDefault="009761F4" w:rsidP="00FF53A6">
      <w:pPr>
        <w:pStyle w:val="a0"/>
        <w:rPr>
          <w:rtl/>
        </w:rPr>
      </w:pPr>
      <w:r>
        <w:rPr>
          <w:rFonts w:hint="cs"/>
          <w:rtl/>
        </w:rPr>
        <w:t>وهؤلاء</w:t>
      </w:r>
      <w:r>
        <w:rPr>
          <w:rtl/>
        </w:rPr>
        <w:t xml:space="preserve"> </w:t>
      </w:r>
      <w:r>
        <w:rPr>
          <w:rFonts w:hint="cs"/>
          <w:rtl/>
        </w:rPr>
        <w:t>يقولون</w:t>
      </w:r>
      <w:r>
        <w:rPr>
          <w:rtl/>
        </w:rPr>
        <w:t xml:space="preserve"> </w:t>
      </w:r>
      <w:r>
        <w:rPr>
          <w:rFonts w:hint="cs"/>
          <w:rtl/>
        </w:rPr>
        <w:t>ما كان</w:t>
      </w:r>
      <w:r>
        <w:rPr>
          <w:rtl/>
        </w:rPr>
        <w:t xml:space="preserve"> </w:t>
      </w:r>
      <w:r>
        <w:rPr>
          <w:rFonts w:hint="cs"/>
          <w:rtl/>
        </w:rPr>
        <w:t>يقوله</w:t>
      </w:r>
      <w:r>
        <w:rPr>
          <w:rtl/>
        </w:rPr>
        <w:t xml:space="preserve"> </w:t>
      </w:r>
      <w:r>
        <w:rPr>
          <w:rFonts w:hint="cs"/>
          <w:rtl/>
        </w:rPr>
        <w:t>التلمساني</w:t>
      </w:r>
      <w:r w:rsidRPr="00D1626C">
        <w:rPr>
          <w:rFonts w:cs="Arabic11 BT" w:hint="cs"/>
          <w:color w:val="000000"/>
          <w:sz w:val="27"/>
          <w:vertAlign w:val="superscript"/>
          <w:rtl/>
        </w:rPr>
        <w:t>(</w:t>
      </w:r>
      <w:r w:rsidRPr="00D1626C">
        <w:rPr>
          <w:rFonts w:cs="Arabic11 BT"/>
          <w:color w:val="000000"/>
          <w:sz w:val="27"/>
          <w:vertAlign w:val="superscript"/>
          <w:rtl/>
        </w:rPr>
        <w:footnoteReference w:id="885"/>
      </w:r>
      <w:r w:rsidRPr="00D1626C">
        <w:rPr>
          <w:rFonts w:cs="Arabic11 BT" w:hint="cs"/>
          <w:color w:val="000000"/>
          <w:sz w:val="27"/>
          <w:vertAlign w:val="superscript"/>
          <w:rtl/>
        </w:rPr>
        <w:t>)</w:t>
      </w:r>
      <w:r>
        <w:rPr>
          <w:rFonts w:hint="cs"/>
          <w:rtl/>
        </w:rPr>
        <w:t>:</w:t>
      </w:r>
      <w:r>
        <w:rPr>
          <w:rtl/>
        </w:rPr>
        <w:t xml:space="preserve"> </w:t>
      </w:r>
      <w:r>
        <w:rPr>
          <w:rFonts w:hint="cs"/>
          <w:rtl/>
        </w:rPr>
        <w:t>أنه</w:t>
      </w:r>
      <w:r>
        <w:rPr>
          <w:rtl/>
        </w:rPr>
        <w:t xml:space="preserve"> </w:t>
      </w:r>
      <w:r>
        <w:rPr>
          <w:rFonts w:hint="cs"/>
          <w:rtl/>
        </w:rPr>
        <w:t>ثبت</w:t>
      </w:r>
      <w:r>
        <w:rPr>
          <w:rtl/>
        </w:rPr>
        <w:t xml:space="preserve"> </w:t>
      </w:r>
      <w:r>
        <w:rPr>
          <w:rFonts w:hint="cs"/>
          <w:rtl/>
        </w:rPr>
        <w:t>عندنا</w:t>
      </w:r>
      <w:r>
        <w:rPr>
          <w:rtl/>
        </w:rPr>
        <w:t xml:space="preserve"> </w:t>
      </w:r>
      <w:r>
        <w:rPr>
          <w:rFonts w:hint="cs"/>
          <w:rtl/>
        </w:rPr>
        <w:t>في</w:t>
      </w:r>
      <w:r>
        <w:rPr>
          <w:rtl/>
        </w:rPr>
        <w:t xml:space="preserve"> </w:t>
      </w:r>
      <w:r>
        <w:rPr>
          <w:rFonts w:hint="cs"/>
          <w:rtl/>
        </w:rPr>
        <w:t>الكشف</w:t>
      </w:r>
      <w:r w:rsidRPr="00D1626C">
        <w:rPr>
          <w:rFonts w:cs="Arabic11 BT" w:hint="cs"/>
          <w:color w:val="000000"/>
          <w:sz w:val="27"/>
          <w:vertAlign w:val="superscript"/>
          <w:rtl/>
        </w:rPr>
        <w:t>(</w:t>
      </w:r>
      <w:r w:rsidRPr="00D1626C">
        <w:rPr>
          <w:rFonts w:cs="Arabic11 BT"/>
          <w:color w:val="000000"/>
          <w:sz w:val="27"/>
          <w:vertAlign w:val="superscript"/>
          <w:rtl/>
        </w:rPr>
        <w:footnoteReference w:id="886"/>
      </w:r>
      <w:r w:rsidRPr="00D1626C">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يناقض</w:t>
      </w:r>
      <w:r>
        <w:rPr>
          <w:rtl/>
        </w:rPr>
        <w:t xml:space="preserve"> </w:t>
      </w:r>
      <w:r>
        <w:rPr>
          <w:rFonts w:hint="cs"/>
          <w:rtl/>
        </w:rPr>
        <w:t>صريح</w:t>
      </w:r>
      <w:r>
        <w:rPr>
          <w:rtl/>
        </w:rPr>
        <w:t xml:space="preserve"> </w:t>
      </w:r>
      <w:r>
        <w:rPr>
          <w:rFonts w:hint="cs"/>
          <w:rtl/>
        </w:rPr>
        <w:t>العقل.</w:t>
      </w:r>
    </w:p>
    <w:p w:rsidR="009761F4" w:rsidRDefault="009761F4" w:rsidP="00FF53A6">
      <w:pPr>
        <w:pStyle w:val="a0"/>
        <w:rPr>
          <w:rtl/>
        </w:rPr>
      </w:pPr>
      <w:r>
        <w:rPr>
          <w:rFonts w:hint="cs"/>
          <w:rtl/>
        </w:rPr>
        <w:t>ويقولون:</w:t>
      </w:r>
      <w:r>
        <w:rPr>
          <w:rtl/>
        </w:rPr>
        <w:t xml:space="preserve"> </w:t>
      </w:r>
      <w:r>
        <w:rPr>
          <w:rFonts w:hint="cs"/>
          <w:rtl/>
        </w:rPr>
        <w:t>من</w:t>
      </w:r>
      <w:r>
        <w:rPr>
          <w:rtl/>
        </w:rPr>
        <w:t xml:space="preserve"> </w:t>
      </w:r>
      <w:r>
        <w:rPr>
          <w:rFonts w:hint="cs"/>
          <w:rtl/>
        </w:rPr>
        <w:t>أراد</w:t>
      </w:r>
      <w:r>
        <w:rPr>
          <w:rtl/>
        </w:rPr>
        <w:t xml:space="preserve"> </w:t>
      </w:r>
      <w:r>
        <w:rPr>
          <w:rFonts w:hint="cs"/>
          <w:rtl/>
        </w:rPr>
        <w:t>التحقيق</w:t>
      </w:r>
      <w:r>
        <w:rPr>
          <w:rtl/>
        </w:rPr>
        <w:t xml:space="preserve"> -</w:t>
      </w:r>
      <w:r>
        <w:rPr>
          <w:rFonts w:hint="cs"/>
          <w:rtl/>
        </w:rPr>
        <w:t>يعني</w:t>
      </w:r>
      <w:r>
        <w:rPr>
          <w:rtl/>
        </w:rPr>
        <w:t xml:space="preserve"> </w:t>
      </w:r>
      <w:r>
        <w:rPr>
          <w:rFonts w:hint="cs"/>
          <w:rtl/>
        </w:rPr>
        <w:t>تحقيقهم</w:t>
      </w:r>
      <w:r>
        <w:rPr>
          <w:rtl/>
        </w:rPr>
        <w:t xml:space="preserve">- </w:t>
      </w:r>
      <w:r>
        <w:rPr>
          <w:rFonts w:hint="cs"/>
          <w:rtl/>
        </w:rPr>
        <w:t>فليترك</w:t>
      </w:r>
      <w:r>
        <w:rPr>
          <w:rtl/>
        </w:rPr>
        <w:t xml:space="preserve"> </w:t>
      </w:r>
      <w:r>
        <w:rPr>
          <w:rFonts w:hint="cs"/>
          <w:rtl/>
        </w:rPr>
        <w:t>العقل</w:t>
      </w:r>
      <w:r>
        <w:rPr>
          <w:rtl/>
        </w:rPr>
        <w:t xml:space="preserve"> </w:t>
      </w:r>
      <w:r>
        <w:rPr>
          <w:rFonts w:hint="cs"/>
          <w:rtl/>
        </w:rPr>
        <w:t>والشرع.</w:t>
      </w:r>
    </w:p>
    <w:p w:rsidR="009761F4" w:rsidRDefault="009761F4" w:rsidP="00FF53A6">
      <w:pPr>
        <w:pStyle w:val="a0"/>
        <w:rPr>
          <w:rtl/>
        </w:rPr>
      </w:pPr>
      <w:r>
        <w:rPr>
          <w:rFonts w:hint="cs"/>
          <w:rtl/>
        </w:rPr>
        <w:t>وقد</w:t>
      </w:r>
      <w:r>
        <w:rPr>
          <w:rtl/>
        </w:rPr>
        <w:t xml:space="preserve"> </w:t>
      </w:r>
      <w:r>
        <w:rPr>
          <w:rFonts w:hint="cs"/>
          <w:rtl/>
        </w:rPr>
        <w:t>قلت</w:t>
      </w:r>
      <w:r>
        <w:rPr>
          <w:rtl/>
        </w:rPr>
        <w:t xml:space="preserve"> </w:t>
      </w:r>
      <w:r>
        <w:rPr>
          <w:rFonts w:hint="cs"/>
          <w:rtl/>
        </w:rPr>
        <w:t>-لمن</w:t>
      </w:r>
      <w:r>
        <w:rPr>
          <w:rtl/>
        </w:rPr>
        <w:t xml:space="preserve"> </w:t>
      </w:r>
      <w:r>
        <w:rPr>
          <w:rFonts w:hint="cs"/>
          <w:rtl/>
        </w:rPr>
        <w:t>خاطبته</w:t>
      </w:r>
      <w:r w:rsidRPr="0074091E">
        <w:rPr>
          <w:rFonts w:cs="Arabic11 BT" w:hint="cs"/>
          <w:color w:val="000000"/>
          <w:sz w:val="27"/>
          <w:vertAlign w:val="superscript"/>
          <w:rtl/>
        </w:rPr>
        <w:t>(</w:t>
      </w:r>
      <w:r w:rsidRPr="0074091E">
        <w:rPr>
          <w:rFonts w:cs="Arabic11 BT"/>
          <w:color w:val="000000"/>
          <w:sz w:val="27"/>
          <w:vertAlign w:val="superscript"/>
          <w:rtl/>
        </w:rPr>
        <w:footnoteReference w:id="887"/>
      </w:r>
      <w:r w:rsidRPr="0074091E">
        <w:rPr>
          <w:rFonts w:cs="Arabic11 BT" w:hint="cs"/>
          <w:color w:val="000000"/>
          <w:sz w:val="27"/>
          <w:vertAlign w:val="superscript"/>
          <w:rtl/>
        </w:rPr>
        <w:t>)</w:t>
      </w:r>
      <w:r>
        <w:rPr>
          <w:rtl/>
        </w:rPr>
        <w:t xml:space="preserve"> </w:t>
      </w:r>
      <w:r>
        <w:rPr>
          <w:rFonts w:hint="cs"/>
          <w:rtl/>
        </w:rPr>
        <w:t>منهم-</w:t>
      </w:r>
      <w:r>
        <w:rPr>
          <w:rtl/>
        </w:rPr>
        <w:t xml:space="preserve">: </w:t>
      </w:r>
      <w:r>
        <w:rPr>
          <w:rFonts w:hint="cs"/>
          <w:rtl/>
        </w:rPr>
        <w:t>معلوم</w:t>
      </w:r>
      <w:r w:rsidRPr="0074091E">
        <w:rPr>
          <w:rFonts w:cs="Arabic11 BT" w:hint="cs"/>
          <w:color w:val="000000"/>
          <w:sz w:val="27"/>
          <w:vertAlign w:val="superscript"/>
          <w:rtl/>
        </w:rPr>
        <w:t>(</w:t>
      </w:r>
      <w:r w:rsidRPr="0074091E">
        <w:rPr>
          <w:rFonts w:cs="Arabic11 BT"/>
          <w:color w:val="000000"/>
          <w:sz w:val="27"/>
          <w:vertAlign w:val="superscript"/>
          <w:rtl/>
        </w:rPr>
        <w:footnoteReference w:id="888"/>
      </w:r>
      <w:r w:rsidRPr="0074091E">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كشف</w:t>
      </w:r>
      <w:r>
        <w:rPr>
          <w:rtl/>
        </w:rPr>
        <w:t xml:space="preserve"> </w:t>
      </w:r>
      <w:r>
        <w:rPr>
          <w:rFonts w:hint="cs"/>
          <w:rtl/>
        </w:rPr>
        <w:t>الأنبياء</w:t>
      </w:r>
      <w:r>
        <w:rPr>
          <w:rtl/>
        </w:rPr>
        <w:t xml:space="preserve"> </w:t>
      </w:r>
      <w:r>
        <w:rPr>
          <w:rFonts w:hint="cs"/>
          <w:rtl/>
        </w:rPr>
        <w:t>أعظم</w:t>
      </w:r>
      <w:r>
        <w:rPr>
          <w:rtl/>
        </w:rPr>
        <w:t xml:space="preserve"> </w:t>
      </w:r>
      <w:r>
        <w:rPr>
          <w:rFonts w:hint="cs"/>
          <w:rtl/>
        </w:rPr>
        <w:t>وأتم</w:t>
      </w:r>
      <w:r>
        <w:rPr>
          <w:rtl/>
        </w:rPr>
        <w:t xml:space="preserve"> </w:t>
      </w:r>
      <w:r>
        <w:rPr>
          <w:rFonts w:hint="cs"/>
          <w:rtl/>
        </w:rPr>
        <w:t>من</w:t>
      </w:r>
      <w:r>
        <w:rPr>
          <w:rtl/>
        </w:rPr>
        <w:t xml:space="preserve"> </w:t>
      </w:r>
      <w:r>
        <w:rPr>
          <w:rFonts w:hint="cs"/>
          <w:rtl/>
        </w:rPr>
        <w:t>كشف</w:t>
      </w:r>
      <w:r>
        <w:rPr>
          <w:rtl/>
        </w:rPr>
        <w:t xml:space="preserve"> </w:t>
      </w:r>
      <w:r>
        <w:rPr>
          <w:rFonts w:hint="cs"/>
          <w:rtl/>
        </w:rPr>
        <w:t>غيرهم،</w:t>
      </w:r>
      <w:r>
        <w:rPr>
          <w:rtl/>
        </w:rPr>
        <w:t xml:space="preserve"> </w:t>
      </w:r>
      <w:r>
        <w:rPr>
          <w:rFonts w:hint="cs"/>
          <w:rtl/>
        </w:rPr>
        <w:t>وخبرهم</w:t>
      </w:r>
      <w:r>
        <w:rPr>
          <w:rtl/>
        </w:rPr>
        <w:t xml:space="preserve"> </w:t>
      </w:r>
      <w:r>
        <w:rPr>
          <w:rFonts w:hint="cs"/>
          <w:rtl/>
        </w:rPr>
        <w:t>أصدق</w:t>
      </w:r>
      <w:r>
        <w:rPr>
          <w:rtl/>
        </w:rPr>
        <w:t xml:space="preserve"> </w:t>
      </w:r>
      <w:r>
        <w:rPr>
          <w:rFonts w:hint="cs"/>
          <w:rtl/>
        </w:rPr>
        <w:t>من</w:t>
      </w:r>
      <w:r>
        <w:rPr>
          <w:rtl/>
        </w:rPr>
        <w:t xml:space="preserve"> </w:t>
      </w:r>
      <w:r>
        <w:rPr>
          <w:rFonts w:hint="cs"/>
          <w:rtl/>
        </w:rPr>
        <w:t>خبر</w:t>
      </w:r>
      <w:r>
        <w:rPr>
          <w:rtl/>
        </w:rPr>
        <w:t xml:space="preserve"> </w:t>
      </w:r>
      <w:r>
        <w:rPr>
          <w:rFonts w:hint="cs"/>
          <w:rtl/>
        </w:rPr>
        <w:t>غيرهم.</w:t>
      </w:r>
    </w:p>
    <w:p w:rsidR="009761F4" w:rsidRDefault="009761F4" w:rsidP="00FF53A6">
      <w:pPr>
        <w:pStyle w:val="a0"/>
        <w:rPr>
          <w:rtl/>
        </w:rPr>
      </w:pPr>
      <w:r>
        <w:rPr>
          <w:rFonts w:hint="cs"/>
          <w:rtl/>
        </w:rPr>
        <w:t>والأنبياء</w:t>
      </w:r>
      <w:r>
        <w:rPr>
          <w:rtl/>
        </w:rPr>
        <w:t xml:space="preserve"> </w:t>
      </w:r>
      <w:r>
        <w:rPr>
          <w:rFonts w:hint="cs"/>
          <w:rtl/>
        </w:rPr>
        <w:t>-صلوات</w:t>
      </w:r>
      <w:r>
        <w:rPr>
          <w:rtl/>
        </w:rPr>
        <w:t xml:space="preserve"> </w:t>
      </w:r>
      <w:r>
        <w:rPr>
          <w:rFonts w:hint="cs"/>
          <w:rtl/>
        </w:rPr>
        <w:t>الله</w:t>
      </w:r>
      <w:r>
        <w:rPr>
          <w:rtl/>
        </w:rPr>
        <w:t xml:space="preserve"> </w:t>
      </w:r>
      <w:r>
        <w:rPr>
          <w:rFonts w:hint="cs"/>
          <w:rtl/>
        </w:rPr>
        <w:t>وسلامه</w:t>
      </w:r>
      <w:r>
        <w:rPr>
          <w:rtl/>
        </w:rPr>
        <w:t xml:space="preserve"> </w:t>
      </w:r>
      <w:r>
        <w:rPr>
          <w:rFonts w:hint="cs"/>
          <w:rtl/>
        </w:rPr>
        <w:t>عليهم-</w:t>
      </w:r>
      <w:r>
        <w:rPr>
          <w:rtl/>
        </w:rPr>
        <w:t xml:space="preserve"> </w:t>
      </w:r>
      <w:r>
        <w:rPr>
          <w:rFonts w:hint="cs"/>
          <w:rtl/>
        </w:rPr>
        <w:t>يخبرون</w:t>
      </w:r>
      <w:r>
        <w:rPr>
          <w:rtl/>
        </w:rPr>
        <w:t xml:space="preserve"> </w:t>
      </w:r>
      <w:r>
        <w:rPr>
          <w:rFonts w:hint="cs"/>
          <w:rtl/>
        </w:rPr>
        <w:t>بما</w:t>
      </w:r>
      <w:r>
        <w:rPr>
          <w:rtl/>
        </w:rPr>
        <w:t xml:space="preserve"> </w:t>
      </w:r>
      <w:r>
        <w:rPr>
          <w:rFonts w:hint="cs"/>
          <w:rtl/>
        </w:rPr>
        <w:t>تعجز</w:t>
      </w:r>
      <w:r>
        <w:rPr>
          <w:rtl/>
        </w:rPr>
        <w:t xml:space="preserve"> </w:t>
      </w:r>
      <w:r>
        <w:rPr>
          <w:rFonts w:hint="cs"/>
          <w:rtl/>
        </w:rPr>
        <w:t>عقول</w:t>
      </w:r>
      <w:r>
        <w:rPr>
          <w:rtl/>
        </w:rPr>
        <w:t xml:space="preserve"> </w:t>
      </w:r>
      <w:r>
        <w:rPr>
          <w:rFonts w:hint="cs"/>
          <w:rtl/>
        </w:rPr>
        <w:t>الناس</w:t>
      </w:r>
      <w:r w:rsidRPr="0074091E">
        <w:rPr>
          <w:rFonts w:cs="Arabic11 BT" w:hint="cs"/>
          <w:color w:val="000000"/>
          <w:sz w:val="27"/>
          <w:vertAlign w:val="superscript"/>
          <w:rtl/>
        </w:rPr>
        <w:t>(</w:t>
      </w:r>
      <w:r w:rsidRPr="0074091E">
        <w:rPr>
          <w:rFonts w:cs="Arabic11 BT"/>
          <w:color w:val="000000"/>
          <w:sz w:val="27"/>
          <w:vertAlign w:val="superscript"/>
          <w:rtl/>
        </w:rPr>
        <w:footnoteReference w:id="889"/>
      </w:r>
      <w:r w:rsidRPr="0074091E">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معرفته،</w:t>
      </w:r>
      <w:r>
        <w:rPr>
          <w:rtl/>
        </w:rPr>
        <w:t xml:space="preserve"> </w:t>
      </w:r>
      <w:r>
        <w:rPr>
          <w:rFonts w:hint="cs"/>
          <w:rtl/>
        </w:rPr>
        <w:t>لا</w:t>
      </w:r>
      <w:r>
        <w:rPr>
          <w:rtl/>
        </w:rPr>
        <w:t xml:space="preserve"> </w:t>
      </w:r>
      <w:r>
        <w:rPr>
          <w:rFonts w:hint="cs"/>
          <w:rtl/>
        </w:rPr>
        <w:t>بما</w:t>
      </w:r>
      <w:r w:rsidRPr="0074091E">
        <w:rPr>
          <w:rFonts w:cs="Arabic11 BT" w:hint="cs"/>
          <w:color w:val="000000"/>
          <w:sz w:val="27"/>
          <w:vertAlign w:val="superscript"/>
          <w:rtl/>
        </w:rPr>
        <w:t>(</w:t>
      </w:r>
      <w:r w:rsidRPr="0074091E">
        <w:rPr>
          <w:rFonts w:cs="Arabic11 BT"/>
          <w:color w:val="000000"/>
          <w:sz w:val="27"/>
          <w:vertAlign w:val="superscript"/>
          <w:rtl/>
        </w:rPr>
        <w:footnoteReference w:id="890"/>
      </w:r>
      <w:r w:rsidRPr="0074091E">
        <w:rPr>
          <w:rFonts w:cs="Arabic11 BT" w:hint="cs"/>
          <w:color w:val="000000"/>
          <w:sz w:val="27"/>
          <w:vertAlign w:val="superscript"/>
          <w:rtl/>
        </w:rPr>
        <w:t>)</w:t>
      </w:r>
      <w:r>
        <w:rPr>
          <w:rtl/>
        </w:rPr>
        <w:t xml:space="preserve"> </w:t>
      </w:r>
      <w:r>
        <w:rPr>
          <w:rFonts w:hint="cs"/>
          <w:rtl/>
        </w:rPr>
        <w:t>يعرف</w:t>
      </w:r>
      <w:r>
        <w:rPr>
          <w:rtl/>
        </w:rPr>
        <w:t xml:space="preserve"> </w:t>
      </w:r>
      <w:r>
        <w:rPr>
          <w:rFonts w:hint="cs"/>
          <w:rtl/>
        </w:rPr>
        <w:t>الناس</w:t>
      </w:r>
      <w:r>
        <w:rPr>
          <w:rtl/>
        </w:rPr>
        <w:t xml:space="preserve"> </w:t>
      </w:r>
      <w:r>
        <w:rPr>
          <w:rFonts w:hint="cs"/>
          <w:rtl/>
        </w:rPr>
        <w:t>بعقولهم</w:t>
      </w:r>
      <w:r>
        <w:rPr>
          <w:rtl/>
        </w:rPr>
        <w:t xml:space="preserve"> </w:t>
      </w:r>
      <w:r>
        <w:rPr>
          <w:rFonts w:hint="cs"/>
          <w:rtl/>
        </w:rPr>
        <w:t>أنه</w:t>
      </w:r>
      <w:r>
        <w:rPr>
          <w:rtl/>
        </w:rPr>
        <w:t xml:space="preserve"> </w:t>
      </w:r>
      <w:r>
        <w:rPr>
          <w:rFonts w:hint="cs"/>
          <w:rtl/>
        </w:rPr>
        <w:t>ممتنع،</w:t>
      </w:r>
      <w:r>
        <w:rPr>
          <w:rtl/>
        </w:rPr>
        <w:t xml:space="preserve"> </w:t>
      </w:r>
      <w:r>
        <w:rPr>
          <w:rFonts w:hint="cs"/>
          <w:rtl/>
        </w:rPr>
        <w:t>فيخبرون</w:t>
      </w:r>
      <w:r>
        <w:rPr>
          <w:rtl/>
        </w:rPr>
        <w:t xml:space="preserve"> </w:t>
      </w:r>
      <w:r>
        <w:rPr>
          <w:rFonts w:hint="cs"/>
          <w:rtl/>
        </w:rPr>
        <w:t>بمجازات</w:t>
      </w:r>
      <w:r>
        <w:rPr>
          <w:rtl/>
        </w:rPr>
        <w:t xml:space="preserve"> </w:t>
      </w:r>
      <w:r>
        <w:rPr>
          <w:rFonts w:hint="cs"/>
          <w:rtl/>
        </w:rPr>
        <w:t>العقول</w:t>
      </w:r>
      <w:r>
        <w:rPr>
          <w:rtl/>
        </w:rPr>
        <w:t xml:space="preserve"> </w:t>
      </w:r>
      <w:r>
        <w:rPr>
          <w:rFonts w:hint="cs"/>
          <w:rtl/>
        </w:rPr>
        <w:t>لا</w:t>
      </w:r>
      <w:r>
        <w:rPr>
          <w:rtl/>
        </w:rPr>
        <w:t xml:space="preserve"> </w:t>
      </w:r>
      <w:r>
        <w:rPr>
          <w:rFonts w:hint="cs"/>
          <w:rtl/>
        </w:rPr>
        <w:t>بمحالات</w:t>
      </w:r>
      <w:r>
        <w:rPr>
          <w:rtl/>
        </w:rPr>
        <w:t xml:space="preserve"> </w:t>
      </w:r>
      <w:r>
        <w:rPr>
          <w:rFonts w:hint="cs"/>
          <w:rtl/>
        </w:rPr>
        <w:t>العقول،</w:t>
      </w:r>
      <w:r>
        <w:rPr>
          <w:rtl/>
        </w:rPr>
        <w:t xml:space="preserve"> </w:t>
      </w:r>
      <w:r>
        <w:rPr>
          <w:rFonts w:hint="cs"/>
          <w:rtl/>
        </w:rPr>
        <w:t>ويمتنع</w:t>
      </w:r>
      <w:r>
        <w:rPr>
          <w:rtl/>
        </w:rPr>
        <w:t xml:space="preserve"> </w:t>
      </w:r>
      <w:r>
        <w:rPr>
          <w:rFonts w:hint="cs"/>
          <w:rtl/>
        </w:rPr>
        <w:t>أن</w:t>
      </w:r>
      <w:r>
        <w:rPr>
          <w:rtl/>
        </w:rPr>
        <w:t xml:space="preserve"> </w:t>
      </w:r>
      <w:r>
        <w:rPr>
          <w:rFonts w:hint="cs"/>
          <w:rtl/>
        </w:rPr>
        <w:t>يكون</w:t>
      </w:r>
      <w:r>
        <w:rPr>
          <w:rtl/>
        </w:rPr>
        <w:t xml:space="preserve"> </w:t>
      </w:r>
      <w:r>
        <w:rPr>
          <w:rFonts w:hint="cs"/>
          <w:rtl/>
        </w:rPr>
        <w:t>في</w:t>
      </w:r>
      <w:r>
        <w:rPr>
          <w:rtl/>
        </w:rPr>
        <w:t xml:space="preserve"> </w:t>
      </w:r>
      <w:r>
        <w:rPr>
          <w:rFonts w:hint="cs"/>
          <w:rtl/>
        </w:rPr>
        <w:t>أخبار</w:t>
      </w:r>
      <w:r>
        <w:rPr>
          <w:rtl/>
        </w:rPr>
        <w:t xml:space="preserve"> </w:t>
      </w:r>
      <w:r>
        <w:rPr>
          <w:rFonts w:hint="cs"/>
          <w:rtl/>
        </w:rPr>
        <w:t>الرسول</w:t>
      </w:r>
      <w:r>
        <w:rPr>
          <w:rtl/>
        </w:rPr>
        <w:t xml:space="preserve"> </w:t>
      </w:r>
      <w:r>
        <w:rPr>
          <w:rFonts w:hint="cs"/>
          <w:rtl/>
        </w:rPr>
        <w:t>ما</w:t>
      </w:r>
      <w:r>
        <w:rPr>
          <w:rtl/>
        </w:rPr>
        <w:t xml:space="preserve"> </w:t>
      </w:r>
      <w:r>
        <w:rPr>
          <w:rFonts w:hint="cs"/>
          <w:rtl/>
        </w:rPr>
        <w:t>يناقض</w:t>
      </w:r>
      <w:r>
        <w:rPr>
          <w:rtl/>
        </w:rPr>
        <w:t xml:space="preserve"> </w:t>
      </w:r>
      <w:r>
        <w:rPr>
          <w:rFonts w:hint="cs"/>
          <w:rtl/>
        </w:rPr>
        <w:t>صريح</w:t>
      </w:r>
      <w:r>
        <w:rPr>
          <w:rtl/>
        </w:rPr>
        <w:t xml:space="preserve"> </w:t>
      </w:r>
      <w:r>
        <w:rPr>
          <w:rFonts w:hint="cs"/>
          <w:rtl/>
        </w:rPr>
        <w:t>المعقول</w:t>
      </w:r>
      <w:r w:rsidRPr="0074091E">
        <w:rPr>
          <w:rFonts w:cs="Arabic11 BT" w:hint="cs"/>
          <w:color w:val="000000"/>
          <w:sz w:val="27"/>
          <w:vertAlign w:val="superscript"/>
          <w:rtl/>
        </w:rPr>
        <w:t>(</w:t>
      </w:r>
      <w:r w:rsidRPr="0074091E">
        <w:rPr>
          <w:rFonts w:cs="Arabic11 BT"/>
          <w:color w:val="000000"/>
          <w:sz w:val="27"/>
          <w:vertAlign w:val="superscript"/>
          <w:rtl/>
        </w:rPr>
        <w:footnoteReference w:id="891"/>
      </w:r>
      <w:r w:rsidRPr="0074091E">
        <w:rPr>
          <w:rFonts w:cs="Arabic11 BT" w:hint="cs"/>
          <w:color w:val="000000"/>
          <w:sz w:val="27"/>
          <w:vertAlign w:val="superscript"/>
          <w:rtl/>
        </w:rPr>
        <w:t>)</w:t>
      </w:r>
      <w:r>
        <w:rPr>
          <w:rFonts w:hint="cs"/>
          <w:rtl/>
        </w:rPr>
        <w:t>،</w:t>
      </w:r>
      <w:r>
        <w:rPr>
          <w:rtl/>
        </w:rPr>
        <w:t xml:space="preserve"> </w:t>
      </w:r>
      <w:r>
        <w:rPr>
          <w:rFonts w:hint="cs"/>
          <w:rtl/>
        </w:rPr>
        <w:t>ويمتنع</w:t>
      </w:r>
      <w:r>
        <w:rPr>
          <w:rtl/>
        </w:rPr>
        <w:t xml:space="preserve"> </w:t>
      </w:r>
      <w:r>
        <w:rPr>
          <w:rFonts w:hint="cs"/>
          <w:rtl/>
        </w:rPr>
        <w:t>أن</w:t>
      </w:r>
      <w:r>
        <w:rPr>
          <w:rtl/>
        </w:rPr>
        <w:t xml:space="preserve"> </w:t>
      </w:r>
      <w:r>
        <w:rPr>
          <w:rFonts w:hint="cs"/>
          <w:rtl/>
        </w:rPr>
        <w:t>يتعارض</w:t>
      </w:r>
      <w:r>
        <w:rPr>
          <w:rtl/>
        </w:rPr>
        <w:t xml:space="preserve"> </w:t>
      </w:r>
      <w:r>
        <w:rPr>
          <w:rFonts w:hint="cs"/>
          <w:rtl/>
        </w:rPr>
        <w:t>دليلان</w:t>
      </w:r>
      <w:r>
        <w:rPr>
          <w:rtl/>
        </w:rPr>
        <w:t xml:space="preserve"> </w:t>
      </w:r>
      <w:r>
        <w:rPr>
          <w:rFonts w:hint="cs"/>
          <w:rtl/>
        </w:rPr>
        <w:t>قطعيان،</w:t>
      </w:r>
      <w:r>
        <w:rPr>
          <w:rtl/>
        </w:rPr>
        <w:t xml:space="preserve"> </w:t>
      </w:r>
      <w:r>
        <w:rPr>
          <w:rFonts w:hint="cs"/>
          <w:rtl/>
        </w:rPr>
        <w:t>سواء</w:t>
      </w:r>
      <w:r>
        <w:rPr>
          <w:rtl/>
        </w:rPr>
        <w:t xml:space="preserve"> </w:t>
      </w:r>
      <w:r>
        <w:rPr>
          <w:rFonts w:hint="cs"/>
          <w:rtl/>
        </w:rPr>
        <w:t>كانا</w:t>
      </w:r>
      <w:r>
        <w:rPr>
          <w:rtl/>
        </w:rPr>
        <w:t xml:space="preserve"> </w:t>
      </w:r>
      <w:r>
        <w:rPr>
          <w:rFonts w:hint="cs"/>
          <w:rtl/>
        </w:rPr>
        <w:t>عقليين</w:t>
      </w:r>
      <w:r>
        <w:rPr>
          <w:rtl/>
        </w:rPr>
        <w:t xml:space="preserve"> </w:t>
      </w:r>
      <w:r>
        <w:rPr>
          <w:rFonts w:hint="cs"/>
          <w:rtl/>
        </w:rPr>
        <w:t>أو</w:t>
      </w:r>
      <w:r>
        <w:rPr>
          <w:rtl/>
        </w:rPr>
        <w:t xml:space="preserve"> </w:t>
      </w:r>
      <w:r>
        <w:rPr>
          <w:rFonts w:hint="cs"/>
          <w:rtl/>
        </w:rPr>
        <w:t>سمعيين،</w:t>
      </w:r>
      <w:r>
        <w:rPr>
          <w:rtl/>
        </w:rPr>
        <w:t xml:space="preserve"> </w:t>
      </w:r>
      <w:r>
        <w:rPr>
          <w:rFonts w:hint="cs"/>
          <w:rtl/>
        </w:rPr>
        <w:t>أو</w:t>
      </w:r>
      <w:r>
        <w:rPr>
          <w:rtl/>
        </w:rPr>
        <w:t xml:space="preserve"> </w:t>
      </w:r>
      <w:r>
        <w:rPr>
          <w:rFonts w:hint="cs"/>
          <w:rtl/>
        </w:rPr>
        <w:t>كان</w:t>
      </w:r>
      <w:r>
        <w:rPr>
          <w:rtl/>
        </w:rPr>
        <w:t xml:space="preserve"> </w:t>
      </w:r>
      <w:r>
        <w:rPr>
          <w:rFonts w:hint="cs"/>
          <w:rtl/>
        </w:rPr>
        <w:t>أحدهما</w:t>
      </w:r>
      <w:r>
        <w:rPr>
          <w:rtl/>
        </w:rPr>
        <w:t xml:space="preserve"> </w:t>
      </w:r>
      <w:r>
        <w:rPr>
          <w:rFonts w:hint="cs"/>
          <w:rtl/>
        </w:rPr>
        <w:t>عقليًا</w:t>
      </w:r>
      <w:r>
        <w:rPr>
          <w:rtl/>
        </w:rPr>
        <w:t xml:space="preserve"> </w:t>
      </w:r>
      <w:r>
        <w:rPr>
          <w:rFonts w:hint="cs"/>
          <w:rtl/>
        </w:rPr>
        <w:t>والآخر</w:t>
      </w:r>
      <w:r>
        <w:rPr>
          <w:rtl/>
        </w:rPr>
        <w:t xml:space="preserve"> </w:t>
      </w:r>
      <w:r>
        <w:rPr>
          <w:rFonts w:hint="cs"/>
          <w:rtl/>
        </w:rPr>
        <w:t>سمعيًا،</w:t>
      </w:r>
      <w:r>
        <w:rPr>
          <w:rtl/>
        </w:rPr>
        <w:t xml:space="preserve"> </w:t>
      </w:r>
      <w:r>
        <w:rPr>
          <w:rFonts w:hint="cs"/>
          <w:rtl/>
        </w:rPr>
        <w:t>فكيف</w:t>
      </w:r>
      <w:r>
        <w:rPr>
          <w:rtl/>
        </w:rPr>
        <w:t xml:space="preserve"> </w:t>
      </w:r>
      <w:r>
        <w:rPr>
          <w:rFonts w:hint="cs"/>
          <w:rtl/>
        </w:rPr>
        <w:t>بمن</w:t>
      </w:r>
      <w:r>
        <w:rPr>
          <w:rtl/>
        </w:rPr>
        <w:t xml:space="preserve"> </w:t>
      </w:r>
      <w:r>
        <w:rPr>
          <w:rFonts w:hint="cs"/>
          <w:rtl/>
        </w:rPr>
        <w:t>ادعى</w:t>
      </w:r>
      <w:r>
        <w:rPr>
          <w:rtl/>
        </w:rPr>
        <w:t xml:space="preserve"> </w:t>
      </w:r>
      <w:r>
        <w:rPr>
          <w:rFonts w:hint="cs"/>
          <w:rtl/>
        </w:rPr>
        <w:t>كشفًا</w:t>
      </w:r>
      <w:r>
        <w:rPr>
          <w:rtl/>
        </w:rPr>
        <w:t xml:space="preserve"> </w:t>
      </w:r>
      <w:r>
        <w:rPr>
          <w:rFonts w:hint="cs"/>
          <w:rtl/>
        </w:rPr>
        <w:t>يناقض</w:t>
      </w:r>
      <w:r>
        <w:rPr>
          <w:rtl/>
        </w:rPr>
        <w:t xml:space="preserve"> </w:t>
      </w:r>
      <w:r>
        <w:rPr>
          <w:rFonts w:hint="cs"/>
          <w:rtl/>
        </w:rPr>
        <w:t>صريح</w:t>
      </w:r>
      <w:r w:rsidRPr="0074091E">
        <w:rPr>
          <w:rFonts w:cs="Arabic11 BT" w:hint="cs"/>
          <w:color w:val="000000"/>
          <w:sz w:val="27"/>
          <w:vertAlign w:val="superscript"/>
          <w:rtl/>
        </w:rPr>
        <w:t>(</w:t>
      </w:r>
      <w:r w:rsidRPr="0074091E">
        <w:rPr>
          <w:rFonts w:cs="Arabic11 BT"/>
          <w:color w:val="000000"/>
          <w:sz w:val="27"/>
          <w:vertAlign w:val="superscript"/>
          <w:rtl/>
        </w:rPr>
        <w:footnoteReference w:id="892"/>
      </w:r>
      <w:r w:rsidRPr="0074091E">
        <w:rPr>
          <w:rFonts w:cs="Arabic11 BT" w:hint="cs"/>
          <w:color w:val="000000"/>
          <w:sz w:val="27"/>
          <w:vertAlign w:val="superscript"/>
          <w:rtl/>
        </w:rPr>
        <w:t>)</w:t>
      </w:r>
      <w:r>
        <w:rPr>
          <w:rtl/>
        </w:rPr>
        <w:t xml:space="preserve"> </w:t>
      </w:r>
      <w:r>
        <w:rPr>
          <w:rFonts w:hint="cs"/>
          <w:rtl/>
        </w:rPr>
        <w:t>الشرع</w:t>
      </w:r>
      <w:r>
        <w:rPr>
          <w:rtl/>
        </w:rPr>
        <w:t xml:space="preserve"> </w:t>
      </w:r>
      <w:r>
        <w:rPr>
          <w:rFonts w:hint="cs"/>
          <w:rtl/>
        </w:rPr>
        <w:t>والعقل؟!</w:t>
      </w:r>
    </w:p>
    <w:p w:rsidR="009761F4" w:rsidRDefault="009761F4" w:rsidP="00FF53A6">
      <w:pPr>
        <w:pStyle w:val="a0"/>
        <w:rPr>
          <w:rtl/>
        </w:rPr>
      </w:pPr>
      <w:r>
        <w:rPr>
          <w:rFonts w:hint="cs"/>
          <w:rtl/>
        </w:rPr>
        <w:t>وهؤلاء</w:t>
      </w:r>
      <w:r>
        <w:rPr>
          <w:rtl/>
        </w:rPr>
        <w:t xml:space="preserve"> </w:t>
      </w:r>
      <w:r>
        <w:rPr>
          <w:rFonts w:hint="cs"/>
          <w:rtl/>
        </w:rPr>
        <w:t>قد</w:t>
      </w:r>
      <w:r>
        <w:rPr>
          <w:rtl/>
        </w:rPr>
        <w:t xml:space="preserve"> </w:t>
      </w:r>
      <w:r>
        <w:rPr>
          <w:rFonts w:hint="cs"/>
          <w:rtl/>
        </w:rPr>
        <w:t>لا</w:t>
      </w:r>
      <w:r>
        <w:rPr>
          <w:rtl/>
        </w:rPr>
        <w:t xml:space="preserve"> </w:t>
      </w:r>
      <w:r>
        <w:rPr>
          <w:rFonts w:hint="cs"/>
          <w:rtl/>
        </w:rPr>
        <w:t>يتعمدون</w:t>
      </w:r>
      <w:r w:rsidRPr="0074091E">
        <w:rPr>
          <w:rFonts w:cs="Arabic11 BT" w:hint="cs"/>
          <w:color w:val="000000"/>
          <w:sz w:val="27"/>
          <w:vertAlign w:val="superscript"/>
          <w:rtl/>
        </w:rPr>
        <w:t>(</w:t>
      </w:r>
      <w:r w:rsidRPr="0074091E">
        <w:rPr>
          <w:rFonts w:cs="Arabic11 BT"/>
          <w:color w:val="000000"/>
          <w:sz w:val="27"/>
          <w:vertAlign w:val="superscript"/>
          <w:rtl/>
        </w:rPr>
        <w:footnoteReference w:id="893"/>
      </w:r>
      <w:r w:rsidRPr="0074091E">
        <w:rPr>
          <w:rFonts w:cs="Arabic11 BT" w:hint="cs"/>
          <w:color w:val="000000"/>
          <w:sz w:val="27"/>
          <w:vertAlign w:val="superscript"/>
          <w:rtl/>
        </w:rPr>
        <w:t>)</w:t>
      </w:r>
      <w:r>
        <w:rPr>
          <w:rtl/>
        </w:rPr>
        <w:t xml:space="preserve"> </w:t>
      </w:r>
      <w:r>
        <w:rPr>
          <w:rFonts w:hint="cs"/>
          <w:rtl/>
        </w:rPr>
        <w:t>الكذب،</w:t>
      </w:r>
      <w:r>
        <w:rPr>
          <w:rtl/>
        </w:rPr>
        <w:t xml:space="preserve"> </w:t>
      </w:r>
      <w:r>
        <w:rPr>
          <w:rFonts w:hint="cs"/>
          <w:rtl/>
        </w:rPr>
        <w:t>لكم</w:t>
      </w:r>
      <w:r>
        <w:rPr>
          <w:rtl/>
        </w:rPr>
        <w:t xml:space="preserve"> </w:t>
      </w:r>
      <w:r>
        <w:rPr>
          <w:rFonts w:hint="cs"/>
          <w:rtl/>
        </w:rPr>
        <w:t>يخيل</w:t>
      </w:r>
      <w:r>
        <w:rPr>
          <w:rtl/>
        </w:rPr>
        <w:t xml:space="preserve"> </w:t>
      </w:r>
      <w:r>
        <w:rPr>
          <w:rFonts w:hint="cs"/>
          <w:rtl/>
        </w:rPr>
        <w:t>لهم</w:t>
      </w:r>
      <w:r>
        <w:rPr>
          <w:rtl/>
        </w:rPr>
        <w:t xml:space="preserve"> </w:t>
      </w:r>
      <w:r>
        <w:rPr>
          <w:rFonts w:hint="cs"/>
          <w:rtl/>
        </w:rPr>
        <w:t>أشياء</w:t>
      </w:r>
      <w:r>
        <w:rPr>
          <w:rtl/>
        </w:rPr>
        <w:t xml:space="preserve"> </w:t>
      </w:r>
      <w:r>
        <w:rPr>
          <w:rFonts w:hint="cs"/>
          <w:rtl/>
        </w:rPr>
        <w:t>تكون</w:t>
      </w:r>
      <w:r>
        <w:rPr>
          <w:rtl/>
        </w:rPr>
        <w:t xml:space="preserve"> </w:t>
      </w:r>
      <w:r>
        <w:rPr>
          <w:rFonts w:hint="cs"/>
          <w:rtl/>
        </w:rPr>
        <w:t>في</w:t>
      </w:r>
      <w:r>
        <w:rPr>
          <w:rtl/>
        </w:rPr>
        <w:t xml:space="preserve"> </w:t>
      </w:r>
      <w:r>
        <w:rPr>
          <w:rFonts w:hint="cs"/>
          <w:rtl/>
        </w:rPr>
        <w:t>نفوسهم</w:t>
      </w:r>
      <w:r>
        <w:rPr>
          <w:rtl/>
        </w:rPr>
        <w:t xml:space="preserve"> </w:t>
      </w:r>
      <w:r>
        <w:rPr>
          <w:rFonts w:hint="cs"/>
          <w:rtl/>
        </w:rPr>
        <w:t>ويظنونها</w:t>
      </w:r>
      <w:r>
        <w:rPr>
          <w:rtl/>
        </w:rPr>
        <w:t xml:space="preserve"> </w:t>
      </w:r>
      <w:r>
        <w:rPr>
          <w:rFonts w:hint="cs"/>
          <w:rtl/>
        </w:rPr>
        <w:t>في</w:t>
      </w:r>
      <w:r>
        <w:rPr>
          <w:rtl/>
        </w:rPr>
        <w:t xml:space="preserve"> </w:t>
      </w:r>
      <w:r>
        <w:rPr>
          <w:rFonts w:hint="cs"/>
          <w:rtl/>
        </w:rPr>
        <w:t>الخارج،</w:t>
      </w:r>
      <w:r>
        <w:rPr>
          <w:rtl/>
        </w:rPr>
        <w:t xml:space="preserve"> </w:t>
      </w:r>
      <w:r>
        <w:rPr>
          <w:rFonts w:hint="cs"/>
          <w:rtl/>
        </w:rPr>
        <w:t>وأشياء</w:t>
      </w:r>
      <w:r>
        <w:rPr>
          <w:rtl/>
        </w:rPr>
        <w:t xml:space="preserve"> </w:t>
      </w:r>
      <w:r>
        <w:rPr>
          <w:rFonts w:hint="cs"/>
          <w:rtl/>
        </w:rPr>
        <w:t>يرونها</w:t>
      </w:r>
      <w:r>
        <w:rPr>
          <w:rtl/>
        </w:rPr>
        <w:t xml:space="preserve"> </w:t>
      </w:r>
      <w:r>
        <w:rPr>
          <w:rFonts w:hint="cs"/>
          <w:rtl/>
        </w:rPr>
        <w:t>تكون</w:t>
      </w:r>
      <w:r>
        <w:rPr>
          <w:rtl/>
        </w:rPr>
        <w:t xml:space="preserve"> </w:t>
      </w:r>
      <w:r>
        <w:rPr>
          <w:rFonts w:hint="cs"/>
          <w:rtl/>
        </w:rPr>
        <w:t>موجودة</w:t>
      </w:r>
      <w:r>
        <w:rPr>
          <w:rtl/>
        </w:rPr>
        <w:t xml:space="preserve"> </w:t>
      </w:r>
      <w:r>
        <w:rPr>
          <w:rFonts w:hint="cs"/>
          <w:rtl/>
        </w:rPr>
        <w:t>في</w:t>
      </w:r>
      <w:r>
        <w:rPr>
          <w:rtl/>
        </w:rPr>
        <w:t xml:space="preserve"> </w:t>
      </w:r>
      <w:r>
        <w:rPr>
          <w:rFonts w:hint="cs"/>
          <w:rtl/>
        </w:rPr>
        <w:t>الخارج</w:t>
      </w:r>
      <w:r>
        <w:rPr>
          <w:rtl/>
        </w:rPr>
        <w:t xml:space="preserve"> </w:t>
      </w:r>
      <w:r>
        <w:rPr>
          <w:rFonts w:hint="cs"/>
          <w:rtl/>
        </w:rPr>
        <w:t>لكن</w:t>
      </w:r>
      <w:r w:rsidRPr="0074091E">
        <w:rPr>
          <w:rFonts w:cs="Arabic11 BT" w:hint="cs"/>
          <w:color w:val="000000"/>
          <w:sz w:val="27"/>
          <w:vertAlign w:val="superscript"/>
          <w:rtl/>
        </w:rPr>
        <w:t>(</w:t>
      </w:r>
      <w:r w:rsidRPr="0074091E">
        <w:rPr>
          <w:rFonts w:cs="Arabic11 BT"/>
          <w:color w:val="000000"/>
          <w:sz w:val="27"/>
          <w:vertAlign w:val="superscript"/>
          <w:rtl/>
        </w:rPr>
        <w:footnoteReference w:id="894"/>
      </w:r>
      <w:r w:rsidRPr="0074091E">
        <w:rPr>
          <w:rFonts w:cs="Arabic11 BT" w:hint="cs"/>
          <w:color w:val="000000"/>
          <w:sz w:val="27"/>
          <w:vertAlign w:val="superscript"/>
          <w:rtl/>
        </w:rPr>
        <w:t>)</w:t>
      </w:r>
      <w:r>
        <w:rPr>
          <w:rtl/>
        </w:rPr>
        <w:t xml:space="preserve"> </w:t>
      </w:r>
      <w:r>
        <w:rPr>
          <w:rFonts w:hint="cs"/>
          <w:rtl/>
        </w:rPr>
        <w:t>يظنونها</w:t>
      </w:r>
      <w:r>
        <w:rPr>
          <w:rtl/>
        </w:rPr>
        <w:t xml:space="preserve"> </w:t>
      </w:r>
      <w:r>
        <w:rPr>
          <w:rFonts w:hint="cs"/>
          <w:rtl/>
        </w:rPr>
        <w:t>من</w:t>
      </w:r>
      <w:r>
        <w:rPr>
          <w:rtl/>
        </w:rPr>
        <w:t xml:space="preserve"> </w:t>
      </w:r>
      <w:r>
        <w:rPr>
          <w:rFonts w:hint="cs"/>
          <w:rtl/>
        </w:rPr>
        <w:t>كرامات</w:t>
      </w:r>
      <w:r>
        <w:rPr>
          <w:rtl/>
        </w:rPr>
        <w:t xml:space="preserve"> </w:t>
      </w:r>
      <w:r>
        <w:rPr>
          <w:rFonts w:hint="cs"/>
          <w:rtl/>
        </w:rPr>
        <w:t>الصالحين</w:t>
      </w:r>
      <w:r>
        <w:rPr>
          <w:rtl/>
        </w:rPr>
        <w:t xml:space="preserve"> </w:t>
      </w:r>
      <w:r>
        <w:rPr>
          <w:rFonts w:hint="cs"/>
          <w:rtl/>
        </w:rPr>
        <w:t>وتكون</w:t>
      </w:r>
      <w:r>
        <w:rPr>
          <w:rtl/>
        </w:rPr>
        <w:t xml:space="preserve"> </w:t>
      </w:r>
      <w:r>
        <w:rPr>
          <w:rFonts w:hint="cs"/>
          <w:rtl/>
        </w:rPr>
        <w:t>من</w:t>
      </w:r>
      <w:r>
        <w:rPr>
          <w:rtl/>
        </w:rPr>
        <w:t xml:space="preserve"> </w:t>
      </w:r>
      <w:r>
        <w:rPr>
          <w:rFonts w:hint="cs"/>
          <w:rtl/>
        </w:rPr>
        <w:t>تلبيسات</w:t>
      </w:r>
      <w:r>
        <w:rPr>
          <w:rtl/>
        </w:rPr>
        <w:t xml:space="preserve"> </w:t>
      </w:r>
      <w:r>
        <w:rPr>
          <w:rFonts w:hint="cs"/>
          <w:rtl/>
        </w:rPr>
        <w:t>الشياطين.</w:t>
      </w:r>
    </w:p>
    <w:p w:rsidR="009761F4" w:rsidRPr="006A57C5" w:rsidRDefault="009761F4" w:rsidP="00FF53A6">
      <w:pPr>
        <w:rPr>
          <w:rtl/>
        </w:rPr>
      </w:pPr>
    </w:p>
    <w:p w:rsidR="009761F4" w:rsidRDefault="009761F4" w:rsidP="00FF53A6">
      <w:pPr>
        <w:pStyle w:val="2"/>
        <w:rPr>
          <w:rtl/>
        </w:rPr>
      </w:pPr>
      <w:bookmarkStart w:id="115" w:name="_Toc460275603"/>
      <w:r>
        <w:rPr>
          <w:rFonts w:hint="cs"/>
          <w:rtl/>
        </w:rPr>
        <w:t>استمرار النبوة عند</w:t>
      </w:r>
      <w:r w:rsidR="00D41ED5">
        <w:rPr>
          <w:rFonts w:hint="cs"/>
          <w:rtl/>
        </w:rPr>
        <w:t xml:space="preserve"> أهل </w:t>
      </w:r>
      <w:r>
        <w:rPr>
          <w:rFonts w:hint="cs"/>
          <w:rtl/>
        </w:rPr>
        <w:t>الوحدة</w:t>
      </w:r>
      <w:bookmarkEnd w:id="115"/>
    </w:p>
    <w:p w:rsidR="009761F4" w:rsidRDefault="009761F4" w:rsidP="00FF53A6">
      <w:pPr>
        <w:pStyle w:val="a0"/>
        <w:rPr>
          <w:rtl/>
        </w:rPr>
      </w:pPr>
      <w:r>
        <w:rPr>
          <w:rFonts w:hint="cs"/>
          <w:rtl/>
        </w:rPr>
        <w:t>وهؤلاء</w:t>
      </w:r>
      <w:r>
        <w:rPr>
          <w:rtl/>
        </w:rPr>
        <w:t xml:space="preserve"> </w:t>
      </w:r>
      <w:r>
        <w:rPr>
          <w:rFonts w:hint="cs"/>
          <w:rtl/>
        </w:rPr>
        <w:t>الذين</w:t>
      </w:r>
      <w:r w:rsidRPr="0074091E">
        <w:rPr>
          <w:rFonts w:cs="Arabic11 BT" w:hint="cs"/>
          <w:color w:val="000000"/>
          <w:sz w:val="27"/>
          <w:vertAlign w:val="superscript"/>
          <w:rtl/>
        </w:rPr>
        <w:t>(</w:t>
      </w:r>
      <w:r w:rsidRPr="0074091E">
        <w:rPr>
          <w:rFonts w:cs="Arabic11 BT"/>
          <w:color w:val="000000"/>
          <w:sz w:val="27"/>
          <w:vertAlign w:val="superscript"/>
          <w:rtl/>
        </w:rPr>
        <w:footnoteReference w:id="895"/>
      </w:r>
      <w:r w:rsidRPr="0074091E">
        <w:rPr>
          <w:rFonts w:cs="Arabic11 BT" w:hint="cs"/>
          <w:color w:val="000000"/>
          <w:sz w:val="27"/>
          <w:vertAlign w:val="superscript"/>
          <w:rtl/>
        </w:rPr>
        <w:t>)</w:t>
      </w:r>
      <w:r>
        <w:rPr>
          <w:rtl/>
        </w:rPr>
        <w:t xml:space="preserve"> </w:t>
      </w:r>
      <w:r>
        <w:rPr>
          <w:rFonts w:hint="cs"/>
          <w:rtl/>
        </w:rPr>
        <w:t>يقولون</w:t>
      </w:r>
      <w:r>
        <w:rPr>
          <w:rtl/>
        </w:rPr>
        <w:t xml:space="preserve"> </w:t>
      </w:r>
      <w:r>
        <w:rPr>
          <w:rFonts w:hint="cs"/>
          <w:rtl/>
        </w:rPr>
        <w:t>بالوحدة:</w:t>
      </w:r>
      <w:r>
        <w:rPr>
          <w:rtl/>
        </w:rPr>
        <w:t xml:space="preserve"> </w:t>
      </w:r>
      <w:r>
        <w:rPr>
          <w:rFonts w:hint="cs"/>
          <w:rtl/>
        </w:rPr>
        <w:t>يقدمون</w:t>
      </w:r>
      <w:r w:rsidRPr="0074091E">
        <w:rPr>
          <w:rFonts w:cs="Arabic11 BT" w:hint="cs"/>
          <w:color w:val="000000"/>
          <w:sz w:val="27"/>
          <w:vertAlign w:val="superscript"/>
          <w:rtl/>
        </w:rPr>
        <w:t>(</w:t>
      </w:r>
      <w:r w:rsidRPr="0074091E">
        <w:rPr>
          <w:rFonts w:cs="Arabic11 BT"/>
          <w:color w:val="000000"/>
          <w:sz w:val="27"/>
          <w:vertAlign w:val="superscript"/>
          <w:rtl/>
        </w:rPr>
        <w:footnoteReference w:id="896"/>
      </w:r>
      <w:r w:rsidRPr="0074091E">
        <w:rPr>
          <w:rFonts w:cs="Arabic11 BT" w:hint="cs"/>
          <w:color w:val="000000"/>
          <w:sz w:val="27"/>
          <w:vertAlign w:val="superscript"/>
          <w:rtl/>
        </w:rPr>
        <w:t>)</w:t>
      </w:r>
      <w:r>
        <w:rPr>
          <w:rtl/>
        </w:rPr>
        <w:t xml:space="preserve"> </w:t>
      </w:r>
      <w:r>
        <w:rPr>
          <w:rFonts w:hint="cs"/>
          <w:rtl/>
        </w:rPr>
        <w:t>الأولياء</w:t>
      </w:r>
      <w:r>
        <w:rPr>
          <w:rtl/>
        </w:rPr>
        <w:t xml:space="preserve"> </w:t>
      </w:r>
      <w:r>
        <w:rPr>
          <w:rFonts w:hint="cs"/>
          <w:rtl/>
        </w:rPr>
        <w:t>على</w:t>
      </w:r>
      <w:r>
        <w:rPr>
          <w:rtl/>
        </w:rPr>
        <w:t xml:space="preserve"> </w:t>
      </w:r>
      <w:r>
        <w:rPr>
          <w:rFonts w:hint="cs"/>
          <w:rtl/>
        </w:rPr>
        <w:t>الأنبياء،</w:t>
      </w:r>
      <w:r>
        <w:rPr>
          <w:rtl/>
        </w:rPr>
        <w:t xml:space="preserve"> </w:t>
      </w:r>
      <w:r>
        <w:rPr>
          <w:rFonts w:hint="cs"/>
          <w:rtl/>
        </w:rPr>
        <w:t>ويذكرون</w:t>
      </w:r>
      <w:r w:rsidRPr="0074091E">
        <w:rPr>
          <w:rFonts w:cs="Arabic11 BT" w:hint="cs"/>
          <w:color w:val="000000"/>
          <w:sz w:val="27"/>
          <w:vertAlign w:val="superscript"/>
          <w:rtl/>
        </w:rPr>
        <w:t>(</w:t>
      </w:r>
      <w:r w:rsidRPr="0074091E">
        <w:rPr>
          <w:rFonts w:cs="Arabic11 BT"/>
          <w:color w:val="000000"/>
          <w:sz w:val="27"/>
          <w:vertAlign w:val="superscript"/>
          <w:rtl/>
        </w:rPr>
        <w:footnoteReference w:id="897"/>
      </w:r>
      <w:r w:rsidRPr="0074091E">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النبوة</w:t>
      </w:r>
      <w:r>
        <w:rPr>
          <w:rtl/>
        </w:rPr>
        <w:t xml:space="preserve"> </w:t>
      </w:r>
      <w:r>
        <w:rPr>
          <w:rFonts w:hint="cs"/>
          <w:rtl/>
        </w:rPr>
        <w:t>لم</w:t>
      </w:r>
      <w:r>
        <w:rPr>
          <w:rtl/>
        </w:rPr>
        <w:t xml:space="preserve"> </w:t>
      </w:r>
      <w:r>
        <w:rPr>
          <w:rFonts w:hint="cs"/>
          <w:rtl/>
        </w:rPr>
        <w:t>تنقطع، كما</w:t>
      </w:r>
      <w:r>
        <w:rPr>
          <w:rtl/>
        </w:rPr>
        <w:t xml:space="preserve"> </w:t>
      </w:r>
      <w:r>
        <w:rPr>
          <w:rFonts w:hint="cs"/>
          <w:rtl/>
        </w:rPr>
        <w:t>يذكر</w:t>
      </w:r>
      <w:r>
        <w:rPr>
          <w:rtl/>
        </w:rPr>
        <w:t xml:space="preserve"> </w:t>
      </w:r>
      <w:r>
        <w:rPr>
          <w:rFonts w:hint="cs"/>
          <w:rtl/>
        </w:rPr>
        <w:t>عن</w:t>
      </w:r>
      <w:r>
        <w:rPr>
          <w:rtl/>
        </w:rPr>
        <w:t xml:space="preserve"> </w:t>
      </w:r>
      <w:r>
        <w:rPr>
          <w:rFonts w:hint="cs"/>
          <w:rtl/>
        </w:rPr>
        <w:t>ابن</w:t>
      </w:r>
      <w:r>
        <w:rPr>
          <w:rtl/>
        </w:rPr>
        <w:t xml:space="preserve"> </w:t>
      </w:r>
      <w:r>
        <w:rPr>
          <w:rFonts w:hint="cs"/>
          <w:rtl/>
        </w:rPr>
        <w:t>سبعين</w:t>
      </w:r>
      <w:r w:rsidRPr="004D5614">
        <w:rPr>
          <w:rFonts w:cs="Arabic11 BT" w:hint="cs"/>
          <w:color w:val="000000"/>
          <w:sz w:val="27"/>
          <w:vertAlign w:val="superscript"/>
          <w:rtl/>
        </w:rPr>
        <w:t>(</w:t>
      </w:r>
      <w:r w:rsidRPr="004D5614">
        <w:rPr>
          <w:rFonts w:cs="Arabic11 BT"/>
          <w:color w:val="000000"/>
          <w:sz w:val="27"/>
          <w:vertAlign w:val="superscript"/>
          <w:rtl/>
        </w:rPr>
        <w:footnoteReference w:id="898"/>
      </w:r>
      <w:r w:rsidRPr="004D5614">
        <w:rPr>
          <w:rFonts w:cs="Arabic11 BT" w:hint="cs"/>
          <w:color w:val="000000"/>
          <w:sz w:val="27"/>
          <w:vertAlign w:val="superscript"/>
          <w:rtl/>
        </w:rPr>
        <w:t>)</w:t>
      </w:r>
      <w:r>
        <w:rPr>
          <w:rtl/>
        </w:rPr>
        <w:t xml:space="preserve"> </w:t>
      </w:r>
      <w:r>
        <w:rPr>
          <w:rFonts w:hint="cs"/>
          <w:rtl/>
        </w:rPr>
        <w:t>ونحوه</w:t>
      </w:r>
      <w:r w:rsidRPr="004D5614">
        <w:rPr>
          <w:rFonts w:cs="Arabic11 BT" w:hint="cs"/>
          <w:color w:val="000000"/>
          <w:sz w:val="27"/>
          <w:vertAlign w:val="superscript"/>
          <w:rtl/>
        </w:rPr>
        <w:t>(</w:t>
      </w:r>
      <w:r w:rsidRPr="004D5614">
        <w:rPr>
          <w:rFonts w:cs="Arabic11 BT"/>
          <w:color w:val="000000"/>
          <w:sz w:val="27"/>
          <w:vertAlign w:val="superscript"/>
          <w:rtl/>
        </w:rPr>
        <w:footnoteReference w:id="899"/>
      </w:r>
      <w:r w:rsidRPr="004D5614">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ويجعلون</w:t>
      </w:r>
      <w:r>
        <w:rPr>
          <w:rtl/>
        </w:rPr>
        <w:t xml:space="preserve"> </w:t>
      </w:r>
      <w:r>
        <w:rPr>
          <w:rFonts w:hint="cs"/>
          <w:rtl/>
        </w:rPr>
        <w:t>المراتب</w:t>
      </w:r>
      <w:r>
        <w:rPr>
          <w:rtl/>
        </w:rPr>
        <w:t xml:space="preserve"> </w:t>
      </w:r>
      <w:r>
        <w:rPr>
          <w:rFonts w:hint="cs"/>
          <w:rtl/>
        </w:rPr>
        <w:t>ثلاثة</w:t>
      </w:r>
      <w:r>
        <w:rPr>
          <w:rtl/>
        </w:rPr>
        <w:t xml:space="preserve">: </w:t>
      </w:r>
      <w:r>
        <w:rPr>
          <w:rFonts w:hint="cs"/>
          <w:rtl/>
        </w:rPr>
        <w:t>يقولون</w:t>
      </w:r>
      <w:r>
        <w:rPr>
          <w:rtl/>
        </w:rPr>
        <w:t xml:space="preserve">: </w:t>
      </w:r>
      <w:r>
        <w:rPr>
          <w:rFonts w:hint="cs"/>
          <w:rtl/>
        </w:rPr>
        <w:t>العبد</w:t>
      </w:r>
      <w:r>
        <w:rPr>
          <w:rtl/>
        </w:rPr>
        <w:t xml:space="preserve"> </w:t>
      </w:r>
      <w:r>
        <w:rPr>
          <w:rFonts w:hint="cs"/>
          <w:rtl/>
        </w:rPr>
        <w:t>يشهد</w:t>
      </w:r>
      <w:r>
        <w:rPr>
          <w:rtl/>
        </w:rPr>
        <w:t xml:space="preserve"> </w:t>
      </w:r>
      <w:r>
        <w:rPr>
          <w:rFonts w:hint="cs"/>
          <w:rtl/>
        </w:rPr>
        <w:t>أولًا</w:t>
      </w:r>
      <w:r>
        <w:rPr>
          <w:rtl/>
        </w:rPr>
        <w:t xml:space="preserve"> </w:t>
      </w:r>
      <w:r>
        <w:rPr>
          <w:rFonts w:hint="cs"/>
          <w:rtl/>
        </w:rPr>
        <w:t>طاعة</w:t>
      </w:r>
      <w:r>
        <w:rPr>
          <w:rtl/>
        </w:rPr>
        <w:t xml:space="preserve"> </w:t>
      </w:r>
      <w:r>
        <w:rPr>
          <w:rFonts w:hint="cs"/>
          <w:rtl/>
        </w:rPr>
        <w:t>ومعصية،</w:t>
      </w:r>
      <w:r>
        <w:rPr>
          <w:rtl/>
        </w:rPr>
        <w:t xml:space="preserve"> </w:t>
      </w:r>
      <w:r>
        <w:rPr>
          <w:rFonts w:hint="cs"/>
          <w:rtl/>
        </w:rPr>
        <w:t>ثم</w:t>
      </w:r>
      <w:r>
        <w:rPr>
          <w:rtl/>
        </w:rPr>
        <w:t xml:space="preserve"> </w:t>
      </w:r>
      <w:r>
        <w:rPr>
          <w:rFonts w:hint="cs"/>
          <w:rtl/>
        </w:rPr>
        <w:t>طاعة</w:t>
      </w:r>
      <w:r>
        <w:rPr>
          <w:rtl/>
        </w:rPr>
        <w:t xml:space="preserve"> </w:t>
      </w:r>
      <w:r>
        <w:rPr>
          <w:rFonts w:hint="cs"/>
          <w:rtl/>
        </w:rPr>
        <w:t>بلا</w:t>
      </w:r>
      <w:r>
        <w:rPr>
          <w:rtl/>
        </w:rPr>
        <w:t xml:space="preserve"> </w:t>
      </w:r>
      <w:r>
        <w:rPr>
          <w:rFonts w:hint="cs"/>
          <w:rtl/>
        </w:rPr>
        <w:t>معصية،</w:t>
      </w:r>
      <w:r>
        <w:rPr>
          <w:rtl/>
        </w:rPr>
        <w:t xml:space="preserve"> </w:t>
      </w:r>
      <w:r>
        <w:rPr>
          <w:rFonts w:hint="cs"/>
          <w:rtl/>
        </w:rPr>
        <w:t>ثم</w:t>
      </w:r>
      <w:r>
        <w:rPr>
          <w:rtl/>
        </w:rPr>
        <w:t xml:space="preserve"> </w:t>
      </w:r>
      <w:r>
        <w:rPr>
          <w:rFonts w:hint="cs"/>
          <w:rtl/>
        </w:rPr>
        <w:t>لا</w:t>
      </w:r>
      <w:r>
        <w:rPr>
          <w:rtl/>
        </w:rPr>
        <w:t xml:space="preserve"> </w:t>
      </w:r>
      <w:r>
        <w:rPr>
          <w:rFonts w:hint="cs"/>
          <w:rtl/>
        </w:rPr>
        <w:t>طاعة</w:t>
      </w:r>
      <w:r>
        <w:rPr>
          <w:rtl/>
        </w:rPr>
        <w:t xml:space="preserve"> </w:t>
      </w:r>
      <w:r>
        <w:rPr>
          <w:rFonts w:hint="cs"/>
          <w:rtl/>
        </w:rPr>
        <w:t>ولا</w:t>
      </w:r>
      <w:r>
        <w:rPr>
          <w:rtl/>
        </w:rPr>
        <w:t xml:space="preserve"> </w:t>
      </w:r>
      <w:r>
        <w:rPr>
          <w:rFonts w:hint="cs"/>
          <w:rtl/>
        </w:rPr>
        <w:t>معصية.</w:t>
      </w:r>
    </w:p>
    <w:p w:rsidR="009761F4" w:rsidRDefault="009761F4" w:rsidP="00FF53A6">
      <w:pPr>
        <w:pStyle w:val="a0"/>
        <w:rPr>
          <w:rtl/>
        </w:rPr>
      </w:pPr>
      <w:r>
        <w:rPr>
          <w:rFonts w:hint="cs"/>
          <w:rtl/>
        </w:rPr>
        <w:t>والشهود</w:t>
      </w:r>
      <w:r>
        <w:rPr>
          <w:rtl/>
        </w:rPr>
        <w:t xml:space="preserve"> </w:t>
      </w:r>
      <w:r>
        <w:rPr>
          <w:rFonts w:hint="cs"/>
          <w:rtl/>
        </w:rPr>
        <w:t>الأول</w:t>
      </w:r>
      <w:r>
        <w:rPr>
          <w:rtl/>
        </w:rPr>
        <w:t xml:space="preserve"> </w:t>
      </w:r>
      <w:r>
        <w:rPr>
          <w:rFonts w:hint="cs"/>
          <w:rtl/>
        </w:rPr>
        <w:t>هو:</w:t>
      </w:r>
      <w:r>
        <w:rPr>
          <w:rtl/>
        </w:rPr>
        <w:t xml:space="preserve"> </w:t>
      </w:r>
      <w:r>
        <w:rPr>
          <w:rFonts w:hint="cs"/>
          <w:rtl/>
        </w:rPr>
        <w:t>الشهود</w:t>
      </w:r>
      <w:r>
        <w:rPr>
          <w:rtl/>
        </w:rPr>
        <w:t xml:space="preserve"> </w:t>
      </w:r>
      <w:r>
        <w:rPr>
          <w:rFonts w:hint="cs"/>
          <w:rtl/>
        </w:rPr>
        <w:t>الصحيح،</w:t>
      </w:r>
      <w:r>
        <w:rPr>
          <w:rtl/>
        </w:rPr>
        <w:t xml:space="preserve"> </w:t>
      </w:r>
      <w:r>
        <w:rPr>
          <w:rFonts w:hint="cs"/>
          <w:rtl/>
        </w:rPr>
        <w:t>وهو</w:t>
      </w:r>
      <w:r>
        <w:rPr>
          <w:rtl/>
        </w:rPr>
        <w:t xml:space="preserve"> </w:t>
      </w:r>
      <w:r>
        <w:rPr>
          <w:rFonts w:hint="cs"/>
          <w:rtl/>
        </w:rPr>
        <w:t>الفرق</w:t>
      </w:r>
      <w:r>
        <w:rPr>
          <w:rtl/>
        </w:rPr>
        <w:t xml:space="preserve"> </w:t>
      </w:r>
      <w:r>
        <w:rPr>
          <w:rFonts w:hint="cs"/>
          <w:rtl/>
        </w:rPr>
        <w:t>بين</w:t>
      </w:r>
      <w:r>
        <w:rPr>
          <w:rtl/>
        </w:rPr>
        <w:t xml:space="preserve"> </w:t>
      </w:r>
      <w:r>
        <w:rPr>
          <w:rFonts w:hint="cs"/>
          <w:rtl/>
        </w:rPr>
        <w:t>الطاعات</w:t>
      </w:r>
      <w:r>
        <w:rPr>
          <w:rtl/>
        </w:rPr>
        <w:t xml:space="preserve"> </w:t>
      </w:r>
      <w:r>
        <w:rPr>
          <w:rFonts w:hint="cs"/>
          <w:rtl/>
        </w:rPr>
        <w:t>والمعاصي.</w:t>
      </w:r>
    </w:p>
    <w:p w:rsidR="009761F4" w:rsidRDefault="009761F4" w:rsidP="00FF53A6">
      <w:pPr>
        <w:pStyle w:val="a0"/>
        <w:rPr>
          <w:rtl/>
        </w:rPr>
      </w:pPr>
      <w:r>
        <w:rPr>
          <w:rFonts w:hint="cs"/>
          <w:rtl/>
        </w:rPr>
        <w:t>وأما</w:t>
      </w:r>
      <w:r>
        <w:rPr>
          <w:rtl/>
        </w:rPr>
        <w:t xml:space="preserve"> </w:t>
      </w:r>
      <w:r>
        <w:rPr>
          <w:rFonts w:hint="cs"/>
          <w:rtl/>
        </w:rPr>
        <w:t>الشهود</w:t>
      </w:r>
      <w:r w:rsidRPr="004D5614">
        <w:rPr>
          <w:rFonts w:cs="Arabic11 BT" w:hint="cs"/>
          <w:color w:val="000000"/>
          <w:sz w:val="27"/>
          <w:vertAlign w:val="superscript"/>
          <w:rtl/>
        </w:rPr>
        <w:t>(</w:t>
      </w:r>
      <w:r w:rsidRPr="004D5614">
        <w:rPr>
          <w:rFonts w:cs="Arabic11 BT"/>
          <w:color w:val="000000"/>
          <w:sz w:val="27"/>
          <w:vertAlign w:val="superscript"/>
          <w:rtl/>
        </w:rPr>
        <w:footnoteReference w:id="900"/>
      </w:r>
      <w:r w:rsidRPr="004D5614">
        <w:rPr>
          <w:rFonts w:cs="Arabic11 BT" w:hint="cs"/>
          <w:color w:val="000000"/>
          <w:sz w:val="27"/>
          <w:vertAlign w:val="superscript"/>
          <w:rtl/>
        </w:rPr>
        <w:t>)</w:t>
      </w:r>
      <w:r>
        <w:rPr>
          <w:rtl/>
        </w:rPr>
        <w:t xml:space="preserve"> </w:t>
      </w:r>
      <w:r>
        <w:rPr>
          <w:rFonts w:hint="cs"/>
          <w:rtl/>
        </w:rPr>
        <w:t>الثاني:</w:t>
      </w:r>
      <w:r>
        <w:rPr>
          <w:rtl/>
        </w:rPr>
        <w:t xml:space="preserve"> </w:t>
      </w:r>
      <w:r>
        <w:rPr>
          <w:rFonts w:hint="cs"/>
          <w:rtl/>
        </w:rPr>
        <w:t>فيريدون</w:t>
      </w:r>
      <w:r>
        <w:rPr>
          <w:rtl/>
        </w:rPr>
        <w:t xml:space="preserve"> </w:t>
      </w:r>
      <w:r>
        <w:rPr>
          <w:rFonts w:hint="cs"/>
          <w:rtl/>
        </w:rPr>
        <w:t>به</w:t>
      </w:r>
      <w:r>
        <w:rPr>
          <w:rtl/>
        </w:rPr>
        <w:t xml:space="preserve"> </w:t>
      </w:r>
      <w:r>
        <w:rPr>
          <w:rFonts w:hint="cs"/>
          <w:rtl/>
        </w:rPr>
        <w:t>شهود</w:t>
      </w:r>
      <w:r>
        <w:rPr>
          <w:rtl/>
        </w:rPr>
        <w:t xml:space="preserve"> </w:t>
      </w:r>
      <w:r>
        <w:rPr>
          <w:rFonts w:hint="cs"/>
          <w:rtl/>
        </w:rPr>
        <w:t>القدر</w:t>
      </w:r>
      <w:r w:rsidRPr="004D5614">
        <w:rPr>
          <w:rFonts w:cs="Arabic11 BT" w:hint="cs"/>
          <w:color w:val="000000"/>
          <w:sz w:val="27"/>
          <w:vertAlign w:val="superscript"/>
          <w:rtl/>
        </w:rPr>
        <w:t>(</w:t>
      </w:r>
      <w:r w:rsidRPr="004D5614">
        <w:rPr>
          <w:rFonts w:cs="Arabic11 BT"/>
          <w:color w:val="000000"/>
          <w:sz w:val="27"/>
          <w:vertAlign w:val="superscript"/>
          <w:rtl/>
        </w:rPr>
        <w:footnoteReference w:id="901"/>
      </w:r>
      <w:r w:rsidRPr="004D5614">
        <w:rPr>
          <w:rFonts w:cs="Arabic11 BT" w:hint="cs"/>
          <w:color w:val="000000"/>
          <w:sz w:val="27"/>
          <w:vertAlign w:val="superscript"/>
          <w:rtl/>
        </w:rPr>
        <w:t>)</w:t>
      </w:r>
      <w:r>
        <w:rPr>
          <w:rFonts w:hint="cs"/>
          <w:rtl/>
        </w:rPr>
        <w:t>، كما</w:t>
      </w:r>
      <w:r>
        <w:rPr>
          <w:rtl/>
        </w:rPr>
        <w:t xml:space="preserve"> </w:t>
      </w:r>
      <w:r>
        <w:rPr>
          <w:rFonts w:hint="cs"/>
          <w:rtl/>
        </w:rPr>
        <w:t>كان</w:t>
      </w:r>
      <w:r w:rsidRPr="004D5614">
        <w:rPr>
          <w:rFonts w:cs="Arabic11 BT" w:hint="cs"/>
          <w:color w:val="000000"/>
          <w:sz w:val="27"/>
          <w:vertAlign w:val="superscript"/>
          <w:rtl/>
        </w:rPr>
        <w:t>(</w:t>
      </w:r>
      <w:r w:rsidRPr="004D5614">
        <w:rPr>
          <w:rFonts w:cs="Arabic11 BT"/>
          <w:color w:val="000000"/>
          <w:sz w:val="27"/>
          <w:vertAlign w:val="superscript"/>
          <w:rtl/>
        </w:rPr>
        <w:footnoteReference w:id="902"/>
      </w:r>
      <w:r w:rsidRPr="004D5614">
        <w:rPr>
          <w:rFonts w:cs="Arabic11 BT" w:hint="cs"/>
          <w:color w:val="000000"/>
          <w:sz w:val="27"/>
          <w:vertAlign w:val="superscript"/>
          <w:rtl/>
        </w:rPr>
        <w:t>)</w:t>
      </w:r>
      <w:r>
        <w:rPr>
          <w:rtl/>
        </w:rPr>
        <w:t xml:space="preserve"> </w:t>
      </w:r>
      <w:r>
        <w:rPr>
          <w:rFonts w:hint="cs"/>
          <w:rtl/>
        </w:rPr>
        <w:t>بعض</w:t>
      </w:r>
      <w:r>
        <w:rPr>
          <w:rtl/>
        </w:rPr>
        <w:t xml:space="preserve"> </w:t>
      </w:r>
      <w:r>
        <w:rPr>
          <w:rFonts w:hint="cs"/>
          <w:rtl/>
        </w:rPr>
        <w:t>هؤلاء</w:t>
      </w:r>
      <w:r>
        <w:rPr>
          <w:rtl/>
        </w:rPr>
        <w:t xml:space="preserve"> </w:t>
      </w:r>
      <w:r>
        <w:rPr>
          <w:rFonts w:hint="cs"/>
          <w:rtl/>
        </w:rPr>
        <w:t>يقول</w:t>
      </w:r>
      <w:r>
        <w:rPr>
          <w:rtl/>
        </w:rPr>
        <w:t xml:space="preserve">: </w:t>
      </w:r>
      <w:r>
        <w:rPr>
          <w:rFonts w:hint="cs"/>
          <w:rtl/>
        </w:rPr>
        <w:t>أنا</w:t>
      </w:r>
      <w:r>
        <w:rPr>
          <w:rtl/>
        </w:rPr>
        <w:t xml:space="preserve"> </w:t>
      </w:r>
      <w:r>
        <w:rPr>
          <w:rFonts w:hint="cs"/>
          <w:rtl/>
        </w:rPr>
        <w:t>كافر</w:t>
      </w:r>
      <w:r>
        <w:rPr>
          <w:rtl/>
        </w:rPr>
        <w:t xml:space="preserve"> </w:t>
      </w:r>
      <w:r>
        <w:rPr>
          <w:rFonts w:hint="cs"/>
          <w:rtl/>
        </w:rPr>
        <w:t>برب</w:t>
      </w:r>
      <w:r>
        <w:rPr>
          <w:rtl/>
        </w:rPr>
        <w:t xml:space="preserve"> </w:t>
      </w:r>
      <w:r>
        <w:rPr>
          <w:rFonts w:hint="cs"/>
          <w:rtl/>
        </w:rPr>
        <w:t>يعصى،</w:t>
      </w:r>
      <w:r>
        <w:rPr>
          <w:rtl/>
        </w:rPr>
        <w:t xml:space="preserve"> </w:t>
      </w:r>
      <w:r>
        <w:rPr>
          <w:rFonts w:hint="cs"/>
          <w:rtl/>
        </w:rPr>
        <w:t>وهذا</w:t>
      </w:r>
      <w:r>
        <w:rPr>
          <w:rtl/>
        </w:rPr>
        <w:t xml:space="preserve"> </w:t>
      </w:r>
      <w:r>
        <w:rPr>
          <w:rFonts w:hint="cs"/>
          <w:rtl/>
        </w:rPr>
        <w:t>يزعم</w:t>
      </w:r>
      <w:r>
        <w:rPr>
          <w:rtl/>
        </w:rPr>
        <w:t xml:space="preserve"> </w:t>
      </w:r>
      <w:r>
        <w:rPr>
          <w:rFonts w:hint="cs"/>
          <w:rtl/>
        </w:rPr>
        <w:t>أن</w:t>
      </w:r>
      <w:r>
        <w:rPr>
          <w:rtl/>
        </w:rPr>
        <w:t xml:space="preserve"> </w:t>
      </w:r>
      <w:r>
        <w:rPr>
          <w:rFonts w:hint="cs"/>
          <w:rtl/>
        </w:rPr>
        <w:t>المعصية</w:t>
      </w:r>
      <w:r>
        <w:rPr>
          <w:rtl/>
        </w:rPr>
        <w:t xml:space="preserve"> </w:t>
      </w:r>
      <w:r>
        <w:rPr>
          <w:rFonts w:hint="cs"/>
          <w:rtl/>
        </w:rPr>
        <w:t>مخالفة</w:t>
      </w:r>
      <w:r>
        <w:rPr>
          <w:rtl/>
        </w:rPr>
        <w:t xml:space="preserve"> </w:t>
      </w:r>
      <w:r>
        <w:rPr>
          <w:rFonts w:hint="cs"/>
          <w:rtl/>
        </w:rPr>
        <w:t>الإرادة</w:t>
      </w:r>
      <w:r>
        <w:rPr>
          <w:rtl/>
        </w:rPr>
        <w:t xml:space="preserve"> </w:t>
      </w:r>
      <w:r>
        <w:rPr>
          <w:rFonts w:hint="cs"/>
          <w:rtl/>
        </w:rPr>
        <w:t>التي</w:t>
      </w:r>
      <w:r>
        <w:rPr>
          <w:rtl/>
        </w:rPr>
        <w:t xml:space="preserve"> </w:t>
      </w:r>
      <w:r>
        <w:rPr>
          <w:rFonts w:hint="cs"/>
          <w:rtl/>
        </w:rPr>
        <w:t>هي</w:t>
      </w:r>
      <w:r>
        <w:rPr>
          <w:rtl/>
        </w:rPr>
        <w:t xml:space="preserve"> </w:t>
      </w:r>
      <w:r>
        <w:rPr>
          <w:rFonts w:hint="cs"/>
          <w:rtl/>
        </w:rPr>
        <w:t>المشيئة،</w:t>
      </w:r>
      <w:r>
        <w:rPr>
          <w:rtl/>
        </w:rPr>
        <w:t xml:space="preserve"> </w:t>
      </w:r>
      <w:r>
        <w:rPr>
          <w:rFonts w:hint="cs"/>
          <w:rtl/>
        </w:rPr>
        <w:t>والخلق</w:t>
      </w:r>
      <w:r>
        <w:rPr>
          <w:rtl/>
        </w:rPr>
        <w:t xml:space="preserve"> </w:t>
      </w:r>
      <w:r>
        <w:rPr>
          <w:rFonts w:hint="cs"/>
          <w:rtl/>
        </w:rPr>
        <w:t>كلهم</w:t>
      </w:r>
      <w:r>
        <w:rPr>
          <w:rtl/>
        </w:rPr>
        <w:t xml:space="preserve"> </w:t>
      </w:r>
      <w:r>
        <w:rPr>
          <w:rFonts w:hint="cs"/>
          <w:rtl/>
        </w:rPr>
        <w:t>داخلون</w:t>
      </w:r>
      <w:r>
        <w:rPr>
          <w:rtl/>
        </w:rPr>
        <w:t xml:space="preserve"> </w:t>
      </w:r>
      <w:r>
        <w:rPr>
          <w:rFonts w:hint="cs"/>
          <w:rtl/>
        </w:rPr>
        <w:t>تحت</w:t>
      </w:r>
      <w:r>
        <w:rPr>
          <w:rtl/>
        </w:rPr>
        <w:t xml:space="preserve"> </w:t>
      </w:r>
      <w:r>
        <w:rPr>
          <w:rFonts w:hint="cs"/>
          <w:rtl/>
        </w:rPr>
        <w:t>حكم</w:t>
      </w:r>
      <w:r>
        <w:rPr>
          <w:rtl/>
        </w:rPr>
        <w:t xml:space="preserve"> </w:t>
      </w:r>
      <w:r>
        <w:rPr>
          <w:rFonts w:hint="cs"/>
          <w:rtl/>
        </w:rPr>
        <w:t>المشيئة،</w:t>
      </w:r>
      <w:r>
        <w:rPr>
          <w:rtl/>
        </w:rPr>
        <w:t xml:space="preserve"> </w:t>
      </w:r>
      <w:r>
        <w:rPr>
          <w:rFonts w:hint="cs"/>
          <w:rtl/>
        </w:rPr>
        <w:t>ويقول</w:t>
      </w:r>
      <w:r>
        <w:rPr>
          <w:rtl/>
        </w:rPr>
        <w:t xml:space="preserve"> </w:t>
      </w:r>
      <w:r>
        <w:rPr>
          <w:rFonts w:hint="cs"/>
          <w:rtl/>
        </w:rPr>
        <w:t>شاعرهم</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A33FC7">
              <w:rPr>
                <w:rFonts w:hint="cs"/>
                <w:b/>
                <w:bCs/>
                <w:rtl/>
              </w:rPr>
              <w:t>أصبحت</w:t>
            </w:r>
            <w:r w:rsidRPr="00A33FC7">
              <w:rPr>
                <w:b/>
                <w:bCs/>
                <w:rtl/>
              </w:rPr>
              <w:t xml:space="preserve"> </w:t>
            </w:r>
            <w:r w:rsidRPr="00A33FC7">
              <w:rPr>
                <w:rFonts w:hint="cs"/>
                <w:b/>
                <w:bCs/>
                <w:rtl/>
              </w:rPr>
              <w:t>منفعل</w:t>
            </w:r>
            <w:r>
              <w:rPr>
                <w:rFonts w:hint="cs"/>
                <w:b/>
                <w:bCs/>
                <w:rtl/>
              </w:rPr>
              <w:t>ً</w:t>
            </w:r>
            <w:r w:rsidRPr="00A33FC7">
              <w:rPr>
                <w:rFonts w:hint="cs"/>
                <w:b/>
                <w:bCs/>
                <w:rtl/>
              </w:rPr>
              <w:t>ا</w:t>
            </w:r>
            <w:r w:rsidRPr="00A33FC7">
              <w:rPr>
                <w:b/>
                <w:bCs/>
                <w:rtl/>
              </w:rPr>
              <w:t xml:space="preserve"> </w:t>
            </w:r>
            <w:r w:rsidRPr="00A33FC7">
              <w:rPr>
                <w:rFonts w:hint="cs"/>
                <w:b/>
                <w:bCs/>
                <w:rtl/>
              </w:rPr>
              <w:t>لما</w:t>
            </w:r>
            <w:r w:rsidRPr="00A33FC7">
              <w:rPr>
                <w:b/>
                <w:bCs/>
                <w:rtl/>
              </w:rPr>
              <w:t xml:space="preserve"> </w:t>
            </w:r>
            <w:r>
              <w:rPr>
                <w:rFonts w:hint="cs"/>
                <w:b/>
                <w:bCs/>
                <w:rtl/>
              </w:rPr>
              <w:t>ي</w:t>
            </w:r>
            <w:r w:rsidRPr="00A33FC7">
              <w:rPr>
                <w:rFonts w:hint="cs"/>
                <w:b/>
                <w:bCs/>
                <w:rtl/>
              </w:rPr>
              <w:t>ختاره</w:t>
            </w:r>
            <w:r w:rsidRPr="004D5614">
              <w:rPr>
                <w:rFonts w:cs="Arabic11 BT" w:hint="cs"/>
                <w:color w:val="000000"/>
                <w:sz w:val="27"/>
                <w:vertAlign w:val="superscript"/>
                <w:rtl/>
              </w:rPr>
              <w:t>(</w:t>
            </w:r>
            <w:r w:rsidRPr="004D5614">
              <w:rPr>
                <w:rFonts w:cs="Arabic11 BT"/>
                <w:color w:val="000000"/>
                <w:sz w:val="27"/>
                <w:vertAlign w:val="superscript"/>
                <w:rtl/>
              </w:rPr>
              <w:footnoteReference w:id="903"/>
            </w:r>
            <w:r w:rsidRPr="004D5614">
              <w:rPr>
                <w:rFonts w:cs="Arabic11 BT" w:hint="cs"/>
                <w:color w:val="000000"/>
                <w:sz w:val="27"/>
                <w:vertAlign w:val="superscript"/>
                <w:rtl/>
              </w:rPr>
              <w:t>)</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lang w:bidi="ar-EG"/>
              </w:rPr>
            </w:pPr>
            <w:r w:rsidRPr="00A33FC7">
              <w:rPr>
                <w:rFonts w:hint="cs"/>
                <w:b/>
                <w:bCs/>
                <w:rtl/>
              </w:rPr>
              <w:t>مني</w:t>
            </w:r>
            <w:r w:rsidRPr="00A33FC7">
              <w:rPr>
                <w:b/>
                <w:bCs/>
                <w:rtl/>
              </w:rPr>
              <w:t xml:space="preserve"> </w:t>
            </w:r>
            <w:r w:rsidRPr="00A33FC7">
              <w:rPr>
                <w:rFonts w:hint="cs"/>
                <w:b/>
                <w:bCs/>
                <w:rtl/>
              </w:rPr>
              <w:t>ففعلي</w:t>
            </w:r>
            <w:r w:rsidRPr="00A33FC7">
              <w:rPr>
                <w:b/>
                <w:bCs/>
                <w:rtl/>
              </w:rPr>
              <w:t xml:space="preserve"> </w:t>
            </w:r>
            <w:r w:rsidRPr="00A33FC7">
              <w:rPr>
                <w:rFonts w:hint="cs"/>
                <w:b/>
                <w:bCs/>
                <w:rtl/>
              </w:rPr>
              <w:t>كله</w:t>
            </w:r>
            <w:r w:rsidRPr="00A33FC7">
              <w:rPr>
                <w:b/>
                <w:bCs/>
                <w:rtl/>
              </w:rPr>
              <w:t xml:space="preserve"> </w:t>
            </w:r>
            <w:r w:rsidRPr="00A33FC7">
              <w:rPr>
                <w:rFonts w:hint="cs"/>
                <w:b/>
                <w:bCs/>
                <w:rtl/>
              </w:rPr>
              <w:t>طاعات</w:t>
            </w:r>
            <w:r w:rsidRPr="004D5614">
              <w:rPr>
                <w:rFonts w:cs="Arabic11 BT" w:hint="cs"/>
                <w:color w:val="000000"/>
                <w:sz w:val="27"/>
                <w:vertAlign w:val="superscript"/>
                <w:rtl/>
              </w:rPr>
              <w:t>(</w:t>
            </w:r>
            <w:r w:rsidRPr="004D5614">
              <w:rPr>
                <w:rFonts w:cs="Arabic11 BT"/>
                <w:color w:val="000000"/>
                <w:sz w:val="27"/>
                <w:vertAlign w:val="superscript"/>
                <w:rtl/>
              </w:rPr>
              <w:footnoteReference w:id="904"/>
            </w:r>
            <w:r w:rsidRPr="004D5614">
              <w:rPr>
                <w:rFonts w:cs="Arabic11 BT" w:hint="cs"/>
                <w:color w:val="000000"/>
                <w:sz w:val="27"/>
                <w:vertAlign w:val="superscript"/>
                <w:rtl/>
              </w:rPr>
              <w:t>)</w:t>
            </w:r>
            <w:r w:rsidRPr="0038636F">
              <w:rPr>
                <w:rFonts w:hint="cs"/>
                <w:b/>
                <w:bCs/>
                <w:rtl/>
              </w:rPr>
              <w:br/>
            </w:r>
          </w:p>
        </w:tc>
      </w:tr>
    </w:tbl>
    <w:p w:rsidR="009761F4" w:rsidRDefault="009761F4" w:rsidP="00FF53A6">
      <w:pPr>
        <w:pStyle w:val="a0"/>
        <w:rPr>
          <w:rtl/>
        </w:rPr>
      </w:pPr>
      <w:r>
        <w:rPr>
          <w:rFonts w:hint="cs"/>
          <w:rtl/>
        </w:rPr>
        <w:t>ومعلوم</w:t>
      </w:r>
      <w:r>
        <w:rPr>
          <w:rtl/>
        </w:rPr>
        <w:t xml:space="preserve"> </w:t>
      </w:r>
      <w:r>
        <w:rPr>
          <w:rFonts w:hint="cs"/>
          <w:rtl/>
        </w:rPr>
        <w:t>أن</w:t>
      </w:r>
      <w:r>
        <w:rPr>
          <w:rtl/>
        </w:rPr>
        <w:t xml:space="preserve"> </w:t>
      </w:r>
      <w:r>
        <w:rPr>
          <w:rFonts w:hint="cs"/>
          <w:rtl/>
        </w:rPr>
        <w:t>هذا</w:t>
      </w:r>
      <w:r>
        <w:rPr>
          <w:rtl/>
        </w:rPr>
        <w:t xml:space="preserve"> </w:t>
      </w:r>
      <w:r>
        <w:rPr>
          <w:rFonts w:hint="cs"/>
          <w:rtl/>
        </w:rPr>
        <w:t>خلاف</w:t>
      </w:r>
      <w:r>
        <w:rPr>
          <w:rtl/>
        </w:rPr>
        <w:t xml:space="preserve"> </w:t>
      </w:r>
      <w:r>
        <w:rPr>
          <w:rFonts w:hint="cs"/>
          <w:rtl/>
        </w:rPr>
        <w:t>ما</w:t>
      </w:r>
      <w:r>
        <w:rPr>
          <w:rtl/>
        </w:rPr>
        <w:t xml:space="preserve"> </w:t>
      </w:r>
      <w:r>
        <w:rPr>
          <w:rFonts w:hint="cs"/>
          <w:rtl/>
        </w:rPr>
        <w:t>أرسل</w:t>
      </w:r>
      <w:r>
        <w:rPr>
          <w:rtl/>
        </w:rPr>
        <w:t xml:space="preserve"> </w:t>
      </w:r>
      <w:r>
        <w:rPr>
          <w:rFonts w:hint="cs"/>
          <w:rtl/>
        </w:rPr>
        <w:t>الله</w:t>
      </w:r>
      <w:r>
        <w:rPr>
          <w:rtl/>
        </w:rPr>
        <w:t xml:space="preserve"> </w:t>
      </w:r>
      <w:r>
        <w:rPr>
          <w:rFonts w:hint="cs"/>
          <w:rtl/>
        </w:rPr>
        <w:t>به</w:t>
      </w:r>
      <w:r>
        <w:rPr>
          <w:rtl/>
        </w:rPr>
        <w:t xml:space="preserve"> </w:t>
      </w:r>
      <w:r>
        <w:rPr>
          <w:rFonts w:hint="cs"/>
          <w:rtl/>
        </w:rPr>
        <w:t>رسله</w:t>
      </w:r>
      <w:r>
        <w:rPr>
          <w:rtl/>
        </w:rPr>
        <w:t xml:space="preserve"> </w:t>
      </w:r>
      <w:r>
        <w:rPr>
          <w:rFonts w:hint="cs"/>
          <w:rtl/>
        </w:rPr>
        <w:t>وأنزل</w:t>
      </w:r>
      <w:r>
        <w:rPr>
          <w:rtl/>
        </w:rPr>
        <w:t xml:space="preserve"> </w:t>
      </w:r>
      <w:r>
        <w:rPr>
          <w:rFonts w:hint="cs"/>
          <w:rtl/>
        </w:rPr>
        <w:t>به</w:t>
      </w:r>
      <w:r>
        <w:rPr>
          <w:rtl/>
        </w:rPr>
        <w:t xml:space="preserve"> </w:t>
      </w:r>
      <w:r>
        <w:rPr>
          <w:rFonts w:hint="cs"/>
          <w:rtl/>
        </w:rPr>
        <w:t>كتبه،</w:t>
      </w:r>
      <w:r>
        <w:rPr>
          <w:rtl/>
        </w:rPr>
        <w:t xml:space="preserve"> </w:t>
      </w:r>
      <w:r>
        <w:rPr>
          <w:rFonts w:hint="cs"/>
          <w:rtl/>
        </w:rPr>
        <w:t>فإن</w:t>
      </w:r>
      <w:r>
        <w:rPr>
          <w:rtl/>
        </w:rPr>
        <w:t xml:space="preserve"> </w:t>
      </w:r>
      <w:r>
        <w:rPr>
          <w:rFonts w:hint="cs"/>
          <w:rtl/>
        </w:rPr>
        <w:t>المعصية</w:t>
      </w:r>
      <w:r>
        <w:rPr>
          <w:rtl/>
        </w:rPr>
        <w:t xml:space="preserve"> </w:t>
      </w:r>
      <w:r>
        <w:rPr>
          <w:rFonts w:hint="cs"/>
          <w:rtl/>
        </w:rPr>
        <w:t>التي</w:t>
      </w:r>
      <w:r>
        <w:rPr>
          <w:rtl/>
        </w:rPr>
        <w:t xml:space="preserve"> </w:t>
      </w:r>
      <w:r>
        <w:rPr>
          <w:rFonts w:hint="cs"/>
          <w:rtl/>
        </w:rPr>
        <w:t>يستحق</w:t>
      </w:r>
      <w:r>
        <w:rPr>
          <w:rtl/>
        </w:rPr>
        <w:t xml:space="preserve"> </w:t>
      </w:r>
      <w:r>
        <w:rPr>
          <w:rFonts w:hint="cs"/>
          <w:rtl/>
        </w:rPr>
        <w:t>صاحبها</w:t>
      </w:r>
      <w:r>
        <w:rPr>
          <w:rtl/>
        </w:rPr>
        <w:t xml:space="preserve"> </w:t>
      </w:r>
      <w:r>
        <w:rPr>
          <w:rFonts w:hint="cs"/>
          <w:rtl/>
        </w:rPr>
        <w:t>الذم</w:t>
      </w:r>
      <w:r>
        <w:rPr>
          <w:rtl/>
        </w:rPr>
        <w:t xml:space="preserve"> </w:t>
      </w:r>
      <w:r>
        <w:rPr>
          <w:rFonts w:hint="cs"/>
          <w:rtl/>
        </w:rPr>
        <w:t>والعقاب</w:t>
      </w:r>
      <w:r>
        <w:rPr>
          <w:rtl/>
        </w:rPr>
        <w:t xml:space="preserve"> </w:t>
      </w:r>
      <w:r>
        <w:rPr>
          <w:rFonts w:hint="cs"/>
          <w:rtl/>
        </w:rPr>
        <w:t>مخالفة</w:t>
      </w:r>
      <w:r>
        <w:rPr>
          <w:rtl/>
        </w:rPr>
        <w:t xml:space="preserve"> </w:t>
      </w:r>
      <w:r>
        <w:rPr>
          <w:rFonts w:hint="cs"/>
          <w:rtl/>
        </w:rPr>
        <w:t>أمر</w:t>
      </w:r>
      <w:r>
        <w:rPr>
          <w:rtl/>
        </w:rPr>
        <w:t xml:space="preserve"> </w:t>
      </w:r>
      <w:r>
        <w:rPr>
          <w:rFonts w:hint="cs"/>
          <w:rtl/>
        </w:rPr>
        <w:t>الله</w:t>
      </w:r>
      <w:r>
        <w:rPr>
          <w:rtl/>
        </w:rPr>
        <w:t xml:space="preserve"> </w:t>
      </w:r>
      <w:r>
        <w:rPr>
          <w:rFonts w:hint="cs"/>
          <w:rtl/>
        </w:rPr>
        <w:t>ورسوله،</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تِلْكَ حُدُودُ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يُطِعِ اللَّهَ وَرَسُولَهُ يُدْخِلْهُ جَنَّاتٍ تَجْرِي مِنْ تَحْتِهَا الْأَنْهَارُ خَالِدِينَ فِيهَا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وَذَلِكَ الْفَوْزُ الْعَظِيمُ١٣ وَمَنْ يَعْصِ اللَّهَ وَرَسُولَهُ وَيَتَعَدَّ حُدُودَهُ يُدْخِلْهُ نَارًا خَالِدًا فِيهَا وَلَهُ عَذَابٌ مُهِينٌ١٤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13-14]</w:t>
      </w:r>
      <w:r>
        <w:rPr>
          <w:rFonts w:hint="cs"/>
          <w:rtl/>
        </w:rPr>
        <w:t>.</w:t>
      </w:r>
    </w:p>
    <w:p w:rsidR="009761F4" w:rsidRDefault="009761F4" w:rsidP="00FF53A6">
      <w:pPr>
        <w:pStyle w:val="a0"/>
        <w:rPr>
          <w:rtl/>
        </w:rPr>
      </w:pPr>
      <w:r>
        <w:rPr>
          <w:rFonts w:hint="cs"/>
          <w:rtl/>
        </w:rPr>
        <w:t>وسنذكر</w:t>
      </w:r>
      <w:r>
        <w:rPr>
          <w:rtl/>
        </w:rPr>
        <w:t xml:space="preserve"> </w:t>
      </w:r>
      <w:r>
        <w:rPr>
          <w:rFonts w:hint="cs"/>
          <w:rtl/>
        </w:rPr>
        <w:t>الفرق</w:t>
      </w:r>
      <w:r>
        <w:rPr>
          <w:rtl/>
        </w:rPr>
        <w:t xml:space="preserve"> </w:t>
      </w:r>
      <w:r>
        <w:rPr>
          <w:rFonts w:hint="cs"/>
          <w:rtl/>
        </w:rPr>
        <w:t>بين</w:t>
      </w:r>
      <w:r>
        <w:rPr>
          <w:rtl/>
        </w:rPr>
        <w:t xml:space="preserve"> </w:t>
      </w:r>
      <w:r>
        <w:rPr>
          <w:rFonts w:hint="cs"/>
          <w:rtl/>
        </w:rPr>
        <w:t>الإرادة</w:t>
      </w:r>
      <w:r>
        <w:rPr>
          <w:rtl/>
        </w:rPr>
        <w:t xml:space="preserve"> </w:t>
      </w:r>
      <w:r>
        <w:rPr>
          <w:rFonts w:hint="cs"/>
          <w:rtl/>
        </w:rPr>
        <w:t>الكونية</w:t>
      </w:r>
      <w:r>
        <w:rPr>
          <w:rtl/>
        </w:rPr>
        <w:t xml:space="preserve"> </w:t>
      </w:r>
      <w:r>
        <w:rPr>
          <w:rFonts w:hint="cs"/>
          <w:rtl/>
        </w:rPr>
        <w:t>والدينية،</w:t>
      </w:r>
      <w:r>
        <w:rPr>
          <w:rtl/>
        </w:rPr>
        <w:t xml:space="preserve"> </w:t>
      </w:r>
      <w:r>
        <w:rPr>
          <w:rFonts w:hint="cs"/>
          <w:rtl/>
        </w:rPr>
        <w:t>والأمر</w:t>
      </w:r>
      <w:r>
        <w:rPr>
          <w:rtl/>
        </w:rPr>
        <w:t xml:space="preserve"> </w:t>
      </w:r>
      <w:r>
        <w:rPr>
          <w:rFonts w:hint="cs"/>
          <w:rtl/>
        </w:rPr>
        <w:t>الكوني</w:t>
      </w:r>
      <w:r>
        <w:rPr>
          <w:rtl/>
        </w:rPr>
        <w:t xml:space="preserve"> </w:t>
      </w:r>
      <w:r>
        <w:rPr>
          <w:rFonts w:hint="cs"/>
          <w:rtl/>
        </w:rPr>
        <w:t>والديني</w:t>
      </w:r>
      <w:r>
        <w:rPr>
          <w:rtl/>
        </w:rPr>
        <w:t xml:space="preserve"> </w:t>
      </w:r>
      <w:r>
        <w:rPr>
          <w:rFonts w:hint="cs"/>
          <w:rtl/>
        </w:rPr>
        <w:t>وكانت</w:t>
      </w:r>
      <w:r>
        <w:rPr>
          <w:rtl/>
        </w:rPr>
        <w:t xml:space="preserve"> </w:t>
      </w:r>
      <w:r>
        <w:rPr>
          <w:rFonts w:hint="cs"/>
          <w:rtl/>
        </w:rPr>
        <w:t>هذه</w:t>
      </w:r>
      <w:r>
        <w:rPr>
          <w:rtl/>
        </w:rPr>
        <w:t xml:space="preserve"> </w:t>
      </w:r>
      <w:r>
        <w:rPr>
          <w:rFonts w:hint="cs"/>
          <w:rtl/>
        </w:rPr>
        <w:t>المسألة</w:t>
      </w:r>
      <w:r>
        <w:rPr>
          <w:rtl/>
        </w:rPr>
        <w:t xml:space="preserve"> </w:t>
      </w:r>
      <w:r>
        <w:rPr>
          <w:rFonts w:hint="cs"/>
          <w:rtl/>
        </w:rPr>
        <w:t>قد</w:t>
      </w:r>
      <w:r>
        <w:rPr>
          <w:rtl/>
        </w:rPr>
        <w:t xml:space="preserve"> </w:t>
      </w:r>
      <w:r>
        <w:rPr>
          <w:rFonts w:hint="cs"/>
          <w:rtl/>
        </w:rPr>
        <w:t>اشتبهت</w:t>
      </w:r>
      <w:r>
        <w:rPr>
          <w:rtl/>
        </w:rPr>
        <w:t xml:space="preserve"> </w:t>
      </w:r>
      <w:r>
        <w:rPr>
          <w:rFonts w:hint="cs"/>
          <w:rtl/>
        </w:rPr>
        <w:t>على</w:t>
      </w:r>
      <w:r>
        <w:rPr>
          <w:rtl/>
        </w:rPr>
        <w:t xml:space="preserve"> </w:t>
      </w:r>
      <w:r>
        <w:rPr>
          <w:rFonts w:hint="cs"/>
          <w:rtl/>
        </w:rPr>
        <w:t>طائفة</w:t>
      </w:r>
      <w:r>
        <w:rPr>
          <w:rtl/>
        </w:rPr>
        <w:t xml:space="preserve"> </w:t>
      </w:r>
      <w:r>
        <w:rPr>
          <w:rFonts w:hint="cs"/>
          <w:rtl/>
        </w:rPr>
        <w:t>من</w:t>
      </w:r>
      <w:r>
        <w:rPr>
          <w:rtl/>
        </w:rPr>
        <w:t xml:space="preserve"> </w:t>
      </w:r>
      <w:r>
        <w:rPr>
          <w:rFonts w:hint="cs"/>
          <w:rtl/>
        </w:rPr>
        <w:t>الصوفية</w:t>
      </w:r>
      <w:r>
        <w:rPr>
          <w:rtl/>
        </w:rPr>
        <w:t xml:space="preserve"> </w:t>
      </w:r>
      <w:r>
        <w:rPr>
          <w:rFonts w:hint="cs"/>
          <w:rtl/>
        </w:rPr>
        <w:t>فبينها</w:t>
      </w:r>
      <w:r>
        <w:rPr>
          <w:rtl/>
        </w:rPr>
        <w:t xml:space="preserve"> </w:t>
      </w:r>
      <w:r>
        <w:rPr>
          <w:rFonts w:hint="cs"/>
          <w:rtl/>
        </w:rPr>
        <w:t>الجنيد</w:t>
      </w:r>
      <w:r w:rsidRPr="00B55304">
        <w:rPr>
          <w:rFonts w:cs="CTraditional Arabic"/>
          <w:rtl/>
        </w:rPr>
        <w:t xml:space="preserve"> /</w:t>
      </w:r>
      <w:r>
        <w:rPr>
          <w:rtl/>
        </w:rPr>
        <w:t xml:space="preserve"> </w:t>
      </w:r>
      <w:r>
        <w:rPr>
          <w:rFonts w:hint="cs"/>
          <w:rtl/>
        </w:rPr>
        <w:t>لهم،</w:t>
      </w:r>
      <w:r>
        <w:rPr>
          <w:rtl/>
        </w:rPr>
        <w:t xml:space="preserve"> </w:t>
      </w:r>
      <w:r>
        <w:rPr>
          <w:rFonts w:hint="cs"/>
          <w:rtl/>
        </w:rPr>
        <w:t>فمن</w:t>
      </w:r>
      <w:r>
        <w:rPr>
          <w:rtl/>
        </w:rPr>
        <w:t xml:space="preserve"> </w:t>
      </w:r>
      <w:r>
        <w:rPr>
          <w:rFonts w:hint="cs"/>
          <w:rtl/>
        </w:rPr>
        <w:t>اتبع</w:t>
      </w:r>
      <w:r>
        <w:rPr>
          <w:rtl/>
        </w:rPr>
        <w:t xml:space="preserve"> </w:t>
      </w:r>
      <w:r>
        <w:rPr>
          <w:rFonts w:hint="cs"/>
          <w:rtl/>
        </w:rPr>
        <w:t>الجنيد</w:t>
      </w:r>
      <w:r w:rsidRPr="004D5614">
        <w:rPr>
          <w:rFonts w:cs="Arabic11 BT" w:hint="cs"/>
          <w:color w:val="000000"/>
          <w:sz w:val="27"/>
          <w:vertAlign w:val="superscript"/>
          <w:rtl/>
        </w:rPr>
        <w:t>(</w:t>
      </w:r>
      <w:r w:rsidRPr="004D5614">
        <w:rPr>
          <w:rFonts w:cs="Arabic11 BT"/>
          <w:color w:val="000000"/>
          <w:sz w:val="27"/>
          <w:vertAlign w:val="superscript"/>
          <w:rtl/>
        </w:rPr>
        <w:footnoteReference w:id="905"/>
      </w:r>
      <w:r w:rsidRPr="004D5614">
        <w:rPr>
          <w:rFonts w:cs="Arabic11 BT" w:hint="cs"/>
          <w:color w:val="000000"/>
          <w:sz w:val="27"/>
          <w:vertAlign w:val="superscript"/>
          <w:rtl/>
        </w:rPr>
        <w:t>)</w:t>
      </w:r>
      <w:r>
        <w:rPr>
          <w:rtl/>
        </w:rPr>
        <w:t xml:space="preserve"> </w:t>
      </w:r>
      <w:r>
        <w:rPr>
          <w:rFonts w:hint="cs"/>
          <w:rtl/>
        </w:rPr>
        <w:t>فيها</w:t>
      </w:r>
      <w:r>
        <w:rPr>
          <w:rtl/>
        </w:rPr>
        <w:t xml:space="preserve"> </w:t>
      </w:r>
      <w:r>
        <w:rPr>
          <w:rFonts w:hint="cs"/>
          <w:rtl/>
        </w:rPr>
        <w:t>كان</w:t>
      </w:r>
      <w:r>
        <w:rPr>
          <w:rtl/>
        </w:rPr>
        <w:t xml:space="preserve"> </w:t>
      </w:r>
      <w:r>
        <w:rPr>
          <w:rFonts w:hint="cs"/>
          <w:rtl/>
        </w:rPr>
        <w:t>على</w:t>
      </w:r>
      <w:r>
        <w:rPr>
          <w:rtl/>
        </w:rPr>
        <w:t xml:space="preserve"> </w:t>
      </w:r>
      <w:r>
        <w:rPr>
          <w:rFonts w:hint="cs"/>
          <w:rtl/>
        </w:rPr>
        <w:t>السداد،</w:t>
      </w:r>
      <w:r>
        <w:rPr>
          <w:rtl/>
        </w:rPr>
        <w:t xml:space="preserve"> </w:t>
      </w:r>
      <w:r>
        <w:rPr>
          <w:rFonts w:hint="cs"/>
          <w:rtl/>
        </w:rPr>
        <w:t>ومن</w:t>
      </w:r>
      <w:r>
        <w:rPr>
          <w:rtl/>
        </w:rPr>
        <w:t xml:space="preserve"> </w:t>
      </w:r>
      <w:r>
        <w:rPr>
          <w:rFonts w:hint="cs"/>
          <w:rtl/>
        </w:rPr>
        <w:t>خالفه</w:t>
      </w:r>
      <w:r>
        <w:rPr>
          <w:rtl/>
        </w:rPr>
        <w:t xml:space="preserve"> </w:t>
      </w:r>
      <w:r>
        <w:rPr>
          <w:rFonts w:hint="cs"/>
          <w:rtl/>
        </w:rPr>
        <w:t>ضل.</w:t>
      </w:r>
    </w:p>
    <w:p w:rsidR="009761F4" w:rsidRDefault="009761F4" w:rsidP="00FF53A6">
      <w:pPr>
        <w:pStyle w:val="a0"/>
        <w:rPr>
          <w:rtl/>
        </w:rPr>
      </w:pPr>
      <w:r>
        <w:rPr>
          <w:rFonts w:hint="cs"/>
          <w:rtl/>
        </w:rPr>
        <w:t>فإنهم</w:t>
      </w:r>
      <w:r w:rsidRPr="004D5614">
        <w:rPr>
          <w:rFonts w:cs="Arabic11 BT" w:hint="cs"/>
          <w:color w:val="000000"/>
          <w:sz w:val="27"/>
          <w:vertAlign w:val="superscript"/>
          <w:rtl/>
        </w:rPr>
        <w:t>(</w:t>
      </w:r>
      <w:r w:rsidRPr="004D5614">
        <w:rPr>
          <w:rFonts w:cs="Arabic11 BT"/>
          <w:color w:val="000000"/>
          <w:sz w:val="27"/>
          <w:vertAlign w:val="superscript"/>
          <w:rtl/>
        </w:rPr>
        <w:footnoteReference w:id="906"/>
      </w:r>
      <w:r w:rsidRPr="004D5614">
        <w:rPr>
          <w:rFonts w:cs="Arabic11 BT" w:hint="cs"/>
          <w:color w:val="000000"/>
          <w:sz w:val="27"/>
          <w:vertAlign w:val="superscript"/>
          <w:rtl/>
        </w:rPr>
        <w:t>)</w:t>
      </w:r>
      <w:r>
        <w:rPr>
          <w:rtl/>
        </w:rPr>
        <w:t xml:space="preserve"> </w:t>
      </w:r>
      <w:r>
        <w:rPr>
          <w:rFonts w:hint="cs"/>
          <w:rtl/>
        </w:rPr>
        <w:t>تكلموا</w:t>
      </w:r>
      <w:r>
        <w:rPr>
          <w:rtl/>
        </w:rPr>
        <w:t xml:space="preserve"> </w:t>
      </w:r>
      <w:r>
        <w:rPr>
          <w:rFonts w:hint="cs"/>
          <w:rtl/>
        </w:rPr>
        <w:t>في أن</w:t>
      </w:r>
      <w:r>
        <w:rPr>
          <w:rtl/>
        </w:rPr>
        <w:t xml:space="preserve"> </w:t>
      </w:r>
      <w:r>
        <w:rPr>
          <w:rFonts w:hint="cs"/>
          <w:rtl/>
        </w:rPr>
        <w:t>الأمور</w:t>
      </w:r>
      <w:r>
        <w:rPr>
          <w:rtl/>
        </w:rPr>
        <w:t xml:space="preserve"> </w:t>
      </w:r>
      <w:r>
        <w:rPr>
          <w:rFonts w:hint="cs"/>
          <w:rtl/>
        </w:rPr>
        <w:t>كلها</w:t>
      </w:r>
      <w:r>
        <w:rPr>
          <w:rtl/>
        </w:rPr>
        <w:t xml:space="preserve"> </w:t>
      </w:r>
      <w:r>
        <w:rPr>
          <w:rFonts w:hint="cs"/>
          <w:rtl/>
        </w:rPr>
        <w:t>بمشيئة</w:t>
      </w:r>
      <w:r>
        <w:rPr>
          <w:rtl/>
        </w:rPr>
        <w:t xml:space="preserve"> </w:t>
      </w:r>
      <w:r>
        <w:rPr>
          <w:rFonts w:hint="cs"/>
          <w:rtl/>
        </w:rPr>
        <w:t>الله</w:t>
      </w:r>
      <w:r>
        <w:rPr>
          <w:rtl/>
        </w:rPr>
        <w:t xml:space="preserve"> </w:t>
      </w:r>
      <w:r>
        <w:rPr>
          <w:rFonts w:hint="cs"/>
          <w:rtl/>
        </w:rPr>
        <w:t>وقدرته</w:t>
      </w:r>
      <w:r w:rsidRPr="004D5614">
        <w:rPr>
          <w:rFonts w:cs="Arabic11 BT" w:hint="cs"/>
          <w:color w:val="000000"/>
          <w:sz w:val="27"/>
          <w:vertAlign w:val="superscript"/>
          <w:rtl/>
        </w:rPr>
        <w:t>(</w:t>
      </w:r>
      <w:r w:rsidRPr="004D5614">
        <w:rPr>
          <w:rFonts w:cs="Arabic11 BT"/>
          <w:color w:val="000000"/>
          <w:sz w:val="27"/>
          <w:vertAlign w:val="superscript"/>
          <w:rtl/>
        </w:rPr>
        <w:footnoteReference w:id="907"/>
      </w:r>
      <w:r w:rsidRPr="004D5614">
        <w:rPr>
          <w:rFonts w:cs="Arabic11 BT" w:hint="cs"/>
          <w:color w:val="000000"/>
          <w:sz w:val="27"/>
          <w:vertAlign w:val="superscript"/>
          <w:rtl/>
        </w:rPr>
        <w:t>)</w:t>
      </w:r>
      <w:r>
        <w:rPr>
          <w:rFonts w:hint="cs"/>
          <w:rtl/>
        </w:rPr>
        <w:t>،</w:t>
      </w:r>
      <w:r>
        <w:rPr>
          <w:rtl/>
        </w:rPr>
        <w:t xml:space="preserve"> </w:t>
      </w:r>
      <w:r>
        <w:rPr>
          <w:rFonts w:hint="cs"/>
          <w:rtl/>
        </w:rPr>
        <w:t>وفي</w:t>
      </w:r>
      <w:r>
        <w:rPr>
          <w:rtl/>
        </w:rPr>
        <w:t xml:space="preserve"> </w:t>
      </w:r>
      <w:r>
        <w:rPr>
          <w:rFonts w:hint="cs"/>
          <w:rtl/>
        </w:rPr>
        <w:t>شهود</w:t>
      </w:r>
      <w:r w:rsidRPr="004D5614">
        <w:rPr>
          <w:rFonts w:cs="Arabic11 BT" w:hint="cs"/>
          <w:color w:val="000000"/>
          <w:sz w:val="27"/>
          <w:vertAlign w:val="superscript"/>
          <w:rtl/>
        </w:rPr>
        <w:t>(</w:t>
      </w:r>
      <w:r w:rsidRPr="004D5614">
        <w:rPr>
          <w:rFonts w:cs="Arabic11 BT"/>
          <w:color w:val="000000"/>
          <w:sz w:val="27"/>
          <w:vertAlign w:val="superscript"/>
          <w:rtl/>
        </w:rPr>
        <w:footnoteReference w:id="908"/>
      </w:r>
      <w:r w:rsidRPr="004D5614">
        <w:rPr>
          <w:rFonts w:cs="Arabic11 BT" w:hint="cs"/>
          <w:color w:val="000000"/>
          <w:sz w:val="27"/>
          <w:vertAlign w:val="superscript"/>
          <w:rtl/>
        </w:rPr>
        <w:t>)</w:t>
      </w:r>
      <w:r>
        <w:rPr>
          <w:rtl/>
        </w:rPr>
        <w:t xml:space="preserve"> </w:t>
      </w:r>
      <w:r>
        <w:rPr>
          <w:rFonts w:hint="cs"/>
          <w:rtl/>
        </w:rPr>
        <w:t>هذا</w:t>
      </w:r>
      <w:r>
        <w:rPr>
          <w:rtl/>
        </w:rPr>
        <w:t xml:space="preserve"> </w:t>
      </w:r>
      <w:r>
        <w:rPr>
          <w:rFonts w:hint="cs"/>
          <w:rtl/>
        </w:rPr>
        <w:t>التوحيد،</w:t>
      </w:r>
      <w:r>
        <w:rPr>
          <w:rtl/>
        </w:rPr>
        <w:t xml:space="preserve"> </w:t>
      </w:r>
      <w:r>
        <w:rPr>
          <w:rFonts w:hint="cs"/>
          <w:rtl/>
        </w:rPr>
        <w:t>وهذا</w:t>
      </w:r>
      <w:r>
        <w:rPr>
          <w:rtl/>
        </w:rPr>
        <w:t xml:space="preserve"> </w:t>
      </w:r>
      <w:r>
        <w:rPr>
          <w:rFonts w:hint="cs"/>
          <w:rtl/>
        </w:rPr>
        <w:t>يسمونه:</w:t>
      </w:r>
      <w:r>
        <w:rPr>
          <w:rtl/>
        </w:rPr>
        <w:t xml:space="preserve"> </w:t>
      </w:r>
      <w:r>
        <w:rPr>
          <w:rFonts w:hint="cs"/>
          <w:rtl/>
        </w:rPr>
        <w:t>الجمع</w:t>
      </w:r>
      <w:r>
        <w:rPr>
          <w:rtl/>
        </w:rPr>
        <w:t xml:space="preserve"> </w:t>
      </w:r>
      <w:r>
        <w:rPr>
          <w:rFonts w:hint="cs"/>
          <w:rtl/>
        </w:rPr>
        <w:t>الأول.</w:t>
      </w:r>
    </w:p>
    <w:p w:rsidR="009761F4" w:rsidRDefault="009761F4" w:rsidP="00FF53A6">
      <w:pPr>
        <w:pStyle w:val="a0"/>
        <w:rPr>
          <w:rtl/>
        </w:rPr>
      </w:pPr>
      <w:r>
        <w:rPr>
          <w:rFonts w:hint="cs"/>
          <w:rtl/>
        </w:rPr>
        <w:t>فبين</w:t>
      </w:r>
      <w:r>
        <w:rPr>
          <w:rtl/>
        </w:rPr>
        <w:t xml:space="preserve"> </w:t>
      </w:r>
      <w:r>
        <w:rPr>
          <w:rFonts w:hint="cs"/>
          <w:rtl/>
        </w:rPr>
        <w:t>لهم</w:t>
      </w:r>
      <w:r>
        <w:rPr>
          <w:rtl/>
        </w:rPr>
        <w:t xml:space="preserve"> </w:t>
      </w:r>
      <w:r>
        <w:rPr>
          <w:rFonts w:hint="cs"/>
          <w:rtl/>
        </w:rPr>
        <w:t>الجنيد</w:t>
      </w:r>
      <w:r>
        <w:rPr>
          <w:rtl/>
        </w:rPr>
        <w:t xml:space="preserve"> </w:t>
      </w:r>
      <w:r>
        <w:rPr>
          <w:rFonts w:hint="cs"/>
          <w:rtl/>
        </w:rPr>
        <w:t>أنه</w:t>
      </w:r>
      <w:r>
        <w:rPr>
          <w:rtl/>
        </w:rPr>
        <w:t xml:space="preserve"> </w:t>
      </w:r>
      <w:r>
        <w:rPr>
          <w:rFonts w:hint="cs"/>
          <w:rtl/>
        </w:rPr>
        <w:t>لا</w:t>
      </w:r>
      <w:r>
        <w:rPr>
          <w:rtl/>
        </w:rPr>
        <w:t xml:space="preserve"> </w:t>
      </w:r>
      <w:r>
        <w:rPr>
          <w:rFonts w:hint="cs"/>
          <w:rtl/>
        </w:rPr>
        <w:t>بد</w:t>
      </w:r>
      <w:r>
        <w:rPr>
          <w:rtl/>
        </w:rPr>
        <w:t xml:space="preserve"> </w:t>
      </w:r>
      <w:r>
        <w:rPr>
          <w:rFonts w:hint="cs"/>
          <w:rtl/>
        </w:rPr>
        <w:t>من</w:t>
      </w:r>
      <w:r>
        <w:rPr>
          <w:rtl/>
        </w:rPr>
        <w:t xml:space="preserve"> </w:t>
      </w:r>
      <w:r>
        <w:rPr>
          <w:rFonts w:hint="cs"/>
          <w:rtl/>
        </w:rPr>
        <w:t>شهود</w:t>
      </w:r>
      <w:r>
        <w:rPr>
          <w:rtl/>
        </w:rPr>
        <w:t xml:space="preserve"> </w:t>
      </w:r>
      <w:r>
        <w:rPr>
          <w:rFonts w:hint="cs"/>
          <w:rtl/>
        </w:rPr>
        <w:t>الفرق</w:t>
      </w:r>
      <w:r>
        <w:rPr>
          <w:rtl/>
        </w:rPr>
        <w:t xml:space="preserve"> </w:t>
      </w:r>
      <w:r>
        <w:rPr>
          <w:rFonts w:hint="cs"/>
          <w:rtl/>
        </w:rPr>
        <w:t>الثاني</w:t>
      </w:r>
      <w:r w:rsidRPr="004D5614">
        <w:rPr>
          <w:rFonts w:cs="Arabic11 BT" w:hint="cs"/>
          <w:color w:val="000000"/>
          <w:sz w:val="27"/>
          <w:vertAlign w:val="superscript"/>
          <w:rtl/>
        </w:rPr>
        <w:t>(</w:t>
      </w:r>
      <w:r w:rsidRPr="004D5614">
        <w:rPr>
          <w:rFonts w:cs="Arabic11 BT"/>
          <w:color w:val="000000"/>
          <w:sz w:val="27"/>
          <w:vertAlign w:val="superscript"/>
          <w:rtl/>
        </w:rPr>
        <w:footnoteReference w:id="909"/>
      </w:r>
      <w:r w:rsidRPr="004D5614">
        <w:rPr>
          <w:rFonts w:cs="Arabic11 BT" w:hint="cs"/>
          <w:color w:val="000000"/>
          <w:sz w:val="27"/>
          <w:vertAlign w:val="superscript"/>
          <w:rtl/>
        </w:rPr>
        <w:t>)</w:t>
      </w:r>
      <w:r>
        <w:rPr>
          <w:rFonts w:hint="cs"/>
          <w:rtl/>
        </w:rPr>
        <w:t>،</w:t>
      </w:r>
      <w:r>
        <w:rPr>
          <w:rtl/>
        </w:rPr>
        <w:t xml:space="preserve"> </w:t>
      </w:r>
      <w:r>
        <w:rPr>
          <w:rFonts w:hint="cs"/>
          <w:rtl/>
        </w:rPr>
        <w:t>وهو</w:t>
      </w:r>
      <w:r>
        <w:rPr>
          <w:rtl/>
        </w:rPr>
        <w:t xml:space="preserve"> </w:t>
      </w:r>
      <w:r>
        <w:rPr>
          <w:rFonts w:hint="cs"/>
          <w:rtl/>
        </w:rPr>
        <w:t>أنه</w:t>
      </w:r>
      <w:r>
        <w:rPr>
          <w:rtl/>
        </w:rPr>
        <w:t xml:space="preserve"> </w:t>
      </w:r>
      <w:r>
        <w:rPr>
          <w:rFonts w:hint="cs"/>
          <w:rtl/>
        </w:rPr>
        <w:t>مع</w:t>
      </w:r>
      <w:r>
        <w:rPr>
          <w:rtl/>
        </w:rPr>
        <w:t xml:space="preserve"> </w:t>
      </w:r>
      <w:r>
        <w:rPr>
          <w:rFonts w:hint="cs"/>
          <w:rtl/>
        </w:rPr>
        <w:t>شهود</w:t>
      </w:r>
      <w:r>
        <w:rPr>
          <w:rtl/>
        </w:rPr>
        <w:t xml:space="preserve"> </w:t>
      </w:r>
      <w:r>
        <w:rPr>
          <w:rFonts w:hint="cs"/>
          <w:rtl/>
        </w:rPr>
        <w:t>كون</w:t>
      </w:r>
      <w:r>
        <w:rPr>
          <w:rtl/>
        </w:rPr>
        <w:t xml:space="preserve"> </w:t>
      </w:r>
      <w:r>
        <w:rPr>
          <w:rFonts w:hint="cs"/>
          <w:rtl/>
        </w:rPr>
        <w:t>الأشياء</w:t>
      </w:r>
      <w:r>
        <w:rPr>
          <w:rtl/>
        </w:rPr>
        <w:t xml:space="preserve"> </w:t>
      </w:r>
      <w:r>
        <w:rPr>
          <w:rFonts w:hint="cs"/>
          <w:rtl/>
        </w:rPr>
        <w:t>كلها</w:t>
      </w:r>
      <w:r>
        <w:rPr>
          <w:rtl/>
        </w:rPr>
        <w:t xml:space="preserve"> </w:t>
      </w:r>
      <w:r>
        <w:rPr>
          <w:rFonts w:hint="cs"/>
          <w:rtl/>
        </w:rPr>
        <w:t>مشتركة</w:t>
      </w:r>
      <w:r>
        <w:rPr>
          <w:rtl/>
        </w:rPr>
        <w:t xml:space="preserve"> </w:t>
      </w:r>
      <w:r>
        <w:rPr>
          <w:rFonts w:hint="cs"/>
          <w:rtl/>
        </w:rPr>
        <w:t>في</w:t>
      </w:r>
      <w:r>
        <w:rPr>
          <w:rtl/>
        </w:rPr>
        <w:t xml:space="preserve"> </w:t>
      </w:r>
      <w:r>
        <w:rPr>
          <w:rFonts w:hint="cs"/>
          <w:rtl/>
        </w:rPr>
        <w:t>مشيئة</w:t>
      </w:r>
      <w:r>
        <w:rPr>
          <w:rtl/>
        </w:rPr>
        <w:t xml:space="preserve"> </w:t>
      </w:r>
      <w:r>
        <w:rPr>
          <w:rFonts w:hint="cs"/>
          <w:rtl/>
        </w:rPr>
        <w:t>الله</w:t>
      </w:r>
      <w:r>
        <w:rPr>
          <w:rtl/>
        </w:rPr>
        <w:t xml:space="preserve"> </w:t>
      </w:r>
      <w:r>
        <w:rPr>
          <w:rFonts w:hint="cs"/>
          <w:rtl/>
        </w:rPr>
        <w:t>وقدرته</w:t>
      </w:r>
      <w:r>
        <w:rPr>
          <w:rtl/>
        </w:rPr>
        <w:t xml:space="preserve"> </w:t>
      </w:r>
      <w:r>
        <w:rPr>
          <w:rFonts w:hint="cs"/>
          <w:rtl/>
        </w:rPr>
        <w:t>وخلقه،</w:t>
      </w:r>
      <w:r>
        <w:rPr>
          <w:rtl/>
        </w:rPr>
        <w:t xml:space="preserve"> </w:t>
      </w:r>
      <w:r>
        <w:rPr>
          <w:rFonts w:hint="cs"/>
          <w:rtl/>
        </w:rPr>
        <w:t>فيجب</w:t>
      </w:r>
      <w:r w:rsidRPr="004D5614">
        <w:rPr>
          <w:rFonts w:cs="Arabic11 BT" w:hint="cs"/>
          <w:color w:val="000000"/>
          <w:sz w:val="27"/>
          <w:vertAlign w:val="superscript"/>
          <w:rtl/>
        </w:rPr>
        <w:t>(</w:t>
      </w:r>
      <w:r w:rsidRPr="004D5614">
        <w:rPr>
          <w:rFonts w:cs="Arabic11 BT"/>
          <w:color w:val="000000"/>
          <w:sz w:val="27"/>
          <w:vertAlign w:val="superscript"/>
          <w:rtl/>
        </w:rPr>
        <w:footnoteReference w:id="910"/>
      </w:r>
      <w:r w:rsidRPr="004D5614">
        <w:rPr>
          <w:rFonts w:cs="Arabic11 BT" w:hint="cs"/>
          <w:color w:val="000000"/>
          <w:sz w:val="27"/>
          <w:vertAlign w:val="superscript"/>
          <w:rtl/>
        </w:rPr>
        <w:t>)</w:t>
      </w:r>
      <w:r>
        <w:rPr>
          <w:rtl/>
        </w:rPr>
        <w:t xml:space="preserve"> </w:t>
      </w:r>
      <w:r>
        <w:rPr>
          <w:rFonts w:hint="cs"/>
          <w:rtl/>
        </w:rPr>
        <w:t>الفرق</w:t>
      </w:r>
      <w:r>
        <w:rPr>
          <w:rtl/>
        </w:rPr>
        <w:t xml:space="preserve"> </w:t>
      </w:r>
      <w:r>
        <w:rPr>
          <w:rFonts w:hint="cs"/>
          <w:rtl/>
        </w:rPr>
        <w:t>بين</w:t>
      </w:r>
      <w:r>
        <w:rPr>
          <w:rtl/>
        </w:rPr>
        <w:t xml:space="preserve"> </w:t>
      </w:r>
      <w:r>
        <w:rPr>
          <w:rFonts w:hint="cs"/>
          <w:rtl/>
        </w:rPr>
        <w:t>ما</w:t>
      </w:r>
      <w:r>
        <w:rPr>
          <w:rtl/>
        </w:rPr>
        <w:t xml:space="preserve"> </w:t>
      </w:r>
      <w:r>
        <w:rPr>
          <w:rFonts w:hint="cs"/>
          <w:rtl/>
        </w:rPr>
        <w:t>يأمر</w:t>
      </w:r>
      <w:r>
        <w:rPr>
          <w:rtl/>
        </w:rPr>
        <w:t xml:space="preserve"> </w:t>
      </w:r>
      <w:r>
        <w:rPr>
          <w:rFonts w:hint="cs"/>
          <w:rtl/>
        </w:rPr>
        <w:t>به</w:t>
      </w:r>
      <w:r>
        <w:rPr>
          <w:rtl/>
        </w:rPr>
        <w:t xml:space="preserve"> </w:t>
      </w:r>
      <w:r>
        <w:rPr>
          <w:rFonts w:hint="cs"/>
          <w:rtl/>
        </w:rPr>
        <w:t>ويحبه</w:t>
      </w:r>
      <w:r>
        <w:rPr>
          <w:rtl/>
        </w:rPr>
        <w:t xml:space="preserve"> </w:t>
      </w:r>
      <w:r>
        <w:rPr>
          <w:rFonts w:hint="cs"/>
          <w:rtl/>
        </w:rPr>
        <w:t>ويرضاه،</w:t>
      </w:r>
      <w:r>
        <w:rPr>
          <w:rtl/>
        </w:rPr>
        <w:t xml:space="preserve"> </w:t>
      </w:r>
      <w:r>
        <w:rPr>
          <w:rFonts w:hint="cs"/>
          <w:rtl/>
        </w:rPr>
        <w:t>وبين</w:t>
      </w:r>
      <w:r>
        <w:rPr>
          <w:rtl/>
        </w:rPr>
        <w:t xml:space="preserve"> </w:t>
      </w:r>
      <w:r>
        <w:rPr>
          <w:rFonts w:hint="cs"/>
          <w:rtl/>
        </w:rPr>
        <w:t>ما</w:t>
      </w:r>
      <w:r>
        <w:rPr>
          <w:rtl/>
        </w:rPr>
        <w:t xml:space="preserve"> </w:t>
      </w:r>
      <w:r>
        <w:rPr>
          <w:rFonts w:hint="cs"/>
          <w:rtl/>
        </w:rPr>
        <w:t>ينهى</w:t>
      </w:r>
      <w:r>
        <w:rPr>
          <w:rtl/>
        </w:rPr>
        <w:t xml:space="preserve"> </w:t>
      </w:r>
      <w:r>
        <w:rPr>
          <w:rFonts w:hint="cs"/>
          <w:rtl/>
        </w:rPr>
        <w:t>عنه</w:t>
      </w:r>
      <w:r>
        <w:rPr>
          <w:rtl/>
        </w:rPr>
        <w:t xml:space="preserve"> </w:t>
      </w:r>
      <w:r>
        <w:rPr>
          <w:rFonts w:hint="cs"/>
          <w:rtl/>
        </w:rPr>
        <w:t>ويكرهه</w:t>
      </w:r>
      <w:r>
        <w:rPr>
          <w:rtl/>
        </w:rPr>
        <w:t xml:space="preserve"> </w:t>
      </w:r>
      <w:r>
        <w:rPr>
          <w:rFonts w:hint="cs"/>
          <w:rtl/>
        </w:rPr>
        <w:t>ويسخطه،</w:t>
      </w:r>
      <w:r>
        <w:rPr>
          <w:rtl/>
        </w:rPr>
        <w:t xml:space="preserve"> </w:t>
      </w:r>
      <w:r>
        <w:rPr>
          <w:rFonts w:hint="cs"/>
          <w:rtl/>
        </w:rPr>
        <w:t>ويفرق</w:t>
      </w:r>
      <w:r>
        <w:rPr>
          <w:rtl/>
        </w:rPr>
        <w:t xml:space="preserve"> </w:t>
      </w:r>
      <w:r>
        <w:rPr>
          <w:rFonts w:hint="cs"/>
          <w:rtl/>
        </w:rPr>
        <w:t>بين</w:t>
      </w:r>
      <w:r w:rsidR="00D41ED5">
        <w:rPr>
          <w:rtl/>
        </w:rPr>
        <w:t xml:space="preserve"> أوليا</w:t>
      </w:r>
      <w:r>
        <w:rPr>
          <w:rFonts w:hint="cs"/>
          <w:rtl/>
        </w:rPr>
        <w:t>ئه</w:t>
      </w:r>
      <w:r w:rsidRPr="004D5614">
        <w:rPr>
          <w:rFonts w:cs="Arabic11 BT" w:hint="cs"/>
          <w:color w:val="000000"/>
          <w:sz w:val="27"/>
          <w:vertAlign w:val="superscript"/>
          <w:rtl/>
        </w:rPr>
        <w:t>(</w:t>
      </w:r>
      <w:r w:rsidRPr="004D5614">
        <w:rPr>
          <w:rFonts w:cs="Arabic11 BT"/>
          <w:color w:val="000000"/>
          <w:sz w:val="27"/>
          <w:vertAlign w:val="superscript"/>
          <w:rtl/>
        </w:rPr>
        <w:footnoteReference w:id="911"/>
      </w:r>
      <w:r w:rsidRPr="004D5614">
        <w:rPr>
          <w:rFonts w:cs="Arabic11 BT" w:hint="cs"/>
          <w:color w:val="000000"/>
          <w:sz w:val="27"/>
          <w:vertAlign w:val="superscript"/>
          <w:rtl/>
        </w:rPr>
        <w:t>)</w:t>
      </w:r>
      <w:r>
        <w:rPr>
          <w:rtl/>
        </w:rPr>
        <w:t xml:space="preserve"> </w:t>
      </w:r>
      <w:r>
        <w:rPr>
          <w:rFonts w:hint="cs"/>
          <w:rtl/>
        </w:rPr>
        <w:t>وأعدائه</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أَفَنَجْعَلُ الْمُسْلِمِينَ كَالْمُجْرِمِينَ٣٥ مَا لَكُمْ كَيْفَ تَحْكُمُونَ٣٦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[القلم: 35-36]</w:t>
      </w:r>
      <w:r>
        <w:rPr>
          <w:rFonts w:hint="cs"/>
          <w:rtl/>
        </w:rPr>
        <w:t>.</w:t>
      </w:r>
    </w:p>
    <w:p w:rsidR="009761F4" w:rsidRDefault="009761F4"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 نَجْعَلُ الَّذِينَ آمَنُوا وَعَمِلُوا الصَّالِحَاتِ كَالْمُفْسِدِينَ فِي الْأَرْضِ أَمْ نَجْعَلُ الْمُتَّقِينَ كَالْفُجَّارِ٢٨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[ص: 28]</w:t>
      </w:r>
      <w:r>
        <w:rPr>
          <w:rFonts w:hint="cs"/>
          <w:rtl/>
        </w:rPr>
        <w:t>.</w:t>
      </w:r>
    </w:p>
    <w:p w:rsidR="009761F4" w:rsidRDefault="009761F4" w:rsidP="00FF53A6">
      <w:pPr>
        <w:pStyle w:val="a0"/>
        <w:spacing w:line="240" w:lineRule="auto"/>
        <w:rPr>
          <w:rtl/>
        </w:rPr>
      </w:pPr>
      <w:r>
        <w:rPr>
          <w:rFonts w:hint="cs"/>
          <w:rtl/>
        </w:rPr>
        <w:t>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 حَسِبَ الَّذِينَ اجْتَرَحُوا السَّيِّئَاتِ أَنْ نَجْعَلَهُمْ كَالَّذِينَ آمَنُوا وَعَمِلُوا الصَّالِحَاتِ سَوَاءً مَحْيَاهُمْ وَمَمَاتُهُمْ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سَاءَ مَا يَحْكُمُونَ٢١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[الجاثية: 21]</w:t>
      </w:r>
      <w:r>
        <w:rPr>
          <w:rFonts w:hint="cs"/>
          <w:rtl/>
        </w:rPr>
        <w:t>.</w:t>
      </w:r>
      <w:r>
        <w:rPr>
          <w:rtl/>
        </w:rPr>
        <w:t xml:space="preserve"> </w:t>
      </w:r>
    </w:p>
    <w:p w:rsidR="009761F4" w:rsidRDefault="009761F4"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يَسْتَوِي الْأَعْمَى وَالْبَصِيرُ وَالَّذِينَ آمَنُوا وَعَمِلُوا الصَّالِحَاتِ وَلَا الْمُسِيءُ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قَلِيلًا مَا تَتَذَكَّرُونَ٥٨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[غافر: 58]</w:t>
      </w:r>
      <w:r>
        <w:rPr>
          <w:rFonts w:hint="cs"/>
          <w:rtl/>
        </w:rPr>
        <w:t>.</w:t>
      </w:r>
    </w:p>
    <w:p w:rsidR="009761F4" w:rsidRDefault="009761F4" w:rsidP="00FF53A6">
      <w:pPr>
        <w:pStyle w:val="a0"/>
        <w:rPr>
          <w:rtl/>
        </w:rPr>
      </w:pPr>
      <w:r>
        <w:rPr>
          <w:rFonts w:hint="cs"/>
          <w:rtl/>
        </w:rPr>
        <w:t>ولهذا</w:t>
      </w:r>
      <w:r>
        <w:rPr>
          <w:rtl/>
        </w:rPr>
        <w:t xml:space="preserve"> </w:t>
      </w:r>
      <w:r>
        <w:rPr>
          <w:rFonts w:hint="cs"/>
          <w:rtl/>
        </w:rPr>
        <w:t>كان</w:t>
      </w:r>
      <w:r>
        <w:rPr>
          <w:rtl/>
        </w:rPr>
        <w:t xml:space="preserve"> </w:t>
      </w:r>
      <w:r>
        <w:rPr>
          <w:rFonts w:hint="cs"/>
          <w:rtl/>
        </w:rPr>
        <w:t>مذهب</w:t>
      </w:r>
      <w:r>
        <w:rPr>
          <w:rtl/>
        </w:rPr>
        <w:t xml:space="preserve"> </w:t>
      </w:r>
      <w:r>
        <w:rPr>
          <w:rFonts w:hint="cs"/>
          <w:rtl/>
        </w:rPr>
        <w:t>سلف</w:t>
      </w:r>
      <w:r w:rsidRPr="004D5614">
        <w:rPr>
          <w:rFonts w:cs="Arabic11 BT" w:hint="cs"/>
          <w:color w:val="000000"/>
          <w:sz w:val="27"/>
          <w:vertAlign w:val="superscript"/>
          <w:rtl/>
        </w:rPr>
        <w:t>(</w:t>
      </w:r>
      <w:r w:rsidRPr="004D5614">
        <w:rPr>
          <w:rFonts w:cs="Arabic11 BT"/>
          <w:color w:val="000000"/>
          <w:sz w:val="27"/>
          <w:vertAlign w:val="superscript"/>
          <w:rtl/>
        </w:rPr>
        <w:footnoteReference w:id="912"/>
      </w:r>
      <w:r w:rsidRPr="004D5614">
        <w:rPr>
          <w:rFonts w:cs="Arabic11 BT" w:hint="cs"/>
          <w:color w:val="000000"/>
          <w:sz w:val="27"/>
          <w:vertAlign w:val="superscript"/>
          <w:rtl/>
        </w:rPr>
        <w:t>)</w:t>
      </w:r>
      <w:r>
        <w:rPr>
          <w:rtl/>
        </w:rPr>
        <w:t xml:space="preserve"> </w:t>
      </w:r>
      <w:r>
        <w:rPr>
          <w:rFonts w:hint="cs"/>
          <w:rtl/>
        </w:rPr>
        <w:t>الأمة</w:t>
      </w:r>
      <w:r>
        <w:rPr>
          <w:rtl/>
        </w:rPr>
        <w:t xml:space="preserve"> </w:t>
      </w:r>
      <w:r>
        <w:rPr>
          <w:rFonts w:hint="cs"/>
          <w:rtl/>
        </w:rPr>
        <w:t>وأئمتها:</w:t>
      </w:r>
      <w:r>
        <w:rPr>
          <w:rtl/>
        </w:rPr>
        <w:t xml:space="preserve"> </w:t>
      </w:r>
      <w:r>
        <w:rPr>
          <w:rFonts w:hint="cs"/>
          <w:rtl/>
        </w:rPr>
        <w:t>أن</w:t>
      </w:r>
      <w:r>
        <w:rPr>
          <w:rtl/>
        </w:rPr>
        <w:t xml:space="preserve"> </w:t>
      </w:r>
      <w:r>
        <w:rPr>
          <w:rFonts w:hint="cs"/>
          <w:rtl/>
        </w:rPr>
        <w:t>الله</w:t>
      </w:r>
      <w:r>
        <w:rPr>
          <w:rtl/>
        </w:rPr>
        <w:t xml:space="preserve"> </w:t>
      </w:r>
      <w:r>
        <w:rPr>
          <w:rFonts w:hint="cs"/>
          <w:rtl/>
        </w:rPr>
        <w:t>خالق</w:t>
      </w:r>
      <w:r>
        <w:rPr>
          <w:rtl/>
        </w:rPr>
        <w:t xml:space="preserve"> </w:t>
      </w:r>
      <w:r>
        <w:rPr>
          <w:rFonts w:hint="cs"/>
          <w:rtl/>
        </w:rPr>
        <w:t>كل</w:t>
      </w:r>
      <w:r>
        <w:rPr>
          <w:rtl/>
        </w:rPr>
        <w:t xml:space="preserve"> </w:t>
      </w:r>
      <w:r>
        <w:rPr>
          <w:rFonts w:hint="cs"/>
          <w:rtl/>
        </w:rPr>
        <w:t>شيء</w:t>
      </w:r>
      <w:r>
        <w:rPr>
          <w:rtl/>
        </w:rPr>
        <w:t xml:space="preserve"> </w:t>
      </w:r>
      <w:r>
        <w:rPr>
          <w:rFonts w:hint="cs"/>
          <w:rtl/>
        </w:rPr>
        <w:t>وربه</w:t>
      </w:r>
      <w:r>
        <w:rPr>
          <w:rtl/>
        </w:rPr>
        <w:t xml:space="preserve"> </w:t>
      </w:r>
      <w:r>
        <w:rPr>
          <w:rFonts w:hint="cs"/>
          <w:rtl/>
        </w:rPr>
        <w:t>ومليكه،</w:t>
      </w:r>
      <w:r>
        <w:rPr>
          <w:rtl/>
        </w:rPr>
        <w:t xml:space="preserve"> </w:t>
      </w:r>
      <w:r>
        <w:rPr>
          <w:rFonts w:hint="cs"/>
          <w:rtl/>
        </w:rPr>
        <w:t>ما</w:t>
      </w:r>
      <w:r>
        <w:rPr>
          <w:rtl/>
        </w:rPr>
        <w:t xml:space="preserve"> </w:t>
      </w:r>
      <w:r>
        <w:rPr>
          <w:rFonts w:hint="cs"/>
          <w:rtl/>
        </w:rPr>
        <w:t>شاء</w:t>
      </w:r>
      <w:r>
        <w:rPr>
          <w:rtl/>
        </w:rPr>
        <w:t xml:space="preserve"> </w:t>
      </w:r>
      <w:r>
        <w:rPr>
          <w:rFonts w:hint="cs"/>
          <w:rtl/>
        </w:rPr>
        <w:t>كان</w:t>
      </w:r>
      <w:r>
        <w:rPr>
          <w:rtl/>
        </w:rPr>
        <w:t xml:space="preserve"> </w:t>
      </w:r>
      <w:r>
        <w:rPr>
          <w:rFonts w:hint="cs"/>
          <w:rtl/>
        </w:rPr>
        <w:t>وما</w:t>
      </w:r>
      <w:r>
        <w:rPr>
          <w:rtl/>
        </w:rPr>
        <w:t xml:space="preserve"> </w:t>
      </w:r>
      <w:r>
        <w:rPr>
          <w:rFonts w:hint="cs"/>
          <w:rtl/>
        </w:rPr>
        <w:t>لم</w:t>
      </w:r>
      <w:r>
        <w:rPr>
          <w:rtl/>
        </w:rPr>
        <w:t xml:space="preserve"> </w:t>
      </w:r>
      <w:r>
        <w:rPr>
          <w:rFonts w:hint="cs"/>
          <w:rtl/>
        </w:rPr>
        <w:t>يشأ</w:t>
      </w:r>
      <w:r>
        <w:rPr>
          <w:rtl/>
        </w:rPr>
        <w:t xml:space="preserve"> </w:t>
      </w:r>
      <w:r>
        <w:rPr>
          <w:rFonts w:hint="cs"/>
          <w:rtl/>
        </w:rPr>
        <w:t>لم</w:t>
      </w:r>
      <w:r>
        <w:rPr>
          <w:rtl/>
        </w:rPr>
        <w:t xml:space="preserve"> </w:t>
      </w:r>
      <w:r>
        <w:rPr>
          <w:rFonts w:hint="cs"/>
          <w:rtl/>
        </w:rPr>
        <w:t>يكن،</w:t>
      </w:r>
      <w:r>
        <w:rPr>
          <w:rtl/>
        </w:rPr>
        <w:t xml:space="preserve"> </w:t>
      </w:r>
      <w:r>
        <w:rPr>
          <w:rFonts w:hint="cs"/>
          <w:rtl/>
        </w:rPr>
        <w:t>لا</w:t>
      </w:r>
      <w:r>
        <w:rPr>
          <w:rtl/>
        </w:rPr>
        <w:t xml:space="preserve"> </w:t>
      </w:r>
      <w:r>
        <w:rPr>
          <w:rFonts w:hint="cs"/>
          <w:rtl/>
        </w:rPr>
        <w:t>رب</w:t>
      </w:r>
      <w:r>
        <w:rPr>
          <w:rtl/>
        </w:rPr>
        <w:t xml:space="preserve"> </w:t>
      </w:r>
      <w:r>
        <w:rPr>
          <w:rFonts w:hint="cs"/>
          <w:rtl/>
        </w:rPr>
        <w:t>غيره،</w:t>
      </w:r>
      <w:r>
        <w:rPr>
          <w:rtl/>
        </w:rPr>
        <w:t xml:space="preserve"> </w:t>
      </w:r>
      <w:r>
        <w:rPr>
          <w:rFonts w:hint="cs"/>
          <w:rtl/>
        </w:rPr>
        <w:t>وهو</w:t>
      </w:r>
      <w:r>
        <w:rPr>
          <w:rtl/>
        </w:rPr>
        <w:t xml:space="preserve"> </w:t>
      </w:r>
      <w:r>
        <w:rPr>
          <w:rFonts w:hint="cs"/>
          <w:rtl/>
        </w:rPr>
        <w:t>مع</w:t>
      </w:r>
      <w:r>
        <w:rPr>
          <w:rtl/>
        </w:rPr>
        <w:t xml:space="preserve"> </w:t>
      </w:r>
      <w:r>
        <w:rPr>
          <w:rFonts w:hint="cs"/>
          <w:rtl/>
        </w:rPr>
        <w:t>ذلك</w:t>
      </w:r>
      <w:r>
        <w:rPr>
          <w:rtl/>
        </w:rPr>
        <w:t xml:space="preserve"> </w:t>
      </w:r>
      <w:r>
        <w:rPr>
          <w:rFonts w:hint="cs"/>
          <w:rtl/>
        </w:rPr>
        <w:t>أمر</w:t>
      </w:r>
      <w:r>
        <w:rPr>
          <w:rtl/>
        </w:rPr>
        <w:t xml:space="preserve"> </w:t>
      </w:r>
      <w:r>
        <w:rPr>
          <w:rFonts w:hint="cs"/>
          <w:rtl/>
        </w:rPr>
        <w:t>بالطاعة</w:t>
      </w:r>
      <w:r>
        <w:rPr>
          <w:rtl/>
        </w:rPr>
        <w:t xml:space="preserve"> </w:t>
      </w:r>
      <w:r>
        <w:rPr>
          <w:rFonts w:hint="cs"/>
          <w:rtl/>
        </w:rPr>
        <w:t>ونهى</w:t>
      </w:r>
      <w:r>
        <w:rPr>
          <w:rtl/>
        </w:rPr>
        <w:t xml:space="preserve"> </w:t>
      </w:r>
      <w:r>
        <w:rPr>
          <w:rFonts w:hint="cs"/>
          <w:rtl/>
        </w:rPr>
        <w:t>عن</w:t>
      </w:r>
      <w:r>
        <w:rPr>
          <w:rtl/>
        </w:rPr>
        <w:t xml:space="preserve"> </w:t>
      </w:r>
      <w:r>
        <w:rPr>
          <w:rFonts w:hint="cs"/>
          <w:rtl/>
        </w:rPr>
        <w:t>المعصية،</w:t>
      </w:r>
      <w:r>
        <w:rPr>
          <w:rtl/>
        </w:rPr>
        <w:t xml:space="preserve"> </w:t>
      </w:r>
      <w:r>
        <w:rPr>
          <w:rFonts w:hint="cs"/>
          <w:rtl/>
        </w:rPr>
        <w:t>وهو</w:t>
      </w:r>
      <w:r>
        <w:rPr>
          <w:rtl/>
        </w:rPr>
        <w:t xml:space="preserve"> </w:t>
      </w:r>
      <w:r>
        <w:rPr>
          <w:rFonts w:hint="cs"/>
          <w:rtl/>
        </w:rPr>
        <w:t>لا يحب</w:t>
      </w:r>
      <w:r w:rsidRPr="004D5614">
        <w:rPr>
          <w:rFonts w:cs="Arabic11 BT" w:hint="cs"/>
          <w:color w:val="000000"/>
          <w:sz w:val="27"/>
          <w:vertAlign w:val="superscript"/>
          <w:rtl/>
        </w:rPr>
        <w:t>(</w:t>
      </w:r>
      <w:r w:rsidRPr="004D5614">
        <w:rPr>
          <w:rFonts w:cs="Arabic11 BT"/>
          <w:color w:val="000000"/>
          <w:sz w:val="27"/>
          <w:vertAlign w:val="superscript"/>
          <w:rtl/>
        </w:rPr>
        <w:footnoteReference w:id="913"/>
      </w:r>
      <w:r w:rsidRPr="004D5614">
        <w:rPr>
          <w:rFonts w:cs="Arabic11 BT" w:hint="cs"/>
          <w:color w:val="000000"/>
          <w:sz w:val="27"/>
          <w:vertAlign w:val="superscript"/>
          <w:rtl/>
        </w:rPr>
        <w:t>)</w:t>
      </w:r>
      <w:r>
        <w:rPr>
          <w:rtl/>
        </w:rPr>
        <w:t xml:space="preserve"> </w:t>
      </w:r>
      <w:r>
        <w:rPr>
          <w:rFonts w:hint="cs"/>
          <w:rtl/>
        </w:rPr>
        <w:t>الفساد،</w:t>
      </w:r>
      <w:r>
        <w:rPr>
          <w:rtl/>
        </w:rPr>
        <w:t xml:space="preserve"> </w:t>
      </w:r>
      <w:r>
        <w:rPr>
          <w:rFonts w:hint="cs"/>
          <w:rtl/>
        </w:rPr>
        <w:t>ولا</w:t>
      </w:r>
      <w:r>
        <w:rPr>
          <w:rtl/>
        </w:rPr>
        <w:t xml:space="preserve"> </w:t>
      </w:r>
      <w:r>
        <w:rPr>
          <w:rFonts w:hint="cs"/>
          <w:rtl/>
        </w:rPr>
        <w:t>يرضى</w:t>
      </w:r>
      <w:r>
        <w:rPr>
          <w:rtl/>
        </w:rPr>
        <w:t xml:space="preserve"> </w:t>
      </w:r>
      <w:r>
        <w:rPr>
          <w:rFonts w:hint="cs"/>
          <w:rtl/>
        </w:rPr>
        <w:t>لعباده</w:t>
      </w:r>
      <w:r>
        <w:rPr>
          <w:rtl/>
        </w:rPr>
        <w:t xml:space="preserve"> </w:t>
      </w:r>
      <w:r>
        <w:rPr>
          <w:rFonts w:hint="cs"/>
          <w:rtl/>
        </w:rPr>
        <w:t>الكفر،</w:t>
      </w:r>
      <w:r>
        <w:rPr>
          <w:rtl/>
        </w:rPr>
        <w:t xml:space="preserve"> </w:t>
      </w:r>
      <w:r>
        <w:rPr>
          <w:rFonts w:hint="cs"/>
          <w:rtl/>
        </w:rPr>
        <w:t>ولا</w:t>
      </w:r>
      <w:r>
        <w:rPr>
          <w:rtl/>
        </w:rPr>
        <w:t xml:space="preserve"> </w:t>
      </w:r>
      <w:r>
        <w:rPr>
          <w:rFonts w:hint="cs"/>
          <w:rtl/>
        </w:rPr>
        <w:t>يأمر</w:t>
      </w:r>
      <w:r>
        <w:rPr>
          <w:rtl/>
        </w:rPr>
        <w:t xml:space="preserve"> </w:t>
      </w:r>
      <w:r>
        <w:rPr>
          <w:rFonts w:hint="cs"/>
          <w:rtl/>
        </w:rPr>
        <w:t>بالفحشاء</w:t>
      </w:r>
      <w:r>
        <w:rPr>
          <w:rtl/>
        </w:rPr>
        <w:t xml:space="preserve"> </w:t>
      </w:r>
      <w:r>
        <w:rPr>
          <w:rFonts w:hint="cs"/>
          <w:rtl/>
        </w:rPr>
        <w:t>وإن</w:t>
      </w:r>
      <w:r>
        <w:rPr>
          <w:rtl/>
        </w:rPr>
        <w:t xml:space="preserve"> </w:t>
      </w:r>
      <w:r>
        <w:rPr>
          <w:rFonts w:hint="cs"/>
          <w:rtl/>
        </w:rPr>
        <w:t>كانت</w:t>
      </w:r>
      <w:r>
        <w:rPr>
          <w:rtl/>
        </w:rPr>
        <w:t xml:space="preserve"> </w:t>
      </w:r>
      <w:r>
        <w:rPr>
          <w:rFonts w:hint="cs"/>
          <w:rtl/>
        </w:rPr>
        <w:t>واقعة</w:t>
      </w:r>
      <w:r w:rsidRPr="004D5614">
        <w:rPr>
          <w:rFonts w:cs="Arabic11 BT" w:hint="cs"/>
          <w:color w:val="000000"/>
          <w:sz w:val="27"/>
          <w:vertAlign w:val="superscript"/>
          <w:rtl/>
        </w:rPr>
        <w:t>(</w:t>
      </w:r>
      <w:r w:rsidRPr="004D5614">
        <w:rPr>
          <w:rFonts w:cs="Arabic11 BT"/>
          <w:color w:val="000000"/>
          <w:sz w:val="27"/>
          <w:vertAlign w:val="superscript"/>
          <w:rtl/>
        </w:rPr>
        <w:footnoteReference w:id="914"/>
      </w:r>
      <w:r w:rsidRPr="004D5614">
        <w:rPr>
          <w:rFonts w:cs="Arabic11 BT" w:hint="cs"/>
          <w:color w:val="000000"/>
          <w:sz w:val="27"/>
          <w:vertAlign w:val="superscript"/>
          <w:rtl/>
        </w:rPr>
        <w:t>)</w:t>
      </w:r>
      <w:r>
        <w:rPr>
          <w:rtl/>
        </w:rPr>
        <w:t xml:space="preserve"> </w:t>
      </w:r>
      <w:r>
        <w:rPr>
          <w:rFonts w:hint="cs"/>
          <w:rtl/>
        </w:rPr>
        <w:t>بمشيئته،</w:t>
      </w:r>
      <w:r>
        <w:rPr>
          <w:rtl/>
        </w:rPr>
        <w:t xml:space="preserve"> </w:t>
      </w:r>
      <w:r>
        <w:rPr>
          <w:rFonts w:hint="cs"/>
          <w:rtl/>
        </w:rPr>
        <w:t>فهو</w:t>
      </w:r>
      <w:r>
        <w:rPr>
          <w:rtl/>
        </w:rPr>
        <w:t xml:space="preserve"> </w:t>
      </w:r>
      <w:r>
        <w:rPr>
          <w:rFonts w:hint="cs"/>
          <w:rtl/>
        </w:rPr>
        <w:t>لا</w:t>
      </w:r>
      <w:r>
        <w:rPr>
          <w:rtl/>
        </w:rPr>
        <w:t xml:space="preserve"> </w:t>
      </w:r>
      <w:r>
        <w:rPr>
          <w:rFonts w:hint="cs"/>
          <w:rtl/>
        </w:rPr>
        <w:t>يحبها</w:t>
      </w:r>
      <w:r>
        <w:rPr>
          <w:rtl/>
        </w:rPr>
        <w:t xml:space="preserve"> </w:t>
      </w:r>
      <w:r>
        <w:rPr>
          <w:rFonts w:hint="cs"/>
          <w:rtl/>
        </w:rPr>
        <w:t>ولا</w:t>
      </w:r>
      <w:r>
        <w:rPr>
          <w:rtl/>
        </w:rPr>
        <w:t xml:space="preserve"> </w:t>
      </w:r>
      <w:r>
        <w:rPr>
          <w:rFonts w:hint="cs"/>
          <w:rtl/>
        </w:rPr>
        <w:t>يرضاها،</w:t>
      </w:r>
      <w:r>
        <w:rPr>
          <w:rtl/>
        </w:rPr>
        <w:t xml:space="preserve"> </w:t>
      </w:r>
      <w:r>
        <w:rPr>
          <w:rFonts w:hint="cs"/>
          <w:rtl/>
        </w:rPr>
        <w:t>بل</w:t>
      </w:r>
      <w:r>
        <w:rPr>
          <w:rtl/>
        </w:rPr>
        <w:t xml:space="preserve"> </w:t>
      </w:r>
      <w:r>
        <w:rPr>
          <w:rFonts w:hint="cs"/>
          <w:rtl/>
        </w:rPr>
        <w:t>يبغضها</w:t>
      </w:r>
      <w:r>
        <w:rPr>
          <w:rtl/>
        </w:rPr>
        <w:t xml:space="preserve"> </w:t>
      </w:r>
      <w:r>
        <w:rPr>
          <w:rFonts w:hint="cs"/>
          <w:rtl/>
        </w:rPr>
        <w:t>ويذم</w:t>
      </w:r>
      <w:r>
        <w:rPr>
          <w:rtl/>
        </w:rPr>
        <w:t xml:space="preserve"> </w:t>
      </w:r>
      <w:r>
        <w:rPr>
          <w:rFonts w:hint="cs"/>
          <w:rtl/>
        </w:rPr>
        <w:t>أهلها</w:t>
      </w:r>
      <w:r>
        <w:rPr>
          <w:rtl/>
        </w:rPr>
        <w:t xml:space="preserve"> </w:t>
      </w:r>
      <w:r>
        <w:rPr>
          <w:rFonts w:hint="cs"/>
          <w:rtl/>
        </w:rPr>
        <w:t>ويعاقبهم.</w:t>
      </w:r>
    </w:p>
    <w:p w:rsidR="009761F4" w:rsidRDefault="009761F4" w:rsidP="00FF53A6">
      <w:pPr>
        <w:pStyle w:val="a0"/>
        <w:spacing w:line="240" w:lineRule="auto"/>
        <w:rPr>
          <w:rtl/>
        </w:rPr>
      </w:pPr>
      <w:r>
        <w:rPr>
          <w:rFonts w:hint="cs"/>
          <w:rtl/>
        </w:rPr>
        <w:t>وأما</w:t>
      </w:r>
      <w:r w:rsidRPr="004D5614">
        <w:rPr>
          <w:rFonts w:cs="Arabic11 BT" w:hint="cs"/>
          <w:color w:val="000000"/>
          <w:sz w:val="27"/>
          <w:vertAlign w:val="superscript"/>
          <w:rtl/>
        </w:rPr>
        <w:t>(</w:t>
      </w:r>
      <w:r w:rsidRPr="004D5614">
        <w:rPr>
          <w:rFonts w:cs="Arabic11 BT"/>
          <w:color w:val="000000"/>
          <w:sz w:val="27"/>
          <w:vertAlign w:val="superscript"/>
          <w:rtl/>
        </w:rPr>
        <w:footnoteReference w:id="915"/>
      </w:r>
      <w:r w:rsidRPr="004D5614">
        <w:rPr>
          <w:rFonts w:cs="Arabic11 BT" w:hint="cs"/>
          <w:color w:val="000000"/>
          <w:sz w:val="27"/>
          <w:vertAlign w:val="superscript"/>
          <w:rtl/>
        </w:rPr>
        <w:t>)</w:t>
      </w:r>
      <w:r>
        <w:rPr>
          <w:rtl/>
        </w:rPr>
        <w:t xml:space="preserve"> </w:t>
      </w:r>
      <w:r>
        <w:rPr>
          <w:rFonts w:hint="cs"/>
          <w:rtl/>
        </w:rPr>
        <w:t>المرتبة</w:t>
      </w:r>
      <w:r>
        <w:rPr>
          <w:rtl/>
        </w:rPr>
        <w:t xml:space="preserve"> </w:t>
      </w:r>
      <w:r>
        <w:rPr>
          <w:rFonts w:hint="cs"/>
          <w:rtl/>
        </w:rPr>
        <w:t>الثالثة</w:t>
      </w:r>
      <w:r>
        <w:rPr>
          <w:rtl/>
        </w:rPr>
        <w:t xml:space="preserve">: </w:t>
      </w:r>
      <w:r>
        <w:rPr>
          <w:rFonts w:hint="cs"/>
          <w:rtl/>
        </w:rPr>
        <w:t>أن</w:t>
      </w:r>
      <w:r>
        <w:rPr>
          <w:rtl/>
        </w:rPr>
        <w:t xml:space="preserve"> </w:t>
      </w:r>
      <w:r>
        <w:rPr>
          <w:rFonts w:hint="cs"/>
          <w:rtl/>
        </w:rPr>
        <w:t>لا</w:t>
      </w:r>
      <w:r>
        <w:rPr>
          <w:rtl/>
        </w:rPr>
        <w:t xml:space="preserve"> </w:t>
      </w:r>
      <w:r>
        <w:rPr>
          <w:rFonts w:hint="cs"/>
          <w:rtl/>
        </w:rPr>
        <w:t>يشهد</w:t>
      </w:r>
      <w:r>
        <w:rPr>
          <w:rtl/>
        </w:rPr>
        <w:t xml:space="preserve"> </w:t>
      </w:r>
      <w:r>
        <w:rPr>
          <w:rFonts w:hint="cs"/>
          <w:rtl/>
        </w:rPr>
        <w:t>طاعة</w:t>
      </w:r>
      <w:r>
        <w:rPr>
          <w:rtl/>
        </w:rPr>
        <w:t xml:space="preserve"> </w:t>
      </w:r>
      <w:r>
        <w:rPr>
          <w:rFonts w:hint="cs"/>
          <w:rtl/>
        </w:rPr>
        <w:t>ولا</w:t>
      </w:r>
      <w:r>
        <w:rPr>
          <w:rtl/>
        </w:rPr>
        <w:t xml:space="preserve"> </w:t>
      </w:r>
      <w:r>
        <w:rPr>
          <w:rFonts w:hint="cs"/>
          <w:rtl/>
        </w:rPr>
        <w:t>معصية</w:t>
      </w:r>
      <w:r>
        <w:rPr>
          <w:rtl/>
        </w:rPr>
        <w:t xml:space="preserve"> </w:t>
      </w:r>
      <w:r>
        <w:rPr>
          <w:rFonts w:hint="cs"/>
          <w:rtl/>
        </w:rPr>
        <w:t>فإنه</w:t>
      </w:r>
      <w:r w:rsidRPr="004D5614">
        <w:rPr>
          <w:rFonts w:cs="Arabic11 BT" w:hint="cs"/>
          <w:color w:val="000000"/>
          <w:sz w:val="27"/>
          <w:vertAlign w:val="superscript"/>
          <w:rtl/>
        </w:rPr>
        <w:t>(</w:t>
      </w:r>
      <w:r w:rsidRPr="004D5614">
        <w:rPr>
          <w:rFonts w:cs="Arabic11 BT"/>
          <w:color w:val="000000"/>
          <w:sz w:val="27"/>
          <w:vertAlign w:val="superscript"/>
          <w:rtl/>
        </w:rPr>
        <w:footnoteReference w:id="916"/>
      </w:r>
      <w:r w:rsidRPr="004D5614">
        <w:rPr>
          <w:rFonts w:cs="Arabic11 BT" w:hint="cs"/>
          <w:color w:val="000000"/>
          <w:sz w:val="27"/>
          <w:vertAlign w:val="superscript"/>
          <w:rtl/>
        </w:rPr>
        <w:t>)</w:t>
      </w:r>
      <w:r>
        <w:rPr>
          <w:rtl/>
        </w:rPr>
        <w:t xml:space="preserve"> </w:t>
      </w:r>
      <w:r>
        <w:rPr>
          <w:rFonts w:hint="cs"/>
          <w:rtl/>
        </w:rPr>
        <w:t>يرى</w:t>
      </w:r>
      <w:r>
        <w:rPr>
          <w:rtl/>
        </w:rPr>
        <w:t xml:space="preserve"> </w:t>
      </w:r>
      <w:r>
        <w:rPr>
          <w:rFonts w:hint="cs"/>
          <w:rtl/>
        </w:rPr>
        <w:t>أن</w:t>
      </w:r>
      <w:r>
        <w:rPr>
          <w:rtl/>
        </w:rPr>
        <w:t xml:space="preserve"> </w:t>
      </w:r>
      <w:r>
        <w:rPr>
          <w:rFonts w:hint="cs"/>
          <w:rtl/>
        </w:rPr>
        <w:t>الوجود</w:t>
      </w:r>
      <w:r>
        <w:rPr>
          <w:rtl/>
        </w:rPr>
        <w:t xml:space="preserve"> </w:t>
      </w:r>
      <w:r>
        <w:rPr>
          <w:rFonts w:hint="cs"/>
          <w:rtl/>
        </w:rPr>
        <w:t>واحد،</w:t>
      </w:r>
      <w:r>
        <w:rPr>
          <w:rtl/>
        </w:rPr>
        <w:t xml:space="preserve"> </w:t>
      </w:r>
      <w:r>
        <w:rPr>
          <w:rFonts w:hint="cs"/>
          <w:rtl/>
        </w:rPr>
        <w:t>وعندهم</w:t>
      </w:r>
      <w:r>
        <w:rPr>
          <w:rtl/>
        </w:rPr>
        <w:t xml:space="preserve"> </w:t>
      </w:r>
      <w:r>
        <w:rPr>
          <w:rFonts w:hint="cs"/>
          <w:rtl/>
        </w:rPr>
        <w:t>أن</w:t>
      </w:r>
      <w:r>
        <w:rPr>
          <w:rtl/>
        </w:rPr>
        <w:t xml:space="preserve"> </w:t>
      </w:r>
      <w:r>
        <w:rPr>
          <w:rFonts w:hint="cs"/>
          <w:rtl/>
        </w:rPr>
        <w:t>هذا</w:t>
      </w:r>
      <w:r>
        <w:rPr>
          <w:rtl/>
        </w:rPr>
        <w:t xml:space="preserve"> </w:t>
      </w:r>
      <w:r>
        <w:rPr>
          <w:rFonts w:hint="cs"/>
          <w:rtl/>
        </w:rPr>
        <w:t>هو</w:t>
      </w:r>
      <w:r w:rsidRPr="004D5614">
        <w:rPr>
          <w:rFonts w:cs="Arabic11 BT" w:hint="cs"/>
          <w:color w:val="000000"/>
          <w:sz w:val="27"/>
          <w:vertAlign w:val="superscript"/>
          <w:rtl/>
        </w:rPr>
        <w:t>(</w:t>
      </w:r>
      <w:r w:rsidRPr="004D5614">
        <w:rPr>
          <w:rFonts w:cs="Arabic11 BT"/>
          <w:color w:val="000000"/>
          <w:sz w:val="27"/>
          <w:vertAlign w:val="superscript"/>
          <w:rtl/>
        </w:rPr>
        <w:footnoteReference w:id="917"/>
      </w:r>
      <w:r w:rsidRPr="004D5614">
        <w:rPr>
          <w:rFonts w:cs="Arabic11 BT" w:hint="cs"/>
          <w:color w:val="000000"/>
          <w:sz w:val="27"/>
          <w:vertAlign w:val="superscript"/>
          <w:rtl/>
        </w:rPr>
        <w:t>)</w:t>
      </w:r>
      <w:r>
        <w:rPr>
          <w:rFonts w:hint="cs"/>
          <w:rtl/>
        </w:rPr>
        <w:t xml:space="preserve"> غاية</w:t>
      </w:r>
      <w:r>
        <w:rPr>
          <w:rtl/>
        </w:rPr>
        <w:t xml:space="preserve"> </w:t>
      </w:r>
      <w:r>
        <w:rPr>
          <w:rFonts w:hint="cs"/>
          <w:rtl/>
        </w:rPr>
        <w:t>التحقيق</w:t>
      </w:r>
      <w:r>
        <w:rPr>
          <w:rtl/>
        </w:rPr>
        <w:t xml:space="preserve"> </w:t>
      </w:r>
      <w:r>
        <w:rPr>
          <w:rFonts w:hint="cs"/>
          <w:rtl/>
        </w:rPr>
        <w:t>والولاية</w:t>
      </w:r>
      <w:r>
        <w:rPr>
          <w:rtl/>
        </w:rPr>
        <w:t xml:space="preserve"> </w:t>
      </w:r>
      <w:r>
        <w:rPr>
          <w:rFonts w:hint="cs"/>
          <w:rtl/>
        </w:rPr>
        <w:t>لله،</w:t>
      </w:r>
      <w:r>
        <w:rPr>
          <w:rtl/>
        </w:rPr>
        <w:t xml:space="preserve"> </w:t>
      </w:r>
      <w:r>
        <w:rPr>
          <w:rFonts w:hint="cs"/>
          <w:rtl/>
        </w:rPr>
        <w:t>وهو</w:t>
      </w:r>
      <w:r>
        <w:rPr>
          <w:rtl/>
        </w:rPr>
        <w:t xml:space="preserve"> </w:t>
      </w:r>
      <w:r>
        <w:rPr>
          <w:rFonts w:hint="cs"/>
          <w:rtl/>
        </w:rPr>
        <w:t>في</w:t>
      </w:r>
      <w:r>
        <w:rPr>
          <w:rtl/>
        </w:rPr>
        <w:t xml:space="preserve"> </w:t>
      </w:r>
      <w:r>
        <w:rPr>
          <w:rFonts w:hint="cs"/>
          <w:rtl/>
        </w:rPr>
        <w:t>الحقيقة</w:t>
      </w:r>
      <w:r w:rsidRPr="004D5614">
        <w:rPr>
          <w:rFonts w:cs="Arabic11 BT" w:hint="cs"/>
          <w:color w:val="000000"/>
          <w:sz w:val="27"/>
          <w:vertAlign w:val="superscript"/>
          <w:rtl/>
        </w:rPr>
        <w:t>(</w:t>
      </w:r>
      <w:r w:rsidRPr="004D5614">
        <w:rPr>
          <w:rFonts w:cs="Arabic11 BT"/>
          <w:color w:val="000000"/>
          <w:sz w:val="27"/>
          <w:vertAlign w:val="superscript"/>
          <w:rtl/>
        </w:rPr>
        <w:footnoteReference w:id="918"/>
      </w:r>
      <w:r w:rsidRPr="004D5614">
        <w:rPr>
          <w:rFonts w:cs="Arabic11 BT" w:hint="cs"/>
          <w:color w:val="000000"/>
          <w:sz w:val="27"/>
          <w:vertAlign w:val="superscript"/>
          <w:rtl/>
        </w:rPr>
        <w:t>)</w:t>
      </w:r>
      <w:r>
        <w:rPr>
          <w:rtl/>
        </w:rPr>
        <w:t xml:space="preserve"> </w:t>
      </w:r>
      <w:r>
        <w:rPr>
          <w:rFonts w:hint="cs"/>
          <w:rtl/>
        </w:rPr>
        <w:t>غاية</w:t>
      </w:r>
      <w:r>
        <w:rPr>
          <w:rtl/>
        </w:rPr>
        <w:t xml:space="preserve"> </w:t>
      </w:r>
      <w:r>
        <w:rPr>
          <w:rFonts w:hint="cs"/>
          <w:rtl/>
        </w:rPr>
        <w:t>الإلحاد</w:t>
      </w:r>
      <w:r>
        <w:rPr>
          <w:rtl/>
        </w:rPr>
        <w:t xml:space="preserve"> </w:t>
      </w:r>
      <w:r>
        <w:rPr>
          <w:rFonts w:hint="cs"/>
          <w:rtl/>
        </w:rPr>
        <w:t>في</w:t>
      </w:r>
      <w:r>
        <w:rPr>
          <w:rtl/>
        </w:rPr>
        <w:t xml:space="preserve"> </w:t>
      </w:r>
      <w:r>
        <w:rPr>
          <w:rFonts w:hint="cs"/>
          <w:rtl/>
        </w:rPr>
        <w:t>أسماء</w:t>
      </w:r>
      <w:r>
        <w:rPr>
          <w:rtl/>
        </w:rPr>
        <w:t xml:space="preserve"> </w:t>
      </w:r>
      <w:r>
        <w:rPr>
          <w:rFonts w:hint="cs"/>
          <w:rtl/>
        </w:rPr>
        <w:t>الله</w:t>
      </w:r>
      <w:r>
        <w:rPr>
          <w:rtl/>
        </w:rPr>
        <w:t xml:space="preserve"> </w:t>
      </w:r>
      <w:r>
        <w:rPr>
          <w:rFonts w:hint="cs"/>
          <w:rtl/>
        </w:rPr>
        <w:t>وآياته،</w:t>
      </w:r>
      <w:r>
        <w:rPr>
          <w:rtl/>
        </w:rPr>
        <w:t xml:space="preserve"> </w:t>
      </w:r>
      <w:r>
        <w:rPr>
          <w:rFonts w:hint="cs"/>
          <w:rtl/>
        </w:rPr>
        <w:t>وغاية</w:t>
      </w:r>
      <w:r>
        <w:rPr>
          <w:rtl/>
        </w:rPr>
        <w:t xml:space="preserve"> </w:t>
      </w:r>
      <w:r>
        <w:rPr>
          <w:rFonts w:hint="cs"/>
          <w:rtl/>
        </w:rPr>
        <w:t>العداوة</w:t>
      </w:r>
      <w:r>
        <w:rPr>
          <w:rtl/>
        </w:rPr>
        <w:t xml:space="preserve"> </w:t>
      </w:r>
      <w:r>
        <w:rPr>
          <w:rFonts w:hint="cs"/>
          <w:rtl/>
        </w:rPr>
        <w:t>لله</w:t>
      </w:r>
      <w:r>
        <w:rPr>
          <w:rtl/>
        </w:rPr>
        <w:t xml:space="preserve"> </w:t>
      </w:r>
      <w:r>
        <w:rPr>
          <w:rFonts w:hint="cs"/>
          <w:rtl/>
        </w:rPr>
        <w:t>فإن</w:t>
      </w:r>
      <w:r>
        <w:rPr>
          <w:rtl/>
        </w:rPr>
        <w:t xml:space="preserve"> </w:t>
      </w:r>
      <w:r>
        <w:rPr>
          <w:rFonts w:hint="cs"/>
          <w:rtl/>
        </w:rPr>
        <w:t>صاحب</w:t>
      </w:r>
      <w:r>
        <w:rPr>
          <w:rtl/>
        </w:rPr>
        <w:t xml:space="preserve"> </w:t>
      </w:r>
      <w:r>
        <w:rPr>
          <w:rFonts w:hint="cs"/>
          <w:rtl/>
        </w:rPr>
        <w:t>هذا</w:t>
      </w:r>
      <w:r>
        <w:rPr>
          <w:rtl/>
        </w:rPr>
        <w:t xml:space="preserve"> </w:t>
      </w:r>
      <w:r>
        <w:rPr>
          <w:rFonts w:hint="cs"/>
          <w:rtl/>
        </w:rPr>
        <w:t>المشهد</w:t>
      </w:r>
      <w:r>
        <w:rPr>
          <w:rtl/>
        </w:rPr>
        <w:t xml:space="preserve"> </w:t>
      </w:r>
      <w:r>
        <w:rPr>
          <w:rFonts w:hint="cs"/>
          <w:rtl/>
        </w:rPr>
        <w:t>يتخذ</w:t>
      </w:r>
      <w:r w:rsidRPr="004D5614">
        <w:rPr>
          <w:rFonts w:cs="Arabic11 BT" w:hint="cs"/>
          <w:color w:val="000000"/>
          <w:sz w:val="27"/>
          <w:vertAlign w:val="superscript"/>
          <w:rtl/>
        </w:rPr>
        <w:t>(</w:t>
      </w:r>
      <w:r w:rsidRPr="004D5614">
        <w:rPr>
          <w:rFonts w:cs="Arabic11 BT"/>
          <w:color w:val="000000"/>
          <w:sz w:val="27"/>
          <w:vertAlign w:val="superscript"/>
          <w:rtl/>
        </w:rPr>
        <w:footnoteReference w:id="919"/>
      </w:r>
      <w:r w:rsidRPr="004D5614">
        <w:rPr>
          <w:rFonts w:cs="Arabic11 BT" w:hint="cs"/>
          <w:color w:val="000000"/>
          <w:sz w:val="27"/>
          <w:vertAlign w:val="superscript"/>
          <w:rtl/>
        </w:rPr>
        <w:t>)</w:t>
      </w:r>
      <w:r>
        <w:rPr>
          <w:rtl/>
        </w:rPr>
        <w:t xml:space="preserve"> </w:t>
      </w:r>
      <w:r>
        <w:rPr>
          <w:rFonts w:hint="cs"/>
          <w:rtl/>
        </w:rPr>
        <w:t>اليهود</w:t>
      </w:r>
      <w:r>
        <w:rPr>
          <w:rtl/>
        </w:rPr>
        <w:t xml:space="preserve"> </w:t>
      </w:r>
      <w:r>
        <w:rPr>
          <w:rFonts w:hint="cs"/>
          <w:rtl/>
        </w:rPr>
        <w:t>والنصارى</w:t>
      </w:r>
      <w:r>
        <w:rPr>
          <w:rtl/>
        </w:rPr>
        <w:t xml:space="preserve"> </w:t>
      </w:r>
      <w:r>
        <w:rPr>
          <w:rFonts w:hint="cs"/>
          <w:rtl/>
        </w:rPr>
        <w:t>وسائر</w:t>
      </w:r>
      <w:r>
        <w:rPr>
          <w:rtl/>
        </w:rPr>
        <w:t xml:space="preserve"> </w:t>
      </w:r>
      <w:r>
        <w:rPr>
          <w:rFonts w:hint="cs"/>
          <w:rtl/>
        </w:rPr>
        <w:t>الكفار</w:t>
      </w:r>
      <w:r w:rsidR="00D41ED5">
        <w:rPr>
          <w:rtl/>
        </w:rPr>
        <w:t xml:space="preserve"> أوليا</w:t>
      </w:r>
      <w:r>
        <w:rPr>
          <w:rFonts w:hint="cs"/>
          <w:rtl/>
        </w:rPr>
        <w:t>ء،</w:t>
      </w:r>
      <w:r>
        <w:rPr>
          <w:rtl/>
        </w:rPr>
        <w:t xml:space="preserve"> </w:t>
      </w: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يَتَوَلَّهُمْ مِنْكُمْ فَإِنَّهُ مِنْهُمْ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51]</w:t>
      </w:r>
      <w:r>
        <w:rPr>
          <w:rFonts w:hint="cs"/>
          <w:rtl/>
        </w:rPr>
        <w:t>. ولا</w:t>
      </w:r>
      <w:r>
        <w:rPr>
          <w:rtl/>
        </w:rPr>
        <w:t xml:space="preserve"> </w:t>
      </w:r>
      <w:r>
        <w:rPr>
          <w:rFonts w:hint="cs"/>
          <w:rtl/>
        </w:rPr>
        <w:t>يتبرأ</w:t>
      </w:r>
      <w:r>
        <w:rPr>
          <w:rtl/>
        </w:rPr>
        <w:t xml:space="preserve"> </w:t>
      </w:r>
      <w:r>
        <w:rPr>
          <w:rFonts w:hint="cs"/>
          <w:rtl/>
        </w:rPr>
        <w:t>من</w:t>
      </w:r>
      <w:r>
        <w:rPr>
          <w:rtl/>
        </w:rPr>
        <w:t xml:space="preserve"> </w:t>
      </w:r>
      <w:r>
        <w:rPr>
          <w:rFonts w:hint="cs"/>
          <w:rtl/>
        </w:rPr>
        <w:t>الشرك</w:t>
      </w:r>
      <w:r>
        <w:rPr>
          <w:rtl/>
        </w:rPr>
        <w:t xml:space="preserve"> </w:t>
      </w:r>
      <w:r>
        <w:rPr>
          <w:rFonts w:hint="cs"/>
          <w:rtl/>
        </w:rPr>
        <w:t>والأوثان،</w:t>
      </w:r>
      <w:r>
        <w:rPr>
          <w:rtl/>
        </w:rPr>
        <w:t xml:space="preserve"> </w:t>
      </w:r>
      <w:r>
        <w:rPr>
          <w:rFonts w:hint="cs"/>
          <w:rtl/>
        </w:rPr>
        <w:t>فيخرج</w:t>
      </w:r>
      <w:r>
        <w:rPr>
          <w:rtl/>
        </w:rPr>
        <w:t xml:space="preserve"> </w:t>
      </w:r>
      <w:r>
        <w:rPr>
          <w:rFonts w:hint="cs"/>
          <w:rtl/>
        </w:rPr>
        <w:t>عن</w:t>
      </w:r>
      <w:r>
        <w:rPr>
          <w:rtl/>
        </w:rPr>
        <w:t xml:space="preserve"> </w:t>
      </w:r>
      <w:r>
        <w:rPr>
          <w:rFonts w:hint="cs"/>
          <w:rtl/>
        </w:rPr>
        <w:t>ملة</w:t>
      </w:r>
      <w:r>
        <w:rPr>
          <w:rtl/>
        </w:rPr>
        <w:t xml:space="preserve"> </w:t>
      </w:r>
      <w:r>
        <w:rPr>
          <w:rFonts w:hint="cs"/>
          <w:rtl/>
        </w:rPr>
        <w:t>إبراهيم</w:t>
      </w:r>
      <w:r>
        <w:rPr>
          <w:rtl/>
        </w:rPr>
        <w:t xml:space="preserve"> </w:t>
      </w:r>
      <w:r>
        <w:rPr>
          <w:rFonts w:hint="cs"/>
          <w:rtl/>
        </w:rPr>
        <w:t>الخليل</w:t>
      </w:r>
      <w:r>
        <w:rPr>
          <w:rtl/>
        </w:rPr>
        <w:t xml:space="preserve"> </w:t>
      </w:r>
      <w:r>
        <w:rPr>
          <w:rFonts w:hint="cs"/>
          <w:rtl/>
        </w:rPr>
        <w:t>-صلوات</w:t>
      </w:r>
      <w:r>
        <w:rPr>
          <w:rtl/>
        </w:rPr>
        <w:t xml:space="preserve"> </w:t>
      </w:r>
      <w:r>
        <w:rPr>
          <w:rFonts w:hint="cs"/>
          <w:rtl/>
        </w:rPr>
        <w:t>الله</w:t>
      </w:r>
      <w:r>
        <w:rPr>
          <w:rtl/>
        </w:rPr>
        <w:t xml:space="preserve"> </w:t>
      </w:r>
      <w:r>
        <w:rPr>
          <w:rFonts w:hint="cs"/>
          <w:rtl/>
        </w:rPr>
        <w:t>وسلامه</w:t>
      </w:r>
      <w:r>
        <w:rPr>
          <w:rtl/>
        </w:rPr>
        <w:t xml:space="preserve"> </w:t>
      </w:r>
      <w:r>
        <w:rPr>
          <w:rFonts w:hint="cs"/>
          <w:rtl/>
        </w:rPr>
        <w:t>عليه-</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[الممتحنة: 4]</w:t>
      </w:r>
      <w:r>
        <w:rPr>
          <w:rFonts w:hint="cs"/>
          <w:rtl/>
        </w:rPr>
        <w:t>.</w:t>
      </w:r>
    </w:p>
    <w:p w:rsidR="009761F4" w:rsidRPr="009E685F" w:rsidRDefault="009761F4" w:rsidP="00FF53A6">
      <w:pPr>
        <w:pStyle w:val="a0"/>
        <w:spacing w:line="240" w:lineRule="auto"/>
        <w:rPr>
          <w:color w:val="000000"/>
          <w:szCs w:val="24"/>
          <w:rtl/>
        </w:rPr>
      </w:pPr>
      <w:r>
        <w:rPr>
          <w:rFonts w:hint="cs"/>
          <w:rtl/>
        </w:rPr>
        <w:t>وقال</w:t>
      </w:r>
      <w:r>
        <w:rPr>
          <w:rtl/>
        </w:rPr>
        <w:t xml:space="preserve"> </w:t>
      </w:r>
      <w:r>
        <w:rPr>
          <w:rFonts w:hint="cs"/>
          <w:rtl/>
        </w:rPr>
        <w:t>الخليل</w:t>
      </w:r>
      <w:r w:rsidR="000034D5" w:rsidRPr="000034D5">
        <w:rPr>
          <w:rFonts w:cs="CTraditional Arabic"/>
          <w:rtl/>
        </w:rPr>
        <w:t xml:space="preserve"> ÷</w:t>
      </w:r>
      <w:r>
        <w:rPr>
          <w:rtl/>
        </w:rPr>
        <w:t xml:space="preserve"> </w:t>
      </w:r>
      <w:r>
        <w:rPr>
          <w:rFonts w:hint="cs"/>
          <w:rtl/>
        </w:rPr>
        <w:t>لقومه</w:t>
      </w:r>
      <w:r>
        <w:rPr>
          <w:rtl/>
        </w:rPr>
        <w:t xml:space="preserve"> </w:t>
      </w:r>
      <w:r>
        <w:rPr>
          <w:rFonts w:hint="cs"/>
          <w:rtl/>
        </w:rPr>
        <w:t>المشركين</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قَالَ أَفَرَأَيْتُمْ مَا كُنْتُمْ تَعْبُدُونَ٧٥ أَنْتُمْ وَآبَاؤُكُمُ الْأَقْدَمُونَ٧٦ فَإِنَّهُمْ عَدُوٌّ لِي إِلَّا رَبَّ الْعَالَمِينَ٧٧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75-77]</w:t>
      </w:r>
      <w:r>
        <w:rPr>
          <w:rFonts w:hint="cs"/>
          <w:rtl/>
        </w:rPr>
        <w:t>.</w:t>
      </w:r>
    </w:p>
    <w:p w:rsidR="009761F4" w:rsidRDefault="009761F4"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لَا تَجِدُ قَوْمًا يُؤْمِنُونَ بِاللَّهِ وَالْيَوْمِ الْآخِرِ يُوَادُّونَ مَنْ حَادَّ اللَّهَ وَرَسُولَهُ وَلَوْ كَانُوا آبَاءَهُمْ أَوْ أَبْنَاءَهُمْ أَوْ إِخْوَانَهُمْ أَوْ عَشِيرَتَهُمْ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كَتَبَ فِي قُلُوبِهِمُ</w:t>
      </w:r>
      <w:r w:rsidR="00D41ED5">
        <w:rPr>
          <w:rFonts w:cs="KFGQPC Uthmanic Script HAFS"/>
          <w:color w:val="A80000"/>
          <w:szCs w:val="28"/>
          <w:shd w:val="clear" w:color="auto" w:fill="FFFFFF"/>
          <w:rtl/>
        </w:rPr>
        <w:t xml:space="preserve"> الإيمان</w:t>
      </w:r>
      <w:r>
        <w:rPr>
          <w:rFonts w:cs="KFGQPC Uthmanic Script HAFS"/>
          <w:color w:val="A80000"/>
          <w:szCs w:val="28"/>
          <w:shd w:val="clear" w:color="auto" w:fill="FFFFFF"/>
          <w:rtl/>
        </w:rPr>
        <w:t xml:space="preserve"> وَأَيَّدَهُمْ بِرُوحٍ مِنْهُ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[المجادلة: 22]</w:t>
      </w:r>
      <w:r w:rsidRPr="009E685F">
        <w:rPr>
          <w:rFonts w:cs="Arabic11 BT" w:hint="cs"/>
          <w:color w:val="000000"/>
          <w:sz w:val="27"/>
          <w:vertAlign w:val="superscript"/>
          <w:rtl/>
        </w:rPr>
        <w:t>(</w:t>
      </w:r>
      <w:r w:rsidRPr="009E685F">
        <w:rPr>
          <w:rFonts w:cs="Arabic11 BT"/>
          <w:color w:val="000000"/>
          <w:sz w:val="27"/>
          <w:vertAlign w:val="superscript"/>
          <w:rtl/>
        </w:rPr>
        <w:footnoteReference w:id="920"/>
      </w:r>
      <w:r w:rsidRPr="009E685F">
        <w:rPr>
          <w:rFonts w:cs="Arabic11 BT" w:hint="cs"/>
          <w:color w:val="000000"/>
          <w:sz w:val="27"/>
          <w:vertAlign w:val="superscript"/>
          <w:rtl/>
        </w:rPr>
        <w:t>)</w:t>
      </w:r>
      <w:r>
        <w:rPr>
          <w:rFonts w:hint="cs"/>
          <w:rtl/>
        </w:rPr>
        <w:t>.</w:t>
      </w:r>
    </w:p>
    <w:p w:rsidR="009761F4" w:rsidRDefault="009761F4" w:rsidP="00FF53A6">
      <w:pPr>
        <w:pStyle w:val="2"/>
        <w:rPr>
          <w:rtl/>
        </w:rPr>
      </w:pPr>
      <w:bookmarkStart w:id="116" w:name="_Toc460275604"/>
      <w:r>
        <w:rPr>
          <w:rFonts w:hint="cs"/>
          <w:rtl/>
        </w:rPr>
        <w:t>[قصيدة ابن الفارض في بيان مذهبه]</w:t>
      </w:r>
      <w:bookmarkEnd w:id="116"/>
    </w:p>
    <w:p w:rsidR="009761F4" w:rsidRDefault="009761F4" w:rsidP="00FF53A6">
      <w:pPr>
        <w:pStyle w:val="a0"/>
        <w:rPr>
          <w:rtl/>
        </w:rPr>
      </w:pPr>
      <w:r>
        <w:rPr>
          <w:rFonts w:hint="cs"/>
          <w:rtl/>
        </w:rPr>
        <w:t>وهؤلاء</w:t>
      </w:r>
      <w:r>
        <w:rPr>
          <w:rtl/>
        </w:rPr>
        <w:t xml:space="preserve"> </w:t>
      </w:r>
      <w:r>
        <w:rPr>
          <w:rFonts w:hint="cs"/>
          <w:rtl/>
        </w:rPr>
        <w:t>قد</w:t>
      </w:r>
      <w:r>
        <w:rPr>
          <w:rtl/>
        </w:rPr>
        <w:t xml:space="preserve"> </w:t>
      </w:r>
      <w:r>
        <w:rPr>
          <w:rFonts w:hint="cs"/>
          <w:rtl/>
        </w:rPr>
        <w:t>صنف</w:t>
      </w:r>
      <w:r>
        <w:rPr>
          <w:rtl/>
        </w:rPr>
        <w:t xml:space="preserve"> </w:t>
      </w:r>
      <w:r>
        <w:rPr>
          <w:rFonts w:hint="cs"/>
          <w:rtl/>
        </w:rPr>
        <w:t>بعضهم</w:t>
      </w:r>
      <w:r>
        <w:rPr>
          <w:rtl/>
        </w:rPr>
        <w:t xml:space="preserve"> </w:t>
      </w:r>
      <w:r>
        <w:rPr>
          <w:rFonts w:hint="cs"/>
          <w:rtl/>
        </w:rPr>
        <w:t>كتبًا</w:t>
      </w:r>
      <w:r>
        <w:rPr>
          <w:rtl/>
        </w:rPr>
        <w:t xml:space="preserve"> </w:t>
      </w:r>
      <w:r>
        <w:rPr>
          <w:rFonts w:hint="cs"/>
          <w:rtl/>
        </w:rPr>
        <w:t>وقصائد</w:t>
      </w:r>
      <w:r>
        <w:rPr>
          <w:rtl/>
        </w:rPr>
        <w:t xml:space="preserve"> </w:t>
      </w:r>
      <w:r>
        <w:rPr>
          <w:rFonts w:hint="cs"/>
          <w:rtl/>
        </w:rPr>
        <w:t>على</w:t>
      </w:r>
      <w:r>
        <w:rPr>
          <w:rtl/>
        </w:rPr>
        <w:t xml:space="preserve"> </w:t>
      </w:r>
      <w:r>
        <w:rPr>
          <w:rFonts w:hint="cs"/>
          <w:rtl/>
        </w:rPr>
        <w:t>مذهبه،</w:t>
      </w:r>
      <w:r>
        <w:rPr>
          <w:rtl/>
        </w:rPr>
        <w:t xml:space="preserve"> </w:t>
      </w:r>
      <w:r>
        <w:rPr>
          <w:rFonts w:hint="cs"/>
          <w:rtl/>
        </w:rPr>
        <w:t>مثل</w:t>
      </w:r>
      <w:r>
        <w:rPr>
          <w:rtl/>
        </w:rPr>
        <w:t xml:space="preserve"> </w:t>
      </w:r>
      <w:r>
        <w:rPr>
          <w:rFonts w:hint="cs"/>
          <w:rtl/>
        </w:rPr>
        <w:t>قصيدة</w:t>
      </w:r>
      <w:r>
        <w:rPr>
          <w:rtl/>
        </w:rPr>
        <w:t xml:space="preserve"> </w:t>
      </w:r>
      <w:r>
        <w:rPr>
          <w:rFonts w:hint="cs"/>
          <w:rtl/>
        </w:rPr>
        <w:t>ابن</w:t>
      </w:r>
      <w:r>
        <w:rPr>
          <w:rtl/>
        </w:rPr>
        <w:t xml:space="preserve"> </w:t>
      </w:r>
      <w:r>
        <w:rPr>
          <w:rFonts w:hint="cs"/>
          <w:rtl/>
        </w:rPr>
        <w:t>الفارض</w:t>
      </w:r>
      <w:r w:rsidRPr="009E685F">
        <w:rPr>
          <w:rFonts w:cs="Arabic11 BT" w:hint="cs"/>
          <w:color w:val="000000"/>
          <w:sz w:val="27"/>
          <w:vertAlign w:val="superscript"/>
          <w:rtl/>
        </w:rPr>
        <w:t>(</w:t>
      </w:r>
      <w:r w:rsidRPr="009E685F">
        <w:rPr>
          <w:rFonts w:cs="Arabic11 BT"/>
          <w:color w:val="000000"/>
          <w:sz w:val="27"/>
          <w:vertAlign w:val="superscript"/>
          <w:rtl/>
        </w:rPr>
        <w:footnoteReference w:id="921"/>
      </w:r>
      <w:r w:rsidRPr="009E685F">
        <w:rPr>
          <w:rFonts w:cs="Arabic11 BT" w:hint="cs"/>
          <w:color w:val="000000"/>
          <w:sz w:val="27"/>
          <w:vertAlign w:val="superscript"/>
          <w:rtl/>
        </w:rPr>
        <w:t>)</w:t>
      </w:r>
      <w:r>
        <w:rPr>
          <w:rtl/>
        </w:rPr>
        <w:t xml:space="preserve"> </w:t>
      </w:r>
      <w:r>
        <w:rPr>
          <w:rFonts w:hint="cs"/>
          <w:rtl/>
        </w:rPr>
        <w:t>المسماة</w:t>
      </w:r>
      <w:r>
        <w:rPr>
          <w:rtl/>
        </w:rPr>
        <w:t xml:space="preserve"> </w:t>
      </w:r>
      <w:r>
        <w:rPr>
          <w:rFonts w:hint="cs"/>
          <w:rtl/>
        </w:rPr>
        <w:t>بنظم</w:t>
      </w:r>
      <w:r>
        <w:rPr>
          <w:rtl/>
        </w:rPr>
        <w:t xml:space="preserve"> </w:t>
      </w:r>
      <w:r>
        <w:rPr>
          <w:rFonts w:hint="cs"/>
          <w:rtl/>
        </w:rPr>
        <w:t>السلوك،</w:t>
      </w:r>
      <w:r>
        <w:rPr>
          <w:rtl/>
        </w:rPr>
        <w:t xml:space="preserve"> </w:t>
      </w:r>
      <w:r>
        <w:rPr>
          <w:rFonts w:hint="cs"/>
          <w:rtl/>
        </w:rPr>
        <w:t>يقول</w:t>
      </w:r>
      <w:r>
        <w:rPr>
          <w:rtl/>
        </w:rPr>
        <w:t xml:space="preserve"> </w:t>
      </w:r>
      <w:r>
        <w:rPr>
          <w:rFonts w:hint="cs"/>
          <w:rtl/>
        </w:rPr>
        <w:t>فيها</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لها</w:t>
            </w:r>
            <w:r w:rsidRPr="00D737CD">
              <w:rPr>
                <w:b/>
                <w:bCs/>
                <w:rtl/>
              </w:rPr>
              <w:t xml:space="preserve"> </w:t>
            </w:r>
            <w:r w:rsidRPr="00D737CD">
              <w:rPr>
                <w:rFonts w:hint="cs"/>
                <w:b/>
                <w:bCs/>
                <w:rtl/>
              </w:rPr>
              <w:t>صلواتي</w:t>
            </w:r>
            <w:r w:rsidRPr="00D737CD">
              <w:rPr>
                <w:b/>
                <w:bCs/>
                <w:rtl/>
              </w:rPr>
              <w:t xml:space="preserve"> </w:t>
            </w:r>
            <w:r>
              <w:rPr>
                <w:rFonts w:hint="cs"/>
                <w:b/>
                <w:bCs/>
                <w:rtl/>
              </w:rPr>
              <w:t>ب</w:t>
            </w:r>
            <w:r w:rsidRPr="00D737CD">
              <w:rPr>
                <w:rFonts w:hint="cs"/>
                <w:b/>
                <w:bCs/>
                <w:rtl/>
              </w:rPr>
              <w:t>المقام</w:t>
            </w:r>
            <w:r w:rsidRPr="0068247E">
              <w:rPr>
                <w:rFonts w:cs="Arabic11 BT" w:hint="cs"/>
                <w:color w:val="000000"/>
                <w:sz w:val="27"/>
                <w:vertAlign w:val="superscript"/>
                <w:rtl/>
              </w:rPr>
              <w:t>(</w:t>
            </w:r>
            <w:r w:rsidRPr="0068247E">
              <w:rPr>
                <w:rFonts w:cs="Arabic11 BT"/>
                <w:color w:val="000000"/>
                <w:sz w:val="27"/>
                <w:vertAlign w:val="superscript"/>
                <w:rtl/>
              </w:rPr>
              <w:footnoteReference w:id="922"/>
            </w:r>
            <w:r w:rsidRPr="0068247E">
              <w:rPr>
                <w:rFonts w:cs="Arabic11 BT" w:hint="cs"/>
                <w:color w:val="000000"/>
                <w:sz w:val="27"/>
                <w:vertAlign w:val="superscript"/>
                <w:rtl/>
              </w:rPr>
              <w:t>)</w:t>
            </w:r>
            <w:r w:rsidRPr="0068247E">
              <w:rPr>
                <w:rtl/>
              </w:rPr>
              <w:t xml:space="preserve"> </w:t>
            </w:r>
            <w:r w:rsidRPr="00D737CD">
              <w:rPr>
                <w:rFonts w:hint="cs"/>
                <w:b/>
                <w:bCs/>
                <w:rtl/>
              </w:rPr>
              <w:t>أقيمها</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lang w:bidi="ar-EG"/>
              </w:rPr>
            </w:pPr>
            <w:r w:rsidRPr="00D737CD">
              <w:rPr>
                <w:rFonts w:hint="cs"/>
                <w:b/>
                <w:bCs/>
                <w:rtl/>
              </w:rPr>
              <w:t>وأشهد</w:t>
            </w:r>
            <w:r w:rsidRPr="00D737CD">
              <w:rPr>
                <w:b/>
                <w:bCs/>
                <w:rtl/>
              </w:rPr>
              <w:t xml:space="preserve"> </w:t>
            </w:r>
            <w:r w:rsidRPr="00D737CD">
              <w:rPr>
                <w:rFonts w:hint="cs"/>
                <w:b/>
                <w:bCs/>
                <w:rtl/>
              </w:rPr>
              <w:t>فيها</w:t>
            </w:r>
            <w:r w:rsidRPr="00D737CD">
              <w:rPr>
                <w:b/>
                <w:bCs/>
                <w:rtl/>
              </w:rPr>
              <w:t xml:space="preserve"> </w:t>
            </w:r>
            <w:r w:rsidRPr="00D737CD">
              <w:rPr>
                <w:rFonts w:hint="cs"/>
                <w:b/>
                <w:bCs/>
                <w:rtl/>
              </w:rPr>
              <w:t>أنها</w:t>
            </w:r>
            <w:r w:rsidRPr="00D737CD">
              <w:rPr>
                <w:b/>
                <w:bCs/>
                <w:rtl/>
              </w:rPr>
              <w:t xml:space="preserve"> </w:t>
            </w:r>
            <w:r w:rsidRPr="00D737CD">
              <w:rPr>
                <w:rFonts w:hint="cs"/>
                <w:b/>
                <w:bCs/>
                <w:rtl/>
              </w:rPr>
              <w:t>لي</w:t>
            </w:r>
            <w:r w:rsidRPr="00D737CD">
              <w:rPr>
                <w:b/>
                <w:bCs/>
                <w:rtl/>
              </w:rPr>
              <w:t xml:space="preserve"> </w:t>
            </w:r>
            <w:r w:rsidRPr="00D737CD">
              <w:rPr>
                <w:rFonts w:hint="cs"/>
                <w:b/>
                <w:bCs/>
                <w:rtl/>
              </w:rPr>
              <w:t>صل</w:t>
            </w:r>
            <w:r>
              <w:rPr>
                <w:rFonts w:hint="cs"/>
                <w:b/>
                <w:bCs/>
                <w:rtl/>
              </w:rPr>
              <w:t>ّ</w:t>
            </w:r>
            <w:r w:rsidRPr="00D737CD">
              <w:rPr>
                <w:rFonts w:hint="cs"/>
                <w:b/>
                <w:bCs/>
                <w:rtl/>
              </w:rPr>
              <w:t>ت</w:t>
            </w:r>
            <w:r w:rsidRPr="0038636F">
              <w:rPr>
                <w:rFonts w:hint="cs"/>
                <w:b/>
                <w:bCs/>
                <w:rtl/>
              </w:rPr>
              <w:br/>
            </w:r>
          </w:p>
        </w:tc>
      </w:tr>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كلانا</w:t>
            </w:r>
            <w:r w:rsidRPr="00D737CD">
              <w:rPr>
                <w:b/>
                <w:bCs/>
                <w:rtl/>
              </w:rPr>
              <w:t xml:space="preserve"> </w:t>
            </w:r>
            <w:r w:rsidRPr="00D737CD">
              <w:rPr>
                <w:rFonts w:hint="cs"/>
                <w:b/>
                <w:bCs/>
                <w:rtl/>
              </w:rPr>
              <w:t>مصل</w:t>
            </w:r>
            <w:r w:rsidRPr="00D737CD">
              <w:rPr>
                <w:b/>
                <w:bCs/>
                <w:rtl/>
              </w:rPr>
              <w:t xml:space="preserve"> </w:t>
            </w:r>
            <w:r w:rsidRPr="00D737CD">
              <w:rPr>
                <w:rFonts w:hint="cs"/>
                <w:b/>
                <w:bCs/>
                <w:rtl/>
              </w:rPr>
              <w:t>واحد</w:t>
            </w:r>
            <w:r w:rsidRPr="00D737CD">
              <w:rPr>
                <w:b/>
                <w:bCs/>
                <w:rtl/>
              </w:rPr>
              <w:t xml:space="preserve"> </w:t>
            </w:r>
            <w:r w:rsidRPr="00D737CD">
              <w:rPr>
                <w:rFonts w:hint="cs"/>
                <w:b/>
                <w:bCs/>
                <w:rtl/>
              </w:rPr>
              <w:t>ساجد</w:t>
            </w:r>
            <w:r w:rsidRPr="00D737CD">
              <w:rPr>
                <w:b/>
                <w:bCs/>
                <w:rtl/>
              </w:rPr>
              <w:t xml:space="preserve"> </w:t>
            </w:r>
            <w:r w:rsidRPr="00D737CD">
              <w:rPr>
                <w:rFonts w:hint="cs"/>
                <w:b/>
                <w:bCs/>
                <w:rtl/>
              </w:rPr>
              <w:t>إلى</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lang w:bidi="ar-EG"/>
              </w:rPr>
            </w:pPr>
            <w:r w:rsidRPr="00D737CD">
              <w:rPr>
                <w:rFonts w:hint="cs"/>
                <w:b/>
                <w:bCs/>
                <w:rtl/>
              </w:rPr>
              <w:t>حقيقته</w:t>
            </w:r>
            <w:r w:rsidRPr="00D737CD">
              <w:rPr>
                <w:b/>
                <w:bCs/>
                <w:rtl/>
              </w:rPr>
              <w:t xml:space="preserve"> </w:t>
            </w:r>
            <w:r w:rsidRPr="00D737CD">
              <w:rPr>
                <w:rFonts w:hint="cs"/>
                <w:b/>
                <w:bCs/>
                <w:rtl/>
              </w:rPr>
              <w:t>بالجمع</w:t>
            </w:r>
            <w:r w:rsidRPr="00D737CD">
              <w:rPr>
                <w:b/>
                <w:bCs/>
                <w:rtl/>
              </w:rPr>
              <w:t xml:space="preserve"> </w:t>
            </w:r>
            <w:r w:rsidRPr="00D737CD">
              <w:rPr>
                <w:rFonts w:hint="cs"/>
                <w:b/>
                <w:bCs/>
                <w:rtl/>
              </w:rPr>
              <w:t>في</w:t>
            </w:r>
            <w:r w:rsidRPr="00D737CD">
              <w:rPr>
                <w:b/>
                <w:bCs/>
                <w:rtl/>
              </w:rPr>
              <w:t xml:space="preserve"> </w:t>
            </w:r>
            <w:r w:rsidRPr="00D737CD">
              <w:rPr>
                <w:rFonts w:hint="cs"/>
                <w:b/>
                <w:bCs/>
                <w:rtl/>
              </w:rPr>
              <w:t>كل</w:t>
            </w:r>
            <w:r w:rsidRPr="00D737CD">
              <w:rPr>
                <w:b/>
                <w:bCs/>
                <w:rtl/>
              </w:rPr>
              <w:t xml:space="preserve"> </w:t>
            </w:r>
            <w:r w:rsidRPr="00D737CD">
              <w:rPr>
                <w:rFonts w:hint="cs"/>
                <w:b/>
                <w:bCs/>
                <w:rtl/>
              </w:rPr>
              <w:t>سجدة</w:t>
            </w:r>
            <w:r w:rsidRPr="0038636F">
              <w:rPr>
                <w:rFonts w:hint="cs"/>
                <w:b/>
                <w:bCs/>
                <w:rtl/>
              </w:rPr>
              <w:br/>
            </w:r>
          </w:p>
        </w:tc>
      </w:tr>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وما</w:t>
            </w:r>
            <w:r w:rsidRPr="00D737CD">
              <w:rPr>
                <w:b/>
                <w:bCs/>
                <w:rtl/>
              </w:rPr>
              <w:t xml:space="preserve"> </w:t>
            </w:r>
            <w:r w:rsidRPr="00D737CD">
              <w:rPr>
                <w:rFonts w:hint="cs"/>
                <w:b/>
                <w:bCs/>
                <w:rtl/>
              </w:rPr>
              <w:t>كان</w:t>
            </w:r>
            <w:r w:rsidRPr="00D737CD">
              <w:rPr>
                <w:b/>
                <w:bCs/>
                <w:rtl/>
              </w:rPr>
              <w:t xml:space="preserve"> </w:t>
            </w:r>
            <w:r w:rsidRPr="00D737CD">
              <w:rPr>
                <w:rFonts w:hint="cs"/>
                <w:b/>
                <w:bCs/>
                <w:rtl/>
              </w:rPr>
              <w:t>لي</w:t>
            </w:r>
            <w:r w:rsidRPr="00D737CD">
              <w:rPr>
                <w:b/>
                <w:bCs/>
                <w:rtl/>
              </w:rPr>
              <w:t xml:space="preserve"> </w:t>
            </w:r>
            <w:r w:rsidRPr="00D737CD">
              <w:rPr>
                <w:rFonts w:hint="cs"/>
                <w:b/>
                <w:bCs/>
                <w:rtl/>
              </w:rPr>
              <w:t>صلى</w:t>
            </w:r>
            <w:r>
              <w:rPr>
                <w:rFonts w:hint="cs"/>
                <w:b/>
                <w:bCs/>
                <w:rtl/>
              </w:rPr>
              <w:t xml:space="preserve"> سواي</w:t>
            </w:r>
            <w:r w:rsidRPr="00D737CD">
              <w:rPr>
                <w:b/>
                <w:bCs/>
                <w:rtl/>
              </w:rPr>
              <w:t xml:space="preserve"> </w:t>
            </w:r>
            <w:r w:rsidRPr="00D737CD">
              <w:rPr>
                <w:rFonts w:hint="cs"/>
                <w:b/>
                <w:bCs/>
                <w:rtl/>
              </w:rPr>
              <w:t>ولم</w:t>
            </w:r>
            <w:r w:rsidRPr="00D737CD">
              <w:rPr>
                <w:b/>
                <w:bCs/>
                <w:rtl/>
              </w:rPr>
              <w:t xml:space="preserve"> </w:t>
            </w:r>
            <w:r w:rsidRPr="00D737CD">
              <w:rPr>
                <w:rFonts w:hint="cs"/>
                <w:b/>
                <w:bCs/>
                <w:rtl/>
              </w:rPr>
              <w:t>تكن</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rPr>
            </w:pPr>
            <w:r w:rsidRPr="00D737CD">
              <w:rPr>
                <w:rFonts w:hint="cs"/>
                <w:b/>
                <w:bCs/>
                <w:rtl/>
              </w:rPr>
              <w:t>صلاتي</w:t>
            </w:r>
            <w:r w:rsidRPr="00D737CD">
              <w:rPr>
                <w:b/>
                <w:bCs/>
                <w:rtl/>
              </w:rPr>
              <w:t xml:space="preserve"> </w:t>
            </w:r>
            <w:r w:rsidRPr="00D737CD">
              <w:rPr>
                <w:rFonts w:hint="cs"/>
                <w:b/>
                <w:bCs/>
                <w:rtl/>
              </w:rPr>
              <w:t>لغيري</w:t>
            </w:r>
            <w:r w:rsidRPr="00D737CD">
              <w:rPr>
                <w:b/>
                <w:bCs/>
                <w:rtl/>
              </w:rPr>
              <w:t xml:space="preserve"> </w:t>
            </w:r>
            <w:r w:rsidRPr="00D737CD">
              <w:rPr>
                <w:rFonts w:hint="cs"/>
                <w:b/>
                <w:bCs/>
                <w:rtl/>
              </w:rPr>
              <w:t>في</w:t>
            </w:r>
            <w:r w:rsidRPr="00D737CD">
              <w:rPr>
                <w:b/>
                <w:bCs/>
                <w:rtl/>
              </w:rPr>
              <w:t xml:space="preserve"> </w:t>
            </w:r>
            <w:r w:rsidRPr="00D737CD">
              <w:rPr>
                <w:rFonts w:hint="cs"/>
                <w:b/>
                <w:bCs/>
                <w:rtl/>
              </w:rPr>
              <w:t>أدا</w:t>
            </w:r>
            <w:r w:rsidRPr="00D737CD">
              <w:rPr>
                <w:b/>
                <w:bCs/>
                <w:rtl/>
              </w:rPr>
              <w:t xml:space="preserve"> </w:t>
            </w:r>
            <w:r w:rsidRPr="00D737CD">
              <w:rPr>
                <w:rFonts w:hint="cs"/>
                <w:b/>
                <w:bCs/>
                <w:rtl/>
              </w:rPr>
              <w:t>كل</w:t>
            </w:r>
            <w:r w:rsidRPr="00D737CD">
              <w:rPr>
                <w:b/>
                <w:bCs/>
                <w:rtl/>
              </w:rPr>
              <w:t xml:space="preserve"> </w:t>
            </w:r>
            <w:r w:rsidRPr="00D737CD">
              <w:rPr>
                <w:rFonts w:hint="cs"/>
                <w:b/>
                <w:bCs/>
                <w:rtl/>
              </w:rPr>
              <w:t>ركعة</w:t>
            </w:r>
            <w:r w:rsidRPr="0038636F">
              <w:rPr>
                <w:rFonts w:hint="cs"/>
                <w:b/>
                <w:bCs/>
                <w:rtl/>
              </w:rPr>
              <w:br/>
            </w:r>
          </w:p>
        </w:tc>
      </w:tr>
    </w:tbl>
    <w:p w:rsidR="009761F4" w:rsidRDefault="009761F4" w:rsidP="00FF53A6">
      <w:pPr>
        <w:pStyle w:val="a0"/>
        <w:rPr>
          <w:rtl/>
        </w:rPr>
      </w:pPr>
      <w:r>
        <w:rPr>
          <w:rFonts w:hint="cs"/>
          <w:rtl/>
        </w:rPr>
        <w:t>إلى</w:t>
      </w:r>
      <w:r>
        <w:rPr>
          <w:rtl/>
        </w:rPr>
        <w:t xml:space="preserve"> </w:t>
      </w:r>
      <w:r>
        <w:rPr>
          <w:rFonts w:hint="cs"/>
          <w:rtl/>
        </w:rPr>
        <w:t>أن</w:t>
      </w:r>
      <w:r>
        <w:rPr>
          <w:rtl/>
        </w:rPr>
        <w:t xml:space="preserve"> </w:t>
      </w:r>
      <w:r>
        <w:rPr>
          <w:rFonts w:hint="cs"/>
          <w:rtl/>
        </w:rPr>
        <w:t>يقول</w:t>
      </w:r>
      <w:r w:rsidRPr="0068247E">
        <w:rPr>
          <w:rFonts w:cs="Arabic11 BT" w:hint="cs"/>
          <w:color w:val="000000"/>
          <w:sz w:val="27"/>
          <w:vertAlign w:val="superscript"/>
          <w:rtl/>
        </w:rPr>
        <w:t>(</w:t>
      </w:r>
      <w:r w:rsidRPr="0068247E">
        <w:rPr>
          <w:rFonts w:cs="Arabic11 BT"/>
          <w:color w:val="000000"/>
          <w:sz w:val="27"/>
          <w:vertAlign w:val="superscript"/>
          <w:rtl/>
        </w:rPr>
        <w:footnoteReference w:id="923"/>
      </w:r>
      <w:r w:rsidRPr="0068247E">
        <w:rPr>
          <w:rFonts w:cs="Arabic11 BT" w:hint="cs"/>
          <w:color w:val="000000"/>
          <w:sz w:val="27"/>
          <w:vertAlign w:val="superscript"/>
          <w:rtl/>
        </w:rPr>
        <w:t>)</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ما</w:t>
            </w:r>
            <w:r w:rsidRPr="00D737CD">
              <w:rPr>
                <w:b/>
                <w:bCs/>
                <w:rtl/>
              </w:rPr>
              <w:t xml:space="preserve"> </w:t>
            </w:r>
            <w:r w:rsidRPr="00D737CD">
              <w:rPr>
                <w:rFonts w:hint="cs"/>
                <w:b/>
                <w:bCs/>
                <w:rtl/>
              </w:rPr>
              <w:t>زلت</w:t>
            </w:r>
            <w:r w:rsidRPr="00D737CD">
              <w:rPr>
                <w:b/>
                <w:bCs/>
                <w:rtl/>
              </w:rPr>
              <w:t xml:space="preserve"> </w:t>
            </w:r>
            <w:r w:rsidRPr="00D737CD">
              <w:rPr>
                <w:rFonts w:hint="cs"/>
                <w:b/>
                <w:bCs/>
                <w:rtl/>
              </w:rPr>
              <w:t>إياها</w:t>
            </w:r>
            <w:r w:rsidRPr="00D737CD">
              <w:rPr>
                <w:b/>
                <w:bCs/>
                <w:rtl/>
              </w:rPr>
              <w:t xml:space="preserve"> </w:t>
            </w:r>
            <w:r w:rsidRPr="00D737CD">
              <w:rPr>
                <w:rFonts w:hint="cs"/>
                <w:b/>
                <w:bCs/>
                <w:rtl/>
              </w:rPr>
              <w:t>وإياي</w:t>
            </w:r>
            <w:r w:rsidRPr="00D737CD">
              <w:rPr>
                <w:b/>
                <w:bCs/>
                <w:rtl/>
              </w:rPr>
              <w:t xml:space="preserve"> </w:t>
            </w:r>
            <w:r w:rsidRPr="00D737CD">
              <w:rPr>
                <w:rFonts w:hint="cs"/>
                <w:b/>
                <w:bCs/>
                <w:rtl/>
              </w:rPr>
              <w:t>لم</w:t>
            </w:r>
            <w:r w:rsidRPr="00D737CD">
              <w:rPr>
                <w:b/>
                <w:bCs/>
                <w:rtl/>
              </w:rPr>
              <w:t xml:space="preserve"> </w:t>
            </w:r>
            <w:r w:rsidRPr="00D737CD">
              <w:rPr>
                <w:rFonts w:hint="cs"/>
                <w:b/>
                <w:bCs/>
                <w:rtl/>
              </w:rPr>
              <w:t>تزل</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lang w:bidi="ar-EG"/>
              </w:rPr>
            </w:pPr>
            <w:r w:rsidRPr="00D737CD">
              <w:rPr>
                <w:rFonts w:hint="cs"/>
                <w:b/>
                <w:bCs/>
                <w:rtl/>
              </w:rPr>
              <w:t>ولا</w:t>
            </w:r>
            <w:r w:rsidRPr="00D737CD">
              <w:rPr>
                <w:b/>
                <w:bCs/>
                <w:rtl/>
              </w:rPr>
              <w:t xml:space="preserve"> </w:t>
            </w:r>
            <w:r w:rsidRPr="00D737CD">
              <w:rPr>
                <w:rFonts w:hint="cs"/>
                <w:b/>
                <w:bCs/>
                <w:rtl/>
              </w:rPr>
              <w:t>فرق</w:t>
            </w:r>
            <w:r w:rsidRPr="00D737CD">
              <w:rPr>
                <w:b/>
                <w:bCs/>
                <w:rtl/>
              </w:rPr>
              <w:t xml:space="preserve"> </w:t>
            </w:r>
            <w:r w:rsidRPr="00D737CD">
              <w:rPr>
                <w:rFonts w:hint="cs"/>
                <w:b/>
                <w:bCs/>
                <w:rtl/>
              </w:rPr>
              <w:t>بل</w:t>
            </w:r>
            <w:r w:rsidRPr="00D737CD">
              <w:rPr>
                <w:b/>
                <w:bCs/>
                <w:rtl/>
              </w:rPr>
              <w:t xml:space="preserve"> </w:t>
            </w:r>
            <w:r w:rsidRPr="00D737CD">
              <w:rPr>
                <w:rFonts w:hint="cs"/>
                <w:b/>
                <w:bCs/>
                <w:rtl/>
              </w:rPr>
              <w:t>ذاتي</w:t>
            </w:r>
            <w:r w:rsidRPr="00D737CD">
              <w:rPr>
                <w:b/>
                <w:bCs/>
                <w:rtl/>
              </w:rPr>
              <w:t xml:space="preserve"> </w:t>
            </w:r>
            <w:r w:rsidRPr="00D737CD">
              <w:rPr>
                <w:rFonts w:hint="cs"/>
                <w:b/>
                <w:bCs/>
                <w:rtl/>
              </w:rPr>
              <w:t>لذاتي</w:t>
            </w:r>
            <w:r w:rsidRPr="00D737CD">
              <w:rPr>
                <w:b/>
                <w:bCs/>
                <w:rtl/>
              </w:rPr>
              <w:t xml:space="preserve"> </w:t>
            </w:r>
            <w:r w:rsidRPr="00D737CD">
              <w:rPr>
                <w:rFonts w:hint="cs"/>
                <w:b/>
                <w:bCs/>
                <w:rtl/>
              </w:rPr>
              <w:t>صلت</w:t>
            </w:r>
            <w:r w:rsidRPr="007A4E38">
              <w:rPr>
                <w:rFonts w:cs="Arabic11 BT" w:hint="cs"/>
                <w:color w:val="000000"/>
                <w:sz w:val="27"/>
                <w:vertAlign w:val="superscript"/>
                <w:rtl/>
              </w:rPr>
              <w:t>(</w:t>
            </w:r>
            <w:r w:rsidRPr="007A4E38">
              <w:rPr>
                <w:rFonts w:cs="Arabic11 BT"/>
                <w:color w:val="000000"/>
                <w:sz w:val="27"/>
                <w:vertAlign w:val="superscript"/>
                <w:rtl/>
              </w:rPr>
              <w:footnoteReference w:id="924"/>
            </w:r>
            <w:r w:rsidRPr="007A4E38">
              <w:rPr>
                <w:rFonts w:cs="Arabic11 BT" w:hint="cs"/>
                <w:color w:val="000000"/>
                <w:sz w:val="27"/>
                <w:vertAlign w:val="superscript"/>
                <w:rtl/>
              </w:rPr>
              <w:t>)</w:t>
            </w:r>
            <w:r w:rsidRPr="0038636F">
              <w:rPr>
                <w:rFonts w:hint="cs"/>
                <w:b/>
                <w:bCs/>
                <w:rtl/>
              </w:rPr>
              <w:br/>
            </w:r>
          </w:p>
        </w:tc>
      </w:tr>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إلي</w:t>
            </w:r>
            <w:r w:rsidRPr="00D737CD">
              <w:rPr>
                <w:b/>
                <w:bCs/>
                <w:rtl/>
              </w:rPr>
              <w:t xml:space="preserve"> </w:t>
            </w:r>
            <w:r w:rsidRPr="00D737CD">
              <w:rPr>
                <w:rFonts w:hint="cs"/>
                <w:b/>
                <w:bCs/>
                <w:rtl/>
              </w:rPr>
              <w:t>رسولًا</w:t>
            </w:r>
            <w:r w:rsidRPr="00D737CD">
              <w:rPr>
                <w:b/>
                <w:bCs/>
                <w:rtl/>
              </w:rPr>
              <w:t xml:space="preserve"> </w:t>
            </w:r>
            <w:r w:rsidRPr="00D737CD">
              <w:rPr>
                <w:rFonts w:hint="cs"/>
                <w:b/>
                <w:bCs/>
                <w:rtl/>
              </w:rPr>
              <w:t>كنت</w:t>
            </w:r>
            <w:r w:rsidRPr="00D737CD">
              <w:rPr>
                <w:b/>
                <w:bCs/>
                <w:rtl/>
              </w:rPr>
              <w:t xml:space="preserve"> </w:t>
            </w:r>
            <w:r w:rsidRPr="00D737CD">
              <w:rPr>
                <w:rFonts w:hint="cs"/>
                <w:b/>
                <w:bCs/>
                <w:rtl/>
              </w:rPr>
              <w:t>مني</w:t>
            </w:r>
            <w:r w:rsidRPr="00D737CD">
              <w:rPr>
                <w:b/>
                <w:bCs/>
                <w:rtl/>
              </w:rPr>
              <w:t xml:space="preserve"> </w:t>
            </w:r>
            <w:r w:rsidRPr="00D737CD">
              <w:rPr>
                <w:rFonts w:hint="cs"/>
                <w:b/>
                <w:bCs/>
                <w:rtl/>
              </w:rPr>
              <w:t>مرسلًا</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lang w:bidi="ar-EG"/>
              </w:rPr>
            </w:pPr>
            <w:r w:rsidRPr="00D737CD">
              <w:rPr>
                <w:rFonts w:hint="cs"/>
                <w:b/>
                <w:bCs/>
                <w:rtl/>
              </w:rPr>
              <w:t>وذاتي</w:t>
            </w:r>
            <w:r w:rsidRPr="00D737CD">
              <w:rPr>
                <w:b/>
                <w:bCs/>
                <w:rtl/>
              </w:rPr>
              <w:t xml:space="preserve"> </w:t>
            </w:r>
            <w:r w:rsidRPr="00D737CD">
              <w:rPr>
                <w:rFonts w:hint="cs"/>
                <w:b/>
                <w:bCs/>
                <w:rtl/>
              </w:rPr>
              <w:t>بآياتي</w:t>
            </w:r>
            <w:r w:rsidRPr="00D737CD">
              <w:rPr>
                <w:b/>
                <w:bCs/>
                <w:rtl/>
              </w:rPr>
              <w:t xml:space="preserve"> </w:t>
            </w:r>
            <w:r w:rsidRPr="00D737CD">
              <w:rPr>
                <w:rFonts w:hint="cs"/>
                <w:b/>
                <w:bCs/>
                <w:rtl/>
              </w:rPr>
              <w:t>علي</w:t>
            </w:r>
            <w:r w:rsidRPr="00D737CD">
              <w:rPr>
                <w:b/>
                <w:bCs/>
                <w:rtl/>
              </w:rPr>
              <w:t xml:space="preserve"> </w:t>
            </w:r>
            <w:r w:rsidRPr="00D737CD">
              <w:rPr>
                <w:rFonts w:hint="cs"/>
                <w:b/>
                <w:bCs/>
                <w:rtl/>
              </w:rPr>
              <w:t>استدلت</w:t>
            </w:r>
            <w:r w:rsidRPr="0038636F">
              <w:rPr>
                <w:rFonts w:hint="cs"/>
                <w:b/>
                <w:bCs/>
                <w:rtl/>
              </w:rPr>
              <w:br/>
            </w:r>
          </w:p>
        </w:tc>
      </w:tr>
      <w:tr w:rsidR="009761F4" w:rsidRPr="00140CDF" w:rsidTr="00FF53A6">
        <w:trPr>
          <w:jc w:val="center"/>
        </w:trPr>
        <w:tc>
          <w:tcPr>
            <w:tcW w:w="2986" w:type="dxa"/>
          </w:tcPr>
          <w:p w:rsidR="009761F4" w:rsidRPr="0038636F" w:rsidRDefault="009761F4" w:rsidP="00FF53A6">
            <w:pPr>
              <w:pStyle w:val="a0"/>
              <w:ind w:firstLine="0"/>
              <w:jc w:val="lowKashida"/>
              <w:rPr>
                <w:b/>
                <w:bCs/>
                <w:sz w:val="2"/>
                <w:szCs w:val="2"/>
                <w:rtl/>
              </w:rPr>
            </w:pPr>
            <w:r w:rsidRPr="00D737CD">
              <w:rPr>
                <w:rFonts w:hint="cs"/>
                <w:b/>
                <w:bCs/>
                <w:rtl/>
              </w:rPr>
              <w:t>فإن</w:t>
            </w:r>
            <w:r w:rsidRPr="00D737CD">
              <w:rPr>
                <w:b/>
                <w:bCs/>
                <w:rtl/>
              </w:rPr>
              <w:t xml:space="preserve"> </w:t>
            </w:r>
            <w:r w:rsidRPr="00D737CD">
              <w:rPr>
                <w:rFonts w:hint="cs"/>
                <w:b/>
                <w:bCs/>
                <w:rtl/>
              </w:rPr>
              <w:t>دعيت</w:t>
            </w:r>
            <w:r w:rsidRPr="00D737CD">
              <w:rPr>
                <w:b/>
                <w:bCs/>
                <w:rtl/>
              </w:rPr>
              <w:t xml:space="preserve"> </w:t>
            </w:r>
            <w:r w:rsidRPr="00D737CD">
              <w:rPr>
                <w:rFonts w:hint="cs"/>
                <w:b/>
                <w:bCs/>
                <w:rtl/>
              </w:rPr>
              <w:t>كنت</w:t>
            </w:r>
            <w:r w:rsidRPr="00D737CD">
              <w:rPr>
                <w:b/>
                <w:bCs/>
                <w:rtl/>
              </w:rPr>
              <w:t xml:space="preserve"> </w:t>
            </w:r>
            <w:r w:rsidRPr="00D737CD">
              <w:rPr>
                <w:rFonts w:hint="cs"/>
                <w:b/>
                <w:bCs/>
                <w:rtl/>
              </w:rPr>
              <w:t>المجيب</w:t>
            </w:r>
            <w:r w:rsidRPr="00D737CD">
              <w:rPr>
                <w:b/>
                <w:bCs/>
                <w:rtl/>
              </w:rPr>
              <w:t xml:space="preserve"> </w:t>
            </w:r>
            <w:r w:rsidRPr="00D737CD">
              <w:rPr>
                <w:rFonts w:hint="cs"/>
                <w:b/>
                <w:bCs/>
                <w:rtl/>
              </w:rPr>
              <w:t>وإن</w:t>
            </w:r>
            <w:r w:rsidRPr="00D737CD">
              <w:rPr>
                <w:b/>
                <w:bCs/>
                <w:rtl/>
              </w:rPr>
              <w:t xml:space="preserve"> </w:t>
            </w:r>
            <w:r w:rsidRPr="00D737CD">
              <w:rPr>
                <w:rFonts w:hint="cs"/>
                <w:b/>
                <w:bCs/>
                <w:rtl/>
              </w:rPr>
              <w:t>أكن</w:t>
            </w:r>
            <w:r w:rsidRPr="0038636F">
              <w:rPr>
                <w:rFonts w:hint="cs"/>
                <w:b/>
                <w:bCs/>
                <w:rtl/>
              </w:rPr>
              <w:br/>
            </w:r>
          </w:p>
        </w:tc>
        <w:tc>
          <w:tcPr>
            <w:tcW w:w="851" w:type="dxa"/>
          </w:tcPr>
          <w:p w:rsidR="009761F4" w:rsidRPr="0038636F" w:rsidRDefault="009761F4" w:rsidP="00FF53A6">
            <w:pPr>
              <w:pStyle w:val="a0"/>
              <w:ind w:firstLine="0"/>
              <w:jc w:val="lowKashida"/>
              <w:rPr>
                <w:b/>
                <w:bCs/>
                <w:rtl/>
              </w:rPr>
            </w:pPr>
          </w:p>
        </w:tc>
        <w:tc>
          <w:tcPr>
            <w:tcW w:w="2835" w:type="dxa"/>
          </w:tcPr>
          <w:p w:rsidR="009761F4" w:rsidRPr="0038636F" w:rsidRDefault="009761F4" w:rsidP="00FF53A6">
            <w:pPr>
              <w:pStyle w:val="a0"/>
              <w:ind w:firstLine="0"/>
              <w:jc w:val="lowKashida"/>
              <w:rPr>
                <w:b/>
                <w:bCs/>
                <w:sz w:val="2"/>
                <w:szCs w:val="2"/>
                <w:rtl/>
              </w:rPr>
            </w:pPr>
            <w:r>
              <w:rPr>
                <w:rFonts w:hint="cs"/>
                <w:b/>
                <w:bCs/>
                <w:rtl/>
              </w:rPr>
              <w:t>منادي</w:t>
            </w:r>
            <w:r w:rsidRPr="00D737CD">
              <w:rPr>
                <w:b/>
                <w:bCs/>
                <w:rtl/>
              </w:rPr>
              <w:t xml:space="preserve"> </w:t>
            </w:r>
            <w:r w:rsidRPr="00D737CD">
              <w:rPr>
                <w:rFonts w:hint="cs"/>
                <w:b/>
                <w:bCs/>
                <w:rtl/>
              </w:rPr>
              <w:t>أجابت</w:t>
            </w:r>
            <w:r w:rsidRPr="00D737CD">
              <w:rPr>
                <w:b/>
                <w:bCs/>
                <w:rtl/>
              </w:rPr>
              <w:t xml:space="preserve"> </w:t>
            </w:r>
            <w:r w:rsidRPr="00D737CD">
              <w:rPr>
                <w:rFonts w:hint="cs"/>
                <w:b/>
                <w:bCs/>
                <w:rtl/>
              </w:rPr>
              <w:t>من</w:t>
            </w:r>
            <w:r w:rsidRPr="00D737CD">
              <w:rPr>
                <w:b/>
                <w:bCs/>
                <w:rtl/>
              </w:rPr>
              <w:t xml:space="preserve"> </w:t>
            </w:r>
            <w:r w:rsidRPr="00D737CD">
              <w:rPr>
                <w:rFonts w:hint="cs"/>
                <w:b/>
                <w:bCs/>
                <w:rtl/>
              </w:rPr>
              <w:t>دعاني</w:t>
            </w:r>
            <w:r w:rsidRPr="00D737CD">
              <w:rPr>
                <w:b/>
                <w:bCs/>
                <w:rtl/>
              </w:rPr>
              <w:t xml:space="preserve"> </w:t>
            </w:r>
            <w:r w:rsidRPr="00D737CD">
              <w:rPr>
                <w:rFonts w:hint="cs"/>
                <w:b/>
                <w:bCs/>
                <w:rtl/>
              </w:rPr>
              <w:t>ولبّت</w:t>
            </w:r>
            <w:r w:rsidRPr="007A4E38">
              <w:rPr>
                <w:rFonts w:cs="Arabic11 BT" w:hint="cs"/>
                <w:color w:val="000000"/>
                <w:sz w:val="27"/>
                <w:vertAlign w:val="superscript"/>
                <w:rtl/>
              </w:rPr>
              <w:t>(</w:t>
            </w:r>
            <w:r w:rsidRPr="007A4E38">
              <w:rPr>
                <w:rFonts w:cs="Arabic11 BT"/>
                <w:color w:val="000000"/>
                <w:sz w:val="27"/>
                <w:vertAlign w:val="superscript"/>
                <w:rtl/>
              </w:rPr>
              <w:footnoteReference w:id="925"/>
            </w:r>
            <w:r w:rsidRPr="007A4E38">
              <w:rPr>
                <w:rFonts w:cs="Arabic11 BT" w:hint="cs"/>
                <w:color w:val="000000"/>
                <w:sz w:val="27"/>
                <w:vertAlign w:val="superscript"/>
                <w:rtl/>
              </w:rPr>
              <w:t>)</w:t>
            </w:r>
            <w:r w:rsidRPr="0038636F">
              <w:rPr>
                <w:rFonts w:hint="cs"/>
                <w:b/>
                <w:bCs/>
                <w:rtl/>
              </w:rPr>
              <w:br/>
            </w:r>
          </w:p>
        </w:tc>
      </w:tr>
    </w:tbl>
    <w:p w:rsidR="009761F4" w:rsidRDefault="009761F4" w:rsidP="00FF53A6">
      <w:pPr>
        <w:pStyle w:val="a0"/>
        <w:rPr>
          <w:rtl/>
        </w:rPr>
      </w:pPr>
      <w:r>
        <w:rPr>
          <w:rFonts w:hint="cs"/>
          <w:rtl/>
        </w:rPr>
        <w:t>إلى</w:t>
      </w:r>
      <w:r>
        <w:rPr>
          <w:rtl/>
        </w:rPr>
        <w:t xml:space="preserve"> </w:t>
      </w:r>
      <w:r>
        <w:rPr>
          <w:rFonts w:hint="cs"/>
          <w:rtl/>
        </w:rPr>
        <w:t>أمثال</w:t>
      </w:r>
      <w:r>
        <w:rPr>
          <w:rtl/>
        </w:rPr>
        <w:t xml:space="preserve"> </w:t>
      </w:r>
      <w:r>
        <w:rPr>
          <w:rFonts w:hint="cs"/>
          <w:rtl/>
        </w:rPr>
        <w:t>هذا</w:t>
      </w:r>
      <w:r>
        <w:rPr>
          <w:rtl/>
        </w:rPr>
        <w:t xml:space="preserve"> </w:t>
      </w:r>
      <w:r>
        <w:rPr>
          <w:rFonts w:hint="cs"/>
          <w:rtl/>
        </w:rPr>
        <w:t>الكلام،</w:t>
      </w:r>
      <w:r>
        <w:rPr>
          <w:rtl/>
        </w:rPr>
        <w:t xml:space="preserve"> </w:t>
      </w:r>
      <w:r>
        <w:rPr>
          <w:rFonts w:hint="cs"/>
          <w:rtl/>
        </w:rPr>
        <w:t>ولهذا</w:t>
      </w:r>
      <w:r>
        <w:rPr>
          <w:rtl/>
        </w:rPr>
        <w:t xml:space="preserve"> </w:t>
      </w:r>
      <w:r>
        <w:rPr>
          <w:rFonts w:hint="cs"/>
          <w:rtl/>
        </w:rPr>
        <w:t>كان</w:t>
      </w:r>
      <w:r>
        <w:rPr>
          <w:rtl/>
        </w:rPr>
        <w:t xml:space="preserve"> </w:t>
      </w:r>
      <w:r>
        <w:rPr>
          <w:rFonts w:hint="cs"/>
          <w:rtl/>
        </w:rPr>
        <w:t>هذا</w:t>
      </w:r>
      <w:r>
        <w:rPr>
          <w:rtl/>
        </w:rPr>
        <w:t xml:space="preserve"> </w:t>
      </w:r>
      <w:r>
        <w:rPr>
          <w:rFonts w:hint="cs"/>
          <w:rtl/>
        </w:rPr>
        <w:t>القائل</w:t>
      </w:r>
      <w:r>
        <w:rPr>
          <w:rtl/>
        </w:rPr>
        <w:t xml:space="preserve"> </w:t>
      </w:r>
      <w:r>
        <w:rPr>
          <w:rFonts w:hint="cs"/>
          <w:rtl/>
        </w:rPr>
        <w:t>عند</w:t>
      </w:r>
      <w:r>
        <w:rPr>
          <w:rtl/>
        </w:rPr>
        <w:t xml:space="preserve"> </w:t>
      </w:r>
      <w:r>
        <w:rPr>
          <w:rFonts w:hint="cs"/>
          <w:rtl/>
        </w:rPr>
        <w:t>الموت</w:t>
      </w:r>
      <w:r w:rsidRPr="007A4E38">
        <w:rPr>
          <w:rFonts w:cs="Arabic11 BT" w:hint="cs"/>
          <w:color w:val="000000"/>
          <w:sz w:val="27"/>
          <w:vertAlign w:val="superscript"/>
          <w:rtl/>
        </w:rPr>
        <w:t>(</w:t>
      </w:r>
      <w:r w:rsidRPr="007A4E38">
        <w:rPr>
          <w:rFonts w:cs="Arabic11 BT"/>
          <w:color w:val="000000"/>
          <w:sz w:val="27"/>
          <w:vertAlign w:val="superscript"/>
          <w:rtl/>
        </w:rPr>
        <w:footnoteReference w:id="926"/>
      </w:r>
      <w:r w:rsidRPr="007A4E38">
        <w:rPr>
          <w:rFonts w:cs="Arabic11 BT" w:hint="cs"/>
          <w:color w:val="000000"/>
          <w:sz w:val="27"/>
          <w:vertAlign w:val="superscript"/>
          <w:rtl/>
        </w:rPr>
        <w:t>)</w:t>
      </w:r>
      <w:r>
        <w:rPr>
          <w:rtl/>
        </w:rPr>
        <w:t xml:space="preserve"> </w:t>
      </w:r>
      <w:r>
        <w:rPr>
          <w:rFonts w:hint="cs"/>
          <w:rtl/>
        </w:rPr>
        <w:t>ينشد</w:t>
      </w:r>
      <w:r>
        <w:rPr>
          <w:rtl/>
        </w:rPr>
        <w:t xml:space="preserve"> </w:t>
      </w:r>
      <w:r>
        <w:rPr>
          <w:rFonts w:hint="cs"/>
          <w:rtl/>
        </w:rPr>
        <w:t>ويقول</w:t>
      </w:r>
      <w:r w:rsidRPr="007A4E38">
        <w:rPr>
          <w:rFonts w:cs="Arabic11 BT" w:hint="cs"/>
          <w:color w:val="000000"/>
          <w:sz w:val="27"/>
          <w:vertAlign w:val="superscript"/>
          <w:rtl/>
        </w:rPr>
        <w:t>(</w:t>
      </w:r>
      <w:r w:rsidRPr="007A4E38">
        <w:rPr>
          <w:rFonts w:cs="Arabic11 BT"/>
          <w:color w:val="000000"/>
          <w:sz w:val="27"/>
          <w:vertAlign w:val="superscript"/>
          <w:rtl/>
        </w:rPr>
        <w:footnoteReference w:id="927"/>
      </w:r>
      <w:r w:rsidRPr="007A4E38">
        <w:rPr>
          <w:rFonts w:cs="Arabic11 BT" w:hint="cs"/>
          <w:color w:val="000000"/>
          <w:sz w:val="27"/>
          <w:vertAlign w:val="superscript"/>
          <w:rtl/>
        </w:rPr>
        <w:t>)</w:t>
      </w:r>
      <w:r>
        <w:rPr>
          <w:rtl/>
        </w:rPr>
        <w:t>:</w:t>
      </w:r>
    </w:p>
    <w:tbl>
      <w:tblPr>
        <w:bidiVisual/>
        <w:tblW w:w="0" w:type="auto"/>
        <w:jc w:val="center"/>
        <w:tblLayout w:type="fixed"/>
        <w:tblLook w:val="01E0" w:firstRow="1" w:lastRow="1" w:firstColumn="1" w:lastColumn="1" w:noHBand="0" w:noVBand="0"/>
      </w:tblPr>
      <w:tblGrid>
        <w:gridCol w:w="2986"/>
        <w:gridCol w:w="851"/>
        <w:gridCol w:w="2835"/>
      </w:tblGrid>
      <w:tr w:rsidR="009761F4" w:rsidRPr="00140CDF" w:rsidTr="00FF53A6">
        <w:trPr>
          <w:jc w:val="center"/>
        </w:trPr>
        <w:tc>
          <w:tcPr>
            <w:tcW w:w="2986" w:type="dxa"/>
          </w:tcPr>
          <w:p w:rsidR="009761F4" w:rsidRPr="00F67E16" w:rsidRDefault="009761F4" w:rsidP="00FF53A6">
            <w:pPr>
              <w:pStyle w:val="a0"/>
              <w:ind w:firstLine="0"/>
              <w:jc w:val="lowKashida"/>
              <w:rPr>
                <w:b/>
                <w:bCs/>
                <w:sz w:val="2"/>
                <w:szCs w:val="2"/>
                <w:rtl/>
              </w:rPr>
            </w:pPr>
            <w:r w:rsidRPr="00D737CD">
              <w:rPr>
                <w:rFonts w:hint="cs"/>
                <w:b/>
                <w:bCs/>
                <w:rtl/>
              </w:rPr>
              <w:t>إن</w:t>
            </w:r>
            <w:r w:rsidRPr="00D737CD">
              <w:rPr>
                <w:b/>
                <w:bCs/>
                <w:rtl/>
              </w:rPr>
              <w:t xml:space="preserve"> </w:t>
            </w:r>
            <w:r w:rsidRPr="00D737CD">
              <w:rPr>
                <w:rFonts w:hint="cs"/>
                <w:b/>
                <w:bCs/>
                <w:rtl/>
              </w:rPr>
              <w:t>كان</w:t>
            </w:r>
            <w:r w:rsidRPr="00D737CD">
              <w:rPr>
                <w:b/>
                <w:bCs/>
                <w:rtl/>
              </w:rPr>
              <w:t xml:space="preserve"> </w:t>
            </w:r>
            <w:r w:rsidRPr="00D737CD">
              <w:rPr>
                <w:rFonts w:hint="cs"/>
                <w:b/>
                <w:bCs/>
                <w:rtl/>
              </w:rPr>
              <w:t>منزلتي</w:t>
            </w:r>
            <w:r w:rsidRPr="00D737CD">
              <w:rPr>
                <w:b/>
                <w:bCs/>
                <w:rtl/>
              </w:rPr>
              <w:t xml:space="preserve"> </w:t>
            </w:r>
            <w:r w:rsidRPr="00D737CD">
              <w:rPr>
                <w:rFonts w:hint="cs"/>
                <w:b/>
                <w:bCs/>
                <w:rtl/>
              </w:rPr>
              <w:t>في</w:t>
            </w:r>
            <w:r w:rsidRPr="00D737CD">
              <w:rPr>
                <w:b/>
                <w:bCs/>
                <w:rtl/>
              </w:rPr>
              <w:t xml:space="preserve"> </w:t>
            </w:r>
            <w:r w:rsidRPr="00D737CD">
              <w:rPr>
                <w:rFonts w:hint="cs"/>
                <w:b/>
                <w:bCs/>
                <w:rtl/>
              </w:rPr>
              <w:t>الحب</w:t>
            </w:r>
            <w:r w:rsidRPr="00D737CD">
              <w:rPr>
                <w:b/>
                <w:bCs/>
                <w:rtl/>
              </w:rPr>
              <w:t xml:space="preserve"> </w:t>
            </w:r>
            <w:r w:rsidRPr="00D737CD">
              <w:rPr>
                <w:rFonts w:hint="cs"/>
                <w:b/>
                <w:bCs/>
                <w:rtl/>
              </w:rPr>
              <w:t>عندكم</w:t>
            </w:r>
            <w:r w:rsidRPr="00F67E16">
              <w:rPr>
                <w:rFonts w:hint="cs"/>
                <w:b/>
                <w:bCs/>
                <w:rtl/>
              </w:rPr>
              <w:br/>
            </w:r>
          </w:p>
        </w:tc>
        <w:tc>
          <w:tcPr>
            <w:tcW w:w="851" w:type="dxa"/>
          </w:tcPr>
          <w:p w:rsidR="009761F4" w:rsidRPr="00F67E16" w:rsidRDefault="009761F4" w:rsidP="00FF53A6">
            <w:pPr>
              <w:pStyle w:val="a0"/>
              <w:ind w:firstLine="0"/>
              <w:jc w:val="lowKashida"/>
              <w:rPr>
                <w:b/>
                <w:bCs/>
                <w:rtl/>
              </w:rPr>
            </w:pPr>
          </w:p>
        </w:tc>
        <w:tc>
          <w:tcPr>
            <w:tcW w:w="2835" w:type="dxa"/>
          </w:tcPr>
          <w:p w:rsidR="009761F4" w:rsidRPr="00F67E16" w:rsidRDefault="009761F4" w:rsidP="00FF53A6">
            <w:pPr>
              <w:pStyle w:val="a0"/>
              <w:ind w:firstLine="0"/>
              <w:jc w:val="lowKashida"/>
              <w:rPr>
                <w:b/>
                <w:bCs/>
                <w:sz w:val="2"/>
                <w:szCs w:val="2"/>
                <w:rtl/>
                <w:lang w:bidi="ar-EG"/>
              </w:rPr>
            </w:pPr>
            <w:r w:rsidRPr="00D737CD">
              <w:rPr>
                <w:rFonts w:hint="cs"/>
                <w:b/>
                <w:bCs/>
                <w:rtl/>
              </w:rPr>
              <w:t>ما</w:t>
            </w:r>
            <w:r w:rsidRPr="00D737CD">
              <w:rPr>
                <w:b/>
                <w:bCs/>
                <w:rtl/>
              </w:rPr>
              <w:t xml:space="preserve"> </w:t>
            </w:r>
            <w:r w:rsidRPr="00D737CD">
              <w:rPr>
                <w:rFonts w:hint="cs"/>
                <w:b/>
                <w:bCs/>
                <w:rtl/>
              </w:rPr>
              <w:t>قد</w:t>
            </w:r>
            <w:r w:rsidRPr="00D737CD">
              <w:rPr>
                <w:b/>
                <w:bCs/>
                <w:rtl/>
              </w:rPr>
              <w:t xml:space="preserve"> </w:t>
            </w:r>
            <w:r w:rsidRPr="00D737CD">
              <w:rPr>
                <w:rFonts w:hint="cs"/>
                <w:b/>
                <w:bCs/>
                <w:rtl/>
              </w:rPr>
              <w:t>لقيت</w:t>
            </w:r>
            <w:r w:rsidRPr="007A4E38">
              <w:rPr>
                <w:rFonts w:cs="Arabic11 BT" w:hint="cs"/>
                <w:color w:val="000000"/>
                <w:sz w:val="27"/>
                <w:vertAlign w:val="superscript"/>
                <w:rtl/>
              </w:rPr>
              <w:t>(</w:t>
            </w:r>
            <w:r w:rsidRPr="007A4E38">
              <w:rPr>
                <w:rFonts w:cs="Arabic11 BT"/>
                <w:color w:val="000000"/>
                <w:sz w:val="27"/>
                <w:vertAlign w:val="superscript"/>
                <w:rtl/>
              </w:rPr>
              <w:footnoteReference w:id="928"/>
            </w:r>
            <w:r w:rsidRPr="007A4E38">
              <w:rPr>
                <w:rFonts w:cs="Arabic11 BT" w:hint="cs"/>
                <w:color w:val="000000"/>
                <w:sz w:val="27"/>
                <w:vertAlign w:val="superscript"/>
                <w:rtl/>
              </w:rPr>
              <w:t>)</w:t>
            </w:r>
            <w:r w:rsidRPr="007A4E38">
              <w:rPr>
                <w:rtl/>
              </w:rPr>
              <w:t xml:space="preserve"> </w:t>
            </w:r>
            <w:r w:rsidRPr="00D737CD">
              <w:rPr>
                <w:rFonts w:hint="cs"/>
                <w:b/>
                <w:bCs/>
                <w:rtl/>
              </w:rPr>
              <w:t>فقد</w:t>
            </w:r>
            <w:r w:rsidRPr="00D737CD">
              <w:rPr>
                <w:b/>
                <w:bCs/>
                <w:rtl/>
              </w:rPr>
              <w:t xml:space="preserve"> </w:t>
            </w:r>
            <w:r w:rsidRPr="00D737CD">
              <w:rPr>
                <w:rFonts w:hint="cs"/>
                <w:b/>
                <w:bCs/>
                <w:rtl/>
              </w:rPr>
              <w:t>ضيعت</w:t>
            </w:r>
            <w:r w:rsidRPr="00D737CD">
              <w:rPr>
                <w:b/>
                <w:bCs/>
                <w:rtl/>
              </w:rPr>
              <w:t xml:space="preserve"> </w:t>
            </w:r>
            <w:r w:rsidRPr="00D737CD">
              <w:rPr>
                <w:rFonts w:hint="cs"/>
                <w:b/>
                <w:bCs/>
                <w:rtl/>
              </w:rPr>
              <w:t>أيامي</w:t>
            </w:r>
            <w:r w:rsidRPr="00F67E16">
              <w:rPr>
                <w:rFonts w:hint="cs"/>
                <w:b/>
                <w:bCs/>
                <w:rtl/>
              </w:rPr>
              <w:br/>
            </w:r>
          </w:p>
        </w:tc>
      </w:tr>
      <w:tr w:rsidR="009761F4" w:rsidRPr="00140CDF" w:rsidTr="00FF53A6">
        <w:trPr>
          <w:jc w:val="center"/>
        </w:trPr>
        <w:tc>
          <w:tcPr>
            <w:tcW w:w="2986" w:type="dxa"/>
          </w:tcPr>
          <w:p w:rsidR="009761F4" w:rsidRPr="00F67E16" w:rsidRDefault="009761F4" w:rsidP="00FF53A6">
            <w:pPr>
              <w:pStyle w:val="a0"/>
              <w:ind w:firstLine="0"/>
              <w:jc w:val="lowKashida"/>
              <w:rPr>
                <w:b/>
                <w:bCs/>
                <w:sz w:val="2"/>
                <w:szCs w:val="2"/>
                <w:rtl/>
              </w:rPr>
            </w:pPr>
            <w:r w:rsidRPr="00D737CD">
              <w:rPr>
                <w:rFonts w:hint="cs"/>
                <w:b/>
                <w:bCs/>
                <w:rtl/>
              </w:rPr>
              <w:t>أمنية</w:t>
            </w:r>
            <w:r w:rsidRPr="00D737CD">
              <w:rPr>
                <w:b/>
                <w:bCs/>
                <w:rtl/>
              </w:rPr>
              <w:t xml:space="preserve"> </w:t>
            </w:r>
            <w:r w:rsidRPr="00D737CD">
              <w:rPr>
                <w:rFonts w:hint="cs"/>
                <w:b/>
                <w:bCs/>
                <w:rtl/>
              </w:rPr>
              <w:t>ظفرت</w:t>
            </w:r>
            <w:r w:rsidRPr="00D737CD">
              <w:rPr>
                <w:b/>
                <w:bCs/>
                <w:rtl/>
              </w:rPr>
              <w:t xml:space="preserve"> </w:t>
            </w:r>
            <w:r>
              <w:rPr>
                <w:rFonts w:hint="cs"/>
                <w:b/>
                <w:bCs/>
                <w:rtl/>
              </w:rPr>
              <w:t>نفسـي</w:t>
            </w:r>
            <w:r w:rsidRPr="007A4E38">
              <w:rPr>
                <w:rFonts w:cs="Arabic11 BT" w:hint="cs"/>
                <w:color w:val="000000"/>
                <w:sz w:val="27"/>
                <w:vertAlign w:val="superscript"/>
                <w:rtl/>
              </w:rPr>
              <w:t>(</w:t>
            </w:r>
            <w:r w:rsidRPr="007A4E38">
              <w:rPr>
                <w:rFonts w:cs="Arabic11 BT"/>
                <w:color w:val="000000"/>
                <w:sz w:val="27"/>
                <w:vertAlign w:val="superscript"/>
                <w:rtl/>
              </w:rPr>
              <w:footnoteReference w:id="929"/>
            </w:r>
            <w:r w:rsidRPr="007A4E38">
              <w:rPr>
                <w:rFonts w:cs="Arabic11 BT" w:hint="cs"/>
                <w:color w:val="000000"/>
                <w:sz w:val="27"/>
                <w:vertAlign w:val="superscript"/>
                <w:rtl/>
              </w:rPr>
              <w:t>)</w:t>
            </w:r>
            <w:r w:rsidRPr="00D737CD">
              <w:rPr>
                <w:b/>
                <w:bCs/>
                <w:rtl/>
              </w:rPr>
              <w:t xml:space="preserve"> </w:t>
            </w:r>
            <w:r w:rsidRPr="00D737CD">
              <w:rPr>
                <w:rFonts w:hint="cs"/>
                <w:b/>
                <w:bCs/>
                <w:rtl/>
              </w:rPr>
              <w:t>بها</w:t>
            </w:r>
            <w:r w:rsidRPr="00D737CD">
              <w:rPr>
                <w:b/>
                <w:bCs/>
                <w:rtl/>
              </w:rPr>
              <w:t xml:space="preserve"> </w:t>
            </w:r>
            <w:r w:rsidRPr="00D737CD">
              <w:rPr>
                <w:rFonts w:hint="cs"/>
                <w:b/>
                <w:bCs/>
                <w:rtl/>
              </w:rPr>
              <w:t>زمن</w:t>
            </w:r>
            <w:r>
              <w:rPr>
                <w:rFonts w:hint="cs"/>
                <w:b/>
                <w:bCs/>
                <w:rtl/>
              </w:rPr>
              <w:t>ً</w:t>
            </w:r>
            <w:r w:rsidRPr="00D737CD">
              <w:rPr>
                <w:rFonts w:hint="cs"/>
                <w:b/>
                <w:bCs/>
                <w:rtl/>
              </w:rPr>
              <w:t>ا</w:t>
            </w:r>
            <w:r w:rsidRPr="00F67E16">
              <w:rPr>
                <w:rFonts w:hint="cs"/>
                <w:b/>
                <w:bCs/>
                <w:rtl/>
              </w:rPr>
              <w:br/>
            </w:r>
          </w:p>
        </w:tc>
        <w:tc>
          <w:tcPr>
            <w:tcW w:w="851" w:type="dxa"/>
          </w:tcPr>
          <w:p w:rsidR="009761F4" w:rsidRPr="00F67E16" w:rsidRDefault="009761F4" w:rsidP="00FF53A6">
            <w:pPr>
              <w:pStyle w:val="a0"/>
              <w:ind w:firstLine="0"/>
              <w:jc w:val="lowKashida"/>
              <w:rPr>
                <w:b/>
                <w:bCs/>
                <w:rtl/>
              </w:rPr>
            </w:pPr>
          </w:p>
        </w:tc>
        <w:tc>
          <w:tcPr>
            <w:tcW w:w="2835" w:type="dxa"/>
          </w:tcPr>
          <w:p w:rsidR="009761F4" w:rsidRPr="00F67E16" w:rsidRDefault="009761F4" w:rsidP="00FF53A6">
            <w:pPr>
              <w:pStyle w:val="a0"/>
              <w:ind w:firstLine="0"/>
              <w:jc w:val="lowKashida"/>
              <w:rPr>
                <w:b/>
                <w:bCs/>
                <w:sz w:val="2"/>
                <w:szCs w:val="2"/>
                <w:rtl/>
              </w:rPr>
            </w:pPr>
            <w:r w:rsidRPr="00D737CD">
              <w:rPr>
                <w:rFonts w:hint="cs"/>
                <w:b/>
                <w:bCs/>
                <w:rtl/>
              </w:rPr>
              <w:t>واليوم</w:t>
            </w:r>
            <w:r w:rsidRPr="00D737CD">
              <w:rPr>
                <w:b/>
                <w:bCs/>
                <w:rtl/>
              </w:rPr>
              <w:t xml:space="preserve"> </w:t>
            </w:r>
            <w:r w:rsidRPr="00D737CD">
              <w:rPr>
                <w:rFonts w:hint="cs"/>
                <w:b/>
                <w:bCs/>
                <w:rtl/>
              </w:rPr>
              <w:t>أحسبها</w:t>
            </w:r>
            <w:r w:rsidRPr="00D737CD">
              <w:rPr>
                <w:b/>
                <w:bCs/>
                <w:rtl/>
              </w:rPr>
              <w:t xml:space="preserve"> </w:t>
            </w:r>
            <w:r w:rsidRPr="00D737CD">
              <w:rPr>
                <w:rFonts w:hint="cs"/>
                <w:b/>
                <w:bCs/>
                <w:rtl/>
              </w:rPr>
              <w:t>أضغاث</w:t>
            </w:r>
            <w:r w:rsidRPr="00D737CD">
              <w:rPr>
                <w:b/>
                <w:bCs/>
                <w:rtl/>
              </w:rPr>
              <w:t xml:space="preserve"> </w:t>
            </w:r>
            <w:r w:rsidRPr="00D737CD">
              <w:rPr>
                <w:rFonts w:hint="cs"/>
                <w:b/>
                <w:bCs/>
                <w:rtl/>
              </w:rPr>
              <w:t>أحلام</w:t>
            </w:r>
            <w:r w:rsidRPr="007A4E38">
              <w:rPr>
                <w:rFonts w:cs="Arabic11 BT" w:hint="cs"/>
                <w:color w:val="000000"/>
                <w:sz w:val="27"/>
                <w:vertAlign w:val="superscript"/>
                <w:rtl/>
              </w:rPr>
              <w:t>(</w:t>
            </w:r>
            <w:r w:rsidRPr="007A4E38">
              <w:rPr>
                <w:rFonts w:cs="Arabic11 BT"/>
                <w:color w:val="000000"/>
                <w:sz w:val="27"/>
                <w:vertAlign w:val="superscript"/>
                <w:rtl/>
              </w:rPr>
              <w:footnoteReference w:id="930"/>
            </w:r>
            <w:r w:rsidRPr="007A4E38">
              <w:rPr>
                <w:rFonts w:cs="Arabic11 BT" w:hint="cs"/>
                <w:color w:val="000000"/>
                <w:sz w:val="27"/>
                <w:vertAlign w:val="superscript"/>
                <w:rtl/>
              </w:rPr>
              <w:t>)</w:t>
            </w:r>
            <w:r w:rsidRPr="00F67E16">
              <w:rPr>
                <w:rFonts w:hint="cs"/>
                <w:b/>
                <w:bCs/>
                <w:rtl/>
              </w:rPr>
              <w:br/>
            </w:r>
          </w:p>
        </w:tc>
      </w:tr>
    </w:tbl>
    <w:p w:rsidR="009761F4" w:rsidRDefault="009761F4" w:rsidP="00FF53A6">
      <w:pPr>
        <w:pStyle w:val="2"/>
        <w:rPr>
          <w:rtl/>
        </w:rPr>
      </w:pPr>
      <w:bookmarkStart w:id="117" w:name="_Toc460275605"/>
      <w:r>
        <w:rPr>
          <w:rFonts w:hint="cs"/>
          <w:rtl/>
        </w:rPr>
        <w:t>بعض الأدلة على بطلان دعوة الوحدة</w:t>
      </w:r>
      <w:bookmarkEnd w:id="117"/>
    </w:p>
    <w:p w:rsidR="009761F4" w:rsidRDefault="009761F4" w:rsidP="00FF53A6">
      <w:pPr>
        <w:pStyle w:val="a0"/>
        <w:rPr>
          <w:rtl/>
        </w:rPr>
      </w:pPr>
      <w:r>
        <w:rPr>
          <w:rFonts w:hint="cs"/>
          <w:rtl/>
        </w:rPr>
        <w:t>فإنه</w:t>
      </w:r>
      <w:r>
        <w:rPr>
          <w:rtl/>
        </w:rPr>
        <w:t xml:space="preserve"> </w:t>
      </w:r>
      <w:r>
        <w:rPr>
          <w:rFonts w:hint="cs"/>
          <w:rtl/>
        </w:rPr>
        <w:t>كان</w:t>
      </w:r>
      <w:r>
        <w:rPr>
          <w:rtl/>
        </w:rPr>
        <w:t xml:space="preserve"> </w:t>
      </w:r>
      <w:r>
        <w:rPr>
          <w:rFonts w:hint="cs"/>
          <w:rtl/>
        </w:rPr>
        <w:t>يظن</w:t>
      </w:r>
      <w:r>
        <w:rPr>
          <w:rtl/>
        </w:rPr>
        <w:t xml:space="preserve"> </w:t>
      </w:r>
      <w:r>
        <w:rPr>
          <w:rFonts w:hint="cs"/>
          <w:rtl/>
        </w:rPr>
        <w:t>أنه</w:t>
      </w:r>
      <w:r>
        <w:rPr>
          <w:rtl/>
        </w:rPr>
        <w:t xml:space="preserve"> </w:t>
      </w:r>
      <w:r>
        <w:rPr>
          <w:rFonts w:hint="cs"/>
          <w:rtl/>
        </w:rPr>
        <w:t>هو</w:t>
      </w:r>
      <w:r>
        <w:rPr>
          <w:rtl/>
        </w:rPr>
        <w:t xml:space="preserve"> </w:t>
      </w:r>
      <w:r>
        <w:rPr>
          <w:rFonts w:hint="cs"/>
          <w:rtl/>
        </w:rPr>
        <w:t>الله</w:t>
      </w:r>
      <w:r w:rsidRPr="007A4E38">
        <w:rPr>
          <w:rFonts w:cs="Arabic11 BT" w:hint="cs"/>
          <w:color w:val="000000"/>
          <w:sz w:val="27"/>
          <w:vertAlign w:val="superscript"/>
          <w:rtl/>
        </w:rPr>
        <w:t>(</w:t>
      </w:r>
      <w:r w:rsidRPr="007A4E38">
        <w:rPr>
          <w:rFonts w:cs="Arabic11 BT"/>
          <w:color w:val="000000"/>
          <w:sz w:val="27"/>
          <w:vertAlign w:val="superscript"/>
          <w:rtl/>
        </w:rPr>
        <w:footnoteReference w:id="931"/>
      </w:r>
      <w:r w:rsidRPr="007A4E38">
        <w:rPr>
          <w:rFonts w:cs="Arabic11 BT" w:hint="cs"/>
          <w:color w:val="000000"/>
          <w:sz w:val="27"/>
          <w:vertAlign w:val="superscript"/>
          <w:rtl/>
        </w:rPr>
        <w:t>)</w:t>
      </w:r>
      <w:r>
        <w:rPr>
          <w:rFonts w:hint="cs"/>
          <w:rtl/>
        </w:rPr>
        <w:t>،</w:t>
      </w:r>
      <w:r>
        <w:rPr>
          <w:rtl/>
        </w:rPr>
        <w:t xml:space="preserve"> </w:t>
      </w:r>
      <w:r>
        <w:rPr>
          <w:rFonts w:hint="cs"/>
          <w:rtl/>
        </w:rPr>
        <w:t>فلما</w:t>
      </w:r>
      <w:r>
        <w:rPr>
          <w:rtl/>
        </w:rPr>
        <w:t xml:space="preserve"> </w:t>
      </w:r>
      <w:r>
        <w:rPr>
          <w:rFonts w:hint="cs"/>
          <w:rtl/>
        </w:rPr>
        <w:t>حضرت</w:t>
      </w:r>
      <w:r>
        <w:rPr>
          <w:rtl/>
        </w:rPr>
        <w:t xml:space="preserve"> </w:t>
      </w:r>
      <w:r>
        <w:rPr>
          <w:rFonts w:hint="cs"/>
          <w:rtl/>
        </w:rPr>
        <w:t>ملائكة</w:t>
      </w:r>
      <w:r>
        <w:rPr>
          <w:rtl/>
        </w:rPr>
        <w:t xml:space="preserve"> </w:t>
      </w:r>
      <w:r>
        <w:rPr>
          <w:rFonts w:hint="cs"/>
          <w:rtl/>
        </w:rPr>
        <w:t>الله</w:t>
      </w:r>
      <w:r>
        <w:rPr>
          <w:rtl/>
        </w:rPr>
        <w:t xml:space="preserve"> </w:t>
      </w:r>
      <w:r>
        <w:rPr>
          <w:rFonts w:hint="cs"/>
          <w:rtl/>
        </w:rPr>
        <w:t>لقبض</w:t>
      </w:r>
      <w:r>
        <w:rPr>
          <w:rtl/>
        </w:rPr>
        <w:t xml:space="preserve"> </w:t>
      </w:r>
      <w:r>
        <w:rPr>
          <w:rFonts w:hint="cs"/>
          <w:rtl/>
        </w:rPr>
        <w:t>روحه</w:t>
      </w:r>
      <w:r>
        <w:rPr>
          <w:rtl/>
        </w:rPr>
        <w:t xml:space="preserve"> </w:t>
      </w:r>
      <w:r>
        <w:rPr>
          <w:rFonts w:hint="cs"/>
          <w:rtl/>
        </w:rPr>
        <w:t>تبين له</w:t>
      </w:r>
      <w:r w:rsidRPr="007A4E38">
        <w:rPr>
          <w:rFonts w:cs="Arabic11 BT" w:hint="cs"/>
          <w:color w:val="000000"/>
          <w:sz w:val="27"/>
          <w:vertAlign w:val="superscript"/>
          <w:rtl/>
        </w:rPr>
        <w:t>(</w:t>
      </w:r>
      <w:r w:rsidRPr="007A4E38">
        <w:rPr>
          <w:rFonts w:cs="Arabic11 BT"/>
          <w:color w:val="000000"/>
          <w:sz w:val="27"/>
          <w:vertAlign w:val="superscript"/>
          <w:rtl/>
        </w:rPr>
        <w:footnoteReference w:id="932"/>
      </w:r>
      <w:r w:rsidRPr="007A4E38">
        <w:rPr>
          <w:rFonts w:cs="Arabic11 BT" w:hint="cs"/>
          <w:color w:val="000000"/>
          <w:sz w:val="27"/>
          <w:vertAlign w:val="superscript"/>
          <w:rtl/>
        </w:rPr>
        <w:t>)</w:t>
      </w:r>
      <w:r>
        <w:rPr>
          <w:rtl/>
        </w:rPr>
        <w:t xml:space="preserve"> </w:t>
      </w:r>
      <w:r>
        <w:rPr>
          <w:rFonts w:hint="cs"/>
          <w:rtl/>
        </w:rPr>
        <w:t>بطلان</w:t>
      </w:r>
      <w:r>
        <w:rPr>
          <w:rtl/>
        </w:rPr>
        <w:t xml:space="preserve"> </w:t>
      </w:r>
      <w:r>
        <w:rPr>
          <w:rFonts w:hint="cs"/>
          <w:rtl/>
        </w:rPr>
        <w:t>ما</w:t>
      </w:r>
      <w:r>
        <w:rPr>
          <w:rtl/>
        </w:rPr>
        <w:t xml:space="preserve"> </w:t>
      </w:r>
      <w:r>
        <w:rPr>
          <w:rFonts w:hint="cs"/>
          <w:rtl/>
        </w:rPr>
        <w:t>كان</w:t>
      </w:r>
      <w:r>
        <w:rPr>
          <w:rtl/>
        </w:rPr>
        <w:t xml:space="preserve"> </w:t>
      </w:r>
      <w:r>
        <w:rPr>
          <w:rFonts w:hint="cs"/>
          <w:rtl/>
        </w:rPr>
        <w:t>يظنه</w:t>
      </w:r>
      <w:r w:rsidRPr="007A4E38">
        <w:rPr>
          <w:rFonts w:cs="Arabic11 BT" w:hint="cs"/>
          <w:color w:val="000000"/>
          <w:sz w:val="27"/>
          <w:vertAlign w:val="superscript"/>
          <w:rtl/>
        </w:rPr>
        <w:t>(</w:t>
      </w:r>
      <w:r w:rsidRPr="007A4E38">
        <w:rPr>
          <w:rFonts w:cs="Arabic11 BT"/>
          <w:color w:val="000000"/>
          <w:sz w:val="27"/>
          <w:vertAlign w:val="superscript"/>
          <w:rtl/>
        </w:rPr>
        <w:footnoteReference w:id="933"/>
      </w:r>
      <w:r w:rsidRPr="007A4E38">
        <w:rPr>
          <w:rFonts w:cs="Arabic11 BT" w:hint="cs"/>
          <w:color w:val="000000"/>
          <w:sz w:val="27"/>
          <w:vertAlign w:val="superscript"/>
          <w:rtl/>
        </w:rPr>
        <w:t>)</w:t>
      </w:r>
      <w:r>
        <w:rPr>
          <w:rFonts w:hint="cs"/>
          <w:rtl/>
        </w:rPr>
        <w:t>،</w:t>
      </w:r>
      <w:r>
        <w:rPr>
          <w:rtl/>
        </w:rPr>
        <w:t xml:space="preserve"> </w:t>
      </w:r>
      <w:r>
        <w:rPr>
          <w:rFonts w:hint="cs"/>
          <w:rtl/>
        </w:rPr>
        <w:t>وقد قال</w:t>
      </w:r>
      <w:r>
        <w:rPr>
          <w:rtl/>
        </w:rPr>
        <w:t xml:space="preserve"> </w:t>
      </w:r>
      <w:r>
        <w:rPr>
          <w:rFonts w:hint="cs"/>
          <w:rtl/>
        </w:rPr>
        <w:t>الله</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سَبَّحَ لِلَّهِ مَا فِي السَّمَاوَاتِ وَالْأَرْضِ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الْعَزِيزُ الْحَكِيمُ١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1]</w:t>
      </w:r>
      <w:r>
        <w:rPr>
          <w:rFonts w:hint="cs"/>
          <w:rtl/>
        </w:rPr>
        <w:t>.</w:t>
      </w:r>
    </w:p>
    <w:p w:rsidR="009761F4" w:rsidRDefault="009761F4" w:rsidP="00FF53A6">
      <w:pPr>
        <w:pStyle w:val="a0"/>
        <w:spacing w:line="240" w:lineRule="auto"/>
        <w:rPr>
          <w:rtl/>
        </w:rPr>
      </w:pPr>
      <w:r>
        <w:rPr>
          <w:rFonts w:hint="cs"/>
          <w:rtl/>
        </w:rPr>
        <w:t>ثم</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لَهُ مُلْكُ السَّمَاوَاتِ وَالْأَرْضِ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يُحْيِي وَيُمِيتُ</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عَلَى كُلِّ شَيْءٍ قَدِيرٌ٢ هُوَ الْأَوَّلُ وَالْآخِرُ وَالظَّاهِرُ وَالْبَاطِنُ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بِكُلِّ شَيْءٍ عَلِيمٌ٣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2-3]</w:t>
      </w:r>
      <w:r>
        <w:rPr>
          <w:rFonts w:hint="cs"/>
          <w:rtl/>
        </w:rPr>
        <w:t>.</w:t>
      </w:r>
    </w:p>
    <w:p w:rsidR="009761F4" w:rsidRDefault="009761F4" w:rsidP="00FF53A6">
      <w:pPr>
        <w:pStyle w:val="a0"/>
        <w:rPr>
          <w:rtl/>
        </w:rPr>
      </w:pPr>
      <w:r>
        <w:rPr>
          <w:rFonts w:hint="cs"/>
          <w:rtl/>
        </w:rPr>
        <w:t>وفي</w:t>
      </w:r>
      <w:r>
        <w:rPr>
          <w:rtl/>
        </w:rPr>
        <w:t xml:space="preserve"> </w:t>
      </w:r>
      <w:r>
        <w:rPr>
          <w:rFonts w:hint="cs"/>
          <w:rtl/>
        </w:rPr>
        <w:t>صحيح</w:t>
      </w:r>
      <w:r>
        <w:rPr>
          <w:rtl/>
        </w:rPr>
        <w:t xml:space="preserve"> </w:t>
      </w:r>
      <w:r>
        <w:rPr>
          <w:rFonts w:hint="cs"/>
          <w:rtl/>
        </w:rPr>
        <w:t>مسلم،</w:t>
      </w:r>
      <w:r>
        <w:rPr>
          <w:rtl/>
        </w:rPr>
        <w:t xml:space="preserve"> </w:t>
      </w:r>
      <w:r>
        <w:rPr>
          <w:rFonts w:hint="cs"/>
          <w:rtl/>
        </w:rPr>
        <w:t>عن</w:t>
      </w:r>
      <w:r>
        <w:rPr>
          <w:rtl/>
        </w:rPr>
        <w:t xml:space="preserve"> </w:t>
      </w:r>
      <w:r>
        <w:rPr>
          <w:rFonts w:hint="cs"/>
          <w:rtl/>
        </w:rPr>
        <w:t>النبي ^</w:t>
      </w:r>
      <w:r>
        <w:rPr>
          <w:rtl/>
        </w:rPr>
        <w:t xml:space="preserve"> </w:t>
      </w:r>
      <w:r>
        <w:rPr>
          <w:rFonts w:hint="cs"/>
          <w:rtl/>
        </w:rPr>
        <w:t>أنه</w:t>
      </w:r>
      <w:r>
        <w:rPr>
          <w:rtl/>
        </w:rPr>
        <w:t xml:space="preserve"> </w:t>
      </w:r>
      <w:r>
        <w:rPr>
          <w:rFonts w:hint="cs"/>
          <w:rtl/>
        </w:rPr>
        <w:t>كان</w:t>
      </w:r>
      <w:r>
        <w:rPr>
          <w:rtl/>
        </w:rPr>
        <w:t xml:space="preserve"> </w:t>
      </w:r>
      <w:r>
        <w:rPr>
          <w:rFonts w:hint="cs"/>
          <w:rtl/>
        </w:rPr>
        <w:t>يقول</w:t>
      </w:r>
      <w:r>
        <w:rPr>
          <w:rtl/>
        </w:rPr>
        <w:t xml:space="preserve"> </w:t>
      </w:r>
      <w:r>
        <w:rPr>
          <w:rFonts w:hint="cs"/>
          <w:rtl/>
        </w:rPr>
        <w:t>في</w:t>
      </w:r>
      <w:r>
        <w:rPr>
          <w:rtl/>
        </w:rPr>
        <w:t xml:space="preserve"> </w:t>
      </w:r>
      <w:r>
        <w:rPr>
          <w:rFonts w:hint="cs"/>
          <w:rtl/>
        </w:rPr>
        <w:t>دعائه</w:t>
      </w:r>
      <w:r>
        <w:rPr>
          <w:rtl/>
        </w:rPr>
        <w:t xml:space="preserve">: </w:t>
      </w:r>
      <w:r w:rsidRPr="007A4E38">
        <w:rPr>
          <w:rStyle w:val="Char0"/>
          <w:rFonts w:hint="cs"/>
          <w:rtl/>
        </w:rPr>
        <w:t>«اللهم</w:t>
      </w:r>
      <w:r w:rsidRPr="007A4E38">
        <w:rPr>
          <w:rStyle w:val="Char0"/>
          <w:rtl/>
        </w:rPr>
        <w:t xml:space="preserve"> </w:t>
      </w:r>
      <w:r w:rsidRPr="007A4E38">
        <w:rPr>
          <w:rStyle w:val="Char0"/>
          <w:rFonts w:hint="cs"/>
          <w:rtl/>
        </w:rPr>
        <w:t>رب</w:t>
      </w:r>
      <w:r w:rsidRPr="007A4E38">
        <w:rPr>
          <w:rStyle w:val="Char0"/>
          <w:rtl/>
        </w:rPr>
        <w:t xml:space="preserve"> </w:t>
      </w:r>
      <w:r w:rsidRPr="007A4E38">
        <w:rPr>
          <w:rStyle w:val="Char0"/>
          <w:rFonts w:hint="cs"/>
          <w:rtl/>
        </w:rPr>
        <w:t>السماوات</w:t>
      </w:r>
      <w:r w:rsidRPr="007A4E38">
        <w:rPr>
          <w:rStyle w:val="Char0"/>
          <w:rtl/>
        </w:rPr>
        <w:t xml:space="preserve"> </w:t>
      </w:r>
      <w:r w:rsidRPr="007A4E38">
        <w:rPr>
          <w:rStyle w:val="Char0"/>
          <w:rFonts w:hint="cs"/>
          <w:rtl/>
        </w:rPr>
        <w:t>السبع</w:t>
      </w:r>
      <w:r w:rsidRPr="007A4E38">
        <w:rPr>
          <w:rStyle w:val="Char0"/>
          <w:rtl/>
        </w:rPr>
        <w:t xml:space="preserve"> </w:t>
      </w:r>
      <w:r w:rsidRPr="007A4E38">
        <w:rPr>
          <w:rStyle w:val="Char0"/>
          <w:rFonts w:hint="cs"/>
          <w:rtl/>
        </w:rPr>
        <w:t>ورب</w:t>
      </w:r>
      <w:r w:rsidRPr="007A4E38">
        <w:rPr>
          <w:rStyle w:val="Char0"/>
          <w:rtl/>
        </w:rPr>
        <w:t xml:space="preserve"> </w:t>
      </w:r>
      <w:r w:rsidRPr="007A4E38">
        <w:rPr>
          <w:rStyle w:val="Char0"/>
          <w:rFonts w:hint="cs"/>
          <w:rtl/>
        </w:rPr>
        <w:t>العرش</w:t>
      </w:r>
      <w:r w:rsidRPr="007A4E38">
        <w:rPr>
          <w:rStyle w:val="Char0"/>
          <w:rtl/>
        </w:rPr>
        <w:t xml:space="preserve"> </w:t>
      </w:r>
      <w:r w:rsidRPr="007A4E38">
        <w:rPr>
          <w:rStyle w:val="Char0"/>
          <w:rFonts w:hint="cs"/>
          <w:rtl/>
        </w:rPr>
        <w:t>العظيم،</w:t>
      </w:r>
      <w:r w:rsidRPr="007A4E38">
        <w:rPr>
          <w:rStyle w:val="Char0"/>
          <w:rtl/>
        </w:rPr>
        <w:t xml:space="preserve"> </w:t>
      </w:r>
      <w:r w:rsidRPr="007A4E38">
        <w:rPr>
          <w:rStyle w:val="Char0"/>
          <w:rFonts w:hint="cs"/>
          <w:rtl/>
        </w:rPr>
        <w:t>ربنا</w:t>
      </w:r>
      <w:r w:rsidRPr="007A4E38">
        <w:rPr>
          <w:rStyle w:val="Char0"/>
          <w:rtl/>
        </w:rPr>
        <w:t xml:space="preserve"> </w:t>
      </w:r>
      <w:r w:rsidRPr="007A4E38">
        <w:rPr>
          <w:rStyle w:val="Char0"/>
          <w:rFonts w:hint="cs"/>
          <w:rtl/>
        </w:rPr>
        <w:t>ورب</w:t>
      </w:r>
      <w:r w:rsidRPr="007A4E38">
        <w:rPr>
          <w:rStyle w:val="Char0"/>
          <w:rtl/>
        </w:rPr>
        <w:t xml:space="preserve"> </w:t>
      </w:r>
      <w:r w:rsidRPr="007A4E38">
        <w:rPr>
          <w:rStyle w:val="Char0"/>
          <w:rFonts w:hint="cs"/>
          <w:rtl/>
        </w:rPr>
        <w:t>كل</w:t>
      </w:r>
      <w:r w:rsidRPr="007A4E38">
        <w:rPr>
          <w:rStyle w:val="Char0"/>
          <w:rtl/>
        </w:rPr>
        <w:t xml:space="preserve"> </w:t>
      </w:r>
      <w:r w:rsidRPr="007A4E38">
        <w:rPr>
          <w:rStyle w:val="Char0"/>
          <w:rFonts w:hint="cs"/>
          <w:rtl/>
        </w:rPr>
        <w:t>شيء،</w:t>
      </w:r>
      <w:r w:rsidRPr="007A4E38">
        <w:rPr>
          <w:rStyle w:val="Char0"/>
          <w:rtl/>
        </w:rPr>
        <w:t xml:space="preserve"> </w:t>
      </w:r>
      <w:r w:rsidRPr="007A4E38">
        <w:rPr>
          <w:rStyle w:val="Char0"/>
          <w:rFonts w:hint="cs"/>
          <w:rtl/>
        </w:rPr>
        <w:t>فالق</w:t>
      </w:r>
      <w:r w:rsidRPr="007A4E38">
        <w:rPr>
          <w:rStyle w:val="Char0"/>
          <w:rtl/>
        </w:rPr>
        <w:t xml:space="preserve"> </w:t>
      </w:r>
      <w:r w:rsidRPr="007A4E38">
        <w:rPr>
          <w:rStyle w:val="Char0"/>
          <w:rFonts w:hint="cs"/>
          <w:rtl/>
        </w:rPr>
        <w:t>الحب</w:t>
      </w:r>
      <w:r w:rsidRPr="007A4E38">
        <w:rPr>
          <w:rStyle w:val="Char0"/>
          <w:rtl/>
        </w:rPr>
        <w:t xml:space="preserve"> </w:t>
      </w:r>
      <w:r w:rsidRPr="007A4E38">
        <w:rPr>
          <w:rStyle w:val="Char0"/>
          <w:rFonts w:hint="cs"/>
          <w:rtl/>
        </w:rPr>
        <w:t>والنوى،</w:t>
      </w:r>
      <w:r w:rsidRPr="007A4E38">
        <w:rPr>
          <w:rStyle w:val="Char0"/>
          <w:rtl/>
        </w:rPr>
        <w:t xml:space="preserve"> </w:t>
      </w:r>
      <w:r w:rsidRPr="007A4E38">
        <w:rPr>
          <w:rStyle w:val="Char0"/>
          <w:rFonts w:hint="cs"/>
          <w:rtl/>
        </w:rPr>
        <w:t>منزل</w:t>
      </w:r>
      <w:r w:rsidRPr="007A4E38">
        <w:rPr>
          <w:rStyle w:val="Char0"/>
          <w:rtl/>
        </w:rPr>
        <w:t xml:space="preserve"> </w:t>
      </w:r>
      <w:r w:rsidRPr="007A4E38">
        <w:rPr>
          <w:rStyle w:val="Char0"/>
          <w:rFonts w:hint="cs"/>
          <w:rtl/>
        </w:rPr>
        <w:t>التوراة</w:t>
      </w:r>
      <w:r w:rsidRPr="007A4E38">
        <w:rPr>
          <w:rStyle w:val="Char0"/>
          <w:rtl/>
        </w:rPr>
        <w:t xml:space="preserve"> </w:t>
      </w:r>
      <w:r w:rsidRPr="007A4E38">
        <w:rPr>
          <w:rStyle w:val="Char0"/>
          <w:rFonts w:hint="cs"/>
          <w:rtl/>
        </w:rPr>
        <w:t>والإنجيل</w:t>
      </w:r>
      <w:r w:rsidRPr="007A4E38">
        <w:rPr>
          <w:rStyle w:val="Char0"/>
          <w:rtl/>
        </w:rPr>
        <w:t xml:space="preserve"> </w:t>
      </w:r>
      <w:r w:rsidRPr="007A4E38">
        <w:rPr>
          <w:rStyle w:val="Char0"/>
          <w:rFonts w:hint="cs"/>
          <w:rtl/>
        </w:rPr>
        <w:t>والقرآن،</w:t>
      </w:r>
      <w:r w:rsidRPr="007A4E38">
        <w:rPr>
          <w:rStyle w:val="Char0"/>
          <w:rtl/>
        </w:rPr>
        <w:t xml:space="preserve"> </w:t>
      </w:r>
      <w:r w:rsidRPr="007A4E38">
        <w:rPr>
          <w:rStyle w:val="Char0"/>
          <w:rFonts w:hint="cs"/>
          <w:rtl/>
        </w:rPr>
        <w:t>أعوذ</w:t>
      </w:r>
      <w:r w:rsidRPr="007A4E38">
        <w:rPr>
          <w:rStyle w:val="Char0"/>
          <w:rtl/>
        </w:rPr>
        <w:t xml:space="preserve"> </w:t>
      </w:r>
      <w:r w:rsidRPr="007A4E38">
        <w:rPr>
          <w:rStyle w:val="Char0"/>
          <w:rFonts w:hint="cs"/>
          <w:rtl/>
        </w:rPr>
        <w:t>بك</w:t>
      </w:r>
      <w:r w:rsidRPr="007A4E38">
        <w:rPr>
          <w:rStyle w:val="Char0"/>
          <w:rtl/>
        </w:rPr>
        <w:t xml:space="preserve"> </w:t>
      </w:r>
      <w:r w:rsidRPr="007A4E38">
        <w:rPr>
          <w:rStyle w:val="Char0"/>
          <w:rFonts w:hint="cs"/>
          <w:rtl/>
        </w:rPr>
        <w:t>من</w:t>
      </w:r>
      <w:r w:rsidRPr="007A4E38">
        <w:rPr>
          <w:rStyle w:val="Char0"/>
          <w:rtl/>
        </w:rPr>
        <w:t xml:space="preserve"> </w:t>
      </w:r>
      <w:r w:rsidRPr="007A4E38">
        <w:rPr>
          <w:rStyle w:val="Char0"/>
          <w:rFonts w:hint="cs"/>
          <w:rtl/>
        </w:rPr>
        <w:t>شر</w:t>
      </w:r>
      <w:r w:rsidRPr="007A4E38">
        <w:rPr>
          <w:rStyle w:val="Char0"/>
          <w:rtl/>
        </w:rPr>
        <w:t xml:space="preserve"> </w:t>
      </w:r>
      <w:r w:rsidRPr="007A4E38">
        <w:rPr>
          <w:rStyle w:val="Char0"/>
          <w:rFonts w:hint="cs"/>
          <w:rtl/>
        </w:rPr>
        <w:t>كل</w:t>
      </w:r>
      <w:r w:rsidRPr="007A4E38">
        <w:rPr>
          <w:rStyle w:val="Char0"/>
          <w:rtl/>
        </w:rPr>
        <w:t xml:space="preserve"> </w:t>
      </w:r>
      <w:r w:rsidRPr="007A4E38">
        <w:rPr>
          <w:rStyle w:val="Char0"/>
          <w:rFonts w:hint="cs"/>
          <w:rtl/>
        </w:rPr>
        <w:t>دابة</w:t>
      </w:r>
      <w:r w:rsidRPr="007A4E38">
        <w:rPr>
          <w:rStyle w:val="Char0"/>
          <w:rtl/>
        </w:rPr>
        <w:t xml:space="preserve"> </w:t>
      </w:r>
      <w:r w:rsidRPr="007A4E38">
        <w:rPr>
          <w:rStyle w:val="Char0"/>
          <w:rFonts w:hint="cs"/>
          <w:rtl/>
        </w:rPr>
        <w:t>أنت</w:t>
      </w:r>
      <w:r w:rsidRPr="007A4E38">
        <w:rPr>
          <w:rStyle w:val="Char0"/>
          <w:rtl/>
        </w:rPr>
        <w:t xml:space="preserve"> </w:t>
      </w:r>
      <w:r w:rsidRPr="007A4E38">
        <w:rPr>
          <w:rStyle w:val="Char0"/>
          <w:rFonts w:hint="cs"/>
          <w:rtl/>
        </w:rPr>
        <w:t>آخذ</w:t>
      </w:r>
      <w:r w:rsidRPr="007A4E38">
        <w:rPr>
          <w:rStyle w:val="Char0"/>
          <w:rtl/>
        </w:rPr>
        <w:t xml:space="preserve"> </w:t>
      </w:r>
      <w:r w:rsidRPr="007A4E38">
        <w:rPr>
          <w:rStyle w:val="Char0"/>
          <w:rFonts w:hint="cs"/>
          <w:rtl/>
        </w:rPr>
        <w:t>بناصيتها،</w:t>
      </w:r>
      <w:r w:rsidRPr="007A4E38">
        <w:rPr>
          <w:rStyle w:val="Char0"/>
          <w:rtl/>
        </w:rPr>
        <w:t xml:space="preserve"> </w:t>
      </w:r>
      <w:r w:rsidRPr="007A4E38">
        <w:rPr>
          <w:rStyle w:val="Char0"/>
          <w:rFonts w:hint="cs"/>
          <w:rtl/>
        </w:rPr>
        <w:t>أنت</w:t>
      </w:r>
      <w:r w:rsidRPr="007A4E38">
        <w:rPr>
          <w:rStyle w:val="Char0"/>
          <w:rtl/>
        </w:rPr>
        <w:t xml:space="preserve"> </w:t>
      </w:r>
      <w:r w:rsidRPr="007A4E38">
        <w:rPr>
          <w:rStyle w:val="Char0"/>
          <w:rFonts w:hint="cs"/>
          <w:rtl/>
        </w:rPr>
        <w:t>الأول،</w:t>
      </w:r>
      <w:r w:rsidRPr="007A4E38">
        <w:rPr>
          <w:rStyle w:val="Char0"/>
          <w:rtl/>
        </w:rPr>
        <w:t xml:space="preserve"> </w:t>
      </w:r>
      <w:r w:rsidRPr="007A4E38">
        <w:rPr>
          <w:rStyle w:val="Char0"/>
          <w:rFonts w:hint="cs"/>
          <w:rtl/>
        </w:rPr>
        <w:t>فليس</w:t>
      </w:r>
      <w:r w:rsidRPr="007A4E38">
        <w:rPr>
          <w:rStyle w:val="Char0"/>
          <w:rtl/>
        </w:rPr>
        <w:t xml:space="preserve"> </w:t>
      </w:r>
      <w:r w:rsidRPr="007A4E38">
        <w:rPr>
          <w:rStyle w:val="Char0"/>
          <w:rFonts w:hint="cs"/>
          <w:rtl/>
        </w:rPr>
        <w:t>قبلك</w:t>
      </w:r>
      <w:r w:rsidRPr="007A4E38">
        <w:rPr>
          <w:rStyle w:val="Char0"/>
          <w:rtl/>
        </w:rPr>
        <w:t xml:space="preserve"> </w:t>
      </w:r>
      <w:r w:rsidRPr="007A4E38">
        <w:rPr>
          <w:rStyle w:val="Char0"/>
          <w:rFonts w:hint="cs"/>
          <w:rtl/>
        </w:rPr>
        <w:t>شيء،</w:t>
      </w:r>
      <w:r w:rsidRPr="007A4E38">
        <w:rPr>
          <w:rStyle w:val="Char0"/>
          <w:rtl/>
        </w:rPr>
        <w:t xml:space="preserve"> </w:t>
      </w:r>
      <w:r w:rsidRPr="007A4E38">
        <w:rPr>
          <w:rStyle w:val="Char0"/>
          <w:rFonts w:hint="cs"/>
          <w:rtl/>
        </w:rPr>
        <w:t>وأنت</w:t>
      </w:r>
      <w:r w:rsidRPr="007A4E38">
        <w:rPr>
          <w:rStyle w:val="Char0"/>
          <w:rtl/>
        </w:rPr>
        <w:t xml:space="preserve"> </w:t>
      </w:r>
      <w:r w:rsidRPr="007A4E38">
        <w:rPr>
          <w:rStyle w:val="Char0"/>
          <w:rFonts w:hint="cs"/>
          <w:rtl/>
        </w:rPr>
        <w:t>الآخر،</w:t>
      </w:r>
      <w:r w:rsidRPr="007A4E38">
        <w:rPr>
          <w:rStyle w:val="Char0"/>
          <w:rtl/>
        </w:rPr>
        <w:t xml:space="preserve"> </w:t>
      </w:r>
      <w:r w:rsidRPr="007A4E38">
        <w:rPr>
          <w:rStyle w:val="Char0"/>
          <w:rFonts w:hint="cs"/>
          <w:rtl/>
        </w:rPr>
        <w:t>فليس</w:t>
      </w:r>
      <w:r w:rsidRPr="007A4E38">
        <w:rPr>
          <w:rStyle w:val="Char0"/>
          <w:rtl/>
        </w:rPr>
        <w:t xml:space="preserve"> </w:t>
      </w:r>
      <w:r w:rsidRPr="007A4E38">
        <w:rPr>
          <w:rStyle w:val="Char0"/>
          <w:rFonts w:hint="cs"/>
          <w:rtl/>
        </w:rPr>
        <w:t>بعدك</w:t>
      </w:r>
      <w:r w:rsidRPr="007A4E38">
        <w:rPr>
          <w:rStyle w:val="Char0"/>
          <w:rtl/>
        </w:rPr>
        <w:t xml:space="preserve"> </w:t>
      </w:r>
      <w:r w:rsidRPr="007A4E38">
        <w:rPr>
          <w:rStyle w:val="Char0"/>
          <w:rFonts w:hint="cs"/>
          <w:rtl/>
        </w:rPr>
        <w:t>شيء،</w:t>
      </w:r>
      <w:r w:rsidRPr="007A4E38">
        <w:rPr>
          <w:rStyle w:val="Char0"/>
          <w:rtl/>
        </w:rPr>
        <w:t xml:space="preserve"> </w:t>
      </w:r>
      <w:r w:rsidRPr="007A4E38">
        <w:rPr>
          <w:rStyle w:val="Char0"/>
          <w:rFonts w:hint="cs"/>
          <w:rtl/>
        </w:rPr>
        <w:t>وأنت</w:t>
      </w:r>
      <w:r w:rsidRPr="007A4E38">
        <w:rPr>
          <w:rStyle w:val="Char0"/>
          <w:rtl/>
        </w:rPr>
        <w:t xml:space="preserve"> </w:t>
      </w:r>
      <w:r w:rsidRPr="007A4E38">
        <w:rPr>
          <w:rStyle w:val="Char0"/>
          <w:rFonts w:hint="cs"/>
          <w:rtl/>
        </w:rPr>
        <w:t>الظاهر،</w:t>
      </w:r>
      <w:r w:rsidRPr="007A4E38">
        <w:rPr>
          <w:rStyle w:val="Char0"/>
          <w:rtl/>
        </w:rPr>
        <w:t xml:space="preserve"> </w:t>
      </w:r>
      <w:r w:rsidRPr="007A4E38">
        <w:rPr>
          <w:rStyle w:val="Char0"/>
          <w:rFonts w:hint="cs"/>
          <w:rtl/>
        </w:rPr>
        <w:t>فليس</w:t>
      </w:r>
      <w:r w:rsidRPr="007A4E38">
        <w:rPr>
          <w:rStyle w:val="Char0"/>
          <w:rtl/>
        </w:rPr>
        <w:t xml:space="preserve"> </w:t>
      </w:r>
      <w:r w:rsidRPr="007A4E38">
        <w:rPr>
          <w:rStyle w:val="Char0"/>
          <w:rFonts w:hint="cs"/>
          <w:rtl/>
        </w:rPr>
        <w:t>فوقك</w:t>
      </w:r>
      <w:r w:rsidRPr="007A4E38">
        <w:rPr>
          <w:rStyle w:val="Char0"/>
          <w:rtl/>
        </w:rPr>
        <w:t xml:space="preserve"> </w:t>
      </w:r>
      <w:r w:rsidRPr="007A4E38">
        <w:rPr>
          <w:rStyle w:val="Char0"/>
          <w:rFonts w:hint="cs"/>
          <w:rtl/>
        </w:rPr>
        <w:t>شيء،</w:t>
      </w:r>
      <w:r w:rsidRPr="007A4E38">
        <w:rPr>
          <w:rStyle w:val="Char0"/>
          <w:rtl/>
        </w:rPr>
        <w:t xml:space="preserve"> </w:t>
      </w:r>
      <w:r w:rsidRPr="007A4E38">
        <w:rPr>
          <w:rStyle w:val="Char0"/>
          <w:rFonts w:hint="cs"/>
          <w:rtl/>
        </w:rPr>
        <w:t>وأنت</w:t>
      </w:r>
      <w:r w:rsidRPr="007A4E38">
        <w:rPr>
          <w:rStyle w:val="Char0"/>
          <w:rtl/>
        </w:rPr>
        <w:t xml:space="preserve"> </w:t>
      </w:r>
      <w:r w:rsidRPr="007A4E38">
        <w:rPr>
          <w:rStyle w:val="Char0"/>
          <w:rFonts w:hint="cs"/>
          <w:rtl/>
        </w:rPr>
        <w:t>الباطن،</w:t>
      </w:r>
      <w:r w:rsidRPr="007A4E38">
        <w:rPr>
          <w:rStyle w:val="Char0"/>
          <w:rtl/>
        </w:rPr>
        <w:t xml:space="preserve"> </w:t>
      </w:r>
      <w:r w:rsidRPr="007A4E38">
        <w:rPr>
          <w:rStyle w:val="Char0"/>
          <w:rFonts w:hint="cs"/>
          <w:rtl/>
        </w:rPr>
        <w:t>فليس</w:t>
      </w:r>
      <w:r w:rsidRPr="007A4E38">
        <w:rPr>
          <w:rStyle w:val="Char0"/>
          <w:rtl/>
        </w:rPr>
        <w:t xml:space="preserve"> </w:t>
      </w:r>
      <w:r w:rsidRPr="007A4E38">
        <w:rPr>
          <w:rStyle w:val="Char0"/>
          <w:rFonts w:hint="cs"/>
          <w:rtl/>
        </w:rPr>
        <w:t>دونك</w:t>
      </w:r>
      <w:r w:rsidRPr="007A4E38">
        <w:rPr>
          <w:rStyle w:val="Char0"/>
          <w:rtl/>
        </w:rPr>
        <w:t xml:space="preserve"> </w:t>
      </w:r>
      <w:r w:rsidRPr="007A4E38">
        <w:rPr>
          <w:rStyle w:val="Char0"/>
          <w:rFonts w:hint="cs"/>
          <w:rtl/>
        </w:rPr>
        <w:t>شيء،</w:t>
      </w:r>
      <w:r w:rsidRPr="007A4E38">
        <w:rPr>
          <w:rStyle w:val="Char0"/>
          <w:rtl/>
        </w:rPr>
        <w:t xml:space="preserve"> </w:t>
      </w:r>
      <w:r w:rsidRPr="007A4E38">
        <w:rPr>
          <w:rStyle w:val="Char0"/>
          <w:rFonts w:hint="cs"/>
          <w:rtl/>
        </w:rPr>
        <w:t>اقض</w:t>
      </w:r>
      <w:r w:rsidRPr="007A4E38">
        <w:rPr>
          <w:rStyle w:val="Char0"/>
          <w:rtl/>
        </w:rPr>
        <w:t xml:space="preserve"> </w:t>
      </w:r>
      <w:r w:rsidRPr="007A4E38">
        <w:rPr>
          <w:rStyle w:val="Char0"/>
          <w:rFonts w:hint="cs"/>
          <w:rtl/>
        </w:rPr>
        <w:t>عني</w:t>
      </w:r>
      <w:r w:rsidRPr="007A4E38">
        <w:rPr>
          <w:rStyle w:val="Char0"/>
          <w:rtl/>
        </w:rPr>
        <w:t xml:space="preserve"> </w:t>
      </w:r>
      <w:r w:rsidRPr="007A4E38">
        <w:rPr>
          <w:rStyle w:val="Char0"/>
          <w:rFonts w:hint="cs"/>
          <w:rtl/>
        </w:rPr>
        <w:t>الدين</w:t>
      </w:r>
      <w:r w:rsidRPr="007A4E38">
        <w:rPr>
          <w:rStyle w:val="Char0"/>
          <w:rtl/>
        </w:rPr>
        <w:t xml:space="preserve"> </w:t>
      </w:r>
      <w:r w:rsidRPr="007A4E38">
        <w:rPr>
          <w:rStyle w:val="Char0"/>
          <w:rFonts w:hint="cs"/>
          <w:rtl/>
        </w:rPr>
        <w:t>وأغنني</w:t>
      </w:r>
      <w:r w:rsidRPr="007A4E38">
        <w:rPr>
          <w:rStyle w:val="Char0"/>
          <w:rtl/>
        </w:rPr>
        <w:t xml:space="preserve"> </w:t>
      </w:r>
      <w:r w:rsidRPr="007A4E38">
        <w:rPr>
          <w:rStyle w:val="Char0"/>
          <w:rFonts w:hint="cs"/>
          <w:rtl/>
        </w:rPr>
        <w:t>من</w:t>
      </w:r>
      <w:r w:rsidRPr="007A4E38">
        <w:rPr>
          <w:rStyle w:val="Char0"/>
          <w:rtl/>
        </w:rPr>
        <w:t xml:space="preserve"> </w:t>
      </w:r>
      <w:r w:rsidRPr="007A4E38">
        <w:rPr>
          <w:rStyle w:val="Char0"/>
          <w:rFonts w:hint="cs"/>
          <w:rtl/>
        </w:rPr>
        <w:t>الفقر»</w:t>
      </w:r>
      <w:r w:rsidRPr="007A4E38">
        <w:rPr>
          <w:rFonts w:cs="Arabic11 BT" w:hint="cs"/>
          <w:color w:val="000000"/>
          <w:sz w:val="27"/>
          <w:vertAlign w:val="superscript"/>
          <w:rtl/>
        </w:rPr>
        <w:t>(</w:t>
      </w:r>
      <w:r w:rsidRPr="007A4E38">
        <w:rPr>
          <w:rFonts w:cs="Arabic11 BT"/>
          <w:color w:val="000000"/>
          <w:sz w:val="27"/>
          <w:vertAlign w:val="superscript"/>
          <w:rtl/>
        </w:rPr>
        <w:footnoteReference w:id="934"/>
      </w:r>
      <w:r w:rsidRPr="007A4E38">
        <w:rPr>
          <w:rFonts w:cs="Arabic11 BT" w:hint="cs"/>
          <w:color w:val="000000"/>
          <w:sz w:val="27"/>
          <w:vertAlign w:val="superscript"/>
          <w:rtl/>
        </w:rPr>
        <w:t>)</w:t>
      </w:r>
      <w:r>
        <w:rPr>
          <w:rFonts w:hint="cs"/>
          <w:rtl/>
        </w:rPr>
        <w:t>.</w:t>
      </w:r>
    </w:p>
    <w:p w:rsidR="009761F4" w:rsidRDefault="009761F4" w:rsidP="00FF53A6">
      <w:pPr>
        <w:pStyle w:val="a0"/>
        <w:spacing w:line="240" w:lineRule="auto"/>
        <w:rPr>
          <w:rtl/>
        </w:rPr>
      </w:pPr>
      <w:r>
        <w:rPr>
          <w:rFonts w:hint="cs"/>
          <w:rtl/>
        </w:rPr>
        <w:t>ثم</w:t>
      </w:r>
      <w:r>
        <w:rPr>
          <w:rtl/>
        </w:rPr>
        <w:t xml:space="preserve"> </w:t>
      </w:r>
      <w:r>
        <w:rPr>
          <w:rFonts w:hint="cs"/>
          <w:rtl/>
        </w:rPr>
        <w:t>قال</w:t>
      </w:r>
      <w:r>
        <w:rPr>
          <w:rtl/>
        </w:rPr>
        <w:t xml:space="preserve"> </w:t>
      </w:r>
      <w:r>
        <w:rPr>
          <w:rFonts w:hint="cs"/>
          <w:rtl/>
        </w:rPr>
        <w:t>تعالى</w:t>
      </w:r>
      <w:r w:rsidRPr="007A4E38">
        <w:rPr>
          <w:rFonts w:cs="Arabic11 BT" w:hint="cs"/>
          <w:color w:val="000000"/>
          <w:sz w:val="27"/>
          <w:vertAlign w:val="superscript"/>
          <w:rtl/>
        </w:rPr>
        <w:t>(</w:t>
      </w:r>
      <w:r w:rsidRPr="007A4E38">
        <w:rPr>
          <w:rFonts w:cs="Arabic11 BT"/>
          <w:color w:val="000000"/>
          <w:sz w:val="27"/>
          <w:vertAlign w:val="superscript"/>
          <w:rtl/>
        </w:rPr>
        <w:footnoteReference w:id="935"/>
      </w:r>
      <w:r w:rsidRPr="007A4E38">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هُوَ الَّذِي خَلَقَ السَّمَاوَاتِ وَالْأَرْضَ فِي سِتَّةِ أَيَّامٍ ثُمَّ اسْتَوَى عَلَى الْعَرْشِ</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يَعْلَمُ مَا يَلِجُ فِي الْأَرْضِ وَمَا يَخْرُجُ مِنْهَا وَمَا يَنْزِلُ مِنَ السَّمَاءِ وَمَا يَعْرُجُ فِيهَا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مَعَكُمْ أَيْنَ مَا كُنْتُمْ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بِمَا تَعْمَلُونَ بَصِيرٌ٤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[الحديد: 4]</w:t>
      </w:r>
      <w:r>
        <w:rPr>
          <w:rFonts w:hint="cs"/>
          <w:rtl/>
        </w:rPr>
        <w:t>.</w:t>
      </w:r>
    </w:p>
    <w:p w:rsidR="009761F4" w:rsidRDefault="009761F4" w:rsidP="00FF53A6">
      <w:pPr>
        <w:pStyle w:val="a0"/>
        <w:rPr>
          <w:rtl/>
        </w:rPr>
      </w:pPr>
      <w:r>
        <w:rPr>
          <w:rFonts w:hint="cs"/>
          <w:rtl/>
        </w:rPr>
        <w:t>فذكر</w:t>
      </w:r>
      <w:r>
        <w:rPr>
          <w:rtl/>
        </w:rPr>
        <w:t xml:space="preserve"> </w:t>
      </w:r>
      <w:r>
        <w:rPr>
          <w:rFonts w:hint="cs"/>
          <w:rtl/>
        </w:rPr>
        <w:t>أن</w:t>
      </w:r>
      <w:r>
        <w:rPr>
          <w:rtl/>
        </w:rPr>
        <w:t xml:space="preserve"> </w:t>
      </w:r>
      <w:r>
        <w:rPr>
          <w:rFonts w:hint="cs"/>
          <w:rtl/>
        </w:rPr>
        <w:t>السماوات</w:t>
      </w:r>
      <w:r>
        <w:rPr>
          <w:rtl/>
        </w:rPr>
        <w:t xml:space="preserve"> </w:t>
      </w:r>
      <w:r>
        <w:rPr>
          <w:rFonts w:hint="cs"/>
          <w:rtl/>
        </w:rPr>
        <w:t>والأرض</w:t>
      </w:r>
      <w:r>
        <w:rPr>
          <w:rtl/>
        </w:rPr>
        <w:t xml:space="preserve"> </w:t>
      </w:r>
      <w:r>
        <w:rPr>
          <w:rFonts w:hint="cs"/>
          <w:rtl/>
        </w:rPr>
        <w:t>-وفي</w:t>
      </w:r>
      <w:r>
        <w:rPr>
          <w:rtl/>
        </w:rPr>
        <w:t xml:space="preserve"> </w:t>
      </w:r>
      <w:r>
        <w:rPr>
          <w:rFonts w:hint="cs"/>
          <w:rtl/>
        </w:rPr>
        <w:t>موضع</w:t>
      </w:r>
      <w:r>
        <w:rPr>
          <w:rtl/>
        </w:rPr>
        <w:t xml:space="preserve"> </w:t>
      </w:r>
      <w:r>
        <w:rPr>
          <w:rFonts w:hint="cs"/>
          <w:rtl/>
        </w:rPr>
        <w:t>آخر</w:t>
      </w:r>
      <w:r>
        <w:rPr>
          <w:rtl/>
        </w:rPr>
        <w:t xml:space="preserve"> </w:t>
      </w:r>
      <w:r>
        <w:rPr>
          <w:rFonts w:hint="cs"/>
          <w:rtl/>
        </w:rPr>
        <w:t>وما</w:t>
      </w:r>
      <w:r>
        <w:rPr>
          <w:rtl/>
        </w:rPr>
        <w:t xml:space="preserve"> </w:t>
      </w:r>
      <w:r>
        <w:rPr>
          <w:rFonts w:hint="cs"/>
          <w:rtl/>
        </w:rPr>
        <w:t>بينهما-</w:t>
      </w:r>
      <w:r>
        <w:rPr>
          <w:rtl/>
        </w:rPr>
        <w:t xml:space="preserve"> </w:t>
      </w:r>
      <w:r>
        <w:rPr>
          <w:rFonts w:hint="cs"/>
          <w:rtl/>
        </w:rPr>
        <w:t>مخلوق له</w:t>
      </w:r>
      <w:r w:rsidRPr="008F478B">
        <w:rPr>
          <w:rFonts w:cs="Arabic11 BT" w:hint="cs"/>
          <w:color w:val="000000"/>
          <w:sz w:val="27"/>
          <w:vertAlign w:val="superscript"/>
          <w:rtl/>
        </w:rPr>
        <w:t>(</w:t>
      </w:r>
      <w:r w:rsidRPr="008F478B">
        <w:rPr>
          <w:rFonts w:cs="Arabic11 BT"/>
          <w:color w:val="000000"/>
          <w:sz w:val="27"/>
          <w:vertAlign w:val="superscript"/>
          <w:rtl/>
        </w:rPr>
        <w:footnoteReference w:id="936"/>
      </w:r>
      <w:r w:rsidRPr="008F478B">
        <w:rPr>
          <w:rFonts w:cs="Arabic11 BT" w:hint="cs"/>
          <w:color w:val="000000"/>
          <w:sz w:val="27"/>
          <w:vertAlign w:val="superscript"/>
          <w:rtl/>
        </w:rPr>
        <w:t>)</w:t>
      </w:r>
      <w:r>
        <w:rPr>
          <w:rtl/>
        </w:rPr>
        <w:t xml:space="preserve"> </w:t>
      </w:r>
      <w:r>
        <w:rPr>
          <w:rFonts w:hint="cs"/>
          <w:rtl/>
        </w:rPr>
        <w:t>مسبح</w:t>
      </w:r>
      <w:r>
        <w:rPr>
          <w:rtl/>
        </w:rPr>
        <w:t xml:space="preserve"> </w:t>
      </w:r>
      <w:r>
        <w:rPr>
          <w:rFonts w:hint="cs"/>
          <w:rtl/>
        </w:rPr>
        <w:t>له،</w:t>
      </w:r>
      <w:r>
        <w:rPr>
          <w:rtl/>
        </w:rPr>
        <w:t xml:space="preserve"> </w:t>
      </w:r>
      <w:r>
        <w:rPr>
          <w:rFonts w:hint="cs"/>
          <w:rtl/>
        </w:rPr>
        <w:t>وأخبر</w:t>
      </w:r>
      <w:r>
        <w:rPr>
          <w:rtl/>
        </w:rPr>
        <w:t xml:space="preserve"> </w:t>
      </w:r>
      <w:r>
        <w:rPr>
          <w:rFonts w:hint="cs"/>
          <w:rtl/>
        </w:rPr>
        <w:t>سبحانه</w:t>
      </w:r>
      <w:r>
        <w:rPr>
          <w:rtl/>
        </w:rPr>
        <w:t xml:space="preserve"> </w:t>
      </w:r>
      <w:r>
        <w:rPr>
          <w:rFonts w:hint="cs"/>
          <w:rtl/>
        </w:rPr>
        <w:t>أنه</w:t>
      </w:r>
      <w:r>
        <w:rPr>
          <w:rtl/>
        </w:rPr>
        <w:t xml:space="preserve"> </w:t>
      </w:r>
      <w:r>
        <w:rPr>
          <w:rFonts w:hint="cs"/>
          <w:rtl/>
        </w:rPr>
        <w:t>يعلم</w:t>
      </w:r>
      <w:r>
        <w:rPr>
          <w:rtl/>
        </w:rPr>
        <w:t xml:space="preserve"> </w:t>
      </w:r>
      <w:r>
        <w:rPr>
          <w:rFonts w:hint="cs"/>
          <w:rtl/>
        </w:rPr>
        <w:t>كل</w:t>
      </w:r>
      <w:r>
        <w:rPr>
          <w:rtl/>
        </w:rPr>
        <w:t xml:space="preserve"> </w:t>
      </w:r>
      <w:r>
        <w:rPr>
          <w:rFonts w:hint="cs"/>
          <w:rtl/>
        </w:rPr>
        <w:t>شيء.</w:t>
      </w:r>
    </w:p>
    <w:p w:rsidR="009761F4" w:rsidRDefault="009761F4" w:rsidP="00FF53A6">
      <w:pPr>
        <w:pStyle w:val="2"/>
        <w:rPr>
          <w:rtl/>
        </w:rPr>
      </w:pPr>
      <w:bookmarkStart w:id="118" w:name="_Toc460275606"/>
      <w:r>
        <w:rPr>
          <w:rFonts w:hint="cs"/>
          <w:rtl/>
        </w:rPr>
        <w:t>المعية لا تقتضي حلولًا ولا اتحادًا</w:t>
      </w:r>
      <w:bookmarkEnd w:id="118"/>
    </w:p>
    <w:p w:rsidR="009761F4" w:rsidRDefault="009761F4" w:rsidP="00FF53A6">
      <w:pPr>
        <w:pStyle w:val="a0"/>
        <w:rPr>
          <w:rtl/>
        </w:rPr>
      </w:pPr>
      <w:r>
        <w:rPr>
          <w:rFonts w:hint="cs"/>
          <w:rtl/>
        </w:rPr>
        <w:t>وأما</w:t>
      </w:r>
      <w:r>
        <w:rPr>
          <w:rtl/>
        </w:rPr>
        <w:t xml:space="preserve"> </w:t>
      </w:r>
      <w:r>
        <w:rPr>
          <w:rFonts w:hint="cs"/>
          <w:rtl/>
        </w:rPr>
        <w:t>قوله</w:t>
      </w:r>
      <w:r>
        <w:rPr>
          <w:rtl/>
        </w:rPr>
        <w:t xml:space="preserve">: </w:t>
      </w:r>
      <w:r>
        <w:rPr>
          <w:rFonts w:hint="cs"/>
          <w:rtl/>
        </w:rPr>
        <w:t>(وهو</w:t>
      </w:r>
      <w:r>
        <w:rPr>
          <w:rtl/>
        </w:rPr>
        <w:t xml:space="preserve"> </w:t>
      </w:r>
      <w:r>
        <w:rPr>
          <w:rFonts w:hint="cs"/>
          <w:rtl/>
        </w:rPr>
        <w:t>معكم)</w:t>
      </w:r>
      <w:r>
        <w:rPr>
          <w:rtl/>
        </w:rPr>
        <w:t xml:space="preserve"> </w:t>
      </w:r>
      <w:r>
        <w:rPr>
          <w:rFonts w:hint="cs"/>
          <w:rtl/>
        </w:rPr>
        <w:t>فلفظ</w:t>
      </w:r>
      <w:r>
        <w:rPr>
          <w:rtl/>
        </w:rPr>
        <w:t xml:space="preserve"> </w:t>
      </w:r>
      <w:r>
        <w:rPr>
          <w:rFonts w:hint="cs"/>
          <w:rtl/>
        </w:rPr>
        <w:t>(مع)</w:t>
      </w:r>
      <w:r>
        <w:rPr>
          <w:rtl/>
        </w:rPr>
        <w:t xml:space="preserve"> </w:t>
      </w:r>
      <w:r>
        <w:rPr>
          <w:rFonts w:hint="cs"/>
          <w:rtl/>
        </w:rPr>
        <w:t>لا</w:t>
      </w:r>
      <w:r>
        <w:rPr>
          <w:rtl/>
        </w:rPr>
        <w:t xml:space="preserve"> </w:t>
      </w:r>
      <w:r>
        <w:rPr>
          <w:rFonts w:hint="cs"/>
          <w:rtl/>
        </w:rPr>
        <w:t>تقتضي</w:t>
      </w:r>
      <w:r>
        <w:rPr>
          <w:rtl/>
        </w:rPr>
        <w:t xml:space="preserve"> </w:t>
      </w:r>
      <w:r>
        <w:rPr>
          <w:rFonts w:hint="cs"/>
          <w:rtl/>
        </w:rPr>
        <w:t>في</w:t>
      </w:r>
      <w:r>
        <w:rPr>
          <w:rtl/>
        </w:rPr>
        <w:t xml:space="preserve"> </w:t>
      </w:r>
      <w:r>
        <w:rPr>
          <w:rFonts w:hint="cs"/>
          <w:rtl/>
        </w:rPr>
        <w:t>لغة</w:t>
      </w:r>
      <w:r>
        <w:rPr>
          <w:rtl/>
        </w:rPr>
        <w:t xml:space="preserve"> </w:t>
      </w:r>
      <w:r>
        <w:rPr>
          <w:rFonts w:hint="cs"/>
          <w:rtl/>
        </w:rPr>
        <w:t>العرب</w:t>
      </w:r>
      <w:r>
        <w:rPr>
          <w:rtl/>
        </w:rPr>
        <w:t xml:space="preserve"> </w:t>
      </w:r>
      <w:r>
        <w:rPr>
          <w:rFonts w:hint="cs"/>
          <w:rtl/>
        </w:rPr>
        <w:t>أن</w:t>
      </w:r>
      <w:r>
        <w:rPr>
          <w:rtl/>
        </w:rPr>
        <w:t xml:space="preserve"> </w:t>
      </w:r>
      <w:r>
        <w:rPr>
          <w:rFonts w:hint="cs"/>
          <w:rtl/>
        </w:rPr>
        <w:t>يكون</w:t>
      </w:r>
      <w:r>
        <w:rPr>
          <w:rtl/>
        </w:rPr>
        <w:t xml:space="preserve"> </w:t>
      </w:r>
      <w:r>
        <w:rPr>
          <w:rFonts w:hint="cs"/>
          <w:rtl/>
        </w:rPr>
        <w:t>أحد</w:t>
      </w:r>
      <w:r>
        <w:rPr>
          <w:rtl/>
        </w:rPr>
        <w:t xml:space="preserve"> </w:t>
      </w:r>
      <w:r>
        <w:rPr>
          <w:rFonts w:hint="cs"/>
          <w:rtl/>
        </w:rPr>
        <w:t>الشيئين</w:t>
      </w:r>
      <w:r>
        <w:rPr>
          <w:rtl/>
        </w:rPr>
        <w:t xml:space="preserve"> </w:t>
      </w:r>
      <w:r>
        <w:rPr>
          <w:rFonts w:hint="cs"/>
          <w:rtl/>
        </w:rPr>
        <w:t>مختلطًا</w:t>
      </w:r>
      <w:r>
        <w:rPr>
          <w:rtl/>
        </w:rPr>
        <w:t xml:space="preserve"> </w:t>
      </w:r>
      <w:r>
        <w:rPr>
          <w:rFonts w:hint="cs"/>
          <w:rtl/>
        </w:rPr>
        <w:t>بالآخر،</w:t>
      </w:r>
      <w:r>
        <w:rPr>
          <w:rtl/>
        </w:rPr>
        <w:t xml:space="preserve"> </w:t>
      </w:r>
      <w:r>
        <w:rPr>
          <w:rFonts w:hint="cs"/>
          <w:rtl/>
        </w:rPr>
        <w:t>كقوله</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اتَّقُوا اللَّهَ وَكُونُوا مَعَ الصَّادِقِينَ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119]</w:t>
      </w:r>
      <w:r>
        <w:rPr>
          <w:rFonts w:hint="cs"/>
          <w:rtl/>
        </w:rPr>
        <w:t>.</w:t>
      </w:r>
    </w:p>
    <w:p w:rsidR="009761F4" w:rsidRDefault="009761F4" w:rsidP="00FF53A6">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مُحَمَّدٌ رَسُولُ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وَالَّذِينَ مَعَهُ أَشِدَّاءُ عَلَى الْكُفَّارِ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[الفتح: 29]</w:t>
      </w:r>
      <w:r>
        <w:rPr>
          <w:rFonts w:hint="cs"/>
          <w:rtl/>
        </w:rPr>
        <w:t>.</w:t>
      </w:r>
    </w:p>
    <w:p w:rsidR="009761F4" w:rsidRDefault="009761F4" w:rsidP="00FF53A6">
      <w:pPr>
        <w:pStyle w:val="a0"/>
        <w:spacing w:line="240" w:lineRule="auto"/>
        <w:rPr>
          <w:rtl/>
        </w:rPr>
      </w:pPr>
      <w:r>
        <w:rPr>
          <w:rFonts w:hint="cs"/>
          <w:rtl/>
        </w:rPr>
        <w:t>وقوله</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وَالَّذِينَ آمَنُوا مِنْ بَعْدُ وَهَاجَرُوا وَجَاهَدُوا مَعَكُمْ فَأُولَئِكَ مِنْكُمْ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75]</w:t>
      </w:r>
      <w:r>
        <w:rPr>
          <w:rFonts w:hint="cs"/>
          <w:rtl/>
        </w:rPr>
        <w:t>.</w:t>
      </w:r>
    </w:p>
    <w:p w:rsidR="009761F4" w:rsidRDefault="009761F4" w:rsidP="00FF53A6">
      <w:pPr>
        <w:pStyle w:val="a0"/>
        <w:rPr>
          <w:rtl/>
        </w:rPr>
      </w:pPr>
      <w:r>
        <w:rPr>
          <w:rFonts w:hint="cs"/>
          <w:rtl/>
        </w:rPr>
        <w:t>ولفظ</w:t>
      </w:r>
      <w:r>
        <w:rPr>
          <w:rtl/>
        </w:rPr>
        <w:t xml:space="preserve"> </w:t>
      </w:r>
      <w:r>
        <w:rPr>
          <w:rFonts w:hint="cs"/>
          <w:rtl/>
        </w:rPr>
        <w:t>(مع)</w:t>
      </w:r>
      <w:r>
        <w:rPr>
          <w:rtl/>
        </w:rPr>
        <w:t xml:space="preserve"> </w:t>
      </w:r>
      <w:r>
        <w:rPr>
          <w:rFonts w:hint="cs"/>
          <w:rtl/>
        </w:rPr>
        <w:t>جاءت</w:t>
      </w:r>
      <w:r w:rsidRPr="008F478B">
        <w:rPr>
          <w:rFonts w:cs="Arabic11 BT" w:hint="cs"/>
          <w:color w:val="000000"/>
          <w:sz w:val="27"/>
          <w:vertAlign w:val="superscript"/>
          <w:rtl/>
        </w:rPr>
        <w:t>(</w:t>
      </w:r>
      <w:r w:rsidRPr="008F478B">
        <w:rPr>
          <w:rFonts w:cs="Arabic11 BT"/>
          <w:color w:val="000000"/>
          <w:sz w:val="27"/>
          <w:vertAlign w:val="superscript"/>
          <w:rtl/>
        </w:rPr>
        <w:footnoteReference w:id="937"/>
      </w:r>
      <w:r w:rsidRPr="008F478B">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القرآن</w:t>
      </w:r>
      <w:r>
        <w:rPr>
          <w:rtl/>
        </w:rPr>
        <w:t xml:space="preserve"> </w:t>
      </w:r>
      <w:r>
        <w:rPr>
          <w:rFonts w:hint="cs"/>
          <w:rtl/>
        </w:rPr>
        <w:t>عامة</w:t>
      </w:r>
      <w:r>
        <w:rPr>
          <w:rtl/>
        </w:rPr>
        <w:t xml:space="preserve"> </w:t>
      </w:r>
      <w:r>
        <w:rPr>
          <w:rFonts w:hint="cs"/>
          <w:rtl/>
        </w:rPr>
        <w:t>وخاصة.</w:t>
      </w:r>
    </w:p>
    <w:p w:rsidR="009761F4" w:rsidRDefault="009761F4" w:rsidP="00FF53A6">
      <w:pPr>
        <w:pStyle w:val="2"/>
        <w:rPr>
          <w:rtl/>
        </w:rPr>
      </w:pPr>
      <w:bookmarkStart w:id="119" w:name="_Toc460275607"/>
      <w:r>
        <w:rPr>
          <w:rFonts w:hint="cs"/>
          <w:rtl/>
        </w:rPr>
        <w:t>[المعية العامة]</w:t>
      </w:r>
      <w:bookmarkEnd w:id="119"/>
    </w:p>
    <w:p w:rsidR="009761F4" w:rsidRDefault="009761F4" w:rsidP="00FF53A6">
      <w:pPr>
        <w:pStyle w:val="a0"/>
        <w:rPr>
          <w:rtl/>
        </w:rPr>
      </w:pPr>
      <w:r>
        <w:rPr>
          <w:rFonts w:hint="cs"/>
          <w:rtl/>
        </w:rPr>
        <w:t>فالعامة</w:t>
      </w:r>
      <w:r>
        <w:rPr>
          <w:rtl/>
        </w:rPr>
        <w:t xml:space="preserve"> </w:t>
      </w:r>
      <w:r>
        <w:rPr>
          <w:rFonts w:hint="cs"/>
          <w:rtl/>
        </w:rPr>
        <w:t>في</w:t>
      </w:r>
      <w:r>
        <w:rPr>
          <w:rtl/>
        </w:rPr>
        <w:t xml:space="preserve"> </w:t>
      </w:r>
      <w:r>
        <w:rPr>
          <w:rFonts w:hint="cs"/>
          <w:rtl/>
        </w:rPr>
        <w:t>هذه</w:t>
      </w:r>
      <w:r>
        <w:rPr>
          <w:rtl/>
        </w:rPr>
        <w:t xml:space="preserve"> </w:t>
      </w:r>
      <w:r>
        <w:rPr>
          <w:rFonts w:hint="cs"/>
          <w:rtl/>
        </w:rPr>
        <w:t>الآية،</w:t>
      </w:r>
      <w:r>
        <w:rPr>
          <w:rtl/>
        </w:rPr>
        <w:t xml:space="preserve"> </w:t>
      </w:r>
      <w:r>
        <w:rPr>
          <w:rFonts w:hint="cs"/>
          <w:rtl/>
        </w:rPr>
        <w:t>وفي</w:t>
      </w:r>
      <w:r>
        <w:rPr>
          <w:rtl/>
        </w:rPr>
        <w:t xml:space="preserve"> </w:t>
      </w:r>
      <w:r>
        <w:rPr>
          <w:rFonts w:hint="cs"/>
          <w:rtl/>
        </w:rPr>
        <w:t>آية</w:t>
      </w:r>
      <w:r>
        <w:rPr>
          <w:rtl/>
        </w:rPr>
        <w:t xml:space="preserve"> </w:t>
      </w:r>
      <w:r>
        <w:rPr>
          <w:rFonts w:hint="cs"/>
          <w:rtl/>
        </w:rPr>
        <w:t>المجادلة</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أَلَمْ تَرَ أَنَّ اللَّهَ يَعْلَمُ مَا فِي السَّمَاوَاتِ وَمَا فِي الْأَرْضِ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مَا يَكُونُ مِنْ نَجْوَى ثَلَاثَةٍ إِلَّا هُوَ رَابِعُهُمْ وَلَا خَمْسَةٍ إِلَّا هُوَ سَادِسُهُمْ وَلَا أَدْنَى مِنْ ذَلِكَ وَلَا أَكْثَرَ إِلَّا هُوَ مَعَهُمْ أَيْنَ مَا كَانُوا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ثُمَّ يُنَبِّئُهُمْ بِمَا عَمِلُوا يَوْمَ الْقِيَامَةِ</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بِكُلِّ شَيْءٍ عَلِيمٌ٧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[المجادلة: 7]</w:t>
      </w:r>
      <w:r>
        <w:rPr>
          <w:rFonts w:hint="cs"/>
          <w:rtl/>
        </w:rPr>
        <w:t>.</w:t>
      </w:r>
    </w:p>
    <w:p w:rsidR="009761F4" w:rsidRDefault="009761F4" w:rsidP="00FF53A6">
      <w:pPr>
        <w:pStyle w:val="a0"/>
        <w:rPr>
          <w:rtl/>
        </w:rPr>
      </w:pPr>
      <w:r>
        <w:rPr>
          <w:rFonts w:hint="cs"/>
          <w:rtl/>
        </w:rPr>
        <w:t>فافتتح</w:t>
      </w:r>
      <w:r>
        <w:rPr>
          <w:rtl/>
        </w:rPr>
        <w:t xml:space="preserve"> </w:t>
      </w:r>
      <w:r>
        <w:rPr>
          <w:rFonts w:hint="cs"/>
          <w:rtl/>
        </w:rPr>
        <w:t>الكلام</w:t>
      </w:r>
      <w:r>
        <w:rPr>
          <w:rtl/>
        </w:rPr>
        <w:t xml:space="preserve"> </w:t>
      </w:r>
      <w:r>
        <w:rPr>
          <w:rFonts w:hint="cs"/>
          <w:rtl/>
        </w:rPr>
        <w:t>بالعلم،</w:t>
      </w:r>
      <w:r>
        <w:rPr>
          <w:rtl/>
        </w:rPr>
        <w:t xml:space="preserve"> </w:t>
      </w:r>
      <w:r>
        <w:rPr>
          <w:rFonts w:hint="cs"/>
          <w:rtl/>
        </w:rPr>
        <w:t>وختمه</w:t>
      </w:r>
      <w:r>
        <w:rPr>
          <w:rtl/>
        </w:rPr>
        <w:t xml:space="preserve"> </w:t>
      </w:r>
      <w:r>
        <w:rPr>
          <w:rFonts w:hint="cs"/>
          <w:rtl/>
        </w:rPr>
        <w:t>بالعلم،</w:t>
      </w:r>
      <w:r>
        <w:rPr>
          <w:rtl/>
        </w:rPr>
        <w:t xml:space="preserve"> </w:t>
      </w:r>
      <w:r>
        <w:rPr>
          <w:rFonts w:hint="cs"/>
          <w:rtl/>
        </w:rPr>
        <w:t>ولهذا</w:t>
      </w:r>
      <w:r>
        <w:rPr>
          <w:rtl/>
        </w:rPr>
        <w:t xml:space="preserve"> </w:t>
      </w:r>
      <w:r>
        <w:rPr>
          <w:rFonts w:hint="cs"/>
          <w:rtl/>
        </w:rPr>
        <w:t>قال</w:t>
      </w:r>
      <w:r>
        <w:rPr>
          <w:rtl/>
        </w:rPr>
        <w:t xml:space="preserve"> </w:t>
      </w:r>
      <w:r>
        <w:rPr>
          <w:rFonts w:hint="cs"/>
          <w:rtl/>
        </w:rPr>
        <w:t>ابن</w:t>
      </w:r>
      <w:r>
        <w:rPr>
          <w:rtl/>
        </w:rPr>
        <w:t xml:space="preserve"> </w:t>
      </w:r>
      <w:r>
        <w:rPr>
          <w:rFonts w:hint="cs"/>
          <w:rtl/>
        </w:rPr>
        <w:t>عباس</w:t>
      </w:r>
      <w:r>
        <w:rPr>
          <w:rtl/>
        </w:rPr>
        <w:t xml:space="preserve"> </w:t>
      </w:r>
      <w:r>
        <w:rPr>
          <w:rFonts w:hint="cs"/>
          <w:rtl/>
        </w:rPr>
        <w:t>والضحاك</w:t>
      </w:r>
      <w:r w:rsidRPr="008F478B">
        <w:rPr>
          <w:rFonts w:cs="Arabic11 BT" w:hint="cs"/>
          <w:color w:val="000000"/>
          <w:sz w:val="27"/>
          <w:vertAlign w:val="superscript"/>
          <w:rtl/>
        </w:rPr>
        <w:t>(</w:t>
      </w:r>
      <w:r w:rsidRPr="008F478B">
        <w:rPr>
          <w:rFonts w:cs="Arabic11 BT"/>
          <w:color w:val="000000"/>
          <w:sz w:val="27"/>
          <w:vertAlign w:val="superscript"/>
          <w:rtl/>
        </w:rPr>
        <w:footnoteReference w:id="938"/>
      </w:r>
      <w:r w:rsidRPr="008F478B">
        <w:rPr>
          <w:rFonts w:cs="Arabic11 BT" w:hint="cs"/>
          <w:color w:val="000000"/>
          <w:sz w:val="27"/>
          <w:vertAlign w:val="superscript"/>
          <w:rtl/>
        </w:rPr>
        <w:t>)</w:t>
      </w:r>
      <w:r>
        <w:rPr>
          <w:rtl/>
        </w:rPr>
        <w:t xml:space="preserve"> </w:t>
      </w:r>
      <w:r>
        <w:rPr>
          <w:rFonts w:hint="cs"/>
          <w:rtl/>
        </w:rPr>
        <w:t>وسفيان</w:t>
      </w:r>
      <w:r>
        <w:rPr>
          <w:rtl/>
        </w:rPr>
        <w:t xml:space="preserve"> </w:t>
      </w:r>
      <w:r>
        <w:rPr>
          <w:rFonts w:hint="cs"/>
          <w:rtl/>
        </w:rPr>
        <w:t>الثوري</w:t>
      </w:r>
      <w:r w:rsidRPr="008F478B">
        <w:rPr>
          <w:rFonts w:cs="Arabic11 BT" w:hint="cs"/>
          <w:color w:val="000000"/>
          <w:sz w:val="27"/>
          <w:vertAlign w:val="superscript"/>
          <w:rtl/>
        </w:rPr>
        <w:t>(</w:t>
      </w:r>
      <w:r w:rsidRPr="008F478B">
        <w:rPr>
          <w:rFonts w:cs="Arabic11 BT"/>
          <w:color w:val="000000"/>
          <w:sz w:val="27"/>
          <w:vertAlign w:val="superscript"/>
          <w:rtl/>
        </w:rPr>
        <w:footnoteReference w:id="939"/>
      </w:r>
      <w:r w:rsidRPr="008F478B">
        <w:rPr>
          <w:rFonts w:cs="Arabic11 BT" w:hint="cs"/>
          <w:color w:val="000000"/>
          <w:sz w:val="27"/>
          <w:vertAlign w:val="superscript"/>
          <w:rtl/>
        </w:rPr>
        <w:t>)</w:t>
      </w:r>
      <w:r>
        <w:rPr>
          <w:rFonts w:hint="cs"/>
          <w:rtl/>
        </w:rPr>
        <w:t>،</w:t>
      </w:r>
      <w:r>
        <w:rPr>
          <w:rtl/>
        </w:rPr>
        <w:t xml:space="preserve"> </w:t>
      </w:r>
      <w:r>
        <w:rPr>
          <w:rFonts w:hint="cs"/>
          <w:rtl/>
        </w:rPr>
        <w:t>وأحمد</w:t>
      </w:r>
      <w:r>
        <w:rPr>
          <w:rtl/>
        </w:rPr>
        <w:t xml:space="preserve"> </w:t>
      </w:r>
      <w:r>
        <w:rPr>
          <w:rFonts w:hint="cs"/>
          <w:rtl/>
        </w:rPr>
        <w:t>بن</w:t>
      </w:r>
      <w:r>
        <w:rPr>
          <w:rtl/>
        </w:rPr>
        <w:t xml:space="preserve"> </w:t>
      </w:r>
      <w:r>
        <w:rPr>
          <w:rFonts w:hint="cs"/>
          <w:rtl/>
        </w:rPr>
        <w:t>حنبل</w:t>
      </w:r>
      <w:r>
        <w:rPr>
          <w:rtl/>
        </w:rPr>
        <w:t xml:space="preserve">: </w:t>
      </w:r>
      <w:r>
        <w:rPr>
          <w:rFonts w:hint="cs"/>
          <w:rtl/>
        </w:rPr>
        <w:t>هو</w:t>
      </w:r>
      <w:r>
        <w:rPr>
          <w:rtl/>
        </w:rPr>
        <w:t xml:space="preserve"> </w:t>
      </w:r>
      <w:r>
        <w:rPr>
          <w:rFonts w:hint="cs"/>
          <w:rtl/>
        </w:rPr>
        <w:t>معهم</w:t>
      </w:r>
      <w:r>
        <w:rPr>
          <w:rtl/>
        </w:rPr>
        <w:t xml:space="preserve"> </w:t>
      </w:r>
      <w:r>
        <w:rPr>
          <w:rFonts w:hint="cs"/>
          <w:rtl/>
        </w:rPr>
        <w:t>بعلمه</w:t>
      </w:r>
      <w:r w:rsidRPr="008F478B">
        <w:rPr>
          <w:rFonts w:cs="Arabic11 BT" w:hint="cs"/>
          <w:color w:val="000000"/>
          <w:sz w:val="27"/>
          <w:vertAlign w:val="superscript"/>
          <w:rtl/>
        </w:rPr>
        <w:t>(</w:t>
      </w:r>
      <w:r w:rsidRPr="008F478B">
        <w:rPr>
          <w:rFonts w:cs="Arabic11 BT"/>
          <w:color w:val="000000"/>
          <w:sz w:val="27"/>
          <w:vertAlign w:val="superscript"/>
          <w:rtl/>
        </w:rPr>
        <w:footnoteReference w:id="940"/>
      </w:r>
      <w:r w:rsidRPr="008F478B">
        <w:rPr>
          <w:rFonts w:cs="Arabic11 BT" w:hint="cs"/>
          <w:color w:val="000000"/>
          <w:sz w:val="27"/>
          <w:vertAlign w:val="superscript"/>
          <w:rtl/>
        </w:rPr>
        <w:t>)</w:t>
      </w:r>
      <w:r>
        <w:rPr>
          <w:rFonts w:hint="cs"/>
          <w:rtl/>
        </w:rPr>
        <w:t>.</w:t>
      </w:r>
    </w:p>
    <w:p w:rsidR="009761F4" w:rsidRDefault="009761F4" w:rsidP="00FF53A6">
      <w:pPr>
        <w:pStyle w:val="2"/>
        <w:rPr>
          <w:rtl/>
        </w:rPr>
      </w:pPr>
      <w:bookmarkStart w:id="120" w:name="_Toc460275608"/>
      <w:r>
        <w:rPr>
          <w:rFonts w:hint="cs"/>
          <w:rtl/>
        </w:rPr>
        <w:t>[المعية الخاصة]</w:t>
      </w:r>
      <w:bookmarkEnd w:id="120"/>
    </w:p>
    <w:p w:rsidR="009761F4" w:rsidRDefault="009761F4" w:rsidP="00FF53A6">
      <w:pPr>
        <w:pStyle w:val="a0"/>
        <w:spacing w:line="240" w:lineRule="auto"/>
        <w:rPr>
          <w:rtl/>
        </w:rPr>
      </w:pPr>
      <w:r>
        <w:rPr>
          <w:rFonts w:hint="cs"/>
          <w:rtl/>
        </w:rPr>
        <w:t>وأما</w:t>
      </w:r>
      <w:r>
        <w:rPr>
          <w:rtl/>
        </w:rPr>
        <w:t xml:space="preserve"> </w:t>
      </w:r>
      <w:r>
        <w:rPr>
          <w:rFonts w:hint="cs"/>
          <w:rtl/>
        </w:rPr>
        <w:t>المعية</w:t>
      </w:r>
      <w:r>
        <w:rPr>
          <w:rtl/>
        </w:rPr>
        <w:t xml:space="preserve"> </w:t>
      </w:r>
      <w:r>
        <w:rPr>
          <w:rFonts w:hint="cs"/>
          <w:rtl/>
        </w:rPr>
        <w:t>الخاصة:</w:t>
      </w:r>
      <w:r>
        <w:rPr>
          <w:rtl/>
        </w:rPr>
        <w:t xml:space="preserve"> </w:t>
      </w:r>
      <w:r>
        <w:rPr>
          <w:rFonts w:hint="cs"/>
          <w:rtl/>
        </w:rPr>
        <w:t>ففي</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مَعَ الَّذِينَ اتَّقَوْا وَالَّذِينَ هُمْ مُحْسِنُونَ١٢٨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128]</w:t>
      </w:r>
      <w:r>
        <w:rPr>
          <w:rFonts w:hint="cs"/>
          <w:rtl/>
        </w:rPr>
        <w:t>.</w:t>
      </w:r>
    </w:p>
    <w:p w:rsidR="009761F4" w:rsidRDefault="009761F4" w:rsidP="00FF53A6">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hint="cs"/>
          <w:rtl/>
        </w:rPr>
        <w:t>لموسى</w:t>
      </w:r>
      <w:r w:rsidRPr="008F478B">
        <w:rPr>
          <w:rFonts w:cs="Arabic11 BT" w:hint="cs"/>
          <w:color w:val="000000"/>
          <w:sz w:val="27"/>
          <w:vertAlign w:val="superscript"/>
          <w:rtl/>
        </w:rPr>
        <w:t>(</w:t>
      </w:r>
      <w:r w:rsidRPr="008F478B">
        <w:rPr>
          <w:rFonts w:cs="Arabic11 BT"/>
          <w:color w:val="000000"/>
          <w:sz w:val="27"/>
          <w:vertAlign w:val="superscript"/>
          <w:rtl/>
        </w:rPr>
        <w:footnoteReference w:id="941"/>
      </w:r>
      <w:r w:rsidRPr="008F478B">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إِنَّنِي مَعَكُمَا أَسْمَعُ وَأَرَى</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[طه: 46]</w:t>
      </w:r>
      <w:r>
        <w:rPr>
          <w:rFonts w:hint="cs"/>
          <w:rtl/>
        </w:rPr>
        <w:t>.</w:t>
      </w:r>
    </w:p>
    <w:p w:rsidR="009761F4" w:rsidRDefault="009761F4" w:rsidP="00FF53A6">
      <w:pPr>
        <w:pStyle w:val="a0"/>
        <w:spacing w:line="240" w:lineRule="auto"/>
        <w:rPr>
          <w:rtl/>
        </w:rPr>
      </w:pPr>
      <w:r>
        <w:rPr>
          <w:rFonts w:hint="cs"/>
          <w:rtl/>
        </w:rPr>
        <w:t>وقال</w:t>
      </w:r>
      <w:r>
        <w:rPr>
          <w:rtl/>
        </w:rPr>
        <w:t xml:space="preserve"> </w:t>
      </w:r>
      <w:r>
        <w:rPr>
          <w:rFonts w:hint="cs"/>
          <w:rtl/>
        </w:rPr>
        <w:t>تعالى</w:t>
      </w:r>
      <w:r w:rsidRPr="008F478B">
        <w:rPr>
          <w:rFonts w:cs="Arabic11 BT" w:hint="cs"/>
          <w:color w:val="000000"/>
          <w:sz w:val="27"/>
          <w:vertAlign w:val="superscript"/>
          <w:rtl/>
        </w:rPr>
        <w:t>(</w:t>
      </w:r>
      <w:r w:rsidRPr="008F478B">
        <w:rPr>
          <w:rFonts w:cs="Arabic11 BT"/>
          <w:color w:val="000000"/>
          <w:sz w:val="27"/>
          <w:vertAlign w:val="superscript"/>
          <w:rtl/>
        </w:rPr>
        <w:footnoteReference w:id="942"/>
      </w:r>
      <w:r w:rsidRPr="008F478B">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إِذْ يَقُولُ لِصَاحِبِهِ لَا تَحْزَنْ إِنَّ اللَّهَ مَعَنَا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40]</w:t>
      </w:r>
      <w:r>
        <w:rPr>
          <w:rFonts w:hint="cs"/>
          <w:rtl/>
        </w:rPr>
        <w:t>.</w:t>
      </w:r>
    </w:p>
    <w:p w:rsidR="009761F4" w:rsidRDefault="009761F4" w:rsidP="00FF53A6">
      <w:pPr>
        <w:pStyle w:val="a0"/>
        <w:rPr>
          <w:rtl/>
        </w:rPr>
      </w:pPr>
      <w:r>
        <w:rPr>
          <w:rFonts w:hint="cs"/>
          <w:rtl/>
        </w:rPr>
        <w:t>يعني</w:t>
      </w:r>
      <w:r>
        <w:rPr>
          <w:rtl/>
        </w:rPr>
        <w:t xml:space="preserve"> </w:t>
      </w:r>
      <w:r>
        <w:rPr>
          <w:rFonts w:hint="cs"/>
          <w:rtl/>
        </w:rPr>
        <w:t>النبي</w:t>
      </w:r>
      <w:r w:rsidRPr="00B51EEF">
        <w:rPr>
          <w:rFonts w:cs="CTraditional Arabic"/>
          <w:rtl/>
        </w:rPr>
        <w:t xml:space="preserve"> ج</w:t>
      </w:r>
      <w:r>
        <w:rPr>
          <w:rtl/>
        </w:rPr>
        <w:t xml:space="preserve"> </w:t>
      </w:r>
      <w:r>
        <w:rPr>
          <w:rFonts w:hint="cs"/>
          <w:rtl/>
        </w:rPr>
        <w:t>وأبا</w:t>
      </w:r>
      <w:r>
        <w:rPr>
          <w:rtl/>
        </w:rPr>
        <w:t xml:space="preserve"> </w:t>
      </w:r>
      <w:r>
        <w:rPr>
          <w:rFonts w:hint="cs"/>
          <w:rtl/>
        </w:rPr>
        <w:t>بكر الصديق</w:t>
      </w:r>
      <w:r w:rsidRPr="008F478B">
        <w:rPr>
          <w:rFonts w:cs="Arabic11 BT" w:hint="cs"/>
          <w:color w:val="000000"/>
          <w:sz w:val="27"/>
          <w:vertAlign w:val="superscript"/>
          <w:rtl/>
        </w:rPr>
        <w:t>(</w:t>
      </w:r>
      <w:r w:rsidRPr="008F478B">
        <w:rPr>
          <w:rFonts w:cs="Arabic11 BT"/>
          <w:color w:val="000000"/>
          <w:sz w:val="27"/>
          <w:vertAlign w:val="superscript"/>
          <w:rtl/>
        </w:rPr>
        <w:footnoteReference w:id="943"/>
      </w:r>
      <w:r w:rsidRPr="008F478B">
        <w:rPr>
          <w:rFonts w:cs="Arabic11 BT" w:hint="cs"/>
          <w:color w:val="000000"/>
          <w:sz w:val="27"/>
          <w:vertAlign w:val="superscript"/>
          <w:rtl/>
        </w:rPr>
        <w:t>)</w:t>
      </w:r>
      <w:r>
        <w:rPr>
          <w:rFonts w:cs="CTraditional Arabic"/>
          <w:rtl/>
        </w:rPr>
        <w:t xml:space="preserve"> س</w:t>
      </w:r>
      <w:r>
        <w:rPr>
          <w:rFonts w:hint="cs"/>
          <w:rtl/>
        </w:rPr>
        <w:t>.</w:t>
      </w:r>
    </w:p>
    <w:p w:rsidR="009761F4" w:rsidRDefault="009761F4" w:rsidP="00FF53A6">
      <w:pPr>
        <w:pStyle w:val="a0"/>
        <w:rPr>
          <w:rtl/>
        </w:rPr>
      </w:pPr>
      <w:r>
        <w:rPr>
          <w:rFonts w:hint="cs"/>
          <w:rtl/>
        </w:rPr>
        <w:t>فهو</w:t>
      </w:r>
      <w:r>
        <w:rPr>
          <w:rtl/>
        </w:rPr>
        <w:t xml:space="preserve"> </w:t>
      </w:r>
      <w:r>
        <w:rPr>
          <w:rFonts w:hint="cs"/>
          <w:rtl/>
        </w:rPr>
        <w:t>مع</w:t>
      </w:r>
      <w:r>
        <w:rPr>
          <w:rtl/>
        </w:rPr>
        <w:t xml:space="preserve"> </w:t>
      </w:r>
      <w:r>
        <w:rPr>
          <w:rFonts w:hint="cs"/>
          <w:rtl/>
        </w:rPr>
        <w:t>موسى</w:t>
      </w:r>
      <w:r>
        <w:rPr>
          <w:rtl/>
        </w:rPr>
        <w:t xml:space="preserve"> </w:t>
      </w:r>
      <w:r>
        <w:rPr>
          <w:rFonts w:hint="cs"/>
          <w:rtl/>
        </w:rPr>
        <w:t>وهارون،</w:t>
      </w:r>
      <w:r>
        <w:rPr>
          <w:rtl/>
        </w:rPr>
        <w:t xml:space="preserve"> </w:t>
      </w:r>
      <w:r>
        <w:rPr>
          <w:rFonts w:hint="cs"/>
          <w:rtl/>
        </w:rPr>
        <w:t>دون</w:t>
      </w:r>
      <w:r>
        <w:rPr>
          <w:rtl/>
        </w:rPr>
        <w:t xml:space="preserve"> </w:t>
      </w:r>
      <w:r>
        <w:rPr>
          <w:rFonts w:hint="cs"/>
          <w:rtl/>
        </w:rPr>
        <w:t>فرعون،</w:t>
      </w:r>
      <w:r>
        <w:rPr>
          <w:rtl/>
        </w:rPr>
        <w:t xml:space="preserve"> </w:t>
      </w:r>
      <w:r>
        <w:rPr>
          <w:rFonts w:hint="cs"/>
          <w:rtl/>
        </w:rPr>
        <w:t>ومع</w:t>
      </w:r>
      <w:r>
        <w:rPr>
          <w:rtl/>
        </w:rPr>
        <w:t xml:space="preserve"> </w:t>
      </w:r>
      <w:r>
        <w:rPr>
          <w:rFonts w:hint="cs"/>
          <w:rtl/>
        </w:rPr>
        <w:t>محمد</w:t>
      </w:r>
      <w:r>
        <w:rPr>
          <w:rtl/>
        </w:rPr>
        <w:t xml:space="preserve"> </w:t>
      </w:r>
      <w:r>
        <w:rPr>
          <w:rFonts w:hint="cs"/>
          <w:rtl/>
        </w:rPr>
        <w:t>وصاحبه</w:t>
      </w:r>
      <w:r w:rsidRPr="008F478B">
        <w:rPr>
          <w:rFonts w:cs="Arabic11 BT" w:hint="cs"/>
          <w:color w:val="000000"/>
          <w:sz w:val="27"/>
          <w:vertAlign w:val="superscript"/>
          <w:rtl/>
        </w:rPr>
        <w:t>(</w:t>
      </w:r>
      <w:r w:rsidRPr="008F478B">
        <w:rPr>
          <w:rFonts w:cs="Arabic11 BT"/>
          <w:color w:val="000000"/>
          <w:sz w:val="27"/>
          <w:vertAlign w:val="superscript"/>
          <w:rtl/>
        </w:rPr>
        <w:footnoteReference w:id="944"/>
      </w:r>
      <w:r w:rsidRPr="008F478B">
        <w:rPr>
          <w:rFonts w:cs="Arabic11 BT" w:hint="cs"/>
          <w:color w:val="000000"/>
          <w:sz w:val="27"/>
          <w:vertAlign w:val="superscript"/>
          <w:rtl/>
        </w:rPr>
        <w:t>)</w:t>
      </w:r>
      <w:r>
        <w:rPr>
          <w:rFonts w:hint="cs"/>
          <w:rtl/>
        </w:rPr>
        <w:t>،</w:t>
      </w:r>
      <w:r>
        <w:rPr>
          <w:rtl/>
        </w:rPr>
        <w:t xml:space="preserve"> </w:t>
      </w:r>
      <w:r>
        <w:rPr>
          <w:rFonts w:hint="cs"/>
          <w:rtl/>
        </w:rPr>
        <w:t>دون</w:t>
      </w:r>
      <w:r>
        <w:rPr>
          <w:rtl/>
        </w:rPr>
        <w:t xml:space="preserve"> </w:t>
      </w:r>
      <w:r>
        <w:rPr>
          <w:rFonts w:hint="cs"/>
          <w:rtl/>
        </w:rPr>
        <w:t>أبي</w:t>
      </w:r>
      <w:r>
        <w:rPr>
          <w:rtl/>
        </w:rPr>
        <w:t xml:space="preserve"> </w:t>
      </w:r>
      <w:r>
        <w:rPr>
          <w:rFonts w:hint="cs"/>
          <w:rtl/>
        </w:rPr>
        <w:t>جهل</w:t>
      </w:r>
      <w:r w:rsidRPr="008F478B">
        <w:rPr>
          <w:rFonts w:cs="Arabic11 BT" w:hint="cs"/>
          <w:color w:val="000000"/>
          <w:sz w:val="27"/>
          <w:vertAlign w:val="superscript"/>
          <w:rtl/>
        </w:rPr>
        <w:t>(</w:t>
      </w:r>
      <w:r w:rsidRPr="008F478B">
        <w:rPr>
          <w:rFonts w:cs="Arabic11 BT"/>
          <w:color w:val="000000"/>
          <w:sz w:val="27"/>
          <w:vertAlign w:val="superscript"/>
          <w:rtl/>
        </w:rPr>
        <w:footnoteReference w:id="945"/>
      </w:r>
      <w:r w:rsidRPr="008F478B">
        <w:rPr>
          <w:rFonts w:cs="Arabic11 BT" w:hint="cs"/>
          <w:color w:val="000000"/>
          <w:sz w:val="27"/>
          <w:vertAlign w:val="superscript"/>
          <w:rtl/>
        </w:rPr>
        <w:t>)</w:t>
      </w:r>
      <w:r>
        <w:rPr>
          <w:rtl/>
        </w:rPr>
        <w:t xml:space="preserve"> </w:t>
      </w:r>
      <w:r>
        <w:rPr>
          <w:rFonts w:hint="cs"/>
          <w:rtl/>
        </w:rPr>
        <w:t>وغيره</w:t>
      </w:r>
      <w:r>
        <w:rPr>
          <w:rtl/>
        </w:rPr>
        <w:t xml:space="preserve"> </w:t>
      </w:r>
      <w:r>
        <w:rPr>
          <w:rFonts w:hint="cs"/>
          <w:rtl/>
        </w:rPr>
        <w:t>من</w:t>
      </w:r>
      <w:r>
        <w:rPr>
          <w:rtl/>
        </w:rPr>
        <w:t xml:space="preserve"> </w:t>
      </w:r>
      <w:r>
        <w:rPr>
          <w:rFonts w:hint="cs"/>
          <w:rtl/>
        </w:rPr>
        <w:t>أعدائه،</w:t>
      </w:r>
      <w:r>
        <w:rPr>
          <w:rtl/>
        </w:rPr>
        <w:t xml:space="preserve"> </w:t>
      </w:r>
      <w:r>
        <w:rPr>
          <w:rFonts w:hint="cs"/>
          <w:rtl/>
        </w:rPr>
        <w:t>ومع</w:t>
      </w:r>
      <w:r>
        <w:rPr>
          <w:rtl/>
        </w:rPr>
        <w:t xml:space="preserve"> </w:t>
      </w:r>
      <w:r>
        <w:rPr>
          <w:rFonts w:hint="cs"/>
          <w:rtl/>
        </w:rPr>
        <w:t>الذين</w:t>
      </w:r>
      <w:r>
        <w:rPr>
          <w:rtl/>
        </w:rPr>
        <w:t xml:space="preserve"> </w:t>
      </w:r>
      <w:r>
        <w:rPr>
          <w:rFonts w:hint="cs"/>
          <w:rtl/>
        </w:rPr>
        <w:t>اتقوا</w:t>
      </w:r>
      <w:r>
        <w:rPr>
          <w:rtl/>
        </w:rPr>
        <w:t xml:space="preserve"> </w:t>
      </w:r>
      <w:r>
        <w:rPr>
          <w:rFonts w:hint="cs"/>
          <w:rtl/>
        </w:rPr>
        <w:t>والذين</w:t>
      </w:r>
      <w:r>
        <w:rPr>
          <w:rtl/>
        </w:rPr>
        <w:t xml:space="preserve"> </w:t>
      </w:r>
      <w:r>
        <w:rPr>
          <w:rFonts w:hint="cs"/>
          <w:rtl/>
        </w:rPr>
        <w:t>هم</w:t>
      </w:r>
      <w:r>
        <w:rPr>
          <w:rtl/>
        </w:rPr>
        <w:t xml:space="preserve"> </w:t>
      </w:r>
      <w:r>
        <w:rPr>
          <w:rFonts w:hint="cs"/>
          <w:rtl/>
        </w:rPr>
        <w:t>محسنون،</w:t>
      </w:r>
      <w:r>
        <w:rPr>
          <w:rtl/>
        </w:rPr>
        <w:t xml:space="preserve"> </w:t>
      </w:r>
      <w:r>
        <w:rPr>
          <w:rFonts w:hint="cs"/>
          <w:rtl/>
        </w:rPr>
        <w:t>دون</w:t>
      </w:r>
      <w:r>
        <w:rPr>
          <w:rtl/>
        </w:rPr>
        <w:t xml:space="preserve"> </w:t>
      </w:r>
      <w:r>
        <w:rPr>
          <w:rFonts w:hint="cs"/>
          <w:rtl/>
        </w:rPr>
        <w:t>الظالمين</w:t>
      </w:r>
      <w:r>
        <w:rPr>
          <w:rtl/>
        </w:rPr>
        <w:t xml:space="preserve"> </w:t>
      </w:r>
      <w:r>
        <w:rPr>
          <w:rFonts w:hint="cs"/>
          <w:rtl/>
        </w:rPr>
        <w:t>المعتدين.</w:t>
      </w:r>
    </w:p>
    <w:p w:rsidR="009761F4" w:rsidRDefault="009761F4" w:rsidP="00FF53A6">
      <w:pPr>
        <w:pStyle w:val="a0"/>
        <w:rPr>
          <w:rtl/>
        </w:rPr>
      </w:pPr>
      <w:r>
        <w:rPr>
          <w:rFonts w:hint="cs"/>
          <w:rtl/>
        </w:rPr>
        <w:t>فلو</w:t>
      </w:r>
      <w:r>
        <w:rPr>
          <w:rtl/>
        </w:rPr>
        <w:t xml:space="preserve"> </w:t>
      </w:r>
      <w:r>
        <w:rPr>
          <w:rFonts w:hint="cs"/>
          <w:rtl/>
        </w:rPr>
        <w:t>كان</w:t>
      </w:r>
      <w:r>
        <w:rPr>
          <w:rtl/>
        </w:rPr>
        <w:t xml:space="preserve"> </w:t>
      </w:r>
      <w:r>
        <w:rPr>
          <w:rFonts w:hint="cs"/>
          <w:rtl/>
        </w:rPr>
        <w:t>معنى</w:t>
      </w:r>
      <w:r>
        <w:rPr>
          <w:rtl/>
        </w:rPr>
        <w:t xml:space="preserve"> </w:t>
      </w:r>
      <w:r>
        <w:rPr>
          <w:rFonts w:hint="cs"/>
          <w:rtl/>
        </w:rPr>
        <w:t>المعية</w:t>
      </w:r>
      <w:r>
        <w:rPr>
          <w:rtl/>
        </w:rPr>
        <w:t xml:space="preserve"> </w:t>
      </w:r>
      <w:r>
        <w:rPr>
          <w:rFonts w:hint="cs"/>
          <w:rtl/>
        </w:rPr>
        <w:t>أنه</w:t>
      </w:r>
      <w:r>
        <w:rPr>
          <w:rtl/>
        </w:rPr>
        <w:t xml:space="preserve"> </w:t>
      </w:r>
      <w:r>
        <w:rPr>
          <w:rFonts w:hint="cs"/>
          <w:rtl/>
        </w:rPr>
        <w:t>بذاته</w:t>
      </w:r>
      <w:r>
        <w:rPr>
          <w:rtl/>
        </w:rPr>
        <w:t xml:space="preserve"> </w:t>
      </w:r>
      <w:r>
        <w:rPr>
          <w:rFonts w:hint="cs"/>
          <w:rtl/>
        </w:rPr>
        <w:t>في</w:t>
      </w:r>
      <w:r>
        <w:rPr>
          <w:rtl/>
        </w:rPr>
        <w:t xml:space="preserve"> </w:t>
      </w:r>
      <w:r>
        <w:rPr>
          <w:rFonts w:hint="cs"/>
          <w:rtl/>
        </w:rPr>
        <w:t>كل</w:t>
      </w:r>
      <w:r>
        <w:rPr>
          <w:rtl/>
        </w:rPr>
        <w:t xml:space="preserve"> </w:t>
      </w:r>
      <w:r>
        <w:rPr>
          <w:rFonts w:hint="cs"/>
          <w:rtl/>
        </w:rPr>
        <w:t>مكان،</w:t>
      </w:r>
      <w:r>
        <w:rPr>
          <w:rtl/>
        </w:rPr>
        <w:t xml:space="preserve"> </w:t>
      </w:r>
      <w:r>
        <w:rPr>
          <w:rFonts w:hint="cs"/>
          <w:rtl/>
        </w:rPr>
        <w:t>تناقض</w:t>
      </w:r>
      <w:r w:rsidRPr="008F478B">
        <w:rPr>
          <w:rFonts w:cs="Arabic11 BT" w:hint="cs"/>
          <w:color w:val="000000"/>
          <w:sz w:val="27"/>
          <w:vertAlign w:val="superscript"/>
          <w:rtl/>
        </w:rPr>
        <w:t>(</w:t>
      </w:r>
      <w:r w:rsidRPr="008F478B">
        <w:rPr>
          <w:rFonts w:cs="Arabic11 BT"/>
          <w:color w:val="000000"/>
          <w:sz w:val="27"/>
          <w:vertAlign w:val="superscript"/>
          <w:rtl/>
        </w:rPr>
        <w:footnoteReference w:id="946"/>
      </w:r>
      <w:r w:rsidRPr="008F478B">
        <w:rPr>
          <w:rFonts w:cs="Arabic11 BT" w:hint="cs"/>
          <w:color w:val="000000"/>
          <w:sz w:val="27"/>
          <w:vertAlign w:val="superscript"/>
          <w:rtl/>
        </w:rPr>
        <w:t>)</w:t>
      </w:r>
      <w:r>
        <w:rPr>
          <w:rtl/>
        </w:rPr>
        <w:t xml:space="preserve"> </w:t>
      </w:r>
      <w:r>
        <w:rPr>
          <w:rFonts w:hint="cs"/>
          <w:rtl/>
        </w:rPr>
        <w:t>الخبر</w:t>
      </w:r>
      <w:r>
        <w:rPr>
          <w:rtl/>
        </w:rPr>
        <w:t xml:space="preserve"> </w:t>
      </w:r>
      <w:r>
        <w:rPr>
          <w:rFonts w:hint="cs"/>
          <w:rtl/>
        </w:rPr>
        <w:t>الخاص</w:t>
      </w:r>
      <w:r>
        <w:rPr>
          <w:rtl/>
        </w:rPr>
        <w:t xml:space="preserve"> </w:t>
      </w:r>
      <w:r>
        <w:rPr>
          <w:rFonts w:hint="cs"/>
          <w:rtl/>
        </w:rPr>
        <w:t>والخبر</w:t>
      </w:r>
      <w:r>
        <w:rPr>
          <w:rtl/>
        </w:rPr>
        <w:t xml:space="preserve"> </w:t>
      </w:r>
      <w:r>
        <w:rPr>
          <w:rFonts w:hint="cs"/>
          <w:rtl/>
        </w:rPr>
        <w:t>العام،</w:t>
      </w:r>
      <w:r>
        <w:rPr>
          <w:rtl/>
        </w:rPr>
        <w:t xml:space="preserve"> </w:t>
      </w:r>
      <w:r>
        <w:rPr>
          <w:rFonts w:hint="cs"/>
          <w:rtl/>
        </w:rPr>
        <w:t>بل</w:t>
      </w:r>
      <w:r>
        <w:rPr>
          <w:rtl/>
        </w:rPr>
        <w:t xml:space="preserve"> </w:t>
      </w:r>
      <w:r>
        <w:rPr>
          <w:rFonts w:hint="cs"/>
          <w:rtl/>
        </w:rPr>
        <w:t>المعنى:</w:t>
      </w:r>
      <w:r>
        <w:rPr>
          <w:rtl/>
        </w:rPr>
        <w:t xml:space="preserve"> </w:t>
      </w:r>
      <w:r>
        <w:rPr>
          <w:rFonts w:hint="cs"/>
          <w:rtl/>
        </w:rPr>
        <w:t>أنه</w:t>
      </w:r>
      <w:r>
        <w:rPr>
          <w:rtl/>
        </w:rPr>
        <w:t xml:space="preserve"> </w:t>
      </w:r>
      <w:r>
        <w:rPr>
          <w:rFonts w:hint="cs"/>
          <w:rtl/>
        </w:rPr>
        <w:t>مع</w:t>
      </w:r>
      <w:r>
        <w:rPr>
          <w:rtl/>
        </w:rPr>
        <w:t xml:space="preserve"> </w:t>
      </w:r>
      <w:r>
        <w:rPr>
          <w:rFonts w:hint="cs"/>
          <w:rtl/>
        </w:rPr>
        <w:t>هؤلاء</w:t>
      </w:r>
      <w:r>
        <w:rPr>
          <w:rtl/>
        </w:rPr>
        <w:t xml:space="preserve"> </w:t>
      </w:r>
      <w:r>
        <w:rPr>
          <w:rFonts w:hint="cs"/>
          <w:rtl/>
        </w:rPr>
        <w:t>بنصره</w:t>
      </w:r>
      <w:r>
        <w:rPr>
          <w:rtl/>
        </w:rPr>
        <w:t xml:space="preserve"> </w:t>
      </w:r>
      <w:r>
        <w:rPr>
          <w:rFonts w:hint="cs"/>
          <w:rtl/>
        </w:rPr>
        <w:t>وتأييده</w:t>
      </w:r>
      <w:r>
        <w:rPr>
          <w:rtl/>
        </w:rPr>
        <w:t xml:space="preserve"> </w:t>
      </w:r>
      <w:r>
        <w:rPr>
          <w:rFonts w:hint="cs"/>
          <w:rtl/>
        </w:rPr>
        <w:t>دون</w:t>
      </w:r>
      <w:r>
        <w:rPr>
          <w:rtl/>
        </w:rPr>
        <w:t xml:space="preserve"> </w:t>
      </w:r>
      <w:r>
        <w:rPr>
          <w:rFonts w:hint="cs"/>
          <w:rtl/>
        </w:rPr>
        <w:t>أولئك.</w:t>
      </w:r>
    </w:p>
    <w:p w:rsidR="009761F4" w:rsidRDefault="009761F4" w:rsidP="00FF53A6">
      <w:pPr>
        <w:pStyle w:val="a0"/>
        <w:spacing w:line="240" w:lineRule="auto"/>
        <w:rPr>
          <w:rtl/>
        </w:rPr>
      </w:pPr>
      <w:r>
        <w:rPr>
          <w:rFonts w:hint="cs"/>
          <w:rtl/>
        </w:rPr>
        <w:t>وقوله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وَهُوَ الَّذِي فِي السَّمَاءِ إِلَهٌ وَفِي الْأَرْضِ إِلَهٌ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[الزخرف: 84]</w:t>
      </w:r>
      <w:r>
        <w:rPr>
          <w:rFonts w:hint="cs"/>
          <w:rtl/>
        </w:rPr>
        <w:t>.</w:t>
      </w:r>
      <w:r>
        <w:rPr>
          <w:rtl/>
        </w:rPr>
        <w:t xml:space="preserve"> </w:t>
      </w:r>
    </w:p>
    <w:p w:rsidR="009761F4" w:rsidRDefault="009761F4" w:rsidP="00FF53A6">
      <w:pPr>
        <w:pStyle w:val="a0"/>
        <w:spacing w:line="240" w:lineRule="auto"/>
        <w:rPr>
          <w:rtl/>
        </w:rPr>
      </w:pPr>
      <w:r>
        <w:rPr>
          <w:rFonts w:hint="cs"/>
          <w:rtl/>
        </w:rPr>
        <w:t>أي:</w:t>
      </w:r>
      <w:r>
        <w:rPr>
          <w:rtl/>
        </w:rPr>
        <w:t xml:space="preserve"> </w:t>
      </w:r>
      <w:r>
        <w:rPr>
          <w:rFonts w:hint="cs"/>
          <w:rtl/>
        </w:rPr>
        <w:t>هو</w:t>
      </w:r>
      <w:r>
        <w:rPr>
          <w:rtl/>
        </w:rPr>
        <w:t xml:space="preserve"> </w:t>
      </w:r>
      <w:r>
        <w:rPr>
          <w:rFonts w:hint="cs"/>
          <w:rtl/>
        </w:rPr>
        <w:t>إله</w:t>
      </w:r>
      <w:r>
        <w:rPr>
          <w:rtl/>
        </w:rPr>
        <w:t xml:space="preserve"> </w:t>
      </w:r>
      <w:r>
        <w:rPr>
          <w:rFonts w:hint="cs"/>
          <w:rtl/>
        </w:rPr>
        <w:t>من</w:t>
      </w:r>
      <w:r>
        <w:rPr>
          <w:rtl/>
        </w:rPr>
        <w:t xml:space="preserve"> </w:t>
      </w:r>
      <w:r>
        <w:rPr>
          <w:rFonts w:hint="cs"/>
          <w:rtl/>
        </w:rPr>
        <w:t>في</w:t>
      </w:r>
      <w:r>
        <w:rPr>
          <w:rtl/>
        </w:rPr>
        <w:t xml:space="preserve"> </w:t>
      </w:r>
      <w:r>
        <w:rPr>
          <w:rFonts w:hint="cs"/>
          <w:rtl/>
        </w:rPr>
        <w:t>السموات</w:t>
      </w:r>
      <w:r w:rsidRPr="00B84417">
        <w:rPr>
          <w:rFonts w:cs="Arabic11 BT" w:hint="cs"/>
          <w:color w:val="000000"/>
          <w:sz w:val="27"/>
          <w:vertAlign w:val="superscript"/>
          <w:rtl/>
        </w:rPr>
        <w:t>(</w:t>
      </w:r>
      <w:r w:rsidRPr="00B84417">
        <w:rPr>
          <w:rFonts w:cs="Arabic11 BT"/>
          <w:color w:val="000000"/>
          <w:sz w:val="27"/>
          <w:vertAlign w:val="superscript"/>
          <w:rtl/>
        </w:rPr>
        <w:footnoteReference w:id="947"/>
      </w:r>
      <w:r w:rsidRPr="00B84417">
        <w:rPr>
          <w:rFonts w:cs="Arabic11 BT" w:hint="cs"/>
          <w:color w:val="000000"/>
          <w:sz w:val="27"/>
          <w:vertAlign w:val="superscript"/>
          <w:rtl/>
        </w:rPr>
        <w:t>)</w:t>
      </w:r>
      <w:r>
        <w:rPr>
          <w:rFonts w:hint="cs"/>
          <w:rtl/>
        </w:rPr>
        <w:t>، وإله</w:t>
      </w:r>
      <w:r>
        <w:rPr>
          <w:rtl/>
        </w:rPr>
        <w:t xml:space="preserve"> </w:t>
      </w:r>
      <w:r>
        <w:rPr>
          <w:rFonts w:hint="cs"/>
          <w:rtl/>
        </w:rPr>
        <w:t>من</w:t>
      </w:r>
      <w:r>
        <w:rPr>
          <w:rtl/>
        </w:rPr>
        <w:t xml:space="preserve"> </w:t>
      </w:r>
      <w:r>
        <w:rPr>
          <w:rFonts w:hint="cs"/>
          <w:rtl/>
        </w:rPr>
        <w:t>في</w:t>
      </w:r>
      <w:r>
        <w:rPr>
          <w:rtl/>
        </w:rPr>
        <w:t xml:space="preserve"> </w:t>
      </w:r>
      <w:r>
        <w:rPr>
          <w:rFonts w:hint="cs"/>
          <w:rtl/>
        </w:rPr>
        <w:t>الأرض،</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وَلَهُ الْمَثَلُ الْأَعْلَى فِي السَّمَاوَاتِ وَالْأَرْضِ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وَهُوَ الْعَزِيزُ الْحَكِيمُ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[الروم: 27]</w:t>
      </w:r>
      <w:r>
        <w:rPr>
          <w:rFonts w:hint="cs"/>
          <w:rtl/>
        </w:rPr>
        <w:t>.</w:t>
      </w:r>
    </w:p>
    <w:p w:rsidR="009761F4" w:rsidRDefault="009761F4" w:rsidP="00FF53A6">
      <w:pPr>
        <w:pStyle w:val="a0"/>
        <w:spacing w:line="240" w:lineRule="auto"/>
        <w:rPr>
          <w:rtl/>
        </w:rPr>
      </w:pPr>
      <w:r>
        <w:rPr>
          <w:rFonts w:hint="cs"/>
          <w:rtl/>
        </w:rPr>
        <w:t>وكذلك</w:t>
      </w:r>
      <w:r>
        <w:rPr>
          <w:rtl/>
        </w:rPr>
        <w:t xml:space="preserve"> </w:t>
      </w:r>
      <w:r>
        <w:rPr>
          <w:rFonts w:hint="cs"/>
          <w:rtl/>
        </w:rPr>
        <w:t>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وَهُوَ اللَّهُ فِي السَّمَاوَاتِ وَفِي الْأَرْضِ</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3]</w:t>
      </w:r>
      <w:r>
        <w:rPr>
          <w:rFonts w:hint="cs"/>
          <w:rtl/>
        </w:rPr>
        <w:t>.</w:t>
      </w:r>
      <w:r>
        <w:rPr>
          <w:rtl/>
        </w:rPr>
        <w:t xml:space="preserve"> </w:t>
      </w:r>
    </w:p>
    <w:p w:rsidR="009761F4" w:rsidRDefault="009761F4" w:rsidP="00FF53A6">
      <w:pPr>
        <w:pStyle w:val="a0"/>
        <w:rPr>
          <w:rtl/>
        </w:rPr>
      </w:pPr>
      <w:r>
        <w:rPr>
          <w:rFonts w:hint="cs"/>
          <w:rtl/>
        </w:rPr>
        <w:t>كما</w:t>
      </w:r>
      <w:r>
        <w:rPr>
          <w:rtl/>
        </w:rPr>
        <w:t xml:space="preserve"> </w:t>
      </w:r>
      <w:r>
        <w:rPr>
          <w:rFonts w:hint="cs"/>
          <w:rtl/>
        </w:rPr>
        <w:t>فسره</w:t>
      </w:r>
      <w:r>
        <w:rPr>
          <w:rtl/>
        </w:rPr>
        <w:t xml:space="preserve"> </w:t>
      </w:r>
      <w:r>
        <w:rPr>
          <w:rFonts w:hint="cs"/>
          <w:rtl/>
        </w:rPr>
        <w:t>أئمة</w:t>
      </w:r>
      <w:r>
        <w:rPr>
          <w:rtl/>
        </w:rPr>
        <w:t xml:space="preserve"> </w:t>
      </w:r>
      <w:r>
        <w:rPr>
          <w:rFonts w:hint="cs"/>
          <w:rtl/>
        </w:rPr>
        <w:t>العلم،</w:t>
      </w:r>
      <w:r>
        <w:rPr>
          <w:rtl/>
        </w:rPr>
        <w:t xml:space="preserve"> </w:t>
      </w:r>
      <w:r>
        <w:rPr>
          <w:rFonts w:hint="cs"/>
          <w:rtl/>
        </w:rPr>
        <w:t>كالإمام</w:t>
      </w:r>
      <w:r>
        <w:rPr>
          <w:rtl/>
        </w:rPr>
        <w:t xml:space="preserve"> </w:t>
      </w:r>
      <w:r>
        <w:rPr>
          <w:rFonts w:hint="cs"/>
          <w:rtl/>
        </w:rPr>
        <w:t>أحمد،</w:t>
      </w:r>
      <w:r>
        <w:rPr>
          <w:rtl/>
        </w:rPr>
        <w:t xml:space="preserve"> </w:t>
      </w:r>
      <w:r>
        <w:rPr>
          <w:rFonts w:hint="cs"/>
          <w:rtl/>
        </w:rPr>
        <w:t>وغيره</w:t>
      </w:r>
      <w:r w:rsidRPr="00B84417">
        <w:rPr>
          <w:rFonts w:cs="Arabic11 BT" w:hint="cs"/>
          <w:color w:val="000000"/>
          <w:sz w:val="27"/>
          <w:vertAlign w:val="superscript"/>
          <w:rtl/>
        </w:rPr>
        <w:t>(</w:t>
      </w:r>
      <w:r w:rsidRPr="00B84417">
        <w:rPr>
          <w:rFonts w:cs="Arabic11 BT"/>
          <w:color w:val="000000"/>
          <w:sz w:val="27"/>
          <w:vertAlign w:val="superscript"/>
          <w:rtl/>
        </w:rPr>
        <w:footnoteReference w:id="948"/>
      </w:r>
      <w:r w:rsidRPr="00B84417">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المعبود</w:t>
      </w:r>
      <w:r>
        <w:rPr>
          <w:rtl/>
        </w:rPr>
        <w:t xml:space="preserve"> </w:t>
      </w:r>
      <w:r>
        <w:rPr>
          <w:rFonts w:hint="cs"/>
          <w:rtl/>
        </w:rPr>
        <w:t>في</w:t>
      </w:r>
      <w:r>
        <w:rPr>
          <w:rtl/>
        </w:rPr>
        <w:t xml:space="preserve"> </w:t>
      </w:r>
      <w:r>
        <w:rPr>
          <w:rFonts w:hint="cs"/>
          <w:rtl/>
        </w:rPr>
        <w:t>السماوات</w:t>
      </w:r>
      <w:r>
        <w:rPr>
          <w:rtl/>
        </w:rPr>
        <w:t xml:space="preserve"> </w:t>
      </w:r>
      <w:r>
        <w:rPr>
          <w:rFonts w:hint="cs"/>
          <w:rtl/>
        </w:rPr>
        <w:t>والأرض</w:t>
      </w:r>
      <w:r w:rsidRPr="00B84417">
        <w:rPr>
          <w:rFonts w:cs="Arabic11 BT" w:hint="cs"/>
          <w:color w:val="000000"/>
          <w:sz w:val="27"/>
          <w:vertAlign w:val="superscript"/>
          <w:rtl/>
        </w:rPr>
        <w:t>(</w:t>
      </w:r>
      <w:r w:rsidRPr="00B84417">
        <w:rPr>
          <w:rFonts w:cs="Arabic11 BT"/>
          <w:color w:val="000000"/>
          <w:sz w:val="27"/>
          <w:vertAlign w:val="superscript"/>
          <w:rtl/>
        </w:rPr>
        <w:footnoteReference w:id="949"/>
      </w:r>
      <w:r w:rsidRPr="00B84417">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وأجمع</w:t>
      </w:r>
      <w:r>
        <w:rPr>
          <w:rtl/>
        </w:rPr>
        <w:t xml:space="preserve"> </w:t>
      </w:r>
      <w:r>
        <w:rPr>
          <w:rFonts w:hint="cs"/>
          <w:rtl/>
        </w:rPr>
        <w:t>سلف</w:t>
      </w:r>
      <w:r>
        <w:rPr>
          <w:rtl/>
        </w:rPr>
        <w:t xml:space="preserve"> </w:t>
      </w:r>
      <w:r>
        <w:rPr>
          <w:rFonts w:hint="cs"/>
          <w:rtl/>
        </w:rPr>
        <w:t>الأمة</w:t>
      </w:r>
      <w:r>
        <w:rPr>
          <w:rtl/>
        </w:rPr>
        <w:t xml:space="preserve"> </w:t>
      </w:r>
      <w:r>
        <w:rPr>
          <w:rFonts w:hint="cs"/>
          <w:rtl/>
        </w:rPr>
        <w:t>وأئمتها</w:t>
      </w:r>
      <w:r>
        <w:rPr>
          <w:rtl/>
        </w:rPr>
        <w:t xml:space="preserve"> </w:t>
      </w:r>
      <w:r>
        <w:rPr>
          <w:rFonts w:hint="cs"/>
          <w:rtl/>
        </w:rPr>
        <w:t>على</w:t>
      </w:r>
      <w:r w:rsidRPr="00B84417">
        <w:rPr>
          <w:rFonts w:cs="Arabic11 BT" w:hint="cs"/>
          <w:color w:val="000000"/>
          <w:sz w:val="27"/>
          <w:vertAlign w:val="superscript"/>
          <w:rtl/>
        </w:rPr>
        <w:t>(</w:t>
      </w:r>
      <w:r w:rsidRPr="00B84417">
        <w:rPr>
          <w:rFonts w:cs="Arabic11 BT"/>
          <w:color w:val="000000"/>
          <w:sz w:val="27"/>
          <w:vertAlign w:val="superscript"/>
          <w:rtl/>
        </w:rPr>
        <w:footnoteReference w:id="950"/>
      </w:r>
      <w:r w:rsidRPr="00B84417">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الرب</w:t>
      </w:r>
      <w:r>
        <w:rPr>
          <w:rtl/>
        </w:rPr>
        <w:t xml:space="preserve"> </w:t>
      </w:r>
      <w:r>
        <w:rPr>
          <w:rFonts w:hint="cs"/>
          <w:rtl/>
        </w:rPr>
        <w:t>تعالى</w:t>
      </w:r>
      <w:r>
        <w:rPr>
          <w:rtl/>
        </w:rPr>
        <w:t xml:space="preserve"> </w:t>
      </w:r>
      <w:r>
        <w:rPr>
          <w:rFonts w:hint="cs"/>
          <w:rtl/>
        </w:rPr>
        <w:t>بائن</w:t>
      </w:r>
      <w:r>
        <w:rPr>
          <w:rtl/>
        </w:rPr>
        <w:t xml:space="preserve"> </w:t>
      </w:r>
      <w:r>
        <w:rPr>
          <w:rFonts w:hint="cs"/>
          <w:rtl/>
        </w:rPr>
        <w:t>من</w:t>
      </w:r>
      <w:r>
        <w:rPr>
          <w:rtl/>
        </w:rPr>
        <w:t xml:space="preserve"> </w:t>
      </w:r>
      <w:r>
        <w:rPr>
          <w:rFonts w:hint="cs"/>
          <w:rtl/>
        </w:rPr>
        <w:t>مخلوقاته</w:t>
      </w:r>
      <w:r>
        <w:rPr>
          <w:rtl/>
        </w:rPr>
        <w:t xml:space="preserve"> </w:t>
      </w:r>
      <w:r>
        <w:rPr>
          <w:rFonts w:hint="cs"/>
          <w:rtl/>
        </w:rPr>
        <w:t>يوصف</w:t>
      </w:r>
      <w:r>
        <w:rPr>
          <w:rtl/>
        </w:rPr>
        <w:t xml:space="preserve"> </w:t>
      </w:r>
      <w:r>
        <w:rPr>
          <w:rFonts w:hint="cs"/>
          <w:rtl/>
        </w:rPr>
        <w:t>بما</w:t>
      </w:r>
      <w:r>
        <w:rPr>
          <w:rtl/>
        </w:rPr>
        <w:t xml:space="preserve"> </w:t>
      </w:r>
      <w:r>
        <w:rPr>
          <w:rFonts w:hint="cs"/>
          <w:rtl/>
        </w:rPr>
        <w:t>وصف</w:t>
      </w:r>
      <w:r>
        <w:rPr>
          <w:rtl/>
        </w:rPr>
        <w:t xml:space="preserve"> </w:t>
      </w:r>
      <w:r>
        <w:rPr>
          <w:rFonts w:hint="cs"/>
          <w:rtl/>
        </w:rPr>
        <w:t>به</w:t>
      </w:r>
      <w:r>
        <w:rPr>
          <w:rtl/>
        </w:rPr>
        <w:t xml:space="preserve"> </w:t>
      </w:r>
      <w:r>
        <w:rPr>
          <w:rFonts w:hint="cs"/>
          <w:rtl/>
        </w:rPr>
        <w:t>نفسه،</w:t>
      </w:r>
      <w:r>
        <w:rPr>
          <w:rtl/>
        </w:rPr>
        <w:t xml:space="preserve"> </w:t>
      </w:r>
      <w:r>
        <w:rPr>
          <w:rFonts w:hint="cs"/>
          <w:rtl/>
        </w:rPr>
        <w:t>وبما</w:t>
      </w:r>
      <w:r>
        <w:rPr>
          <w:rtl/>
        </w:rPr>
        <w:t xml:space="preserve"> </w:t>
      </w:r>
      <w:r>
        <w:rPr>
          <w:rFonts w:hint="cs"/>
          <w:rtl/>
        </w:rPr>
        <w:t>وصفه</w:t>
      </w:r>
      <w:r>
        <w:rPr>
          <w:rtl/>
        </w:rPr>
        <w:t xml:space="preserve"> </w:t>
      </w:r>
      <w:r>
        <w:rPr>
          <w:rFonts w:hint="cs"/>
          <w:rtl/>
        </w:rPr>
        <w:t>به</w:t>
      </w:r>
      <w:r>
        <w:rPr>
          <w:rtl/>
        </w:rPr>
        <w:t xml:space="preserve"> </w:t>
      </w:r>
      <w:r>
        <w:rPr>
          <w:rFonts w:hint="cs"/>
          <w:rtl/>
        </w:rPr>
        <w:t>رسوله</w:t>
      </w:r>
      <w:r w:rsidRPr="00B51EEF">
        <w:rPr>
          <w:rFonts w:cs="CTraditional Arabic"/>
          <w:rtl/>
        </w:rPr>
        <w:t xml:space="preserve"> ج</w:t>
      </w:r>
      <w:r>
        <w:rPr>
          <w:rtl/>
        </w:rPr>
        <w:t xml:space="preserve"> </w:t>
      </w:r>
      <w:r>
        <w:rPr>
          <w:rFonts w:hint="cs"/>
          <w:rtl/>
        </w:rPr>
        <w:t>من</w:t>
      </w:r>
      <w:r>
        <w:rPr>
          <w:rtl/>
        </w:rPr>
        <w:t xml:space="preserve"> </w:t>
      </w:r>
      <w:r>
        <w:rPr>
          <w:rFonts w:hint="cs"/>
          <w:rtl/>
        </w:rPr>
        <w:t>غير</w:t>
      </w:r>
      <w:r>
        <w:rPr>
          <w:rtl/>
        </w:rPr>
        <w:t xml:space="preserve"> </w:t>
      </w:r>
      <w:r>
        <w:rPr>
          <w:rFonts w:hint="cs"/>
          <w:rtl/>
        </w:rPr>
        <w:t>تحريف</w:t>
      </w:r>
      <w:r>
        <w:rPr>
          <w:rtl/>
        </w:rPr>
        <w:t xml:space="preserve"> </w:t>
      </w:r>
      <w:r>
        <w:rPr>
          <w:rFonts w:hint="cs"/>
          <w:rtl/>
        </w:rPr>
        <w:t>ولا</w:t>
      </w:r>
      <w:r>
        <w:rPr>
          <w:rtl/>
        </w:rPr>
        <w:t xml:space="preserve"> </w:t>
      </w:r>
      <w:r>
        <w:rPr>
          <w:rFonts w:hint="cs"/>
          <w:rtl/>
        </w:rPr>
        <w:t>تعطيل،</w:t>
      </w:r>
      <w:r>
        <w:rPr>
          <w:rtl/>
        </w:rPr>
        <w:t xml:space="preserve"> </w:t>
      </w:r>
      <w:r>
        <w:rPr>
          <w:rFonts w:hint="cs"/>
          <w:rtl/>
        </w:rPr>
        <w:t>ومن</w:t>
      </w:r>
      <w:r>
        <w:rPr>
          <w:rtl/>
        </w:rPr>
        <w:t xml:space="preserve"> </w:t>
      </w:r>
      <w:r>
        <w:rPr>
          <w:rFonts w:hint="cs"/>
          <w:rtl/>
        </w:rPr>
        <w:t>غير</w:t>
      </w:r>
      <w:r>
        <w:rPr>
          <w:rtl/>
        </w:rPr>
        <w:t xml:space="preserve"> </w:t>
      </w:r>
      <w:r>
        <w:rPr>
          <w:rFonts w:hint="cs"/>
          <w:rtl/>
        </w:rPr>
        <w:t>تكييف</w:t>
      </w:r>
      <w:r>
        <w:rPr>
          <w:rtl/>
        </w:rPr>
        <w:t xml:space="preserve"> </w:t>
      </w:r>
      <w:r>
        <w:rPr>
          <w:rFonts w:hint="cs"/>
          <w:rtl/>
        </w:rPr>
        <w:t>ولا</w:t>
      </w:r>
      <w:r>
        <w:rPr>
          <w:rtl/>
        </w:rPr>
        <w:t xml:space="preserve"> </w:t>
      </w:r>
      <w:r>
        <w:rPr>
          <w:rFonts w:hint="cs"/>
          <w:rtl/>
        </w:rPr>
        <w:t>تمثيل،</w:t>
      </w:r>
      <w:r>
        <w:rPr>
          <w:rtl/>
        </w:rPr>
        <w:t xml:space="preserve"> </w:t>
      </w:r>
      <w:r>
        <w:rPr>
          <w:rFonts w:hint="cs"/>
          <w:rtl/>
        </w:rPr>
        <w:t>يوصف</w:t>
      </w:r>
      <w:r w:rsidRPr="00B84417">
        <w:rPr>
          <w:rFonts w:cs="Arabic11 BT" w:hint="cs"/>
          <w:color w:val="000000"/>
          <w:sz w:val="27"/>
          <w:vertAlign w:val="superscript"/>
          <w:rtl/>
        </w:rPr>
        <w:t>(</w:t>
      </w:r>
      <w:r w:rsidRPr="00B84417">
        <w:rPr>
          <w:rFonts w:cs="Arabic11 BT"/>
          <w:color w:val="000000"/>
          <w:sz w:val="27"/>
          <w:vertAlign w:val="superscript"/>
          <w:rtl/>
        </w:rPr>
        <w:footnoteReference w:id="951"/>
      </w:r>
      <w:r w:rsidRPr="00B84417">
        <w:rPr>
          <w:rFonts w:cs="Arabic11 BT" w:hint="cs"/>
          <w:color w:val="000000"/>
          <w:sz w:val="27"/>
          <w:vertAlign w:val="superscript"/>
          <w:rtl/>
        </w:rPr>
        <w:t>)</w:t>
      </w:r>
      <w:r>
        <w:rPr>
          <w:rtl/>
        </w:rPr>
        <w:t xml:space="preserve"> </w:t>
      </w:r>
      <w:r>
        <w:rPr>
          <w:rFonts w:hint="cs"/>
          <w:rtl/>
        </w:rPr>
        <w:t>بصفات</w:t>
      </w:r>
      <w:r>
        <w:rPr>
          <w:rtl/>
        </w:rPr>
        <w:t xml:space="preserve"> </w:t>
      </w:r>
      <w:r>
        <w:rPr>
          <w:rFonts w:hint="cs"/>
          <w:rtl/>
        </w:rPr>
        <w:t>الكمال،</w:t>
      </w:r>
      <w:r>
        <w:rPr>
          <w:rtl/>
        </w:rPr>
        <w:t xml:space="preserve"> </w:t>
      </w:r>
      <w:r>
        <w:rPr>
          <w:rFonts w:hint="cs"/>
          <w:rtl/>
        </w:rPr>
        <w:t>دون</w:t>
      </w:r>
      <w:r>
        <w:rPr>
          <w:rtl/>
        </w:rPr>
        <w:t xml:space="preserve"> </w:t>
      </w:r>
      <w:r>
        <w:rPr>
          <w:rFonts w:hint="cs"/>
          <w:rtl/>
        </w:rPr>
        <w:t>صفات</w:t>
      </w:r>
      <w:r>
        <w:rPr>
          <w:rtl/>
        </w:rPr>
        <w:t xml:space="preserve"> </w:t>
      </w:r>
      <w:r>
        <w:rPr>
          <w:rFonts w:hint="cs"/>
          <w:rtl/>
        </w:rPr>
        <w:t>النقص،</w:t>
      </w:r>
      <w:r>
        <w:rPr>
          <w:rtl/>
        </w:rPr>
        <w:t xml:space="preserve"> </w:t>
      </w:r>
      <w:r>
        <w:rPr>
          <w:rFonts w:hint="cs"/>
          <w:rtl/>
        </w:rPr>
        <w:t>ويعلم</w:t>
      </w:r>
      <w:r>
        <w:rPr>
          <w:rtl/>
        </w:rPr>
        <w:t xml:space="preserve"> </w:t>
      </w:r>
      <w:r>
        <w:rPr>
          <w:rFonts w:hint="cs"/>
          <w:rtl/>
        </w:rPr>
        <w:t>أنه</w:t>
      </w:r>
      <w:r>
        <w:rPr>
          <w:rtl/>
        </w:rPr>
        <w:t xml:space="preserve"> </w:t>
      </w:r>
      <w:r>
        <w:rPr>
          <w:rFonts w:hint="cs"/>
          <w:rtl/>
        </w:rPr>
        <w:t>ليس</w:t>
      </w:r>
      <w:r>
        <w:rPr>
          <w:rtl/>
        </w:rPr>
        <w:t xml:space="preserve"> </w:t>
      </w:r>
      <w:r>
        <w:rPr>
          <w:rFonts w:hint="cs"/>
          <w:rtl/>
        </w:rPr>
        <w:t>كمثله</w:t>
      </w:r>
      <w:r>
        <w:rPr>
          <w:rtl/>
        </w:rPr>
        <w:t xml:space="preserve"> </w:t>
      </w:r>
      <w:r>
        <w:rPr>
          <w:rFonts w:hint="cs"/>
          <w:rtl/>
        </w:rPr>
        <w:t>شيء،</w:t>
      </w:r>
      <w:r>
        <w:rPr>
          <w:rtl/>
        </w:rPr>
        <w:t xml:space="preserve"> </w:t>
      </w:r>
      <w:r>
        <w:rPr>
          <w:rFonts w:hint="cs"/>
          <w:rtl/>
        </w:rPr>
        <w:t>ولا</w:t>
      </w:r>
      <w:r>
        <w:rPr>
          <w:rtl/>
        </w:rPr>
        <w:t xml:space="preserve"> </w:t>
      </w:r>
      <w:r>
        <w:rPr>
          <w:rFonts w:hint="cs"/>
          <w:rtl/>
        </w:rPr>
        <w:t>كقوله</w:t>
      </w:r>
      <w:r w:rsidRPr="00B84417">
        <w:rPr>
          <w:rFonts w:cs="Arabic11 BT" w:hint="cs"/>
          <w:color w:val="000000"/>
          <w:sz w:val="27"/>
          <w:vertAlign w:val="superscript"/>
          <w:rtl/>
        </w:rPr>
        <w:t>(</w:t>
      </w:r>
      <w:r w:rsidRPr="00B84417">
        <w:rPr>
          <w:rFonts w:cs="Arabic11 BT"/>
          <w:color w:val="000000"/>
          <w:sz w:val="27"/>
          <w:vertAlign w:val="superscript"/>
          <w:rtl/>
        </w:rPr>
        <w:footnoteReference w:id="952"/>
      </w:r>
      <w:r w:rsidRPr="00B84417">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شيء</w:t>
      </w:r>
      <w:r>
        <w:rPr>
          <w:rtl/>
        </w:rPr>
        <w:t xml:space="preserve"> </w:t>
      </w:r>
      <w:r>
        <w:rPr>
          <w:rFonts w:hint="cs"/>
          <w:rtl/>
        </w:rPr>
        <w:t>من</w:t>
      </w:r>
      <w:r>
        <w:rPr>
          <w:rtl/>
        </w:rPr>
        <w:t xml:space="preserve"> </w:t>
      </w:r>
      <w:r>
        <w:rPr>
          <w:rFonts w:hint="cs"/>
          <w:rtl/>
        </w:rPr>
        <w:t>صفات</w:t>
      </w:r>
      <w:r>
        <w:rPr>
          <w:rtl/>
        </w:rPr>
        <w:t xml:space="preserve"> </w:t>
      </w:r>
      <w:r>
        <w:rPr>
          <w:rFonts w:hint="cs"/>
          <w:rtl/>
        </w:rPr>
        <w:t>الكمال،</w:t>
      </w:r>
      <w:r>
        <w:rPr>
          <w:rtl/>
        </w:rPr>
        <w:t xml:space="preserve"> </w:t>
      </w:r>
      <w:r>
        <w:rPr>
          <w:rFonts w:hint="cs"/>
          <w:rtl/>
        </w:rPr>
        <w:t>كما</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w:t>
      </w:r>
    </w:p>
    <w:p w:rsidR="009761F4" w:rsidRDefault="009761F4"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قُلْ هُوَ اللَّهُ أَحَدٌ١ اللَّهُ الصَّمَدُ٢ لَمْ يَلِدْ وَلَمْ يُولَدْ٣ وَلَمْ يَكُنْ لَهُ كُفُوًا أَحَدٌ٤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[الإخلاص: 1-4]</w:t>
      </w:r>
      <w:r>
        <w:rPr>
          <w:rFonts w:hint="cs"/>
          <w:rtl/>
        </w:rPr>
        <w:t>.</w:t>
      </w:r>
    </w:p>
    <w:p w:rsidR="009761F4" w:rsidRDefault="009761F4" w:rsidP="00FF53A6">
      <w:pPr>
        <w:pStyle w:val="a0"/>
        <w:rPr>
          <w:rtl/>
        </w:rPr>
      </w:pPr>
      <w:r>
        <w:rPr>
          <w:rFonts w:hint="cs"/>
          <w:rtl/>
        </w:rPr>
        <w:t>وقال</w:t>
      </w:r>
      <w:r>
        <w:rPr>
          <w:rtl/>
        </w:rPr>
        <w:t xml:space="preserve"> </w:t>
      </w:r>
      <w:r>
        <w:rPr>
          <w:rFonts w:hint="cs"/>
          <w:rtl/>
        </w:rPr>
        <w:t>ابن</w:t>
      </w:r>
      <w:r>
        <w:rPr>
          <w:rtl/>
        </w:rPr>
        <w:t xml:space="preserve"> </w:t>
      </w:r>
      <w:r>
        <w:rPr>
          <w:rFonts w:hint="cs"/>
          <w:rtl/>
        </w:rPr>
        <w:t>عباس</w:t>
      </w:r>
      <w:r>
        <w:rPr>
          <w:rtl/>
        </w:rPr>
        <w:t xml:space="preserve">: </w:t>
      </w:r>
      <w:r>
        <w:rPr>
          <w:rFonts w:hint="cs"/>
          <w:rtl/>
        </w:rPr>
        <w:t>الصمد</w:t>
      </w:r>
      <w:r>
        <w:rPr>
          <w:rtl/>
        </w:rPr>
        <w:t xml:space="preserve">: </w:t>
      </w:r>
      <w:r>
        <w:rPr>
          <w:rFonts w:hint="cs"/>
          <w:rtl/>
        </w:rPr>
        <w:t>العليم</w:t>
      </w:r>
      <w:r>
        <w:rPr>
          <w:rtl/>
        </w:rPr>
        <w:t xml:space="preserve"> </w:t>
      </w:r>
      <w:r>
        <w:rPr>
          <w:rFonts w:hint="cs"/>
          <w:rtl/>
        </w:rPr>
        <w:t>الذي</w:t>
      </w:r>
      <w:r>
        <w:rPr>
          <w:rtl/>
        </w:rPr>
        <w:t xml:space="preserve"> </w:t>
      </w:r>
      <w:r>
        <w:rPr>
          <w:rFonts w:hint="cs"/>
          <w:rtl/>
        </w:rPr>
        <w:t>كمل</w:t>
      </w:r>
      <w:r>
        <w:rPr>
          <w:rtl/>
        </w:rPr>
        <w:t xml:space="preserve"> </w:t>
      </w:r>
      <w:r>
        <w:rPr>
          <w:rFonts w:hint="cs"/>
          <w:rtl/>
        </w:rPr>
        <w:t>في</w:t>
      </w:r>
      <w:r>
        <w:rPr>
          <w:rtl/>
        </w:rPr>
        <w:t xml:space="preserve"> </w:t>
      </w:r>
      <w:r>
        <w:rPr>
          <w:rFonts w:hint="cs"/>
          <w:rtl/>
        </w:rPr>
        <w:t>علمه،</w:t>
      </w:r>
      <w:r>
        <w:rPr>
          <w:rtl/>
        </w:rPr>
        <w:t xml:space="preserve"> </w:t>
      </w:r>
      <w:r>
        <w:rPr>
          <w:rFonts w:hint="cs"/>
          <w:rtl/>
        </w:rPr>
        <w:t>والعظيم</w:t>
      </w:r>
      <w:r>
        <w:rPr>
          <w:rtl/>
        </w:rPr>
        <w:t xml:space="preserve"> </w:t>
      </w:r>
      <w:r>
        <w:rPr>
          <w:rFonts w:hint="cs"/>
          <w:rtl/>
        </w:rPr>
        <w:t>الذي</w:t>
      </w:r>
      <w:r>
        <w:rPr>
          <w:rtl/>
        </w:rPr>
        <w:t xml:space="preserve"> </w:t>
      </w:r>
      <w:r>
        <w:rPr>
          <w:rFonts w:hint="cs"/>
          <w:rtl/>
        </w:rPr>
        <w:t>كمل</w:t>
      </w:r>
      <w:r>
        <w:rPr>
          <w:rtl/>
        </w:rPr>
        <w:t xml:space="preserve"> </w:t>
      </w:r>
      <w:r>
        <w:rPr>
          <w:rFonts w:hint="cs"/>
          <w:rtl/>
        </w:rPr>
        <w:t>في</w:t>
      </w:r>
      <w:r>
        <w:rPr>
          <w:rtl/>
        </w:rPr>
        <w:t xml:space="preserve"> </w:t>
      </w:r>
      <w:r>
        <w:rPr>
          <w:rFonts w:hint="cs"/>
          <w:rtl/>
        </w:rPr>
        <w:t>عظمته،</w:t>
      </w:r>
      <w:r>
        <w:rPr>
          <w:rtl/>
        </w:rPr>
        <w:t xml:space="preserve"> </w:t>
      </w:r>
      <w:r>
        <w:rPr>
          <w:rFonts w:hint="cs"/>
          <w:rtl/>
        </w:rPr>
        <w:t>القدير</w:t>
      </w:r>
      <w:r>
        <w:rPr>
          <w:rtl/>
        </w:rPr>
        <w:t xml:space="preserve"> </w:t>
      </w:r>
      <w:r>
        <w:rPr>
          <w:rFonts w:hint="cs"/>
          <w:rtl/>
        </w:rPr>
        <w:t>الكامل</w:t>
      </w:r>
      <w:r>
        <w:rPr>
          <w:rtl/>
        </w:rPr>
        <w:t xml:space="preserve"> </w:t>
      </w:r>
      <w:r>
        <w:rPr>
          <w:rFonts w:hint="cs"/>
          <w:rtl/>
        </w:rPr>
        <w:t>في</w:t>
      </w:r>
      <w:r>
        <w:rPr>
          <w:rtl/>
        </w:rPr>
        <w:t xml:space="preserve"> </w:t>
      </w:r>
      <w:r>
        <w:rPr>
          <w:rFonts w:hint="cs"/>
          <w:rtl/>
        </w:rPr>
        <w:t>قدرته،</w:t>
      </w:r>
      <w:r>
        <w:rPr>
          <w:rtl/>
        </w:rPr>
        <w:t xml:space="preserve"> </w:t>
      </w:r>
      <w:r>
        <w:rPr>
          <w:rFonts w:hint="cs"/>
          <w:rtl/>
        </w:rPr>
        <w:t>الحكيم</w:t>
      </w:r>
      <w:r>
        <w:rPr>
          <w:rtl/>
        </w:rPr>
        <w:t xml:space="preserve"> </w:t>
      </w:r>
      <w:r>
        <w:rPr>
          <w:rFonts w:hint="cs"/>
          <w:rtl/>
        </w:rPr>
        <w:t>الكامل</w:t>
      </w:r>
      <w:r>
        <w:rPr>
          <w:rtl/>
        </w:rPr>
        <w:t xml:space="preserve"> </w:t>
      </w:r>
      <w:r>
        <w:rPr>
          <w:rFonts w:hint="cs"/>
          <w:rtl/>
        </w:rPr>
        <w:t>في</w:t>
      </w:r>
      <w:r>
        <w:rPr>
          <w:rtl/>
        </w:rPr>
        <w:t xml:space="preserve"> </w:t>
      </w:r>
      <w:r>
        <w:rPr>
          <w:rFonts w:hint="cs"/>
          <w:rtl/>
        </w:rPr>
        <w:t>حكمته،</w:t>
      </w:r>
      <w:r>
        <w:rPr>
          <w:rtl/>
        </w:rPr>
        <w:t xml:space="preserve"> </w:t>
      </w:r>
      <w:r>
        <w:rPr>
          <w:rFonts w:hint="cs"/>
          <w:rtl/>
        </w:rPr>
        <w:t>السيد</w:t>
      </w:r>
      <w:r>
        <w:rPr>
          <w:rtl/>
        </w:rPr>
        <w:t xml:space="preserve"> </w:t>
      </w:r>
      <w:r>
        <w:rPr>
          <w:rFonts w:hint="cs"/>
          <w:rtl/>
        </w:rPr>
        <w:t>الكامل</w:t>
      </w:r>
      <w:r>
        <w:rPr>
          <w:rtl/>
        </w:rPr>
        <w:t xml:space="preserve"> </w:t>
      </w:r>
      <w:r>
        <w:rPr>
          <w:rFonts w:hint="cs"/>
          <w:rtl/>
        </w:rPr>
        <w:t>في</w:t>
      </w:r>
      <w:r>
        <w:rPr>
          <w:rtl/>
        </w:rPr>
        <w:t xml:space="preserve"> </w:t>
      </w:r>
      <w:r>
        <w:rPr>
          <w:rFonts w:hint="cs"/>
          <w:rtl/>
        </w:rPr>
        <w:t>سؤدده</w:t>
      </w:r>
      <w:r w:rsidRPr="00B84417">
        <w:rPr>
          <w:rFonts w:cs="Arabic11 BT" w:hint="cs"/>
          <w:color w:val="000000"/>
          <w:sz w:val="27"/>
          <w:vertAlign w:val="superscript"/>
          <w:rtl/>
        </w:rPr>
        <w:t>(</w:t>
      </w:r>
      <w:r w:rsidRPr="00B84417">
        <w:rPr>
          <w:rFonts w:cs="Arabic11 BT"/>
          <w:color w:val="000000"/>
          <w:sz w:val="27"/>
          <w:vertAlign w:val="superscript"/>
          <w:rtl/>
        </w:rPr>
        <w:footnoteReference w:id="953"/>
      </w:r>
      <w:r w:rsidRPr="00B84417">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وقال</w:t>
      </w:r>
      <w:r>
        <w:rPr>
          <w:rtl/>
        </w:rPr>
        <w:t xml:space="preserve"> </w:t>
      </w:r>
      <w:r>
        <w:rPr>
          <w:rFonts w:hint="cs"/>
          <w:rtl/>
        </w:rPr>
        <w:t>ابن</w:t>
      </w:r>
      <w:r>
        <w:rPr>
          <w:rtl/>
        </w:rPr>
        <w:t xml:space="preserve"> </w:t>
      </w:r>
      <w:r>
        <w:rPr>
          <w:rFonts w:hint="cs"/>
          <w:rtl/>
        </w:rPr>
        <w:t>مسعود</w:t>
      </w:r>
      <w:r>
        <w:rPr>
          <w:rtl/>
        </w:rPr>
        <w:t xml:space="preserve"> </w:t>
      </w:r>
      <w:r>
        <w:rPr>
          <w:rFonts w:hint="cs"/>
          <w:rtl/>
        </w:rPr>
        <w:t>وغيره</w:t>
      </w:r>
      <w:r>
        <w:rPr>
          <w:rtl/>
        </w:rPr>
        <w:t>:</w:t>
      </w:r>
      <w:r>
        <w:rPr>
          <w:rFonts w:hint="cs"/>
          <w:rtl/>
        </w:rPr>
        <w:t xml:space="preserve"> الصمد:</w:t>
      </w:r>
      <w:r>
        <w:rPr>
          <w:rtl/>
        </w:rPr>
        <w:t xml:space="preserve"> </w:t>
      </w:r>
      <w:r>
        <w:rPr>
          <w:rFonts w:hint="cs"/>
          <w:rtl/>
        </w:rPr>
        <w:t>هو</w:t>
      </w:r>
      <w:r>
        <w:rPr>
          <w:rtl/>
        </w:rPr>
        <w:t xml:space="preserve"> </w:t>
      </w:r>
      <w:r>
        <w:rPr>
          <w:rFonts w:hint="cs"/>
          <w:rtl/>
        </w:rPr>
        <w:t>الذي</w:t>
      </w:r>
      <w:r>
        <w:rPr>
          <w:rtl/>
        </w:rPr>
        <w:t xml:space="preserve"> </w:t>
      </w:r>
      <w:r>
        <w:rPr>
          <w:rFonts w:hint="cs"/>
          <w:rtl/>
        </w:rPr>
        <w:t>لا</w:t>
      </w:r>
      <w:r>
        <w:rPr>
          <w:rtl/>
        </w:rPr>
        <w:t xml:space="preserve"> </w:t>
      </w:r>
      <w:r>
        <w:rPr>
          <w:rFonts w:hint="cs"/>
          <w:rtl/>
        </w:rPr>
        <w:t>جوف</w:t>
      </w:r>
      <w:r>
        <w:rPr>
          <w:rtl/>
        </w:rPr>
        <w:t xml:space="preserve"> </w:t>
      </w:r>
      <w:r>
        <w:rPr>
          <w:rFonts w:hint="cs"/>
          <w:rtl/>
        </w:rPr>
        <w:t>له،</w:t>
      </w:r>
      <w:r>
        <w:rPr>
          <w:rtl/>
        </w:rPr>
        <w:t xml:space="preserve"> </w:t>
      </w:r>
      <w:r>
        <w:rPr>
          <w:rFonts w:hint="cs"/>
          <w:rtl/>
        </w:rPr>
        <w:t>والأحد</w:t>
      </w:r>
      <w:r>
        <w:rPr>
          <w:rtl/>
        </w:rPr>
        <w:t xml:space="preserve">: </w:t>
      </w:r>
      <w:r>
        <w:rPr>
          <w:rFonts w:hint="cs"/>
          <w:rtl/>
        </w:rPr>
        <w:t>الذي</w:t>
      </w:r>
      <w:r>
        <w:rPr>
          <w:rtl/>
        </w:rPr>
        <w:t xml:space="preserve"> </w:t>
      </w:r>
      <w:r>
        <w:rPr>
          <w:rFonts w:hint="cs"/>
          <w:rtl/>
        </w:rPr>
        <w:t>لا</w:t>
      </w:r>
      <w:r>
        <w:rPr>
          <w:rtl/>
        </w:rPr>
        <w:t xml:space="preserve"> </w:t>
      </w:r>
      <w:r>
        <w:rPr>
          <w:rFonts w:hint="cs"/>
          <w:rtl/>
        </w:rPr>
        <w:t>نظير</w:t>
      </w:r>
      <w:r>
        <w:rPr>
          <w:rtl/>
        </w:rPr>
        <w:t xml:space="preserve"> </w:t>
      </w:r>
      <w:r>
        <w:rPr>
          <w:rFonts w:hint="cs"/>
          <w:rtl/>
        </w:rPr>
        <w:t>له</w:t>
      </w:r>
      <w:r w:rsidRPr="00B84417">
        <w:rPr>
          <w:rFonts w:cs="Arabic11 BT" w:hint="cs"/>
          <w:color w:val="000000"/>
          <w:sz w:val="27"/>
          <w:vertAlign w:val="superscript"/>
          <w:rtl/>
        </w:rPr>
        <w:t>(</w:t>
      </w:r>
      <w:r w:rsidRPr="00B84417">
        <w:rPr>
          <w:rFonts w:cs="Arabic11 BT"/>
          <w:color w:val="000000"/>
          <w:sz w:val="27"/>
          <w:vertAlign w:val="superscript"/>
          <w:rtl/>
        </w:rPr>
        <w:footnoteReference w:id="954"/>
      </w:r>
      <w:r w:rsidRPr="00B84417">
        <w:rPr>
          <w:rFonts w:cs="Arabic11 BT" w:hint="cs"/>
          <w:color w:val="000000"/>
          <w:sz w:val="27"/>
          <w:vertAlign w:val="superscript"/>
          <w:rtl/>
        </w:rPr>
        <w:t>)</w:t>
      </w:r>
      <w:r>
        <w:rPr>
          <w:rFonts w:hint="cs"/>
          <w:rtl/>
        </w:rPr>
        <w:t>.</w:t>
      </w:r>
    </w:p>
    <w:p w:rsidR="009761F4" w:rsidRDefault="009761F4" w:rsidP="00FF53A6">
      <w:pPr>
        <w:pStyle w:val="a0"/>
        <w:rPr>
          <w:rtl/>
        </w:rPr>
      </w:pPr>
      <w:r>
        <w:rPr>
          <w:rFonts w:hint="cs"/>
          <w:rtl/>
        </w:rPr>
        <w:t>فاسمه</w:t>
      </w:r>
      <w:r>
        <w:rPr>
          <w:rtl/>
        </w:rPr>
        <w:t xml:space="preserve"> </w:t>
      </w:r>
      <w:r>
        <w:rPr>
          <w:rFonts w:hint="cs"/>
          <w:rtl/>
        </w:rPr>
        <w:t>الصمد</w:t>
      </w:r>
      <w:r>
        <w:rPr>
          <w:rtl/>
        </w:rPr>
        <w:t xml:space="preserve"> </w:t>
      </w:r>
      <w:r>
        <w:rPr>
          <w:rFonts w:hint="cs"/>
          <w:rtl/>
        </w:rPr>
        <w:t>يتضمن</w:t>
      </w:r>
      <w:r>
        <w:rPr>
          <w:rtl/>
        </w:rPr>
        <w:t xml:space="preserve"> </w:t>
      </w:r>
      <w:r>
        <w:rPr>
          <w:rFonts w:hint="cs"/>
          <w:rtl/>
        </w:rPr>
        <w:t>اتصافه</w:t>
      </w:r>
      <w:r>
        <w:rPr>
          <w:rtl/>
        </w:rPr>
        <w:t xml:space="preserve"> </w:t>
      </w:r>
      <w:r>
        <w:rPr>
          <w:rFonts w:hint="cs"/>
          <w:rtl/>
        </w:rPr>
        <w:t>بصفات</w:t>
      </w:r>
      <w:r>
        <w:rPr>
          <w:rtl/>
        </w:rPr>
        <w:t xml:space="preserve"> </w:t>
      </w:r>
      <w:r>
        <w:rPr>
          <w:rFonts w:hint="cs"/>
          <w:rtl/>
        </w:rPr>
        <w:t>الكمال،</w:t>
      </w:r>
      <w:r>
        <w:rPr>
          <w:rtl/>
        </w:rPr>
        <w:t xml:space="preserve"> </w:t>
      </w:r>
      <w:r>
        <w:rPr>
          <w:rFonts w:hint="cs"/>
          <w:rtl/>
        </w:rPr>
        <w:t>ونفي</w:t>
      </w:r>
      <w:r>
        <w:rPr>
          <w:rtl/>
        </w:rPr>
        <w:t xml:space="preserve"> </w:t>
      </w:r>
      <w:r>
        <w:rPr>
          <w:rFonts w:hint="cs"/>
          <w:rtl/>
        </w:rPr>
        <w:t>النقائص</w:t>
      </w:r>
      <w:r>
        <w:rPr>
          <w:rtl/>
        </w:rPr>
        <w:t xml:space="preserve"> </w:t>
      </w:r>
      <w:r>
        <w:rPr>
          <w:rFonts w:hint="cs"/>
          <w:rtl/>
        </w:rPr>
        <w:t>عنه،</w:t>
      </w:r>
      <w:r>
        <w:rPr>
          <w:rtl/>
        </w:rPr>
        <w:t xml:space="preserve"> </w:t>
      </w:r>
      <w:r>
        <w:rPr>
          <w:rFonts w:hint="cs"/>
          <w:rtl/>
        </w:rPr>
        <w:t>واسمه</w:t>
      </w:r>
      <w:r>
        <w:rPr>
          <w:rtl/>
        </w:rPr>
        <w:t xml:space="preserve"> </w:t>
      </w:r>
      <w:r>
        <w:rPr>
          <w:rFonts w:hint="cs"/>
          <w:rtl/>
        </w:rPr>
        <w:t>الأحد</w:t>
      </w:r>
      <w:r>
        <w:rPr>
          <w:rtl/>
        </w:rPr>
        <w:t xml:space="preserve"> </w:t>
      </w:r>
      <w:r>
        <w:rPr>
          <w:rFonts w:hint="cs"/>
          <w:rtl/>
        </w:rPr>
        <w:t>يتضمن</w:t>
      </w:r>
      <w:r w:rsidRPr="00B84417">
        <w:rPr>
          <w:rFonts w:cs="Arabic11 BT" w:hint="cs"/>
          <w:color w:val="000000"/>
          <w:sz w:val="27"/>
          <w:vertAlign w:val="superscript"/>
          <w:rtl/>
        </w:rPr>
        <w:t>(</w:t>
      </w:r>
      <w:r w:rsidRPr="00B84417">
        <w:rPr>
          <w:rFonts w:cs="Arabic11 BT"/>
          <w:color w:val="000000"/>
          <w:sz w:val="27"/>
          <w:vertAlign w:val="superscript"/>
          <w:rtl/>
        </w:rPr>
        <w:footnoteReference w:id="955"/>
      </w:r>
      <w:r w:rsidRPr="00B84417">
        <w:rPr>
          <w:rFonts w:cs="Arabic11 BT" w:hint="cs"/>
          <w:color w:val="000000"/>
          <w:sz w:val="27"/>
          <w:vertAlign w:val="superscript"/>
          <w:rtl/>
        </w:rPr>
        <w:t>)</w:t>
      </w:r>
      <w:r>
        <w:rPr>
          <w:rFonts w:hint="cs"/>
          <w:rtl/>
        </w:rPr>
        <w:t>أنه</w:t>
      </w:r>
      <w:r>
        <w:rPr>
          <w:rtl/>
        </w:rPr>
        <w:t xml:space="preserve"> </w:t>
      </w:r>
      <w:r>
        <w:rPr>
          <w:rFonts w:hint="cs"/>
          <w:rtl/>
        </w:rPr>
        <w:t>لا</w:t>
      </w:r>
      <w:r>
        <w:rPr>
          <w:rtl/>
        </w:rPr>
        <w:t xml:space="preserve"> </w:t>
      </w:r>
      <w:r>
        <w:rPr>
          <w:rFonts w:hint="cs"/>
          <w:rtl/>
        </w:rPr>
        <w:t>مثل</w:t>
      </w:r>
      <w:r w:rsidRPr="00B84417">
        <w:rPr>
          <w:rFonts w:cs="Arabic11 BT" w:hint="cs"/>
          <w:color w:val="000000"/>
          <w:sz w:val="27"/>
          <w:vertAlign w:val="superscript"/>
          <w:rtl/>
        </w:rPr>
        <w:t>(</w:t>
      </w:r>
      <w:r w:rsidRPr="00B84417">
        <w:rPr>
          <w:rFonts w:cs="Arabic11 BT"/>
          <w:color w:val="000000"/>
          <w:sz w:val="27"/>
          <w:vertAlign w:val="superscript"/>
          <w:rtl/>
        </w:rPr>
        <w:footnoteReference w:id="956"/>
      </w:r>
      <w:r w:rsidRPr="00B84417">
        <w:rPr>
          <w:rFonts w:cs="Arabic11 BT" w:hint="cs"/>
          <w:color w:val="000000"/>
          <w:sz w:val="27"/>
          <w:vertAlign w:val="superscript"/>
          <w:rtl/>
        </w:rPr>
        <w:t>)</w:t>
      </w:r>
      <w:r>
        <w:rPr>
          <w:rtl/>
        </w:rPr>
        <w:t xml:space="preserve"> </w:t>
      </w:r>
      <w:r>
        <w:rPr>
          <w:rFonts w:hint="cs"/>
          <w:rtl/>
        </w:rPr>
        <w:t>له.</w:t>
      </w:r>
    </w:p>
    <w:p w:rsidR="00F53E3C" w:rsidRDefault="009761F4" w:rsidP="00AE7416">
      <w:pPr>
        <w:pStyle w:val="a0"/>
        <w:rPr>
          <w:rtl/>
        </w:rPr>
      </w:pPr>
      <w:r>
        <w:rPr>
          <w:rFonts w:hint="cs"/>
          <w:rtl/>
        </w:rPr>
        <w:t>وقد</w:t>
      </w:r>
      <w:r>
        <w:rPr>
          <w:rtl/>
        </w:rPr>
        <w:t xml:space="preserve"> </w:t>
      </w:r>
      <w:r>
        <w:rPr>
          <w:rFonts w:hint="cs"/>
          <w:rtl/>
        </w:rPr>
        <w:t>بسطنا</w:t>
      </w:r>
      <w:r>
        <w:rPr>
          <w:rtl/>
        </w:rPr>
        <w:t xml:space="preserve"> </w:t>
      </w:r>
      <w:r>
        <w:rPr>
          <w:rFonts w:hint="cs"/>
          <w:rtl/>
        </w:rPr>
        <w:t>الكلام</w:t>
      </w:r>
      <w:r>
        <w:rPr>
          <w:rtl/>
        </w:rPr>
        <w:t xml:space="preserve"> </w:t>
      </w:r>
      <w:r>
        <w:rPr>
          <w:rFonts w:hint="cs"/>
          <w:rtl/>
        </w:rPr>
        <w:t>على ذلك</w:t>
      </w:r>
      <w:r>
        <w:rPr>
          <w:rtl/>
        </w:rPr>
        <w:t xml:space="preserve"> </w:t>
      </w:r>
      <w:r>
        <w:rPr>
          <w:rFonts w:hint="cs"/>
          <w:rtl/>
        </w:rPr>
        <w:t>في تفسير</w:t>
      </w:r>
      <w:r w:rsidRPr="000F725E">
        <w:rPr>
          <w:rFonts w:cs="Arabic11 BT" w:hint="cs"/>
          <w:color w:val="000000"/>
          <w:sz w:val="27"/>
          <w:vertAlign w:val="superscript"/>
          <w:rtl/>
        </w:rPr>
        <w:t>(</w:t>
      </w:r>
      <w:r w:rsidRPr="000F725E">
        <w:rPr>
          <w:rFonts w:cs="Arabic11 BT"/>
          <w:color w:val="000000"/>
          <w:sz w:val="27"/>
          <w:vertAlign w:val="superscript"/>
          <w:rtl/>
        </w:rPr>
        <w:footnoteReference w:id="957"/>
      </w:r>
      <w:r w:rsidRPr="000F725E">
        <w:rPr>
          <w:rFonts w:cs="Arabic11 BT" w:hint="cs"/>
          <w:color w:val="000000"/>
          <w:sz w:val="27"/>
          <w:vertAlign w:val="superscript"/>
          <w:rtl/>
        </w:rPr>
        <w:t>)</w:t>
      </w:r>
      <w:r>
        <w:rPr>
          <w:rtl/>
        </w:rPr>
        <w:t xml:space="preserve"> </w:t>
      </w:r>
      <w:r>
        <w:rPr>
          <w:rFonts w:hint="cs"/>
          <w:rtl/>
        </w:rPr>
        <w:t>هذه</w:t>
      </w:r>
      <w:r>
        <w:rPr>
          <w:rtl/>
        </w:rPr>
        <w:t xml:space="preserve"> </w:t>
      </w:r>
      <w:r>
        <w:rPr>
          <w:rFonts w:hint="cs"/>
          <w:rtl/>
        </w:rPr>
        <w:t>السورة،</w:t>
      </w:r>
      <w:r>
        <w:rPr>
          <w:rtl/>
        </w:rPr>
        <w:t xml:space="preserve"> </w:t>
      </w:r>
      <w:r>
        <w:rPr>
          <w:rFonts w:hint="cs"/>
          <w:rtl/>
        </w:rPr>
        <w:t>وفي</w:t>
      </w:r>
      <w:r>
        <w:rPr>
          <w:rtl/>
        </w:rPr>
        <w:t xml:space="preserve"> </w:t>
      </w:r>
      <w:r>
        <w:rPr>
          <w:rFonts w:hint="cs"/>
          <w:rtl/>
        </w:rPr>
        <w:t>كونها</w:t>
      </w:r>
      <w:r>
        <w:rPr>
          <w:rtl/>
        </w:rPr>
        <w:t xml:space="preserve"> </w:t>
      </w:r>
      <w:r>
        <w:rPr>
          <w:rFonts w:hint="cs"/>
          <w:rtl/>
        </w:rPr>
        <w:t>تعدل</w:t>
      </w:r>
      <w:r>
        <w:rPr>
          <w:rtl/>
        </w:rPr>
        <w:t xml:space="preserve"> </w:t>
      </w:r>
      <w:r>
        <w:rPr>
          <w:rFonts w:hint="cs"/>
          <w:rtl/>
        </w:rPr>
        <w:t>ثلث</w:t>
      </w:r>
      <w:r>
        <w:rPr>
          <w:rtl/>
        </w:rPr>
        <w:t xml:space="preserve"> </w:t>
      </w:r>
      <w:r>
        <w:rPr>
          <w:rFonts w:hint="cs"/>
          <w:rtl/>
        </w:rPr>
        <w:t>القرآن</w:t>
      </w:r>
      <w:r w:rsidRPr="00B84417">
        <w:rPr>
          <w:rFonts w:cs="Arabic11 BT" w:hint="cs"/>
          <w:color w:val="000000"/>
          <w:sz w:val="27"/>
          <w:vertAlign w:val="superscript"/>
          <w:rtl/>
        </w:rPr>
        <w:t>(</w:t>
      </w:r>
      <w:r w:rsidRPr="00B84417">
        <w:rPr>
          <w:rFonts w:cs="Arabic11 BT"/>
          <w:color w:val="000000"/>
          <w:sz w:val="27"/>
          <w:vertAlign w:val="superscript"/>
          <w:rtl/>
        </w:rPr>
        <w:footnoteReference w:id="958"/>
      </w:r>
      <w:r w:rsidRPr="00B84417">
        <w:rPr>
          <w:rFonts w:cs="Arabic11 BT" w:hint="cs"/>
          <w:color w:val="000000"/>
          <w:sz w:val="27"/>
          <w:vertAlign w:val="superscript"/>
          <w:rtl/>
        </w:rPr>
        <w:t>)</w:t>
      </w:r>
      <w:r>
        <w:rPr>
          <w:rFonts w:hint="cs"/>
          <w:rtl/>
        </w:rPr>
        <w:t>.</w:t>
      </w:r>
    </w:p>
    <w:p w:rsidR="00717397" w:rsidRDefault="00717397" w:rsidP="00717397">
      <w:pPr>
        <w:pStyle w:val="a0"/>
        <w:spacing w:line="240" w:lineRule="auto"/>
        <w:ind w:firstLine="0"/>
        <w:rPr>
          <w:rtl/>
        </w:rPr>
        <w:sectPr w:rsidR="00717397" w:rsidSect="00C876E1">
          <w:headerReference w:type="default" r:id="rId46"/>
          <w:headerReference w:type="first" r:id="rId47"/>
          <w:footnotePr>
            <w:numRestart w:val="eachPage"/>
          </w:footnotePr>
          <w:type w:val="oddPage"/>
          <w:pgSz w:w="9356" w:h="13608" w:code="1"/>
          <w:pgMar w:top="1021" w:right="851" w:bottom="737" w:left="851" w:header="454" w:footer="0" w:gutter="0"/>
          <w:cols w:space="720"/>
          <w:titlePg/>
          <w:bidi/>
          <w:rtlGutter/>
          <w:docGrid w:linePitch="360"/>
        </w:sectPr>
      </w:pPr>
    </w:p>
    <w:p w:rsidR="00717397" w:rsidRDefault="00717397" w:rsidP="00717397">
      <w:pPr>
        <w:pStyle w:val="1"/>
        <w:rPr>
          <w:rtl/>
        </w:rPr>
      </w:pPr>
      <w:bookmarkStart w:id="121" w:name="_Toc460275609"/>
      <w:r>
        <w:rPr>
          <w:rFonts w:hint="cs"/>
          <w:rtl/>
        </w:rPr>
        <w:t>الفصل الثاني عشر</w:t>
      </w:r>
      <w:bookmarkEnd w:id="121"/>
    </w:p>
    <w:p w:rsidR="00FF53A6" w:rsidRDefault="00FF53A6" w:rsidP="00FF53A6">
      <w:pPr>
        <w:pStyle w:val="2"/>
        <w:rPr>
          <w:rtl/>
        </w:rPr>
      </w:pPr>
      <w:bookmarkStart w:id="122" w:name="_Toc460275610"/>
      <w:r>
        <w:rPr>
          <w:rFonts w:hint="cs"/>
          <w:rtl/>
        </w:rPr>
        <w:t>اشتباه الحقائق الدينية والكونية على كثير من الناس</w:t>
      </w:r>
      <w:bookmarkEnd w:id="122"/>
    </w:p>
    <w:p w:rsidR="00FF53A6" w:rsidRDefault="00FF53A6" w:rsidP="00FF53A6">
      <w:pPr>
        <w:pStyle w:val="a0"/>
        <w:rPr>
          <w:rtl/>
        </w:rPr>
      </w:pPr>
    </w:p>
    <w:p w:rsidR="00FF53A6" w:rsidRDefault="00FF53A6" w:rsidP="00FF53A6">
      <w:pPr>
        <w:pStyle w:val="a0"/>
        <w:rPr>
          <w:rtl/>
        </w:rPr>
      </w:pPr>
      <w:r>
        <w:rPr>
          <w:rFonts w:hint="cs"/>
          <w:rtl/>
        </w:rPr>
        <w:t>وكثير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تشتبه</w:t>
      </w:r>
      <w:r>
        <w:rPr>
          <w:rtl/>
        </w:rPr>
        <w:t xml:space="preserve"> </w:t>
      </w:r>
      <w:r>
        <w:rPr>
          <w:rFonts w:hint="cs"/>
          <w:rtl/>
        </w:rPr>
        <w:t>عليهم</w:t>
      </w:r>
      <w:r>
        <w:rPr>
          <w:rtl/>
        </w:rPr>
        <w:t xml:space="preserve"> </w:t>
      </w:r>
      <w:r>
        <w:rPr>
          <w:rFonts w:hint="cs"/>
          <w:rtl/>
        </w:rPr>
        <w:t>الحقائق</w:t>
      </w:r>
      <w:r>
        <w:rPr>
          <w:rtl/>
        </w:rPr>
        <w:t xml:space="preserve"> </w:t>
      </w:r>
      <w:r>
        <w:rPr>
          <w:rFonts w:hint="cs"/>
          <w:rtl/>
        </w:rPr>
        <w:t>الأمرية</w:t>
      </w:r>
      <w:r>
        <w:rPr>
          <w:rtl/>
        </w:rPr>
        <w:t xml:space="preserve"> </w:t>
      </w:r>
      <w:r>
        <w:rPr>
          <w:rFonts w:hint="cs"/>
          <w:rtl/>
        </w:rPr>
        <w:t>الدينية</w:t>
      </w:r>
      <w:r w:rsidR="00D41ED5">
        <w:rPr>
          <w:rtl/>
        </w:rPr>
        <w:t xml:space="preserve"> الإيمان</w:t>
      </w:r>
      <w:r>
        <w:rPr>
          <w:rFonts w:hint="cs"/>
          <w:rtl/>
        </w:rPr>
        <w:t>ية،</w:t>
      </w:r>
      <w:r>
        <w:rPr>
          <w:rtl/>
        </w:rPr>
        <w:t xml:space="preserve"> </w:t>
      </w:r>
      <w:r>
        <w:rPr>
          <w:rFonts w:hint="cs"/>
          <w:rtl/>
        </w:rPr>
        <w:t>بالحقائق</w:t>
      </w:r>
      <w:r>
        <w:rPr>
          <w:rtl/>
        </w:rPr>
        <w:t xml:space="preserve"> </w:t>
      </w:r>
      <w:r>
        <w:rPr>
          <w:rFonts w:hint="cs"/>
          <w:rtl/>
        </w:rPr>
        <w:t>الخلقية</w:t>
      </w:r>
      <w:r>
        <w:rPr>
          <w:rtl/>
        </w:rPr>
        <w:t xml:space="preserve"> </w:t>
      </w:r>
      <w:r>
        <w:rPr>
          <w:rFonts w:hint="cs"/>
          <w:rtl/>
        </w:rPr>
        <w:t>القدرية</w:t>
      </w:r>
      <w:r>
        <w:rPr>
          <w:rtl/>
        </w:rPr>
        <w:t xml:space="preserve"> </w:t>
      </w:r>
      <w:r>
        <w:rPr>
          <w:rFonts w:hint="cs"/>
          <w:rtl/>
        </w:rPr>
        <w:t>الكونية.</w:t>
      </w:r>
    </w:p>
    <w:p w:rsidR="00FF53A6" w:rsidRDefault="00FF53A6" w:rsidP="00FF53A6">
      <w:pPr>
        <w:pStyle w:val="a0"/>
        <w:spacing w:line="240" w:lineRule="auto"/>
        <w:rPr>
          <w:rtl/>
        </w:rPr>
      </w:pPr>
      <w:r>
        <w:rPr>
          <w:rFonts w:hint="cs"/>
          <w:rtl/>
        </w:rPr>
        <w:t>فإن</w:t>
      </w:r>
      <w:r>
        <w:rPr>
          <w:rtl/>
        </w:rPr>
        <w:t xml:space="preserve"> </w:t>
      </w:r>
      <w:r>
        <w:rPr>
          <w:rFonts w:hint="cs"/>
          <w:rtl/>
        </w:rPr>
        <w:t>الله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له</w:t>
      </w:r>
      <w:r>
        <w:rPr>
          <w:rtl/>
        </w:rPr>
        <w:t xml:space="preserve"> </w:t>
      </w:r>
      <w:r>
        <w:rPr>
          <w:rFonts w:hint="cs"/>
          <w:rtl/>
        </w:rPr>
        <w:t>الخلق</w:t>
      </w:r>
      <w:r>
        <w:rPr>
          <w:rtl/>
        </w:rPr>
        <w:t xml:space="preserve"> </w:t>
      </w:r>
      <w:r>
        <w:rPr>
          <w:rFonts w:hint="cs"/>
          <w:rtl/>
        </w:rPr>
        <w:t>والأمر</w:t>
      </w:r>
      <w:r w:rsidRPr="00A66F9A">
        <w:rPr>
          <w:rFonts w:cs="Arabic11 BT" w:hint="cs"/>
          <w:color w:val="000000"/>
          <w:sz w:val="27"/>
          <w:vertAlign w:val="superscript"/>
          <w:rtl/>
        </w:rPr>
        <w:t>(</w:t>
      </w:r>
      <w:r w:rsidRPr="00A66F9A">
        <w:rPr>
          <w:rFonts w:cs="Arabic11 BT"/>
          <w:color w:val="000000"/>
          <w:sz w:val="27"/>
          <w:vertAlign w:val="superscript"/>
          <w:rtl/>
        </w:rPr>
        <w:footnoteReference w:id="959"/>
      </w:r>
      <w:r w:rsidRPr="00A66F9A">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رَبَّكُمُ اللَّهُ الَّذِي خَلَقَ السَّمَاوَاتِ وَالْأَرْضَ فِي سِتَّةِ أَيَّامٍ ثُمَّ اسْتَوَى عَلَى الْعَرْشِ يُغْشِي اللَّيْلَ النَّهَارَ يَطْلُبُهُ حَثِيثًا وَالشَّمْسَ وَالْقَمَرَ وَالنُّجُومَ مُسَخَّرَاتٍ بِأَمْرِهِ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أَلَا لَهُ الْخَلْقُ وَالْأَمْرُ</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تَبَارَكَ اللَّهُ رَبُّ الْعَالَمِينَ٥٤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54]</w:t>
      </w:r>
      <w:r>
        <w:rPr>
          <w:rFonts w:hint="cs"/>
          <w:rtl/>
        </w:rPr>
        <w:t>.</w:t>
      </w:r>
      <w:r>
        <w:rPr>
          <w:rtl/>
        </w:rPr>
        <w:t xml:space="preserve"> </w:t>
      </w:r>
    </w:p>
    <w:p w:rsidR="00FF53A6" w:rsidRDefault="00FF53A6" w:rsidP="00FF53A6">
      <w:pPr>
        <w:pStyle w:val="a0"/>
        <w:rPr>
          <w:rtl/>
        </w:rPr>
      </w:pPr>
      <w:r>
        <w:rPr>
          <w:rFonts w:hint="cs"/>
          <w:rtl/>
        </w:rPr>
        <w:t>فهو</w:t>
      </w:r>
      <w:r>
        <w:rPr>
          <w:rtl/>
        </w:rPr>
        <w:t xml:space="preserve"> </w:t>
      </w:r>
      <w:r>
        <w:rPr>
          <w:rFonts w:hint="cs"/>
          <w:rtl/>
        </w:rPr>
        <w:t>سبحانه</w:t>
      </w:r>
      <w:r>
        <w:rPr>
          <w:rtl/>
        </w:rPr>
        <w:t xml:space="preserve"> </w:t>
      </w:r>
      <w:r>
        <w:rPr>
          <w:rFonts w:hint="cs"/>
          <w:rtl/>
        </w:rPr>
        <w:t>خالق</w:t>
      </w:r>
      <w:r>
        <w:rPr>
          <w:rtl/>
        </w:rPr>
        <w:t xml:space="preserve"> </w:t>
      </w:r>
      <w:r>
        <w:rPr>
          <w:rFonts w:hint="cs"/>
          <w:rtl/>
        </w:rPr>
        <w:t>كل</w:t>
      </w:r>
      <w:r>
        <w:rPr>
          <w:rtl/>
        </w:rPr>
        <w:t xml:space="preserve"> </w:t>
      </w:r>
      <w:r>
        <w:rPr>
          <w:rFonts w:hint="cs"/>
          <w:rtl/>
        </w:rPr>
        <w:t>شيء</w:t>
      </w:r>
      <w:r>
        <w:rPr>
          <w:rtl/>
        </w:rPr>
        <w:t xml:space="preserve"> </w:t>
      </w:r>
      <w:r>
        <w:rPr>
          <w:rFonts w:hint="cs"/>
          <w:rtl/>
        </w:rPr>
        <w:t>وربه</w:t>
      </w:r>
      <w:r>
        <w:rPr>
          <w:rtl/>
        </w:rPr>
        <w:t xml:space="preserve"> </w:t>
      </w:r>
      <w:r>
        <w:rPr>
          <w:rFonts w:hint="cs"/>
          <w:rtl/>
        </w:rPr>
        <w:t>ومليكه،</w:t>
      </w:r>
      <w:r>
        <w:rPr>
          <w:rtl/>
        </w:rPr>
        <w:t xml:space="preserve"> </w:t>
      </w:r>
      <w:r>
        <w:rPr>
          <w:rFonts w:hint="cs"/>
          <w:rtl/>
        </w:rPr>
        <w:t>لا</w:t>
      </w:r>
      <w:r>
        <w:rPr>
          <w:rtl/>
        </w:rPr>
        <w:t xml:space="preserve"> </w:t>
      </w:r>
      <w:r>
        <w:rPr>
          <w:rFonts w:hint="cs"/>
          <w:rtl/>
        </w:rPr>
        <w:t>خالق</w:t>
      </w:r>
      <w:r>
        <w:rPr>
          <w:rtl/>
        </w:rPr>
        <w:t xml:space="preserve"> </w:t>
      </w:r>
      <w:r>
        <w:rPr>
          <w:rFonts w:hint="cs"/>
          <w:rtl/>
        </w:rPr>
        <w:t>غيره</w:t>
      </w:r>
      <w:r>
        <w:rPr>
          <w:rtl/>
        </w:rPr>
        <w:t xml:space="preserve"> </w:t>
      </w:r>
      <w:r>
        <w:rPr>
          <w:rFonts w:hint="cs"/>
          <w:rtl/>
        </w:rPr>
        <w:t>ولا</w:t>
      </w:r>
      <w:r>
        <w:rPr>
          <w:rtl/>
        </w:rPr>
        <w:t xml:space="preserve"> </w:t>
      </w:r>
      <w:r>
        <w:rPr>
          <w:rFonts w:hint="cs"/>
          <w:rtl/>
        </w:rPr>
        <w:t>رب</w:t>
      </w:r>
      <w:r>
        <w:rPr>
          <w:rtl/>
        </w:rPr>
        <w:t xml:space="preserve"> </w:t>
      </w:r>
      <w:r>
        <w:rPr>
          <w:rFonts w:hint="cs"/>
          <w:rtl/>
        </w:rPr>
        <w:t>سواه،</w:t>
      </w:r>
      <w:r>
        <w:rPr>
          <w:rtl/>
        </w:rPr>
        <w:t xml:space="preserve"> </w:t>
      </w:r>
      <w:r>
        <w:rPr>
          <w:rFonts w:hint="cs"/>
          <w:rtl/>
        </w:rPr>
        <w:t>ما</w:t>
      </w:r>
      <w:r>
        <w:rPr>
          <w:rtl/>
        </w:rPr>
        <w:t xml:space="preserve"> </w:t>
      </w:r>
      <w:r>
        <w:rPr>
          <w:rFonts w:hint="cs"/>
          <w:rtl/>
        </w:rPr>
        <w:t>شاء</w:t>
      </w:r>
      <w:r>
        <w:rPr>
          <w:rtl/>
        </w:rPr>
        <w:t xml:space="preserve"> </w:t>
      </w:r>
      <w:r>
        <w:rPr>
          <w:rFonts w:hint="cs"/>
          <w:rtl/>
        </w:rPr>
        <w:t>كان،</w:t>
      </w:r>
      <w:r>
        <w:rPr>
          <w:rtl/>
        </w:rPr>
        <w:t xml:space="preserve"> </w:t>
      </w:r>
      <w:r>
        <w:rPr>
          <w:rFonts w:hint="cs"/>
          <w:rtl/>
        </w:rPr>
        <w:t>وما</w:t>
      </w:r>
      <w:r>
        <w:rPr>
          <w:rtl/>
        </w:rPr>
        <w:t xml:space="preserve"> </w:t>
      </w:r>
      <w:r>
        <w:rPr>
          <w:rFonts w:hint="cs"/>
          <w:rtl/>
        </w:rPr>
        <w:t>لم</w:t>
      </w:r>
      <w:r>
        <w:rPr>
          <w:rtl/>
        </w:rPr>
        <w:t xml:space="preserve"> </w:t>
      </w:r>
      <w:r>
        <w:rPr>
          <w:rFonts w:hint="cs"/>
          <w:rtl/>
        </w:rPr>
        <w:t>يشأ</w:t>
      </w:r>
      <w:r>
        <w:rPr>
          <w:rtl/>
        </w:rPr>
        <w:t xml:space="preserve"> </w:t>
      </w:r>
      <w:r>
        <w:rPr>
          <w:rFonts w:hint="cs"/>
          <w:rtl/>
        </w:rPr>
        <w:t>لم</w:t>
      </w:r>
      <w:r>
        <w:rPr>
          <w:rtl/>
        </w:rPr>
        <w:t xml:space="preserve"> </w:t>
      </w:r>
      <w:r>
        <w:rPr>
          <w:rFonts w:hint="cs"/>
          <w:rtl/>
        </w:rPr>
        <w:t>يكن،</w:t>
      </w:r>
      <w:r>
        <w:rPr>
          <w:rtl/>
        </w:rPr>
        <w:t xml:space="preserve"> </w:t>
      </w:r>
      <w:r>
        <w:rPr>
          <w:rFonts w:hint="cs"/>
          <w:rtl/>
        </w:rPr>
        <w:t>فكل</w:t>
      </w:r>
      <w:r>
        <w:rPr>
          <w:rtl/>
        </w:rPr>
        <w:t xml:space="preserve"> </w:t>
      </w:r>
      <w:r>
        <w:rPr>
          <w:rFonts w:hint="cs"/>
          <w:rtl/>
        </w:rPr>
        <w:t>ما</w:t>
      </w:r>
      <w:r>
        <w:rPr>
          <w:rtl/>
        </w:rPr>
        <w:t xml:space="preserve"> </w:t>
      </w:r>
      <w:r>
        <w:rPr>
          <w:rFonts w:hint="cs"/>
          <w:rtl/>
        </w:rPr>
        <w:t>في</w:t>
      </w:r>
      <w:r>
        <w:rPr>
          <w:rtl/>
        </w:rPr>
        <w:t xml:space="preserve"> </w:t>
      </w:r>
      <w:r>
        <w:rPr>
          <w:rFonts w:hint="cs"/>
          <w:rtl/>
        </w:rPr>
        <w:t>الوجود</w:t>
      </w:r>
      <w:r>
        <w:rPr>
          <w:rtl/>
        </w:rPr>
        <w:t xml:space="preserve"> </w:t>
      </w:r>
      <w:r>
        <w:rPr>
          <w:rFonts w:hint="cs"/>
          <w:rtl/>
        </w:rPr>
        <w:t>من</w:t>
      </w:r>
      <w:r>
        <w:rPr>
          <w:rtl/>
        </w:rPr>
        <w:t xml:space="preserve"> </w:t>
      </w:r>
      <w:r>
        <w:rPr>
          <w:rFonts w:hint="cs"/>
          <w:rtl/>
        </w:rPr>
        <w:t>حركة</w:t>
      </w:r>
      <w:r>
        <w:rPr>
          <w:rtl/>
        </w:rPr>
        <w:t xml:space="preserve"> </w:t>
      </w:r>
      <w:r>
        <w:rPr>
          <w:rFonts w:hint="cs"/>
          <w:rtl/>
        </w:rPr>
        <w:t>وسكون</w:t>
      </w:r>
      <w:r>
        <w:rPr>
          <w:rtl/>
        </w:rPr>
        <w:t xml:space="preserve"> </w:t>
      </w:r>
      <w:r>
        <w:rPr>
          <w:rFonts w:hint="cs"/>
          <w:rtl/>
        </w:rPr>
        <w:t>فبقضائه</w:t>
      </w:r>
      <w:r>
        <w:rPr>
          <w:rtl/>
        </w:rPr>
        <w:t xml:space="preserve"> </w:t>
      </w:r>
      <w:r>
        <w:rPr>
          <w:rFonts w:hint="cs"/>
          <w:rtl/>
        </w:rPr>
        <w:t>وقدره</w:t>
      </w:r>
      <w:r>
        <w:rPr>
          <w:rtl/>
        </w:rPr>
        <w:t xml:space="preserve"> </w:t>
      </w:r>
      <w:r>
        <w:rPr>
          <w:rFonts w:hint="cs"/>
          <w:rtl/>
        </w:rPr>
        <w:t>ومشيئته</w:t>
      </w:r>
      <w:r>
        <w:rPr>
          <w:rtl/>
        </w:rPr>
        <w:t xml:space="preserve"> </w:t>
      </w:r>
      <w:r>
        <w:rPr>
          <w:rFonts w:hint="cs"/>
          <w:rtl/>
        </w:rPr>
        <w:t>و</w:t>
      </w:r>
      <w:r w:rsidRPr="00A66F9A">
        <w:rPr>
          <w:rFonts w:cs="Arabic11 BT" w:hint="cs"/>
          <w:color w:val="000000"/>
          <w:sz w:val="27"/>
          <w:vertAlign w:val="superscript"/>
          <w:rtl/>
        </w:rPr>
        <w:t>(</w:t>
      </w:r>
      <w:r w:rsidRPr="00A66F9A">
        <w:rPr>
          <w:rFonts w:cs="Arabic11 BT"/>
          <w:color w:val="000000"/>
          <w:sz w:val="27"/>
          <w:vertAlign w:val="superscript"/>
          <w:rtl/>
        </w:rPr>
        <w:footnoteReference w:id="960"/>
      </w:r>
      <w:r w:rsidRPr="00A66F9A">
        <w:rPr>
          <w:rFonts w:cs="Arabic11 BT" w:hint="cs"/>
          <w:color w:val="000000"/>
          <w:sz w:val="27"/>
          <w:vertAlign w:val="superscript"/>
          <w:rtl/>
        </w:rPr>
        <w:t>)</w:t>
      </w:r>
      <w:r>
        <w:rPr>
          <w:rFonts w:hint="cs"/>
          <w:rtl/>
        </w:rPr>
        <w:t xml:space="preserve"> قدرته</w:t>
      </w:r>
      <w:r>
        <w:rPr>
          <w:rtl/>
        </w:rPr>
        <w:t xml:space="preserve"> </w:t>
      </w:r>
      <w:r>
        <w:rPr>
          <w:rFonts w:hint="cs"/>
          <w:rtl/>
        </w:rPr>
        <w:t>وخلقه.</w:t>
      </w:r>
    </w:p>
    <w:p w:rsidR="00FF53A6" w:rsidRDefault="00FF53A6" w:rsidP="00FF53A6">
      <w:pPr>
        <w:pStyle w:val="a0"/>
        <w:spacing w:line="240" w:lineRule="auto"/>
        <w:rPr>
          <w:rtl/>
        </w:rPr>
      </w:pPr>
      <w:r>
        <w:rPr>
          <w:rFonts w:hint="cs"/>
          <w:rtl/>
        </w:rPr>
        <w:t>وهو</w:t>
      </w:r>
      <w:r>
        <w:rPr>
          <w:rtl/>
        </w:rPr>
        <w:t xml:space="preserve"> </w:t>
      </w:r>
      <w:r>
        <w:rPr>
          <w:rFonts w:hint="cs"/>
          <w:rtl/>
        </w:rPr>
        <w:t>سبحانه</w:t>
      </w:r>
      <w:r>
        <w:rPr>
          <w:rtl/>
        </w:rPr>
        <w:t xml:space="preserve"> </w:t>
      </w:r>
      <w:r>
        <w:rPr>
          <w:rFonts w:hint="cs"/>
          <w:rtl/>
        </w:rPr>
        <w:t>أمر</w:t>
      </w:r>
      <w:r>
        <w:rPr>
          <w:rtl/>
        </w:rPr>
        <w:t xml:space="preserve"> </w:t>
      </w:r>
      <w:r>
        <w:rPr>
          <w:rFonts w:hint="cs"/>
          <w:rtl/>
        </w:rPr>
        <w:t>بطاعته</w:t>
      </w:r>
      <w:r>
        <w:rPr>
          <w:rtl/>
        </w:rPr>
        <w:t xml:space="preserve"> </w:t>
      </w:r>
      <w:r>
        <w:rPr>
          <w:rFonts w:hint="cs"/>
          <w:rtl/>
        </w:rPr>
        <w:t>وطاعة</w:t>
      </w:r>
      <w:r>
        <w:rPr>
          <w:rtl/>
        </w:rPr>
        <w:t xml:space="preserve"> </w:t>
      </w:r>
      <w:r>
        <w:rPr>
          <w:rFonts w:hint="cs"/>
          <w:rtl/>
        </w:rPr>
        <w:t>رسله</w:t>
      </w:r>
      <w:r w:rsidRPr="00A66F9A">
        <w:rPr>
          <w:rFonts w:cs="Arabic11 BT" w:hint="cs"/>
          <w:color w:val="000000"/>
          <w:sz w:val="27"/>
          <w:vertAlign w:val="superscript"/>
          <w:rtl/>
        </w:rPr>
        <w:t>(</w:t>
      </w:r>
      <w:r w:rsidRPr="00A66F9A">
        <w:rPr>
          <w:rFonts w:cs="Arabic11 BT"/>
          <w:color w:val="000000"/>
          <w:sz w:val="27"/>
          <w:vertAlign w:val="superscript"/>
          <w:rtl/>
        </w:rPr>
        <w:footnoteReference w:id="961"/>
      </w:r>
      <w:r w:rsidRPr="00A66F9A">
        <w:rPr>
          <w:rFonts w:cs="Arabic11 BT" w:hint="cs"/>
          <w:color w:val="000000"/>
          <w:sz w:val="27"/>
          <w:vertAlign w:val="superscript"/>
          <w:rtl/>
        </w:rPr>
        <w:t>)</w:t>
      </w:r>
      <w:r>
        <w:rPr>
          <w:rtl/>
        </w:rPr>
        <w:t xml:space="preserve"> </w:t>
      </w:r>
      <w:r>
        <w:rPr>
          <w:rFonts w:hint="cs"/>
          <w:rtl/>
        </w:rPr>
        <w:t>ونهى</w:t>
      </w:r>
      <w:r>
        <w:rPr>
          <w:rtl/>
        </w:rPr>
        <w:t xml:space="preserve"> </w:t>
      </w:r>
      <w:r>
        <w:rPr>
          <w:rFonts w:hint="cs"/>
          <w:rtl/>
        </w:rPr>
        <w:t>عن</w:t>
      </w:r>
      <w:r>
        <w:rPr>
          <w:rtl/>
        </w:rPr>
        <w:t xml:space="preserve"> </w:t>
      </w:r>
      <w:r>
        <w:rPr>
          <w:rFonts w:hint="cs"/>
          <w:rtl/>
        </w:rPr>
        <w:t>معصيته</w:t>
      </w:r>
      <w:r>
        <w:rPr>
          <w:rtl/>
        </w:rPr>
        <w:t xml:space="preserve"> </w:t>
      </w:r>
      <w:r>
        <w:rPr>
          <w:rFonts w:hint="cs"/>
          <w:rtl/>
        </w:rPr>
        <w:t>ومعصية</w:t>
      </w:r>
      <w:r>
        <w:rPr>
          <w:rtl/>
        </w:rPr>
        <w:t xml:space="preserve"> </w:t>
      </w:r>
      <w:r>
        <w:rPr>
          <w:rFonts w:hint="cs"/>
          <w:rtl/>
        </w:rPr>
        <w:t>رسله</w:t>
      </w:r>
      <w:r w:rsidRPr="00A66F9A">
        <w:rPr>
          <w:rFonts w:cs="Arabic11 BT" w:hint="cs"/>
          <w:color w:val="000000"/>
          <w:sz w:val="27"/>
          <w:vertAlign w:val="superscript"/>
          <w:rtl/>
        </w:rPr>
        <w:t>(</w:t>
      </w:r>
      <w:r w:rsidRPr="00A66F9A">
        <w:rPr>
          <w:rFonts w:cs="Arabic11 BT"/>
          <w:color w:val="000000"/>
          <w:sz w:val="27"/>
          <w:vertAlign w:val="superscript"/>
          <w:rtl/>
        </w:rPr>
        <w:footnoteReference w:id="962"/>
      </w:r>
      <w:r w:rsidRPr="00A66F9A">
        <w:rPr>
          <w:rFonts w:cs="Arabic11 BT" w:hint="cs"/>
          <w:color w:val="000000"/>
          <w:sz w:val="27"/>
          <w:vertAlign w:val="superscript"/>
          <w:rtl/>
        </w:rPr>
        <w:t>)</w:t>
      </w:r>
      <w:r>
        <w:rPr>
          <w:rFonts w:hint="cs"/>
          <w:rtl/>
        </w:rPr>
        <w:t>،</w:t>
      </w:r>
      <w:r>
        <w:rPr>
          <w:rtl/>
        </w:rPr>
        <w:t xml:space="preserve"> </w:t>
      </w:r>
      <w:r>
        <w:rPr>
          <w:rFonts w:hint="cs"/>
          <w:rtl/>
        </w:rPr>
        <w:t>أمر</w:t>
      </w:r>
      <w:r>
        <w:rPr>
          <w:rtl/>
        </w:rPr>
        <w:t xml:space="preserve"> </w:t>
      </w:r>
      <w:r>
        <w:rPr>
          <w:rFonts w:hint="cs"/>
          <w:rtl/>
        </w:rPr>
        <w:t>بالتوحيد</w:t>
      </w:r>
      <w:r>
        <w:rPr>
          <w:rtl/>
        </w:rPr>
        <w:t xml:space="preserve"> </w:t>
      </w:r>
      <w:r>
        <w:rPr>
          <w:rFonts w:hint="cs"/>
          <w:rtl/>
        </w:rPr>
        <w:t>والإخلاص ونهى</w:t>
      </w:r>
      <w:r>
        <w:rPr>
          <w:rtl/>
        </w:rPr>
        <w:t xml:space="preserve"> </w:t>
      </w:r>
      <w:r>
        <w:rPr>
          <w:rFonts w:hint="cs"/>
          <w:rtl/>
        </w:rPr>
        <w:t>عن</w:t>
      </w:r>
      <w:r>
        <w:rPr>
          <w:rtl/>
        </w:rPr>
        <w:t xml:space="preserve"> </w:t>
      </w:r>
      <w:r>
        <w:rPr>
          <w:rFonts w:hint="cs"/>
          <w:rtl/>
        </w:rPr>
        <w:t>الشرك</w:t>
      </w:r>
      <w:r w:rsidRPr="00A66F9A">
        <w:rPr>
          <w:rFonts w:cs="Arabic11 BT" w:hint="cs"/>
          <w:color w:val="000000"/>
          <w:sz w:val="27"/>
          <w:vertAlign w:val="superscript"/>
          <w:rtl/>
        </w:rPr>
        <w:t>(</w:t>
      </w:r>
      <w:r w:rsidRPr="00A66F9A">
        <w:rPr>
          <w:rFonts w:cs="Arabic11 BT"/>
          <w:color w:val="000000"/>
          <w:sz w:val="27"/>
          <w:vertAlign w:val="superscript"/>
          <w:rtl/>
        </w:rPr>
        <w:footnoteReference w:id="963"/>
      </w:r>
      <w:r w:rsidRPr="00A66F9A">
        <w:rPr>
          <w:rFonts w:cs="Arabic11 BT" w:hint="cs"/>
          <w:color w:val="000000"/>
          <w:sz w:val="27"/>
          <w:vertAlign w:val="superscript"/>
          <w:rtl/>
        </w:rPr>
        <w:t>)</w:t>
      </w:r>
      <w:r>
        <w:rPr>
          <w:rtl/>
        </w:rPr>
        <w:t xml:space="preserve"> </w:t>
      </w:r>
      <w:r>
        <w:rPr>
          <w:rFonts w:hint="cs"/>
          <w:rtl/>
        </w:rPr>
        <w:t>بالله</w:t>
      </w:r>
      <w:r>
        <w:rPr>
          <w:rtl/>
        </w:rPr>
        <w:t xml:space="preserve"> </w:t>
      </w:r>
      <w:r>
        <w:rPr>
          <w:rFonts w:hint="cs"/>
          <w:rtl/>
        </w:rPr>
        <w:t>فأعظم</w:t>
      </w:r>
      <w:r w:rsidRPr="00A66F9A">
        <w:rPr>
          <w:rFonts w:cs="Arabic11 BT" w:hint="cs"/>
          <w:color w:val="000000"/>
          <w:sz w:val="27"/>
          <w:vertAlign w:val="superscript"/>
          <w:rtl/>
        </w:rPr>
        <w:t>(</w:t>
      </w:r>
      <w:r w:rsidRPr="00A66F9A">
        <w:rPr>
          <w:rFonts w:cs="Arabic11 BT"/>
          <w:color w:val="000000"/>
          <w:sz w:val="27"/>
          <w:vertAlign w:val="superscript"/>
          <w:rtl/>
        </w:rPr>
        <w:footnoteReference w:id="964"/>
      </w:r>
      <w:r w:rsidRPr="00A66F9A">
        <w:rPr>
          <w:rFonts w:cs="Arabic11 BT" w:hint="cs"/>
          <w:color w:val="000000"/>
          <w:sz w:val="27"/>
          <w:vertAlign w:val="superscript"/>
          <w:rtl/>
        </w:rPr>
        <w:t>)</w:t>
      </w:r>
      <w:r>
        <w:rPr>
          <w:rtl/>
        </w:rPr>
        <w:t xml:space="preserve"> </w:t>
      </w:r>
      <w:r>
        <w:rPr>
          <w:rFonts w:hint="cs"/>
          <w:rtl/>
        </w:rPr>
        <w:t>الحسنات</w:t>
      </w:r>
      <w:r>
        <w:rPr>
          <w:rtl/>
        </w:rPr>
        <w:t xml:space="preserve"> </w:t>
      </w:r>
      <w:r>
        <w:rPr>
          <w:rFonts w:hint="cs"/>
          <w:rtl/>
        </w:rPr>
        <w:t>التوحيد،</w:t>
      </w:r>
      <w:r>
        <w:rPr>
          <w:rtl/>
        </w:rPr>
        <w:t xml:space="preserve"> </w:t>
      </w:r>
      <w:r>
        <w:rPr>
          <w:rFonts w:hint="cs"/>
          <w:rtl/>
        </w:rPr>
        <w:t>وأعظم</w:t>
      </w:r>
      <w:r>
        <w:rPr>
          <w:rtl/>
        </w:rPr>
        <w:t xml:space="preserve"> </w:t>
      </w:r>
      <w:r>
        <w:rPr>
          <w:rFonts w:hint="cs"/>
          <w:rtl/>
        </w:rPr>
        <w:t>السيئات</w:t>
      </w:r>
      <w:r>
        <w:rPr>
          <w:rtl/>
        </w:rPr>
        <w:t xml:space="preserve"> </w:t>
      </w:r>
      <w:r>
        <w:rPr>
          <w:rFonts w:hint="cs"/>
          <w:rtl/>
        </w:rPr>
        <w:t>الشرك،</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لَا يَغْفِرُ أَنْ يُشْرَكَ بِهِ وَيَغْفِرُ مَا دُونَ ذَلِكَ لِمَنْ يَشَاءُ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116]</w:t>
      </w:r>
      <w:r>
        <w:rPr>
          <w:rFonts w:hint="cs"/>
          <w:rtl/>
        </w:rPr>
        <w:t>.</w:t>
      </w:r>
      <w:r>
        <w:rPr>
          <w:rtl/>
        </w:rPr>
        <w:t xml:space="preserve"> </w:t>
      </w:r>
    </w:p>
    <w:p w:rsidR="00FF53A6" w:rsidRDefault="00FF53A6"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النَّاسِ مَنْ يَتَّخِذُ مِنْ دُونِ اللَّهِ أَنْدَادًا يُحِبُّونَهُمْ كَحُبِّ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وَالَّذِينَ آمَنُوا أَشَدُّ حُبًّا 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165]</w:t>
      </w:r>
      <w:r>
        <w:rPr>
          <w:rFonts w:hint="cs"/>
          <w:rtl/>
        </w:rPr>
        <w:t>.</w:t>
      </w:r>
    </w:p>
    <w:p w:rsidR="00FF53A6" w:rsidRDefault="00FF53A6" w:rsidP="00FF53A6">
      <w:pPr>
        <w:pStyle w:val="a0"/>
        <w:rPr>
          <w:rtl/>
        </w:rPr>
      </w:pPr>
      <w:r>
        <w:rPr>
          <w:rFonts w:hint="cs"/>
          <w:rtl/>
        </w:rPr>
        <w:t>وفي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ابن</w:t>
      </w:r>
      <w:r>
        <w:rPr>
          <w:rtl/>
        </w:rPr>
        <w:t xml:space="preserve"> </w:t>
      </w:r>
      <w:r>
        <w:rPr>
          <w:rFonts w:hint="cs"/>
          <w:rtl/>
        </w:rPr>
        <w:t>مسعود</w:t>
      </w:r>
      <w:r w:rsidR="000034D5" w:rsidRPr="000034D5">
        <w:rPr>
          <w:rFonts w:cs="CTraditional Arabic"/>
          <w:rtl/>
        </w:rPr>
        <w:t xml:space="preserve"> س</w:t>
      </w:r>
      <w:r>
        <w:rPr>
          <w:rtl/>
        </w:rPr>
        <w:t xml:space="preserve"> </w:t>
      </w:r>
      <w:r>
        <w:rPr>
          <w:rFonts w:hint="cs"/>
          <w:rtl/>
        </w:rPr>
        <w:t>قال</w:t>
      </w:r>
      <w:r>
        <w:rPr>
          <w:rtl/>
        </w:rPr>
        <w:t xml:space="preserve">: </w:t>
      </w:r>
      <w:r>
        <w:rPr>
          <w:rFonts w:hint="cs"/>
          <w:rtl/>
        </w:rPr>
        <w:t>قلت</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أي</w:t>
      </w:r>
      <w:r>
        <w:rPr>
          <w:rtl/>
        </w:rPr>
        <w:t xml:space="preserve"> </w:t>
      </w:r>
      <w:r>
        <w:rPr>
          <w:rFonts w:hint="cs"/>
          <w:rtl/>
        </w:rPr>
        <w:t>الذنب</w:t>
      </w:r>
      <w:r>
        <w:rPr>
          <w:rtl/>
        </w:rPr>
        <w:t xml:space="preserve"> </w:t>
      </w:r>
      <w:r>
        <w:rPr>
          <w:rFonts w:hint="cs"/>
          <w:rtl/>
        </w:rPr>
        <w:t>أعظم؟</w:t>
      </w:r>
      <w:r>
        <w:rPr>
          <w:rtl/>
        </w:rPr>
        <w:t xml:space="preserve"> </w:t>
      </w:r>
      <w:r>
        <w:rPr>
          <w:rFonts w:hint="cs"/>
          <w:rtl/>
        </w:rPr>
        <w:t>قال</w:t>
      </w:r>
      <w:r>
        <w:rPr>
          <w:rtl/>
        </w:rPr>
        <w:t xml:space="preserve">: </w:t>
      </w:r>
      <w:r w:rsidRPr="00A66F9A">
        <w:rPr>
          <w:rStyle w:val="Char0"/>
          <w:rFonts w:hint="cs"/>
          <w:rtl/>
        </w:rPr>
        <w:t>«أن</w:t>
      </w:r>
      <w:r w:rsidRPr="00A66F9A">
        <w:rPr>
          <w:rStyle w:val="Char0"/>
          <w:rtl/>
        </w:rPr>
        <w:t xml:space="preserve"> </w:t>
      </w:r>
      <w:r w:rsidRPr="00A66F9A">
        <w:rPr>
          <w:rStyle w:val="Char0"/>
          <w:rFonts w:hint="cs"/>
          <w:rtl/>
        </w:rPr>
        <w:t>تجعل</w:t>
      </w:r>
      <w:r w:rsidRPr="00A66F9A">
        <w:rPr>
          <w:rStyle w:val="Char0"/>
          <w:rtl/>
        </w:rPr>
        <w:t xml:space="preserve"> </w:t>
      </w:r>
      <w:r w:rsidRPr="00A66F9A">
        <w:rPr>
          <w:rStyle w:val="Char0"/>
          <w:rFonts w:hint="cs"/>
          <w:rtl/>
        </w:rPr>
        <w:t>لله</w:t>
      </w:r>
      <w:r w:rsidRPr="00A66F9A">
        <w:rPr>
          <w:rStyle w:val="Char0"/>
          <w:rtl/>
        </w:rPr>
        <w:t xml:space="preserve"> </w:t>
      </w:r>
      <w:r w:rsidRPr="00A66F9A">
        <w:rPr>
          <w:rStyle w:val="Char0"/>
          <w:rFonts w:hint="cs"/>
          <w:rtl/>
        </w:rPr>
        <w:t>ندًا</w:t>
      </w:r>
      <w:r w:rsidRPr="00A66F9A">
        <w:rPr>
          <w:rStyle w:val="Char0"/>
          <w:rtl/>
        </w:rPr>
        <w:t xml:space="preserve"> </w:t>
      </w:r>
      <w:r w:rsidRPr="00A66F9A">
        <w:rPr>
          <w:rStyle w:val="Char0"/>
          <w:rFonts w:hint="cs"/>
          <w:rtl/>
        </w:rPr>
        <w:t>وهو</w:t>
      </w:r>
      <w:r w:rsidRPr="00A66F9A">
        <w:rPr>
          <w:rStyle w:val="Char0"/>
          <w:rtl/>
        </w:rPr>
        <w:t xml:space="preserve"> </w:t>
      </w:r>
      <w:r w:rsidRPr="00A66F9A">
        <w:rPr>
          <w:rStyle w:val="Char0"/>
          <w:rFonts w:hint="cs"/>
          <w:rtl/>
        </w:rPr>
        <w:t>خلقك»</w:t>
      </w:r>
      <w:r>
        <w:rPr>
          <w:rFonts w:hint="cs"/>
          <w:rtl/>
        </w:rPr>
        <w:t>،</w:t>
      </w:r>
      <w:r>
        <w:rPr>
          <w:rtl/>
        </w:rPr>
        <w:t xml:space="preserve"> </w:t>
      </w:r>
      <w:r>
        <w:rPr>
          <w:rFonts w:hint="cs"/>
          <w:rtl/>
        </w:rPr>
        <w:t>قلت</w:t>
      </w:r>
      <w:r>
        <w:rPr>
          <w:rtl/>
        </w:rPr>
        <w:t xml:space="preserve">: </w:t>
      </w:r>
      <w:r>
        <w:rPr>
          <w:rFonts w:hint="cs"/>
          <w:rtl/>
        </w:rPr>
        <w:t>ثم</w:t>
      </w:r>
      <w:r>
        <w:rPr>
          <w:rtl/>
        </w:rPr>
        <w:t xml:space="preserve"> </w:t>
      </w:r>
      <w:r>
        <w:rPr>
          <w:rFonts w:hint="cs"/>
          <w:rtl/>
        </w:rPr>
        <w:t>أي؟</w:t>
      </w:r>
      <w:r>
        <w:rPr>
          <w:rtl/>
        </w:rPr>
        <w:t xml:space="preserve"> </w:t>
      </w:r>
      <w:r>
        <w:rPr>
          <w:rFonts w:hint="cs"/>
          <w:rtl/>
        </w:rPr>
        <w:t>قال</w:t>
      </w:r>
      <w:r>
        <w:rPr>
          <w:rtl/>
        </w:rPr>
        <w:t xml:space="preserve">: </w:t>
      </w:r>
      <w:r>
        <w:rPr>
          <w:rFonts w:hint="cs"/>
          <w:rtl/>
        </w:rPr>
        <w:t>«</w:t>
      </w:r>
      <w:r w:rsidRPr="00A66F9A">
        <w:rPr>
          <w:rStyle w:val="Char0"/>
          <w:rFonts w:hint="cs"/>
          <w:rtl/>
        </w:rPr>
        <w:t>أن</w:t>
      </w:r>
      <w:r w:rsidRPr="00A66F9A">
        <w:rPr>
          <w:rStyle w:val="Char0"/>
          <w:rtl/>
        </w:rPr>
        <w:t xml:space="preserve"> </w:t>
      </w:r>
      <w:r w:rsidRPr="00A66F9A">
        <w:rPr>
          <w:rStyle w:val="Char0"/>
          <w:rFonts w:hint="cs"/>
          <w:rtl/>
        </w:rPr>
        <w:t>تقتل</w:t>
      </w:r>
      <w:r w:rsidRPr="00A66F9A">
        <w:rPr>
          <w:rStyle w:val="Char0"/>
          <w:rtl/>
        </w:rPr>
        <w:t xml:space="preserve"> </w:t>
      </w:r>
      <w:r w:rsidRPr="00A66F9A">
        <w:rPr>
          <w:rStyle w:val="Char0"/>
          <w:rFonts w:hint="cs"/>
          <w:rtl/>
        </w:rPr>
        <w:t>ولدك</w:t>
      </w:r>
      <w:r w:rsidRPr="00A66F9A">
        <w:rPr>
          <w:rStyle w:val="Char0"/>
          <w:rtl/>
        </w:rPr>
        <w:t xml:space="preserve"> </w:t>
      </w:r>
      <w:r w:rsidRPr="00A66F9A">
        <w:rPr>
          <w:rStyle w:val="Char0"/>
          <w:rFonts w:hint="cs"/>
          <w:rtl/>
        </w:rPr>
        <w:t>مخافة</w:t>
      </w:r>
      <w:r w:rsidRPr="00A66F9A">
        <w:rPr>
          <w:rStyle w:val="Char0"/>
          <w:rtl/>
        </w:rPr>
        <w:t xml:space="preserve"> </w:t>
      </w:r>
      <w:r w:rsidRPr="00A66F9A">
        <w:rPr>
          <w:rStyle w:val="Char0"/>
          <w:rFonts w:hint="cs"/>
          <w:rtl/>
        </w:rPr>
        <w:t>أن</w:t>
      </w:r>
      <w:r w:rsidRPr="00A66F9A">
        <w:rPr>
          <w:rStyle w:val="Char0"/>
          <w:rtl/>
        </w:rPr>
        <w:t xml:space="preserve"> </w:t>
      </w:r>
      <w:r w:rsidRPr="00A66F9A">
        <w:rPr>
          <w:rStyle w:val="Char0"/>
          <w:rFonts w:hint="cs"/>
          <w:rtl/>
        </w:rPr>
        <w:t>يطعم</w:t>
      </w:r>
      <w:r w:rsidRPr="00A66F9A">
        <w:rPr>
          <w:rStyle w:val="Char0"/>
          <w:rtl/>
        </w:rPr>
        <w:t xml:space="preserve"> </w:t>
      </w:r>
      <w:r w:rsidRPr="00A66F9A">
        <w:rPr>
          <w:rStyle w:val="Char0"/>
          <w:rFonts w:hint="cs"/>
          <w:rtl/>
        </w:rPr>
        <w:t>معك»</w:t>
      </w:r>
      <w:r>
        <w:rPr>
          <w:rFonts w:hint="cs"/>
          <w:rtl/>
        </w:rPr>
        <w:t>،</w:t>
      </w:r>
      <w:r>
        <w:rPr>
          <w:rtl/>
        </w:rPr>
        <w:t xml:space="preserve"> </w:t>
      </w:r>
      <w:r>
        <w:rPr>
          <w:rFonts w:hint="cs"/>
          <w:rtl/>
        </w:rPr>
        <w:t>قلت</w:t>
      </w:r>
      <w:r>
        <w:rPr>
          <w:rtl/>
        </w:rPr>
        <w:t xml:space="preserve">: </w:t>
      </w:r>
      <w:r>
        <w:rPr>
          <w:rFonts w:hint="cs"/>
          <w:rtl/>
        </w:rPr>
        <w:t>ثم</w:t>
      </w:r>
      <w:r>
        <w:rPr>
          <w:rtl/>
        </w:rPr>
        <w:t xml:space="preserve"> </w:t>
      </w:r>
      <w:r>
        <w:rPr>
          <w:rFonts w:hint="cs"/>
          <w:rtl/>
        </w:rPr>
        <w:t>أي؟</w:t>
      </w:r>
      <w:r>
        <w:rPr>
          <w:rtl/>
        </w:rPr>
        <w:t xml:space="preserve"> </w:t>
      </w:r>
      <w:r>
        <w:rPr>
          <w:rFonts w:hint="cs"/>
          <w:rtl/>
        </w:rPr>
        <w:t>قال</w:t>
      </w:r>
      <w:r>
        <w:rPr>
          <w:rtl/>
        </w:rPr>
        <w:t xml:space="preserve">: </w:t>
      </w:r>
      <w:r w:rsidRPr="00A66F9A">
        <w:rPr>
          <w:rStyle w:val="Char0"/>
          <w:rFonts w:hint="cs"/>
          <w:rtl/>
        </w:rPr>
        <w:t>«أن</w:t>
      </w:r>
      <w:r w:rsidRPr="00A66F9A">
        <w:rPr>
          <w:rStyle w:val="Char0"/>
          <w:rtl/>
        </w:rPr>
        <w:t xml:space="preserve"> </w:t>
      </w:r>
      <w:r w:rsidRPr="00A66F9A">
        <w:rPr>
          <w:rStyle w:val="Char0"/>
          <w:rFonts w:hint="cs"/>
          <w:rtl/>
        </w:rPr>
        <w:t>تزني</w:t>
      </w:r>
      <w:r w:rsidRPr="00A66F9A">
        <w:rPr>
          <w:rStyle w:val="Char0"/>
          <w:rtl/>
        </w:rPr>
        <w:t xml:space="preserve"> </w:t>
      </w:r>
      <w:r w:rsidRPr="00A66F9A">
        <w:rPr>
          <w:rStyle w:val="Char0"/>
          <w:rFonts w:hint="cs"/>
          <w:rtl/>
        </w:rPr>
        <w:t>بحليلة</w:t>
      </w:r>
      <w:r w:rsidRPr="00A66F9A">
        <w:rPr>
          <w:rStyle w:val="Char0"/>
          <w:rtl/>
        </w:rPr>
        <w:t xml:space="preserve"> </w:t>
      </w:r>
      <w:r w:rsidRPr="00A66F9A">
        <w:rPr>
          <w:rStyle w:val="Char0"/>
          <w:rFonts w:hint="cs"/>
          <w:rtl/>
        </w:rPr>
        <w:t>جارك»</w:t>
      </w:r>
      <w:r>
        <w:rPr>
          <w:rFonts w:hint="cs"/>
          <w:rtl/>
        </w:rPr>
        <w:t>.</w:t>
      </w:r>
      <w:r>
        <w:rPr>
          <w:rtl/>
        </w:rPr>
        <w:t xml:space="preserve"> </w:t>
      </w:r>
      <w:r>
        <w:rPr>
          <w:rFonts w:hint="cs"/>
          <w:rtl/>
        </w:rPr>
        <w:t>فأنزل</w:t>
      </w:r>
      <w:r>
        <w:rPr>
          <w:rtl/>
        </w:rPr>
        <w:t xml:space="preserve"> </w:t>
      </w:r>
      <w:r>
        <w:rPr>
          <w:rFonts w:hint="cs"/>
          <w:rtl/>
        </w:rPr>
        <w:t>الله</w:t>
      </w:r>
      <w:r>
        <w:rPr>
          <w:rtl/>
        </w:rPr>
        <w:t xml:space="preserve"> </w:t>
      </w:r>
      <w:r>
        <w:rPr>
          <w:rFonts w:hint="cs"/>
          <w:rtl/>
        </w:rPr>
        <w:t>تصديق</w:t>
      </w:r>
      <w:r>
        <w:rPr>
          <w:rtl/>
        </w:rPr>
        <w:t xml:space="preserve"> </w:t>
      </w:r>
      <w:r>
        <w:rPr>
          <w:rFonts w:hint="cs"/>
          <w:rtl/>
        </w:rPr>
        <w:t>ذلك</w:t>
      </w:r>
      <w:r>
        <w:rPr>
          <w:rtl/>
        </w:rPr>
        <w:t>:</w:t>
      </w:r>
    </w:p>
    <w:p w:rsidR="00FF53A6" w:rsidRDefault="00FF53A6"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وَالَّذِينَ لَا يَدْعُونَ مَعَ اللَّهِ إِلَهًا آخَرَ وَلَا يَقْتُلُونَ النَّفْسَ الَّتِي حَرَّمَ اللَّهُ إِلَّا بِالْحَقِّ وَلَا يَزْنُونَ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يَفْعَلْ ذَلِكَ يَلْقَ أَثَامًا٦٨ يُضَاعَفْ لَهُ الْعَذَابُ يَوْمَ الْقِيَامَةِ وَيَخْلُدْ فِيهِ مُهَانًا٦٩ إِلَّا مَنْ تَابَ وَآمَنَ وَعَمِلَ عَمَلًا صَالِحًا فَأُولَئِكَ يُبَدِّلُ اللَّهُ سَيِّئَاتِهِمْ حَسَنَاتٍ</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وَكَانَ اللَّهُ غَفُورًا رَحِيمًا٧٠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[الفرقان: 67-70]</w:t>
      </w:r>
      <w:r w:rsidRPr="00A66F9A">
        <w:rPr>
          <w:rFonts w:cs="Arabic11 BT" w:hint="cs"/>
          <w:color w:val="000000"/>
          <w:sz w:val="27"/>
          <w:vertAlign w:val="superscript"/>
          <w:rtl/>
        </w:rPr>
        <w:t>(</w:t>
      </w:r>
      <w:r w:rsidRPr="00A66F9A">
        <w:rPr>
          <w:rFonts w:cs="Arabic11 BT"/>
          <w:color w:val="000000"/>
          <w:sz w:val="27"/>
          <w:vertAlign w:val="superscript"/>
          <w:rtl/>
        </w:rPr>
        <w:footnoteReference w:id="965"/>
      </w:r>
      <w:r w:rsidRPr="00A66F9A">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وأمر</w:t>
      </w:r>
      <w:r w:rsidRPr="00A66F9A">
        <w:rPr>
          <w:rFonts w:cs="Arabic11 BT" w:hint="cs"/>
          <w:color w:val="000000"/>
          <w:sz w:val="27"/>
          <w:vertAlign w:val="superscript"/>
          <w:rtl/>
        </w:rPr>
        <w:t>(</w:t>
      </w:r>
      <w:r w:rsidRPr="00A66F9A">
        <w:rPr>
          <w:rFonts w:cs="Arabic11 BT"/>
          <w:color w:val="000000"/>
          <w:sz w:val="27"/>
          <w:vertAlign w:val="superscript"/>
          <w:rtl/>
        </w:rPr>
        <w:footnoteReference w:id="966"/>
      </w:r>
      <w:r w:rsidRPr="00A66F9A">
        <w:rPr>
          <w:rFonts w:cs="Arabic11 BT" w:hint="cs"/>
          <w:color w:val="000000"/>
          <w:sz w:val="27"/>
          <w:vertAlign w:val="superscript"/>
          <w:rtl/>
        </w:rPr>
        <w:t>)</w:t>
      </w:r>
      <w:r>
        <w:rPr>
          <w:rtl/>
        </w:rPr>
        <w:t xml:space="preserve"> </w:t>
      </w:r>
      <w:r>
        <w:rPr>
          <w:rFonts w:hint="cs"/>
          <w:rtl/>
        </w:rPr>
        <w:t>سبحانه</w:t>
      </w:r>
      <w:r>
        <w:rPr>
          <w:rtl/>
        </w:rPr>
        <w:t xml:space="preserve"> </w:t>
      </w:r>
      <w:r>
        <w:rPr>
          <w:rFonts w:hint="cs"/>
          <w:rtl/>
        </w:rPr>
        <w:t>بالعدل</w:t>
      </w:r>
      <w:r>
        <w:rPr>
          <w:rtl/>
        </w:rPr>
        <w:t xml:space="preserve"> </w:t>
      </w:r>
      <w:r>
        <w:rPr>
          <w:rFonts w:hint="cs"/>
          <w:rtl/>
        </w:rPr>
        <w:t>والإحسان</w:t>
      </w:r>
      <w:r>
        <w:rPr>
          <w:rtl/>
        </w:rPr>
        <w:t xml:space="preserve"> </w:t>
      </w:r>
      <w:r>
        <w:rPr>
          <w:rFonts w:hint="cs"/>
          <w:rtl/>
        </w:rPr>
        <w:t>وإيتاء</w:t>
      </w:r>
      <w:r>
        <w:rPr>
          <w:rtl/>
        </w:rPr>
        <w:t xml:space="preserve"> </w:t>
      </w:r>
      <w:r>
        <w:rPr>
          <w:rFonts w:hint="cs"/>
          <w:rtl/>
        </w:rPr>
        <w:t>ذي</w:t>
      </w:r>
      <w:r>
        <w:rPr>
          <w:rtl/>
        </w:rPr>
        <w:t xml:space="preserve"> </w:t>
      </w:r>
      <w:r>
        <w:rPr>
          <w:rFonts w:hint="cs"/>
          <w:rtl/>
        </w:rPr>
        <w:t>القربى،</w:t>
      </w:r>
      <w:r>
        <w:rPr>
          <w:rtl/>
        </w:rPr>
        <w:t xml:space="preserve"> </w:t>
      </w:r>
      <w:r>
        <w:rPr>
          <w:rFonts w:hint="cs"/>
          <w:rtl/>
        </w:rPr>
        <w:t>ونهى</w:t>
      </w:r>
      <w:r>
        <w:rPr>
          <w:rtl/>
        </w:rPr>
        <w:t xml:space="preserve"> </w:t>
      </w:r>
      <w:r>
        <w:rPr>
          <w:rFonts w:hint="cs"/>
          <w:rtl/>
        </w:rPr>
        <w:t>عن</w:t>
      </w:r>
      <w:r>
        <w:rPr>
          <w:rtl/>
        </w:rPr>
        <w:t xml:space="preserve"> </w:t>
      </w:r>
      <w:r>
        <w:rPr>
          <w:rFonts w:hint="cs"/>
          <w:rtl/>
        </w:rPr>
        <w:t>الفحشاء</w:t>
      </w:r>
      <w:r>
        <w:rPr>
          <w:rtl/>
        </w:rPr>
        <w:t xml:space="preserve"> </w:t>
      </w:r>
      <w:r>
        <w:rPr>
          <w:rFonts w:hint="cs"/>
          <w:rtl/>
        </w:rPr>
        <w:t>والمنكر</w:t>
      </w:r>
      <w:r>
        <w:rPr>
          <w:rtl/>
        </w:rPr>
        <w:t xml:space="preserve"> </w:t>
      </w:r>
      <w:r>
        <w:rPr>
          <w:rFonts w:hint="cs"/>
          <w:rtl/>
        </w:rPr>
        <w:t>والبغي.</w:t>
      </w:r>
    </w:p>
    <w:p w:rsidR="00FF53A6" w:rsidRDefault="00FF53A6" w:rsidP="00FF53A6">
      <w:pPr>
        <w:pStyle w:val="a0"/>
        <w:rPr>
          <w:rtl/>
        </w:rPr>
      </w:pPr>
      <w:r>
        <w:rPr>
          <w:rFonts w:hint="cs"/>
          <w:rtl/>
        </w:rPr>
        <w:t>وأخبر</w:t>
      </w:r>
      <w:r>
        <w:rPr>
          <w:rtl/>
        </w:rPr>
        <w:t xml:space="preserve"> </w:t>
      </w:r>
      <w:r>
        <w:rPr>
          <w:rFonts w:hint="cs"/>
          <w:rtl/>
        </w:rPr>
        <w:t>أنه</w:t>
      </w:r>
      <w:r>
        <w:rPr>
          <w:rtl/>
        </w:rPr>
        <w:t xml:space="preserve"> </w:t>
      </w:r>
      <w:r>
        <w:rPr>
          <w:rFonts w:hint="cs"/>
          <w:rtl/>
        </w:rPr>
        <w:t>يحب</w:t>
      </w:r>
      <w:r>
        <w:rPr>
          <w:rtl/>
        </w:rPr>
        <w:t xml:space="preserve"> </w:t>
      </w:r>
      <w:r>
        <w:rPr>
          <w:rFonts w:hint="cs"/>
          <w:rtl/>
        </w:rPr>
        <w:t>المتقين،</w:t>
      </w:r>
      <w:r>
        <w:rPr>
          <w:rtl/>
        </w:rPr>
        <w:t xml:space="preserve"> </w:t>
      </w:r>
      <w:r>
        <w:rPr>
          <w:rFonts w:hint="cs"/>
          <w:rtl/>
        </w:rPr>
        <w:t>ويحب</w:t>
      </w:r>
      <w:r>
        <w:rPr>
          <w:rtl/>
        </w:rPr>
        <w:t xml:space="preserve"> </w:t>
      </w:r>
      <w:r>
        <w:rPr>
          <w:rFonts w:hint="cs"/>
          <w:rtl/>
        </w:rPr>
        <w:t>المحسنين</w:t>
      </w:r>
      <w:r w:rsidRPr="00A66F9A">
        <w:rPr>
          <w:rFonts w:cs="Arabic11 BT" w:hint="cs"/>
          <w:color w:val="000000"/>
          <w:sz w:val="27"/>
          <w:vertAlign w:val="superscript"/>
          <w:rtl/>
        </w:rPr>
        <w:t>(</w:t>
      </w:r>
      <w:r w:rsidRPr="00A66F9A">
        <w:rPr>
          <w:rFonts w:cs="Arabic11 BT"/>
          <w:color w:val="000000"/>
          <w:sz w:val="27"/>
          <w:vertAlign w:val="superscript"/>
          <w:rtl/>
        </w:rPr>
        <w:footnoteReference w:id="967"/>
      </w:r>
      <w:r w:rsidRPr="00A66F9A">
        <w:rPr>
          <w:rFonts w:cs="Arabic11 BT" w:hint="cs"/>
          <w:color w:val="000000"/>
          <w:sz w:val="27"/>
          <w:vertAlign w:val="superscript"/>
          <w:rtl/>
        </w:rPr>
        <w:t>)</w:t>
      </w:r>
      <w:r>
        <w:rPr>
          <w:rFonts w:hint="cs"/>
          <w:rtl/>
        </w:rPr>
        <w:t>،</w:t>
      </w:r>
      <w:r>
        <w:rPr>
          <w:rtl/>
        </w:rPr>
        <w:t xml:space="preserve"> </w:t>
      </w:r>
      <w:r>
        <w:rPr>
          <w:rFonts w:hint="cs"/>
          <w:rtl/>
        </w:rPr>
        <w:t>ويحب</w:t>
      </w:r>
      <w:r>
        <w:rPr>
          <w:rtl/>
        </w:rPr>
        <w:t xml:space="preserve"> </w:t>
      </w:r>
      <w:r>
        <w:rPr>
          <w:rFonts w:hint="cs"/>
          <w:rtl/>
        </w:rPr>
        <w:t>المقسطين،</w:t>
      </w:r>
      <w:r>
        <w:rPr>
          <w:rtl/>
        </w:rPr>
        <w:t xml:space="preserve"> </w:t>
      </w:r>
      <w:r>
        <w:rPr>
          <w:rFonts w:hint="cs"/>
          <w:rtl/>
        </w:rPr>
        <w:t>ويحب</w:t>
      </w:r>
      <w:r>
        <w:rPr>
          <w:rtl/>
        </w:rPr>
        <w:t xml:space="preserve"> </w:t>
      </w:r>
      <w:r>
        <w:rPr>
          <w:rFonts w:hint="cs"/>
          <w:rtl/>
        </w:rPr>
        <w:t>التوابين،</w:t>
      </w:r>
      <w:r>
        <w:rPr>
          <w:rtl/>
        </w:rPr>
        <w:t xml:space="preserve"> </w:t>
      </w:r>
      <w:r>
        <w:rPr>
          <w:rFonts w:hint="cs"/>
          <w:rtl/>
        </w:rPr>
        <w:t>ويحب</w:t>
      </w:r>
      <w:r>
        <w:rPr>
          <w:rtl/>
        </w:rPr>
        <w:t xml:space="preserve"> </w:t>
      </w:r>
      <w:r>
        <w:rPr>
          <w:rFonts w:hint="cs"/>
          <w:rtl/>
        </w:rPr>
        <w:t>المتطهرين،</w:t>
      </w:r>
      <w:r>
        <w:rPr>
          <w:rtl/>
        </w:rPr>
        <w:t xml:space="preserve"> </w:t>
      </w:r>
      <w:r>
        <w:rPr>
          <w:rFonts w:hint="cs"/>
          <w:rtl/>
        </w:rPr>
        <w:t>ويحب</w:t>
      </w:r>
      <w:r>
        <w:rPr>
          <w:rtl/>
        </w:rPr>
        <w:t xml:space="preserve"> </w:t>
      </w:r>
      <w:r>
        <w:rPr>
          <w:rFonts w:hint="cs"/>
          <w:rtl/>
        </w:rPr>
        <w:t>الذين</w:t>
      </w:r>
      <w:r>
        <w:rPr>
          <w:rtl/>
        </w:rPr>
        <w:t xml:space="preserve"> </w:t>
      </w:r>
      <w:r>
        <w:rPr>
          <w:rFonts w:hint="cs"/>
          <w:rtl/>
        </w:rPr>
        <w:t>يقاتلون</w:t>
      </w:r>
      <w:r>
        <w:rPr>
          <w:rtl/>
        </w:rPr>
        <w:t xml:space="preserve"> </w:t>
      </w:r>
      <w:r>
        <w:rPr>
          <w:rFonts w:hint="cs"/>
          <w:rtl/>
        </w:rPr>
        <w:t>في</w:t>
      </w:r>
      <w:r>
        <w:rPr>
          <w:rtl/>
        </w:rPr>
        <w:t xml:space="preserve"> </w:t>
      </w:r>
      <w:r>
        <w:rPr>
          <w:rFonts w:hint="cs"/>
          <w:rtl/>
        </w:rPr>
        <w:t>سبيله</w:t>
      </w:r>
      <w:r>
        <w:rPr>
          <w:rtl/>
        </w:rPr>
        <w:t xml:space="preserve"> </w:t>
      </w:r>
      <w:r>
        <w:rPr>
          <w:rFonts w:hint="cs"/>
          <w:rtl/>
        </w:rPr>
        <w:t>صفًا</w:t>
      </w:r>
      <w:r>
        <w:rPr>
          <w:rtl/>
        </w:rPr>
        <w:t xml:space="preserve"> </w:t>
      </w:r>
      <w:r>
        <w:rPr>
          <w:rFonts w:hint="cs"/>
          <w:rtl/>
        </w:rPr>
        <w:t>كأنهم</w:t>
      </w:r>
      <w:r>
        <w:rPr>
          <w:rtl/>
        </w:rPr>
        <w:t xml:space="preserve"> </w:t>
      </w:r>
      <w:r>
        <w:rPr>
          <w:rFonts w:hint="cs"/>
          <w:rtl/>
        </w:rPr>
        <w:t>بنيان</w:t>
      </w:r>
      <w:r>
        <w:rPr>
          <w:rtl/>
        </w:rPr>
        <w:t xml:space="preserve"> </w:t>
      </w:r>
      <w:r>
        <w:rPr>
          <w:rFonts w:hint="cs"/>
          <w:rtl/>
        </w:rPr>
        <w:t>مرصوص.</w:t>
      </w:r>
    </w:p>
    <w:p w:rsidR="00FF53A6" w:rsidRDefault="00FF53A6" w:rsidP="00FF53A6">
      <w:pPr>
        <w:pStyle w:val="a0"/>
        <w:spacing w:line="240" w:lineRule="auto"/>
        <w:rPr>
          <w:rtl/>
        </w:rPr>
      </w:pPr>
      <w:r>
        <w:rPr>
          <w:rFonts w:hint="cs"/>
          <w:rtl/>
        </w:rPr>
        <w:t>وهو</w:t>
      </w:r>
      <w:r>
        <w:rPr>
          <w:rtl/>
        </w:rPr>
        <w:t xml:space="preserve"> </w:t>
      </w:r>
      <w:r>
        <w:rPr>
          <w:rFonts w:hint="cs"/>
          <w:rtl/>
        </w:rPr>
        <w:t>يكره</w:t>
      </w:r>
      <w:r>
        <w:rPr>
          <w:rtl/>
        </w:rPr>
        <w:t xml:space="preserve"> </w:t>
      </w:r>
      <w:r>
        <w:rPr>
          <w:rFonts w:hint="cs"/>
          <w:rtl/>
        </w:rPr>
        <w:t>ما</w:t>
      </w:r>
      <w:r>
        <w:rPr>
          <w:rtl/>
        </w:rPr>
        <w:t xml:space="preserve"> </w:t>
      </w:r>
      <w:r>
        <w:rPr>
          <w:rFonts w:hint="cs"/>
          <w:rtl/>
        </w:rPr>
        <w:t>نهى</w:t>
      </w:r>
      <w:r>
        <w:rPr>
          <w:rtl/>
        </w:rPr>
        <w:t xml:space="preserve"> </w:t>
      </w:r>
      <w:r>
        <w:rPr>
          <w:rFonts w:hint="cs"/>
          <w:rtl/>
        </w:rPr>
        <w:t>عنه،</w:t>
      </w:r>
      <w:r>
        <w:rPr>
          <w:rtl/>
        </w:rPr>
        <w:t xml:space="preserve"> </w:t>
      </w:r>
      <w:r>
        <w:rPr>
          <w:rFonts w:hint="cs"/>
          <w:rtl/>
        </w:rPr>
        <w:t>كما</w:t>
      </w:r>
      <w:r>
        <w:rPr>
          <w:rtl/>
        </w:rPr>
        <w:t xml:space="preserve"> </w:t>
      </w:r>
      <w:r>
        <w:rPr>
          <w:rFonts w:hint="cs"/>
          <w:rtl/>
        </w:rPr>
        <w:t>قال</w:t>
      </w:r>
      <w:r>
        <w:rPr>
          <w:rtl/>
        </w:rPr>
        <w:t xml:space="preserve"> </w:t>
      </w:r>
      <w:r>
        <w:rPr>
          <w:rFonts w:hint="cs"/>
          <w:rtl/>
        </w:rPr>
        <w:t>في</w:t>
      </w:r>
      <w:r>
        <w:rPr>
          <w:rtl/>
        </w:rPr>
        <w:t xml:space="preserve"> </w:t>
      </w:r>
      <w:r>
        <w:rPr>
          <w:rFonts w:hint="cs"/>
          <w:rtl/>
        </w:rPr>
        <w:t>سورة</w:t>
      </w:r>
      <w:r>
        <w:rPr>
          <w:rtl/>
        </w:rPr>
        <w:t xml:space="preserve"> </w:t>
      </w:r>
      <w:r>
        <w:rPr>
          <w:rFonts w:hint="cs"/>
          <w:rtl/>
        </w:rPr>
        <w:t>الإسراء</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كُلُّ ذَلِكَ كَانَ سَيِّئُهُ عِنْدَ رَبِّكَ مَكْرُوهًا٣٨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38]</w:t>
      </w:r>
      <w:r w:rsidRPr="008E278A">
        <w:rPr>
          <w:rFonts w:cs="Arabic11 BT" w:hint="cs"/>
          <w:color w:val="000000"/>
          <w:sz w:val="27"/>
          <w:vertAlign w:val="superscript"/>
          <w:rtl/>
        </w:rPr>
        <w:t>(</w:t>
      </w:r>
      <w:r w:rsidRPr="008E278A">
        <w:rPr>
          <w:rFonts w:cs="Arabic11 BT"/>
          <w:color w:val="000000"/>
          <w:sz w:val="27"/>
          <w:vertAlign w:val="superscript"/>
          <w:rtl/>
        </w:rPr>
        <w:footnoteReference w:id="968"/>
      </w:r>
      <w:r w:rsidRPr="008E278A">
        <w:rPr>
          <w:rFonts w:cs="Arabic11 BT" w:hint="cs"/>
          <w:color w:val="000000"/>
          <w:sz w:val="27"/>
          <w:vertAlign w:val="superscript"/>
          <w:rtl/>
        </w:rPr>
        <w:t>)</w:t>
      </w:r>
      <w:r>
        <w:rPr>
          <w:rFonts w:hint="cs"/>
          <w:rtl/>
        </w:rPr>
        <w:t>.</w:t>
      </w:r>
    </w:p>
    <w:p w:rsidR="00FF53A6" w:rsidRDefault="00FF53A6" w:rsidP="00FF53A6">
      <w:pPr>
        <w:pStyle w:val="a0"/>
        <w:spacing w:line="240" w:lineRule="auto"/>
        <w:rPr>
          <w:rtl/>
        </w:rPr>
      </w:pPr>
      <w:r>
        <w:rPr>
          <w:rFonts w:hint="cs"/>
          <w:rtl/>
        </w:rPr>
        <w:t>وقد</w:t>
      </w:r>
      <w:r>
        <w:rPr>
          <w:rtl/>
        </w:rPr>
        <w:t xml:space="preserve"> </w:t>
      </w:r>
      <w:r>
        <w:rPr>
          <w:rFonts w:hint="cs"/>
          <w:rtl/>
        </w:rPr>
        <w:t>نهى</w:t>
      </w:r>
      <w:r>
        <w:rPr>
          <w:rtl/>
        </w:rPr>
        <w:t xml:space="preserve"> </w:t>
      </w:r>
      <w:r>
        <w:rPr>
          <w:rFonts w:hint="cs"/>
          <w:rtl/>
        </w:rPr>
        <w:t>عن</w:t>
      </w:r>
      <w:r>
        <w:rPr>
          <w:rtl/>
        </w:rPr>
        <w:t xml:space="preserve"> </w:t>
      </w:r>
      <w:r>
        <w:rPr>
          <w:rFonts w:hint="cs"/>
          <w:rtl/>
        </w:rPr>
        <w:t>الشرك،</w:t>
      </w:r>
      <w:r>
        <w:rPr>
          <w:rtl/>
        </w:rPr>
        <w:t xml:space="preserve"> </w:t>
      </w:r>
      <w:r>
        <w:rPr>
          <w:rFonts w:hint="cs"/>
          <w:rtl/>
        </w:rPr>
        <w:t>وعقوق</w:t>
      </w:r>
      <w:r>
        <w:rPr>
          <w:rtl/>
        </w:rPr>
        <w:t xml:space="preserve"> </w:t>
      </w:r>
      <w:r>
        <w:rPr>
          <w:rFonts w:hint="cs"/>
          <w:rtl/>
        </w:rPr>
        <w:t>الوالدين،</w:t>
      </w:r>
      <w:r>
        <w:rPr>
          <w:rtl/>
        </w:rPr>
        <w:t xml:space="preserve"> </w:t>
      </w:r>
      <w:r>
        <w:rPr>
          <w:rFonts w:hint="cs"/>
          <w:rtl/>
        </w:rPr>
        <w:t>وأمر</w:t>
      </w:r>
      <w:r>
        <w:rPr>
          <w:rtl/>
        </w:rPr>
        <w:t xml:space="preserve"> </w:t>
      </w:r>
      <w:r>
        <w:rPr>
          <w:rFonts w:hint="cs"/>
          <w:rtl/>
        </w:rPr>
        <w:t>بإيتاء</w:t>
      </w:r>
      <w:r w:rsidRPr="008E278A">
        <w:rPr>
          <w:rFonts w:cs="Arabic11 BT" w:hint="cs"/>
          <w:color w:val="000000"/>
          <w:sz w:val="27"/>
          <w:vertAlign w:val="superscript"/>
          <w:rtl/>
        </w:rPr>
        <w:t>(</w:t>
      </w:r>
      <w:r w:rsidRPr="008E278A">
        <w:rPr>
          <w:rFonts w:cs="Arabic11 BT"/>
          <w:color w:val="000000"/>
          <w:sz w:val="27"/>
          <w:vertAlign w:val="superscript"/>
          <w:rtl/>
        </w:rPr>
        <w:footnoteReference w:id="969"/>
      </w:r>
      <w:r w:rsidRPr="008E278A">
        <w:rPr>
          <w:rFonts w:cs="Arabic11 BT" w:hint="cs"/>
          <w:color w:val="000000"/>
          <w:sz w:val="27"/>
          <w:vertAlign w:val="superscript"/>
          <w:rtl/>
        </w:rPr>
        <w:t>)</w:t>
      </w:r>
      <w:r>
        <w:rPr>
          <w:rFonts w:hint="cs"/>
          <w:rtl/>
        </w:rPr>
        <w:t xml:space="preserve"> الحقوق،</w:t>
      </w:r>
      <w:r>
        <w:rPr>
          <w:rtl/>
        </w:rPr>
        <w:t xml:space="preserve"> </w:t>
      </w:r>
      <w:r>
        <w:rPr>
          <w:rFonts w:hint="cs"/>
          <w:rtl/>
        </w:rPr>
        <w:t>ونهى</w:t>
      </w:r>
      <w:r>
        <w:rPr>
          <w:rtl/>
        </w:rPr>
        <w:t xml:space="preserve"> </w:t>
      </w:r>
      <w:r>
        <w:rPr>
          <w:rFonts w:hint="cs"/>
          <w:rtl/>
        </w:rPr>
        <w:t>عن</w:t>
      </w:r>
      <w:r>
        <w:rPr>
          <w:rtl/>
        </w:rPr>
        <w:t xml:space="preserve"> </w:t>
      </w:r>
      <w:r>
        <w:rPr>
          <w:rFonts w:hint="cs"/>
          <w:rtl/>
        </w:rPr>
        <w:t>التبذير</w:t>
      </w:r>
      <w:r>
        <w:rPr>
          <w:rtl/>
        </w:rPr>
        <w:t xml:space="preserve"> </w:t>
      </w:r>
      <w:r>
        <w:rPr>
          <w:rFonts w:hint="cs"/>
          <w:rtl/>
        </w:rPr>
        <w:t>وعن</w:t>
      </w:r>
      <w:r>
        <w:rPr>
          <w:rtl/>
        </w:rPr>
        <w:t xml:space="preserve"> </w:t>
      </w:r>
      <w:r>
        <w:rPr>
          <w:rFonts w:hint="cs"/>
          <w:rtl/>
        </w:rPr>
        <w:t>التقتير،</w:t>
      </w:r>
      <w:r>
        <w:rPr>
          <w:rtl/>
        </w:rPr>
        <w:t xml:space="preserve"> </w:t>
      </w:r>
      <w:r>
        <w:rPr>
          <w:rFonts w:hint="cs"/>
          <w:rtl/>
        </w:rPr>
        <w:t>وأن</w:t>
      </w:r>
      <w:r>
        <w:rPr>
          <w:rtl/>
        </w:rPr>
        <w:t xml:space="preserve"> </w:t>
      </w:r>
      <w:r>
        <w:rPr>
          <w:rFonts w:hint="cs"/>
          <w:rtl/>
        </w:rPr>
        <w:t>يجعل</w:t>
      </w:r>
      <w:r>
        <w:rPr>
          <w:rtl/>
        </w:rPr>
        <w:t xml:space="preserve"> </w:t>
      </w:r>
      <w:r>
        <w:rPr>
          <w:rFonts w:hint="cs"/>
          <w:rtl/>
        </w:rPr>
        <w:t>يده</w:t>
      </w:r>
      <w:r>
        <w:rPr>
          <w:rtl/>
        </w:rPr>
        <w:t xml:space="preserve"> </w:t>
      </w:r>
      <w:r>
        <w:rPr>
          <w:rFonts w:hint="cs"/>
          <w:rtl/>
        </w:rPr>
        <w:t>مغلولة</w:t>
      </w:r>
      <w:r>
        <w:rPr>
          <w:rtl/>
        </w:rPr>
        <w:t xml:space="preserve"> </w:t>
      </w:r>
      <w:r>
        <w:rPr>
          <w:rFonts w:hint="cs"/>
          <w:rtl/>
        </w:rPr>
        <w:t>إلى</w:t>
      </w:r>
      <w:r>
        <w:rPr>
          <w:rtl/>
        </w:rPr>
        <w:t xml:space="preserve"> </w:t>
      </w:r>
      <w:r>
        <w:rPr>
          <w:rFonts w:hint="cs"/>
          <w:rtl/>
        </w:rPr>
        <w:t>عنقه</w:t>
      </w:r>
      <w:r>
        <w:rPr>
          <w:rtl/>
        </w:rPr>
        <w:t xml:space="preserve"> </w:t>
      </w:r>
      <w:r>
        <w:rPr>
          <w:rFonts w:hint="cs"/>
          <w:rtl/>
        </w:rPr>
        <w:t>وأن</w:t>
      </w:r>
      <w:r>
        <w:rPr>
          <w:rtl/>
        </w:rPr>
        <w:t xml:space="preserve"> </w:t>
      </w:r>
      <w:r>
        <w:rPr>
          <w:rFonts w:hint="cs"/>
          <w:rtl/>
        </w:rPr>
        <w:t>يبسطها</w:t>
      </w:r>
      <w:r>
        <w:rPr>
          <w:rtl/>
        </w:rPr>
        <w:t xml:space="preserve"> </w:t>
      </w:r>
      <w:r>
        <w:rPr>
          <w:rFonts w:hint="cs"/>
          <w:rtl/>
        </w:rPr>
        <w:t>كل</w:t>
      </w:r>
      <w:r>
        <w:rPr>
          <w:rtl/>
        </w:rPr>
        <w:t xml:space="preserve"> </w:t>
      </w:r>
      <w:r>
        <w:rPr>
          <w:rFonts w:hint="cs"/>
          <w:rtl/>
        </w:rPr>
        <w:t>البسط،</w:t>
      </w:r>
      <w:r>
        <w:rPr>
          <w:rtl/>
        </w:rPr>
        <w:t xml:space="preserve"> </w:t>
      </w:r>
      <w:r>
        <w:rPr>
          <w:rFonts w:hint="cs"/>
          <w:rtl/>
        </w:rPr>
        <w:t>ونهى</w:t>
      </w:r>
      <w:r>
        <w:rPr>
          <w:rtl/>
        </w:rPr>
        <w:t xml:space="preserve"> </w:t>
      </w:r>
      <w:r>
        <w:rPr>
          <w:rFonts w:hint="cs"/>
          <w:rtl/>
        </w:rPr>
        <w:t>عن</w:t>
      </w:r>
      <w:r>
        <w:rPr>
          <w:rtl/>
        </w:rPr>
        <w:t xml:space="preserve"> </w:t>
      </w:r>
      <w:r>
        <w:rPr>
          <w:rFonts w:hint="cs"/>
          <w:rtl/>
        </w:rPr>
        <w:t>قتل</w:t>
      </w:r>
      <w:r>
        <w:rPr>
          <w:rtl/>
        </w:rPr>
        <w:t xml:space="preserve"> </w:t>
      </w:r>
      <w:r>
        <w:rPr>
          <w:rFonts w:hint="cs"/>
          <w:rtl/>
        </w:rPr>
        <w:t>النفس</w:t>
      </w:r>
      <w:r>
        <w:rPr>
          <w:rtl/>
        </w:rPr>
        <w:t xml:space="preserve"> </w:t>
      </w:r>
      <w:r>
        <w:rPr>
          <w:rFonts w:hint="cs"/>
          <w:rtl/>
        </w:rPr>
        <w:t>بغير</w:t>
      </w:r>
      <w:r>
        <w:rPr>
          <w:rtl/>
        </w:rPr>
        <w:t xml:space="preserve"> </w:t>
      </w:r>
      <w:r>
        <w:rPr>
          <w:rFonts w:hint="cs"/>
          <w:rtl/>
        </w:rPr>
        <w:t>حق</w:t>
      </w:r>
      <w:r w:rsidRPr="008E278A">
        <w:rPr>
          <w:rFonts w:cs="Arabic11 BT" w:hint="cs"/>
          <w:color w:val="000000"/>
          <w:sz w:val="27"/>
          <w:vertAlign w:val="superscript"/>
          <w:rtl/>
        </w:rPr>
        <w:t>(</w:t>
      </w:r>
      <w:r w:rsidRPr="008E278A">
        <w:rPr>
          <w:rFonts w:cs="Arabic11 BT"/>
          <w:color w:val="000000"/>
          <w:sz w:val="27"/>
          <w:vertAlign w:val="superscript"/>
          <w:rtl/>
        </w:rPr>
        <w:footnoteReference w:id="970"/>
      </w:r>
      <w:r w:rsidRPr="008E278A">
        <w:rPr>
          <w:rFonts w:cs="Arabic11 BT" w:hint="cs"/>
          <w:color w:val="000000"/>
          <w:sz w:val="27"/>
          <w:vertAlign w:val="superscript"/>
          <w:rtl/>
        </w:rPr>
        <w:t>)</w:t>
      </w:r>
      <w:r>
        <w:rPr>
          <w:rFonts w:hint="cs"/>
          <w:rtl/>
        </w:rPr>
        <w:t>، وعن</w:t>
      </w:r>
      <w:r>
        <w:rPr>
          <w:rtl/>
        </w:rPr>
        <w:t xml:space="preserve"> </w:t>
      </w:r>
      <w:r>
        <w:rPr>
          <w:rFonts w:hint="cs"/>
          <w:rtl/>
        </w:rPr>
        <w:t>الزنا،</w:t>
      </w:r>
      <w:r>
        <w:rPr>
          <w:rtl/>
        </w:rPr>
        <w:t xml:space="preserve"> </w:t>
      </w:r>
      <w:r>
        <w:rPr>
          <w:rFonts w:hint="cs"/>
          <w:rtl/>
        </w:rPr>
        <w:t>وعن</w:t>
      </w:r>
      <w:r>
        <w:rPr>
          <w:rtl/>
        </w:rPr>
        <w:t xml:space="preserve"> </w:t>
      </w:r>
      <w:r>
        <w:rPr>
          <w:rFonts w:hint="cs"/>
          <w:rtl/>
        </w:rPr>
        <w:t>قربان</w:t>
      </w:r>
      <w:r>
        <w:rPr>
          <w:rtl/>
        </w:rPr>
        <w:t xml:space="preserve"> </w:t>
      </w:r>
      <w:r>
        <w:rPr>
          <w:rFonts w:hint="cs"/>
          <w:rtl/>
        </w:rPr>
        <w:t>مال</w:t>
      </w:r>
      <w:r>
        <w:rPr>
          <w:rtl/>
        </w:rPr>
        <w:t xml:space="preserve"> </w:t>
      </w:r>
      <w:r>
        <w:rPr>
          <w:rFonts w:hint="cs"/>
          <w:rtl/>
        </w:rPr>
        <w:t>اليتيم</w:t>
      </w:r>
      <w:r>
        <w:rPr>
          <w:rtl/>
        </w:rPr>
        <w:t xml:space="preserve"> </w:t>
      </w:r>
      <w:r>
        <w:rPr>
          <w:rFonts w:hint="cs"/>
          <w:rtl/>
        </w:rPr>
        <w:t>إلا</w:t>
      </w:r>
      <w:r>
        <w:rPr>
          <w:rtl/>
        </w:rPr>
        <w:t xml:space="preserve"> </w:t>
      </w:r>
      <w:r>
        <w:rPr>
          <w:rFonts w:hint="cs"/>
          <w:rtl/>
        </w:rPr>
        <w:t>بالتي</w:t>
      </w:r>
      <w:r>
        <w:rPr>
          <w:rtl/>
        </w:rPr>
        <w:t xml:space="preserve"> </w:t>
      </w:r>
      <w:r>
        <w:rPr>
          <w:rFonts w:hint="cs"/>
          <w:rtl/>
        </w:rPr>
        <w:t>هي</w:t>
      </w:r>
      <w:r>
        <w:rPr>
          <w:rtl/>
        </w:rPr>
        <w:t xml:space="preserve"> </w:t>
      </w:r>
      <w:r>
        <w:rPr>
          <w:rFonts w:hint="cs"/>
          <w:rtl/>
        </w:rPr>
        <w:t>أحسن،</w:t>
      </w:r>
      <w:r>
        <w:rPr>
          <w:rtl/>
        </w:rPr>
        <w:t xml:space="preserve"> </w:t>
      </w:r>
      <w:r>
        <w:rPr>
          <w:rFonts w:hint="cs"/>
          <w:rtl/>
        </w:rPr>
        <w:t>إلى</w:t>
      </w:r>
      <w:r>
        <w:rPr>
          <w:rtl/>
        </w:rPr>
        <w:t xml:space="preserve"> </w:t>
      </w:r>
      <w:r>
        <w:rPr>
          <w:rFonts w:hint="cs"/>
          <w:rtl/>
        </w:rPr>
        <w:t>أن</w:t>
      </w:r>
      <w:r>
        <w:rPr>
          <w:rtl/>
        </w:rPr>
        <w:t xml:space="preserve"> </w:t>
      </w:r>
      <w:r>
        <w:rPr>
          <w:rFonts w:hint="cs"/>
          <w:rtl/>
        </w:rPr>
        <w:t>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كُلُّ ذَلِكَ كَانَ سَيِّئُهُ عِنْدَ رَبِّكَ مَكْرُوهًا٣٨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38]</w:t>
      </w:r>
      <w:r>
        <w:rPr>
          <w:rFonts w:hint="cs"/>
          <w:rtl/>
        </w:rPr>
        <w:t>.</w:t>
      </w:r>
    </w:p>
    <w:p w:rsidR="00FF53A6" w:rsidRDefault="00FF53A6" w:rsidP="00FF53A6">
      <w:pPr>
        <w:pStyle w:val="a0"/>
        <w:spacing w:line="240" w:lineRule="auto"/>
        <w:rPr>
          <w:rtl/>
        </w:rPr>
      </w:pPr>
      <w:r w:rsidRPr="008E278A">
        <w:rPr>
          <w:rFonts w:hint="cs"/>
          <w:rtl/>
        </w:rPr>
        <w:t>وهو</w:t>
      </w:r>
      <w:r w:rsidRPr="008E278A">
        <w:rPr>
          <w:rtl/>
        </w:rPr>
        <w:t xml:space="preserve"> </w:t>
      </w:r>
      <w:r w:rsidRPr="008E278A">
        <w:rPr>
          <w:rFonts w:hint="cs"/>
          <w:rtl/>
        </w:rPr>
        <w:t>سبحانه</w:t>
      </w:r>
      <w:r w:rsidRPr="008E278A">
        <w:rPr>
          <w:rtl/>
        </w:rPr>
        <w:t xml:space="preserve"> </w:t>
      </w:r>
      <w:r w:rsidRPr="008E278A">
        <w:rPr>
          <w:rFonts w:hint="cs"/>
          <w:rtl/>
        </w:rPr>
        <w:t>لا</w:t>
      </w:r>
      <w:r w:rsidRPr="008E278A">
        <w:rPr>
          <w:rtl/>
        </w:rPr>
        <w:t xml:space="preserve"> </w:t>
      </w:r>
      <w:r w:rsidRPr="008E278A">
        <w:rPr>
          <w:rFonts w:hint="cs"/>
          <w:rtl/>
        </w:rPr>
        <w:t>يحب</w:t>
      </w:r>
      <w:r w:rsidRPr="008E278A">
        <w:rPr>
          <w:rtl/>
        </w:rPr>
        <w:t xml:space="preserve"> </w:t>
      </w:r>
      <w:r w:rsidRPr="008E278A">
        <w:rPr>
          <w:rFonts w:hint="cs"/>
          <w:rtl/>
        </w:rPr>
        <w:t>الفساد</w:t>
      </w:r>
      <w:r w:rsidRPr="008E278A">
        <w:rPr>
          <w:rtl/>
        </w:rPr>
        <w:t xml:space="preserve"> </w:t>
      </w:r>
      <w:r w:rsidRPr="008E278A">
        <w:rPr>
          <w:rFonts w:hint="cs"/>
          <w:rtl/>
        </w:rPr>
        <w:t>ولا</w:t>
      </w:r>
      <w:r w:rsidRPr="008E278A">
        <w:rPr>
          <w:rtl/>
        </w:rPr>
        <w:t xml:space="preserve"> </w:t>
      </w:r>
      <w:r w:rsidRPr="008E278A">
        <w:rPr>
          <w:rFonts w:hint="cs"/>
          <w:rtl/>
        </w:rPr>
        <w:t>يرضى</w:t>
      </w:r>
      <w:r w:rsidRPr="008E278A">
        <w:rPr>
          <w:rtl/>
        </w:rPr>
        <w:t xml:space="preserve"> </w:t>
      </w:r>
      <w:r w:rsidRPr="008E278A">
        <w:rPr>
          <w:rFonts w:hint="cs"/>
          <w:rtl/>
        </w:rPr>
        <w:t>لعباده</w:t>
      </w:r>
      <w:r w:rsidRPr="008E278A">
        <w:rPr>
          <w:rtl/>
        </w:rPr>
        <w:t xml:space="preserve"> </w:t>
      </w:r>
      <w:r w:rsidRPr="008E278A">
        <w:rPr>
          <w:rFonts w:hint="cs"/>
          <w:rtl/>
        </w:rPr>
        <w:t>الكفر</w:t>
      </w:r>
      <w:r w:rsidRPr="008E278A">
        <w:rPr>
          <w:rtl/>
        </w:rPr>
        <w:t>.</w:t>
      </w:r>
    </w:p>
    <w:p w:rsidR="00FF53A6" w:rsidRDefault="00FF53A6" w:rsidP="00FF53A6">
      <w:pPr>
        <w:pStyle w:val="2"/>
        <w:rPr>
          <w:rtl/>
        </w:rPr>
      </w:pPr>
      <w:bookmarkStart w:id="123" w:name="_Toc460275611"/>
      <w:r>
        <w:rPr>
          <w:rFonts w:hint="cs"/>
          <w:rtl/>
        </w:rPr>
        <w:t>حاجة كل أحد إلى التوبة والاستغفار</w:t>
      </w:r>
      <w:bookmarkEnd w:id="123"/>
    </w:p>
    <w:p w:rsidR="00FF53A6" w:rsidRDefault="00FF53A6" w:rsidP="00FF53A6">
      <w:pPr>
        <w:pStyle w:val="a0"/>
        <w:spacing w:line="240" w:lineRule="auto"/>
        <w:rPr>
          <w:rtl/>
        </w:rPr>
      </w:pPr>
      <w:r>
        <w:rPr>
          <w:rFonts w:hint="cs"/>
          <w:rtl/>
        </w:rPr>
        <w:t>والعبد</w:t>
      </w:r>
      <w:r>
        <w:rPr>
          <w:rtl/>
        </w:rPr>
        <w:t xml:space="preserve"> </w:t>
      </w:r>
      <w:r>
        <w:rPr>
          <w:rFonts w:hint="cs"/>
          <w:rtl/>
        </w:rPr>
        <w:t>مأمور</w:t>
      </w:r>
      <w:r>
        <w:rPr>
          <w:rtl/>
        </w:rPr>
        <w:t xml:space="preserve"> </w:t>
      </w:r>
      <w:r>
        <w:rPr>
          <w:rFonts w:hint="cs"/>
          <w:rtl/>
        </w:rPr>
        <w:t>أن</w:t>
      </w:r>
      <w:r>
        <w:rPr>
          <w:rtl/>
        </w:rPr>
        <w:t xml:space="preserve"> </w:t>
      </w:r>
      <w:r>
        <w:rPr>
          <w:rFonts w:hint="cs"/>
          <w:rtl/>
        </w:rPr>
        <w:t>يتوب</w:t>
      </w:r>
      <w:r>
        <w:rPr>
          <w:rtl/>
        </w:rPr>
        <w:t xml:space="preserve"> </w:t>
      </w:r>
      <w:r>
        <w:rPr>
          <w:rFonts w:hint="cs"/>
          <w:rtl/>
        </w:rPr>
        <w:t>إلى</w:t>
      </w:r>
      <w:r>
        <w:rPr>
          <w:rtl/>
        </w:rPr>
        <w:t xml:space="preserve"> </w:t>
      </w:r>
      <w:r>
        <w:rPr>
          <w:rFonts w:hint="cs"/>
          <w:rtl/>
        </w:rPr>
        <w:t>الله</w:t>
      </w:r>
      <w:r>
        <w:rPr>
          <w:rtl/>
        </w:rPr>
        <w:t xml:space="preserve"> </w:t>
      </w:r>
      <w:r>
        <w:rPr>
          <w:rFonts w:hint="cs"/>
          <w:rtl/>
        </w:rPr>
        <w:t>تعالى</w:t>
      </w:r>
      <w:r>
        <w:rPr>
          <w:rtl/>
        </w:rPr>
        <w:t xml:space="preserve"> </w:t>
      </w:r>
      <w:r>
        <w:rPr>
          <w:rFonts w:hint="cs"/>
          <w:rtl/>
        </w:rPr>
        <w:t>دائمًا،</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وَتُوبُوا إِلَى اللَّهِ جَمِيعًا أَيُّهَ الْمُؤْمِنُونَ لَعَلَّكُمْ تُفْلِحُونَ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[النور: 31]</w:t>
      </w:r>
      <w:r>
        <w:rPr>
          <w:rFonts w:hint="cs"/>
          <w:rtl/>
        </w:rPr>
        <w:t>.</w:t>
      </w:r>
    </w:p>
    <w:p w:rsidR="00FF53A6" w:rsidRDefault="00FF53A6" w:rsidP="00FF53A6">
      <w:pPr>
        <w:pStyle w:val="a0"/>
        <w:rPr>
          <w:rtl/>
        </w:rPr>
      </w:pPr>
      <w:r>
        <w:rPr>
          <w:rFonts w:hint="cs"/>
          <w:rtl/>
        </w:rPr>
        <w:t>وفي</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عن</w:t>
      </w:r>
      <w:r>
        <w:rPr>
          <w:rtl/>
        </w:rPr>
        <w:t xml:space="preserve"> </w:t>
      </w:r>
      <w:r>
        <w:rPr>
          <w:rFonts w:hint="cs"/>
          <w:rtl/>
        </w:rPr>
        <w:t>النبي</w:t>
      </w:r>
      <w:r w:rsidRPr="008E278A">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Pr>
          <w:rFonts w:hint="cs"/>
          <w:rtl/>
        </w:rPr>
        <w:t>«</w:t>
      </w:r>
      <w:r w:rsidRPr="008E278A">
        <w:rPr>
          <w:rStyle w:val="Char0"/>
          <w:rFonts w:hint="cs"/>
          <w:rtl/>
        </w:rPr>
        <w:t>توبوا</w:t>
      </w:r>
      <w:r w:rsidRPr="008E278A">
        <w:rPr>
          <w:rStyle w:val="Char0"/>
          <w:rtl/>
        </w:rPr>
        <w:t xml:space="preserve"> </w:t>
      </w:r>
      <w:r w:rsidRPr="008E278A">
        <w:rPr>
          <w:rStyle w:val="Char0"/>
          <w:rFonts w:hint="cs"/>
          <w:rtl/>
        </w:rPr>
        <w:t>إلى</w:t>
      </w:r>
      <w:r w:rsidRPr="008E278A">
        <w:rPr>
          <w:rStyle w:val="Char0"/>
          <w:rtl/>
        </w:rPr>
        <w:t xml:space="preserve"> </w:t>
      </w:r>
      <w:r w:rsidRPr="008E278A">
        <w:rPr>
          <w:rStyle w:val="Char0"/>
          <w:rFonts w:hint="cs"/>
          <w:rtl/>
        </w:rPr>
        <w:t>ربكم،</w:t>
      </w:r>
      <w:r w:rsidRPr="008E278A">
        <w:rPr>
          <w:rStyle w:val="Char0"/>
          <w:rtl/>
        </w:rPr>
        <w:t xml:space="preserve"> </w:t>
      </w:r>
      <w:r w:rsidRPr="008E278A">
        <w:rPr>
          <w:rStyle w:val="Char0"/>
          <w:rFonts w:hint="cs"/>
          <w:rtl/>
        </w:rPr>
        <w:t>فوالذي</w:t>
      </w:r>
      <w:r w:rsidRPr="008E278A">
        <w:rPr>
          <w:rStyle w:val="Char0"/>
          <w:rtl/>
        </w:rPr>
        <w:t xml:space="preserve"> </w:t>
      </w:r>
      <w:r w:rsidRPr="008E278A">
        <w:rPr>
          <w:rStyle w:val="Char0"/>
          <w:rFonts w:hint="cs"/>
          <w:rtl/>
        </w:rPr>
        <w:t>نفسي</w:t>
      </w:r>
      <w:r w:rsidRPr="008E278A">
        <w:rPr>
          <w:rStyle w:val="Char0"/>
          <w:rtl/>
        </w:rPr>
        <w:t xml:space="preserve"> </w:t>
      </w:r>
      <w:r w:rsidRPr="008E278A">
        <w:rPr>
          <w:rStyle w:val="Char0"/>
          <w:rFonts w:hint="cs"/>
          <w:rtl/>
        </w:rPr>
        <w:t>بيده</w:t>
      </w:r>
      <w:r w:rsidRPr="008E278A">
        <w:rPr>
          <w:rStyle w:val="Char0"/>
          <w:rtl/>
        </w:rPr>
        <w:t xml:space="preserve"> </w:t>
      </w:r>
      <w:r w:rsidRPr="008E278A">
        <w:rPr>
          <w:rStyle w:val="Char0"/>
          <w:rFonts w:hint="cs"/>
          <w:rtl/>
        </w:rPr>
        <w:t>إني</w:t>
      </w:r>
      <w:r w:rsidRPr="008E278A">
        <w:rPr>
          <w:rStyle w:val="Char0"/>
          <w:rtl/>
        </w:rPr>
        <w:t xml:space="preserve"> </w:t>
      </w:r>
      <w:r w:rsidRPr="008E278A">
        <w:rPr>
          <w:rStyle w:val="Char0"/>
          <w:rFonts w:hint="cs"/>
          <w:rtl/>
        </w:rPr>
        <w:t>لأستغفر</w:t>
      </w:r>
      <w:r w:rsidRPr="008E278A">
        <w:rPr>
          <w:rStyle w:val="Char0"/>
          <w:rtl/>
        </w:rPr>
        <w:t xml:space="preserve"> </w:t>
      </w:r>
      <w:r w:rsidRPr="008E278A">
        <w:rPr>
          <w:rStyle w:val="Char0"/>
          <w:rFonts w:hint="cs"/>
          <w:rtl/>
        </w:rPr>
        <w:t>الله</w:t>
      </w:r>
      <w:r w:rsidRPr="008E278A">
        <w:rPr>
          <w:rStyle w:val="Char0"/>
          <w:rtl/>
        </w:rPr>
        <w:t xml:space="preserve"> </w:t>
      </w:r>
      <w:r w:rsidRPr="008E278A">
        <w:rPr>
          <w:rStyle w:val="Char0"/>
          <w:rFonts w:hint="cs"/>
          <w:rtl/>
        </w:rPr>
        <w:t>وأتوب</w:t>
      </w:r>
      <w:r w:rsidRPr="008E278A">
        <w:rPr>
          <w:rStyle w:val="Char0"/>
          <w:rtl/>
        </w:rPr>
        <w:t xml:space="preserve"> </w:t>
      </w:r>
      <w:r w:rsidRPr="008E278A">
        <w:rPr>
          <w:rStyle w:val="Char0"/>
          <w:rFonts w:hint="cs"/>
          <w:rtl/>
        </w:rPr>
        <w:t>إليه</w:t>
      </w:r>
      <w:r w:rsidRPr="008E278A">
        <w:rPr>
          <w:rStyle w:val="Char0"/>
          <w:rtl/>
        </w:rPr>
        <w:t xml:space="preserve"> </w:t>
      </w:r>
      <w:r w:rsidRPr="008E278A">
        <w:rPr>
          <w:rStyle w:val="Char0"/>
          <w:rFonts w:hint="cs"/>
          <w:rtl/>
        </w:rPr>
        <w:t>في</w:t>
      </w:r>
      <w:r w:rsidRPr="008E278A">
        <w:rPr>
          <w:rStyle w:val="Char0"/>
          <w:rtl/>
        </w:rPr>
        <w:t xml:space="preserve"> </w:t>
      </w:r>
      <w:r w:rsidRPr="008E278A">
        <w:rPr>
          <w:rStyle w:val="Char0"/>
          <w:rFonts w:hint="cs"/>
          <w:rtl/>
        </w:rPr>
        <w:t>اليوم</w:t>
      </w:r>
      <w:r w:rsidRPr="008E278A">
        <w:rPr>
          <w:rStyle w:val="Char0"/>
          <w:rtl/>
        </w:rPr>
        <w:t xml:space="preserve"> </w:t>
      </w:r>
      <w:r w:rsidRPr="008E278A">
        <w:rPr>
          <w:rStyle w:val="Char0"/>
          <w:rFonts w:hint="cs"/>
          <w:rtl/>
        </w:rPr>
        <w:t>أكثر</w:t>
      </w:r>
      <w:r w:rsidRPr="008E278A">
        <w:rPr>
          <w:rStyle w:val="Char0"/>
          <w:rtl/>
        </w:rPr>
        <w:t xml:space="preserve"> </w:t>
      </w:r>
      <w:r w:rsidRPr="008E278A">
        <w:rPr>
          <w:rStyle w:val="Char0"/>
          <w:rFonts w:hint="cs"/>
          <w:rtl/>
        </w:rPr>
        <w:t>من</w:t>
      </w:r>
      <w:r w:rsidRPr="008E278A">
        <w:rPr>
          <w:rStyle w:val="Char0"/>
          <w:rtl/>
        </w:rPr>
        <w:t xml:space="preserve"> </w:t>
      </w:r>
      <w:r w:rsidRPr="008E278A">
        <w:rPr>
          <w:rStyle w:val="Char0"/>
          <w:rFonts w:hint="cs"/>
          <w:rtl/>
        </w:rPr>
        <w:t>سبعين</w:t>
      </w:r>
      <w:r w:rsidRPr="008E278A">
        <w:rPr>
          <w:rStyle w:val="Char0"/>
          <w:rtl/>
        </w:rPr>
        <w:t xml:space="preserve"> </w:t>
      </w:r>
      <w:r w:rsidRPr="008E278A">
        <w:rPr>
          <w:rStyle w:val="Char0"/>
          <w:rFonts w:hint="cs"/>
          <w:rtl/>
        </w:rPr>
        <w:t>مرة»</w:t>
      </w:r>
      <w:r w:rsidRPr="008E278A">
        <w:rPr>
          <w:rFonts w:cs="Arabic11 BT" w:hint="cs"/>
          <w:color w:val="000000"/>
          <w:sz w:val="27"/>
          <w:vertAlign w:val="superscript"/>
          <w:rtl/>
        </w:rPr>
        <w:t>(</w:t>
      </w:r>
      <w:r w:rsidRPr="008E278A">
        <w:rPr>
          <w:rFonts w:cs="Arabic11 BT"/>
          <w:color w:val="000000"/>
          <w:sz w:val="27"/>
          <w:vertAlign w:val="superscript"/>
          <w:rtl/>
        </w:rPr>
        <w:footnoteReference w:id="971"/>
      </w:r>
      <w:r w:rsidRPr="008E278A">
        <w:rPr>
          <w:rFonts w:cs="Arabic11 BT" w:hint="cs"/>
          <w:color w:val="000000"/>
          <w:sz w:val="27"/>
          <w:vertAlign w:val="superscript"/>
          <w:rtl/>
        </w:rPr>
        <w:t>)</w:t>
      </w:r>
      <w:r>
        <w:rPr>
          <w:rFonts w:hint="cs"/>
          <w:rtl/>
        </w:rPr>
        <w:t>، وفي</w:t>
      </w:r>
      <w:r>
        <w:rPr>
          <w:rtl/>
        </w:rPr>
        <w:t xml:space="preserve"> </w:t>
      </w:r>
      <w:r>
        <w:rPr>
          <w:rFonts w:hint="cs"/>
          <w:rtl/>
        </w:rPr>
        <w:t>صحيح</w:t>
      </w:r>
      <w:r>
        <w:rPr>
          <w:rtl/>
        </w:rPr>
        <w:t xml:space="preserve"> </w:t>
      </w:r>
      <w:r>
        <w:rPr>
          <w:rFonts w:hint="cs"/>
          <w:rtl/>
        </w:rPr>
        <w:t>مسلم</w:t>
      </w:r>
      <w:r>
        <w:rPr>
          <w:rtl/>
        </w:rPr>
        <w:t xml:space="preserve"> </w:t>
      </w:r>
      <w:r>
        <w:rPr>
          <w:rFonts w:hint="cs"/>
          <w:rtl/>
        </w:rPr>
        <w:t>عنه</w:t>
      </w:r>
      <w:r w:rsidRPr="008E278A">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8E278A">
        <w:rPr>
          <w:rStyle w:val="Char0"/>
          <w:rFonts w:hint="cs"/>
          <w:rtl/>
        </w:rPr>
        <w:t>«إنه</w:t>
      </w:r>
      <w:r w:rsidRPr="008E278A">
        <w:rPr>
          <w:rStyle w:val="Char0"/>
          <w:rtl/>
        </w:rPr>
        <w:t xml:space="preserve"> </w:t>
      </w:r>
      <w:r w:rsidRPr="008E278A">
        <w:rPr>
          <w:rStyle w:val="Char0"/>
          <w:rFonts w:hint="cs"/>
          <w:rtl/>
        </w:rPr>
        <w:t>ليغان</w:t>
      </w:r>
      <w:r w:rsidRPr="008E278A">
        <w:rPr>
          <w:rStyle w:val="Char0"/>
          <w:rFonts w:cs="Arabic11 BT" w:hint="cs"/>
          <w:b/>
          <w:bCs w:val="0"/>
          <w:color w:val="000000"/>
          <w:sz w:val="27"/>
          <w:vertAlign w:val="superscript"/>
          <w:rtl/>
        </w:rPr>
        <w:t>(</w:t>
      </w:r>
      <w:r w:rsidRPr="008E278A">
        <w:rPr>
          <w:rStyle w:val="Char0"/>
          <w:rFonts w:cs="Arabic11 BT"/>
          <w:b/>
          <w:bCs w:val="0"/>
          <w:color w:val="000000"/>
          <w:sz w:val="27"/>
          <w:vertAlign w:val="superscript"/>
          <w:rtl/>
        </w:rPr>
        <w:footnoteReference w:id="972"/>
      </w:r>
      <w:r w:rsidRPr="008E278A">
        <w:rPr>
          <w:rStyle w:val="Char0"/>
          <w:rFonts w:cs="Arabic11 BT" w:hint="cs"/>
          <w:b/>
          <w:bCs w:val="0"/>
          <w:color w:val="000000"/>
          <w:sz w:val="27"/>
          <w:vertAlign w:val="superscript"/>
          <w:rtl/>
        </w:rPr>
        <w:t>)</w:t>
      </w:r>
      <w:r w:rsidRPr="008E278A">
        <w:rPr>
          <w:rStyle w:val="Char0"/>
          <w:b/>
          <w:bCs w:val="0"/>
          <w:rtl/>
        </w:rPr>
        <w:t xml:space="preserve"> </w:t>
      </w:r>
      <w:r w:rsidRPr="008E278A">
        <w:rPr>
          <w:rStyle w:val="Char0"/>
          <w:rFonts w:hint="cs"/>
          <w:rtl/>
        </w:rPr>
        <w:t>على</w:t>
      </w:r>
      <w:r w:rsidRPr="008E278A">
        <w:rPr>
          <w:rStyle w:val="Char0"/>
          <w:rtl/>
        </w:rPr>
        <w:t xml:space="preserve"> </w:t>
      </w:r>
      <w:r w:rsidRPr="008E278A">
        <w:rPr>
          <w:rStyle w:val="Char0"/>
          <w:rFonts w:hint="cs"/>
          <w:rtl/>
        </w:rPr>
        <w:t>قلبي</w:t>
      </w:r>
      <w:r w:rsidRPr="008E278A">
        <w:rPr>
          <w:rStyle w:val="Char0"/>
          <w:rtl/>
        </w:rPr>
        <w:t xml:space="preserve"> </w:t>
      </w:r>
      <w:r w:rsidRPr="008E278A">
        <w:rPr>
          <w:rStyle w:val="Char0"/>
          <w:rFonts w:hint="cs"/>
          <w:rtl/>
        </w:rPr>
        <w:t>وإني</w:t>
      </w:r>
      <w:r w:rsidRPr="008E278A">
        <w:rPr>
          <w:rStyle w:val="Char0"/>
          <w:rtl/>
        </w:rPr>
        <w:t xml:space="preserve"> </w:t>
      </w:r>
      <w:r w:rsidRPr="008E278A">
        <w:rPr>
          <w:rStyle w:val="Char0"/>
          <w:rFonts w:hint="cs"/>
          <w:rtl/>
        </w:rPr>
        <w:t>لأستغفر</w:t>
      </w:r>
      <w:r w:rsidRPr="008E278A">
        <w:rPr>
          <w:rStyle w:val="Char0"/>
          <w:rtl/>
        </w:rPr>
        <w:t xml:space="preserve"> </w:t>
      </w:r>
      <w:r w:rsidRPr="008E278A">
        <w:rPr>
          <w:rStyle w:val="Char0"/>
          <w:rFonts w:hint="cs"/>
          <w:rtl/>
        </w:rPr>
        <w:t>الله</w:t>
      </w:r>
      <w:r w:rsidRPr="008E278A">
        <w:rPr>
          <w:rStyle w:val="Char0"/>
          <w:rtl/>
        </w:rPr>
        <w:t xml:space="preserve"> </w:t>
      </w:r>
      <w:r w:rsidRPr="008E278A">
        <w:rPr>
          <w:rStyle w:val="Char0"/>
          <w:rFonts w:hint="cs"/>
          <w:rtl/>
        </w:rPr>
        <w:t>في</w:t>
      </w:r>
      <w:r w:rsidRPr="008E278A">
        <w:rPr>
          <w:rStyle w:val="Char0"/>
          <w:rtl/>
        </w:rPr>
        <w:t xml:space="preserve"> </w:t>
      </w:r>
      <w:r w:rsidRPr="008E278A">
        <w:rPr>
          <w:rStyle w:val="Char0"/>
          <w:rFonts w:hint="cs"/>
          <w:rtl/>
        </w:rPr>
        <w:t>اليوم</w:t>
      </w:r>
      <w:r w:rsidRPr="008E278A">
        <w:rPr>
          <w:rStyle w:val="Char0"/>
          <w:rtl/>
        </w:rPr>
        <w:t xml:space="preserve"> </w:t>
      </w:r>
      <w:r w:rsidRPr="008E278A">
        <w:rPr>
          <w:rStyle w:val="Char0"/>
          <w:rFonts w:hint="cs"/>
          <w:rtl/>
        </w:rPr>
        <w:t>مائة</w:t>
      </w:r>
      <w:r w:rsidRPr="008E278A">
        <w:rPr>
          <w:rStyle w:val="Char0"/>
          <w:rtl/>
        </w:rPr>
        <w:t xml:space="preserve"> </w:t>
      </w:r>
      <w:r w:rsidRPr="008E278A">
        <w:rPr>
          <w:rStyle w:val="Char0"/>
          <w:rFonts w:hint="cs"/>
          <w:rtl/>
        </w:rPr>
        <w:t>مرة»</w:t>
      </w:r>
      <w:r w:rsidRPr="008E278A">
        <w:rPr>
          <w:rFonts w:cs="Arabic11 BT" w:hint="cs"/>
          <w:color w:val="000000"/>
          <w:sz w:val="27"/>
          <w:vertAlign w:val="superscript"/>
          <w:rtl/>
        </w:rPr>
        <w:t>(</w:t>
      </w:r>
      <w:r w:rsidRPr="008E278A">
        <w:rPr>
          <w:rFonts w:cs="Arabic11 BT"/>
          <w:color w:val="000000"/>
          <w:sz w:val="27"/>
          <w:vertAlign w:val="superscript"/>
          <w:rtl/>
        </w:rPr>
        <w:footnoteReference w:id="973"/>
      </w:r>
      <w:r w:rsidRPr="008E278A">
        <w:rPr>
          <w:rFonts w:cs="Arabic11 BT" w:hint="cs"/>
          <w:color w:val="000000"/>
          <w:sz w:val="27"/>
          <w:vertAlign w:val="superscript"/>
          <w:rtl/>
        </w:rPr>
        <w:t>)</w:t>
      </w:r>
      <w:r>
        <w:rPr>
          <w:rFonts w:hint="cs"/>
          <w:rtl/>
        </w:rPr>
        <w:t>، وفي</w:t>
      </w:r>
      <w:r>
        <w:rPr>
          <w:rtl/>
        </w:rPr>
        <w:t xml:space="preserve"> </w:t>
      </w:r>
      <w:r>
        <w:rPr>
          <w:rFonts w:hint="cs"/>
          <w:rtl/>
        </w:rPr>
        <w:t>السنن،</w:t>
      </w:r>
      <w:r>
        <w:rPr>
          <w:rtl/>
        </w:rPr>
        <w:t xml:space="preserve"> </w:t>
      </w:r>
      <w:r>
        <w:rPr>
          <w:rFonts w:hint="cs"/>
          <w:rtl/>
        </w:rPr>
        <w:t>عن</w:t>
      </w:r>
      <w:r>
        <w:rPr>
          <w:rtl/>
        </w:rPr>
        <w:t xml:space="preserve"> </w:t>
      </w:r>
      <w:r>
        <w:rPr>
          <w:rFonts w:hint="cs"/>
          <w:rtl/>
        </w:rPr>
        <w:t>ابن</w:t>
      </w:r>
      <w:r>
        <w:rPr>
          <w:rtl/>
        </w:rPr>
        <w:t xml:space="preserve"> </w:t>
      </w:r>
      <w:r>
        <w:rPr>
          <w:rFonts w:hint="cs"/>
          <w:rtl/>
        </w:rPr>
        <w:t>عمر</w:t>
      </w:r>
      <w:r>
        <w:rPr>
          <w:rtl/>
        </w:rPr>
        <w:t xml:space="preserve"> </w:t>
      </w:r>
      <w:r>
        <w:rPr>
          <w:rFonts w:hint="cs"/>
          <w:rtl/>
        </w:rPr>
        <w:t>قال</w:t>
      </w:r>
      <w:r>
        <w:rPr>
          <w:rtl/>
        </w:rPr>
        <w:t xml:space="preserve">: </w:t>
      </w:r>
      <w:r>
        <w:rPr>
          <w:rFonts w:hint="cs"/>
          <w:rtl/>
        </w:rPr>
        <w:t>كنا</w:t>
      </w:r>
      <w:r>
        <w:rPr>
          <w:rtl/>
        </w:rPr>
        <w:t xml:space="preserve"> </w:t>
      </w:r>
      <w:r>
        <w:rPr>
          <w:rFonts w:hint="cs"/>
          <w:rtl/>
        </w:rPr>
        <w:t>نعد</w:t>
      </w:r>
      <w:r>
        <w:rPr>
          <w:rtl/>
        </w:rPr>
        <w:t xml:space="preserve"> </w:t>
      </w:r>
      <w:r>
        <w:rPr>
          <w:rFonts w:hint="cs"/>
          <w:rtl/>
        </w:rPr>
        <w:t>لرسول</w:t>
      </w:r>
      <w:r>
        <w:rPr>
          <w:rtl/>
        </w:rPr>
        <w:t xml:space="preserve"> </w:t>
      </w:r>
      <w:r>
        <w:rPr>
          <w:rFonts w:hint="cs"/>
          <w:rtl/>
        </w:rPr>
        <w:t>الله</w:t>
      </w:r>
      <w:r w:rsidRPr="008E278A">
        <w:rPr>
          <w:rFonts w:cs="CTraditional Arabic"/>
          <w:rtl/>
        </w:rPr>
        <w:t xml:space="preserve"> ج</w:t>
      </w:r>
      <w:r>
        <w:rPr>
          <w:rtl/>
        </w:rPr>
        <w:t xml:space="preserve"> </w:t>
      </w:r>
      <w:r>
        <w:rPr>
          <w:rFonts w:hint="cs"/>
          <w:rtl/>
        </w:rPr>
        <w:t>في</w:t>
      </w:r>
      <w:r>
        <w:rPr>
          <w:rtl/>
        </w:rPr>
        <w:t xml:space="preserve"> </w:t>
      </w:r>
      <w:r>
        <w:rPr>
          <w:rFonts w:hint="cs"/>
          <w:rtl/>
        </w:rPr>
        <w:t>المجلس</w:t>
      </w:r>
      <w:r>
        <w:rPr>
          <w:rtl/>
        </w:rPr>
        <w:t xml:space="preserve"> </w:t>
      </w:r>
      <w:r>
        <w:rPr>
          <w:rFonts w:hint="cs"/>
          <w:rtl/>
        </w:rPr>
        <w:t>الواحد</w:t>
      </w:r>
      <w:r>
        <w:rPr>
          <w:rtl/>
        </w:rPr>
        <w:t xml:space="preserve"> </w:t>
      </w:r>
      <w:r>
        <w:rPr>
          <w:rFonts w:hint="cs"/>
          <w:rtl/>
        </w:rPr>
        <w:t>يقول</w:t>
      </w:r>
      <w:r>
        <w:rPr>
          <w:rtl/>
        </w:rPr>
        <w:t xml:space="preserve">: </w:t>
      </w:r>
      <w:r w:rsidRPr="008E278A">
        <w:rPr>
          <w:rStyle w:val="Char0"/>
          <w:rFonts w:hint="cs"/>
          <w:rtl/>
        </w:rPr>
        <w:t>«رب</w:t>
      </w:r>
      <w:r w:rsidRPr="008E278A">
        <w:rPr>
          <w:rStyle w:val="Char0"/>
          <w:rtl/>
        </w:rPr>
        <w:t xml:space="preserve"> </w:t>
      </w:r>
      <w:r w:rsidRPr="008E278A">
        <w:rPr>
          <w:rStyle w:val="Char0"/>
          <w:rFonts w:hint="cs"/>
          <w:rtl/>
        </w:rPr>
        <w:t>اغفر</w:t>
      </w:r>
      <w:r w:rsidRPr="008E278A">
        <w:rPr>
          <w:rStyle w:val="Char0"/>
          <w:rtl/>
        </w:rPr>
        <w:t xml:space="preserve"> </w:t>
      </w:r>
      <w:r w:rsidRPr="008E278A">
        <w:rPr>
          <w:rStyle w:val="Char0"/>
          <w:rFonts w:hint="cs"/>
          <w:rtl/>
        </w:rPr>
        <w:t>لي</w:t>
      </w:r>
      <w:r w:rsidRPr="008E278A">
        <w:rPr>
          <w:rStyle w:val="Char0"/>
          <w:rtl/>
        </w:rPr>
        <w:t xml:space="preserve"> </w:t>
      </w:r>
      <w:r w:rsidRPr="008E278A">
        <w:rPr>
          <w:rStyle w:val="Char0"/>
          <w:rFonts w:hint="cs"/>
          <w:rtl/>
        </w:rPr>
        <w:t>وتب</w:t>
      </w:r>
      <w:r w:rsidRPr="008E278A">
        <w:rPr>
          <w:rStyle w:val="Char0"/>
          <w:rtl/>
        </w:rPr>
        <w:t xml:space="preserve"> </w:t>
      </w:r>
      <w:r w:rsidRPr="008E278A">
        <w:rPr>
          <w:rStyle w:val="Char0"/>
          <w:rFonts w:hint="cs"/>
          <w:rtl/>
        </w:rPr>
        <w:t>علي</w:t>
      </w:r>
      <w:r w:rsidRPr="008E278A">
        <w:rPr>
          <w:rStyle w:val="Char0"/>
          <w:rtl/>
        </w:rPr>
        <w:t xml:space="preserve"> </w:t>
      </w:r>
      <w:r w:rsidRPr="008E278A">
        <w:rPr>
          <w:rStyle w:val="Char0"/>
          <w:rFonts w:hint="cs"/>
          <w:rtl/>
        </w:rPr>
        <w:t>إنك</w:t>
      </w:r>
      <w:r w:rsidRPr="008E278A">
        <w:rPr>
          <w:rStyle w:val="Char0"/>
          <w:rtl/>
        </w:rPr>
        <w:t xml:space="preserve"> </w:t>
      </w:r>
      <w:r w:rsidRPr="008E278A">
        <w:rPr>
          <w:rStyle w:val="Char0"/>
          <w:rFonts w:hint="cs"/>
          <w:rtl/>
        </w:rPr>
        <w:t>أنت</w:t>
      </w:r>
      <w:r w:rsidRPr="008E278A">
        <w:rPr>
          <w:rStyle w:val="Char0"/>
          <w:rtl/>
        </w:rPr>
        <w:t xml:space="preserve"> </w:t>
      </w:r>
      <w:r w:rsidRPr="008E278A">
        <w:rPr>
          <w:rStyle w:val="Char0"/>
          <w:rFonts w:hint="cs"/>
          <w:rtl/>
        </w:rPr>
        <w:t>التواب</w:t>
      </w:r>
      <w:r w:rsidRPr="008E278A">
        <w:rPr>
          <w:rStyle w:val="Char0"/>
          <w:rtl/>
        </w:rPr>
        <w:t xml:space="preserve"> </w:t>
      </w:r>
      <w:r w:rsidRPr="008E278A">
        <w:rPr>
          <w:rStyle w:val="Char0"/>
          <w:rFonts w:hint="cs"/>
          <w:rtl/>
        </w:rPr>
        <w:t>الرحيم»</w:t>
      </w:r>
      <w:r>
        <w:rPr>
          <w:rtl/>
        </w:rPr>
        <w:t xml:space="preserve"> </w:t>
      </w:r>
      <w:r>
        <w:rPr>
          <w:rFonts w:hint="cs"/>
          <w:rtl/>
        </w:rPr>
        <w:t>مائة</w:t>
      </w:r>
      <w:r>
        <w:rPr>
          <w:rtl/>
        </w:rPr>
        <w:t xml:space="preserve"> </w:t>
      </w:r>
      <w:r>
        <w:rPr>
          <w:rFonts w:hint="cs"/>
          <w:rtl/>
        </w:rPr>
        <w:t>مرة،</w:t>
      </w:r>
      <w:r>
        <w:rPr>
          <w:rtl/>
        </w:rPr>
        <w:t xml:space="preserve"> </w:t>
      </w:r>
      <w:r>
        <w:rPr>
          <w:rFonts w:hint="cs"/>
          <w:rtl/>
        </w:rPr>
        <w:t>أو</w:t>
      </w:r>
      <w:r>
        <w:rPr>
          <w:rtl/>
        </w:rPr>
        <w:t xml:space="preserve"> </w:t>
      </w:r>
      <w:r>
        <w:rPr>
          <w:rFonts w:hint="cs"/>
          <w:rtl/>
        </w:rPr>
        <w:t>قال</w:t>
      </w:r>
      <w:r>
        <w:rPr>
          <w:rtl/>
        </w:rPr>
        <w:t xml:space="preserve">: </w:t>
      </w:r>
      <w:r>
        <w:rPr>
          <w:rFonts w:hint="cs"/>
          <w:rtl/>
        </w:rPr>
        <w:t>أكثر</w:t>
      </w:r>
      <w:r>
        <w:rPr>
          <w:rtl/>
        </w:rPr>
        <w:t xml:space="preserve"> </w:t>
      </w:r>
      <w:r>
        <w:rPr>
          <w:rFonts w:hint="cs"/>
          <w:rtl/>
        </w:rPr>
        <w:t>من</w:t>
      </w:r>
      <w:r>
        <w:rPr>
          <w:rtl/>
        </w:rPr>
        <w:t xml:space="preserve"> </w:t>
      </w:r>
      <w:r>
        <w:rPr>
          <w:rFonts w:hint="cs"/>
          <w:rtl/>
        </w:rPr>
        <w:t>مائة</w:t>
      </w:r>
      <w:r>
        <w:rPr>
          <w:rtl/>
        </w:rPr>
        <w:t xml:space="preserve"> </w:t>
      </w:r>
      <w:r>
        <w:rPr>
          <w:rFonts w:hint="cs"/>
          <w:rtl/>
        </w:rPr>
        <w:t>مرة</w:t>
      </w:r>
      <w:r w:rsidRPr="008E278A">
        <w:rPr>
          <w:rFonts w:cs="Arabic11 BT" w:hint="cs"/>
          <w:color w:val="000000"/>
          <w:sz w:val="27"/>
          <w:vertAlign w:val="superscript"/>
          <w:rtl/>
        </w:rPr>
        <w:t>(</w:t>
      </w:r>
      <w:r w:rsidRPr="008E278A">
        <w:rPr>
          <w:rFonts w:cs="Arabic11 BT"/>
          <w:color w:val="000000"/>
          <w:sz w:val="27"/>
          <w:vertAlign w:val="superscript"/>
          <w:rtl/>
        </w:rPr>
        <w:footnoteReference w:id="974"/>
      </w:r>
      <w:r w:rsidRPr="008E278A">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وقد</w:t>
      </w:r>
      <w:r>
        <w:rPr>
          <w:rtl/>
        </w:rPr>
        <w:t xml:space="preserve"> </w:t>
      </w:r>
      <w:r>
        <w:rPr>
          <w:rFonts w:hint="cs"/>
          <w:rtl/>
        </w:rPr>
        <w:t>أمر</w:t>
      </w:r>
      <w:r>
        <w:rPr>
          <w:rtl/>
        </w:rPr>
        <w:t xml:space="preserve"> </w:t>
      </w:r>
      <w:r>
        <w:rPr>
          <w:rFonts w:hint="cs"/>
          <w:rtl/>
        </w:rPr>
        <w:t>الله</w:t>
      </w:r>
      <w:r>
        <w:rPr>
          <w:rtl/>
        </w:rPr>
        <w:t xml:space="preserve"> </w:t>
      </w:r>
      <w:r>
        <w:rPr>
          <w:rFonts w:hint="cs"/>
          <w:rtl/>
        </w:rPr>
        <w:t>سبحانه</w:t>
      </w:r>
      <w:r>
        <w:rPr>
          <w:rtl/>
        </w:rPr>
        <w:t xml:space="preserve"> </w:t>
      </w:r>
      <w:r>
        <w:rPr>
          <w:rFonts w:hint="cs"/>
          <w:rtl/>
        </w:rPr>
        <w:t>عباده</w:t>
      </w:r>
      <w:r w:rsidRPr="008E278A">
        <w:rPr>
          <w:rFonts w:cs="Arabic11 BT" w:hint="cs"/>
          <w:color w:val="000000"/>
          <w:sz w:val="27"/>
          <w:vertAlign w:val="superscript"/>
          <w:rtl/>
        </w:rPr>
        <w:t>(</w:t>
      </w:r>
      <w:r w:rsidRPr="008E278A">
        <w:rPr>
          <w:rFonts w:cs="Arabic11 BT"/>
          <w:color w:val="000000"/>
          <w:sz w:val="27"/>
          <w:vertAlign w:val="superscript"/>
          <w:rtl/>
        </w:rPr>
        <w:footnoteReference w:id="975"/>
      </w:r>
      <w:r w:rsidRPr="008E278A">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يختموا</w:t>
      </w:r>
      <w:r>
        <w:rPr>
          <w:rtl/>
        </w:rPr>
        <w:t xml:space="preserve"> </w:t>
      </w:r>
      <w:r>
        <w:rPr>
          <w:rFonts w:hint="cs"/>
          <w:rtl/>
        </w:rPr>
        <w:t>الأعمال</w:t>
      </w:r>
      <w:r>
        <w:rPr>
          <w:rtl/>
        </w:rPr>
        <w:t xml:space="preserve"> </w:t>
      </w:r>
      <w:r>
        <w:rPr>
          <w:rFonts w:hint="cs"/>
          <w:rtl/>
        </w:rPr>
        <w:t>الصالحات</w:t>
      </w:r>
      <w:r w:rsidRPr="008E278A">
        <w:rPr>
          <w:rFonts w:cs="Arabic11 BT" w:hint="cs"/>
          <w:color w:val="000000"/>
          <w:sz w:val="27"/>
          <w:vertAlign w:val="superscript"/>
          <w:rtl/>
        </w:rPr>
        <w:t>(</w:t>
      </w:r>
      <w:r w:rsidRPr="008E278A">
        <w:rPr>
          <w:rFonts w:cs="Arabic11 BT"/>
          <w:color w:val="000000"/>
          <w:sz w:val="27"/>
          <w:vertAlign w:val="superscript"/>
          <w:rtl/>
        </w:rPr>
        <w:footnoteReference w:id="976"/>
      </w:r>
      <w:r w:rsidRPr="008E278A">
        <w:rPr>
          <w:rFonts w:cs="Arabic11 BT" w:hint="cs"/>
          <w:color w:val="000000"/>
          <w:sz w:val="27"/>
          <w:vertAlign w:val="superscript"/>
          <w:rtl/>
        </w:rPr>
        <w:t>)</w:t>
      </w:r>
      <w:r>
        <w:rPr>
          <w:rtl/>
        </w:rPr>
        <w:t xml:space="preserve"> </w:t>
      </w:r>
      <w:r>
        <w:rPr>
          <w:rFonts w:hint="cs"/>
          <w:rtl/>
        </w:rPr>
        <w:t>بالاستغفار،</w:t>
      </w:r>
      <w:r>
        <w:rPr>
          <w:rtl/>
        </w:rPr>
        <w:t xml:space="preserve"> </w:t>
      </w:r>
      <w:r>
        <w:rPr>
          <w:rFonts w:hint="cs"/>
          <w:rtl/>
        </w:rPr>
        <w:t>فكان</w:t>
      </w:r>
      <w:r w:rsidRPr="008E278A">
        <w:rPr>
          <w:rFonts w:cs="Arabic11 BT" w:hint="cs"/>
          <w:color w:val="000000"/>
          <w:sz w:val="27"/>
          <w:vertAlign w:val="superscript"/>
          <w:rtl/>
        </w:rPr>
        <w:t>(</w:t>
      </w:r>
      <w:r w:rsidRPr="008E278A">
        <w:rPr>
          <w:rFonts w:cs="Arabic11 BT"/>
          <w:color w:val="000000"/>
          <w:sz w:val="27"/>
          <w:vertAlign w:val="superscript"/>
          <w:rtl/>
        </w:rPr>
        <w:footnoteReference w:id="977"/>
      </w:r>
      <w:r w:rsidRPr="008E278A">
        <w:rPr>
          <w:rFonts w:cs="Arabic11 BT" w:hint="cs"/>
          <w:color w:val="000000"/>
          <w:sz w:val="27"/>
          <w:vertAlign w:val="superscript"/>
          <w:rtl/>
        </w:rPr>
        <w:t>)</w:t>
      </w:r>
      <w:r>
        <w:rPr>
          <w:rtl/>
        </w:rPr>
        <w:t xml:space="preserve"> </w:t>
      </w:r>
      <w:r>
        <w:rPr>
          <w:rFonts w:hint="cs"/>
          <w:rtl/>
        </w:rPr>
        <w:t>النبي</w:t>
      </w:r>
      <w:r w:rsidRPr="008E278A">
        <w:rPr>
          <w:rFonts w:cs="CTraditional Arabic"/>
          <w:rtl/>
        </w:rPr>
        <w:t xml:space="preserve"> ج</w:t>
      </w:r>
      <w:r>
        <w:rPr>
          <w:rtl/>
        </w:rPr>
        <w:t xml:space="preserve"> </w:t>
      </w:r>
      <w:r>
        <w:rPr>
          <w:rFonts w:hint="cs"/>
          <w:rtl/>
        </w:rPr>
        <w:t>إذا</w:t>
      </w:r>
      <w:r>
        <w:rPr>
          <w:rtl/>
        </w:rPr>
        <w:t xml:space="preserve"> </w:t>
      </w:r>
      <w:r>
        <w:rPr>
          <w:rFonts w:hint="cs"/>
          <w:rtl/>
        </w:rPr>
        <w:t>سلَّم</w:t>
      </w:r>
      <w:r>
        <w:rPr>
          <w:rtl/>
        </w:rPr>
        <w:t xml:space="preserve"> </w:t>
      </w:r>
      <w:r>
        <w:rPr>
          <w:rFonts w:hint="cs"/>
          <w:rtl/>
        </w:rPr>
        <w:t>من</w:t>
      </w:r>
      <w:r>
        <w:rPr>
          <w:rtl/>
        </w:rPr>
        <w:t xml:space="preserve"> </w:t>
      </w:r>
      <w:r>
        <w:rPr>
          <w:rFonts w:hint="cs"/>
          <w:rtl/>
        </w:rPr>
        <w:t>الصلاة</w:t>
      </w:r>
      <w:r>
        <w:rPr>
          <w:rtl/>
        </w:rPr>
        <w:t xml:space="preserve"> </w:t>
      </w:r>
      <w:r>
        <w:rPr>
          <w:rFonts w:hint="cs"/>
          <w:rtl/>
        </w:rPr>
        <w:t>يستغفر</w:t>
      </w:r>
      <w:r>
        <w:rPr>
          <w:rtl/>
        </w:rPr>
        <w:t xml:space="preserve"> </w:t>
      </w:r>
      <w:r>
        <w:rPr>
          <w:rFonts w:hint="cs"/>
          <w:rtl/>
        </w:rPr>
        <w:t>ثلاثًا</w:t>
      </w:r>
      <w:r>
        <w:rPr>
          <w:rtl/>
        </w:rPr>
        <w:t xml:space="preserve"> </w:t>
      </w:r>
      <w:r>
        <w:rPr>
          <w:rFonts w:hint="cs"/>
          <w:rtl/>
        </w:rPr>
        <w:t>ويقول</w:t>
      </w:r>
      <w:r>
        <w:rPr>
          <w:rtl/>
        </w:rPr>
        <w:t xml:space="preserve">: </w:t>
      </w:r>
      <w:r w:rsidRPr="008E278A">
        <w:rPr>
          <w:rStyle w:val="Char0"/>
          <w:rFonts w:hint="cs"/>
          <w:rtl/>
        </w:rPr>
        <w:t>«اللهم</w:t>
      </w:r>
      <w:r w:rsidRPr="008E278A">
        <w:rPr>
          <w:rStyle w:val="Char0"/>
          <w:rtl/>
        </w:rPr>
        <w:t xml:space="preserve"> </w:t>
      </w:r>
      <w:r w:rsidRPr="008E278A">
        <w:rPr>
          <w:rStyle w:val="Char0"/>
          <w:rFonts w:hint="cs"/>
          <w:rtl/>
        </w:rPr>
        <w:t>أنت</w:t>
      </w:r>
      <w:r w:rsidRPr="008E278A">
        <w:rPr>
          <w:rStyle w:val="Char0"/>
          <w:rtl/>
        </w:rPr>
        <w:t xml:space="preserve"> </w:t>
      </w:r>
      <w:r w:rsidRPr="008E278A">
        <w:rPr>
          <w:rStyle w:val="Char0"/>
          <w:rFonts w:hint="cs"/>
          <w:rtl/>
        </w:rPr>
        <w:t>السلام</w:t>
      </w:r>
      <w:r w:rsidRPr="008E278A">
        <w:rPr>
          <w:rStyle w:val="Char0"/>
          <w:rtl/>
        </w:rPr>
        <w:t xml:space="preserve"> </w:t>
      </w:r>
      <w:r w:rsidRPr="008E278A">
        <w:rPr>
          <w:rStyle w:val="Char0"/>
          <w:rFonts w:hint="cs"/>
          <w:rtl/>
        </w:rPr>
        <w:t>ومنك</w:t>
      </w:r>
      <w:r w:rsidRPr="008E278A">
        <w:rPr>
          <w:rStyle w:val="Char0"/>
          <w:rtl/>
        </w:rPr>
        <w:t xml:space="preserve"> </w:t>
      </w:r>
      <w:r w:rsidRPr="008E278A">
        <w:rPr>
          <w:rStyle w:val="Char0"/>
          <w:rFonts w:hint="cs"/>
          <w:rtl/>
        </w:rPr>
        <w:t>السلام،</w:t>
      </w:r>
      <w:r w:rsidRPr="008E278A">
        <w:rPr>
          <w:rStyle w:val="Char0"/>
          <w:rtl/>
        </w:rPr>
        <w:t xml:space="preserve"> </w:t>
      </w:r>
      <w:r w:rsidRPr="008E278A">
        <w:rPr>
          <w:rStyle w:val="Char0"/>
          <w:rFonts w:hint="cs"/>
          <w:rtl/>
        </w:rPr>
        <w:t>تباركت</w:t>
      </w:r>
      <w:r w:rsidRPr="008E278A">
        <w:rPr>
          <w:rStyle w:val="Char0"/>
          <w:rtl/>
        </w:rPr>
        <w:t xml:space="preserve"> </w:t>
      </w:r>
      <w:r w:rsidRPr="008E278A">
        <w:rPr>
          <w:rStyle w:val="Char0"/>
          <w:rFonts w:hint="cs"/>
          <w:rtl/>
        </w:rPr>
        <w:t>يا ذا</w:t>
      </w:r>
      <w:r w:rsidRPr="008E278A">
        <w:rPr>
          <w:rStyle w:val="Char0"/>
          <w:rtl/>
        </w:rPr>
        <w:t xml:space="preserve"> </w:t>
      </w:r>
      <w:r w:rsidRPr="008E278A">
        <w:rPr>
          <w:rStyle w:val="Char0"/>
          <w:rFonts w:hint="cs"/>
          <w:rtl/>
        </w:rPr>
        <w:t>الجلال</w:t>
      </w:r>
      <w:r w:rsidRPr="008E278A">
        <w:rPr>
          <w:rStyle w:val="Char0"/>
          <w:rtl/>
        </w:rPr>
        <w:t xml:space="preserve"> </w:t>
      </w:r>
      <w:r w:rsidRPr="008E278A">
        <w:rPr>
          <w:rStyle w:val="Char0"/>
          <w:rFonts w:hint="cs"/>
          <w:rtl/>
        </w:rPr>
        <w:t>والإكرام»</w:t>
      </w:r>
      <w:r>
        <w:rPr>
          <w:rFonts w:hint="cs"/>
          <w:rtl/>
        </w:rPr>
        <w:t>. كما</w:t>
      </w:r>
      <w:r>
        <w:rPr>
          <w:rtl/>
        </w:rPr>
        <w:t xml:space="preserve"> </w:t>
      </w:r>
      <w:r>
        <w:rPr>
          <w:rFonts w:hint="cs"/>
          <w:rtl/>
        </w:rPr>
        <w:t>ثبت</w:t>
      </w:r>
      <w:r>
        <w:rPr>
          <w:rtl/>
        </w:rPr>
        <w:t xml:space="preserve"> </w:t>
      </w:r>
      <w:r>
        <w:rPr>
          <w:rFonts w:hint="cs"/>
          <w:rtl/>
        </w:rPr>
        <w:t>ذلك</w:t>
      </w:r>
      <w:r>
        <w:rPr>
          <w:rtl/>
        </w:rPr>
        <w:t xml:space="preserve"> </w:t>
      </w:r>
      <w:r>
        <w:rPr>
          <w:rFonts w:hint="cs"/>
          <w:rtl/>
        </w:rPr>
        <w:t>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عنه</w:t>
      </w:r>
      <w:r w:rsidRPr="008E278A">
        <w:rPr>
          <w:rFonts w:cs="Arabic11 BT" w:hint="cs"/>
          <w:color w:val="000000"/>
          <w:sz w:val="27"/>
          <w:vertAlign w:val="superscript"/>
          <w:rtl/>
        </w:rPr>
        <w:t>(</w:t>
      </w:r>
      <w:r w:rsidRPr="008E278A">
        <w:rPr>
          <w:rFonts w:cs="Arabic11 BT"/>
          <w:color w:val="000000"/>
          <w:sz w:val="27"/>
          <w:vertAlign w:val="superscript"/>
          <w:rtl/>
        </w:rPr>
        <w:footnoteReference w:id="978"/>
      </w:r>
      <w:r w:rsidRPr="008E278A">
        <w:rPr>
          <w:rFonts w:cs="Arabic11 BT" w:hint="cs"/>
          <w:color w:val="000000"/>
          <w:sz w:val="27"/>
          <w:vertAlign w:val="superscript"/>
          <w:rtl/>
        </w:rPr>
        <w:t>)</w:t>
      </w:r>
      <w:r>
        <w:rPr>
          <w:rFonts w:hint="cs"/>
          <w:rtl/>
        </w:rPr>
        <w:t>.</w:t>
      </w:r>
    </w:p>
    <w:p w:rsidR="00FF53A6" w:rsidRDefault="00FF53A6" w:rsidP="00FF53A6">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وَالْمُسْتَغْفِرِينَ بِالْأَسْحَارِ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17]</w:t>
      </w:r>
      <w:r>
        <w:rPr>
          <w:rFonts w:hint="cs"/>
          <w:rtl/>
        </w:rPr>
        <w:t>.</w:t>
      </w:r>
      <w:r>
        <w:rPr>
          <w:rtl/>
        </w:rPr>
        <w:t xml:space="preserve"> </w:t>
      </w:r>
    </w:p>
    <w:p w:rsidR="00FF53A6" w:rsidRDefault="00FF53A6" w:rsidP="00FF53A6">
      <w:pPr>
        <w:pStyle w:val="a0"/>
        <w:spacing w:line="240" w:lineRule="auto"/>
        <w:rPr>
          <w:rtl/>
        </w:rPr>
      </w:pPr>
      <w:r>
        <w:rPr>
          <w:rFonts w:hint="cs"/>
          <w:rtl/>
        </w:rPr>
        <w:t>فأمرهم</w:t>
      </w:r>
      <w:r>
        <w:rPr>
          <w:rtl/>
        </w:rPr>
        <w:t xml:space="preserve"> </w:t>
      </w:r>
      <w:r>
        <w:rPr>
          <w:rFonts w:hint="cs"/>
          <w:rtl/>
        </w:rPr>
        <w:t>أن</w:t>
      </w:r>
      <w:r>
        <w:rPr>
          <w:rtl/>
        </w:rPr>
        <w:t xml:space="preserve"> </w:t>
      </w:r>
      <w:r>
        <w:rPr>
          <w:rFonts w:hint="cs"/>
          <w:rtl/>
        </w:rPr>
        <w:t>يقوموا</w:t>
      </w:r>
      <w:r>
        <w:rPr>
          <w:rtl/>
        </w:rPr>
        <w:t xml:space="preserve"> </w:t>
      </w:r>
      <w:r>
        <w:rPr>
          <w:rFonts w:hint="cs"/>
          <w:rtl/>
        </w:rPr>
        <w:t>بالليل</w:t>
      </w:r>
      <w:r>
        <w:rPr>
          <w:rtl/>
        </w:rPr>
        <w:t xml:space="preserve"> </w:t>
      </w:r>
      <w:r>
        <w:rPr>
          <w:rFonts w:hint="cs"/>
          <w:rtl/>
        </w:rPr>
        <w:t>ويستغفروا</w:t>
      </w:r>
      <w:r>
        <w:rPr>
          <w:rtl/>
        </w:rPr>
        <w:t xml:space="preserve"> </w:t>
      </w:r>
      <w:r>
        <w:rPr>
          <w:rFonts w:hint="cs"/>
          <w:rtl/>
        </w:rPr>
        <w:t>بالأسحار، وكذلك</w:t>
      </w:r>
      <w:r>
        <w:rPr>
          <w:rtl/>
        </w:rPr>
        <w:t xml:space="preserve"> </w:t>
      </w:r>
      <w:r>
        <w:rPr>
          <w:rFonts w:hint="cs"/>
          <w:rtl/>
        </w:rPr>
        <w:t>ختم</w:t>
      </w:r>
      <w:r>
        <w:rPr>
          <w:rtl/>
        </w:rPr>
        <w:t xml:space="preserve"> </w:t>
      </w:r>
      <w:r>
        <w:rPr>
          <w:rFonts w:hint="cs"/>
          <w:rtl/>
        </w:rPr>
        <w:t>سورة</w:t>
      </w:r>
      <w:r>
        <w:rPr>
          <w:rtl/>
        </w:rPr>
        <w:t xml:space="preserve"> </w:t>
      </w:r>
      <w:r>
        <w:rPr>
          <w:rFonts w:hint="cs"/>
          <w:rtl/>
        </w:rPr>
        <w:t>المزمل</w:t>
      </w:r>
      <w:r>
        <w:rPr>
          <w:rtl/>
        </w:rPr>
        <w:t xml:space="preserve"> </w:t>
      </w:r>
      <w:r>
        <w:rPr>
          <w:rFonts w:hint="cs"/>
          <w:rtl/>
        </w:rPr>
        <w:t>وهي</w:t>
      </w:r>
      <w:r>
        <w:rPr>
          <w:rtl/>
        </w:rPr>
        <w:t xml:space="preserve"> </w:t>
      </w:r>
      <w:r>
        <w:rPr>
          <w:rFonts w:hint="cs"/>
          <w:rtl/>
        </w:rPr>
        <w:t>سورة</w:t>
      </w:r>
      <w:r>
        <w:rPr>
          <w:rtl/>
        </w:rPr>
        <w:t xml:space="preserve"> </w:t>
      </w:r>
      <w:r>
        <w:rPr>
          <w:rFonts w:hint="cs"/>
          <w:rtl/>
        </w:rPr>
        <w:t>قيام</w:t>
      </w:r>
      <w:r>
        <w:rPr>
          <w:rtl/>
        </w:rPr>
        <w:t xml:space="preserve"> </w:t>
      </w:r>
      <w:r>
        <w:rPr>
          <w:rFonts w:hint="cs"/>
          <w:rtl/>
        </w:rPr>
        <w:t>الليل</w:t>
      </w:r>
      <w:r>
        <w:rPr>
          <w:rtl/>
        </w:rPr>
        <w:t xml:space="preserve"> </w:t>
      </w:r>
      <w:r>
        <w:rPr>
          <w:rFonts w:hint="cs"/>
          <w:rtl/>
        </w:rPr>
        <w:t>بقوله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وَاسْتَغْفِرُوا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غَفُورٌ رَحِيمٌ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[المزمل: 20]</w:t>
      </w:r>
      <w:r>
        <w:rPr>
          <w:rFonts w:hint="cs"/>
          <w:rtl/>
        </w:rPr>
        <w:t>.</w:t>
      </w:r>
    </w:p>
    <w:p w:rsidR="00FF53A6" w:rsidRDefault="00FF53A6" w:rsidP="00FF53A6">
      <w:pPr>
        <w:pStyle w:val="a0"/>
        <w:spacing w:line="240" w:lineRule="auto"/>
        <w:rPr>
          <w:rtl/>
        </w:rPr>
      </w:pPr>
      <w:r>
        <w:rPr>
          <w:rFonts w:hint="cs"/>
          <w:rtl/>
        </w:rPr>
        <w:t>وكذلك</w:t>
      </w:r>
      <w:r>
        <w:rPr>
          <w:rtl/>
        </w:rPr>
        <w:t xml:space="preserve"> </w:t>
      </w:r>
      <w:r>
        <w:rPr>
          <w:rFonts w:hint="cs"/>
          <w:rtl/>
        </w:rPr>
        <w:t>في</w:t>
      </w:r>
      <w:r>
        <w:rPr>
          <w:rtl/>
        </w:rPr>
        <w:t xml:space="preserve"> </w:t>
      </w:r>
      <w:r>
        <w:rPr>
          <w:rFonts w:hint="cs"/>
          <w:rtl/>
        </w:rPr>
        <w:t>الحج</w:t>
      </w:r>
      <w:r w:rsidRPr="007D1A70">
        <w:rPr>
          <w:rFonts w:cs="Arabic11 BT" w:hint="cs"/>
          <w:color w:val="000000"/>
          <w:sz w:val="27"/>
          <w:vertAlign w:val="superscript"/>
          <w:rtl/>
        </w:rPr>
        <w:t>(</w:t>
      </w:r>
      <w:r w:rsidRPr="007D1A70">
        <w:rPr>
          <w:rFonts w:cs="Arabic11 BT"/>
          <w:color w:val="000000"/>
          <w:sz w:val="27"/>
          <w:vertAlign w:val="superscript"/>
          <w:rtl/>
        </w:rPr>
        <w:footnoteReference w:id="979"/>
      </w:r>
      <w:r w:rsidRPr="007D1A70">
        <w:rPr>
          <w:rFonts w:cs="Arabic11 BT" w:hint="cs"/>
          <w:color w:val="000000"/>
          <w:sz w:val="27"/>
          <w:vertAlign w:val="superscript"/>
          <w:rtl/>
        </w:rPr>
        <w:t>)</w:t>
      </w:r>
      <w:r>
        <w:rPr>
          <w:rFonts w:hint="cs"/>
          <w:rtl/>
        </w:rPr>
        <w:t>، 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فَإِذَا أَفَضْتُمْ مِنْ عَرَفَاتٍ فَاذْكُرُوا اللَّهَ عِنْدَ الْمَشْعَرِ الْحَرَامِ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وَاذْكُرُوهُ كَمَا هَدَاكُمْ وَإِنْ كُنْتُمْ مِنْ قَبْلِهِ لَمِنَ الضَّالِّينَ١٩٨ ثُمَّ أَفِيضُوا مِنْ حَيْثُ أَفَاضَ النَّاسُ وَاسْتَغْفِرُوا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غَفُورٌ رَحِيمٌ١٩٩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198-199]</w:t>
      </w:r>
      <w:r>
        <w:rPr>
          <w:rFonts w:hint="cs"/>
          <w:rtl/>
        </w:rPr>
        <w:t>.</w:t>
      </w:r>
    </w:p>
    <w:p w:rsidR="00FF53A6" w:rsidRDefault="00FF53A6" w:rsidP="00FF53A6">
      <w:pPr>
        <w:pStyle w:val="a0"/>
        <w:spacing w:line="240" w:lineRule="auto"/>
        <w:rPr>
          <w:rtl/>
        </w:rPr>
      </w:pPr>
      <w:r>
        <w:rPr>
          <w:rFonts w:hint="cs"/>
          <w:rtl/>
        </w:rPr>
        <w:t>بل</w:t>
      </w:r>
      <w:r>
        <w:rPr>
          <w:rtl/>
        </w:rPr>
        <w:t xml:space="preserve"> </w:t>
      </w:r>
      <w:r>
        <w:rPr>
          <w:rFonts w:hint="cs"/>
          <w:rtl/>
        </w:rPr>
        <w:t>أنزل</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في</w:t>
      </w:r>
      <w:r>
        <w:rPr>
          <w:rtl/>
        </w:rPr>
        <w:t xml:space="preserve"> </w:t>
      </w:r>
      <w:r>
        <w:rPr>
          <w:rFonts w:hint="cs"/>
          <w:rtl/>
        </w:rPr>
        <w:t>آخر</w:t>
      </w:r>
      <w:r>
        <w:rPr>
          <w:rtl/>
        </w:rPr>
        <w:t xml:space="preserve"> </w:t>
      </w:r>
      <w:r>
        <w:rPr>
          <w:rFonts w:hint="cs"/>
          <w:rtl/>
        </w:rPr>
        <w:t>الأمر</w:t>
      </w:r>
      <w:r>
        <w:rPr>
          <w:rtl/>
        </w:rPr>
        <w:t xml:space="preserve"> </w:t>
      </w:r>
      <w:r>
        <w:rPr>
          <w:rFonts w:hint="cs"/>
          <w:rtl/>
        </w:rPr>
        <w:t>لما</w:t>
      </w:r>
      <w:r w:rsidRPr="007D1A70">
        <w:rPr>
          <w:rFonts w:cs="Arabic11 BT" w:hint="cs"/>
          <w:color w:val="000000"/>
          <w:sz w:val="27"/>
          <w:vertAlign w:val="superscript"/>
          <w:rtl/>
        </w:rPr>
        <w:t>(</w:t>
      </w:r>
      <w:r w:rsidRPr="007D1A70">
        <w:rPr>
          <w:rFonts w:cs="Arabic11 BT"/>
          <w:color w:val="000000"/>
          <w:sz w:val="27"/>
          <w:vertAlign w:val="superscript"/>
          <w:rtl/>
        </w:rPr>
        <w:footnoteReference w:id="980"/>
      </w:r>
      <w:r w:rsidRPr="007D1A70">
        <w:rPr>
          <w:rFonts w:cs="Arabic11 BT" w:hint="cs"/>
          <w:color w:val="000000"/>
          <w:sz w:val="27"/>
          <w:vertAlign w:val="superscript"/>
          <w:rtl/>
        </w:rPr>
        <w:t>)</w:t>
      </w:r>
      <w:r>
        <w:rPr>
          <w:rtl/>
        </w:rPr>
        <w:t xml:space="preserve"> </w:t>
      </w:r>
      <w:r>
        <w:rPr>
          <w:rFonts w:hint="cs"/>
          <w:rtl/>
        </w:rPr>
        <w:t>غزا</w:t>
      </w:r>
      <w:r>
        <w:rPr>
          <w:rtl/>
        </w:rPr>
        <w:t xml:space="preserve"> </w:t>
      </w:r>
      <w:r>
        <w:rPr>
          <w:rFonts w:hint="cs"/>
          <w:rtl/>
        </w:rPr>
        <w:t>النبي</w:t>
      </w:r>
      <w:r w:rsidRPr="008E278A">
        <w:rPr>
          <w:rFonts w:cs="CTraditional Arabic"/>
          <w:rtl/>
        </w:rPr>
        <w:t xml:space="preserve"> ج</w:t>
      </w:r>
      <w:r>
        <w:rPr>
          <w:rtl/>
        </w:rPr>
        <w:t xml:space="preserve"> </w:t>
      </w:r>
      <w:r>
        <w:rPr>
          <w:rFonts w:hint="cs"/>
          <w:rtl/>
        </w:rPr>
        <w:t>غزوة</w:t>
      </w:r>
      <w:r>
        <w:rPr>
          <w:rtl/>
        </w:rPr>
        <w:t xml:space="preserve"> </w:t>
      </w:r>
      <w:r>
        <w:rPr>
          <w:rFonts w:hint="cs"/>
          <w:rtl/>
        </w:rPr>
        <w:t>تبوك،</w:t>
      </w:r>
      <w:r>
        <w:rPr>
          <w:rtl/>
        </w:rPr>
        <w:t xml:space="preserve"> </w:t>
      </w:r>
      <w:r>
        <w:rPr>
          <w:rFonts w:hint="cs"/>
          <w:rtl/>
        </w:rPr>
        <w:t>وهي</w:t>
      </w:r>
      <w:r>
        <w:rPr>
          <w:rtl/>
        </w:rPr>
        <w:t xml:space="preserve"> </w:t>
      </w:r>
      <w:r>
        <w:rPr>
          <w:rFonts w:hint="cs"/>
          <w:rtl/>
        </w:rPr>
        <w:t>آخر</w:t>
      </w:r>
      <w:r>
        <w:rPr>
          <w:rtl/>
        </w:rPr>
        <w:t xml:space="preserve"> </w:t>
      </w:r>
      <w:r>
        <w:rPr>
          <w:rFonts w:hint="cs"/>
          <w:rtl/>
        </w:rPr>
        <w:t>غزواته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لَقَدْ تَابَ اللَّهُ عَلَى النَّبِيِّ وَالْمُهَاجِرِينَ وَالْأَنْصَارِ الَّذِينَ اتَّبَعُوهُ فِي سَاعَةِ الْعُسْرَةِ مِنْ بَعْدِ مَا كَادَ يَزِيغُ قُلُوبُ فَرِيقٍ مِنْهُمْ ثُمَّ تَابَ عَلَيْهِمْ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إِنَّهُ بِهِمْ رَءُوفٌ رَحِيمٌ١١٧ وَعَلَى الثَّلَاثَةِ الَّذِينَ خُلِّفُوا حَتَّى إِذَا ضَاقَتْ عَلَيْهِمُ الْأَرْضُ بِمَا رَحُبَتْ وَضَاقَتْ عَلَيْهِمْ أَنْفُسُهُمْ وَظَنُّوا أَنْ لَا مَلْجَأَ مِنَ اللَّهِ إِلَّا إِلَيْهِ ثُمَّ تَابَ عَلَيْهِمْ لِيَتُوبُوا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اللَّهَ هُوَ التَّوَّابُ الرَّحِيمُ١١٨ يَا أَيُّهَا الَّذِينَ آمَنُوا اتَّقُوا اللَّهَ وَكُونُوا مَعَ الصَّادِقِينَ١١٩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[التوبة: 117-119]</w:t>
      </w:r>
      <w:r>
        <w:rPr>
          <w:rFonts w:hint="cs"/>
          <w:rtl/>
        </w:rPr>
        <w:t>.</w:t>
      </w:r>
      <w:r>
        <w:rPr>
          <w:rtl/>
        </w:rPr>
        <w:t xml:space="preserve"> </w:t>
      </w:r>
    </w:p>
    <w:p w:rsidR="00FF53A6" w:rsidRDefault="00FF53A6" w:rsidP="00FF53A6">
      <w:pPr>
        <w:pStyle w:val="a0"/>
        <w:spacing w:line="240" w:lineRule="auto"/>
        <w:rPr>
          <w:rtl/>
        </w:rPr>
      </w:pPr>
      <w:r>
        <w:rPr>
          <w:rFonts w:hint="cs"/>
          <w:rtl/>
        </w:rPr>
        <w:t>ومن</w:t>
      </w:r>
      <w:r w:rsidRPr="008E384D">
        <w:rPr>
          <w:rFonts w:cs="Arabic11 BT" w:hint="cs"/>
          <w:color w:val="000000"/>
          <w:sz w:val="27"/>
          <w:vertAlign w:val="superscript"/>
          <w:rtl/>
        </w:rPr>
        <w:t>(</w:t>
      </w:r>
      <w:r w:rsidRPr="008E384D">
        <w:rPr>
          <w:rFonts w:cs="Arabic11 BT"/>
          <w:color w:val="000000"/>
          <w:sz w:val="27"/>
          <w:vertAlign w:val="superscript"/>
          <w:rtl/>
        </w:rPr>
        <w:footnoteReference w:id="981"/>
      </w:r>
      <w:r w:rsidRPr="008E384D">
        <w:rPr>
          <w:rFonts w:cs="Arabic11 BT" w:hint="cs"/>
          <w:color w:val="000000"/>
          <w:sz w:val="27"/>
          <w:vertAlign w:val="superscript"/>
          <w:rtl/>
        </w:rPr>
        <w:t>)</w:t>
      </w:r>
      <w:r>
        <w:rPr>
          <w:rtl/>
        </w:rPr>
        <w:t xml:space="preserve"> </w:t>
      </w:r>
      <w:r>
        <w:rPr>
          <w:rFonts w:hint="cs"/>
          <w:rtl/>
        </w:rPr>
        <w:t>آخر</w:t>
      </w:r>
      <w:r>
        <w:rPr>
          <w:rtl/>
        </w:rPr>
        <w:t xml:space="preserve"> </w:t>
      </w:r>
      <w:r>
        <w:rPr>
          <w:rFonts w:hint="cs"/>
          <w:rtl/>
        </w:rPr>
        <w:t>ما</w:t>
      </w:r>
      <w:r>
        <w:rPr>
          <w:rtl/>
        </w:rPr>
        <w:t xml:space="preserve"> </w:t>
      </w:r>
      <w:r>
        <w:rPr>
          <w:rFonts w:hint="cs"/>
          <w:rtl/>
        </w:rPr>
        <w:t>نزل</w:t>
      </w:r>
      <w:r>
        <w:rPr>
          <w:rtl/>
        </w:rPr>
        <w:t xml:space="preserve"> </w:t>
      </w:r>
      <w:r>
        <w:rPr>
          <w:rFonts w:hint="cs"/>
          <w:rtl/>
        </w:rPr>
        <w:t>من</w:t>
      </w:r>
      <w:r>
        <w:rPr>
          <w:rtl/>
        </w:rPr>
        <w:t xml:space="preserve"> </w:t>
      </w:r>
      <w:r>
        <w:rPr>
          <w:rFonts w:hint="cs"/>
          <w:rtl/>
        </w:rPr>
        <w:t>القرآن -وقد</w:t>
      </w:r>
      <w:r>
        <w:rPr>
          <w:rtl/>
        </w:rPr>
        <w:t xml:space="preserve"> </w:t>
      </w:r>
      <w:r>
        <w:rPr>
          <w:rFonts w:hint="cs"/>
          <w:rtl/>
        </w:rPr>
        <w:t>قيل أنها آخر</w:t>
      </w:r>
      <w:r>
        <w:rPr>
          <w:rtl/>
        </w:rPr>
        <w:t xml:space="preserve"> </w:t>
      </w:r>
      <w:r>
        <w:rPr>
          <w:rFonts w:hint="cs"/>
          <w:rtl/>
        </w:rPr>
        <w:t>سورة</w:t>
      </w:r>
      <w:r>
        <w:rPr>
          <w:rtl/>
        </w:rPr>
        <w:t xml:space="preserve"> </w:t>
      </w:r>
      <w:r>
        <w:rPr>
          <w:rFonts w:hint="cs"/>
          <w:rtl/>
        </w:rPr>
        <w:t>نزلت-</w:t>
      </w:r>
      <w:r>
        <w:rPr>
          <w:rtl/>
        </w:rPr>
        <w:t xml:space="preserve"> </w:t>
      </w:r>
      <w:r>
        <w:rPr>
          <w:rFonts w:hint="cs"/>
          <w:rtl/>
        </w:rPr>
        <w:t>قوله</w:t>
      </w:r>
      <w:r>
        <w:rPr>
          <w:rtl/>
        </w:rPr>
        <w:t xml:space="preserve"> </w:t>
      </w:r>
      <w:r>
        <w:rPr>
          <w:rFonts w:hint="cs"/>
          <w:rtl/>
        </w:rPr>
        <w:t>تعالى</w:t>
      </w:r>
      <w:r>
        <w:rPr>
          <w:rtl/>
        </w:rPr>
        <w:t>:</w:t>
      </w:r>
      <w:r w:rsidR="00D41ED5">
        <w:rPr>
          <w:rtl/>
        </w:rPr>
        <w:t>.</w:t>
      </w:r>
      <w:r>
        <w:rPr>
          <w:rFonts w:cs="Traditional Arabic"/>
          <w:color w:val="A80000"/>
          <w:szCs w:val="28"/>
          <w:shd w:val="clear" w:color="auto" w:fill="FFFFFF"/>
          <w:rtl/>
        </w:rPr>
        <w:t>﴿</w:t>
      </w:r>
      <w:r>
        <w:rPr>
          <w:rFonts w:cs="KFGQPC Uthmanic Script HAFS"/>
          <w:color w:val="A80000"/>
          <w:szCs w:val="28"/>
          <w:shd w:val="clear" w:color="auto" w:fill="FFFFFF"/>
          <w:rtl/>
        </w:rPr>
        <w:t>إِذَا جَاءَ نَصْرُ اللَّهِ وَالْفَتْحُ١ وَرَأَيْتَ النَّاسَ يَدْخُلُونَ فِي دِينِ اللَّهِ أَفْوَاجًا٢ فَسَبِّحْ بِحَمْدِ رَبِّكَ وَاسْتَغْفِرْهُ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إِنَّهُ كَانَ تَوَّابًا٣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[النصر: 1-3]</w:t>
      </w:r>
      <w:r>
        <w:rPr>
          <w:rFonts w:hint="cs"/>
          <w:rtl/>
        </w:rPr>
        <w:t>.</w:t>
      </w:r>
    </w:p>
    <w:p w:rsidR="00FF53A6" w:rsidRDefault="00FF53A6" w:rsidP="00FF53A6">
      <w:pPr>
        <w:pStyle w:val="a0"/>
        <w:rPr>
          <w:rtl/>
        </w:rPr>
      </w:pPr>
      <w:r>
        <w:rPr>
          <w:rFonts w:hint="cs"/>
          <w:rtl/>
        </w:rPr>
        <w:t>فأمره</w:t>
      </w:r>
      <w:r>
        <w:rPr>
          <w:rtl/>
        </w:rPr>
        <w:t xml:space="preserve"> </w:t>
      </w:r>
      <w:r>
        <w:rPr>
          <w:rFonts w:hint="cs"/>
          <w:rtl/>
        </w:rPr>
        <w:t>الله</w:t>
      </w:r>
      <w:r>
        <w:rPr>
          <w:rtl/>
        </w:rPr>
        <w:t xml:space="preserve"> </w:t>
      </w:r>
      <w:r>
        <w:rPr>
          <w:rFonts w:hint="cs"/>
          <w:rtl/>
        </w:rPr>
        <w:t>تعالى</w:t>
      </w:r>
      <w:r>
        <w:rPr>
          <w:rtl/>
        </w:rPr>
        <w:t xml:space="preserve"> </w:t>
      </w:r>
      <w:r>
        <w:rPr>
          <w:rFonts w:hint="cs"/>
          <w:rtl/>
        </w:rPr>
        <w:t>أن</w:t>
      </w:r>
      <w:r>
        <w:rPr>
          <w:rtl/>
        </w:rPr>
        <w:t xml:space="preserve"> </w:t>
      </w:r>
      <w:r>
        <w:rPr>
          <w:rFonts w:hint="cs"/>
          <w:rtl/>
        </w:rPr>
        <w:t>يختم</w:t>
      </w:r>
      <w:r>
        <w:rPr>
          <w:rtl/>
        </w:rPr>
        <w:t xml:space="preserve"> </w:t>
      </w:r>
      <w:r>
        <w:rPr>
          <w:rFonts w:hint="cs"/>
          <w:rtl/>
        </w:rPr>
        <w:t>عمله</w:t>
      </w:r>
      <w:r>
        <w:rPr>
          <w:rtl/>
        </w:rPr>
        <w:t xml:space="preserve"> </w:t>
      </w:r>
      <w:r>
        <w:rPr>
          <w:rFonts w:hint="cs"/>
          <w:rtl/>
        </w:rPr>
        <w:t>بالتسبيح</w:t>
      </w:r>
      <w:r>
        <w:rPr>
          <w:rtl/>
        </w:rPr>
        <w:t xml:space="preserve"> </w:t>
      </w:r>
      <w:r>
        <w:rPr>
          <w:rFonts w:hint="cs"/>
          <w:rtl/>
        </w:rPr>
        <w:t>والاستغفار.</w:t>
      </w:r>
    </w:p>
    <w:p w:rsidR="00FF53A6" w:rsidRDefault="00FF53A6" w:rsidP="00FF53A6">
      <w:pPr>
        <w:pStyle w:val="a0"/>
        <w:rPr>
          <w:rtl/>
        </w:rPr>
      </w:pPr>
      <w:r>
        <w:rPr>
          <w:rFonts w:hint="cs"/>
          <w:rtl/>
        </w:rPr>
        <w:t>وفي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عائشة</w:t>
      </w:r>
      <w:r w:rsidR="000034D5" w:rsidRPr="000034D5">
        <w:rPr>
          <w:rFonts w:cs="CTraditional Arabic"/>
          <w:rtl/>
        </w:rPr>
        <w:t xml:space="preserve"> ل</w:t>
      </w:r>
      <w:r>
        <w:rPr>
          <w:rtl/>
        </w:rPr>
        <w:t xml:space="preserve"> </w:t>
      </w:r>
      <w:r>
        <w:rPr>
          <w:rFonts w:hint="cs"/>
          <w:rtl/>
        </w:rPr>
        <w:t>أن النبي</w:t>
      </w:r>
      <w:r w:rsidRPr="008E278A">
        <w:rPr>
          <w:rFonts w:cs="CTraditional Arabic"/>
          <w:rtl/>
        </w:rPr>
        <w:t xml:space="preserve"> ج</w:t>
      </w:r>
      <w:r>
        <w:rPr>
          <w:rtl/>
        </w:rPr>
        <w:t xml:space="preserve"> </w:t>
      </w:r>
      <w:r>
        <w:rPr>
          <w:rFonts w:hint="cs"/>
          <w:rtl/>
        </w:rPr>
        <w:t>كان</w:t>
      </w:r>
      <w:r>
        <w:rPr>
          <w:rtl/>
        </w:rPr>
        <w:t xml:space="preserve"> </w:t>
      </w:r>
      <w:r>
        <w:rPr>
          <w:rFonts w:hint="cs"/>
          <w:rtl/>
        </w:rPr>
        <w:t>يقول</w:t>
      </w:r>
      <w:r>
        <w:rPr>
          <w:rtl/>
        </w:rPr>
        <w:t xml:space="preserve"> </w:t>
      </w:r>
      <w:r>
        <w:rPr>
          <w:rFonts w:hint="cs"/>
          <w:rtl/>
        </w:rPr>
        <w:t>في</w:t>
      </w:r>
      <w:r>
        <w:rPr>
          <w:rtl/>
        </w:rPr>
        <w:t xml:space="preserve"> </w:t>
      </w:r>
      <w:r>
        <w:rPr>
          <w:rFonts w:hint="cs"/>
          <w:rtl/>
        </w:rPr>
        <w:t>ركوعه</w:t>
      </w:r>
      <w:r>
        <w:rPr>
          <w:rtl/>
        </w:rPr>
        <w:t xml:space="preserve"> </w:t>
      </w:r>
      <w:r>
        <w:rPr>
          <w:rFonts w:hint="cs"/>
          <w:rtl/>
        </w:rPr>
        <w:t>وسجوده</w:t>
      </w:r>
      <w:r>
        <w:rPr>
          <w:rtl/>
        </w:rPr>
        <w:t xml:space="preserve">: </w:t>
      </w:r>
      <w:r w:rsidRPr="008E384D">
        <w:rPr>
          <w:rStyle w:val="Char0"/>
          <w:rFonts w:hint="cs"/>
          <w:rtl/>
        </w:rPr>
        <w:t>«سبحانك</w:t>
      </w:r>
      <w:r w:rsidRPr="008E384D">
        <w:rPr>
          <w:rStyle w:val="Char0"/>
          <w:rtl/>
        </w:rPr>
        <w:t xml:space="preserve"> </w:t>
      </w:r>
      <w:r w:rsidRPr="008E384D">
        <w:rPr>
          <w:rStyle w:val="Char0"/>
          <w:rFonts w:hint="cs"/>
          <w:rtl/>
        </w:rPr>
        <w:t>اللهم</w:t>
      </w:r>
      <w:r w:rsidRPr="008E384D">
        <w:rPr>
          <w:rStyle w:val="Char0"/>
          <w:rtl/>
        </w:rPr>
        <w:t xml:space="preserve"> </w:t>
      </w:r>
      <w:r w:rsidRPr="008E384D">
        <w:rPr>
          <w:rStyle w:val="Char0"/>
          <w:rFonts w:hint="cs"/>
          <w:rtl/>
        </w:rPr>
        <w:t>ربنا</w:t>
      </w:r>
      <w:r w:rsidRPr="008E384D">
        <w:rPr>
          <w:rStyle w:val="Char0"/>
          <w:rtl/>
        </w:rPr>
        <w:t xml:space="preserve"> </w:t>
      </w:r>
      <w:r w:rsidRPr="008E384D">
        <w:rPr>
          <w:rStyle w:val="Char0"/>
          <w:rFonts w:hint="cs"/>
          <w:rtl/>
        </w:rPr>
        <w:t>وبحمدك</w:t>
      </w:r>
      <w:r w:rsidRPr="008E384D">
        <w:rPr>
          <w:rStyle w:val="Char0"/>
          <w:rtl/>
        </w:rPr>
        <w:t xml:space="preserve"> </w:t>
      </w:r>
      <w:r w:rsidRPr="008E384D">
        <w:rPr>
          <w:rStyle w:val="Char0"/>
          <w:rFonts w:hint="cs"/>
          <w:rtl/>
        </w:rPr>
        <w:t>اللهم</w:t>
      </w:r>
      <w:r w:rsidRPr="008E384D">
        <w:rPr>
          <w:rStyle w:val="Char0"/>
          <w:rtl/>
        </w:rPr>
        <w:t xml:space="preserve"> </w:t>
      </w:r>
      <w:r w:rsidRPr="008E384D">
        <w:rPr>
          <w:rStyle w:val="Char0"/>
          <w:rFonts w:hint="cs"/>
          <w:rtl/>
        </w:rPr>
        <w:t>اغفر</w:t>
      </w:r>
      <w:r w:rsidRPr="008E384D">
        <w:rPr>
          <w:rStyle w:val="Char0"/>
          <w:rtl/>
        </w:rPr>
        <w:t xml:space="preserve"> </w:t>
      </w:r>
      <w:r w:rsidRPr="008E384D">
        <w:rPr>
          <w:rStyle w:val="Char0"/>
          <w:rFonts w:hint="cs"/>
          <w:rtl/>
        </w:rPr>
        <w:t>لي»</w:t>
      </w:r>
      <w:r>
        <w:rPr>
          <w:rtl/>
        </w:rPr>
        <w:t xml:space="preserve"> </w:t>
      </w:r>
      <w:r>
        <w:rPr>
          <w:rFonts w:hint="cs"/>
          <w:rtl/>
        </w:rPr>
        <w:t>يتأول</w:t>
      </w:r>
      <w:r>
        <w:rPr>
          <w:rtl/>
        </w:rPr>
        <w:t xml:space="preserve"> </w:t>
      </w:r>
      <w:r>
        <w:rPr>
          <w:rFonts w:hint="cs"/>
          <w:rtl/>
        </w:rPr>
        <w:t>القرآن</w:t>
      </w:r>
      <w:r w:rsidRPr="008E384D">
        <w:rPr>
          <w:rFonts w:cs="Arabic11 BT" w:hint="cs"/>
          <w:color w:val="000000"/>
          <w:sz w:val="27"/>
          <w:vertAlign w:val="superscript"/>
          <w:rtl/>
        </w:rPr>
        <w:t>(</w:t>
      </w:r>
      <w:r w:rsidRPr="008E384D">
        <w:rPr>
          <w:rFonts w:cs="Arabic11 BT"/>
          <w:color w:val="000000"/>
          <w:sz w:val="27"/>
          <w:vertAlign w:val="superscript"/>
          <w:rtl/>
        </w:rPr>
        <w:footnoteReference w:id="982"/>
      </w:r>
      <w:r w:rsidRPr="008E384D">
        <w:rPr>
          <w:rFonts w:cs="Arabic11 BT" w:hint="cs"/>
          <w:color w:val="000000"/>
          <w:sz w:val="27"/>
          <w:vertAlign w:val="superscript"/>
          <w:rtl/>
        </w:rPr>
        <w:t>)</w:t>
      </w:r>
      <w:r>
        <w:rPr>
          <w:rFonts w:hint="cs"/>
          <w:rtl/>
        </w:rPr>
        <w:t>، وفي</w:t>
      </w:r>
      <w:r>
        <w:rPr>
          <w:rtl/>
        </w:rPr>
        <w:t xml:space="preserve"> </w:t>
      </w:r>
      <w:r>
        <w:rPr>
          <w:rFonts w:hint="cs"/>
          <w:rtl/>
        </w:rPr>
        <w:t>الصحيحين</w:t>
      </w:r>
      <w:r>
        <w:rPr>
          <w:rtl/>
        </w:rPr>
        <w:t xml:space="preserve"> </w:t>
      </w:r>
      <w:r>
        <w:rPr>
          <w:rFonts w:hint="cs"/>
          <w:rtl/>
        </w:rPr>
        <w:t>عنه</w:t>
      </w:r>
      <w:r w:rsidRPr="008E278A">
        <w:rPr>
          <w:rFonts w:cs="CTraditional Arabic"/>
          <w:rtl/>
        </w:rPr>
        <w:t xml:space="preserve"> ج</w:t>
      </w:r>
      <w:r>
        <w:rPr>
          <w:rtl/>
        </w:rPr>
        <w:t xml:space="preserve"> </w:t>
      </w:r>
      <w:r>
        <w:rPr>
          <w:rFonts w:hint="cs"/>
          <w:rtl/>
        </w:rPr>
        <w:t>أنه</w:t>
      </w:r>
      <w:r>
        <w:rPr>
          <w:rtl/>
        </w:rPr>
        <w:t xml:space="preserve"> </w:t>
      </w:r>
      <w:r>
        <w:rPr>
          <w:rFonts w:hint="cs"/>
          <w:rtl/>
        </w:rPr>
        <w:t>كان</w:t>
      </w:r>
      <w:r>
        <w:rPr>
          <w:rtl/>
        </w:rPr>
        <w:t xml:space="preserve"> </w:t>
      </w:r>
      <w:r>
        <w:rPr>
          <w:rFonts w:hint="cs"/>
          <w:rtl/>
        </w:rPr>
        <w:t>يقول</w:t>
      </w:r>
      <w:r>
        <w:rPr>
          <w:rtl/>
        </w:rPr>
        <w:t xml:space="preserve">: </w:t>
      </w:r>
      <w:r w:rsidRPr="008E384D">
        <w:rPr>
          <w:rStyle w:val="Char0"/>
          <w:rFonts w:hint="cs"/>
          <w:rtl/>
        </w:rPr>
        <w:t>«اللهم</w:t>
      </w:r>
      <w:r w:rsidRPr="008E384D">
        <w:rPr>
          <w:rStyle w:val="Char0"/>
          <w:rtl/>
        </w:rPr>
        <w:t xml:space="preserve"> </w:t>
      </w:r>
      <w:r w:rsidRPr="008E384D">
        <w:rPr>
          <w:rStyle w:val="Char0"/>
          <w:rFonts w:hint="cs"/>
          <w:rtl/>
        </w:rPr>
        <w:t>اغفر</w:t>
      </w:r>
      <w:r w:rsidRPr="008E384D">
        <w:rPr>
          <w:rStyle w:val="Char0"/>
          <w:rtl/>
        </w:rPr>
        <w:t xml:space="preserve"> </w:t>
      </w:r>
      <w:r w:rsidRPr="008E384D">
        <w:rPr>
          <w:rStyle w:val="Char0"/>
          <w:rFonts w:hint="cs"/>
          <w:rtl/>
        </w:rPr>
        <w:t>لي</w:t>
      </w:r>
      <w:r w:rsidRPr="008E384D">
        <w:rPr>
          <w:rStyle w:val="Char0"/>
          <w:rtl/>
        </w:rPr>
        <w:t xml:space="preserve"> </w:t>
      </w:r>
      <w:r w:rsidRPr="008E384D">
        <w:rPr>
          <w:rStyle w:val="Char0"/>
          <w:rFonts w:hint="cs"/>
          <w:rtl/>
        </w:rPr>
        <w:t>خطيئتي</w:t>
      </w:r>
      <w:r w:rsidRPr="008E384D">
        <w:rPr>
          <w:rStyle w:val="Char0"/>
          <w:rtl/>
        </w:rPr>
        <w:t xml:space="preserve"> </w:t>
      </w:r>
      <w:r>
        <w:rPr>
          <w:rStyle w:val="Char0"/>
          <w:rFonts w:hint="cs"/>
          <w:rtl/>
        </w:rPr>
        <w:t xml:space="preserve">وجهلي </w:t>
      </w:r>
      <w:r w:rsidRPr="008E384D">
        <w:rPr>
          <w:rStyle w:val="Char0"/>
          <w:rFonts w:hint="cs"/>
          <w:rtl/>
        </w:rPr>
        <w:t>وإسرافي</w:t>
      </w:r>
      <w:r w:rsidRPr="008E384D">
        <w:rPr>
          <w:rStyle w:val="Char0"/>
          <w:rtl/>
        </w:rPr>
        <w:t xml:space="preserve"> </w:t>
      </w:r>
      <w:r w:rsidRPr="008E384D">
        <w:rPr>
          <w:rStyle w:val="Char0"/>
          <w:rFonts w:hint="cs"/>
          <w:rtl/>
        </w:rPr>
        <w:t>في</w:t>
      </w:r>
      <w:r w:rsidRPr="008E384D">
        <w:rPr>
          <w:rStyle w:val="Char0"/>
          <w:rtl/>
        </w:rPr>
        <w:t xml:space="preserve"> </w:t>
      </w:r>
      <w:r w:rsidRPr="008E384D">
        <w:rPr>
          <w:rStyle w:val="Char0"/>
          <w:rFonts w:hint="cs"/>
          <w:rtl/>
        </w:rPr>
        <w:t>أمري</w:t>
      </w:r>
      <w:r w:rsidRPr="008E384D">
        <w:rPr>
          <w:rStyle w:val="Char0"/>
          <w:rtl/>
        </w:rPr>
        <w:t xml:space="preserve"> </w:t>
      </w:r>
      <w:r w:rsidRPr="008E384D">
        <w:rPr>
          <w:rStyle w:val="Char0"/>
          <w:rFonts w:hint="cs"/>
          <w:rtl/>
        </w:rPr>
        <w:t>وما</w:t>
      </w:r>
      <w:r w:rsidRPr="008E384D">
        <w:rPr>
          <w:rStyle w:val="Char0"/>
          <w:rtl/>
        </w:rPr>
        <w:t xml:space="preserve"> </w:t>
      </w:r>
      <w:r w:rsidRPr="008E384D">
        <w:rPr>
          <w:rStyle w:val="Char0"/>
          <w:rFonts w:hint="cs"/>
          <w:rtl/>
        </w:rPr>
        <w:t>أنت</w:t>
      </w:r>
      <w:r w:rsidRPr="008E384D">
        <w:rPr>
          <w:rStyle w:val="Char0"/>
          <w:rtl/>
        </w:rPr>
        <w:t xml:space="preserve"> </w:t>
      </w:r>
      <w:r w:rsidRPr="008E384D">
        <w:rPr>
          <w:rStyle w:val="Char0"/>
          <w:rFonts w:hint="cs"/>
          <w:rtl/>
        </w:rPr>
        <w:t>أعلم</w:t>
      </w:r>
      <w:r w:rsidR="00D41ED5">
        <w:rPr>
          <w:rStyle w:val="Char0"/>
          <w:rtl/>
        </w:rPr>
        <w:t xml:space="preserve"> </w:t>
      </w:r>
      <w:r w:rsidRPr="008E384D">
        <w:rPr>
          <w:rStyle w:val="Char0"/>
          <w:rFonts w:hint="cs"/>
          <w:rtl/>
        </w:rPr>
        <w:t>به</w:t>
      </w:r>
      <w:r w:rsidRPr="008E384D">
        <w:rPr>
          <w:rStyle w:val="Char0"/>
          <w:rtl/>
        </w:rPr>
        <w:t xml:space="preserve"> </w:t>
      </w:r>
      <w:r w:rsidRPr="008E384D">
        <w:rPr>
          <w:rStyle w:val="Char0"/>
          <w:rFonts w:hint="cs"/>
          <w:rtl/>
        </w:rPr>
        <w:t>مني،</w:t>
      </w:r>
      <w:r w:rsidRPr="008E384D">
        <w:rPr>
          <w:rStyle w:val="Char0"/>
          <w:rtl/>
        </w:rPr>
        <w:t xml:space="preserve"> </w:t>
      </w:r>
      <w:r w:rsidRPr="008E384D">
        <w:rPr>
          <w:rStyle w:val="Char0"/>
          <w:rFonts w:hint="cs"/>
          <w:rtl/>
        </w:rPr>
        <w:t>اللهم</w:t>
      </w:r>
      <w:r w:rsidRPr="008E384D">
        <w:rPr>
          <w:rStyle w:val="Char0"/>
          <w:rtl/>
        </w:rPr>
        <w:t xml:space="preserve"> </w:t>
      </w:r>
      <w:r w:rsidRPr="008E384D">
        <w:rPr>
          <w:rStyle w:val="Char0"/>
          <w:rFonts w:hint="cs"/>
          <w:rtl/>
        </w:rPr>
        <w:t>اغفر</w:t>
      </w:r>
      <w:r w:rsidRPr="008E384D">
        <w:rPr>
          <w:rStyle w:val="Char0"/>
          <w:rtl/>
        </w:rPr>
        <w:t xml:space="preserve"> </w:t>
      </w:r>
      <w:r w:rsidRPr="008E384D">
        <w:rPr>
          <w:rStyle w:val="Char0"/>
          <w:rFonts w:hint="cs"/>
          <w:rtl/>
        </w:rPr>
        <w:t>لي</w:t>
      </w:r>
      <w:r w:rsidRPr="008E384D">
        <w:rPr>
          <w:rStyle w:val="Char0"/>
          <w:rtl/>
        </w:rPr>
        <w:t xml:space="preserve"> </w:t>
      </w:r>
      <w:r w:rsidRPr="008E384D">
        <w:rPr>
          <w:rStyle w:val="Char0"/>
          <w:rFonts w:hint="cs"/>
          <w:rtl/>
        </w:rPr>
        <w:t>هزلي</w:t>
      </w:r>
      <w:r w:rsidRPr="008E384D">
        <w:rPr>
          <w:rStyle w:val="Char0"/>
          <w:rtl/>
        </w:rPr>
        <w:t xml:space="preserve"> </w:t>
      </w:r>
      <w:r w:rsidRPr="008E384D">
        <w:rPr>
          <w:rStyle w:val="Char0"/>
          <w:rFonts w:hint="cs"/>
          <w:rtl/>
        </w:rPr>
        <w:t>وجدي</w:t>
      </w:r>
      <w:r w:rsidRPr="008E384D">
        <w:rPr>
          <w:rStyle w:val="Char0"/>
          <w:rtl/>
        </w:rPr>
        <w:t xml:space="preserve"> </w:t>
      </w:r>
      <w:r w:rsidRPr="008E384D">
        <w:rPr>
          <w:rStyle w:val="Char0"/>
          <w:rFonts w:hint="cs"/>
          <w:rtl/>
        </w:rPr>
        <w:t>وخطئي</w:t>
      </w:r>
      <w:r w:rsidRPr="008E384D">
        <w:rPr>
          <w:rStyle w:val="Char0"/>
          <w:rtl/>
        </w:rPr>
        <w:t xml:space="preserve"> </w:t>
      </w:r>
      <w:r w:rsidRPr="008E384D">
        <w:rPr>
          <w:rStyle w:val="Char0"/>
          <w:rFonts w:hint="cs"/>
          <w:rtl/>
        </w:rPr>
        <w:t>وعمدي</w:t>
      </w:r>
      <w:r w:rsidRPr="008E384D">
        <w:rPr>
          <w:rStyle w:val="Char0"/>
          <w:rtl/>
        </w:rPr>
        <w:t xml:space="preserve"> </w:t>
      </w:r>
      <w:r w:rsidRPr="008E384D">
        <w:rPr>
          <w:rStyle w:val="Char0"/>
          <w:rFonts w:hint="cs"/>
          <w:rtl/>
        </w:rPr>
        <w:t>وكل</w:t>
      </w:r>
      <w:r w:rsidRPr="008E384D">
        <w:rPr>
          <w:rStyle w:val="Char0"/>
          <w:rtl/>
        </w:rPr>
        <w:t xml:space="preserve"> </w:t>
      </w:r>
      <w:r w:rsidRPr="008E384D">
        <w:rPr>
          <w:rStyle w:val="Char0"/>
          <w:rFonts w:hint="cs"/>
          <w:rtl/>
        </w:rPr>
        <w:t>ذلك</w:t>
      </w:r>
      <w:r w:rsidRPr="008E384D">
        <w:rPr>
          <w:rStyle w:val="Char0"/>
          <w:rtl/>
        </w:rPr>
        <w:t xml:space="preserve"> </w:t>
      </w:r>
      <w:r w:rsidRPr="008E384D">
        <w:rPr>
          <w:rStyle w:val="Char0"/>
          <w:rFonts w:hint="cs"/>
          <w:rtl/>
        </w:rPr>
        <w:t>عندي،</w:t>
      </w:r>
      <w:r w:rsidRPr="008E384D">
        <w:rPr>
          <w:rStyle w:val="Char0"/>
          <w:rtl/>
        </w:rPr>
        <w:t xml:space="preserve"> </w:t>
      </w:r>
      <w:r w:rsidRPr="008E384D">
        <w:rPr>
          <w:rStyle w:val="Char0"/>
          <w:rFonts w:hint="cs"/>
          <w:rtl/>
        </w:rPr>
        <w:t>اللهم</w:t>
      </w:r>
      <w:r w:rsidRPr="008E384D">
        <w:rPr>
          <w:rStyle w:val="Char0"/>
          <w:rtl/>
        </w:rPr>
        <w:t xml:space="preserve"> </w:t>
      </w:r>
      <w:r w:rsidRPr="008E384D">
        <w:rPr>
          <w:rStyle w:val="Char0"/>
          <w:rFonts w:hint="cs"/>
          <w:rtl/>
        </w:rPr>
        <w:t>اغفر</w:t>
      </w:r>
      <w:r w:rsidRPr="008E384D">
        <w:rPr>
          <w:rStyle w:val="Char0"/>
          <w:rtl/>
        </w:rPr>
        <w:t xml:space="preserve"> </w:t>
      </w:r>
      <w:r w:rsidRPr="008E384D">
        <w:rPr>
          <w:rStyle w:val="Char0"/>
          <w:rFonts w:hint="cs"/>
          <w:rtl/>
        </w:rPr>
        <w:t>لي</w:t>
      </w:r>
      <w:r w:rsidRPr="008E384D">
        <w:rPr>
          <w:rStyle w:val="Char0"/>
          <w:rtl/>
        </w:rPr>
        <w:t xml:space="preserve"> </w:t>
      </w:r>
      <w:r w:rsidRPr="008E384D">
        <w:rPr>
          <w:rStyle w:val="Char0"/>
          <w:rFonts w:hint="cs"/>
          <w:rtl/>
        </w:rPr>
        <w:t>ما</w:t>
      </w:r>
      <w:r w:rsidRPr="008E384D">
        <w:rPr>
          <w:rStyle w:val="Char0"/>
          <w:rtl/>
        </w:rPr>
        <w:t xml:space="preserve"> </w:t>
      </w:r>
      <w:r w:rsidRPr="008E384D">
        <w:rPr>
          <w:rStyle w:val="Char0"/>
          <w:rFonts w:hint="cs"/>
          <w:rtl/>
        </w:rPr>
        <w:t>قدمت</w:t>
      </w:r>
      <w:r w:rsidRPr="008E384D">
        <w:rPr>
          <w:rStyle w:val="Char0"/>
          <w:rtl/>
        </w:rPr>
        <w:t xml:space="preserve"> </w:t>
      </w:r>
      <w:r w:rsidRPr="008E384D">
        <w:rPr>
          <w:rStyle w:val="Char0"/>
          <w:rFonts w:hint="cs"/>
          <w:rtl/>
        </w:rPr>
        <w:t>وما</w:t>
      </w:r>
      <w:r w:rsidRPr="008E384D">
        <w:rPr>
          <w:rStyle w:val="Char0"/>
          <w:rtl/>
        </w:rPr>
        <w:t xml:space="preserve"> </w:t>
      </w:r>
      <w:r w:rsidRPr="008E384D">
        <w:rPr>
          <w:rStyle w:val="Char0"/>
          <w:rFonts w:hint="cs"/>
          <w:rtl/>
        </w:rPr>
        <w:t>أخرت</w:t>
      </w:r>
      <w:r w:rsidRPr="008E384D">
        <w:rPr>
          <w:rStyle w:val="Char0"/>
          <w:rtl/>
        </w:rPr>
        <w:t xml:space="preserve"> </w:t>
      </w:r>
      <w:r w:rsidRPr="008E384D">
        <w:rPr>
          <w:rStyle w:val="Char0"/>
          <w:rFonts w:hint="cs"/>
          <w:rtl/>
        </w:rPr>
        <w:t>وما</w:t>
      </w:r>
      <w:r w:rsidRPr="008E384D">
        <w:rPr>
          <w:rStyle w:val="Char0"/>
          <w:rtl/>
        </w:rPr>
        <w:t xml:space="preserve"> </w:t>
      </w:r>
      <w:r w:rsidRPr="008E384D">
        <w:rPr>
          <w:rStyle w:val="Char0"/>
          <w:rFonts w:hint="cs"/>
          <w:rtl/>
        </w:rPr>
        <w:t>أسرت</w:t>
      </w:r>
      <w:r w:rsidRPr="008E384D">
        <w:rPr>
          <w:rStyle w:val="Char0"/>
          <w:rtl/>
        </w:rPr>
        <w:t xml:space="preserve"> </w:t>
      </w:r>
      <w:r w:rsidRPr="008E384D">
        <w:rPr>
          <w:rStyle w:val="Char0"/>
          <w:rFonts w:hint="cs"/>
          <w:rtl/>
        </w:rPr>
        <w:t>وما</w:t>
      </w:r>
      <w:r w:rsidRPr="008E384D">
        <w:rPr>
          <w:rStyle w:val="Char0"/>
          <w:rtl/>
        </w:rPr>
        <w:t xml:space="preserve"> </w:t>
      </w:r>
      <w:r w:rsidRPr="008E384D">
        <w:rPr>
          <w:rStyle w:val="Char0"/>
          <w:rFonts w:hint="cs"/>
          <w:rtl/>
        </w:rPr>
        <w:t>أعلنت،</w:t>
      </w:r>
      <w:r w:rsidRPr="008E384D">
        <w:rPr>
          <w:rStyle w:val="Char0"/>
          <w:rtl/>
        </w:rPr>
        <w:t xml:space="preserve"> </w:t>
      </w:r>
      <w:r w:rsidRPr="008E384D">
        <w:rPr>
          <w:rStyle w:val="Char0"/>
          <w:rFonts w:hint="cs"/>
          <w:rtl/>
        </w:rPr>
        <w:t>لا</w:t>
      </w:r>
      <w:r w:rsidRPr="008E384D">
        <w:rPr>
          <w:rStyle w:val="Char0"/>
          <w:rtl/>
        </w:rPr>
        <w:t xml:space="preserve"> </w:t>
      </w:r>
      <w:r w:rsidRPr="008E384D">
        <w:rPr>
          <w:rStyle w:val="Char0"/>
          <w:rFonts w:hint="cs"/>
          <w:rtl/>
        </w:rPr>
        <w:t>إله</w:t>
      </w:r>
      <w:r w:rsidRPr="008E384D">
        <w:rPr>
          <w:rStyle w:val="Char0"/>
          <w:rtl/>
        </w:rPr>
        <w:t xml:space="preserve"> </w:t>
      </w:r>
      <w:r w:rsidRPr="008E384D">
        <w:rPr>
          <w:rStyle w:val="Char0"/>
          <w:rFonts w:hint="cs"/>
          <w:rtl/>
        </w:rPr>
        <w:t>إلا</w:t>
      </w:r>
      <w:r w:rsidRPr="008E384D">
        <w:rPr>
          <w:rStyle w:val="Char0"/>
          <w:rtl/>
        </w:rPr>
        <w:t xml:space="preserve"> </w:t>
      </w:r>
      <w:r w:rsidRPr="008E384D">
        <w:rPr>
          <w:rStyle w:val="Char0"/>
          <w:rFonts w:hint="cs"/>
          <w:rtl/>
        </w:rPr>
        <w:t>أنت»</w:t>
      </w:r>
      <w:r w:rsidRPr="008E384D">
        <w:rPr>
          <w:rFonts w:cs="Arabic11 BT" w:hint="cs"/>
          <w:color w:val="000000"/>
          <w:sz w:val="27"/>
          <w:vertAlign w:val="superscript"/>
          <w:rtl/>
        </w:rPr>
        <w:t>(</w:t>
      </w:r>
      <w:r w:rsidRPr="008E384D">
        <w:rPr>
          <w:rFonts w:cs="Arabic11 BT"/>
          <w:color w:val="000000"/>
          <w:sz w:val="27"/>
          <w:vertAlign w:val="superscript"/>
          <w:rtl/>
        </w:rPr>
        <w:footnoteReference w:id="983"/>
      </w:r>
      <w:r w:rsidRPr="008E384D">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وفي</w:t>
      </w:r>
      <w:r>
        <w:rPr>
          <w:rtl/>
        </w:rPr>
        <w:t xml:space="preserve"> </w:t>
      </w:r>
      <w:r>
        <w:rPr>
          <w:rFonts w:hint="cs"/>
          <w:rtl/>
        </w:rPr>
        <w:t>الصحيحين:</w:t>
      </w:r>
      <w:r>
        <w:rPr>
          <w:rtl/>
        </w:rPr>
        <w:t xml:space="preserve"> </w:t>
      </w:r>
      <w:r>
        <w:rPr>
          <w:rFonts w:hint="cs"/>
          <w:rtl/>
        </w:rPr>
        <w:t>أن</w:t>
      </w:r>
      <w:r>
        <w:rPr>
          <w:rtl/>
        </w:rPr>
        <w:t xml:space="preserve"> </w:t>
      </w:r>
      <w:r>
        <w:rPr>
          <w:rFonts w:hint="cs"/>
          <w:rtl/>
        </w:rPr>
        <w:t>أبا</w:t>
      </w:r>
      <w:r>
        <w:rPr>
          <w:rtl/>
        </w:rPr>
        <w:t xml:space="preserve"> </w:t>
      </w:r>
      <w:r>
        <w:rPr>
          <w:rFonts w:hint="cs"/>
          <w:rtl/>
        </w:rPr>
        <w:t>بكر</w:t>
      </w:r>
      <w:r w:rsidR="000034D5" w:rsidRPr="000034D5">
        <w:rPr>
          <w:rFonts w:cs="CTraditional Arabic"/>
          <w:rtl/>
        </w:rPr>
        <w:t xml:space="preserve"> س</w:t>
      </w:r>
      <w:r>
        <w:rPr>
          <w:rtl/>
        </w:rPr>
        <w:t xml:space="preserve"> </w:t>
      </w:r>
      <w:r>
        <w:rPr>
          <w:rFonts w:hint="cs"/>
          <w:rtl/>
        </w:rPr>
        <w:t>قال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علمني</w:t>
      </w:r>
      <w:r>
        <w:rPr>
          <w:rtl/>
        </w:rPr>
        <w:t xml:space="preserve"> </w:t>
      </w:r>
      <w:r>
        <w:rPr>
          <w:rFonts w:hint="cs"/>
          <w:rtl/>
        </w:rPr>
        <w:t>دعاء</w:t>
      </w:r>
      <w:r>
        <w:rPr>
          <w:rtl/>
        </w:rPr>
        <w:t xml:space="preserve"> </w:t>
      </w:r>
      <w:r>
        <w:rPr>
          <w:rFonts w:hint="cs"/>
          <w:rtl/>
        </w:rPr>
        <w:t>أدعوا</w:t>
      </w:r>
      <w:r>
        <w:rPr>
          <w:rtl/>
        </w:rPr>
        <w:t xml:space="preserve"> </w:t>
      </w:r>
      <w:r>
        <w:rPr>
          <w:rFonts w:hint="cs"/>
          <w:rtl/>
        </w:rPr>
        <w:t>به</w:t>
      </w:r>
      <w:r>
        <w:rPr>
          <w:rtl/>
        </w:rPr>
        <w:t xml:space="preserve"> </w:t>
      </w:r>
      <w:r>
        <w:rPr>
          <w:rFonts w:hint="cs"/>
          <w:rtl/>
        </w:rPr>
        <w:t>في</w:t>
      </w:r>
      <w:r>
        <w:rPr>
          <w:rtl/>
        </w:rPr>
        <w:t xml:space="preserve"> </w:t>
      </w:r>
      <w:r>
        <w:rPr>
          <w:rFonts w:hint="cs"/>
          <w:rtl/>
        </w:rPr>
        <w:t>صلاتي؟</w:t>
      </w:r>
      <w:r>
        <w:rPr>
          <w:rtl/>
        </w:rPr>
        <w:t xml:space="preserve"> </w:t>
      </w:r>
      <w:r>
        <w:rPr>
          <w:rFonts w:hint="cs"/>
          <w:rtl/>
        </w:rPr>
        <w:t>قال</w:t>
      </w:r>
      <w:r>
        <w:rPr>
          <w:rtl/>
        </w:rPr>
        <w:t xml:space="preserve">: </w:t>
      </w:r>
      <w:r w:rsidRPr="008E384D">
        <w:rPr>
          <w:rStyle w:val="Char0"/>
          <w:rFonts w:hint="cs"/>
          <w:rtl/>
        </w:rPr>
        <w:t>«قل</w:t>
      </w:r>
      <w:r w:rsidRPr="008E384D">
        <w:rPr>
          <w:rStyle w:val="Char0"/>
          <w:rtl/>
        </w:rPr>
        <w:t xml:space="preserve">: </w:t>
      </w:r>
      <w:r w:rsidRPr="008E384D">
        <w:rPr>
          <w:rStyle w:val="Char0"/>
          <w:rFonts w:hint="cs"/>
          <w:rtl/>
        </w:rPr>
        <w:t>اللهم</w:t>
      </w:r>
      <w:r w:rsidRPr="008E384D">
        <w:rPr>
          <w:rStyle w:val="Char0"/>
          <w:rtl/>
        </w:rPr>
        <w:t xml:space="preserve"> </w:t>
      </w:r>
      <w:r w:rsidRPr="008E384D">
        <w:rPr>
          <w:rStyle w:val="Char0"/>
          <w:rFonts w:hint="cs"/>
          <w:rtl/>
        </w:rPr>
        <w:t>إني</w:t>
      </w:r>
      <w:r w:rsidRPr="008E384D">
        <w:rPr>
          <w:rStyle w:val="Char0"/>
          <w:rtl/>
        </w:rPr>
        <w:t xml:space="preserve"> </w:t>
      </w:r>
      <w:r w:rsidRPr="008E384D">
        <w:rPr>
          <w:rStyle w:val="Char0"/>
          <w:rFonts w:hint="cs"/>
          <w:rtl/>
        </w:rPr>
        <w:t>ظلمت</w:t>
      </w:r>
      <w:r w:rsidRPr="008E384D">
        <w:rPr>
          <w:rStyle w:val="Char0"/>
          <w:rtl/>
        </w:rPr>
        <w:t xml:space="preserve"> </w:t>
      </w:r>
      <w:r w:rsidRPr="008E384D">
        <w:rPr>
          <w:rStyle w:val="Char0"/>
          <w:rFonts w:hint="cs"/>
          <w:rtl/>
        </w:rPr>
        <w:t>نفسي</w:t>
      </w:r>
      <w:r w:rsidRPr="008E384D">
        <w:rPr>
          <w:rStyle w:val="Char0"/>
          <w:rtl/>
        </w:rPr>
        <w:t xml:space="preserve"> </w:t>
      </w:r>
      <w:r w:rsidRPr="008E384D">
        <w:rPr>
          <w:rStyle w:val="Char0"/>
          <w:rFonts w:hint="cs"/>
          <w:rtl/>
        </w:rPr>
        <w:t>ظلمًا</w:t>
      </w:r>
      <w:r w:rsidRPr="008E384D">
        <w:rPr>
          <w:rStyle w:val="Char0"/>
          <w:rtl/>
        </w:rPr>
        <w:t xml:space="preserve"> </w:t>
      </w:r>
      <w:r w:rsidRPr="008E384D">
        <w:rPr>
          <w:rStyle w:val="Char0"/>
          <w:rFonts w:hint="cs"/>
          <w:rtl/>
        </w:rPr>
        <w:t>كثيرًا</w:t>
      </w:r>
      <w:r w:rsidRPr="008E384D">
        <w:rPr>
          <w:rStyle w:val="Char0"/>
          <w:rtl/>
        </w:rPr>
        <w:t xml:space="preserve"> </w:t>
      </w:r>
      <w:r w:rsidRPr="008E384D">
        <w:rPr>
          <w:rStyle w:val="Char0"/>
          <w:rFonts w:hint="cs"/>
          <w:rtl/>
        </w:rPr>
        <w:t>ولا</w:t>
      </w:r>
      <w:r w:rsidRPr="008E384D">
        <w:rPr>
          <w:rStyle w:val="Char0"/>
          <w:rtl/>
        </w:rPr>
        <w:t xml:space="preserve"> </w:t>
      </w:r>
      <w:r w:rsidRPr="008E384D">
        <w:rPr>
          <w:rStyle w:val="Char0"/>
          <w:rFonts w:hint="cs"/>
          <w:rtl/>
        </w:rPr>
        <w:t>يغفر</w:t>
      </w:r>
      <w:r w:rsidRPr="008E384D">
        <w:rPr>
          <w:rStyle w:val="Char0"/>
          <w:rtl/>
        </w:rPr>
        <w:t xml:space="preserve"> </w:t>
      </w:r>
      <w:r w:rsidRPr="008E384D">
        <w:rPr>
          <w:rStyle w:val="Char0"/>
          <w:rFonts w:hint="cs"/>
          <w:rtl/>
        </w:rPr>
        <w:t>الذنوب</w:t>
      </w:r>
      <w:r w:rsidRPr="008E384D">
        <w:rPr>
          <w:rStyle w:val="Char0"/>
          <w:rtl/>
        </w:rPr>
        <w:t xml:space="preserve"> </w:t>
      </w:r>
      <w:r w:rsidRPr="008E384D">
        <w:rPr>
          <w:rStyle w:val="Char0"/>
          <w:rFonts w:hint="cs"/>
          <w:rtl/>
        </w:rPr>
        <w:t>إلا</w:t>
      </w:r>
      <w:r w:rsidRPr="008E384D">
        <w:rPr>
          <w:rStyle w:val="Char0"/>
          <w:rtl/>
        </w:rPr>
        <w:t xml:space="preserve"> </w:t>
      </w:r>
      <w:r w:rsidRPr="008E384D">
        <w:rPr>
          <w:rStyle w:val="Char0"/>
          <w:rFonts w:hint="cs"/>
          <w:rtl/>
        </w:rPr>
        <w:t>أنت،</w:t>
      </w:r>
      <w:r w:rsidRPr="008E384D">
        <w:rPr>
          <w:rStyle w:val="Char0"/>
          <w:rtl/>
        </w:rPr>
        <w:t xml:space="preserve"> </w:t>
      </w:r>
      <w:r w:rsidRPr="008E384D">
        <w:rPr>
          <w:rStyle w:val="Char0"/>
          <w:rFonts w:hint="cs"/>
          <w:rtl/>
        </w:rPr>
        <w:t>فاغفر</w:t>
      </w:r>
      <w:r w:rsidRPr="008E384D">
        <w:rPr>
          <w:rStyle w:val="Char0"/>
          <w:rtl/>
        </w:rPr>
        <w:t xml:space="preserve"> </w:t>
      </w:r>
      <w:r w:rsidRPr="008E384D">
        <w:rPr>
          <w:rStyle w:val="Char0"/>
          <w:rFonts w:hint="cs"/>
          <w:rtl/>
        </w:rPr>
        <w:t>لي</w:t>
      </w:r>
      <w:r w:rsidRPr="008E384D">
        <w:rPr>
          <w:rStyle w:val="Char0"/>
          <w:rtl/>
        </w:rPr>
        <w:t xml:space="preserve"> </w:t>
      </w:r>
      <w:r w:rsidRPr="008E384D">
        <w:rPr>
          <w:rStyle w:val="Char0"/>
          <w:rFonts w:hint="cs"/>
          <w:rtl/>
        </w:rPr>
        <w:t>مغفرة</w:t>
      </w:r>
      <w:r w:rsidRPr="008E384D">
        <w:rPr>
          <w:rStyle w:val="Char0"/>
          <w:rtl/>
        </w:rPr>
        <w:t xml:space="preserve"> </w:t>
      </w:r>
      <w:r w:rsidRPr="008E384D">
        <w:rPr>
          <w:rStyle w:val="Char0"/>
          <w:rFonts w:hint="cs"/>
          <w:rtl/>
        </w:rPr>
        <w:t>من</w:t>
      </w:r>
      <w:r w:rsidRPr="008E384D">
        <w:rPr>
          <w:rStyle w:val="Char0"/>
          <w:rtl/>
        </w:rPr>
        <w:t xml:space="preserve"> </w:t>
      </w:r>
      <w:r w:rsidRPr="008E384D">
        <w:rPr>
          <w:rStyle w:val="Char0"/>
          <w:rFonts w:hint="cs"/>
          <w:rtl/>
        </w:rPr>
        <w:t>عندك</w:t>
      </w:r>
      <w:r w:rsidRPr="008E384D">
        <w:rPr>
          <w:rStyle w:val="Char0"/>
          <w:rtl/>
        </w:rPr>
        <w:t xml:space="preserve"> </w:t>
      </w:r>
      <w:r w:rsidRPr="008E384D">
        <w:rPr>
          <w:rStyle w:val="Char0"/>
          <w:rFonts w:hint="cs"/>
          <w:rtl/>
        </w:rPr>
        <w:t>وارحمني</w:t>
      </w:r>
      <w:r w:rsidRPr="008E384D">
        <w:rPr>
          <w:rStyle w:val="Char0"/>
          <w:rtl/>
        </w:rPr>
        <w:t xml:space="preserve"> </w:t>
      </w:r>
      <w:r w:rsidRPr="008E384D">
        <w:rPr>
          <w:rStyle w:val="Char0"/>
          <w:rFonts w:hint="cs"/>
          <w:rtl/>
        </w:rPr>
        <w:t>إنك</w:t>
      </w:r>
      <w:r w:rsidRPr="008E384D">
        <w:rPr>
          <w:rStyle w:val="Char0"/>
          <w:rtl/>
        </w:rPr>
        <w:t xml:space="preserve"> </w:t>
      </w:r>
      <w:r w:rsidRPr="008E384D">
        <w:rPr>
          <w:rStyle w:val="Char0"/>
          <w:rFonts w:hint="cs"/>
          <w:rtl/>
        </w:rPr>
        <w:t>أنت</w:t>
      </w:r>
      <w:r w:rsidRPr="008E384D">
        <w:rPr>
          <w:rStyle w:val="Char0"/>
          <w:rtl/>
        </w:rPr>
        <w:t xml:space="preserve"> </w:t>
      </w:r>
      <w:r w:rsidRPr="008E384D">
        <w:rPr>
          <w:rStyle w:val="Char0"/>
          <w:rFonts w:hint="cs"/>
          <w:rtl/>
        </w:rPr>
        <w:t>الغفور</w:t>
      </w:r>
      <w:r w:rsidRPr="008E384D">
        <w:rPr>
          <w:rStyle w:val="Char0"/>
          <w:rtl/>
        </w:rPr>
        <w:t xml:space="preserve"> </w:t>
      </w:r>
      <w:r w:rsidRPr="008E384D">
        <w:rPr>
          <w:rStyle w:val="Char0"/>
          <w:rFonts w:hint="cs"/>
          <w:rtl/>
        </w:rPr>
        <w:t>الرحيم»</w:t>
      </w:r>
      <w:r w:rsidRPr="008E384D">
        <w:rPr>
          <w:rFonts w:cs="Arabic11 BT" w:hint="cs"/>
          <w:color w:val="000000"/>
          <w:sz w:val="27"/>
          <w:vertAlign w:val="superscript"/>
          <w:rtl/>
        </w:rPr>
        <w:t>(</w:t>
      </w:r>
      <w:r w:rsidRPr="008E384D">
        <w:rPr>
          <w:rFonts w:cs="Arabic11 BT"/>
          <w:color w:val="000000"/>
          <w:sz w:val="27"/>
          <w:vertAlign w:val="superscript"/>
          <w:rtl/>
        </w:rPr>
        <w:footnoteReference w:id="984"/>
      </w:r>
      <w:r w:rsidRPr="008E384D">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وفي</w:t>
      </w:r>
      <w:r>
        <w:rPr>
          <w:rtl/>
        </w:rPr>
        <w:t xml:space="preserve"> </w:t>
      </w:r>
      <w:r>
        <w:rPr>
          <w:rFonts w:hint="cs"/>
          <w:rtl/>
        </w:rPr>
        <w:t>السنن</w:t>
      </w:r>
      <w:r>
        <w:rPr>
          <w:rtl/>
        </w:rPr>
        <w:t xml:space="preserve"> </w:t>
      </w:r>
      <w:r>
        <w:rPr>
          <w:rFonts w:hint="cs"/>
          <w:rtl/>
        </w:rPr>
        <w:t>عن</w:t>
      </w:r>
      <w:r>
        <w:rPr>
          <w:rtl/>
        </w:rPr>
        <w:t xml:space="preserve"> </w:t>
      </w:r>
      <w:r>
        <w:rPr>
          <w:rFonts w:hint="cs"/>
          <w:rtl/>
        </w:rPr>
        <w:t>أبي</w:t>
      </w:r>
      <w:r>
        <w:rPr>
          <w:rtl/>
        </w:rPr>
        <w:t xml:space="preserve"> </w:t>
      </w:r>
      <w:r>
        <w:rPr>
          <w:rFonts w:hint="cs"/>
          <w:rtl/>
        </w:rPr>
        <w:t>بكر</w:t>
      </w:r>
      <w:r w:rsidR="000034D5" w:rsidRPr="000034D5">
        <w:rPr>
          <w:rFonts w:cs="CTraditional Arabic"/>
          <w:rtl/>
        </w:rPr>
        <w:t xml:space="preserve"> س</w:t>
      </w:r>
      <w:r>
        <w:rPr>
          <w:rtl/>
        </w:rPr>
        <w:t xml:space="preserve"> </w:t>
      </w:r>
      <w:r>
        <w:rPr>
          <w:rFonts w:hint="cs"/>
          <w:rtl/>
        </w:rPr>
        <w:t>قال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علمني</w:t>
      </w:r>
      <w:r>
        <w:rPr>
          <w:rtl/>
        </w:rPr>
        <w:t xml:space="preserve"> </w:t>
      </w:r>
      <w:r>
        <w:rPr>
          <w:rFonts w:hint="cs"/>
          <w:rtl/>
        </w:rPr>
        <w:t>دعاء</w:t>
      </w:r>
      <w:r>
        <w:rPr>
          <w:rtl/>
        </w:rPr>
        <w:t xml:space="preserve"> </w:t>
      </w:r>
      <w:r>
        <w:rPr>
          <w:rFonts w:hint="cs"/>
          <w:rtl/>
        </w:rPr>
        <w:t>أدعوا</w:t>
      </w:r>
      <w:r>
        <w:rPr>
          <w:rtl/>
        </w:rPr>
        <w:t xml:space="preserve"> </w:t>
      </w:r>
      <w:r>
        <w:rPr>
          <w:rFonts w:hint="cs"/>
          <w:rtl/>
        </w:rPr>
        <w:t>به</w:t>
      </w:r>
      <w:r>
        <w:rPr>
          <w:rtl/>
        </w:rPr>
        <w:t xml:space="preserve"> </w:t>
      </w:r>
      <w:r>
        <w:rPr>
          <w:rFonts w:hint="cs"/>
          <w:rtl/>
        </w:rPr>
        <w:t>إذا</w:t>
      </w:r>
      <w:r>
        <w:rPr>
          <w:rtl/>
        </w:rPr>
        <w:t xml:space="preserve"> </w:t>
      </w:r>
      <w:r>
        <w:rPr>
          <w:rFonts w:hint="cs"/>
          <w:rtl/>
        </w:rPr>
        <w:t>أصبحت</w:t>
      </w:r>
      <w:r>
        <w:rPr>
          <w:rtl/>
        </w:rPr>
        <w:t xml:space="preserve"> </w:t>
      </w:r>
      <w:r>
        <w:rPr>
          <w:rFonts w:hint="cs"/>
          <w:rtl/>
        </w:rPr>
        <w:t>وإذا</w:t>
      </w:r>
      <w:r>
        <w:rPr>
          <w:rtl/>
        </w:rPr>
        <w:t xml:space="preserve"> </w:t>
      </w:r>
      <w:r>
        <w:rPr>
          <w:rFonts w:hint="cs"/>
          <w:rtl/>
        </w:rPr>
        <w:t>أمسيت،</w:t>
      </w:r>
      <w:r>
        <w:rPr>
          <w:rtl/>
        </w:rPr>
        <w:t xml:space="preserve"> </w:t>
      </w:r>
      <w:r>
        <w:rPr>
          <w:rFonts w:hint="cs"/>
          <w:rtl/>
        </w:rPr>
        <w:t>فقال</w:t>
      </w:r>
      <w:r>
        <w:rPr>
          <w:rtl/>
        </w:rPr>
        <w:t xml:space="preserve">: </w:t>
      </w:r>
      <w:r w:rsidRPr="00E51171">
        <w:rPr>
          <w:rStyle w:val="Char0"/>
          <w:rFonts w:hint="cs"/>
          <w:rtl/>
        </w:rPr>
        <w:t>«قل</w:t>
      </w:r>
      <w:r w:rsidRPr="00E51171">
        <w:rPr>
          <w:rStyle w:val="Char0"/>
          <w:rtl/>
        </w:rPr>
        <w:t xml:space="preserve">: </w:t>
      </w:r>
      <w:r w:rsidRPr="00E51171">
        <w:rPr>
          <w:rStyle w:val="Char0"/>
          <w:rFonts w:hint="cs"/>
          <w:rtl/>
        </w:rPr>
        <w:t>اللهم</w:t>
      </w:r>
      <w:r w:rsidRPr="00E51171">
        <w:rPr>
          <w:rStyle w:val="Char0"/>
          <w:rtl/>
        </w:rPr>
        <w:t xml:space="preserve"> </w:t>
      </w:r>
      <w:r w:rsidRPr="00E51171">
        <w:rPr>
          <w:rStyle w:val="Char0"/>
          <w:rFonts w:hint="cs"/>
          <w:rtl/>
        </w:rPr>
        <w:t>فاطر</w:t>
      </w:r>
      <w:r w:rsidRPr="00E51171">
        <w:rPr>
          <w:rStyle w:val="Char0"/>
          <w:rtl/>
        </w:rPr>
        <w:t xml:space="preserve"> </w:t>
      </w:r>
      <w:r w:rsidRPr="00E51171">
        <w:rPr>
          <w:rStyle w:val="Char0"/>
          <w:rFonts w:hint="cs"/>
          <w:rtl/>
        </w:rPr>
        <w:t>السماوات</w:t>
      </w:r>
      <w:r w:rsidRPr="00E51171">
        <w:rPr>
          <w:rStyle w:val="Char0"/>
          <w:rtl/>
        </w:rPr>
        <w:t xml:space="preserve"> </w:t>
      </w:r>
      <w:r w:rsidRPr="00E51171">
        <w:rPr>
          <w:rStyle w:val="Char0"/>
          <w:rFonts w:hint="cs"/>
          <w:rtl/>
        </w:rPr>
        <w:t>والأرض</w:t>
      </w:r>
      <w:r w:rsidRPr="00E51171">
        <w:rPr>
          <w:rStyle w:val="Char0"/>
          <w:rtl/>
        </w:rPr>
        <w:t xml:space="preserve"> </w:t>
      </w:r>
      <w:r w:rsidRPr="00E51171">
        <w:rPr>
          <w:rStyle w:val="Char0"/>
          <w:rFonts w:hint="cs"/>
          <w:rtl/>
        </w:rPr>
        <w:t>عالم</w:t>
      </w:r>
      <w:r w:rsidRPr="00E51171">
        <w:rPr>
          <w:rStyle w:val="Char0"/>
          <w:rtl/>
        </w:rPr>
        <w:t xml:space="preserve"> </w:t>
      </w:r>
      <w:r w:rsidRPr="00E51171">
        <w:rPr>
          <w:rStyle w:val="Char0"/>
          <w:rFonts w:hint="cs"/>
          <w:rtl/>
        </w:rPr>
        <w:t>الغيب</w:t>
      </w:r>
      <w:r w:rsidRPr="00E51171">
        <w:rPr>
          <w:rStyle w:val="Char0"/>
          <w:rtl/>
        </w:rPr>
        <w:t xml:space="preserve"> </w:t>
      </w:r>
      <w:r w:rsidRPr="00E51171">
        <w:rPr>
          <w:rStyle w:val="Char0"/>
          <w:rFonts w:hint="cs"/>
          <w:rtl/>
        </w:rPr>
        <w:t>والشهادة</w:t>
      </w:r>
      <w:r w:rsidRPr="00E51171">
        <w:rPr>
          <w:rStyle w:val="Char0"/>
          <w:rtl/>
        </w:rPr>
        <w:t xml:space="preserve"> </w:t>
      </w:r>
      <w:r w:rsidRPr="00E51171">
        <w:rPr>
          <w:rStyle w:val="Char0"/>
          <w:rFonts w:hint="cs"/>
          <w:rtl/>
        </w:rPr>
        <w:t>رب</w:t>
      </w:r>
      <w:r w:rsidRPr="00E51171">
        <w:rPr>
          <w:rStyle w:val="Char0"/>
          <w:rtl/>
        </w:rPr>
        <w:t xml:space="preserve"> </w:t>
      </w:r>
      <w:r w:rsidRPr="00E51171">
        <w:rPr>
          <w:rStyle w:val="Char0"/>
          <w:rFonts w:hint="cs"/>
          <w:rtl/>
        </w:rPr>
        <w:t>كل</w:t>
      </w:r>
      <w:r w:rsidRPr="00E51171">
        <w:rPr>
          <w:rStyle w:val="Char0"/>
          <w:rtl/>
        </w:rPr>
        <w:t xml:space="preserve"> </w:t>
      </w:r>
      <w:r w:rsidRPr="00E51171">
        <w:rPr>
          <w:rStyle w:val="Char0"/>
          <w:rFonts w:hint="cs"/>
          <w:rtl/>
        </w:rPr>
        <w:t>شيء</w:t>
      </w:r>
      <w:r w:rsidRPr="00E51171">
        <w:rPr>
          <w:rStyle w:val="Char0"/>
          <w:rtl/>
        </w:rPr>
        <w:t xml:space="preserve"> </w:t>
      </w:r>
      <w:r w:rsidRPr="00E51171">
        <w:rPr>
          <w:rStyle w:val="Char0"/>
          <w:rFonts w:hint="cs"/>
          <w:rtl/>
        </w:rPr>
        <w:t>ومليكه،</w:t>
      </w:r>
      <w:r w:rsidRPr="00E51171">
        <w:rPr>
          <w:rStyle w:val="Char0"/>
          <w:rtl/>
        </w:rPr>
        <w:t xml:space="preserve"> </w:t>
      </w:r>
      <w:r w:rsidRPr="00E51171">
        <w:rPr>
          <w:rStyle w:val="Char0"/>
          <w:rFonts w:hint="cs"/>
          <w:rtl/>
        </w:rPr>
        <w:t>أشهد</w:t>
      </w:r>
      <w:r w:rsidRPr="00E51171">
        <w:rPr>
          <w:rStyle w:val="Char0"/>
          <w:rtl/>
        </w:rPr>
        <w:t xml:space="preserve"> </w:t>
      </w:r>
      <w:r w:rsidRPr="00E51171">
        <w:rPr>
          <w:rStyle w:val="Char0"/>
          <w:rFonts w:hint="cs"/>
          <w:rtl/>
        </w:rPr>
        <w:t>أن</w:t>
      </w:r>
      <w:r w:rsidRPr="00E51171">
        <w:rPr>
          <w:rStyle w:val="Char0"/>
          <w:rtl/>
        </w:rPr>
        <w:t xml:space="preserve"> </w:t>
      </w:r>
      <w:r w:rsidRPr="00E51171">
        <w:rPr>
          <w:rStyle w:val="Char0"/>
          <w:rFonts w:hint="cs"/>
          <w:rtl/>
        </w:rPr>
        <w:t>لا</w:t>
      </w:r>
      <w:r w:rsidRPr="00E51171">
        <w:rPr>
          <w:rStyle w:val="Char0"/>
          <w:rtl/>
        </w:rPr>
        <w:t xml:space="preserve"> </w:t>
      </w:r>
      <w:r w:rsidRPr="00E51171">
        <w:rPr>
          <w:rStyle w:val="Char0"/>
          <w:rFonts w:hint="cs"/>
          <w:rtl/>
        </w:rPr>
        <w:t>إله</w:t>
      </w:r>
      <w:r w:rsidRPr="00E51171">
        <w:rPr>
          <w:rStyle w:val="Char0"/>
          <w:rtl/>
        </w:rPr>
        <w:t xml:space="preserve"> </w:t>
      </w:r>
      <w:r w:rsidRPr="00E51171">
        <w:rPr>
          <w:rStyle w:val="Char0"/>
          <w:rFonts w:hint="cs"/>
          <w:rtl/>
        </w:rPr>
        <w:t>إلا</w:t>
      </w:r>
      <w:r w:rsidRPr="00E51171">
        <w:rPr>
          <w:rStyle w:val="Char0"/>
          <w:rtl/>
        </w:rPr>
        <w:t xml:space="preserve"> </w:t>
      </w:r>
      <w:r w:rsidRPr="00E51171">
        <w:rPr>
          <w:rStyle w:val="Char0"/>
          <w:rFonts w:hint="cs"/>
          <w:rtl/>
        </w:rPr>
        <w:t>أنت،</w:t>
      </w:r>
      <w:r w:rsidRPr="00E51171">
        <w:rPr>
          <w:rStyle w:val="Char0"/>
          <w:rtl/>
        </w:rPr>
        <w:t xml:space="preserve"> </w:t>
      </w:r>
      <w:r w:rsidRPr="00E51171">
        <w:rPr>
          <w:rStyle w:val="Char0"/>
          <w:rFonts w:hint="cs"/>
          <w:rtl/>
        </w:rPr>
        <w:t>أعوذ</w:t>
      </w:r>
      <w:r w:rsidRPr="00E51171">
        <w:rPr>
          <w:rStyle w:val="Char0"/>
          <w:rtl/>
        </w:rPr>
        <w:t xml:space="preserve"> </w:t>
      </w:r>
      <w:r w:rsidRPr="00E51171">
        <w:rPr>
          <w:rStyle w:val="Char0"/>
          <w:rFonts w:hint="cs"/>
          <w:rtl/>
        </w:rPr>
        <w:t>بك</w:t>
      </w:r>
      <w:r w:rsidRPr="00E51171">
        <w:rPr>
          <w:rStyle w:val="Char0"/>
          <w:rtl/>
        </w:rPr>
        <w:t xml:space="preserve"> </w:t>
      </w:r>
      <w:r w:rsidRPr="00E51171">
        <w:rPr>
          <w:rStyle w:val="Char0"/>
          <w:rFonts w:hint="cs"/>
          <w:rtl/>
        </w:rPr>
        <w:t>من</w:t>
      </w:r>
      <w:r w:rsidRPr="00E51171">
        <w:rPr>
          <w:rStyle w:val="Char0"/>
          <w:rtl/>
        </w:rPr>
        <w:t xml:space="preserve"> </w:t>
      </w:r>
      <w:r w:rsidRPr="00E51171">
        <w:rPr>
          <w:rStyle w:val="Char0"/>
          <w:rFonts w:hint="cs"/>
          <w:rtl/>
        </w:rPr>
        <w:t>شر</w:t>
      </w:r>
      <w:r w:rsidRPr="00E51171">
        <w:rPr>
          <w:rStyle w:val="Char0"/>
          <w:rtl/>
        </w:rPr>
        <w:t xml:space="preserve"> </w:t>
      </w:r>
      <w:r w:rsidRPr="00E51171">
        <w:rPr>
          <w:rStyle w:val="Char0"/>
          <w:rFonts w:hint="cs"/>
          <w:rtl/>
        </w:rPr>
        <w:t>نفسي،</w:t>
      </w:r>
      <w:r w:rsidRPr="00E51171">
        <w:rPr>
          <w:rStyle w:val="Char0"/>
          <w:rtl/>
        </w:rPr>
        <w:t xml:space="preserve"> </w:t>
      </w:r>
      <w:r w:rsidRPr="00E51171">
        <w:rPr>
          <w:rStyle w:val="Char0"/>
          <w:rFonts w:hint="cs"/>
          <w:rtl/>
        </w:rPr>
        <w:t>ومن</w:t>
      </w:r>
      <w:r w:rsidRPr="00E51171">
        <w:rPr>
          <w:rStyle w:val="Char0"/>
          <w:rtl/>
        </w:rPr>
        <w:t xml:space="preserve"> </w:t>
      </w:r>
      <w:r w:rsidRPr="00E51171">
        <w:rPr>
          <w:rStyle w:val="Char0"/>
          <w:rFonts w:hint="cs"/>
          <w:rtl/>
        </w:rPr>
        <w:t>شر</w:t>
      </w:r>
      <w:r w:rsidRPr="00E51171">
        <w:rPr>
          <w:rStyle w:val="Char0"/>
          <w:rtl/>
        </w:rPr>
        <w:t xml:space="preserve"> </w:t>
      </w:r>
      <w:r w:rsidRPr="00E51171">
        <w:rPr>
          <w:rStyle w:val="Char0"/>
          <w:rFonts w:hint="cs"/>
          <w:rtl/>
        </w:rPr>
        <w:t>الشيطان</w:t>
      </w:r>
      <w:r w:rsidRPr="00E51171">
        <w:rPr>
          <w:rStyle w:val="Char0"/>
          <w:rtl/>
        </w:rPr>
        <w:t xml:space="preserve"> </w:t>
      </w:r>
      <w:r w:rsidRPr="00E51171">
        <w:rPr>
          <w:rStyle w:val="Char0"/>
          <w:rFonts w:hint="cs"/>
          <w:rtl/>
        </w:rPr>
        <w:t>وشركه،</w:t>
      </w:r>
      <w:r w:rsidRPr="00E51171">
        <w:rPr>
          <w:rStyle w:val="Char0"/>
          <w:rtl/>
        </w:rPr>
        <w:t xml:space="preserve"> </w:t>
      </w:r>
      <w:r w:rsidRPr="00E51171">
        <w:rPr>
          <w:rStyle w:val="Char0"/>
          <w:rFonts w:hint="cs"/>
          <w:rtl/>
        </w:rPr>
        <w:t>وأن</w:t>
      </w:r>
      <w:r w:rsidRPr="00E51171">
        <w:rPr>
          <w:rStyle w:val="Char0"/>
          <w:rtl/>
        </w:rPr>
        <w:t xml:space="preserve"> </w:t>
      </w:r>
      <w:r w:rsidRPr="00E51171">
        <w:rPr>
          <w:rStyle w:val="Char0"/>
          <w:rFonts w:hint="cs"/>
          <w:rtl/>
        </w:rPr>
        <w:t>أقترف</w:t>
      </w:r>
      <w:r w:rsidRPr="00E51171">
        <w:rPr>
          <w:rStyle w:val="Char0"/>
          <w:rtl/>
        </w:rPr>
        <w:t xml:space="preserve"> </w:t>
      </w:r>
      <w:r w:rsidRPr="00E51171">
        <w:rPr>
          <w:rStyle w:val="Char0"/>
          <w:rFonts w:hint="cs"/>
          <w:rtl/>
        </w:rPr>
        <w:t>على</w:t>
      </w:r>
      <w:r w:rsidRPr="00E51171">
        <w:rPr>
          <w:rStyle w:val="Char0"/>
          <w:rtl/>
        </w:rPr>
        <w:t xml:space="preserve"> </w:t>
      </w:r>
      <w:r w:rsidRPr="00E51171">
        <w:rPr>
          <w:rStyle w:val="Char0"/>
          <w:rFonts w:hint="cs"/>
          <w:rtl/>
        </w:rPr>
        <w:t>نفسي</w:t>
      </w:r>
      <w:r w:rsidRPr="00E51171">
        <w:rPr>
          <w:rStyle w:val="Char0"/>
          <w:rtl/>
        </w:rPr>
        <w:t xml:space="preserve"> </w:t>
      </w:r>
      <w:r w:rsidRPr="00E51171">
        <w:rPr>
          <w:rStyle w:val="Char0"/>
          <w:rFonts w:hint="cs"/>
          <w:rtl/>
        </w:rPr>
        <w:t>سوءًا</w:t>
      </w:r>
      <w:r w:rsidRPr="00E51171">
        <w:rPr>
          <w:rStyle w:val="Char0"/>
          <w:rtl/>
        </w:rPr>
        <w:t xml:space="preserve"> </w:t>
      </w:r>
      <w:r w:rsidRPr="00E51171">
        <w:rPr>
          <w:rStyle w:val="Char0"/>
          <w:rFonts w:hint="cs"/>
          <w:rtl/>
        </w:rPr>
        <w:t>أو</w:t>
      </w:r>
      <w:r w:rsidRPr="00E51171">
        <w:rPr>
          <w:rStyle w:val="Char0"/>
          <w:rtl/>
        </w:rPr>
        <w:t xml:space="preserve"> </w:t>
      </w:r>
      <w:r w:rsidRPr="00E51171">
        <w:rPr>
          <w:rStyle w:val="Char0"/>
          <w:rFonts w:hint="cs"/>
          <w:rtl/>
        </w:rPr>
        <w:t>أجره</w:t>
      </w:r>
      <w:r w:rsidRPr="00E51171">
        <w:rPr>
          <w:rStyle w:val="Char0"/>
          <w:rtl/>
        </w:rPr>
        <w:t xml:space="preserve"> </w:t>
      </w:r>
      <w:r w:rsidRPr="00E51171">
        <w:rPr>
          <w:rStyle w:val="Char0"/>
          <w:rFonts w:hint="cs"/>
          <w:rtl/>
        </w:rPr>
        <w:t>إلى</w:t>
      </w:r>
      <w:r w:rsidRPr="00E51171">
        <w:rPr>
          <w:rStyle w:val="Char0"/>
          <w:rtl/>
        </w:rPr>
        <w:t xml:space="preserve"> </w:t>
      </w:r>
      <w:r w:rsidRPr="00E51171">
        <w:rPr>
          <w:rStyle w:val="Char0"/>
          <w:rFonts w:hint="cs"/>
          <w:rtl/>
        </w:rPr>
        <w:t>مسلم،</w:t>
      </w:r>
      <w:r w:rsidRPr="00E51171">
        <w:rPr>
          <w:rStyle w:val="Char0"/>
          <w:rtl/>
        </w:rPr>
        <w:t xml:space="preserve"> </w:t>
      </w:r>
      <w:r w:rsidRPr="00E51171">
        <w:rPr>
          <w:rStyle w:val="Char0"/>
          <w:rFonts w:hint="cs"/>
          <w:rtl/>
        </w:rPr>
        <w:t>قله</w:t>
      </w:r>
      <w:r w:rsidRPr="00E51171">
        <w:rPr>
          <w:rStyle w:val="Char0"/>
          <w:rtl/>
        </w:rPr>
        <w:t xml:space="preserve"> </w:t>
      </w:r>
      <w:r w:rsidRPr="00E51171">
        <w:rPr>
          <w:rStyle w:val="Char0"/>
          <w:rFonts w:hint="cs"/>
          <w:rtl/>
        </w:rPr>
        <w:t>إذا</w:t>
      </w:r>
      <w:r w:rsidRPr="00E51171">
        <w:rPr>
          <w:rStyle w:val="Char0"/>
          <w:rtl/>
        </w:rPr>
        <w:t xml:space="preserve"> </w:t>
      </w:r>
      <w:r w:rsidRPr="00E51171">
        <w:rPr>
          <w:rStyle w:val="Char0"/>
          <w:rFonts w:hint="cs"/>
          <w:rtl/>
        </w:rPr>
        <w:t>أصبحت</w:t>
      </w:r>
      <w:r w:rsidRPr="00E51171">
        <w:rPr>
          <w:rStyle w:val="Char0"/>
          <w:rtl/>
        </w:rPr>
        <w:t xml:space="preserve"> </w:t>
      </w:r>
      <w:r w:rsidRPr="00E51171">
        <w:rPr>
          <w:rStyle w:val="Char0"/>
          <w:rFonts w:hint="cs"/>
          <w:rtl/>
        </w:rPr>
        <w:t>وإذا</w:t>
      </w:r>
      <w:r w:rsidRPr="00E51171">
        <w:rPr>
          <w:rStyle w:val="Char0"/>
          <w:rtl/>
        </w:rPr>
        <w:t xml:space="preserve"> </w:t>
      </w:r>
      <w:r w:rsidRPr="00E51171">
        <w:rPr>
          <w:rStyle w:val="Char0"/>
          <w:rFonts w:hint="cs"/>
          <w:rtl/>
        </w:rPr>
        <w:t>أمسيت</w:t>
      </w:r>
      <w:r w:rsidRPr="00E51171">
        <w:rPr>
          <w:rStyle w:val="Char0"/>
          <w:rtl/>
        </w:rPr>
        <w:t xml:space="preserve"> </w:t>
      </w:r>
      <w:r w:rsidRPr="00E51171">
        <w:rPr>
          <w:rStyle w:val="Char0"/>
          <w:rFonts w:hint="cs"/>
          <w:rtl/>
        </w:rPr>
        <w:t>وإذا</w:t>
      </w:r>
      <w:r w:rsidRPr="00E51171">
        <w:rPr>
          <w:rStyle w:val="Char0"/>
          <w:rtl/>
        </w:rPr>
        <w:t xml:space="preserve"> </w:t>
      </w:r>
      <w:r w:rsidRPr="00E51171">
        <w:rPr>
          <w:rStyle w:val="Char0"/>
          <w:rFonts w:hint="cs"/>
          <w:rtl/>
        </w:rPr>
        <w:t>أخذت</w:t>
      </w:r>
      <w:r w:rsidRPr="00E51171">
        <w:rPr>
          <w:rStyle w:val="Char0"/>
          <w:rtl/>
        </w:rPr>
        <w:t xml:space="preserve"> </w:t>
      </w:r>
      <w:r w:rsidRPr="00E51171">
        <w:rPr>
          <w:rStyle w:val="Char0"/>
          <w:rFonts w:hint="cs"/>
          <w:rtl/>
        </w:rPr>
        <w:t>مضجعك»</w:t>
      </w:r>
      <w:r w:rsidRPr="00E51171">
        <w:rPr>
          <w:rFonts w:cs="Arabic11 BT" w:hint="cs"/>
          <w:color w:val="000000"/>
          <w:sz w:val="27"/>
          <w:vertAlign w:val="superscript"/>
          <w:rtl/>
        </w:rPr>
        <w:t>(</w:t>
      </w:r>
      <w:r w:rsidRPr="00E51171">
        <w:rPr>
          <w:rFonts w:cs="Arabic11 BT"/>
          <w:color w:val="000000"/>
          <w:sz w:val="27"/>
          <w:vertAlign w:val="superscript"/>
          <w:rtl/>
        </w:rPr>
        <w:footnoteReference w:id="985"/>
      </w:r>
      <w:r w:rsidRPr="00E51171">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فليس</w:t>
      </w:r>
      <w:r>
        <w:rPr>
          <w:rtl/>
        </w:rPr>
        <w:t xml:space="preserve"> </w:t>
      </w:r>
      <w:r>
        <w:rPr>
          <w:rFonts w:hint="cs"/>
          <w:rtl/>
        </w:rPr>
        <w:t>لأحد</w:t>
      </w:r>
      <w:r>
        <w:rPr>
          <w:rtl/>
        </w:rPr>
        <w:t xml:space="preserve"> </w:t>
      </w:r>
      <w:r>
        <w:rPr>
          <w:rFonts w:hint="cs"/>
          <w:rtl/>
        </w:rPr>
        <w:t>أن</w:t>
      </w:r>
      <w:r w:rsidRPr="00E51171">
        <w:rPr>
          <w:rFonts w:cs="Arabic11 BT" w:hint="cs"/>
          <w:color w:val="000000"/>
          <w:sz w:val="27"/>
          <w:vertAlign w:val="superscript"/>
          <w:rtl/>
        </w:rPr>
        <w:t>(</w:t>
      </w:r>
      <w:r w:rsidRPr="00E51171">
        <w:rPr>
          <w:rFonts w:cs="Arabic11 BT"/>
          <w:color w:val="000000"/>
          <w:sz w:val="27"/>
          <w:vertAlign w:val="superscript"/>
          <w:rtl/>
        </w:rPr>
        <w:footnoteReference w:id="986"/>
      </w:r>
      <w:r w:rsidRPr="00E51171">
        <w:rPr>
          <w:rFonts w:cs="Arabic11 BT" w:hint="cs"/>
          <w:color w:val="000000"/>
          <w:sz w:val="27"/>
          <w:vertAlign w:val="superscript"/>
          <w:rtl/>
        </w:rPr>
        <w:t>)</w:t>
      </w:r>
      <w:r>
        <w:rPr>
          <w:rtl/>
        </w:rPr>
        <w:t xml:space="preserve"> </w:t>
      </w:r>
      <w:r>
        <w:rPr>
          <w:rFonts w:hint="cs"/>
          <w:rtl/>
        </w:rPr>
        <w:t>يظن</w:t>
      </w:r>
      <w:r>
        <w:rPr>
          <w:rtl/>
        </w:rPr>
        <w:t xml:space="preserve"> </w:t>
      </w:r>
      <w:r>
        <w:rPr>
          <w:rFonts w:hint="cs"/>
          <w:rtl/>
        </w:rPr>
        <w:t>استغناءه</w:t>
      </w:r>
      <w:r>
        <w:rPr>
          <w:rtl/>
        </w:rPr>
        <w:t xml:space="preserve"> </w:t>
      </w:r>
      <w:r>
        <w:rPr>
          <w:rFonts w:hint="cs"/>
          <w:rtl/>
        </w:rPr>
        <w:t>عن</w:t>
      </w:r>
      <w:r>
        <w:rPr>
          <w:rtl/>
        </w:rPr>
        <w:t xml:space="preserve"> </w:t>
      </w:r>
      <w:r>
        <w:rPr>
          <w:rFonts w:hint="cs"/>
          <w:rtl/>
        </w:rPr>
        <w:t>التوبة</w:t>
      </w:r>
      <w:r>
        <w:rPr>
          <w:rtl/>
        </w:rPr>
        <w:t xml:space="preserve"> </w:t>
      </w:r>
      <w:r>
        <w:rPr>
          <w:rFonts w:hint="cs"/>
          <w:rtl/>
        </w:rPr>
        <w:t>إلى</w:t>
      </w:r>
      <w:r>
        <w:rPr>
          <w:rtl/>
        </w:rPr>
        <w:t xml:space="preserve"> </w:t>
      </w:r>
      <w:r>
        <w:rPr>
          <w:rFonts w:hint="cs"/>
          <w:rtl/>
        </w:rPr>
        <w:t>الله</w:t>
      </w:r>
      <w:r>
        <w:rPr>
          <w:rtl/>
        </w:rPr>
        <w:t xml:space="preserve"> </w:t>
      </w:r>
      <w:r>
        <w:rPr>
          <w:rFonts w:hint="cs"/>
          <w:rtl/>
        </w:rPr>
        <w:t>والاستغفار</w:t>
      </w:r>
      <w:r>
        <w:rPr>
          <w:rtl/>
        </w:rPr>
        <w:t xml:space="preserve"> </w:t>
      </w:r>
      <w:r>
        <w:rPr>
          <w:rFonts w:hint="cs"/>
          <w:rtl/>
        </w:rPr>
        <w:t>من</w:t>
      </w:r>
      <w:r>
        <w:rPr>
          <w:rtl/>
        </w:rPr>
        <w:t xml:space="preserve"> </w:t>
      </w:r>
      <w:r>
        <w:rPr>
          <w:rFonts w:hint="cs"/>
          <w:rtl/>
        </w:rPr>
        <w:t>الذنوب،</w:t>
      </w:r>
      <w:r>
        <w:rPr>
          <w:rtl/>
        </w:rPr>
        <w:t xml:space="preserve"> </w:t>
      </w:r>
      <w:r>
        <w:rPr>
          <w:rFonts w:hint="cs"/>
          <w:rtl/>
        </w:rPr>
        <w:t>بل</w:t>
      </w:r>
      <w:r>
        <w:rPr>
          <w:rtl/>
        </w:rPr>
        <w:t xml:space="preserve"> </w:t>
      </w:r>
      <w:r>
        <w:rPr>
          <w:rFonts w:hint="cs"/>
          <w:rtl/>
        </w:rPr>
        <w:t>كل</w:t>
      </w:r>
      <w:r>
        <w:rPr>
          <w:rtl/>
        </w:rPr>
        <w:t xml:space="preserve"> </w:t>
      </w:r>
      <w:r>
        <w:rPr>
          <w:rFonts w:hint="cs"/>
          <w:rtl/>
        </w:rPr>
        <w:t>أحد</w:t>
      </w:r>
      <w:r>
        <w:rPr>
          <w:rtl/>
        </w:rPr>
        <w:t xml:space="preserve"> </w:t>
      </w:r>
      <w:r>
        <w:rPr>
          <w:rFonts w:hint="cs"/>
          <w:rtl/>
        </w:rPr>
        <w:t>محتاج</w:t>
      </w:r>
      <w:r>
        <w:rPr>
          <w:rtl/>
        </w:rPr>
        <w:t xml:space="preserve"> </w:t>
      </w:r>
      <w:r>
        <w:rPr>
          <w:rFonts w:hint="cs"/>
          <w:rtl/>
        </w:rPr>
        <w:t>إلى</w:t>
      </w:r>
      <w:r>
        <w:rPr>
          <w:rtl/>
        </w:rPr>
        <w:t xml:space="preserve"> </w:t>
      </w:r>
      <w:r>
        <w:rPr>
          <w:rFonts w:hint="cs"/>
          <w:rtl/>
        </w:rPr>
        <w:t>ذلك</w:t>
      </w:r>
      <w:r>
        <w:rPr>
          <w:rtl/>
        </w:rPr>
        <w:t xml:space="preserve"> </w:t>
      </w:r>
      <w:r>
        <w:rPr>
          <w:rFonts w:hint="cs"/>
          <w:rtl/>
        </w:rPr>
        <w:t>دائمًا.</w:t>
      </w:r>
    </w:p>
    <w:p w:rsidR="00FF53A6" w:rsidRDefault="00FF53A6" w:rsidP="00FF53A6">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sidRPr="00E51171">
        <w:rPr>
          <w:rFonts w:cs="Arabic11 BT" w:hint="cs"/>
          <w:color w:val="000000"/>
          <w:sz w:val="27"/>
          <w:vertAlign w:val="superscript"/>
          <w:rtl/>
        </w:rPr>
        <w:t>(</w:t>
      </w:r>
      <w:r w:rsidRPr="00E51171">
        <w:rPr>
          <w:rFonts w:cs="Arabic11 BT"/>
          <w:color w:val="000000"/>
          <w:sz w:val="27"/>
          <w:vertAlign w:val="superscript"/>
          <w:rtl/>
        </w:rPr>
        <w:footnoteReference w:id="987"/>
      </w:r>
      <w:r w:rsidRPr="00E51171">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وَحَمَلَهَا</w:t>
      </w:r>
      <w:r w:rsidR="00D41ED5">
        <w:rPr>
          <w:rFonts w:cs="KFGQPC Uthmanic Script HAFS"/>
          <w:color w:val="A80000"/>
          <w:szCs w:val="28"/>
          <w:shd w:val="clear" w:color="auto" w:fill="FFFFFF"/>
          <w:rtl/>
        </w:rPr>
        <w:t xml:space="preserve"> الإنسا</w:t>
      </w:r>
      <w:r>
        <w:rPr>
          <w:rFonts w:cs="KFGQPC Uthmanic Script HAFS"/>
          <w:color w:val="A80000"/>
          <w:szCs w:val="28"/>
          <w:shd w:val="clear" w:color="auto" w:fill="FFFFFF"/>
          <w:rtl/>
        </w:rPr>
        <w:t>نُ إِنَّهُ كَانَ ظَلُومًا جَهُولًا٧٢ لِيُعَذِّبَ اللَّهُ الْمُنَافِقِينَ وَالْمُنَافِقَاتِ وَالْمُشْرِكِينَ وَالْمُشْرِكَاتِ وَيَتُوبَ اللَّهُ عَلَى الْمُؤْمِنِينَ وَالْمُؤْمِنَاتِ وَكَانَ اللَّهُ غَفُورًا رَحِيمًا٧٣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72-73]</w:t>
      </w:r>
      <w:r>
        <w:rPr>
          <w:rFonts w:hint="cs"/>
          <w:rtl/>
        </w:rPr>
        <w:t>.</w:t>
      </w:r>
    </w:p>
    <w:p w:rsidR="00FF53A6" w:rsidRDefault="00FF53A6" w:rsidP="00FF53A6">
      <w:pPr>
        <w:pStyle w:val="a0"/>
        <w:rPr>
          <w:rtl/>
        </w:rPr>
      </w:pPr>
      <w:r>
        <w:rPr>
          <w:rFonts w:hint="cs"/>
          <w:rtl/>
        </w:rPr>
        <w:t>فالإنسان</w:t>
      </w:r>
      <w:r>
        <w:rPr>
          <w:rtl/>
        </w:rPr>
        <w:t xml:space="preserve"> </w:t>
      </w:r>
      <w:r>
        <w:rPr>
          <w:rFonts w:hint="cs"/>
          <w:rtl/>
        </w:rPr>
        <w:t>ظالم</w:t>
      </w:r>
      <w:r>
        <w:rPr>
          <w:rtl/>
        </w:rPr>
        <w:t xml:space="preserve"> </w:t>
      </w:r>
      <w:r>
        <w:rPr>
          <w:rFonts w:hint="cs"/>
          <w:rtl/>
        </w:rPr>
        <w:t>جاهل،</w:t>
      </w:r>
      <w:r>
        <w:rPr>
          <w:rtl/>
        </w:rPr>
        <w:t xml:space="preserve"> </w:t>
      </w:r>
      <w:r>
        <w:rPr>
          <w:rFonts w:hint="cs"/>
          <w:rtl/>
        </w:rPr>
        <w:t>وغاية</w:t>
      </w:r>
      <w:r>
        <w:rPr>
          <w:rtl/>
        </w:rPr>
        <w:t xml:space="preserve"> </w:t>
      </w:r>
      <w:r>
        <w:rPr>
          <w:rFonts w:hint="cs"/>
          <w:rtl/>
        </w:rPr>
        <w:t>المؤمنين</w:t>
      </w:r>
      <w:r>
        <w:rPr>
          <w:rtl/>
        </w:rPr>
        <w:t xml:space="preserve"> </w:t>
      </w:r>
      <w:r>
        <w:rPr>
          <w:rFonts w:hint="cs"/>
          <w:rtl/>
        </w:rPr>
        <w:t>والمؤمنات</w:t>
      </w:r>
      <w:r>
        <w:rPr>
          <w:rtl/>
        </w:rPr>
        <w:t xml:space="preserve"> </w:t>
      </w:r>
      <w:r>
        <w:rPr>
          <w:rFonts w:hint="cs"/>
          <w:rtl/>
        </w:rPr>
        <w:t>التوبة،</w:t>
      </w:r>
      <w:r>
        <w:rPr>
          <w:rtl/>
        </w:rPr>
        <w:t xml:space="preserve"> </w:t>
      </w:r>
      <w:r>
        <w:rPr>
          <w:rFonts w:hint="cs"/>
          <w:rtl/>
        </w:rPr>
        <w:t>وقد</w:t>
      </w:r>
      <w:r>
        <w:rPr>
          <w:rtl/>
        </w:rPr>
        <w:t xml:space="preserve"> </w:t>
      </w:r>
      <w:r>
        <w:rPr>
          <w:rFonts w:hint="cs"/>
          <w:rtl/>
        </w:rPr>
        <w:t>أخبر</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w:t>
      </w:r>
      <w:r>
        <w:rPr>
          <w:rtl/>
        </w:rPr>
        <w:t xml:space="preserve"> </w:t>
      </w:r>
      <w:r>
        <w:rPr>
          <w:rFonts w:hint="cs"/>
          <w:rtl/>
        </w:rPr>
        <w:t>كتابه</w:t>
      </w:r>
      <w:r>
        <w:rPr>
          <w:rtl/>
        </w:rPr>
        <w:t xml:space="preserve"> </w:t>
      </w:r>
      <w:r>
        <w:rPr>
          <w:rFonts w:hint="cs"/>
          <w:rtl/>
        </w:rPr>
        <w:t>بتوبة</w:t>
      </w:r>
      <w:r>
        <w:rPr>
          <w:rtl/>
        </w:rPr>
        <w:t xml:space="preserve"> </w:t>
      </w:r>
      <w:r>
        <w:rPr>
          <w:rFonts w:hint="cs"/>
          <w:rtl/>
        </w:rPr>
        <w:t>عباده</w:t>
      </w:r>
      <w:r>
        <w:rPr>
          <w:rtl/>
        </w:rPr>
        <w:t xml:space="preserve"> </w:t>
      </w:r>
      <w:r>
        <w:rPr>
          <w:rFonts w:hint="cs"/>
          <w:rtl/>
        </w:rPr>
        <w:t>الصالحين</w:t>
      </w:r>
      <w:r w:rsidRPr="00CC7BA1">
        <w:rPr>
          <w:rFonts w:cs="Arabic11 BT" w:hint="cs"/>
          <w:color w:val="000000"/>
          <w:sz w:val="27"/>
          <w:vertAlign w:val="superscript"/>
          <w:rtl/>
        </w:rPr>
        <w:t>(</w:t>
      </w:r>
      <w:r w:rsidRPr="00CC7BA1">
        <w:rPr>
          <w:rFonts w:cs="Arabic11 BT"/>
          <w:color w:val="000000"/>
          <w:sz w:val="27"/>
          <w:vertAlign w:val="superscript"/>
          <w:rtl/>
        </w:rPr>
        <w:footnoteReference w:id="988"/>
      </w:r>
      <w:r w:rsidRPr="00CC7BA1">
        <w:rPr>
          <w:rFonts w:cs="Arabic11 BT" w:hint="cs"/>
          <w:color w:val="000000"/>
          <w:sz w:val="27"/>
          <w:vertAlign w:val="superscript"/>
          <w:rtl/>
        </w:rPr>
        <w:t>)</w:t>
      </w:r>
      <w:r>
        <w:rPr>
          <w:rtl/>
        </w:rPr>
        <w:t xml:space="preserve"> </w:t>
      </w:r>
      <w:r>
        <w:rPr>
          <w:rFonts w:hint="cs"/>
          <w:rtl/>
        </w:rPr>
        <w:t>ومغفرته</w:t>
      </w:r>
      <w:r>
        <w:rPr>
          <w:rtl/>
        </w:rPr>
        <w:t xml:space="preserve"> </w:t>
      </w:r>
      <w:r>
        <w:rPr>
          <w:rFonts w:hint="cs"/>
          <w:rtl/>
        </w:rPr>
        <w:t>لهم.</w:t>
      </w:r>
    </w:p>
    <w:p w:rsidR="00FF53A6" w:rsidRDefault="00FF53A6" w:rsidP="00FF53A6">
      <w:pPr>
        <w:pStyle w:val="a0"/>
        <w:rPr>
          <w:rtl/>
        </w:rPr>
      </w:pPr>
      <w:r>
        <w:rPr>
          <w:rFonts w:hint="cs"/>
          <w:rtl/>
        </w:rPr>
        <w:t>وثبت</w:t>
      </w:r>
      <w:r>
        <w:rPr>
          <w:rtl/>
        </w:rPr>
        <w:t xml:space="preserve"> </w:t>
      </w:r>
      <w:r>
        <w:rPr>
          <w:rFonts w:hint="cs"/>
          <w:rtl/>
        </w:rPr>
        <w:t>في</w:t>
      </w:r>
      <w:r>
        <w:rPr>
          <w:rtl/>
        </w:rPr>
        <w:t xml:space="preserve"> </w:t>
      </w:r>
      <w:r>
        <w:rPr>
          <w:rFonts w:hint="cs"/>
          <w:rtl/>
        </w:rPr>
        <w:t>الصحيح</w:t>
      </w:r>
      <w:r w:rsidRPr="00CC7BA1">
        <w:rPr>
          <w:rFonts w:cs="Arabic11 BT" w:hint="cs"/>
          <w:color w:val="000000"/>
          <w:sz w:val="27"/>
          <w:vertAlign w:val="superscript"/>
          <w:rtl/>
        </w:rPr>
        <w:t>(</w:t>
      </w:r>
      <w:r w:rsidRPr="00CC7BA1">
        <w:rPr>
          <w:rFonts w:cs="Arabic11 BT"/>
          <w:color w:val="000000"/>
          <w:sz w:val="27"/>
          <w:vertAlign w:val="superscript"/>
          <w:rtl/>
        </w:rPr>
        <w:footnoteReference w:id="989"/>
      </w:r>
      <w:r w:rsidRPr="00CC7BA1">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النبي</w:t>
      </w:r>
      <w:r w:rsidRPr="008E278A">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CC7BA1">
        <w:rPr>
          <w:rStyle w:val="Char0"/>
          <w:rFonts w:hint="cs"/>
          <w:rtl/>
        </w:rPr>
        <w:t>«لن</w:t>
      </w:r>
      <w:r w:rsidRPr="00CC7BA1">
        <w:rPr>
          <w:rStyle w:val="Char0"/>
          <w:rtl/>
        </w:rPr>
        <w:t xml:space="preserve"> </w:t>
      </w:r>
      <w:r w:rsidRPr="00CC7BA1">
        <w:rPr>
          <w:rStyle w:val="Char0"/>
          <w:rFonts w:hint="cs"/>
          <w:rtl/>
        </w:rPr>
        <w:t>يدخل</w:t>
      </w:r>
      <w:r w:rsidRPr="00CC7BA1">
        <w:rPr>
          <w:rStyle w:val="Char0"/>
          <w:rtl/>
        </w:rPr>
        <w:t xml:space="preserve"> </w:t>
      </w:r>
      <w:r w:rsidRPr="00CC7BA1">
        <w:rPr>
          <w:rStyle w:val="Char0"/>
          <w:rFonts w:hint="cs"/>
          <w:rtl/>
        </w:rPr>
        <w:t>الجنة</w:t>
      </w:r>
      <w:r w:rsidRPr="00CC7BA1">
        <w:rPr>
          <w:rStyle w:val="Char0"/>
          <w:rtl/>
        </w:rPr>
        <w:t xml:space="preserve"> </w:t>
      </w:r>
      <w:r w:rsidRPr="00CC7BA1">
        <w:rPr>
          <w:rStyle w:val="Char0"/>
          <w:rFonts w:hint="cs"/>
          <w:rtl/>
        </w:rPr>
        <w:t>أحد</w:t>
      </w:r>
      <w:r w:rsidRPr="00CC7BA1">
        <w:rPr>
          <w:rStyle w:val="Char0"/>
          <w:rtl/>
        </w:rPr>
        <w:t xml:space="preserve"> </w:t>
      </w:r>
      <w:r w:rsidRPr="00CC7BA1">
        <w:rPr>
          <w:rStyle w:val="Char0"/>
          <w:rFonts w:hint="cs"/>
          <w:rtl/>
        </w:rPr>
        <w:t>بعمله»</w:t>
      </w:r>
      <w:r>
        <w:rPr>
          <w:rFonts w:hint="cs"/>
          <w:rtl/>
        </w:rPr>
        <w:t>.</w:t>
      </w:r>
      <w:r>
        <w:rPr>
          <w:rtl/>
        </w:rPr>
        <w:t xml:space="preserve"> </w:t>
      </w:r>
      <w:r>
        <w:rPr>
          <w:rFonts w:hint="cs"/>
          <w:rtl/>
        </w:rPr>
        <w:t>قالوا</w:t>
      </w:r>
      <w:r>
        <w:rPr>
          <w:rtl/>
        </w:rPr>
        <w:t xml:space="preserve">: </w:t>
      </w:r>
      <w:r>
        <w:rPr>
          <w:rFonts w:hint="cs"/>
          <w:rtl/>
        </w:rPr>
        <w:t>ولا</w:t>
      </w:r>
      <w:r>
        <w:rPr>
          <w:rtl/>
        </w:rPr>
        <w:t xml:space="preserve"> </w:t>
      </w:r>
      <w:r>
        <w:rPr>
          <w:rFonts w:hint="cs"/>
          <w:rtl/>
        </w:rPr>
        <w:t>أنت</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قال</w:t>
      </w:r>
      <w:r>
        <w:rPr>
          <w:rtl/>
        </w:rPr>
        <w:t xml:space="preserve">: </w:t>
      </w:r>
      <w:r w:rsidRPr="00CC7BA1">
        <w:rPr>
          <w:rStyle w:val="Char0"/>
          <w:rFonts w:hint="cs"/>
          <w:rtl/>
        </w:rPr>
        <w:t>«ولا</w:t>
      </w:r>
      <w:r w:rsidRPr="00CC7BA1">
        <w:rPr>
          <w:rStyle w:val="Char0"/>
          <w:rtl/>
        </w:rPr>
        <w:t xml:space="preserve"> </w:t>
      </w:r>
      <w:r w:rsidRPr="00CC7BA1">
        <w:rPr>
          <w:rStyle w:val="Char0"/>
          <w:rFonts w:hint="cs"/>
          <w:rtl/>
        </w:rPr>
        <w:t>أنا</w:t>
      </w:r>
      <w:r w:rsidRPr="00CC7BA1">
        <w:rPr>
          <w:rStyle w:val="Char0"/>
          <w:rtl/>
        </w:rPr>
        <w:t xml:space="preserve"> </w:t>
      </w:r>
      <w:r w:rsidRPr="00CC7BA1">
        <w:rPr>
          <w:rStyle w:val="Char0"/>
          <w:rFonts w:hint="cs"/>
          <w:rtl/>
        </w:rPr>
        <w:t>إلّا</w:t>
      </w:r>
      <w:r w:rsidRPr="00CC7BA1">
        <w:rPr>
          <w:rStyle w:val="Char0"/>
          <w:rtl/>
        </w:rPr>
        <w:t xml:space="preserve"> </w:t>
      </w:r>
      <w:r w:rsidRPr="00CC7BA1">
        <w:rPr>
          <w:rStyle w:val="Char0"/>
          <w:rFonts w:hint="cs"/>
          <w:rtl/>
        </w:rPr>
        <w:t>أن</w:t>
      </w:r>
      <w:r w:rsidRPr="00CC7BA1">
        <w:rPr>
          <w:rStyle w:val="Char0"/>
          <w:rtl/>
        </w:rPr>
        <w:t xml:space="preserve"> </w:t>
      </w:r>
      <w:r w:rsidRPr="00CC7BA1">
        <w:rPr>
          <w:rStyle w:val="Char0"/>
          <w:rFonts w:hint="cs"/>
          <w:rtl/>
        </w:rPr>
        <w:t>يتغمدني</w:t>
      </w:r>
      <w:r w:rsidRPr="00CC7BA1">
        <w:rPr>
          <w:rStyle w:val="Char0"/>
          <w:rtl/>
        </w:rPr>
        <w:t xml:space="preserve"> </w:t>
      </w:r>
      <w:r w:rsidRPr="00CC7BA1">
        <w:rPr>
          <w:rStyle w:val="Char0"/>
          <w:rFonts w:hint="cs"/>
          <w:rtl/>
        </w:rPr>
        <w:t>الله</w:t>
      </w:r>
      <w:r w:rsidRPr="00CC7BA1">
        <w:rPr>
          <w:rStyle w:val="Char0"/>
          <w:rtl/>
        </w:rPr>
        <w:t xml:space="preserve"> </w:t>
      </w:r>
      <w:r w:rsidRPr="00CC7BA1">
        <w:rPr>
          <w:rStyle w:val="Char0"/>
          <w:rFonts w:hint="cs"/>
          <w:rtl/>
        </w:rPr>
        <w:t>برحمة</w:t>
      </w:r>
      <w:r w:rsidRPr="00CC7BA1">
        <w:rPr>
          <w:rStyle w:val="Char0"/>
          <w:rtl/>
        </w:rPr>
        <w:t xml:space="preserve"> </w:t>
      </w:r>
      <w:r w:rsidRPr="00CC7BA1">
        <w:rPr>
          <w:rStyle w:val="Char0"/>
          <w:rFonts w:hint="cs"/>
          <w:rtl/>
        </w:rPr>
        <w:t>منه</w:t>
      </w:r>
      <w:r w:rsidRPr="00CC7BA1">
        <w:rPr>
          <w:rStyle w:val="Char0"/>
          <w:rtl/>
        </w:rPr>
        <w:t xml:space="preserve"> </w:t>
      </w:r>
      <w:r w:rsidRPr="00CC7BA1">
        <w:rPr>
          <w:rStyle w:val="Char0"/>
          <w:rFonts w:hint="cs"/>
          <w:rtl/>
        </w:rPr>
        <w:t>وفضل»</w:t>
      </w:r>
      <w:r w:rsidRPr="00CC7BA1">
        <w:rPr>
          <w:rFonts w:cs="Arabic11 BT" w:hint="cs"/>
          <w:color w:val="000000"/>
          <w:sz w:val="27"/>
          <w:vertAlign w:val="superscript"/>
          <w:rtl/>
        </w:rPr>
        <w:t>(</w:t>
      </w:r>
      <w:r w:rsidRPr="00CC7BA1">
        <w:rPr>
          <w:rFonts w:cs="Arabic11 BT"/>
          <w:color w:val="000000"/>
          <w:sz w:val="27"/>
          <w:vertAlign w:val="superscript"/>
          <w:rtl/>
        </w:rPr>
        <w:footnoteReference w:id="990"/>
      </w:r>
      <w:r w:rsidRPr="00CC7BA1">
        <w:rPr>
          <w:rFonts w:cs="Arabic11 BT" w:hint="cs"/>
          <w:color w:val="000000"/>
          <w:sz w:val="27"/>
          <w:vertAlign w:val="superscript"/>
          <w:rtl/>
        </w:rPr>
        <w:t>)</w:t>
      </w:r>
      <w:r>
        <w:rPr>
          <w:rFonts w:hint="cs"/>
          <w:rtl/>
        </w:rPr>
        <w:t>.</w:t>
      </w:r>
    </w:p>
    <w:p w:rsidR="00FF53A6" w:rsidRDefault="00FF53A6" w:rsidP="00FF53A6">
      <w:pPr>
        <w:pStyle w:val="a0"/>
        <w:spacing w:line="240" w:lineRule="auto"/>
        <w:rPr>
          <w:rtl/>
        </w:rPr>
      </w:pPr>
      <w:r>
        <w:rPr>
          <w:rFonts w:hint="cs"/>
          <w:rtl/>
        </w:rPr>
        <w:t>وهذا</w:t>
      </w:r>
      <w:r>
        <w:rPr>
          <w:rtl/>
        </w:rPr>
        <w:t xml:space="preserve"> </w:t>
      </w:r>
      <w:r>
        <w:rPr>
          <w:rFonts w:hint="cs"/>
          <w:rtl/>
        </w:rPr>
        <w:t>لا</w:t>
      </w:r>
      <w:r>
        <w:rPr>
          <w:rtl/>
        </w:rPr>
        <w:t xml:space="preserve"> </w:t>
      </w:r>
      <w:r>
        <w:rPr>
          <w:rFonts w:hint="cs"/>
          <w:rtl/>
        </w:rPr>
        <w:t>ينافي</w:t>
      </w:r>
      <w:r>
        <w:rPr>
          <w:rtl/>
        </w:rPr>
        <w:t xml:space="preserve"> </w:t>
      </w:r>
      <w:r>
        <w:rPr>
          <w:rFonts w:hint="cs"/>
          <w:rtl/>
        </w:rPr>
        <w:t>قوله 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كُلُوا وَاشْرَبُوا هَنِيئًا بِمَا أَسْلَفْتُمْ فِي الْأَيَّامِ الْخَالِيَةِ٢٤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[الحاقة: 24]</w:t>
      </w:r>
      <w:r>
        <w:rPr>
          <w:rFonts w:hint="cs"/>
          <w:rtl/>
        </w:rPr>
        <w:t>.</w:t>
      </w:r>
      <w:r>
        <w:rPr>
          <w:rtl/>
        </w:rPr>
        <w:t xml:space="preserve"> </w:t>
      </w:r>
      <w:r>
        <w:rPr>
          <w:rFonts w:hint="cs"/>
          <w:rtl/>
        </w:rPr>
        <w:t>فإن</w:t>
      </w:r>
      <w:r>
        <w:rPr>
          <w:rtl/>
        </w:rPr>
        <w:t xml:space="preserve"> </w:t>
      </w:r>
      <w:r>
        <w:rPr>
          <w:rFonts w:hint="cs"/>
          <w:rtl/>
        </w:rPr>
        <w:t>الرسول</w:t>
      </w:r>
      <w:r w:rsidRPr="008E278A">
        <w:rPr>
          <w:rFonts w:cs="CTraditional Arabic"/>
          <w:rtl/>
        </w:rPr>
        <w:t xml:space="preserve"> ج</w:t>
      </w:r>
      <w:r>
        <w:rPr>
          <w:rtl/>
        </w:rPr>
        <w:t xml:space="preserve"> </w:t>
      </w:r>
      <w:r>
        <w:rPr>
          <w:rFonts w:hint="cs"/>
          <w:rtl/>
        </w:rPr>
        <w:t>نفى</w:t>
      </w:r>
      <w:r>
        <w:rPr>
          <w:rtl/>
        </w:rPr>
        <w:t xml:space="preserve"> </w:t>
      </w:r>
      <w:r>
        <w:rPr>
          <w:rFonts w:hint="cs"/>
          <w:rtl/>
        </w:rPr>
        <w:t>باء</w:t>
      </w:r>
      <w:r>
        <w:rPr>
          <w:rtl/>
        </w:rPr>
        <w:t xml:space="preserve"> </w:t>
      </w:r>
      <w:r>
        <w:rPr>
          <w:rFonts w:hint="cs"/>
          <w:rtl/>
        </w:rPr>
        <w:t>المقابلة</w:t>
      </w:r>
      <w:r>
        <w:rPr>
          <w:rtl/>
        </w:rPr>
        <w:t xml:space="preserve"> </w:t>
      </w:r>
      <w:r>
        <w:rPr>
          <w:rFonts w:hint="cs"/>
          <w:rtl/>
        </w:rPr>
        <w:t>والمعادلة،</w:t>
      </w:r>
      <w:r>
        <w:rPr>
          <w:rtl/>
        </w:rPr>
        <w:t xml:space="preserve"> </w:t>
      </w:r>
      <w:r>
        <w:rPr>
          <w:rFonts w:hint="cs"/>
          <w:rtl/>
        </w:rPr>
        <w:t>والقرآن</w:t>
      </w:r>
      <w:r>
        <w:rPr>
          <w:rtl/>
        </w:rPr>
        <w:t xml:space="preserve"> </w:t>
      </w:r>
      <w:r>
        <w:rPr>
          <w:rFonts w:hint="cs"/>
          <w:rtl/>
        </w:rPr>
        <w:t>أثبت</w:t>
      </w:r>
      <w:r>
        <w:rPr>
          <w:rtl/>
        </w:rPr>
        <w:t xml:space="preserve"> </w:t>
      </w:r>
      <w:r>
        <w:rPr>
          <w:rFonts w:hint="cs"/>
          <w:rtl/>
        </w:rPr>
        <w:t>باء</w:t>
      </w:r>
      <w:r w:rsidRPr="00CC7BA1">
        <w:rPr>
          <w:rFonts w:cs="Arabic11 BT" w:hint="cs"/>
          <w:color w:val="000000"/>
          <w:sz w:val="27"/>
          <w:vertAlign w:val="superscript"/>
          <w:rtl/>
        </w:rPr>
        <w:t>(</w:t>
      </w:r>
      <w:r w:rsidRPr="00CC7BA1">
        <w:rPr>
          <w:rFonts w:cs="Arabic11 BT"/>
          <w:color w:val="000000"/>
          <w:sz w:val="27"/>
          <w:vertAlign w:val="superscript"/>
          <w:rtl/>
        </w:rPr>
        <w:footnoteReference w:id="991"/>
      </w:r>
      <w:r w:rsidRPr="00CC7BA1">
        <w:rPr>
          <w:rFonts w:cs="Arabic11 BT" w:hint="cs"/>
          <w:color w:val="000000"/>
          <w:sz w:val="27"/>
          <w:vertAlign w:val="superscript"/>
          <w:rtl/>
        </w:rPr>
        <w:t>)</w:t>
      </w:r>
      <w:r>
        <w:rPr>
          <w:rtl/>
        </w:rPr>
        <w:t xml:space="preserve"> </w:t>
      </w:r>
      <w:r>
        <w:rPr>
          <w:rFonts w:hint="cs"/>
          <w:rtl/>
        </w:rPr>
        <w:t>السبب.</w:t>
      </w:r>
    </w:p>
    <w:p w:rsidR="00FF53A6" w:rsidRDefault="00FF53A6" w:rsidP="00FF53A6">
      <w:pPr>
        <w:pStyle w:val="a0"/>
        <w:rPr>
          <w:rtl/>
        </w:rPr>
      </w:pPr>
      <w:r>
        <w:rPr>
          <w:rFonts w:hint="cs"/>
          <w:rtl/>
        </w:rPr>
        <w:t>وقول</w:t>
      </w:r>
      <w:r>
        <w:rPr>
          <w:rtl/>
        </w:rPr>
        <w:t xml:space="preserve"> </w:t>
      </w:r>
      <w:r>
        <w:rPr>
          <w:rFonts w:hint="cs"/>
          <w:rtl/>
        </w:rPr>
        <w:t>من</w:t>
      </w:r>
      <w:r>
        <w:rPr>
          <w:rtl/>
        </w:rPr>
        <w:t xml:space="preserve"> </w:t>
      </w:r>
      <w:r>
        <w:rPr>
          <w:rFonts w:hint="cs"/>
          <w:rtl/>
        </w:rPr>
        <w:t>قال</w:t>
      </w:r>
      <w:r>
        <w:rPr>
          <w:rtl/>
        </w:rPr>
        <w:t xml:space="preserve">: </w:t>
      </w:r>
      <w:r>
        <w:rPr>
          <w:rFonts w:hint="cs"/>
          <w:rtl/>
        </w:rPr>
        <w:t>إذا</w:t>
      </w:r>
      <w:r>
        <w:rPr>
          <w:rtl/>
        </w:rPr>
        <w:t xml:space="preserve"> </w:t>
      </w:r>
      <w:r>
        <w:rPr>
          <w:rFonts w:hint="cs"/>
          <w:rtl/>
        </w:rPr>
        <w:t>أحب</w:t>
      </w:r>
      <w:r>
        <w:rPr>
          <w:rtl/>
        </w:rPr>
        <w:t xml:space="preserve"> </w:t>
      </w:r>
      <w:r>
        <w:rPr>
          <w:rFonts w:hint="cs"/>
          <w:rtl/>
        </w:rPr>
        <w:t>الله</w:t>
      </w:r>
      <w:r>
        <w:rPr>
          <w:rtl/>
        </w:rPr>
        <w:t xml:space="preserve"> </w:t>
      </w:r>
      <w:r>
        <w:rPr>
          <w:rFonts w:hint="cs"/>
          <w:rtl/>
        </w:rPr>
        <w:t>عبدًا</w:t>
      </w:r>
      <w:r>
        <w:rPr>
          <w:rtl/>
        </w:rPr>
        <w:t xml:space="preserve"> </w:t>
      </w:r>
      <w:r>
        <w:rPr>
          <w:rFonts w:hint="cs"/>
          <w:rtl/>
        </w:rPr>
        <w:t>لم</w:t>
      </w:r>
      <w:r>
        <w:rPr>
          <w:rtl/>
        </w:rPr>
        <w:t xml:space="preserve"> </w:t>
      </w:r>
      <w:r>
        <w:rPr>
          <w:rFonts w:hint="cs"/>
          <w:rtl/>
        </w:rPr>
        <w:t>تضره</w:t>
      </w:r>
      <w:r>
        <w:rPr>
          <w:rtl/>
        </w:rPr>
        <w:t xml:space="preserve"> </w:t>
      </w:r>
      <w:r>
        <w:rPr>
          <w:rFonts w:hint="cs"/>
          <w:rtl/>
        </w:rPr>
        <w:t>الذنوب،</w:t>
      </w:r>
      <w:r>
        <w:rPr>
          <w:rtl/>
        </w:rPr>
        <w:t xml:space="preserve"> </w:t>
      </w:r>
      <w:r>
        <w:rPr>
          <w:rFonts w:hint="cs"/>
          <w:rtl/>
        </w:rPr>
        <w:t>معناه:</w:t>
      </w:r>
      <w:r>
        <w:rPr>
          <w:rtl/>
        </w:rPr>
        <w:t xml:space="preserve"> </w:t>
      </w:r>
      <w:r>
        <w:rPr>
          <w:rFonts w:hint="cs"/>
          <w:rtl/>
        </w:rPr>
        <w:t>أنه</w:t>
      </w:r>
      <w:r>
        <w:rPr>
          <w:rtl/>
        </w:rPr>
        <w:t xml:space="preserve"> </w:t>
      </w:r>
      <w:r>
        <w:rPr>
          <w:rFonts w:hint="cs"/>
          <w:rtl/>
        </w:rPr>
        <w:t>إذا</w:t>
      </w:r>
      <w:r>
        <w:rPr>
          <w:rtl/>
        </w:rPr>
        <w:t xml:space="preserve"> </w:t>
      </w:r>
      <w:r>
        <w:rPr>
          <w:rFonts w:hint="cs"/>
          <w:rtl/>
        </w:rPr>
        <w:t>أحب</w:t>
      </w:r>
      <w:r>
        <w:rPr>
          <w:rtl/>
        </w:rPr>
        <w:t xml:space="preserve"> </w:t>
      </w:r>
      <w:r>
        <w:rPr>
          <w:rFonts w:hint="cs"/>
          <w:rtl/>
        </w:rPr>
        <w:t>عبدًا</w:t>
      </w:r>
      <w:r>
        <w:rPr>
          <w:rtl/>
        </w:rPr>
        <w:t xml:space="preserve"> </w:t>
      </w:r>
      <w:r>
        <w:rPr>
          <w:rFonts w:hint="cs"/>
          <w:rtl/>
        </w:rPr>
        <w:t>ألهمه</w:t>
      </w:r>
      <w:r>
        <w:rPr>
          <w:rtl/>
        </w:rPr>
        <w:t xml:space="preserve"> </w:t>
      </w:r>
      <w:r>
        <w:rPr>
          <w:rFonts w:hint="cs"/>
          <w:rtl/>
        </w:rPr>
        <w:t>التوبة</w:t>
      </w:r>
      <w:r>
        <w:rPr>
          <w:rtl/>
        </w:rPr>
        <w:t xml:space="preserve"> </w:t>
      </w:r>
      <w:r>
        <w:rPr>
          <w:rFonts w:hint="cs"/>
          <w:rtl/>
        </w:rPr>
        <w:t>والاستغفار،</w:t>
      </w:r>
      <w:r>
        <w:rPr>
          <w:rtl/>
        </w:rPr>
        <w:t xml:space="preserve"> </w:t>
      </w:r>
      <w:r>
        <w:rPr>
          <w:rFonts w:hint="cs"/>
          <w:rtl/>
        </w:rPr>
        <w:t>فلم</w:t>
      </w:r>
      <w:r>
        <w:rPr>
          <w:rtl/>
        </w:rPr>
        <w:t xml:space="preserve"> </w:t>
      </w:r>
      <w:r>
        <w:rPr>
          <w:rFonts w:hint="cs"/>
          <w:rtl/>
        </w:rPr>
        <w:t>يصر</w:t>
      </w:r>
      <w:r>
        <w:rPr>
          <w:rtl/>
        </w:rPr>
        <w:t xml:space="preserve"> </w:t>
      </w:r>
      <w:r>
        <w:rPr>
          <w:rFonts w:hint="cs"/>
          <w:rtl/>
        </w:rPr>
        <w:t>على</w:t>
      </w:r>
      <w:r>
        <w:rPr>
          <w:rtl/>
        </w:rPr>
        <w:t xml:space="preserve"> </w:t>
      </w:r>
      <w:r>
        <w:rPr>
          <w:rFonts w:hint="cs"/>
          <w:rtl/>
        </w:rPr>
        <w:t>الذنوب،</w:t>
      </w:r>
      <w:r>
        <w:rPr>
          <w:rtl/>
        </w:rPr>
        <w:t xml:space="preserve"> </w:t>
      </w:r>
      <w:r>
        <w:rPr>
          <w:rFonts w:hint="cs"/>
          <w:rtl/>
        </w:rPr>
        <w:t>ومن</w:t>
      </w:r>
      <w:r>
        <w:rPr>
          <w:rtl/>
        </w:rPr>
        <w:t xml:space="preserve"> </w:t>
      </w:r>
      <w:r>
        <w:rPr>
          <w:rFonts w:hint="cs"/>
          <w:rtl/>
        </w:rPr>
        <w:t>ظن</w:t>
      </w:r>
      <w:r>
        <w:rPr>
          <w:rtl/>
        </w:rPr>
        <w:t xml:space="preserve"> </w:t>
      </w:r>
      <w:r>
        <w:rPr>
          <w:rFonts w:hint="cs"/>
          <w:rtl/>
        </w:rPr>
        <w:t>أن</w:t>
      </w:r>
      <w:r>
        <w:rPr>
          <w:rtl/>
        </w:rPr>
        <w:t xml:space="preserve"> </w:t>
      </w:r>
      <w:r>
        <w:rPr>
          <w:rFonts w:hint="cs"/>
          <w:rtl/>
        </w:rPr>
        <w:t>الذنوب</w:t>
      </w:r>
      <w:r>
        <w:rPr>
          <w:rtl/>
        </w:rPr>
        <w:t xml:space="preserve"> </w:t>
      </w:r>
      <w:r>
        <w:rPr>
          <w:rFonts w:hint="cs"/>
          <w:rtl/>
        </w:rPr>
        <w:t>لا</w:t>
      </w:r>
      <w:r>
        <w:rPr>
          <w:rtl/>
        </w:rPr>
        <w:t xml:space="preserve"> </w:t>
      </w:r>
      <w:r>
        <w:rPr>
          <w:rFonts w:hint="cs"/>
          <w:rtl/>
        </w:rPr>
        <w:t>تضر</w:t>
      </w:r>
      <w:r>
        <w:rPr>
          <w:rtl/>
        </w:rPr>
        <w:t xml:space="preserve"> </w:t>
      </w:r>
      <w:r>
        <w:rPr>
          <w:rFonts w:hint="cs"/>
          <w:rtl/>
        </w:rPr>
        <w:t>من</w:t>
      </w:r>
      <w:r>
        <w:rPr>
          <w:rtl/>
        </w:rPr>
        <w:t xml:space="preserve"> </w:t>
      </w:r>
      <w:r>
        <w:rPr>
          <w:rFonts w:hint="cs"/>
          <w:rtl/>
        </w:rPr>
        <w:t>أصر</w:t>
      </w:r>
      <w:r>
        <w:rPr>
          <w:rtl/>
        </w:rPr>
        <w:t xml:space="preserve"> </w:t>
      </w:r>
      <w:r>
        <w:rPr>
          <w:rFonts w:hint="cs"/>
          <w:rtl/>
        </w:rPr>
        <w:t>عليها</w:t>
      </w:r>
      <w:r>
        <w:rPr>
          <w:rtl/>
        </w:rPr>
        <w:t xml:space="preserve"> </w:t>
      </w:r>
      <w:r>
        <w:rPr>
          <w:rFonts w:hint="cs"/>
          <w:rtl/>
        </w:rPr>
        <w:t>فهو</w:t>
      </w:r>
      <w:r>
        <w:rPr>
          <w:rtl/>
        </w:rPr>
        <w:t xml:space="preserve"> </w:t>
      </w:r>
      <w:r>
        <w:rPr>
          <w:rFonts w:hint="cs"/>
          <w:rtl/>
        </w:rPr>
        <w:t>ضال،</w:t>
      </w:r>
      <w:r>
        <w:rPr>
          <w:rtl/>
        </w:rPr>
        <w:t xml:space="preserve"> </w:t>
      </w:r>
      <w:r>
        <w:rPr>
          <w:rFonts w:hint="cs"/>
          <w:rtl/>
        </w:rPr>
        <w:t>مخالف</w:t>
      </w:r>
      <w:r>
        <w:rPr>
          <w:rtl/>
        </w:rPr>
        <w:t xml:space="preserve"> </w:t>
      </w:r>
      <w:r>
        <w:rPr>
          <w:rFonts w:hint="cs"/>
          <w:rtl/>
        </w:rPr>
        <w:t>للكتاب</w:t>
      </w:r>
      <w:r>
        <w:rPr>
          <w:rtl/>
        </w:rPr>
        <w:t xml:space="preserve"> </w:t>
      </w:r>
      <w:r>
        <w:rPr>
          <w:rFonts w:hint="cs"/>
          <w:rtl/>
        </w:rPr>
        <w:t>والسنة</w:t>
      </w:r>
      <w:r>
        <w:rPr>
          <w:rtl/>
        </w:rPr>
        <w:t xml:space="preserve"> </w:t>
      </w:r>
      <w:r>
        <w:rPr>
          <w:rFonts w:hint="cs"/>
          <w:rtl/>
        </w:rPr>
        <w:t>وإجماع</w:t>
      </w:r>
      <w:r>
        <w:rPr>
          <w:rtl/>
        </w:rPr>
        <w:t xml:space="preserve"> </w:t>
      </w:r>
      <w:r>
        <w:rPr>
          <w:rFonts w:hint="cs"/>
          <w:rtl/>
        </w:rPr>
        <w:t>السلف</w:t>
      </w:r>
      <w:r>
        <w:rPr>
          <w:rtl/>
        </w:rPr>
        <w:t xml:space="preserve"> </w:t>
      </w:r>
      <w:r>
        <w:rPr>
          <w:rFonts w:hint="cs"/>
          <w:rtl/>
        </w:rPr>
        <w:t>والأئمة،</w:t>
      </w:r>
      <w:r>
        <w:rPr>
          <w:rtl/>
        </w:rPr>
        <w:t xml:space="preserve"> </w:t>
      </w:r>
      <w:r>
        <w:rPr>
          <w:rFonts w:hint="cs"/>
          <w:rtl/>
        </w:rPr>
        <w:t>بل</w:t>
      </w:r>
      <w:r>
        <w:rPr>
          <w:rtl/>
        </w:rPr>
        <w:t xml:space="preserve"> </w:t>
      </w:r>
      <w:r>
        <w:rPr>
          <w:rFonts w:hint="cs"/>
          <w:rtl/>
        </w:rPr>
        <w:t>من</w:t>
      </w:r>
      <w:r>
        <w:rPr>
          <w:rtl/>
        </w:rPr>
        <w:t xml:space="preserve"> </w:t>
      </w:r>
      <w:r>
        <w:rPr>
          <w:rFonts w:hint="cs"/>
          <w:rtl/>
        </w:rPr>
        <w:t>يعمل</w:t>
      </w:r>
      <w:r>
        <w:rPr>
          <w:rtl/>
        </w:rPr>
        <w:t xml:space="preserve"> </w:t>
      </w:r>
      <w:r>
        <w:rPr>
          <w:rFonts w:hint="cs"/>
          <w:rtl/>
        </w:rPr>
        <w:t>مثقال</w:t>
      </w:r>
      <w:r>
        <w:rPr>
          <w:rtl/>
        </w:rPr>
        <w:t xml:space="preserve"> </w:t>
      </w:r>
      <w:r>
        <w:rPr>
          <w:rFonts w:hint="cs"/>
          <w:rtl/>
        </w:rPr>
        <w:t>ذرة</w:t>
      </w:r>
      <w:r>
        <w:rPr>
          <w:rtl/>
        </w:rPr>
        <w:t xml:space="preserve"> </w:t>
      </w:r>
      <w:r>
        <w:rPr>
          <w:rFonts w:hint="cs"/>
          <w:rtl/>
        </w:rPr>
        <w:t>خيرًا</w:t>
      </w:r>
      <w:r>
        <w:rPr>
          <w:rtl/>
        </w:rPr>
        <w:t xml:space="preserve"> </w:t>
      </w:r>
      <w:r>
        <w:rPr>
          <w:rFonts w:hint="cs"/>
          <w:rtl/>
        </w:rPr>
        <w:t>يره،</w:t>
      </w:r>
      <w:r>
        <w:rPr>
          <w:rtl/>
        </w:rPr>
        <w:t xml:space="preserve"> </w:t>
      </w:r>
      <w:r>
        <w:rPr>
          <w:rFonts w:hint="cs"/>
          <w:rtl/>
        </w:rPr>
        <w:t>ومن</w:t>
      </w:r>
      <w:r>
        <w:rPr>
          <w:rtl/>
        </w:rPr>
        <w:t xml:space="preserve"> </w:t>
      </w:r>
      <w:r>
        <w:rPr>
          <w:rFonts w:hint="cs"/>
          <w:rtl/>
        </w:rPr>
        <w:t>يعمل</w:t>
      </w:r>
      <w:r>
        <w:rPr>
          <w:rtl/>
        </w:rPr>
        <w:t xml:space="preserve"> </w:t>
      </w:r>
      <w:r>
        <w:rPr>
          <w:rFonts w:hint="cs"/>
          <w:rtl/>
        </w:rPr>
        <w:t>مثقال</w:t>
      </w:r>
      <w:r>
        <w:rPr>
          <w:rtl/>
        </w:rPr>
        <w:t xml:space="preserve"> </w:t>
      </w:r>
      <w:r>
        <w:rPr>
          <w:rFonts w:hint="cs"/>
          <w:rtl/>
        </w:rPr>
        <w:t>ذرة</w:t>
      </w:r>
      <w:r>
        <w:rPr>
          <w:rtl/>
        </w:rPr>
        <w:t xml:space="preserve"> </w:t>
      </w:r>
      <w:r>
        <w:rPr>
          <w:rFonts w:hint="cs"/>
          <w:rtl/>
        </w:rPr>
        <w:t>شرًا</w:t>
      </w:r>
      <w:r>
        <w:rPr>
          <w:rtl/>
        </w:rPr>
        <w:t xml:space="preserve"> </w:t>
      </w:r>
      <w:r>
        <w:rPr>
          <w:rFonts w:hint="cs"/>
          <w:rtl/>
        </w:rPr>
        <w:t>يره.</w:t>
      </w:r>
    </w:p>
    <w:p w:rsidR="00FF53A6" w:rsidRDefault="00FF53A6" w:rsidP="00FF53A6">
      <w:pPr>
        <w:pStyle w:val="a0"/>
        <w:spacing w:line="240" w:lineRule="auto"/>
        <w:rPr>
          <w:rtl/>
        </w:rPr>
      </w:pPr>
      <w:r>
        <w:rPr>
          <w:rFonts w:hint="cs"/>
          <w:rtl/>
        </w:rPr>
        <w:t>وإنما</w:t>
      </w:r>
      <w:r>
        <w:rPr>
          <w:rtl/>
        </w:rPr>
        <w:t xml:space="preserve"> </w:t>
      </w:r>
      <w:r>
        <w:rPr>
          <w:rFonts w:hint="cs"/>
          <w:rtl/>
        </w:rPr>
        <w:t>عباده</w:t>
      </w:r>
      <w:r>
        <w:rPr>
          <w:rtl/>
        </w:rPr>
        <w:t xml:space="preserve"> </w:t>
      </w:r>
      <w:r>
        <w:rPr>
          <w:rFonts w:hint="cs"/>
          <w:rtl/>
        </w:rPr>
        <w:t>الممدوحون</w:t>
      </w:r>
      <w:r>
        <w:rPr>
          <w:rtl/>
        </w:rPr>
        <w:t xml:space="preserve"> </w:t>
      </w:r>
      <w:r>
        <w:rPr>
          <w:rFonts w:hint="cs"/>
          <w:rtl/>
        </w:rPr>
        <w:t>هم</w:t>
      </w:r>
      <w:r>
        <w:rPr>
          <w:rtl/>
        </w:rPr>
        <w:t xml:space="preserve"> </w:t>
      </w:r>
      <w:r>
        <w:rPr>
          <w:rFonts w:hint="cs"/>
          <w:rtl/>
        </w:rPr>
        <w:t>المذكورون</w:t>
      </w:r>
      <w:r>
        <w:rPr>
          <w:rtl/>
        </w:rPr>
        <w:t xml:space="preserve"> </w:t>
      </w:r>
      <w:r>
        <w:rPr>
          <w:rFonts w:hint="cs"/>
          <w:rtl/>
        </w:rPr>
        <w:t>في</w:t>
      </w:r>
      <w:r>
        <w:rPr>
          <w:rtl/>
        </w:rPr>
        <w:t xml:space="preserve"> </w:t>
      </w:r>
      <w:r>
        <w:rPr>
          <w:rFonts w:hint="cs"/>
          <w:rtl/>
        </w:rPr>
        <w:t>قوله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وَسَارِعُوا إِلَى مَغْفِرَةٍ مِنْ رَبِّكُمْ وَجَنَّةٍ عَرْضُهَا السَّمَاوَاتُ وَالْأَرْضُ أُعِدَّتْ لِلْمُتَّقِينَ١٣٣ الَّذِينَ يُنْفِقُونَ فِي السَّرَّاءِ وَالضَّرَّاءِ وَالْكَاظِمِينَ الْغَيْظَ وَالْعَافِينَ عَنِ النَّاسِ</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وَاللَّهُ يُحِبُّ الْمُحْسِنِينَ١٣٤ وَالَّذِينَ إِذَا فَعَلُوا فَاحِشَةً أَوْ ظَلَمُوا أَنْفُسَهُمْ ذَكَرُوا اللَّهَ فَاسْتَغْفَرُوا لِذُنُوبِهِمْ وَمَنْ يَغْفِرُ الذُّنُوبَ إِلَّا اللَّهُ وَلَمْ يُصِرُّوا عَلَى مَا فَعَلُوا وَهُمْ يَعْلَمُونَ١٣٥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[آل عمران: 133-135]</w:t>
      </w:r>
      <w:r>
        <w:rPr>
          <w:rFonts w:hint="cs"/>
          <w:rtl/>
        </w:rPr>
        <w:t>.</w:t>
      </w:r>
    </w:p>
    <w:p w:rsidR="00FF53A6" w:rsidRDefault="00FF53A6" w:rsidP="00FF53A6">
      <w:pPr>
        <w:pStyle w:val="2"/>
        <w:rPr>
          <w:rtl/>
        </w:rPr>
      </w:pPr>
      <w:bookmarkStart w:id="124" w:name="_Toc460275612"/>
      <w:r>
        <w:rPr>
          <w:rFonts w:hint="cs"/>
          <w:rtl/>
        </w:rPr>
        <w:t>الاحتجاج بالقدر على الذنوب سبيل المشركين</w:t>
      </w:r>
      <w:bookmarkEnd w:id="124"/>
    </w:p>
    <w:p w:rsidR="00FF53A6" w:rsidRDefault="00FF53A6" w:rsidP="00FF53A6">
      <w:pPr>
        <w:pStyle w:val="a0"/>
        <w:spacing w:line="240" w:lineRule="auto"/>
        <w:rPr>
          <w:rtl/>
        </w:rPr>
      </w:pPr>
      <w:r>
        <w:rPr>
          <w:rFonts w:hint="cs"/>
          <w:rtl/>
        </w:rPr>
        <w:t>ومن</w:t>
      </w:r>
      <w:r>
        <w:rPr>
          <w:rtl/>
        </w:rPr>
        <w:t xml:space="preserve"> </w:t>
      </w:r>
      <w:r>
        <w:rPr>
          <w:rFonts w:hint="cs"/>
          <w:rtl/>
        </w:rPr>
        <w:t>ظن</w:t>
      </w:r>
      <w:r>
        <w:rPr>
          <w:rtl/>
        </w:rPr>
        <w:t xml:space="preserve"> </w:t>
      </w:r>
      <w:r>
        <w:rPr>
          <w:rFonts w:hint="cs"/>
          <w:rtl/>
        </w:rPr>
        <w:t>أن</w:t>
      </w:r>
      <w:r>
        <w:rPr>
          <w:rtl/>
        </w:rPr>
        <w:t xml:space="preserve"> </w:t>
      </w:r>
      <w:r>
        <w:rPr>
          <w:rFonts w:hint="cs"/>
          <w:rtl/>
        </w:rPr>
        <w:t>القدر</w:t>
      </w:r>
      <w:r>
        <w:rPr>
          <w:rtl/>
        </w:rPr>
        <w:t xml:space="preserve"> </w:t>
      </w:r>
      <w:r>
        <w:rPr>
          <w:rFonts w:hint="cs"/>
          <w:rtl/>
        </w:rPr>
        <w:t>حجة</w:t>
      </w:r>
      <w:r>
        <w:rPr>
          <w:rtl/>
        </w:rPr>
        <w:t xml:space="preserve"> </w:t>
      </w:r>
      <w:r>
        <w:rPr>
          <w:rFonts w:hint="cs"/>
          <w:rtl/>
        </w:rPr>
        <w:t>لأهل</w:t>
      </w:r>
      <w:r>
        <w:rPr>
          <w:rtl/>
        </w:rPr>
        <w:t xml:space="preserve"> </w:t>
      </w:r>
      <w:r>
        <w:rPr>
          <w:rFonts w:hint="cs"/>
          <w:rtl/>
        </w:rPr>
        <w:t>الذنوب</w:t>
      </w:r>
      <w:r>
        <w:rPr>
          <w:rtl/>
        </w:rPr>
        <w:t xml:space="preserve"> </w:t>
      </w:r>
      <w:r>
        <w:rPr>
          <w:rFonts w:hint="cs"/>
          <w:rtl/>
        </w:rPr>
        <w:t>فهو</w:t>
      </w:r>
      <w:r>
        <w:rPr>
          <w:rtl/>
        </w:rPr>
        <w:t xml:space="preserve"> </w:t>
      </w:r>
      <w:r>
        <w:rPr>
          <w:rFonts w:hint="cs"/>
          <w:rtl/>
        </w:rPr>
        <w:t>من</w:t>
      </w:r>
      <w:r>
        <w:rPr>
          <w:rtl/>
        </w:rPr>
        <w:t xml:space="preserve"> </w:t>
      </w:r>
      <w:r>
        <w:rPr>
          <w:rFonts w:hint="cs"/>
          <w:rtl/>
        </w:rPr>
        <w:t>جنس</w:t>
      </w:r>
      <w:r>
        <w:rPr>
          <w:rtl/>
        </w:rPr>
        <w:t xml:space="preserve"> </w:t>
      </w:r>
      <w:r>
        <w:rPr>
          <w:rFonts w:hint="cs"/>
          <w:rtl/>
        </w:rPr>
        <w:t>المشركين</w:t>
      </w:r>
      <w:r>
        <w:rPr>
          <w:rtl/>
        </w:rPr>
        <w:t xml:space="preserve"> </w:t>
      </w:r>
      <w:r>
        <w:rPr>
          <w:rFonts w:hint="cs"/>
          <w:rtl/>
        </w:rPr>
        <w:t>الذين</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عنهم</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سَيَقُولُ الَّذِينَ أَشْرَكُوا لَوْ شَاءَ اللَّهُ مَا أَشْرَكْنَا وَلَا آبَاؤُنَا وَلَا حَرَّمْنَا مِنْ شَيْءٍ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148]</w:t>
      </w:r>
      <w:r>
        <w:rPr>
          <w:rFonts w:hint="cs"/>
          <w:rtl/>
        </w:rPr>
        <w:t>.</w:t>
      </w:r>
    </w:p>
    <w:p w:rsidR="00FF53A6" w:rsidRDefault="00FF53A6" w:rsidP="00FF53A6">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hint="cs"/>
          <w:rtl/>
        </w:rPr>
        <w:t>-ردًا</w:t>
      </w:r>
      <w:r>
        <w:rPr>
          <w:rtl/>
        </w:rPr>
        <w:t xml:space="preserve"> </w:t>
      </w:r>
      <w:r>
        <w:rPr>
          <w:rFonts w:hint="cs"/>
          <w:rtl/>
        </w:rPr>
        <w:t>عليهم-</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كَذَلِكَ كَذَّبَ الَّذِينَ مِنْ قَبْلِهِمْ حَتَّى ذَاقُوا بَأْسَنَا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 هَلْ عِنْدَكُمْ مِنْ عِلْمٍ فَتُخْرِجُوهُ لَنَا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إِنْ تَتَّبِعُونَ إِلَّا الظَّنَّ وَإِنْ أَنْتُمْ إِلَّا تَخْرُصُونَ١٤٨ قُلْ فَلِلَّهِ الْحُجَّةُ الْبَالِغَةُ</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فَلَوْ شَاءَ لَهَدَاكُمْ أَجْمَعِينَ١٤٩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148-149]</w:t>
      </w:r>
      <w:r>
        <w:rPr>
          <w:rFonts w:hint="cs"/>
          <w:rtl/>
        </w:rPr>
        <w:t>.</w:t>
      </w:r>
    </w:p>
    <w:p w:rsidR="00FF53A6" w:rsidRDefault="00FF53A6" w:rsidP="00FF53A6">
      <w:pPr>
        <w:pStyle w:val="a0"/>
        <w:rPr>
          <w:rtl/>
        </w:rPr>
      </w:pPr>
      <w:r>
        <w:rPr>
          <w:rFonts w:hint="cs"/>
          <w:rtl/>
        </w:rPr>
        <w:t>ولو</w:t>
      </w:r>
      <w:r>
        <w:rPr>
          <w:rtl/>
        </w:rPr>
        <w:t xml:space="preserve"> </w:t>
      </w:r>
      <w:r>
        <w:rPr>
          <w:rFonts w:hint="cs"/>
          <w:rtl/>
        </w:rPr>
        <w:t>كان</w:t>
      </w:r>
      <w:r>
        <w:rPr>
          <w:rtl/>
        </w:rPr>
        <w:t xml:space="preserve"> </w:t>
      </w:r>
      <w:r>
        <w:rPr>
          <w:rFonts w:hint="cs"/>
          <w:rtl/>
        </w:rPr>
        <w:t>القدر</w:t>
      </w:r>
      <w:r>
        <w:rPr>
          <w:rtl/>
        </w:rPr>
        <w:t xml:space="preserve"> </w:t>
      </w:r>
      <w:r>
        <w:rPr>
          <w:rFonts w:hint="cs"/>
          <w:rtl/>
        </w:rPr>
        <w:t>حجة</w:t>
      </w:r>
      <w:r>
        <w:rPr>
          <w:rtl/>
        </w:rPr>
        <w:t xml:space="preserve"> </w:t>
      </w:r>
      <w:r>
        <w:rPr>
          <w:rFonts w:hint="cs"/>
          <w:rtl/>
        </w:rPr>
        <w:t>لأحد</w:t>
      </w:r>
      <w:r w:rsidRPr="00CC7BA1">
        <w:rPr>
          <w:rFonts w:cs="Arabic11 BT" w:hint="cs"/>
          <w:color w:val="000000"/>
          <w:sz w:val="27"/>
          <w:vertAlign w:val="superscript"/>
          <w:rtl/>
        </w:rPr>
        <w:t>(</w:t>
      </w:r>
      <w:r w:rsidRPr="00CC7BA1">
        <w:rPr>
          <w:rFonts w:cs="Arabic11 BT"/>
          <w:color w:val="000000"/>
          <w:sz w:val="27"/>
          <w:vertAlign w:val="superscript"/>
          <w:rtl/>
        </w:rPr>
        <w:footnoteReference w:id="992"/>
      </w:r>
      <w:r w:rsidRPr="00CC7BA1">
        <w:rPr>
          <w:rFonts w:cs="Arabic11 BT" w:hint="cs"/>
          <w:color w:val="000000"/>
          <w:sz w:val="27"/>
          <w:vertAlign w:val="superscript"/>
          <w:rtl/>
        </w:rPr>
        <w:t>)</w:t>
      </w:r>
      <w:r>
        <w:rPr>
          <w:rtl/>
        </w:rPr>
        <w:t xml:space="preserve"> </w:t>
      </w:r>
      <w:r>
        <w:rPr>
          <w:rFonts w:hint="cs"/>
          <w:rtl/>
        </w:rPr>
        <w:t>لم</w:t>
      </w:r>
      <w:r>
        <w:rPr>
          <w:rtl/>
        </w:rPr>
        <w:t xml:space="preserve"> </w:t>
      </w:r>
      <w:r>
        <w:rPr>
          <w:rFonts w:hint="cs"/>
          <w:rtl/>
        </w:rPr>
        <w:t>يعذب</w:t>
      </w:r>
      <w:r>
        <w:rPr>
          <w:rtl/>
        </w:rPr>
        <w:t xml:space="preserve"> </w:t>
      </w:r>
      <w:r>
        <w:rPr>
          <w:rFonts w:hint="cs"/>
          <w:rtl/>
        </w:rPr>
        <w:t>الله</w:t>
      </w:r>
      <w:r>
        <w:rPr>
          <w:rtl/>
        </w:rPr>
        <w:t xml:space="preserve"> </w:t>
      </w:r>
      <w:r>
        <w:rPr>
          <w:rFonts w:hint="cs"/>
          <w:rtl/>
        </w:rPr>
        <w:t>المكذبين</w:t>
      </w:r>
      <w:r>
        <w:rPr>
          <w:rtl/>
        </w:rPr>
        <w:t xml:space="preserve"> </w:t>
      </w:r>
      <w:r>
        <w:rPr>
          <w:rFonts w:hint="cs"/>
          <w:rtl/>
        </w:rPr>
        <w:t>للرسل،</w:t>
      </w:r>
      <w:r>
        <w:rPr>
          <w:rtl/>
        </w:rPr>
        <w:t xml:space="preserve"> </w:t>
      </w:r>
      <w:r>
        <w:rPr>
          <w:rFonts w:hint="cs"/>
          <w:rtl/>
        </w:rPr>
        <w:t>كقوم</w:t>
      </w:r>
      <w:r>
        <w:rPr>
          <w:rtl/>
        </w:rPr>
        <w:t xml:space="preserve"> </w:t>
      </w:r>
      <w:r>
        <w:rPr>
          <w:rFonts w:hint="cs"/>
          <w:rtl/>
        </w:rPr>
        <w:t>نوح</w:t>
      </w:r>
      <w:r>
        <w:rPr>
          <w:rtl/>
        </w:rPr>
        <w:t xml:space="preserve"> </w:t>
      </w:r>
      <w:r>
        <w:rPr>
          <w:rFonts w:hint="cs"/>
          <w:rtl/>
        </w:rPr>
        <w:t>وعاد</w:t>
      </w:r>
      <w:r>
        <w:rPr>
          <w:rtl/>
        </w:rPr>
        <w:t xml:space="preserve"> </w:t>
      </w:r>
      <w:r>
        <w:rPr>
          <w:rFonts w:hint="cs"/>
          <w:rtl/>
        </w:rPr>
        <w:t>وثمود</w:t>
      </w:r>
      <w:r>
        <w:rPr>
          <w:rtl/>
        </w:rPr>
        <w:t xml:space="preserve"> </w:t>
      </w:r>
      <w:r>
        <w:rPr>
          <w:rFonts w:hint="cs"/>
          <w:rtl/>
        </w:rPr>
        <w:t>والمؤتفكات</w:t>
      </w:r>
      <w:r>
        <w:rPr>
          <w:rtl/>
        </w:rPr>
        <w:t xml:space="preserve"> </w:t>
      </w:r>
      <w:r>
        <w:rPr>
          <w:rFonts w:hint="cs"/>
          <w:rtl/>
        </w:rPr>
        <w:t>وقوم</w:t>
      </w:r>
      <w:r>
        <w:rPr>
          <w:rtl/>
        </w:rPr>
        <w:t xml:space="preserve"> </w:t>
      </w:r>
      <w:r>
        <w:rPr>
          <w:rFonts w:hint="cs"/>
          <w:rtl/>
        </w:rPr>
        <w:t>فرعون،</w:t>
      </w:r>
      <w:r>
        <w:rPr>
          <w:rtl/>
        </w:rPr>
        <w:t xml:space="preserve"> </w:t>
      </w:r>
      <w:r>
        <w:rPr>
          <w:rFonts w:hint="cs"/>
          <w:rtl/>
        </w:rPr>
        <w:t>ولم</w:t>
      </w:r>
      <w:r>
        <w:rPr>
          <w:rtl/>
        </w:rPr>
        <w:t xml:space="preserve"> </w:t>
      </w:r>
      <w:r>
        <w:rPr>
          <w:rFonts w:hint="cs"/>
          <w:rtl/>
        </w:rPr>
        <w:t>يأمر</w:t>
      </w:r>
      <w:r>
        <w:rPr>
          <w:rtl/>
        </w:rPr>
        <w:t xml:space="preserve"> </w:t>
      </w:r>
      <w:r>
        <w:rPr>
          <w:rFonts w:hint="cs"/>
          <w:rtl/>
        </w:rPr>
        <w:t>بإقامة</w:t>
      </w:r>
      <w:r>
        <w:rPr>
          <w:rtl/>
        </w:rPr>
        <w:t xml:space="preserve"> </w:t>
      </w:r>
      <w:r>
        <w:rPr>
          <w:rFonts w:hint="cs"/>
          <w:rtl/>
        </w:rPr>
        <w:t>الحدود</w:t>
      </w:r>
      <w:r>
        <w:rPr>
          <w:rtl/>
        </w:rPr>
        <w:t xml:space="preserve"> </w:t>
      </w:r>
      <w:r>
        <w:rPr>
          <w:rFonts w:hint="cs"/>
          <w:rtl/>
        </w:rPr>
        <w:t>على</w:t>
      </w:r>
      <w:r>
        <w:rPr>
          <w:rtl/>
        </w:rPr>
        <w:t xml:space="preserve"> </w:t>
      </w:r>
      <w:r>
        <w:rPr>
          <w:rFonts w:hint="cs"/>
          <w:rtl/>
        </w:rPr>
        <w:t>المعتدين،</w:t>
      </w:r>
      <w:r>
        <w:rPr>
          <w:rtl/>
        </w:rPr>
        <w:t xml:space="preserve"> </w:t>
      </w:r>
      <w:r>
        <w:rPr>
          <w:rFonts w:hint="cs"/>
          <w:rtl/>
        </w:rPr>
        <w:t>ولا</w:t>
      </w:r>
      <w:r>
        <w:rPr>
          <w:rtl/>
        </w:rPr>
        <w:t xml:space="preserve"> </w:t>
      </w:r>
      <w:r>
        <w:rPr>
          <w:rFonts w:hint="cs"/>
          <w:rtl/>
        </w:rPr>
        <w:t>يحتج</w:t>
      </w:r>
      <w:r>
        <w:rPr>
          <w:rtl/>
        </w:rPr>
        <w:t xml:space="preserve"> </w:t>
      </w:r>
      <w:r>
        <w:rPr>
          <w:rFonts w:hint="cs"/>
          <w:rtl/>
        </w:rPr>
        <w:t>أحد</w:t>
      </w:r>
      <w:r>
        <w:rPr>
          <w:rtl/>
        </w:rPr>
        <w:t xml:space="preserve"> </w:t>
      </w:r>
      <w:r>
        <w:rPr>
          <w:rFonts w:hint="cs"/>
          <w:rtl/>
        </w:rPr>
        <w:t>بالقدر</w:t>
      </w:r>
      <w:r>
        <w:rPr>
          <w:rtl/>
        </w:rPr>
        <w:t xml:space="preserve"> </w:t>
      </w:r>
      <w:r>
        <w:rPr>
          <w:rFonts w:hint="cs"/>
          <w:rtl/>
        </w:rPr>
        <w:t>إلا</w:t>
      </w:r>
      <w:r>
        <w:rPr>
          <w:rtl/>
        </w:rPr>
        <w:t xml:space="preserve"> </w:t>
      </w:r>
      <w:r>
        <w:rPr>
          <w:rFonts w:hint="cs"/>
          <w:rtl/>
        </w:rPr>
        <w:t>إذا</w:t>
      </w:r>
      <w:r>
        <w:rPr>
          <w:rtl/>
        </w:rPr>
        <w:t xml:space="preserve"> </w:t>
      </w:r>
      <w:r>
        <w:rPr>
          <w:rFonts w:hint="cs"/>
          <w:rtl/>
        </w:rPr>
        <w:t>كان</w:t>
      </w:r>
      <w:r>
        <w:rPr>
          <w:rtl/>
        </w:rPr>
        <w:t xml:space="preserve"> </w:t>
      </w:r>
      <w:r>
        <w:rPr>
          <w:rFonts w:hint="cs"/>
          <w:rtl/>
        </w:rPr>
        <w:t>متبعًا</w:t>
      </w:r>
      <w:r>
        <w:rPr>
          <w:rtl/>
        </w:rPr>
        <w:t xml:space="preserve"> </w:t>
      </w:r>
      <w:r>
        <w:rPr>
          <w:rFonts w:hint="cs"/>
          <w:rtl/>
        </w:rPr>
        <w:t>لهواه</w:t>
      </w:r>
      <w:r>
        <w:rPr>
          <w:rtl/>
        </w:rPr>
        <w:t xml:space="preserve"> </w:t>
      </w:r>
      <w:r>
        <w:rPr>
          <w:rFonts w:hint="cs"/>
          <w:rtl/>
        </w:rPr>
        <w:t>بغير</w:t>
      </w:r>
      <w:r>
        <w:rPr>
          <w:rtl/>
        </w:rPr>
        <w:t xml:space="preserve"> </w:t>
      </w:r>
      <w:r>
        <w:rPr>
          <w:rFonts w:hint="cs"/>
          <w:rtl/>
        </w:rPr>
        <w:t>هدى</w:t>
      </w:r>
      <w:r>
        <w:rPr>
          <w:rtl/>
        </w:rPr>
        <w:t xml:space="preserve"> </w:t>
      </w:r>
      <w:r>
        <w:rPr>
          <w:rFonts w:hint="cs"/>
          <w:rtl/>
        </w:rPr>
        <w:t>من</w:t>
      </w:r>
      <w:r>
        <w:rPr>
          <w:rtl/>
        </w:rPr>
        <w:t xml:space="preserve"> </w:t>
      </w:r>
      <w:r>
        <w:rPr>
          <w:rFonts w:hint="cs"/>
          <w:rtl/>
        </w:rPr>
        <w:t>الله.</w:t>
      </w:r>
    </w:p>
    <w:p w:rsidR="00FF53A6" w:rsidRDefault="00FF53A6" w:rsidP="00FF53A6">
      <w:pPr>
        <w:pStyle w:val="a0"/>
        <w:rPr>
          <w:rtl/>
        </w:rPr>
      </w:pPr>
      <w:r>
        <w:rPr>
          <w:rFonts w:hint="cs"/>
          <w:rtl/>
        </w:rPr>
        <w:t>ومن</w:t>
      </w:r>
      <w:r>
        <w:rPr>
          <w:rtl/>
        </w:rPr>
        <w:t xml:space="preserve"> </w:t>
      </w:r>
      <w:r>
        <w:rPr>
          <w:rFonts w:hint="cs"/>
          <w:rtl/>
        </w:rPr>
        <w:t>رأى</w:t>
      </w:r>
      <w:r w:rsidRPr="00CC7BA1">
        <w:rPr>
          <w:rFonts w:cs="Arabic11 BT" w:hint="cs"/>
          <w:color w:val="000000"/>
          <w:sz w:val="27"/>
          <w:vertAlign w:val="superscript"/>
          <w:rtl/>
        </w:rPr>
        <w:t>(</w:t>
      </w:r>
      <w:r w:rsidRPr="00CC7BA1">
        <w:rPr>
          <w:rFonts w:cs="Arabic11 BT"/>
          <w:color w:val="000000"/>
          <w:sz w:val="27"/>
          <w:vertAlign w:val="superscript"/>
          <w:rtl/>
        </w:rPr>
        <w:footnoteReference w:id="993"/>
      </w:r>
      <w:r w:rsidRPr="00CC7BA1">
        <w:rPr>
          <w:rFonts w:cs="Arabic11 BT" w:hint="cs"/>
          <w:color w:val="000000"/>
          <w:sz w:val="27"/>
          <w:vertAlign w:val="superscript"/>
          <w:rtl/>
        </w:rPr>
        <w:t>)</w:t>
      </w:r>
      <w:r>
        <w:rPr>
          <w:rtl/>
        </w:rPr>
        <w:t xml:space="preserve"> </w:t>
      </w:r>
      <w:r>
        <w:rPr>
          <w:rFonts w:hint="cs"/>
          <w:rtl/>
        </w:rPr>
        <w:t>القدر</w:t>
      </w:r>
      <w:r>
        <w:rPr>
          <w:rtl/>
        </w:rPr>
        <w:t xml:space="preserve"> </w:t>
      </w:r>
      <w:r>
        <w:rPr>
          <w:rFonts w:hint="cs"/>
          <w:rtl/>
        </w:rPr>
        <w:t>حجة</w:t>
      </w:r>
      <w:r>
        <w:rPr>
          <w:rtl/>
        </w:rPr>
        <w:t xml:space="preserve"> </w:t>
      </w:r>
      <w:r>
        <w:rPr>
          <w:rFonts w:hint="cs"/>
          <w:rtl/>
        </w:rPr>
        <w:t>لأهل</w:t>
      </w:r>
      <w:r>
        <w:rPr>
          <w:rtl/>
        </w:rPr>
        <w:t xml:space="preserve"> </w:t>
      </w:r>
      <w:r>
        <w:rPr>
          <w:rFonts w:hint="cs"/>
          <w:rtl/>
        </w:rPr>
        <w:t>الذنوب</w:t>
      </w:r>
      <w:r>
        <w:rPr>
          <w:rtl/>
        </w:rPr>
        <w:t xml:space="preserve"> </w:t>
      </w:r>
      <w:r>
        <w:rPr>
          <w:rFonts w:hint="cs"/>
          <w:rtl/>
        </w:rPr>
        <w:t>يرفع</w:t>
      </w:r>
      <w:r>
        <w:rPr>
          <w:rtl/>
        </w:rPr>
        <w:t xml:space="preserve"> </w:t>
      </w:r>
      <w:r>
        <w:rPr>
          <w:rFonts w:hint="cs"/>
          <w:rtl/>
        </w:rPr>
        <w:t>عنهم</w:t>
      </w:r>
      <w:r>
        <w:rPr>
          <w:rtl/>
        </w:rPr>
        <w:t xml:space="preserve"> </w:t>
      </w:r>
      <w:r>
        <w:rPr>
          <w:rFonts w:hint="cs"/>
          <w:rtl/>
        </w:rPr>
        <w:t>الذم</w:t>
      </w:r>
      <w:r w:rsidRPr="00CC7BA1">
        <w:rPr>
          <w:rFonts w:cs="Arabic11 BT" w:hint="cs"/>
          <w:color w:val="000000"/>
          <w:sz w:val="27"/>
          <w:vertAlign w:val="superscript"/>
          <w:rtl/>
        </w:rPr>
        <w:t>(</w:t>
      </w:r>
      <w:r w:rsidRPr="00CC7BA1">
        <w:rPr>
          <w:rFonts w:cs="Arabic11 BT"/>
          <w:color w:val="000000"/>
          <w:sz w:val="27"/>
          <w:vertAlign w:val="superscript"/>
          <w:rtl/>
        </w:rPr>
        <w:footnoteReference w:id="994"/>
      </w:r>
      <w:r w:rsidRPr="00CC7BA1">
        <w:rPr>
          <w:rFonts w:cs="Arabic11 BT" w:hint="cs"/>
          <w:color w:val="000000"/>
          <w:sz w:val="27"/>
          <w:vertAlign w:val="superscript"/>
          <w:rtl/>
        </w:rPr>
        <w:t>)</w:t>
      </w:r>
      <w:r>
        <w:rPr>
          <w:rtl/>
        </w:rPr>
        <w:t xml:space="preserve"> </w:t>
      </w:r>
      <w:r>
        <w:rPr>
          <w:rFonts w:hint="cs"/>
          <w:rtl/>
        </w:rPr>
        <w:t>والعقاب</w:t>
      </w:r>
      <w:r>
        <w:rPr>
          <w:rtl/>
        </w:rPr>
        <w:t xml:space="preserve"> </w:t>
      </w:r>
      <w:r>
        <w:rPr>
          <w:rFonts w:hint="cs"/>
          <w:rtl/>
        </w:rPr>
        <w:t>فعليه</w:t>
      </w:r>
      <w:r>
        <w:rPr>
          <w:rtl/>
        </w:rPr>
        <w:t xml:space="preserve"> </w:t>
      </w:r>
      <w:r>
        <w:rPr>
          <w:rFonts w:hint="cs"/>
          <w:rtl/>
        </w:rPr>
        <w:t>أن</w:t>
      </w:r>
      <w:r>
        <w:rPr>
          <w:rtl/>
        </w:rPr>
        <w:t xml:space="preserve"> </w:t>
      </w:r>
      <w:r>
        <w:rPr>
          <w:rFonts w:hint="cs"/>
          <w:rtl/>
        </w:rPr>
        <w:t>لا</w:t>
      </w:r>
      <w:r>
        <w:rPr>
          <w:rtl/>
        </w:rPr>
        <w:t xml:space="preserve"> </w:t>
      </w:r>
      <w:r>
        <w:rPr>
          <w:rFonts w:hint="cs"/>
          <w:rtl/>
        </w:rPr>
        <w:t>يذم</w:t>
      </w:r>
      <w:r>
        <w:rPr>
          <w:rtl/>
        </w:rPr>
        <w:t xml:space="preserve"> </w:t>
      </w:r>
      <w:r>
        <w:rPr>
          <w:rFonts w:hint="cs"/>
          <w:rtl/>
        </w:rPr>
        <w:t>أحدًا</w:t>
      </w:r>
      <w:r>
        <w:rPr>
          <w:rtl/>
        </w:rPr>
        <w:t xml:space="preserve"> </w:t>
      </w:r>
      <w:r>
        <w:rPr>
          <w:rFonts w:hint="cs"/>
          <w:rtl/>
        </w:rPr>
        <w:t>ولا</w:t>
      </w:r>
      <w:r>
        <w:rPr>
          <w:rtl/>
        </w:rPr>
        <w:t xml:space="preserve"> </w:t>
      </w:r>
      <w:r>
        <w:rPr>
          <w:rFonts w:hint="cs"/>
          <w:rtl/>
        </w:rPr>
        <w:t>يعاقبه</w:t>
      </w:r>
      <w:r>
        <w:rPr>
          <w:rtl/>
        </w:rPr>
        <w:t xml:space="preserve"> </w:t>
      </w:r>
      <w:r>
        <w:rPr>
          <w:rFonts w:hint="cs"/>
          <w:rtl/>
        </w:rPr>
        <w:t>إذا</w:t>
      </w:r>
      <w:r>
        <w:rPr>
          <w:rtl/>
        </w:rPr>
        <w:t xml:space="preserve"> </w:t>
      </w:r>
      <w:r>
        <w:rPr>
          <w:rFonts w:hint="cs"/>
          <w:rtl/>
        </w:rPr>
        <w:t>اعتدى</w:t>
      </w:r>
      <w:r>
        <w:rPr>
          <w:rtl/>
        </w:rPr>
        <w:t xml:space="preserve"> </w:t>
      </w:r>
      <w:r>
        <w:rPr>
          <w:rFonts w:hint="cs"/>
          <w:rtl/>
        </w:rPr>
        <w:t>عليه،</w:t>
      </w:r>
      <w:r>
        <w:rPr>
          <w:rtl/>
        </w:rPr>
        <w:t xml:space="preserve"> </w:t>
      </w:r>
      <w:r>
        <w:rPr>
          <w:rFonts w:hint="cs"/>
          <w:rtl/>
        </w:rPr>
        <w:t>بل</w:t>
      </w:r>
      <w:r>
        <w:rPr>
          <w:rtl/>
        </w:rPr>
        <w:t xml:space="preserve"> </w:t>
      </w:r>
      <w:r>
        <w:rPr>
          <w:rFonts w:hint="cs"/>
          <w:rtl/>
        </w:rPr>
        <w:t>يستوي</w:t>
      </w:r>
      <w:r>
        <w:rPr>
          <w:rtl/>
        </w:rPr>
        <w:t xml:space="preserve"> </w:t>
      </w:r>
      <w:r>
        <w:rPr>
          <w:rFonts w:hint="cs"/>
          <w:rtl/>
        </w:rPr>
        <w:t>عنده</w:t>
      </w:r>
      <w:r>
        <w:rPr>
          <w:rtl/>
        </w:rPr>
        <w:t xml:space="preserve"> </w:t>
      </w:r>
      <w:r>
        <w:rPr>
          <w:rFonts w:hint="cs"/>
          <w:rtl/>
        </w:rPr>
        <w:t>ما</w:t>
      </w:r>
      <w:r>
        <w:rPr>
          <w:rtl/>
        </w:rPr>
        <w:t xml:space="preserve"> </w:t>
      </w:r>
      <w:r>
        <w:rPr>
          <w:rFonts w:hint="cs"/>
          <w:rtl/>
        </w:rPr>
        <w:t>يوجب</w:t>
      </w:r>
      <w:r>
        <w:rPr>
          <w:rtl/>
        </w:rPr>
        <w:t xml:space="preserve"> </w:t>
      </w:r>
      <w:r>
        <w:rPr>
          <w:rFonts w:hint="cs"/>
          <w:rtl/>
        </w:rPr>
        <w:t>اللذة</w:t>
      </w:r>
      <w:r w:rsidRPr="00CC7BA1">
        <w:rPr>
          <w:rFonts w:cs="Arabic11 BT" w:hint="cs"/>
          <w:color w:val="000000"/>
          <w:sz w:val="27"/>
          <w:vertAlign w:val="superscript"/>
          <w:rtl/>
        </w:rPr>
        <w:t>(</w:t>
      </w:r>
      <w:r w:rsidRPr="00CC7BA1">
        <w:rPr>
          <w:rFonts w:cs="Arabic11 BT"/>
          <w:color w:val="000000"/>
          <w:sz w:val="27"/>
          <w:vertAlign w:val="superscript"/>
          <w:rtl/>
        </w:rPr>
        <w:footnoteReference w:id="995"/>
      </w:r>
      <w:r w:rsidRPr="00CC7BA1">
        <w:rPr>
          <w:rFonts w:cs="Arabic11 BT" w:hint="cs"/>
          <w:color w:val="000000"/>
          <w:sz w:val="27"/>
          <w:vertAlign w:val="superscript"/>
          <w:rtl/>
        </w:rPr>
        <w:t>)</w:t>
      </w:r>
      <w:r>
        <w:rPr>
          <w:rtl/>
        </w:rPr>
        <w:t xml:space="preserve"> </w:t>
      </w:r>
      <w:r>
        <w:rPr>
          <w:rFonts w:hint="cs"/>
          <w:rtl/>
        </w:rPr>
        <w:t>وما</w:t>
      </w:r>
      <w:r>
        <w:rPr>
          <w:rtl/>
        </w:rPr>
        <w:t xml:space="preserve"> </w:t>
      </w:r>
      <w:r>
        <w:rPr>
          <w:rFonts w:hint="cs"/>
          <w:rtl/>
        </w:rPr>
        <w:t>يوجب</w:t>
      </w:r>
      <w:r>
        <w:rPr>
          <w:rtl/>
        </w:rPr>
        <w:t xml:space="preserve"> </w:t>
      </w:r>
      <w:r>
        <w:rPr>
          <w:rFonts w:hint="cs"/>
          <w:rtl/>
        </w:rPr>
        <w:t>الألم،</w:t>
      </w:r>
      <w:r>
        <w:rPr>
          <w:rtl/>
        </w:rPr>
        <w:t xml:space="preserve"> </w:t>
      </w:r>
      <w:r>
        <w:rPr>
          <w:rFonts w:hint="cs"/>
          <w:rtl/>
        </w:rPr>
        <w:t>فلا</w:t>
      </w:r>
      <w:r>
        <w:rPr>
          <w:rtl/>
        </w:rPr>
        <w:t xml:space="preserve"> </w:t>
      </w:r>
      <w:r>
        <w:rPr>
          <w:rFonts w:hint="cs"/>
          <w:rtl/>
        </w:rPr>
        <w:t>يفرق</w:t>
      </w:r>
      <w:r>
        <w:rPr>
          <w:rtl/>
        </w:rPr>
        <w:t xml:space="preserve"> </w:t>
      </w:r>
      <w:r>
        <w:rPr>
          <w:rFonts w:hint="cs"/>
          <w:rtl/>
        </w:rPr>
        <w:t>بين</w:t>
      </w:r>
      <w:r>
        <w:rPr>
          <w:rtl/>
        </w:rPr>
        <w:t xml:space="preserve"> </w:t>
      </w:r>
      <w:r>
        <w:rPr>
          <w:rFonts w:hint="cs"/>
          <w:rtl/>
        </w:rPr>
        <w:t>من</w:t>
      </w:r>
      <w:r>
        <w:rPr>
          <w:rtl/>
        </w:rPr>
        <w:t xml:space="preserve"> </w:t>
      </w:r>
      <w:r>
        <w:rPr>
          <w:rFonts w:hint="cs"/>
          <w:rtl/>
        </w:rPr>
        <w:t>يعمل</w:t>
      </w:r>
      <w:r>
        <w:rPr>
          <w:rtl/>
        </w:rPr>
        <w:t xml:space="preserve"> </w:t>
      </w:r>
      <w:r>
        <w:rPr>
          <w:rFonts w:hint="cs"/>
          <w:rtl/>
        </w:rPr>
        <w:t>معه</w:t>
      </w:r>
      <w:r>
        <w:rPr>
          <w:rtl/>
        </w:rPr>
        <w:t xml:space="preserve"> </w:t>
      </w:r>
      <w:r>
        <w:rPr>
          <w:rFonts w:hint="cs"/>
          <w:rtl/>
        </w:rPr>
        <w:t>خيرًا</w:t>
      </w:r>
      <w:r>
        <w:rPr>
          <w:rtl/>
        </w:rPr>
        <w:t xml:space="preserve"> </w:t>
      </w:r>
      <w:r>
        <w:rPr>
          <w:rFonts w:hint="cs"/>
          <w:rtl/>
        </w:rPr>
        <w:t>ومن</w:t>
      </w:r>
      <w:r>
        <w:rPr>
          <w:rtl/>
        </w:rPr>
        <w:t xml:space="preserve"> </w:t>
      </w:r>
      <w:r>
        <w:rPr>
          <w:rFonts w:hint="cs"/>
          <w:rtl/>
        </w:rPr>
        <w:t>يعمل</w:t>
      </w:r>
      <w:r w:rsidRPr="005A6F53">
        <w:rPr>
          <w:rFonts w:cs="Arabic11 BT" w:hint="cs"/>
          <w:color w:val="000000"/>
          <w:sz w:val="27"/>
          <w:vertAlign w:val="superscript"/>
          <w:rtl/>
        </w:rPr>
        <w:t>(</w:t>
      </w:r>
      <w:r w:rsidRPr="005A6F53">
        <w:rPr>
          <w:rFonts w:cs="Arabic11 BT"/>
          <w:color w:val="000000"/>
          <w:sz w:val="27"/>
          <w:vertAlign w:val="superscript"/>
          <w:rtl/>
        </w:rPr>
        <w:footnoteReference w:id="996"/>
      </w:r>
      <w:r w:rsidRPr="005A6F53">
        <w:rPr>
          <w:rFonts w:cs="Arabic11 BT" w:hint="cs"/>
          <w:color w:val="000000"/>
          <w:sz w:val="27"/>
          <w:vertAlign w:val="superscript"/>
          <w:rtl/>
        </w:rPr>
        <w:t>)</w:t>
      </w:r>
      <w:r>
        <w:rPr>
          <w:rtl/>
        </w:rPr>
        <w:t xml:space="preserve"> </w:t>
      </w:r>
      <w:r>
        <w:rPr>
          <w:rFonts w:hint="cs"/>
          <w:rtl/>
        </w:rPr>
        <w:t>معه</w:t>
      </w:r>
      <w:r>
        <w:rPr>
          <w:rtl/>
        </w:rPr>
        <w:t xml:space="preserve"> </w:t>
      </w:r>
      <w:r>
        <w:rPr>
          <w:rFonts w:hint="cs"/>
          <w:rtl/>
        </w:rPr>
        <w:t>شرًا،</w:t>
      </w:r>
      <w:r>
        <w:rPr>
          <w:rtl/>
        </w:rPr>
        <w:t xml:space="preserve"> </w:t>
      </w:r>
      <w:r>
        <w:rPr>
          <w:rFonts w:hint="cs"/>
          <w:rtl/>
        </w:rPr>
        <w:t>وهذا</w:t>
      </w:r>
      <w:r>
        <w:rPr>
          <w:rtl/>
        </w:rPr>
        <w:t xml:space="preserve"> </w:t>
      </w:r>
      <w:r>
        <w:rPr>
          <w:rFonts w:hint="cs"/>
          <w:rtl/>
        </w:rPr>
        <w:t>ممتنع</w:t>
      </w:r>
      <w:r>
        <w:rPr>
          <w:rtl/>
        </w:rPr>
        <w:t xml:space="preserve"> </w:t>
      </w:r>
      <w:r>
        <w:rPr>
          <w:rFonts w:hint="cs"/>
          <w:rtl/>
        </w:rPr>
        <w:t>طبعاً</w:t>
      </w:r>
      <w:r>
        <w:rPr>
          <w:rtl/>
        </w:rPr>
        <w:t xml:space="preserve"> </w:t>
      </w:r>
      <w:r>
        <w:rPr>
          <w:rFonts w:hint="cs"/>
          <w:rtl/>
        </w:rPr>
        <w:t>وعقلًا</w:t>
      </w:r>
      <w:r>
        <w:rPr>
          <w:rtl/>
        </w:rPr>
        <w:t xml:space="preserve"> </w:t>
      </w:r>
      <w:r>
        <w:rPr>
          <w:rFonts w:hint="cs"/>
          <w:rtl/>
        </w:rPr>
        <w:t>وشرعًا.</w:t>
      </w:r>
    </w:p>
    <w:p w:rsidR="00FF53A6" w:rsidRDefault="00FF53A6" w:rsidP="00FF53A6">
      <w:pPr>
        <w:pStyle w:val="a0"/>
        <w:spacing w:line="240" w:lineRule="auto"/>
        <w:rPr>
          <w:rtl/>
        </w:rPr>
      </w:pPr>
      <w:r>
        <w:rPr>
          <w:rFonts w:hint="cs"/>
          <w:rtl/>
        </w:rPr>
        <w:t>وقد</w:t>
      </w:r>
      <w:r w:rsidRPr="005A6F53">
        <w:rPr>
          <w:rFonts w:cs="Arabic11 BT" w:hint="cs"/>
          <w:color w:val="000000"/>
          <w:sz w:val="27"/>
          <w:vertAlign w:val="superscript"/>
          <w:rtl/>
        </w:rPr>
        <w:t>(</w:t>
      </w:r>
      <w:r w:rsidRPr="005A6F53">
        <w:rPr>
          <w:rFonts w:cs="Arabic11 BT"/>
          <w:color w:val="000000"/>
          <w:sz w:val="27"/>
          <w:vertAlign w:val="superscript"/>
          <w:rtl/>
        </w:rPr>
        <w:footnoteReference w:id="997"/>
      </w:r>
      <w:r w:rsidRPr="005A6F53">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 نَجْعَلُ الَّذِينَ آمَنُوا وَعَمِلُوا الصَّالِحَاتِ كَالْمُفْسِدِينَ فِي الْأَرْضِ أَمْ نَجْعَلُ الْمُتَّقِينَ كَالْفُجَّارِ٢٨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[ص: 28]</w:t>
      </w:r>
      <w:r>
        <w:rPr>
          <w:rFonts w:hint="cs"/>
          <w:rtl/>
        </w:rPr>
        <w:t>.</w:t>
      </w:r>
    </w:p>
    <w:p w:rsidR="00FF53A6" w:rsidRDefault="00FF53A6"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أَفَنَجْعَلُ الْمُسْلِمِينَ كَالْمُجْرِمِينَ٣٥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[القلم: 35]</w:t>
      </w:r>
      <w:r>
        <w:rPr>
          <w:rFonts w:hint="cs"/>
          <w:rtl/>
        </w:rPr>
        <w:t>.</w:t>
      </w:r>
    </w:p>
    <w:p w:rsidR="00FF53A6" w:rsidRDefault="00FF53A6"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 حَسِبَ الَّذِينَ اجْتَرَحُوا السَّيِّئَاتِ أَنْ نَجْعَلَهُمْ كَالَّذِينَ آمَنُوا وَعَمِلُوا الصَّالِحَاتِ سَوَاءً مَحْيَاهُمْ وَمَمَاتُهُمْ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سَاءَ مَا يَحْكُمُونَ٢١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[الجاثية: 21]</w:t>
      </w:r>
      <w:r>
        <w:rPr>
          <w:rFonts w:hint="cs"/>
          <w:rtl/>
        </w:rPr>
        <w:t>.</w:t>
      </w:r>
    </w:p>
    <w:p w:rsidR="00FF53A6" w:rsidRDefault="00FF53A6"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أَفَحَسِبْتُمْ أَنَّمَا خَلَقْنَاكُمْ عَبَثًا وَأَنَّكُمْ إِلَيْنَا لَا تُرْجَعُونَ١١٥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[المؤمنون: 115]</w:t>
      </w:r>
      <w:r>
        <w:rPr>
          <w:rFonts w:hint="cs"/>
          <w:rtl/>
        </w:rPr>
        <w:t>.</w:t>
      </w:r>
    </w:p>
    <w:p w:rsidR="00FF53A6" w:rsidRDefault="00FF53A6" w:rsidP="00FF53A6">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أَيَحْسَبُ</w:t>
      </w:r>
      <w:r w:rsidR="00D41ED5">
        <w:rPr>
          <w:rFonts w:cs="KFGQPC Uthmanic Script HAFS"/>
          <w:color w:val="A80000"/>
          <w:szCs w:val="28"/>
          <w:shd w:val="clear" w:color="auto" w:fill="FFFFFF"/>
          <w:rtl/>
        </w:rPr>
        <w:t xml:space="preserve"> الإنسا</w:t>
      </w:r>
      <w:r>
        <w:rPr>
          <w:rFonts w:cs="KFGQPC Uthmanic Script HAFS"/>
          <w:color w:val="A80000"/>
          <w:szCs w:val="28"/>
          <w:shd w:val="clear" w:color="auto" w:fill="FFFFFF"/>
          <w:rtl/>
        </w:rPr>
        <w:t>نُ أَنْ يُتْرَكَ سُدًى٣٦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[القيامة: 36]</w:t>
      </w:r>
      <w:r>
        <w:rPr>
          <w:rFonts w:hint="cs"/>
          <w:rtl/>
        </w:rPr>
        <w:t>.</w:t>
      </w:r>
    </w:p>
    <w:p w:rsidR="00FF53A6" w:rsidRDefault="00FF53A6" w:rsidP="00FF53A6">
      <w:pPr>
        <w:pStyle w:val="a0"/>
        <w:rPr>
          <w:rtl/>
        </w:rPr>
      </w:pPr>
      <w:r>
        <w:rPr>
          <w:rFonts w:hint="cs"/>
          <w:rtl/>
        </w:rPr>
        <w:t>أي:</w:t>
      </w:r>
      <w:r>
        <w:rPr>
          <w:rtl/>
        </w:rPr>
        <w:t xml:space="preserve"> </w:t>
      </w:r>
      <w:r>
        <w:rPr>
          <w:rFonts w:hint="cs"/>
          <w:rtl/>
        </w:rPr>
        <w:t>مهملًا</w:t>
      </w:r>
      <w:r>
        <w:rPr>
          <w:rtl/>
        </w:rPr>
        <w:t xml:space="preserve"> </w:t>
      </w:r>
      <w:r>
        <w:rPr>
          <w:rFonts w:hint="cs"/>
          <w:rtl/>
        </w:rPr>
        <w:t>لا</w:t>
      </w:r>
      <w:r>
        <w:rPr>
          <w:rtl/>
        </w:rPr>
        <w:t xml:space="preserve"> </w:t>
      </w:r>
      <w:r>
        <w:rPr>
          <w:rFonts w:hint="cs"/>
          <w:rtl/>
        </w:rPr>
        <w:t>يؤمر</w:t>
      </w:r>
      <w:r>
        <w:rPr>
          <w:rtl/>
        </w:rPr>
        <w:t xml:space="preserve"> </w:t>
      </w:r>
      <w:r>
        <w:rPr>
          <w:rFonts w:hint="cs"/>
          <w:rtl/>
        </w:rPr>
        <w:t>ولا</w:t>
      </w:r>
      <w:r>
        <w:rPr>
          <w:rtl/>
        </w:rPr>
        <w:t xml:space="preserve"> </w:t>
      </w:r>
      <w:r>
        <w:rPr>
          <w:rFonts w:hint="cs"/>
          <w:rtl/>
        </w:rPr>
        <w:t>ينهى)</w:t>
      </w:r>
      <w:r w:rsidRPr="005A6F53">
        <w:rPr>
          <w:rFonts w:cs="Arabic11 BT" w:hint="cs"/>
          <w:color w:val="000000"/>
          <w:sz w:val="27"/>
          <w:vertAlign w:val="superscript"/>
          <w:rtl/>
        </w:rPr>
        <w:t>(</w:t>
      </w:r>
      <w:r w:rsidRPr="005A6F53">
        <w:rPr>
          <w:rFonts w:cs="Arabic11 BT"/>
          <w:color w:val="000000"/>
          <w:sz w:val="27"/>
          <w:vertAlign w:val="superscript"/>
          <w:rtl/>
        </w:rPr>
        <w:footnoteReference w:id="998"/>
      </w:r>
      <w:r w:rsidRPr="005A6F53">
        <w:rPr>
          <w:rFonts w:cs="Arabic11 BT" w:hint="cs"/>
          <w:color w:val="000000"/>
          <w:sz w:val="27"/>
          <w:vertAlign w:val="superscript"/>
          <w:rtl/>
        </w:rPr>
        <w:t>)</w:t>
      </w:r>
      <w:r>
        <w:rPr>
          <w:rFonts w:hint="cs"/>
          <w:rtl/>
        </w:rPr>
        <w:t>.</w:t>
      </w:r>
    </w:p>
    <w:p w:rsidR="00FF53A6" w:rsidRDefault="00FF53A6" w:rsidP="00FF53A6">
      <w:pPr>
        <w:pStyle w:val="2"/>
        <w:rPr>
          <w:rtl/>
        </w:rPr>
      </w:pPr>
      <w:bookmarkStart w:id="125" w:name="_Toc460275613"/>
      <w:r>
        <w:rPr>
          <w:rFonts w:hint="cs"/>
          <w:rtl/>
        </w:rPr>
        <w:t>حديث</w:t>
      </w:r>
      <w:r>
        <w:rPr>
          <w:rtl/>
        </w:rPr>
        <w:t xml:space="preserve"> </w:t>
      </w:r>
      <w:r>
        <w:rPr>
          <w:rFonts w:hint="cs"/>
          <w:rtl/>
        </w:rPr>
        <w:t>احتجاج</w:t>
      </w:r>
      <w:r>
        <w:rPr>
          <w:rtl/>
        </w:rPr>
        <w:t xml:space="preserve"> </w:t>
      </w:r>
      <w:r>
        <w:rPr>
          <w:rFonts w:hint="cs"/>
          <w:rtl/>
        </w:rPr>
        <w:t>آدم</w:t>
      </w:r>
      <w:r>
        <w:rPr>
          <w:rtl/>
        </w:rPr>
        <w:t xml:space="preserve"> </w:t>
      </w:r>
      <w:r>
        <w:rPr>
          <w:rFonts w:hint="cs"/>
          <w:rtl/>
        </w:rPr>
        <w:t>وموسى</w:t>
      </w:r>
      <w:r>
        <w:rPr>
          <w:rtl/>
        </w:rPr>
        <w:t xml:space="preserve"> </w:t>
      </w:r>
      <w:r>
        <w:rPr>
          <w:rFonts w:hint="cs"/>
          <w:rtl/>
        </w:rPr>
        <w:t>ومذاهب الناس فيه</w:t>
      </w:r>
      <w:bookmarkEnd w:id="125"/>
    </w:p>
    <w:p w:rsidR="00FF53A6" w:rsidRDefault="00FF53A6" w:rsidP="00FF53A6">
      <w:pPr>
        <w:pStyle w:val="a0"/>
        <w:rPr>
          <w:rtl/>
        </w:rPr>
      </w:pPr>
      <w:r>
        <w:rPr>
          <w:rFonts w:hint="cs"/>
          <w:rtl/>
        </w:rPr>
        <w:t>وقد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النبي</w:t>
      </w:r>
      <w:r w:rsidRPr="008E278A">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5A6F53">
        <w:rPr>
          <w:rStyle w:val="Char0"/>
          <w:rFonts w:hint="cs"/>
          <w:rtl/>
        </w:rPr>
        <w:t>«احتج</w:t>
      </w:r>
      <w:r w:rsidRPr="005A6F53">
        <w:rPr>
          <w:rStyle w:val="Char0"/>
          <w:rtl/>
        </w:rPr>
        <w:t xml:space="preserve"> </w:t>
      </w:r>
      <w:r w:rsidRPr="005A6F53">
        <w:rPr>
          <w:rStyle w:val="Char0"/>
          <w:rFonts w:hint="cs"/>
          <w:rtl/>
        </w:rPr>
        <w:t>آدم</w:t>
      </w:r>
      <w:r w:rsidRPr="005A6F53">
        <w:rPr>
          <w:rStyle w:val="Char0"/>
          <w:rtl/>
        </w:rPr>
        <w:t xml:space="preserve"> </w:t>
      </w:r>
      <w:r w:rsidRPr="005A6F53">
        <w:rPr>
          <w:rStyle w:val="Char0"/>
          <w:rFonts w:hint="cs"/>
          <w:rtl/>
        </w:rPr>
        <w:t>وموسى،</w:t>
      </w:r>
      <w:r w:rsidRPr="005A6F53">
        <w:rPr>
          <w:rStyle w:val="Char0"/>
          <w:rtl/>
        </w:rPr>
        <w:t xml:space="preserve"> </w:t>
      </w:r>
      <w:r w:rsidRPr="005A6F53">
        <w:rPr>
          <w:rStyle w:val="Char0"/>
          <w:rFonts w:hint="cs"/>
          <w:rtl/>
        </w:rPr>
        <w:t>قال</w:t>
      </w:r>
      <w:r w:rsidRPr="005A6F53">
        <w:rPr>
          <w:rStyle w:val="Char0"/>
          <w:rtl/>
        </w:rPr>
        <w:t xml:space="preserve"> </w:t>
      </w:r>
      <w:r w:rsidRPr="005A6F53">
        <w:rPr>
          <w:rStyle w:val="Char0"/>
          <w:rFonts w:hint="cs"/>
          <w:rtl/>
        </w:rPr>
        <w:t>موسى</w:t>
      </w:r>
      <w:r w:rsidRPr="005A6F53">
        <w:rPr>
          <w:rStyle w:val="Char0"/>
          <w:rtl/>
        </w:rPr>
        <w:t xml:space="preserve">: </w:t>
      </w:r>
      <w:r w:rsidRPr="005A6F53">
        <w:rPr>
          <w:rStyle w:val="Char0"/>
          <w:rFonts w:hint="cs"/>
          <w:rtl/>
        </w:rPr>
        <w:t>يا</w:t>
      </w:r>
      <w:r w:rsidRPr="005A6F53">
        <w:rPr>
          <w:rStyle w:val="Char0"/>
          <w:rtl/>
        </w:rPr>
        <w:t xml:space="preserve"> </w:t>
      </w:r>
      <w:r w:rsidRPr="005A6F53">
        <w:rPr>
          <w:rStyle w:val="Char0"/>
          <w:rFonts w:hint="cs"/>
          <w:rtl/>
        </w:rPr>
        <w:t>آدم</w:t>
      </w:r>
      <w:r w:rsidRPr="005A6F53">
        <w:rPr>
          <w:rStyle w:val="Char0"/>
          <w:rtl/>
        </w:rPr>
        <w:t xml:space="preserve">! </w:t>
      </w:r>
      <w:r w:rsidRPr="005A6F53">
        <w:rPr>
          <w:rStyle w:val="Char0"/>
          <w:rFonts w:hint="cs"/>
          <w:rtl/>
        </w:rPr>
        <w:t>أنت</w:t>
      </w:r>
      <w:r w:rsidRPr="005A6F53">
        <w:rPr>
          <w:rStyle w:val="Char0"/>
          <w:rtl/>
        </w:rPr>
        <w:t xml:space="preserve"> </w:t>
      </w:r>
      <w:r w:rsidRPr="005A6F53">
        <w:rPr>
          <w:rStyle w:val="Char0"/>
          <w:rFonts w:hint="cs"/>
          <w:rtl/>
        </w:rPr>
        <w:t>أبو</w:t>
      </w:r>
      <w:r w:rsidRPr="005A6F53">
        <w:rPr>
          <w:rStyle w:val="Char0"/>
          <w:rtl/>
        </w:rPr>
        <w:t xml:space="preserve"> </w:t>
      </w:r>
      <w:r w:rsidRPr="005A6F53">
        <w:rPr>
          <w:rStyle w:val="Char0"/>
          <w:rFonts w:hint="cs"/>
          <w:rtl/>
        </w:rPr>
        <w:t>البشر،</w:t>
      </w:r>
      <w:r w:rsidRPr="005A6F53">
        <w:rPr>
          <w:rStyle w:val="Char0"/>
          <w:rtl/>
        </w:rPr>
        <w:t xml:space="preserve"> </w:t>
      </w:r>
      <w:r w:rsidRPr="005A6F53">
        <w:rPr>
          <w:rStyle w:val="Char0"/>
          <w:rFonts w:hint="cs"/>
          <w:rtl/>
        </w:rPr>
        <w:t>خلقك</w:t>
      </w:r>
      <w:r w:rsidRPr="005A6F53">
        <w:rPr>
          <w:rStyle w:val="Char0"/>
          <w:rtl/>
        </w:rPr>
        <w:t xml:space="preserve"> </w:t>
      </w:r>
      <w:r w:rsidRPr="005A6F53">
        <w:rPr>
          <w:rStyle w:val="Char0"/>
          <w:rFonts w:hint="cs"/>
          <w:rtl/>
        </w:rPr>
        <w:t>الله</w:t>
      </w:r>
      <w:r w:rsidRPr="005A6F53">
        <w:rPr>
          <w:rStyle w:val="Char0"/>
          <w:rtl/>
        </w:rPr>
        <w:t xml:space="preserve"> </w:t>
      </w:r>
      <w:r w:rsidRPr="005A6F53">
        <w:rPr>
          <w:rStyle w:val="Char0"/>
          <w:rFonts w:hint="cs"/>
          <w:rtl/>
        </w:rPr>
        <w:t>بيده،</w:t>
      </w:r>
      <w:r w:rsidRPr="005A6F53">
        <w:rPr>
          <w:rStyle w:val="Char0"/>
          <w:rtl/>
        </w:rPr>
        <w:t xml:space="preserve"> </w:t>
      </w:r>
      <w:r w:rsidRPr="005A6F53">
        <w:rPr>
          <w:rStyle w:val="Char0"/>
          <w:rFonts w:hint="cs"/>
          <w:rtl/>
        </w:rPr>
        <w:t>ونفخ</w:t>
      </w:r>
      <w:r w:rsidRPr="005A6F53">
        <w:rPr>
          <w:rStyle w:val="Char0"/>
          <w:rtl/>
        </w:rPr>
        <w:t xml:space="preserve"> </w:t>
      </w:r>
      <w:r w:rsidRPr="005A6F53">
        <w:rPr>
          <w:rStyle w:val="Char0"/>
          <w:rFonts w:hint="cs"/>
          <w:rtl/>
        </w:rPr>
        <w:t>فيك</w:t>
      </w:r>
      <w:r w:rsidRPr="005A6F53">
        <w:rPr>
          <w:rStyle w:val="Char0"/>
          <w:rtl/>
        </w:rPr>
        <w:t xml:space="preserve"> </w:t>
      </w:r>
      <w:r w:rsidRPr="005A6F53">
        <w:rPr>
          <w:rStyle w:val="Char0"/>
          <w:rFonts w:hint="cs"/>
          <w:rtl/>
        </w:rPr>
        <w:t>من</w:t>
      </w:r>
      <w:r w:rsidRPr="005A6F53">
        <w:rPr>
          <w:rStyle w:val="Char0"/>
          <w:rtl/>
        </w:rPr>
        <w:t xml:space="preserve"> </w:t>
      </w:r>
      <w:r w:rsidRPr="005A6F53">
        <w:rPr>
          <w:rStyle w:val="Char0"/>
          <w:rFonts w:hint="cs"/>
          <w:rtl/>
        </w:rPr>
        <w:t>روحه،</w:t>
      </w:r>
      <w:r w:rsidRPr="005A6F53">
        <w:rPr>
          <w:rStyle w:val="Char0"/>
          <w:rtl/>
        </w:rPr>
        <w:t xml:space="preserve"> </w:t>
      </w:r>
      <w:r w:rsidRPr="005A6F53">
        <w:rPr>
          <w:rStyle w:val="Char0"/>
          <w:rFonts w:hint="cs"/>
          <w:rtl/>
        </w:rPr>
        <w:t>وأسجد</w:t>
      </w:r>
      <w:r w:rsidRPr="005A6F53">
        <w:rPr>
          <w:rStyle w:val="Char0"/>
          <w:rtl/>
        </w:rPr>
        <w:t xml:space="preserve"> </w:t>
      </w:r>
      <w:r w:rsidRPr="005A6F53">
        <w:rPr>
          <w:rStyle w:val="Char0"/>
          <w:rFonts w:hint="cs"/>
          <w:rtl/>
        </w:rPr>
        <w:t>لك</w:t>
      </w:r>
      <w:r w:rsidRPr="005A6F53">
        <w:rPr>
          <w:rStyle w:val="Char0"/>
          <w:rtl/>
        </w:rPr>
        <w:t xml:space="preserve"> </w:t>
      </w:r>
      <w:r w:rsidRPr="005A6F53">
        <w:rPr>
          <w:rStyle w:val="Char0"/>
          <w:rFonts w:hint="cs"/>
          <w:rtl/>
        </w:rPr>
        <w:t>ملائكته،</w:t>
      </w:r>
      <w:r w:rsidRPr="005A6F53">
        <w:rPr>
          <w:rStyle w:val="Char0"/>
          <w:rtl/>
        </w:rPr>
        <w:t xml:space="preserve"> </w:t>
      </w:r>
      <w:r w:rsidRPr="005A6F53">
        <w:rPr>
          <w:rStyle w:val="Char0"/>
          <w:rFonts w:hint="cs"/>
          <w:rtl/>
        </w:rPr>
        <w:t>أخرجتنا</w:t>
      </w:r>
      <w:r w:rsidRPr="005A6F53">
        <w:rPr>
          <w:rStyle w:val="Char0"/>
          <w:rtl/>
        </w:rPr>
        <w:t xml:space="preserve"> </w:t>
      </w:r>
      <w:r w:rsidRPr="005A6F53">
        <w:rPr>
          <w:rStyle w:val="Char0"/>
          <w:rFonts w:hint="cs"/>
          <w:rtl/>
        </w:rPr>
        <w:t>ونفسك</w:t>
      </w:r>
      <w:r w:rsidRPr="005A6F53">
        <w:rPr>
          <w:rStyle w:val="Char0"/>
          <w:rtl/>
        </w:rPr>
        <w:t xml:space="preserve"> </w:t>
      </w:r>
      <w:r w:rsidRPr="005A6F53">
        <w:rPr>
          <w:rStyle w:val="Char0"/>
          <w:rFonts w:hint="cs"/>
          <w:rtl/>
        </w:rPr>
        <w:t>من</w:t>
      </w:r>
      <w:r w:rsidRPr="005A6F53">
        <w:rPr>
          <w:rStyle w:val="Char0"/>
          <w:rtl/>
        </w:rPr>
        <w:t xml:space="preserve"> </w:t>
      </w:r>
      <w:r w:rsidRPr="005A6F53">
        <w:rPr>
          <w:rStyle w:val="Char0"/>
          <w:rFonts w:hint="cs"/>
          <w:rtl/>
        </w:rPr>
        <w:t>الجنة،</w:t>
      </w:r>
      <w:r w:rsidRPr="005A6F53">
        <w:rPr>
          <w:rStyle w:val="Char0"/>
          <w:rtl/>
        </w:rPr>
        <w:t xml:space="preserve"> </w:t>
      </w:r>
      <w:r w:rsidRPr="005A6F53">
        <w:rPr>
          <w:rStyle w:val="Char0"/>
          <w:rFonts w:hint="cs"/>
          <w:rtl/>
        </w:rPr>
        <w:t>فقال</w:t>
      </w:r>
      <w:r w:rsidRPr="005A6F53">
        <w:rPr>
          <w:rStyle w:val="Char0"/>
          <w:rtl/>
        </w:rPr>
        <w:t xml:space="preserve"> </w:t>
      </w:r>
      <w:r w:rsidRPr="005A6F53">
        <w:rPr>
          <w:rStyle w:val="Char0"/>
          <w:rFonts w:hint="cs"/>
          <w:rtl/>
        </w:rPr>
        <w:t>له</w:t>
      </w:r>
      <w:r w:rsidRPr="005A6F53">
        <w:rPr>
          <w:rStyle w:val="Char0"/>
          <w:rtl/>
        </w:rPr>
        <w:t xml:space="preserve"> </w:t>
      </w:r>
      <w:r w:rsidRPr="005A6F53">
        <w:rPr>
          <w:rStyle w:val="Char0"/>
          <w:rFonts w:hint="cs"/>
          <w:rtl/>
        </w:rPr>
        <w:t>آدم</w:t>
      </w:r>
      <w:r w:rsidRPr="005A6F53">
        <w:rPr>
          <w:rStyle w:val="Char0"/>
          <w:rtl/>
        </w:rPr>
        <w:t xml:space="preserve">: </w:t>
      </w:r>
      <w:r w:rsidRPr="005A6F53">
        <w:rPr>
          <w:rStyle w:val="Char0"/>
          <w:rFonts w:hint="cs"/>
          <w:rtl/>
        </w:rPr>
        <w:t>أنت</w:t>
      </w:r>
      <w:r w:rsidRPr="005A6F53">
        <w:rPr>
          <w:rStyle w:val="Char0"/>
          <w:rtl/>
        </w:rPr>
        <w:t xml:space="preserve"> </w:t>
      </w:r>
      <w:r w:rsidRPr="005A6F53">
        <w:rPr>
          <w:rStyle w:val="Char0"/>
          <w:rFonts w:hint="cs"/>
          <w:rtl/>
        </w:rPr>
        <w:t>موسى</w:t>
      </w:r>
      <w:r w:rsidRPr="005A6F53">
        <w:rPr>
          <w:rStyle w:val="Char0"/>
          <w:rtl/>
        </w:rPr>
        <w:t xml:space="preserve"> </w:t>
      </w:r>
      <w:r w:rsidRPr="005A6F53">
        <w:rPr>
          <w:rStyle w:val="Char0"/>
          <w:rFonts w:hint="cs"/>
          <w:rtl/>
        </w:rPr>
        <w:t>الذي</w:t>
      </w:r>
      <w:r w:rsidRPr="005A6F53">
        <w:rPr>
          <w:rStyle w:val="Char0"/>
          <w:rtl/>
        </w:rPr>
        <w:t xml:space="preserve"> </w:t>
      </w:r>
      <w:r w:rsidRPr="005A6F53">
        <w:rPr>
          <w:rStyle w:val="Char0"/>
          <w:rFonts w:hint="cs"/>
          <w:rtl/>
        </w:rPr>
        <w:t>اصطفاك</w:t>
      </w:r>
      <w:r w:rsidRPr="005A6F53">
        <w:rPr>
          <w:rStyle w:val="Char0"/>
          <w:rtl/>
        </w:rPr>
        <w:t xml:space="preserve"> </w:t>
      </w:r>
      <w:r w:rsidRPr="005A6F53">
        <w:rPr>
          <w:rStyle w:val="Char0"/>
          <w:rFonts w:hint="cs"/>
          <w:rtl/>
        </w:rPr>
        <w:t>الله</w:t>
      </w:r>
      <w:r w:rsidRPr="005A6F53">
        <w:rPr>
          <w:rStyle w:val="Char0"/>
          <w:rtl/>
        </w:rPr>
        <w:t xml:space="preserve"> </w:t>
      </w:r>
      <w:r w:rsidRPr="005A6F53">
        <w:rPr>
          <w:rStyle w:val="Char0"/>
          <w:rFonts w:hint="cs"/>
          <w:rtl/>
        </w:rPr>
        <w:t>بكلامه،</w:t>
      </w:r>
      <w:r w:rsidRPr="005A6F53">
        <w:rPr>
          <w:rStyle w:val="Char0"/>
          <w:rtl/>
        </w:rPr>
        <w:t xml:space="preserve"> </w:t>
      </w:r>
      <w:r w:rsidRPr="005A6F53">
        <w:rPr>
          <w:rStyle w:val="Char0"/>
          <w:rFonts w:hint="cs"/>
          <w:rtl/>
        </w:rPr>
        <w:t>وكتب</w:t>
      </w:r>
      <w:r w:rsidRPr="005A6F53">
        <w:rPr>
          <w:rStyle w:val="Char0"/>
          <w:rtl/>
        </w:rPr>
        <w:t xml:space="preserve"> </w:t>
      </w:r>
      <w:r w:rsidRPr="005A6F53">
        <w:rPr>
          <w:rStyle w:val="Char0"/>
          <w:rFonts w:hint="cs"/>
          <w:rtl/>
        </w:rPr>
        <w:t>لك</w:t>
      </w:r>
      <w:r w:rsidRPr="005A6F53">
        <w:rPr>
          <w:rStyle w:val="Char0"/>
          <w:rtl/>
        </w:rPr>
        <w:t xml:space="preserve"> </w:t>
      </w:r>
      <w:r w:rsidRPr="005A6F53">
        <w:rPr>
          <w:rStyle w:val="Char0"/>
          <w:rFonts w:hint="cs"/>
          <w:rtl/>
        </w:rPr>
        <w:t>التوراة</w:t>
      </w:r>
      <w:r w:rsidRPr="005A6F53">
        <w:rPr>
          <w:rStyle w:val="Char0"/>
          <w:rtl/>
        </w:rPr>
        <w:t xml:space="preserve"> </w:t>
      </w:r>
      <w:r w:rsidRPr="005A6F53">
        <w:rPr>
          <w:rStyle w:val="Char0"/>
          <w:rFonts w:hint="cs"/>
          <w:rtl/>
        </w:rPr>
        <w:t>بيده،</w:t>
      </w:r>
      <w:r w:rsidRPr="005A6F53">
        <w:rPr>
          <w:rStyle w:val="Char0"/>
          <w:rtl/>
        </w:rPr>
        <w:t xml:space="preserve"> </w:t>
      </w:r>
      <w:r w:rsidRPr="005A6F53">
        <w:rPr>
          <w:rStyle w:val="Char0"/>
          <w:rFonts w:hint="cs"/>
          <w:rtl/>
        </w:rPr>
        <w:t>فبكم</w:t>
      </w:r>
      <w:r w:rsidRPr="005A6F53">
        <w:rPr>
          <w:rStyle w:val="Char0"/>
          <w:rtl/>
        </w:rPr>
        <w:t xml:space="preserve"> </w:t>
      </w:r>
      <w:r w:rsidRPr="005A6F53">
        <w:rPr>
          <w:rStyle w:val="Char0"/>
          <w:rFonts w:hint="cs"/>
          <w:rtl/>
        </w:rPr>
        <w:t>وجدت</w:t>
      </w:r>
      <w:r w:rsidRPr="005A6F53">
        <w:rPr>
          <w:rStyle w:val="Char0"/>
          <w:rtl/>
        </w:rPr>
        <w:t xml:space="preserve"> </w:t>
      </w:r>
      <w:r w:rsidRPr="005A6F53">
        <w:rPr>
          <w:rStyle w:val="Char0"/>
          <w:rFonts w:hint="cs"/>
          <w:rtl/>
        </w:rPr>
        <w:t>مكتوبًا</w:t>
      </w:r>
      <w:r w:rsidRPr="005A6F53">
        <w:rPr>
          <w:rStyle w:val="Char0"/>
          <w:rtl/>
        </w:rPr>
        <w:t xml:space="preserve"> </w:t>
      </w:r>
      <w:r w:rsidRPr="005A6F53">
        <w:rPr>
          <w:rStyle w:val="Char0"/>
          <w:rFonts w:hint="cs"/>
          <w:rtl/>
        </w:rPr>
        <w:t>علي</w:t>
      </w:r>
      <w:r w:rsidRPr="005A6F53">
        <w:rPr>
          <w:rStyle w:val="Char0"/>
          <w:rtl/>
        </w:rPr>
        <w:t xml:space="preserve"> </w:t>
      </w:r>
      <w:r w:rsidRPr="005A6F53">
        <w:rPr>
          <w:rStyle w:val="Char0"/>
          <w:rFonts w:hint="cs"/>
          <w:rtl/>
        </w:rPr>
        <w:t>قبل</w:t>
      </w:r>
      <w:r w:rsidRPr="005A6F53">
        <w:rPr>
          <w:rStyle w:val="Char0"/>
          <w:rtl/>
        </w:rPr>
        <w:t xml:space="preserve"> </w:t>
      </w:r>
      <w:r w:rsidRPr="005A6F53">
        <w:rPr>
          <w:rStyle w:val="Char0"/>
          <w:rFonts w:hint="cs"/>
          <w:rtl/>
        </w:rPr>
        <w:t>أن</w:t>
      </w:r>
      <w:r w:rsidRPr="005A6F53">
        <w:rPr>
          <w:rStyle w:val="Char0"/>
          <w:rtl/>
        </w:rPr>
        <w:t xml:space="preserve"> </w:t>
      </w:r>
      <w:r w:rsidRPr="005A6F53">
        <w:rPr>
          <w:rStyle w:val="Char0"/>
          <w:rFonts w:hint="cs"/>
          <w:rtl/>
        </w:rPr>
        <w:t>أخلق</w:t>
      </w:r>
      <w:r>
        <w:rPr>
          <w:rStyle w:val="Char0"/>
          <w:rtl/>
        </w:rPr>
        <w:t xml:space="preserve">: </w:t>
      </w:r>
      <w:r>
        <w:rPr>
          <w:rStyle w:val="Char0"/>
          <w:rFonts w:hint="cs"/>
          <w:rtl/>
        </w:rPr>
        <w:t>(</w:t>
      </w:r>
      <w:r w:rsidRPr="005A6F53">
        <w:rPr>
          <w:rStyle w:val="Char0"/>
          <w:rFonts w:hint="cs"/>
          <w:rtl/>
        </w:rPr>
        <w:t>وعصى</w:t>
      </w:r>
      <w:r w:rsidRPr="005A6F53">
        <w:rPr>
          <w:rStyle w:val="Char0"/>
          <w:rtl/>
        </w:rPr>
        <w:t xml:space="preserve"> </w:t>
      </w:r>
      <w:r w:rsidRPr="005A6F53">
        <w:rPr>
          <w:rStyle w:val="Char0"/>
          <w:rFonts w:hint="cs"/>
          <w:rtl/>
        </w:rPr>
        <w:t>آدم</w:t>
      </w:r>
      <w:r w:rsidRPr="005A6F53">
        <w:rPr>
          <w:rStyle w:val="Char0"/>
          <w:rtl/>
        </w:rPr>
        <w:t xml:space="preserve"> </w:t>
      </w:r>
      <w:r w:rsidRPr="005A6F53">
        <w:rPr>
          <w:rStyle w:val="Char0"/>
          <w:rFonts w:hint="cs"/>
          <w:rtl/>
        </w:rPr>
        <w:t>ربه</w:t>
      </w:r>
      <w:r w:rsidRPr="005A6F53">
        <w:rPr>
          <w:rStyle w:val="Char0"/>
          <w:rtl/>
        </w:rPr>
        <w:t xml:space="preserve"> </w:t>
      </w:r>
      <w:r w:rsidRPr="005A6F53">
        <w:rPr>
          <w:rStyle w:val="Char0"/>
          <w:rFonts w:hint="cs"/>
          <w:rtl/>
        </w:rPr>
        <w:t>فغوى</w:t>
      </w:r>
      <w:r>
        <w:rPr>
          <w:rStyle w:val="Char0"/>
          <w:rFonts w:hint="cs"/>
          <w:rtl/>
        </w:rPr>
        <w:t>)</w:t>
      </w:r>
      <w:r w:rsidRPr="005A6F53">
        <w:rPr>
          <w:rStyle w:val="Char0"/>
          <w:rFonts w:hint="cs"/>
          <w:rtl/>
        </w:rPr>
        <w:t>؟</w:t>
      </w:r>
      <w:r w:rsidRPr="005A6F53">
        <w:rPr>
          <w:rStyle w:val="Char0"/>
          <w:rtl/>
        </w:rPr>
        <w:t xml:space="preserve"> </w:t>
      </w:r>
      <w:r w:rsidRPr="005A6F53">
        <w:rPr>
          <w:rStyle w:val="Char0"/>
          <w:rFonts w:hint="cs"/>
          <w:rtl/>
        </w:rPr>
        <w:t>قال</w:t>
      </w:r>
      <w:r w:rsidRPr="005A6F53">
        <w:rPr>
          <w:rStyle w:val="Char0"/>
          <w:rtl/>
        </w:rPr>
        <w:t xml:space="preserve">: </w:t>
      </w:r>
      <w:r w:rsidRPr="005A6F53">
        <w:rPr>
          <w:rStyle w:val="Char0"/>
          <w:rFonts w:hint="cs"/>
          <w:rtl/>
        </w:rPr>
        <w:t>بأربعين</w:t>
      </w:r>
      <w:r w:rsidRPr="005A6F53">
        <w:rPr>
          <w:rStyle w:val="Char0"/>
          <w:rtl/>
        </w:rPr>
        <w:t xml:space="preserve"> </w:t>
      </w:r>
      <w:r w:rsidRPr="005A6F53">
        <w:rPr>
          <w:rStyle w:val="Char0"/>
          <w:rFonts w:hint="cs"/>
          <w:rtl/>
        </w:rPr>
        <w:t>سنة؟</w:t>
      </w:r>
      <w:r w:rsidRPr="005A6F53">
        <w:rPr>
          <w:rStyle w:val="Char0"/>
          <w:rtl/>
        </w:rPr>
        <w:t xml:space="preserve"> </w:t>
      </w:r>
      <w:r w:rsidRPr="005A6F53">
        <w:rPr>
          <w:rStyle w:val="Char0"/>
          <w:rFonts w:hint="cs"/>
          <w:rtl/>
        </w:rPr>
        <w:t>قال</w:t>
      </w:r>
      <w:r w:rsidRPr="005A6F53">
        <w:rPr>
          <w:rStyle w:val="Char0"/>
          <w:rtl/>
        </w:rPr>
        <w:t xml:space="preserve">: </w:t>
      </w:r>
      <w:r w:rsidRPr="005A6F53">
        <w:rPr>
          <w:rStyle w:val="Char0"/>
          <w:rFonts w:hint="cs"/>
          <w:rtl/>
        </w:rPr>
        <w:t>فلم</w:t>
      </w:r>
      <w:r w:rsidRPr="005A6F53">
        <w:rPr>
          <w:rStyle w:val="Char0"/>
          <w:rtl/>
        </w:rPr>
        <w:t xml:space="preserve"> </w:t>
      </w:r>
      <w:r w:rsidRPr="005A6F53">
        <w:rPr>
          <w:rStyle w:val="Char0"/>
          <w:rFonts w:hint="cs"/>
          <w:rtl/>
        </w:rPr>
        <w:t>تلومني</w:t>
      </w:r>
      <w:r w:rsidRPr="005A6F53">
        <w:rPr>
          <w:rStyle w:val="Char0"/>
          <w:rtl/>
        </w:rPr>
        <w:t xml:space="preserve"> </w:t>
      </w:r>
      <w:r w:rsidRPr="005A6F53">
        <w:rPr>
          <w:rStyle w:val="Char0"/>
          <w:rFonts w:hint="cs"/>
          <w:rtl/>
        </w:rPr>
        <w:t>على</w:t>
      </w:r>
      <w:r w:rsidRPr="005A6F53">
        <w:rPr>
          <w:rStyle w:val="Char0"/>
          <w:rtl/>
        </w:rPr>
        <w:t xml:space="preserve"> </w:t>
      </w:r>
      <w:r w:rsidRPr="005A6F53">
        <w:rPr>
          <w:rStyle w:val="Char0"/>
          <w:rFonts w:hint="cs"/>
          <w:rtl/>
        </w:rPr>
        <w:t>أمر</w:t>
      </w:r>
      <w:r w:rsidRPr="005A6F53">
        <w:rPr>
          <w:rStyle w:val="Char0"/>
          <w:rtl/>
        </w:rPr>
        <w:t xml:space="preserve"> </w:t>
      </w:r>
      <w:r w:rsidRPr="005A6F53">
        <w:rPr>
          <w:rStyle w:val="Char0"/>
          <w:rFonts w:hint="cs"/>
          <w:rtl/>
        </w:rPr>
        <w:t>قدره</w:t>
      </w:r>
      <w:r w:rsidRPr="005A6F53">
        <w:rPr>
          <w:rStyle w:val="Char0"/>
          <w:rtl/>
        </w:rPr>
        <w:t xml:space="preserve"> </w:t>
      </w:r>
      <w:r w:rsidRPr="005A6F53">
        <w:rPr>
          <w:rStyle w:val="Char0"/>
          <w:rFonts w:hint="cs"/>
          <w:rtl/>
        </w:rPr>
        <w:t>الله</w:t>
      </w:r>
      <w:r w:rsidRPr="005A6F53">
        <w:rPr>
          <w:rStyle w:val="Char0"/>
          <w:rtl/>
        </w:rPr>
        <w:t xml:space="preserve"> </w:t>
      </w:r>
      <w:r w:rsidRPr="005A6F53">
        <w:rPr>
          <w:rStyle w:val="Char0"/>
          <w:rFonts w:hint="cs"/>
          <w:rtl/>
        </w:rPr>
        <w:t>علي</w:t>
      </w:r>
      <w:r w:rsidRPr="005A6F53">
        <w:rPr>
          <w:rStyle w:val="Char0"/>
          <w:rtl/>
        </w:rPr>
        <w:t xml:space="preserve"> </w:t>
      </w:r>
      <w:r w:rsidRPr="005A6F53">
        <w:rPr>
          <w:rStyle w:val="Char0"/>
          <w:rFonts w:hint="cs"/>
          <w:rtl/>
        </w:rPr>
        <w:t>قبل</w:t>
      </w:r>
      <w:r w:rsidRPr="005A6F53">
        <w:rPr>
          <w:rStyle w:val="Char0"/>
          <w:rtl/>
        </w:rPr>
        <w:t xml:space="preserve"> </w:t>
      </w:r>
      <w:r w:rsidRPr="005A6F53">
        <w:rPr>
          <w:rStyle w:val="Char0"/>
          <w:rFonts w:hint="cs"/>
          <w:rtl/>
        </w:rPr>
        <w:t>أن</w:t>
      </w:r>
      <w:r w:rsidRPr="005A6F53">
        <w:rPr>
          <w:rStyle w:val="Char0"/>
          <w:rtl/>
        </w:rPr>
        <w:t xml:space="preserve"> </w:t>
      </w:r>
      <w:r w:rsidRPr="005A6F53">
        <w:rPr>
          <w:rStyle w:val="Char0"/>
          <w:rFonts w:hint="cs"/>
          <w:rtl/>
        </w:rPr>
        <w:t>أخلق</w:t>
      </w:r>
      <w:r w:rsidRPr="005A6F53">
        <w:rPr>
          <w:rStyle w:val="Char0"/>
          <w:rtl/>
        </w:rPr>
        <w:t xml:space="preserve"> </w:t>
      </w:r>
      <w:r w:rsidRPr="005A6F53">
        <w:rPr>
          <w:rStyle w:val="Char0"/>
          <w:rFonts w:hint="cs"/>
          <w:rtl/>
        </w:rPr>
        <w:t>بأربعين</w:t>
      </w:r>
      <w:r w:rsidRPr="005A6F53">
        <w:rPr>
          <w:rStyle w:val="Char0"/>
          <w:rtl/>
        </w:rPr>
        <w:t xml:space="preserve"> </w:t>
      </w:r>
      <w:r w:rsidRPr="005A6F53">
        <w:rPr>
          <w:rStyle w:val="Char0"/>
          <w:rFonts w:hint="cs"/>
          <w:rtl/>
        </w:rPr>
        <w:t>سنة؟</w:t>
      </w:r>
      <w:r w:rsidRPr="005A6F53">
        <w:rPr>
          <w:rStyle w:val="Char0"/>
          <w:rtl/>
        </w:rPr>
        <w:t xml:space="preserve"> </w:t>
      </w:r>
      <w:r w:rsidRPr="005A6F53">
        <w:rPr>
          <w:rStyle w:val="Char0"/>
          <w:rFonts w:hint="cs"/>
          <w:rtl/>
        </w:rPr>
        <w:t>قال</w:t>
      </w:r>
      <w:r w:rsidRPr="005A6F53">
        <w:rPr>
          <w:rStyle w:val="Char0"/>
          <w:rtl/>
        </w:rPr>
        <w:t xml:space="preserve">: </w:t>
      </w:r>
      <w:r w:rsidRPr="005A6F53">
        <w:rPr>
          <w:rStyle w:val="Char0"/>
          <w:rFonts w:hint="cs"/>
          <w:rtl/>
        </w:rPr>
        <w:t>فحج</w:t>
      </w:r>
      <w:r w:rsidRPr="005A6F53">
        <w:rPr>
          <w:rStyle w:val="Char0"/>
          <w:rtl/>
        </w:rPr>
        <w:t xml:space="preserve"> </w:t>
      </w:r>
      <w:r w:rsidRPr="005A6F53">
        <w:rPr>
          <w:rStyle w:val="Char0"/>
          <w:rFonts w:hint="cs"/>
          <w:rtl/>
        </w:rPr>
        <w:t>آدم</w:t>
      </w:r>
      <w:r w:rsidRPr="005A6F53">
        <w:rPr>
          <w:rStyle w:val="Char0"/>
          <w:rtl/>
        </w:rPr>
        <w:t xml:space="preserve"> </w:t>
      </w:r>
      <w:r w:rsidRPr="005A6F53">
        <w:rPr>
          <w:rStyle w:val="Char0"/>
          <w:rFonts w:hint="cs"/>
          <w:rtl/>
        </w:rPr>
        <w:t>موسى»</w:t>
      </w:r>
      <w:r w:rsidRPr="005A6F53">
        <w:rPr>
          <w:rFonts w:cs="Arabic11 BT" w:hint="cs"/>
          <w:color w:val="000000"/>
          <w:sz w:val="27"/>
          <w:vertAlign w:val="superscript"/>
          <w:rtl/>
        </w:rPr>
        <w:t>(</w:t>
      </w:r>
      <w:r w:rsidRPr="005A6F53">
        <w:rPr>
          <w:rFonts w:cs="Arabic11 BT"/>
          <w:color w:val="000000"/>
          <w:sz w:val="27"/>
          <w:vertAlign w:val="superscript"/>
          <w:rtl/>
        </w:rPr>
        <w:footnoteReference w:id="999"/>
      </w:r>
      <w:r w:rsidRPr="005A6F53">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وهذا</w:t>
      </w:r>
      <w:r w:rsidRPr="00912E4E">
        <w:rPr>
          <w:rFonts w:cs="Arabic11 BT" w:hint="cs"/>
          <w:color w:val="000000"/>
          <w:sz w:val="27"/>
          <w:vertAlign w:val="superscript"/>
          <w:rtl/>
        </w:rPr>
        <w:t>(</w:t>
      </w:r>
      <w:r w:rsidRPr="00912E4E">
        <w:rPr>
          <w:rFonts w:cs="Arabic11 BT"/>
          <w:color w:val="000000"/>
          <w:sz w:val="27"/>
          <w:vertAlign w:val="superscript"/>
          <w:rtl/>
        </w:rPr>
        <w:footnoteReference w:id="1000"/>
      </w:r>
      <w:r w:rsidRPr="00912E4E">
        <w:rPr>
          <w:rFonts w:cs="Arabic11 BT" w:hint="cs"/>
          <w:color w:val="000000"/>
          <w:sz w:val="27"/>
          <w:vertAlign w:val="superscript"/>
          <w:rtl/>
        </w:rPr>
        <w:t>)</w:t>
      </w:r>
      <w:r>
        <w:rPr>
          <w:rtl/>
        </w:rPr>
        <w:t xml:space="preserve"> </w:t>
      </w:r>
      <w:r>
        <w:rPr>
          <w:rFonts w:hint="cs"/>
          <w:rtl/>
        </w:rPr>
        <w:t>الحديث</w:t>
      </w:r>
      <w:r>
        <w:rPr>
          <w:rtl/>
        </w:rPr>
        <w:t xml:space="preserve"> </w:t>
      </w:r>
      <w:r>
        <w:rPr>
          <w:rFonts w:hint="cs"/>
          <w:rtl/>
        </w:rPr>
        <w:t>ضلت</w:t>
      </w:r>
      <w:r w:rsidRPr="00912E4E">
        <w:rPr>
          <w:rFonts w:cs="Arabic11 BT" w:hint="cs"/>
          <w:color w:val="000000"/>
          <w:sz w:val="27"/>
          <w:vertAlign w:val="superscript"/>
          <w:rtl/>
        </w:rPr>
        <w:t>(</w:t>
      </w:r>
      <w:r w:rsidRPr="00912E4E">
        <w:rPr>
          <w:rFonts w:cs="Arabic11 BT"/>
          <w:color w:val="000000"/>
          <w:sz w:val="27"/>
          <w:vertAlign w:val="superscript"/>
          <w:rtl/>
        </w:rPr>
        <w:footnoteReference w:id="1001"/>
      </w:r>
      <w:r w:rsidRPr="00912E4E">
        <w:rPr>
          <w:rFonts w:cs="Arabic11 BT" w:hint="cs"/>
          <w:color w:val="000000"/>
          <w:sz w:val="27"/>
          <w:vertAlign w:val="superscript"/>
          <w:rtl/>
        </w:rPr>
        <w:t>)</w:t>
      </w:r>
      <w:r>
        <w:rPr>
          <w:rtl/>
        </w:rPr>
        <w:t xml:space="preserve"> </w:t>
      </w:r>
      <w:r>
        <w:rPr>
          <w:rFonts w:hint="cs"/>
          <w:rtl/>
        </w:rPr>
        <w:t>فيه</w:t>
      </w:r>
      <w:r>
        <w:rPr>
          <w:rtl/>
        </w:rPr>
        <w:t xml:space="preserve"> </w:t>
      </w:r>
      <w:r>
        <w:rPr>
          <w:rFonts w:hint="cs"/>
          <w:rtl/>
        </w:rPr>
        <w:t>طائفتان</w:t>
      </w:r>
      <w:r>
        <w:rPr>
          <w:rtl/>
        </w:rPr>
        <w:t xml:space="preserve">: </w:t>
      </w:r>
      <w:r>
        <w:rPr>
          <w:rFonts w:hint="cs"/>
          <w:rtl/>
        </w:rPr>
        <w:t>طائفة</w:t>
      </w:r>
      <w:r>
        <w:rPr>
          <w:rtl/>
        </w:rPr>
        <w:t xml:space="preserve"> </w:t>
      </w:r>
      <w:r>
        <w:rPr>
          <w:rFonts w:hint="cs"/>
          <w:rtl/>
        </w:rPr>
        <w:t>كذبت</w:t>
      </w:r>
      <w:r>
        <w:rPr>
          <w:rtl/>
        </w:rPr>
        <w:t xml:space="preserve"> </w:t>
      </w:r>
      <w:r>
        <w:rPr>
          <w:rFonts w:hint="cs"/>
          <w:rtl/>
        </w:rPr>
        <w:t>له</w:t>
      </w:r>
      <w:r>
        <w:rPr>
          <w:rtl/>
        </w:rPr>
        <w:t xml:space="preserve"> </w:t>
      </w:r>
      <w:r>
        <w:rPr>
          <w:rFonts w:hint="cs"/>
          <w:rtl/>
        </w:rPr>
        <w:t>لما</w:t>
      </w:r>
      <w:r>
        <w:rPr>
          <w:rtl/>
        </w:rPr>
        <w:t xml:space="preserve"> </w:t>
      </w:r>
      <w:r>
        <w:rPr>
          <w:rFonts w:hint="cs"/>
          <w:rtl/>
        </w:rPr>
        <w:t>ظنوا</w:t>
      </w:r>
      <w:r>
        <w:rPr>
          <w:rtl/>
        </w:rPr>
        <w:t xml:space="preserve"> </w:t>
      </w:r>
      <w:r>
        <w:rPr>
          <w:rFonts w:hint="cs"/>
          <w:rtl/>
        </w:rPr>
        <w:t>أنه</w:t>
      </w:r>
      <w:r>
        <w:rPr>
          <w:rtl/>
        </w:rPr>
        <w:t xml:space="preserve"> </w:t>
      </w:r>
      <w:r>
        <w:rPr>
          <w:rFonts w:hint="cs"/>
          <w:rtl/>
        </w:rPr>
        <w:t>يقتضي</w:t>
      </w:r>
      <w:r>
        <w:rPr>
          <w:rtl/>
        </w:rPr>
        <w:t xml:space="preserve"> </w:t>
      </w:r>
      <w:r>
        <w:rPr>
          <w:rFonts w:hint="cs"/>
          <w:rtl/>
        </w:rPr>
        <w:t>رفع</w:t>
      </w:r>
      <w:r>
        <w:rPr>
          <w:rtl/>
        </w:rPr>
        <w:t xml:space="preserve"> </w:t>
      </w:r>
      <w:r>
        <w:rPr>
          <w:rFonts w:hint="cs"/>
          <w:rtl/>
        </w:rPr>
        <w:t>الذم</w:t>
      </w:r>
      <w:r>
        <w:rPr>
          <w:rtl/>
        </w:rPr>
        <w:t xml:space="preserve"> </w:t>
      </w:r>
      <w:r>
        <w:rPr>
          <w:rFonts w:hint="cs"/>
          <w:rtl/>
        </w:rPr>
        <w:t>والعقاب</w:t>
      </w:r>
      <w:r>
        <w:rPr>
          <w:rtl/>
        </w:rPr>
        <w:t xml:space="preserve"> </w:t>
      </w:r>
      <w:r>
        <w:rPr>
          <w:rFonts w:hint="cs"/>
          <w:rtl/>
        </w:rPr>
        <w:t>عمن</w:t>
      </w:r>
      <w:r>
        <w:rPr>
          <w:rtl/>
        </w:rPr>
        <w:t xml:space="preserve"> </w:t>
      </w:r>
      <w:r>
        <w:rPr>
          <w:rFonts w:hint="cs"/>
          <w:rtl/>
        </w:rPr>
        <w:t>عصى</w:t>
      </w:r>
      <w:r>
        <w:rPr>
          <w:rtl/>
        </w:rPr>
        <w:t xml:space="preserve"> </w:t>
      </w:r>
      <w:r>
        <w:rPr>
          <w:rFonts w:hint="cs"/>
          <w:rtl/>
        </w:rPr>
        <w:t>الله</w:t>
      </w:r>
      <w:r>
        <w:rPr>
          <w:rtl/>
        </w:rPr>
        <w:t xml:space="preserve"> </w:t>
      </w:r>
      <w:r>
        <w:rPr>
          <w:rFonts w:hint="cs"/>
          <w:rtl/>
        </w:rPr>
        <w:t>لأجل</w:t>
      </w:r>
      <w:r>
        <w:rPr>
          <w:rtl/>
        </w:rPr>
        <w:t xml:space="preserve"> </w:t>
      </w:r>
      <w:r>
        <w:rPr>
          <w:rFonts w:hint="cs"/>
          <w:rtl/>
        </w:rPr>
        <w:t>القدر</w:t>
      </w:r>
      <w:r w:rsidRPr="00912E4E">
        <w:rPr>
          <w:rFonts w:cs="Arabic11 BT" w:hint="cs"/>
          <w:color w:val="000000"/>
          <w:sz w:val="27"/>
          <w:vertAlign w:val="superscript"/>
          <w:rtl/>
        </w:rPr>
        <w:t>(</w:t>
      </w:r>
      <w:r w:rsidRPr="00912E4E">
        <w:rPr>
          <w:rFonts w:cs="Arabic11 BT"/>
          <w:color w:val="000000"/>
          <w:sz w:val="27"/>
          <w:vertAlign w:val="superscript"/>
          <w:rtl/>
        </w:rPr>
        <w:footnoteReference w:id="1002"/>
      </w:r>
      <w:r w:rsidRPr="00912E4E">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وطائفة</w:t>
      </w:r>
      <w:r>
        <w:rPr>
          <w:rtl/>
        </w:rPr>
        <w:t xml:space="preserve"> </w:t>
      </w:r>
      <w:r>
        <w:rPr>
          <w:rFonts w:hint="cs"/>
          <w:rtl/>
        </w:rPr>
        <w:t>شر</w:t>
      </w:r>
      <w:r>
        <w:rPr>
          <w:rtl/>
        </w:rPr>
        <w:t xml:space="preserve"> </w:t>
      </w:r>
      <w:r>
        <w:rPr>
          <w:rFonts w:hint="cs"/>
          <w:rtl/>
        </w:rPr>
        <w:t>من</w:t>
      </w:r>
      <w:r>
        <w:rPr>
          <w:rtl/>
        </w:rPr>
        <w:t xml:space="preserve"> </w:t>
      </w:r>
      <w:r>
        <w:rPr>
          <w:rFonts w:hint="cs"/>
          <w:rtl/>
        </w:rPr>
        <w:t>هؤلاء</w:t>
      </w:r>
      <w:r>
        <w:rPr>
          <w:rtl/>
        </w:rPr>
        <w:t xml:space="preserve"> </w:t>
      </w:r>
      <w:r>
        <w:rPr>
          <w:rFonts w:hint="cs"/>
          <w:rtl/>
        </w:rPr>
        <w:t>جعلوه</w:t>
      </w:r>
      <w:r>
        <w:rPr>
          <w:rtl/>
        </w:rPr>
        <w:t xml:space="preserve"> </w:t>
      </w:r>
      <w:r>
        <w:rPr>
          <w:rFonts w:hint="cs"/>
          <w:rtl/>
        </w:rPr>
        <w:t>حجة</w:t>
      </w:r>
      <w:r w:rsidRPr="00912E4E">
        <w:rPr>
          <w:rFonts w:cs="Arabic11 BT" w:hint="cs"/>
          <w:color w:val="000000"/>
          <w:sz w:val="27"/>
          <w:vertAlign w:val="superscript"/>
          <w:rtl/>
        </w:rPr>
        <w:t>(</w:t>
      </w:r>
      <w:r w:rsidRPr="00912E4E">
        <w:rPr>
          <w:rFonts w:cs="Arabic11 BT"/>
          <w:color w:val="000000"/>
          <w:sz w:val="27"/>
          <w:vertAlign w:val="superscript"/>
          <w:rtl/>
        </w:rPr>
        <w:footnoteReference w:id="1003"/>
      </w:r>
      <w:r w:rsidRPr="00912E4E">
        <w:rPr>
          <w:rFonts w:cs="Arabic11 BT" w:hint="cs"/>
          <w:color w:val="000000"/>
          <w:sz w:val="27"/>
          <w:vertAlign w:val="superscript"/>
          <w:rtl/>
        </w:rPr>
        <w:t>)</w:t>
      </w:r>
      <w:r>
        <w:rPr>
          <w:rFonts w:hint="cs"/>
          <w:rtl/>
        </w:rPr>
        <w:t>،</w:t>
      </w:r>
      <w:r>
        <w:rPr>
          <w:rtl/>
        </w:rPr>
        <w:t xml:space="preserve"> </w:t>
      </w:r>
      <w:r>
        <w:rPr>
          <w:rFonts w:hint="cs"/>
          <w:rtl/>
        </w:rPr>
        <w:t>وقد</w:t>
      </w:r>
      <w:r>
        <w:rPr>
          <w:rtl/>
        </w:rPr>
        <w:t xml:space="preserve"> </w:t>
      </w:r>
      <w:r>
        <w:rPr>
          <w:rFonts w:hint="cs"/>
          <w:rtl/>
        </w:rPr>
        <w:t>يقولون:</w:t>
      </w:r>
      <w:r>
        <w:rPr>
          <w:rtl/>
        </w:rPr>
        <w:t xml:space="preserve"> </w:t>
      </w:r>
      <w:r>
        <w:rPr>
          <w:rFonts w:hint="cs"/>
          <w:rtl/>
        </w:rPr>
        <w:t>القدر</w:t>
      </w:r>
      <w:r>
        <w:rPr>
          <w:rtl/>
        </w:rPr>
        <w:t xml:space="preserve"> </w:t>
      </w:r>
      <w:r>
        <w:rPr>
          <w:rFonts w:hint="cs"/>
          <w:rtl/>
        </w:rPr>
        <w:t>حجة</w:t>
      </w:r>
      <w:r>
        <w:rPr>
          <w:rtl/>
        </w:rPr>
        <w:t xml:space="preserve"> </w:t>
      </w:r>
      <w:r>
        <w:rPr>
          <w:rFonts w:hint="cs"/>
          <w:rtl/>
        </w:rPr>
        <w:t>لأهل</w:t>
      </w:r>
      <w:r>
        <w:rPr>
          <w:rtl/>
        </w:rPr>
        <w:t xml:space="preserve"> </w:t>
      </w:r>
      <w:r>
        <w:rPr>
          <w:rFonts w:hint="cs"/>
          <w:rtl/>
        </w:rPr>
        <w:t>الحقيقة</w:t>
      </w:r>
      <w:r>
        <w:rPr>
          <w:rtl/>
        </w:rPr>
        <w:t xml:space="preserve"> </w:t>
      </w:r>
      <w:r>
        <w:rPr>
          <w:rFonts w:hint="cs"/>
          <w:rtl/>
        </w:rPr>
        <w:t>الذين</w:t>
      </w:r>
      <w:r>
        <w:rPr>
          <w:rtl/>
        </w:rPr>
        <w:t xml:space="preserve"> </w:t>
      </w:r>
      <w:r>
        <w:rPr>
          <w:rFonts w:hint="cs"/>
          <w:rtl/>
        </w:rPr>
        <w:t>شهدوه،</w:t>
      </w:r>
      <w:r>
        <w:rPr>
          <w:rtl/>
        </w:rPr>
        <w:t xml:space="preserve"> </w:t>
      </w:r>
      <w:r>
        <w:rPr>
          <w:rFonts w:hint="cs"/>
          <w:rtl/>
        </w:rPr>
        <w:t>أو</w:t>
      </w:r>
      <w:r w:rsidRPr="00912E4E">
        <w:rPr>
          <w:rFonts w:cs="Arabic11 BT" w:hint="cs"/>
          <w:color w:val="000000"/>
          <w:sz w:val="27"/>
          <w:vertAlign w:val="superscript"/>
          <w:rtl/>
        </w:rPr>
        <w:t>(</w:t>
      </w:r>
      <w:r w:rsidRPr="00912E4E">
        <w:rPr>
          <w:rFonts w:cs="Arabic11 BT"/>
          <w:color w:val="000000"/>
          <w:sz w:val="27"/>
          <w:vertAlign w:val="superscript"/>
          <w:rtl/>
        </w:rPr>
        <w:footnoteReference w:id="1004"/>
      </w:r>
      <w:r w:rsidRPr="00912E4E">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لا</w:t>
      </w:r>
      <w:r>
        <w:rPr>
          <w:rtl/>
        </w:rPr>
        <w:t xml:space="preserve"> </w:t>
      </w:r>
      <w:r>
        <w:rPr>
          <w:rFonts w:hint="cs"/>
          <w:rtl/>
        </w:rPr>
        <w:t>يرون</w:t>
      </w:r>
      <w:r>
        <w:rPr>
          <w:rtl/>
        </w:rPr>
        <w:t xml:space="preserve"> </w:t>
      </w:r>
      <w:r>
        <w:rPr>
          <w:rFonts w:hint="cs"/>
          <w:rtl/>
        </w:rPr>
        <w:t>أن</w:t>
      </w:r>
      <w:r>
        <w:rPr>
          <w:rtl/>
        </w:rPr>
        <w:t xml:space="preserve"> </w:t>
      </w:r>
      <w:r>
        <w:rPr>
          <w:rFonts w:hint="cs"/>
          <w:rtl/>
        </w:rPr>
        <w:t>لهم</w:t>
      </w:r>
      <w:r>
        <w:rPr>
          <w:rtl/>
        </w:rPr>
        <w:t xml:space="preserve"> </w:t>
      </w:r>
      <w:r>
        <w:rPr>
          <w:rFonts w:hint="cs"/>
          <w:rtl/>
        </w:rPr>
        <w:t>فعلًا.</w:t>
      </w:r>
    </w:p>
    <w:p w:rsidR="00FF53A6" w:rsidRDefault="00FF53A6" w:rsidP="00FF53A6">
      <w:pPr>
        <w:pStyle w:val="a0"/>
        <w:rPr>
          <w:rtl/>
        </w:rPr>
      </w:pPr>
      <w:r>
        <w:rPr>
          <w:rFonts w:hint="cs"/>
          <w:rtl/>
        </w:rPr>
        <w:t>ومن</w:t>
      </w:r>
      <w:r>
        <w:rPr>
          <w:rtl/>
        </w:rPr>
        <w:t xml:space="preserve"> </w:t>
      </w:r>
      <w:r>
        <w:rPr>
          <w:rFonts w:hint="cs"/>
          <w:rtl/>
        </w:rPr>
        <w:t>الناس</w:t>
      </w:r>
      <w:r>
        <w:rPr>
          <w:rtl/>
        </w:rPr>
        <w:t xml:space="preserve"> </w:t>
      </w:r>
      <w:r>
        <w:rPr>
          <w:rFonts w:hint="cs"/>
          <w:rtl/>
        </w:rPr>
        <w:t>من</w:t>
      </w:r>
      <w:r>
        <w:rPr>
          <w:rtl/>
        </w:rPr>
        <w:t xml:space="preserve"> </w:t>
      </w:r>
      <w:r>
        <w:rPr>
          <w:rFonts w:hint="cs"/>
          <w:rtl/>
        </w:rPr>
        <w:t>قال</w:t>
      </w:r>
      <w:r>
        <w:rPr>
          <w:rtl/>
        </w:rPr>
        <w:t xml:space="preserve">: </w:t>
      </w:r>
      <w:r>
        <w:rPr>
          <w:rFonts w:hint="cs"/>
          <w:rtl/>
        </w:rPr>
        <w:t>إنما</w:t>
      </w:r>
      <w:r>
        <w:rPr>
          <w:rtl/>
        </w:rPr>
        <w:t xml:space="preserve"> </w:t>
      </w:r>
      <w:r>
        <w:rPr>
          <w:rFonts w:hint="cs"/>
          <w:rtl/>
        </w:rPr>
        <w:t>حج</w:t>
      </w:r>
      <w:r>
        <w:rPr>
          <w:rtl/>
        </w:rPr>
        <w:t xml:space="preserve"> </w:t>
      </w:r>
      <w:r>
        <w:rPr>
          <w:rFonts w:hint="cs"/>
          <w:rtl/>
        </w:rPr>
        <w:t>آدم</w:t>
      </w:r>
      <w:r>
        <w:rPr>
          <w:rtl/>
        </w:rPr>
        <w:t xml:space="preserve"> </w:t>
      </w:r>
      <w:r>
        <w:rPr>
          <w:rFonts w:hint="cs"/>
          <w:rtl/>
        </w:rPr>
        <w:t>موسى</w:t>
      </w:r>
      <w:r>
        <w:rPr>
          <w:rtl/>
        </w:rPr>
        <w:t xml:space="preserve"> </w:t>
      </w:r>
      <w:r>
        <w:rPr>
          <w:rFonts w:hint="cs"/>
          <w:rtl/>
        </w:rPr>
        <w:t>لأنه</w:t>
      </w:r>
      <w:r>
        <w:rPr>
          <w:rtl/>
        </w:rPr>
        <w:t xml:space="preserve"> </w:t>
      </w:r>
      <w:r>
        <w:rPr>
          <w:rFonts w:hint="cs"/>
          <w:rtl/>
        </w:rPr>
        <w:t>أبوه،</w:t>
      </w:r>
      <w:r>
        <w:rPr>
          <w:rtl/>
        </w:rPr>
        <w:t xml:space="preserve"> </w:t>
      </w:r>
      <w:r>
        <w:rPr>
          <w:rFonts w:hint="cs"/>
          <w:rtl/>
        </w:rPr>
        <w:t>أو</w:t>
      </w:r>
      <w:r>
        <w:rPr>
          <w:rtl/>
        </w:rPr>
        <w:t xml:space="preserve"> </w:t>
      </w:r>
      <w:r>
        <w:rPr>
          <w:rFonts w:hint="cs"/>
          <w:rtl/>
        </w:rPr>
        <w:t>لأنه</w:t>
      </w:r>
      <w:r>
        <w:rPr>
          <w:rtl/>
        </w:rPr>
        <w:t xml:space="preserve"> </w:t>
      </w:r>
      <w:r>
        <w:rPr>
          <w:rFonts w:hint="cs"/>
          <w:rtl/>
        </w:rPr>
        <w:t>قد</w:t>
      </w:r>
      <w:r>
        <w:rPr>
          <w:rtl/>
        </w:rPr>
        <w:t xml:space="preserve"> </w:t>
      </w:r>
      <w:r>
        <w:rPr>
          <w:rFonts w:hint="cs"/>
          <w:rtl/>
        </w:rPr>
        <w:t>تاب،</w:t>
      </w:r>
      <w:r>
        <w:rPr>
          <w:rtl/>
        </w:rPr>
        <w:t xml:space="preserve"> </w:t>
      </w:r>
      <w:r>
        <w:rPr>
          <w:rFonts w:hint="cs"/>
          <w:rtl/>
        </w:rPr>
        <w:t>أو</w:t>
      </w:r>
      <w:r>
        <w:rPr>
          <w:rtl/>
        </w:rPr>
        <w:t xml:space="preserve"> </w:t>
      </w:r>
      <w:r>
        <w:rPr>
          <w:rFonts w:hint="cs"/>
          <w:rtl/>
        </w:rPr>
        <w:t>لأن</w:t>
      </w:r>
      <w:r>
        <w:rPr>
          <w:rtl/>
        </w:rPr>
        <w:t xml:space="preserve"> </w:t>
      </w:r>
      <w:r>
        <w:rPr>
          <w:rFonts w:hint="cs"/>
          <w:rtl/>
        </w:rPr>
        <w:t>الذنب</w:t>
      </w:r>
      <w:r>
        <w:rPr>
          <w:rtl/>
        </w:rPr>
        <w:t xml:space="preserve"> </w:t>
      </w:r>
      <w:r>
        <w:rPr>
          <w:rFonts w:hint="cs"/>
          <w:rtl/>
        </w:rPr>
        <w:t>كان</w:t>
      </w:r>
      <w:r>
        <w:rPr>
          <w:rtl/>
        </w:rPr>
        <w:t xml:space="preserve"> </w:t>
      </w:r>
      <w:r>
        <w:rPr>
          <w:rFonts w:hint="cs"/>
          <w:rtl/>
        </w:rPr>
        <w:t>في</w:t>
      </w:r>
      <w:r>
        <w:rPr>
          <w:rtl/>
        </w:rPr>
        <w:t xml:space="preserve"> </w:t>
      </w:r>
      <w:r>
        <w:rPr>
          <w:rFonts w:hint="cs"/>
          <w:rtl/>
        </w:rPr>
        <w:t>شريعة،</w:t>
      </w:r>
      <w:r>
        <w:rPr>
          <w:rtl/>
        </w:rPr>
        <w:t xml:space="preserve"> </w:t>
      </w:r>
      <w:r>
        <w:rPr>
          <w:rFonts w:hint="cs"/>
          <w:rtl/>
        </w:rPr>
        <w:t>واللوم</w:t>
      </w:r>
      <w:r>
        <w:rPr>
          <w:rtl/>
        </w:rPr>
        <w:t xml:space="preserve"> </w:t>
      </w:r>
      <w:r>
        <w:rPr>
          <w:rFonts w:hint="cs"/>
          <w:rtl/>
        </w:rPr>
        <w:t>في</w:t>
      </w:r>
      <w:r>
        <w:rPr>
          <w:rtl/>
        </w:rPr>
        <w:t xml:space="preserve"> </w:t>
      </w:r>
      <w:r>
        <w:rPr>
          <w:rFonts w:hint="cs"/>
          <w:rtl/>
        </w:rPr>
        <w:t>أخرى،</w:t>
      </w:r>
      <w:r>
        <w:rPr>
          <w:rtl/>
        </w:rPr>
        <w:t xml:space="preserve"> </w:t>
      </w:r>
      <w:r>
        <w:rPr>
          <w:rFonts w:hint="cs"/>
          <w:rtl/>
        </w:rPr>
        <w:t>أو</w:t>
      </w:r>
      <w:r>
        <w:rPr>
          <w:rtl/>
        </w:rPr>
        <w:t xml:space="preserve"> </w:t>
      </w:r>
      <w:r>
        <w:rPr>
          <w:rFonts w:hint="cs"/>
          <w:rtl/>
        </w:rPr>
        <w:t>لأن</w:t>
      </w:r>
      <w:r>
        <w:rPr>
          <w:rtl/>
        </w:rPr>
        <w:t xml:space="preserve"> </w:t>
      </w:r>
      <w:r>
        <w:rPr>
          <w:rFonts w:hint="cs"/>
          <w:rtl/>
        </w:rPr>
        <w:t>هذا</w:t>
      </w:r>
      <w:r>
        <w:rPr>
          <w:rtl/>
        </w:rPr>
        <w:t xml:space="preserve"> </w:t>
      </w:r>
      <w:r>
        <w:rPr>
          <w:rFonts w:hint="cs"/>
          <w:rtl/>
        </w:rPr>
        <w:t>يكون</w:t>
      </w:r>
      <w:r>
        <w:rPr>
          <w:rtl/>
        </w:rPr>
        <w:t xml:space="preserve"> </w:t>
      </w:r>
      <w:r>
        <w:rPr>
          <w:rFonts w:hint="cs"/>
          <w:rtl/>
        </w:rPr>
        <w:t>في</w:t>
      </w:r>
      <w:r>
        <w:rPr>
          <w:rtl/>
        </w:rPr>
        <w:t xml:space="preserve"> </w:t>
      </w:r>
      <w:r>
        <w:rPr>
          <w:rFonts w:hint="cs"/>
          <w:rtl/>
        </w:rPr>
        <w:t>الدنيا</w:t>
      </w:r>
      <w:r>
        <w:rPr>
          <w:rtl/>
        </w:rPr>
        <w:t xml:space="preserve"> </w:t>
      </w:r>
      <w:r>
        <w:rPr>
          <w:rFonts w:hint="cs"/>
          <w:rtl/>
        </w:rPr>
        <w:t>دون</w:t>
      </w:r>
      <w:r>
        <w:rPr>
          <w:rtl/>
        </w:rPr>
        <w:t xml:space="preserve"> </w:t>
      </w:r>
      <w:r>
        <w:rPr>
          <w:rFonts w:hint="cs"/>
          <w:rtl/>
        </w:rPr>
        <w:t>الآخرة،</w:t>
      </w:r>
      <w:r>
        <w:rPr>
          <w:rtl/>
        </w:rPr>
        <w:t xml:space="preserve"> </w:t>
      </w:r>
      <w:r>
        <w:rPr>
          <w:rFonts w:hint="cs"/>
          <w:rtl/>
        </w:rPr>
        <w:t>وكل</w:t>
      </w:r>
      <w:r>
        <w:rPr>
          <w:rtl/>
        </w:rPr>
        <w:t xml:space="preserve"> </w:t>
      </w:r>
      <w:r>
        <w:rPr>
          <w:rFonts w:hint="cs"/>
          <w:rtl/>
        </w:rPr>
        <w:t>هذا</w:t>
      </w:r>
      <w:r>
        <w:rPr>
          <w:rtl/>
        </w:rPr>
        <w:t xml:space="preserve"> </w:t>
      </w:r>
      <w:r>
        <w:rPr>
          <w:rFonts w:hint="cs"/>
          <w:rtl/>
        </w:rPr>
        <w:t>باطل.</w:t>
      </w:r>
    </w:p>
    <w:p w:rsidR="00FF53A6" w:rsidRDefault="00FF53A6" w:rsidP="00FF53A6">
      <w:pPr>
        <w:pStyle w:val="a0"/>
        <w:rPr>
          <w:rtl/>
        </w:rPr>
      </w:pPr>
      <w:r>
        <w:rPr>
          <w:rFonts w:hint="cs"/>
          <w:rtl/>
        </w:rPr>
        <w:t>ولكن</w:t>
      </w:r>
      <w:r>
        <w:rPr>
          <w:rtl/>
        </w:rPr>
        <w:t xml:space="preserve"> </w:t>
      </w:r>
      <w:r>
        <w:rPr>
          <w:rFonts w:hint="cs"/>
          <w:rtl/>
        </w:rPr>
        <w:t>وجه</w:t>
      </w:r>
      <w:r>
        <w:rPr>
          <w:rtl/>
        </w:rPr>
        <w:t xml:space="preserve"> </w:t>
      </w:r>
      <w:r>
        <w:rPr>
          <w:rFonts w:hint="cs"/>
          <w:rtl/>
        </w:rPr>
        <w:t>الحديث:</w:t>
      </w:r>
      <w:r>
        <w:rPr>
          <w:rtl/>
        </w:rPr>
        <w:t xml:space="preserve"> </w:t>
      </w:r>
      <w:r>
        <w:rPr>
          <w:rFonts w:hint="cs"/>
          <w:rtl/>
        </w:rPr>
        <w:t>أن</w:t>
      </w:r>
      <w:r>
        <w:rPr>
          <w:rtl/>
        </w:rPr>
        <w:t xml:space="preserve"> </w:t>
      </w:r>
      <w:r>
        <w:rPr>
          <w:rFonts w:hint="cs"/>
          <w:rtl/>
        </w:rPr>
        <w:t>موسى</w:t>
      </w:r>
      <w:r w:rsidR="000034D5" w:rsidRPr="000034D5">
        <w:rPr>
          <w:rFonts w:cs="CTraditional Arabic"/>
          <w:rtl/>
        </w:rPr>
        <w:t xml:space="preserve"> ÷</w:t>
      </w:r>
      <w:r>
        <w:rPr>
          <w:rtl/>
        </w:rPr>
        <w:t xml:space="preserve"> </w:t>
      </w:r>
      <w:r>
        <w:rPr>
          <w:rFonts w:hint="cs"/>
          <w:rtl/>
        </w:rPr>
        <w:t>لم</w:t>
      </w:r>
      <w:r>
        <w:rPr>
          <w:rtl/>
        </w:rPr>
        <w:t xml:space="preserve"> </w:t>
      </w:r>
      <w:r>
        <w:rPr>
          <w:rFonts w:hint="cs"/>
          <w:rtl/>
        </w:rPr>
        <w:t>يلم</w:t>
      </w:r>
      <w:r>
        <w:rPr>
          <w:rtl/>
        </w:rPr>
        <w:t xml:space="preserve"> </w:t>
      </w:r>
      <w:r>
        <w:rPr>
          <w:rFonts w:hint="cs"/>
          <w:rtl/>
        </w:rPr>
        <w:t>أباه</w:t>
      </w:r>
      <w:r>
        <w:rPr>
          <w:rtl/>
        </w:rPr>
        <w:t xml:space="preserve"> </w:t>
      </w:r>
      <w:r>
        <w:rPr>
          <w:rFonts w:hint="cs"/>
          <w:rtl/>
        </w:rPr>
        <w:t>إلا</w:t>
      </w:r>
      <w:r>
        <w:rPr>
          <w:rtl/>
        </w:rPr>
        <w:t xml:space="preserve"> </w:t>
      </w:r>
      <w:r>
        <w:rPr>
          <w:rFonts w:hint="cs"/>
          <w:rtl/>
        </w:rPr>
        <w:t>لأجل</w:t>
      </w:r>
      <w:r>
        <w:rPr>
          <w:rtl/>
        </w:rPr>
        <w:t xml:space="preserve"> </w:t>
      </w:r>
      <w:r>
        <w:rPr>
          <w:rFonts w:hint="cs"/>
          <w:rtl/>
        </w:rPr>
        <w:t>المصيبة</w:t>
      </w:r>
      <w:r>
        <w:rPr>
          <w:rtl/>
        </w:rPr>
        <w:t xml:space="preserve"> </w:t>
      </w:r>
      <w:r>
        <w:rPr>
          <w:rFonts w:hint="cs"/>
          <w:rtl/>
        </w:rPr>
        <w:t>التي</w:t>
      </w:r>
      <w:r>
        <w:rPr>
          <w:rtl/>
        </w:rPr>
        <w:t xml:space="preserve"> </w:t>
      </w:r>
      <w:r>
        <w:rPr>
          <w:rFonts w:hint="cs"/>
          <w:rtl/>
        </w:rPr>
        <w:t>لحقتهم</w:t>
      </w:r>
      <w:r>
        <w:rPr>
          <w:rtl/>
        </w:rPr>
        <w:t xml:space="preserve"> </w:t>
      </w:r>
      <w:r>
        <w:rPr>
          <w:rFonts w:hint="cs"/>
          <w:rtl/>
        </w:rPr>
        <w:t>من</w:t>
      </w:r>
      <w:r>
        <w:rPr>
          <w:rtl/>
        </w:rPr>
        <w:t xml:space="preserve"> </w:t>
      </w:r>
      <w:r>
        <w:rPr>
          <w:rFonts w:hint="cs"/>
          <w:rtl/>
        </w:rPr>
        <w:t>أجل</w:t>
      </w:r>
      <w:r>
        <w:rPr>
          <w:rtl/>
        </w:rPr>
        <w:t xml:space="preserve"> </w:t>
      </w:r>
      <w:r>
        <w:rPr>
          <w:rFonts w:hint="cs"/>
          <w:rtl/>
        </w:rPr>
        <w:t>أكله</w:t>
      </w:r>
      <w:r>
        <w:rPr>
          <w:rtl/>
        </w:rPr>
        <w:t xml:space="preserve"> </w:t>
      </w:r>
      <w:r>
        <w:rPr>
          <w:rFonts w:hint="cs"/>
          <w:rtl/>
        </w:rPr>
        <w:t>من</w:t>
      </w:r>
      <w:r>
        <w:rPr>
          <w:rtl/>
        </w:rPr>
        <w:t xml:space="preserve"> </w:t>
      </w:r>
      <w:r>
        <w:rPr>
          <w:rFonts w:hint="cs"/>
          <w:rtl/>
        </w:rPr>
        <w:t>الشجرة،</w:t>
      </w:r>
      <w:r>
        <w:rPr>
          <w:rtl/>
        </w:rPr>
        <w:t xml:space="preserve"> </w:t>
      </w:r>
      <w:r>
        <w:rPr>
          <w:rFonts w:hint="cs"/>
          <w:rtl/>
        </w:rPr>
        <w:t>فقال</w:t>
      </w:r>
      <w:r>
        <w:rPr>
          <w:rtl/>
        </w:rPr>
        <w:t xml:space="preserve"> </w:t>
      </w:r>
      <w:r>
        <w:rPr>
          <w:rFonts w:hint="cs"/>
          <w:rtl/>
        </w:rPr>
        <w:t>له</w:t>
      </w:r>
      <w:r>
        <w:rPr>
          <w:rtl/>
        </w:rPr>
        <w:t xml:space="preserve">: </w:t>
      </w:r>
      <w:r>
        <w:rPr>
          <w:rFonts w:hint="cs"/>
          <w:rtl/>
        </w:rPr>
        <w:t>لما</w:t>
      </w:r>
      <w:r>
        <w:rPr>
          <w:rtl/>
        </w:rPr>
        <w:t xml:space="preserve"> </w:t>
      </w:r>
      <w:r>
        <w:rPr>
          <w:rFonts w:hint="cs"/>
          <w:rtl/>
        </w:rPr>
        <w:t>أخرجتنا</w:t>
      </w:r>
      <w:r>
        <w:rPr>
          <w:rtl/>
        </w:rPr>
        <w:t xml:space="preserve"> </w:t>
      </w:r>
      <w:r>
        <w:rPr>
          <w:rFonts w:hint="cs"/>
          <w:rtl/>
        </w:rPr>
        <w:t>ونفسك</w:t>
      </w:r>
      <w:r>
        <w:rPr>
          <w:rtl/>
        </w:rPr>
        <w:t xml:space="preserve"> </w:t>
      </w:r>
      <w:r>
        <w:rPr>
          <w:rFonts w:hint="cs"/>
          <w:rtl/>
        </w:rPr>
        <w:t>من</w:t>
      </w:r>
      <w:r>
        <w:rPr>
          <w:rtl/>
        </w:rPr>
        <w:t xml:space="preserve"> </w:t>
      </w:r>
      <w:r>
        <w:rPr>
          <w:rFonts w:hint="cs"/>
          <w:rtl/>
        </w:rPr>
        <w:t>الجنة؟</w:t>
      </w:r>
      <w:r>
        <w:rPr>
          <w:rtl/>
        </w:rPr>
        <w:t xml:space="preserve"> </w:t>
      </w:r>
      <w:r>
        <w:rPr>
          <w:rFonts w:hint="cs"/>
          <w:rtl/>
        </w:rPr>
        <w:t>لم</w:t>
      </w:r>
      <w:r>
        <w:rPr>
          <w:rtl/>
        </w:rPr>
        <w:t xml:space="preserve"> </w:t>
      </w:r>
      <w:r>
        <w:rPr>
          <w:rFonts w:hint="cs"/>
          <w:rtl/>
        </w:rPr>
        <w:t>يلمه</w:t>
      </w:r>
      <w:r>
        <w:rPr>
          <w:rtl/>
        </w:rPr>
        <w:t xml:space="preserve"> </w:t>
      </w:r>
      <w:r>
        <w:rPr>
          <w:rFonts w:hint="cs"/>
          <w:rtl/>
        </w:rPr>
        <w:t>لمجرد</w:t>
      </w:r>
      <w:r w:rsidRPr="00912E4E">
        <w:rPr>
          <w:rFonts w:cs="Arabic11 BT" w:hint="cs"/>
          <w:color w:val="000000"/>
          <w:sz w:val="27"/>
          <w:vertAlign w:val="superscript"/>
          <w:rtl/>
        </w:rPr>
        <w:t>(</w:t>
      </w:r>
      <w:r w:rsidRPr="00912E4E">
        <w:rPr>
          <w:rFonts w:cs="Arabic11 BT"/>
          <w:color w:val="000000"/>
          <w:sz w:val="27"/>
          <w:vertAlign w:val="superscript"/>
          <w:rtl/>
        </w:rPr>
        <w:footnoteReference w:id="1005"/>
      </w:r>
      <w:r w:rsidRPr="00912E4E">
        <w:rPr>
          <w:rFonts w:cs="Arabic11 BT" w:hint="cs"/>
          <w:color w:val="000000"/>
          <w:sz w:val="27"/>
          <w:vertAlign w:val="superscript"/>
          <w:rtl/>
        </w:rPr>
        <w:t>)</w:t>
      </w:r>
      <w:r>
        <w:rPr>
          <w:rtl/>
        </w:rPr>
        <w:t xml:space="preserve"> </w:t>
      </w:r>
      <w:r>
        <w:rPr>
          <w:rFonts w:hint="cs"/>
          <w:rtl/>
        </w:rPr>
        <w:t>كونه</w:t>
      </w:r>
      <w:r>
        <w:rPr>
          <w:rtl/>
        </w:rPr>
        <w:t xml:space="preserve"> </w:t>
      </w:r>
      <w:r>
        <w:rPr>
          <w:rFonts w:hint="cs"/>
          <w:rtl/>
        </w:rPr>
        <w:t>أذنب</w:t>
      </w:r>
      <w:r>
        <w:rPr>
          <w:rtl/>
        </w:rPr>
        <w:t xml:space="preserve"> </w:t>
      </w:r>
      <w:r>
        <w:rPr>
          <w:rFonts w:hint="cs"/>
          <w:rtl/>
        </w:rPr>
        <w:t>ذنبًا</w:t>
      </w:r>
      <w:r>
        <w:rPr>
          <w:rtl/>
        </w:rPr>
        <w:t xml:space="preserve"> </w:t>
      </w:r>
      <w:r>
        <w:rPr>
          <w:rFonts w:hint="cs"/>
          <w:rtl/>
        </w:rPr>
        <w:t>وتاب</w:t>
      </w:r>
      <w:r>
        <w:rPr>
          <w:rtl/>
        </w:rPr>
        <w:t xml:space="preserve"> </w:t>
      </w:r>
      <w:r>
        <w:rPr>
          <w:rFonts w:hint="cs"/>
          <w:rtl/>
        </w:rPr>
        <w:t>منه،</w:t>
      </w:r>
      <w:r>
        <w:rPr>
          <w:rtl/>
        </w:rPr>
        <w:t xml:space="preserve"> </w:t>
      </w:r>
      <w:r>
        <w:rPr>
          <w:rFonts w:hint="cs"/>
          <w:rtl/>
        </w:rPr>
        <w:t>فإن</w:t>
      </w:r>
      <w:r>
        <w:rPr>
          <w:rtl/>
        </w:rPr>
        <w:t xml:space="preserve"> </w:t>
      </w:r>
      <w:r>
        <w:rPr>
          <w:rFonts w:hint="cs"/>
          <w:rtl/>
        </w:rPr>
        <w:t>موسى</w:t>
      </w:r>
      <w:r>
        <w:rPr>
          <w:rtl/>
        </w:rPr>
        <w:t xml:space="preserve"> </w:t>
      </w:r>
      <w:r>
        <w:rPr>
          <w:rFonts w:hint="cs"/>
          <w:rtl/>
        </w:rPr>
        <w:t>يعلم</w:t>
      </w:r>
      <w:r>
        <w:rPr>
          <w:rtl/>
        </w:rPr>
        <w:t xml:space="preserve"> </w:t>
      </w:r>
      <w:r>
        <w:rPr>
          <w:rFonts w:hint="cs"/>
          <w:rtl/>
        </w:rPr>
        <w:t>أن</w:t>
      </w:r>
      <w:r>
        <w:rPr>
          <w:rtl/>
        </w:rPr>
        <w:t xml:space="preserve"> </w:t>
      </w:r>
      <w:r>
        <w:rPr>
          <w:rFonts w:hint="cs"/>
          <w:rtl/>
        </w:rPr>
        <w:t>التائب</w:t>
      </w:r>
      <w:r>
        <w:rPr>
          <w:rtl/>
        </w:rPr>
        <w:t xml:space="preserve"> </w:t>
      </w:r>
      <w:r>
        <w:rPr>
          <w:rFonts w:hint="cs"/>
          <w:rtl/>
        </w:rPr>
        <w:t>من</w:t>
      </w:r>
      <w:r>
        <w:rPr>
          <w:rtl/>
        </w:rPr>
        <w:t xml:space="preserve"> </w:t>
      </w:r>
      <w:r>
        <w:rPr>
          <w:rFonts w:hint="cs"/>
          <w:rtl/>
        </w:rPr>
        <w:t>الذنب</w:t>
      </w:r>
      <w:r>
        <w:rPr>
          <w:rtl/>
        </w:rPr>
        <w:t xml:space="preserve"> </w:t>
      </w:r>
      <w:r>
        <w:rPr>
          <w:rFonts w:hint="cs"/>
          <w:rtl/>
        </w:rPr>
        <w:t>لا</w:t>
      </w:r>
      <w:r>
        <w:rPr>
          <w:rtl/>
        </w:rPr>
        <w:t xml:space="preserve"> </w:t>
      </w:r>
      <w:r>
        <w:rPr>
          <w:rFonts w:hint="cs"/>
          <w:rtl/>
        </w:rPr>
        <w:t>يلام،</w:t>
      </w:r>
      <w:r>
        <w:rPr>
          <w:rtl/>
        </w:rPr>
        <w:t xml:space="preserve"> </w:t>
      </w:r>
      <w:r>
        <w:rPr>
          <w:rFonts w:hint="cs"/>
          <w:rtl/>
        </w:rPr>
        <w:t>وهو قد</w:t>
      </w:r>
      <w:r>
        <w:rPr>
          <w:rtl/>
        </w:rPr>
        <w:t xml:space="preserve"> </w:t>
      </w:r>
      <w:r>
        <w:rPr>
          <w:rFonts w:hint="cs"/>
          <w:rtl/>
        </w:rPr>
        <w:t>تاب</w:t>
      </w:r>
      <w:r>
        <w:rPr>
          <w:rtl/>
        </w:rPr>
        <w:t xml:space="preserve"> </w:t>
      </w:r>
      <w:r>
        <w:rPr>
          <w:rFonts w:hint="cs"/>
          <w:rtl/>
        </w:rPr>
        <w:t>أيضًا</w:t>
      </w:r>
      <w:r w:rsidRPr="00F93187">
        <w:rPr>
          <w:rFonts w:cs="Arabic11 BT" w:hint="cs"/>
          <w:color w:val="000000"/>
          <w:sz w:val="27"/>
          <w:vertAlign w:val="superscript"/>
          <w:rtl/>
        </w:rPr>
        <w:t>(</w:t>
      </w:r>
      <w:r w:rsidRPr="00F93187">
        <w:rPr>
          <w:rFonts w:cs="Arabic11 BT"/>
          <w:color w:val="000000"/>
          <w:sz w:val="27"/>
          <w:vertAlign w:val="superscript"/>
          <w:rtl/>
        </w:rPr>
        <w:footnoteReference w:id="1006"/>
      </w:r>
      <w:r w:rsidRPr="00F93187">
        <w:rPr>
          <w:rFonts w:cs="Arabic11 BT" w:hint="cs"/>
          <w:color w:val="000000"/>
          <w:sz w:val="27"/>
          <w:vertAlign w:val="superscript"/>
          <w:rtl/>
        </w:rPr>
        <w:t>)</w:t>
      </w:r>
      <w:r>
        <w:rPr>
          <w:rFonts w:hint="cs"/>
          <w:rtl/>
        </w:rPr>
        <w:t>،</w:t>
      </w:r>
      <w:r>
        <w:rPr>
          <w:rtl/>
        </w:rPr>
        <w:t xml:space="preserve"> </w:t>
      </w:r>
      <w:r>
        <w:rPr>
          <w:rFonts w:hint="cs"/>
          <w:rtl/>
        </w:rPr>
        <w:t>ولو</w:t>
      </w:r>
      <w:r>
        <w:rPr>
          <w:rtl/>
        </w:rPr>
        <w:t xml:space="preserve"> </w:t>
      </w:r>
      <w:r>
        <w:rPr>
          <w:rFonts w:hint="cs"/>
          <w:rtl/>
        </w:rPr>
        <w:t>كان</w:t>
      </w:r>
      <w:r>
        <w:rPr>
          <w:rtl/>
        </w:rPr>
        <w:t xml:space="preserve"> </w:t>
      </w:r>
      <w:r>
        <w:rPr>
          <w:rFonts w:hint="cs"/>
          <w:rtl/>
        </w:rPr>
        <w:t>آدم</w:t>
      </w:r>
      <w:r>
        <w:rPr>
          <w:rtl/>
        </w:rPr>
        <w:t xml:space="preserve"> </w:t>
      </w:r>
      <w:r>
        <w:rPr>
          <w:rFonts w:hint="cs"/>
          <w:rtl/>
        </w:rPr>
        <w:t>يعتقد</w:t>
      </w:r>
      <w:r>
        <w:rPr>
          <w:rtl/>
        </w:rPr>
        <w:t xml:space="preserve"> </w:t>
      </w:r>
      <w:r>
        <w:rPr>
          <w:rFonts w:hint="cs"/>
          <w:rtl/>
        </w:rPr>
        <w:t>رفع</w:t>
      </w:r>
      <w:r>
        <w:rPr>
          <w:rtl/>
        </w:rPr>
        <w:t xml:space="preserve"> </w:t>
      </w:r>
      <w:r>
        <w:rPr>
          <w:rFonts w:hint="cs"/>
          <w:rtl/>
        </w:rPr>
        <w:t>الملام</w:t>
      </w:r>
      <w:r>
        <w:rPr>
          <w:rtl/>
        </w:rPr>
        <w:t xml:space="preserve"> </w:t>
      </w:r>
      <w:r>
        <w:rPr>
          <w:rFonts w:hint="cs"/>
          <w:rtl/>
        </w:rPr>
        <w:t>عنه</w:t>
      </w:r>
      <w:r>
        <w:rPr>
          <w:rtl/>
        </w:rPr>
        <w:t xml:space="preserve"> </w:t>
      </w:r>
      <w:r>
        <w:rPr>
          <w:rFonts w:hint="cs"/>
          <w:rtl/>
        </w:rPr>
        <w:t>لأجل</w:t>
      </w:r>
      <w:r>
        <w:rPr>
          <w:rtl/>
        </w:rPr>
        <w:t xml:space="preserve"> </w:t>
      </w:r>
      <w:r>
        <w:rPr>
          <w:rFonts w:hint="cs"/>
          <w:rtl/>
        </w:rPr>
        <w:t>القدر</w:t>
      </w:r>
      <w:r>
        <w:rPr>
          <w:rtl/>
        </w:rPr>
        <w:t xml:space="preserve"> </w:t>
      </w:r>
      <w:r>
        <w:rPr>
          <w:rFonts w:hint="cs"/>
          <w:rtl/>
        </w:rPr>
        <w:t>لم</w:t>
      </w:r>
      <w:r>
        <w:rPr>
          <w:rtl/>
        </w:rPr>
        <w:t xml:space="preserve"> </w:t>
      </w:r>
      <w:r>
        <w:rPr>
          <w:rFonts w:hint="cs"/>
          <w:rtl/>
        </w:rPr>
        <w:t>يقل</w:t>
      </w:r>
      <w:r>
        <w:rPr>
          <w:rtl/>
        </w:rPr>
        <w:t>:</w:t>
      </w:r>
    </w:p>
    <w:p w:rsidR="00FF53A6" w:rsidRDefault="00FF53A6" w:rsidP="00FF53A6">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رَبَّنَا ظَلَمْنَا أَنْفُسَنَا وَإِنْ لَمْ تَغْفِرْ لَنَا وَتَرْحَمْنَا لَنَكُونَنَّ مِنَ الْخَاسِرِينَ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23]</w:t>
      </w:r>
      <w:r w:rsidRPr="00912E4E">
        <w:rPr>
          <w:rFonts w:cs="Arabic11 BT" w:hint="cs"/>
          <w:color w:val="000000"/>
          <w:sz w:val="27"/>
          <w:vertAlign w:val="superscript"/>
          <w:rtl/>
        </w:rPr>
        <w:t>(</w:t>
      </w:r>
      <w:r w:rsidRPr="00912E4E">
        <w:rPr>
          <w:rFonts w:cs="Arabic11 BT"/>
          <w:color w:val="000000"/>
          <w:sz w:val="27"/>
          <w:vertAlign w:val="superscript"/>
          <w:rtl/>
        </w:rPr>
        <w:footnoteReference w:id="1007"/>
      </w:r>
      <w:r w:rsidRPr="00912E4E">
        <w:rPr>
          <w:rFonts w:cs="Arabic11 BT" w:hint="cs"/>
          <w:color w:val="000000"/>
          <w:sz w:val="27"/>
          <w:vertAlign w:val="superscript"/>
          <w:rtl/>
        </w:rPr>
        <w:t>)</w:t>
      </w:r>
      <w:r>
        <w:rPr>
          <w:rFonts w:hint="cs"/>
          <w:rtl/>
        </w:rPr>
        <w:t>.</w:t>
      </w:r>
    </w:p>
    <w:p w:rsidR="00FF53A6" w:rsidRDefault="00FF53A6" w:rsidP="00FF53A6">
      <w:pPr>
        <w:pStyle w:val="2"/>
        <w:rPr>
          <w:rtl/>
        </w:rPr>
      </w:pPr>
      <w:bookmarkStart w:id="126" w:name="_Toc460275614"/>
      <w:r>
        <w:rPr>
          <w:rFonts w:hint="cs"/>
          <w:rtl/>
        </w:rPr>
        <w:t>حكم الصبر والرضا عند المصائب</w:t>
      </w:r>
      <w:bookmarkEnd w:id="126"/>
    </w:p>
    <w:p w:rsidR="00FF53A6" w:rsidRDefault="00FF53A6" w:rsidP="00FF53A6">
      <w:pPr>
        <w:pStyle w:val="a0"/>
        <w:rPr>
          <w:rtl/>
        </w:rPr>
      </w:pPr>
      <w:r>
        <w:rPr>
          <w:rFonts w:hint="cs"/>
          <w:rtl/>
        </w:rPr>
        <w:t>والمؤمن</w:t>
      </w:r>
      <w:r>
        <w:rPr>
          <w:rtl/>
        </w:rPr>
        <w:t xml:space="preserve"> </w:t>
      </w:r>
      <w:r>
        <w:rPr>
          <w:rFonts w:hint="cs"/>
          <w:rtl/>
        </w:rPr>
        <w:t>مأمور</w:t>
      </w:r>
      <w:r>
        <w:rPr>
          <w:rtl/>
        </w:rPr>
        <w:t xml:space="preserve"> </w:t>
      </w:r>
      <w:r>
        <w:rPr>
          <w:rFonts w:hint="cs"/>
          <w:rtl/>
        </w:rPr>
        <w:t>عند</w:t>
      </w:r>
      <w:r>
        <w:rPr>
          <w:rtl/>
        </w:rPr>
        <w:t xml:space="preserve"> </w:t>
      </w:r>
      <w:r>
        <w:rPr>
          <w:rFonts w:hint="cs"/>
          <w:rtl/>
        </w:rPr>
        <w:t>المصائب</w:t>
      </w:r>
      <w:r>
        <w:rPr>
          <w:rtl/>
        </w:rPr>
        <w:t xml:space="preserve"> </w:t>
      </w:r>
      <w:r>
        <w:rPr>
          <w:rFonts w:hint="cs"/>
          <w:rtl/>
        </w:rPr>
        <w:t>أن</w:t>
      </w:r>
      <w:r>
        <w:rPr>
          <w:rtl/>
        </w:rPr>
        <w:t xml:space="preserve"> </w:t>
      </w:r>
      <w:r>
        <w:rPr>
          <w:rFonts w:hint="cs"/>
          <w:rtl/>
        </w:rPr>
        <w:t>يصبر</w:t>
      </w:r>
      <w:r>
        <w:rPr>
          <w:rtl/>
        </w:rPr>
        <w:t xml:space="preserve"> </w:t>
      </w:r>
      <w:r>
        <w:rPr>
          <w:rFonts w:hint="cs"/>
          <w:rtl/>
        </w:rPr>
        <w:t>ويسلم،</w:t>
      </w:r>
      <w:r>
        <w:rPr>
          <w:rtl/>
        </w:rPr>
        <w:t xml:space="preserve"> </w:t>
      </w:r>
      <w:r>
        <w:rPr>
          <w:rFonts w:hint="cs"/>
          <w:rtl/>
        </w:rPr>
        <w:t>وعند</w:t>
      </w:r>
      <w:r>
        <w:rPr>
          <w:rtl/>
        </w:rPr>
        <w:t xml:space="preserve"> </w:t>
      </w:r>
      <w:r>
        <w:rPr>
          <w:rFonts w:hint="cs"/>
          <w:rtl/>
        </w:rPr>
        <w:t>الذنوب</w:t>
      </w:r>
      <w:r>
        <w:rPr>
          <w:rtl/>
        </w:rPr>
        <w:t xml:space="preserve"> </w:t>
      </w:r>
      <w:r>
        <w:rPr>
          <w:rFonts w:hint="cs"/>
          <w:rtl/>
        </w:rPr>
        <w:t>أن</w:t>
      </w:r>
      <w:r>
        <w:rPr>
          <w:rtl/>
        </w:rPr>
        <w:t xml:space="preserve"> </w:t>
      </w:r>
      <w:r>
        <w:rPr>
          <w:rFonts w:hint="cs"/>
          <w:rtl/>
        </w:rPr>
        <w:t>يستغفر</w:t>
      </w:r>
      <w:r>
        <w:rPr>
          <w:rtl/>
        </w:rPr>
        <w:t xml:space="preserve"> </w:t>
      </w:r>
      <w:r>
        <w:rPr>
          <w:rFonts w:hint="cs"/>
          <w:rtl/>
        </w:rPr>
        <w:t>ويتوب.</w:t>
      </w:r>
    </w:p>
    <w:p w:rsidR="00FF53A6" w:rsidRDefault="00FF53A6" w:rsidP="00FF53A6">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فَاصْبِرْ إِنَّ وَعْدَ اللَّهِ حَقٌّ وَاسْتَغْفِرْ لِذَنْبِكَ</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[غافر: 55]</w:t>
      </w:r>
      <w:r>
        <w:rPr>
          <w:rFonts w:hint="cs"/>
          <w:rtl/>
        </w:rPr>
        <w:t>.</w:t>
      </w:r>
    </w:p>
    <w:p w:rsidR="00FF53A6" w:rsidRDefault="00FF53A6" w:rsidP="00FF53A6">
      <w:pPr>
        <w:pStyle w:val="a0"/>
        <w:rPr>
          <w:rtl/>
        </w:rPr>
      </w:pPr>
      <w:r>
        <w:rPr>
          <w:rFonts w:hint="cs"/>
          <w:rtl/>
        </w:rPr>
        <w:t>فأمره</w:t>
      </w:r>
      <w:r>
        <w:rPr>
          <w:rtl/>
        </w:rPr>
        <w:t xml:space="preserve"> </w:t>
      </w:r>
      <w:r>
        <w:rPr>
          <w:rFonts w:hint="cs"/>
          <w:rtl/>
        </w:rPr>
        <w:t>بالصبر</w:t>
      </w:r>
      <w:r>
        <w:rPr>
          <w:rtl/>
        </w:rPr>
        <w:t xml:space="preserve"> </w:t>
      </w:r>
      <w:r>
        <w:rPr>
          <w:rFonts w:hint="cs"/>
          <w:rtl/>
        </w:rPr>
        <w:t>على</w:t>
      </w:r>
      <w:r>
        <w:rPr>
          <w:rtl/>
        </w:rPr>
        <w:t xml:space="preserve"> </w:t>
      </w:r>
      <w:r>
        <w:rPr>
          <w:rFonts w:hint="cs"/>
          <w:rtl/>
        </w:rPr>
        <w:t>المصائب</w:t>
      </w:r>
      <w:r>
        <w:rPr>
          <w:rtl/>
        </w:rPr>
        <w:t xml:space="preserve"> </w:t>
      </w:r>
      <w:r>
        <w:rPr>
          <w:rFonts w:hint="cs"/>
          <w:rtl/>
        </w:rPr>
        <w:t>والاستغفار</w:t>
      </w:r>
      <w:r>
        <w:rPr>
          <w:rtl/>
        </w:rPr>
        <w:t xml:space="preserve"> </w:t>
      </w:r>
      <w:r>
        <w:rPr>
          <w:rFonts w:hint="cs"/>
          <w:rtl/>
        </w:rPr>
        <w:t>من</w:t>
      </w:r>
      <w:r>
        <w:rPr>
          <w:rtl/>
        </w:rPr>
        <w:t xml:space="preserve"> </w:t>
      </w:r>
      <w:r>
        <w:rPr>
          <w:rFonts w:hint="cs"/>
          <w:rtl/>
        </w:rPr>
        <w:t>المعائب.</w:t>
      </w:r>
    </w:p>
    <w:p w:rsidR="00FF53A6" w:rsidRDefault="00FF53A6" w:rsidP="00FF53A6">
      <w:pPr>
        <w:pStyle w:val="a0"/>
        <w:spacing w:line="240" w:lineRule="auto"/>
        <w:rPr>
          <w:rtl/>
        </w:rPr>
      </w:pPr>
      <w:r>
        <w:rPr>
          <w:rFonts w:hint="cs"/>
          <w:rtl/>
        </w:rPr>
        <w:t>وقد</w:t>
      </w:r>
      <w:r w:rsidRPr="00912E4E">
        <w:rPr>
          <w:rFonts w:cs="Arabic11 BT" w:hint="cs"/>
          <w:color w:val="000000"/>
          <w:sz w:val="27"/>
          <w:vertAlign w:val="superscript"/>
          <w:rtl/>
        </w:rPr>
        <w:t>(</w:t>
      </w:r>
      <w:r w:rsidRPr="00912E4E">
        <w:rPr>
          <w:rFonts w:cs="Arabic11 BT"/>
          <w:color w:val="000000"/>
          <w:sz w:val="27"/>
          <w:vertAlign w:val="superscript"/>
          <w:rtl/>
        </w:rPr>
        <w:footnoteReference w:id="1008"/>
      </w:r>
      <w:r w:rsidRPr="00912E4E">
        <w:rPr>
          <w:rFonts w:cs="Arabic11 BT" w:hint="cs"/>
          <w:color w:val="000000"/>
          <w:sz w:val="27"/>
          <w:vertAlign w:val="superscript"/>
          <w:rtl/>
        </w:rPr>
        <w:t>)</w:t>
      </w:r>
      <w:r>
        <w:rPr>
          <w:rFonts w:hint="cs"/>
          <w:rtl/>
        </w:rPr>
        <w:t xml:space="preserve"> 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مَا أَصَابَ مِنْ مُصِيبَةٍ إِلَّا بِإِذْنِ اللَّهِ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يُؤْمِنْ بِاللَّهِ يَهْدِ قَلْبَهُ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[التغابن: 11]</w:t>
      </w:r>
      <w:r>
        <w:rPr>
          <w:rFonts w:hint="cs"/>
          <w:rtl/>
        </w:rPr>
        <w:t>.</w:t>
      </w:r>
    </w:p>
    <w:p w:rsidR="00FF53A6" w:rsidRDefault="00FF53A6" w:rsidP="00FF53A6">
      <w:pPr>
        <w:pStyle w:val="a0"/>
        <w:rPr>
          <w:rtl/>
        </w:rPr>
      </w:pPr>
      <w:r>
        <w:rPr>
          <w:rFonts w:hint="cs"/>
          <w:rtl/>
        </w:rPr>
        <w:t>قال</w:t>
      </w:r>
      <w:r>
        <w:rPr>
          <w:rtl/>
        </w:rPr>
        <w:t xml:space="preserve"> </w:t>
      </w:r>
      <w:r>
        <w:rPr>
          <w:rFonts w:hint="cs"/>
          <w:rtl/>
        </w:rPr>
        <w:t>ابن</w:t>
      </w:r>
      <w:r>
        <w:rPr>
          <w:rtl/>
        </w:rPr>
        <w:t xml:space="preserve"> </w:t>
      </w:r>
      <w:r>
        <w:rPr>
          <w:rFonts w:hint="cs"/>
          <w:rtl/>
        </w:rPr>
        <w:t>مسعود</w:t>
      </w:r>
      <w:r>
        <w:rPr>
          <w:rtl/>
        </w:rPr>
        <w:t xml:space="preserve">: </w:t>
      </w:r>
      <w:r>
        <w:rPr>
          <w:rFonts w:hint="cs"/>
          <w:rtl/>
        </w:rPr>
        <w:t>«هو</w:t>
      </w:r>
      <w:r>
        <w:rPr>
          <w:rtl/>
        </w:rPr>
        <w:t xml:space="preserve"> </w:t>
      </w:r>
      <w:r>
        <w:rPr>
          <w:rFonts w:hint="cs"/>
          <w:rtl/>
        </w:rPr>
        <w:t>الرجل</w:t>
      </w:r>
      <w:r>
        <w:rPr>
          <w:rtl/>
        </w:rPr>
        <w:t xml:space="preserve"> </w:t>
      </w:r>
      <w:r>
        <w:rPr>
          <w:rFonts w:hint="cs"/>
          <w:rtl/>
        </w:rPr>
        <w:t>تصيبه</w:t>
      </w:r>
      <w:r>
        <w:rPr>
          <w:rtl/>
        </w:rPr>
        <w:t xml:space="preserve"> </w:t>
      </w:r>
      <w:r>
        <w:rPr>
          <w:rFonts w:hint="cs"/>
          <w:rtl/>
        </w:rPr>
        <w:t>المصيبة</w:t>
      </w:r>
      <w:r>
        <w:rPr>
          <w:rtl/>
        </w:rPr>
        <w:t xml:space="preserve"> </w:t>
      </w:r>
      <w:r>
        <w:rPr>
          <w:rFonts w:hint="cs"/>
          <w:rtl/>
        </w:rPr>
        <w:t>فيعلم</w:t>
      </w:r>
      <w:r w:rsidRPr="00912E4E">
        <w:rPr>
          <w:rFonts w:cs="Arabic11 BT" w:hint="cs"/>
          <w:color w:val="000000"/>
          <w:sz w:val="27"/>
          <w:vertAlign w:val="superscript"/>
          <w:rtl/>
        </w:rPr>
        <w:t>(</w:t>
      </w:r>
      <w:r w:rsidRPr="00912E4E">
        <w:rPr>
          <w:rFonts w:cs="Arabic11 BT"/>
          <w:color w:val="000000"/>
          <w:sz w:val="27"/>
          <w:vertAlign w:val="superscript"/>
          <w:rtl/>
        </w:rPr>
        <w:footnoteReference w:id="1009"/>
      </w:r>
      <w:r w:rsidRPr="00912E4E">
        <w:rPr>
          <w:rFonts w:cs="Arabic11 BT" w:hint="cs"/>
          <w:color w:val="000000"/>
          <w:sz w:val="27"/>
          <w:vertAlign w:val="superscript"/>
          <w:rtl/>
        </w:rPr>
        <w:t>)</w:t>
      </w:r>
      <w:r>
        <w:rPr>
          <w:rtl/>
        </w:rPr>
        <w:t xml:space="preserve"> </w:t>
      </w:r>
      <w:r>
        <w:rPr>
          <w:rFonts w:hint="cs"/>
          <w:rtl/>
        </w:rPr>
        <w:t>أنها</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فيرضى</w:t>
      </w:r>
      <w:r>
        <w:rPr>
          <w:rtl/>
        </w:rPr>
        <w:t xml:space="preserve"> </w:t>
      </w:r>
      <w:r>
        <w:rPr>
          <w:rFonts w:hint="cs"/>
          <w:rtl/>
        </w:rPr>
        <w:t>ويسلم»</w:t>
      </w:r>
      <w:r w:rsidRPr="00912E4E">
        <w:rPr>
          <w:rFonts w:cs="Arabic11 BT" w:hint="cs"/>
          <w:color w:val="000000"/>
          <w:sz w:val="27"/>
          <w:vertAlign w:val="superscript"/>
          <w:rtl/>
        </w:rPr>
        <w:t>(</w:t>
      </w:r>
      <w:r w:rsidRPr="00912E4E">
        <w:rPr>
          <w:rFonts w:cs="Arabic11 BT"/>
          <w:color w:val="000000"/>
          <w:sz w:val="27"/>
          <w:vertAlign w:val="superscript"/>
          <w:rtl/>
        </w:rPr>
        <w:footnoteReference w:id="1010"/>
      </w:r>
      <w:r w:rsidRPr="00912E4E">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فالمؤمنون</w:t>
      </w:r>
      <w:r>
        <w:rPr>
          <w:rtl/>
        </w:rPr>
        <w:t xml:space="preserve"> </w:t>
      </w:r>
      <w:r>
        <w:rPr>
          <w:rFonts w:hint="cs"/>
          <w:rtl/>
        </w:rPr>
        <w:t>إذا</w:t>
      </w:r>
      <w:r>
        <w:rPr>
          <w:rtl/>
        </w:rPr>
        <w:t xml:space="preserve"> </w:t>
      </w:r>
      <w:r>
        <w:rPr>
          <w:rFonts w:hint="cs"/>
          <w:rtl/>
        </w:rPr>
        <w:t>أصابتهم</w:t>
      </w:r>
      <w:r>
        <w:rPr>
          <w:rtl/>
        </w:rPr>
        <w:t xml:space="preserve"> </w:t>
      </w:r>
      <w:r>
        <w:rPr>
          <w:rFonts w:hint="cs"/>
          <w:rtl/>
        </w:rPr>
        <w:t>مصيبة</w:t>
      </w:r>
      <w:r>
        <w:rPr>
          <w:rtl/>
        </w:rPr>
        <w:t xml:space="preserve"> </w:t>
      </w:r>
      <w:r>
        <w:rPr>
          <w:rFonts w:hint="cs"/>
          <w:rtl/>
        </w:rPr>
        <w:t>مثل</w:t>
      </w:r>
      <w:r>
        <w:rPr>
          <w:rtl/>
        </w:rPr>
        <w:t xml:space="preserve"> </w:t>
      </w:r>
      <w:r>
        <w:rPr>
          <w:rFonts w:hint="cs"/>
          <w:rtl/>
        </w:rPr>
        <w:t>المرض</w:t>
      </w:r>
      <w:r>
        <w:rPr>
          <w:rtl/>
        </w:rPr>
        <w:t xml:space="preserve"> </w:t>
      </w:r>
      <w:r>
        <w:rPr>
          <w:rFonts w:hint="cs"/>
          <w:rtl/>
        </w:rPr>
        <w:t>والفقر</w:t>
      </w:r>
      <w:r>
        <w:rPr>
          <w:rtl/>
        </w:rPr>
        <w:t xml:space="preserve"> </w:t>
      </w:r>
      <w:r>
        <w:rPr>
          <w:rFonts w:hint="cs"/>
          <w:rtl/>
        </w:rPr>
        <w:t>والذل</w:t>
      </w:r>
      <w:r>
        <w:rPr>
          <w:rtl/>
        </w:rPr>
        <w:t xml:space="preserve"> </w:t>
      </w:r>
      <w:r>
        <w:rPr>
          <w:rFonts w:hint="cs"/>
          <w:rtl/>
        </w:rPr>
        <w:t>صبروا</w:t>
      </w:r>
      <w:r>
        <w:rPr>
          <w:rtl/>
        </w:rPr>
        <w:t xml:space="preserve"> </w:t>
      </w:r>
      <w:r>
        <w:rPr>
          <w:rFonts w:hint="cs"/>
          <w:rtl/>
        </w:rPr>
        <w:t>لحكم</w:t>
      </w:r>
      <w:r>
        <w:rPr>
          <w:rtl/>
        </w:rPr>
        <w:t xml:space="preserve"> </w:t>
      </w:r>
      <w:r>
        <w:rPr>
          <w:rFonts w:hint="cs"/>
          <w:rtl/>
        </w:rPr>
        <w:t>الله،</w:t>
      </w:r>
      <w:r>
        <w:rPr>
          <w:rtl/>
        </w:rPr>
        <w:t xml:space="preserve"> </w:t>
      </w:r>
      <w:r>
        <w:rPr>
          <w:rFonts w:hint="cs"/>
          <w:rtl/>
        </w:rPr>
        <w:t>وإن</w:t>
      </w:r>
      <w:r>
        <w:rPr>
          <w:rtl/>
        </w:rPr>
        <w:t xml:space="preserve"> </w:t>
      </w:r>
      <w:r>
        <w:rPr>
          <w:rFonts w:hint="cs"/>
          <w:rtl/>
        </w:rPr>
        <w:t>كان</w:t>
      </w:r>
      <w:r>
        <w:rPr>
          <w:rtl/>
        </w:rPr>
        <w:t xml:space="preserve"> </w:t>
      </w:r>
      <w:r>
        <w:rPr>
          <w:rFonts w:hint="cs"/>
          <w:rtl/>
        </w:rPr>
        <w:t>ذلك</w:t>
      </w:r>
      <w:r>
        <w:rPr>
          <w:rtl/>
        </w:rPr>
        <w:t xml:space="preserve"> </w:t>
      </w:r>
      <w:r>
        <w:rPr>
          <w:rFonts w:hint="cs"/>
          <w:rtl/>
        </w:rPr>
        <w:t>بسبب</w:t>
      </w:r>
      <w:r>
        <w:rPr>
          <w:rtl/>
        </w:rPr>
        <w:t xml:space="preserve"> </w:t>
      </w:r>
      <w:r>
        <w:rPr>
          <w:rFonts w:hint="cs"/>
          <w:rtl/>
        </w:rPr>
        <w:t>ذنب</w:t>
      </w:r>
      <w:r>
        <w:rPr>
          <w:rtl/>
        </w:rPr>
        <w:t xml:space="preserve"> </w:t>
      </w:r>
      <w:r>
        <w:rPr>
          <w:rFonts w:hint="cs"/>
          <w:rtl/>
        </w:rPr>
        <w:t>غيرهم،</w:t>
      </w:r>
      <w:r>
        <w:rPr>
          <w:rtl/>
        </w:rPr>
        <w:t xml:space="preserve"> </w:t>
      </w:r>
      <w:r>
        <w:rPr>
          <w:rFonts w:hint="cs"/>
          <w:rtl/>
        </w:rPr>
        <w:t>كمن</w:t>
      </w:r>
      <w:r>
        <w:rPr>
          <w:rtl/>
        </w:rPr>
        <w:t xml:space="preserve"> </w:t>
      </w:r>
      <w:r>
        <w:rPr>
          <w:rFonts w:hint="cs"/>
          <w:rtl/>
        </w:rPr>
        <w:t>أنفق</w:t>
      </w:r>
      <w:r>
        <w:rPr>
          <w:rtl/>
        </w:rPr>
        <w:t xml:space="preserve"> </w:t>
      </w:r>
      <w:r>
        <w:rPr>
          <w:rFonts w:hint="cs"/>
          <w:rtl/>
        </w:rPr>
        <w:t>أبوه</w:t>
      </w:r>
      <w:r>
        <w:rPr>
          <w:rtl/>
        </w:rPr>
        <w:t xml:space="preserve"> </w:t>
      </w:r>
      <w:r>
        <w:rPr>
          <w:rFonts w:hint="cs"/>
          <w:rtl/>
        </w:rPr>
        <w:t>ماله</w:t>
      </w:r>
      <w:r>
        <w:rPr>
          <w:rtl/>
        </w:rPr>
        <w:t xml:space="preserve"> </w:t>
      </w:r>
      <w:r>
        <w:rPr>
          <w:rFonts w:hint="cs"/>
          <w:rtl/>
        </w:rPr>
        <w:t>في</w:t>
      </w:r>
      <w:r>
        <w:rPr>
          <w:rtl/>
        </w:rPr>
        <w:t xml:space="preserve"> </w:t>
      </w:r>
      <w:r>
        <w:rPr>
          <w:rFonts w:hint="cs"/>
          <w:rtl/>
        </w:rPr>
        <w:t>المعاصي</w:t>
      </w:r>
      <w:r>
        <w:rPr>
          <w:rtl/>
        </w:rPr>
        <w:t xml:space="preserve"> </w:t>
      </w:r>
      <w:r>
        <w:rPr>
          <w:rFonts w:hint="cs"/>
          <w:rtl/>
        </w:rPr>
        <w:t>فافتقر</w:t>
      </w:r>
      <w:r>
        <w:rPr>
          <w:rtl/>
        </w:rPr>
        <w:t xml:space="preserve"> </w:t>
      </w:r>
      <w:r>
        <w:rPr>
          <w:rFonts w:hint="cs"/>
          <w:rtl/>
        </w:rPr>
        <w:t>أولاده</w:t>
      </w:r>
      <w:r>
        <w:rPr>
          <w:rtl/>
        </w:rPr>
        <w:t xml:space="preserve"> </w:t>
      </w:r>
      <w:r>
        <w:rPr>
          <w:rFonts w:hint="cs"/>
          <w:rtl/>
        </w:rPr>
        <w:t>لذلك،</w:t>
      </w:r>
      <w:r>
        <w:rPr>
          <w:rtl/>
        </w:rPr>
        <w:t xml:space="preserve"> </w:t>
      </w:r>
      <w:r>
        <w:rPr>
          <w:rFonts w:hint="cs"/>
          <w:rtl/>
        </w:rPr>
        <w:t>فعليهم</w:t>
      </w:r>
      <w:r>
        <w:rPr>
          <w:rtl/>
        </w:rPr>
        <w:t xml:space="preserve"> </w:t>
      </w:r>
      <w:r>
        <w:rPr>
          <w:rFonts w:hint="cs"/>
          <w:rtl/>
        </w:rPr>
        <w:t>أن</w:t>
      </w:r>
      <w:r>
        <w:rPr>
          <w:rtl/>
        </w:rPr>
        <w:t xml:space="preserve"> </w:t>
      </w:r>
      <w:r>
        <w:rPr>
          <w:rFonts w:hint="cs"/>
          <w:rtl/>
        </w:rPr>
        <w:t>يصبروا</w:t>
      </w:r>
      <w:r>
        <w:rPr>
          <w:rtl/>
        </w:rPr>
        <w:t xml:space="preserve"> </w:t>
      </w:r>
      <w:r>
        <w:rPr>
          <w:rFonts w:hint="cs"/>
          <w:rtl/>
        </w:rPr>
        <w:t>لما</w:t>
      </w:r>
      <w:r>
        <w:rPr>
          <w:rtl/>
        </w:rPr>
        <w:t xml:space="preserve"> </w:t>
      </w:r>
      <w:r>
        <w:rPr>
          <w:rFonts w:hint="cs"/>
          <w:rtl/>
        </w:rPr>
        <w:t>أصابهم</w:t>
      </w:r>
      <w:r>
        <w:rPr>
          <w:rtl/>
        </w:rPr>
        <w:t xml:space="preserve"> </w:t>
      </w:r>
      <w:r>
        <w:rPr>
          <w:rFonts w:hint="cs"/>
          <w:rtl/>
        </w:rPr>
        <w:t>وإذا</w:t>
      </w:r>
      <w:r>
        <w:rPr>
          <w:rtl/>
        </w:rPr>
        <w:t xml:space="preserve"> </w:t>
      </w:r>
      <w:r>
        <w:rPr>
          <w:rFonts w:hint="cs"/>
          <w:rtl/>
        </w:rPr>
        <w:t>لاموا</w:t>
      </w:r>
      <w:r>
        <w:rPr>
          <w:rtl/>
        </w:rPr>
        <w:t xml:space="preserve"> </w:t>
      </w:r>
      <w:r>
        <w:rPr>
          <w:rFonts w:hint="cs"/>
          <w:rtl/>
        </w:rPr>
        <w:t>الأب</w:t>
      </w:r>
      <w:r>
        <w:rPr>
          <w:rtl/>
        </w:rPr>
        <w:t xml:space="preserve"> </w:t>
      </w:r>
      <w:r>
        <w:rPr>
          <w:rFonts w:hint="cs"/>
          <w:rtl/>
        </w:rPr>
        <w:t>لحظوظهم</w:t>
      </w:r>
      <w:r>
        <w:rPr>
          <w:rtl/>
        </w:rPr>
        <w:t xml:space="preserve"> </w:t>
      </w:r>
      <w:r>
        <w:rPr>
          <w:rFonts w:hint="cs"/>
          <w:rtl/>
        </w:rPr>
        <w:t>ذكر</w:t>
      </w:r>
      <w:r>
        <w:rPr>
          <w:rtl/>
        </w:rPr>
        <w:t xml:space="preserve"> </w:t>
      </w:r>
      <w:r>
        <w:rPr>
          <w:rFonts w:hint="cs"/>
          <w:rtl/>
        </w:rPr>
        <w:t>لهم</w:t>
      </w:r>
      <w:r>
        <w:rPr>
          <w:rtl/>
        </w:rPr>
        <w:t xml:space="preserve"> </w:t>
      </w:r>
      <w:r>
        <w:rPr>
          <w:rFonts w:hint="cs"/>
          <w:rtl/>
        </w:rPr>
        <w:t>القدر.</w:t>
      </w:r>
    </w:p>
    <w:p w:rsidR="00FF53A6" w:rsidRDefault="00FF53A6" w:rsidP="00FF53A6">
      <w:pPr>
        <w:pStyle w:val="a0"/>
        <w:rPr>
          <w:rtl/>
        </w:rPr>
      </w:pPr>
      <w:r>
        <w:rPr>
          <w:rFonts w:hint="cs"/>
          <w:rtl/>
        </w:rPr>
        <w:t>والصبر</w:t>
      </w:r>
      <w:r>
        <w:rPr>
          <w:rtl/>
        </w:rPr>
        <w:t xml:space="preserve"> </w:t>
      </w:r>
      <w:r>
        <w:rPr>
          <w:rFonts w:hint="cs"/>
          <w:rtl/>
        </w:rPr>
        <w:t>واجب</w:t>
      </w:r>
      <w:r>
        <w:rPr>
          <w:rtl/>
        </w:rPr>
        <w:t xml:space="preserve"> </w:t>
      </w:r>
      <w:r>
        <w:rPr>
          <w:rFonts w:hint="cs"/>
          <w:rtl/>
        </w:rPr>
        <w:t>باتفاق</w:t>
      </w:r>
      <w:r>
        <w:rPr>
          <w:rtl/>
        </w:rPr>
        <w:t xml:space="preserve"> </w:t>
      </w:r>
      <w:r>
        <w:rPr>
          <w:rFonts w:hint="cs"/>
          <w:rtl/>
        </w:rPr>
        <w:t>العلماء،</w:t>
      </w:r>
      <w:r>
        <w:rPr>
          <w:rtl/>
        </w:rPr>
        <w:t xml:space="preserve"> </w:t>
      </w:r>
      <w:r>
        <w:rPr>
          <w:rFonts w:hint="cs"/>
          <w:rtl/>
        </w:rPr>
        <w:t>وأعلى</w:t>
      </w:r>
      <w:r>
        <w:rPr>
          <w:rtl/>
        </w:rPr>
        <w:t xml:space="preserve"> </w:t>
      </w:r>
      <w:r>
        <w:rPr>
          <w:rFonts w:hint="cs"/>
          <w:rtl/>
        </w:rPr>
        <w:t>من</w:t>
      </w:r>
      <w:r>
        <w:rPr>
          <w:rtl/>
        </w:rPr>
        <w:t xml:space="preserve"> </w:t>
      </w:r>
      <w:r>
        <w:rPr>
          <w:rFonts w:hint="cs"/>
          <w:rtl/>
        </w:rPr>
        <w:t>ذلك</w:t>
      </w:r>
      <w:r>
        <w:rPr>
          <w:rtl/>
        </w:rPr>
        <w:t xml:space="preserve"> </w:t>
      </w:r>
      <w:r>
        <w:rPr>
          <w:rFonts w:hint="cs"/>
          <w:rtl/>
        </w:rPr>
        <w:t>الرضى</w:t>
      </w:r>
      <w:r>
        <w:rPr>
          <w:rtl/>
        </w:rPr>
        <w:t xml:space="preserve"> </w:t>
      </w:r>
      <w:r>
        <w:rPr>
          <w:rFonts w:hint="cs"/>
          <w:rtl/>
        </w:rPr>
        <w:t>بحكم</w:t>
      </w:r>
      <w:r>
        <w:rPr>
          <w:rtl/>
        </w:rPr>
        <w:t xml:space="preserve"> </w:t>
      </w:r>
      <w:r>
        <w:rPr>
          <w:rFonts w:hint="cs"/>
          <w:rtl/>
        </w:rPr>
        <w:t>الله،</w:t>
      </w:r>
      <w:r>
        <w:rPr>
          <w:rtl/>
        </w:rPr>
        <w:t xml:space="preserve"> </w:t>
      </w:r>
      <w:r>
        <w:rPr>
          <w:rFonts w:hint="cs"/>
          <w:rtl/>
        </w:rPr>
        <w:t>والرضى</w:t>
      </w:r>
      <w:r>
        <w:rPr>
          <w:rtl/>
        </w:rPr>
        <w:t xml:space="preserve"> </w:t>
      </w:r>
      <w:r>
        <w:rPr>
          <w:rFonts w:hint="cs"/>
          <w:rtl/>
        </w:rPr>
        <w:t>قد</w:t>
      </w:r>
      <w:r>
        <w:rPr>
          <w:rtl/>
        </w:rPr>
        <w:t xml:space="preserve"> </w:t>
      </w:r>
      <w:r>
        <w:rPr>
          <w:rFonts w:hint="cs"/>
          <w:rtl/>
        </w:rPr>
        <w:t>قيل</w:t>
      </w:r>
      <w:r>
        <w:rPr>
          <w:rtl/>
        </w:rPr>
        <w:t xml:space="preserve">: </w:t>
      </w:r>
      <w:r>
        <w:rPr>
          <w:rFonts w:hint="cs"/>
          <w:rtl/>
        </w:rPr>
        <w:t>إنه</w:t>
      </w:r>
      <w:r>
        <w:rPr>
          <w:rtl/>
        </w:rPr>
        <w:t xml:space="preserve"> </w:t>
      </w:r>
      <w:r>
        <w:rPr>
          <w:rFonts w:hint="cs"/>
          <w:rtl/>
        </w:rPr>
        <w:t>واجب،</w:t>
      </w:r>
      <w:r>
        <w:rPr>
          <w:rtl/>
        </w:rPr>
        <w:t xml:space="preserve"> </w:t>
      </w:r>
      <w:r>
        <w:rPr>
          <w:rFonts w:hint="cs"/>
          <w:rtl/>
        </w:rPr>
        <w:t>وقيل</w:t>
      </w:r>
      <w:r>
        <w:rPr>
          <w:rtl/>
        </w:rPr>
        <w:t xml:space="preserve">: </w:t>
      </w:r>
      <w:r>
        <w:rPr>
          <w:rFonts w:hint="cs"/>
          <w:rtl/>
        </w:rPr>
        <w:t>إنه</w:t>
      </w:r>
      <w:r w:rsidRPr="00912E4E">
        <w:rPr>
          <w:rFonts w:cs="Arabic11 BT" w:hint="cs"/>
          <w:color w:val="000000"/>
          <w:sz w:val="27"/>
          <w:vertAlign w:val="superscript"/>
          <w:rtl/>
        </w:rPr>
        <w:t>(</w:t>
      </w:r>
      <w:r w:rsidRPr="00912E4E">
        <w:rPr>
          <w:rFonts w:cs="Arabic11 BT"/>
          <w:color w:val="000000"/>
          <w:sz w:val="27"/>
          <w:vertAlign w:val="superscript"/>
          <w:rtl/>
        </w:rPr>
        <w:footnoteReference w:id="1011"/>
      </w:r>
      <w:r w:rsidRPr="00912E4E">
        <w:rPr>
          <w:rFonts w:cs="Arabic11 BT" w:hint="cs"/>
          <w:color w:val="000000"/>
          <w:sz w:val="27"/>
          <w:vertAlign w:val="superscript"/>
          <w:rtl/>
        </w:rPr>
        <w:t>)</w:t>
      </w:r>
      <w:r>
        <w:rPr>
          <w:rtl/>
        </w:rPr>
        <w:t xml:space="preserve"> </w:t>
      </w:r>
      <w:r>
        <w:rPr>
          <w:rFonts w:hint="cs"/>
          <w:rtl/>
        </w:rPr>
        <w:t>مستحب،</w:t>
      </w:r>
      <w:r>
        <w:rPr>
          <w:rtl/>
        </w:rPr>
        <w:t xml:space="preserve"> </w:t>
      </w:r>
      <w:r>
        <w:rPr>
          <w:rFonts w:hint="cs"/>
          <w:rtl/>
        </w:rPr>
        <w:t>وأعلى</w:t>
      </w:r>
      <w:r>
        <w:rPr>
          <w:rtl/>
        </w:rPr>
        <w:t xml:space="preserve"> </w:t>
      </w:r>
      <w:r>
        <w:rPr>
          <w:rFonts w:hint="cs"/>
          <w:rtl/>
        </w:rPr>
        <w:t>من</w:t>
      </w:r>
      <w:r>
        <w:rPr>
          <w:rtl/>
        </w:rPr>
        <w:t xml:space="preserve"> </w:t>
      </w:r>
      <w:r>
        <w:rPr>
          <w:rFonts w:hint="cs"/>
          <w:rtl/>
        </w:rPr>
        <w:t>ذلك</w:t>
      </w:r>
      <w:r>
        <w:rPr>
          <w:rtl/>
        </w:rPr>
        <w:t xml:space="preserve"> </w:t>
      </w:r>
      <w:r>
        <w:rPr>
          <w:rFonts w:hint="cs"/>
          <w:rtl/>
        </w:rPr>
        <w:t>أن</w:t>
      </w:r>
      <w:r>
        <w:rPr>
          <w:rtl/>
        </w:rPr>
        <w:t xml:space="preserve"> </w:t>
      </w:r>
      <w:r>
        <w:rPr>
          <w:rFonts w:hint="cs"/>
          <w:rtl/>
        </w:rPr>
        <w:t>يشكر</w:t>
      </w:r>
      <w:r>
        <w:rPr>
          <w:rtl/>
        </w:rPr>
        <w:t xml:space="preserve"> </w:t>
      </w:r>
      <w:r>
        <w:rPr>
          <w:rFonts w:hint="cs"/>
          <w:rtl/>
        </w:rPr>
        <w:t>الله</w:t>
      </w:r>
      <w:r>
        <w:rPr>
          <w:rtl/>
        </w:rPr>
        <w:t xml:space="preserve"> </w:t>
      </w:r>
      <w:r>
        <w:rPr>
          <w:rFonts w:hint="cs"/>
          <w:rtl/>
        </w:rPr>
        <w:t>على</w:t>
      </w:r>
      <w:r>
        <w:rPr>
          <w:rtl/>
        </w:rPr>
        <w:t xml:space="preserve"> </w:t>
      </w:r>
      <w:r>
        <w:rPr>
          <w:rFonts w:hint="cs"/>
          <w:rtl/>
        </w:rPr>
        <w:t>المصيبة،</w:t>
      </w:r>
      <w:r>
        <w:rPr>
          <w:rtl/>
        </w:rPr>
        <w:t xml:space="preserve"> </w:t>
      </w:r>
      <w:r>
        <w:rPr>
          <w:rFonts w:hint="cs"/>
          <w:rtl/>
        </w:rPr>
        <w:t>لما</w:t>
      </w:r>
      <w:r>
        <w:rPr>
          <w:rtl/>
        </w:rPr>
        <w:t xml:space="preserve"> </w:t>
      </w:r>
      <w:r>
        <w:rPr>
          <w:rFonts w:hint="cs"/>
          <w:rtl/>
        </w:rPr>
        <w:t>يرى</w:t>
      </w:r>
      <w:r>
        <w:rPr>
          <w:rtl/>
        </w:rPr>
        <w:t xml:space="preserve"> </w:t>
      </w:r>
      <w:r>
        <w:rPr>
          <w:rFonts w:hint="cs"/>
          <w:rtl/>
        </w:rPr>
        <w:t>من</w:t>
      </w:r>
      <w:r>
        <w:rPr>
          <w:rtl/>
        </w:rPr>
        <w:t xml:space="preserve"> </w:t>
      </w:r>
      <w:r>
        <w:rPr>
          <w:rFonts w:hint="cs"/>
          <w:rtl/>
        </w:rPr>
        <w:t>إنعام</w:t>
      </w:r>
      <w:r>
        <w:rPr>
          <w:rtl/>
        </w:rPr>
        <w:t xml:space="preserve"> </w:t>
      </w:r>
      <w:r>
        <w:rPr>
          <w:rFonts w:hint="cs"/>
          <w:rtl/>
        </w:rPr>
        <w:t>الله</w:t>
      </w:r>
      <w:r>
        <w:rPr>
          <w:rtl/>
        </w:rPr>
        <w:t xml:space="preserve"> </w:t>
      </w:r>
      <w:r>
        <w:rPr>
          <w:rFonts w:hint="cs"/>
          <w:rtl/>
        </w:rPr>
        <w:t>عليه</w:t>
      </w:r>
      <w:r>
        <w:rPr>
          <w:rtl/>
        </w:rPr>
        <w:t xml:space="preserve"> </w:t>
      </w:r>
      <w:r>
        <w:rPr>
          <w:rFonts w:hint="cs"/>
          <w:rtl/>
        </w:rPr>
        <w:t>بها،</w:t>
      </w:r>
      <w:r>
        <w:rPr>
          <w:rtl/>
        </w:rPr>
        <w:t xml:space="preserve"> </w:t>
      </w:r>
      <w:r>
        <w:rPr>
          <w:rFonts w:hint="cs"/>
          <w:rtl/>
        </w:rPr>
        <w:t>جعلها</w:t>
      </w:r>
      <w:r>
        <w:rPr>
          <w:rtl/>
        </w:rPr>
        <w:t xml:space="preserve"> </w:t>
      </w:r>
      <w:r>
        <w:rPr>
          <w:rFonts w:hint="cs"/>
          <w:rtl/>
        </w:rPr>
        <w:t>سببًا</w:t>
      </w:r>
      <w:r>
        <w:rPr>
          <w:rtl/>
        </w:rPr>
        <w:t xml:space="preserve"> </w:t>
      </w:r>
      <w:r>
        <w:rPr>
          <w:rFonts w:hint="cs"/>
          <w:rtl/>
        </w:rPr>
        <w:t>لتكفير</w:t>
      </w:r>
      <w:r>
        <w:rPr>
          <w:rtl/>
        </w:rPr>
        <w:t xml:space="preserve"> </w:t>
      </w:r>
      <w:r>
        <w:rPr>
          <w:rFonts w:hint="cs"/>
          <w:rtl/>
        </w:rPr>
        <w:t>خطاياه،</w:t>
      </w:r>
      <w:r>
        <w:rPr>
          <w:rtl/>
        </w:rPr>
        <w:t xml:space="preserve"> </w:t>
      </w:r>
      <w:r>
        <w:rPr>
          <w:rFonts w:hint="cs"/>
          <w:rtl/>
        </w:rPr>
        <w:t>ورفع</w:t>
      </w:r>
      <w:r>
        <w:rPr>
          <w:rtl/>
        </w:rPr>
        <w:t xml:space="preserve"> </w:t>
      </w:r>
      <w:r>
        <w:rPr>
          <w:rFonts w:hint="cs"/>
          <w:rtl/>
        </w:rPr>
        <w:t>درجاته،</w:t>
      </w:r>
      <w:r>
        <w:rPr>
          <w:rtl/>
        </w:rPr>
        <w:t xml:space="preserve"> </w:t>
      </w:r>
      <w:r>
        <w:rPr>
          <w:rFonts w:hint="cs"/>
          <w:rtl/>
        </w:rPr>
        <w:t>وإنابته</w:t>
      </w:r>
      <w:r>
        <w:rPr>
          <w:rtl/>
        </w:rPr>
        <w:t xml:space="preserve"> </w:t>
      </w:r>
      <w:r>
        <w:rPr>
          <w:rFonts w:hint="cs"/>
          <w:rtl/>
        </w:rPr>
        <w:t>إلى</w:t>
      </w:r>
      <w:r>
        <w:rPr>
          <w:rtl/>
        </w:rPr>
        <w:t xml:space="preserve"> </w:t>
      </w:r>
      <w:r>
        <w:rPr>
          <w:rFonts w:hint="cs"/>
          <w:rtl/>
        </w:rPr>
        <w:t>الله،</w:t>
      </w:r>
      <w:r>
        <w:rPr>
          <w:rtl/>
        </w:rPr>
        <w:t xml:space="preserve"> </w:t>
      </w:r>
      <w:r>
        <w:rPr>
          <w:rFonts w:hint="cs"/>
          <w:rtl/>
        </w:rPr>
        <w:t>وتضرعه</w:t>
      </w:r>
      <w:r>
        <w:rPr>
          <w:rtl/>
        </w:rPr>
        <w:t xml:space="preserve"> </w:t>
      </w:r>
      <w:r>
        <w:rPr>
          <w:rFonts w:hint="cs"/>
          <w:rtl/>
        </w:rPr>
        <w:t>إليه،</w:t>
      </w:r>
      <w:r>
        <w:rPr>
          <w:rtl/>
        </w:rPr>
        <w:t xml:space="preserve"> </w:t>
      </w:r>
      <w:r>
        <w:rPr>
          <w:rFonts w:hint="cs"/>
          <w:rtl/>
        </w:rPr>
        <w:t>وإخلاصه</w:t>
      </w:r>
      <w:r>
        <w:rPr>
          <w:rtl/>
        </w:rPr>
        <w:t xml:space="preserve"> </w:t>
      </w:r>
      <w:r>
        <w:rPr>
          <w:rFonts w:hint="cs"/>
          <w:rtl/>
        </w:rPr>
        <w:t>له</w:t>
      </w:r>
      <w:r>
        <w:rPr>
          <w:rtl/>
        </w:rPr>
        <w:t xml:space="preserve"> </w:t>
      </w:r>
      <w:r>
        <w:rPr>
          <w:rFonts w:hint="cs"/>
          <w:rtl/>
        </w:rPr>
        <w:t>في</w:t>
      </w:r>
      <w:r>
        <w:rPr>
          <w:rtl/>
        </w:rPr>
        <w:t xml:space="preserve"> </w:t>
      </w:r>
      <w:r>
        <w:rPr>
          <w:rFonts w:hint="cs"/>
          <w:rtl/>
        </w:rPr>
        <w:t>التوكل</w:t>
      </w:r>
      <w:r>
        <w:rPr>
          <w:rtl/>
        </w:rPr>
        <w:t xml:space="preserve"> </w:t>
      </w:r>
      <w:r>
        <w:rPr>
          <w:rFonts w:hint="cs"/>
          <w:rtl/>
        </w:rPr>
        <w:t>عليه</w:t>
      </w:r>
      <w:r>
        <w:rPr>
          <w:rtl/>
        </w:rPr>
        <w:t xml:space="preserve"> </w:t>
      </w:r>
      <w:r>
        <w:rPr>
          <w:rFonts w:hint="cs"/>
          <w:rtl/>
        </w:rPr>
        <w:t>ورجائه</w:t>
      </w:r>
      <w:r>
        <w:rPr>
          <w:rtl/>
        </w:rPr>
        <w:t xml:space="preserve"> </w:t>
      </w:r>
      <w:r>
        <w:rPr>
          <w:rFonts w:hint="cs"/>
          <w:rtl/>
        </w:rPr>
        <w:t>دون</w:t>
      </w:r>
      <w:r>
        <w:rPr>
          <w:rtl/>
        </w:rPr>
        <w:t xml:space="preserve"> </w:t>
      </w:r>
      <w:r>
        <w:rPr>
          <w:rFonts w:hint="cs"/>
          <w:rtl/>
        </w:rPr>
        <w:t>المخلوقين</w:t>
      </w:r>
      <w:r w:rsidRPr="00912E4E">
        <w:rPr>
          <w:rFonts w:cs="Arabic11 BT" w:hint="cs"/>
          <w:color w:val="000000"/>
          <w:sz w:val="27"/>
          <w:vertAlign w:val="superscript"/>
          <w:rtl/>
        </w:rPr>
        <w:t>(</w:t>
      </w:r>
      <w:r w:rsidRPr="00912E4E">
        <w:rPr>
          <w:rFonts w:cs="Arabic11 BT"/>
          <w:color w:val="000000"/>
          <w:sz w:val="27"/>
          <w:vertAlign w:val="superscript"/>
          <w:rtl/>
        </w:rPr>
        <w:footnoteReference w:id="1012"/>
      </w:r>
      <w:r w:rsidRPr="00912E4E">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وأما</w:t>
      </w:r>
      <w:r w:rsidR="00D41ED5">
        <w:rPr>
          <w:rtl/>
        </w:rPr>
        <w:t xml:space="preserve"> أهل </w:t>
      </w:r>
      <w:r>
        <w:rPr>
          <w:rFonts w:hint="cs"/>
          <w:rtl/>
        </w:rPr>
        <w:t>الغي</w:t>
      </w:r>
      <w:r w:rsidRPr="00912E4E">
        <w:rPr>
          <w:rFonts w:cs="Arabic11 BT" w:hint="cs"/>
          <w:color w:val="000000"/>
          <w:sz w:val="27"/>
          <w:vertAlign w:val="superscript"/>
          <w:rtl/>
        </w:rPr>
        <w:t>(</w:t>
      </w:r>
      <w:r w:rsidRPr="00912E4E">
        <w:rPr>
          <w:rFonts w:cs="Arabic11 BT"/>
          <w:color w:val="000000"/>
          <w:sz w:val="27"/>
          <w:vertAlign w:val="superscript"/>
          <w:rtl/>
        </w:rPr>
        <w:footnoteReference w:id="1013"/>
      </w:r>
      <w:r w:rsidRPr="00912E4E">
        <w:rPr>
          <w:rFonts w:cs="Arabic11 BT" w:hint="cs"/>
          <w:color w:val="000000"/>
          <w:sz w:val="27"/>
          <w:vertAlign w:val="superscript"/>
          <w:rtl/>
        </w:rPr>
        <w:t>)</w:t>
      </w:r>
      <w:r>
        <w:rPr>
          <w:rtl/>
        </w:rPr>
        <w:t xml:space="preserve"> </w:t>
      </w:r>
      <w:r>
        <w:rPr>
          <w:rFonts w:hint="cs"/>
          <w:rtl/>
        </w:rPr>
        <w:t>والضلال</w:t>
      </w:r>
      <w:r>
        <w:rPr>
          <w:rtl/>
        </w:rPr>
        <w:t xml:space="preserve"> </w:t>
      </w:r>
      <w:r>
        <w:rPr>
          <w:rFonts w:hint="cs"/>
          <w:rtl/>
        </w:rPr>
        <w:t>فتجدهم</w:t>
      </w:r>
      <w:r>
        <w:rPr>
          <w:rtl/>
        </w:rPr>
        <w:t xml:space="preserve"> </w:t>
      </w:r>
      <w:r>
        <w:rPr>
          <w:rFonts w:hint="cs"/>
          <w:rtl/>
        </w:rPr>
        <w:t>يحتجون</w:t>
      </w:r>
      <w:r>
        <w:rPr>
          <w:rtl/>
        </w:rPr>
        <w:t xml:space="preserve"> </w:t>
      </w:r>
      <w:r>
        <w:rPr>
          <w:rFonts w:hint="cs"/>
          <w:rtl/>
        </w:rPr>
        <w:t>بالقدر</w:t>
      </w:r>
      <w:r>
        <w:rPr>
          <w:rtl/>
        </w:rPr>
        <w:t xml:space="preserve"> </w:t>
      </w:r>
      <w:r>
        <w:rPr>
          <w:rFonts w:hint="cs"/>
          <w:rtl/>
        </w:rPr>
        <w:t>إذا</w:t>
      </w:r>
      <w:r>
        <w:rPr>
          <w:rtl/>
        </w:rPr>
        <w:t xml:space="preserve"> </w:t>
      </w:r>
      <w:r>
        <w:rPr>
          <w:rFonts w:hint="cs"/>
          <w:rtl/>
        </w:rPr>
        <w:t>أذنبوا</w:t>
      </w:r>
      <w:r>
        <w:rPr>
          <w:rtl/>
        </w:rPr>
        <w:t xml:space="preserve"> </w:t>
      </w:r>
      <w:r>
        <w:rPr>
          <w:rFonts w:hint="cs"/>
          <w:rtl/>
        </w:rPr>
        <w:t>واتبعوا</w:t>
      </w:r>
      <w:r>
        <w:rPr>
          <w:rtl/>
        </w:rPr>
        <w:t xml:space="preserve"> </w:t>
      </w:r>
      <w:r>
        <w:rPr>
          <w:rFonts w:hint="cs"/>
          <w:rtl/>
        </w:rPr>
        <w:t>أهواءهم،</w:t>
      </w:r>
      <w:r>
        <w:rPr>
          <w:rtl/>
        </w:rPr>
        <w:t xml:space="preserve"> </w:t>
      </w:r>
      <w:r>
        <w:rPr>
          <w:rFonts w:hint="cs"/>
          <w:rtl/>
        </w:rPr>
        <w:t>ويضيفون</w:t>
      </w:r>
      <w:r>
        <w:rPr>
          <w:rtl/>
        </w:rPr>
        <w:t xml:space="preserve"> </w:t>
      </w:r>
      <w:r>
        <w:rPr>
          <w:rFonts w:hint="cs"/>
          <w:rtl/>
        </w:rPr>
        <w:t>الحسنات</w:t>
      </w:r>
      <w:r>
        <w:rPr>
          <w:rtl/>
        </w:rPr>
        <w:t xml:space="preserve"> </w:t>
      </w:r>
      <w:r>
        <w:rPr>
          <w:rFonts w:hint="cs"/>
          <w:rtl/>
        </w:rPr>
        <w:t>إلى</w:t>
      </w:r>
      <w:r>
        <w:rPr>
          <w:rtl/>
        </w:rPr>
        <w:t xml:space="preserve"> </w:t>
      </w:r>
      <w:r>
        <w:rPr>
          <w:rFonts w:hint="cs"/>
          <w:rtl/>
        </w:rPr>
        <w:t>أنفسهم</w:t>
      </w:r>
      <w:r>
        <w:rPr>
          <w:rtl/>
        </w:rPr>
        <w:t xml:space="preserve"> </w:t>
      </w:r>
      <w:r>
        <w:rPr>
          <w:rFonts w:hint="cs"/>
          <w:rtl/>
        </w:rPr>
        <w:t>إذا</w:t>
      </w:r>
      <w:r>
        <w:rPr>
          <w:rtl/>
        </w:rPr>
        <w:t xml:space="preserve"> </w:t>
      </w:r>
      <w:r>
        <w:rPr>
          <w:rFonts w:hint="cs"/>
          <w:rtl/>
        </w:rPr>
        <w:t>أنعم</w:t>
      </w:r>
      <w:r>
        <w:rPr>
          <w:rtl/>
        </w:rPr>
        <w:t xml:space="preserve"> </w:t>
      </w:r>
      <w:r>
        <w:rPr>
          <w:rFonts w:hint="cs"/>
          <w:rtl/>
        </w:rPr>
        <w:t>الله</w:t>
      </w:r>
      <w:r w:rsidRPr="00912E4E">
        <w:rPr>
          <w:rFonts w:cs="Arabic11 BT" w:hint="cs"/>
          <w:color w:val="000000"/>
          <w:sz w:val="27"/>
          <w:vertAlign w:val="superscript"/>
          <w:rtl/>
        </w:rPr>
        <w:t>(</w:t>
      </w:r>
      <w:r w:rsidRPr="00912E4E">
        <w:rPr>
          <w:rFonts w:cs="Arabic11 BT"/>
          <w:color w:val="000000"/>
          <w:sz w:val="27"/>
          <w:vertAlign w:val="superscript"/>
          <w:rtl/>
        </w:rPr>
        <w:footnoteReference w:id="1014"/>
      </w:r>
      <w:r w:rsidRPr="00912E4E">
        <w:rPr>
          <w:rFonts w:cs="Arabic11 BT" w:hint="cs"/>
          <w:color w:val="000000"/>
          <w:sz w:val="27"/>
          <w:vertAlign w:val="superscript"/>
          <w:rtl/>
        </w:rPr>
        <w:t>)</w:t>
      </w:r>
      <w:r>
        <w:rPr>
          <w:rFonts w:hint="cs"/>
          <w:rtl/>
        </w:rPr>
        <w:t xml:space="preserve"> عليهم</w:t>
      </w:r>
      <w:r>
        <w:rPr>
          <w:rtl/>
        </w:rPr>
        <w:t xml:space="preserve"> </w:t>
      </w:r>
      <w:r>
        <w:rPr>
          <w:rFonts w:hint="cs"/>
          <w:rtl/>
        </w:rPr>
        <w:t>بها،</w:t>
      </w:r>
      <w:r>
        <w:rPr>
          <w:rtl/>
        </w:rPr>
        <w:t xml:space="preserve"> </w:t>
      </w:r>
      <w:r>
        <w:rPr>
          <w:rFonts w:hint="cs"/>
          <w:rtl/>
        </w:rPr>
        <w:t>كما</w:t>
      </w:r>
      <w:r>
        <w:rPr>
          <w:rtl/>
        </w:rPr>
        <w:t xml:space="preserve"> </w:t>
      </w:r>
      <w:r>
        <w:rPr>
          <w:rFonts w:hint="cs"/>
          <w:rtl/>
        </w:rPr>
        <w:t>قال</w:t>
      </w:r>
      <w:r>
        <w:rPr>
          <w:rtl/>
        </w:rPr>
        <w:t xml:space="preserve"> </w:t>
      </w:r>
      <w:r>
        <w:rPr>
          <w:rFonts w:hint="cs"/>
          <w:rtl/>
        </w:rPr>
        <w:t>بعض</w:t>
      </w:r>
      <w:r w:rsidRPr="00912E4E">
        <w:rPr>
          <w:rFonts w:cs="Arabic11 BT" w:hint="cs"/>
          <w:color w:val="000000"/>
          <w:sz w:val="27"/>
          <w:vertAlign w:val="superscript"/>
          <w:rtl/>
        </w:rPr>
        <w:t>(</w:t>
      </w:r>
      <w:r w:rsidRPr="00912E4E">
        <w:rPr>
          <w:rFonts w:cs="Arabic11 BT"/>
          <w:color w:val="000000"/>
          <w:sz w:val="27"/>
          <w:vertAlign w:val="superscript"/>
          <w:rtl/>
        </w:rPr>
        <w:footnoteReference w:id="1015"/>
      </w:r>
      <w:r w:rsidRPr="00912E4E">
        <w:rPr>
          <w:rFonts w:cs="Arabic11 BT" w:hint="cs"/>
          <w:color w:val="000000"/>
          <w:sz w:val="27"/>
          <w:vertAlign w:val="superscript"/>
          <w:rtl/>
        </w:rPr>
        <w:t>)</w:t>
      </w:r>
      <w:r>
        <w:rPr>
          <w:rtl/>
        </w:rPr>
        <w:t xml:space="preserve"> </w:t>
      </w:r>
      <w:r>
        <w:rPr>
          <w:rFonts w:hint="cs"/>
          <w:rtl/>
        </w:rPr>
        <w:t>العلماء</w:t>
      </w:r>
      <w:r>
        <w:rPr>
          <w:rtl/>
        </w:rPr>
        <w:t xml:space="preserve">: </w:t>
      </w:r>
      <w:r>
        <w:rPr>
          <w:rFonts w:hint="cs"/>
          <w:rtl/>
        </w:rPr>
        <w:t>أنت</w:t>
      </w:r>
      <w:r>
        <w:rPr>
          <w:rtl/>
        </w:rPr>
        <w:t xml:space="preserve"> </w:t>
      </w:r>
      <w:r>
        <w:rPr>
          <w:rFonts w:hint="cs"/>
          <w:rtl/>
        </w:rPr>
        <w:t>عند</w:t>
      </w:r>
      <w:r>
        <w:rPr>
          <w:rtl/>
        </w:rPr>
        <w:t xml:space="preserve"> </w:t>
      </w:r>
      <w:r>
        <w:rPr>
          <w:rFonts w:hint="cs"/>
          <w:rtl/>
        </w:rPr>
        <w:t>الطاعة</w:t>
      </w:r>
      <w:r>
        <w:rPr>
          <w:rtl/>
        </w:rPr>
        <w:t xml:space="preserve"> </w:t>
      </w:r>
      <w:r>
        <w:rPr>
          <w:rFonts w:hint="cs"/>
          <w:rtl/>
        </w:rPr>
        <w:t>قدري</w:t>
      </w:r>
      <w:r>
        <w:rPr>
          <w:rtl/>
        </w:rPr>
        <w:t xml:space="preserve"> </w:t>
      </w:r>
      <w:r>
        <w:rPr>
          <w:rFonts w:hint="cs"/>
          <w:rtl/>
        </w:rPr>
        <w:t>وعند</w:t>
      </w:r>
      <w:r>
        <w:rPr>
          <w:rtl/>
        </w:rPr>
        <w:t xml:space="preserve"> </w:t>
      </w:r>
      <w:r>
        <w:rPr>
          <w:rFonts w:hint="cs"/>
          <w:rtl/>
        </w:rPr>
        <w:t>المعصية</w:t>
      </w:r>
      <w:r>
        <w:rPr>
          <w:rtl/>
        </w:rPr>
        <w:t xml:space="preserve"> </w:t>
      </w:r>
      <w:r>
        <w:rPr>
          <w:rFonts w:hint="cs"/>
          <w:rtl/>
        </w:rPr>
        <w:t>جبري،</w:t>
      </w:r>
      <w:r>
        <w:rPr>
          <w:rtl/>
        </w:rPr>
        <w:t xml:space="preserve"> </w:t>
      </w:r>
      <w:r>
        <w:rPr>
          <w:rFonts w:hint="cs"/>
          <w:rtl/>
        </w:rPr>
        <w:t>أي</w:t>
      </w:r>
      <w:r>
        <w:rPr>
          <w:rtl/>
        </w:rPr>
        <w:t xml:space="preserve"> </w:t>
      </w:r>
      <w:r>
        <w:rPr>
          <w:rFonts w:hint="cs"/>
          <w:rtl/>
        </w:rPr>
        <w:t>مذهب</w:t>
      </w:r>
      <w:r>
        <w:rPr>
          <w:rtl/>
        </w:rPr>
        <w:t xml:space="preserve"> </w:t>
      </w:r>
      <w:r>
        <w:rPr>
          <w:rFonts w:hint="cs"/>
          <w:rtl/>
        </w:rPr>
        <w:t>وافق</w:t>
      </w:r>
      <w:r>
        <w:rPr>
          <w:rtl/>
        </w:rPr>
        <w:t xml:space="preserve"> </w:t>
      </w:r>
      <w:r>
        <w:rPr>
          <w:rFonts w:hint="cs"/>
          <w:rtl/>
        </w:rPr>
        <w:t>هواك</w:t>
      </w:r>
      <w:r>
        <w:rPr>
          <w:rtl/>
        </w:rPr>
        <w:t xml:space="preserve"> </w:t>
      </w:r>
      <w:r>
        <w:rPr>
          <w:rFonts w:hint="cs"/>
          <w:rtl/>
        </w:rPr>
        <w:t>تمذهبت</w:t>
      </w:r>
      <w:r>
        <w:rPr>
          <w:rtl/>
        </w:rPr>
        <w:t xml:space="preserve"> </w:t>
      </w:r>
      <w:r>
        <w:rPr>
          <w:rFonts w:hint="cs"/>
          <w:rtl/>
        </w:rPr>
        <w:t>به!</w:t>
      </w:r>
    </w:p>
    <w:p w:rsidR="00FF53A6" w:rsidRDefault="00FF53A6" w:rsidP="00FF53A6">
      <w:pPr>
        <w:pStyle w:val="a0"/>
        <w:rPr>
          <w:rtl/>
        </w:rPr>
      </w:pPr>
      <w:r>
        <w:rPr>
          <w:rFonts w:hint="cs"/>
          <w:rtl/>
        </w:rPr>
        <w:t>وأهل</w:t>
      </w:r>
      <w:r>
        <w:rPr>
          <w:rtl/>
        </w:rPr>
        <w:t xml:space="preserve"> </w:t>
      </w:r>
      <w:r>
        <w:rPr>
          <w:rFonts w:hint="cs"/>
          <w:rtl/>
        </w:rPr>
        <w:t>الهدى</w:t>
      </w:r>
      <w:r>
        <w:rPr>
          <w:rtl/>
        </w:rPr>
        <w:t xml:space="preserve"> </w:t>
      </w:r>
      <w:r>
        <w:rPr>
          <w:rFonts w:hint="cs"/>
          <w:rtl/>
        </w:rPr>
        <w:t>والرشاد</w:t>
      </w:r>
      <w:r>
        <w:rPr>
          <w:rtl/>
        </w:rPr>
        <w:t xml:space="preserve"> </w:t>
      </w:r>
      <w:r>
        <w:rPr>
          <w:rFonts w:hint="cs"/>
          <w:rtl/>
        </w:rPr>
        <w:t>إذا</w:t>
      </w:r>
      <w:r>
        <w:rPr>
          <w:rtl/>
        </w:rPr>
        <w:t xml:space="preserve"> </w:t>
      </w:r>
      <w:r>
        <w:rPr>
          <w:rFonts w:hint="cs"/>
          <w:rtl/>
        </w:rPr>
        <w:t>فعلوا</w:t>
      </w:r>
      <w:r>
        <w:rPr>
          <w:rtl/>
        </w:rPr>
        <w:t xml:space="preserve"> </w:t>
      </w:r>
      <w:r>
        <w:rPr>
          <w:rFonts w:hint="cs"/>
          <w:rtl/>
        </w:rPr>
        <w:t>حسنة</w:t>
      </w:r>
      <w:r>
        <w:rPr>
          <w:rtl/>
        </w:rPr>
        <w:t xml:space="preserve"> </w:t>
      </w:r>
      <w:r>
        <w:rPr>
          <w:rFonts w:hint="cs"/>
          <w:rtl/>
        </w:rPr>
        <w:t>شهدوا</w:t>
      </w:r>
      <w:r>
        <w:rPr>
          <w:rtl/>
        </w:rPr>
        <w:t xml:space="preserve"> </w:t>
      </w:r>
      <w:r>
        <w:rPr>
          <w:rFonts w:hint="cs"/>
          <w:rtl/>
        </w:rPr>
        <w:t>إنعام</w:t>
      </w:r>
      <w:r>
        <w:rPr>
          <w:rtl/>
        </w:rPr>
        <w:t xml:space="preserve"> </w:t>
      </w:r>
      <w:r>
        <w:rPr>
          <w:rFonts w:hint="cs"/>
          <w:rtl/>
        </w:rPr>
        <w:t>الله</w:t>
      </w:r>
      <w:r>
        <w:rPr>
          <w:rtl/>
        </w:rPr>
        <w:t xml:space="preserve"> </w:t>
      </w:r>
      <w:r>
        <w:rPr>
          <w:rFonts w:hint="cs"/>
          <w:rtl/>
        </w:rPr>
        <w:t>عليهم</w:t>
      </w:r>
      <w:r>
        <w:rPr>
          <w:rtl/>
        </w:rPr>
        <w:t xml:space="preserve"> </w:t>
      </w:r>
      <w:r>
        <w:rPr>
          <w:rFonts w:hint="cs"/>
          <w:rtl/>
        </w:rPr>
        <w:t>بها،</w:t>
      </w:r>
      <w:r>
        <w:rPr>
          <w:rtl/>
        </w:rPr>
        <w:t xml:space="preserve"> </w:t>
      </w:r>
      <w:r>
        <w:rPr>
          <w:rFonts w:hint="cs"/>
          <w:rtl/>
        </w:rPr>
        <w:t>وأنه</w:t>
      </w:r>
      <w:r>
        <w:rPr>
          <w:rtl/>
        </w:rPr>
        <w:t xml:space="preserve"> </w:t>
      </w:r>
      <w:r>
        <w:rPr>
          <w:rFonts w:hint="cs"/>
          <w:rtl/>
        </w:rPr>
        <w:t>هو</w:t>
      </w:r>
      <w:r>
        <w:rPr>
          <w:rtl/>
        </w:rPr>
        <w:t xml:space="preserve"> </w:t>
      </w:r>
      <w:r>
        <w:rPr>
          <w:rFonts w:hint="cs"/>
          <w:rtl/>
        </w:rPr>
        <w:t>الذي</w:t>
      </w:r>
      <w:r w:rsidRPr="00912E4E">
        <w:rPr>
          <w:rFonts w:cs="Arabic11 BT" w:hint="cs"/>
          <w:color w:val="000000"/>
          <w:sz w:val="27"/>
          <w:vertAlign w:val="superscript"/>
          <w:rtl/>
        </w:rPr>
        <w:t>(</w:t>
      </w:r>
      <w:r w:rsidRPr="00912E4E">
        <w:rPr>
          <w:rFonts w:cs="Arabic11 BT"/>
          <w:color w:val="000000"/>
          <w:sz w:val="27"/>
          <w:vertAlign w:val="superscript"/>
          <w:rtl/>
        </w:rPr>
        <w:footnoteReference w:id="1016"/>
      </w:r>
      <w:r w:rsidRPr="00912E4E">
        <w:rPr>
          <w:rFonts w:cs="Arabic11 BT" w:hint="cs"/>
          <w:color w:val="000000"/>
          <w:sz w:val="27"/>
          <w:vertAlign w:val="superscript"/>
          <w:rtl/>
        </w:rPr>
        <w:t>)</w:t>
      </w:r>
      <w:r>
        <w:rPr>
          <w:rFonts w:hint="cs"/>
          <w:rtl/>
        </w:rPr>
        <w:t xml:space="preserve"> جعلهم</w:t>
      </w:r>
      <w:r>
        <w:rPr>
          <w:rtl/>
        </w:rPr>
        <w:t xml:space="preserve"> </w:t>
      </w:r>
      <w:r>
        <w:rPr>
          <w:rFonts w:hint="cs"/>
          <w:rtl/>
        </w:rPr>
        <w:t>مسلمين،</w:t>
      </w:r>
      <w:r>
        <w:rPr>
          <w:rtl/>
        </w:rPr>
        <w:t xml:space="preserve"> </w:t>
      </w:r>
      <w:r>
        <w:rPr>
          <w:rFonts w:hint="cs"/>
          <w:rtl/>
        </w:rPr>
        <w:t>وجعلهم</w:t>
      </w:r>
      <w:r>
        <w:rPr>
          <w:rtl/>
        </w:rPr>
        <w:t xml:space="preserve"> </w:t>
      </w:r>
      <w:r>
        <w:rPr>
          <w:rFonts w:hint="cs"/>
          <w:rtl/>
        </w:rPr>
        <w:t>يقيمون</w:t>
      </w:r>
      <w:r>
        <w:rPr>
          <w:rtl/>
        </w:rPr>
        <w:t xml:space="preserve"> </w:t>
      </w:r>
      <w:r>
        <w:rPr>
          <w:rFonts w:hint="cs"/>
          <w:rtl/>
        </w:rPr>
        <w:t>الصلاة،</w:t>
      </w:r>
      <w:r>
        <w:rPr>
          <w:rtl/>
        </w:rPr>
        <w:t xml:space="preserve"> </w:t>
      </w:r>
      <w:r>
        <w:rPr>
          <w:rFonts w:hint="cs"/>
          <w:rtl/>
        </w:rPr>
        <w:t>وألهمهم</w:t>
      </w:r>
      <w:r>
        <w:rPr>
          <w:rtl/>
        </w:rPr>
        <w:t xml:space="preserve"> </w:t>
      </w:r>
      <w:r>
        <w:rPr>
          <w:rFonts w:hint="cs"/>
          <w:rtl/>
        </w:rPr>
        <w:t>التقوى،</w:t>
      </w:r>
      <w:r>
        <w:rPr>
          <w:rtl/>
        </w:rPr>
        <w:t xml:space="preserve"> </w:t>
      </w:r>
      <w:r>
        <w:rPr>
          <w:rFonts w:hint="cs"/>
          <w:rtl/>
        </w:rPr>
        <w:t>وأنه</w:t>
      </w:r>
      <w:r>
        <w:rPr>
          <w:rtl/>
        </w:rPr>
        <w:t xml:space="preserve"> </w:t>
      </w:r>
      <w:r>
        <w:rPr>
          <w:rFonts w:hint="cs"/>
          <w:rtl/>
        </w:rPr>
        <w:t>لا</w:t>
      </w:r>
      <w:r>
        <w:rPr>
          <w:rtl/>
        </w:rPr>
        <w:t xml:space="preserve"> </w:t>
      </w:r>
      <w:r>
        <w:rPr>
          <w:rFonts w:hint="cs"/>
          <w:rtl/>
        </w:rPr>
        <w:t>حول</w:t>
      </w:r>
      <w:r>
        <w:rPr>
          <w:rtl/>
        </w:rPr>
        <w:t xml:space="preserve"> </w:t>
      </w:r>
      <w:r>
        <w:rPr>
          <w:rFonts w:hint="cs"/>
          <w:rtl/>
        </w:rPr>
        <w:t>ولا</w:t>
      </w:r>
      <w:r>
        <w:rPr>
          <w:rtl/>
        </w:rPr>
        <w:t xml:space="preserve"> </w:t>
      </w:r>
      <w:r>
        <w:rPr>
          <w:rFonts w:hint="cs"/>
          <w:rtl/>
        </w:rPr>
        <w:t>قوة</w:t>
      </w:r>
      <w:r>
        <w:rPr>
          <w:rtl/>
        </w:rPr>
        <w:t xml:space="preserve"> </w:t>
      </w:r>
      <w:r>
        <w:rPr>
          <w:rFonts w:hint="cs"/>
          <w:rtl/>
        </w:rPr>
        <w:t>إلا</w:t>
      </w:r>
      <w:r>
        <w:rPr>
          <w:rtl/>
        </w:rPr>
        <w:t xml:space="preserve"> </w:t>
      </w:r>
      <w:r>
        <w:rPr>
          <w:rFonts w:hint="cs"/>
          <w:rtl/>
        </w:rPr>
        <w:t>به،</w:t>
      </w:r>
      <w:r>
        <w:rPr>
          <w:rtl/>
        </w:rPr>
        <w:t xml:space="preserve"> </w:t>
      </w:r>
      <w:r>
        <w:rPr>
          <w:rFonts w:hint="cs"/>
          <w:rtl/>
        </w:rPr>
        <w:t>فزال</w:t>
      </w:r>
      <w:r>
        <w:rPr>
          <w:rtl/>
        </w:rPr>
        <w:t xml:space="preserve"> </w:t>
      </w:r>
      <w:r>
        <w:rPr>
          <w:rFonts w:hint="cs"/>
          <w:rtl/>
        </w:rPr>
        <w:t>عنهم</w:t>
      </w:r>
      <w:r>
        <w:rPr>
          <w:rtl/>
        </w:rPr>
        <w:t xml:space="preserve"> </w:t>
      </w:r>
      <w:r>
        <w:rPr>
          <w:rFonts w:hint="cs"/>
          <w:rtl/>
        </w:rPr>
        <w:t>بشهود</w:t>
      </w:r>
      <w:r>
        <w:rPr>
          <w:rtl/>
        </w:rPr>
        <w:t xml:space="preserve"> </w:t>
      </w:r>
      <w:r>
        <w:rPr>
          <w:rFonts w:hint="cs"/>
          <w:rtl/>
        </w:rPr>
        <w:t>القدر</w:t>
      </w:r>
      <w:r>
        <w:rPr>
          <w:rtl/>
        </w:rPr>
        <w:t xml:space="preserve"> </w:t>
      </w:r>
      <w:r>
        <w:rPr>
          <w:rFonts w:hint="cs"/>
          <w:rtl/>
        </w:rPr>
        <w:t>العجب</w:t>
      </w:r>
      <w:r>
        <w:rPr>
          <w:rtl/>
        </w:rPr>
        <w:t xml:space="preserve"> </w:t>
      </w:r>
      <w:r>
        <w:rPr>
          <w:rFonts w:hint="cs"/>
          <w:rtl/>
        </w:rPr>
        <w:t>والمن</w:t>
      </w:r>
      <w:r w:rsidRPr="00912E4E">
        <w:rPr>
          <w:rFonts w:cs="Arabic11 BT" w:hint="cs"/>
          <w:color w:val="000000"/>
          <w:sz w:val="27"/>
          <w:vertAlign w:val="superscript"/>
          <w:rtl/>
        </w:rPr>
        <w:t>(</w:t>
      </w:r>
      <w:r w:rsidRPr="00912E4E">
        <w:rPr>
          <w:rFonts w:cs="Arabic11 BT"/>
          <w:color w:val="000000"/>
          <w:sz w:val="27"/>
          <w:vertAlign w:val="superscript"/>
          <w:rtl/>
        </w:rPr>
        <w:footnoteReference w:id="1017"/>
      </w:r>
      <w:r w:rsidRPr="00912E4E">
        <w:rPr>
          <w:rFonts w:cs="Arabic11 BT" w:hint="cs"/>
          <w:color w:val="000000"/>
          <w:sz w:val="27"/>
          <w:vertAlign w:val="superscript"/>
          <w:rtl/>
        </w:rPr>
        <w:t>)</w:t>
      </w:r>
      <w:r>
        <w:rPr>
          <w:rFonts w:hint="cs"/>
          <w:rtl/>
        </w:rPr>
        <w:t>،</w:t>
      </w:r>
      <w:r>
        <w:rPr>
          <w:rtl/>
        </w:rPr>
        <w:t xml:space="preserve"> </w:t>
      </w:r>
      <w:r>
        <w:rPr>
          <w:rFonts w:hint="cs"/>
          <w:rtl/>
        </w:rPr>
        <w:t>والأذى</w:t>
      </w:r>
      <w:r>
        <w:rPr>
          <w:rtl/>
        </w:rPr>
        <w:t xml:space="preserve"> </w:t>
      </w:r>
      <w:r>
        <w:rPr>
          <w:rFonts w:hint="cs"/>
          <w:rtl/>
        </w:rPr>
        <w:t>وإذا</w:t>
      </w:r>
      <w:r>
        <w:rPr>
          <w:rtl/>
        </w:rPr>
        <w:t xml:space="preserve"> </w:t>
      </w:r>
      <w:r>
        <w:rPr>
          <w:rFonts w:hint="cs"/>
          <w:rtl/>
        </w:rPr>
        <w:t>فعلوا</w:t>
      </w:r>
      <w:r>
        <w:rPr>
          <w:rtl/>
        </w:rPr>
        <w:t xml:space="preserve"> </w:t>
      </w:r>
      <w:r>
        <w:rPr>
          <w:rFonts w:hint="cs"/>
          <w:rtl/>
        </w:rPr>
        <w:t>سيئة</w:t>
      </w:r>
      <w:r>
        <w:rPr>
          <w:rtl/>
        </w:rPr>
        <w:t xml:space="preserve"> </w:t>
      </w:r>
      <w:r>
        <w:rPr>
          <w:rFonts w:hint="cs"/>
          <w:rtl/>
        </w:rPr>
        <w:t>استغفروا</w:t>
      </w:r>
      <w:r>
        <w:rPr>
          <w:rtl/>
        </w:rPr>
        <w:t xml:space="preserve"> </w:t>
      </w:r>
      <w:r>
        <w:rPr>
          <w:rFonts w:hint="cs"/>
          <w:rtl/>
        </w:rPr>
        <w:t>الله</w:t>
      </w:r>
      <w:r>
        <w:rPr>
          <w:rtl/>
        </w:rPr>
        <w:t xml:space="preserve"> </w:t>
      </w:r>
      <w:r>
        <w:rPr>
          <w:rFonts w:hint="cs"/>
          <w:rtl/>
        </w:rPr>
        <w:t>وتابوا</w:t>
      </w:r>
      <w:r>
        <w:rPr>
          <w:rtl/>
        </w:rPr>
        <w:t xml:space="preserve"> </w:t>
      </w:r>
      <w:r>
        <w:rPr>
          <w:rFonts w:hint="cs"/>
          <w:rtl/>
        </w:rPr>
        <w:t>إليه</w:t>
      </w:r>
      <w:r>
        <w:rPr>
          <w:rtl/>
        </w:rPr>
        <w:t xml:space="preserve"> </w:t>
      </w:r>
      <w:r>
        <w:rPr>
          <w:rFonts w:hint="cs"/>
          <w:rtl/>
        </w:rPr>
        <w:t>منها.</w:t>
      </w:r>
    </w:p>
    <w:p w:rsidR="00FF53A6" w:rsidRDefault="00FF53A6" w:rsidP="00FF53A6">
      <w:pPr>
        <w:pStyle w:val="a0"/>
        <w:rPr>
          <w:rtl/>
        </w:rPr>
      </w:pPr>
      <w:r>
        <w:rPr>
          <w:rFonts w:hint="cs"/>
          <w:rtl/>
        </w:rPr>
        <w:t>ففي</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عن</w:t>
      </w:r>
      <w:r>
        <w:rPr>
          <w:rtl/>
        </w:rPr>
        <w:t xml:space="preserve"> </w:t>
      </w:r>
      <w:r>
        <w:rPr>
          <w:rFonts w:hint="cs"/>
          <w:rtl/>
        </w:rPr>
        <w:t>شداد</w:t>
      </w:r>
      <w:r>
        <w:rPr>
          <w:rtl/>
        </w:rPr>
        <w:t xml:space="preserve"> </w:t>
      </w:r>
      <w:r>
        <w:rPr>
          <w:rFonts w:hint="cs"/>
          <w:rtl/>
        </w:rPr>
        <w:t>بن</w:t>
      </w:r>
      <w:r>
        <w:rPr>
          <w:rtl/>
        </w:rPr>
        <w:t xml:space="preserve"> </w:t>
      </w:r>
      <w:r>
        <w:rPr>
          <w:rFonts w:hint="cs"/>
          <w:rtl/>
        </w:rPr>
        <w:t>أوس</w:t>
      </w:r>
      <w:r w:rsidRPr="00912E4E">
        <w:rPr>
          <w:rFonts w:cs="Arabic11 BT" w:hint="cs"/>
          <w:color w:val="000000"/>
          <w:sz w:val="27"/>
          <w:vertAlign w:val="superscript"/>
          <w:rtl/>
        </w:rPr>
        <w:t>(</w:t>
      </w:r>
      <w:r w:rsidRPr="00912E4E">
        <w:rPr>
          <w:rFonts w:cs="Arabic11 BT"/>
          <w:color w:val="000000"/>
          <w:sz w:val="27"/>
          <w:vertAlign w:val="superscript"/>
          <w:rtl/>
        </w:rPr>
        <w:footnoteReference w:id="1018"/>
      </w:r>
      <w:r w:rsidRPr="00912E4E">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sidRPr="008E278A">
        <w:rPr>
          <w:rFonts w:cs="CTraditional Arabic"/>
          <w:rtl/>
        </w:rPr>
        <w:t xml:space="preserve"> ج</w:t>
      </w:r>
      <w:r>
        <w:rPr>
          <w:rtl/>
        </w:rPr>
        <w:t xml:space="preserve">: </w:t>
      </w:r>
      <w:r w:rsidRPr="000D5273">
        <w:rPr>
          <w:rStyle w:val="Char0"/>
          <w:rFonts w:hint="cs"/>
          <w:rtl/>
        </w:rPr>
        <w:t>«سيد</w:t>
      </w:r>
      <w:r w:rsidRPr="000D5273">
        <w:rPr>
          <w:rStyle w:val="Char0"/>
          <w:rtl/>
        </w:rPr>
        <w:t xml:space="preserve"> </w:t>
      </w:r>
      <w:r w:rsidRPr="000D5273">
        <w:rPr>
          <w:rStyle w:val="Char0"/>
          <w:rFonts w:hint="cs"/>
          <w:rtl/>
        </w:rPr>
        <w:t>الاستغفار</w:t>
      </w:r>
      <w:r w:rsidRPr="000D5273">
        <w:rPr>
          <w:rStyle w:val="Char0"/>
          <w:rtl/>
        </w:rPr>
        <w:t xml:space="preserve"> </w:t>
      </w:r>
      <w:r w:rsidRPr="000D5273">
        <w:rPr>
          <w:rStyle w:val="Char0"/>
          <w:rFonts w:hint="cs"/>
          <w:rtl/>
        </w:rPr>
        <w:t>أن</w:t>
      </w:r>
      <w:r w:rsidRPr="000D5273">
        <w:rPr>
          <w:rStyle w:val="Char0"/>
          <w:rtl/>
        </w:rPr>
        <w:t xml:space="preserve"> </w:t>
      </w:r>
      <w:r w:rsidRPr="000D5273">
        <w:rPr>
          <w:rStyle w:val="Char0"/>
          <w:rFonts w:hint="cs"/>
          <w:rtl/>
        </w:rPr>
        <w:t>يقول</w:t>
      </w:r>
      <w:r w:rsidRPr="000D5273">
        <w:rPr>
          <w:rStyle w:val="Char0"/>
          <w:rtl/>
        </w:rPr>
        <w:t xml:space="preserve"> </w:t>
      </w:r>
      <w:r w:rsidRPr="000D5273">
        <w:rPr>
          <w:rStyle w:val="Char0"/>
          <w:rFonts w:hint="cs"/>
          <w:rtl/>
        </w:rPr>
        <w:t>العبد</w:t>
      </w:r>
      <w:r w:rsidRPr="000D5273">
        <w:rPr>
          <w:rStyle w:val="Char0"/>
          <w:rtl/>
        </w:rPr>
        <w:t xml:space="preserve">: </w:t>
      </w:r>
      <w:r w:rsidRPr="000D5273">
        <w:rPr>
          <w:rStyle w:val="Char0"/>
          <w:rFonts w:hint="cs"/>
          <w:rtl/>
        </w:rPr>
        <w:t>اللهم</w:t>
      </w:r>
      <w:r w:rsidRPr="000D5273">
        <w:rPr>
          <w:rStyle w:val="Char0"/>
          <w:rtl/>
        </w:rPr>
        <w:t xml:space="preserve"> </w:t>
      </w:r>
      <w:r w:rsidRPr="000D5273">
        <w:rPr>
          <w:rStyle w:val="Char0"/>
          <w:rFonts w:hint="cs"/>
          <w:rtl/>
        </w:rPr>
        <w:t>أنت</w:t>
      </w:r>
      <w:r w:rsidRPr="000D5273">
        <w:rPr>
          <w:rStyle w:val="Char0"/>
          <w:rtl/>
        </w:rPr>
        <w:t xml:space="preserve"> </w:t>
      </w:r>
      <w:r w:rsidRPr="000D5273">
        <w:rPr>
          <w:rStyle w:val="Char0"/>
          <w:rFonts w:hint="cs"/>
          <w:rtl/>
        </w:rPr>
        <w:t>ربي</w:t>
      </w:r>
      <w:r w:rsidRPr="000D5273">
        <w:rPr>
          <w:rStyle w:val="Char0"/>
          <w:rtl/>
        </w:rPr>
        <w:t xml:space="preserve"> </w:t>
      </w:r>
      <w:r w:rsidRPr="000D5273">
        <w:rPr>
          <w:rStyle w:val="Char0"/>
          <w:rFonts w:hint="cs"/>
          <w:rtl/>
        </w:rPr>
        <w:t>لا</w:t>
      </w:r>
      <w:r w:rsidRPr="000D5273">
        <w:rPr>
          <w:rStyle w:val="Char0"/>
          <w:rtl/>
        </w:rPr>
        <w:t xml:space="preserve"> </w:t>
      </w:r>
      <w:r w:rsidRPr="000D5273">
        <w:rPr>
          <w:rStyle w:val="Char0"/>
          <w:rFonts w:hint="cs"/>
          <w:rtl/>
        </w:rPr>
        <w:t>إله</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أنت</w:t>
      </w:r>
      <w:r w:rsidRPr="000D5273">
        <w:rPr>
          <w:rStyle w:val="Char0"/>
          <w:rtl/>
        </w:rPr>
        <w:t xml:space="preserve"> </w:t>
      </w:r>
      <w:r w:rsidRPr="000D5273">
        <w:rPr>
          <w:rStyle w:val="Char0"/>
          <w:rFonts w:hint="cs"/>
          <w:rtl/>
        </w:rPr>
        <w:t>خلقتني</w:t>
      </w:r>
      <w:r w:rsidRPr="000D5273">
        <w:rPr>
          <w:rStyle w:val="Char0"/>
          <w:rtl/>
        </w:rPr>
        <w:t xml:space="preserve"> </w:t>
      </w:r>
      <w:r w:rsidRPr="000D5273">
        <w:rPr>
          <w:rStyle w:val="Char0"/>
          <w:rFonts w:hint="cs"/>
          <w:rtl/>
        </w:rPr>
        <w:t>وأن</w:t>
      </w:r>
      <w:r w:rsidRPr="000D5273">
        <w:rPr>
          <w:rStyle w:val="Char0"/>
          <w:rtl/>
        </w:rPr>
        <w:t xml:space="preserve"> </w:t>
      </w:r>
      <w:r w:rsidRPr="000D5273">
        <w:rPr>
          <w:rStyle w:val="Char0"/>
          <w:rFonts w:hint="cs"/>
          <w:rtl/>
        </w:rPr>
        <w:t>عبدك</w:t>
      </w:r>
      <w:r w:rsidRPr="000D5273">
        <w:rPr>
          <w:rStyle w:val="Char0"/>
          <w:rtl/>
        </w:rPr>
        <w:t xml:space="preserve"> </w:t>
      </w:r>
      <w:r w:rsidRPr="000D5273">
        <w:rPr>
          <w:rStyle w:val="Char0"/>
          <w:rFonts w:hint="cs"/>
          <w:rtl/>
        </w:rPr>
        <w:t>وأنا</w:t>
      </w:r>
      <w:r w:rsidRPr="000D5273">
        <w:rPr>
          <w:rStyle w:val="Char0"/>
          <w:rtl/>
        </w:rPr>
        <w:t xml:space="preserve"> </w:t>
      </w:r>
      <w:r w:rsidRPr="000D5273">
        <w:rPr>
          <w:rStyle w:val="Char0"/>
          <w:rFonts w:hint="cs"/>
          <w:rtl/>
        </w:rPr>
        <w:t>على</w:t>
      </w:r>
      <w:r w:rsidRPr="000D5273">
        <w:rPr>
          <w:rStyle w:val="Char0"/>
          <w:rtl/>
        </w:rPr>
        <w:t xml:space="preserve"> </w:t>
      </w:r>
      <w:r w:rsidRPr="000D5273">
        <w:rPr>
          <w:rStyle w:val="Char0"/>
          <w:rFonts w:hint="cs"/>
          <w:rtl/>
        </w:rPr>
        <w:t>عهدك</w:t>
      </w:r>
      <w:r w:rsidRPr="000D5273">
        <w:rPr>
          <w:rStyle w:val="Char0"/>
          <w:rtl/>
        </w:rPr>
        <w:t xml:space="preserve"> </w:t>
      </w:r>
      <w:r w:rsidRPr="000D5273">
        <w:rPr>
          <w:rStyle w:val="Char0"/>
          <w:rFonts w:hint="cs"/>
          <w:rtl/>
        </w:rPr>
        <w:t>ووعدك</w:t>
      </w:r>
      <w:r w:rsidRPr="000D5273">
        <w:rPr>
          <w:rStyle w:val="Char0"/>
          <w:rtl/>
        </w:rPr>
        <w:t xml:space="preserve"> </w:t>
      </w:r>
      <w:r w:rsidRPr="000D5273">
        <w:rPr>
          <w:rStyle w:val="Char0"/>
          <w:rFonts w:hint="cs"/>
          <w:rtl/>
        </w:rPr>
        <w:t>ما</w:t>
      </w:r>
      <w:r w:rsidRPr="000D5273">
        <w:rPr>
          <w:rStyle w:val="Char0"/>
          <w:rtl/>
        </w:rPr>
        <w:t xml:space="preserve"> </w:t>
      </w:r>
      <w:r w:rsidRPr="000D5273">
        <w:rPr>
          <w:rStyle w:val="Char0"/>
          <w:rFonts w:hint="cs"/>
          <w:rtl/>
        </w:rPr>
        <w:t>استطعت،</w:t>
      </w:r>
      <w:r w:rsidRPr="000D5273">
        <w:rPr>
          <w:rStyle w:val="Char0"/>
          <w:rtl/>
        </w:rPr>
        <w:t xml:space="preserve"> </w:t>
      </w:r>
      <w:r w:rsidRPr="000D5273">
        <w:rPr>
          <w:rStyle w:val="Char0"/>
          <w:rFonts w:hint="cs"/>
          <w:rtl/>
        </w:rPr>
        <w:t>أعوذ</w:t>
      </w:r>
      <w:r w:rsidRPr="000D5273">
        <w:rPr>
          <w:rStyle w:val="Char0"/>
          <w:rtl/>
        </w:rPr>
        <w:t xml:space="preserve"> </w:t>
      </w:r>
      <w:r w:rsidRPr="000D5273">
        <w:rPr>
          <w:rStyle w:val="Char0"/>
          <w:rFonts w:hint="cs"/>
          <w:rtl/>
        </w:rPr>
        <w:t>بك</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شر</w:t>
      </w:r>
      <w:r w:rsidRPr="000D5273">
        <w:rPr>
          <w:rStyle w:val="Char0"/>
          <w:rtl/>
        </w:rPr>
        <w:t xml:space="preserve"> </w:t>
      </w:r>
      <w:r w:rsidRPr="000D5273">
        <w:rPr>
          <w:rStyle w:val="Char0"/>
          <w:rFonts w:hint="cs"/>
          <w:rtl/>
        </w:rPr>
        <w:t>ما</w:t>
      </w:r>
      <w:r w:rsidRPr="000D5273">
        <w:rPr>
          <w:rStyle w:val="Char0"/>
          <w:rtl/>
        </w:rPr>
        <w:t xml:space="preserve"> </w:t>
      </w:r>
      <w:r w:rsidRPr="000D5273">
        <w:rPr>
          <w:rStyle w:val="Char0"/>
          <w:rFonts w:hint="cs"/>
          <w:rtl/>
        </w:rPr>
        <w:t>صنعت،</w:t>
      </w:r>
      <w:r w:rsidRPr="000D5273">
        <w:rPr>
          <w:rStyle w:val="Char0"/>
          <w:rtl/>
        </w:rPr>
        <w:t xml:space="preserve"> </w:t>
      </w:r>
      <w:r w:rsidRPr="000D5273">
        <w:rPr>
          <w:rStyle w:val="Char0"/>
          <w:rFonts w:hint="cs"/>
          <w:rtl/>
        </w:rPr>
        <w:t>أبوء</w:t>
      </w:r>
      <w:r w:rsidRPr="000D5273">
        <w:rPr>
          <w:rStyle w:val="Char0"/>
          <w:rtl/>
        </w:rPr>
        <w:t xml:space="preserve"> </w:t>
      </w:r>
      <w:r w:rsidRPr="000D5273">
        <w:rPr>
          <w:rStyle w:val="Char0"/>
          <w:rFonts w:hint="cs"/>
          <w:rtl/>
        </w:rPr>
        <w:t>لك</w:t>
      </w:r>
      <w:r w:rsidRPr="000D5273">
        <w:rPr>
          <w:rStyle w:val="Char0"/>
          <w:rtl/>
        </w:rPr>
        <w:t xml:space="preserve"> </w:t>
      </w:r>
      <w:r w:rsidRPr="000D5273">
        <w:rPr>
          <w:rStyle w:val="Char0"/>
          <w:rFonts w:hint="cs"/>
          <w:rtl/>
        </w:rPr>
        <w:t>بنعمتك</w:t>
      </w:r>
      <w:r w:rsidRPr="000D5273">
        <w:rPr>
          <w:rStyle w:val="Char0"/>
          <w:rtl/>
        </w:rPr>
        <w:t xml:space="preserve"> </w:t>
      </w:r>
      <w:r w:rsidRPr="000D5273">
        <w:rPr>
          <w:rStyle w:val="Char0"/>
          <w:rFonts w:hint="cs"/>
          <w:rtl/>
        </w:rPr>
        <w:t>علي</w:t>
      </w:r>
      <w:r w:rsidRPr="000D5273">
        <w:rPr>
          <w:rStyle w:val="Char0"/>
          <w:rtl/>
        </w:rPr>
        <w:t xml:space="preserve"> </w:t>
      </w:r>
      <w:r w:rsidRPr="000D5273">
        <w:rPr>
          <w:rStyle w:val="Char0"/>
          <w:rFonts w:hint="cs"/>
          <w:rtl/>
        </w:rPr>
        <w:t>وأبوء</w:t>
      </w:r>
      <w:r w:rsidRPr="000D5273">
        <w:rPr>
          <w:rStyle w:val="Char0"/>
          <w:rtl/>
        </w:rPr>
        <w:t xml:space="preserve"> </w:t>
      </w:r>
      <w:r w:rsidRPr="000D5273">
        <w:rPr>
          <w:rStyle w:val="Char0"/>
          <w:rFonts w:hint="cs"/>
          <w:rtl/>
        </w:rPr>
        <w:t>بذنبي،</w:t>
      </w:r>
      <w:r w:rsidRPr="000D5273">
        <w:rPr>
          <w:rStyle w:val="Char0"/>
          <w:rtl/>
        </w:rPr>
        <w:t xml:space="preserve"> </w:t>
      </w:r>
      <w:r w:rsidRPr="000D5273">
        <w:rPr>
          <w:rStyle w:val="Char0"/>
          <w:rFonts w:hint="cs"/>
          <w:rtl/>
        </w:rPr>
        <w:t>فاغفر</w:t>
      </w:r>
      <w:r w:rsidRPr="000D5273">
        <w:rPr>
          <w:rStyle w:val="Char0"/>
          <w:rtl/>
        </w:rPr>
        <w:t xml:space="preserve"> </w:t>
      </w:r>
      <w:r w:rsidRPr="000D5273">
        <w:rPr>
          <w:rStyle w:val="Char0"/>
          <w:rFonts w:hint="cs"/>
          <w:rtl/>
        </w:rPr>
        <w:t>لي</w:t>
      </w:r>
      <w:r w:rsidRPr="000D5273">
        <w:rPr>
          <w:rStyle w:val="Char0"/>
          <w:rtl/>
        </w:rPr>
        <w:t xml:space="preserve"> </w:t>
      </w:r>
      <w:r w:rsidRPr="000D5273">
        <w:rPr>
          <w:rStyle w:val="Char0"/>
          <w:rFonts w:hint="cs"/>
          <w:rtl/>
        </w:rPr>
        <w:t>فأنه</w:t>
      </w:r>
      <w:r w:rsidRPr="000D5273">
        <w:rPr>
          <w:rStyle w:val="Char0"/>
          <w:rtl/>
        </w:rPr>
        <w:t xml:space="preserve"> </w:t>
      </w:r>
      <w:r w:rsidRPr="000D5273">
        <w:rPr>
          <w:rStyle w:val="Char0"/>
          <w:rFonts w:hint="cs"/>
          <w:rtl/>
        </w:rPr>
        <w:t>لا</w:t>
      </w:r>
      <w:r w:rsidRPr="000D5273">
        <w:rPr>
          <w:rStyle w:val="Char0"/>
          <w:rtl/>
        </w:rPr>
        <w:t xml:space="preserve"> </w:t>
      </w:r>
      <w:r w:rsidRPr="000D5273">
        <w:rPr>
          <w:rStyle w:val="Char0"/>
          <w:rFonts w:hint="cs"/>
          <w:rtl/>
        </w:rPr>
        <w:t>يغفر</w:t>
      </w:r>
      <w:r w:rsidRPr="000D5273">
        <w:rPr>
          <w:rStyle w:val="Char0"/>
          <w:rtl/>
        </w:rPr>
        <w:t xml:space="preserve"> </w:t>
      </w:r>
      <w:r w:rsidRPr="000D5273">
        <w:rPr>
          <w:rStyle w:val="Char0"/>
          <w:rFonts w:hint="cs"/>
          <w:rtl/>
        </w:rPr>
        <w:t>الذنوب</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أنت،</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قالها</w:t>
      </w:r>
      <w:r w:rsidRPr="000D5273">
        <w:rPr>
          <w:rStyle w:val="Char0"/>
          <w:rtl/>
        </w:rPr>
        <w:t xml:space="preserve"> </w:t>
      </w:r>
      <w:r w:rsidRPr="000D5273">
        <w:rPr>
          <w:rStyle w:val="Char0"/>
          <w:rFonts w:hint="cs"/>
          <w:rtl/>
        </w:rPr>
        <w:t>إذا</w:t>
      </w:r>
      <w:r w:rsidRPr="000D5273">
        <w:rPr>
          <w:rStyle w:val="Char0"/>
          <w:rtl/>
        </w:rPr>
        <w:t xml:space="preserve"> </w:t>
      </w:r>
      <w:r w:rsidRPr="000D5273">
        <w:rPr>
          <w:rStyle w:val="Char0"/>
          <w:rFonts w:hint="cs"/>
          <w:rtl/>
        </w:rPr>
        <w:t>أصبح</w:t>
      </w:r>
      <w:r w:rsidRPr="000D5273">
        <w:rPr>
          <w:rStyle w:val="Char0"/>
          <w:rtl/>
        </w:rPr>
        <w:t xml:space="preserve"> </w:t>
      </w:r>
      <w:r w:rsidRPr="000D5273">
        <w:rPr>
          <w:rStyle w:val="Char0"/>
          <w:rFonts w:hint="cs"/>
          <w:rtl/>
        </w:rPr>
        <w:t>موقنًا</w:t>
      </w:r>
      <w:r w:rsidRPr="000D5273">
        <w:rPr>
          <w:rStyle w:val="Char0"/>
          <w:rtl/>
        </w:rPr>
        <w:t xml:space="preserve"> </w:t>
      </w:r>
      <w:r w:rsidRPr="000D5273">
        <w:rPr>
          <w:rStyle w:val="Char0"/>
          <w:rFonts w:hint="cs"/>
          <w:rtl/>
        </w:rPr>
        <w:t>بها</w:t>
      </w:r>
      <w:r w:rsidRPr="000D5273">
        <w:rPr>
          <w:rStyle w:val="Char0"/>
          <w:rtl/>
        </w:rPr>
        <w:t xml:space="preserve"> </w:t>
      </w:r>
      <w:r w:rsidRPr="000D5273">
        <w:rPr>
          <w:rStyle w:val="Char0"/>
          <w:rFonts w:hint="cs"/>
          <w:rtl/>
        </w:rPr>
        <w:t>فمات</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(يومه دخل الجنة، ومن قالها إذا أمسى مؤمنا بها فمات من)</w:t>
      </w:r>
      <w:r w:rsidRPr="000D5273">
        <w:rPr>
          <w:rStyle w:val="Char0"/>
          <w:rFonts w:cs="Arabic11 BT" w:hint="cs"/>
          <w:b/>
          <w:bCs w:val="0"/>
          <w:color w:val="000000"/>
          <w:sz w:val="27"/>
          <w:vertAlign w:val="superscript"/>
          <w:rtl/>
        </w:rPr>
        <w:t>(</w:t>
      </w:r>
      <w:r w:rsidRPr="000D5273">
        <w:rPr>
          <w:rStyle w:val="Char0"/>
          <w:rFonts w:cs="Arabic11 BT"/>
          <w:b/>
          <w:bCs w:val="0"/>
          <w:color w:val="000000"/>
          <w:sz w:val="27"/>
          <w:vertAlign w:val="superscript"/>
          <w:rtl/>
        </w:rPr>
        <w:footnoteReference w:id="1019"/>
      </w:r>
      <w:r w:rsidRPr="000D5273">
        <w:rPr>
          <w:rStyle w:val="Char0"/>
          <w:rFonts w:cs="Arabic11 BT" w:hint="cs"/>
          <w:b/>
          <w:bCs w:val="0"/>
          <w:color w:val="000000"/>
          <w:sz w:val="27"/>
          <w:vertAlign w:val="superscript"/>
          <w:rtl/>
        </w:rPr>
        <w:t>)</w:t>
      </w:r>
      <w:r w:rsidRPr="000D5273">
        <w:rPr>
          <w:rStyle w:val="Char0"/>
          <w:rFonts w:hint="cs"/>
          <w:b/>
          <w:bCs w:val="0"/>
          <w:rtl/>
        </w:rPr>
        <w:t xml:space="preserve"> </w:t>
      </w:r>
      <w:r w:rsidRPr="000D5273">
        <w:rPr>
          <w:rStyle w:val="Char0"/>
          <w:rFonts w:hint="cs"/>
          <w:rtl/>
        </w:rPr>
        <w:t>ليلته</w:t>
      </w:r>
      <w:r w:rsidRPr="000D5273">
        <w:rPr>
          <w:rStyle w:val="Char0"/>
          <w:rtl/>
        </w:rPr>
        <w:t xml:space="preserve"> </w:t>
      </w:r>
      <w:r w:rsidRPr="000D5273">
        <w:rPr>
          <w:rStyle w:val="Char0"/>
          <w:rFonts w:hint="cs"/>
          <w:rtl/>
        </w:rPr>
        <w:t>دخل</w:t>
      </w:r>
      <w:r w:rsidRPr="000D5273">
        <w:rPr>
          <w:rStyle w:val="Char0"/>
          <w:rtl/>
        </w:rPr>
        <w:t xml:space="preserve"> </w:t>
      </w:r>
      <w:r w:rsidRPr="000D5273">
        <w:rPr>
          <w:rStyle w:val="Char0"/>
          <w:rFonts w:hint="cs"/>
          <w:rtl/>
        </w:rPr>
        <w:t>الجنة»</w:t>
      </w:r>
      <w:r w:rsidRPr="000D5273">
        <w:rPr>
          <w:rFonts w:cs="Arabic11 BT" w:hint="cs"/>
          <w:color w:val="000000"/>
          <w:sz w:val="27"/>
          <w:vertAlign w:val="superscript"/>
          <w:rtl/>
        </w:rPr>
        <w:t>(</w:t>
      </w:r>
      <w:r w:rsidRPr="000D5273">
        <w:rPr>
          <w:rFonts w:cs="Arabic11 BT"/>
          <w:color w:val="000000"/>
          <w:sz w:val="27"/>
          <w:vertAlign w:val="superscript"/>
          <w:rtl/>
        </w:rPr>
        <w:footnoteReference w:id="1020"/>
      </w:r>
      <w:r w:rsidRPr="000D5273">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عن</w:t>
      </w:r>
      <w:r>
        <w:rPr>
          <w:rtl/>
        </w:rPr>
        <w:t xml:space="preserve"> </w:t>
      </w:r>
      <w:r>
        <w:rPr>
          <w:rFonts w:hint="cs"/>
          <w:rtl/>
        </w:rPr>
        <w:t>أبي</w:t>
      </w:r>
      <w:r>
        <w:rPr>
          <w:rtl/>
        </w:rPr>
        <w:t xml:space="preserve"> </w:t>
      </w:r>
      <w:r>
        <w:rPr>
          <w:rFonts w:hint="cs"/>
          <w:rtl/>
        </w:rPr>
        <w:t>ذر</w:t>
      </w:r>
      <w:r w:rsidR="000034D5" w:rsidRPr="000034D5">
        <w:rPr>
          <w:rFonts w:cs="CTraditional Arabic"/>
          <w:rtl/>
        </w:rPr>
        <w:t xml:space="preserve"> س</w:t>
      </w:r>
      <w:r>
        <w:rPr>
          <w:rtl/>
        </w:rPr>
        <w:t xml:space="preserve"> </w:t>
      </w:r>
      <w:r>
        <w:rPr>
          <w:rFonts w:hint="cs"/>
          <w:rtl/>
        </w:rPr>
        <w:t>عن</w:t>
      </w:r>
      <w:r>
        <w:rPr>
          <w:rtl/>
        </w:rPr>
        <w:t xml:space="preserve"> </w:t>
      </w:r>
      <w:r>
        <w:rPr>
          <w:rFonts w:hint="cs"/>
          <w:rtl/>
        </w:rPr>
        <w:t>النبي</w:t>
      </w:r>
      <w:r w:rsidRPr="008E278A">
        <w:rPr>
          <w:rFonts w:cs="CTraditional Arabic"/>
          <w:rtl/>
        </w:rPr>
        <w:t xml:space="preserve"> ج</w:t>
      </w:r>
      <w:r>
        <w:rPr>
          <w:rtl/>
        </w:rPr>
        <w:t xml:space="preserve"> </w:t>
      </w:r>
      <w:r>
        <w:rPr>
          <w:rFonts w:hint="cs"/>
          <w:rtl/>
        </w:rPr>
        <w:t>فيما</w:t>
      </w:r>
      <w:r>
        <w:rPr>
          <w:rtl/>
        </w:rPr>
        <w:t xml:space="preserve"> </w:t>
      </w:r>
      <w:r>
        <w:rPr>
          <w:rFonts w:hint="cs"/>
          <w:rtl/>
        </w:rPr>
        <w:t>يروي</w:t>
      </w:r>
      <w:r>
        <w:rPr>
          <w:rtl/>
        </w:rPr>
        <w:t xml:space="preserve"> </w:t>
      </w:r>
      <w:r>
        <w:rPr>
          <w:rFonts w:hint="cs"/>
          <w:rtl/>
        </w:rPr>
        <w:t>عن</w:t>
      </w:r>
      <w:r>
        <w:rPr>
          <w:rtl/>
        </w:rPr>
        <w:t xml:space="preserve"> </w:t>
      </w:r>
      <w:r>
        <w:rPr>
          <w:rFonts w:hint="cs"/>
          <w:rtl/>
        </w:rPr>
        <w:t>ربه</w:t>
      </w:r>
      <w:r>
        <w:rPr>
          <w:rtl/>
        </w:rPr>
        <w:t xml:space="preserve"> </w:t>
      </w:r>
      <w:r>
        <w:rPr>
          <w:rFonts w:hint="cs"/>
          <w:rtl/>
        </w:rPr>
        <w:t>-تبارك</w:t>
      </w:r>
      <w:r>
        <w:rPr>
          <w:rtl/>
        </w:rPr>
        <w:t xml:space="preserve"> </w:t>
      </w:r>
      <w:r>
        <w:rPr>
          <w:rFonts w:hint="cs"/>
          <w:rtl/>
        </w:rPr>
        <w:t>وتعالى-</w:t>
      </w:r>
      <w:r>
        <w:rPr>
          <w:rtl/>
        </w:rPr>
        <w:t xml:space="preserve"> </w:t>
      </w:r>
      <w:r>
        <w:rPr>
          <w:rFonts w:hint="cs"/>
          <w:rtl/>
        </w:rPr>
        <w:t>أنه</w:t>
      </w:r>
      <w:r>
        <w:rPr>
          <w:rtl/>
        </w:rPr>
        <w:t xml:space="preserve"> </w:t>
      </w:r>
      <w:r>
        <w:rPr>
          <w:rFonts w:hint="cs"/>
          <w:rtl/>
        </w:rPr>
        <w:t>قال</w:t>
      </w:r>
      <w:r>
        <w:rPr>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إني</w:t>
      </w:r>
      <w:r w:rsidRPr="000D5273">
        <w:rPr>
          <w:rStyle w:val="Char0"/>
          <w:rtl/>
        </w:rPr>
        <w:t xml:space="preserve"> </w:t>
      </w:r>
      <w:r w:rsidRPr="000D5273">
        <w:rPr>
          <w:rStyle w:val="Char0"/>
          <w:rFonts w:hint="cs"/>
          <w:rtl/>
        </w:rPr>
        <w:t>حرمت</w:t>
      </w:r>
      <w:r w:rsidRPr="000D5273">
        <w:rPr>
          <w:rStyle w:val="Char0"/>
          <w:rtl/>
        </w:rPr>
        <w:t xml:space="preserve"> </w:t>
      </w:r>
      <w:r w:rsidRPr="000D5273">
        <w:rPr>
          <w:rStyle w:val="Char0"/>
          <w:rFonts w:hint="cs"/>
          <w:rtl/>
        </w:rPr>
        <w:t>الظلم</w:t>
      </w:r>
      <w:r w:rsidRPr="000D5273">
        <w:rPr>
          <w:rStyle w:val="Char0"/>
          <w:rtl/>
        </w:rPr>
        <w:t xml:space="preserve"> </w:t>
      </w:r>
      <w:r w:rsidRPr="000D5273">
        <w:rPr>
          <w:rStyle w:val="Char0"/>
          <w:rFonts w:hint="cs"/>
          <w:rtl/>
        </w:rPr>
        <w:t>على</w:t>
      </w:r>
      <w:r w:rsidRPr="000D5273">
        <w:rPr>
          <w:rStyle w:val="Char0"/>
          <w:rtl/>
        </w:rPr>
        <w:t xml:space="preserve"> </w:t>
      </w:r>
      <w:r w:rsidRPr="000D5273">
        <w:rPr>
          <w:rStyle w:val="Char0"/>
          <w:rFonts w:hint="cs"/>
          <w:rtl/>
        </w:rPr>
        <w:t>نفسي،</w:t>
      </w:r>
      <w:r w:rsidRPr="000D5273">
        <w:rPr>
          <w:rStyle w:val="Char0"/>
          <w:rtl/>
        </w:rPr>
        <w:t xml:space="preserve"> </w:t>
      </w:r>
      <w:r w:rsidRPr="000D5273">
        <w:rPr>
          <w:rStyle w:val="Char0"/>
          <w:rFonts w:hint="cs"/>
          <w:rtl/>
        </w:rPr>
        <w:t>وجعلته</w:t>
      </w:r>
      <w:r w:rsidRPr="000D5273">
        <w:rPr>
          <w:rStyle w:val="Char0"/>
          <w:rtl/>
        </w:rPr>
        <w:t xml:space="preserve"> </w:t>
      </w:r>
      <w:r w:rsidRPr="000D5273">
        <w:rPr>
          <w:rStyle w:val="Char0"/>
          <w:rFonts w:hint="cs"/>
          <w:rtl/>
        </w:rPr>
        <w:t>بينكم</w:t>
      </w:r>
      <w:r w:rsidRPr="000D5273">
        <w:rPr>
          <w:rStyle w:val="Char0"/>
          <w:rtl/>
        </w:rPr>
        <w:t xml:space="preserve"> </w:t>
      </w:r>
      <w:r w:rsidRPr="000D5273">
        <w:rPr>
          <w:rStyle w:val="Char0"/>
          <w:rFonts w:hint="cs"/>
          <w:rtl/>
        </w:rPr>
        <w:t>محرمًا،</w:t>
      </w:r>
      <w:r w:rsidRPr="000D5273">
        <w:rPr>
          <w:rStyle w:val="Char0"/>
          <w:rtl/>
        </w:rPr>
        <w:t xml:space="preserve"> </w:t>
      </w:r>
      <w:r w:rsidRPr="000D5273">
        <w:rPr>
          <w:rStyle w:val="Char0"/>
          <w:rFonts w:hint="cs"/>
          <w:rtl/>
        </w:rPr>
        <w:t>فلا</w:t>
      </w:r>
      <w:r w:rsidRPr="000D5273">
        <w:rPr>
          <w:rStyle w:val="Char0"/>
          <w:rtl/>
        </w:rPr>
        <w:t xml:space="preserve"> </w:t>
      </w:r>
      <w:r w:rsidRPr="000D5273">
        <w:rPr>
          <w:rStyle w:val="Char0"/>
          <w:rFonts w:hint="cs"/>
          <w:rtl/>
        </w:rPr>
        <w:t>تظالموا،</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إنكم</w:t>
      </w:r>
      <w:r w:rsidRPr="000D5273">
        <w:rPr>
          <w:rStyle w:val="Char0"/>
          <w:rtl/>
        </w:rPr>
        <w:t xml:space="preserve"> </w:t>
      </w:r>
      <w:r w:rsidRPr="000D5273">
        <w:rPr>
          <w:rStyle w:val="Char0"/>
          <w:rFonts w:hint="cs"/>
          <w:rtl/>
        </w:rPr>
        <w:t>تخطئون</w:t>
      </w:r>
      <w:r w:rsidRPr="000D5273">
        <w:rPr>
          <w:rStyle w:val="Char0"/>
          <w:rtl/>
        </w:rPr>
        <w:t xml:space="preserve"> </w:t>
      </w:r>
      <w:r w:rsidRPr="000D5273">
        <w:rPr>
          <w:rStyle w:val="Char0"/>
          <w:rFonts w:hint="cs"/>
          <w:rtl/>
        </w:rPr>
        <w:t>بالليل</w:t>
      </w:r>
      <w:r w:rsidRPr="000D5273">
        <w:rPr>
          <w:rStyle w:val="Char0"/>
          <w:rtl/>
        </w:rPr>
        <w:t xml:space="preserve"> </w:t>
      </w:r>
      <w:r w:rsidRPr="000D5273">
        <w:rPr>
          <w:rStyle w:val="Char0"/>
          <w:rFonts w:hint="cs"/>
          <w:rtl/>
        </w:rPr>
        <w:t>والنهار</w:t>
      </w:r>
      <w:r w:rsidRPr="000D5273">
        <w:rPr>
          <w:rStyle w:val="Char0"/>
          <w:rtl/>
        </w:rPr>
        <w:t xml:space="preserve"> </w:t>
      </w:r>
      <w:r w:rsidRPr="000D5273">
        <w:rPr>
          <w:rStyle w:val="Char0"/>
          <w:rFonts w:hint="cs"/>
          <w:rtl/>
        </w:rPr>
        <w:t>وأنا</w:t>
      </w:r>
      <w:r w:rsidRPr="000D5273">
        <w:rPr>
          <w:rStyle w:val="Char0"/>
          <w:rtl/>
        </w:rPr>
        <w:t xml:space="preserve"> </w:t>
      </w:r>
      <w:r w:rsidRPr="000D5273">
        <w:rPr>
          <w:rStyle w:val="Char0"/>
          <w:rFonts w:hint="cs"/>
          <w:rtl/>
        </w:rPr>
        <w:t>أغفر</w:t>
      </w:r>
      <w:r w:rsidRPr="000D5273">
        <w:rPr>
          <w:rStyle w:val="Char0"/>
          <w:rtl/>
        </w:rPr>
        <w:t xml:space="preserve"> </w:t>
      </w:r>
      <w:r w:rsidRPr="000D5273">
        <w:rPr>
          <w:rStyle w:val="Char0"/>
          <w:rFonts w:hint="cs"/>
          <w:rtl/>
        </w:rPr>
        <w:t>الذنوب</w:t>
      </w:r>
      <w:r w:rsidRPr="000D5273">
        <w:rPr>
          <w:rStyle w:val="Char0"/>
          <w:rtl/>
        </w:rPr>
        <w:t xml:space="preserve"> </w:t>
      </w:r>
      <w:r w:rsidRPr="000D5273">
        <w:rPr>
          <w:rStyle w:val="Char0"/>
          <w:rFonts w:hint="cs"/>
          <w:rtl/>
        </w:rPr>
        <w:t>جميعًا</w:t>
      </w:r>
      <w:r w:rsidRPr="000D5273">
        <w:rPr>
          <w:rStyle w:val="Char0"/>
          <w:rtl/>
        </w:rPr>
        <w:t xml:space="preserve"> </w:t>
      </w:r>
      <w:r w:rsidRPr="000D5273">
        <w:rPr>
          <w:rStyle w:val="Char0"/>
          <w:rFonts w:hint="cs"/>
          <w:rtl/>
        </w:rPr>
        <w:t>ولا</w:t>
      </w:r>
      <w:r w:rsidRPr="000D5273">
        <w:rPr>
          <w:rStyle w:val="Char0"/>
          <w:rtl/>
        </w:rPr>
        <w:t xml:space="preserve"> </w:t>
      </w:r>
      <w:r w:rsidRPr="000D5273">
        <w:rPr>
          <w:rStyle w:val="Char0"/>
          <w:rFonts w:hint="cs"/>
          <w:rtl/>
        </w:rPr>
        <w:t>أبالي،</w:t>
      </w:r>
      <w:r w:rsidRPr="000D5273">
        <w:rPr>
          <w:rStyle w:val="Char0"/>
          <w:rtl/>
        </w:rPr>
        <w:t xml:space="preserve"> </w:t>
      </w:r>
      <w:r w:rsidRPr="000D5273">
        <w:rPr>
          <w:rStyle w:val="Char0"/>
          <w:rFonts w:hint="cs"/>
          <w:rtl/>
        </w:rPr>
        <w:t>فاستغفروا</w:t>
      </w:r>
      <w:r w:rsidRPr="000D5273">
        <w:rPr>
          <w:rStyle w:val="Char0"/>
          <w:rtl/>
        </w:rPr>
        <w:t xml:space="preserve"> </w:t>
      </w:r>
      <w:r w:rsidRPr="000D5273">
        <w:rPr>
          <w:rStyle w:val="Char0"/>
          <w:rFonts w:hint="cs"/>
          <w:rtl/>
        </w:rPr>
        <w:t>أغفر</w:t>
      </w:r>
      <w:r w:rsidRPr="000D5273">
        <w:rPr>
          <w:rStyle w:val="Char0"/>
          <w:rtl/>
        </w:rPr>
        <w:t xml:space="preserve"> </w:t>
      </w:r>
      <w:r w:rsidRPr="000D5273">
        <w:rPr>
          <w:rStyle w:val="Char0"/>
          <w:rFonts w:hint="cs"/>
          <w:rtl/>
        </w:rPr>
        <w:t>لكم،</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كلكم</w:t>
      </w:r>
      <w:r w:rsidRPr="000D5273">
        <w:rPr>
          <w:rStyle w:val="Char0"/>
          <w:rtl/>
        </w:rPr>
        <w:t xml:space="preserve"> </w:t>
      </w:r>
      <w:r w:rsidRPr="000D5273">
        <w:rPr>
          <w:rStyle w:val="Char0"/>
          <w:rFonts w:hint="cs"/>
          <w:rtl/>
        </w:rPr>
        <w:t>جائع</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أطعمته</w:t>
      </w:r>
      <w:r w:rsidRPr="000D5273">
        <w:rPr>
          <w:rStyle w:val="Char0"/>
          <w:rtl/>
        </w:rPr>
        <w:t xml:space="preserve"> </w:t>
      </w:r>
      <w:r w:rsidRPr="000D5273">
        <w:rPr>
          <w:rStyle w:val="Char0"/>
          <w:rFonts w:hint="cs"/>
          <w:rtl/>
        </w:rPr>
        <w:t>فاستطعموني</w:t>
      </w:r>
      <w:r w:rsidRPr="000D5273">
        <w:rPr>
          <w:rStyle w:val="Char0"/>
          <w:rtl/>
        </w:rPr>
        <w:t xml:space="preserve"> </w:t>
      </w:r>
      <w:r w:rsidRPr="000D5273">
        <w:rPr>
          <w:rStyle w:val="Char0"/>
          <w:rFonts w:hint="cs"/>
          <w:rtl/>
        </w:rPr>
        <w:t>أطعمكم، 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كلكم</w:t>
      </w:r>
      <w:r w:rsidRPr="000D5273">
        <w:rPr>
          <w:rStyle w:val="Char0"/>
          <w:rtl/>
        </w:rPr>
        <w:t xml:space="preserve"> </w:t>
      </w:r>
      <w:r w:rsidRPr="000D5273">
        <w:rPr>
          <w:rStyle w:val="Char0"/>
          <w:rFonts w:hint="cs"/>
          <w:rtl/>
        </w:rPr>
        <w:t>عار</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كسوته،</w:t>
      </w:r>
      <w:r w:rsidRPr="000D5273">
        <w:rPr>
          <w:rStyle w:val="Char0"/>
          <w:rtl/>
        </w:rPr>
        <w:t xml:space="preserve"> </w:t>
      </w:r>
      <w:r w:rsidRPr="000D5273">
        <w:rPr>
          <w:rStyle w:val="Char0"/>
          <w:rFonts w:hint="cs"/>
          <w:rtl/>
        </w:rPr>
        <w:t>فاستكسوني</w:t>
      </w:r>
      <w:r w:rsidRPr="000D5273">
        <w:rPr>
          <w:rStyle w:val="Char0"/>
          <w:rtl/>
        </w:rPr>
        <w:t xml:space="preserve"> </w:t>
      </w:r>
      <w:r w:rsidRPr="000D5273">
        <w:rPr>
          <w:rStyle w:val="Char0"/>
          <w:rFonts w:hint="cs"/>
          <w:rtl/>
        </w:rPr>
        <w:t>أكسكم،</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كلكم</w:t>
      </w:r>
      <w:r w:rsidRPr="000D5273">
        <w:rPr>
          <w:rStyle w:val="Char0"/>
          <w:rtl/>
        </w:rPr>
        <w:t xml:space="preserve"> </w:t>
      </w:r>
      <w:r w:rsidRPr="000D5273">
        <w:rPr>
          <w:rStyle w:val="Char0"/>
          <w:rFonts w:hint="cs"/>
          <w:rtl/>
        </w:rPr>
        <w:t>ضال</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هديته،</w:t>
      </w:r>
      <w:r w:rsidRPr="000D5273">
        <w:rPr>
          <w:rStyle w:val="Char0"/>
          <w:rtl/>
        </w:rPr>
        <w:t xml:space="preserve"> </w:t>
      </w:r>
      <w:r w:rsidRPr="000D5273">
        <w:rPr>
          <w:rStyle w:val="Char0"/>
          <w:rFonts w:hint="cs"/>
          <w:rtl/>
        </w:rPr>
        <w:t>فاستهدوني</w:t>
      </w:r>
      <w:r w:rsidRPr="000D5273">
        <w:rPr>
          <w:rStyle w:val="Char0"/>
          <w:rtl/>
        </w:rPr>
        <w:t xml:space="preserve"> </w:t>
      </w:r>
      <w:r w:rsidRPr="000D5273">
        <w:rPr>
          <w:rStyle w:val="Char0"/>
          <w:rFonts w:hint="cs"/>
          <w:rtl/>
        </w:rPr>
        <w:t>أهدكم،</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إنكم</w:t>
      </w:r>
      <w:r w:rsidRPr="000D5273">
        <w:rPr>
          <w:rStyle w:val="Char0"/>
          <w:rtl/>
        </w:rPr>
        <w:t xml:space="preserve"> </w:t>
      </w:r>
      <w:r w:rsidRPr="000D5273">
        <w:rPr>
          <w:rStyle w:val="Char0"/>
          <w:rFonts w:hint="cs"/>
          <w:rtl/>
        </w:rPr>
        <w:t>لن</w:t>
      </w:r>
      <w:r w:rsidRPr="000D5273">
        <w:rPr>
          <w:rStyle w:val="Char0"/>
          <w:rtl/>
        </w:rPr>
        <w:t xml:space="preserve"> </w:t>
      </w:r>
      <w:r w:rsidRPr="000D5273">
        <w:rPr>
          <w:rStyle w:val="Char0"/>
          <w:rFonts w:hint="cs"/>
          <w:rtl/>
        </w:rPr>
        <w:t>تبلغوا</w:t>
      </w:r>
      <w:r w:rsidRPr="000D5273">
        <w:rPr>
          <w:rStyle w:val="Char0"/>
          <w:rtl/>
        </w:rPr>
        <w:t xml:space="preserve"> </w:t>
      </w:r>
      <w:r w:rsidRPr="000D5273">
        <w:rPr>
          <w:rStyle w:val="Char0"/>
          <w:rFonts w:hint="cs"/>
          <w:rtl/>
        </w:rPr>
        <w:t>ضري</w:t>
      </w:r>
      <w:r w:rsidRPr="000D5273">
        <w:rPr>
          <w:rStyle w:val="Char0"/>
          <w:rtl/>
        </w:rPr>
        <w:t xml:space="preserve"> </w:t>
      </w:r>
      <w:r w:rsidRPr="000D5273">
        <w:rPr>
          <w:rStyle w:val="Char0"/>
          <w:rFonts w:hint="cs"/>
          <w:rtl/>
        </w:rPr>
        <w:t>فتضروني</w:t>
      </w:r>
      <w:r w:rsidRPr="000D5273">
        <w:rPr>
          <w:rStyle w:val="Char0"/>
          <w:rtl/>
        </w:rPr>
        <w:t xml:space="preserve"> </w:t>
      </w:r>
      <w:r w:rsidRPr="000D5273">
        <w:rPr>
          <w:rStyle w:val="Char0"/>
          <w:rFonts w:hint="cs"/>
          <w:rtl/>
        </w:rPr>
        <w:t>ولن</w:t>
      </w:r>
      <w:r w:rsidRPr="000D5273">
        <w:rPr>
          <w:rStyle w:val="Char0"/>
          <w:rtl/>
        </w:rPr>
        <w:t xml:space="preserve"> </w:t>
      </w:r>
      <w:r w:rsidRPr="000D5273">
        <w:rPr>
          <w:rStyle w:val="Char0"/>
          <w:rFonts w:hint="cs"/>
          <w:rtl/>
        </w:rPr>
        <w:t>تبلغوا</w:t>
      </w:r>
      <w:r w:rsidRPr="000D5273">
        <w:rPr>
          <w:rStyle w:val="Char0"/>
          <w:rtl/>
        </w:rPr>
        <w:t xml:space="preserve"> </w:t>
      </w:r>
      <w:r w:rsidRPr="000D5273">
        <w:rPr>
          <w:rStyle w:val="Char0"/>
          <w:rFonts w:hint="cs"/>
          <w:rtl/>
        </w:rPr>
        <w:t>نفعي</w:t>
      </w:r>
      <w:r w:rsidRPr="000D5273">
        <w:rPr>
          <w:rStyle w:val="Char0"/>
          <w:rtl/>
        </w:rPr>
        <w:t xml:space="preserve"> </w:t>
      </w:r>
      <w:r w:rsidRPr="000D5273">
        <w:rPr>
          <w:rStyle w:val="Char0"/>
          <w:rFonts w:hint="cs"/>
          <w:rtl/>
        </w:rPr>
        <w:t>فتنفعوني،</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لو</w:t>
      </w:r>
      <w:r w:rsidRPr="000D5273">
        <w:rPr>
          <w:rStyle w:val="Char0"/>
          <w:rtl/>
        </w:rPr>
        <w:t xml:space="preserve"> </w:t>
      </w:r>
      <w:r w:rsidRPr="000D5273">
        <w:rPr>
          <w:rStyle w:val="Char0"/>
          <w:rFonts w:hint="cs"/>
          <w:rtl/>
        </w:rPr>
        <w:t>أن</w:t>
      </w:r>
      <w:r w:rsidRPr="000D5273">
        <w:rPr>
          <w:rStyle w:val="Char0"/>
          <w:rtl/>
        </w:rPr>
        <w:t xml:space="preserve"> </w:t>
      </w:r>
      <w:r w:rsidRPr="000D5273">
        <w:rPr>
          <w:rStyle w:val="Char0"/>
          <w:rFonts w:hint="cs"/>
          <w:rtl/>
        </w:rPr>
        <w:t>أولكم</w:t>
      </w:r>
      <w:r w:rsidRPr="000D5273">
        <w:rPr>
          <w:rStyle w:val="Char0"/>
          <w:rtl/>
        </w:rPr>
        <w:t xml:space="preserve"> </w:t>
      </w:r>
      <w:r w:rsidRPr="000D5273">
        <w:rPr>
          <w:rStyle w:val="Char0"/>
          <w:rFonts w:hint="cs"/>
          <w:rtl/>
        </w:rPr>
        <w:t>وآخركم</w:t>
      </w:r>
      <w:r w:rsidRPr="000D5273">
        <w:rPr>
          <w:rStyle w:val="Char0"/>
          <w:rtl/>
        </w:rPr>
        <w:t xml:space="preserve"> </w:t>
      </w:r>
      <w:r w:rsidRPr="000D5273">
        <w:rPr>
          <w:rStyle w:val="Char0"/>
          <w:rFonts w:hint="cs"/>
          <w:rtl/>
        </w:rPr>
        <w:t>وإنسكم</w:t>
      </w:r>
      <w:r w:rsidRPr="000D5273">
        <w:rPr>
          <w:rStyle w:val="Char0"/>
          <w:rtl/>
        </w:rPr>
        <w:t xml:space="preserve"> </w:t>
      </w:r>
      <w:r w:rsidRPr="000D5273">
        <w:rPr>
          <w:rStyle w:val="Char0"/>
          <w:rFonts w:hint="cs"/>
          <w:rtl/>
        </w:rPr>
        <w:t>وجنكم</w:t>
      </w:r>
      <w:r w:rsidRPr="000D5273">
        <w:rPr>
          <w:rStyle w:val="Char0"/>
          <w:rtl/>
        </w:rPr>
        <w:t xml:space="preserve"> </w:t>
      </w:r>
      <w:r w:rsidRPr="000D5273">
        <w:rPr>
          <w:rStyle w:val="Char0"/>
          <w:rFonts w:hint="cs"/>
          <w:rtl/>
        </w:rPr>
        <w:t>كانوا</w:t>
      </w:r>
      <w:r w:rsidRPr="000D5273">
        <w:rPr>
          <w:rStyle w:val="Char0"/>
          <w:rtl/>
        </w:rPr>
        <w:t xml:space="preserve"> </w:t>
      </w:r>
      <w:r w:rsidRPr="000D5273">
        <w:rPr>
          <w:rStyle w:val="Char0"/>
          <w:rFonts w:hint="cs"/>
          <w:rtl/>
        </w:rPr>
        <w:t>على</w:t>
      </w:r>
      <w:r w:rsidRPr="000D5273">
        <w:rPr>
          <w:rStyle w:val="Char0"/>
          <w:rtl/>
        </w:rPr>
        <w:t xml:space="preserve"> </w:t>
      </w:r>
      <w:r w:rsidRPr="000D5273">
        <w:rPr>
          <w:rStyle w:val="Char0"/>
          <w:rFonts w:hint="cs"/>
          <w:rtl/>
        </w:rPr>
        <w:t>أتقى</w:t>
      </w:r>
      <w:r w:rsidRPr="000D5273">
        <w:rPr>
          <w:rStyle w:val="Char0"/>
          <w:rtl/>
        </w:rPr>
        <w:t xml:space="preserve"> </w:t>
      </w:r>
      <w:r w:rsidRPr="000D5273">
        <w:rPr>
          <w:rStyle w:val="Char0"/>
          <w:rFonts w:hint="cs"/>
          <w:rtl/>
        </w:rPr>
        <w:t>قلب</w:t>
      </w:r>
      <w:r w:rsidRPr="000D5273">
        <w:rPr>
          <w:rStyle w:val="Char0"/>
          <w:rtl/>
        </w:rPr>
        <w:t xml:space="preserve"> </w:t>
      </w:r>
      <w:r w:rsidRPr="000D5273">
        <w:rPr>
          <w:rStyle w:val="Char0"/>
          <w:rFonts w:hint="cs"/>
          <w:rtl/>
        </w:rPr>
        <w:t>رجل</w:t>
      </w:r>
      <w:r w:rsidRPr="000D5273">
        <w:rPr>
          <w:rStyle w:val="Char0"/>
          <w:rtl/>
        </w:rPr>
        <w:t xml:space="preserve"> </w:t>
      </w:r>
      <w:r w:rsidRPr="000D5273">
        <w:rPr>
          <w:rStyle w:val="Char0"/>
          <w:rFonts w:hint="cs"/>
          <w:rtl/>
        </w:rPr>
        <w:t>واحد</w:t>
      </w:r>
      <w:r w:rsidRPr="000D5273">
        <w:rPr>
          <w:rStyle w:val="Char0"/>
          <w:rtl/>
        </w:rPr>
        <w:t xml:space="preserve"> </w:t>
      </w:r>
      <w:r w:rsidRPr="000D5273">
        <w:rPr>
          <w:rStyle w:val="Char0"/>
          <w:rFonts w:hint="cs"/>
          <w:rtl/>
        </w:rPr>
        <w:t>منكم</w:t>
      </w:r>
      <w:r w:rsidRPr="000D5273">
        <w:rPr>
          <w:rStyle w:val="Char0"/>
          <w:rtl/>
        </w:rPr>
        <w:t xml:space="preserve"> </w:t>
      </w:r>
      <w:r w:rsidRPr="000D5273">
        <w:rPr>
          <w:rStyle w:val="Char0"/>
          <w:rFonts w:hint="cs"/>
          <w:rtl/>
        </w:rPr>
        <w:t>ما</w:t>
      </w:r>
      <w:r w:rsidRPr="000D5273">
        <w:rPr>
          <w:rStyle w:val="Char0"/>
          <w:rtl/>
        </w:rPr>
        <w:t xml:space="preserve"> </w:t>
      </w:r>
      <w:r w:rsidRPr="000D5273">
        <w:rPr>
          <w:rStyle w:val="Char0"/>
          <w:rFonts w:hint="cs"/>
          <w:rtl/>
        </w:rPr>
        <w:t>زاد</w:t>
      </w:r>
      <w:r w:rsidRPr="000D5273">
        <w:rPr>
          <w:rStyle w:val="Char0"/>
          <w:rtl/>
        </w:rPr>
        <w:t xml:space="preserve"> </w:t>
      </w:r>
      <w:r w:rsidRPr="000D5273">
        <w:rPr>
          <w:rStyle w:val="Char0"/>
          <w:rFonts w:hint="cs"/>
          <w:rtl/>
        </w:rPr>
        <w:t>ذلك</w:t>
      </w:r>
      <w:r w:rsidRPr="000D5273">
        <w:rPr>
          <w:rStyle w:val="Char0"/>
          <w:rtl/>
        </w:rPr>
        <w:t xml:space="preserve"> </w:t>
      </w:r>
      <w:r w:rsidRPr="000D5273">
        <w:rPr>
          <w:rStyle w:val="Char0"/>
          <w:rFonts w:hint="cs"/>
          <w:rtl/>
        </w:rPr>
        <w:t>في</w:t>
      </w:r>
      <w:r w:rsidRPr="000D5273">
        <w:rPr>
          <w:rStyle w:val="Char0"/>
          <w:rtl/>
        </w:rPr>
        <w:t xml:space="preserve"> </w:t>
      </w:r>
      <w:r w:rsidRPr="000D5273">
        <w:rPr>
          <w:rStyle w:val="Char0"/>
          <w:rFonts w:hint="cs"/>
          <w:rtl/>
        </w:rPr>
        <w:t>ملكي</w:t>
      </w:r>
      <w:r w:rsidRPr="000D5273">
        <w:rPr>
          <w:rStyle w:val="Char0"/>
          <w:rtl/>
        </w:rPr>
        <w:t xml:space="preserve"> </w:t>
      </w:r>
      <w:r w:rsidRPr="000D5273">
        <w:rPr>
          <w:rStyle w:val="Char0"/>
          <w:rFonts w:hint="cs"/>
          <w:rtl/>
        </w:rPr>
        <w:t>شيئًا،</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لو</w:t>
      </w:r>
      <w:r w:rsidRPr="000D5273">
        <w:rPr>
          <w:rStyle w:val="Char0"/>
          <w:rtl/>
        </w:rPr>
        <w:t xml:space="preserve"> </w:t>
      </w:r>
      <w:r w:rsidRPr="000D5273">
        <w:rPr>
          <w:rStyle w:val="Char0"/>
          <w:rFonts w:hint="cs"/>
          <w:rtl/>
        </w:rPr>
        <w:t>أن</w:t>
      </w:r>
      <w:r w:rsidRPr="000D5273">
        <w:rPr>
          <w:rStyle w:val="Char0"/>
          <w:rtl/>
        </w:rPr>
        <w:t xml:space="preserve"> </w:t>
      </w:r>
      <w:r w:rsidRPr="000D5273">
        <w:rPr>
          <w:rStyle w:val="Char0"/>
          <w:rFonts w:hint="cs"/>
          <w:rtl/>
        </w:rPr>
        <w:t>أولكم</w:t>
      </w:r>
      <w:r w:rsidRPr="000D5273">
        <w:rPr>
          <w:rStyle w:val="Char0"/>
          <w:rtl/>
        </w:rPr>
        <w:t xml:space="preserve"> </w:t>
      </w:r>
      <w:r w:rsidRPr="000D5273">
        <w:rPr>
          <w:rStyle w:val="Char0"/>
          <w:rFonts w:hint="cs"/>
          <w:rtl/>
        </w:rPr>
        <w:t>وآخركم</w:t>
      </w:r>
      <w:r w:rsidRPr="000D5273">
        <w:rPr>
          <w:rStyle w:val="Char0"/>
          <w:rtl/>
        </w:rPr>
        <w:t xml:space="preserve"> </w:t>
      </w:r>
      <w:r w:rsidRPr="000D5273">
        <w:rPr>
          <w:rStyle w:val="Char0"/>
          <w:rFonts w:hint="cs"/>
          <w:rtl/>
        </w:rPr>
        <w:t>وإنسكم</w:t>
      </w:r>
      <w:r w:rsidRPr="000D5273">
        <w:rPr>
          <w:rStyle w:val="Char0"/>
          <w:rtl/>
        </w:rPr>
        <w:t xml:space="preserve"> </w:t>
      </w:r>
      <w:r w:rsidRPr="000D5273">
        <w:rPr>
          <w:rStyle w:val="Char0"/>
          <w:rFonts w:hint="cs"/>
          <w:rtl/>
        </w:rPr>
        <w:t>وجنكم</w:t>
      </w:r>
      <w:r w:rsidRPr="000D5273">
        <w:rPr>
          <w:rStyle w:val="Char0"/>
          <w:rtl/>
        </w:rPr>
        <w:t xml:space="preserve"> </w:t>
      </w:r>
      <w:r w:rsidRPr="000D5273">
        <w:rPr>
          <w:rStyle w:val="Char0"/>
          <w:rFonts w:hint="cs"/>
          <w:rtl/>
        </w:rPr>
        <w:t>كانوا</w:t>
      </w:r>
      <w:r w:rsidRPr="000D5273">
        <w:rPr>
          <w:rStyle w:val="Char0"/>
          <w:rtl/>
        </w:rPr>
        <w:t xml:space="preserve"> </w:t>
      </w:r>
      <w:r w:rsidRPr="000D5273">
        <w:rPr>
          <w:rStyle w:val="Char0"/>
          <w:rFonts w:hint="cs"/>
          <w:rtl/>
        </w:rPr>
        <w:t>على</w:t>
      </w:r>
      <w:r w:rsidRPr="000D5273">
        <w:rPr>
          <w:rStyle w:val="Char0"/>
          <w:rtl/>
        </w:rPr>
        <w:t xml:space="preserve"> </w:t>
      </w:r>
      <w:r w:rsidRPr="000D5273">
        <w:rPr>
          <w:rStyle w:val="Char0"/>
          <w:rFonts w:hint="cs"/>
          <w:rtl/>
        </w:rPr>
        <w:t>أفجر</w:t>
      </w:r>
      <w:r w:rsidRPr="000D5273">
        <w:rPr>
          <w:rStyle w:val="Char0"/>
          <w:rtl/>
        </w:rPr>
        <w:t xml:space="preserve"> </w:t>
      </w:r>
      <w:r w:rsidRPr="000D5273">
        <w:rPr>
          <w:rStyle w:val="Char0"/>
          <w:rFonts w:hint="cs"/>
          <w:rtl/>
        </w:rPr>
        <w:t>قلب</w:t>
      </w:r>
      <w:r w:rsidRPr="000D5273">
        <w:rPr>
          <w:rStyle w:val="Char0"/>
          <w:rtl/>
        </w:rPr>
        <w:t xml:space="preserve"> </w:t>
      </w:r>
      <w:r w:rsidRPr="000D5273">
        <w:rPr>
          <w:rStyle w:val="Char0"/>
          <w:rFonts w:hint="cs"/>
          <w:rtl/>
        </w:rPr>
        <w:t>رجل</w:t>
      </w:r>
      <w:r w:rsidRPr="000D5273">
        <w:rPr>
          <w:rStyle w:val="Char0"/>
          <w:rtl/>
        </w:rPr>
        <w:t xml:space="preserve"> </w:t>
      </w:r>
      <w:r w:rsidRPr="000D5273">
        <w:rPr>
          <w:rStyle w:val="Char0"/>
          <w:rFonts w:hint="cs"/>
          <w:rtl/>
        </w:rPr>
        <w:t>واحد</w:t>
      </w:r>
      <w:r w:rsidRPr="000D5273">
        <w:rPr>
          <w:rStyle w:val="Char0"/>
          <w:rtl/>
        </w:rPr>
        <w:t xml:space="preserve"> </w:t>
      </w:r>
      <w:r w:rsidRPr="000D5273">
        <w:rPr>
          <w:rStyle w:val="Char0"/>
          <w:rFonts w:hint="cs"/>
          <w:rtl/>
        </w:rPr>
        <w:t>منكم</w:t>
      </w:r>
      <w:r w:rsidRPr="000D5273">
        <w:rPr>
          <w:rStyle w:val="Char0"/>
          <w:rtl/>
        </w:rPr>
        <w:t xml:space="preserve"> </w:t>
      </w:r>
      <w:r w:rsidRPr="000D5273">
        <w:rPr>
          <w:rStyle w:val="Char0"/>
          <w:rFonts w:hint="cs"/>
          <w:rtl/>
        </w:rPr>
        <w:t>ما</w:t>
      </w:r>
      <w:r w:rsidRPr="000D5273">
        <w:rPr>
          <w:rStyle w:val="Char0"/>
          <w:rtl/>
        </w:rPr>
        <w:t xml:space="preserve"> </w:t>
      </w:r>
      <w:r w:rsidRPr="000D5273">
        <w:rPr>
          <w:rStyle w:val="Char0"/>
          <w:rFonts w:hint="cs"/>
          <w:rtl/>
        </w:rPr>
        <w:t>نقص</w:t>
      </w:r>
      <w:r w:rsidRPr="000D5273">
        <w:rPr>
          <w:rStyle w:val="Char0"/>
          <w:rtl/>
        </w:rPr>
        <w:t xml:space="preserve"> </w:t>
      </w:r>
      <w:r w:rsidRPr="000D5273">
        <w:rPr>
          <w:rStyle w:val="Char0"/>
          <w:rFonts w:hint="cs"/>
          <w:rtl/>
        </w:rPr>
        <w:t>ذلك</w:t>
      </w:r>
      <w:r w:rsidRPr="000D5273">
        <w:rPr>
          <w:rStyle w:val="Char0"/>
          <w:rtl/>
        </w:rPr>
        <w:t xml:space="preserve"> </w:t>
      </w:r>
      <w:r w:rsidRPr="000D5273">
        <w:rPr>
          <w:rStyle w:val="Char0"/>
          <w:rFonts w:hint="cs"/>
          <w:rtl/>
        </w:rPr>
        <w:t>من</w:t>
      </w:r>
      <w:r w:rsidRPr="000D5273">
        <w:rPr>
          <w:rStyle w:val="Char0"/>
          <w:rtl/>
        </w:rPr>
        <w:t xml:space="preserve"> </w:t>
      </w:r>
      <w:r w:rsidRPr="000D5273">
        <w:rPr>
          <w:rStyle w:val="Char0"/>
          <w:rFonts w:hint="cs"/>
          <w:rtl/>
        </w:rPr>
        <w:t>ملكي</w:t>
      </w:r>
      <w:r w:rsidRPr="000D5273">
        <w:rPr>
          <w:rStyle w:val="Char0"/>
          <w:rtl/>
        </w:rPr>
        <w:t xml:space="preserve"> </w:t>
      </w:r>
      <w:r w:rsidRPr="000D5273">
        <w:rPr>
          <w:rStyle w:val="Char0"/>
          <w:rFonts w:hint="cs"/>
          <w:rtl/>
        </w:rPr>
        <w:t>شيئًا،</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لو</w:t>
      </w:r>
      <w:r w:rsidRPr="000D5273">
        <w:rPr>
          <w:rStyle w:val="Char0"/>
          <w:rtl/>
        </w:rPr>
        <w:t xml:space="preserve"> </w:t>
      </w:r>
      <w:r w:rsidRPr="000D5273">
        <w:rPr>
          <w:rStyle w:val="Char0"/>
          <w:rFonts w:hint="cs"/>
          <w:rtl/>
        </w:rPr>
        <w:t>أن</w:t>
      </w:r>
      <w:r w:rsidRPr="000D5273">
        <w:rPr>
          <w:rStyle w:val="Char0"/>
          <w:rtl/>
        </w:rPr>
        <w:t xml:space="preserve"> </w:t>
      </w:r>
      <w:r w:rsidRPr="000D5273">
        <w:rPr>
          <w:rStyle w:val="Char0"/>
          <w:rFonts w:hint="cs"/>
          <w:rtl/>
        </w:rPr>
        <w:t>أولكم</w:t>
      </w:r>
      <w:r w:rsidRPr="000D5273">
        <w:rPr>
          <w:rStyle w:val="Char0"/>
          <w:rtl/>
        </w:rPr>
        <w:t xml:space="preserve"> </w:t>
      </w:r>
      <w:r w:rsidRPr="000D5273">
        <w:rPr>
          <w:rStyle w:val="Char0"/>
          <w:rFonts w:hint="cs"/>
          <w:rtl/>
        </w:rPr>
        <w:t>وآخركم</w:t>
      </w:r>
      <w:r w:rsidRPr="000D5273">
        <w:rPr>
          <w:rStyle w:val="Char0"/>
          <w:rtl/>
        </w:rPr>
        <w:t xml:space="preserve"> </w:t>
      </w:r>
      <w:r w:rsidRPr="000D5273">
        <w:rPr>
          <w:rStyle w:val="Char0"/>
          <w:rFonts w:hint="cs"/>
          <w:rtl/>
        </w:rPr>
        <w:t>وإنسكم</w:t>
      </w:r>
      <w:r w:rsidRPr="000D5273">
        <w:rPr>
          <w:rStyle w:val="Char0"/>
          <w:rtl/>
        </w:rPr>
        <w:t xml:space="preserve"> </w:t>
      </w:r>
      <w:r w:rsidRPr="000D5273">
        <w:rPr>
          <w:rStyle w:val="Char0"/>
          <w:rFonts w:hint="cs"/>
          <w:rtl/>
        </w:rPr>
        <w:t>وجنكم</w:t>
      </w:r>
      <w:r w:rsidRPr="000D5273">
        <w:rPr>
          <w:rStyle w:val="Char0"/>
          <w:rtl/>
        </w:rPr>
        <w:t xml:space="preserve"> </w:t>
      </w:r>
      <w:r w:rsidRPr="000D5273">
        <w:rPr>
          <w:rStyle w:val="Char0"/>
          <w:rFonts w:hint="cs"/>
          <w:rtl/>
        </w:rPr>
        <w:t>اجتمعوا</w:t>
      </w:r>
      <w:r w:rsidRPr="000D5273">
        <w:rPr>
          <w:rStyle w:val="Char0"/>
          <w:rtl/>
        </w:rPr>
        <w:t xml:space="preserve"> </w:t>
      </w:r>
      <w:r w:rsidRPr="000D5273">
        <w:rPr>
          <w:rStyle w:val="Char0"/>
          <w:rFonts w:hint="cs"/>
          <w:rtl/>
        </w:rPr>
        <w:t>في</w:t>
      </w:r>
      <w:r w:rsidRPr="000D5273">
        <w:rPr>
          <w:rStyle w:val="Char0"/>
          <w:rtl/>
        </w:rPr>
        <w:t xml:space="preserve"> </w:t>
      </w:r>
      <w:r w:rsidRPr="000D5273">
        <w:rPr>
          <w:rStyle w:val="Char0"/>
          <w:rFonts w:hint="cs"/>
          <w:rtl/>
        </w:rPr>
        <w:t>صعيد</w:t>
      </w:r>
      <w:r w:rsidRPr="000D5273">
        <w:rPr>
          <w:rStyle w:val="Char0"/>
          <w:rtl/>
        </w:rPr>
        <w:t xml:space="preserve"> </w:t>
      </w:r>
      <w:r w:rsidRPr="000D5273">
        <w:rPr>
          <w:rStyle w:val="Char0"/>
          <w:rFonts w:hint="cs"/>
          <w:rtl/>
        </w:rPr>
        <w:t>واحد</w:t>
      </w:r>
      <w:r w:rsidRPr="000D5273">
        <w:rPr>
          <w:rStyle w:val="Char0"/>
          <w:rtl/>
        </w:rPr>
        <w:t xml:space="preserve"> </w:t>
      </w:r>
      <w:r w:rsidRPr="000D5273">
        <w:rPr>
          <w:rStyle w:val="Char0"/>
          <w:rFonts w:hint="cs"/>
          <w:rtl/>
        </w:rPr>
        <w:t>فسألوني</w:t>
      </w:r>
      <w:r w:rsidRPr="000D5273">
        <w:rPr>
          <w:rStyle w:val="Char0"/>
          <w:rtl/>
        </w:rPr>
        <w:t xml:space="preserve"> </w:t>
      </w:r>
      <w:r w:rsidRPr="000D5273">
        <w:rPr>
          <w:rStyle w:val="Char0"/>
          <w:rFonts w:hint="cs"/>
          <w:rtl/>
        </w:rPr>
        <w:t>فأعطيت</w:t>
      </w:r>
      <w:r w:rsidRPr="000D5273">
        <w:rPr>
          <w:rStyle w:val="Char0"/>
          <w:rtl/>
        </w:rPr>
        <w:t xml:space="preserve"> </w:t>
      </w:r>
      <w:r w:rsidRPr="000D5273">
        <w:rPr>
          <w:rStyle w:val="Char0"/>
          <w:rFonts w:hint="cs"/>
          <w:rtl/>
        </w:rPr>
        <w:t>كل</w:t>
      </w:r>
      <w:r w:rsidRPr="000D5273">
        <w:rPr>
          <w:rStyle w:val="Char0"/>
          <w:rtl/>
        </w:rPr>
        <w:t xml:space="preserve"> </w:t>
      </w:r>
      <w:r w:rsidRPr="000D5273">
        <w:rPr>
          <w:rStyle w:val="Char0"/>
          <w:rFonts w:hint="cs"/>
          <w:rtl/>
        </w:rPr>
        <w:t>إنسان</w:t>
      </w:r>
      <w:r w:rsidRPr="000D5273">
        <w:rPr>
          <w:rStyle w:val="Char0"/>
          <w:rtl/>
        </w:rPr>
        <w:t xml:space="preserve"> </w:t>
      </w:r>
      <w:r w:rsidRPr="000D5273">
        <w:rPr>
          <w:rStyle w:val="Char0"/>
          <w:rFonts w:hint="cs"/>
          <w:rtl/>
        </w:rPr>
        <w:t>مسألته،</w:t>
      </w:r>
      <w:r w:rsidRPr="000D5273">
        <w:rPr>
          <w:rStyle w:val="Char0"/>
          <w:rtl/>
        </w:rPr>
        <w:t xml:space="preserve"> </w:t>
      </w:r>
      <w:r w:rsidRPr="000D5273">
        <w:rPr>
          <w:rStyle w:val="Char0"/>
          <w:rFonts w:hint="cs"/>
          <w:rtl/>
        </w:rPr>
        <w:t>ما</w:t>
      </w:r>
      <w:r w:rsidRPr="000D5273">
        <w:rPr>
          <w:rStyle w:val="Char0"/>
          <w:rtl/>
        </w:rPr>
        <w:t xml:space="preserve"> </w:t>
      </w:r>
      <w:r w:rsidRPr="000D5273">
        <w:rPr>
          <w:rStyle w:val="Char0"/>
          <w:rFonts w:hint="cs"/>
          <w:rtl/>
        </w:rPr>
        <w:t>نقص</w:t>
      </w:r>
      <w:r w:rsidRPr="000D5273">
        <w:rPr>
          <w:rStyle w:val="Char0"/>
          <w:rtl/>
        </w:rPr>
        <w:t xml:space="preserve"> </w:t>
      </w:r>
      <w:r w:rsidRPr="000D5273">
        <w:rPr>
          <w:rStyle w:val="Char0"/>
          <w:rFonts w:hint="cs"/>
          <w:rtl/>
        </w:rPr>
        <w:t>ذلك</w:t>
      </w:r>
      <w:r w:rsidRPr="000D5273">
        <w:rPr>
          <w:rStyle w:val="Char0"/>
          <w:rtl/>
        </w:rPr>
        <w:t xml:space="preserve"> </w:t>
      </w:r>
      <w:r w:rsidRPr="000D5273">
        <w:rPr>
          <w:rStyle w:val="Char0"/>
          <w:rFonts w:hint="cs"/>
          <w:rtl/>
        </w:rPr>
        <w:t>مما</w:t>
      </w:r>
      <w:r w:rsidRPr="000D5273">
        <w:rPr>
          <w:rStyle w:val="Char0"/>
          <w:rtl/>
        </w:rPr>
        <w:t xml:space="preserve"> </w:t>
      </w:r>
      <w:r w:rsidRPr="000D5273">
        <w:rPr>
          <w:rStyle w:val="Char0"/>
          <w:rFonts w:hint="cs"/>
          <w:rtl/>
        </w:rPr>
        <w:t>عندي</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كما</w:t>
      </w:r>
      <w:r w:rsidRPr="000D5273">
        <w:rPr>
          <w:rStyle w:val="Char0"/>
          <w:rtl/>
        </w:rPr>
        <w:t xml:space="preserve"> </w:t>
      </w:r>
      <w:r w:rsidRPr="000D5273">
        <w:rPr>
          <w:rStyle w:val="Char0"/>
          <w:rFonts w:hint="cs"/>
          <w:rtl/>
        </w:rPr>
        <w:t>ينقص</w:t>
      </w:r>
      <w:r w:rsidRPr="000D5273">
        <w:rPr>
          <w:rStyle w:val="Char0"/>
          <w:rtl/>
        </w:rPr>
        <w:t xml:space="preserve"> </w:t>
      </w:r>
      <w:r w:rsidRPr="000D5273">
        <w:rPr>
          <w:rStyle w:val="Char0"/>
          <w:rFonts w:hint="cs"/>
          <w:rtl/>
        </w:rPr>
        <w:t>البحر</w:t>
      </w:r>
      <w:r w:rsidRPr="000D5273">
        <w:rPr>
          <w:rStyle w:val="Char0"/>
          <w:rtl/>
        </w:rPr>
        <w:t xml:space="preserve"> </w:t>
      </w:r>
      <w:r w:rsidRPr="000D5273">
        <w:rPr>
          <w:rStyle w:val="Char0"/>
          <w:rFonts w:hint="cs"/>
          <w:rtl/>
        </w:rPr>
        <w:t>إذا</w:t>
      </w:r>
      <w:r w:rsidRPr="000D5273">
        <w:rPr>
          <w:rStyle w:val="Char0"/>
          <w:rtl/>
        </w:rPr>
        <w:t xml:space="preserve"> </w:t>
      </w:r>
      <w:r w:rsidRPr="000D5273">
        <w:rPr>
          <w:rStyle w:val="Char0"/>
          <w:rFonts w:hint="cs"/>
          <w:rtl/>
        </w:rPr>
        <w:t>غمس</w:t>
      </w:r>
      <w:r w:rsidRPr="000D5273">
        <w:rPr>
          <w:rStyle w:val="Char0"/>
          <w:rtl/>
        </w:rPr>
        <w:t xml:space="preserve"> </w:t>
      </w:r>
      <w:r w:rsidRPr="000D5273">
        <w:rPr>
          <w:rStyle w:val="Char0"/>
          <w:rFonts w:hint="cs"/>
          <w:rtl/>
        </w:rPr>
        <w:t>فيه</w:t>
      </w:r>
      <w:r w:rsidRPr="000D5273">
        <w:rPr>
          <w:rStyle w:val="Char0"/>
          <w:rtl/>
        </w:rPr>
        <w:t xml:space="preserve"> </w:t>
      </w:r>
      <w:r w:rsidRPr="000D5273">
        <w:rPr>
          <w:rStyle w:val="Char0"/>
          <w:rFonts w:hint="cs"/>
          <w:rtl/>
        </w:rPr>
        <w:t>المخيط</w:t>
      </w:r>
      <w:r w:rsidRPr="000D5273">
        <w:rPr>
          <w:rStyle w:val="Char0"/>
          <w:rtl/>
        </w:rPr>
        <w:t xml:space="preserve"> </w:t>
      </w:r>
      <w:r w:rsidRPr="000D5273">
        <w:rPr>
          <w:rStyle w:val="Char0"/>
          <w:rFonts w:hint="cs"/>
          <w:rtl/>
        </w:rPr>
        <w:t>غمسة</w:t>
      </w:r>
      <w:r w:rsidRPr="000D5273">
        <w:rPr>
          <w:rStyle w:val="Char0"/>
          <w:rtl/>
        </w:rPr>
        <w:t xml:space="preserve"> </w:t>
      </w:r>
      <w:r w:rsidRPr="000D5273">
        <w:rPr>
          <w:rStyle w:val="Char0"/>
          <w:rFonts w:hint="cs"/>
          <w:rtl/>
        </w:rPr>
        <w:t>واحدة،</w:t>
      </w:r>
      <w:r w:rsidRPr="000D5273">
        <w:rPr>
          <w:rStyle w:val="Char0"/>
          <w:rtl/>
        </w:rPr>
        <w:t xml:space="preserve"> </w:t>
      </w:r>
      <w:r w:rsidRPr="000D5273">
        <w:rPr>
          <w:rStyle w:val="Char0"/>
          <w:rFonts w:hint="cs"/>
          <w:rtl/>
        </w:rPr>
        <w:t>يا</w:t>
      </w:r>
      <w:r w:rsidRPr="000D5273">
        <w:rPr>
          <w:rStyle w:val="Char0"/>
          <w:rtl/>
        </w:rPr>
        <w:t xml:space="preserve"> </w:t>
      </w:r>
      <w:r w:rsidRPr="000D5273">
        <w:rPr>
          <w:rStyle w:val="Char0"/>
          <w:rFonts w:hint="cs"/>
          <w:rtl/>
        </w:rPr>
        <w:t>عبادي</w:t>
      </w:r>
      <w:r w:rsidRPr="000D5273">
        <w:rPr>
          <w:rStyle w:val="Char0"/>
          <w:rtl/>
        </w:rPr>
        <w:t xml:space="preserve"> </w:t>
      </w:r>
      <w:r w:rsidRPr="000D5273">
        <w:rPr>
          <w:rStyle w:val="Char0"/>
          <w:rFonts w:hint="cs"/>
          <w:rtl/>
        </w:rPr>
        <w:t>إنما</w:t>
      </w:r>
      <w:r w:rsidRPr="000D5273">
        <w:rPr>
          <w:rStyle w:val="Char0"/>
          <w:rtl/>
        </w:rPr>
        <w:t xml:space="preserve"> </w:t>
      </w:r>
      <w:r w:rsidRPr="000D5273">
        <w:rPr>
          <w:rStyle w:val="Char0"/>
          <w:rFonts w:hint="cs"/>
          <w:rtl/>
        </w:rPr>
        <w:t>هي</w:t>
      </w:r>
      <w:r w:rsidRPr="000D5273">
        <w:rPr>
          <w:rStyle w:val="Char0"/>
          <w:rtl/>
        </w:rPr>
        <w:t xml:space="preserve"> </w:t>
      </w:r>
      <w:r w:rsidRPr="000D5273">
        <w:rPr>
          <w:rStyle w:val="Char0"/>
          <w:rFonts w:hint="cs"/>
          <w:rtl/>
        </w:rPr>
        <w:t>أعمالكم</w:t>
      </w:r>
      <w:r w:rsidRPr="000D5273">
        <w:rPr>
          <w:rStyle w:val="Char0"/>
          <w:rtl/>
        </w:rPr>
        <w:t xml:space="preserve"> </w:t>
      </w:r>
      <w:r w:rsidRPr="000D5273">
        <w:rPr>
          <w:rStyle w:val="Char0"/>
          <w:rFonts w:hint="cs"/>
          <w:rtl/>
        </w:rPr>
        <w:t>أحصيها</w:t>
      </w:r>
      <w:r w:rsidRPr="000D5273">
        <w:rPr>
          <w:rStyle w:val="Char0"/>
          <w:rtl/>
        </w:rPr>
        <w:t xml:space="preserve"> </w:t>
      </w:r>
      <w:r w:rsidRPr="000D5273">
        <w:rPr>
          <w:rStyle w:val="Char0"/>
          <w:rFonts w:hint="cs"/>
          <w:rtl/>
        </w:rPr>
        <w:t>لكم</w:t>
      </w:r>
      <w:r w:rsidRPr="000D5273">
        <w:rPr>
          <w:rStyle w:val="Char0"/>
          <w:rtl/>
        </w:rPr>
        <w:t xml:space="preserve"> </w:t>
      </w:r>
      <w:r w:rsidRPr="000D5273">
        <w:rPr>
          <w:rStyle w:val="Char0"/>
          <w:rFonts w:hint="cs"/>
          <w:rtl/>
        </w:rPr>
        <w:t>ثم</w:t>
      </w:r>
      <w:r w:rsidRPr="000D5273">
        <w:rPr>
          <w:rStyle w:val="Char0"/>
          <w:rtl/>
        </w:rPr>
        <w:t xml:space="preserve"> </w:t>
      </w:r>
      <w:r w:rsidRPr="000D5273">
        <w:rPr>
          <w:rStyle w:val="Char0"/>
          <w:rFonts w:hint="cs"/>
          <w:rtl/>
        </w:rPr>
        <w:t>أوفيكم</w:t>
      </w:r>
      <w:r w:rsidRPr="000D5273">
        <w:rPr>
          <w:rStyle w:val="Char0"/>
          <w:rtl/>
        </w:rPr>
        <w:t xml:space="preserve"> </w:t>
      </w:r>
      <w:r w:rsidRPr="000D5273">
        <w:rPr>
          <w:rStyle w:val="Char0"/>
          <w:rFonts w:hint="cs"/>
          <w:rtl/>
        </w:rPr>
        <w:t>إياها</w:t>
      </w:r>
      <w:r w:rsidRPr="000D5273">
        <w:rPr>
          <w:rStyle w:val="Char0"/>
          <w:rtl/>
        </w:rPr>
        <w:t xml:space="preserve"> </w:t>
      </w:r>
      <w:r w:rsidRPr="000D5273">
        <w:rPr>
          <w:rStyle w:val="Char0"/>
          <w:rFonts w:hint="cs"/>
          <w:rtl/>
        </w:rPr>
        <w:t>فمن</w:t>
      </w:r>
      <w:r w:rsidRPr="000D5273">
        <w:rPr>
          <w:rStyle w:val="Char0"/>
          <w:rtl/>
        </w:rPr>
        <w:t xml:space="preserve"> </w:t>
      </w:r>
      <w:r w:rsidRPr="000D5273">
        <w:rPr>
          <w:rStyle w:val="Char0"/>
          <w:rFonts w:hint="cs"/>
          <w:rtl/>
        </w:rPr>
        <w:t>وجد</w:t>
      </w:r>
      <w:r w:rsidRPr="000D5273">
        <w:rPr>
          <w:rStyle w:val="Char0"/>
          <w:rtl/>
        </w:rPr>
        <w:t xml:space="preserve"> </w:t>
      </w:r>
      <w:r w:rsidRPr="000D5273">
        <w:rPr>
          <w:rStyle w:val="Char0"/>
          <w:rFonts w:hint="cs"/>
          <w:rtl/>
        </w:rPr>
        <w:t>خيرًا</w:t>
      </w:r>
      <w:r w:rsidRPr="000D5273">
        <w:rPr>
          <w:rStyle w:val="Char0"/>
          <w:rtl/>
        </w:rPr>
        <w:t xml:space="preserve"> </w:t>
      </w:r>
      <w:r w:rsidRPr="000D5273">
        <w:rPr>
          <w:rStyle w:val="Char0"/>
          <w:rFonts w:hint="cs"/>
          <w:rtl/>
        </w:rPr>
        <w:t>فليحمد</w:t>
      </w:r>
      <w:r w:rsidRPr="000D5273">
        <w:rPr>
          <w:rStyle w:val="Char0"/>
          <w:rtl/>
        </w:rPr>
        <w:t xml:space="preserve"> </w:t>
      </w:r>
      <w:r w:rsidRPr="000D5273">
        <w:rPr>
          <w:rStyle w:val="Char0"/>
          <w:rFonts w:hint="cs"/>
          <w:rtl/>
        </w:rPr>
        <w:t>الله،</w:t>
      </w:r>
      <w:r w:rsidRPr="000D5273">
        <w:rPr>
          <w:rStyle w:val="Char0"/>
          <w:rtl/>
        </w:rPr>
        <w:t xml:space="preserve"> </w:t>
      </w:r>
      <w:r w:rsidRPr="000D5273">
        <w:rPr>
          <w:rStyle w:val="Char0"/>
          <w:rFonts w:hint="cs"/>
          <w:rtl/>
        </w:rPr>
        <w:t>ومن</w:t>
      </w:r>
      <w:r w:rsidRPr="000D5273">
        <w:rPr>
          <w:rStyle w:val="Char0"/>
          <w:rtl/>
        </w:rPr>
        <w:t xml:space="preserve"> </w:t>
      </w:r>
      <w:r w:rsidRPr="000D5273">
        <w:rPr>
          <w:rStyle w:val="Char0"/>
          <w:rFonts w:hint="cs"/>
          <w:rtl/>
        </w:rPr>
        <w:t>وجد</w:t>
      </w:r>
      <w:r w:rsidRPr="000D5273">
        <w:rPr>
          <w:rStyle w:val="Char0"/>
          <w:rtl/>
        </w:rPr>
        <w:t xml:space="preserve"> </w:t>
      </w:r>
      <w:r w:rsidRPr="000D5273">
        <w:rPr>
          <w:rStyle w:val="Char0"/>
          <w:rFonts w:hint="cs"/>
          <w:rtl/>
        </w:rPr>
        <w:t>غير</w:t>
      </w:r>
      <w:r w:rsidRPr="000D5273">
        <w:rPr>
          <w:rStyle w:val="Char0"/>
          <w:rtl/>
        </w:rPr>
        <w:t xml:space="preserve"> </w:t>
      </w:r>
      <w:r w:rsidRPr="000D5273">
        <w:rPr>
          <w:rStyle w:val="Char0"/>
          <w:rFonts w:hint="cs"/>
          <w:rtl/>
        </w:rPr>
        <w:t>ذلك</w:t>
      </w:r>
      <w:r w:rsidRPr="000D5273">
        <w:rPr>
          <w:rStyle w:val="Char0"/>
          <w:rtl/>
        </w:rPr>
        <w:t xml:space="preserve"> </w:t>
      </w:r>
      <w:r w:rsidRPr="000D5273">
        <w:rPr>
          <w:rStyle w:val="Char0"/>
          <w:rFonts w:hint="cs"/>
          <w:rtl/>
        </w:rPr>
        <w:t>فلا</w:t>
      </w:r>
      <w:r w:rsidRPr="000D5273">
        <w:rPr>
          <w:rStyle w:val="Char0"/>
          <w:rtl/>
        </w:rPr>
        <w:t xml:space="preserve"> </w:t>
      </w:r>
      <w:r w:rsidRPr="000D5273">
        <w:rPr>
          <w:rStyle w:val="Char0"/>
          <w:rFonts w:hint="cs"/>
          <w:rtl/>
        </w:rPr>
        <w:t>يلومن</w:t>
      </w:r>
      <w:r w:rsidRPr="000D5273">
        <w:rPr>
          <w:rStyle w:val="Char0"/>
          <w:rtl/>
        </w:rPr>
        <w:t xml:space="preserve"> </w:t>
      </w:r>
      <w:r w:rsidRPr="000D5273">
        <w:rPr>
          <w:rStyle w:val="Char0"/>
          <w:rFonts w:hint="cs"/>
          <w:rtl/>
        </w:rPr>
        <w:t>إلا</w:t>
      </w:r>
      <w:r w:rsidRPr="000D5273">
        <w:rPr>
          <w:rStyle w:val="Char0"/>
          <w:rtl/>
        </w:rPr>
        <w:t xml:space="preserve"> </w:t>
      </w:r>
      <w:r w:rsidRPr="000D5273">
        <w:rPr>
          <w:rStyle w:val="Char0"/>
          <w:rFonts w:hint="cs"/>
          <w:rtl/>
        </w:rPr>
        <w:t>نفسه»</w:t>
      </w:r>
      <w:r w:rsidRPr="000D5273">
        <w:rPr>
          <w:rFonts w:cs="Arabic11 BT" w:hint="cs"/>
          <w:color w:val="000000"/>
          <w:sz w:val="27"/>
          <w:vertAlign w:val="superscript"/>
          <w:rtl/>
        </w:rPr>
        <w:t>(</w:t>
      </w:r>
      <w:r w:rsidRPr="000D5273">
        <w:rPr>
          <w:rFonts w:cs="Arabic11 BT"/>
          <w:color w:val="000000"/>
          <w:sz w:val="27"/>
          <w:vertAlign w:val="superscript"/>
          <w:rtl/>
        </w:rPr>
        <w:footnoteReference w:id="1021"/>
      </w:r>
      <w:r w:rsidRPr="000D5273">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فأمر</w:t>
      </w:r>
      <w:r>
        <w:rPr>
          <w:rtl/>
        </w:rPr>
        <w:t xml:space="preserve"> </w:t>
      </w:r>
      <w:r>
        <w:rPr>
          <w:rFonts w:hint="cs"/>
          <w:rtl/>
        </w:rPr>
        <w:t>سبحانه</w:t>
      </w:r>
      <w:r>
        <w:rPr>
          <w:rtl/>
        </w:rPr>
        <w:t xml:space="preserve"> </w:t>
      </w:r>
      <w:r>
        <w:rPr>
          <w:rFonts w:hint="cs"/>
          <w:rtl/>
        </w:rPr>
        <w:t>بحمد</w:t>
      </w:r>
      <w:r>
        <w:rPr>
          <w:rtl/>
        </w:rPr>
        <w:t xml:space="preserve"> </w:t>
      </w:r>
      <w:r>
        <w:rPr>
          <w:rFonts w:hint="cs"/>
          <w:rtl/>
        </w:rPr>
        <w:t>الله</w:t>
      </w:r>
      <w:r>
        <w:rPr>
          <w:rtl/>
        </w:rPr>
        <w:t xml:space="preserve"> </w:t>
      </w:r>
      <w:r>
        <w:rPr>
          <w:rFonts w:hint="cs"/>
          <w:rtl/>
        </w:rPr>
        <w:t>على</w:t>
      </w:r>
      <w:r>
        <w:rPr>
          <w:rtl/>
        </w:rPr>
        <w:t xml:space="preserve"> </w:t>
      </w:r>
      <w:r>
        <w:rPr>
          <w:rFonts w:hint="cs"/>
          <w:rtl/>
        </w:rPr>
        <w:t>ما</w:t>
      </w:r>
      <w:r>
        <w:rPr>
          <w:rtl/>
        </w:rPr>
        <w:t xml:space="preserve"> </w:t>
      </w:r>
      <w:r>
        <w:rPr>
          <w:rFonts w:hint="cs"/>
          <w:rtl/>
        </w:rPr>
        <w:t>يجده</w:t>
      </w:r>
      <w:r>
        <w:rPr>
          <w:rtl/>
        </w:rPr>
        <w:t xml:space="preserve"> </w:t>
      </w:r>
      <w:r>
        <w:rPr>
          <w:rFonts w:hint="cs"/>
          <w:rtl/>
        </w:rPr>
        <w:t>العبد</w:t>
      </w:r>
      <w:r w:rsidRPr="00B57970">
        <w:rPr>
          <w:rFonts w:cs="Arabic11 BT" w:hint="cs"/>
          <w:color w:val="000000"/>
          <w:sz w:val="27"/>
          <w:vertAlign w:val="superscript"/>
          <w:rtl/>
        </w:rPr>
        <w:t>(</w:t>
      </w:r>
      <w:r w:rsidRPr="00B57970">
        <w:rPr>
          <w:rFonts w:cs="Arabic11 BT"/>
          <w:color w:val="000000"/>
          <w:sz w:val="27"/>
          <w:vertAlign w:val="superscript"/>
          <w:rtl/>
        </w:rPr>
        <w:footnoteReference w:id="1022"/>
      </w:r>
      <w:r w:rsidRPr="00B57970">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خير</w:t>
      </w:r>
      <w:r>
        <w:rPr>
          <w:rtl/>
        </w:rPr>
        <w:t xml:space="preserve"> </w:t>
      </w:r>
      <w:r>
        <w:rPr>
          <w:rFonts w:hint="cs"/>
          <w:rtl/>
        </w:rPr>
        <w:t>وأنه</w:t>
      </w:r>
      <w:r>
        <w:rPr>
          <w:rtl/>
        </w:rPr>
        <w:t xml:space="preserve"> </w:t>
      </w:r>
      <w:r>
        <w:rPr>
          <w:rFonts w:hint="cs"/>
          <w:rtl/>
        </w:rPr>
        <w:t>إذا</w:t>
      </w:r>
      <w:r>
        <w:rPr>
          <w:rtl/>
        </w:rPr>
        <w:t xml:space="preserve"> </w:t>
      </w:r>
      <w:r>
        <w:rPr>
          <w:rFonts w:hint="cs"/>
          <w:rtl/>
        </w:rPr>
        <w:t>وجد</w:t>
      </w:r>
      <w:r>
        <w:rPr>
          <w:rtl/>
        </w:rPr>
        <w:t xml:space="preserve"> </w:t>
      </w:r>
      <w:r>
        <w:rPr>
          <w:rFonts w:hint="cs"/>
          <w:rtl/>
        </w:rPr>
        <w:t>الشر</w:t>
      </w:r>
      <w:r w:rsidRPr="00B57970">
        <w:rPr>
          <w:rFonts w:cs="Arabic11 BT" w:hint="cs"/>
          <w:color w:val="000000"/>
          <w:sz w:val="27"/>
          <w:vertAlign w:val="superscript"/>
          <w:rtl/>
        </w:rPr>
        <w:t>(</w:t>
      </w:r>
      <w:r w:rsidRPr="00B57970">
        <w:rPr>
          <w:rFonts w:cs="Arabic11 BT"/>
          <w:color w:val="000000"/>
          <w:sz w:val="27"/>
          <w:vertAlign w:val="superscript"/>
          <w:rtl/>
        </w:rPr>
        <w:footnoteReference w:id="1023"/>
      </w:r>
      <w:r w:rsidRPr="00B57970">
        <w:rPr>
          <w:rFonts w:cs="Arabic11 BT" w:hint="cs"/>
          <w:color w:val="000000"/>
          <w:sz w:val="27"/>
          <w:vertAlign w:val="superscript"/>
          <w:rtl/>
        </w:rPr>
        <w:t>)</w:t>
      </w:r>
      <w:r>
        <w:rPr>
          <w:rtl/>
        </w:rPr>
        <w:t xml:space="preserve"> </w:t>
      </w:r>
      <w:r>
        <w:rPr>
          <w:rFonts w:hint="cs"/>
          <w:rtl/>
        </w:rPr>
        <w:t>فلا</w:t>
      </w:r>
      <w:r>
        <w:rPr>
          <w:rtl/>
        </w:rPr>
        <w:t xml:space="preserve"> </w:t>
      </w:r>
      <w:r>
        <w:rPr>
          <w:rFonts w:hint="cs"/>
          <w:rtl/>
        </w:rPr>
        <w:t>يلوم</w:t>
      </w:r>
      <w:r w:rsidRPr="00B57970">
        <w:rPr>
          <w:rFonts w:cs="Arabic11 BT" w:hint="cs"/>
          <w:color w:val="000000"/>
          <w:sz w:val="27"/>
          <w:vertAlign w:val="superscript"/>
          <w:rtl/>
        </w:rPr>
        <w:t>(</w:t>
      </w:r>
      <w:r w:rsidRPr="00B57970">
        <w:rPr>
          <w:rFonts w:cs="Arabic11 BT"/>
          <w:color w:val="000000"/>
          <w:sz w:val="27"/>
          <w:vertAlign w:val="superscript"/>
          <w:rtl/>
        </w:rPr>
        <w:footnoteReference w:id="1024"/>
      </w:r>
      <w:r w:rsidRPr="00B57970">
        <w:rPr>
          <w:rFonts w:cs="Arabic11 BT" w:hint="cs"/>
          <w:color w:val="000000"/>
          <w:sz w:val="27"/>
          <w:vertAlign w:val="superscript"/>
          <w:rtl/>
        </w:rPr>
        <w:t>)</w:t>
      </w:r>
      <w:r>
        <w:rPr>
          <w:rtl/>
        </w:rPr>
        <w:t xml:space="preserve"> </w:t>
      </w:r>
      <w:r>
        <w:rPr>
          <w:rFonts w:hint="cs"/>
          <w:rtl/>
        </w:rPr>
        <w:t>إلا</w:t>
      </w:r>
      <w:r>
        <w:rPr>
          <w:rtl/>
        </w:rPr>
        <w:t xml:space="preserve"> </w:t>
      </w:r>
      <w:r>
        <w:rPr>
          <w:rFonts w:hint="cs"/>
          <w:rtl/>
        </w:rPr>
        <w:t>نفسه.</w:t>
      </w:r>
    </w:p>
    <w:p w:rsidR="00FF53A6" w:rsidRDefault="00FF53A6" w:rsidP="00FF53A6">
      <w:pPr>
        <w:pStyle w:val="a0"/>
        <w:rPr>
          <w:rtl/>
        </w:rPr>
      </w:pPr>
      <w:r>
        <w:rPr>
          <w:rFonts w:hint="cs"/>
          <w:rtl/>
        </w:rPr>
        <w:t>وكثير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يتكلم</w:t>
      </w:r>
      <w:r>
        <w:rPr>
          <w:rtl/>
        </w:rPr>
        <w:t xml:space="preserve"> </w:t>
      </w:r>
      <w:r>
        <w:rPr>
          <w:rFonts w:hint="cs"/>
          <w:rtl/>
        </w:rPr>
        <w:t>بلسان</w:t>
      </w:r>
      <w:r>
        <w:rPr>
          <w:rtl/>
        </w:rPr>
        <w:t xml:space="preserve"> </w:t>
      </w:r>
      <w:r>
        <w:rPr>
          <w:rFonts w:hint="cs"/>
          <w:rtl/>
        </w:rPr>
        <w:t>الحقيقة</w:t>
      </w:r>
      <w:r>
        <w:rPr>
          <w:rtl/>
        </w:rPr>
        <w:t xml:space="preserve"> </w:t>
      </w:r>
      <w:r>
        <w:rPr>
          <w:rFonts w:hint="cs"/>
          <w:rtl/>
        </w:rPr>
        <w:t>ولا</w:t>
      </w:r>
      <w:r>
        <w:rPr>
          <w:rtl/>
        </w:rPr>
        <w:t xml:space="preserve"> </w:t>
      </w:r>
      <w:r>
        <w:rPr>
          <w:rFonts w:hint="cs"/>
          <w:rtl/>
        </w:rPr>
        <w:t>يفرق</w:t>
      </w:r>
      <w:r>
        <w:rPr>
          <w:rtl/>
        </w:rPr>
        <w:t xml:space="preserve"> </w:t>
      </w:r>
      <w:r>
        <w:rPr>
          <w:rFonts w:hint="cs"/>
          <w:rtl/>
        </w:rPr>
        <w:t>بين</w:t>
      </w:r>
      <w:r>
        <w:rPr>
          <w:rtl/>
        </w:rPr>
        <w:t xml:space="preserve"> </w:t>
      </w:r>
      <w:r>
        <w:rPr>
          <w:rFonts w:hint="cs"/>
          <w:rtl/>
        </w:rPr>
        <w:t>الحقيقة</w:t>
      </w:r>
      <w:r>
        <w:rPr>
          <w:rtl/>
        </w:rPr>
        <w:t xml:space="preserve"> </w:t>
      </w:r>
      <w:r>
        <w:rPr>
          <w:rFonts w:hint="cs"/>
          <w:rtl/>
        </w:rPr>
        <w:t>الكونية</w:t>
      </w:r>
      <w:r>
        <w:rPr>
          <w:rtl/>
        </w:rPr>
        <w:t xml:space="preserve"> </w:t>
      </w:r>
      <w:r>
        <w:rPr>
          <w:rFonts w:hint="cs"/>
          <w:rtl/>
        </w:rPr>
        <w:t>القدرية</w:t>
      </w:r>
      <w:r>
        <w:rPr>
          <w:rtl/>
        </w:rPr>
        <w:t xml:space="preserve"> </w:t>
      </w:r>
      <w:r>
        <w:rPr>
          <w:rFonts w:hint="cs"/>
          <w:rtl/>
        </w:rPr>
        <w:t>المتعلقة</w:t>
      </w:r>
      <w:r>
        <w:rPr>
          <w:rtl/>
        </w:rPr>
        <w:t xml:space="preserve"> </w:t>
      </w:r>
      <w:r>
        <w:rPr>
          <w:rFonts w:hint="cs"/>
          <w:rtl/>
        </w:rPr>
        <w:t>بخلقه</w:t>
      </w:r>
      <w:r>
        <w:rPr>
          <w:rtl/>
        </w:rPr>
        <w:t xml:space="preserve"> </w:t>
      </w:r>
      <w:r>
        <w:rPr>
          <w:rFonts w:hint="cs"/>
          <w:rtl/>
        </w:rPr>
        <w:t>ومشيئته</w:t>
      </w:r>
      <w:r>
        <w:rPr>
          <w:rtl/>
        </w:rPr>
        <w:t xml:space="preserve"> </w:t>
      </w:r>
      <w:r>
        <w:rPr>
          <w:rFonts w:hint="cs"/>
          <w:rtl/>
        </w:rPr>
        <w:t>وبين</w:t>
      </w:r>
      <w:r>
        <w:rPr>
          <w:rtl/>
        </w:rPr>
        <w:t xml:space="preserve"> </w:t>
      </w:r>
      <w:r>
        <w:rPr>
          <w:rFonts w:hint="cs"/>
          <w:rtl/>
        </w:rPr>
        <w:t>الحقيقة</w:t>
      </w:r>
      <w:r>
        <w:rPr>
          <w:rtl/>
        </w:rPr>
        <w:t xml:space="preserve"> </w:t>
      </w:r>
      <w:r>
        <w:rPr>
          <w:rFonts w:hint="cs"/>
          <w:rtl/>
        </w:rPr>
        <w:t>الدينية</w:t>
      </w:r>
      <w:r>
        <w:rPr>
          <w:rtl/>
        </w:rPr>
        <w:t xml:space="preserve"> </w:t>
      </w:r>
      <w:r>
        <w:rPr>
          <w:rFonts w:hint="cs"/>
          <w:rtl/>
        </w:rPr>
        <w:t>الأمرية</w:t>
      </w:r>
      <w:r>
        <w:rPr>
          <w:rtl/>
        </w:rPr>
        <w:t xml:space="preserve"> </w:t>
      </w:r>
      <w:r>
        <w:rPr>
          <w:rFonts w:hint="cs"/>
          <w:rtl/>
        </w:rPr>
        <w:t>المتعلقة</w:t>
      </w:r>
      <w:r>
        <w:rPr>
          <w:rtl/>
        </w:rPr>
        <w:t xml:space="preserve"> </w:t>
      </w:r>
      <w:r>
        <w:rPr>
          <w:rFonts w:hint="cs"/>
          <w:rtl/>
        </w:rPr>
        <w:t>برضاه</w:t>
      </w:r>
      <w:r>
        <w:rPr>
          <w:rtl/>
        </w:rPr>
        <w:t xml:space="preserve"> </w:t>
      </w:r>
      <w:r>
        <w:rPr>
          <w:rFonts w:hint="cs"/>
          <w:rtl/>
        </w:rPr>
        <w:t>ومحبته،</w:t>
      </w:r>
      <w:r>
        <w:rPr>
          <w:rtl/>
        </w:rPr>
        <w:t xml:space="preserve"> </w:t>
      </w:r>
      <w:r>
        <w:rPr>
          <w:rFonts w:hint="cs"/>
          <w:rtl/>
        </w:rPr>
        <w:t>ولا</w:t>
      </w:r>
      <w:r>
        <w:rPr>
          <w:rtl/>
        </w:rPr>
        <w:t xml:space="preserve"> </w:t>
      </w:r>
      <w:r>
        <w:rPr>
          <w:rFonts w:hint="cs"/>
          <w:rtl/>
        </w:rPr>
        <w:t>يفرق</w:t>
      </w:r>
      <w:r>
        <w:rPr>
          <w:rtl/>
        </w:rPr>
        <w:t xml:space="preserve"> </w:t>
      </w:r>
      <w:r>
        <w:rPr>
          <w:rFonts w:hint="cs"/>
          <w:rtl/>
        </w:rPr>
        <w:t>بين</w:t>
      </w:r>
      <w:r>
        <w:rPr>
          <w:rtl/>
        </w:rPr>
        <w:t xml:space="preserve"> </w:t>
      </w:r>
      <w:r>
        <w:rPr>
          <w:rFonts w:hint="cs"/>
          <w:rtl/>
        </w:rPr>
        <w:t>من</w:t>
      </w:r>
      <w:r>
        <w:rPr>
          <w:rtl/>
        </w:rPr>
        <w:t xml:space="preserve"> </w:t>
      </w:r>
      <w:r>
        <w:rPr>
          <w:rFonts w:hint="cs"/>
          <w:rtl/>
        </w:rPr>
        <w:t>يقوم</w:t>
      </w:r>
      <w:r>
        <w:rPr>
          <w:rtl/>
        </w:rPr>
        <w:t xml:space="preserve"> </w:t>
      </w:r>
      <w:r>
        <w:rPr>
          <w:rFonts w:hint="cs"/>
          <w:rtl/>
        </w:rPr>
        <w:t>بالحقيقة</w:t>
      </w:r>
      <w:r>
        <w:rPr>
          <w:rtl/>
        </w:rPr>
        <w:t xml:space="preserve"> </w:t>
      </w:r>
      <w:r>
        <w:rPr>
          <w:rFonts w:hint="cs"/>
          <w:rtl/>
        </w:rPr>
        <w:t>الدينية</w:t>
      </w:r>
      <w:r>
        <w:rPr>
          <w:rtl/>
        </w:rPr>
        <w:t xml:space="preserve"> </w:t>
      </w:r>
      <w:r>
        <w:rPr>
          <w:rFonts w:hint="cs"/>
          <w:rtl/>
        </w:rPr>
        <w:t>موافقًا</w:t>
      </w:r>
      <w:r>
        <w:rPr>
          <w:rtl/>
        </w:rPr>
        <w:t xml:space="preserve"> </w:t>
      </w:r>
      <w:r>
        <w:rPr>
          <w:rFonts w:hint="cs"/>
          <w:rtl/>
        </w:rPr>
        <w:t>لما</w:t>
      </w:r>
      <w:r>
        <w:rPr>
          <w:rtl/>
        </w:rPr>
        <w:t xml:space="preserve"> </w:t>
      </w:r>
      <w:r>
        <w:rPr>
          <w:rFonts w:hint="cs"/>
          <w:rtl/>
        </w:rPr>
        <w:t>أمر</w:t>
      </w:r>
      <w:r>
        <w:rPr>
          <w:rtl/>
        </w:rPr>
        <w:t xml:space="preserve"> </w:t>
      </w:r>
      <w:r>
        <w:rPr>
          <w:rFonts w:hint="cs"/>
          <w:rtl/>
        </w:rPr>
        <w:t>الله</w:t>
      </w:r>
      <w:r>
        <w:rPr>
          <w:rtl/>
        </w:rPr>
        <w:t xml:space="preserve"> </w:t>
      </w:r>
      <w:r>
        <w:rPr>
          <w:rFonts w:hint="cs"/>
          <w:rtl/>
        </w:rPr>
        <w:t>به</w:t>
      </w:r>
      <w:r>
        <w:rPr>
          <w:rtl/>
        </w:rPr>
        <w:t xml:space="preserve"> </w:t>
      </w:r>
      <w:r>
        <w:rPr>
          <w:rFonts w:hint="cs"/>
          <w:rtl/>
        </w:rPr>
        <w:t>على</w:t>
      </w:r>
      <w:r>
        <w:rPr>
          <w:rtl/>
        </w:rPr>
        <w:t xml:space="preserve"> </w:t>
      </w:r>
      <w:r>
        <w:rPr>
          <w:rFonts w:hint="cs"/>
          <w:rtl/>
        </w:rPr>
        <w:t>ألسن</w:t>
      </w:r>
      <w:r>
        <w:rPr>
          <w:rtl/>
        </w:rPr>
        <w:t xml:space="preserve"> </w:t>
      </w:r>
      <w:r>
        <w:rPr>
          <w:rFonts w:hint="cs"/>
          <w:rtl/>
        </w:rPr>
        <w:t>رسله</w:t>
      </w:r>
      <w:r>
        <w:rPr>
          <w:rtl/>
        </w:rPr>
        <w:t xml:space="preserve"> </w:t>
      </w:r>
      <w:r>
        <w:rPr>
          <w:rFonts w:hint="cs"/>
          <w:rtl/>
        </w:rPr>
        <w:t>وبين</w:t>
      </w:r>
      <w:r>
        <w:rPr>
          <w:rtl/>
        </w:rPr>
        <w:t xml:space="preserve"> </w:t>
      </w:r>
      <w:r>
        <w:rPr>
          <w:rFonts w:hint="cs"/>
          <w:rtl/>
        </w:rPr>
        <w:t>من</w:t>
      </w:r>
      <w:r>
        <w:rPr>
          <w:rtl/>
        </w:rPr>
        <w:t xml:space="preserve"> </w:t>
      </w:r>
      <w:r>
        <w:rPr>
          <w:rFonts w:hint="cs"/>
          <w:rtl/>
        </w:rPr>
        <w:t>يقوم</w:t>
      </w:r>
      <w:r>
        <w:rPr>
          <w:rtl/>
        </w:rPr>
        <w:t xml:space="preserve"> </w:t>
      </w:r>
      <w:r>
        <w:rPr>
          <w:rFonts w:hint="cs"/>
          <w:rtl/>
        </w:rPr>
        <w:t>بوجده</w:t>
      </w:r>
      <w:r>
        <w:rPr>
          <w:rtl/>
        </w:rPr>
        <w:t xml:space="preserve"> </w:t>
      </w:r>
      <w:r>
        <w:rPr>
          <w:rFonts w:hint="cs"/>
          <w:rtl/>
        </w:rPr>
        <w:t>وذوقه</w:t>
      </w:r>
      <w:r>
        <w:rPr>
          <w:rtl/>
        </w:rPr>
        <w:t xml:space="preserve"> </w:t>
      </w:r>
      <w:r>
        <w:rPr>
          <w:rFonts w:hint="cs"/>
          <w:rtl/>
        </w:rPr>
        <w:t>غير</w:t>
      </w:r>
      <w:r>
        <w:rPr>
          <w:rtl/>
        </w:rPr>
        <w:t xml:space="preserve"> </w:t>
      </w:r>
      <w:r>
        <w:rPr>
          <w:rFonts w:hint="cs"/>
          <w:rtl/>
        </w:rPr>
        <w:t>معتبر</w:t>
      </w:r>
      <w:r>
        <w:rPr>
          <w:rtl/>
        </w:rPr>
        <w:t xml:space="preserve"> </w:t>
      </w:r>
      <w:r>
        <w:rPr>
          <w:rFonts w:hint="cs"/>
          <w:rtl/>
        </w:rPr>
        <w:t>ذلك</w:t>
      </w:r>
      <w:r>
        <w:rPr>
          <w:rtl/>
        </w:rPr>
        <w:t xml:space="preserve"> </w:t>
      </w:r>
      <w:r>
        <w:rPr>
          <w:rFonts w:hint="cs"/>
          <w:rtl/>
        </w:rPr>
        <w:t>بالكتاب</w:t>
      </w:r>
      <w:r>
        <w:rPr>
          <w:rtl/>
        </w:rPr>
        <w:t xml:space="preserve"> </w:t>
      </w:r>
      <w:r>
        <w:rPr>
          <w:rFonts w:hint="cs"/>
          <w:rtl/>
        </w:rPr>
        <w:t>والسنة.</w:t>
      </w:r>
    </w:p>
    <w:p w:rsidR="00FF53A6" w:rsidRDefault="00FF53A6" w:rsidP="00FF53A6">
      <w:pPr>
        <w:pStyle w:val="2"/>
        <w:rPr>
          <w:rtl/>
        </w:rPr>
      </w:pPr>
      <w:bookmarkStart w:id="127" w:name="_Toc460275615"/>
      <w:r>
        <w:rPr>
          <w:rFonts w:hint="cs"/>
          <w:rtl/>
        </w:rPr>
        <w:t>الفرقان بين ما يطلق عليه لفظ الشرع، ووجوب التزام الشرع المنزل</w:t>
      </w:r>
      <w:bookmarkEnd w:id="127"/>
    </w:p>
    <w:p w:rsidR="00FF53A6" w:rsidRDefault="00FF53A6" w:rsidP="00FF53A6">
      <w:pPr>
        <w:pStyle w:val="a0"/>
        <w:rPr>
          <w:rtl/>
        </w:rPr>
      </w:pPr>
      <w:r>
        <w:rPr>
          <w:rFonts w:hint="cs"/>
          <w:rtl/>
        </w:rPr>
        <w:t>كما</w:t>
      </w:r>
      <w:r>
        <w:rPr>
          <w:rtl/>
        </w:rPr>
        <w:t xml:space="preserve"> </w:t>
      </w:r>
      <w:r>
        <w:rPr>
          <w:rFonts w:hint="cs"/>
          <w:rtl/>
        </w:rPr>
        <w:t>أن</w:t>
      </w:r>
      <w:r>
        <w:rPr>
          <w:rtl/>
        </w:rPr>
        <w:t xml:space="preserve"> </w:t>
      </w:r>
      <w:r>
        <w:rPr>
          <w:rFonts w:hint="cs"/>
          <w:rtl/>
        </w:rPr>
        <w:t>لفظ</w:t>
      </w:r>
      <w:r>
        <w:rPr>
          <w:rtl/>
        </w:rPr>
        <w:t xml:space="preserve"> </w:t>
      </w:r>
      <w:r>
        <w:rPr>
          <w:rFonts w:hint="cs"/>
          <w:rtl/>
        </w:rPr>
        <w:t>الشريعة</w:t>
      </w:r>
      <w:r w:rsidRPr="00B57970">
        <w:rPr>
          <w:rFonts w:cs="Arabic11 BT" w:hint="cs"/>
          <w:color w:val="000000"/>
          <w:sz w:val="27"/>
          <w:vertAlign w:val="superscript"/>
          <w:rtl/>
        </w:rPr>
        <w:t>(</w:t>
      </w:r>
      <w:r w:rsidRPr="00B57970">
        <w:rPr>
          <w:rFonts w:cs="Arabic11 BT"/>
          <w:color w:val="000000"/>
          <w:sz w:val="27"/>
          <w:vertAlign w:val="superscript"/>
          <w:rtl/>
        </w:rPr>
        <w:footnoteReference w:id="1025"/>
      </w:r>
      <w:r w:rsidRPr="00B57970">
        <w:rPr>
          <w:rFonts w:cs="Arabic11 BT" w:hint="cs"/>
          <w:color w:val="000000"/>
          <w:sz w:val="27"/>
          <w:vertAlign w:val="superscript"/>
          <w:rtl/>
        </w:rPr>
        <w:t>)</w:t>
      </w:r>
      <w:r>
        <w:rPr>
          <w:rtl/>
        </w:rPr>
        <w:t xml:space="preserve"> </w:t>
      </w:r>
      <w:r>
        <w:rPr>
          <w:rFonts w:hint="cs"/>
          <w:rtl/>
        </w:rPr>
        <w:t>يتكلم</w:t>
      </w:r>
      <w:r>
        <w:rPr>
          <w:rtl/>
        </w:rPr>
        <w:t xml:space="preserve"> </w:t>
      </w:r>
      <w:r>
        <w:rPr>
          <w:rFonts w:hint="cs"/>
          <w:rtl/>
        </w:rPr>
        <w:t>به</w:t>
      </w:r>
      <w:r>
        <w:rPr>
          <w:rtl/>
        </w:rPr>
        <w:t xml:space="preserve"> </w:t>
      </w:r>
      <w:r>
        <w:rPr>
          <w:rFonts w:hint="cs"/>
          <w:rtl/>
        </w:rPr>
        <w:t>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ولا</w:t>
      </w:r>
      <w:r>
        <w:rPr>
          <w:rtl/>
        </w:rPr>
        <w:t xml:space="preserve"> </w:t>
      </w:r>
      <w:r>
        <w:rPr>
          <w:rFonts w:hint="cs"/>
          <w:rtl/>
        </w:rPr>
        <w:t>يفرق</w:t>
      </w:r>
      <w:r>
        <w:rPr>
          <w:rtl/>
        </w:rPr>
        <w:t xml:space="preserve"> </w:t>
      </w:r>
      <w:r>
        <w:rPr>
          <w:rFonts w:hint="cs"/>
          <w:rtl/>
        </w:rPr>
        <w:t>بين</w:t>
      </w:r>
      <w:r>
        <w:rPr>
          <w:rtl/>
        </w:rPr>
        <w:t xml:space="preserve"> </w:t>
      </w:r>
      <w:r>
        <w:rPr>
          <w:rFonts w:hint="cs"/>
          <w:rtl/>
        </w:rPr>
        <w:t>الشرع</w:t>
      </w:r>
      <w:r>
        <w:rPr>
          <w:rtl/>
        </w:rPr>
        <w:t xml:space="preserve"> </w:t>
      </w:r>
      <w:r>
        <w:rPr>
          <w:rFonts w:hint="cs"/>
          <w:rtl/>
        </w:rPr>
        <w:t>المنزل</w:t>
      </w:r>
      <w:r>
        <w:rPr>
          <w:rtl/>
        </w:rPr>
        <w:t xml:space="preserve"> </w:t>
      </w:r>
      <w:r>
        <w:rPr>
          <w:rFonts w:hint="cs"/>
          <w:rtl/>
        </w:rPr>
        <w:t>من</w:t>
      </w:r>
      <w:r>
        <w:rPr>
          <w:rtl/>
        </w:rPr>
        <w:t xml:space="preserve"> </w:t>
      </w:r>
      <w:r>
        <w:rPr>
          <w:rFonts w:hint="cs"/>
          <w:rtl/>
        </w:rPr>
        <w:t>عند</w:t>
      </w:r>
      <w:r>
        <w:rPr>
          <w:rtl/>
        </w:rPr>
        <w:t xml:space="preserve"> </w:t>
      </w:r>
      <w:r>
        <w:rPr>
          <w:rFonts w:hint="cs"/>
          <w:rtl/>
        </w:rPr>
        <w:t>الله</w:t>
      </w:r>
      <w:r>
        <w:rPr>
          <w:rtl/>
        </w:rPr>
        <w:t xml:space="preserve"> </w:t>
      </w:r>
      <w:r>
        <w:rPr>
          <w:rFonts w:hint="cs"/>
          <w:rtl/>
        </w:rPr>
        <w:t>تعالى</w:t>
      </w:r>
      <w:r>
        <w:rPr>
          <w:rtl/>
        </w:rPr>
        <w:t xml:space="preserve"> </w:t>
      </w:r>
      <w:r>
        <w:rPr>
          <w:rFonts w:hint="cs"/>
          <w:rtl/>
        </w:rPr>
        <w:t>وهو</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الذي</w:t>
      </w:r>
      <w:r>
        <w:rPr>
          <w:rtl/>
        </w:rPr>
        <w:t xml:space="preserve"> </w:t>
      </w:r>
      <w:r>
        <w:rPr>
          <w:rFonts w:hint="cs"/>
          <w:rtl/>
        </w:rPr>
        <w:t>بعث</w:t>
      </w:r>
      <w:r>
        <w:rPr>
          <w:rtl/>
        </w:rPr>
        <w:t xml:space="preserve"> </w:t>
      </w:r>
      <w:r>
        <w:rPr>
          <w:rFonts w:hint="cs"/>
          <w:rtl/>
        </w:rPr>
        <w:t>الله</w:t>
      </w:r>
      <w:r>
        <w:rPr>
          <w:rtl/>
        </w:rPr>
        <w:t xml:space="preserve"> </w:t>
      </w:r>
      <w:r>
        <w:rPr>
          <w:rFonts w:hint="cs"/>
          <w:rtl/>
        </w:rPr>
        <w:t>به</w:t>
      </w:r>
      <w:r>
        <w:rPr>
          <w:rtl/>
        </w:rPr>
        <w:t xml:space="preserve"> </w:t>
      </w:r>
      <w:r>
        <w:rPr>
          <w:rFonts w:hint="cs"/>
          <w:rtl/>
        </w:rPr>
        <w:t>رسوله،</w:t>
      </w:r>
      <w:r>
        <w:rPr>
          <w:rtl/>
        </w:rPr>
        <w:t xml:space="preserve"> </w:t>
      </w:r>
      <w:r>
        <w:rPr>
          <w:rFonts w:hint="cs"/>
          <w:rtl/>
        </w:rPr>
        <w:t>فإن</w:t>
      </w:r>
      <w:r>
        <w:rPr>
          <w:rtl/>
        </w:rPr>
        <w:t xml:space="preserve"> </w:t>
      </w:r>
      <w:r>
        <w:rPr>
          <w:rFonts w:hint="cs"/>
          <w:rtl/>
        </w:rPr>
        <w:t>هذا</w:t>
      </w:r>
      <w:r>
        <w:rPr>
          <w:rtl/>
        </w:rPr>
        <w:t xml:space="preserve"> </w:t>
      </w:r>
      <w:r>
        <w:rPr>
          <w:rFonts w:hint="cs"/>
          <w:rtl/>
        </w:rPr>
        <w:t>الشرع</w:t>
      </w:r>
      <w:r>
        <w:rPr>
          <w:rtl/>
        </w:rPr>
        <w:t xml:space="preserve"> </w:t>
      </w:r>
      <w:r>
        <w:rPr>
          <w:rFonts w:hint="cs"/>
          <w:rtl/>
        </w:rPr>
        <w:t>ليس</w:t>
      </w:r>
      <w:r>
        <w:rPr>
          <w:rtl/>
        </w:rPr>
        <w:t xml:space="preserve"> </w:t>
      </w:r>
      <w:r>
        <w:rPr>
          <w:rFonts w:hint="cs"/>
          <w:rtl/>
        </w:rPr>
        <w:t>لأحد</w:t>
      </w:r>
      <w:r>
        <w:rPr>
          <w:rtl/>
        </w:rPr>
        <w:t xml:space="preserve"> </w:t>
      </w:r>
      <w:r>
        <w:rPr>
          <w:rFonts w:hint="cs"/>
          <w:rtl/>
        </w:rPr>
        <w:t>من</w:t>
      </w:r>
      <w:r>
        <w:rPr>
          <w:rtl/>
        </w:rPr>
        <w:t xml:space="preserve"> </w:t>
      </w:r>
      <w:r>
        <w:rPr>
          <w:rFonts w:hint="cs"/>
          <w:rtl/>
        </w:rPr>
        <w:t>الخلق</w:t>
      </w:r>
      <w:r>
        <w:rPr>
          <w:rtl/>
        </w:rPr>
        <w:t xml:space="preserve"> </w:t>
      </w:r>
      <w:r>
        <w:rPr>
          <w:rFonts w:hint="cs"/>
          <w:rtl/>
        </w:rPr>
        <w:t>الخروج</w:t>
      </w:r>
      <w:r w:rsidRPr="00B57970">
        <w:rPr>
          <w:rFonts w:cs="Arabic11 BT" w:hint="cs"/>
          <w:color w:val="000000"/>
          <w:sz w:val="27"/>
          <w:vertAlign w:val="superscript"/>
          <w:rtl/>
        </w:rPr>
        <w:t>(</w:t>
      </w:r>
      <w:r w:rsidRPr="00B57970">
        <w:rPr>
          <w:rFonts w:cs="Arabic11 BT"/>
          <w:color w:val="000000"/>
          <w:sz w:val="27"/>
          <w:vertAlign w:val="superscript"/>
          <w:rtl/>
        </w:rPr>
        <w:footnoteReference w:id="1026"/>
      </w:r>
      <w:r w:rsidRPr="00B57970">
        <w:rPr>
          <w:rFonts w:cs="Arabic11 BT" w:hint="cs"/>
          <w:color w:val="000000"/>
          <w:sz w:val="27"/>
          <w:vertAlign w:val="superscript"/>
          <w:rtl/>
        </w:rPr>
        <w:t>)</w:t>
      </w:r>
      <w:r>
        <w:rPr>
          <w:rtl/>
        </w:rPr>
        <w:t xml:space="preserve"> </w:t>
      </w:r>
      <w:r>
        <w:rPr>
          <w:rFonts w:hint="cs"/>
          <w:rtl/>
        </w:rPr>
        <w:t>عنه،</w:t>
      </w:r>
      <w:r>
        <w:rPr>
          <w:rtl/>
        </w:rPr>
        <w:t xml:space="preserve"> </w:t>
      </w:r>
      <w:r>
        <w:rPr>
          <w:rFonts w:hint="cs"/>
          <w:rtl/>
        </w:rPr>
        <w:t>ولا</w:t>
      </w:r>
      <w:r>
        <w:rPr>
          <w:rtl/>
        </w:rPr>
        <w:t xml:space="preserve"> </w:t>
      </w:r>
      <w:r>
        <w:rPr>
          <w:rFonts w:hint="cs"/>
          <w:rtl/>
        </w:rPr>
        <w:t>يخرج</w:t>
      </w:r>
      <w:r>
        <w:rPr>
          <w:rtl/>
        </w:rPr>
        <w:t xml:space="preserve"> </w:t>
      </w:r>
      <w:r>
        <w:rPr>
          <w:rFonts w:hint="cs"/>
          <w:rtl/>
        </w:rPr>
        <w:t>عنه</w:t>
      </w:r>
      <w:r>
        <w:rPr>
          <w:rtl/>
        </w:rPr>
        <w:t xml:space="preserve"> </w:t>
      </w:r>
      <w:r>
        <w:rPr>
          <w:rFonts w:hint="cs"/>
          <w:rtl/>
        </w:rPr>
        <w:t>إلا</w:t>
      </w:r>
      <w:r>
        <w:rPr>
          <w:rtl/>
        </w:rPr>
        <w:t xml:space="preserve"> </w:t>
      </w:r>
      <w:r>
        <w:rPr>
          <w:rFonts w:hint="cs"/>
          <w:rtl/>
        </w:rPr>
        <w:t>كافر،</w:t>
      </w:r>
      <w:r>
        <w:rPr>
          <w:rtl/>
        </w:rPr>
        <w:t xml:space="preserve"> </w:t>
      </w:r>
      <w:r>
        <w:rPr>
          <w:rFonts w:hint="cs"/>
          <w:rtl/>
        </w:rPr>
        <w:t>وبين</w:t>
      </w:r>
      <w:r>
        <w:rPr>
          <w:rtl/>
        </w:rPr>
        <w:t xml:space="preserve"> </w:t>
      </w:r>
      <w:r>
        <w:rPr>
          <w:rFonts w:hint="cs"/>
          <w:rtl/>
        </w:rPr>
        <w:t>الشرع</w:t>
      </w:r>
      <w:r>
        <w:rPr>
          <w:rtl/>
        </w:rPr>
        <w:t xml:space="preserve"> </w:t>
      </w:r>
      <w:r>
        <w:rPr>
          <w:rFonts w:hint="cs"/>
          <w:rtl/>
        </w:rPr>
        <w:t>الذي</w:t>
      </w:r>
      <w:r>
        <w:rPr>
          <w:rtl/>
        </w:rPr>
        <w:t xml:space="preserve"> </w:t>
      </w:r>
      <w:r>
        <w:rPr>
          <w:rFonts w:hint="cs"/>
          <w:rtl/>
        </w:rPr>
        <w:t>هو</w:t>
      </w:r>
      <w:r>
        <w:rPr>
          <w:rtl/>
        </w:rPr>
        <w:t xml:space="preserve"> </w:t>
      </w:r>
      <w:r>
        <w:rPr>
          <w:rFonts w:hint="cs"/>
          <w:rtl/>
        </w:rPr>
        <w:t>حكم</w:t>
      </w:r>
      <w:r>
        <w:rPr>
          <w:rtl/>
        </w:rPr>
        <w:t xml:space="preserve"> </w:t>
      </w:r>
      <w:r>
        <w:rPr>
          <w:rFonts w:hint="cs"/>
          <w:rtl/>
        </w:rPr>
        <w:t>الحاكم،</w:t>
      </w:r>
      <w:r>
        <w:rPr>
          <w:rtl/>
        </w:rPr>
        <w:t xml:space="preserve"> </w:t>
      </w:r>
      <w:r>
        <w:rPr>
          <w:rFonts w:hint="cs"/>
          <w:rtl/>
        </w:rPr>
        <w:t>فالحاكم</w:t>
      </w:r>
      <w:r>
        <w:rPr>
          <w:rtl/>
        </w:rPr>
        <w:t xml:space="preserve"> </w:t>
      </w:r>
      <w:r>
        <w:rPr>
          <w:rFonts w:hint="cs"/>
          <w:rtl/>
        </w:rPr>
        <w:t>تارة</w:t>
      </w:r>
      <w:r>
        <w:rPr>
          <w:rtl/>
        </w:rPr>
        <w:t xml:space="preserve"> </w:t>
      </w:r>
      <w:r>
        <w:rPr>
          <w:rFonts w:hint="cs"/>
          <w:rtl/>
        </w:rPr>
        <w:t>يصيب،</w:t>
      </w:r>
      <w:r>
        <w:rPr>
          <w:rtl/>
        </w:rPr>
        <w:t xml:space="preserve"> </w:t>
      </w:r>
      <w:r>
        <w:rPr>
          <w:rFonts w:hint="cs"/>
          <w:rtl/>
        </w:rPr>
        <w:t>وتارة</w:t>
      </w:r>
      <w:r>
        <w:rPr>
          <w:rtl/>
        </w:rPr>
        <w:t xml:space="preserve"> </w:t>
      </w:r>
      <w:r>
        <w:rPr>
          <w:rFonts w:hint="cs"/>
          <w:rtl/>
        </w:rPr>
        <w:t>يخطئ،</w:t>
      </w:r>
      <w:r>
        <w:rPr>
          <w:rtl/>
        </w:rPr>
        <w:t xml:space="preserve"> </w:t>
      </w:r>
      <w:r>
        <w:rPr>
          <w:rFonts w:hint="cs"/>
          <w:rtl/>
        </w:rPr>
        <w:t>هذا</w:t>
      </w:r>
      <w:r>
        <w:rPr>
          <w:rtl/>
        </w:rPr>
        <w:t xml:space="preserve"> </w:t>
      </w:r>
      <w:r>
        <w:rPr>
          <w:rFonts w:hint="cs"/>
          <w:rtl/>
        </w:rPr>
        <w:t>إذا</w:t>
      </w:r>
      <w:r>
        <w:rPr>
          <w:rtl/>
        </w:rPr>
        <w:t xml:space="preserve"> </w:t>
      </w:r>
      <w:r>
        <w:rPr>
          <w:rFonts w:hint="cs"/>
          <w:rtl/>
        </w:rPr>
        <w:t>كان</w:t>
      </w:r>
      <w:r>
        <w:rPr>
          <w:rtl/>
        </w:rPr>
        <w:t xml:space="preserve"> </w:t>
      </w:r>
      <w:r>
        <w:rPr>
          <w:rFonts w:hint="cs"/>
          <w:rtl/>
        </w:rPr>
        <w:t>عالمًا</w:t>
      </w:r>
      <w:r>
        <w:rPr>
          <w:rtl/>
        </w:rPr>
        <w:t xml:space="preserve"> </w:t>
      </w:r>
      <w:r>
        <w:rPr>
          <w:rFonts w:hint="cs"/>
          <w:rtl/>
        </w:rPr>
        <w:t>عادلًا، وإلا</w:t>
      </w:r>
      <w:r w:rsidRPr="00B57970">
        <w:rPr>
          <w:rFonts w:cs="Arabic11 BT" w:hint="cs"/>
          <w:color w:val="000000"/>
          <w:sz w:val="27"/>
          <w:vertAlign w:val="superscript"/>
          <w:rtl/>
        </w:rPr>
        <w:t>(</w:t>
      </w:r>
      <w:r w:rsidRPr="00B57970">
        <w:rPr>
          <w:rFonts w:cs="Arabic11 BT"/>
          <w:color w:val="000000"/>
          <w:sz w:val="27"/>
          <w:vertAlign w:val="superscript"/>
          <w:rtl/>
        </w:rPr>
        <w:footnoteReference w:id="1027"/>
      </w:r>
      <w:r w:rsidRPr="00B57970">
        <w:rPr>
          <w:rFonts w:cs="Arabic11 BT" w:hint="cs"/>
          <w:color w:val="000000"/>
          <w:sz w:val="27"/>
          <w:vertAlign w:val="superscript"/>
          <w:rtl/>
        </w:rPr>
        <w:t>)</w:t>
      </w:r>
      <w:r>
        <w:rPr>
          <w:rtl/>
        </w:rPr>
        <w:t xml:space="preserve"> </w:t>
      </w:r>
      <w:r>
        <w:rPr>
          <w:rFonts w:hint="cs"/>
          <w:rtl/>
        </w:rPr>
        <w:t>ففي</w:t>
      </w:r>
      <w:r>
        <w:rPr>
          <w:rtl/>
        </w:rPr>
        <w:t xml:space="preserve"> </w:t>
      </w:r>
      <w:r>
        <w:rPr>
          <w:rFonts w:hint="cs"/>
          <w:rtl/>
        </w:rPr>
        <w:t>السنن</w:t>
      </w:r>
      <w:r>
        <w:rPr>
          <w:rtl/>
        </w:rPr>
        <w:t xml:space="preserve"> </w:t>
      </w:r>
      <w:r>
        <w:rPr>
          <w:rFonts w:hint="cs"/>
          <w:rtl/>
        </w:rPr>
        <w:t>عن</w:t>
      </w:r>
      <w:r>
        <w:rPr>
          <w:rtl/>
        </w:rPr>
        <w:t xml:space="preserve"> </w:t>
      </w:r>
      <w:r>
        <w:rPr>
          <w:rFonts w:hint="cs"/>
          <w:rtl/>
        </w:rPr>
        <w:t>النبي</w:t>
      </w:r>
      <w:r w:rsidRPr="008E278A">
        <w:rPr>
          <w:rFonts w:cs="CTraditional Arabic"/>
          <w:rtl/>
        </w:rPr>
        <w:t xml:space="preserve"> ج</w:t>
      </w:r>
      <w:r>
        <w:rPr>
          <w:rtl/>
        </w:rPr>
        <w:t xml:space="preserve"> </w:t>
      </w:r>
      <w:r>
        <w:rPr>
          <w:rFonts w:hint="cs"/>
          <w:rtl/>
        </w:rPr>
        <w:t>أنه</w:t>
      </w:r>
      <w:r>
        <w:rPr>
          <w:rtl/>
        </w:rPr>
        <w:t xml:space="preserve"> </w:t>
      </w:r>
      <w:r>
        <w:rPr>
          <w:rFonts w:hint="cs"/>
          <w:rtl/>
        </w:rPr>
        <w:t>قال</w:t>
      </w:r>
      <w:r>
        <w:rPr>
          <w:rtl/>
        </w:rPr>
        <w:t xml:space="preserve">: </w:t>
      </w:r>
      <w:r w:rsidRPr="00E510A9">
        <w:rPr>
          <w:rStyle w:val="Char0"/>
          <w:rFonts w:hint="cs"/>
          <w:rtl/>
        </w:rPr>
        <w:t>«القضاة</w:t>
      </w:r>
      <w:r w:rsidRPr="00E510A9">
        <w:rPr>
          <w:rStyle w:val="Char0"/>
          <w:rtl/>
        </w:rPr>
        <w:t xml:space="preserve"> </w:t>
      </w:r>
      <w:r w:rsidRPr="00E510A9">
        <w:rPr>
          <w:rStyle w:val="Char0"/>
          <w:rFonts w:hint="cs"/>
          <w:rtl/>
        </w:rPr>
        <w:t>ثلاثة</w:t>
      </w:r>
      <w:r w:rsidRPr="00E510A9">
        <w:rPr>
          <w:rStyle w:val="Char0"/>
          <w:rtl/>
        </w:rPr>
        <w:t xml:space="preserve">: </w:t>
      </w:r>
      <w:r w:rsidRPr="00E510A9">
        <w:rPr>
          <w:rStyle w:val="Char0"/>
          <w:rFonts w:hint="cs"/>
          <w:rtl/>
        </w:rPr>
        <w:t>قاضيان</w:t>
      </w:r>
      <w:r w:rsidRPr="00E510A9">
        <w:rPr>
          <w:rStyle w:val="Char0"/>
          <w:rtl/>
        </w:rPr>
        <w:t xml:space="preserve"> </w:t>
      </w:r>
      <w:r w:rsidRPr="00E510A9">
        <w:rPr>
          <w:rStyle w:val="Char0"/>
          <w:rFonts w:hint="cs"/>
          <w:rtl/>
        </w:rPr>
        <w:t>في</w:t>
      </w:r>
      <w:r w:rsidRPr="00E510A9">
        <w:rPr>
          <w:rStyle w:val="Char0"/>
          <w:rtl/>
        </w:rPr>
        <w:t xml:space="preserve"> </w:t>
      </w:r>
      <w:r w:rsidRPr="00E510A9">
        <w:rPr>
          <w:rStyle w:val="Char0"/>
          <w:rFonts w:hint="cs"/>
          <w:rtl/>
        </w:rPr>
        <w:t>النار،</w:t>
      </w:r>
      <w:r w:rsidRPr="00E510A9">
        <w:rPr>
          <w:rStyle w:val="Char0"/>
          <w:rtl/>
        </w:rPr>
        <w:t xml:space="preserve"> </w:t>
      </w:r>
      <w:r w:rsidRPr="00E510A9">
        <w:rPr>
          <w:rStyle w:val="Char0"/>
          <w:rFonts w:hint="cs"/>
          <w:rtl/>
        </w:rPr>
        <w:t>وقاض</w:t>
      </w:r>
      <w:r w:rsidRPr="00E510A9">
        <w:rPr>
          <w:rStyle w:val="Char0"/>
          <w:rtl/>
        </w:rPr>
        <w:t xml:space="preserve"> </w:t>
      </w:r>
      <w:r w:rsidRPr="00E510A9">
        <w:rPr>
          <w:rStyle w:val="Char0"/>
          <w:rFonts w:hint="cs"/>
          <w:rtl/>
        </w:rPr>
        <w:t>في</w:t>
      </w:r>
      <w:r w:rsidRPr="00E510A9">
        <w:rPr>
          <w:rStyle w:val="Char0"/>
          <w:rtl/>
        </w:rPr>
        <w:t xml:space="preserve"> </w:t>
      </w:r>
      <w:r w:rsidRPr="00E510A9">
        <w:rPr>
          <w:rStyle w:val="Char0"/>
          <w:rFonts w:hint="cs"/>
          <w:rtl/>
        </w:rPr>
        <w:t>الجنة،</w:t>
      </w:r>
      <w:r w:rsidRPr="00E510A9">
        <w:rPr>
          <w:rStyle w:val="Char0"/>
          <w:rtl/>
        </w:rPr>
        <w:t xml:space="preserve"> </w:t>
      </w:r>
      <w:r w:rsidRPr="00E510A9">
        <w:rPr>
          <w:rStyle w:val="Char0"/>
          <w:rFonts w:hint="cs"/>
          <w:rtl/>
        </w:rPr>
        <w:t>رجل</w:t>
      </w:r>
      <w:r w:rsidRPr="00E510A9">
        <w:rPr>
          <w:rStyle w:val="Char0"/>
          <w:rtl/>
        </w:rPr>
        <w:t xml:space="preserve"> </w:t>
      </w:r>
      <w:r w:rsidRPr="00E510A9">
        <w:rPr>
          <w:rStyle w:val="Char0"/>
          <w:rFonts w:hint="cs"/>
          <w:rtl/>
        </w:rPr>
        <w:t>علم</w:t>
      </w:r>
      <w:r w:rsidRPr="00E510A9">
        <w:rPr>
          <w:rStyle w:val="Char0"/>
          <w:rtl/>
        </w:rPr>
        <w:t xml:space="preserve"> </w:t>
      </w:r>
      <w:r w:rsidRPr="00E510A9">
        <w:rPr>
          <w:rStyle w:val="Char0"/>
          <w:rFonts w:hint="cs"/>
          <w:rtl/>
        </w:rPr>
        <w:t>الحق</w:t>
      </w:r>
      <w:r w:rsidRPr="00E510A9">
        <w:rPr>
          <w:rStyle w:val="Char0"/>
          <w:rtl/>
        </w:rPr>
        <w:t xml:space="preserve"> </w:t>
      </w:r>
      <w:r w:rsidRPr="00E510A9">
        <w:rPr>
          <w:rStyle w:val="Char0"/>
          <w:rFonts w:hint="cs"/>
          <w:rtl/>
        </w:rPr>
        <w:t>فقضى</w:t>
      </w:r>
      <w:r w:rsidRPr="00E510A9">
        <w:rPr>
          <w:rStyle w:val="Char0"/>
          <w:rFonts w:cs="Arabic11 BT" w:hint="cs"/>
          <w:b/>
          <w:bCs w:val="0"/>
          <w:color w:val="000000"/>
          <w:sz w:val="27"/>
          <w:vertAlign w:val="superscript"/>
          <w:rtl/>
        </w:rPr>
        <w:t>(</w:t>
      </w:r>
      <w:r w:rsidRPr="00E510A9">
        <w:rPr>
          <w:rStyle w:val="Char0"/>
          <w:rFonts w:cs="Arabic11 BT"/>
          <w:b/>
          <w:bCs w:val="0"/>
          <w:color w:val="000000"/>
          <w:sz w:val="27"/>
          <w:vertAlign w:val="superscript"/>
          <w:rtl/>
        </w:rPr>
        <w:footnoteReference w:id="1028"/>
      </w:r>
      <w:r w:rsidRPr="00E510A9">
        <w:rPr>
          <w:rStyle w:val="Char0"/>
          <w:rFonts w:cs="Arabic11 BT" w:hint="cs"/>
          <w:b/>
          <w:bCs w:val="0"/>
          <w:color w:val="000000"/>
          <w:sz w:val="27"/>
          <w:vertAlign w:val="superscript"/>
          <w:rtl/>
        </w:rPr>
        <w:t>)</w:t>
      </w:r>
      <w:r w:rsidRPr="00E510A9">
        <w:rPr>
          <w:rStyle w:val="Char0"/>
          <w:b/>
          <w:bCs w:val="0"/>
          <w:rtl/>
        </w:rPr>
        <w:t xml:space="preserve"> </w:t>
      </w:r>
      <w:r w:rsidRPr="00E510A9">
        <w:rPr>
          <w:rStyle w:val="Char0"/>
          <w:rFonts w:hint="cs"/>
          <w:rtl/>
        </w:rPr>
        <w:t>به،</w:t>
      </w:r>
      <w:r w:rsidRPr="00E510A9">
        <w:rPr>
          <w:rStyle w:val="Char0"/>
          <w:rtl/>
        </w:rPr>
        <w:t xml:space="preserve"> </w:t>
      </w:r>
      <w:r w:rsidRPr="00E510A9">
        <w:rPr>
          <w:rStyle w:val="Char0"/>
          <w:rFonts w:hint="cs"/>
          <w:rtl/>
        </w:rPr>
        <w:t>فهو</w:t>
      </w:r>
      <w:r w:rsidRPr="00E510A9">
        <w:rPr>
          <w:rStyle w:val="Char0"/>
          <w:rtl/>
        </w:rPr>
        <w:t xml:space="preserve"> </w:t>
      </w:r>
      <w:r w:rsidRPr="00E510A9">
        <w:rPr>
          <w:rStyle w:val="Char0"/>
          <w:rFonts w:hint="cs"/>
          <w:rtl/>
        </w:rPr>
        <w:t>في</w:t>
      </w:r>
      <w:r w:rsidRPr="00E510A9">
        <w:rPr>
          <w:rStyle w:val="Char0"/>
          <w:rtl/>
        </w:rPr>
        <w:t xml:space="preserve"> </w:t>
      </w:r>
      <w:r w:rsidRPr="00E510A9">
        <w:rPr>
          <w:rStyle w:val="Char0"/>
          <w:rFonts w:hint="cs"/>
          <w:rtl/>
        </w:rPr>
        <w:t>الجنة،</w:t>
      </w:r>
      <w:r w:rsidRPr="00E510A9">
        <w:rPr>
          <w:rStyle w:val="Char0"/>
          <w:rtl/>
        </w:rPr>
        <w:t xml:space="preserve"> </w:t>
      </w:r>
      <w:r w:rsidRPr="00E510A9">
        <w:rPr>
          <w:rStyle w:val="Char0"/>
          <w:rFonts w:hint="cs"/>
          <w:rtl/>
        </w:rPr>
        <w:t>ورجل</w:t>
      </w:r>
      <w:r w:rsidRPr="00E510A9">
        <w:rPr>
          <w:rStyle w:val="Char0"/>
          <w:rtl/>
        </w:rPr>
        <w:t xml:space="preserve"> </w:t>
      </w:r>
      <w:r w:rsidRPr="00E510A9">
        <w:rPr>
          <w:rStyle w:val="Char0"/>
          <w:rFonts w:hint="cs"/>
          <w:rtl/>
        </w:rPr>
        <w:t>قضى</w:t>
      </w:r>
      <w:r w:rsidRPr="00E510A9">
        <w:rPr>
          <w:rStyle w:val="Char0"/>
          <w:rtl/>
        </w:rPr>
        <w:t xml:space="preserve"> </w:t>
      </w:r>
      <w:r w:rsidRPr="00E510A9">
        <w:rPr>
          <w:rStyle w:val="Char0"/>
          <w:rFonts w:hint="cs"/>
          <w:rtl/>
        </w:rPr>
        <w:t>للناس</w:t>
      </w:r>
      <w:r w:rsidRPr="00E510A9">
        <w:rPr>
          <w:rStyle w:val="Char0"/>
          <w:rtl/>
        </w:rPr>
        <w:t xml:space="preserve"> </w:t>
      </w:r>
      <w:r w:rsidRPr="00E510A9">
        <w:rPr>
          <w:rStyle w:val="Char0"/>
          <w:rFonts w:hint="cs"/>
          <w:rtl/>
        </w:rPr>
        <w:t>على</w:t>
      </w:r>
      <w:r w:rsidRPr="00E510A9">
        <w:rPr>
          <w:rStyle w:val="Char0"/>
          <w:rtl/>
        </w:rPr>
        <w:t xml:space="preserve"> </w:t>
      </w:r>
      <w:r w:rsidRPr="00E510A9">
        <w:rPr>
          <w:rStyle w:val="Char0"/>
          <w:rFonts w:hint="cs"/>
          <w:rtl/>
        </w:rPr>
        <w:t>جهل</w:t>
      </w:r>
      <w:r w:rsidRPr="00E510A9">
        <w:rPr>
          <w:rStyle w:val="Char0"/>
          <w:rtl/>
        </w:rPr>
        <w:t xml:space="preserve"> </w:t>
      </w:r>
      <w:r w:rsidRPr="00E510A9">
        <w:rPr>
          <w:rStyle w:val="Char0"/>
          <w:rFonts w:hint="cs"/>
          <w:rtl/>
        </w:rPr>
        <w:t>فهو</w:t>
      </w:r>
      <w:r w:rsidRPr="00E510A9">
        <w:rPr>
          <w:rStyle w:val="Char0"/>
          <w:rtl/>
        </w:rPr>
        <w:t xml:space="preserve"> </w:t>
      </w:r>
      <w:r w:rsidRPr="00E510A9">
        <w:rPr>
          <w:rStyle w:val="Char0"/>
          <w:rFonts w:hint="cs"/>
          <w:rtl/>
        </w:rPr>
        <w:t>في</w:t>
      </w:r>
      <w:r w:rsidRPr="00E510A9">
        <w:rPr>
          <w:rStyle w:val="Char0"/>
          <w:rtl/>
        </w:rPr>
        <w:t xml:space="preserve"> </w:t>
      </w:r>
      <w:r w:rsidRPr="00E510A9">
        <w:rPr>
          <w:rStyle w:val="Char0"/>
          <w:rFonts w:hint="cs"/>
          <w:rtl/>
        </w:rPr>
        <w:t>النار،</w:t>
      </w:r>
      <w:r w:rsidRPr="00E510A9">
        <w:rPr>
          <w:rStyle w:val="Char0"/>
          <w:rtl/>
        </w:rPr>
        <w:t xml:space="preserve"> </w:t>
      </w:r>
      <w:r w:rsidRPr="00E510A9">
        <w:rPr>
          <w:rStyle w:val="Char0"/>
          <w:rFonts w:hint="cs"/>
          <w:rtl/>
        </w:rPr>
        <w:t>ورجل</w:t>
      </w:r>
      <w:r w:rsidRPr="00E510A9">
        <w:rPr>
          <w:rStyle w:val="Char0"/>
          <w:rtl/>
        </w:rPr>
        <w:t xml:space="preserve"> </w:t>
      </w:r>
      <w:r w:rsidRPr="00E510A9">
        <w:rPr>
          <w:rStyle w:val="Char0"/>
          <w:rFonts w:hint="cs"/>
          <w:rtl/>
        </w:rPr>
        <w:t>علم</w:t>
      </w:r>
      <w:r w:rsidRPr="00E510A9">
        <w:rPr>
          <w:rStyle w:val="Char0"/>
          <w:rtl/>
        </w:rPr>
        <w:t xml:space="preserve"> </w:t>
      </w:r>
      <w:r w:rsidRPr="00E510A9">
        <w:rPr>
          <w:rStyle w:val="Char0"/>
          <w:rFonts w:hint="cs"/>
          <w:rtl/>
        </w:rPr>
        <w:t>الحق</w:t>
      </w:r>
      <w:r w:rsidRPr="00E510A9">
        <w:rPr>
          <w:rStyle w:val="Char0"/>
          <w:rtl/>
        </w:rPr>
        <w:t xml:space="preserve"> </w:t>
      </w:r>
      <w:r w:rsidRPr="00E510A9">
        <w:rPr>
          <w:rStyle w:val="Char0"/>
          <w:rFonts w:hint="cs"/>
          <w:rtl/>
        </w:rPr>
        <w:t>فقضى</w:t>
      </w:r>
      <w:r w:rsidRPr="00E510A9">
        <w:rPr>
          <w:rStyle w:val="Char0"/>
          <w:rtl/>
        </w:rPr>
        <w:t xml:space="preserve"> </w:t>
      </w:r>
      <w:r w:rsidRPr="00E510A9">
        <w:rPr>
          <w:rStyle w:val="Char0"/>
          <w:rFonts w:hint="cs"/>
          <w:rtl/>
        </w:rPr>
        <w:t>بغيره</w:t>
      </w:r>
      <w:r w:rsidRPr="00E510A9">
        <w:rPr>
          <w:rStyle w:val="Char0"/>
          <w:rtl/>
        </w:rPr>
        <w:t xml:space="preserve"> </w:t>
      </w:r>
      <w:r w:rsidRPr="00E510A9">
        <w:rPr>
          <w:rStyle w:val="Char0"/>
          <w:rFonts w:hint="cs"/>
          <w:rtl/>
        </w:rPr>
        <w:t>فهو</w:t>
      </w:r>
      <w:r w:rsidRPr="00E510A9">
        <w:rPr>
          <w:rStyle w:val="Char0"/>
          <w:rtl/>
        </w:rPr>
        <w:t xml:space="preserve"> </w:t>
      </w:r>
      <w:r w:rsidRPr="00E510A9">
        <w:rPr>
          <w:rStyle w:val="Char0"/>
          <w:rFonts w:hint="cs"/>
          <w:rtl/>
        </w:rPr>
        <w:t>في</w:t>
      </w:r>
      <w:r w:rsidRPr="00E510A9">
        <w:rPr>
          <w:rStyle w:val="Char0"/>
          <w:rtl/>
        </w:rPr>
        <w:t xml:space="preserve"> </w:t>
      </w:r>
      <w:r w:rsidRPr="00E510A9">
        <w:rPr>
          <w:rStyle w:val="Char0"/>
          <w:rFonts w:hint="cs"/>
          <w:rtl/>
        </w:rPr>
        <w:t>النار»</w:t>
      </w:r>
      <w:r w:rsidRPr="00E510A9">
        <w:rPr>
          <w:rFonts w:cs="Arabic11 BT" w:hint="cs"/>
          <w:color w:val="000000"/>
          <w:sz w:val="27"/>
          <w:vertAlign w:val="superscript"/>
          <w:rtl/>
        </w:rPr>
        <w:t>(</w:t>
      </w:r>
      <w:r w:rsidRPr="00E510A9">
        <w:rPr>
          <w:rFonts w:cs="Arabic11 BT"/>
          <w:color w:val="000000"/>
          <w:sz w:val="27"/>
          <w:vertAlign w:val="superscript"/>
          <w:rtl/>
        </w:rPr>
        <w:footnoteReference w:id="1029"/>
      </w:r>
      <w:r w:rsidRPr="00E510A9">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وأفضل</w:t>
      </w:r>
      <w:r>
        <w:rPr>
          <w:rtl/>
        </w:rPr>
        <w:t xml:space="preserve"> </w:t>
      </w:r>
      <w:r>
        <w:rPr>
          <w:rFonts w:hint="cs"/>
          <w:rtl/>
        </w:rPr>
        <w:t>القضاء</w:t>
      </w:r>
      <w:r>
        <w:rPr>
          <w:rtl/>
        </w:rPr>
        <w:t xml:space="preserve"> </w:t>
      </w:r>
      <w:r>
        <w:rPr>
          <w:rFonts w:hint="cs"/>
          <w:rtl/>
        </w:rPr>
        <w:t>العالمين</w:t>
      </w:r>
      <w:r>
        <w:rPr>
          <w:rtl/>
        </w:rPr>
        <w:t xml:space="preserve"> </w:t>
      </w:r>
      <w:r>
        <w:rPr>
          <w:rFonts w:hint="cs"/>
          <w:rtl/>
        </w:rPr>
        <w:t>العادلين</w:t>
      </w:r>
      <w:r>
        <w:rPr>
          <w:rtl/>
        </w:rPr>
        <w:t xml:space="preserve"> </w:t>
      </w:r>
      <w:r>
        <w:rPr>
          <w:rFonts w:hint="cs"/>
          <w:rtl/>
        </w:rPr>
        <w:t>سيد</w:t>
      </w:r>
      <w:r>
        <w:rPr>
          <w:rtl/>
        </w:rPr>
        <w:t xml:space="preserve"> </w:t>
      </w:r>
      <w:r>
        <w:rPr>
          <w:rFonts w:hint="cs"/>
          <w:rtl/>
        </w:rPr>
        <w:t>ولد</w:t>
      </w:r>
      <w:r>
        <w:rPr>
          <w:rtl/>
        </w:rPr>
        <w:t xml:space="preserve"> </w:t>
      </w:r>
      <w:r>
        <w:rPr>
          <w:rFonts w:hint="cs"/>
          <w:rtl/>
        </w:rPr>
        <w:t>آدم</w:t>
      </w:r>
      <w:r>
        <w:rPr>
          <w:rtl/>
        </w:rPr>
        <w:t xml:space="preserve"> </w:t>
      </w:r>
      <w:r>
        <w:rPr>
          <w:rFonts w:hint="cs"/>
          <w:rtl/>
        </w:rPr>
        <w:t>محمد</w:t>
      </w:r>
      <w:r w:rsidRPr="008E278A">
        <w:rPr>
          <w:rFonts w:cs="CTraditional Arabic"/>
          <w:rtl/>
        </w:rPr>
        <w:t xml:space="preserve"> ج</w:t>
      </w:r>
      <w:r>
        <w:rPr>
          <w:rtl/>
        </w:rPr>
        <w:t xml:space="preserve"> </w:t>
      </w:r>
      <w:r>
        <w:rPr>
          <w:rFonts w:hint="cs"/>
          <w:rtl/>
        </w:rPr>
        <w:t>وقد</w:t>
      </w:r>
      <w:r w:rsidRPr="00E510A9">
        <w:rPr>
          <w:rFonts w:cs="Arabic11 BT" w:hint="cs"/>
          <w:color w:val="000000"/>
          <w:sz w:val="27"/>
          <w:vertAlign w:val="superscript"/>
          <w:rtl/>
        </w:rPr>
        <w:t>(</w:t>
      </w:r>
      <w:r w:rsidRPr="00E510A9">
        <w:rPr>
          <w:rFonts w:cs="Arabic11 BT"/>
          <w:color w:val="000000"/>
          <w:sz w:val="27"/>
          <w:vertAlign w:val="superscript"/>
          <w:rtl/>
        </w:rPr>
        <w:footnoteReference w:id="1030"/>
      </w:r>
      <w:r w:rsidRPr="00E510A9">
        <w:rPr>
          <w:rFonts w:cs="Arabic11 BT" w:hint="cs"/>
          <w:color w:val="000000"/>
          <w:sz w:val="27"/>
          <w:vertAlign w:val="superscript"/>
          <w:rtl/>
        </w:rPr>
        <w:t>)</w:t>
      </w:r>
      <w:r>
        <w:rPr>
          <w:rtl/>
        </w:rPr>
        <w:t xml:space="preserve"> </w:t>
      </w:r>
      <w:r>
        <w:rPr>
          <w:rFonts w:hint="cs"/>
          <w:rtl/>
        </w:rPr>
        <w:t>ثبت</w:t>
      </w:r>
      <w:r>
        <w:rPr>
          <w:rtl/>
        </w:rPr>
        <w:t xml:space="preserve"> </w:t>
      </w:r>
      <w:r>
        <w:rPr>
          <w:rFonts w:hint="cs"/>
          <w:rtl/>
        </w:rPr>
        <w:t>عنه</w:t>
      </w:r>
      <w:r>
        <w:rPr>
          <w:rtl/>
        </w:rPr>
        <w:t xml:space="preserve"> </w:t>
      </w:r>
      <w:r>
        <w:rPr>
          <w:rFonts w:hint="cs"/>
          <w:rtl/>
        </w:rPr>
        <w:t>في</w:t>
      </w:r>
      <w:r>
        <w:rPr>
          <w:rtl/>
        </w:rPr>
        <w:t xml:space="preserve"> </w:t>
      </w:r>
      <w:r>
        <w:rPr>
          <w:rFonts w:hint="cs"/>
          <w:rtl/>
        </w:rPr>
        <w:t>الصحيحين</w:t>
      </w:r>
      <w:r>
        <w:rPr>
          <w:rtl/>
        </w:rPr>
        <w:t xml:space="preserve"> </w:t>
      </w:r>
      <w:r>
        <w:rPr>
          <w:rFonts w:hint="cs"/>
          <w:rtl/>
        </w:rPr>
        <w:t>أنه</w:t>
      </w:r>
      <w:r>
        <w:rPr>
          <w:rtl/>
        </w:rPr>
        <w:t xml:space="preserve"> </w:t>
      </w:r>
      <w:r>
        <w:rPr>
          <w:rFonts w:hint="cs"/>
          <w:rtl/>
        </w:rPr>
        <w:t>قال</w:t>
      </w:r>
      <w:r>
        <w:rPr>
          <w:rtl/>
        </w:rPr>
        <w:t xml:space="preserve">: </w:t>
      </w:r>
      <w:r w:rsidRPr="00E510A9">
        <w:rPr>
          <w:rStyle w:val="Char0"/>
          <w:rFonts w:hint="cs"/>
          <w:rtl/>
        </w:rPr>
        <w:t>«إنكم</w:t>
      </w:r>
      <w:r w:rsidRPr="00E510A9">
        <w:rPr>
          <w:rStyle w:val="Char0"/>
          <w:rtl/>
        </w:rPr>
        <w:t xml:space="preserve"> </w:t>
      </w:r>
      <w:r w:rsidRPr="00E510A9">
        <w:rPr>
          <w:rStyle w:val="Char0"/>
          <w:rFonts w:hint="cs"/>
          <w:rtl/>
        </w:rPr>
        <w:t>تختصمون</w:t>
      </w:r>
      <w:r w:rsidRPr="00E510A9">
        <w:rPr>
          <w:rStyle w:val="Char0"/>
          <w:rtl/>
        </w:rPr>
        <w:t xml:space="preserve"> </w:t>
      </w:r>
      <w:r w:rsidRPr="00E510A9">
        <w:rPr>
          <w:rStyle w:val="Char0"/>
          <w:rFonts w:hint="cs"/>
          <w:rtl/>
        </w:rPr>
        <w:t>إلي</w:t>
      </w:r>
      <w:r w:rsidRPr="00E510A9">
        <w:rPr>
          <w:rStyle w:val="Char0"/>
          <w:rtl/>
        </w:rPr>
        <w:t xml:space="preserve"> </w:t>
      </w:r>
      <w:r w:rsidRPr="00E510A9">
        <w:rPr>
          <w:rStyle w:val="Char0"/>
          <w:rFonts w:hint="cs"/>
          <w:rtl/>
        </w:rPr>
        <w:t>ولعل</w:t>
      </w:r>
      <w:r w:rsidRPr="00E510A9">
        <w:rPr>
          <w:rStyle w:val="Char0"/>
          <w:rtl/>
        </w:rPr>
        <w:t xml:space="preserve"> </w:t>
      </w:r>
      <w:r w:rsidRPr="00E510A9">
        <w:rPr>
          <w:rStyle w:val="Char0"/>
          <w:rFonts w:hint="cs"/>
          <w:rtl/>
        </w:rPr>
        <w:t>بعضكم</w:t>
      </w:r>
      <w:r w:rsidRPr="00E510A9">
        <w:rPr>
          <w:rStyle w:val="Char0"/>
          <w:rtl/>
        </w:rPr>
        <w:t xml:space="preserve"> </w:t>
      </w:r>
      <w:r w:rsidRPr="00E510A9">
        <w:rPr>
          <w:rStyle w:val="Char0"/>
          <w:rFonts w:hint="cs"/>
          <w:rtl/>
        </w:rPr>
        <w:t>يكون</w:t>
      </w:r>
      <w:r w:rsidRPr="00E510A9">
        <w:rPr>
          <w:rStyle w:val="Char0"/>
          <w:rtl/>
        </w:rPr>
        <w:t xml:space="preserve"> </w:t>
      </w:r>
      <w:r w:rsidRPr="00E510A9">
        <w:rPr>
          <w:rStyle w:val="Char0"/>
          <w:rFonts w:hint="cs"/>
          <w:rtl/>
        </w:rPr>
        <w:t>ألحن</w:t>
      </w:r>
      <w:r w:rsidRPr="00E510A9">
        <w:rPr>
          <w:rStyle w:val="Char0"/>
          <w:rtl/>
        </w:rPr>
        <w:t xml:space="preserve"> </w:t>
      </w:r>
      <w:r w:rsidRPr="00E510A9">
        <w:rPr>
          <w:rStyle w:val="Char0"/>
          <w:rFonts w:hint="cs"/>
          <w:rtl/>
        </w:rPr>
        <w:t>بحجته</w:t>
      </w:r>
      <w:r w:rsidRPr="00E510A9">
        <w:rPr>
          <w:rStyle w:val="Char0"/>
          <w:rtl/>
        </w:rPr>
        <w:t xml:space="preserve"> </w:t>
      </w:r>
      <w:r w:rsidRPr="00E510A9">
        <w:rPr>
          <w:rStyle w:val="Char0"/>
          <w:rFonts w:hint="cs"/>
          <w:rtl/>
        </w:rPr>
        <w:t>من</w:t>
      </w:r>
      <w:r w:rsidRPr="00E510A9">
        <w:rPr>
          <w:rStyle w:val="Char0"/>
          <w:rtl/>
        </w:rPr>
        <w:t xml:space="preserve"> </w:t>
      </w:r>
      <w:r w:rsidRPr="00E510A9">
        <w:rPr>
          <w:rStyle w:val="Char0"/>
          <w:rFonts w:hint="cs"/>
          <w:rtl/>
        </w:rPr>
        <w:t>بعض،</w:t>
      </w:r>
      <w:r w:rsidRPr="00E510A9">
        <w:rPr>
          <w:rStyle w:val="Char0"/>
          <w:rtl/>
        </w:rPr>
        <w:t xml:space="preserve"> </w:t>
      </w:r>
      <w:r w:rsidRPr="00E510A9">
        <w:rPr>
          <w:rStyle w:val="Char0"/>
          <w:rFonts w:hint="cs"/>
          <w:rtl/>
        </w:rPr>
        <w:t>وإنما</w:t>
      </w:r>
      <w:r w:rsidRPr="00E510A9">
        <w:rPr>
          <w:rStyle w:val="Char0"/>
          <w:rtl/>
        </w:rPr>
        <w:t xml:space="preserve"> </w:t>
      </w:r>
      <w:r w:rsidRPr="00E510A9">
        <w:rPr>
          <w:rStyle w:val="Char0"/>
          <w:rFonts w:hint="cs"/>
          <w:rtl/>
        </w:rPr>
        <w:t>أقضي</w:t>
      </w:r>
      <w:r w:rsidRPr="00E510A9">
        <w:rPr>
          <w:rStyle w:val="Char0"/>
          <w:rtl/>
        </w:rPr>
        <w:t xml:space="preserve"> </w:t>
      </w:r>
      <w:r w:rsidRPr="00E510A9">
        <w:rPr>
          <w:rStyle w:val="Char0"/>
          <w:rFonts w:hint="cs"/>
          <w:rtl/>
        </w:rPr>
        <w:t>بنحو</w:t>
      </w:r>
      <w:r w:rsidRPr="00E510A9">
        <w:rPr>
          <w:rStyle w:val="Char0"/>
          <w:rtl/>
        </w:rPr>
        <w:t xml:space="preserve"> </w:t>
      </w:r>
      <w:r w:rsidRPr="00E510A9">
        <w:rPr>
          <w:rStyle w:val="Char0"/>
          <w:rFonts w:hint="cs"/>
          <w:rtl/>
        </w:rPr>
        <w:t>مما</w:t>
      </w:r>
      <w:r w:rsidRPr="00E510A9">
        <w:rPr>
          <w:rStyle w:val="Char0"/>
          <w:rtl/>
        </w:rPr>
        <w:t xml:space="preserve"> </w:t>
      </w:r>
      <w:r w:rsidRPr="00E510A9">
        <w:rPr>
          <w:rStyle w:val="Char0"/>
          <w:rFonts w:hint="cs"/>
          <w:rtl/>
        </w:rPr>
        <w:t>أسمع</w:t>
      </w:r>
      <w:r w:rsidRPr="00E510A9">
        <w:rPr>
          <w:rStyle w:val="Char0"/>
          <w:rtl/>
        </w:rPr>
        <w:t xml:space="preserve"> </w:t>
      </w:r>
      <w:r w:rsidRPr="00E510A9">
        <w:rPr>
          <w:rStyle w:val="Char0"/>
          <w:rFonts w:hint="cs"/>
          <w:rtl/>
        </w:rPr>
        <w:t>فمن</w:t>
      </w:r>
      <w:r w:rsidRPr="00E510A9">
        <w:rPr>
          <w:rStyle w:val="Char0"/>
          <w:rtl/>
        </w:rPr>
        <w:t xml:space="preserve"> </w:t>
      </w:r>
      <w:r w:rsidRPr="00E510A9">
        <w:rPr>
          <w:rStyle w:val="Char0"/>
          <w:rFonts w:hint="cs"/>
          <w:rtl/>
        </w:rPr>
        <w:t>قضيت</w:t>
      </w:r>
      <w:r w:rsidRPr="00E510A9">
        <w:rPr>
          <w:rStyle w:val="Char0"/>
          <w:rtl/>
        </w:rPr>
        <w:t xml:space="preserve"> </w:t>
      </w:r>
      <w:r w:rsidRPr="00E510A9">
        <w:rPr>
          <w:rStyle w:val="Char0"/>
          <w:rFonts w:hint="cs"/>
          <w:rtl/>
        </w:rPr>
        <w:t>له</w:t>
      </w:r>
      <w:r w:rsidRPr="00E510A9">
        <w:rPr>
          <w:rStyle w:val="Char0"/>
          <w:rtl/>
        </w:rPr>
        <w:t xml:space="preserve"> </w:t>
      </w:r>
      <w:r w:rsidRPr="00E510A9">
        <w:rPr>
          <w:rStyle w:val="Char0"/>
          <w:rFonts w:hint="cs"/>
          <w:rtl/>
        </w:rPr>
        <w:t>من</w:t>
      </w:r>
      <w:r w:rsidRPr="00E510A9">
        <w:rPr>
          <w:rStyle w:val="Char0"/>
          <w:rtl/>
        </w:rPr>
        <w:t xml:space="preserve"> </w:t>
      </w:r>
      <w:r w:rsidRPr="00E510A9">
        <w:rPr>
          <w:rStyle w:val="Char0"/>
          <w:rFonts w:hint="cs"/>
          <w:rtl/>
        </w:rPr>
        <w:t>حق</w:t>
      </w:r>
      <w:r w:rsidRPr="00E510A9">
        <w:rPr>
          <w:rStyle w:val="Char0"/>
          <w:rtl/>
        </w:rPr>
        <w:t xml:space="preserve"> </w:t>
      </w:r>
      <w:r w:rsidRPr="00E510A9">
        <w:rPr>
          <w:rStyle w:val="Char0"/>
          <w:rFonts w:hint="cs"/>
          <w:rtl/>
        </w:rPr>
        <w:t>أخيه</w:t>
      </w:r>
      <w:r w:rsidRPr="00E510A9">
        <w:rPr>
          <w:rStyle w:val="Char0"/>
          <w:rtl/>
        </w:rPr>
        <w:t xml:space="preserve"> </w:t>
      </w:r>
      <w:r w:rsidRPr="00E510A9">
        <w:rPr>
          <w:rStyle w:val="Char0"/>
          <w:rFonts w:hint="cs"/>
          <w:rtl/>
        </w:rPr>
        <w:t>شيئًا</w:t>
      </w:r>
      <w:r w:rsidRPr="00E510A9">
        <w:rPr>
          <w:rStyle w:val="Char0"/>
          <w:rtl/>
        </w:rPr>
        <w:t xml:space="preserve"> </w:t>
      </w:r>
      <w:r w:rsidRPr="00E510A9">
        <w:rPr>
          <w:rStyle w:val="Char0"/>
          <w:rFonts w:hint="cs"/>
          <w:rtl/>
        </w:rPr>
        <w:t>فلا</w:t>
      </w:r>
      <w:r w:rsidRPr="00E510A9">
        <w:rPr>
          <w:rStyle w:val="Char0"/>
          <w:rtl/>
        </w:rPr>
        <w:t xml:space="preserve"> </w:t>
      </w:r>
      <w:r w:rsidRPr="00E510A9">
        <w:rPr>
          <w:rStyle w:val="Char0"/>
          <w:rFonts w:hint="cs"/>
          <w:rtl/>
        </w:rPr>
        <w:t>يأخذه</w:t>
      </w:r>
      <w:r w:rsidRPr="00E510A9">
        <w:rPr>
          <w:rStyle w:val="Char0"/>
          <w:rtl/>
        </w:rPr>
        <w:t xml:space="preserve"> </w:t>
      </w:r>
      <w:r w:rsidRPr="00E510A9">
        <w:rPr>
          <w:rStyle w:val="Char0"/>
          <w:rFonts w:hint="cs"/>
          <w:rtl/>
        </w:rPr>
        <w:t>فإما</w:t>
      </w:r>
      <w:r w:rsidRPr="00E510A9">
        <w:rPr>
          <w:rStyle w:val="Char0"/>
          <w:rtl/>
        </w:rPr>
        <w:t xml:space="preserve"> </w:t>
      </w:r>
      <w:r w:rsidRPr="00E510A9">
        <w:rPr>
          <w:rStyle w:val="Char0"/>
          <w:rFonts w:hint="cs"/>
          <w:rtl/>
        </w:rPr>
        <w:t>أقطع</w:t>
      </w:r>
      <w:r w:rsidRPr="00E510A9">
        <w:rPr>
          <w:rStyle w:val="Char0"/>
          <w:rtl/>
        </w:rPr>
        <w:t xml:space="preserve"> </w:t>
      </w:r>
      <w:r w:rsidRPr="00E510A9">
        <w:rPr>
          <w:rStyle w:val="Char0"/>
          <w:rFonts w:hint="cs"/>
          <w:rtl/>
        </w:rPr>
        <w:t>له</w:t>
      </w:r>
      <w:r w:rsidRPr="00E510A9">
        <w:rPr>
          <w:rStyle w:val="Char0"/>
          <w:rtl/>
        </w:rPr>
        <w:t xml:space="preserve"> </w:t>
      </w:r>
      <w:r w:rsidRPr="00E510A9">
        <w:rPr>
          <w:rStyle w:val="Char0"/>
          <w:rFonts w:hint="cs"/>
          <w:rtl/>
        </w:rPr>
        <w:t>قطعة</w:t>
      </w:r>
      <w:r w:rsidRPr="00E510A9">
        <w:rPr>
          <w:rStyle w:val="Char0"/>
          <w:rtl/>
        </w:rPr>
        <w:t xml:space="preserve"> </w:t>
      </w:r>
      <w:r w:rsidRPr="00E510A9">
        <w:rPr>
          <w:rStyle w:val="Char0"/>
          <w:rFonts w:hint="cs"/>
          <w:rtl/>
        </w:rPr>
        <w:t>من</w:t>
      </w:r>
      <w:r w:rsidRPr="00E510A9">
        <w:rPr>
          <w:rStyle w:val="Char0"/>
          <w:rtl/>
        </w:rPr>
        <w:t xml:space="preserve"> </w:t>
      </w:r>
      <w:r w:rsidRPr="00E510A9">
        <w:rPr>
          <w:rStyle w:val="Char0"/>
          <w:rFonts w:hint="cs"/>
          <w:rtl/>
        </w:rPr>
        <w:t>النار»</w:t>
      </w:r>
      <w:r w:rsidRPr="00E510A9">
        <w:rPr>
          <w:rFonts w:cs="Arabic11 BT" w:hint="cs"/>
          <w:color w:val="000000"/>
          <w:sz w:val="27"/>
          <w:vertAlign w:val="superscript"/>
          <w:rtl/>
        </w:rPr>
        <w:t>(</w:t>
      </w:r>
      <w:r w:rsidRPr="00E510A9">
        <w:rPr>
          <w:rFonts w:cs="Arabic11 BT"/>
          <w:color w:val="000000"/>
          <w:sz w:val="27"/>
          <w:vertAlign w:val="superscript"/>
          <w:rtl/>
        </w:rPr>
        <w:footnoteReference w:id="1031"/>
      </w:r>
      <w:r w:rsidRPr="00E510A9">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فقد</w:t>
      </w:r>
      <w:r>
        <w:rPr>
          <w:rtl/>
        </w:rPr>
        <w:t xml:space="preserve"> </w:t>
      </w:r>
      <w:r>
        <w:rPr>
          <w:rFonts w:hint="cs"/>
          <w:rtl/>
        </w:rPr>
        <w:t>أخبر</w:t>
      </w:r>
      <w:r>
        <w:rPr>
          <w:rtl/>
        </w:rPr>
        <w:t xml:space="preserve"> </w:t>
      </w:r>
      <w:r>
        <w:rPr>
          <w:rFonts w:hint="cs"/>
          <w:rtl/>
        </w:rPr>
        <w:t>سيد</w:t>
      </w:r>
      <w:r>
        <w:rPr>
          <w:rtl/>
        </w:rPr>
        <w:t xml:space="preserve"> </w:t>
      </w:r>
      <w:r>
        <w:rPr>
          <w:rFonts w:hint="cs"/>
          <w:rtl/>
        </w:rPr>
        <w:t>الخلق</w:t>
      </w:r>
      <w:r>
        <w:rPr>
          <w:rtl/>
        </w:rPr>
        <w:t xml:space="preserve"> </w:t>
      </w:r>
      <w:r>
        <w:rPr>
          <w:rFonts w:hint="cs"/>
          <w:rtl/>
        </w:rPr>
        <w:t>أنه</w:t>
      </w:r>
      <w:r>
        <w:rPr>
          <w:rtl/>
        </w:rPr>
        <w:t xml:space="preserve"> </w:t>
      </w:r>
      <w:r>
        <w:rPr>
          <w:rFonts w:hint="cs"/>
          <w:rtl/>
        </w:rPr>
        <w:t>إذا</w:t>
      </w:r>
      <w:r>
        <w:rPr>
          <w:rtl/>
        </w:rPr>
        <w:t xml:space="preserve"> </w:t>
      </w:r>
      <w:r>
        <w:rPr>
          <w:rFonts w:hint="cs"/>
          <w:rtl/>
        </w:rPr>
        <w:t>قضى</w:t>
      </w:r>
      <w:r>
        <w:rPr>
          <w:rtl/>
        </w:rPr>
        <w:t xml:space="preserve"> </w:t>
      </w:r>
      <w:r>
        <w:rPr>
          <w:rFonts w:hint="cs"/>
          <w:rtl/>
        </w:rPr>
        <w:t>بشيء</w:t>
      </w:r>
      <w:r>
        <w:rPr>
          <w:rtl/>
        </w:rPr>
        <w:t xml:space="preserve"> </w:t>
      </w:r>
      <w:r>
        <w:rPr>
          <w:rFonts w:hint="cs"/>
          <w:rtl/>
        </w:rPr>
        <w:t>مما</w:t>
      </w:r>
      <w:r>
        <w:rPr>
          <w:rtl/>
        </w:rPr>
        <w:t xml:space="preserve"> </w:t>
      </w:r>
      <w:r>
        <w:rPr>
          <w:rFonts w:hint="cs"/>
          <w:rtl/>
        </w:rPr>
        <w:t>سمعه</w:t>
      </w:r>
      <w:r>
        <w:rPr>
          <w:rtl/>
        </w:rPr>
        <w:t xml:space="preserve"> </w:t>
      </w:r>
      <w:r>
        <w:rPr>
          <w:rFonts w:hint="cs"/>
          <w:rtl/>
        </w:rPr>
        <w:t>وكان</w:t>
      </w:r>
      <w:r>
        <w:rPr>
          <w:rtl/>
        </w:rPr>
        <w:t xml:space="preserve"> </w:t>
      </w:r>
      <w:r>
        <w:rPr>
          <w:rFonts w:hint="cs"/>
          <w:rtl/>
        </w:rPr>
        <w:t>في</w:t>
      </w:r>
      <w:r>
        <w:rPr>
          <w:rtl/>
        </w:rPr>
        <w:t xml:space="preserve"> </w:t>
      </w:r>
      <w:r>
        <w:rPr>
          <w:rFonts w:hint="cs"/>
          <w:rtl/>
        </w:rPr>
        <w:t>الباطن</w:t>
      </w:r>
      <w:r>
        <w:rPr>
          <w:rtl/>
        </w:rPr>
        <w:t xml:space="preserve"> </w:t>
      </w:r>
      <w:r>
        <w:rPr>
          <w:rFonts w:hint="cs"/>
          <w:rtl/>
        </w:rPr>
        <w:t>بخلاف</w:t>
      </w:r>
      <w:r>
        <w:rPr>
          <w:rtl/>
        </w:rPr>
        <w:t xml:space="preserve"> </w:t>
      </w:r>
      <w:r>
        <w:rPr>
          <w:rFonts w:hint="cs"/>
          <w:rtl/>
        </w:rPr>
        <w:t>ذلك</w:t>
      </w:r>
      <w:r>
        <w:rPr>
          <w:rtl/>
        </w:rPr>
        <w:t xml:space="preserve"> </w:t>
      </w:r>
      <w:r>
        <w:rPr>
          <w:rFonts w:hint="cs"/>
          <w:rtl/>
        </w:rPr>
        <w:t>لم</w:t>
      </w:r>
      <w:r>
        <w:rPr>
          <w:rtl/>
        </w:rPr>
        <w:t xml:space="preserve"> </w:t>
      </w:r>
      <w:r>
        <w:rPr>
          <w:rFonts w:hint="cs"/>
          <w:rtl/>
        </w:rPr>
        <w:t>يجز</w:t>
      </w:r>
      <w:r>
        <w:rPr>
          <w:rtl/>
        </w:rPr>
        <w:t xml:space="preserve"> </w:t>
      </w:r>
      <w:r>
        <w:rPr>
          <w:rFonts w:hint="cs"/>
          <w:rtl/>
        </w:rPr>
        <w:t>للمقضي</w:t>
      </w:r>
      <w:r>
        <w:rPr>
          <w:rtl/>
        </w:rPr>
        <w:t xml:space="preserve"> </w:t>
      </w:r>
      <w:r>
        <w:rPr>
          <w:rFonts w:hint="cs"/>
          <w:rtl/>
        </w:rPr>
        <w:t>له</w:t>
      </w:r>
      <w:r>
        <w:rPr>
          <w:rtl/>
        </w:rPr>
        <w:t xml:space="preserve"> </w:t>
      </w:r>
      <w:r>
        <w:rPr>
          <w:rFonts w:hint="cs"/>
          <w:rtl/>
        </w:rPr>
        <w:t>أن</w:t>
      </w:r>
      <w:r>
        <w:rPr>
          <w:rtl/>
        </w:rPr>
        <w:t xml:space="preserve"> </w:t>
      </w:r>
      <w:r>
        <w:rPr>
          <w:rFonts w:hint="cs"/>
          <w:rtl/>
        </w:rPr>
        <w:t>يأخذ</w:t>
      </w:r>
      <w:r>
        <w:rPr>
          <w:rtl/>
        </w:rPr>
        <w:t xml:space="preserve"> </w:t>
      </w:r>
      <w:r>
        <w:rPr>
          <w:rFonts w:hint="cs"/>
          <w:rtl/>
        </w:rPr>
        <w:t>ما</w:t>
      </w:r>
      <w:r>
        <w:rPr>
          <w:rtl/>
        </w:rPr>
        <w:t xml:space="preserve"> </w:t>
      </w:r>
      <w:r>
        <w:rPr>
          <w:rFonts w:hint="cs"/>
          <w:rtl/>
        </w:rPr>
        <w:t>قُضِيَ</w:t>
      </w:r>
      <w:r>
        <w:rPr>
          <w:rtl/>
        </w:rPr>
        <w:t xml:space="preserve"> </w:t>
      </w:r>
      <w:r>
        <w:rPr>
          <w:rFonts w:hint="cs"/>
          <w:rtl/>
        </w:rPr>
        <w:t>به</w:t>
      </w:r>
      <w:r>
        <w:rPr>
          <w:rtl/>
        </w:rPr>
        <w:t xml:space="preserve"> </w:t>
      </w:r>
      <w:r>
        <w:rPr>
          <w:rFonts w:hint="cs"/>
          <w:rtl/>
        </w:rPr>
        <w:t>له،</w:t>
      </w:r>
      <w:r>
        <w:rPr>
          <w:rtl/>
        </w:rPr>
        <w:t xml:space="preserve"> </w:t>
      </w:r>
      <w:r>
        <w:rPr>
          <w:rFonts w:hint="cs"/>
          <w:rtl/>
        </w:rPr>
        <w:t>وأنه</w:t>
      </w:r>
      <w:r>
        <w:rPr>
          <w:rtl/>
        </w:rPr>
        <w:t xml:space="preserve"> </w:t>
      </w:r>
      <w:r>
        <w:rPr>
          <w:rFonts w:hint="cs"/>
          <w:rtl/>
        </w:rPr>
        <w:t>إنما</w:t>
      </w:r>
      <w:r>
        <w:rPr>
          <w:rtl/>
        </w:rPr>
        <w:t xml:space="preserve"> </w:t>
      </w:r>
      <w:r>
        <w:rPr>
          <w:rFonts w:hint="cs"/>
          <w:rtl/>
        </w:rPr>
        <w:t>يقطع</w:t>
      </w:r>
      <w:r>
        <w:rPr>
          <w:rtl/>
        </w:rPr>
        <w:t xml:space="preserve"> </w:t>
      </w:r>
      <w:r>
        <w:rPr>
          <w:rFonts w:hint="cs"/>
          <w:rtl/>
        </w:rPr>
        <w:t>له</w:t>
      </w:r>
      <w:r>
        <w:rPr>
          <w:rtl/>
        </w:rPr>
        <w:t xml:space="preserve"> </w:t>
      </w:r>
      <w:r>
        <w:rPr>
          <w:rFonts w:hint="cs"/>
          <w:rtl/>
        </w:rPr>
        <w:t>قطعة</w:t>
      </w:r>
      <w:r>
        <w:rPr>
          <w:rtl/>
        </w:rPr>
        <w:t xml:space="preserve"> </w:t>
      </w:r>
      <w:r>
        <w:rPr>
          <w:rFonts w:hint="cs"/>
          <w:rtl/>
        </w:rPr>
        <w:t>من</w:t>
      </w:r>
      <w:r>
        <w:rPr>
          <w:rtl/>
        </w:rPr>
        <w:t xml:space="preserve"> </w:t>
      </w:r>
      <w:r>
        <w:rPr>
          <w:rFonts w:hint="cs"/>
          <w:rtl/>
        </w:rPr>
        <w:t>النار.</w:t>
      </w:r>
    </w:p>
    <w:p w:rsidR="00FF53A6" w:rsidRDefault="00FF53A6" w:rsidP="00FF53A6">
      <w:pPr>
        <w:pStyle w:val="a0"/>
        <w:rPr>
          <w:rtl/>
        </w:rPr>
      </w:pPr>
      <w:r>
        <w:rPr>
          <w:rFonts w:hint="cs"/>
          <w:rtl/>
        </w:rPr>
        <w:t>وهذا</w:t>
      </w:r>
      <w:r>
        <w:rPr>
          <w:rtl/>
        </w:rPr>
        <w:t xml:space="preserve"> </w:t>
      </w:r>
      <w:r>
        <w:rPr>
          <w:rFonts w:hint="cs"/>
          <w:rtl/>
        </w:rPr>
        <w:t>متفق</w:t>
      </w:r>
      <w:r>
        <w:rPr>
          <w:rtl/>
        </w:rPr>
        <w:t xml:space="preserve"> </w:t>
      </w:r>
      <w:r>
        <w:rPr>
          <w:rFonts w:hint="cs"/>
          <w:rtl/>
        </w:rPr>
        <w:t>عليه</w:t>
      </w:r>
      <w:r>
        <w:rPr>
          <w:rtl/>
        </w:rPr>
        <w:t xml:space="preserve"> </w:t>
      </w:r>
      <w:r>
        <w:rPr>
          <w:rFonts w:hint="cs"/>
          <w:rtl/>
        </w:rPr>
        <w:t>بين</w:t>
      </w:r>
      <w:r>
        <w:rPr>
          <w:rtl/>
        </w:rPr>
        <w:t xml:space="preserve"> </w:t>
      </w:r>
      <w:r>
        <w:rPr>
          <w:rFonts w:hint="cs"/>
          <w:rtl/>
        </w:rPr>
        <w:t>العلماء</w:t>
      </w:r>
      <w:r>
        <w:rPr>
          <w:rtl/>
        </w:rPr>
        <w:t xml:space="preserve"> </w:t>
      </w:r>
      <w:r>
        <w:rPr>
          <w:rFonts w:hint="cs"/>
          <w:rtl/>
        </w:rPr>
        <w:t>في</w:t>
      </w:r>
      <w:r>
        <w:rPr>
          <w:rtl/>
        </w:rPr>
        <w:t xml:space="preserve"> </w:t>
      </w:r>
      <w:r>
        <w:rPr>
          <w:rFonts w:hint="cs"/>
          <w:rtl/>
        </w:rPr>
        <w:t>الأملاك</w:t>
      </w:r>
      <w:r>
        <w:rPr>
          <w:rtl/>
        </w:rPr>
        <w:t xml:space="preserve"> </w:t>
      </w:r>
      <w:r>
        <w:rPr>
          <w:rFonts w:hint="cs"/>
          <w:rtl/>
        </w:rPr>
        <w:t>المطلقة،</w:t>
      </w:r>
      <w:r>
        <w:rPr>
          <w:rtl/>
        </w:rPr>
        <w:t xml:space="preserve"> </w:t>
      </w:r>
      <w:r>
        <w:rPr>
          <w:rFonts w:hint="cs"/>
          <w:rtl/>
        </w:rPr>
        <w:t>إذا</w:t>
      </w:r>
      <w:r>
        <w:rPr>
          <w:rtl/>
        </w:rPr>
        <w:t xml:space="preserve"> </w:t>
      </w:r>
      <w:r>
        <w:rPr>
          <w:rFonts w:hint="cs"/>
          <w:rtl/>
        </w:rPr>
        <w:t>حكم</w:t>
      </w:r>
      <w:r>
        <w:rPr>
          <w:rtl/>
        </w:rPr>
        <w:t xml:space="preserve"> </w:t>
      </w:r>
      <w:r>
        <w:rPr>
          <w:rFonts w:hint="cs"/>
          <w:rtl/>
        </w:rPr>
        <w:t>الحاكم</w:t>
      </w:r>
      <w:r>
        <w:rPr>
          <w:rtl/>
        </w:rPr>
        <w:t xml:space="preserve"> </w:t>
      </w:r>
      <w:r>
        <w:rPr>
          <w:rFonts w:hint="cs"/>
          <w:rtl/>
        </w:rPr>
        <w:t>بما</w:t>
      </w:r>
      <w:r>
        <w:rPr>
          <w:rtl/>
        </w:rPr>
        <w:t xml:space="preserve"> </w:t>
      </w:r>
      <w:r>
        <w:rPr>
          <w:rFonts w:hint="cs"/>
          <w:rtl/>
        </w:rPr>
        <w:t>ظنه</w:t>
      </w:r>
      <w:r>
        <w:rPr>
          <w:rtl/>
        </w:rPr>
        <w:t xml:space="preserve"> </w:t>
      </w:r>
      <w:r>
        <w:rPr>
          <w:rFonts w:hint="cs"/>
          <w:rtl/>
        </w:rPr>
        <w:t>حجة</w:t>
      </w:r>
      <w:r>
        <w:rPr>
          <w:rtl/>
        </w:rPr>
        <w:t xml:space="preserve"> </w:t>
      </w:r>
      <w:r>
        <w:rPr>
          <w:rFonts w:hint="cs"/>
          <w:rtl/>
        </w:rPr>
        <w:t>شرعية</w:t>
      </w:r>
      <w:r>
        <w:rPr>
          <w:rtl/>
        </w:rPr>
        <w:t xml:space="preserve"> </w:t>
      </w:r>
      <w:r>
        <w:rPr>
          <w:rFonts w:hint="cs"/>
          <w:rtl/>
        </w:rPr>
        <w:t>كالبينة</w:t>
      </w:r>
      <w:r>
        <w:rPr>
          <w:rtl/>
        </w:rPr>
        <w:t xml:space="preserve"> </w:t>
      </w:r>
      <w:r>
        <w:rPr>
          <w:rFonts w:hint="cs"/>
          <w:rtl/>
        </w:rPr>
        <w:t>والإقرار،</w:t>
      </w:r>
      <w:r>
        <w:rPr>
          <w:rtl/>
        </w:rPr>
        <w:t xml:space="preserve"> </w:t>
      </w:r>
      <w:r>
        <w:rPr>
          <w:rFonts w:hint="cs"/>
          <w:rtl/>
        </w:rPr>
        <w:t>وكان في</w:t>
      </w:r>
      <w:r>
        <w:rPr>
          <w:rtl/>
        </w:rPr>
        <w:t xml:space="preserve"> </w:t>
      </w:r>
      <w:r>
        <w:rPr>
          <w:rFonts w:hint="cs"/>
          <w:rtl/>
        </w:rPr>
        <w:t>الباطن</w:t>
      </w:r>
      <w:r>
        <w:rPr>
          <w:rtl/>
        </w:rPr>
        <w:t xml:space="preserve"> </w:t>
      </w:r>
      <w:r>
        <w:rPr>
          <w:rFonts w:hint="cs"/>
          <w:rtl/>
        </w:rPr>
        <w:t>بخلاف</w:t>
      </w:r>
      <w:r>
        <w:rPr>
          <w:rtl/>
        </w:rPr>
        <w:t xml:space="preserve"> </w:t>
      </w:r>
      <w:r>
        <w:rPr>
          <w:rFonts w:hint="cs"/>
          <w:rtl/>
        </w:rPr>
        <w:t>الظاهر</w:t>
      </w:r>
      <w:r>
        <w:rPr>
          <w:rtl/>
        </w:rPr>
        <w:t xml:space="preserve"> </w:t>
      </w:r>
      <w:r>
        <w:rPr>
          <w:rFonts w:hint="cs"/>
          <w:rtl/>
        </w:rPr>
        <w:t>لم</w:t>
      </w:r>
      <w:r>
        <w:rPr>
          <w:rtl/>
        </w:rPr>
        <w:t xml:space="preserve"> </w:t>
      </w:r>
      <w:r>
        <w:rPr>
          <w:rFonts w:hint="cs"/>
          <w:rtl/>
        </w:rPr>
        <w:t>يجز</w:t>
      </w:r>
      <w:r>
        <w:rPr>
          <w:rtl/>
        </w:rPr>
        <w:t xml:space="preserve"> </w:t>
      </w:r>
      <w:r>
        <w:rPr>
          <w:rFonts w:hint="cs"/>
          <w:rtl/>
        </w:rPr>
        <w:t>للمقضي</w:t>
      </w:r>
      <w:r>
        <w:rPr>
          <w:rtl/>
        </w:rPr>
        <w:t xml:space="preserve"> </w:t>
      </w:r>
      <w:r>
        <w:rPr>
          <w:rFonts w:hint="cs"/>
          <w:rtl/>
        </w:rPr>
        <w:t>له</w:t>
      </w:r>
      <w:r>
        <w:rPr>
          <w:rtl/>
        </w:rPr>
        <w:t xml:space="preserve"> </w:t>
      </w:r>
      <w:r>
        <w:rPr>
          <w:rFonts w:hint="cs"/>
          <w:rtl/>
        </w:rPr>
        <w:t>أن</w:t>
      </w:r>
      <w:r>
        <w:rPr>
          <w:rtl/>
        </w:rPr>
        <w:t xml:space="preserve"> </w:t>
      </w:r>
      <w:r>
        <w:rPr>
          <w:rFonts w:hint="cs"/>
          <w:rtl/>
        </w:rPr>
        <w:t>يأخذ</w:t>
      </w:r>
      <w:r>
        <w:rPr>
          <w:rtl/>
        </w:rPr>
        <w:t xml:space="preserve"> </w:t>
      </w:r>
      <w:r>
        <w:rPr>
          <w:rFonts w:hint="cs"/>
          <w:rtl/>
        </w:rPr>
        <w:t>ما</w:t>
      </w:r>
      <w:r>
        <w:rPr>
          <w:rtl/>
        </w:rPr>
        <w:t xml:space="preserve"> </w:t>
      </w:r>
      <w:r>
        <w:rPr>
          <w:rFonts w:hint="cs"/>
          <w:rtl/>
        </w:rPr>
        <w:t>قضي</w:t>
      </w:r>
      <w:r>
        <w:rPr>
          <w:rtl/>
        </w:rPr>
        <w:t xml:space="preserve"> </w:t>
      </w:r>
      <w:r>
        <w:rPr>
          <w:rFonts w:hint="cs"/>
          <w:rtl/>
        </w:rPr>
        <w:t>به</w:t>
      </w:r>
      <w:r>
        <w:rPr>
          <w:rtl/>
        </w:rPr>
        <w:t xml:space="preserve"> </w:t>
      </w:r>
      <w:r>
        <w:rPr>
          <w:rFonts w:hint="cs"/>
          <w:rtl/>
        </w:rPr>
        <w:t>له</w:t>
      </w:r>
      <w:r>
        <w:rPr>
          <w:rtl/>
        </w:rPr>
        <w:t xml:space="preserve"> </w:t>
      </w:r>
      <w:r>
        <w:rPr>
          <w:rFonts w:hint="cs"/>
          <w:rtl/>
        </w:rPr>
        <w:t>باتفاق العلماء</w:t>
      </w:r>
      <w:r w:rsidRPr="00E510A9">
        <w:rPr>
          <w:rFonts w:cs="Arabic11 BT" w:hint="cs"/>
          <w:color w:val="000000"/>
          <w:sz w:val="27"/>
          <w:vertAlign w:val="superscript"/>
          <w:rtl/>
        </w:rPr>
        <w:t>(</w:t>
      </w:r>
      <w:r w:rsidRPr="00E510A9">
        <w:rPr>
          <w:rFonts w:cs="Arabic11 BT"/>
          <w:color w:val="000000"/>
          <w:sz w:val="27"/>
          <w:vertAlign w:val="superscript"/>
          <w:rtl/>
        </w:rPr>
        <w:footnoteReference w:id="1032"/>
      </w:r>
      <w:r w:rsidRPr="00E510A9">
        <w:rPr>
          <w:rFonts w:cs="Arabic11 BT" w:hint="cs"/>
          <w:color w:val="000000"/>
          <w:sz w:val="27"/>
          <w:vertAlign w:val="superscript"/>
          <w:rtl/>
        </w:rPr>
        <w:t>)</w:t>
      </w:r>
      <w:r>
        <w:rPr>
          <w:rFonts w:hint="cs"/>
          <w:rtl/>
        </w:rPr>
        <w:t>،</w:t>
      </w:r>
      <w:r>
        <w:rPr>
          <w:rtl/>
        </w:rPr>
        <w:t xml:space="preserve"> </w:t>
      </w:r>
      <w:r>
        <w:rPr>
          <w:rFonts w:hint="cs"/>
          <w:rtl/>
        </w:rPr>
        <w:t>وإن</w:t>
      </w:r>
      <w:r>
        <w:rPr>
          <w:rtl/>
        </w:rPr>
        <w:t xml:space="preserve"> </w:t>
      </w:r>
      <w:r>
        <w:rPr>
          <w:rFonts w:hint="cs"/>
          <w:rtl/>
        </w:rPr>
        <w:t>حكم</w:t>
      </w:r>
      <w:r>
        <w:rPr>
          <w:rtl/>
        </w:rPr>
        <w:t xml:space="preserve"> </w:t>
      </w:r>
      <w:r>
        <w:rPr>
          <w:rFonts w:hint="cs"/>
          <w:rtl/>
        </w:rPr>
        <w:t>في</w:t>
      </w:r>
      <w:r>
        <w:rPr>
          <w:rtl/>
        </w:rPr>
        <w:t xml:space="preserve"> </w:t>
      </w:r>
      <w:r>
        <w:rPr>
          <w:rFonts w:hint="cs"/>
          <w:rtl/>
        </w:rPr>
        <w:t>العقود</w:t>
      </w:r>
      <w:r>
        <w:rPr>
          <w:rtl/>
        </w:rPr>
        <w:t xml:space="preserve"> </w:t>
      </w:r>
      <w:r>
        <w:rPr>
          <w:rFonts w:hint="cs"/>
          <w:rtl/>
        </w:rPr>
        <w:t>والفسوخ</w:t>
      </w:r>
      <w:r>
        <w:rPr>
          <w:rtl/>
        </w:rPr>
        <w:t xml:space="preserve"> </w:t>
      </w:r>
      <w:r>
        <w:rPr>
          <w:rFonts w:hint="cs"/>
          <w:rtl/>
        </w:rPr>
        <w:t>بمثل</w:t>
      </w:r>
      <w:r>
        <w:rPr>
          <w:rtl/>
        </w:rPr>
        <w:t xml:space="preserve"> </w:t>
      </w:r>
      <w:r>
        <w:rPr>
          <w:rFonts w:hint="cs"/>
          <w:rtl/>
        </w:rPr>
        <w:t>ذلك</w:t>
      </w:r>
      <w:r>
        <w:rPr>
          <w:rtl/>
        </w:rPr>
        <w:t xml:space="preserve"> </w:t>
      </w:r>
      <w:r>
        <w:rPr>
          <w:rFonts w:hint="cs"/>
          <w:rtl/>
        </w:rPr>
        <w:t>فأكثر</w:t>
      </w:r>
      <w:r>
        <w:rPr>
          <w:rtl/>
        </w:rPr>
        <w:t xml:space="preserve"> </w:t>
      </w:r>
      <w:r>
        <w:rPr>
          <w:rFonts w:hint="cs"/>
          <w:rtl/>
        </w:rPr>
        <w:t>العلماء</w:t>
      </w:r>
      <w:r>
        <w:rPr>
          <w:rtl/>
        </w:rPr>
        <w:t xml:space="preserve"> </w:t>
      </w:r>
      <w:r>
        <w:rPr>
          <w:rFonts w:hint="cs"/>
          <w:rtl/>
        </w:rPr>
        <w:t>يقولون</w:t>
      </w:r>
      <w:r w:rsidRPr="00E510A9">
        <w:rPr>
          <w:rFonts w:cs="Arabic11 BT" w:hint="cs"/>
          <w:color w:val="000000"/>
          <w:sz w:val="27"/>
          <w:vertAlign w:val="superscript"/>
          <w:rtl/>
        </w:rPr>
        <w:t>(</w:t>
      </w:r>
      <w:r w:rsidRPr="00E510A9">
        <w:rPr>
          <w:rFonts w:cs="Arabic11 BT"/>
          <w:color w:val="000000"/>
          <w:sz w:val="27"/>
          <w:vertAlign w:val="superscript"/>
          <w:rtl/>
        </w:rPr>
        <w:footnoteReference w:id="1033"/>
      </w:r>
      <w:r w:rsidRPr="00E510A9">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الأمر</w:t>
      </w:r>
      <w:r>
        <w:rPr>
          <w:rtl/>
        </w:rPr>
        <w:t xml:space="preserve"> </w:t>
      </w:r>
      <w:r>
        <w:rPr>
          <w:rFonts w:hint="cs"/>
          <w:rtl/>
        </w:rPr>
        <w:t>كذلك،</w:t>
      </w:r>
      <w:r>
        <w:rPr>
          <w:rtl/>
        </w:rPr>
        <w:t xml:space="preserve"> </w:t>
      </w:r>
      <w:r>
        <w:rPr>
          <w:rFonts w:hint="cs"/>
          <w:rtl/>
        </w:rPr>
        <w:t>وهو</w:t>
      </w:r>
      <w:r>
        <w:rPr>
          <w:rtl/>
        </w:rPr>
        <w:t xml:space="preserve"> </w:t>
      </w:r>
      <w:r>
        <w:rPr>
          <w:rFonts w:hint="cs"/>
          <w:rtl/>
        </w:rPr>
        <w:t>مذهب</w:t>
      </w:r>
      <w:r>
        <w:rPr>
          <w:rtl/>
        </w:rPr>
        <w:t xml:space="preserve"> </w:t>
      </w:r>
      <w:r>
        <w:rPr>
          <w:rFonts w:hint="cs"/>
          <w:rtl/>
        </w:rPr>
        <w:t>مالك</w:t>
      </w:r>
      <w:r>
        <w:rPr>
          <w:rtl/>
        </w:rPr>
        <w:t xml:space="preserve"> </w:t>
      </w:r>
      <w:r>
        <w:rPr>
          <w:rFonts w:hint="cs"/>
          <w:rtl/>
        </w:rPr>
        <w:t>والشافعي</w:t>
      </w:r>
      <w:r>
        <w:rPr>
          <w:rtl/>
        </w:rPr>
        <w:t xml:space="preserve"> </w:t>
      </w:r>
      <w:r>
        <w:rPr>
          <w:rFonts w:hint="cs"/>
          <w:rtl/>
        </w:rPr>
        <w:t>وأحمد</w:t>
      </w:r>
      <w:r>
        <w:rPr>
          <w:rtl/>
        </w:rPr>
        <w:t xml:space="preserve"> </w:t>
      </w:r>
      <w:r>
        <w:rPr>
          <w:rFonts w:hint="cs"/>
          <w:rtl/>
        </w:rPr>
        <w:t>بن</w:t>
      </w:r>
      <w:r>
        <w:rPr>
          <w:rtl/>
        </w:rPr>
        <w:t xml:space="preserve"> </w:t>
      </w:r>
      <w:r>
        <w:rPr>
          <w:rFonts w:hint="cs"/>
          <w:rtl/>
        </w:rPr>
        <w:t>حنبل،</w:t>
      </w:r>
      <w:r>
        <w:rPr>
          <w:rtl/>
        </w:rPr>
        <w:t xml:space="preserve"> </w:t>
      </w:r>
      <w:r>
        <w:rPr>
          <w:rFonts w:hint="cs"/>
          <w:rtl/>
        </w:rPr>
        <w:t>وفرق</w:t>
      </w:r>
      <w:r>
        <w:rPr>
          <w:rtl/>
        </w:rPr>
        <w:t xml:space="preserve"> </w:t>
      </w:r>
      <w:r>
        <w:rPr>
          <w:rFonts w:hint="cs"/>
          <w:rtl/>
        </w:rPr>
        <w:t>أبو</w:t>
      </w:r>
      <w:r>
        <w:rPr>
          <w:rtl/>
        </w:rPr>
        <w:t xml:space="preserve"> </w:t>
      </w:r>
      <w:r>
        <w:rPr>
          <w:rFonts w:hint="cs"/>
          <w:rtl/>
        </w:rPr>
        <w:t>حنيفة</w:t>
      </w:r>
      <w:r w:rsidRPr="00D6396A">
        <w:rPr>
          <w:rFonts w:cs="Arabic11 BT" w:hint="cs"/>
          <w:color w:val="000000"/>
          <w:sz w:val="27"/>
          <w:vertAlign w:val="superscript"/>
          <w:rtl/>
        </w:rPr>
        <w:t>(</w:t>
      </w:r>
      <w:r w:rsidRPr="00D6396A">
        <w:rPr>
          <w:rFonts w:cs="Arabic11 BT"/>
          <w:color w:val="000000"/>
          <w:sz w:val="27"/>
          <w:vertAlign w:val="superscript"/>
          <w:rtl/>
        </w:rPr>
        <w:footnoteReference w:id="1034"/>
      </w:r>
      <w:r w:rsidRPr="00D6396A">
        <w:rPr>
          <w:rFonts w:cs="Arabic11 BT" w:hint="cs"/>
          <w:color w:val="000000"/>
          <w:sz w:val="27"/>
          <w:vertAlign w:val="superscript"/>
          <w:rtl/>
        </w:rPr>
        <w:t>)</w:t>
      </w:r>
      <w:r>
        <w:rPr>
          <w:rFonts w:hint="cs"/>
          <w:rtl/>
        </w:rPr>
        <w:t xml:space="preserve"> بين</w:t>
      </w:r>
      <w:r>
        <w:rPr>
          <w:rtl/>
        </w:rPr>
        <w:t xml:space="preserve"> </w:t>
      </w:r>
      <w:r>
        <w:rPr>
          <w:rFonts w:hint="cs"/>
          <w:rtl/>
        </w:rPr>
        <w:t>النوعين</w:t>
      </w:r>
      <w:r w:rsidRPr="00D6396A">
        <w:rPr>
          <w:rFonts w:cs="Arabic11 BT" w:hint="cs"/>
          <w:color w:val="000000"/>
          <w:sz w:val="27"/>
          <w:vertAlign w:val="superscript"/>
          <w:rtl/>
        </w:rPr>
        <w:t>(</w:t>
      </w:r>
      <w:r w:rsidRPr="00D6396A">
        <w:rPr>
          <w:rFonts w:cs="Arabic11 BT"/>
          <w:color w:val="000000"/>
          <w:sz w:val="27"/>
          <w:vertAlign w:val="superscript"/>
          <w:rtl/>
        </w:rPr>
        <w:footnoteReference w:id="1035"/>
      </w:r>
      <w:r w:rsidRPr="00D6396A">
        <w:rPr>
          <w:rFonts w:cs="Arabic11 BT" w:hint="cs"/>
          <w:color w:val="000000"/>
          <w:sz w:val="27"/>
          <w:vertAlign w:val="superscript"/>
          <w:rtl/>
        </w:rPr>
        <w:t>)</w:t>
      </w:r>
      <w:r>
        <w:rPr>
          <w:rFonts w:hint="cs"/>
          <w:rtl/>
        </w:rPr>
        <w:t>.</w:t>
      </w:r>
    </w:p>
    <w:p w:rsidR="00FF53A6" w:rsidRDefault="00FF53A6" w:rsidP="00FF53A6">
      <w:pPr>
        <w:pStyle w:val="2"/>
        <w:rPr>
          <w:rtl/>
        </w:rPr>
      </w:pPr>
      <w:bookmarkStart w:id="128" w:name="_Toc460275616"/>
      <w:r>
        <w:rPr>
          <w:rFonts w:hint="cs"/>
          <w:rtl/>
        </w:rPr>
        <w:t>إبطال الاحتجاج بقصة موسى مع الخضر</w:t>
      </w:r>
      <w:bookmarkEnd w:id="128"/>
    </w:p>
    <w:p w:rsidR="00FF53A6" w:rsidRDefault="00FF53A6" w:rsidP="00FF53A6">
      <w:pPr>
        <w:pStyle w:val="a0"/>
        <w:rPr>
          <w:rtl/>
        </w:rPr>
      </w:pPr>
      <w:r>
        <w:rPr>
          <w:rFonts w:hint="cs"/>
          <w:rtl/>
        </w:rPr>
        <w:t>فلفظ</w:t>
      </w:r>
      <w:r>
        <w:rPr>
          <w:rtl/>
        </w:rPr>
        <w:t xml:space="preserve"> </w:t>
      </w:r>
      <w:r>
        <w:rPr>
          <w:rFonts w:hint="cs"/>
          <w:rtl/>
        </w:rPr>
        <w:t>الشرع</w:t>
      </w:r>
      <w:r>
        <w:rPr>
          <w:rtl/>
        </w:rPr>
        <w:t xml:space="preserve"> </w:t>
      </w:r>
      <w:r>
        <w:rPr>
          <w:rFonts w:hint="cs"/>
          <w:rtl/>
        </w:rPr>
        <w:t>والشريعة</w:t>
      </w:r>
      <w:r>
        <w:rPr>
          <w:rtl/>
        </w:rPr>
        <w:t xml:space="preserve"> </w:t>
      </w:r>
      <w:r>
        <w:rPr>
          <w:rFonts w:hint="cs"/>
          <w:rtl/>
        </w:rPr>
        <w:t>إذا</w:t>
      </w:r>
      <w:r>
        <w:rPr>
          <w:rtl/>
        </w:rPr>
        <w:t xml:space="preserve"> </w:t>
      </w:r>
      <w:r>
        <w:rPr>
          <w:rFonts w:hint="cs"/>
          <w:rtl/>
        </w:rPr>
        <w:t>أريد</w:t>
      </w:r>
      <w:r>
        <w:rPr>
          <w:rtl/>
        </w:rPr>
        <w:t xml:space="preserve"> </w:t>
      </w:r>
      <w:r>
        <w:rPr>
          <w:rFonts w:hint="cs"/>
          <w:rtl/>
        </w:rPr>
        <w:t>به</w:t>
      </w:r>
      <w:r>
        <w:rPr>
          <w:rtl/>
        </w:rPr>
        <w:t xml:space="preserve"> </w:t>
      </w:r>
      <w:r>
        <w:rPr>
          <w:rFonts w:hint="cs"/>
          <w:rtl/>
        </w:rPr>
        <w:t>الكتاب</w:t>
      </w:r>
      <w:r>
        <w:rPr>
          <w:rtl/>
        </w:rPr>
        <w:t xml:space="preserve"> </w:t>
      </w:r>
      <w:r>
        <w:rPr>
          <w:rFonts w:hint="cs"/>
          <w:rtl/>
        </w:rPr>
        <w:t>والسنة</w:t>
      </w:r>
      <w:r>
        <w:rPr>
          <w:rtl/>
        </w:rPr>
        <w:t xml:space="preserve"> </w:t>
      </w:r>
      <w:r>
        <w:rPr>
          <w:rFonts w:hint="cs"/>
          <w:rtl/>
        </w:rPr>
        <w:t>لم</w:t>
      </w:r>
      <w:r>
        <w:rPr>
          <w:rtl/>
        </w:rPr>
        <w:t xml:space="preserve"> </w:t>
      </w:r>
      <w:r>
        <w:rPr>
          <w:rFonts w:hint="cs"/>
          <w:rtl/>
        </w:rPr>
        <w:t>يكن</w:t>
      </w:r>
      <w:r>
        <w:rPr>
          <w:rtl/>
        </w:rPr>
        <w:t xml:space="preserve"> </w:t>
      </w:r>
      <w:r>
        <w:rPr>
          <w:rFonts w:hint="cs"/>
          <w:rtl/>
        </w:rPr>
        <w:t>لأحد</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ولا</w:t>
      </w:r>
      <w:r>
        <w:rPr>
          <w:rtl/>
        </w:rPr>
        <w:t xml:space="preserve"> </w:t>
      </w:r>
      <w:r>
        <w:rPr>
          <w:rFonts w:hint="cs"/>
          <w:rtl/>
        </w:rPr>
        <w:t>لغيرهم</w:t>
      </w:r>
      <w:r w:rsidRPr="00D6396A">
        <w:rPr>
          <w:rFonts w:cs="Arabic11 BT" w:hint="cs"/>
          <w:color w:val="000000"/>
          <w:sz w:val="27"/>
          <w:vertAlign w:val="superscript"/>
          <w:rtl/>
        </w:rPr>
        <w:t>(</w:t>
      </w:r>
      <w:r w:rsidRPr="00D6396A">
        <w:rPr>
          <w:rFonts w:cs="Arabic11 BT"/>
          <w:color w:val="000000"/>
          <w:sz w:val="27"/>
          <w:vertAlign w:val="superscript"/>
          <w:rtl/>
        </w:rPr>
        <w:footnoteReference w:id="1036"/>
      </w:r>
      <w:r w:rsidRPr="00D6396A">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يخرج</w:t>
      </w:r>
      <w:r>
        <w:rPr>
          <w:rtl/>
        </w:rPr>
        <w:t xml:space="preserve"> </w:t>
      </w:r>
      <w:r>
        <w:rPr>
          <w:rFonts w:hint="cs"/>
          <w:rtl/>
        </w:rPr>
        <w:t>عنه،</w:t>
      </w:r>
      <w:r>
        <w:rPr>
          <w:rtl/>
        </w:rPr>
        <w:t xml:space="preserve"> </w:t>
      </w:r>
      <w:r>
        <w:rPr>
          <w:rFonts w:hint="cs"/>
          <w:rtl/>
        </w:rPr>
        <w:t>ومن</w:t>
      </w:r>
      <w:r>
        <w:rPr>
          <w:rtl/>
        </w:rPr>
        <w:t xml:space="preserve"> </w:t>
      </w:r>
      <w:r>
        <w:rPr>
          <w:rFonts w:hint="cs"/>
          <w:rtl/>
        </w:rPr>
        <w:t>ظن</w:t>
      </w:r>
      <w:r>
        <w:rPr>
          <w:rtl/>
        </w:rPr>
        <w:t xml:space="preserve"> </w:t>
      </w:r>
      <w:r>
        <w:rPr>
          <w:rFonts w:hint="cs"/>
          <w:rtl/>
        </w:rPr>
        <w:t>أن</w:t>
      </w:r>
      <w:r>
        <w:rPr>
          <w:rtl/>
        </w:rPr>
        <w:t xml:space="preserve"> </w:t>
      </w:r>
      <w:r>
        <w:rPr>
          <w:rFonts w:hint="cs"/>
          <w:rtl/>
        </w:rPr>
        <w:t>لأحد</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طريقًا</w:t>
      </w:r>
      <w:r>
        <w:rPr>
          <w:rtl/>
        </w:rPr>
        <w:t xml:space="preserve"> </w:t>
      </w:r>
      <w:r>
        <w:rPr>
          <w:rFonts w:hint="cs"/>
          <w:rtl/>
        </w:rPr>
        <w:t>إلى</w:t>
      </w:r>
      <w:r>
        <w:rPr>
          <w:rtl/>
        </w:rPr>
        <w:t xml:space="preserve"> </w:t>
      </w:r>
      <w:r>
        <w:rPr>
          <w:rFonts w:hint="cs"/>
          <w:rtl/>
        </w:rPr>
        <w:t>الله</w:t>
      </w:r>
      <w:r>
        <w:rPr>
          <w:rtl/>
        </w:rPr>
        <w:t xml:space="preserve"> </w:t>
      </w:r>
      <w:r>
        <w:rPr>
          <w:rFonts w:hint="cs"/>
          <w:rtl/>
        </w:rPr>
        <w:t>غير</w:t>
      </w:r>
      <w:r>
        <w:rPr>
          <w:rtl/>
        </w:rPr>
        <w:t xml:space="preserve"> </w:t>
      </w:r>
      <w:r>
        <w:rPr>
          <w:rFonts w:hint="cs"/>
          <w:rtl/>
        </w:rPr>
        <w:t>متابعة</w:t>
      </w:r>
      <w:r>
        <w:rPr>
          <w:rtl/>
        </w:rPr>
        <w:t xml:space="preserve"> </w:t>
      </w:r>
      <w:r>
        <w:rPr>
          <w:rFonts w:hint="cs"/>
          <w:rtl/>
        </w:rPr>
        <w:t>محمد</w:t>
      </w:r>
      <w:r w:rsidRPr="008E278A">
        <w:rPr>
          <w:rFonts w:cs="CTraditional Arabic"/>
          <w:rtl/>
        </w:rPr>
        <w:t xml:space="preserve"> ج</w:t>
      </w:r>
      <w:r>
        <w:rPr>
          <w:rtl/>
        </w:rPr>
        <w:t xml:space="preserve"> </w:t>
      </w:r>
      <w:r>
        <w:rPr>
          <w:rFonts w:hint="cs"/>
          <w:rtl/>
        </w:rPr>
        <w:t>باطنًا</w:t>
      </w:r>
      <w:r>
        <w:rPr>
          <w:rtl/>
        </w:rPr>
        <w:t xml:space="preserve"> </w:t>
      </w:r>
      <w:r>
        <w:rPr>
          <w:rFonts w:hint="cs"/>
          <w:rtl/>
        </w:rPr>
        <w:t>وظاهرًا</w:t>
      </w:r>
      <w:r w:rsidRPr="00D6396A">
        <w:rPr>
          <w:rFonts w:cs="Arabic11 BT" w:hint="cs"/>
          <w:color w:val="000000"/>
          <w:sz w:val="27"/>
          <w:vertAlign w:val="superscript"/>
          <w:rtl/>
        </w:rPr>
        <w:t>(</w:t>
      </w:r>
      <w:r w:rsidRPr="00D6396A">
        <w:rPr>
          <w:rFonts w:cs="Arabic11 BT"/>
          <w:color w:val="000000"/>
          <w:sz w:val="27"/>
          <w:vertAlign w:val="superscript"/>
          <w:rtl/>
        </w:rPr>
        <w:footnoteReference w:id="1037"/>
      </w:r>
      <w:r w:rsidRPr="00D6396A">
        <w:rPr>
          <w:rFonts w:cs="Arabic11 BT" w:hint="cs"/>
          <w:color w:val="000000"/>
          <w:sz w:val="27"/>
          <w:vertAlign w:val="superscript"/>
          <w:rtl/>
        </w:rPr>
        <w:t>)</w:t>
      </w:r>
      <w:r>
        <w:rPr>
          <w:rFonts w:hint="cs"/>
          <w:rtl/>
        </w:rPr>
        <w:t xml:space="preserve"> فهو</w:t>
      </w:r>
      <w:r>
        <w:rPr>
          <w:rtl/>
        </w:rPr>
        <w:t xml:space="preserve"> </w:t>
      </w:r>
      <w:r>
        <w:rPr>
          <w:rFonts w:hint="cs"/>
          <w:rtl/>
        </w:rPr>
        <w:t>كافر، ومن</w:t>
      </w:r>
      <w:r>
        <w:rPr>
          <w:rtl/>
        </w:rPr>
        <w:t xml:space="preserve"> </w:t>
      </w:r>
      <w:r>
        <w:rPr>
          <w:rFonts w:hint="cs"/>
          <w:rtl/>
        </w:rPr>
        <w:t>احتج</w:t>
      </w:r>
      <w:r>
        <w:rPr>
          <w:rtl/>
        </w:rPr>
        <w:t xml:space="preserve"> </w:t>
      </w:r>
      <w:r>
        <w:rPr>
          <w:rFonts w:hint="cs"/>
          <w:rtl/>
        </w:rPr>
        <w:t>في</w:t>
      </w:r>
      <w:r>
        <w:rPr>
          <w:rtl/>
        </w:rPr>
        <w:t xml:space="preserve"> </w:t>
      </w:r>
      <w:r>
        <w:rPr>
          <w:rFonts w:hint="cs"/>
          <w:rtl/>
        </w:rPr>
        <w:t>ذلك</w:t>
      </w:r>
      <w:r>
        <w:rPr>
          <w:rtl/>
        </w:rPr>
        <w:t xml:space="preserve"> </w:t>
      </w:r>
      <w:r>
        <w:rPr>
          <w:rFonts w:hint="cs"/>
          <w:rtl/>
        </w:rPr>
        <w:t>بقصة</w:t>
      </w:r>
      <w:r>
        <w:rPr>
          <w:rtl/>
        </w:rPr>
        <w:t xml:space="preserve"> </w:t>
      </w:r>
      <w:r>
        <w:rPr>
          <w:rFonts w:hint="cs"/>
          <w:rtl/>
        </w:rPr>
        <w:t>موسى</w:t>
      </w:r>
      <w:r>
        <w:rPr>
          <w:rtl/>
        </w:rPr>
        <w:t xml:space="preserve"> </w:t>
      </w:r>
      <w:r>
        <w:rPr>
          <w:rFonts w:hint="cs"/>
          <w:rtl/>
        </w:rPr>
        <w:t>مع</w:t>
      </w:r>
      <w:r>
        <w:rPr>
          <w:rtl/>
        </w:rPr>
        <w:t xml:space="preserve"> </w:t>
      </w:r>
      <w:r>
        <w:rPr>
          <w:rFonts w:hint="cs"/>
          <w:rtl/>
        </w:rPr>
        <w:t>الخضر</w:t>
      </w:r>
      <w:r>
        <w:rPr>
          <w:rtl/>
        </w:rPr>
        <w:t xml:space="preserve"> </w:t>
      </w:r>
      <w:r>
        <w:rPr>
          <w:rFonts w:hint="cs"/>
          <w:rtl/>
        </w:rPr>
        <w:t>كان</w:t>
      </w:r>
      <w:r>
        <w:rPr>
          <w:rtl/>
        </w:rPr>
        <w:t xml:space="preserve"> </w:t>
      </w:r>
      <w:r>
        <w:rPr>
          <w:rFonts w:hint="cs"/>
          <w:rtl/>
        </w:rPr>
        <w:t>غالطًا</w:t>
      </w:r>
      <w:r>
        <w:rPr>
          <w:rtl/>
        </w:rPr>
        <w:t xml:space="preserve"> </w:t>
      </w:r>
      <w:r>
        <w:rPr>
          <w:rFonts w:hint="cs"/>
          <w:rtl/>
        </w:rPr>
        <w:t>من</w:t>
      </w:r>
      <w:r>
        <w:rPr>
          <w:rtl/>
        </w:rPr>
        <w:t xml:space="preserve"> </w:t>
      </w:r>
      <w:r>
        <w:rPr>
          <w:rFonts w:hint="cs"/>
          <w:rtl/>
        </w:rPr>
        <w:t>وجهين</w:t>
      </w:r>
      <w:r>
        <w:rPr>
          <w:rtl/>
        </w:rPr>
        <w:t xml:space="preserve">: </w:t>
      </w:r>
      <w:r>
        <w:rPr>
          <w:rFonts w:hint="cs"/>
          <w:rtl/>
        </w:rPr>
        <w:t>أحدهما</w:t>
      </w:r>
      <w:r>
        <w:rPr>
          <w:rtl/>
        </w:rPr>
        <w:t xml:space="preserve">: </w:t>
      </w:r>
      <w:r>
        <w:rPr>
          <w:rFonts w:hint="cs"/>
          <w:rtl/>
        </w:rPr>
        <w:t>أن</w:t>
      </w:r>
      <w:r>
        <w:rPr>
          <w:rtl/>
        </w:rPr>
        <w:t xml:space="preserve"> </w:t>
      </w:r>
      <w:r>
        <w:rPr>
          <w:rFonts w:hint="cs"/>
          <w:rtl/>
        </w:rPr>
        <w:t>موسى</w:t>
      </w:r>
      <w:r>
        <w:rPr>
          <w:rtl/>
        </w:rPr>
        <w:t xml:space="preserve"> </w:t>
      </w:r>
      <w:r>
        <w:rPr>
          <w:rFonts w:hint="cs"/>
          <w:rtl/>
        </w:rPr>
        <w:t>لم</w:t>
      </w:r>
      <w:r>
        <w:rPr>
          <w:rtl/>
        </w:rPr>
        <w:t xml:space="preserve"> </w:t>
      </w:r>
      <w:r>
        <w:rPr>
          <w:rFonts w:hint="cs"/>
          <w:rtl/>
        </w:rPr>
        <w:t>يكن</w:t>
      </w:r>
      <w:r>
        <w:rPr>
          <w:rtl/>
        </w:rPr>
        <w:t xml:space="preserve"> </w:t>
      </w:r>
      <w:r>
        <w:rPr>
          <w:rFonts w:hint="cs"/>
          <w:rtl/>
        </w:rPr>
        <w:t>مبعوثًا</w:t>
      </w:r>
      <w:r>
        <w:rPr>
          <w:rtl/>
        </w:rPr>
        <w:t xml:space="preserve"> </w:t>
      </w:r>
      <w:r>
        <w:rPr>
          <w:rFonts w:hint="cs"/>
          <w:rtl/>
        </w:rPr>
        <w:t>إلى</w:t>
      </w:r>
      <w:r>
        <w:rPr>
          <w:rtl/>
        </w:rPr>
        <w:t xml:space="preserve"> </w:t>
      </w:r>
      <w:r>
        <w:rPr>
          <w:rFonts w:hint="cs"/>
          <w:rtl/>
        </w:rPr>
        <w:t>الخضر</w:t>
      </w:r>
      <w:r>
        <w:rPr>
          <w:rtl/>
        </w:rPr>
        <w:t xml:space="preserve"> </w:t>
      </w:r>
      <w:r>
        <w:rPr>
          <w:rFonts w:hint="cs"/>
          <w:rtl/>
        </w:rPr>
        <w:t>ولا</w:t>
      </w:r>
      <w:r>
        <w:rPr>
          <w:rtl/>
        </w:rPr>
        <w:t xml:space="preserve"> </w:t>
      </w:r>
      <w:r>
        <w:rPr>
          <w:rFonts w:hint="cs"/>
          <w:rtl/>
        </w:rPr>
        <w:t>كان</w:t>
      </w:r>
      <w:r>
        <w:rPr>
          <w:rtl/>
        </w:rPr>
        <w:t xml:space="preserve"> </w:t>
      </w:r>
      <w:r>
        <w:rPr>
          <w:rFonts w:hint="cs"/>
          <w:rtl/>
        </w:rPr>
        <w:t>يجب</w:t>
      </w:r>
      <w:r w:rsidRPr="00D6396A">
        <w:rPr>
          <w:rFonts w:cs="Arabic11 BT" w:hint="cs"/>
          <w:color w:val="000000"/>
          <w:sz w:val="27"/>
          <w:vertAlign w:val="superscript"/>
          <w:rtl/>
        </w:rPr>
        <w:t>(</w:t>
      </w:r>
      <w:r w:rsidRPr="00D6396A">
        <w:rPr>
          <w:rFonts w:cs="Arabic11 BT"/>
          <w:color w:val="000000"/>
          <w:sz w:val="27"/>
          <w:vertAlign w:val="superscript"/>
          <w:rtl/>
        </w:rPr>
        <w:footnoteReference w:id="1038"/>
      </w:r>
      <w:r w:rsidRPr="00D6396A">
        <w:rPr>
          <w:rFonts w:cs="Arabic11 BT" w:hint="cs"/>
          <w:color w:val="000000"/>
          <w:sz w:val="27"/>
          <w:vertAlign w:val="superscript"/>
          <w:rtl/>
        </w:rPr>
        <w:t>)</w:t>
      </w:r>
      <w:r>
        <w:rPr>
          <w:rFonts w:hint="cs"/>
          <w:rtl/>
        </w:rPr>
        <w:t xml:space="preserve"> على</w:t>
      </w:r>
      <w:r>
        <w:rPr>
          <w:rtl/>
        </w:rPr>
        <w:t xml:space="preserve"> </w:t>
      </w:r>
      <w:r>
        <w:rPr>
          <w:rFonts w:hint="cs"/>
          <w:rtl/>
        </w:rPr>
        <w:t>الخضر</w:t>
      </w:r>
      <w:r>
        <w:rPr>
          <w:rtl/>
        </w:rPr>
        <w:t xml:space="preserve"> </w:t>
      </w:r>
      <w:r>
        <w:rPr>
          <w:rFonts w:hint="cs"/>
          <w:rtl/>
        </w:rPr>
        <w:t>اتباعه،</w:t>
      </w:r>
      <w:r>
        <w:rPr>
          <w:rtl/>
        </w:rPr>
        <w:t xml:space="preserve"> </w:t>
      </w:r>
      <w:r>
        <w:rPr>
          <w:rFonts w:hint="cs"/>
          <w:rtl/>
        </w:rPr>
        <w:t>فإن</w:t>
      </w:r>
      <w:r>
        <w:rPr>
          <w:rtl/>
        </w:rPr>
        <w:t xml:space="preserve"> </w:t>
      </w:r>
      <w:r>
        <w:rPr>
          <w:rFonts w:hint="cs"/>
          <w:rtl/>
        </w:rPr>
        <w:t>موسى</w:t>
      </w:r>
      <w:r>
        <w:rPr>
          <w:rtl/>
        </w:rPr>
        <w:t xml:space="preserve"> </w:t>
      </w:r>
      <w:r>
        <w:rPr>
          <w:rFonts w:hint="cs"/>
          <w:rtl/>
        </w:rPr>
        <w:t>كان</w:t>
      </w:r>
      <w:r>
        <w:rPr>
          <w:rtl/>
        </w:rPr>
        <w:t xml:space="preserve"> </w:t>
      </w:r>
      <w:r>
        <w:rPr>
          <w:rFonts w:hint="cs"/>
          <w:rtl/>
        </w:rPr>
        <w:t>مبعوثًا</w:t>
      </w:r>
      <w:r>
        <w:rPr>
          <w:rtl/>
        </w:rPr>
        <w:t xml:space="preserve"> </w:t>
      </w:r>
      <w:r>
        <w:rPr>
          <w:rFonts w:hint="cs"/>
          <w:rtl/>
        </w:rPr>
        <w:t>إلى</w:t>
      </w:r>
      <w:r>
        <w:rPr>
          <w:rtl/>
        </w:rPr>
        <w:t xml:space="preserve"> </w:t>
      </w:r>
      <w:r>
        <w:rPr>
          <w:rFonts w:hint="cs"/>
          <w:rtl/>
        </w:rPr>
        <w:t>بني</w:t>
      </w:r>
      <w:r>
        <w:rPr>
          <w:rtl/>
        </w:rPr>
        <w:t xml:space="preserve"> </w:t>
      </w:r>
      <w:r>
        <w:rPr>
          <w:rFonts w:hint="cs"/>
          <w:rtl/>
        </w:rPr>
        <w:t>إسرائيل،</w:t>
      </w:r>
      <w:r>
        <w:rPr>
          <w:rtl/>
        </w:rPr>
        <w:t xml:space="preserve"> </w:t>
      </w:r>
      <w:r>
        <w:rPr>
          <w:rFonts w:hint="cs"/>
          <w:rtl/>
        </w:rPr>
        <w:t>وأما</w:t>
      </w:r>
      <w:r>
        <w:rPr>
          <w:rtl/>
        </w:rPr>
        <w:t xml:space="preserve"> </w:t>
      </w:r>
      <w:r>
        <w:rPr>
          <w:rFonts w:hint="cs"/>
          <w:rtl/>
        </w:rPr>
        <w:t>محمد</w:t>
      </w:r>
      <w:r w:rsidRPr="008E278A">
        <w:rPr>
          <w:rFonts w:cs="CTraditional Arabic"/>
          <w:rtl/>
        </w:rPr>
        <w:t xml:space="preserve"> ج</w:t>
      </w:r>
      <w:r>
        <w:rPr>
          <w:rtl/>
        </w:rPr>
        <w:t xml:space="preserve"> </w:t>
      </w:r>
      <w:r>
        <w:rPr>
          <w:rFonts w:hint="cs"/>
          <w:rtl/>
        </w:rPr>
        <w:t>فرسالته</w:t>
      </w:r>
      <w:r>
        <w:rPr>
          <w:rtl/>
        </w:rPr>
        <w:t xml:space="preserve"> </w:t>
      </w:r>
      <w:r>
        <w:rPr>
          <w:rFonts w:hint="cs"/>
          <w:rtl/>
        </w:rPr>
        <w:t>عامة</w:t>
      </w:r>
      <w:r>
        <w:rPr>
          <w:rtl/>
        </w:rPr>
        <w:t xml:space="preserve"> </w:t>
      </w:r>
      <w:r>
        <w:rPr>
          <w:rFonts w:hint="cs"/>
          <w:rtl/>
        </w:rPr>
        <w:t>لجميع</w:t>
      </w:r>
      <w:r>
        <w:rPr>
          <w:rtl/>
        </w:rPr>
        <w:t xml:space="preserve"> </w:t>
      </w:r>
      <w:r>
        <w:rPr>
          <w:rFonts w:hint="cs"/>
          <w:rtl/>
        </w:rPr>
        <w:t>الثقلين -الجن</w:t>
      </w:r>
      <w:r>
        <w:rPr>
          <w:rtl/>
        </w:rPr>
        <w:t xml:space="preserve"> </w:t>
      </w:r>
      <w:r w:rsidR="007209B1">
        <w:rPr>
          <w:rFonts w:hint="cs"/>
          <w:rtl/>
        </w:rPr>
        <w:t>والإ</w:t>
      </w:r>
      <w:r>
        <w:rPr>
          <w:rFonts w:hint="cs"/>
          <w:rtl/>
        </w:rPr>
        <w:t>نس-،</w:t>
      </w:r>
      <w:r>
        <w:rPr>
          <w:rtl/>
        </w:rPr>
        <w:t xml:space="preserve"> </w:t>
      </w:r>
      <w:r>
        <w:rPr>
          <w:rFonts w:hint="cs"/>
          <w:rtl/>
        </w:rPr>
        <w:t>ولو</w:t>
      </w:r>
      <w:r>
        <w:rPr>
          <w:rtl/>
        </w:rPr>
        <w:t xml:space="preserve"> </w:t>
      </w:r>
      <w:r>
        <w:rPr>
          <w:rFonts w:hint="cs"/>
          <w:rtl/>
        </w:rPr>
        <w:t>أدركه</w:t>
      </w:r>
      <w:r>
        <w:rPr>
          <w:rtl/>
        </w:rPr>
        <w:t xml:space="preserve"> </w:t>
      </w:r>
      <w:r>
        <w:rPr>
          <w:rFonts w:hint="cs"/>
          <w:rtl/>
        </w:rPr>
        <w:t>من</w:t>
      </w:r>
      <w:r>
        <w:rPr>
          <w:rtl/>
        </w:rPr>
        <w:t xml:space="preserve"> </w:t>
      </w:r>
      <w:r>
        <w:rPr>
          <w:rFonts w:hint="cs"/>
          <w:rtl/>
        </w:rPr>
        <w:t>هو</w:t>
      </w:r>
      <w:r>
        <w:rPr>
          <w:rtl/>
        </w:rPr>
        <w:t xml:space="preserve"> </w:t>
      </w:r>
      <w:r>
        <w:rPr>
          <w:rFonts w:hint="cs"/>
          <w:rtl/>
        </w:rPr>
        <w:t>أفضل</w:t>
      </w:r>
      <w:r>
        <w:rPr>
          <w:rtl/>
        </w:rPr>
        <w:t xml:space="preserve"> </w:t>
      </w:r>
      <w:r>
        <w:rPr>
          <w:rFonts w:hint="cs"/>
          <w:rtl/>
        </w:rPr>
        <w:t>من</w:t>
      </w:r>
      <w:r>
        <w:rPr>
          <w:rtl/>
        </w:rPr>
        <w:t xml:space="preserve"> </w:t>
      </w:r>
      <w:r>
        <w:rPr>
          <w:rFonts w:hint="cs"/>
          <w:rtl/>
        </w:rPr>
        <w:t>الخضر</w:t>
      </w:r>
      <w:r>
        <w:rPr>
          <w:rtl/>
        </w:rPr>
        <w:t xml:space="preserve"> </w:t>
      </w:r>
      <w:r>
        <w:rPr>
          <w:rFonts w:hint="cs"/>
          <w:rtl/>
        </w:rPr>
        <w:t>كإبراهيم</w:t>
      </w:r>
      <w:r>
        <w:rPr>
          <w:rtl/>
        </w:rPr>
        <w:t xml:space="preserve"> </w:t>
      </w:r>
      <w:r>
        <w:rPr>
          <w:rFonts w:hint="cs"/>
          <w:rtl/>
        </w:rPr>
        <w:t>وموسى</w:t>
      </w:r>
      <w:r>
        <w:rPr>
          <w:rtl/>
        </w:rPr>
        <w:t xml:space="preserve"> </w:t>
      </w:r>
      <w:r>
        <w:rPr>
          <w:rFonts w:hint="cs"/>
          <w:rtl/>
        </w:rPr>
        <w:t>وعيسى</w:t>
      </w:r>
      <w:r>
        <w:rPr>
          <w:rtl/>
        </w:rPr>
        <w:t xml:space="preserve"> </w:t>
      </w:r>
      <w:r>
        <w:rPr>
          <w:rFonts w:hint="cs"/>
          <w:rtl/>
        </w:rPr>
        <w:t>وجب</w:t>
      </w:r>
      <w:r>
        <w:rPr>
          <w:rtl/>
        </w:rPr>
        <w:t xml:space="preserve"> </w:t>
      </w:r>
      <w:r>
        <w:rPr>
          <w:rFonts w:hint="cs"/>
          <w:rtl/>
        </w:rPr>
        <w:t>عليهم</w:t>
      </w:r>
      <w:r>
        <w:rPr>
          <w:rtl/>
        </w:rPr>
        <w:t xml:space="preserve"> </w:t>
      </w:r>
      <w:r>
        <w:rPr>
          <w:rFonts w:hint="cs"/>
          <w:rtl/>
        </w:rPr>
        <w:t>اتباعه،</w:t>
      </w:r>
      <w:r>
        <w:rPr>
          <w:rtl/>
        </w:rPr>
        <w:t xml:space="preserve"> </w:t>
      </w:r>
      <w:r>
        <w:rPr>
          <w:rFonts w:hint="cs"/>
          <w:rtl/>
        </w:rPr>
        <w:t>فكيف</w:t>
      </w:r>
      <w:r>
        <w:rPr>
          <w:rtl/>
        </w:rPr>
        <w:t xml:space="preserve"> </w:t>
      </w:r>
      <w:r>
        <w:rPr>
          <w:rFonts w:hint="cs"/>
          <w:rtl/>
        </w:rPr>
        <w:t>بالخضر</w:t>
      </w:r>
      <w:r>
        <w:rPr>
          <w:rtl/>
        </w:rPr>
        <w:t xml:space="preserve"> </w:t>
      </w:r>
      <w:r>
        <w:rPr>
          <w:rFonts w:hint="cs"/>
          <w:rtl/>
        </w:rPr>
        <w:t>سواء</w:t>
      </w:r>
      <w:r>
        <w:rPr>
          <w:rtl/>
        </w:rPr>
        <w:t xml:space="preserve"> </w:t>
      </w:r>
      <w:r>
        <w:rPr>
          <w:rFonts w:hint="cs"/>
          <w:rtl/>
        </w:rPr>
        <w:t>كان</w:t>
      </w:r>
      <w:r>
        <w:rPr>
          <w:rtl/>
        </w:rPr>
        <w:t xml:space="preserve"> </w:t>
      </w:r>
      <w:r>
        <w:rPr>
          <w:rFonts w:hint="cs"/>
          <w:rtl/>
        </w:rPr>
        <w:t>نبيًا</w:t>
      </w:r>
      <w:r>
        <w:rPr>
          <w:rtl/>
        </w:rPr>
        <w:t xml:space="preserve"> </w:t>
      </w:r>
      <w:r>
        <w:rPr>
          <w:rFonts w:hint="cs"/>
          <w:rtl/>
        </w:rPr>
        <w:t>أو</w:t>
      </w:r>
      <w:r>
        <w:rPr>
          <w:rtl/>
        </w:rPr>
        <w:t xml:space="preserve"> </w:t>
      </w:r>
      <w:r>
        <w:rPr>
          <w:rFonts w:hint="cs"/>
          <w:rtl/>
        </w:rPr>
        <w:t>وليًا،</w:t>
      </w:r>
      <w:r>
        <w:rPr>
          <w:rtl/>
        </w:rPr>
        <w:t xml:space="preserve"> </w:t>
      </w:r>
      <w:r>
        <w:rPr>
          <w:rFonts w:hint="cs"/>
          <w:rtl/>
        </w:rPr>
        <w:t>ولهذا</w:t>
      </w:r>
      <w:r>
        <w:rPr>
          <w:rtl/>
        </w:rPr>
        <w:t xml:space="preserve"> </w:t>
      </w:r>
      <w:r>
        <w:rPr>
          <w:rFonts w:hint="cs"/>
          <w:rtl/>
        </w:rPr>
        <w:t>قال</w:t>
      </w:r>
      <w:r>
        <w:rPr>
          <w:rtl/>
        </w:rPr>
        <w:t xml:space="preserve"> </w:t>
      </w:r>
      <w:r>
        <w:rPr>
          <w:rFonts w:hint="cs"/>
          <w:rtl/>
        </w:rPr>
        <w:t>الخضر</w:t>
      </w:r>
      <w:r>
        <w:rPr>
          <w:rtl/>
        </w:rPr>
        <w:t xml:space="preserve"> </w:t>
      </w:r>
      <w:r>
        <w:rPr>
          <w:rFonts w:hint="cs"/>
          <w:rtl/>
        </w:rPr>
        <w:t>لموسى</w:t>
      </w:r>
      <w:r>
        <w:rPr>
          <w:rtl/>
        </w:rPr>
        <w:t xml:space="preserve">: </w:t>
      </w:r>
      <w:r>
        <w:rPr>
          <w:rFonts w:hint="cs"/>
          <w:rtl/>
        </w:rPr>
        <w:t>«إني</w:t>
      </w:r>
      <w:r w:rsidRPr="00D6396A">
        <w:rPr>
          <w:rFonts w:cs="Arabic11 BT" w:hint="cs"/>
          <w:color w:val="000000"/>
          <w:sz w:val="27"/>
          <w:vertAlign w:val="superscript"/>
          <w:rtl/>
        </w:rPr>
        <w:t>(</w:t>
      </w:r>
      <w:r w:rsidRPr="00D6396A">
        <w:rPr>
          <w:rFonts w:cs="Arabic11 BT"/>
          <w:color w:val="000000"/>
          <w:sz w:val="27"/>
          <w:vertAlign w:val="superscript"/>
          <w:rtl/>
        </w:rPr>
        <w:footnoteReference w:id="1039"/>
      </w:r>
      <w:r w:rsidRPr="00D6396A">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علم</w:t>
      </w:r>
      <w:r>
        <w:rPr>
          <w:rtl/>
        </w:rPr>
        <w:t xml:space="preserve"> </w:t>
      </w:r>
      <w:r>
        <w:rPr>
          <w:rFonts w:hint="cs"/>
          <w:rtl/>
        </w:rPr>
        <w:t>من</w:t>
      </w:r>
      <w:r>
        <w:rPr>
          <w:rtl/>
        </w:rPr>
        <w:t xml:space="preserve"> </w:t>
      </w:r>
      <w:r>
        <w:rPr>
          <w:rFonts w:hint="cs"/>
          <w:rtl/>
        </w:rPr>
        <w:t>علم</w:t>
      </w:r>
      <w:r>
        <w:rPr>
          <w:rtl/>
        </w:rPr>
        <w:t xml:space="preserve"> </w:t>
      </w:r>
      <w:r>
        <w:rPr>
          <w:rFonts w:hint="cs"/>
          <w:rtl/>
        </w:rPr>
        <w:t>الله</w:t>
      </w:r>
      <w:r>
        <w:rPr>
          <w:rtl/>
        </w:rPr>
        <w:t xml:space="preserve"> </w:t>
      </w:r>
      <w:r>
        <w:rPr>
          <w:rFonts w:hint="cs"/>
          <w:rtl/>
        </w:rPr>
        <w:t>علمنيه</w:t>
      </w:r>
      <w:r>
        <w:rPr>
          <w:rtl/>
        </w:rPr>
        <w:t xml:space="preserve"> </w:t>
      </w:r>
      <w:r>
        <w:rPr>
          <w:rFonts w:hint="cs"/>
          <w:rtl/>
        </w:rPr>
        <w:t>لا</w:t>
      </w:r>
      <w:r>
        <w:rPr>
          <w:rtl/>
        </w:rPr>
        <w:t xml:space="preserve"> </w:t>
      </w:r>
      <w:r>
        <w:rPr>
          <w:rFonts w:hint="cs"/>
          <w:rtl/>
        </w:rPr>
        <w:t>تعلمه،</w:t>
      </w:r>
      <w:r>
        <w:rPr>
          <w:rtl/>
        </w:rPr>
        <w:t xml:space="preserve"> </w:t>
      </w:r>
      <w:r>
        <w:rPr>
          <w:rFonts w:hint="cs"/>
          <w:rtl/>
        </w:rPr>
        <w:t>وأنت</w:t>
      </w:r>
      <w:r>
        <w:rPr>
          <w:rtl/>
        </w:rPr>
        <w:t xml:space="preserve"> </w:t>
      </w:r>
      <w:r>
        <w:rPr>
          <w:rFonts w:hint="cs"/>
          <w:rtl/>
        </w:rPr>
        <w:t>على</w:t>
      </w:r>
      <w:r>
        <w:rPr>
          <w:rtl/>
        </w:rPr>
        <w:t xml:space="preserve"> </w:t>
      </w:r>
      <w:r>
        <w:rPr>
          <w:rFonts w:hint="cs"/>
          <w:rtl/>
        </w:rPr>
        <w:t>علم</w:t>
      </w:r>
      <w:r>
        <w:rPr>
          <w:rtl/>
        </w:rPr>
        <w:t xml:space="preserve"> </w:t>
      </w:r>
      <w:r>
        <w:rPr>
          <w:rFonts w:hint="cs"/>
          <w:rtl/>
        </w:rPr>
        <w:t>من</w:t>
      </w:r>
      <w:r>
        <w:rPr>
          <w:rtl/>
        </w:rPr>
        <w:t xml:space="preserve"> </w:t>
      </w:r>
      <w:r>
        <w:rPr>
          <w:rFonts w:hint="cs"/>
          <w:rtl/>
        </w:rPr>
        <w:t>علم</w:t>
      </w:r>
      <w:r>
        <w:rPr>
          <w:rtl/>
        </w:rPr>
        <w:t xml:space="preserve"> </w:t>
      </w:r>
      <w:r>
        <w:rPr>
          <w:rFonts w:hint="cs"/>
          <w:rtl/>
        </w:rPr>
        <w:t>الله</w:t>
      </w:r>
      <w:r>
        <w:rPr>
          <w:rtl/>
        </w:rPr>
        <w:t xml:space="preserve"> </w:t>
      </w:r>
      <w:r>
        <w:rPr>
          <w:rFonts w:hint="cs"/>
          <w:rtl/>
        </w:rPr>
        <w:t>علمكه</w:t>
      </w:r>
      <w:r>
        <w:rPr>
          <w:rtl/>
        </w:rPr>
        <w:t xml:space="preserve"> </w:t>
      </w:r>
      <w:r>
        <w:rPr>
          <w:rFonts w:hint="cs"/>
          <w:rtl/>
        </w:rPr>
        <w:t>لا</w:t>
      </w:r>
      <w:r>
        <w:rPr>
          <w:rtl/>
        </w:rPr>
        <w:t xml:space="preserve"> </w:t>
      </w:r>
      <w:r>
        <w:rPr>
          <w:rFonts w:hint="cs"/>
          <w:rtl/>
        </w:rPr>
        <w:t>أعلمه»</w:t>
      </w:r>
      <w:r w:rsidRPr="00D6396A">
        <w:rPr>
          <w:rFonts w:cs="Arabic11 BT" w:hint="cs"/>
          <w:color w:val="000000"/>
          <w:sz w:val="27"/>
          <w:vertAlign w:val="superscript"/>
          <w:rtl/>
        </w:rPr>
        <w:t>(</w:t>
      </w:r>
      <w:r w:rsidRPr="00D6396A">
        <w:rPr>
          <w:rFonts w:cs="Arabic11 BT"/>
          <w:color w:val="000000"/>
          <w:sz w:val="27"/>
          <w:vertAlign w:val="superscript"/>
          <w:rtl/>
        </w:rPr>
        <w:footnoteReference w:id="1040"/>
      </w:r>
      <w:r w:rsidRPr="00D6396A">
        <w:rPr>
          <w:rFonts w:cs="Arabic11 BT" w:hint="cs"/>
          <w:color w:val="000000"/>
          <w:sz w:val="27"/>
          <w:vertAlign w:val="superscript"/>
          <w:rtl/>
        </w:rPr>
        <w:t>)</w:t>
      </w:r>
      <w:r>
        <w:rPr>
          <w:rFonts w:hint="cs"/>
          <w:rtl/>
        </w:rPr>
        <w:t>،</w:t>
      </w:r>
      <w:r>
        <w:rPr>
          <w:rtl/>
        </w:rPr>
        <w:t xml:space="preserve"> </w:t>
      </w:r>
      <w:r>
        <w:rPr>
          <w:rFonts w:hint="cs"/>
          <w:rtl/>
        </w:rPr>
        <w:t>وليس</w:t>
      </w:r>
      <w:r>
        <w:rPr>
          <w:rtl/>
        </w:rPr>
        <w:t xml:space="preserve"> </w:t>
      </w:r>
      <w:r>
        <w:rPr>
          <w:rFonts w:hint="cs"/>
          <w:rtl/>
        </w:rPr>
        <w:t>لأحد</w:t>
      </w:r>
      <w:r>
        <w:rPr>
          <w:rtl/>
        </w:rPr>
        <w:t xml:space="preserve"> </w:t>
      </w:r>
      <w:r>
        <w:rPr>
          <w:rFonts w:hint="cs"/>
          <w:rtl/>
        </w:rPr>
        <w:t>من</w:t>
      </w:r>
      <w:r>
        <w:rPr>
          <w:rtl/>
        </w:rPr>
        <w:t xml:space="preserve"> </w:t>
      </w:r>
      <w:r>
        <w:rPr>
          <w:rFonts w:hint="cs"/>
          <w:rtl/>
        </w:rPr>
        <w:t>الثقلين</w:t>
      </w:r>
      <w:r>
        <w:rPr>
          <w:rtl/>
        </w:rPr>
        <w:t xml:space="preserve"> </w:t>
      </w:r>
      <w:r>
        <w:rPr>
          <w:rFonts w:hint="cs"/>
          <w:rtl/>
        </w:rPr>
        <w:t>الذين</w:t>
      </w:r>
      <w:r w:rsidRPr="00D6396A">
        <w:rPr>
          <w:rFonts w:cs="Arabic11 BT" w:hint="cs"/>
          <w:color w:val="000000"/>
          <w:sz w:val="27"/>
          <w:vertAlign w:val="superscript"/>
          <w:rtl/>
        </w:rPr>
        <w:t>(</w:t>
      </w:r>
      <w:r w:rsidRPr="00D6396A">
        <w:rPr>
          <w:rFonts w:cs="Arabic11 BT"/>
          <w:color w:val="000000"/>
          <w:sz w:val="27"/>
          <w:vertAlign w:val="superscript"/>
          <w:rtl/>
        </w:rPr>
        <w:footnoteReference w:id="1041"/>
      </w:r>
      <w:r w:rsidRPr="00D6396A">
        <w:rPr>
          <w:rFonts w:cs="Arabic11 BT" w:hint="cs"/>
          <w:color w:val="000000"/>
          <w:sz w:val="27"/>
          <w:vertAlign w:val="superscript"/>
          <w:rtl/>
        </w:rPr>
        <w:t>)</w:t>
      </w:r>
      <w:r>
        <w:rPr>
          <w:rtl/>
        </w:rPr>
        <w:t xml:space="preserve"> </w:t>
      </w:r>
      <w:r>
        <w:rPr>
          <w:rFonts w:hint="cs"/>
          <w:rtl/>
        </w:rPr>
        <w:t>بلغتهم</w:t>
      </w:r>
      <w:r>
        <w:rPr>
          <w:rtl/>
        </w:rPr>
        <w:t xml:space="preserve"> </w:t>
      </w:r>
      <w:r>
        <w:rPr>
          <w:rFonts w:hint="cs"/>
          <w:rtl/>
        </w:rPr>
        <w:t>رسالة</w:t>
      </w:r>
      <w:r>
        <w:rPr>
          <w:rtl/>
        </w:rPr>
        <w:t xml:space="preserve"> </w:t>
      </w:r>
      <w:r>
        <w:rPr>
          <w:rFonts w:hint="cs"/>
          <w:rtl/>
        </w:rPr>
        <w:t>محمد</w:t>
      </w:r>
      <w:r w:rsidRPr="008E278A">
        <w:rPr>
          <w:rFonts w:cs="CTraditional Arabic"/>
          <w:rtl/>
        </w:rPr>
        <w:t xml:space="preserve"> ج</w:t>
      </w:r>
      <w:r>
        <w:rPr>
          <w:rtl/>
        </w:rPr>
        <w:t xml:space="preserve"> </w:t>
      </w:r>
      <w:r>
        <w:rPr>
          <w:rFonts w:hint="cs"/>
          <w:rtl/>
        </w:rPr>
        <w:t>أن</w:t>
      </w:r>
      <w:r>
        <w:rPr>
          <w:rtl/>
        </w:rPr>
        <w:t xml:space="preserve"> </w:t>
      </w:r>
      <w:r>
        <w:rPr>
          <w:rFonts w:hint="cs"/>
          <w:rtl/>
        </w:rPr>
        <w:t>يقول</w:t>
      </w:r>
      <w:r>
        <w:rPr>
          <w:rtl/>
        </w:rPr>
        <w:t xml:space="preserve"> </w:t>
      </w:r>
      <w:r>
        <w:rPr>
          <w:rFonts w:hint="cs"/>
          <w:rtl/>
        </w:rPr>
        <w:t>له</w:t>
      </w:r>
      <w:r w:rsidRPr="00D6396A">
        <w:rPr>
          <w:rFonts w:cs="Arabic11 BT" w:hint="cs"/>
          <w:color w:val="000000"/>
          <w:sz w:val="27"/>
          <w:vertAlign w:val="superscript"/>
          <w:rtl/>
        </w:rPr>
        <w:t>(</w:t>
      </w:r>
      <w:r w:rsidRPr="00D6396A">
        <w:rPr>
          <w:rFonts w:cs="Arabic11 BT"/>
          <w:color w:val="000000"/>
          <w:sz w:val="27"/>
          <w:vertAlign w:val="superscript"/>
          <w:rtl/>
        </w:rPr>
        <w:footnoteReference w:id="1042"/>
      </w:r>
      <w:r w:rsidRPr="00D6396A">
        <w:rPr>
          <w:rFonts w:cs="Arabic11 BT" w:hint="cs"/>
          <w:color w:val="000000"/>
          <w:sz w:val="27"/>
          <w:vertAlign w:val="superscript"/>
          <w:rtl/>
        </w:rPr>
        <w:t>)</w:t>
      </w:r>
      <w:r>
        <w:rPr>
          <w:rFonts w:hint="cs"/>
          <w:rtl/>
        </w:rPr>
        <w:t xml:space="preserve"> مثل</w:t>
      </w:r>
      <w:r>
        <w:rPr>
          <w:rtl/>
        </w:rPr>
        <w:t xml:space="preserve"> </w:t>
      </w:r>
      <w:r>
        <w:rPr>
          <w:rFonts w:hint="cs"/>
          <w:rtl/>
        </w:rPr>
        <w:t>هذا.</w:t>
      </w:r>
    </w:p>
    <w:p w:rsidR="00FF53A6" w:rsidRDefault="00FF53A6" w:rsidP="00FF53A6">
      <w:pPr>
        <w:pStyle w:val="a0"/>
        <w:rPr>
          <w:rtl/>
        </w:rPr>
      </w:pPr>
      <w:r>
        <w:rPr>
          <w:rFonts w:hint="cs"/>
          <w:rtl/>
        </w:rPr>
        <w:t>الثاني</w:t>
      </w:r>
      <w:r>
        <w:rPr>
          <w:rtl/>
        </w:rPr>
        <w:t xml:space="preserve">: </w:t>
      </w:r>
      <w:r>
        <w:rPr>
          <w:rFonts w:hint="cs"/>
          <w:rtl/>
        </w:rPr>
        <w:t>أن</w:t>
      </w:r>
      <w:r>
        <w:rPr>
          <w:rtl/>
        </w:rPr>
        <w:t xml:space="preserve"> </w:t>
      </w:r>
      <w:r>
        <w:rPr>
          <w:rFonts w:hint="cs"/>
          <w:rtl/>
        </w:rPr>
        <w:t>ما</w:t>
      </w:r>
      <w:r>
        <w:rPr>
          <w:rtl/>
        </w:rPr>
        <w:t xml:space="preserve"> </w:t>
      </w:r>
      <w:r>
        <w:rPr>
          <w:rFonts w:hint="cs"/>
          <w:rtl/>
        </w:rPr>
        <w:t>فعله</w:t>
      </w:r>
      <w:r>
        <w:rPr>
          <w:rtl/>
        </w:rPr>
        <w:t xml:space="preserve"> </w:t>
      </w:r>
      <w:r>
        <w:rPr>
          <w:rFonts w:hint="cs"/>
          <w:rtl/>
        </w:rPr>
        <w:t>الخضر</w:t>
      </w:r>
      <w:r>
        <w:rPr>
          <w:rtl/>
        </w:rPr>
        <w:t xml:space="preserve"> </w:t>
      </w:r>
      <w:r>
        <w:rPr>
          <w:rFonts w:hint="cs"/>
          <w:rtl/>
        </w:rPr>
        <w:t>لم</w:t>
      </w:r>
      <w:r>
        <w:rPr>
          <w:rtl/>
        </w:rPr>
        <w:t xml:space="preserve"> </w:t>
      </w:r>
      <w:r>
        <w:rPr>
          <w:rFonts w:hint="cs"/>
          <w:rtl/>
        </w:rPr>
        <w:t>يكن</w:t>
      </w:r>
      <w:r>
        <w:rPr>
          <w:rtl/>
        </w:rPr>
        <w:t xml:space="preserve"> </w:t>
      </w:r>
      <w:r>
        <w:rPr>
          <w:rFonts w:hint="cs"/>
          <w:rtl/>
        </w:rPr>
        <w:t>مخالفًا</w:t>
      </w:r>
      <w:r>
        <w:rPr>
          <w:rtl/>
        </w:rPr>
        <w:t xml:space="preserve"> </w:t>
      </w:r>
      <w:r>
        <w:rPr>
          <w:rFonts w:hint="cs"/>
          <w:rtl/>
        </w:rPr>
        <w:t>للشريعة</w:t>
      </w:r>
      <w:r>
        <w:rPr>
          <w:rtl/>
        </w:rPr>
        <w:t xml:space="preserve"> </w:t>
      </w:r>
      <w:r>
        <w:rPr>
          <w:rFonts w:hint="cs"/>
          <w:rtl/>
        </w:rPr>
        <w:t>بل كان موافقًا لها،</w:t>
      </w:r>
      <w:r>
        <w:rPr>
          <w:rtl/>
        </w:rPr>
        <w:t xml:space="preserve"> </w:t>
      </w:r>
      <w:r>
        <w:rPr>
          <w:rFonts w:hint="cs"/>
          <w:rtl/>
        </w:rPr>
        <w:t>لكن موسى</w:t>
      </w:r>
      <w:r w:rsidR="000034D5" w:rsidRPr="000034D5">
        <w:rPr>
          <w:rFonts w:cs="CTraditional Arabic" w:hint="cs"/>
          <w:rtl/>
        </w:rPr>
        <w:t xml:space="preserve"> ÷</w:t>
      </w:r>
      <w:r>
        <w:rPr>
          <w:rtl/>
        </w:rPr>
        <w:t xml:space="preserve"> </w:t>
      </w:r>
      <w:r>
        <w:rPr>
          <w:rFonts w:hint="cs"/>
          <w:rtl/>
        </w:rPr>
        <w:t>لم</w:t>
      </w:r>
      <w:r>
        <w:rPr>
          <w:rtl/>
        </w:rPr>
        <w:t xml:space="preserve"> </w:t>
      </w:r>
      <w:r>
        <w:rPr>
          <w:rFonts w:hint="cs"/>
          <w:rtl/>
        </w:rPr>
        <w:t>يكن</w:t>
      </w:r>
      <w:r w:rsidRPr="00D6396A">
        <w:rPr>
          <w:rFonts w:cs="Arabic11 BT" w:hint="cs"/>
          <w:color w:val="000000"/>
          <w:sz w:val="27"/>
          <w:vertAlign w:val="superscript"/>
          <w:rtl/>
        </w:rPr>
        <w:t>(</w:t>
      </w:r>
      <w:r w:rsidRPr="00D6396A">
        <w:rPr>
          <w:rFonts w:cs="Arabic11 BT"/>
          <w:color w:val="000000"/>
          <w:sz w:val="27"/>
          <w:vertAlign w:val="superscript"/>
          <w:rtl/>
        </w:rPr>
        <w:footnoteReference w:id="1043"/>
      </w:r>
      <w:r w:rsidRPr="00D6396A">
        <w:rPr>
          <w:rFonts w:cs="Arabic11 BT" w:hint="cs"/>
          <w:color w:val="000000"/>
          <w:sz w:val="27"/>
          <w:vertAlign w:val="superscript"/>
          <w:rtl/>
        </w:rPr>
        <w:t>)</w:t>
      </w:r>
      <w:r>
        <w:rPr>
          <w:rtl/>
        </w:rPr>
        <w:t xml:space="preserve"> </w:t>
      </w:r>
      <w:r>
        <w:rPr>
          <w:rFonts w:hint="cs"/>
          <w:rtl/>
        </w:rPr>
        <w:t>علم</w:t>
      </w:r>
      <w:r>
        <w:rPr>
          <w:rtl/>
        </w:rPr>
        <w:t xml:space="preserve"> </w:t>
      </w:r>
      <w:r>
        <w:rPr>
          <w:rFonts w:hint="cs"/>
          <w:rtl/>
        </w:rPr>
        <w:t>الأسباب</w:t>
      </w:r>
      <w:r>
        <w:rPr>
          <w:rtl/>
        </w:rPr>
        <w:t xml:space="preserve"> </w:t>
      </w:r>
      <w:r>
        <w:rPr>
          <w:rFonts w:hint="cs"/>
          <w:rtl/>
        </w:rPr>
        <w:t>التي</w:t>
      </w:r>
      <w:r>
        <w:rPr>
          <w:rtl/>
        </w:rPr>
        <w:t xml:space="preserve"> </w:t>
      </w:r>
      <w:r>
        <w:rPr>
          <w:rFonts w:hint="cs"/>
          <w:rtl/>
        </w:rPr>
        <w:t>تبيح</w:t>
      </w:r>
      <w:r>
        <w:rPr>
          <w:rtl/>
        </w:rPr>
        <w:t xml:space="preserve"> </w:t>
      </w:r>
      <w:r>
        <w:rPr>
          <w:rFonts w:hint="cs"/>
          <w:rtl/>
        </w:rPr>
        <w:t>ذلك،</w:t>
      </w:r>
      <w:r>
        <w:rPr>
          <w:rtl/>
        </w:rPr>
        <w:t xml:space="preserve"> </w:t>
      </w:r>
      <w:r>
        <w:rPr>
          <w:rFonts w:hint="cs"/>
          <w:rtl/>
        </w:rPr>
        <w:t>فلما</w:t>
      </w:r>
      <w:r>
        <w:rPr>
          <w:rtl/>
        </w:rPr>
        <w:t xml:space="preserve"> </w:t>
      </w:r>
      <w:r>
        <w:rPr>
          <w:rFonts w:hint="cs"/>
          <w:rtl/>
        </w:rPr>
        <w:t>بينها</w:t>
      </w:r>
      <w:r>
        <w:rPr>
          <w:rtl/>
        </w:rPr>
        <w:t xml:space="preserve"> </w:t>
      </w:r>
      <w:r>
        <w:rPr>
          <w:rFonts w:hint="cs"/>
          <w:rtl/>
        </w:rPr>
        <w:t>له</w:t>
      </w:r>
      <w:r>
        <w:rPr>
          <w:rtl/>
        </w:rPr>
        <w:t xml:space="preserve"> </w:t>
      </w:r>
      <w:r>
        <w:rPr>
          <w:rFonts w:hint="cs"/>
          <w:rtl/>
        </w:rPr>
        <w:t>وافقه</w:t>
      </w:r>
      <w:r>
        <w:rPr>
          <w:rtl/>
        </w:rPr>
        <w:t xml:space="preserve"> </w:t>
      </w:r>
      <w:r>
        <w:rPr>
          <w:rFonts w:hint="cs"/>
          <w:rtl/>
        </w:rPr>
        <w:t>على</w:t>
      </w:r>
      <w:r>
        <w:rPr>
          <w:rtl/>
        </w:rPr>
        <w:t xml:space="preserve"> </w:t>
      </w:r>
      <w:r>
        <w:rPr>
          <w:rFonts w:hint="cs"/>
          <w:rtl/>
        </w:rPr>
        <w:t>ذلك،</w:t>
      </w:r>
      <w:r>
        <w:rPr>
          <w:rtl/>
        </w:rPr>
        <w:t xml:space="preserve"> </w:t>
      </w:r>
      <w:r>
        <w:rPr>
          <w:rFonts w:hint="cs"/>
          <w:rtl/>
        </w:rPr>
        <w:t>فإن</w:t>
      </w:r>
      <w:r>
        <w:rPr>
          <w:rtl/>
        </w:rPr>
        <w:t xml:space="preserve"> </w:t>
      </w:r>
      <w:r>
        <w:rPr>
          <w:rFonts w:hint="cs"/>
          <w:rtl/>
        </w:rPr>
        <w:t>خرق</w:t>
      </w:r>
      <w:r>
        <w:rPr>
          <w:rtl/>
        </w:rPr>
        <w:t xml:space="preserve"> </w:t>
      </w:r>
      <w:r>
        <w:rPr>
          <w:rFonts w:hint="cs"/>
          <w:rtl/>
        </w:rPr>
        <w:t>السفينة</w:t>
      </w:r>
      <w:r>
        <w:rPr>
          <w:rtl/>
        </w:rPr>
        <w:t xml:space="preserve"> </w:t>
      </w:r>
      <w:r>
        <w:rPr>
          <w:rFonts w:hint="cs"/>
          <w:rtl/>
        </w:rPr>
        <w:t>ثم</w:t>
      </w:r>
      <w:r>
        <w:rPr>
          <w:rtl/>
        </w:rPr>
        <w:t xml:space="preserve"> </w:t>
      </w:r>
      <w:r>
        <w:rPr>
          <w:rFonts w:hint="cs"/>
          <w:rtl/>
        </w:rPr>
        <w:t>ترقيعها</w:t>
      </w:r>
      <w:r>
        <w:rPr>
          <w:rtl/>
        </w:rPr>
        <w:t xml:space="preserve"> </w:t>
      </w:r>
      <w:r>
        <w:rPr>
          <w:rFonts w:hint="cs"/>
          <w:rtl/>
        </w:rPr>
        <w:t>لمصلحة</w:t>
      </w:r>
      <w:r>
        <w:rPr>
          <w:rtl/>
        </w:rPr>
        <w:t xml:space="preserve"> </w:t>
      </w:r>
      <w:r>
        <w:rPr>
          <w:rFonts w:hint="cs"/>
          <w:rtl/>
        </w:rPr>
        <w:t>أهلها</w:t>
      </w:r>
      <w:r>
        <w:rPr>
          <w:rtl/>
        </w:rPr>
        <w:t xml:space="preserve"> </w:t>
      </w:r>
      <w:r>
        <w:rPr>
          <w:rFonts w:hint="cs"/>
          <w:rtl/>
        </w:rPr>
        <w:t>خوفًا</w:t>
      </w:r>
      <w:r>
        <w:rPr>
          <w:rtl/>
        </w:rPr>
        <w:t xml:space="preserve"> </w:t>
      </w:r>
      <w:r>
        <w:rPr>
          <w:rFonts w:hint="cs"/>
          <w:rtl/>
        </w:rPr>
        <w:t>من</w:t>
      </w:r>
      <w:r>
        <w:rPr>
          <w:rtl/>
        </w:rPr>
        <w:t xml:space="preserve"> </w:t>
      </w:r>
      <w:r>
        <w:rPr>
          <w:rFonts w:hint="cs"/>
          <w:rtl/>
        </w:rPr>
        <w:t>الظالم</w:t>
      </w:r>
      <w:r>
        <w:rPr>
          <w:rtl/>
        </w:rPr>
        <w:t xml:space="preserve"> </w:t>
      </w:r>
      <w:r>
        <w:rPr>
          <w:rFonts w:hint="cs"/>
          <w:rtl/>
        </w:rPr>
        <w:t>أن</w:t>
      </w:r>
      <w:r>
        <w:rPr>
          <w:rtl/>
        </w:rPr>
        <w:t xml:space="preserve"> </w:t>
      </w:r>
      <w:r>
        <w:rPr>
          <w:rFonts w:hint="cs"/>
          <w:rtl/>
        </w:rPr>
        <w:t>يأخذها</w:t>
      </w:r>
      <w:r>
        <w:rPr>
          <w:rtl/>
        </w:rPr>
        <w:t xml:space="preserve"> </w:t>
      </w:r>
      <w:r>
        <w:rPr>
          <w:rFonts w:hint="cs"/>
          <w:rtl/>
        </w:rPr>
        <w:t>إحسان</w:t>
      </w:r>
      <w:r>
        <w:rPr>
          <w:rtl/>
        </w:rPr>
        <w:t xml:space="preserve"> </w:t>
      </w:r>
      <w:r>
        <w:rPr>
          <w:rFonts w:hint="cs"/>
          <w:rtl/>
        </w:rPr>
        <w:t>إليهم،</w:t>
      </w:r>
      <w:r>
        <w:rPr>
          <w:rtl/>
        </w:rPr>
        <w:t xml:space="preserve"> </w:t>
      </w:r>
      <w:r>
        <w:rPr>
          <w:rFonts w:hint="cs"/>
          <w:rtl/>
        </w:rPr>
        <w:t>وذلك</w:t>
      </w:r>
      <w:r>
        <w:rPr>
          <w:rtl/>
        </w:rPr>
        <w:t xml:space="preserve"> </w:t>
      </w:r>
      <w:r>
        <w:rPr>
          <w:rFonts w:hint="cs"/>
          <w:rtl/>
        </w:rPr>
        <w:t>جائز،</w:t>
      </w:r>
      <w:r>
        <w:rPr>
          <w:rtl/>
        </w:rPr>
        <w:t xml:space="preserve"> </w:t>
      </w:r>
      <w:r>
        <w:rPr>
          <w:rFonts w:hint="cs"/>
          <w:rtl/>
        </w:rPr>
        <w:t>وقتل</w:t>
      </w:r>
      <w:r>
        <w:rPr>
          <w:rtl/>
        </w:rPr>
        <w:t xml:space="preserve"> </w:t>
      </w:r>
      <w:r>
        <w:rPr>
          <w:rFonts w:hint="cs"/>
          <w:rtl/>
        </w:rPr>
        <w:t>الصائل</w:t>
      </w:r>
      <w:r>
        <w:rPr>
          <w:rtl/>
        </w:rPr>
        <w:t xml:space="preserve"> </w:t>
      </w:r>
      <w:r>
        <w:rPr>
          <w:rFonts w:hint="cs"/>
          <w:rtl/>
        </w:rPr>
        <w:t>جائز</w:t>
      </w:r>
      <w:r>
        <w:rPr>
          <w:rtl/>
        </w:rPr>
        <w:t xml:space="preserve"> </w:t>
      </w:r>
      <w:r>
        <w:rPr>
          <w:rFonts w:hint="cs"/>
          <w:rtl/>
        </w:rPr>
        <w:t>وإن</w:t>
      </w:r>
      <w:r>
        <w:rPr>
          <w:rtl/>
        </w:rPr>
        <w:t xml:space="preserve"> </w:t>
      </w:r>
      <w:r>
        <w:rPr>
          <w:rFonts w:hint="cs"/>
          <w:rtl/>
        </w:rPr>
        <w:t>كان</w:t>
      </w:r>
      <w:r>
        <w:rPr>
          <w:rtl/>
        </w:rPr>
        <w:t xml:space="preserve"> </w:t>
      </w:r>
      <w:r>
        <w:rPr>
          <w:rFonts w:hint="cs"/>
          <w:rtl/>
        </w:rPr>
        <w:t>صغيرًا</w:t>
      </w:r>
      <w:r w:rsidRPr="00006D59">
        <w:rPr>
          <w:rFonts w:cs="Arabic11 BT" w:hint="cs"/>
          <w:color w:val="000000"/>
          <w:sz w:val="27"/>
          <w:vertAlign w:val="superscript"/>
          <w:rtl/>
        </w:rPr>
        <w:t>(</w:t>
      </w:r>
      <w:r w:rsidRPr="00006D59">
        <w:rPr>
          <w:rFonts w:cs="Arabic11 BT"/>
          <w:color w:val="000000"/>
          <w:sz w:val="27"/>
          <w:vertAlign w:val="superscript"/>
          <w:rtl/>
        </w:rPr>
        <w:footnoteReference w:id="1044"/>
      </w:r>
      <w:r w:rsidRPr="00006D59">
        <w:rPr>
          <w:rFonts w:cs="Arabic11 BT" w:hint="cs"/>
          <w:color w:val="000000"/>
          <w:sz w:val="27"/>
          <w:vertAlign w:val="superscript"/>
          <w:rtl/>
        </w:rPr>
        <w:t>)</w:t>
      </w:r>
      <w:r>
        <w:rPr>
          <w:rFonts w:hint="cs"/>
          <w:rtl/>
        </w:rPr>
        <w:t>،</w:t>
      </w:r>
      <w:r>
        <w:rPr>
          <w:rtl/>
        </w:rPr>
        <w:t xml:space="preserve"> </w:t>
      </w:r>
      <w:r>
        <w:rPr>
          <w:rFonts w:hint="cs"/>
          <w:rtl/>
        </w:rPr>
        <w:t>ومن</w:t>
      </w:r>
      <w:r>
        <w:rPr>
          <w:rtl/>
        </w:rPr>
        <w:t xml:space="preserve"> </w:t>
      </w:r>
      <w:r>
        <w:rPr>
          <w:rFonts w:hint="cs"/>
          <w:rtl/>
        </w:rPr>
        <w:t>كان</w:t>
      </w:r>
      <w:r>
        <w:rPr>
          <w:rtl/>
        </w:rPr>
        <w:t xml:space="preserve"> </w:t>
      </w:r>
      <w:r>
        <w:rPr>
          <w:rFonts w:hint="cs"/>
          <w:rtl/>
        </w:rPr>
        <w:t>تكفيره</w:t>
      </w:r>
      <w:r>
        <w:rPr>
          <w:rtl/>
        </w:rPr>
        <w:t xml:space="preserve"> </w:t>
      </w:r>
      <w:r>
        <w:rPr>
          <w:rFonts w:hint="cs"/>
          <w:rtl/>
        </w:rPr>
        <w:t>لأبويه</w:t>
      </w:r>
      <w:r>
        <w:rPr>
          <w:rtl/>
        </w:rPr>
        <w:t xml:space="preserve"> </w:t>
      </w:r>
      <w:r>
        <w:rPr>
          <w:rFonts w:hint="cs"/>
          <w:rtl/>
        </w:rPr>
        <w:t>لا</w:t>
      </w:r>
      <w:r>
        <w:rPr>
          <w:rtl/>
        </w:rPr>
        <w:t xml:space="preserve"> </w:t>
      </w:r>
      <w:r>
        <w:rPr>
          <w:rFonts w:hint="cs"/>
          <w:rtl/>
        </w:rPr>
        <w:t>يندفع</w:t>
      </w:r>
      <w:r>
        <w:rPr>
          <w:rtl/>
        </w:rPr>
        <w:t xml:space="preserve"> </w:t>
      </w:r>
      <w:r>
        <w:rPr>
          <w:rFonts w:hint="cs"/>
          <w:rtl/>
        </w:rPr>
        <w:t>إلا</w:t>
      </w:r>
      <w:r>
        <w:rPr>
          <w:rtl/>
        </w:rPr>
        <w:t xml:space="preserve"> </w:t>
      </w:r>
      <w:r>
        <w:rPr>
          <w:rFonts w:hint="cs"/>
          <w:rtl/>
        </w:rPr>
        <w:t>بقتله</w:t>
      </w:r>
      <w:r>
        <w:rPr>
          <w:rtl/>
        </w:rPr>
        <w:t xml:space="preserve"> </w:t>
      </w:r>
      <w:r>
        <w:rPr>
          <w:rFonts w:hint="cs"/>
          <w:rtl/>
        </w:rPr>
        <w:t>جاء</w:t>
      </w:r>
      <w:r>
        <w:rPr>
          <w:rtl/>
        </w:rPr>
        <w:t xml:space="preserve"> </w:t>
      </w:r>
      <w:r>
        <w:rPr>
          <w:rFonts w:hint="cs"/>
          <w:rtl/>
        </w:rPr>
        <w:t>قتله، ولهذا</w:t>
      </w:r>
      <w:r w:rsidRPr="00D6396A">
        <w:rPr>
          <w:rFonts w:cs="Arabic11 BT" w:hint="cs"/>
          <w:color w:val="000000"/>
          <w:sz w:val="27"/>
          <w:vertAlign w:val="superscript"/>
          <w:rtl/>
        </w:rPr>
        <w:t>(</w:t>
      </w:r>
      <w:r w:rsidRPr="00D6396A">
        <w:rPr>
          <w:rFonts w:cs="Arabic11 BT"/>
          <w:color w:val="000000"/>
          <w:sz w:val="27"/>
          <w:vertAlign w:val="superscript"/>
          <w:rtl/>
        </w:rPr>
        <w:footnoteReference w:id="1045"/>
      </w:r>
      <w:r w:rsidRPr="00D6396A">
        <w:rPr>
          <w:rFonts w:cs="Arabic11 BT" w:hint="cs"/>
          <w:color w:val="000000"/>
          <w:sz w:val="27"/>
          <w:vertAlign w:val="superscript"/>
          <w:rtl/>
        </w:rPr>
        <w:t>)</w:t>
      </w:r>
      <w:r>
        <w:rPr>
          <w:rFonts w:hint="cs"/>
          <w:rtl/>
        </w:rPr>
        <w:t xml:space="preserve"> قال</w:t>
      </w:r>
      <w:r>
        <w:rPr>
          <w:rtl/>
        </w:rPr>
        <w:t xml:space="preserve"> </w:t>
      </w:r>
      <w:r>
        <w:rPr>
          <w:rFonts w:hint="cs"/>
          <w:rtl/>
        </w:rPr>
        <w:t>ابن</w:t>
      </w:r>
      <w:r>
        <w:rPr>
          <w:rtl/>
        </w:rPr>
        <w:t xml:space="preserve"> </w:t>
      </w:r>
      <w:r>
        <w:rPr>
          <w:rFonts w:hint="cs"/>
          <w:rtl/>
        </w:rPr>
        <w:t>عباس</w:t>
      </w:r>
      <w:r w:rsidR="000034D5" w:rsidRPr="000034D5">
        <w:rPr>
          <w:rFonts w:cs="CTraditional Arabic"/>
          <w:rtl/>
        </w:rPr>
        <w:t xml:space="preserve"> ب</w:t>
      </w:r>
      <w:r>
        <w:rPr>
          <w:rtl/>
        </w:rPr>
        <w:t xml:space="preserve"> </w:t>
      </w:r>
      <w:r>
        <w:rPr>
          <w:rFonts w:hint="cs"/>
          <w:rtl/>
        </w:rPr>
        <w:t>لنجدة</w:t>
      </w:r>
      <w:r>
        <w:rPr>
          <w:rtl/>
        </w:rPr>
        <w:t xml:space="preserve"> </w:t>
      </w:r>
      <w:r>
        <w:rPr>
          <w:rFonts w:hint="cs"/>
          <w:rtl/>
        </w:rPr>
        <w:t>الحروري</w:t>
      </w:r>
      <w:r w:rsidRPr="00D6396A">
        <w:rPr>
          <w:rFonts w:cs="Arabic11 BT" w:hint="cs"/>
          <w:color w:val="000000"/>
          <w:sz w:val="27"/>
          <w:vertAlign w:val="superscript"/>
          <w:rtl/>
        </w:rPr>
        <w:t>(</w:t>
      </w:r>
      <w:r w:rsidRPr="00D6396A">
        <w:rPr>
          <w:rFonts w:cs="Arabic11 BT"/>
          <w:color w:val="000000"/>
          <w:sz w:val="27"/>
          <w:vertAlign w:val="superscript"/>
          <w:rtl/>
        </w:rPr>
        <w:footnoteReference w:id="1046"/>
      </w:r>
      <w:r w:rsidRPr="00D6396A">
        <w:rPr>
          <w:rFonts w:cs="Arabic11 BT" w:hint="cs"/>
          <w:color w:val="000000"/>
          <w:sz w:val="27"/>
          <w:vertAlign w:val="superscript"/>
          <w:rtl/>
        </w:rPr>
        <w:t>)</w:t>
      </w:r>
      <w:r>
        <w:rPr>
          <w:rtl/>
        </w:rPr>
        <w:t xml:space="preserve"> </w:t>
      </w:r>
      <w:r>
        <w:rPr>
          <w:rFonts w:hint="cs"/>
          <w:rtl/>
        </w:rPr>
        <w:t>-لما</w:t>
      </w:r>
      <w:r>
        <w:rPr>
          <w:rtl/>
        </w:rPr>
        <w:t xml:space="preserve"> </w:t>
      </w:r>
      <w:r>
        <w:rPr>
          <w:rFonts w:hint="cs"/>
          <w:rtl/>
        </w:rPr>
        <w:t>سأله</w:t>
      </w:r>
      <w:r>
        <w:rPr>
          <w:rtl/>
        </w:rPr>
        <w:t xml:space="preserve"> </w:t>
      </w:r>
      <w:r>
        <w:rPr>
          <w:rFonts w:hint="cs"/>
          <w:rtl/>
        </w:rPr>
        <w:t>عن</w:t>
      </w:r>
      <w:r>
        <w:rPr>
          <w:rtl/>
        </w:rPr>
        <w:t xml:space="preserve"> </w:t>
      </w:r>
      <w:r>
        <w:rPr>
          <w:rFonts w:hint="cs"/>
          <w:rtl/>
        </w:rPr>
        <w:t>قتل</w:t>
      </w:r>
      <w:r>
        <w:rPr>
          <w:rtl/>
        </w:rPr>
        <w:t xml:space="preserve"> </w:t>
      </w:r>
      <w:r>
        <w:rPr>
          <w:rFonts w:hint="cs"/>
          <w:rtl/>
        </w:rPr>
        <w:t>الغلمان-:</w:t>
      </w:r>
      <w:r>
        <w:rPr>
          <w:rtl/>
        </w:rPr>
        <w:t xml:space="preserve"> </w:t>
      </w:r>
      <w:r>
        <w:rPr>
          <w:rFonts w:hint="cs"/>
          <w:rtl/>
        </w:rPr>
        <w:t>«إن</w:t>
      </w:r>
      <w:r>
        <w:rPr>
          <w:rtl/>
        </w:rPr>
        <w:t xml:space="preserve"> </w:t>
      </w:r>
      <w:r>
        <w:rPr>
          <w:rFonts w:hint="cs"/>
          <w:rtl/>
        </w:rPr>
        <w:t>كنت</w:t>
      </w:r>
      <w:r>
        <w:rPr>
          <w:rtl/>
        </w:rPr>
        <w:t xml:space="preserve"> </w:t>
      </w:r>
      <w:r>
        <w:rPr>
          <w:rFonts w:hint="cs"/>
          <w:rtl/>
        </w:rPr>
        <w:t>علمت</w:t>
      </w:r>
      <w:r>
        <w:rPr>
          <w:rtl/>
        </w:rPr>
        <w:t xml:space="preserve"> </w:t>
      </w:r>
      <w:r>
        <w:rPr>
          <w:rFonts w:hint="cs"/>
          <w:rtl/>
        </w:rPr>
        <w:t>منهم</w:t>
      </w:r>
      <w:r>
        <w:rPr>
          <w:rtl/>
        </w:rPr>
        <w:t xml:space="preserve"> </w:t>
      </w:r>
      <w:r>
        <w:rPr>
          <w:rFonts w:hint="cs"/>
          <w:rtl/>
        </w:rPr>
        <w:t>ما</w:t>
      </w:r>
      <w:r>
        <w:rPr>
          <w:rtl/>
        </w:rPr>
        <w:t xml:space="preserve"> </w:t>
      </w:r>
      <w:r>
        <w:rPr>
          <w:rFonts w:hint="cs"/>
          <w:rtl/>
        </w:rPr>
        <w:t>علمه</w:t>
      </w:r>
      <w:r>
        <w:rPr>
          <w:rtl/>
        </w:rPr>
        <w:t xml:space="preserve"> </w:t>
      </w:r>
      <w:r>
        <w:rPr>
          <w:rFonts w:hint="cs"/>
          <w:rtl/>
        </w:rPr>
        <w:t>الخضر</w:t>
      </w:r>
      <w:r>
        <w:rPr>
          <w:rtl/>
        </w:rPr>
        <w:t xml:space="preserve"> </w:t>
      </w:r>
      <w:r>
        <w:rPr>
          <w:rFonts w:hint="cs"/>
          <w:rtl/>
        </w:rPr>
        <w:t>من</w:t>
      </w:r>
      <w:r>
        <w:rPr>
          <w:rtl/>
        </w:rPr>
        <w:t xml:space="preserve"> </w:t>
      </w:r>
      <w:r>
        <w:rPr>
          <w:rFonts w:hint="cs"/>
          <w:rtl/>
        </w:rPr>
        <w:t>ذلك</w:t>
      </w:r>
      <w:r>
        <w:rPr>
          <w:rtl/>
        </w:rPr>
        <w:t xml:space="preserve"> </w:t>
      </w:r>
      <w:r>
        <w:rPr>
          <w:rFonts w:hint="cs"/>
          <w:rtl/>
        </w:rPr>
        <w:t>الغلام</w:t>
      </w:r>
      <w:r>
        <w:rPr>
          <w:rtl/>
        </w:rPr>
        <w:t xml:space="preserve"> </w:t>
      </w:r>
      <w:r>
        <w:rPr>
          <w:rFonts w:hint="cs"/>
          <w:rtl/>
        </w:rPr>
        <w:t>فاقتلهم،</w:t>
      </w:r>
      <w:r>
        <w:rPr>
          <w:rtl/>
        </w:rPr>
        <w:t xml:space="preserve"> </w:t>
      </w:r>
      <w:r>
        <w:rPr>
          <w:rFonts w:hint="cs"/>
          <w:rtl/>
        </w:rPr>
        <w:t>وإلا</w:t>
      </w:r>
      <w:r>
        <w:rPr>
          <w:rtl/>
        </w:rPr>
        <w:t xml:space="preserve"> </w:t>
      </w:r>
      <w:r>
        <w:rPr>
          <w:rFonts w:hint="cs"/>
          <w:rtl/>
        </w:rPr>
        <w:t>فلا</w:t>
      </w:r>
      <w:r>
        <w:rPr>
          <w:rtl/>
        </w:rPr>
        <w:t xml:space="preserve"> </w:t>
      </w:r>
      <w:r>
        <w:rPr>
          <w:rFonts w:hint="cs"/>
          <w:rtl/>
        </w:rPr>
        <w:t>تقتلهم»</w:t>
      </w:r>
      <w:r w:rsidRPr="00D6396A">
        <w:rPr>
          <w:rFonts w:cs="Arabic11 BT" w:hint="cs"/>
          <w:color w:val="000000"/>
          <w:sz w:val="27"/>
          <w:vertAlign w:val="superscript"/>
          <w:rtl/>
        </w:rPr>
        <w:t>(</w:t>
      </w:r>
      <w:r w:rsidRPr="00D6396A">
        <w:rPr>
          <w:rFonts w:cs="Arabic11 BT"/>
          <w:color w:val="000000"/>
          <w:sz w:val="27"/>
          <w:vertAlign w:val="superscript"/>
          <w:rtl/>
        </w:rPr>
        <w:footnoteReference w:id="1047"/>
      </w:r>
      <w:r w:rsidRPr="00D6396A">
        <w:rPr>
          <w:rFonts w:cs="Arabic11 BT" w:hint="cs"/>
          <w:color w:val="000000"/>
          <w:sz w:val="27"/>
          <w:vertAlign w:val="superscript"/>
          <w:rtl/>
        </w:rPr>
        <w:t>)</w:t>
      </w:r>
      <w:r>
        <w:rPr>
          <w:rFonts w:hint="cs"/>
          <w:rtl/>
        </w:rPr>
        <w:t>.</w:t>
      </w:r>
    </w:p>
    <w:p w:rsidR="00FF53A6" w:rsidRDefault="00FF53A6" w:rsidP="00FF53A6">
      <w:pPr>
        <w:pStyle w:val="a0"/>
        <w:rPr>
          <w:rtl/>
        </w:rPr>
      </w:pPr>
      <w:r>
        <w:rPr>
          <w:rFonts w:hint="cs"/>
          <w:rtl/>
        </w:rPr>
        <w:t>وأما</w:t>
      </w:r>
      <w:r>
        <w:rPr>
          <w:rtl/>
        </w:rPr>
        <w:t xml:space="preserve"> </w:t>
      </w:r>
      <w:r>
        <w:rPr>
          <w:rFonts w:hint="cs"/>
          <w:rtl/>
        </w:rPr>
        <w:t>الإحسان</w:t>
      </w:r>
      <w:r>
        <w:rPr>
          <w:rtl/>
        </w:rPr>
        <w:t xml:space="preserve"> </w:t>
      </w:r>
      <w:r>
        <w:rPr>
          <w:rFonts w:hint="cs"/>
          <w:rtl/>
        </w:rPr>
        <w:t>إلى</w:t>
      </w:r>
      <w:r>
        <w:rPr>
          <w:rtl/>
        </w:rPr>
        <w:t xml:space="preserve"> </w:t>
      </w:r>
      <w:r>
        <w:rPr>
          <w:rFonts w:hint="cs"/>
          <w:rtl/>
        </w:rPr>
        <w:t>اليتيم</w:t>
      </w:r>
      <w:r>
        <w:rPr>
          <w:rtl/>
        </w:rPr>
        <w:t xml:space="preserve"> </w:t>
      </w:r>
      <w:r>
        <w:rPr>
          <w:rFonts w:hint="cs"/>
          <w:rtl/>
        </w:rPr>
        <w:t>بلا</w:t>
      </w:r>
      <w:r>
        <w:rPr>
          <w:rtl/>
        </w:rPr>
        <w:t xml:space="preserve"> </w:t>
      </w:r>
      <w:r>
        <w:rPr>
          <w:rFonts w:hint="cs"/>
          <w:rtl/>
        </w:rPr>
        <w:t>عوض</w:t>
      </w:r>
      <w:r>
        <w:rPr>
          <w:rtl/>
        </w:rPr>
        <w:t xml:space="preserve"> </w:t>
      </w:r>
      <w:r>
        <w:rPr>
          <w:rFonts w:hint="cs"/>
          <w:rtl/>
        </w:rPr>
        <w:t>والصبر</w:t>
      </w:r>
      <w:r>
        <w:rPr>
          <w:rtl/>
        </w:rPr>
        <w:t xml:space="preserve"> </w:t>
      </w:r>
      <w:r>
        <w:rPr>
          <w:rFonts w:hint="cs"/>
          <w:rtl/>
        </w:rPr>
        <w:t>على</w:t>
      </w:r>
      <w:r>
        <w:rPr>
          <w:rtl/>
        </w:rPr>
        <w:t xml:space="preserve"> </w:t>
      </w:r>
      <w:r>
        <w:rPr>
          <w:rFonts w:hint="cs"/>
          <w:rtl/>
        </w:rPr>
        <w:t>الجوع</w:t>
      </w:r>
      <w:r>
        <w:rPr>
          <w:rtl/>
        </w:rPr>
        <w:t xml:space="preserve"> </w:t>
      </w:r>
      <w:r>
        <w:rPr>
          <w:rFonts w:hint="cs"/>
          <w:rtl/>
        </w:rPr>
        <w:t>فهذا</w:t>
      </w:r>
      <w:r>
        <w:rPr>
          <w:rtl/>
        </w:rPr>
        <w:t xml:space="preserve"> </w:t>
      </w:r>
      <w:r>
        <w:rPr>
          <w:rFonts w:hint="cs"/>
          <w:rtl/>
        </w:rPr>
        <w:t>من</w:t>
      </w:r>
      <w:r>
        <w:rPr>
          <w:rtl/>
        </w:rPr>
        <w:t xml:space="preserve"> </w:t>
      </w:r>
      <w:r>
        <w:rPr>
          <w:rFonts w:hint="cs"/>
          <w:rtl/>
        </w:rPr>
        <w:t>صالح</w:t>
      </w:r>
      <w:r>
        <w:rPr>
          <w:rtl/>
        </w:rPr>
        <w:t xml:space="preserve"> </w:t>
      </w:r>
      <w:r>
        <w:rPr>
          <w:rFonts w:hint="cs"/>
          <w:rtl/>
        </w:rPr>
        <w:t>الأعمال،</w:t>
      </w:r>
      <w:r>
        <w:rPr>
          <w:rtl/>
        </w:rPr>
        <w:t xml:space="preserve"> </w:t>
      </w:r>
      <w:r>
        <w:rPr>
          <w:rFonts w:hint="cs"/>
          <w:rtl/>
        </w:rPr>
        <w:t>فلم</w:t>
      </w:r>
      <w:r>
        <w:rPr>
          <w:rtl/>
        </w:rPr>
        <w:t xml:space="preserve"> </w:t>
      </w:r>
      <w:r>
        <w:rPr>
          <w:rFonts w:hint="cs"/>
          <w:rtl/>
        </w:rPr>
        <w:t>يكن</w:t>
      </w:r>
      <w:r>
        <w:rPr>
          <w:rtl/>
        </w:rPr>
        <w:t xml:space="preserve"> </w:t>
      </w:r>
      <w:r>
        <w:rPr>
          <w:rFonts w:hint="cs"/>
          <w:rtl/>
        </w:rPr>
        <w:t>في</w:t>
      </w:r>
      <w:r>
        <w:rPr>
          <w:rtl/>
        </w:rPr>
        <w:t xml:space="preserve"> </w:t>
      </w:r>
      <w:r>
        <w:rPr>
          <w:rFonts w:hint="cs"/>
          <w:rtl/>
        </w:rPr>
        <w:t>ذلك</w:t>
      </w:r>
      <w:r>
        <w:rPr>
          <w:rtl/>
        </w:rPr>
        <w:t xml:space="preserve"> </w:t>
      </w:r>
      <w:r>
        <w:rPr>
          <w:rFonts w:hint="cs"/>
          <w:rtl/>
        </w:rPr>
        <w:t>شيء</w:t>
      </w:r>
      <w:r>
        <w:rPr>
          <w:rtl/>
        </w:rPr>
        <w:t xml:space="preserve"> </w:t>
      </w:r>
      <w:r>
        <w:rPr>
          <w:rFonts w:hint="cs"/>
          <w:rtl/>
        </w:rPr>
        <w:t>يخالف</w:t>
      </w:r>
      <w:r>
        <w:rPr>
          <w:rtl/>
        </w:rPr>
        <w:t xml:space="preserve"> </w:t>
      </w:r>
      <w:r>
        <w:rPr>
          <w:rFonts w:hint="cs"/>
          <w:rtl/>
        </w:rPr>
        <w:t>شرع</w:t>
      </w:r>
      <w:r>
        <w:rPr>
          <w:rtl/>
        </w:rPr>
        <w:t xml:space="preserve"> </w:t>
      </w:r>
      <w:r>
        <w:rPr>
          <w:rFonts w:hint="cs"/>
          <w:rtl/>
        </w:rPr>
        <w:t>الله.</w:t>
      </w:r>
    </w:p>
    <w:p w:rsidR="00FF53A6" w:rsidRDefault="00FF53A6" w:rsidP="00FF53A6">
      <w:pPr>
        <w:pStyle w:val="2"/>
        <w:rPr>
          <w:rtl/>
        </w:rPr>
      </w:pPr>
      <w:bookmarkStart w:id="129" w:name="_Toc460275617"/>
      <w:r>
        <w:rPr>
          <w:rFonts w:hint="cs"/>
          <w:rtl/>
        </w:rPr>
        <w:t>أحوال حكم الحاكم</w:t>
      </w:r>
      <w:bookmarkEnd w:id="129"/>
    </w:p>
    <w:p w:rsidR="00FF53A6" w:rsidRDefault="00FF53A6" w:rsidP="00FF53A6">
      <w:pPr>
        <w:pStyle w:val="a0"/>
        <w:rPr>
          <w:rtl/>
        </w:rPr>
      </w:pPr>
      <w:r>
        <w:rPr>
          <w:rFonts w:hint="cs"/>
          <w:rtl/>
        </w:rPr>
        <w:t>وأما</w:t>
      </w:r>
      <w:r>
        <w:rPr>
          <w:rtl/>
        </w:rPr>
        <w:t xml:space="preserve"> </w:t>
      </w:r>
      <w:r>
        <w:rPr>
          <w:rFonts w:hint="cs"/>
          <w:rtl/>
        </w:rPr>
        <w:t>إذا</w:t>
      </w:r>
      <w:r w:rsidRPr="00E508EB">
        <w:rPr>
          <w:rFonts w:cs="Arabic11 BT" w:hint="cs"/>
          <w:color w:val="000000"/>
          <w:sz w:val="27"/>
          <w:vertAlign w:val="superscript"/>
          <w:rtl/>
        </w:rPr>
        <w:t>(</w:t>
      </w:r>
      <w:r w:rsidRPr="00E508EB">
        <w:rPr>
          <w:rFonts w:cs="Arabic11 BT"/>
          <w:color w:val="000000"/>
          <w:sz w:val="27"/>
          <w:vertAlign w:val="superscript"/>
          <w:rtl/>
        </w:rPr>
        <w:footnoteReference w:id="1048"/>
      </w:r>
      <w:r w:rsidRPr="00E508EB">
        <w:rPr>
          <w:rFonts w:cs="Arabic11 BT" w:hint="cs"/>
          <w:color w:val="000000"/>
          <w:sz w:val="27"/>
          <w:vertAlign w:val="superscript"/>
          <w:rtl/>
        </w:rPr>
        <w:t>)</w:t>
      </w:r>
      <w:r>
        <w:rPr>
          <w:rtl/>
        </w:rPr>
        <w:t xml:space="preserve"> </w:t>
      </w:r>
      <w:r>
        <w:rPr>
          <w:rFonts w:hint="cs"/>
          <w:rtl/>
        </w:rPr>
        <w:t>أريد</w:t>
      </w:r>
      <w:r>
        <w:rPr>
          <w:rtl/>
        </w:rPr>
        <w:t xml:space="preserve"> </w:t>
      </w:r>
      <w:r>
        <w:rPr>
          <w:rFonts w:hint="cs"/>
          <w:rtl/>
        </w:rPr>
        <w:t>بالشرع</w:t>
      </w:r>
      <w:r>
        <w:rPr>
          <w:rtl/>
        </w:rPr>
        <w:t xml:space="preserve"> </w:t>
      </w:r>
      <w:r>
        <w:rPr>
          <w:rFonts w:hint="cs"/>
          <w:rtl/>
        </w:rPr>
        <w:t>حكم</w:t>
      </w:r>
      <w:r>
        <w:rPr>
          <w:rtl/>
        </w:rPr>
        <w:t xml:space="preserve"> </w:t>
      </w:r>
      <w:r>
        <w:rPr>
          <w:rFonts w:hint="cs"/>
          <w:rtl/>
        </w:rPr>
        <w:t>الحاكم</w:t>
      </w:r>
      <w:r>
        <w:rPr>
          <w:rtl/>
        </w:rPr>
        <w:t xml:space="preserve"> </w:t>
      </w:r>
      <w:r>
        <w:rPr>
          <w:rFonts w:hint="cs"/>
          <w:rtl/>
        </w:rPr>
        <w:t>فقد</w:t>
      </w:r>
      <w:r>
        <w:rPr>
          <w:rtl/>
        </w:rPr>
        <w:t xml:space="preserve"> </w:t>
      </w:r>
      <w:r>
        <w:rPr>
          <w:rFonts w:hint="cs"/>
          <w:rtl/>
        </w:rPr>
        <w:t>يكون</w:t>
      </w:r>
      <w:r>
        <w:rPr>
          <w:rtl/>
        </w:rPr>
        <w:t xml:space="preserve"> </w:t>
      </w:r>
      <w:r>
        <w:rPr>
          <w:rFonts w:hint="cs"/>
          <w:rtl/>
        </w:rPr>
        <w:t>ظلمًا</w:t>
      </w:r>
      <w:r w:rsidRPr="00E508EB">
        <w:rPr>
          <w:rFonts w:cs="Arabic11 BT" w:hint="cs"/>
          <w:color w:val="000000"/>
          <w:sz w:val="27"/>
          <w:vertAlign w:val="superscript"/>
          <w:rtl/>
        </w:rPr>
        <w:t>(</w:t>
      </w:r>
      <w:r w:rsidRPr="00E508EB">
        <w:rPr>
          <w:rFonts w:cs="Arabic11 BT"/>
          <w:color w:val="000000"/>
          <w:sz w:val="27"/>
          <w:vertAlign w:val="superscript"/>
          <w:rtl/>
        </w:rPr>
        <w:footnoteReference w:id="1049"/>
      </w:r>
      <w:r w:rsidRPr="00E508EB">
        <w:rPr>
          <w:rFonts w:cs="Arabic11 BT" w:hint="cs"/>
          <w:color w:val="000000"/>
          <w:sz w:val="27"/>
          <w:vertAlign w:val="superscript"/>
          <w:rtl/>
        </w:rPr>
        <w:t>)</w:t>
      </w:r>
      <w:r>
        <w:rPr>
          <w:rFonts w:hint="cs"/>
          <w:rtl/>
        </w:rPr>
        <w:t>،</w:t>
      </w:r>
      <w:r>
        <w:rPr>
          <w:rtl/>
        </w:rPr>
        <w:t xml:space="preserve"> </w:t>
      </w:r>
      <w:r>
        <w:rPr>
          <w:rFonts w:hint="cs"/>
          <w:rtl/>
        </w:rPr>
        <w:t>وقد</w:t>
      </w:r>
      <w:r>
        <w:rPr>
          <w:rtl/>
        </w:rPr>
        <w:t xml:space="preserve"> </w:t>
      </w:r>
      <w:r>
        <w:rPr>
          <w:rFonts w:hint="cs"/>
          <w:rtl/>
        </w:rPr>
        <w:t>يكون</w:t>
      </w:r>
      <w:r>
        <w:rPr>
          <w:rtl/>
        </w:rPr>
        <w:t xml:space="preserve"> </w:t>
      </w:r>
      <w:r>
        <w:rPr>
          <w:rFonts w:hint="cs"/>
          <w:rtl/>
        </w:rPr>
        <w:t>عدلًا</w:t>
      </w:r>
      <w:r w:rsidRPr="00E508EB">
        <w:rPr>
          <w:rFonts w:cs="Arabic11 BT" w:hint="cs"/>
          <w:color w:val="000000"/>
          <w:sz w:val="27"/>
          <w:vertAlign w:val="superscript"/>
          <w:rtl/>
        </w:rPr>
        <w:t>(</w:t>
      </w:r>
      <w:r w:rsidRPr="00E508EB">
        <w:rPr>
          <w:rFonts w:cs="Arabic11 BT"/>
          <w:color w:val="000000"/>
          <w:sz w:val="27"/>
          <w:vertAlign w:val="superscript"/>
          <w:rtl/>
        </w:rPr>
        <w:footnoteReference w:id="1050"/>
      </w:r>
      <w:r w:rsidRPr="00E508EB">
        <w:rPr>
          <w:rFonts w:cs="Arabic11 BT" w:hint="cs"/>
          <w:color w:val="000000"/>
          <w:sz w:val="27"/>
          <w:vertAlign w:val="superscript"/>
          <w:rtl/>
        </w:rPr>
        <w:t>)</w:t>
      </w:r>
      <w:r>
        <w:rPr>
          <w:rFonts w:hint="cs"/>
          <w:rtl/>
        </w:rPr>
        <w:t>،</w:t>
      </w:r>
      <w:r>
        <w:rPr>
          <w:rtl/>
        </w:rPr>
        <w:t xml:space="preserve"> </w:t>
      </w:r>
      <w:r>
        <w:rPr>
          <w:rFonts w:hint="cs"/>
          <w:rtl/>
        </w:rPr>
        <w:t>وقد</w:t>
      </w:r>
      <w:r>
        <w:rPr>
          <w:rtl/>
        </w:rPr>
        <w:t xml:space="preserve"> </w:t>
      </w:r>
      <w:r>
        <w:rPr>
          <w:rFonts w:hint="cs"/>
          <w:rtl/>
        </w:rPr>
        <w:t>يكون</w:t>
      </w:r>
      <w:r>
        <w:rPr>
          <w:rtl/>
        </w:rPr>
        <w:t xml:space="preserve"> </w:t>
      </w:r>
      <w:r>
        <w:rPr>
          <w:rFonts w:hint="cs"/>
          <w:rtl/>
        </w:rPr>
        <w:t>صوابًا،</w:t>
      </w:r>
      <w:r>
        <w:rPr>
          <w:rtl/>
        </w:rPr>
        <w:t xml:space="preserve"> </w:t>
      </w:r>
      <w:r>
        <w:rPr>
          <w:rFonts w:hint="cs"/>
          <w:rtl/>
        </w:rPr>
        <w:t>وقد</w:t>
      </w:r>
      <w:r>
        <w:rPr>
          <w:rtl/>
        </w:rPr>
        <w:t xml:space="preserve"> </w:t>
      </w:r>
      <w:r>
        <w:rPr>
          <w:rFonts w:hint="cs"/>
          <w:rtl/>
        </w:rPr>
        <w:t>يكون</w:t>
      </w:r>
      <w:r>
        <w:rPr>
          <w:rtl/>
        </w:rPr>
        <w:t xml:space="preserve"> </w:t>
      </w:r>
      <w:r>
        <w:rPr>
          <w:rFonts w:hint="cs"/>
          <w:rtl/>
        </w:rPr>
        <w:t>خطأ،</w:t>
      </w:r>
      <w:r>
        <w:rPr>
          <w:rtl/>
        </w:rPr>
        <w:t xml:space="preserve"> </w:t>
      </w:r>
      <w:r>
        <w:rPr>
          <w:rFonts w:hint="cs"/>
          <w:rtl/>
        </w:rPr>
        <w:t>وقد</w:t>
      </w:r>
      <w:r>
        <w:rPr>
          <w:rtl/>
        </w:rPr>
        <w:t xml:space="preserve"> </w:t>
      </w:r>
      <w:r>
        <w:rPr>
          <w:rFonts w:hint="cs"/>
          <w:rtl/>
        </w:rPr>
        <w:t>يراد</w:t>
      </w:r>
      <w:r>
        <w:rPr>
          <w:rtl/>
        </w:rPr>
        <w:t xml:space="preserve"> </w:t>
      </w:r>
      <w:r>
        <w:rPr>
          <w:rFonts w:hint="cs"/>
          <w:rtl/>
        </w:rPr>
        <w:t>بالشرع</w:t>
      </w:r>
      <w:r>
        <w:rPr>
          <w:rtl/>
        </w:rPr>
        <w:t xml:space="preserve"> </w:t>
      </w:r>
      <w:r>
        <w:rPr>
          <w:rFonts w:hint="cs"/>
          <w:rtl/>
        </w:rPr>
        <w:t>قول</w:t>
      </w:r>
      <w:r w:rsidRPr="00E508EB">
        <w:rPr>
          <w:rFonts w:cs="Arabic11 BT" w:hint="cs"/>
          <w:color w:val="000000"/>
          <w:sz w:val="27"/>
          <w:vertAlign w:val="superscript"/>
          <w:rtl/>
        </w:rPr>
        <w:t>(</w:t>
      </w:r>
      <w:r w:rsidRPr="00E508EB">
        <w:rPr>
          <w:rFonts w:cs="Arabic11 BT"/>
          <w:color w:val="000000"/>
          <w:sz w:val="27"/>
          <w:vertAlign w:val="superscript"/>
          <w:rtl/>
        </w:rPr>
        <w:footnoteReference w:id="1051"/>
      </w:r>
      <w:r w:rsidRPr="00E508EB">
        <w:rPr>
          <w:rFonts w:cs="Arabic11 BT" w:hint="cs"/>
          <w:color w:val="000000"/>
          <w:sz w:val="27"/>
          <w:vertAlign w:val="superscript"/>
          <w:rtl/>
        </w:rPr>
        <w:t>)</w:t>
      </w:r>
      <w:r>
        <w:rPr>
          <w:rtl/>
        </w:rPr>
        <w:t xml:space="preserve"> </w:t>
      </w:r>
      <w:r>
        <w:rPr>
          <w:rFonts w:hint="cs"/>
          <w:rtl/>
        </w:rPr>
        <w:t>أئمة</w:t>
      </w:r>
      <w:r>
        <w:rPr>
          <w:rtl/>
        </w:rPr>
        <w:t xml:space="preserve"> </w:t>
      </w:r>
      <w:r>
        <w:rPr>
          <w:rFonts w:hint="cs"/>
          <w:rtl/>
        </w:rPr>
        <w:t>الفقه،</w:t>
      </w:r>
      <w:r>
        <w:rPr>
          <w:rtl/>
        </w:rPr>
        <w:t xml:space="preserve"> </w:t>
      </w:r>
      <w:r>
        <w:rPr>
          <w:rFonts w:hint="cs"/>
          <w:rtl/>
        </w:rPr>
        <w:t>كأبي</w:t>
      </w:r>
      <w:r>
        <w:rPr>
          <w:rtl/>
        </w:rPr>
        <w:t xml:space="preserve"> </w:t>
      </w:r>
      <w:r>
        <w:rPr>
          <w:rFonts w:hint="cs"/>
          <w:rtl/>
        </w:rPr>
        <w:t>حنيفة،</w:t>
      </w:r>
      <w:r>
        <w:rPr>
          <w:rtl/>
        </w:rPr>
        <w:t xml:space="preserve"> </w:t>
      </w:r>
      <w:r>
        <w:rPr>
          <w:rFonts w:hint="cs"/>
          <w:rtl/>
        </w:rPr>
        <w:t>والثوري،</w:t>
      </w:r>
      <w:r>
        <w:rPr>
          <w:rtl/>
        </w:rPr>
        <w:t xml:space="preserve"> </w:t>
      </w:r>
      <w:r>
        <w:rPr>
          <w:rFonts w:hint="cs"/>
          <w:rtl/>
        </w:rPr>
        <w:t>ومالك</w:t>
      </w:r>
      <w:r>
        <w:rPr>
          <w:rtl/>
        </w:rPr>
        <w:t xml:space="preserve"> </w:t>
      </w:r>
      <w:r>
        <w:rPr>
          <w:rFonts w:hint="cs"/>
          <w:rtl/>
        </w:rPr>
        <w:t>بن</w:t>
      </w:r>
      <w:r>
        <w:rPr>
          <w:rtl/>
        </w:rPr>
        <w:t xml:space="preserve"> </w:t>
      </w:r>
      <w:r>
        <w:rPr>
          <w:rFonts w:hint="cs"/>
          <w:rtl/>
        </w:rPr>
        <w:t>أنس،</w:t>
      </w:r>
      <w:r>
        <w:rPr>
          <w:rtl/>
        </w:rPr>
        <w:t xml:space="preserve"> </w:t>
      </w:r>
      <w:r>
        <w:rPr>
          <w:rFonts w:hint="cs"/>
          <w:rtl/>
        </w:rPr>
        <w:t>والأوزاعي</w:t>
      </w:r>
      <w:r w:rsidRPr="00E508EB">
        <w:rPr>
          <w:rFonts w:cs="Arabic11 BT" w:hint="cs"/>
          <w:color w:val="000000"/>
          <w:sz w:val="27"/>
          <w:vertAlign w:val="superscript"/>
          <w:rtl/>
        </w:rPr>
        <w:t>(</w:t>
      </w:r>
      <w:r w:rsidRPr="00E508EB">
        <w:rPr>
          <w:rFonts w:cs="Arabic11 BT"/>
          <w:color w:val="000000"/>
          <w:sz w:val="27"/>
          <w:vertAlign w:val="superscript"/>
          <w:rtl/>
        </w:rPr>
        <w:footnoteReference w:id="1052"/>
      </w:r>
      <w:r w:rsidRPr="00E508EB">
        <w:rPr>
          <w:rFonts w:cs="Arabic11 BT" w:hint="cs"/>
          <w:color w:val="000000"/>
          <w:sz w:val="27"/>
          <w:vertAlign w:val="superscript"/>
          <w:rtl/>
        </w:rPr>
        <w:t>)</w:t>
      </w:r>
      <w:r>
        <w:rPr>
          <w:rFonts w:hint="cs"/>
          <w:rtl/>
        </w:rPr>
        <w:t>،</w:t>
      </w:r>
      <w:r>
        <w:rPr>
          <w:rtl/>
        </w:rPr>
        <w:t xml:space="preserve"> </w:t>
      </w:r>
      <w:r>
        <w:rPr>
          <w:rFonts w:hint="cs"/>
          <w:rtl/>
        </w:rPr>
        <w:t>والليث</w:t>
      </w:r>
      <w:r>
        <w:rPr>
          <w:rtl/>
        </w:rPr>
        <w:t xml:space="preserve"> </w:t>
      </w:r>
      <w:r>
        <w:rPr>
          <w:rFonts w:hint="cs"/>
          <w:rtl/>
        </w:rPr>
        <w:t>بن</w:t>
      </w:r>
      <w:r>
        <w:rPr>
          <w:rtl/>
        </w:rPr>
        <w:t xml:space="preserve"> </w:t>
      </w:r>
      <w:r>
        <w:rPr>
          <w:rFonts w:hint="cs"/>
          <w:rtl/>
        </w:rPr>
        <w:t>سعد</w:t>
      </w:r>
      <w:r w:rsidRPr="00E508EB">
        <w:rPr>
          <w:rFonts w:cs="Arabic11 BT" w:hint="cs"/>
          <w:color w:val="000000"/>
          <w:sz w:val="27"/>
          <w:vertAlign w:val="superscript"/>
          <w:rtl/>
        </w:rPr>
        <w:t>(</w:t>
      </w:r>
      <w:r w:rsidRPr="00E508EB">
        <w:rPr>
          <w:rFonts w:cs="Arabic11 BT"/>
          <w:color w:val="000000"/>
          <w:sz w:val="27"/>
          <w:vertAlign w:val="superscript"/>
          <w:rtl/>
        </w:rPr>
        <w:footnoteReference w:id="1053"/>
      </w:r>
      <w:r w:rsidRPr="00E508EB">
        <w:rPr>
          <w:rFonts w:cs="Arabic11 BT" w:hint="cs"/>
          <w:color w:val="000000"/>
          <w:sz w:val="27"/>
          <w:vertAlign w:val="superscript"/>
          <w:rtl/>
        </w:rPr>
        <w:t>)</w:t>
      </w:r>
      <w:r>
        <w:rPr>
          <w:rFonts w:hint="cs"/>
          <w:rtl/>
        </w:rPr>
        <w:t>،</w:t>
      </w:r>
      <w:r>
        <w:rPr>
          <w:rtl/>
        </w:rPr>
        <w:t xml:space="preserve"> </w:t>
      </w:r>
      <w:r>
        <w:rPr>
          <w:rFonts w:hint="cs"/>
          <w:rtl/>
        </w:rPr>
        <w:t>والشافعي،</w:t>
      </w:r>
      <w:r>
        <w:rPr>
          <w:rtl/>
        </w:rPr>
        <w:t xml:space="preserve"> </w:t>
      </w:r>
      <w:r>
        <w:rPr>
          <w:rFonts w:hint="cs"/>
          <w:rtl/>
        </w:rPr>
        <w:t>وأحمد،</w:t>
      </w:r>
      <w:r>
        <w:rPr>
          <w:rtl/>
        </w:rPr>
        <w:t xml:space="preserve"> </w:t>
      </w:r>
      <w:r>
        <w:rPr>
          <w:rFonts w:hint="cs"/>
          <w:rtl/>
        </w:rPr>
        <w:t>وإسحاق</w:t>
      </w:r>
      <w:r w:rsidRPr="00E508EB">
        <w:rPr>
          <w:rFonts w:cs="Arabic11 BT" w:hint="cs"/>
          <w:color w:val="000000"/>
          <w:sz w:val="27"/>
          <w:vertAlign w:val="superscript"/>
          <w:rtl/>
        </w:rPr>
        <w:t>(</w:t>
      </w:r>
      <w:r w:rsidRPr="00E508EB">
        <w:rPr>
          <w:rFonts w:cs="Arabic11 BT"/>
          <w:color w:val="000000"/>
          <w:sz w:val="27"/>
          <w:vertAlign w:val="superscript"/>
          <w:rtl/>
        </w:rPr>
        <w:footnoteReference w:id="1054"/>
      </w:r>
      <w:r w:rsidRPr="00E508EB">
        <w:rPr>
          <w:rFonts w:cs="Arabic11 BT" w:hint="cs"/>
          <w:color w:val="000000"/>
          <w:sz w:val="27"/>
          <w:vertAlign w:val="superscript"/>
          <w:rtl/>
        </w:rPr>
        <w:t>)</w:t>
      </w:r>
      <w:r>
        <w:rPr>
          <w:rFonts w:hint="cs"/>
          <w:rtl/>
        </w:rPr>
        <w:t>،</w:t>
      </w:r>
      <w:r>
        <w:rPr>
          <w:rtl/>
        </w:rPr>
        <w:t xml:space="preserve"> </w:t>
      </w:r>
      <w:r>
        <w:rPr>
          <w:rFonts w:hint="cs"/>
          <w:rtl/>
        </w:rPr>
        <w:t>وداود</w:t>
      </w:r>
      <w:r w:rsidRPr="00E508EB">
        <w:rPr>
          <w:rFonts w:cs="Arabic11 BT" w:hint="cs"/>
          <w:color w:val="000000"/>
          <w:sz w:val="27"/>
          <w:vertAlign w:val="superscript"/>
          <w:rtl/>
        </w:rPr>
        <w:t>(</w:t>
      </w:r>
      <w:r w:rsidRPr="00E508EB">
        <w:rPr>
          <w:rFonts w:cs="Arabic11 BT"/>
          <w:color w:val="000000"/>
          <w:sz w:val="27"/>
          <w:vertAlign w:val="superscript"/>
          <w:rtl/>
        </w:rPr>
        <w:footnoteReference w:id="1055"/>
      </w:r>
      <w:r w:rsidRPr="00E508EB">
        <w:rPr>
          <w:rFonts w:cs="Arabic11 BT" w:hint="cs"/>
          <w:color w:val="000000"/>
          <w:sz w:val="27"/>
          <w:vertAlign w:val="superscript"/>
          <w:rtl/>
        </w:rPr>
        <w:t>)</w:t>
      </w:r>
      <w:r>
        <w:rPr>
          <w:rFonts w:hint="cs"/>
          <w:rtl/>
        </w:rPr>
        <w:t>، وغيرهم،</w:t>
      </w:r>
      <w:r>
        <w:rPr>
          <w:rtl/>
        </w:rPr>
        <w:t xml:space="preserve"> </w:t>
      </w:r>
      <w:r>
        <w:rPr>
          <w:rFonts w:hint="cs"/>
          <w:rtl/>
        </w:rPr>
        <w:t>فهؤلاء</w:t>
      </w:r>
      <w:r>
        <w:rPr>
          <w:rtl/>
        </w:rPr>
        <w:t xml:space="preserve"> </w:t>
      </w:r>
      <w:r>
        <w:rPr>
          <w:rFonts w:hint="cs"/>
          <w:rtl/>
        </w:rPr>
        <w:t>أقوالهم</w:t>
      </w:r>
      <w:r>
        <w:rPr>
          <w:rtl/>
        </w:rPr>
        <w:t xml:space="preserve"> </w:t>
      </w:r>
      <w:r>
        <w:rPr>
          <w:rFonts w:hint="cs"/>
          <w:rtl/>
        </w:rPr>
        <w:t>يحتج</w:t>
      </w:r>
      <w:r>
        <w:rPr>
          <w:rtl/>
        </w:rPr>
        <w:t xml:space="preserve"> </w:t>
      </w:r>
      <w:r>
        <w:rPr>
          <w:rFonts w:hint="cs"/>
          <w:rtl/>
        </w:rPr>
        <w:t>لها</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وإذا</w:t>
      </w:r>
      <w:r>
        <w:rPr>
          <w:rtl/>
        </w:rPr>
        <w:t xml:space="preserve"> </w:t>
      </w:r>
      <w:r>
        <w:rPr>
          <w:rFonts w:hint="cs"/>
          <w:rtl/>
        </w:rPr>
        <w:t>قلد المقلد لأحدهم حيث يسوغ</w:t>
      </w:r>
      <w:r>
        <w:rPr>
          <w:rtl/>
        </w:rPr>
        <w:t xml:space="preserve"> </w:t>
      </w:r>
      <w:r>
        <w:rPr>
          <w:rFonts w:hint="cs"/>
          <w:rtl/>
        </w:rPr>
        <w:t>ذلك</w:t>
      </w:r>
      <w:r w:rsidRPr="00E508EB">
        <w:rPr>
          <w:rFonts w:cs="Arabic11 BT" w:hint="cs"/>
          <w:color w:val="000000"/>
          <w:sz w:val="27"/>
          <w:vertAlign w:val="superscript"/>
          <w:rtl/>
        </w:rPr>
        <w:t>(</w:t>
      </w:r>
      <w:r w:rsidRPr="00E508EB">
        <w:rPr>
          <w:rFonts w:cs="Arabic11 BT"/>
          <w:color w:val="000000"/>
          <w:sz w:val="27"/>
          <w:vertAlign w:val="superscript"/>
          <w:rtl/>
        </w:rPr>
        <w:footnoteReference w:id="1056"/>
      </w:r>
      <w:r w:rsidRPr="00E508EB">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جائزًا،</w:t>
      </w:r>
      <w:r>
        <w:rPr>
          <w:rtl/>
        </w:rPr>
        <w:t xml:space="preserve"> </w:t>
      </w:r>
      <w:r>
        <w:rPr>
          <w:rFonts w:hint="cs"/>
          <w:rtl/>
        </w:rPr>
        <w:t>وليس</w:t>
      </w:r>
      <w:r>
        <w:rPr>
          <w:rtl/>
        </w:rPr>
        <w:t xml:space="preserve"> </w:t>
      </w:r>
      <w:r>
        <w:rPr>
          <w:rFonts w:hint="cs"/>
          <w:rtl/>
        </w:rPr>
        <w:t>اتباع</w:t>
      </w:r>
      <w:r>
        <w:rPr>
          <w:rtl/>
        </w:rPr>
        <w:t xml:space="preserve"> </w:t>
      </w:r>
      <w:r>
        <w:rPr>
          <w:rFonts w:hint="cs"/>
          <w:rtl/>
        </w:rPr>
        <w:t>أحدهم</w:t>
      </w:r>
      <w:r>
        <w:rPr>
          <w:rtl/>
        </w:rPr>
        <w:t xml:space="preserve"> </w:t>
      </w:r>
      <w:r>
        <w:rPr>
          <w:rFonts w:hint="cs"/>
          <w:rtl/>
        </w:rPr>
        <w:t>واجبًا</w:t>
      </w:r>
      <w:r>
        <w:rPr>
          <w:rtl/>
        </w:rPr>
        <w:t xml:space="preserve"> </w:t>
      </w:r>
      <w:r>
        <w:rPr>
          <w:rFonts w:hint="cs"/>
          <w:rtl/>
        </w:rPr>
        <w:t>على</w:t>
      </w:r>
      <w:r w:rsidRPr="00E508EB">
        <w:rPr>
          <w:rFonts w:cs="Arabic11 BT" w:hint="cs"/>
          <w:color w:val="000000"/>
          <w:sz w:val="27"/>
          <w:vertAlign w:val="superscript"/>
          <w:rtl/>
        </w:rPr>
        <w:t>(</w:t>
      </w:r>
      <w:r w:rsidRPr="00E508EB">
        <w:rPr>
          <w:rFonts w:cs="Arabic11 BT"/>
          <w:color w:val="000000"/>
          <w:sz w:val="27"/>
          <w:vertAlign w:val="superscript"/>
          <w:rtl/>
        </w:rPr>
        <w:footnoteReference w:id="1057"/>
      </w:r>
      <w:r w:rsidRPr="00E508EB">
        <w:rPr>
          <w:rFonts w:cs="Arabic11 BT" w:hint="cs"/>
          <w:color w:val="000000"/>
          <w:sz w:val="27"/>
          <w:vertAlign w:val="superscript"/>
          <w:rtl/>
        </w:rPr>
        <w:t>)</w:t>
      </w:r>
      <w:r>
        <w:rPr>
          <w:rFonts w:hint="cs"/>
          <w:rtl/>
        </w:rPr>
        <w:t>الأمة</w:t>
      </w:r>
      <w:r>
        <w:rPr>
          <w:rtl/>
        </w:rPr>
        <w:t xml:space="preserve"> </w:t>
      </w:r>
      <w:r>
        <w:rPr>
          <w:rFonts w:hint="cs"/>
          <w:rtl/>
        </w:rPr>
        <w:t>كاتباع</w:t>
      </w:r>
      <w:r>
        <w:rPr>
          <w:rtl/>
        </w:rPr>
        <w:t xml:space="preserve"> </w:t>
      </w:r>
      <w:r>
        <w:rPr>
          <w:rFonts w:hint="cs"/>
          <w:rtl/>
        </w:rPr>
        <w:t>الرسول</w:t>
      </w:r>
      <w:r w:rsidRPr="008E278A">
        <w:rPr>
          <w:rFonts w:cs="CTraditional Arabic"/>
          <w:rtl/>
        </w:rPr>
        <w:t xml:space="preserve"> ج</w:t>
      </w:r>
      <w:r>
        <w:rPr>
          <w:rtl/>
        </w:rPr>
        <w:t xml:space="preserve"> </w:t>
      </w:r>
      <w:r>
        <w:rPr>
          <w:rFonts w:hint="cs"/>
          <w:rtl/>
        </w:rPr>
        <w:t>ولا</w:t>
      </w:r>
      <w:r>
        <w:rPr>
          <w:rtl/>
        </w:rPr>
        <w:t xml:space="preserve"> </w:t>
      </w:r>
      <w:r>
        <w:rPr>
          <w:rFonts w:hint="cs"/>
          <w:rtl/>
        </w:rPr>
        <w:t>يحرم</w:t>
      </w:r>
      <w:r w:rsidRPr="00E508EB">
        <w:rPr>
          <w:rFonts w:cs="Arabic11 BT" w:hint="cs"/>
          <w:color w:val="000000"/>
          <w:sz w:val="27"/>
          <w:vertAlign w:val="superscript"/>
          <w:rtl/>
        </w:rPr>
        <w:t>(</w:t>
      </w:r>
      <w:r w:rsidRPr="00E508EB">
        <w:rPr>
          <w:rFonts w:cs="Arabic11 BT"/>
          <w:color w:val="000000"/>
          <w:sz w:val="27"/>
          <w:vertAlign w:val="superscript"/>
          <w:rtl/>
        </w:rPr>
        <w:footnoteReference w:id="1058"/>
      </w:r>
      <w:r w:rsidRPr="00E508EB">
        <w:rPr>
          <w:rFonts w:cs="Arabic11 BT" w:hint="cs"/>
          <w:color w:val="000000"/>
          <w:sz w:val="27"/>
          <w:vertAlign w:val="superscript"/>
          <w:rtl/>
        </w:rPr>
        <w:t>)</w:t>
      </w:r>
      <w:r>
        <w:rPr>
          <w:rtl/>
        </w:rPr>
        <w:t xml:space="preserve"> </w:t>
      </w:r>
      <w:r>
        <w:rPr>
          <w:rFonts w:hint="cs"/>
          <w:rtl/>
        </w:rPr>
        <w:t>تقليد</w:t>
      </w:r>
      <w:r>
        <w:rPr>
          <w:rtl/>
        </w:rPr>
        <w:t xml:space="preserve"> </w:t>
      </w:r>
      <w:r>
        <w:rPr>
          <w:rFonts w:hint="cs"/>
          <w:rtl/>
        </w:rPr>
        <w:t>أحدهم</w:t>
      </w:r>
      <w:r>
        <w:rPr>
          <w:rtl/>
        </w:rPr>
        <w:t xml:space="preserve"> </w:t>
      </w:r>
      <w:r>
        <w:rPr>
          <w:rFonts w:hint="cs"/>
          <w:rtl/>
        </w:rPr>
        <w:t>كما</w:t>
      </w:r>
      <w:r>
        <w:rPr>
          <w:rtl/>
        </w:rPr>
        <w:t xml:space="preserve"> </w:t>
      </w:r>
      <w:r>
        <w:rPr>
          <w:rFonts w:hint="cs"/>
          <w:rtl/>
        </w:rPr>
        <w:t>يحرم</w:t>
      </w:r>
      <w:r>
        <w:rPr>
          <w:rtl/>
        </w:rPr>
        <w:t xml:space="preserve"> </w:t>
      </w:r>
      <w:r>
        <w:rPr>
          <w:rFonts w:hint="cs"/>
          <w:rtl/>
        </w:rPr>
        <w:t>اتباع</w:t>
      </w:r>
      <w:r>
        <w:rPr>
          <w:rtl/>
        </w:rPr>
        <w:t xml:space="preserve"> </w:t>
      </w:r>
      <w:r>
        <w:rPr>
          <w:rFonts w:hint="cs"/>
          <w:rtl/>
        </w:rPr>
        <w:t>من</w:t>
      </w:r>
      <w:r>
        <w:rPr>
          <w:rtl/>
        </w:rPr>
        <w:t xml:space="preserve"> </w:t>
      </w:r>
      <w:r>
        <w:rPr>
          <w:rFonts w:hint="cs"/>
          <w:rtl/>
        </w:rPr>
        <w:t>يتكلم</w:t>
      </w:r>
      <w:r>
        <w:rPr>
          <w:rtl/>
        </w:rPr>
        <w:t xml:space="preserve"> </w:t>
      </w:r>
      <w:r>
        <w:rPr>
          <w:rFonts w:hint="cs"/>
          <w:rtl/>
        </w:rPr>
        <w:t>بلا</w:t>
      </w:r>
      <w:r w:rsidRPr="00E508EB">
        <w:rPr>
          <w:rFonts w:cs="Arabic11 BT" w:hint="cs"/>
          <w:color w:val="000000"/>
          <w:sz w:val="27"/>
          <w:vertAlign w:val="superscript"/>
          <w:rtl/>
        </w:rPr>
        <w:t>(</w:t>
      </w:r>
      <w:r w:rsidRPr="00E508EB">
        <w:rPr>
          <w:rFonts w:cs="Arabic11 BT"/>
          <w:color w:val="000000"/>
          <w:sz w:val="27"/>
          <w:vertAlign w:val="superscript"/>
          <w:rtl/>
        </w:rPr>
        <w:footnoteReference w:id="1059"/>
      </w:r>
      <w:r w:rsidRPr="00E508EB">
        <w:rPr>
          <w:rFonts w:cs="Arabic11 BT" w:hint="cs"/>
          <w:color w:val="000000"/>
          <w:sz w:val="27"/>
          <w:vertAlign w:val="superscript"/>
          <w:rtl/>
        </w:rPr>
        <w:t>)</w:t>
      </w:r>
      <w:r>
        <w:rPr>
          <w:rtl/>
        </w:rPr>
        <w:t xml:space="preserve"> </w:t>
      </w:r>
      <w:r>
        <w:rPr>
          <w:rFonts w:hint="cs"/>
          <w:rtl/>
        </w:rPr>
        <w:t>علم.</w:t>
      </w:r>
    </w:p>
    <w:p w:rsidR="00FF53A6" w:rsidRDefault="00FF53A6" w:rsidP="00FF53A6">
      <w:pPr>
        <w:pStyle w:val="a0"/>
        <w:rPr>
          <w:rtl/>
        </w:rPr>
      </w:pPr>
      <w:r>
        <w:rPr>
          <w:rFonts w:hint="cs"/>
          <w:rtl/>
        </w:rPr>
        <w:t>وأما</w:t>
      </w:r>
      <w:r>
        <w:rPr>
          <w:rtl/>
        </w:rPr>
        <w:t xml:space="preserve"> </w:t>
      </w:r>
      <w:r>
        <w:rPr>
          <w:rFonts w:hint="cs"/>
          <w:rtl/>
        </w:rPr>
        <w:t>إن</w:t>
      </w:r>
      <w:r>
        <w:rPr>
          <w:rtl/>
        </w:rPr>
        <w:t xml:space="preserve"> </w:t>
      </w:r>
      <w:r>
        <w:rPr>
          <w:rFonts w:hint="cs"/>
          <w:rtl/>
        </w:rPr>
        <w:t>أضاف</w:t>
      </w:r>
      <w:r>
        <w:rPr>
          <w:rtl/>
        </w:rPr>
        <w:t xml:space="preserve"> </w:t>
      </w:r>
      <w:r>
        <w:rPr>
          <w:rFonts w:hint="cs"/>
          <w:rtl/>
        </w:rPr>
        <w:t>أحد</w:t>
      </w:r>
      <w:r w:rsidRPr="00E508EB">
        <w:rPr>
          <w:rFonts w:cs="Arabic11 BT" w:hint="cs"/>
          <w:color w:val="000000"/>
          <w:sz w:val="27"/>
          <w:vertAlign w:val="superscript"/>
          <w:rtl/>
        </w:rPr>
        <w:t>(</w:t>
      </w:r>
      <w:r w:rsidRPr="00E508EB">
        <w:rPr>
          <w:rFonts w:cs="Arabic11 BT"/>
          <w:color w:val="000000"/>
          <w:sz w:val="27"/>
          <w:vertAlign w:val="superscript"/>
          <w:rtl/>
        </w:rPr>
        <w:footnoteReference w:id="1060"/>
      </w:r>
      <w:r w:rsidRPr="00E508EB">
        <w:rPr>
          <w:rFonts w:cs="Arabic11 BT" w:hint="cs"/>
          <w:color w:val="000000"/>
          <w:sz w:val="27"/>
          <w:vertAlign w:val="superscript"/>
          <w:rtl/>
        </w:rPr>
        <w:t>)</w:t>
      </w:r>
      <w:r>
        <w:rPr>
          <w:rtl/>
        </w:rPr>
        <w:t xml:space="preserve"> </w:t>
      </w:r>
      <w:r>
        <w:rPr>
          <w:rFonts w:hint="cs"/>
          <w:rtl/>
        </w:rPr>
        <w:t>إلى</w:t>
      </w:r>
      <w:r>
        <w:rPr>
          <w:rtl/>
        </w:rPr>
        <w:t xml:space="preserve"> </w:t>
      </w:r>
      <w:r>
        <w:rPr>
          <w:rFonts w:hint="cs"/>
          <w:rtl/>
        </w:rPr>
        <w:t>الشريعة</w:t>
      </w:r>
      <w:r>
        <w:rPr>
          <w:rtl/>
        </w:rPr>
        <w:t xml:space="preserve"> </w:t>
      </w:r>
      <w:r>
        <w:rPr>
          <w:rFonts w:hint="cs"/>
          <w:rtl/>
        </w:rPr>
        <w:t>ما</w:t>
      </w:r>
      <w:r>
        <w:rPr>
          <w:rtl/>
        </w:rPr>
        <w:t xml:space="preserve"> </w:t>
      </w:r>
      <w:r>
        <w:rPr>
          <w:rFonts w:hint="cs"/>
          <w:rtl/>
        </w:rPr>
        <w:t>ليس</w:t>
      </w:r>
      <w:r>
        <w:rPr>
          <w:rtl/>
        </w:rPr>
        <w:t xml:space="preserve"> </w:t>
      </w:r>
      <w:r>
        <w:rPr>
          <w:rFonts w:hint="cs"/>
          <w:rtl/>
        </w:rPr>
        <w:t>منها</w:t>
      </w:r>
      <w:r>
        <w:rPr>
          <w:rtl/>
        </w:rPr>
        <w:t xml:space="preserve"> </w:t>
      </w:r>
      <w:r>
        <w:rPr>
          <w:rFonts w:hint="cs"/>
          <w:rtl/>
        </w:rPr>
        <w:t>من</w:t>
      </w:r>
      <w:r>
        <w:rPr>
          <w:rtl/>
        </w:rPr>
        <w:t xml:space="preserve"> </w:t>
      </w:r>
      <w:r>
        <w:rPr>
          <w:rFonts w:hint="cs"/>
          <w:rtl/>
        </w:rPr>
        <w:t>أحاديث</w:t>
      </w:r>
      <w:r>
        <w:rPr>
          <w:rtl/>
        </w:rPr>
        <w:t xml:space="preserve"> </w:t>
      </w:r>
      <w:r>
        <w:rPr>
          <w:rFonts w:hint="cs"/>
          <w:rtl/>
        </w:rPr>
        <w:t>مفتراة</w:t>
      </w:r>
      <w:r w:rsidRPr="00E508EB">
        <w:rPr>
          <w:rFonts w:cs="Arabic11 BT" w:hint="cs"/>
          <w:color w:val="000000"/>
          <w:sz w:val="27"/>
          <w:vertAlign w:val="superscript"/>
          <w:rtl/>
        </w:rPr>
        <w:t>(</w:t>
      </w:r>
      <w:r w:rsidRPr="00E508EB">
        <w:rPr>
          <w:rFonts w:cs="Arabic11 BT"/>
          <w:color w:val="000000"/>
          <w:sz w:val="27"/>
          <w:vertAlign w:val="superscript"/>
          <w:rtl/>
        </w:rPr>
        <w:footnoteReference w:id="1061"/>
      </w:r>
      <w:r w:rsidRPr="00E508EB">
        <w:rPr>
          <w:rFonts w:cs="Arabic11 BT" w:hint="cs"/>
          <w:color w:val="000000"/>
          <w:sz w:val="27"/>
          <w:vertAlign w:val="superscript"/>
          <w:rtl/>
        </w:rPr>
        <w:t>)</w:t>
      </w:r>
      <w:r>
        <w:rPr>
          <w:rtl/>
        </w:rPr>
        <w:t xml:space="preserve"> </w:t>
      </w:r>
      <w:r>
        <w:rPr>
          <w:rFonts w:hint="cs"/>
          <w:rtl/>
        </w:rPr>
        <w:t>أو</w:t>
      </w:r>
      <w:r>
        <w:rPr>
          <w:rtl/>
        </w:rPr>
        <w:t xml:space="preserve"> </w:t>
      </w:r>
      <w:r>
        <w:rPr>
          <w:rFonts w:hint="cs"/>
          <w:rtl/>
        </w:rPr>
        <w:t>تأول</w:t>
      </w:r>
      <w:r>
        <w:rPr>
          <w:rtl/>
        </w:rPr>
        <w:t xml:space="preserve"> </w:t>
      </w:r>
      <w:r>
        <w:rPr>
          <w:rFonts w:hint="cs"/>
          <w:rtl/>
        </w:rPr>
        <w:t>النصوص</w:t>
      </w:r>
      <w:r>
        <w:rPr>
          <w:rtl/>
        </w:rPr>
        <w:t xml:space="preserve"> </w:t>
      </w:r>
      <w:r>
        <w:rPr>
          <w:rFonts w:hint="cs"/>
          <w:rtl/>
        </w:rPr>
        <w:t>بخلاف</w:t>
      </w:r>
      <w:r>
        <w:rPr>
          <w:rtl/>
        </w:rPr>
        <w:t xml:space="preserve"> </w:t>
      </w:r>
      <w:r>
        <w:rPr>
          <w:rFonts w:hint="cs"/>
          <w:rtl/>
        </w:rPr>
        <w:t>مراد</w:t>
      </w:r>
      <w:r>
        <w:rPr>
          <w:rtl/>
        </w:rPr>
        <w:t xml:space="preserve"> </w:t>
      </w:r>
      <w:r>
        <w:rPr>
          <w:rFonts w:hint="cs"/>
          <w:rtl/>
        </w:rPr>
        <w:t>الله</w:t>
      </w:r>
      <w:r w:rsidRPr="00E508EB">
        <w:rPr>
          <w:rFonts w:cs="Arabic11 BT" w:hint="cs"/>
          <w:color w:val="000000"/>
          <w:sz w:val="27"/>
          <w:vertAlign w:val="superscript"/>
          <w:rtl/>
        </w:rPr>
        <w:t>(</w:t>
      </w:r>
      <w:r w:rsidRPr="00E508EB">
        <w:rPr>
          <w:rFonts w:cs="Arabic11 BT"/>
          <w:color w:val="000000"/>
          <w:sz w:val="27"/>
          <w:vertAlign w:val="superscript"/>
          <w:rtl/>
        </w:rPr>
        <w:footnoteReference w:id="1062"/>
      </w:r>
      <w:r w:rsidRPr="00E508EB">
        <w:rPr>
          <w:rFonts w:cs="Arabic11 BT" w:hint="cs"/>
          <w:color w:val="000000"/>
          <w:sz w:val="27"/>
          <w:vertAlign w:val="superscript"/>
          <w:rtl/>
        </w:rPr>
        <w:t>)</w:t>
      </w:r>
      <w:r>
        <w:rPr>
          <w:rFonts w:hint="cs"/>
          <w:rtl/>
        </w:rPr>
        <w:t>،</w:t>
      </w:r>
      <w:r>
        <w:rPr>
          <w:rtl/>
        </w:rPr>
        <w:t xml:space="preserve"> </w:t>
      </w:r>
      <w:r>
        <w:rPr>
          <w:rFonts w:hint="cs"/>
          <w:rtl/>
        </w:rPr>
        <w:t>ونحو</w:t>
      </w:r>
      <w:r>
        <w:rPr>
          <w:rtl/>
        </w:rPr>
        <w:t xml:space="preserve"> </w:t>
      </w:r>
      <w:r>
        <w:rPr>
          <w:rFonts w:hint="cs"/>
          <w:rtl/>
        </w:rPr>
        <w:t>ذلك،</w:t>
      </w:r>
      <w:r>
        <w:rPr>
          <w:rtl/>
        </w:rPr>
        <w:t xml:space="preserve"> </w:t>
      </w:r>
      <w:r>
        <w:rPr>
          <w:rFonts w:hint="cs"/>
          <w:rtl/>
        </w:rPr>
        <w:t>فهذا</w:t>
      </w:r>
      <w:r>
        <w:rPr>
          <w:rtl/>
        </w:rPr>
        <w:t xml:space="preserve"> </w:t>
      </w:r>
      <w:r>
        <w:rPr>
          <w:rFonts w:hint="cs"/>
          <w:rtl/>
        </w:rPr>
        <w:t>من</w:t>
      </w:r>
      <w:r>
        <w:rPr>
          <w:rtl/>
        </w:rPr>
        <w:t xml:space="preserve"> </w:t>
      </w:r>
      <w:r>
        <w:rPr>
          <w:rFonts w:hint="cs"/>
          <w:rtl/>
        </w:rPr>
        <w:t>نوع</w:t>
      </w:r>
      <w:r>
        <w:rPr>
          <w:rtl/>
        </w:rPr>
        <w:t xml:space="preserve"> </w:t>
      </w:r>
      <w:r>
        <w:rPr>
          <w:rFonts w:hint="cs"/>
          <w:rtl/>
        </w:rPr>
        <w:t>التبديل.</w:t>
      </w:r>
    </w:p>
    <w:p w:rsidR="00FF53A6" w:rsidRDefault="00FF53A6" w:rsidP="00FF53A6">
      <w:pPr>
        <w:pStyle w:val="a0"/>
        <w:rPr>
          <w:rtl/>
        </w:rPr>
      </w:pPr>
      <w:r>
        <w:rPr>
          <w:rFonts w:hint="cs"/>
          <w:rtl/>
        </w:rPr>
        <w:t>فيجب</w:t>
      </w:r>
      <w:r>
        <w:rPr>
          <w:rtl/>
        </w:rPr>
        <w:t xml:space="preserve"> </w:t>
      </w:r>
      <w:r>
        <w:rPr>
          <w:rFonts w:hint="cs"/>
          <w:rtl/>
        </w:rPr>
        <w:t>الفرق</w:t>
      </w:r>
      <w:r>
        <w:rPr>
          <w:rtl/>
        </w:rPr>
        <w:t xml:space="preserve"> </w:t>
      </w:r>
      <w:r>
        <w:rPr>
          <w:rFonts w:hint="cs"/>
          <w:rtl/>
        </w:rPr>
        <w:t>بين</w:t>
      </w:r>
      <w:r>
        <w:rPr>
          <w:rtl/>
        </w:rPr>
        <w:t xml:space="preserve"> </w:t>
      </w:r>
      <w:r>
        <w:rPr>
          <w:rFonts w:hint="cs"/>
          <w:rtl/>
        </w:rPr>
        <w:t>الشرع</w:t>
      </w:r>
      <w:r>
        <w:rPr>
          <w:rtl/>
        </w:rPr>
        <w:t xml:space="preserve"> </w:t>
      </w:r>
      <w:r>
        <w:rPr>
          <w:rFonts w:hint="cs"/>
          <w:rtl/>
        </w:rPr>
        <w:t>المنزل</w:t>
      </w:r>
      <w:r>
        <w:rPr>
          <w:rtl/>
        </w:rPr>
        <w:t xml:space="preserve"> </w:t>
      </w:r>
      <w:r>
        <w:rPr>
          <w:rFonts w:hint="cs"/>
          <w:rtl/>
        </w:rPr>
        <w:t>والشرع</w:t>
      </w:r>
      <w:r w:rsidRPr="00E508EB">
        <w:rPr>
          <w:rFonts w:cs="Arabic11 BT" w:hint="cs"/>
          <w:color w:val="000000"/>
          <w:sz w:val="27"/>
          <w:vertAlign w:val="superscript"/>
          <w:rtl/>
        </w:rPr>
        <w:t>(</w:t>
      </w:r>
      <w:r w:rsidRPr="00E508EB">
        <w:rPr>
          <w:rFonts w:cs="Arabic11 BT"/>
          <w:color w:val="000000"/>
          <w:sz w:val="27"/>
          <w:vertAlign w:val="superscript"/>
          <w:rtl/>
        </w:rPr>
        <w:footnoteReference w:id="1063"/>
      </w:r>
      <w:r w:rsidRPr="00E508EB">
        <w:rPr>
          <w:rFonts w:cs="Arabic11 BT" w:hint="cs"/>
          <w:color w:val="000000"/>
          <w:sz w:val="27"/>
          <w:vertAlign w:val="superscript"/>
          <w:rtl/>
        </w:rPr>
        <w:t>)</w:t>
      </w:r>
      <w:r>
        <w:rPr>
          <w:rtl/>
        </w:rPr>
        <w:t xml:space="preserve"> </w:t>
      </w:r>
      <w:r>
        <w:rPr>
          <w:rFonts w:hint="cs"/>
          <w:rtl/>
        </w:rPr>
        <w:t>المؤول،</w:t>
      </w:r>
      <w:r>
        <w:rPr>
          <w:rtl/>
        </w:rPr>
        <w:t xml:space="preserve"> </w:t>
      </w:r>
      <w:r>
        <w:rPr>
          <w:rFonts w:hint="cs"/>
          <w:rtl/>
        </w:rPr>
        <w:t>والشرع</w:t>
      </w:r>
      <w:r>
        <w:rPr>
          <w:rtl/>
        </w:rPr>
        <w:t xml:space="preserve"> </w:t>
      </w:r>
      <w:r>
        <w:rPr>
          <w:rFonts w:hint="cs"/>
          <w:rtl/>
        </w:rPr>
        <w:t>المبدل،</w:t>
      </w:r>
      <w:r>
        <w:rPr>
          <w:rtl/>
        </w:rPr>
        <w:t xml:space="preserve"> </w:t>
      </w:r>
      <w:r>
        <w:rPr>
          <w:rFonts w:hint="cs"/>
          <w:rtl/>
        </w:rPr>
        <w:t>كما</w:t>
      </w:r>
      <w:r>
        <w:rPr>
          <w:rtl/>
        </w:rPr>
        <w:t xml:space="preserve"> </w:t>
      </w:r>
      <w:r>
        <w:rPr>
          <w:rFonts w:hint="cs"/>
          <w:rtl/>
        </w:rPr>
        <w:t>يفرق</w:t>
      </w:r>
      <w:r>
        <w:rPr>
          <w:rtl/>
        </w:rPr>
        <w:t xml:space="preserve"> </w:t>
      </w:r>
      <w:r>
        <w:rPr>
          <w:rFonts w:hint="cs"/>
          <w:rtl/>
        </w:rPr>
        <w:t>بين</w:t>
      </w:r>
      <w:r>
        <w:rPr>
          <w:rtl/>
        </w:rPr>
        <w:t xml:space="preserve"> </w:t>
      </w:r>
      <w:r>
        <w:rPr>
          <w:rFonts w:hint="cs"/>
          <w:rtl/>
        </w:rPr>
        <w:t>الحقيقة</w:t>
      </w:r>
      <w:r>
        <w:rPr>
          <w:rtl/>
        </w:rPr>
        <w:t xml:space="preserve"> </w:t>
      </w:r>
      <w:r>
        <w:rPr>
          <w:rFonts w:hint="cs"/>
          <w:rtl/>
        </w:rPr>
        <w:t>الكونية،</w:t>
      </w:r>
      <w:r>
        <w:rPr>
          <w:rtl/>
        </w:rPr>
        <w:t xml:space="preserve"> </w:t>
      </w:r>
      <w:r>
        <w:rPr>
          <w:rFonts w:hint="cs"/>
          <w:rtl/>
        </w:rPr>
        <w:t>والحقيقة</w:t>
      </w:r>
      <w:r>
        <w:rPr>
          <w:rtl/>
        </w:rPr>
        <w:t xml:space="preserve"> </w:t>
      </w:r>
      <w:r>
        <w:rPr>
          <w:rFonts w:hint="cs"/>
          <w:rtl/>
        </w:rPr>
        <w:t>الدينية</w:t>
      </w:r>
      <w:r>
        <w:rPr>
          <w:rtl/>
        </w:rPr>
        <w:t xml:space="preserve"> </w:t>
      </w:r>
      <w:r>
        <w:rPr>
          <w:rFonts w:hint="cs"/>
          <w:rtl/>
        </w:rPr>
        <w:t>الأمرية،</w:t>
      </w:r>
      <w:r>
        <w:rPr>
          <w:rtl/>
        </w:rPr>
        <w:t xml:space="preserve"> </w:t>
      </w:r>
      <w:r>
        <w:rPr>
          <w:rFonts w:hint="cs"/>
          <w:rtl/>
        </w:rPr>
        <w:t>وبين</w:t>
      </w:r>
      <w:r>
        <w:rPr>
          <w:rtl/>
        </w:rPr>
        <w:t xml:space="preserve"> </w:t>
      </w:r>
      <w:r>
        <w:rPr>
          <w:rFonts w:hint="cs"/>
          <w:rtl/>
        </w:rPr>
        <w:t>ما</w:t>
      </w:r>
      <w:r>
        <w:rPr>
          <w:rtl/>
        </w:rPr>
        <w:t xml:space="preserve"> </w:t>
      </w:r>
      <w:r>
        <w:rPr>
          <w:rFonts w:hint="cs"/>
          <w:rtl/>
        </w:rPr>
        <w:t>يستدل</w:t>
      </w:r>
      <w:r>
        <w:rPr>
          <w:rtl/>
        </w:rPr>
        <w:t xml:space="preserve"> </w:t>
      </w:r>
      <w:r>
        <w:rPr>
          <w:rFonts w:hint="cs"/>
          <w:rtl/>
        </w:rPr>
        <w:t>عليها</w:t>
      </w:r>
      <w:r>
        <w:rPr>
          <w:rtl/>
        </w:rPr>
        <w:t xml:space="preserve"> </w:t>
      </w:r>
      <w:r>
        <w:rPr>
          <w:rFonts w:hint="cs"/>
          <w:rtl/>
        </w:rPr>
        <w:t>بالكتاب</w:t>
      </w:r>
      <w:r>
        <w:rPr>
          <w:rtl/>
        </w:rPr>
        <w:t xml:space="preserve"> </w:t>
      </w:r>
      <w:r>
        <w:rPr>
          <w:rFonts w:hint="cs"/>
          <w:rtl/>
        </w:rPr>
        <w:t>والسنة،</w:t>
      </w:r>
      <w:r>
        <w:rPr>
          <w:rtl/>
        </w:rPr>
        <w:t xml:space="preserve"> </w:t>
      </w:r>
      <w:r>
        <w:rPr>
          <w:rFonts w:hint="cs"/>
          <w:rtl/>
        </w:rPr>
        <w:t>وبين</w:t>
      </w:r>
      <w:r>
        <w:rPr>
          <w:rtl/>
        </w:rPr>
        <w:t xml:space="preserve"> </w:t>
      </w:r>
      <w:r>
        <w:rPr>
          <w:rFonts w:hint="cs"/>
          <w:rtl/>
        </w:rPr>
        <w:t>ما</w:t>
      </w:r>
      <w:r>
        <w:rPr>
          <w:rtl/>
        </w:rPr>
        <w:t xml:space="preserve"> </w:t>
      </w:r>
      <w:r>
        <w:rPr>
          <w:rFonts w:hint="cs"/>
          <w:rtl/>
        </w:rPr>
        <w:t>يكتفي</w:t>
      </w:r>
      <w:r>
        <w:rPr>
          <w:rtl/>
        </w:rPr>
        <w:t xml:space="preserve"> </w:t>
      </w:r>
      <w:r>
        <w:rPr>
          <w:rFonts w:hint="cs"/>
          <w:rtl/>
        </w:rPr>
        <w:t>فيها</w:t>
      </w:r>
      <w:r>
        <w:rPr>
          <w:rtl/>
        </w:rPr>
        <w:t xml:space="preserve"> </w:t>
      </w:r>
      <w:r>
        <w:rPr>
          <w:rFonts w:hint="cs"/>
          <w:rtl/>
        </w:rPr>
        <w:t>بذوق</w:t>
      </w:r>
      <w:r>
        <w:rPr>
          <w:rtl/>
        </w:rPr>
        <w:t xml:space="preserve"> </w:t>
      </w:r>
      <w:r>
        <w:rPr>
          <w:rFonts w:hint="cs"/>
          <w:rtl/>
        </w:rPr>
        <w:t>صاحبها</w:t>
      </w:r>
      <w:r>
        <w:rPr>
          <w:rtl/>
        </w:rPr>
        <w:t xml:space="preserve"> </w:t>
      </w:r>
      <w:r>
        <w:rPr>
          <w:rFonts w:hint="cs"/>
          <w:rtl/>
        </w:rPr>
        <w:t>ووجده</w:t>
      </w:r>
      <w:r w:rsidRPr="00E508EB">
        <w:rPr>
          <w:rFonts w:cs="Arabic11 BT" w:hint="cs"/>
          <w:color w:val="000000"/>
          <w:sz w:val="27"/>
          <w:vertAlign w:val="superscript"/>
          <w:rtl/>
        </w:rPr>
        <w:t>(</w:t>
      </w:r>
      <w:r w:rsidRPr="00E508EB">
        <w:rPr>
          <w:rFonts w:cs="Arabic11 BT"/>
          <w:color w:val="000000"/>
          <w:sz w:val="27"/>
          <w:vertAlign w:val="superscript"/>
          <w:rtl/>
        </w:rPr>
        <w:footnoteReference w:id="1064"/>
      </w:r>
      <w:r w:rsidRPr="00E508EB">
        <w:rPr>
          <w:rFonts w:cs="Arabic11 BT" w:hint="cs"/>
          <w:color w:val="000000"/>
          <w:sz w:val="27"/>
          <w:vertAlign w:val="superscript"/>
          <w:rtl/>
        </w:rPr>
        <w:t>)</w:t>
      </w:r>
      <w:r>
        <w:rPr>
          <w:rFonts w:hint="cs"/>
          <w:rtl/>
        </w:rPr>
        <w:t>.</w:t>
      </w:r>
    </w:p>
    <w:p w:rsidR="00FF53A6" w:rsidRDefault="00FF53A6" w:rsidP="00FF53A6">
      <w:pPr>
        <w:pStyle w:val="a0"/>
        <w:rPr>
          <w:rtl/>
          <w:lang w:bidi="ar-EG"/>
        </w:rPr>
        <w:sectPr w:rsidR="00FF53A6" w:rsidSect="00C876E1">
          <w:headerReference w:type="default" r:id="rId48"/>
          <w:headerReference w:type="first" r:id="rId49"/>
          <w:footnotePr>
            <w:numRestart w:val="eachPage"/>
          </w:footnotePr>
          <w:type w:val="oddPage"/>
          <w:pgSz w:w="9356" w:h="13608" w:code="1"/>
          <w:pgMar w:top="1021" w:right="851" w:bottom="737" w:left="851" w:header="454" w:footer="0" w:gutter="0"/>
          <w:cols w:space="720"/>
          <w:titlePg/>
          <w:bidi/>
          <w:rtlGutter/>
          <w:docGrid w:linePitch="360"/>
        </w:sectPr>
      </w:pPr>
    </w:p>
    <w:p w:rsidR="00FF53A6" w:rsidRDefault="00FF53A6" w:rsidP="00FF53A6">
      <w:pPr>
        <w:pStyle w:val="1"/>
        <w:rPr>
          <w:rtl/>
          <w:lang w:bidi="ar-EG"/>
        </w:rPr>
      </w:pPr>
      <w:bookmarkStart w:id="130" w:name="_Toc460275618"/>
      <w:r>
        <w:rPr>
          <w:rFonts w:hint="cs"/>
          <w:rtl/>
          <w:lang w:bidi="ar-EG"/>
        </w:rPr>
        <w:t>الفصل الثالث عشر</w:t>
      </w:r>
      <w:bookmarkEnd w:id="130"/>
    </w:p>
    <w:p w:rsidR="00330CC9" w:rsidRDefault="00330CC9" w:rsidP="00330CC9">
      <w:pPr>
        <w:pStyle w:val="2"/>
        <w:rPr>
          <w:rtl/>
        </w:rPr>
      </w:pPr>
      <w:bookmarkStart w:id="131" w:name="_Toc460275619"/>
      <w:r>
        <w:rPr>
          <w:rFonts w:hint="cs"/>
          <w:rtl/>
        </w:rPr>
        <w:t>تبيين الله في كتابه للفرق بين الكوني الذي خلقه والديني الذي شرعه</w:t>
      </w:r>
      <w:bookmarkEnd w:id="131"/>
    </w:p>
    <w:p w:rsidR="00330CC9" w:rsidRDefault="00330CC9" w:rsidP="00330CC9">
      <w:pPr>
        <w:pStyle w:val="a0"/>
        <w:rPr>
          <w:rtl/>
        </w:rPr>
      </w:pPr>
      <w:r>
        <w:rPr>
          <w:rFonts w:hint="cs"/>
          <w:rtl/>
        </w:rPr>
        <w:t>وقد</w:t>
      </w:r>
      <w:r>
        <w:rPr>
          <w:rtl/>
        </w:rPr>
        <w:t xml:space="preserve"> </w:t>
      </w:r>
      <w:r>
        <w:rPr>
          <w:rFonts w:hint="cs"/>
          <w:rtl/>
        </w:rPr>
        <w:t>بين</w:t>
      </w:r>
      <w:r w:rsidRPr="00134466">
        <w:rPr>
          <w:rFonts w:cs="Arabic11 BT" w:hint="cs"/>
          <w:color w:val="000000"/>
          <w:sz w:val="27"/>
          <w:vertAlign w:val="superscript"/>
          <w:rtl/>
        </w:rPr>
        <w:t>(</w:t>
      </w:r>
      <w:r w:rsidRPr="00134466">
        <w:rPr>
          <w:rFonts w:cs="Arabic11 BT"/>
          <w:color w:val="000000"/>
          <w:sz w:val="27"/>
          <w:vertAlign w:val="superscript"/>
          <w:rtl/>
        </w:rPr>
        <w:footnoteReference w:id="1065"/>
      </w:r>
      <w:r w:rsidRPr="00134466">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في</w:t>
      </w:r>
      <w:r>
        <w:rPr>
          <w:rtl/>
        </w:rPr>
        <w:t xml:space="preserve"> </w:t>
      </w:r>
      <w:r>
        <w:rPr>
          <w:rFonts w:hint="cs"/>
          <w:rtl/>
        </w:rPr>
        <w:t>كتابه</w:t>
      </w:r>
      <w:r>
        <w:rPr>
          <w:rtl/>
        </w:rPr>
        <w:t xml:space="preserve"> </w:t>
      </w:r>
      <w:r>
        <w:rPr>
          <w:rFonts w:hint="cs"/>
          <w:rtl/>
        </w:rPr>
        <w:t>الفرق</w:t>
      </w:r>
      <w:r>
        <w:rPr>
          <w:rtl/>
        </w:rPr>
        <w:t xml:space="preserve"> </w:t>
      </w:r>
      <w:r>
        <w:rPr>
          <w:rFonts w:hint="cs"/>
          <w:rtl/>
        </w:rPr>
        <w:t>بين</w:t>
      </w:r>
      <w:r w:rsidRPr="00134466">
        <w:rPr>
          <w:rFonts w:cs="Arabic11 BT" w:hint="cs"/>
          <w:color w:val="000000"/>
          <w:sz w:val="27"/>
          <w:vertAlign w:val="superscript"/>
          <w:rtl/>
        </w:rPr>
        <w:t>(</w:t>
      </w:r>
      <w:r w:rsidRPr="00134466">
        <w:rPr>
          <w:rFonts w:cs="Arabic11 BT"/>
          <w:color w:val="000000"/>
          <w:sz w:val="27"/>
          <w:vertAlign w:val="superscript"/>
          <w:rtl/>
        </w:rPr>
        <w:footnoteReference w:id="1066"/>
      </w:r>
      <w:r w:rsidRPr="00134466">
        <w:rPr>
          <w:rFonts w:cs="Arabic11 BT" w:hint="cs"/>
          <w:color w:val="000000"/>
          <w:sz w:val="27"/>
          <w:vertAlign w:val="superscript"/>
          <w:rtl/>
        </w:rPr>
        <w:t>)</w:t>
      </w:r>
      <w:r>
        <w:rPr>
          <w:rtl/>
        </w:rPr>
        <w:t xml:space="preserve"> </w:t>
      </w:r>
      <w:r>
        <w:rPr>
          <w:rFonts w:hint="cs"/>
          <w:rtl/>
        </w:rPr>
        <w:t>الإرادة</w:t>
      </w:r>
      <w:r>
        <w:rPr>
          <w:rtl/>
        </w:rPr>
        <w:t xml:space="preserve"> </w:t>
      </w:r>
      <w:r>
        <w:rPr>
          <w:rFonts w:hint="cs"/>
          <w:rtl/>
        </w:rPr>
        <w:t>والأمر</w:t>
      </w:r>
      <w:r>
        <w:rPr>
          <w:rtl/>
        </w:rPr>
        <w:t xml:space="preserve"> </w:t>
      </w:r>
      <w:r>
        <w:rPr>
          <w:rFonts w:hint="cs"/>
          <w:rtl/>
        </w:rPr>
        <w:t>والقضاء</w:t>
      </w:r>
      <w:r>
        <w:rPr>
          <w:rtl/>
        </w:rPr>
        <w:t xml:space="preserve"> </w:t>
      </w:r>
      <w:r>
        <w:rPr>
          <w:rFonts w:hint="cs"/>
          <w:rtl/>
        </w:rPr>
        <w:t>والإذن</w:t>
      </w:r>
      <w:r>
        <w:rPr>
          <w:rtl/>
        </w:rPr>
        <w:t xml:space="preserve"> </w:t>
      </w:r>
      <w:r>
        <w:rPr>
          <w:rFonts w:hint="cs"/>
          <w:rtl/>
        </w:rPr>
        <w:t>والتحريم</w:t>
      </w:r>
      <w:r>
        <w:rPr>
          <w:rtl/>
        </w:rPr>
        <w:t xml:space="preserve"> </w:t>
      </w:r>
      <w:r>
        <w:rPr>
          <w:rFonts w:hint="cs"/>
          <w:rtl/>
        </w:rPr>
        <w:t>والبعث</w:t>
      </w:r>
      <w:r>
        <w:rPr>
          <w:rtl/>
        </w:rPr>
        <w:t xml:space="preserve"> </w:t>
      </w:r>
      <w:r>
        <w:rPr>
          <w:rFonts w:hint="cs"/>
          <w:rtl/>
        </w:rPr>
        <w:t>والإرسال</w:t>
      </w:r>
      <w:r>
        <w:rPr>
          <w:rtl/>
        </w:rPr>
        <w:t xml:space="preserve"> </w:t>
      </w:r>
      <w:r>
        <w:rPr>
          <w:rFonts w:hint="cs"/>
          <w:rtl/>
        </w:rPr>
        <w:t>والكلام</w:t>
      </w:r>
      <w:r>
        <w:rPr>
          <w:rtl/>
        </w:rPr>
        <w:t xml:space="preserve"> </w:t>
      </w:r>
      <w:r>
        <w:rPr>
          <w:rFonts w:hint="cs"/>
          <w:rtl/>
        </w:rPr>
        <w:t>والجعل.</w:t>
      </w:r>
    </w:p>
    <w:p w:rsidR="00330CC9" w:rsidRDefault="00330CC9" w:rsidP="00330CC9">
      <w:pPr>
        <w:pStyle w:val="a0"/>
        <w:rPr>
          <w:rtl/>
        </w:rPr>
      </w:pPr>
      <w:r>
        <w:rPr>
          <w:rFonts w:hint="cs"/>
          <w:rtl/>
        </w:rPr>
        <w:t>بين</w:t>
      </w:r>
      <w:r w:rsidRPr="00134466">
        <w:rPr>
          <w:rFonts w:cs="Arabic11 BT" w:hint="cs"/>
          <w:color w:val="000000"/>
          <w:sz w:val="27"/>
          <w:vertAlign w:val="superscript"/>
          <w:rtl/>
        </w:rPr>
        <w:t>(</w:t>
      </w:r>
      <w:r w:rsidRPr="00134466">
        <w:rPr>
          <w:rFonts w:cs="Arabic11 BT"/>
          <w:color w:val="000000"/>
          <w:sz w:val="27"/>
          <w:vertAlign w:val="superscript"/>
          <w:rtl/>
        </w:rPr>
        <w:footnoteReference w:id="1067"/>
      </w:r>
      <w:r w:rsidRPr="00134466">
        <w:rPr>
          <w:rFonts w:cs="Arabic11 BT" w:hint="cs"/>
          <w:color w:val="000000"/>
          <w:sz w:val="27"/>
          <w:vertAlign w:val="superscript"/>
          <w:rtl/>
        </w:rPr>
        <w:t>)</w:t>
      </w:r>
      <w:r>
        <w:rPr>
          <w:rtl/>
        </w:rPr>
        <w:t xml:space="preserve"> </w:t>
      </w:r>
      <w:r>
        <w:rPr>
          <w:rFonts w:hint="cs"/>
          <w:rtl/>
        </w:rPr>
        <w:t>الكوني</w:t>
      </w:r>
      <w:r>
        <w:rPr>
          <w:rtl/>
        </w:rPr>
        <w:t xml:space="preserve"> </w:t>
      </w:r>
      <w:r>
        <w:rPr>
          <w:rFonts w:hint="cs"/>
          <w:rtl/>
        </w:rPr>
        <w:t>الذي</w:t>
      </w:r>
      <w:r>
        <w:rPr>
          <w:rtl/>
        </w:rPr>
        <w:t xml:space="preserve"> </w:t>
      </w:r>
      <w:r>
        <w:rPr>
          <w:rFonts w:hint="cs"/>
          <w:rtl/>
        </w:rPr>
        <w:t>خلقه</w:t>
      </w:r>
      <w:r>
        <w:rPr>
          <w:rtl/>
        </w:rPr>
        <w:t xml:space="preserve"> </w:t>
      </w:r>
      <w:r>
        <w:rPr>
          <w:rFonts w:hint="cs"/>
          <w:rtl/>
        </w:rPr>
        <w:t>وقدره</w:t>
      </w:r>
      <w:r>
        <w:rPr>
          <w:rtl/>
        </w:rPr>
        <w:t xml:space="preserve"> </w:t>
      </w:r>
      <w:r>
        <w:rPr>
          <w:rFonts w:hint="cs"/>
          <w:rtl/>
        </w:rPr>
        <w:t>وقضاه</w:t>
      </w:r>
      <w:r>
        <w:rPr>
          <w:rtl/>
        </w:rPr>
        <w:t xml:space="preserve"> </w:t>
      </w:r>
      <w:r>
        <w:rPr>
          <w:rFonts w:hint="cs"/>
          <w:rtl/>
        </w:rPr>
        <w:t>وإن</w:t>
      </w:r>
      <w:r>
        <w:rPr>
          <w:rtl/>
        </w:rPr>
        <w:t xml:space="preserve"> </w:t>
      </w:r>
      <w:r>
        <w:rPr>
          <w:rFonts w:hint="cs"/>
          <w:rtl/>
        </w:rPr>
        <w:t>كان</w:t>
      </w:r>
      <w:r>
        <w:rPr>
          <w:rtl/>
        </w:rPr>
        <w:t xml:space="preserve"> </w:t>
      </w:r>
      <w:r>
        <w:rPr>
          <w:rFonts w:hint="cs"/>
          <w:rtl/>
        </w:rPr>
        <w:t>لم</w:t>
      </w:r>
      <w:r w:rsidRPr="00134466">
        <w:rPr>
          <w:rFonts w:cs="Arabic11 BT" w:hint="cs"/>
          <w:color w:val="000000"/>
          <w:sz w:val="27"/>
          <w:vertAlign w:val="superscript"/>
          <w:rtl/>
        </w:rPr>
        <w:t>(</w:t>
      </w:r>
      <w:r w:rsidRPr="00134466">
        <w:rPr>
          <w:rFonts w:cs="Arabic11 BT"/>
          <w:color w:val="000000"/>
          <w:sz w:val="27"/>
          <w:vertAlign w:val="superscript"/>
          <w:rtl/>
        </w:rPr>
        <w:footnoteReference w:id="1068"/>
      </w:r>
      <w:r w:rsidRPr="00134466">
        <w:rPr>
          <w:rFonts w:cs="Arabic11 BT" w:hint="cs"/>
          <w:color w:val="000000"/>
          <w:sz w:val="27"/>
          <w:vertAlign w:val="superscript"/>
          <w:rtl/>
        </w:rPr>
        <w:t>)</w:t>
      </w:r>
      <w:r>
        <w:rPr>
          <w:rtl/>
        </w:rPr>
        <w:t xml:space="preserve"> </w:t>
      </w:r>
      <w:r>
        <w:rPr>
          <w:rFonts w:hint="cs"/>
          <w:rtl/>
        </w:rPr>
        <w:t>يأمر</w:t>
      </w:r>
      <w:r>
        <w:rPr>
          <w:rtl/>
        </w:rPr>
        <w:t xml:space="preserve"> </w:t>
      </w:r>
      <w:r>
        <w:rPr>
          <w:rFonts w:hint="cs"/>
          <w:rtl/>
        </w:rPr>
        <w:t>به</w:t>
      </w:r>
      <w:r>
        <w:rPr>
          <w:rtl/>
        </w:rPr>
        <w:t xml:space="preserve"> </w:t>
      </w:r>
      <w:r>
        <w:rPr>
          <w:rFonts w:hint="cs"/>
          <w:rtl/>
        </w:rPr>
        <w:t>ولا</w:t>
      </w:r>
      <w:r>
        <w:rPr>
          <w:rtl/>
        </w:rPr>
        <w:t xml:space="preserve"> </w:t>
      </w:r>
      <w:r>
        <w:rPr>
          <w:rFonts w:hint="cs"/>
          <w:rtl/>
        </w:rPr>
        <w:t>يحبه</w:t>
      </w:r>
      <w:r>
        <w:rPr>
          <w:rtl/>
        </w:rPr>
        <w:t xml:space="preserve"> </w:t>
      </w:r>
      <w:r>
        <w:rPr>
          <w:rFonts w:hint="cs"/>
          <w:rtl/>
        </w:rPr>
        <w:t>ولا يرضاه</w:t>
      </w:r>
      <w:r w:rsidRPr="00134466">
        <w:rPr>
          <w:rFonts w:cs="Arabic11 BT" w:hint="cs"/>
          <w:color w:val="000000"/>
          <w:sz w:val="27"/>
          <w:vertAlign w:val="superscript"/>
          <w:rtl/>
        </w:rPr>
        <w:t>(</w:t>
      </w:r>
      <w:r w:rsidRPr="00134466">
        <w:rPr>
          <w:rFonts w:cs="Arabic11 BT"/>
          <w:color w:val="000000"/>
          <w:sz w:val="27"/>
          <w:vertAlign w:val="superscript"/>
          <w:rtl/>
        </w:rPr>
        <w:footnoteReference w:id="1069"/>
      </w:r>
      <w:r w:rsidRPr="00134466">
        <w:rPr>
          <w:rFonts w:cs="Arabic11 BT" w:hint="cs"/>
          <w:color w:val="000000"/>
          <w:sz w:val="27"/>
          <w:vertAlign w:val="superscript"/>
          <w:rtl/>
        </w:rPr>
        <w:t>)</w:t>
      </w:r>
      <w:r>
        <w:rPr>
          <w:rFonts w:hint="cs"/>
          <w:rtl/>
        </w:rPr>
        <w:t xml:space="preserve"> ولا</w:t>
      </w:r>
      <w:r>
        <w:rPr>
          <w:rtl/>
        </w:rPr>
        <w:t xml:space="preserve"> </w:t>
      </w:r>
      <w:r>
        <w:rPr>
          <w:rFonts w:hint="cs"/>
          <w:rtl/>
        </w:rPr>
        <w:t>يثيب</w:t>
      </w:r>
      <w:r>
        <w:rPr>
          <w:rtl/>
        </w:rPr>
        <w:t xml:space="preserve"> </w:t>
      </w:r>
      <w:r>
        <w:rPr>
          <w:rFonts w:hint="cs"/>
          <w:rtl/>
        </w:rPr>
        <w:t>أصحابه</w:t>
      </w:r>
      <w:r>
        <w:rPr>
          <w:rtl/>
        </w:rPr>
        <w:t xml:space="preserve"> </w:t>
      </w:r>
      <w:r>
        <w:rPr>
          <w:rFonts w:hint="cs"/>
          <w:rtl/>
        </w:rPr>
        <w:t>ولا</w:t>
      </w:r>
      <w:r>
        <w:rPr>
          <w:rtl/>
        </w:rPr>
        <w:t xml:space="preserve"> </w:t>
      </w:r>
      <w:r>
        <w:rPr>
          <w:rFonts w:hint="cs"/>
          <w:rtl/>
        </w:rPr>
        <w:t>يجعلهم</w:t>
      </w:r>
      <w:r>
        <w:rPr>
          <w:rtl/>
        </w:rPr>
        <w:t xml:space="preserve"> </w:t>
      </w:r>
      <w:r>
        <w:rPr>
          <w:rFonts w:hint="cs"/>
          <w:rtl/>
        </w:rPr>
        <w:t>من</w:t>
      </w:r>
      <w:r w:rsidR="00D41ED5">
        <w:rPr>
          <w:rtl/>
        </w:rPr>
        <w:t xml:space="preserve"> أوليا</w:t>
      </w:r>
      <w:r>
        <w:rPr>
          <w:rFonts w:hint="cs"/>
          <w:rtl/>
        </w:rPr>
        <w:t>ئه</w:t>
      </w:r>
      <w:r>
        <w:rPr>
          <w:rtl/>
        </w:rPr>
        <w:t xml:space="preserve"> </w:t>
      </w:r>
      <w:r>
        <w:rPr>
          <w:rFonts w:hint="cs"/>
          <w:rtl/>
        </w:rPr>
        <w:t>المتقين،</w:t>
      </w:r>
      <w:r>
        <w:rPr>
          <w:rtl/>
        </w:rPr>
        <w:t xml:space="preserve"> </w:t>
      </w:r>
      <w:r>
        <w:rPr>
          <w:rFonts w:hint="cs"/>
          <w:rtl/>
        </w:rPr>
        <w:t>وبين</w:t>
      </w:r>
      <w:r>
        <w:rPr>
          <w:rtl/>
        </w:rPr>
        <w:t xml:space="preserve"> </w:t>
      </w:r>
      <w:r>
        <w:rPr>
          <w:rFonts w:hint="cs"/>
          <w:rtl/>
        </w:rPr>
        <w:t>الديني</w:t>
      </w:r>
      <w:r>
        <w:rPr>
          <w:rtl/>
        </w:rPr>
        <w:t xml:space="preserve"> </w:t>
      </w:r>
      <w:r>
        <w:rPr>
          <w:rFonts w:hint="cs"/>
          <w:rtl/>
        </w:rPr>
        <w:t>الذي</w:t>
      </w:r>
      <w:r>
        <w:rPr>
          <w:rtl/>
        </w:rPr>
        <w:t xml:space="preserve"> </w:t>
      </w:r>
      <w:r>
        <w:rPr>
          <w:rFonts w:hint="cs"/>
          <w:rtl/>
        </w:rPr>
        <w:t>أمر</w:t>
      </w:r>
      <w:r>
        <w:rPr>
          <w:rtl/>
        </w:rPr>
        <w:t xml:space="preserve"> </w:t>
      </w:r>
      <w:r>
        <w:rPr>
          <w:rFonts w:hint="cs"/>
          <w:rtl/>
        </w:rPr>
        <w:t>به</w:t>
      </w:r>
      <w:r>
        <w:rPr>
          <w:rtl/>
        </w:rPr>
        <w:t xml:space="preserve"> </w:t>
      </w:r>
      <w:r>
        <w:rPr>
          <w:rFonts w:hint="cs"/>
          <w:rtl/>
        </w:rPr>
        <w:t>وشرعه</w:t>
      </w:r>
      <w:r>
        <w:rPr>
          <w:rtl/>
        </w:rPr>
        <w:t xml:space="preserve"> </w:t>
      </w:r>
      <w:r>
        <w:rPr>
          <w:rFonts w:hint="cs"/>
          <w:rtl/>
        </w:rPr>
        <w:t>وأحبه ورضيه وأحب</w:t>
      </w:r>
      <w:r>
        <w:rPr>
          <w:rtl/>
        </w:rPr>
        <w:t xml:space="preserve"> </w:t>
      </w:r>
      <w:r>
        <w:rPr>
          <w:rFonts w:hint="cs"/>
          <w:rtl/>
        </w:rPr>
        <w:t>فاعليه</w:t>
      </w:r>
      <w:r>
        <w:rPr>
          <w:rtl/>
        </w:rPr>
        <w:t xml:space="preserve"> </w:t>
      </w:r>
      <w:r>
        <w:rPr>
          <w:rFonts w:hint="cs"/>
          <w:rtl/>
        </w:rPr>
        <w:t>وأثابهم وأكرمهم</w:t>
      </w:r>
      <w:r w:rsidRPr="00134466">
        <w:rPr>
          <w:rFonts w:cs="Arabic11 BT" w:hint="cs"/>
          <w:color w:val="000000"/>
          <w:sz w:val="27"/>
          <w:vertAlign w:val="superscript"/>
          <w:rtl/>
        </w:rPr>
        <w:t>(</w:t>
      </w:r>
      <w:r w:rsidRPr="00134466">
        <w:rPr>
          <w:rFonts w:cs="Arabic11 BT"/>
          <w:color w:val="000000"/>
          <w:sz w:val="27"/>
          <w:vertAlign w:val="superscript"/>
          <w:rtl/>
        </w:rPr>
        <w:footnoteReference w:id="1070"/>
      </w:r>
      <w:r w:rsidRPr="00134466">
        <w:rPr>
          <w:rFonts w:cs="Arabic11 BT" w:hint="cs"/>
          <w:color w:val="000000"/>
          <w:sz w:val="27"/>
          <w:vertAlign w:val="superscript"/>
          <w:rtl/>
        </w:rPr>
        <w:t>)</w:t>
      </w:r>
      <w:r>
        <w:rPr>
          <w:rtl/>
        </w:rPr>
        <w:t xml:space="preserve"> </w:t>
      </w:r>
      <w:r>
        <w:rPr>
          <w:rFonts w:hint="cs"/>
          <w:rtl/>
        </w:rPr>
        <w:t>وجعلهم</w:t>
      </w:r>
      <w:r>
        <w:rPr>
          <w:rtl/>
        </w:rPr>
        <w:t xml:space="preserve"> </w:t>
      </w:r>
      <w:r>
        <w:rPr>
          <w:rFonts w:hint="cs"/>
          <w:rtl/>
        </w:rPr>
        <w:t>من</w:t>
      </w:r>
      <w:r w:rsidR="00D41ED5">
        <w:rPr>
          <w:rtl/>
        </w:rPr>
        <w:t xml:space="preserve"> أوليا</w:t>
      </w:r>
      <w:r>
        <w:rPr>
          <w:rFonts w:hint="cs"/>
          <w:rtl/>
        </w:rPr>
        <w:t>ئه</w:t>
      </w:r>
      <w:r>
        <w:rPr>
          <w:rtl/>
        </w:rPr>
        <w:t xml:space="preserve"> </w:t>
      </w:r>
      <w:r>
        <w:rPr>
          <w:rFonts w:hint="cs"/>
          <w:rtl/>
        </w:rPr>
        <w:t>المتقين</w:t>
      </w:r>
      <w:r>
        <w:rPr>
          <w:rtl/>
        </w:rPr>
        <w:t xml:space="preserve"> </w:t>
      </w:r>
      <w:r>
        <w:rPr>
          <w:rFonts w:hint="cs"/>
          <w:rtl/>
        </w:rPr>
        <w:t>وحزبه</w:t>
      </w:r>
      <w:r>
        <w:rPr>
          <w:rtl/>
        </w:rPr>
        <w:t xml:space="preserve"> </w:t>
      </w:r>
      <w:r>
        <w:rPr>
          <w:rFonts w:hint="cs"/>
          <w:rtl/>
        </w:rPr>
        <w:t>المفلحين</w:t>
      </w:r>
      <w:r>
        <w:rPr>
          <w:rtl/>
        </w:rPr>
        <w:t xml:space="preserve"> </w:t>
      </w:r>
      <w:r>
        <w:rPr>
          <w:rFonts w:hint="cs"/>
          <w:rtl/>
        </w:rPr>
        <w:t>وجنده</w:t>
      </w:r>
      <w:r>
        <w:rPr>
          <w:rtl/>
        </w:rPr>
        <w:t xml:space="preserve"> </w:t>
      </w:r>
      <w:r>
        <w:rPr>
          <w:rFonts w:hint="cs"/>
          <w:rtl/>
        </w:rPr>
        <w:t>الغالبين.</w:t>
      </w:r>
    </w:p>
    <w:p w:rsidR="00330CC9" w:rsidRDefault="00330CC9" w:rsidP="00330CC9">
      <w:pPr>
        <w:pStyle w:val="a0"/>
        <w:rPr>
          <w:rtl/>
        </w:rPr>
      </w:pPr>
      <w:r>
        <w:rPr>
          <w:rFonts w:hint="cs"/>
          <w:rtl/>
        </w:rPr>
        <w:t>وهذا</w:t>
      </w:r>
      <w:r>
        <w:rPr>
          <w:rtl/>
        </w:rPr>
        <w:t xml:space="preserve"> </w:t>
      </w:r>
      <w:r>
        <w:rPr>
          <w:rFonts w:hint="cs"/>
          <w:rtl/>
        </w:rPr>
        <w:t>من</w:t>
      </w:r>
      <w:r>
        <w:rPr>
          <w:rtl/>
        </w:rPr>
        <w:t xml:space="preserve"> </w:t>
      </w:r>
      <w:r>
        <w:rPr>
          <w:rFonts w:hint="cs"/>
          <w:rtl/>
        </w:rPr>
        <w:t>أعظم</w:t>
      </w:r>
      <w:r>
        <w:rPr>
          <w:rtl/>
        </w:rPr>
        <w:t xml:space="preserve"> </w:t>
      </w:r>
      <w:r>
        <w:rPr>
          <w:rFonts w:hint="cs"/>
          <w:rtl/>
        </w:rPr>
        <w:t>الفروق</w:t>
      </w:r>
      <w:r>
        <w:rPr>
          <w:rtl/>
        </w:rPr>
        <w:t xml:space="preserve"> </w:t>
      </w:r>
      <w:r>
        <w:rPr>
          <w:rFonts w:hint="cs"/>
          <w:rtl/>
        </w:rPr>
        <w:t>التي</w:t>
      </w:r>
      <w:r>
        <w:rPr>
          <w:rtl/>
        </w:rPr>
        <w:t xml:space="preserve"> </w:t>
      </w:r>
      <w:r>
        <w:rPr>
          <w:rFonts w:hint="cs"/>
          <w:rtl/>
        </w:rPr>
        <w:t>يفرق</w:t>
      </w:r>
      <w:r>
        <w:rPr>
          <w:rtl/>
        </w:rPr>
        <w:t xml:space="preserve"> </w:t>
      </w:r>
      <w:r>
        <w:rPr>
          <w:rFonts w:hint="cs"/>
          <w:rtl/>
        </w:rPr>
        <w:t>بها</w:t>
      </w:r>
      <w:r>
        <w:rPr>
          <w:rtl/>
        </w:rPr>
        <w:t xml:space="preserve"> </w:t>
      </w:r>
      <w:r>
        <w:rPr>
          <w:rFonts w:hint="cs"/>
          <w:rtl/>
        </w:rPr>
        <w:t>بين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وأعدائه،</w:t>
      </w:r>
      <w:r>
        <w:rPr>
          <w:rtl/>
        </w:rPr>
        <w:t xml:space="preserve"> </w:t>
      </w:r>
      <w:r>
        <w:rPr>
          <w:rFonts w:hint="cs"/>
          <w:rtl/>
        </w:rPr>
        <w:t>فمن</w:t>
      </w:r>
      <w:r>
        <w:rPr>
          <w:rtl/>
        </w:rPr>
        <w:t xml:space="preserve"> </w:t>
      </w:r>
      <w:r>
        <w:rPr>
          <w:rFonts w:hint="cs"/>
          <w:rtl/>
        </w:rPr>
        <w:t>استعمله</w:t>
      </w:r>
      <w:r>
        <w:rPr>
          <w:rtl/>
        </w:rPr>
        <w:t xml:space="preserve"> </w:t>
      </w:r>
      <w:r>
        <w:rPr>
          <w:rFonts w:hint="cs"/>
          <w:rtl/>
        </w:rPr>
        <w:t>الرب</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فيما</w:t>
      </w:r>
      <w:r>
        <w:rPr>
          <w:rtl/>
        </w:rPr>
        <w:t xml:space="preserve"> </w:t>
      </w:r>
      <w:r>
        <w:rPr>
          <w:rFonts w:hint="cs"/>
          <w:rtl/>
        </w:rPr>
        <w:t>يحبه</w:t>
      </w:r>
      <w:r>
        <w:rPr>
          <w:rtl/>
        </w:rPr>
        <w:t xml:space="preserve"> </w:t>
      </w:r>
      <w:r>
        <w:rPr>
          <w:rFonts w:hint="cs"/>
          <w:rtl/>
        </w:rPr>
        <w:t>ويرضاه</w:t>
      </w:r>
      <w:r>
        <w:rPr>
          <w:rtl/>
        </w:rPr>
        <w:t xml:space="preserve"> </w:t>
      </w:r>
      <w:r>
        <w:rPr>
          <w:rFonts w:hint="cs"/>
          <w:rtl/>
        </w:rPr>
        <w:t>ومات</w:t>
      </w:r>
      <w:r>
        <w:rPr>
          <w:rtl/>
        </w:rPr>
        <w:t xml:space="preserve"> </w:t>
      </w:r>
      <w:r>
        <w:rPr>
          <w:rFonts w:hint="cs"/>
          <w:rtl/>
        </w:rPr>
        <w:t>على</w:t>
      </w:r>
      <w:r>
        <w:rPr>
          <w:rtl/>
        </w:rPr>
        <w:t xml:space="preserve"> </w:t>
      </w:r>
      <w:r>
        <w:rPr>
          <w:rFonts w:hint="cs"/>
          <w:rtl/>
        </w:rPr>
        <w:t>ذلك</w:t>
      </w:r>
      <w:r>
        <w:rPr>
          <w:rtl/>
        </w:rPr>
        <w:t xml:space="preserve"> </w:t>
      </w:r>
      <w:r>
        <w:rPr>
          <w:rFonts w:hint="cs"/>
          <w:rtl/>
        </w:rPr>
        <w:t>كان</w:t>
      </w:r>
      <w:r>
        <w:rPr>
          <w:rtl/>
        </w:rPr>
        <w:t xml:space="preserve"> </w:t>
      </w:r>
      <w:r>
        <w:rPr>
          <w:rFonts w:hint="cs"/>
          <w:rtl/>
        </w:rPr>
        <w:t>من</w:t>
      </w:r>
      <w:r w:rsidR="00D41ED5">
        <w:rPr>
          <w:rtl/>
        </w:rPr>
        <w:t xml:space="preserve"> أوليا</w:t>
      </w:r>
      <w:r>
        <w:rPr>
          <w:rFonts w:hint="cs"/>
          <w:rtl/>
        </w:rPr>
        <w:t>ئه،</w:t>
      </w:r>
      <w:r>
        <w:rPr>
          <w:rtl/>
        </w:rPr>
        <w:t xml:space="preserve"> </w:t>
      </w:r>
      <w:r>
        <w:rPr>
          <w:rFonts w:hint="cs"/>
          <w:rtl/>
        </w:rPr>
        <w:t>ومن</w:t>
      </w:r>
      <w:r>
        <w:rPr>
          <w:rtl/>
        </w:rPr>
        <w:t xml:space="preserve"> </w:t>
      </w:r>
      <w:r>
        <w:rPr>
          <w:rFonts w:hint="cs"/>
          <w:rtl/>
        </w:rPr>
        <w:t>كان</w:t>
      </w:r>
      <w:r>
        <w:rPr>
          <w:rtl/>
        </w:rPr>
        <w:t xml:space="preserve"> </w:t>
      </w:r>
      <w:r>
        <w:rPr>
          <w:rFonts w:hint="cs"/>
          <w:rtl/>
        </w:rPr>
        <w:t>عمله</w:t>
      </w:r>
      <w:r>
        <w:rPr>
          <w:rtl/>
        </w:rPr>
        <w:t xml:space="preserve"> </w:t>
      </w:r>
      <w:r>
        <w:rPr>
          <w:rFonts w:hint="cs"/>
          <w:rtl/>
        </w:rPr>
        <w:t>فيما</w:t>
      </w:r>
      <w:r w:rsidRPr="00134466">
        <w:rPr>
          <w:rFonts w:cs="Arabic11 BT" w:hint="cs"/>
          <w:color w:val="000000"/>
          <w:sz w:val="27"/>
          <w:vertAlign w:val="superscript"/>
          <w:rtl/>
        </w:rPr>
        <w:t>(</w:t>
      </w:r>
      <w:r w:rsidRPr="00134466">
        <w:rPr>
          <w:rFonts w:cs="Arabic11 BT"/>
          <w:color w:val="000000"/>
          <w:sz w:val="27"/>
          <w:vertAlign w:val="superscript"/>
          <w:rtl/>
        </w:rPr>
        <w:footnoteReference w:id="1071"/>
      </w:r>
      <w:r w:rsidRPr="00134466">
        <w:rPr>
          <w:rFonts w:cs="Arabic11 BT" w:hint="cs"/>
          <w:color w:val="000000"/>
          <w:sz w:val="27"/>
          <w:vertAlign w:val="superscript"/>
          <w:rtl/>
        </w:rPr>
        <w:t>)</w:t>
      </w:r>
      <w:r>
        <w:rPr>
          <w:rtl/>
        </w:rPr>
        <w:t xml:space="preserve"> </w:t>
      </w:r>
      <w:r>
        <w:rPr>
          <w:rFonts w:hint="cs"/>
          <w:rtl/>
        </w:rPr>
        <w:t>يبغضه</w:t>
      </w:r>
      <w:r>
        <w:rPr>
          <w:rtl/>
        </w:rPr>
        <w:t xml:space="preserve"> </w:t>
      </w:r>
      <w:r>
        <w:rPr>
          <w:rFonts w:hint="cs"/>
          <w:rtl/>
        </w:rPr>
        <w:t>الرب</w:t>
      </w:r>
      <w:r>
        <w:rPr>
          <w:rtl/>
        </w:rPr>
        <w:t xml:space="preserve"> </w:t>
      </w:r>
      <w:r>
        <w:rPr>
          <w:rFonts w:hint="cs"/>
          <w:rtl/>
        </w:rPr>
        <w:t>ويكرهه</w:t>
      </w:r>
      <w:r>
        <w:rPr>
          <w:rtl/>
        </w:rPr>
        <w:t xml:space="preserve"> </w:t>
      </w:r>
      <w:r>
        <w:rPr>
          <w:rFonts w:hint="cs"/>
          <w:rtl/>
        </w:rPr>
        <w:t>ومات</w:t>
      </w:r>
      <w:r>
        <w:rPr>
          <w:rtl/>
        </w:rPr>
        <w:t xml:space="preserve"> </w:t>
      </w:r>
      <w:r>
        <w:rPr>
          <w:rFonts w:hint="cs"/>
          <w:rtl/>
        </w:rPr>
        <w:t>على</w:t>
      </w:r>
      <w:r>
        <w:rPr>
          <w:rtl/>
        </w:rPr>
        <w:t xml:space="preserve"> </w:t>
      </w:r>
      <w:r>
        <w:rPr>
          <w:rFonts w:hint="cs"/>
          <w:rtl/>
        </w:rPr>
        <w:t>ذلك</w:t>
      </w:r>
      <w:r>
        <w:rPr>
          <w:rtl/>
        </w:rPr>
        <w:t xml:space="preserve"> </w:t>
      </w:r>
      <w:r>
        <w:rPr>
          <w:rFonts w:hint="cs"/>
          <w:rtl/>
        </w:rPr>
        <w:t>كان</w:t>
      </w:r>
      <w:r>
        <w:rPr>
          <w:rtl/>
        </w:rPr>
        <w:t xml:space="preserve"> </w:t>
      </w:r>
      <w:r>
        <w:rPr>
          <w:rFonts w:hint="cs"/>
          <w:rtl/>
        </w:rPr>
        <w:t>من</w:t>
      </w:r>
      <w:r>
        <w:rPr>
          <w:rtl/>
        </w:rPr>
        <w:t xml:space="preserve"> </w:t>
      </w:r>
      <w:r>
        <w:rPr>
          <w:rFonts w:hint="cs"/>
          <w:rtl/>
        </w:rPr>
        <w:t>أعدائه.</w:t>
      </w:r>
    </w:p>
    <w:p w:rsidR="00330CC9" w:rsidRDefault="00330CC9" w:rsidP="00330CC9">
      <w:pPr>
        <w:pStyle w:val="2"/>
        <w:rPr>
          <w:rtl/>
        </w:rPr>
      </w:pPr>
      <w:bookmarkStart w:id="132" w:name="_Toc460275620"/>
      <w:r>
        <w:rPr>
          <w:rFonts w:hint="cs"/>
          <w:rtl/>
        </w:rPr>
        <w:t>الإرادة الكونية والدينية</w:t>
      </w:r>
      <w:bookmarkEnd w:id="132"/>
    </w:p>
    <w:p w:rsidR="00330CC9" w:rsidRDefault="00330CC9" w:rsidP="00330CC9">
      <w:pPr>
        <w:pStyle w:val="a0"/>
        <w:rPr>
          <w:rtl/>
        </w:rPr>
      </w:pPr>
      <w:r>
        <w:rPr>
          <w:rFonts w:hint="cs"/>
          <w:rtl/>
        </w:rPr>
        <w:t>فالإرادة</w:t>
      </w:r>
      <w:r>
        <w:rPr>
          <w:rtl/>
        </w:rPr>
        <w:t xml:space="preserve"> </w:t>
      </w:r>
      <w:r>
        <w:rPr>
          <w:rFonts w:hint="cs"/>
          <w:rtl/>
        </w:rPr>
        <w:t>الكونية</w:t>
      </w:r>
      <w:r>
        <w:rPr>
          <w:rtl/>
        </w:rPr>
        <w:t xml:space="preserve"> </w:t>
      </w:r>
      <w:r>
        <w:rPr>
          <w:rFonts w:hint="cs"/>
          <w:rtl/>
        </w:rPr>
        <w:t>هي:</w:t>
      </w:r>
      <w:r>
        <w:rPr>
          <w:rtl/>
        </w:rPr>
        <w:t xml:space="preserve"> </w:t>
      </w:r>
      <w:r>
        <w:rPr>
          <w:rFonts w:hint="cs"/>
          <w:rtl/>
        </w:rPr>
        <w:t>مشيئته</w:t>
      </w:r>
      <w:r>
        <w:rPr>
          <w:rtl/>
        </w:rPr>
        <w:t xml:space="preserve"> </w:t>
      </w:r>
      <w:r>
        <w:rPr>
          <w:rFonts w:hint="cs"/>
          <w:rtl/>
        </w:rPr>
        <w:t>لما</w:t>
      </w:r>
      <w:r>
        <w:rPr>
          <w:rtl/>
        </w:rPr>
        <w:t xml:space="preserve"> </w:t>
      </w:r>
      <w:r>
        <w:rPr>
          <w:rFonts w:hint="cs"/>
          <w:rtl/>
        </w:rPr>
        <w:t>خلقه،</w:t>
      </w:r>
      <w:r>
        <w:rPr>
          <w:rtl/>
        </w:rPr>
        <w:t xml:space="preserve"> </w:t>
      </w:r>
      <w:r>
        <w:rPr>
          <w:rFonts w:hint="cs"/>
          <w:rtl/>
        </w:rPr>
        <w:t>وجميع</w:t>
      </w:r>
      <w:r>
        <w:rPr>
          <w:rtl/>
        </w:rPr>
        <w:t xml:space="preserve"> </w:t>
      </w:r>
      <w:r>
        <w:rPr>
          <w:rFonts w:hint="cs"/>
          <w:rtl/>
        </w:rPr>
        <w:t>المخلوقات</w:t>
      </w:r>
      <w:r>
        <w:rPr>
          <w:rtl/>
        </w:rPr>
        <w:t xml:space="preserve"> </w:t>
      </w:r>
      <w:r>
        <w:rPr>
          <w:rFonts w:hint="cs"/>
          <w:rtl/>
        </w:rPr>
        <w:t>داخلة</w:t>
      </w:r>
      <w:r>
        <w:rPr>
          <w:rtl/>
        </w:rPr>
        <w:t xml:space="preserve"> </w:t>
      </w:r>
      <w:r>
        <w:rPr>
          <w:rFonts w:hint="cs"/>
          <w:rtl/>
        </w:rPr>
        <w:t>في</w:t>
      </w:r>
      <w:r>
        <w:rPr>
          <w:rtl/>
        </w:rPr>
        <w:t xml:space="preserve"> </w:t>
      </w:r>
      <w:r>
        <w:rPr>
          <w:rFonts w:hint="cs"/>
          <w:rtl/>
        </w:rPr>
        <w:t>مشيئته</w:t>
      </w:r>
      <w:r w:rsidRPr="00134466">
        <w:rPr>
          <w:rFonts w:cs="Arabic11 BT" w:hint="cs"/>
          <w:color w:val="000000"/>
          <w:sz w:val="27"/>
          <w:vertAlign w:val="superscript"/>
          <w:rtl/>
        </w:rPr>
        <w:t>(</w:t>
      </w:r>
      <w:r w:rsidRPr="00134466">
        <w:rPr>
          <w:rFonts w:cs="Arabic11 BT"/>
          <w:color w:val="000000"/>
          <w:sz w:val="27"/>
          <w:vertAlign w:val="superscript"/>
          <w:rtl/>
        </w:rPr>
        <w:footnoteReference w:id="1072"/>
      </w:r>
      <w:r w:rsidRPr="00134466">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والإرادة</w:t>
      </w:r>
      <w:r>
        <w:rPr>
          <w:rtl/>
        </w:rPr>
        <w:t xml:space="preserve"> </w:t>
      </w:r>
      <w:r>
        <w:rPr>
          <w:rFonts w:hint="cs"/>
          <w:rtl/>
        </w:rPr>
        <w:t>الدينية</w:t>
      </w:r>
      <w:r>
        <w:rPr>
          <w:rtl/>
        </w:rPr>
        <w:t xml:space="preserve"> </w:t>
      </w:r>
      <w:r>
        <w:rPr>
          <w:rFonts w:hint="cs"/>
          <w:rtl/>
        </w:rPr>
        <w:t>هي:</w:t>
      </w:r>
      <w:r>
        <w:rPr>
          <w:rtl/>
        </w:rPr>
        <w:t xml:space="preserve"> </w:t>
      </w:r>
      <w:r>
        <w:rPr>
          <w:rFonts w:hint="cs"/>
          <w:rtl/>
        </w:rPr>
        <w:t>المتضمنة</w:t>
      </w:r>
      <w:r>
        <w:rPr>
          <w:rtl/>
        </w:rPr>
        <w:t xml:space="preserve"> </w:t>
      </w:r>
      <w:r>
        <w:rPr>
          <w:rFonts w:hint="cs"/>
          <w:rtl/>
        </w:rPr>
        <w:t>لمحبته</w:t>
      </w:r>
      <w:r>
        <w:rPr>
          <w:rtl/>
        </w:rPr>
        <w:t xml:space="preserve"> </w:t>
      </w:r>
      <w:r>
        <w:rPr>
          <w:rFonts w:hint="cs"/>
          <w:rtl/>
        </w:rPr>
        <w:t>ورضاه،</w:t>
      </w:r>
      <w:r>
        <w:rPr>
          <w:rtl/>
        </w:rPr>
        <w:t xml:space="preserve"> </w:t>
      </w:r>
      <w:r>
        <w:rPr>
          <w:rFonts w:hint="cs"/>
          <w:rtl/>
        </w:rPr>
        <w:t>المتناولة</w:t>
      </w:r>
      <w:r>
        <w:rPr>
          <w:rtl/>
        </w:rPr>
        <w:t xml:space="preserve"> </w:t>
      </w:r>
      <w:r>
        <w:rPr>
          <w:rFonts w:hint="cs"/>
          <w:rtl/>
        </w:rPr>
        <w:t>لما</w:t>
      </w:r>
      <w:r>
        <w:rPr>
          <w:rtl/>
        </w:rPr>
        <w:t xml:space="preserve"> </w:t>
      </w:r>
      <w:r>
        <w:rPr>
          <w:rFonts w:hint="cs"/>
          <w:rtl/>
        </w:rPr>
        <w:t>أمر</w:t>
      </w:r>
      <w:r>
        <w:rPr>
          <w:rtl/>
        </w:rPr>
        <w:t xml:space="preserve"> </w:t>
      </w:r>
      <w:r>
        <w:rPr>
          <w:rFonts w:hint="cs"/>
          <w:rtl/>
        </w:rPr>
        <w:t>به</w:t>
      </w:r>
      <w:r>
        <w:rPr>
          <w:rtl/>
        </w:rPr>
        <w:t xml:space="preserve"> </w:t>
      </w:r>
      <w:r>
        <w:rPr>
          <w:rFonts w:hint="cs"/>
          <w:rtl/>
        </w:rPr>
        <w:t>وجعله</w:t>
      </w:r>
      <w:r>
        <w:rPr>
          <w:rtl/>
        </w:rPr>
        <w:t xml:space="preserve"> </w:t>
      </w:r>
      <w:r>
        <w:rPr>
          <w:rFonts w:hint="cs"/>
          <w:rtl/>
        </w:rPr>
        <w:t>شرعًا</w:t>
      </w:r>
      <w:r>
        <w:rPr>
          <w:rtl/>
        </w:rPr>
        <w:t xml:space="preserve"> </w:t>
      </w:r>
      <w:r>
        <w:rPr>
          <w:rFonts w:hint="cs"/>
          <w:rtl/>
        </w:rPr>
        <w:t>ودينًا، وهذه</w:t>
      </w:r>
      <w:r>
        <w:rPr>
          <w:rtl/>
        </w:rPr>
        <w:t xml:space="preserve"> </w:t>
      </w:r>
      <w:r>
        <w:rPr>
          <w:rFonts w:hint="cs"/>
          <w:rtl/>
        </w:rPr>
        <w:t>مختصة</w:t>
      </w:r>
      <w:r>
        <w:rPr>
          <w:rtl/>
        </w:rPr>
        <w:t xml:space="preserve"> </w:t>
      </w:r>
      <w:r>
        <w:rPr>
          <w:rFonts w:hint="cs"/>
          <w:rtl/>
        </w:rPr>
        <w:t>بالإيمان</w:t>
      </w:r>
      <w:r>
        <w:rPr>
          <w:rtl/>
        </w:rPr>
        <w:t xml:space="preserve"> </w:t>
      </w:r>
      <w:r>
        <w:rPr>
          <w:rFonts w:hint="cs"/>
          <w:rtl/>
        </w:rPr>
        <w:t>والعمل</w:t>
      </w:r>
      <w:r>
        <w:rPr>
          <w:rtl/>
        </w:rPr>
        <w:t xml:space="preserve"> </w:t>
      </w:r>
      <w:r>
        <w:rPr>
          <w:rFonts w:hint="cs"/>
          <w:rtl/>
        </w:rPr>
        <w:t>الصالح.</w:t>
      </w:r>
    </w:p>
    <w:p w:rsidR="00330CC9" w:rsidRDefault="00330CC9" w:rsidP="00330CC9">
      <w:pPr>
        <w:pStyle w:val="a0"/>
        <w:spacing w:line="240" w:lineRule="auto"/>
        <w:rPr>
          <w:rtl/>
        </w:rPr>
      </w:pPr>
      <w:r>
        <w:rPr>
          <w:rFonts w:hint="cs"/>
          <w:rtl/>
        </w:rPr>
        <w:t>قال</w:t>
      </w:r>
      <w:r>
        <w:rPr>
          <w:rtl/>
        </w:rPr>
        <w:t xml:space="preserve"> </w:t>
      </w:r>
      <w:r>
        <w:rPr>
          <w:rFonts w:hint="cs"/>
          <w:rtl/>
        </w:rPr>
        <w:t>الله</w:t>
      </w:r>
      <w:r>
        <w:rPr>
          <w:rtl/>
        </w:rPr>
        <w:t xml:space="preserve"> </w:t>
      </w:r>
      <w:r>
        <w:rPr>
          <w:rFonts w:hint="cs"/>
          <w:rtl/>
        </w:rPr>
        <w:t>تعالى -في الأولى</w:t>
      </w:r>
      <w:r w:rsidRPr="00134466">
        <w:rPr>
          <w:rFonts w:cs="Arabic11 BT" w:hint="cs"/>
          <w:color w:val="000000"/>
          <w:sz w:val="27"/>
          <w:vertAlign w:val="superscript"/>
          <w:rtl/>
        </w:rPr>
        <w:t>(</w:t>
      </w:r>
      <w:r w:rsidRPr="00134466">
        <w:rPr>
          <w:rFonts w:cs="Arabic11 BT"/>
          <w:color w:val="000000"/>
          <w:sz w:val="27"/>
          <w:vertAlign w:val="superscript"/>
          <w:rtl/>
        </w:rPr>
        <w:footnoteReference w:id="1073"/>
      </w:r>
      <w:r w:rsidRPr="00134466">
        <w:rPr>
          <w:rFonts w:cs="Arabic11 BT" w:hint="cs"/>
          <w:color w:val="000000"/>
          <w:sz w:val="27"/>
          <w:vertAlign w:val="superscript"/>
          <w:rtl/>
        </w:rPr>
        <w:t>)</w:t>
      </w:r>
      <w:r>
        <w:rPr>
          <w:rFonts w:hint="cs"/>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فَمَنْ يُرِدِ اللَّهُ أَنْ يَهْدِيَهُ يَشْرَحْ صَدْرَهُ لِلْإِسْلَامِ وَمَنْ يُرِدْ أَنْ يُضِلَّهُ يَجْعَلْ صَدْرَهُ ضَيِّقًا حَرَجًا كَأَنَّمَا يَصَّعَّدُ فِي السَّمَاءِ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125]</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نوح</w:t>
      </w:r>
      <w:r w:rsidR="000034D5" w:rsidRPr="000034D5">
        <w:rPr>
          <w:rFonts w:cs="CTraditional Arabic"/>
          <w:rtl/>
        </w:rPr>
        <w:t xml:space="preserve"> ÷</w:t>
      </w:r>
      <w:r>
        <w:rPr>
          <w:rtl/>
        </w:rPr>
        <w:t xml:space="preserve"> </w:t>
      </w:r>
      <w:r>
        <w:rPr>
          <w:rFonts w:hint="cs"/>
          <w:rtl/>
        </w:rPr>
        <w:t>لقومه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وَلَا يَنْفَعُكُمْ نُصْحِي إِنْ أَرَدْتُ أَنْ أَنْصَحَ لَكُمْ إِنْ كَانَ اللَّهُ يُرِيدُ أَنْ يُغْوِيَكُمْ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[هود: 34]</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وَإِذَا أَرَادَ اللَّهُ بِقَوْمٍ سُوءًا فَلَا مَرَدَّ لَهُ وَمَا لَهُمْ مِنْ دُونِهِ مِنْ وَالٍ</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[الرعد: 11]</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hint="cs"/>
          <w:rtl/>
        </w:rPr>
        <w:t>في</w:t>
      </w:r>
      <w:r>
        <w:rPr>
          <w:rtl/>
        </w:rPr>
        <w:t xml:space="preserve"> </w:t>
      </w:r>
      <w:r>
        <w:rPr>
          <w:rFonts w:hint="cs"/>
          <w:rtl/>
        </w:rPr>
        <w:t>الثانية</w:t>
      </w:r>
      <w:r w:rsidRPr="004D244C">
        <w:rPr>
          <w:rFonts w:cs="Arabic11 BT" w:hint="cs"/>
          <w:color w:val="000000"/>
          <w:sz w:val="27"/>
          <w:vertAlign w:val="superscript"/>
          <w:rtl/>
        </w:rPr>
        <w:t>(</w:t>
      </w:r>
      <w:r w:rsidRPr="004D244C">
        <w:rPr>
          <w:rFonts w:cs="Arabic11 BT"/>
          <w:color w:val="000000"/>
          <w:sz w:val="27"/>
          <w:vertAlign w:val="superscript"/>
          <w:rtl/>
        </w:rPr>
        <w:footnoteReference w:id="1074"/>
      </w:r>
      <w:r w:rsidRPr="004D244C">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كَانَ مَرِيضًا أَوْ عَلَى سَفَرٍ فَعِدَّةٌ مِنْ أَيَّامٍ أُخَرَ يُرِيدُ اللَّهُ بِكُمُ الْيُسْرَ وَلَا يُرِيدُ بِكُمُ الْعُسْرَ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185]</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آية</w:t>
      </w:r>
      <w:r>
        <w:rPr>
          <w:rtl/>
        </w:rPr>
        <w:t xml:space="preserve"> </w:t>
      </w:r>
      <w:r>
        <w:rPr>
          <w:rFonts w:hint="cs"/>
          <w:rtl/>
        </w:rPr>
        <w:t>الطهارة</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مَا يُرِيدُ اللَّهُ لِيَجْعَلَ عَلَيْكُمْ مِنْ حَرَجٍ وَلَكِنْ يُرِيدُ لِيُطَهِّرَكُمْ وَلِيُتِمَّ نِعْمَتَهُ عَلَيْكُمْ لَعَلَّكُمْ تَشْكُرُونَ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6]</w:t>
      </w:r>
      <w:r>
        <w:rPr>
          <w:rFonts w:hint="cs"/>
          <w:rtl/>
        </w:rPr>
        <w:t>.</w:t>
      </w:r>
      <w:r>
        <w:rPr>
          <w:rtl/>
        </w:rPr>
        <w:t xml:space="preserve"> </w:t>
      </w:r>
    </w:p>
    <w:p w:rsidR="00330CC9" w:rsidRDefault="00330CC9" w:rsidP="00330CC9">
      <w:pPr>
        <w:pStyle w:val="a0"/>
        <w:spacing w:line="240" w:lineRule="auto"/>
        <w:rPr>
          <w:rtl/>
        </w:rPr>
      </w:pPr>
      <w:r>
        <w:rPr>
          <w:rFonts w:hint="cs"/>
          <w:rtl/>
        </w:rPr>
        <w:t>ولما</w:t>
      </w:r>
      <w:r>
        <w:rPr>
          <w:rtl/>
        </w:rPr>
        <w:t xml:space="preserve"> </w:t>
      </w:r>
      <w:r>
        <w:rPr>
          <w:rFonts w:hint="cs"/>
          <w:rtl/>
        </w:rPr>
        <w:t>ذكر</w:t>
      </w:r>
      <w:r>
        <w:rPr>
          <w:rtl/>
        </w:rPr>
        <w:t xml:space="preserve"> </w:t>
      </w:r>
      <w:r>
        <w:rPr>
          <w:rFonts w:hint="cs"/>
          <w:rtl/>
        </w:rPr>
        <w:t>ما</w:t>
      </w:r>
      <w:r>
        <w:rPr>
          <w:rtl/>
        </w:rPr>
        <w:t xml:space="preserve"> </w:t>
      </w:r>
      <w:r>
        <w:rPr>
          <w:rFonts w:hint="cs"/>
          <w:rtl/>
        </w:rPr>
        <w:t>أحله</w:t>
      </w:r>
      <w:r>
        <w:rPr>
          <w:rtl/>
        </w:rPr>
        <w:t xml:space="preserve"> </w:t>
      </w:r>
      <w:r>
        <w:rPr>
          <w:rFonts w:hint="cs"/>
          <w:rtl/>
        </w:rPr>
        <w:t>وما</w:t>
      </w:r>
      <w:r>
        <w:rPr>
          <w:rtl/>
        </w:rPr>
        <w:t xml:space="preserve"> </w:t>
      </w:r>
      <w:r>
        <w:rPr>
          <w:rFonts w:hint="cs"/>
          <w:rtl/>
        </w:rPr>
        <w:t>حرمه</w:t>
      </w:r>
      <w:r>
        <w:rPr>
          <w:rtl/>
        </w:rPr>
        <w:t xml:space="preserve"> </w:t>
      </w:r>
      <w:r>
        <w:rPr>
          <w:rFonts w:hint="cs"/>
          <w:rtl/>
        </w:rPr>
        <w:t>من</w:t>
      </w:r>
      <w:r>
        <w:rPr>
          <w:rtl/>
        </w:rPr>
        <w:t xml:space="preserve"> </w:t>
      </w:r>
      <w:r>
        <w:rPr>
          <w:rFonts w:hint="cs"/>
          <w:rtl/>
        </w:rPr>
        <w:t>النكاح</w:t>
      </w:r>
      <w:r>
        <w:rPr>
          <w:rtl/>
        </w:rPr>
        <w:t xml:space="preserve"> </w:t>
      </w:r>
      <w:r>
        <w:rPr>
          <w:rFonts w:hint="cs"/>
          <w:rtl/>
        </w:rPr>
        <w:t>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يُرِيدُ اللَّهُ لِيُبَيِّنَ لَكُمْ وَيَهْدِيَكُمْ سُنَنَ الَّذِينَ مِنْ قَبْلِكُمْ وَيَتُوبَ عَلَيْكُمْ وَاللَّهُ عَلِيمٌ حَكِيمٌ٢٦ وَاللَّهُ يُرِيدُ أَنْ يَتُوبَ عَلَيْكُمْ وَيُرِيدُ الَّذِينَ يَتَّبِعُونَ الشَّهَوَاتِ أَنْ تَمِيلُوا مَيْلًا عَظِيمًا٢٧ يُرِيدُ اللَّهُ أَنْ يُخَفِّفَ عَنْكُمْ وَخُلِقَ</w:t>
      </w:r>
      <w:r w:rsidR="00D41ED5">
        <w:rPr>
          <w:rFonts w:cs="KFGQPC Uthmanic Script HAFS"/>
          <w:color w:val="A80000"/>
          <w:szCs w:val="28"/>
          <w:shd w:val="clear" w:color="auto" w:fill="FFFFFF"/>
          <w:rtl/>
        </w:rPr>
        <w:t xml:space="preserve"> الإنسا</w:t>
      </w:r>
      <w:r>
        <w:rPr>
          <w:rFonts w:cs="KFGQPC Uthmanic Script HAFS"/>
          <w:color w:val="A80000"/>
          <w:szCs w:val="28"/>
          <w:shd w:val="clear" w:color="auto" w:fill="FFFFFF"/>
          <w:rtl/>
        </w:rPr>
        <w:t>نُ ضَعِيفًا٢٨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26-28]</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لما</w:t>
      </w:r>
      <w:r>
        <w:rPr>
          <w:rtl/>
        </w:rPr>
        <w:t xml:space="preserve"> </w:t>
      </w:r>
      <w:r>
        <w:rPr>
          <w:rFonts w:hint="cs"/>
          <w:rtl/>
        </w:rPr>
        <w:t>ذكر</w:t>
      </w:r>
      <w:r>
        <w:rPr>
          <w:rtl/>
        </w:rPr>
        <w:t xml:space="preserve"> </w:t>
      </w:r>
      <w:r>
        <w:rPr>
          <w:rFonts w:hint="cs"/>
          <w:rtl/>
        </w:rPr>
        <w:t>ما</w:t>
      </w:r>
      <w:r>
        <w:rPr>
          <w:rtl/>
        </w:rPr>
        <w:t xml:space="preserve"> </w:t>
      </w:r>
      <w:r>
        <w:rPr>
          <w:rFonts w:hint="cs"/>
          <w:rtl/>
        </w:rPr>
        <w:t>أمر</w:t>
      </w:r>
      <w:r>
        <w:rPr>
          <w:rtl/>
        </w:rPr>
        <w:t xml:space="preserve"> </w:t>
      </w:r>
      <w:r>
        <w:rPr>
          <w:rFonts w:hint="cs"/>
          <w:rtl/>
        </w:rPr>
        <w:t>به</w:t>
      </w:r>
      <w:r>
        <w:rPr>
          <w:rtl/>
        </w:rPr>
        <w:t xml:space="preserve"> </w:t>
      </w:r>
      <w:r>
        <w:rPr>
          <w:rFonts w:hint="cs"/>
          <w:rtl/>
        </w:rPr>
        <w:t>أزواج</w:t>
      </w:r>
      <w:r>
        <w:rPr>
          <w:rtl/>
        </w:rPr>
        <w:t xml:space="preserve"> </w:t>
      </w:r>
      <w:r>
        <w:rPr>
          <w:rFonts w:hint="cs"/>
          <w:rtl/>
        </w:rPr>
        <w:t>النبي</w:t>
      </w:r>
      <w:r w:rsidRPr="005D0E0F">
        <w:rPr>
          <w:rFonts w:cs="CTraditional Arabic"/>
          <w:rtl/>
        </w:rPr>
        <w:t xml:space="preserve"> ج</w:t>
      </w:r>
      <w:r>
        <w:rPr>
          <w:rtl/>
        </w:rPr>
        <w:t xml:space="preserve"> </w:t>
      </w:r>
      <w:r>
        <w:rPr>
          <w:rFonts w:hint="cs"/>
          <w:rtl/>
        </w:rPr>
        <w:t>وما</w:t>
      </w:r>
      <w:r>
        <w:rPr>
          <w:rtl/>
        </w:rPr>
        <w:t xml:space="preserve"> </w:t>
      </w:r>
      <w:r>
        <w:rPr>
          <w:rFonts w:hint="cs"/>
          <w:rtl/>
        </w:rPr>
        <w:t>نهاهن</w:t>
      </w:r>
      <w:r>
        <w:rPr>
          <w:rtl/>
        </w:rPr>
        <w:t xml:space="preserve"> </w:t>
      </w:r>
      <w:r>
        <w:rPr>
          <w:rFonts w:hint="cs"/>
          <w:rtl/>
        </w:rPr>
        <w:t>عنه</w:t>
      </w:r>
      <w:r w:rsidRPr="00DD05F9">
        <w:rPr>
          <w:rFonts w:cs="Arabic11 BT" w:hint="cs"/>
          <w:color w:val="000000"/>
          <w:sz w:val="27"/>
          <w:vertAlign w:val="superscript"/>
          <w:rtl/>
        </w:rPr>
        <w:t>(</w:t>
      </w:r>
      <w:r w:rsidRPr="00DD05F9">
        <w:rPr>
          <w:rFonts w:cs="Arabic11 BT"/>
          <w:color w:val="000000"/>
          <w:sz w:val="27"/>
          <w:vertAlign w:val="superscript"/>
          <w:rtl/>
        </w:rPr>
        <w:footnoteReference w:id="1075"/>
      </w:r>
      <w:r w:rsidRPr="00DD05F9">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إِنَّمَا يُرِيدُ اللَّهُ لِيُذْهِبَ عَنْكُمُ الرِّجْسَ</w:t>
      </w:r>
      <w:r w:rsidR="00D41ED5">
        <w:rPr>
          <w:rFonts w:cs="KFGQPC Uthmanic Script HAFS"/>
          <w:color w:val="A80000"/>
          <w:szCs w:val="28"/>
          <w:shd w:val="clear" w:color="auto" w:fill="FFFFFF"/>
          <w:rtl/>
        </w:rPr>
        <w:t xml:space="preserve"> أهل </w:t>
      </w:r>
      <w:r>
        <w:rPr>
          <w:rFonts w:cs="KFGQPC Uthmanic Script HAFS"/>
          <w:color w:val="A80000"/>
          <w:szCs w:val="28"/>
          <w:shd w:val="clear" w:color="auto" w:fill="FFFFFF"/>
          <w:rtl/>
        </w:rPr>
        <w:t>الْبَيْتِ وَيُطَهِّرَكُمْ تَطْهِيرًا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33]</w:t>
      </w:r>
      <w:r>
        <w:rPr>
          <w:rFonts w:hint="cs"/>
          <w:rtl/>
        </w:rPr>
        <w:t>.</w:t>
      </w:r>
    </w:p>
    <w:p w:rsidR="00330CC9" w:rsidRDefault="00330CC9" w:rsidP="00330CC9">
      <w:pPr>
        <w:pStyle w:val="a0"/>
        <w:rPr>
          <w:rtl/>
        </w:rPr>
      </w:pPr>
      <w:r>
        <w:rPr>
          <w:rFonts w:hint="cs"/>
          <w:rtl/>
        </w:rPr>
        <w:t>والمعنى</w:t>
      </w:r>
      <w:r>
        <w:rPr>
          <w:rtl/>
        </w:rPr>
        <w:t xml:space="preserve"> </w:t>
      </w:r>
      <w:r>
        <w:rPr>
          <w:rFonts w:hint="cs"/>
          <w:rtl/>
        </w:rPr>
        <w:t>أنه</w:t>
      </w:r>
      <w:r>
        <w:rPr>
          <w:rtl/>
        </w:rPr>
        <w:t xml:space="preserve"> </w:t>
      </w:r>
      <w:r>
        <w:rPr>
          <w:rFonts w:hint="cs"/>
          <w:rtl/>
        </w:rPr>
        <w:t>أمركم</w:t>
      </w:r>
      <w:r>
        <w:rPr>
          <w:rtl/>
        </w:rPr>
        <w:t xml:space="preserve"> </w:t>
      </w:r>
      <w:r>
        <w:rPr>
          <w:rFonts w:hint="cs"/>
          <w:rtl/>
        </w:rPr>
        <w:t>بما</w:t>
      </w:r>
      <w:r>
        <w:rPr>
          <w:rtl/>
        </w:rPr>
        <w:t xml:space="preserve"> </w:t>
      </w:r>
      <w:r>
        <w:rPr>
          <w:rFonts w:hint="cs"/>
          <w:rtl/>
        </w:rPr>
        <w:t>يذهب</w:t>
      </w:r>
      <w:r>
        <w:rPr>
          <w:rtl/>
        </w:rPr>
        <w:t xml:space="preserve"> </w:t>
      </w:r>
      <w:r>
        <w:rPr>
          <w:rFonts w:hint="cs"/>
          <w:rtl/>
        </w:rPr>
        <w:t>عنكم</w:t>
      </w:r>
      <w:r>
        <w:rPr>
          <w:rtl/>
        </w:rPr>
        <w:t xml:space="preserve"> </w:t>
      </w:r>
      <w:r>
        <w:rPr>
          <w:rFonts w:hint="cs"/>
          <w:rtl/>
        </w:rPr>
        <w:t>الرجس</w:t>
      </w:r>
      <w:r w:rsidR="00D41ED5">
        <w:rPr>
          <w:rtl/>
        </w:rPr>
        <w:t xml:space="preserve"> أهل </w:t>
      </w:r>
      <w:r>
        <w:rPr>
          <w:rFonts w:hint="cs"/>
          <w:rtl/>
        </w:rPr>
        <w:t>البيت</w:t>
      </w:r>
      <w:r>
        <w:rPr>
          <w:rtl/>
        </w:rPr>
        <w:t xml:space="preserve"> </w:t>
      </w:r>
      <w:r>
        <w:rPr>
          <w:rFonts w:hint="cs"/>
          <w:rtl/>
        </w:rPr>
        <w:t>ويطهركم</w:t>
      </w:r>
      <w:r>
        <w:rPr>
          <w:rtl/>
        </w:rPr>
        <w:t xml:space="preserve"> </w:t>
      </w:r>
      <w:r>
        <w:rPr>
          <w:rFonts w:hint="cs"/>
          <w:rtl/>
        </w:rPr>
        <w:t>تطهيرًا</w:t>
      </w:r>
      <w:r w:rsidRPr="00DD05F9">
        <w:rPr>
          <w:rFonts w:cs="Arabic11 BT" w:hint="cs"/>
          <w:color w:val="000000"/>
          <w:sz w:val="27"/>
          <w:vertAlign w:val="superscript"/>
          <w:rtl/>
        </w:rPr>
        <w:t>(</w:t>
      </w:r>
      <w:r w:rsidRPr="00DD05F9">
        <w:rPr>
          <w:rFonts w:cs="Arabic11 BT"/>
          <w:color w:val="000000"/>
          <w:sz w:val="27"/>
          <w:vertAlign w:val="superscript"/>
          <w:rtl/>
        </w:rPr>
        <w:footnoteReference w:id="1076"/>
      </w:r>
      <w:r w:rsidRPr="00DD05F9">
        <w:rPr>
          <w:rFonts w:cs="Arabic11 BT" w:hint="cs"/>
          <w:color w:val="000000"/>
          <w:sz w:val="27"/>
          <w:vertAlign w:val="superscript"/>
          <w:rtl/>
        </w:rPr>
        <w:t>)</w:t>
      </w:r>
      <w:r>
        <w:rPr>
          <w:rFonts w:hint="cs"/>
          <w:rtl/>
        </w:rPr>
        <w:t>،</w:t>
      </w:r>
      <w:r>
        <w:rPr>
          <w:rtl/>
        </w:rPr>
        <w:t xml:space="preserve"> </w:t>
      </w:r>
      <w:r>
        <w:rPr>
          <w:rFonts w:hint="cs"/>
          <w:rtl/>
        </w:rPr>
        <w:t>فمن</w:t>
      </w:r>
      <w:r>
        <w:rPr>
          <w:rtl/>
        </w:rPr>
        <w:t xml:space="preserve"> </w:t>
      </w:r>
      <w:r>
        <w:rPr>
          <w:rFonts w:hint="cs"/>
          <w:rtl/>
        </w:rPr>
        <w:t>أطاع</w:t>
      </w:r>
      <w:r>
        <w:rPr>
          <w:rtl/>
        </w:rPr>
        <w:t xml:space="preserve"> </w:t>
      </w:r>
      <w:r>
        <w:rPr>
          <w:rFonts w:hint="cs"/>
          <w:rtl/>
        </w:rPr>
        <w:t>أمره</w:t>
      </w:r>
      <w:r>
        <w:rPr>
          <w:rtl/>
        </w:rPr>
        <w:t xml:space="preserve"> </w:t>
      </w:r>
      <w:r>
        <w:rPr>
          <w:rFonts w:hint="cs"/>
          <w:rtl/>
        </w:rPr>
        <w:t>كان</w:t>
      </w:r>
      <w:r>
        <w:rPr>
          <w:rtl/>
        </w:rPr>
        <w:t xml:space="preserve"> </w:t>
      </w:r>
      <w:r>
        <w:rPr>
          <w:rFonts w:hint="cs"/>
          <w:rtl/>
        </w:rPr>
        <w:t>مطهرًا قد</w:t>
      </w:r>
      <w:r w:rsidRPr="00DD05F9">
        <w:rPr>
          <w:rFonts w:cs="Arabic11 BT" w:hint="cs"/>
          <w:color w:val="000000"/>
          <w:sz w:val="27"/>
          <w:vertAlign w:val="superscript"/>
          <w:rtl/>
        </w:rPr>
        <w:t>(</w:t>
      </w:r>
      <w:r w:rsidRPr="00DD05F9">
        <w:rPr>
          <w:rFonts w:cs="Arabic11 BT"/>
          <w:color w:val="000000"/>
          <w:sz w:val="27"/>
          <w:vertAlign w:val="superscript"/>
          <w:rtl/>
        </w:rPr>
        <w:footnoteReference w:id="1077"/>
      </w:r>
      <w:r w:rsidRPr="00DD05F9">
        <w:rPr>
          <w:rFonts w:cs="Arabic11 BT" w:hint="cs"/>
          <w:color w:val="000000"/>
          <w:sz w:val="27"/>
          <w:vertAlign w:val="superscript"/>
          <w:rtl/>
        </w:rPr>
        <w:t>)</w:t>
      </w:r>
      <w:r>
        <w:rPr>
          <w:rtl/>
        </w:rPr>
        <w:t xml:space="preserve"> </w:t>
      </w:r>
      <w:r>
        <w:rPr>
          <w:rFonts w:hint="cs"/>
          <w:rtl/>
        </w:rPr>
        <w:t>أذهب</w:t>
      </w:r>
      <w:r>
        <w:rPr>
          <w:rtl/>
        </w:rPr>
        <w:t xml:space="preserve"> </w:t>
      </w:r>
      <w:r>
        <w:rPr>
          <w:rFonts w:hint="cs"/>
          <w:rtl/>
        </w:rPr>
        <w:t>عنه</w:t>
      </w:r>
      <w:r>
        <w:rPr>
          <w:rtl/>
        </w:rPr>
        <w:t xml:space="preserve"> </w:t>
      </w:r>
      <w:r>
        <w:rPr>
          <w:rFonts w:hint="cs"/>
          <w:rtl/>
        </w:rPr>
        <w:t>الرجس</w:t>
      </w:r>
      <w:r>
        <w:rPr>
          <w:rtl/>
        </w:rPr>
        <w:t xml:space="preserve"> </w:t>
      </w:r>
      <w:r>
        <w:rPr>
          <w:rFonts w:hint="cs"/>
          <w:rtl/>
        </w:rPr>
        <w:t>بخلاف</w:t>
      </w:r>
      <w:r>
        <w:rPr>
          <w:rtl/>
        </w:rPr>
        <w:t xml:space="preserve"> </w:t>
      </w:r>
      <w:r>
        <w:rPr>
          <w:rFonts w:hint="cs"/>
          <w:rtl/>
        </w:rPr>
        <w:t>من</w:t>
      </w:r>
      <w:r>
        <w:rPr>
          <w:rtl/>
        </w:rPr>
        <w:t xml:space="preserve"> </w:t>
      </w:r>
      <w:r>
        <w:rPr>
          <w:rFonts w:hint="cs"/>
          <w:rtl/>
        </w:rPr>
        <w:t>عصاه.</w:t>
      </w:r>
    </w:p>
    <w:p w:rsidR="00330CC9" w:rsidRDefault="00330CC9" w:rsidP="00330CC9">
      <w:pPr>
        <w:pStyle w:val="2"/>
        <w:rPr>
          <w:rtl/>
        </w:rPr>
      </w:pPr>
      <w:bookmarkStart w:id="133" w:name="_Toc460275621"/>
      <w:r>
        <w:rPr>
          <w:rFonts w:hint="cs"/>
          <w:rtl/>
        </w:rPr>
        <w:t>الأمر الكوني والديني</w:t>
      </w:r>
      <w:bookmarkEnd w:id="133"/>
    </w:p>
    <w:p w:rsidR="00330CC9" w:rsidRDefault="00330CC9" w:rsidP="00330CC9">
      <w:pPr>
        <w:pStyle w:val="a0"/>
        <w:spacing w:line="240" w:lineRule="auto"/>
        <w:rPr>
          <w:rtl/>
        </w:rPr>
      </w:pPr>
      <w:r>
        <w:rPr>
          <w:rFonts w:hint="cs"/>
          <w:rtl/>
        </w:rPr>
        <w:t>وأما</w:t>
      </w:r>
      <w:r>
        <w:rPr>
          <w:rtl/>
        </w:rPr>
        <w:t xml:space="preserve"> </w:t>
      </w:r>
      <w:r>
        <w:rPr>
          <w:rFonts w:hint="cs"/>
          <w:rtl/>
        </w:rPr>
        <w:t>الأمر:</w:t>
      </w:r>
      <w:r>
        <w:rPr>
          <w:rtl/>
        </w:rPr>
        <w:t xml:space="preserve"> </w:t>
      </w:r>
      <w:r>
        <w:rPr>
          <w:rFonts w:hint="cs"/>
          <w:rtl/>
        </w:rPr>
        <w:t>فقال</w:t>
      </w:r>
      <w:r>
        <w:rPr>
          <w:rtl/>
        </w:rPr>
        <w:t xml:space="preserve"> </w:t>
      </w:r>
      <w:r>
        <w:rPr>
          <w:rFonts w:hint="cs"/>
          <w:rtl/>
        </w:rPr>
        <w:t>-في</w:t>
      </w:r>
      <w:r>
        <w:rPr>
          <w:rtl/>
        </w:rPr>
        <w:t xml:space="preserve"> </w:t>
      </w:r>
      <w:r>
        <w:rPr>
          <w:rFonts w:hint="cs"/>
          <w:rtl/>
        </w:rPr>
        <w:t>الأمر</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إِنَّمَا قَوْلُنَا لِشَيْءٍ إِذَا أَرَدْنَاهُ أَنْ نَقُولَ لَهُ كُنْ فَيَكُونُ٤٠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40]</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أَمْرُنَا إِلَّا وَاحِدَةٌ كَلَمْحٍ بِالْبَصَرِ٥٠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[القمر: 50]</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أَتَاهَا أَمْرُنَا لَيْلًا أَوْ نَهَارًا فَجَعَلْنَاهَا حَصِيدًا</w:t>
      </w:r>
      <w:r>
        <w:rPr>
          <w:rFonts w:cs="KFGQPC Uthmanic Script HAFS" w:hint="cs"/>
          <w:color w:val="A80000"/>
          <w:szCs w:val="28"/>
          <w:shd w:val="clear" w:color="auto" w:fill="FFFFFF"/>
          <w:rtl/>
        </w:rPr>
        <w:t xml:space="preserve"> </w:t>
      </w:r>
      <w:r>
        <w:rPr>
          <w:rFonts w:cs="KFGQPC Uthmanic Script HAFS"/>
          <w:color w:val="A80000"/>
          <w:szCs w:val="28"/>
          <w:shd w:val="clear" w:color="auto" w:fill="FFFFFF"/>
          <w:rtl/>
        </w:rPr>
        <w:t>كَأَنْ لَمْ تَغْنَ بِالْأَمْسِ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24]</w:t>
      </w:r>
      <w:r>
        <w:rPr>
          <w:rFonts w:hint="cs"/>
          <w:rtl/>
        </w:rPr>
        <w:t>.</w:t>
      </w:r>
    </w:p>
    <w:p w:rsidR="00330CC9" w:rsidRDefault="00330CC9" w:rsidP="00330CC9">
      <w:pPr>
        <w:pStyle w:val="a0"/>
        <w:spacing w:line="240" w:lineRule="auto"/>
        <w:rPr>
          <w:rtl/>
        </w:rPr>
      </w:pPr>
      <w:r>
        <w:rPr>
          <w:rFonts w:hint="cs"/>
          <w:rtl/>
        </w:rPr>
        <w:t>وأما</w:t>
      </w:r>
      <w:r>
        <w:rPr>
          <w:rtl/>
        </w:rPr>
        <w:t xml:space="preserve"> </w:t>
      </w:r>
      <w:r>
        <w:rPr>
          <w:rFonts w:hint="cs"/>
          <w:rtl/>
        </w:rPr>
        <w:t>الأمر</w:t>
      </w:r>
      <w:r>
        <w:rPr>
          <w:rtl/>
        </w:rPr>
        <w:t xml:space="preserve"> </w:t>
      </w:r>
      <w:r>
        <w:rPr>
          <w:rFonts w:hint="cs"/>
          <w:rtl/>
        </w:rPr>
        <w:t>الديني</w:t>
      </w:r>
      <w:r>
        <w:rPr>
          <w:rtl/>
        </w:rPr>
        <w:t xml:space="preserve"> </w:t>
      </w:r>
      <w:r>
        <w:rPr>
          <w:rFonts w:hint="cs"/>
          <w:rtl/>
        </w:rPr>
        <w:t>فقال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يَأْمُرُ بِالْعَدْلِ وَالْإِحْسَانِ وَإِيتَاءِ ذِي الْقُرْبَى وَيَنْهَى عَنِ الْفَحْشَاءِ وَالْمُنْكَرِ وَالْبَغْيِ يَعِظُكُمْ لَعَلَّكُمْ تَذَكَّرُونَ٩٠</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90]</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 اللَّهَ يَأْمُرُكُمْ أَنْ تُؤَدُّوا الْأَمَانَاتِ إِلَى أَهْلِهَا وَإِذَا حَكَمْتُمْ بَيْنَ النَّاسِ أَنْ تَحْكُمُوا بِالْعَدْلِ إِنَّ اللَّهَ نِعِمَّا يَعِظُكُمْ بِهِ إِنَّ اللَّهَ كَانَ سَمِيعًا بَصِيرًا٥٨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58]</w:t>
      </w:r>
      <w:r>
        <w:rPr>
          <w:rFonts w:hint="cs"/>
          <w:rtl/>
        </w:rPr>
        <w:t>.</w:t>
      </w:r>
    </w:p>
    <w:p w:rsidR="00330CC9" w:rsidRDefault="00330CC9" w:rsidP="00330CC9">
      <w:pPr>
        <w:pStyle w:val="2"/>
        <w:rPr>
          <w:rtl/>
        </w:rPr>
      </w:pPr>
      <w:bookmarkStart w:id="134" w:name="_Toc460275622"/>
      <w:r>
        <w:rPr>
          <w:rFonts w:hint="cs"/>
          <w:rtl/>
        </w:rPr>
        <w:t>الإذن الكوني والديني</w:t>
      </w:r>
      <w:bookmarkEnd w:id="134"/>
    </w:p>
    <w:p w:rsidR="00330CC9" w:rsidRDefault="00330CC9" w:rsidP="00330CC9">
      <w:pPr>
        <w:pStyle w:val="a0"/>
        <w:spacing w:line="240" w:lineRule="auto"/>
        <w:rPr>
          <w:rtl/>
        </w:rPr>
      </w:pPr>
      <w:r>
        <w:rPr>
          <w:rFonts w:hint="cs"/>
          <w:rtl/>
        </w:rPr>
        <w:t>وأما</w:t>
      </w:r>
      <w:r>
        <w:rPr>
          <w:rtl/>
        </w:rPr>
        <w:t xml:space="preserve"> </w:t>
      </w:r>
      <w:r>
        <w:rPr>
          <w:rFonts w:hint="cs"/>
          <w:rtl/>
        </w:rPr>
        <w:t>الإذن:</w:t>
      </w:r>
      <w:r>
        <w:rPr>
          <w:rtl/>
        </w:rPr>
        <w:t xml:space="preserve"> </w:t>
      </w:r>
      <w:r>
        <w:rPr>
          <w:rFonts w:hint="cs"/>
          <w:rtl/>
        </w:rPr>
        <w:t>فقال</w:t>
      </w:r>
      <w:r>
        <w:rPr>
          <w:rtl/>
        </w:rPr>
        <w:t xml:space="preserve"> </w:t>
      </w:r>
      <w:r>
        <w:rPr>
          <w:rFonts w:hint="cs"/>
          <w:rtl/>
        </w:rPr>
        <w:t>في</w:t>
      </w:r>
      <w:r>
        <w:rPr>
          <w:rtl/>
        </w:rPr>
        <w:t xml:space="preserve"> </w:t>
      </w:r>
      <w:r>
        <w:rPr>
          <w:rFonts w:hint="cs"/>
          <w:rtl/>
        </w:rPr>
        <w:t>الكوني</w:t>
      </w:r>
      <w:r>
        <w:rPr>
          <w:rtl/>
        </w:rPr>
        <w:t xml:space="preserve"> </w:t>
      </w:r>
      <w:r>
        <w:rPr>
          <w:rFonts w:hint="cs"/>
          <w:rtl/>
        </w:rPr>
        <w:t>-لما</w:t>
      </w:r>
      <w:r>
        <w:rPr>
          <w:rtl/>
        </w:rPr>
        <w:t xml:space="preserve"> </w:t>
      </w:r>
      <w:r>
        <w:rPr>
          <w:rFonts w:hint="cs"/>
          <w:rtl/>
        </w:rPr>
        <w:t>ذكر</w:t>
      </w:r>
      <w:r>
        <w:rPr>
          <w:rtl/>
        </w:rPr>
        <w:t xml:space="preserve"> </w:t>
      </w:r>
      <w:r>
        <w:rPr>
          <w:rFonts w:hint="cs"/>
          <w:rtl/>
        </w:rPr>
        <w:t>السحر-</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هُمْ بِضَارِّينَ بِهِ مِنْ أَحَدٍ إِلَّا بِإِذْنِ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102]</w:t>
      </w:r>
      <w:r>
        <w:rPr>
          <w:rFonts w:hint="cs"/>
          <w:rtl/>
        </w:rPr>
        <w:t>.</w:t>
      </w:r>
      <w:r>
        <w:rPr>
          <w:rtl/>
        </w:rPr>
        <w:t xml:space="preserve"> </w:t>
      </w:r>
    </w:p>
    <w:p w:rsidR="00330CC9" w:rsidRDefault="00330CC9" w:rsidP="00330CC9">
      <w:pPr>
        <w:pStyle w:val="a0"/>
        <w:rPr>
          <w:rtl/>
        </w:rPr>
      </w:pPr>
      <w:r>
        <w:rPr>
          <w:rFonts w:hint="cs"/>
          <w:rtl/>
        </w:rPr>
        <w:t>أي:</w:t>
      </w:r>
      <w:r>
        <w:rPr>
          <w:rtl/>
        </w:rPr>
        <w:t xml:space="preserve"> </w:t>
      </w:r>
      <w:r>
        <w:rPr>
          <w:rFonts w:hint="cs"/>
          <w:rtl/>
        </w:rPr>
        <w:t>بمشيئته</w:t>
      </w:r>
      <w:r>
        <w:rPr>
          <w:rtl/>
        </w:rPr>
        <w:t xml:space="preserve"> </w:t>
      </w:r>
      <w:r>
        <w:rPr>
          <w:rFonts w:hint="cs"/>
          <w:rtl/>
        </w:rPr>
        <w:t>وقدرته،</w:t>
      </w:r>
      <w:r>
        <w:rPr>
          <w:rtl/>
        </w:rPr>
        <w:t xml:space="preserve"> </w:t>
      </w:r>
      <w:r>
        <w:rPr>
          <w:rFonts w:hint="cs"/>
          <w:rtl/>
        </w:rPr>
        <w:t>وإلا</w:t>
      </w:r>
      <w:r>
        <w:rPr>
          <w:rtl/>
        </w:rPr>
        <w:t xml:space="preserve"> </w:t>
      </w:r>
      <w:r>
        <w:rPr>
          <w:rFonts w:hint="cs"/>
          <w:rtl/>
        </w:rPr>
        <w:t>فالسحر</w:t>
      </w:r>
      <w:r>
        <w:rPr>
          <w:rtl/>
        </w:rPr>
        <w:t xml:space="preserve"> </w:t>
      </w:r>
      <w:r>
        <w:rPr>
          <w:rFonts w:hint="cs"/>
          <w:rtl/>
        </w:rPr>
        <w:t>لم</w:t>
      </w:r>
      <w:r w:rsidRPr="00C57BE9">
        <w:rPr>
          <w:rFonts w:cs="Arabic11 BT" w:hint="cs"/>
          <w:color w:val="000000"/>
          <w:sz w:val="27"/>
          <w:vertAlign w:val="superscript"/>
          <w:rtl/>
        </w:rPr>
        <w:t>(</w:t>
      </w:r>
      <w:r w:rsidRPr="00C57BE9">
        <w:rPr>
          <w:rFonts w:cs="Arabic11 BT"/>
          <w:color w:val="000000"/>
          <w:sz w:val="27"/>
          <w:vertAlign w:val="superscript"/>
          <w:rtl/>
        </w:rPr>
        <w:footnoteReference w:id="1078"/>
      </w:r>
      <w:r w:rsidRPr="00C57BE9">
        <w:rPr>
          <w:rFonts w:cs="Arabic11 BT" w:hint="cs"/>
          <w:color w:val="000000"/>
          <w:sz w:val="27"/>
          <w:vertAlign w:val="superscript"/>
          <w:rtl/>
        </w:rPr>
        <w:t>)</w:t>
      </w:r>
      <w:r>
        <w:rPr>
          <w:rtl/>
        </w:rPr>
        <w:t xml:space="preserve"> </w:t>
      </w:r>
      <w:r>
        <w:rPr>
          <w:rFonts w:hint="cs"/>
          <w:rtl/>
        </w:rPr>
        <w:t>يبحه</w:t>
      </w:r>
      <w:r>
        <w:rPr>
          <w:rtl/>
        </w:rPr>
        <w:t xml:space="preserve"> </w:t>
      </w:r>
      <w:r>
        <w:rPr>
          <w:rFonts w:hint="cs"/>
          <w:rtl/>
        </w:rPr>
        <w:t>الله.</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الديني</w:t>
      </w:r>
      <w:r w:rsidRPr="00C57BE9">
        <w:rPr>
          <w:rFonts w:cs="Arabic11 BT" w:hint="cs"/>
          <w:color w:val="000000"/>
          <w:sz w:val="27"/>
          <w:vertAlign w:val="superscript"/>
          <w:rtl/>
        </w:rPr>
        <w:t>(</w:t>
      </w:r>
      <w:r w:rsidRPr="00C57BE9">
        <w:rPr>
          <w:rFonts w:cs="Arabic11 BT"/>
          <w:color w:val="000000"/>
          <w:sz w:val="27"/>
          <w:vertAlign w:val="superscript"/>
          <w:rtl/>
        </w:rPr>
        <w:footnoteReference w:id="1079"/>
      </w:r>
      <w:r w:rsidRPr="00C57BE9">
        <w:rPr>
          <w:rFonts w:cs="Arabic11 BT" w:hint="cs"/>
          <w:color w:val="000000"/>
          <w:sz w:val="27"/>
          <w:vertAlign w:val="superscript"/>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أَمْ لَهُمْ شُرَكَاءُ شَرَعُوا لَهُمْ مِنَ الدِّينِ مَا لَمْ يَأْذَنْ بِهِ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[الشورى: 21]</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أَرْسَلْنَاكَ شَاهِدًا وَمُبَشِّرًا وَنَذِيرًا٤٥ وَدَاعِيًا إِلَى اللَّهِ بِإِذْنِهِ وَسِرَاجًا مُنِيرًا٤٦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45-46]</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أَرْسَلْنَا مِنْ رَسُولٍ إِلَّا لِيُطَاعَ بِإِذْنِ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64]</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مَا قَطَعْتُمْ مِنْ لِينَةٍ أَوْ تَرَكْتُمُوهَا قَائِمَةً عَلَى أُصُولِهَا فَبِإِذْنِ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[الحشر: 5]</w:t>
      </w:r>
      <w:r>
        <w:rPr>
          <w:rFonts w:hint="cs"/>
          <w:rtl/>
        </w:rPr>
        <w:t>.</w:t>
      </w:r>
    </w:p>
    <w:p w:rsidR="00330CC9" w:rsidRDefault="00330CC9" w:rsidP="00330CC9">
      <w:pPr>
        <w:pStyle w:val="2"/>
        <w:rPr>
          <w:rtl/>
        </w:rPr>
      </w:pPr>
      <w:bookmarkStart w:id="135" w:name="_Toc460275623"/>
      <w:r>
        <w:rPr>
          <w:rFonts w:hint="cs"/>
          <w:rtl/>
        </w:rPr>
        <w:t>القضاء الكوني والديني</w:t>
      </w:r>
      <w:bookmarkEnd w:id="135"/>
    </w:p>
    <w:p w:rsidR="00330CC9" w:rsidRDefault="00330CC9" w:rsidP="00330CC9">
      <w:pPr>
        <w:pStyle w:val="a0"/>
        <w:spacing w:line="240" w:lineRule="auto"/>
        <w:rPr>
          <w:rtl/>
        </w:rPr>
      </w:pPr>
      <w:r>
        <w:rPr>
          <w:rFonts w:hint="cs"/>
          <w:rtl/>
        </w:rPr>
        <w:t>وأما</w:t>
      </w:r>
      <w:r>
        <w:rPr>
          <w:rtl/>
        </w:rPr>
        <w:t xml:space="preserve"> </w:t>
      </w:r>
      <w:r>
        <w:rPr>
          <w:rFonts w:hint="cs"/>
          <w:rtl/>
        </w:rPr>
        <w:t>القضاء:</w:t>
      </w:r>
      <w:r>
        <w:rPr>
          <w:rtl/>
        </w:rPr>
        <w:t xml:space="preserve"> </w:t>
      </w:r>
      <w:r>
        <w:rPr>
          <w:rFonts w:hint="cs"/>
          <w:rtl/>
        </w:rPr>
        <w:t>فقال</w:t>
      </w:r>
      <w:r>
        <w:rPr>
          <w:rtl/>
        </w:rPr>
        <w:t xml:space="preserve"> </w:t>
      </w:r>
      <w:r>
        <w:rPr>
          <w:rFonts w:hint="cs"/>
          <w:rtl/>
        </w:rPr>
        <w:t>في</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فَقَضَاهُنَّ سَبْعَ سَمَاوَاتٍ فِي يَوْمَيْنِ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[فصلت: 12]</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سبحانه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وَإِذَا قَضَى أَمْرًا فَإِنَّمَا يَقُولُ لَهُ كُنْ فَيَكُونُ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117]</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الديني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وَقَضَى رَبُّكَ أَلَّا تَعْبُدُوا إِلَّا إِيَّاهُ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23]</w:t>
      </w:r>
      <w:r>
        <w:rPr>
          <w:rFonts w:hint="cs"/>
          <w:rtl/>
        </w:rPr>
        <w:t>.</w:t>
      </w:r>
      <w:r>
        <w:rPr>
          <w:rtl/>
        </w:rPr>
        <w:t xml:space="preserve"> </w:t>
      </w:r>
    </w:p>
    <w:p w:rsidR="00330CC9" w:rsidRDefault="00330CC9" w:rsidP="00330CC9">
      <w:pPr>
        <w:pStyle w:val="a0"/>
        <w:spacing w:line="240" w:lineRule="auto"/>
        <w:rPr>
          <w:rtl/>
        </w:rPr>
      </w:pPr>
      <w:r>
        <w:rPr>
          <w:rFonts w:hint="cs"/>
          <w:rtl/>
        </w:rPr>
        <w:t>أي:</w:t>
      </w:r>
      <w:r>
        <w:rPr>
          <w:rtl/>
        </w:rPr>
        <w:t xml:space="preserve"> </w:t>
      </w:r>
      <w:r>
        <w:rPr>
          <w:rFonts w:hint="cs"/>
          <w:rtl/>
        </w:rPr>
        <w:t>أمر،</w:t>
      </w:r>
      <w:r>
        <w:rPr>
          <w:rtl/>
        </w:rPr>
        <w:t xml:space="preserve"> </w:t>
      </w:r>
      <w:r>
        <w:rPr>
          <w:rFonts w:hint="cs"/>
          <w:rtl/>
        </w:rPr>
        <w:t>وليس</w:t>
      </w:r>
      <w:r>
        <w:rPr>
          <w:rtl/>
        </w:rPr>
        <w:t xml:space="preserve"> </w:t>
      </w:r>
      <w:r>
        <w:rPr>
          <w:rFonts w:hint="cs"/>
          <w:rtl/>
        </w:rPr>
        <w:t>المراد</w:t>
      </w:r>
      <w:r>
        <w:rPr>
          <w:rtl/>
        </w:rPr>
        <w:t xml:space="preserve"> </w:t>
      </w:r>
      <w:r>
        <w:rPr>
          <w:rFonts w:hint="cs"/>
          <w:rtl/>
        </w:rPr>
        <w:t>به</w:t>
      </w:r>
      <w:r>
        <w:rPr>
          <w:rtl/>
        </w:rPr>
        <w:t xml:space="preserve"> </w:t>
      </w:r>
      <w:r>
        <w:rPr>
          <w:rFonts w:hint="cs"/>
          <w:rtl/>
        </w:rPr>
        <w:t>قدر</w:t>
      </w:r>
      <w:r>
        <w:rPr>
          <w:rtl/>
        </w:rPr>
        <w:t xml:space="preserve"> </w:t>
      </w:r>
      <w:r>
        <w:rPr>
          <w:rFonts w:hint="cs"/>
          <w:rtl/>
        </w:rPr>
        <w:t>ذلك،</w:t>
      </w:r>
      <w:r>
        <w:rPr>
          <w:rtl/>
        </w:rPr>
        <w:t xml:space="preserve"> </w:t>
      </w:r>
      <w:r>
        <w:rPr>
          <w:rFonts w:hint="cs"/>
          <w:rtl/>
        </w:rPr>
        <w:t>فإنه</w:t>
      </w:r>
      <w:r>
        <w:rPr>
          <w:rtl/>
        </w:rPr>
        <w:t xml:space="preserve"> </w:t>
      </w:r>
      <w:r>
        <w:rPr>
          <w:rFonts w:hint="cs"/>
          <w:rtl/>
        </w:rPr>
        <w:t>قد</w:t>
      </w:r>
      <w:r>
        <w:rPr>
          <w:rtl/>
        </w:rPr>
        <w:t xml:space="preserve"> </w:t>
      </w:r>
      <w:r>
        <w:rPr>
          <w:rFonts w:hint="cs"/>
          <w:rtl/>
        </w:rPr>
        <w:t>عبد</w:t>
      </w:r>
      <w:r>
        <w:rPr>
          <w:rtl/>
        </w:rPr>
        <w:t xml:space="preserve"> </w:t>
      </w:r>
      <w:r>
        <w:rPr>
          <w:rFonts w:hint="cs"/>
          <w:rtl/>
        </w:rPr>
        <w:t>غيره،</w:t>
      </w:r>
      <w:r>
        <w:rPr>
          <w:rtl/>
        </w:rPr>
        <w:t xml:space="preserve"> </w:t>
      </w:r>
      <w:r>
        <w:rPr>
          <w:rFonts w:hint="cs"/>
          <w:rtl/>
        </w:rPr>
        <w:t>كما</w:t>
      </w:r>
      <w:r>
        <w:rPr>
          <w:rtl/>
        </w:rPr>
        <w:t xml:space="preserve"> </w:t>
      </w:r>
      <w:r>
        <w:rPr>
          <w:rFonts w:hint="cs"/>
          <w:rtl/>
        </w:rPr>
        <w:t>أخبر</w:t>
      </w:r>
      <w:r>
        <w:rPr>
          <w:rtl/>
        </w:rPr>
        <w:t xml:space="preserve"> </w:t>
      </w:r>
      <w:r>
        <w:rPr>
          <w:rFonts w:hint="cs"/>
          <w:rtl/>
        </w:rPr>
        <w:t>في</w:t>
      </w:r>
      <w:r>
        <w:rPr>
          <w:rtl/>
        </w:rPr>
        <w:t xml:space="preserve"> </w:t>
      </w:r>
      <w:r>
        <w:rPr>
          <w:rFonts w:hint="cs"/>
          <w:rtl/>
        </w:rPr>
        <w:t>غير</w:t>
      </w:r>
      <w:r>
        <w:rPr>
          <w:rtl/>
        </w:rPr>
        <w:t xml:space="preserve"> </w:t>
      </w:r>
      <w:r>
        <w:rPr>
          <w:rFonts w:hint="cs"/>
          <w:rtl/>
        </w:rPr>
        <w:t>موضع</w:t>
      </w:r>
      <w:r>
        <w:rPr>
          <w:rtl/>
        </w:rPr>
        <w:t xml:space="preserve"> </w:t>
      </w:r>
      <w:r>
        <w:rPr>
          <w:rFonts w:hint="cs"/>
          <w:rtl/>
        </w:rPr>
        <w:t>كقوله</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وَيَعْبُدُونَ مِنْ دُونِ اللَّهِ مَا لَا يَضُرُّهُمْ وَلَا يَنْفَعُهُمْ وَيَقُولُونَ هَؤُلَاءِ شُفَعَاؤُنَا عِنْدَ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18]</w:t>
      </w:r>
      <w:r>
        <w:rPr>
          <w:rFonts w:hint="cs"/>
          <w:rtl/>
        </w:rPr>
        <w:t>.</w:t>
      </w:r>
    </w:p>
    <w:p w:rsidR="00330CC9" w:rsidRDefault="00330CC9" w:rsidP="00330CC9">
      <w:pPr>
        <w:pStyle w:val="a0"/>
        <w:spacing w:line="240" w:lineRule="auto"/>
        <w:rPr>
          <w:rtl/>
        </w:rPr>
      </w:pPr>
      <w:r>
        <w:rPr>
          <w:rFonts w:hint="cs"/>
          <w:rtl/>
        </w:rPr>
        <w:t>وقول</w:t>
      </w:r>
      <w:r w:rsidRPr="00C57BE9">
        <w:rPr>
          <w:rFonts w:cs="Arabic11 BT" w:hint="cs"/>
          <w:color w:val="000000"/>
          <w:sz w:val="27"/>
          <w:vertAlign w:val="superscript"/>
          <w:rtl/>
        </w:rPr>
        <w:t>(</w:t>
      </w:r>
      <w:r w:rsidRPr="00C57BE9">
        <w:rPr>
          <w:rFonts w:cs="Arabic11 BT"/>
          <w:color w:val="000000"/>
          <w:sz w:val="27"/>
          <w:vertAlign w:val="superscript"/>
          <w:rtl/>
        </w:rPr>
        <w:footnoteReference w:id="1080"/>
      </w:r>
      <w:r w:rsidRPr="00C57BE9">
        <w:rPr>
          <w:rFonts w:cs="Arabic11 BT" w:hint="cs"/>
          <w:color w:val="000000"/>
          <w:sz w:val="27"/>
          <w:vertAlign w:val="superscript"/>
          <w:rtl/>
        </w:rPr>
        <w:t>)</w:t>
      </w:r>
      <w:r>
        <w:rPr>
          <w:rtl/>
        </w:rPr>
        <w:t xml:space="preserve"> </w:t>
      </w:r>
      <w:r>
        <w:rPr>
          <w:rFonts w:hint="cs"/>
          <w:rtl/>
        </w:rPr>
        <w:t>الخليل</w:t>
      </w:r>
      <w:r w:rsidR="000034D5" w:rsidRPr="000034D5">
        <w:rPr>
          <w:rFonts w:cs="CTraditional Arabic"/>
          <w:rtl/>
        </w:rPr>
        <w:t xml:space="preserve"> ÷</w:t>
      </w:r>
      <w:r>
        <w:rPr>
          <w:rtl/>
        </w:rPr>
        <w:t xml:space="preserve"> </w:t>
      </w:r>
      <w:r>
        <w:rPr>
          <w:rFonts w:hint="cs"/>
          <w:rtl/>
        </w:rPr>
        <w:t>لقومه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قَالَ أَفَرَأَيْتُمْ مَا كُنْتُمْ تَعْبُدُونَ٧٥ أَنْتُمْ وَآبَاؤُكُمُ الْأَقْدَمُونَ٧٦</w:t>
      </w:r>
      <w:r>
        <w:rPr>
          <w:rFonts w:cs="Traditional Arabic" w:hint="cs"/>
          <w:color w:val="A80000"/>
          <w:szCs w:val="28"/>
          <w:shd w:val="clear" w:color="auto" w:fill="FFFFFF"/>
          <w:rtl/>
        </w:rPr>
        <w:t xml:space="preserve"> </w:t>
      </w:r>
      <w:r>
        <w:rPr>
          <w:rFonts w:cs="KFGQPC Uthmanic Script HAFS"/>
          <w:color w:val="A80000"/>
          <w:szCs w:val="28"/>
          <w:shd w:val="clear" w:color="auto" w:fill="FFFFFF"/>
          <w:rtl/>
        </w:rPr>
        <w:t>فَإِنَّهُمْ عَدُوٌّ لِي إِلَّا رَبَّ الْعَالَمِينَ٧٧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75-7</w:t>
      </w:r>
      <w:r>
        <w:rPr>
          <w:rFonts w:hint="cs"/>
          <w:color w:val="000000"/>
          <w:szCs w:val="24"/>
          <w:shd w:val="clear" w:color="auto" w:fill="FFFFFF"/>
          <w:rtl/>
        </w:rPr>
        <w:t>7</w:t>
      </w:r>
      <w:r>
        <w:rPr>
          <w:color w:val="000000"/>
          <w:szCs w:val="24"/>
          <w:shd w:val="clear" w:color="auto" w:fill="FFFFFF"/>
          <w:rtl/>
        </w:rPr>
        <w:t>]</w:t>
      </w:r>
      <w:r w:rsidR="00D41ED5">
        <w:rPr>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[الممتحنة: 4]</w:t>
      </w:r>
      <w:r>
        <w:rPr>
          <w:rFonts w:hint="cs"/>
          <w:rtl/>
        </w:rPr>
        <w:t>.</w:t>
      </w:r>
      <w:r>
        <w:rPr>
          <w:rtl/>
        </w:rPr>
        <w:t xml:space="preserve"> </w:t>
      </w:r>
    </w:p>
    <w:p w:rsidR="00330CC9" w:rsidRPr="00FD7B95" w:rsidRDefault="00330CC9" w:rsidP="00330CC9">
      <w:pPr>
        <w:pStyle w:val="a0"/>
        <w:spacing w:line="240" w:lineRule="auto"/>
        <w:rPr>
          <w:color w:val="000000"/>
          <w:szCs w:val="24"/>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يَا أَيُّهَا الْكَافِرُونَ١ لَا أَعْبُدُ مَا تَعْبُدُونَ٢ وَلَا أَنْتُمْ عَابِدُونَ مَا أَعْبُدُ٣ وَلَا أَنَا عَابِدٌ مَا عَبَدْتُمْ٤ وَلَا أَنْتُمْ عَابِدُونَ مَا أَعْبُدُ٥ لَكُمْ دِينُكُمْ وَلِيَ دِينِ٦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[الكافرون: 1-6]</w:t>
      </w:r>
      <w:r>
        <w:rPr>
          <w:rFonts w:hint="cs"/>
          <w:rtl/>
        </w:rPr>
        <w:t>.</w:t>
      </w:r>
    </w:p>
    <w:p w:rsidR="00330CC9" w:rsidRDefault="00330CC9" w:rsidP="00330CC9">
      <w:pPr>
        <w:pStyle w:val="a0"/>
        <w:spacing w:line="240" w:lineRule="auto"/>
        <w:rPr>
          <w:rtl/>
        </w:rPr>
      </w:pPr>
      <w:r>
        <w:rPr>
          <w:rFonts w:hint="cs"/>
          <w:rtl/>
        </w:rPr>
        <w:t>وهذه</w:t>
      </w:r>
      <w:r>
        <w:rPr>
          <w:rtl/>
        </w:rPr>
        <w:t xml:space="preserve"> </w:t>
      </w:r>
      <w:r>
        <w:rPr>
          <w:rFonts w:hint="cs"/>
          <w:rtl/>
        </w:rPr>
        <w:t>كلمة</w:t>
      </w:r>
      <w:r>
        <w:rPr>
          <w:rtl/>
        </w:rPr>
        <w:t xml:space="preserve"> </w:t>
      </w:r>
      <w:r>
        <w:rPr>
          <w:rFonts w:hint="cs"/>
          <w:rtl/>
        </w:rPr>
        <w:t>تقتضي</w:t>
      </w:r>
      <w:r>
        <w:rPr>
          <w:rtl/>
        </w:rPr>
        <w:t xml:space="preserve"> </w:t>
      </w:r>
      <w:r>
        <w:rPr>
          <w:rFonts w:hint="cs"/>
          <w:rtl/>
        </w:rPr>
        <w:t>براءته</w:t>
      </w:r>
      <w:r>
        <w:rPr>
          <w:rtl/>
        </w:rPr>
        <w:t xml:space="preserve"> </w:t>
      </w:r>
      <w:r>
        <w:rPr>
          <w:rFonts w:hint="cs"/>
          <w:rtl/>
        </w:rPr>
        <w:t>من</w:t>
      </w:r>
      <w:r>
        <w:rPr>
          <w:rtl/>
        </w:rPr>
        <w:t xml:space="preserve"> </w:t>
      </w:r>
      <w:r>
        <w:rPr>
          <w:rFonts w:hint="cs"/>
          <w:rtl/>
        </w:rPr>
        <w:t>دينهم،</w:t>
      </w:r>
      <w:r>
        <w:rPr>
          <w:rtl/>
        </w:rPr>
        <w:t xml:space="preserve"> </w:t>
      </w:r>
      <w:r>
        <w:rPr>
          <w:rFonts w:hint="cs"/>
          <w:rtl/>
        </w:rPr>
        <w:t>لا</w:t>
      </w:r>
      <w:r w:rsidRPr="00FD7B95">
        <w:rPr>
          <w:rFonts w:cs="Arabic11 BT" w:hint="cs"/>
          <w:color w:val="000000"/>
          <w:sz w:val="27"/>
          <w:vertAlign w:val="superscript"/>
          <w:rtl/>
        </w:rPr>
        <w:t>(</w:t>
      </w:r>
      <w:r w:rsidRPr="00FD7B95">
        <w:rPr>
          <w:rFonts w:cs="Arabic11 BT"/>
          <w:color w:val="000000"/>
          <w:sz w:val="27"/>
          <w:vertAlign w:val="superscript"/>
          <w:rtl/>
        </w:rPr>
        <w:footnoteReference w:id="1081"/>
      </w:r>
      <w:r w:rsidRPr="00FD7B95">
        <w:rPr>
          <w:rFonts w:cs="Arabic11 BT" w:hint="cs"/>
          <w:color w:val="000000"/>
          <w:sz w:val="27"/>
          <w:vertAlign w:val="superscript"/>
          <w:rtl/>
        </w:rPr>
        <w:t>)</w:t>
      </w:r>
      <w:r>
        <w:rPr>
          <w:rtl/>
        </w:rPr>
        <w:t xml:space="preserve"> </w:t>
      </w:r>
      <w:r>
        <w:rPr>
          <w:rFonts w:hint="cs"/>
          <w:rtl/>
        </w:rPr>
        <w:t>تقتضي</w:t>
      </w:r>
      <w:r>
        <w:rPr>
          <w:rtl/>
        </w:rPr>
        <w:t xml:space="preserve"> </w:t>
      </w:r>
      <w:r>
        <w:rPr>
          <w:rFonts w:hint="cs"/>
          <w:rtl/>
        </w:rPr>
        <w:t>رضاه</w:t>
      </w:r>
      <w:r>
        <w:rPr>
          <w:rtl/>
        </w:rPr>
        <w:t xml:space="preserve"> </w:t>
      </w:r>
      <w:r>
        <w:rPr>
          <w:rFonts w:hint="cs"/>
          <w:rtl/>
        </w:rPr>
        <w:t>بذلك،</w:t>
      </w:r>
      <w:r>
        <w:rPr>
          <w:rtl/>
        </w:rPr>
        <w:t xml:space="preserve"> </w:t>
      </w:r>
      <w:r>
        <w:rPr>
          <w:rFonts w:hint="cs"/>
          <w:rtl/>
        </w:rPr>
        <w:t>كما</w:t>
      </w:r>
      <w:r>
        <w:rPr>
          <w:rtl/>
        </w:rPr>
        <w:t xml:space="preserve"> </w:t>
      </w:r>
      <w:r>
        <w:rPr>
          <w:rFonts w:hint="cs"/>
          <w:rtl/>
        </w:rPr>
        <w:t>قال</w:t>
      </w:r>
      <w:r>
        <w:rPr>
          <w:rtl/>
        </w:rPr>
        <w:t xml:space="preserve"> </w:t>
      </w:r>
      <w:r>
        <w:rPr>
          <w:rFonts w:hint="cs"/>
          <w:rtl/>
        </w:rPr>
        <w:t>في</w:t>
      </w:r>
      <w:r>
        <w:rPr>
          <w:rtl/>
        </w:rPr>
        <w:t xml:space="preserve"> </w:t>
      </w:r>
      <w:r>
        <w:rPr>
          <w:rFonts w:hint="cs"/>
          <w:rtl/>
        </w:rPr>
        <w:t>الآية</w:t>
      </w:r>
      <w:r>
        <w:rPr>
          <w:rtl/>
        </w:rPr>
        <w:t xml:space="preserve"> </w:t>
      </w:r>
      <w:r>
        <w:rPr>
          <w:rFonts w:hint="cs"/>
          <w:rtl/>
        </w:rPr>
        <w:t>الأخرى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وَإِنْ كَذَّبُوكَ فَقُلْ لِي عَمَلِي وَلَكُمْ عَمَلُكُمْ أَنْتُمْ بَرِيئُونَ مِمَّا أَعْمَلُ وَأَنَا بَرِيءٌ مِمَّا تَعْمَلُونَ٤١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[يونس: 41]</w:t>
      </w:r>
      <w:r>
        <w:rPr>
          <w:rFonts w:hint="cs"/>
          <w:rtl/>
        </w:rPr>
        <w:t>.</w:t>
      </w:r>
    </w:p>
    <w:p w:rsidR="00330CC9" w:rsidRDefault="00330CC9" w:rsidP="00330CC9">
      <w:pPr>
        <w:pStyle w:val="a0"/>
        <w:rPr>
          <w:rtl/>
        </w:rPr>
      </w:pPr>
      <w:r>
        <w:rPr>
          <w:rFonts w:hint="cs"/>
          <w:rtl/>
        </w:rPr>
        <w:t>ومن</w:t>
      </w:r>
      <w:r>
        <w:rPr>
          <w:rtl/>
        </w:rPr>
        <w:t xml:space="preserve"> </w:t>
      </w:r>
      <w:r>
        <w:rPr>
          <w:rFonts w:hint="cs"/>
          <w:rtl/>
        </w:rPr>
        <w:t>ظن</w:t>
      </w:r>
      <w:r>
        <w:rPr>
          <w:rtl/>
        </w:rPr>
        <w:t xml:space="preserve"> </w:t>
      </w:r>
      <w:r>
        <w:rPr>
          <w:rFonts w:hint="cs"/>
          <w:rtl/>
        </w:rPr>
        <w:t>من</w:t>
      </w:r>
      <w:r>
        <w:rPr>
          <w:rtl/>
        </w:rPr>
        <w:t xml:space="preserve"> </w:t>
      </w:r>
      <w:r>
        <w:rPr>
          <w:rFonts w:hint="cs"/>
          <w:rtl/>
        </w:rPr>
        <w:t>الملاحدة</w:t>
      </w:r>
      <w:r>
        <w:rPr>
          <w:rtl/>
        </w:rPr>
        <w:t xml:space="preserve"> </w:t>
      </w:r>
      <w:r>
        <w:rPr>
          <w:rFonts w:hint="cs"/>
          <w:rtl/>
        </w:rPr>
        <w:t>أن</w:t>
      </w:r>
      <w:r>
        <w:rPr>
          <w:rtl/>
        </w:rPr>
        <w:t xml:space="preserve"> </w:t>
      </w:r>
      <w:r>
        <w:rPr>
          <w:rFonts w:hint="cs"/>
          <w:rtl/>
        </w:rPr>
        <w:t>هذا</w:t>
      </w:r>
      <w:r>
        <w:rPr>
          <w:rtl/>
        </w:rPr>
        <w:t xml:space="preserve"> </w:t>
      </w:r>
      <w:r>
        <w:rPr>
          <w:rFonts w:hint="cs"/>
          <w:rtl/>
        </w:rPr>
        <w:t>رضا</w:t>
      </w:r>
      <w:r>
        <w:rPr>
          <w:rtl/>
        </w:rPr>
        <w:t xml:space="preserve"> </w:t>
      </w:r>
      <w:r>
        <w:rPr>
          <w:rFonts w:hint="cs"/>
          <w:rtl/>
        </w:rPr>
        <w:t>منه</w:t>
      </w:r>
      <w:r>
        <w:rPr>
          <w:rtl/>
        </w:rPr>
        <w:t xml:space="preserve"> </w:t>
      </w:r>
      <w:r>
        <w:rPr>
          <w:rFonts w:hint="cs"/>
          <w:rtl/>
        </w:rPr>
        <w:t>بدين</w:t>
      </w:r>
      <w:r>
        <w:rPr>
          <w:rtl/>
        </w:rPr>
        <w:t xml:space="preserve"> </w:t>
      </w:r>
      <w:r>
        <w:rPr>
          <w:rFonts w:hint="cs"/>
          <w:rtl/>
        </w:rPr>
        <w:t>الكفار</w:t>
      </w:r>
      <w:r>
        <w:rPr>
          <w:rtl/>
        </w:rPr>
        <w:t xml:space="preserve"> </w:t>
      </w:r>
      <w:r>
        <w:rPr>
          <w:rFonts w:hint="cs"/>
          <w:rtl/>
        </w:rPr>
        <w:t>فهو</w:t>
      </w:r>
      <w:r>
        <w:rPr>
          <w:rtl/>
        </w:rPr>
        <w:t xml:space="preserve"> </w:t>
      </w:r>
      <w:r>
        <w:rPr>
          <w:rFonts w:hint="cs"/>
          <w:rtl/>
        </w:rPr>
        <w:t>من</w:t>
      </w:r>
      <w:r>
        <w:rPr>
          <w:rtl/>
        </w:rPr>
        <w:t xml:space="preserve"> </w:t>
      </w:r>
      <w:r>
        <w:rPr>
          <w:rFonts w:hint="cs"/>
          <w:rtl/>
        </w:rPr>
        <w:t>أكذب</w:t>
      </w:r>
      <w:r>
        <w:rPr>
          <w:rtl/>
        </w:rPr>
        <w:t xml:space="preserve"> </w:t>
      </w:r>
      <w:r>
        <w:rPr>
          <w:rFonts w:hint="cs"/>
          <w:rtl/>
        </w:rPr>
        <w:t>الناس</w:t>
      </w:r>
      <w:r>
        <w:rPr>
          <w:rtl/>
        </w:rPr>
        <w:t xml:space="preserve"> </w:t>
      </w:r>
      <w:r>
        <w:rPr>
          <w:rFonts w:hint="cs"/>
          <w:rtl/>
        </w:rPr>
        <w:t>وأكفرهم،</w:t>
      </w:r>
      <w:r>
        <w:rPr>
          <w:rtl/>
        </w:rPr>
        <w:t xml:space="preserve"> </w:t>
      </w:r>
      <w:r>
        <w:rPr>
          <w:rFonts w:hint="cs"/>
          <w:rtl/>
        </w:rPr>
        <w:t>كمن</w:t>
      </w:r>
      <w:r>
        <w:rPr>
          <w:rtl/>
        </w:rPr>
        <w:t xml:space="preserve"> </w:t>
      </w:r>
      <w:r>
        <w:rPr>
          <w:rFonts w:hint="cs"/>
          <w:rtl/>
        </w:rPr>
        <w:t>ظن</w:t>
      </w:r>
      <w:r>
        <w:rPr>
          <w:rtl/>
        </w:rPr>
        <w:t xml:space="preserve"> </w:t>
      </w:r>
      <w:r>
        <w:rPr>
          <w:rFonts w:hint="cs"/>
          <w:rtl/>
        </w:rPr>
        <w:t>أن</w:t>
      </w:r>
      <w:r>
        <w:rPr>
          <w:rtl/>
        </w:rPr>
        <w:t xml:space="preserve"> </w:t>
      </w:r>
      <w:r>
        <w:rPr>
          <w:rFonts w:hint="cs"/>
          <w:rtl/>
        </w:rPr>
        <w:t>قوله</w:t>
      </w:r>
      <w:r>
        <w:rPr>
          <w:rtl/>
        </w:rPr>
        <w:t xml:space="preserve">: </w:t>
      </w:r>
      <w:r>
        <w:rPr>
          <w:rFonts w:hint="cs"/>
          <w:rtl/>
        </w:rPr>
        <w:t>(وقضى</w:t>
      </w:r>
      <w:r>
        <w:rPr>
          <w:rtl/>
        </w:rPr>
        <w:t xml:space="preserve"> </w:t>
      </w:r>
      <w:r>
        <w:rPr>
          <w:rFonts w:hint="cs"/>
          <w:rtl/>
        </w:rPr>
        <w:t>ربك)</w:t>
      </w:r>
      <w:r>
        <w:rPr>
          <w:rtl/>
        </w:rPr>
        <w:t xml:space="preserve"> </w:t>
      </w:r>
      <w:r>
        <w:rPr>
          <w:rFonts w:hint="cs"/>
          <w:rtl/>
        </w:rPr>
        <w:t>بمعنى:</w:t>
      </w:r>
      <w:r>
        <w:rPr>
          <w:rtl/>
        </w:rPr>
        <w:t xml:space="preserve"> </w:t>
      </w:r>
      <w:r>
        <w:rPr>
          <w:rFonts w:hint="cs"/>
          <w:rtl/>
        </w:rPr>
        <w:t>قدر</w:t>
      </w:r>
      <w:r>
        <w:rPr>
          <w:rtl/>
        </w:rPr>
        <w:t xml:space="preserve"> </w:t>
      </w:r>
      <w:r>
        <w:rPr>
          <w:rFonts w:hint="cs"/>
          <w:rtl/>
        </w:rPr>
        <w:t>وأن</w:t>
      </w:r>
      <w:r w:rsidRPr="00FD7B95">
        <w:rPr>
          <w:rFonts w:cs="Arabic11 BT" w:hint="cs"/>
          <w:color w:val="000000"/>
          <w:sz w:val="27"/>
          <w:vertAlign w:val="superscript"/>
          <w:rtl/>
        </w:rPr>
        <w:t>(</w:t>
      </w:r>
      <w:r w:rsidRPr="00FD7B95">
        <w:rPr>
          <w:rFonts w:cs="Arabic11 BT"/>
          <w:color w:val="000000"/>
          <w:sz w:val="27"/>
          <w:vertAlign w:val="superscript"/>
          <w:rtl/>
        </w:rPr>
        <w:footnoteReference w:id="1082"/>
      </w:r>
      <w:r w:rsidRPr="00FD7B95">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ما</w:t>
      </w:r>
      <w:r>
        <w:rPr>
          <w:rtl/>
        </w:rPr>
        <w:t xml:space="preserve"> </w:t>
      </w:r>
      <w:r>
        <w:rPr>
          <w:rFonts w:hint="cs"/>
          <w:rtl/>
        </w:rPr>
        <w:t>قضى</w:t>
      </w:r>
      <w:r>
        <w:rPr>
          <w:rtl/>
        </w:rPr>
        <w:t xml:space="preserve"> </w:t>
      </w:r>
      <w:r>
        <w:rPr>
          <w:rFonts w:hint="cs"/>
          <w:rtl/>
        </w:rPr>
        <w:t>بشيء</w:t>
      </w:r>
      <w:r>
        <w:rPr>
          <w:rtl/>
        </w:rPr>
        <w:t xml:space="preserve"> </w:t>
      </w:r>
      <w:r>
        <w:rPr>
          <w:rFonts w:hint="cs"/>
          <w:rtl/>
        </w:rPr>
        <w:t>إلا</w:t>
      </w:r>
      <w:r>
        <w:rPr>
          <w:rtl/>
        </w:rPr>
        <w:t xml:space="preserve"> </w:t>
      </w:r>
      <w:r>
        <w:rPr>
          <w:rFonts w:hint="cs"/>
          <w:rtl/>
        </w:rPr>
        <w:t>وقع،</w:t>
      </w:r>
      <w:r>
        <w:rPr>
          <w:rtl/>
        </w:rPr>
        <w:t xml:space="preserve"> </w:t>
      </w:r>
      <w:r>
        <w:rPr>
          <w:rFonts w:hint="cs"/>
          <w:rtl/>
        </w:rPr>
        <w:t>وجعل</w:t>
      </w:r>
      <w:r>
        <w:rPr>
          <w:rtl/>
        </w:rPr>
        <w:t xml:space="preserve"> </w:t>
      </w:r>
      <w:r>
        <w:rPr>
          <w:rFonts w:hint="cs"/>
          <w:rtl/>
        </w:rPr>
        <w:t>عباد</w:t>
      </w:r>
      <w:r>
        <w:rPr>
          <w:rtl/>
        </w:rPr>
        <w:t xml:space="preserve"> </w:t>
      </w:r>
      <w:r>
        <w:rPr>
          <w:rFonts w:hint="cs"/>
          <w:rtl/>
        </w:rPr>
        <w:t>الأصنام</w:t>
      </w:r>
      <w:r>
        <w:rPr>
          <w:rtl/>
        </w:rPr>
        <w:t xml:space="preserve"> </w:t>
      </w:r>
      <w:r>
        <w:rPr>
          <w:rFonts w:hint="cs"/>
          <w:rtl/>
        </w:rPr>
        <w:t>ما</w:t>
      </w:r>
      <w:r>
        <w:rPr>
          <w:rtl/>
        </w:rPr>
        <w:t xml:space="preserve"> </w:t>
      </w:r>
      <w:r>
        <w:rPr>
          <w:rFonts w:hint="cs"/>
          <w:rtl/>
        </w:rPr>
        <w:t>عبدوا</w:t>
      </w:r>
      <w:r>
        <w:rPr>
          <w:rtl/>
        </w:rPr>
        <w:t xml:space="preserve"> </w:t>
      </w:r>
      <w:r>
        <w:rPr>
          <w:rFonts w:hint="cs"/>
          <w:rtl/>
        </w:rPr>
        <w:t>إلا</w:t>
      </w:r>
      <w:r>
        <w:rPr>
          <w:rtl/>
        </w:rPr>
        <w:t xml:space="preserve"> </w:t>
      </w:r>
      <w:r>
        <w:rPr>
          <w:rFonts w:hint="cs"/>
          <w:rtl/>
        </w:rPr>
        <w:t>الله</w:t>
      </w:r>
      <w:r>
        <w:rPr>
          <w:rtl/>
        </w:rPr>
        <w:t xml:space="preserve"> </w:t>
      </w:r>
      <w:r>
        <w:rPr>
          <w:rFonts w:hint="cs"/>
          <w:rtl/>
        </w:rPr>
        <w:t>فإن</w:t>
      </w:r>
      <w:r>
        <w:rPr>
          <w:rtl/>
        </w:rPr>
        <w:t xml:space="preserve"> </w:t>
      </w:r>
      <w:r>
        <w:rPr>
          <w:rFonts w:hint="cs"/>
          <w:rtl/>
        </w:rPr>
        <w:t>هذا</w:t>
      </w:r>
      <w:r>
        <w:rPr>
          <w:rtl/>
        </w:rPr>
        <w:t xml:space="preserve"> </w:t>
      </w:r>
      <w:r>
        <w:rPr>
          <w:rFonts w:hint="cs"/>
          <w:rtl/>
        </w:rPr>
        <w:t>من</w:t>
      </w:r>
      <w:r>
        <w:rPr>
          <w:rtl/>
        </w:rPr>
        <w:t xml:space="preserve"> </w:t>
      </w:r>
      <w:r>
        <w:rPr>
          <w:rFonts w:hint="cs"/>
          <w:rtl/>
        </w:rPr>
        <w:t>أعظم</w:t>
      </w:r>
      <w:r>
        <w:rPr>
          <w:rtl/>
        </w:rPr>
        <w:t xml:space="preserve"> </w:t>
      </w:r>
      <w:r>
        <w:rPr>
          <w:rFonts w:hint="cs"/>
          <w:rtl/>
        </w:rPr>
        <w:t>الناس</w:t>
      </w:r>
      <w:r>
        <w:rPr>
          <w:rtl/>
        </w:rPr>
        <w:t xml:space="preserve"> </w:t>
      </w:r>
      <w:r>
        <w:rPr>
          <w:rFonts w:hint="cs"/>
          <w:rtl/>
        </w:rPr>
        <w:t>كفرًا</w:t>
      </w:r>
      <w:r>
        <w:rPr>
          <w:rtl/>
        </w:rPr>
        <w:t xml:space="preserve"> </w:t>
      </w:r>
      <w:r>
        <w:rPr>
          <w:rFonts w:hint="cs"/>
          <w:rtl/>
        </w:rPr>
        <w:t>بالكتب كلها</w:t>
      </w:r>
      <w:r w:rsidRPr="00FD7B95">
        <w:rPr>
          <w:rFonts w:cs="Arabic11 BT" w:hint="cs"/>
          <w:color w:val="000000"/>
          <w:sz w:val="27"/>
          <w:vertAlign w:val="superscript"/>
          <w:rtl/>
        </w:rPr>
        <w:t>(</w:t>
      </w:r>
      <w:r w:rsidRPr="00FD7B95">
        <w:rPr>
          <w:rFonts w:cs="Arabic11 BT"/>
          <w:color w:val="000000"/>
          <w:sz w:val="27"/>
          <w:vertAlign w:val="superscript"/>
          <w:rtl/>
        </w:rPr>
        <w:footnoteReference w:id="1083"/>
      </w:r>
      <w:r w:rsidRPr="00FD7B95">
        <w:rPr>
          <w:rFonts w:cs="Arabic11 BT" w:hint="cs"/>
          <w:color w:val="000000"/>
          <w:sz w:val="27"/>
          <w:vertAlign w:val="superscript"/>
          <w:rtl/>
        </w:rPr>
        <w:t>)</w:t>
      </w:r>
      <w:r>
        <w:rPr>
          <w:rFonts w:hint="cs"/>
          <w:rtl/>
        </w:rPr>
        <w:t>.</w:t>
      </w:r>
    </w:p>
    <w:p w:rsidR="00330CC9" w:rsidRDefault="00330CC9" w:rsidP="00330CC9">
      <w:pPr>
        <w:pStyle w:val="2"/>
        <w:rPr>
          <w:rtl/>
        </w:rPr>
      </w:pPr>
      <w:bookmarkStart w:id="136" w:name="_Toc460275624"/>
      <w:r>
        <w:rPr>
          <w:rFonts w:hint="cs"/>
          <w:rtl/>
        </w:rPr>
        <w:t>البعث</w:t>
      </w:r>
      <w:r>
        <w:rPr>
          <w:rtl/>
        </w:rPr>
        <w:t xml:space="preserve"> </w:t>
      </w:r>
      <w:r>
        <w:rPr>
          <w:rFonts w:hint="cs"/>
          <w:rtl/>
        </w:rPr>
        <w:t>الكوني والديني</w:t>
      </w:r>
      <w:bookmarkEnd w:id="136"/>
      <w:r>
        <w:rPr>
          <w:rtl/>
        </w:rPr>
        <w:t xml:space="preserve"> </w:t>
      </w:r>
    </w:p>
    <w:p w:rsidR="00330CC9" w:rsidRDefault="00330CC9" w:rsidP="00330CC9">
      <w:pPr>
        <w:pStyle w:val="a0"/>
        <w:spacing w:line="240" w:lineRule="auto"/>
        <w:rPr>
          <w:rtl/>
        </w:rPr>
      </w:pPr>
      <w:r>
        <w:rPr>
          <w:rFonts w:hint="cs"/>
          <w:rtl/>
        </w:rPr>
        <w:t>وأما</w:t>
      </w:r>
      <w:r>
        <w:rPr>
          <w:rtl/>
        </w:rPr>
        <w:t xml:space="preserve"> </w:t>
      </w:r>
      <w:r>
        <w:rPr>
          <w:rFonts w:hint="cs"/>
          <w:rtl/>
        </w:rPr>
        <w:t>لفظ</w:t>
      </w:r>
      <w:r>
        <w:rPr>
          <w:rtl/>
        </w:rPr>
        <w:t xml:space="preserve"> </w:t>
      </w:r>
      <w:r>
        <w:rPr>
          <w:rFonts w:hint="cs"/>
          <w:rtl/>
        </w:rPr>
        <w:t>البعث:</w:t>
      </w:r>
      <w:r>
        <w:rPr>
          <w:rtl/>
        </w:rPr>
        <w:t xml:space="preserve"> </w:t>
      </w:r>
      <w:r>
        <w:rPr>
          <w:rFonts w:hint="cs"/>
          <w:rtl/>
        </w:rPr>
        <w:t>فقال</w:t>
      </w:r>
      <w:r>
        <w:rPr>
          <w:rtl/>
        </w:rPr>
        <w:t xml:space="preserve"> </w:t>
      </w:r>
      <w:r>
        <w:rPr>
          <w:rFonts w:hint="cs"/>
          <w:rtl/>
        </w:rPr>
        <w:t>تعالى</w:t>
      </w:r>
      <w:r>
        <w:rPr>
          <w:rtl/>
        </w:rPr>
        <w:t xml:space="preserve"> </w:t>
      </w:r>
      <w:r>
        <w:rPr>
          <w:rFonts w:hint="cs"/>
          <w:rtl/>
        </w:rPr>
        <w:t>في</w:t>
      </w:r>
      <w:r>
        <w:rPr>
          <w:rtl/>
        </w:rPr>
        <w:t xml:space="preserve"> </w:t>
      </w:r>
      <w:r>
        <w:rPr>
          <w:rFonts w:hint="cs"/>
          <w:rtl/>
        </w:rPr>
        <w:t>البعث</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فَإِذَا جَاءَ وَعْدُ أُولَاهُمَا بَعَثْنَا عَلَيْكُمْ عِبَادًا لَنَا أُولِي بَأْسٍ شَدِيدٍ فَجَاسُوا خِلَالَ الدِّيَارِ وَكَانَ وَعْدًا مَفْعُولًا٥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5]</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البعث</w:t>
      </w:r>
      <w:r>
        <w:rPr>
          <w:rtl/>
        </w:rPr>
        <w:t xml:space="preserve"> </w:t>
      </w:r>
      <w:r>
        <w:rPr>
          <w:rFonts w:hint="cs"/>
          <w:rtl/>
        </w:rPr>
        <w:t>الديني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هُوَ الَّذِي بَعَثَ فِي الْأُمِّيِّينَ رَسُولًا مِنْهُمْ يَتْلُو عَلَيْهِمْ آيَاتِهِ وَيُزَكِّيهِمْ وَيُعَلِّمُهُمُ الْكِتَابَ وَالْحِكْمَةَ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[الجمعة: 2]</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وَلَقَدْ بَعَثْنَا فِي كُلِّ أُمَّةٍ رَسُولًا أَنِ اعْبُدُوا اللَّهَ وَاجْتَنِبُوا الطَّاغُوتَ</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36]</w:t>
      </w:r>
      <w:r>
        <w:rPr>
          <w:rFonts w:hint="cs"/>
          <w:rtl/>
        </w:rPr>
        <w:t>.</w:t>
      </w:r>
    </w:p>
    <w:p w:rsidR="00330CC9" w:rsidRDefault="00330CC9" w:rsidP="00330CC9">
      <w:pPr>
        <w:pStyle w:val="2"/>
        <w:rPr>
          <w:rtl/>
        </w:rPr>
      </w:pPr>
      <w:bookmarkStart w:id="137" w:name="_Toc460275625"/>
      <w:r>
        <w:rPr>
          <w:rFonts w:hint="cs"/>
          <w:rtl/>
        </w:rPr>
        <w:t>الإرسال الكوني والديني</w:t>
      </w:r>
      <w:bookmarkEnd w:id="137"/>
    </w:p>
    <w:p w:rsidR="00330CC9" w:rsidRDefault="00330CC9" w:rsidP="00330CC9">
      <w:pPr>
        <w:pStyle w:val="a0"/>
        <w:spacing w:line="240" w:lineRule="auto"/>
        <w:rPr>
          <w:rtl/>
        </w:rPr>
      </w:pPr>
      <w:r>
        <w:rPr>
          <w:rFonts w:hint="cs"/>
          <w:rtl/>
        </w:rPr>
        <w:t>وأما</w:t>
      </w:r>
      <w:r>
        <w:rPr>
          <w:rtl/>
        </w:rPr>
        <w:t xml:space="preserve"> </w:t>
      </w:r>
      <w:r>
        <w:rPr>
          <w:rFonts w:hint="cs"/>
          <w:rtl/>
        </w:rPr>
        <w:t>لفظ</w:t>
      </w:r>
      <w:r>
        <w:rPr>
          <w:rtl/>
        </w:rPr>
        <w:t xml:space="preserve"> </w:t>
      </w:r>
      <w:r>
        <w:rPr>
          <w:rFonts w:hint="cs"/>
          <w:rtl/>
        </w:rPr>
        <w:t>الإرسال:</w:t>
      </w:r>
      <w:r>
        <w:rPr>
          <w:rtl/>
        </w:rPr>
        <w:t xml:space="preserve"> </w:t>
      </w:r>
      <w:r>
        <w:rPr>
          <w:rFonts w:hint="cs"/>
          <w:rtl/>
        </w:rPr>
        <w:t>فقال</w:t>
      </w:r>
      <w:r>
        <w:rPr>
          <w:rtl/>
        </w:rPr>
        <w:t xml:space="preserve"> </w:t>
      </w:r>
      <w:r>
        <w:rPr>
          <w:rFonts w:hint="cs"/>
          <w:rtl/>
        </w:rPr>
        <w:t>في</w:t>
      </w:r>
      <w:r>
        <w:rPr>
          <w:rtl/>
        </w:rPr>
        <w:t xml:space="preserve"> </w:t>
      </w:r>
      <w:r>
        <w:rPr>
          <w:rFonts w:hint="cs"/>
          <w:rtl/>
        </w:rPr>
        <w:t>الإرسال</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أَلَمْ تَرَ أَنَّا أَرْسَلْنَا الشَّيَاطِينَ عَلَى الْكَافِرِينَ تَؤُزُّهُمْ أَزًّا٨٣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[مريم: 83]</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وَهُوَ الَّذِي أَرْسَلَ الرِّيَاحَ بُشْرًا بَيْنَ يَدَيْ رَحْمَتِهِ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[الفرقان: 48]</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الديني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أَرْسَلْنَاكَ شَاهِدًا وَمُبَشِّرًا وَنَذِيرًا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[الأحزاب: 45]</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أَرْسَلْنَا نُوحًا إِلَى قَوْمِهِ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[نوح: 1]</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إِنَّا أَرْسَلْنَا إِلَيْكُمْ رَسُولًا شَاهِدًا عَلَيْكُمْ كَمَا أَرْسَلْنَا إِلَى فِرْعَوْنَ رَسُولًا١٥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[المزمل: 15]</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اللَّهُ يَصْطَفِي مِنَ الْمَلَائِكَةِ رُسُلًا وَمِنَ النَّاسِ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 75]</w:t>
      </w:r>
      <w:r>
        <w:rPr>
          <w:rFonts w:hint="cs"/>
          <w:rtl/>
        </w:rPr>
        <w:t>.</w:t>
      </w:r>
    </w:p>
    <w:p w:rsidR="00330CC9" w:rsidRDefault="00330CC9" w:rsidP="00330CC9">
      <w:pPr>
        <w:pStyle w:val="2"/>
        <w:rPr>
          <w:rtl/>
        </w:rPr>
      </w:pPr>
      <w:bookmarkStart w:id="138" w:name="_Toc460275626"/>
      <w:r>
        <w:rPr>
          <w:rFonts w:hint="cs"/>
          <w:rtl/>
        </w:rPr>
        <w:t>الجعل الكوني والديني</w:t>
      </w:r>
      <w:bookmarkEnd w:id="138"/>
    </w:p>
    <w:p w:rsidR="00330CC9" w:rsidRDefault="00330CC9" w:rsidP="00330CC9">
      <w:pPr>
        <w:pStyle w:val="a0"/>
        <w:spacing w:line="240" w:lineRule="auto"/>
        <w:rPr>
          <w:rtl/>
        </w:rPr>
      </w:pPr>
      <w:r>
        <w:rPr>
          <w:rFonts w:hint="cs"/>
          <w:rtl/>
        </w:rPr>
        <w:t>وأما</w:t>
      </w:r>
      <w:r>
        <w:rPr>
          <w:rtl/>
        </w:rPr>
        <w:t xml:space="preserve"> </w:t>
      </w:r>
      <w:r>
        <w:rPr>
          <w:rFonts w:hint="cs"/>
          <w:rtl/>
        </w:rPr>
        <w:t>لفظ</w:t>
      </w:r>
      <w:r>
        <w:rPr>
          <w:rtl/>
        </w:rPr>
        <w:t xml:space="preserve"> </w:t>
      </w:r>
      <w:r>
        <w:rPr>
          <w:rFonts w:hint="cs"/>
          <w:rtl/>
        </w:rPr>
        <w:t>الجعل:</w:t>
      </w:r>
      <w:r>
        <w:rPr>
          <w:rtl/>
        </w:rPr>
        <w:t xml:space="preserve"> </w:t>
      </w:r>
      <w:r>
        <w:rPr>
          <w:rFonts w:hint="cs"/>
          <w:rtl/>
        </w:rPr>
        <w:t>فقال</w:t>
      </w:r>
      <w:r>
        <w:rPr>
          <w:rtl/>
        </w:rPr>
        <w:t xml:space="preserve"> </w:t>
      </w:r>
      <w:r>
        <w:rPr>
          <w:rFonts w:hint="cs"/>
          <w:rtl/>
        </w:rPr>
        <w:t>في</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وَجَعَلْنَاهُمْ أَئِمَّةً يَدْعُونَ إِلَى النَّارِ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[القصص: 41]</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الديني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لِكُلٍّ جَعَلْنَا مِنْكُمْ شِرْعَةً وَمِنْهَاجًا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48]</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 xml:space="preserve">مَا جَعَلَ اللَّهُ مِنْ بَحِيرَةٍ وَلَا سَائِبَةٍ وَلَا وَصِيلَةٍ وَلَا حَامٍ </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103]</w:t>
      </w:r>
      <w:r>
        <w:rPr>
          <w:rFonts w:hint="cs"/>
          <w:rtl/>
        </w:rPr>
        <w:t>.</w:t>
      </w:r>
    </w:p>
    <w:p w:rsidR="00330CC9" w:rsidRDefault="00330CC9" w:rsidP="00330CC9">
      <w:pPr>
        <w:pStyle w:val="2"/>
        <w:rPr>
          <w:rtl/>
        </w:rPr>
      </w:pPr>
      <w:bookmarkStart w:id="139" w:name="_Toc460275627"/>
      <w:r>
        <w:rPr>
          <w:rFonts w:hint="cs"/>
          <w:rtl/>
        </w:rPr>
        <w:t>التحريم</w:t>
      </w:r>
      <w:r>
        <w:rPr>
          <w:rtl/>
        </w:rPr>
        <w:t xml:space="preserve"> </w:t>
      </w:r>
      <w:r>
        <w:rPr>
          <w:rFonts w:hint="cs"/>
          <w:rtl/>
        </w:rPr>
        <w:t>الكوني والديني</w:t>
      </w:r>
      <w:bookmarkEnd w:id="139"/>
    </w:p>
    <w:p w:rsidR="00330CC9" w:rsidRDefault="00330CC9" w:rsidP="00330CC9">
      <w:pPr>
        <w:pStyle w:val="a0"/>
        <w:spacing w:line="240" w:lineRule="auto"/>
        <w:rPr>
          <w:rtl/>
        </w:rPr>
      </w:pPr>
      <w:r>
        <w:rPr>
          <w:rFonts w:hint="cs"/>
          <w:rtl/>
        </w:rPr>
        <w:t>وأما</w:t>
      </w:r>
      <w:r>
        <w:rPr>
          <w:rtl/>
        </w:rPr>
        <w:t xml:space="preserve"> </w:t>
      </w:r>
      <w:r>
        <w:rPr>
          <w:rFonts w:hint="cs"/>
          <w:rtl/>
        </w:rPr>
        <w:t>لفظ</w:t>
      </w:r>
      <w:r>
        <w:rPr>
          <w:rtl/>
        </w:rPr>
        <w:t xml:space="preserve"> </w:t>
      </w:r>
      <w:r>
        <w:rPr>
          <w:rFonts w:hint="cs"/>
          <w:rtl/>
        </w:rPr>
        <w:t>التحريم:</w:t>
      </w:r>
      <w:r>
        <w:rPr>
          <w:rtl/>
        </w:rPr>
        <w:t xml:space="preserve"> </w:t>
      </w:r>
      <w:r>
        <w:rPr>
          <w:rFonts w:hint="cs"/>
          <w:rtl/>
        </w:rPr>
        <w:t>فقال</w:t>
      </w:r>
      <w:r>
        <w:rPr>
          <w:rtl/>
        </w:rPr>
        <w:t xml:space="preserve"> </w:t>
      </w:r>
      <w:r>
        <w:rPr>
          <w:rFonts w:hint="cs"/>
          <w:rtl/>
        </w:rPr>
        <w:t>في</w:t>
      </w:r>
      <w:r>
        <w:rPr>
          <w:rtl/>
        </w:rPr>
        <w:t xml:space="preserve"> </w:t>
      </w:r>
      <w:r>
        <w:rPr>
          <w:rFonts w:hint="cs"/>
          <w:rtl/>
        </w:rPr>
        <w:t>الكوني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وَحَرَّمْنَا عَلَيْهِ الْمَرَاضِعَ مِنْ قَبْلُ</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[القصص: 12]</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قَالَ فَإِنَّهَا مُحَرَّمَةٌ عَلَيْهِمْ أَرْبَعِينَ سَنَةً يَتِيهُونَ فِي الْأَرْضِ</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26]</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الديني</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حُرِّمَتْ عَلَيْكُمُ الْمَيْتَةُ وَالدَّمُ وَلَحْمُ الْخِنْزِيرِ وَمَا</w:t>
      </w:r>
      <w:r w:rsidR="00D41ED5">
        <w:rPr>
          <w:rFonts w:cs="KFGQPC Uthmanic Script HAFS"/>
          <w:color w:val="A80000"/>
          <w:szCs w:val="28"/>
          <w:shd w:val="clear" w:color="auto" w:fill="FFFFFF"/>
          <w:rtl/>
        </w:rPr>
        <w:t xml:space="preserve"> أهل </w:t>
      </w:r>
      <w:r>
        <w:rPr>
          <w:rFonts w:cs="KFGQPC Uthmanic Script HAFS"/>
          <w:color w:val="A80000"/>
          <w:szCs w:val="28"/>
          <w:shd w:val="clear" w:color="auto" w:fill="FFFFFF"/>
          <w:rtl/>
        </w:rPr>
        <w:t>لِغَيْرِ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3]</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حُرِّمَتْ عَلَيْكُمْ أُمَّهَاتُكُمْ وَبَنَاتُكُمْ وَأَخَوَاتُكُمْ وَعَمَّاتُكُمْ وَخَالَاتُكُمْ وَبَنَاتُ الْأَخِ وَبَنَاتُ الْأُخْتِ</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[النساء: 23]</w:t>
      </w:r>
      <w:r>
        <w:rPr>
          <w:rFonts w:hint="cs"/>
          <w:rtl/>
        </w:rPr>
        <w:t>.</w:t>
      </w:r>
    </w:p>
    <w:p w:rsidR="00330CC9" w:rsidRDefault="00330CC9" w:rsidP="00330CC9">
      <w:pPr>
        <w:pStyle w:val="2"/>
        <w:rPr>
          <w:rtl/>
        </w:rPr>
      </w:pPr>
      <w:bookmarkStart w:id="140" w:name="_Toc460275628"/>
      <w:r>
        <w:rPr>
          <w:rFonts w:hint="cs"/>
          <w:rtl/>
        </w:rPr>
        <w:t>الكلمات الكونية والدينية</w:t>
      </w:r>
      <w:bookmarkEnd w:id="140"/>
    </w:p>
    <w:p w:rsidR="00330CC9" w:rsidRDefault="00330CC9" w:rsidP="00330CC9">
      <w:pPr>
        <w:pStyle w:val="a0"/>
        <w:spacing w:line="240" w:lineRule="auto"/>
        <w:rPr>
          <w:rtl/>
        </w:rPr>
      </w:pPr>
      <w:r>
        <w:rPr>
          <w:rFonts w:hint="cs"/>
          <w:rtl/>
        </w:rPr>
        <w:t>وأما</w:t>
      </w:r>
      <w:r>
        <w:rPr>
          <w:rtl/>
        </w:rPr>
        <w:t xml:space="preserve"> </w:t>
      </w:r>
      <w:r>
        <w:rPr>
          <w:rFonts w:hint="cs"/>
          <w:rtl/>
        </w:rPr>
        <w:t>لفظ</w:t>
      </w:r>
      <w:r>
        <w:rPr>
          <w:rtl/>
        </w:rPr>
        <w:t xml:space="preserve"> </w:t>
      </w:r>
      <w:r>
        <w:rPr>
          <w:rFonts w:hint="cs"/>
          <w:rtl/>
        </w:rPr>
        <w:t>الكلمات:</w:t>
      </w:r>
      <w:r>
        <w:rPr>
          <w:rtl/>
        </w:rPr>
        <w:t xml:space="preserve"> </w:t>
      </w:r>
      <w:r>
        <w:rPr>
          <w:rFonts w:hint="cs"/>
          <w:rtl/>
        </w:rPr>
        <w:t>فقال</w:t>
      </w:r>
      <w:r>
        <w:rPr>
          <w:rtl/>
        </w:rPr>
        <w:t xml:space="preserve"> </w:t>
      </w:r>
      <w:r>
        <w:rPr>
          <w:rFonts w:hint="cs"/>
          <w:rtl/>
        </w:rPr>
        <w:t>في</w:t>
      </w:r>
      <w:r>
        <w:rPr>
          <w:rtl/>
        </w:rPr>
        <w:t xml:space="preserve"> </w:t>
      </w:r>
      <w:r>
        <w:rPr>
          <w:rFonts w:hint="cs"/>
          <w:rtl/>
        </w:rPr>
        <w:t>الكلمات</w:t>
      </w:r>
      <w:r>
        <w:rPr>
          <w:rtl/>
        </w:rPr>
        <w:t xml:space="preserve"> </w:t>
      </w:r>
      <w:r>
        <w:rPr>
          <w:rFonts w:hint="cs"/>
          <w:rtl/>
        </w:rPr>
        <w:t>الكونية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وَصَدَّقَتْ بِكَلِمَاتِ رَبِّهَا وَكُتُبِهِ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[التحريم: 12]</w:t>
      </w:r>
      <w:r>
        <w:rPr>
          <w:rFonts w:hint="cs"/>
          <w:rtl/>
        </w:rPr>
        <w:t>.</w:t>
      </w:r>
    </w:p>
    <w:p w:rsidR="00330CC9" w:rsidRDefault="00330CC9" w:rsidP="00330CC9">
      <w:pPr>
        <w:pStyle w:val="a0"/>
        <w:rPr>
          <w:rtl/>
        </w:rPr>
      </w:pPr>
      <w:r>
        <w:rPr>
          <w:rFonts w:hint="cs"/>
          <w:rtl/>
        </w:rPr>
        <w:t>وثبت</w:t>
      </w:r>
      <w:r>
        <w:rPr>
          <w:rtl/>
        </w:rPr>
        <w:t xml:space="preserve"> </w:t>
      </w:r>
      <w:r>
        <w:rPr>
          <w:rFonts w:hint="cs"/>
          <w:rtl/>
        </w:rPr>
        <w:t>في</w:t>
      </w:r>
      <w:r>
        <w:rPr>
          <w:rtl/>
        </w:rPr>
        <w:t xml:space="preserve"> </w:t>
      </w:r>
      <w:r>
        <w:rPr>
          <w:rFonts w:hint="cs"/>
          <w:rtl/>
        </w:rPr>
        <w:t>الصحيح</w:t>
      </w:r>
      <w:r>
        <w:rPr>
          <w:rtl/>
        </w:rPr>
        <w:t xml:space="preserve"> </w:t>
      </w:r>
      <w:r>
        <w:rPr>
          <w:rFonts w:hint="cs"/>
          <w:rtl/>
        </w:rPr>
        <w:t>عن</w:t>
      </w:r>
      <w:r>
        <w:rPr>
          <w:rtl/>
        </w:rPr>
        <w:t xml:space="preserve"> </w:t>
      </w:r>
      <w:r>
        <w:rPr>
          <w:rFonts w:hint="cs"/>
          <w:rtl/>
        </w:rPr>
        <w:t>النبي</w:t>
      </w:r>
      <w:r>
        <w:rPr>
          <w:rtl/>
        </w:rPr>
        <w:t xml:space="preserve"> </w:t>
      </w:r>
      <w:r>
        <w:rPr>
          <w:rFonts w:hint="cs"/>
          <w:rtl/>
        </w:rPr>
        <w:t>^</w:t>
      </w:r>
      <w:r>
        <w:rPr>
          <w:rtl/>
        </w:rPr>
        <w:t xml:space="preserve"> </w:t>
      </w:r>
      <w:r>
        <w:rPr>
          <w:rFonts w:hint="cs"/>
          <w:rtl/>
        </w:rPr>
        <w:t>أنه</w:t>
      </w:r>
      <w:r>
        <w:rPr>
          <w:rtl/>
        </w:rPr>
        <w:t xml:space="preserve"> </w:t>
      </w:r>
      <w:r>
        <w:rPr>
          <w:rFonts w:hint="cs"/>
          <w:rtl/>
        </w:rPr>
        <w:t>كان</w:t>
      </w:r>
      <w:r>
        <w:rPr>
          <w:rtl/>
        </w:rPr>
        <w:t xml:space="preserve"> </w:t>
      </w:r>
      <w:r>
        <w:rPr>
          <w:rFonts w:hint="cs"/>
          <w:rtl/>
        </w:rPr>
        <w:t>يقول</w:t>
      </w:r>
      <w:r>
        <w:rPr>
          <w:rtl/>
        </w:rPr>
        <w:t xml:space="preserve">: </w:t>
      </w:r>
      <w:r w:rsidRPr="006C096A">
        <w:rPr>
          <w:rStyle w:val="Char0"/>
          <w:rFonts w:hint="cs"/>
          <w:rtl/>
        </w:rPr>
        <w:t>«أعوذ</w:t>
      </w:r>
      <w:r w:rsidRPr="006C096A">
        <w:rPr>
          <w:rStyle w:val="Char0"/>
          <w:rtl/>
        </w:rPr>
        <w:t xml:space="preserve"> </w:t>
      </w:r>
      <w:r w:rsidRPr="006C096A">
        <w:rPr>
          <w:rStyle w:val="Char0"/>
          <w:rFonts w:hint="cs"/>
          <w:rtl/>
        </w:rPr>
        <w:t>بكلمات</w:t>
      </w:r>
      <w:r w:rsidRPr="006C096A">
        <w:rPr>
          <w:rStyle w:val="Char0"/>
          <w:rtl/>
        </w:rPr>
        <w:t xml:space="preserve"> </w:t>
      </w:r>
      <w:r w:rsidRPr="006C096A">
        <w:rPr>
          <w:rStyle w:val="Char0"/>
          <w:rFonts w:hint="cs"/>
          <w:rtl/>
        </w:rPr>
        <w:t>الله</w:t>
      </w:r>
      <w:r w:rsidRPr="006C096A">
        <w:rPr>
          <w:rStyle w:val="Char0"/>
          <w:rtl/>
        </w:rPr>
        <w:t xml:space="preserve"> </w:t>
      </w:r>
      <w:r w:rsidRPr="006C096A">
        <w:rPr>
          <w:rStyle w:val="Char0"/>
          <w:rFonts w:hint="cs"/>
          <w:rtl/>
        </w:rPr>
        <w:t>التامة</w:t>
      </w:r>
      <w:r w:rsidRPr="006C096A">
        <w:rPr>
          <w:rStyle w:val="Char0"/>
          <w:rtl/>
        </w:rPr>
        <w:t xml:space="preserve"> </w:t>
      </w:r>
      <w:r w:rsidRPr="006C096A">
        <w:rPr>
          <w:rStyle w:val="Char0"/>
          <w:rFonts w:hint="cs"/>
          <w:rtl/>
        </w:rPr>
        <w:t>من</w:t>
      </w:r>
      <w:r w:rsidRPr="006C096A">
        <w:rPr>
          <w:rStyle w:val="Char0"/>
          <w:rtl/>
        </w:rPr>
        <w:t xml:space="preserve"> </w:t>
      </w:r>
      <w:r w:rsidRPr="006C096A">
        <w:rPr>
          <w:rStyle w:val="Char0"/>
          <w:rFonts w:hint="cs"/>
          <w:rtl/>
        </w:rPr>
        <w:t>شر</w:t>
      </w:r>
      <w:r w:rsidRPr="006C096A">
        <w:rPr>
          <w:rStyle w:val="Char0"/>
          <w:rtl/>
        </w:rPr>
        <w:t xml:space="preserve"> </w:t>
      </w:r>
      <w:r w:rsidRPr="006C096A">
        <w:rPr>
          <w:rStyle w:val="Char0"/>
          <w:rFonts w:hint="cs"/>
          <w:rtl/>
        </w:rPr>
        <w:t>ما</w:t>
      </w:r>
      <w:r w:rsidRPr="006C096A">
        <w:rPr>
          <w:rStyle w:val="Char0"/>
          <w:rtl/>
        </w:rPr>
        <w:t xml:space="preserve"> </w:t>
      </w:r>
      <w:r w:rsidRPr="006C096A">
        <w:rPr>
          <w:rStyle w:val="Char0"/>
          <w:rFonts w:hint="cs"/>
          <w:rtl/>
        </w:rPr>
        <w:t>خلق،</w:t>
      </w:r>
      <w:r w:rsidRPr="006C096A">
        <w:rPr>
          <w:rStyle w:val="Char0"/>
          <w:rtl/>
        </w:rPr>
        <w:t xml:space="preserve"> </w:t>
      </w:r>
      <w:r w:rsidRPr="006C096A">
        <w:rPr>
          <w:rStyle w:val="Char0"/>
          <w:rFonts w:hint="cs"/>
          <w:rtl/>
        </w:rPr>
        <w:t>ومن</w:t>
      </w:r>
      <w:r w:rsidRPr="006C096A">
        <w:rPr>
          <w:rStyle w:val="Char0"/>
          <w:rtl/>
        </w:rPr>
        <w:t xml:space="preserve"> </w:t>
      </w:r>
      <w:r w:rsidRPr="006C096A">
        <w:rPr>
          <w:rStyle w:val="Char0"/>
          <w:rFonts w:hint="cs"/>
          <w:rtl/>
        </w:rPr>
        <w:t>غضبه</w:t>
      </w:r>
      <w:r w:rsidRPr="006C096A">
        <w:rPr>
          <w:rStyle w:val="Char0"/>
          <w:rtl/>
        </w:rPr>
        <w:t xml:space="preserve"> </w:t>
      </w:r>
      <w:r w:rsidRPr="006C096A">
        <w:rPr>
          <w:rStyle w:val="Char0"/>
          <w:rFonts w:hint="cs"/>
          <w:rtl/>
        </w:rPr>
        <w:t>وعقابه،</w:t>
      </w:r>
      <w:r w:rsidRPr="006C096A">
        <w:rPr>
          <w:rStyle w:val="Char0"/>
          <w:rtl/>
        </w:rPr>
        <w:t xml:space="preserve"> </w:t>
      </w:r>
      <w:r w:rsidRPr="006C096A">
        <w:rPr>
          <w:rStyle w:val="Char0"/>
          <w:rFonts w:hint="cs"/>
          <w:rtl/>
        </w:rPr>
        <w:t>وشر</w:t>
      </w:r>
      <w:r w:rsidRPr="006C096A">
        <w:rPr>
          <w:rStyle w:val="Char0"/>
          <w:rtl/>
        </w:rPr>
        <w:t xml:space="preserve"> </w:t>
      </w:r>
      <w:r w:rsidRPr="006C096A">
        <w:rPr>
          <w:rStyle w:val="Char0"/>
          <w:rFonts w:hint="cs"/>
          <w:rtl/>
        </w:rPr>
        <w:t>عباده،</w:t>
      </w:r>
      <w:r w:rsidRPr="006C096A">
        <w:rPr>
          <w:rStyle w:val="Char0"/>
          <w:rtl/>
        </w:rPr>
        <w:t xml:space="preserve"> </w:t>
      </w:r>
      <w:r w:rsidRPr="006C096A">
        <w:rPr>
          <w:rStyle w:val="Char0"/>
          <w:rFonts w:hint="cs"/>
          <w:rtl/>
        </w:rPr>
        <w:t>ومن</w:t>
      </w:r>
      <w:r w:rsidRPr="006C096A">
        <w:rPr>
          <w:rStyle w:val="Char0"/>
          <w:rtl/>
        </w:rPr>
        <w:t xml:space="preserve"> </w:t>
      </w:r>
      <w:r w:rsidRPr="006C096A">
        <w:rPr>
          <w:rStyle w:val="Char0"/>
          <w:rFonts w:hint="cs"/>
          <w:rtl/>
        </w:rPr>
        <w:t>همزات</w:t>
      </w:r>
      <w:r w:rsidRPr="006C096A">
        <w:rPr>
          <w:rStyle w:val="Char0"/>
          <w:rtl/>
        </w:rPr>
        <w:t xml:space="preserve"> </w:t>
      </w:r>
      <w:r w:rsidRPr="006C096A">
        <w:rPr>
          <w:rStyle w:val="Char0"/>
          <w:rFonts w:hint="cs"/>
          <w:rtl/>
        </w:rPr>
        <w:t>الشياطين</w:t>
      </w:r>
      <w:r w:rsidRPr="006C096A">
        <w:rPr>
          <w:rStyle w:val="Char0"/>
          <w:rtl/>
        </w:rPr>
        <w:t xml:space="preserve"> </w:t>
      </w:r>
      <w:r w:rsidRPr="006C096A">
        <w:rPr>
          <w:rStyle w:val="Char0"/>
          <w:rFonts w:hint="cs"/>
          <w:rtl/>
        </w:rPr>
        <w:t>وأن</w:t>
      </w:r>
      <w:r w:rsidRPr="006C096A">
        <w:rPr>
          <w:rStyle w:val="Char0"/>
          <w:rtl/>
        </w:rPr>
        <w:t xml:space="preserve"> </w:t>
      </w:r>
      <w:r w:rsidRPr="006C096A">
        <w:rPr>
          <w:rStyle w:val="Char0"/>
          <w:rFonts w:hint="cs"/>
          <w:rtl/>
        </w:rPr>
        <w:t>يحضرون»</w:t>
      </w:r>
      <w:r w:rsidRPr="006C096A">
        <w:rPr>
          <w:rFonts w:cs="Arabic11 BT" w:hint="cs"/>
          <w:color w:val="000000"/>
          <w:sz w:val="27"/>
          <w:vertAlign w:val="superscript"/>
          <w:rtl/>
        </w:rPr>
        <w:t>(</w:t>
      </w:r>
      <w:r w:rsidRPr="006C096A">
        <w:rPr>
          <w:rFonts w:cs="Arabic11 BT"/>
          <w:color w:val="000000"/>
          <w:sz w:val="27"/>
          <w:vertAlign w:val="superscript"/>
          <w:rtl/>
        </w:rPr>
        <w:footnoteReference w:id="1084"/>
      </w:r>
      <w:r w:rsidRPr="006C096A">
        <w:rPr>
          <w:rFonts w:cs="Arabic11 BT" w:hint="cs"/>
          <w:color w:val="000000"/>
          <w:sz w:val="27"/>
          <w:vertAlign w:val="superscript"/>
          <w:rtl/>
        </w:rPr>
        <w:t>)</w:t>
      </w:r>
      <w:r>
        <w:rPr>
          <w:rFonts w:hint="cs"/>
          <w:rtl/>
        </w:rPr>
        <w:t>. وقال</w:t>
      </w:r>
      <w:r w:rsidRPr="005D0E0F">
        <w:rPr>
          <w:rFonts w:cs="CTraditional Arabic"/>
          <w:rtl/>
        </w:rPr>
        <w:t xml:space="preserve"> ج</w:t>
      </w:r>
      <w:r>
        <w:rPr>
          <w:rtl/>
        </w:rPr>
        <w:t xml:space="preserve">: </w:t>
      </w:r>
      <w:r w:rsidRPr="001A4CD6">
        <w:rPr>
          <w:rStyle w:val="Char0"/>
          <w:rFonts w:hint="cs"/>
          <w:rtl/>
        </w:rPr>
        <w:t>«من</w:t>
      </w:r>
      <w:r w:rsidRPr="001A4CD6">
        <w:rPr>
          <w:rStyle w:val="Char0"/>
          <w:rtl/>
        </w:rPr>
        <w:t xml:space="preserve"> </w:t>
      </w:r>
      <w:r w:rsidRPr="001A4CD6">
        <w:rPr>
          <w:rStyle w:val="Char0"/>
          <w:rFonts w:hint="cs"/>
          <w:rtl/>
        </w:rPr>
        <w:t>نزل</w:t>
      </w:r>
      <w:r w:rsidRPr="001A4CD6">
        <w:rPr>
          <w:rStyle w:val="Char0"/>
          <w:rtl/>
        </w:rPr>
        <w:t xml:space="preserve"> </w:t>
      </w:r>
      <w:r w:rsidRPr="001A4CD6">
        <w:rPr>
          <w:rStyle w:val="Char0"/>
          <w:rFonts w:hint="cs"/>
          <w:rtl/>
        </w:rPr>
        <w:t>منزلًا</w:t>
      </w:r>
      <w:r w:rsidRPr="001A4CD6">
        <w:rPr>
          <w:rStyle w:val="Char0"/>
          <w:rtl/>
        </w:rPr>
        <w:t xml:space="preserve"> </w:t>
      </w:r>
      <w:r w:rsidRPr="001A4CD6">
        <w:rPr>
          <w:rStyle w:val="Char0"/>
          <w:rFonts w:hint="cs"/>
          <w:rtl/>
        </w:rPr>
        <w:t>فقال</w:t>
      </w:r>
      <w:r w:rsidRPr="001A4CD6">
        <w:rPr>
          <w:rStyle w:val="Char0"/>
          <w:rtl/>
        </w:rPr>
        <w:t xml:space="preserve">: </w:t>
      </w:r>
      <w:r w:rsidRPr="001A4CD6">
        <w:rPr>
          <w:rStyle w:val="Char0"/>
          <w:rFonts w:hint="cs"/>
          <w:rtl/>
        </w:rPr>
        <w:t>أعوذ</w:t>
      </w:r>
      <w:r w:rsidRPr="001A4CD6">
        <w:rPr>
          <w:rStyle w:val="Char0"/>
          <w:rtl/>
        </w:rPr>
        <w:t xml:space="preserve"> </w:t>
      </w:r>
      <w:r w:rsidRPr="001A4CD6">
        <w:rPr>
          <w:rStyle w:val="Char0"/>
          <w:rFonts w:hint="cs"/>
          <w:rtl/>
        </w:rPr>
        <w:t>بكلمات</w:t>
      </w:r>
      <w:r w:rsidRPr="001A4CD6">
        <w:rPr>
          <w:rStyle w:val="Char0"/>
          <w:rtl/>
        </w:rPr>
        <w:t xml:space="preserve"> </w:t>
      </w:r>
      <w:r w:rsidRPr="001A4CD6">
        <w:rPr>
          <w:rStyle w:val="Char0"/>
          <w:rFonts w:hint="cs"/>
          <w:rtl/>
        </w:rPr>
        <w:t>الله</w:t>
      </w:r>
      <w:r w:rsidRPr="001A4CD6">
        <w:rPr>
          <w:rStyle w:val="Char0"/>
          <w:rtl/>
        </w:rPr>
        <w:t xml:space="preserve"> </w:t>
      </w:r>
      <w:r w:rsidRPr="001A4CD6">
        <w:rPr>
          <w:rStyle w:val="Char0"/>
          <w:rFonts w:hint="cs"/>
          <w:rtl/>
        </w:rPr>
        <w:t>التامات</w:t>
      </w:r>
      <w:r w:rsidRPr="001A4CD6">
        <w:rPr>
          <w:rStyle w:val="Char0"/>
          <w:rtl/>
        </w:rPr>
        <w:t xml:space="preserve"> </w:t>
      </w:r>
      <w:r w:rsidRPr="001A4CD6">
        <w:rPr>
          <w:rStyle w:val="Char0"/>
          <w:rFonts w:hint="cs"/>
          <w:rtl/>
        </w:rPr>
        <w:t>من</w:t>
      </w:r>
      <w:r w:rsidRPr="001A4CD6">
        <w:rPr>
          <w:rStyle w:val="Char0"/>
          <w:rtl/>
        </w:rPr>
        <w:t xml:space="preserve"> </w:t>
      </w:r>
      <w:r w:rsidRPr="001A4CD6">
        <w:rPr>
          <w:rStyle w:val="Char0"/>
          <w:rFonts w:hint="cs"/>
          <w:rtl/>
        </w:rPr>
        <w:t>شر</w:t>
      </w:r>
      <w:r w:rsidRPr="001A4CD6">
        <w:rPr>
          <w:rStyle w:val="Char0"/>
          <w:rtl/>
        </w:rPr>
        <w:t xml:space="preserve"> </w:t>
      </w:r>
      <w:r w:rsidRPr="001A4CD6">
        <w:rPr>
          <w:rStyle w:val="Char0"/>
          <w:rFonts w:hint="cs"/>
          <w:rtl/>
        </w:rPr>
        <w:t>ما</w:t>
      </w:r>
      <w:r w:rsidRPr="001A4CD6">
        <w:rPr>
          <w:rStyle w:val="Char0"/>
          <w:rtl/>
        </w:rPr>
        <w:t xml:space="preserve"> </w:t>
      </w:r>
      <w:r w:rsidRPr="001A4CD6">
        <w:rPr>
          <w:rStyle w:val="Char0"/>
          <w:rFonts w:hint="cs"/>
          <w:rtl/>
        </w:rPr>
        <w:t>خلق،</w:t>
      </w:r>
      <w:r w:rsidRPr="001A4CD6">
        <w:rPr>
          <w:rStyle w:val="Char0"/>
          <w:rtl/>
        </w:rPr>
        <w:t xml:space="preserve"> </w:t>
      </w:r>
      <w:r w:rsidRPr="001A4CD6">
        <w:rPr>
          <w:rStyle w:val="Char0"/>
          <w:rFonts w:hint="cs"/>
          <w:rtl/>
        </w:rPr>
        <w:t>لم</w:t>
      </w:r>
      <w:r w:rsidRPr="001A4CD6">
        <w:rPr>
          <w:rStyle w:val="Char0"/>
          <w:rtl/>
        </w:rPr>
        <w:t xml:space="preserve"> </w:t>
      </w:r>
      <w:r w:rsidRPr="001A4CD6">
        <w:rPr>
          <w:rStyle w:val="Char0"/>
          <w:rFonts w:hint="cs"/>
          <w:rtl/>
        </w:rPr>
        <w:t>يضره</w:t>
      </w:r>
      <w:r w:rsidRPr="001A4CD6">
        <w:rPr>
          <w:rStyle w:val="Char0"/>
          <w:rtl/>
        </w:rPr>
        <w:t xml:space="preserve"> </w:t>
      </w:r>
      <w:r w:rsidRPr="001A4CD6">
        <w:rPr>
          <w:rStyle w:val="Char0"/>
          <w:rFonts w:hint="cs"/>
          <w:rtl/>
        </w:rPr>
        <w:t>شيء</w:t>
      </w:r>
      <w:r w:rsidRPr="001A4CD6">
        <w:rPr>
          <w:rStyle w:val="Char0"/>
          <w:rtl/>
        </w:rPr>
        <w:t xml:space="preserve"> </w:t>
      </w:r>
      <w:r w:rsidRPr="001A4CD6">
        <w:rPr>
          <w:rStyle w:val="Char0"/>
          <w:rFonts w:hint="cs"/>
          <w:rtl/>
        </w:rPr>
        <w:t>حتى</w:t>
      </w:r>
      <w:r w:rsidRPr="001A4CD6">
        <w:rPr>
          <w:rStyle w:val="Char0"/>
          <w:rtl/>
        </w:rPr>
        <w:t xml:space="preserve"> </w:t>
      </w:r>
      <w:r w:rsidRPr="001A4CD6">
        <w:rPr>
          <w:rStyle w:val="Char0"/>
          <w:rFonts w:hint="cs"/>
          <w:rtl/>
        </w:rPr>
        <w:t>يرتحل</w:t>
      </w:r>
      <w:r w:rsidRPr="001A4CD6">
        <w:rPr>
          <w:rStyle w:val="Char0"/>
          <w:rtl/>
        </w:rPr>
        <w:t xml:space="preserve"> </w:t>
      </w:r>
      <w:r w:rsidRPr="001A4CD6">
        <w:rPr>
          <w:rStyle w:val="Char0"/>
          <w:rFonts w:hint="cs"/>
          <w:rtl/>
        </w:rPr>
        <w:t>من</w:t>
      </w:r>
      <w:r w:rsidRPr="001A4CD6">
        <w:rPr>
          <w:rStyle w:val="Char0"/>
          <w:rtl/>
        </w:rPr>
        <w:t xml:space="preserve"> </w:t>
      </w:r>
      <w:r w:rsidRPr="001A4CD6">
        <w:rPr>
          <w:rStyle w:val="Char0"/>
          <w:rFonts w:hint="cs"/>
          <w:rtl/>
        </w:rPr>
        <w:t>منزله</w:t>
      </w:r>
      <w:r w:rsidRPr="001A4CD6">
        <w:rPr>
          <w:rStyle w:val="Char0"/>
          <w:rtl/>
        </w:rPr>
        <w:t xml:space="preserve"> </w:t>
      </w:r>
      <w:r w:rsidRPr="001A4CD6">
        <w:rPr>
          <w:rStyle w:val="Char0"/>
          <w:rFonts w:hint="cs"/>
          <w:rtl/>
        </w:rPr>
        <w:t>ذلك»</w:t>
      </w:r>
      <w:r w:rsidRPr="001A4CD6">
        <w:rPr>
          <w:rFonts w:cs="Arabic11 BT" w:hint="cs"/>
          <w:color w:val="000000"/>
          <w:sz w:val="27"/>
          <w:vertAlign w:val="superscript"/>
          <w:rtl/>
        </w:rPr>
        <w:t>(</w:t>
      </w:r>
      <w:r w:rsidRPr="001A4CD6">
        <w:rPr>
          <w:rFonts w:cs="Arabic11 BT"/>
          <w:color w:val="000000"/>
          <w:sz w:val="27"/>
          <w:vertAlign w:val="superscript"/>
          <w:rtl/>
        </w:rPr>
        <w:footnoteReference w:id="1085"/>
      </w:r>
      <w:r w:rsidRPr="001A4CD6">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يقول</w:t>
      </w:r>
      <w:r>
        <w:rPr>
          <w:rtl/>
        </w:rPr>
        <w:t xml:space="preserve">: </w:t>
      </w:r>
      <w:r w:rsidRPr="001A4CD6">
        <w:rPr>
          <w:rStyle w:val="Char0"/>
          <w:rFonts w:hint="cs"/>
          <w:rtl/>
        </w:rPr>
        <w:t>«أعوذ</w:t>
      </w:r>
      <w:r w:rsidRPr="001A4CD6">
        <w:rPr>
          <w:rStyle w:val="Char0"/>
          <w:rtl/>
        </w:rPr>
        <w:t xml:space="preserve"> </w:t>
      </w:r>
      <w:r w:rsidRPr="001A4CD6">
        <w:rPr>
          <w:rStyle w:val="Char0"/>
          <w:rFonts w:hint="cs"/>
          <w:rtl/>
        </w:rPr>
        <w:t>بكلمات</w:t>
      </w:r>
      <w:r w:rsidRPr="001A4CD6">
        <w:rPr>
          <w:rStyle w:val="Char0"/>
          <w:rtl/>
        </w:rPr>
        <w:t xml:space="preserve"> </w:t>
      </w:r>
      <w:r w:rsidRPr="001A4CD6">
        <w:rPr>
          <w:rStyle w:val="Char0"/>
          <w:rFonts w:hint="cs"/>
          <w:rtl/>
        </w:rPr>
        <w:t>الله</w:t>
      </w:r>
      <w:r w:rsidRPr="001A4CD6">
        <w:rPr>
          <w:rStyle w:val="Char0"/>
          <w:rtl/>
        </w:rPr>
        <w:t xml:space="preserve"> </w:t>
      </w:r>
      <w:r w:rsidRPr="001A4CD6">
        <w:rPr>
          <w:rStyle w:val="Char0"/>
          <w:rFonts w:hint="cs"/>
          <w:rtl/>
        </w:rPr>
        <w:t>التامات</w:t>
      </w:r>
      <w:r w:rsidRPr="001A4CD6">
        <w:rPr>
          <w:rStyle w:val="Char0"/>
          <w:rtl/>
        </w:rPr>
        <w:t xml:space="preserve"> </w:t>
      </w:r>
      <w:r w:rsidRPr="001A4CD6">
        <w:rPr>
          <w:rStyle w:val="Char0"/>
          <w:rFonts w:hint="cs"/>
          <w:rtl/>
        </w:rPr>
        <w:t>التي</w:t>
      </w:r>
      <w:r w:rsidRPr="001A4CD6">
        <w:rPr>
          <w:rStyle w:val="Char0"/>
          <w:rtl/>
        </w:rPr>
        <w:t xml:space="preserve"> </w:t>
      </w:r>
      <w:r w:rsidRPr="001A4CD6">
        <w:rPr>
          <w:rStyle w:val="Char0"/>
          <w:rFonts w:hint="cs"/>
          <w:rtl/>
        </w:rPr>
        <w:t>لا</w:t>
      </w:r>
      <w:r w:rsidRPr="001A4CD6">
        <w:rPr>
          <w:rStyle w:val="Char0"/>
          <w:rtl/>
        </w:rPr>
        <w:t xml:space="preserve"> </w:t>
      </w:r>
      <w:r w:rsidRPr="001A4CD6">
        <w:rPr>
          <w:rStyle w:val="Char0"/>
          <w:rFonts w:hint="cs"/>
          <w:rtl/>
        </w:rPr>
        <w:t>يجاوزهن</w:t>
      </w:r>
      <w:r w:rsidRPr="001A4CD6">
        <w:rPr>
          <w:rStyle w:val="Char0"/>
          <w:rtl/>
        </w:rPr>
        <w:t xml:space="preserve"> </w:t>
      </w:r>
      <w:r w:rsidRPr="001A4CD6">
        <w:rPr>
          <w:rStyle w:val="Char0"/>
          <w:rFonts w:hint="cs"/>
          <w:rtl/>
        </w:rPr>
        <w:t>بر</w:t>
      </w:r>
      <w:r w:rsidRPr="001A4CD6">
        <w:rPr>
          <w:rStyle w:val="Char0"/>
          <w:rtl/>
        </w:rPr>
        <w:t xml:space="preserve"> </w:t>
      </w:r>
      <w:r w:rsidRPr="001A4CD6">
        <w:rPr>
          <w:rStyle w:val="Char0"/>
          <w:rFonts w:hint="cs"/>
          <w:rtl/>
        </w:rPr>
        <w:t>ولا</w:t>
      </w:r>
      <w:r w:rsidRPr="001A4CD6">
        <w:rPr>
          <w:rStyle w:val="Char0"/>
          <w:rtl/>
        </w:rPr>
        <w:t xml:space="preserve"> </w:t>
      </w:r>
      <w:r w:rsidRPr="001A4CD6">
        <w:rPr>
          <w:rStyle w:val="Char0"/>
          <w:rFonts w:hint="cs"/>
          <w:rtl/>
        </w:rPr>
        <w:t>فاجر،</w:t>
      </w:r>
      <w:r w:rsidRPr="001A4CD6">
        <w:rPr>
          <w:rStyle w:val="Char0"/>
          <w:rtl/>
        </w:rPr>
        <w:t xml:space="preserve"> </w:t>
      </w:r>
      <w:r w:rsidRPr="001A4CD6">
        <w:rPr>
          <w:rStyle w:val="Char0"/>
          <w:rFonts w:hint="cs"/>
          <w:rtl/>
        </w:rPr>
        <w:t>ومن</w:t>
      </w:r>
      <w:r w:rsidRPr="001A4CD6">
        <w:rPr>
          <w:rStyle w:val="Char0"/>
          <w:rtl/>
        </w:rPr>
        <w:t xml:space="preserve"> </w:t>
      </w:r>
      <w:r w:rsidRPr="001A4CD6">
        <w:rPr>
          <w:rStyle w:val="Char0"/>
          <w:rFonts w:hint="cs"/>
          <w:rtl/>
        </w:rPr>
        <w:t>شر</w:t>
      </w:r>
      <w:r w:rsidRPr="001A4CD6">
        <w:rPr>
          <w:rStyle w:val="Char0"/>
          <w:rtl/>
        </w:rPr>
        <w:t xml:space="preserve"> </w:t>
      </w:r>
      <w:r w:rsidRPr="001A4CD6">
        <w:rPr>
          <w:rStyle w:val="Char0"/>
          <w:rFonts w:hint="cs"/>
          <w:rtl/>
        </w:rPr>
        <w:t>ما</w:t>
      </w:r>
      <w:r w:rsidRPr="001A4CD6">
        <w:rPr>
          <w:rStyle w:val="Char0"/>
          <w:rtl/>
        </w:rPr>
        <w:t xml:space="preserve"> </w:t>
      </w:r>
      <w:r w:rsidRPr="001A4CD6">
        <w:rPr>
          <w:rStyle w:val="Char0"/>
          <w:rFonts w:hint="cs"/>
          <w:rtl/>
        </w:rPr>
        <w:t>ذرأ</w:t>
      </w:r>
      <w:r w:rsidRPr="001A4CD6">
        <w:rPr>
          <w:rStyle w:val="Char0"/>
          <w:rtl/>
        </w:rPr>
        <w:t xml:space="preserve"> </w:t>
      </w:r>
      <w:r w:rsidRPr="001A4CD6">
        <w:rPr>
          <w:rStyle w:val="Char0"/>
          <w:rFonts w:hint="cs"/>
          <w:rtl/>
        </w:rPr>
        <w:t>في</w:t>
      </w:r>
      <w:r w:rsidRPr="001A4CD6">
        <w:rPr>
          <w:rStyle w:val="Char0"/>
          <w:rtl/>
        </w:rPr>
        <w:t xml:space="preserve"> </w:t>
      </w:r>
      <w:r w:rsidRPr="001A4CD6">
        <w:rPr>
          <w:rStyle w:val="Char0"/>
          <w:rFonts w:hint="cs"/>
          <w:rtl/>
        </w:rPr>
        <w:t>الأرض،</w:t>
      </w:r>
      <w:r w:rsidRPr="001A4CD6">
        <w:rPr>
          <w:rStyle w:val="Char0"/>
          <w:rtl/>
        </w:rPr>
        <w:t xml:space="preserve"> </w:t>
      </w:r>
      <w:r w:rsidRPr="001A4CD6">
        <w:rPr>
          <w:rStyle w:val="Char0"/>
          <w:rFonts w:hint="cs"/>
          <w:rtl/>
        </w:rPr>
        <w:t>ومن</w:t>
      </w:r>
      <w:r w:rsidRPr="001A4CD6">
        <w:rPr>
          <w:rStyle w:val="Char0"/>
          <w:rtl/>
        </w:rPr>
        <w:t xml:space="preserve"> </w:t>
      </w:r>
      <w:r w:rsidRPr="001A4CD6">
        <w:rPr>
          <w:rStyle w:val="Char0"/>
          <w:rFonts w:hint="cs"/>
          <w:rtl/>
        </w:rPr>
        <w:t>شر</w:t>
      </w:r>
      <w:r w:rsidRPr="001A4CD6">
        <w:rPr>
          <w:rStyle w:val="Char0"/>
          <w:rtl/>
        </w:rPr>
        <w:t xml:space="preserve"> </w:t>
      </w:r>
      <w:r w:rsidRPr="001A4CD6">
        <w:rPr>
          <w:rStyle w:val="Char0"/>
          <w:rFonts w:hint="cs"/>
          <w:rtl/>
        </w:rPr>
        <w:t>ما</w:t>
      </w:r>
      <w:r w:rsidRPr="001A4CD6">
        <w:rPr>
          <w:rStyle w:val="Char0"/>
          <w:rtl/>
        </w:rPr>
        <w:t xml:space="preserve"> </w:t>
      </w:r>
      <w:r w:rsidRPr="001A4CD6">
        <w:rPr>
          <w:rStyle w:val="Char0"/>
          <w:rFonts w:hint="cs"/>
          <w:rtl/>
        </w:rPr>
        <w:t>يخرج</w:t>
      </w:r>
      <w:r w:rsidRPr="001A4CD6">
        <w:rPr>
          <w:rStyle w:val="Char0"/>
          <w:rtl/>
        </w:rPr>
        <w:t xml:space="preserve"> </w:t>
      </w:r>
      <w:r w:rsidRPr="001A4CD6">
        <w:rPr>
          <w:rStyle w:val="Char0"/>
          <w:rFonts w:hint="cs"/>
          <w:rtl/>
        </w:rPr>
        <w:t>منها،</w:t>
      </w:r>
      <w:r w:rsidRPr="001A4CD6">
        <w:rPr>
          <w:rStyle w:val="Char0"/>
          <w:rtl/>
        </w:rPr>
        <w:t xml:space="preserve"> </w:t>
      </w:r>
      <w:r w:rsidRPr="001A4CD6">
        <w:rPr>
          <w:rStyle w:val="Char0"/>
          <w:rFonts w:hint="cs"/>
          <w:rtl/>
        </w:rPr>
        <w:t>ومن</w:t>
      </w:r>
      <w:r w:rsidRPr="001A4CD6">
        <w:rPr>
          <w:rStyle w:val="Char0"/>
          <w:rtl/>
        </w:rPr>
        <w:t xml:space="preserve"> </w:t>
      </w:r>
      <w:r w:rsidRPr="001A4CD6">
        <w:rPr>
          <w:rStyle w:val="Char0"/>
          <w:rFonts w:hint="cs"/>
          <w:rtl/>
        </w:rPr>
        <w:t>شر</w:t>
      </w:r>
      <w:r w:rsidRPr="001A4CD6">
        <w:rPr>
          <w:rStyle w:val="Char0"/>
          <w:rtl/>
        </w:rPr>
        <w:t xml:space="preserve"> </w:t>
      </w:r>
      <w:r w:rsidRPr="001A4CD6">
        <w:rPr>
          <w:rStyle w:val="Char0"/>
          <w:rFonts w:hint="cs"/>
          <w:rtl/>
        </w:rPr>
        <w:t>فتن</w:t>
      </w:r>
      <w:r w:rsidRPr="001A4CD6">
        <w:rPr>
          <w:rStyle w:val="Char0"/>
          <w:rtl/>
        </w:rPr>
        <w:t xml:space="preserve"> </w:t>
      </w:r>
      <w:r w:rsidRPr="001A4CD6">
        <w:rPr>
          <w:rStyle w:val="Char0"/>
          <w:rFonts w:hint="cs"/>
          <w:rtl/>
        </w:rPr>
        <w:t>الليل</w:t>
      </w:r>
      <w:r w:rsidRPr="001A4CD6">
        <w:rPr>
          <w:rStyle w:val="Char0"/>
          <w:rtl/>
        </w:rPr>
        <w:t xml:space="preserve"> </w:t>
      </w:r>
      <w:r w:rsidRPr="001A4CD6">
        <w:rPr>
          <w:rStyle w:val="Char0"/>
          <w:rFonts w:hint="cs"/>
          <w:rtl/>
        </w:rPr>
        <w:t>والنهار،</w:t>
      </w:r>
      <w:r w:rsidRPr="001A4CD6">
        <w:rPr>
          <w:rStyle w:val="Char0"/>
          <w:rtl/>
        </w:rPr>
        <w:t xml:space="preserve"> </w:t>
      </w:r>
      <w:r w:rsidRPr="001A4CD6">
        <w:rPr>
          <w:rStyle w:val="Char0"/>
          <w:rFonts w:hint="cs"/>
          <w:rtl/>
        </w:rPr>
        <w:t>ومن</w:t>
      </w:r>
      <w:r w:rsidRPr="001A4CD6">
        <w:rPr>
          <w:rStyle w:val="Char0"/>
          <w:rtl/>
        </w:rPr>
        <w:t xml:space="preserve"> </w:t>
      </w:r>
      <w:r w:rsidRPr="001A4CD6">
        <w:rPr>
          <w:rStyle w:val="Char0"/>
          <w:rFonts w:hint="cs"/>
          <w:rtl/>
        </w:rPr>
        <w:t>شر</w:t>
      </w:r>
      <w:r w:rsidRPr="001A4CD6">
        <w:rPr>
          <w:rStyle w:val="Char0"/>
          <w:rtl/>
        </w:rPr>
        <w:t xml:space="preserve"> </w:t>
      </w:r>
      <w:r w:rsidRPr="001A4CD6">
        <w:rPr>
          <w:rStyle w:val="Char0"/>
          <w:rFonts w:hint="cs"/>
          <w:rtl/>
        </w:rPr>
        <w:t>كل</w:t>
      </w:r>
      <w:r w:rsidRPr="001A4CD6">
        <w:rPr>
          <w:rStyle w:val="Char0"/>
          <w:rtl/>
        </w:rPr>
        <w:t xml:space="preserve"> </w:t>
      </w:r>
      <w:r w:rsidRPr="001A4CD6">
        <w:rPr>
          <w:rStyle w:val="Char0"/>
          <w:rFonts w:hint="cs"/>
          <w:rtl/>
        </w:rPr>
        <w:t>طارق،</w:t>
      </w:r>
      <w:r w:rsidRPr="001A4CD6">
        <w:rPr>
          <w:rStyle w:val="Char0"/>
          <w:rtl/>
        </w:rPr>
        <w:t xml:space="preserve"> </w:t>
      </w:r>
      <w:r w:rsidRPr="001A4CD6">
        <w:rPr>
          <w:rStyle w:val="Char0"/>
          <w:rFonts w:hint="cs"/>
          <w:rtl/>
        </w:rPr>
        <w:t>إلا</w:t>
      </w:r>
      <w:r w:rsidRPr="001A4CD6">
        <w:rPr>
          <w:rStyle w:val="Char0"/>
          <w:rtl/>
        </w:rPr>
        <w:t xml:space="preserve"> </w:t>
      </w:r>
      <w:r w:rsidRPr="001A4CD6">
        <w:rPr>
          <w:rStyle w:val="Char0"/>
          <w:rFonts w:hint="cs"/>
          <w:rtl/>
        </w:rPr>
        <w:t>طارقًا</w:t>
      </w:r>
      <w:r w:rsidRPr="001A4CD6">
        <w:rPr>
          <w:rStyle w:val="Char0"/>
          <w:rtl/>
        </w:rPr>
        <w:t xml:space="preserve"> </w:t>
      </w:r>
      <w:r w:rsidRPr="001A4CD6">
        <w:rPr>
          <w:rStyle w:val="Char0"/>
          <w:rFonts w:hint="cs"/>
          <w:rtl/>
        </w:rPr>
        <w:t>يطرق</w:t>
      </w:r>
      <w:r w:rsidRPr="001A4CD6">
        <w:rPr>
          <w:rStyle w:val="Char0"/>
          <w:rtl/>
        </w:rPr>
        <w:t xml:space="preserve"> </w:t>
      </w:r>
      <w:r w:rsidRPr="001A4CD6">
        <w:rPr>
          <w:rStyle w:val="Char0"/>
          <w:rFonts w:hint="cs"/>
          <w:rtl/>
        </w:rPr>
        <w:t>بخير</w:t>
      </w:r>
      <w:r w:rsidRPr="001A4CD6">
        <w:rPr>
          <w:rStyle w:val="Char0"/>
          <w:rtl/>
        </w:rPr>
        <w:t xml:space="preserve"> </w:t>
      </w:r>
      <w:r w:rsidRPr="001A4CD6">
        <w:rPr>
          <w:rStyle w:val="Char0"/>
          <w:rFonts w:hint="cs"/>
          <w:rtl/>
        </w:rPr>
        <w:t>يا رحمن»</w:t>
      </w:r>
      <w:r w:rsidRPr="001A4CD6">
        <w:rPr>
          <w:rFonts w:cs="Arabic11 BT" w:hint="cs"/>
          <w:color w:val="000000"/>
          <w:sz w:val="27"/>
          <w:vertAlign w:val="superscript"/>
          <w:rtl/>
        </w:rPr>
        <w:t>(</w:t>
      </w:r>
      <w:r w:rsidRPr="001A4CD6">
        <w:rPr>
          <w:rFonts w:cs="Arabic11 BT"/>
          <w:color w:val="000000"/>
          <w:sz w:val="27"/>
          <w:vertAlign w:val="superscript"/>
          <w:rtl/>
        </w:rPr>
        <w:footnoteReference w:id="1086"/>
      </w:r>
      <w:r w:rsidRPr="001A4CD6">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فكلمات</w:t>
      </w:r>
      <w:r w:rsidRPr="001A4CD6">
        <w:rPr>
          <w:rFonts w:cs="Arabic11 BT" w:hint="cs"/>
          <w:color w:val="000000"/>
          <w:sz w:val="27"/>
          <w:vertAlign w:val="superscript"/>
          <w:rtl/>
        </w:rPr>
        <w:t>(</w:t>
      </w:r>
      <w:r w:rsidRPr="001A4CD6">
        <w:rPr>
          <w:rFonts w:cs="Arabic11 BT"/>
          <w:color w:val="000000"/>
          <w:sz w:val="27"/>
          <w:vertAlign w:val="superscript"/>
          <w:rtl/>
        </w:rPr>
        <w:footnoteReference w:id="1087"/>
      </w:r>
      <w:r w:rsidRPr="001A4CD6">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التامات</w:t>
      </w:r>
      <w:r>
        <w:rPr>
          <w:rtl/>
        </w:rPr>
        <w:t xml:space="preserve"> </w:t>
      </w:r>
      <w:r>
        <w:rPr>
          <w:rFonts w:hint="cs"/>
          <w:rtl/>
        </w:rPr>
        <w:t>التي</w:t>
      </w:r>
      <w:r>
        <w:rPr>
          <w:rtl/>
        </w:rPr>
        <w:t xml:space="preserve"> </w:t>
      </w:r>
      <w:r>
        <w:rPr>
          <w:rFonts w:hint="cs"/>
          <w:rtl/>
        </w:rPr>
        <w:t>لا</w:t>
      </w:r>
      <w:r>
        <w:rPr>
          <w:rtl/>
        </w:rPr>
        <w:t xml:space="preserve"> </w:t>
      </w:r>
      <w:r>
        <w:rPr>
          <w:rFonts w:hint="cs"/>
          <w:rtl/>
        </w:rPr>
        <w:t>يجاوزهن</w:t>
      </w:r>
      <w:r>
        <w:rPr>
          <w:rtl/>
        </w:rPr>
        <w:t xml:space="preserve"> </w:t>
      </w:r>
      <w:r>
        <w:rPr>
          <w:rFonts w:hint="cs"/>
          <w:rtl/>
        </w:rPr>
        <w:t>بر</w:t>
      </w:r>
      <w:r>
        <w:rPr>
          <w:rtl/>
        </w:rPr>
        <w:t xml:space="preserve"> </w:t>
      </w:r>
      <w:r>
        <w:rPr>
          <w:rFonts w:hint="cs"/>
          <w:rtl/>
        </w:rPr>
        <w:t>ولا</w:t>
      </w:r>
      <w:r>
        <w:rPr>
          <w:rtl/>
        </w:rPr>
        <w:t xml:space="preserve"> </w:t>
      </w:r>
      <w:r>
        <w:rPr>
          <w:rFonts w:hint="cs"/>
          <w:rtl/>
        </w:rPr>
        <w:t>فاجر</w:t>
      </w:r>
      <w:r>
        <w:rPr>
          <w:rtl/>
        </w:rPr>
        <w:t xml:space="preserve"> </w:t>
      </w:r>
      <w:r>
        <w:rPr>
          <w:rFonts w:hint="cs"/>
          <w:rtl/>
        </w:rPr>
        <w:t>هي</w:t>
      </w:r>
      <w:r>
        <w:rPr>
          <w:rtl/>
        </w:rPr>
        <w:t xml:space="preserve"> </w:t>
      </w:r>
      <w:r>
        <w:rPr>
          <w:rFonts w:hint="cs"/>
          <w:rtl/>
        </w:rPr>
        <w:t>التي</w:t>
      </w:r>
      <w:r>
        <w:rPr>
          <w:rtl/>
        </w:rPr>
        <w:t xml:space="preserve"> </w:t>
      </w:r>
      <w:r>
        <w:rPr>
          <w:rFonts w:hint="cs"/>
          <w:rtl/>
        </w:rPr>
        <w:t>كون</w:t>
      </w:r>
      <w:r>
        <w:rPr>
          <w:rtl/>
        </w:rPr>
        <w:t xml:space="preserve"> </w:t>
      </w:r>
      <w:r>
        <w:rPr>
          <w:rFonts w:hint="cs"/>
          <w:rtl/>
        </w:rPr>
        <w:t>بها</w:t>
      </w:r>
      <w:r>
        <w:rPr>
          <w:rtl/>
        </w:rPr>
        <w:t xml:space="preserve"> </w:t>
      </w:r>
      <w:r>
        <w:rPr>
          <w:rFonts w:hint="cs"/>
          <w:rtl/>
        </w:rPr>
        <w:t>الكائنات،</w:t>
      </w:r>
      <w:r>
        <w:rPr>
          <w:rtl/>
        </w:rPr>
        <w:t xml:space="preserve"> </w:t>
      </w:r>
      <w:r>
        <w:rPr>
          <w:rFonts w:hint="cs"/>
          <w:rtl/>
        </w:rPr>
        <w:t>ولا</w:t>
      </w:r>
      <w:r w:rsidRPr="001A4CD6">
        <w:rPr>
          <w:rFonts w:cs="Arabic11 BT" w:hint="cs"/>
          <w:color w:val="000000"/>
          <w:sz w:val="27"/>
          <w:vertAlign w:val="superscript"/>
          <w:rtl/>
        </w:rPr>
        <w:t>(</w:t>
      </w:r>
      <w:r w:rsidRPr="001A4CD6">
        <w:rPr>
          <w:rFonts w:cs="Arabic11 BT"/>
          <w:color w:val="000000"/>
          <w:sz w:val="27"/>
          <w:vertAlign w:val="superscript"/>
          <w:rtl/>
        </w:rPr>
        <w:footnoteReference w:id="1088"/>
      </w:r>
      <w:r w:rsidRPr="001A4CD6">
        <w:rPr>
          <w:rFonts w:cs="Arabic11 BT" w:hint="cs"/>
          <w:color w:val="000000"/>
          <w:sz w:val="27"/>
          <w:vertAlign w:val="superscript"/>
          <w:rtl/>
        </w:rPr>
        <w:t>)</w:t>
      </w:r>
      <w:r>
        <w:rPr>
          <w:rtl/>
        </w:rPr>
        <w:t xml:space="preserve"> </w:t>
      </w:r>
      <w:r>
        <w:rPr>
          <w:rFonts w:hint="cs"/>
          <w:rtl/>
        </w:rPr>
        <w:t>يخرج</w:t>
      </w:r>
      <w:r>
        <w:rPr>
          <w:rtl/>
        </w:rPr>
        <w:t xml:space="preserve"> </w:t>
      </w:r>
      <w:r>
        <w:rPr>
          <w:rFonts w:hint="cs"/>
          <w:rtl/>
        </w:rPr>
        <w:t>بر</w:t>
      </w:r>
      <w:r>
        <w:rPr>
          <w:rtl/>
        </w:rPr>
        <w:t xml:space="preserve"> </w:t>
      </w:r>
      <w:r>
        <w:rPr>
          <w:rFonts w:hint="cs"/>
          <w:rtl/>
        </w:rPr>
        <w:t>ولا</w:t>
      </w:r>
      <w:r>
        <w:rPr>
          <w:rtl/>
        </w:rPr>
        <w:t xml:space="preserve"> </w:t>
      </w:r>
      <w:r>
        <w:rPr>
          <w:rFonts w:hint="cs"/>
          <w:rtl/>
        </w:rPr>
        <w:t>فاجر</w:t>
      </w:r>
      <w:r>
        <w:rPr>
          <w:rtl/>
        </w:rPr>
        <w:t xml:space="preserve"> </w:t>
      </w:r>
      <w:r>
        <w:rPr>
          <w:rFonts w:hint="cs"/>
          <w:rtl/>
        </w:rPr>
        <w:t>عن</w:t>
      </w:r>
      <w:r>
        <w:rPr>
          <w:rtl/>
        </w:rPr>
        <w:t xml:space="preserve"> </w:t>
      </w:r>
      <w:r>
        <w:rPr>
          <w:rFonts w:hint="cs"/>
          <w:rtl/>
        </w:rPr>
        <w:t>تكوينه</w:t>
      </w:r>
      <w:r>
        <w:rPr>
          <w:rtl/>
        </w:rPr>
        <w:t xml:space="preserve"> </w:t>
      </w:r>
      <w:r>
        <w:rPr>
          <w:rFonts w:hint="cs"/>
          <w:rtl/>
        </w:rPr>
        <w:t>ومشيئته</w:t>
      </w:r>
      <w:r>
        <w:rPr>
          <w:rtl/>
        </w:rPr>
        <w:t xml:space="preserve"> </w:t>
      </w:r>
      <w:r>
        <w:rPr>
          <w:rFonts w:hint="cs"/>
          <w:rtl/>
        </w:rPr>
        <w:t>وقدرته.</w:t>
      </w:r>
    </w:p>
    <w:p w:rsidR="00330CC9" w:rsidRDefault="00330CC9" w:rsidP="00330CC9">
      <w:pPr>
        <w:pStyle w:val="a0"/>
        <w:rPr>
          <w:rtl/>
        </w:rPr>
      </w:pPr>
      <w:r>
        <w:rPr>
          <w:rFonts w:hint="cs"/>
          <w:rtl/>
        </w:rPr>
        <w:t>وأما</w:t>
      </w:r>
      <w:r>
        <w:rPr>
          <w:rtl/>
        </w:rPr>
        <w:t xml:space="preserve"> </w:t>
      </w:r>
      <w:r>
        <w:rPr>
          <w:rFonts w:hint="cs"/>
          <w:rtl/>
        </w:rPr>
        <w:t>كلماته</w:t>
      </w:r>
      <w:r>
        <w:rPr>
          <w:rtl/>
        </w:rPr>
        <w:t xml:space="preserve"> </w:t>
      </w:r>
      <w:r>
        <w:rPr>
          <w:rFonts w:hint="cs"/>
          <w:rtl/>
        </w:rPr>
        <w:t>الدينية،</w:t>
      </w:r>
      <w:r>
        <w:rPr>
          <w:rtl/>
        </w:rPr>
        <w:t xml:space="preserve"> </w:t>
      </w:r>
      <w:r>
        <w:rPr>
          <w:rFonts w:hint="cs"/>
          <w:rtl/>
        </w:rPr>
        <w:t>وهي</w:t>
      </w:r>
      <w:r>
        <w:rPr>
          <w:rtl/>
        </w:rPr>
        <w:t xml:space="preserve"> </w:t>
      </w:r>
      <w:r>
        <w:rPr>
          <w:rFonts w:hint="cs"/>
          <w:rtl/>
        </w:rPr>
        <w:t>كتبه</w:t>
      </w:r>
      <w:r>
        <w:rPr>
          <w:rtl/>
        </w:rPr>
        <w:t xml:space="preserve"> </w:t>
      </w:r>
      <w:r>
        <w:rPr>
          <w:rFonts w:hint="cs"/>
          <w:rtl/>
        </w:rPr>
        <w:t>المنزلة،</w:t>
      </w:r>
      <w:r>
        <w:rPr>
          <w:rtl/>
        </w:rPr>
        <w:t xml:space="preserve"> </w:t>
      </w:r>
      <w:r>
        <w:rPr>
          <w:rFonts w:hint="cs"/>
          <w:rtl/>
        </w:rPr>
        <w:t>وما</w:t>
      </w:r>
      <w:r>
        <w:rPr>
          <w:rtl/>
        </w:rPr>
        <w:t xml:space="preserve"> </w:t>
      </w:r>
      <w:r>
        <w:rPr>
          <w:rFonts w:hint="cs"/>
          <w:rtl/>
        </w:rPr>
        <w:t>فيها</w:t>
      </w:r>
      <w:r>
        <w:rPr>
          <w:rtl/>
        </w:rPr>
        <w:t xml:space="preserve"> </w:t>
      </w:r>
      <w:r>
        <w:rPr>
          <w:rFonts w:hint="cs"/>
          <w:rtl/>
        </w:rPr>
        <w:t>من</w:t>
      </w:r>
      <w:r>
        <w:rPr>
          <w:rtl/>
        </w:rPr>
        <w:t xml:space="preserve"> </w:t>
      </w:r>
      <w:r>
        <w:rPr>
          <w:rFonts w:hint="cs"/>
          <w:rtl/>
        </w:rPr>
        <w:t>أمره</w:t>
      </w:r>
      <w:r>
        <w:rPr>
          <w:rtl/>
        </w:rPr>
        <w:t xml:space="preserve"> </w:t>
      </w:r>
      <w:r>
        <w:rPr>
          <w:rFonts w:hint="cs"/>
          <w:rtl/>
        </w:rPr>
        <w:t>ونهيه</w:t>
      </w:r>
      <w:r>
        <w:rPr>
          <w:rtl/>
        </w:rPr>
        <w:t xml:space="preserve"> </w:t>
      </w:r>
      <w:r>
        <w:rPr>
          <w:rFonts w:hint="cs"/>
          <w:rtl/>
        </w:rPr>
        <w:t>فأطاعها</w:t>
      </w:r>
      <w:r>
        <w:rPr>
          <w:rtl/>
        </w:rPr>
        <w:t xml:space="preserve"> </w:t>
      </w:r>
      <w:r>
        <w:rPr>
          <w:rFonts w:hint="cs"/>
          <w:rtl/>
        </w:rPr>
        <w:t>الأبرار</w:t>
      </w:r>
      <w:r>
        <w:rPr>
          <w:rtl/>
        </w:rPr>
        <w:t xml:space="preserve"> </w:t>
      </w:r>
      <w:r>
        <w:rPr>
          <w:rFonts w:hint="cs"/>
          <w:rtl/>
        </w:rPr>
        <w:t>وعصاها</w:t>
      </w:r>
      <w:r>
        <w:rPr>
          <w:rtl/>
        </w:rPr>
        <w:t xml:space="preserve"> </w:t>
      </w:r>
      <w:r>
        <w:rPr>
          <w:rFonts w:hint="cs"/>
          <w:rtl/>
        </w:rPr>
        <w:t>الفجار.</w:t>
      </w:r>
    </w:p>
    <w:p w:rsidR="00330CC9" w:rsidRDefault="00330CC9" w:rsidP="00330CC9">
      <w:pPr>
        <w:pStyle w:val="a0"/>
        <w:rPr>
          <w:rtl/>
        </w:rPr>
      </w:pPr>
      <w:r>
        <w:rPr>
          <w:rFonts w:hint="cs"/>
          <w:rtl/>
        </w:rPr>
        <w:t>وأولياء</w:t>
      </w:r>
      <w:r>
        <w:rPr>
          <w:rtl/>
        </w:rPr>
        <w:t xml:space="preserve"> </w:t>
      </w:r>
      <w:r>
        <w:rPr>
          <w:rFonts w:hint="cs"/>
          <w:rtl/>
        </w:rPr>
        <w:t>الله</w:t>
      </w:r>
      <w:r>
        <w:rPr>
          <w:rtl/>
        </w:rPr>
        <w:t xml:space="preserve"> </w:t>
      </w:r>
      <w:r>
        <w:rPr>
          <w:rFonts w:hint="cs"/>
          <w:rtl/>
        </w:rPr>
        <w:t>المتقون</w:t>
      </w:r>
      <w:r>
        <w:rPr>
          <w:rtl/>
        </w:rPr>
        <w:t xml:space="preserve"> </w:t>
      </w:r>
      <w:r>
        <w:rPr>
          <w:rFonts w:hint="cs"/>
          <w:rtl/>
        </w:rPr>
        <w:t>هم</w:t>
      </w:r>
      <w:r>
        <w:rPr>
          <w:rtl/>
        </w:rPr>
        <w:t xml:space="preserve"> </w:t>
      </w:r>
      <w:r>
        <w:rPr>
          <w:rFonts w:hint="cs"/>
          <w:rtl/>
        </w:rPr>
        <w:t>المطيعون</w:t>
      </w:r>
      <w:r>
        <w:rPr>
          <w:rtl/>
        </w:rPr>
        <w:t xml:space="preserve"> </w:t>
      </w:r>
      <w:r>
        <w:rPr>
          <w:rFonts w:hint="cs"/>
          <w:rtl/>
        </w:rPr>
        <w:t>لكلماته</w:t>
      </w:r>
      <w:r>
        <w:rPr>
          <w:rtl/>
        </w:rPr>
        <w:t xml:space="preserve"> </w:t>
      </w:r>
      <w:r>
        <w:rPr>
          <w:rFonts w:hint="cs"/>
          <w:rtl/>
        </w:rPr>
        <w:t>الدينية،</w:t>
      </w:r>
      <w:r>
        <w:rPr>
          <w:rtl/>
        </w:rPr>
        <w:t xml:space="preserve"> </w:t>
      </w:r>
      <w:r>
        <w:rPr>
          <w:rFonts w:hint="cs"/>
          <w:rtl/>
        </w:rPr>
        <w:t>وجعله</w:t>
      </w:r>
      <w:r>
        <w:rPr>
          <w:rtl/>
        </w:rPr>
        <w:t xml:space="preserve"> </w:t>
      </w:r>
      <w:r>
        <w:rPr>
          <w:rFonts w:hint="cs"/>
          <w:rtl/>
        </w:rPr>
        <w:t>الديني،</w:t>
      </w:r>
      <w:r>
        <w:rPr>
          <w:rtl/>
        </w:rPr>
        <w:t xml:space="preserve"> </w:t>
      </w:r>
      <w:r>
        <w:rPr>
          <w:rFonts w:hint="cs"/>
          <w:rtl/>
        </w:rPr>
        <w:t>وإذنه</w:t>
      </w:r>
      <w:r>
        <w:rPr>
          <w:rtl/>
        </w:rPr>
        <w:t xml:space="preserve"> </w:t>
      </w:r>
      <w:r>
        <w:rPr>
          <w:rFonts w:hint="cs"/>
          <w:rtl/>
        </w:rPr>
        <w:t>الديني، وأمره الديني</w:t>
      </w:r>
      <w:r w:rsidRPr="001A4CD6">
        <w:rPr>
          <w:rFonts w:cs="Arabic11 BT" w:hint="cs"/>
          <w:color w:val="000000"/>
          <w:sz w:val="27"/>
          <w:vertAlign w:val="superscript"/>
          <w:rtl/>
        </w:rPr>
        <w:t>(</w:t>
      </w:r>
      <w:r w:rsidRPr="001A4CD6">
        <w:rPr>
          <w:rFonts w:cs="Arabic11 BT"/>
          <w:color w:val="000000"/>
          <w:sz w:val="27"/>
          <w:vertAlign w:val="superscript"/>
          <w:rtl/>
        </w:rPr>
        <w:footnoteReference w:id="1089"/>
      </w:r>
      <w:r w:rsidRPr="001A4CD6">
        <w:rPr>
          <w:rFonts w:cs="Arabic11 BT" w:hint="cs"/>
          <w:color w:val="000000"/>
          <w:sz w:val="27"/>
          <w:vertAlign w:val="superscript"/>
          <w:rtl/>
        </w:rPr>
        <w:t>)</w:t>
      </w:r>
      <w:r>
        <w:rPr>
          <w:rFonts w:hint="cs"/>
          <w:rtl/>
        </w:rPr>
        <w:t>،</w:t>
      </w:r>
      <w:r>
        <w:rPr>
          <w:rtl/>
        </w:rPr>
        <w:t xml:space="preserve"> </w:t>
      </w:r>
      <w:r>
        <w:rPr>
          <w:rFonts w:hint="cs"/>
          <w:rtl/>
        </w:rPr>
        <w:t>وإرادته</w:t>
      </w:r>
      <w:r>
        <w:rPr>
          <w:rtl/>
        </w:rPr>
        <w:t xml:space="preserve"> </w:t>
      </w:r>
      <w:r>
        <w:rPr>
          <w:rFonts w:hint="cs"/>
          <w:rtl/>
        </w:rPr>
        <w:t>الدينية.</w:t>
      </w:r>
    </w:p>
    <w:p w:rsidR="00330CC9" w:rsidRDefault="00330CC9" w:rsidP="00330CC9">
      <w:pPr>
        <w:pStyle w:val="a0"/>
        <w:rPr>
          <w:rtl/>
        </w:rPr>
      </w:pPr>
      <w:r>
        <w:rPr>
          <w:rFonts w:hint="cs"/>
          <w:rtl/>
        </w:rPr>
        <w:t>وأما</w:t>
      </w:r>
      <w:r>
        <w:rPr>
          <w:rtl/>
        </w:rPr>
        <w:t xml:space="preserve"> </w:t>
      </w:r>
      <w:r>
        <w:rPr>
          <w:rFonts w:hint="cs"/>
          <w:rtl/>
        </w:rPr>
        <w:t>كلماته</w:t>
      </w:r>
      <w:r>
        <w:rPr>
          <w:rtl/>
        </w:rPr>
        <w:t xml:space="preserve"> </w:t>
      </w:r>
      <w:r>
        <w:rPr>
          <w:rFonts w:hint="cs"/>
          <w:rtl/>
        </w:rPr>
        <w:t>الكونية</w:t>
      </w:r>
      <w:r>
        <w:rPr>
          <w:rtl/>
        </w:rPr>
        <w:t xml:space="preserve"> </w:t>
      </w:r>
      <w:r>
        <w:rPr>
          <w:rFonts w:hint="cs"/>
          <w:rtl/>
        </w:rPr>
        <w:t>التي</w:t>
      </w:r>
      <w:r>
        <w:rPr>
          <w:rtl/>
        </w:rPr>
        <w:t xml:space="preserve"> </w:t>
      </w:r>
      <w:r>
        <w:rPr>
          <w:rFonts w:hint="cs"/>
          <w:rtl/>
        </w:rPr>
        <w:t>لا</w:t>
      </w:r>
      <w:r>
        <w:rPr>
          <w:rtl/>
        </w:rPr>
        <w:t xml:space="preserve"> </w:t>
      </w:r>
      <w:r>
        <w:rPr>
          <w:rFonts w:hint="cs"/>
          <w:rtl/>
        </w:rPr>
        <w:t>يجاوزهن</w:t>
      </w:r>
      <w:r w:rsidRPr="001A4CD6">
        <w:rPr>
          <w:rFonts w:cs="Arabic11 BT" w:hint="cs"/>
          <w:color w:val="000000"/>
          <w:sz w:val="27"/>
          <w:vertAlign w:val="superscript"/>
          <w:rtl/>
        </w:rPr>
        <w:t>(</w:t>
      </w:r>
      <w:r w:rsidRPr="001A4CD6">
        <w:rPr>
          <w:rFonts w:cs="Arabic11 BT"/>
          <w:color w:val="000000"/>
          <w:sz w:val="27"/>
          <w:vertAlign w:val="superscript"/>
          <w:rtl/>
        </w:rPr>
        <w:footnoteReference w:id="1090"/>
      </w:r>
      <w:r w:rsidRPr="001A4CD6">
        <w:rPr>
          <w:rFonts w:cs="Arabic11 BT" w:hint="cs"/>
          <w:color w:val="000000"/>
          <w:sz w:val="27"/>
          <w:vertAlign w:val="superscript"/>
          <w:rtl/>
        </w:rPr>
        <w:t>)</w:t>
      </w:r>
      <w:r>
        <w:rPr>
          <w:rFonts w:hint="cs"/>
          <w:rtl/>
        </w:rPr>
        <w:t xml:space="preserve"> بر</w:t>
      </w:r>
      <w:r>
        <w:rPr>
          <w:rtl/>
        </w:rPr>
        <w:t xml:space="preserve"> </w:t>
      </w:r>
      <w:r>
        <w:rPr>
          <w:rFonts w:hint="cs"/>
          <w:rtl/>
        </w:rPr>
        <w:t>ولا</w:t>
      </w:r>
      <w:r>
        <w:rPr>
          <w:rtl/>
        </w:rPr>
        <w:t xml:space="preserve"> </w:t>
      </w:r>
      <w:r>
        <w:rPr>
          <w:rFonts w:hint="cs"/>
          <w:rtl/>
        </w:rPr>
        <w:t>فاجر،</w:t>
      </w:r>
      <w:r>
        <w:rPr>
          <w:rtl/>
        </w:rPr>
        <w:t xml:space="preserve"> </w:t>
      </w:r>
      <w:r>
        <w:rPr>
          <w:rFonts w:hint="cs"/>
          <w:rtl/>
        </w:rPr>
        <w:t>فإنه</w:t>
      </w:r>
      <w:r>
        <w:rPr>
          <w:rtl/>
        </w:rPr>
        <w:t xml:space="preserve"> </w:t>
      </w:r>
      <w:r>
        <w:rPr>
          <w:rFonts w:hint="cs"/>
          <w:rtl/>
        </w:rPr>
        <w:t>يدخل</w:t>
      </w:r>
      <w:r>
        <w:rPr>
          <w:rtl/>
        </w:rPr>
        <w:t xml:space="preserve"> </w:t>
      </w:r>
      <w:r>
        <w:rPr>
          <w:rFonts w:hint="cs"/>
          <w:rtl/>
        </w:rPr>
        <w:t>تحتها</w:t>
      </w:r>
      <w:r>
        <w:rPr>
          <w:rtl/>
        </w:rPr>
        <w:t xml:space="preserve"> </w:t>
      </w:r>
      <w:r>
        <w:rPr>
          <w:rFonts w:hint="cs"/>
          <w:rtl/>
        </w:rPr>
        <w:t>جميع</w:t>
      </w:r>
      <w:r>
        <w:rPr>
          <w:rtl/>
        </w:rPr>
        <w:t xml:space="preserve"> </w:t>
      </w:r>
      <w:r>
        <w:rPr>
          <w:rFonts w:hint="cs"/>
          <w:rtl/>
        </w:rPr>
        <w:t>الخلق</w:t>
      </w:r>
      <w:r>
        <w:rPr>
          <w:rtl/>
        </w:rPr>
        <w:t xml:space="preserve"> </w:t>
      </w:r>
      <w:r>
        <w:rPr>
          <w:rFonts w:hint="cs"/>
          <w:rtl/>
        </w:rPr>
        <w:t>حتى</w:t>
      </w:r>
      <w:r>
        <w:rPr>
          <w:rtl/>
        </w:rPr>
        <w:t xml:space="preserve"> </w:t>
      </w:r>
      <w:r>
        <w:rPr>
          <w:rFonts w:hint="cs"/>
          <w:rtl/>
        </w:rPr>
        <w:t>إبليس</w:t>
      </w:r>
      <w:r>
        <w:rPr>
          <w:rtl/>
        </w:rPr>
        <w:t xml:space="preserve"> </w:t>
      </w:r>
      <w:r>
        <w:rPr>
          <w:rFonts w:hint="cs"/>
          <w:rtl/>
        </w:rPr>
        <w:t>وجنوده،</w:t>
      </w:r>
      <w:r>
        <w:rPr>
          <w:rtl/>
        </w:rPr>
        <w:t xml:space="preserve"> </w:t>
      </w:r>
      <w:r>
        <w:rPr>
          <w:rFonts w:hint="cs"/>
          <w:rtl/>
        </w:rPr>
        <w:t>وجميع</w:t>
      </w:r>
      <w:r>
        <w:rPr>
          <w:rtl/>
        </w:rPr>
        <w:t xml:space="preserve"> </w:t>
      </w:r>
      <w:r>
        <w:rPr>
          <w:rFonts w:hint="cs"/>
          <w:rtl/>
        </w:rPr>
        <w:t>الكفار،</w:t>
      </w:r>
      <w:r>
        <w:rPr>
          <w:rtl/>
        </w:rPr>
        <w:t xml:space="preserve"> </w:t>
      </w:r>
      <w:r>
        <w:rPr>
          <w:rFonts w:hint="cs"/>
          <w:rtl/>
        </w:rPr>
        <w:t>وسائر</w:t>
      </w:r>
      <w:r>
        <w:rPr>
          <w:rtl/>
        </w:rPr>
        <w:t xml:space="preserve"> </w:t>
      </w:r>
      <w:r>
        <w:rPr>
          <w:rFonts w:hint="cs"/>
          <w:rtl/>
        </w:rPr>
        <w:t>من</w:t>
      </w:r>
      <w:r>
        <w:rPr>
          <w:rtl/>
        </w:rPr>
        <w:t xml:space="preserve"> </w:t>
      </w:r>
      <w:r>
        <w:rPr>
          <w:rFonts w:hint="cs"/>
          <w:rtl/>
        </w:rPr>
        <w:t>يدخل</w:t>
      </w:r>
      <w:r>
        <w:rPr>
          <w:rtl/>
        </w:rPr>
        <w:t xml:space="preserve"> </w:t>
      </w:r>
      <w:r>
        <w:rPr>
          <w:rFonts w:hint="cs"/>
          <w:rtl/>
        </w:rPr>
        <w:t>النار،</w:t>
      </w:r>
      <w:r>
        <w:rPr>
          <w:rtl/>
        </w:rPr>
        <w:t xml:space="preserve"> </w:t>
      </w:r>
      <w:r>
        <w:rPr>
          <w:rFonts w:hint="cs"/>
          <w:rtl/>
        </w:rPr>
        <w:t>فالخلق</w:t>
      </w:r>
      <w:r>
        <w:rPr>
          <w:rtl/>
        </w:rPr>
        <w:t xml:space="preserve"> </w:t>
      </w:r>
      <w:r>
        <w:rPr>
          <w:rFonts w:hint="cs"/>
          <w:rtl/>
        </w:rPr>
        <w:t>وإن</w:t>
      </w:r>
      <w:r>
        <w:rPr>
          <w:rtl/>
        </w:rPr>
        <w:t xml:space="preserve"> </w:t>
      </w:r>
      <w:r>
        <w:rPr>
          <w:rFonts w:hint="cs"/>
          <w:rtl/>
        </w:rPr>
        <w:t>اجتمعوا</w:t>
      </w:r>
      <w:r>
        <w:rPr>
          <w:rtl/>
        </w:rPr>
        <w:t xml:space="preserve"> </w:t>
      </w:r>
      <w:r>
        <w:rPr>
          <w:rFonts w:hint="cs"/>
          <w:rtl/>
        </w:rPr>
        <w:t>في</w:t>
      </w:r>
      <w:r>
        <w:rPr>
          <w:rtl/>
        </w:rPr>
        <w:t xml:space="preserve"> </w:t>
      </w:r>
      <w:r>
        <w:rPr>
          <w:rFonts w:hint="cs"/>
          <w:rtl/>
        </w:rPr>
        <w:t>شمول</w:t>
      </w:r>
      <w:r>
        <w:rPr>
          <w:rtl/>
        </w:rPr>
        <w:t xml:space="preserve"> </w:t>
      </w:r>
      <w:r>
        <w:rPr>
          <w:rFonts w:hint="cs"/>
          <w:rtl/>
        </w:rPr>
        <w:t>الخلق</w:t>
      </w:r>
      <w:r>
        <w:rPr>
          <w:rtl/>
        </w:rPr>
        <w:t xml:space="preserve"> </w:t>
      </w:r>
      <w:r>
        <w:rPr>
          <w:rFonts w:hint="cs"/>
          <w:rtl/>
        </w:rPr>
        <w:t>والمشيئة</w:t>
      </w:r>
      <w:r>
        <w:rPr>
          <w:rtl/>
        </w:rPr>
        <w:t xml:space="preserve"> </w:t>
      </w:r>
      <w:r>
        <w:rPr>
          <w:rFonts w:hint="cs"/>
          <w:rtl/>
        </w:rPr>
        <w:t>والقدرة</w:t>
      </w:r>
      <w:r>
        <w:rPr>
          <w:rtl/>
        </w:rPr>
        <w:t xml:space="preserve"> </w:t>
      </w:r>
      <w:r>
        <w:rPr>
          <w:rFonts w:hint="cs"/>
          <w:rtl/>
        </w:rPr>
        <w:t>والقدر</w:t>
      </w:r>
      <w:r>
        <w:rPr>
          <w:rtl/>
        </w:rPr>
        <w:t xml:space="preserve"> </w:t>
      </w:r>
      <w:r>
        <w:rPr>
          <w:rFonts w:hint="cs"/>
          <w:rtl/>
        </w:rPr>
        <w:t>لهم،</w:t>
      </w:r>
      <w:r>
        <w:rPr>
          <w:rtl/>
        </w:rPr>
        <w:t xml:space="preserve"> </w:t>
      </w:r>
      <w:r>
        <w:rPr>
          <w:rFonts w:hint="cs"/>
          <w:rtl/>
        </w:rPr>
        <w:t>فقد</w:t>
      </w:r>
      <w:r>
        <w:rPr>
          <w:rtl/>
        </w:rPr>
        <w:t xml:space="preserve"> </w:t>
      </w:r>
      <w:r>
        <w:rPr>
          <w:rFonts w:hint="cs"/>
          <w:rtl/>
        </w:rPr>
        <w:t>افترقوا</w:t>
      </w:r>
      <w:r>
        <w:rPr>
          <w:rtl/>
        </w:rPr>
        <w:t xml:space="preserve"> </w:t>
      </w:r>
      <w:r>
        <w:rPr>
          <w:rFonts w:hint="cs"/>
          <w:rtl/>
        </w:rPr>
        <w:t>في</w:t>
      </w:r>
      <w:r>
        <w:rPr>
          <w:rtl/>
        </w:rPr>
        <w:t xml:space="preserve"> </w:t>
      </w:r>
      <w:r>
        <w:rPr>
          <w:rFonts w:hint="cs"/>
          <w:rtl/>
        </w:rPr>
        <w:t>الأمر</w:t>
      </w:r>
      <w:r>
        <w:rPr>
          <w:rtl/>
        </w:rPr>
        <w:t xml:space="preserve"> </w:t>
      </w:r>
      <w:r>
        <w:rPr>
          <w:rFonts w:hint="cs"/>
          <w:rtl/>
        </w:rPr>
        <w:t>والنهي</w:t>
      </w:r>
      <w:r>
        <w:rPr>
          <w:rtl/>
        </w:rPr>
        <w:t xml:space="preserve"> </w:t>
      </w:r>
      <w:r>
        <w:rPr>
          <w:rFonts w:hint="cs"/>
          <w:rtl/>
        </w:rPr>
        <w:t>والمحبة</w:t>
      </w:r>
      <w:r>
        <w:rPr>
          <w:rtl/>
        </w:rPr>
        <w:t xml:space="preserve"> </w:t>
      </w:r>
      <w:r>
        <w:rPr>
          <w:rFonts w:hint="cs"/>
          <w:rtl/>
        </w:rPr>
        <w:t>والرضى</w:t>
      </w:r>
      <w:r>
        <w:rPr>
          <w:rtl/>
        </w:rPr>
        <w:t xml:space="preserve"> </w:t>
      </w:r>
      <w:r>
        <w:rPr>
          <w:rFonts w:hint="cs"/>
          <w:rtl/>
        </w:rPr>
        <w:t>والغضب.</w:t>
      </w:r>
    </w:p>
    <w:p w:rsidR="00330CC9" w:rsidRDefault="00330CC9" w:rsidP="00330CC9">
      <w:pPr>
        <w:pStyle w:val="a0"/>
        <w:rPr>
          <w:rtl/>
        </w:rPr>
      </w:pPr>
      <w:r>
        <w:rPr>
          <w:rFonts w:hint="cs"/>
          <w:rtl/>
        </w:rPr>
        <w:t>وأولياء</w:t>
      </w:r>
      <w:r w:rsidRPr="001A4CD6">
        <w:rPr>
          <w:rFonts w:cs="Arabic11 BT" w:hint="cs"/>
          <w:color w:val="000000"/>
          <w:sz w:val="27"/>
          <w:vertAlign w:val="superscript"/>
          <w:rtl/>
        </w:rPr>
        <w:t>(</w:t>
      </w:r>
      <w:r w:rsidRPr="001A4CD6">
        <w:rPr>
          <w:rFonts w:cs="Arabic11 BT"/>
          <w:color w:val="000000"/>
          <w:sz w:val="27"/>
          <w:vertAlign w:val="superscript"/>
          <w:rtl/>
        </w:rPr>
        <w:footnoteReference w:id="1091"/>
      </w:r>
      <w:r w:rsidRPr="001A4CD6">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المتقون</w:t>
      </w:r>
      <w:r>
        <w:rPr>
          <w:rtl/>
        </w:rPr>
        <w:t xml:space="preserve"> </w:t>
      </w:r>
      <w:r>
        <w:rPr>
          <w:rFonts w:hint="cs"/>
          <w:rtl/>
        </w:rPr>
        <w:t>هم</w:t>
      </w:r>
      <w:r>
        <w:rPr>
          <w:rtl/>
        </w:rPr>
        <w:t xml:space="preserve"> </w:t>
      </w:r>
      <w:r>
        <w:rPr>
          <w:rFonts w:hint="cs"/>
          <w:rtl/>
        </w:rPr>
        <w:t>الذين</w:t>
      </w:r>
      <w:r>
        <w:rPr>
          <w:rtl/>
        </w:rPr>
        <w:t xml:space="preserve"> </w:t>
      </w:r>
      <w:r>
        <w:rPr>
          <w:rFonts w:hint="cs"/>
          <w:rtl/>
        </w:rPr>
        <w:t>فعلوا</w:t>
      </w:r>
      <w:r>
        <w:rPr>
          <w:rtl/>
        </w:rPr>
        <w:t xml:space="preserve"> </w:t>
      </w:r>
      <w:r>
        <w:rPr>
          <w:rFonts w:hint="cs"/>
          <w:rtl/>
        </w:rPr>
        <w:t>المأمور</w:t>
      </w:r>
      <w:r>
        <w:rPr>
          <w:rtl/>
        </w:rPr>
        <w:t xml:space="preserve"> </w:t>
      </w:r>
      <w:r>
        <w:rPr>
          <w:rFonts w:hint="cs"/>
          <w:rtl/>
        </w:rPr>
        <w:t>وتركوا</w:t>
      </w:r>
      <w:r>
        <w:rPr>
          <w:rtl/>
        </w:rPr>
        <w:t xml:space="preserve"> </w:t>
      </w:r>
      <w:r>
        <w:rPr>
          <w:rFonts w:hint="cs"/>
          <w:rtl/>
        </w:rPr>
        <w:t>المحظور</w:t>
      </w:r>
      <w:r>
        <w:rPr>
          <w:rtl/>
        </w:rPr>
        <w:t xml:space="preserve"> </w:t>
      </w:r>
      <w:r>
        <w:rPr>
          <w:rFonts w:hint="cs"/>
          <w:rtl/>
        </w:rPr>
        <w:t>وصبروا</w:t>
      </w:r>
      <w:r>
        <w:rPr>
          <w:rtl/>
        </w:rPr>
        <w:t xml:space="preserve"> </w:t>
      </w:r>
      <w:r>
        <w:rPr>
          <w:rFonts w:hint="cs"/>
          <w:rtl/>
        </w:rPr>
        <w:t>على</w:t>
      </w:r>
      <w:r>
        <w:rPr>
          <w:rtl/>
        </w:rPr>
        <w:t xml:space="preserve"> </w:t>
      </w:r>
      <w:r>
        <w:rPr>
          <w:rFonts w:hint="cs"/>
          <w:rtl/>
        </w:rPr>
        <w:t>المقدور،</w:t>
      </w:r>
      <w:r>
        <w:rPr>
          <w:rtl/>
        </w:rPr>
        <w:t xml:space="preserve"> </w:t>
      </w:r>
      <w:r>
        <w:rPr>
          <w:rFonts w:hint="cs"/>
          <w:rtl/>
        </w:rPr>
        <w:t>فأحبهم</w:t>
      </w:r>
      <w:r>
        <w:rPr>
          <w:rtl/>
        </w:rPr>
        <w:t xml:space="preserve"> </w:t>
      </w:r>
      <w:r>
        <w:rPr>
          <w:rFonts w:hint="cs"/>
          <w:rtl/>
        </w:rPr>
        <w:t>وأحبوه،</w:t>
      </w:r>
      <w:r>
        <w:rPr>
          <w:rtl/>
        </w:rPr>
        <w:t xml:space="preserve"> </w:t>
      </w:r>
      <w:r>
        <w:rPr>
          <w:rFonts w:hint="cs"/>
          <w:rtl/>
        </w:rPr>
        <w:t>ورضي</w:t>
      </w:r>
      <w:r>
        <w:rPr>
          <w:rtl/>
        </w:rPr>
        <w:t xml:space="preserve"> </w:t>
      </w:r>
      <w:r>
        <w:rPr>
          <w:rFonts w:hint="cs"/>
          <w:rtl/>
        </w:rPr>
        <w:t>عنهم</w:t>
      </w:r>
      <w:r>
        <w:rPr>
          <w:rtl/>
        </w:rPr>
        <w:t xml:space="preserve"> </w:t>
      </w:r>
      <w:r>
        <w:rPr>
          <w:rFonts w:hint="cs"/>
          <w:rtl/>
        </w:rPr>
        <w:t>ورضوا</w:t>
      </w:r>
      <w:r>
        <w:rPr>
          <w:rtl/>
        </w:rPr>
        <w:t xml:space="preserve"> </w:t>
      </w:r>
      <w:r>
        <w:rPr>
          <w:rFonts w:hint="cs"/>
          <w:rtl/>
        </w:rPr>
        <w:t>عنه.</w:t>
      </w:r>
    </w:p>
    <w:p w:rsidR="00330CC9" w:rsidRDefault="00330CC9" w:rsidP="00330CC9">
      <w:pPr>
        <w:pStyle w:val="a0"/>
        <w:rPr>
          <w:rtl/>
        </w:rPr>
      </w:pPr>
      <w:r>
        <w:rPr>
          <w:rFonts w:hint="cs"/>
          <w:rtl/>
        </w:rPr>
        <w:t>وأعداؤه</w:t>
      </w:r>
      <w:r w:rsidR="00D41ED5">
        <w:rPr>
          <w:rtl/>
        </w:rPr>
        <w:t xml:space="preserve"> أوليا</w:t>
      </w:r>
      <w:r>
        <w:rPr>
          <w:rFonts w:hint="cs"/>
          <w:rtl/>
        </w:rPr>
        <w:t>ء</w:t>
      </w:r>
      <w:r>
        <w:rPr>
          <w:rtl/>
        </w:rPr>
        <w:t xml:space="preserve"> </w:t>
      </w:r>
      <w:r>
        <w:rPr>
          <w:rFonts w:hint="cs"/>
          <w:rtl/>
        </w:rPr>
        <w:t>الشيطان</w:t>
      </w:r>
      <w:r w:rsidRPr="001A4CD6">
        <w:rPr>
          <w:rFonts w:cs="Arabic11 BT" w:hint="cs"/>
          <w:color w:val="000000"/>
          <w:sz w:val="27"/>
          <w:vertAlign w:val="superscript"/>
          <w:rtl/>
        </w:rPr>
        <w:t>(</w:t>
      </w:r>
      <w:r w:rsidRPr="001A4CD6">
        <w:rPr>
          <w:rFonts w:cs="Arabic11 BT"/>
          <w:color w:val="000000"/>
          <w:sz w:val="27"/>
          <w:vertAlign w:val="superscript"/>
          <w:rtl/>
        </w:rPr>
        <w:footnoteReference w:id="1092"/>
      </w:r>
      <w:r w:rsidRPr="001A4CD6">
        <w:rPr>
          <w:rFonts w:cs="Arabic11 BT" w:hint="cs"/>
          <w:color w:val="000000"/>
          <w:sz w:val="27"/>
          <w:vertAlign w:val="superscript"/>
          <w:rtl/>
        </w:rPr>
        <w:t>)</w:t>
      </w:r>
      <w:r>
        <w:rPr>
          <w:rFonts w:hint="cs"/>
          <w:rtl/>
        </w:rPr>
        <w:t>، وإن</w:t>
      </w:r>
      <w:r>
        <w:rPr>
          <w:rtl/>
        </w:rPr>
        <w:t xml:space="preserve"> </w:t>
      </w:r>
      <w:r>
        <w:rPr>
          <w:rFonts w:hint="cs"/>
          <w:rtl/>
        </w:rPr>
        <w:t>كانوا</w:t>
      </w:r>
      <w:r>
        <w:rPr>
          <w:rtl/>
        </w:rPr>
        <w:t xml:space="preserve"> </w:t>
      </w:r>
      <w:r>
        <w:rPr>
          <w:rFonts w:hint="cs"/>
          <w:rtl/>
        </w:rPr>
        <w:t>تحت</w:t>
      </w:r>
      <w:r>
        <w:rPr>
          <w:rtl/>
        </w:rPr>
        <w:t xml:space="preserve"> </w:t>
      </w:r>
      <w:r>
        <w:rPr>
          <w:rFonts w:hint="cs"/>
          <w:rtl/>
        </w:rPr>
        <w:t>قدرته</w:t>
      </w:r>
      <w:r w:rsidRPr="001A4CD6">
        <w:rPr>
          <w:rFonts w:cs="Arabic11 BT" w:hint="cs"/>
          <w:color w:val="000000"/>
          <w:sz w:val="27"/>
          <w:vertAlign w:val="superscript"/>
          <w:rtl/>
        </w:rPr>
        <w:t>(</w:t>
      </w:r>
      <w:r w:rsidRPr="001A4CD6">
        <w:rPr>
          <w:rFonts w:cs="Arabic11 BT"/>
          <w:color w:val="000000"/>
          <w:sz w:val="27"/>
          <w:vertAlign w:val="superscript"/>
          <w:rtl/>
        </w:rPr>
        <w:footnoteReference w:id="1093"/>
      </w:r>
      <w:r w:rsidRPr="001A4CD6">
        <w:rPr>
          <w:rFonts w:cs="Arabic11 BT" w:hint="cs"/>
          <w:color w:val="000000"/>
          <w:sz w:val="27"/>
          <w:vertAlign w:val="superscript"/>
          <w:rtl/>
        </w:rPr>
        <w:t>)</w:t>
      </w:r>
      <w:r>
        <w:rPr>
          <w:rtl/>
        </w:rPr>
        <w:t xml:space="preserve"> </w:t>
      </w:r>
      <w:r>
        <w:rPr>
          <w:rFonts w:hint="cs"/>
          <w:rtl/>
        </w:rPr>
        <w:t>فهو</w:t>
      </w:r>
      <w:r>
        <w:rPr>
          <w:rtl/>
        </w:rPr>
        <w:t xml:space="preserve"> </w:t>
      </w:r>
      <w:r>
        <w:rPr>
          <w:rFonts w:hint="cs"/>
          <w:rtl/>
        </w:rPr>
        <w:t>يبغضهم</w:t>
      </w:r>
      <w:r>
        <w:rPr>
          <w:rtl/>
        </w:rPr>
        <w:t xml:space="preserve"> </w:t>
      </w:r>
      <w:r>
        <w:rPr>
          <w:rFonts w:hint="cs"/>
          <w:rtl/>
        </w:rPr>
        <w:t>ويمقتهم</w:t>
      </w:r>
      <w:r w:rsidRPr="001A4CD6">
        <w:rPr>
          <w:rFonts w:cs="Arabic11 BT" w:hint="cs"/>
          <w:color w:val="000000"/>
          <w:sz w:val="27"/>
          <w:vertAlign w:val="superscript"/>
          <w:rtl/>
        </w:rPr>
        <w:t>(</w:t>
      </w:r>
      <w:r w:rsidRPr="001A4CD6">
        <w:rPr>
          <w:rFonts w:cs="Arabic11 BT"/>
          <w:color w:val="000000"/>
          <w:sz w:val="27"/>
          <w:vertAlign w:val="superscript"/>
          <w:rtl/>
        </w:rPr>
        <w:footnoteReference w:id="1094"/>
      </w:r>
      <w:r w:rsidRPr="001A4CD6">
        <w:rPr>
          <w:rFonts w:cs="Arabic11 BT" w:hint="cs"/>
          <w:color w:val="000000"/>
          <w:sz w:val="27"/>
          <w:vertAlign w:val="superscript"/>
          <w:rtl/>
        </w:rPr>
        <w:t>)</w:t>
      </w:r>
      <w:r>
        <w:rPr>
          <w:rFonts w:hint="cs"/>
          <w:rtl/>
        </w:rPr>
        <w:t xml:space="preserve"> ويغضب</w:t>
      </w:r>
      <w:r>
        <w:rPr>
          <w:rtl/>
        </w:rPr>
        <w:t xml:space="preserve"> </w:t>
      </w:r>
      <w:r>
        <w:rPr>
          <w:rFonts w:hint="cs"/>
          <w:rtl/>
        </w:rPr>
        <w:t>عليهم</w:t>
      </w:r>
      <w:r>
        <w:rPr>
          <w:rtl/>
        </w:rPr>
        <w:t xml:space="preserve"> </w:t>
      </w:r>
      <w:r>
        <w:rPr>
          <w:rFonts w:hint="cs"/>
          <w:rtl/>
        </w:rPr>
        <w:t>ويلعنهم</w:t>
      </w:r>
      <w:r>
        <w:rPr>
          <w:rtl/>
        </w:rPr>
        <w:t xml:space="preserve"> </w:t>
      </w:r>
      <w:r>
        <w:rPr>
          <w:rFonts w:hint="cs"/>
          <w:rtl/>
        </w:rPr>
        <w:t>ويعاديهم.</w:t>
      </w:r>
    </w:p>
    <w:p w:rsidR="00330CC9" w:rsidRDefault="00330CC9" w:rsidP="00330CC9">
      <w:pPr>
        <w:pStyle w:val="a0"/>
        <w:rPr>
          <w:rtl/>
        </w:rPr>
      </w:pPr>
      <w:r>
        <w:rPr>
          <w:rFonts w:hint="cs"/>
          <w:rtl/>
        </w:rPr>
        <w:t>وبسط</w:t>
      </w:r>
      <w:r>
        <w:rPr>
          <w:rtl/>
        </w:rPr>
        <w:t xml:space="preserve"> </w:t>
      </w:r>
      <w:r>
        <w:rPr>
          <w:rFonts w:hint="cs"/>
          <w:rtl/>
        </w:rPr>
        <w:t>هذه</w:t>
      </w:r>
      <w:r>
        <w:rPr>
          <w:rtl/>
        </w:rPr>
        <w:t xml:space="preserve"> </w:t>
      </w:r>
      <w:r>
        <w:rPr>
          <w:rFonts w:hint="cs"/>
          <w:rtl/>
        </w:rPr>
        <w:t>الجمل</w:t>
      </w:r>
      <w:r>
        <w:rPr>
          <w:rtl/>
        </w:rPr>
        <w:t xml:space="preserve"> </w:t>
      </w:r>
      <w:r>
        <w:rPr>
          <w:rFonts w:hint="cs"/>
          <w:rtl/>
        </w:rPr>
        <w:t>له</w:t>
      </w:r>
      <w:r>
        <w:rPr>
          <w:rtl/>
        </w:rPr>
        <w:t xml:space="preserve"> </w:t>
      </w:r>
      <w:r>
        <w:rPr>
          <w:rFonts w:hint="cs"/>
          <w:rtl/>
        </w:rPr>
        <w:t>موضع</w:t>
      </w:r>
      <w:r>
        <w:rPr>
          <w:rtl/>
        </w:rPr>
        <w:t xml:space="preserve"> </w:t>
      </w:r>
      <w:r>
        <w:rPr>
          <w:rFonts w:hint="cs"/>
          <w:rtl/>
        </w:rPr>
        <w:t>آخر</w:t>
      </w:r>
      <w:r w:rsidRPr="001A4CD6">
        <w:rPr>
          <w:rFonts w:cs="Arabic11 BT" w:hint="cs"/>
          <w:color w:val="000000"/>
          <w:sz w:val="27"/>
          <w:vertAlign w:val="superscript"/>
          <w:rtl/>
        </w:rPr>
        <w:t>(</w:t>
      </w:r>
      <w:r w:rsidRPr="001A4CD6">
        <w:rPr>
          <w:rFonts w:cs="Arabic11 BT"/>
          <w:color w:val="000000"/>
          <w:sz w:val="27"/>
          <w:vertAlign w:val="superscript"/>
          <w:rtl/>
        </w:rPr>
        <w:footnoteReference w:id="1095"/>
      </w:r>
      <w:r w:rsidRPr="001A4CD6">
        <w:rPr>
          <w:rFonts w:cs="Arabic11 BT" w:hint="cs"/>
          <w:color w:val="000000"/>
          <w:sz w:val="27"/>
          <w:vertAlign w:val="superscript"/>
          <w:rtl/>
        </w:rPr>
        <w:t>)</w:t>
      </w:r>
      <w:r>
        <w:rPr>
          <w:rFonts w:hint="cs"/>
          <w:rtl/>
        </w:rPr>
        <w:t>،</w:t>
      </w:r>
      <w:r>
        <w:rPr>
          <w:rtl/>
        </w:rPr>
        <w:t xml:space="preserve"> </w:t>
      </w:r>
      <w:r>
        <w:rPr>
          <w:rFonts w:hint="cs"/>
          <w:rtl/>
        </w:rPr>
        <w:t>وإنما</w:t>
      </w:r>
      <w:r>
        <w:rPr>
          <w:rtl/>
        </w:rPr>
        <w:t xml:space="preserve"> </w:t>
      </w:r>
      <w:r>
        <w:rPr>
          <w:rFonts w:hint="cs"/>
          <w:rtl/>
        </w:rPr>
        <w:t>كتبت</w:t>
      </w:r>
      <w:r>
        <w:rPr>
          <w:rtl/>
        </w:rPr>
        <w:t xml:space="preserve"> </w:t>
      </w:r>
      <w:r>
        <w:rPr>
          <w:rFonts w:hint="cs"/>
          <w:rtl/>
        </w:rPr>
        <w:t>هنا</w:t>
      </w:r>
      <w:r>
        <w:rPr>
          <w:rtl/>
        </w:rPr>
        <w:t xml:space="preserve"> </w:t>
      </w:r>
      <w:r>
        <w:rPr>
          <w:rFonts w:hint="cs"/>
          <w:rtl/>
        </w:rPr>
        <w:t>تنبيهًا</w:t>
      </w:r>
      <w:r>
        <w:rPr>
          <w:rtl/>
        </w:rPr>
        <w:t xml:space="preserve"> </w:t>
      </w:r>
      <w:r>
        <w:rPr>
          <w:rFonts w:hint="cs"/>
          <w:rtl/>
        </w:rPr>
        <w:t>على</w:t>
      </w:r>
      <w:r>
        <w:rPr>
          <w:rtl/>
        </w:rPr>
        <w:t xml:space="preserve"> </w:t>
      </w:r>
      <w:r>
        <w:rPr>
          <w:rFonts w:hint="cs"/>
          <w:rtl/>
        </w:rPr>
        <w:t>مجامع</w:t>
      </w:r>
      <w:r>
        <w:rPr>
          <w:rtl/>
        </w:rPr>
        <w:t xml:space="preserve"> </w:t>
      </w:r>
      <w:r>
        <w:rPr>
          <w:rFonts w:hint="cs"/>
          <w:rtl/>
        </w:rPr>
        <w:t>الفرق</w:t>
      </w:r>
      <w:r>
        <w:rPr>
          <w:rtl/>
        </w:rPr>
        <w:t xml:space="preserve"> </w:t>
      </w:r>
      <w:r>
        <w:rPr>
          <w:rFonts w:hint="cs"/>
          <w:rtl/>
        </w:rPr>
        <w:t>بين</w:t>
      </w:r>
      <w:r w:rsidR="00D41ED5">
        <w:rPr>
          <w:rtl/>
        </w:rPr>
        <w:t xml:space="preserve"> أوليا</w:t>
      </w:r>
      <w:r>
        <w:rPr>
          <w:rFonts w:hint="cs"/>
          <w:rtl/>
        </w:rPr>
        <w:t>ء</w:t>
      </w:r>
      <w:r>
        <w:rPr>
          <w:rtl/>
        </w:rPr>
        <w:t xml:space="preserve"> </w:t>
      </w:r>
      <w:r>
        <w:rPr>
          <w:rFonts w:hint="cs"/>
          <w:rtl/>
        </w:rPr>
        <w:t>الرحمن</w:t>
      </w:r>
      <w:r>
        <w:rPr>
          <w:rtl/>
        </w:rPr>
        <w:t xml:space="preserve"> </w:t>
      </w:r>
      <w:r>
        <w:rPr>
          <w:rFonts w:hint="cs"/>
          <w:rtl/>
        </w:rPr>
        <w:t>وأولياء</w:t>
      </w:r>
      <w:r>
        <w:rPr>
          <w:rtl/>
        </w:rPr>
        <w:t xml:space="preserve"> </w:t>
      </w:r>
      <w:r>
        <w:rPr>
          <w:rFonts w:hint="cs"/>
          <w:rtl/>
        </w:rPr>
        <w:t>الشيطان.</w:t>
      </w:r>
    </w:p>
    <w:p w:rsidR="00330CC9" w:rsidRDefault="00330CC9" w:rsidP="00330CC9">
      <w:pPr>
        <w:pStyle w:val="2"/>
        <w:rPr>
          <w:rtl/>
        </w:rPr>
      </w:pPr>
      <w:bookmarkStart w:id="141" w:name="_Toc460275629"/>
      <w:r>
        <w:rPr>
          <w:rFonts w:hint="cs"/>
          <w:rtl/>
        </w:rPr>
        <w:t xml:space="preserve">موافقة الرسول </w:t>
      </w:r>
      <w:r>
        <w:rPr>
          <w:rtl/>
        </w:rPr>
        <w:t>ﷺ</w:t>
      </w:r>
      <w:r>
        <w:rPr>
          <w:rFonts w:hint="cs"/>
          <w:rtl/>
        </w:rPr>
        <w:t xml:space="preserve"> هي جماع الفرق بين</w:t>
      </w:r>
      <w:r w:rsidR="00D41ED5">
        <w:rPr>
          <w:rFonts w:hint="cs"/>
          <w:rtl/>
        </w:rPr>
        <w:t xml:space="preserve"> أوليا</w:t>
      </w:r>
      <w:r>
        <w:rPr>
          <w:rFonts w:hint="cs"/>
          <w:rtl/>
        </w:rPr>
        <w:t>ء الرحمن وأولياء الشيطان</w:t>
      </w:r>
      <w:bookmarkEnd w:id="141"/>
    </w:p>
    <w:p w:rsidR="00330CC9" w:rsidRDefault="00330CC9" w:rsidP="00330CC9">
      <w:pPr>
        <w:pStyle w:val="a0"/>
        <w:rPr>
          <w:rtl/>
        </w:rPr>
      </w:pPr>
      <w:r>
        <w:rPr>
          <w:rFonts w:hint="cs"/>
          <w:rtl/>
        </w:rPr>
        <w:t>وجماع</w:t>
      </w:r>
      <w:r w:rsidRPr="001A4CD6">
        <w:rPr>
          <w:rFonts w:cs="Arabic11 BT" w:hint="cs"/>
          <w:color w:val="000000"/>
          <w:sz w:val="27"/>
          <w:vertAlign w:val="superscript"/>
          <w:rtl/>
        </w:rPr>
        <w:t>(</w:t>
      </w:r>
      <w:r w:rsidRPr="001A4CD6">
        <w:rPr>
          <w:rFonts w:cs="Arabic11 BT"/>
          <w:color w:val="000000"/>
          <w:sz w:val="27"/>
          <w:vertAlign w:val="superscript"/>
          <w:rtl/>
        </w:rPr>
        <w:footnoteReference w:id="1096"/>
      </w:r>
      <w:r w:rsidRPr="001A4CD6">
        <w:rPr>
          <w:rFonts w:cs="Arabic11 BT" w:hint="cs"/>
          <w:color w:val="000000"/>
          <w:sz w:val="27"/>
          <w:vertAlign w:val="superscript"/>
          <w:rtl/>
        </w:rPr>
        <w:t>)</w:t>
      </w:r>
      <w:r>
        <w:rPr>
          <w:rtl/>
        </w:rPr>
        <w:t xml:space="preserve"> </w:t>
      </w:r>
      <w:r>
        <w:rPr>
          <w:rFonts w:hint="cs"/>
          <w:rtl/>
        </w:rPr>
        <w:t>الفرق</w:t>
      </w:r>
      <w:r>
        <w:rPr>
          <w:rtl/>
        </w:rPr>
        <w:t xml:space="preserve"> </w:t>
      </w:r>
      <w:r>
        <w:rPr>
          <w:rFonts w:hint="cs"/>
          <w:rtl/>
        </w:rPr>
        <w:t>بينهما</w:t>
      </w:r>
      <w:r>
        <w:rPr>
          <w:rtl/>
        </w:rPr>
        <w:t xml:space="preserve"> </w:t>
      </w:r>
      <w:r>
        <w:rPr>
          <w:rFonts w:hint="cs"/>
          <w:rtl/>
        </w:rPr>
        <w:t>اعتبارهم</w:t>
      </w:r>
      <w:r>
        <w:rPr>
          <w:rtl/>
        </w:rPr>
        <w:t xml:space="preserve"> </w:t>
      </w:r>
      <w:r>
        <w:rPr>
          <w:rFonts w:hint="cs"/>
          <w:rtl/>
        </w:rPr>
        <w:t>بموافقة</w:t>
      </w:r>
      <w:r>
        <w:rPr>
          <w:rtl/>
        </w:rPr>
        <w:t xml:space="preserve"> </w:t>
      </w:r>
      <w:r>
        <w:rPr>
          <w:rFonts w:hint="cs"/>
          <w:rtl/>
        </w:rPr>
        <w:t>رسول</w:t>
      </w:r>
      <w:r>
        <w:rPr>
          <w:rtl/>
        </w:rPr>
        <w:t xml:space="preserve"> </w:t>
      </w:r>
      <w:r>
        <w:rPr>
          <w:rFonts w:hint="cs"/>
          <w:rtl/>
        </w:rPr>
        <w:t>الله</w:t>
      </w:r>
      <w:r w:rsidRPr="005D0E0F">
        <w:rPr>
          <w:rFonts w:cs="CTraditional Arabic"/>
          <w:rtl/>
        </w:rPr>
        <w:t xml:space="preserve"> ج</w:t>
      </w:r>
      <w:r>
        <w:rPr>
          <w:rtl/>
        </w:rPr>
        <w:t xml:space="preserve"> </w:t>
      </w:r>
      <w:r>
        <w:rPr>
          <w:rFonts w:hint="cs"/>
          <w:rtl/>
        </w:rPr>
        <w:t>فإنه</w:t>
      </w:r>
      <w:r>
        <w:rPr>
          <w:rtl/>
        </w:rPr>
        <w:t xml:space="preserve"> </w:t>
      </w:r>
      <w:r>
        <w:rPr>
          <w:rFonts w:hint="cs"/>
          <w:rtl/>
        </w:rPr>
        <w:t>هو</w:t>
      </w:r>
      <w:r>
        <w:rPr>
          <w:rtl/>
        </w:rPr>
        <w:t xml:space="preserve"> </w:t>
      </w:r>
      <w:r>
        <w:rPr>
          <w:rFonts w:hint="cs"/>
          <w:rtl/>
        </w:rPr>
        <w:t>الذي</w:t>
      </w:r>
      <w:r>
        <w:rPr>
          <w:rtl/>
        </w:rPr>
        <w:t xml:space="preserve"> </w:t>
      </w:r>
      <w:r>
        <w:rPr>
          <w:rFonts w:hint="cs"/>
          <w:rtl/>
        </w:rPr>
        <w:t>فرق</w:t>
      </w:r>
      <w:r>
        <w:rPr>
          <w:rtl/>
        </w:rPr>
        <w:t xml:space="preserve"> </w:t>
      </w:r>
      <w:r>
        <w:rPr>
          <w:rFonts w:hint="cs"/>
          <w:rtl/>
        </w:rPr>
        <w:t>الله</w:t>
      </w:r>
      <w:r>
        <w:rPr>
          <w:rtl/>
        </w:rPr>
        <w:t xml:space="preserve"> </w:t>
      </w:r>
      <w:r>
        <w:rPr>
          <w:rFonts w:hint="cs"/>
          <w:rtl/>
        </w:rPr>
        <w:t>به</w:t>
      </w:r>
      <w:r>
        <w:rPr>
          <w:rtl/>
        </w:rPr>
        <w:t xml:space="preserve"> </w:t>
      </w:r>
      <w:r>
        <w:rPr>
          <w:rFonts w:hint="cs"/>
          <w:rtl/>
        </w:rPr>
        <w:t>بين</w:t>
      </w:r>
      <w:r w:rsidR="00D41ED5">
        <w:rPr>
          <w:rtl/>
        </w:rPr>
        <w:t xml:space="preserve"> أوليا</w:t>
      </w:r>
      <w:r>
        <w:rPr>
          <w:rFonts w:hint="cs"/>
          <w:rtl/>
        </w:rPr>
        <w:t>ئه</w:t>
      </w:r>
      <w:r>
        <w:rPr>
          <w:rtl/>
        </w:rPr>
        <w:t xml:space="preserve"> </w:t>
      </w:r>
      <w:r>
        <w:rPr>
          <w:rFonts w:hint="cs"/>
          <w:rtl/>
        </w:rPr>
        <w:t>وأعدائه</w:t>
      </w:r>
      <w:r w:rsidRPr="001A4CD6">
        <w:rPr>
          <w:rFonts w:cs="Arabic11 BT" w:hint="cs"/>
          <w:color w:val="000000"/>
          <w:sz w:val="27"/>
          <w:vertAlign w:val="superscript"/>
          <w:rtl/>
        </w:rPr>
        <w:t>(</w:t>
      </w:r>
      <w:r w:rsidRPr="001A4CD6">
        <w:rPr>
          <w:rFonts w:cs="Arabic11 BT"/>
          <w:color w:val="000000"/>
          <w:sz w:val="27"/>
          <w:vertAlign w:val="superscript"/>
          <w:rtl/>
        </w:rPr>
        <w:footnoteReference w:id="1097"/>
      </w:r>
      <w:r w:rsidRPr="001A4CD6">
        <w:rPr>
          <w:rFonts w:cs="Arabic11 BT" w:hint="cs"/>
          <w:color w:val="000000"/>
          <w:sz w:val="27"/>
          <w:vertAlign w:val="superscript"/>
          <w:rtl/>
        </w:rPr>
        <w:t>)</w:t>
      </w:r>
      <w:r>
        <w:rPr>
          <w:rFonts w:hint="cs"/>
          <w:rtl/>
        </w:rPr>
        <w:t>،بين</w:t>
      </w:r>
      <w:r w:rsidR="00D41ED5">
        <w:rPr>
          <w:rFonts w:hint="cs"/>
          <w:rtl/>
        </w:rPr>
        <w:t xml:space="preserve"> أوليا</w:t>
      </w:r>
      <w:r>
        <w:rPr>
          <w:rFonts w:hint="cs"/>
          <w:rtl/>
        </w:rPr>
        <w:t>ئه السعداء وأعدائه الأشقياء، وبين</w:t>
      </w:r>
      <w:r w:rsidR="00D41ED5">
        <w:rPr>
          <w:rtl/>
        </w:rPr>
        <w:t xml:space="preserve"> أوليا</w:t>
      </w:r>
      <w:r>
        <w:rPr>
          <w:rFonts w:hint="cs"/>
          <w:rtl/>
        </w:rPr>
        <w:t>ئه</w:t>
      </w:r>
      <w:r w:rsidR="00D41ED5">
        <w:rPr>
          <w:rtl/>
        </w:rPr>
        <w:t xml:space="preserve"> أهل </w:t>
      </w:r>
      <w:r>
        <w:rPr>
          <w:rFonts w:hint="cs"/>
          <w:rtl/>
        </w:rPr>
        <w:t>الجنة،</w:t>
      </w:r>
      <w:r>
        <w:rPr>
          <w:rtl/>
        </w:rPr>
        <w:t xml:space="preserve"> </w:t>
      </w:r>
      <w:r>
        <w:rPr>
          <w:rFonts w:hint="cs"/>
          <w:rtl/>
        </w:rPr>
        <w:t>وأعدائه</w:t>
      </w:r>
      <w:r w:rsidR="00D41ED5">
        <w:rPr>
          <w:rtl/>
        </w:rPr>
        <w:t xml:space="preserve"> أهل </w:t>
      </w:r>
      <w:r>
        <w:rPr>
          <w:rFonts w:hint="cs"/>
          <w:rtl/>
        </w:rPr>
        <w:t>النار،</w:t>
      </w:r>
      <w:r>
        <w:rPr>
          <w:rtl/>
        </w:rPr>
        <w:t xml:space="preserve"> </w:t>
      </w:r>
      <w:r>
        <w:rPr>
          <w:rFonts w:hint="cs"/>
          <w:rtl/>
        </w:rPr>
        <w:t>وبين</w:t>
      </w:r>
      <w:r w:rsidR="00D41ED5">
        <w:rPr>
          <w:rtl/>
        </w:rPr>
        <w:t xml:space="preserve"> أوليا</w:t>
      </w:r>
      <w:r>
        <w:rPr>
          <w:rFonts w:hint="cs"/>
          <w:rtl/>
        </w:rPr>
        <w:t>ئه</w:t>
      </w:r>
      <w:r w:rsidR="00D41ED5">
        <w:rPr>
          <w:rtl/>
        </w:rPr>
        <w:t xml:space="preserve"> أهل </w:t>
      </w:r>
      <w:r>
        <w:rPr>
          <w:rFonts w:hint="cs"/>
          <w:rtl/>
        </w:rPr>
        <w:t>الهدى</w:t>
      </w:r>
      <w:r>
        <w:rPr>
          <w:rtl/>
        </w:rPr>
        <w:t xml:space="preserve"> </w:t>
      </w:r>
      <w:r>
        <w:rPr>
          <w:rFonts w:hint="cs"/>
          <w:rtl/>
        </w:rPr>
        <w:t>والرشاد،</w:t>
      </w:r>
      <w:r>
        <w:rPr>
          <w:rtl/>
        </w:rPr>
        <w:t xml:space="preserve"> </w:t>
      </w:r>
      <w:r>
        <w:rPr>
          <w:rFonts w:hint="cs"/>
          <w:rtl/>
        </w:rPr>
        <w:t>وأعدائه</w:t>
      </w:r>
      <w:r w:rsidR="00D41ED5">
        <w:rPr>
          <w:rtl/>
        </w:rPr>
        <w:t xml:space="preserve"> أهل </w:t>
      </w:r>
      <w:r>
        <w:rPr>
          <w:rFonts w:hint="cs"/>
          <w:rtl/>
        </w:rPr>
        <w:t>الغي</w:t>
      </w:r>
      <w:r>
        <w:rPr>
          <w:rtl/>
        </w:rPr>
        <w:t xml:space="preserve"> </w:t>
      </w:r>
      <w:r>
        <w:rPr>
          <w:rFonts w:hint="cs"/>
          <w:rtl/>
        </w:rPr>
        <w:t>والضلال</w:t>
      </w:r>
      <w:r>
        <w:rPr>
          <w:rtl/>
        </w:rPr>
        <w:t xml:space="preserve"> </w:t>
      </w:r>
      <w:r>
        <w:rPr>
          <w:rFonts w:hint="cs"/>
          <w:rtl/>
        </w:rPr>
        <w:t>والفساد،</w:t>
      </w:r>
      <w:r>
        <w:rPr>
          <w:rtl/>
        </w:rPr>
        <w:t xml:space="preserve"> </w:t>
      </w:r>
      <w:r>
        <w:rPr>
          <w:rFonts w:hint="cs"/>
          <w:rtl/>
        </w:rPr>
        <w:t>وبين</w:t>
      </w:r>
      <w:r w:rsidR="00D41ED5">
        <w:rPr>
          <w:rFonts w:hint="cs"/>
          <w:rtl/>
        </w:rPr>
        <w:t xml:space="preserve"> أوليا</w:t>
      </w:r>
      <w:r>
        <w:rPr>
          <w:rFonts w:hint="cs"/>
          <w:rtl/>
        </w:rPr>
        <w:t>ئه جند الرحمن</w:t>
      </w:r>
      <w:r w:rsidRPr="001A4CD6">
        <w:rPr>
          <w:rFonts w:cs="Arabic11 BT" w:hint="cs"/>
          <w:color w:val="000000"/>
          <w:sz w:val="27"/>
          <w:vertAlign w:val="superscript"/>
          <w:rtl/>
        </w:rPr>
        <w:t>(</w:t>
      </w:r>
      <w:r w:rsidRPr="001A4CD6">
        <w:rPr>
          <w:rFonts w:cs="Arabic11 BT"/>
          <w:color w:val="000000"/>
          <w:sz w:val="27"/>
          <w:vertAlign w:val="superscript"/>
          <w:rtl/>
        </w:rPr>
        <w:footnoteReference w:id="1098"/>
      </w:r>
      <w:r w:rsidRPr="001A4CD6">
        <w:rPr>
          <w:rFonts w:cs="Arabic11 BT" w:hint="cs"/>
          <w:color w:val="000000"/>
          <w:sz w:val="27"/>
          <w:vertAlign w:val="superscript"/>
          <w:rtl/>
        </w:rPr>
        <w:t>)</w:t>
      </w:r>
      <w:r>
        <w:rPr>
          <w:rFonts w:hint="cs"/>
          <w:rtl/>
        </w:rPr>
        <w:t>، وأعدائه</w:t>
      </w:r>
      <w:r>
        <w:rPr>
          <w:rtl/>
        </w:rPr>
        <w:t xml:space="preserve"> </w:t>
      </w:r>
      <w:r>
        <w:rPr>
          <w:rFonts w:hint="cs"/>
          <w:rtl/>
        </w:rPr>
        <w:t>حزب</w:t>
      </w:r>
      <w:r>
        <w:rPr>
          <w:rtl/>
        </w:rPr>
        <w:t xml:space="preserve"> </w:t>
      </w:r>
      <w:r>
        <w:rPr>
          <w:rFonts w:hint="cs"/>
          <w:rtl/>
        </w:rPr>
        <w:t>الشيطان،</w:t>
      </w:r>
      <w:r w:rsidR="00D41ED5">
        <w:rPr>
          <w:rtl/>
        </w:rPr>
        <w:t xml:space="preserve"> أوليا</w:t>
      </w:r>
      <w:r>
        <w:rPr>
          <w:rFonts w:hint="cs"/>
          <w:rtl/>
        </w:rPr>
        <w:t>ئه</w:t>
      </w:r>
      <w:r w:rsidRPr="001A4CD6">
        <w:rPr>
          <w:rFonts w:cs="Arabic11 BT" w:hint="cs"/>
          <w:color w:val="000000"/>
          <w:sz w:val="27"/>
          <w:vertAlign w:val="superscript"/>
          <w:rtl/>
        </w:rPr>
        <w:t>(</w:t>
      </w:r>
      <w:r w:rsidRPr="001A4CD6">
        <w:rPr>
          <w:rFonts w:cs="Arabic11 BT"/>
          <w:color w:val="000000"/>
          <w:sz w:val="27"/>
          <w:vertAlign w:val="superscript"/>
          <w:rtl/>
        </w:rPr>
        <w:footnoteReference w:id="1099"/>
      </w:r>
      <w:r w:rsidRPr="001A4CD6">
        <w:rPr>
          <w:rFonts w:cs="Arabic11 BT" w:hint="cs"/>
          <w:color w:val="000000"/>
          <w:sz w:val="27"/>
          <w:vertAlign w:val="superscript"/>
          <w:rtl/>
        </w:rPr>
        <w:t>)</w:t>
      </w:r>
      <w:r>
        <w:rPr>
          <w:rtl/>
        </w:rPr>
        <w:t xml:space="preserve"> </w:t>
      </w:r>
      <w:r>
        <w:rPr>
          <w:rFonts w:hint="cs"/>
          <w:rtl/>
        </w:rPr>
        <w:t>الذين</w:t>
      </w:r>
      <w:r>
        <w:rPr>
          <w:rtl/>
        </w:rPr>
        <w:t xml:space="preserve"> </w:t>
      </w:r>
      <w:r>
        <w:rPr>
          <w:rFonts w:hint="cs"/>
          <w:rtl/>
        </w:rPr>
        <w:t>كتب</w:t>
      </w:r>
      <w:r>
        <w:rPr>
          <w:rtl/>
        </w:rPr>
        <w:t xml:space="preserve"> </w:t>
      </w:r>
      <w:r>
        <w:rPr>
          <w:rFonts w:hint="cs"/>
          <w:rtl/>
        </w:rPr>
        <w:t>في</w:t>
      </w:r>
      <w:r>
        <w:rPr>
          <w:rtl/>
        </w:rPr>
        <w:t xml:space="preserve"> </w:t>
      </w:r>
      <w:r>
        <w:rPr>
          <w:rFonts w:hint="cs"/>
          <w:rtl/>
        </w:rPr>
        <w:t>قلوبهم</w:t>
      </w:r>
      <w:r w:rsidR="00D41ED5">
        <w:rPr>
          <w:rtl/>
        </w:rPr>
        <w:t xml:space="preserve"> الإيمان</w:t>
      </w:r>
      <w:r>
        <w:rPr>
          <w:rtl/>
        </w:rPr>
        <w:t xml:space="preserve"> </w:t>
      </w:r>
      <w:r>
        <w:rPr>
          <w:rFonts w:hint="cs"/>
          <w:rtl/>
        </w:rPr>
        <w:t>وأيدهم</w:t>
      </w:r>
      <w:r>
        <w:rPr>
          <w:rtl/>
        </w:rPr>
        <w:t xml:space="preserve"> </w:t>
      </w:r>
      <w:r>
        <w:rPr>
          <w:rFonts w:hint="cs"/>
          <w:rtl/>
        </w:rPr>
        <w:t>بروح</w:t>
      </w:r>
      <w:r>
        <w:rPr>
          <w:rtl/>
        </w:rPr>
        <w:t xml:space="preserve"> </w:t>
      </w:r>
      <w:r>
        <w:rPr>
          <w:rFonts w:hint="cs"/>
          <w:rtl/>
        </w:rPr>
        <w:t>منه، قال</w:t>
      </w:r>
      <w:r>
        <w:rPr>
          <w:rtl/>
        </w:rPr>
        <w:t xml:space="preserve"> </w:t>
      </w:r>
      <w:r>
        <w:rPr>
          <w:rFonts w:hint="cs"/>
          <w:rtl/>
        </w:rPr>
        <w:t>تعالى</w:t>
      </w:r>
      <w:r>
        <w:rPr>
          <w:rtl/>
        </w:rPr>
        <w:t>:</w:t>
      </w:r>
    </w:p>
    <w:p w:rsidR="00330CC9" w:rsidRDefault="00330CC9" w:rsidP="00330CC9">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لَا تَجِدُ قَوْمًا يُؤْمِنُونَ بِاللَّهِ وَالْيَوْمِ الْآخِرِ يُوَادُّونَ مَنْ حَادَّ اللَّهَ وَرَسُولَهُ وَلَوْ كَانُوا آبَاءَهُمْ أَوْ أَبْنَاءَهُمْ أَوْ إِخْوَانَهُمْ أَوْ عَشِيرَتَهُمْ أُولَئِكَ كَتَبَ فِي قُلُوبِهِمُ</w:t>
      </w:r>
      <w:r w:rsidR="00D41ED5">
        <w:rPr>
          <w:rFonts w:cs="KFGQPC Uthmanic Script HAFS"/>
          <w:color w:val="A80000"/>
          <w:szCs w:val="28"/>
          <w:shd w:val="clear" w:color="auto" w:fill="FFFFFF"/>
          <w:rtl/>
        </w:rPr>
        <w:t xml:space="preserve"> الإيمان</w:t>
      </w:r>
      <w:r>
        <w:rPr>
          <w:rFonts w:cs="KFGQPC Uthmanic Script HAFS"/>
          <w:color w:val="A80000"/>
          <w:szCs w:val="28"/>
          <w:shd w:val="clear" w:color="auto" w:fill="FFFFFF"/>
          <w:rtl/>
        </w:rPr>
        <w:t xml:space="preserve"> وَأَيَّدَهُمْ بِرُوحٍ</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[المجادلة: 22]</w:t>
      </w:r>
      <w:r>
        <w:rPr>
          <w:rFonts w:hint="cs"/>
          <w:rtl/>
        </w:rPr>
        <w:t>.</w:t>
      </w:r>
    </w:p>
    <w:p w:rsidR="00330CC9" w:rsidRDefault="00330CC9" w:rsidP="00330CC9">
      <w:pPr>
        <w:pStyle w:val="a0"/>
        <w:rPr>
          <w:rtl/>
        </w:rPr>
      </w:pPr>
      <w:r>
        <w:rPr>
          <w:rFonts w:hint="cs"/>
          <w:rtl/>
        </w:rPr>
        <w:t>وقال</w:t>
      </w:r>
      <w:r>
        <w:rPr>
          <w:rtl/>
        </w:rPr>
        <w:t xml:space="preserve"> </w:t>
      </w:r>
      <w:r>
        <w:rPr>
          <w:rFonts w:hint="cs"/>
          <w:rtl/>
        </w:rPr>
        <w:t>تعالى</w:t>
      </w:r>
      <w:r>
        <w:rPr>
          <w:rtl/>
        </w:rPr>
        <w:t xml:space="preserve">: </w:t>
      </w:r>
    </w:p>
    <w:p w:rsidR="00330CC9" w:rsidRDefault="00330CC9" w:rsidP="00330CC9">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إِذْ يُوحِي رَبُّكَ إِلَى الْمَلَائِكَةِ أَنِّي مَعَكُمْ فَثَبِّتُوا الَّذِينَ آمَنُوا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سَأُلْقِي فِي قُلُوبِ الَّذِينَ كَفَرُوا الرُّعْبَ فَاضْرِبُوا فَوْقَ الْأَعْنَاقِ وَاضْرِبُوا مِنْهُمْ كُلَّ بَنَانٍ١٢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12]</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في</w:t>
      </w:r>
      <w:r>
        <w:rPr>
          <w:rtl/>
        </w:rPr>
        <w:t xml:space="preserve"> </w:t>
      </w:r>
      <w:r>
        <w:rPr>
          <w:rFonts w:hint="cs"/>
          <w:rtl/>
        </w:rPr>
        <w:t>أعدائه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وَإِنَّ الشَّيَاطِينَ لَيُوحُونَ إِلَى</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ئِهِمْ لِيُجَادِلُوكُمْ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121]</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وَكَذَلِكَ جَعَلْنَا لِكُلِّ نَبِيٍّ عَدُوًّا شَيَاطِينَ الْإِنْسِ وَالْجِنِّ يُوحِي بَعْضُهُمْ إِلَى بَعْضٍ زُخْرُفَ الْقَوْلِ غُرُورًا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112]</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هَلْ أُنَبِّئُكُمْ عَلَى مَنْ تَنَزَّلُ الشَّيَاطِينُ٢٢١ تَنَزَّلُ عَلَى كُلِّ أَفَّاكٍ أَثِيمٍ٢٢٢ يُلْقُونَ السَّمْعَ وَأَكْثَرُهُمْ كَاذِبُونَ٢٢٣ وَالشُّعَرَاءُ يَتَّبِعُهُمُ الْغَاوُونَ٢٢٤ أَلَمْ تَرَ أَنَّهُمْ فِي كُلِّ وَادٍ يَهِيمُونَ٢٢٥ وَأَنَّهُمْ يَقُولُونَ مَا لَا يَفْعَلُونَ٢٢٦ إِلَّا الَّذِينَ آمَنُوا وَعَمِلُوا الصَّالِحَاتِ وَذَكَرُوا اللَّهَ كَثِيرًا وَانْتَصَرُوا مِنْ بَعْدِ مَا ظُلِمُوا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وَسَيَعْلَمُ الَّذِينَ ظَلَمُوا أَيَّ مُنْقَلَبٍ يَنْقَلِبُونَ٢٢٧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221-227]</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فَلَا أُقْسِمُ بِمَا تُبْصِرُونَ٣٨ وَمَا لَا تُبْصِرُونَ٣٩ إِنَّهُ لَقَوْلُ رَسُولٍ كَرِيمٍ٤٠ وَمَا هُوَ بِقَوْلِ شَاعِرٍ</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قَلِيلًا مَا تُؤْمِنُونَ٤١ وَلَا بِقَوْلِ كَاهِنٍ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قَلِيلًا مَا تَذَكَّرُونَ٤٢ تَنْزِيلٌ مِنْ رَبِّ الْعَالَمِينَ٤٣ وَلَوْ تَقَوَّلَ عَلَيْنَا بَعْضَ الْأَقَاوِيلِ٤٤ لَأَخَذْنَا مِنْهُ بِالْيَمِينِ٤٥ ثُمَّ لَقَطَعْنَا مِنْهُ الْوَتِينَ٤٦ فَمَا مِنْكُمْ مِنْ أَحَدٍ عَنْهُ حَاجِزِينَ٤٧ وَإِنَّهُ لَتَذْكِرَةٌ لِلْمُتَّقِينَ٤٨ وَإِنَّا لَنَعْلَمُ أَنَّ مِنْكُمْ مُكَذِّبِينَ٤٩ وَإِنَّهُ لَحَسْرَةٌ عَلَى الْكَافِرِينَ٥٠ وَإِنَّهُ لَحَقُّ الْيَقِينِ٥١ فَسَبِّحْ بِاسْمِ رَبِّكَ الْعَظِيمِ٥٢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[الحاقة: 38-52]</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فَذَكِّرْ فَمَا أَنْتَ بِنِعْمَتِ رَبِّكَ بِكَاهِنٍ وَلَا مَجْنُونٍ٢٩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[الطور: 29]</w:t>
      </w:r>
      <w:r>
        <w:rPr>
          <w:rFonts w:hint="cs"/>
          <w:rtl/>
        </w:rPr>
        <w:t xml:space="preserve"> إلى قوله: </w:t>
      </w:r>
      <w:r>
        <w:rPr>
          <w:rFonts w:cs="Traditional Arabic"/>
          <w:color w:val="A80000"/>
          <w:szCs w:val="28"/>
          <w:shd w:val="clear" w:color="auto" w:fill="FFFFFF"/>
          <w:rtl/>
        </w:rPr>
        <w:t>﴿</w:t>
      </w:r>
      <w:r>
        <w:rPr>
          <w:rFonts w:cs="KFGQPC Uthmanic Script HAFS"/>
          <w:color w:val="A80000"/>
          <w:szCs w:val="28"/>
          <w:shd w:val="clear" w:color="auto" w:fill="FFFFFF"/>
          <w:rtl/>
        </w:rPr>
        <w:t>إِنْ كَانُوا صَادِقِينَ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[الطور: 34]</w:t>
      </w:r>
      <w:r>
        <w:rPr>
          <w:rFonts w:hint="cs"/>
          <w:rtl/>
        </w:rPr>
        <w:t>.</w:t>
      </w:r>
    </w:p>
    <w:p w:rsidR="00330CC9" w:rsidRDefault="00330CC9" w:rsidP="00330CC9">
      <w:pPr>
        <w:pStyle w:val="2"/>
        <w:rPr>
          <w:rtl/>
        </w:rPr>
      </w:pPr>
      <w:bookmarkStart w:id="142" w:name="_Toc460275630"/>
      <w:r>
        <w:rPr>
          <w:rFonts w:hint="cs"/>
          <w:rtl/>
        </w:rPr>
        <w:t xml:space="preserve">[تنزيه محمد </w:t>
      </w:r>
      <w:r>
        <w:rPr>
          <w:rtl/>
        </w:rPr>
        <w:t>ﷺ</w:t>
      </w:r>
      <w:r>
        <w:rPr>
          <w:rFonts w:hint="cs"/>
          <w:rtl/>
        </w:rPr>
        <w:t xml:space="preserve"> عمن تقترن به الشياطين]</w:t>
      </w:r>
      <w:bookmarkEnd w:id="142"/>
    </w:p>
    <w:p w:rsidR="00330CC9" w:rsidRDefault="00330CC9" w:rsidP="00330CC9">
      <w:pPr>
        <w:pStyle w:val="a0"/>
        <w:spacing w:line="240" w:lineRule="auto"/>
        <w:rPr>
          <w:rtl/>
        </w:rPr>
      </w:pPr>
      <w:r>
        <w:rPr>
          <w:rFonts w:hint="cs"/>
          <w:rtl/>
        </w:rPr>
        <w:t>فنزه</w:t>
      </w:r>
      <w:r>
        <w:rPr>
          <w:rtl/>
        </w:rPr>
        <w:t xml:space="preserve"> </w:t>
      </w:r>
      <w:r>
        <w:rPr>
          <w:rFonts w:hint="cs"/>
          <w:rtl/>
        </w:rPr>
        <w:t>-سبحانه</w:t>
      </w:r>
      <w:r>
        <w:rPr>
          <w:rtl/>
        </w:rPr>
        <w:t xml:space="preserve"> </w:t>
      </w:r>
      <w:r>
        <w:rPr>
          <w:rFonts w:hint="cs"/>
          <w:rtl/>
        </w:rPr>
        <w:t>وتعالى-</w:t>
      </w:r>
      <w:r>
        <w:rPr>
          <w:rtl/>
        </w:rPr>
        <w:t xml:space="preserve"> </w:t>
      </w:r>
      <w:r>
        <w:rPr>
          <w:rFonts w:hint="cs"/>
          <w:rtl/>
        </w:rPr>
        <w:t>نبينا</w:t>
      </w:r>
      <w:r>
        <w:rPr>
          <w:rtl/>
        </w:rPr>
        <w:t xml:space="preserve"> </w:t>
      </w:r>
      <w:r>
        <w:rPr>
          <w:rFonts w:hint="cs"/>
          <w:rtl/>
        </w:rPr>
        <w:t>محمدًا</w:t>
      </w:r>
      <w:r w:rsidRPr="005D0E0F">
        <w:rPr>
          <w:rFonts w:cs="CTraditional Arabic"/>
          <w:rtl/>
        </w:rPr>
        <w:t xml:space="preserve"> ج</w:t>
      </w:r>
      <w:r>
        <w:rPr>
          <w:rtl/>
        </w:rPr>
        <w:t xml:space="preserve"> </w:t>
      </w:r>
      <w:r>
        <w:rPr>
          <w:rFonts w:hint="cs"/>
          <w:rtl/>
        </w:rPr>
        <w:t>عمن</w:t>
      </w:r>
      <w:r>
        <w:rPr>
          <w:rtl/>
        </w:rPr>
        <w:t xml:space="preserve"> </w:t>
      </w:r>
      <w:r>
        <w:rPr>
          <w:rFonts w:hint="cs"/>
          <w:rtl/>
        </w:rPr>
        <w:t>تقترن</w:t>
      </w:r>
      <w:r w:rsidRPr="00302CE5">
        <w:rPr>
          <w:rFonts w:cs="Arabic11 BT" w:hint="cs"/>
          <w:color w:val="000000"/>
          <w:sz w:val="27"/>
          <w:vertAlign w:val="superscript"/>
          <w:rtl/>
        </w:rPr>
        <w:t>(</w:t>
      </w:r>
      <w:r w:rsidRPr="00302CE5">
        <w:rPr>
          <w:rFonts w:cs="Arabic11 BT"/>
          <w:color w:val="000000"/>
          <w:sz w:val="27"/>
          <w:vertAlign w:val="superscript"/>
          <w:rtl/>
        </w:rPr>
        <w:footnoteReference w:id="1100"/>
      </w:r>
      <w:r w:rsidRPr="00302CE5">
        <w:rPr>
          <w:rFonts w:cs="Arabic11 BT" w:hint="cs"/>
          <w:color w:val="000000"/>
          <w:sz w:val="27"/>
          <w:vertAlign w:val="superscript"/>
          <w:rtl/>
        </w:rPr>
        <w:t>)</w:t>
      </w:r>
      <w:r>
        <w:rPr>
          <w:rtl/>
        </w:rPr>
        <w:t xml:space="preserve"> </w:t>
      </w:r>
      <w:r>
        <w:rPr>
          <w:rFonts w:hint="cs"/>
          <w:rtl/>
        </w:rPr>
        <w:t>به</w:t>
      </w:r>
      <w:r>
        <w:rPr>
          <w:rtl/>
        </w:rPr>
        <w:t xml:space="preserve"> </w:t>
      </w:r>
      <w:r>
        <w:rPr>
          <w:rFonts w:hint="cs"/>
          <w:rtl/>
        </w:rPr>
        <w:t>الشياطين</w:t>
      </w:r>
      <w:r>
        <w:rPr>
          <w:rtl/>
        </w:rPr>
        <w:t xml:space="preserve"> </w:t>
      </w:r>
      <w:r>
        <w:rPr>
          <w:rFonts w:hint="cs"/>
          <w:rtl/>
        </w:rPr>
        <w:t>من</w:t>
      </w:r>
      <w:r>
        <w:rPr>
          <w:rtl/>
        </w:rPr>
        <w:t xml:space="preserve"> </w:t>
      </w:r>
      <w:r>
        <w:rPr>
          <w:rFonts w:hint="cs"/>
          <w:rtl/>
        </w:rPr>
        <w:t>الكهان</w:t>
      </w:r>
      <w:r>
        <w:rPr>
          <w:rtl/>
        </w:rPr>
        <w:t xml:space="preserve"> </w:t>
      </w:r>
      <w:r>
        <w:rPr>
          <w:rFonts w:hint="cs"/>
          <w:rtl/>
        </w:rPr>
        <w:t>والشعراء</w:t>
      </w:r>
      <w:r>
        <w:rPr>
          <w:rtl/>
        </w:rPr>
        <w:t xml:space="preserve"> </w:t>
      </w:r>
      <w:r>
        <w:rPr>
          <w:rFonts w:hint="cs"/>
          <w:rtl/>
        </w:rPr>
        <w:t>والمجانين،</w:t>
      </w:r>
      <w:r>
        <w:rPr>
          <w:rtl/>
        </w:rPr>
        <w:t xml:space="preserve"> </w:t>
      </w:r>
      <w:r>
        <w:rPr>
          <w:rFonts w:hint="cs"/>
          <w:rtl/>
        </w:rPr>
        <w:t>وبين</w:t>
      </w:r>
      <w:r w:rsidRPr="00302CE5">
        <w:rPr>
          <w:rFonts w:cs="Arabic11 BT" w:hint="cs"/>
          <w:color w:val="000000"/>
          <w:sz w:val="27"/>
          <w:vertAlign w:val="superscript"/>
          <w:rtl/>
        </w:rPr>
        <w:t>(</w:t>
      </w:r>
      <w:r w:rsidRPr="00302CE5">
        <w:rPr>
          <w:rFonts w:cs="Arabic11 BT"/>
          <w:color w:val="000000"/>
          <w:sz w:val="27"/>
          <w:vertAlign w:val="superscript"/>
          <w:rtl/>
        </w:rPr>
        <w:footnoteReference w:id="1101"/>
      </w:r>
      <w:r w:rsidRPr="00302CE5">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الذي</w:t>
      </w:r>
      <w:r>
        <w:rPr>
          <w:rtl/>
        </w:rPr>
        <w:t xml:space="preserve"> </w:t>
      </w:r>
      <w:r>
        <w:rPr>
          <w:rFonts w:hint="cs"/>
          <w:rtl/>
        </w:rPr>
        <w:t>جاءه</w:t>
      </w:r>
      <w:r>
        <w:rPr>
          <w:rtl/>
        </w:rPr>
        <w:t xml:space="preserve"> </w:t>
      </w:r>
      <w:r>
        <w:rPr>
          <w:rFonts w:hint="cs"/>
          <w:rtl/>
        </w:rPr>
        <w:t>بالقرآن</w:t>
      </w:r>
      <w:r>
        <w:rPr>
          <w:rtl/>
        </w:rPr>
        <w:t xml:space="preserve"> </w:t>
      </w:r>
      <w:r>
        <w:rPr>
          <w:rFonts w:hint="cs"/>
          <w:rtl/>
        </w:rPr>
        <w:t>ملك</w:t>
      </w:r>
      <w:r>
        <w:rPr>
          <w:rtl/>
        </w:rPr>
        <w:t xml:space="preserve"> </w:t>
      </w:r>
      <w:r>
        <w:rPr>
          <w:rFonts w:hint="cs"/>
          <w:rtl/>
        </w:rPr>
        <w:t>كريم</w:t>
      </w:r>
      <w:r>
        <w:rPr>
          <w:rtl/>
        </w:rPr>
        <w:t xml:space="preserve"> </w:t>
      </w:r>
      <w:r>
        <w:rPr>
          <w:rFonts w:hint="cs"/>
          <w:rtl/>
        </w:rPr>
        <w:t>اصطفاه (الله تعالى)</w:t>
      </w:r>
      <w:r w:rsidRPr="00302CE5">
        <w:rPr>
          <w:rFonts w:cs="Arabic11 BT" w:hint="cs"/>
          <w:color w:val="000000"/>
          <w:sz w:val="27"/>
          <w:vertAlign w:val="superscript"/>
          <w:rtl/>
        </w:rPr>
        <w:t>(</w:t>
      </w:r>
      <w:r w:rsidRPr="00302CE5">
        <w:rPr>
          <w:rFonts w:cs="Arabic11 BT"/>
          <w:color w:val="000000"/>
          <w:sz w:val="27"/>
          <w:vertAlign w:val="superscript"/>
          <w:rtl/>
        </w:rPr>
        <w:footnoteReference w:id="1102"/>
      </w:r>
      <w:r w:rsidRPr="00302CE5">
        <w:rPr>
          <w:rFonts w:cs="Arabic11 BT" w:hint="cs"/>
          <w:color w:val="000000"/>
          <w:sz w:val="27"/>
          <w:vertAlign w:val="superscript"/>
          <w:rtl/>
        </w:rPr>
        <w:t>)</w:t>
      </w:r>
      <w:r>
        <w:rPr>
          <w:rFonts w:hint="cs"/>
          <w:rtl/>
        </w:rPr>
        <w:t>،</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اللَّهُ يَصْطَفِي مِنَ الْمَلَائِكَةِ رُسُلًا وَمِنَ النَّاسِ</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[الحج: 75]</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وَإِنَّهُ لَتَنْزِيلُ رَبِّ الْعَالَمِينَ١٩٢ نَزَلَ بِهِ الرُّوحُ الْأَمِينُ١٩٣ عَلَى قَلْبِكَ لِتَكُونَ مِنَ الْمُنْذِرِينَ١٩٤ بِلِسَانٍ عَرَبِيٍّ مُبِينٍ١٩٥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192-195]</w:t>
      </w:r>
      <w:r>
        <w:rPr>
          <w:rFonts w:hint="cs"/>
          <w:rtl/>
        </w:rPr>
        <w:t>.</w:t>
      </w:r>
      <w:r>
        <w:rPr>
          <w:rtl/>
        </w:rPr>
        <w:t xml:space="preserve"> </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مَنْ كَانَ عَدُوًّا لِجِبْرِيلَ فَإِنَّهُ نَزَّلَهُ عَلَى قَلْبِكَ بِإِذْنِ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97]</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فَإِذَا قَرَأْتَ الْقُرْآنَ فَاسْتَعِذْ بِاللَّهِ مِنَ الشَّيْطَانِ الرَّجِيمِ٩٨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98]</w:t>
      </w:r>
      <w:r>
        <w:rPr>
          <w:rtl/>
        </w:rPr>
        <w:t xml:space="preserve"> </w:t>
      </w:r>
      <w:r>
        <w:rPr>
          <w:rFonts w:hint="cs"/>
          <w:rtl/>
        </w:rPr>
        <w:t>إلى</w:t>
      </w:r>
      <w:r>
        <w:rPr>
          <w:rtl/>
        </w:rPr>
        <w:t xml:space="preserve"> </w:t>
      </w:r>
      <w:r>
        <w:rPr>
          <w:rFonts w:hint="cs"/>
          <w:rtl/>
        </w:rPr>
        <w:t>قوله</w:t>
      </w:r>
      <w:r>
        <w:rPr>
          <w:rtl/>
        </w:rPr>
        <w:t>:</w:t>
      </w:r>
      <w:r>
        <w:rPr>
          <w:rFonts w:cs="Traditional Arabic"/>
          <w:color w:val="A80000"/>
          <w:szCs w:val="28"/>
          <w:shd w:val="clear" w:color="auto" w:fill="FFFFFF"/>
          <w:rtl/>
        </w:rPr>
        <w:t>﴿</w:t>
      </w:r>
      <w:r>
        <w:rPr>
          <w:rFonts w:cs="KFGQPC Uthmanic Script HAFS"/>
          <w:color w:val="A80000"/>
          <w:szCs w:val="28"/>
          <w:shd w:val="clear" w:color="auto" w:fill="FFFFFF"/>
          <w:rtl/>
        </w:rPr>
        <w:t>قُلْ نَزَّلَهُ رُوحُ الْقُدُسِ مِنْ رَبِّكَ بِالْحَقِّ لِيُثَبِّتَ الَّذِينَ آمَنُوا وَهُدًى وَبُشْرَى لِلْمُسْلِمِينَ١٠٢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[النحل: 102]</w:t>
      </w:r>
      <w:r>
        <w:rPr>
          <w:rFonts w:hint="cs"/>
          <w:rtl/>
        </w:rPr>
        <w:t>. فسماه</w:t>
      </w:r>
      <w:r>
        <w:rPr>
          <w:rtl/>
        </w:rPr>
        <w:t xml:space="preserve"> </w:t>
      </w:r>
      <w:r>
        <w:rPr>
          <w:rFonts w:hint="cs"/>
          <w:rtl/>
        </w:rPr>
        <w:t>الروح</w:t>
      </w:r>
      <w:r>
        <w:rPr>
          <w:rtl/>
        </w:rPr>
        <w:t xml:space="preserve"> </w:t>
      </w:r>
      <w:r>
        <w:rPr>
          <w:rFonts w:hint="cs"/>
          <w:rtl/>
        </w:rPr>
        <w:t>الأمين</w:t>
      </w:r>
      <w:r>
        <w:rPr>
          <w:rtl/>
        </w:rPr>
        <w:t xml:space="preserve"> </w:t>
      </w:r>
      <w:r>
        <w:rPr>
          <w:rFonts w:hint="cs"/>
          <w:rtl/>
        </w:rPr>
        <w:t>وسماه</w:t>
      </w:r>
      <w:r>
        <w:rPr>
          <w:rtl/>
        </w:rPr>
        <w:t xml:space="preserve"> </w:t>
      </w:r>
      <w:r>
        <w:rPr>
          <w:rFonts w:hint="cs"/>
          <w:rtl/>
        </w:rPr>
        <w:t>روح</w:t>
      </w:r>
      <w:r>
        <w:rPr>
          <w:rtl/>
        </w:rPr>
        <w:t xml:space="preserve"> </w:t>
      </w:r>
      <w:r>
        <w:rPr>
          <w:rFonts w:hint="cs"/>
          <w:rtl/>
        </w:rPr>
        <w:t>القدس</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فَلَا أُقْسِمُ بِالْخُنَّسِ١٥ الْجَوَارِ الْكُنَّسِ١٦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15-16]</w:t>
      </w:r>
      <w:r>
        <w:rPr>
          <w:rFonts w:hint="cs"/>
          <w:rtl/>
        </w:rPr>
        <w:t>.</w:t>
      </w:r>
    </w:p>
    <w:p w:rsidR="00330CC9" w:rsidRDefault="00330CC9" w:rsidP="00330CC9">
      <w:pPr>
        <w:pStyle w:val="a0"/>
        <w:spacing w:line="240" w:lineRule="auto"/>
        <w:rPr>
          <w:rtl/>
        </w:rPr>
      </w:pPr>
      <w:r>
        <w:rPr>
          <w:rFonts w:hint="cs"/>
          <w:rtl/>
        </w:rPr>
        <w:t>يعني</w:t>
      </w:r>
      <w:r>
        <w:rPr>
          <w:rtl/>
        </w:rPr>
        <w:t xml:space="preserve"> </w:t>
      </w:r>
      <w:r>
        <w:rPr>
          <w:rFonts w:hint="cs"/>
          <w:rtl/>
        </w:rPr>
        <w:t>الكواكب</w:t>
      </w:r>
      <w:r>
        <w:rPr>
          <w:rtl/>
        </w:rPr>
        <w:t xml:space="preserve"> </w:t>
      </w:r>
      <w:r>
        <w:rPr>
          <w:rFonts w:hint="cs"/>
          <w:rtl/>
        </w:rPr>
        <w:t>التي</w:t>
      </w:r>
      <w:r>
        <w:rPr>
          <w:rtl/>
        </w:rPr>
        <w:t xml:space="preserve"> </w:t>
      </w:r>
      <w:r>
        <w:rPr>
          <w:rFonts w:hint="cs"/>
          <w:rtl/>
        </w:rPr>
        <w:t>تكون</w:t>
      </w:r>
      <w:r>
        <w:rPr>
          <w:rtl/>
        </w:rPr>
        <w:t xml:space="preserve"> </w:t>
      </w:r>
      <w:r>
        <w:rPr>
          <w:rFonts w:hint="cs"/>
          <w:rtl/>
        </w:rPr>
        <w:t>في</w:t>
      </w:r>
      <w:r>
        <w:rPr>
          <w:rtl/>
        </w:rPr>
        <w:t xml:space="preserve"> </w:t>
      </w:r>
      <w:r>
        <w:rPr>
          <w:rFonts w:hint="cs"/>
          <w:rtl/>
        </w:rPr>
        <w:t>السماء</w:t>
      </w:r>
      <w:r>
        <w:rPr>
          <w:rtl/>
        </w:rPr>
        <w:t xml:space="preserve"> </w:t>
      </w:r>
      <w:r>
        <w:rPr>
          <w:rFonts w:hint="cs"/>
          <w:rtl/>
        </w:rPr>
        <w:t>خانسة،</w:t>
      </w:r>
      <w:r>
        <w:rPr>
          <w:rtl/>
        </w:rPr>
        <w:t xml:space="preserve"> </w:t>
      </w:r>
      <w:r>
        <w:rPr>
          <w:rFonts w:hint="cs"/>
          <w:rtl/>
        </w:rPr>
        <w:t>أي:</w:t>
      </w:r>
      <w:r>
        <w:rPr>
          <w:rtl/>
        </w:rPr>
        <w:t xml:space="preserve"> </w:t>
      </w:r>
      <w:r>
        <w:rPr>
          <w:rFonts w:hint="cs"/>
          <w:rtl/>
        </w:rPr>
        <w:t>مختفية</w:t>
      </w:r>
      <w:r>
        <w:rPr>
          <w:rtl/>
        </w:rPr>
        <w:t xml:space="preserve"> </w:t>
      </w:r>
      <w:r>
        <w:rPr>
          <w:rFonts w:hint="cs"/>
          <w:rtl/>
        </w:rPr>
        <w:t>قبل</w:t>
      </w:r>
      <w:r>
        <w:rPr>
          <w:rtl/>
        </w:rPr>
        <w:t xml:space="preserve"> </w:t>
      </w:r>
      <w:r>
        <w:rPr>
          <w:rFonts w:hint="cs"/>
          <w:rtl/>
        </w:rPr>
        <w:t>طلوعها</w:t>
      </w:r>
      <w:r>
        <w:rPr>
          <w:rtl/>
        </w:rPr>
        <w:t xml:space="preserve"> </w:t>
      </w:r>
      <w:r>
        <w:rPr>
          <w:rFonts w:hint="cs"/>
          <w:rtl/>
        </w:rPr>
        <w:t>فإذا</w:t>
      </w:r>
      <w:r>
        <w:rPr>
          <w:rtl/>
        </w:rPr>
        <w:t xml:space="preserve"> </w:t>
      </w:r>
      <w:r>
        <w:rPr>
          <w:rFonts w:hint="cs"/>
          <w:rtl/>
        </w:rPr>
        <w:t>ظهرت</w:t>
      </w:r>
      <w:r w:rsidRPr="000F0DBD">
        <w:rPr>
          <w:rFonts w:cs="Arabic11 BT" w:hint="cs"/>
          <w:color w:val="000000"/>
          <w:sz w:val="27"/>
          <w:vertAlign w:val="superscript"/>
          <w:rtl/>
        </w:rPr>
        <w:t>(</w:t>
      </w:r>
      <w:r w:rsidRPr="000F0DBD">
        <w:rPr>
          <w:rFonts w:cs="Arabic11 BT"/>
          <w:color w:val="000000"/>
          <w:sz w:val="27"/>
          <w:vertAlign w:val="superscript"/>
          <w:rtl/>
        </w:rPr>
        <w:footnoteReference w:id="1103"/>
      </w:r>
      <w:r w:rsidRPr="000F0DBD">
        <w:rPr>
          <w:rFonts w:cs="Arabic11 BT" w:hint="cs"/>
          <w:color w:val="000000"/>
          <w:sz w:val="27"/>
          <w:vertAlign w:val="superscript"/>
          <w:rtl/>
        </w:rPr>
        <w:t>)</w:t>
      </w:r>
      <w:r>
        <w:rPr>
          <w:rtl/>
        </w:rPr>
        <w:t xml:space="preserve"> </w:t>
      </w:r>
      <w:r>
        <w:rPr>
          <w:rFonts w:hint="cs"/>
          <w:rtl/>
        </w:rPr>
        <w:t>رآها</w:t>
      </w:r>
      <w:r>
        <w:rPr>
          <w:rtl/>
        </w:rPr>
        <w:t xml:space="preserve"> </w:t>
      </w:r>
      <w:r>
        <w:rPr>
          <w:rFonts w:hint="cs"/>
          <w:rtl/>
        </w:rPr>
        <w:t>الناس</w:t>
      </w:r>
      <w:r>
        <w:rPr>
          <w:rtl/>
        </w:rPr>
        <w:t xml:space="preserve"> </w:t>
      </w:r>
      <w:r>
        <w:rPr>
          <w:rFonts w:hint="cs"/>
          <w:rtl/>
        </w:rPr>
        <w:t>جارية</w:t>
      </w:r>
      <w:r>
        <w:rPr>
          <w:rtl/>
        </w:rPr>
        <w:t xml:space="preserve"> </w:t>
      </w:r>
      <w:r>
        <w:rPr>
          <w:rFonts w:hint="cs"/>
          <w:rtl/>
        </w:rPr>
        <w:t>في</w:t>
      </w:r>
      <w:r>
        <w:rPr>
          <w:rtl/>
        </w:rPr>
        <w:t xml:space="preserve"> </w:t>
      </w:r>
      <w:r>
        <w:rPr>
          <w:rFonts w:hint="cs"/>
          <w:rtl/>
        </w:rPr>
        <w:t>السماء،</w:t>
      </w:r>
      <w:r>
        <w:rPr>
          <w:rtl/>
        </w:rPr>
        <w:t xml:space="preserve"> </w:t>
      </w:r>
      <w:r>
        <w:rPr>
          <w:rFonts w:hint="cs"/>
          <w:rtl/>
        </w:rPr>
        <w:t>فإذا</w:t>
      </w:r>
      <w:r>
        <w:rPr>
          <w:rtl/>
        </w:rPr>
        <w:t xml:space="preserve"> </w:t>
      </w:r>
      <w:r>
        <w:rPr>
          <w:rFonts w:hint="cs"/>
          <w:rtl/>
        </w:rPr>
        <w:t>غربت</w:t>
      </w:r>
      <w:r>
        <w:rPr>
          <w:rtl/>
        </w:rPr>
        <w:t xml:space="preserve"> </w:t>
      </w:r>
      <w:r>
        <w:rPr>
          <w:rFonts w:hint="cs"/>
          <w:rtl/>
        </w:rPr>
        <w:t>ذهبت</w:t>
      </w:r>
      <w:r>
        <w:rPr>
          <w:rtl/>
        </w:rPr>
        <w:t xml:space="preserve"> </w:t>
      </w:r>
      <w:r>
        <w:rPr>
          <w:rFonts w:hint="cs"/>
          <w:rtl/>
        </w:rPr>
        <w:t>إلى</w:t>
      </w:r>
      <w:r>
        <w:rPr>
          <w:rtl/>
        </w:rPr>
        <w:t xml:space="preserve"> </w:t>
      </w:r>
      <w:r>
        <w:rPr>
          <w:rFonts w:hint="cs"/>
          <w:rtl/>
        </w:rPr>
        <w:t>كناسها</w:t>
      </w:r>
      <w:r>
        <w:rPr>
          <w:rtl/>
        </w:rPr>
        <w:t xml:space="preserve"> </w:t>
      </w:r>
      <w:r>
        <w:rPr>
          <w:rFonts w:hint="cs"/>
          <w:rtl/>
        </w:rPr>
        <w:t>الذي</w:t>
      </w:r>
      <w:r>
        <w:rPr>
          <w:rtl/>
        </w:rPr>
        <w:t xml:space="preserve"> </w:t>
      </w:r>
      <w:r>
        <w:rPr>
          <w:rFonts w:hint="cs"/>
          <w:rtl/>
        </w:rPr>
        <w:t xml:space="preserve">يحجبها </w:t>
      </w:r>
      <w:r>
        <w:rPr>
          <w:rFonts w:cs="Traditional Arabic"/>
          <w:color w:val="A80000"/>
          <w:szCs w:val="28"/>
          <w:shd w:val="clear" w:color="auto" w:fill="FFFFFF"/>
          <w:rtl/>
        </w:rPr>
        <w:t>﴿</w:t>
      </w:r>
      <w:r>
        <w:rPr>
          <w:rFonts w:cs="KFGQPC Uthmanic Script HAFS"/>
          <w:color w:val="A80000"/>
          <w:szCs w:val="28"/>
          <w:shd w:val="clear" w:color="auto" w:fill="FFFFFF"/>
          <w:rtl/>
        </w:rPr>
        <w:t>وَاللَّيْلِ إِذَا عَسْعَسَ١٧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17]</w:t>
      </w:r>
      <w:r>
        <w:rPr>
          <w:rFonts w:hint="cs"/>
          <w:rtl/>
        </w:rPr>
        <w:t>.</w:t>
      </w:r>
      <w:r>
        <w:rPr>
          <w:rtl/>
        </w:rPr>
        <w:t xml:space="preserve"> </w:t>
      </w:r>
      <w:r>
        <w:rPr>
          <w:rFonts w:hint="cs"/>
          <w:rtl/>
        </w:rPr>
        <w:t>أي:</w:t>
      </w:r>
      <w:r>
        <w:rPr>
          <w:rtl/>
        </w:rPr>
        <w:t xml:space="preserve"> </w:t>
      </w:r>
      <w:r>
        <w:rPr>
          <w:rFonts w:hint="cs"/>
          <w:rtl/>
        </w:rPr>
        <w:t>إذا</w:t>
      </w:r>
      <w:r>
        <w:rPr>
          <w:rtl/>
        </w:rPr>
        <w:t xml:space="preserve"> </w:t>
      </w:r>
      <w:r>
        <w:rPr>
          <w:rFonts w:hint="cs"/>
          <w:rtl/>
        </w:rPr>
        <w:t>أدبر</w:t>
      </w:r>
      <w:r>
        <w:rPr>
          <w:rtl/>
        </w:rPr>
        <w:t xml:space="preserve"> </w:t>
      </w:r>
      <w:r>
        <w:rPr>
          <w:rFonts w:hint="cs"/>
          <w:rtl/>
        </w:rPr>
        <w:t>وأقبل</w:t>
      </w:r>
      <w:r>
        <w:rPr>
          <w:rtl/>
        </w:rPr>
        <w:t xml:space="preserve"> </w:t>
      </w:r>
      <w:r>
        <w:rPr>
          <w:rFonts w:hint="cs"/>
          <w:rtl/>
        </w:rPr>
        <w:t xml:space="preserve">الصبح، </w:t>
      </w:r>
      <w:r>
        <w:rPr>
          <w:rFonts w:cs="Traditional Arabic"/>
          <w:color w:val="A80000"/>
          <w:szCs w:val="28"/>
          <w:shd w:val="clear" w:color="auto" w:fill="FFFFFF"/>
          <w:rtl/>
        </w:rPr>
        <w:t>﴿</w:t>
      </w:r>
      <w:r>
        <w:rPr>
          <w:rFonts w:cs="KFGQPC Uthmanic Script HAFS"/>
          <w:color w:val="A80000"/>
          <w:szCs w:val="28"/>
          <w:shd w:val="clear" w:color="auto" w:fill="FFFFFF"/>
          <w:rtl/>
        </w:rPr>
        <w:t>وَالصُّبْحِ إِذَا تَنَفَّسَ١٨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rtl/>
        </w:rPr>
        <w:t>}</w:t>
      </w:r>
      <w:r>
        <w:rPr>
          <w:color w:val="000000"/>
          <w:szCs w:val="24"/>
          <w:shd w:val="clear" w:color="auto" w:fill="FFFFFF"/>
          <w:rtl/>
        </w:rPr>
        <w:t>[التكوير: 18]</w:t>
      </w:r>
      <w:r>
        <w:rPr>
          <w:rFonts w:hint="cs"/>
          <w:rtl/>
        </w:rPr>
        <w:t>.</w:t>
      </w:r>
      <w:r>
        <w:rPr>
          <w:rtl/>
        </w:rPr>
        <w:t xml:space="preserve"> </w:t>
      </w:r>
      <w:r>
        <w:rPr>
          <w:rFonts w:hint="cs"/>
          <w:rtl/>
        </w:rPr>
        <w:t>أي:</w:t>
      </w:r>
      <w:r>
        <w:rPr>
          <w:rtl/>
        </w:rPr>
        <w:t xml:space="preserve"> </w:t>
      </w:r>
      <w:r>
        <w:rPr>
          <w:rFonts w:hint="cs"/>
          <w:rtl/>
        </w:rPr>
        <w:t>أقبل،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إِنَّهُ لَقَوْلُ رَسُولٍ كَرِيمٍ١٩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19]</w:t>
      </w:r>
      <w:r>
        <w:rPr>
          <w:rFonts w:hint="cs"/>
          <w:rtl/>
        </w:rPr>
        <w:t>. وهو</w:t>
      </w:r>
      <w:r>
        <w:rPr>
          <w:rtl/>
        </w:rPr>
        <w:t xml:space="preserve"> </w:t>
      </w:r>
      <w:r>
        <w:rPr>
          <w:rFonts w:hint="cs"/>
          <w:rtl/>
        </w:rPr>
        <w:t>جبريل</w:t>
      </w:r>
      <w:r w:rsidR="000034D5" w:rsidRPr="000034D5">
        <w:rPr>
          <w:rFonts w:cs="CTraditional Arabic"/>
          <w:rtl/>
        </w:rPr>
        <w:t xml:space="preserve"> ÷</w:t>
      </w:r>
      <w:r>
        <w:rPr>
          <w:rFonts w:hint="cs"/>
          <w:rtl/>
        </w:rPr>
        <w:t>،</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ذِي قُوَّةٍ عِنْدَ ذِي الْعَرْشِ مَكِينٍ٢٠ مُطَاعٍ ثَمَّ أَمِينٍ٢١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20-21]</w:t>
      </w:r>
      <w:r>
        <w:rPr>
          <w:rFonts w:hint="cs"/>
          <w:rtl/>
        </w:rPr>
        <w:t>. أي:</w:t>
      </w:r>
      <w:r>
        <w:rPr>
          <w:rtl/>
        </w:rPr>
        <w:t xml:space="preserve"> </w:t>
      </w:r>
      <w:r>
        <w:rPr>
          <w:rFonts w:hint="cs"/>
          <w:rtl/>
        </w:rPr>
        <w:t>مطاع</w:t>
      </w:r>
      <w:r>
        <w:rPr>
          <w:rtl/>
        </w:rPr>
        <w:t xml:space="preserve"> </w:t>
      </w:r>
      <w:r>
        <w:rPr>
          <w:rFonts w:hint="cs"/>
          <w:rtl/>
        </w:rPr>
        <w:t>في</w:t>
      </w:r>
      <w:r>
        <w:rPr>
          <w:rtl/>
        </w:rPr>
        <w:t xml:space="preserve"> </w:t>
      </w:r>
      <w:r>
        <w:rPr>
          <w:rFonts w:hint="cs"/>
          <w:rtl/>
        </w:rPr>
        <w:t>السماء</w:t>
      </w:r>
      <w:r>
        <w:rPr>
          <w:rtl/>
        </w:rPr>
        <w:t xml:space="preserve"> </w:t>
      </w:r>
      <w:r>
        <w:rPr>
          <w:rFonts w:hint="cs"/>
          <w:rtl/>
        </w:rPr>
        <w:t>أمين</w:t>
      </w:r>
      <w:r w:rsidRPr="000F0DBD">
        <w:rPr>
          <w:rFonts w:cs="Arabic11 BT" w:hint="cs"/>
          <w:color w:val="000000"/>
          <w:sz w:val="27"/>
          <w:vertAlign w:val="superscript"/>
          <w:rtl/>
        </w:rPr>
        <w:t>(</w:t>
      </w:r>
      <w:r w:rsidRPr="000F0DBD">
        <w:rPr>
          <w:rFonts w:cs="Arabic11 BT"/>
          <w:color w:val="000000"/>
          <w:sz w:val="27"/>
          <w:vertAlign w:val="superscript"/>
          <w:rtl/>
        </w:rPr>
        <w:footnoteReference w:id="1104"/>
      </w:r>
      <w:r w:rsidRPr="000F0DBD">
        <w:rPr>
          <w:rFonts w:cs="Arabic11 BT" w:hint="cs"/>
          <w:color w:val="000000"/>
          <w:sz w:val="27"/>
          <w:vertAlign w:val="superscript"/>
          <w:rtl/>
        </w:rPr>
        <w:t>)</w:t>
      </w:r>
      <w:r>
        <w:rPr>
          <w:rFonts w:hint="cs"/>
          <w:rtl/>
        </w:rPr>
        <w:t>،</w:t>
      </w:r>
      <w:r>
        <w:rPr>
          <w:rtl/>
        </w:rPr>
        <w:t xml:space="preserve"> </w:t>
      </w:r>
      <w:r>
        <w:rPr>
          <w:rFonts w:hint="cs"/>
          <w:rtl/>
        </w:rPr>
        <w:t>ثم</w:t>
      </w:r>
      <w:r>
        <w:rPr>
          <w:rtl/>
        </w:rPr>
        <w:t xml:space="preserve"> </w:t>
      </w:r>
      <w:r>
        <w:rPr>
          <w:rFonts w:hint="cs"/>
          <w:rtl/>
        </w:rPr>
        <w:t>قال</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صَاحِبُكُمْ بِمَجْنُونٍ٢٢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22]</w:t>
      </w:r>
      <w:r>
        <w:rPr>
          <w:rFonts w:hint="cs"/>
          <w:rtl/>
        </w:rPr>
        <w:t>، أي:</w:t>
      </w:r>
      <w:r>
        <w:rPr>
          <w:rtl/>
        </w:rPr>
        <w:t xml:space="preserve"> </w:t>
      </w:r>
      <w:r>
        <w:rPr>
          <w:rFonts w:hint="cs"/>
          <w:rtl/>
        </w:rPr>
        <w:t>صاحبكم</w:t>
      </w:r>
      <w:r>
        <w:rPr>
          <w:rtl/>
        </w:rPr>
        <w:t xml:space="preserve"> </w:t>
      </w:r>
      <w:r>
        <w:rPr>
          <w:rFonts w:hint="cs"/>
          <w:rtl/>
        </w:rPr>
        <w:t>الذي</w:t>
      </w:r>
      <w:r>
        <w:rPr>
          <w:rtl/>
        </w:rPr>
        <w:t xml:space="preserve"> </w:t>
      </w:r>
      <w:r>
        <w:rPr>
          <w:rFonts w:hint="cs"/>
          <w:rtl/>
        </w:rPr>
        <w:t>من</w:t>
      </w:r>
      <w:r>
        <w:rPr>
          <w:rtl/>
        </w:rPr>
        <w:t xml:space="preserve"> </w:t>
      </w:r>
      <w:r>
        <w:rPr>
          <w:rFonts w:hint="cs"/>
          <w:rtl/>
        </w:rPr>
        <w:t>الله</w:t>
      </w:r>
      <w:r>
        <w:rPr>
          <w:rtl/>
        </w:rPr>
        <w:t xml:space="preserve"> </w:t>
      </w:r>
      <w:r>
        <w:rPr>
          <w:rFonts w:hint="cs"/>
          <w:rtl/>
        </w:rPr>
        <w:t>عليكم</w:t>
      </w:r>
      <w:r>
        <w:rPr>
          <w:rtl/>
        </w:rPr>
        <w:t xml:space="preserve"> </w:t>
      </w:r>
      <w:r>
        <w:rPr>
          <w:rFonts w:hint="cs"/>
          <w:rtl/>
        </w:rPr>
        <w:t>به،</w:t>
      </w:r>
      <w:r>
        <w:rPr>
          <w:rtl/>
        </w:rPr>
        <w:t xml:space="preserve"> </w:t>
      </w:r>
      <w:r>
        <w:rPr>
          <w:rFonts w:hint="cs"/>
          <w:rtl/>
        </w:rPr>
        <w:t>إذ</w:t>
      </w:r>
      <w:r>
        <w:rPr>
          <w:rtl/>
        </w:rPr>
        <w:t xml:space="preserve"> </w:t>
      </w:r>
      <w:r>
        <w:rPr>
          <w:rFonts w:hint="cs"/>
          <w:rtl/>
        </w:rPr>
        <w:t>بعثه</w:t>
      </w:r>
      <w:r>
        <w:rPr>
          <w:rtl/>
        </w:rPr>
        <w:t xml:space="preserve"> </w:t>
      </w:r>
      <w:r>
        <w:rPr>
          <w:rFonts w:hint="cs"/>
          <w:rtl/>
        </w:rPr>
        <w:t>إليكم</w:t>
      </w:r>
      <w:r w:rsidRPr="000F0DBD">
        <w:rPr>
          <w:rFonts w:cs="Arabic11 BT" w:hint="cs"/>
          <w:color w:val="000000"/>
          <w:sz w:val="27"/>
          <w:vertAlign w:val="superscript"/>
          <w:rtl/>
        </w:rPr>
        <w:t>(</w:t>
      </w:r>
      <w:r w:rsidRPr="000F0DBD">
        <w:rPr>
          <w:rFonts w:cs="Arabic11 BT"/>
          <w:color w:val="000000"/>
          <w:sz w:val="27"/>
          <w:vertAlign w:val="superscript"/>
          <w:rtl/>
        </w:rPr>
        <w:footnoteReference w:id="1105"/>
      </w:r>
      <w:r w:rsidRPr="000F0DBD">
        <w:rPr>
          <w:rFonts w:cs="Arabic11 BT" w:hint="cs"/>
          <w:color w:val="000000"/>
          <w:sz w:val="27"/>
          <w:vertAlign w:val="superscript"/>
          <w:rtl/>
        </w:rPr>
        <w:t>)</w:t>
      </w:r>
      <w:r>
        <w:rPr>
          <w:rtl/>
        </w:rPr>
        <w:t xml:space="preserve"> </w:t>
      </w:r>
      <w:r>
        <w:rPr>
          <w:rFonts w:hint="cs"/>
          <w:rtl/>
        </w:rPr>
        <w:t>رسولًا</w:t>
      </w:r>
      <w:r>
        <w:rPr>
          <w:rtl/>
        </w:rPr>
        <w:t xml:space="preserve"> </w:t>
      </w:r>
      <w:r>
        <w:rPr>
          <w:rFonts w:hint="cs"/>
          <w:rtl/>
        </w:rPr>
        <w:t>من</w:t>
      </w:r>
      <w:r>
        <w:rPr>
          <w:rtl/>
        </w:rPr>
        <w:t xml:space="preserve"> </w:t>
      </w:r>
      <w:r>
        <w:rPr>
          <w:rFonts w:hint="cs"/>
          <w:rtl/>
        </w:rPr>
        <w:t>جنسكم</w:t>
      </w:r>
      <w:r>
        <w:rPr>
          <w:rtl/>
        </w:rPr>
        <w:t xml:space="preserve"> </w:t>
      </w:r>
      <w:r>
        <w:rPr>
          <w:rFonts w:hint="cs"/>
          <w:rtl/>
        </w:rPr>
        <w:t>يصحبكم</w:t>
      </w:r>
      <w:r>
        <w:rPr>
          <w:rtl/>
        </w:rPr>
        <w:t xml:space="preserve"> </w:t>
      </w:r>
      <w:r>
        <w:rPr>
          <w:rFonts w:hint="cs"/>
          <w:rtl/>
        </w:rPr>
        <w:t>إذ</w:t>
      </w:r>
      <w:r>
        <w:rPr>
          <w:rtl/>
        </w:rPr>
        <w:t xml:space="preserve"> </w:t>
      </w:r>
      <w:r>
        <w:rPr>
          <w:rFonts w:hint="cs"/>
          <w:rtl/>
        </w:rPr>
        <w:t>كنتم</w:t>
      </w:r>
      <w:r>
        <w:rPr>
          <w:rtl/>
        </w:rPr>
        <w:t xml:space="preserve"> </w:t>
      </w:r>
      <w:r>
        <w:rPr>
          <w:rFonts w:hint="cs"/>
          <w:rtl/>
        </w:rPr>
        <w:t>لا</w:t>
      </w:r>
      <w:r>
        <w:rPr>
          <w:rtl/>
        </w:rPr>
        <w:t xml:space="preserve"> </w:t>
      </w:r>
      <w:r>
        <w:rPr>
          <w:rFonts w:hint="cs"/>
          <w:rtl/>
        </w:rPr>
        <w:t>تطيقون</w:t>
      </w:r>
      <w:r>
        <w:rPr>
          <w:rtl/>
        </w:rPr>
        <w:t xml:space="preserve"> </w:t>
      </w:r>
      <w:r>
        <w:rPr>
          <w:rFonts w:hint="cs"/>
          <w:rtl/>
        </w:rPr>
        <w:t>أن</w:t>
      </w:r>
      <w:r>
        <w:rPr>
          <w:rtl/>
        </w:rPr>
        <w:t xml:space="preserve"> </w:t>
      </w:r>
      <w:r>
        <w:rPr>
          <w:rFonts w:hint="cs"/>
          <w:rtl/>
        </w:rPr>
        <w:t>تروا</w:t>
      </w:r>
      <w:r>
        <w:rPr>
          <w:rtl/>
        </w:rPr>
        <w:t xml:space="preserve"> </w:t>
      </w:r>
      <w:r>
        <w:rPr>
          <w:rFonts w:hint="cs"/>
          <w:rtl/>
        </w:rPr>
        <w:t>الملائكة،</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 xml:space="preserve">: { </w:t>
      </w:r>
      <w:r>
        <w:rPr>
          <w:rFonts w:hint="cs"/>
          <w:rtl/>
        </w:rPr>
        <w:t>وقالوا</w:t>
      </w:r>
      <w:r>
        <w:rPr>
          <w:rtl/>
        </w:rPr>
        <w:t xml:space="preserve"> </w:t>
      </w:r>
      <w:r>
        <w:rPr>
          <w:rFonts w:hint="cs"/>
          <w:rtl/>
        </w:rPr>
        <w:t>لولا</w:t>
      </w:r>
      <w:r>
        <w:rPr>
          <w:rtl/>
        </w:rPr>
        <w:t xml:space="preserve"> </w:t>
      </w:r>
      <w:r>
        <w:rPr>
          <w:rFonts w:hint="cs"/>
          <w:rtl/>
        </w:rPr>
        <w:t>أنزل</w:t>
      </w:r>
      <w:r>
        <w:rPr>
          <w:rtl/>
        </w:rPr>
        <w:t xml:space="preserve"> </w:t>
      </w:r>
      <w:r>
        <w:rPr>
          <w:rFonts w:hint="cs"/>
          <w:rtl/>
        </w:rPr>
        <w:t>عليه</w:t>
      </w:r>
      <w:r>
        <w:rPr>
          <w:rtl/>
        </w:rPr>
        <w:t xml:space="preserve"> </w:t>
      </w:r>
      <w:r>
        <w:rPr>
          <w:rFonts w:hint="cs"/>
          <w:rtl/>
        </w:rPr>
        <w:t>ملك</w:t>
      </w:r>
      <w:r>
        <w:rPr>
          <w:rtl/>
        </w:rPr>
        <w:t xml:space="preserve"> </w:t>
      </w:r>
      <w:r>
        <w:rPr>
          <w:rFonts w:hint="cs"/>
          <w:rtl/>
        </w:rPr>
        <w:t>ولو</w:t>
      </w:r>
      <w:r>
        <w:rPr>
          <w:rtl/>
        </w:rPr>
        <w:t xml:space="preserve"> </w:t>
      </w:r>
      <w:r>
        <w:rPr>
          <w:rFonts w:hint="cs"/>
          <w:rtl/>
        </w:rPr>
        <w:t>أنزلنا</w:t>
      </w:r>
      <w:r>
        <w:rPr>
          <w:rtl/>
        </w:rPr>
        <w:t xml:space="preserve"> </w:t>
      </w:r>
      <w:r>
        <w:rPr>
          <w:rFonts w:hint="cs"/>
          <w:rtl/>
        </w:rPr>
        <w:t>ملكا</w:t>
      </w:r>
      <w:r>
        <w:rPr>
          <w:rtl/>
        </w:rPr>
        <w:t xml:space="preserve"> </w:t>
      </w:r>
      <w:r>
        <w:rPr>
          <w:rFonts w:hint="cs"/>
          <w:rtl/>
        </w:rPr>
        <w:t>لقضي</w:t>
      </w:r>
      <w:r>
        <w:rPr>
          <w:rtl/>
        </w:rPr>
        <w:t xml:space="preserve"> </w:t>
      </w:r>
      <w:r>
        <w:rPr>
          <w:rFonts w:hint="cs"/>
          <w:rtl/>
        </w:rPr>
        <w:t>الأمر</w:t>
      </w:r>
      <w:r>
        <w:rPr>
          <w:rtl/>
        </w:rPr>
        <w:t xml:space="preserve"> </w:t>
      </w:r>
      <w:r>
        <w:rPr>
          <w:rFonts w:hint="cs"/>
          <w:rtl/>
        </w:rPr>
        <w:t>ثم</w:t>
      </w:r>
      <w:r>
        <w:rPr>
          <w:rtl/>
        </w:rPr>
        <w:t xml:space="preserve"> </w:t>
      </w:r>
      <w:r>
        <w:rPr>
          <w:rFonts w:hint="cs"/>
          <w:rtl/>
        </w:rPr>
        <w:t>لا</w:t>
      </w:r>
      <w:r>
        <w:rPr>
          <w:rtl/>
        </w:rPr>
        <w:t xml:space="preserve"> </w:t>
      </w:r>
      <w:r>
        <w:rPr>
          <w:rFonts w:hint="cs"/>
          <w:rtl/>
        </w:rPr>
        <w:t>ينظرون</w:t>
      </w:r>
      <w:r>
        <w:rPr>
          <w:rtl/>
        </w:rPr>
        <w:t xml:space="preserve"> * </w:t>
      </w:r>
      <w:r>
        <w:rPr>
          <w:rFonts w:hint="cs"/>
          <w:rtl/>
        </w:rPr>
        <w:t>ولو</w:t>
      </w:r>
      <w:r>
        <w:rPr>
          <w:rtl/>
        </w:rPr>
        <w:t xml:space="preserve"> </w:t>
      </w:r>
      <w:r>
        <w:rPr>
          <w:rFonts w:hint="cs"/>
          <w:rtl/>
        </w:rPr>
        <w:t>جعلناه</w:t>
      </w:r>
      <w:r>
        <w:rPr>
          <w:rtl/>
        </w:rPr>
        <w:t xml:space="preserve"> </w:t>
      </w:r>
      <w:r>
        <w:rPr>
          <w:rFonts w:hint="cs"/>
          <w:rtl/>
        </w:rPr>
        <w:t>ملكا</w:t>
      </w:r>
      <w:r>
        <w:rPr>
          <w:rtl/>
        </w:rPr>
        <w:t xml:space="preserve"> </w:t>
      </w:r>
      <w:r>
        <w:rPr>
          <w:rFonts w:hint="cs"/>
          <w:rtl/>
        </w:rPr>
        <w:t>لجعلناه</w:t>
      </w:r>
      <w:r>
        <w:rPr>
          <w:rtl/>
        </w:rPr>
        <w:t xml:space="preserve"> </w:t>
      </w:r>
      <w:r>
        <w:rPr>
          <w:rFonts w:hint="cs"/>
          <w:rtl/>
        </w:rPr>
        <w:t>رجلا</w:t>
      </w:r>
      <w:r>
        <w:rPr>
          <w:rtl/>
        </w:rPr>
        <w:t xml:space="preserve"> } </w:t>
      </w:r>
      <w:r>
        <w:rPr>
          <w:rFonts w:hint="cs"/>
          <w:rtl/>
        </w:rPr>
        <w:t>الآية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وَقَالُوا لَوْلَا أُنْزِلَ عَلَيْهِ مَلَكٌ</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وَلَوْ أَنْزَلْنَا مَلَكًا لَقُضِيَ الْأَمْرُ ثُمَّ لَا يُنْظَرُونَ٨ وَلَوْ جَعَلْنَاهُ مَلَكًا لَجَعَلْنَاهُ رَجُلًا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8-9]</w:t>
      </w:r>
      <w:r>
        <w:rPr>
          <w:rFonts w:hint="cs"/>
          <w:rtl/>
        </w:rPr>
        <w:t>.</w:t>
      </w:r>
    </w:p>
    <w:p w:rsidR="00330CC9" w:rsidRDefault="00330CC9" w:rsidP="00330CC9">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وَلَقَدْ رَآهُ بِالْأُفُقِ الْمُبِينِ٢٣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23]</w:t>
      </w:r>
      <w:r>
        <w:rPr>
          <w:rFonts w:hint="cs"/>
          <w:rtl/>
        </w:rPr>
        <w:t>، (أي:</w:t>
      </w:r>
      <w:r>
        <w:rPr>
          <w:rtl/>
        </w:rPr>
        <w:t xml:space="preserve"> </w:t>
      </w:r>
      <w:r>
        <w:rPr>
          <w:rFonts w:hint="cs"/>
          <w:rtl/>
        </w:rPr>
        <w:t>رأى</w:t>
      </w:r>
      <w:r>
        <w:rPr>
          <w:rtl/>
        </w:rPr>
        <w:t xml:space="preserve"> </w:t>
      </w:r>
      <w:r>
        <w:rPr>
          <w:rFonts w:hint="cs"/>
          <w:rtl/>
        </w:rPr>
        <w:t>جبريل</w:t>
      </w:r>
      <w:r w:rsidR="000034D5" w:rsidRPr="000034D5">
        <w:rPr>
          <w:rFonts w:cs="CTraditional Arabic"/>
          <w:rtl/>
        </w:rPr>
        <w:t xml:space="preserve"> ÷</w:t>
      </w:r>
      <w:r>
        <w:rPr>
          <w:rFonts w:hint="cs"/>
          <w:rtl/>
        </w:rPr>
        <w:t>)</w:t>
      </w:r>
      <w:r w:rsidRPr="000F0DBD">
        <w:rPr>
          <w:rFonts w:cs="Arabic11 BT" w:hint="cs"/>
          <w:color w:val="000000"/>
          <w:sz w:val="27"/>
          <w:vertAlign w:val="superscript"/>
          <w:rtl/>
        </w:rPr>
        <w:t>(</w:t>
      </w:r>
      <w:r w:rsidRPr="000F0DBD">
        <w:rPr>
          <w:rFonts w:cs="Arabic11 BT"/>
          <w:color w:val="000000"/>
          <w:sz w:val="27"/>
          <w:vertAlign w:val="superscript"/>
          <w:rtl/>
        </w:rPr>
        <w:footnoteReference w:id="1106"/>
      </w:r>
      <w:r w:rsidRPr="000F0DBD">
        <w:rPr>
          <w:rFonts w:cs="Arabic11 BT" w:hint="cs"/>
          <w:color w:val="000000"/>
          <w:sz w:val="27"/>
          <w:vertAlign w:val="superscript"/>
          <w:rtl/>
        </w:rPr>
        <w:t>)</w:t>
      </w:r>
      <w:r>
        <w:rPr>
          <w:rFonts w:hint="cs"/>
          <w:rtl/>
        </w:rPr>
        <w:t>،</w:t>
      </w:r>
      <w:r w:rsidR="00D41ED5">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هُوَ عَلَى الْغَيْبِ بِضَنِينٍ٢٤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24]</w:t>
      </w:r>
      <w:r>
        <w:rPr>
          <w:rFonts w:hint="cs"/>
          <w:rtl/>
        </w:rPr>
        <w:t>،</w:t>
      </w:r>
      <w:r>
        <w:rPr>
          <w:rtl/>
        </w:rPr>
        <w:t xml:space="preserve"> </w:t>
      </w:r>
      <w:r>
        <w:rPr>
          <w:rFonts w:hint="cs"/>
          <w:rtl/>
        </w:rPr>
        <w:t>أي:</w:t>
      </w:r>
      <w:r>
        <w:rPr>
          <w:rtl/>
        </w:rPr>
        <w:t xml:space="preserve"> </w:t>
      </w:r>
      <w:r>
        <w:rPr>
          <w:rFonts w:hint="cs"/>
          <w:rtl/>
        </w:rPr>
        <w:t>بمتهم</w:t>
      </w:r>
      <w:r w:rsidRPr="001A727B">
        <w:rPr>
          <w:rFonts w:cs="Arabic11 BT" w:hint="cs"/>
          <w:color w:val="000000"/>
          <w:sz w:val="27"/>
          <w:vertAlign w:val="superscript"/>
          <w:rtl/>
        </w:rPr>
        <w:t>(</w:t>
      </w:r>
      <w:r w:rsidRPr="001A727B">
        <w:rPr>
          <w:rFonts w:cs="Arabic11 BT"/>
          <w:color w:val="000000"/>
          <w:sz w:val="27"/>
          <w:vertAlign w:val="superscript"/>
          <w:rtl/>
        </w:rPr>
        <w:footnoteReference w:id="1107"/>
      </w:r>
      <w:r w:rsidRPr="001A727B">
        <w:rPr>
          <w:rFonts w:cs="Arabic11 BT" w:hint="cs"/>
          <w:color w:val="000000"/>
          <w:sz w:val="27"/>
          <w:vertAlign w:val="superscript"/>
          <w:rtl/>
        </w:rPr>
        <w:t>)</w:t>
      </w:r>
      <w:r>
        <w:rPr>
          <w:rFonts w:hint="cs"/>
          <w:rtl/>
        </w:rPr>
        <w:t>،</w:t>
      </w:r>
      <w:r>
        <w:rPr>
          <w:rtl/>
        </w:rPr>
        <w:t xml:space="preserve"> </w:t>
      </w:r>
      <w:r>
        <w:rPr>
          <w:rFonts w:hint="cs"/>
          <w:rtl/>
        </w:rPr>
        <w:t>وفي</w:t>
      </w:r>
      <w:r>
        <w:rPr>
          <w:rtl/>
        </w:rPr>
        <w:t xml:space="preserve"> </w:t>
      </w:r>
      <w:r>
        <w:rPr>
          <w:rFonts w:hint="cs"/>
          <w:rtl/>
        </w:rPr>
        <w:t>القراءة</w:t>
      </w:r>
      <w:r>
        <w:rPr>
          <w:rtl/>
        </w:rPr>
        <w:t xml:space="preserve"> </w:t>
      </w:r>
      <w:r>
        <w:rPr>
          <w:rFonts w:hint="cs"/>
          <w:rtl/>
        </w:rPr>
        <w:t>الأخرى:</w:t>
      </w:r>
      <w:r>
        <w:rPr>
          <w:rtl/>
        </w:rPr>
        <w:t xml:space="preserve"> </w:t>
      </w:r>
      <w:r>
        <w:rPr>
          <w:rFonts w:hint="cs"/>
          <w:rtl/>
        </w:rPr>
        <w:t>بضنين،</w:t>
      </w:r>
      <w:r>
        <w:rPr>
          <w:rtl/>
        </w:rPr>
        <w:t xml:space="preserve"> </w:t>
      </w:r>
      <w:r>
        <w:rPr>
          <w:rFonts w:hint="cs"/>
          <w:rtl/>
        </w:rPr>
        <w:t>أي:</w:t>
      </w:r>
      <w:r>
        <w:rPr>
          <w:rtl/>
        </w:rPr>
        <w:t xml:space="preserve"> </w:t>
      </w:r>
      <w:r>
        <w:rPr>
          <w:rFonts w:hint="cs"/>
          <w:rtl/>
        </w:rPr>
        <w:t>ببخيل</w:t>
      </w:r>
      <w:r w:rsidRPr="001A727B">
        <w:rPr>
          <w:rFonts w:cs="Arabic11 BT" w:hint="cs"/>
          <w:color w:val="000000"/>
          <w:sz w:val="27"/>
          <w:vertAlign w:val="superscript"/>
          <w:rtl/>
        </w:rPr>
        <w:t>(</w:t>
      </w:r>
      <w:r w:rsidRPr="001A727B">
        <w:rPr>
          <w:rFonts w:cs="Arabic11 BT"/>
          <w:color w:val="000000"/>
          <w:sz w:val="27"/>
          <w:vertAlign w:val="superscript"/>
          <w:rtl/>
        </w:rPr>
        <w:footnoteReference w:id="1108"/>
      </w:r>
      <w:r w:rsidRPr="001A727B">
        <w:rPr>
          <w:rFonts w:cs="Arabic11 BT" w:hint="cs"/>
          <w:color w:val="000000"/>
          <w:sz w:val="27"/>
          <w:vertAlign w:val="superscript"/>
          <w:rtl/>
        </w:rPr>
        <w:t>)</w:t>
      </w:r>
      <w:r>
        <w:rPr>
          <w:rtl/>
        </w:rPr>
        <w:t xml:space="preserve"> </w:t>
      </w:r>
      <w:r>
        <w:rPr>
          <w:rFonts w:hint="cs"/>
          <w:rtl/>
        </w:rPr>
        <w:t>يكتم</w:t>
      </w:r>
      <w:r>
        <w:rPr>
          <w:rtl/>
        </w:rPr>
        <w:t xml:space="preserve"> </w:t>
      </w:r>
      <w:r>
        <w:rPr>
          <w:rFonts w:hint="cs"/>
          <w:rtl/>
        </w:rPr>
        <w:t>العلم</w:t>
      </w:r>
      <w:r>
        <w:rPr>
          <w:rtl/>
        </w:rPr>
        <w:t xml:space="preserve"> </w:t>
      </w:r>
      <w:r>
        <w:rPr>
          <w:rFonts w:hint="cs"/>
          <w:rtl/>
        </w:rPr>
        <w:t>ولا</w:t>
      </w:r>
      <w:r>
        <w:rPr>
          <w:rtl/>
        </w:rPr>
        <w:t xml:space="preserve"> </w:t>
      </w:r>
      <w:r>
        <w:rPr>
          <w:rFonts w:hint="cs"/>
          <w:rtl/>
        </w:rPr>
        <w:t>يبذله</w:t>
      </w:r>
      <w:r>
        <w:rPr>
          <w:rtl/>
        </w:rPr>
        <w:t xml:space="preserve"> </w:t>
      </w:r>
      <w:r>
        <w:rPr>
          <w:rFonts w:hint="cs"/>
          <w:rtl/>
        </w:rPr>
        <w:t>إلا بجعل،</w:t>
      </w:r>
      <w:r>
        <w:rPr>
          <w:rtl/>
        </w:rPr>
        <w:t xml:space="preserve"> </w:t>
      </w:r>
      <w:r>
        <w:rPr>
          <w:rFonts w:hint="cs"/>
          <w:rtl/>
        </w:rPr>
        <w:t>كما</w:t>
      </w:r>
      <w:r>
        <w:rPr>
          <w:rtl/>
        </w:rPr>
        <w:t xml:space="preserve"> </w:t>
      </w:r>
      <w:r>
        <w:rPr>
          <w:rFonts w:hint="cs"/>
          <w:rtl/>
        </w:rPr>
        <w:t>يفعل</w:t>
      </w:r>
      <w:r>
        <w:rPr>
          <w:rtl/>
        </w:rPr>
        <w:t xml:space="preserve"> </w:t>
      </w:r>
      <w:r>
        <w:rPr>
          <w:rFonts w:hint="cs"/>
          <w:rtl/>
        </w:rPr>
        <w:t>من</w:t>
      </w:r>
      <w:r>
        <w:rPr>
          <w:rtl/>
        </w:rPr>
        <w:t xml:space="preserve"> </w:t>
      </w:r>
      <w:r>
        <w:rPr>
          <w:rFonts w:hint="cs"/>
          <w:rtl/>
        </w:rPr>
        <w:t>يكتم</w:t>
      </w:r>
      <w:r>
        <w:rPr>
          <w:rtl/>
        </w:rPr>
        <w:t xml:space="preserve"> </w:t>
      </w:r>
      <w:r>
        <w:rPr>
          <w:rFonts w:hint="cs"/>
          <w:rtl/>
        </w:rPr>
        <w:t>العلم</w:t>
      </w:r>
      <w:r>
        <w:rPr>
          <w:rtl/>
        </w:rPr>
        <w:t xml:space="preserve"> </w:t>
      </w:r>
      <w:r>
        <w:rPr>
          <w:rFonts w:hint="cs"/>
          <w:rtl/>
        </w:rPr>
        <w:t>إلا</w:t>
      </w:r>
      <w:r>
        <w:rPr>
          <w:rtl/>
        </w:rPr>
        <w:t xml:space="preserve"> </w:t>
      </w:r>
      <w:r>
        <w:rPr>
          <w:rFonts w:hint="cs"/>
          <w:rtl/>
        </w:rPr>
        <w:t>بالعوض</w:t>
      </w:r>
      <w:r w:rsidRPr="001A727B">
        <w:rPr>
          <w:rFonts w:cs="Arabic11 BT" w:hint="cs"/>
          <w:color w:val="000000"/>
          <w:sz w:val="27"/>
          <w:vertAlign w:val="superscript"/>
          <w:rtl/>
        </w:rPr>
        <w:t>(</w:t>
      </w:r>
      <w:r w:rsidRPr="001A727B">
        <w:rPr>
          <w:rFonts w:cs="Arabic11 BT"/>
          <w:color w:val="000000"/>
          <w:sz w:val="27"/>
          <w:vertAlign w:val="superscript"/>
          <w:rtl/>
        </w:rPr>
        <w:footnoteReference w:id="1109"/>
      </w:r>
      <w:r w:rsidRPr="001A727B">
        <w:rPr>
          <w:rFonts w:cs="Arabic11 BT" w:hint="cs"/>
          <w:color w:val="000000"/>
          <w:sz w:val="27"/>
          <w:vertAlign w:val="superscript"/>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هُوَ بِقَوْلِ شَيْطَانٍ رَجِيمٍ٢٥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[التكوير: 25]</w:t>
      </w:r>
      <w:r>
        <w:rPr>
          <w:rFonts w:hint="cs"/>
          <w:rtl/>
        </w:rPr>
        <w:t>.</w:t>
      </w:r>
    </w:p>
    <w:p w:rsidR="00330CC9" w:rsidRDefault="00330CC9" w:rsidP="00330CC9">
      <w:pPr>
        <w:pStyle w:val="a0"/>
        <w:spacing w:line="240" w:lineRule="auto"/>
        <w:rPr>
          <w:rtl/>
        </w:rPr>
      </w:pPr>
      <w:r>
        <w:rPr>
          <w:rFonts w:hint="cs"/>
          <w:rtl/>
        </w:rPr>
        <w:t>فنزه</w:t>
      </w:r>
      <w:r>
        <w:rPr>
          <w:rtl/>
        </w:rPr>
        <w:t xml:space="preserve"> </w:t>
      </w:r>
      <w:r>
        <w:rPr>
          <w:rFonts w:hint="cs"/>
          <w:rtl/>
        </w:rPr>
        <w:t>جبريل</w:t>
      </w:r>
      <w:r w:rsidR="000034D5" w:rsidRPr="000034D5">
        <w:rPr>
          <w:rFonts w:cs="CTraditional Arabic"/>
          <w:rtl/>
        </w:rPr>
        <w:t xml:space="preserve"> ÷</w:t>
      </w:r>
      <w:r>
        <w:rPr>
          <w:rtl/>
        </w:rPr>
        <w:t xml:space="preserve"> </w:t>
      </w:r>
      <w:r>
        <w:rPr>
          <w:rFonts w:hint="cs"/>
          <w:rtl/>
        </w:rPr>
        <w:t>عن</w:t>
      </w:r>
      <w:r>
        <w:rPr>
          <w:rtl/>
        </w:rPr>
        <w:t xml:space="preserve"> </w:t>
      </w:r>
      <w:r>
        <w:rPr>
          <w:rFonts w:hint="cs"/>
          <w:rtl/>
        </w:rPr>
        <w:t>أن</w:t>
      </w:r>
      <w:r>
        <w:rPr>
          <w:rtl/>
        </w:rPr>
        <w:t xml:space="preserve"> </w:t>
      </w:r>
      <w:r>
        <w:rPr>
          <w:rFonts w:hint="cs"/>
          <w:rtl/>
        </w:rPr>
        <w:t>يكون</w:t>
      </w:r>
      <w:r>
        <w:rPr>
          <w:rtl/>
        </w:rPr>
        <w:t xml:space="preserve"> </w:t>
      </w:r>
      <w:r>
        <w:rPr>
          <w:rFonts w:hint="cs"/>
          <w:rtl/>
        </w:rPr>
        <w:t>شيطانًا</w:t>
      </w:r>
      <w:r>
        <w:rPr>
          <w:rtl/>
        </w:rPr>
        <w:t xml:space="preserve"> </w:t>
      </w:r>
      <w:r>
        <w:rPr>
          <w:rFonts w:hint="cs"/>
          <w:rtl/>
        </w:rPr>
        <w:t>كما</w:t>
      </w:r>
      <w:r>
        <w:rPr>
          <w:rtl/>
        </w:rPr>
        <w:t xml:space="preserve"> </w:t>
      </w:r>
      <w:r>
        <w:rPr>
          <w:rFonts w:hint="cs"/>
          <w:rtl/>
        </w:rPr>
        <w:t>نزه</w:t>
      </w:r>
      <w:r>
        <w:rPr>
          <w:rtl/>
        </w:rPr>
        <w:t xml:space="preserve"> </w:t>
      </w:r>
      <w:r>
        <w:rPr>
          <w:rFonts w:hint="cs"/>
          <w:rtl/>
        </w:rPr>
        <w:t>محمدا</w:t>
      </w:r>
      <w:r w:rsidRPr="005D0E0F">
        <w:rPr>
          <w:rFonts w:cs="CTraditional Arabic"/>
          <w:rtl/>
        </w:rPr>
        <w:t xml:space="preserve"> ج</w:t>
      </w:r>
      <w:r>
        <w:rPr>
          <w:rtl/>
        </w:rPr>
        <w:t xml:space="preserve"> </w:t>
      </w:r>
      <w:r>
        <w:rPr>
          <w:rFonts w:hint="cs"/>
          <w:rtl/>
        </w:rPr>
        <w:t>عن</w:t>
      </w:r>
      <w:r w:rsidRPr="001A727B">
        <w:rPr>
          <w:rFonts w:cs="Arabic11 BT" w:hint="cs"/>
          <w:color w:val="000000"/>
          <w:sz w:val="27"/>
          <w:vertAlign w:val="superscript"/>
          <w:rtl/>
        </w:rPr>
        <w:t>(</w:t>
      </w:r>
      <w:r w:rsidRPr="001A727B">
        <w:rPr>
          <w:rFonts w:cs="Arabic11 BT"/>
          <w:color w:val="000000"/>
          <w:sz w:val="27"/>
          <w:vertAlign w:val="superscript"/>
          <w:rtl/>
        </w:rPr>
        <w:footnoteReference w:id="1110"/>
      </w:r>
      <w:r w:rsidRPr="001A727B">
        <w:rPr>
          <w:rFonts w:cs="Arabic11 BT" w:hint="cs"/>
          <w:color w:val="000000"/>
          <w:sz w:val="27"/>
          <w:vertAlign w:val="superscript"/>
          <w:rtl/>
        </w:rPr>
        <w:t>)</w:t>
      </w:r>
      <w:r>
        <w:rPr>
          <w:rtl/>
        </w:rPr>
        <w:t xml:space="preserve"> </w:t>
      </w:r>
      <w:r>
        <w:rPr>
          <w:rFonts w:hint="cs"/>
          <w:rtl/>
        </w:rPr>
        <w:t>أن</w:t>
      </w:r>
      <w:r>
        <w:rPr>
          <w:rtl/>
        </w:rPr>
        <w:t xml:space="preserve"> </w:t>
      </w:r>
      <w:r>
        <w:rPr>
          <w:rFonts w:hint="cs"/>
          <w:rtl/>
        </w:rPr>
        <w:t>يكون</w:t>
      </w:r>
      <w:r>
        <w:rPr>
          <w:rtl/>
        </w:rPr>
        <w:t xml:space="preserve"> </w:t>
      </w:r>
      <w:r>
        <w:rPr>
          <w:rFonts w:hint="cs"/>
          <w:rtl/>
        </w:rPr>
        <w:t>شاعرًا</w:t>
      </w:r>
      <w:r>
        <w:rPr>
          <w:rtl/>
        </w:rPr>
        <w:t xml:space="preserve"> </w:t>
      </w:r>
      <w:r>
        <w:rPr>
          <w:rFonts w:hint="cs"/>
          <w:rtl/>
        </w:rPr>
        <w:t>أو</w:t>
      </w:r>
      <w:r>
        <w:rPr>
          <w:rtl/>
        </w:rPr>
        <w:t xml:space="preserve"> </w:t>
      </w:r>
      <w:r>
        <w:rPr>
          <w:rFonts w:hint="cs"/>
          <w:rtl/>
        </w:rPr>
        <w:t>كاهنًا.</w:t>
      </w:r>
    </w:p>
    <w:p w:rsidR="00330CC9" w:rsidRDefault="00330CC9" w:rsidP="00330CC9">
      <w:pPr>
        <w:pStyle w:val="a0"/>
        <w:rPr>
          <w:rtl/>
        </w:rPr>
      </w:pPr>
      <w:r>
        <w:rPr>
          <w:rFonts w:hint="cs"/>
          <w:rtl/>
        </w:rPr>
        <w:t>فأولياء</w:t>
      </w:r>
      <w:r>
        <w:rPr>
          <w:rtl/>
        </w:rPr>
        <w:t xml:space="preserve"> </w:t>
      </w:r>
      <w:r>
        <w:rPr>
          <w:rFonts w:hint="cs"/>
          <w:rtl/>
        </w:rPr>
        <w:t>الله</w:t>
      </w:r>
      <w:r>
        <w:rPr>
          <w:rtl/>
        </w:rPr>
        <w:t xml:space="preserve"> </w:t>
      </w:r>
      <w:r>
        <w:rPr>
          <w:rFonts w:hint="cs"/>
          <w:rtl/>
        </w:rPr>
        <w:t>المتقون هم المقتدون</w:t>
      </w:r>
      <w:r w:rsidRPr="001A727B">
        <w:rPr>
          <w:rFonts w:cs="Arabic11 BT" w:hint="cs"/>
          <w:color w:val="000000"/>
          <w:sz w:val="27"/>
          <w:vertAlign w:val="superscript"/>
          <w:rtl/>
        </w:rPr>
        <w:t>(</w:t>
      </w:r>
      <w:r w:rsidRPr="001A727B">
        <w:rPr>
          <w:rFonts w:cs="Arabic11 BT"/>
          <w:color w:val="000000"/>
          <w:sz w:val="27"/>
          <w:vertAlign w:val="superscript"/>
          <w:rtl/>
        </w:rPr>
        <w:footnoteReference w:id="1111"/>
      </w:r>
      <w:r w:rsidRPr="001A727B">
        <w:rPr>
          <w:rFonts w:cs="Arabic11 BT" w:hint="cs"/>
          <w:color w:val="000000"/>
          <w:sz w:val="27"/>
          <w:vertAlign w:val="superscript"/>
          <w:rtl/>
        </w:rPr>
        <w:t>)</w:t>
      </w:r>
      <w:r>
        <w:rPr>
          <w:rtl/>
        </w:rPr>
        <w:t xml:space="preserve"> </w:t>
      </w:r>
      <w:r>
        <w:rPr>
          <w:rFonts w:hint="cs"/>
          <w:rtl/>
        </w:rPr>
        <w:t>بمحمد</w:t>
      </w:r>
      <w:r>
        <w:rPr>
          <w:rtl/>
        </w:rPr>
        <w:t xml:space="preserve"> </w:t>
      </w:r>
      <w:r>
        <w:rPr>
          <w:rFonts w:hint="cs"/>
          <w:rtl/>
        </w:rPr>
        <w:t>^</w:t>
      </w:r>
      <w:r>
        <w:rPr>
          <w:rtl/>
        </w:rPr>
        <w:t xml:space="preserve"> </w:t>
      </w:r>
      <w:r>
        <w:rPr>
          <w:rFonts w:hint="cs"/>
          <w:rtl/>
        </w:rPr>
        <w:t>فيفعلون</w:t>
      </w:r>
      <w:r>
        <w:rPr>
          <w:rtl/>
        </w:rPr>
        <w:t xml:space="preserve"> </w:t>
      </w:r>
      <w:r>
        <w:rPr>
          <w:rFonts w:hint="cs"/>
          <w:rtl/>
        </w:rPr>
        <w:t>ما</w:t>
      </w:r>
      <w:r>
        <w:rPr>
          <w:rtl/>
        </w:rPr>
        <w:t xml:space="preserve"> </w:t>
      </w:r>
      <w:r>
        <w:rPr>
          <w:rFonts w:hint="cs"/>
          <w:rtl/>
        </w:rPr>
        <w:t>أمر</w:t>
      </w:r>
      <w:r w:rsidRPr="001A727B">
        <w:rPr>
          <w:rFonts w:cs="Arabic11 BT" w:hint="cs"/>
          <w:color w:val="000000"/>
          <w:sz w:val="27"/>
          <w:vertAlign w:val="superscript"/>
          <w:rtl/>
        </w:rPr>
        <w:t>(</w:t>
      </w:r>
      <w:r w:rsidRPr="001A727B">
        <w:rPr>
          <w:rFonts w:cs="Arabic11 BT"/>
          <w:color w:val="000000"/>
          <w:sz w:val="27"/>
          <w:vertAlign w:val="superscript"/>
          <w:rtl/>
        </w:rPr>
        <w:footnoteReference w:id="1112"/>
      </w:r>
      <w:r w:rsidRPr="001A727B">
        <w:rPr>
          <w:rFonts w:cs="Arabic11 BT" w:hint="cs"/>
          <w:color w:val="000000"/>
          <w:sz w:val="27"/>
          <w:vertAlign w:val="superscript"/>
          <w:rtl/>
        </w:rPr>
        <w:t>)</w:t>
      </w:r>
      <w:r>
        <w:rPr>
          <w:rFonts w:hint="cs"/>
          <w:rtl/>
        </w:rPr>
        <w:t>،</w:t>
      </w:r>
      <w:r>
        <w:rPr>
          <w:rtl/>
        </w:rPr>
        <w:t xml:space="preserve"> </w:t>
      </w:r>
      <w:r>
        <w:rPr>
          <w:rFonts w:hint="cs"/>
          <w:rtl/>
        </w:rPr>
        <w:t>وينتهون</w:t>
      </w:r>
      <w:r>
        <w:rPr>
          <w:rtl/>
        </w:rPr>
        <w:t xml:space="preserve"> </w:t>
      </w:r>
      <w:r>
        <w:rPr>
          <w:rFonts w:hint="cs"/>
          <w:rtl/>
        </w:rPr>
        <w:t>عما</w:t>
      </w:r>
      <w:r>
        <w:rPr>
          <w:rtl/>
        </w:rPr>
        <w:t xml:space="preserve"> </w:t>
      </w:r>
      <w:r>
        <w:rPr>
          <w:rFonts w:hint="cs"/>
          <w:rtl/>
        </w:rPr>
        <w:t>عنه</w:t>
      </w:r>
      <w:r>
        <w:rPr>
          <w:rtl/>
        </w:rPr>
        <w:t xml:space="preserve"> </w:t>
      </w:r>
      <w:r>
        <w:rPr>
          <w:rFonts w:hint="cs"/>
          <w:rtl/>
        </w:rPr>
        <w:t>وزجر،</w:t>
      </w:r>
      <w:r>
        <w:rPr>
          <w:rtl/>
        </w:rPr>
        <w:t xml:space="preserve"> </w:t>
      </w:r>
      <w:r>
        <w:rPr>
          <w:rFonts w:hint="cs"/>
          <w:rtl/>
        </w:rPr>
        <w:t>ويقتدون</w:t>
      </w:r>
      <w:r>
        <w:rPr>
          <w:rtl/>
        </w:rPr>
        <w:t xml:space="preserve"> </w:t>
      </w:r>
      <w:r>
        <w:rPr>
          <w:rFonts w:hint="cs"/>
          <w:rtl/>
        </w:rPr>
        <w:t>به</w:t>
      </w:r>
      <w:r>
        <w:rPr>
          <w:rtl/>
        </w:rPr>
        <w:t xml:space="preserve"> </w:t>
      </w:r>
      <w:r>
        <w:rPr>
          <w:rFonts w:hint="cs"/>
          <w:rtl/>
        </w:rPr>
        <w:t>فيما</w:t>
      </w:r>
      <w:r>
        <w:rPr>
          <w:rtl/>
        </w:rPr>
        <w:t xml:space="preserve"> </w:t>
      </w:r>
      <w:r>
        <w:rPr>
          <w:rFonts w:hint="cs"/>
          <w:rtl/>
        </w:rPr>
        <w:t>بين</w:t>
      </w:r>
      <w:r>
        <w:rPr>
          <w:rtl/>
        </w:rPr>
        <w:t xml:space="preserve"> </w:t>
      </w:r>
      <w:r>
        <w:rPr>
          <w:rFonts w:hint="cs"/>
          <w:rtl/>
        </w:rPr>
        <w:t>لهم</w:t>
      </w:r>
      <w:r>
        <w:rPr>
          <w:rtl/>
        </w:rPr>
        <w:t xml:space="preserve"> </w:t>
      </w:r>
      <w:r>
        <w:rPr>
          <w:rFonts w:hint="cs"/>
          <w:rtl/>
        </w:rPr>
        <w:t>أن</w:t>
      </w:r>
      <w:r>
        <w:rPr>
          <w:rtl/>
        </w:rPr>
        <w:t xml:space="preserve"> </w:t>
      </w:r>
      <w:r>
        <w:rPr>
          <w:rFonts w:hint="cs"/>
          <w:rtl/>
        </w:rPr>
        <w:t>يتبعوه</w:t>
      </w:r>
      <w:r>
        <w:rPr>
          <w:rtl/>
        </w:rPr>
        <w:t xml:space="preserve"> </w:t>
      </w:r>
      <w:r>
        <w:rPr>
          <w:rFonts w:hint="cs"/>
          <w:rtl/>
        </w:rPr>
        <w:t>فيه،</w:t>
      </w:r>
      <w:r>
        <w:rPr>
          <w:rtl/>
        </w:rPr>
        <w:t xml:space="preserve"> </w:t>
      </w:r>
      <w:r>
        <w:rPr>
          <w:rFonts w:hint="cs"/>
          <w:rtl/>
        </w:rPr>
        <w:t>فيؤيدهم</w:t>
      </w:r>
      <w:r>
        <w:rPr>
          <w:rtl/>
        </w:rPr>
        <w:t xml:space="preserve"> </w:t>
      </w:r>
      <w:r>
        <w:rPr>
          <w:rFonts w:hint="cs"/>
          <w:rtl/>
        </w:rPr>
        <w:t>الله</w:t>
      </w:r>
      <w:r w:rsidRPr="001A727B">
        <w:rPr>
          <w:rFonts w:cs="Arabic11 BT" w:hint="cs"/>
          <w:color w:val="000000"/>
          <w:sz w:val="27"/>
          <w:vertAlign w:val="superscript"/>
          <w:rtl/>
        </w:rPr>
        <w:t>(</w:t>
      </w:r>
      <w:r w:rsidRPr="001A727B">
        <w:rPr>
          <w:rFonts w:cs="Arabic11 BT"/>
          <w:color w:val="000000"/>
          <w:sz w:val="27"/>
          <w:vertAlign w:val="superscript"/>
          <w:rtl/>
        </w:rPr>
        <w:footnoteReference w:id="1113"/>
      </w:r>
      <w:r w:rsidRPr="001A727B">
        <w:rPr>
          <w:rFonts w:cs="Arabic11 BT" w:hint="cs"/>
          <w:color w:val="000000"/>
          <w:sz w:val="27"/>
          <w:vertAlign w:val="superscript"/>
          <w:rtl/>
        </w:rPr>
        <w:t>)</w:t>
      </w:r>
      <w:r>
        <w:rPr>
          <w:rFonts w:hint="cs"/>
          <w:rtl/>
        </w:rPr>
        <w:t xml:space="preserve"> بملائكته</w:t>
      </w:r>
      <w:r>
        <w:rPr>
          <w:rtl/>
        </w:rPr>
        <w:t xml:space="preserve"> </w:t>
      </w:r>
      <w:r>
        <w:rPr>
          <w:rFonts w:hint="cs"/>
          <w:rtl/>
        </w:rPr>
        <w:t>وروح</w:t>
      </w:r>
      <w:r>
        <w:rPr>
          <w:rtl/>
        </w:rPr>
        <w:t xml:space="preserve"> </w:t>
      </w:r>
      <w:r>
        <w:rPr>
          <w:rFonts w:hint="cs"/>
          <w:rtl/>
        </w:rPr>
        <w:t>منه،</w:t>
      </w:r>
      <w:r>
        <w:rPr>
          <w:rtl/>
        </w:rPr>
        <w:t xml:space="preserve"> </w:t>
      </w:r>
      <w:r>
        <w:rPr>
          <w:rFonts w:hint="cs"/>
          <w:rtl/>
        </w:rPr>
        <w:t>ويقذف</w:t>
      </w:r>
      <w:r>
        <w:rPr>
          <w:rtl/>
        </w:rPr>
        <w:t xml:space="preserve"> </w:t>
      </w:r>
      <w:r>
        <w:rPr>
          <w:rFonts w:hint="cs"/>
          <w:rtl/>
        </w:rPr>
        <w:t>الله</w:t>
      </w:r>
      <w:r>
        <w:rPr>
          <w:rtl/>
        </w:rPr>
        <w:t xml:space="preserve"> </w:t>
      </w:r>
      <w:r>
        <w:rPr>
          <w:rFonts w:hint="cs"/>
          <w:rtl/>
        </w:rPr>
        <w:t>في</w:t>
      </w:r>
      <w:r>
        <w:rPr>
          <w:rtl/>
        </w:rPr>
        <w:t xml:space="preserve"> </w:t>
      </w:r>
      <w:r>
        <w:rPr>
          <w:rFonts w:hint="cs"/>
          <w:rtl/>
        </w:rPr>
        <w:t>قلوبهم</w:t>
      </w:r>
      <w:r>
        <w:rPr>
          <w:rtl/>
        </w:rPr>
        <w:t xml:space="preserve"> </w:t>
      </w:r>
      <w:r>
        <w:rPr>
          <w:rFonts w:hint="cs"/>
          <w:rtl/>
        </w:rPr>
        <w:t>من</w:t>
      </w:r>
      <w:r>
        <w:rPr>
          <w:rtl/>
        </w:rPr>
        <w:t xml:space="preserve"> </w:t>
      </w:r>
      <w:r>
        <w:rPr>
          <w:rFonts w:hint="cs"/>
          <w:rtl/>
        </w:rPr>
        <w:t>أنواره،</w:t>
      </w:r>
      <w:r>
        <w:rPr>
          <w:rtl/>
        </w:rPr>
        <w:t xml:space="preserve"> </w:t>
      </w:r>
      <w:r>
        <w:rPr>
          <w:rFonts w:hint="cs"/>
          <w:rtl/>
        </w:rPr>
        <w:t>ولهم</w:t>
      </w:r>
      <w:r>
        <w:rPr>
          <w:rtl/>
        </w:rPr>
        <w:t xml:space="preserve"> </w:t>
      </w:r>
      <w:r>
        <w:rPr>
          <w:rFonts w:hint="cs"/>
          <w:rtl/>
        </w:rPr>
        <w:t>الكرامات</w:t>
      </w:r>
      <w:r>
        <w:rPr>
          <w:rtl/>
        </w:rPr>
        <w:t xml:space="preserve"> </w:t>
      </w:r>
      <w:r>
        <w:rPr>
          <w:rFonts w:hint="cs"/>
          <w:rtl/>
        </w:rPr>
        <w:t>التي</w:t>
      </w:r>
      <w:r>
        <w:rPr>
          <w:rtl/>
        </w:rPr>
        <w:t xml:space="preserve"> </w:t>
      </w:r>
      <w:r>
        <w:rPr>
          <w:rFonts w:hint="cs"/>
          <w:rtl/>
        </w:rPr>
        <w:t>يكرم</w:t>
      </w:r>
      <w:r>
        <w:rPr>
          <w:rtl/>
        </w:rPr>
        <w:t xml:space="preserve"> </w:t>
      </w:r>
      <w:r>
        <w:rPr>
          <w:rFonts w:hint="cs"/>
          <w:rtl/>
        </w:rPr>
        <w:t>الله</w:t>
      </w:r>
      <w:r>
        <w:rPr>
          <w:rtl/>
        </w:rPr>
        <w:t xml:space="preserve"> </w:t>
      </w:r>
      <w:r>
        <w:rPr>
          <w:rFonts w:hint="cs"/>
          <w:rtl/>
        </w:rPr>
        <w:t>بها</w:t>
      </w:r>
      <w:r w:rsidR="00D41ED5">
        <w:rPr>
          <w:rtl/>
        </w:rPr>
        <w:t xml:space="preserve"> أوليا</w:t>
      </w:r>
      <w:r>
        <w:rPr>
          <w:rFonts w:hint="cs"/>
          <w:rtl/>
        </w:rPr>
        <w:t>ءه</w:t>
      </w:r>
      <w:r>
        <w:rPr>
          <w:rtl/>
        </w:rPr>
        <w:t xml:space="preserve"> </w:t>
      </w:r>
      <w:r>
        <w:rPr>
          <w:rFonts w:hint="cs"/>
          <w:rtl/>
        </w:rPr>
        <w:t>المتقين.</w:t>
      </w:r>
    </w:p>
    <w:p w:rsidR="00330CC9" w:rsidRDefault="00330CC9" w:rsidP="00330CC9">
      <w:pPr>
        <w:pStyle w:val="2"/>
        <w:rPr>
          <w:rtl/>
        </w:rPr>
      </w:pPr>
      <w:bookmarkStart w:id="143" w:name="_Toc460275631"/>
      <w:r>
        <w:rPr>
          <w:rFonts w:hint="cs"/>
          <w:rtl/>
        </w:rPr>
        <w:t xml:space="preserve">الغاية من معجزات الرسول </w:t>
      </w:r>
      <w:r>
        <w:rPr>
          <w:rtl/>
        </w:rPr>
        <w:t>ﷺ</w:t>
      </w:r>
      <w:r>
        <w:rPr>
          <w:rFonts w:hint="cs"/>
          <w:rtl/>
        </w:rPr>
        <w:t xml:space="preserve"> وكرامات خيار الأولياء</w:t>
      </w:r>
      <w:bookmarkEnd w:id="143"/>
    </w:p>
    <w:p w:rsidR="00330CC9" w:rsidRDefault="00330CC9" w:rsidP="00330CC9">
      <w:pPr>
        <w:pStyle w:val="a0"/>
        <w:rPr>
          <w:rtl/>
        </w:rPr>
      </w:pPr>
      <w:r>
        <w:rPr>
          <w:rFonts w:hint="cs"/>
          <w:rtl/>
        </w:rPr>
        <w:t>وخيار</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كراماتهم</w:t>
      </w:r>
      <w:r>
        <w:rPr>
          <w:rtl/>
        </w:rPr>
        <w:t xml:space="preserve"> </w:t>
      </w:r>
      <w:r>
        <w:rPr>
          <w:rFonts w:hint="cs"/>
          <w:rtl/>
        </w:rPr>
        <w:t>لحجة</w:t>
      </w:r>
      <w:r w:rsidRPr="001A727B">
        <w:rPr>
          <w:rFonts w:cs="Arabic11 BT" w:hint="cs"/>
          <w:color w:val="000000"/>
          <w:sz w:val="27"/>
          <w:vertAlign w:val="superscript"/>
          <w:rtl/>
        </w:rPr>
        <w:t>(</w:t>
      </w:r>
      <w:r w:rsidRPr="001A727B">
        <w:rPr>
          <w:rFonts w:cs="Arabic11 BT"/>
          <w:color w:val="000000"/>
          <w:sz w:val="27"/>
          <w:vertAlign w:val="superscript"/>
          <w:rtl/>
        </w:rPr>
        <w:footnoteReference w:id="1114"/>
      </w:r>
      <w:r w:rsidRPr="001A727B">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الدين</w:t>
      </w:r>
      <w:r>
        <w:rPr>
          <w:rtl/>
        </w:rPr>
        <w:t xml:space="preserve"> </w:t>
      </w:r>
      <w:r>
        <w:rPr>
          <w:rFonts w:hint="cs"/>
          <w:rtl/>
        </w:rPr>
        <w:t>أو</w:t>
      </w:r>
      <w:r>
        <w:rPr>
          <w:rtl/>
        </w:rPr>
        <w:t xml:space="preserve"> </w:t>
      </w:r>
      <w:r>
        <w:rPr>
          <w:rFonts w:hint="cs"/>
          <w:rtl/>
        </w:rPr>
        <w:t>لحاجة</w:t>
      </w:r>
      <w:r>
        <w:rPr>
          <w:rtl/>
        </w:rPr>
        <w:t xml:space="preserve"> </w:t>
      </w:r>
      <w:r>
        <w:rPr>
          <w:rFonts w:hint="cs"/>
          <w:rtl/>
        </w:rPr>
        <w:t>بالمسلمين</w:t>
      </w:r>
      <w:r>
        <w:rPr>
          <w:rtl/>
        </w:rPr>
        <w:t xml:space="preserve"> </w:t>
      </w:r>
      <w:r>
        <w:rPr>
          <w:rFonts w:hint="cs"/>
          <w:rtl/>
        </w:rPr>
        <w:t>كما</w:t>
      </w:r>
      <w:r>
        <w:rPr>
          <w:rtl/>
        </w:rPr>
        <w:t xml:space="preserve"> </w:t>
      </w:r>
      <w:r>
        <w:rPr>
          <w:rFonts w:hint="cs"/>
          <w:rtl/>
        </w:rPr>
        <w:t>كانت</w:t>
      </w:r>
      <w:r>
        <w:rPr>
          <w:rtl/>
        </w:rPr>
        <w:t xml:space="preserve"> </w:t>
      </w:r>
      <w:r>
        <w:rPr>
          <w:rFonts w:hint="cs"/>
          <w:rtl/>
        </w:rPr>
        <w:t>معجزات</w:t>
      </w:r>
      <w:r>
        <w:rPr>
          <w:rtl/>
        </w:rPr>
        <w:t xml:space="preserve"> </w:t>
      </w:r>
      <w:r>
        <w:rPr>
          <w:rFonts w:hint="cs"/>
          <w:rtl/>
        </w:rPr>
        <w:t>نبيهم</w:t>
      </w:r>
      <w:r w:rsidRPr="005D0E0F">
        <w:rPr>
          <w:rFonts w:cs="CTraditional Arabic"/>
          <w:rtl/>
        </w:rPr>
        <w:t xml:space="preserve"> ج</w:t>
      </w:r>
      <w:r>
        <w:rPr>
          <w:rtl/>
        </w:rPr>
        <w:t xml:space="preserve"> </w:t>
      </w:r>
      <w:r>
        <w:rPr>
          <w:rFonts w:hint="cs"/>
          <w:rtl/>
        </w:rPr>
        <w:t>كذلك.</w:t>
      </w:r>
    </w:p>
    <w:p w:rsidR="00330CC9" w:rsidRDefault="00330CC9" w:rsidP="00330CC9">
      <w:pPr>
        <w:pStyle w:val="2"/>
        <w:rPr>
          <w:rtl/>
        </w:rPr>
      </w:pPr>
      <w:bookmarkStart w:id="144" w:name="_Toc460275632"/>
      <w:r>
        <w:rPr>
          <w:rFonts w:hint="cs"/>
          <w:rtl/>
        </w:rPr>
        <w:t xml:space="preserve">[بعض معجزات الرسول </w:t>
      </w:r>
      <w:r>
        <w:rPr>
          <w:rtl/>
        </w:rPr>
        <w:t>ﷺ</w:t>
      </w:r>
      <w:r>
        <w:rPr>
          <w:rFonts w:hint="cs"/>
          <w:rtl/>
        </w:rPr>
        <w:t>]</w:t>
      </w:r>
      <w:bookmarkEnd w:id="144"/>
    </w:p>
    <w:p w:rsidR="00330CC9" w:rsidRDefault="00330CC9" w:rsidP="00330CC9">
      <w:pPr>
        <w:pStyle w:val="a0"/>
        <w:rPr>
          <w:rtl/>
        </w:rPr>
      </w:pPr>
      <w:r>
        <w:rPr>
          <w:rFonts w:hint="cs"/>
          <w:rtl/>
        </w:rPr>
        <w:t>وكرامات</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إنما</w:t>
      </w:r>
      <w:r>
        <w:rPr>
          <w:rtl/>
        </w:rPr>
        <w:t xml:space="preserve"> </w:t>
      </w:r>
      <w:r>
        <w:rPr>
          <w:rFonts w:hint="cs"/>
          <w:rtl/>
        </w:rPr>
        <w:t>حصلت</w:t>
      </w:r>
      <w:r>
        <w:rPr>
          <w:rtl/>
        </w:rPr>
        <w:t xml:space="preserve"> </w:t>
      </w:r>
      <w:r>
        <w:rPr>
          <w:rFonts w:hint="cs"/>
          <w:rtl/>
        </w:rPr>
        <w:t>ببركة</w:t>
      </w:r>
      <w:r>
        <w:rPr>
          <w:rtl/>
        </w:rPr>
        <w:t xml:space="preserve"> </w:t>
      </w:r>
      <w:r>
        <w:rPr>
          <w:rFonts w:hint="cs"/>
          <w:rtl/>
        </w:rPr>
        <w:t>اتباع</w:t>
      </w:r>
      <w:r>
        <w:rPr>
          <w:rtl/>
        </w:rPr>
        <w:t xml:space="preserve"> </w:t>
      </w:r>
      <w:r>
        <w:rPr>
          <w:rFonts w:hint="cs"/>
          <w:rtl/>
        </w:rPr>
        <w:t>رسوله</w:t>
      </w:r>
      <w:r w:rsidRPr="005D0E0F">
        <w:rPr>
          <w:rFonts w:cs="CTraditional Arabic"/>
          <w:rtl/>
        </w:rPr>
        <w:t xml:space="preserve"> ج</w:t>
      </w:r>
      <w:r>
        <w:rPr>
          <w:rtl/>
        </w:rPr>
        <w:t xml:space="preserve"> </w:t>
      </w:r>
      <w:r>
        <w:rPr>
          <w:rFonts w:hint="cs"/>
          <w:rtl/>
        </w:rPr>
        <w:t>فهي</w:t>
      </w:r>
      <w:r>
        <w:rPr>
          <w:rtl/>
        </w:rPr>
        <w:t xml:space="preserve"> </w:t>
      </w:r>
      <w:r>
        <w:rPr>
          <w:rFonts w:hint="cs"/>
          <w:rtl/>
        </w:rPr>
        <w:t>في</w:t>
      </w:r>
      <w:r>
        <w:rPr>
          <w:rtl/>
        </w:rPr>
        <w:t xml:space="preserve"> </w:t>
      </w:r>
      <w:r>
        <w:rPr>
          <w:rFonts w:hint="cs"/>
          <w:rtl/>
        </w:rPr>
        <w:t>الحقيقة</w:t>
      </w:r>
      <w:r>
        <w:rPr>
          <w:rtl/>
        </w:rPr>
        <w:t xml:space="preserve"> </w:t>
      </w:r>
      <w:r>
        <w:rPr>
          <w:rFonts w:hint="cs"/>
          <w:rtl/>
        </w:rPr>
        <w:t>تدخل</w:t>
      </w:r>
      <w:r>
        <w:rPr>
          <w:rtl/>
        </w:rPr>
        <w:t xml:space="preserve"> </w:t>
      </w:r>
      <w:r>
        <w:rPr>
          <w:rFonts w:hint="cs"/>
          <w:rtl/>
        </w:rPr>
        <w:t>في</w:t>
      </w:r>
      <w:r>
        <w:rPr>
          <w:rtl/>
        </w:rPr>
        <w:t xml:space="preserve"> </w:t>
      </w:r>
      <w:r>
        <w:rPr>
          <w:rFonts w:hint="cs"/>
          <w:rtl/>
        </w:rPr>
        <w:t>معجزات</w:t>
      </w:r>
      <w:r>
        <w:rPr>
          <w:rtl/>
        </w:rPr>
        <w:t xml:space="preserve"> </w:t>
      </w:r>
      <w:r>
        <w:rPr>
          <w:rFonts w:hint="cs"/>
          <w:rtl/>
        </w:rPr>
        <w:t>الرسول</w:t>
      </w:r>
      <w:r w:rsidRPr="005D0E0F">
        <w:rPr>
          <w:rFonts w:cs="CTraditional Arabic"/>
          <w:rtl/>
        </w:rPr>
        <w:t xml:space="preserve"> ج</w:t>
      </w:r>
      <w:r>
        <w:rPr>
          <w:rFonts w:hint="cs"/>
          <w:rtl/>
        </w:rPr>
        <w:t xml:space="preserve"> مثل</w:t>
      </w:r>
      <w:r>
        <w:rPr>
          <w:rtl/>
        </w:rPr>
        <w:t xml:space="preserve"> </w:t>
      </w:r>
      <w:r>
        <w:rPr>
          <w:rFonts w:hint="cs"/>
          <w:rtl/>
        </w:rPr>
        <w:t>انشقاق</w:t>
      </w:r>
      <w:r>
        <w:rPr>
          <w:rtl/>
        </w:rPr>
        <w:t xml:space="preserve"> </w:t>
      </w:r>
      <w:r>
        <w:rPr>
          <w:rFonts w:hint="cs"/>
          <w:rtl/>
        </w:rPr>
        <w:t>القمر</w:t>
      </w:r>
      <w:r w:rsidRPr="001A727B">
        <w:rPr>
          <w:rFonts w:cs="Arabic11 BT" w:hint="cs"/>
          <w:color w:val="000000"/>
          <w:sz w:val="27"/>
          <w:vertAlign w:val="superscript"/>
          <w:rtl/>
        </w:rPr>
        <w:t>(</w:t>
      </w:r>
      <w:r w:rsidRPr="001A727B">
        <w:rPr>
          <w:rFonts w:cs="Arabic11 BT"/>
          <w:color w:val="000000"/>
          <w:sz w:val="27"/>
          <w:vertAlign w:val="superscript"/>
          <w:rtl/>
        </w:rPr>
        <w:footnoteReference w:id="1115"/>
      </w:r>
      <w:r w:rsidRPr="001A727B">
        <w:rPr>
          <w:rFonts w:cs="Arabic11 BT" w:hint="cs"/>
          <w:color w:val="000000"/>
          <w:sz w:val="27"/>
          <w:vertAlign w:val="superscript"/>
          <w:rtl/>
        </w:rPr>
        <w:t>)</w:t>
      </w:r>
      <w:r w:rsidR="00D41ED5">
        <w:rPr>
          <w:rtl/>
        </w:rPr>
        <w:t>،</w:t>
      </w:r>
      <w:r>
        <w:rPr>
          <w:rFonts w:hint="cs"/>
          <w:rtl/>
        </w:rPr>
        <w:t xml:space="preserve"> وتسبيح</w:t>
      </w:r>
      <w:r>
        <w:rPr>
          <w:rtl/>
        </w:rPr>
        <w:t xml:space="preserve"> </w:t>
      </w:r>
      <w:r>
        <w:rPr>
          <w:rFonts w:hint="cs"/>
          <w:rtl/>
        </w:rPr>
        <w:t>الحصا</w:t>
      </w:r>
      <w:r>
        <w:rPr>
          <w:rtl/>
        </w:rPr>
        <w:t xml:space="preserve"> </w:t>
      </w:r>
      <w:r>
        <w:rPr>
          <w:rFonts w:hint="cs"/>
          <w:rtl/>
        </w:rPr>
        <w:t>في</w:t>
      </w:r>
      <w:r>
        <w:rPr>
          <w:rtl/>
        </w:rPr>
        <w:t xml:space="preserve"> </w:t>
      </w:r>
      <w:r>
        <w:rPr>
          <w:rFonts w:hint="cs"/>
          <w:rtl/>
        </w:rPr>
        <w:t>كفه</w:t>
      </w:r>
      <w:r w:rsidRPr="001A727B">
        <w:rPr>
          <w:rFonts w:cs="Arabic11 BT" w:hint="cs"/>
          <w:color w:val="000000"/>
          <w:sz w:val="27"/>
          <w:vertAlign w:val="superscript"/>
          <w:rtl/>
        </w:rPr>
        <w:t>(</w:t>
      </w:r>
      <w:r w:rsidRPr="001A727B">
        <w:rPr>
          <w:rFonts w:cs="Arabic11 BT"/>
          <w:color w:val="000000"/>
          <w:sz w:val="27"/>
          <w:vertAlign w:val="superscript"/>
          <w:rtl/>
        </w:rPr>
        <w:footnoteReference w:id="1116"/>
      </w:r>
      <w:r w:rsidRPr="001A727B">
        <w:rPr>
          <w:rFonts w:cs="Arabic11 BT" w:hint="cs"/>
          <w:color w:val="000000"/>
          <w:sz w:val="27"/>
          <w:vertAlign w:val="superscript"/>
          <w:rtl/>
        </w:rPr>
        <w:t>)</w:t>
      </w:r>
      <w:r>
        <w:rPr>
          <w:rFonts w:hint="cs"/>
          <w:rtl/>
        </w:rPr>
        <w:t>،</w:t>
      </w:r>
      <w:r>
        <w:rPr>
          <w:rtl/>
        </w:rPr>
        <w:t xml:space="preserve"> </w:t>
      </w:r>
      <w:r>
        <w:rPr>
          <w:rFonts w:hint="cs"/>
          <w:rtl/>
        </w:rPr>
        <w:t>وإتيان</w:t>
      </w:r>
      <w:r>
        <w:rPr>
          <w:rtl/>
        </w:rPr>
        <w:t xml:space="preserve"> </w:t>
      </w:r>
      <w:r>
        <w:rPr>
          <w:rFonts w:hint="cs"/>
          <w:rtl/>
        </w:rPr>
        <w:t>الشجر</w:t>
      </w:r>
      <w:r>
        <w:rPr>
          <w:rtl/>
        </w:rPr>
        <w:t xml:space="preserve"> </w:t>
      </w:r>
      <w:r>
        <w:rPr>
          <w:rFonts w:hint="cs"/>
          <w:rtl/>
        </w:rPr>
        <w:t>إليه</w:t>
      </w:r>
      <w:r w:rsidRPr="001A727B">
        <w:rPr>
          <w:rFonts w:cs="Arabic11 BT" w:hint="cs"/>
          <w:color w:val="000000"/>
          <w:sz w:val="27"/>
          <w:vertAlign w:val="superscript"/>
          <w:rtl/>
        </w:rPr>
        <w:t>(</w:t>
      </w:r>
      <w:r w:rsidRPr="001A727B">
        <w:rPr>
          <w:rFonts w:cs="Arabic11 BT"/>
          <w:color w:val="000000"/>
          <w:sz w:val="27"/>
          <w:vertAlign w:val="superscript"/>
          <w:rtl/>
        </w:rPr>
        <w:footnoteReference w:id="1117"/>
      </w:r>
      <w:r w:rsidRPr="001A727B">
        <w:rPr>
          <w:rFonts w:cs="Arabic11 BT" w:hint="cs"/>
          <w:color w:val="000000"/>
          <w:sz w:val="27"/>
          <w:vertAlign w:val="superscript"/>
          <w:rtl/>
        </w:rPr>
        <w:t>)</w:t>
      </w:r>
      <w:r>
        <w:rPr>
          <w:rFonts w:hint="cs"/>
          <w:rtl/>
        </w:rPr>
        <w:t>،</w:t>
      </w:r>
      <w:r>
        <w:rPr>
          <w:rtl/>
        </w:rPr>
        <w:t xml:space="preserve"> </w:t>
      </w:r>
      <w:r>
        <w:rPr>
          <w:rFonts w:hint="cs"/>
          <w:rtl/>
        </w:rPr>
        <w:t>وحنين</w:t>
      </w:r>
      <w:r>
        <w:rPr>
          <w:rtl/>
        </w:rPr>
        <w:t xml:space="preserve"> </w:t>
      </w:r>
      <w:r>
        <w:rPr>
          <w:rFonts w:hint="cs"/>
          <w:rtl/>
        </w:rPr>
        <w:t>الجذع</w:t>
      </w:r>
      <w:r>
        <w:rPr>
          <w:rtl/>
        </w:rPr>
        <w:t xml:space="preserve"> </w:t>
      </w:r>
      <w:r>
        <w:rPr>
          <w:rFonts w:hint="cs"/>
          <w:rtl/>
        </w:rPr>
        <w:t>إليه</w:t>
      </w:r>
      <w:r w:rsidRPr="001A727B">
        <w:rPr>
          <w:rFonts w:cs="Arabic11 BT" w:hint="cs"/>
          <w:color w:val="000000"/>
          <w:sz w:val="27"/>
          <w:vertAlign w:val="superscript"/>
          <w:rtl/>
        </w:rPr>
        <w:t>(</w:t>
      </w:r>
      <w:r w:rsidRPr="001A727B">
        <w:rPr>
          <w:rFonts w:cs="Arabic11 BT"/>
          <w:color w:val="000000"/>
          <w:sz w:val="27"/>
          <w:vertAlign w:val="superscript"/>
          <w:rtl/>
        </w:rPr>
        <w:footnoteReference w:id="1118"/>
      </w:r>
      <w:r w:rsidRPr="001A727B">
        <w:rPr>
          <w:rFonts w:cs="Arabic11 BT" w:hint="cs"/>
          <w:color w:val="000000"/>
          <w:sz w:val="27"/>
          <w:vertAlign w:val="superscript"/>
          <w:rtl/>
        </w:rPr>
        <w:t>)</w:t>
      </w:r>
      <w:r>
        <w:rPr>
          <w:rFonts w:hint="cs"/>
          <w:rtl/>
        </w:rPr>
        <w:t>،</w:t>
      </w:r>
      <w:r>
        <w:rPr>
          <w:rtl/>
        </w:rPr>
        <w:t xml:space="preserve"> </w:t>
      </w:r>
      <w:r>
        <w:rPr>
          <w:rFonts w:hint="cs"/>
          <w:rtl/>
        </w:rPr>
        <w:t>وإخباره</w:t>
      </w:r>
      <w:r>
        <w:rPr>
          <w:rtl/>
        </w:rPr>
        <w:t xml:space="preserve"> </w:t>
      </w:r>
      <w:r>
        <w:rPr>
          <w:rFonts w:hint="cs"/>
          <w:rtl/>
        </w:rPr>
        <w:t>ليلة</w:t>
      </w:r>
      <w:r>
        <w:rPr>
          <w:rtl/>
        </w:rPr>
        <w:t xml:space="preserve"> </w:t>
      </w:r>
      <w:r>
        <w:rPr>
          <w:rFonts w:hint="cs"/>
          <w:rtl/>
        </w:rPr>
        <w:t>المعراج</w:t>
      </w:r>
      <w:r>
        <w:rPr>
          <w:rtl/>
        </w:rPr>
        <w:t xml:space="preserve"> </w:t>
      </w:r>
      <w:r>
        <w:rPr>
          <w:rFonts w:hint="cs"/>
          <w:rtl/>
        </w:rPr>
        <w:t>بصفة</w:t>
      </w:r>
      <w:r>
        <w:rPr>
          <w:rtl/>
        </w:rPr>
        <w:t xml:space="preserve"> </w:t>
      </w:r>
      <w:r>
        <w:rPr>
          <w:rFonts w:hint="cs"/>
          <w:rtl/>
        </w:rPr>
        <w:t>بيت</w:t>
      </w:r>
      <w:r>
        <w:rPr>
          <w:rtl/>
        </w:rPr>
        <w:t xml:space="preserve"> </w:t>
      </w:r>
      <w:r>
        <w:rPr>
          <w:rFonts w:hint="cs"/>
          <w:rtl/>
        </w:rPr>
        <w:t>المقدس</w:t>
      </w:r>
      <w:r w:rsidRPr="001A727B">
        <w:rPr>
          <w:rFonts w:cs="Arabic11 BT" w:hint="cs"/>
          <w:color w:val="000000"/>
          <w:sz w:val="27"/>
          <w:vertAlign w:val="superscript"/>
          <w:rtl/>
        </w:rPr>
        <w:t>(</w:t>
      </w:r>
      <w:r w:rsidRPr="001A727B">
        <w:rPr>
          <w:rFonts w:cs="Arabic11 BT"/>
          <w:color w:val="000000"/>
          <w:sz w:val="27"/>
          <w:vertAlign w:val="superscript"/>
          <w:rtl/>
        </w:rPr>
        <w:footnoteReference w:id="1119"/>
      </w:r>
      <w:r w:rsidRPr="001A727B">
        <w:rPr>
          <w:rFonts w:cs="Arabic11 BT" w:hint="cs"/>
          <w:color w:val="000000"/>
          <w:sz w:val="27"/>
          <w:vertAlign w:val="superscript"/>
          <w:rtl/>
        </w:rPr>
        <w:t>)</w:t>
      </w:r>
      <w:r>
        <w:rPr>
          <w:rFonts w:hint="cs"/>
          <w:rtl/>
        </w:rPr>
        <w:t>،</w:t>
      </w:r>
      <w:r>
        <w:rPr>
          <w:rtl/>
        </w:rPr>
        <w:t xml:space="preserve"> </w:t>
      </w:r>
      <w:r>
        <w:rPr>
          <w:rFonts w:hint="cs"/>
          <w:rtl/>
        </w:rPr>
        <w:t>وإخباره</w:t>
      </w:r>
      <w:r>
        <w:rPr>
          <w:rtl/>
        </w:rPr>
        <w:t xml:space="preserve"> </w:t>
      </w:r>
      <w:r>
        <w:rPr>
          <w:rFonts w:hint="cs"/>
          <w:rtl/>
        </w:rPr>
        <w:t>بما</w:t>
      </w:r>
      <w:r>
        <w:rPr>
          <w:rtl/>
        </w:rPr>
        <w:t xml:space="preserve"> </w:t>
      </w:r>
      <w:r>
        <w:rPr>
          <w:rFonts w:hint="cs"/>
          <w:rtl/>
        </w:rPr>
        <w:t>كان</w:t>
      </w:r>
      <w:r>
        <w:rPr>
          <w:rtl/>
        </w:rPr>
        <w:t xml:space="preserve"> </w:t>
      </w:r>
      <w:r>
        <w:rPr>
          <w:rFonts w:hint="cs"/>
          <w:rtl/>
        </w:rPr>
        <w:t>وما</w:t>
      </w:r>
      <w:r>
        <w:rPr>
          <w:rtl/>
        </w:rPr>
        <w:t xml:space="preserve"> </w:t>
      </w:r>
      <w:r>
        <w:rPr>
          <w:rFonts w:hint="cs"/>
          <w:rtl/>
        </w:rPr>
        <w:t>يكون</w:t>
      </w:r>
      <w:r w:rsidRPr="001A727B">
        <w:rPr>
          <w:rFonts w:cs="Arabic11 BT" w:hint="cs"/>
          <w:color w:val="000000"/>
          <w:sz w:val="27"/>
          <w:vertAlign w:val="superscript"/>
          <w:rtl/>
        </w:rPr>
        <w:t>(</w:t>
      </w:r>
      <w:r w:rsidRPr="001A727B">
        <w:rPr>
          <w:rFonts w:cs="Arabic11 BT"/>
          <w:color w:val="000000"/>
          <w:sz w:val="27"/>
          <w:vertAlign w:val="superscript"/>
          <w:rtl/>
        </w:rPr>
        <w:footnoteReference w:id="1120"/>
      </w:r>
      <w:r w:rsidRPr="001A727B">
        <w:rPr>
          <w:rFonts w:cs="Arabic11 BT" w:hint="cs"/>
          <w:color w:val="000000"/>
          <w:sz w:val="27"/>
          <w:vertAlign w:val="superscript"/>
          <w:rtl/>
        </w:rPr>
        <w:t>)</w:t>
      </w:r>
      <w:r>
        <w:rPr>
          <w:rFonts w:hint="cs"/>
          <w:rtl/>
        </w:rPr>
        <w:t>،</w:t>
      </w:r>
      <w:r>
        <w:rPr>
          <w:rtl/>
        </w:rPr>
        <w:t xml:space="preserve"> </w:t>
      </w:r>
      <w:r>
        <w:rPr>
          <w:rFonts w:hint="cs"/>
          <w:rtl/>
        </w:rPr>
        <w:t>وإتيانه</w:t>
      </w:r>
      <w:r>
        <w:rPr>
          <w:rtl/>
        </w:rPr>
        <w:t xml:space="preserve"> </w:t>
      </w:r>
      <w:r>
        <w:rPr>
          <w:rFonts w:hint="cs"/>
          <w:rtl/>
        </w:rPr>
        <w:t>بالكتاب</w:t>
      </w:r>
      <w:r>
        <w:rPr>
          <w:rtl/>
        </w:rPr>
        <w:t xml:space="preserve"> </w:t>
      </w:r>
      <w:r>
        <w:rPr>
          <w:rFonts w:hint="cs"/>
          <w:rtl/>
        </w:rPr>
        <w:t>العزيز</w:t>
      </w:r>
      <w:r w:rsidRPr="001A727B">
        <w:rPr>
          <w:rFonts w:cs="Arabic11 BT" w:hint="cs"/>
          <w:color w:val="000000"/>
          <w:sz w:val="27"/>
          <w:vertAlign w:val="superscript"/>
          <w:rtl/>
        </w:rPr>
        <w:t>(</w:t>
      </w:r>
      <w:r w:rsidRPr="001A727B">
        <w:rPr>
          <w:rFonts w:cs="Arabic11 BT"/>
          <w:color w:val="000000"/>
          <w:sz w:val="27"/>
          <w:vertAlign w:val="superscript"/>
          <w:rtl/>
        </w:rPr>
        <w:footnoteReference w:id="1121"/>
      </w:r>
      <w:r w:rsidRPr="001A727B">
        <w:rPr>
          <w:rFonts w:cs="Arabic11 BT" w:hint="cs"/>
          <w:color w:val="000000"/>
          <w:sz w:val="27"/>
          <w:vertAlign w:val="superscript"/>
          <w:rtl/>
        </w:rPr>
        <w:t>)</w:t>
      </w:r>
      <w:r>
        <w:rPr>
          <w:rFonts w:hint="cs"/>
          <w:rtl/>
        </w:rPr>
        <w:t>،</w:t>
      </w:r>
      <w:r>
        <w:rPr>
          <w:rtl/>
        </w:rPr>
        <w:t xml:space="preserve"> </w:t>
      </w:r>
      <w:r>
        <w:rPr>
          <w:rFonts w:hint="cs"/>
          <w:rtl/>
        </w:rPr>
        <w:t>وتكثير</w:t>
      </w:r>
      <w:r>
        <w:rPr>
          <w:rtl/>
        </w:rPr>
        <w:t xml:space="preserve"> </w:t>
      </w:r>
      <w:r>
        <w:rPr>
          <w:rFonts w:hint="cs"/>
          <w:rtl/>
        </w:rPr>
        <w:t>الطعام</w:t>
      </w:r>
      <w:r>
        <w:rPr>
          <w:rtl/>
        </w:rPr>
        <w:t xml:space="preserve"> </w:t>
      </w:r>
      <w:r>
        <w:rPr>
          <w:rFonts w:hint="cs"/>
          <w:rtl/>
        </w:rPr>
        <w:t>والشراب</w:t>
      </w:r>
      <w:r>
        <w:rPr>
          <w:rtl/>
        </w:rPr>
        <w:t xml:space="preserve"> </w:t>
      </w:r>
      <w:r>
        <w:rPr>
          <w:rFonts w:hint="cs"/>
          <w:rtl/>
        </w:rPr>
        <w:t>مرات</w:t>
      </w:r>
      <w:r>
        <w:rPr>
          <w:rtl/>
        </w:rPr>
        <w:t xml:space="preserve"> </w:t>
      </w:r>
      <w:r>
        <w:rPr>
          <w:rFonts w:hint="cs"/>
          <w:rtl/>
        </w:rPr>
        <w:t>كثيرة،</w:t>
      </w:r>
      <w:r>
        <w:rPr>
          <w:rtl/>
        </w:rPr>
        <w:t xml:space="preserve"> </w:t>
      </w:r>
      <w:r>
        <w:rPr>
          <w:rFonts w:hint="cs"/>
          <w:rtl/>
        </w:rPr>
        <w:t>كما</w:t>
      </w:r>
      <w:r>
        <w:rPr>
          <w:rtl/>
        </w:rPr>
        <w:t xml:space="preserve"> </w:t>
      </w:r>
      <w:r>
        <w:rPr>
          <w:rFonts w:hint="cs"/>
          <w:rtl/>
        </w:rPr>
        <w:t>أشبع</w:t>
      </w:r>
      <w:r>
        <w:rPr>
          <w:rtl/>
        </w:rPr>
        <w:t xml:space="preserve"> </w:t>
      </w:r>
      <w:r>
        <w:rPr>
          <w:rFonts w:hint="cs"/>
          <w:rtl/>
        </w:rPr>
        <w:t>في</w:t>
      </w:r>
      <w:r>
        <w:rPr>
          <w:rtl/>
        </w:rPr>
        <w:t xml:space="preserve"> </w:t>
      </w:r>
      <w:r>
        <w:rPr>
          <w:rFonts w:hint="cs"/>
          <w:rtl/>
        </w:rPr>
        <w:t>الخندق</w:t>
      </w:r>
      <w:r w:rsidRPr="001A727B">
        <w:rPr>
          <w:rFonts w:cs="Arabic11 BT" w:hint="cs"/>
          <w:color w:val="000000"/>
          <w:sz w:val="27"/>
          <w:vertAlign w:val="superscript"/>
          <w:rtl/>
        </w:rPr>
        <w:t>(</w:t>
      </w:r>
      <w:r w:rsidRPr="001A727B">
        <w:rPr>
          <w:rFonts w:cs="Arabic11 BT"/>
          <w:color w:val="000000"/>
          <w:sz w:val="27"/>
          <w:vertAlign w:val="superscript"/>
          <w:rtl/>
        </w:rPr>
        <w:footnoteReference w:id="1122"/>
      </w:r>
      <w:r w:rsidRPr="001A727B">
        <w:rPr>
          <w:rFonts w:cs="Arabic11 BT" w:hint="cs"/>
          <w:color w:val="000000"/>
          <w:sz w:val="27"/>
          <w:vertAlign w:val="superscript"/>
          <w:rtl/>
        </w:rPr>
        <w:t>)</w:t>
      </w:r>
      <w:r>
        <w:rPr>
          <w:rtl/>
        </w:rPr>
        <w:t xml:space="preserve"> </w:t>
      </w:r>
      <w:r>
        <w:rPr>
          <w:rFonts w:hint="cs"/>
          <w:rtl/>
        </w:rPr>
        <w:t>العسكر</w:t>
      </w:r>
      <w:r>
        <w:rPr>
          <w:rtl/>
        </w:rPr>
        <w:t xml:space="preserve"> </w:t>
      </w:r>
      <w:r>
        <w:rPr>
          <w:rFonts w:hint="cs"/>
          <w:rtl/>
        </w:rPr>
        <w:t>من</w:t>
      </w:r>
      <w:r>
        <w:rPr>
          <w:rtl/>
        </w:rPr>
        <w:t xml:space="preserve"> </w:t>
      </w:r>
      <w:r>
        <w:rPr>
          <w:rFonts w:hint="cs"/>
          <w:rtl/>
        </w:rPr>
        <w:t>قدر</w:t>
      </w:r>
      <w:r>
        <w:rPr>
          <w:rtl/>
        </w:rPr>
        <w:t xml:space="preserve"> </w:t>
      </w:r>
      <w:r>
        <w:rPr>
          <w:rFonts w:hint="cs"/>
          <w:rtl/>
        </w:rPr>
        <w:t>طعام،</w:t>
      </w:r>
      <w:r>
        <w:rPr>
          <w:rtl/>
        </w:rPr>
        <w:t xml:space="preserve"> </w:t>
      </w:r>
      <w:r>
        <w:rPr>
          <w:rFonts w:hint="cs"/>
          <w:rtl/>
        </w:rPr>
        <w:t>وهو</w:t>
      </w:r>
      <w:r>
        <w:rPr>
          <w:rtl/>
        </w:rPr>
        <w:t xml:space="preserve"> </w:t>
      </w:r>
      <w:r>
        <w:rPr>
          <w:rFonts w:hint="cs"/>
          <w:rtl/>
        </w:rPr>
        <w:t>لم</w:t>
      </w:r>
      <w:r>
        <w:rPr>
          <w:rtl/>
        </w:rPr>
        <w:t xml:space="preserve"> </w:t>
      </w:r>
      <w:r>
        <w:rPr>
          <w:rFonts w:hint="cs"/>
          <w:rtl/>
        </w:rPr>
        <w:t>ينقص</w:t>
      </w:r>
      <w:r>
        <w:rPr>
          <w:rtl/>
        </w:rPr>
        <w:t xml:space="preserve"> </w:t>
      </w:r>
      <w:r>
        <w:rPr>
          <w:rFonts w:hint="cs"/>
          <w:rtl/>
        </w:rPr>
        <w:t>في</w:t>
      </w:r>
      <w:r>
        <w:rPr>
          <w:rtl/>
        </w:rPr>
        <w:t xml:space="preserve"> </w:t>
      </w:r>
      <w:r>
        <w:rPr>
          <w:rFonts w:hint="cs"/>
          <w:rtl/>
        </w:rPr>
        <w:t>حديث</w:t>
      </w:r>
      <w:r>
        <w:rPr>
          <w:rtl/>
        </w:rPr>
        <w:t xml:space="preserve"> </w:t>
      </w:r>
      <w:r>
        <w:rPr>
          <w:rFonts w:hint="cs"/>
          <w:rtl/>
        </w:rPr>
        <w:t>أم</w:t>
      </w:r>
      <w:r>
        <w:rPr>
          <w:rtl/>
        </w:rPr>
        <w:t xml:space="preserve"> </w:t>
      </w:r>
      <w:r>
        <w:rPr>
          <w:rFonts w:hint="cs"/>
          <w:rtl/>
        </w:rPr>
        <w:t>سليم</w:t>
      </w:r>
      <w:r w:rsidRPr="001A727B">
        <w:rPr>
          <w:rFonts w:cs="Arabic11 BT" w:hint="cs"/>
          <w:color w:val="000000"/>
          <w:sz w:val="27"/>
          <w:vertAlign w:val="superscript"/>
          <w:rtl/>
        </w:rPr>
        <w:t>(</w:t>
      </w:r>
      <w:r w:rsidRPr="001A727B">
        <w:rPr>
          <w:rFonts w:cs="Arabic11 BT"/>
          <w:color w:val="000000"/>
          <w:sz w:val="27"/>
          <w:vertAlign w:val="superscript"/>
          <w:rtl/>
        </w:rPr>
        <w:footnoteReference w:id="1123"/>
      </w:r>
      <w:r w:rsidRPr="001A727B">
        <w:rPr>
          <w:rFonts w:cs="Arabic11 BT" w:hint="cs"/>
          <w:color w:val="000000"/>
          <w:sz w:val="27"/>
          <w:vertAlign w:val="superscript"/>
          <w:rtl/>
        </w:rPr>
        <w:t>)</w:t>
      </w:r>
      <w:r>
        <w:rPr>
          <w:rtl/>
        </w:rPr>
        <w:t xml:space="preserve"> </w:t>
      </w:r>
      <w:r>
        <w:rPr>
          <w:rFonts w:hint="cs"/>
          <w:rtl/>
        </w:rPr>
        <w:t>المشهور</w:t>
      </w:r>
      <w:r w:rsidRPr="001A727B">
        <w:rPr>
          <w:rFonts w:cs="Arabic11 BT" w:hint="cs"/>
          <w:color w:val="000000"/>
          <w:sz w:val="27"/>
          <w:vertAlign w:val="superscript"/>
          <w:rtl/>
        </w:rPr>
        <w:t>(</w:t>
      </w:r>
      <w:r w:rsidRPr="001A727B">
        <w:rPr>
          <w:rFonts w:cs="Arabic11 BT"/>
          <w:color w:val="000000"/>
          <w:sz w:val="27"/>
          <w:vertAlign w:val="superscript"/>
          <w:rtl/>
        </w:rPr>
        <w:footnoteReference w:id="1124"/>
      </w:r>
      <w:r w:rsidRPr="001A727B">
        <w:rPr>
          <w:rFonts w:cs="Arabic11 BT" w:hint="cs"/>
          <w:color w:val="000000"/>
          <w:sz w:val="27"/>
          <w:vertAlign w:val="superscript"/>
          <w:rtl/>
        </w:rPr>
        <w:t>)</w:t>
      </w:r>
      <w:r>
        <w:rPr>
          <w:rFonts w:hint="cs"/>
          <w:rtl/>
        </w:rPr>
        <w:t>،</w:t>
      </w:r>
      <w:r>
        <w:rPr>
          <w:rtl/>
        </w:rPr>
        <w:t xml:space="preserve"> </w:t>
      </w:r>
      <w:r>
        <w:rPr>
          <w:rFonts w:hint="cs"/>
          <w:rtl/>
        </w:rPr>
        <w:t>وروى</w:t>
      </w:r>
      <w:r>
        <w:rPr>
          <w:rtl/>
        </w:rPr>
        <w:t xml:space="preserve"> </w:t>
      </w:r>
      <w:r>
        <w:rPr>
          <w:rFonts w:hint="cs"/>
          <w:rtl/>
        </w:rPr>
        <w:t>العسكر</w:t>
      </w:r>
      <w:r>
        <w:rPr>
          <w:rtl/>
        </w:rPr>
        <w:t xml:space="preserve"> </w:t>
      </w:r>
      <w:r>
        <w:rPr>
          <w:rFonts w:hint="cs"/>
          <w:rtl/>
        </w:rPr>
        <w:t>في</w:t>
      </w:r>
      <w:r>
        <w:rPr>
          <w:rtl/>
        </w:rPr>
        <w:t xml:space="preserve"> </w:t>
      </w:r>
      <w:r>
        <w:rPr>
          <w:rFonts w:hint="cs"/>
          <w:rtl/>
        </w:rPr>
        <w:t>غزوة</w:t>
      </w:r>
      <w:r>
        <w:rPr>
          <w:rtl/>
        </w:rPr>
        <w:t xml:space="preserve"> </w:t>
      </w:r>
      <w:r>
        <w:rPr>
          <w:rFonts w:hint="cs"/>
          <w:rtl/>
        </w:rPr>
        <w:t>خيبر</w:t>
      </w:r>
      <w:r w:rsidRPr="001A727B">
        <w:rPr>
          <w:rFonts w:cs="Arabic11 BT" w:hint="cs"/>
          <w:color w:val="000000"/>
          <w:sz w:val="27"/>
          <w:vertAlign w:val="superscript"/>
          <w:rtl/>
        </w:rPr>
        <w:t>(</w:t>
      </w:r>
      <w:r w:rsidRPr="001A727B">
        <w:rPr>
          <w:rFonts w:cs="Arabic11 BT"/>
          <w:color w:val="000000"/>
          <w:sz w:val="27"/>
          <w:vertAlign w:val="superscript"/>
          <w:rtl/>
        </w:rPr>
        <w:footnoteReference w:id="1125"/>
      </w:r>
      <w:r w:rsidRPr="001A727B">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مزادة</w:t>
      </w:r>
      <w:r>
        <w:rPr>
          <w:rtl/>
        </w:rPr>
        <w:t xml:space="preserve"> </w:t>
      </w:r>
      <w:r>
        <w:rPr>
          <w:rFonts w:hint="cs"/>
          <w:rtl/>
        </w:rPr>
        <w:t>ماء</w:t>
      </w:r>
      <w:r>
        <w:rPr>
          <w:rtl/>
        </w:rPr>
        <w:t xml:space="preserve"> </w:t>
      </w:r>
      <w:r>
        <w:rPr>
          <w:rFonts w:hint="cs"/>
          <w:rtl/>
        </w:rPr>
        <w:t>ولم</w:t>
      </w:r>
      <w:r>
        <w:rPr>
          <w:rtl/>
        </w:rPr>
        <w:t xml:space="preserve"> </w:t>
      </w:r>
      <w:r>
        <w:rPr>
          <w:rFonts w:hint="cs"/>
          <w:rtl/>
        </w:rPr>
        <w:t>تنقص</w:t>
      </w:r>
      <w:r w:rsidRPr="001A727B">
        <w:rPr>
          <w:rFonts w:cs="Arabic11 BT" w:hint="cs"/>
          <w:color w:val="000000"/>
          <w:sz w:val="27"/>
          <w:vertAlign w:val="superscript"/>
          <w:rtl/>
        </w:rPr>
        <w:t>(</w:t>
      </w:r>
      <w:r w:rsidRPr="001A727B">
        <w:rPr>
          <w:rFonts w:cs="Arabic11 BT"/>
          <w:color w:val="000000"/>
          <w:sz w:val="27"/>
          <w:vertAlign w:val="superscript"/>
          <w:rtl/>
        </w:rPr>
        <w:footnoteReference w:id="1126"/>
      </w:r>
      <w:r w:rsidRPr="001A727B">
        <w:rPr>
          <w:rFonts w:cs="Arabic11 BT" w:hint="cs"/>
          <w:color w:val="000000"/>
          <w:sz w:val="27"/>
          <w:vertAlign w:val="superscript"/>
          <w:rtl/>
        </w:rPr>
        <w:t>)</w:t>
      </w:r>
      <w:r>
        <w:rPr>
          <w:rFonts w:hint="cs"/>
          <w:rtl/>
        </w:rPr>
        <w:t>،</w:t>
      </w:r>
      <w:r>
        <w:rPr>
          <w:rtl/>
        </w:rPr>
        <w:t xml:space="preserve"> </w:t>
      </w:r>
      <w:r>
        <w:rPr>
          <w:rFonts w:hint="cs"/>
          <w:rtl/>
        </w:rPr>
        <w:t>وملأ</w:t>
      </w:r>
      <w:r>
        <w:rPr>
          <w:rtl/>
        </w:rPr>
        <w:t xml:space="preserve"> </w:t>
      </w:r>
      <w:r>
        <w:rPr>
          <w:rFonts w:hint="cs"/>
          <w:rtl/>
        </w:rPr>
        <w:t>أوعية</w:t>
      </w:r>
      <w:r>
        <w:rPr>
          <w:rtl/>
        </w:rPr>
        <w:t xml:space="preserve"> </w:t>
      </w:r>
      <w:r>
        <w:rPr>
          <w:rFonts w:hint="cs"/>
          <w:rtl/>
        </w:rPr>
        <w:t>العسكر</w:t>
      </w:r>
      <w:r>
        <w:rPr>
          <w:rtl/>
        </w:rPr>
        <w:t xml:space="preserve"> </w:t>
      </w:r>
      <w:r>
        <w:rPr>
          <w:rFonts w:hint="cs"/>
          <w:rtl/>
        </w:rPr>
        <w:t>عام</w:t>
      </w:r>
      <w:r>
        <w:rPr>
          <w:rtl/>
        </w:rPr>
        <w:t xml:space="preserve"> </w:t>
      </w:r>
      <w:r>
        <w:rPr>
          <w:rFonts w:hint="cs"/>
          <w:rtl/>
        </w:rPr>
        <w:t>تبوك</w:t>
      </w:r>
      <w:r w:rsidRPr="001A727B">
        <w:rPr>
          <w:rFonts w:cs="Arabic11 BT" w:hint="cs"/>
          <w:color w:val="000000"/>
          <w:sz w:val="27"/>
          <w:vertAlign w:val="superscript"/>
          <w:rtl/>
        </w:rPr>
        <w:t>(</w:t>
      </w:r>
      <w:r w:rsidRPr="001A727B">
        <w:rPr>
          <w:rFonts w:cs="Arabic11 BT"/>
          <w:color w:val="000000"/>
          <w:sz w:val="27"/>
          <w:vertAlign w:val="superscript"/>
          <w:rtl/>
        </w:rPr>
        <w:footnoteReference w:id="1127"/>
      </w:r>
      <w:r w:rsidRPr="001A727B">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طعام</w:t>
      </w:r>
      <w:r>
        <w:rPr>
          <w:rtl/>
        </w:rPr>
        <w:t xml:space="preserve"> </w:t>
      </w:r>
      <w:r>
        <w:rPr>
          <w:rFonts w:hint="cs"/>
          <w:rtl/>
        </w:rPr>
        <w:t>قليل</w:t>
      </w:r>
      <w:r>
        <w:rPr>
          <w:rtl/>
        </w:rPr>
        <w:t xml:space="preserve"> </w:t>
      </w:r>
      <w:r>
        <w:rPr>
          <w:rFonts w:hint="cs"/>
          <w:rtl/>
        </w:rPr>
        <w:t>ولم</w:t>
      </w:r>
      <w:r>
        <w:rPr>
          <w:rtl/>
        </w:rPr>
        <w:t xml:space="preserve"> </w:t>
      </w:r>
      <w:r>
        <w:rPr>
          <w:rFonts w:hint="cs"/>
          <w:rtl/>
        </w:rPr>
        <w:t>ينقص</w:t>
      </w:r>
      <w:r>
        <w:rPr>
          <w:rtl/>
        </w:rPr>
        <w:t xml:space="preserve"> </w:t>
      </w:r>
      <w:r>
        <w:rPr>
          <w:rFonts w:hint="cs"/>
          <w:rtl/>
        </w:rPr>
        <w:t>وهم</w:t>
      </w:r>
      <w:r>
        <w:rPr>
          <w:rtl/>
        </w:rPr>
        <w:t xml:space="preserve"> </w:t>
      </w:r>
      <w:r>
        <w:rPr>
          <w:rFonts w:hint="cs"/>
          <w:rtl/>
        </w:rPr>
        <w:t>نحو</w:t>
      </w:r>
      <w:r>
        <w:rPr>
          <w:rtl/>
        </w:rPr>
        <w:t xml:space="preserve"> </w:t>
      </w:r>
      <w:r>
        <w:rPr>
          <w:rFonts w:hint="cs"/>
          <w:rtl/>
        </w:rPr>
        <w:t>ثلاثين</w:t>
      </w:r>
      <w:r>
        <w:rPr>
          <w:rtl/>
        </w:rPr>
        <w:t xml:space="preserve"> </w:t>
      </w:r>
      <w:r>
        <w:rPr>
          <w:rFonts w:hint="cs"/>
          <w:rtl/>
        </w:rPr>
        <w:t>ألفًا</w:t>
      </w:r>
      <w:r w:rsidRPr="001A727B">
        <w:rPr>
          <w:rFonts w:cs="Arabic11 BT" w:hint="cs"/>
          <w:color w:val="000000"/>
          <w:sz w:val="27"/>
          <w:vertAlign w:val="superscript"/>
          <w:rtl/>
        </w:rPr>
        <w:t>(</w:t>
      </w:r>
      <w:r w:rsidRPr="001A727B">
        <w:rPr>
          <w:rFonts w:cs="Arabic11 BT"/>
          <w:color w:val="000000"/>
          <w:sz w:val="27"/>
          <w:vertAlign w:val="superscript"/>
          <w:rtl/>
        </w:rPr>
        <w:footnoteReference w:id="1128"/>
      </w:r>
      <w:r w:rsidRPr="001A727B">
        <w:rPr>
          <w:rFonts w:cs="Arabic11 BT" w:hint="cs"/>
          <w:color w:val="000000"/>
          <w:sz w:val="27"/>
          <w:vertAlign w:val="superscript"/>
          <w:rtl/>
        </w:rPr>
        <w:t>)</w:t>
      </w:r>
      <w:r>
        <w:rPr>
          <w:rFonts w:hint="cs"/>
          <w:rtl/>
        </w:rPr>
        <w:t>، ونبع</w:t>
      </w:r>
      <w:r>
        <w:rPr>
          <w:rtl/>
        </w:rPr>
        <w:t xml:space="preserve"> </w:t>
      </w:r>
      <w:r>
        <w:rPr>
          <w:rFonts w:hint="cs"/>
          <w:rtl/>
        </w:rPr>
        <w:t>الماء</w:t>
      </w:r>
      <w:r>
        <w:rPr>
          <w:rtl/>
        </w:rPr>
        <w:t xml:space="preserve"> </w:t>
      </w:r>
      <w:r>
        <w:rPr>
          <w:rFonts w:hint="cs"/>
          <w:rtl/>
        </w:rPr>
        <w:t>من</w:t>
      </w:r>
      <w:r>
        <w:rPr>
          <w:rtl/>
        </w:rPr>
        <w:t xml:space="preserve"> </w:t>
      </w:r>
      <w:r>
        <w:rPr>
          <w:rFonts w:hint="cs"/>
          <w:rtl/>
        </w:rPr>
        <w:t>بين</w:t>
      </w:r>
      <w:r>
        <w:rPr>
          <w:rtl/>
        </w:rPr>
        <w:t xml:space="preserve"> </w:t>
      </w:r>
      <w:r>
        <w:rPr>
          <w:rFonts w:hint="cs"/>
          <w:rtl/>
        </w:rPr>
        <w:t>أصابعه</w:t>
      </w:r>
      <w:r>
        <w:rPr>
          <w:rtl/>
        </w:rPr>
        <w:t xml:space="preserve"> </w:t>
      </w:r>
      <w:r>
        <w:rPr>
          <w:rFonts w:hint="cs"/>
          <w:rtl/>
        </w:rPr>
        <w:t>مرات</w:t>
      </w:r>
      <w:r>
        <w:rPr>
          <w:rtl/>
        </w:rPr>
        <w:t xml:space="preserve"> </w:t>
      </w:r>
      <w:r>
        <w:rPr>
          <w:rFonts w:hint="cs"/>
          <w:rtl/>
        </w:rPr>
        <w:t>متعددة</w:t>
      </w:r>
      <w:r>
        <w:rPr>
          <w:rtl/>
        </w:rPr>
        <w:t xml:space="preserve"> </w:t>
      </w:r>
      <w:r>
        <w:rPr>
          <w:rFonts w:hint="cs"/>
          <w:rtl/>
        </w:rPr>
        <w:t>حتى كفى</w:t>
      </w:r>
      <w:r>
        <w:rPr>
          <w:rtl/>
        </w:rPr>
        <w:t xml:space="preserve"> </w:t>
      </w:r>
      <w:r>
        <w:rPr>
          <w:rFonts w:hint="cs"/>
          <w:rtl/>
        </w:rPr>
        <w:t>الناس</w:t>
      </w:r>
      <w:r>
        <w:rPr>
          <w:rtl/>
        </w:rPr>
        <w:t xml:space="preserve"> </w:t>
      </w:r>
      <w:r>
        <w:rPr>
          <w:rFonts w:hint="cs"/>
          <w:rtl/>
        </w:rPr>
        <w:t>الذين</w:t>
      </w:r>
      <w:r>
        <w:rPr>
          <w:rtl/>
        </w:rPr>
        <w:t xml:space="preserve"> </w:t>
      </w:r>
      <w:r>
        <w:rPr>
          <w:rFonts w:hint="cs"/>
          <w:rtl/>
        </w:rPr>
        <w:t>كانوا</w:t>
      </w:r>
      <w:r>
        <w:rPr>
          <w:rtl/>
        </w:rPr>
        <w:t xml:space="preserve"> </w:t>
      </w:r>
      <w:r>
        <w:rPr>
          <w:rFonts w:hint="cs"/>
          <w:rtl/>
        </w:rPr>
        <w:t>معه،</w:t>
      </w:r>
      <w:r>
        <w:rPr>
          <w:rtl/>
        </w:rPr>
        <w:t xml:space="preserve"> </w:t>
      </w:r>
      <w:r>
        <w:rPr>
          <w:rFonts w:hint="cs"/>
          <w:rtl/>
        </w:rPr>
        <w:t>كما</w:t>
      </w:r>
      <w:r>
        <w:rPr>
          <w:rtl/>
        </w:rPr>
        <w:t xml:space="preserve"> </w:t>
      </w:r>
      <w:r>
        <w:rPr>
          <w:rFonts w:hint="cs"/>
          <w:rtl/>
        </w:rPr>
        <w:t>كانوا</w:t>
      </w:r>
      <w:r>
        <w:rPr>
          <w:rtl/>
        </w:rPr>
        <w:t xml:space="preserve"> </w:t>
      </w:r>
      <w:r>
        <w:rPr>
          <w:rFonts w:hint="cs"/>
          <w:rtl/>
        </w:rPr>
        <w:t>في</w:t>
      </w:r>
      <w:r>
        <w:rPr>
          <w:rtl/>
        </w:rPr>
        <w:t xml:space="preserve"> </w:t>
      </w:r>
      <w:r>
        <w:rPr>
          <w:rFonts w:hint="cs"/>
          <w:rtl/>
        </w:rPr>
        <w:t>غزوة</w:t>
      </w:r>
      <w:r>
        <w:rPr>
          <w:rtl/>
        </w:rPr>
        <w:t xml:space="preserve"> </w:t>
      </w:r>
      <w:r>
        <w:rPr>
          <w:rFonts w:hint="cs"/>
          <w:rtl/>
        </w:rPr>
        <w:t>الحديبية</w:t>
      </w:r>
      <w:r w:rsidRPr="001A727B">
        <w:rPr>
          <w:rFonts w:cs="Arabic11 BT" w:hint="cs"/>
          <w:color w:val="000000"/>
          <w:sz w:val="27"/>
          <w:vertAlign w:val="superscript"/>
          <w:rtl/>
        </w:rPr>
        <w:t>(</w:t>
      </w:r>
      <w:r w:rsidRPr="001A727B">
        <w:rPr>
          <w:rFonts w:cs="Arabic11 BT"/>
          <w:color w:val="000000"/>
          <w:sz w:val="27"/>
          <w:vertAlign w:val="superscript"/>
          <w:rtl/>
        </w:rPr>
        <w:footnoteReference w:id="1129"/>
      </w:r>
      <w:r w:rsidRPr="001A727B">
        <w:rPr>
          <w:rFonts w:cs="Arabic11 BT" w:hint="cs"/>
          <w:color w:val="000000"/>
          <w:sz w:val="27"/>
          <w:vertAlign w:val="superscript"/>
          <w:rtl/>
        </w:rPr>
        <w:t>)</w:t>
      </w:r>
      <w:r>
        <w:rPr>
          <w:rtl/>
        </w:rPr>
        <w:t xml:space="preserve"> </w:t>
      </w:r>
      <w:r>
        <w:rPr>
          <w:rFonts w:hint="cs"/>
          <w:rtl/>
        </w:rPr>
        <w:t>نحو</w:t>
      </w:r>
      <w:r>
        <w:rPr>
          <w:rtl/>
        </w:rPr>
        <w:t xml:space="preserve"> </w:t>
      </w:r>
      <w:r>
        <w:rPr>
          <w:rFonts w:hint="cs"/>
          <w:rtl/>
        </w:rPr>
        <w:t>ألف</w:t>
      </w:r>
      <w:r>
        <w:rPr>
          <w:rtl/>
        </w:rPr>
        <w:t xml:space="preserve"> </w:t>
      </w:r>
      <w:r>
        <w:rPr>
          <w:rFonts w:hint="cs"/>
          <w:rtl/>
        </w:rPr>
        <w:t>وأربعمائة</w:t>
      </w:r>
      <w:r>
        <w:rPr>
          <w:rtl/>
        </w:rPr>
        <w:t xml:space="preserve"> </w:t>
      </w:r>
      <w:r>
        <w:rPr>
          <w:rFonts w:hint="cs"/>
          <w:rtl/>
        </w:rPr>
        <w:t>أو</w:t>
      </w:r>
      <w:r>
        <w:rPr>
          <w:rtl/>
        </w:rPr>
        <w:t xml:space="preserve"> </w:t>
      </w:r>
      <w:r>
        <w:rPr>
          <w:rFonts w:hint="cs"/>
          <w:rtl/>
        </w:rPr>
        <w:t>خمسمائة</w:t>
      </w:r>
      <w:r w:rsidRPr="001A727B">
        <w:rPr>
          <w:rFonts w:cs="Arabic11 BT" w:hint="cs"/>
          <w:color w:val="000000"/>
          <w:sz w:val="27"/>
          <w:vertAlign w:val="superscript"/>
          <w:rtl/>
        </w:rPr>
        <w:t>(</w:t>
      </w:r>
      <w:r w:rsidRPr="001A727B">
        <w:rPr>
          <w:rFonts w:cs="Arabic11 BT"/>
          <w:color w:val="000000"/>
          <w:sz w:val="27"/>
          <w:vertAlign w:val="superscript"/>
          <w:rtl/>
        </w:rPr>
        <w:footnoteReference w:id="1130"/>
      </w:r>
      <w:r w:rsidRPr="001A727B">
        <w:rPr>
          <w:rFonts w:cs="Arabic11 BT" w:hint="cs"/>
          <w:color w:val="000000"/>
          <w:sz w:val="27"/>
          <w:vertAlign w:val="superscript"/>
          <w:rtl/>
        </w:rPr>
        <w:t>)</w:t>
      </w:r>
      <w:r>
        <w:rPr>
          <w:rFonts w:hint="cs"/>
          <w:rtl/>
        </w:rPr>
        <w:t>،</w:t>
      </w:r>
      <w:r>
        <w:rPr>
          <w:rtl/>
        </w:rPr>
        <w:t xml:space="preserve"> </w:t>
      </w:r>
      <w:r>
        <w:rPr>
          <w:rFonts w:hint="cs"/>
          <w:rtl/>
        </w:rPr>
        <w:t>ورده</w:t>
      </w:r>
      <w:r>
        <w:rPr>
          <w:rtl/>
        </w:rPr>
        <w:t xml:space="preserve"> </w:t>
      </w:r>
      <w:r>
        <w:rPr>
          <w:rFonts w:hint="cs"/>
          <w:rtl/>
        </w:rPr>
        <w:t>لعين</w:t>
      </w:r>
      <w:r>
        <w:rPr>
          <w:rtl/>
        </w:rPr>
        <w:t xml:space="preserve"> </w:t>
      </w:r>
      <w:r>
        <w:rPr>
          <w:rFonts w:hint="cs"/>
          <w:rtl/>
        </w:rPr>
        <w:t>قتادة</w:t>
      </w:r>
      <w:r w:rsidRPr="001A727B">
        <w:rPr>
          <w:rFonts w:cs="Arabic11 BT" w:hint="cs"/>
          <w:color w:val="000000"/>
          <w:sz w:val="27"/>
          <w:vertAlign w:val="superscript"/>
          <w:rtl/>
        </w:rPr>
        <w:t>(</w:t>
      </w:r>
      <w:r w:rsidRPr="001A727B">
        <w:rPr>
          <w:rFonts w:cs="Arabic11 BT"/>
          <w:color w:val="000000"/>
          <w:sz w:val="27"/>
          <w:vertAlign w:val="superscript"/>
          <w:rtl/>
        </w:rPr>
        <w:footnoteReference w:id="1131"/>
      </w:r>
      <w:r w:rsidRPr="001A727B">
        <w:rPr>
          <w:rFonts w:cs="Arabic11 BT" w:hint="cs"/>
          <w:color w:val="000000"/>
          <w:sz w:val="27"/>
          <w:vertAlign w:val="superscript"/>
          <w:rtl/>
        </w:rPr>
        <w:t>)</w:t>
      </w:r>
      <w:r>
        <w:rPr>
          <w:rtl/>
        </w:rPr>
        <w:t xml:space="preserve"> </w:t>
      </w:r>
      <w:r>
        <w:rPr>
          <w:rFonts w:hint="cs"/>
          <w:rtl/>
        </w:rPr>
        <w:t>حين</w:t>
      </w:r>
      <w:r>
        <w:rPr>
          <w:rtl/>
        </w:rPr>
        <w:t xml:space="preserve"> </w:t>
      </w:r>
      <w:r>
        <w:rPr>
          <w:rFonts w:hint="cs"/>
          <w:rtl/>
        </w:rPr>
        <w:t>سالت</w:t>
      </w:r>
      <w:r>
        <w:rPr>
          <w:rtl/>
        </w:rPr>
        <w:t xml:space="preserve"> </w:t>
      </w:r>
      <w:r>
        <w:rPr>
          <w:rFonts w:hint="cs"/>
          <w:rtl/>
        </w:rPr>
        <w:t>على</w:t>
      </w:r>
      <w:r>
        <w:rPr>
          <w:rtl/>
        </w:rPr>
        <w:t xml:space="preserve"> </w:t>
      </w:r>
      <w:r>
        <w:rPr>
          <w:rFonts w:hint="cs"/>
          <w:rtl/>
        </w:rPr>
        <w:t>خده،</w:t>
      </w:r>
      <w:r>
        <w:rPr>
          <w:rtl/>
        </w:rPr>
        <w:t xml:space="preserve"> </w:t>
      </w:r>
      <w:r>
        <w:rPr>
          <w:rFonts w:hint="cs"/>
          <w:rtl/>
        </w:rPr>
        <w:t>فرجعت</w:t>
      </w:r>
      <w:r>
        <w:rPr>
          <w:rtl/>
        </w:rPr>
        <w:t xml:space="preserve"> </w:t>
      </w:r>
      <w:r>
        <w:rPr>
          <w:rFonts w:hint="cs"/>
          <w:rtl/>
        </w:rPr>
        <w:t>أحسن</w:t>
      </w:r>
      <w:r>
        <w:rPr>
          <w:rtl/>
        </w:rPr>
        <w:t xml:space="preserve"> </w:t>
      </w:r>
      <w:r>
        <w:rPr>
          <w:rFonts w:hint="cs"/>
          <w:rtl/>
        </w:rPr>
        <w:t>عينيه</w:t>
      </w:r>
      <w:r w:rsidRPr="001A727B">
        <w:rPr>
          <w:rFonts w:cs="Arabic11 BT" w:hint="cs"/>
          <w:color w:val="000000"/>
          <w:sz w:val="27"/>
          <w:vertAlign w:val="superscript"/>
          <w:rtl/>
        </w:rPr>
        <w:t>(</w:t>
      </w:r>
      <w:r w:rsidRPr="001A727B">
        <w:rPr>
          <w:rFonts w:cs="Arabic11 BT"/>
          <w:color w:val="000000"/>
          <w:sz w:val="27"/>
          <w:vertAlign w:val="superscript"/>
          <w:rtl/>
        </w:rPr>
        <w:footnoteReference w:id="1132"/>
      </w:r>
      <w:r w:rsidRPr="001A727B">
        <w:rPr>
          <w:rFonts w:cs="Arabic11 BT" w:hint="cs"/>
          <w:color w:val="000000"/>
          <w:sz w:val="27"/>
          <w:vertAlign w:val="superscript"/>
          <w:rtl/>
        </w:rPr>
        <w:t>)</w:t>
      </w:r>
      <w:r>
        <w:rPr>
          <w:rFonts w:hint="cs"/>
          <w:rtl/>
        </w:rPr>
        <w:t>،</w:t>
      </w:r>
      <w:r>
        <w:rPr>
          <w:rtl/>
        </w:rPr>
        <w:t xml:space="preserve"> </w:t>
      </w:r>
      <w:r>
        <w:rPr>
          <w:rFonts w:hint="cs"/>
          <w:rtl/>
        </w:rPr>
        <w:t>ولما</w:t>
      </w:r>
      <w:r>
        <w:rPr>
          <w:rtl/>
        </w:rPr>
        <w:t xml:space="preserve"> </w:t>
      </w:r>
      <w:r>
        <w:rPr>
          <w:rFonts w:hint="cs"/>
          <w:rtl/>
        </w:rPr>
        <w:t>أرسل</w:t>
      </w:r>
      <w:r>
        <w:rPr>
          <w:rtl/>
        </w:rPr>
        <w:t xml:space="preserve"> </w:t>
      </w:r>
      <w:r>
        <w:rPr>
          <w:rFonts w:hint="cs"/>
          <w:rtl/>
        </w:rPr>
        <w:t>محمد</w:t>
      </w:r>
      <w:r>
        <w:rPr>
          <w:rtl/>
        </w:rPr>
        <w:t xml:space="preserve"> </w:t>
      </w:r>
      <w:r>
        <w:rPr>
          <w:rFonts w:hint="cs"/>
          <w:rtl/>
        </w:rPr>
        <w:t>بن</w:t>
      </w:r>
      <w:r>
        <w:rPr>
          <w:rtl/>
        </w:rPr>
        <w:t xml:space="preserve"> </w:t>
      </w:r>
      <w:r>
        <w:rPr>
          <w:rFonts w:hint="cs"/>
          <w:rtl/>
        </w:rPr>
        <w:t>مسلمة</w:t>
      </w:r>
      <w:r w:rsidRPr="001A727B">
        <w:rPr>
          <w:rFonts w:cs="Arabic11 BT" w:hint="cs"/>
          <w:color w:val="000000"/>
          <w:sz w:val="27"/>
          <w:vertAlign w:val="superscript"/>
          <w:rtl/>
        </w:rPr>
        <w:t>(</w:t>
      </w:r>
      <w:r w:rsidRPr="001A727B">
        <w:rPr>
          <w:rFonts w:cs="Arabic11 BT"/>
          <w:color w:val="000000"/>
          <w:sz w:val="27"/>
          <w:vertAlign w:val="superscript"/>
          <w:rtl/>
        </w:rPr>
        <w:footnoteReference w:id="1133"/>
      </w:r>
      <w:r w:rsidRPr="001A727B">
        <w:rPr>
          <w:rFonts w:cs="Arabic11 BT" w:hint="cs"/>
          <w:color w:val="000000"/>
          <w:sz w:val="27"/>
          <w:vertAlign w:val="superscript"/>
          <w:rtl/>
        </w:rPr>
        <w:t>)</w:t>
      </w:r>
      <w:r>
        <w:rPr>
          <w:rFonts w:hint="cs"/>
          <w:rtl/>
        </w:rPr>
        <w:t>،</w:t>
      </w:r>
      <w:r>
        <w:rPr>
          <w:rtl/>
        </w:rPr>
        <w:t xml:space="preserve"> </w:t>
      </w:r>
      <w:r>
        <w:rPr>
          <w:rFonts w:hint="cs"/>
          <w:rtl/>
        </w:rPr>
        <w:t>لقتل</w:t>
      </w:r>
      <w:r>
        <w:rPr>
          <w:rtl/>
        </w:rPr>
        <w:t xml:space="preserve"> </w:t>
      </w:r>
      <w:r>
        <w:rPr>
          <w:rFonts w:hint="cs"/>
          <w:rtl/>
        </w:rPr>
        <w:t>كعب</w:t>
      </w:r>
      <w:r>
        <w:rPr>
          <w:rtl/>
        </w:rPr>
        <w:t xml:space="preserve"> </w:t>
      </w:r>
      <w:r>
        <w:rPr>
          <w:rFonts w:hint="cs"/>
          <w:rtl/>
        </w:rPr>
        <w:t>بن</w:t>
      </w:r>
      <w:r>
        <w:rPr>
          <w:rtl/>
        </w:rPr>
        <w:t xml:space="preserve"> </w:t>
      </w:r>
      <w:r>
        <w:rPr>
          <w:rFonts w:hint="cs"/>
          <w:rtl/>
        </w:rPr>
        <w:t>الأشرف</w:t>
      </w:r>
      <w:r w:rsidRPr="001A727B">
        <w:rPr>
          <w:rFonts w:cs="Arabic11 BT" w:hint="cs"/>
          <w:color w:val="000000"/>
          <w:sz w:val="27"/>
          <w:vertAlign w:val="superscript"/>
          <w:rtl/>
        </w:rPr>
        <w:t>(</w:t>
      </w:r>
      <w:r w:rsidRPr="001A727B">
        <w:rPr>
          <w:rFonts w:cs="Arabic11 BT"/>
          <w:color w:val="000000"/>
          <w:sz w:val="27"/>
          <w:vertAlign w:val="superscript"/>
          <w:rtl/>
        </w:rPr>
        <w:footnoteReference w:id="1134"/>
      </w:r>
      <w:r w:rsidRPr="001A727B">
        <w:rPr>
          <w:rFonts w:cs="Arabic11 BT" w:hint="cs"/>
          <w:color w:val="000000"/>
          <w:sz w:val="27"/>
          <w:vertAlign w:val="superscript"/>
          <w:rtl/>
        </w:rPr>
        <w:t>)</w:t>
      </w:r>
      <w:r>
        <w:rPr>
          <w:rFonts w:hint="cs"/>
          <w:rtl/>
        </w:rPr>
        <w:t>،</w:t>
      </w:r>
      <w:r>
        <w:rPr>
          <w:rtl/>
        </w:rPr>
        <w:t xml:space="preserve"> </w:t>
      </w:r>
      <w:r>
        <w:rPr>
          <w:rFonts w:hint="cs"/>
          <w:rtl/>
        </w:rPr>
        <w:t>فوقع</w:t>
      </w:r>
      <w:r>
        <w:rPr>
          <w:rtl/>
        </w:rPr>
        <w:t xml:space="preserve"> </w:t>
      </w:r>
      <w:r>
        <w:rPr>
          <w:rFonts w:hint="cs"/>
          <w:rtl/>
        </w:rPr>
        <w:t>وانكسرت</w:t>
      </w:r>
      <w:r>
        <w:rPr>
          <w:rtl/>
        </w:rPr>
        <w:t xml:space="preserve"> </w:t>
      </w:r>
      <w:r>
        <w:rPr>
          <w:rFonts w:hint="cs"/>
          <w:rtl/>
        </w:rPr>
        <w:t>رجله</w:t>
      </w:r>
      <w:r>
        <w:rPr>
          <w:rtl/>
        </w:rPr>
        <w:t xml:space="preserve"> </w:t>
      </w:r>
      <w:r>
        <w:rPr>
          <w:rFonts w:hint="cs"/>
          <w:rtl/>
        </w:rPr>
        <w:t>فمسحها</w:t>
      </w:r>
      <w:r>
        <w:rPr>
          <w:rtl/>
        </w:rPr>
        <w:t xml:space="preserve"> </w:t>
      </w:r>
      <w:r>
        <w:rPr>
          <w:rFonts w:hint="cs"/>
          <w:rtl/>
        </w:rPr>
        <w:t>بيده الكريمة</w:t>
      </w:r>
      <w:r w:rsidRPr="001A727B">
        <w:rPr>
          <w:rFonts w:cs="Arabic11 BT" w:hint="cs"/>
          <w:color w:val="000000"/>
          <w:sz w:val="27"/>
          <w:vertAlign w:val="superscript"/>
          <w:rtl/>
        </w:rPr>
        <w:t>(</w:t>
      </w:r>
      <w:r w:rsidRPr="001A727B">
        <w:rPr>
          <w:rFonts w:cs="Arabic11 BT"/>
          <w:color w:val="000000"/>
          <w:sz w:val="27"/>
          <w:vertAlign w:val="superscript"/>
          <w:rtl/>
        </w:rPr>
        <w:footnoteReference w:id="1135"/>
      </w:r>
      <w:r w:rsidRPr="001A727B">
        <w:rPr>
          <w:rFonts w:cs="Arabic11 BT" w:hint="cs"/>
          <w:color w:val="000000"/>
          <w:sz w:val="27"/>
          <w:vertAlign w:val="superscript"/>
          <w:rtl/>
        </w:rPr>
        <w:t>)</w:t>
      </w:r>
      <w:r>
        <w:rPr>
          <w:rFonts w:hint="cs"/>
          <w:rtl/>
        </w:rPr>
        <w:t>، فبرأت</w:t>
      </w:r>
      <w:r w:rsidRPr="00B96411">
        <w:rPr>
          <w:rFonts w:cs="Arabic11 BT" w:hint="cs"/>
          <w:color w:val="000000"/>
          <w:sz w:val="27"/>
          <w:vertAlign w:val="superscript"/>
          <w:rtl/>
        </w:rPr>
        <w:t>(</w:t>
      </w:r>
      <w:r w:rsidRPr="00B96411">
        <w:rPr>
          <w:rFonts w:cs="Arabic11 BT"/>
          <w:color w:val="000000"/>
          <w:sz w:val="27"/>
          <w:vertAlign w:val="superscript"/>
          <w:rtl/>
        </w:rPr>
        <w:footnoteReference w:id="1136"/>
      </w:r>
      <w:r w:rsidRPr="00B96411">
        <w:rPr>
          <w:rFonts w:cs="Arabic11 BT" w:hint="cs"/>
          <w:color w:val="000000"/>
          <w:sz w:val="27"/>
          <w:vertAlign w:val="superscript"/>
          <w:rtl/>
        </w:rPr>
        <w:t>)</w:t>
      </w:r>
      <w:r>
        <w:rPr>
          <w:rFonts w:hint="cs"/>
          <w:rtl/>
        </w:rPr>
        <w:t>،</w:t>
      </w:r>
      <w:r>
        <w:rPr>
          <w:rtl/>
        </w:rPr>
        <w:t xml:space="preserve"> </w:t>
      </w:r>
      <w:r>
        <w:rPr>
          <w:rFonts w:hint="cs"/>
          <w:rtl/>
        </w:rPr>
        <w:t>وأطعم</w:t>
      </w:r>
      <w:r>
        <w:rPr>
          <w:rtl/>
        </w:rPr>
        <w:t xml:space="preserve"> </w:t>
      </w:r>
      <w:r>
        <w:rPr>
          <w:rFonts w:hint="cs"/>
          <w:rtl/>
        </w:rPr>
        <w:t>من</w:t>
      </w:r>
      <w:r>
        <w:rPr>
          <w:rtl/>
        </w:rPr>
        <w:t xml:space="preserve"> </w:t>
      </w:r>
      <w:r>
        <w:rPr>
          <w:rFonts w:hint="cs"/>
          <w:rtl/>
        </w:rPr>
        <w:t>سواد بطن شاة</w:t>
      </w:r>
      <w:r w:rsidRPr="00B96411">
        <w:rPr>
          <w:rFonts w:cs="Arabic11 BT" w:hint="cs"/>
          <w:color w:val="000000"/>
          <w:sz w:val="27"/>
          <w:vertAlign w:val="superscript"/>
          <w:rtl/>
        </w:rPr>
        <w:t>(</w:t>
      </w:r>
      <w:r w:rsidRPr="00B96411">
        <w:rPr>
          <w:rFonts w:cs="Arabic11 BT"/>
          <w:color w:val="000000"/>
          <w:sz w:val="27"/>
          <w:vertAlign w:val="superscript"/>
          <w:rtl/>
        </w:rPr>
        <w:footnoteReference w:id="1137"/>
      </w:r>
      <w:r w:rsidRPr="00B96411">
        <w:rPr>
          <w:rFonts w:cs="Arabic11 BT" w:hint="cs"/>
          <w:color w:val="000000"/>
          <w:sz w:val="27"/>
          <w:vertAlign w:val="superscript"/>
          <w:rtl/>
        </w:rPr>
        <w:t>)</w:t>
      </w:r>
      <w:r>
        <w:rPr>
          <w:rtl/>
        </w:rPr>
        <w:t xml:space="preserve"> </w:t>
      </w:r>
      <w:r>
        <w:rPr>
          <w:rFonts w:hint="cs"/>
          <w:rtl/>
        </w:rPr>
        <w:t>مائة</w:t>
      </w:r>
      <w:r>
        <w:rPr>
          <w:rtl/>
        </w:rPr>
        <w:t xml:space="preserve"> </w:t>
      </w:r>
      <w:r>
        <w:rPr>
          <w:rFonts w:hint="cs"/>
          <w:rtl/>
        </w:rPr>
        <w:t>وثلاثين</w:t>
      </w:r>
      <w:r>
        <w:rPr>
          <w:rtl/>
        </w:rPr>
        <w:t xml:space="preserve"> </w:t>
      </w:r>
      <w:r>
        <w:rPr>
          <w:rFonts w:hint="cs"/>
          <w:rtl/>
        </w:rPr>
        <w:t>رجلًا،</w:t>
      </w:r>
      <w:r>
        <w:rPr>
          <w:rtl/>
        </w:rPr>
        <w:t xml:space="preserve"> </w:t>
      </w:r>
      <w:r>
        <w:rPr>
          <w:rFonts w:hint="cs"/>
          <w:rtl/>
        </w:rPr>
        <w:t>كل</w:t>
      </w:r>
      <w:r>
        <w:rPr>
          <w:rtl/>
        </w:rPr>
        <w:t xml:space="preserve"> </w:t>
      </w:r>
      <w:r>
        <w:rPr>
          <w:rFonts w:hint="cs"/>
          <w:rtl/>
        </w:rPr>
        <w:t>منهم</w:t>
      </w:r>
      <w:r>
        <w:rPr>
          <w:rtl/>
        </w:rPr>
        <w:t xml:space="preserve"> </w:t>
      </w:r>
      <w:r>
        <w:rPr>
          <w:rFonts w:hint="cs"/>
          <w:rtl/>
        </w:rPr>
        <w:t>حز</w:t>
      </w:r>
      <w:r>
        <w:rPr>
          <w:rtl/>
        </w:rPr>
        <w:t xml:space="preserve"> </w:t>
      </w:r>
      <w:r>
        <w:rPr>
          <w:rFonts w:hint="cs"/>
          <w:rtl/>
        </w:rPr>
        <w:t>له</w:t>
      </w:r>
      <w:r>
        <w:rPr>
          <w:rtl/>
        </w:rPr>
        <w:t xml:space="preserve"> </w:t>
      </w:r>
      <w:r>
        <w:rPr>
          <w:rFonts w:hint="cs"/>
          <w:rtl/>
        </w:rPr>
        <w:t>قطعة،</w:t>
      </w:r>
      <w:r>
        <w:rPr>
          <w:rtl/>
        </w:rPr>
        <w:t xml:space="preserve"> </w:t>
      </w:r>
      <w:r>
        <w:rPr>
          <w:rFonts w:hint="cs"/>
          <w:rtl/>
        </w:rPr>
        <w:t>وجعل</w:t>
      </w:r>
      <w:r>
        <w:rPr>
          <w:rtl/>
        </w:rPr>
        <w:t xml:space="preserve"> </w:t>
      </w:r>
      <w:r>
        <w:rPr>
          <w:rFonts w:hint="cs"/>
          <w:rtl/>
        </w:rPr>
        <w:t>منها</w:t>
      </w:r>
      <w:r>
        <w:rPr>
          <w:rtl/>
        </w:rPr>
        <w:t xml:space="preserve"> </w:t>
      </w:r>
      <w:r>
        <w:rPr>
          <w:rFonts w:hint="cs"/>
          <w:rtl/>
        </w:rPr>
        <w:t>قصعتين</w:t>
      </w:r>
      <w:r w:rsidRPr="00B96411">
        <w:rPr>
          <w:rFonts w:cs="Arabic11 BT" w:hint="cs"/>
          <w:color w:val="000000"/>
          <w:sz w:val="27"/>
          <w:vertAlign w:val="superscript"/>
          <w:rtl/>
        </w:rPr>
        <w:t>(</w:t>
      </w:r>
      <w:r w:rsidRPr="00B96411">
        <w:rPr>
          <w:rFonts w:cs="Arabic11 BT"/>
          <w:color w:val="000000"/>
          <w:sz w:val="27"/>
          <w:vertAlign w:val="superscript"/>
          <w:rtl/>
        </w:rPr>
        <w:footnoteReference w:id="1138"/>
      </w:r>
      <w:r w:rsidRPr="00B96411">
        <w:rPr>
          <w:rFonts w:cs="Arabic11 BT" w:hint="cs"/>
          <w:color w:val="000000"/>
          <w:sz w:val="27"/>
          <w:vertAlign w:val="superscript"/>
          <w:rtl/>
        </w:rPr>
        <w:t>)</w:t>
      </w:r>
      <w:r>
        <w:rPr>
          <w:rFonts w:hint="cs"/>
          <w:rtl/>
        </w:rPr>
        <w:t>،</w:t>
      </w:r>
      <w:r>
        <w:rPr>
          <w:rtl/>
        </w:rPr>
        <w:t xml:space="preserve"> </w:t>
      </w:r>
      <w:r>
        <w:rPr>
          <w:rFonts w:hint="cs"/>
          <w:rtl/>
        </w:rPr>
        <w:t>فأكلوا</w:t>
      </w:r>
      <w:r>
        <w:rPr>
          <w:rtl/>
        </w:rPr>
        <w:t xml:space="preserve"> </w:t>
      </w:r>
      <w:r>
        <w:rPr>
          <w:rFonts w:hint="cs"/>
          <w:rtl/>
        </w:rPr>
        <w:t>جميعهم،</w:t>
      </w:r>
      <w:r>
        <w:rPr>
          <w:rtl/>
        </w:rPr>
        <w:t xml:space="preserve"> </w:t>
      </w:r>
      <w:r>
        <w:rPr>
          <w:rFonts w:hint="cs"/>
          <w:rtl/>
        </w:rPr>
        <w:t>ثم</w:t>
      </w:r>
      <w:r>
        <w:rPr>
          <w:rtl/>
        </w:rPr>
        <w:t xml:space="preserve"> </w:t>
      </w:r>
      <w:r>
        <w:rPr>
          <w:rFonts w:hint="cs"/>
          <w:rtl/>
        </w:rPr>
        <w:t>فضل</w:t>
      </w:r>
      <w:r>
        <w:rPr>
          <w:rtl/>
        </w:rPr>
        <w:t xml:space="preserve"> </w:t>
      </w:r>
      <w:r>
        <w:rPr>
          <w:rFonts w:hint="cs"/>
          <w:rtl/>
        </w:rPr>
        <w:t>فضلة</w:t>
      </w:r>
      <w:r w:rsidRPr="00B96411">
        <w:rPr>
          <w:rFonts w:cs="Arabic11 BT" w:hint="cs"/>
          <w:color w:val="000000"/>
          <w:sz w:val="27"/>
          <w:vertAlign w:val="superscript"/>
          <w:rtl/>
        </w:rPr>
        <w:t>(</w:t>
      </w:r>
      <w:r w:rsidRPr="00B96411">
        <w:rPr>
          <w:rFonts w:cs="Arabic11 BT"/>
          <w:color w:val="000000"/>
          <w:sz w:val="27"/>
          <w:vertAlign w:val="superscript"/>
          <w:rtl/>
        </w:rPr>
        <w:footnoteReference w:id="1139"/>
      </w:r>
      <w:r w:rsidRPr="00B96411">
        <w:rPr>
          <w:rFonts w:cs="Arabic11 BT" w:hint="cs"/>
          <w:color w:val="000000"/>
          <w:sz w:val="27"/>
          <w:vertAlign w:val="superscript"/>
          <w:rtl/>
        </w:rPr>
        <w:t>)</w:t>
      </w:r>
      <w:r>
        <w:rPr>
          <w:rFonts w:hint="cs"/>
          <w:rtl/>
        </w:rPr>
        <w:t>، وقضى</w:t>
      </w:r>
      <w:r w:rsidRPr="00B96411">
        <w:rPr>
          <w:rFonts w:cs="Arabic11 BT" w:hint="cs"/>
          <w:color w:val="000000"/>
          <w:sz w:val="27"/>
          <w:vertAlign w:val="superscript"/>
          <w:rtl/>
        </w:rPr>
        <w:t>(</w:t>
      </w:r>
      <w:r w:rsidRPr="00B96411">
        <w:rPr>
          <w:rFonts w:cs="Arabic11 BT"/>
          <w:color w:val="000000"/>
          <w:sz w:val="27"/>
          <w:vertAlign w:val="superscript"/>
          <w:rtl/>
        </w:rPr>
        <w:footnoteReference w:id="1140"/>
      </w:r>
      <w:r w:rsidRPr="00B96411">
        <w:rPr>
          <w:rFonts w:cs="Arabic11 BT" w:hint="cs"/>
          <w:color w:val="000000"/>
          <w:sz w:val="27"/>
          <w:vertAlign w:val="superscript"/>
          <w:rtl/>
        </w:rPr>
        <w:t>)</w:t>
      </w:r>
      <w:r>
        <w:rPr>
          <w:rtl/>
        </w:rPr>
        <w:t xml:space="preserve"> </w:t>
      </w:r>
      <w:r>
        <w:rPr>
          <w:rFonts w:hint="cs"/>
          <w:rtl/>
        </w:rPr>
        <w:t>دين</w:t>
      </w:r>
      <w:r>
        <w:rPr>
          <w:rtl/>
        </w:rPr>
        <w:t xml:space="preserve"> </w:t>
      </w:r>
      <w:r>
        <w:rPr>
          <w:rFonts w:hint="cs"/>
          <w:rtl/>
        </w:rPr>
        <w:t>عبدالله</w:t>
      </w:r>
      <w:r w:rsidRPr="00B96411">
        <w:rPr>
          <w:rFonts w:cs="Arabic11 BT" w:hint="cs"/>
          <w:color w:val="000000"/>
          <w:sz w:val="27"/>
          <w:vertAlign w:val="superscript"/>
          <w:rtl/>
        </w:rPr>
        <w:t>(</w:t>
      </w:r>
      <w:r w:rsidRPr="00B96411">
        <w:rPr>
          <w:rFonts w:cs="Arabic11 BT"/>
          <w:color w:val="000000"/>
          <w:sz w:val="27"/>
          <w:vertAlign w:val="superscript"/>
          <w:rtl/>
        </w:rPr>
        <w:footnoteReference w:id="1141"/>
      </w:r>
      <w:r w:rsidRPr="00B96411">
        <w:rPr>
          <w:rFonts w:cs="Arabic11 BT" w:hint="cs"/>
          <w:color w:val="000000"/>
          <w:sz w:val="27"/>
          <w:vertAlign w:val="superscript"/>
          <w:rtl/>
        </w:rPr>
        <w:t>)</w:t>
      </w:r>
      <w:r>
        <w:rPr>
          <w:rFonts w:hint="cs"/>
          <w:rtl/>
        </w:rPr>
        <w:t xml:space="preserve"> الذي لليهودي</w:t>
      </w:r>
      <w:r>
        <w:rPr>
          <w:rtl/>
        </w:rPr>
        <w:t xml:space="preserve"> </w:t>
      </w:r>
      <w:r>
        <w:rPr>
          <w:rFonts w:hint="cs"/>
          <w:rtl/>
        </w:rPr>
        <w:t>وهو</w:t>
      </w:r>
      <w:r>
        <w:rPr>
          <w:rtl/>
        </w:rPr>
        <w:t xml:space="preserve"> </w:t>
      </w:r>
      <w:r>
        <w:rPr>
          <w:rFonts w:hint="cs"/>
          <w:rtl/>
        </w:rPr>
        <w:t>ثلاثون</w:t>
      </w:r>
      <w:r>
        <w:rPr>
          <w:rtl/>
        </w:rPr>
        <w:t xml:space="preserve"> </w:t>
      </w:r>
      <w:r>
        <w:rPr>
          <w:rFonts w:hint="cs"/>
          <w:rtl/>
        </w:rPr>
        <w:t>وسقًا، فسأل</w:t>
      </w:r>
      <w:r w:rsidRPr="00B96411">
        <w:rPr>
          <w:rFonts w:cs="Arabic11 BT" w:hint="cs"/>
          <w:color w:val="000000"/>
          <w:sz w:val="27"/>
          <w:vertAlign w:val="superscript"/>
          <w:rtl/>
        </w:rPr>
        <w:t>(</w:t>
      </w:r>
      <w:r w:rsidRPr="00B96411">
        <w:rPr>
          <w:rFonts w:cs="Arabic11 BT"/>
          <w:color w:val="000000"/>
          <w:sz w:val="27"/>
          <w:vertAlign w:val="superscript"/>
          <w:rtl/>
        </w:rPr>
        <w:footnoteReference w:id="1142"/>
      </w:r>
      <w:r w:rsidRPr="00B96411">
        <w:rPr>
          <w:rFonts w:cs="Arabic11 BT" w:hint="cs"/>
          <w:color w:val="000000"/>
          <w:sz w:val="27"/>
          <w:vertAlign w:val="superscript"/>
          <w:rtl/>
        </w:rPr>
        <w:t>)</w:t>
      </w:r>
      <w:r>
        <w:rPr>
          <w:rFonts w:hint="cs"/>
          <w:rtl/>
        </w:rPr>
        <w:t xml:space="preserve"> جابر</w:t>
      </w:r>
      <w:r w:rsidRPr="00B96411">
        <w:rPr>
          <w:rFonts w:cs="Arabic11 BT" w:hint="cs"/>
          <w:color w:val="000000"/>
          <w:sz w:val="27"/>
          <w:vertAlign w:val="superscript"/>
          <w:rtl/>
        </w:rPr>
        <w:t>(</w:t>
      </w:r>
      <w:r w:rsidRPr="00B96411">
        <w:rPr>
          <w:rFonts w:cs="Arabic11 BT"/>
          <w:color w:val="000000"/>
          <w:sz w:val="27"/>
          <w:vertAlign w:val="superscript"/>
          <w:rtl/>
        </w:rPr>
        <w:footnoteReference w:id="1143"/>
      </w:r>
      <w:r w:rsidRPr="00B96411">
        <w:rPr>
          <w:rFonts w:cs="Arabic11 BT" w:hint="cs"/>
          <w:color w:val="000000"/>
          <w:sz w:val="27"/>
          <w:vertAlign w:val="superscript"/>
          <w:rtl/>
        </w:rPr>
        <w:t>)</w:t>
      </w:r>
      <w:r>
        <w:rPr>
          <w:rtl/>
        </w:rPr>
        <w:t xml:space="preserve"> </w:t>
      </w:r>
      <w:r>
        <w:rPr>
          <w:rFonts w:hint="cs"/>
          <w:rtl/>
        </w:rPr>
        <w:t>صاحب</w:t>
      </w:r>
      <w:r>
        <w:rPr>
          <w:rtl/>
        </w:rPr>
        <w:t xml:space="preserve"> </w:t>
      </w:r>
      <w:r>
        <w:rPr>
          <w:rFonts w:hint="cs"/>
          <w:rtl/>
        </w:rPr>
        <w:t>الدين</w:t>
      </w:r>
      <w:r>
        <w:rPr>
          <w:rtl/>
        </w:rPr>
        <w:t xml:space="preserve"> </w:t>
      </w:r>
      <w:r>
        <w:rPr>
          <w:rFonts w:hint="cs"/>
          <w:rtl/>
        </w:rPr>
        <w:t>أن</w:t>
      </w:r>
      <w:r>
        <w:rPr>
          <w:rtl/>
        </w:rPr>
        <w:t xml:space="preserve"> </w:t>
      </w:r>
      <w:r>
        <w:rPr>
          <w:rFonts w:hint="cs"/>
          <w:rtl/>
        </w:rPr>
        <w:t>يأخذ</w:t>
      </w:r>
      <w:r>
        <w:rPr>
          <w:rtl/>
        </w:rPr>
        <w:t xml:space="preserve"> </w:t>
      </w:r>
      <w:r>
        <w:rPr>
          <w:rFonts w:hint="cs"/>
          <w:rtl/>
        </w:rPr>
        <w:t>التمر</w:t>
      </w:r>
      <w:r>
        <w:rPr>
          <w:rtl/>
        </w:rPr>
        <w:t xml:space="preserve"> </w:t>
      </w:r>
      <w:r>
        <w:rPr>
          <w:rFonts w:hint="cs"/>
          <w:rtl/>
        </w:rPr>
        <w:t>جميعه</w:t>
      </w:r>
      <w:r>
        <w:rPr>
          <w:rtl/>
        </w:rPr>
        <w:t xml:space="preserve"> </w:t>
      </w:r>
      <w:r>
        <w:rPr>
          <w:rFonts w:hint="cs"/>
          <w:rtl/>
        </w:rPr>
        <w:t>بالذي</w:t>
      </w:r>
      <w:r>
        <w:rPr>
          <w:rtl/>
        </w:rPr>
        <w:t xml:space="preserve"> </w:t>
      </w:r>
      <w:r>
        <w:rPr>
          <w:rFonts w:hint="cs"/>
          <w:rtl/>
        </w:rPr>
        <w:t>له</w:t>
      </w:r>
      <w:r>
        <w:rPr>
          <w:rtl/>
        </w:rPr>
        <w:t xml:space="preserve"> </w:t>
      </w:r>
      <w:r>
        <w:rPr>
          <w:rFonts w:hint="cs"/>
          <w:rtl/>
        </w:rPr>
        <w:t>فلم</w:t>
      </w:r>
      <w:r>
        <w:rPr>
          <w:rtl/>
        </w:rPr>
        <w:t xml:space="preserve"> </w:t>
      </w:r>
      <w:r>
        <w:rPr>
          <w:rFonts w:hint="cs"/>
          <w:rtl/>
        </w:rPr>
        <w:t>يقبل،</w:t>
      </w:r>
      <w:r>
        <w:rPr>
          <w:rtl/>
        </w:rPr>
        <w:t xml:space="preserve"> </w:t>
      </w:r>
      <w:r>
        <w:rPr>
          <w:rFonts w:hint="cs"/>
          <w:rtl/>
        </w:rPr>
        <w:t>فمشى</w:t>
      </w:r>
      <w:r>
        <w:rPr>
          <w:rtl/>
        </w:rPr>
        <w:t xml:space="preserve"> </w:t>
      </w:r>
      <w:r>
        <w:rPr>
          <w:rFonts w:hint="cs"/>
          <w:rtl/>
        </w:rPr>
        <w:t>فيها</w:t>
      </w:r>
      <w:r>
        <w:rPr>
          <w:rtl/>
        </w:rPr>
        <w:t xml:space="preserve"> </w:t>
      </w:r>
      <w:r>
        <w:rPr>
          <w:rFonts w:hint="cs"/>
          <w:rtl/>
        </w:rPr>
        <w:t>رسول</w:t>
      </w:r>
      <w:r>
        <w:rPr>
          <w:rtl/>
        </w:rPr>
        <w:t xml:space="preserve"> </w:t>
      </w:r>
      <w:r>
        <w:rPr>
          <w:rFonts w:hint="cs"/>
          <w:rtl/>
        </w:rPr>
        <w:t>الله</w:t>
      </w:r>
      <w:r w:rsidRPr="005D0E0F">
        <w:rPr>
          <w:rFonts w:cs="CTraditional Arabic"/>
          <w:rtl/>
        </w:rPr>
        <w:t xml:space="preserve"> ج</w:t>
      </w:r>
      <w:r>
        <w:rPr>
          <w:rtl/>
        </w:rPr>
        <w:t xml:space="preserve"> </w:t>
      </w:r>
      <w:r>
        <w:rPr>
          <w:rFonts w:hint="cs"/>
          <w:rtl/>
        </w:rPr>
        <w:t>ثم</w:t>
      </w:r>
      <w:r>
        <w:rPr>
          <w:rtl/>
        </w:rPr>
        <w:t xml:space="preserve"> </w:t>
      </w:r>
      <w:r>
        <w:rPr>
          <w:rFonts w:hint="cs"/>
          <w:rtl/>
        </w:rPr>
        <w:t>قال</w:t>
      </w:r>
      <w:r>
        <w:rPr>
          <w:rtl/>
        </w:rPr>
        <w:t xml:space="preserve"> </w:t>
      </w:r>
      <w:r>
        <w:rPr>
          <w:rFonts w:hint="cs"/>
          <w:rtl/>
        </w:rPr>
        <w:t>لجابر</w:t>
      </w:r>
      <w:r>
        <w:rPr>
          <w:rtl/>
        </w:rPr>
        <w:t xml:space="preserve">: </w:t>
      </w:r>
      <w:r w:rsidRPr="00B96411">
        <w:rPr>
          <w:rStyle w:val="Char0"/>
          <w:rFonts w:hint="cs"/>
          <w:rtl/>
        </w:rPr>
        <w:t>«جد</w:t>
      </w:r>
      <w:r w:rsidRPr="00B96411">
        <w:rPr>
          <w:rStyle w:val="Char0"/>
          <w:rtl/>
        </w:rPr>
        <w:t xml:space="preserve"> </w:t>
      </w:r>
      <w:r w:rsidRPr="00B96411">
        <w:rPr>
          <w:rStyle w:val="Char0"/>
          <w:rFonts w:hint="cs"/>
          <w:rtl/>
        </w:rPr>
        <w:t>له»</w:t>
      </w:r>
      <w:r>
        <w:rPr>
          <w:rtl/>
        </w:rPr>
        <w:t xml:space="preserve"> </w:t>
      </w:r>
      <w:r>
        <w:rPr>
          <w:rFonts w:hint="cs"/>
          <w:rtl/>
        </w:rPr>
        <w:t>فوفاه</w:t>
      </w:r>
      <w:r>
        <w:rPr>
          <w:rtl/>
        </w:rPr>
        <w:t xml:space="preserve"> </w:t>
      </w:r>
      <w:r>
        <w:rPr>
          <w:rFonts w:hint="cs"/>
          <w:rtl/>
        </w:rPr>
        <w:t>الثلاثين</w:t>
      </w:r>
      <w:r>
        <w:rPr>
          <w:rtl/>
        </w:rPr>
        <w:t xml:space="preserve"> </w:t>
      </w:r>
      <w:r>
        <w:rPr>
          <w:rFonts w:hint="cs"/>
          <w:rtl/>
        </w:rPr>
        <w:t>وسقًا</w:t>
      </w:r>
      <w:r>
        <w:rPr>
          <w:rtl/>
        </w:rPr>
        <w:t xml:space="preserve"> </w:t>
      </w:r>
      <w:r>
        <w:rPr>
          <w:rFonts w:hint="cs"/>
          <w:rtl/>
        </w:rPr>
        <w:t>وفضل</w:t>
      </w:r>
      <w:r>
        <w:rPr>
          <w:rtl/>
        </w:rPr>
        <w:t xml:space="preserve"> </w:t>
      </w:r>
      <w:r>
        <w:rPr>
          <w:rFonts w:hint="cs"/>
          <w:rtl/>
        </w:rPr>
        <w:t>سبعة</w:t>
      </w:r>
      <w:r>
        <w:rPr>
          <w:rtl/>
        </w:rPr>
        <w:t xml:space="preserve"> </w:t>
      </w:r>
      <w:r>
        <w:rPr>
          <w:rFonts w:hint="cs"/>
          <w:rtl/>
        </w:rPr>
        <w:t>عشر</w:t>
      </w:r>
      <w:r>
        <w:rPr>
          <w:rtl/>
        </w:rPr>
        <w:t xml:space="preserve"> </w:t>
      </w:r>
      <w:r>
        <w:rPr>
          <w:rFonts w:hint="cs"/>
          <w:rtl/>
        </w:rPr>
        <w:t>وسقًا</w:t>
      </w:r>
      <w:r w:rsidRPr="00B96411">
        <w:rPr>
          <w:rFonts w:cs="Arabic11 BT" w:hint="cs"/>
          <w:color w:val="000000"/>
          <w:sz w:val="27"/>
          <w:vertAlign w:val="superscript"/>
          <w:rtl/>
        </w:rPr>
        <w:t>(</w:t>
      </w:r>
      <w:r w:rsidRPr="00B96411">
        <w:rPr>
          <w:rFonts w:cs="Arabic11 BT"/>
          <w:color w:val="000000"/>
          <w:sz w:val="27"/>
          <w:vertAlign w:val="superscript"/>
          <w:rtl/>
        </w:rPr>
        <w:footnoteReference w:id="1144"/>
      </w:r>
      <w:r w:rsidRPr="00B96411">
        <w:rPr>
          <w:rFonts w:cs="Arabic11 BT" w:hint="cs"/>
          <w:color w:val="000000"/>
          <w:sz w:val="27"/>
          <w:vertAlign w:val="superscript"/>
          <w:rtl/>
        </w:rPr>
        <w:t>)</w:t>
      </w:r>
      <w:r>
        <w:rPr>
          <w:rFonts w:hint="cs"/>
          <w:rtl/>
        </w:rPr>
        <w:t>،</w:t>
      </w:r>
      <w:r>
        <w:rPr>
          <w:rtl/>
        </w:rPr>
        <w:t xml:space="preserve"> </w:t>
      </w:r>
      <w:r>
        <w:rPr>
          <w:rFonts w:hint="cs"/>
          <w:rtl/>
        </w:rPr>
        <w:t>ومثل</w:t>
      </w:r>
      <w:r>
        <w:rPr>
          <w:rtl/>
        </w:rPr>
        <w:t xml:space="preserve"> </w:t>
      </w:r>
      <w:r>
        <w:rPr>
          <w:rFonts w:hint="cs"/>
          <w:rtl/>
        </w:rPr>
        <w:t>هذا</w:t>
      </w:r>
      <w:r>
        <w:rPr>
          <w:rtl/>
        </w:rPr>
        <w:t xml:space="preserve"> </w:t>
      </w:r>
      <w:r>
        <w:rPr>
          <w:rFonts w:hint="cs"/>
          <w:rtl/>
        </w:rPr>
        <w:t>كثير،</w:t>
      </w:r>
      <w:r>
        <w:rPr>
          <w:rtl/>
        </w:rPr>
        <w:t xml:space="preserve"> </w:t>
      </w:r>
      <w:r>
        <w:rPr>
          <w:rFonts w:hint="cs"/>
          <w:rtl/>
        </w:rPr>
        <w:t>قد</w:t>
      </w:r>
      <w:r>
        <w:rPr>
          <w:rtl/>
        </w:rPr>
        <w:t xml:space="preserve"> </w:t>
      </w:r>
      <w:r>
        <w:rPr>
          <w:rFonts w:hint="cs"/>
          <w:rtl/>
        </w:rPr>
        <w:t>جمعت</w:t>
      </w:r>
      <w:r>
        <w:rPr>
          <w:rtl/>
        </w:rPr>
        <w:t xml:space="preserve"> </w:t>
      </w:r>
      <w:r>
        <w:rPr>
          <w:rFonts w:hint="cs"/>
          <w:rtl/>
        </w:rPr>
        <w:t>نحو</w:t>
      </w:r>
      <w:r>
        <w:rPr>
          <w:rtl/>
        </w:rPr>
        <w:t xml:space="preserve"> </w:t>
      </w:r>
      <w:r>
        <w:rPr>
          <w:rFonts w:hint="cs"/>
          <w:rtl/>
        </w:rPr>
        <w:t>ألف</w:t>
      </w:r>
      <w:r>
        <w:rPr>
          <w:rtl/>
        </w:rPr>
        <w:t xml:space="preserve"> </w:t>
      </w:r>
      <w:r>
        <w:rPr>
          <w:rFonts w:hint="cs"/>
          <w:rtl/>
        </w:rPr>
        <w:t>معجزة</w:t>
      </w:r>
      <w:r w:rsidRPr="00B96411">
        <w:rPr>
          <w:rFonts w:cs="Arabic11 BT" w:hint="cs"/>
          <w:color w:val="000000"/>
          <w:sz w:val="27"/>
          <w:vertAlign w:val="superscript"/>
          <w:rtl/>
        </w:rPr>
        <w:t>(</w:t>
      </w:r>
      <w:r w:rsidRPr="00B96411">
        <w:rPr>
          <w:rFonts w:cs="Arabic11 BT"/>
          <w:color w:val="000000"/>
          <w:sz w:val="27"/>
          <w:vertAlign w:val="superscript"/>
          <w:rtl/>
        </w:rPr>
        <w:footnoteReference w:id="1145"/>
      </w:r>
      <w:r w:rsidRPr="00B96411">
        <w:rPr>
          <w:rFonts w:cs="Arabic11 BT" w:hint="cs"/>
          <w:color w:val="000000"/>
          <w:sz w:val="27"/>
          <w:vertAlign w:val="superscript"/>
          <w:rtl/>
        </w:rPr>
        <w:t>)</w:t>
      </w:r>
      <w:r>
        <w:rPr>
          <w:rFonts w:hint="cs"/>
          <w:rtl/>
        </w:rPr>
        <w:t>.</w:t>
      </w:r>
    </w:p>
    <w:p w:rsidR="00330CC9" w:rsidRDefault="00330CC9" w:rsidP="00330CC9">
      <w:pPr>
        <w:pStyle w:val="2"/>
        <w:rPr>
          <w:rtl/>
        </w:rPr>
      </w:pPr>
      <w:bookmarkStart w:id="145" w:name="_Toc460275633"/>
      <w:r>
        <w:rPr>
          <w:rFonts w:hint="cs"/>
          <w:rtl/>
        </w:rPr>
        <w:t>من كرامات</w:t>
      </w:r>
      <w:r>
        <w:rPr>
          <w:rtl/>
        </w:rPr>
        <w:t xml:space="preserve"> </w:t>
      </w:r>
      <w:r>
        <w:rPr>
          <w:rFonts w:hint="cs"/>
          <w:rtl/>
        </w:rPr>
        <w:t>الصحابة</w:t>
      </w:r>
      <w:bookmarkEnd w:id="145"/>
    </w:p>
    <w:p w:rsidR="00330CC9" w:rsidRDefault="00330CC9" w:rsidP="00330CC9">
      <w:pPr>
        <w:pStyle w:val="a0"/>
        <w:rPr>
          <w:rtl/>
        </w:rPr>
      </w:pPr>
      <w:r>
        <w:rPr>
          <w:rFonts w:hint="cs"/>
          <w:rtl/>
        </w:rPr>
        <w:t>وكرامات</w:t>
      </w:r>
      <w:r>
        <w:rPr>
          <w:rtl/>
        </w:rPr>
        <w:t xml:space="preserve"> </w:t>
      </w:r>
      <w:r>
        <w:rPr>
          <w:rFonts w:hint="cs"/>
          <w:rtl/>
        </w:rPr>
        <w:t>الصحابة</w:t>
      </w:r>
      <w:r>
        <w:rPr>
          <w:rtl/>
        </w:rPr>
        <w:t xml:space="preserve"> </w:t>
      </w:r>
      <w:r>
        <w:rPr>
          <w:rFonts w:hint="cs"/>
          <w:rtl/>
        </w:rPr>
        <w:t>والتابعين</w:t>
      </w:r>
      <w:r>
        <w:rPr>
          <w:rtl/>
        </w:rPr>
        <w:t xml:space="preserve"> </w:t>
      </w:r>
      <w:r>
        <w:rPr>
          <w:rFonts w:hint="cs"/>
          <w:rtl/>
        </w:rPr>
        <w:t>بعدهم</w:t>
      </w:r>
      <w:r>
        <w:rPr>
          <w:rtl/>
        </w:rPr>
        <w:t xml:space="preserve"> </w:t>
      </w:r>
      <w:r>
        <w:rPr>
          <w:rFonts w:hint="cs"/>
          <w:rtl/>
        </w:rPr>
        <w:t>وسائر</w:t>
      </w:r>
      <w:r>
        <w:rPr>
          <w:rtl/>
        </w:rPr>
        <w:t xml:space="preserve"> </w:t>
      </w:r>
      <w:r>
        <w:rPr>
          <w:rFonts w:hint="cs"/>
          <w:rtl/>
        </w:rPr>
        <w:t>الصالحين</w:t>
      </w:r>
      <w:r>
        <w:rPr>
          <w:rtl/>
        </w:rPr>
        <w:t xml:space="preserve"> </w:t>
      </w:r>
      <w:r>
        <w:rPr>
          <w:rFonts w:hint="cs"/>
          <w:rtl/>
        </w:rPr>
        <w:t>كثيرة</w:t>
      </w:r>
      <w:r>
        <w:rPr>
          <w:rtl/>
        </w:rPr>
        <w:t xml:space="preserve"> </w:t>
      </w:r>
      <w:r>
        <w:rPr>
          <w:rFonts w:hint="cs"/>
          <w:rtl/>
        </w:rPr>
        <w:t>جدًا،</w:t>
      </w:r>
      <w:r>
        <w:rPr>
          <w:rtl/>
        </w:rPr>
        <w:t xml:space="preserve"> </w:t>
      </w:r>
      <w:r>
        <w:rPr>
          <w:rFonts w:hint="cs"/>
          <w:rtl/>
        </w:rPr>
        <w:t>مثل:</w:t>
      </w:r>
      <w:r>
        <w:rPr>
          <w:rtl/>
        </w:rPr>
        <w:t xml:space="preserve"> </w:t>
      </w:r>
      <w:r>
        <w:rPr>
          <w:rFonts w:hint="cs"/>
          <w:rtl/>
        </w:rPr>
        <w:t>ما</w:t>
      </w:r>
      <w:r>
        <w:rPr>
          <w:rtl/>
        </w:rPr>
        <w:t xml:space="preserve"> </w:t>
      </w:r>
      <w:r>
        <w:rPr>
          <w:rFonts w:hint="cs"/>
          <w:rtl/>
        </w:rPr>
        <w:t>كان</w:t>
      </w:r>
      <w:r>
        <w:rPr>
          <w:rtl/>
        </w:rPr>
        <w:t xml:space="preserve"> </w:t>
      </w:r>
      <w:r>
        <w:rPr>
          <w:rFonts w:hint="cs"/>
          <w:rtl/>
        </w:rPr>
        <w:t>أسيد</w:t>
      </w:r>
      <w:r>
        <w:rPr>
          <w:rtl/>
        </w:rPr>
        <w:t xml:space="preserve"> </w:t>
      </w:r>
      <w:r>
        <w:rPr>
          <w:rFonts w:hint="cs"/>
          <w:rtl/>
        </w:rPr>
        <w:t>بن</w:t>
      </w:r>
      <w:r>
        <w:rPr>
          <w:rtl/>
        </w:rPr>
        <w:t xml:space="preserve"> </w:t>
      </w:r>
      <w:r>
        <w:rPr>
          <w:rFonts w:hint="cs"/>
          <w:rtl/>
        </w:rPr>
        <w:t>حضير</w:t>
      </w:r>
      <w:r w:rsidRPr="00B96411">
        <w:rPr>
          <w:rFonts w:cs="Arabic11 BT" w:hint="cs"/>
          <w:color w:val="000000"/>
          <w:sz w:val="27"/>
          <w:vertAlign w:val="superscript"/>
          <w:rtl/>
        </w:rPr>
        <w:t>(</w:t>
      </w:r>
      <w:r w:rsidRPr="00B96411">
        <w:rPr>
          <w:rFonts w:cs="Arabic11 BT"/>
          <w:color w:val="000000"/>
          <w:sz w:val="27"/>
          <w:vertAlign w:val="superscript"/>
          <w:rtl/>
        </w:rPr>
        <w:footnoteReference w:id="1146"/>
      </w:r>
      <w:r w:rsidRPr="00B96411">
        <w:rPr>
          <w:rFonts w:cs="Arabic11 BT" w:hint="cs"/>
          <w:color w:val="000000"/>
          <w:sz w:val="27"/>
          <w:vertAlign w:val="superscript"/>
          <w:rtl/>
        </w:rPr>
        <w:t>)</w:t>
      </w:r>
      <w:r>
        <w:rPr>
          <w:rtl/>
        </w:rPr>
        <w:t xml:space="preserve"> </w:t>
      </w:r>
      <w:r>
        <w:rPr>
          <w:rFonts w:hint="cs"/>
          <w:rtl/>
        </w:rPr>
        <w:t>يقرأ</w:t>
      </w:r>
      <w:r>
        <w:rPr>
          <w:rtl/>
        </w:rPr>
        <w:t xml:space="preserve"> </w:t>
      </w:r>
      <w:r>
        <w:rPr>
          <w:rFonts w:hint="cs"/>
          <w:rtl/>
        </w:rPr>
        <w:t>سورة</w:t>
      </w:r>
      <w:r>
        <w:rPr>
          <w:rtl/>
        </w:rPr>
        <w:t xml:space="preserve"> </w:t>
      </w:r>
      <w:r>
        <w:rPr>
          <w:rFonts w:hint="cs"/>
          <w:rtl/>
        </w:rPr>
        <w:t>الكهف</w:t>
      </w:r>
      <w:r>
        <w:rPr>
          <w:rtl/>
        </w:rPr>
        <w:t xml:space="preserve"> </w:t>
      </w:r>
      <w:r>
        <w:rPr>
          <w:rFonts w:hint="cs"/>
          <w:rtl/>
        </w:rPr>
        <w:t>فنزل</w:t>
      </w:r>
      <w:r w:rsidRPr="00B96411">
        <w:rPr>
          <w:rFonts w:cs="Arabic11 BT" w:hint="cs"/>
          <w:color w:val="000000"/>
          <w:sz w:val="27"/>
          <w:vertAlign w:val="superscript"/>
          <w:rtl/>
        </w:rPr>
        <w:t>(</w:t>
      </w:r>
      <w:r w:rsidRPr="00B96411">
        <w:rPr>
          <w:rFonts w:cs="Arabic11 BT"/>
          <w:color w:val="000000"/>
          <w:sz w:val="27"/>
          <w:vertAlign w:val="superscript"/>
          <w:rtl/>
        </w:rPr>
        <w:footnoteReference w:id="1147"/>
      </w:r>
      <w:r w:rsidRPr="00B96411">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السماء</w:t>
      </w:r>
      <w:r>
        <w:rPr>
          <w:rtl/>
        </w:rPr>
        <w:t xml:space="preserve"> </w:t>
      </w:r>
      <w:r>
        <w:rPr>
          <w:rFonts w:hint="cs"/>
          <w:rtl/>
        </w:rPr>
        <w:t>مثل</w:t>
      </w:r>
      <w:r>
        <w:rPr>
          <w:rtl/>
        </w:rPr>
        <w:t xml:space="preserve"> </w:t>
      </w:r>
      <w:r>
        <w:rPr>
          <w:rFonts w:hint="cs"/>
          <w:rtl/>
        </w:rPr>
        <w:t>الظلة</w:t>
      </w:r>
      <w:r>
        <w:rPr>
          <w:rtl/>
        </w:rPr>
        <w:t xml:space="preserve"> </w:t>
      </w:r>
      <w:r>
        <w:rPr>
          <w:rFonts w:hint="cs"/>
          <w:rtl/>
        </w:rPr>
        <w:t>فيها</w:t>
      </w:r>
      <w:r>
        <w:rPr>
          <w:rtl/>
        </w:rPr>
        <w:t xml:space="preserve"> </w:t>
      </w:r>
      <w:r>
        <w:rPr>
          <w:rFonts w:hint="cs"/>
          <w:rtl/>
        </w:rPr>
        <w:t>أمثال</w:t>
      </w:r>
      <w:r>
        <w:rPr>
          <w:rtl/>
        </w:rPr>
        <w:t xml:space="preserve"> </w:t>
      </w:r>
      <w:r>
        <w:rPr>
          <w:rFonts w:hint="cs"/>
          <w:rtl/>
        </w:rPr>
        <w:t>السرج،</w:t>
      </w:r>
      <w:r>
        <w:rPr>
          <w:rtl/>
        </w:rPr>
        <w:t xml:space="preserve"> </w:t>
      </w:r>
      <w:r>
        <w:rPr>
          <w:rFonts w:hint="cs"/>
          <w:rtl/>
        </w:rPr>
        <w:t>وهي</w:t>
      </w:r>
      <w:r>
        <w:rPr>
          <w:rtl/>
        </w:rPr>
        <w:t xml:space="preserve"> </w:t>
      </w:r>
      <w:r>
        <w:rPr>
          <w:rFonts w:hint="cs"/>
          <w:rtl/>
        </w:rPr>
        <w:t>الملائكة</w:t>
      </w:r>
      <w:r>
        <w:rPr>
          <w:rtl/>
        </w:rPr>
        <w:t xml:space="preserve"> </w:t>
      </w:r>
      <w:r>
        <w:rPr>
          <w:rFonts w:hint="cs"/>
          <w:rtl/>
        </w:rPr>
        <w:t>نزلت</w:t>
      </w:r>
      <w:r w:rsidRPr="00B96411">
        <w:rPr>
          <w:rFonts w:cs="Arabic11 BT" w:hint="cs"/>
          <w:color w:val="000000"/>
          <w:sz w:val="27"/>
          <w:vertAlign w:val="superscript"/>
          <w:rtl/>
        </w:rPr>
        <w:t>(</w:t>
      </w:r>
      <w:r w:rsidRPr="00B96411">
        <w:rPr>
          <w:rFonts w:cs="Arabic11 BT"/>
          <w:color w:val="000000"/>
          <w:sz w:val="27"/>
          <w:vertAlign w:val="superscript"/>
          <w:rtl/>
        </w:rPr>
        <w:footnoteReference w:id="1148"/>
      </w:r>
      <w:r w:rsidRPr="00B96411">
        <w:rPr>
          <w:rFonts w:cs="Arabic11 BT" w:hint="cs"/>
          <w:color w:val="000000"/>
          <w:sz w:val="27"/>
          <w:vertAlign w:val="superscript"/>
          <w:rtl/>
        </w:rPr>
        <w:t>)</w:t>
      </w:r>
      <w:r>
        <w:rPr>
          <w:rtl/>
        </w:rPr>
        <w:t xml:space="preserve"> </w:t>
      </w:r>
      <w:r>
        <w:rPr>
          <w:rFonts w:hint="cs"/>
          <w:rtl/>
        </w:rPr>
        <w:t>تستمع لقراءته</w:t>
      </w:r>
      <w:r w:rsidRPr="00B96411">
        <w:rPr>
          <w:rFonts w:cs="Arabic11 BT" w:hint="cs"/>
          <w:color w:val="000000"/>
          <w:sz w:val="27"/>
          <w:vertAlign w:val="superscript"/>
          <w:rtl/>
        </w:rPr>
        <w:t>(</w:t>
      </w:r>
      <w:r w:rsidRPr="00B96411">
        <w:rPr>
          <w:rFonts w:cs="Arabic11 BT"/>
          <w:color w:val="000000"/>
          <w:sz w:val="27"/>
          <w:vertAlign w:val="superscript"/>
          <w:rtl/>
        </w:rPr>
        <w:footnoteReference w:id="1149"/>
      </w:r>
      <w:r w:rsidRPr="00B96411">
        <w:rPr>
          <w:rFonts w:cs="Arabic11 BT" w:hint="cs"/>
          <w:color w:val="000000"/>
          <w:sz w:val="27"/>
          <w:vertAlign w:val="superscript"/>
          <w:rtl/>
        </w:rPr>
        <w:t>)</w:t>
      </w:r>
      <w:r>
        <w:rPr>
          <w:rFonts w:hint="cs"/>
          <w:rtl/>
        </w:rPr>
        <w:t>،</w:t>
      </w:r>
      <w:r>
        <w:rPr>
          <w:rtl/>
        </w:rPr>
        <w:t xml:space="preserve"> </w:t>
      </w:r>
      <w:r>
        <w:rPr>
          <w:rFonts w:hint="cs"/>
          <w:rtl/>
        </w:rPr>
        <w:t>وكانت</w:t>
      </w:r>
      <w:r>
        <w:rPr>
          <w:rtl/>
        </w:rPr>
        <w:t xml:space="preserve"> </w:t>
      </w:r>
      <w:r>
        <w:rPr>
          <w:rFonts w:hint="cs"/>
          <w:rtl/>
        </w:rPr>
        <w:t>الملائكة</w:t>
      </w:r>
      <w:r>
        <w:rPr>
          <w:rtl/>
        </w:rPr>
        <w:t xml:space="preserve"> </w:t>
      </w:r>
      <w:r>
        <w:rPr>
          <w:rFonts w:hint="cs"/>
          <w:rtl/>
        </w:rPr>
        <w:t>تسلم</w:t>
      </w:r>
      <w:r w:rsidRPr="00B96411">
        <w:rPr>
          <w:rFonts w:cs="Arabic11 BT" w:hint="cs"/>
          <w:color w:val="000000"/>
          <w:sz w:val="27"/>
          <w:vertAlign w:val="superscript"/>
          <w:rtl/>
        </w:rPr>
        <w:t>(</w:t>
      </w:r>
      <w:r w:rsidRPr="00B96411">
        <w:rPr>
          <w:rFonts w:cs="Arabic11 BT"/>
          <w:color w:val="000000"/>
          <w:sz w:val="27"/>
          <w:vertAlign w:val="superscript"/>
          <w:rtl/>
        </w:rPr>
        <w:footnoteReference w:id="1150"/>
      </w:r>
      <w:r w:rsidRPr="00B96411">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عمران</w:t>
      </w:r>
      <w:r>
        <w:rPr>
          <w:rtl/>
        </w:rPr>
        <w:t xml:space="preserve"> </w:t>
      </w:r>
      <w:r>
        <w:rPr>
          <w:rFonts w:hint="cs"/>
          <w:rtl/>
        </w:rPr>
        <w:t>بن</w:t>
      </w:r>
      <w:r>
        <w:rPr>
          <w:rtl/>
        </w:rPr>
        <w:t xml:space="preserve"> </w:t>
      </w:r>
      <w:r>
        <w:rPr>
          <w:rFonts w:hint="cs"/>
          <w:rtl/>
        </w:rPr>
        <w:t>حصين</w:t>
      </w:r>
      <w:r w:rsidRPr="00B96411">
        <w:rPr>
          <w:rFonts w:cs="Arabic11 BT" w:hint="cs"/>
          <w:color w:val="000000"/>
          <w:sz w:val="27"/>
          <w:vertAlign w:val="superscript"/>
          <w:rtl/>
        </w:rPr>
        <w:t>(</w:t>
      </w:r>
      <w:r w:rsidRPr="00B96411">
        <w:rPr>
          <w:rFonts w:cs="Arabic11 BT"/>
          <w:color w:val="000000"/>
          <w:sz w:val="27"/>
          <w:vertAlign w:val="superscript"/>
          <w:rtl/>
        </w:rPr>
        <w:footnoteReference w:id="1151"/>
      </w:r>
      <w:r w:rsidRPr="00B96411">
        <w:rPr>
          <w:rFonts w:cs="Arabic11 BT" w:hint="cs"/>
          <w:color w:val="000000"/>
          <w:sz w:val="27"/>
          <w:vertAlign w:val="superscript"/>
          <w:rtl/>
        </w:rPr>
        <w:t>)</w:t>
      </w:r>
      <w:r>
        <w:rPr>
          <w:rtl/>
        </w:rPr>
        <w:t xml:space="preserve"> </w:t>
      </w:r>
      <w:r>
        <w:rPr>
          <w:rFonts w:hint="cs"/>
          <w:rtl/>
        </w:rPr>
        <w:t>وكان</w:t>
      </w:r>
      <w:r>
        <w:rPr>
          <w:rtl/>
        </w:rPr>
        <w:t xml:space="preserve"> </w:t>
      </w:r>
      <w:r>
        <w:rPr>
          <w:rFonts w:hint="cs"/>
          <w:rtl/>
        </w:rPr>
        <w:t>سلمان</w:t>
      </w:r>
      <w:r w:rsidRPr="00B96411">
        <w:rPr>
          <w:rFonts w:cs="Arabic11 BT" w:hint="cs"/>
          <w:color w:val="000000"/>
          <w:sz w:val="27"/>
          <w:vertAlign w:val="superscript"/>
          <w:rtl/>
        </w:rPr>
        <w:t>(</w:t>
      </w:r>
      <w:r w:rsidRPr="00B96411">
        <w:rPr>
          <w:rFonts w:cs="Arabic11 BT"/>
          <w:color w:val="000000"/>
          <w:sz w:val="27"/>
          <w:vertAlign w:val="superscript"/>
          <w:rtl/>
        </w:rPr>
        <w:footnoteReference w:id="1152"/>
      </w:r>
      <w:r w:rsidRPr="00B96411">
        <w:rPr>
          <w:rFonts w:cs="Arabic11 BT" w:hint="cs"/>
          <w:color w:val="000000"/>
          <w:sz w:val="27"/>
          <w:vertAlign w:val="superscript"/>
          <w:rtl/>
        </w:rPr>
        <w:t>)</w:t>
      </w:r>
      <w:r>
        <w:rPr>
          <w:rtl/>
        </w:rPr>
        <w:t xml:space="preserve"> </w:t>
      </w:r>
      <w:r>
        <w:rPr>
          <w:rFonts w:hint="cs"/>
          <w:rtl/>
        </w:rPr>
        <w:t>وأبو</w:t>
      </w:r>
      <w:r>
        <w:rPr>
          <w:rtl/>
        </w:rPr>
        <w:t xml:space="preserve"> </w:t>
      </w:r>
      <w:r>
        <w:rPr>
          <w:rFonts w:hint="cs"/>
          <w:rtl/>
        </w:rPr>
        <w:t>الدرداء</w:t>
      </w:r>
      <w:r w:rsidRPr="00B96411">
        <w:rPr>
          <w:rFonts w:cs="Arabic11 BT" w:hint="cs"/>
          <w:color w:val="000000"/>
          <w:sz w:val="27"/>
          <w:vertAlign w:val="superscript"/>
          <w:rtl/>
        </w:rPr>
        <w:t>(</w:t>
      </w:r>
      <w:r w:rsidRPr="00B96411">
        <w:rPr>
          <w:rFonts w:cs="Arabic11 BT"/>
          <w:color w:val="000000"/>
          <w:sz w:val="27"/>
          <w:vertAlign w:val="superscript"/>
          <w:rtl/>
        </w:rPr>
        <w:footnoteReference w:id="1153"/>
      </w:r>
      <w:r w:rsidRPr="00B96411">
        <w:rPr>
          <w:rFonts w:cs="Arabic11 BT" w:hint="cs"/>
          <w:color w:val="000000"/>
          <w:sz w:val="27"/>
          <w:vertAlign w:val="superscript"/>
          <w:rtl/>
        </w:rPr>
        <w:t>)</w:t>
      </w:r>
      <w:r>
        <w:rPr>
          <w:rtl/>
        </w:rPr>
        <w:t xml:space="preserve"> </w:t>
      </w:r>
      <w:r>
        <w:rPr>
          <w:rFonts w:hint="cs"/>
          <w:rtl/>
        </w:rPr>
        <w:t>يأكلان</w:t>
      </w:r>
      <w:r>
        <w:rPr>
          <w:rtl/>
        </w:rPr>
        <w:t xml:space="preserve"> </w:t>
      </w:r>
      <w:r>
        <w:rPr>
          <w:rFonts w:hint="cs"/>
          <w:rtl/>
        </w:rPr>
        <w:t>في</w:t>
      </w:r>
      <w:r>
        <w:rPr>
          <w:rtl/>
        </w:rPr>
        <w:t xml:space="preserve"> </w:t>
      </w:r>
      <w:r>
        <w:rPr>
          <w:rFonts w:hint="cs"/>
          <w:rtl/>
        </w:rPr>
        <w:t>صحفة،</w:t>
      </w:r>
      <w:r>
        <w:rPr>
          <w:rtl/>
        </w:rPr>
        <w:t xml:space="preserve"> </w:t>
      </w:r>
      <w:r>
        <w:rPr>
          <w:rFonts w:hint="cs"/>
          <w:rtl/>
        </w:rPr>
        <w:t>فسبحت</w:t>
      </w:r>
      <w:r>
        <w:rPr>
          <w:rtl/>
        </w:rPr>
        <w:t xml:space="preserve"> </w:t>
      </w:r>
      <w:r>
        <w:rPr>
          <w:rFonts w:hint="cs"/>
          <w:rtl/>
        </w:rPr>
        <w:t>الصحفة،</w:t>
      </w:r>
      <w:r>
        <w:rPr>
          <w:rtl/>
        </w:rPr>
        <w:t xml:space="preserve"> </w:t>
      </w:r>
      <w:r>
        <w:rPr>
          <w:rFonts w:hint="cs"/>
          <w:rtl/>
        </w:rPr>
        <w:t>أو</w:t>
      </w:r>
      <w:r>
        <w:rPr>
          <w:rtl/>
        </w:rPr>
        <w:t xml:space="preserve"> </w:t>
      </w:r>
      <w:r>
        <w:rPr>
          <w:rFonts w:hint="cs"/>
          <w:rtl/>
        </w:rPr>
        <w:t>سبح</w:t>
      </w:r>
      <w:r>
        <w:rPr>
          <w:rtl/>
        </w:rPr>
        <w:t xml:space="preserve"> </w:t>
      </w:r>
      <w:r>
        <w:rPr>
          <w:rFonts w:hint="cs"/>
          <w:rtl/>
        </w:rPr>
        <w:t>ما</w:t>
      </w:r>
      <w:r>
        <w:rPr>
          <w:rtl/>
        </w:rPr>
        <w:t xml:space="preserve"> </w:t>
      </w:r>
      <w:r>
        <w:rPr>
          <w:rFonts w:hint="cs"/>
          <w:rtl/>
        </w:rPr>
        <w:t>فيها</w:t>
      </w:r>
      <w:r w:rsidRPr="00542357">
        <w:rPr>
          <w:rFonts w:cs="Arabic11 BT" w:hint="cs"/>
          <w:color w:val="000000"/>
          <w:sz w:val="27"/>
          <w:vertAlign w:val="superscript"/>
          <w:rtl/>
        </w:rPr>
        <w:t>(</w:t>
      </w:r>
      <w:r w:rsidRPr="00542357">
        <w:rPr>
          <w:rFonts w:cs="Arabic11 BT"/>
          <w:color w:val="000000"/>
          <w:sz w:val="27"/>
          <w:vertAlign w:val="superscript"/>
          <w:rtl/>
        </w:rPr>
        <w:footnoteReference w:id="1154"/>
      </w:r>
      <w:r w:rsidRPr="00542357">
        <w:rPr>
          <w:rFonts w:cs="Arabic11 BT" w:hint="cs"/>
          <w:color w:val="000000"/>
          <w:sz w:val="27"/>
          <w:vertAlign w:val="superscript"/>
          <w:rtl/>
        </w:rPr>
        <w:t>)</w:t>
      </w:r>
      <w:r>
        <w:rPr>
          <w:rFonts w:hint="cs"/>
          <w:rtl/>
        </w:rPr>
        <w:t>،</w:t>
      </w:r>
      <w:r>
        <w:rPr>
          <w:rtl/>
        </w:rPr>
        <w:t xml:space="preserve"> </w:t>
      </w:r>
      <w:r>
        <w:rPr>
          <w:rFonts w:hint="cs"/>
          <w:rtl/>
        </w:rPr>
        <w:t>وعباد</w:t>
      </w:r>
      <w:r>
        <w:rPr>
          <w:rtl/>
        </w:rPr>
        <w:t xml:space="preserve"> </w:t>
      </w:r>
      <w:r>
        <w:rPr>
          <w:rFonts w:hint="cs"/>
          <w:rtl/>
        </w:rPr>
        <w:t>بن</w:t>
      </w:r>
      <w:r>
        <w:rPr>
          <w:rtl/>
        </w:rPr>
        <w:t xml:space="preserve"> </w:t>
      </w:r>
      <w:r>
        <w:rPr>
          <w:rFonts w:hint="cs"/>
          <w:rtl/>
        </w:rPr>
        <w:t>بشر</w:t>
      </w:r>
      <w:r w:rsidRPr="00542357">
        <w:rPr>
          <w:rFonts w:cs="Arabic11 BT" w:hint="cs"/>
          <w:color w:val="000000"/>
          <w:sz w:val="27"/>
          <w:vertAlign w:val="superscript"/>
          <w:rtl/>
        </w:rPr>
        <w:t>(</w:t>
      </w:r>
      <w:r w:rsidRPr="00542357">
        <w:rPr>
          <w:rFonts w:cs="Arabic11 BT"/>
          <w:color w:val="000000"/>
          <w:sz w:val="27"/>
          <w:vertAlign w:val="superscript"/>
          <w:rtl/>
        </w:rPr>
        <w:footnoteReference w:id="1155"/>
      </w:r>
      <w:r w:rsidRPr="00542357">
        <w:rPr>
          <w:rFonts w:cs="Arabic11 BT" w:hint="cs"/>
          <w:color w:val="000000"/>
          <w:sz w:val="27"/>
          <w:vertAlign w:val="superscript"/>
          <w:rtl/>
        </w:rPr>
        <w:t>)</w:t>
      </w:r>
      <w:r>
        <w:rPr>
          <w:rFonts w:hint="cs"/>
          <w:rtl/>
        </w:rPr>
        <w:t>، وأسيد</w:t>
      </w:r>
      <w:r>
        <w:rPr>
          <w:rtl/>
        </w:rPr>
        <w:t xml:space="preserve"> </w:t>
      </w:r>
      <w:r>
        <w:rPr>
          <w:rFonts w:hint="cs"/>
          <w:rtl/>
        </w:rPr>
        <w:t>بن</w:t>
      </w:r>
      <w:r>
        <w:rPr>
          <w:rtl/>
        </w:rPr>
        <w:t xml:space="preserve"> </w:t>
      </w:r>
      <w:r>
        <w:rPr>
          <w:rFonts w:hint="cs"/>
          <w:rtl/>
        </w:rPr>
        <w:t>حضير</w:t>
      </w:r>
      <w:r w:rsidRPr="00542357">
        <w:rPr>
          <w:rFonts w:cs="Arabic11 BT" w:hint="cs"/>
          <w:color w:val="000000"/>
          <w:sz w:val="27"/>
          <w:vertAlign w:val="superscript"/>
          <w:rtl/>
        </w:rPr>
        <w:t>(</w:t>
      </w:r>
      <w:r w:rsidRPr="00542357">
        <w:rPr>
          <w:rFonts w:cs="Arabic11 BT"/>
          <w:color w:val="000000"/>
          <w:sz w:val="27"/>
          <w:vertAlign w:val="superscript"/>
          <w:rtl/>
        </w:rPr>
        <w:footnoteReference w:id="1156"/>
      </w:r>
      <w:r w:rsidRPr="00542357">
        <w:rPr>
          <w:rFonts w:cs="Arabic11 BT" w:hint="cs"/>
          <w:color w:val="000000"/>
          <w:sz w:val="27"/>
          <w:vertAlign w:val="superscript"/>
          <w:rtl/>
        </w:rPr>
        <w:t>)</w:t>
      </w:r>
      <w:r>
        <w:rPr>
          <w:rtl/>
        </w:rPr>
        <w:t xml:space="preserve"> </w:t>
      </w:r>
      <w:r>
        <w:rPr>
          <w:rFonts w:hint="cs"/>
          <w:rtl/>
        </w:rPr>
        <w:t>خرجا</w:t>
      </w:r>
      <w:r>
        <w:rPr>
          <w:rtl/>
        </w:rPr>
        <w:t xml:space="preserve"> </w:t>
      </w:r>
      <w:r>
        <w:rPr>
          <w:rFonts w:hint="cs"/>
          <w:rtl/>
        </w:rPr>
        <w:t>من</w:t>
      </w:r>
      <w:r>
        <w:rPr>
          <w:rtl/>
        </w:rPr>
        <w:t xml:space="preserve"> </w:t>
      </w:r>
      <w:r>
        <w:rPr>
          <w:rFonts w:hint="cs"/>
          <w:rtl/>
        </w:rPr>
        <w:t>عند</w:t>
      </w:r>
      <w:r>
        <w:rPr>
          <w:rtl/>
        </w:rPr>
        <w:t xml:space="preserve"> </w:t>
      </w:r>
      <w:r>
        <w:rPr>
          <w:rFonts w:hint="cs"/>
          <w:rtl/>
        </w:rPr>
        <w:t>رسول</w:t>
      </w:r>
      <w:r>
        <w:rPr>
          <w:rtl/>
        </w:rPr>
        <w:t xml:space="preserve"> </w:t>
      </w:r>
      <w:r>
        <w:rPr>
          <w:rFonts w:hint="cs"/>
          <w:rtl/>
        </w:rPr>
        <w:t>الله</w:t>
      </w:r>
      <w:r w:rsidRPr="005D0E0F">
        <w:rPr>
          <w:rFonts w:cs="CTraditional Arabic"/>
          <w:rtl/>
        </w:rPr>
        <w:t xml:space="preserve"> ج</w:t>
      </w:r>
      <w:r>
        <w:rPr>
          <w:rtl/>
        </w:rPr>
        <w:t xml:space="preserve"> </w:t>
      </w:r>
      <w:r>
        <w:rPr>
          <w:rFonts w:hint="cs"/>
          <w:rtl/>
        </w:rPr>
        <w:t>في</w:t>
      </w:r>
      <w:r>
        <w:rPr>
          <w:rtl/>
        </w:rPr>
        <w:t xml:space="preserve"> </w:t>
      </w:r>
      <w:r>
        <w:rPr>
          <w:rFonts w:hint="cs"/>
          <w:rtl/>
        </w:rPr>
        <w:t>ليلة</w:t>
      </w:r>
      <w:r>
        <w:rPr>
          <w:rtl/>
        </w:rPr>
        <w:t xml:space="preserve"> </w:t>
      </w:r>
      <w:r>
        <w:rPr>
          <w:rFonts w:hint="cs"/>
          <w:rtl/>
        </w:rPr>
        <w:t>مظلمة</w:t>
      </w:r>
      <w:r>
        <w:rPr>
          <w:rtl/>
        </w:rPr>
        <w:t xml:space="preserve"> </w:t>
      </w:r>
      <w:r>
        <w:rPr>
          <w:rFonts w:hint="cs"/>
          <w:rtl/>
        </w:rPr>
        <w:t>فأضاء</w:t>
      </w:r>
      <w:r>
        <w:rPr>
          <w:rtl/>
        </w:rPr>
        <w:t xml:space="preserve"> </w:t>
      </w:r>
      <w:r>
        <w:rPr>
          <w:rFonts w:hint="cs"/>
          <w:rtl/>
        </w:rPr>
        <w:t>لهما</w:t>
      </w:r>
      <w:r w:rsidRPr="00542357">
        <w:rPr>
          <w:rFonts w:cs="Arabic11 BT" w:hint="cs"/>
          <w:color w:val="000000"/>
          <w:sz w:val="27"/>
          <w:vertAlign w:val="superscript"/>
          <w:rtl/>
        </w:rPr>
        <w:t>(</w:t>
      </w:r>
      <w:r w:rsidRPr="00542357">
        <w:rPr>
          <w:rFonts w:cs="Arabic11 BT"/>
          <w:color w:val="000000"/>
          <w:sz w:val="27"/>
          <w:vertAlign w:val="superscript"/>
          <w:rtl/>
        </w:rPr>
        <w:footnoteReference w:id="1157"/>
      </w:r>
      <w:r w:rsidRPr="00542357">
        <w:rPr>
          <w:rFonts w:cs="Arabic11 BT" w:hint="cs"/>
          <w:color w:val="000000"/>
          <w:sz w:val="27"/>
          <w:vertAlign w:val="superscript"/>
          <w:rtl/>
        </w:rPr>
        <w:t>)</w:t>
      </w:r>
      <w:r>
        <w:rPr>
          <w:rFonts w:hint="cs"/>
          <w:rtl/>
        </w:rPr>
        <w:t xml:space="preserve"> طرف</w:t>
      </w:r>
      <w:r>
        <w:rPr>
          <w:rtl/>
        </w:rPr>
        <w:t xml:space="preserve"> </w:t>
      </w:r>
      <w:r>
        <w:rPr>
          <w:rFonts w:hint="cs"/>
          <w:rtl/>
        </w:rPr>
        <w:t>السوط،</w:t>
      </w:r>
      <w:r>
        <w:rPr>
          <w:rtl/>
        </w:rPr>
        <w:t xml:space="preserve"> </w:t>
      </w:r>
      <w:r>
        <w:rPr>
          <w:rFonts w:hint="cs"/>
          <w:rtl/>
        </w:rPr>
        <w:t>فلما</w:t>
      </w:r>
      <w:r>
        <w:rPr>
          <w:rtl/>
        </w:rPr>
        <w:t xml:space="preserve"> </w:t>
      </w:r>
      <w:r>
        <w:rPr>
          <w:rFonts w:hint="cs"/>
          <w:rtl/>
        </w:rPr>
        <w:t>افترقا</w:t>
      </w:r>
      <w:r>
        <w:rPr>
          <w:rtl/>
        </w:rPr>
        <w:t xml:space="preserve"> </w:t>
      </w:r>
      <w:r>
        <w:rPr>
          <w:rFonts w:hint="cs"/>
          <w:rtl/>
        </w:rPr>
        <w:t>افترق</w:t>
      </w:r>
      <w:r>
        <w:rPr>
          <w:rtl/>
        </w:rPr>
        <w:t xml:space="preserve"> </w:t>
      </w:r>
      <w:r>
        <w:rPr>
          <w:rFonts w:hint="cs"/>
          <w:rtl/>
        </w:rPr>
        <w:t>الضوء</w:t>
      </w:r>
      <w:r>
        <w:rPr>
          <w:rtl/>
        </w:rPr>
        <w:t xml:space="preserve"> </w:t>
      </w:r>
      <w:r>
        <w:rPr>
          <w:rFonts w:hint="cs"/>
          <w:rtl/>
        </w:rPr>
        <w:t>معهما،</w:t>
      </w:r>
      <w:r>
        <w:rPr>
          <w:rtl/>
        </w:rPr>
        <w:t xml:space="preserve"> </w:t>
      </w:r>
      <w:r>
        <w:rPr>
          <w:rFonts w:hint="cs"/>
          <w:rtl/>
        </w:rPr>
        <w:t>رواه</w:t>
      </w:r>
      <w:r>
        <w:rPr>
          <w:rtl/>
        </w:rPr>
        <w:t xml:space="preserve"> </w:t>
      </w:r>
      <w:r>
        <w:rPr>
          <w:rFonts w:hint="cs"/>
          <w:rtl/>
        </w:rPr>
        <w:t>البخاري</w:t>
      </w:r>
      <w:r w:rsidRPr="00542357">
        <w:rPr>
          <w:rFonts w:cs="Arabic11 BT" w:hint="cs"/>
          <w:color w:val="000000"/>
          <w:sz w:val="27"/>
          <w:vertAlign w:val="superscript"/>
          <w:rtl/>
        </w:rPr>
        <w:t>(</w:t>
      </w:r>
      <w:r w:rsidRPr="00542357">
        <w:rPr>
          <w:rFonts w:cs="Arabic11 BT"/>
          <w:color w:val="000000"/>
          <w:sz w:val="27"/>
          <w:vertAlign w:val="superscript"/>
          <w:rtl/>
        </w:rPr>
        <w:footnoteReference w:id="1158"/>
      </w:r>
      <w:r w:rsidRPr="00542357">
        <w:rPr>
          <w:rFonts w:cs="Arabic11 BT" w:hint="cs"/>
          <w:color w:val="000000"/>
          <w:sz w:val="27"/>
          <w:vertAlign w:val="superscript"/>
          <w:rtl/>
        </w:rPr>
        <w:t>)</w:t>
      </w:r>
      <w:r>
        <w:rPr>
          <w:rFonts w:hint="cs"/>
          <w:rtl/>
        </w:rPr>
        <w:t>،</w:t>
      </w:r>
      <w:r>
        <w:rPr>
          <w:rtl/>
        </w:rPr>
        <w:t xml:space="preserve"> </w:t>
      </w:r>
      <w:r>
        <w:rPr>
          <w:rFonts w:hint="cs"/>
          <w:rtl/>
        </w:rPr>
        <w:t>وغيره.</w:t>
      </w:r>
    </w:p>
    <w:p w:rsidR="00330CC9" w:rsidRDefault="00330CC9" w:rsidP="00330CC9">
      <w:pPr>
        <w:pStyle w:val="a0"/>
        <w:rPr>
          <w:rtl/>
        </w:rPr>
      </w:pPr>
      <w:r>
        <w:rPr>
          <w:rFonts w:hint="cs"/>
          <w:rtl/>
        </w:rPr>
        <w:t>وقصة</w:t>
      </w:r>
      <w:r>
        <w:rPr>
          <w:rtl/>
        </w:rPr>
        <w:t xml:space="preserve"> </w:t>
      </w:r>
      <w:r>
        <w:rPr>
          <w:rFonts w:hint="cs"/>
          <w:rtl/>
        </w:rPr>
        <w:t>الصديق</w:t>
      </w:r>
      <w:r>
        <w:rPr>
          <w:rtl/>
        </w:rPr>
        <w:t xml:space="preserve"> </w:t>
      </w:r>
      <w:r>
        <w:rPr>
          <w:rFonts w:hint="cs"/>
          <w:rtl/>
        </w:rPr>
        <w:t>في</w:t>
      </w:r>
      <w:r>
        <w:rPr>
          <w:rtl/>
        </w:rPr>
        <w:t xml:space="preserve"> </w:t>
      </w:r>
      <w:r>
        <w:rPr>
          <w:rFonts w:hint="cs"/>
          <w:rtl/>
        </w:rPr>
        <w:t>الصحيحين</w:t>
      </w:r>
      <w:r>
        <w:rPr>
          <w:rtl/>
        </w:rPr>
        <w:t xml:space="preserve"> </w:t>
      </w:r>
      <w:r>
        <w:rPr>
          <w:rFonts w:hint="cs"/>
          <w:rtl/>
        </w:rPr>
        <w:t>لما</w:t>
      </w:r>
      <w:r>
        <w:rPr>
          <w:rtl/>
        </w:rPr>
        <w:t xml:space="preserve"> </w:t>
      </w:r>
      <w:r>
        <w:rPr>
          <w:rFonts w:hint="cs"/>
          <w:rtl/>
        </w:rPr>
        <w:t>ذهب</w:t>
      </w:r>
      <w:r>
        <w:rPr>
          <w:rtl/>
        </w:rPr>
        <w:t xml:space="preserve"> </w:t>
      </w:r>
      <w:r>
        <w:rPr>
          <w:rFonts w:hint="cs"/>
          <w:rtl/>
        </w:rPr>
        <w:t>بثلاثة</w:t>
      </w:r>
      <w:r>
        <w:rPr>
          <w:rtl/>
        </w:rPr>
        <w:t xml:space="preserve"> </w:t>
      </w:r>
      <w:r>
        <w:rPr>
          <w:rFonts w:hint="cs"/>
          <w:rtl/>
        </w:rPr>
        <w:t>أضياف</w:t>
      </w:r>
      <w:r>
        <w:rPr>
          <w:rtl/>
        </w:rPr>
        <w:t xml:space="preserve"> </w:t>
      </w:r>
      <w:r>
        <w:rPr>
          <w:rFonts w:hint="cs"/>
          <w:rtl/>
        </w:rPr>
        <w:t>معه</w:t>
      </w:r>
      <w:r>
        <w:rPr>
          <w:rtl/>
        </w:rPr>
        <w:t xml:space="preserve"> </w:t>
      </w:r>
      <w:r>
        <w:rPr>
          <w:rFonts w:hint="cs"/>
          <w:rtl/>
        </w:rPr>
        <w:t>إلى</w:t>
      </w:r>
      <w:r>
        <w:rPr>
          <w:rtl/>
        </w:rPr>
        <w:t xml:space="preserve"> </w:t>
      </w:r>
      <w:r>
        <w:rPr>
          <w:rFonts w:hint="cs"/>
          <w:rtl/>
        </w:rPr>
        <w:t>بيته</w:t>
      </w:r>
      <w:r>
        <w:rPr>
          <w:rtl/>
        </w:rPr>
        <w:t xml:space="preserve"> </w:t>
      </w:r>
      <w:r>
        <w:rPr>
          <w:rFonts w:hint="cs"/>
          <w:rtl/>
        </w:rPr>
        <w:t>وجعل</w:t>
      </w:r>
      <w:r>
        <w:rPr>
          <w:rtl/>
        </w:rPr>
        <w:t xml:space="preserve"> </w:t>
      </w:r>
      <w:r>
        <w:rPr>
          <w:rFonts w:hint="cs"/>
          <w:rtl/>
        </w:rPr>
        <w:t>لا</w:t>
      </w:r>
      <w:r>
        <w:rPr>
          <w:rtl/>
        </w:rPr>
        <w:t xml:space="preserve"> </w:t>
      </w:r>
      <w:r>
        <w:rPr>
          <w:rFonts w:hint="cs"/>
          <w:rtl/>
        </w:rPr>
        <w:t>يأكل</w:t>
      </w:r>
      <w:r>
        <w:rPr>
          <w:rtl/>
        </w:rPr>
        <w:t xml:space="preserve"> </w:t>
      </w:r>
      <w:r>
        <w:rPr>
          <w:rFonts w:hint="cs"/>
          <w:rtl/>
        </w:rPr>
        <w:t>لقمة</w:t>
      </w:r>
      <w:r>
        <w:rPr>
          <w:rtl/>
        </w:rPr>
        <w:t xml:space="preserve"> </w:t>
      </w:r>
      <w:r>
        <w:rPr>
          <w:rFonts w:hint="cs"/>
          <w:rtl/>
        </w:rPr>
        <w:t>إلا</w:t>
      </w:r>
      <w:r>
        <w:rPr>
          <w:rtl/>
        </w:rPr>
        <w:t xml:space="preserve"> </w:t>
      </w:r>
      <w:r>
        <w:rPr>
          <w:rFonts w:hint="cs"/>
          <w:rtl/>
        </w:rPr>
        <w:t>ربا</w:t>
      </w:r>
      <w:r>
        <w:rPr>
          <w:rtl/>
        </w:rPr>
        <w:t xml:space="preserve"> </w:t>
      </w:r>
      <w:r>
        <w:rPr>
          <w:rFonts w:hint="cs"/>
          <w:rtl/>
        </w:rPr>
        <w:t>من</w:t>
      </w:r>
      <w:r>
        <w:rPr>
          <w:rtl/>
        </w:rPr>
        <w:t xml:space="preserve"> </w:t>
      </w:r>
      <w:r>
        <w:rPr>
          <w:rFonts w:hint="cs"/>
          <w:rtl/>
        </w:rPr>
        <w:t>أسفلها</w:t>
      </w:r>
      <w:r>
        <w:rPr>
          <w:rtl/>
        </w:rPr>
        <w:t xml:space="preserve"> </w:t>
      </w:r>
      <w:r>
        <w:rPr>
          <w:rFonts w:hint="cs"/>
          <w:rtl/>
        </w:rPr>
        <w:t>أكثر</w:t>
      </w:r>
      <w:r>
        <w:rPr>
          <w:rtl/>
        </w:rPr>
        <w:t xml:space="preserve"> </w:t>
      </w:r>
      <w:r>
        <w:rPr>
          <w:rFonts w:hint="cs"/>
          <w:rtl/>
        </w:rPr>
        <w:t>منها</w:t>
      </w:r>
      <w:r>
        <w:rPr>
          <w:rtl/>
        </w:rPr>
        <w:t xml:space="preserve"> </w:t>
      </w:r>
      <w:r>
        <w:rPr>
          <w:rFonts w:hint="cs"/>
          <w:rtl/>
        </w:rPr>
        <w:t>فشبعوا</w:t>
      </w:r>
      <w:r>
        <w:rPr>
          <w:rtl/>
        </w:rPr>
        <w:t xml:space="preserve"> </w:t>
      </w:r>
      <w:r>
        <w:rPr>
          <w:rFonts w:hint="cs"/>
          <w:rtl/>
        </w:rPr>
        <w:t>وصارت</w:t>
      </w:r>
      <w:r>
        <w:rPr>
          <w:rtl/>
        </w:rPr>
        <w:t xml:space="preserve"> </w:t>
      </w:r>
      <w:r>
        <w:rPr>
          <w:rFonts w:hint="cs"/>
          <w:rtl/>
        </w:rPr>
        <w:t>أكثر</w:t>
      </w:r>
      <w:r>
        <w:rPr>
          <w:rtl/>
        </w:rPr>
        <w:t xml:space="preserve"> </w:t>
      </w:r>
      <w:r>
        <w:rPr>
          <w:rFonts w:hint="cs"/>
          <w:rtl/>
        </w:rPr>
        <w:t>مما</w:t>
      </w:r>
      <w:r>
        <w:rPr>
          <w:rtl/>
        </w:rPr>
        <w:t xml:space="preserve"> </w:t>
      </w:r>
      <w:r>
        <w:rPr>
          <w:rFonts w:hint="cs"/>
          <w:rtl/>
        </w:rPr>
        <w:t>هي</w:t>
      </w:r>
      <w:r>
        <w:rPr>
          <w:rtl/>
        </w:rPr>
        <w:t xml:space="preserve"> </w:t>
      </w:r>
      <w:r>
        <w:rPr>
          <w:rFonts w:hint="cs"/>
          <w:rtl/>
        </w:rPr>
        <w:t>قبل</w:t>
      </w:r>
      <w:r>
        <w:rPr>
          <w:rtl/>
        </w:rPr>
        <w:t xml:space="preserve"> </w:t>
      </w:r>
      <w:r>
        <w:rPr>
          <w:rFonts w:hint="cs"/>
          <w:rtl/>
        </w:rPr>
        <w:t>ذلك،</w:t>
      </w:r>
      <w:r>
        <w:rPr>
          <w:rtl/>
        </w:rPr>
        <w:t xml:space="preserve"> </w:t>
      </w:r>
      <w:r>
        <w:rPr>
          <w:rFonts w:hint="cs"/>
          <w:rtl/>
        </w:rPr>
        <w:t>فنظر</w:t>
      </w:r>
      <w:r>
        <w:rPr>
          <w:rtl/>
        </w:rPr>
        <w:t xml:space="preserve"> </w:t>
      </w:r>
      <w:r>
        <w:rPr>
          <w:rFonts w:hint="cs"/>
          <w:rtl/>
        </w:rPr>
        <w:t>إليها</w:t>
      </w:r>
      <w:r>
        <w:rPr>
          <w:rtl/>
        </w:rPr>
        <w:t xml:space="preserve"> </w:t>
      </w:r>
      <w:r>
        <w:rPr>
          <w:rFonts w:hint="cs"/>
          <w:rtl/>
        </w:rPr>
        <w:t>أبو</w:t>
      </w:r>
      <w:r>
        <w:rPr>
          <w:rtl/>
        </w:rPr>
        <w:t xml:space="preserve"> </w:t>
      </w:r>
      <w:r>
        <w:rPr>
          <w:rFonts w:hint="cs"/>
          <w:rtl/>
        </w:rPr>
        <w:t>بكر</w:t>
      </w:r>
      <w:r>
        <w:rPr>
          <w:rtl/>
        </w:rPr>
        <w:t xml:space="preserve"> </w:t>
      </w:r>
      <w:r>
        <w:rPr>
          <w:rFonts w:hint="cs"/>
          <w:rtl/>
        </w:rPr>
        <w:t>وامرأته</w:t>
      </w:r>
      <w:r>
        <w:rPr>
          <w:rtl/>
        </w:rPr>
        <w:t xml:space="preserve"> </w:t>
      </w:r>
      <w:r>
        <w:rPr>
          <w:rFonts w:hint="cs"/>
          <w:rtl/>
        </w:rPr>
        <w:t>فإذا</w:t>
      </w:r>
      <w:r>
        <w:rPr>
          <w:rtl/>
        </w:rPr>
        <w:t xml:space="preserve"> </w:t>
      </w:r>
      <w:r>
        <w:rPr>
          <w:rFonts w:hint="cs"/>
          <w:rtl/>
        </w:rPr>
        <w:t>هي</w:t>
      </w:r>
      <w:r>
        <w:rPr>
          <w:rtl/>
        </w:rPr>
        <w:t xml:space="preserve"> </w:t>
      </w:r>
      <w:r>
        <w:rPr>
          <w:rFonts w:hint="cs"/>
          <w:rtl/>
        </w:rPr>
        <w:t>أكثر</w:t>
      </w:r>
      <w:r>
        <w:rPr>
          <w:rtl/>
        </w:rPr>
        <w:t xml:space="preserve"> </w:t>
      </w:r>
      <w:r>
        <w:rPr>
          <w:rFonts w:hint="cs"/>
          <w:rtl/>
        </w:rPr>
        <w:t>مما كانت</w:t>
      </w:r>
      <w:r>
        <w:rPr>
          <w:rtl/>
        </w:rPr>
        <w:t xml:space="preserve"> </w:t>
      </w:r>
      <w:r>
        <w:rPr>
          <w:rFonts w:hint="cs"/>
          <w:rtl/>
        </w:rPr>
        <w:t>فرفعها</w:t>
      </w:r>
      <w:r>
        <w:rPr>
          <w:rtl/>
        </w:rPr>
        <w:t xml:space="preserve"> </w:t>
      </w:r>
      <w:r>
        <w:rPr>
          <w:rFonts w:hint="cs"/>
          <w:rtl/>
        </w:rPr>
        <w:t>إلى</w:t>
      </w:r>
      <w:r>
        <w:rPr>
          <w:rtl/>
        </w:rPr>
        <w:t xml:space="preserve"> </w:t>
      </w:r>
      <w:r>
        <w:rPr>
          <w:rFonts w:hint="cs"/>
          <w:rtl/>
        </w:rPr>
        <w:t>رسول</w:t>
      </w:r>
      <w:r>
        <w:rPr>
          <w:rtl/>
        </w:rPr>
        <w:t xml:space="preserve"> </w:t>
      </w:r>
      <w:r>
        <w:rPr>
          <w:rFonts w:hint="cs"/>
          <w:rtl/>
        </w:rPr>
        <w:t>الله</w:t>
      </w:r>
      <w:r w:rsidRPr="005D0E0F">
        <w:rPr>
          <w:rFonts w:cs="CTraditional Arabic"/>
          <w:rtl/>
        </w:rPr>
        <w:t xml:space="preserve"> ج</w:t>
      </w:r>
      <w:r>
        <w:rPr>
          <w:rtl/>
        </w:rPr>
        <w:t xml:space="preserve"> </w:t>
      </w:r>
      <w:r>
        <w:rPr>
          <w:rFonts w:hint="cs"/>
          <w:rtl/>
        </w:rPr>
        <w:t>وجاء</w:t>
      </w:r>
      <w:r>
        <w:rPr>
          <w:rtl/>
        </w:rPr>
        <w:t xml:space="preserve"> </w:t>
      </w:r>
      <w:r>
        <w:rPr>
          <w:rFonts w:hint="cs"/>
          <w:rtl/>
        </w:rPr>
        <w:t>إليه</w:t>
      </w:r>
      <w:r>
        <w:rPr>
          <w:rtl/>
        </w:rPr>
        <w:t xml:space="preserve"> </w:t>
      </w:r>
      <w:r>
        <w:rPr>
          <w:rFonts w:hint="cs"/>
          <w:rtl/>
        </w:rPr>
        <w:t>أقوام</w:t>
      </w:r>
      <w:r>
        <w:rPr>
          <w:rtl/>
        </w:rPr>
        <w:t xml:space="preserve"> </w:t>
      </w:r>
      <w:r>
        <w:rPr>
          <w:rFonts w:hint="cs"/>
          <w:rtl/>
        </w:rPr>
        <w:t>كثيرون،</w:t>
      </w:r>
      <w:r>
        <w:rPr>
          <w:rtl/>
        </w:rPr>
        <w:t xml:space="preserve"> </w:t>
      </w:r>
      <w:r>
        <w:rPr>
          <w:rFonts w:hint="cs"/>
          <w:rtl/>
        </w:rPr>
        <w:t>فأكلوا</w:t>
      </w:r>
      <w:r>
        <w:rPr>
          <w:rtl/>
        </w:rPr>
        <w:t xml:space="preserve"> </w:t>
      </w:r>
      <w:r>
        <w:rPr>
          <w:rFonts w:hint="cs"/>
          <w:rtl/>
        </w:rPr>
        <w:t>منها</w:t>
      </w:r>
      <w:r w:rsidRPr="00542357">
        <w:rPr>
          <w:rFonts w:cs="Arabic11 BT" w:hint="cs"/>
          <w:color w:val="000000"/>
          <w:sz w:val="27"/>
          <w:vertAlign w:val="superscript"/>
          <w:rtl/>
        </w:rPr>
        <w:t>(</w:t>
      </w:r>
      <w:r w:rsidRPr="00542357">
        <w:rPr>
          <w:rFonts w:cs="Arabic11 BT"/>
          <w:color w:val="000000"/>
          <w:sz w:val="27"/>
          <w:vertAlign w:val="superscript"/>
          <w:rtl/>
        </w:rPr>
        <w:footnoteReference w:id="1159"/>
      </w:r>
      <w:r w:rsidRPr="00542357">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وخبيب</w:t>
      </w:r>
      <w:r>
        <w:rPr>
          <w:rtl/>
        </w:rPr>
        <w:t xml:space="preserve"> </w:t>
      </w:r>
      <w:r>
        <w:rPr>
          <w:rFonts w:hint="cs"/>
          <w:rtl/>
        </w:rPr>
        <w:t>بن</w:t>
      </w:r>
      <w:r>
        <w:rPr>
          <w:rtl/>
        </w:rPr>
        <w:t xml:space="preserve"> </w:t>
      </w:r>
      <w:r>
        <w:rPr>
          <w:rFonts w:hint="cs"/>
          <w:rtl/>
        </w:rPr>
        <w:t>عدي</w:t>
      </w:r>
      <w:r w:rsidRPr="00542357">
        <w:rPr>
          <w:rFonts w:cs="Arabic11 BT" w:hint="cs"/>
          <w:color w:val="000000"/>
          <w:sz w:val="27"/>
          <w:vertAlign w:val="superscript"/>
          <w:rtl/>
        </w:rPr>
        <w:t>(</w:t>
      </w:r>
      <w:r w:rsidRPr="00542357">
        <w:rPr>
          <w:rFonts w:cs="Arabic11 BT"/>
          <w:color w:val="000000"/>
          <w:sz w:val="27"/>
          <w:vertAlign w:val="superscript"/>
          <w:rtl/>
        </w:rPr>
        <w:footnoteReference w:id="1160"/>
      </w:r>
      <w:r w:rsidRPr="00542357">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أسيرًا</w:t>
      </w:r>
      <w:r>
        <w:rPr>
          <w:rtl/>
        </w:rPr>
        <w:t xml:space="preserve"> </w:t>
      </w:r>
      <w:r>
        <w:rPr>
          <w:rFonts w:hint="cs"/>
          <w:rtl/>
        </w:rPr>
        <w:t>عند</w:t>
      </w:r>
      <w:r>
        <w:rPr>
          <w:rtl/>
        </w:rPr>
        <w:t xml:space="preserve"> </w:t>
      </w:r>
      <w:r>
        <w:rPr>
          <w:rFonts w:hint="cs"/>
          <w:rtl/>
        </w:rPr>
        <w:t>المشركين</w:t>
      </w:r>
      <w:r>
        <w:rPr>
          <w:rtl/>
        </w:rPr>
        <w:t xml:space="preserve"> </w:t>
      </w:r>
      <w:r>
        <w:rPr>
          <w:rFonts w:hint="cs"/>
          <w:rtl/>
        </w:rPr>
        <w:t>بمكة</w:t>
      </w:r>
      <w:r w:rsidRPr="00542357">
        <w:rPr>
          <w:rFonts w:cs="Arabic11 BT" w:hint="cs"/>
          <w:color w:val="000000"/>
          <w:sz w:val="27"/>
          <w:vertAlign w:val="superscript"/>
          <w:rtl/>
        </w:rPr>
        <w:t>(</w:t>
      </w:r>
      <w:r w:rsidRPr="00542357">
        <w:rPr>
          <w:rFonts w:cs="Arabic11 BT"/>
          <w:color w:val="000000"/>
          <w:sz w:val="27"/>
          <w:vertAlign w:val="superscript"/>
          <w:rtl/>
        </w:rPr>
        <w:footnoteReference w:id="1161"/>
      </w:r>
      <w:r w:rsidRPr="00542357">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يؤتى</w:t>
      </w:r>
      <w:r>
        <w:rPr>
          <w:rtl/>
        </w:rPr>
        <w:t xml:space="preserve"> </w:t>
      </w:r>
      <w:r>
        <w:rPr>
          <w:rFonts w:hint="cs"/>
          <w:rtl/>
        </w:rPr>
        <w:t>بعنب</w:t>
      </w:r>
      <w:r>
        <w:rPr>
          <w:rtl/>
        </w:rPr>
        <w:t xml:space="preserve"> </w:t>
      </w:r>
      <w:r>
        <w:rPr>
          <w:rFonts w:hint="cs"/>
          <w:rtl/>
        </w:rPr>
        <w:t>يأكله،</w:t>
      </w:r>
      <w:r>
        <w:rPr>
          <w:rtl/>
        </w:rPr>
        <w:t xml:space="preserve"> </w:t>
      </w:r>
      <w:r>
        <w:rPr>
          <w:rFonts w:hint="cs"/>
          <w:rtl/>
        </w:rPr>
        <w:t>وليس</w:t>
      </w:r>
      <w:r>
        <w:rPr>
          <w:rtl/>
        </w:rPr>
        <w:t xml:space="preserve"> </w:t>
      </w:r>
      <w:r>
        <w:rPr>
          <w:rFonts w:hint="cs"/>
          <w:rtl/>
        </w:rPr>
        <w:t>بمكة</w:t>
      </w:r>
      <w:r>
        <w:rPr>
          <w:rtl/>
        </w:rPr>
        <w:t xml:space="preserve"> </w:t>
      </w:r>
      <w:r>
        <w:rPr>
          <w:rFonts w:hint="cs"/>
          <w:rtl/>
        </w:rPr>
        <w:t>عنب</w:t>
      </w:r>
      <w:r w:rsidRPr="00542357">
        <w:rPr>
          <w:rFonts w:cs="Arabic11 BT" w:hint="cs"/>
          <w:color w:val="000000"/>
          <w:sz w:val="27"/>
          <w:vertAlign w:val="superscript"/>
          <w:rtl/>
        </w:rPr>
        <w:t>(</w:t>
      </w:r>
      <w:r w:rsidRPr="00542357">
        <w:rPr>
          <w:rFonts w:cs="Arabic11 BT"/>
          <w:color w:val="000000"/>
          <w:sz w:val="27"/>
          <w:vertAlign w:val="superscript"/>
          <w:rtl/>
        </w:rPr>
        <w:footnoteReference w:id="1162"/>
      </w:r>
      <w:r w:rsidRPr="00542357">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وعامر</w:t>
      </w:r>
      <w:r>
        <w:rPr>
          <w:rtl/>
        </w:rPr>
        <w:t xml:space="preserve"> </w:t>
      </w:r>
      <w:r>
        <w:rPr>
          <w:rFonts w:hint="cs"/>
          <w:rtl/>
        </w:rPr>
        <w:t>بن</w:t>
      </w:r>
      <w:r>
        <w:rPr>
          <w:rtl/>
        </w:rPr>
        <w:t xml:space="preserve"> </w:t>
      </w:r>
      <w:r>
        <w:rPr>
          <w:rFonts w:hint="cs"/>
          <w:rtl/>
        </w:rPr>
        <w:t>فهيرة</w:t>
      </w:r>
      <w:r w:rsidRPr="00542357">
        <w:rPr>
          <w:rFonts w:cs="Arabic11 BT" w:hint="cs"/>
          <w:color w:val="000000"/>
          <w:sz w:val="27"/>
          <w:vertAlign w:val="superscript"/>
          <w:rtl/>
        </w:rPr>
        <w:t>(</w:t>
      </w:r>
      <w:r w:rsidRPr="00542357">
        <w:rPr>
          <w:rFonts w:cs="Arabic11 BT"/>
          <w:color w:val="000000"/>
          <w:sz w:val="27"/>
          <w:vertAlign w:val="superscript"/>
          <w:rtl/>
        </w:rPr>
        <w:footnoteReference w:id="1163"/>
      </w:r>
      <w:r w:rsidRPr="00542357">
        <w:rPr>
          <w:rFonts w:cs="Arabic11 BT" w:hint="cs"/>
          <w:color w:val="000000"/>
          <w:sz w:val="27"/>
          <w:vertAlign w:val="superscript"/>
          <w:rtl/>
        </w:rPr>
        <w:t>)</w:t>
      </w:r>
      <w:r>
        <w:rPr>
          <w:rFonts w:hint="cs"/>
          <w:rtl/>
        </w:rPr>
        <w:t>،</w:t>
      </w:r>
      <w:r>
        <w:rPr>
          <w:rtl/>
        </w:rPr>
        <w:t xml:space="preserve"> </w:t>
      </w:r>
      <w:r>
        <w:rPr>
          <w:rFonts w:hint="cs"/>
          <w:rtl/>
        </w:rPr>
        <w:t>قُتل</w:t>
      </w:r>
      <w:r>
        <w:rPr>
          <w:rtl/>
        </w:rPr>
        <w:t xml:space="preserve"> </w:t>
      </w:r>
      <w:r>
        <w:rPr>
          <w:rFonts w:hint="cs"/>
          <w:rtl/>
        </w:rPr>
        <w:t>شهيدًا</w:t>
      </w:r>
      <w:r>
        <w:rPr>
          <w:rtl/>
        </w:rPr>
        <w:t xml:space="preserve"> </w:t>
      </w:r>
      <w:r>
        <w:rPr>
          <w:rFonts w:hint="cs"/>
          <w:rtl/>
        </w:rPr>
        <w:t>فالتمسوا</w:t>
      </w:r>
      <w:r>
        <w:rPr>
          <w:rtl/>
        </w:rPr>
        <w:t xml:space="preserve"> </w:t>
      </w:r>
      <w:r>
        <w:rPr>
          <w:rFonts w:hint="cs"/>
          <w:rtl/>
        </w:rPr>
        <w:t>جسده</w:t>
      </w:r>
      <w:r>
        <w:rPr>
          <w:rtl/>
        </w:rPr>
        <w:t xml:space="preserve"> </w:t>
      </w:r>
      <w:r>
        <w:rPr>
          <w:rFonts w:hint="cs"/>
          <w:rtl/>
        </w:rPr>
        <w:t>فلم</w:t>
      </w:r>
      <w:r>
        <w:rPr>
          <w:rtl/>
        </w:rPr>
        <w:t xml:space="preserve"> </w:t>
      </w:r>
      <w:r>
        <w:rPr>
          <w:rFonts w:hint="cs"/>
          <w:rtl/>
        </w:rPr>
        <w:t>يقدروا</w:t>
      </w:r>
      <w:r>
        <w:rPr>
          <w:rtl/>
        </w:rPr>
        <w:t xml:space="preserve"> </w:t>
      </w:r>
      <w:r>
        <w:rPr>
          <w:rFonts w:hint="cs"/>
          <w:rtl/>
        </w:rPr>
        <w:t>عليه،</w:t>
      </w:r>
      <w:r>
        <w:rPr>
          <w:rtl/>
        </w:rPr>
        <w:t xml:space="preserve"> </w:t>
      </w:r>
      <w:r>
        <w:rPr>
          <w:rFonts w:hint="cs"/>
          <w:rtl/>
        </w:rPr>
        <w:t>وكان</w:t>
      </w:r>
      <w:r>
        <w:rPr>
          <w:rtl/>
        </w:rPr>
        <w:t xml:space="preserve"> </w:t>
      </w:r>
      <w:r>
        <w:rPr>
          <w:rFonts w:hint="cs"/>
          <w:rtl/>
        </w:rPr>
        <w:t>لما</w:t>
      </w:r>
      <w:r>
        <w:rPr>
          <w:rtl/>
        </w:rPr>
        <w:t xml:space="preserve"> </w:t>
      </w:r>
      <w:r>
        <w:rPr>
          <w:rFonts w:hint="cs"/>
          <w:rtl/>
        </w:rPr>
        <w:t>قتل</w:t>
      </w:r>
      <w:r w:rsidRPr="00542357">
        <w:rPr>
          <w:rFonts w:cs="Arabic11 BT" w:hint="cs"/>
          <w:color w:val="000000"/>
          <w:sz w:val="27"/>
          <w:vertAlign w:val="superscript"/>
          <w:rtl/>
        </w:rPr>
        <w:t>(</w:t>
      </w:r>
      <w:r w:rsidRPr="00542357">
        <w:rPr>
          <w:rFonts w:cs="Arabic11 BT"/>
          <w:color w:val="000000"/>
          <w:sz w:val="27"/>
          <w:vertAlign w:val="superscript"/>
          <w:rtl/>
        </w:rPr>
        <w:footnoteReference w:id="1164"/>
      </w:r>
      <w:r w:rsidRPr="00542357">
        <w:rPr>
          <w:rFonts w:cs="Arabic11 BT" w:hint="cs"/>
          <w:color w:val="000000"/>
          <w:sz w:val="27"/>
          <w:vertAlign w:val="superscript"/>
          <w:rtl/>
        </w:rPr>
        <w:t>)</w:t>
      </w:r>
      <w:r>
        <w:rPr>
          <w:rtl/>
        </w:rPr>
        <w:t xml:space="preserve"> </w:t>
      </w:r>
      <w:r>
        <w:rPr>
          <w:rFonts w:hint="cs"/>
          <w:rtl/>
        </w:rPr>
        <w:t>رفع</w:t>
      </w:r>
      <w:r>
        <w:rPr>
          <w:rtl/>
        </w:rPr>
        <w:t xml:space="preserve"> </w:t>
      </w:r>
      <w:r>
        <w:rPr>
          <w:rFonts w:hint="cs"/>
          <w:rtl/>
        </w:rPr>
        <w:t>فرآه</w:t>
      </w:r>
      <w:r>
        <w:rPr>
          <w:rtl/>
        </w:rPr>
        <w:t xml:space="preserve"> </w:t>
      </w:r>
      <w:r>
        <w:rPr>
          <w:rFonts w:hint="cs"/>
          <w:rtl/>
        </w:rPr>
        <w:t>عامر</w:t>
      </w:r>
      <w:r>
        <w:rPr>
          <w:rtl/>
        </w:rPr>
        <w:t xml:space="preserve"> </w:t>
      </w:r>
      <w:r>
        <w:rPr>
          <w:rFonts w:hint="cs"/>
          <w:rtl/>
        </w:rPr>
        <w:t>بن</w:t>
      </w:r>
      <w:r>
        <w:rPr>
          <w:rtl/>
        </w:rPr>
        <w:t xml:space="preserve"> </w:t>
      </w:r>
      <w:r>
        <w:rPr>
          <w:rFonts w:hint="cs"/>
          <w:rtl/>
        </w:rPr>
        <w:t>الطفيل</w:t>
      </w:r>
      <w:r w:rsidRPr="00542357">
        <w:rPr>
          <w:rFonts w:cs="Arabic11 BT" w:hint="cs"/>
          <w:color w:val="000000"/>
          <w:sz w:val="27"/>
          <w:vertAlign w:val="superscript"/>
          <w:rtl/>
        </w:rPr>
        <w:t>(</w:t>
      </w:r>
      <w:r w:rsidRPr="00542357">
        <w:rPr>
          <w:rFonts w:cs="Arabic11 BT"/>
          <w:color w:val="000000"/>
          <w:sz w:val="27"/>
          <w:vertAlign w:val="superscript"/>
          <w:rtl/>
        </w:rPr>
        <w:footnoteReference w:id="1165"/>
      </w:r>
      <w:r w:rsidRPr="00542357">
        <w:rPr>
          <w:rFonts w:cs="Arabic11 BT" w:hint="cs"/>
          <w:color w:val="000000"/>
          <w:sz w:val="27"/>
          <w:vertAlign w:val="superscript"/>
          <w:rtl/>
        </w:rPr>
        <w:t>)</w:t>
      </w:r>
      <w:r>
        <w:rPr>
          <w:rtl/>
        </w:rPr>
        <w:t xml:space="preserve"> </w:t>
      </w:r>
      <w:r>
        <w:rPr>
          <w:rFonts w:hint="cs"/>
          <w:rtl/>
        </w:rPr>
        <w:t>وقد</w:t>
      </w:r>
      <w:r>
        <w:rPr>
          <w:rtl/>
        </w:rPr>
        <w:t xml:space="preserve"> </w:t>
      </w:r>
      <w:r>
        <w:rPr>
          <w:rFonts w:hint="cs"/>
          <w:rtl/>
        </w:rPr>
        <w:t>رفع،</w:t>
      </w:r>
      <w:r>
        <w:rPr>
          <w:rtl/>
        </w:rPr>
        <w:t xml:space="preserve"> </w:t>
      </w:r>
      <w:r>
        <w:rPr>
          <w:rFonts w:hint="cs"/>
          <w:rtl/>
        </w:rPr>
        <w:t>قال</w:t>
      </w:r>
      <w:r>
        <w:rPr>
          <w:rtl/>
        </w:rPr>
        <w:t xml:space="preserve"> </w:t>
      </w:r>
      <w:r>
        <w:rPr>
          <w:rFonts w:hint="cs"/>
          <w:rtl/>
        </w:rPr>
        <w:t>عروة</w:t>
      </w:r>
      <w:r w:rsidRPr="00542357">
        <w:rPr>
          <w:rFonts w:cs="Arabic11 BT" w:hint="cs"/>
          <w:color w:val="000000"/>
          <w:sz w:val="27"/>
          <w:vertAlign w:val="superscript"/>
          <w:rtl/>
        </w:rPr>
        <w:t>(</w:t>
      </w:r>
      <w:r w:rsidRPr="00542357">
        <w:rPr>
          <w:rFonts w:cs="Arabic11 BT"/>
          <w:color w:val="000000"/>
          <w:sz w:val="27"/>
          <w:vertAlign w:val="superscript"/>
          <w:rtl/>
        </w:rPr>
        <w:footnoteReference w:id="1166"/>
      </w:r>
      <w:r w:rsidRPr="00542357">
        <w:rPr>
          <w:rFonts w:cs="Arabic11 BT" w:hint="cs"/>
          <w:color w:val="000000"/>
          <w:sz w:val="27"/>
          <w:vertAlign w:val="superscript"/>
          <w:rtl/>
        </w:rPr>
        <w:t>)</w:t>
      </w:r>
      <w:r>
        <w:rPr>
          <w:rtl/>
        </w:rPr>
        <w:t xml:space="preserve">: </w:t>
      </w:r>
      <w:r>
        <w:rPr>
          <w:rFonts w:hint="cs"/>
          <w:rtl/>
        </w:rPr>
        <w:t>فيرون</w:t>
      </w:r>
      <w:r>
        <w:rPr>
          <w:rtl/>
        </w:rPr>
        <w:t xml:space="preserve"> </w:t>
      </w:r>
      <w:r>
        <w:rPr>
          <w:rFonts w:hint="cs"/>
          <w:rtl/>
        </w:rPr>
        <w:t>أن الملائكة</w:t>
      </w:r>
      <w:r>
        <w:rPr>
          <w:rtl/>
        </w:rPr>
        <w:t xml:space="preserve"> </w:t>
      </w:r>
      <w:r>
        <w:rPr>
          <w:rFonts w:hint="cs"/>
          <w:rtl/>
        </w:rPr>
        <w:t>دفنته</w:t>
      </w:r>
      <w:r w:rsidRPr="00542357">
        <w:rPr>
          <w:rFonts w:cs="Arabic11 BT" w:hint="cs"/>
          <w:color w:val="000000"/>
          <w:sz w:val="27"/>
          <w:vertAlign w:val="superscript"/>
          <w:rtl/>
        </w:rPr>
        <w:t>(</w:t>
      </w:r>
      <w:r w:rsidRPr="00542357">
        <w:rPr>
          <w:rFonts w:cs="Arabic11 BT"/>
          <w:color w:val="000000"/>
          <w:sz w:val="27"/>
          <w:vertAlign w:val="superscript"/>
          <w:rtl/>
        </w:rPr>
        <w:footnoteReference w:id="1167"/>
      </w:r>
      <w:r w:rsidRPr="00542357">
        <w:rPr>
          <w:rFonts w:cs="Arabic11 BT" w:hint="cs"/>
          <w:color w:val="000000"/>
          <w:sz w:val="27"/>
          <w:vertAlign w:val="superscript"/>
          <w:rtl/>
        </w:rPr>
        <w:t>)</w:t>
      </w:r>
      <w:r>
        <w:rPr>
          <w:rFonts w:hint="cs"/>
          <w:rtl/>
        </w:rPr>
        <w:t>.</w:t>
      </w:r>
    </w:p>
    <w:p w:rsidR="00330CC9" w:rsidRDefault="00330CC9" w:rsidP="00330CC9">
      <w:pPr>
        <w:pStyle w:val="a0"/>
        <w:rPr>
          <w:rtl/>
          <w:lang w:bidi="ar-EG"/>
        </w:rPr>
      </w:pPr>
    </w:p>
    <w:p w:rsidR="00330CC9" w:rsidRDefault="00330CC9" w:rsidP="00330CC9">
      <w:pPr>
        <w:pStyle w:val="a0"/>
        <w:rPr>
          <w:rtl/>
        </w:rPr>
      </w:pPr>
      <w:r>
        <w:rPr>
          <w:rFonts w:hint="cs"/>
          <w:rtl/>
        </w:rPr>
        <w:t>وخرجت</w:t>
      </w:r>
      <w:r>
        <w:rPr>
          <w:rtl/>
        </w:rPr>
        <w:t xml:space="preserve"> </w:t>
      </w:r>
      <w:r>
        <w:rPr>
          <w:rFonts w:hint="cs"/>
          <w:rtl/>
        </w:rPr>
        <w:t>أم</w:t>
      </w:r>
      <w:r>
        <w:rPr>
          <w:rtl/>
        </w:rPr>
        <w:t xml:space="preserve"> </w:t>
      </w:r>
      <w:r>
        <w:rPr>
          <w:rFonts w:hint="cs"/>
          <w:rtl/>
        </w:rPr>
        <w:t>أيمن</w:t>
      </w:r>
      <w:r w:rsidRPr="00F006DB">
        <w:rPr>
          <w:rFonts w:cs="Arabic11 BT" w:hint="cs"/>
          <w:color w:val="000000"/>
          <w:sz w:val="27"/>
          <w:vertAlign w:val="superscript"/>
          <w:rtl/>
        </w:rPr>
        <w:t>(</w:t>
      </w:r>
      <w:r w:rsidRPr="00F006DB">
        <w:rPr>
          <w:rFonts w:cs="Arabic11 BT"/>
          <w:color w:val="000000"/>
          <w:sz w:val="27"/>
          <w:vertAlign w:val="superscript"/>
          <w:rtl/>
        </w:rPr>
        <w:footnoteReference w:id="1168"/>
      </w:r>
      <w:r w:rsidRPr="00F006DB">
        <w:rPr>
          <w:rFonts w:cs="Arabic11 BT" w:hint="cs"/>
          <w:color w:val="000000"/>
          <w:sz w:val="27"/>
          <w:vertAlign w:val="superscript"/>
          <w:rtl/>
        </w:rPr>
        <w:t>)</w:t>
      </w:r>
      <w:r>
        <w:rPr>
          <w:rtl/>
        </w:rPr>
        <w:t xml:space="preserve"> </w:t>
      </w:r>
      <w:r>
        <w:rPr>
          <w:rFonts w:hint="cs"/>
          <w:rtl/>
        </w:rPr>
        <w:t>مهاجرة</w:t>
      </w:r>
      <w:r>
        <w:rPr>
          <w:rtl/>
        </w:rPr>
        <w:t xml:space="preserve"> </w:t>
      </w:r>
      <w:r>
        <w:rPr>
          <w:rFonts w:hint="cs"/>
          <w:rtl/>
        </w:rPr>
        <w:t>وليس</w:t>
      </w:r>
      <w:r>
        <w:rPr>
          <w:rtl/>
        </w:rPr>
        <w:t xml:space="preserve"> </w:t>
      </w:r>
      <w:r>
        <w:rPr>
          <w:rFonts w:hint="cs"/>
          <w:rtl/>
        </w:rPr>
        <w:t>معها</w:t>
      </w:r>
      <w:r>
        <w:rPr>
          <w:rtl/>
        </w:rPr>
        <w:t xml:space="preserve"> </w:t>
      </w:r>
      <w:r>
        <w:rPr>
          <w:rFonts w:hint="cs"/>
          <w:rtl/>
        </w:rPr>
        <w:t>زاد</w:t>
      </w:r>
      <w:r>
        <w:rPr>
          <w:rtl/>
        </w:rPr>
        <w:t xml:space="preserve"> </w:t>
      </w:r>
      <w:r>
        <w:rPr>
          <w:rFonts w:hint="cs"/>
          <w:rtl/>
        </w:rPr>
        <w:t>ولا</w:t>
      </w:r>
      <w:r>
        <w:rPr>
          <w:rtl/>
        </w:rPr>
        <w:t xml:space="preserve"> </w:t>
      </w:r>
      <w:r>
        <w:rPr>
          <w:rFonts w:hint="cs"/>
          <w:rtl/>
        </w:rPr>
        <w:t>ماء،</w:t>
      </w:r>
      <w:r>
        <w:rPr>
          <w:rtl/>
        </w:rPr>
        <w:t xml:space="preserve"> </w:t>
      </w:r>
      <w:r>
        <w:rPr>
          <w:rFonts w:hint="cs"/>
          <w:rtl/>
        </w:rPr>
        <w:t>فكادت</w:t>
      </w:r>
      <w:r>
        <w:rPr>
          <w:rtl/>
        </w:rPr>
        <w:t xml:space="preserve"> </w:t>
      </w:r>
      <w:r>
        <w:rPr>
          <w:rFonts w:hint="cs"/>
          <w:rtl/>
        </w:rPr>
        <w:t>تموت</w:t>
      </w:r>
      <w:r>
        <w:rPr>
          <w:rtl/>
        </w:rPr>
        <w:t xml:space="preserve"> </w:t>
      </w:r>
      <w:r>
        <w:rPr>
          <w:rFonts w:hint="cs"/>
          <w:rtl/>
        </w:rPr>
        <w:t>من</w:t>
      </w:r>
      <w:r>
        <w:rPr>
          <w:rtl/>
        </w:rPr>
        <w:t xml:space="preserve"> </w:t>
      </w:r>
      <w:r>
        <w:rPr>
          <w:rFonts w:hint="cs"/>
          <w:rtl/>
        </w:rPr>
        <w:t>العطش،</w:t>
      </w:r>
      <w:r>
        <w:rPr>
          <w:rtl/>
        </w:rPr>
        <w:t xml:space="preserve"> </w:t>
      </w:r>
      <w:r>
        <w:rPr>
          <w:rFonts w:hint="cs"/>
          <w:rtl/>
        </w:rPr>
        <w:t>فلما</w:t>
      </w:r>
      <w:r>
        <w:rPr>
          <w:rtl/>
        </w:rPr>
        <w:t xml:space="preserve"> </w:t>
      </w:r>
      <w:r>
        <w:rPr>
          <w:rFonts w:hint="cs"/>
          <w:rtl/>
        </w:rPr>
        <w:t>كان</w:t>
      </w:r>
      <w:r>
        <w:rPr>
          <w:rtl/>
        </w:rPr>
        <w:t xml:space="preserve"> </w:t>
      </w:r>
      <w:r>
        <w:rPr>
          <w:rFonts w:hint="cs"/>
          <w:rtl/>
        </w:rPr>
        <w:t>وقت</w:t>
      </w:r>
      <w:r>
        <w:rPr>
          <w:rtl/>
        </w:rPr>
        <w:t xml:space="preserve"> </w:t>
      </w:r>
      <w:r>
        <w:rPr>
          <w:rFonts w:hint="cs"/>
          <w:rtl/>
        </w:rPr>
        <w:t>الفطر،</w:t>
      </w:r>
      <w:r>
        <w:rPr>
          <w:rtl/>
        </w:rPr>
        <w:t xml:space="preserve"> </w:t>
      </w:r>
      <w:r>
        <w:rPr>
          <w:rFonts w:hint="cs"/>
          <w:rtl/>
        </w:rPr>
        <w:t>وكانت</w:t>
      </w:r>
      <w:r>
        <w:rPr>
          <w:rtl/>
        </w:rPr>
        <w:t xml:space="preserve"> </w:t>
      </w:r>
      <w:r>
        <w:rPr>
          <w:rFonts w:hint="cs"/>
          <w:rtl/>
        </w:rPr>
        <w:t>صائمة،</w:t>
      </w:r>
      <w:r>
        <w:rPr>
          <w:rtl/>
        </w:rPr>
        <w:t xml:space="preserve"> </w:t>
      </w:r>
      <w:r>
        <w:rPr>
          <w:rFonts w:hint="cs"/>
          <w:rtl/>
        </w:rPr>
        <w:t>سمعت</w:t>
      </w:r>
      <w:r>
        <w:rPr>
          <w:rtl/>
        </w:rPr>
        <w:t xml:space="preserve"> </w:t>
      </w:r>
      <w:r>
        <w:rPr>
          <w:rFonts w:hint="cs"/>
          <w:rtl/>
        </w:rPr>
        <w:t>حسًّا</w:t>
      </w:r>
      <w:r>
        <w:rPr>
          <w:rtl/>
        </w:rPr>
        <w:t xml:space="preserve"> </w:t>
      </w:r>
      <w:r>
        <w:rPr>
          <w:rFonts w:hint="cs"/>
          <w:rtl/>
        </w:rPr>
        <w:t>على</w:t>
      </w:r>
      <w:r>
        <w:rPr>
          <w:rtl/>
        </w:rPr>
        <w:t xml:space="preserve"> </w:t>
      </w:r>
      <w:r>
        <w:rPr>
          <w:rFonts w:hint="cs"/>
          <w:rtl/>
        </w:rPr>
        <w:t>رأسها</w:t>
      </w:r>
      <w:r>
        <w:rPr>
          <w:rtl/>
        </w:rPr>
        <w:t xml:space="preserve"> </w:t>
      </w:r>
      <w:r>
        <w:rPr>
          <w:rFonts w:hint="cs"/>
          <w:rtl/>
        </w:rPr>
        <w:t>فرفعته،</w:t>
      </w:r>
      <w:r>
        <w:rPr>
          <w:rtl/>
        </w:rPr>
        <w:t xml:space="preserve"> </w:t>
      </w:r>
      <w:r>
        <w:rPr>
          <w:rFonts w:hint="cs"/>
          <w:rtl/>
        </w:rPr>
        <w:t>فإذا</w:t>
      </w:r>
      <w:r>
        <w:rPr>
          <w:rtl/>
        </w:rPr>
        <w:t xml:space="preserve"> </w:t>
      </w:r>
      <w:r>
        <w:rPr>
          <w:rFonts w:hint="cs"/>
          <w:rtl/>
        </w:rPr>
        <w:t>دلو</w:t>
      </w:r>
      <w:r>
        <w:rPr>
          <w:rtl/>
        </w:rPr>
        <w:t xml:space="preserve"> </w:t>
      </w:r>
      <w:r>
        <w:rPr>
          <w:rFonts w:hint="cs"/>
          <w:rtl/>
        </w:rPr>
        <w:t>برشاء أبيض</w:t>
      </w:r>
      <w:r w:rsidRPr="00F006DB">
        <w:rPr>
          <w:rFonts w:cs="Arabic11 BT" w:hint="cs"/>
          <w:color w:val="000000"/>
          <w:sz w:val="27"/>
          <w:vertAlign w:val="superscript"/>
          <w:rtl/>
        </w:rPr>
        <w:t>(</w:t>
      </w:r>
      <w:r w:rsidRPr="00F006DB">
        <w:rPr>
          <w:rFonts w:cs="Arabic11 BT"/>
          <w:color w:val="000000"/>
          <w:sz w:val="27"/>
          <w:vertAlign w:val="superscript"/>
          <w:rtl/>
        </w:rPr>
        <w:footnoteReference w:id="1169"/>
      </w:r>
      <w:r w:rsidRPr="00F006DB">
        <w:rPr>
          <w:rFonts w:cs="Arabic11 BT" w:hint="cs"/>
          <w:color w:val="000000"/>
          <w:sz w:val="27"/>
          <w:vertAlign w:val="superscript"/>
          <w:rtl/>
        </w:rPr>
        <w:t>)</w:t>
      </w:r>
      <w:r>
        <w:rPr>
          <w:rFonts w:hint="cs"/>
          <w:rtl/>
        </w:rPr>
        <w:t xml:space="preserve"> معلق،</w:t>
      </w:r>
      <w:r>
        <w:rPr>
          <w:rtl/>
        </w:rPr>
        <w:t xml:space="preserve"> </w:t>
      </w:r>
      <w:r>
        <w:rPr>
          <w:rFonts w:hint="cs"/>
          <w:rtl/>
        </w:rPr>
        <w:t>فشربت</w:t>
      </w:r>
      <w:r>
        <w:rPr>
          <w:rtl/>
        </w:rPr>
        <w:t xml:space="preserve"> </w:t>
      </w:r>
      <w:r>
        <w:rPr>
          <w:rFonts w:hint="cs"/>
          <w:rtl/>
        </w:rPr>
        <w:t>منه</w:t>
      </w:r>
      <w:r>
        <w:rPr>
          <w:rtl/>
        </w:rPr>
        <w:t xml:space="preserve"> </w:t>
      </w:r>
      <w:r>
        <w:rPr>
          <w:rFonts w:hint="cs"/>
          <w:rtl/>
        </w:rPr>
        <w:t>حتى</w:t>
      </w:r>
      <w:r>
        <w:rPr>
          <w:rtl/>
        </w:rPr>
        <w:t xml:space="preserve"> </w:t>
      </w:r>
      <w:r>
        <w:rPr>
          <w:rFonts w:hint="cs"/>
          <w:rtl/>
        </w:rPr>
        <w:t>رويت،</w:t>
      </w:r>
      <w:r>
        <w:rPr>
          <w:rtl/>
        </w:rPr>
        <w:t xml:space="preserve"> </w:t>
      </w:r>
      <w:r>
        <w:rPr>
          <w:rFonts w:hint="cs"/>
          <w:rtl/>
        </w:rPr>
        <w:t>وما</w:t>
      </w:r>
      <w:r>
        <w:rPr>
          <w:rtl/>
        </w:rPr>
        <w:t xml:space="preserve"> </w:t>
      </w:r>
      <w:r>
        <w:rPr>
          <w:rFonts w:hint="cs"/>
          <w:rtl/>
        </w:rPr>
        <w:t>عطشت</w:t>
      </w:r>
      <w:r>
        <w:rPr>
          <w:rtl/>
        </w:rPr>
        <w:t xml:space="preserve"> </w:t>
      </w:r>
      <w:r>
        <w:rPr>
          <w:rFonts w:hint="cs"/>
          <w:rtl/>
        </w:rPr>
        <w:t>بقية</w:t>
      </w:r>
      <w:r>
        <w:rPr>
          <w:rtl/>
        </w:rPr>
        <w:t xml:space="preserve"> </w:t>
      </w:r>
      <w:r>
        <w:rPr>
          <w:rFonts w:hint="cs"/>
          <w:rtl/>
        </w:rPr>
        <w:t>عمرها</w:t>
      </w:r>
      <w:r w:rsidRPr="00F006DB">
        <w:rPr>
          <w:rFonts w:cs="Arabic11 BT" w:hint="cs"/>
          <w:color w:val="000000"/>
          <w:sz w:val="27"/>
          <w:vertAlign w:val="superscript"/>
          <w:rtl/>
        </w:rPr>
        <w:t>(</w:t>
      </w:r>
      <w:r w:rsidRPr="00F006DB">
        <w:rPr>
          <w:rFonts w:cs="Arabic11 BT"/>
          <w:color w:val="000000"/>
          <w:sz w:val="27"/>
          <w:vertAlign w:val="superscript"/>
          <w:rtl/>
        </w:rPr>
        <w:footnoteReference w:id="1170"/>
      </w:r>
      <w:r w:rsidRPr="00F006DB">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وسفينة</w:t>
      </w:r>
      <w:r w:rsidRPr="00F006DB">
        <w:rPr>
          <w:rFonts w:cs="Arabic11 BT" w:hint="cs"/>
          <w:color w:val="000000"/>
          <w:sz w:val="27"/>
          <w:vertAlign w:val="superscript"/>
          <w:rtl/>
        </w:rPr>
        <w:t>(</w:t>
      </w:r>
      <w:r w:rsidRPr="00F006DB">
        <w:rPr>
          <w:rFonts w:cs="Arabic11 BT"/>
          <w:color w:val="000000"/>
          <w:sz w:val="27"/>
          <w:vertAlign w:val="superscript"/>
          <w:rtl/>
        </w:rPr>
        <w:footnoteReference w:id="1171"/>
      </w:r>
      <w:r w:rsidRPr="00F006DB">
        <w:rPr>
          <w:rFonts w:cs="Arabic11 BT" w:hint="cs"/>
          <w:color w:val="000000"/>
          <w:sz w:val="27"/>
          <w:vertAlign w:val="superscript"/>
          <w:rtl/>
        </w:rPr>
        <w:t>)</w:t>
      </w:r>
      <w:r>
        <w:rPr>
          <w:rtl/>
        </w:rPr>
        <w:t xml:space="preserve"> </w:t>
      </w:r>
      <w:r>
        <w:rPr>
          <w:rFonts w:hint="cs"/>
          <w:rtl/>
        </w:rPr>
        <w:t>مولى</w:t>
      </w:r>
      <w:r>
        <w:rPr>
          <w:rtl/>
        </w:rPr>
        <w:t xml:space="preserve"> </w:t>
      </w:r>
      <w:r>
        <w:rPr>
          <w:rFonts w:hint="cs"/>
          <w:rtl/>
        </w:rPr>
        <w:t>رسول</w:t>
      </w:r>
      <w:r>
        <w:rPr>
          <w:rtl/>
        </w:rPr>
        <w:t xml:space="preserve"> </w:t>
      </w:r>
      <w:r>
        <w:rPr>
          <w:rFonts w:hint="cs"/>
          <w:rtl/>
        </w:rPr>
        <w:t>الله</w:t>
      </w:r>
      <w:r w:rsidRPr="00D81605">
        <w:rPr>
          <w:rFonts w:cs="CTraditional Arabic"/>
          <w:rtl/>
        </w:rPr>
        <w:t xml:space="preserve"> ج</w:t>
      </w:r>
      <w:r>
        <w:rPr>
          <w:rtl/>
        </w:rPr>
        <w:t xml:space="preserve"> </w:t>
      </w:r>
      <w:r>
        <w:rPr>
          <w:rFonts w:hint="cs"/>
          <w:rtl/>
        </w:rPr>
        <w:t>أخبر</w:t>
      </w:r>
      <w:r>
        <w:rPr>
          <w:rtl/>
        </w:rPr>
        <w:t xml:space="preserve"> </w:t>
      </w:r>
      <w:r>
        <w:rPr>
          <w:rFonts w:hint="cs"/>
          <w:rtl/>
        </w:rPr>
        <w:t>الأسد</w:t>
      </w:r>
      <w:r>
        <w:rPr>
          <w:rtl/>
        </w:rPr>
        <w:t xml:space="preserve"> </w:t>
      </w:r>
      <w:r>
        <w:rPr>
          <w:rFonts w:hint="cs"/>
          <w:rtl/>
        </w:rPr>
        <w:t>بأنه</w:t>
      </w:r>
      <w:r>
        <w:rPr>
          <w:rtl/>
        </w:rPr>
        <w:t xml:space="preserve"> </w:t>
      </w:r>
      <w:r>
        <w:rPr>
          <w:rFonts w:hint="cs"/>
          <w:rtl/>
        </w:rPr>
        <w:t>مولى</w:t>
      </w:r>
      <w:r>
        <w:rPr>
          <w:rtl/>
        </w:rPr>
        <w:t xml:space="preserve"> </w:t>
      </w:r>
      <w:r>
        <w:rPr>
          <w:rFonts w:hint="cs"/>
          <w:rtl/>
        </w:rPr>
        <w:t>رسول</w:t>
      </w:r>
      <w:r>
        <w:rPr>
          <w:rtl/>
        </w:rPr>
        <w:t xml:space="preserve"> </w:t>
      </w:r>
      <w:r>
        <w:rPr>
          <w:rFonts w:hint="cs"/>
          <w:rtl/>
        </w:rPr>
        <w:t>الله</w:t>
      </w:r>
      <w:r w:rsidRPr="00D81605">
        <w:rPr>
          <w:rFonts w:cs="CTraditional Arabic"/>
          <w:rtl/>
        </w:rPr>
        <w:t xml:space="preserve"> ج</w:t>
      </w:r>
      <w:r w:rsidRPr="00D81605">
        <w:rPr>
          <w:rFonts w:cs="Arabic11 BT" w:hint="cs"/>
          <w:color w:val="000000"/>
          <w:sz w:val="27"/>
          <w:vertAlign w:val="superscript"/>
          <w:rtl/>
        </w:rPr>
        <w:t>(</w:t>
      </w:r>
      <w:r w:rsidRPr="00D81605">
        <w:rPr>
          <w:rFonts w:cs="Arabic11 BT"/>
          <w:color w:val="000000"/>
          <w:sz w:val="27"/>
          <w:vertAlign w:val="superscript"/>
          <w:rtl/>
        </w:rPr>
        <w:footnoteReference w:id="1172"/>
      </w:r>
      <w:r w:rsidRPr="00D81605">
        <w:rPr>
          <w:rFonts w:cs="Arabic11 BT" w:hint="cs"/>
          <w:color w:val="000000"/>
          <w:sz w:val="27"/>
          <w:vertAlign w:val="superscript"/>
          <w:rtl/>
        </w:rPr>
        <w:t>)</w:t>
      </w:r>
      <w:r>
        <w:rPr>
          <w:rtl/>
        </w:rPr>
        <w:t xml:space="preserve"> </w:t>
      </w:r>
      <w:r>
        <w:rPr>
          <w:rFonts w:hint="cs"/>
          <w:rtl/>
        </w:rPr>
        <w:t>فمشى</w:t>
      </w:r>
      <w:r>
        <w:rPr>
          <w:rtl/>
        </w:rPr>
        <w:t xml:space="preserve"> </w:t>
      </w:r>
      <w:r>
        <w:rPr>
          <w:rFonts w:hint="cs"/>
          <w:rtl/>
        </w:rPr>
        <w:t>معه</w:t>
      </w:r>
      <w:r>
        <w:rPr>
          <w:rtl/>
        </w:rPr>
        <w:t xml:space="preserve"> </w:t>
      </w:r>
      <w:r>
        <w:rPr>
          <w:rFonts w:hint="cs"/>
          <w:rtl/>
        </w:rPr>
        <w:t>الأسد</w:t>
      </w:r>
      <w:r>
        <w:rPr>
          <w:rtl/>
        </w:rPr>
        <w:t xml:space="preserve"> </w:t>
      </w:r>
      <w:r>
        <w:rPr>
          <w:rFonts w:hint="cs"/>
          <w:rtl/>
        </w:rPr>
        <w:t>حتى</w:t>
      </w:r>
      <w:r>
        <w:rPr>
          <w:rtl/>
        </w:rPr>
        <w:t xml:space="preserve"> </w:t>
      </w:r>
      <w:r>
        <w:rPr>
          <w:rFonts w:hint="cs"/>
          <w:rtl/>
        </w:rPr>
        <w:t>أوصله</w:t>
      </w:r>
      <w:r>
        <w:rPr>
          <w:rtl/>
        </w:rPr>
        <w:t xml:space="preserve"> </w:t>
      </w:r>
      <w:r>
        <w:rPr>
          <w:rFonts w:hint="cs"/>
          <w:rtl/>
        </w:rPr>
        <w:t>مقصده</w:t>
      </w:r>
      <w:r w:rsidRPr="00D81605">
        <w:rPr>
          <w:rFonts w:cs="Arabic11 BT" w:hint="cs"/>
          <w:color w:val="000000"/>
          <w:sz w:val="27"/>
          <w:vertAlign w:val="superscript"/>
          <w:rtl/>
        </w:rPr>
        <w:t>(</w:t>
      </w:r>
      <w:r w:rsidRPr="00D81605">
        <w:rPr>
          <w:rFonts w:cs="Arabic11 BT"/>
          <w:color w:val="000000"/>
          <w:sz w:val="27"/>
          <w:vertAlign w:val="superscript"/>
          <w:rtl/>
        </w:rPr>
        <w:footnoteReference w:id="1173"/>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والبراء</w:t>
      </w:r>
      <w:r>
        <w:rPr>
          <w:rtl/>
        </w:rPr>
        <w:t xml:space="preserve"> </w:t>
      </w:r>
      <w:r>
        <w:rPr>
          <w:rFonts w:hint="cs"/>
          <w:rtl/>
        </w:rPr>
        <w:t>بن</w:t>
      </w:r>
      <w:r>
        <w:rPr>
          <w:rtl/>
        </w:rPr>
        <w:t xml:space="preserve"> </w:t>
      </w:r>
      <w:r>
        <w:rPr>
          <w:rFonts w:hint="cs"/>
          <w:rtl/>
        </w:rPr>
        <w:t>مالك</w:t>
      </w:r>
      <w:r w:rsidRPr="00D81605">
        <w:rPr>
          <w:rFonts w:cs="Arabic11 BT" w:hint="cs"/>
          <w:color w:val="000000"/>
          <w:sz w:val="27"/>
          <w:vertAlign w:val="superscript"/>
          <w:rtl/>
        </w:rPr>
        <w:t>(</w:t>
      </w:r>
      <w:r w:rsidRPr="00D81605">
        <w:rPr>
          <w:rFonts w:cs="Arabic11 BT"/>
          <w:color w:val="000000"/>
          <w:sz w:val="27"/>
          <w:vertAlign w:val="superscript"/>
          <w:rtl/>
        </w:rPr>
        <w:footnoteReference w:id="1174"/>
      </w:r>
      <w:r w:rsidRPr="00D81605">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إذا</w:t>
      </w:r>
      <w:r>
        <w:rPr>
          <w:rtl/>
        </w:rPr>
        <w:t xml:space="preserve"> </w:t>
      </w:r>
      <w:r>
        <w:rPr>
          <w:rFonts w:hint="cs"/>
          <w:rtl/>
        </w:rPr>
        <w:t>أقسم</w:t>
      </w:r>
      <w:r>
        <w:rPr>
          <w:rtl/>
        </w:rPr>
        <w:t xml:space="preserve"> </w:t>
      </w:r>
      <w:r>
        <w:rPr>
          <w:rFonts w:hint="cs"/>
          <w:rtl/>
        </w:rPr>
        <w:t>على</w:t>
      </w:r>
      <w:r>
        <w:rPr>
          <w:rtl/>
        </w:rPr>
        <w:t xml:space="preserve"> </w:t>
      </w:r>
      <w:r>
        <w:rPr>
          <w:rFonts w:hint="cs"/>
          <w:rtl/>
        </w:rPr>
        <w:t>الله</w:t>
      </w:r>
      <w:r>
        <w:rPr>
          <w:rtl/>
        </w:rPr>
        <w:t xml:space="preserve"> </w:t>
      </w:r>
      <w:r>
        <w:rPr>
          <w:rFonts w:hint="cs"/>
          <w:rtl/>
        </w:rPr>
        <w:t>تعالى</w:t>
      </w:r>
      <w:r>
        <w:rPr>
          <w:rtl/>
        </w:rPr>
        <w:t xml:space="preserve"> </w:t>
      </w:r>
      <w:r>
        <w:rPr>
          <w:rFonts w:hint="cs"/>
          <w:rtl/>
        </w:rPr>
        <w:t>أبر</w:t>
      </w:r>
      <w:r>
        <w:rPr>
          <w:rtl/>
        </w:rPr>
        <w:t xml:space="preserve"> </w:t>
      </w:r>
      <w:r>
        <w:rPr>
          <w:rFonts w:hint="cs"/>
          <w:rtl/>
        </w:rPr>
        <w:t>قسمه</w:t>
      </w:r>
      <w:r w:rsidRPr="00D81605">
        <w:rPr>
          <w:rFonts w:cs="Arabic11 BT" w:hint="cs"/>
          <w:color w:val="000000"/>
          <w:sz w:val="27"/>
          <w:vertAlign w:val="superscript"/>
          <w:rtl/>
        </w:rPr>
        <w:t>(</w:t>
      </w:r>
      <w:r w:rsidRPr="00D81605">
        <w:rPr>
          <w:rFonts w:cs="Arabic11 BT"/>
          <w:color w:val="000000"/>
          <w:sz w:val="27"/>
          <w:vertAlign w:val="superscript"/>
          <w:rtl/>
        </w:rPr>
        <w:footnoteReference w:id="1175"/>
      </w:r>
      <w:r w:rsidRPr="00D81605">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الحرب</w:t>
      </w:r>
      <w:r>
        <w:rPr>
          <w:rtl/>
        </w:rPr>
        <w:t xml:space="preserve"> </w:t>
      </w:r>
      <w:r>
        <w:rPr>
          <w:rFonts w:hint="cs"/>
          <w:rtl/>
        </w:rPr>
        <w:t>إذا</w:t>
      </w:r>
      <w:r>
        <w:rPr>
          <w:rtl/>
        </w:rPr>
        <w:t xml:space="preserve"> </w:t>
      </w:r>
      <w:r>
        <w:rPr>
          <w:rFonts w:hint="cs"/>
          <w:rtl/>
        </w:rPr>
        <w:t>اشتدت</w:t>
      </w:r>
      <w:r>
        <w:rPr>
          <w:rtl/>
        </w:rPr>
        <w:t xml:space="preserve"> </w:t>
      </w:r>
      <w:r>
        <w:rPr>
          <w:rFonts w:hint="cs"/>
          <w:rtl/>
        </w:rPr>
        <w:t>على</w:t>
      </w:r>
      <w:r>
        <w:rPr>
          <w:rtl/>
        </w:rPr>
        <w:t xml:space="preserve"> </w:t>
      </w:r>
      <w:r>
        <w:rPr>
          <w:rFonts w:hint="cs"/>
          <w:rtl/>
        </w:rPr>
        <w:t>المسلمين</w:t>
      </w:r>
      <w:r>
        <w:rPr>
          <w:rtl/>
        </w:rPr>
        <w:t xml:space="preserve"> </w:t>
      </w:r>
      <w:r>
        <w:rPr>
          <w:rFonts w:hint="cs"/>
          <w:rtl/>
        </w:rPr>
        <w:t>في</w:t>
      </w:r>
      <w:r>
        <w:rPr>
          <w:rtl/>
        </w:rPr>
        <w:t xml:space="preserve"> </w:t>
      </w:r>
      <w:r>
        <w:rPr>
          <w:rFonts w:hint="cs"/>
          <w:rtl/>
        </w:rPr>
        <w:t>الجهاد</w:t>
      </w:r>
      <w:r>
        <w:rPr>
          <w:rtl/>
        </w:rPr>
        <w:t xml:space="preserve"> </w:t>
      </w:r>
      <w:r>
        <w:rPr>
          <w:rFonts w:hint="cs"/>
          <w:rtl/>
        </w:rPr>
        <w:t>يقولون</w:t>
      </w:r>
      <w:r>
        <w:rPr>
          <w:rtl/>
        </w:rPr>
        <w:t xml:space="preserve">: </w:t>
      </w:r>
      <w:r>
        <w:rPr>
          <w:rFonts w:hint="cs"/>
          <w:rtl/>
        </w:rPr>
        <w:t>يا</w:t>
      </w:r>
      <w:r>
        <w:rPr>
          <w:rtl/>
        </w:rPr>
        <w:t xml:space="preserve"> </w:t>
      </w:r>
      <w:r>
        <w:rPr>
          <w:rFonts w:hint="cs"/>
          <w:rtl/>
        </w:rPr>
        <w:t>براء</w:t>
      </w:r>
      <w:r>
        <w:rPr>
          <w:rtl/>
        </w:rPr>
        <w:t xml:space="preserve"> </w:t>
      </w:r>
      <w:r>
        <w:rPr>
          <w:rFonts w:hint="cs"/>
          <w:rtl/>
        </w:rPr>
        <w:t>أقسم</w:t>
      </w:r>
      <w:r>
        <w:rPr>
          <w:rtl/>
        </w:rPr>
        <w:t xml:space="preserve"> </w:t>
      </w:r>
      <w:r>
        <w:rPr>
          <w:rFonts w:hint="cs"/>
          <w:rtl/>
        </w:rPr>
        <w:t>على</w:t>
      </w:r>
      <w:r>
        <w:rPr>
          <w:rtl/>
        </w:rPr>
        <w:t xml:space="preserve"> </w:t>
      </w:r>
      <w:r>
        <w:rPr>
          <w:rFonts w:hint="cs"/>
          <w:rtl/>
        </w:rPr>
        <w:t>ربك،</w:t>
      </w:r>
      <w:r>
        <w:rPr>
          <w:rtl/>
        </w:rPr>
        <w:t xml:space="preserve"> </w:t>
      </w:r>
      <w:r>
        <w:rPr>
          <w:rFonts w:hint="cs"/>
          <w:rtl/>
        </w:rPr>
        <w:t>فيقول</w:t>
      </w:r>
      <w:r>
        <w:rPr>
          <w:rtl/>
        </w:rPr>
        <w:t xml:space="preserve">: </w:t>
      </w:r>
      <w:r>
        <w:rPr>
          <w:rFonts w:hint="cs"/>
          <w:rtl/>
        </w:rPr>
        <w:t>يا</w:t>
      </w:r>
      <w:r>
        <w:rPr>
          <w:rtl/>
        </w:rPr>
        <w:t xml:space="preserve"> </w:t>
      </w:r>
      <w:r>
        <w:rPr>
          <w:rFonts w:hint="cs"/>
          <w:rtl/>
        </w:rPr>
        <w:t>رب</w:t>
      </w:r>
      <w:r>
        <w:rPr>
          <w:rtl/>
        </w:rPr>
        <w:t xml:space="preserve"> </w:t>
      </w:r>
      <w:r>
        <w:rPr>
          <w:rFonts w:hint="cs"/>
          <w:rtl/>
        </w:rPr>
        <w:t>أقسمت</w:t>
      </w:r>
      <w:r>
        <w:rPr>
          <w:rtl/>
        </w:rPr>
        <w:t xml:space="preserve"> </w:t>
      </w:r>
      <w:r>
        <w:rPr>
          <w:rFonts w:hint="cs"/>
          <w:rtl/>
        </w:rPr>
        <w:t>عليك</w:t>
      </w:r>
      <w:r>
        <w:rPr>
          <w:rtl/>
        </w:rPr>
        <w:t xml:space="preserve"> </w:t>
      </w:r>
      <w:r>
        <w:rPr>
          <w:rFonts w:hint="cs"/>
          <w:rtl/>
        </w:rPr>
        <w:t>لما</w:t>
      </w:r>
      <w:r>
        <w:rPr>
          <w:rtl/>
        </w:rPr>
        <w:t xml:space="preserve"> </w:t>
      </w:r>
      <w:r>
        <w:rPr>
          <w:rFonts w:hint="cs"/>
          <w:rtl/>
        </w:rPr>
        <w:t>منحتنا</w:t>
      </w:r>
      <w:r>
        <w:rPr>
          <w:rtl/>
        </w:rPr>
        <w:t xml:space="preserve"> </w:t>
      </w:r>
      <w:r>
        <w:rPr>
          <w:rFonts w:hint="cs"/>
          <w:rtl/>
        </w:rPr>
        <w:t>أكتافهم،</w:t>
      </w:r>
      <w:r>
        <w:rPr>
          <w:rtl/>
        </w:rPr>
        <w:t xml:space="preserve"> </w:t>
      </w:r>
      <w:r>
        <w:rPr>
          <w:rFonts w:hint="cs"/>
          <w:rtl/>
        </w:rPr>
        <w:t>فيهزم</w:t>
      </w:r>
      <w:r>
        <w:rPr>
          <w:rtl/>
        </w:rPr>
        <w:t xml:space="preserve"> </w:t>
      </w:r>
      <w:r>
        <w:rPr>
          <w:rFonts w:hint="cs"/>
          <w:rtl/>
        </w:rPr>
        <w:t>العدو،</w:t>
      </w:r>
      <w:r>
        <w:rPr>
          <w:rtl/>
        </w:rPr>
        <w:t xml:space="preserve"> </w:t>
      </w:r>
      <w:r>
        <w:rPr>
          <w:rFonts w:hint="cs"/>
          <w:rtl/>
        </w:rPr>
        <w:t>فلما</w:t>
      </w:r>
      <w:r>
        <w:rPr>
          <w:rtl/>
        </w:rPr>
        <w:t xml:space="preserve"> </w:t>
      </w:r>
      <w:r>
        <w:rPr>
          <w:rFonts w:hint="cs"/>
          <w:rtl/>
        </w:rPr>
        <w:t>كان</w:t>
      </w:r>
      <w:r>
        <w:rPr>
          <w:rtl/>
        </w:rPr>
        <w:t xml:space="preserve"> </w:t>
      </w:r>
      <w:r>
        <w:rPr>
          <w:rFonts w:hint="cs"/>
          <w:rtl/>
        </w:rPr>
        <w:t>يوم</w:t>
      </w:r>
      <w:r>
        <w:rPr>
          <w:rtl/>
        </w:rPr>
        <w:t xml:space="preserve"> </w:t>
      </w:r>
      <w:r>
        <w:rPr>
          <w:rFonts w:hint="cs"/>
          <w:rtl/>
        </w:rPr>
        <w:t>(تُستَر)</w:t>
      </w:r>
      <w:r w:rsidRPr="00D81605">
        <w:rPr>
          <w:rFonts w:cs="Arabic11 BT" w:hint="cs"/>
          <w:color w:val="000000"/>
          <w:sz w:val="27"/>
          <w:vertAlign w:val="superscript"/>
          <w:rtl/>
        </w:rPr>
        <w:t>(</w:t>
      </w:r>
      <w:r w:rsidRPr="00D81605">
        <w:rPr>
          <w:rFonts w:cs="Arabic11 BT"/>
          <w:color w:val="000000"/>
          <w:sz w:val="27"/>
          <w:vertAlign w:val="superscript"/>
          <w:rtl/>
        </w:rPr>
        <w:footnoteReference w:id="1176"/>
      </w:r>
      <w:r w:rsidRPr="00D81605">
        <w:rPr>
          <w:rFonts w:cs="Arabic11 BT" w:hint="cs"/>
          <w:color w:val="000000"/>
          <w:sz w:val="27"/>
          <w:vertAlign w:val="superscript"/>
          <w:rtl/>
        </w:rPr>
        <w:t>)</w:t>
      </w:r>
      <w:r>
        <w:rPr>
          <w:rFonts w:hint="cs"/>
          <w:rtl/>
        </w:rPr>
        <w:t>، قال</w:t>
      </w:r>
      <w:r>
        <w:rPr>
          <w:rtl/>
        </w:rPr>
        <w:t xml:space="preserve">: </w:t>
      </w:r>
      <w:r>
        <w:rPr>
          <w:rFonts w:hint="cs"/>
          <w:rtl/>
        </w:rPr>
        <w:t>أقسمت</w:t>
      </w:r>
      <w:r>
        <w:rPr>
          <w:rtl/>
        </w:rPr>
        <w:t xml:space="preserve"> </w:t>
      </w:r>
      <w:r>
        <w:rPr>
          <w:rFonts w:hint="cs"/>
          <w:rtl/>
        </w:rPr>
        <w:t>عليك</w:t>
      </w:r>
      <w:r>
        <w:rPr>
          <w:rtl/>
        </w:rPr>
        <w:t xml:space="preserve"> </w:t>
      </w:r>
      <w:r>
        <w:rPr>
          <w:rFonts w:hint="cs"/>
          <w:rtl/>
        </w:rPr>
        <w:t>يا</w:t>
      </w:r>
      <w:r>
        <w:rPr>
          <w:rtl/>
        </w:rPr>
        <w:t xml:space="preserve"> </w:t>
      </w:r>
      <w:r>
        <w:rPr>
          <w:rFonts w:hint="cs"/>
          <w:rtl/>
        </w:rPr>
        <w:t>رب</w:t>
      </w:r>
      <w:r>
        <w:rPr>
          <w:rtl/>
        </w:rPr>
        <w:t xml:space="preserve"> </w:t>
      </w:r>
      <w:r>
        <w:rPr>
          <w:rFonts w:hint="cs"/>
          <w:rtl/>
        </w:rPr>
        <w:t>لما</w:t>
      </w:r>
      <w:r>
        <w:rPr>
          <w:rtl/>
        </w:rPr>
        <w:t xml:space="preserve"> </w:t>
      </w:r>
      <w:r>
        <w:rPr>
          <w:rFonts w:hint="cs"/>
          <w:rtl/>
        </w:rPr>
        <w:t>منحتنا</w:t>
      </w:r>
      <w:r>
        <w:rPr>
          <w:rtl/>
        </w:rPr>
        <w:t xml:space="preserve"> </w:t>
      </w:r>
      <w:r>
        <w:rPr>
          <w:rFonts w:hint="cs"/>
          <w:rtl/>
        </w:rPr>
        <w:t>أكتافهم،</w:t>
      </w:r>
      <w:r>
        <w:rPr>
          <w:rtl/>
        </w:rPr>
        <w:t xml:space="preserve"> </w:t>
      </w:r>
      <w:r>
        <w:rPr>
          <w:rFonts w:hint="cs"/>
          <w:rtl/>
        </w:rPr>
        <w:t>وجعلتني</w:t>
      </w:r>
      <w:r>
        <w:rPr>
          <w:rtl/>
        </w:rPr>
        <w:t xml:space="preserve"> </w:t>
      </w:r>
      <w:r>
        <w:rPr>
          <w:rFonts w:hint="cs"/>
          <w:rtl/>
        </w:rPr>
        <w:t>أول</w:t>
      </w:r>
      <w:r>
        <w:rPr>
          <w:rtl/>
        </w:rPr>
        <w:t xml:space="preserve"> </w:t>
      </w:r>
      <w:r>
        <w:rPr>
          <w:rFonts w:hint="cs"/>
          <w:rtl/>
        </w:rPr>
        <w:t>شهيد،</w:t>
      </w:r>
      <w:r>
        <w:rPr>
          <w:rtl/>
        </w:rPr>
        <w:t xml:space="preserve"> </w:t>
      </w:r>
      <w:r>
        <w:rPr>
          <w:rFonts w:hint="cs"/>
          <w:rtl/>
        </w:rPr>
        <w:t>فمنحوا</w:t>
      </w:r>
      <w:r>
        <w:rPr>
          <w:rtl/>
        </w:rPr>
        <w:t xml:space="preserve"> </w:t>
      </w:r>
      <w:r>
        <w:rPr>
          <w:rFonts w:hint="cs"/>
          <w:rtl/>
        </w:rPr>
        <w:t>أكتافهم</w:t>
      </w:r>
      <w:r>
        <w:rPr>
          <w:rtl/>
        </w:rPr>
        <w:t xml:space="preserve"> </w:t>
      </w:r>
      <w:r>
        <w:rPr>
          <w:rFonts w:hint="cs"/>
          <w:rtl/>
        </w:rPr>
        <w:t>وقتل</w:t>
      </w:r>
      <w:r>
        <w:rPr>
          <w:rtl/>
        </w:rPr>
        <w:t xml:space="preserve"> </w:t>
      </w:r>
      <w:r>
        <w:rPr>
          <w:rFonts w:hint="cs"/>
          <w:rtl/>
        </w:rPr>
        <w:t>البراء</w:t>
      </w:r>
      <w:r>
        <w:rPr>
          <w:rtl/>
        </w:rPr>
        <w:t xml:space="preserve"> </w:t>
      </w:r>
      <w:r>
        <w:rPr>
          <w:rFonts w:hint="cs"/>
          <w:rtl/>
        </w:rPr>
        <w:t>شهيدًا</w:t>
      </w:r>
      <w:r w:rsidRPr="00D81605">
        <w:rPr>
          <w:rFonts w:cs="Arabic11 BT" w:hint="cs"/>
          <w:color w:val="000000"/>
          <w:sz w:val="27"/>
          <w:vertAlign w:val="superscript"/>
          <w:rtl/>
        </w:rPr>
        <w:t>(</w:t>
      </w:r>
      <w:r w:rsidRPr="00D81605">
        <w:rPr>
          <w:rFonts w:cs="Arabic11 BT"/>
          <w:color w:val="000000"/>
          <w:sz w:val="27"/>
          <w:vertAlign w:val="superscript"/>
          <w:rtl/>
        </w:rPr>
        <w:footnoteReference w:id="1177"/>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وخالد</w:t>
      </w:r>
      <w:r>
        <w:rPr>
          <w:rtl/>
        </w:rPr>
        <w:t xml:space="preserve"> </w:t>
      </w:r>
      <w:r>
        <w:rPr>
          <w:rFonts w:hint="cs"/>
          <w:rtl/>
        </w:rPr>
        <w:t>بن</w:t>
      </w:r>
      <w:r>
        <w:rPr>
          <w:rtl/>
        </w:rPr>
        <w:t xml:space="preserve"> </w:t>
      </w:r>
      <w:r>
        <w:rPr>
          <w:rFonts w:hint="cs"/>
          <w:rtl/>
        </w:rPr>
        <w:t>الوليد</w:t>
      </w:r>
      <w:r w:rsidRPr="00D81605">
        <w:rPr>
          <w:rFonts w:cs="Arabic11 BT" w:hint="cs"/>
          <w:color w:val="000000"/>
          <w:sz w:val="27"/>
          <w:vertAlign w:val="superscript"/>
          <w:rtl/>
        </w:rPr>
        <w:t>(</w:t>
      </w:r>
      <w:r w:rsidRPr="00D81605">
        <w:rPr>
          <w:rFonts w:cs="Arabic11 BT"/>
          <w:color w:val="000000"/>
          <w:sz w:val="27"/>
          <w:vertAlign w:val="superscript"/>
          <w:rtl/>
        </w:rPr>
        <w:footnoteReference w:id="1178"/>
      </w:r>
      <w:r w:rsidRPr="00D81605">
        <w:rPr>
          <w:rFonts w:cs="Arabic11 BT" w:hint="cs"/>
          <w:color w:val="000000"/>
          <w:sz w:val="27"/>
          <w:vertAlign w:val="superscript"/>
          <w:rtl/>
        </w:rPr>
        <w:t>)</w:t>
      </w:r>
      <w:r>
        <w:rPr>
          <w:rtl/>
        </w:rPr>
        <w:t xml:space="preserve"> </w:t>
      </w:r>
      <w:r>
        <w:rPr>
          <w:rFonts w:hint="cs"/>
          <w:rtl/>
        </w:rPr>
        <w:t>حاصر</w:t>
      </w:r>
      <w:r>
        <w:rPr>
          <w:rtl/>
        </w:rPr>
        <w:t xml:space="preserve"> </w:t>
      </w:r>
      <w:r>
        <w:rPr>
          <w:rFonts w:hint="cs"/>
          <w:rtl/>
        </w:rPr>
        <w:t>حصنًا</w:t>
      </w:r>
      <w:r w:rsidRPr="00D81605">
        <w:rPr>
          <w:rFonts w:cs="Arabic11 BT" w:hint="cs"/>
          <w:color w:val="000000"/>
          <w:sz w:val="27"/>
          <w:vertAlign w:val="superscript"/>
          <w:rtl/>
        </w:rPr>
        <w:t>(</w:t>
      </w:r>
      <w:r w:rsidRPr="00D81605">
        <w:rPr>
          <w:rFonts w:cs="Arabic11 BT"/>
          <w:color w:val="000000"/>
          <w:sz w:val="27"/>
          <w:vertAlign w:val="superscript"/>
          <w:rtl/>
        </w:rPr>
        <w:footnoteReference w:id="1179"/>
      </w:r>
      <w:r w:rsidRPr="00D81605">
        <w:rPr>
          <w:rFonts w:cs="Arabic11 BT" w:hint="cs"/>
          <w:color w:val="000000"/>
          <w:sz w:val="27"/>
          <w:vertAlign w:val="superscript"/>
          <w:rtl/>
        </w:rPr>
        <w:t>)</w:t>
      </w:r>
      <w:r>
        <w:rPr>
          <w:rFonts w:hint="cs"/>
          <w:rtl/>
        </w:rPr>
        <w:t>، فقالوا</w:t>
      </w:r>
      <w:r>
        <w:rPr>
          <w:rtl/>
        </w:rPr>
        <w:t xml:space="preserve">: </w:t>
      </w:r>
      <w:r>
        <w:rPr>
          <w:rFonts w:hint="cs"/>
          <w:rtl/>
        </w:rPr>
        <w:t>لا</w:t>
      </w:r>
      <w:r>
        <w:rPr>
          <w:rtl/>
        </w:rPr>
        <w:t xml:space="preserve"> </w:t>
      </w:r>
      <w:r>
        <w:rPr>
          <w:rFonts w:hint="cs"/>
          <w:rtl/>
        </w:rPr>
        <w:t>نسلم</w:t>
      </w:r>
      <w:r>
        <w:rPr>
          <w:rtl/>
        </w:rPr>
        <w:t xml:space="preserve"> </w:t>
      </w:r>
      <w:r>
        <w:rPr>
          <w:rFonts w:hint="cs"/>
          <w:rtl/>
        </w:rPr>
        <w:t>حتى</w:t>
      </w:r>
      <w:r>
        <w:rPr>
          <w:rtl/>
        </w:rPr>
        <w:t xml:space="preserve"> </w:t>
      </w:r>
      <w:r>
        <w:rPr>
          <w:rFonts w:hint="cs"/>
          <w:rtl/>
        </w:rPr>
        <w:t>تشرب</w:t>
      </w:r>
      <w:r>
        <w:rPr>
          <w:rtl/>
        </w:rPr>
        <w:t xml:space="preserve"> </w:t>
      </w:r>
      <w:r>
        <w:rPr>
          <w:rFonts w:hint="cs"/>
          <w:rtl/>
        </w:rPr>
        <w:t>السم،</w:t>
      </w:r>
      <w:r>
        <w:rPr>
          <w:rtl/>
        </w:rPr>
        <w:t xml:space="preserve"> </w:t>
      </w:r>
      <w:r>
        <w:rPr>
          <w:rFonts w:hint="cs"/>
          <w:rtl/>
        </w:rPr>
        <w:t>فشربه</w:t>
      </w:r>
      <w:r>
        <w:rPr>
          <w:rtl/>
        </w:rPr>
        <w:t xml:space="preserve"> </w:t>
      </w:r>
      <w:r>
        <w:rPr>
          <w:rFonts w:hint="cs"/>
          <w:rtl/>
        </w:rPr>
        <w:t>ولم</w:t>
      </w:r>
      <w:r>
        <w:rPr>
          <w:rtl/>
        </w:rPr>
        <w:t xml:space="preserve"> </w:t>
      </w:r>
      <w:r>
        <w:rPr>
          <w:rFonts w:hint="cs"/>
          <w:rtl/>
        </w:rPr>
        <w:t>يضره</w:t>
      </w:r>
      <w:r w:rsidRPr="00D81605">
        <w:rPr>
          <w:rFonts w:cs="Arabic11 BT" w:hint="cs"/>
          <w:color w:val="000000"/>
          <w:sz w:val="27"/>
          <w:vertAlign w:val="superscript"/>
          <w:rtl/>
        </w:rPr>
        <w:t>(</w:t>
      </w:r>
      <w:r w:rsidRPr="00D81605">
        <w:rPr>
          <w:rFonts w:cs="Arabic11 BT"/>
          <w:color w:val="000000"/>
          <w:sz w:val="27"/>
          <w:vertAlign w:val="superscript"/>
          <w:rtl/>
        </w:rPr>
        <w:footnoteReference w:id="1180"/>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وسعد</w:t>
      </w:r>
      <w:r>
        <w:rPr>
          <w:rtl/>
        </w:rPr>
        <w:t xml:space="preserve"> </w:t>
      </w:r>
      <w:r>
        <w:rPr>
          <w:rFonts w:hint="cs"/>
          <w:rtl/>
        </w:rPr>
        <w:t>بن</w:t>
      </w:r>
      <w:r>
        <w:rPr>
          <w:rtl/>
        </w:rPr>
        <w:t xml:space="preserve"> </w:t>
      </w:r>
      <w:r>
        <w:rPr>
          <w:rFonts w:hint="cs"/>
          <w:rtl/>
        </w:rPr>
        <w:t>أبي</w:t>
      </w:r>
      <w:r>
        <w:rPr>
          <w:rtl/>
        </w:rPr>
        <w:t xml:space="preserve"> </w:t>
      </w:r>
      <w:r>
        <w:rPr>
          <w:rFonts w:hint="cs"/>
          <w:rtl/>
        </w:rPr>
        <w:t>وقاص</w:t>
      </w:r>
      <w:r w:rsidRPr="00D81605">
        <w:rPr>
          <w:rFonts w:cs="Arabic11 BT" w:hint="cs"/>
          <w:color w:val="000000"/>
          <w:sz w:val="27"/>
          <w:vertAlign w:val="superscript"/>
          <w:rtl/>
        </w:rPr>
        <w:t>(</w:t>
      </w:r>
      <w:r w:rsidRPr="00D81605">
        <w:rPr>
          <w:rFonts w:cs="Arabic11 BT"/>
          <w:color w:val="000000"/>
          <w:sz w:val="27"/>
          <w:vertAlign w:val="superscript"/>
          <w:rtl/>
        </w:rPr>
        <w:footnoteReference w:id="1181"/>
      </w:r>
      <w:r w:rsidRPr="00D81605">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مستجاب</w:t>
      </w:r>
      <w:r>
        <w:rPr>
          <w:rtl/>
        </w:rPr>
        <w:t xml:space="preserve"> </w:t>
      </w:r>
      <w:r>
        <w:rPr>
          <w:rFonts w:hint="cs"/>
          <w:rtl/>
        </w:rPr>
        <w:t>الدعوة،</w:t>
      </w:r>
      <w:r>
        <w:rPr>
          <w:rtl/>
        </w:rPr>
        <w:t xml:space="preserve"> </w:t>
      </w:r>
      <w:r>
        <w:rPr>
          <w:rFonts w:hint="cs"/>
          <w:rtl/>
        </w:rPr>
        <w:t>ما</w:t>
      </w:r>
      <w:r>
        <w:rPr>
          <w:rtl/>
        </w:rPr>
        <w:t xml:space="preserve"> </w:t>
      </w:r>
      <w:r>
        <w:rPr>
          <w:rFonts w:hint="cs"/>
          <w:rtl/>
        </w:rPr>
        <w:t>دعا</w:t>
      </w:r>
      <w:r>
        <w:rPr>
          <w:rtl/>
        </w:rPr>
        <w:t xml:space="preserve"> </w:t>
      </w:r>
      <w:r>
        <w:rPr>
          <w:rFonts w:hint="cs"/>
          <w:rtl/>
        </w:rPr>
        <w:t>قط</w:t>
      </w:r>
      <w:r>
        <w:rPr>
          <w:rtl/>
        </w:rPr>
        <w:t xml:space="preserve"> </w:t>
      </w:r>
      <w:r>
        <w:rPr>
          <w:rFonts w:hint="cs"/>
          <w:rtl/>
        </w:rPr>
        <w:t>إلا</w:t>
      </w:r>
      <w:r>
        <w:rPr>
          <w:rtl/>
        </w:rPr>
        <w:t xml:space="preserve"> </w:t>
      </w:r>
      <w:r>
        <w:rPr>
          <w:rFonts w:hint="cs"/>
          <w:rtl/>
        </w:rPr>
        <w:t>استجيب</w:t>
      </w:r>
      <w:r>
        <w:rPr>
          <w:rtl/>
        </w:rPr>
        <w:t xml:space="preserve"> </w:t>
      </w:r>
      <w:r>
        <w:rPr>
          <w:rFonts w:hint="cs"/>
          <w:rtl/>
        </w:rPr>
        <w:t>له</w:t>
      </w:r>
      <w:r w:rsidRPr="00D81605">
        <w:rPr>
          <w:rFonts w:cs="Arabic11 BT" w:hint="cs"/>
          <w:color w:val="000000"/>
          <w:sz w:val="27"/>
          <w:vertAlign w:val="superscript"/>
          <w:rtl/>
        </w:rPr>
        <w:t>(</w:t>
      </w:r>
      <w:r w:rsidRPr="00D81605">
        <w:rPr>
          <w:rFonts w:cs="Arabic11 BT"/>
          <w:color w:val="000000"/>
          <w:sz w:val="27"/>
          <w:vertAlign w:val="superscript"/>
          <w:rtl/>
        </w:rPr>
        <w:footnoteReference w:id="1182"/>
      </w:r>
      <w:r w:rsidRPr="00D81605">
        <w:rPr>
          <w:rFonts w:cs="Arabic11 BT" w:hint="cs"/>
          <w:color w:val="000000"/>
          <w:sz w:val="27"/>
          <w:vertAlign w:val="superscript"/>
          <w:rtl/>
        </w:rPr>
        <w:t>)</w:t>
      </w:r>
      <w:r>
        <w:rPr>
          <w:rFonts w:hint="cs"/>
          <w:rtl/>
        </w:rPr>
        <w:t>،</w:t>
      </w:r>
      <w:r>
        <w:rPr>
          <w:rtl/>
        </w:rPr>
        <w:t xml:space="preserve"> </w:t>
      </w:r>
      <w:r>
        <w:rPr>
          <w:rFonts w:hint="cs"/>
          <w:rtl/>
        </w:rPr>
        <w:t>وهو</w:t>
      </w:r>
      <w:r>
        <w:rPr>
          <w:rtl/>
        </w:rPr>
        <w:t xml:space="preserve"> </w:t>
      </w:r>
      <w:r>
        <w:rPr>
          <w:rFonts w:hint="cs"/>
          <w:rtl/>
        </w:rPr>
        <w:t>الذي</w:t>
      </w:r>
      <w:r>
        <w:rPr>
          <w:rtl/>
        </w:rPr>
        <w:t xml:space="preserve"> </w:t>
      </w:r>
      <w:r>
        <w:rPr>
          <w:rFonts w:hint="cs"/>
          <w:rtl/>
        </w:rPr>
        <w:t>هزم</w:t>
      </w:r>
      <w:r>
        <w:rPr>
          <w:rtl/>
        </w:rPr>
        <w:t xml:space="preserve"> </w:t>
      </w:r>
      <w:r>
        <w:rPr>
          <w:rFonts w:hint="cs"/>
          <w:rtl/>
        </w:rPr>
        <w:t>جند</w:t>
      </w:r>
      <w:r>
        <w:rPr>
          <w:rtl/>
        </w:rPr>
        <w:t xml:space="preserve"> </w:t>
      </w:r>
      <w:r>
        <w:rPr>
          <w:rFonts w:hint="cs"/>
          <w:rtl/>
        </w:rPr>
        <w:t>كسرى</w:t>
      </w:r>
      <w:r w:rsidRPr="00D81605">
        <w:rPr>
          <w:rFonts w:cs="Arabic11 BT" w:hint="cs"/>
          <w:color w:val="000000"/>
          <w:sz w:val="27"/>
          <w:vertAlign w:val="superscript"/>
          <w:rtl/>
        </w:rPr>
        <w:t>(</w:t>
      </w:r>
      <w:r w:rsidRPr="00D81605">
        <w:rPr>
          <w:rFonts w:cs="Arabic11 BT"/>
          <w:color w:val="000000"/>
          <w:sz w:val="27"/>
          <w:vertAlign w:val="superscript"/>
          <w:rtl/>
        </w:rPr>
        <w:footnoteReference w:id="1183"/>
      </w:r>
      <w:r w:rsidRPr="00D81605">
        <w:rPr>
          <w:rFonts w:cs="Arabic11 BT" w:hint="cs"/>
          <w:color w:val="000000"/>
          <w:sz w:val="27"/>
          <w:vertAlign w:val="superscript"/>
          <w:rtl/>
        </w:rPr>
        <w:t>)</w:t>
      </w:r>
      <w:r>
        <w:rPr>
          <w:rtl/>
        </w:rPr>
        <w:t xml:space="preserve"> </w:t>
      </w:r>
      <w:r>
        <w:rPr>
          <w:rFonts w:hint="cs"/>
          <w:rtl/>
        </w:rPr>
        <w:t>وفتح</w:t>
      </w:r>
      <w:r>
        <w:rPr>
          <w:rtl/>
        </w:rPr>
        <w:t xml:space="preserve"> </w:t>
      </w:r>
      <w:r>
        <w:rPr>
          <w:rFonts w:hint="cs"/>
          <w:rtl/>
        </w:rPr>
        <w:t>العراق</w:t>
      </w:r>
      <w:r w:rsidRPr="00D81605">
        <w:rPr>
          <w:rFonts w:cs="Arabic11 BT" w:hint="cs"/>
          <w:color w:val="000000"/>
          <w:sz w:val="27"/>
          <w:vertAlign w:val="superscript"/>
          <w:rtl/>
        </w:rPr>
        <w:t>(</w:t>
      </w:r>
      <w:r w:rsidRPr="00D81605">
        <w:rPr>
          <w:rFonts w:cs="Arabic11 BT"/>
          <w:color w:val="000000"/>
          <w:sz w:val="27"/>
          <w:vertAlign w:val="superscript"/>
          <w:rtl/>
        </w:rPr>
        <w:footnoteReference w:id="1184"/>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وعمر</w:t>
      </w:r>
      <w:r>
        <w:rPr>
          <w:rtl/>
        </w:rPr>
        <w:t xml:space="preserve"> </w:t>
      </w:r>
      <w:r>
        <w:rPr>
          <w:rFonts w:hint="cs"/>
          <w:rtl/>
        </w:rPr>
        <w:t>بن</w:t>
      </w:r>
      <w:r>
        <w:rPr>
          <w:rtl/>
        </w:rPr>
        <w:t xml:space="preserve"> </w:t>
      </w:r>
      <w:r>
        <w:rPr>
          <w:rFonts w:hint="cs"/>
          <w:rtl/>
        </w:rPr>
        <w:t>الخطاب</w:t>
      </w:r>
      <w:r>
        <w:rPr>
          <w:rtl/>
        </w:rPr>
        <w:t xml:space="preserve"> </w:t>
      </w:r>
      <w:r>
        <w:rPr>
          <w:rFonts w:hint="cs"/>
          <w:rtl/>
        </w:rPr>
        <w:t>لما</w:t>
      </w:r>
      <w:r>
        <w:rPr>
          <w:rtl/>
        </w:rPr>
        <w:t xml:space="preserve"> </w:t>
      </w:r>
      <w:r>
        <w:rPr>
          <w:rFonts w:hint="cs"/>
          <w:rtl/>
        </w:rPr>
        <w:t>أرسل</w:t>
      </w:r>
      <w:r>
        <w:rPr>
          <w:rtl/>
        </w:rPr>
        <w:t xml:space="preserve"> </w:t>
      </w:r>
      <w:r>
        <w:rPr>
          <w:rFonts w:hint="cs"/>
          <w:rtl/>
        </w:rPr>
        <w:t>جيشًا</w:t>
      </w:r>
      <w:r>
        <w:rPr>
          <w:rtl/>
        </w:rPr>
        <w:t xml:space="preserve"> </w:t>
      </w:r>
      <w:r>
        <w:rPr>
          <w:rFonts w:hint="cs"/>
          <w:rtl/>
        </w:rPr>
        <w:t>وأمر</w:t>
      </w:r>
      <w:r>
        <w:rPr>
          <w:rtl/>
        </w:rPr>
        <w:t xml:space="preserve"> </w:t>
      </w:r>
      <w:r>
        <w:rPr>
          <w:rFonts w:hint="cs"/>
          <w:rtl/>
        </w:rPr>
        <w:t>عليهم</w:t>
      </w:r>
      <w:r>
        <w:rPr>
          <w:rtl/>
        </w:rPr>
        <w:t xml:space="preserve"> </w:t>
      </w:r>
      <w:r>
        <w:rPr>
          <w:rFonts w:hint="cs"/>
          <w:rtl/>
        </w:rPr>
        <w:t>رجلًا</w:t>
      </w:r>
      <w:r>
        <w:rPr>
          <w:rtl/>
        </w:rPr>
        <w:t xml:space="preserve"> </w:t>
      </w:r>
      <w:r>
        <w:rPr>
          <w:rFonts w:hint="cs"/>
          <w:rtl/>
        </w:rPr>
        <w:t>يسمى</w:t>
      </w:r>
      <w:r w:rsidRPr="00D81605">
        <w:rPr>
          <w:rFonts w:cs="Arabic11 BT" w:hint="cs"/>
          <w:color w:val="000000"/>
          <w:sz w:val="27"/>
          <w:vertAlign w:val="superscript"/>
          <w:rtl/>
        </w:rPr>
        <w:t>(</w:t>
      </w:r>
      <w:r w:rsidRPr="00D81605">
        <w:rPr>
          <w:rFonts w:cs="Arabic11 BT"/>
          <w:color w:val="000000"/>
          <w:sz w:val="27"/>
          <w:vertAlign w:val="superscript"/>
          <w:rtl/>
        </w:rPr>
        <w:footnoteReference w:id="1185"/>
      </w:r>
      <w:r w:rsidRPr="00D81605">
        <w:rPr>
          <w:rFonts w:cs="Arabic11 BT" w:hint="cs"/>
          <w:color w:val="000000"/>
          <w:sz w:val="27"/>
          <w:vertAlign w:val="superscript"/>
          <w:rtl/>
        </w:rPr>
        <w:t>)</w:t>
      </w:r>
      <w:r>
        <w:rPr>
          <w:rFonts w:hint="cs"/>
          <w:rtl/>
        </w:rPr>
        <w:t>:</w:t>
      </w:r>
      <w:r>
        <w:rPr>
          <w:rtl/>
        </w:rPr>
        <w:t xml:space="preserve"> </w:t>
      </w:r>
      <w:r>
        <w:rPr>
          <w:rFonts w:hint="cs"/>
          <w:rtl/>
        </w:rPr>
        <w:t>سارية</w:t>
      </w:r>
      <w:r w:rsidRPr="00D81605">
        <w:rPr>
          <w:rFonts w:cs="Arabic11 BT" w:hint="cs"/>
          <w:color w:val="000000"/>
          <w:sz w:val="27"/>
          <w:vertAlign w:val="superscript"/>
          <w:rtl/>
        </w:rPr>
        <w:t>(</w:t>
      </w:r>
      <w:r w:rsidRPr="00D81605">
        <w:rPr>
          <w:rFonts w:cs="Arabic11 BT"/>
          <w:color w:val="000000"/>
          <w:sz w:val="27"/>
          <w:vertAlign w:val="superscript"/>
          <w:rtl/>
        </w:rPr>
        <w:footnoteReference w:id="1186"/>
      </w:r>
      <w:r w:rsidRPr="00D81605">
        <w:rPr>
          <w:rFonts w:cs="Arabic11 BT" w:hint="cs"/>
          <w:color w:val="000000"/>
          <w:sz w:val="27"/>
          <w:vertAlign w:val="superscript"/>
          <w:rtl/>
        </w:rPr>
        <w:t>)</w:t>
      </w:r>
      <w:r>
        <w:rPr>
          <w:rFonts w:hint="cs"/>
          <w:rtl/>
        </w:rPr>
        <w:t>، فبينما</w:t>
      </w:r>
      <w:r>
        <w:rPr>
          <w:rtl/>
        </w:rPr>
        <w:t xml:space="preserve"> </w:t>
      </w:r>
      <w:r>
        <w:rPr>
          <w:rFonts w:hint="cs"/>
          <w:rtl/>
        </w:rPr>
        <w:t>عمر</w:t>
      </w:r>
      <w:r>
        <w:rPr>
          <w:rtl/>
        </w:rPr>
        <w:t xml:space="preserve"> </w:t>
      </w:r>
      <w:r>
        <w:rPr>
          <w:rFonts w:hint="cs"/>
          <w:rtl/>
        </w:rPr>
        <w:t>يخطب</w:t>
      </w:r>
      <w:r>
        <w:rPr>
          <w:rtl/>
        </w:rPr>
        <w:t xml:space="preserve"> </w:t>
      </w:r>
      <w:r>
        <w:rPr>
          <w:rFonts w:hint="cs"/>
          <w:rtl/>
        </w:rPr>
        <w:t>فجعل</w:t>
      </w:r>
      <w:r>
        <w:rPr>
          <w:rtl/>
        </w:rPr>
        <w:t xml:space="preserve"> </w:t>
      </w:r>
      <w:r>
        <w:rPr>
          <w:rFonts w:hint="cs"/>
          <w:rtl/>
        </w:rPr>
        <w:t>يصيح</w:t>
      </w:r>
      <w:r>
        <w:rPr>
          <w:rtl/>
        </w:rPr>
        <w:t xml:space="preserve"> </w:t>
      </w:r>
      <w:r>
        <w:rPr>
          <w:rFonts w:hint="cs"/>
          <w:rtl/>
        </w:rPr>
        <w:t>على</w:t>
      </w:r>
      <w:r>
        <w:rPr>
          <w:rtl/>
        </w:rPr>
        <w:t xml:space="preserve"> </w:t>
      </w:r>
      <w:r>
        <w:rPr>
          <w:rFonts w:hint="cs"/>
          <w:rtl/>
        </w:rPr>
        <w:t>المنبر</w:t>
      </w:r>
      <w:r>
        <w:rPr>
          <w:rtl/>
        </w:rPr>
        <w:t xml:space="preserve">: </w:t>
      </w:r>
      <w:r>
        <w:rPr>
          <w:rFonts w:hint="cs"/>
          <w:rtl/>
        </w:rPr>
        <w:t>يا</w:t>
      </w:r>
      <w:r>
        <w:rPr>
          <w:rtl/>
        </w:rPr>
        <w:t xml:space="preserve"> </w:t>
      </w:r>
      <w:r>
        <w:rPr>
          <w:rFonts w:hint="cs"/>
          <w:rtl/>
        </w:rPr>
        <w:t>سارية</w:t>
      </w:r>
      <w:r>
        <w:rPr>
          <w:rtl/>
        </w:rPr>
        <w:t xml:space="preserve"> </w:t>
      </w:r>
      <w:r>
        <w:rPr>
          <w:rFonts w:hint="cs"/>
          <w:rtl/>
        </w:rPr>
        <w:t>الجبل،</w:t>
      </w:r>
      <w:r>
        <w:rPr>
          <w:rtl/>
        </w:rPr>
        <w:t xml:space="preserve"> </w:t>
      </w:r>
      <w:r>
        <w:rPr>
          <w:rFonts w:hint="cs"/>
          <w:rtl/>
        </w:rPr>
        <w:t>يا</w:t>
      </w:r>
      <w:r>
        <w:rPr>
          <w:rtl/>
        </w:rPr>
        <w:t xml:space="preserve"> </w:t>
      </w:r>
      <w:r>
        <w:rPr>
          <w:rFonts w:hint="cs"/>
          <w:rtl/>
        </w:rPr>
        <w:t>سارية</w:t>
      </w:r>
      <w:r>
        <w:rPr>
          <w:rtl/>
        </w:rPr>
        <w:t xml:space="preserve"> </w:t>
      </w:r>
      <w:r>
        <w:rPr>
          <w:rFonts w:hint="cs"/>
          <w:rtl/>
        </w:rPr>
        <w:t>الجبل،</w:t>
      </w:r>
      <w:r>
        <w:rPr>
          <w:rtl/>
        </w:rPr>
        <w:t xml:space="preserve"> </w:t>
      </w:r>
      <w:r>
        <w:rPr>
          <w:rFonts w:hint="cs"/>
          <w:rtl/>
        </w:rPr>
        <w:t>فقدم</w:t>
      </w:r>
      <w:r>
        <w:rPr>
          <w:rtl/>
        </w:rPr>
        <w:t xml:space="preserve"> </w:t>
      </w:r>
      <w:r>
        <w:rPr>
          <w:rFonts w:hint="cs"/>
          <w:rtl/>
        </w:rPr>
        <w:t>رسول</w:t>
      </w:r>
      <w:r>
        <w:rPr>
          <w:rtl/>
        </w:rPr>
        <w:t xml:space="preserve"> </w:t>
      </w:r>
      <w:r>
        <w:rPr>
          <w:rFonts w:hint="cs"/>
          <w:rtl/>
        </w:rPr>
        <w:t>الجيش</w:t>
      </w:r>
      <w:r>
        <w:rPr>
          <w:rtl/>
        </w:rPr>
        <w:t xml:space="preserve"> </w:t>
      </w:r>
      <w:r>
        <w:rPr>
          <w:rFonts w:hint="cs"/>
          <w:rtl/>
        </w:rPr>
        <w:t>فسأله</w:t>
      </w:r>
      <w:r>
        <w:rPr>
          <w:rtl/>
        </w:rPr>
        <w:t xml:space="preserve"> </w:t>
      </w:r>
      <w:r>
        <w:rPr>
          <w:rFonts w:hint="cs"/>
          <w:rtl/>
        </w:rPr>
        <w:t>فقال:</w:t>
      </w:r>
      <w:r>
        <w:rPr>
          <w:rtl/>
        </w:rPr>
        <w:t xml:space="preserve"> </w:t>
      </w:r>
      <w:r>
        <w:rPr>
          <w:rFonts w:hint="cs"/>
          <w:rtl/>
        </w:rPr>
        <w:t>يا</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لقينا</w:t>
      </w:r>
      <w:r>
        <w:rPr>
          <w:rtl/>
        </w:rPr>
        <w:t xml:space="preserve"> </w:t>
      </w:r>
      <w:r>
        <w:rPr>
          <w:rFonts w:hint="cs"/>
          <w:rtl/>
        </w:rPr>
        <w:t>عدونا</w:t>
      </w:r>
      <w:r w:rsidRPr="00D81605">
        <w:rPr>
          <w:rFonts w:cs="Arabic11 BT" w:hint="cs"/>
          <w:color w:val="000000"/>
          <w:sz w:val="27"/>
          <w:vertAlign w:val="superscript"/>
          <w:rtl/>
        </w:rPr>
        <w:t>(</w:t>
      </w:r>
      <w:r w:rsidRPr="00D81605">
        <w:rPr>
          <w:rFonts w:cs="Arabic11 BT"/>
          <w:color w:val="000000"/>
          <w:sz w:val="27"/>
          <w:vertAlign w:val="superscript"/>
          <w:rtl/>
        </w:rPr>
        <w:footnoteReference w:id="1187"/>
      </w:r>
      <w:r w:rsidRPr="00D81605">
        <w:rPr>
          <w:rFonts w:cs="Arabic11 BT" w:hint="cs"/>
          <w:color w:val="000000"/>
          <w:sz w:val="27"/>
          <w:vertAlign w:val="superscript"/>
          <w:rtl/>
        </w:rPr>
        <w:t>)</w:t>
      </w:r>
      <w:r>
        <w:rPr>
          <w:rtl/>
        </w:rPr>
        <w:t xml:space="preserve"> </w:t>
      </w:r>
      <w:r>
        <w:rPr>
          <w:rFonts w:hint="cs"/>
          <w:rtl/>
        </w:rPr>
        <w:t>فهزمونا،</w:t>
      </w:r>
      <w:r>
        <w:rPr>
          <w:rtl/>
        </w:rPr>
        <w:t xml:space="preserve"> </w:t>
      </w:r>
      <w:r>
        <w:rPr>
          <w:rFonts w:hint="cs"/>
          <w:rtl/>
        </w:rPr>
        <w:t>فإذا</w:t>
      </w:r>
      <w:r>
        <w:rPr>
          <w:rtl/>
        </w:rPr>
        <w:t xml:space="preserve"> </w:t>
      </w:r>
      <w:r>
        <w:rPr>
          <w:rFonts w:hint="cs"/>
          <w:rtl/>
        </w:rPr>
        <w:t>بصائح</w:t>
      </w:r>
      <w:r>
        <w:rPr>
          <w:rtl/>
        </w:rPr>
        <w:t xml:space="preserve">: </w:t>
      </w:r>
      <w:r>
        <w:rPr>
          <w:rFonts w:hint="cs"/>
          <w:rtl/>
        </w:rPr>
        <w:t>يا</w:t>
      </w:r>
      <w:r>
        <w:rPr>
          <w:rtl/>
        </w:rPr>
        <w:t xml:space="preserve"> </w:t>
      </w:r>
      <w:r>
        <w:rPr>
          <w:rFonts w:hint="cs"/>
          <w:rtl/>
        </w:rPr>
        <w:t>سارية</w:t>
      </w:r>
      <w:r>
        <w:rPr>
          <w:rtl/>
        </w:rPr>
        <w:t xml:space="preserve"> </w:t>
      </w:r>
      <w:r>
        <w:rPr>
          <w:rFonts w:hint="cs"/>
          <w:rtl/>
        </w:rPr>
        <w:t>الجبل،</w:t>
      </w:r>
      <w:r>
        <w:rPr>
          <w:rtl/>
        </w:rPr>
        <w:t xml:space="preserve"> </w:t>
      </w:r>
      <w:r>
        <w:rPr>
          <w:rFonts w:hint="cs"/>
          <w:rtl/>
        </w:rPr>
        <w:t>يا</w:t>
      </w:r>
      <w:r>
        <w:rPr>
          <w:rtl/>
        </w:rPr>
        <w:t xml:space="preserve"> </w:t>
      </w:r>
      <w:r>
        <w:rPr>
          <w:rFonts w:hint="cs"/>
          <w:rtl/>
        </w:rPr>
        <w:t>سارية</w:t>
      </w:r>
      <w:r>
        <w:rPr>
          <w:rtl/>
        </w:rPr>
        <w:t xml:space="preserve"> </w:t>
      </w:r>
      <w:r>
        <w:rPr>
          <w:rFonts w:hint="cs"/>
          <w:rtl/>
        </w:rPr>
        <w:t>الجبل،</w:t>
      </w:r>
      <w:r>
        <w:rPr>
          <w:rtl/>
        </w:rPr>
        <w:t xml:space="preserve"> </w:t>
      </w:r>
      <w:r>
        <w:rPr>
          <w:rFonts w:hint="cs"/>
          <w:rtl/>
        </w:rPr>
        <w:t>فأسندنا</w:t>
      </w:r>
      <w:r>
        <w:rPr>
          <w:rtl/>
        </w:rPr>
        <w:t xml:space="preserve"> </w:t>
      </w:r>
      <w:r>
        <w:rPr>
          <w:rFonts w:hint="cs"/>
          <w:rtl/>
        </w:rPr>
        <w:t>ظهورنا</w:t>
      </w:r>
      <w:r>
        <w:rPr>
          <w:rtl/>
        </w:rPr>
        <w:t xml:space="preserve"> </w:t>
      </w:r>
      <w:r>
        <w:rPr>
          <w:rFonts w:hint="cs"/>
          <w:rtl/>
        </w:rPr>
        <w:t>بالجبل</w:t>
      </w:r>
      <w:r>
        <w:rPr>
          <w:rtl/>
        </w:rPr>
        <w:t xml:space="preserve"> </w:t>
      </w:r>
      <w:r>
        <w:rPr>
          <w:rFonts w:hint="cs"/>
          <w:rtl/>
        </w:rPr>
        <w:t>فهزمهم</w:t>
      </w:r>
      <w:r>
        <w:rPr>
          <w:rtl/>
        </w:rPr>
        <w:t xml:space="preserve"> </w:t>
      </w:r>
      <w:r>
        <w:rPr>
          <w:rFonts w:hint="cs"/>
          <w:rtl/>
        </w:rPr>
        <w:t>الله</w:t>
      </w:r>
      <w:r w:rsidRPr="00D81605">
        <w:rPr>
          <w:rFonts w:cs="Arabic11 BT" w:hint="cs"/>
          <w:color w:val="000000"/>
          <w:sz w:val="27"/>
          <w:vertAlign w:val="superscript"/>
          <w:rtl/>
        </w:rPr>
        <w:t>(</w:t>
      </w:r>
      <w:r w:rsidRPr="00D81605">
        <w:rPr>
          <w:rFonts w:cs="Arabic11 BT"/>
          <w:color w:val="000000"/>
          <w:sz w:val="27"/>
          <w:vertAlign w:val="superscript"/>
          <w:rtl/>
        </w:rPr>
        <w:footnoteReference w:id="1188"/>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ولما</w:t>
      </w:r>
      <w:r>
        <w:rPr>
          <w:rtl/>
        </w:rPr>
        <w:t xml:space="preserve"> </w:t>
      </w:r>
      <w:r>
        <w:rPr>
          <w:rFonts w:hint="cs"/>
          <w:rtl/>
        </w:rPr>
        <w:t>عذبت</w:t>
      </w:r>
      <w:r>
        <w:rPr>
          <w:rtl/>
        </w:rPr>
        <w:t xml:space="preserve"> </w:t>
      </w:r>
      <w:r>
        <w:rPr>
          <w:rFonts w:hint="cs"/>
          <w:rtl/>
        </w:rPr>
        <w:t>الزنيرة</w:t>
      </w:r>
      <w:r w:rsidRPr="00D81605">
        <w:rPr>
          <w:rFonts w:cs="Arabic11 BT" w:hint="cs"/>
          <w:color w:val="000000"/>
          <w:sz w:val="27"/>
          <w:vertAlign w:val="superscript"/>
          <w:rtl/>
        </w:rPr>
        <w:t>(</w:t>
      </w:r>
      <w:r w:rsidRPr="00D81605">
        <w:rPr>
          <w:rFonts w:cs="Arabic11 BT"/>
          <w:color w:val="000000"/>
          <w:sz w:val="27"/>
          <w:vertAlign w:val="superscript"/>
          <w:rtl/>
        </w:rPr>
        <w:footnoteReference w:id="1189"/>
      </w:r>
      <w:r w:rsidRPr="00D81605">
        <w:rPr>
          <w:rFonts w:cs="Arabic11 BT" w:hint="cs"/>
          <w:color w:val="000000"/>
          <w:sz w:val="27"/>
          <w:vertAlign w:val="superscript"/>
          <w:rtl/>
        </w:rPr>
        <w:t>)</w:t>
      </w:r>
      <w:r>
        <w:rPr>
          <w:rtl/>
        </w:rPr>
        <w:t xml:space="preserve"> </w:t>
      </w:r>
      <w:r>
        <w:rPr>
          <w:rFonts w:hint="cs"/>
          <w:rtl/>
        </w:rPr>
        <w:t>على</w:t>
      </w:r>
      <w:r w:rsidR="00D41ED5">
        <w:rPr>
          <w:rtl/>
        </w:rPr>
        <w:t xml:space="preserve"> الإسلام</w:t>
      </w:r>
      <w:r>
        <w:rPr>
          <w:rtl/>
        </w:rPr>
        <w:t xml:space="preserve"> </w:t>
      </w:r>
      <w:r>
        <w:rPr>
          <w:rFonts w:hint="cs"/>
          <w:rtl/>
        </w:rPr>
        <w:t>في</w:t>
      </w:r>
      <w:r>
        <w:rPr>
          <w:rtl/>
        </w:rPr>
        <w:t xml:space="preserve"> </w:t>
      </w:r>
      <w:r>
        <w:rPr>
          <w:rFonts w:hint="cs"/>
          <w:rtl/>
        </w:rPr>
        <w:t>الله،</w:t>
      </w:r>
      <w:r>
        <w:rPr>
          <w:rtl/>
        </w:rPr>
        <w:t xml:space="preserve"> </w:t>
      </w:r>
      <w:r>
        <w:rPr>
          <w:rFonts w:hint="cs"/>
          <w:rtl/>
        </w:rPr>
        <w:t>فأبت</w:t>
      </w:r>
      <w:r>
        <w:rPr>
          <w:rtl/>
        </w:rPr>
        <w:t xml:space="preserve"> </w:t>
      </w:r>
      <w:r>
        <w:rPr>
          <w:rFonts w:hint="cs"/>
          <w:rtl/>
        </w:rPr>
        <w:t>إلا</w:t>
      </w:r>
      <w:r w:rsidR="00D41ED5">
        <w:rPr>
          <w:rtl/>
        </w:rPr>
        <w:t xml:space="preserve"> الإسلام</w:t>
      </w:r>
      <w:r>
        <w:rPr>
          <w:rFonts w:hint="cs"/>
          <w:rtl/>
        </w:rPr>
        <w:t>،</w:t>
      </w:r>
      <w:r>
        <w:rPr>
          <w:rtl/>
        </w:rPr>
        <w:t xml:space="preserve"> </w:t>
      </w:r>
      <w:r>
        <w:rPr>
          <w:rFonts w:hint="cs"/>
          <w:rtl/>
        </w:rPr>
        <w:t>وذهب</w:t>
      </w:r>
      <w:r>
        <w:rPr>
          <w:rtl/>
        </w:rPr>
        <w:t xml:space="preserve"> </w:t>
      </w:r>
      <w:r>
        <w:rPr>
          <w:rFonts w:hint="cs"/>
          <w:rtl/>
        </w:rPr>
        <w:t>بصرها،</w:t>
      </w:r>
      <w:r>
        <w:rPr>
          <w:rtl/>
        </w:rPr>
        <w:t xml:space="preserve"> </w:t>
      </w:r>
      <w:r>
        <w:rPr>
          <w:rFonts w:hint="cs"/>
          <w:rtl/>
        </w:rPr>
        <w:t>قال</w:t>
      </w:r>
      <w:r>
        <w:rPr>
          <w:rtl/>
        </w:rPr>
        <w:t xml:space="preserve"> </w:t>
      </w:r>
      <w:r>
        <w:rPr>
          <w:rFonts w:hint="cs"/>
          <w:rtl/>
        </w:rPr>
        <w:t>المشركون</w:t>
      </w:r>
      <w:r>
        <w:rPr>
          <w:rtl/>
        </w:rPr>
        <w:t xml:space="preserve">: </w:t>
      </w:r>
      <w:r>
        <w:rPr>
          <w:rFonts w:hint="cs"/>
          <w:rtl/>
        </w:rPr>
        <w:t>أصاب</w:t>
      </w:r>
      <w:r>
        <w:rPr>
          <w:rtl/>
        </w:rPr>
        <w:t xml:space="preserve"> </w:t>
      </w:r>
      <w:r>
        <w:rPr>
          <w:rFonts w:hint="cs"/>
          <w:rtl/>
        </w:rPr>
        <w:t>بصرها</w:t>
      </w:r>
      <w:r>
        <w:rPr>
          <w:rtl/>
        </w:rPr>
        <w:t xml:space="preserve"> </w:t>
      </w:r>
      <w:r>
        <w:rPr>
          <w:rFonts w:hint="cs"/>
          <w:rtl/>
        </w:rPr>
        <w:t>اللات</w:t>
      </w:r>
      <w:r>
        <w:rPr>
          <w:rtl/>
        </w:rPr>
        <w:t xml:space="preserve"> </w:t>
      </w:r>
      <w:r>
        <w:rPr>
          <w:rFonts w:hint="cs"/>
          <w:rtl/>
        </w:rPr>
        <w:t>والعزى</w:t>
      </w:r>
      <w:r w:rsidRPr="00D81605">
        <w:rPr>
          <w:rFonts w:cs="Arabic11 BT" w:hint="cs"/>
          <w:color w:val="000000"/>
          <w:sz w:val="27"/>
          <w:vertAlign w:val="superscript"/>
          <w:rtl/>
        </w:rPr>
        <w:t>(</w:t>
      </w:r>
      <w:r w:rsidRPr="00D81605">
        <w:rPr>
          <w:rFonts w:cs="Arabic11 BT"/>
          <w:color w:val="000000"/>
          <w:sz w:val="27"/>
          <w:vertAlign w:val="superscript"/>
          <w:rtl/>
        </w:rPr>
        <w:footnoteReference w:id="1190"/>
      </w:r>
      <w:r w:rsidRPr="00D81605">
        <w:rPr>
          <w:rFonts w:cs="Arabic11 BT" w:hint="cs"/>
          <w:color w:val="000000"/>
          <w:sz w:val="27"/>
          <w:vertAlign w:val="superscript"/>
          <w:rtl/>
        </w:rPr>
        <w:t>)</w:t>
      </w:r>
      <w:r>
        <w:rPr>
          <w:rFonts w:hint="cs"/>
          <w:rtl/>
        </w:rPr>
        <w:t>،</w:t>
      </w:r>
      <w:r>
        <w:rPr>
          <w:rtl/>
        </w:rPr>
        <w:t xml:space="preserve"> </w:t>
      </w:r>
      <w:r>
        <w:rPr>
          <w:rFonts w:hint="cs"/>
          <w:rtl/>
        </w:rPr>
        <w:t>قالت</w:t>
      </w:r>
      <w:r>
        <w:rPr>
          <w:rtl/>
        </w:rPr>
        <w:t xml:space="preserve">: </w:t>
      </w:r>
      <w:r>
        <w:rPr>
          <w:rFonts w:hint="cs"/>
          <w:rtl/>
        </w:rPr>
        <w:t>كلا</w:t>
      </w:r>
      <w:r>
        <w:rPr>
          <w:rtl/>
        </w:rPr>
        <w:t xml:space="preserve"> </w:t>
      </w:r>
      <w:r>
        <w:rPr>
          <w:rFonts w:hint="cs"/>
          <w:rtl/>
        </w:rPr>
        <w:t>والله،</w:t>
      </w:r>
      <w:r>
        <w:rPr>
          <w:rtl/>
        </w:rPr>
        <w:t xml:space="preserve"> </w:t>
      </w:r>
      <w:r>
        <w:rPr>
          <w:rFonts w:hint="cs"/>
          <w:rtl/>
        </w:rPr>
        <w:t>فرد</w:t>
      </w:r>
      <w:r>
        <w:rPr>
          <w:rtl/>
        </w:rPr>
        <w:t xml:space="preserve"> </w:t>
      </w:r>
      <w:r>
        <w:rPr>
          <w:rFonts w:hint="cs"/>
          <w:rtl/>
        </w:rPr>
        <w:t>الله</w:t>
      </w:r>
      <w:r>
        <w:rPr>
          <w:rtl/>
        </w:rPr>
        <w:t xml:space="preserve"> </w:t>
      </w:r>
      <w:r>
        <w:rPr>
          <w:rFonts w:hint="cs"/>
          <w:rtl/>
        </w:rPr>
        <w:t>عليها</w:t>
      </w:r>
      <w:r>
        <w:rPr>
          <w:rtl/>
        </w:rPr>
        <w:t xml:space="preserve"> </w:t>
      </w:r>
      <w:r>
        <w:rPr>
          <w:rFonts w:hint="cs"/>
          <w:rtl/>
        </w:rPr>
        <w:t>بصرها</w:t>
      </w:r>
      <w:r w:rsidRPr="00D81605">
        <w:rPr>
          <w:rFonts w:cs="Arabic11 BT" w:hint="cs"/>
          <w:color w:val="000000"/>
          <w:sz w:val="27"/>
          <w:vertAlign w:val="superscript"/>
          <w:rtl/>
        </w:rPr>
        <w:t>(</w:t>
      </w:r>
      <w:r w:rsidRPr="00D81605">
        <w:rPr>
          <w:rFonts w:cs="Arabic11 BT"/>
          <w:color w:val="000000"/>
          <w:sz w:val="27"/>
          <w:vertAlign w:val="superscript"/>
          <w:rtl/>
        </w:rPr>
        <w:footnoteReference w:id="1191"/>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ودعا</w:t>
      </w:r>
      <w:r>
        <w:rPr>
          <w:rtl/>
        </w:rPr>
        <w:t xml:space="preserve"> </w:t>
      </w:r>
      <w:r>
        <w:rPr>
          <w:rFonts w:hint="cs"/>
          <w:rtl/>
        </w:rPr>
        <w:t>سعيد</w:t>
      </w:r>
      <w:r>
        <w:rPr>
          <w:rtl/>
        </w:rPr>
        <w:t xml:space="preserve"> </w:t>
      </w:r>
      <w:r>
        <w:rPr>
          <w:rFonts w:hint="cs"/>
          <w:rtl/>
        </w:rPr>
        <w:t>بن</w:t>
      </w:r>
      <w:r>
        <w:rPr>
          <w:rtl/>
        </w:rPr>
        <w:t xml:space="preserve"> </w:t>
      </w:r>
      <w:r>
        <w:rPr>
          <w:rFonts w:hint="cs"/>
          <w:rtl/>
        </w:rPr>
        <w:t>زيد</w:t>
      </w:r>
      <w:r w:rsidRPr="00D81605">
        <w:rPr>
          <w:rFonts w:cs="Arabic11 BT" w:hint="cs"/>
          <w:color w:val="000000"/>
          <w:sz w:val="27"/>
          <w:vertAlign w:val="superscript"/>
          <w:rtl/>
        </w:rPr>
        <w:t>(</w:t>
      </w:r>
      <w:r w:rsidRPr="00D81605">
        <w:rPr>
          <w:rFonts w:cs="Arabic11 BT"/>
          <w:color w:val="000000"/>
          <w:sz w:val="27"/>
          <w:vertAlign w:val="superscript"/>
          <w:rtl/>
        </w:rPr>
        <w:footnoteReference w:id="1192"/>
      </w:r>
      <w:r w:rsidRPr="00D81605">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أروى</w:t>
      </w:r>
      <w:r w:rsidRPr="00D81605">
        <w:rPr>
          <w:rFonts w:cs="Arabic11 BT" w:hint="cs"/>
          <w:color w:val="000000"/>
          <w:sz w:val="27"/>
          <w:vertAlign w:val="superscript"/>
          <w:rtl/>
        </w:rPr>
        <w:t>(</w:t>
      </w:r>
      <w:r w:rsidRPr="00D81605">
        <w:rPr>
          <w:rFonts w:cs="Arabic11 BT"/>
          <w:color w:val="000000"/>
          <w:sz w:val="27"/>
          <w:vertAlign w:val="superscript"/>
          <w:rtl/>
        </w:rPr>
        <w:footnoteReference w:id="1193"/>
      </w:r>
      <w:r w:rsidRPr="00D81605">
        <w:rPr>
          <w:rFonts w:cs="Arabic11 BT" w:hint="cs"/>
          <w:color w:val="000000"/>
          <w:sz w:val="27"/>
          <w:vertAlign w:val="superscript"/>
          <w:rtl/>
        </w:rPr>
        <w:t>)</w:t>
      </w:r>
      <w:r>
        <w:rPr>
          <w:rFonts w:hint="cs"/>
          <w:rtl/>
        </w:rPr>
        <w:t>،لما</w:t>
      </w:r>
      <w:r>
        <w:rPr>
          <w:rtl/>
        </w:rPr>
        <w:t xml:space="preserve"> </w:t>
      </w:r>
      <w:r>
        <w:rPr>
          <w:rFonts w:hint="cs"/>
          <w:rtl/>
        </w:rPr>
        <w:t>كذبت</w:t>
      </w:r>
      <w:r>
        <w:rPr>
          <w:rtl/>
        </w:rPr>
        <w:t xml:space="preserve"> </w:t>
      </w:r>
      <w:r>
        <w:rPr>
          <w:rFonts w:hint="cs"/>
          <w:rtl/>
        </w:rPr>
        <w:t>عليه،</w:t>
      </w:r>
      <w:r>
        <w:rPr>
          <w:rtl/>
        </w:rPr>
        <w:t xml:space="preserve"> </w:t>
      </w:r>
      <w:r>
        <w:rPr>
          <w:rFonts w:hint="cs"/>
          <w:rtl/>
        </w:rPr>
        <w:t>فقال</w:t>
      </w:r>
      <w:r>
        <w:rPr>
          <w:rtl/>
        </w:rPr>
        <w:t xml:space="preserve">: </w:t>
      </w:r>
      <w:r>
        <w:rPr>
          <w:rFonts w:hint="cs"/>
          <w:rtl/>
        </w:rPr>
        <w:t>اللهم</w:t>
      </w:r>
      <w:r>
        <w:rPr>
          <w:rtl/>
        </w:rPr>
        <w:t xml:space="preserve"> </w:t>
      </w:r>
      <w:r>
        <w:rPr>
          <w:rFonts w:hint="cs"/>
          <w:rtl/>
        </w:rPr>
        <w:t>إن</w:t>
      </w:r>
      <w:r>
        <w:rPr>
          <w:rtl/>
        </w:rPr>
        <w:t xml:space="preserve"> </w:t>
      </w:r>
      <w:r>
        <w:rPr>
          <w:rFonts w:hint="cs"/>
          <w:rtl/>
        </w:rPr>
        <w:t>كانت</w:t>
      </w:r>
      <w:r>
        <w:rPr>
          <w:rtl/>
        </w:rPr>
        <w:t xml:space="preserve"> </w:t>
      </w:r>
      <w:r>
        <w:rPr>
          <w:rFonts w:hint="cs"/>
          <w:rtl/>
        </w:rPr>
        <w:t>كاذبة</w:t>
      </w:r>
      <w:r>
        <w:rPr>
          <w:rtl/>
        </w:rPr>
        <w:t xml:space="preserve"> </w:t>
      </w:r>
      <w:r>
        <w:rPr>
          <w:rFonts w:hint="cs"/>
          <w:rtl/>
        </w:rPr>
        <w:t>فأعم</w:t>
      </w:r>
      <w:r>
        <w:rPr>
          <w:rtl/>
        </w:rPr>
        <w:t xml:space="preserve"> </w:t>
      </w:r>
      <w:r>
        <w:rPr>
          <w:rFonts w:hint="cs"/>
          <w:rtl/>
        </w:rPr>
        <w:t>بصرها،</w:t>
      </w:r>
      <w:r>
        <w:rPr>
          <w:rtl/>
        </w:rPr>
        <w:t xml:space="preserve"> </w:t>
      </w:r>
      <w:r>
        <w:rPr>
          <w:rFonts w:hint="cs"/>
          <w:rtl/>
        </w:rPr>
        <w:t>واقتلها</w:t>
      </w:r>
      <w:r>
        <w:rPr>
          <w:rtl/>
        </w:rPr>
        <w:t xml:space="preserve"> </w:t>
      </w:r>
      <w:r>
        <w:rPr>
          <w:rFonts w:hint="cs"/>
          <w:rtl/>
        </w:rPr>
        <w:t>في</w:t>
      </w:r>
      <w:r>
        <w:rPr>
          <w:rtl/>
        </w:rPr>
        <w:t xml:space="preserve"> </w:t>
      </w:r>
      <w:r>
        <w:rPr>
          <w:rFonts w:hint="cs"/>
          <w:rtl/>
        </w:rPr>
        <w:t>أرضها،</w:t>
      </w:r>
      <w:r>
        <w:rPr>
          <w:rtl/>
        </w:rPr>
        <w:t xml:space="preserve"> </w:t>
      </w:r>
      <w:r>
        <w:rPr>
          <w:rFonts w:hint="cs"/>
          <w:rtl/>
        </w:rPr>
        <w:t>فعميت</w:t>
      </w:r>
      <w:r>
        <w:rPr>
          <w:rtl/>
        </w:rPr>
        <w:t xml:space="preserve"> </w:t>
      </w:r>
      <w:r>
        <w:rPr>
          <w:rFonts w:hint="cs"/>
          <w:rtl/>
        </w:rPr>
        <w:t>ووقعت</w:t>
      </w:r>
      <w:r>
        <w:rPr>
          <w:rtl/>
        </w:rPr>
        <w:t xml:space="preserve"> </w:t>
      </w:r>
      <w:r>
        <w:rPr>
          <w:rFonts w:hint="cs"/>
          <w:rtl/>
        </w:rPr>
        <w:t>في</w:t>
      </w:r>
      <w:r>
        <w:rPr>
          <w:rtl/>
        </w:rPr>
        <w:t xml:space="preserve"> </w:t>
      </w:r>
      <w:r>
        <w:rPr>
          <w:rFonts w:hint="cs"/>
          <w:rtl/>
        </w:rPr>
        <w:t>حفرة</w:t>
      </w:r>
      <w:r>
        <w:rPr>
          <w:rtl/>
        </w:rPr>
        <w:t xml:space="preserve"> </w:t>
      </w:r>
      <w:r>
        <w:rPr>
          <w:rFonts w:hint="cs"/>
          <w:rtl/>
        </w:rPr>
        <w:t>من</w:t>
      </w:r>
      <w:r>
        <w:rPr>
          <w:rtl/>
        </w:rPr>
        <w:t xml:space="preserve"> </w:t>
      </w:r>
      <w:r>
        <w:rPr>
          <w:rFonts w:hint="cs"/>
          <w:rtl/>
        </w:rPr>
        <w:t>أرضها</w:t>
      </w:r>
      <w:r>
        <w:rPr>
          <w:rtl/>
        </w:rPr>
        <w:t xml:space="preserve"> </w:t>
      </w:r>
      <w:r>
        <w:rPr>
          <w:rFonts w:hint="cs"/>
          <w:rtl/>
        </w:rPr>
        <w:t>فماتت</w:t>
      </w:r>
      <w:r w:rsidRPr="00D81605">
        <w:rPr>
          <w:rFonts w:cs="Arabic11 BT" w:hint="cs"/>
          <w:color w:val="000000"/>
          <w:sz w:val="27"/>
          <w:vertAlign w:val="superscript"/>
          <w:rtl/>
        </w:rPr>
        <w:t>(</w:t>
      </w:r>
      <w:r w:rsidRPr="00D81605">
        <w:rPr>
          <w:rFonts w:cs="Arabic11 BT"/>
          <w:color w:val="000000"/>
          <w:sz w:val="27"/>
          <w:vertAlign w:val="superscript"/>
          <w:rtl/>
        </w:rPr>
        <w:footnoteReference w:id="1194"/>
      </w:r>
      <w:r w:rsidRPr="00D8160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والعلاء</w:t>
      </w:r>
      <w:r>
        <w:rPr>
          <w:rtl/>
        </w:rPr>
        <w:t xml:space="preserve"> </w:t>
      </w:r>
      <w:r>
        <w:rPr>
          <w:rFonts w:hint="cs"/>
          <w:rtl/>
        </w:rPr>
        <w:t>بن</w:t>
      </w:r>
      <w:r>
        <w:rPr>
          <w:rtl/>
        </w:rPr>
        <w:t xml:space="preserve"> </w:t>
      </w:r>
      <w:r>
        <w:rPr>
          <w:rFonts w:hint="cs"/>
          <w:rtl/>
        </w:rPr>
        <w:t>الحضرمي</w:t>
      </w:r>
      <w:r w:rsidRPr="00D81605">
        <w:rPr>
          <w:rFonts w:cs="Arabic11 BT" w:hint="cs"/>
          <w:color w:val="000000"/>
          <w:sz w:val="27"/>
          <w:vertAlign w:val="superscript"/>
          <w:rtl/>
        </w:rPr>
        <w:t>(</w:t>
      </w:r>
      <w:r w:rsidRPr="00D81605">
        <w:rPr>
          <w:rFonts w:cs="Arabic11 BT"/>
          <w:color w:val="000000"/>
          <w:sz w:val="27"/>
          <w:vertAlign w:val="superscript"/>
          <w:rtl/>
        </w:rPr>
        <w:footnoteReference w:id="1195"/>
      </w:r>
      <w:r w:rsidRPr="00D81605">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عامل</w:t>
      </w:r>
      <w:r>
        <w:rPr>
          <w:rtl/>
        </w:rPr>
        <w:t xml:space="preserve"> </w:t>
      </w:r>
      <w:r>
        <w:rPr>
          <w:rFonts w:hint="cs"/>
          <w:rtl/>
        </w:rPr>
        <w:t>رسول</w:t>
      </w:r>
      <w:r>
        <w:rPr>
          <w:rtl/>
        </w:rPr>
        <w:t xml:space="preserve"> </w:t>
      </w:r>
      <w:r>
        <w:rPr>
          <w:rFonts w:hint="cs"/>
          <w:rtl/>
        </w:rPr>
        <w:t>الله</w:t>
      </w:r>
      <w:r w:rsidRPr="00D81605">
        <w:rPr>
          <w:rFonts w:cs="CTraditional Arabic"/>
          <w:rtl/>
        </w:rPr>
        <w:t xml:space="preserve"> ج</w:t>
      </w:r>
      <w:r>
        <w:rPr>
          <w:rtl/>
        </w:rPr>
        <w:t xml:space="preserve"> </w:t>
      </w:r>
      <w:r>
        <w:rPr>
          <w:rFonts w:hint="cs"/>
          <w:rtl/>
        </w:rPr>
        <w:t>على</w:t>
      </w:r>
      <w:r>
        <w:rPr>
          <w:rtl/>
        </w:rPr>
        <w:t xml:space="preserve"> </w:t>
      </w:r>
      <w:r>
        <w:rPr>
          <w:rFonts w:hint="cs"/>
          <w:rtl/>
        </w:rPr>
        <w:t>البحرين،</w:t>
      </w:r>
      <w:r>
        <w:rPr>
          <w:rtl/>
        </w:rPr>
        <w:t xml:space="preserve"> </w:t>
      </w:r>
      <w:r>
        <w:rPr>
          <w:rFonts w:hint="cs"/>
          <w:rtl/>
        </w:rPr>
        <w:t>وكان</w:t>
      </w:r>
      <w:r>
        <w:rPr>
          <w:rtl/>
        </w:rPr>
        <w:t xml:space="preserve"> </w:t>
      </w:r>
      <w:r>
        <w:rPr>
          <w:rFonts w:hint="cs"/>
          <w:rtl/>
        </w:rPr>
        <w:t>يقول</w:t>
      </w:r>
      <w:r>
        <w:rPr>
          <w:rtl/>
        </w:rPr>
        <w:t xml:space="preserve"> </w:t>
      </w:r>
      <w:r>
        <w:rPr>
          <w:rFonts w:hint="cs"/>
          <w:rtl/>
        </w:rPr>
        <w:t>في</w:t>
      </w:r>
      <w:r>
        <w:rPr>
          <w:rtl/>
        </w:rPr>
        <w:t xml:space="preserve"> </w:t>
      </w:r>
      <w:r>
        <w:rPr>
          <w:rFonts w:hint="cs"/>
          <w:rtl/>
        </w:rPr>
        <w:t>دعائه</w:t>
      </w:r>
      <w:r>
        <w:rPr>
          <w:rtl/>
        </w:rPr>
        <w:t xml:space="preserve">: </w:t>
      </w:r>
      <w:r>
        <w:rPr>
          <w:rFonts w:hint="cs"/>
          <w:rtl/>
        </w:rPr>
        <w:t>يا</w:t>
      </w:r>
      <w:r>
        <w:rPr>
          <w:rtl/>
        </w:rPr>
        <w:t xml:space="preserve"> </w:t>
      </w:r>
      <w:r>
        <w:rPr>
          <w:rFonts w:hint="cs"/>
          <w:rtl/>
        </w:rPr>
        <w:t>عليم</w:t>
      </w:r>
      <w:r>
        <w:rPr>
          <w:rtl/>
        </w:rPr>
        <w:t xml:space="preserve"> </w:t>
      </w:r>
      <w:r>
        <w:rPr>
          <w:rFonts w:hint="cs"/>
          <w:rtl/>
        </w:rPr>
        <w:t>يا</w:t>
      </w:r>
      <w:r>
        <w:rPr>
          <w:rtl/>
        </w:rPr>
        <w:t xml:space="preserve"> </w:t>
      </w:r>
      <w:r>
        <w:rPr>
          <w:rFonts w:hint="cs"/>
          <w:rtl/>
        </w:rPr>
        <w:t>حليم</w:t>
      </w:r>
      <w:r>
        <w:rPr>
          <w:rtl/>
        </w:rPr>
        <w:t xml:space="preserve"> </w:t>
      </w:r>
      <w:r>
        <w:rPr>
          <w:rFonts w:hint="cs"/>
          <w:rtl/>
        </w:rPr>
        <w:t>يا</w:t>
      </w:r>
      <w:r>
        <w:rPr>
          <w:rtl/>
        </w:rPr>
        <w:t xml:space="preserve"> </w:t>
      </w:r>
      <w:r>
        <w:rPr>
          <w:rFonts w:hint="cs"/>
          <w:rtl/>
        </w:rPr>
        <w:t>علي</w:t>
      </w:r>
      <w:r>
        <w:rPr>
          <w:rtl/>
        </w:rPr>
        <w:t xml:space="preserve"> </w:t>
      </w:r>
      <w:r>
        <w:rPr>
          <w:rFonts w:hint="cs"/>
          <w:rtl/>
        </w:rPr>
        <w:t>يا</w:t>
      </w:r>
      <w:r>
        <w:rPr>
          <w:rtl/>
        </w:rPr>
        <w:t xml:space="preserve"> </w:t>
      </w:r>
      <w:r>
        <w:rPr>
          <w:rFonts w:hint="cs"/>
          <w:rtl/>
        </w:rPr>
        <w:t>عظيم،</w:t>
      </w:r>
      <w:r>
        <w:rPr>
          <w:rtl/>
        </w:rPr>
        <w:t xml:space="preserve"> </w:t>
      </w:r>
      <w:r>
        <w:rPr>
          <w:rFonts w:hint="cs"/>
          <w:rtl/>
        </w:rPr>
        <w:t>فيستجاب</w:t>
      </w:r>
      <w:r>
        <w:rPr>
          <w:rtl/>
        </w:rPr>
        <w:t xml:space="preserve"> </w:t>
      </w:r>
      <w:r>
        <w:rPr>
          <w:rFonts w:hint="cs"/>
          <w:rtl/>
        </w:rPr>
        <w:t>له،</w:t>
      </w:r>
      <w:r>
        <w:rPr>
          <w:rtl/>
        </w:rPr>
        <w:t xml:space="preserve"> </w:t>
      </w:r>
      <w:r>
        <w:rPr>
          <w:rFonts w:hint="cs"/>
          <w:rtl/>
        </w:rPr>
        <w:t>ودعا</w:t>
      </w:r>
      <w:r>
        <w:rPr>
          <w:rtl/>
        </w:rPr>
        <w:t xml:space="preserve"> </w:t>
      </w:r>
      <w:r>
        <w:rPr>
          <w:rFonts w:hint="cs"/>
          <w:rtl/>
        </w:rPr>
        <w:t>الله</w:t>
      </w:r>
      <w:r>
        <w:rPr>
          <w:rtl/>
        </w:rPr>
        <w:t xml:space="preserve"> </w:t>
      </w:r>
      <w:r>
        <w:rPr>
          <w:rFonts w:hint="cs"/>
          <w:rtl/>
        </w:rPr>
        <w:t>بأن</w:t>
      </w:r>
      <w:r>
        <w:rPr>
          <w:rtl/>
        </w:rPr>
        <w:t xml:space="preserve"> </w:t>
      </w:r>
      <w:r>
        <w:rPr>
          <w:rFonts w:hint="cs"/>
          <w:rtl/>
        </w:rPr>
        <w:t>يسقوا</w:t>
      </w:r>
      <w:r>
        <w:rPr>
          <w:rtl/>
        </w:rPr>
        <w:t xml:space="preserve"> </w:t>
      </w:r>
      <w:r>
        <w:rPr>
          <w:rFonts w:hint="cs"/>
          <w:rtl/>
        </w:rPr>
        <w:t>ويتوضأوا</w:t>
      </w:r>
      <w:r>
        <w:rPr>
          <w:rtl/>
        </w:rPr>
        <w:t xml:space="preserve"> </w:t>
      </w:r>
      <w:r>
        <w:rPr>
          <w:rFonts w:hint="cs"/>
          <w:rtl/>
        </w:rPr>
        <w:t>لما</w:t>
      </w:r>
      <w:r>
        <w:rPr>
          <w:rtl/>
        </w:rPr>
        <w:t xml:space="preserve"> </w:t>
      </w:r>
      <w:r>
        <w:rPr>
          <w:rFonts w:hint="cs"/>
          <w:rtl/>
        </w:rPr>
        <w:t>عدموا</w:t>
      </w:r>
      <w:r>
        <w:rPr>
          <w:rtl/>
        </w:rPr>
        <w:t xml:space="preserve"> </w:t>
      </w:r>
      <w:r>
        <w:rPr>
          <w:rFonts w:hint="cs"/>
          <w:rtl/>
        </w:rPr>
        <w:t>الماء،</w:t>
      </w:r>
      <w:r>
        <w:rPr>
          <w:rtl/>
        </w:rPr>
        <w:t xml:space="preserve"> </w:t>
      </w:r>
      <w:r>
        <w:rPr>
          <w:rFonts w:hint="cs"/>
          <w:rtl/>
        </w:rPr>
        <w:t>ولا يبقى</w:t>
      </w:r>
      <w:r w:rsidRPr="00D81605">
        <w:rPr>
          <w:rFonts w:cs="Arabic11 BT" w:hint="cs"/>
          <w:color w:val="000000"/>
          <w:sz w:val="27"/>
          <w:vertAlign w:val="superscript"/>
          <w:rtl/>
        </w:rPr>
        <w:t>(</w:t>
      </w:r>
      <w:r w:rsidRPr="00D81605">
        <w:rPr>
          <w:rFonts w:cs="Arabic11 BT"/>
          <w:color w:val="000000"/>
          <w:sz w:val="27"/>
          <w:vertAlign w:val="superscript"/>
          <w:rtl/>
        </w:rPr>
        <w:footnoteReference w:id="1196"/>
      </w:r>
      <w:r w:rsidRPr="00D81605">
        <w:rPr>
          <w:rFonts w:cs="Arabic11 BT" w:hint="cs"/>
          <w:color w:val="000000"/>
          <w:sz w:val="27"/>
          <w:vertAlign w:val="superscript"/>
          <w:rtl/>
        </w:rPr>
        <w:t>)</w:t>
      </w:r>
      <w:r>
        <w:rPr>
          <w:rFonts w:hint="cs"/>
          <w:rtl/>
        </w:rPr>
        <w:t xml:space="preserve"> الماء</w:t>
      </w:r>
      <w:r>
        <w:rPr>
          <w:rtl/>
        </w:rPr>
        <w:t xml:space="preserve"> </w:t>
      </w:r>
      <w:r>
        <w:rPr>
          <w:rFonts w:hint="cs"/>
          <w:rtl/>
        </w:rPr>
        <w:t>بعدهم</w:t>
      </w:r>
      <w:r>
        <w:rPr>
          <w:rtl/>
        </w:rPr>
        <w:t xml:space="preserve"> </w:t>
      </w:r>
      <w:r>
        <w:rPr>
          <w:rFonts w:hint="cs"/>
          <w:rtl/>
        </w:rPr>
        <w:t>فأجيب،</w:t>
      </w:r>
      <w:r>
        <w:rPr>
          <w:rtl/>
        </w:rPr>
        <w:t xml:space="preserve"> </w:t>
      </w:r>
      <w:r>
        <w:rPr>
          <w:rFonts w:hint="cs"/>
          <w:rtl/>
        </w:rPr>
        <w:t>ودعا</w:t>
      </w:r>
      <w:r>
        <w:rPr>
          <w:rtl/>
        </w:rPr>
        <w:t xml:space="preserve"> </w:t>
      </w:r>
      <w:r>
        <w:rPr>
          <w:rFonts w:hint="cs"/>
          <w:rtl/>
        </w:rPr>
        <w:t>الله</w:t>
      </w:r>
      <w:r>
        <w:rPr>
          <w:rtl/>
        </w:rPr>
        <w:t xml:space="preserve"> </w:t>
      </w:r>
      <w:r>
        <w:rPr>
          <w:rFonts w:hint="cs"/>
          <w:rtl/>
        </w:rPr>
        <w:t>لما</w:t>
      </w:r>
      <w:r>
        <w:rPr>
          <w:rtl/>
        </w:rPr>
        <w:t xml:space="preserve"> </w:t>
      </w:r>
      <w:r>
        <w:rPr>
          <w:rFonts w:hint="cs"/>
          <w:rtl/>
        </w:rPr>
        <w:t>اعترضهم</w:t>
      </w:r>
      <w:r>
        <w:rPr>
          <w:rtl/>
        </w:rPr>
        <w:t xml:space="preserve"> </w:t>
      </w:r>
      <w:r>
        <w:rPr>
          <w:rFonts w:hint="cs"/>
          <w:rtl/>
        </w:rPr>
        <w:t>البحر</w:t>
      </w:r>
      <w:r>
        <w:rPr>
          <w:rtl/>
        </w:rPr>
        <w:t xml:space="preserve"> </w:t>
      </w:r>
      <w:r>
        <w:rPr>
          <w:rFonts w:hint="cs"/>
          <w:rtl/>
        </w:rPr>
        <w:t>ولم</w:t>
      </w:r>
      <w:r>
        <w:rPr>
          <w:rtl/>
        </w:rPr>
        <w:t xml:space="preserve"> </w:t>
      </w:r>
      <w:r>
        <w:rPr>
          <w:rFonts w:hint="cs"/>
          <w:rtl/>
        </w:rPr>
        <w:t>يقدروا</w:t>
      </w:r>
      <w:r>
        <w:rPr>
          <w:rtl/>
        </w:rPr>
        <w:t xml:space="preserve"> </w:t>
      </w:r>
      <w:r>
        <w:rPr>
          <w:rFonts w:hint="cs"/>
          <w:rtl/>
        </w:rPr>
        <w:t>على</w:t>
      </w:r>
      <w:r>
        <w:rPr>
          <w:rtl/>
        </w:rPr>
        <w:t xml:space="preserve"> </w:t>
      </w:r>
      <w:r>
        <w:rPr>
          <w:rFonts w:hint="cs"/>
          <w:rtl/>
        </w:rPr>
        <w:t>المرور</w:t>
      </w:r>
      <w:r>
        <w:rPr>
          <w:rtl/>
        </w:rPr>
        <w:t xml:space="preserve"> </w:t>
      </w:r>
      <w:r>
        <w:rPr>
          <w:rFonts w:hint="cs"/>
          <w:rtl/>
        </w:rPr>
        <w:t>بخيولهم،</w:t>
      </w:r>
      <w:r>
        <w:rPr>
          <w:rtl/>
        </w:rPr>
        <w:t xml:space="preserve"> </w:t>
      </w:r>
      <w:r>
        <w:rPr>
          <w:rFonts w:hint="cs"/>
          <w:rtl/>
        </w:rPr>
        <w:t>فمروا</w:t>
      </w:r>
      <w:r>
        <w:rPr>
          <w:rtl/>
        </w:rPr>
        <w:t xml:space="preserve"> </w:t>
      </w:r>
      <w:r>
        <w:rPr>
          <w:rFonts w:hint="cs"/>
          <w:rtl/>
        </w:rPr>
        <w:t>كلهم</w:t>
      </w:r>
      <w:r>
        <w:rPr>
          <w:rtl/>
        </w:rPr>
        <w:t xml:space="preserve"> </w:t>
      </w:r>
      <w:r>
        <w:rPr>
          <w:rFonts w:hint="cs"/>
          <w:rtl/>
        </w:rPr>
        <w:t>على</w:t>
      </w:r>
      <w:r>
        <w:rPr>
          <w:rtl/>
        </w:rPr>
        <w:t xml:space="preserve"> </w:t>
      </w:r>
      <w:r>
        <w:rPr>
          <w:rFonts w:hint="cs"/>
          <w:rtl/>
        </w:rPr>
        <w:t>الماء</w:t>
      </w:r>
      <w:r>
        <w:rPr>
          <w:rtl/>
        </w:rPr>
        <w:t xml:space="preserve"> </w:t>
      </w:r>
      <w:r>
        <w:rPr>
          <w:rFonts w:hint="cs"/>
          <w:rtl/>
        </w:rPr>
        <w:t>ما</w:t>
      </w:r>
      <w:r>
        <w:rPr>
          <w:rtl/>
        </w:rPr>
        <w:t xml:space="preserve"> </w:t>
      </w:r>
      <w:r>
        <w:rPr>
          <w:rFonts w:hint="cs"/>
          <w:rtl/>
        </w:rPr>
        <w:t>ابتلت</w:t>
      </w:r>
      <w:r>
        <w:rPr>
          <w:rtl/>
        </w:rPr>
        <w:t xml:space="preserve"> </w:t>
      </w:r>
      <w:r>
        <w:rPr>
          <w:rFonts w:hint="cs"/>
          <w:rtl/>
        </w:rPr>
        <w:t>سروج</w:t>
      </w:r>
      <w:r>
        <w:rPr>
          <w:rtl/>
        </w:rPr>
        <w:t xml:space="preserve"> </w:t>
      </w:r>
      <w:r>
        <w:rPr>
          <w:rFonts w:hint="cs"/>
          <w:rtl/>
        </w:rPr>
        <w:t>خيولهم،</w:t>
      </w:r>
      <w:r>
        <w:rPr>
          <w:rtl/>
        </w:rPr>
        <w:t xml:space="preserve"> </w:t>
      </w:r>
      <w:r>
        <w:rPr>
          <w:rFonts w:hint="cs"/>
          <w:rtl/>
        </w:rPr>
        <w:t>ودعا</w:t>
      </w:r>
      <w:r>
        <w:rPr>
          <w:rtl/>
        </w:rPr>
        <w:t xml:space="preserve"> </w:t>
      </w:r>
      <w:r>
        <w:rPr>
          <w:rFonts w:hint="cs"/>
          <w:rtl/>
        </w:rPr>
        <w:t>الله</w:t>
      </w:r>
      <w:r>
        <w:rPr>
          <w:rtl/>
        </w:rPr>
        <w:t xml:space="preserve"> </w:t>
      </w:r>
      <w:r>
        <w:rPr>
          <w:rFonts w:hint="cs"/>
          <w:rtl/>
        </w:rPr>
        <w:t>أن</w:t>
      </w:r>
      <w:r>
        <w:rPr>
          <w:rtl/>
        </w:rPr>
        <w:t xml:space="preserve"> </w:t>
      </w:r>
      <w:r>
        <w:rPr>
          <w:rFonts w:hint="cs"/>
          <w:rtl/>
        </w:rPr>
        <w:t>لا</w:t>
      </w:r>
      <w:r>
        <w:rPr>
          <w:rtl/>
        </w:rPr>
        <w:t xml:space="preserve"> </w:t>
      </w:r>
      <w:r>
        <w:rPr>
          <w:rFonts w:hint="cs"/>
          <w:rtl/>
        </w:rPr>
        <w:t>يروا</w:t>
      </w:r>
      <w:r>
        <w:rPr>
          <w:rtl/>
        </w:rPr>
        <w:t xml:space="preserve"> </w:t>
      </w:r>
      <w:r>
        <w:rPr>
          <w:rFonts w:hint="cs"/>
          <w:rtl/>
        </w:rPr>
        <w:t>جسده</w:t>
      </w:r>
      <w:r>
        <w:rPr>
          <w:rtl/>
        </w:rPr>
        <w:t xml:space="preserve"> </w:t>
      </w:r>
      <w:r>
        <w:rPr>
          <w:rFonts w:hint="cs"/>
          <w:rtl/>
        </w:rPr>
        <w:t>إذا</w:t>
      </w:r>
      <w:r>
        <w:rPr>
          <w:rtl/>
        </w:rPr>
        <w:t xml:space="preserve"> </w:t>
      </w:r>
      <w:r>
        <w:rPr>
          <w:rFonts w:hint="cs"/>
          <w:rtl/>
        </w:rPr>
        <w:t>مات،</w:t>
      </w:r>
      <w:r>
        <w:rPr>
          <w:rtl/>
        </w:rPr>
        <w:t xml:space="preserve"> </w:t>
      </w:r>
      <w:r>
        <w:rPr>
          <w:rFonts w:hint="cs"/>
          <w:rtl/>
        </w:rPr>
        <w:t>فلم</w:t>
      </w:r>
      <w:r>
        <w:rPr>
          <w:rtl/>
        </w:rPr>
        <w:t xml:space="preserve"> </w:t>
      </w:r>
      <w:r>
        <w:rPr>
          <w:rFonts w:hint="cs"/>
          <w:rtl/>
        </w:rPr>
        <w:t>يجدوه</w:t>
      </w:r>
      <w:r>
        <w:rPr>
          <w:rtl/>
        </w:rPr>
        <w:t xml:space="preserve"> </w:t>
      </w:r>
      <w:r>
        <w:rPr>
          <w:rFonts w:hint="cs"/>
          <w:rtl/>
        </w:rPr>
        <w:t>في</w:t>
      </w:r>
      <w:r>
        <w:rPr>
          <w:rtl/>
        </w:rPr>
        <w:t xml:space="preserve"> </w:t>
      </w:r>
      <w:r>
        <w:rPr>
          <w:rFonts w:hint="cs"/>
          <w:rtl/>
        </w:rPr>
        <w:t>اللحد</w:t>
      </w:r>
      <w:r w:rsidRPr="00D81605">
        <w:rPr>
          <w:rFonts w:cs="Arabic11 BT" w:hint="cs"/>
          <w:color w:val="000000"/>
          <w:sz w:val="27"/>
          <w:vertAlign w:val="superscript"/>
          <w:rtl/>
        </w:rPr>
        <w:t>(</w:t>
      </w:r>
      <w:r w:rsidRPr="00D81605">
        <w:rPr>
          <w:rFonts w:cs="Arabic11 BT"/>
          <w:color w:val="000000"/>
          <w:sz w:val="27"/>
          <w:vertAlign w:val="superscript"/>
          <w:rtl/>
        </w:rPr>
        <w:footnoteReference w:id="1197"/>
      </w:r>
      <w:r w:rsidRPr="00D81605">
        <w:rPr>
          <w:rFonts w:cs="Arabic11 BT" w:hint="cs"/>
          <w:color w:val="000000"/>
          <w:sz w:val="27"/>
          <w:vertAlign w:val="superscript"/>
          <w:rtl/>
        </w:rPr>
        <w:t>)</w:t>
      </w:r>
      <w:r>
        <w:rPr>
          <w:rFonts w:hint="cs"/>
          <w:rtl/>
        </w:rPr>
        <w:t>.</w:t>
      </w:r>
    </w:p>
    <w:p w:rsidR="00330CC9" w:rsidRDefault="00330CC9" w:rsidP="00330CC9">
      <w:pPr>
        <w:pStyle w:val="2"/>
        <w:rPr>
          <w:rtl/>
        </w:rPr>
      </w:pPr>
      <w:bookmarkStart w:id="146" w:name="_Toc460275634"/>
      <w:r>
        <w:rPr>
          <w:rFonts w:hint="cs"/>
          <w:rtl/>
        </w:rPr>
        <w:t>من كرامات التابعين</w:t>
      </w:r>
      <w:bookmarkEnd w:id="146"/>
    </w:p>
    <w:p w:rsidR="00330CC9" w:rsidRDefault="00330CC9" w:rsidP="00330CC9">
      <w:pPr>
        <w:pStyle w:val="a0"/>
        <w:rPr>
          <w:rtl/>
        </w:rPr>
      </w:pPr>
      <w:r>
        <w:rPr>
          <w:rFonts w:hint="cs"/>
          <w:rtl/>
        </w:rPr>
        <w:t>وجرى</w:t>
      </w:r>
      <w:r>
        <w:rPr>
          <w:rtl/>
        </w:rPr>
        <w:t xml:space="preserve"> </w:t>
      </w:r>
      <w:r>
        <w:rPr>
          <w:rFonts w:hint="cs"/>
          <w:rtl/>
        </w:rPr>
        <w:t>مثل</w:t>
      </w:r>
      <w:r>
        <w:rPr>
          <w:rtl/>
        </w:rPr>
        <w:t xml:space="preserve"> </w:t>
      </w:r>
      <w:r>
        <w:rPr>
          <w:rFonts w:hint="cs"/>
          <w:rtl/>
        </w:rPr>
        <w:t>ذلك</w:t>
      </w:r>
      <w:r>
        <w:rPr>
          <w:rtl/>
        </w:rPr>
        <w:t xml:space="preserve"> </w:t>
      </w:r>
      <w:r>
        <w:rPr>
          <w:rFonts w:hint="cs"/>
          <w:rtl/>
        </w:rPr>
        <w:t>لأبي</w:t>
      </w:r>
      <w:r>
        <w:rPr>
          <w:rtl/>
        </w:rPr>
        <w:t xml:space="preserve"> </w:t>
      </w:r>
      <w:r>
        <w:rPr>
          <w:rFonts w:hint="cs"/>
          <w:rtl/>
        </w:rPr>
        <w:t>مسلم</w:t>
      </w:r>
      <w:r>
        <w:rPr>
          <w:rtl/>
        </w:rPr>
        <w:t xml:space="preserve"> </w:t>
      </w:r>
      <w:r>
        <w:rPr>
          <w:rFonts w:hint="cs"/>
          <w:rtl/>
        </w:rPr>
        <w:t>الخولاني</w:t>
      </w:r>
      <w:r w:rsidRPr="009D5505">
        <w:rPr>
          <w:rFonts w:cs="Arabic11 BT" w:hint="cs"/>
          <w:color w:val="000000"/>
          <w:sz w:val="27"/>
          <w:vertAlign w:val="superscript"/>
          <w:rtl/>
        </w:rPr>
        <w:t>(</w:t>
      </w:r>
      <w:r w:rsidRPr="009D5505">
        <w:rPr>
          <w:rFonts w:cs="Arabic11 BT"/>
          <w:color w:val="000000"/>
          <w:sz w:val="27"/>
          <w:vertAlign w:val="superscript"/>
          <w:rtl/>
        </w:rPr>
        <w:footnoteReference w:id="1198"/>
      </w:r>
      <w:r w:rsidRPr="009D5505">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ألقي</w:t>
      </w:r>
      <w:r>
        <w:rPr>
          <w:rtl/>
        </w:rPr>
        <w:t xml:space="preserve"> </w:t>
      </w:r>
      <w:r>
        <w:rPr>
          <w:rFonts w:hint="cs"/>
          <w:rtl/>
        </w:rPr>
        <w:t>في</w:t>
      </w:r>
      <w:r>
        <w:rPr>
          <w:rtl/>
        </w:rPr>
        <w:t xml:space="preserve"> </w:t>
      </w:r>
      <w:r>
        <w:rPr>
          <w:rFonts w:hint="cs"/>
          <w:rtl/>
        </w:rPr>
        <w:t>النار-</w:t>
      </w:r>
      <w:r>
        <w:rPr>
          <w:rtl/>
        </w:rPr>
        <w:t xml:space="preserve"> </w:t>
      </w:r>
      <w:r>
        <w:rPr>
          <w:rFonts w:hint="cs"/>
          <w:rtl/>
        </w:rPr>
        <w:t>فإنه</w:t>
      </w:r>
      <w:r>
        <w:rPr>
          <w:rtl/>
        </w:rPr>
        <w:t xml:space="preserve"> </w:t>
      </w:r>
      <w:r>
        <w:rPr>
          <w:rFonts w:hint="cs"/>
          <w:rtl/>
        </w:rPr>
        <w:t>مشى</w:t>
      </w:r>
      <w:r>
        <w:rPr>
          <w:rtl/>
        </w:rPr>
        <w:t xml:space="preserve"> </w:t>
      </w:r>
      <w:r>
        <w:rPr>
          <w:rFonts w:hint="cs"/>
          <w:rtl/>
        </w:rPr>
        <w:t>هو</w:t>
      </w:r>
      <w:r>
        <w:rPr>
          <w:rtl/>
        </w:rPr>
        <w:t xml:space="preserve"> </w:t>
      </w:r>
      <w:r>
        <w:rPr>
          <w:rFonts w:hint="cs"/>
          <w:rtl/>
        </w:rPr>
        <w:t>ومن</w:t>
      </w:r>
      <w:r>
        <w:rPr>
          <w:rtl/>
        </w:rPr>
        <w:t xml:space="preserve"> </w:t>
      </w:r>
      <w:r>
        <w:rPr>
          <w:rFonts w:hint="cs"/>
          <w:rtl/>
        </w:rPr>
        <w:t>معه</w:t>
      </w:r>
      <w:r>
        <w:rPr>
          <w:rtl/>
        </w:rPr>
        <w:t xml:space="preserve"> </w:t>
      </w:r>
      <w:r>
        <w:rPr>
          <w:rFonts w:hint="cs"/>
          <w:rtl/>
        </w:rPr>
        <w:t>من</w:t>
      </w:r>
      <w:r>
        <w:rPr>
          <w:rtl/>
        </w:rPr>
        <w:t xml:space="preserve"> </w:t>
      </w:r>
      <w:r>
        <w:rPr>
          <w:rFonts w:hint="cs"/>
          <w:rtl/>
        </w:rPr>
        <w:t>العسكر</w:t>
      </w:r>
      <w:r>
        <w:rPr>
          <w:rtl/>
        </w:rPr>
        <w:t xml:space="preserve"> </w:t>
      </w:r>
      <w:r>
        <w:rPr>
          <w:rFonts w:hint="cs"/>
          <w:rtl/>
        </w:rPr>
        <w:t>على</w:t>
      </w:r>
      <w:r>
        <w:rPr>
          <w:rtl/>
        </w:rPr>
        <w:t xml:space="preserve"> </w:t>
      </w:r>
      <w:r>
        <w:rPr>
          <w:rFonts w:hint="cs"/>
          <w:rtl/>
        </w:rPr>
        <w:t>دجلة</w:t>
      </w:r>
      <w:r>
        <w:rPr>
          <w:rtl/>
        </w:rPr>
        <w:t xml:space="preserve"> </w:t>
      </w:r>
      <w:r>
        <w:rPr>
          <w:rFonts w:hint="cs"/>
          <w:rtl/>
        </w:rPr>
        <w:t>وهي</w:t>
      </w:r>
      <w:r>
        <w:rPr>
          <w:rtl/>
        </w:rPr>
        <w:t xml:space="preserve"> </w:t>
      </w:r>
      <w:r>
        <w:rPr>
          <w:rFonts w:hint="cs"/>
          <w:rtl/>
        </w:rPr>
        <w:t>ترمي</w:t>
      </w:r>
      <w:r>
        <w:rPr>
          <w:rtl/>
        </w:rPr>
        <w:t xml:space="preserve"> </w:t>
      </w:r>
      <w:r>
        <w:rPr>
          <w:rFonts w:hint="cs"/>
          <w:rtl/>
        </w:rPr>
        <w:t>بالخشب</w:t>
      </w:r>
      <w:r>
        <w:rPr>
          <w:rtl/>
        </w:rPr>
        <w:t xml:space="preserve"> </w:t>
      </w:r>
      <w:r>
        <w:rPr>
          <w:rFonts w:hint="cs"/>
          <w:rtl/>
        </w:rPr>
        <w:t>من</w:t>
      </w:r>
      <w:r>
        <w:rPr>
          <w:rtl/>
        </w:rPr>
        <w:t xml:space="preserve"> </w:t>
      </w:r>
      <w:r>
        <w:rPr>
          <w:rFonts w:hint="cs"/>
          <w:rtl/>
        </w:rPr>
        <w:t>مداها،</w:t>
      </w:r>
      <w:r>
        <w:rPr>
          <w:rtl/>
        </w:rPr>
        <w:t xml:space="preserve"> </w:t>
      </w:r>
      <w:r>
        <w:rPr>
          <w:rFonts w:hint="cs"/>
          <w:rtl/>
        </w:rPr>
        <w:t>ثم</w:t>
      </w:r>
      <w:r>
        <w:rPr>
          <w:rtl/>
        </w:rPr>
        <w:t xml:space="preserve"> </w:t>
      </w:r>
      <w:r>
        <w:rPr>
          <w:rFonts w:hint="cs"/>
          <w:rtl/>
        </w:rPr>
        <w:t>التفت</w:t>
      </w:r>
      <w:r>
        <w:rPr>
          <w:rtl/>
        </w:rPr>
        <w:t xml:space="preserve"> </w:t>
      </w:r>
      <w:r>
        <w:rPr>
          <w:rFonts w:hint="cs"/>
          <w:rtl/>
        </w:rPr>
        <w:t>إلى</w:t>
      </w:r>
      <w:r>
        <w:rPr>
          <w:rtl/>
        </w:rPr>
        <w:t xml:space="preserve"> </w:t>
      </w:r>
      <w:r>
        <w:rPr>
          <w:rFonts w:hint="cs"/>
          <w:rtl/>
        </w:rPr>
        <w:t>أصحابه</w:t>
      </w:r>
      <w:r>
        <w:rPr>
          <w:rtl/>
        </w:rPr>
        <w:t xml:space="preserve"> </w:t>
      </w:r>
      <w:r>
        <w:rPr>
          <w:rFonts w:hint="cs"/>
          <w:rtl/>
        </w:rPr>
        <w:t>فقال</w:t>
      </w:r>
      <w:r>
        <w:rPr>
          <w:rtl/>
        </w:rPr>
        <w:t xml:space="preserve">: </w:t>
      </w:r>
      <w:r>
        <w:rPr>
          <w:rFonts w:hint="cs"/>
          <w:rtl/>
        </w:rPr>
        <w:t>هل تفقدون</w:t>
      </w:r>
      <w:r w:rsidRPr="00F16DD0">
        <w:rPr>
          <w:rFonts w:cs="Arabic11 BT" w:hint="cs"/>
          <w:color w:val="000000"/>
          <w:sz w:val="27"/>
          <w:vertAlign w:val="superscript"/>
          <w:rtl/>
        </w:rPr>
        <w:t>(</w:t>
      </w:r>
      <w:r w:rsidRPr="00F16DD0">
        <w:rPr>
          <w:rFonts w:cs="Arabic11 BT"/>
          <w:color w:val="000000"/>
          <w:sz w:val="27"/>
          <w:vertAlign w:val="superscript"/>
          <w:rtl/>
        </w:rPr>
        <w:footnoteReference w:id="1199"/>
      </w:r>
      <w:r w:rsidRPr="00F16DD0">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متاعكم</w:t>
      </w:r>
      <w:r>
        <w:rPr>
          <w:rtl/>
        </w:rPr>
        <w:t xml:space="preserve"> </w:t>
      </w:r>
      <w:r>
        <w:rPr>
          <w:rFonts w:hint="cs"/>
          <w:rtl/>
        </w:rPr>
        <w:t>شيئًا</w:t>
      </w:r>
      <w:r>
        <w:rPr>
          <w:rtl/>
        </w:rPr>
        <w:t xml:space="preserve"> </w:t>
      </w:r>
      <w:r>
        <w:rPr>
          <w:rFonts w:hint="cs"/>
          <w:rtl/>
        </w:rPr>
        <w:t>حتى</w:t>
      </w:r>
      <w:r>
        <w:rPr>
          <w:rtl/>
        </w:rPr>
        <w:t xml:space="preserve"> </w:t>
      </w:r>
      <w:r>
        <w:rPr>
          <w:rFonts w:hint="cs"/>
          <w:rtl/>
        </w:rPr>
        <w:t>أدعو</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فيه؟</w:t>
      </w:r>
      <w:r>
        <w:rPr>
          <w:rtl/>
        </w:rPr>
        <w:t xml:space="preserve"> </w:t>
      </w:r>
      <w:r>
        <w:rPr>
          <w:rFonts w:hint="cs"/>
          <w:rtl/>
        </w:rPr>
        <w:t>فقال</w:t>
      </w:r>
      <w:r>
        <w:rPr>
          <w:rtl/>
        </w:rPr>
        <w:t xml:space="preserve"> </w:t>
      </w:r>
      <w:r>
        <w:rPr>
          <w:rFonts w:hint="cs"/>
          <w:rtl/>
        </w:rPr>
        <w:t>بعضهم</w:t>
      </w:r>
      <w:r>
        <w:rPr>
          <w:rtl/>
        </w:rPr>
        <w:t xml:space="preserve">: </w:t>
      </w:r>
      <w:r>
        <w:rPr>
          <w:rFonts w:hint="cs"/>
          <w:rtl/>
        </w:rPr>
        <w:t>فقدت</w:t>
      </w:r>
      <w:r>
        <w:rPr>
          <w:rtl/>
        </w:rPr>
        <w:t xml:space="preserve"> </w:t>
      </w:r>
      <w:r>
        <w:rPr>
          <w:rFonts w:hint="cs"/>
          <w:rtl/>
        </w:rPr>
        <w:t>مخلاة</w:t>
      </w:r>
      <w:r w:rsidRPr="00F16DD0">
        <w:rPr>
          <w:rFonts w:cs="Arabic11 BT" w:hint="cs"/>
          <w:color w:val="000000"/>
          <w:sz w:val="27"/>
          <w:vertAlign w:val="superscript"/>
          <w:rtl/>
        </w:rPr>
        <w:t>(</w:t>
      </w:r>
      <w:r w:rsidRPr="00F16DD0">
        <w:rPr>
          <w:rFonts w:cs="Arabic11 BT"/>
          <w:color w:val="000000"/>
          <w:sz w:val="27"/>
          <w:vertAlign w:val="superscript"/>
          <w:rtl/>
        </w:rPr>
        <w:footnoteReference w:id="1200"/>
      </w:r>
      <w:r w:rsidRPr="00F16DD0">
        <w:rPr>
          <w:rFonts w:cs="Arabic11 BT" w:hint="cs"/>
          <w:color w:val="000000"/>
          <w:sz w:val="27"/>
          <w:vertAlign w:val="superscript"/>
          <w:rtl/>
        </w:rPr>
        <w:t>)</w:t>
      </w:r>
      <w:r>
        <w:rPr>
          <w:rFonts w:hint="cs"/>
          <w:rtl/>
        </w:rPr>
        <w:t>،</w:t>
      </w:r>
      <w:r>
        <w:rPr>
          <w:rtl/>
        </w:rPr>
        <w:t xml:space="preserve"> </w:t>
      </w:r>
      <w:r>
        <w:rPr>
          <w:rFonts w:hint="cs"/>
          <w:rtl/>
        </w:rPr>
        <w:t>فقال</w:t>
      </w:r>
      <w:r>
        <w:rPr>
          <w:rtl/>
        </w:rPr>
        <w:t xml:space="preserve">: </w:t>
      </w:r>
      <w:r>
        <w:rPr>
          <w:rFonts w:hint="cs"/>
          <w:rtl/>
        </w:rPr>
        <w:t>اتبعني،</w:t>
      </w:r>
      <w:r>
        <w:rPr>
          <w:rtl/>
        </w:rPr>
        <w:t xml:space="preserve"> </w:t>
      </w:r>
      <w:r>
        <w:rPr>
          <w:rFonts w:hint="cs"/>
          <w:rtl/>
        </w:rPr>
        <w:t>فأتبعه</w:t>
      </w:r>
      <w:r w:rsidRPr="00F16DD0">
        <w:rPr>
          <w:rFonts w:cs="Arabic11 BT" w:hint="cs"/>
          <w:color w:val="000000"/>
          <w:sz w:val="27"/>
          <w:vertAlign w:val="superscript"/>
          <w:rtl/>
        </w:rPr>
        <w:t>(</w:t>
      </w:r>
      <w:r w:rsidRPr="00F16DD0">
        <w:rPr>
          <w:rFonts w:cs="Arabic11 BT"/>
          <w:color w:val="000000"/>
          <w:sz w:val="27"/>
          <w:vertAlign w:val="superscript"/>
          <w:rtl/>
        </w:rPr>
        <w:footnoteReference w:id="1201"/>
      </w:r>
      <w:r w:rsidRPr="00F16DD0">
        <w:rPr>
          <w:rFonts w:cs="Arabic11 BT" w:hint="cs"/>
          <w:color w:val="000000"/>
          <w:sz w:val="27"/>
          <w:vertAlign w:val="superscript"/>
          <w:rtl/>
        </w:rPr>
        <w:t>)</w:t>
      </w:r>
      <w:r>
        <w:rPr>
          <w:rtl/>
        </w:rPr>
        <w:t xml:space="preserve"> </w:t>
      </w:r>
      <w:r>
        <w:rPr>
          <w:rFonts w:hint="cs"/>
          <w:rtl/>
        </w:rPr>
        <w:t>فوجدها</w:t>
      </w:r>
      <w:r w:rsidRPr="00F16DD0">
        <w:rPr>
          <w:rFonts w:cs="Arabic11 BT" w:hint="cs"/>
          <w:color w:val="000000"/>
          <w:sz w:val="27"/>
          <w:vertAlign w:val="superscript"/>
          <w:rtl/>
        </w:rPr>
        <w:t>(</w:t>
      </w:r>
      <w:r w:rsidRPr="00F16DD0">
        <w:rPr>
          <w:rFonts w:cs="Arabic11 BT"/>
          <w:color w:val="000000"/>
          <w:sz w:val="27"/>
          <w:vertAlign w:val="superscript"/>
          <w:rtl/>
        </w:rPr>
        <w:footnoteReference w:id="1202"/>
      </w:r>
      <w:r w:rsidRPr="00F16DD0">
        <w:rPr>
          <w:rFonts w:cs="Arabic11 BT" w:hint="cs"/>
          <w:color w:val="000000"/>
          <w:sz w:val="27"/>
          <w:vertAlign w:val="superscript"/>
          <w:rtl/>
        </w:rPr>
        <w:t>)</w:t>
      </w:r>
      <w:r>
        <w:rPr>
          <w:rtl/>
        </w:rPr>
        <w:t xml:space="preserve"> </w:t>
      </w:r>
      <w:r>
        <w:rPr>
          <w:rFonts w:hint="cs"/>
          <w:rtl/>
        </w:rPr>
        <w:t>قد</w:t>
      </w:r>
      <w:r>
        <w:rPr>
          <w:rtl/>
        </w:rPr>
        <w:t xml:space="preserve"> </w:t>
      </w:r>
      <w:r>
        <w:rPr>
          <w:rFonts w:hint="cs"/>
          <w:rtl/>
        </w:rPr>
        <w:t>تعلقت</w:t>
      </w:r>
      <w:r>
        <w:rPr>
          <w:rtl/>
        </w:rPr>
        <w:t xml:space="preserve"> </w:t>
      </w:r>
      <w:r>
        <w:rPr>
          <w:rFonts w:hint="cs"/>
          <w:rtl/>
        </w:rPr>
        <w:t>بشيء</w:t>
      </w:r>
      <w:r>
        <w:rPr>
          <w:rtl/>
        </w:rPr>
        <w:t xml:space="preserve"> </w:t>
      </w:r>
      <w:r>
        <w:rPr>
          <w:rFonts w:hint="cs"/>
          <w:rtl/>
        </w:rPr>
        <w:t>فأخذها</w:t>
      </w:r>
      <w:r w:rsidRPr="001C3777">
        <w:rPr>
          <w:rFonts w:cs="Arabic11 BT" w:hint="cs"/>
          <w:color w:val="000000"/>
          <w:sz w:val="27"/>
          <w:vertAlign w:val="superscript"/>
          <w:rtl/>
        </w:rPr>
        <w:t>(</w:t>
      </w:r>
      <w:r w:rsidRPr="001C3777">
        <w:rPr>
          <w:rFonts w:cs="Arabic11 BT"/>
          <w:color w:val="000000"/>
          <w:sz w:val="27"/>
          <w:vertAlign w:val="superscript"/>
          <w:rtl/>
        </w:rPr>
        <w:footnoteReference w:id="1203"/>
      </w:r>
      <w:r w:rsidRPr="001C3777">
        <w:rPr>
          <w:rFonts w:cs="Arabic11 BT" w:hint="cs"/>
          <w:color w:val="000000"/>
          <w:sz w:val="27"/>
          <w:vertAlign w:val="superscript"/>
          <w:rtl/>
        </w:rPr>
        <w:t>)</w:t>
      </w:r>
      <w:r>
        <w:rPr>
          <w:rFonts w:hint="cs"/>
          <w:rtl/>
        </w:rPr>
        <w:t>،</w:t>
      </w:r>
      <w:r>
        <w:rPr>
          <w:rtl/>
        </w:rPr>
        <w:t xml:space="preserve"> </w:t>
      </w:r>
      <w:r>
        <w:rPr>
          <w:rFonts w:hint="cs"/>
          <w:rtl/>
        </w:rPr>
        <w:t>وطلبه</w:t>
      </w:r>
      <w:r>
        <w:rPr>
          <w:rtl/>
        </w:rPr>
        <w:t xml:space="preserve"> </w:t>
      </w:r>
      <w:r>
        <w:rPr>
          <w:rFonts w:hint="cs"/>
          <w:rtl/>
        </w:rPr>
        <w:t>الأسود</w:t>
      </w:r>
      <w:r>
        <w:rPr>
          <w:rtl/>
        </w:rPr>
        <w:t xml:space="preserve"> </w:t>
      </w:r>
      <w:r>
        <w:rPr>
          <w:rFonts w:hint="cs"/>
          <w:rtl/>
        </w:rPr>
        <w:t>العنسي</w:t>
      </w:r>
      <w:r w:rsidRPr="00B67072">
        <w:rPr>
          <w:rFonts w:cs="Arabic11 BT" w:hint="cs"/>
          <w:color w:val="000000"/>
          <w:sz w:val="27"/>
          <w:vertAlign w:val="superscript"/>
          <w:rtl/>
        </w:rPr>
        <w:t>(</w:t>
      </w:r>
      <w:r w:rsidRPr="00B67072">
        <w:rPr>
          <w:rFonts w:cs="Arabic11 BT"/>
          <w:color w:val="000000"/>
          <w:sz w:val="27"/>
          <w:vertAlign w:val="superscript"/>
          <w:rtl/>
        </w:rPr>
        <w:footnoteReference w:id="1204"/>
      </w:r>
      <w:r w:rsidRPr="00B67072">
        <w:rPr>
          <w:rFonts w:cs="Arabic11 BT" w:hint="cs"/>
          <w:color w:val="000000"/>
          <w:sz w:val="27"/>
          <w:vertAlign w:val="superscript"/>
          <w:rtl/>
        </w:rPr>
        <w:t>)</w:t>
      </w:r>
      <w:r>
        <w:rPr>
          <w:rtl/>
        </w:rPr>
        <w:t xml:space="preserve"> </w:t>
      </w:r>
      <w:r>
        <w:rPr>
          <w:rFonts w:hint="cs"/>
          <w:rtl/>
        </w:rPr>
        <w:t>لما</w:t>
      </w:r>
      <w:r>
        <w:rPr>
          <w:rtl/>
        </w:rPr>
        <w:t xml:space="preserve"> </w:t>
      </w:r>
      <w:r>
        <w:rPr>
          <w:rFonts w:hint="cs"/>
          <w:rtl/>
        </w:rPr>
        <w:t>ادعى</w:t>
      </w:r>
      <w:r>
        <w:rPr>
          <w:rtl/>
        </w:rPr>
        <w:t xml:space="preserve"> </w:t>
      </w:r>
      <w:r>
        <w:rPr>
          <w:rFonts w:hint="cs"/>
          <w:rtl/>
        </w:rPr>
        <w:t>النبوة،</w:t>
      </w:r>
      <w:r>
        <w:rPr>
          <w:rtl/>
        </w:rPr>
        <w:t xml:space="preserve"> </w:t>
      </w:r>
      <w:r>
        <w:rPr>
          <w:rFonts w:hint="cs"/>
          <w:rtl/>
        </w:rPr>
        <w:t>فقال</w:t>
      </w:r>
      <w:r>
        <w:rPr>
          <w:rtl/>
        </w:rPr>
        <w:t xml:space="preserve"> </w:t>
      </w:r>
      <w:r>
        <w:rPr>
          <w:rFonts w:hint="cs"/>
          <w:rtl/>
        </w:rPr>
        <w:t>له</w:t>
      </w:r>
      <w:r>
        <w:rPr>
          <w:rtl/>
        </w:rPr>
        <w:t xml:space="preserve">: </w:t>
      </w:r>
      <w:r>
        <w:rPr>
          <w:rFonts w:hint="cs"/>
          <w:rtl/>
        </w:rPr>
        <w:t>أتشهد</w:t>
      </w:r>
      <w:r>
        <w:rPr>
          <w:rtl/>
        </w:rPr>
        <w:t xml:space="preserve"> </w:t>
      </w:r>
      <w:r>
        <w:rPr>
          <w:rFonts w:hint="cs"/>
          <w:rtl/>
        </w:rPr>
        <w:t>أني</w:t>
      </w:r>
      <w:r>
        <w:rPr>
          <w:rtl/>
        </w:rPr>
        <w:t xml:space="preserve"> </w:t>
      </w:r>
      <w:r>
        <w:rPr>
          <w:rFonts w:hint="cs"/>
          <w:rtl/>
        </w:rPr>
        <w:t>رسول</w:t>
      </w:r>
      <w:r>
        <w:rPr>
          <w:rtl/>
        </w:rPr>
        <w:t xml:space="preserve"> </w:t>
      </w:r>
      <w:r>
        <w:rPr>
          <w:rFonts w:hint="cs"/>
          <w:rtl/>
        </w:rPr>
        <w:t>الله؟</w:t>
      </w:r>
      <w:r>
        <w:rPr>
          <w:rtl/>
        </w:rPr>
        <w:t xml:space="preserve"> </w:t>
      </w:r>
      <w:r>
        <w:rPr>
          <w:rFonts w:hint="cs"/>
          <w:rtl/>
        </w:rPr>
        <w:t>قال</w:t>
      </w:r>
      <w:r>
        <w:rPr>
          <w:rtl/>
        </w:rPr>
        <w:t xml:space="preserve">: </w:t>
      </w:r>
      <w:r>
        <w:rPr>
          <w:rFonts w:hint="cs"/>
          <w:rtl/>
        </w:rPr>
        <w:t>ما</w:t>
      </w:r>
      <w:r>
        <w:rPr>
          <w:rtl/>
        </w:rPr>
        <w:t xml:space="preserve"> </w:t>
      </w:r>
      <w:r>
        <w:rPr>
          <w:rFonts w:hint="cs"/>
          <w:rtl/>
        </w:rPr>
        <w:t>أسمع،</w:t>
      </w:r>
      <w:r>
        <w:rPr>
          <w:rtl/>
        </w:rPr>
        <w:t xml:space="preserve"> </w:t>
      </w:r>
      <w:r>
        <w:rPr>
          <w:rFonts w:hint="cs"/>
          <w:rtl/>
        </w:rPr>
        <w:t>قال</w:t>
      </w:r>
      <w:r>
        <w:rPr>
          <w:rtl/>
        </w:rPr>
        <w:t xml:space="preserve">: </w:t>
      </w:r>
      <w:r>
        <w:rPr>
          <w:rFonts w:hint="cs"/>
          <w:rtl/>
        </w:rPr>
        <w:t>أتشهد</w:t>
      </w:r>
      <w:r>
        <w:rPr>
          <w:rtl/>
        </w:rPr>
        <w:t xml:space="preserve"> </w:t>
      </w:r>
      <w:r>
        <w:rPr>
          <w:rFonts w:hint="cs"/>
          <w:rtl/>
        </w:rPr>
        <w:t>أن</w:t>
      </w:r>
      <w:r>
        <w:rPr>
          <w:rtl/>
        </w:rPr>
        <w:t xml:space="preserve"> </w:t>
      </w:r>
      <w:r>
        <w:rPr>
          <w:rFonts w:hint="cs"/>
          <w:rtl/>
        </w:rPr>
        <w:t>محمدًا</w:t>
      </w:r>
      <w:r>
        <w:rPr>
          <w:rtl/>
        </w:rPr>
        <w:t xml:space="preserve"> </w:t>
      </w:r>
      <w:r>
        <w:rPr>
          <w:rFonts w:hint="cs"/>
          <w:rtl/>
        </w:rPr>
        <w:t>رسول</w:t>
      </w:r>
      <w:r>
        <w:rPr>
          <w:rtl/>
        </w:rPr>
        <w:t xml:space="preserve"> </w:t>
      </w:r>
      <w:r>
        <w:rPr>
          <w:rFonts w:hint="cs"/>
          <w:rtl/>
        </w:rPr>
        <w:t>الله؟</w:t>
      </w:r>
      <w:r>
        <w:rPr>
          <w:rtl/>
        </w:rPr>
        <w:t xml:space="preserve"> </w:t>
      </w:r>
      <w:r>
        <w:rPr>
          <w:rFonts w:hint="cs"/>
          <w:rtl/>
        </w:rPr>
        <w:t>قال</w:t>
      </w:r>
      <w:r>
        <w:rPr>
          <w:rtl/>
        </w:rPr>
        <w:t xml:space="preserve">: </w:t>
      </w:r>
      <w:r>
        <w:rPr>
          <w:rFonts w:hint="cs"/>
          <w:rtl/>
        </w:rPr>
        <w:t>نعم،</w:t>
      </w:r>
      <w:r>
        <w:rPr>
          <w:rtl/>
        </w:rPr>
        <w:t xml:space="preserve"> </w:t>
      </w:r>
      <w:r>
        <w:rPr>
          <w:rFonts w:hint="cs"/>
          <w:rtl/>
        </w:rPr>
        <w:t>فأمر</w:t>
      </w:r>
      <w:r>
        <w:rPr>
          <w:rtl/>
        </w:rPr>
        <w:t xml:space="preserve"> </w:t>
      </w:r>
      <w:r>
        <w:rPr>
          <w:rFonts w:hint="cs"/>
          <w:rtl/>
        </w:rPr>
        <w:t>بنار</w:t>
      </w:r>
      <w:r>
        <w:rPr>
          <w:rtl/>
        </w:rPr>
        <w:t xml:space="preserve"> </w:t>
      </w:r>
      <w:r>
        <w:rPr>
          <w:rFonts w:hint="cs"/>
          <w:rtl/>
        </w:rPr>
        <w:t>فألقي</w:t>
      </w:r>
      <w:r>
        <w:rPr>
          <w:rtl/>
        </w:rPr>
        <w:t xml:space="preserve"> </w:t>
      </w:r>
      <w:r>
        <w:rPr>
          <w:rFonts w:hint="cs"/>
          <w:rtl/>
        </w:rPr>
        <w:t>فيها</w:t>
      </w:r>
      <w:r>
        <w:rPr>
          <w:rtl/>
        </w:rPr>
        <w:t xml:space="preserve"> </w:t>
      </w:r>
      <w:r>
        <w:rPr>
          <w:rFonts w:hint="cs"/>
          <w:rtl/>
        </w:rPr>
        <w:t>فوجدوه</w:t>
      </w:r>
      <w:r>
        <w:rPr>
          <w:rtl/>
        </w:rPr>
        <w:t xml:space="preserve"> </w:t>
      </w:r>
      <w:r>
        <w:rPr>
          <w:rFonts w:hint="cs"/>
          <w:rtl/>
        </w:rPr>
        <w:t>قائمًا</w:t>
      </w:r>
      <w:r>
        <w:rPr>
          <w:rtl/>
        </w:rPr>
        <w:t xml:space="preserve"> </w:t>
      </w:r>
      <w:r>
        <w:rPr>
          <w:rFonts w:hint="cs"/>
          <w:rtl/>
        </w:rPr>
        <w:t>يصلي</w:t>
      </w:r>
      <w:r>
        <w:rPr>
          <w:rtl/>
        </w:rPr>
        <w:t xml:space="preserve"> </w:t>
      </w:r>
      <w:r>
        <w:rPr>
          <w:rFonts w:hint="cs"/>
          <w:rtl/>
        </w:rPr>
        <w:t>فيها،</w:t>
      </w:r>
      <w:r>
        <w:rPr>
          <w:rtl/>
        </w:rPr>
        <w:t xml:space="preserve"> </w:t>
      </w:r>
      <w:r>
        <w:rPr>
          <w:rFonts w:hint="cs"/>
          <w:rtl/>
        </w:rPr>
        <w:t>وقد</w:t>
      </w:r>
      <w:r>
        <w:rPr>
          <w:rtl/>
        </w:rPr>
        <w:t xml:space="preserve"> </w:t>
      </w:r>
      <w:r>
        <w:rPr>
          <w:rFonts w:hint="cs"/>
          <w:rtl/>
        </w:rPr>
        <w:t>صارت</w:t>
      </w:r>
      <w:r>
        <w:rPr>
          <w:rtl/>
        </w:rPr>
        <w:t xml:space="preserve"> </w:t>
      </w:r>
      <w:r>
        <w:rPr>
          <w:rFonts w:hint="cs"/>
          <w:rtl/>
        </w:rPr>
        <w:t>عليه</w:t>
      </w:r>
      <w:r>
        <w:rPr>
          <w:rtl/>
        </w:rPr>
        <w:t xml:space="preserve"> </w:t>
      </w:r>
      <w:r>
        <w:rPr>
          <w:rFonts w:hint="cs"/>
          <w:rtl/>
        </w:rPr>
        <w:t>بردًا</w:t>
      </w:r>
      <w:r>
        <w:rPr>
          <w:rtl/>
        </w:rPr>
        <w:t xml:space="preserve"> </w:t>
      </w:r>
      <w:r>
        <w:rPr>
          <w:rFonts w:hint="cs"/>
          <w:rtl/>
        </w:rPr>
        <w:t>وسلامًا</w:t>
      </w:r>
      <w:r w:rsidRPr="00B67072">
        <w:rPr>
          <w:rFonts w:cs="Arabic11 BT" w:hint="cs"/>
          <w:color w:val="000000"/>
          <w:sz w:val="27"/>
          <w:vertAlign w:val="superscript"/>
          <w:rtl/>
        </w:rPr>
        <w:t>(</w:t>
      </w:r>
      <w:r w:rsidRPr="00B67072">
        <w:rPr>
          <w:rFonts w:cs="Arabic11 BT"/>
          <w:color w:val="000000"/>
          <w:sz w:val="27"/>
          <w:vertAlign w:val="superscript"/>
          <w:rtl/>
        </w:rPr>
        <w:footnoteReference w:id="1205"/>
      </w:r>
      <w:r w:rsidRPr="00B67072">
        <w:rPr>
          <w:rFonts w:cs="Arabic11 BT" w:hint="cs"/>
          <w:color w:val="000000"/>
          <w:sz w:val="27"/>
          <w:vertAlign w:val="superscript"/>
          <w:rtl/>
        </w:rPr>
        <w:t>)</w:t>
      </w:r>
      <w:r>
        <w:rPr>
          <w:rFonts w:hint="cs"/>
          <w:rtl/>
        </w:rPr>
        <w:t>، وقدم</w:t>
      </w:r>
      <w:r>
        <w:rPr>
          <w:rtl/>
        </w:rPr>
        <w:t xml:space="preserve"> </w:t>
      </w:r>
      <w:r>
        <w:rPr>
          <w:rFonts w:hint="cs"/>
          <w:rtl/>
        </w:rPr>
        <w:t>المدينة</w:t>
      </w:r>
      <w:r>
        <w:rPr>
          <w:rtl/>
        </w:rPr>
        <w:t xml:space="preserve"> </w:t>
      </w:r>
      <w:r>
        <w:rPr>
          <w:rFonts w:hint="cs"/>
          <w:rtl/>
        </w:rPr>
        <w:t>بعد</w:t>
      </w:r>
      <w:r>
        <w:rPr>
          <w:rtl/>
        </w:rPr>
        <w:t xml:space="preserve"> </w:t>
      </w:r>
      <w:r>
        <w:rPr>
          <w:rFonts w:hint="cs"/>
          <w:rtl/>
        </w:rPr>
        <w:t>موت</w:t>
      </w:r>
      <w:r>
        <w:rPr>
          <w:rtl/>
        </w:rPr>
        <w:t xml:space="preserve"> </w:t>
      </w:r>
      <w:r>
        <w:rPr>
          <w:rFonts w:hint="cs"/>
          <w:rtl/>
        </w:rPr>
        <w:t>النبي</w:t>
      </w:r>
      <w:r w:rsidRPr="00D81605">
        <w:rPr>
          <w:rFonts w:cs="CTraditional Arabic"/>
          <w:rtl/>
        </w:rPr>
        <w:t xml:space="preserve"> ج</w:t>
      </w:r>
      <w:r>
        <w:rPr>
          <w:rtl/>
        </w:rPr>
        <w:t xml:space="preserve"> </w:t>
      </w:r>
      <w:r>
        <w:rPr>
          <w:rFonts w:hint="cs"/>
          <w:rtl/>
        </w:rPr>
        <w:t>فأجلسه</w:t>
      </w:r>
      <w:r>
        <w:rPr>
          <w:rtl/>
        </w:rPr>
        <w:t xml:space="preserve"> </w:t>
      </w:r>
      <w:r>
        <w:rPr>
          <w:rFonts w:hint="cs"/>
          <w:rtl/>
        </w:rPr>
        <w:t>عمر</w:t>
      </w:r>
      <w:r>
        <w:rPr>
          <w:rtl/>
        </w:rPr>
        <w:t xml:space="preserve"> </w:t>
      </w:r>
      <w:r>
        <w:rPr>
          <w:rFonts w:hint="cs"/>
          <w:rtl/>
        </w:rPr>
        <w:t>بينه</w:t>
      </w:r>
      <w:r>
        <w:rPr>
          <w:rtl/>
        </w:rPr>
        <w:t xml:space="preserve"> </w:t>
      </w:r>
      <w:r>
        <w:rPr>
          <w:rFonts w:hint="cs"/>
          <w:rtl/>
        </w:rPr>
        <w:t>وبين</w:t>
      </w:r>
      <w:r>
        <w:rPr>
          <w:rtl/>
        </w:rPr>
        <w:t xml:space="preserve"> </w:t>
      </w:r>
      <w:r>
        <w:rPr>
          <w:rFonts w:hint="cs"/>
          <w:rtl/>
        </w:rPr>
        <w:t>أبي</w:t>
      </w:r>
      <w:r>
        <w:rPr>
          <w:rtl/>
        </w:rPr>
        <w:t xml:space="preserve"> </w:t>
      </w:r>
      <w:r>
        <w:rPr>
          <w:rFonts w:hint="cs"/>
          <w:rtl/>
        </w:rPr>
        <w:t>بكر</w:t>
      </w:r>
      <w:r>
        <w:rPr>
          <w:rtl/>
        </w:rPr>
        <w:t xml:space="preserve"> </w:t>
      </w:r>
      <w:r>
        <w:rPr>
          <w:rFonts w:hint="cs"/>
          <w:rtl/>
        </w:rPr>
        <w:t>الصديق</w:t>
      </w:r>
      <w:r w:rsidR="000034D5" w:rsidRPr="000034D5">
        <w:rPr>
          <w:rFonts w:cs="CTraditional Arabic"/>
          <w:rtl/>
        </w:rPr>
        <w:t xml:space="preserve"> ب</w:t>
      </w:r>
      <w:r>
        <w:rPr>
          <w:rtl/>
        </w:rPr>
        <w:t xml:space="preserve"> </w:t>
      </w:r>
      <w:r>
        <w:rPr>
          <w:rFonts w:hint="cs"/>
          <w:rtl/>
        </w:rPr>
        <w:t>وقال</w:t>
      </w:r>
      <w:r>
        <w:rPr>
          <w:rtl/>
        </w:rPr>
        <w:t xml:space="preserve">: </w:t>
      </w:r>
      <w:r>
        <w:rPr>
          <w:rFonts w:hint="cs"/>
          <w:rtl/>
        </w:rPr>
        <w:t>الحمد</w:t>
      </w:r>
      <w:r>
        <w:rPr>
          <w:rtl/>
        </w:rPr>
        <w:t xml:space="preserve"> </w:t>
      </w:r>
      <w:r>
        <w:rPr>
          <w:rFonts w:hint="cs"/>
          <w:rtl/>
        </w:rPr>
        <w:t>لله</w:t>
      </w:r>
      <w:r>
        <w:rPr>
          <w:rtl/>
        </w:rPr>
        <w:t xml:space="preserve"> </w:t>
      </w:r>
      <w:r>
        <w:rPr>
          <w:rFonts w:hint="cs"/>
          <w:rtl/>
        </w:rPr>
        <w:t>الذي</w:t>
      </w:r>
      <w:r>
        <w:rPr>
          <w:rtl/>
        </w:rPr>
        <w:t xml:space="preserve"> </w:t>
      </w:r>
      <w:r>
        <w:rPr>
          <w:rFonts w:hint="cs"/>
          <w:rtl/>
        </w:rPr>
        <w:t>لم</w:t>
      </w:r>
      <w:r>
        <w:rPr>
          <w:rtl/>
        </w:rPr>
        <w:t xml:space="preserve"> </w:t>
      </w:r>
      <w:r>
        <w:rPr>
          <w:rFonts w:hint="cs"/>
          <w:rtl/>
        </w:rPr>
        <w:t>يمتني</w:t>
      </w:r>
      <w:r>
        <w:rPr>
          <w:rtl/>
        </w:rPr>
        <w:t xml:space="preserve"> </w:t>
      </w:r>
      <w:r>
        <w:rPr>
          <w:rFonts w:hint="cs"/>
          <w:rtl/>
        </w:rPr>
        <w:t>حتى</w:t>
      </w:r>
      <w:r>
        <w:rPr>
          <w:rtl/>
        </w:rPr>
        <w:t xml:space="preserve"> </w:t>
      </w:r>
      <w:r>
        <w:rPr>
          <w:rFonts w:hint="cs"/>
          <w:rtl/>
        </w:rPr>
        <w:t>أرى</w:t>
      </w:r>
      <w:r w:rsidRPr="00B67072">
        <w:rPr>
          <w:rFonts w:cs="Arabic11 BT" w:hint="cs"/>
          <w:color w:val="000000"/>
          <w:sz w:val="27"/>
          <w:vertAlign w:val="superscript"/>
          <w:rtl/>
        </w:rPr>
        <w:t>(</w:t>
      </w:r>
      <w:r w:rsidRPr="00B67072">
        <w:rPr>
          <w:rFonts w:cs="Arabic11 BT"/>
          <w:color w:val="000000"/>
          <w:sz w:val="27"/>
          <w:vertAlign w:val="superscript"/>
          <w:rtl/>
        </w:rPr>
        <w:footnoteReference w:id="1206"/>
      </w:r>
      <w:r w:rsidRPr="00B67072">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أمة</w:t>
      </w:r>
      <w:r>
        <w:rPr>
          <w:rtl/>
        </w:rPr>
        <w:t xml:space="preserve"> </w:t>
      </w:r>
      <w:r>
        <w:rPr>
          <w:rFonts w:hint="cs"/>
          <w:rtl/>
        </w:rPr>
        <w:t>محمد</w:t>
      </w:r>
      <w:r w:rsidRPr="00D81605">
        <w:rPr>
          <w:rFonts w:cs="CTraditional Arabic"/>
          <w:rtl/>
        </w:rPr>
        <w:t xml:space="preserve"> ج</w:t>
      </w:r>
      <w:r>
        <w:rPr>
          <w:rtl/>
        </w:rPr>
        <w:t xml:space="preserve"> </w:t>
      </w:r>
      <w:r>
        <w:rPr>
          <w:rFonts w:hint="cs"/>
          <w:rtl/>
        </w:rPr>
        <w:t>من</w:t>
      </w:r>
      <w:r>
        <w:rPr>
          <w:rtl/>
        </w:rPr>
        <w:t xml:space="preserve"> </w:t>
      </w:r>
      <w:r>
        <w:rPr>
          <w:rFonts w:hint="cs"/>
          <w:rtl/>
        </w:rPr>
        <w:t>فعل</w:t>
      </w:r>
      <w:r>
        <w:rPr>
          <w:rtl/>
        </w:rPr>
        <w:t xml:space="preserve"> </w:t>
      </w:r>
      <w:r>
        <w:rPr>
          <w:rFonts w:hint="cs"/>
          <w:rtl/>
        </w:rPr>
        <w:t>به</w:t>
      </w:r>
      <w:r>
        <w:rPr>
          <w:rtl/>
        </w:rPr>
        <w:t xml:space="preserve"> </w:t>
      </w:r>
      <w:r>
        <w:rPr>
          <w:rFonts w:hint="cs"/>
          <w:rtl/>
        </w:rPr>
        <w:t>كما</w:t>
      </w:r>
      <w:r>
        <w:rPr>
          <w:rtl/>
        </w:rPr>
        <w:t xml:space="preserve"> </w:t>
      </w:r>
      <w:r>
        <w:rPr>
          <w:rFonts w:hint="cs"/>
          <w:rtl/>
        </w:rPr>
        <w:t>فعل</w:t>
      </w:r>
      <w:r>
        <w:rPr>
          <w:rtl/>
        </w:rPr>
        <w:t xml:space="preserve"> </w:t>
      </w:r>
      <w:r>
        <w:rPr>
          <w:rFonts w:hint="cs"/>
          <w:rtl/>
        </w:rPr>
        <w:t>بإبراهيم</w:t>
      </w:r>
      <w:r>
        <w:rPr>
          <w:rtl/>
        </w:rPr>
        <w:t xml:space="preserve"> </w:t>
      </w:r>
      <w:r>
        <w:rPr>
          <w:rFonts w:hint="cs"/>
          <w:rtl/>
        </w:rPr>
        <w:t>خليل</w:t>
      </w:r>
      <w:r>
        <w:rPr>
          <w:rtl/>
        </w:rPr>
        <w:t xml:space="preserve"> </w:t>
      </w:r>
      <w:r>
        <w:rPr>
          <w:rFonts w:hint="cs"/>
          <w:rtl/>
        </w:rPr>
        <w:t>الله</w:t>
      </w:r>
      <w:r w:rsidRPr="00B67072">
        <w:rPr>
          <w:rFonts w:cs="Arabic11 BT" w:hint="cs"/>
          <w:color w:val="000000"/>
          <w:sz w:val="27"/>
          <w:vertAlign w:val="superscript"/>
          <w:rtl/>
        </w:rPr>
        <w:t>(</w:t>
      </w:r>
      <w:r w:rsidRPr="00B67072">
        <w:rPr>
          <w:rFonts w:cs="Arabic11 BT"/>
          <w:color w:val="000000"/>
          <w:sz w:val="27"/>
          <w:vertAlign w:val="superscript"/>
          <w:rtl/>
        </w:rPr>
        <w:footnoteReference w:id="1207"/>
      </w:r>
      <w:r w:rsidRPr="00B67072">
        <w:rPr>
          <w:rFonts w:cs="Arabic11 BT" w:hint="cs"/>
          <w:color w:val="000000"/>
          <w:sz w:val="27"/>
          <w:vertAlign w:val="superscript"/>
          <w:rtl/>
        </w:rPr>
        <w:t>)</w:t>
      </w:r>
      <w:r>
        <w:rPr>
          <w:rFonts w:hint="cs"/>
          <w:rtl/>
        </w:rPr>
        <w:t>،</w:t>
      </w:r>
      <w:r>
        <w:rPr>
          <w:rtl/>
        </w:rPr>
        <w:t xml:space="preserve"> </w:t>
      </w:r>
      <w:r>
        <w:rPr>
          <w:rFonts w:hint="cs"/>
          <w:rtl/>
        </w:rPr>
        <w:t>ووضعت</w:t>
      </w:r>
      <w:r>
        <w:rPr>
          <w:rtl/>
        </w:rPr>
        <w:t xml:space="preserve"> </w:t>
      </w:r>
      <w:r>
        <w:rPr>
          <w:rFonts w:hint="cs"/>
          <w:rtl/>
        </w:rPr>
        <w:t>له</w:t>
      </w:r>
      <w:r>
        <w:rPr>
          <w:rtl/>
        </w:rPr>
        <w:t xml:space="preserve"> </w:t>
      </w:r>
      <w:r>
        <w:rPr>
          <w:rFonts w:hint="cs"/>
          <w:rtl/>
        </w:rPr>
        <w:t>جاريته</w:t>
      </w:r>
      <w:r>
        <w:rPr>
          <w:rtl/>
        </w:rPr>
        <w:t xml:space="preserve"> </w:t>
      </w:r>
      <w:r>
        <w:rPr>
          <w:rFonts w:hint="cs"/>
          <w:rtl/>
        </w:rPr>
        <w:t>السم</w:t>
      </w:r>
      <w:r>
        <w:rPr>
          <w:rtl/>
        </w:rPr>
        <w:t xml:space="preserve"> </w:t>
      </w:r>
      <w:r>
        <w:rPr>
          <w:rFonts w:hint="cs"/>
          <w:rtl/>
        </w:rPr>
        <w:t>في</w:t>
      </w:r>
      <w:r>
        <w:rPr>
          <w:rtl/>
        </w:rPr>
        <w:t xml:space="preserve"> </w:t>
      </w:r>
      <w:r>
        <w:rPr>
          <w:rFonts w:hint="cs"/>
          <w:rtl/>
        </w:rPr>
        <w:t>طعامه</w:t>
      </w:r>
      <w:r>
        <w:rPr>
          <w:rtl/>
        </w:rPr>
        <w:t xml:space="preserve"> </w:t>
      </w:r>
      <w:r>
        <w:rPr>
          <w:rFonts w:hint="cs"/>
          <w:rtl/>
        </w:rPr>
        <w:t>وأكله فلم</w:t>
      </w:r>
      <w:r>
        <w:rPr>
          <w:rtl/>
        </w:rPr>
        <w:t xml:space="preserve"> </w:t>
      </w:r>
      <w:r>
        <w:rPr>
          <w:rFonts w:hint="cs"/>
          <w:rtl/>
        </w:rPr>
        <w:t>يضره</w:t>
      </w:r>
      <w:r w:rsidRPr="00B67072">
        <w:rPr>
          <w:rFonts w:cs="Arabic11 BT" w:hint="cs"/>
          <w:color w:val="000000"/>
          <w:sz w:val="27"/>
          <w:vertAlign w:val="superscript"/>
          <w:rtl/>
        </w:rPr>
        <w:t>(</w:t>
      </w:r>
      <w:r w:rsidRPr="00B67072">
        <w:rPr>
          <w:rFonts w:cs="Arabic11 BT"/>
          <w:color w:val="000000"/>
          <w:sz w:val="27"/>
          <w:vertAlign w:val="superscript"/>
          <w:rtl/>
        </w:rPr>
        <w:footnoteReference w:id="1208"/>
      </w:r>
      <w:r w:rsidRPr="00B67072">
        <w:rPr>
          <w:rFonts w:cs="Arabic11 BT" w:hint="cs"/>
          <w:color w:val="000000"/>
          <w:sz w:val="27"/>
          <w:vertAlign w:val="superscript"/>
          <w:rtl/>
        </w:rPr>
        <w:t>)</w:t>
      </w:r>
      <w:r>
        <w:rPr>
          <w:rFonts w:hint="cs"/>
          <w:rtl/>
        </w:rPr>
        <w:t>،</w:t>
      </w:r>
      <w:r>
        <w:rPr>
          <w:rtl/>
        </w:rPr>
        <w:t xml:space="preserve"> </w:t>
      </w:r>
      <w:r>
        <w:rPr>
          <w:rFonts w:hint="cs"/>
          <w:rtl/>
        </w:rPr>
        <w:t>وخببت</w:t>
      </w:r>
      <w:r w:rsidRPr="00B67072">
        <w:rPr>
          <w:rFonts w:cs="Arabic11 BT" w:hint="cs"/>
          <w:color w:val="000000"/>
          <w:sz w:val="27"/>
          <w:vertAlign w:val="superscript"/>
          <w:rtl/>
        </w:rPr>
        <w:t>(</w:t>
      </w:r>
      <w:r w:rsidRPr="00B67072">
        <w:rPr>
          <w:rFonts w:cs="Arabic11 BT"/>
          <w:color w:val="000000"/>
          <w:sz w:val="27"/>
          <w:vertAlign w:val="superscript"/>
          <w:rtl/>
        </w:rPr>
        <w:footnoteReference w:id="1209"/>
      </w:r>
      <w:r w:rsidRPr="00B67072">
        <w:rPr>
          <w:rFonts w:cs="Arabic11 BT" w:hint="cs"/>
          <w:color w:val="000000"/>
          <w:sz w:val="27"/>
          <w:vertAlign w:val="superscript"/>
          <w:rtl/>
        </w:rPr>
        <w:t>)</w:t>
      </w:r>
      <w:r>
        <w:rPr>
          <w:rtl/>
        </w:rPr>
        <w:t xml:space="preserve"> </w:t>
      </w:r>
      <w:r>
        <w:rPr>
          <w:rFonts w:hint="cs"/>
          <w:rtl/>
        </w:rPr>
        <w:t>امرأة</w:t>
      </w:r>
      <w:r>
        <w:rPr>
          <w:rtl/>
        </w:rPr>
        <w:t xml:space="preserve"> </w:t>
      </w:r>
      <w:r>
        <w:rPr>
          <w:rFonts w:hint="cs"/>
          <w:rtl/>
        </w:rPr>
        <w:t>عليه</w:t>
      </w:r>
      <w:r>
        <w:rPr>
          <w:rtl/>
        </w:rPr>
        <w:t xml:space="preserve"> </w:t>
      </w:r>
      <w:r>
        <w:rPr>
          <w:rFonts w:hint="cs"/>
          <w:rtl/>
        </w:rPr>
        <w:t>زوجته</w:t>
      </w:r>
      <w:r>
        <w:rPr>
          <w:rtl/>
        </w:rPr>
        <w:t xml:space="preserve"> </w:t>
      </w:r>
      <w:r>
        <w:rPr>
          <w:rFonts w:hint="cs"/>
          <w:rtl/>
        </w:rPr>
        <w:t>فدعا</w:t>
      </w:r>
      <w:r>
        <w:rPr>
          <w:rtl/>
        </w:rPr>
        <w:t xml:space="preserve"> </w:t>
      </w:r>
      <w:r>
        <w:rPr>
          <w:rFonts w:hint="cs"/>
          <w:rtl/>
        </w:rPr>
        <w:t>عليها</w:t>
      </w:r>
      <w:r>
        <w:rPr>
          <w:rtl/>
        </w:rPr>
        <w:t xml:space="preserve"> </w:t>
      </w:r>
      <w:r>
        <w:rPr>
          <w:rFonts w:hint="cs"/>
          <w:rtl/>
        </w:rPr>
        <w:t>فعميت،</w:t>
      </w:r>
      <w:r>
        <w:rPr>
          <w:rtl/>
        </w:rPr>
        <w:t xml:space="preserve"> </w:t>
      </w:r>
      <w:r>
        <w:rPr>
          <w:rFonts w:hint="cs"/>
          <w:rtl/>
        </w:rPr>
        <w:t>فجاءت</w:t>
      </w:r>
      <w:r>
        <w:rPr>
          <w:rtl/>
        </w:rPr>
        <w:t xml:space="preserve"> </w:t>
      </w:r>
      <w:r>
        <w:rPr>
          <w:rFonts w:hint="cs"/>
          <w:rtl/>
        </w:rPr>
        <w:t>وتابت،</w:t>
      </w:r>
      <w:r>
        <w:rPr>
          <w:rtl/>
        </w:rPr>
        <w:t xml:space="preserve"> </w:t>
      </w:r>
      <w:r>
        <w:rPr>
          <w:rFonts w:hint="cs"/>
          <w:rtl/>
        </w:rPr>
        <w:t>فدعا</w:t>
      </w:r>
      <w:r>
        <w:rPr>
          <w:rtl/>
        </w:rPr>
        <w:t xml:space="preserve"> </w:t>
      </w:r>
      <w:r>
        <w:rPr>
          <w:rFonts w:hint="cs"/>
          <w:rtl/>
        </w:rPr>
        <w:t>لها</w:t>
      </w:r>
      <w:r>
        <w:rPr>
          <w:rtl/>
        </w:rPr>
        <w:t xml:space="preserve"> </w:t>
      </w:r>
      <w:r>
        <w:rPr>
          <w:rFonts w:hint="cs"/>
          <w:rtl/>
        </w:rPr>
        <w:t>فرد</w:t>
      </w:r>
      <w:r>
        <w:rPr>
          <w:rtl/>
        </w:rPr>
        <w:t xml:space="preserve"> </w:t>
      </w:r>
      <w:r>
        <w:rPr>
          <w:rFonts w:hint="cs"/>
          <w:rtl/>
        </w:rPr>
        <w:t>الله</w:t>
      </w:r>
      <w:r>
        <w:rPr>
          <w:rtl/>
        </w:rPr>
        <w:t xml:space="preserve"> </w:t>
      </w:r>
      <w:r>
        <w:rPr>
          <w:rFonts w:hint="cs"/>
          <w:rtl/>
        </w:rPr>
        <w:t>عليها</w:t>
      </w:r>
      <w:r>
        <w:rPr>
          <w:rtl/>
        </w:rPr>
        <w:t xml:space="preserve"> </w:t>
      </w:r>
      <w:r>
        <w:rPr>
          <w:rFonts w:hint="cs"/>
          <w:rtl/>
        </w:rPr>
        <w:t>بصرها</w:t>
      </w:r>
      <w:r w:rsidRPr="00B67072">
        <w:rPr>
          <w:rFonts w:cs="Arabic11 BT" w:hint="cs"/>
          <w:color w:val="000000"/>
          <w:sz w:val="27"/>
          <w:vertAlign w:val="superscript"/>
          <w:rtl/>
        </w:rPr>
        <w:t>(</w:t>
      </w:r>
      <w:r w:rsidRPr="00B67072">
        <w:rPr>
          <w:rFonts w:cs="Arabic11 BT"/>
          <w:color w:val="000000"/>
          <w:sz w:val="27"/>
          <w:vertAlign w:val="superscript"/>
          <w:rtl/>
        </w:rPr>
        <w:footnoteReference w:id="1210"/>
      </w:r>
      <w:r w:rsidRPr="00B67072">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عامر</w:t>
      </w:r>
      <w:r>
        <w:rPr>
          <w:rtl/>
        </w:rPr>
        <w:t xml:space="preserve"> </w:t>
      </w:r>
      <w:r>
        <w:rPr>
          <w:rFonts w:hint="cs"/>
          <w:rtl/>
        </w:rPr>
        <w:t>بن</w:t>
      </w:r>
      <w:r>
        <w:rPr>
          <w:rtl/>
        </w:rPr>
        <w:t xml:space="preserve"> </w:t>
      </w:r>
      <w:r>
        <w:rPr>
          <w:rFonts w:hint="cs"/>
          <w:rtl/>
        </w:rPr>
        <w:t>عبد</w:t>
      </w:r>
      <w:r>
        <w:rPr>
          <w:rtl/>
        </w:rPr>
        <w:t xml:space="preserve"> </w:t>
      </w:r>
      <w:r>
        <w:rPr>
          <w:rFonts w:hint="cs"/>
          <w:rtl/>
        </w:rPr>
        <w:t>قيس</w:t>
      </w:r>
      <w:r w:rsidRPr="00B67072">
        <w:rPr>
          <w:rFonts w:cs="Arabic11 BT" w:hint="cs"/>
          <w:color w:val="000000"/>
          <w:sz w:val="27"/>
          <w:vertAlign w:val="superscript"/>
          <w:rtl/>
        </w:rPr>
        <w:t>(</w:t>
      </w:r>
      <w:r w:rsidRPr="00B67072">
        <w:rPr>
          <w:rFonts w:cs="Arabic11 BT"/>
          <w:color w:val="000000"/>
          <w:sz w:val="27"/>
          <w:vertAlign w:val="superscript"/>
          <w:rtl/>
        </w:rPr>
        <w:footnoteReference w:id="1211"/>
      </w:r>
      <w:r w:rsidRPr="00B67072">
        <w:rPr>
          <w:rFonts w:cs="Arabic11 BT" w:hint="cs"/>
          <w:color w:val="000000"/>
          <w:sz w:val="27"/>
          <w:vertAlign w:val="superscript"/>
          <w:rtl/>
        </w:rPr>
        <w:t>)</w:t>
      </w:r>
      <w:r>
        <w:rPr>
          <w:rtl/>
        </w:rPr>
        <w:t xml:space="preserve"> </w:t>
      </w:r>
      <w:r>
        <w:rPr>
          <w:rFonts w:hint="cs"/>
          <w:rtl/>
        </w:rPr>
        <w:t>يأخذ</w:t>
      </w:r>
      <w:r>
        <w:rPr>
          <w:rtl/>
        </w:rPr>
        <w:t xml:space="preserve"> </w:t>
      </w:r>
      <w:r>
        <w:rPr>
          <w:rFonts w:hint="cs"/>
          <w:rtl/>
        </w:rPr>
        <w:t>عطاءه</w:t>
      </w:r>
      <w:r>
        <w:rPr>
          <w:rtl/>
        </w:rPr>
        <w:t xml:space="preserve"> </w:t>
      </w:r>
      <w:r>
        <w:rPr>
          <w:rFonts w:hint="cs"/>
          <w:rtl/>
        </w:rPr>
        <w:t>ألفي</w:t>
      </w:r>
      <w:r>
        <w:rPr>
          <w:rtl/>
        </w:rPr>
        <w:t xml:space="preserve"> </w:t>
      </w:r>
      <w:r>
        <w:rPr>
          <w:rFonts w:hint="cs"/>
          <w:rtl/>
        </w:rPr>
        <w:t>درهم</w:t>
      </w:r>
      <w:r>
        <w:rPr>
          <w:rtl/>
        </w:rPr>
        <w:t xml:space="preserve"> </w:t>
      </w:r>
      <w:r>
        <w:rPr>
          <w:rFonts w:hint="cs"/>
          <w:rtl/>
        </w:rPr>
        <w:t>في</w:t>
      </w:r>
      <w:r>
        <w:rPr>
          <w:rtl/>
        </w:rPr>
        <w:t xml:space="preserve"> </w:t>
      </w:r>
      <w:r>
        <w:rPr>
          <w:rFonts w:hint="cs"/>
          <w:rtl/>
        </w:rPr>
        <w:t>كمه،</w:t>
      </w:r>
      <w:r>
        <w:rPr>
          <w:rtl/>
        </w:rPr>
        <w:t xml:space="preserve"> </w:t>
      </w:r>
      <w:r>
        <w:rPr>
          <w:rFonts w:hint="cs"/>
          <w:rtl/>
        </w:rPr>
        <w:t>وما يلقاه من</w:t>
      </w:r>
      <w:r>
        <w:rPr>
          <w:rtl/>
        </w:rPr>
        <w:t xml:space="preserve"> </w:t>
      </w:r>
      <w:r>
        <w:rPr>
          <w:rFonts w:hint="cs"/>
          <w:rtl/>
        </w:rPr>
        <w:t>سائل</w:t>
      </w:r>
      <w:r>
        <w:rPr>
          <w:rtl/>
        </w:rPr>
        <w:t xml:space="preserve"> </w:t>
      </w:r>
      <w:r>
        <w:rPr>
          <w:rFonts w:hint="cs"/>
          <w:rtl/>
        </w:rPr>
        <w:t>في</w:t>
      </w:r>
      <w:r>
        <w:rPr>
          <w:rtl/>
        </w:rPr>
        <w:t xml:space="preserve"> </w:t>
      </w:r>
      <w:r>
        <w:rPr>
          <w:rFonts w:hint="cs"/>
          <w:rtl/>
        </w:rPr>
        <w:t>طريقه</w:t>
      </w:r>
      <w:r>
        <w:rPr>
          <w:rtl/>
        </w:rPr>
        <w:t xml:space="preserve"> </w:t>
      </w:r>
      <w:r>
        <w:rPr>
          <w:rFonts w:hint="cs"/>
          <w:rtl/>
        </w:rPr>
        <w:t>إلا</w:t>
      </w:r>
      <w:r>
        <w:rPr>
          <w:rtl/>
        </w:rPr>
        <w:t xml:space="preserve"> </w:t>
      </w:r>
      <w:r>
        <w:rPr>
          <w:rFonts w:hint="cs"/>
          <w:rtl/>
        </w:rPr>
        <w:t>أعطاه</w:t>
      </w:r>
      <w:r>
        <w:rPr>
          <w:rtl/>
        </w:rPr>
        <w:t xml:space="preserve"> </w:t>
      </w:r>
      <w:r>
        <w:rPr>
          <w:rFonts w:hint="cs"/>
          <w:rtl/>
        </w:rPr>
        <w:t>بغير</w:t>
      </w:r>
      <w:r>
        <w:rPr>
          <w:rtl/>
        </w:rPr>
        <w:t xml:space="preserve"> </w:t>
      </w:r>
      <w:r>
        <w:rPr>
          <w:rFonts w:hint="cs"/>
          <w:rtl/>
        </w:rPr>
        <w:t>عدد،</w:t>
      </w:r>
      <w:r>
        <w:rPr>
          <w:rtl/>
        </w:rPr>
        <w:t xml:space="preserve"> </w:t>
      </w:r>
      <w:r>
        <w:rPr>
          <w:rFonts w:hint="cs"/>
          <w:rtl/>
        </w:rPr>
        <w:t>ثم</w:t>
      </w:r>
      <w:r>
        <w:rPr>
          <w:rtl/>
        </w:rPr>
        <w:t xml:space="preserve"> </w:t>
      </w:r>
      <w:r>
        <w:rPr>
          <w:rFonts w:hint="cs"/>
          <w:rtl/>
        </w:rPr>
        <w:t>يجيء</w:t>
      </w:r>
      <w:r>
        <w:rPr>
          <w:rtl/>
        </w:rPr>
        <w:t xml:space="preserve"> </w:t>
      </w:r>
      <w:r>
        <w:rPr>
          <w:rFonts w:hint="cs"/>
          <w:rtl/>
        </w:rPr>
        <w:t>إلى</w:t>
      </w:r>
      <w:r>
        <w:rPr>
          <w:rtl/>
        </w:rPr>
        <w:t xml:space="preserve"> </w:t>
      </w:r>
      <w:r>
        <w:rPr>
          <w:rFonts w:hint="cs"/>
          <w:rtl/>
        </w:rPr>
        <w:t>بيته</w:t>
      </w:r>
      <w:r>
        <w:rPr>
          <w:rtl/>
        </w:rPr>
        <w:t xml:space="preserve"> </w:t>
      </w:r>
      <w:r>
        <w:rPr>
          <w:rFonts w:hint="cs"/>
          <w:rtl/>
        </w:rPr>
        <w:t>فلا</w:t>
      </w:r>
      <w:r>
        <w:rPr>
          <w:rtl/>
        </w:rPr>
        <w:t xml:space="preserve"> </w:t>
      </w:r>
      <w:r>
        <w:rPr>
          <w:rFonts w:hint="cs"/>
          <w:rtl/>
        </w:rPr>
        <w:t>يتغير</w:t>
      </w:r>
      <w:r>
        <w:rPr>
          <w:rtl/>
        </w:rPr>
        <w:t xml:space="preserve"> </w:t>
      </w:r>
      <w:r>
        <w:rPr>
          <w:rFonts w:hint="cs"/>
          <w:rtl/>
        </w:rPr>
        <w:t>عددها</w:t>
      </w:r>
      <w:r>
        <w:rPr>
          <w:rtl/>
        </w:rPr>
        <w:t xml:space="preserve"> </w:t>
      </w:r>
      <w:r>
        <w:rPr>
          <w:rFonts w:hint="cs"/>
          <w:rtl/>
        </w:rPr>
        <w:t>ولا</w:t>
      </w:r>
      <w:r>
        <w:rPr>
          <w:rtl/>
        </w:rPr>
        <w:t xml:space="preserve"> </w:t>
      </w:r>
      <w:r>
        <w:rPr>
          <w:rFonts w:hint="cs"/>
          <w:rtl/>
        </w:rPr>
        <w:t>وزنها</w:t>
      </w:r>
      <w:r w:rsidRPr="00B67072">
        <w:rPr>
          <w:rFonts w:cs="Arabic11 BT" w:hint="cs"/>
          <w:color w:val="000000"/>
          <w:sz w:val="27"/>
          <w:vertAlign w:val="superscript"/>
          <w:rtl/>
        </w:rPr>
        <w:t>(</w:t>
      </w:r>
      <w:r w:rsidRPr="00B67072">
        <w:rPr>
          <w:rFonts w:cs="Arabic11 BT"/>
          <w:color w:val="000000"/>
          <w:sz w:val="27"/>
          <w:vertAlign w:val="superscript"/>
          <w:rtl/>
        </w:rPr>
        <w:footnoteReference w:id="1212"/>
      </w:r>
      <w:r w:rsidRPr="00B67072">
        <w:rPr>
          <w:rFonts w:cs="Arabic11 BT" w:hint="cs"/>
          <w:color w:val="000000"/>
          <w:sz w:val="27"/>
          <w:vertAlign w:val="superscript"/>
          <w:rtl/>
        </w:rPr>
        <w:t>)</w:t>
      </w:r>
      <w:r>
        <w:rPr>
          <w:rFonts w:hint="cs"/>
          <w:rtl/>
        </w:rPr>
        <w:t>،</w:t>
      </w:r>
      <w:r>
        <w:rPr>
          <w:rtl/>
        </w:rPr>
        <w:t xml:space="preserve"> </w:t>
      </w:r>
      <w:r>
        <w:rPr>
          <w:rFonts w:hint="cs"/>
          <w:rtl/>
        </w:rPr>
        <w:t>ومر</w:t>
      </w:r>
      <w:r>
        <w:rPr>
          <w:rtl/>
        </w:rPr>
        <w:t xml:space="preserve"> </w:t>
      </w:r>
      <w:r>
        <w:rPr>
          <w:rFonts w:hint="cs"/>
          <w:rtl/>
        </w:rPr>
        <w:t>بقافلة</w:t>
      </w:r>
      <w:r>
        <w:rPr>
          <w:rtl/>
        </w:rPr>
        <w:t xml:space="preserve"> </w:t>
      </w:r>
      <w:r>
        <w:rPr>
          <w:rFonts w:hint="cs"/>
          <w:rtl/>
        </w:rPr>
        <w:t>قد</w:t>
      </w:r>
      <w:r>
        <w:rPr>
          <w:rtl/>
        </w:rPr>
        <w:t xml:space="preserve"> </w:t>
      </w:r>
      <w:r>
        <w:rPr>
          <w:rFonts w:hint="cs"/>
          <w:rtl/>
        </w:rPr>
        <w:t>حبسهم</w:t>
      </w:r>
      <w:r>
        <w:rPr>
          <w:rtl/>
        </w:rPr>
        <w:t xml:space="preserve"> </w:t>
      </w:r>
      <w:r>
        <w:rPr>
          <w:rFonts w:hint="cs"/>
          <w:rtl/>
        </w:rPr>
        <w:t>الأسد،</w:t>
      </w:r>
      <w:r>
        <w:rPr>
          <w:rtl/>
        </w:rPr>
        <w:t xml:space="preserve"> </w:t>
      </w:r>
      <w:r>
        <w:rPr>
          <w:rFonts w:hint="cs"/>
          <w:rtl/>
        </w:rPr>
        <w:t>فجاء</w:t>
      </w:r>
      <w:r>
        <w:rPr>
          <w:rtl/>
        </w:rPr>
        <w:t xml:space="preserve"> </w:t>
      </w:r>
      <w:r>
        <w:rPr>
          <w:rFonts w:hint="cs"/>
          <w:rtl/>
        </w:rPr>
        <w:t>حتى</w:t>
      </w:r>
      <w:r>
        <w:rPr>
          <w:rtl/>
        </w:rPr>
        <w:t xml:space="preserve"> </w:t>
      </w:r>
      <w:r>
        <w:rPr>
          <w:rFonts w:hint="cs"/>
          <w:rtl/>
        </w:rPr>
        <w:t>مس</w:t>
      </w:r>
      <w:r>
        <w:rPr>
          <w:rtl/>
        </w:rPr>
        <w:t xml:space="preserve"> </w:t>
      </w:r>
      <w:r>
        <w:rPr>
          <w:rFonts w:hint="cs"/>
          <w:rtl/>
        </w:rPr>
        <w:t>بثيابه</w:t>
      </w:r>
      <w:r>
        <w:rPr>
          <w:rtl/>
        </w:rPr>
        <w:t xml:space="preserve"> </w:t>
      </w:r>
      <w:r>
        <w:rPr>
          <w:rFonts w:hint="cs"/>
          <w:rtl/>
        </w:rPr>
        <w:t>فم الأسد،</w:t>
      </w:r>
      <w:r>
        <w:rPr>
          <w:rtl/>
        </w:rPr>
        <w:t xml:space="preserve"> </w:t>
      </w:r>
      <w:r>
        <w:rPr>
          <w:rFonts w:hint="cs"/>
          <w:rtl/>
        </w:rPr>
        <w:t>ثم</w:t>
      </w:r>
      <w:r>
        <w:rPr>
          <w:rtl/>
        </w:rPr>
        <w:t xml:space="preserve"> </w:t>
      </w:r>
      <w:r>
        <w:rPr>
          <w:rFonts w:hint="cs"/>
          <w:rtl/>
        </w:rPr>
        <w:t>وضع</w:t>
      </w:r>
      <w:r>
        <w:rPr>
          <w:rtl/>
        </w:rPr>
        <w:t xml:space="preserve"> </w:t>
      </w:r>
      <w:r>
        <w:rPr>
          <w:rFonts w:hint="cs"/>
          <w:rtl/>
        </w:rPr>
        <w:t>رجله</w:t>
      </w:r>
      <w:r>
        <w:rPr>
          <w:rtl/>
        </w:rPr>
        <w:t xml:space="preserve"> </w:t>
      </w:r>
      <w:r>
        <w:rPr>
          <w:rFonts w:hint="cs"/>
          <w:rtl/>
        </w:rPr>
        <w:t>على</w:t>
      </w:r>
      <w:r>
        <w:rPr>
          <w:rtl/>
        </w:rPr>
        <w:t xml:space="preserve"> </w:t>
      </w:r>
      <w:r>
        <w:rPr>
          <w:rFonts w:hint="cs"/>
          <w:rtl/>
        </w:rPr>
        <w:t>عنقه،</w:t>
      </w:r>
      <w:r>
        <w:rPr>
          <w:rtl/>
        </w:rPr>
        <w:t xml:space="preserve"> </w:t>
      </w:r>
      <w:r>
        <w:rPr>
          <w:rFonts w:hint="cs"/>
          <w:rtl/>
        </w:rPr>
        <w:t>وقال</w:t>
      </w:r>
      <w:r>
        <w:rPr>
          <w:rtl/>
        </w:rPr>
        <w:t xml:space="preserve">: </w:t>
      </w:r>
      <w:r>
        <w:rPr>
          <w:rFonts w:hint="cs"/>
          <w:rtl/>
        </w:rPr>
        <w:t>إنما</w:t>
      </w:r>
      <w:r>
        <w:rPr>
          <w:rtl/>
        </w:rPr>
        <w:t xml:space="preserve"> </w:t>
      </w:r>
      <w:r>
        <w:rPr>
          <w:rFonts w:hint="cs"/>
          <w:rtl/>
        </w:rPr>
        <w:t>أنت</w:t>
      </w:r>
      <w:r>
        <w:rPr>
          <w:rtl/>
        </w:rPr>
        <w:t xml:space="preserve"> </w:t>
      </w:r>
      <w:r>
        <w:rPr>
          <w:rFonts w:hint="cs"/>
          <w:rtl/>
        </w:rPr>
        <w:t>كلب</w:t>
      </w:r>
      <w:r>
        <w:rPr>
          <w:rtl/>
        </w:rPr>
        <w:t xml:space="preserve"> </w:t>
      </w:r>
      <w:r>
        <w:rPr>
          <w:rFonts w:hint="cs"/>
          <w:rtl/>
        </w:rPr>
        <w:t>من</w:t>
      </w:r>
      <w:r>
        <w:rPr>
          <w:rtl/>
        </w:rPr>
        <w:t xml:space="preserve"> </w:t>
      </w:r>
      <w:r>
        <w:rPr>
          <w:rFonts w:hint="cs"/>
          <w:rtl/>
        </w:rPr>
        <w:t>كلاب</w:t>
      </w:r>
      <w:r>
        <w:rPr>
          <w:rtl/>
        </w:rPr>
        <w:t xml:space="preserve"> </w:t>
      </w:r>
      <w:r>
        <w:rPr>
          <w:rFonts w:hint="cs"/>
          <w:rtl/>
        </w:rPr>
        <w:t>الرحمن،</w:t>
      </w:r>
      <w:r>
        <w:rPr>
          <w:rtl/>
        </w:rPr>
        <w:t xml:space="preserve"> </w:t>
      </w:r>
      <w:r>
        <w:rPr>
          <w:rFonts w:hint="cs"/>
          <w:rtl/>
        </w:rPr>
        <w:t>وإني</w:t>
      </w:r>
      <w:r>
        <w:rPr>
          <w:rtl/>
        </w:rPr>
        <w:t xml:space="preserve"> </w:t>
      </w:r>
      <w:r>
        <w:rPr>
          <w:rFonts w:hint="cs"/>
          <w:rtl/>
        </w:rPr>
        <w:t>أستحي</w:t>
      </w:r>
      <w:r w:rsidRPr="00B67072">
        <w:rPr>
          <w:rFonts w:cs="Arabic11 BT" w:hint="cs"/>
          <w:color w:val="000000"/>
          <w:sz w:val="27"/>
          <w:vertAlign w:val="superscript"/>
          <w:rtl/>
        </w:rPr>
        <w:t>(</w:t>
      </w:r>
      <w:r w:rsidRPr="00B67072">
        <w:rPr>
          <w:rFonts w:cs="Arabic11 BT"/>
          <w:color w:val="000000"/>
          <w:sz w:val="27"/>
          <w:vertAlign w:val="superscript"/>
          <w:rtl/>
        </w:rPr>
        <w:footnoteReference w:id="1213"/>
      </w:r>
      <w:r w:rsidRPr="00B67072">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الله</w:t>
      </w:r>
      <w:r>
        <w:rPr>
          <w:rtl/>
        </w:rPr>
        <w:t xml:space="preserve"> </w:t>
      </w:r>
      <w:r>
        <w:rPr>
          <w:rFonts w:hint="cs"/>
          <w:rtl/>
        </w:rPr>
        <w:t>أن</w:t>
      </w:r>
      <w:r>
        <w:rPr>
          <w:rtl/>
        </w:rPr>
        <w:t xml:space="preserve"> </w:t>
      </w:r>
      <w:r>
        <w:rPr>
          <w:rFonts w:hint="cs"/>
          <w:rtl/>
        </w:rPr>
        <w:t>أخاف</w:t>
      </w:r>
      <w:r>
        <w:rPr>
          <w:rtl/>
        </w:rPr>
        <w:t xml:space="preserve"> </w:t>
      </w:r>
      <w:r>
        <w:rPr>
          <w:rFonts w:hint="cs"/>
          <w:rtl/>
        </w:rPr>
        <w:t>شيئًا</w:t>
      </w:r>
      <w:r>
        <w:rPr>
          <w:rtl/>
        </w:rPr>
        <w:t xml:space="preserve"> </w:t>
      </w:r>
      <w:r>
        <w:rPr>
          <w:rFonts w:hint="cs"/>
          <w:rtl/>
        </w:rPr>
        <w:t>غيره،</w:t>
      </w:r>
      <w:r>
        <w:rPr>
          <w:rtl/>
        </w:rPr>
        <w:t xml:space="preserve"> </w:t>
      </w:r>
      <w:r>
        <w:rPr>
          <w:rFonts w:hint="cs"/>
          <w:rtl/>
        </w:rPr>
        <w:t>ومرت</w:t>
      </w:r>
      <w:r>
        <w:rPr>
          <w:rtl/>
        </w:rPr>
        <w:t xml:space="preserve"> </w:t>
      </w:r>
      <w:r>
        <w:rPr>
          <w:rFonts w:hint="cs"/>
          <w:rtl/>
        </w:rPr>
        <w:t>القافلة</w:t>
      </w:r>
      <w:r w:rsidRPr="00B67072">
        <w:rPr>
          <w:rFonts w:cs="Arabic11 BT" w:hint="cs"/>
          <w:color w:val="000000"/>
          <w:sz w:val="27"/>
          <w:vertAlign w:val="superscript"/>
          <w:rtl/>
        </w:rPr>
        <w:t>(</w:t>
      </w:r>
      <w:r w:rsidRPr="00B67072">
        <w:rPr>
          <w:rFonts w:cs="Arabic11 BT"/>
          <w:color w:val="000000"/>
          <w:sz w:val="27"/>
          <w:vertAlign w:val="superscript"/>
          <w:rtl/>
        </w:rPr>
        <w:footnoteReference w:id="1214"/>
      </w:r>
      <w:r w:rsidRPr="00B67072">
        <w:rPr>
          <w:rFonts w:cs="Arabic11 BT" w:hint="cs"/>
          <w:color w:val="000000"/>
          <w:sz w:val="27"/>
          <w:vertAlign w:val="superscript"/>
          <w:rtl/>
        </w:rPr>
        <w:t>)</w:t>
      </w:r>
      <w:r>
        <w:rPr>
          <w:rFonts w:hint="cs"/>
          <w:rtl/>
        </w:rPr>
        <w:t>، ودعا</w:t>
      </w:r>
      <w:r>
        <w:rPr>
          <w:rtl/>
        </w:rPr>
        <w:t xml:space="preserve"> </w:t>
      </w:r>
      <w:r>
        <w:rPr>
          <w:rFonts w:hint="cs"/>
          <w:rtl/>
        </w:rPr>
        <w:t>الله</w:t>
      </w:r>
      <w:r>
        <w:rPr>
          <w:rtl/>
        </w:rPr>
        <w:t xml:space="preserve"> </w:t>
      </w:r>
      <w:r>
        <w:rPr>
          <w:rFonts w:hint="cs"/>
          <w:rtl/>
        </w:rPr>
        <w:t>تعالى</w:t>
      </w:r>
      <w:r>
        <w:rPr>
          <w:rtl/>
        </w:rPr>
        <w:t xml:space="preserve"> </w:t>
      </w:r>
      <w:r>
        <w:rPr>
          <w:rFonts w:hint="cs"/>
          <w:rtl/>
        </w:rPr>
        <w:t>أن</w:t>
      </w:r>
      <w:r>
        <w:rPr>
          <w:rtl/>
        </w:rPr>
        <w:t xml:space="preserve"> </w:t>
      </w:r>
      <w:r>
        <w:rPr>
          <w:rFonts w:hint="cs"/>
          <w:rtl/>
        </w:rPr>
        <w:t>يهون</w:t>
      </w:r>
      <w:r>
        <w:rPr>
          <w:rtl/>
        </w:rPr>
        <w:t xml:space="preserve"> </w:t>
      </w:r>
      <w:r>
        <w:rPr>
          <w:rFonts w:hint="cs"/>
          <w:rtl/>
        </w:rPr>
        <w:t>عليه</w:t>
      </w:r>
      <w:r>
        <w:rPr>
          <w:rtl/>
        </w:rPr>
        <w:t xml:space="preserve"> </w:t>
      </w:r>
      <w:r>
        <w:rPr>
          <w:rFonts w:hint="cs"/>
          <w:rtl/>
        </w:rPr>
        <w:t>الطهور</w:t>
      </w:r>
      <w:r>
        <w:rPr>
          <w:rtl/>
        </w:rPr>
        <w:t xml:space="preserve"> </w:t>
      </w:r>
      <w:r>
        <w:rPr>
          <w:rFonts w:hint="cs"/>
          <w:rtl/>
        </w:rPr>
        <w:t>في</w:t>
      </w:r>
      <w:r>
        <w:rPr>
          <w:rtl/>
        </w:rPr>
        <w:t xml:space="preserve"> </w:t>
      </w:r>
      <w:r>
        <w:rPr>
          <w:rFonts w:hint="cs"/>
          <w:rtl/>
        </w:rPr>
        <w:t>الشتاء،</w:t>
      </w:r>
      <w:r>
        <w:rPr>
          <w:rtl/>
        </w:rPr>
        <w:t xml:space="preserve"> </w:t>
      </w:r>
      <w:r>
        <w:rPr>
          <w:rFonts w:hint="cs"/>
          <w:rtl/>
        </w:rPr>
        <w:t>فكان</w:t>
      </w:r>
      <w:r>
        <w:rPr>
          <w:rtl/>
        </w:rPr>
        <w:t xml:space="preserve"> </w:t>
      </w:r>
      <w:r>
        <w:rPr>
          <w:rFonts w:hint="cs"/>
          <w:rtl/>
        </w:rPr>
        <w:t>يؤتى</w:t>
      </w:r>
      <w:r>
        <w:rPr>
          <w:rtl/>
        </w:rPr>
        <w:t xml:space="preserve"> </w:t>
      </w:r>
      <w:r>
        <w:rPr>
          <w:rFonts w:hint="cs"/>
          <w:rtl/>
        </w:rPr>
        <w:t>بالماء</w:t>
      </w:r>
      <w:r>
        <w:rPr>
          <w:rtl/>
        </w:rPr>
        <w:t xml:space="preserve"> </w:t>
      </w:r>
      <w:r>
        <w:rPr>
          <w:rFonts w:hint="cs"/>
          <w:rtl/>
        </w:rPr>
        <w:t>له</w:t>
      </w:r>
      <w:r>
        <w:rPr>
          <w:rtl/>
        </w:rPr>
        <w:t xml:space="preserve"> </w:t>
      </w:r>
      <w:r>
        <w:rPr>
          <w:rFonts w:hint="cs"/>
          <w:rtl/>
        </w:rPr>
        <w:t>بخار</w:t>
      </w:r>
      <w:r w:rsidRPr="00B67072">
        <w:rPr>
          <w:rFonts w:cs="Arabic11 BT" w:hint="cs"/>
          <w:color w:val="000000"/>
          <w:sz w:val="27"/>
          <w:vertAlign w:val="superscript"/>
          <w:rtl/>
        </w:rPr>
        <w:t>(</w:t>
      </w:r>
      <w:r w:rsidRPr="00B67072">
        <w:rPr>
          <w:rFonts w:cs="Arabic11 BT"/>
          <w:color w:val="000000"/>
          <w:sz w:val="27"/>
          <w:vertAlign w:val="superscript"/>
          <w:rtl/>
        </w:rPr>
        <w:footnoteReference w:id="1215"/>
      </w:r>
      <w:r w:rsidRPr="00B67072">
        <w:rPr>
          <w:rFonts w:cs="Arabic11 BT" w:hint="cs"/>
          <w:color w:val="000000"/>
          <w:sz w:val="27"/>
          <w:vertAlign w:val="superscript"/>
          <w:rtl/>
        </w:rPr>
        <w:t>)</w:t>
      </w:r>
      <w:r>
        <w:rPr>
          <w:rFonts w:hint="cs"/>
          <w:rtl/>
        </w:rPr>
        <w:t>،</w:t>
      </w:r>
      <w:r>
        <w:rPr>
          <w:rtl/>
        </w:rPr>
        <w:t xml:space="preserve"> </w:t>
      </w:r>
      <w:r>
        <w:rPr>
          <w:rFonts w:hint="cs"/>
          <w:rtl/>
        </w:rPr>
        <w:t>ودعا</w:t>
      </w:r>
      <w:r>
        <w:rPr>
          <w:rtl/>
        </w:rPr>
        <w:t xml:space="preserve"> </w:t>
      </w:r>
      <w:r>
        <w:rPr>
          <w:rFonts w:hint="cs"/>
          <w:rtl/>
        </w:rPr>
        <w:t>ربه</w:t>
      </w:r>
      <w:r>
        <w:rPr>
          <w:rtl/>
        </w:rPr>
        <w:t xml:space="preserve"> </w:t>
      </w:r>
      <w:r>
        <w:rPr>
          <w:rFonts w:hint="cs"/>
          <w:rtl/>
        </w:rPr>
        <w:t>أن</w:t>
      </w:r>
      <w:r>
        <w:rPr>
          <w:rtl/>
        </w:rPr>
        <w:t xml:space="preserve"> </w:t>
      </w:r>
      <w:r>
        <w:rPr>
          <w:rFonts w:hint="cs"/>
          <w:rtl/>
        </w:rPr>
        <w:t>يمنع</w:t>
      </w:r>
      <w:r>
        <w:rPr>
          <w:rtl/>
        </w:rPr>
        <w:t xml:space="preserve"> </w:t>
      </w:r>
      <w:r>
        <w:rPr>
          <w:rFonts w:hint="cs"/>
          <w:rtl/>
        </w:rPr>
        <w:t>قلبه</w:t>
      </w:r>
      <w:r>
        <w:rPr>
          <w:rtl/>
        </w:rPr>
        <w:t xml:space="preserve"> </w:t>
      </w:r>
      <w:r>
        <w:rPr>
          <w:rFonts w:hint="cs"/>
          <w:rtl/>
        </w:rPr>
        <w:t>من</w:t>
      </w:r>
      <w:r>
        <w:rPr>
          <w:rtl/>
        </w:rPr>
        <w:t xml:space="preserve"> </w:t>
      </w:r>
      <w:r>
        <w:rPr>
          <w:rFonts w:hint="cs"/>
          <w:rtl/>
        </w:rPr>
        <w:t>الشيطان</w:t>
      </w:r>
      <w:r>
        <w:rPr>
          <w:rtl/>
        </w:rPr>
        <w:t xml:space="preserve"> </w:t>
      </w:r>
      <w:r>
        <w:rPr>
          <w:rFonts w:hint="cs"/>
          <w:rtl/>
        </w:rPr>
        <w:t>وهو</w:t>
      </w:r>
      <w:r>
        <w:rPr>
          <w:rtl/>
        </w:rPr>
        <w:t xml:space="preserve"> </w:t>
      </w:r>
      <w:r>
        <w:rPr>
          <w:rFonts w:hint="cs"/>
          <w:rtl/>
        </w:rPr>
        <w:t>في</w:t>
      </w:r>
      <w:r>
        <w:rPr>
          <w:rtl/>
        </w:rPr>
        <w:t xml:space="preserve"> </w:t>
      </w:r>
      <w:r>
        <w:rPr>
          <w:rFonts w:hint="cs"/>
          <w:rtl/>
        </w:rPr>
        <w:t>الصلاة،</w:t>
      </w:r>
      <w:r>
        <w:rPr>
          <w:rtl/>
        </w:rPr>
        <w:t xml:space="preserve"> </w:t>
      </w:r>
      <w:r>
        <w:rPr>
          <w:rFonts w:hint="cs"/>
          <w:rtl/>
        </w:rPr>
        <w:t>فلم</w:t>
      </w:r>
      <w:r>
        <w:rPr>
          <w:rtl/>
        </w:rPr>
        <w:t xml:space="preserve"> </w:t>
      </w:r>
      <w:r>
        <w:rPr>
          <w:rFonts w:hint="cs"/>
          <w:rtl/>
        </w:rPr>
        <w:t>يقدر</w:t>
      </w:r>
      <w:r>
        <w:rPr>
          <w:rtl/>
        </w:rPr>
        <w:t xml:space="preserve"> </w:t>
      </w:r>
      <w:r>
        <w:rPr>
          <w:rFonts w:hint="cs"/>
          <w:rtl/>
        </w:rPr>
        <w:t>عليه</w:t>
      </w:r>
      <w:r w:rsidRPr="00B67072">
        <w:rPr>
          <w:rFonts w:cs="Arabic11 BT" w:hint="cs"/>
          <w:color w:val="000000"/>
          <w:sz w:val="27"/>
          <w:vertAlign w:val="superscript"/>
          <w:rtl/>
        </w:rPr>
        <w:t>(</w:t>
      </w:r>
      <w:r w:rsidRPr="00B67072">
        <w:rPr>
          <w:rFonts w:cs="Arabic11 BT"/>
          <w:color w:val="000000"/>
          <w:sz w:val="27"/>
          <w:vertAlign w:val="superscript"/>
          <w:rtl/>
        </w:rPr>
        <w:footnoteReference w:id="1216"/>
      </w:r>
      <w:r w:rsidRPr="00B67072">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وتغيب</w:t>
      </w:r>
      <w:r>
        <w:rPr>
          <w:rtl/>
        </w:rPr>
        <w:t xml:space="preserve"> </w:t>
      </w:r>
      <w:r>
        <w:rPr>
          <w:rFonts w:hint="cs"/>
          <w:rtl/>
        </w:rPr>
        <w:t>الحسن</w:t>
      </w:r>
      <w:r>
        <w:rPr>
          <w:rtl/>
        </w:rPr>
        <w:t xml:space="preserve"> </w:t>
      </w:r>
      <w:r>
        <w:rPr>
          <w:rFonts w:hint="cs"/>
          <w:rtl/>
        </w:rPr>
        <w:t>البصري</w:t>
      </w:r>
      <w:r w:rsidRPr="00B67072">
        <w:rPr>
          <w:rFonts w:cs="Arabic11 BT" w:hint="cs"/>
          <w:color w:val="000000"/>
          <w:sz w:val="27"/>
          <w:vertAlign w:val="superscript"/>
          <w:rtl/>
        </w:rPr>
        <w:t>(</w:t>
      </w:r>
      <w:r w:rsidRPr="00B67072">
        <w:rPr>
          <w:rFonts w:cs="Arabic11 BT"/>
          <w:color w:val="000000"/>
          <w:sz w:val="27"/>
          <w:vertAlign w:val="superscript"/>
          <w:rtl/>
        </w:rPr>
        <w:footnoteReference w:id="1217"/>
      </w:r>
      <w:r w:rsidRPr="00B67072">
        <w:rPr>
          <w:rFonts w:cs="Arabic11 BT" w:hint="cs"/>
          <w:color w:val="000000"/>
          <w:sz w:val="27"/>
          <w:vertAlign w:val="superscript"/>
          <w:rtl/>
        </w:rPr>
        <w:t>)</w:t>
      </w:r>
      <w:r>
        <w:rPr>
          <w:rtl/>
        </w:rPr>
        <w:t xml:space="preserve"> </w:t>
      </w:r>
      <w:r>
        <w:rPr>
          <w:rFonts w:hint="cs"/>
          <w:rtl/>
        </w:rPr>
        <w:t>عن</w:t>
      </w:r>
      <w:r>
        <w:rPr>
          <w:rtl/>
        </w:rPr>
        <w:t xml:space="preserve"> </w:t>
      </w:r>
      <w:r>
        <w:rPr>
          <w:rFonts w:hint="cs"/>
          <w:rtl/>
        </w:rPr>
        <w:t>الحجاج،</w:t>
      </w:r>
      <w:r>
        <w:rPr>
          <w:rtl/>
        </w:rPr>
        <w:t xml:space="preserve"> </w:t>
      </w:r>
      <w:r>
        <w:rPr>
          <w:rFonts w:hint="cs"/>
          <w:rtl/>
        </w:rPr>
        <w:t>فدخلوا</w:t>
      </w:r>
      <w:r>
        <w:rPr>
          <w:rtl/>
        </w:rPr>
        <w:t xml:space="preserve"> </w:t>
      </w:r>
      <w:r>
        <w:rPr>
          <w:rFonts w:hint="cs"/>
          <w:rtl/>
        </w:rPr>
        <w:t>عليه</w:t>
      </w:r>
      <w:r>
        <w:rPr>
          <w:rtl/>
        </w:rPr>
        <w:t xml:space="preserve"> </w:t>
      </w:r>
      <w:r>
        <w:rPr>
          <w:rFonts w:hint="cs"/>
          <w:rtl/>
        </w:rPr>
        <w:t>ست</w:t>
      </w:r>
      <w:r>
        <w:rPr>
          <w:rtl/>
        </w:rPr>
        <w:t xml:space="preserve"> </w:t>
      </w:r>
      <w:r>
        <w:rPr>
          <w:rFonts w:hint="cs"/>
          <w:rtl/>
        </w:rPr>
        <w:t>مرات،</w:t>
      </w:r>
      <w:r>
        <w:rPr>
          <w:rtl/>
        </w:rPr>
        <w:t xml:space="preserve"> </w:t>
      </w:r>
      <w:r>
        <w:rPr>
          <w:rFonts w:hint="cs"/>
          <w:rtl/>
        </w:rPr>
        <w:t>فدعا</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فلم</w:t>
      </w:r>
      <w:r>
        <w:rPr>
          <w:rtl/>
        </w:rPr>
        <w:t xml:space="preserve"> </w:t>
      </w:r>
      <w:r>
        <w:rPr>
          <w:rFonts w:hint="cs"/>
          <w:rtl/>
        </w:rPr>
        <w:t>يروه</w:t>
      </w:r>
      <w:r w:rsidRPr="00B67072">
        <w:rPr>
          <w:rFonts w:cs="Arabic11 BT" w:hint="cs"/>
          <w:color w:val="000000"/>
          <w:sz w:val="27"/>
          <w:vertAlign w:val="superscript"/>
          <w:rtl/>
        </w:rPr>
        <w:t>(</w:t>
      </w:r>
      <w:r w:rsidRPr="00B67072">
        <w:rPr>
          <w:rFonts w:cs="Arabic11 BT"/>
          <w:color w:val="000000"/>
          <w:sz w:val="27"/>
          <w:vertAlign w:val="superscript"/>
          <w:rtl/>
        </w:rPr>
        <w:footnoteReference w:id="1218"/>
      </w:r>
      <w:r w:rsidRPr="00B67072">
        <w:rPr>
          <w:rFonts w:cs="Arabic11 BT" w:hint="cs"/>
          <w:color w:val="000000"/>
          <w:sz w:val="27"/>
          <w:vertAlign w:val="superscript"/>
          <w:rtl/>
        </w:rPr>
        <w:t>)</w:t>
      </w:r>
      <w:r>
        <w:rPr>
          <w:rFonts w:hint="cs"/>
          <w:rtl/>
        </w:rPr>
        <w:t>،</w:t>
      </w:r>
      <w:r>
        <w:rPr>
          <w:rtl/>
        </w:rPr>
        <w:t xml:space="preserve"> </w:t>
      </w:r>
      <w:r>
        <w:rPr>
          <w:rFonts w:hint="cs"/>
          <w:rtl/>
        </w:rPr>
        <w:t>ودعا</w:t>
      </w:r>
      <w:r>
        <w:rPr>
          <w:rtl/>
        </w:rPr>
        <w:t xml:space="preserve"> </w:t>
      </w:r>
      <w:r>
        <w:rPr>
          <w:rFonts w:hint="cs"/>
          <w:rtl/>
        </w:rPr>
        <w:t>على</w:t>
      </w:r>
      <w:r>
        <w:rPr>
          <w:rtl/>
        </w:rPr>
        <w:t xml:space="preserve"> </w:t>
      </w:r>
      <w:r>
        <w:rPr>
          <w:rFonts w:hint="cs"/>
          <w:rtl/>
        </w:rPr>
        <w:t>بعض</w:t>
      </w:r>
      <w:r>
        <w:rPr>
          <w:rtl/>
        </w:rPr>
        <w:t xml:space="preserve"> </w:t>
      </w:r>
      <w:r>
        <w:rPr>
          <w:rFonts w:hint="cs"/>
          <w:rtl/>
        </w:rPr>
        <w:t>الخوارج</w:t>
      </w:r>
      <w:r w:rsidRPr="00B67072">
        <w:rPr>
          <w:rFonts w:cs="Arabic11 BT" w:hint="cs"/>
          <w:color w:val="000000"/>
          <w:sz w:val="27"/>
          <w:vertAlign w:val="superscript"/>
          <w:rtl/>
        </w:rPr>
        <w:t>(</w:t>
      </w:r>
      <w:r w:rsidRPr="00B67072">
        <w:rPr>
          <w:rFonts w:cs="Arabic11 BT"/>
          <w:color w:val="000000"/>
          <w:sz w:val="27"/>
          <w:vertAlign w:val="superscript"/>
          <w:rtl/>
        </w:rPr>
        <w:footnoteReference w:id="1219"/>
      </w:r>
      <w:r w:rsidRPr="00B67072">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يؤذيهم</w:t>
      </w:r>
      <w:r>
        <w:rPr>
          <w:rtl/>
        </w:rPr>
        <w:t xml:space="preserve"> </w:t>
      </w:r>
      <w:r>
        <w:rPr>
          <w:rFonts w:hint="cs"/>
          <w:rtl/>
        </w:rPr>
        <w:t>فخر</w:t>
      </w:r>
      <w:r>
        <w:rPr>
          <w:rtl/>
        </w:rPr>
        <w:t xml:space="preserve"> </w:t>
      </w:r>
      <w:r>
        <w:rPr>
          <w:rFonts w:hint="cs"/>
          <w:rtl/>
        </w:rPr>
        <w:t>ميتًا</w:t>
      </w:r>
      <w:r w:rsidRPr="00B67072">
        <w:rPr>
          <w:rFonts w:cs="Arabic11 BT" w:hint="cs"/>
          <w:color w:val="000000"/>
          <w:sz w:val="27"/>
          <w:vertAlign w:val="superscript"/>
          <w:rtl/>
        </w:rPr>
        <w:t>(</w:t>
      </w:r>
      <w:r w:rsidRPr="00B67072">
        <w:rPr>
          <w:rFonts w:cs="Arabic11 BT"/>
          <w:color w:val="000000"/>
          <w:sz w:val="27"/>
          <w:vertAlign w:val="superscript"/>
          <w:rtl/>
        </w:rPr>
        <w:footnoteReference w:id="1220"/>
      </w:r>
      <w:r w:rsidRPr="00B67072">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وصلة</w:t>
      </w:r>
      <w:r>
        <w:rPr>
          <w:rtl/>
        </w:rPr>
        <w:t xml:space="preserve"> </w:t>
      </w:r>
      <w:r>
        <w:rPr>
          <w:rFonts w:hint="cs"/>
          <w:rtl/>
        </w:rPr>
        <w:t>بن</w:t>
      </w:r>
      <w:r>
        <w:rPr>
          <w:rtl/>
        </w:rPr>
        <w:t xml:space="preserve"> </w:t>
      </w:r>
      <w:r>
        <w:rPr>
          <w:rFonts w:hint="cs"/>
          <w:rtl/>
        </w:rPr>
        <w:t>أشيم</w:t>
      </w:r>
      <w:r w:rsidRPr="00B67072">
        <w:rPr>
          <w:rFonts w:cs="Arabic11 BT" w:hint="cs"/>
          <w:color w:val="000000"/>
          <w:sz w:val="27"/>
          <w:vertAlign w:val="superscript"/>
          <w:rtl/>
        </w:rPr>
        <w:t>(</w:t>
      </w:r>
      <w:r w:rsidRPr="00B67072">
        <w:rPr>
          <w:rFonts w:cs="Arabic11 BT"/>
          <w:color w:val="000000"/>
          <w:sz w:val="27"/>
          <w:vertAlign w:val="superscript"/>
          <w:rtl/>
        </w:rPr>
        <w:footnoteReference w:id="1221"/>
      </w:r>
      <w:r w:rsidRPr="00B67072">
        <w:rPr>
          <w:rFonts w:cs="Arabic11 BT" w:hint="cs"/>
          <w:color w:val="000000"/>
          <w:sz w:val="27"/>
          <w:vertAlign w:val="superscript"/>
          <w:rtl/>
        </w:rPr>
        <w:t>)</w:t>
      </w:r>
      <w:r>
        <w:rPr>
          <w:rFonts w:hint="cs"/>
          <w:rtl/>
        </w:rPr>
        <w:t>:</w:t>
      </w:r>
      <w:r>
        <w:rPr>
          <w:rtl/>
        </w:rPr>
        <w:t xml:space="preserve"> </w:t>
      </w:r>
      <w:r>
        <w:rPr>
          <w:rFonts w:hint="cs"/>
          <w:rtl/>
        </w:rPr>
        <w:t>مات</w:t>
      </w:r>
      <w:r>
        <w:rPr>
          <w:rtl/>
        </w:rPr>
        <w:t xml:space="preserve"> </w:t>
      </w:r>
      <w:r>
        <w:rPr>
          <w:rFonts w:hint="cs"/>
          <w:rtl/>
        </w:rPr>
        <w:t>فرسه</w:t>
      </w:r>
      <w:r>
        <w:rPr>
          <w:rtl/>
        </w:rPr>
        <w:t xml:space="preserve"> </w:t>
      </w:r>
      <w:r>
        <w:rPr>
          <w:rFonts w:hint="cs"/>
          <w:rtl/>
        </w:rPr>
        <w:t>وهو</w:t>
      </w:r>
      <w:r>
        <w:rPr>
          <w:rtl/>
        </w:rPr>
        <w:t xml:space="preserve"> </w:t>
      </w:r>
      <w:r>
        <w:rPr>
          <w:rFonts w:hint="cs"/>
          <w:rtl/>
        </w:rPr>
        <w:t>في</w:t>
      </w:r>
      <w:r>
        <w:rPr>
          <w:rtl/>
        </w:rPr>
        <w:t xml:space="preserve"> </w:t>
      </w:r>
      <w:r>
        <w:rPr>
          <w:rFonts w:hint="cs"/>
          <w:rtl/>
        </w:rPr>
        <w:t>الغزو،</w:t>
      </w:r>
      <w:r>
        <w:rPr>
          <w:rtl/>
        </w:rPr>
        <w:t xml:space="preserve"> </w:t>
      </w:r>
      <w:r>
        <w:rPr>
          <w:rFonts w:hint="cs"/>
          <w:rtl/>
        </w:rPr>
        <w:t>فقال</w:t>
      </w:r>
      <w:r>
        <w:rPr>
          <w:rtl/>
        </w:rPr>
        <w:t xml:space="preserve">: </w:t>
      </w:r>
      <w:r>
        <w:rPr>
          <w:rFonts w:hint="cs"/>
          <w:rtl/>
        </w:rPr>
        <w:t>اللهم</w:t>
      </w:r>
      <w:r>
        <w:rPr>
          <w:rtl/>
        </w:rPr>
        <w:t xml:space="preserve"> </w:t>
      </w:r>
      <w:r>
        <w:rPr>
          <w:rFonts w:hint="cs"/>
          <w:rtl/>
        </w:rPr>
        <w:t>لا</w:t>
      </w:r>
      <w:r>
        <w:rPr>
          <w:rtl/>
        </w:rPr>
        <w:t xml:space="preserve"> </w:t>
      </w:r>
      <w:r>
        <w:rPr>
          <w:rFonts w:hint="cs"/>
          <w:rtl/>
        </w:rPr>
        <w:t>تجعل</w:t>
      </w:r>
      <w:r>
        <w:rPr>
          <w:rtl/>
        </w:rPr>
        <w:t xml:space="preserve"> </w:t>
      </w:r>
      <w:r>
        <w:rPr>
          <w:rFonts w:hint="cs"/>
          <w:rtl/>
        </w:rPr>
        <w:t>لمخلوق</w:t>
      </w:r>
      <w:r>
        <w:rPr>
          <w:rtl/>
        </w:rPr>
        <w:t xml:space="preserve"> </w:t>
      </w:r>
      <w:r>
        <w:rPr>
          <w:rFonts w:hint="cs"/>
          <w:rtl/>
        </w:rPr>
        <w:t>على</w:t>
      </w:r>
      <w:r>
        <w:rPr>
          <w:rtl/>
        </w:rPr>
        <w:t xml:space="preserve"> </w:t>
      </w:r>
      <w:r>
        <w:rPr>
          <w:rFonts w:hint="cs"/>
          <w:rtl/>
        </w:rPr>
        <w:t>منة،</w:t>
      </w:r>
      <w:r>
        <w:rPr>
          <w:rtl/>
        </w:rPr>
        <w:t xml:space="preserve"> </w:t>
      </w:r>
      <w:r>
        <w:rPr>
          <w:rFonts w:hint="cs"/>
          <w:rtl/>
        </w:rPr>
        <w:t>ودعا</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فأحياه</w:t>
      </w:r>
      <w:r w:rsidRPr="00B67072">
        <w:rPr>
          <w:rFonts w:cs="Arabic11 BT" w:hint="cs"/>
          <w:color w:val="000000"/>
          <w:sz w:val="27"/>
          <w:vertAlign w:val="superscript"/>
          <w:rtl/>
        </w:rPr>
        <w:t>(</w:t>
      </w:r>
      <w:r w:rsidRPr="00B67072">
        <w:rPr>
          <w:rFonts w:cs="Arabic11 BT"/>
          <w:color w:val="000000"/>
          <w:sz w:val="27"/>
          <w:vertAlign w:val="superscript"/>
          <w:rtl/>
        </w:rPr>
        <w:footnoteReference w:id="1222"/>
      </w:r>
      <w:r w:rsidRPr="00B67072">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فلما</w:t>
      </w:r>
      <w:r>
        <w:rPr>
          <w:rtl/>
        </w:rPr>
        <w:t xml:space="preserve"> </w:t>
      </w:r>
      <w:r>
        <w:rPr>
          <w:rFonts w:hint="cs"/>
          <w:rtl/>
        </w:rPr>
        <w:t>وصل</w:t>
      </w:r>
      <w:r>
        <w:rPr>
          <w:rtl/>
        </w:rPr>
        <w:t xml:space="preserve"> </w:t>
      </w:r>
      <w:r>
        <w:rPr>
          <w:rFonts w:hint="cs"/>
          <w:rtl/>
        </w:rPr>
        <w:t>إلى</w:t>
      </w:r>
      <w:r>
        <w:rPr>
          <w:rtl/>
        </w:rPr>
        <w:t xml:space="preserve"> </w:t>
      </w:r>
      <w:r>
        <w:rPr>
          <w:rFonts w:hint="cs"/>
          <w:rtl/>
        </w:rPr>
        <w:t>بيته</w:t>
      </w:r>
      <w:r>
        <w:rPr>
          <w:rtl/>
        </w:rPr>
        <w:t xml:space="preserve"> </w:t>
      </w:r>
      <w:r>
        <w:rPr>
          <w:rFonts w:hint="cs"/>
          <w:rtl/>
        </w:rPr>
        <w:t>قال</w:t>
      </w:r>
      <w:r>
        <w:rPr>
          <w:rtl/>
        </w:rPr>
        <w:t xml:space="preserve">: </w:t>
      </w:r>
      <w:r>
        <w:rPr>
          <w:rFonts w:hint="cs"/>
          <w:rtl/>
        </w:rPr>
        <w:t>يا</w:t>
      </w:r>
      <w:r>
        <w:rPr>
          <w:rtl/>
        </w:rPr>
        <w:t xml:space="preserve"> </w:t>
      </w:r>
      <w:r>
        <w:rPr>
          <w:rFonts w:hint="cs"/>
          <w:rtl/>
        </w:rPr>
        <w:t>بني</w:t>
      </w:r>
      <w:r>
        <w:rPr>
          <w:rtl/>
        </w:rPr>
        <w:t xml:space="preserve"> </w:t>
      </w:r>
      <w:r>
        <w:rPr>
          <w:rFonts w:hint="cs"/>
          <w:rtl/>
        </w:rPr>
        <w:t>خذ</w:t>
      </w:r>
      <w:r>
        <w:rPr>
          <w:rtl/>
        </w:rPr>
        <w:t xml:space="preserve"> </w:t>
      </w:r>
      <w:r>
        <w:rPr>
          <w:rFonts w:hint="cs"/>
          <w:rtl/>
        </w:rPr>
        <w:t>سرج</w:t>
      </w:r>
      <w:r>
        <w:rPr>
          <w:rtl/>
        </w:rPr>
        <w:t xml:space="preserve"> </w:t>
      </w:r>
      <w:r>
        <w:rPr>
          <w:rFonts w:hint="cs"/>
          <w:rtl/>
        </w:rPr>
        <w:t>الفرس</w:t>
      </w:r>
      <w:r>
        <w:rPr>
          <w:rtl/>
        </w:rPr>
        <w:t xml:space="preserve"> </w:t>
      </w:r>
      <w:r>
        <w:rPr>
          <w:rFonts w:hint="cs"/>
          <w:rtl/>
        </w:rPr>
        <w:t>فإنه</w:t>
      </w:r>
      <w:r>
        <w:rPr>
          <w:rtl/>
        </w:rPr>
        <w:t xml:space="preserve"> </w:t>
      </w:r>
      <w:r>
        <w:rPr>
          <w:rFonts w:hint="cs"/>
          <w:rtl/>
        </w:rPr>
        <w:t>عارية،</w:t>
      </w:r>
      <w:r>
        <w:rPr>
          <w:rtl/>
        </w:rPr>
        <w:t xml:space="preserve"> </w:t>
      </w:r>
      <w:r>
        <w:rPr>
          <w:rFonts w:hint="cs"/>
          <w:rtl/>
        </w:rPr>
        <w:t>فأخذ</w:t>
      </w:r>
      <w:r w:rsidRPr="00B67072">
        <w:rPr>
          <w:rFonts w:cs="Arabic11 BT" w:hint="cs"/>
          <w:color w:val="000000"/>
          <w:sz w:val="27"/>
          <w:vertAlign w:val="superscript"/>
          <w:rtl/>
        </w:rPr>
        <w:t>(</w:t>
      </w:r>
      <w:r w:rsidRPr="00B67072">
        <w:rPr>
          <w:rFonts w:cs="Arabic11 BT"/>
          <w:color w:val="000000"/>
          <w:sz w:val="27"/>
          <w:vertAlign w:val="superscript"/>
          <w:rtl/>
        </w:rPr>
        <w:footnoteReference w:id="1223"/>
      </w:r>
      <w:r w:rsidRPr="00B67072">
        <w:rPr>
          <w:rFonts w:cs="Arabic11 BT" w:hint="cs"/>
          <w:color w:val="000000"/>
          <w:sz w:val="27"/>
          <w:vertAlign w:val="superscript"/>
          <w:rtl/>
        </w:rPr>
        <w:t>)</w:t>
      </w:r>
      <w:r>
        <w:rPr>
          <w:rtl/>
        </w:rPr>
        <w:t xml:space="preserve"> </w:t>
      </w:r>
      <w:r>
        <w:rPr>
          <w:rFonts w:hint="cs"/>
          <w:rtl/>
        </w:rPr>
        <w:t>سرجه</w:t>
      </w:r>
      <w:r>
        <w:rPr>
          <w:rtl/>
        </w:rPr>
        <w:t xml:space="preserve"> </w:t>
      </w:r>
      <w:r>
        <w:rPr>
          <w:rFonts w:hint="cs"/>
          <w:rtl/>
        </w:rPr>
        <w:t>فمات</w:t>
      </w:r>
      <w:r>
        <w:rPr>
          <w:rtl/>
        </w:rPr>
        <w:t xml:space="preserve"> </w:t>
      </w:r>
      <w:r>
        <w:rPr>
          <w:rFonts w:hint="cs"/>
          <w:rtl/>
        </w:rPr>
        <w:t>الفرس</w:t>
      </w:r>
      <w:r w:rsidRPr="00B67072">
        <w:rPr>
          <w:rFonts w:cs="Arabic11 BT" w:hint="cs"/>
          <w:color w:val="000000"/>
          <w:sz w:val="27"/>
          <w:vertAlign w:val="superscript"/>
          <w:rtl/>
        </w:rPr>
        <w:t>(</w:t>
      </w:r>
      <w:r w:rsidRPr="00B67072">
        <w:rPr>
          <w:rFonts w:cs="Arabic11 BT"/>
          <w:color w:val="000000"/>
          <w:sz w:val="27"/>
          <w:vertAlign w:val="superscript"/>
          <w:rtl/>
        </w:rPr>
        <w:footnoteReference w:id="1224"/>
      </w:r>
      <w:r w:rsidRPr="00B67072">
        <w:rPr>
          <w:rFonts w:cs="Arabic11 BT" w:hint="cs"/>
          <w:color w:val="000000"/>
          <w:sz w:val="27"/>
          <w:vertAlign w:val="superscript"/>
          <w:rtl/>
        </w:rPr>
        <w:t>)</w:t>
      </w:r>
      <w:r>
        <w:rPr>
          <w:rFonts w:hint="cs"/>
          <w:rtl/>
        </w:rPr>
        <w:t>،</w:t>
      </w:r>
      <w:r>
        <w:rPr>
          <w:rtl/>
        </w:rPr>
        <w:t xml:space="preserve"> </w:t>
      </w:r>
      <w:r>
        <w:rPr>
          <w:rFonts w:hint="cs"/>
          <w:rtl/>
        </w:rPr>
        <w:t>وجاع</w:t>
      </w:r>
      <w:r>
        <w:rPr>
          <w:rtl/>
        </w:rPr>
        <w:t xml:space="preserve"> </w:t>
      </w:r>
      <w:r>
        <w:rPr>
          <w:rFonts w:hint="cs"/>
          <w:rtl/>
        </w:rPr>
        <w:t>مرة</w:t>
      </w:r>
      <w:r>
        <w:rPr>
          <w:rtl/>
        </w:rPr>
        <w:t xml:space="preserve"> </w:t>
      </w:r>
      <w:r>
        <w:rPr>
          <w:rFonts w:hint="cs"/>
          <w:rtl/>
        </w:rPr>
        <w:t>بالأهواز</w:t>
      </w:r>
      <w:r w:rsidRPr="00B67072">
        <w:rPr>
          <w:rFonts w:cs="Arabic11 BT" w:hint="cs"/>
          <w:color w:val="000000"/>
          <w:sz w:val="27"/>
          <w:vertAlign w:val="superscript"/>
          <w:rtl/>
        </w:rPr>
        <w:t>(</w:t>
      </w:r>
      <w:r w:rsidRPr="00B67072">
        <w:rPr>
          <w:rFonts w:cs="Arabic11 BT"/>
          <w:color w:val="000000"/>
          <w:sz w:val="27"/>
          <w:vertAlign w:val="superscript"/>
          <w:rtl/>
        </w:rPr>
        <w:footnoteReference w:id="1225"/>
      </w:r>
      <w:r w:rsidRPr="00B67072">
        <w:rPr>
          <w:rFonts w:cs="Arabic11 BT" w:hint="cs"/>
          <w:color w:val="000000"/>
          <w:sz w:val="27"/>
          <w:vertAlign w:val="superscript"/>
          <w:rtl/>
        </w:rPr>
        <w:t>)</w:t>
      </w:r>
      <w:r>
        <w:rPr>
          <w:rtl/>
        </w:rPr>
        <w:t xml:space="preserve"> </w:t>
      </w:r>
      <w:r>
        <w:rPr>
          <w:rFonts w:hint="cs"/>
          <w:rtl/>
        </w:rPr>
        <w:t>فدعا</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واستطعمه،</w:t>
      </w:r>
      <w:r>
        <w:rPr>
          <w:rtl/>
        </w:rPr>
        <w:t xml:space="preserve"> </w:t>
      </w:r>
      <w:r>
        <w:rPr>
          <w:rFonts w:hint="cs"/>
          <w:rtl/>
        </w:rPr>
        <w:t>فوقعت</w:t>
      </w:r>
      <w:r>
        <w:rPr>
          <w:rtl/>
        </w:rPr>
        <w:t xml:space="preserve"> </w:t>
      </w:r>
      <w:r>
        <w:rPr>
          <w:rFonts w:hint="cs"/>
          <w:rtl/>
        </w:rPr>
        <w:t>خلفه</w:t>
      </w:r>
      <w:r>
        <w:rPr>
          <w:rtl/>
        </w:rPr>
        <w:t xml:space="preserve"> </w:t>
      </w:r>
      <w:r>
        <w:rPr>
          <w:rFonts w:hint="cs"/>
          <w:rtl/>
        </w:rPr>
        <w:t>دوخلة</w:t>
      </w:r>
      <w:r w:rsidRPr="00B67072">
        <w:rPr>
          <w:rFonts w:cs="Arabic11 BT" w:hint="cs"/>
          <w:color w:val="000000"/>
          <w:sz w:val="27"/>
          <w:vertAlign w:val="superscript"/>
          <w:rtl/>
        </w:rPr>
        <w:t>(</w:t>
      </w:r>
      <w:r w:rsidRPr="00B67072">
        <w:rPr>
          <w:rFonts w:cs="Arabic11 BT"/>
          <w:color w:val="000000"/>
          <w:sz w:val="27"/>
          <w:vertAlign w:val="superscript"/>
          <w:rtl/>
        </w:rPr>
        <w:footnoteReference w:id="1226"/>
      </w:r>
      <w:r w:rsidRPr="00B67072">
        <w:rPr>
          <w:rFonts w:cs="Arabic11 BT" w:hint="cs"/>
          <w:color w:val="000000"/>
          <w:sz w:val="27"/>
          <w:vertAlign w:val="superscript"/>
          <w:rtl/>
        </w:rPr>
        <w:t>)</w:t>
      </w:r>
      <w:r>
        <w:rPr>
          <w:rtl/>
        </w:rPr>
        <w:t xml:space="preserve"> </w:t>
      </w:r>
      <w:r>
        <w:rPr>
          <w:rFonts w:hint="cs"/>
          <w:rtl/>
        </w:rPr>
        <w:t>رطب</w:t>
      </w:r>
      <w:r>
        <w:rPr>
          <w:rtl/>
        </w:rPr>
        <w:t xml:space="preserve"> </w:t>
      </w:r>
      <w:r>
        <w:rPr>
          <w:rFonts w:hint="cs"/>
          <w:rtl/>
        </w:rPr>
        <w:t>في</w:t>
      </w:r>
      <w:r>
        <w:rPr>
          <w:rtl/>
        </w:rPr>
        <w:t xml:space="preserve"> </w:t>
      </w:r>
      <w:r>
        <w:rPr>
          <w:rFonts w:hint="cs"/>
          <w:rtl/>
        </w:rPr>
        <w:t>ثوب</w:t>
      </w:r>
      <w:r>
        <w:rPr>
          <w:rtl/>
        </w:rPr>
        <w:t xml:space="preserve"> </w:t>
      </w:r>
      <w:r>
        <w:rPr>
          <w:rFonts w:hint="cs"/>
          <w:rtl/>
        </w:rPr>
        <w:t>حرير،</w:t>
      </w:r>
      <w:r>
        <w:rPr>
          <w:rtl/>
        </w:rPr>
        <w:t xml:space="preserve"> </w:t>
      </w:r>
      <w:r>
        <w:rPr>
          <w:rFonts w:hint="cs"/>
          <w:rtl/>
        </w:rPr>
        <w:t>فأكل</w:t>
      </w:r>
      <w:r>
        <w:rPr>
          <w:rtl/>
        </w:rPr>
        <w:t xml:space="preserve"> </w:t>
      </w:r>
      <w:r>
        <w:rPr>
          <w:rFonts w:hint="cs"/>
          <w:rtl/>
        </w:rPr>
        <w:t>التمر</w:t>
      </w:r>
      <w:r w:rsidRPr="0086231E">
        <w:rPr>
          <w:rFonts w:cs="Arabic11 BT" w:hint="cs"/>
          <w:color w:val="000000"/>
          <w:sz w:val="27"/>
          <w:vertAlign w:val="superscript"/>
          <w:rtl/>
        </w:rPr>
        <w:t>(</w:t>
      </w:r>
      <w:r w:rsidRPr="0086231E">
        <w:rPr>
          <w:rFonts w:cs="Arabic11 BT"/>
          <w:color w:val="000000"/>
          <w:sz w:val="27"/>
          <w:vertAlign w:val="superscript"/>
          <w:rtl/>
        </w:rPr>
        <w:footnoteReference w:id="1227"/>
      </w:r>
      <w:r w:rsidRPr="0086231E">
        <w:rPr>
          <w:rFonts w:cs="Arabic11 BT" w:hint="cs"/>
          <w:color w:val="000000"/>
          <w:sz w:val="27"/>
          <w:vertAlign w:val="superscript"/>
          <w:rtl/>
        </w:rPr>
        <w:t>)</w:t>
      </w:r>
      <w:r>
        <w:rPr>
          <w:rtl/>
        </w:rPr>
        <w:t xml:space="preserve"> </w:t>
      </w:r>
      <w:r>
        <w:rPr>
          <w:rFonts w:hint="cs"/>
          <w:rtl/>
        </w:rPr>
        <w:t>وبقي</w:t>
      </w:r>
      <w:r>
        <w:rPr>
          <w:rtl/>
        </w:rPr>
        <w:t xml:space="preserve"> </w:t>
      </w:r>
      <w:r>
        <w:rPr>
          <w:rFonts w:hint="cs"/>
          <w:rtl/>
        </w:rPr>
        <w:t>الثوب</w:t>
      </w:r>
      <w:r>
        <w:rPr>
          <w:rtl/>
        </w:rPr>
        <w:t xml:space="preserve"> </w:t>
      </w:r>
      <w:r>
        <w:rPr>
          <w:rFonts w:hint="cs"/>
          <w:rtl/>
        </w:rPr>
        <w:t>عند</w:t>
      </w:r>
      <w:r>
        <w:rPr>
          <w:rtl/>
        </w:rPr>
        <w:t xml:space="preserve"> </w:t>
      </w:r>
      <w:r>
        <w:rPr>
          <w:rFonts w:hint="cs"/>
          <w:rtl/>
        </w:rPr>
        <w:t>زوجته</w:t>
      </w:r>
      <w:r>
        <w:rPr>
          <w:rtl/>
        </w:rPr>
        <w:t xml:space="preserve"> </w:t>
      </w:r>
      <w:r>
        <w:rPr>
          <w:rFonts w:hint="cs"/>
          <w:rtl/>
        </w:rPr>
        <w:t>زمانًا</w:t>
      </w:r>
      <w:r w:rsidRPr="0086231E">
        <w:rPr>
          <w:rFonts w:cs="Arabic11 BT" w:hint="cs"/>
          <w:color w:val="000000"/>
          <w:sz w:val="27"/>
          <w:vertAlign w:val="superscript"/>
          <w:rtl/>
        </w:rPr>
        <w:t>(</w:t>
      </w:r>
      <w:r w:rsidRPr="0086231E">
        <w:rPr>
          <w:rFonts w:cs="Arabic11 BT"/>
          <w:color w:val="000000"/>
          <w:sz w:val="27"/>
          <w:vertAlign w:val="superscript"/>
          <w:rtl/>
        </w:rPr>
        <w:footnoteReference w:id="1228"/>
      </w:r>
      <w:r w:rsidRPr="0086231E">
        <w:rPr>
          <w:rFonts w:cs="Arabic11 BT" w:hint="cs"/>
          <w:color w:val="000000"/>
          <w:sz w:val="27"/>
          <w:vertAlign w:val="superscript"/>
          <w:rtl/>
        </w:rPr>
        <w:t>)</w:t>
      </w:r>
      <w:r>
        <w:rPr>
          <w:rFonts w:hint="cs"/>
          <w:rtl/>
        </w:rPr>
        <w:t>،</w:t>
      </w:r>
      <w:r>
        <w:rPr>
          <w:rtl/>
        </w:rPr>
        <w:t xml:space="preserve"> </w:t>
      </w:r>
      <w:r>
        <w:rPr>
          <w:rFonts w:hint="cs"/>
          <w:rtl/>
        </w:rPr>
        <w:t>وجاءه</w:t>
      </w:r>
      <w:r>
        <w:rPr>
          <w:rtl/>
        </w:rPr>
        <w:t xml:space="preserve"> </w:t>
      </w:r>
      <w:r>
        <w:rPr>
          <w:rFonts w:hint="cs"/>
          <w:rtl/>
        </w:rPr>
        <w:t>الأسد</w:t>
      </w:r>
      <w:r>
        <w:rPr>
          <w:rtl/>
        </w:rPr>
        <w:t xml:space="preserve"> </w:t>
      </w:r>
      <w:r>
        <w:rPr>
          <w:rFonts w:hint="cs"/>
          <w:rtl/>
        </w:rPr>
        <w:t>وهو</w:t>
      </w:r>
      <w:r>
        <w:rPr>
          <w:rtl/>
        </w:rPr>
        <w:t xml:space="preserve"> </w:t>
      </w:r>
      <w:r>
        <w:rPr>
          <w:rFonts w:hint="cs"/>
          <w:rtl/>
        </w:rPr>
        <w:t>يصلي</w:t>
      </w:r>
      <w:r>
        <w:rPr>
          <w:rtl/>
        </w:rPr>
        <w:t xml:space="preserve"> </w:t>
      </w:r>
      <w:r>
        <w:rPr>
          <w:rFonts w:hint="cs"/>
          <w:rtl/>
        </w:rPr>
        <w:t>في</w:t>
      </w:r>
      <w:r>
        <w:rPr>
          <w:rtl/>
        </w:rPr>
        <w:t xml:space="preserve"> </w:t>
      </w:r>
      <w:r>
        <w:rPr>
          <w:rFonts w:hint="cs"/>
          <w:rtl/>
        </w:rPr>
        <w:t>غيضة</w:t>
      </w:r>
      <w:r>
        <w:rPr>
          <w:rtl/>
        </w:rPr>
        <w:t xml:space="preserve"> </w:t>
      </w:r>
      <w:r>
        <w:rPr>
          <w:rFonts w:hint="cs"/>
          <w:rtl/>
        </w:rPr>
        <w:t>بالليل،</w:t>
      </w:r>
      <w:r>
        <w:rPr>
          <w:rtl/>
        </w:rPr>
        <w:t xml:space="preserve"> </w:t>
      </w:r>
      <w:r>
        <w:rPr>
          <w:rFonts w:hint="cs"/>
          <w:rtl/>
        </w:rPr>
        <w:t>فلما</w:t>
      </w:r>
      <w:r>
        <w:rPr>
          <w:rtl/>
        </w:rPr>
        <w:t xml:space="preserve"> </w:t>
      </w:r>
      <w:r>
        <w:rPr>
          <w:rFonts w:hint="cs"/>
          <w:rtl/>
        </w:rPr>
        <w:t>سلم</w:t>
      </w:r>
      <w:r>
        <w:rPr>
          <w:rtl/>
        </w:rPr>
        <w:t xml:space="preserve"> </w:t>
      </w:r>
      <w:r>
        <w:rPr>
          <w:rFonts w:hint="cs"/>
          <w:rtl/>
        </w:rPr>
        <w:t>قال</w:t>
      </w:r>
      <w:r>
        <w:rPr>
          <w:rtl/>
        </w:rPr>
        <w:t xml:space="preserve"> </w:t>
      </w:r>
      <w:r>
        <w:rPr>
          <w:rFonts w:hint="cs"/>
          <w:rtl/>
        </w:rPr>
        <w:t>له</w:t>
      </w:r>
      <w:r>
        <w:rPr>
          <w:rtl/>
        </w:rPr>
        <w:t xml:space="preserve">: </w:t>
      </w:r>
      <w:r>
        <w:rPr>
          <w:rFonts w:hint="cs"/>
          <w:rtl/>
        </w:rPr>
        <w:t>اطلب</w:t>
      </w:r>
      <w:r>
        <w:rPr>
          <w:rtl/>
        </w:rPr>
        <w:t xml:space="preserve"> </w:t>
      </w:r>
      <w:r>
        <w:rPr>
          <w:rFonts w:hint="cs"/>
          <w:rtl/>
        </w:rPr>
        <w:t>الرزق</w:t>
      </w:r>
      <w:r>
        <w:rPr>
          <w:rtl/>
        </w:rPr>
        <w:t xml:space="preserve"> </w:t>
      </w:r>
      <w:r>
        <w:rPr>
          <w:rFonts w:hint="cs"/>
          <w:rtl/>
        </w:rPr>
        <w:t>من</w:t>
      </w:r>
      <w:r>
        <w:rPr>
          <w:rtl/>
        </w:rPr>
        <w:t xml:space="preserve"> </w:t>
      </w:r>
      <w:r>
        <w:rPr>
          <w:rFonts w:hint="cs"/>
          <w:rtl/>
        </w:rPr>
        <w:t>غير</w:t>
      </w:r>
      <w:r>
        <w:rPr>
          <w:rtl/>
        </w:rPr>
        <w:t xml:space="preserve"> </w:t>
      </w:r>
      <w:r>
        <w:rPr>
          <w:rFonts w:hint="cs"/>
          <w:rtl/>
        </w:rPr>
        <w:t>هذا</w:t>
      </w:r>
      <w:r>
        <w:rPr>
          <w:rtl/>
        </w:rPr>
        <w:t xml:space="preserve"> </w:t>
      </w:r>
      <w:r>
        <w:rPr>
          <w:rFonts w:hint="cs"/>
          <w:rtl/>
        </w:rPr>
        <w:t>الموضع،</w:t>
      </w:r>
      <w:r>
        <w:rPr>
          <w:rtl/>
        </w:rPr>
        <w:t xml:space="preserve"> </w:t>
      </w:r>
      <w:r>
        <w:rPr>
          <w:rFonts w:hint="cs"/>
          <w:rtl/>
        </w:rPr>
        <w:t>فولى</w:t>
      </w:r>
      <w:r>
        <w:rPr>
          <w:rtl/>
        </w:rPr>
        <w:t xml:space="preserve"> </w:t>
      </w:r>
      <w:r>
        <w:rPr>
          <w:rFonts w:hint="cs"/>
          <w:rtl/>
        </w:rPr>
        <w:t>الأسد</w:t>
      </w:r>
      <w:r>
        <w:rPr>
          <w:rtl/>
        </w:rPr>
        <w:t xml:space="preserve"> </w:t>
      </w:r>
      <w:r>
        <w:rPr>
          <w:rFonts w:hint="cs"/>
          <w:rtl/>
        </w:rPr>
        <w:t>وله</w:t>
      </w:r>
      <w:r>
        <w:rPr>
          <w:rtl/>
        </w:rPr>
        <w:t xml:space="preserve"> </w:t>
      </w:r>
      <w:r>
        <w:rPr>
          <w:rFonts w:hint="cs"/>
          <w:rtl/>
        </w:rPr>
        <w:t>زئير</w:t>
      </w:r>
      <w:r w:rsidRPr="0086231E">
        <w:rPr>
          <w:rFonts w:cs="Arabic11 BT" w:hint="cs"/>
          <w:color w:val="000000"/>
          <w:sz w:val="27"/>
          <w:vertAlign w:val="superscript"/>
          <w:rtl/>
        </w:rPr>
        <w:t>(</w:t>
      </w:r>
      <w:r w:rsidRPr="0086231E">
        <w:rPr>
          <w:rFonts w:cs="Arabic11 BT"/>
          <w:color w:val="000000"/>
          <w:sz w:val="27"/>
          <w:vertAlign w:val="superscript"/>
          <w:rtl/>
        </w:rPr>
        <w:footnoteReference w:id="1229"/>
      </w:r>
      <w:r w:rsidRPr="0086231E">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سعيد</w:t>
      </w:r>
      <w:r>
        <w:rPr>
          <w:rtl/>
        </w:rPr>
        <w:t xml:space="preserve"> </w:t>
      </w:r>
      <w:r>
        <w:rPr>
          <w:rFonts w:hint="cs"/>
          <w:rtl/>
        </w:rPr>
        <w:t>ين</w:t>
      </w:r>
      <w:r>
        <w:rPr>
          <w:rtl/>
        </w:rPr>
        <w:t xml:space="preserve"> </w:t>
      </w:r>
      <w:r>
        <w:rPr>
          <w:rFonts w:hint="cs"/>
          <w:rtl/>
        </w:rPr>
        <w:t>المسيب</w:t>
      </w:r>
      <w:r w:rsidRPr="0086231E">
        <w:rPr>
          <w:rFonts w:cs="Arabic11 BT" w:hint="cs"/>
          <w:color w:val="000000"/>
          <w:sz w:val="27"/>
          <w:vertAlign w:val="superscript"/>
          <w:rtl/>
        </w:rPr>
        <w:t>(</w:t>
      </w:r>
      <w:r w:rsidRPr="0086231E">
        <w:rPr>
          <w:rFonts w:cs="Arabic11 BT"/>
          <w:color w:val="000000"/>
          <w:sz w:val="27"/>
          <w:vertAlign w:val="superscript"/>
          <w:rtl/>
        </w:rPr>
        <w:footnoteReference w:id="1230"/>
      </w:r>
      <w:r w:rsidRPr="0086231E">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أيام</w:t>
      </w:r>
      <w:r>
        <w:rPr>
          <w:rtl/>
        </w:rPr>
        <w:t xml:space="preserve"> </w:t>
      </w:r>
      <w:r>
        <w:rPr>
          <w:rFonts w:hint="cs"/>
          <w:rtl/>
        </w:rPr>
        <w:t>الحرة</w:t>
      </w:r>
      <w:r w:rsidRPr="0086231E">
        <w:rPr>
          <w:rFonts w:cs="Arabic11 BT" w:hint="cs"/>
          <w:color w:val="000000"/>
          <w:sz w:val="27"/>
          <w:vertAlign w:val="superscript"/>
          <w:rtl/>
        </w:rPr>
        <w:t>(</w:t>
      </w:r>
      <w:r w:rsidRPr="0086231E">
        <w:rPr>
          <w:rFonts w:cs="Arabic11 BT"/>
          <w:color w:val="000000"/>
          <w:sz w:val="27"/>
          <w:vertAlign w:val="superscript"/>
          <w:rtl/>
        </w:rPr>
        <w:footnoteReference w:id="1231"/>
      </w:r>
      <w:r w:rsidRPr="0086231E">
        <w:rPr>
          <w:rFonts w:cs="Arabic11 BT" w:hint="cs"/>
          <w:color w:val="000000"/>
          <w:sz w:val="27"/>
          <w:vertAlign w:val="superscript"/>
          <w:rtl/>
        </w:rPr>
        <w:t>)</w:t>
      </w:r>
      <w:r>
        <w:rPr>
          <w:rtl/>
        </w:rPr>
        <w:t xml:space="preserve"> </w:t>
      </w:r>
      <w:r>
        <w:rPr>
          <w:rFonts w:hint="cs"/>
          <w:rtl/>
        </w:rPr>
        <w:t>يسمع</w:t>
      </w:r>
      <w:r>
        <w:rPr>
          <w:rtl/>
        </w:rPr>
        <w:t xml:space="preserve"> </w:t>
      </w:r>
      <w:r>
        <w:rPr>
          <w:rFonts w:hint="cs"/>
          <w:rtl/>
        </w:rPr>
        <w:t>الأذان</w:t>
      </w:r>
      <w:r>
        <w:rPr>
          <w:rtl/>
        </w:rPr>
        <w:t xml:space="preserve"> </w:t>
      </w:r>
      <w:r>
        <w:rPr>
          <w:rFonts w:hint="cs"/>
          <w:rtl/>
        </w:rPr>
        <w:t>من</w:t>
      </w:r>
      <w:r>
        <w:rPr>
          <w:rtl/>
        </w:rPr>
        <w:t xml:space="preserve"> </w:t>
      </w:r>
      <w:r>
        <w:rPr>
          <w:rFonts w:hint="cs"/>
          <w:rtl/>
        </w:rPr>
        <w:t>قبر</w:t>
      </w:r>
      <w:r>
        <w:rPr>
          <w:rtl/>
        </w:rPr>
        <w:t xml:space="preserve"> </w:t>
      </w:r>
      <w:r>
        <w:rPr>
          <w:rFonts w:hint="cs"/>
          <w:rtl/>
        </w:rPr>
        <w:t>النبي</w:t>
      </w:r>
      <w:r w:rsidRPr="00D81605">
        <w:rPr>
          <w:rFonts w:cs="CTraditional Arabic"/>
          <w:rtl/>
        </w:rPr>
        <w:t xml:space="preserve"> ج</w:t>
      </w:r>
      <w:r>
        <w:rPr>
          <w:rtl/>
        </w:rPr>
        <w:t xml:space="preserve"> </w:t>
      </w:r>
      <w:r>
        <w:rPr>
          <w:rFonts w:hint="cs"/>
          <w:rtl/>
        </w:rPr>
        <w:t>في</w:t>
      </w:r>
      <w:r>
        <w:rPr>
          <w:rtl/>
        </w:rPr>
        <w:t xml:space="preserve"> </w:t>
      </w:r>
      <w:r>
        <w:rPr>
          <w:rFonts w:hint="cs"/>
          <w:rtl/>
        </w:rPr>
        <w:t>أوقات</w:t>
      </w:r>
      <w:r>
        <w:rPr>
          <w:rtl/>
        </w:rPr>
        <w:t xml:space="preserve"> </w:t>
      </w:r>
      <w:r>
        <w:rPr>
          <w:rFonts w:hint="cs"/>
          <w:rtl/>
        </w:rPr>
        <w:t>الصلاة،</w:t>
      </w:r>
      <w:r>
        <w:rPr>
          <w:rtl/>
        </w:rPr>
        <w:t xml:space="preserve"> </w:t>
      </w:r>
      <w:r>
        <w:rPr>
          <w:rFonts w:hint="cs"/>
          <w:rtl/>
        </w:rPr>
        <w:t>وكان</w:t>
      </w:r>
      <w:r>
        <w:rPr>
          <w:rtl/>
        </w:rPr>
        <w:t xml:space="preserve"> </w:t>
      </w:r>
      <w:r>
        <w:rPr>
          <w:rFonts w:hint="cs"/>
          <w:rtl/>
        </w:rPr>
        <w:t>المسجد</w:t>
      </w:r>
      <w:r>
        <w:rPr>
          <w:rtl/>
        </w:rPr>
        <w:t xml:space="preserve"> </w:t>
      </w:r>
      <w:r>
        <w:rPr>
          <w:rFonts w:hint="cs"/>
          <w:rtl/>
        </w:rPr>
        <w:t>قد</w:t>
      </w:r>
      <w:r>
        <w:rPr>
          <w:rtl/>
        </w:rPr>
        <w:t xml:space="preserve"> </w:t>
      </w:r>
      <w:r>
        <w:rPr>
          <w:rFonts w:hint="cs"/>
          <w:rtl/>
        </w:rPr>
        <w:t>خلا</w:t>
      </w:r>
      <w:r>
        <w:rPr>
          <w:rtl/>
        </w:rPr>
        <w:t xml:space="preserve"> </w:t>
      </w:r>
      <w:r>
        <w:rPr>
          <w:rFonts w:hint="cs"/>
          <w:rtl/>
        </w:rPr>
        <w:t>فلم</w:t>
      </w:r>
      <w:r>
        <w:rPr>
          <w:rtl/>
        </w:rPr>
        <w:t xml:space="preserve"> </w:t>
      </w:r>
      <w:r>
        <w:rPr>
          <w:rFonts w:hint="cs"/>
          <w:rtl/>
        </w:rPr>
        <w:t>يبق</w:t>
      </w:r>
      <w:r w:rsidR="00D41ED5">
        <w:rPr>
          <w:rtl/>
        </w:rPr>
        <w:t xml:space="preserve"> </w:t>
      </w:r>
      <w:r>
        <w:rPr>
          <w:rFonts w:hint="cs"/>
          <w:rtl/>
        </w:rPr>
        <w:t>فيه غيره</w:t>
      </w:r>
      <w:r w:rsidRPr="0086231E">
        <w:rPr>
          <w:rFonts w:cs="Arabic11 BT" w:hint="cs"/>
          <w:color w:val="000000"/>
          <w:sz w:val="27"/>
          <w:vertAlign w:val="superscript"/>
          <w:rtl/>
        </w:rPr>
        <w:t>(</w:t>
      </w:r>
      <w:r w:rsidRPr="0086231E">
        <w:rPr>
          <w:rFonts w:cs="Arabic11 BT"/>
          <w:color w:val="000000"/>
          <w:sz w:val="27"/>
          <w:vertAlign w:val="superscript"/>
          <w:rtl/>
        </w:rPr>
        <w:footnoteReference w:id="1232"/>
      </w:r>
      <w:r w:rsidRPr="0086231E">
        <w:rPr>
          <w:rFonts w:cs="Arabic11 BT" w:hint="cs"/>
          <w:color w:val="000000"/>
          <w:sz w:val="27"/>
          <w:vertAlign w:val="superscript"/>
          <w:rtl/>
        </w:rPr>
        <w:t>)</w:t>
      </w:r>
      <w:r>
        <w:rPr>
          <w:rFonts w:hint="cs"/>
          <w:rtl/>
        </w:rPr>
        <w:t>.</w:t>
      </w:r>
    </w:p>
    <w:p w:rsidR="00330CC9" w:rsidRDefault="00330CC9" w:rsidP="00330CC9">
      <w:pPr>
        <w:pStyle w:val="a0"/>
        <w:rPr>
          <w:rtl/>
          <w:lang w:bidi="ar-EG"/>
        </w:rPr>
      </w:pPr>
    </w:p>
    <w:p w:rsidR="00330CC9" w:rsidRDefault="00330CC9" w:rsidP="00330CC9">
      <w:pPr>
        <w:pStyle w:val="a0"/>
        <w:rPr>
          <w:rtl/>
        </w:rPr>
      </w:pPr>
    </w:p>
    <w:p w:rsidR="00330CC9" w:rsidRDefault="00330CC9" w:rsidP="00330CC9">
      <w:pPr>
        <w:pStyle w:val="a0"/>
        <w:rPr>
          <w:rtl/>
        </w:rPr>
      </w:pPr>
      <w:r>
        <w:rPr>
          <w:rFonts w:hint="cs"/>
          <w:rtl/>
        </w:rPr>
        <w:t>ورجل</w:t>
      </w:r>
      <w:r>
        <w:rPr>
          <w:rtl/>
        </w:rPr>
        <w:t xml:space="preserve"> </w:t>
      </w:r>
      <w:r>
        <w:rPr>
          <w:rFonts w:hint="cs"/>
          <w:rtl/>
        </w:rPr>
        <w:t>من</w:t>
      </w:r>
      <w:r>
        <w:rPr>
          <w:rtl/>
        </w:rPr>
        <w:t xml:space="preserve"> </w:t>
      </w:r>
      <w:r>
        <w:rPr>
          <w:rFonts w:hint="cs"/>
          <w:rtl/>
        </w:rPr>
        <w:t>النخع</w:t>
      </w:r>
      <w:r>
        <w:rPr>
          <w:rtl/>
        </w:rPr>
        <w:t xml:space="preserve"> </w:t>
      </w:r>
      <w:r>
        <w:rPr>
          <w:rFonts w:hint="cs"/>
          <w:rtl/>
        </w:rPr>
        <w:t>كان</w:t>
      </w:r>
      <w:r>
        <w:rPr>
          <w:rtl/>
        </w:rPr>
        <w:t xml:space="preserve"> </w:t>
      </w:r>
      <w:r>
        <w:rPr>
          <w:rFonts w:hint="cs"/>
          <w:rtl/>
        </w:rPr>
        <w:t>له</w:t>
      </w:r>
      <w:r>
        <w:rPr>
          <w:rtl/>
        </w:rPr>
        <w:t xml:space="preserve"> </w:t>
      </w:r>
      <w:r>
        <w:rPr>
          <w:rFonts w:hint="cs"/>
          <w:rtl/>
        </w:rPr>
        <w:t>حمار</w:t>
      </w:r>
      <w:r>
        <w:rPr>
          <w:rtl/>
        </w:rPr>
        <w:t xml:space="preserve"> </w:t>
      </w:r>
      <w:r>
        <w:rPr>
          <w:rFonts w:hint="cs"/>
          <w:rtl/>
        </w:rPr>
        <w:t>فمات</w:t>
      </w:r>
      <w:r>
        <w:rPr>
          <w:rtl/>
        </w:rPr>
        <w:t xml:space="preserve"> </w:t>
      </w:r>
      <w:r>
        <w:rPr>
          <w:rFonts w:hint="cs"/>
          <w:rtl/>
        </w:rPr>
        <w:t>في</w:t>
      </w:r>
      <w:r>
        <w:rPr>
          <w:rtl/>
        </w:rPr>
        <w:t xml:space="preserve"> </w:t>
      </w:r>
      <w:r>
        <w:rPr>
          <w:rFonts w:hint="cs"/>
          <w:rtl/>
        </w:rPr>
        <w:t>الطريق،</w:t>
      </w:r>
      <w:r>
        <w:rPr>
          <w:rtl/>
        </w:rPr>
        <w:t xml:space="preserve"> </w:t>
      </w:r>
      <w:r>
        <w:rPr>
          <w:rFonts w:hint="cs"/>
          <w:rtl/>
        </w:rPr>
        <w:t>فقال</w:t>
      </w:r>
      <w:r>
        <w:rPr>
          <w:rtl/>
        </w:rPr>
        <w:t xml:space="preserve"> </w:t>
      </w:r>
      <w:r>
        <w:rPr>
          <w:rFonts w:hint="cs"/>
          <w:rtl/>
        </w:rPr>
        <w:t>أصحابه</w:t>
      </w:r>
      <w:r w:rsidRPr="002D5635">
        <w:rPr>
          <w:rFonts w:cs="Arabic11 BT" w:hint="cs"/>
          <w:color w:val="000000"/>
          <w:sz w:val="27"/>
          <w:vertAlign w:val="superscript"/>
          <w:rtl/>
        </w:rPr>
        <w:t>(</w:t>
      </w:r>
      <w:r w:rsidRPr="002D5635">
        <w:rPr>
          <w:rFonts w:cs="Arabic11 BT"/>
          <w:color w:val="000000"/>
          <w:sz w:val="27"/>
          <w:vertAlign w:val="superscript"/>
          <w:rtl/>
        </w:rPr>
        <w:footnoteReference w:id="1233"/>
      </w:r>
      <w:r w:rsidRPr="002D5635">
        <w:rPr>
          <w:rFonts w:cs="Arabic11 BT" w:hint="cs"/>
          <w:color w:val="000000"/>
          <w:sz w:val="27"/>
          <w:vertAlign w:val="superscript"/>
          <w:rtl/>
        </w:rPr>
        <w:t>)</w:t>
      </w:r>
      <w:r>
        <w:rPr>
          <w:rtl/>
        </w:rPr>
        <w:t xml:space="preserve"> </w:t>
      </w:r>
      <w:r>
        <w:rPr>
          <w:rFonts w:hint="cs"/>
          <w:rtl/>
        </w:rPr>
        <w:t>هلم</w:t>
      </w:r>
      <w:r>
        <w:rPr>
          <w:rtl/>
        </w:rPr>
        <w:t xml:space="preserve"> </w:t>
      </w:r>
      <w:r>
        <w:rPr>
          <w:rFonts w:hint="cs"/>
          <w:rtl/>
        </w:rPr>
        <w:t>نتوزع</w:t>
      </w:r>
      <w:r>
        <w:rPr>
          <w:rtl/>
        </w:rPr>
        <w:t xml:space="preserve"> </w:t>
      </w:r>
      <w:r>
        <w:rPr>
          <w:rFonts w:hint="cs"/>
          <w:rtl/>
        </w:rPr>
        <w:t>متاعك،</w:t>
      </w:r>
      <w:r>
        <w:rPr>
          <w:rtl/>
        </w:rPr>
        <w:t xml:space="preserve"> </w:t>
      </w:r>
      <w:r>
        <w:rPr>
          <w:rFonts w:hint="cs"/>
          <w:rtl/>
        </w:rPr>
        <w:t>فقال</w:t>
      </w:r>
      <w:r>
        <w:rPr>
          <w:rtl/>
        </w:rPr>
        <w:t xml:space="preserve"> </w:t>
      </w:r>
      <w:r>
        <w:rPr>
          <w:rFonts w:hint="cs"/>
          <w:rtl/>
        </w:rPr>
        <w:t>لهم</w:t>
      </w:r>
      <w:r>
        <w:rPr>
          <w:rtl/>
        </w:rPr>
        <w:t xml:space="preserve"> </w:t>
      </w:r>
      <w:r>
        <w:rPr>
          <w:rFonts w:hint="cs"/>
          <w:rtl/>
        </w:rPr>
        <w:t>أمهلوني</w:t>
      </w:r>
      <w:r>
        <w:rPr>
          <w:rtl/>
        </w:rPr>
        <w:t xml:space="preserve"> </w:t>
      </w:r>
      <w:r>
        <w:rPr>
          <w:rFonts w:hint="cs"/>
          <w:rtl/>
        </w:rPr>
        <w:t>هنيهة،</w:t>
      </w:r>
      <w:r>
        <w:rPr>
          <w:rtl/>
        </w:rPr>
        <w:t xml:space="preserve"> </w:t>
      </w:r>
      <w:r>
        <w:rPr>
          <w:rFonts w:hint="cs"/>
          <w:rtl/>
        </w:rPr>
        <w:t>ثم</w:t>
      </w:r>
      <w:r>
        <w:rPr>
          <w:rtl/>
        </w:rPr>
        <w:t xml:space="preserve"> </w:t>
      </w:r>
      <w:r>
        <w:rPr>
          <w:rFonts w:hint="cs"/>
          <w:rtl/>
        </w:rPr>
        <w:t>توضأ</w:t>
      </w:r>
      <w:r>
        <w:rPr>
          <w:rtl/>
        </w:rPr>
        <w:t xml:space="preserve"> </w:t>
      </w:r>
      <w:r>
        <w:rPr>
          <w:rFonts w:hint="cs"/>
          <w:rtl/>
        </w:rPr>
        <w:t>فأحسن</w:t>
      </w:r>
      <w:r>
        <w:rPr>
          <w:rtl/>
        </w:rPr>
        <w:t xml:space="preserve"> </w:t>
      </w:r>
      <w:r>
        <w:rPr>
          <w:rFonts w:hint="cs"/>
          <w:rtl/>
        </w:rPr>
        <w:t>الوضوء</w:t>
      </w:r>
      <w:r>
        <w:rPr>
          <w:rtl/>
        </w:rPr>
        <w:t xml:space="preserve"> </w:t>
      </w:r>
      <w:r>
        <w:rPr>
          <w:rFonts w:hint="cs"/>
          <w:rtl/>
        </w:rPr>
        <w:t>وصلى</w:t>
      </w:r>
      <w:r>
        <w:rPr>
          <w:rtl/>
        </w:rPr>
        <w:t xml:space="preserve"> </w:t>
      </w:r>
      <w:r>
        <w:rPr>
          <w:rFonts w:hint="cs"/>
          <w:rtl/>
        </w:rPr>
        <w:t>ركعتين،</w:t>
      </w:r>
      <w:r>
        <w:rPr>
          <w:rtl/>
        </w:rPr>
        <w:t xml:space="preserve"> </w:t>
      </w:r>
      <w:r>
        <w:rPr>
          <w:rFonts w:hint="cs"/>
          <w:rtl/>
        </w:rPr>
        <w:t>ودعا</w:t>
      </w:r>
      <w:r>
        <w:rPr>
          <w:rtl/>
        </w:rPr>
        <w:t xml:space="preserve"> </w:t>
      </w:r>
      <w:r>
        <w:rPr>
          <w:rFonts w:hint="cs"/>
          <w:rtl/>
        </w:rPr>
        <w:t>الله</w:t>
      </w:r>
      <w:r>
        <w:rPr>
          <w:rtl/>
        </w:rPr>
        <w:t xml:space="preserve"> </w:t>
      </w:r>
      <w:r>
        <w:rPr>
          <w:rFonts w:hint="cs"/>
          <w:rtl/>
        </w:rPr>
        <w:t>تعالى،</w:t>
      </w:r>
      <w:r>
        <w:rPr>
          <w:rtl/>
        </w:rPr>
        <w:t xml:space="preserve"> </w:t>
      </w:r>
      <w:r>
        <w:rPr>
          <w:rFonts w:hint="cs"/>
          <w:rtl/>
        </w:rPr>
        <w:t>فأحيا</w:t>
      </w:r>
      <w:r>
        <w:rPr>
          <w:rtl/>
        </w:rPr>
        <w:t xml:space="preserve"> </w:t>
      </w:r>
      <w:r>
        <w:rPr>
          <w:rFonts w:hint="cs"/>
          <w:rtl/>
        </w:rPr>
        <w:t>له</w:t>
      </w:r>
      <w:r>
        <w:rPr>
          <w:rtl/>
        </w:rPr>
        <w:t xml:space="preserve"> </w:t>
      </w:r>
      <w:r>
        <w:rPr>
          <w:rFonts w:hint="cs"/>
          <w:rtl/>
        </w:rPr>
        <w:t>حماره،</w:t>
      </w:r>
      <w:r>
        <w:rPr>
          <w:rtl/>
        </w:rPr>
        <w:t xml:space="preserve"> </w:t>
      </w:r>
      <w:r>
        <w:rPr>
          <w:rFonts w:hint="cs"/>
          <w:rtl/>
        </w:rPr>
        <w:t>فحمل</w:t>
      </w:r>
      <w:r>
        <w:rPr>
          <w:rtl/>
        </w:rPr>
        <w:t xml:space="preserve"> </w:t>
      </w:r>
      <w:r>
        <w:rPr>
          <w:rFonts w:hint="cs"/>
          <w:rtl/>
        </w:rPr>
        <w:t>عليه</w:t>
      </w:r>
      <w:r>
        <w:rPr>
          <w:rtl/>
        </w:rPr>
        <w:t xml:space="preserve"> </w:t>
      </w:r>
      <w:r>
        <w:rPr>
          <w:rFonts w:hint="cs"/>
          <w:rtl/>
        </w:rPr>
        <w:t>متاعه</w:t>
      </w:r>
      <w:r w:rsidRPr="002D5635">
        <w:rPr>
          <w:rFonts w:cs="Arabic11 BT" w:hint="cs"/>
          <w:color w:val="000000"/>
          <w:sz w:val="27"/>
          <w:vertAlign w:val="superscript"/>
          <w:rtl/>
        </w:rPr>
        <w:t>(</w:t>
      </w:r>
      <w:r w:rsidRPr="002D5635">
        <w:rPr>
          <w:rFonts w:cs="Arabic11 BT"/>
          <w:color w:val="000000"/>
          <w:sz w:val="27"/>
          <w:vertAlign w:val="superscript"/>
          <w:rtl/>
        </w:rPr>
        <w:footnoteReference w:id="1234"/>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ولما</w:t>
      </w:r>
      <w:r>
        <w:rPr>
          <w:rtl/>
        </w:rPr>
        <w:t xml:space="preserve"> </w:t>
      </w:r>
      <w:r>
        <w:rPr>
          <w:rFonts w:hint="cs"/>
          <w:rtl/>
        </w:rPr>
        <w:t>مات</w:t>
      </w:r>
      <w:r>
        <w:rPr>
          <w:rtl/>
        </w:rPr>
        <w:t xml:space="preserve"> </w:t>
      </w:r>
      <w:r>
        <w:rPr>
          <w:rFonts w:hint="cs"/>
          <w:rtl/>
        </w:rPr>
        <w:t>أويس</w:t>
      </w:r>
      <w:r>
        <w:rPr>
          <w:rtl/>
        </w:rPr>
        <w:t xml:space="preserve"> </w:t>
      </w:r>
      <w:r>
        <w:rPr>
          <w:rFonts w:hint="cs"/>
          <w:rtl/>
        </w:rPr>
        <w:t>القرني</w:t>
      </w:r>
      <w:r w:rsidRPr="002D5635">
        <w:rPr>
          <w:rFonts w:cs="Arabic11 BT" w:hint="cs"/>
          <w:color w:val="000000"/>
          <w:sz w:val="27"/>
          <w:vertAlign w:val="superscript"/>
          <w:rtl/>
        </w:rPr>
        <w:t>(</w:t>
      </w:r>
      <w:r w:rsidRPr="002D5635">
        <w:rPr>
          <w:rFonts w:cs="Arabic11 BT"/>
          <w:color w:val="000000"/>
          <w:sz w:val="27"/>
          <w:vertAlign w:val="superscript"/>
          <w:rtl/>
        </w:rPr>
        <w:footnoteReference w:id="1235"/>
      </w:r>
      <w:r w:rsidRPr="002D5635">
        <w:rPr>
          <w:rFonts w:cs="Arabic11 BT" w:hint="cs"/>
          <w:color w:val="000000"/>
          <w:sz w:val="27"/>
          <w:vertAlign w:val="superscript"/>
          <w:rtl/>
        </w:rPr>
        <w:t>)</w:t>
      </w:r>
      <w:r>
        <w:rPr>
          <w:rFonts w:hint="cs"/>
          <w:rtl/>
        </w:rPr>
        <w:t>، وجدوا</w:t>
      </w:r>
      <w:r>
        <w:rPr>
          <w:rtl/>
        </w:rPr>
        <w:t xml:space="preserve"> </w:t>
      </w:r>
      <w:r>
        <w:rPr>
          <w:rFonts w:hint="cs"/>
          <w:rtl/>
        </w:rPr>
        <w:t>في</w:t>
      </w:r>
      <w:r>
        <w:rPr>
          <w:rtl/>
        </w:rPr>
        <w:t xml:space="preserve"> </w:t>
      </w:r>
      <w:r>
        <w:rPr>
          <w:rFonts w:hint="cs"/>
          <w:rtl/>
        </w:rPr>
        <w:t>ثيابه</w:t>
      </w:r>
      <w:r>
        <w:rPr>
          <w:rtl/>
        </w:rPr>
        <w:t xml:space="preserve"> </w:t>
      </w:r>
      <w:r>
        <w:rPr>
          <w:rFonts w:hint="cs"/>
          <w:rtl/>
        </w:rPr>
        <w:t>أكفانًا</w:t>
      </w:r>
      <w:r w:rsidRPr="002D5635">
        <w:rPr>
          <w:rFonts w:cs="Arabic11 BT" w:hint="cs"/>
          <w:color w:val="000000"/>
          <w:sz w:val="27"/>
          <w:vertAlign w:val="superscript"/>
          <w:rtl/>
        </w:rPr>
        <w:t>(</w:t>
      </w:r>
      <w:r w:rsidRPr="002D5635">
        <w:rPr>
          <w:rFonts w:cs="Arabic11 BT"/>
          <w:color w:val="000000"/>
          <w:sz w:val="27"/>
          <w:vertAlign w:val="superscript"/>
          <w:rtl/>
        </w:rPr>
        <w:footnoteReference w:id="1236"/>
      </w:r>
      <w:r w:rsidRPr="002D5635">
        <w:rPr>
          <w:rFonts w:cs="Arabic11 BT" w:hint="cs"/>
          <w:color w:val="000000"/>
          <w:sz w:val="27"/>
          <w:vertAlign w:val="superscript"/>
          <w:rtl/>
        </w:rPr>
        <w:t>)</w:t>
      </w:r>
      <w:r>
        <w:rPr>
          <w:rtl/>
        </w:rPr>
        <w:t xml:space="preserve"> </w:t>
      </w:r>
      <w:r>
        <w:rPr>
          <w:rFonts w:hint="cs"/>
          <w:rtl/>
        </w:rPr>
        <w:t>لم</w:t>
      </w:r>
      <w:r>
        <w:rPr>
          <w:rtl/>
        </w:rPr>
        <w:t xml:space="preserve"> </w:t>
      </w:r>
      <w:r>
        <w:rPr>
          <w:rFonts w:hint="cs"/>
          <w:rtl/>
        </w:rPr>
        <w:t>تكن</w:t>
      </w:r>
      <w:r>
        <w:rPr>
          <w:rtl/>
        </w:rPr>
        <w:t xml:space="preserve"> </w:t>
      </w:r>
      <w:r>
        <w:rPr>
          <w:rFonts w:hint="cs"/>
          <w:rtl/>
        </w:rPr>
        <w:t>معه</w:t>
      </w:r>
      <w:r>
        <w:rPr>
          <w:rtl/>
        </w:rPr>
        <w:t xml:space="preserve"> </w:t>
      </w:r>
      <w:r>
        <w:rPr>
          <w:rFonts w:hint="cs"/>
          <w:rtl/>
        </w:rPr>
        <w:t>قبل،</w:t>
      </w:r>
      <w:r>
        <w:rPr>
          <w:rtl/>
        </w:rPr>
        <w:t xml:space="preserve"> </w:t>
      </w:r>
      <w:r>
        <w:rPr>
          <w:rFonts w:hint="cs"/>
          <w:rtl/>
        </w:rPr>
        <w:t>ووجدوا</w:t>
      </w:r>
      <w:r>
        <w:rPr>
          <w:rtl/>
        </w:rPr>
        <w:t xml:space="preserve"> </w:t>
      </w:r>
      <w:r>
        <w:rPr>
          <w:rFonts w:hint="cs"/>
          <w:rtl/>
        </w:rPr>
        <w:t>له</w:t>
      </w:r>
      <w:r>
        <w:rPr>
          <w:rtl/>
        </w:rPr>
        <w:t xml:space="preserve"> </w:t>
      </w:r>
      <w:r>
        <w:rPr>
          <w:rFonts w:hint="cs"/>
          <w:rtl/>
        </w:rPr>
        <w:t>قبرًا</w:t>
      </w:r>
      <w:r>
        <w:rPr>
          <w:rtl/>
        </w:rPr>
        <w:t xml:space="preserve"> </w:t>
      </w:r>
      <w:r>
        <w:rPr>
          <w:rFonts w:hint="cs"/>
          <w:rtl/>
        </w:rPr>
        <w:t>محفورًا</w:t>
      </w:r>
      <w:r>
        <w:rPr>
          <w:rtl/>
        </w:rPr>
        <w:t xml:space="preserve"> </w:t>
      </w:r>
      <w:r>
        <w:rPr>
          <w:rFonts w:hint="cs"/>
          <w:rtl/>
        </w:rPr>
        <w:t>فيه</w:t>
      </w:r>
      <w:r>
        <w:rPr>
          <w:rtl/>
        </w:rPr>
        <w:t xml:space="preserve"> </w:t>
      </w:r>
      <w:r>
        <w:rPr>
          <w:rFonts w:hint="cs"/>
          <w:rtl/>
        </w:rPr>
        <w:t>لحد</w:t>
      </w:r>
      <w:r>
        <w:rPr>
          <w:rtl/>
        </w:rPr>
        <w:t xml:space="preserve"> </w:t>
      </w:r>
      <w:r>
        <w:rPr>
          <w:rFonts w:hint="cs"/>
          <w:rtl/>
        </w:rPr>
        <w:t>في</w:t>
      </w:r>
      <w:r>
        <w:rPr>
          <w:rtl/>
        </w:rPr>
        <w:t xml:space="preserve"> </w:t>
      </w:r>
      <w:r>
        <w:rPr>
          <w:rFonts w:hint="cs"/>
          <w:rtl/>
        </w:rPr>
        <w:t>صخرة،</w:t>
      </w:r>
      <w:r>
        <w:rPr>
          <w:rtl/>
        </w:rPr>
        <w:t xml:space="preserve"> </w:t>
      </w:r>
      <w:r>
        <w:rPr>
          <w:rFonts w:hint="cs"/>
          <w:rtl/>
        </w:rPr>
        <w:t>فدفنوه</w:t>
      </w:r>
      <w:r>
        <w:rPr>
          <w:rtl/>
        </w:rPr>
        <w:t xml:space="preserve"> </w:t>
      </w:r>
      <w:r>
        <w:rPr>
          <w:rFonts w:hint="cs"/>
          <w:rtl/>
        </w:rPr>
        <w:t>فيه،</w:t>
      </w:r>
      <w:r>
        <w:rPr>
          <w:rtl/>
        </w:rPr>
        <w:t xml:space="preserve"> </w:t>
      </w:r>
      <w:r>
        <w:rPr>
          <w:rFonts w:hint="cs"/>
          <w:rtl/>
        </w:rPr>
        <w:t>وكفنوه</w:t>
      </w:r>
      <w:r>
        <w:rPr>
          <w:rtl/>
        </w:rPr>
        <w:t xml:space="preserve"> </w:t>
      </w:r>
      <w:r>
        <w:rPr>
          <w:rFonts w:hint="cs"/>
          <w:rtl/>
        </w:rPr>
        <w:t>في</w:t>
      </w:r>
      <w:r>
        <w:rPr>
          <w:rtl/>
        </w:rPr>
        <w:t xml:space="preserve"> </w:t>
      </w:r>
      <w:r>
        <w:rPr>
          <w:rFonts w:hint="cs"/>
          <w:rtl/>
        </w:rPr>
        <w:t>تلك</w:t>
      </w:r>
      <w:r>
        <w:rPr>
          <w:rtl/>
        </w:rPr>
        <w:t xml:space="preserve"> </w:t>
      </w:r>
      <w:r>
        <w:rPr>
          <w:rFonts w:hint="cs"/>
          <w:rtl/>
        </w:rPr>
        <w:t>الأثواب</w:t>
      </w:r>
      <w:r w:rsidRPr="002D5635">
        <w:rPr>
          <w:rFonts w:cs="Arabic11 BT" w:hint="cs"/>
          <w:color w:val="000000"/>
          <w:sz w:val="27"/>
          <w:vertAlign w:val="superscript"/>
          <w:rtl/>
        </w:rPr>
        <w:t>(</w:t>
      </w:r>
      <w:r w:rsidRPr="002D5635">
        <w:rPr>
          <w:rFonts w:cs="Arabic11 BT"/>
          <w:color w:val="000000"/>
          <w:sz w:val="27"/>
          <w:vertAlign w:val="superscript"/>
          <w:rtl/>
        </w:rPr>
        <w:footnoteReference w:id="1237"/>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عمرو</w:t>
      </w:r>
      <w:r>
        <w:rPr>
          <w:rtl/>
        </w:rPr>
        <w:t xml:space="preserve"> </w:t>
      </w:r>
      <w:r>
        <w:rPr>
          <w:rFonts w:hint="cs"/>
          <w:rtl/>
        </w:rPr>
        <w:t>بن</w:t>
      </w:r>
      <w:r>
        <w:rPr>
          <w:rtl/>
        </w:rPr>
        <w:t xml:space="preserve"> </w:t>
      </w:r>
      <w:r>
        <w:rPr>
          <w:rFonts w:hint="cs"/>
          <w:rtl/>
        </w:rPr>
        <w:t>عقبة</w:t>
      </w:r>
      <w:r>
        <w:rPr>
          <w:rtl/>
        </w:rPr>
        <w:t xml:space="preserve"> </w:t>
      </w:r>
      <w:r>
        <w:rPr>
          <w:rFonts w:hint="cs"/>
          <w:rtl/>
        </w:rPr>
        <w:t>بن</w:t>
      </w:r>
      <w:r>
        <w:rPr>
          <w:rtl/>
        </w:rPr>
        <w:t xml:space="preserve"> </w:t>
      </w:r>
      <w:r>
        <w:rPr>
          <w:rFonts w:hint="cs"/>
          <w:rtl/>
        </w:rPr>
        <w:t>فرقد</w:t>
      </w:r>
      <w:r w:rsidRPr="002D5635">
        <w:rPr>
          <w:rFonts w:cs="Arabic11 BT" w:hint="cs"/>
          <w:color w:val="000000"/>
          <w:sz w:val="27"/>
          <w:vertAlign w:val="superscript"/>
          <w:rtl/>
        </w:rPr>
        <w:t>(</w:t>
      </w:r>
      <w:r w:rsidRPr="002D5635">
        <w:rPr>
          <w:rFonts w:cs="Arabic11 BT"/>
          <w:color w:val="000000"/>
          <w:sz w:val="27"/>
          <w:vertAlign w:val="superscript"/>
          <w:rtl/>
        </w:rPr>
        <w:footnoteReference w:id="1238"/>
      </w:r>
      <w:r w:rsidRPr="002D5635">
        <w:rPr>
          <w:rFonts w:cs="Arabic11 BT" w:hint="cs"/>
          <w:color w:val="000000"/>
          <w:sz w:val="27"/>
          <w:vertAlign w:val="superscript"/>
          <w:rtl/>
        </w:rPr>
        <w:t>)</w:t>
      </w:r>
      <w:r>
        <w:rPr>
          <w:rtl/>
        </w:rPr>
        <w:t xml:space="preserve"> </w:t>
      </w:r>
      <w:r>
        <w:rPr>
          <w:rFonts w:hint="cs"/>
          <w:rtl/>
        </w:rPr>
        <w:t>يصلي</w:t>
      </w:r>
      <w:r>
        <w:rPr>
          <w:rtl/>
        </w:rPr>
        <w:t xml:space="preserve"> </w:t>
      </w:r>
      <w:r>
        <w:rPr>
          <w:rFonts w:hint="cs"/>
          <w:rtl/>
        </w:rPr>
        <w:t>يومًا</w:t>
      </w:r>
      <w:r>
        <w:rPr>
          <w:rtl/>
        </w:rPr>
        <w:t xml:space="preserve"> </w:t>
      </w:r>
      <w:r>
        <w:rPr>
          <w:rFonts w:hint="cs"/>
          <w:rtl/>
        </w:rPr>
        <w:t>في</w:t>
      </w:r>
      <w:r>
        <w:rPr>
          <w:rtl/>
        </w:rPr>
        <w:t xml:space="preserve"> </w:t>
      </w:r>
      <w:r>
        <w:rPr>
          <w:rFonts w:hint="cs"/>
          <w:rtl/>
        </w:rPr>
        <w:t>شدة</w:t>
      </w:r>
      <w:r>
        <w:rPr>
          <w:rtl/>
        </w:rPr>
        <w:t xml:space="preserve"> </w:t>
      </w:r>
      <w:r>
        <w:rPr>
          <w:rFonts w:hint="cs"/>
          <w:rtl/>
        </w:rPr>
        <w:t>الحر</w:t>
      </w:r>
      <w:r>
        <w:rPr>
          <w:rtl/>
        </w:rPr>
        <w:t xml:space="preserve"> </w:t>
      </w:r>
      <w:r>
        <w:rPr>
          <w:rFonts w:hint="cs"/>
          <w:rtl/>
        </w:rPr>
        <w:t>فأضلته</w:t>
      </w:r>
      <w:r>
        <w:rPr>
          <w:rtl/>
        </w:rPr>
        <w:t xml:space="preserve"> </w:t>
      </w:r>
      <w:r>
        <w:rPr>
          <w:rFonts w:hint="cs"/>
          <w:rtl/>
        </w:rPr>
        <w:t>غمامة،</w:t>
      </w:r>
      <w:r>
        <w:rPr>
          <w:rtl/>
        </w:rPr>
        <w:t xml:space="preserve"> </w:t>
      </w:r>
      <w:r>
        <w:rPr>
          <w:rFonts w:hint="cs"/>
          <w:rtl/>
        </w:rPr>
        <w:t>وكان</w:t>
      </w:r>
      <w:r>
        <w:rPr>
          <w:rtl/>
        </w:rPr>
        <w:t xml:space="preserve"> </w:t>
      </w:r>
      <w:r>
        <w:rPr>
          <w:rFonts w:hint="cs"/>
          <w:rtl/>
        </w:rPr>
        <w:t>السبع</w:t>
      </w:r>
      <w:r>
        <w:rPr>
          <w:rtl/>
        </w:rPr>
        <w:t xml:space="preserve"> </w:t>
      </w:r>
      <w:r>
        <w:rPr>
          <w:rFonts w:hint="cs"/>
          <w:rtl/>
        </w:rPr>
        <w:t>يحميه</w:t>
      </w:r>
      <w:r>
        <w:rPr>
          <w:rtl/>
        </w:rPr>
        <w:t xml:space="preserve"> </w:t>
      </w:r>
      <w:r>
        <w:rPr>
          <w:rFonts w:hint="cs"/>
          <w:rtl/>
        </w:rPr>
        <w:t>وهو</w:t>
      </w:r>
      <w:r>
        <w:rPr>
          <w:rtl/>
        </w:rPr>
        <w:t xml:space="preserve"> </w:t>
      </w:r>
      <w:r>
        <w:rPr>
          <w:rFonts w:hint="cs"/>
          <w:rtl/>
        </w:rPr>
        <w:t>يرعى</w:t>
      </w:r>
      <w:r>
        <w:rPr>
          <w:rtl/>
        </w:rPr>
        <w:t xml:space="preserve"> </w:t>
      </w:r>
      <w:r>
        <w:rPr>
          <w:rFonts w:hint="cs"/>
          <w:rtl/>
        </w:rPr>
        <w:t>ركاب</w:t>
      </w:r>
      <w:r>
        <w:rPr>
          <w:rtl/>
        </w:rPr>
        <w:t xml:space="preserve"> </w:t>
      </w:r>
      <w:r>
        <w:rPr>
          <w:rFonts w:hint="cs"/>
          <w:rtl/>
        </w:rPr>
        <w:t>أصحابه،</w:t>
      </w:r>
      <w:r>
        <w:rPr>
          <w:rtl/>
        </w:rPr>
        <w:t xml:space="preserve"> </w:t>
      </w:r>
      <w:r>
        <w:rPr>
          <w:rFonts w:hint="cs"/>
          <w:rtl/>
        </w:rPr>
        <w:t>لأنه</w:t>
      </w:r>
      <w:r>
        <w:rPr>
          <w:rtl/>
        </w:rPr>
        <w:t xml:space="preserve"> </w:t>
      </w:r>
      <w:r>
        <w:rPr>
          <w:rFonts w:hint="cs"/>
          <w:rtl/>
        </w:rPr>
        <w:t>كان</w:t>
      </w:r>
      <w:r>
        <w:rPr>
          <w:rtl/>
        </w:rPr>
        <w:t xml:space="preserve"> </w:t>
      </w:r>
      <w:r>
        <w:rPr>
          <w:rFonts w:hint="cs"/>
          <w:rtl/>
        </w:rPr>
        <w:t>يشترط</w:t>
      </w:r>
      <w:r>
        <w:rPr>
          <w:rtl/>
        </w:rPr>
        <w:t xml:space="preserve"> </w:t>
      </w:r>
      <w:r>
        <w:rPr>
          <w:rFonts w:hint="cs"/>
          <w:rtl/>
        </w:rPr>
        <w:t>على</w:t>
      </w:r>
      <w:r>
        <w:rPr>
          <w:rtl/>
        </w:rPr>
        <w:t xml:space="preserve"> </w:t>
      </w:r>
      <w:r>
        <w:rPr>
          <w:rFonts w:hint="cs"/>
          <w:rtl/>
        </w:rPr>
        <w:t>أصحابه</w:t>
      </w:r>
      <w:r>
        <w:rPr>
          <w:rtl/>
        </w:rPr>
        <w:t xml:space="preserve"> </w:t>
      </w:r>
      <w:r>
        <w:rPr>
          <w:rFonts w:hint="cs"/>
          <w:rtl/>
        </w:rPr>
        <w:t>في</w:t>
      </w:r>
      <w:r>
        <w:rPr>
          <w:rtl/>
        </w:rPr>
        <w:t xml:space="preserve"> </w:t>
      </w:r>
      <w:r>
        <w:rPr>
          <w:rFonts w:hint="cs"/>
          <w:rtl/>
        </w:rPr>
        <w:t>الغزو</w:t>
      </w:r>
      <w:r>
        <w:rPr>
          <w:rtl/>
        </w:rPr>
        <w:t xml:space="preserve"> </w:t>
      </w:r>
      <w:r>
        <w:rPr>
          <w:rFonts w:hint="cs"/>
          <w:rtl/>
        </w:rPr>
        <w:t>أنه</w:t>
      </w:r>
      <w:r>
        <w:rPr>
          <w:rtl/>
        </w:rPr>
        <w:t xml:space="preserve"> </w:t>
      </w:r>
      <w:r>
        <w:rPr>
          <w:rFonts w:hint="cs"/>
          <w:rtl/>
        </w:rPr>
        <w:t>يخدمهم</w:t>
      </w:r>
      <w:r w:rsidRPr="002D5635">
        <w:rPr>
          <w:rFonts w:cs="Arabic11 BT" w:hint="cs"/>
          <w:color w:val="000000"/>
          <w:sz w:val="27"/>
          <w:vertAlign w:val="superscript"/>
          <w:rtl/>
        </w:rPr>
        <w:t>(</w:t>
      </w:r>
      <w:r w:rsidRPr="002D5635">
        <w:rPr>
          <w:rFonts w:cs="Arabic11 BT"/>
          <w:color w:val="000000"/>
          <w:sz w:val="27"/>
          <w:vertAlign w:val="superscript"/>
          <w:rtl/>
        </w:rPr>
        <w:footnoteReference w:id="1239"/>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مطرف</w:t>
      </w:r>
      <w:r>
        <w:rPr>
          <w:rtl/>
        </w:rPr>
        <w:t xml:space="preserve"> </w:t>
      </w:r>
      <w:r>
        <w:rPr>
          <w:rFonts w:hint="cs"/>
          <w:rtl/>
        </w:rPr>
        <w:t>بن عبدالله بن</w:t>
      </w:r>
      <w:r>
        <w:rPr>
          <w:rtl/>
        </w:rPr>
        <w:t xml:space="preserve"> </w:t>
      </w:r>
      <w:r>
        <w:rPr>
          <w:rFonts w:hint="cs"/>
          <w:rtl/>
        </w:rPr>
        <w:t>الشخير</w:t>
      </w:r>
      <w:r w:rsidRPr="002D5635">
        <w:rPr>
          <w:rFonts w:cs="Arabic11 BT" w:hint="cs"/>
          <w:color w:val="000000"/>
          <w:sz w:val="27"/>
          <w:vertAlign w:val="superscript"/>
          <w:rtl/>
        </w:rPr>
        <w:t>(</w:t>
      </w:r>
      <w:r w:rsidRPr="002D5635">
        <w:rPr>
          <w:rFonts w:cs="Arabic11 BT"/>
          <w:color w:val="000000"/>
          <w:sz w:val="27"/>
          <w:vertAlign w:val="superscript"/>
          <w:rtl/>
        </w:rPr>
        <w:footnoteReference w:id="1240"/>
      </w:r>
      <w:r w:rsidRPr="002D5635">
        <w:rPr>
          <w:rFonts w:cs="Arabic11 BT" w:hint="cs"/>
          <w:color w:val="000000"/>
          <w:sz w:val="27"/>
          <w:vertAlign w:val="superscript"/>
          <w:rtl/>
        </w:rPr>
        <w:t>)</w:t>
      </w:r>
      <w:r>
        <w:rPr>
          <w:rtl/>
        </w:rPr>
        <w:t xml:space="preserve"> </w:t>
      </w:r>
      <w:r>
        <w:rPr>
          <w:rFonts w:hint="cs"/>
          <w:rtl/>
        </w:rPr>
        <w:t>إذا</w:t>
      </w:r>
      <w:r>
        <w:rPr>
          <w:rtl/>
        </w:rPr>
        <w:t xml:space="preserve"> </w:t>
      </w:r>
      <w:r>
        <w:rPr>
          <w:rFonts w:hint="cs"/>
          <w:rtl/>
        </w:rPr>
        <w:t>دخل</w:t>
      </w:r>
      <w:r>
        <w:rPr>
          <w:rtl/>
        </w:rPr>
        <w:t xml:space="preserve"> </w:t>
      </w:r>
      <w:r>
        <w:rPr>
          <w:rFonts w:hint="cs"/>
          <w:rtl/>
        </w:rPr>
        <w:t>بيته</w:t>
      </w:r>
      <w:r>
        <w:rPr>
          <w:rtl/>
        </w:rPr>
        <w:t xml:space="preserve"> </w:t>
      </w:r>
      <w:r>
        <w:rPr>
          <w:rFonts w:hint="cs"/>
          <w:rtl/>
        </w:rPr>
        <w:t>سبحت</w:t>
      </w:r>
      <w:r>
        <w:rPr>
          <w:rtl/>
        </w:rPr>
        <w:t xml:space="preserve"> </w:t>
      </w:r>
      <w:r>
        <w:rPr>
          <w:rFonts w:hint="cs"/>
          <w:rtl/>
        </w:rPr>
        <w:t>معه</w:t>
      </w:r>
      <w:r>
        <w:rPr>
          <w:rtl/>
        </w:rPr>
        <w:t xml:space="preserve"> </w:t>
      </w:r>
      <w:r>
        <w:rPr>
          <w:rFonts w:hint="cs"/>
          <w:rtl/>
        </w:rPr>
        <w:t>آنيته</w:t>
      </w:r>
      <w:r w:rsidRPr="002D5635">
        <w:rPr>
          <w:rFonts w:cs="Arabic11 BT" w:hint="cs"/>
          <w:color w:val="000000"/>
          <w:sz w:val="27"/>
          <w:vertAlign w:val="superscript"/>
          <w:rtl/>
        </w:rPr>
        <w:t>(</w:t>
      </w:r>
      <w:r w:rsidRPr="002D5635">
        <w:rPr>
          <w:rFonts w:cs="Arabic11 BT"/>
          <w:color w:val="000000"/>
          <w:sz w:val="27"/>
          <w:vertAlign w:val="superscript"/>
          <w:rtl/>
        </w:rPr>
        <w:footnoteReference w:id="1241"/>
      </w:r>
      <w:r w:rsidRPr="002D5635">
        <w:rPr>
          <w:rFonts w:cs="Arabic11 BT" w:hint="cs"/>
          <w:color w:val="000000"/>
          <w:sz w:val="27"/>
          <w:vertAlign w:val="superscript"/>
          <w:rtl/>
        </w:rPr>
        <w:t>)</w:t>
      </w:r>
      <w:r>
        <w:rPr>
          <w:rFonts w:hint="cs"/>
          <w:rtl/>
        </w:rPr>
        <w:t>،</w:t>
      </w:r>
      <w:r>
        <w:rPr>
          <w:rtl/>
        </w:rPr>
        <w:t xml:space="preserve"> </w:t>
      </w:r>
      <w:r>
        <w:rPr>
          <w:rFonts w:hint="cs"/>
          <w:rtl/>
        </w:rPr>
        <w:t>وكان</w:t>
      </w:r>
      <w:r>
        <w:rPr>
          <w:rtl/>
        </w:rPr>
        <w:t xml:space="preserve"> </w:t>
      </w:r>
      <w:r>
        <w:rPr>
          <w:rFonts w:hint="cs"/>
          <w:rtl/>
        </w:rPr>
        <w:t>هو</w:t>
      </w:r>
      <w:r>
        <w:rPr>
          <w:rtl/>
        </w:rPr>
        <w:t xml:space="preserve"> </w:t>
      </w:r>
      <w:r>
        <w:rPr>
          <w:rFonts w:hint="cs"/>
          <w:rtl/>
        </w:rPr>
        <w:t>وصاحب</w:t>
      </w:r>
      <w:r>
        <w:rPr>
          <w:rtl/>
        </w:rPr>
        <w:t xml:space="preserve"> </w:t>
      </w:r>
      <w:r>
        <w:rPr>
          <w:rFonts w:hint="cs"/>
          <w:rtl/>
        </w:rPr>
        <w:t>له</w:t>
      </w:r>
      <w:r>
        <w:rPr>
          <w:rtl/>
        </w:rPr>
        <w:t xml:space="preserve"> </w:t>
      </w:r>
      <w:r>
        <w:rPr>
          <w:rFonts w:hint="cs"/>
          <w:rtl/>
        </w:rPr>
        <w:t>يسيران</w:t>
      </w:r>
      <w:r>
        <w:rPr>
          <w:rtl/>
        </w:rPr>
        <w:t xml:space="preserve"> </w:t>
      </w:r>
      <w:r>
        <w:rPr>
          <w:rFonts w:hint="cs"/>
          <w:rtl/>
        </w:rPr>
        <w:t>في</w:t>
      </w:r>
      <w:r>
        <w:rPr>
          <w:rtl/>
        </w:rPr>
        <w:t xml:space="preserve"> </w:t>
      </w:r>
      <w:r>
        <w:rPr>
          <w:rFonts w:hint="cs"/>
          <w:rtl/>
        </w:rPr>
        <w:t>ظلمة</w:t>
      </w:r>
      <w:r>
        <w:rPr>
          <w:rtl/>
        </w:rPr>
        <w:t xml:space="preserve"> </w:t>
      </w:r>
      <w:r>
        <w:rPr>
          <w:rFonts w:hint="cs"/>
          <w:rtl/>
        </w:rPr>
        <w:t>فأضاء</w:t>
      </w:r>
      <w:r>
        <w:rPr>
          <w:rtl/>
        </w:rPr>
        <w:t xml:space="preserve"> </w:t>
      </w:r>
      <w:r>
        <w:rPr>
          <w:rFonts w:hint="cs"/>
          <w:rtl/>
        </w:rPr>
        <w:t>لهما</w:t>
      </w:r>
      <w:r>
        <w:rPr>
          <w:rtl/>
        </w:rPr>
        <w:t xml:space="preserve"> </w:t>
      </w:r>
      <w:r>
        <w:rPr>
          <w:rFonts w:hint="cs"/>
          <w:rtl/>
        </w:rPr>
        <w:t>طرف</w:t>
      </w:r>
      <w:r>
        <w:rPr>
          <w:rtl/>
        </w:rPr>
        <w:t xml:space="preserve"> </w:t>
      </w:r>
      <w:r>
        <w:rPr>
          <w:rFonts w:hint="cs"/>
          <w:rtl/>
        </w:rPr>
        <w:t>السوط</w:t>
      </w:r>
      <w:r w:rsidRPr="002D5635">
        <w:rPr>
          <w:rFonts w:cs="Arabic11 BT" w:hint="cs"/>
          <w:color w:val="000000"/>
          <w:sz w:val="27"/>
          <w:vertAlign w:val="superscript"/>
          <w:rtl/>
        </w:rPr>
        <w:t>(</w:t>
      </w:r>
      <w:r w:rsidRPr="002D5635">
        <w:rPr>
          <w:rFonts w:cs="Arabic11 BT"/>
          <w:color w:val="000000"/>
          <w:sz w:val="27"/>
          <w:vertAlign w:val="superscript"/>
          <w:rtl/>
        </w:rPr>
        <w:footnoteReference w:id="1242"/>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ولما</w:t>
      </w:r>
      <w:r>
        <w:rPr>
          <w:rtl/>
        </w:rPr>
        <w:t xml:space="preserve"> </w:t>
      </w:r>
      <w:r>
        <w:rPr>
          <w:rFonts w:hint="cs"/>
          <w:rtl/>
        </w:rPr>
        <w:t>مات</w:t>
      </w:r>
      <w:r>
        <w:rPr>
          <w:rtl/>
        </w:rPr>
        <w:t xml:space="preserve"> </w:t>
      </w:r>
      <w:r>
        <w:rPr>
          <w:rFonts w:hint="cs"/>
          <w:rtl/>
        </w:rPr>
        <w:t>الأحنف</w:t>
      </w:r>
      <w:r>
        <w:rPr>
          <w:rtl/>
        </w:rPr>
        <w:t xml:space="preserve"> </w:t>
      </w:r>
      <w:r>
        <w:rPr>
          <w:rFonts w:hint="cs"/>
          <w:rtl/>
        </w:rPr>
        <w:t>بن</w:t>
      </w:r>
      <w:r>
        <w:rPr>
          <w:rtl/>
        </w:rPr>
        <w:t xml:space="preserve"> </w:t>
      </w:r>
      <w:r>
        <w:rPr>
          <w:rFonts w:hint="cs"/>
          <w:rtl/>
        </w:rPr>
        <w:t>قيس</w:t>
      </w:r>
      <w:r w:rsidRPr="002D5635">
        <w:rPr>
          <w:rFonts w:cs="Arabic11 BT" w:hint="cs"/>
          <w:color w:val="000000"/>
          <w:sz w:val="27"/>
          <w:vertAlign w:val="superscript"/>
          <w:rtl/>
        </w:rPr>
        <w:t>(</w:t>
      </w:r>
      <w:r w:rsidRPr="002D5635">
        <w:rPr>
          <w:rFonts w:cs="Arabic11 BT"/>
          <w:color w:val="000000"/>
          <w:sz w:val="27"/>
          <w:vertAlign w:val="superscript"/>
          <w:rtl/>
        </w:rPr>
        <w:footnoteReference w:id="1243"/>
      </w:r>
      <w:r w:rsidRPr="002D5635">
        <w:rPr>
          <w:rFonts w:cs="Arabic11 BT" w:hint="cs"/>
          <w:color w:val="000000"/>
          <w:sz w:val="27"/>
          <w:vertAlign w:val="superscript"/>
          <w:rtl/>
        </w:rPr>
        <w:t>)</w:t>
      </w:r>
      <w:r>
        <w:rPr>
          <w:rFonts w:hint="cs"/>
          <w:rtl/>
        </w:rPr>
        <w:t>،</w:t>
      </w:r>
      <w:r>
        <w:rPr>
          <w:rtl/>
        </w:rPr>
        <w:t xml:space="preserve"> </w:t>
      </w:r>
      <w:r>
        <w:rPr>
          <w:rFonts w:hint="cs"/>
          <w:rtl/>
        </w:rPr>
        <w:t>وقعت</w:t>
      </w:r>
      <w:r>
        <w:rPr>
          <w:rtl/>
        </w:rPr>
        <w:t xml:space="preserve"> </w:t>
      </w:r>
      <w:r>
        <w:rPr>
          <w:rFonts w:hint="cs"/>
          <w:rtl/>
        </w:rPr>
        <w:t>قلنسوة</w:t>
      </w:r>
      <w:r>
        <w:rPr>
          <w:rtl/>
        </w:rPr>
        <w:t xml:space="preserve"> </w:t>
      </w:r>
      <w:r>
        <w:rPr>
          <w:rFonts w:hint="cs"/>
          <w:rtl/>
        </w:rPr>
        <w:t>رجل</w:t>
      </w:r>
      <w:r>
        <w:rPr>
          <w:rtl/>
        </w:rPr>
        <w:t xml:space="preserve"> </w:t>
      </w:r>
      <w:r>
        <w:rPr>
          <w:rFonts w:hint="cs"/>
          <w:rtl/>
        </w:rPr>
        <w:t>في</w:t>
      </w:r>
      <w:r>
        <w:rPr>
          <w:rtl/>
        </w:rPr>
        <w:t xml:space="preserve"> </w:t>
      </w:r>
      <w:r>
        <w:rPr>
          <w:rFonts w:hint="cs"/>
          <w:rtl/>
        </w:rPr>
        <w:t>قبره</w:t>
      </w:r>
      <w:r>
        <w:rPr>
          <w:rtl/>
        </w:rPr>
        <w:t xml:space="preserve"> </w:t>
      </w:r>
      <w:r>
        <w:rPr>
          <w:rFonts w:hint="cs"/>
          <w:rtl/>
        </w:rPr>
        <w:t>فأهوى</w:t>
      </w:r>
      <w:r>
        <w:rPr>
          <w:rtl/>
        </w:rPr>
        <w:t xml:space="preserve"> </w:t>
      </w:r>
      <w:r>
        <w:rPr>
          <w:rFonts w:hint="cs"/>
          <w:rtl/>
        </w:rPr>
        <w:t>ليأخذها</w:t>
      </w:r>
      <w:r>
        <w:rPr>
          <w:rtl/>
        </w:rPr>
        <w:t xml:space="preserve"> </w:t>
      </w:r>
      <w:r>
        <w:rPr>
          <w:rFonts w:hint="cs"/>
          <w:rtl/>
        </w:rPr>
        <w:t>فوجد</w:t>
      </w:r>
      <w:r>
        <w:rPr>
          <w:rtl/>
        </w:rPr>
        <w:t xml:space="preserve"> </w:t>
      </w:r>
      <w:r>
        <w:rPr>
          <w:rFonts w:hint="cs"/>
          <w:rtl/>
        </w:rPr>
        <w:t>القبر</w:t>
      </w:r>
      <w:r>
        <w:rPr>
          <w:rtl/>
        </w:rPr>
        <w:t xml:space="preserve"> </w:t>
      </w:r>
      <w:r>
        <w:rPr>
          <w:rFonts w:hint="cs"/>
          <w:rtl/>
        </w:rPr>
        <w:t>قد</w:t>
      </w:r>
      <w:r>
        <w:rPr>
          <w:rtl/>
        </w:rPr>
        <w:t xml:space="preserve"> </w:t>
      </w:r>
      <w:r>
        <w:rPr>
          <w:rFonts w:hint="cs"/>
          <w:rtl/>
        </w:rPr>
        <w:t>فسح</w:t>
      </w:r>
      <w:r>
        <w:rPr>
          <w:rtl/>
        </w:rPr>
        <w:t xml:space="preserve"> </w:t>
      </w:r>
      <w:r>
        <w:rPr>
          <w:rFonts w:hint="cs"/>
          <w:rtl/>
        </w:rPr>
        <w:t>فيه</w:t>
      </w:r>
      <w:r>
        <w:rPr>
          <w:rtl/>
        </w:rPr>
        <w:t xml:space="preserve"> </w:t>
      </w:r>
      <w:r>
        <w:rPr>
          <w:rFonts w:hint="cs"/>
          <w:rtl/>
        </w:rPr>
        <w:t>مد</w:t>
      </w:r>
      <w:r>
        <w:rPr>
          <w:rtl/>
        </w:rPr>
        <w:t xml:space="preserve"> </w:t>
      </w:r>
      <w:r>
        <w:rPr>
          <w:rFonts w:hint="cs"/>
          <w:rtl/>
        </w:rPr>
        <w:t>البصر</w:t>
      </w:r>
      <w:r w:rsidRPr="002D5635">
        <w:rPr>
          <w:rFonts w:cs="Arabic11 BT" w:hint="cs"/>
          <w:color w:val="000000"/>
          <w:sz w:val="27"/>
          <w:vertAlign w:val="superscript"/>
          <w:rtl/>
        </w:rPr>
        <w:t>(</w:t>
      </w:r>
      <w:r w:rsidRPr="002D5635">
        <w:rPr>
          <w:rFonts w:cs="Arabic11 BT"/>
          <w:color w:val="000000"/>
          <w:sz w:val="27"/>
          <w:vertAlign w:val="superscript"/>
          <w:rtl/>
        </w:rPr>
        <w:footnoteReference w:id="1244"/>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إبراهيم</w:t>
      </w:r>
      <w:r>
        <w:rPr>
          <w:rtl/>
        </w:rPr>
        <w:t xml:space="preserve"> </w:t>
      </w:r>
      <w:r>
        <w:rPr>
          <w:rFonts w:hint="cs"/>
          <w:rtl/>
        </w:rPr>
        <w:t>التيمي</w:t>
      </w:r>
      <w:r w:rsidRPr="002D5635">
        <w:rPr>
          <w:rFonts w:cs="Arabic11 BT" w:hint="cs"/>
          <w:color w:val="000000"/>
          <w:sz w:val="27"/>
          <w:vertAlign w:val="superscript"/>
          <w:rtl/>
        </w:rPr>
        <w:t>(</w:t>
      </w:r>
      <w:r w:rsidRPr="002D5635">
        <w:rPr>
          <w:rFonts w:cs="Arabic11 BT"/>
          <w:color w:val="000000"/>
          <w:sz w:val="27"/>
          <w:vertAlign w:val="superscript"/>
          <w:rtl/>
        </w:rPr>
        <w:footnoteReference w:id="1245"/>
      </w:r>
      <w:r w:rsidRPr="002D5635">
        <w:rPr>
          <w:rFonts w:cs="Arabic11 BT" w:hint="cs"/>
          <w:color w:val="000000"/>
          <w:sz w:val="27"/>
          <w:vertAlign w:val="superscript"/>
          <w:rtl/>
        </w:rPr>
        <w:t>)</w:t>
      </w:r>
      <w:r>
        <w:rPr>
          <w:rtl/>
        </w:rPr>
        <w:t xml:space="preserve"> </w:t>
      </w:r>
      <w:r>
        <w:rPr>
          <w:rFonts w:hint="cs"/>
          <w:rtl/>
        </w:rPr>
        <w:t>يقيم</w:t>
      </w:r>
      <w:r>
        <w:rPr>
          <w:rtl/>
        </w:rPr>
        <w:t xml:space="preserve"> </w:t>
      </w:r>
      <w:r>
        <w:rPr>
          <w:rFonts w:hint="cs"/>
          <w:rtl/>
        </w:rPr>
        <w:t>الشهر</w:t>
      </w:r>
      <w:r>
        <w:rPr>
          <w:rtl/>
        </w:rPr>
        <w:t xml:space="preserve"> </w:t>
      </w:r>
      <w:r>
        <w:rPr>
          <w:rFonts w:hint="cs"/>
          <w:rtl/>
        </w:rPr>
        <w:t>والشهرين</w:t>
      </w:r>
      <w:r>
        <w:rPr>
          <w:rtl/>
        </w:rPr>
        <w:t xml:space="preserve"> </w:t>
      </w:r>
      <w:r>
        <w:rPr>
          <w:rFonts w:hint="cs"/>
          <w:rtl/>
        </w:rPr>
        <w:t>لا</w:t>
      </w:r>
      <w:r>
        <w:rPr>
          <w:rtl/>
        </w:rPr>
        <w:t xml:space="preserve"> </w:t>
      </w:r>
      <w:r>
        <w:rPr>
          <w:rFonts w:hint="cs"/>
          <w:rtl/>
        </w:rPr>
        <w:t>يأكل</w:t>
      </w:r>
      <w:r>
        <w:rPr>
          <w:rtl/>
        </w:rPr>
        <w:t xml:space="preserve"> </w:t>
      </w:r>
      <w:r>
        <w:rPr>
          <w:rFonts w:hint="cs"/>
          <w:rtl/>
        </w:rPr>
        <w:t>شيئًا</w:t>
      </w:r>
      <w:r w:rsidRPr="002D5635">
        <w:rPr>
          <w:rFonts w:cs="Arabic11 BT" w:hint="cs"/>
          <w:color w:val="000000"/>
          <w:sz w:val="27"/>
          <w:vertAlign w:val="superscript"/>
          <w:rtl/>
        </w:rPr>
        <w:t>(</w:t>
      </w:r>
      <w:r w:rsidRPr="002D5635">
        <w:rPr>
          <w:rFonts w:cs="Arabic11 BT"/>
          <w:color w:val="000000"/>
          <w:sz w:val="27"/>
          <w:vertAlign w:val="superscript"/>
          <w:rtl/>
        </w:rPr>
        <w:footnoteReference w:id="1246"/>
      </w:r>
      <w:r w:rsidRPr="002D5635">
        <w:rPr>
          <w:rFonts w:cs="Arabic11 BT" w:hint="cs"/>
          <w:color w:val="000000"/>
          <w:sz w:val="27"/>
          <w:vertAlign w:val="superscript"/>
          <w:rtl/>
        </w:rPr>
        <w:t>)</w:t>
      </w:r>
      <w:r>
        <w:rPr>
          <w:rFonts w:hint="cs"/>
          <w:rtl/>
        </w:rPr>
        <w:t>،</w:t>
      </w:r>
      <w:r>
        <w:rPr>
          <w:rtl/>
        </w:rPr>
        <w:t xml:space="preserve"> </w:t>
      </w:r>
      <w:r>
        <w:rPr>
          <w:rFonts w:hint="cs"/>
          <w:rtl/>
        </w:rPr>
        <w:t>وخرج</w:t>
      </w:r>
      <w:r>
        <w:rPr>
          <w:rtl/>
        </w:rPr>
        <w:t xml:space="preserve"> </w:t>
      </w:r>
      <w:r>
        <w:rPr>
          <w:rFonts w:hint="cs"/>
          <w:rtl/>
        </w:rPr>
        <w:t>يمتار</w:t>
      </w:r>
      <w:r>
        <w:rPr>
          <w:rtl/>
        </w:rPr>
        <w:t xml:space="preserve"> </w:t>
      </w:r>
      <w:r>
        <w:rPr>
          <w:rFonts w:hint="cs"/>
          <w:rtl/>
        </w:rPr>
        <w:t>لأهله</w:t>
      </w:r>
      <w:r>
        <w:rPr>
          <w:rtl/>
        </w:rPr>
        <w:t xml:space="preserve"> </w:t>
      </w:r>
      <w:r>
        <w:rPr>
          <w:rFonts w:hint="cs"/>
          <w:rtl/>
        </w:rPr>
        <w:t>طعامًا</w:t>
      </w:r>
      <w:r>
        <w:rPr>
          <w:rtl/>
        </w:rPr>
        <w:t xml:space="preserve"> </w:t>
      </w:r>
      <w:r>
        <w:rPr>
          <w:rFonts w:hint="cs"/>
          <w:rtl/>
        </w:rPr>
        <w:t>فلم</w:t>
      </w:r>
      <w:r>
        <w:rPr>
          <w:rtl/>
        </w:rPr>
        <w:t xml:space="preserve"> </w:t>
      </w:r>
      <w:r>
        <w:rPr>
          <w:rFonts w:hint="cs"/>
          <w:rtl/>
        </w:rPr>
        <w:t>يقدر</w:t>
      </w:r>
      <w:r>
        <w:rPr>
          <w:rtl/>
        </w:rPr>
        <w:t xml:space="preserve"> </w:t>
      </w:r>
      <w:r>
        <w:rPr>
          <w:rFonts w:hint="cs"/>
          <w:rtl/>
        </w:rPr>
        <w:t>عليه</w:t>
      </w:r>
      <w:r>
        <w:rPr>
          <w:rtl/>
        </w:rPr>
        <w:t xml:space="preserve"> </w:t>
      </w:r>
      <w:r>
        <w:rPr>
          <w:rFonts w:hint="cs"/>
          <w:rtl/>
        </w:rPr>
        <w:t>فمر</w:t>
      </w:r>
      <w:r>
        <w:rPr>
          <w:rtl/>
        </w:rPr>
        <w:t xml:space="preserve"> </w:t>
      </w:r>
      <w:r>
        <w:rPr>
          <w:rFonts w:hint="cs"/>
          <w:rtl/>
        </w:rPr>
        <w:t>بسهلة</w:t>
      </w:r>
      <w:r>
        <w:rPr>
          <w:rtl/>
        </w:rPr>
        <w:t xml:space="preserve"> </w:t>
      </w:r>
      <w:r>
        <w:rPr>
          <w:rFonts w:hint="cs"/>
          <w:rtl/>
        </w:rPr>
        <w:t>حمراء</w:t>
      </w:r>
      <w:r>
        <w:rPr>
          <w:rtl/>
        </w:rPr>
        <w:t xml:space="preserve"> </w:t>
      </w:r>
      <w:r>
        <w:rPr>
          <w:rFonts w:hint="cs"/>
          <w:rtl/>
        </w:rPr>
        <w:t>فأخذ</w:t>
      </w:r>
      <w:r>
        <w:rPr>
          <w:rtl/>
        </w:rPr>
        <w:t xml:space="preserve"> </w:t>
      </w:r>
      <w:r>
        <w:rPr>
          <w:rFonts w:hint="cs"/>
          <w:rtl/>
        </w:rPr>
        <w:t>منها</w:t>
      </w:r>
      <w:r>
        <w:rPr>
          <w:rtl/>
        </w:rPr>
        <w:t xml:space="preserve"> </w:t>
      </w:r>
      <w:r>
        <w:rPr>
          <w:rFonts w:hint="cs"/>
          <w:rtl/>
        </w:rPr>
        <w:t>ثم</w:t>
      </w:r>
      <w:r>
        <w:rPr>
          <w:rtl/>
        </w:rPr>
        <w:t xml:space="preserve"> </w:t>
      </w:r>
      <w:r>
        <w:rPr>
          <w:rFonts w:hint="cs"/>
          <w:rtl/>
        </w:rPr>
        <w:t>رجع</w:t>
      </w:r>
      <w:r>
        <w:rPr>
          <w:rtl/>
        </w:rPr>
        <w:t xml:space="preserve"> </w:t>
      </w:r>
      <w:r>
        <w:rPr>
          <w:rFonts w:hint="cs"/>
          <w:rtl/>
        </w:rPr>
        <w:t>إلى</w:t>
      </w:r>
      <w:r>
        <w:rPr>
          <w:rtl/>
        </w:rPr>
        <w:t xml:space="preserve"> </w:t>
      </w:r>
      <w:r>
        <w:rPr>
          <w:rFonts w:hint="cs"/>
          <w:rtl/>
        </w:rPr>
        <w:t>أهله</w:t>
      </w:r>
      <w:r>
        <w:rPr>
          <w:rtl/>
        </w:rPr>
        <w:t xml:space="preserve"> </w:t>
      </w:r>
      <w:r>
        <w:rPr>
          <w:rFonts w:hint="cs"/>
          <w:rtl/>
        </w:rPr>
        <w:t>ففتحها</w:t>
      </w:r>
      <w:r>
        <w:rPr>
          <w:rtl/>
        </w:rPr>
        <w:t xml:space="preserve"> </w:t>
      </w:r>
      <w:r>
        <w:rPr>
          <w:rFonts w:hint="cs"/>
          <w:rtl/>
        </w:rPr>
        <w:t>فإذا</w:t>
      </w:r>
      <w:r>
        <w:rPr>
          <w:rtl/>
        </w:rPr>
        <w:t xml:space="preserve"> </w:t>
      </w:r>
      <w:r>
        <w:rPr>
          <w:rFonts w:hint="cs"/>
          <w:rtl/>
        </w:rPr>
        <w:t>هي</w:t>
      </w:r>
      <w:r>
        <w:rPr>
          <w:rtl/>
        </w:rPr>
        <w:t xml:space="preserve"> </w:t>
      </w:r>
      <w:r>
        <w:rPr>
          <w:rFonts w:hint="cs"/>
          <w:rtl/>
        </w:rPr>
        <w:t>حنطة</w:t>
      </w:r>
      <w:r>
        <w:rPr>
          <w:rtl/>
        </w:rPr>
        <w:t xml:space="preserve"> </w:t>
      </w:r>
      <w:r>
        <w:rPr>
          <w:rFonts w:hint="cs"/>
          <w:rtl/>
        </w:rPr>
        <w:t>حمراء،</w:t>
      </w:r>
      <w:r>
        <w:rPr>
          <w:rtl/>
        </w:rPr>
        <w:t xml:space="preserve"> </w:t>
      </w:r>
      <w:r>
        <w:rPr>
          <w:rFonts w:hint="cs"/>
          <w:rtl/>
        </w:rPr>
        <w:t>وكان</w:t>
      </w:r>
      <w:r>
        <w:rPr>
          <w:rtl/>
        </w:rPr>
        <w:t xml:space="preserve"> </w:t>
      </w:r>
      <w:r>
        <w:rPr>
          <w:rFonts w:hint="cs"/>
          <w:rtl/>
        </w:rPr>
        <w:t>إذا</w:t>
      </w:r>
      <w:r>
        <w:rPr>
          <w:rtl/>
        </w:rPr>
        <w:t xml:space="preserve"> </w:t>
      </w:r>
      <w:r>
        <w:rPr>
          <w:rFonts w:hint="cs"/>
          <w:rtl/>
        </w:rPr>
        <w:t>زرع</w:t>
      </w:r>
      <w:r>
        <w:rPr>
          <w:rtl/>
        </w:rPr>
        <w:t xml:space="preserve"> </w:t>
      </w:r>
      <w:r>
        <w:rPr>
          <w:rFonts w:hint="cs"/>
          <w:rtl/>
        </w:rPr>
        <w:t>منها</w:t>
      </w:r>
      <w:r>
        <w:rPr>
          <w:rtl/>
        </w:rPr>
        <w:t xml:space="preserve"> </w:t>
      </w:r>
      <w:r>
        <w:rPr>
          <w:rFonts w:hint="cs"/>
          <w:rtl/>
        </w:rPr>
        <w:t>تخرج</w:t>
      </w:r>
      <w:r>
        <w:rPr>
          <w:rtl/>
        </w:rPr>
        <w:t xml:space="preserve"> </w:t>
      </w:r>
      <w:r>
        <w:rPr>
          <w:rFonts w:hint="cs"/>
          <w:rtl/>
        </w:rPr>
        <w:t>السنبلة</w:t>
      </w:r>
      <w:r>
        <w:rPr>
          <w:rtl/>
        </w:rPr>
        <w:t xml:space="preserve"> </w:t>
      </w:r>
      <w:r>
        <w:rPr>
          <w:rFonts w:hint="cs"/>
          <w:rtl/>
        </w:rPr>
        <w:t>من</w:t>
      </w:r>
      <w:r>
        <w:rPr>
          <w:rtl/>
        </w:rPr>
        <w:t xml:space="preserve"> </w:t>
      </w:r>
      <w:r>
        <w:rPr>
          <w:rFonts w:hint="cs"/>
          <w:rtl/>
        </w:rPr>
        <w:t>أصلها</w:t>
      </w:r>
      <w:r>
        <w:rPr>
          <w:rtl/>
        </w:rPr>
        <w:t xml:space="preserve"> </w:t>
      </w:r>
      <w:r>
        <w:rPr>
          <w:rFonts w:hint="cs"/>
          <w:rtl/>
        </w:rPr>
        <w:t>إلى</w:t>
      </w:r>
      <w:r>
        <w:rPr>
          <w:rtl/>
        </w:rPr>
        <w:t xml:space="preserve"> </w:t>
      </w:r>
      <w:r>
        <w:rPr>
          <w:rFonts w:hint="cs"/>
          <w:rtl/>
        </w:rPr>
        <w:t>فرعها</w:t>
      </w:r>
      <w:r>
        <w:rPr>
          <w:rtl/>
        </w:rPr>
        <w:t xml:space="preserve"> </w:t>
      </w:r>
      <w:r>
        <w:rPr>
          <w:rFonts w:hint="cs"/>
          <w:rtl/>
        </w:rPr>
        <w:t>حبًا</w:t>
      </w:r>
      <w:r>
        <w:rPr>
          <w:rtl/>
        </w:rPr>
        <w:t xml:space="preserve"> </w:t>
      </w:r>
      <w:r>
        <w:rPr>
          <w:rFonts w:hint="cs"/>
          <w:rtl/>
        </w:rPr>
        <w:t>متراكبًا</w:t>
      </w:r>
      <w:r w:rsidRPr="002D5635">
        <w:rPr>
          <w:rFonts w:cs="Arabic11 BT" w:hint="cs"/>
          <w:color w:val="000000"/>
          <w:sz w:val="27"/>
          <w:vertAlign w:val="superscript"/>
          <w:rtl/>
        </w:rPr>
        <w:t>(</w:t>
      </w:r>
      <w:r w:rsidRPr="002D5635">
        <w:rPr>
          <w:rFonts w:cs="Arabic11 BT"/>
          <w:color w:val="000000"/>
          <w:sz w:val="27"/>
          <w:vertAlign w:val="superscript"/>
          <w:rtl/>
        </w:rPr>
        <w:footnoteReference w:id="1247"/>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عتبة</w:t>
      </w:r>
      <w:r>
        <w:rPr>
          <w:rtl/>
        </w:rPr>
        <w:t xml:space="preserve"> </w:t>
      </w:r>
      <w:r>
        <w:rPr>
          <w:rFonts w:hint="cs"/>
          <w:rtl/>
        </w:rPr>
        <w:t>الغلام</w:t>
      </w:r>
      <w:r w:rsidRPr="002D5635">
        <w:rPr>
          <w:rFonts w:cs="Arabic11 BT" w:hint="cs"/>
          <w:color w:val="000000"/>
          <w:sz w:val="27"/>
          <w:vertAlign w:val="superscript"/>
          <w:rtl/>
        </w:rPr>
        <w:t>(</w:t>
      </w:r>
      <w:r w:rsidRPr="002D5635">
        <w:rPr>
          <w:rFonts w:cs="Arabic11 BT"/>
          <w:color w:val="000000"/>
          <w:sz w:val="27"/>
          <w:vertAlign w:val="superscript"/>
          <w:rtl/>
        </w:rPr>
        <w:footnoteReference w:id="1248"/>
      </w:r>
      <w:r w:rsidRPr="002D5635">
        <w:rPr>
          <w:rFonts w:cs="Arabic11 BT" w:hint="cs"/>
          <w:color w:val="000000"/>
          <w:sz w:val="27"/>
          <w:vertAlign w:val="superscript"/>
          <w:rtl/>
        </w:rPr>
        <w:t>)</w:t>
      </w:r>
      <w:r>
        <w:rPr>
          <w:rtl/>
        </w:rPr>
        <w:t xml:space="preserve"> </w:t>
      </w:r>
      <w:r>
        <w:rPr>
          <w:rFonts w:hint="cs"/>
          <w:rtl/>
        </w:rPr>
        <w:t>سأل</w:t>
      </w:r>
      <w:r>
        <w:rPr>
          <w:rtl/>
        </w:rPr>
        <w:t xml:space="preserve"> </w:t>
      </w:r>
      <w:r>
        <w:rPr>
          <w:rFonts w:hint="cs"/>
          <w:rtl/>
        </w:rPr>
        <w:t>ربه</w:t>
      </w:r>
      <w:r>
        <w:rPr>
          <w:rtl/>
        </w:rPr>
        <w:t xml:space="preserve"> </w:t>
      </w:r>
      <w:r>
        <w:rPr>
          <w:rFonts w:hint="cs"/>
          <w:rtl/>
        </w:rPr>
        <w:t>ثلاث</w:t>
      </w:r>
      <w:r>
        <w:rPr>
          <w:rtl/>
        </w:rPr>
        <w:t xml:space="preserve"> </w:t>
      </w:r>
      <w:r>
        <w:rPr>
          <w:rFonts w:hint="cs"/>
          <w:rtl/>
        </w:rPr>
        <w:t>خصال</w:t>
      </w:r>
      <w:r>
        <w:rPr>
          <w:rtl/>
        </w:rPr>
        <w:t xml:space="preserve">: </w:t>
      </w:r>
      <w:r>
        <w:rPr>
          <w:rFonts w:hint="cs"/>
          <w:rtl/>
        </w:rPr>
        <w:t>صوتًا</w:t>
      </w:r>
      <w:r>
        <w:rPr>
          <w:rtl/>
        </w:rPr>
        <w:t xml:space="preserve"> </w:t>
      </w:r>
      <w:r>
        <w:rPr>
          <w:rFonts w:hint="cs"/>
          <w:rtl/>
        </w:rPr>
        <w:t>حسنًا،</w:t>
      </w:r>
      <w:r>
        <w:rPr>
          <w:rtl/>
        </w:rPr>
        <w:t xml:space="preserve"> </w:t>
      </w:r>
      <w:r>
        <w:rPr>
          <w:rFonts w:hint="cs"/>
          <w:rtl/>
        </w:rPr>
        <w:t>ودمعا</w:t>
      </w:r>
      <w:r>
        <w:rPr>
          <w:rtl/>
        </w:rPr>
        <w:t xml:space="preserve"> </w:t>
      </w:r>
      <w:r>
        <w:rPr>
          <w:rFonts w:hint="cs"/>
          <w:rtl/>
        </w:rPr>
        <w:t>غزيرًا،</w:t>
      </w:r>
      <w:r>
        <w:rPr>
          <w:rtl/>
        </w:rPr>
        <w:t xml:space="preserve"> </w:t>
      </w:r>
      <w:r>
        <w:rPr>
          <w:rFonts w:hint="cs"/>
          <w:rtl/>
        </w:rPr>
        <w:t>وطعامًا</w:t>
      </w:r>
      <w:r>
        <w:rPr>
          <w:rtl/>
        </w:rPr>
        <w:t xml:space="preserve"> </w:t>
      </w:r>
      <w:r>
        <w:rPr>
          <w:rFonts w:hint="cs"/>
          <w:rtl/>
        </w:rPr>
        <w:t>من</w:t>
      </w:r>
      <w:r>
        <w:rPr>
          <w:rtl/>
        </w:rPr>
        <w:t xml:space="preserve"> </w:t>
      </w:r>
      <w:r>
        <w:rPr>
          <w:rFonts w:hint="cs"/>
          <w:rtl/>
        </w:rPr>
        <w:t>غير</w:t>
      </w:r>
      <w:r>
        <w:rPr>
          <w:rtl/>
        </w:rPr>
        <w:t xml:space="preserve"> </w:t>
      </w:r>
      <w:r>
        <w:rPr>
          <w:rFonts w:hint="cs"/>
          <w:rtl/>
        </w:rPr>
        <w:t>تكلف،</w:t>
      </w:r>
      <w:r>
        <w:rPr>
          <w:rtl/>
        </w:rPr>
        <w:t xml:space="preserve"> </w:t>
      </w:r>
      <w:r>
        <w:rPr>
          <w:rFonts w:hint="cs"/>
          <w:rtl/>
        </w:rPr>
        <w:t>فكان</w:t>
      </w:r>
      <w:r>
        <w:rPr>
          <w:rtl/>
        </w:rPr>
        <w:t xml:space="preserve"> </w:t>
      </w:r>
      <w:r>
        <w:rPr>
          <w:rFonts w:hint="cs"/>
          <w:rtl/>
        </w:rPr>
        <w:t>إذا</w:t>
      </w:r>
      <w:r>
        <w:rPr>
          <w:rtl/>
        </w:rPr>
        <w:t xml:space="preserve"> </w:t>
      </w:r>
      <w:r>
        <w:rPr>
          <w:rFonts w:hint="cs"/>
          <w:rtl/>
        </w:rPr>
        <w:t>قرأ</w:t>
      </w:r>
      <w:r>
        <w:rPr>
          <w:rtl/>
        </w:rPr>
        <w:t xml:space="preserve"> </w:t>
      </w:r>
      <w:r>
        <w:rPr>
          <w:rFonts w:hint="cs"/>
          <w:rtl/>
        </w:rPr>
        <w:t>بكى</w:t>
      </w:r>
      <w:r>
        <w:rPr>
          <w:rtl/>
        </w:rPr>
        <w:t xml:space="preserve"> </w:t>
      </w:r>
      <w:r>
        <w:rPr>
          <w:rFonts w:hint="cs"/>
          <w:rtl/>
        </w:rPr>
        <w:t>وأبكى،</w:t>
      </w:r>
      <w:r>
        <w:rPr>
          <w:rtl/>
        </w:rPr>
        <w:t xml:space="preserve"> </w:t>
      </w:r>
      <w:r>
        <w:rPr>
          <w:rFonts w:hint="cs"/>
          <w:rtl/>
        </w:rPr>
        <w:t>ودموعه</w:t>
      </w:r>
      <w:r>
        <w:rPr>
          <w:rtl/>
        </w:rPr>
        <w:t xml:space="preserve"> </w:t>
      </w:r>
      <w:r>
        <w:rPr>
          <w:rFonts w:hint="cs"/>
          <w:rtl/>
        </w:rPr>
        <w:t>جارية</w:t>
      </w:r>
      <w:r>
        <w:rPr>
          <w:rtl/>
        </w:rPr>
        <w:t xml:space="preserve"> </w:t>
      </w:r>
      <w:r>
        <w:rPr>
          <w:rFonts w:hint="cs"/>
          <w:rtl/>
        </w:rPr>
        <w:t>دهره،</w:t>
      </w:r>
      <w:r>
        <w:rPr>
          <w:rtl/>
        </w:rPr>
        <w:t xml:space="preserve"> </w:t>
      </w:r>
      <w:r>
        <w:rPr>
          <w:rFonts w:hint="cs"/>
          <w:rtl/>
        </w:rPr>
        <w:t>وكان</w:t>
      </w:r>
      <w:r>
        <w:rPr>
          <w:rtl/>
        </w:rPr>
        <w:t xml:space="preserve"> </w:t>
      </w:r>
      <w:r>
        <w:rPr>
          <w:rFonts w:hint="cs"/>
          <w:rtl/>
        </w:rPr>
        <w:t>يأوي</w:t>
      </w:r>
      <w:r>
        <w:rPr>
          <w:rtl/>
        </w:rPr>
        <w:t xml:space="preserve"> </w:t>
      </w:r>
      <w:r>
        <w:rPr>
          <w:rFonts w:hint="cs"/>
          <w:rtl/>
        </w:rPr>
        <w:t>إلى</w:t>
      </w:r>
      <w:r>
        <w:rPr>
          <w:rtl/>
        </w:rPr>
        <w:t xml:space="preserve"> </w:t>
      </w:r>
      <w:r>
        <w:rPr>
          <w:rFonts w:hint="cs"/>
          <w:rtl/>
        </w:rPr>
        <w:t>منزله</w:t>
      </w:r>
      <w:r>
        <w:rPr>
          <w:rtl/>
        </w:rPr>
        <w:t xml:space="preserve"> </w:t>
      </w:r>
      <w:r>
        <w:rPr>
          <w:rFonts w:hint="cs"/>
          <w:rtl/>
        </w:rPr>
        <w:t>فيصيب</w:t>
      </w:r>
      <w:r>
        <w:rPr>
          <w:rtl/>
        </w:rPr>
        <w:t xml:space="preserve"> </w:t>
      </w:r>
      <w:r>
        <w:rPr>
          <w:rFonts w:hint="cs"/>
          <w:rtl/>
        </w:rPr>
        <w:t>فيه</w:t>
      </w:r>
      <w:r>
        <w:rPr>
          <w:rtl/>
        </w:rPr>
        <w:t xml:space="preserve"> </w:t>
      </w:r>
      <w:r>
        <w:rPr>
          <w:rFonts w:hint="cs"/>
          <w:rtl/>
        </w:rPr>
        <w:t>قوته</w:t>
      </w:r>
      <w:r>
        <w:rPr>
          <w:rtl/>
        </w:rPr>
        <w:t xml:space="preserve"> </w:t>
      </w:r>
      <w:r>
        <w:rPr>
          <w:rFonts w:hint="cs"/>
          <w:rtl/>
        </w:rPr>
        <w:t>ولا</w:t>
      </w:r>
      <w:r>
        <w:rPr>
          <w:rtl/>
        </w:rPr>
        <w:t xml:space="preserve"> </w:t>
      </w:r>
      <w:r>
        <w:rPr>
          <w:rFonts w:hint="cs"/>
          <w:rtl/>
        </w:rPr>
        <w:t>يدري</w:t>
      </w:r>
      <w:r>
        <w:rPr>
          <w:rtl/>
        </w:rPr>
        <w:t xml:space="preserve"> </w:t>
      </w:r>
      <w:r>
        <w:rPr>
          <w:rFonts w:hint="cs"/>
          <w:rtl/>
        </w:rPr>
        <w:t>من</w:t>
      </w:r>
      <w:r>
        <w:rPr>
          <w:rtl/>
        </w:rPr>
        <w:t xml:space="preserve"> </w:t>
      </w:r>
      <w:r>
        <w:rPr>
          <w:rFonts w:hint="cs"/>
          <w:rtl/>
        </w:rPr>
        <w:t>أين</w:t>
      </w:r>
      <w:r>
        <w:rPr>
          <w:rtl/>
        </w:rPr>
        <w:t xml:space="preserve"> </w:t>
      </w:r>
      <w:r>
        <w:rPr>
          <w:rFonts w:hint="cs"/>
          <w:rtl/>
        </w:rPr>
        <w:t>يأتيه</w:t>
      </w:r>
      <w:r w:rsidRPr="002D5635">
        <w:rPr>
          <w:rFonts w:cs="Arabic11 BT" w:hint="cs"/>
          <w:color w:val="000000"/>
          <w:sz w:val="27"/>
          <w:vertAlign w:val="superscript"/>
          <w:rtl/>
        </w:rPr>
        <w:t>(</w:t>
      </w:r>
      <w:r w:rsidRPr="002D5635">
        <w:rPr>
          <w:rFonts w:cs="Arabic11 BT"/>
          <w:color w:val="000000"/>
          <w:sz w:val="27"/>
          <w:vertAlign w:val="superscript"/>
          <w:rtl/>
        </w:rPr>
        <w:footnoteReference w:id="1249"/>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وكان</w:t>
      </w:r>
      <w:r>
        <w:rPr>
          <w:rtl/>
        </w:rPr>
        <w:t xml:space="preserve"> </w:t>
      </w:r>
      <w:r>
        <w:rPr>
          <w:rFonts w:hint="cs"/>
          <w:rtl/>
        </w:rPr>
        <w:t>عبد</w:t>
      </w:r>
      <w:r>
        <w:rPr>
          <w:rtl/>
        </w:rPr>
        <w:t xml:space="preserve"> </w:t>
      </w:r>
      <w:r>
        <w:rPr>
          <w:rFonts w:hint="cs"/>
          <w:rtl/>
        </w:rPr>
        <w:t>الواحد</w:t>
      </w:r>
      <w:r>
        <w:rPr>
          <w:rtl/>
        </w:rPr>
        <w:t xml:space="preserve"> </w:t>
      </w:r>
      <w:r>
        <w:rPr>
          <w:rFonts w:hint="cs"/>
          <w:rtl/>
        </w:rPr>
        <w:t>بن</w:t>
      </w:r>
      <w:r>
        <w:rPr>
          <w:rtl/>
        </w:rPr>
        <w:t xml:space="preserve"> </w:t>
      </w:r>
      <w:r>
        <w:rPr>
          <w:rFonts w:hint="cs"/>
          <w:rtl/>
        </w:rPr>
        <w:t>زيد</w:t>
      </w:r>
      <w:r w:rsidRPr="002D5635">
        <w:rPr>
          <w:rFonts w:cs="Arabic11 BT" w:hint="cs"/>
          <w:color w:val="000000"/>
          <w:sz w:val="27"/>
          <w:vertAlign w:val="superscript"/>
          <w:rtl/>
        </w:rPr>
        <w:t>(</w:t>
      </w:r>
      <w:r w:rsidRPr="002D5635">
        <w:rPr>
          <w:rFonts w:cs="Arabic11 BT"/>
          <w:color w:val="000000"/>
          <w:sz w:val="27"/>
          <w:vertAlign w:val="superscript"/>
          <w:rtl/>
        </w:rPr>
        <w:footnoteReference w:id="1250"/>
      </w:r>
      <w:r w:rsidRPr="002D5635">
        <w:rPr>
          <w:rFonts w:cs="Arabic11 BT" w:hint="cs"/>
          <w:color w:val="000000"/>
          <w:sz w:val="27"/>
          <w:vertAlign w:val="superscript"/>
          <w:rtl/>
        </w:rPr>
        <w:t>)</w:t>
      </w:r>
      <w:r>
        <w:rPr>
          <w:rtl/>
        </w:rPr>
        <w:t xml:space="preserve"> </w:t>
      </w:r>
      <w:r>
        <w:rPr>
          <w:rFonts w:hint="cs"/>
          <w:rtl/>
        </w:rPr>
        <w:t>أصابه</w:t>
      </w:r>
      <w:r>
        <w:rPr>
          <w:rtl/>
        </w:rPr>
        <w:t xml:space="preserve"> </w:t>
      </w:r>
      <w:r>
        <w:rPr>
          <w:rFonts w:hint="cs"/>
          <w:rtl/>
        </w:rPr>
        <w:t>الفالج</w:t>
      </w:r>
      <w:r>
        <w:rPr>
          <w:rtl/>
        </w:rPr>
        <w:t xml:space="preserve"> </w:t>
      </w:r>
      <w:r>
        <w:rPr>
          <w:rFonts w:hint="cs"/>
          <w:rtl/>
        </w:rPr>
        <w:t>فسأل</w:t>
      </w:r>
      <w:r>
        <w:rPr>
          <w:rtl/>
        </w:rPr>
        <w:t xml:space="preserve"> </w:t>
      </w:r>
      <w:r>
        <w:rPr>
          <w:rFonts w:hint="cs"/>
          <w:rtl/>
        </w:rPr>
        <w:t>ربه</w:t>
      </w:r>
      <w:r>
        <w:rPr>
          <w:rtl/>
        </w:rPr>
        <w:t xml:space="preserve"> </w:t>
      </w:r>
      <w:r>
        <w:rPr>
          <w:rFonts w:hint="cs"/>
          <w:rtl/>
        </w:rPr>
        <w:t>أن</w:t>
      </w:r>
      <w:r>
        <w:rPr>
          <w:rtl/>
        </w:rPr>
        <w:t xml:space="preserve"> </w:t>
      </w:r>
      <w:r>
        <w:rPr>
          <w:rFonts w:hint="cs"/>
          <w:rtl/>
        </w:rPr>
        <w:t>يطلق</w:t>
      </w:r>
      <w:r>
        <w:rPr>
          <w:rtl/>
        </w:rPr>
        <w:t xml:space="preserve"> </w:t>
      </w:r>
      <w:r>
        <w:rPr>
          <w:rFonts w:hint="cs"/>
          <w:rtl/>
        </w:rPr>
        <w:t>له</w:t>
      </w:r>
      <w:r>
        <w:rPr>
          <w:rtl/>
        </w:rPr>
        <w:t xml:space="preserve"> </w:t>
      </w:r>
      <w:r>
        <w:rPr>
          <w:rFonts w:hint="cs"/>
          <w:rtl/>
        </w:rPr>
        <w:t>أعضاءه</w:t>
      </w:r>
      <w:r>
        <w:rPr>
          <w:rtl/>
        </w:rPr>
        <w:t xml:space="preserve"> </w:t>
      </w:r>
      <w:r>
        <w:rPr>
          <w:rFonts w:hint="cs"/>
          <w:rtl/>
        </w:rPr>
        <w:t>وقت</w:t>
      </w:r>
      <w:r>
        <w:rPr>
          <w:rtl/>
        </w:rPr>
        <w:t xml:space="preserve"> </w:t>
      </w:r>
      <w:r>
        <w:rPr>
          <w:rFonts w:hint="cs"/>
          <w:rtl/>
        </w:rPr>
        <w:t>الوضوء،</w:t>
      </w:r>
      <w:r>
        <w:rPr>
          <w:rtl/>
        </w:rPr>
        <w:t xml:space="preserve"> </w:t>
      </w:r>
      <w:r>
        <w:rPr>
          <w:rFonts w:hint="cs"/>
          <w:rtl/>
        </w:rPr>
        <w:t>فكانت</w:t>
      </w:r>
      <w:r>
        <w:rPr>
          <w:rtl/>
        </w:rPr>
        <w:t xml:space="preserve"> </w:t>
      </w:r>
      <w:r>
        <w:rPr>
          <w:rFonts w:hint="cs"/>
          <w:rtl/>
        </w:rPr>
        <w:t>وقت</w:t>
      </w:r>
      <w:r>
        <w:rPr>
          <w:rtl/>
        </w:rPr>
        <w:t xml:space="preserve"> </w:t>
      </w:r>
      <w:r>
        <w:rPr>
          <w:rFonts w:hint="cs"/>
          <w:rtl/>
        </w:rPr>
        <w:t>الوضوء</w:t>
      </w:r>
      <w:r>
        <w:rPr>
          <w:rtl/>
        </w:rPr>
        <w:t xml:space="preserve"> </w:t>
      </w:r>
      <w:r>
        <w:rPr>
          <w:rFonts w:hint="cs"/>
          <w:rtl/>
        </w:rPr>
        <w:t>تطلق</w:t>
      </w:r>
      <w:r>
        <w:rPr>
          <w:rtl/>
        </w:rPr>
        <w:t xml:space="preserve"> </w:t>
      </w:r>
      <w:r>
        <w:rPr>
          <w:rFonts w:hint="cs"/>
          <w:rtl/>
        </w:rPr>
        <w:t>له</w:t>
      </w:r>
      <w:r>
        <w:rPr>
          <w:rtl/>
        </w:rPr>
        <w:t xml:space="preserve"> </w:t>
      </w:r>
      <w:r>
        <w:rPr>
          <w:rFonts w:hint="cs"/>
          <w:rtl/>
        </w:rPr>
        <w:t>أعضاؤه</w:t>
      </w:r>
      <w:r>
        <w:rPr>
          <w:rtl/>
        </w:rPr>
        <w:t xml:space="preserve"> </w:t>
      </w:r>
      <w:r>
        <w:rPr>
          <w:rFonts w:hint="cs"/>
          <w:rtl/>
        </w:rPr>
        <w:t>ثم</w:t>
      </w:r>
      <w:r>
        <w:rPr>
          <w:rtl/>
        </w:rPr>
        <w:t xml:space="preserve"> </w:t>
      </w:r>
      <w:r>
        <w:rPr>
          <w:rFonts w:hint="cs"/>
          <w:rtl/>
        </w:rPr>
        <w:t>تعود</w:t>
      </w:r>
      <w:r>
        <w:rPr>
          <w:rtl/>
        </w:rPr>
        <w:t xml:space="preserve"> </w:t>
      </w:r>
      <w:r>
        <w:rPr>
          <w:rFonts w:hint="cs"/>
          <w:rtl/>
        </w:rPr>
        <w:t>بعده</w:t>
      </w:r>
      <w:r w:rsidRPr="002D5635">
        <w:rPr>
          <w:rFonts w:cs="Arabic11 BT" w:hint="cs"/>
          <w:color w:val="000000"/>
          <w:sz w:val="27"/>
          <w:vertAlign w:val="superscript"/>
          <w:rtl/>
        </w:rPr>
        <w:t>(</w:t>
      </w:r>
      <w:r w:rsidRPr="002D5635">
        <w:rPr>
          <w:rFonts w:cs="Arabic11 BT"/>
          <w:color w:val="000000"/>
          <w:sz w:val="27"/>
          <w:vertAlign w:val="superscript"/>
          <w:rtl/>
        </w:rPr>
        <w:footnoteReference w:id="1251"/>
      </w:r>
      <w:r w:rsidRPr="002D5635">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وهذا</w:t>
      </w:r>
      <w:r>
        <w:rPr>
          <w:rtl/>
        </w:rPr>
        <w:t xml:space="preserve"> </w:t>
      </w:r>
      <w:r>
        <w:rPr>
          <w:rFonts w:hint="cs"/>
          <w:rtl/>
        </w:rPr>
        <w:t>باب</w:t>
      </w:r>
      <w:r>
        <w:rPr>
          <w:rtl/>
        </w:rPr>
        <w:t xml:space="preserve"> </w:t>
      </w:r>
      <w:r>
        <w:rPr>
          <w:rFonts w:hint="cs"/>
          <w:rtl/>
        </w:rPr>
        <w:t>واسع،</w:t>
      </w:r>
      <w:r>
        <w:rPr>
          <w:rtl/>
        </w:rPr>
        <w:t xml:space="preserve"> </w:t>
      </w:r>
      <w:r>
        <w:rPr>
          <w:rFonts w:hint="cs"/>
          <w:rtl/>
        </w:rPr>
        <w:t>وقد</w:t>
      </w:r>
      <w:r>
        <w:rPr>
          <w:rtl/>
        </w:rPr>
        <w:t xml:space="preserve"> </w:t>
      </w:r>
      <w:r>
        <w:rPr>
          <w:rFonts w:hint="cs"/>
          <w:rtl/>
        </w:rPr>
        <w:t>بسط</w:t>
      </w:r>
      <w:r w:rsidRPr="002D5635">
        <w:rPr>
          <w:rFonts w:cs="Arabic11 BT" w:hint="cs"/>
          <w:color w:val="000000"/>
          <w:sz w:val="27"/>
          <w:vertAlign w:val="superscript"/>
          <w:rtl/>
        </w:rPr>
        <w:t>(</w:t>
      </w:r>
      <w:r w:rsidRPr="002D5635">
        <w:rPr>
          <w:rFonts w:cs="Arabic11 BT"/>
          <w:color w:val="000000"/>
          <w:sz w:val="27"/>
          <w:vertAlign w:val="superscript"/>
          <w:rtl/>
        </w:rPr>
        <w:footnoteReference w:id="1252"/>
      </w:r>
      <w:r w:rsidRPr="002D5635">
        <w:rPr>
          <w:rFonts w:cs="Arabic11 BT" w:hint="cs"/>
          <w:color w:val="000000"/>
          <w:sz w:val="27"/>
          <w:vertAlign w:val="superscript"/>
          <w:rtl/>
        </w:rPr>
        <w:t>)</w:t>
      </w:r>
      <w:r>
        <w:rPr>
          <w:rtl/>
        </w:rPr>
        <w:t xml:space="preserve"> </w:t>
      </w:r>
      <w:r>
        <w:rPr>
          <w:rFonts w:hint="cs"/>
          <w:rtl/>
        </w:rPr>
        <w:t>الكلام</w:t>
      </w:r>
      <w:r>
        <w:rPr>
          <w:rtl/>
        </w:rPr>
        <w:t xml:space="preserve"> </w:t>
      </w:r>
      <w:r>
        <w:rPr>
          <w:rFonts w:hint="cs"/>
          <w:rtl/>
        </w:rPr>
        <w:t>على</w:t>
      </w:r>
      <w:r>
        <w:rPr>
          <w:rtl/>
        </w:rPr>
        <w:t xml:space="preserve"> </w:t>
      </w:r>
      <w:r>
        <w:rPr>
          <w:rFonts w:hint="cs"/>
          <w:rtl/>
        </w:rPr>
        <w:t>كرامات</w:t>
      </w:r>
      <w:r>
        <w:rPr>
          <w:rtl/>
        </w:rPr>
        <w:t xml:space="preserve"> </w:t>
      </w:r>
      <w:r>
        <w:rPr>
          <w:rFonts w:hint="cs"/>
          <w:rtl/>
        </w:rPr>
        <w:t>الأولياء</w:t>
      </w:r>
      <w:r>
        <w:rPr>
          <w:rtl/>
        </w:rPr>
        <w:t xml:space="preserve"> </w:t>
      </w:r>
      <w:r>
        <w:rPr>
          <w:rFonts w:hint="cs"/>
          <w:rtl/>
        </w:rPr>
        <w:t>في</w:t>
      </w:r>
      <w:r>
        <w:rPr>
          <w:rtl/>
        </w:rPr>
        <w:t xml:space="preserve"> </w:t>
      </w:r>
      <w:r>
        <w:rPr>
          <w:rFonts w:hint="cs"/>
          <w:rtl/>
        </w:rPr>
        <w:t>غير</w:t>
      </w:r>
      <w:r>
        <w:rPr>
          <w:rtl/>
        </w:rPr>
        <w:t xml:space="preserve"> </w:t>
      </w:r>
      <w:r>
        <w:rPr>
          <w:rFonts w:hint="cs"/>
          <w:rtl/>
        </w:rPr>
        <w:t>هذا</w:t>
      </w:r>
      <w:r>
        <w:rPr>
          <w:rtl/>
        </w:rPr>
        <w:t xml:space="preserve"> </w:t>
      </w:r>
      <w:r>
        <w:rPr>
          <w:rFonts w:hint="cs"/>
          <w:rtl/>
        </w:rPr>
        <w:t>الموضع، وأما</w:t>
      </w:r>
      <w:r>
        <w:rPr>
          <w:rtl/>
        </w:rPr>
        <w:t xml:space="preserve"> </w:t>
      </w:r>
      <w:r>
        <w:rPr>
          <w:rFonts w:hint="cs"/>
          <w:rtl/>
        </w:rPr>
        <w:t>ما</w:t>
      </w:r>
      <w:r>
        <w:rPr>
          <w:rtl/>
        </w:rPr>
        <w:t xml:space="preserve"> </w:t>
      </w:r>
      <w:r>
        <w:rPr>
          <w:rFonts w:hint="cs"/>
          <w:rtl/>
        </w:rPr>
        <w:t>نعرفه</w:t>
      </w:r>
      <w:r>
        <w:rPr>
          <w:rtl/>
        </w:rPr>
        <w:t xml:space="preserve"> </w:t>
      </w:r>
      <w:r>
        <w:rPr>
          <w:rFonts w:hint="cs"/>
          <w:rtl/>
        </w:rPr>
        <w:t>نحن</w:t>
      </w:r>
      <w:r w:rsidRPr="002D5635">
        <w:rPr>
          <w:rFonts w:cs="Arabic11 BT" w:hint="cs"/>
          <w:color w:val="000000"/>
          <w:sz w:val="27"/>
          <w:vertAlign w:val="superscript"/>
          <w:rtl/>
        </w:rPr>
        <w:t>(</w:t>
      </w:r>
      <w:r w:rsidRPr="002D5635">
        <w:rPr>
          <w:rFonts w:cs="Arabic11 BT"/>
          <w:color w:val="000000"/>
          <w:sz w:val="27"/>
          <w:vertAlign w:val="superscript"/>
          <w:rtl/>
        </w:rPr>
        <w:footnoteReference w:id="1253"/>
      </w:r>
      <w:r w:rsidRPr="002D5635">
        <w:rPr>
          <w:rFonts w:cs="Arabic11 BT" w:hint="cs"/>
          <w:color w:val="000000"/>
          <w:sz w:val="27"/>
          <w:vertAlign w:val="superscript"/>
          <w:rtl/>
        </w:rPr>
        <w:t>)</w:t>
      </w:r>
      <w:r>
        <w:rPr>
          <w:rtl/>
        </w:rPr>
        <w:t xml:space="preserve"> </w:t>
      </w:r>
      <w:r>
        <w:rPr>
          <w:rFonts w:hint="cs"/>
          <w:rtl/>
        </w:rPr>
        <w:t>عيانًا</w:t>
      </w:r>
      <w:r>
        <w:rPr>
          <w:rtl/>
        </w:rPr>
        <w:t xml:space="preserve"> </w:t>
      </w:r>
      <w:r>
        <w:rPr>
          <w:rFonts w:hint="cs"/>
          <w:rtl/>
        </w:rPr>
        <w:t>ونعرفه</w:t>
      </w:r>
      <w:r>
        <w:rPr>
          <w:rtl/>
        </w:rPr>
        <w:t xml:space="preserve"> </w:t>
      </w:r>
      <w:r>
        <w:rPr>
          <w:rFonts w:hint="cs"/>
          <w:rtl/>
        </w:rPr>
        <w:t>في</w:t>
      </w:r>
      <w:r>
        <w:rPr>
          <w:rtl/>
        </w:rPr>
        <w:t xml:space="preserve"> </w:t>
      </w:r>
      <w:r>
        <w:rPr>
          <w:rFonts w:hint="cs"/>
          <w:rtl/>
        </w:rPr>
        <w:t>هذا</w:t>
      </w:r>
      <w:r>
        <w:rPr>
          <w:rtl/>
        </w:rPr>
        <w:t xml:space="preserve"> </w:t>
      </w:r>
      <w:r>
        <w:rPr>
          <w:rFonts w:hint="cs"/>
          <w:rtl/>
        </w:rPr>
        <w:t>الزمان</w:t>
      </w:r>
      <w:r>
        <w:rPr>
          <w:rtl/>
        </w:rPr>
        <w:t xml:space="preserve"> </w:t>
      </w:r>
      <w:r>
        <w:rPr>
          <w:rFonts w:hint="cs"/>
          <w:rtl/>
        </w:rPr>
        <w:t>فكثير</w:t>
      </w:r>
      <w:r w:rsidRPr="002D5635">
        <w:rPr>
          <w:rFonts w:cs="Arabic11 BT" w:hint="cs"/>
          <w:color w:val="000000"/>
          <w:sz w:val="27"/>
          <w:vertAlign w:val="superscript"/>
          <w:rtl/>
        </w:rPr>
        <w:t>(</w:t>
      </w:r>
      <w:r w:rsidRPr="002D5635">
        <w:rPr>
          <w:rFonts w:cs="Arabic11 BT"/>
          <w:color w:val="000000"/>
          <w:sz w:val="27"/>
          <w:vertAlign w:val="superscript"/>
          <w:rtl/>
        </w:rPr>
        <w:footnoteReference w:id="1254"/>
      </w:r>
      <w:r w:rsidRPr="002D5635">
        <w:rPr>
          <w:rFonts w:cs="Arabic11 BT" w:hint="cs"/>
          <w:color w:val="000000"/>
          <w:sz w:val="27"/>
          <w:vertAlign w:val="superscript"/>
          <w:rtl/>
        </w:rPr>
        <w:t>)</w:t>
      </w:r>
      <w:r>
        <w:rPr>
          <w:rFonts w:hint="cs"/>
          <w:rtl/>
        </w:rPr>
        <w:t>.</w:t>
      </w:r>
    </w:p>
    <w:p w:rsidR="00330CC9" w:rsidRDefault="00330CC9" w:rsidP="00330CC9">
      <w:pPr>
        <w:pStyle w:val="2"/>
        <w:rPr>
          <w:rtl/>
        </w:rPr>
      </w:pPr>
      <w:bookmarkStart w:id="147" w:name="_Toc460275635"/>
      <w:r>
        <w:rPr>
          <w:rFonts w:hint="cs"/>
          <w:rtl/>
        </w:rPr>
        <w:t>مقتضيات الكرامة ومراتب الأولياء في ذلك</w:t>
      </w:r>
      <w:bookmarkEnd w:id="147"/>
    </w:p>
    <w:p w:rsidR="00330CC9" w:rsidRDefault="00330CC9" w:rsidP="00330CC9">
      <w:pPr>
        <w:pStyle w:val="a0"/>
        <w:ind w:firstLine="0"/>
        <w:rPr>
          <w:rtl/>
        </w:rPr>
      </w:pPr>
      <w:r>
        <w:rPr>
          <w:rFonts w:hint="cs"/>
          <w:rtl/>
        </w:rPr>
        <w:t>ومما</w:t>
      </w:r>
      <w:r>
        <w:rPr>
          <w:rtl/>
        </w:rPr>
        <w:t xml:space="preserve"> </w:t>
      </w:r>
      <w:r>
        <w:rPr>
          <w:rFonts w:hint="cs"/>
          <w:rtl/>
        </w:rPr>
        <w:t>ينبغي</w:t>
      </w:r>
      <w:r>
        <w:rPr>
          <w:rtl/>
        </w:rPr>
        <w:t xml:space="preserve"> </w:t>
      </w:r>
      <w:r>
        <w:rPr>
          <w:rFonts w:hint="cs"/>
          <w:rtl/>
        </w:rPr>
        <w:t>أن</w:t>
      </w:r>
      <w:r>
        <w:rPr>
          <w:rtl/>
        </w:rPr>
        <w:t xml:space="preserve"> </w:t>
      </w:r>
      <w:r>
        <w:rPr>
          <w:rFonts w:hint="cs"/>
          <w:rtl/>
        </w:rPr>
        <w:t>يعرف</w:t>
      </w:r>
      <w:r>
        <w:rPr>
          <w:rtl/>
        </w:rPr>
        <w:t xml:space="preserve"> </w:t>
      </w:r>
      <w:r>
        <w:rPr>
          <w:rFonts w:hint="cs"/>
          <w:rtl/>
        </w:rPr>
        <w:t>أن</w:t>
      </w:r>
      <w:r>
        <w:rPr>
          <w:rtl/>
        </w:rPr>
        <w:t xml:space="preserve"> </w:t>
      </w:r>
      <w:r>
        <w:rPr>
          <w:rFonts w:hint="cs"/>
          <w:rtl/>
        </w:rPr>
        <w:t>الكرامات</w:t>
      </w:r>
      <w:r>
        <w:rPr>
          <w:rtl/>
        </w:rPr>
        <w:t xml:space="preserve"> </w:t>
      </w:r>
      <w:r>
        <w:rPr>
          <w:rFonts w:hint="cs"/>
          <w:rtl/>
        </w:rPr>
        <w:t>قد</w:t>
      </w:r>
      <w:r>
        <w:rPr>
          <w:rtl/>
        </w:rPr>
        <w:t xml:space="preserve"> </w:t>
      </w:r>
      <w:r>
        <w:rPr>
          <w:rFonts w:hint="cs"/>
          <w:rtl/>
        </w:rPr>
        <w:t>تكون</w:t>
      </w:r>
      <w:r>
        <w:rPr>
          <w:rtl/>
        </w:rPr>
        <w:t xml:space="preserve"> </w:t>
      </w:r>
      <w:r>
        <w:rPr>
          <w:rFonts w:hint="cs"/>
          <w:rtl/>
        </w:rPr>
        <w:t>بحسب</w:t>
      </w:r>
      <w:r>
        <w:rPr>
          <w:rtl/>
        </w:rPr>
        <w:t xml:space="preserve"> </w:t>
      </w:r>
      <w:r>
        <w:rPr>
          <w:rFonts w:hint="cs"/>
          <w:rtl/>
        </w:rPr>
        <w:t>حاجة</w:t>
      </w:r>
      <w:r w:rsidRPr="002D5635">
        <w:rPr>
          <w:rFonts w:cs="Arabic11 BT" w:hint="cs"/>
          <w:color w:val="000000"/>
          <w:sz w:val="27"/>
          <w:vertAlign w:val="superscript"/>
          <w:rtl/>
        </w:rPr>
        <w:t>(</w:t>
      </w:r>
      <w:r w:rsidRPr="002D5635">
        <w:rPr>
          <w:rFonts w:cs="Arabic11 BT"/>
          <w:color w:val="000000"/>
          <w:sz w:val="27"/>
          <w:vertAlign w:val="superscript"/>
          <w:rtl/>
        </w:rPr>
        <w:footnoteReference w:id="1255"/>
      </w:r>
      <w:r w:rsidRPr="002D5635">
        <w:rPr>
          <w:rFonts w:cs="Arabic11 BT" w:hint="cs"/>
          <w:color w:val="000000"/>
          <w:sz w:val="27"/>
          <w:vertAlign w:val="superscript"/>
          <w:rtl/>
        </w:rPr>
        <w:t>)</w:t>
      </w:r>
      <w:r>
        <w:rPr>
          <w:rtl/>
        </w:rPr>
        <w:t xml:space="preserve"> </w:t>
      </w:r>
      <w:r>
        <w:rPr>
          <w:rFonts w:hint="cs"/>
          <w:rtl/>
        </w:rPr>
        <w:t>الرجل،</w:t>
      </w:r>
      <w:r>
        <w:rPr>
          <w:rtl/>
        </w:rPr>
        <w:t xml:space="preserve"> </w:t>
      </w:r>
      <w:r>
        <w:rPr>
          <w:rFonts w:hint="cs"/>
          <w:rtl/>
        </w:rPr>
        <w:t>فإذا</w:t>
      </w:r>
      <w:r>
        <w:rPr>
          <w:rtl/>
        </w:rPr>
        <w:t xml:space="preserve"> </w:t>
      </w:r>
      <w:r>
        <w:rPr>
          <w:rFonts w:hint="cs"/>
          <w:rtl/>
        </w:rPr>
        <w:t>احتاج</w:t>
      </w:r>
      <w:r>
        <w:rPr>
          <w:rtl/>
        </w:rPr>
        <w:t xml:space="preserve"> </w:t>
      </w:r>
      <w:r>
        <w:rPr>
          <w:rFonts w:hint="cs"/>
          <w:rtl/>
        </w:rPr>
        <w:t>إليها</w:t>
      </w:r>
      <w:r>
        <w:rPr>
          <w:rtl/>
        </w:rPr>
        <w:t xml:space="preserve"> </w:t>
      </w:r>
      <w:r>
        <w:rPr>
          <w:rFonts w:hint="cs"/>
          <w:rtl/>
        </w:rPr>
        <w:t>الضعيف</w:t>
      </w:r>
      <w:r w:rsidRPr="002D5635">
        <w:rPr>
          <w:rFonts w:cs="Arabic11 BT" w:hint="cs"/>
          <w:color w:val="000000"/>
          <w:sz w:val="27"/>
          <w:vertAlign w:val="superscript"/>
          <w:rtl/>
        </w:rPr>
        <w:t>(</w:t>
      </w:r>
      <w:r w:rsidRPr="002D5635">
        <w:rPr>
          <w:rFonts w:cs="Arabic11 BT"/>
          <w:color w:val="000000"/>
          <w:sz w:val="27"/>
          <w:vertAlign w:val="superscript"/>
          <w:rtl/>
        </w:rPr>
        <w:footnoteReference w:id="1256"/>
      </w:r>
      <w:r w:rsidRPr="002D5635">
        <w:rPr>
          <w:rFonts w:cs="Arabic11 BT" w:hint="cs"/>
          <w:color w:val="000000"/>
          <w:sz w:val="27"/>
          <w:vertAlign w:val="superscript"/>
          <w:rtl/>
        </w:rPr>
        <w:t>)</w:t>
      </w:r>
      <w:r w:rsidR="00D41ED5">
        <w:rPr>
          <w:rtl/>
        </w:rPr>
        <w:t xml:space="preserve"> الإيمان</w:t>
      </w:r>
      <w:r>
        <w:rPr>
          <w:rFonts w:hint="cs"/>
          <w:rtl/>
        </w:rPr>
        <w:t>،</w:t>
      </w:r>
      <w:r>
        <w:rPr>
          <w:rtl/>
        </w:rPr>
        <w:t xml:space="preserve"> </w:t>
      </w:r>
      <w:r>
        <w:rPr>
          <w:rFonts w:hint="cs"/>
          <w:rtl/>
        </w:rPr>
        <w:t>أو</w:t>
      </w:r>
      <w:r>
        <w:rPr>
          <w:rtl/>
        </w:rPr>
        <w:t xml:space="preserve"> </w:t>
      </w:r>
      <w:r>
        <w:rPr>
          <w:rFonts w:hint="cs"/>
          <w:rtl/>
        </w:rPr>
        <w:t>المحتاج،</w:t>
      </w:r>
      <w:r>
        <w:rPr>
          <w:rtl/>
        </w:rPr>
        <w:t xml:space="preserve"> </w:t>
      </w:r>
      <w:r>
        <w:rPr>
          <w:rFonts w:hint="cs"/>
          <w:rtl/>
        </w:rPr>
        <w:t>أتاه</w:t>
      </w:r>
      <w:r>
        <w:rPr>
          <w:rtl/>
        </w:rPr>
        <w:t xml:space="preserve"> </w:t>
      </w:r>
      <w:r>
        <w:rPr>
          <w:rFonts w:hint="cs"/>
          <w:rtl/>
        </w:rPr>
        <w:t>منها</w:t>
      </w:r>
      <w:r>
        <w:rPr>
          <w:rtl/>
        </w:rPr>
        <w:t xml:space="preserve"> </w:t>
      </w:r>
      <w:r>
        <w:rPr>
          <w:rFonts w:hint="cs"/>
          <w:rtl/>
        </w:rPr>
        <w:t>ما</w:t>
      </w:r>
      <w:r>
        <w:rPr>
          <w:rtl/>
        </w:rPr>
        <w:t xml:space="preserve"> </w:t>
      </w:r>
      <w:r>
        <w:rPr>
          <w:rFonts w:hint="cs"/>
          <w:rtl/>
        </w:rPr>
        <w:t>يقوي</w:t>
      </w:r>
      <w:r>
        <w:rPr>
          <w:rtl/>
        </w:rPr>
        <w:t xml:space="preserve"> </w:t>
      </w:r>
      <w:r>
        <w:rPr>
          <w:rFonts w:hint="cs"/>
          <w:rtl/>
        </w:rPr>
        <w:t>إيمانه</w:t>
      </w:r>
      <w:r>
        <w:rPr>
          <w:rtl/>
        </w:rPr>
        <w:t xml:space="preserve"> </w:t>
      </w:r>
      <w:r>
        <w:rPr>
          <w:rFonts w:hint="cs"/>
          <w:rtl/>
        </w:rPr>
        <w:t>ويسد</w:t>
      </w:r>
      <w:r>
        <w:rPr>
          <w:rtl/>
        </w:rPr>
        <w:t xml:space="preserve"> </w:t>
      </w:r>
      <w:r>
        <w:rPr>
          <w:rFonts w:hint="cs"/>
          <w:rtl/>
        </w:rPr>
        <w:t>حاجته،</w:t>
      </w:r>
      <w:r>
        <w:rPr>
          <w:rtl/>
        </w:rPr>
        <w:t xml:space="preserve"> </w:t>
      </w:r>
      <w:r>
        <w:rPr>
          <w:rFonts w:hint="cs"/>
          <w:rtl/>
        </w:rPr>
        <w:t>ويكون</w:t>
      </w:r>
      <w:r>
        <w:rPr>
          <w:rtl/>
        </w:rPr>
        <w:t xml:space="preserve"> </w:t>
      </w:r>
      <w:r>
        <w:rPr>
          <w:rFonts w:hint="cs"/>
          <w:rtl/>
        </w:rPr>
        <w:t>من</w:t>
      </w:r>
      <w:r>
        <w:rPr>
          <w:rtl/>
        </w:rPr>
        <w:t xml:space="preserve"> </w:t>
      </w:r>
      <w:r>
        <w:rPr>
          <w:rFonts w:hint="cs"/>
          <w:rtl/>
        </w:rPr>
        <w:t>هو</w:t>
      </w:r>
      <w:r>
        <w:rPr>
          <w:rtl/>
        </w:rPr>
        <w:t xml:space="preserve"> </w:t>
      </w:r>
      <w:r>
        <w:rPr>
          <w:rFonts w:hint="cs"/>
          <w:rtl/>
        </w:rPr>
        <w:t>أكمل</w:t>
      </w:r>
      <w:r>
        <w:rPr>
          <w:rtl/>
        </w:rPr>
        <w:t xml:space="preserve"> </w:t>
      </w:r>
      <w:r>
        <w:rPr>
          <w:rFonts w:hint="cs"/>
          <w:rtl/>
        </w:rPr>
        <w:t>ولاية</w:t>
      </w:r>
      <w:r>
        <w:rPr>
          <w:rtl/>
        </w:rPr>
        <w:t xml:space="preserve"> </w:t>
      </w:r>
      <w:r>
        <w:rPr>
          <w:rFonts w:hint="cs"/>
          <w:rtl/>
        </w:rPr>
        <w:t>لله</w:t>
      </w:r>
      <w:r>
        <w:rPr>
          <w:rtl/>
        </w:rPr>
        <w:t xml:space="preserve"> </w:t>
      </w:r>
      <w:r>
        <w:rPr>
          <w:rFonts w:hint="cs"/>
          <w:rtl/>
        </w:rPr>
        <w:t>منه</w:t>
      </w:r>
      <w:r>
        <w:rPr>
          <w:rtl/>
        </w:rPr>
        <w:t xml:space="preserve"> </w:t>
      </w:r>
      <w:r>
        <w:rPr>
          <w:rFonts w:hint="cs"/>
          <w:rtl/>
        </w:rPr>
        <w:t>مستغنيًا</w:t>
      </w:r>
      <w:r>
        <w:rPr>
          <w:rtl/>
        </w:rPr>
        <w:t xml:space="preserve"> </w:t>
      </w:r>
      <w:r>
        <w:rPr>
          <w:rFonts w:hint="cs"/>
          <w:rtl/>
        </w:rPr>
        <w:t>عن</w:t>
      </w:r>
      <w:r>
        <w:rPr>
          <w:rtl/>
        </w:rPr>
        <w:t xml:space="preserve"> </w:t>
      </w:r>
      <w:r>
        <w:rPr>
          <w:rFonts w:hint="cs"/>
          <w:rtl/>
        </w:rPr>
        <w:t>ذلك،</w:t>
      </w:r>
      <w:r>
        <w:rPr>
          <w:rtl/>
        </w:rPr>
        <w:t xml:space="preserve"> </w:t>
      </w:r>
      <w:r>
        <w:rPr>
          <w:rFonts w:hint="cs"/>
          <w:rtl/>
        </w:rPr>
        <w:t>فلا</w:t>
      </w:r>
      <w:r>
        <w:rPr>
          <w:rtl/>
        </w:rPr>
        <w:t xml:space="preserve"> </w:t>
      </w:r>
      <w:r>
        <w:rPr>
          <w:rFonts w:hint="cs"/>
          <w:rtl/>
        </w:rPr>
        <w:t>يأتيه</w:t>
      </w:r>
      <w:r>
        <w:rPr>
          <w:rtl/>
        </w:rPr>
        <w:t xml:space="preserve"> </w:t>
      </w:r>
      <w:r>
        <w:rPr>
          <w:rFonts w:hint="cs"/>
          <w:rtl/>
        </w:rPr>
        <w:t>مثل</w:t>
      </w:r>
      <w:r>
        <w:rPr>
          <w:rtl/>
        </w:rPr>
        <w:t xml:space="preserve"> </w:t>
      </w:r>
      <w:r>
        <w:rPr>
          <w:rFonts w:hint="cs"/>
          <w:rtl/>
        </w:rPr>
        <w:t>ذلك</w:t>
      </w:r>
      <w:r>
        <w:rPr>
          <w:rtl/>
        </w:rPr>
        <w:t xml:space="preserve"> </w:t>
      </w:r>
      <w:r>
        <w:rPr>
          <w:rFonts w:hint="cs"/>
          <w:rtl/>
        </w:rPr>
        <w:t>لعلو</w:t>
      </w:r>
      <w:r>
        <w:rPr>
          <w:rtl/>
        </w:rPr>
        <w:t xml:space="preserve"> </w:t>
      </w:r>
      <w:r>
        <w:rPr>
          <w:rFonts w:hint="cs"/>
          <w:rtl/>
        </w:rPr>
        <w:t>درجته</w:t>
      </w:r>
      <w:r>
        <w:rPr>
          <w:rtl/>
        </w:rPr>
        <w:t xml:space="preserve"> </w:t>
      </w:r>
      <w:r>
        <w:rPr>
          <w:rFonts w:hint="cs"/>
          <w:rtl/>
        </w:rPr>
        <w:t>وغناه</w:t>
      </w:r>
      <w:r>
        <w:rPr>
          <w:rtl/>
        </w:rPr>
        <w:t xml:space="preserve"> </w:t>
      </w:r>
      <w:r>
        <w:rPr>
          <w:rFonts w:hint="cs"/>
          <w:rtl/>
        </w:rPr>
        <w:t>عنها،</w:t>
      </w:r>
      <w:r>
        <w:rPr>
          <w:rtl/>
        </w:rPr>
        <w:t xml:space="preserve"> </w:t>
      </w:r>
      <w:r>
        <w:rPr>
          <w:rFonts w:hint="cs"/>
          <w:rtl/>
        </w:rPr>
        <w:t>لا لنقص</w:t>
      </w:r>
      <w:r>
        <w:rPr>
          <w:rtl/>
        </w:rPr>
        <w:t xml:space="preserve"> </w:t>
      </w:r>
      <w:r>
        <w:rPr>
          <w:rFonts w:hint="cs"/>
          <w:rtl/>
        </w:rPr>
        <w:t>ولايته،</w:t>
      </w:r>
      <w:r>
        <w:rPr>
          <w:rtl/>
        </w:rPr>
        <w:t xml:space="preserve"> </w:t>
      </w:r>
      <w:r>
        <w:rPr>
          <w:rFonts w:hint="cs"/>
          <w:rtl/>
        </w:rPr>
        <w:t>ولهذا</w:t>
      </w:r>
      <w:r>
        <w:rPr>
          <w:rtl/>
        </w:rPr>
        <w:t xml:space="preserve"> </w:t>
      </w:r>
      <w:r>
        <w:rPr>
          <w:rFonts w:hint="cs"/>
          <w:rtl/>
        </w:rPr>
        <w:t>كانت</w:t>
      </w:r>
      <w:r>
        <w:rPr>
          <w:rtl/>
        </w:rPr>
        <w:t xml:space="preserve"> </w:t>
      </w:r>
      <w:r>
        <w:rPr>
          <w:rFonts w:hint="cs"/>
          <w:rtl/>
        </w:rPr>
        <w:t>هذه</w:t>
      </w:r>
      <w:r>
        <w:rPr>
          <w:rtl/>
        </w:rPr>
        <w:t xml:space="preserve"> </w:t>
      </w:r>
      <w:r>
        <w:rPr>
          <w:rFonts w:hint="cs"/>
          <w:rtl/>
        </w:rPr>
        <w:t>الأمور</w:t>
      </w:r>
      <w:r>
        <w:rPr>
          <w:rtl/>
        </w:rPr>
        <w:t xml:space="preserve"> </w:t>
      </w:r>
      <w:r>
        <w:rPr>
          <w:rFonts w:hint="cs"/>
          <w:rtl/>
        </w:rPr>
        <w:t>في</w:t>
      </w:r>
      <w:r>
        <w:rPr>
          <w:rtl/>
        </w:rPr>
        <w:t xml:space="preserve"> </w:t>
      </w:r>
      <w:r>
        <w:rPr>
          <w:rFonts w:hint="cs"/>
          <w:rtl/>
        </w:rPr>
        <w:t>التابعين</w:t>
      </w:r>
      <w:r>
        <w:rPr>
          <w:rtl/>
        </w:rPr>
        <w:t xml:space="preserve"> </w:t>
      </w:r>
      <w:r>
        <w:rPr>
          <w:rFonts w:hint="cs"/>
          <w:rtl/>
        </w:rPr>
        <w:t>أكثر</w:t>
      </w:r>
      <w:r>
        <w:rPr>
          <w:rtl/>
        </w:rPr>
        <w:t xml:space="preserve"> </w:t>
      </w:r>
      <w:r>
        <w:rPr>
          <w:rFonts w:hint="cs"/>
          <w:rtl/>
        </w:rPr>
        <w:t>منها</w:t>
      </w:r>
      <w:r>
        <w:rPr>
          <w:rtl/>
        </w:rPr>
        <w:t xml:space="preserve"> </w:t>
      </w:r>
      <w:r>
        <w:rPr>
          <w:rFonts w:hint="cs"/>
          <w:rtl/>
        </w:rPr>
        <w:t>في</w:t>
      </w:r>
      <w:r>
        <w:rPr>
          <w:rtl/>
        </w:rPr>
        <w:t xml:space="preserve"> </w:t>
      </w:r>
      <w:r>
        <w:rPr>
          <w:rFonts w:hint="cs"/>
          <w:rtl/>
        </w:rPr>
        <w:t>الصحابة،</w:t>
      </w:r>
      <w:r>
        <w:rPr>
          <w:rtl/>
        </w:rPr>
        <w:t xml:space="preserve"> </w:t>
      </w:r>
      <w:r>
        <w:rPr>
          <w:rFonts w:hint="cs"/>
          <w:rtl/>
        </w:rPr>
        <w:t>بخلاف</w:t>
      </w:r>
      <w:r>
        <w:rPr>
          <w:rtl/>
        </w:rPr>
        <w:t xml:space="preserve"> </w:t>
      </w:r>
      <w:r>
        <w:rPr>
          <w:rFonts w:hint="cs"/>
          <w:rtl/>
        </w:rPr>
        <w:t>من</w:t>
      </w:r>
      <w:r>
        <w:rPr>
          <w:rtl/>
        </w:rPr>
        <w:t xml:space="preserve"> </w:t>
      </w:r>
      <w:r>
        <w:rPr>
          <w:rFonts w:hint="cs"/>
          <w:rtl/>
        </w:rPr>
        <w:t>يجري</w:t>
      </w:r>
      <w:r w:rsidRPr="002D5635">
        <w:rPr>
          <w:rFonts w:cs="Arabic11 BT" w:hint="cs"/>
          <w:color w:val="000000"/>
          <w:sz w:val="27"/>
          <w:vertAlign w:val="superscript"/>
          <w:rtl/>
        </w:rPr>
        <w:t>(</w:t>
      </w:r>
      <w:r w:rsidRPr="002D5635">
        <w:rPr>
          <w:rFonts w:cs="Arabic11 BT"/>
          <w:color w:val="000000"/>
          <w:sz w:val="27"/>
          <w:vertAlign w:val="superscript"/>
          <w:rtl/>
        </w:rPr>
        <w:footnoteReference w:id="1257"/>
      </w:r>
      <w:r w:rsidRPr="002D5635">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يديه</w:t>
      </w:r>
      <w:r>
        <w:rPr>
          <w:rtl/>
        </w:rPr>
        <w:t xml:space="preserve"> </w:t>
      </w:r>
      <w:r>
        <w:rPr>
          <w:rFonts w:hint="cs"/>
          <w:rtl/>
        </w:rPr>
        <w:t>الخوارق</w:t>
      </w:r>
      <w:r>
        <w:rPr>
          <w:rtl/>
        </w:rPr>
        <w:t xml:space="preserve"> </w:t>
      </w:r>
      <w:r>
        <w:rPr>
          <w:rFonts w:hint="cs"/>
          <w:rtl/>
        </w:rPr>
        <w:t>لهدي</w:t>
      </w:r>
      <w:r>
        <w:rPr>
          <w:rtl/>
        </w:rPr>
        <w:t xml:space="preserve"> </w:t>
      </w:r>
      <w:r>
        <w:rPr>
          <w:rFonts w:hint="cs"/>
          <w:rtl/>
        </w:rPr>
        <w:t>الخلق</w:t>
      </w:r>
      <w:r>
        <w:rPr>
          <w:rtl/>
        </w:rPr>
        <w:t xml:space="preserve"> </w:t>
      </w:r>
      <w:r>
        <w:rPr>
          <w:rFonts w:hint="cs"/>
          <w:rtl/>
        </w:rPr>
        <w:t>ولحاجتهم،</w:t>
      </w:r>
      <w:r>
        <w:rPr>
          <w:rtl/>
        </w:rPr>
        <w:t xml:space="preserve"> </w:t>
      </w:r>
      <w:r>
        <w:rPr>
          <w:rFonts w:hint="cs"/>
          <w:rtl/>
        </w:rPr>
        <w:t>فهؤلاء</w:t>
      </w:r>
      <w:r>
        <w:rPr>
          <w:rtl/>
        </w:rPr>
        <w:t xml:space="preserve"> </w:t>
      </w:r>
      <w:r>
        <w:rPr>
          <w:rFonts w:hint="cs"/>
          <w:rtl/>
        </w:rPr>
        <w:t>أعظم</w:t>
      </w:r>
      <w:r>
        <w:rPr>
          <w:rtl/>
        </w:rPr>
        <w:t xml:space="preserve"> </w:t>
      </w:r>
      <w:r>
        <w:rPr>
          <w:rFonts w:hint="cs"/>
          <w:rtl/>
        </w:rPr>
        <w:t>درجة.</w:t>
      </w:r>
    </w:p>
    <w:p w:rsidR="00330CC9" w:rsidRDefault="00330CC9" w:rsidP="00330CC9">
      <w:pPr>
        <w:pStyle w:val="2"/>
        <w:rPr>
          <w:rtl/>
        </w:rPr>
      </w:pPr>
      <w:bookmarkStart w:id="148" w:name="_Toc460275636"/>
      <w:r>
        <w:rPr>
          <w:rFonts w:hint="cs"/>
          <w:rtl/>
        </w:rPr>
        <w:t>أصحاب</w:t>
      </w:r>
      <w:r>
        <w:rPr>
          <w:rtl/>
        </w:rPr>
        <w:t xml:space="preserve"> </w:t>
      </w:r>
      <w:r>
        <w:rPr>
          <w:rFonts w:hint="cs"/>
          <w:rtl/>
        </w:rPr>
        <w:t>الأحوال</w:t>
      </w:r>
      <w:r>
        <w:rPr>
          <w:rtl/>
        </w:rPr>
        <w:t xml:space="preserve"> </w:t>
      </w:r>
      <w:r>
        <w:rPr>
          <w:rFonts w:hint="cs"/>
          <w:rtl/>
        </w:rPr>
        <w:t>الشيطانية المخالفة للأحوال</w:t>
      </w:r>
      <w:r w:rsidR="00D41ED5">
        <w:rPr>
          <w:rFonts w:hint="cs"/>
          <w:rtl/>
        </w:rPr>
        <w:t xml:space="preserve"> الإيمان</w:t>
      </w:r>
      <w:r>
        <w:rPr>
          <w:rFonts w:hint="cs"/>
          <w:rtl/>
        </w:rPr>
        <w:t>ية</w:t>
      </w:r>
      <w:bookmarkEnd w:id="148"/>
    </w:p>
    <w:p w:rsidR="00330CC9" w:rsidRDefault="00330CC9" w:rsidP="00330CC9">
      <w:pPr>
        <w:pStyle w:val="a0"/>
        <w:rPr>
          <w:rtl/>
        </w:rPr>
      </w:pPr>
      <w:r>
        <w:rPr>
          <w:rFonts w:hint="cs"/>
          <w:rtl/>
        </w:rPr>
        <w:t>وهذا</w:t>
      </w:r>
      <w:r w:rsidRPr="008E7383">
        <w:rPr>
          <w:rFonts w:cs="Arabic11 BT" w:hint="cs"/>
          <w:color w:val="000000"/>
          <w:sz w:val="27"/>
          <w:vertAlign w:val="superscript"/>
          <w:rtl/>
        </w:rPr>
        <w:t>(</w:t>
      </w:r>
      <w:r w:rsidRPr="008E7383">
        <w:rPr>
          <w:rFonts w:cs="Arabic11 BT"/>
          <w:color w:val="000000"/>
          <w:sz w:val="27"/>
          <w:vertAlign w:val="superscript"/>
          <w:rtl/>
        </w:rPr>
        <w:footnoteReference w:id="1258"/>
      </w:r>
      <w:r w:rsidRPr="008E7383">
        <w:rPr>
          <w:rFonts w:cs="Arabic11 BT" w:hint="cs"/>
          <w:color w:val="000000"/>
          <w:sz w:val="27"/>
          <w:vertAlign w:val="superscript"/>
          <w:rtl/>
        </w:rPr>
        <w:t>)</w:t>
      </w:r>
      <w:r>
        <w:rPr>
          <w:rtl/>
        </w:rPr>
        <w:t xml:space="preserve"> </w:t>
      </w:r>
      <w:r>
        <w:rPr>
          <w:rFonts w:hint="cs"/>
          <w:rtl/>
        </w:rPr>
        <w:t>بخلاف</w:t>
      </w:r>
      <w:r>
        <w:rPr>
          <w:rtl/>
        </w:rPr>
        <w:t xml:space="preserve"> </w:t>
      </w:r>
      <w:r>
        <w:rPr>
          <w:rFonts w:hint="cs"/>
          <w:rtl/>
        </w:rPr>
        <w:t>الأحوال</w:t>
      </w:r>
      <w:r>
        <w:rPr>
          <w:rtl/>
        </w:rPr>
        <w:t xml:space="preserve"> </w:t>
      </w:r>
      <w:r>
        <w:rPr>
          <w:rFonts w:hint="cs"/>
          <w:rtl/>
        </w:rPr>
        <w:t>الشيطانية.</w:t>
      </w:r>
    </w:p>
    <w:p w:rsidR="00330CC9" w:rsidRDefault="00330CC9" w:rsidP="00330CC9">
      <w:pPr>
        <w:pStyle w:val="3"/>
        <w:rPr>
          <w:rtl/>
        </w:rPr>
      </w:pPr>
      <w:bookmarkStart w:id="149" w:name="_Toc460275637"/>
      <w:r>
        <w:rPr>
          <w:rFonts w:hint="cs"/>
          <w:rtl/>
        </w:rPr>
        <w:t>[ابن صياد]</w:t>
      </w:r>
      <w:bookmarkEnd w:id="149"/>
    </w:p>
    <w:p w:rsidR="00330CC9" w:rsidRDefault="00330CC9" w:rsidP="00330CC9">
      <w:pPr>
        <w:pStyle w:val="a0"/>
        <w:rPr>
          <w:rtl/>
        </w:rPr>
      </w:pPr>
      <w:r>
        <w:rPr>
          <w:rFonts w:hint="cs"/>
          <w:rtl/>
        </w:rPr>
        <w:t>مثل</w:t>
      </w:r>
      <w:r>
        <w:rPr>
          <w:rtl/>
        </w:rPr>
        <w:t xml:space="preserve"> </w:t>
      </w:r>
      <w:r>
        <w:rPr>
          <w:rFonts w:hint="cs"/>
          <w:rtl/>
        </w:rPr>
        <w:t>حال</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صياد</w:t>
      </w:r>
      <w:r w:rsidRPr="008E7383">
        <w:rPr>
          <w:rFonts w:cs="Arabic11 BT" w:hint="cs"/>
          <w:color w:val="000000"/>
          <w:sz w:val="27"/>
          <w:vertAlign w:val="superscript"/>
          <w:rtl/>
        </w:rPr>
        <w:t>(</w:t>
      </w:r>
      <w:r w:rsidRPr="008E7383">
        <w:rPr>
          <w:rFonts w:cs="Arabic11 BT"/>
          <w:color w:val="000000"/>
          <w:sz w:val="27"/>
          <w:vertAlign w:val="superscript"/>
          <w:rtl/>
        </w:rPr>
        <w:footnoteReference w:id="1259"/>
      </w:r>
      <w:r w:rsidRPr="008E7383">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ظهر</w:t>
      </w:r>
      <w:r>
        <w:rPr>
          <w:rtl/>
        </w:rPr>
        <w:t xml:space="preserve"> </w:t>
      </w:r>
      <w:r>
        <w:rPr>
          <w:rFonts w:hint="cs"/>
          <w:rtl/>
        </w:rPr>
        <w:t>في</w:t>
      </w:r>
      <w:r>
        <w:rPr>
          <w:rtl/>
        </w:rPr>
        <w:t xml:space="preserve"> </w:t>
      </w:r>
      <w:r>
        <w:rPr>
          <w:rFonts w:hint="cs"/>
          <w:rtl/>
        </w:rPr>
        <w:t>زمن</w:t>
      </w:r>
      <w:r>
        <w:rPr>
          <w:rtl/>
        </w:rPr>
        <w:t xml:space="preserve"> </w:t>
      </w:r>
      <w:r>
        <w:rPr>
          <w:rFonts w:hint="cs"/>
          <w:rtl/>
        </w:rPr>
        <w:t>النبي</w:t>
      </w:r>
      <w:r w:rsidRPr="00D81605">
        <w:rPr>
          <w:rFonts w:cs="CTraditional Arabic"/>
          <w:rtl/>
        </w:rPr>
        <w:t xml:space="preserve"> ج</w:t>
      </w:r>
      <w:r>
        <w:rPr>
          <w:rtl/>
        </w:rPr>
        <w:t xml:space="preserve"> </w:t>
      </w:r>
      <w:r>
        <w:rPr>
          <w:rFonts w:hint="cs"/>
          <w:rtl/>
        </w:rPr>
        <w:t>وكان</w:t>
      </w:r>
      <w:r>
        <w:rPr>
          <w:rtl/>
        </w:rPr>
        <w:t xml:space="preserve"> </w:t>
      </w:r>
      <w:r>
        <w:rPr>
          <w:rFonts w:hint="cs"/>
          <w:rtl/>
        </w:rPr>
        <w:t>قد</w:t>
      </w:r>
      <w:r>
        <w:rPr>
          <w:rtl/>
        </w:rPr>
        <w:t xml:space="preserve"> </w:t>
      </w:r>
      <w:r>
        <w:rPr>
          <w:rFonts w:hint="cs"/>
          <w:rtl/>
        </w:rPr>
        <w:t>ظن</w:t>
      </w:r>
      <w:r>
        <w:rPr>
          <w:rtl/>
        </w:rPr>
        <w:t xml:space="preserve"> </w:t>
      </w:r>
      <w:r>
        <w:rPr>
          <w:rFonts w:hint="cs"/>
          <w:rtl/>
        </w:rPr>
        <w:t>بعض</w:t>
      </w:r>
      <w:r>
        <w:rPr>
          <w:rtl/>
        </w:rPr>
        <w:t xml:space="preserve"> </w:t>
      </w:r>
      <w:r>
        <w:rPr>
          <w:rFonts w:hint="cs"/>
          <w:rtl/>
        </w:rPr>
        <w:t>الصحابة</w:t>
      </w:r>
      <w:r>
        <w:rPr>
          <w:rtl/>
        </w:rPr>
        <w:t xml:space="preserve"> </w:t>
      </w:r>
      <w:r>
        <w:rPr>
          <w:rFonts w:hint="cs"/>
          <w:rtl/>
        </w:rPr>
        <w:t>أنه</w:t>
      </w:r>
      <w:r>
        <w:rPr>
          <w:rtl/>
        </w:rPr>
        <w:t xml:space="preserve"> </w:t>
      </w:r>
      <w:r>
        <w:rPr>
          <w:rFonts w:hint="cs"/>
          <w:rtl/>
        </w:rPr>
        <w:t>الدجال،</w:t>
      </w:r>
      <w:r>
        <w:rPr>
          <w:rtl/>
        </w:rPr>
        <w:t xml:space="preserve"> </w:t>
      </w:r>
      <w:r>
        <w:rPr>
          <w:rFonts w:hint="cs"/>
          <w:rtl/>
        </w:rPr>
        <w:t>وتوقف</w:t>
      </w:r>
      <w:r>
        <w:rPr>
          <w:rtl/>
        </w:rPr>
        <w:t xml:space="preserve"> </w:t>
      </w:r>
      <w:r>
        <w:rPr>
          <w:rFonts w:hint="cs"/>
          <w:rtl/>
        </w:rPr>
        <w:t>النبي</w:t>
      </w:r>
      <w:r w:rsidRPr="00D81605">
        <w:rPr>
          <w:rFonts w:cs="CTraditional Arabic"/>
          <w:rtl/>
        </w:rPr>
        <w:t xml:space="preserve"> ج</w:t>
      </w:r>
      <w:r>
        <w:rPr>
          <w:rtl/>
        </w:rPr>
        <w:t xml:space="preserve"> </w:t>
      </w:r>
      <w:r>
        <w:rPr>
          <w:rFonts w:hint="cs"/>
          <w:rtl/>
        </w:rPr>
        <w:t>في</w:t>
      </w:r>
      <w:r>
        <w:rPr>
          <w:rtl/>
        </w:rPr>
        <w:t xml:space="preserve"> </w:t>
      </w:r>
      <w:r>
        <w:rPr>
          <w:rFonts w:hint="cs"/>
          <w:rtl/>
        </w:rPr>
        <w:t>أمره</w:t>
      </w:r>
      <w:r>
        <w:rPr>
          <w:rtl/>
        </w:rPr>
        <w:t xml:space="preserve"> </w:t>
      </w:r>
      <w:r>
        <w:rPr>
          <w:rFonts w:hint="cs"/>
          <w:rtl/>
        </w:rPr>
        <w:t>حتى</w:t>
      </w:r>
      <w:r>
        <w:rPr>
          <w:rtl/>
        </w:rPr>
        <w:t xml:space="preserve"> </w:t>
      </w:r>
      <w:r>
        <w:rPr>
          <w:rFonts w:hint="cs"/>
          <w:rtl/>
        </w:rPr>
        <w:t>تبين</w:t>
      </w:r>
      <w:r>
        <w:rPr>
          <w:rtl/>
        </w:rPr>
        <w:t xml:space="preserve"> </w:t>
      </w:r>
      <w:r>
        <w:rPr>
          <w:rFonts w:hint="cs"/>
          <w:rtl/>
        </w:rPr>
        <w:t>له</w:t>
      </w:r>
      <w:r w:rsidRPr="008E7383">
        <w:rPr>
          <w:rFonts w:cs="Arabic11 BT" w:hint="cs"/>
          <w:color w:val="000000"/>
          <w:sz w:val="27"/>
          <w:vertAlign w:val="superscript"/>
          <w:rtl/>
        </w:rPr>
        <w:t>(</w:t>
      </w:r>
      <w:r w:rsidRPr="008E7383">
        <w:rPr>
          <w:rFonts w:cs="Arabic11 BT"/>
          <w:color w:val="000000"/>
          <w:sz w:val="27"/>
          <w:vertAlign w:val="superscript"/>
          <w:rtl/>
        </w:rPr>
        <w:footnoteReference w:id="1260"/>
      </w:r>
      <w:r w:rsidRPr="008E7383">
        <w:rPr>
          <w:rFonts w:cs="Arabic11 BT" w:hint="cs"/>
          <w:color w:val="000000"/>
          <w:sz w:val="27"/>
          <w:vertAlign w:val="superscript"/>
          <w:rtl/>
        </w:rPr>
        <w:t>)</w:t>
      </w:r>
      <w:r>
        <w:rPr>
          <w:rtl/>
        </w:rPr>
        <w:t xml:space="preserve"> </w:t>
      </w:r>
      <w:r>
        <w:rPr>
          <w:rFonts w:hint="cs"/>
          <w:rtl/>
        </w:rPr>
        <w:t>فيما</w:t>
      </w:r>
      <w:r>
        <w:rPr>
          <w:rtl/>
        </w:rPr>
        <w:t xml:space="preserve"> </w:t>
      </w:r>
      <w:r>
        <w:rPr>
          <w:rFonts w:hint="cs"/>
          <w:rtl/>
        </w:rPr>
        <w:t>بعد</w:t>
      </w:r>
      <w:r>
        <w:rPr>
          <w:rtl/>
        </w:rPr>
        <w:t xml:space="preserve"> </w:t>
      </w:r>
      <w:r>
        <w:rPr>
          <w:rFonts w:hint="cs"/>
          <w:rtl/>
        </w:rPr>
        <w:t>أنه</w:t>
      </w:r>
      <w:r>
        <w:rPr>
          <w:rtl/>
        </w:rPr>
        <w:t xml:space="preserve"> </w:t>
      </w:r>
      <w:r>
        <w:rPr>
          <w:rFonts w:hint="cs"/>
          <w:rtl/>
        </w:rPr>
        <w:t>ليس</w:t>
      </w:r>
      <w:r>
        <w:rPr>
          <w:rtl/>
        </w:rPr>
        <w:t xml:space="preserve"> </w:t>
      </w:r>
      <w:r>
        <w:rPr>
          <w:rFonts w:hint="cs"/>
          <w:rtl/>
        </w:rPr>
        <w:t>هو</w:t>
      </w:r>
      <w:r>
        <w:rPr>
          <w:rtl/>
        </w:rPr>
        <w:t xml:space="preserve"> </w:t>
      </w:r>
      <w:r>
        <w:rPr>
          <w:rFonts w:hint="cs"/>
          <w:rtl/>
        </w:rPr>
        <w:t>الدجال،</w:t>
      </w:r>
      <w:r>
        <w:rPr>
          <w:rtl/>
        </w:rPr>
        <w:t xml:space="preserve"> </w:t>
      </w:r>
      <w:r>
        <w:rPr>
          <w:rFonts w:hint="cs"/>
          <w:rtl/>
        </w:rPr>
        <w:t>لكنه</w:t>
      </w:r>
      <w:r>
        <w:rPr>
          <w:rtl/>
        </w:rPr>
        <w:t xml:space="preserve"> </w:t>
      </w:r>
      <w:r>
        <w:rPr>
          <w:rFonts w:hint="cs"/>
          <w:rtl/>
        </w:rPr>
        <w:t>كان</w:t>
      </w:r>
      <w:r>
        <w:rPr>
          <w:rtl/>
        </w:rPr>
        <w:t xml:space="preserve"> </w:t>
      </w:r>
      <w:r>
        <w:rPr>
          <w:rFonts w:hint="cs"/>
          <w:rtl/>
        </w:rPr>
        <w:t>من</w:t>
      </w:r>
      <w:r>
        <w:rPr>
          <w:rtl/>
        </w:rPr>
        <w:t xml:space="preserve"> </w:t>
      </w:r>
      <w:r>
        <w:rPr>
          <w:rFonts w:hint="cs"/>
          <w:rtl/>
        </w:rPr>
        <w:t>جنس</w:t>
      </w:r>
      <w:r>
        <w:rPr>
          <w:rtl/>
        </w:rPr>
        <w:t xml:space="preserve"> </w:t>
      </w:r>
      <w:r>
        <w:rPr>
          <w:rFonts w:hint="cs"/>
          <w:rtl/>
        </w:rPr>
        <w:t>الكهان</w:t>
      </w:r>
      <w:r>
        <w:rPr>
          <w:rtl/>
        </w:rPr>
        <w:t xml:space="preserve"> </w:t>
      </w:r>
      <w:r>
        <w:rPr>
          <w:rFonts w:hint="cs"/>
          <w:rtl/>
        </w:rPr>
        <w:t>قال</w:t>
      </w:r>
      <w:r>
        <w:rPr>
          <w:rtl/>
        </w:rPr>
        <w:t xml:space="preserve"> </w:t>
      </w:r>
      <w:r>
        <w:rPr>
          <w:rFonts w:hint="cs"/>
          <w:rtl/>
        </w:rPr>
        <w:t>له</w:t>
      </w:r>
      <w:r>
        <w:rPr>
          <w:rtl/>
        </w:rPr>
        <w:t xml:space="preserve"> </w:t>
      </w:r>
      <w:r>
        <w:rPr>
          <w:rFonts w:hint="cs"/>
          <w:rtl/>
        </w:rPr>
        <w:t>النبي</w:t>
      </w:r>
      <w:r w:rsidRPr="00D81605">
        <w:rPr>
          <w:rFonts w:cs="CTraditional Arabic"/>
          <w:rtl/>
        </w:rPr>
        <w:t xml:space="preserve"> ج</w:t>
      </w:r>
      <w:r>
        <w:rPr>
          <w:rtl/>
        </w:rPr>
        <w:t xml:space="preserve">: </w:t>
      </w:r>
      <w:r w:rsidRPr="0080769E">
        <w:rPr>
          <w:rStyle w:val="Char0"/>
          <w:rFonts w:hint="cs"/>
          <w:rtl/>
        </w:rPr>
        <w:t>«قد</w:t>
      </w:r>
      <w:r w:rsidRPr="0080769E">
        <w:rPr>
          <w:rStyle w:val="Char0"/>
          <w:rtl/>
        </w:rPr>
        <w:t xml:space="preserve"> </w:t>
      </w:r>
      <w:r w:rsidRPr="0080769E">
        <w:rPr>
          <w:rStyle w:val="Char0"/>
          <w:rFonts w:hint="cs"/>
          <w:rtl/>
        </w:rPr>
        <w:t>خبأت</w:t>
      </w:r>
      <w:r w:rsidRPr="0080769E">
        <w:rPr>
          <w:rStyle w:val="Char0"/>
          <w:rtl/>
        </w:rPr>
        <w:t xml:space="preserve"> </w:t>
      </w:r>
      <w:r w:rsidRPr="0080769E">
        <w:rPr>
          <w:rStyle w:val="Char0"/>
          <w:rFonts w:hint="cs"/>
          <w:rtl/>
        </w:rPr>
        <w:t>لك</w:t>
      </w:r>
      <w:r w:rsidRPr="0080769E">
        <w:rPr>
          <w:rStyle w:val="Char0"/>
          <w:rtl/>
        </w:rPr>
        <w:t xml:space="preserve"> </w:t>
      </w:r>
      <w:r w:rsidRPr="0080769E">
        <w:rPr>
          <w:rStyle w:val="Char0"/>
          <w:rFonts w:hint="cs"/>
          <w:rtl/>
        </w:rPr>
        <w:t>خبئًا»</w:t>
      </w:r>
      <w:r>
        <w:rPr>
          <w:rtl/>
        </w:rPr>
        <w:t xml:space="preserve"> </w:t>
      </w:r>
      <w:r>
        <w:rPr>
          <w:rFonts w:hint="cs"/>
          <w:rtl/>
        </w:rPr>
        <w:t>قال</w:t>
      </w:r>
      <w:r>
        <w:rPr>
          <w:rtl/>
        </w:rPr>
        <w:t xml:space="preserve">: </w:t>
      </w:r>
      <w:r>
        <w:rPr>
          <w:rFonts w:hint="cs"/>
          <w:rtl/>
        </w:rPr>
        <w:t>الدخ</w:t>
      </w:r>
      <w:r>
        <w:rPr>
          <w:rtl/>
        </w:rPr>
        <w:t xml:space="preserve"> </w:t>
      </w:r>
      <w:r>
        <w:rPr>
          <w:rFonts w:hint="cs"/>
          <w:rtl/>
        </w:rPr>
        <w:t>الدخ،</w:t>
      </w:r>
      <w:r>
        <w:rPr>
          <w:rtl/>
        </w:rPr>
        <w:t xml:space="preserve"> </w:t>
      </w:r>
      <w:r>
        <w:rPr>
          <w:rFonts w:hint="cs"/>
          <w:rtl/>
        </w:rPr>
        <w:t>وقد</w:t>
      </w:r>
      <w:r>
        <w:rPr>
          <w:rtl/>
        </w:rPr>
        <w:t xml:space="preserve"> </w:t>
      </w:r>
      <w:r>
        <w:rPr>
          <w:rFonts w:hint="cs"/>
          <w:rtl/>
        </w:rPr>
        <w:t>كان</w:t>
      </w:r>
      <w:r>
        <w:rPr>
          <w:rtl/>
        </w:rPr>
        <w:t xml:space="preserve"> </w:t>
      </w:r>
      <w:r>
        <w:rPr>
          <w:rFonts w:hint="cs"/>
          <w:rtl/>
        </w:rPr>
        <w:t>خبأ</w:t>
      </w:r>
      <w:r>
        <w:rPr>
          <w:rtl/>
        </w:rPr>
        <w:t xml:space="preserve"> </w:t>
      </w:r>
      <w:r>
        <w:rPr>
          <w:rFonts w:hint="cs"/>
          <w:rtl/>
        </w:rPr>
        <w:t>له</w:t>
      </w:r>
      <w:r>
        <w:rPr>
          <w:rtl/>
        </w:rPr>
        <w:t xml:space="preserve"> </w:t>
      </w:r>
      <w:r>
        <w:rPr>
          <w:rFonts w:hint="cs"/>
          <w:rtl/>
        </w:rPr>
        <w:t>سورة</w:t>
      </w:r>
      <w:r>
        <w:rPr>
          <w:rtl/>
        </w:rPr>
        <w:t xml:space="preserve"> </w:t>
      </w:r>
      <w:r>
        <w:rPr>
          <w:rFonts w:hint="cs"/>
          <w:rtl/>
        </w:rPr>
        <w:t>الدخان،</w:t>
      </w:r>
      <w:r>
        <w:rPr>
          <w:rtl/>
        </w:rPr>
        <w:t xml:space="preserve"> </w:t>
      </w:r>
      <w:r>
        <w:rPr>
          <w:rFonts w:hint="cs"/>
          <w:rtl/>
        </w:rPr>
        <w:t>فقال</w:t>
      </w:r>
      <w:r>
        <w:rPr>
          <w:rtl/>
        </w:rPr>
        <w:t xml:space="preserve"> </w:t>
      </w:r>
      <w:r>
        <w:rPr>
          <w:rFonts w:hint="cs"/>
          <w:rtl/>
        </w:rPr>
        <w:t>له</w:t>
      </w:r>
      <w:r>
        <w:rPr>
          <w:rtl/>
        </w:rPr>
        <w:t xml:space="preserve"> </w:t>
      </w:r>
      <w:r>
        <w:rPr>
          <w:rFonts w:hint="cs"/>
          <w:rtl/>
        </w:rPr>
        <w:t>النبي</w:t>
      </w:r>
      <w:r w:rsidRPr="00D81605">
        <w:rPr>
          <w:rFonts w:cs="CTraditional Arabic"/>
          <w:rtl/>
        </w:rPr>
        <w:t xml:space="preserve"> ج</w:t>
      </w:r>
      <w:r>
        <w:rPr>
          <w:rtl/>
        </w:rPr>
        <w:t xml:space="preserve">: </w:t>
      </w:r>
      <w:r w:rsidRPr="0080769E">
        <w:rPr>
          <w:rStyle w:val="Char0"/>
          <w:rFonts w:hint="cs"/>
          <w:rtl/>
        </w:rPr>
        <w:t>«اخسأ</w:t>
      </w:r>
      <w:r w:rsidRPr="0080769E">
        <w:rPr>
          <w:rStyle w:val="Char0"/>
          <w:rtl/>
        </w:rPr>
        <w:t xml:space="preserve"> </w:t>
      </w:r>
      <w:r w:rsidRPr="0080769E">
        <w:rPr>
          <w:rStyle w:val="Char0"/>
          <w:rFonts w:hint="cs"/>
          <w:rtl/>
        </w:rPr>
        <w:t>فلن</w:t>
      </w:r>
      <w:r w:rsidRPr="0080769E">
        <w:rPr>
          <w:rStyle w:val="Char0"/>
          <w:rtl/>
        </w:rPr>
        <w:t xml:space="preserve"> </w:t>
      </w:r>
      <w:r w:rsidRPr="0080769E">
        <w:rPr>
          <w:rStyle w:val="Char0"/>
          <w:rFonts w:hint="cs"/>
          <w:rtl/>
        </w:rPr>
        <w:t>تعدو</w:t>
      </w:r>
      <w:r w:rsidRPr="0080769E">
        <w:rPr>
          <w:rStyle w:val="Char0"/>
          <w:rtl/>
        </w:rPr>
        <w:t xml:space="preserve"> </w:t>
      </w:r>
      <w:r w:rsidRPr="0080769E">
        <w:rPr>
          <w:rStyle w:val="Char0"/>
          <w:rFonts w:hint="cs"/>
          <w:rtl/>
        </w:rPr>
        <w:t>قدرك»</w:t>
      </w:r>
      <w:r w:rsidRPr="0080769E">
        <w:rPr>
          <w:rFonts w:cs="Arabic11 BT" w:hint="cs"/>
          <w:color w:val="000000"/>
          <w:sz w:val="27"/>
          <w:vertAlign w:val="superscript"/>
          <w:rtl/>
        </w:rPr>
        <w:t>(</w:t>
      </w:r>
      <w:r w:rsidRPr="0080769E">
        <w:rPr>
          <w:rFonts w:cs="Arabic11 BT"/>
          <w:color w:val="000000"/>
          <w:sz w:val="27"/>
          <w:vertAlign w:val="superscript"/>
          <w:rtl/>
        </w:rPr>
        <w:footnoteReference w:id="1261"/>
      </w:r>
      <w:r w:rsidRPr="0080769E">
        <w:rPr>
          <w:rFonts w:cs="Arabic11 BT" w:hint="cs"/>
          <w:color w:val="000000"/>
          <w:sz w:val="27"/>
          <w:vertAlign w:val="superscript"/>
          <w:rtl/>
        </w:rPr>
        <w:t>)</w:t>
      </w:r>
      <w:r>
        <w:rPr>
          <w:rFonts w:hint="cs"/>
          <w:rtl/>
        </w:rPr>
        <w:t>،</w:t>
      </w:r>
      <w:r>
        <w:rPr>
          <w:rtl/>
        </w:rPr>
        <w:t xml:space="preserve"> </w:t>
      </w:r>
      <w:r>
        <w:rPr>
          <w:rFonts w:hint="cs"/>
          <w:rtl/>
        </w:rPr>
        <w:t>يعني</w:t>
      </w:r>
      <w:r>
        <w:rPr>
          <w:rtl/>
        </w:rPr>
        <w:t xml:space="preserve"> </w:t>
      </w:r>
      <w:r>
        <w:rPr>
          <w:rFonts w:hint="cs"/>
          <w:rtl/>
        </w:rPr>
        <w:t>إنما</w:t>
      </w:r>
      <w:r>
        <w:rPr>
          <w:rtl/>
        </w:rPr>
        <w:t xml:space="preserve"> </w:t>
      </w:r>
      <w:r>
        <w:rPr>
          <w:rFonts w:hint="cs"/>
          <w:rtl/>
        </w:rPr>
        <w:t>أنت</w:t>
      </w:r>
      <w:r>
        <w:rPr>
          <w:rtl/>
        </w:rPr>
        <w:t xml:space="preserve"> </w:t>
      </w:r>
      <w:r>
        <w:rPr>
          <w:rFonts w:hint="cs"/>
          <w:rtl/>
        </w:rPr>
        <w:t>من</w:t>
      </w:r>
      <w:r>
        <w:rPr>
          <w:rtl/>
        </w:rPr>
        <w:t xml:space="preserve"> </w:t>
      </w:r>
      <w:r>
        <w:rPr>
          <w:rFonts w:hint="cs"/>
          <w:rtl/>
        </w:rPr>
        <w:t>إخوان</w:t>
      </w:r>
      <w:r>
        <w:rPr>
          <w:rtl/>
        </w:rPr>
        <w:t xml:space="preserve"> </w:t>
      </w:r>
      <w:r>
        <w:rPr>
          <w:rFonts w:hint="cs"/>
          <w:rtl/>
        </w:rPr>
        <w:t>الكهان.</w:t>
      </w:r>
    </w:p>
    <w:p w:rsidR="00330CC9" w:rsidRDefault="00330CC9" w:rsidP="00330CC9">
      <w:pPr>
        <w:pStyle w:val="a0"/>
        <w:rPr>
          <w:rtl/>
        </w:rPr>
      </w:pPr>
      <w:r>
        <w:rPr>
          <w:rFonts w:hint="cs"/>
          <w:rtl/>
        </w:rPr>
        <w:t>والكهان</w:t>
      </w:r>
      <w:r>
        <w:rPr>
          <w:rtl/>
        </w:rPr>
        <w:t xml:space="preserve"> </w:t>
      </w:r>
      <w:r>
        <w:rPr>
          <w:rFonts w:hint="cs"/>
          <w:rtl/>
        </w:rPr>
        <w:t>كان</w:t>
      </w:r>
      <w:r>
        <w:rPr>
          <w:rtl/>
        </w:rPr>
        <w:t xml:space="preserve"> </w:t>
      </w:r>
      <w:r>
        <w:rPr>
          <w:rFonts w:hint="cs"/>
          <w:rtl/>
        </w:rPr>
        <w:t>يكون</w:t>
      </w:r>
      <w:r>
        <w:rPr>
          <w:rtl/>
        </w:rPr>
        <w:t xml:space="preserve"> </w:t>
      </w:r>
      <w:r>
        <w:rPr>
          <w:rFonts w:hint="cs"/>
          <w:rtl/>
        </w:rPr>
        <w:t>لأحدهم</w:t>
      </w:r>
      <w:r>
        <w:rPr>
          <w:rtl/>
        </w:rPr>
        <w:t xml:space="preserve"> </w:t>
      </w:r>
      <w:r>
        <w:rPr>
          <w:rFonts w:hint="cs"/>
          <w:rtl/>
        </w:rPr>
        <w:t>القرين</w:t>
      </w:r>
      <w:r>
        <w:rPr>
          <w:rtl/>
        </w:rPr>
        <w:t xml:space="preserve"> </w:t>
      </w:r>
      <w:r>
        <w:rPr>
          <w:rFonts w:hint="cs"/>
          <w:rtl/>
        </w:rPr>
        <w:t>من</w:t>
      </w:r>
      <w:r>
        <w:rPr>
          <w:rtl/>
        </w:rPr>
        <w:t xml:space="preserve"> </w:t>
      </w:r>
      <w:r>
        <w:rPr>
          <w:rFonts w:hint="cs"/>
          <w:rtl/>
        </w:rPr>
        <w:t>الشياطين</w:t>
      </w:r>
      <w:r>
        <w:rPr>
          <w:rtl/>
        </w:rPr>
        <w:t xml:space="preserve"> </w:t>
      </w:r>
      <w:r>
        <w:rPr>
          <w:rFonts w:hint="cs"/>
          <w:rtl/>
        </w:rPr>
        <w:t>يخبره</w:t>
      </w:r>
      <w:r>
        <w:rPr>
          <w:rtl/>
        </w:rPr>
        <w:t xml:space="preserve"> </w:t>
      </w:r>
      <w:r>
        <w:rPr>
          <w:rFonts w:hint="cs"/>
          <w:rtl/>
        </w:rPr>
        <w:t>بكثير</w:t>
      </w:r>
      <w:r>
        <w:rPr>
          <w:rtl/>
        </w:rPr>
        <w:t xml:space="preserve"> </w:t>
      </w:r>
      <w:r>
        <w:rPr>
          <w:rFonts w:hint="cs"/>
          <w:rtl/>
        </w:rPr>
        <w:t>من</w:t>
      </w:r>
      <w:r>
        <w:rPr>
          <w:rtl/>
        </w:rPr>
        <w:t xml:space="preserve"> </w:t>
      </w:r>
      <w:r>
        <w:rPr>
          <w:rFonts w:hint="cs"/>
          <w:rtl/>
        </w:rPr>
        <w:t>المغيبات</w:t>
      </w:r>
      <w:r>
        <w:rPr>
          <w:rtl/>
        </w:rPr>
        <w:t xml:space="preserve"> </w:t>
      </w:r>
      <w:r>
        <w:rPr>
          <w:rFonts w:hint="cs"/>
          <w:rtl/>
        </w:rPr>
        <w:t>بما</w:t>
      </w:r>
      <w:r>
        <w:rPr>
          <w:rtl/>
        </w:rPr>
        <w:t xml:space="preserve"> </w:t>
      </w:r>
      <w:r>
        <w:rPr>
          <w:rFonts w:hint="cs"/>
          <w:rtl/>
        </w:rPr>
        <w:t>يسترقه</w:t>
      </w:r>
      <w:r>
        <w:rPr>
          <w:rtl/>
        </w:rPr>
        <w:t xml:space="preserve"> </w:t>
      </w:r>
      <w:r>
        <w:rPr>
          <w:rFonts w:hint="cs"/>
          <w:rtl/>
        </w:rPr>
        <w:t>من</w:t>
      </w:r>
      <w:r>
        <w:rPr>
          <w:rtl/>
        </w:rPr>
        <w:t xml:space="preserve"> </w:t>
      </w:r>
      <w:r>
        <w:rPr>
          <w:rFonts w:hint="cs"/>
          <w:rtl/>
        </w:rPr>
        <w:t>السمع،</w:t>
      </w:r>
      <w:r>
        <w:rPr>
          <w:rtl/>
        </w:rPr>
        <w:t xml:space="preserve"> </w:t>
      </w:r>
      <w:r>
        <w:rPr>
          <w:rFonts w:hint="cs"/>
          <w:rtl/>
        </w:rPr>
        <w:t>وكانوا</w:t>
      </w:r>
      <w:r>
        <w:rPr>
          <w:rtl/>
        </w:rPr>
        <w:t xml:space="preserve"> </w:t>
      </w:r>
      <w:r>
        <w:rPr>
          <w:rFonts w:hint="cs"/>
          <w:rtl/>
        </w:rPr>
        <w:t>يخلطون</w:t>
      </w:r>
      <w:r>
        <w:rPr>
          <w:rtl/>
        </w:rPr>
        <w:t xml:space="preserve"> </w:t>
      </w:r>
      <w:r>
        <w:rPr>
          <w:rFonts w:hint="cs"/>
          <w:rtl/>
        </w:rPr>
        <w:t>الصدق</w:t>
      </w:r>
      <w:r>
        <w:rPr>
          <w:rtl/>
        </w:rPr>
        <w:t xml:space="preserve"> </w:t>
      </w:r>
      <w:r>
        <w:rPr>
          <w:rFonts w:hint="cs"/>
          <w:rtl/>
        </w:rPr>
        <w:t>بالكذب</w:t>
      </w:r>
      <w:r>
        <w:rPr>
          <w:rtl/>
        </w:rPr>
        <w:t xml:space="preserve"> </w:t>
      </w:r>
      <w:r>
        <w:rPr>
          <w:rFonts w:hint="cs"/>
          <w:rtl/>
        </w:rPr>
        <w:t>كما</w:t>
      </w:r>
      <w:r>
        <w:rPr>
          <w:rtl/>
        </w:rPr>
        <w:t xml:space="preserve"> </w:t>
      </w:r>
      <w:r>
        <w:rPr>
          <w:rFonts w:hint="cs"/>
          <w:rtl/>
        </w:rPr>
        <w:t>في</w:t>
      </w:r>
      <w:r>
        <w:rPr>
          <w:rtl/>
        </w:rPr>
        <w:t xml:space="preserve"> </w:t>
      </w:r>
      <w:r>
        <w:rPr>
          <w:rFonts w:hint="cs"/>
          <w:rtl/>
        </w:rPr>
        <w:t>الحديث</w:t>
      </w:r>
      <w:r>
        <w:rPr>
          <w:rtl/>
        </w:rPr>
        <w:t xml:space="preserve"> </w:t>
      </w:r>
      <w:r>
        <w:rPr>
          <w:rFonts w:hint="cs"/>
          <w:rtl/>
        </w:rPr>
        <w:t>الصحيح</w:t>
      </w:r>
      <w:r>
        <w:rPr>
          <w:rtl/>
        </w:rPr>
        <w:t xml:space="preserve"> </w:t>
      </w:r>
      <w:r>
        <w:rPr>
          <w:rFonts w:hint="cs"/>
          <w:rtl/>
        </w:rPr>
        <w:t>الذي</w:t>
      </w:r>
      <w:r>
        <w:rPr>
          <w:rtl/>
        </w:rPr>
        <w:t xml:space="preserve"> </w:t>
      </w:r>
      <w:r>
        <w:rPr>
          <w:rFonts w:hint="cs"/>
          <w:rtl/>
        </w:rPr>
        <w:t>رواه</w:t>
      </w:r>
      <w:r>
        <w:rPr>
          <w:rtl/>
        </w:rPr>
        <w:t xml:space="preserve"> </w:t>
      </w:r>
      <w:r>
        <w:rPr>
          <w:rFonts w:hint="cs"/>
          <w:rtl/>
        </w:rPr>
        <w:t>البخاري</w:t>
      </w:r>
      <w:r>
        <w:rPr>
          <w:rtl/>
        </w:rPr>
        <w:t xml:space="preserve"> </w:t>
      </w:r>
      <w:r>
        <w:rPr>
          <w:rFonts w:hint="cs"/>
          <w:rtl/>
        </w:rPr>
        <w:t>وغيره،</w:t>
      </w:r>
      <w:r>
        <w:rPr>
          <w:rtl/>
        </w:rPr>
        <w:t xml:space="preserve"> </w:t>
      </w:r>
      <w:r>
        <w:rPr>
          <w:rFonts w:hint="cs"/>
          <w:rtl/>
        </w:rPr>
        <w:t>أن</w:t>
      </w:r>
      <w:r>
        <w:rPr>
          <w:rtl/>
        </w:rPr>
        <w:t xml:space="preserve"> </w:t>
      </w:r>
      <w:r>
        <w:rPr>
          <w:rFonts w:hint="cs"/>
          <w:rtl/>
        </w:rPr>
        <w:t>النبي</w:t>
      </w:r>
      <w:r w:rsidRPr="00D81605">
        <w:rPr>
          <w:rFonts w:cs="CTraditional Arabic"/>
          <w:rtl/>
        </w:rPr>
        <w:t xml:space="preserve"> ج</w:t>
      </w:r>
      <w:r>
        <w:rPr>
          <w:rtl/>
        </w:rPr>
        <w:t xml:space="preserve"> </w:t>
      </w:r>
      <w:r>
        <w:rPr>
          <w:rFonts w:hint="cs"/>
          <w:rtl/>
        </w:rPr>
        <w:t>قال</w:t>
      </w:r>
      <w:r>
        <w:rPr>
          <w:rtl/>
        </w:rPr>
        <w:t xml:space="preserve">: </w:t>
      </w:r>
      <w:r w:rsidRPr="0080769E">
        <w:rPr>
          <w:rStyle w:val="Char0"/>
          <w:rFonts w:hint="cs"/>
          <w:rtl/>
        </w:rPr>
        <w:t>«إن</w:t>
      </w:r>
      <w:r w:rsidRPr="0080769E">
        <w:rPr>
          <w:rStyle w:val="Char0"/>
          <w:rtl/>
        </w:rPr>
        <w:t xml:space="preserve"> </w:t>
      </w:r>
      <w:r w:rsidRPr="0080769E">
        <w:rPr>
          <w:rStyle w:val="Char0"/>
          <w:rFonts w:hint="cs"/>
          <w:rtl/>
        </w:rPr>
        <w:t>الملائكة</w:t>
      </w:r>
      <w:r w:rsidRPr="0080769E">
        <w:rPr>
          <w:rStyle w:val="Char0"/>
          <w:rtl/>
        </w:rPr>
        <w:t xml:space="preserve"> </w:t>
      </w:r>
      <w:r w:rsidRPr="0080769E">
        <w:rPr>
          <w:rStyle w:val="Char0"/>
          <w:rFonts w:hint="cs"/>
          <w:rtl/>
        </w:rPr>
        <w:t>تنزل</w:t>
      </w:r>
      <w:r w:rsidRPr="0080769E">
        <w:rPr>
          <w:rStyle w:val="Char0"/>
          <w:rtl/>
        </w:rPr>
        <w:t xml:space="preserve"> </w:t>
      </w:r>
      <w:r w:rsidRPr="0080769E">
        <w:rPr>
          <w:rStyle w:val="Char0"/>
          <w:rFonts w:hint="cs"/>
          <w:rtl/>
        </w:rPr>
        <w:t>في</w:t>
      </w:r>
      <w:r w:rsidRPr="0080769E">
        <w:rPr>
          <w:rStyle w:val="Char0"/>
          <w:rtl/>
        </w:rPr>
        <w:t xml:space="preserve"> </w:t>
      </w:r>
      <w:r w:rsidRPr="0080769E">
        <w:rPr>
          <w:rStyle w:val="Char0"/>
          <w:rFonts w:hint="cs"/>
          <w:rtl/>
        </w:rPr>
        <w:t>العنان</w:t>
      </w:r>
      <w:r w:rsidRPr="0080769E">
        <w:rPr>
          <w:rStyle w:val="Char0"/>
          <w:rtl/>
        </w:rPr>
        <w:t xml:space="preserve"> </w:t>
      </w:r>
      <w:r w:rsidRPr="0080769E">
        <w:rPr>
          <w:rStyle w:val="Char0"/>
          <w:rFonts w:hint="cs"/>
          <w:rtl/>
        </w:rPr>
        <w:t>وهو</w:t>
      </w:r>
      <w:r w:rsidRPr="0080769E">
        <w:rPr>
          <w:rStyle w:val="Char0"/>
          <w:rtl/>
        </w:rPr>
        <w:t xml:space="preserve"> </w:t>
      </w:r>
      <w:r w:rsidRPr="0080769E">
        <w:rPr>
          <w:rStyle w:val="Char0"/>
          <w:rFonts w:hint="cs"/>
          <w:rtl/>
        </w:rPr>
        <w:t>السحاب</w:t>
      </w:r>
      <w:r w:rsidRPr="0080769E">
        <w:rPr>
          <w:rStyle w:val="Char0"/>
          <w:rtl/>
        </w:rPr>
        <w:t xml:space="preserve"> </w:t>
      </w:r>
      <w:r w:rsidRPr="0080769E">
        <w:rPr>
          <w:rStyle w:val="Char0"/>
          <w:rFonts w:hint="cs"/>
          <w:rtl/>
        </w:rPr>
        <w:t>فتذكر</w:t>
      </w:r>
      <w:r w:rsidRPr="0080769E">
        <w:rPr>
          <w:rStyle w:val="Char0"/>
          <w:rtl/>
        </w:rPr>
        <w:t xml:space="preserve"> </w:t>
      </w:r>
      <w:r w:rsidRPr="0080769E">
        <w:rPr>
          <w:rStyle w:val="Char0"/>
          <w:rFonts w:hint="cs"/>
          <w:rtl/>
        </w:rPr>
        <w:t>الأمر</w:t>
      </w:r>
      <w:r w:rsidRPr="0080769E">
        <w:rPr>
          <w:rStyle w:val="Char0"/>
          <w:rtl/>
        </w:rPr>
        <w:t xml:space="preserve"> </w:t>
      </w:r>
      <w:r w:rsidRPr="0080769E">
        <w:rPr>
          <w:rStyle w:val="Char0"/>
          <w:rFonts w:hint="cs"/>
          <w:rtl/>
        </w:rPr>
        <w:t>قضي</w:t>
      </w:r>
      <w:r w:rsidRPr="0080769E">
        <w:rPr>
          <w:rStyle w:val="Char0"/>
          <w:rtl/>
        </w:rPr>
        <w:t xml:space="preserve"> </w:t>
      </w:r>
      <w:r w:rsidRPr="0080769E">
        <w:rPr>
          <w:rStyle w:val="Char0"/>
          <w:rFonts w:hint="cs"/>
          <w:rtl/>
        </w:rPr>
        <w:t>في</w:t>
      </w:r>
      <w:r w:rsidRPr="0080769E">
        <w:rPr>
          <w:rStyle w:val="Char0"/>
          <w:rtl/>
        </w:rPr>
        <w:t xml:space="preserve"> </w:t>
      </w:r>
      <w:r w:rsidRPr="0080769E">
        <w:rPr>
          <w:rStyle w:val="Char0"/>
          <w:rFonts w:hint="cs"/>
          <w:rtl/>
        </w:rPr>
        <w:t>السماء</w:t>
      </w:r>
      <w:r w:rsidRPr="0080769E">
        <w:rPr>
          <w:rStyle w:val="Char0"/>
          <w:rtl/>
        </w:rPr>
        <w:t xml:space="preserve"> </w:t>
      </w:r>
      <w:r w:rsidRPr="0080769E">
        <w:rPr>
          <w:rStyle w:val="Char0"/>
          <w:rFonts w:hint="cs"/>
          <w:rtl/>
        </w:rPr>
        <w:t>فتسترق</w:t>
      </w:r>
      <w:r w:rsidRPr="0080769E">
        <w:rPr>
          <w:rStyle w:val="Char0"/>
          <w:rtl/>
        </w:rPr>
        <w:t xml:space="preserve"> </w:t>
      </w:r>
      <w:r w:rsidRPr="0080769E">
        <w:rPr>
          <w:rStyle w:val="Char0"/>
          <w:rFonts w:hint="cs"/>
          <w:rtl/>
        </w:rPr>
        <w:t>الشياطين</w:t>
      </w:r>
      <w:r w:rsidRPr="0080769E">
        <w:rPr>
          <w:rStyle w:val="Char0"/>
          <w:rtl/>
        </w:rPr>
        <w:t xml:space="preserve"> </w:t>
      </w:r>
      <w:r w:rsidRPr="0080769E">
        <w:rPr>
          <w:rStyle w:val="Char0"/>
          <w:rFonts w:hint="cs"/>
          <w:rtl/>
        </w:rPr>
        <w:t>السمع،</w:t>
      </w:r>
      <w:r w:rsidRPr="0080769E">
        <w:rPr>
          <w:rStyle w:val="Char0"/>
          <w:rtl/>
        </w:rPr>
        <w:t xml:space="preserve"> </w:t>
      </w:r>
      <w:r w:rsidRPr="0080769E">
        <w:rPr>
          <w:rStyle w:val="Char0"/>
          <w:rFonts w:hint="cs"/>
          <w:rtl/>
        </w:rPr>
        <w:t>فتوحيه</w:t>
      </w:r>
      <w:r w:rsidRPr="0080769E">
        <w:rPr>
          <w:rStyle w:val="Char0"/>
          <w:rtl/>
        </w:rPr>
        <w:t xml:space="preserve"> </w:t>
      </w:r>
      <w:r w:rsidRPr="0080769E">
        <w:rPr>
          <w:rStyle w:val="Char0"/>
          <w:rFonts w:hint="cs"/>
          <w:rtl/>
        </w:rPr>
        <w:t>إلى</w:t>
      </w:r>
      <w:r w:rsidRPr="0080769E">
        <w:rPr>
          <w:rStyle w:val="Char0"/>
          <w:rtl/>
        </w:rPr>
        <w:t xml:space="preserve"> </w:t>
      </w:r>
      <w:r w:rsidRPr="0080769E">
        <w:rPr>
          <w:rStyle w:val="Char0"/>
          <w:rFonts w:hint="cs"/>
          <w:rtl/>
        </w:rPr>
        <w:t>الكهان</w:t>
      </w:r>
      <w:r w:rsidRPr="0080769E">
        <w:rPr>
          <w:rStyle w:val="Char0"/>
          <w:rtl/>
        </w:rPr>
        <w:t xml:space="preserve"> </w:t>
      </w:r>
      <w:r w:rsidRPr="0080769E">
        <w:rPr>
          <w:rStyle w:val="Char0"/>
          <w:rFonts w:hint="cs"/>
          <w:rtl/>
        </w:rPr>
        <w:t>فيكذبون</w:t>
      </w:r>
      <w:r w:rsidRPr="0080769E">
        <w:rPr>
          <w:rStyle w:val="Char0"/>
          <w:rtl/>
        </w:rPr>
        <w:t xml:space="preserve"> </w:t>
      </w:r>
      <w:r w:rsidRPr="0080769E">
        <w:rPr>
          <w:rStyle w:val="Char0"/>
          <w:rFonts w:hint="cs"/>
          <w:rtl/>
        </w:rPr>
        <w:t>معها</w:t>
      </w:r>
      <w:r w:rsidRPr="0080769E">
        <w:rPr>
          <w:rStyle w:val="Char0"/>
          <w:rtl/>
        </w:rPr>
        <w:t xml:space="preserve"> </w:t>
      </w:r>
      <w:r w:rsidRPr="0080769E">
        <w:rPr>
          <w:rStyle w:val="Char0"/>
          <w:rFonts w:hint="cs"/>
          <w:rtl/>
        </w:rPr>
        <w:t>مائة</w:t>
      </w:r>
      <w:r w:rsidRPr="0080769E">
        <w:rPr>
          <w:rStyle w:val="Char0"/>
          <w:rtl/>
        </w:rPr>
        <w:t xml:space="preserve"> </w:t>
      </w:r>
      <w:r w:rsidRPr="0080769E">
        <w:rPr>
          <w:rStyle w:val="Char0"/>
          <w:rFonts w:hint="cs"/>
          <w:rtl/>
        </w:rPr>
        <w:t>كذبة</w:t>
      </w:r>
      <w:r w:rsidRPr="0080769E">
        <w:rPr>
          <w:rStyle w:val="Char0"/>
          <w:rtl/>
        </w:rPr>
        <w:t xml:space="preserve"> </w:t>
      </w:r>
      <w:r w:rsidRPr="0080769E">
        <w:rPr>
          <w:rStyle w:val="Char0"/>
          <w:rFonts w:hint="cs"/>
          <w:rtl/>
        </w:rPr>
        <w:t>من</w:t>
      </w:r>
      <w:r w:rsidRPr="0080769E">
        <w:rPr>
          <w:rStyle w:val="Char0"/>
          <w:rtl/>
        </w:rPr>
        <w:t xml:space="preserve"> </w:t>
      </w:r>
      <w:r w:rsidRPr="0080769E">
        <w:rPr>
          <w:rStyle w:val="Char0"/>
          <w:rFonts w:hint="cs"/>
          <w:rtl/>
        </w:rPr>
        <w:t>عند</w:t>
      </w:r>
      <w:r w:rsidRPr="0080769E">
        <w:rPr>
          <w:rStyle w:val="Char0"/>
          <w:rtl/>
        </w:rPr>
        <w:t xml:space="preserve"> </w:t>
      </w:r>
      <w:r w:rsidRPr="0080769E">
        <w:rPr>
          <w:rStyle w:val="Char0"/>
          <w:rFonts w:hint="cs"/>
          <w:rtl/>
        </w:rPr>
        <w:t>أنفسهم»</w:t>
      </w:r>
      <w:r w:rsidRPr="0080769E">
        <w:rPr>
          <w:rFonts w:cs="Arabic11 BT" w:hint="cs"/>
          <w:color w:val="000000"/>
          <w:sz w:val="27"/>
          <w:vertAlign w:val="superscript"/>
          <w:rtl/>
        </w:rPr>
        <w:t>(</w:t>
      </w:r>
      <w:r w:rsidRPr="0080769E">
        <w:rPr>
          <w:rFonts w:cs="Arabic11 BT"/>
          <w:color w:val="000000"/>
          <w:sz w:val="27"/>
          <w:vertAlign w:val="superscript"/>
          <w:rtl/>
        </w:rPr>
        <w:footnoteReference w:id="1262"/>
      </w:r>
      <w:r w:rsidRPr="0080769E">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وفي</w:t>
      </w:r>
      <w:r>
        <w:rPr>
          <w:rtl/>
        </w:rPr>
        <w:t xml:space="preserve"> </w:t>
      </w:r>
      <w:r>
        <w:rPr>
          <w:rFonts w:hint="cs"/>
          <w:rtl/>
        </w:rPr>
        <w:t>الحديث</w:t>
      </w:r>
      <w:r>
        <w:rPr>
          <w:rtl/>
        </w:rPr>
        <w:t xml:space="preserve"> </w:t>
      </w:r>
      <w:r>
        <w:rPr>
          <w:rFonts w:hint="cs"/>
          <w:rtl/>
        </w:rPr>
        <w:t>الذي</w:t>
      </w:r>
      <w:r>
        <w:rPr>
          <w:rtl/>
        </w:rPr>
        <w:t xml:space="preserve"> </w:t>
      </w:r>
      <w:r>
        <w:rPr>
          <w:rFonts w:hint="cs"/>
          <w:rtl/>
        </w:rPr>
        <w:t>رواه</w:t>
      </w:r>
      <w:r>
        <w:rPr>
          <w:rtl/>
        </w:rPr>
        <w:t xml:space="preserve"> </w:t>
      </w:r>
      <w:r>
        <w:rPr>
          <w:rFonts w:hint="cs"/>
          <w:rtl/>
        </w:rPr>
        <w:t>مسلم</w:t>
      </w:r>
      <w:r>
        <w:rPr>
          <w:rtl/>
        </w:rPr>
        <w:t xml:space="preserve"> </w:t>
      </w:r>
      <w:r>
        <w:rPr>
          <w:rFonts w:hint="cs"/>
          <w:rtl/>
        </w:rPr>
        <w:t>عن</w:t>
      </w:r>
      <w:r>
        <w:rPr>
          <w:rtl/>
        </w:rPr>
        <w:t xml:space="preserve"> </w:t>
      </w:r>
      <w:r>
        <w:rPr>
          <w:rFonts w:hint="cs"/>
          <w:rtl/>
        </w:rPr>
        <w:t>ابن</w:t>
      </w:r>
      <w:r>
        <w:rPr>
          <w:rtl/>
        </w:rPr>
        <w:t xml:space="preserve"> </w:t>
      </w:r>
      <w:r>
        <w:rPr>
          <w:rFonts w:hint="cs"/>
          <w:rtl/>
        </w:rPr>
        <w:t>عباس</w:t>
      </w:r>
      <w:r w:rsidR="000034D5" w:rsidRPr="000034D5">
        <w:rPr>
          <w:rFonts w:cs="CTraditional Arabic"/>
          <w:rtl/>
        </w:rPr>
        <w:t xml:space="preserve"> ب</w:t>
      </w:r>
      <w:r>
        <w:rPr>
          <w:rtl/>
        </w:rPr>
        <w:t xml:space="preserve"> </w:t>
      </w:r>
      <w:r>
        <w:rPr>
          <w:rFonts w:hint="cs"/>
          <w:rtl/>
        </w:rPr>
        <w:t>قال</w:t>
      </w:r>
      <w:r>
        <w:rPr>
          <w:rtl/>
        </w:rPr>
        <w:t xml:space="preserve">: </w:t>
      </w:r>
      <w:r>
        <w:rPr>
          <w:rFonts w:hint="cs"/>
          <w:rtl/>
        </w:rPr>
        <w:t>بينما</w:t>
      </w:r>
      <w:r>
        <w:rPr>
          <w:rtl/>
        </w:rPr>
        <w:t xml:space="preserve"> </w:t>
      </w:r>
      <w:r>
        <w:rPr>
          <w:rFonts w:hint="cs"/>
          <w:rtl/>
        </w:rPr>
        <w:t>النبي</w:t>
      </w:r>
      <w:r w:rsidRPr="00D81605">
        <w:rPr>
          <w:rFonts w:cs="CTraditional Arabic"/>
          <w:rtl/>
        </w:rPr>
        <w:t xml:space="preserve"> ج</w:t>
      </w:r>
      <w:r>
        <w:rPr>
          <w:rtl/>
        </w:rPr>
        <w:t xml:space="preserve"> </w:t>
      </w:r>
      <w:r>
        <w:rPr>
          <w:rFonts w:hint="cs"/>
          <w:rtl/>
        </w:rPr>
        <w:t>في</w:t>
      </w:r>
      <w:r>
        <w:rPr>
          <w:rtl/>
        </w:rPr>
        <w:t xml:space="preserve"> </w:t>
      </w:r>
      <w:r>
        <w:rPr>
          <w:rFonts w:hint="cs"/>
          <w:rtl/>
        </w:rPr>
        <w:t>نفر</w:t>
      </w:r>
      <w:r>
        <w:rPr>
          <w:rtl/>
        </w:rPr>
        <w:t xml:space="preserve"> </w:t>
      </w:r>
      <w:r>
        <w:rPr>
          <w:rFonts w:hint="cs"/>
          <w:rtl/>
        </w:rPr>
        <w:t>من</w:t>
      </w:r>
      <w:r>
        <w:rPr>
          <w:rtl/>
        </w:rPr>
        <w:t xml:space="preserve"> </w:t>
      </w:r>
      <w:r>
        <w:rPr>
          <w:rFonts w:hint="cs"/>
          <w:rtl/>
        </w:rPr>
        <w:t>الأنصار،</w:t>
      </w:r>
      <w:r>
        <w:rPr>
          <w:rtl/>
        </w:rPr>
        <w:t xml:space="preserve"> </w:t>
      </w:r>
      <w:r>
        <w:rPr>
          <w:rFonts w:hint="cs"/>
          <w:rtl/>
        </w:rPr>
        <w:t>إذ</w:t>
      </w:r>
      <w:r>
        <w:rPr>
          <w:rtl/>
        </w:rPr>
        <w:t xml:space="preserve"> </w:t>
      </w:r>
      <w:r>
        <w:rPr>
          <w:rFonts w:hint="cs"/>
          <w:rtl/>
        </w:rPr>
        <w:t>رمي</w:t>
      </w:r>
      <w:r>
        <w:rPr>
          <w:rtl/>
        </w:rPr>
        <w:t xml:space="preserve"> </w:t>
      </w:r>
      <w:r>
        <w:rPr>
          <w:rFonts w:hint="cs"/>
          <w:rtl/>
        </w:rPr>
        <w:t>بنجم</w:t>
      </w:r>
      <w:r>
        <w:rPr>
          <w:rtl/>
        </w:rPr>
        <w:t xml:space="preserve"> </w:t>
      </w:r>
      <w:r>
        <w:rPr>
          <w:rFonts w:hint="cs"/>
          <w:rtl/>
        </w:rPr>
        <w:t>فاستنار</w:t>
      </w:r>
      <w:r>
        <w:rPr>
          <w:rtl/>
        </w:rPr>
        <w:t xml:space="preserve"> </w:t>
      </w:r>
      <w:r>
        <w:rPr>
          <w:rFonts w:hint="cs"/>
          <w:rtl/>
        </w:rPr>
        <w:t>فقال</w:t>
      </w:r>
      <w:r>
        <w:rPr>
          <w:rtl/>
        </w:rPr>
        <w:t xml:space="preserve"> </w:t>
      </w:r>
      <w:r>
        <w:rPr>
          <w:rFonts w:hint="cs"/>
          <w:rtl/>
        </w:rPr>
        <w:t>النبي</w:t>
      </w:r>
      <w:r w:rsidRPr="00D81605">
        <w:rPr>
          <w:rFonts w:cs="CTraditional Arabic"/>
          <w:rtl/>
        </w:rPr>
        <w:t xml:space="preserve"> ج</w:t>
      </w:r>
      <w:r>
        <w:rPr>
          <w:rtl/>
        </w:rPr>
        <w:t xml:space="preserve">: </w:t>
      </w:r>
      <w:r w:rsidRPr="0080769E">
        <w:rPr>
          <w:rStyle w:val="Char0"/>
          <w:rFonts w:hint="cs"/>
          <w:rtl/>
        </w:rPr>
        <w:t>«ما كنتم</w:t>
      </w:r>
      <w:r w:rsidRPr="0080769E">
        <w:rPr>
          <w:rStyle w:val="Char0"/>
          <w:rtl/>
        </w:rPr>
        <w:t xml:space="preserve"> </w:t>
      </w:r>
      <w:r w:rsidRPr="0080769E">
        <w:rPr>
          <w:rStyle w:val="Char0"/>
          <w:rFonts w:hint="cs"/>
          <w:rtl/>
        </w:rPr>
        <w:t>تقولون</w:t>
      </w:r>
      <w:r w:rsidRPr="0080769E">
        <w:rPr>
          <w:rStyle w:val="Char0"/>
          <w:rtl/>
        </w:rPr>
        <w:t xml:space="preserve"> </w:t>
      </w:r>
      <w:r w:rsidRPr="0080769E">
        <w:rPr>
          <w:rStyle w:val="Char0"/>
          <w:rFonts w:hint="cs"/>
          <w:rtl/>
        </w:rPr>
        <w:t>لمثل</w:t>
      </w:r>
      <w:r w:rsidRPr="0080769E">
        <w:rPr>
          <w:rStyle w:val="Char0"/>
          <w:rtl/>
        </w:rPr>
        <w:t xml:space="preserve"> </w:t>
      </w:r>
      <w:r w:rsidRPr="0080769E">
        <w:rPr>
          <w:rStyle w:val="Char0"/>
          <w:rFonts w:hint="cs"/>
          <w:rtl/>
        </w:rPr>
        <w:t>هذا</w:t>
      </w:r>
      <w:r w:rsidRPr="0080769E">
        <w:rPr>
          <w:rStyle w:val="Char0"/>
          <w:rtl/>
        </w:rPr>
        <w:t xml:space="preserve"> </w:t>
      </w:r>
      <w:r w:rsidRPr="0080769E">
        <w:rPr>
          <w:rStyle w:val="Char0"/>
          <w:rFonts w:hint="cs"/>
          <w:rtl/>
        </w:rPr>
        <w:t>في</w:t>
      </w:r>
      <w:r w:rsidRPr="0080769E">
        <w:rPr>
          <w:rStyle w:val="Char0"/>
          <w:rtl/>
        </w:rPr>
        <w:t xml:space="preserve"> </w:t>
      </w:r>
      <w:r w:rsidRPr="0080769E">
        <w:rPr>
          <w:rStyle w:val="Char0"/>
          <w:rFonts w:hint="cs"/>
          <w:rtl/>
        </w:rPr>
        <w:t>الجاهلية</w:t>
      </w:r>
      <w:r w:rsidRPr="0080769E">
        <w:rPr>
          <w:rStyle w:val="Char0"/>
          <w:rtl/>
        </w:rPr>
        <w:t xml:space="preserve"> </w:t>
      </w:r>
      <w:r w:rsidRPr="0080769E">
        <w:rPr>
          <w:rStyle w:val="Char0"/>
          <w:rFonts w:hint="cs"/>
          <w:rtl/>
        </w:rPr>
        <w:t>إذا</w:t>
      </w:r>
      <w:r w:rsidRPr="0080769E">
        <w:rPr>
          <w:rStyle w:val="Char0"/>
          <w:rtl/>
        </w:rPr>
        <w:t xml:space="preserve"> </w:t>
      </w:r>
      <w:r w:rsidRPr="0080769E">
        <w:rPr>
          <w:rStyle w:val="Char0"/>
          <w:rFonts w:hint="cs"/>
          <w:rtl/>
        </w:rPr>
        <w:t>رأيتموه؟»</w:t>
      </w:r>
      <w:r>
        <w:rPr>
          <w:rtl/>
        </w:rPr>
        <w:t xml:space="preserve"> </w:t>
      </w:r>
      <w:r>
        <w:rPr>
          <w:rFonts w:hint="cs"/>
          <w:rtl/>
        </w:rPr>
        <w:t>قالوا</w:t>
      </w:r>
      <w:r>
        <w:rPr>
          <w:rtl/>
        </w:rPr>
        <w:t xml:space="preserve">: </w:t>
      </w:r>
      <w:r>
        <w:rPr>
          <w:rFonts w:hint="cs"/>
          <w:rtl/>
        </w:rPr>
        <w:t>كنا</w:t>
      </w:r>
      <w:r>
        <w:rPr>
          <w:rtl/>
        </w:rPr>
        <w:t xml:space="preserve"> </w:t>
      </w:r>
      <w:r>
        <w:rPr>
          <w:rFonts w:hint="cs"/>
          <w:rtl/>
        </w:rPr>
        <w:t>نقول</w:t>
      </w:r>
      <w:r>
        <w:rPr>
          <w:rtl/>
        </w:rPr>
        <w:t xml:space="preserve"> </w:t>
      </w:r>
      <w:r>
        <w:rPr>
          <w:rFonts w:hint="cs"/>
          <w:rtl/>
        </w:rPr>
        <w:t>يموت</w:t>
      </w:r>
      <w:r>
        <w:rPr>
          <w:rtl/>
        </w:rPr>
        <w:t xml:space="preserve"> </w:t>
      </w:r>
      <w:r>
        <w:rPr>
          <w:rFonts w:hint="cs"/>
          <w:rtl/>
        </w:rPr>
        <w:t>عظيم</w:t>
      </w:r>
      <w:r>
        <w:rPr>
          <w:rtl/>
        </w:rPr>
        <w:t xml:space="preserve"> </w:t>
      </w:r>
      <w:r>
        <w:rPr>
          <w:rFonts w:hint="cs"/>
          <w:rtl/>
        </w:rPr>
        <w:t>أو</w:t>
      </w:r>
      <w:r>
        <w:rPr>
          <w:rtl/>
        </w:rPr>
        <w:t xml:space="preserve"> </w:t>
      </w:r>
      <w:r>
        <w:rPr>
          <w:rFonts w:hint="cs"/>
          <w:rtl/>
        </w:rPr>
        <w:t>يولد</w:t>
      </w:r>
      <w:r>
        <w:rPr>
          <w:rtl/>
        </w:rPr>
        <w:t xml:space="preserve"> </w:t>
      </w:r>
      <w:r>
        <w:rPr>
          <w:rFonts w:hint="cs"/>
          <w:rtl/>
        </w:rPr>
        <w:t>عظيم،</w:t>
      </w:r>
      <w:r>
        <w:rPr>
          <w:rtl/>
        </w:rPr>
        <w:t xml:space="preserve"> </w:t>
      </w:r>
      <w:r>
        <w:rPr>
          <w:rFonts w:hint="cs"/>
          <w:rtl/>
        </w:rPr>
        <w:t>فقال</w:t>
      </w:r>
      <w:r>
        <w:rPr>
          <w:rtl/>
        </w:rPr>
        <w:t xml:space="preserve"> </w:t>
      </w:r>
      <w:r>
        <w:rPr>
          <w:rFonts w:hint="cs"/>
          <w:rtl/>
        </w:rPr>
        <w:t>رسول</w:t>
      </w:r>
      <w:r>
        <w:rPr>
          <w:rtl/>
        </w:rPr>
        <w:t xml:space="preserve"> </w:t>
      </w:r>
      <w:r>
        <w:rPr>
          <w:rFonts w:hint="cs"/>
          <w:rtl/>
        </w:rPr>
        <w:t>الله</w:t>
      </w:r>
      <w:r w:rsidRPr="00D81605">
        <w:rPr>
          <w:rFonts w:cs="CTraditional Arabic"/>
          <w:rtl/>
        </w:rPr>
        <w:t xml:space="preserve"> ج</w:t>
      </w:r>
      <w:r>
        <w:rPr>
          <w:rtl/>
        </w:rPr>
        <w:t xml:space="preserve">: </w:t>
      </w:r>
      <w:r w:rsidRPr="0080769E">
        <w:rPr>
          <w:rStyle w:val="Char0"/>
          <w:rFonts w:hint="cs"/>
          <w:rtl/>
        </w:rPr>
        <w:t>«فإنه</w:t>
      </w:r>
      <w:r w:rsidRPr="0080769E">
        <w:rPr>
          <w:rStyle w:val="Char0"/>
          <w:rtl/>
        </w:rPr>
        <w:t xml:space="preserve"> </w:t>
      </w:r>
      <w:r w:rsidRPr="0080769E">
        <w:rPr>
          <w:rStyle w:val="Char0"/>
          <w:rFonts w:hint="cs"/>
          <w:rtl/>
        </w:rPr>
        <w:t>لا</w:t>
      </w:r>
      <w:r w:rsidRPr="0080769E">
        <w:rPr>
          <w:rStyle w:val="Char0"/>
          <w:rtl/>
        </w:rPr>
        <w:t xml:space="preserve"> </w:t>
      </w:r>
      <w:r w:rsidRPr="0080769E">
        <w:rPr>
          <w:rStyle w:val="Char0"/>
          <w:rFonts w:hint="cs"/>
          <w:rtl/>
        </w:rPr>
        <w:t>يرمى</w:t>
      </w:r>
      <w:r w:rsidRPr="0080769E">
        <w:rPr>
          <w:rStyle w:val="Char0"/>
          <w:rtl/>
        </w:rPr>
        <w:t xml:space="preserve"> </w:t>
      </w:r>
      <w:r w:rsidRPr="0080769E">
        <w:rPr>
          <w:rStyle w:val="Char0"/>
          <w:rFonts w:hint="cs"/>
          <w:rtl/>
        </w:rPr>
        <w:t>بها</w:t>
      </w:r>
      <w:r w:rsidRPr="0080769E">
        <w:rPr>
          <w:rStyle w:val="Char0"/>
          <w:rtl/>
        </w:rPr>
        <w:t xml:space="preserve"> </w:t>
      </w:r>
      <w:r w:rsidRPr="0080769E">
        <w:rPr>
          <w:rStyle w:val="Char0"/>
          <w:rFonts w:hint="cs"/>
          <w:rtl/>
        </w:rPr>
        <w:t>لموت</w:t>
      </w:r>
      <w:r w:rsidRPr="0080769E">
        <w:rPr>
          <w:rStyle w:val="Char0"/>
          <w:rtl/>
        </w:rPr>
        <w:t xml:space="preserve"> </w:t>
      </w:r>
      <w:r w:rsidRPr="0080769E">
        <w:rPr>
          <w:rStyle w:val="Char0"/>
          <w:rFonts w:hint="cs"/>
          <w:rtl/>
        </w:rPr>
        <w:t>أحد</w:t>
      </w:r>
      <w:r w:rsidRPr="0080769E">
        <w:rPr>
          <w:rStyle w:val="Char0"/>
          <w:rtl/>
        </w:rPr>
        <w:t xml:space="preserve"> </w:t>
      </w:r>
      <w:r w:rsidRPr="0080769E">
        <w:rPr>
          <w:rStyle w:val="Char0"/>
          <w:rFonts w:hint="cs"/>
          <w:rtl/>
        </w:rPr>
        <w:t>ولا</w:t>
      </w:r>
      <w:r w:rsidRPr="0080769E">
        <w:rPr>
          <w:rStyle w:val="Char0"/>
          <w:rtl/>
        </w:rPr>
        <w:t xml:space="preserve"> </w:t>
      </w:r>
      <w:r w:rsidRPr="0080769E">
        <w:rPr>
          <w:rStyle w:val="Char0"/>
          <w:rFonts w:hint="cs"/>
          <w:rtl/>
        </w:rPr>
        <w:t>لحياته،</w:t>
      </w:r>
      <w:r w:rsidRPr="0080769E">
        <w:rPr>
          <w:rStyle w:val="Char0"/>
          <w:rtl/>
        </w:rPr>
        <w:t xml:space="preserve"> </w:t>
      </w:r>
      <w:r w:rsidRPr="0080769E">
        <w:rPr>
          <w:rStyle w:val="Char0"/>
          <w:rFonts w:hint="cs"/>
          <w:rtl/>
        </w:rPr>
        <w:t>ولكن</w:t>
      </w:r>
      <w:r w:rsidRPr="0080769E">
        <w:rPr>
          <w:rStyle w:val="Char0"/>
          <w:rtl/>
        </w:rPr>
        <w:t xml:space="preserve"> </w:t>
      </w:r>
      <w:r w:rsidRPr="0080769E">
        <w:rPr>
          <w:rStyle w:val="Char0"/>
          <w:rFonts w:hint="cs"/>
          <w:rtl/>
        </w:rPr>
        <w:t>ربنا</w:t>
      </w:r>
      <w:r w:rsidRPr="0080769E">
        <w:rPr>
          <w:rStyle w:val="Char0"/>
          <w:rtl/>
        </w:rPr>
        <w:t xml:space="preserve"> </w:t>
      </w:r>
      <w:r w:rsidRPr="0080769E">
        <w:rPr>
          <w:rStyle w:val="Char0"/>
          <w:rFonts w:hint="cs"/>
          <w:rtl/>
        </w:rPr>
        <w:t>تبارك</w:t>
      </w:r>
      <w:r w:rsidRPr="0080769E">
        <w:rPr>
          <w:rStyle w:val="Char0"/>
          <w:rtl/>
        </w:rPr>
        <w:t xml:space="preserve"> </w:t>
      </w:r>
      <w:r w:rsidRPr="0080769E">
        <w:rPr>
          <w:rStyle w:val="Char0"/>
          <w:rFonts w:hint="cs"/>
          <w:rtl/>
        </w:rPr>
        <w:t>وتعالى</w:t>
      </w:r>
      <w:r w:rsidRPr="0080769E">
        <w:rPr>
          <w:rStyle w:val="Char0"/>
          <w:rtl/>
        </w:rPr>
        <w:t xml:space="preserve"> </w:t>
      </w:r>
      <w:r w:rsidRPr="0080769E">
        <w:rPr>
          <w:rStyle w:val="Char0"/>
          <w:rFonts w:hint="cs"/>
          <w:rtl/>
        </w:rPr>
        <w:t>إذا</w:t>
      </w:r>
      <w:r w:rsidRPr="0080769E">
        <w:rPr>
          <w:rStyle w:val="Char0"/>
          <w:rtl/>
        </w:rPr>
        <w:t xml:space="preserve"> </w:t>
      </w:r>
      <w:r w:rsidRPr="0080769E">
        <w:rPr>
          <w:rStyle w:val="Char0"/>
          <w:rFonts w:hint="cs"/>
          <w:rtl/>
        </w:rPr>
        <w:t>قضى</w:t>
      </w:r>
      <w:r w:rsidRPr="0080769E">
        <w:rPr>
          <w:rStyle w:val="Char0"/>
          <w:rtl/>
        </w:rPr>
        <w:t xml:space="preserve"> </w:t>
      </w:r>
      <w:r w:rsidRPr="0080769E">
        <w:rPr>
          <w:rStyle w:val="Char0"/>
          <w:rFonts w:hint="cs"/>
          <w:rtl/>
        </w:rPr>
        <w:t>أمرًا</w:t>
      </w:r>
      <w:r w:rsidRPr="0080769E">
        <w:rPr>
          <w:rStyle w:val="Char0"/>
          <w:rtl/>
        </w:rPr>
        <w:t xml:space="preserve"> </w:t>
      </w:r>
      <w:r w:rsidRPr="0080769E">
        <w:rPr>
          <w:rStyle w:val="Char0"/>
          <w:rFonts w:hint="cs"/>
          <w:rtl/>
        </w:rPr>
        <w:t>سبح</w:t>
      </w:r>
      <w:r w:rsidRPr="0080769E">
        <w:rPr>
          <w:rStyle w:val="Char0"/>
          <w:rtl/>
        </w:rPr>
        <w:t xml:space="preserve"> </w:t>
      </w:r>
      <w:r w:rsidRPr="0080769E">
        <w:rPr>
          <w:rStyle w:val="Char0"/>
          <w:rFonts w:hint="cs"/>
          <w:rtl/>
        </w:rPr>
        <w:t>حملة</w:t>
      </w:r>
      <w:r w:rsidRPr="0080769E">
        <w:rPr>
          <w:rStyle w:val="Char0"/>
          <w:rtl/>
        </w:rPr>
        <w:t xml:space="preserve"> </w:t>
      </w:r>
      <w:r w:rsidRPr="0080769E">
        <w:rPr>
          <w:rStyle w:val="Char0"/>
          <w:rFonts w:hint="cs"/>
          <w:rtl/>
        </w:rPr>
        <w:t>العرش</w:t>
      </w:r>
      <w:r w:rsidRPr="0080769E">
        <w:rPr>
          <w:rStyle w:val="Char0"/>
          <w:rtl/>
        </w:rPr>
        <w:t xml:space="preserve"> </w:t>
      </w:r>
      <w:r w:rsidRPr="0080769E">
        <w:rPr>
          <w:rStyle w:val="Char0"/>
          <w:rFonts w:hint="cs"/>
          <w:rtl/>
        </w:rPr>
        <w:t>ثم</w:t>
      </w:r>
      <w:r w:rsidRPr="0080769E">
        <w:rPr>
          <w:rStyle w:val="Char0"/>
          <w:rtl/>
        </w:rPr>
        <w:t xml:space="preserve"> </w:t>
      </w:r>
      <w:r w:rsidRPr="0080769E">
        <w:rPr>
          <w:rStyle w:val="Char0"/>
          <w:rFonts w:hint="cs"/>
          <w:rtl/>
        </w:rPr>
        <w:t>سبح</w:t>
      </w:r>
      <w:r w:rsidR="00D41ED5">
        <w:rPr>
          <w:rStyle w:val="Char0"/>
          <w:rtl/>
        </w:rPr>
        <w:t xml:space="preserve"> أهل </w:t>
      </w:r>
      <w:r w:rsidRPr="0080769E">
        <w:rPr>
          <w:rStyle w:val="Char0"/>
          <w:rFonts w:hint="cs"/>
          <w:rtl/>
        </w:rPr>
        <w:t>السماء</w:t>
      </w:r>
      <w:r w:rsidRPr="0080769E">
        <w:rPr>
          <w:rStyle w:val="Char0"/>
          <w:rtl/>
        </w:rPr>
        <w:t xml:space="preserve"> </w:t>
      </w:r>
      <w:r w:rsidRPr="0080769E">
        <w:rPr>
          <w:rStyle w:val="Char0"/>
          <w:rFonts w:hint="cs"/>
          <w:rtl/>
        </w:rPr>
        <w:t>الذين</w:t>
      </w:r>
      <w:r w:rsidRPr="0080769E">
        <w:rPr>
          <w:rStyle w:val="Char0"/>
          <w:rtl/>
        </w:rPr>
        <w:t xml:space="preserve"> </w:t>
      </w:r>
      <w:r w:rsidRPr="0080769E">
        <w:rPr>
          <w:rStyle w:val="Char0"/>
          <w:rFonts w:hint="cs"/>
          <w:rtl/>
        </w:rPr>
        <w:t>يلونهم،</w:t>
      </w:r>
      <w:r w:rsidRPr="0080769E">
        <w:rPr>
          <w:rStyle w:val="Char0"/>
          <w:rtl/>
        </w:rPr>
        <w:t xml:space="preserve"> </w:t>
      </w:r>
      <w:r w:rsidRPr="0080769E">
        <w:rPr>
          <w:rStyle w:val="Char0"/>
          <w:rFonts w:hint="cs"/>
          <w:rtl/>
        </w:rPr>
        <w:t>ثم</w:t>
      </w:r>
      <w:r w:rsidRPr="0080769E">
        <w:rPr>
          <w:rStyle w:val="Char0"/>
          <w:rtl/>
        </w:rPr>
        <w:t xml:space="preserve"> </w:t>
      </w:r>
      <w:r w:rsidRPr="0080769E">
        <w:rPr>
          <w:rStyle w:val="Char0"/>
          <w:rFonts w:hint="cs"/>
          <w:rtl/>
        </w:rPr>
        <w:t>الذين</w:t>
      </w:r>
      <w:r w:rsidRPr="0080769E">
        <w:rPr>
          <w:rStyle w:val="Char0"/>
          <w:rtl/>
        </w:rPr>
        <w:t xml:space="preserve"> </w:t>
      </w:r>
      <w:r w:rsidRPr="0080769E">
        <w:rPr>
          <w:rStyle w:val="Char0"/>
          <w:rFonts w:hint="cs"/>
          <w:rtl/>
        </w:rPr>
        <w:t>يلونهم</w:t>
      </w:r>
      <w:r w:rsidRPr="0080769E">
        <w:rPr>
          <w:rStyle w:val="Char0"/>
          <w:rtl/>
        </w:rPr>
        <w:t xml:space="preserve"> </w:t>
      </w:r>
      <w:r w:rsidRPr="0080769E">
        <w:rPr>
          <w:rStyle w:val="Char0"/>
          <w:rFonts w:hint="cs"/>
          <w:rtl/>
        </w:rPr>
        <w:t>حتى</w:t>
      </w:r>
      <w:r w:rsidRPr="0080769E">
        <w:rPr>
          <w:rStyle w:val="Char0"/>
          <w:rtl/>
        </w:rPr>
        <w:t xml:space="preserve"> </w:t>
      </w:r>
      <w:r w:rsidRPr="0080769E">
        <w:rPr>
          <w:rStyle w:val="Char0"/>
          <w:rFonts w:hint="cs"/>
          <w:rtl/>
        </w:rPr>
        <w:t>يبلغ</w:t>
      </w:r>
      <w:r w:rsidRPr="0080769E">
        <w:rPr>
          <w:rStyle w:val="Char0"/>
          <w:rtl/>
        </w:rPr>
        <w:t xml:space="preserve"> </w:t>
      </w:r>
      <w:r w:rsidRPr="0080769E">
        <w:rPr>
          <w:rStyle w:val="Char0"/>
          <w:rFonts w:hint="cs"/>
          <w:rtl/>
        </w:rPr>
        <w:t>التسبيح</w:t>
      </w:r>
      <w:r w:rsidR="00D41ED5">
        <w:rPr>
          <w:rStyle w:val="Char0"/>
          <w:rtl/>
        </w:rPr>
        <w:t xml:space="preserve"> أهل </w:t>
      </w:r>
      <w:r w:rsidRPr="0080769E">
        <w:rPr>
          <w:rStyle w:val="Char0"/>
          <w:rFonts w:hint="cs"/>
          <w:rtl/>
        </w:rPr>
        <w:t>هذه</w:t>
      </w:r>
      <w:r w:rsidRPr="0080769E">
        <w:rPr>
          <w:rStyle w:val="Char0"/>
          <w:rtl/>
        </w:rPr>
        <w:t xml:space="preserve"> </w:t>
      </w:r>
      <w:r w:rsidRPr="0080769E">
        <w:rPr>
          <w:rStyle w:val="Char0"/>
          <w:rFonts w:hint="cs"/>
          <w:rtl/>
        </w:rPr>
        <w:t>السماء،</w:t>
      </w:r>
      <w:r w:rsidRPr="0080769E">
        <w:rPr>
          <w:rStyle w:val="Char0"/>
          <w:rtl/>
        </w:rPr>
        <w:t xml:space="preserve"> </w:t>
      </w:r>
      <w:r w:rsidRPr="0080769E">
        <w:rPr>
          <w:rStyle w:val="Char0"/>
          <w:rFonts w:hint="cs"/>
          <w:rtl/>
        </w:rPr>
        <w:t>ثم</w:t>
      </w:r>
      <w:r w:rsidRPr="0080769E">
        <w:rPr>
          <w:rStyle w:val="Char0"/>
          <w:rtl/>
        </w:rPr>
        <w:t xml:space="preserve"> </w:t>
      </w:r>
      <w:r w:rsidRPr="0080769E">
        <w:rPr>
          <w:rStyle w:val="Char0"/>
          <w:rFonts w:hint="cs"/>
          <w:rtl/>
        </w:rPr>
        <w:t>يسأل</w:t>
      </w:r>
      <w:r w:rsidR="00D41ED5">
        <w:rPr>
          <w:rStyle w:val="Char0"/>
          <w:rtl/>
        </w:rPr>
        <w:t xml:space="preserve"> أهل </w:t>
      </w:r>
      <w:r w:rsidRPr="0080769E">
        <w:rPr>
          <w:rStyle w:val="Char0"/>
          <w:rFonts w:hint="cs"/>
          <w:rtl/>
        </w:rPr>
        <w:t>السماء</w:t>
      </w:r>
      <w:r w:rsidRPr="0080769E">
        <w:rPr>
          <w:rStyle w:val="Char0"/>
          <w:rtl/>
        </w:rPr>
        <w:t xml:space="preserve"> </w:t>
      </w:r>
      <w:r w:rsidRPr="0080769E">
        <w:rPr>
          <w:rStyle w:val="Char0"/>
          <w:rFonts w:hint="cs"/>
          <w:rtl/>
        </w:rPr>
        <w:t>السابعة</w:t>
      </w:r>
      <w:r w:rsidRPr="0080769E">
        <w:rPr>
          <w:rStyle w:val="Char0"/>
          <w:rtl/>
        </w:rPr>
        <w:t xml:space="preserve"> </w:t>
      </w:r>
      <w:r w:rsidRPr="0080769E">
        <w:rPr>
          <w:rStyle w:val="Char0"/>
          <w:rFonts w:hint="cs"/>
          <w:rtl/>
        </w:rPr>
        <w:t>حملة</w:t>
      </w:r>
      <w:r w:rsidRPr="0080769E">
        <w:rPr>
          <w:rStyle w:val="Char0"/>
          <w:rtl/>
        </w:rPr>
        <w:t xml:space="preserve"> </w:t>
      </w:r>
      <w:r w:rsidRPr="0080769E">
        <w:rPr>
          <w:rStyle w:val="Char0"/>
          <w:rFonts w:hint="cs"/>
          <w:rtl/>
        </w:rPr>
        <w:t>العرش</w:t>
      </w:r>
      <w:r w:rsidRPr="0080769E">
        <w:rPr>
          <w:rStyle w:val="Char0"/>
          <w:rtl/>
        </w:rPr>
        <w:t xml:space="preserve"> </w:t>
      </w:r>
      <w:r w:rsidRPr="0080769E">
        <w:rPr>
          <w:rStyle w:val="Char0"/>
          <w:rFonts w:hint="cs"/>
          <w:rtl/>
        </w:rPr>
        <w:t>ماذا</w:t>
      </w:r>
      <w:r w:rsidRPr="0080769E">
        <w:rPr>
          <w:rStyle w:val="Char0"/>
          <w:rtl/>
        </w:rPr>
        <w:t xml:space="preserve"> </w:t>
      </w:r>
      <w:r w:rsidRPr="0080769E">
        <w:rPr>
          <w:rStyle w:val="Char0"/>
          <w:rFonts w:hint="cs"/>
          <w:rtl/>
        </w:rPr>
        <w:t>قال</w:t>
      </w:r>
      <w:r w:rsidRPr="0080769E">
        <w:rPr>
          <w:rStyle w:val="Char0"/>
          <w:rtl/>
        </w:rPr>
        <w:t xml:space="preserve"> </w:t>
      </w:r>
      <w:r w:rsidRPr="0080769E">
        <w:rPr>
          <w:rStyle w:val="Char0"/>
          <w:rFonts w:hint="cs"/>
          <w:rtl/>
        </w:rPr>
        <w:t>ربنا؟</w:t>
      </w:r>
      <w:r w:rsidRPr="0080769E">
        <w:rPr>
          <w:rStyle w:val="Char0"/>
          <w:rtl/>
        </w:rPr>
        <w:t xml:space="preserve"> </w:t>
      </w:r>
      <w:r w:rsidRPr="0080769E">
        <w:rPr>
          <w:rStyle w:val="Char0"/>
          <w:rFonts w:hint="cs"/>
          <w:rtl/>
        </w:rPr>
        <w:t>فيخبرونهم</w:t>
      </w:r>
      <w:r w:rsidRPr="0080769E">
        <w:rPr>
          <w:rStyle w:val="Char0"/>
          <w:rtl/>
        </w:rPr>
        <w:t xml:space="preserve"> </w:t>
      </w:r>
      <w:r w:rsidRPr="0080769E">
        <w:rPr>
          <w:rStyle w:val="Char0"/>
          <w:rFonts w:hint="cs"/>
          <w:rtl/>
        </w:rPr>
        <w:t>ثم</w:t>
      </w:r>
      <w:r w:rsidRPr="0080769E">
        <w:rPr>
          <w:rStyle w:val="Char0"/>
          <w:rtl/>
        </w:rPr>
        <w:t xml:space="preserve"> </w:t>
      </w:r>
      <w:r w:rsidRPr="0080769E">
        <w:rPr>
          <w:rStyle w:val="Char0"/>
          <w:rFonts w:hint="cs"/>
          <w:rtl/>
        </w:rPr>
        <w:t>يستخبر</w:t>
      </w:r>
      <w:r w:rsidR="00D41ED5">
        <w:rPr>
          <w:rStyle w:val="Char0"/>
          <w:rtl/>
        </w:rPr>
        <w:t xml:space="preserve"> أهل </w:t>
      </w:r>
      <w:r w:rsidRPr="0080769E">
        <w:rPr>
          <w:rStyle w:val="Char0"/>
          <w:rFonts w:hint="cs"/>
          <w:rtl/>
        </w:rPr>
        <w:t>كل</w:t>
      </w:r>
      <w:r w:rsidRPr="0080769E">
        <w:rPr>
          <w:rStyle w:val="Char0"/>
          <w:rtl/>
        </w:rPr>
        <w:t xml:space="preserve"> </w:t>
      </w:r>
      <w:r w:rsidRPr="0080769E">
        <w:rPr>
          <w:rStyle w:val="Char0"/>
          <w:rFonts w:hint="cs"/>
          <w:rtl/>
        </w:rPr>
        <w:t>سماء</w:t>
      </w:r>
      <w:r w:rsidRPr="0080769E">
        <w:rPr>
          <w:rStyle w:val="Char0"/>
          <w:rtl/>
        </w:rPr>
        <w:t xml:space="preserve"> </w:t>
      </w:r>
      <w:r w:rsidRPr="0080769E">
        <w:rPr>
          <w:rStyle w:val="Char0"/>
          <w:rFonts w:hint="cs"/>
          <w:rtl/>
        </w:rPr>
        <w:t>حتى</w:t>
      </w:r>
      <w:r w:rsidRPr="0080769E">
        <w:rPr>
          <w:rStyle w:val="Char0"/>
          <w:rtl/>
        </w:rPr>
        <w:t xml:space="preserve"> </w:t>
      </w:r>
      <w:r w:rsidRPr="0080769E">
        <w:rPr>
          <w:rStyle w:val="Char0"/>
          <w:rFonts w:hint="cs"/>
          <w:rtl/>
        </w:rPr>
        <w:t>يبلغ</w:t>
      </w:r>
      <w:r w:rsidRPr="0080769E">
        <w:rPr>
          <w:rStyle w:val="Char0"/>
          <w:rtl/>
        </w:rPr>
        <w:t xml:space="preserve"> </w:t>
      </w:r>
      <w:r w:rsidRPr="0080769E">
        <w:rPr>
          <w:rStyle w:val="Char0"/>
          <w:rFonts w:hint="cs"/>
          <w:rtl/>
        </w:rPr>
        <w:t>الخبر</w:t>
      </w:r>
      <w:r w:rsidR="00D41ED5">
        <w:rPr>
          <w:rStyle w:val="Char0"/>
          <w:rtl/>
        </w:rPr>
        <w:t xml:space="preserve"> أهل </w:t>
      </w:r>
      <w:r w:rsidRPr="0080769E">
        <w:rPr>
          <w:rStyle w:val="Char0"/>
          <w:rFonts w:hint="cs"/>
          <w:rtl/>
        </w:rPr>
        <w:t>السماء</w:t>
      </w:r>
      <w:r w:rsidRPr="0080769E">
        <w:rPr>
          <w:rStyle w:val="Char0"/>
          <w:rtl/>
        </w:rPr>
        <w:t xml:space="preserve"> </w:t>
      </w:r>
      <w:r w:rsidRPr="0080769E">
        <w:rPr>
          <w:rStyle w:val="Char0"/>
          <w:rFonts w:hint="cs"/>
          <w:rtl/>
        </w:rPr>
        <w:t>الدنيا،</w:t>
      </w:r>
      <w:r w:rsidRPr="0080769E">
        <w:rPr>
          <w:rStyle w:val="Char0"/>
          <w:rtl/>
        </w:rPr>
        <w:t xml:space="preserve"> </w:t>
      </w:r>
      <w:r w:rsidRPr="0080769E">
        <w:rPr>
          <w:rStyle w:val="Char0"/>
          <w:rFonts w:hint="cs"/>
          <w:rtl/>
        </w:rPr>
        <w:t>وتخطف</w:t>
      </w:r>
      <w:r w:rsidRPr="0080769E">
        <w:rPr>
          <w:rStyle w:val="Char0"/>
          <w:rtl/>
        </w:rPr>
        <w:t xml:space="preserve"> </w:t>
      </w:r>
      <w:r w:rsidRPr="0080769E">
        <w:rPr>
          <w:rStyle w:val="Char0"/>
          <w:rFonts w:hint="cs"/>
          <w:rtl/>
        </w:rPr>
        <w:t>الشياطين</w:t>
      </w:r>
      <w:r w:rsidRPr="0080769E">
        <w:rPr>
          <w:rStyle w:val="Char0"/>
          <w:rtl/>
        </w:rPr>
        <w:t xml:space="preserve"> </w:t>
      </w:r>
      <w:r w:rsidRPr="0080769E">
        <w:rPr>
          <w:rStyle w:val="Char0"/>
          <w:rFonts w:hint="cs"/>
          <w:rtl/>
        </w:rPr>
        <w:t>السمع</w:t>
      </w:r>
      <w:r w:rsidRPr="0080769E">
        <w:rPr>
          <w:rStyle w:val="Char0"/>
          <w:rtl/>
        </w:rPr>
        <w:t xml:space="preserve"> </w:t>
      </w:r>
      <w:r w:rsidRPr="0080769E">
        <w:rPr>
          <w:rStyle w:val="Char0"/>
          <w:rFonts w:hint="cs"/>
          <w:rtl/>
        </w:rPr>
        <w:t>فيرمون</w:t>
      </w:r>
      <w:r w:rsidRPr="0080769E">
        <w:rPr>
          <w:rStyle w:val="Char0"/>
          <w:rtl/>
        </w:rPr>
        <w:t xml:space="preserve"> </w:t>
      </w:r>
      <w:r w:rsidRPr="0080769E">
        <w:rPr>
          <w:rStyle w:val="Char0"/>
          <w:rFonts w:hint="cs"/>
          <w:rtl/>
        </w:rPr>
        <w:t>فيقذفونه</w:t>
      </w:r>
      <w:r w:rsidRPr="0080769E">
        <w:rPr>
          <w:rStyle w:val="Char0"/>
          <w:rtl/>
        </w:rPr>
        <w:t xml:space="preserve"> </w:t>
      </w:r>
      <w:r w:rsidRPr="0080769E">
        <w:rPr>
          <w:rStyle w:val="Char0"/>
          <w:rFonts w:hint="cs"/>
          <w:rtl/>
        </w:rPr>
        <w:t>إلى</w:t>
      </w:r>
      <w:r w:rsidR="00D41ED5">
        <w:rPr>
          <w:rStyle w:val="Char0"/>
          <w:rtl/>
        </w:rPr>
        <w:t xml:space="preserve"> أوليا</w:t>
      </w:r>
      <w:r w:rsidRPr="0080769E">
        <w:rPr>
          <w:rStyle w:val="Char0"/>
          <w:rFonts w:hint="cs"/>
          <w:rtl/>
        </w:rPr>
        <w:t>ئهم،</w:t>
      </w:r>
      <w:r w:rsidRPr="0080769E">
        <w:rPr>
          <w:rStyle w:val="Char0"/>
          <w:rtl/>
        </w:rPr>
        <w:t xml:space="preserve"> </w:t>
      </w:r>
      <w:r w:rsidRPr="0080769E">
        <w:rPr>
          <w:rStyle w:val="Char0"/>
          <w:rFonts w:hint="cs"/>
          <w:rtl/>
        </w:rPr>
        <w:t>فما</w:t>
      </w:r>
      <w:r w:rsidRPr="0080769E">
        <w:rPr>
          <w:rStyle w:val="Char0"/>
          <w:rtl/>
        </w:rPr>
        <w:t xml:space="preserve"> </w:t>
      </w:r>
      <w:r w:rsidRPr="0080769E">
        <w:rPr>
          <w:rStyle w:val="Char0"/>
          <w:rFonts w:hint="cs"/>
          <w:rtl/>
        </w:rPr>
        <w:t>جاؤوا</w:t>
      </w:r>
      <w:r w:rsidRPr="0080769E">
        <w:rPr>
          <w:rStyle w:val="Char0"/>
          <w:rtl/>
        </w:rPr>
        <w:t xml:space="preserve"> </w:t>
      </w:r>
      <w:r w:rsidRPr="0080769E">
        <w:rPr>
          <w:rStyle w:val="Char0"/>
          <w:rFonts w:hint="cs"/>
          <w:rtl/>
        </w:rPr>
        <w:t>به</w:t>
      </w:r>
      <w:r w:rsidRPr="0080769E">
        <w:rPr>
          <w:rStyle w:val="Char0"/>
          <w:rtl/>
        </w:rPr>
        <w:t xml:space="preserve"> </w:t>
      </w:r>
      <w:r w:rsidRPr="0080769E">
        <w:rPr>
          <w:rStyle w:val="Char0"/>
          <w:rFonts w:hint="cs"/>
          <w:rtl/>
        </w:rPr>
        <w:t>على</w:t>
      </w:r>
      <w:r w:rsidRPr="0080769E">
        <w:rPr>
          <w:rStyle w:val="Char0"/>
          <w:rtl/>
        </w:rPr>
        <w:t xml:space="preserve"> </w:t>
      </w:r>
      <w:r w:rsidRPr="0080769E">
        <w:rPr>
          <w:rStyle w:val="Char0"/>
          <w:rFonts w:hint="cs"/>
          <w:rtl/>
        </w:rPr>
        <w:t>وجهه</w:t>
      </w:r>
      <w:r w:rsidRPr="0080769E">
        <w:rPr>
          <w:rStyle w:val="Char0"/>
          <w:rtl/>
        </w:rPr>
        <w:t xml:space="preserve"> </w:t>
      </w:r>
      <w:r w:rsidRPr="0080769E">
        <w:rPr>
          <w:rStyle w:val="Char0"/>
          <w:rFonts w:hint="cs"/>
          <w:rtl/>
        </w:rPr>
        <w:t>فهو</w:t>
      </w:r>
      <w:r w:rsidRPr="0080769E">
        <w:rPr>
          <w:rStyle w:val="Char0"/>
          <w:rtl/>
        </w:rPr>
        <w:t xml:space="preserve"> </w:t>
      </w:r>
      <w:r w:rsidRPr="0080769E">
        <w:rPr>
          <w:rStyle w:val="Char0"/>
          <w:rFonts w:hint="cs"/>
          <w:rtl/>
        </w:rPr>
        <w:t>حق،</w:t>
      </w:r>
      <w:r w:rsidRPr="0080769E">
        <w:rPr>
          <w:rStyle w:val="Char0"/>
          <w:rtl/>
        </w:rPr>
        <w:t xml:space="preserve"> </w:t>
      </w:r>
      <w:r w:rsidRPr="0080769E">
        <w:rPr>
          <w:rStyle w:val="Char0"/>
          <w:rFonts w:hint="cs"/>
          <w:rtl/>
        </w:rPr>
        <w:t>ولكنهم</w:t>
      </w:r>
      <w:r w:rsidRPr="0080769E">
        <w:rPr>
          <w:rStyle w:val="Char0"/>
          <w:rtl/>
        </w:rPr>
        <w:t xml:space="preserve"> </w:t>
      </w:r>
      <w:r w:rsidRPr="0080769E">
        <w:rPr>
          <w:rStyle w:val="Char0"/>
          <w:rFonts w:hint="cs"/>
          <w:rtl/>
        </w:rPr>
        <w:t>يزيدون»</w:t>
      </w:r>
      <w:r w:rsidRPr="0080769E">
        <w:rPr>
          <w:rFonts w:cs="Arabic11 BT" w:hint="cs"/>
          <w:color w:val="000000"/>
          <w:sz w:val="27"/>
          <w:vertAlign w:val="superscript"/>
          <w:rtl/>
        </w:rPr>
        <w:t>(</w:t>
      </w:r>
      <w:r w:rsidRPr="0080769E">
        <w:rPr>
          <w:rFonts w:cs="Arabic11 BT"/>
          <w:color w:val="000000"/>
          <w:sz w:val="27"/>
          <w:vertAlign w:val="superscript"/>
          <w:rtl/>
        </w:rPr>
        <w:footnoteReference w:id="1263"/>
      </w:r>
      <w:r w:rsidRPr="0080769E">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وفي</w:t>
      </w:r>
      <w:r>
        <w:rPr>
          <w:rtl/>
        </w:rPr>
        <w:t xml:space="preserve"> </w:t>
      </w:r>
      <w:r>
        <w:rPr>
          <w:rFonts w:hint="cs"/>
          <w:rtl/>
        </w:rPr>
        <w:t>رواية</w:t>
      </w:r>
      <w:r w:rsidRPr="0080769E">
        <w:rPr>
          <w:rFonts w:cs="Arabic11 BT" w:hint="cs"/>
          <w:color w:val="000000"/>
          <w:sz w:val="27"/>
          <w:vertAlign w:val="superscript"/>
          <w:rtl/>
        </w:rPr>
        <w:t>(</w:t>
      </w:r>
      <w:r w:rsidRPr="0080769E">
        <w:rPr>
          <w:rFonts w:cs="Arabic11 BT"/>
          <w:color w:val="000000"/>
          <w:sz w:val="27"/>
          <w:vertAlign w:val="superscript"/>
          <w:rtl/>
        </w:rPr>
        <w:footnoteReference w:id="1264"/>
      </w:r>
      <w:r w:rsidRPr="0080769E">
        <w:rPr>
          <w:rFonts w:cs="Arabic11 BT" w:hint="cs"/>
          <w:color w:val="000000"/>
          <w:sz w:val="27"/>
          <w:vertAlign w:val="superscript"/>
          <w:rtl/>
        </w:rPr>
        <w:t>)</w:t>
      </w:r>
      <w:r>
        <w:rPr>
          <w:rFonts w:hint="cs"/>
          <w:rtl/>
        </w:rPr>
        <w:t>: قال</w:t>
      </w:r>
      <w:r>
        <w:rPr>
          <w:rtl/>
        </w:rPr>
        <w:t xml:space="preserve"> </w:t>
      </w:r>
      <w:r>
        <w:rPr>
          <w:rFonts w:hint="cs"/>
          <w:rtl/>
        </w:rPr>
        <w:t>معمر</w:t>
      </w:r>
      <w:r w:rsidRPr="0080769E">
        <w:rPr>
          <w:rFonts w:cs="Arabic11 BT" w:hint="cs"/>
          <w:color w:val="000000"/>
          <w:sz w:val="27"/>
          <w:vertAlign w:val="superscript"/>
          <w:rtl/>
        </w:rPr>
        <w:t>(</w:t>
      </w:r>
      <w:r w:rsidRPr="0080769E">
        <w:rPr>
          <w:rFonts w:cs="Arabic11 BT"/>
          <w:color w:val="000000"/>
          <w:sz w:val="27"/>
          <w:vertAlign w:val="superscript"/>
          <w:rtl/>
        </w:rPr>
        <w:footnoteReference w:id="1265"/>
      </w:r>
      <w:r w:rsidRPr="0080769E">
        <w:rPr>
          <w:rFonts w:cs="Arabic11 BT" w:hint="cs"/>
          <w:color w:val="000000"/>
          <w:sz w:val="27"/>
          <w:vertAlign w:val="superscript"/>
          <w:rtl/>
        </w:rPr>
        <w:t>)</w:t>
      </w:r>
      <w:r>
        <w:rPr>
          <w:rtl/>
        </w:rPr>
        <w:t xml:space="preserve">: </w:t>
      </w:r>
      <w:r>
        <w:rPr>
          <w:rFonts w:hint="cs"/>
          <w:rtl/>
        </w:rPr>
        <w:t>قلت</w:t>
      </w:r>
      <w:r>
        <w:rPr>
          <w:rtl/>
        </w:rPr>
        <w:t xml:space="preserve"> </w:t>
      </w:r>
      <w:r>
        <w:rPr>
          <w:rFonts w:hint="cs"/>
          <w:rtl/>
        </w:rPr>
        <w:t>للزهري</w:t>
      </w:r>
      <w:r w:rsidRPr="0080769E">
        <w:rPr>
          <w:rFonts w:cs="Arabic11 BT" w:hint="cs"/>
          <w:color w:val="000000"/>
          <w:sz w:val="27"/>
          <w:vertAlign w:val="superscript"/>
          <w:rtl/>
        </w:rPr>
        <w:t>(</w:t>
      </w:r>
      <w:r w:rsidRPr="0080769E">
        <w:rPr>
          <w:rFonts w:cs="Arabic11 BT"/>
          <w:color w:val="000000"/>
          <w:sz w:val="27"/>
          <w:vertAlign w:val="superscript"/>
          <w:rtl/>
        </w:rPr>
        <w:footnoteReference w:id="1266"/>
      </w:r>
      <w:r w:rsidRPr="0080769E">
        <w:rPr>
          <w:rFonts w:cs="Arabic11 BT" w:hint="cs"/>
          <w:color w:val="000000"/>
          <w:sz w:val="27"/>
          <w:vertAlign w:val="superscript"/>
          <w:rtl/>
        </w:rPr>
        <w:t>)</w:t>
      </w:r>
      <w:r>
        <w:rPr>
          <w:rtl/>
        </w:rPr>
        <w:t xml:space="preserve">: </w:t>
      </w:r>
      <w:r>
        <w:rPr>
          <w:rFonts w:hint="cs"/>
          <w:rtl/>
        </w:rPr>
        <w:t>أكان</w:t>
      </w:r>
      <w:r>
        <w:rPr>
          <w:rtl/>
        </w:rPr>
        <w:t xml:space="preserve"> </w:t>
      </w:r>
      <w:r>
        <w:rPr>
          <w:rFonts w:hint="cs"/>
          <w:rtl/>
        </w:rPr>
        <w:t>يرمى</w:t>
      </w:r>
      <w:r>
        <w:rPr>
          <w:rtl/>
        </w:rPr>
        <w:t xml:space="preserve"> </w:t>
      </w:r>
      <w:r>
        <w:rPr>
          <w:rFonts w:hint="cs"/>
          <w:rtl/>
        </w:rPr>
        <w:t>بها</w:t>
      </w:r>
      <w:r>
        <w:rPr>
          <w:rtl/>
        </w:rPr>
        <w:t xml:space="preserve"> </w:t>
      </w:r>
      <w:r>
        <w:rPr>
          <w:rFonts w:hint="cs"/>
          <w:rtl/>
        </w:rPr>
        <w:t>في</w:t>
      </w:r>
      <w:r>
        <w:rPr>
          <w:rtl/>
        </w:rPr>
        <w:t xml:space="preserve"> </w:t>
      </w:r>
      <w:r>
        <w:rPr>
          <w:rFonts w:hint="cs"/>
          <w:rtl/>
        </w:rPr>
        <w:t>الجاهلية؟</w:t>
      </w:r>
      <w:r>
        <w:rPr>
          <w:rtl/>
        </w:rPr>
        <w:t xml:space="preserve"> </w:t>
      </w:r>
      <w:r>
        <w:rPr>
          <w:rFonts w:hint="cs"/>
          <w:rtl/>
        </w:rPr>
        <w:t>قال</w:t>
      </w:r>
      <w:r>
        <w:rPr>
          <w:rtl/>
        </w:rPr>
        <w:t xml:space="preserve">: </w:t>
      </w:r>
      <w:r>
        <w:rPr>
          <w:rFonts w:hint="cs"/>
          <w:rtl/>
        </w:rPr>
        <w:t>نعم</w:t>
      </w:r>
      <w:r>
        <w:rPr>
          <w:rtl/>
        </w:rPr>
        <w:t xml:space="preserve"> </w:t>
      </w:r>
      <w:r>
        <w:rPr>
          <w:rFonts w:hint="cs"/>
          <w:rtl/>
        </w:rPr>
        <w:t>ولكنها</w:t>
      </w:r>
      <w:r>
        <w:rPr>
          <w:rtl/>
        </w:rPr>
        <w:t xml:space="preserve"> </w:t>
      </w:r>
      <w:r>
        <w:rPr>
          <w:rFonts w:hint="cs"/>
          <w:rtl/>
        </w:rPr>
        <w:t>غلظت</w:t>
      </w:r>
      <w:r>
        <w:rPr>
          <w:rtl/>
        </w:rPr>
        <w:t xml:space="preserve"> </w:t>
      </w:r>
      <w:r>
        <w:rPr>
          <w:rFonts w:hint="cs"/>
          <w:rtl/>
        </w:rPr>
        <w:t>حين</w:t>
      </w:r>
      <w:r>
        <w:rPr>
          <w:rtl/>
        </w:rPr>
        <w:t xml:space="preserve"> </w:t>
      </w:r>
      <w:r>
        <w:rPr>
          <w:rFonts w:hint="cs"/>
          <w:rtl/>
        </w:rPr>
        <w:t>بعث</w:t>
      </w:r>
      <w:r>
        <w:rPr>
          <w:rtl/>
        </w:rPr>
        <w:t xml:space="preserve"> </w:t>
      </w:r>
      <w:r>
        <w:rPr>
          <w:rFonts w:hint="cs"/>
          <w:rtl/>
        </w:rPr>
        <w:t>النبي</w:t>
      </w:r>
      <w:r w:rsidRPr="00D81605">
        <w:rPr>
          <w:rFonts w:cs="CTraditional Arabic"/>
          <w:rtl/>
        </w:rPr>
        <w:t xml:space="preserve"> ج</w:t>
      </w:r>
      <w:r>
        <w:rPr>
          <w:rFonts w:hint="cs"/>
          <w:rtl/>
        </w:rPr>
        <w:t>.</w:t>
      </w:r>
    </w:p>
    <w:p w:rsidR="00330CC9" w:rsidRDefault="00330CC9" w:rsidP="00330CC9">
      <w:pPr>
        <w:pStyle w:val="3"/>
        <w:rPr>
          <w:rtl/>
        </w:rPr>
      </w:pPr>
      <w:bookmarkStart w:id="150" w:name="_Toc460275638"/>
      <w:r>
        <w:rPr>
          <w:rFonts w:hint="cs"/>
          <w:rtl/>
        </w:rPr>
        <w:t>[الأسود العنسي]</w:t>
      </w:r>
      <w:bookmarkEnd w:id="150"/>
    </w:p>
    <w:p w:rsidR="00330CC9" w:rsidRDefault="00330CC9" w:rsidP="00330CC9">
      <w:pPr>
        <w:pStyle w:val="a0"/>
        <w:rPr>
          <w:rtl/>
        </w:rPr>
      </w:pPr>
      <w:r>
        <w:rPr>
          <w:rFonts w:hint="cs"/>
          <w:rtl/>
        </w:rPr>
        <w:t>والأسود</w:t>
      </w:r>
      <w:r>
        <w:rPr>
          <w:rtl/>
        </w:rPr>
        <w:t xml:space="preserve"> </w:t>
      </w:r>
      <w:r>
        <w:rPr>
          <w:rFonts w:hint="cs"/>
          <w:rtl/>
        </w:rPr>
        <w:t>العنسي</w:t>
      </w:r>
      <w:r w:rsidRPr="0080769E">
        <w:rPr>
          <w:rFonts w:cs="Arabic11 BT" w:hint="cs"/>
          <w:color w:val="000000"/>
          <w:sz w:val="27"/>
          <w:vertAlign w:val="superscript"/>
          <w:rtl/>
        </w:rPr>
        <w:t>(</w:t>
      </w:r>
      <w:r w:rsidRPr="0080769E">
        <w:rPr>
          <w:rFonts w:cs="Arabic11 BT"/>
          <w:color w:val="000000"/>
          <w:sz w:val="27"/>
          <w:vertAlign w:val="superscript"/>
          <w:rtl/>
        </w:rPr>
        <w:footnoteReference w:id="1267"/>
      </w:r>
      <w:r w:rsidRPr="0080769E">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ادعى</w:t>
      </w:r>
      <w:r>
        <w:rPr>
          <w:rtl/>
        </w:rPr>
        <w:t xml:space="preserve"> </w:t>
      </w:r>
      <w:r>
        <w:rPr>
          <w:rFonts w:hint="cs"/>
          <w:rtl/>
        </w:rPr>
        <w:t>النبوة</w:t>
      </w:r>
      <w:r>
        <w:rPr>
          <w:rtl/>
        </w:rPr>
        <w:t xml:space="preserve"> </w:t>
      </w:r>
      <w:r>
        <w:rPr>
          <w:rFonts w:hint="cs"/>
          <w:rtl/>
        </w:rPr>
        <w:t>كان</w:t>
      </w:r>
      <w:r>
        <w:rPr>
          <w:rtl/>
        </w:rPr>
        <w:t xml:space="preserve"> </w:t>
      </w:r>
      <w:r>
        <w:rPr>
          <w:rFonts w:hint="cs"/>
          <w:rtl/>
        </w:rPr>
        <w:t>له</w:t>
      </w:r>
      <w:r>
        <w:rPr>
          <w:rtl/>
        </w:rPr>
        <w:t xml:space="preserve"> </w:t>
      </w:r>
      <w:r>
        <w:rPr>
          <w:rFonts w:hint="cs"/>
          <w:rtl/>
        </w:rPr>
        <w:t>من</w:t>
      </w:r>
      <w:r>
        <w:rPr>
          <w:rtl/>
        </w:rPr>
        <w:t xml:space="preserve"> </w:t>
      </w:r>
      <w:r>
        <w:rPr>
          <w:rFonts w:hint="cs"/>
          <w:rtl/>
        </w:rPr>
        <w:t>الشياطين</w:t>
      </w:r>
      <w:r>
        <w:rPr>
          <w:rtl/>
        </w:rPr>
        <w:t xml:space="preserve"> </w:t>
      </w:r>
      <w:r>
        <w:rPr>
          <w:rFonts w:hint="cs"/>
          <w:rtl/>
        </w:rPr>
        <w:t>من</w:t>
      </w:r>
      <w:r>
        <w:rPr>
          <w:rtl/>
        </w:rPr>
        <w:t xml:space="preserve"> </w:t>
      </w:r>
      <w:r>
        <w:rPr>
          <w:rFonts w:hint="cs"/>
          <w:rtl/>
        </w:rPr>
        <w:t>يخبره</w:t>
      </w:r>
      <w:r>
        <w:rPr>
          <w:rtl/>
        </w:rPr>
        <w:t xml:space="preserve"> </w:t>
      </w:r>
      <w:r>
        <w:rPr>
          <w:rFonts w:hint="cs"/>
          <w:rtl/>
        </w:rPr>
        <w:t>ببعض</w:t>
      </w:r>
      <w:r>
        <w:rPr>
          <w:rtl/>
        </w:rPr>
        <w:t xml:space="preserve"> </w:t>
      </w:r>
      <w:r>
        <w:rPr>
          <w:rFonts w:hint="cs"/>
          <w:rtl/>
        </w:rPr>
        <w:t>الأمور</w:t>
      </w:r>
      <w:r>
        <w:rPr>
          <w:rtl/>
        </w:rPr>
        <w:t xml:space="preserve"> </w:t>
      </w:r>
      <w:r>
        <w:rPr>
          <w:rFonts w:hint="cs"/>
          <w:rtl/>
        </w:rPr>
        <w:t>المغيبة</w:t>
      </w:r>
      <w:r w:rsidRPr="0080769E">
        <w:rPr>
          <w:rFonts w:cs="Arabic11 BT" w:hint="cs"/>
          <w:color w:val="000000"/>
          <w:sz w:val="27"/>
          <w:vertAlign w:val="superscript"/>
          <w:rtl/>
        </w:rPr>
        <w:t>(</w:t>
      </w:r>
      <w:r w:rsidRPr="0080769E">
        <w:rPr>
          <w:rFonts w:cs="Arabic11 BT"/>
          <w:color w:val="000000"/>
          <w:sz w:val="27"/>
          <w:vertAlign w:val="superscript"/>
          <w:rtl/>
        </w:rPr>
        <w:footnoteReference w:id="1268"/>
      </w:r>
      <w:r w:rsidRPr="0080769E">
        <w:rPr>
          <w:rFonts w:cs="Arabic11 BT" w:hint="cs"/>
          <w:color w:val="000000"/>
          <w:sz w:val="27"/>
          <w:vertAlign w:val="superscript"/>
          <w:rtl/>
        </w:rPr>
        <w:t>)</w:t>
      </w:r>
      <w:r>
        <w:rPr>
          <w:rFonts w:hint="cs"/>
          <w:rtl/>
        </w:rPr>
        <w:t>،</w:t>
      </w:r>
      <w:r>
        <w:rPr>
          <w:rtl/>
        </w:rPr>
        <w:t xml:space="preserve"> </w:t>
      </w:r>
      <w:r>
        <w:rPr>
          <w:rFonts w:hint="cs"/>
          <w:rtl/>
        </w:rPr>
        <w:t>فلما</w:t>
      </w:r>
      <w:r>
        <w:rPr>
          <w:rtl/>
        </w:rPr>
        <w:t xml:space="preserve"> </w:t>
      </w:r>
      <w:r>
        <w:rPr>
          <w:rFonts w:hint="cs"/>
          <w:rtl/>
        </w:rPr>
        <w:t>قاتله</w:t>
      </w:r>
      <w:r>
        <w:rPr>
          <w:rtl/>
        </w:rPr>
        <w:t xml:space="preserve"> </w:t>
      </w:r>
      <w:r>
        <w:rPr>
          <w:rFonts w:hint="cs"/>
          <w:rtl/>
        </w:rPr>
        <w:t>المسلمون</w:t>
      </w:r>
      <w:r>
        <w:rPr>
          <w:rtl/>
        </w:rPr>
        <w:t xml:space="preserve"> </w:t>
      </w:r>
      <w:r>
        <w:rPr>
          <w:rFonts w:hint="cs"/>
          <w:rtl/>
        </w:rPr>
        <w:t>كانوا</w:t>
      </w:r>
      <w:r>
        <w:rPr>
          <w:rtl/>
        </w:rPr>
        <w:t xml:space="preserve"> </w:t>
      </w:r>
      <w:r>
        <w:rPr>
          <w:rFonts w:hint="cs"/>
          <w:rtl/>
        </w:rPr>
        <w:t>يخافون</w:t>
      </w:r>
      <w:r>
        <w:rPr>
          <w:rtl/>
        </w:rPr>
        <w:t xml:space="preserve"> </w:t>
      </w:r>
      <w:r>
        <w:rPr>
          <w:rFonts w:hint="cs"/>
          <w:rtl/>
        </w:rPr>
        <w:t>من</w:t>
      </w:r>
      <w:r>
        <w:rPr>
          <w:rtl/>
        </w:rPr>
        <w:t xml:space="preserve"> </w:t>
      </w:r>
      <w:r>
        <w:rPr>
          <w:rFonts w:hint="cs"/>
          <w:rtl/>
        </w:rPr>
        <w:t>الشياطين</w:t>
      </w:r>
      <w:r>
        <w:rPr>
          <w:rtl/>
        </w:rPr>
        <w:t xml:space="preserve"> </w:t>
      </w:r>
      <w:r>
        <w:rPr>
          <w:rFonts w:hint="cs"/>
          <w:rtl/>
        </w:rPr>
        <w:t>أن</w:t>
      </w:r>
      <w:r>
        <w:rPr>
          <w:rtl/>
        </w:rPr>
        <w:t xml:space="preserve"> </w:t>
      </w:r>
      <w:r>
        <w:rPr>
          <w:rFonts w:hint="cs"/>
          <w:rtl/>
        </w:rPr>
        <w:t>يخبروه</w:t>
      </w:r>
      <w:r>
        <w:rPr>
          <w:rtl/>
        </w:rPr>
        <w:t xml:space="preserve"> </w:t>
      </w:r>
      <w:r>
        <w:rPr>
          <w:rFonts w:hint="cs"/>
          <w:rtl/>
        </w:rPr>
        <w:t>بما</w:t>
      </w:r>
      <w:r>
        <w:rPr>
          <w:rtl/>
        </w:rPr>
        <w:t xml:space="preserve"> </w:t>
      </w:r>
      <w:r>
        <w:rPr>
          <w:rFonts w:hint="cs"/>
          <w:rtl/>
        </w:rPr>
        <w:t>يقولون</w:t>
      </w:r>
      <w:r>
        <w:rPr>
          <w:rtl/>
        </w:rPr>
        <w:t xml:space="preserve"> </w:t>
      </w:r>
      <w:r>
        <w:rPr>
          <w:rFonts w:hint="cs"/>
          <w:rtl/>
        </w:rPr>
        <w:t>فيه،</w:t>
      </w:r>
      <w:r>
        <w:rPr>
          <w:rtl/>
        </w:rPr>
        <w:t xml:space="preserve"> </w:t>
      </w:r>
      <w:r>
        <w:rPr>
          <w:rFonts w:hint="cs"/>
          <w:rtl/>
        </w:rPr>
        <w:t>حتى</w:t>
      </w:r>
      <w:r>
        <w:rPr>
          <w:rtl/>
        </w:rPr>
        <w:t xml:space="preserve"> </w:t>
      </w:r>
      <w:r>
        <w:rPr>
          <w:rFonts w:hint="cs"/>
          <w:rtl/>
        </w:rPr>
        <w:t>أعانتهم</w:t>
      </w:r>
      <w:r>
        <w:rPr>
          <w:rtl/>
        </w:rPr>
        <w:t xml:space="preserve"> </w:t>
      </w:r>
      <w:r>
        <w:rPr>
          <w:rFonts w:hint="cs"/>
          <w:rtl/>
        </w:rPr>
        <w:t>عليه</w:t>
      </w:r>
      <w:r>
        <w:rPr>
          <w:rtl/>
        </w:rPr>
        <w:t xml:space="preserve"> </w:t>
      </w:r>
      <w:r>
        <w:rPr>
          <w:rFonts w:hint="cs"/>
          <w:rtl/>
        </w:rPr>
        <w:t>امرأته</w:t>
      </w:r>
      <w:r>
        <w:rPr>
          <w:rtl/>
        </w:rPr>
        <w:t xml:space="preserve"> </w:t>
      </w:r>
      <w:r>
        <w:rPr>
          <w:rFonts w:hint="cs"/>
          <w:rtl/>
        </w:rPr>
        <w:t>لما</w:t>
      </w:r>
      <w:r>
        <w:rPr>
          <w:rtl/>
        </w:rPr>
        <w:t xml:space="preserve"> </w:t>
      </w:r>
      <w:r>
        <w:rPr>
          <w:rFonts w:hint="cs"/>
          <w:rtl/>
        </w:rPr>
        <w:t>تبين</w:t>
      </w:r>
      <w:r>
        <w:rPr>
          <w:rtl/>
        </w:rPr>
        <w:t xml:space="preserve"> </w:t>
      </w:r>
      <w:r>
        <w:rPr>
          <w:rFonts w:hint="cs"/>
          <w:rtl/>
        </w:rPr>
        <w:t>لها</w:t>
      </w:r>
      <w:r>
        <w:rPr>
          <w:rtl/>
        </w:rPr>
        <w:t xml:space="preserve"> </w:t>
      </w:r>
      <w:r>
        <w:rPr>
          <w:rFonts w:hint="cs"/>
          <w:rtl/>
        </w:rPr>
        <w:t>كفره</w:t>
      </w:r>
      <w:r>
        <w:rPr>
          <w:rtl/>
        </w:rPr>
        <w:t xml:space="preserve"> </w:t>
      </w:r>
      <w:r>
        <w:rPr>
          <w:rFonts w:hint="cs"/>
          <w:rtl/>
        </w:rPr>
        <w:t>فقتلوه</w:t>
      </w:r>
      <w:r w:rsidRPr="0080769E">
        <w:rPr>
          <w:rFonts w:cs="Arabic11 BT" w:hint="cs"/>
          <w:color w:val="000000"/>
          <w:sz w:val="27"/>
          <w:vertAlign w:val="superscript"/>
          <w:rtl/>
        </w:rPr>
        <w:t>(</w:t>
      </w:r>
      <w:r w:rsidRPr="0080769E">
        <w:rPr>
          <w:rFonts w:cs="Arabic11 BT"/>
          <w:color w:val="000000"/>
          <w:sz w:val="27"/>
          <w:vertAlign w:val="superscript"/>
          <w:rtl/>
        </w:rPr>
        <w:footnoteReference w:id="1269"/>
      </w:r>
      <w:r w:rsidRPr="0080769E">
        <w:rPr>
          <w:rFonts w:cs="Arabic11 BT" w:hint="cs"/>
          <w:color w:val="000000"/>
          <w:sz w:val="27"/>
          <w:vertAlign w:val="superscript"/>
          <w:rtl/>
        </w:rPr>
        <w:t>)</w:t>
      </w:r>
      <w:r>
        <w:rPr>
          <w:rFonts w:hint="cs"/>
          <w:rtl/>
        </w:rPr>
        <w:t>.</w:t>
      </w:r>
    </w:p>
    <w:p w:rsidR="00330CC9" w:rsidRDefault="00330CC9" w:rsidP="00330CC9">
      <w:pPr>
        <w:pStyle w:val="3"/>
        <w:rPr>
          <w:rtl/>
        </w:rPr>
      </w:pPr>
      <w:bookmarkStart w:id="151" w:name="_Toc460275639"/>
      <w:r>
        <w:rPr>
          <w:rFonts w:hint="cs"/>
          <w:rtl/>
        </w:rPr>
        <w:t>[مسيلمة الكذاب]</w:t>
      </w:r>
      <w:bookmarkEnd w:id="151"/>
    </w:p>
    <w:p w:rsidR="00330CC9" w:rsidRDefault="00330CC9" w:rsidP="00330CC9">
      <w:pPr>
        <w:pStyle w:val="a0"/>
        <w:rPr>
          <w:rtl/>
        </w:rPr>
      </w:pPr>
      <w:r>
        <w:rPr>
          <w:rFonts w:hint="cs"/>
          <w:rtl/>
        </w:rPr>
        <w:t>وكذلك</w:t>
      </w:r>
      <w:r>
        <w:rPr>
          <w:rtl/>
        </w:rPr>
        <w:t xml:space="preserve"> </w:t>
      </w:r>
      <w:r>
        <w:rPr>
          <w:rFonts w:hint="cs"/>
          <w:rtl/>
        </w:rPr>
        <w:t>مسيلمة</w:t>
      </w:r>
      <w:r>
        <w:rPr>
          <w:rtl/>
        </w:rPr>
        <w:t xml:space="preserve"> </w:t>
      </w:r>
      <w:r>
        <w:rPr>
          <w:rFonts w:hint="cs"/>
          <w:rtl/>
        </w:rPr>
        <w:t>الكذاب</w:t>
      </w:r>
      <w:r w:rsidRPr="0080769E">
        <w:rPr>
          <w:rFonts w:cs="Arabic11 BT" w:hint="cs"/>
          <w:color w:val="000000"/>
          <w:sz w:val="27"/>
          <w:vertAlign w:val="superscript"/>
          <w:rtl/>
        </w:rPr>
        <w:t>(</w:t>
      </w:r>
      <w:r w:rsidRPr="0080769E">
        <w:rPr>
          <w:rFonts w:cs="Arabic11 BT"/>
          <w:color w:val="000000"/>
          <w:sz w:val="27"/>
          <w:vertAlign w:val="superscript"/>
          <w:rtl/>
        </w:rPr>
        <w:footnoteReference w:id="1270"/>
      </w:r>
      <w:r w:rsidRPr="0080769E">
        <w:rPr>
          <w:rFonts w:cs="Arabic11 BT" w:hint="cs"/>
          <w:color w:val="000000"/>
          <w:sz w:val="27"/>
          <w:vertAlign w:val="superscript"/>
          <w:rtl/>
        </w:rPr>
        <w:t>)</w:t>
      </w:r>
      <w:r>
        <w:rPr>
          <w:rFonts w:hint="cs"/>
          <w:rtl/>
        </w:rPr>
        <w:t>،</w:t>
      </w:r>
      <w:r>
        <w:rPr>
          <w:rtl/>
        </w:rPr>
        <w:t xml:space="preserve"> </w:t>
      </w:r>
      <w:r>
        <w:rPr>
          <w:rFonts w:hint="cs"/>
          <w:rtl/>
        </w:rPr>
        <w:t>كان</w:t>
      </w:r>
      <w:r>
        <w:rPr>
          <w:rtl/>
        </w:rPr>
        <w:t xml:space="preserve"> </w:t>
      </w:r>
      <w:r>
        <w:rPr>
          <w:rFonts w:hint="cs"/>
          <w:rtl/>
        </w:rPr>
        <w:t>معه</w:t>
      </w:r>
      <w:r>
        <w:rPr>
          <w:rtl/>
        </w:rPr>
        <w:t xml:space="preserve"> </w:t>
      </w:r>
      <w:r>
        <w:rPr>
          <w:rFonts w:hint="cs"/>
          <w:rtl/>
        </w:rPr>
        <w:t>من</w:t>
      </w:r>
      <w:r>
        <w:rPr>
          <w:rtl/>
        </w:rPr>
        <w:t xml:space="preserve"> </w:t>
      </w:r>
      <w:r>
        <w:rPr>
          <w:rFonts w:hint="cs"/>
          <w:rtl/>
        </w:rPr>
        <w:t>الشياطين</w:t>
      </w:r>
      <w:r>
        <w:rPr>
          <w:rtl/>
        </w:rPr>
        <w:t xml:space="preserve"> </w:t>
      </w:r>
      <w:r>
        <w:rPr>
          <w:rFonts w:hint="cs"/>
          <w:rtl/>
        </w:rPr>
        <w:t>من</w:t>
      </w:r>
      <w:r>
        <w:rPr>
          <w:rtl/>
        </w:rPr>
        <w:t xml:space="preserve"> </w:t>
      </w:r>
      <w:r>
        <w:rPr>
          <w:rFonts w:hint="cs"/>
          <w:rtl/>
        </w:rPr>
        <w:t>يخبره</w:t>
      </w:r>
      <w:r>
        <w:rPr>
          <w:rtl/>
        </w:rPr>
        <w:t xml:space="preserve"> </w:t>
      </w:r>
      <w:r>
        <w:rPr>
          <w:rFonts w:hint="cs"/>
          <w:rtl/>
        </w:rPr>
        <w:t>بالمغيبات،</w:t>
      </w:r>
      <w:r>
        <w:rPr>
          <w:rtl/>
        </w:rPr>
        <w:t xml:space="preserve"> </w:t>
      </w:r>
      <w:r>
        <w:rPr>
          <w:rFonts w:hint="cs"/>
          <w:rtl/>
        </w:rPr>
        <w:t>ويعينه</w:t>
      </w:r>
      <w:r w:rsidRPr="0080769E">
        <w:rPr>
          <w:rFonts w:cs="Arabic11 BT" w:hint="cs"/>
          <w:color w:val="000000"/>
          <w:sz w:val="27"/>
          <w:vertAlign w:val="superscript"/>
          <w:rtl/>
        </w:rPr>
        <w:t>(</w:t>
      </w:r>
      <w:r w:rsidRPr="0080769E">
        <w:rPr>
          <w:rFonts w:cs="Arabic11 BT"/>
          <w:color w:val="000000"/>
          <w:sz w:val="27"/>
          <w:vertAlign w:val="superscript"/>
          <w:rtl/>
        </w:rPr>
        <w:footnoteReference w:id="1271"/>
      </w:r>
      <w:r w:rsidRPr="0080769E">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بعض</w:t>
      </w:r>
      <w:r>
        <w:rPr>
          <w:rtl/>
        </w:rPr>
        <w:t xml:space="preserve"> </w:t>
      </w:r>
      <w:r>
        <w:rPr>
          <w:rFonts w:hint="cs"/>
          <w:rtl/>
        </w:rPr>
        <w:t>الأمور.</w:t>
      </w:r>
    </w:p>
    <w:p w:rsidR="00330CC9" w:rsidRDefault="00330CC9" w:rsidP="00330CC9">
      <w:pPr>
        <w:pStyle w:val="3"/>
        <w:rPr>
          <w:rtl/>
        </w:rPr>
      </w:pPr>
      <w:bookmarkStart w:id="152" w:name="_Toc460275640"/>
      <w:r>
        <w:rPr>
          <w:rFonts w:hint="cs"/>
          <w:rtl/>
        </w:rPr>
        <w:t>[الحارث الدمشقي]</w:t>
      </w:r>
      <w:bookmarkEnd w:id="152"/>
    </w:p>
    <w:p w:rsidR="00330CC9" w:rsidRDefault="00330CC9" w:rsidP="00330CC9">
      <w:pPr>
        <w:pStyle w:val="a0"/>
        <w:rPr>
          <w:rtl/>
        </w:rPr>
      </w:pPr>
      <w:r>
        <w:rPr>
          <w:rFonts w:hint="cs"/>
          <w:rtl/>
        </w:rPr>
        <w:t>وأمثال</w:t>
      </w:r>
      <w:r>
        <w:rPr>
          <w:rtl/>
        </w:rPr>
        <w:t xml:space="preserve"> </w:t>
      </w:r>
      <w:r>
        <w:rPr>
          <w:rFonts w:hint="cs"/>
          <w:rtl/>
        </w:rPr>
        <w:t>هؤلاء</w:t>
      </w:r>
      <w:r>
        <w:rPr>
          <w:rtl/>
        </w:rPr>
        <w:t xml:space="preserve"> </w:t>
      </w:r>
      <w:r>
        <w:rPr>
          <w:rFonts w:hint="cs"/>
          <w:rtl/>
        </w:rPr>
        <w:t>كثيرون</w:t>
      </w:r>
      <w:r>
        <w:rPr>
          <w:rtl/>
        </w:rPr>
        <w:t xml:space="preserve"> </w:t>
      </w:r>
      <w:r>
        <w:rPr>
          <w:rFonts w:hint="cs"/>
          <w:rtl/>
        </w:rPr>
        <w:t>مثل</w:t>
      </w:r>
      <w:r>
        <w:rPr>
          <w:rtl/>
        </w:rPr>
        <w:t xml:space="preserve"> </w:t>
      </w:r>
      <w:r>
        <w:rPr>
          <w:rFonts w:hint="cs"/>
          <w:rtl/>
        </w:rPr>
        <w:t>الحارث</w:t>
      </w:r>
      <w:r>
        <w:rPr>
          <w:rtl/>
        </w:rPr>
        <w:t xml:space="preserve"> </w:t>
      </w:r>
      <w:r>
        <w:rPr>
          <w:rFonts w:hint="cs"/>
          <w:rtl/>
        </w:rPr>
        <w:t>الدمشقي</w:t>
      </w:r>
      <w:r w:rsidRPr="0080769E">
        <w:rPr>
          <w:rFonts w:cs="Arabic11 BT" w:hint="cs"/>
          <w:color w:val="000000"/>
          <w:sz w:val="27"/>
          <w:vertAlign w:val="superscript"/>
          <w:rtl/>
        </w:rPr>
        <w:t>(</w:t>
      </w:r>
      <w:r w:rsidRPr="0080769E">
        <w:rPr>
          <w:rFonts w:cs="Arabic11 BT"/>
          <w:color w:val="000000"/>
          <w:sz w:val="27"/>
          <w:vertAlign w:val="superscript"/>
          <w:rtl/>
        </w:rPr>
        <w:footnoteReference w:id="1272"/>
      </w:r>
      <w:r w:rsidRPr="0080769E">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خرج</w:t>
      </w:r>
      <w:r>
        <w:rPr>
          <w:rtl/>
        </w:rPr>
        <w:t xml:space="preserve"> </w:t>
      </w:r>
      <w:r>
        <w:rPr>
          <w:rFonts w:hint="cs"/>
          <w:rtl/>
        </w:rPr>
        <w:t>بالشام</w:t>
      </w:r>
      <w:r>
        <w:rPr>
          <w:rtl/>
        </w:rPr>
        <w:t xml:space="preserve"> </w:t>
      </w:r>
      <w:r>
        <w:rPr>
          <w:rFonts w:hint="cs"/>
          <w:rtl/>
        </w:rPr>
        <w:t>زمن</w:t>
      </w:r>
      <w:r>
        <w:rPr>
          <w:rtl/>
        </w:rPr>
        <w:t xml:space="preserve"> </w:t>
      </w:r>
      <w:r>
        <w:rPr>
          <w:rFonts w:hint="cs"/>
          <w:rtl/>
        </w:rPr>
        <w:t>عبد</w:t>
      </w:r>
      <w:r>
        <w:rPr>
          <w:rtl/>
        </w:rPr>
        <w:t xml:space="preserve"> </w:t>
      </w:r>
      <w:r>
        <w:rPr>
          <w:rFonts w:hint="cs"/>
          <w:rtl/>
        </w:rPr>
        <w:t>الملك</w:t>
      </w:r>
      <w:r>
        <w:rPr>
          <w:rtl/>
        </w:rPr>
        <w:t xml:space="preserve"> </w:t>
      </w:r>
      <w:r>
        <w:rPr>
          <w:rFonts w:hint="cs"/>
          <w:rtl/>
        </w:rPr>
        <w:t>بن</w:t>
      </w:r>
      <w:r>
        <w:rPr>
          <w:rtl/>
        </w:rPr>
        <w:t xml:space="preserve"> </w:t>
      </w:r>
      <w:r>
        <w:rPr>
          <w:rFonts w:hint="cs"/>
          <w:rtl/>
        </w:rPr>
        <w:t>مروان</w:t>
      </w:r>
      <w:r w:rsidRPr="0080769E">
        <w:rPr>
          <w:rFonts w:cs="Arabic11 BT" w:hint="cs"/>
          <w:color w:val="000000"/>
          <w:sz w:val="27"/>
          <w:vertAlign w:val="superscript"/>
          <w:rtl/>
        </w:rPr>
        <w:t>(</w:t>
      </w:r>
      <w:r w:rsidRPr="0080769E">
        <w:rPr>
          <w:rFonts w:cs="Arabic11 BT"/>
          <w:color w:val="000000"/>
          <w:sz w:val="27"/>
          <w:vertAlign w:val="superscript"/>
          <w:rtl/>
        </w:rPr>
        <w:footnoteReference w:id="1273"/>
      </w:r>
      <w:r w:rsidRPr="0080769E">
        <w:rPr>
          <w:rFonts w:cs="Arabic11 BT" w:hint="cs"/>
          <w:color w:val="000000"/>
          <w:sz w:val="27"/>
          <w:vertAlign w:val="superscript"/>
          <w:rtl/>
        </w:rPr>
        <w:t>)</w:t>
      </w:r>
      <w:r>
        <w:rPr>
          <w:rFonts w:hint="cs"/>
          <w:rtl/>
        </w:rPr>
        <w:t>،</w:t>
      </w:r>
      <w:r>
        <w:rPr>
          <w:rtl/>
        </w:rPr>
        <w:t xml:space="preserve"> </w:t>
      </w:r>
      <w:r>
        <w:rPr>
          <w:rFonts w:hint="cs"/>
          <w:rtl/>
        </w:rPr>
        <w:t>وادعى</w:t>
      </w:r>
      <w:r>
        <w:rPr>
          <w:rtl/>
        </w:rPr>
        <w:t xml:space="preserve"> </w:t>
      </w:r>
      <w:r>
        <w:rPr>
          <w:rFonts w:hint="cs"/>
          <w:rtl/>
        </w:rPr>
        <w:t>النبوة،</w:t>
      </w:r>
      <w:r>
        <w:rPr>
          <w:rtl/>
        </w:rPr>
        <w:t xml:space="preserve"> </w:t>
      </w:r>
      <w:r>
        <w:rPr>
          <w:rFonts w:hint="cs"/>
          <w:rtl/>
        </w:rPr>
        <w:t>وكانت</w:t>
      </w:r>
      <w:r>
        <w:rPr>
          <w:rtl/>
        </w:rPr>
        <w:t xml:space="preserve"> </w:t>
      </w:r>
      <w:r>
        <w:rPr>
          <w:rFonts w:hint="cs"/>
          <w:rtl/>
        </w:rPr>
        <w:t>الشياطين</w:t>
      </w:r>
      <w:r>
        <w:rPr>
          <w:rtl/>
        </w:rPr>
        <w:t xml:space="preserve"> </w:t>
      </w:r>
      <w:r>
        <w:rPr>
          <w:rFonts w:hint="cs"/>
          <w:rtl/>
        </w:rPr>
        <w:t>تخرج</w:t>
      </w:r>
      <w:r>
        <w:rPr>
          <w:rtl/>
        </w:rPr>
        <w:t xml:space="preserve"> </w:t>
      </w:r>
      <w:r>
        <w:rPr>
          <w:rFonts w:hint="cs"/>
          <w:rtl/>
        </w:rPr>
        <w:t>رجليه</w:t>
      </w:r>
      <w:r w:rsidRPr="0080769E">
        <w:rPr>
          <w:rFonts w:cs="Arabic11 BT" w:hint="cs"/>
          <w:color w:val="000000"/>
          <w:sz w:val="27"/>
          <w:vertAlign w:val="superscript"/>
          <w:rtl/>
        </w:rPr>
        <w:t>(</w:t>
      </w:r>
      <w:r w:rsidRPr="0080769E">
        <w:rPr>
          <w:rFonts w:cs="Arabic11 BT"/>
          <w:color w:val="000000"/>
          <w:sz w:val="27"/>
          <w:vertAlign w:val="superscript"/>
          <w:rtl/>
        </w:rPr>
        <w:footnoteReference w:id="1274"/>
      </w:r>
      <w:r w:rsidRPr="0080769E">
        <w:rPr>
          <w:rFonts w:cs="Arabic11 BT" w:hint="cs"/>
          <w:color w:val="000000"/>
          <w:sz w:val="27"/>
          <w:vertAlign w:val="superscript"/>
          <w:rtl/>
        </w:rPr>
        <w:t>)</w:t>
      </w:r>
      <w:r>
        <w:rPr>
          <w:rFonts w:hint="cs"/>
          <w:rtl/>
        </w:rPr>
        <w:t>،</w:t>
      </w:r>
      <w:r>
        <w:rPr>
          <w:rtl/>
        </w:rPr>
        <w:t xml:space="preserve"> </w:t>
      </w:r>
      <w:r>
        <w:rPr>
          <w:rFonts w:hint="cs"/>
          <w:rtl/>
        </w:rPr>
        <w:t>من</w:t>
      </w:r>
      <w:r>
        <w:rPr>
          <w:rtl/>
        </w:rPr>
        <w:t xml:space="preserve"> </w:t>
      </w:r>
      <w:r>
        <w:rPr>
          <w:rFonts w:hint="cs"/>
          <w:rtl/>
        </w:rPr>
        <w:t>القيد،</w:t>
      </w:r>
      <w:r>
        <w:rPr>
          <w:rtl/>
        </w:rPr>
        <w:t xml:space="preserve"> </w:t>
      </w:r>
      <w:r>
        <w:rPr>
          <w:rFonts w:hint="cs"/>
          <w:rtl/>
        </w:rPr>
        <w:t>وتمنع</w:t>
      </w:r>
      <w:r>
        <w:rPr>
          <w:rtl/>
        </w:rPr>
        <w:t xml:space="preserve"> </w:t>
      </w:r>
      <w:r>
        <w:rPr>
          <w:rFonts w:hint="cs"/>
          <w:rtl/>
        </w:rPr>
        <w:t>السلاح</w:t>
      </w:r>
      <w:r>
        <w:rPr>
          <w:rtl/>
        </w:rPr>
        <w:t xml:space="preserve"> </w:t>
      </w:r>
      <w:r>
        <w:rPr>
          <w:rFonts w:hint="cs"/>
          <w:rtl/>
        </w:rPr>
        <w:t>أن</w:t>
      </w:r>
      <w:r>
        <w:rPr>
          <w:rtl/>
        </w:rPr>
        <w:t xml:space="preserve"> </w:t>
      </w:r>
      <w:r>
        <w:rPr>
          <w:rFonts w:hint="cs"/>
          <w:rtl/>
        </w:rPr>
        <w:t>ينفذ</w:t>
      </w:r>
      <w:r>
        <w:rPr>
          <w:rtl/>
        </w:rPr>
        <w:t xml:space="preserve"> </w:t>
      </w:r>
      <w:r>
        <w:rPr>
          <w:rFonts w:hint="cs"/>
          <w:rtl/>
        </w:rPr>
        <w:t>فيه،</w:t>
      </w:r>
      <w:r>
        <w:rPr>
          <w:rtl/>
        </w:rPr>
        <w:t xml:space="preserve"> </w:t>
      </w:r>
      <w:r>
        <w:rPr>
          <w:rFonts w:hint="cs"/>
          <w:rtl/>
        </w:rPr>
        <w:t>وتسبح</w:t>
      </w:r>
      <w:r>
        <w:rPr>
          <w:rtl/>
        </w:rPr>
        <w:t xml:space="preserve"> </w:t>
      </w:r>
      <w:r>
        <w:rPr>
          <w:rFonts w:hint="cs"/>
          <w:rtl/>
        </w:rPr>
        <w:t>الرخامة</w:t>
      </w:r>
      <w:r>
        <w:rPr>
          <w:rtl/>
        </w:rPr>
        <w:t xml:space="preserve"> </w:t>
      </w:r>
      <w:r>
        <w:rPr>
          <w:rFonts w:hint="cs"/>
          <w:rtl/>
        </w:rPr>
        <w:t>إذا</w:t>
      </w:r>
      <w:r>
        <w:rPr>
          <w:rtl/>
        </w:rPr>
        <w:t xml:space="preserve"> </w:t>
      </w:r>
      <w:r>
        <w:rPr>
          <w:rFonts w:hint="cs"/>
          <w:rtl/>
        </w:rPr>
        <w:t>نقرها</w:t>
      </w:r>
      <w:r w:rsidRPr="0080769E">
        <w:rPr>
          <w:rFonts w:cs="Arabic11 BT" w:hint="cs"/>
          <w:color w:val="000000"/>
          <w:sz w:val="27"/>
          <w:vertAlign w:val="superscript"/>
          <w:rtl/>
        </w:rPr>
        <w:t>(</w:t>
      </w:r>
      <w:r w:rsidRPr="0080769E">
        <w:rPr>
          <w:rFonts w:cs="Arabic11 BT"/>
          <w:color w:val="000000"/>
          <w:sz w:val="27"/>
          <w:vertAlign w:val="superscript"/>
          <w:rtl/>
        </w:rPr>
        <w:footnoteReference w:id="1275"/>
      </w:r>
      <w:r w:rsidRPr="0080769E">
        <w:rPr>
          <w:rFonts w:cs="Arabic11 BT" w:hint="cs"/>
          <w:color w:val="000000"/>
          <w:sz w:val="27"/>
          <w:vertAlign w:val="superscript"/>
          <w:rtl/>
        </w:rPr>
        <w:t>)</w:t>
      </w:r>
      <w:r>
        <w:rPr>
          <w:rtl/>
        </w:rPr>
        <w:t xml:space="preserve"> </w:t>
      </w:r>
      <w:r>
        <w:rPr>
          <w:rFonts w:hint="cs"/>
          <w:rtl/>
        </w:rPr>
        <w:t>بيده،</w:t>
      </w:r>
      <w:r>
        <w:rPr>
          <w:rtl/>
        </w:rPr>
        <w:t xml:space="preserve"> </w:t>
      </w:r>
      <w:r>
        <w:rPr>
          <w:rFonts w:hint="cs"/>
          <w:rtl/>
        </w:rPr>
        <w:t>وكان</w:t>
      </w:r>
      <w:r>
        <w:rPr>
          <w:rtl/>
        </w:rPr>
        <w:t xml:space="preserve"> </w:t>
      </w:r>
      <w:r>
        <w:rPr>
          <w:rFonts w:hint="cs"/>
          <w:rtl/>
        </w:rPr>
        <w:t>يرى</w:t>
      </w:r>
      <w:r>
        <w:rPr>
          <w:rtl/>
        </w:rPr>
        <w:t xml:space="preserve"> </w:t>
      </w:r>
      <w:r>
        <w:rPr>
          <w:rFonts w:hint="cs"/>
          <w:rtl/>
        </w:rPr>
        <w:t>الناس</w:t>
      </w:r>
      <w:r>
        <w:rPr>
          <w:rtl/>
        </w:rPr>
        <w:t xml:space="preserve"> </w:t>
      </w:r>
      <w:r>
        <w:rPr>
          <w:rFonts w:hint="cs"/>
          <w:rtl/>
        </w:rPr>
        <w:t>بجبل قاسيون</w:t>
      </w:r>
      <w:r w:rsidRPr="008D3EA7">
        <w:rPr>
          <w:rFonts w:cs="Arabic11 BT" w:hint="cs"/>
          <w:color w:val="000000"/>
          <w:sz w:val="27"/>
          <w:vertAlign w:val="superscript"/>
          <w:rtl/>
        </w:rPr>
        <w:t>(</w:t>
      </w:r>
      <w:r w:rsidRPr="008D3EA7">
        <w:rPr>
          <w:rFonts w:cs="Arabic11 BT"/>
          <w:color w:val="000000"/>
          <w:sz w:val="27"/>
          <w:vertAlign w:val="superscript"/>
          <w:rtl/>
        </w:rPr>
        <w:footnoteReference w:id="1276"/>
      </w:r>
      <w:r w:rsidRPr="008D3EA7">
        <w:rPr>
          <w:rFonts w:cs="Arabic11 BT" w:hint="cs"/>
          <w:color w:val="000000"/>
          <w:sz w:val="27"/>
          <w:vertAlign w:val="superscript"/>
          <w:rtl/>
        </w:rPr>
        <w:t>)</w:t>
      </w:r>
      <w:r>
        <w:rPr>
          <w:rFonts w:hint="cs"/>
          <w:rtl/>
        </w:rPr>
        <w:t xml:space="preserve"> رجالًا</w:t>
      </w:r>
      <w:r>
        <w:rPr>
          <w:rtl/>
        </w:rPr>
        <w:t xml:space="preserve"> </w:t>
      </w:r>
      <w:r>
        <w:rPr>
          <w:rFonts w:hint="cs"/>
          <w:rtl/>
        </w:rPr>
        <w:t>وركبانًا</w:t>
      </w:r>
      <w:r>
        <w:rPr>
          <w:rtl/>
        </w:rPr>
        <w:t xml:space="preserve"> </w:t>
      </w:r>
      <w:r>
        <w:rPr>
          <w:rFonts w:hint="cs"/>
          <w:rtl/>
        </w:rPr>
        <w:t>على</w:t>
      </w:r>
      <w:r>
        <w:rPr>
          <w:rtl/>
        </w:rPr>
        <w:t xml:space="preserve"> </w:t>
      </w:r>
      <w:r>
        <w:rPr>
          <w:rFonts w:hint="cs"/>
          <w:rtl/>
        </w:rPr>
        <w:t>خيل</w:t>
      </w:r>
      <w:r>
        <w:rPr>
          <w:rtl/>
        </w:rPr>
        <w:t xml:space="preserve"> </w:t>
      </w:r>
      <w:r>
        <w:rPr>
          <w:rFonts w:hint="cs"/>
          <w:rtl/>
        </w:rPr>
        <w:t>في</w:t>
      </w:r>
      <w:r>
        <w:rPr>
          <w:rtl/>
        </w:rPr>
        <w:t xml:space="preserve"> </w:t>
      </w:r>
      <w:r>
        <w:rPr>
          <w:rFonts w:hint="cs"/>
          <w:rtl/>
        </w:rPr>
        <w:t>الهواء،</w:t>
      </w:r>
      <w:r>
        <w:rPr>
          <w:rtl/>
        </w:rPr>
        <w:t xml:space="preserve"> </w:t>
      </w:r>
      <w:r>
        <w:rPr>
          <w:rFonts w:hint="cs"/>
          <w:rtl/>
        </w:rPr>
        <w:t>ويقول</w:t>
      </w:r>
      <w:r>
        <w:rPr>
          <w:rtl/>
        </w:rPr>
        <w:t xml:space="preserve">: </w:t>
      </w:r>
      <w:r>
        <w:rPr>
          <w:rFonts w:hint="cs"/>
          <w:rtl/>
        </w:rPr>
        <w:t>هي</w:t>
      </w:r>
      <w:r w:rsidRPr="008D3EA7">
        <w:rPr>
          <w:rFonts w:cs="Arabic11 BT" w:hint="cs"/>
          <w:color w:val="000000"/>
          <w:sz w:val="27"/>
          <w:vertAlign w:val="superscript"/>
          <w:rtl/>
        </w:rPr>
        <w:t>(</w:t>
      </w:r>
      <w:r w:rsidRPr="008D3EA7">
        <w:rPr>
          <w:rFonts w:cs="Arabic11 BT"/>
          <w:color w:val="000000"/>
          <w:sz w:val="27"/>
          <w:vertAlign w:val="superscript"/>
          <w:rtl/>
        </w:rPr>
        <w:footnoteReference w:id="1277"/>
      </w:r>
      <w:r w:rsidRPr="008D3EA7">
        <w:rPr>
          <w:rFonts w:cs="Arabic11 BT" w:hint="cs"/>
          <w:color w:val="000000"/>
          <w:sz w:val="27"/>
          <w:vertAlign w:val="superscript"/>
          <w:rtl/>
        </w:rPr>
        <w:t>)</w:t>
      </w:r>
      <w:r>
        <w:rPr>
          <w:rtl/>
        </w:rPr>
        <w:t xml:space="preserve"> </w:t>
      </w:r>
      <w:r>
        <w:rPr>
          <w:rFonts w:hint="cs"/>
          <w:rtl/>
        </w:rPr>
        <w:t>الملائكة،</w:t>
      </w:r>
      <w:r>
        <w:rPr>
          <w:rtl/>
        </w:rPr>
        <w:t xml:space="preserve"> </w:t>
      </w:r>
      <w:r>
        <w:rPr>
          <w:rFonts w:hint="cs"/>
          <w:rtl/>
        </w:rPr>
        <w:t>وإنما</w:t>
      </w:r>
      <w:r>
        <w:rPr>
          <w:rtl/>
        </w:rPr>
        <w:t xml:space="preserve"> </w:t>
      </w:r>
      <w:r>
        <w:rPr>
          <w:rFonts w:hint="cs"/>
          <w:rtl/>
        </w:rPr>
        <w:t>كانوا</w:t>
      </w:r>
      <w:r>
        <w:rPr>
          <w:rtl/>
        </w:rPr>
        <w:t xml:space="preserve"> </w:t>
      </w:r>
      <w:r>
        <w:rPr>
          <w:rFonts w:hint="cs"/>
          <w:rtl/>
        </w:rPr>
        <w:t>جنًا،</w:t>
      </w:r>
      <w:r>
        <w:rPr>
          <w:rtl/>
        </w:rPr>
        <w:t xml:space="preserve"> </w:t>
      </w:r>
      <w:r>
        <w:rPr>
          <w:rFonts w:hint="cs"/>
          <w:rtl/>
        </w:rPr>
        <w:t>ولما</w:t>
      </w:r>
      <w:r>
        <w:rPr>
          <w:rtl/>
        </w:rPr>
        <w:t xml:space="preserve"> </w:t>
      </w:r>
      <w:r>
        <w:rPr>
          <w:rFonts w:hint="cs"/>
          <w:rtl/>
        </w:rPr>
        <w:t>أمسكه</w:t>
      </w:r>
      <w:r>
        <w:rPr>
          <w:rtl/>
        </w:rPr>
        <w:t xml:space="preserve"> </w:t>
      </w:r>
      <w:r>
        <w:rPr>
          <w:rFonts w:hint="cs"/>
          <w:rtl/>
        </w:rPr>
        <w:t>المسلمون</w:t>
      </w:r>
      <w:r>
        <w:rPr>
          <w:rtl/>
        </w:rPr>
        <w:t xml:space="preserve"> </w:t>
      </w:r>
      <w:r>
        <w:rPr>
          <w:rFonts w:hint="cs"/>
          <w:rtl/>
        </w:rPr>
        <w:t>ليقتلوه</w:t>
      </w:r>
      <w:r>
        <w:rPr>
          <w:rtl/>
        </w:rPr>
        <w:t xml:space="preserve"> </w:t>
      </w:r>
      <w:r>
        <w:rPr>
          <w:rFonts w:hint="cs"/>
          <w:rtl/>
        </w:rPr>
        <w:t>طعنه</w:t>
      </w:r>
      <w:r>
        <w:rPr>
          <w:rtl/>
        </w:rPr>
        <w:t xml:space="preserve"> </w:t>
      </w:r>
      <w:r>
        <w:rPr>
          <w:rFonts w:hint="cs"/>
          <w:rtl/>
        </w:rPr>
        <w:t>الطاعن</w:t>
      </w:r>
      <w:r>
        <w:rPr>
          <w:rtl/>
        </w:rPr>
        <w:t xml:space="preserve"> </w:t>
      </w:r>
      <w:r>
        <w:rPr>
          <w:rFonts w:hint="cs"/>
          <w:rtl/>
        </w:rPr>
        <w:t>بالرمح</w:t>
      </w:r>
      <w:r>
        <w:rPr>
          <w:rtl/>
        </w:rPr>
        <w:t xml:space="preserve"> </w:t>
      </w:r>
      <w:r>
        <w:rPr>
          <w:rFonts w:hint="cs"/>
          <w:rtl/>
        </w:rPr>
        <w:t>فلم</w:t>
      </w:r>
      <w:r>
        <w:rPr>
          <w:rtl/>
        </w:rPr>
        <w:t xml:space="preserve"> </w:t>
      </w:r>
      <w:r>
        <w:rPr>
          <w:rFonts w:hint="cs"/>
          <w:rtl/>
        </w:rPr>
        <w:t>ينفذ</w:t>
      </w:r>
      <w:r>
        <w:rPr>
          <w:rtl/>
        </w:rPr>
        <w:t xml:space="preserve"> </w:t>
      </w:r>
      <w:r>
        <w:rPr>
          <w:rFonts w:hint="cs"/>
          <w:rtl/>
        </w:rPr>
        <w:t>فيه،</w:t>
      </w:r>
      <w:r>
        <w:rPr>
          <w:rtl/>
        </w:rPr>
        <w:t xml:space="preserve"> </w:t>
      </w:r>
      <w:r>
        <w:rPr>
          <w:rFonts w:hint="cs"/>
          <w:rtl/>
        </w:rPr>
        <w:t>فقال</w:t>
      </w:r>
      <w:r>
        <w:rPr>
          <w:rtl/>
        </w:rPr>
        <w:t xml:space="preserve"> </w:t>
      </w:r>
      <w:r>
        <w:rPr>
          <w:rFonts w:hint="cs"/>
          <w:rtl/>
        </w:rPr>
        <w:t>له</w:t>
      </w:r>
      <w:r>
        <w:rPr>
          <w:rtl/>
        </w:rPr>
        <w:t xml:space="preserve"> </w:t>
      </w:r>
      <w:r>
        <w:rPr>
          <w:rFonts w:hint="cs"/>
          <w:rtl/>
        </w:rPr>
        <w:t>عبد</w:t>
      </w:r>
      <w:r>
        <w:rPr>
          <w:rtl/>
        </w:rPr>
        <w:t xml:space="preserve"> </w:t>
      </w:r>
      <w:r>
        <w:rPr>
          <w:rFonts w:hint="cs"/>
          <w:rtl/>
        </w:rPr>
        <w:t>الملك</w:t>
      </w:r>
      <w:r>
        <w:rPr>
          <w:rtl/>
        </w:rPr>
        <w:t xml:space="preserve">: </w:t>
      </w:r>
      <w:r>
        <w:rPr>
          <w:rFonts w:hint="cs"/>
          <w:rtl/>
        </w:rPr>
        <w:t>إنك</w:t>
      </w:r>
      <w:r>
        <w:rPr>
          <w:rtl/>
        </w:rPr>
        <w:t xml:space="preserve"> </w:t>
      </w:r>
      <w:r>
        <w:rPr>
          <w:rFonts w:hint="cs"/>
          <w:rtl/>
        </w:rPr>
        <w:t>لم</w:t>
      </w:r>
      <w:r>
        <w:rPr>
          <w:rtl/>
        </w:rPr>
        <w:t xml:space="preserve"> </w:t>
      </w:r>
      <w:r>
        <w:rPr>
          <w:rFonts w:hint="cs"/>
          <w:rtl/>
        </w:rPr>
        <w:t>تسم</w:t>
      </w:r>
      <w:r>
        <w:rPr>
          <w:rtl/>
        </w:rPr>
        <w:t xml:space="preserve"> </w:t>
      </w:r>
      <w:r>
        <w:rPr>
          <w:rFonts w:hint="cs"/>
          <w:rtl/>
        </w:rPr>
        <w:t>الله،</w:t>
      </w:r>
      <w:r>
        <w:rPr>
          <w:rtl/>
        </w:rPr>
        <w:t xml:space="preserve"> </w:t>
      </w:r>
      <w:r>
        <w:rPr>
          <w:rFonts w:hint="cs"/>
          <w:rtl/>
        </w:rPr>
        <w:t>فسمى</w:t>
      </w:r>
      <w:r>
        <w:rPr>
          <w:rtl/>
        </w:rPr>
        <w:t xml:space="preserve"> </w:t>
      </w:r>
      <w:r>
        <w:rPr>
          <w:rFonts w:hint="cs"/>
          <w:rtl/>
        </w:rPr>
        <w:t>الله</w:t>
      </w:r>
      <w:r>
        <w:rPr>
          <w:rtl/>
        </w:rPr>
        <w:t xml:space="preserve"> </w:t>
      </w:r>
      <w:r>
        <w:rPr>
          <w:rFonts w:hint="cs"/>
          <w:rtl/>
        </w:rPr>
        <w:t>وطعنه</w:t>
      </w:r>
      <w:r>
        <w:rPr>
          <w:rtl/>
        </w:rPr>
        <w:t xml:space="preserve"> </w:t>
      </w:r>
      <w:r>
        <w:rPr>
          <w:rFonts w:hint="cs"/>
          <w:rtl/>
        </w:rPr>
        <w:t>فقتله</w:t>
      </w:r>
      <w:r w:rsidRPr="008D3EA7">
        <w:rPr>
          <w:rFonts w:cs="Arabic11 BT" w:hint="cs"/>
          <w:color w:val="000000"/>
          <w:sz w:val="27"/>
          <w:vertAlign w:val="superscript"/>
          <w:rtl/>
        </w:rPr>
        <w:t>(</w:t>
      </w:r>
      <w:r w:rsidRPr="008D3EA7">
        <w:rPr>
          <w:rFonts w:cs="Arabic11 BT"/>
          <w:color w:val="000000"/>
          <w:sz w:val="27"/>
          <w:vertAlign w:val="superscript"/>
          <w:rtl/>
        </w:rPr>
        <w:footnoteReference w:id="1278"/>
      </w:r>
      <w:r w:rsidRPr="008D3EA7">
        <w:rPr>
          <w:rFonts w:cs="Arabic11 BT" w:hint="cs"/>
          <w:color w:val="000000"/>
          <w:sz w:val="27"/>
          <w:vertAlign w:val="superscript"/>
          <w:rtl/>
        </w:rPr>
        <w:t>)</w:t>
      </w:r>
      <w:r>
        <w:rPr>
          <w:rFonts w:hint="cs"/>
          <w:rtl/>
        </w:rPr>
        <w:t>.</w:t>
      </w:r>
    </w:p>
    <w:p w:rsidR="00330CC9" w:rsidRDefault="00330CC9" w:rsidP="00330CC9">
      <w:pPr>
        <w:pStyle w:val="2"/>
        <w:rPr>
          <w:rtl/>
        </w:rPr>
      </w:pPr>
      <w:bookmarkStart w:id="153" w:name="_Toc460275641"/>
      <w:r>
        <w:rPr>
          <w:rFonts w:hint="cs"/>
          <w:rtl/>
        </w:rPr>
        <w:t>بعض ما يبطل الأحوال الشيطانية</w:t>
      </w:r>
      <w:bookmarkEnd w:id="153"/>
    </w:p>
    <w:p w:rsidR="00330CC9" w:rsidRDefault="00330CC9" w:rsidP="00330CC9">
      <w:pPr>
        <w:pStyle w:val="a0"/>
        <w:spacing w:line="240" w:lineRule="auto"/>
        <w:rPr>
          <w:rtl/>
        </w:rPr>
      </w:pPr>
      <w:r>
        <w:rPr>
          <w:rFonts w:hint="cs"/>
          <w:rtl/>
        </w:rPr>
        <w:t>وهكذا</w:t>
      </w:r>
      <w:r w:rsidR="00D41ED5">
        <w:rPr>
          <w:rtl/>
        </w:rPr>
        <w:t xml:space="preserve"> أهل </w:t>
      </w:r>
      <w:r>
        <w:rPr>
          <w:rFonts w:hint="cs"/>
          <w:rtl/>
        </w:rPr>
        <w:t>الأحوال</w:t>
      </w:r>
      <w:r>
        <w:rPr>
          <w:rtl/>
        </w:rPr>
        <w:t xml:space="preserve"> </w:t>
      </w:r>
      <w:r>
        <w:rPr>
          <w:rFonts w:hint="cs"/>
          <w:rtl/>
        </w:rPr>
        <w:t>الشيطانية</w:t>
      </w:r>
      <w:r>
        <w:rPr>
          <w:rtl/>
        </w:rPr>
        <w:t xml:space="preserve"> </w:t>
      </w:r>
      <w:r>
        <w:rPr>
          <w:rFonts w:hint="cs"/>
          <w:rtl/>
        </w:rPr>
        <w:t>تنصرف</w:t>
      </w:r>
      <w:r>
        <w:rPr>
          <w:rtl/>
        </w:rPr>
        <w:t xml:space="preserve"> </w:t>
      </w:r>
      <w:r>
        <w:rPr>
          <w:rFonts w:hint="cs"/>
          <w:rtl/>
        </w:rPr>
        <w:t>عنهم</w:t>
      </w:r>
      <w:r>
        <w:rPr>
          <w:rtl/>
        </w:rPr>
        <w:t xml:space="preserve"> </w:t>
      </w:r>
      <w:r>
        <w:rPr>
          <w:rFonts w:hint="cs"/>
          <w:rtl/>
        </w:rPr>
        <w:t>شياطينهم</w:t>
      </w:r>
      <w:r>
        <w:rPr>
          <w:rtl/>
        </w:rPr>
        <w:t xml:space="preserve"> </w:t>
      </w:r>
      <w:r>
        <w:rPr>
          <w:rFonts w:hint="cs"/>
          <w:rtl/>
        </w:rPr>
        <w:t>إذا</w:t>
      </w:r>
      <w:r>
        <w:rPr>
          <w:rtl/>
        </w:rPr>
        <w:t xml:space="preserve"> </w:t>
      </w:r>
      <w:r>
        <w:rPr>
          <w:rFonts w:hint="cs"/>
          <w:rtl/>
        </w:rPr>
        <w:t>ذكر</w:t>
      </w:r>
      <w:r>
        <w:rPr>
          <w:rtl/>
        </w:rPr>
        <w:t xml:space="preserve"> </w:t>
      </w:r>
      <w:r>
        <w:rPr>
          <w:rFonts w:hint="cs"/>
          <w:rtl/>
        </w:rPr>
        <w:t>عندهم</w:t>
      </w:r>
      <w:r>
        <w:rPr>
          <w:rtl/>
        </w:rPr>
        <w:t xml:space="preserve"> </w:t>
      </w:r>
      <w:r>
        <w:rPr>
          <w:rFonts w:hint="cs"/>
          <w:rtl/>
        </w:rPr>
        <w:t>ما</w:t>
      </w:r>
      <w:r>
        <w:rPr>
          <w:rtl/>
        </w:rPr>
        <w:t xml:space="preserve"> </w:t>
      </w:r>
      <w:r>
        <w:rPr>
          <w:rFonts w:hint="cs"/>
          <w:rtl/>
        </w:rPr>
        <w:t>يطردها،</w:t>
      </w:r>
      <w:r>
        <w:rPr>
          <w:rtl/>
        </w:rPr>
        <w:t xml:space="preserve"> </w:t>
      </w:r>
      <w:r>
        <w:rPr>
          <w:rFonts w:hint="cs"/>
          <w:rtl/>
        </w:rPr>
        <w:t>مثل</w:t>
      </w:r>
      <w:r>
        <w:rPr>
          <w:rtl/>
        </w:rPr>
        <w:t xml:space="preserve"> </w:t>
      </w:r>
      <w:r>
        <w:rPr>
          <w:rFonts w:hint="cs"/>
          <w:rtl/>
        </w:rPr>
        <w:t>آية</w:t>
      </w:r>
      <w:r>
        <w:rPr>
          <w:rtl/>
        </w:rPr>
        <w:t xml:space="preserve"> </w:t>
      </w:r>
      <w:r>
        <w:rPr>
          <w:rFonts w:hint="cs"/>
          <w:rtl/>
        </w:rPr>
        <w:t>الكرسي،</w:t>
      </w:r>
      <w:r>
        <w:rPr>
          <w:rtl/>
        </w:rPr>
        <w:t xml:space="preserve"> </w:t>
      </w:r>
      <w:r>
        <w:rPr>
          <w:rFonts w:hint="cs"/>
          <w:rtl/>
        </w:rPr>
        <w:t>فإنه</w:t>
      </w:r>
      <w:r>
        <w:rPr>
          <w:rtl/>
        </w:rPr>
        <w:t xml:space="preserve"> </w:t>
      </w:r>
      <w:r>
        <w:rPr>
          <w:rFonts w:hint="cs"/>
          <w:rtl/>
        </w:rPr>
        <w:t>قد</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w:t>
      </w:r>
      <w:r>
        <w:rPr>
          <w:rtl/>
        </w:rPr>
        <w:t xml:space="preserve"> </w:t>
      </w:r>
      <w:r>
        <w:rPr>
          <w:rFonts w:hint="cs"/>
          <w:rtl/>
        </w:rPr>
        <w:t>عن</w:t>
      </w:r>
      <w:r>
        <w:rPr>
          <w:rtl/>
        </w:rPr>
        <w:t xml:space="preserve"> </w:t>
      </w:r>
      <w:r>
        <w:rPr>
          <w:rFonts w:hint="cs"/>
          <w:rtl/>
        </w:rPr>
        <w:t>النبي</w:t>
      </w:r>
      <w:r w:rsidRPr="00D81605">
        <w:rPr>
          <w:rFonts w:cs="CTraditional Arabic"/>
          <w:rtl/>
        </w:rPr>
        <w:t xml:space="preserve"> ج</w:t>
      </w:r>
      <w:r>
        <w:rPr>
          <w:rtl/>
        </w:rPr>
        <w:t xml:space="preserve"> </w:t>
      </w:r>
      <w:r>
        <w:rPr>
          <w:rFonts w:hint="cs"/>
          <w:rtl/>
        </w:rPr>
        <w:t>في</w:t>
      </w:r>
      <w:r>
        <w:rPr>
          <w:rtl/>
        </w:rPr>
        <w:t xml:space="preserve"> </w:t>
      </w:r>
      <w:r>
        <w:rPr>
          <w:rFonts w:hint="cs"/>
          <w:rtl/>
        </w:rPr>
        <w:t>حديث</w:t>
      </w:r>
      <w:r>
        <w:rPr>
          <w:rtl/>
        </w:rPr>
        <w:t xml:space="preserve"> </w:t>
      </w:r>
      <w:r>
        <w:rPr>
          <w:rFonts w:hint="cs"/>
          <w:rtl/>
        </w:rPr>
        <w:t>أبي</w:t>
      </w:r>
      <w:r>
        <w:rPr>
          <w:rtl/>
        </w:rPr>
        <w:t xml:space="preserve"> </w:t>
      </w:r>
      <w:r>
        <w:rPr>
          <w:rFonts w:hint="cs"/>
          <w:rtl/>
        </w:rPr>
        <w:t>هريرة</w:t>
      </w:r>
      <w:r w:rsidR="000034D5" w:rsidRPr="000034D5">
        <w:rPr>
          <w:rFonts w:cs="CTraditional Arabic"/>
          <w:rtl/>
        </w:rPr>
        <w:t xml:space="preserve"> س</w:t>
      </w:r>
      <w:r>
        <w:rPr>
          <w:rtl/>
        </w:rPr>
        <w:t xml:space="preserve"> </w:t>
      </w:r>
      <w:r>
        <w:rPr>
          <w:rFonts w:hint="cs"/>
          <w:rtl/>
        </w:rPr>
        <w:t>لما</w:t>
      </w:r>
      <w:r>
        <w:rPr>
          <w:rtl/>
        </w:rPr>
        <w:t xml:space="preserve"> </w:t>
      </w:r>
      <w:r>
        <w:rPr>
          <w:rFonts w:hint="cs"/>
          <w:rtl/>
        </w:rPr>
        <w:t>وكله</w:t>
      </w:r>
      <w:r>
        <w:rPr>
          <w:rtl/>
        </w:rPr>
        <w:t xml:space="preserve"> </w:t>
      </w:r>
      <w:r>
        <w:rPr>
          <w:rFonts w:hint="cs"/>
          <w:rtl/>
        </w:rPr>
        <w:t>النبي</w:t>
      </w:r>
      <w:r w:rsidRPr="00D81605">
        <w:rPr>
          <w:rFonts w:cs="CTraditional Arabic"/>
          <w:rtl/>
        </w:rPr>
        <w:t xml:space="preserve"> ج</w:t>
      </w:r>
      <w:r>
        <w:rPr>
          <w:rtl/>
        </w:rPr>
        <w:t xml:space="preserve"> </w:t>
      </w:r>
      <w:r>
        <w:rPr>
          <w:rFonts w:hint="cs"/>
          <w:rtl/>
        </w:rPr>
        <w:t>بحفظ</w:t>
      </w:r>
      <w:r>
        <w:rPr>
          <w:rtl/>
        </w:rPr>
        <w:t xml:space="preserve"> </w:t>
      </w:r>
      <w:r>
        <w:rPr>
          <w:rFonts w:hint="cs"/>
          <w:rtl/>
        </w:rPr>
        <w:t>زكاة</w:t>
      </w:r>
      <w:r w:rsidRPr="008D3EA7">
        <w:rPr>
          <w:rFonts w:cs="Arabic11 BT" w:hint="cs"/>
          <w:color w:val="000000"/>
          <w:sz w:val="27"/>
          <w:vertAlign w:val="superscript"/>
          <w:rtl/>
        </w:rPr>
        <w:t>(</w:t>
      </w:r>
      <w:r w:rsidRPr="008D3EA7">
        <w:rPr>
          <w:rFonts w:cs="Arabic11 BT"/>
          <w:color w:val="000000"/>
          <w:sz w:val="27"/>
          <w:vertAlign w:val="superscript"/>
          <w:rtl/>
        </w:rPr>
        <w:footnoteReference w:id="1279"/>
      </w:r>
      <w:r w:rsidRPr="008D3EA7">
        <w:rPr>
          <w:rFonts w:cs="Arabic11 BT" w:hint="cs"/>
          <w:color w:val="000000"/>
          <w:sz w:val="27"/>
          <w:vertAlign w:val="superscript"/>
          <w:rtl/>
        </w:rPr>
        <w:t>)</w:t>
      </w:r>
      <w:r>
        <w:rPr>
          <w:rtl/>
        </w:rPr>
        <w:t xml:space="preserve"> </w:t>
      </w:r>
      <w:r>
        <w:rPr>
          <w:rFonts w:hint="cs"/>
          <w:rtl/>
        </w:rPr>
        <w:t>الفطر،</w:t>
      </w:r>
      <w:r>
        <w:rPr>
          <w:rtl/>
        </w:rPr>
        <w:t xml:space="preserve"> </w:t>
      </w:r>
      <w:r>
        <w:rPr>
          <w:rFonts w:hint="cs"/>
          <w:rtl/>
        </w:rPr>
        <w:t>فسرق منه الشيطان ليلة بعد ليلة وهو يمسكه فيتوب فيطلقه، فيقول</w:t>
      </w:r>
      <w:r>
        <w:rPr>
          <w:rtl/>
        </w:rPr>
        <w:t xml:space="preserve"> </w:t>
      </w:r>
      <w:r>
        <w:rPr>
          <w:rFonts w:hint="cs"/>
          <w:rtl/>
        </w:rPr>
        <w:t>له</w:t>
      </w:r>
      <w:r>
        <w:rPr>
          <w:rtl/>
        </w:rPr>
        <w:t xml:space="preserve"> </w:t>
      </w:r>
      <w:r>
        <w:rPr>
          <w:rFonts w:hint="cs"/>
          <w:rtl/>
        </w:rPr>
        <w:t>النبي</w:t>
      </w:r>
      <w:r w:rsidRPr="00D81605">
        <w:rPr>
          <w:rFonts w:cs="CTraditional Arabic"/>
          <w:rtl/>
        </w:rPr>
        <w:t xml:space="preserve"> ج</w:t>
      </w:r>
      <w:r>
        <w:rPr>
          <w:rtl/>
        </w:rPr>
        <w:t xml:space="preserve">: </w:t>
      </w:r>
      <w:r w:rsidRPr="008D3EA7">
        <w:rPr>
          <w:rStyle w:val="Char0"/>
          <w:rFonts w:hint="cs"/>
          <w:rtl/>
        </w:rPr>
        <w:t>«ما</w:t>
      </w:r>
      <w:r w:rsidRPr="008D3EA7">
        <w:rPr>
          <w:rStyle w:val="Char0"/>
          <w:rtl/>
        </w:rPr>
        <w:t xml:space="preserve"> </w:t>
      </w:r>
      <w:r w:rsidRPr="008D3EA7">
        <w:rPr>
          <w:rStyle w:val="Char0"/>
          <w:rFonts w:hint="cs"/>
          <w:rtl/>
        </w:rPr>
        <w:t>فعل</w:t>
      </w:r>
      <w:r w:rsidRPr="008D3EA7">
        <w:rPr>
          <w:rStyle w:val="Char0"/>
          <w:rtl/>
        </w:rPr>
        <w:t xml:space="preserve"> </w:t>
      </w:r>
      <w:r w:rsidRPr="008D3EA7">
        <w:rPr>
          <w:rStyle w:val="Char0"/>
          <w:rFonts w:hint="cs"/>
          <w:rtl/>
        </w:rPr>
        <w:t>أسيرك</w:t>
      </w:r>
      <w:r w:rsidRPr="008D3EA7">
        <w:rPr>
          <w:rStyle w:val="Char0"/>
          <w:rtl/>
        </w:rPr>
        <w:t xml:space="preserve"> </w:t>
      </w:r>
      <w:r w:rsidRPr="008D3EA7">
        <w:rPr>
          <w:rStyle w:val="Char0"/>
          <w:rFonts w:hint="cs"/>
          <w:rtl/>
        </w:rPr>
        <w:t>البارحة؟»</w:t>
      </w:r>
      <w:r>
        <w:rPr>
          <w:rtl/>
        </w:rPr>
        <w:t xml:space="preserve"> </w:t>
      </w:r>
      <w:r>
        <w:rPr>
          <w:rFonts w:hint="cs"/>
          <w:rtl/>
        </w:rPr>
        <w:t>فيقول</w:t>
      </w:r>
      <w:r>
        <w:rPr>
          <w:rtl/>
        </w:rPr>
        <w:t xml:space="preserve">: </w:t>
      </w:r>
      <w:r>
        <w:rPr>
          <w:rFonts w:hint="cs"/>
          <w:rtl/>
        </w:rPr>
        <w:t>زعم</w:t>
      </w:r>
      <w:r>
        <w:rPr>
          <w:rtl/>
        </w:rPr>
        <w:t xml:space="preserve"> </w:t>
      </w:r>
      <w:r>
        <w:rPr>
          <w:rFonts w:hint="cs"/>
          <w:rtl/>
        </w:rPr>
        <w:t>أنه</w:t>
      </w:r>
      <w:r>
        <w:rPr>
          <w:rtl/>
        </w:rPr>
        <w:t xml:space="preserve"> </w:t>
      </w:r>
      <w:r>
        <w:rPr>
          <w:rFonts w:hint="cs"/>
          <w:rtl/>
        </w:rPr>
        <w:t>لا</w:t>
      </w:r>
      <w:r>
        <w:rPr>
          <w:rtl/>
        </w:rPr>
        <w:t xml:space="preserve"> </w:t>
      </w:r>
      <w:r>
        <w:rPr>
          <w:rFonts w:hint="cs"/>
          <w:rtl/>
        </w:rPr>
        <w:t>يعود</w:t>
      </w:r>
      <w:r>
        <w:rPr>
          <w:rtl/>
        </w:rPr>
        <w:t xml:space="preserve"> </w:t>
      </w:r>
      <w:r>
        <w:rPr>
          <w:rFonts w:hint="cs"/>
          <w:rtl/>
        </w:rPr>
        <w:t>فيقول</w:t>
      </w:r>
      <w:r>
        <w:rPr>
          <w:rtl/>
        </w:rPr>
        <w:t xml:space="preserve">: </w:t>
      </w:r>
      <w:r w:rsidRPr="008D3EA7">
        <w:rPr>
          <w:rStyle w:val="Char0"/>
          <w:rFonts w:hint="cs"/>
          <w:rtl/>
        </w:rPr>
        <w:t>«كذبك</w:t>
      </w:r>
      <w:r w:rsidRPr="008D3EA7">
        <w:rPr>
          <w:rStyle w:val="Char0"/>
          <w:rtl/>
        </w:rPr>
        <w:t xml:space="preserve"> </w:t>
      </w:r>
      <w:r>
        <w:rPr>
          <w:rStyle w:val="Char0"/>
          <w:rFonts w:hint="cs"/>
          <w:rtl/>
        </w:rPr>
        <w:t>وإ</w:t>
      </w:r>
      <w:r w:rsidRPr="008D3EA7">
        <w:rPr>
          <w:rStyle w:val="Char0"/>
          <w:rFonts w:hint="cs"/>
          <w:rtl/>
        </w:rPr>
        <w:t>نه</w:t>
      </w:r>
      <w:r w:rsidRPr="008D3EA7">
        <w:rPr>
          <w:rStyle w:val="Char0"/>
          <w:rtl/>
        </w:rPr>
        <w:t xml:space="preserve"> </w:t>
      </w:r>
      <w:r w:rsidRPr="008D3EA7">
        <w:rPr>
          <w:rStyle w:val="Char0"/>
          <w:rFonts w:hint="cs"/>
          <w:rtl/>
        </w:rPr>
        <w:t>سيعود»</w:t>
      </w:r>
      <w:r>
        <w:rPr>
          <w:rFonts w:hint="cs"/>
          <w:rtl/>
        </w:rPr>
        <w:t>،</w:t>
      </w:r>
      <w:r>
        <w:rPr>
          <w:rtl/>
        </w:rPr>
        <w:t xml:space="preserve"> </w:t>
      </w:r>
      <w:r>
        <w:rPr>
          <w:rFonts w:hint="cs"/>
          <w:rtl/>
        </w:rPr>
        <w:t>فلما</w:t>
      </w:r>
      <w:r>
        <w:rPr>
          <w:rtl/>
        </w:rPr>
        <w:t xml:space="preserve"> </w:t>
      </w:r>
      <w:r>
        <w:rPr>
          <w:rFonts w:hint="cs"/>
          <w:rtl/>
        </w:rPr>
        <w:t>كان</w:t>
      </w:r>
      <w:r>
        <w:rPr>
          <w:rtl/>
        </w:rPr>
        <w:t xml:space="preserve"> </w:t>
      </w:r>
      <w:r>
        <w:rPr>
          <w:rFonts w:hint="cs"/>
          <w:rtl/>
        </w:rPr>
        <w:t>في</w:t>
      </w:r>
      <w:r>
        <w:rPr>
          <w:rtl/>
        </w:rPr>
        <w:t xml:space="preserve"> </w:t>
      </w:r>
      <w:r>
        <w:rPr>
          <w:rFonts w:hint="cs"/>
          <w:rtl/>
        </w:rPr>
        <w:t>المرة</w:t>
      </w:r>
      <w:r>
        <w:rPr>
          <w:rtl/>
        </w:rPr>
        <w:t xml:space="preserve"> </w:t>
      </w:r>
      <w:r>
        <w:rPr>
          <w:rFonts w:hint="cs"/>
          <w:rtl/>
        </w:rPr>
        <w:t>الثالثة</w:t>
      </w:r>
      <w:r>
        <w:rPr>
          <w:rtl/>
        </w:rPr>
        <w:t xml:space="preserve"> </w:t>
      </w:r>
      <w:r>
        <w:rPr>
          <w:rFonts w:hint="cs"/>
          <w:rtl/>
        </w:rPr>
        <w:t>قال</w:t>
      </w:r>
      <w:r>
        <w:rPr>
          <w:rtl/>
        </w:rPr>
        <w:t xml:space="preserve">: </w:t>
      </w:r>
      <w:r>
        <w:rPr>
          <w:rFonts w:hint="cs"/>
          <w:rtl/>
        </w:rPr>
        <w:t>دعني</w:t>
      </w:r>
      <w:r>
        <w:rPr>
          <w:rtl/>
        </w:rPr>
        <w:t xml:space="preserve"> </w:t>
      </w:r>
      <w:r>
        <w:rPr>
          <w:rFonts w:hint="cs"/>
          <w:rtl/>
        </w:rPr>
        <w:t>حتى</w:t>
      </w:r>
      <w:r>
        <w:rPr>
          <w:rtl/>
        </w:rPr>
        <w:t xml:space="preserve"> </w:t>
      </w:r>
      <w:r>
        <w:rPr>
          <w:rFonts w:hint="cs"/>
          <w:rtl/>
        </w:rPr>
        <w:t>أعلمك</w:t>
      </w:r>
      <w:r>
        <w:rPr>
          <w:rtl/>
        </w:rPr>
        <w:t xml:space="preserve"> </w:t>
      </w:r>
      <w:r>
        <w:rPr>
          <w:rFonts w:hint="cs"/>
          <w:rtl/>
        </w:rPr>
        <w:t>ما</w:t>
      </w:r>
      <w:r>
        <w:rPr>
          <w:rtl/>
        </w:rPr>
        <w:t xml:space="preserve"> </w:t>
      </w:r>
      <w:r>
        <w:rPr>
          <w:rFonts w:hint="cs"/>
          <w:rtl/>
        </w:rPr>
        <w:t>ينفعك،</w:t>
      </w:r>
      <w:r>
        <w:rPr>
          <w:rtl/>
        </w:rPr>
        <w:t xml:space="preserve"> </w:t>
      </w:r>
      <w:r>
        <w:rPr>
          <w:rFonts w:hint="cs"/>
          <w:rtl/>
        </w:rPr>
        <w:t>إذا</w:t>
      </w:r>
      <w:r>
        <w:rPr>
          <w:rtl/>
        </w:rPr>
        <w:t xml:space="preserve"> </w:t>
      </w:r>
      <w:r>
        <w:rPr>
          <w:rFonts w:hint="cs"/>
          <w:rtl/>
        </w:rPr>
        <w:t>أويت</w:t>
      </w:r>
      <w:r>
        <w:rPr>
          <w:rtl/>
        </w:rPr>
        <w:t xml:space="preserve"> </w:t>
      </w:r>
      <w:r>
        <w:rPr>
          <w:rFonts w:hint="cs"/>
          <w:rtl/>
        </w:rPr>
        <w:t>إلى</w:t>
      </w:r>
      <w:r>
        <w:rPr>
          <w:rtl/>
        </w:rPr>
        <w:t xml:space="preserve"> </w:t>
      </w:r>
      <w:r>
        <w:rPr>
          <w:rFonts w:hint="cs"/>
          <w:rtl/>
        </w:rPr>
        <w:t>فراشك</w:t>
      </w:r>
      <w:r>
        <w:rPr>
          <w:rtl/>
        </w:rPr>
        <w:t xml:space="preserve"> </w:t>
      </w:r>
      <w:r>
        <w:rPr>
          <w:rFonts w:hint="cs"/>
          <w:rtl/>
        </w:rPr>
        <w:t>فأقرأ</w:t>
      </w:r>
      <w:r>
        <w:rPr>
          <w:rtl/>
        </w:rPr>
        <w:t xml:space="preserve"> </w:t>
      </w:r>
      <w:r>
        <w:rPr>
          <w:rFonts w:hint="cs"/>
          <w:rtl/>
        </w:rPr>
        <w:t>آية</w:t>
      </w:r>
      <w:r>
        <w:rPr>
          <w:rtl/>
        </w:rPr>
        <w:t xml:space="preserve"> </w:t>
      </w:r>
      <w:r>
        <w:rPr>
          <w:rFonts w:hint="cs"/>
          <w:rtl/>
        </w:rPr>
        <w:t>الكرسي</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اللَّهُ لَا إِلَهَ إِلَّا هُوَ الْحَيُّ الْقَيُّومُ</w:t>
      </w:r>
      <w:r>
        <w:rPr>
          <w:rFonts w:cs="Cambria" w:hint="cs"/>
          <w:color w:val="A80000"/>
          <w:szCs w:val="28"/>
          <w:shd w:val="clear" w:color="auto" w:fill="FFFFFF"/>
          <w:rtl/>
        </w:rPr>
        <w:t>...</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255]</w:t>
      </w:r>
      <w:r>
        <w:rPr>
          <w:rtl/>
        </w:rPr>
        <w:t xml:space="preserve"> </w:t>
      </w:r>
      <w:r>
        <w:rPr>
          <w:rFonts w:hint="cs"/>
          <w:rtl/>
        </w:rPr>
        <w:t>إلى</w:t>
      </w:r>
      <w:r>
        <w:rPr>
          <w:rtl/>
        </w:rPr>
        <w:t xml:space="preserve"> </w:t>
      </w:r>
      <w:r>
        <w:rPr>
          <w:rFonts w:hint="cs"/>
          <w:rtl/>
        </w:rPr>
        <w:t>آخرها،</w:t>
      </w:r>
      <w:r>
        <w:rPr>
          <w:rtl/>
        </w:rPr>
        <w:t xml:space="preserve"> </w:t>
      </w:r>
      <w:r>
        <w:rPr>
          <w:rFonts w:hint="cs"/>
          <w:rtl/>
        </w:rPr>
        <w:t>فإنه</w:t>
      </w:r>
      <w:r>
        <w:rPr>
          <w:rtl/>
        </w:rPr>
        <w:t xml:space="preserve"> </w:t>
      </w:r>
      <w:r>
        <w:rPr>
          <w:rFonts w:hint="cs"/>
          <w:rtl/>
        </w:rPr>
        <w:t>لن</w:t>
      </w:r>
      <w:r>
        <w:rPr>
          <w:rtl/>
        </w:rPr>
        <w:t xml:space="preserve"> </w:t>
      </w:r>
      <w:r>
        <w:rPr>
          <w:rFonts w:hint="cs"/>
          <w:rtl/>
        </w:rPr>
        <w:t>يزال</w:t>
      </w:r>
      <w:r>
        <w:rPr>
          <w:rtl/>
        </w:rPr>
        <w:t xml:space="preserve"> </w:t>
      </w:r>
      <w:r>
        <w:rPr>
          <w:rFonts w:hint="cs"/>
          <w:rtl/>
        </w:rPr>
        <w:t>عليك</w:t>
      </w:r>
      <w:r>
        <w:rPr>
          <w:rtl/>
        </w:rPr>
        <w:t xml:space="preserve"> </w:t>
      </w:r>
      <w:r>
        <w:rPr>
          <w:rFonts w:hint="cs"/>
          <w:rtl/>
        </w:rPr>
        <w:t>من</w:t>
      </w:r>
      <w:r>
        <w:rPr>
          <w:rtl/>
        </w:rPr>
        <w:t xml:space="preserve"> </w:t>
      </w:r>
      <w:r>
        <w:rPr>
          <w:rFonts w:hint="cs"/>
          <w:rtl/>
        </w:rPr>
        <w:t>الله</w:t>
      </w:r>
      <w:r>
        <w:rPr>
          <w:rtl/>
        </w:rPr>
        <w:t xml:space="preserve"> </w:t>
      </w:r>
      <w:r>
        <w:rPr>
          <w:rFonts w:hint="cs"/>
          <w:rtl/>
        </w:rPr>
        <w:t>حافظ</w:t>
      </w:r>
      <w:r>
        <w:rPr>
          <w:rtl/>
        </w:rPr>
        <w:t xml:space="preserve"> </w:t>
      </w:r>
      <w:r>
        <w:rPr>
          <w:rFonts w:hint="cs"/>
          <w:rtl/>
        </w:rPr>
        <w:t>ولا</w:t>
      </w:r>
      <w:r>
        <w:rPr>
          <w:rtl/>
        </w:rPr>
        <w:t xml:space="preserve"> </w:t>
      </w:r>
      <w:r>
        <w:rPr>
          <w:rFonts w:hint="cs"/>
          <w:rtl/>
        </w:rPr>
        <w:t>يقربك</w:t>
      </w:r>
      <w:r>
        <w:rPr>
          <w:rtl/>
        </w:rPr>
        <w:t xml:space="preserve"> </w:t>
      </w:r>
      <w:r>
        <w:rPr>
          <w:rFonts w:hint="cs"/>
          <w:rtl/>
        </w:rPr>
        <w:t>شيطان</w:t>
      </w:r>
      <w:r>
        <w:rPr>
          <w:rtl/>
        </w:rPr>
        <w:t xml:space="preserve"> </w:t>
      </w:r>
      <w:r>
        <w:rPr>
          <w:rFonts w:hint="cs"/>
          <w:rtl/>
        </w:rPr>
        <w:t>حتى</w:t>
      </w:r>
      <w:r>
        <w:rPr>
          <w:rtl/>
        </w:rPr>
        <w:t xml:space="preserve"> </w:t>
      </w:r>
      <w:r>
        <w:rPr>
          <w:rFonts w:hint="cs"/>
          <w:rtl/>
        </w:rPr>
        <w:t>تصبح،</w:t>
      </w:r>
      <w:r>
        <w:rPr>
          <w:rtl/>
        </w:rPr>
        <w:t xml:space="preserve"> </w:t>
      </w:r>
      <w:r>
        <w:rPr>
          <w:rFonts w:hint="cs"/>
          <w:rtl/>
        </w:rPr>
        <w:t>فلما</w:t>
      </w:r>
      <w:r>
        <w:rPr>
          <w:rtl/>
        </w:rPr>
        <w:t xml:space="preserve"> </w:t>
      </w:r>
      <w:r>
        <w:rPr>
          <w:rFonts w:hint="cs"/>
          <w:rtl/>
        </w:rPr>
        <w:t>أخبر</w:t>
      </w:r>
      <w:r>
        <w:rPr>
          <w:rtl/>
        </w:rPr>
        <w:t xml:space="preserve"> </w:t>
      </w:r>
      <w:r>
        <w:rPr>
          <w:rFonts w:hint="cs"/>
          <w:rtl/>
        </w:rPr>
        <w:t>النبي</w:t>
      </w:r>
      <w:r w:rsidRPr="00D81605">
        <w:rPr>
          <w:rFonts w:cs="CTraditional Arabic"/>
          <w:rtl/>
        </w:rPr>
        <w:t xml:space="preserve"> ج</w:t>
      </w:r>
      <w:r>
        <w:rPr>
          <w:rtl/>
        </w:rPr>
        <w:t xml:space="preserve"> </w:t>
      </w:r>
      <w:r>
        <w:rPr>
          <w:rFonts w:hint="cs"/>
          <w:rtl/>
        </w:rPr>
        <w:t>قال</w:t>
      </w:r>
      <w:r>
        <w:rPr>
          <w:rtl/>
        </w:rPr>
        <w:t xml:space="preserve">: </w:t>
      </w:r>
      <w:r w:rsidRPr="008D3EA7">
        <w:rPr>
          <w:rStyle w:val="Char0"/>
          <w:rFonts w:hint="cs"/>
          <w:rtl/>
        </w:rPr>
        <w:t>«صدقك</w:t>
      </w:r>
      <w:r w:rsidRPr="008D3EA7">
        <w:rPr>
          <w:rStyle w:val="Char0"/>
          <w:rtl/>
        </w:rPr>
        <w:t xml:space="preserve"> </w:t>
      </w:r>
      <w:r w:rsidRPr="008D3EA7">
        <w:rPr>
          <w:rStyle w:val="Char0"/>
          <w:rFonts w:hint="cs"/>
          <w:rtl/>
        </w:rPr>
        <w:t>وهو</w:t>
      </w:r>
      <w:r w:rsidRPr="008D3EA7">
        <w:rPr>
          <w:rStyle w:val="Char0"/>
          <w:rtl/>
        </w:rPr>
        <w:t xml:space="preserve"> </w:t>
      </w:r>
      <w:r w:rsidRPr="008D3EA7">
        <w:rPr>
          <w:rStyle w:val="Char0"/>
          <w:rFonts w:hint="cs"/>
          <w:rtl/>
        </w:rPr>
        <w:t>كذوب»</w:t>
      </w:r>
      <w:r>
        <w:rPr>
          <w:rtl/>
        </w:rPr>
        <w:t xml:space="preserve"> </w:t>
      </w:r>
      <w:r>
        <w:rPr>
          <w:rFonts w:hint="cs"/>
          <w:rtl/>
        </w:rPr>
        <w:t>وأخبره</w:t>
      </w:r>
      <w:r>
        <w:rPr>
          <w:rtl/>
        </w:rPr>
        <w:t xml:space="preserve"> </w:t>
      </w:r>
      <w:r>
        <w:rPr>
          <w:rFonts w:hint="cs"/>
          <w:rtl/>
        </w:rPr>
        <w:t>أنه</w:t>
      </w:r>
      <w:r>
        <w:rPr>
          <w:rtl/>
        </w:rPr>
        <w:t xml:space="preserve"> </w:t>
      </w:r>
      <w:r>
        <w:rPr>
          <w:rFonts w:hint="cs"/>
          <w:rtl/>
        </w:rPr>
        <w:t>شيطان</w:t>
      </w:r>
      <w:r w:rsidRPr="008D3EA7">
        <w:rPr>
          <w:rFonts w:cs="Arabic11 BT" w:hint="cs"/>
          <w:color w:val="000000"/>
          <w:sz w:val="27"/>
          <w:vertAlign w:val="superscript"/>
          <w:rtl/>
        </w:rPr>
        <w:t>(</w:t>
      </w:r>
      <w:r w:rsidRPr="008D3EA7">
        <w:rPr>
          <w:rFonts w:cs="Arabic11 BT"/>
          <w:color w:val="000000"/>
          <w:sz w:val="27"/>
          <w:vertAlign w:val="superscript"/>
          <w:rtl/>
        </w:rPr>
        <w:footnoteReference w:id="1280"/>
      </w:r>
      <w:r w:rsidRPr="008D3EA7">
        <w:rPr>
          <w:rFonts w:cs="Arabic11 BT" w:hint="cs"/>
          <w:color w:val="000000"/>
          <w:sz w:val="27"/>
          <w:vertAlign w:val="superscript"/>
          <w:rtl/>
        </w:rPr>
        <w:t>)</w:t>
      </w:r>
      <w:r>
        <w:rPr>
          <w:rFonts w:hint="cs"/>
          <w:rtl/>
        </w:rPr>
        <w:t>.</w:t>
      </w:r>
    </w:p>
    <w:p w:rsidR="00330CC9" w:rsidRDefault="00330CC9" w:rsidP="00330CC9">
      <w:pPr>
        <w:pStyle w:val="a0"/>
        <w:rPr>
          <w:rtl/>
        </w:rPr>
      </w:pPr>
      <w:r>
        <w:rPr>
          <w:rFonts w:hint="cs"/>
          <w:rtl/>
        </w:rPr>
        <w:t>ولهذا</w:t>
      </w:r>
      <w:r>
        <w:rPr>
          <w:rtl/>
        </w:rPr>
        <w:t xml:space="preserve"> </w:t>
      </w:r>
      <w:r>
        <w:rPr>
          <w:rFonts w:hint="cs"/>
          <w:rtl/>
        </w:rPr>
        <w:t>إذا</w:t>
      </w:r>
      <w:r>
        <w:rPr>
          <w:rtl/>
        </w:rPr>
        <w:t xml:space="preserve"> </w:t>
      </w:r>
      <w:r>
        <w:rPr>
          <w:rFonts w:hint="cs"/>
          <w:rtl/>
        </w:rPr>
        <w:t>قرأها</w:t>
      </w:r>
      <w:r w:rsidR="00D41ED5">
        <w:rPr>
          <w:rtl/>
        </w:rPr>
        <w:t xml:space="preserve"> الإنسا</w:t>
      </w:r>
      <w:r>
        <w:rPr>
          <w:rFonts w:hint="cs"/>
          <w:rtl/>
        </w:rPr>
        <w:t>ن</w:t>
      </w:r>
      <w:r>
        <w:rPr>
          <w:rtl/>
        </w:rPr>
        <w:t xml:space="preserve"> </w:t>
      </w:r>
      <w:r>
        <w:rPr>
          <w:rFonts w:hint="cs"/>
          <w:rtl/>
        </w:rPr>
        <w:t>عند</w:t>
      </w:r>
      <w:r>
        <w:rPr>
          <w:rtl/>
        </w:rPr>
        <w:t xml:space="preserve"> </w:t>
      </w:r>
      <w:r>
        <w:rPr>
          <w:rFonts w:hint="cs"/>
          <w:rtl/>
        </w:rPr>
        <w:t>الأحوال</w:t>
      </w:r>
      <w:r>
        <w:rPr>
          <w:rtl/>
        </w:rPr>
        <w:t xml:space="preserve"> </w:t>
      </w:r>
      <w:r>
        <w:rPr>
          <w:rFonts w:hint="cs"/>
          <w:rtl/>
        </w:rPr>
        <w:t>الشيطانية</w:t>
      </w:r>
      <w:r>
        <w:rPr>
          <w:rtl/>
        </w:rPr>
        <w:t xml:space="preserve"> </w:t>
      </w:r>
      <w:r>
        <w:rPr>
          <w:rFonts w:hint="cs"/>
          <w:rtl/>
        </w:rPr>
        <w:t>بصدق</w:t>
      </w:r>
      <w:r>
        <w:rPr>
          <w:rtl/>
        </w:rPr>
        <w:t xml:space="preserve"> </w:t>
      </w:r>
      <w:r>
        <w:rPr>
          <w:rFonts w:hint="cs"/>
          <w:rtl/>
        </w:rPr>
        <w:t>أبطلتها</w:t>
      </w:r>
      <w:r w:rsidRPr="008D3EA7">
        <w:rPr>
          <w:rFonts w:cs="Arabic11 BT" w:hint="cs"/>
          <w:color w:val="000000"/>
          <w:sz w:val="27"/>
          <w:vertAlign w:val="superscript"/>
          <w:rtl/>
        </w:rPr>
        <w:t>(</w:t>
      </w:r>
      <w:r w:rsidRPr="008D3EA7">
        <w:rPr>
          <w:rFonts w:cs="Arabic11 BT"/>
          <w:color w:val="000000"/>
          <w:sz w:val="27"/>
          <w:vertAlign w:val="superscript"/>
          <w:rtl/>
        </w:rPr>
        <w:footnoteReference w:id="1281"/>
      </w:r>
      <w:r w:rsidRPr="008D3EA7">
        <w:rPr>
          <w:rFonts w:cs="Arabic11 BT" w:hint="cs"/>
          <w:color w:val="000000"/>
          <w:sz w:val="27"/>
          <w:vertAlign w:val="superscript"/>
          <w:rtl/>
        </w:rPr>
        <w:t>)</w:t>
      </w:r>
      <w:r>
        <w:rPr>
          <w:rtl/>
        </w:rPr>
        <w:t xml:space="preserve"> </w:t>
      </w:r>
      <w:r>
        <w:rPr>
          <w:rFonts w:hint="cs"/>
          <w:rtl/>
        </w:rPr>
        <w:t>مثل</w:t>
      </w:r>
      <w:r>
        <w:rPr>
          <w:rtl/>
        </w:rPr>
        <w:t xml:space="preserve"> </w:t>
      </w:r>
      <w:r>
        <w:rPr>
          <w:rFonts w:hint="cs"/>
          <w:rtl/>
        </w:rPr>
        <w:t>من</w:t>
      </w:r>
      <w:r>
        <w:rPr>
          <w:rtl/>
        </w:rPr>
        <w:t xml:space="preserve"> </w:t>
      </w:r>
      <w:r>
        <w:rPr>
          <w:rFonts w:hint="cs"/>
          <w:rtl/>
        </w:rPr>
        <w:t>يدخل</w:t>
      </w:r>
      <w:r>
        <w:rPr>
          <w:rtl/>
        </w:rPr>
        <w:t xml:space="preserve"> </w:t>
      </w:r>
      <w:r>
        <w:rPr>
          <w:rFonts w:hint="cs"/>
          <w:rtl/>
        </w:rPr>
        <w:t>النار</w:t>
      </w:r>
      <w:r>
        <w:rPr>
          <w:rtl/>
        </w:rPr>
        <w:t xml:space="preserve"> </w:t>
      </w:r>
      <w:r>
        <w:rPr>
          <w:rFonts w:hint="cs"/>
          <w:rtl/>
        </w:rPr>
        <w:t>بحال</w:t>
      </w:r>
      <w:r>
        <w:rPr>
          <w:rtl/>
        </w:rPr>
        <w:t xml:space="preserve"> </w:t>
      </w:r>
      <w:r>
        <w:rPr>
          <w:rFonts w:hint="cs"/>
          <w:rtl/>
        </w:rPr>
        <w:t>شيطاني،</w:t>
      </w:r>
      <w:r>
        <w:rPr>
          <w:rtl/>
        </w:rPr>
        <w:t xml:space="preserve"> </w:t>
      </w:r>
      <w:r>
        <w:rPr>
          <w:rFonts w:hint="cs"/>
          <w:rtl/>
        </w:rPr>
        <w:t>أو</w:t>
      </w:r>
      <w:r>
        <w:rPr>
          <w:rtl/>
        </w:rPr>
        <w:t xml:space="preserve"> </w:t>
      </w:r>
      <w:r>
        <w:rPr>
          <w:rFonts w:hint="cs"/>
          <w:rtl/>
        </w:rPr>
        <w:t>يحضر</w:t>
      </w:r>
      <w:r>
        <w:rPr>
          <w:rtl/>
        </w:rPr>
        <w:t xml:space="preserve"> </w:t>
      </w:r>
      <w:r>
        <w:rPr>
          <w:rFonts w:hint="cs"/>
          <w:rtl/>
        </w:rPr>
        <w:t>سماع</w:t>
      </w:r>
      <w:r>
        <w:rPr>
          <w:rtl/>
        </w:rPr>
        <w:t xml:space="preserve"> </w:t>
      </w:r>
      <w:r>
        <w:rPr>
          <w:rFonts w:hint="cs"/>
          <w:rtl/>
        </w:rPr>
        <w:t>المكاء</w:t>
      </w:r>
      <w:r>
        <w:rPr>
          <w:rtl/>
        </w:rPr>
        <w:t xml:space="preserve"> </w:t>
      </w:r>
      <w:r>
        <w:rPr>
          <w:rFonts w:hint="cs"/>
          <w:rtl/>
        </w:rPr>
        <w:t>والتصدية</w:t>
      </w:r>
      <w:r>
        <w:rPr>
          <w:rtl/>
        </w:rPr>
        <w:t xml:space="preserve"> </w:t>
      </w:r>
      <w:r>
        <w:rPr>
          <w:rFonts w:hint="cs"/>
          <w:rtl/>
        </w:rPr>
        <w:t>فتنزل</w:t>
      </w:r>
      <w:r w:rsidRPr="008D3EA7">
        <w:rPr>
          <w:rFonts w:cs="Arabic11 BT" w:hint="cs"/>
          <w:color w:val="000000"/>
          <w:sz w:val="27"/>
          <w:vertAlign w:val="superscript"/>
          <w:rtl/>
        </w:rPr>
        <w:t>(</w:t>
      </w:r>
      <w:r w:rsidRPr="008D3EA7">
        <w:rPr>
          <w:rFonts w:cs="Arabic11 BT"/>
          <w:color w:val="000000"/>
          <w:sz w:val="27"/>
          <w:vertAlign w:val="superscript"/>
          <w:rtl/>
        </w:rPr>
        <w:footnoteReference w:id="1282"/>
      </w:r>
      <w:r w:rsidRPr="008D3EA7">
        <w:rPr>
          <w:rFonts w:cs="Arabic11 BT" w:hint="cs"/>
          <w:color w:val="000000"/>
          <w:sz w:val="27"/>
          <w:vertAlign w:val="superscript"/>
          <w:rtl/>
        </w:rPr>
        <w:t>)</w:t>
      </w:r>
      <w:r>
        <w:rPr>
          <w:rtl/>
        </w:rPr>
        <w:t xml:space="preserve"> </w:t>
      </w:r>
      <w:r>
        <w:rPr>
          <w:rFonts w:hint="cs"/>
          <w:rtl/>
        </w:rPr>
        <w:t>عليه</w:t>
      </w:r>
      <w:r>
        <w:rPr>
          <w:rtl/>
        </w:rPr>
        <w:t xml:space="preserve"> </w:t>
      </w:r>
      <w:r>
        <w:rPr>
          <w:rFonts w:hint="cs"/>
          <w:rtl/>
        </w:rPr>
        <w:t>الشياطين</w:t>
      </w:r>
      <w:r>
        <w:rPr>
          <w:rtl/>
        </w:rPr>
        <w:t xml:space="preserve"> </w:t>
      </w:r>
      <w:r>
        <w:rPr>
          <w:rFonts w:hint="cs"/>
          <w:rtl/>
        </w:rPr>
        <w:t>وتتكلم</w:t>
      </w:r>
      <w:r>
        <w:rPr>
          <w:rtl/>
        </w:rPr>
        <w:t xml:space="preserve"> </w:t>
      </w:r>
      <w:r>
        <w:rPr>
          <w:rFonts w:hint="cs"/>
          <w:rtl/>
        </w:rPr>
        <w:t>على</w:t>
      </w:r>
      <w:r>
        <w:rPr>
          <w:rtl/>
        </w:rPr>
        <w:t xml:space="preserve"> </w:t>
      </w:r>
      <w:r>
        <w:rPr>
          <w:rFonts w:hint="cs"/>
          <w:rtl/>
        </w:rPr>
        <w:t>لسانه</w:t>
      </w:r>
      <w:r>
        <w:rPr>
          <w:rtl/>
        </w:rPr>
        <w:t xml:space="preserve"> </w:t>
      </w:r>
      <w:r>
        <w:rPr>
          <w:rFonts w:hint="cs"/>
          <w:rtl/>
        </w:rPr>
        <w:t>كلامًا</w:t>
      </w:r>
      <w:r>
        <w:rPr>
          <w:rtl/>
        </w:rPr>
        <w:t xml:space="preserve"> </w:t>
      </w:r>
      <w:r>
        <w:rPr>
          <w:rFonts w:hint="cs"/>
          <w:rtl/>
        </w:rPr>
        <w:t>لا</w:t>
      </w:r>
      <w:r>
        <w:rPr>
          <w:rtl/>
        </w:rPr>
        <w:t xml:space="preserve"> </w:t>
      </w:r>
      <w:r>
        <w:rPr>
          <w:rFonts w:hint="cs"/>
          <w:rtl/>
        </w:rPr>
        <w:t>يعلم</w:t>
      </w:r>
      <w:r w:rsidRPr="008D3EA7">
        <w:rPr>
          <w:rFonts w:cs="Arabic11 BT" w:hint="cs"/>
          <w:color w:val="000000"/>
          <w:sz w:val="27"/>
          <w:vertAlign w:val="superscript"/>
          <w:rtl/>
        </w:rPr>
        <w:t>(</w:t>
      </w:r>
      <w:r w:rsidRPr="008D3EA7">
        <w:rPr>
          <w:rFonts w:cs="Arabic11 BT"/>
          <w:color w:val="000000"/>
          <w:sz w:val="27"/>
          <w:vertAlign w:val="superscript"/>
          <w:rtl/>
        </w:rPr>
        <w:footnoteReference w:id="1283"/>
      </w:r>
      <w:r w:rsidRPr="008D3EA7">
        <w:rPr>
          <w:rFonts w:cs="Arabic11 BT" w:hint="cs"/>
          <w:color w:val="000000"/>
          <w:sz w:val="27"/>
          <w:vertAlign w:val="superscript"/>
          <w:rtl/>
        </w:rPr>
        <w:t>)</w:t>
      </w:r>
      <w:r>
        <w:rPr>
          <w:rFonts w:hint="cs"/>
          <w:rtl/>
        </w:rPr>
        <w:t>،</w:t>
      </w:r>
      <w:r>
        <w:rPr>
          <w:rtl/>
        </w:rPr>
        <w:t xml:space="preserve"> </w:t>
      </w:r>
      <w:r>
        <w:rPr>
          <w:rFonts w:hint="cs"/>
          <w:rtl/>
        </w:rPr>
        <w:t>وربما</w:t>
      </w:r>
      <w:r>
        <w:rPr>
          <w:rtl/>
        </w:rPr>
        <w:t xml:space="preserve"> </w:t>
      </w:r>
      <w:r>
        <w:rPr>
          <w:rFonts w:hint="cs"/>
          <w:rtl/>
        </w:rPr>
        <w:t>لا</w:t>
      </w:r>
      <w:r>
        <w:rPr>
          <w:rtl/>
        </w:rPr>
        <w:t xml:space="preserve"> </w:t>
      </w:r>
      <w:r>
        <w:rPr>
          <w:rFonts w:hint="cs"/>
          <w:rtl/>
        </w:rPr>
        <w:t>يفقه</w:t>
      </w:r>
      <w:r w:rsidRPr="008D3EA7">
        <w:rPr>
          <w:rFonts w:cs="Arabic11 BT" w:hint="cs"/>
          <w:color w:val="000000"/>
          <w:sz w:val="27"/>
          <w:vertAlign w:val="superscript"/>
          <w:rtl/>
        </w:rPr>
        <w:t>(</w:t>
      </w:r>
      <w:r w:rsidRPr="008D3EA7">
        <w:rPr>
          <w:rFonts w:cs="Arabic11 BT"/>
          <w:color w:val="000000"/>
          <w:sz w:val="27"/>
          <w:vertAlign w:val="superscript"/>
          <w:rtl/>
        </w:rPr>
        <w:footnoteReference w:id="1284"/>
      </w:r>
      <w:r w:rsidRPr="008D3EA7">
        <w:rPr>
          <w:rFonts w:cs="Arabic11 BT" w:hint="cs"/>
          <w:color w:val="000000"/>
          <w:sz w:val="27"/>
          <w:vertAlign w:val="superscript"/>
          <w:rtl/>
        </w:rPr>
        <w:t>)</w:t>
      </w:r>
      <w:r>
        <w:rPr>
          <w:rFonts w:hint="cs"/>
          <w:rtl/>
        </w:rPr>
        <w:t xml:space="preserve"> وربما</w:t>
      </w:r>
      <w:r>
        <w:rPr>
          <w:rtl/>
        </w:rPr>
        <w:t xml:space="preserve"> </w:t>
      </w:r>
      <w:r>
        <w:rPr>
          <w:rFonts w:hint="cs"/>
          <w:rtl/>
        </w:rPr>
        <w:t>كاشف</w:t>
      </w:r>
      <w:r>
        <w:rPr>
          <w:rtl/>
        </w:rPr>
        <w:t xml:space="preserve"> </w:t>
      </w:r>
      <w:r>
        <w:rPr>
          <w:rFonts w:hint="cs"/>
          <w:rtl/>
        </w:rPr>
        <w:t>بعض</w:t>
      </w:r>
      <w:r>
        <w:rPr>
          <w:rtl/>
        </w:rPr>
        <w:t xml:space="preserve"> </w:t>
      </w:r>
      <w:r>
        <w:rPr>
          <w:rFonts w:hint="cs"/>
          <w:rtl/>
        </w:rPr>
        <w:t>الحاضرين</w:t>
      </w:r>
      <w:r>
        <w:rPr>
          <w:rtl/>
        </w:rPr>
        <w:t xml:space="preserve"> </w:t>
      </w:r>
      <w:r>
        <w:rPr>
          <w:rFonts w:hint="cs"/>
          <w:rtl/>
        </w:rPr>
        <w:t>بما</w:t>
      </w:r>
      <w:r>
        <w:rPr>
          <w:rtl/>
        </w:rPr>
        <w:t xml:space="preserve"> </w:t>
      </w:r>
      <w:r>
        <w:rPr>
          <w:rFonts w:hint="cs"/>
          <w:rtl/>
        </w:rPr>
        <w:t>في</w:t>
      </w:r>
      <w:r>
        <w:rPr>
          <w:rtl/>
        </w:rPr>
        <w:t xml:space="preserve"> </w:t>
      </w:r>
      <w:r>
        <w:rPr>
          <w:rFonts w:hint="cs"/>
          <w:rtl/>
        </w:rPr>
        <w:t>قلبه،</w:t>
      </w:r>
      <w:r>
        <w:rPr>
          <w:rtl/>
        </w:rPr>
        <w:t xml:space="preserve"> </w:t>
      </w:r>
      <w:r>
        <w:rPr>
          <w:rFonts w:hint="cs"/>
          <w:rtl/>
        </w:rPr>
        <w:t>وربما</w:t>
      </w:r>
      <w:r>
        <w:rPr>
          <w:rtl/>
        </w:rPr>
        <w:t xml:space="preserve"> </w:t>
      </w:r>
      <w:r>
        <w:rPr>
          <w:rFonts w:hint="cs"/>
          <w:rtl/>
        </w:rPr>
        <w:t>تكلم</w:t>
      </w:r>
      <w:r>
        <w:rPr>
          <w:rtl/>
        </w:rPr>
        <w:t xml:space="preserve"> </w:t>
      </w:r>
      <w:r>
        <w:rPr>
          <w:rFonts w:hint="cs"/>
          <w:rtl/>
        </w:rPr>
        <w:t>بألسنة</w:t>
      </w:r>
      <w:r>
        <w:rPr>
          <w:rtl/>
        </w:rPr>
        <w:t xml:space="preserve"> </w:t>
      </w:r>
      <w:r>
        <w:rPr>
          <w:rFonts w:hint="cs"/>
          <w:rtl/>
        </w:rPr>
        <w:t>مختلفة</w:t>
      </w:r>
      <w:r>
        <w:rPr>
          <w:rtl/>
        </w:rPr>
        <w:t xml:space="preserve"> </w:t>
      </w:r>
      <w:r>
        <w:rPr>
          <w:rFonts w:hint="cs"/>
          <w:rtl/>
        </w:rPr>
        <w:t>كما</w:t>
      </w:r>
      <w:r>
        <w:rPr>
          <w:rtl/>
        </w:rPr>
        <w:t xml:space="preserve"> </w:t>
      </w:r>
      <w:r>
        <w:rPr>
          <w:rFonts w:hint="cs"/>
          <w:rtl/>
        </w:rPr>
        <w:t>يتكلم</w:t>
      </w:r>
      <w:r>
        <w:rPr>
          <w:rtl/>
        </w:rPr>
        <w:t xml:space="preserve"> </w:t>
      </w:r>
      <w:r>
        <w:rPr>
          <w:rFonts w:hint="cs"/>
          <w:rtl/>
        </w:rPr>
        <w:t>الجن</w:t>
      </w:r>
      <w:r>
        <w:rPr>
          <w:rtl/>
        </w:rPr>
        <w:t xml:space="preserve"> </w:t>
      </w:r>
      <w:r>
        <w:rPr>
          <w:rFonts w:hint="cs"/>
          <w:rtl/>
        </w:rPr>
        <w:t>على</w:t>
      </w:r>
      <w:r>
        <w:rPr>
          <w:rtl/>
        </w:rPr>
        <w:t xml:space="preserve"> </w:t>
      </w:r>
      <w:r>
        <w:rPr>
          <w:rFonts w:hint="cs"/>
          <w:rtl/>
        </w:rPr>
        <w:t>لسان</w:t>
      </w:r>
      <w:r>
        <w:rPr>
          <w:rtl/>
        </w:rPr>
        <w:t xml:space="preserve"> </w:t>
      </w:r>
      <w:r>
        <w:rPr>
          <w:rFonts w:hint="cs"/>
          <w:rtl/>
        </w:rPr>
        <w:t>المصروع،</w:t>
      </w:r>
      <w:r>
        <w:rPr>
          <w:rtl/>
        </w:rPr>
        <w:t xml:space="preserve"> </w:t>
      </w:r>
      <w:r>
        <w:rPr>
          <w:rFonts w:hint="cs"/>
          <w:rtl/>
        </w:rPr>
        <w:t>والإنسان</w:t>
      </w:r>
      <w:r w:rsidRPr="008D3EA7">
        <w:rPr>
          <w:rFonts w:cs="Arabic11 BT" w:hint="cs"/>
          <w:color w:val="000000"/>
          <w:sz w:val="27"/>
          <w:vertAlign w:val="superscript"/>
          <w:rtl/>
        </w:rPr>
        <w:t>(</w:t>
      </w:r>
      <w:r w:rsidRPr="008D3EA7">
        <w:rPr>
          <w:rFonts w:cs="Arabic11 BT"/>
          <w:color w:val="000000"/>
          <w:sz w:val="27"/>
          <w:vertAlign w:val="superscript"/>
          <w:rtl/>
        </w:rPr>
        <w:footnoteReference w:id="1285"/>
      </w:r>
      <w:r w:rsidRPr="008D3EA7">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حصل</w:t>
      </w:r>
      <w:r>
        <w:rPr>
          <w:rtl/>
        </w:rPr>
        <w:t xml:space="preserve"> </w:t>
      </w:r>
      <w:r>
        <w:rPr>
          <w:rFonts w:hint="cs"/>
          <w:rtl/>
        </w:rPr>
        <w:t>له</w:t>
      </w:r>
      <w:r>
        <w:rPr>
          <w:rtl/>
        </w:rPr>
        <w:t xml:space="preserve"> </w:t>
      </w:r>
      <w:r>
        <w:rPr>
          <w:rFonts w:hint="cs"/>
          <w:rtl/>
        </w:rPr>
        <w:t>الحال</w:t>
      </w:r>
      <w:r>
        <w:rPr>
          <w:rtl/>
        </w:rPr>
        <w:t xml:space="preserve"> </w:t>
      </w:r>
      <w:r>
        <w:rPr>
          <w:rFonts w:hint="cs"/>
          <w:rtl/>
        </w:rPr>
        <w:t>لا</w:t>
      </w:r>
      <w:r>
        <w:rPr>
          <w:rtl/>
        </w:rPr>
        <w:t xml:space="preserve"> </w:t>
      </w:r>
      <w:r>
        <w:rPr>
          <w:rFonts w:hint="cs"/>
          <w:rtl/>
        </w:rPr>
        <w:t>يدري</w:t>
      </w:r>
      <w:r>
        <w:rPr>
          <w:rtl/>
        </w:rPr>
        <w:t xml:space="preserve"> </w:t>
      </w:r>
      <w:r>
        <w:rPr>
          <w:rFonts w:hint="cs"/>
          <w:rtl/>
        </w:rPr>
        <w:t>بذلك</w:t>
      </w:r>
      <w:r>
        <w:rPr>
          <w:rtl/>
        </w:rPr>
        <w:t xml:space="preserve"> </w:t>
      </w:r>
      <w:r>
        <w:rPr>
          <w:rFonts w:hint="cs"/>
          <w:rtl/>
        </w:rPr>
        <w:t>بمنزلة</w:t>
      </w:r>
      <w:r>
        <w:rPr>
          <w:rtl/>
        </w:rPr>
        <w:t xml:space="preserve"> </w:t>
      </w:r>
      <w:r>
        <w:rPr>
          <w:rFonts w:hint="cs"/>
          <w:rtl/>
        </w:rPr>
        <w:t>المصروع</w:t>
      </w:r>
      <w:r>
        <w:rPr>
          <w:rtl/>
        </w:rPr>
        <w:t xml:space="preserve"> </w:t>
      </w:r>
      <w:r>
        <w:rPr>
          <w:rFonts w:hint="cs"/>
          <w:rtl/>
        </w:rPr>
        <w:t>الذي</w:t>
      </w:r>
      <w:r>
        <w:rPr>
          <w:rtl/>
        </w:rPr>
        <w:t xml:space="preserve"> </w:t>
      </w:r>
      <w:r>
        <w:rPr>
          <w:rFonts w:hint="cs"/>
          <w:rtl/>
        </w:rPr>
        <w:t>يتخبطه</w:t>
      </w:r>
      <w:r>
        <w:rPr>
          <w:rtl/>
        </w:rPr>
        <w:t xml:space="preserve"> </w:t>
      </w:r>
      <w:r>
        <w:rPr>
          <w:rFonts w:hint="cs"/>
          <w:rtl/>
        </w:rPr>
        <w:t>الشيطان</w:t>
      </w:r>
      <w:r>
        <w:rPr>
          <w:rtl/>
        </w:rPr>
        <w:t xml:space="preserve"> </w:t>
      </w:r>
      <w:r>
        <w:rPr>
          <w:rFonts w:hint="cs"/>
          <w:rtl/>
        </w:rPr>
        <w:t>من</w:t>
      </w:r>
      <w:r>
        <w:rPr>
          <w:rtl/>
        </w:rPr>
        <w:t xml:space="preserve"> </w:t>
      </w:r>
      <w:r>
        <w:rPr>
          <w:rFonts w:hint="cs"/>
          <w:rtl/>
        </w:rPr>
        <w:t>المس،</w:t>
      </w:r>
      <w:r>
        <w:rPr>
          <w:rtl/>
        </w:rPr>
        <w:t xml:space="preserve"> </w:t>
      </w:r>
      <w:r>
        <w:rPr>
          <w:rFonts w:hint="cs"/>
          <w:rtl/>
        </w:rPr>
        <w:t>ولبسه</w:t>
      </w:r>
      <w:r>
        <w:rPr>
          <w:rtl/>
        </w:rPr>
        <w:t xml:space="preserve"> </w:t>
      </w:r>
      <w:r>
        <w:rPr>
          <w:rFonts w:hint="cs"/>
          <w:rtl/>
        </w:rPr>
        <w:t>وتكلم</w:t>
      </w:r>
      <w:r>
        <w:rPr>
          <w:rtl/>
        </w:rPr>
        <w:t xml:space="preserve"> </w:t>
      </w:r>
      <w:r>
        <w:rPr>
          <w:rFonts w:hint="cs"/>
          <w:rtl/>
        </w:rPr>
        <w:t>على</w:t>
      </w:r>
      <w:r>
        <w:rPr>
          <w:rtl/>
        </w:rPr>
        <w:t xml:space="preserve"> </w:t>
      </w:r>
      <w:r>
        <w:rPr>
          <w:rFonts w:hint="cs"/>
          <w:rtl/>
        </w:rPr>
        <w:t>لسانه،</w:t>
      </w:r>
      <w:r>
        <w:rPr>
          <w:rtl/>
        </w:rPr>
        <w:t xml:space="preserve"> </w:t>
      </w:r>
      <w:r>
        <w:rPr>
          <w:rFonts w:hint="cs"/>
          <w:rtl/>
        </w:rPr>
        <w:t>فإذا</w:t>
      </w:r>
      <w:r>
        <w:rPr>
          <w:rtl/>
        </w:rPr>
        <w:t xml:space="preserve"> </w:t>
      </w:r>
      <w:r>
        <w:rPr>
          <w:rFonts w:hint="cs"/>
          <w:rtl/>
        </w:rPr>
        <w:t>أفاق</w:t>
      </w:r>
      <w:r w:rsidRPr="008D3EA7">
        <w:rPr>
          <w:rFonts w:cs="Arabic11 BT" w:hint="cs"/>
          <w:color w:val="000000"/>
          <w:sz w:val="27"/>
          <w:vertAlign w:val="superscript"/>
          <w:rtl/>
        </w:rPr>
        <w:t>(</w:t>
      </w:r>
      <w:r w:rsidRPr="008D3EA7">
        <w:rPr>
          <w:rFonts w:cs="Arabic11 BT"/>
          <w:color w:val="000000"/>
          <w:sz w:val="27"/>
          <w:vertAlign w:val="superscript"/>
          <w:rtl/>
        </w:rPr>
        <w:footnoteReference w:id="1286"/>
      </w:r>
      <w:r w:rsidRPr="008D3EA7">
        <w:rPr>
          <w:rFonts w:cs="Arabic11 BT" w:hint="cs"/>
          <w:color w:val="000000"/>
          <w:sz w:val="27"/>
          <w:vertAlign w:val="superscript"/>
          <w:rtl/>
        </w:rPr>
        <w:t>)</w:t>
      </w:r>
      <w:r>
        <w:rPr>
          <w:rtl/>
        </w:rPr>
        <w:t xml:space="preserve"> </w:t>
      </w:r>
      <w:r>
        <w:rPr>
          <w:rFonts w:hint="cs"/>
          <w:rtl/>
        </w:rPr>
        <w:t>لم</w:t>
      </w:r>
      <w:r>
        <w:rPr>
          <w:rtl/>
        </w:rPr>
        <w:t xml:space="preserve"> </w:t>
      </w:r>
      <w:r>
        <w:rPr>
          <w:rFonts w:hint="cs"/>
          <w:rtl/>
        </w:rPr>
        <w:t>يشعر</w:t>
      </w:r>
      <w:r>
        <w:rPr>
          <w:rtl/>
        </w:rPr>
        <w:t xml:space="preserve"> </w:t>
      </w:r>
      <w:r>
        <w:rPr>
          <w:rFonts w:hint="cs"/>
          <w:rtl/>
        </w:rPr>
        <w:t>بشيء</w:t>
      </w:r>
      <w:r>
        <w:rPr>
          <w:rtl/>
        </w:rPr>
        <w:t xml:space="preserve"> </w:t>
      </w:r>
      <w:r>
        <w:rPr>
          <w:rFonts w:hint="cs"/>
          <w:rtl/>
        </w:rPr>
        <w:t>مما</w:t>
      </w:r>
      <w:r>
        <w:rPr>
          <w:rtl/>
        </w:rPr>
        <w:t xml:space="preserve"> </w:t>
      </w:r>
      <w:r>
        <w:rPr>
          <w:rFonts w:hint="cs"/>
          <w:rtl/>
        </w:rPr>
        <w:t>قال، ولهذا</w:t>
      </w:r>
      <w:r>
        <w:rPr>
          <w:rtl/>
        </w:rPr>
        <w:t xml:space="preserve"> </w:t>
      </w:r>
      <w:r>
        <w:rPr>
          <w:rFonts w:hint="cs"/>
          <w:rtl/>
        </w:rPr>
        <w:t>قد</w:t>
      </w:r>
      <w:r>
        <w:rPr>
          <w:rtl/>
        </w:rPr>
        <w:t xml:space="preserve"> </w:t>
      </w:r>
      <w:r>
        <w:rPr>
          <w:rFonts w:hint="cs"/>
          <w:rtl/>
        </w:rPr>
        <w:t>يضرب</w:t>
      </w:r>
      <w:r>
        <w:rPr>
          <w:rtl/>
        </w:rPr>
        <w:t xml:space="preserve"> </w:t>
      </w:r>
      <w:r>
        <w:rPr>
          <w:rFonts w:hint="cs"/>
          <w:rtl/>
        </w:rPr>
        <w:t>المصروع</w:t>
      </w:r>
      <w:r>
        <w:rPr>
          <w:rtl/>
        </w:rPr>
        <w:t xml:space="preserve"> </w:t>
      </w:r>
      <w:r>
        <w:rPr>
          <w:rFonts w:hint="cs"/>
          <w:rtl/>
        </w:rPr>
        <w:t>ضربًا</w:t>
      </w:r>
      <w:r>
        <w:rPr>
          <w:rtl/>
        </w:rPr>
        <w:t xml:space="preserve"> </w:t>
      </w:r>
      <w:r>
        <w:rPr>
          <w:rFonts w:hint="cs"/>
          <w:rtl/>
        </w:rPr>
        <w:t>كثيرًا</w:t>
      </w:r>
      <w:r>
        <w:rPr>
          <w:rtl/>
        </w:rPr>
        <w:t xml:space="preserve"> </w:t>
      </w:r>
      <w:r>
        <w:rPr>
          <w:rFonts w:hint="cs"/>
          <w:rtl/>
        </w:rPr>
        <w:t>حتى</w:t>
      </w:r>
      <w:r>
        <w:rPr>
          <w:rtl/>
        </w:rPr>
        <w:t xml:space="preserve"> </w:t>
      </w:r>
      <w:r>
        <w:rPr>
          <w:rFonts w:hint="cs"/>
          <w:rtl/>
        </w:rPr>
        <w:t>قد</w:t>
      </w:r>
      <w:r>
        <w:rPr>
          <w:rtl/>
        </w:rPr>
        <w:t xml:space="preserve"> </w:t>
      </w:r>
      <w:r>
        <w:rPr>
          <w:rFonts w:hint="cs"/>
          <w:rtl/>
        </w:rPr>
        <w:t>يقتل</w:t>
      </w:r>
      <w:r>
        <w:rPr>
          <w:rtl/>
        </w:rPr>
        <w:t xml:space="preserve"> </w:t>
      </w:r>
      <w:r>
        <w:rPr>
          <w:rFonts w:hint="cs"/>
          <w:rtl/>
        </w:rPr>
        <w:t>مثله</w:t>
      </w:r>
      <w:r>
        <w:rPr>
          <w:rtl/>
        </w:rPr>
        <w:t xml:space="preserve"> </w:t>
      </w:r>
      <w:r>
        <w:rPr>
          <w:rFonts w:hint="cs"/>
          <w:rtl/>
        </w:rPr>
        <w:t>الإنسي</w:t>
      </w:r>
      <w:r>
        <w:rPr>
          <w:rtl/>
        </w:rPr>
        <w:t xml:space="preserve"> </w:t>
      </w:r>
      <w:r>
        <w:rPr>
          <w:rFonts w:hint="cs"/>
          <w:rtl/>
        </w:rPr>
        <w:t>أو</w:t>
      </w:r>
      <w:r>
        <w:rPr>
          <w:rtl/>
        </w:rPr>
        <w:t xml:space="preserve"> </w:t>
      </w:r>
      <w:r>
        <w:rPr>
          <w:rFonts w:hint="cs"/>
          <w:rtl/>
        </w:rPr>
        <w:t>يمرضه</w:t>
      </w:r>
      <w:r>
        <w:rPr>
          <w:rtl/>
        </w:rPr>
        <w:t xml:space="preserve"> </w:t>
      </w:r>
      <w:r>
        <w:rPr>
          <w:rFonts w:hint="cs"/>
          <w:rtl/>
        </w:rPr>
        <w:t>لو</w:t>
      </w:r>
      <w:r>
        <w:rPr>
          <w:rtl/>
        </w:rPr>
        <w:t xml:space="preserve"> </w:t>
      </w:r>
      <w:r>
        <w:rPr>
          <w:rFonts w:hint="cs"/>
          <w:rtl/>
        </w:rPr>
        <w:t>كان</w:t>
      </w:r>
      <w:r>
        <w:rPr>
          <w:rtl/>
        </w:rPr>
        <w:t xml:space="preserve"> </w:t>
      </w:r>
      <w:r>
        <w:rPr>
          <w:rFonts w:hint="cs"/>
          <w:rtl/>
        </w:rPr>
        <w:t>هو</w:t>
      </w:r>
      <w:r>
        <w:rPr>
          <w:rtl/>
        </w:rPr>
        <w:t xml:space="preserve"> </w:t>
      </w:r>
      <w:r>
        <w:rPr>
          <w:rFonts w:hint="cs"/>
          <w:rtl/>
        </w:rPr>
        <w:t>المضروب،</w:t>
      </w:r>
      <w:r>
        <w:rPr>
          <w:rtl/>
        </w:rPr>
        <w:t xml:space="preserve"> </w:t>
      </w:r>
      <w:r>
        <w:rPr>
          <w:rFonts w:hint="cs"/>
          <w:rtl/>
        </w:rPr>
        <w:t>وذلك</w:t>
      </w:r>
      <w:r>
        <w:rPr>
          <w:rtl/>
        </w:rPr>
        <w:t xml:space="preserve"> </w:t>
      </w:r>
      <w:r>
        <w:rPr>
          <w:rFonts w:hint="cs"/>
          <w:rtl/>
        </w:rPr>
        <w:t>الضرب</w:t>
      </w:r>
      <w:r>
        <w:rPr>
          <w:rtl/>
        </w:rPr>
        <w:t xml:space="preserve"> </w:t>
      </w:r>
      <w:r>
        <w:rPr>
          <w:rFonts w:hint="cs"/>
          <w:rtl/>
        </w:rPr>
        <w:t>لا</w:t>
      </w:r>
      <w:r>
        <w:rPr>
          <w:rtl/>
        </w:rPr>
        <w:t xml:space="preserve"> </w:t>
      </w:r>
      <w:r>
        <w:rPr>
          <w:rFonts w:hint="cs"/>
          <w:rtl/>
        </w:rPr>
        <w:t>يؤثر</w:t>
      </w:r>
      <w:r>
        <w:rPr>
          <w:rtl/>
        </w:rPr>
        <w:t xml:space="preserve"> </w:t>
      </w:r>
      <w:r>
        <w:rPr>
          <w:rFonts w:hint="cs"/>
          <w:rtl/>
        </w:rPr>
        <w:t>في</w:t>
      </w:r>
      <w:r>
        <w:rPr>
          <w:rtl/>
        </w:rPr>
        <w:t xml:space="preserve"> </w:t>
      </w:r>
      <w:r>
        <w:rPr>
          <w:rFonts w:hint="cs"/>
          <w:rtl/>
        </w:rPr>
        <w:t>الإنسي،</w:t>
      </w:r>
      <w:r>
        <w:rPr>
          <w:rtl/>
        </w:rPr>
        <w:t xml:space="preserve"> </w:t>
      </w:r>
      <w:r>
        <w:rPr>
          <w:rFonts w:hint="cs"/>
          <w:rtl/>
        </w:rPr>
        <w:t>ويخبر</w:t>
      </w:r>
      <w:r>
        <w:rPr>
          <w:rtl/>
        </w:rPr>
        <w:t xml:space="preserve"> </w:t>
      </w:r>
      <w:r>
        <w:rPr>
          <w:rFonts w:hint="cs"/>
          <w:rtl/>
        </w:rPr>
        <w:t>إذا</w:t>
      </w:r>
      <w:r>
        <w:rPr>
          <w:rtl/>
        </w:rPr>
        <w:t xml:space="preserve"> </w:t>
      </w:r>
      <w:r>
        <w:rPr>
          <w:rFonts w:hint="cs"/>
          <w:rtl/>
        </w:rPr>
        <w:t>أفاق</w:t>
      </w:r>
      <w:r>
        <w:rPr>
          <w:rtl/>
        </w:rPr>
        <w:t xml:space="preserve"> </w:t>
      </w:r>
      <w:r>
        <w:rPr>
          <w:rFonts w:hint="cs"/>
          <w:rtl/>
        </w:rPr>
        <w:t>أنه</w:t>
      </w:r>
      <w:r>
        <w:rPr>
          <w:rtl/>
        </w:rPr>
        <w:t xml:space="preserve"> </w:t>
      </w:r>
      <w:r>
        <w:rPr>
          <w:rFonts w:hint="cs"/>
          <w:rtl/>
        </w:rPr>
        <w:t>لم</w:t>
      </w:r>
      <w:r>
        <w:rPr>
          <w:rtl/>
        </w:rPr>
        <w:t xml:space="preserve"> </w:t>
      </w:r>
      <w:r>
        <w:rPr>
          <w:rFonts w:hint="cs"/>
          <w:rtl/>
        </w:rPr>
        <w:t>يشعر</w:t>
      </w:r>
      <w:r>
        <w:rPr>
          <w:rtl/>
        </w:rPr>
        <w:t xml:space="preserve"> </w:t>
      </w:r>
      <w:r>
        <w:rPr>
          <w:rFonts w:hint="cs"/>
          <w:rtl/>
        </w:rPr>
        <w:t>بشيء</w:t>
      </w:r>
      <w:r>
        <w:rPr>
          <w:rtl/>
        </w:rPr>
        <w:t xml:space="preserve"> </w:t>
      </w:r>
      <w:r>
        <w:rPr>
          <w:rFonts w:hint="cs"/>
          <w:rtl/>
        </w:rPr>
        <w:t>لأن</w:t>
      </w:r>
      <w:r>
        <w:rPr>
          <w:rtl/>
        </w:rPr>
        <w:t xml:space="preserve"> </w:t>
      </w:r>
      <w:r>
        <w:rPr>
          <w:rFonts w:hint="cs"/>
          <w:rtl/>
        </w:rPr>
        <w:t>الضرب</w:t>
      </w:r>
      <w:r>
        <w:rPr>
          <w:rtl/>
        </w:rPr>
        <w:t xml:space="preserve"> </w:t>
      </w:r>
      <w:r>
        <w:rPr>
          <w:rFonts w:hint="cs"/>
          <w:rtl/>
        </w:rPr>
        <w:t>كان</w:t>
      </w:r>
      <w:r>
        <w:rPr>
          <w:rtl/>
        </w:rPr>
        <w:t xml:space="preserve"> </w:t>
      </w:r>
      <w:r>
        <w:rPr>
          <w:rFonts w:hint="cs"/>
          <w:rtl/>
        </w:rPr>
        <w:t>على</w:t>
      </w:r>
      <w:r>
        <w:rPr>
          <w:rtl/>
        </w:rPr>
        <w:t xml:space="preserve"> </w:t>
      </w:r>
      <w:r>
        <w:rPr>
          <w:rFonts w:hint="cs"/>
          <w:rtl/>
        </w:rPr>
        <w:t>الجني</w:t>
      </w:r>
      <w:r>
        <w:rPr>
          <w:rtl/>
        </w:rPr>
        <w:t xml:space="preserve"> </w:t>
      </w:r>
      <w:r>
        <w:rPr>
          <w:rFonts w:hint="cs"/>
          <w:rtl/>
        </w:rPr>
        <w:t>الذي</w:t>
      </w:r>
      <w:r>
        <w:rPr>
          <w:rtl/>
        </w:rPr>
        <w:t xml:space="preserve"> </w:t>
      </w:r>
      <w:r>
        <w:rPr>
          <w:rFonts w:hint="cs"/>
          <w:rtl/>
        </w:rPr>
        <w:t>لبسه.</w:t>
      </w:r>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يأتيه</w:t>
      </w:r>
      <w:r>
        <w:rPr>
          <w:rtl/>
        </w:rPr>
        <w:t xml:space="preserve"> </w:t>
      </w:r>
      <w:r>
        <w:rPr>
          <w:rFonts w:hint="cs"/>
          <w:rtl/>
        </w:rPr>
        <w:t>الشيطان</w:t>
      </w:r>
      <w:r>
        <w:rPr>
          <w:rtl/>
        </w:rPr>
        <w:t xml:space="preserve"> </w:t>
      </w:r>
      <w:r>
        <w:rPr>
          <w:rFonts w:hint="cs"/>
          <w:rtl/>
        </w:rPr>
        <w:t>بأطعمة</w:t>
      </w:r>
      <w:r>
        <w:rPr>
          <w:rtl/>
        </w:rPr>
        <w:t xml:space="preserve"> </w:t>
      </w:r>
      <w:r>
        <w:rPr>
          <w:rFonts w:hint="cs"/>
          <w:rtl/>
        </w:rPr>
        <w:t>وفواكه</w:t>
      </w:r>
      <w:r>
        <w:rPr>
          <w:rtl/>
        </w:rPr>
        <w:t xml:space="preserve"> </w:t>
      </w:r>
      <w:r>
        <w:rPr>
          <w:rFonts w:hint="cs"/>
          <w:rtl/>
        </w:rPr>
        <w:t>وحلوى</w:t>
      </w:r>
      <w:r>
        <w:rPr>
          <w:rtl/>
        </w:rPr>
        <w:t xml:space="preserve"> </w:t>
      </w:r>
      <w:r>
        <w:rPr>
          <w:rFonts w:hint="cs"/>
          <w:rtl/>
        </w:rPr>
        <w:t>وغير</w:t>
      </w:r>
      <w:r>
        <w:rPr>
          <w:rtl/>
        </w:rPr>
        <w:t xml:space="preserve"> </w:t>
      </w:r>
      <w:r>
        <w:rPr>
          <w:rFonts w:hint="cs"/>
          <w:rtl/>
        </w:rPr>
        <w:t>ذلك</w:t>
      </w:r>
      <w:r>
        <w:rPr>
          <w:rtl/>
        </w:rPr>
        <w:t xml:space="preserve"> </w:t>
      </w:r>
      <w:r>
        <w:rPr>
          <w:rFonts w:hint="cs"/>
          <w:rtl/>
        </w:rPr>
        <w:t>مما</w:t>
      </w:r>
      <w:r>
        <w:rPr>
          <w:rtl/>
        </w:rPr>
        <w:t xml:space="preserve"> </w:t>
      </w:r>
      <w:r>
        <w:rPr>
          <w:rFonts w:hint="cs"/>
          <w:rtl/>
        </w:rPr>
        <w:t>لا</w:t>
      </w:r>
      <w:r>
        <w:rPr>
          <w:rtl/>
        </w:rPr>
        <w:t xml:space="preserve"> </w:t>
      </w:r>
      <w:r>
        <w:rPr>
          <w:rFonts w:hint="cs"/>
          <w:rtl/>
        </w:rPr>
        <w:t>يكون</w:t>
      </w:r>
      <w:r>
        <w:rPr>
          <w:rtl/>
        </w:rPr>
        <w:t xml:space="preserve"> </w:t>
      </w:r>
      <w:r>
        <w:rPr>
          <w:rFonts w:hint="cs"/>
          <w:rtl/>
        </w:rPr>
        <w:t>في</w:t>
      </w:r>
      <w:r>
        <w:rPr>
          <w:rtl/>
        </w:rPr>
        <w:t xml:space="preserve"> </w:t>
      </w:r>
      <w:r>
        <w:rPr>
          <w:rFonts w:hint="cs"/>
          <w:rtl/>
        </w:rPr>
        <w:t>ذلك</w:t>
      </w:r>
      <w:r>
        <w:rPr>
          <w:rtl/>
        </w:rPr>
        <w:t xml:space="preserve"> </w:t>
      </w:r>
      <w:r>
        <w:rPr>
          <w:rFonts w:hint="cs"/>
          <w:rtl/>
        </w:rPr>
        <w:t>الموضع.</w:t>
      </w:r>
      <w:r>
        <w:rPr>
          <w:rtl/>
        </w:rPr>
        <w:t xml:space="preserve"> </w:t>
      </w:r>
    </w:p>
    <w:p w:rsidR="00330CC9" w:rsidRDefault="00330CC9" w:rsidP="00330CC9">
      <w:pPr>
        <w:pStyle w:val="a0"/>
        <w:rPr>
          <w:rtl/>
        </w:rPr>
      </w:pPr>
      <w:r>
        <w:rPr>
          <w:rFonts w:hint="cs"/>
          <w:rtl/>
        </w:rPr>
        <w:t>ومنهم</w:t>
      </w:r>
      <w:r>
        <w:rPr>
          <w:rtl/>
        </w:rPr>
        <w:t xml:space="preserve"> </w:t>
      </w:r>
      <w:r>
        <w:rPr>
          <w:rFonts w:hint="cs"/>
          <w:rtl/>
        </w:rPr>
        <w:t>من</w:t>
      </w:r>
      <w:r>
        <w:rPr>
          <w:rtl/>
        </w:rPr>
        <w:t xml:space="preserve"> </w:t>
      </w:r>
      <w:r>
        <w:rPr>
          <w:rFonts w:hint="cs"/>
          <w:rtl/>
        </w:rPr>
        <w:t>يطير</w:t>
      </w:r>
      <w:r w:rsidRPr="006162D7">
        <w:rPr>
          <w:rFonts w:cs="Arabic11 BT" w:hint="cs"/>
          <w:color w:val="000000"/>
          <w:sz w:val="27"/>
          <w:vertAlign w:val="superscript"/>
          <w:rtl/>
        </w:rPr>
        <w:t>(</w:t>
      </w:r>
      <w:r w:rsidRPr="006162D7">
        <w:rPr>
          <w:rFonts w:cs="Arabic11 BT"/>
          <w:color w:val="000000"/>
          <w:sz w:val="27"/>
          <w:vertAlign w:val="superscript"/>
          <w:rtl/>
        </w:rPr>
        <w:footnoteReference w:id="1287"/>
      </w:r>
      <w:r w:rsidRPr="006162D7">
        <w:rPr>
          <w:rFonts w:cs="Arabic11 BT" w:hint="cs"/>
          <w:color w:val="000000"/>
          <w:sz w:val="27"/>
          <w:vertAlign w:val="superscript"/>
          <w:rtl/>
        </w:rPr>
        <w:t>)</w:t>
      </w:r>
      <w:r>
        <w:rPr>
          <w:rtl/>
        </w:rPr>
        <w:t xml:space="preserve"> </w:t>
      </w:r>
      <w:r>
        <w:rPr>
          <w:rFonts w:hint="cs"/>
          <w:rtl/>
        </w:rPr>
        <w:t>به</w:t>
      </w:r>
      <w:r>
        <w:rPr>
          <w:rtl/>
        </w:rPr>
        <w:t xml:space="preserve"> </w:t>
      </w:r>
      <w:r>
        <w:rPr>
          <w:rFonts w:hint="cs"/>
          <w:rtl/>
        </w:rPr>
        <w:t>الجني</w:t>
      </w:r>
      <w:r>
        <w:rPr>
          <w:rtl/>
        </w:rPr>
        <w:t xml:space="preserve"> </w:t>
      </w:r>
      <w:r>
        <w:rPr>
          <w:rFonts w:hint="cs"/>
          <w:rtl/>
        </w:rPr>
        <w:t>إلى</w:t>
      </w:r>
      <w:r>
        <w:rPr>
          <w:rtl/>
        </w:rPr>
        <w:t xml:space="preserve"> </w:t>
      </w:r>
      <w:r>
        <w:rPr>
          <w:rFonts w:hint="cs"/>
          <w:rtl/>
        </w:rPr>
        <w:t>مكة</w:t>
      </w:r>
      <w:r>
        <w:rPr>
          <w:rtl/>
        </w:rPr>
        <w:t xml:space="preserve"> </w:t>
      </w:r>
      <w:r>
        <w:rPr>
          <w:rFonts w:hint="cs"/>
          <w:rtl/>
        </w:rPr>
        <w:t>أو</w:t>
      </w:r>
      <w:r>
        <w:rPr>
          <w:rtl/>
        </w:rPr>
        <w:t xml:space="preserve"> </w:t>
      </w:r>
      <w:r>
        <w:rPr>
          <w:rFonts w:hint="cs"/>
          <w:rtl/>
        </w:rPr>
        <w:t>بيت</w:t>
      </w:r>
      <w:r>
        <w:rPr>
          <w:rtl/>
        </w:rPr>
        <w:t xml:space="preserve"> </w:t>
      </w:r>
      <w:r>
        <w:rPr>
          <w:rFonts w:hint="cs"/>
          <w:rtl/>
        </w:rPr>
        <w:t>المقدس</w:t>
      </w:r>
      <w:r>
        <w:rPr>
          <w:rtl/>
        </w:rPr>
        <w:t xml:space="preserve"> </w:t>
      </w:r>
      <w:r>
        <w:rPr>
          <w:rFonts w:hint="cs"/>
          <w:rtl/>
        </w:rPr>
        <w:t>أو</w:t>
      </w:r>
      <w:r>
        <w:rPr>
          <w:rtl/>
        </w:rPr>
        <w:t xml:space="preserve"> </w:t>
      </w:r>
      <w:r>
        <w:rPr>
          <w:rFonts w:hint="cs"/>
          <w:rtl/>
        </w:rPr>
        <w:t>غيرهما.</w:t>
      </w:r>
    </w:p>
    <w:p w:rsidR="00330CC9" w:rsidRDefault="00330CC9" w:rsidP="00330CC9">
      <w:pPr>
        <w:pStyle w:val="a0"/>
        <w:rPr>
          <w:rtl/>
        </w:rPr>
      </w:pPr>
      <w:r>
        <w:rPr>
          <w:rFonts w:hint="cs"/>
          <w:rtl/>
        </w:rPr>
        <w:t>ومنهم</w:t>
      </w:r>
      <w:r>
        <w:rPr>
          <w:rtl/>
        </w:rPr>
        <w:t xml:space="preserve"> </w:t>
      </w:r>
      <w:r>
        <w:rPr>
          <w:rFonts w:hint="cs"/>
          <w:rtl/>
        </w:rPr>
        <w:t>من</w:t>
      </w:r>
      <w:r>
        <w:rPr>
          <w:rtl/>
        </w:rPr>
        <w:t xml:space="preserve"> </w:t>
      </w:r>
      <w:r>
        <w:rPr>
          <w:rFonts w:hint="cs"/>
          <w:rtl/>
        </w:rPr>
        <w:t>تحمله</w:t>
      </w:r>
      <w:r w:rsidRPr="006162D7">
        <w:rPr>
          <w:rFonts w:cs="Arabic11 BT" w:hint="cs"/>
          <w:color w:val="000000"/>
          <w:sz w:val="27"/>
          <w:vertAlign w:val="superscript"/>
          <w:rtl/>
        </w:rPr>
        <w:t>(</w:t>
      </w:r>
      <w:r w:rsidRPr="006162D7">
        <w:rPr>
          <w:rFonts w:cs="Arabic11 BT"/>
          <w:color w:val="000000"/>
          <w:sz w:val="27"/>
          <w:vertAlign w:val="superscript"/>
          <w:rtl/>
        </w:rPr>
        <w:footnoteReference w:id="1288"/>
      </w:r>
      <w:r w:rsidRPr="006162D7">
        <w:rPr>
          <w:rFonts w:cs="Arabic11 BT" w:hint="cs"/>
          <w:color w:val="000000"/>
          <w:sz w:val="27"/>
          <w:vertAlign w:val="superscript"/>
          <w:rtl/>
        </w:rPr>
        <w:t>)</w:t>
      </w:r>
      <w:r>
        <w:rPr>
          <w:rtl/>
        </w:rPr>
        <w:t xml:space="preserve"> </w:t>
      </w:r>
      <w:r>
        <w:rPr>
          <w:rFonts w:hint="cs"/>
          <w:rtl/>
        </w:rPr>
        <w:t>عشية</w:t>
      </w:r>
      <w:r>
        <w:rPr>
          <w:rtl/>
        </w:rPr>
        <w:t xml:space="preserve"> </w:t>
      </w:r>
      <w:r>
        <w:rPr>
          <w:rFonts w:hint="cs"/>
          <w:rtl/>
        </w:rPr>
        <w:t>عرفة</w:t>
      </w:r>
      <w:r>
        <w:rPr>
          <w:rtl/>
        </w:rPr>
        <w:t xml:space="preserve"> </w:t>
      </w:r>
      <w:r>
        <w:rPr>
          <w:rFonts w:hint="cs"/>
          <w:rtl/>
        </w:rPr>
        <w:t>ثم</w:t>
      </w:r>
      <w:r>
        <w:rPr>
          <w:rtl/>
        </w:rPr>
        <w:t xml:space="preserve"> </w:t>
      </w:r>
      <w:r>
        <w:rPr>
          <w:rFonts w:hint="cs"/>
          <w:rtl/>
        </w:rPr>
        <w:t>تعيده</w:t>
      </w:r>
      <w:r>
        <w:rPr>
          <w:rtl/>
        </w:rPr>
        <w:t xml:space="preserve"> </w:t>
      </w:r>
      <w:r>
        <w:rPr>
          <w:rFonts w:hint="cs"/>
          <w:rtl/>
        </w:rPr>
        <w:t>من</w:t>
      </w:r>
      <w:r>
        <w:rPr>
          <w:rtl/>
        </w:rPr>
        <w:t xml:space="preserve"> </w:t>
      </w:r>
      <w:r>
        <w:rPr>
          <w:rFonts w:hint="cs"/>
          <w:rtl/>
        </w:rPr>
        <w:t>ليلته،</w:t>
      </w:r>
      <w:r>
        <w:rPr>
          <w:rtl/>
        </w:rPr>
        <w:t xml:space="preserve"> </w:t>
      </w:r>
      <w:r>
        <w:rPr>
          <w:rFonts w:hint="cs"/>
          <w:rtl/>
        </w:rPr>
        <w:t>فلا</w:t>
      </w:r>
      <w:r>
        <w:rPr>
          <w:rtl/>
        </w:rPr>
        <w:t xml:space="preserve"> </w:t>
      </w:r>
      <w:r>
        <w:rPr>
          <w:rFonts w:hint="cs"/>
          <w:rtl/>
        </w:rPr>
        <w:t>يحج</w:t>
      </w:r>
      <w:r>
        <w:rPr>
          <w:rtl/>
        </w:rPr>
        <w:t xml:space="preserve"> </w:t>
      </w:r>
      <w:r>
        <w:rPr>
          <w:rFonts w:hint="cs"/>
          <w:rtl/>
        </w:rPr>
        <w:t>حجًا</w:t>
      </w:r>
      <w:r>
        <w:rPr>
          <w:rtl/>
        </w:rPr>
        <w:t xml:space="preserve"> </w:t>
      </w:r>
      <w:r>
        <w:rPr>
          <w:rFonts w:hint="cs"/>
          <w:rtl/>
        </w:rPr>
        <w:t>شرعيًا،</w:t>
      </w:r>
      <w:r>
        <w:rPr>
          <w:rtl/>
        </w:rPr>
        <w:t xml:space="preserve"> </w:t>
      </w:r>
      <w:r>
        <w:rPr>
          <w:rFonts w:hint="cs"/>
          <w:rtl/>
        </w:rPr>
        <w:t>بل</w:t>
      </w:r>
      <w:r>
        <w:rPr>
          <w:rtl/>
        </w:rPr>
        <w:t xml:space="preserve"> </w:t>
      </w:r>
      <w:r>
        <w:rPr>
          <w:rFonts w:hint="cs"/>
          <w:rtl/>
        </w:rPr>
        <w:t>يذهب</w:t>
      </w:r>
      <w:r>
        <w:rPr>
          <w:rtl/>
        </w:rPr>
        <w:t xml:space="preserve"> </w:t>
      </w:r>
      <w:r>
        <w:rPr>
          <w:rFonts w:hint="cs"/>
          <w:rtl/>
        </w:rPr>
        <w:t>بثيابه</w:t>
      </w:r>
      <w:r>
        <w:rPr>
          <w:rtl/>
        </w:rPr>
        <w:t xml:space="preserve"> </w:t>
      </w:r>
      <w:r>
        <w:rPr>
          <w:rFonts w:hint="cs"/>
          <w:rtl/>
        </w:rPr>
        <w:t>ولا</w:t>
      </w:r>
      <w:r>
        <w:rPr>
          <w:rtl/>
        </w:rPr>
        <w:t xml:space="preserve"> </w:t>
      </w:r>
      <w:r>
        <w:rPr>
          <w:rFonts w:hint="cs"/>
          <w:rtl/>
        </w:rPr>
        <w:t>يحرم</w:t>
      </w:r>
      <w:r>
        <w:rPr>
          <w:rtl/>
        </w:rPr>
        <w:t xml:space="preserve"> </w:t>
      </w:r>
      <w:r>
        <w:rPr>
          <w:rFonts w:hint="cs"/>
          <w:rtl/>
        </w:rPr>
        <w:t>إذا</w:t>
      </w:r>
      <w:r>
        <w:rPr>
          <w:rtl/>
        </w:rPr>
        <w:t xml:space="preserve"> </w:t>
      </w:r>
      <w:r>
        <w:rPr>
          <w:rFonts w:hint="cs"/>
          <w:rtl/>
        </w:rPr>
        <w:t>حاذى</w:t>
      </w:r>
      <w:r w:rsidRPr="006162D7">
        <w:rPr>
          <w:rFonts w:cs="Arabic11 BT" w:hint="cs"/>
          <w:color w:val="000000"/>
          <w:sz w:val="27"/>
          <w:vertAlign w:val="superscript"/>
          <w:rtl/>
        </w:rPr>
        <w:t>(</w:t>
      </w:r>
      <w:r w:rsidRPr="006162D7">
        <w:rPr>
          <w:rFonts w:cs="Arabic11 BT"/>
          <w:color w:val="000000"/>
          <w:sz w:val="27"/>
          <w:vertAlign w:val="superscript"/>
          <w:rtl/>
        </w:rPr>
        <w:footnoteReference w:id="1289"/>
      </w:r>
      <w:r w:rsidRPr="006162D7">
        <w:rPr>
          <w:rFonts w:cs="Arabic11 BT" w:hint="cs"/>
          <w:color w:val="000000"/>
          <w:sz w:val="27"/>
          <w:vertAlign w:val="superscript"/>
          <w:rtl/>
        </w:rPr>
        <w:t>)</w:t>
      </w:r>
      <w:r>
        <w:rPr>
          <w:rtl/>
        </w:rPr>
        <w:t xml:space="preserve"> </w:t>
      </w:r>
      <w:r>
        <w:rPr>
          <w:rFonts w:hint="cs"/>
          <w:rtl/>
        </w:rPr>
        <w:t>الميقات</w:t>
      </w:r>
      <w:r>
        <w:rPr>
          <w:rtl/>
        </w:rPr>
        <w:t xml:space="preserve"> </w:t>
      </w:r>
      <w:r>
        <w:rPr>
          <w:rFonts w:hint="cs"/>
          <w:rtl/>
        </w:rPr>
        <w:t>ولا</w:t>
      </w:r>
      <w:r>
        <w:rPr>
          <w:rtl/>
        </w:rPr>
        <w:t xml:space="preserve"> </w:t>
      </w:r>
      <w:r>
        <w:rPr>
          <w:rFonts w:hint="cs"/>
          <w:rtl/>
        </w:rPr>
        <w:t>يلبي،</w:t>
      </w:r>
      <w:r>
        <w:rPr>
          <w:rtl/>
        </w:rPr>
        <w:t xml:space="preserve"> </w:t>
      </w:r>
      <w:r>
        <w:rPr>
          <w:rFonts w:hint="cs"/>
          <w:rtl/>
        </w:rPr>
        <w:t>ولا</w:t>
      </w:r>
      <w:r>
        <w:rPr>
          <w:rtl/>
        </w:rPr>
        <w:t xml:space="preserve"> </w:t>
      </w:r>
      <w:r>
        <w:rPr>
          <w:rFonts w:hint="cs"/>
          <w:rtl/>
        </w:rPr>
        <w:t>يقف</w:t>
      </w:r>
      <w:r>
        <w:rPr>
          <w:rtl/>
        </w:rPr>
        <w:t xml:space="preserve"> </w:t>
      </w:r>
      <w:r>
        <w:rPr>
          <w:rFonts w:hint="cs"/>
          <w:rtl/>
        </w:rPr>
        <w:t>بمزدلفة،</w:t>
      </w:r>
      <w:r>
        <w:rPr>
          <w:rtl/>
        </w:rPr>
        <w:t xml:space="preserve"> </w:t>
      </w:r>
      <w:r>
        <w:rPr>
          <w:rFonts w:hint="cs"/>
          <w:rtl/>
        </w:rPr>
        <w:t>ولا</w:t>
      </w:r>
      <w:r>
        <w:rPr>
          <w:rtl/>
        </w:rPr>
        <w:t xml:space="preserve"> </w:t>
      </w:r>
      <w:r>
        <w:rPr>
          <w:rFonts w:hint="cs"/>
          <w:rtl/>
        </w:rPr>
        <w:t>يطوف</w:t>
      </w:r>
      <w:r>
        <w:rPr>
          <w:rtl/>
        </w:rPr>
        <w:t xml:space="preserve"> </w:t>
      </w:r>
      <w:r>
        <w:rPr>
          <w:rFonts w:hint="cs"/>
          <w:rtl/>
        </w:rPr>
        <w:t>بالبيت،</w:t>
      </w:r>
      <w:r>
        <w:rPr>
          <w:rtl/>
        </w:rPr>
        <w:t xml:space="preserve"> </w:t>
      </w:r>
      <w:r>
        <w:rPr>
          <w:rFonts w:hint="cs"/>
          <w:rtl/>
        </w:rPr>
        <w:t>ولا</w:t>
      </w:r>
      <w:r>
        <w:rPr>
          <w:rtl/>
        </w:rPr>
        <w:t xml:space="preserve"> </w:t>
      </w:r>
      <w:r>
        <w:rPr>
          <w:rFonts w:hint="cs"/>
          <w:rtl/>
        </w:rPr>
        <w:t>يسعى</w:t>
      </w:r>
      <w:r>
        <w:rPr>
          <w:rtl/>
        </w:rPr>
        <w:t xml:space="preserve"> </w:t>
      </w:r>
      <w:r>
        <w:rPr>
          <w:rFonts w:hint="cs"/>
          <w:rtl/>
        </w:rPr>
        <w:t>بين</w:t>
      </w:r>
      <w:r>
        <w:rPr>
          <w:rtl/>
        </w:rPr>
        <w:t xml:space="preserve"> </w:t>
      </w:r>
      <w:r>
        <w:rPr>
          <w:rFonts w:hint="cs"/>
          <w:rtl/>
        </w:rPr>
        <w:t>الصفا</w:t>
      </w:r>
      <w:r>
        <w:rPr>
          <w:rtl/>
        </w:rPr>
        <w:t xml:space="preserve"> </w:t>
      </w:r>
      <w:r>
        <w:rPr>
          <w:rFonts w:hint="cs"/>
          <w:rtl/>
        </w:rPr>
        <w:t>والمروة،</w:t>
      </w:r>
      <w:r>
        <w:rPr>
          <w:rtl/>
        </w:rPr>
        <w:t xml:space="preserve"> </w:t>
      </w:r>
      <w:r>
        <w:rPr>
          <w:rFonts w:hint="cs"/>
          <w:rtl/>
        </w:rPr>
        <w:t>ولا</w:t>
      </w:r>
      <w:r>
        <w:rPr>
          <w:rtl/>
        </w:rPr>
        <w:t xml:space="preserve"> </w:t>
      </w:r>
      <w:r>
        <w:rPr>
          <w:rFonts w:hint="cs"/>
          <w:rtl/>
        </w:rPr>
        <w:t>يرمي</w:t>
      </w:r>
      <w:r>
        <w:rPr>
          <w:rtl/>
        </w:rPr>
        <w:t xml:space="preserve"> </w:t>
      </w:r>
      <w:r>
        <w:rPr>
          <w:rFonts w:hint="cs"/>
          <w:rtl/>
        </w:rPr>
        <w:t>الجمار،</w:t>
      </w:r>
      <w:r>
        <w:rPr>
          <w:rtl/>
        </w:rPr>
        <w:t xml:space="preserve"> </w:t>
      </w:r>
      <w:r>
        <w:rPr>
          <w:rFonts w:hint="cs"/>
          <w:rtl/>
        </w:rPr>
        <w:t>بل</w:t>
      </w:r>
      <w:r>
        <w:rPr>
          <w:rtl/>
        </w:rPr>
        <w:t xml:space="preserve"> </w:t>
      </w:r>
      <w:r>
        <w:rPr>
          <w:rFonts w:hint="cs"/>
          <w:rtl/>
        </w:rPr>
        <w:t>يقف</w:t>
      </w:r>
      <w:r>
        <w:rPr>
          <w:rtl/>
        </w:rPr>
        <w:t xml:space="preserve"> </w:t>
      </w:r>
      <w:r>
        <w:rPr>
          <w:rFonts w:hint="cs"/>
          <w:rtl/>
        </w:rPr>
        <w:t>بعرفة</w:t>
      </w:r>
      <w:r>
        <w:rPr>
          <w:rtl/>
        </w:rPr>
        <w:t xml:space="preserve"> </w:t>
      </w:r>
      <w:r>
        <w:rPr>
          <w:rFonts w:hint="cs"/>
          <w:rtl/>
        </w:rPr>
        <w:t>بثيابه،</w:t>
      </w:r>
      <w:r>
        <w:rPr>
          <w:rtl/>
        </w:rPr>
        <w:t xml:space="preserve"> </w:t>
      </w:r>
      <w:r>
        <w:rPr>
          <w:rFonts w:hint="cs"/>
          <w:rtl/>
        </w:rPr>
        <w:t>ثم</w:t>
      </w:r>
      <w:r>
        <w:rPr>
          <w:rtl/>
        </w:rPr>
        <w:t xml:space="preserve"> </w:t>
      </w:r>
      <w:r>
        <w:rPr>
          <w:rFonts w:hint="cs"/>
          <w:rtl/>
        </w:rPr>
        <w:t>يرجع</w:t>
      </w:r>
      <w:r>
        <w:rPr>
          <w:rtl/>
        </w:rPr>
        <w:t xml:space="preserve"> </w:t>
      </w:r>
      <w:r>
        <w:rPr>
          <w:rFonts w:hint="cs"/>
          <w:rtl/>
        </w:rPr>
        <w:t>من</w:t>
      </w:r>
      <w:r>
        <w:rPr>
          <w:rtl/>
        </w:rPr>
        <w:t xml:space="preserve"> </w:t>
      </w:r>
      <w:r>
        <w:rPr>
          <w:rFonts w:hint="cs"/>
          <w:rtl/>
        </w:rPr>
        <w:t>ليلته،</w:t>
      </w:r>
      <w:r>
        <w:rPr>
          <w:rtl/>
        </w:rPr>
        <w:t xml:space="preserve"> </w:t>
      </w:r>
      <w:r>
        <w:rPr>
          <w:rFonts w:hint="cs"/>
          <w:rtl/>
        </w:rPr>
        <w:t>وهذا</w:t>
      </w:r>
      <w:r>
        <w:rPr>
          <w:rtl/>
        </w:rPr>
        <w:t xml:space="preserve"> </w:t>
      </w:r>
      <w:r>
        <w:rPr>
          <w:rFonts w:hint="cs"/>
          <w:rtl/>
        </w:rPr>
        <w:t>ليس</w:t>
      </w:r>
      <w:r>
        <w:rPr>
          <w:rtl/>
        </w:rPr>
        <w:t xml:space="preserve"> </w:t>
      </w:r>
      <w:r>
        <w:rPr>
          <w:rFonts w:hint="cs"/>
          <w:rtl/>
        </w:rPr>
        <w:t>بحج</w:t>
      </w:r>
      <w:r>
        <w:rPr>
          <w:rtl/>
        </w:rPr>
        <w:t xml:space="preserve"> </w:t>
      </w:r>
      <w:r>
        <w:rPr>
          <w:rFonts w:hint="cs"/>
          <w:rtl/>
        </w:rPr>
        <w:t>مشروع</w:t>
      </w:r>
      <w:r>
        <w:rPr>
          <w:rtl/>
        </w:rPr>
        <w:t xml:space="preserve"> </w:t>
      </w:r>
      <w:r>
        <w:rPr>
          <w:rFonts w:hint="cs"/>
          <w:rtl/>
        </w:rPr>
        <w:t>باتفاق</w:t>
      </w:r>
      <w:r>
        <w:rPr>
          <w:rtl/>
        </w:rPr>
        <w:t xml:space="preserve"> </w:t>
      </w:r>
      <w:r>
        <w:rPr>
          <w:rFonts w:hint="cs"/>
          <w:rtl/>
        </w:rPr>
        <w:t>المسلمين،</w:t>
      </w:r>
      <w:r>
        <w:rPr>
          <w:rtl/>
        </w:rPr>
        <w:t xml:space="preserve"> </w:t>
      </w:r>
      <w:r>
        <w:rPr>
          <w:rFonts w:hint="cs"/>
          <w:rtl/>
        </w:rPr>
        <w:t>بل</w:t>
      </w:r>
      <w:r>
        <w:rPr>
          <w:rtl/>
        </w:rPr>
        <w:t xml:space="preserve"> </w:t>
      </w:r>
      <w:r>
        <w:rPr>
          <w:rFonts w:hint="cs"/>
          <w:rtl/>
        </w:rPr>
        <w:t>هو</w:t>
      </w:r>
      <w:r>
        <w:rPr>
          <w:rtl/>
        </w:rPr>
        <w:t xml:space="preserve"> </w:t>
      </w:r>
      <w:r>
        <w:rPr>
          <w:rFonts w:hint="cs"/>
          <w:rtl/>
        </w:rPr>
        <w:t>كمن</w:t>
      </w:r>
      <w:r>
        <w:rPr>
          <w:rtl/>
        </w:rPr>
        <w:t xml:space="preserve"> </w:t>
      </w:r>
      <w:r>
        <w:rPr>
          <w:rFonts w:hint="cs"/>
          <w:rtl/>
        </w:rPr>
        <w:t>يأتي</w:t>
      </w:r>
      <w:r>
        <w:rPr>
          <w:rtl/>
        </w:rPr>
        <w:t xml:space="preserve"> </w:t>
      </w:r>
      <w:r>
        <w:rPr>
          <w:rFonts w:hint="cs"/>
          <w:rtl/>
        </w:rPr>
        <w:t>الجمعة</w:t>
      </w:r>
      <w:r>
        <w:rPr>
          <w:rtl/>
        </w:rPr>
        <w:t xml:space="preserve"> </w:t>
      </w:r>
      <w:r>
        <w:rPr>
          <w:rFonts w:hint="cs"/>
          <w:rtl/>
        </w:rPr>
        <w:t>ويصلي</w:t>
      </w:r>
      <w:r>
        <w:rPr>
          <w:rtl/>
        </w:rPr>
        <w:t xml:space="preserve"> </w:t>
      </w:r>
      <w:r>
        <w:rPr>
          <w:rFonts w:hint="cs"/>
          <w:rtl/>
        </w:rPr>
        <w:t>بغير</w:t>
      </w:r>
      <w:r>
        <w:rPr>
          <w:rtl/>
        </w:rPr>
        <w:t xml:space="preserve"> </w:t>
      </w:r>
      <w:r>
        <w:rPr>
          <w:rFonts w:hint="cs"/>
          <w:rtl/>
        </w:rPr>
        <w:t>وضوء</w:t>
      </w:r>
      <w:r>
        <w:rPr>
          <w:rtl/>
        </w:rPr>
        <w:t xml:space="preserve"> </w:t>
      </w:r>
      <w:r>
        <w:rPr>
          <w:rFonts w:hint="cs"/>
          <w:rtl/>
        </w:rPr>
        <w:t>وإلى</w:t>
      </w:r>
      <w:r>
        <w:rPr>
          <w:rtl/>
        </w:rPr>
        <w:t xml:space="preserve"> </w:t>
      </w:r>
      <w:r>
        <w:rPr>
          <w:rFonts w:hint="cs"/>
          <w:rtl/>
        </w:rPr>
        <w:t>غير</w:t>
      </w:r>
      <w:r>
        <w:rPr>
          <w:rtl/>
        </w:rPr>
        <w:t xml:space="preserve"> </w:t>
      </w:r>
      <w:r>
        <w:rPr>
          <w:rFonts w:hint="cs"/>
          <w:rtl/>
        </w:rPr>
        <w:t>القبلة.</w:t>
      </w:r>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المحمولين</w:t>
      </w:r>
      <w:r>
        <w:rPr>
          <w:rtl/>
        </w:rPr>
        <w:t xml:space="preserve"> </w:t>
      </w:r>
      <w:r>
        <w:rPr>
          <w:rFonts w:hint="cs"/>
          <w:rtl/>
        </w:rPr>
        <w:t>من</w:t>
      </w:r>
      <w:r>
        <w:rPr>
          <w:rtl/>
        </w:rPr>
        <w:t xml:space="preserve"> </w:t>
      </w:r>
      <w:r>
        <w:rPr>
          <w:rFonts w:hint="cs"/>
          <w:rtl/>
        </w:rPr>
        <w:t>حمل</w:t>
      </w:r>
      <w:r>
        <w:rPr>
          <w:rtl/>
        </w:rPr>
        <w:t xml:space="preserve"> </w:t>
      </w:r>
      <w:r>
        <w:rPr>
          <w:rFonts w:hint="cs"/>
          <w:rtl/>
        </w:rPr>
        <w:t>مرة</w:t>
      </w:r>
      <w:r>
        <w:rPr>
          <w:rtl/>
        </w:rPr>
        <w:t xml:space="preserve"> </w:t>
      </w:r>
      <w:r>
        <w:rPr>
          <w:rFonts w:hint="cs"/>
          <w:rtl/>
        </w:rPr>
        <w:t>إلى</w:t>
      </w:r>
      <w:r>
        <w:rPr>
          <w:rtl/>
        </w:rPr>
        <w:t xml:space="preserve"> </w:t>
      </w:r>
      <w:r>
        <w:rPr>
          <w:rFonts w:hint="cs"/>
          <w:rtl/>
        </w:rPr>
        <w:t>عرفات</w:t>
      </w:r>
      <w:r>
        <w:rPr>
          <w:rtl/>
        </w:rPr>
        <w:t xml:space="preserve"> </w:t>
      </w:r>
      <w:r>
        <w:rPr>
          <w:rFonts w:hint="cs"/>
          <w:rtl/>
        </w:rPr>
        <w:t>ورجع</w:t>
      </w:r>
      <w:r>
        <w:rPr>
          <w:rtl/>
        </w:rPr>
        <w:t xml:space="preserve"> </w:t>
      </w:r>
      <w:r>
        <w:rPr>
          <w:rFonts w:hint="cs"/>
          <w:rtl/>
        </w:rPr>
        <w:t>فرأى</w:t>
      </w:r>
      <w:r>
        <w:rPr>
          <w:rtl/>
        </w:rPr>
        <w:t xml:space="preserve"> </w:t>
      </w:r>
      <w:r>
        <w:rPr>
          <w:rFonts w:hint="cs"/>
          <w:rtl/>
        </w:rPr>
        <w:t>في</w:t>
      </w:r>
      <w:r>
        <w:rPr>
          <w:rtl/>
        </w:rPr>
        <w:t xml:space="preserve"> </w:t>
      </w:r>
      <w:r>
        <w:rPr>
          <w:rFonts w:hint="cs"/>
          <w:rtl/>
        </w:rPr>
        <w:t>النوم</w:t>
      </w:r>
      <w:r>
        <w:rPr>
          <w:rtl/>
        </w:rPr>
        <w:t xml:space="preserve"> </w:t>
      </w:r>
      <w:r>
        <w:rPr>
          <w:rFonts w:hint="cs"/>
          <w:rtl/>
        </w:rPr>
        <w:t>ملائكة</w:t>
      </w:r>
      <w:r>
        <w:rPr>
          <w:rtl/>
        </w:rPr>
        <w:t xml:space="preserve"> </w:t>
      </w:r>
      <w:r>
        <w:rPr>
          <w:rFonts w:hint="cs"/>
          <w:rtl/>
        </w:rPr>
        <w:t>يكتبون</w:t>
      </w:r>
      <w:r>
        <w:rPr>
          <w:rtl/>
        </w:rPr>
        <w:t xml:space="preserve"> </w:t>
      </w:r>
      <w:r>
        <w:rPr>
          <w:rFonts w:hint="cs"/>
          <w:rtl/>
        </w:rPr>
        <w:t>الحجاج،</w:t>
      </w:r>
      <w:r>
        <w:rPr>
          <w:rtl/>
        </w:rPr>
        <w:t xml:space="preserve"> </w:t>
      </w:r>
      <w:r>
        <w:rPr>
          <w:rFonts w:hint="cs"/>
          <w:rtl/>
        </w:rPr>
        <w:t>فقال</w:t>
      </w:r>
      <w:r>
        <w:rPr>
          <w:rtl/>
        </w:rPr>
        <w:t xml:space="preserve">: </w:t>
      </w:r>
      <w:r>
        <w:rPr>
          <w:rFonts w:hint="cs"/>
          <w:rtl/>
        </w:rPr>
        <w:t>ألا</w:t>
      </w:r>
      <w:r>
        <w:rPr>
          <w:rtl/>
        </w:rPr>
        <w:t xml:space="preserve"> </w:t>
      </w:r>
      <w:r>
        <w:rPr>
          <w:rFonts w:hint="cs"/>
          <w:rtl/>
        </w:rPr>
        <w:t>تكتبوني؟</w:t>
      </w:r>
      <w:r>
        <w:rPr>
          <w:rtl/>
        </w:rPr>
        <w:t xml:space="preserve"> </w:t>
      </w:r>
      <w:r>
        <w:rPr>
          <w:rFonts w:hint="cs"/>
          <w:rtl/>
        </w:rPr>
        <w:t>فقالوا</w:t>
      </w:r>
      <w:r>
        <w:rPr>
          <w:rtl/>
        </w:rPr>
        <w:t xml:space="preserve">: </w:t>
      </w:r>
      <w:r>
        <w:rPr>
          <w:rFonts w:hint="cs"/>
          <w:rtl/>
        </w:rPr>
        <w:t>لست</w:t>
      </w:r>
      <w:r>
        <w:rPr>
          <w:rtl/>
        </w:rPr>
        <w:t xml:space="preserve"> </w:t>
      </w:r>
      <w:r>
        <w:rPr>
          <w:rFonts w:hint="cs"/>
          <w:rtl/>
        </w:rPr>
        <w:t>من</w:t>
      </w:r>
      <w:r>
        <w:rPr>
          <w:rtl/>
        </w:rPr>
        <w:t xml:space="preserve"> </w:t>
      </w:r>
      <w:r>
        <w:rPr>
          <w:rFonts w:hint="cs"/>
          <w:rtl/>
        </w:rPr>
        <w:t>الحجاج،</w:t>
      </w:r>
      <w:r>
        <w:rPr>
          <w:rtl/>
        </w:rPr>
        <w:t xml:space="preserve"> </w:t>
      </w:r>
      <w:r>
        <w:rPr>
          <w:rFonts w:hint="cs"/>
          <w:rtl/>
        </w:rPr>
        <w:t>يعني</w:t>
      </w:r>
      <w:r>
        <w:rPr>
          <w:rtl/>
        </w:rPr>
        <w:t xml:space="preserve"> </w:t>
      </w:r>
      <w:r>
        <w:rPr>
          <w:rFonts w:hint="cs"/>
          <w:rtl/>
        </w:rPr>
        <w:t>لم</w:t>
      </w:r>
      <w:r>
        <w:rPr>
          <w:rtl/>
        </w:rPr>
        <w:t xml:space="preserve"> </w:t>
      </w:r>
      <w:r>
        <w:rPr>
          <w:rFonts w:hint="cs"/>
          <w:rtl/>
        </w:rPr>
        <w:t>تحج</w:t>
      </w:r>
      <w:r>
        <w:rPr>
          <w:rtl/>
        </w:rPr>
        <w:t xml:space="preserve"> </w:t>
      </w:r>
      <w:r>
        <w:rPr>
          <w:rFonts w:hint="cs"/>
          <w:rtl/>
        </w:rPr>
        <w:t>حجًا</w:t>
      </w:r>
      <w:r>
        <w:rPr>
          <w:rtl/>
        </w:rPr>
        <w:t xml:space="preserve"> </w:t>
      </w:r>
      <w:r>
        <w:rPr>
          <w:rFonts w:hint="cs"/>
          <w:rtl/>
        </w:rPr>
        <w:t>شرعيًا.</w:t>
      </w:r>
    </w:p>
    <w:p w:rsidR="00330CC9" w:rsidRDefault="00330CC9" w:rsidP="00330CC9">
      <w:pPr>
        <w:pStyle w:val="2"/>
        <w:rPr>
          <w:rtl/>
        </w:rPr>
      </w:pPr>
      <w:bookmarkStart w:id="154" w:name="_Toc460275642"/>
      <w:r>
        <w:rPr>
          <w:rFonts w:hint="cs"/>
          <w:rtl/>
        </w:rPr>
        <w:t>بعض الفروق</w:t>
      </w:r>
      <w:r>
        <w:rPr>
          <w:rtl/>
        </w:rPr>
        <w:t xml:space="preserve"> </w:t>
      </w:r>
      <w:r>
        <w:rPr>
          <w:rFonts w:hint="cs"/>
          <w:rtl/>
        </w:rPr>
        <w:t>بين</w:t>
      </w:r>
      <w:r>
        <w:rPr>
          <w:rtl/>
        </w:rPr>
        <w:t xml:space="preserve"> </w:t>
      </w:r>
      <w:r>
        <w:rPr>
          <w:rFonts w:hint="cs"/>
          <w:rtl/>
        </w:rPr>
        <w:t>كرامات</w:t>
      </w:r>
      <w:r>
        <w:rPr>
          <w:rtl/>
        </w:rPr>
        <w:t xml:space="preserve"> </w:t>
      </w:r>
      <w:r>
        <w:rPr>
          <w:rFonts w:hint="cs"/>
          <w:rtl/>
        </w:rPr>
        <w:t>الأولياء</w:t>
      </w:r>
      <w:r>
        <w:rPr>
          <w:rtl/>
        </w:rPr>
        <w:t xml:space="preserve"> </w:t>
      </w:r>
      <w:r>
        <w:rPr>
          <w:rFonts w:hint="cs"/>
          <w:rtl/>
        </w:rPr>
        <w:t>وما يشبهها من الأحوال</w:t>
      </w:r>
      <w:r>
        <w:rPr>
          <w:rtl/>
        </w:rPr>
        <w:t xml:space="preserve"> </w:t>
      </w:r>
      <w:r>
        <w:rPr>
          <w:rFonts w:hint="cs"/>
          <w:rtl/>
        </w:rPr>
        <w:t>الشيطانية</w:t>
      </w:r>
      <w:bookmarkEnd w:id="154"/>
    </w:p>
    <w:p w:rsidR="00330CC9" w:rsidRDefault="00330CC9" w:rsidP="00330CC9">
      <w:pPr>
        <w:pStyle w:val="a0"/>
        <w:rPr>
          <w:rtl/>
        </w:rPr>
      </w:pPr>
      <w:r>
        <w:rPr>
          <w:rFonts w:hint="cs"/>
          <w:rtl/>
        </w:rPr>
        <w:t>وبين</w:t>
      </w:r>
      <w:r w:rsidRPr="006162D7">
        <w:rPr>
          <w:rFonts w:cs="Arabic11 BT" w:hint="cs"/>
          <w:color w:val="000000"/>
          <w:sz w:val="27"/>
          <w:vertAlign w:val="superscript"/>
          <w:rtl/>
        </w:rPr>
        <w:t>(</w:t>
      </w:r>
      <w:r w:rsidRPr="006162D7">
        <w:rPr>
          <w:rFonts w:cs="Arabic11 BT"/>
          <w:color w:val="000000"/>
          <w:sz w:val="27"/>
          <w:vertAlign w:val="superscript"/>
          <w:rtl/>
        </w:rPr>
        <w:footnoteReference w:id="1290"/>
      </w:r>
      <w:r w:rsidRPr="006162D7">
        <w:rPr>
          <w:rFonts w:cs="Arabic11 BT" w:hint="cs"/>
          <w:color w:val="000000"/>
          <w:sz w:val="27"/>
          <w:vertAlign w:val="superscript"/>
          <w:rtl/>
        </w:rPr>
        <w:t>)</w:t>
      </w:r>
      <w:r>
        <w:rPr>
          <w:rtl/>
        </w:rPr>
        <w:t xml:space="preserve"> </w:t>
      </w:r>
      <w:r>
        <w:rPr>
          <w:rFonts w:hint="cs"/>
          <w:rtl/>
        </w:rPr>
        <w:t>كرامات</w:t>
      </w:r>
      <w:r>
        <w:rPr>
          <w:rtl/>
        </w:rPr>
        <w:t xml:space="preserve"> </w:t>
      </w:r>
      <w:r>
        <w:rPr>
          <w:rFonts w:hint="cs"/>
          <w:rtl/>
        </w:rPr>
        <w:t>الأولياء</w:t>
      </w:r>
      <w:r>
        <w:rPr>
          <w:rtl/>
        </w:rPr>
        <w:t xml:space="preserve"> </w:t>
      </w:r>
      <w:r>
        <w:rPr>
          <w:rFonts w:hint="cs"/>
          <w:rtl/>
        </w:rPr>
        <w:t>وبين</w:t>
      </w:r>
      <w:r>
        <w:rPr>
          <w:rtl/>
        </w:rPr>
        <w:t xml:space="preserve"> </w:t>
      </w:r>
      <w:r>
        <w:rPr>
          <w:rFonts w:hint="cs"/>
          <w:rtl/>
        </w:rPr>
        <w:t>ما</w:t>
      </w:r>
      <w:r>
        <w:rPr>
          <w:rtl/>
        </w:rPr>
        <w:t xml:space="preserve"> </w:t>
      </w:r>
      <w:r>
        <w:rPr>
          <w:rFonts w:hint="cs"/>
          <w:rtl/>
        </w:rPr>
        <w:t>يشبهها</w:t>
      </w:r>
      <w:r>
        <w:rPr>
          <w:rtl/>
        </w:rPr>
        <w:t xml:space="preserve"> </w:t>
      </w:r>
      <w:r>
        <w:rPr>
          <w:rFonts w:hint="cs"/>
          <w:rtl/>
        </w:rPr>
        <w:t>من</w:t>
      </w:r>
      <w:r>
        <w:rPr>
          <w:rtl/>
        </w:rPr>
        <w:t xml:space="preserve"> </w:t>
      </w:r>
      <w:r>
        <w:rPr>
          <w:rFonts w:hint="cs"/>
          <w:rtl/>
        </w:rPr>
        <w:t>الأحوال</w:t>
      </w:r>
      <w:r>
        <w:rPr>
          <w:rtl/>
        </w:rPr>
        <w:t xml:space="preserve"> </w:t>
      </w:r>
      <w:r>
        <w:rPr>
          <w:rFonts w:hint="cs"/>
          <w:rtl/>
        </w:rPr>
        <w:t>الشيطانية</w:t>
      </w:r>
      <w:r>
        <w:rPr>
          <w:rtl/>
        </w:rPr>
        <w:t xml:space="preserve"> </w:t>
      </w:r>
      <w:r>
        <w:rPr>
          <w:rFonts w:hint="cs"/>
          <w:rtl/>
        </w:rPr>
        <w:t>فروق</w:t>
      </w:r>
      <w:r>
        <w:rPr>
          <w:rtl/>
        </w:rPr>
        <w:t xml:space="preserve"> </w:t>
      </w:r>
      <w:r>
        <w:rPr>
          <w:rFonts w:hint="cs"/>
          <w:rtl/>
        </w:rPr>
        <w:t>متعددة،</w:t>
      </w:r>
      <w:r>
        <w:rPr>
          <w:rtl/>
        </w:rPr>
        <w:t xml:space="preserve"> </w:t>
      </w:r>
      <w:r>
        <w:rPr>
          <w:rFonts w:hint="cs"/>
          <w:rtl/>
        </w:rPr>
        <w:t>منها:</w:t>
      </w:r>
      <w:r>
        <w:rPr>
          <w:rtl/>
        </w:rPr>
        <w:t xml:space="preserve"> </w:t>
      </w:r>
      <w:r>
        <w:rPr>
          <w:rFonts w:hint="cs"/>
          <w:rtl/>
        </w:rPr>
        <w:t>أن</w:t>
      </w:r>
      <w:r>
        <w:rPr>
          <w:rtl/>
        </w:rPr>
        <w:t xml:space="preserve"> </w:t>
      </w:r>
      <w:r>
        <w:rPr>
          <w:rFonts w:hint="cs"/>
          <w:rtl/>
        </w:rPr>
        <w:t>كرامات</w:t>
      </w:r>
      <w:r>
        <w:rPr>
          <w:rtl/>
        </w:rPr>
        <w:t xml:space="preserve"> </w:t>
      </w:r>
      <w:r>
        <w:rPr>
          <w:rFonts w:hint="cs"/>
          <w:rtl/>
        </w:rPr>
        <w:t>الأولياء</w:t>
      </w:r>
      <w:r w:rsidRPr="006162D7">
        <w:rPr>
          <w:rFonts w:cs="Arabic11 BT" w:hint="cs"/>
          <w:color w:val="000000"/>
          <w:sz w:val="27"/>
          <w:vertAlign w:val="superscript"/>
          <w:rtl/>
        </w:rPr>
        <w:t>(</w:t>
      </w:r>
      <w:r w:rsidRPr="006162D7">
        <w:rPr>
          <w:rFonts w:cs="Arabic11 BT"/>
          <w:color w:val="000000"/>
          <w:sz w:val="27"/>
          <w:vertAlign w:val="superscript"/>
          <w:rtl/>
        </w:rPr>
        <w:footnoteReference w:id="1291"/>
      </w:r>
      <w:r w:rsidRPr="006162D7">
        <w:rPr>
          <w:rFonts w:cs="Arabic11 BT" w:hint="cs"/>
          <w:color w:val="000000"/>
          <w:sz w:val="27"/>
          <w:vertAlign w:val="superscript"/>
          <w:rtl/>
        </w:rPr>
        <w:t>)</w:t>
      </w:r>
      <w:r>
        <w:rPr>
          <w:rtl/>
        </w:rPr>
        <w:t xml:space="preserve"> </w:t>
      </w:r>
      <w:r>
        <w:rPr>
          <w:rFonts w:hint="cs"/>
          <w:rtl/>
        </w:rPr>
        <w:t>سببها</w:t>
      </w:r>
      <w:r w:rsidR="00D41ED5">
        <w:rPr>
          <w:rtl/>
        </w:rPr>
        <w:t xml:space="preserve"> الإيمان</w:t>
      </w:r>
      <w:r>
        <w:rPr>
          <w:rtl/>
        </w:rPr>
        <w:t xml:space="preserve"> </w:t>
      </w:r>
      <w:r>
        <w:rPr>
          <w:rFonts w:hint="cs"/>
          <w:rtl/>
        </w:rPr>
        <w:t>والتقوى،</w:t>
      </w:r>
      <w:r>
        <w:rPr>
          <w:rtl/>
        </w:rPr>
        <w:t xml:space="preserve"> </w:t>
      </w:r>
      <w:r>
        <w:rPr>
          <w:rFonts w:hint="cs"/>
          <w:rtl/>
        </w:rPr>
        <w:t>والأحوال</w:t>
      </w:r>
      <w:r>
        <w:rPr>
          <w:rtl/>
        </w:rPr>
        <w:t xml:space="preserve"> </w:t>
      </w:r>
      <w:r>
        <w:rPr>
          <w:rFonts w:hint="cs"/>
          <w:rtl/>
        </w:rPr>
        <w:t>الشيطانية يكون</w:t>
      </w:r>
      <w:r w:rsidRPr="006162D7">
        <w:rPr>
          <w:rFonts w:cs="Arabic11 BT" w:hint="cs"/>
          <w:color w:val="000000"/>
          <w:sz w:val="27"/>
          <w:vertAlign w:val="superscript"/>
          <w:rtl/>
        </w:rPr>
        <w:t>(</w:t>
      </w:r>
      <w:r w:rsidRPr="006162D7">
        <w:rPr>
          <w:rFonts w:cs="Arabic11 BT"/>
          <w:color w:val="000000"/>
          <w:sz w:val="27"/>
          <w:vertAlign w:val="superscript"/>
          <w:rtl/>
        </w:rPr>
        <w:footnoteReference w:id="1292"/>
      </w:r>
      <w:r w:rsidRPr="006162D7">
        <w:rPr>
          <w:rFonts w:cs="Arabic11 BT" w:hint="cs"/>
          <w:color w:val="000000"/>
          <w:sz w:val="27"/>
          <w:vertAlign w:val="superscript"/>
          <w:rtl/>
        </w:rPr>
        <w:t>)</w:t>
      </w:r>
      <w:r>
        <w:rPr>
          <w:rtl/>
        </w:rPr>
        <w:t xml:space="preserve"> </w:t>
      </w:r>
      <w:r>
        <w:rPr>
          <w:rFonts w:hint="cs"/>
          <w:rtl/>
        </w:rPr>
        <w:t>سببها</w:t>
      </w:r>
      <w:r>
        <w:rPr>
          <w:rtl/>
        </w:rPr>
        <w:t xml:space="preserve"> </w:t>
      </w:r>
      <w:r>
        <w:rPr>
          <w:rFonts w:hint="cs"/>
          <w:rtl/>
        </w:rPr>
        <w:t>ما</w:t>
      </w:r>
      <w:r>
        <w:rPr>
          <w:rtl/>
        </w:rPr>
        <w:t xml:space="preserve"> </w:t>
      </w:r>
      <w:r>
        <w:rPr>
          <w:rFonts w:hint="cs"/>
          <w:rtl/>
        </w:rPr>
        <w:t>نهى</w:t>
      </w:r>
      <w:r>
        <w:rPr>
          <w:rtl/>
        </w:rPr>
        <w:t xml:space="preserve"> </w:t>
      </w:r>
      <w:r>
        <w:rPr>
          <w:rFonts w:hint="cs"/>
          <w:rtl/>
        </w:rPr>
        <w:t>الله</w:t>
      </w:r>
      <w:r>
        <w:rPr>
          <w:rtl/>
        </w:rPr>
        <w:t xml:space="preserve"> </w:t>
      </w:r>
      <w:r>
        <w:rPr>
          <w:rFonts w:hint="cs"/>
          <w:rtl/>
        </w:rPr>
        <w:t>عنه</w:t>
      </w:r>
      <w:r>
        <w:rPr>
          <w:rtl/>
        </w:rPr>
        <w:t xml:space="preserve"> </w:t>
      </w:r>
      <w:r>
        <w:rPr>
          <w:rFonts w:hint="cs"/>
          <w:rtl/>
        </w:rPr>
        <w:t>ورسوله، (ويستعان بها على ما نهى الله عنه ورسوله)</w:t>
      </w:r>
      <w:r w:rsidRPr="006162D7">
        <w:rPr>
          <w:rFonts w:cs="Arabic11 BT" w:hint="cs"/>
          <w:color w:val="000000"/>
          <w:sz w:val="27"/>
          <w:vertAlign w:val="superscript"/>
          <w:rtl/>
        </w:rPr>
        <w:t>(</w:t>
      </w:r>
      <w:r w:rsidRPr="006162D7">
        <w:rPr>
          <w:rFonts w:cs="Arabic11 BT"/>
          <w:color w:val="000000"/>
          <w:sz w:val="27"/>
          <w:vertAlign w:val="superscript"/>
          <w:rtl/>
        </w:rPr>
        <w:footnoteReference w:id="1293"/>
      </w:r>
      <w:r w:rsidRPr="006162D7">
        <w:rPr>
          <w:rFonts w:cs="Arabic11 BT" w:hint="cs"/>
          <w:color w:val="000000"/>
          <w:sz w:val="27"/>
          <w:vertAlign w:val="superscript"/>
          <w:rtl/>
        </w:rPr>
        <w:t>)</w:t>
      </w:r>
      <w:r>
        <w:rPr>
          <w:rFonts w:hint="cs"/>
          <w:rtl/>
        </w:rPr>
        <w:t>.</w:t>
      </w:r>
    </w:p>
    <w:p w:rsidR="00330CC9" w:rsidRDefault="00330CC9" w:rsidP="00330CC9">
      <w:pPr>
        <w:pStyle w:val="a0"/>
        <w:spacing w:line="240" w:lineRule="auto"/>
        <w:rPr>
          <w:rtl/>
        </w:rPr>
      </w:pPr>
      <w:r>
        <w:rPr>
          <w:rFonts w:hint="cs"/>
          <w:rtl/>
        </w:rPr>
        <w:t>وقد</w:t>
      </w:r>
      <w:r>
        <w:rPr>
          <w:rtl/>
        </w:rPr>
        <w:t xml:space="preserve"> </w:t>
      </w:r>
      <w:r>
        <w:rPr>
          <w:rFonts w:hint="cs"/>
          <w:rtl/>
        </w:rPr>
        <w:t>قال 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إِنَّمَا حَرَّمَ رَبِّيَ الْفَوَاحِشَ مَا ظَهَرَ مِنْهَا وَمَا بَطَنَ وَالْإِثْمَ وَالْبَغْيَ بِغَيْرِ الْحَقِّ وَأَنْ تُشْرِكُوا بِاللَّهِ مَا لَمْ يُنَزِّلْ بِهِ سُلْطَانًا وَأَنْ تَقُولُوا عَلَى اللَّهِ مَا لَا تَعْلَمُونَ٣٣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[الأعراف: 33]</w:t>
      </w:r>
      <w:r>
        <w:rPr>
          <w:rFonts w:hint="cs"/>
          <w:rtl/>
        </w:rPr>
        <w:t>.</w:t>
      </w:r>
    </w:p>
    <w:p w:rsidR="00330CC9" w:rsidRDefault="00330CC9" w:rsidP="00330CC9">
      <w:pPr>
        <w:pStyle w:val="a0"/>
        <w:rPr>
          <w:rtl/>
        </w:rPr>
      </w:pPr>
      <w:r>
        <w:rPr>
          <w:rFonts w:hint="cs"/>
          <w:rtl/>
        </w:rPr>
        <w:t>فالقول</w:t>
      </w:r>
      <w:r>
        <w:rPr>
          <w:rtl/>
        </w:rPr>
        <w:t xml:space="preserve"> </w:t>
      </w:r>
      <w:r>
        <w:rPr>
          <w:rFonts w:hint="cs"/>
          <w:rtl/>
        </w:rPr>
        <w:t>على</w:t>
      </w:r>
      <w:r>
        <w:rPr>
          <w:rtl/>
        </w:rPr>
        <w:t xml:space="preserve"> </w:t>
      </w:r>
      <w:r>
        <w:rPr>
          <w:rFonts w:hint="cs"/>
          <w:rtl/>
        </w:rPr>
        <w:t>الله</w:t>
      </w:r>
      <w:r>
        <w:rPr>
          <w:rtl/>
        </w:rPr>
        <w:t xml:space="preserve"> </w:t>
      </w:r>
      <w:r>
        <w:rPr>
          <w:rFonts w:hint="cs"/>
          <w:rtl/>
        </w:rPr>
        <w:t>بغير</w:t>
      </w:r>
      <w:r>
        <w:rPr>
          <w:rtl/>
        </w:rPr>
        <w:t xml:space="preserve"> </w:t>
      </w:r>
      <w:r>
        <w:rPr>
          <w:rFonts w:hint="cs"/>
          <w:rtl/>
        </w:rPr>
        <w:t>علم</w:t>
      </w:r>
      <w:r w:rsidRPr="006162D7">
        <w:rPr>
          <w:rFonts w:cs="Arabic11 BT" w:hint="cs"/>
          <w:color w:val="000000"/>
          <w:sz w:val="27"/>
          <w:vertAlign w:val="superscript"/>
          <w:rtl/>
        </w:rPr>
        <w:t>(</w:t>
      </w:r>
      <w:r w:rsidRPr="006162D7">
        <w:rPr>
          <w:rFonts w:cs="Arabic11 BT"/>
          <w:color w:val="000000"/>
          <w:sz w:val="27"/>
          <w:vertAlign w:val="superscript"/>
          <w:rtl/>
        </w:rPr>
        <w:footnoteReference w:id="1294"/>
      </w:r>
      <w:r w:rsidRPr="006162D7">
        <w:rPr>
          <w:rFonts w:cs="Arabic11 BT" w:hint="cs"/>
          <w:color w:val="000000"/>
          <w:sz w:val="27"/>
          <w:vertAlign w:val="superscript"/>
          <w:rtl/>
        </w:rPr>
        <w:t>)</w:t>
      </w:r>
      <w:r>
        <w:rPr>
          <w:rFonts w:hint="cs"/>
          <w:rtl/>
        </w:rPr>
        <w:t>،</w:t>
      </w:r>
      <w:r>
        <w:rPr>
          <w:rtl/>
        </w:rPr>
        <w:t xml:space="preserve"> </w:t>
      </w:r>
      <w:r>
        <w:rPr>
          <w:rFonts w:hint="cs"/>
          <w:rtl/>
        </w:rPr>
        <w:t>والشرك،</w:t>
      </w:r>
      <w:r>
        <w:rPr>
          <w:rtl/>
        </w:rPr>
        <w:t xml:space="preserve"> </w:t>
      </w:r>
      <w:r>
        <w:rPr>
          <w:rFonts w:hint="cs"/>
          <w:rtl/>
        </w:rPr>
        <w:t>والظلم،</w:t>
      </w:r>
      <w:r>
        <w:rPr>
          <w:rtl/>
        </w:rPr>
        <w:t xml:space="preserve"> </w:t>
      </w:r>
      <w:r>
        <w:rPr>
          <w:rFonts w:hint="cs"/>
          <w:rtl/>
        </w:rPr>
        <w:t>والفواحش،</w:t>
      </w:r>
      <w:r>
        <w:rPr>
          <w:rtl/>
        </w:rPr>
        <w:t xml:space="preserve"> </w:t>
      </w:r>
      <w:r>
        <w:rPr>
          <w:rFonts w:hint="cs"/>
          <w:rtl/>
        </w:rPr>
        <w:t>قد</w:t>
      </w:r>
      <w:r>
        <w:rPr>
          <w:rtl/>
        </w:rPr>
        <w:t xml:space="preserve"> </w:t>
      </w:r>
      <w:r>
        <w:rPr>
          <w:rFonts w:hint="cs"/>
          <w:rtl/>
        </w:rPr>
        <w:t>حرمها</w:t>
      </w:r>
      <w:r>
        <w:rPr>
          <w:rtl/>
        </w:rPr>
        <w:t xml:space="preserve"> </w:t>
      </w:r>
      <w:r>
        <w:rPr>
          <w:rFonts w:hint="cs"/>
          <w:rtl/>
        </w:rPr>
        <w:t>الله</w:t>
      </w:r>
      <w:r>
        <w:rPr>
          <w:rtl/>
        </w:rPr>
        <w:t xml:space="preserve"> </w:t>
      </w:r>
      <w:r>
        <w:rPr>
          <w:rFonts w:hint="cs"/>
          <w:rtl/>
        </w:rPr>
        <w:t>تعالى</w:t>
      </w:r>
      <w:r>
        <w:rPr>
          <w:rtl/>
        </w:rPr>
        <w:t xml:space="preserve"> </w:t>
      </w:r>
      <w:r>
        <w:rPr>
          <w:rFonts w:hint="cs"/>
          <w:rtl/>
        </w:rPr>
        <w:t>ورسوله،</w:t>
      </w:r>
      <w:r>
        <w:rPr>
          <w:rtl/>
        </w:rPr>
        <w:t xml:space="preserve"> </w:t>
      </w:r>
      <w:r>
        <w:rPr>
          <w:rFonts w:hint="cs"/>
          <w:rtl/>
        </w:rPr>
        <w:t>فلا</w:t>
      </w:r>
      <w:r>
        <w:rPr>
          <w:rtl/>
        </w:rPr>
        <w:t xml:space="preserve"> </w:t>
      </w:r>
      <w:r>
        <w:rPr>
          <w:rFonts w:hint="cs"/>
          <w:rtl/>
        </w:rPr>
        <w:t>تكون</w:t>
      </w:r>
      <w:r>
        <w:rPr>
          <w:rtl/>
        </w:rPr>
        <w:t xml:space="preserve"> </w:t>
      </w:r>
      <w:r>
        <w:rPr>
          <w:rFonts w:hint="cs"/>
          <w:rtl/>
        </w:rPr>
        <w:t>سببًا</w:t>
      </w:r>
      <w:r>
        <w:rPr>
          <w:rtl/>
        </w:rPr>
        <w:t xml:space="preserve"> </w:t>
      </w:r>
      <w:r>
        <w:rPr>
          <w:rFonts w:hint="cs"/>
          <w:rtl/>
        </w:rPr>
        <w:t>لكرامة</w:t>
      </w:r>
      <w:r>
        <w:rPr>
          <w:rtl/>
        </w:rPr>
        <w:t xml:space="preserve"> </w:t>
      </w:r>
      <w:r>
        <w:rPr>
          <w:rFonts w:hint="cs"/>
          <w:rtl/>
        </w:rPr>
        <w:t>الله</w:t>
      </w:r>
      <w:r>
        <w:rPr>
          <w:rtl/>
        </w:rPr>
        <w:t xml:space="preserve"> </w:t>
      </w:r>
      <w:r>
        <w:rPr>
          <w:rFonts w:hint="cs"/>
          <w:rtl/>
        </w:rPr>
        <w:t>تعالى، ولا يستعان</w:t>
      </w:r>
      <w:r>
        <w:rPr>
          <w:rtl/>
        </w:rPr>
        <w:t xml:space="preserve"> </w:t>
      </w:r>
      <w:r>
        <w:rPr>
          <w:rFonts w:hint="cs"/>
          <w:rtl/>
        </w:rPr>
        <w:t>بالكرامات</w:t>
      </w:r>
      <w:r>
        <w:rPr>
          <w:rtl/>
        </w:rPr>
        <w:t xml:space="preserve"> </w:t>
      </w:r>
      <w:r>
        <w:rPr>
          <w:rFonts w:hint="cs"/>
          <w:rtl/>
        </w:rPr>
        <w:t>عليها.</w:t>
      </w:r>
    </w:p>
    <w:p w:rsidR="00330CC9" w:rsidRDefault="00330CC9" w:rsidP="00330CC9">
      <w:pPr>
        <w:pStyle w:val="a0"/>
        <w:rPr>
          <w:rtl/>
        </w:rPr>
      </w:pPr>
      <w:r>
        <w:rPr>
          <w:rFonts w:hint="cs"/>
          <w:rtl/>
        </w:rPr>
        <w:t>فإذا</w:t>
      </w:r>
      <w:r>
        <w:rPr>
          <w:rtl/>
        </w:rPr>
        <w:t xml:space="preserve"> </w:t>
      </w:r>
      <w:r>
        <w:rPr>
          <w:rFonts w:hint="cs"/>
          <w:rtl/>
        </w:rPr>
        <w:t>كانت</w:t>
      </w:r>
      <w:r>
        <w:rPr>
          <w:rtl/>
        </w:rPr>
        <w:t xml:space="preserve"> </w:t>
      </w:r>
      <w:r>
        <w:rPr>
          <w:rFonts w:hint="cs"/>
          <w:rtl/>
        </w:rPr>
        <w:t>لا</w:t>
      </w:r>
      <w:r>
        <w:rPr>
          <w:rtl/>
        </w:rPr>
        <w:t xml:space="preserve"> </w:t>
      </w:r>
      <w:r>
        <w:rPr>
          <w:rFonts w:hint="cs"/>
          <w:rtl/>
        </w:rPr>
        <w:t>تحصل</w:t>
      </w:r>
      <w:r>
        <w:rPr>
          <w:rtl/>
        </w:rPr>
        <w:t xml:space="preserve"> </w:t>
      </w:r>
      <w:r>
        <w:rPr>
          <w:rFonts w:hint="cs"/>
          <w:rtl/>
        </w:rPr>
        <w:t>بالصلاة</w:t>
      </w:r>
      <w:r>
        <w:rPr>
          <w:rtl/>
        </w:rPr>
        <w:t xml:space="preserve"> </w:t>
      </w:r>
      <w:r>
        <w:rPr>
          <w:rFonts w:hint="cs"/>
          <w:rtl/>
        </w:rPr>
        <w:t>والذكر</w:t>
      </w:r>
      <w:r>
        <w:rPr>
          <w:rtl/>
        </w:rPr>
        <w:t xml:space="preserve"> </w:t>
      </w:r>
      <w:r>
        <w:rPr>
          <w:rFonts w:hint="cs"/>
          <w:rtl/>
        </w:rPr>
        <w:t>وقراءة</w:t>
      </w:r>
      <w:r>
        <w:rPr>
          <w:rtl/>
        </w:rPr>
        <w:t xml:space="preserve"> </w:t>
      </w:r>
      <w:r>
        <w:rPr>
          <w:rFonts w:hint="cs"/>
          <w:rtl/>
        </w:rPr>
        <w:t>القرآن،</w:t>
      </w:r>
      <w:r>
        <w:rPr>
          <w:rtl/>
        </w:rPr>
        <w:t xml:space="preserve"> </w:t>
      </w:r>
      <w:r>
        <w:rPr>
          <w:rFonts w:hint="cs"/>
          <w:rtl/>
        </w:rPr>
        <w:t>بل</w:t>
      </w:r>
      <w:r>
        <w:rPr>
          <w:rtl/>
        </w:rPr>
        <w:t xml:space="preserve"> </w:t>
      </w:r>
      <w:r>
        <w:rPr>
          <w:rFonts w:hint="cs"/>
          <w:rtl/>
        </w:rPr>
        <w:t>تحصل</w:t>
      </w:r>
      <w:r>
        <w:rPr>
          <w:rtl/>
        </w:rPr>
        <w:t xml:space="preserve"> </w:t>
      </w:r>
      <w:r>
        <w:rPr>
          <w:rFonts w:hint="cs"/>
          <w:rtl/>
        </w:rPr>
        <w:t>بما</w:t>
      </w:r>
      <w:r>
        <w:rPr>
          <w:rtl/>
        </w:rPr>
        <w:t xml:space="preserve"> </w:t>
      </w:r>
      <w:r>
        <w:rPr>
          <w:rFonts w:hint="cs"/>
          <w:rtl/>
        </w:rPr>
        <w:t>يحبه</w:t>
      </w:r>
      <w:r>
        <w:rPr>
          <w:rtl/>
        </w:rPr>
        <w:t xml:space="preserve"> </w:t>
      </w:r>
      <w:r>
        <w:rPr>
          <w:rFonts w:hint="cs"/>
          <w:rtl/>
        </w:rPr>
        <w:t>الشيطان،</w:t>
      </w:r>
      <w:r>
        <w:rPr>
          <w:rtl/>
        </w:rPr>
        <w:t xml:space="preserve"> </w:t>
      </w:r>
      <w:r>
        <w:rPr>
          <w:rFonts w:hint="cs"/>
          <w:rtl/>
        </w:rPr>
        <w:t>وبالأمور</w:t>
      </w:r>
      <w:r>
        <w:rPr>
          <w:rtl/>
        </w:rPr>
        <w:t xml:space="preserve"> </w:t>
      </w:r>
      <w:r>
        <w:rPr>
          <w:rFonts w:hint="cs"/>
          <w:rtl/>
        </w:rPr>
        <w:t>التي</w:t>
      </w:r>
      <w:r>
        <w:rPr>
          <w:rtl/>
        </w:rPr>
        <w:t xml:space="preserve"> </w:t>
      </w:r>
      <w:r>
        <w:rPr>
          <w:rFonts w:hint="cs"/>
          <w:rtl/>
        </w:rPr>
        <w:t>فيها</w:t>
      </w:r>
      <w:r>
        <w:rPr>
          <w:rtl/>
        </w:rPr>
        <w:t xml:space="preserve"> </w:t>
      </w:r>
      <w:r>
        <w:rPr>
          <w:rFonts w:hint="cs"/>
          <w:rtl/>
        </w:rPr>
        <w:t>شرك،</w:t>
      </w:r>
      <w:r>
        <w:rPr>
          <w:rtl/>
        </w:rPr>
        <w:t xml:space="preserve"> </w:t>
      </w:r>
      <w:r>
        <w:rPr>
          <w:rFonts w:hint="cs"/>
          <w:rtl/>
        </w:rPr>
        <w:t>كالاستغاثة</w:t>
      </w:r>
      <w:r>
        <w:rPr>
          <w:rtl/>
        </w:rPr>
        <w:t xml:space="preserve"> </w:t>
      </w:r>
      <w:r>
        <w:rPr>
          <w:rFonts w:hint="cs"/>
          <w:rtl/>
        </w:rPr>
        <w:t>بالمخلوقات</w:t>
      </w:r>
      <w:r>
        <w:rPr>
          <w:rtl/>
        </w:rPr>
        <w:t xml:space="preserve"> </w:t>
      </w:r>
      <w:r>
        <w:rPr>
          <w:rFonts w:hint="cs"/>
          <w:rtl/>
        </w:rPr>
        <w:t>أو</w:t>
      </w:r>
      <w:r>
        <w:rPr>
          <w:rtl/>
        </w:rPr>
        <w:t xml:space="preserve"> </w:t>
      </w:r>
      <w:r>
        <w:rPr>
          <w:rFonts w:hint="cs"/>
          <w:rtl/>
        </w:rPr>
        <w:t>كانت</w:t>
      </w:r>
      <w:r>
        <w:rPr>
          <w:rtl/>
        </w:rPr>
        <w:t xml:space="preserve"> </w:t>
      </w:r>
      <w:r>
        <w:rPr>
          <w:rFonts w:hint="cs"/>
          <w:rtl/>
        </w:rPr>
        <w:t>مما</w:t>
      </w:r>
      <w:r>
        <w:rPr>
          <w:rtl/>
        </w:rPr>
        <w:t xml:space="preserve"> </w:t>
      </w:r>
      <w:r>
        <w:rPr>
          <w:rFonts w:hint="cs"/>
          <w:rtl/>
        </w:rPr>
        <w:t>يستعان</w:t>
      </w:r>
      <w:r>
        <w:rPr>
          <w:rtl/>
        </w:rPr>
        <w:t xml:space="preserve"> </w:t>
      </w:r>
      <w:r>
        <w:rPr>
          <w:rFonts w:hint="cs"/>
          <w:rtl/>
        </w:rPr>
        <w:t>بها</w:t>
      </w:r>
      <w:r>
        <w:rPr>
          <w:rtl/>
        </w:rPr>
        <w:t xml:space="preserve"> </w:t>
      </w:r>
      <w:r>
        <w:rPr>
          <w:rFonts w:hint="cs"/>
          <w:rtl/>
        </w:rPr>
        <w:t>على</w:t>
      </w:r>
      <w:r>
        <w:rPr>
          <w:rtl/>
        </w:rPr>
        <w:t xml:space="preserve"> </w:t>
      </w:r>
      <w:r>
        <w:rPr>
          <w:rFonts w:hint="cs"/>
          <w:rtl/>
        </w:rPr>
        <w:t>ظلم</w:t>
      </w:r>
      <w:r>
        <w:rPr>
          <w:rtl/>
        </w:rPr>
        <w:t xml:space="preserve"> </w:t>
      </w:r>
      <w:r>
        <w:rPr>
          <w:rFonts w:hint="cs"/>
          <w:rtl/>
        </w:rPr>
        <w:t>الخلق</w:t>
      </w:r>
      <w:r>
        <w:rPr>
          <w:rtl/>
        </w:rPr>
        <w:t xml:space="preserve"> </w:t>
      </w:r>
      <w:r>
        <w:rPr>
          <w:rFonts w:hint="cs"/>
          <w:rtl/>
        </w:rPr>
        <w:t>وفعل</w:t>
      </w:r>
      <w:r>
        <w:rPr>
          <w:rtl/>
        </w:rPr>
        <w:t xml:space="preserve"> </w:t>
      </w:r>
      <w:r>
        <w:rPr>
          <w:rFonts w:hint="cs"/>
          <w:rtl/>
        </w:rPr>
        <w:t>الفواحش، فهي</w:t>
      </w:r>
      <w:r>
        <w:rPr>
          <w:rtl/>
        </w:rPr>
        <w:t xml:space="preserve"> </w:t>
      </w:r>
      <w:r>
        <w:rPr>
          <w:rFonts w:hint="cs"/>
          <w:rtl/>
        </w:rPr>
        <w:t>من</w:t>
      </w:r>
      <w:r>
        <w:rPr>
          <w:rtl/>
        </w:rPr>
        <w:t xml:space="preserve"> </w:t>
      </w:r>
      <w:r>
        <w:rPr>
          <w:rFonts w:hint="cs"/>
          <w:rtl/>
        </w:rPr>
        <w:t>الأحوال</w:t>
      </w:r>
      <w:r>
        <w:rPr>
          <w:rtl/>
        </w:rPr>
        <w:t xml:space="preserve"> </w:t>
      </w:r>
      <w:r>
        <w:rPr>
          <w:rFonts w:hint="cs"/>
          <w:rtl/>
        </w:rPr>
        <w:t>الشيطانية،</w:t>
      </w:r>
      <w:r>
        <w:rPr>
          <w:rtl/>
        </w:rPr>
        <w:t xml:space="preserve"> </w:t>
      </w:r>
      <w:r>
        <w:rPr>
          <w:rFonts w:hint="cs"/>
          <w:rtl/>
        </w:rPr>
        <w:t>لا</w:t>
      </w:r>
      <w:r>
        <w:rPr>
          <w:rtl/>
        </w:rPr>
        <w:t xml:space="preserve"> </w:t>
      </w:r>
      <w:r>
        <w:rPr>
          <w:rFonts w:hint="cs"/>
          <w:rtl/>
        </w:rPr>
        <w:t>من</w:t>
      </w:r>
      <w:r>
        <w:rPr>
          <w:rtl/>
        </w:rPr>
        <w:t xml:space="preserve"> </w:t>
      </w:r>
      <w:r>
        <w:rPr>
          <w:rFonts w:hint="cs"/>
          <w:rtl/>
        </w:rPr>
        <w:t>الكرامات</w:t>
      </w:r>
      <w:r>
        <w:rPr>
          <w:rtl/>
        </w:rPr>
        <w:t xml:space="preserve"> </w:t>
      </w:r>
      <w:r>
        <w:rPr>
          <w:rFonts w:hint="cs"/>
          <w:rtl/>
        </w:rPr>
        <w:t>الرحمانية.</w:t>
      </w:r>
    </w:p>
    <w:p w:rsidR="00330CC9" w:rsidRDefault="00330CC9" w:rsidP="00330CC9">
      <w:pPr>
        <w:pStyle w:val="2"/>
        <w:rPr>
          <w:rtl/>
        </w:rPr>
      </w:pPr>
      <w:bookmarkStart w:id="155" w:name="_Toc460275643"/>
      <w:r>
        <w:rPr>
          <w:rFonts w:hint="cs"/>
          <w:rtl/>
        </w:rPr>
        <w:t>صور من الأحوال الشيطانية</w:t>
      </w:r>
      <w:bookmarkEnd w:id="155"/>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إذا</w:t>
      </w:r>
      <w:r>
        <w:rPr>
          <w:rtl/>
        </w:rPr>
        <w:t xml:space="preserve"> </w:t>
      </w:r>
      <w:r>
        <w:rPr>
          <w:rFonts w:hint="cs"/>
          <w:rtl/>
        </w:rPr>
        <w:t>حضر</w:t>
      </w:r>
      <w:r>
        <w:rPr>
          <w:rtl/>
        </w:rPr>
        <w:t xml:space="preserve"> </w:t>
      </w:r>
      <w:r>
        <w:rPr>
          <w:rFonts w:hint="cs"/>
          <w:rtl/>
        </w:rPr>
        <w:t>سماع</w:t>
      </w:r>
      <w:r>
        <w:rPr>
          <w:rtl/>
        </w:rPr>
        <w:t xml:space="preserve"> </w:t>
      </w:r>
      <w:r>
        <w:rPr>
          <w:rFonts w:hint="cs"/>
          <w:rtl/>
        </w:rPr>
        <w:t>المكاء</w:t>
      </w:r>
      <w:r>
        <w:rPr>
          <w:rtl/>
        </w:rPr>
        <w:t xml:space="preserve"> </w:t>
      </w:r>
      <w:r>
        <w:rPr>
          <w:rFonts w:hint="cs"/>
          <w:rtl/>
        </w:rPr>
        <w:t>والتصدية</w:t>
      </w:r>
      <w:r>
        <w:rPr>
          <w:rtl/>
        </w:rPr>
        <w:t xml:space="preserve"> </w:t>
      </w:r>
      <w:r>
        <w:rPr>
          <w:rFonts w:hint="cs"/>
          <w:rtl/>
        </w:rPr>
        <w:t>ينزل</w:t>
      </w:r>
      <w:r w:rsidRPr="006162D7">
        <w:rPr>
          <w:rFonts w:cs="Arabic11 BT" w:hint="cs"/>
          <w:color w:val="000000"/>
          <w:sz w:val="27"/>
          <w:vertAlign w:val="superscript"/>
          <w:rtl/>
        </w:rPr>
        <w:t>(</w:t>
      </w:r>
      <w:r w:rsidRPr="006162D7">
        <w:rPr>
          <w:rFonts w:cs="Arabic11 BT"/>
          <w:color w:val="000000"/>
          <w:sz w:val="27"/>
          <w:vertAlign w:val="superscript"/>
          <w:rtl/>
        </w:rPr>
        <w:footnoteReference w:id="1295"/>
      </w:r>
      <w:r w:rsidRPr="006162D7">
        <w:rPr>
          <w:rFonts w:cs="Arabic11 BT" w:hint="cs"/>
          <w:color w:val="000000"/>
          <w:sz w:val="27"/>
          <w:vertAlign w:val="superscript"/>
          <w:rtl/>
        </w:rPr>
        <w:t>)</w:t>
      </w:r>
      <w:r>
        <w:rPr>
          <w:rtl/>
        </w:rPr>
        <w:t xml:space="preserve"> </w:t>
      </w:r>
      <w:r>
        <w:rPr>
          <w:rFonts w:hint="cs"/>
          <w:rtl/>
        </w:rPr>
        <w:t>عليه</w:t>
      </w:r>
      <w:r>
        <w:rPr>
          <w:rtl/>
        </w:rPr>
        <w:t xml:space="preserve"> </w:t>
      </w:r>
      <w:r>
        <w:rPr>
          <w:rFonts w:hint="cs"/>
          <w:rtl/>
        </w:rPr>
        <w:t>شيطانه</w:t>
      </w:r>
      <w:r>
        <w:rPr>
          <w:rtl/>
        </w:rPr>
        <w:t xml:space="preserve"> </w:t>
      </w:r>
      <w:r>
        <w:rPr>
          <w:rFonts w:hint="cs"/>
          <w:rtl/>
        </w:rPr>
        <w:t>حتى</w:t>
      </w:r>
      <w:r>
        <w:rPr>
          <w:rtl/>
        </w:rPr>
        <w:t xml:space="preserve"> </w:t>
      </w:r>
      <w:r>
        <w:rPr>
          <w:rFonts w:hint="cs"/>
          <w:rtl/>
        </w:rPr>
        <w:t>يحمله</w:t>
      </w:r>
      <w:r>
        <w:rPr>
          <w:rtl/>
        </w:rPr>
        <w:t xml:space="preserve"> </w:t>
      </w:r>
      <w:r>
        <w:rPr>
          <w:rFonts w:hint="cs"/>
          <w:rtl/>
        </w:rPr>
        <w:t>في</w:t>
      </w:r>
      <w:r>
        <w:rPr>
          <w:rtl/>
        </w:rPr>
        <w:t xml:space="preserve"> </w:t>
      </w:r>
      <w:r>
        <w:rPr>
          <w:rFonts w:hint="cs"/>
          <w:rtl/>
        </w:rPr>
        <w:t>الهواء</w:t>
      </w:r>
      <w:r>
        <w:rPr>
          <w:rtl/>
        </w:rPr>
        <w:t xml:space="preserve"> </w:t>
      </w:r>
      <w:r>
        <w:rPr>
          <w:rFonts w:hint="cs"/>
          <w:rtl/>
        </w:rPr>
        <w:t>ويخرجه</w:t>
      </w:r>
      <w:r>
        <w:rPr>
          <w:rtl/>
        </w:rPr>
        <w:t xml:space="preserve"> </w:t>
      </w:r>
      <w:r>
        <w:rPr>
          <w:rFonts w:hint="cs"/>
          <w:rtl/>
        </w:rPr>
        <w:t>من</w:t>
      </w:r>
      <w:r>
        <w:rPr>
          <w:rtl/>
        </w:rPr>
        <w:t xml:space="preserve"> </w:t>
      </w:r>
      <w:r>
        <w:rPr>
          <w:rFonts w:hint="cs"/>
          <w:rtl/>
        </w:rPr>
        <w:t>تلك</w:t>
      </w:r>
      <w:r>
        <w:rPr>
          <w:rtl/>
        </w:rPr>
        <w:t xml:space="preserve"> </w:t>
      </w:r>
      <w:r>
        <w:rPr>
          <w:rFonts w:hint="cs"/>
          <w:rtl/>
        </w:rPr>
        <w:t>الدار،</w:t>
      </w:r>
      <w:r>
        <w:rPr>
          <w:rtl/>
        </w:rPr>
        <w:t xml:space="preserve"> </w:t>
      </w:r>
      <w:r>
        <w:rPr>
          <w:rFonts w:hint="cs"/>
          <w:rtl/>
        </w:rPr>
        <w:t>فإذا</w:t>
      </w:r>
      <w:r>
        <w:rPr>
          <w:rtl/>
        </w:rPr>
        <w:t xml:space="preserve"> </w:t>
      </w:r>
      <w:r>
        <w:rPr>
          <w:rFonts w:hint="cs"/>
          <w:rtl/>
        </w:rPr>
        <w:t>حضر</w:t>
      </w:r>
      <w:r>
        <w:rPr>
          <w:rtl/>
        </w:rPr>
        <w:t xml:space="preserve"> </w:t>
      </w:r>
      <w:r>
        <w:rPr>
          <w:rFonts w:hint="cs"/>
          <w:rtl/>
        </w:rPr>
        <w:t>رجل</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طرد</w:t>
      </w:r>
      <w:r>
        <w:rPr>
          <w:rtl/>
        </w:rPr>
        <w:t xml:space="preserve"> </w:t>
      </w:r>
      <w:r>
        <w:rPr>
          <w:rFonts w:hint="cs"/>
          <w:rtl/>
        </w:rPr>
        <w:t>شيطانه</w:t>
      </w:r>
      <w:r>
        <w:rPr>
          <w:rtl/>
        </w:rPr>
        <w:t xml:space="preserve"> </w:t>
      </w:r>
      <w:r>
        <w:rPr>
          <w:rFonts w:hint="cs"/>
          <w:rtl/>
        </w:rPr>
        <w:t>فيسقط،</w:t>
      </w:r>
      <w:r>
        <w:rPr>
          <w:rtl/>
        </w:rPr>
        <w:t xml:space="preserve"> </w:t>
      </w:r>
      <w:r>
        <w:rPr>
          <w:rFonts w:hint="cs"/>
          <w:rtl/>
        </w:rPr>
        <w:t>كما</w:t>
      </w:r>
      <w:r>
        <w:rPr>
          <w:rtl/>
        </w:rPr>
        <w:t xml:space="preserve"> </w:t>
      </w:r>
      <w:r>
        <w:rPr>
          <w:rFonts w:hint="cs"/>
          <w:rtl/>
        </w:rPr>
        <w:t>جرى</w:t>
      </w:r>
      <w:r>
        <w:rPr>
          <w:rtl/>
        </w:rPr>
        <w:t xml:space="preserve"> </w:t>
      </w:r>
      <w:r>
        <w:rPr>
          <w:rFonts w:hint="cs"/>
          <w:rtl/>
        </w:rPr>
        <w:t>هذا</w:t>
      </w:r>
      <w:r>
        <w:rPr>
          <w:rtl/>
        </w:rPr>
        <w:t xml:space="preserve"> </w:t>
      </w:r>
      <w:r>
        <w:rPr>
          <w:rFonts w:hint="cs"/>
          <w:rtl/>
        </w:rPr>
        <w:t>لغير</w:t>
      </w:r>
      <w:r>
        <w:rPr>
          <w:rtl/>
        </w:rPr>
        <w:t xml:space="preserve"> </w:t>
      </w:r>
      <w:r>
        <w:rPr>
          <w:rFonts w:hint="cs"/>
          <w:rtl/>
        </w:rPr>
        <w:t>واحد.</w:t>
      </w:r>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يستغيث</w:t>
      </w:r>
      <w:r>
        <w:rPr>
          <w:rtl/>
        </w:rPr>
        <w:t xml:space="preserve"> </w:t>
      </w:r>
      <w:r>
        <w:rPr>
          <w:rFonts w:hint="cs"/>
          <w:rtl/>
        </w:rPr>
        <w:t>بمخلوق</w:t>
      </w:r>
      <w:r>
        <w:rPr>
          <w:rtl/>
        </w:rPr>
        <w:t xml:space="preserve"> </w:t>
      </w:r>
      <w:r>
        <w:rPr>
          <w:rFonts w:hint="cs"/>
          <w:rtl/>
        </w:rPr>
        <w:t>إما</w:t>
      </w:r>
      <w:r>
        <w:rPr>
          <w:rtl/>
        </w:rPr>
        <w:t xml:space="preserve"> </w:t>
      </w:r>
      <w:r>
        <w:rPr>
          <w:rFonts w:hint="cs"/>
          <w:rtl/>
        </w:rPr>
        <w:t>حي</w:t>
      </w:r>
      <w:r>
        <w:rPr>
          <w:rtl/>
        </w:rPr>
        <w:t xml:space="preserve"> </w:t>
      </w:r>
      <w:r>
        <w:rPr>
          <w:rFonts w:hint="cs"/>
          <w:rtl/>
        </w:rPr>
        <w:t>أو</w:t>
      </w:r>
      <w:r>
        <w:rPr>
          <w:rtl/>
        </w:rPr>
        <w:t xml:space="preserve"> </w:t>
      </w:r>
      <w:r>
        <w:rPr>
          <w:rFonts w:hint="cs"/>
          <w:rtl/>
        </w:rPr>
        <w:t>ميت،</w:t>
      </w:r>
      <w:r>
        <w:rPr>
          <w:rtl/>
        </w:rPr>
        <w:t xml:space="preserve"> </w:t>
      </w:r>
      <w:r>
        <w:rPr>
          <w:rFonts w:hint="cs"/>
          <w:rtl/>
        </w:rPr>
        <w:t>سواء</w:t>
      </w:r>
      <w:r>
        <w:rPr>
          <w:rtl/>
        </w:rPr>
        <w:t xml:space="preserve"> </w:t>
      </w:r>
      <w:r>
        <w:rPr>
          <w:rFonts w:hint="cs"/>
          <w:rtl/>
        </w:rPr>
        <w:t>كان</w:t>
      </w:r>
      <w:r>
        <w:rPr>
          <w:rtl/>
        </w:rPr>
        <w:t xml:space="preserve"> </w:t>
      </w:r>
      <w:r>
        <w:rPr>
          <w:rFonts w:hint="cs"/>
          <w:rtl/>
        </w:rPr>
        <w:t>ذلك</w:t>
      </w:r>
      <w:r>
        <w:rPr>
          <w:rtl/>
        </w:rPr>
        <w:t xml:space="preserve"> </w:t>
      </w:r>
      <w:r>
        <w:rPr>
          <w:rFonts w:hint="cs"/>
          <w:rtl/>
        </w:rPr>
        <w:t>المخلوق</w:t>
      </w:r>
      <w:r>
        <w:rPr>
          <w:rtl/>
        </w:rPr>
        <w:t xml:space="preserve"> </w:t>
      </w:r>
      <w:r>
        <w:rPr>
          <w:rFonts w:hint="cs"/>
          <w:rtl/>
        </w:rPr>
        <w:t>مسلمًا</w:t>
      </w:r>
      <w:r>
        <w:rPr>
          <w:rtl/>
        </w:rPr>
        <w:t xml:space="preserve"> </w:t>
      </w:r>
      <w:r>
        <w:rPr>
          <w:rFonts w:hint="cs"/>
          <w:rtl/>
        </w:rPr>
        <w:t>أو</w:t>
      </w:r>
      <w:r>
        <w:rPr>
          <w:rtl/>
        </w:rPr>
        <w:t xml:space="preserve"> </w:t>
      </w:r>
      <w:r>
        <w:rPr>
          <w:rFonts w:hint="cs"/>
          <w:rtl/>
        </w:rPr>
        <w:t>نصرانيًا</w:t>
      </w:r>
      <w:r>
        <w:rPr>
          <w:rtl/>
        </w:rPr>
        <w:t xml:space="preserve"> </w:t>
      </w:r>
      <w:r>
        <w:rPr>
          <w:rFonts w:hint="cs"/>
          <w:rtl/>
        </w:rPr>
        <w:t>أو</w:t>
      </w:r>
      <w:r>
        <w:rPr>
          <w:rtl/>
        </w:rPr>
        <w:t xml:space="preserve"> </w:t>
      </w:r>
      <w:r>
        <w:rPr>
          <w:rFonts w:hint="cs"/>
          <w:rtl/>
        </w:rPr>
        <w:t>مشركًا،</w:t>
      </w:r>
      <w:r>
        <w:rPr>
          <w:rtl/>
        </w:rPr>
        <w:t xml:space="preserve"> </w:t>
      </w:r>
      <w:r>
        <w:rPr>
          <w:rFonts w:hint="cs"/>
          <w:rtl/>
        </w:rPr>
        <w:t>فيتصور</w:t>
      </w:r>
      <w:r>
        <w:rPr>
          <w:rtl/>
        </w:rPr>
        <w:t xml:space="preserve"> </w:t>
      </w:r>
      <w:r>
        <w:rPr>
          <w:rFonts w:hint="cs"/>
          <w:rtl/>
        </w:rPr>
        <w:t>الشيطان</w:t>
      </w:r>
      <w:r>
        <w:rPr>
          <w:rtl/>
        </w:rPr>
        <w:t xml:space="preserve"> </w:t>
      </w:r>
      <w:r>
        <w:rPr>
          <w:rFonts w:hint="cs"/>
          <w:rtl/>
        </w:rPr>
        <w:t>بصورة</w:t>
      </w:r>
      <w:r>
        <w:rPr>
          <w:rtl/>
        </w:rPr>
        <w:t xml:space="preserve"> </w:t>
      </w:r>
      <w:r>
        <w:rPr>
          <w:rFonts w:hint="cs"/>
          <w:rtl/>
        </w:rPr>
        <w:t>ذلك</w:t>
      </w:r>
      <w:r>
        <w:rPr>
          <w:rtl/>
        </w:rPr>
        <w:t xml:space="preserve"> </w:t>
      </w:r>
      <w:r>
        <w:rPr>
          <w:rFonts w:hint="cs"/>
          <w:rtl/>
        </w:rPr>
        <w:t>المستغاث</w:t>
      </w:r>
      <w:r>
        <w:rPr>
          <w:rtl/>
        </w:rPr>
        <w:t xml:space="preserve"> </w:t>
      </w:r>
      <w:r>
        <w:rPr>
          <w:rFonts w:hint="cs"/>
          <w:rtl/>
        </w:rPr>
        <w:t>به،</w:t>
      </w:r>
      <w:r>
        <w:rPr>
          <w:rtl/>
        </w:rPr>
        <w:t xml:space="preserve"> </w:t>
      </w:r>
      <w:r>
        <w:rPr>
          <w:rFonts w:hint="cs"/>
          <w:rtl/>
        </w:rPr>
        <w:t>ويقضي</w:t>
      </w:r>
      <w:r>
        <w:rPr>
          <w:rtl/>
        </w:rPr>
        <w:t xml:space="preserve"> </w:t>
      </w:r>
      <w:r>
        <w:rPr>
          <w:rFonts w:hint="cs"/>
          <w:rtl/>
        </w:rPr>
        <w:t>بعض</w:t>
      </w:r>
      <w:r>
        <w:rPr>
          <w:rtl/>
        </w:rPr>
        <w:t xml:space="preserve"> </w:t>
      </w:r>
      <w:r>
        <w:rPr>
          <w:rFonts w:hint="cs"/>
          <w:rtl/>
        </w:rPr>
        <w:t>حاجة</w:t>
      </w:r>
      <w:r>
        <w:rPr>
          <w:rtl/>
        </w:rPr>
        <w:t xml:space="preserve"> </w:t>
      </w:r>
      <w:r>
        <w:rPr>
          <w:rFonts w:hint="cs"/>
          <w:rtl/>
        </w:rPr>
        <w:t>ذلك</w:t>
      </w:r>
      <w:r>
        <w:rPr>
          <w:rtl/>
        </w:rPr>
        <w:t xml:space="preserve"> </w:t>
      </w:r>
      <w:r>
        <w:rPr>
          <w:rFonts w:hint="cs"/>
          <w:rtl/>
        </w:rPr>
        <w:t>المستغيث،</w:t>
      </w:r>
      <w:r>
        <w:rPr>
          <w:rtl/>
        </w:rPr>
        <w:t xml:space="preserve"> </w:t>
      </w:r>
      <w:r>
        <w:rPr>
          <w:rFonts w:hint="cs"/>
          <w:rtl/>
        </w:rPr>
        <w:t>فيظن</w:t>
      </w:r>
      <w:r>
        <w:rPr>
          <w:rtl/>
        </w:rPr>
        <w:t xml:space="preserve"> </w:t>
      </w:r>
      <w:r>
        <w:rPr>
          <w:rFonts w:hint="cs"/>
          <w:rtl/>
        </w:rPr>
        <w:t>أنه</w:t>
      </w:r>
      <w:r>
        <w:rPr>
          <w:rtl/>
        </w:rPr>
        <w:t xml:space="preserve"> </w:t>
      </w:r>
      <w:r>
        <w:rPr>
          <w:rFonts w:hint="cs"/>
          <w:rtl/>
        </w:rPr>
        <w:t>ذلك</w:t>
      </w:r>
      <w:r>
        <w:rPr>
          <w:rtl/>
        </w:rPr>
        <w:t xml:space="preserve"> </w:t>
      </w:r>
      <w:r>
        <w:rPr>
          <w:rFonts w:hint="cs"/>
          <w:rtl/>
        </w:rPr>
        <w:t>الشخص</w:t>
      </w:r>
      <w:r>
        <w:rPr>
          <w:rtl/>
        </w:rPr>
        <w:t xml:space="preserve"> </w:t>
      </w:r>
      <w:r>
        <w:rPr>
          <w:rFonts w:hint="cs"/>
          <w:rtl/>
        </w:rPr>
        <w:t>أو</w:t>
      </w:r>
      <w:r>
        <w:rPr>
          <w:rtl/>
        </w:rPr>
        <w:t xml:space="preserve"> </w:t>
      </w:r>
      <w:r>
        <w:rPr>
          <w:rFonts w:hint="cs"/>
          <w:rtl/>
        </w:rPr>
        <w:t>هو</w:t>
      </w:r>
      <w:r>
        <w:rPr>
          <w:rtl/>
        </w:rPr>
        <w:t xml:space="preserve"> </w:t>
      </w:r>
      <w:r>
        <w:rPr>
          <w:rFonts w:hint="cs"/>
          <w:rtl/>
        </w:rPr>
        <w:t>ملك</w:t>
      </w:r>
      <w:r>
        <w:rPr>
          <w:rtl/>
        </w:rPr>
        <w:t xml:space="preserve"> </w:t>
      </w:r>
      <w:r>
        <w:rPr>
          <w:rFonts w:hint="cs"/>
          <w:rtl/>
        </w:rPr>
        <w:t>تصور</w:t>
      </w:r>
      <w:r>
        <w:rPr>
          <w:rtl/>
        </w:rPr>
        <w:t xml:space="preserve"> </w:t>
      </w:r>
      <w:r>
        <w:rPr>
          <w:rFonts w:hint="cs"/>
          <w:rtl/>
        </w:rPr>
        <w:t>على</w:t>
      </w:r>
      <w:r>
        <w:rPr>
          <w:rtl/>
        </w:rPr>
        <w:t xml:space="preserve"> </w:t>
      </w:r>
      <w:r>
        <w:rPr>
          <w:rFonts w:hint="cs"/>
          <w:rtl/>
        </w:rPr>
        <w:t>صورته،</w:t>
      </w:r>
      <w:r>
        <w:rPr>
          <w:rtl/>
        </w:rPr>
        <w:t xml:space="preserve"> </w:t>
      </w:r>
      <w:r>
        <w:rPr>
          <w:rFonts w:hint="cs"/>
          <w:rtl/>
        </w:rPr>
        <w:t>وإنما</w:t>
      </w:r>
      <w:r>
        <w:rPr>
          <w:rtl/>
        </w:rPr>
        <w:t xml:space="preserve"> </w:t>
      </w:r>
      <w:r>
        <w:rPr>
          <w:rFonts w:hint="cs"/>
          <w:rtl/>
        </w:rPr>
        <w:t>هو</w:t>
      </w:r>
      <w:r>
        <w:rPr>
          <w:rtl/>
        </w:rPr>
        <w:t xml:space="preserve"> </w:t>
      </w:r>
      <w:r>
        <w:rPr>
          <w:rFonts w:hint="cs"/>
          <w:rtl/>
        </w:rPr>
        <w:t>شيطان</w:t>
      </w:r>
      <w:r>
        <w:rPr>
          <w:rtl/>
        </w:rPr>
        <w:t xml:space="preserve"> </w:t>
      </w:r>
      <w:r>
        <w:rPr>
          <w:rFonts w:hint="cs"/>
          <w:rtl/>
        </w:rPr>
        <w:t>أضله</w:t>
      </w:r>
      <w:r>
        <w:rPr>
          <w:rtl/>
        </w:rPr>
        <w:t xml:space="preserve"> </w:t>
      </w:r>
      <w:r>
        <w:rPr>
          <w:rFonts w:hint="cs"/>
          <w:rtl/>
        </w:rPr>
        <w:t>لما</w:t>
      </w:r>
      <w:r>
        <w:rPr>
          <w:rtl/>
        </w:rPr>
        <w:t xml:space="preserve"> </w:t>
      </w:r>
      <w:r>
        <w:rPr>
          <w:rFonts w:hint="cs"/>
          <w:rtl/>
        </w:rPr>
        <w:t>أشرك</w:t>
      </w:r>
      <w:r>
        <w:rPr>
          <w:rtl/>
        </w:rPr>
        <w:t xml:space="preserve"> </w:t>
      </w:r>
      <w:r>
        <w:rPr>
          <w:rFonts w:hint="cs"/>
          <w:rtl/>
        </w:rPr>
        <w:t>بالله،</w:t>
      </w:r>
      <w:r>
        <w:rPr>
          <w:rtl/>
        </w:rPr>
        <w:t xml:space="preserve"> </w:t>
      </w:r>
      <w:r>
        <w:rPr>
          <w:rFonts w:hint="cs"/>
          <w:rtl/>
        </w:rPr>
        <w:t>كما</w:t>
      </w:r>
      <w:r>
        <w:rPr>
          <w:rtl/>
        </w:rPr>
        <w:t xml:space="preserve"> </w:t>
      </w:r>
      <w:r>
        <w:rPr>
          <w:rFonts w:hint="cs"/>
          <w:rtl/>
        </w:rPr>
        <w:t>كانت</w:t>
      </w:r>
      <w:r>
        <w:rPr>
          <w:rtl/>
        </w:rPr>
        <w:t xml:space="preserve"> </w:t>
      </w:r>
      <w:r>
        <w:rPr>
          <w:rFonts w:hint="cs"/>
          <w:rtl/>
        </w:rPr>
        <w:t>الشياطين</w:t>
      </w:r>
      <w:r>
        <w:rPr>
          <w:rtl/>
        </w:rPr>
        <w:t xml:space="preserve"> </w:t>
      </w:r>
      <w:r>
        <w:rPr>
          <w:rFonts w:hint="cs"/>
          <w:rtl/>
        </w:rPr>
        <w:t>تدخل</w:t>
      </w:r>
      <w:r>
        <w:rPr>
          <w:rtl/>
        </w:rPr>
        <w:t xml:space="preserve"> </w:t>
      </w:r>
      <w:r>
        <w:rPr>
          <w:rFonts w:hint="cs"/>
          <w:rtl/>
        </w:rPr>
        <w:t>في</w:t>
      </w:r>
      <w:r>
        <w:rPr>
          <w:rtl/>
        </w:rPr>
        <w:t xml:space="preserve"> </w:t>
      </w:r>
      <w:r>
        <w:rPr>
          <w:rFonts w:hint="cs"/>
          <w:rtl/>
        </w:rPr>
        <w:t>الأصنام</w:t>
      </w:r>
      <w:r>
        <w:rPr>
          <w:rtl/>
        </w:rPr>
        <w:t xml:space="preserve"> </w:t>
      </w:r>
      <w:r>
        <w:rPr>
          <w:rFonts w:hint="cs"/>
          <w:rtl/>
        </w:rPr>
        <w:t>وتكلم</w:t>
      </w:r>
      <w:r>
        <w:rPr>
          <w:rtl/>
        </w:rPr>
        <w:t xml:space="preserve"> </w:t>
      </w:r>
      <w:r>
        <w:rPr>
          <w:rFonts w:hint="cs"/>
          <w:rtl/>
        </w:rPr>
        <w:t>المشركين.</w:t>
      </w:r>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يتصور</w:t>
      </w:r>
      <w:r>
        <w:rPr>
          <w:rtl/>
        </w:rPr>
        <w:t xml:space="preserve"> </w:t>
      </w:r>
      <w:r>
        <w:rPr>
          <w:rFonts w:hint="cs"/>
          <w:rtl/>
        </w:rPr>
        <w:t>له</w:t>
      </w:r>
      <w:r>
        <w:rPr>
          <w:rtl/>
        </w:rPr>
        <w:t xml:space="preserve"> </w:t>
      </w:r>
      <w:r>
        <w:rPr>
          <w:rFonts w:hint="cs"/>
          <w:rtl/>
        </w:rPr>
        <w:t>الشيطان</w:t>
      </w:r>
      <w:r>
        <w:rPr>
          <w:rtl/>
        </w:rPr>
        <w:t xml:space="preserve"> </w:t>
      </w:r>
      <w:r>
        <w:rPr>
          <w:rFonts w:hint="cs"/>
          <w:rtl/>
        </w:rPr>
        <w:t>ويقول</w:t>
      </w:r>
      <w:r>
        <w:rPr>
          <w:rtl/>
        </w:rPr>
        <w:t xml:space="preserve"> </w:t>
      </w:r>
      <w:r>
        <w:rPr>
          <w:rFonts w:hint="cs"/>
          <w:rtl/>
        </w:rPr>
        <w:t>له</w:t>
      </w:r>
      <w:r>
        <w:rPr>
          <w:rtl/>
        </w:rPr>
        <w:t xml:space="preserve">: </w:t>
      </w:r>
      <w:r>
        <w:rPr>
          <w:rFonts w:hint="cs"/>
          <w:rtl/>
        </w:rPr>
        <w:t>أنا</w:t>
      </w:r>
      <w:r>
        <w:rPr>
          <w:rtl/>
        </w:rPr>
        <w:t xml:space="preserve"> </w:t>
      </w:r>
      <w:r>
        <w:rPr>
          <w:rFonts w:hint="cs"/>
          <w:rtl/>
        </w:rPr>
        <w:t>الخضر</w:t>
      </w:r>
      <w:r w:rsidRPr="006162D7">
        <w:rPr>
          <w:rFonts w:cs="Arabic11 BT" w:hint="cs"/>
          <w:color w:val="000000"/>
          <w:sz w:val="27"/>
          <w:vertAlign w:val="superscript"/>
          <w:rtl/>
        </w:rPr>
        <w:t>(</w:t>
      </w:r>
      <w:r w:rsidRPr="006162D7">
        <w:rPr>
          <w:rFonts w:cs="Arabic11 BT"/>
          <w:color w:val="000000"/>
          <w:sz w:val="27"/>
          <w:vertAlign w:val="superscript"/>
          <w:rtl/>
        </w:rPr>
        <w:footnoteReference w:id="1296"/>
      </w:r>
      <w:r w:rsidRPr="006162D7">
        <w:rPr>
          <w:rFonts w:cs="Arabic11 BT" w:hint="cs"/>
          <w:color w:val="000000"/>
          <w:sz w:val="27"/>
          <w:vertAlign w:val="superscript"/>
          <w:rtl/>
        </w:rPr>
        <w:t>)</w:t>
      </w:r>
      <w:r>
        <w:rPr>
          <w:rFonts w:hint="cs"/>
          <w:rtl/>
        </w:rPr>
        <w:t>،</w:t>
      </w:r>
      <w:r>
        <w:rPr>
          <w:rtl/>
        </w:rPr>
        <w:t xml:space="preserve"> </w:t>
      </w:r>
      <w:r>
        <w:rPr>
          <w:rFonts w:hint="cs"/>
          <w:rtl/>
        </w:rPr>
        <w:t>وربما</w:t>
      </w:r>
      <w:r>
        <w:rPr>
          <w:rtl/>
        </w:rPr>
        <w:t xml:space="preserve"> </w:t>
      </w:r>
      <w:r>
        <w:rPr>
          <w:rFonts w:hint="cs"/>
          <w:rtl/>
        </w:rPr>
        <w:t>أخبره</w:t>
      </w:r>
      <w:r>
        <w:rPr>
          <w:rtl/>
        </w:rPr>
        <w:t xml:space="preserve"> </w:t>
      </w:r>
      <w:r>
        <w:rPr>
          <w:rFonts w:hint="cs"/>
          <w:rtl/>
        </w:rPr>
        <w:t>ببعض</w:t>
      </w:r>
      <w:r>
        <w:rPr>
          <w:rtl/>
        </w:rPr>
        <w:t xml:space="preserve"> </w:t>
      </w:r>
      <w:r>
        <w:rPr>
          <w:rFonts w:hint="cs"/>
          <w:rtl/>
        </w:rPr>
        <w:t>الأمور،</w:t>
      </w:r>
      <w:r>
        <w:rPr>
          <w:rtl/>
        </w:rPr>
        <w:t xml:space="preserve"> </w:t>
      </w:r>
      <w:r>
        <w:rPr>
          <w:rFonts w:hint="cs"/>
          <w:rtl/>
        </w:rPr>
        <w:t>وأعانه</w:t>
      </w:r>
      <w:r>
        <w:rPr>
          <w:rtl/>
        </w:rPr>
        <w:t xml:space="preserve"> </w:t>
      </w:r>
      <w:r>
        <w:rPr>
          <w:rFonts w:hint="cs"/>
          <w:rtl/>
        </w:rPr>
        <w:t>على</w:t>
      </w:r>
      <w:r>
        <w:rPr>
          <w:rtl/>
        </w:rPr>
        <w:t xml:space="preserve"> </w:t>
      </w:r>
      <w:r>
        <w:rPr>
          <w:rFonts w:hint="cs"/>
          <w:rtl/>
        </w:rPr>
        <w:t>بعض</w:t>
      </w:r>
      <w:r>
        <w:rPr>
          <w:rtl/>
        </w:rPr>
        <w:t xml:space="preserve"> </w:t>
      </w:r>
      <w:r>
        <w:rPr>
          <w:rFonts w:hint="cs"/>
          <w:rtl/>
        </w:rPr>
        <w:t>مطالبه،</w:t>
      </w:r>
      <w:r>
        <w:rPr>
          <w:rtl/>
        </w:rPr>
        <w:t xml:space="preserve"> </w:t>
      </w:r>
      <w:r>
        <w:rPr>
          <w:rFonts w:hint="cs"/>
          <w:rtl/>
        </w:rPr>
        <w:t>كما</w:t>
      </w:r>
      <w:r>
        <w:rPr>
          <w:rtl/>
        </w:rPr>
        <w:t xml:space="preserve"> </w:t>
      </w:r>
      <w:r>
        <w:rPr>
          <w:rFonts w:hint="cs"/>
          <w:rtl/>
        </w:rPr>
        <w:t>قد</w:t>
      </w:r>
      <w:r>
        <w:rPr>
          <w:rtl/>
        </w:rPr>
        <w:t xml:space="preserve"> </w:t>
      </w:r>
      <w:r>
        <w:rPr>
          <w:rFonts w:hint="cs"/>
          <w:rtl/>
        </w:rPr>
        <w:t>جرى</w:t>
      </w:r>
      <w:r>
        <w:rPr>
          <w:rtl/>
        </w:rPr>
        <w:t xml:space="preserve"> </w:t>
      </w:r>
      <w:r>
        <w:rPr>
          <w:rFonts w:hint="cs"/>
          <w:rtl/>
        </w:rPr>
        <w:t>ذلك</w:t>
      </w:r>
      <w:r>
        <w:rPr>
          <w:rtl/>
        </w:rPr>
        <w:t xml:space="preserve"> </w:t>
      </w:r>
      <w:r>
        <w:rPr>
          <w:rFonts w:hint="cs"/>
          <w:rtl/>
        </w:rPr>
        <w:t>لغير</w:t>
      </w:r>
      <w:r>
        <w:rPr>
          <w:rtl/>
        </w:rPr>
        <w:t xml:space="preserve"> </w:t>
      </w:r>
      <w:r>
        <w:rPr>
          <w:rFonts w:hint="cs"/>
          <w:rtl/>
        </w:rPr>
        <w:t>واحد</w:t>
      </w:r>
      <w:r>
        <w:rPr>
          <w:rtl/>
        </w:rPr>
        <w:t xml:space="preserve"> </w:t>
      </w:r>
      <w:r>
        <w:rPr>
          <w:rFonts w:hint="cs"/>
          <w:rtl/>
        </w:rPr>
        <w:t>من</w:t>
      </w:r>
      <w:r>
        <w:rPr>
          <w:rtl/>
        </w:rPr>
        <w:t xml:space="preserve"> </w:t>
      </w:r>
      <w:r>
        <w:rPr>
          <w:rFonts w:hint="cs"/>
          <w:rtl/>
        </w:rPr>
        <w:t>المسلمين</w:t>
      </w:r>
      <w:r>
        <w:rPr>
          <w:rtl/>
        </w:rPr>
        <w:t xml:space="preserve"> </w:t>
      </w:r>
      <w:r>
        <w:rPr>
          <w:rFonts w:hint="cs"/>
          <w:rtl/>
        </w:rPr>
        <w:t>واليهود</w:t>
      </w:r>
      <w:r>
        <w:rPr>
          <w:rtl/>
        </w:rPr>
        <w:t xml:space="preserve"> </w:t>
      </w:r>
      <w:r>
        <w:rPr>
          <w:rFonts w:hint="cs"/>
          <w:rtl/>
        </w:rPr>
        <w:t>والنصارى.</w:t>
      </w:r>
    </w:p>
    <w:p w:rsidR="00330CC9" w:rsidRDefault="00330CC9" w:rsidP="00330CC9">
      <w:pPr>
        <w:pStyle w:val="a0"/>
        <w:rPr>
          <w:rtl/>
        </w:rPr>
      </w:pPr>
      <w:r>
        <w:rPr>
          <w:rFonts w:hint="cs"/>
          <w:rtl/>
        </w:rPr>
        <w:t>وكثير</w:t>
      </w:r>
      <w:r>
        <w:rPr>
          <w:rtl/>
        </w:rPr>
        <w:t xml:space="preserve"> </w:t>
      </w:r>
      <w:r>
        <w:rPr>
          <w:rFonts w:hint="cs"/>
          <w:rtl/>
        </w:rPr>
        <w:t>من</w:t>
      </w:r>
      <w:r>
        <w:rPr>
          <w:rtl/>
        </w:rPr>
        <w:t xml:space="preserve"> </w:t>
      </w:r>
      <w:r>
        <w:rPr>
          <w:rFonts w:hint="cs"/>
          <w:rtl/>
        </w:rPr>
        <w:t>الكفار</w:t>
      </w:r>
      <w:r>
        <w:rPr>
          <w:rtl/>
        </w:rPr>
        <w:t xml:space="preserve"> </w:t>
      </w:r>
      <w:r>
        <w:rPr>
          <w:rFonts w:hint="cs"/>
          <w:rtl/>
        </w:rPr>
        <w:t>بأرض</w:t>
      </w:r>
      <w:r>
        <w:rPr>
          <w:rtl/>
        </w:rPr>
        <w:t xml:space="preserve"> </w:t>
      </w:r>
      <w:r>
        <w:rPr>
          <w:rFonts w:hint="cs"/>
          <w:rtl/>
        </w:rPr>
        <w:t>المشرق</w:t>
      </w:r>
      <w:r>
        <w:rPr>
          <w:rtl/>
        </w:rPr>
        <w:t xml:space="preserve"> </w:t>
      </w:r>
      <w:r>
        <w:rPr>
          <w:rFonts w:hint="cs"/>
          <w:rtl/>
        </w:rPr>
        <w:t>والمغرب</w:t>
      </w:r>
      <w:r w:rsidRPr="006162D7">
        <w:rPr>
          <w:rFonts w:cs="Arabic11 BT" w:hint="cs"/>
          <w:color w:val="000000"/>
          <w:sz w:val="27"/>
          <w:vertAlign w:val="superscript"/>
          <w:rtl/>
        </w:rPr>
        <w:t>(</w:t>
      </w:r>
      <w:r w:rsidRPr="006162D7">
        <w:rPr>
          <w:rFonts w:cs="Arabic11 BT"/>
          <w:color w:val="000000"/>
          <w:sz w:val="27"/>
          <w:vertAlign w:val="superscript"/>
          <w:rtl/>
        </w:rPr>
        <w:footnoteReference w:id="1297"/>
      </w:r>
      <w:r w:rsidRPr="006162D7">
        <w:rPr>
          <w:rFonts w:cs="Arabic11 BT" w:hint="cs"/>
          <w:color w:val="000000"/>
          <w:sz w:val="27"/>
          <w:vertAlign w:val="superscript"/>
          <w:rtl/>
        </w:rPr>
        <w:t>)</w:t>
      </w:r>
      <w:r>
        <w:rPr>
          <w:rtl/>
        </w:rPr>
        <w:t xml:space="preserve"> </w:t>
      </w:r>
      <w:r>
        <w:rPr>
          <w:rFonts w:hint="cs"/>
          <w:rtl/>
        </w:rPr>
        <w:t>يموت</w:t>
      </w:r>
      <w:r>
        <w:rPr>
          <w:rtl/>
        </w:rPr>
        <w:t xml:space="preserve"> </w:t>
      </w:r>
      <w:r>
        <w:rPr>
          <w:rFonts w:hint="cs"/>
          <w:rtl/>
        </w:rPr>
        <w:t>لهم</w:t>
      </w:r>
      <w:r>
        <w:rPr>
          <w:rtl/>
        </w:rPr>
        <w:t xml:space="preserve"> </w:t>
      </w:r>
      <w:r>
        <w:rPr>
          <w:rFonts w:hint="cs"/>
          <w:rtl/>
        </w:rPr>
        <w:t>الميت</w:t>
      </w:r>
      <w:r>
        <w:rPr>
          <w:rtl/>
        </w:rPr>
        <w:t xml:space="preserve"> </w:t>
      </w:r>
      <w:r>
        <w:rPr>
          <w:rFonts w:hint="cs"/>
          <w:rtl/>
        </w:rPr>
        <w:t>فيأتي</w:t>
      </w:r>
      <w:r>
        <w:rPr>
          <w:rtl/>
        </w:rPr>
        <w:t xml:space="preserve"> </w:t>
      </w:r>
      <w:r>
        <w:rPr>
          <w:rFonts w:hint="cs"/>
          <w:rtl/>
        </w:rPr>
        <w:t>الشيطان</w:t>
      </w:r>
      <w:r>
        <w:rPr>
          <w:rtl/>
        </w:rPr>
        <w:t xml:space="preserve"> </w:t>
      </w:r>
      <w:r>
        <w:rPr>
          <w:rFonts w:hint="cs"/>
          <w:rtl/>
        </w:rPr>
        <w:t>بعد</w:t>
      </w:r>
      <w:r>
        <w:rPr>
          <w:rtl/>
        </w:rPr>
        <w:t xml:space="preserve"> </w:t>
      </w:r>
      <w:r>
        <w:rPr>
          <w:rFonts w:hint="cs"/>
          <w:rtl/>
        </w:rPr>
        <w:t>موته</w:t>
      </w:r>
      <w:r>
        <w:rPr>
          <w:rtl/>
        </w:rPr>
        <w:t xml:space="preserve"> </w:t>
      </w:r>
      <w:r>
        <w:rPr>
          <w:rFonts w:hint="cs"/>
          <w:rtl/>
        </w:rPr>
        <w:t>على</w:t>
      </w:r>
      <w:r>
        <w:rPr>
          <w:rtl/>
        </w:rPr>
        <w:t xml:space="preserve"> </w:t>
      </w:r>
      <w:r>
        <w:rPr>
          <w:rFonts w:hint="cs"/>
          <w:rtl/>
        </w:rPr>
        <w:t>صورته،</w:t>
      </w:r>
      <w:r>
        <w:rPr>
          <w:rtl/>
        </w:rPr>
        <w:t xml:space="preserve"> </w:t>
      </w:r>
      <w:r>
        <w:rPr>
          <w:rFonts w:hint="cs"/>
          <w:rtl/>
        </w:rPr>
        <w:t>وهم</w:t>
      </w:r>
      <w:r>
        <w:rPr>
          <w:rtl/>
        </w:rPr>
        <w:t xml:space="preserve"> </w:t>
      </w:r>
      <w:r>
        <w:rPr>
          <w:rFonts w:hint="cs"/>
          <w:rtl/>
        </w:rPr>
        <w:t>يعتقدون</w:t>
      </w:r>
      <w:r>
        <w:rPr>
          <w:rtl/>
        </w:rPr>
        <w:t xml:space="preserve"> </w:t>
      </w:r>
      <w:r>
        <w:rPr>
          <w:rFonts w:hint="cs"/>
          <w:rtl/>
        </w:rPr>
        <w:t>أنه</w:t>
      </w:r>
      <w:r>
        <w:rPr>
          <w:rtl/>
        </w:rPr>
        <w:t xml:space="preserve"> </w:t>
      </w:r>
      <w:r>
        <w:rPr>
          <w:rFonts w:hint="cs"/>
          <w:rtl/>
        </w:rPr>
        <w:t>ذلك</w:t>
      </w:r>
      <w:r>
        <w:rPr>
          <w:rtl/>
        </w:rPr>
        <w:t xml:space="preserve"> </w:t>
      </w:r>
      <w:r>
        <w:rPr>
          <w:rFonts w:hint="cs"/>
          <w:rtl/>
        </w:rPr>
        <w:t>الميت،</w:t>
      </w:r>
      <w:r>
        <w:rPr>
          <w:rtl/>
        </w:rPr>
        <w:t xml:space="preserve"> </w:t>
      </w:r>
      <w:r>
        <w:rPr>
          <w:rFonts w:hint="cs"/>
          <w:rtl/>
        </w:rPr>
        <w:t>ويقضي</w:t>
      </w:r>
      <w:r>
        <w:rPr>
          <w:rtl/>
        </w:rPr>
        <w:t xml:space="preserve"> </w:t>
      </w:r>
      <w:r>
        <w:rPr>
          <w:rFonts w:hint="cs"/>
          <w:rtl/>
        </w:rPr>
        <w:t>الديون</w:t>
      </w:r>
      <w:r>
        <w:rPr>
          <w:rtl/>
        </w:rPr>
        <w:t xml:space="preserve"> </w:t>
      </w:r>
      <w:r>
        <w:rPr>
          <w:rFonts w:hint="cs"/>
          <w:rtl/>
        </w:rPr>
        <w:t>ويرد</w:t>
      </w:r>
      <w:r>
        <w:rPr>
          <w:rtl/>
        </w:rPr>
        <w:t xml:space="preserve"> </w:t>
      </w:r>
      <w:r>
        <w:rPr>
          <w:rFonts w:hint="cs"/>
          <w:rtl/>
        </w:rPr>
        <w:t>الودائع</w:t>
      </w:r>
      <w:r>
        <w:rPr>
          <w:rtl/>
        </w:rPr>
        <w:t xml:space="preserve"> </w:t>
      </w:r>
      <w:r>
        <w:rPr>
          <w:rFonts w:hint="cs"/>
          <w:rtl/>
        </w:rPr>
        <w:t>ويفعل</w:t>
      </w:r>
      <w:r>
        <w:rPr>
          <w:rtl/>
        </w:rPr>
        <w:t xml:space="preserve"> </w:t>
      </w:r>
      <w:r>
        <w:rPr>
          <w:rFonts w:hint="cs"/>
          <w:rtl/>
        </w:rPr>
        <w:t>أشياء</w:t>
      </w:r>
      <w:r>
        <w:rPr>
          <w:rtl/>
        </w:rPr>
        <w:t xml:space="preserve"> </w:t>
      </w:r>
      <w:r>
        <w:rPr>
          <w:rFonts w:hint="cs"/>
          <w:rtl/>
        </w:rPr>
        <w:t>تتعلق</w:t>
      </w:r>
      <w:r>
        <w:rPr>
          <w:rtl/>
        </w:rPr>
        <w:t xml:space="preserve"> </w:t>
      </w:r>
      <w:r>
        <w:rPr>
          <w:rFonts w:hint="cs"/>
          <w:rtl/>
        </w:rPr>
        <w:t>بالميت،</w:t>
      </w:r>
      <w:r>
        <w:rPr>
          <w:rtl/>
        </w:rPr>
        <w:t xml:space="preserve"> </w:t>
      </w:r>
      <w:r>
        <w:rPr>
          <w:rFonts w:hint="cs"/>
          <w:rtl/>
        </w:rPr>
        <w:t>ويدخل</w:t>
      </w:r>
      <w:r>
        <w:rPr>
          <w:rtl/>
        </w:rPr>
        <w:t xml:space="preserve"> </w:t>
      </w:r>
      <w:r>
        <w:rPr>
          <w:rFonts w:hint="cs"/>
          <w:rtl/>
        </w:rPr>
        <w:t>إلى</w:t>
      </w:r>
      <w:r>
        <w:rPr>
          <w:rtl/>
        </w:rPr>
        <w:t xml:space="preserve"> </w:t>
      </w:r>
      <w:r>
        <w:rPr>
          <w:rFonts w:hint="cs"/>
          <w:rtl/>
        </w:rPr>
        <w:t>زوجته</w:t>
      </w:r>
      <w:r>
        <w:rPr>
          <w:rtl/>
        </w:rPr>
        <w:t xml:space="preserve"> </w:t>
      </w:r>
      <w:r>
        <w:rPr>
          <w:rFonts w:hint="cs"/>
          <w:rtl/>
        </w:rPr>
        <w:t>ويذهب،</w:t>
      </w:r>
      <w:r>
        <w:rPr>
          <w:rtl/>
        </w:rPr>
        <w:t xml:space="preserve"> </w:t>
      </w:r>
      <w:r>
        <w:rPr>
          <w:rFonts w:hint="cs"/>
          <w:rtl/>
        </w:rPr>
        <w:t>وربما</w:t>
      </w:r>
      <w:r>
        <w:rPr>
          <w:rtl/>
        </w:rPr>
        <w:t xml:space="preserve"> </w:t>
      </w:r>
      <w:r>
        <w:rPr>
          <w:rFonts w:hint="cs"/>
          <w:rtl/>
        </w:rPr>
        <w:t>يكونون</w:t>
      </w:r>
      <w:r>
        <w:rPr>
          <w:rtl/>
        </w:rPr>
        <w:t xml:space="preserve"> </w:t>
      </w:r>
      <w:r>
        <w:rPr>
          <w:rFonts w:hint="cs"/>
          <w:rtl/>
        </w:rPr>
        <w:t>قد</w:t>
      </w:r>
      <w:r>
        <w:rPr>
          <w:rtl/>
        </w:rPr>
        <w:t xml:space="preserve"> </w:t>
      </w:r>
      <w:r>
        <w:rPr>
          <w:rFonts w:hint="cs"/>
          <w:rtl/>
        </w:rPr>
        <w:t>أحرقوا</w:t>
      </w:r>
      <w:r>
        <w:rPr>
          <w:rtl/>
        </w:rPr>
        <w:t xml:space="preserve"> </w:t>
      </w:r>
      <w:r>
        <w:rPr>
          <w:rFonts w:hint="cs"/>
          <w:rtl/>
        </w:rPr>
        <w:t>ميتهم</w:t>
      </w:r>
      <w:r>
        <w:rPr>
          <w:rtl/>
        </w:rPr>
        <w:t xml:space="preserve"> </w:t>
      </w:r>
      <w:r>
        <w:rPr>
          <w:rFonts w:hint="cs"/>
          <w:rtl/>
        </w:rPr>
        <w:t>بالنار،</w:t>
      </w:r>
      <w:r>
        <w:rPr>
          <w:rtl/>
        </w:rPr>
        <w:t xml:space="preserve"> </w:t>
      </w:r>
      <w:r>
        <w:rPr>
          <w:rFonts w:hint="cs"/>
          <w:rtl/>
        </w:rPr>
        <w:t>كما</w:t>
      </w:r>
      <w:r>
        <w:rPr>
          <w:rtl/>
        </w:rPr>
        <w:t xml:space="preserve"> </w:t>
      </w:r>
      <w:r>
        <w:rPr>
          <w:rFonts w:hint="cs"/>
          <w:rtl/>
        </w:rPr>
        <w:t>يصنع</w:t>
      </w:r>
      <w:r w:rsidRPr="006162D7">
        <w:rPr>
          <w:rFonts w:cs="Arabic11 BT" w:hint="cs"/>
          <w:color w:val="000000"/>
          <w:sz w:val="27"/>
          <w:vertAlign w:val="superscript"/>
          <w:rtl/>
        </w:rPr>
        <w:t>(</w:t>
      </w:r>
      <w:r w:rsidRPr="006162D7">
        <w:rPr>
          <w:rFonts w:cs="Arabic11 BT"/>
          <w:color w:val="000000"/>
          <w:sz w:val="27"/>
          <w:vertAlign w:val="superscript"/>
          <w:rtl/>
        </w:rPr>
        <w:footnoteReference w:id="1298"/>
      </w:r>
      <w:r w:rsidRPr="006162D7">
        <w:rPr>
          <w:rFonts w:cs="Arabic11 BT" w:hint="cs"/>
          <w:color w:val="000000"/>
          <w:sz w:val="27"/>
          <w:vertAlign w:val="superscript"/>
          <w:rtl/>
        </w:rPr>
        <w:t>)</w:t>
      </w:r>
      <w:r>
        <w:rPr>
          <w:rtl/>
        </w:rPr>
        <w:t xml:space="preserve"> </w:t>
      </w:r>
      <w:r>
        <w:rPr>
          <w:rFonts w:hint="cs"/>
          <w:rtl/>
        </w:rPr>
        <w:t>كفار</w:t>
      </w:r>
      <w:r>
        <w:rPr>
          <w:rtl/>
        </w:rPr>
        <w:t xml:space="preserve"> </w:t>
      </w:r>
      <w:r>
        <w:rPr>
          <w:rFonts w:hint="cs"/>
          <w:rtl/>
        </w:rPr>
        <w:t>الهند،</w:t>
      </w:r>
      <w:r>
        <w:rPr>
          <w:rtl/>
        </w:rPr>
        <w:t xml:space="preserve"> </w:t>
      </w:r>
      <w:r>
        <w:rPr>
          <w:rFonts w:hint="cs"/>
          <w:rtl/>
        </w:rPr>
        <w:t>فيظنون</w:t>
      </w:r>
      <w:r>
        <w:rPr>
          <w:rtl/>
        </w:rPr>
        <w:t xml:space="preserve"> </w:t>
      </w:r>
      <w:r>
        <w:rPr>
          <w:rFonts w:hint="cs"/>
          <w:rtl/>
        </w:rPr>
        <w:t>أنه</w:t>
      </w:r>
      <w:r>
        <w:rPr>
          <w:rtl/>
        </w:rPr>
        <w:t xml:space="preserve"> </w:t>
      </w:r>
      <w:r>
        <w:rPr>
          <w:rFonts w:hint="cs"/>
          <w:rtl/>
        </w:rPr>
        <w:t>عاش</w:t>
      </w:r>
      <w:r>
        <w:rPr>
          <w:rtl/>
        </w:rPr>
        <w:t xml:space="preserve"> </w:t>
      </w:r>
      <w:r>
        <w:rPr>
          <w:rFonts w:hint="cs"/>
          <w:rtl/>
        </w:rPr>
        <w:t>بعد</w:t>
      </w:r>
      <w:r>
        <w:rPr>
          <w:rtl/>
        </w:rPr>
        <w:t xml:space="preserve"> </w:t>
      </w:r>
      <w:r>
        <w:rPr>
          <w:rFonts w:hint="cs"/>
          <w:rtl/>
        </w:rPr>
        <w:t>موته.</w:t>
      </w:r>
    </w:p>
    <w:p w:rsidR="00330CC9" w:rsidRDefault="00330CC9" w:rsidP="00330CC9">
      <w:pPr>
        <w:pStyle w:val="a0"/>
        <w:rPr>
          <w:rtl/>
        </w:rPr>
      </w:pPr>
      <w:r>
        <w:rPr>
          <w:rFonts w:hint="cs"/>
          <w:rtl/>
        </w:rPr>
        <w:t>(ومن</w:t>
      </w:r>
      <w:r>
        <w:rPr>
          <w:rtl/>
        </w:rPr>
        <w:t xml:space="preserve"> </w:t>
      </w:r>
      <w:r>
        <w:rPr>
          <w:rFonts w:hint="cs"/>
          <w:rtl/>
        </w:rPr>
        <w:t>هؤلاء</w:t>
      </w:r>
      <w:r>
        <w:rPr>
          <w:rtl/>
        </w:rPr>
        <w:t xml:space="preserve"> </w:t>
      </w:r>
      <w:r>
        <w:rPr>
          <w:rFonts w:hint="cs"/>
          <w:rtl/>
        </w:rPr>
        <w:t>شيخ</w:t>
      </w:r>
      <w:r>
        <w:rPr>
          <w:rtl/>
        </w:rPr>
        <w:t xml:space="preserve"> </w:t>
      </w:r>
      <w:r>
        <w:rPr>
          <w:rFonts w:hint="cs"/>
          <w:rtl/>
        </w:rPr>
        <w:t>كان</w:t>
      </w:r>
      <w:r>
        <w:rPr>
          <w:rtl/>
        </w:rPr>
        <w:t xml:space="preserve"> </w:t>
      </w:r>
      <w:r>
        <w:rPr>
          <w:rFonts w:hint="cs"/>
          <w:rtl/>
        </w:rPr>
        <w:t>بمصر،</w:t>
      </w:r>
      <w:r>
        <w:rPr>
          <w:rtl/>
        </w:rPr>
        <w:t xml:space="preserve"> </w:t>
      </w:r>
      <w:r>
        <w:rPr>
          <w:rFonts w:hint="cs"/>
          <w:rtl/>
        </w:rPr>
        <w:t>أوصى</w:t>
      </w:r>
      <w:r>
        <w:rPr>
          <w:rtl/>
        </w:rPr>
        <w:t xml:space="preserve"> </w:t>
      </w:r>
      <w:r>
        <w:rPr>
          <w:rFonts w:hint="cs"/>
          <w:rtl/>
        </w:rPr>
        <w:t>خادمه</w:t>
      </w:r>
      <w:r>
        <w:rPr>
          <w:rtl/>
        </w:rPr>
        <w:t xml:space="preserve"> </w:t>
      </w:r>
      <w:r>
        <w:rPr>
          <w:rFonts w:hint="cs"/>
          <w:rtl/>
        </w:rPr>
        <w:t>فقال</w:t>
      </w:r>
      <w:r>
        <w:rPr>
          <w:rtl/>
        </w:rPr>
        <w:t xml:space="preserve">: </w:t>
      </w:r>
      <w:r>
        <w:rPr>
          <w:rFonts w:hint="cs"/>
          <w:rtl/>
        </w:rPr>
        <w:t>إذا</w:t>
      </w:r>
      <w:r>
        <w:rPr>
          <w:rtl/>
        </w:rPr>
        <w:t xml:space="preserve"> </w:t>
      </w:r>
      <w:r>
        <w:rPr>
          <w:rFonts w:hint="cs"/>
          <w:rtl/>
        </w:rPr>
        <w:t>أنا</w:t>
      </w:r>
      <w:r>
        <w:rPr>
          <w:rtl/>
        </w:rPr>
        <w:t xml:space="preserve"> </w:t>
      </w:r>
      <w:r>
        <w:rPr>
          <w:rFonts w:hint="cs"/>
          <w:rtl/>
        </w:rPr>
        <w:t>مت</w:t>
      </w:r>
      <w:r>
        <w:rPr>
          <w:rtl/>
        </w:rPr>
        <w:t xml:space="preserve"> </w:t>
      </w:r>
      <w:r>
        <w:rPr>
          <w:rFonts w:hint="cs"/>
          <w:rtl/>
        </w:rPr>
        <w:t>فلا</w:t>
      </w:r>
      <w:r>
        <w:rPr>
          <w:rtl/>
        </w:rPr>
        <w:t xml:space="preserve"> </w:t>
      </w:r>
      <w:r>
        <w:rPr>
          <w:rFonts w:hint="cs"/>
          <w:rtl/>
        </w:rPr>
        <w:t>تدع</w:t>
      </w:r>
      <w:r>
        <w:rPr>
          <w:rtl/>
        </w:rPr>
        <w:t xml:space="preserve"> </w:t>
      </w:r>
      <w:r>
        <w:rPr>
          <w:rFonts w:hint="cs"/>
          <w:rtl/>
        </w:rPr>
        <w:t>أحدًا</w:t>
      </w:r>
      <w:r>
        <w:rPr>
          <w:rtl/>
        </w:rPr>
        <w:t xml:space="preserve"> </w:t>
      </w:r>
      <w:r>
        <w:rPr>
          <w:rFonts w:hint="cs"/>
          <w:rtl/>
        </w:rPr>
        <w:t>يغسلني،</w:t>
      </w:r>
      <w:r>
        <w:rPr>
          <w:rtl/>
        </w:rPr>
        <w:t xml:space="preserve"> </w:t>
      </w:r>
      <w:r>
        <w:rPr>
          <w:rFonts w:hint="cs"/>
          <w:rtl/>
        </w:rPr>
        <w:t>فأن</w:t>
      </w:r>
      <w:r>
        <w:rPr>
          <w:rtl/>
        </w:rPr>
        <w:t xml:space="preserve"> </w:t>
      </w:r>
      <w:r>
        <w:rPr>
          <w:rFonts w:hint="cs"/>
          <w:rtl/>
        </w:rPr>
        <w:t>أجيء</w:t>
      </w:r>
      <w:r>
        <w:rPr>
          <w:rtl/>
        </w:rPr>
        <w:t xml:space="preserve"> </w:t>
      </w:r>
      <w:r>
        <w:rPr>
          <w:rFonts w:hint="cs"/>
          <w:rtl/>
        </w:rPr>
        <w:t>وأغسل</w:t>
      </w:r>
      <w:r>
        <w:rPr>
          <w:rtl/>
        </w:rPr>
        <w:t xml:space="preserve"> </w:t>
      </w:r>
      <w:r>
        <w:rPr>
          <w:rFonts w:hint="cs"/>
          <w:rtl/>
        </w:rPr>
        <w:t>نفسي،</w:t>
      </w:r>
      <w:r>
        <w:rPr>
          <w:rtl/>
        </w:rPr>
        <w:t xml:space="preserve"> </w:t>
      </w:r>
      <w:r>
        <w:rPr>
          <w:rFonts w:hint="cs"/>
          <w:rtl/>
        </w:rPr>
        <w:t>فلما</w:t>
      </w:r>
      <w:r>
        <w:rPr>
          <w:rtl/>
        </w:rPr>
        <w:t xml:space="preserve"> </w:t>
      </w:r>
      <w:r>
        <w:rPr>
          <w:rFonts w:hint="cs"/>
          <w:rtl/>
        </w:rPr>
        <w:t>مات</w:t>
      </w:r>
      <w:r>
        <w:rPr>
          <w:rtl/>
        </w:rPr>
        <w:t xml:space="preserve"> </w:t>
      </w:r>
      <w:r>
        <w:rPr>
          <w:rFonts w:hint="cs"/>
          <w:rtl/>
        </w:rPr>
        <w:t>رأى</w:t>
      </w:r>
      <w:r>
        <w:rPr>
          <w:rtl/>
        </w:rPr>
        <w:t xml:space="preserve"> </w:t>
      </w:r>
      <w:r>
        <w:rPr>
          <w:rFonts w:hint="cs"/>
          <w:rtl/>
        </w:rPr>
        <w:t>خادمه</w:t>
      </w:r>
      <w:r>
        <w:rPr>
          <w:rtl/>
        </w:rPr>
        <w:t xml:space="preserve"> </w:t>
      </w:r>
      <w:r>
        <w:rPr>
          <w:rFonts w:hint="cs"/>
          <w:rtl/>
        </w:rPr>
        <w:t>شخصًا</w:t>
      </w:r>
      <w:r>
        <w:rPr>
          <w:rtl/>
        </w:rPr>
        <w:t xml:space="preserve"> </w:t>
      </w:r>
      <w:r>
        <w:rPr>
          <w:rFonts w:hint="cs"/>
          <w:rtl/>
        </w:rPr>
        <w:t>في</w:t>
      </w:r>
      <w:r>
        <w:rPr>
          <w:rtl/>
        </w:rPr>
        <w:t xml:space="preserve"> </w:t>
      </w:r>
      <w:r>
        <w:rPr>
          <w:rFonts w:hint="cs"/>
          <w:rtl/>
        </w:rPr>
        <w:t>صورته،</w:t>
      </w:r>
      <w:r>
        <w:rPr>
          <w:rtl/>
        </w:rPr>
        <w:t xml:space="preserve"> </w:t>
      </w:r>
      <w:r>
        <w:rPr>
          <w:rFonts w:hint="cs"/>
          <w:rtl/>
        </w:rPr>
        <w:t>فاعتقد</w:t>
      </w:r>
      <w:r>
        <w:rPr>
          <w:rtl/>
        </w:rPr>
        <w:t xml:space="preserve"> </w:t>
      </w:r>
      <w:r>
        <w:rPr>
          <w:rFonts w:hint="cs"/>
          <w:rtl/>
        </w:rPr>
        <w:t>أنه</w:t>
      </w:r>
      <w:r>
        <w:rPr>
          <w:rtl/>
        </w:rPr>
        <w:t xml:space="preserve"> </w:t>
      </w:r>
      <w:r>
        <w:rPr>
          <w:rFonts w:hint="cs"/>
          <w:rtl/>
        </w:rPr>
        <w:t>هو</w:t>
      </w:r>
      <w:r>
        <w:rPr>
          <w:rtl/>
        </w:rPr>
        <w:t xml:space="preserve"> </w:t>
      </w:r>
      <w:r>
        <w:rPr>
          <w:rFonts w:hint="cs"/>
          <w:rtl/>
        </w:rPr>
        <w:t>دخل</w:t>
      </w:r>
      <w:r>
        <w:rPr>
          <w:rtl/>
        </w:rPr>
        <w:t xml:space="preserve"> </w:t>
      </w:r>
      <w:r>
        <w:rPr>
          <w:rFonts w:hint="cs"/>
          <w:rtl/>
        </w:rPr>
        <w:t>وغسل</w:t>
      </w:r>
      <w:r>
        <w:rPr>
          <w:rtl/>
        </w:rPr>
        <w:t xml:space="preserve"> </w:t>
      </w:r>
      <w:r>
        <w:rPr>
          <w:rFonts w:hint="cs"/>
          <w:rtl/>
        </w:rPr>
        <w:t>نفسه،</w:t>
      </w:r>
      <w:r>
        <w:rPr>
          <w:rtl/>
        </w:rPr>
        <w:t xml:space="preserve"> </w:t>
      </w:r>
      <w:r>
        <w:rPr>
          <w:rFonts w:hint="cs"/>
          <w:rtl/>
        </w:rPr>
        <w:t>فلما</w:t>
      </w:r>
      <w:r>
        <w:rPr>
          <w:rtl/>
        </w:rPr>
        <w:t xml:space="preserve"> </w:t>
      </w:r>
      <w:r>
        <w:rPr>
          <w:rFonts w:hint="cs"/>
          <w:rtl/>
        </w:rPr>
        <w:t>قضى</w:t>
      </w:r>
      <w:r>
        <w:rPr>
          <w:rtl/>
        </w:rPr>
        <w:t xml:space="preserve"> </w:t>
      </w:r>
      <w:r>
        <w:rPr>
          <w:rFonts w:hint="cs"/>
          <w:rtl/>
        </w:rPr>
        <w:t>ذلك</w:t>
      </w:r>
      <w:r>
        <w:rPr>
          <w:rtl/>
        </w:rPr>
        <w:t xml:space="preserve"> </w:t>
      </w:r>
      <w:r>
        <w:rPr>
          <w:rFonts w:hint="cs"/>
          <w:rtl/>
        </w:rPr>
        <w:t>الداخل</w:t>
      </w:r>
      <w:r>
        <w:rPr>
          <w:rtl/>
        </w:rPr>
        <w:t xml:space="preserve"> </w:t>
      </w:r>
      <w:r>
        <w:rPr>
          <w:rFonts w:hint="cs"/>
          <w:rtl/>
        </w:rPr>
        <w:t>غسله</w:t>
      </w:r>
      <w:r>
        <w:rPr>
          <w:rtl/>
        </w:rPr>
        <w:t xml:space="preserve"> </w:t>
      </w:r>
      <w:r>
        <w:rPr>
          <w:rFonts w:hint="cs"/>
          <w:rtl/>
        </w:rPr>
        <w:t>-أي</w:t>
      </w:r>
      <w:r>
        <w:rPr>
          <w:rtl/>
        </w:rPr>
        <w:t xml:space="preserve"> </w:t>
      </w:r>
      <w:r>
        <w:rPr>
          <w:rFonts w:hint="cs"/>
          <w:rtl/>
        </w:rPr>
        <w:t>غسل</w:t>
      </w:r>
      <w:r>
        <w:rPr>
          <w:rtl/>
        </w:rPr>
        <w:t xml:space="preserve"> </w:t>
      </w:r>
      <w:r>
        <w:rPr>
          <w:rFonts w:hint="cs"/>
          <w:rtl/>
        </w:rPr>
        <w:t>الميت-</w:t>
      </w:r>
      <w:r>
        <w:rPr>
          <w:rtl/>
        </w:rPr>
        <w:t xml:space="preserve"> </w:t>
      </w:r>
      <w:r>
        <w:rPr>
          <w:rFonts w:hint="cs"/>
          <w:rtl/>
        </w:rPr>
        <w:t>غاب،</w:t>
      </w:r>
      <w:r>
        <w:rPr>
          <w:rtl/>
        </w:rPr>
        <w:t xml:space="preserve"> </w:t>
      </w:r>
      <w:r>
        <w:rPr>
          <w:rFonts w:hint="cs"/>
          <w:rtl/>
        </w:rPr>
        <w:t>وكان</w:t>
      </w:r>
      <w:r>
        <w:rPr>
          <w:rtl/>
        </w:rPr>
        <w:t xml:space="preserve"> </w:t>
      </w:r>
      <w:r>
        <w:rPr>
          <w:rFonts w:hint="cs"/>
          <w:rtl/>
        </w:rPr>
        <w:t>ذلك</w:t>
      </w:r>
      <w:r>
        <w:rPr>
          <w:rtl/>
        </w:rPr>
        <w:t xml:space="preserve"> </w:t>
      </w:r>
      <w:r>
        <w:rPr>
          <w:rFonts w:hint="cs"/>
          <w:rtl/>
        </w:rPr>
        <w:t>شيطانًا،</w:t>
      </w:r>
      <w:r>
        <w:rPr>
          <w:rtl/>
        </w:rPr>
        <w:t xml:space="preserve"> </w:t>
      </w:r>
      <w:r>
        <w:rPr>
          <w:rFonts w:hint="cs"/>
          <w:rtl/>
        </w:rPr>
        <w:t>وكان</w:t>
      </w:r>
      <w:r>
        <w:rPr>
          <w:rtl/>
        </w:rPr>
        <w:t xml:space="preserve"> </w:t>
      </w:r>
      <w:r>
        <w:rPr>
          <w:rFonts w:hint="cs"/>
          <w:rtl/>
        </w:rPr>
        <w:t>قد</w:t>
      </w:r>
      <w:r>
        <w:rPr>
          <w:rtl/>
        </w:rPr>
        <w:t xml:space="preserve"> </w:t>
      </w:r>
      <w:r>
        <w:rPr>
          <w:rFonts w:hint="cs"/>
          <w:rtl/>
        </w:rPr>
        <w:t>أضل</w:t>
      </w:r>
      <w:r>
        <w:rPr>
          <w:rtl/>
        </w:rPr>
        <w:t xml:space="preserve"> </w:t>
      </w:r>
      <w:r>
        <w:rPr>
          <w:rFonts w:hint="cs"/>
          <w:rtl/>
        </w:rPr>
        <w:t>الميت،</w:t>
      </w:r>
      <w:r>
        <w:rPr>
          <w:rtl/>
        </w:rPr>
        <w:t xml:space="preserve"> </w:t>
      </w:r>
      <w:r>
        <w:rPr>
          <w:rFonts w:hint="cs"/>
          <w:rtl/>
        </w:rPr>
        <w:t>وقال</w:t>
      </w:r>
      <w:r>
        <w:rPr>
          <w:rtl/>
        </w:rPr>
        <w:t xml:space="preserve">: </w:t>
      </w:r>
      <w:r>
        <w:rPr>
          <w:rFonts w:hint="cs"/>
          <w:rtl/>
        </w:rPr>
        <w:t>إنك</w:t>
      </w:r>
      <w:r>
        <w:rPr>
          <w:rtl/>
        </w:rPr>
        <w:t xml:space="preserve"> </w:t>
      </w:r>
      <w:r>
        <w:rPr>
          <w:rFonts w:hint="cs"/>
          <w:rtl/>
        </w:rPr>
        <w:t>بعد</w:t>
      </w:r>
      <w:r>
        <w:rPr>
          <w:rtl/>
        </w:rPr>
        <w:t xml:space="preserve"> </w:t>
      </w:r>
      <w:r>
        <w:rPr>
          <w:rFonts w:hint="cs"/>
          <w:rtl/>
        </w:rPr>
        <w:t>الموت</w:t>
      </w:r>
      <w:r>
        <w:rPr>
          <w:rtl/>
        </w:rPr>
        <w:t xml:space="preserve"> </w:t>
      </w:r>
      <w:r>
        <w:rPr>
          <w:rFonts w:hint="cs"/>
          <w:rtl/>
        </w:rPr>
        <w:t>تجيء</w:t>
      </w:r>
      <w:r>
        <w:rPr>
          <w:rtl/>
        </w:rPr>
        <w:t xml:space="preserve"> </w:t>
      </w:r>
      <w:r>
        <w:rPr>
          <w:rFonts w:hint="cs"/>
          <w:rtl/>
        </w:rPr>
        <w:t>فتغسل</w:t>
      </w:r>
      <w:r>
        <w:rPr>
          <w:rtl/>
        </w:rPr>
        <w:t xml:space="preserve"> </w:t>
      </w:r>
      <w:r>
        <w:rPr>
          <w:rFonts w:hint="cs"/>
          <w:rtl/>
        </w:rPr>
        <w:t>نفسك،</w:t>
      </w:r>
      <w:r>
        <w:rPr>
          <w:rtl/>
        </w:rPr>
        <w:t xml:space="preserve"> </w:t>
      </w:r>
      <w:r>
        <w:rPr>
          <w:rFonts w:hint="cs"/>
          <w:rtl/>
        </w:rPr>
        <w:t>فلما</w:t>
      </w:r>
      <w:r>
        <w:rPr>
          <w:rtl/>
        </w:rPr>
        <w:t xml:space="preserve"> </w:t>
      </w:r>
      <w:r>
        <w:rPr>
          <w:rFonts w:hint="cs"/>
          <w:rtl/>
        </w:rPr>
        <w:t>مات</w:t>
      </w:r>
      <w:r>
        <w:rPr>
          <w:rtl/>
        </w:rPr>
        <w:t xml:space="preserve"> </w:t>
      </w:r>
      <w:r>
        <w:rPr>
          <w:rFonts w:hint="cs"/>
          <w:rtl/>
        </w:rPr>
        <w:t>جاء</w:t>
      </w:r>
      <w:r>
        <w:rPr>
          <w:rtl/>
        </w:rPr>
        <w:t xml:space="preserve"> </w:t>
      </w:r>
      <w:r>
        <w:rPr>
          <w:rFonts w:hint="cs"/>
          <w:rtl/>
        </w:rPr>
        <w:t>أيضًا</w:t>
      </w:r>
      <w:r>
        <w:rPr>
          <w:rtl/>
        </w:rPr>
        <w:t xml:space="preserve"> </w:t>
      </w:r>
      <w:r>
        <w:rPr>
          <w:rFonts w:hint="cs"/>
          <w:rtl/>
        </w:rPr>
        <w:t>في</w:t>
      </w:r>
      <w:r>
        <w:rPr>
          <w:rtl/>
        </w:rPr>
        <w:t xml:space="preserve"> </w:t>
      </w:r>
      <w:r>
        <w:rPr>
          <w:rFonts w:hint="cs"/>
          <w:rtl/>
        </w:rPr>
        <w:t>صورته</w:t>
      </w:r>
      <w:r>
        <w:rPr>
          <w:rtl/>
        </w:rPr>
        <w:t xml:space="preserve"> </w:t>
      </w:r>
      <w:r>
        <w:rPr>
          <w:rFonts w:hint="cs"/>
          <w:rtl/>
        </w:rPr>
        <w:t>ليغوي</w:t>
      </w:r>
      <w:r>
        <w:rPr>
          <w:rtl/>
        </w:rPr>
        <w:t xml:space="preserve"> </w:t>
      </w:r>
      <w:r>
        <w:rPr>
          <w:rFonts w:hint="cs"/>
          <w:rtl/>
        </w:rPr>
        <w:t>الأحياء،</w:t>
      </w:r>
      <w:r>
        <w:rPr>
          <w:rtl/>
        </w:rPr>
        <w:t xml:space="preserve"> </w:t>
      </w:r>
      <w:r>
        <w:rPr>
          <w:rFonts w:hint="cs"/>
          <w:rtl/>
        </w:rPr>
        <w:t>كما</w:t>
      </w:r>
      <w:r>
        <w:rPr>
          <w:rtl/>
        </w:rPr>
        <w:t xml:space="preserve"> </w:t>
      </w:r>
      <w:r>
        <w:rPr>
          <w:rFonts w:hint="cs"/>
          <w:rtl/>
        </w:rPr>
        <w:t>أغوى</w:t>
      </w:r>
      <w:r>
        <w:rPr>
          <w:rtl/>
        </w:rPr>
        <w:t xml:space="preserve"> </w:t>
      </w:r>
      <w:r>
        <w:rPr>
          <w:rFonts w:hint="cs"/>
          <w:rtl/>
        </w:rPr>
        <w:t>الميت</w:t>
      </w:r>
      <w:r>
        <w:rPr>
          <w:rtl/>
        </w:rPr>
        <w:t xml:space="preserve"> </w:t>
      </w:r>
      <w:r>
        <w:rPr>
          <w:rFonts w:hint="cs"/>
          <w:rtl/>
        </w:rPr>
        <w:t>قبل</w:t>
      </w:r>
      <w:r>
        <w:rPr>
          <w:rtl/>
        </w:rPr>
        <w:t xml:space="preserve"> </w:t>
      </w:r>
      <w:r>
        <w:rPr>
          <w:rFonts w:hint="cs"/>
          <w:rtl/>
        </w:rPr>
        <w:t>ذلك)</w:t>
      </w:r>
      <w:r w:rsidRPr="006162D7">
        <w:rPr>
          <w:rFonts w:cs="Arabic11 BT" w:hint="cs"/>
          <w:color w:val="000000"/>
          <w:sz w:val="27"/>
          <w:vertAlign w:val="superscript"/>
          <w:rtl/>
        </w:rPr>
        <w:t>(</w:t>
      </w:r>
      <w:r w:rsidRPr="006162D7">
        <w:rPr>
          <w:rFonts w:cs="Arabic11 BT"/>
          <w:color w:val="000000"/>
          <w:sz w:val="27"/>
          <w:vertAlign w:val="superscript"/>
          <w:rtl/>
        </w:rPr>
        <w:footnoteReference w:id="1299"/>
      </w:r>
      <w:r w:rsidRPr="006162D7">
        <w:rPr>
          <w:rFonts w:cs="Arabic11 BT" w:hint="cs"/>
          <w:color w:val="000000"/>
          <w:sz w:val="27"/>
          <w:vertAlign w:val="superscript"/>
          <w:rtl/>
        </w:rPr>
        <w:t>)</w:t>
      </w:r>
      <w:r>
        <w:rPr>
          <w:rFonts w:hint="cs"/>
          <w:rtl/>
        </w:rPr>
        <w:t>.</w:t>
      </w:r>
    </w:p>
    <w:p w:rsidR="00330CC9" w:rsidRDefault="00330CC9" w:rsidP="00EB2889">
      <w:pPr>
        <w:pStyle w:val="a0"/>
        <w:rPr>
          <w:rtl/>
        </w:rPr>
      </w:pPr>
      <w:r>
        <w:rPr>
          <w:rFonts w:hint="cs"/>
          <w:rtl/>
        </w:rPr>
        <w:t>ومنهم</w:t>
      </w:r>
      <w:r>
        <w:rPr>
          <w:rtl/>
        </w:rPr>
        <w:t xml:space="preserve"> </w:t>
      </w:r>
      <w:r>
        <w:rPr>
          <w:rFonts w:hint="cs"/>
          <w:rtl/>
        </w:rPr>
        <w:t>من</w:t>
      </w:r>
      <w:r>
        <w:rPr>
          <w:rtl/>
        </w:rPr>
        <w:t xml:space="preserve"> </w:t>
      </w:r>
      <w:r>
        <w:rPr>
          <w:rFonts w:hint="cs"/>
          <w:rtl/>
        </w:rPr>
        <w:t>يرى</w:t>
      </w:r>
      <w:r>
        <w:rPr>
          <w:rtl/>
        </w:rPr>
        <w:t xml:space="preserve"> </w:t>
      </w:r>
      <w:r>
        <w:rPr>
          <w:rFonts w:hint="cs"/>
          <w:rtl/>
        </w:rPr>
        <w:t>عرشًا</w:t>
      </w:r>
      <w:r>
        <w:rPr>
          <w:rtl/>
        </w:rPr>
        <w:t xml:space="preserve"> </w:t>
      </w:r>
      <w:r>
        <w:rPr>
          <w:rFonts w:hint="cs"/>
          <w:rtl/>
        </w:rPr>
        <w:t>في</w:t>
      </w:r>
      <w:r>
        <w:rPr>
          <w:rtl/>
        </w:rPr>
        <w:t xml:space="preserve"> </w:t>
      </w:r>
      <w:r>
        <w:rPr>
          <w:rFonts w:hint="cs"/>
          <w:rtl/>
        </w:rPr>
        <w:t>الهواء</w:t>
      </w:r>
      <w:r>
        <w:rPr>
          <w:rtl/>
        </w:rPr>
        <w:t xml:space="preserve"> </w:t>
      </w:r>
      <w:r>
        <w:rPr>
          <w:rFonts w:hint="cs"/>
          <w:rtl/>
        </w:rPr>
        <w:t>وفوقه</w:t>
      </w:r>
      <w:r>
        <w:rPr>
          <w:rtl/>
        </w:rPr>
        <w:t xml:space="preserve"> </w:t>
      </w:r>
      <w:r>
        <w:rPr>
          <w:rFonts w:hint="cs"/>
          <w:rtl/>
        </w:rPr>
        <w:t>نور،</w:t>
      </w:r>
      <w:r>
        <w:rPr>
          <w:rtl/>
        </w:rPr>
        <w:t xml:space="preserve"> </w:t>
      </w:r>
      <w:r>
        <w:rPr>
          <w:rFonts w:hint="cs"/>
          <w:rtl/>
        </w:rPr>
        <w:t>ويسمع</w:t>
      </w:r>
      <w:r>
        <w:rPr>
          <w:rtl/>
        </w:rPr>
        <w:t xml:space="preserve"> </w:t>
      </w:r>
      <w:r>
        <w:rPr>
          <w:rFonts w:hint="cs"/>
          <w:rtl/>
        </w:rPr>
        <w:t>من</w:t>
      </w:r>
      <w:r>
        <w:rPr>
          <w:rtl/>
        </w:rPr>
        <w:t xml:space="preserve"> </w:t>
      </w:r>
      <w:r>
        <w:rPr>
          <w:rFonts w:hint="cs"/>
          <w:rtl/>
        </w:rPr>
        <w:t>يخاطبه</w:t>
      </w:r>
      <w:r>
        <w:rPr>
          <w:rtl/>
        </w:rPr>
        <w:t xml:space="preserve"> </w:t>
      </w:r>
      <w:r>
        <w:rPr>
          <w:rFonts w:hint="cs"/>
          <w:rtl/>
        </w:rPr>
        <w:t>ويقول</w:t>
      </w:r>
      <w:r>
        <w:rPr>
          <w:rtl/>
        </w:rPr>
        <w:t xml:space="preserve">: </w:t>
      </w:r>
      <w:r>
        <w:rPr>
          <w:rFonts w:hint="cs"/>
          <w:rtl/>
        </w:rPr>
        <w:t>أنا</w:t>
      </w:r>
      <w:r>
        <w:rPr>
          <w:rtl/>
        </w:rPr>
        <w:t xml:space="preserve"> </w:t>
      </w:r>
      <w:r>
        <w:rPr>
          <w:rFonts w:hint="cs"/>
          <w:rtl/>
        </w:rPr>
        <w:t>ربك،</w:t>
      </w:r>
      <w:r>
        <w:rPr>
          <w:rtl/>
        </w:rPr>
        <w:t xml:space="preserve"> </w:t>
      </w:r>
      <w:r>
        <w:rPr>
          <w:rFonts w:hint="cs"/>
          <w:rtl/>
        </w:rPr>
        <w:t>فإن</w:t>
      </w:r>
      <w:r>
        <w:rPr>
          <w:rtl/>
        </w:rPr>
        <w:t xml:space="preserve"> </w:t>
      </w:r>
      <w:r>
        <w:rPr>
          <w:rFonts w:hint="cs"/>
          <w:rtl/>
        </w:rPr>
        <w:t>كان</w:t>
      </w:r>
      <w:r>
        <w:rPr>
          <w:rtl/>
        </w:rPr>
        <w:t xml:space="preserve"> </w:t>
      </w:r>
      <w:r>
        <w:rPr>
          <w:rFonts w:hint="cs"/>
          <w:rtl/>
        </w:rPr>
        <w:t>من</w:t>
      </w:r>
      <w:r w:rsidR="00D41ED5">
        <w:rPr>
          <w:rtl/>
        </w:rPr>
        <w:t xml:space="preserve"> أهل </w:t>
      </w:r>
      <w:r>
        <w:rPr>
          <w:rFonts w:hint="cs"/>
          <w:rtl/>
        </w:rPr>
        <w:t>المعرفة</w:t>
      </w:r>
      <w:r>
        <w:rPr>
          <w:rtl/>
        </w:rPr>
        <w:t xml:space="preserve"> </w:t>
      </w:r>
      <w:r>
        <w:rPr>
          <w:rFonts w:hint="cs"/>
          <w:rtl/>
        </w:rPr>
        <w:t>علم</w:t>
      </w:r>
      <w:r>
        <w:rPr>
          <w:rtl/>
        </w:rPr>
        <w:t xml:space="preserve"> </w:t>
      </w:r>
      <w:r>
        <w:rPr>
          <w:rFonts w:hint="cs"/>
          <w:rtl/>
        </w:rPr>
        <w:t>أنه</w:t>
      </w:r>
      <w:r>
        <w:rPr>
          <w:rtl/>
        </w:rPr>
        <w:t xml:space="preserve"> </w:t>
      </w:r>
      <w:r>
        <w:rPr>
          <w:rFonts w:hint="cs"/>
          <w:rtl/>
        </w:rPr>
        <w:t>شيطان</w:t>
      </w:r>
      <w:r>
        <w:rPr>
          <w:rtl/>
        </w:rPr>
        <w:t xml:space="preserve"> </w:t>
      </w:r>
      <w:r>
        <w:rPr>
          <w:rFonts w:hint="cs"/>
          <w:rtl/>
        </w:rPr>
        <w:t>فزجره</w:t>
      </w:r>
      <w:r>
        <w:rPr>
          <w:rtl/>
        </w:rPr>
        <w:t xml:space="preserve"> </w:t>
      </w:r>
      <w:r>
        <w:rPr>
          <w:rFonts w:hint="cs"/>
          <w:rtl/>
        </w:rPr>
        <w:t>واستعاذ</w:t>
      </w:r>
      <w:r>
        <w:rPr>
          <w:rtl/>
        </w:rPr>
        <w:t xml:space="preserve"> </w:t>
      </w:r>
      <w:r>
        <w:rPr>
          <w:rFonts w:hint="cs"/>
          <w:rtl/>
        </w:rPr>
        <w:t>بالله</w:t>
      </w:r>
      <w:r>
        <w:rPr>
          <w:rtl/>
        </w:rPr>
        <w:t xml:space="preserve"> </w:t>
      </w:r>
      <w:r>
        <w:rPr>
          <w:rFonts w:hint="cs"/>
          <w:rtl/>
        </w:rPr>
        <w:t>منه</w:t>
      </w:r>
      <w:r>
        <w:rPr>
          <w:rtl/>
        </w:rPr>
        <w:t xml:space="preserve"> </w:t>
      </w:r>
      <w:r>
        <w:rPr>
          <w:rFonts w:hint="cs"/>
          <w:rtl/>
        </w:rPr>
        <w:t>فيزول ذلك</w:t>
      </w:r>
      <w:r w:rsidRPr="006162D7">
        <w:rPr>
          <w:rFonts w:cs="Arabic11 BT" w:hint="cs"/>
          <w:color w:val="000000"/>
          <w:sz w:val="27"/>
          <w:vertAlign w:val="superscript"/>
          <w:rtl/>
        </w:rPr>
        <w:t>(</w:t>
      </w:r>
      <w:r w:rsidRPr="006162D7">
        <w:rPr>
          <w:rFonts w:cs="Arabic11 BT"/>
          <w:color w:val="000000"/>
          <w:sz w:val="27"/>
          <w:vertAlign w:val="superscript"/>
          <w:rtl/>
        </w:rPr>
        <w:footnoteReference w:id="1300"/>
      </w:r>
      <w:r w:rsidRPr="006162D7">
        <w:rPr>
          <w:rFonts w:cs="Arabic11 BT" w:hint="cs"/>
          <w:color w:val="000000"/>
          <w:sz w:val="27"/>
          <w:vertAlign w:val="superscript"/>
          <w:rtl/>
        </w:rPr>
        <w:t>)</w:t>
      </w:r>
      <w:r>
        <w:rPr>
          <w:rFonts w:hint="cs"/>
          <w:rtl/>
        </w:rPr>
        <w:t>.</w:t>
      </w:r>
    </w:p>
    <w:p w:rsidR="00C32B09" w:rsidRDefault="00C32B09" w:rsidP="00DB286C">
      <w:pPr>
        <w:pStyle w:val="a0"/>
        <w:ind w:firstLine="0"/>
        <w:rPr>
          <w:rtl/>
          <w:lang w:bidi="ar-EG"/>
        </w:rPr>
      </w:pP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يرى</w:t>
      </w:r>
      <w:r>
        <w:rPr>
          <w:rtl/>
        </w:rPr>
        <w:t xml:space="preserve"> </w:t>
      </w:r>
      <w:r>
        <w:rPr>
          <w:rFonts w:hint="cs"/>
          <w:rtl/>
        </w:rPr>
        <w:t>أشخاصًا</w:t>
      </w:r>
      <w:r>
        <w:rPr>
          <w:rtl/>
        </w:rPr>
        <w:t xml:space="preserve"> </w:t>
      </w:r>
      <w:r>
        <w:rPr>
          <w:rFonts w:hint="cs"/>
          <w:rtl/>
        </w:rPr>
        <w:t>في</w:t>
      </w:r>
      <w:r>
        <w:rPr>
          <w:rtl/>
        </w:rPr>
        <w:t xml:space="preserve"> </w:t>
      </w:r>
      <w:r>
        <w:rPr>
          <w:rFonts w:hint="cs"/>
          <w:rtl/>
        </w:rPr>
        <w:t>اليقظة،</w:t>
      </w:r>
      <w:r>
        <w:rPr>
          <w:rtl/>
        </w:rPr>
        <w:t xml:space="preserve"> </w:t>
      </w:r>
      <w:r>
        <w:rPr>
          <w:rFonts w:hint="cs"/>
          <w:rtl/>
        </w:rPr>
        <w:t>يدعي</w:t>
      </w:r>
      <w:r>
        <w:rPr>
          <w:rtl/>
        </w:rPr>
        <w:t xml:space="preserve"> </w:t>
      </w:r>
      <w:r>
        <w:rPr>
          <w:rFonts w:hint="cs"/>
          <w:rtl/>
        </w:rPr>
        <w:t>أحدهم</w:t>
      </w:r>
      <w:r>
        <w:rPr>
          <w:rtl/>
        </w:rPr>
        <w:t xml:space="preserve"> </w:t>
      </w:r>
      <w:r>
        <w:rPr>
          <w:rFonts w:hint="cs"/>
          <w:rtl/>
        </w:rPr>
        <w:t>أنه</w:t>
      </w:r>
      <w:r>
        <w:rPr>
          <w:rtl/>
        </w:rPr>
        <w:t xml:space="preserve"> </w:t>
      </w:r>
      <w:r>
        <w:rPr>
          <w:rFonts w:hint="cs"/>
          <w:rtl/>
        </w:rPr>
        <w:t>نبي</w:t>
      </w:r>
      <w:r>
        <w:rPr>
          <w:rtl/>
        </w:rPr>
        <w:t xml:space="preserve"> </w:t>
      </w:r>
      <w:r>
        <w:rPr>
          <w:rFonts w:hint="cs"/>
          <w:rtl/>
        </w:rPr>
        <w:t>أو</w:t>
      </w:r>
      <w:r>
        <w:rPr>
          <w:rtl/>
        </w:rPr>
        <w:t xml:space="preserve"> </w:t>
      </w:r>
      <w:r>
        <w:rPr>
          <w:rFonts w:hint="cs"/>
          <w:rtl/>
        </w:rPr>
        <w:t>صدَّيق</w:t>
      </w:r>
      <w:r>
        <w:rPr>
          <w:rtl/>
        </w:rPr>
        <w:t xml:space="preserve"> </w:t>
      </w:r>
      <w:r>
        <w:rPr>
          <w:rFonts w:hint="cs"/>
          <w:rtl/>
        </w:rPr>
        <w:t>أو</w:t>
      </w:r>
      <w:r>
        <w:rPr>
          <w:rtl/>
        </w:rPr>
        <w:t xml:space="preserve"> </w:t>
      </w:r>
      <w:r>
        <w:rPr>
          <w:rFonts w:hint="cs"/>
          <w:rtl/>
        </w:rPr>
        <w:t>شيخ</w:t>
      </w:r>
      <w:r>
        <w:rPr>
          <w:rtl/>
        </w:rPr>
        <w:t xml:space="preserve"> </w:t>
      </w:r>
      <w:r>
        <w:rPr>
          <w:rFonts w:hint="cs"/>
          <w:rtl/>
        </w:rPr>
        <w:t>من</w:t>
      </w:r>
      <w:r>
        <w:rPr>
          <w:rtl/>
        </w:rPr>
        <w:t xml:space="preserve"> </w:t>
      </w:r>
      <w:r>
        <w:rPr>
          <w:rFonts w:hint="cs"/>
          <w:rtl/>
        </w:rPr>
        <w:t>الصالحين،</w:t>
      </w:r>
      <w:r>
        <w:rPr>
          <w:rtl/>
        </w:rPr>
        <w:t xml:space="preserve"> </w:t>
      </w:r>
      <w:r>
        <w:rPr>
          <w:rFonts w:hint="cs"/>
          <w:rtl/>
        </w:rPr>
        <w:t>وقد</w:t>
      </w:r>
      <w:r>
        <w:rPr>
          <w:rtl/>
        </w:rPr>
        <w:t xml:space="preserve"> </w:t>
      </w:r>
      <w:r>
        <w:rPr>
          <w:rFonts w:hint="cs"/>
          <w:rtl/>
        </w:rPr>
        <w:t>من الشياطين</w:t>
      </w:r>
      <w:r w:rsidRPr="00055E56">
        <w:rPr>
          <w:rFonts w:cs="Arabic11 BT" w:hint="cs"/>
          <w:color w:val="000000"/>
          <w:sz w:val="27"/>
          <w:vertAlign w:val="superscript"/>
          <w:rtl/>
        </w:rPr>
        <w:t>(</w:t>
      </w:r>
      <w:r w:rsidRPr="00055E56">
        <w:rPr>
          <w:rFonts w:cs="Arabic11 BT"/>
          <w:color w:val="000000"/>
          <w:sz w:val="27"/>
          <w:vertAlign w:val="superscript"/>
          <w:rtl/>
        </w:rPr>
        <w:footnoteReference w:id="1301"/>
      </w:r>
      <w:r w:rsidRPr="00055E56">
        <w:rPr>
          <w:rFonts w:cs="Arabic11 BT" w:hint="cs"/>
          <w:color w:val="000000"/>
          <w:sz w:val="27"/>
          <w:vertAlign w:val="superscript"/>
          <w:rtl/>
        </w:rPr>
        <w:t>)</w:t>
      </w:r>
      <w:r>
        <w:rPr>
          <w:rFonts w:hint="cs"/>
          <w:rtl/>
        </w:rPr>
        <w:t>، وقد جرى</w:t>
      </w:r>
      <w:r>
        <w:rPr>
          <w:rtl/>
        </w:rPr>
        <w:t xml:space="preserve"> </w:t>
      </w:r>
      <w:r>
        <w:rPr>
          <w:rFonts w:hint="cs"/>
          <w:rtl/>
        </w:rPr>
        <w:t>هذا</w:t>
      </w:r>
      <w:r>
        <w:rPr>
          <w:rtl/>
        </w:rPr>
        <w:t xml:space="preserve"> </w:t>
      </w:r>
      <w:r>
        <w:rPr>
          <w:rFonts w:hint="cs"/>
          <w:rtl/>
        </w:rPr>
        <w:t>لغير</w:t>
      </w:r>
      <w:r>
        <w:rPr>
          <w:rtl/>
        </w:rPr>
        <w:t xml:space="preserve"> </w:t>
      </w:r>
      <w:r>
        <w:rPr>
          <w:rFonts w:hint="cs"/>
          <w:rtl/>
        </w:rPr>
        <w:t>واحد.</w:t>
      </w: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يرى</w:t>
      </w:r>
      <w:r>
        <w:rPr>
          <w:rtl/>
        </w:rPr>
        <w:t xml:space="preserve"> </w:t>
      </w:r>
      <w:r>
        <w:rPr>
          <w:rFonts w:hint="cs"/>
          <w:rtl/>
        </w:rPr>
        <w:t>ذلك</w:t>
      </w:r>
      <w:r>
        <w:rPr>
          <w:rtl/>
        </w:rPr>
        <w:t xml:space="preserve"> </w:t>
      </w:r>
      <w:r>
        <w:rPr>
          <w:rFonts w:hint="cs"/>
          <w:rtl/>
        </w:rPr>
        <w:t>عند</w:t>
      </w:r>
      <w:r>
        <w:rPr>
          <w:rtl/>
        </w:rPr>
        <w:t xml:space="preserve"> </w:t>
      </w:r>
      <w:r>
        <w:rPr>
          <w:rFonts w:hint="cs"/>
          <w:rtl/>
        </w:rPr>
        <w:t>قبر</w:t>
      </w:r>
      <w:r>
        <w:rPr>
          <w:rtl/>
        </w:rPr>
        <w:t xml:space="preserve"> </w:t>
      </w:r>
      <w:r>
        <w:rPr>
          <w:rFonts w:hint="cs"/>
          <w:rtl/>
        </w:rPr>
        <w:t>الذي</w:t>
      </w:r>
      <w:r>
        <w:rPr>
          <w:rtl/>
        </w:rPr>
        <w:t xml:space="preserve"> </w:t>
      </w:r>
      <w:r>
        <w:rPr>
          <w:rFonts w:hint="cs"/>
          <w:rtl/>
        </w:rPr>
        <w:t>يزوره،</w:t>
      </w:r>
      <w:r>
        <w:rPr>
          <w:rtl/>
        </w:rPr>
        <w:t xml:space="preserve"> </w:t>
      </w:r>
      <w:r>
        <w:rPr>
          <w:rFonts w:hint="cs"/>
          <w:rtl/>
        </w:rPr>
        <w:t>فيرى</w:t>
      </w:r>
      <w:r>
        <w:rPr>
          <w:rtl/>
        </w:rPr>
        <w:t xml:space="preserve"> </w:t>
      </w:r>
      <w:r>
        <w:rPr>
          <w:rFonts w:hint="cs"/>
          <w:rtl/>
        </w:rPr>
        <w:t>القبر</w:t>
      </w:r>
      <w:r>
        <w:rPr>
          <w:rtl/>
        </w:rPr>
        <w:t xml:space="preserve"> </w:t>
      </w:r>
      <w:r>
        <w:rPr>
          <w:rFonts w:hint="cs"/>
          <w:rtl/>
        </w:rPr>
        <w:t>قد</w:t>
      </w:r>
      <w:r>
        <w:rPr>
          <w:rtl/>
        </w:rPr>
        <w:t xml:space="preserve"> </w:t>
      </w:r>
      <w:r>
        <w:rPr>
          <w:rFonts w:hint="cs"/>
          <w:rtl/>
        </w:rPr>
        <w:t>انشق</w:t>
      </w:r>
      <w:r>
        <w:rPr>
          <w:rtl/>
        </w:rPr>
        <w:t xml:space="preserve"> </w:t>
      </w:r>
      <w:r>
        <w:rPr>
          <w:rFonts w:hint="cs"/>
          <w:rtl/>
        </w:rPr>
        <w:t>وخرج</w:t>
      </w:r>
      <w:r>
        <w:rPr>
          <w:rtl/>
        </w:rPr>
        <w:t xml:space="preserve"> </w:t>
      </w:r>
      <w:r>
        <w:rPr>
          <w:rFonts w:hint="cs"/>
          <w:rtl/>
        </w:rPr>
        <w:t>إليه</w:t>
      </w:r>
      <w:r>
        <w:rPr>
          <w:rtl/>
        </w:rPr>
        <w:t xml:space="preserve"> </w:t>
      </w:r>
      <w:r>
        <w:rPr>
          <w:rFonts w:hint="cs"/>
          <w:rtl/>
        </w:rPr>
        <w:t>صورة</w:t>
      </w:r>
      <w:r>
        <w:rPr>
          <w:rtl/>
        </w:rPr>
        <w:t xml:space="preserve"> </w:t>
      </w:r>
      <w:r>
        <w:rPr>
          <w:rFonts w:hint="cs"/>
          <w:rtl/>
        </w:rPr>
        <w:t>فيعتقدها</w:t>
      </w:r>
      <w:r>
        <w:rPr>
          <w:rtl/>
        </w:rPr>
        <w:t xml:space="preserve"> </w:t>
      </w:r>
      <w:r>
        <w:rPr>
          <w:rFonts w:hint="cs"/>
          <w:rtl/>
        </w:rPr>
        <w:t>الميت،</w:t>
      </w:r>
      <w:r>
        <w:rPr>
          <w:rtl/>
        </w:rPr>
        <w:t xml:space="preserve"> </w:t>
      </w:r>
      <w:r>
        <w:rPr>
          <w:rFonts w:hint="cs"/>
          <w:rtl/>
        </w:rPr>
        <w:t>وإنما</w:t>
      </w:r>
      <w:r>
        <w:rPr>
          <w:rtl/>
        </w:rPr>
        <w:t xml:space="preserve"> </w:t>
      </w:r>
      <w:r>
        <w:rPr>
          <w:rFonts w:hint="cs"/>
          <w:rtl/>
        </w:rPr>
        <w:t>هو</w:t>
      </w:r>
      <w:r>
        <w:rPr>
          <w:rtl/>
        </w:rPr>
        <w:t xml:space="preserve"> </w:t>
      </w:r>
      <w:r>
        <w:rPr>
          <w:rFonts w:hint="cs"/>
          <w:rtl/>
        </w:rPr>
        <w:t>جني</w:t>
      </w:r>
      <w:r>
        <w:rPr>
          <w:rtl/>
        </w:rPr>
        <w:t xml:space="preserve"> </w:t>
      </w:r>
      <w:r>
        <w:rPr>
          <w:rFonts w:hint="cs"/>
          <w:rtl/>
        </w:rPr>
        <w:t>تصور</w:t>
      </w:r>
      <w:r>
        <w:rPr>
          <w:rtl/>
        </w:rPr>
        <w:t xml:space="preserve"> </w:t>
      </w:r>
      <w:r>
        <w:rPr>
          <w:rFonts w:hint="cs"/>
          <w:rtl/>
        </w:rPr>
        <w:t>بتلك</w:t>
      </w:r>
      <w:r>
        <w:rPr>
          <w:rtl/>
        </w:rPr>
        <w:t xml:space="preserve"> </w:t>
      </w:r>
      <w:r>
        <w:rPr>
          <w:rFonts w:hint="cs"/>
          <w:rtl/>
        </w:rPr>
        <w:t>الصورة.</w:t>
      </w: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يرى</w:t>
      </w:r>
      <w:r>
        <w:rPr>
          <w:rtl/>
        </w:rPr>
        <w:t xml:space="preserve"> </w:t>
      </w:r>
      <w:r>
        <w:rPr>
          <w:rFonts w:hint="cs"/>
          <w:rtl/>
        </w:rPr>
        <w:t>فرسًا</w:t>
      </w:r>
      <w:r>
        <w:rPr>
          <w:rtl/>
        </w:rPr>
        <w:t xml:space="preserve"> </w:t>
      </w:r>
      <w:r>
        <w:rPr>
          <w:rFonts w:hint="cs"/>
          <w:rtl/>
        </w:rPr>
        <w:t>قد</w:t>
      </w:r>
      <w:r>
        <w:rPr>
          <w:rtl/>
        </w:rPr>
        <w:t xml:space="preserve"> </w:t>
      </w:r>
      <w:r>
        <w:rPr>
          <w:rFonts w:hint="cs"/>
          <w:rtl/>
        </w:rPr>
        <w:t>خرج</w:t>
      </w:r>
      <w:r>
        <w:rPr>
          <w:rtl/>
        </w:rPr>
        <w:t xml:space="preserve"> </w:t>
      </w:r>
      <w:r>
        <w:rPr>
          <w:rFonts w:hint="cs"/>
          <w:rtl/>
        </w:rPr>
        <w:t>من</w:t>
      </w:r>
      <w:r>
        <w:rPr>
          <w:rtl/>
        </w:rPr>
        <w:t xml:space="preserve"> </w:t>
      </w:r>
      <w:r>
        <w:rPr>
          <w:rFonts w:hint="cs"/>
          <w:rtl/>
        </w:rPr>
        <w:t>قبره</w:t>
      </w:r>
      <w:r>
        <w:rPr>
          <w:rtl/>
        </w:rPr>
        <w:t xml:space="preserve"> </w:t>
      </w:r>
      <w:r>
        <w:rPr>
          <w:rFonts w:hint="cs"/>
          <w:rtl/>
        </w:rPr>
        <w:t>أو</w:t>
      </w:r>
      <w:r>
        <w:rPr>
          <w:rtl/>
        </w:rPr>
        <w:t xml:space="preserve"> </w:t>
      </w:r>
      <w:r>
        <w:rPr>
          <w:rFonts w:hint="cs"/>
          <w:rtl/>
        </w:rPr>
        <w:t>دخل</w:t>
      </w:r>
      <w:r>
        <w:rPr>
          <w:rtl/>
        </w:rPr>
        <w:t xml:space="preserve"> </w:t>
      </w:r>
      <w:r>
        <w:rPr>
          <w:rFonts w:hint="cs"/>
          <w:rtl/>
        </w:rPr>
        <w:t>في</w:t>
      </w:r>
      <w:r>
        <w:rPr>
          <w:rtl/>
        </w:rPr>
        <w:t xml:space="preserve"> </w:t>
      </w:r>
      <w:r>
        <w:rPr>
          <w:rFonts w:hint="cs"/>
          <w:rtl/>
        </w:rPr>
        <w:t>قبره</w:t>
      </w:r>
      <w:r>
        <w:rPr>
          <w:rtl/>
        </w:rPr>
        <w:t xml:space="preserve"> </w:t>
      </w:r>
      <w:r>
        <w:rPr>
          <w:rFonts w:hint="cs"/>
          <w:rtl/>
        </w:rPr>
        <w:t>ويكون</w:t>
      </w:r>
      <w:r>
        <w:rPr>
          <w:rtl/>
        </w:rPr>
        <w:t xml:space="preserve"> </w:t>
      </w:r>
      <w:r>
        <w:rPr>
          <w:rFonts w:hint="cs"/>
          <w:rtl/>
        </w:rPr>
        <w:t>ذلك</w:t>
      </w:r>
      <w:r>
        <w:rPr>
          <w:rtl/>
        </w:rPr>
        <w:t xml:space="preserve"> </w:t>
      </w:r>
      <w:r>
        <w:rPr>
          <w:rFonts w:hint="cs"/>
          <w:rtl/>
        </w:rPr>
        <w:t>شيطانًا.</w:t>
      </w:r>
    </w:p>
    <w:p w:rsidR="00C32B09" w:rsidRDefault="00C32B09" w:rsidP="00DB286C">
      <w:pPr>
        <w:pStyle w:val="a0"/>
        <w:rPr>
          <w:rtl/>
        </w:rPr>
      </w:pPr>
      <w:r>
        <w:rPr>
          <w:rFonts w:hint="cs"/>
          <w:rtl/>
        </w:rPr>
        <w:t>وكل</w:t>
      </w:r>
      <w:r>
        <w:rPr>
          <w:rtl/>
        </w:rPr>
        <w:t xml:space="preserve"> </w:t>
      </w:r>
      <w:r>
        <w:rPr>
          <w:rFonts w:hint="cs"/>
          <w:rtl/>
        </w:rPr>
        <w:t>من</w:t>
      </w:r>
      <w:r>
        <w:rPr>
          <w:rtl/>
        </w:rPr>
        <w:t xml:space="preserve"> </w:t>
      </w:r>
      <w:r>
        <w:rPr>
          <w:rFonts w:hint="cs"/>
          <w:rtl/>
        </w:rPr>
        <w:t>قال</w:t>
      </w:r>
      <w:r>
        <w:rPr>
          <w:rtl/>
        </w:rPr>
        <w:t xml:space="preserve">: </w:t>
      </w:r>
      <w:r>
        <w:rPr>
          <w:rFonts w:hint="cs"/>
          <w:rtl/>
        </w:rPr>
        <w:t>إنه</w:t>
      </w:r>
      <w:r>
        <w:rPr>
          <w:rtl/>
        </w:rPr>
        <w:t xml:space="preserve"> </w:t>
      </w:r>
      <w:r>
        <w:rPr>
          <w:rFonts w:hint="cs"/>
          <w:rtl/>
        </w:rPr>
        <w:t>رأى</w:t>
      </w:r>
      <w:r>
        <w:rPr>
          <w:rtl/>
        </w:rPr>
        <w:t xml:space="preserve"> </w:t>
      </w:r>
      <w:r>
        <w:rPr>
          <w:rFonts w:hint="cs"/>
          <w:rtl/>
        </w:rPr>
        <w:t>نبيًا</w:t>
      </w:r>
      <w:r>
        <w:rPr>
          <w:rtl/>
        </w:rPr>
        <w:t xml:space="preserve"> </w:t>
      </w:r>
      <w:r>
        <w:rPr>
          <w:rFonts w:hint="cs"/>
          <w:rtl/>
        </w:rPr>
        <w:t>بعين</w:t>
      </w:r>
      <w:r>
        <w:rPr>
          <w:rtl/>
        </w:rPr>
        <w:t xml:space="preserve"> </w:t>
      </w:r>
      <w:r>
        <w:rPr>
          <w:rFonts w:hint="cs"/>
          <w:rtl/>
        </w:rPr>
        <w:t>رأسه</w:t>
      </w:r>
      <w:r>
        <w:rPr>
          <w:rtl/>
        </w:rPr>
        <w:t xml:space="preserve"> </w:t>
      </w:r>
      <w:r>
        <w:rPr>
          <w:rFonts w:hint="cs"/>
          <w:rtl/>
        </w:rPr>
        <w:t>فما</w:t>
      </w:r>
      <w:r>
        <w:rPr>
          <w:rtl/>
        </w:rPr>
        <w:t xml:space="preserve"> </w:t>
      </w:r>
      <w:r>
        <w:rPr>
          <w:rFonts w:hint="cs"/>
          <w:rtl/>
        </w:rPr>
        <w:t>رأى</w:t>
      </w:r>
      <w:r>
        <w:rPr>
          <w:rtl/>
        </w:rPr>
        <w:t xml:space="preserve"> </w:t>
      </w:r>
      <w:r>
        <w:rPr>
          <w:rFonts w:hint="cs"/>
          <w:rtl/>
        </w:rPr>
        <w:t>إلا</w:t>
      </w:r>
      <w:r>
        <w:rPr>
          <w:rtl/>
        </w:rPr>
        <w:t xml:space="preserve"> </w:t>
      </w:r>
      <w:r>
        <w:rPr>
          <w:rFonts w:hint="cs"/>
          <w:rtl/>
        </w:rPr>
        <w:t>خيالًا</w:t>
      </w:r>
      <w:r w:rsidRPr="00055E56">
        <w:rPr>
          <w:rFonts w:cs="Arabic11 BT" w:hint="cs"/>
          <w:color w:val="000000"/>
          <w:sz w:val="27"/>
          <w:vertAlign w:val="superscript"/>
          <w:rtl/>
        </w:rPr>
        <w:t>(</w:t>
      </w:r>
      <w:r w:rsidRPr="00055E56">
        <w:rPr>
          <w:rFonts w:cs="Arabic11 BT"/>
          <w:color w:val="000000"/>
          <w:sz w:val="27"/>
          <w:vertAlign w:val="superscript"/>
          <w:rtl/>
        </w:rPr>
        <w:footnoteReference w:id="1302"/>
      </w:r>
      <w:r w:rsidRPr="00055E5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يرى</w:t>
      </w:r>
      <w:r>
        <w:rPr>
          <w:rtl/>
        </w:rPr>
        <w:t xml:space="preserve"> </w:t>
      </w:r>
      <w:r>
        <w:rPr>
          <w:rFonts w:hint="cs"/>
          <w:rtl/>
        </w:rPr>
        <w:t>في</w:t>
      </w:r>
      <w:r>
        <w:rPr>
          <w:rtl/>
        </w:rPr>
        <w:t xml:space="preserve"> </w:t>
      </w:r>
      <w:r>
        <w:rPr>
          <w:rFonts w:hint="cs"/>
          <w:rtl/>
        </w:rPr>
        <w:t>منامه</w:t>
      </w:r>
      <w:r>
        <w:rPr>
          <w:rtl/>
        </w:rPr>
        <w:t xml:space="preserve"> </w:t>
      </w:r>
      <w:r>
        <w:rPr>
          <w:rFonts w:hint="cs"/>
          <w:rtl/>
        </w:rPr>
        <w:t>أن</w:t>
      </w:r>
      <w:r>
        <w:rPr>
          <w:rtl/>
        </w:rPr>
        <w:t xml:space="preserve"> </w:t>
      </w:r>
      <w:r>
        <w:rPr>
          <w:rFonts w:hint="cs"/>
          <w:rtl/>
        </w:rPr>
        <w:t>بعض</w:t>
      </w:r>
      <w:r>
        <w:rPr>
          <w:rtl/>
        </w:rPr>
        <w:t xml:space="preserve"> </w:t>
      </w:r>
      <w:r>
        <w:rPr>
          <w:rFonts w:hint="cs"/>
          <w:rtl/>
        </w:rPr>
        <w:t>الأكابر</w:t>
      </w:r>
      <w:r>
        <w:rPr>
          <w:rtl/>
        </w:rPr>
        <w:t xml:space="preserve"> </w:t>
      </w:r>
      <w:r>
        <w:rPr>
          <w:rFonts w:hint="cs"/>
          <w:rtl/>
        </w:rPr>
        <w:t>-إما</w:t>
      </w:r>
      <w:r>
        <w:rPr>
          <w:rtl/>
        </w:rPr>
        <w:t xml:space="preserve"> </w:t>
      </w:r>
      <w:r>
        <w:rPr>
          <w:rFonts w:hint="cs"/>
          <w:rtl/>
        </w:rPr>
        <w:t>الصديق</w:t>
      </w:r>
      <w:r w:rsidR="000034D5" w:rsidRPr="000034D5">
        <w:rPr>
          <w:rFonts w:cs="CTraditional Arabic"/>
          <w:rtl/>
        </w:rPr>
        <w:t xml:space="preserve"> س</w:t>
      </w:r>
      <w:r>
        <w:rPr>
          <w:rFonts w:hint="cs"/>
          <w:rtl/>
        </w:rPr>
        <w:t>-</w:t>
      </w:r>
      <w:r>
        <w:rPr>
          <w:rtl/>
        </w:rPr>
        <w:t xml:space="preserve"> </w:t>
      </w:r>
      <w:r>
        <w:rPr>
          <w:rFonts w:hint="cs"/>
          <w:rtl/>
        </w:rPr>
        <w:t>أو غيره</w:t>
      </w:r>
      <w:r>
        <w:rPr>
          <w:rtl/>
        </w:rPr>
        <w:t xml:space="preserve"> </w:t>
      </w:r>
      <w:r>
        <w:rPr>
          <w:rFonts w:hint="cs"/>
          <w:rtl/>
        </w:rPr>
        <w:t>قد</w:t>
      </w:r>
      <w:r>
        <w:rPr>
          <w:rtl/>
        </w:rPr>
        <w:t xml:space="preserve"> </w:t>
      </w:r>
      <w:r>
        <w:rPr>
          <w:rFonts w:hint="cs"/>
          <w:rtl/>
        </w:rPr>
        <w:t>قص</w:t>
      </w:r>
      <w:r>
        <w:rPr>
          <w:rtl/>
        </w:rPr>
        <w:t xml:space="preserve"> </w:t>
      </w:r>
      <w:r>
        <w:rPr>
          <w:rFonts w:hint="cs"/>
          <w:rtl/>
        </w:rPr>
        <w:t>شعره</w:t>
      </w:r>
      <w:r>
        <w:rPr>
          <w:rtl/>
        </w:rPr>
        <w:t xml:space="preserve"> </w:t>
      </w:r>
      <w:r>
        <w:rPr>
          <w:rFonts w:hint="cs"/>
          <w:rtl/>
        </w:rPr>
        <w:t>أو حلقه</w:t>
      </w:r>
      <w:r>
        <w:rPr>
          <w:rtl/>
        </w:rPr>
        <w:t xml:space="preserve"> </w:t>
      </w:r>
      <w:r>
        <w:rPr>
          <w:rFonts w:hint="cs"/>
          <w:rtl/>
        </w:rPr>
        <w:t>أو</w:t>
      </w:r>
      <w:r>
        <w:rPr>
          <w:rtl/>
        </w:rPr>
        <w:t xml:space="preserve"> </w:t>
      </w:r>
      <w:r>
        <w:rPr>
          <w:rFonts w:hint="cs"/>
          <w:rtl/>
        </w:rPr>
        <w:t>ألبسه</w:t>
      </w:r>
      <w:r>
        <w:rPr>
          <w:rtl/>
        </w:rPr>
        <w:t xml:space="preserve"> </w:t>
      </w:r>
      <w:r>
        <w:rPr>
          <w:rFonts w:hint="cs"/>
          <w:rtl/>
        </w:rPr>
        <w:t>طاقيته</w:t>
      </w:r>
      <w:r>
        <w:rPr>
          <w:rtl/>
        </w:rPr>
        <w:t xml:space="preserve"> </w:t>
      </w:r>
      <w:r>
        <w:rPr>
          <w:rFonts w:hint="cs"/>
          <w:rtl/>
        </w:rPr>
        <w:t>أو</w:t>
      </w:r>
      <w:r>
        <w:rPr>
          <w:rtl/>
        </w:rPr>
        <w:t xml:space="preserve"> </w:t>
      </w:r>
      <w:r>
        <w:rPr>
          <w:rFonts w:hint="cs"/>
          <w:rtl/>
        </w:rPr>
        <w:t>ثوبه،</w:t>
      </w:r>
      <w:r>
        <w:rPr>
          <w:rtl/>
        </w:rPr>
        <w:t xml:space="preserve"> </w:t>
      </w:r>
      <w:r>
        <w:rPr>
          <w:rFonts w:hint="cs"/>
          <w:rtl/>
        </w:rPr>
        <w:t>فيصبح</w:t>
      </w:r>
      <w:r>
        <w:rPr>
          <w:rtl/>
        </w:rPr>
        <w:t xml:space="preserve"> </w:t>
      </w:r>
      <w:r>
        <w:rPr>
          <w:rFonts w:hint="cs"/>
          <w:rtl/>
        </w:rPr>
        <w:t>وعلى</w:t>
      </w:r>
      <w:r>
        <w:rPr>
          <w:rtl/>
        </w:rPr>
        <w:t xml:space="preserve"> </w:t>
      </w:r>
      <w:r>
        <w:rPr>
          <w:rFonts w:hint="cs"/>
          <w:rtl/>
        </w:rPr>
        <w:t>رأسه</w:t>
      </w:r>
      <w:r>
        <w:rPr>
          <w:rtl/>
        </w:rPr>
        <w:t xml:space="preserve"> </w:t>
      </w:r>
      <w:r>
        <w:rPr>
          <w:rFonts w:hint="cs"/>
          <w:rtl/>
        </w:rPr>
        <w:t>طاقية،</w:t>
      </w:r>
      <w:r>
        <w:rPr>
          <w:rtl/>
        </w:rPr>
        <w:t xml:space="preserve"> </w:t>
      </w:r>
      <w:r>
        <w:rPr>
          <w:rFonts w:hint="cs"/>
          <w:rtl/>
        </w:rPr>
        <w:t>وشعره</w:t>
      </w:r>
      <w:r>
        <w:rPr>
          <w:rtl/>
        </w:rPr>
        <w:t xml:space="preserve"> </w:t>
      </w:r>
      <w:r>
        <w:rPr>
          <w:rFonts w:hint="cs"/>
          <w:rtl/>
        </w:rPr>
        <w:t>محلوق</w:t>
      </w:r>
      <w:r>
        <w:rPr>
          <w:rtl/>
        </w:rPr>
        <w:t xml:space="preserve"> </w:t>
      </w:r>
      <w:r>
        <w:rPr>
          <w:rFonts w:hint="cs"/>
          <w:rtl/>
        </w:rPr>
        <w:t>أو</w:t>
      </w:r>
      <w:r>
        <w:rPr>
          <w:rtl/>
        </w:rPr>
        <w:t xml:space="preserve"> </w:t>
      </w:r>
      <w:r>
        <w:rPr>
          <w:rFonts w:hint="cs"/>
          <w:rtl/>
        </w:rPr>
        <w:t>مقصوص</w:t>
      </w:r>
      <w:r w:rsidRPr="00055E56">
        <w:rPr>
          <w:rFonts w:cs="Arabic11 BT" w:hint="cs"/>
          <w:color w:val="000000"/>
          <w:sz w:val="27"/>
          <w:vertAlign w:val="superscript"/>
          <w:rtl/>
        </w:rPr>
        <w:t>(</w:t>
      </w:r>
      <w:r w:rsidRPr="00055E56">
        <w:rPr>
          <w:rFonts w:cs="Arabic11 BT"/>
          <w:color w:val="000000"/>
          <w:sz w:val="27"/>
          <w:vertAlign w:val="superscript"/>
          <w:rtl/>
        </w:rPr>
        <w:footnoteReference w:id="1303"/>
      </w:r>
      <w:r w:rsidRPr="00055E56">
        <w:rPr>
          <w:rFonts w:cs="Arabic11 BT" w:hint="cs"/>
          <w:color w:val="000000"/>
          <w:sz w:val="27"/>
          <w:vertAlign w:val="superscript"/>
          <w:rtl/>
        </w:rPr>
        <w:t>)</w:t>
      </w:r>
      <w:r>
        <w:rPr>
          <w:rFonts w:hint="cs"/>
          <w:rtl/>
        </w:rPr>
        <w:t>،</w:t>
      </w:r>
      <w:r>
        <w:rPr>
          <w:rtl/>
        </w:rPr>
        <w:t xml:space="preserve"> </w:t>
      </w:r>
      <w:r>
        <w:rPr>
          <w:rFonts w:hint="cs"/>
          <w:rtl/>
        </w:rPr>
        <w:t>وإنما</w:t>
      </w:r>
      <w:r>
        <w:rPr>
          <w:rtl/>
        </w:rPr>
        <w:t xml:space="preserve"> </w:t>
      </w:r>
      <w:r>
        <w:rPr>
          <w:rFonts w:hint="cs"/>
          <w:rtl/>
        </w:rPr>
        <w:t>الجن</w:t>
      </w:r>
      <w:r>
        <w:rPr>
          <w:rtl/>
        </w:rPr>
        <w:t xml:space="preserve"> </w:t>
      </w:r>
      <w:r>
        <w:rPr>
          <w:rFonts w:hint="cs"/>
          <w:rtl/>
        </w:rPr>
        <w:t>قد</w:t>
      </w:r>
      <w:r>
        <w:rPr>
          <w:rtl/>
        </w:rPr>
        <w:t xml:space="preserve"> </w:t>
      </w:r>
      <w:r>
        <w:rPr>
          <w:rFonts w:hint="cs"/>
          <w:rtl/>
        </w:rPr>
        <w:t>حلقوا</w:t>
      </w:r>
      <w:r>
        <w:rPr>
          <w:rtl/>
        </w:rPr>
        <w:t xml:space="preserve"> </w:t>
      </w:r>
      <w:r>
        <w:rPr>
          <w:rFonts w:hint="cs"/>
          <w:rtl/>
        </w:rPr>
        <w:t>شعره</w:t>
      </w:r>
      <w:r>
        <w:rPr>
          <w:rtl/>
        </w:rPr>
        <w:t xml:space="preserve"> </w:t>
      </w:r>
      <w:r>
        <w:rPr>
          <w:rFonts w:hint="cs"/>
          <w:rtl/>
        </w:rPr>
        <w:t>أو</w:t>
      </w:r>
      <w:r>
        <w:rPr>
          <w:rtl/>
        </w:rPr>
        <w:t xml:space="preserve"> </w:t>
      </w:r>
      <w:r>
        <w:rPr>
          <w:rFonts w:hint="cs"/>
          <w:rtl/>
        </w:rPr>
        <w:t>قصوه</w:t>
      </w:r>
      <w:r w:rsidRPr="00055E56">
        <w:rPr>
          <w:rFonts w:cs="Arabic11 BT" w:hint="cs"/>
          <w:color w:val="000000"/>
          <w:sz w:val="27"/>
          <w:vertAlign w:val="superscript"/>
          <w:rtl/>
        </w:rPr>
        <w:t>(</w:t>
      </w:r>
      <w:r w:rsidRPr="00055E56">
        <w:rPr>
          <w:rFonts w:cs="Arabic11 BT"/>
          <w:color w:val="000000"/>
          <w:sz w:val="27"/>
          <w:vertAlign w:val="superscript"/>
          <w:rtl/>
        </w:rPr>
        <w:footnoteReference w:id="1304"/>
      </w:r>
      <w:r w:rsidRPr="00055E5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وهذه</w:t>
      </w:r>
      <w:r>
        <w:rPr>
          <w:rtl/>
        </w:rPr>
        <w:t xml:space="preserve"> </w:t>
      </w:r>
      <w:r>
        <w:rPr>
          <w:rFonts w:hint="cs"/>
          <w:rtl/>
        </w:rPr>
        <w:t>الأحوال</w:t>
      </w:r>
      <w:r>
        <w:rPr>
          <w:rtl/>
        </w:rPr>
        <w:t xml:space="preserve"> </w:t>
      </w:r>
      <w:r>
        <w:rPr>
          <w:rFonts w:hint="cs"/>
          <w:rtl/>
        </w:rPr>
        <w:t>الشيطانية</w:t>
      </w:r>
      <w:r>
        <w:rPr>
          <w:rtl/>
        </w:rPr>
        <w:t xml:space="preserve"> </w:t>
      </w:r>
      <w:r>
        <w:rPr>
          <w:rFonts w:hint="cs"/>
          <w:rtl/>
        </w:rPr>
        <w:t>تحصل</w:t>
      </w:r>
      <w:r>
        <w:rPr>
          <w:rtl/>
        </w:rPr>
        <w:t xml:space="preserve"> </w:t>
      </w:r>
      <w:r>
        <w:rPr>
          <w:rFonts w:hint="cs"/>
          <w:rtl/>
        </w:rPr>
        <w:t>لمن</w:t>
      </w:r>
      <w:r>
        <w:rPr>
          <w:rtl/>
        </w:rPr>
        <w:t xml:space="preserve"> </w:t>
      </w:r>
      <w:r>
        <w:rPr>
          <w:rFonts w:hint="cs"/>
          <w:rtl/>
        </w:rPr>
        <w:t>خرج</w:t>
      </w:r>
      <w:r>
        <w:rPr>
          <w:rtl/>
        </w:rPr>
        <w:t xml:space="preserve"> </w:t>
      </w:r>
      <w:r>
        <w:rPr>
          <w:rFonts w:hint="cs"/>
          <w:rtl/>
        </w:rPr>
        <w:t>عن</w:t>
      </w:r>
      <w:r>
        <w:rPr>
          <w:rtl/>
        </w:rPr>
        <w:t xml:space="preserve"> </w:t>
      </w:r>
      <w:r>
        <w:rPr>
          <w:rFonts w:hint="cs"/>
          <w:rtl/>
        </w:rPr>
        <w:t>الكتاب</w:t>
      </w:r>
      <w:r>
        <w:rPr>
          <w:rtl/>
        </w:rPr>
        <w:t xml:space="preserve"> </w:t>
      </w:r>
      <w:r>
        <w:rPr>
          <w:rFonts w:hint="cs"/>
          <w:rtl/>
        </w:rPr>
        <w:t>والسنة.</w:t>
      </w:r>
    </w:p>
    <w:p w:rsidR="00C32B09" w:rsidRDefault="00C32B09" w:rsidP="00DB286C">
      <w:pPr>
        <w:pStyle w:val="2"/>
        <w:rPr>
          <w:rtl/>
        </w:rPr>
      </w:pPr>
      <w:bookmarkStart w:id="156" w:name="_Toc460275644"/>
      <w:r>
        <w:rPr>
          <w:rFonts w:hint="cs"/>
          <w:rtl/>
        </w:rPr>
        <w:t>درجات أصحاب الأحوال الشيطانية</w:t>
      </w:r>
      <w:bookmarkEnd w:id="156"/>
    </w:p>
    <w:p w:rsidR="00C32B09" w:rsidRDefault="00C32B09" w:rsidP="00DB286C">
      <w:pPr>
        <w:pStyle w:val="a0"/>
        <w:rPr>
          <w:rtl/>
        </w:rPr>
      </w:pPr>
      <w:r>
        <w:rPr>
          <w:rFonts w:hint="cs"/>
          <w:rtl/>
        </w:rPr>
        <w:t>وهم</w:t>
      </w:r>
      <w:r>
        <w:rPr>
          <w:rtl/>
        </w:rPr>
        <w:t xml:space="preserve"> </w:t>
      </w:r>
      <w:r>
        <w:rPr>
          <w:rFonts w:hint="cs"/>
          <w:rtl/>
        </w:rPr>
        <w:t>درجات</w:t>
      </w:r>
      <w:r>
        <w:rPr>
          <w:rtl/>
        </w:rPr>
        <w:t xml:space="preserve"> </w:t>
      </w:r>
      <w:r>
        <w:rPr>
          <w:rFonts w:hint="cs"/>
          <w:rtl/>
        </w:rPr>
        <w:t>والجن</w:t>
      </w:r>
      <w:r>
        <w:rPr>
          <w:rtl/>
        </w:rPr>
        <w:t xml:space="preserve"> </w:t>
      </w:r>
      <w:r>
        <w:rPr>
          <w:rFonts w:hint="cs"/>
          <w:rtl/>
        </w:rPr>
        <w:t>الذين</w:t>
      </w:r>
      <w:r>
        <w:rPr>
          <w:rtl/>
        </w:rPr>
        <w:t xml:space="preserve"> </w:t>
      </w:r>
      <w:r>
        <w:rPr>
          <w:rFonts w:hint="cs"/>
          <w:rtl/>
        </w:rPr>
        <w:t>يقترنون</w:t>
      </w:r>
      <w:r>
        <w:rPr>
          <w:rtl/>
        </w:rPr>
        <w:t xml:space="preserve"> </w:t>
      </w:r>
      <w:r>
        <w:rPr>
          <w:rFonts w:hint="cs"/>
          <w:rtl/>
        </w:rPr>
        <w:t>بهم</w:t>
      </w:r>
      <w:r>
        <w:rPr>
          <w:rtl/>
        </w:rPr>
        <w:t xml:space="preserve"> </w:t>
      </w:r>
      <w:r>
        <w:rPr>
          <w:rFonts w:hint="cs"/>
          <w:rtl/>
        </w:rPr>
        <w:t>من</w:t>
      </w:r>
      <w:r>
        <w:rPr>
          <w:rtl/>
        </w:rPr>
        <w:t xml:space="preserve"> </w:t>
      </w:r>
      <w:r>
        <w:rPr>
          <w:rFonts w:hint="cs"/>
          <w:rtl/>
        </w:rPr>
        <w:t>جنسهم</w:t>
      </w:r>
      <w:r w:rsidRPr="00055E56">
        <w:rPr>
          <w:rFonts w:cs="Arabic11 BT" w:hint="cs"/>
          <w:color w:val="000000"/>
          <w:sz w:val="27"/>
          <w:vertAlign w:val="superscript"/>
          <w:rtl/>
        </w:rPr>
        <w:t>(</w:t>
      </w:r>
      <w:r w:rsidRPr="00055E56">
        <w:rPr>
          <w:rFonts w:cs="Arabic11 BT"/>
          <w:color w:val="000000"/>
          <w:sz w:val="27"/>
          <w:vertAlign w:val="superscript"/>
          <w:rtl/>
        </w:rPr>
        <w:footnoteReference w:id="1305"/>
      </w:r>
      <w:r w:rsidRPr="00055E5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والجن</w:t>
      </w:r>
      <w:r>
        <w:rPr>
          <w:rtl/>
        </w:rPr>
        <w:t xml:space="preserve"> </w:t>
      </w:r>
      <w:r>
        <w:rPr>
          <w:rFonts w:hint="cs"/>
          <w:rtl/>
        </w:rPr>
        <w:t>فيهم</w:t>
      </w:r>
      <w:r>
        <w:rPr>
          <w:rtl/>
        </w:rPr>
        <w:t xml:space="preserve"> </w:t>
      </w:r>
      <w:r>
        <w:rPr>
          <w:rFonts w:hint="cs"/>
          <w:rtl/>
        </w:rPr>
        <w:t>الكافر</w:t>
      </w:r>
      <w:r>
        <w:rPr>
          <w:rtl/>
        </w:rPr>
        <w:t xml:space="preserve"> </w:t>
      </w:r>
      <w:r>
        <w:rPr>
          <w:rFonts w:hint="cs"/>
          <w:rtl/>
        </w:rPr>
        <w:t>والفاسق</w:t>
      </w:r>
      <w:r>
        <w:rPr>
          <w:rtl/>
        </w:rPr>
        <w:t xml:space="preserve"> </w:t>
      </w:r>
      <w:r>
        <w:rPr>
          <w:rFonts w:hint="cs"/>
          <w:rtl/>
        </w:rPr>
        <w:t>والمخطئ،</w:t>
      </w:r>
      <w:r>
        <w:rPr>
          <w:rtl/>
        </w:rPr>
        <w:t xml:space="preserve"> </w:t>
      </w:r>
      <w:r>
        <w:rPr>
          <w:rFonts w:hint="cs"/>
          <w:rtl/>
        </w:rPr>
        <w:t>فإن</w:t>
      </w:r>
      <w:r>
        <w:rPr>
          <w:rtl/>
        </w:rPr>
        <w:t xml:space="preserve"> </w:t>
      </w:r>
      <w:r>
        <w:rPr>
          <w:rFonts w:hint="cs"/>
          <w:rtl/>
        </w:rPr>
        <w:t>كان</w:t>
      </w:r>
      <w:r>
        <w:rPr>
          <w:rtl/>
        </w:rPr>
        <w:t xml:space="preserve"> </w:t>
      </w:r>
      <w:r>
        <w:rPr>
          <w:rFonts w:hint="cs"/>
          <w:rtl/>
        </w:rPr>
        <w:t>الإنسي</w:t>
      </w:r>
      <w:r>
        <w:rPr>
          <w:rtl/>
        </w:rPr>
        <w:t xml:space="preserve"> </w:t>
      </w:r>
      <w:r>
        <w:rPr>
          <w:rFonts w:hint="cs"/>
          <w:rtl/>
        </w:rPr>
        <w:t>كافرًا</w:t>
      </w:r>
      <w:r>
        <w:rPr>
          <w:rtl/>
        </w:rPr>
        <w:t xml:space="preserve"> </w:t>
      </w:r>
      <w:r>
        <w:rPr>
          <w:rFonts w:hint="cs"/>
          <w:rtl/>
        </w:rPr>
        <w:t>أو</w:t>
      </w:r>
      <w:r>
        <w:rPr>
          <w:rtl/>
        </w:rPr>
        <w:t xml:space="preserve"> </w:t>
      </w:r>
      <w:r>
        <w:rPr>
          <w:rFonts w:hint="cs"/>
          <w:rtl/>
        </w:rPr>
        <w:t>فاسقًا</w:t>
      </w:r>
      <w:r>
        <w:rPr>
          <w:rtl/>
        </w:rPr>
        <w:t xml:space="preserve"> </w:t>
      </w:r>
      <w:r>
        <w:rPr>
          <w:rFonts w:hint="cs"/>
          <w:rtl/>
        </w:rPr>
        <w:t>أو</w:t>
      </w:r>
      <w:r>
        <w:rPr>
          <w:rtl/>
        </w:rPr>
        <w:t xml:space="preserve"> </w:t>
      </w:r>
      <w:r>
        <w:rPr>
          <w:rFonts w:hint="cs"/>
          <w:rtl/>
        </w:rPr>
        <w:t>جاهلًا،</w:t>
      </w:r>
      <w:r>
        <w:rPr>
          <w:rtl/>
        </w:rPr>
        <w:t xml:space="preserve"> </w:t>
      </w:r>
      <w:r>
        <w:rPr>
          <w:rFonts w:hint="cs"/>
          <w:rtl/>
        </w:rPr>
        <w:t>دخلوا</w:t>
      </w:r>
      <w:r>
        <w:rPr>
          <w:rtl/>
        </w:rPr>
        <w:t xml:space="preserve"> </w:t>
      </w:r>
      <w:r>
        <w:rPr>
          <w:rFonts w:hint="cs"/>
          <w:rtl/>
        </w:rPr>
        <w:t>معه</w:t>
      </w:r>
      <w:r>
        <w:rPr>
          <w:rtl/>
        </w:rPr>
        <w:t xml:space="preserve"> </w:t>
      </w:r>
      <w:r>
        <w:rPr>
          <w:rFonts w:hint="cs"/>
          <w:rtl/>
        </w:rPr>
        <w:t>في</w:t>
      </w:r>
      <w:r>
        <w:rPr>
          <w:rtl/>
        </w:rPr>
        <w:t xml:space="preserve"> </w:t>
      </w:r>
      <w:r>
        <w:rPr>
          <w:rFonts w:hint="cs"/>
          <w:rtl/>
        </w:rPr>
        <w:t>الكفر</w:t>
      </w:r>
      <w:r>
        <w:rPr>
          <w:rtl/>
        </w:rPr>
        <w:t xml:space="preserve"> </w:t>
      </w:r>
      <w:r>
        <w:rPr>
          <w:rFonts w:hint="cs"/>
          <w:rtl/>
        </w:rPr>
        <w:t>والفسوق</w:t>
      </w:r>
      <w:r>
        <w:rPr>
          <w:rtl/>
        </w:rPr>
        <w:t xml:space="preserve"> </w:t>
      </w:r>
      <w:r>
        <w:rPr>
          <w:rFonts w:hint="cs"/>
          <w:rtl/>
        </w:rPr>
        <w:t>والضلال.</w:t>
      </w:r>
    </w:p>
    <w:p w:rsidR="00C32B09" w:rsidRDefault="00C32B09" w:rsidP="00DB286C">
      <w:pPr>
        <w:pStyle w:val="2"/>
        <w:rPr>
          <w:rtl/>
        </w:rPr>
      </w:pPr>
      <w:bookmarkStart w:id="157" w:name="_Toc460275645"/>
      <w:r>
        <w:rPr>
          <w:rFonts w:hint="cs"/>
          <w:rtl/>
        </w:rPr>
        <w:t>معاونة الشياطين لمن يطيعهم ويوافقهم في أنواع الكفر والمعاصي</w:t>
      </w:r>
      <w:bookmarkEnd w:id="157"/>
    </w:p>
    <w:p w:rsidR="00C32B09" w:rsidRDefault="00C32B09" w:rsidP="00DB286C">
      <w:pPr>
        <w:pStyle w:val="a0"/>
        <w:rPr>
          <w:rtl/>
        </w:rPr>
      </w:pPr>
      <w:r>
        <w:rPr>
          <w:rFonts w:hint="cs"/>
          <w:rtl/>
        </w:rPr>
        <w:t>وقد</w:t>
      </w:r>
      <w:r>
        <w:rPr>
          <w:rtl/>
        </w:rPr>
        <w:t xml:space="preserve"> </w:t>
      </w:r>
      <w:r>
        <w:rPr>
          <w:rFonts w:hint="cs"/>
          <w:rtl/>
        </w:rPr>
        <w:t>يعاونونه</w:t>
      </w:r>
      <w:r>
        <w:rPr>
          <w:rtl/>
        </w:rPr>
        <w:t xml:space="preserve"> </w:t>
      </w:r>
      <w:r>
        <w:rPr>
          <w:rFonts w:hint="cs"/>
          <w:rtl/>
        </w:rPr>
        <w:t>إذا</w:t>
      </w:r>
      <w:r>
        <w:rPr>
          <w:rtl/>
        </w:rPr>
        <w:t xml:space="preserve"> </w:t>
      </w:r>
      <w:r>
        <w:rPr>
          <w:rFonts w:hint="cs"/>
          <w:rtl/>
        </w:rPr>
        <w:t>وافقهم</w:t>
      </w:r>
      <w:r>
        <w:rPr>
          <w:rtl/>
        </w:rPr>
        <w:t xml:space="preserve"> </w:t>
      </w:r>
      <w:r>
        <w:rPr>
          <w:rFonts w:hint="cs"/>
          <w:rtl/>
        </w:rPr>
        <w:t>على</w:t>
      </w:r>
      <w:r>
        <w:rPr>
          <w:rtl/>
        </w:rPr>
        <w:t xml:space="preserve"> </w:t>
      </w:r>
      <w:r>
        <w:rPr>
          <w:rFonts w:hint="cs"/>
          <w:rtl/>
        </w:rPr>
        <w:t>ما</w:t>
      </w:r>
      <w:r>
        <w:rPr>
          <w:rtl/>
        </w:rPr>
        <w:t xml:space="preserve"> </w:t>
      </w:r>
      <w:r>
        <w:rPr>
          <w:rFonts w:hint="cs"/>
          <w:rtl/>
        </w:rPr>
        <w:t>يختارونه</w:t>
      </w:r>
      <w:r>
        <w:rPr>
          <w:rtl/>
        </w:rPr>
        <w:t xml:space="preserve"> </w:t>
      </w:r>
      <w:r>
        <w:rPr>
          <w:rFonts w:hint="cs"/>
          <w:rtl/>
        </w:rPr>
        <w:t>من</w:t>
      </w:r>
      <w:r>
        <w:rPr>
          <w:rtl/>
        </w:rPr>
        <w:t xml:space="preserve"> </w:t>
      </w:r>
      <w:r>
        <w:rPr>
          <w:rFonts w:hint="cs"/>
          <w:rtl/>
        </w:rPr>
        <w:t>الكفر،</w:t>
      </w:r>
      <w:r>
        <w:rPr>
          <w:rtl/>
        </w:rPr>
        <w:t xml:space="preserve"> </w:t>
      </w:r>
      <w:r>
        <w:rPr>
          <w:rFonts w:hint="cs"/>
          <w:rtl/>
        </w:rPr>
        <w:t>مثل</w:t>
      </w:r>
      <w:r>
        <w:rPr>
          <w:rtl/>
        </w:rPr>
        <w:t xml:space="preserve"> </w:t>
      </w:r>
      <w:r>
        <w:rPr>
          <w:rFonts w:hint="cs"/>
          <w:rtl/>
        </w:rPr>
        <w:t>الإقسام</w:t>
      </w:r>
      <w:r>
        <w:rPr>
          <w:rtl/>
        </w:rPr>
        <w:t xml:space="preserve"> </w:t>
      </w:r>
      <w:r>
        <w:rPr>
          <w:rFonts w:hint="cs"/>
          <w:rtl/>
        </w:rPr>
        <w:t>عليهم</w:t>
      </w:r>
      <w:r>
        <w:rPr>
          <w:rtl/>
        </w:rPr>
        <w:t xml:space="preserve"> </w:t>
      </w:r>
      <w:r>
        <w:rPr>
          <w:rFonts w:hint="cs"/>
          <w:rtl/>
        </w:rPr>
        <w:t>بأسماء</w:t>
      </w:r>
      <w:r>
        <w:rPr>
          <w:rtl/>
        </w:rPr>
        <w:t xml:space="preserve"> </w:t>
      </w:r>
      <w:r>
        <w:rPr>
          <w:rFonts w:hint="cs"/>
          <w:rtl/>
        </w:rPr>
        <w:t>من</w:t>
      </w:r>
      <w:r>
        <w:rPr>
          <w:rtl/>
        </w:rPr>
        <w:t xml:space="preserve"> </w:t>
      </w:r>
      <w:r>
        <w:rPr>
          <w:rFonts w:hint="cs"/>
          <w:rtl/>
        </w:rPr>
        <w:t>يعظمونه</w:t>
      </w:r>
      <w:r>
        <w:rPr>
          <w:rtl/>
        </w:rPr>
        <w:t xml:space="preserve"> </w:t>
      </w:r>
      <w:r>
        <w:rPr>
          <w:rFonts w:hint="cs"/>
          <w:rtl/>
        </w:rPr>
        <w:t>من</w:t>
      </w:r>
      <w:r>
        <w:rPr>
          <w:rtl/>
        </w:rPr>
        <w:t xml:space="preserve"> </w:t>
      </w:r>
      <w:r>
        <w:rPr>
          <w:rFonts w:hint="cs"/>
          <w:rtl/>
        </w:rPr>
        <w:t>الجن</w:t>
      </w:r>
      <w:r>
        <w:rPr>
          <w:rtl/>
        </w:rPr>
        <w:t xml:space="preserve"> </w:t>
      </w:r>
      <w:r>
        <w:rPr>
          <w:rFonts w:hint="cs"/>
          <w:rtl/>
        </w:rPr>
        <w:t>وغيرهم،</w:t>
      </w:r>
      <w:r>
        <w:rPr>
          <w:rtl/>
        </w:rPr>
        <w:t xml:space="preserve"> </w:t>
      </w:r>
      <w:r>
        <w:rPr>
          <w:rFonts w:hint="cs"/>
          <w:rtl/>
        </w:rPr>
        <w:t>ومثل</w:t>
      </w:r>
      <w:r>
        <w:rPr>
          <w:rtl/>
        </w:rPr>
        <w:t xml:space="preserve"> </w:t>
      </w:r>
      <w:r>
        <w:rPr>
          <w:rFonts w:hint="cs"/>
          <w:rtl/>
        </w:rPr>
        <w:t>أن</w:t>
      </w:r>
      <w:r>
        <w:rPr>
          <w:rtl/>
        </w:rPr>
        <w:t xml:space="preserve"> </w:t>
      </w:r>
      <w:r>
        <w:rPr>
          <w:rFonts w:hint="cs"/>
          <w:rtl/>
        </w:rPr>
        <w:t>يكتب</w:t>
      </w:r>
      <w:r>
        <w:rPr>
          <w:rtl/>
        </w:rPr>
        <w:t xml:space="preserve"> </w:t>
      </w:r>
      <w:r>
        <w:rPr>
          <w:rFonts w:hint="cs"/>
          <w:rtl/>
        </w:rPr>
        <w:t>أسماء</w:t>
      </w:r>
      <w:r>
        <w:rPr>
          <w:rtl/>
        </w:rPr>
        <w:t xml:space="preserve"> </w:t>
      </w:r>
      <w:r>
        <w:rPr>
          <w:rFonts w:hint="cs"/>
          <w:rtl/>
        </w:rPr>
        <w:t>الله</w:t>
      </w:r>
      <w:r>
        <w:rPr>
          <w:rtl/>
        </w:rPr>
        <w:t xml:space="preserve"> </w:t>
      </w:r>
      <w:r>
        <w:rPr>
          <w:rFonts w:hint="cs"/>
          <w:rtl/>
        </w:rPr>
        <w:t>أو</w:t>
      </w:r>
      <w:r>
        <w:rPr>
          <w:rtl/>
        </w:rPr>
        <w:t xml:space="preserve"> </w:t>
      </w:r>
      <w:r>
        <w:rPr>
          <w:rFonts w:hint="cs"/>
          <w:rtl/>
        </w:rPr>
        <w:t>بعض</w:t>
      </w:r>
      <w:r>
        <w:rPr>
          <w:rtl/>
        </w:rPr>
        <w:t xml:space="preserve"> </w:t>
      </w:r>
      <w:r>
        <w:rPr>
          <w:rFonts w:hint="cs"/>
          <w:rtl/>
        </w:rPr>
        <w:t>كلامه</w:t>
      </w:r>
      <w:r>
        <w:rPr>
          <w:rtl/>
        </w:rPr>
        <w:t xml:space="preserve"> </w:t>
      </w:r>
      <w:r>
        <w:rPr>
          <w:rFonts w:hint="cs"/>
          <w:rtl/>
        </w:rPr>
        <w:t>بالنجاسة،</w:t>
      </w:r>
      <w:r>
        <w:rPr>
          <w:rtl/>
        </w:rPr>
        <w:t xml:space="preserve"> </w:t>
      </w:r>
      <w:r>
        <w:rPr>
          <w:rFonts w:hint="cs"/>
          <w:rtl/>
        </w:rPr>
        <w:t>أو يقلب</w:t>
      </w:r>
      <w:r>
        <w:rPr>
          <w:rtl/>
        </w:rPr>
        <w:t xml:space="preserve"> </w:t>
      </w:r>
      <w:r>
        <w:rPr>
          <w:rFonts w:hint="cs"/>
          <w:rtl/>
        </w:rPr>
        <w:t>فاتحة</w:t>
      </w:r>
      <w:r>
        <w:rPr>
          <w:rtl/>
        </w:rPr>
        <w:t xml:space="preserve"> </w:t>
      </w:r>
      <w:r>
        <w:rPr>
          <w:rFonts w:hint="cs"/>
          <w:rtl/>
        </w:rPr>
        <w:t>الكتاب</w:t>
      </w:r>
      <w:r>
        <w:rPr>
          <w:rtl/>
        </w:rPr>
        <w:t xml:space="preserve"> </w:t>
      </w:r>
      <w:r>
        <w:rPr>
          <w:rFonts w:hint="cs"/>
          <w:rtl/>
        </w:rPr>
        <w:t>أو</w:t>
      </w:r>
      <w:r>
        <w:rPr>
          <w:rtl/>
        </w:rPr>
        <w:t xml:space="preserve"> </w:t>
      </w:r>
      <w:r>
        <w:rPr>
          <w:rFonts w:hint="cs"/>
          <w:rtl/>
        </w:rPr>
        <w:t>سورة</w:t>
      </w:r>
      <w:r>
        <w:rPr>
          <w:rtl/>
        </w:rPr>
        <w:t xml:space="preserve"> </w:t>
      </w:r>
      <w:r>
        <w:rPr>
          <w:rFonts w:hint="cs"/>
          <w:rtl/>
        </w:rPr>
        <w:t>الإخلاص</w:t>
      </w:r>
      <w:r>
        <w:rPr>
          <w:rtl/>
        </w:rPr>
        <w:t xml:space="preserve"> </w:t>
      </w:r>
      <w:r>
        <w:rPr>
          <w:rFonts w:hint="cs"/>
          <w:rtl/>
        </w:rPr>
        <w:t>أو</w:t>
      </w:r>
      <w:r>
        <w:rPr>
          <w:rtl/>
        </w:rPr>
        <w:t xml:space="preserve"> </w:t>
      </w:r>
      <w:r>
        <w:rPr>
          <w:rFonts w:hint="cs"/>
          <w:rtl/>
        </w:rPr>
        <w:t>آية</w:t>
      </w:r>
      <w:r>
        <w:rPr>
          <w:rtl/>
        </w:rPr>
        <w:t xml:space="preserve"> </w:t>
      </w:r>
      <w:r>
        <w:rPr>
          <w:rFonts w:hint="cs"/>
          <w:rtl/>
        </w:rPr>
        <w:t>الكرسي،</w:t>
      </w:r>
      <w:r>
        <w:rPr>
          <w:rtl/>
        </w:rPr>
        <w:t xml:space="preserve"> </w:t>
      </w:r>
      <w:r>
        <w:rPr>
          <w:rFonts w:hint="cs"/>
          <w:rtl/>
        </w:rPr>
        <w:t>أو</w:t>
      </w:r>
      <w:r>
        <w:rPr>
          <w:rtl/>
        </w:rPr>
        <w:t xml:space="preserve"> </w:t>
      </w:r>
      <w:r>
        <w:rPr>
          <w:rFonts w:hint="cs"/>
          <w:rtl/>
        </w:rPr>
        <w:t>غيرهن،</w:t>
      </w:r>
      <w:r>
        <w:rPr>
          <w:rtl/>
        </w:rPr>
        <w:t xml:space="preserve"> </w:t>
      </w:r>
      <w:r>
        <w:rPr>
          <w:rFonts w:hint="cs"/>
          <w:rtl/>
        </w:rPr>
        <w:t>ويكتبهن</w:t>
      </w:r>
      <w:r w:rsidRPr="00AF0146">
        <w:rPr>
          <w:rFonts w:cs="Arabic11 BT" w:hint="cs"/>
          <w:color w:val="000000"/>
          <w:sz w:val="27"/>
          <w:vertAlign w:val="superscript"/>
          <w:rtl/>
        </w:rPr>
        <w:t>(</w:t>
      </w:r>
      <w:r w:rsidRPr="00AF0146">
        <w:rPr>
          <w:rFonts w:cs="Arabic11 BT"/>
          <w:color w:val="000000"/>
          <w:sz w:val="27"/>
          <w:vertAlign w:val="superscript"/>
          <w:rtl/>
        </w:rPr>
        <w:footnoteReference w:id="1306"/>
      </w:r>
      <w:r w:rsidRPr="00AF0146">
        <w:rPr>
          <w:rFonts w:cs="Arabic11 BT" w:hint="cs"/>
          <w:color w:val="000000"/>
          <w:sz w:val="27"/>
          <w:vertAlign w:val="superscript"/>
          <w:rtl/>
        </w:rPr>
        <w:t>)</w:t>
      </w:r>
      <w:r>
        <w:rPr>
          <w:rtl/>
        </w:rPr>
        <w:t xml:space="preserve"> </w:t>
      </w:r>
      <w:r>
        <w:rPr>
          <w:rFonts w:hint="cs"/>
          <w:rtl/>
        </w:rPr>
        <w:t>بنجاسة،</w:t>
      </w:r>
      <w:r>
        <w:rPr>
          <w:rtl/>
        </w:rPr>
        <w:t xml:space="preserve"> </w:t>
      </w:r>
      <w:r>
        <w:rPr>
          <w:rFonts w:hint="cs"/>
          <w:rtl/>
        </w:rPr>
        <w:t>فيغورون</w:t>
      </w:r>
      <w:r>
        <w:rPr>
          <w:rtl/>
        </w:rPr>
        <w:t xml:space="preserve"> </w:t>
      </w:r>
      <w:r>
        <w:rPr>
          <w:rFonts w:hint="cs"/>
          <w:rtl/>
        </w:rPr>
        <w:t>له</w:t>
      </w:r>
      <w:r>
        <w:rPr>
          <w:rtl/>
        </w:rPr>
        <w:t xml:space="preserve"> </w:t>
      </w:r>
      <w:r>
        <w:rPr>
          <w:rFonts w:hint="cs"/>
          <w:rtl/>
        </w:rPr>
        <w:t>الماء،</w:t>
      </w:r>
      <w:r>
        <w:rPr>
          <w:rtl/>
        </w:rPr>
        <w:t xml:space="preserve"> </w:t>
      </w:r>
      <w:r>
        <w:rPr>
          <w:rFonts w:hint="cs"/>
          <w:rtl/>
        </w:rPr>
        <w:t>وينقلونه</w:t>
      </w:r>
      <w:r>
        <w:rPr>
          <w:rtl/>
        </w:rPr>
        <w:t xml:space="preserve"> </w:t>
      </w:r>
      <w:r>
        <w:rPr>
          <w:rFonts w:hint="cs"/>
          <w:rtl/>
        </w:rPr>
        <w:t>بسبب</w:t>
      </w:r>
      <w:r>
        <w:rPr>
          <w:rtl/>
        </w:rPr>
        <w:t xml:space="preserve"> </w:t>
      </w:r>
      <w:r>
        <w:rPr>
          <w:rFonts w:hint="cs"/>
          <w:rtl/>
        </w:rPr>
        <w:t>ما</w:t>
      </w:r>
      <w:r>
        <w:rPr>
          <w:rtl/>
        </w:rPr>
        <w:t xml:space="preserve"> </w:t>
      </w:r>
      <w:r>
        <w:rPr>
          <w:rFonts w:hint="cs"/>
          <w:rtl/>
        </w:rPr>
        <w:t>يرضيهم</w:t>
      </w:r>
      <w:r>
        <w:rPr>
          <w:rtl/>
        </w:rPr>
        <w:t xml:space="preserve"> </w:t>
      </w:r>
      <w:r>
        <w:rPr>
          <w:rFonts w:hint="cs"/>
          <w:rtl/>
        </w:rPr>
        <w:t>به</w:t>
      </w:r>
      <w:r>
        <w:rPr>
          <w:rtl/>
        </w:rPr>
        <w:t xml:space="preserve"> </w:t>
      </w:r>
      <w:r>
        <w:rPr>
          <w:rFonts w:hint="cs"/>
          <w:rtl/>
        </w:rPr>
        <w:t>من</w:t>
      </w:r>
      <w:r>
        <w:rPr>
          <w:rtl/>
        </w:rPr>
        <w:t xml:space="preserve"> </w:t>
      </w:r>
      <w:r>
        <w:rPr>
          <w:rFonts w:hint="cs"/>
          <w:rtl/>
        </w:rPr>
        <w:t>الكفر،</w:t>
      </w:r>
      <w:r>
        <w:rPr>
          <w:rtl/>
        </w:rPr>
        <w:t xml:space="preserve"> </w:t>
      </w:r>
      <w:r>
        <w:rPr>
          <w:rFonts w:hint="cs"/>
          <w:rtl/>
        </w:rPr>
        <w:t>وقد</w:t>
      </w:r>
      <w:r>
        <w:rPr>
          <w:rtl/>
        </w:rPr>
        <w:t xml:space="preserve"> </w:t>
      </w:r>
      <w:r>
        <w:rPr>
          <w:rFonts w:hint="cs"/>
          <w:rtl/>
        </w:rPr>
        <w:t>يأتونه</w:t>
      </w:r>
      <w:r>
        <w:rPr>
          <w:rtl/>
        </w:rPr>
        <w:t xml:space="preserve"> </w:t>
      </w:r>
      <w:r>
        <w:rPr>
          <w:rFonts w:hint="cs"/>
          <w:rtl/>
        </w:rPr>
        <w:t>بما</w:t>
      </w:r>
      <w:r>
        <w:rPr>
          <w:rtl/>
        </w:rPr>
        <w:t xml:space="preserve"> </w:t>
      </w:r>
      <w:r>
        <w:rPr>
          <w:rFonts w:hint="cs"/>
          <w:rtl/>
        </w:rPr>
        <w:t>يهواه</w:t>
      </w:r>
      <w:r>
        <w:rPr>
          <w:rtl/>
        </w:rPr>
        <w:t xml:space="preserve"> </w:t>
      </w:r>
      <w:r>
        <w:rPr>
          <w:rFonts w:hint="cs"/>
          <w:rtl/>
        </w:rPr>
        <w:t>من</w:t>
      </w:r>
      <w:r>
        <w:rPr>
          <w:rtl/>
        </w:rPr>
        <w:t xml:space="preserve"> </w:t>
      </w:r>
      <w:r>
        <w:rPr>
          <w:rFonts w:hint="cs"/>
          <w:rtl/>
        </w:rPr>
        <w:t>امرأة</w:t>
      </w:r>
      <w:r>
        <w:rPr>
          <w:rtl/>
        </w:rPr>
        <w:t xml:space="preserve"> </w:t>
      </w:r>
      <w:r>
        <w:rPr>
          <w:rFonts w:hint="cs"/>
          <w:rtl/>
        </w:rPr>
        <w:t>أو</w:t>
      </w:r>
      <w:r>
        <w:rPr>
          <w:rtl/>
        </w:rPr>
        <w:t xml:space="preserve"> </w:t>
      </w:r>
      <w:r>
        <w:rPr>
          <w:rFonts w:hint="cs"/>
          <w:rtl/>
        </w:rPr>
        <w:t>صبي،</w:t>
      </w:r>
      <w:r>
        <w:rPr>
          <w:rtl/>
        </w:rPr>
        <w:t xml:space="preserve"> </w:t>
      </w:r>
      <w:r>
        <w:rPr>
          <w:rFonts w:hint="cs"/>
          <w:rtl/>
        </w:rPr>
        <w:t>إما</w:t>
      </w:r>
      <w:r>
        <w:rPr>
          <w:rtl/>
        </w:rPr>
        <w:t xml:space="preserve"> </w:t>
      </w:r>
      <w:r>
        <w:rPr>
          <w:rFonts w:hint="cs"/>
          <w:rtl/>
        </w:rPr>
        <w:t>في</w:t>
      </w:r>
      <w:r>
        <w:rPr>
          <w:rtl/>
        </w:rPr>
        <w:t xml:space="preserve"> </w:t>
      </w:r>
      <w:r>
        <w:rPr>
          <w:rFonts w:hint="cs"/>
          <w:rtl/>
        </w:rPr>
        <w:t>الهواء،</w:t>
      </w:r>
      <w:r>
        <w:rPr>
          <w:rtl/>
        </w:rPr>
        <w:t xml:space="preserve"> </w:t>
      </w:r>
      <w:r>
        <w:rPr>
          <w:rFonts w:hint="cs"/>
          <w:rtl/>
        </w:rPr>
        <w:t>وإما</w:t>
      </w:r>
      <w:r>
        <w:rPr>
          <w:rtl/>
        </w:rPr>
        <w:t xml:space="preserve"> </w:t>
      </w:r>
      <w:r>
        <w:rPr>
          <w:rFonts w:hint="cs"/>
          <w:rtl/>
        </w:rPr>
        <w:t>مدفوعًا</w:t>
      </w:r>
      <w:r>
        <w:rPr>
          <w:rtl/>
        </w:rPr>
        <w:t xml:space="preserve"> </w:t>
      </w:r>
      <w:r>
        <w:rPr>
          <w:rFonts w:hint="cs"/>
          <w:rtl/>
        </w:rPr>
        <w:t>ملجأ</w:t>
      </w:r>
      <w:r>
        <w:rPr>
          <w:rtl/>
        </w:rPr>
        <w:t xml:space="preserve"> </w:t>
      </w:r>
      <w:r>
        <w:rPr>
          <w:rFonts w:hint="cs"/>
          <w:rtl/>
        </w:rPr>
        <w:t>إليه.</w:t>
      </w:r>
    </w:p>
    <w:p w:rsidR="00C32B09" w:rsidRDefault="00C32B09" w:rsidP="00DB286C">
      <w:pPr>
        <w:pStyle w:val="a0"/>
        <w:rPr>
          <w:rtl/>
        </w:rPr>
      </w:pPr>
      <w:r>
        <w:rPr>
          <w:rFonts w:hint="cs"/>
          <w:rtl/>
        </w:rPr>
        <w:t>إلى</w:t>
      </w:r>
      <w:r>
        <w:rPr>
          <w:rtl/>
        </w:rPr>
        <w:t xml:space="preserve"> </w:t>
      </w:r>
      <w:r>
        <w:rPr>
          <w:rFonts w:hint="cs"/>
          <w:rtl/>
        </w:rPr>
        <w:t>أمثال</w:t>
      </w:r>
      <w:r>
        <w:rPr>
          <w:rtl/>
        </w:rPr>
        <w:t xml:space="preserve"> </w:t>
      </w:r>
      <w:r>
        <w:rPr>
          <w:rFonts w:hint="cs"/>
          <w:rtl/>
        </w:rPr>
        <w:t>هذه</w:t>
      </w:r>
      <w:r>
        <w:rPr>
          <w:rtl/>
        </w:rPr>
        <w:t xml:space="preserve"> </w:t>
      </w:r>
      <w:r>
        <w:rPr>
          <w:rFonts w:hint="cs"/>
          <w:rtl/>
        </w:rPr>
        <w:t>الأمور</w:t>
      </w:r>
      <w:r>
        <w:rPr>
          <w:rtl/>
        </w:rPr>
        <w:t xml:space="preserve"> </w:t>
      </w:r>
      <w:r>
        <w:rPr>
          <w:rFonts w:hint="cs"/>
          <w:rtl/>
        </w:rPr>
        <w:t>التي</w:t>
      </w:r>
      <w:r>
        <w:rPr>
          <w:rtl/>
        </w:rPr>
        <w:t xml:space="preserve"> </w:t>
      </w:r>
      <w:r>
        <w:rPr>
          <w:rFonts w:hint="cs"/>
          <w:rtl/>
        </w:rPr>
        <w:t>يطول</w:t>
      </w:r>
      <w:r>
        <w:rPr>
          <w:rtl/>
        </w:rPr>
        <w:t xml:space="preserve"> </w:t>
      </w:r>
      <w:r>
        <w:rPr>
          <w:rFonts w:hint="cs"/>
          <w:rtl/>
        </w:rPr>
        <w:t>وصفها،</w:t>
      </w:r>
      <w:r>
        <w:rPr>
          <w:rtl/>
        </w:rPr>
        <w:t xml:space="preserve"> </w:t>
      </w:r>
      <w:r>
        <w:rPr>
          <w:rFonts w:hint="cs"/>
          <w:rtl/>
        </w:rPr>
        <w:t>والإيمان</w:t>
      </w:r>
      <w:r>
        <w:rPr>
          <w:rtl/>
        </w:rPr>
        <w:t xml:space="preserve"> </w:t>
      </w:r>
      <w:r>
        <w:rPr>
          <w:rFonts w:hint="cs"/>
          <w:rtl/>
        </w:rPr>
        <w:t>بها</w:t>
      </w:r>
      <w:r>
        <w:rPr>
          <w:rtl/>
        </w:rPr>
        <w:t xml:space="preserve"> </w:t>
      </w:r>
      <w:r>
        <w:rPr>
          <w:rFonts w:hint="cs"/>
          <w:rtl/>
        </w:rPr>
        <w:t>إيمان</w:t>
      </w:r>
      <w:r>
        <w:rPr>
          <w:rtl/>
        </w:rPr>
        <w:t xml:space="preserve"> </w:t>
      </w:r>
      <w:r>
        <w:rPr>
          <w:rFonts w:hint="cs"/>
          <w:rtl/>
        </w:rPr>
        <w:t>بالجبت</w:t>
      </w:r>
      <w:r>
        <w:rPr>
          <w:rtl/>
        </w:rPr>
        <w:t xml:space="preserve"> </w:t>
      </w:r>
      <w:r>
        <w:rPr>
          <w:rFonts w:hint="cs"/>
          <w:rtl/>
        </w:rPr>
        <w:t>والطاغوت.</w:t>
      </w:r>
    </w:p>
    <w:p w:rsidR="00C32B09" w:rsidRDefault="00C32B09" w:rsidP="00DB286C">
      <w:pPr>
        <w:pStyle w:val="a0"/>
        <w:rPr>
          <w:rtl/>
        </w:rPr>
      </w:pPr>
      <w:r>
        <w:rPr>
          <w:rFonts w:hint="cs"/>
          <w:rtl/>
        </w:rPr>
        <w:t>والجبت</w:t>
      </w:r>
      <w:r>
        <w:rPr>
          <w:rtl/>
        </w:rPr>
        <w:t xml:space="preserve">: </w:t>
      </w:r>
      <w:r>
        <w:rPr>
          <w:rFonts w:hint="cs"/>
          <w:rtl/>
        </w:rPr>
        <w:t>السحر،</w:t>
      </w:r>
      <w:r>
        <w:rPr>
          <w:rtl/>
        </w:rPr>
        <w:t xml:space="preserve"> </w:t>
      </w:r>
      <w:r>
        <w:rPr>
          <w:rFonts w:hint="cs"/>
          <w:rtl/>
        </w:rPr>
        <w:t>والطاغوت</w:t>
      </w:r>
      <w:r>
        <w:rPr>
          <w:rtl/>
        </w:rPr>
        <w:t xml:space="preserve">: </w:t>
      </w:r>
      <w:r>
        <w:rPr>
          <w:rFonts w:hint="cs"/>
          <w:rtl/>
        </w:rPr>
        <w:t>الشياطين</w:t>
      </w:r>
      <w:r>
        <w:rPr>
          <w:rtl/>
        </w:rPr>
        <w:t xml:space="preserve"> </w:t>
      </w:r>
      <w:r>
        <w:rPr>
          <w:rFonts w:hint="cs"/>
          <w:rtl/>
        </w:rPr>
        <w:t>والأصنام،</w:t>
      </w:r>
      <w:r>
        <w:rPr>
          <w:rtl/>
        </w:rPr>
        <w:t xml:space="preserve"> </w:t>
      </w:r>
      <w:r>
        <w:rPr>
          <w:rFonts w:hint="cs"/>
          <w:rtl/>
        </w:rPr>
        <w:t>وإن</w:t>
      </w:r>
      <w:r>
        <w:rPr>
          <w:rtl/>
        </w:rPr>
        <w:t xml:space="preserve"> </w:t>
      </w:r>
      <w:r>
        <w:rPr>
          <w:rFonts w:hint="cs"/>
          <w:rtl/>
        </w:rPr>
        <w:t>كان</w:t>
      </w:r>
      <w:r>
        <w:rPr>
          <w:rtl/>
        </w:rPr>
        <w:t xml:space="preserve"> </w:t>
      </w:r>
      <w:r>
        <w:rPr>
          <w:rFonts w:hint="cs"/>
          <w:rtl/>
        </w:rPr>
        <w:t>الرجل</w:t>
      </w:r>
      <w:r>
        <w:rPr>
          <w:rtl/>
        </w:rPr>
        <w:t xml:space="preserve"> </w:t>
      </w:r>
      <w:r>
        <w:rPr>
          <w:rFonts w:hint="cs"/>
          <w:rtl/>
        </w:rPr>
        <w:t>مطيعًا</w:t>
      </w:r>
      <w:r>
        <w:rPr>
          <w:rtl/>
        </w:rPr>
        <w:t xml:space="preserve"> </w:t>
      </w:r>
      <w:r>
        <w:rPr>
          <w:rFonts w:hint="cs"/>
          <w:rtl/>
        </w:rPr>
        <w:t>لله</w:t>
      </w:r>
      <w:r>
        <w:rPr>
          <w:rtl/>
        </w:rPr>
        <w:t xml:space="preserve"> </w:t>
      </w:r>
      <w:r>
        <w:rPr>
          <w:rFonts w:hint="cs"/>
          <w:rtl/>
        </w:rPr>
        <w:t>ورسوله</w:t>
      </w:r>
      <w:r>
        <w:rPr>
          <w:rtl/>
        </w:rPr>
        <w:t xml:space="preserve"> </w:t>
      </w:r>
      <w:r>
        <w:rPr>
          <w:rFonts w:hint="cs"/>
          <w:rtl/>
        </w:rPr>
        <w:t>باطنًا</w:t>
      </w:r>
      <w:r>
        <w:rPr>
          <w:rtl/>
        </w:rPr>
        <w:t xml:space="preserve"> </w:t>
      </w:r>
      <w:r>
        <w:rPr>
          <w:rFonts w:hint="cs"/>
          <w:rtl/>
        </w:rPr>
        <w:t>وظاهرًا</w:t>
      </w:r>
      <w:r>
        <w:rPr>
          <w:rtl/>
        </w:rPr>
        <w:t xml:space="preserve"> </w:t>
      </w:r>
      <w:r>
        <w:rPr>
          <w:rFonts w:hint="cs"/>
          <w:rtl/>
        </w:rPr>
        <w:t>لم</w:t>
      </w:r>
      <w:r>
        <w:rPr>
          <w:rtl/>
        </w:rPr>
        <w:t xml:space="preserve"> </w:t>
      </w:r>
      <w:r>
        <w:rPr>
          <w:rFonts w:hint="cs"/>
          <w:rtl/>
        </w:rPr>
        <w:t>يمكنهم</w:t>
      </w:r>
      <w:r>
        <w:rPr>
          <w:rtl/>
        </w:rPr>
        <w:t xml:space="preserve"> </w:t>
      </w:r>
      <w:r>
        <w:rPr>
          <w:rFonts w:hint="cs"/>
          <w:rtl/>
        </w:rPr>
        <w:t>الدخول</w:t>
      </w:r>
      <w:r w:rsidRPr="00AF0146">
        <w:rPr>
          <w:rFonts w:cs="Arabic11 BT" w:hint="cs"/>
          <w:color w:val="000000"/>
          <w:sz w:val="27"/>
          <w:vertAlign w:val="superscript"/>
          <w:rtl/>
        </w:rPr>
        <w:t>(</w:t>
      </w:r>
      <w:r w:rsidRPr="00AF0146">
        <w:rPr>
          <w:rFonts w:cs="Arabic11 BT"/>
          <w:color w:val="000000"/>
          <w:sz w:val="27"/>
          <w:vertAlign w:val="superscript"/>
          <w:rtl/>
        </w:rPr>
        <w:footnoteReference w:id="1307"/>
      </w:r>
      <w:r w:rsidRPr="00AF0146">
        <w:rPr>
          <w:rFonts w:cs="Arabic11 BT" w:hint="cs"/>
          <w:color w:val="000000"/>
          <w:sz w:val="27"/>
          <w:vertAlign w:val="superscript"/>
          <w:rtl/>
        </w:rPr>
        <w:t>)</w:t>
      </w:r>
      <w:r>
        <w:rPr>
          <w:rtl/>
        </w:rPr>
        <w:t xml:space="preserve"> </w:t>
      </w:r>
      <w:r>
        <w:rPr>
          <w:rFonts w:hint="cs"/>
          <w:rtl/>
        </w:rPr>
        <w:t>معه</w:t>
      </w:r>
      <w:r>
        <w:rPr>
          <w:rtl/>
        </w:rPr>
        <w:t xml:space="preserve"> </w:t>
      </w:r>
      <w:r>
        <w:rPr>
          <w:rFonts w:hint="cs"/>
          <w:rtl/>
        </w:rPr>
        <w:t>في</w:t>
      </w:r>
      <w:r>
        <w:rPr>
          <w:rtl/>
        </w:rPr>
        <w:t xml:space="preserve"> </w:t>
      </w:r>
      <w:r>
        <w:rPr>
          <w:rFonts w:hint="cs"/>
          <w:rtl/>
        </w:rPr>
        <w:t>ذلك</w:t>
      </w:r>
      <w:r>
        <w:rPr>
          <w:rtl/>
        </w:rPr>
        <w:t xml:space="preserve"> </w:t>
      </w:r>
      <w:r>
        <w:rPr>
          <w:rFonts w:hint="cs"/>
          <w:rtl/>
        </w:rPr>
        <w:t>أو</w:t>
      </w:r>
      <w:r>
        <w:rPr>
          <w:rtl/>
        </w:rPr>
        <w:t xml:space="preserve"> </w:t>
      </w:r>
      <w:r>
        <w:rPr>
          <w:rFonts w:hint="cs"/>
          <w:rtl/>
        </w:rPr>
        <w:t>مسالمته.</w:t>
      </w:r>
    </w:p>
    <w:p w:rsidR="00C32B09" w:rsidRDefault="00C32B09" w:rsidP="00DB286C">
      <w:pPr>
        <w:pStyle w:val="a0"/>
        <w:rPr>
          <w:rtl/>
        </w:rPr>
      </w:pPr>
      <w:r>
        <w:rPr>
          <w:rFonts w:hint="cs"/>
          <w:rtl/>
        </w:rPr>
        <w:t>ولهذا</w:t>
      </w:r>
      <w:r>
        <w:rPr>
          <w:rtl/>
        </w:rPr>
        <w:t xml:space="preserve"> </w:t>
      </w:r>
      <w:r>
        <w:rPr>
          <w:rFonts w:hint="cs"/>
          <w:rtl/>
        </w:rPr>
        <w:t>لما</w:t>
      </w:r>
      <w:r>
        <w:rPr>
          <w:rtl/>
        </w:rPr>
        <w:t xml:space="preserve"> </w:t>
      </w:r>
      <w:r>
        <w:rPr>
          <w:rFonts w:hint="cs"/>
          <w:rtl/>
        </w:rPr>
        <w:t>كانت</w:t>
      </w:r>
      <w:r>
        <w:rPr>
          <w:rtl/>
        </w:rPr>
        <w:t xml:space="preserve"> </w:t>
      </w:r>
      <w:r>
        <w:rPr>
          <w:rFonts w:hint="cs"/>
          <w:rtl/>
        </w:rPr>
        <w:t>عبادة</w:t>
      </w:r>
      <w:r>
        <w:rPr>
          <w:rtl/>
        </w:rPr>
        <w:t xml:space="preserve"> </w:t>
      </w:r>
      <w:r>
        <w:rPr>
          <w:rFonts w:hint="cs"/>
          <w:rtl/>
        </w:rPr>
        <w:t>المسلمين</w:t>
      </w:r>
      <w:r>
        <w:rPr>
          <w:rtl/>
        </w:rPr>
        <w:t xml:space="preserve"> </w:t>
      </w:r>
      <w:r>
        <w:rPr>
          <w:rFonts w:hint="cs"/>
          <w:rtl/>
        </w:rPr>
        <w:t>المشروعة</w:t>
      </w:r>
      <w:r w:rsidRPr="00AF0146">
        <w:rPr>
          <w:rFonts w:cs="Arabic11 BT" w:hint="cs"/>
          <w:color w:val="000000"/>
          <w:sz w:val="27"/>
          <w:vertAlign w:val="superscript"/>
          <w:rtl/>
        </w:rPr>
        <w:t>(</w:t>
      </w:r>
      <w:r w:rsidRPr="00AF0146">
        <w:rPr>
          <w:rFonts w:cs="Arabic11 BT"/>
          <w:color w:val="000000"/>
          <w:sz w:val="27"/>
          <w:vertAlign w:val="superscript"/>
          <w:rtl/>
        </w:rPr>
        <w:footnoteReference w:id="1308"/>
      </w:r>
      <w:r w:rsidRPr="00AF0146">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المساجد</w:t>
      </w:r>
      <w:r>
        <w:rPr>
          <w:rtl/>
        </w:rPr>
        <w:t xml:space="preserve"> </w:t>
      </w:r>
      <w:r>
        <w:rPr>
          <w:rFonts w:hint="cs"/>
          <w:rtl/>
        </w:rPr>
        <w:t>التي</w:t>
      </w:r>
      <w:r>
        <w:rPr>
          <w:rtl/>
        </w:rPr>
        <w:t xml:space="preserve"> </w:t>
      </w:r>
      <w:r>
        <w:rPr>
          <w:rFonts w:hint="cs"/>
          <w:rtl/>
        </w:rPr>
        <w:t>هي</w:t>
      </w:r>
      <w:r>
        <w:rPr>
          <w:rtl/>
        </w:rPr>
        <w:t xml:space="preserve"> </w:t>
      </w:r>
      <w:r>
        <w:rPr>
          <w:rFonts w:hint="cs"/>
          <w:rtl/>
        </w:rPr>
        <w:t>بيوت</w:t>
      </w:r>
      <w:r>
        <w:rPr>
          <w:rtl/>
        </w:rPr>
        <w:t xml:space="preserve"> </w:t>
      </w:r>
      <w:r>
        <w:rPr>
          <w:rFonts w:hint="cs"/>
          <w:rtl/>
        </w:rPr>
        <w:t>الله،</w:t>
      </w:r>
      <w:r>
        <w:rPr>
          <w:rtl/>
        </w:rPr>
        <w:t xml:space="preserve"> </w:t>
      </w:r>
      <w:r>
        <w:rPr>
          <w:rFonts w:hint="cs"/>
          <w:rtl/>
        </w:rPr>
        <w:t>كان</w:t>
      </w:r>
      <w:r>
        <w:rPr>
          <w:rtl/>
        </w:rPr>
        <w:t xml:space="preserve"> </w:t>
      </w:r>
      <w:r>
        <w:rPr>
          <w:rFonts w:hint="cs"/>
          <w:rtl/>
        </w:rPr>
        <w:t>عمار</w:t>
      </w:r>
      <w:r>
        <w:rPr>
          <w:rtl/>
        </w:rPr>
        <w:t xml:space="preserve"> </w:t>
      </w:r>
      <w:r>
        <w:rPr>
          <w:rFonts w:hint="cs"/>
          <w:rtl/>
        </w:rPr>
        <w:t>المساجد</w:t>
      </w:r>
      <w:r>
        <w:rPr>
          <w:rtl/>
        </w:rPr>
        <w:t xml:space="preserve"> </w:t>
      </w:r>
      <w:r>
        <w:rPr>
          <w:rFonts w:hint="cs"/>
          <w:rtl/>
        </w:rPr>
        <w:t>أبعد</w:t>
      </w:r>
      <w:r>
        <w:rPr>
          <w:rtl/>
        </w:rPr>
        <w:t xml:space="preserve"> </w:t>
      </w:r>
      <w:r>
        <w:rPr>
          <w:rFonts w:hint="cs"/>
          <w:rtl/>
        </w:rPr>
        <w:t>عن</w:t>
      </w:r>
      <w:r>
        <w:rPr>
          <w:rtl/>
        </w:rPr>
        <w:t xml:space="preserve"> </w:t>
      </w:r>
      <w:r>
        <w:rPr>
          <w:rFonts w:hint="cs"/>
          <w:rtl/>
        </w:rPr>
        <w:t>الأحوال</w:t>
      </w:r>
      <w:r>
        <w:rPr>
          <w:rtl/>
        </w:rPr>
        <w:t xml:space="preserve"> </w:t>
      </w:r>
      <w:r>
        <w:rPr>
          <w:rFonts w:hint="cs"/>
          <w:rtl/>
        </w:rPr>
        <w:t>الشيطانية.</w:t>
      </w:r>
    </w:p>
    <w:p w:rsidR="00C32B09" w:rsidRDefault="00C32B09" w:rsidP="00DB286C">
      <w:pPr>
        <w:pStyle w:val="2"/>
        <w:rPr>
          <w:rtl/>
        </w:rPr>
      </w:pPr>
      <w:bookmarkStart w:id="158" w:name="_Toc460275646"/>
      <w:r>
        <w:rPr>
          <w:rFonts w:hint="cs"/>
          <w:rtl/>
        </w:rPr>
        <w:t>تعظيم القبور سبيل</w:t>
      </w:r>
      <w:r w:rsidR="00D41ED5">
        <w:rPr>
          <w:rFonts w:hint="cs"/>
          <w:rtl/>
        </w:rPr>
        <w:t xml:space="preserve"> أهل </w:t>
      </w:r>
      <w:r>
        <w:rPr>
          <w:rFonts w:hint="cs"/>
          <w:rtl/>
        </w:rPr>
        <w:t>الشرك والبدع</w:t>
      </w:r>
      <w:bookmarkEnd w:id="158"/>
    </w:p>
    <w:p w:rsidR="00C32B09" w:rsidRDefault="00C32B09" w:rsidP="00DB286C">
      <w:pPr>
        <w:pStyle w:val="a0"/>
        <w:rPr>
          <w:rtl/>
        </w:rPr>
      </w:pPr>
      <w:r>
        <w:rPr>
          <w:rFonts w:hint="cs"/>
          <w:rtl/>
        </w:rPr>
        <w:t>وكان</w:t>
      </w:r>
      <w:r w:rsidR="00D41ED5">
        <w:rPr>
          <w:rtl/>
        </w:rPr>
        <w:t xml:space="preserve"> أهل </w:t>
      </w:r>
      <w:r>
        <w:rPr>
          <w:rFonts w:hint="cs"/>
          <w:rtl/>
        </w:rPr>
        <w:t>الشرك</w:t>
      </w:r>
      <w:r>
        <w:rPr>
          <w:rtl/>
        </w:rPr>
        <w:t xml:space="preserve"> </w:t>
      </w:r>
      <w:r>
        <w:rPr>
          <w:rFonts w:hint="cs"/>
          <w:rtl/>
        </w:rPr>
        <w:t>والبدع -الذين</w:t>
      </w:r>
      <w:r w:rsidRPr="00AF0146">
        <w:rPr>
          <w:rFonts w:cs="Arabic11 BT" w:hint="cs"/>
          <w:color w:val="000000"/>
          <w:sz w:val="27"/>
          <w:vertAlign w:val="superscript"/>
          <w:rtl/>
        </w:rPr>
        <w:t>(</w:t>
      </w:r>
      <w:r w:rsidRPr="00AF0146">
        <w:rPr>
          <w:rFonts w:cs="Arabic11 BT"/>
          <w:color w:val="000000"/>
          <w:sz w:val="27"/>
          <w:vertAlign w:val="superscript"/>
          <w:rtl/>
        </w:rPr>
        <w:footnoteReference w:id="1309"/>
      </w:r>
      <w:r w:rsidRPr="00AF0146">
        <w:rPr>
          <w:rFonts w:cs="Arabic11 BT" w:hint="cs"/>
          <w:color w:val="000000"/>
          <w:sz w:val="27"/>
          <w:vertAlign w:val="superscript"/>
          <w:rtl/>
        </w:rPr>
        <w:t>)</w:t>
      </w:r>
      <w:r>
        <w:rPr>
          <w:rtl/>
        </w:rPr>
        <w:t xml:space="preserve"> </w:t>
      </w:r>
      <w:r>
        <w:rPr>
          <w:rFonts w:hint="cs"/>
          <w:rtl/>
        </w:rPr>
        <w:t>يعظمون</w:t>
      </w:r>
      <w:r>
        <w:rPr>
          <w:rtl/>
        </w:rPr>
        <w:t xml:space="preserve"> </w:t>
      </w:r>
      <w:r>
        <w:rPr>
          <w:rFonts w:hint="cs"/>
          <w:rtl/>
        </w:rPr>
        <w:t>القبور</w:t>
      </w:r>
      <w:r>
        <w:rPr>
          <w:rtl/>
        </w:rPr>
        <w:t xml:space="preserve"> </w:t>
      </w:r>
      <w:r>
        <w:rPr>
          <w:rFonts w:hint="cs"/>
          <w:rtl/>
        </w:rPr>
        <w:t>ومشاهد</w:t>
      </w:r>
      <w:r>
        <w:rPr>
          <w:rtl/>
        </w:rPr>
        <w:t xml:space="preserve"> </w:t>
      </w:r>
      <w:r>
        <w:rPr>
          <w:rFonts w:hint="cs"/>
          <w:rtl/>
        </w:rPr>
        <w:t>الموتى</w:t>
      </w:r>
      <w:r>
        <w:rPr>
          <w:rtl/>
        </w:rPr>
        <w:t xml:space="preserve"> </w:t>
      </w:r>
      <w:r>
        <w:rPr>
          <w:rFonts w:hint="cs"/>
          <w:rtl/>
        </w:rPr>
        <w:t>فيدعون</w:t>
      </w:r>
      <w:r>
        <w:rPr>
          <w:rtl/>
        </w:rPr>
        <w:t xml:space="preserve"> </w:t>
      </w:r>
      <w:r>
        <w:rPr>
          <w:rFonts w:hint="cs"/>
          <w:rtl/>
        </w:rPr>
        <w:t>الميت،</w:t>
      </w:r>
      <w:r>
        <w:rPr>
          <w:rtl/>
        </w:rPr>
        <w:t xml:space="preserve"> </w:t>
      </w:r>
      <w:r>
        <w:rPr>
          <w:rFonts w:hint="cs"/>
          <w:rtl/>
        </w:rPr>
        <w:t>أو</w:t>
      </w:r>
      <w:r>
        <w:rPr>
          <w:rtl/>
        </w:rPr>
        <w:t xml:space="preserve"> </w:t>
      </w:r>
      <w:r>
        <w:rPr>
          <w:rFonts w:hint="cs"/>
          <w:rtl/>
        </w:rPr>
        <w:t>يدعون</w:t>
      </w:r>
      <w:r>
        <w:rPr>
          <w:rtl/>
        </w:rPr>
        <w:t xml:space="preserve"> </w:t>
      </w:r>
      <w:r>
        <w:rPr>
          <w:rFonts w:hint="cs"/>
          <w:rtl/>
        </w:rPr>
        <w:t>به،</w:t>
      </w:r>
      <w:r>
        <w:rPr>
          <w:rtl/>
        </w:rPr>
        <w:t xml:space="preserve"> </w:t>
      </w:r>
      <w:r>
        <w:rPr>
          <w:rFonts w:hint="cs"/>
          <w:rtl/>
        </w:rPr>
        <w:t>أو</w:t>
      </w:r>
      <w:r>
        <w:rPr>
          <w:rtl/>
        </w:rPr>
        <w:t xml:space="preserve"> </w:t>
      </w:r>
      <w:r>
        <w:rPr>
          <w:rFonts w:hint="cs"/>
          <w:rtl/>
        </w:rPr>
        <w:t>يعتقدون</w:t>
      </w:r>
      <w:r>
        <w:rPr>
          <w:rtl/>
        </w:rPr>
        <w:t xml:space="preserve"> </w:t>
      </w:r>
      <w:r>
        <w:rPr>
          <w:rFonts w:hint="cs"/>
          <w:rtl/>
        </w:rPr>
        <w:t>أن</w:t>
      </w:r>
      <w:r>
        <w:rPr>
          <w:rtl/>
        </w:rPr>
        <w:t xml:space="preserve"> </w:t>
      </w:r>
      <w:r>
        <w:rPr>
          <w:rFonts w:hint="cs"/>
          <w:rtl/>
        </w:rPr>
        <w:t>الدعاء</w:t>
      </w:r>
      <w:r>
        <w:rPr>
          <w:rtl/>
        </w:rPr>
        <w:t xml:space="preserve"> </w:t>
      </w:r>
      <w:r>
        <w:rPr>
          <w:rFonts w:hint="cs"/>
          <w:rtl/>
        </w:rPr>
        <w:t>عنده</w:t>
      </w:r>
      <w:r>
        <w:rPr>
          <w:rtl/>
        </w:rPr>
        <w:t xml:space="preserve"> </w:t>
      </w:r>
      <w:r>
        <w:rPr>
          <w:rFonts w:hint="cs"/>
          <w:rtl/>
        </w:rPr>
        <w:t>مستجاب-</w:t>
      </w:r>
      <w:r>
        <w:rPr>
          <w:rtl/>
        </w:rPr>
        <w:t xml:space="preserve"> </w:t>
      </w:r>
      <w:r>
        <w:rPr>
          <w:rFonts w:hint="cs"/>
          <w:rtl/>
        </w:rPr>
        <w:t>أقرب</w:t>
      </w:r>
      <w:r>
        <w:rPr>
          <w:rtl/>
        </w:rPr>
        <w:t xml:space="preserve"> </w:t>
      </w:r>
      <w:r>
        <w:rPr>
          <w:rFonts w:hint="cs"/>
          <w:rtl/>
        </w:rPr>
        <w:t>إلى</w:t>
      </w:r>
      <w:r>
        <w:rPr>
          <w:rtl/>
        </w:rPr>
        <w:t xml:space="preserve"> </w:t>
      </w:r>
      <w:r>
        <w:rPr>
          <w:rFonts w:hint="cs"/>
          <w:rtl/>
        </w:rPr>
        <w:t>الأحوال</w:t>
      </w:r>
      <w:r>
        <w:rPr>
          <w:rtl/>
        </w:rPr>
        <w:t xml:space="preserve"> </w:t>
      </w:r>
      <w:r>
        <w:rPr>
          <w:rFonts w:hint="cs"/>
          <w:rtl/>
        </w:rPr>
        <w:t>الشيطانية، فإنه</w:t>
      </w:r>
      <w:r>
        <w:rPr>
          <w:rtl/>
        </w:rPr>
        <w:t xml:space="preserve"> </w:t>
      </w:r>
      <w:r>
        <w:rPr>
          <w:rFonts w:hint="cs"/>
          <w:rtl/>
        </w:rPr>
        <w:t>ثبت</w:t>
      </w:r>
      <w:r>
        <w:rPr>
          <w:rtl/>
        </w:rPr>
        <w:t xml:space="preserve"> </w:t>
      </w:r>
      <w:r>
        <w:rPr>
          <w:rFonts w:hint="cs"/>
          <w:rtl/>
        </w:rPr>
        <w:t>في</w:t>
      </w:r>
      <w:r>
        <w:rPr>
          <w:rtl/>
        </w:rPr>
        <w:t xml:space="preserve"> </w:t>
      </w:r>
      <w:r>
        <w:rPr>
          <w:rFonts w:hint="cs"/>
          <w:rtl/>
        </w:rPr>
        <w:t>الصحيحين</w:t>
      </w:r>
      <w:r>
        <w:rPr>
          <w:rtl/>
        </w:rPr>
        <w:t xml:space="preserve"> </w:t>
      </w:r>
      <w:r>
        <w:rPr>
          <w:rFonts w:hint="cs"/>
          <w:rtl/>
        </w:rPr>
        <w:t>عن</w:t>
      </w:r>
      <w:r>
        <w:rPr>
          <w:rtl/>
        </w:rPr>
        <w:t xml:space="preserve"> </w:t>
      </w:r>
      <w:r>
        <w:rPr>
          <w:rFonts w:hint="cs"/>
          <w:rtl/>
        </w:rPr>
        <w:t>النبي</w:t>
      </w:r>
      <w:r w:rsidR="00D41ED5">
        <w:rPr>
          <w:rtl/>
        </w:rPr>
        <w:t xml:space="preserve"> </w:t>
      </w:r>
      <w:r w:rsidRPr="00514359">
        <w:rPr>
          <w:rFonts w:cs="CTraditional Arabic" w:hint="cs"/>
          <w:rtl/>
        </w:rPr>
        <w:t>ج</w:t>
      </w:r>
      <w:r>
        <w:rPr>
          <w:rtl/>
        </w:rPr>
        <w:t xml:space="preserve"> </w:t>
      </w:r>
      <w:r>
        <w:rPr>
          <w:rFonts w:hint="cs"/>
          <w:rtl/>
        </w:rPr>
        <w:t>أنه</w:t>
      </w:r>
      <w:r>
        <w:rPr>
          <w:rtl/>
        </w:rPr>
        <w:t xml:space="preserve"> </w:t>
      </w:r>
      <w:r>
        <w:rPr>
          <w:rFonts w:hint="cs"/>
          <w:rtl/>
        </w:rPr>
        <w:t>قال</w:t>
      </w:r>
      <w:r>
        <w:rPr>
          <w:rtl/>
        </w:rPr>
        <w:t xml:space="preserve">: </w:t>
      </w:r>
      <w:r w:rsidRPr="00AF0146">
        <w:rPr>
          <w:rStyle w:val="Char0"/>
          <w:rFonts w:hint="cs"/>
          <w:rtl/>
        </w:rPr>
        <w:t>«لعن</w:t>
      </w:r>
      <w:r w:rsidRPr="00AF0146">
        <w:rPr>
          <w:rStyle w:val="Char0"/>
          <w:rtl/>
        </w:rPr>
        <w:t xml:space="preserve"> </w:t>
      </w:r>
      <w:r w:rsidRPr="00AF0146">
        <w:rPr>
          <w:rStyle w:val="Char0"/>
          <w:rFonts w:hint="cs"/>
          <w:rtl/>
        </w:rPr>
        <w:t>الله</w:t>
      </w:r>
      <w:r w:rsidRPr="00AF0146">
        <w:rPr>
          <w:rStyle w:val="Char0"/>
          <w:rtl/>
        </w:rPr>
        <w:t xml:space="preserve"> </w:t>
      </w:r>
      <w:r w:rsidRPr="00AF0146">
        <w:rPr>
          <w:rStyle w:val="Char0"/>
          <w:rFonts w:hint="cs"/>
          <w:rtl/>
        </w:rPr>
        <w:t>اليهود</w:t>
      </w:r>
      <w:r w:rsidRPr="00AF0146">
        <w:rPr>
          <w:rStyle w:val="Char0"/>
          <w:rtl/>
        </w:rPr>
        <w:t xml:space="preserve"> </w:t>
      </w:r>
      <w:r w:rsidRPr="00AF0146">
        <w:rPr>
          <w:rStyle w:val="Char0"/>
          <w:rFonts w:hint="cs"/>
          <w:rtl/>
        </w:rPr>
        <w:t>والنصارى</w:t>
      </w:r>
      <w:r w:rsidRPr="00AF0146">
        <w:rPr>
          <w:rStyle w:val="Char0"/>
          <w:rtl/>
        </w:rPr>
        <w:t xml:space="preserve"> </w:t>
      </w:r>
      <w:r w:rsidRPr="00AF0146">
        <w:rPr>
          <w:rStyle w:val="Char0"/>
          <w:rFonts w:hint="cs"/>
          <w:rtl/>
        </w:rPr>
        <w:t>اتخذوا</w:t>
      </w:r>
      <w:r w:rsidRPr="00AF0146">
        <w:rPr>
          <w:rStyle w:val="Char0"/>
          <w:rtl/>
        </w:rPr>
        <w:t xml:space="preserve"> </w:t>
      </w:r>
      <w:r w:rsidRPr="00AF0146">
        <w:rPr>
          <w:rStyle w:val="Char0"/>
          <w:rFonts w:hint="cs"/>
          <w:rtl/>
        </w:rPr>
        <w:t>قبور</w:t>
      </w:r>
      <w:r w:rsidRPr="00AF0146">
        <w:rPr>
          <w:rStyle w:val="Char0"/>
          <w:rtl/>
        </w:rPr>
        <w:t xml:space="preserve"> </w:t>
      </w:r>
      <w:r w:rsidRPr="00AF0146">
        <w:rPr>
          <w:rStyle w:val="Char0"/>
          <w:rFonts w:hint="cs"/>
          <w:rtl/>
        </w:rPr>
        <w:t>أنبيائهم</w:t>
      </w:r>
      <w:r w:rsidRPr="00AF0146">
        <w:rPr>
          <w:rStyle w:val="Char0"/>
          <w:rtl/>
        </w:rPr>
        <w:t xml:space="preserve"> </w:t>
      </w:r>
      <w:r w:rsidRPr="00AF0146">
        <w:rPr>
          <w:rStyle w:val="Char0"/>
          <w:rFonts w:hint="cs"/>
          <w:rtl/>
        </w:rPr>
        <w:t>مساجد»</w:t>
      </w:r>
      <w:r w:rsidRPr="00AF0146">
        <w:rPr>
          <w:rFonts w:cs="Arabic11 BT" w:hint="cs"/>
          <w:color w:val="000000"/>
          <w:sz w:val="27"/>
          <w:vertAlign w:val="superscript"/>
          <w:rtl/>
        </w:rPr>
        <w:t>(</w:t>
      </w:r>
      <w:r w:rsidRPr="00AF0146">
        <w:rPr>
          <w:rFonts w:cs="Arabic11 BT"/>
          <w:color w:val="000000"/>
          <w:sz w:val="27"/>
          <w:vertAlign w:val="superscript"/>
          <w:rtl/>
        </w:rPr>
        <w:footnoteReference w:id="1310"/>
      </w:r>
      <w:r w:rsidRPr="00AF0146">
        <w:rPr>
          <w:rFonts w:cs="Arabic11 BT" w:hint="cs"/>
          <w:color w:val="000000"/>
          <w:sz w:val="27"/>
          <w:vertAlign w:val="superscript"/>
          <w:rtl/>
        </w:rPr>
        <w:t>)</w:t>
      </w:r>
      <w:r>
        <w:rPr>
          <w:rFonts w:hint="cs"/>
          <w:rtl/>
        </w:rPr>
        <w:t>.</w:t>
      </w:r>
    </w:p>
    <w:p w:rsidR="00C32B09" w:rsidRDefault="00C32B09" w:rsidP="00DB286C">
      <w:pPr>
        <w:pStyle w:val="2"/>
        <w:rPr>
          <w:rtl/>
        </w:rPr>
      </w:pPr>
      <w:bookmarkStart w:id="159" w:name="_Toc460275647"/>
      <w:r>
        <w:rPr>
          <w:rFonts w:hint="cs"/>
          <w:rtl/>
        </w:rPr>
        <w:t>النهي عن اتخاذ القبور مساجد</w:t>
      </w:r>
      <w:bookmarkEnd w:id="159"/>
    </w:p>
    <w:p w:rsidR="00C32B09" w:rsidRDefault="00C32B09" w:rsidP="00DB286C">
      <w:pPr>
        <w:pStyle w:val="a0"/>
        <w:rPr>
          <w:rtl/>
        </w:rPr>
      </w:pPr>
      <w:r>
        <w:rPr>
          <w:rFonts w:hint="cs"/>
          <w:rtl/>
        </w:rPr>
        <w:t>وثبت</w:t>
      </w:r>
      <w:r>
        <w:rPr>
          <w:rtl/>
        </w:rPr>
        <w:t xml:space="preserve"> </w:t>
      </w:r>
      <w:r>
        <w:rPr>
          <w:rFonts w:hint="cs"/>
          <w:rtl/>
        </w:rPr>
        <w:t>في</w:t>
      </w:r>
      <w:r>
        <w:rPr>
          <w:rtl/>
        </w:rPr>
        <w:t xml:space="preserve"> </w:t>
      </w:r>
      <w:r>
        <w:rPr>
          <w:rFonts w:hint="cs"/>
          <w:rtl/>
        </w:rPr>
        <w:t>صحيح</w:t>
      </w:r>
      <w:r>
        <w:rPr>
          <w:rtl/>
        </w:rPr>
        <w:t xml:space="preserve"> </w:t>
      </w:r>
      <w:r>
        <w:rPr>
          <w:rFonts w:hint="cs"/>
          <w:rtl/>
        </w:rPr>
        <w:t>مسلم</w:t>
      </w:r>
      <w:r>
        <w:rPr>
          <w:rtl/>
        </w:rPr>
        <w:t xml:space="preserve"> </w:t>
      </w:r>
      <w:r>
        <w:rPr>
          <w:rFonts w:hint="cs"/>
          <w:rtl/>
        </w:rPr>
        <w:t>عنه</w:t>
      </w:r>
      <w:r>
        <w:rPr>
          <w:rtl/>
        </w:rPr>
        <w:t xml:space="preserve"> </w:t>
      </w:r>
      <w:r>
        <w:rPr>
          <w:rFonts w:hint="cs"/>
          <w:rtl/>
        </w:rPr>
        <w:t>أنه</w:t>
      </w:r>
      <w:r>
        <w:rPr>
          <w:rtl/>
        </w:rPr>
        <w:t xml:space="preserve"> </w:t>
      </w:r>
      <w:r>
        <w:rPr>
          <w:rFonts w:hint="cs"/>
          <w:rtl/>
        </w:rPr>
        <w:t>قال</w:t>
      </w:r>
      <w:r>
        <w:rPr>
          <w:rtl/>
        </w:rPr>
        <w:t xml:space="preserve"> </w:t>
      </w:r>
      <w:r>
        <w:rPr>
          <w:rFonts w:hint="cs"/>
          <w:rtl/>
        </w:rPr>
        <w:t>-قبل</w:t>
      </w:r>
      <w:r>
        <w:rPr>
          <w:rtl/>
        </w:rPr>
        <w:t xml:space="preserve"> </w:t>
      </w:r>
      <w:r>
        <w:rPr>
          <w:rFonts w:hint="cs"/>
          <w:rtl/>
        </w:rPr>
        <w:t>أن</w:t>
      </w:r>
      <w:r>
        <w:rPr>
          <w:rtl/>
        </w:rPr>
        <w:t xml:space="preserve"> </w:t>
      </w:r>
      <w:r>
        <w:rPr>
          <w:rFonts w:hint="cs"/>
          <w:rtl/>
        </w:rPr>
        <w:t>يموت</w:t>
      </w:r>
      <w:r>
        <w:rPr>
          <w:rtl/>
        </w:rPr>
        <w:t xml:space="preserve"> </w:t>
      </w:r>
      <w:r>
        <w:rPr>
          <w:rFonts w:hint="cs"/>
          <w:rtl/>
        </w:rPr>
        <w:t>بخمس</w:t>
      </w:r>
      <w:r>
        <w:rPr>
          <w:rtl/>
        </w:rPr>
        <w:t xml:space="preserve"> </w:t>
      </w:r>
      <w:r>
        <w:rPr>
          <w:rFonts w:hint="cs"/>
          <w:rtl/>
        </w:rPr>
        <w:t>ليال-</w:t>
      </w:r>
      <w:r>
        <w:rPr>
          <w:rtl/>
        </w:rPr>
        <w:t xml:space="preserve">: </w:t>
      </w:r>
      <w:r w:rsidRPr="00AF0146">
        <w:rPr>
          <w:rStyle w:val="Char0"/>
          <w:rFonts w:hint="cs"/>
          <w:rtl/>
        </w:rPr>
        <w:t>«إن</w:t>
      </w:r>
      <w:r w:rsidRPr="00AF0146">
        <w:rPr>
          <w:rStyle w:val="Char0"/>
          <w:rtl/>
        </w:rPr>
        <w:t xml:space="preserve"> </w:t>
      </w:r>
      <w:r w:rsidRPr="00AF0146">
        <w:rPr>
          <w:rStyle w:val="Char0"/>
          <w:rFonts w:hint="cs"/>
          <w:rtl/>
        </w:rPr>
        <w:t>أمن</w:t>
      </w:r>
      <w:r w:rsidRPr="00AF0146">
        <w:rPr>
          <w:rStyle w:val="Char0"/>
          <w:rtl/>
        </w:rPr>
        <w:t xml:space="preserve"> </w:t>
      </w:r>
      <w:r w:rsidRPr="00AF0146">
        <w:rPr>
          <w:rStyle w:val="Char0"/>
          <w:rFonts w:hint="cs"/>
          <w:rtl/>
        </w:rPr>
        <w:t>الناس</w:t>
      </w:r>
      <w:r w:rsidRPr="00AF0146">
        <w:rPr>
          <w:rStyle w:val="Char0"/>
          <w:rtl/>
        </w:rPr>
        <w:t xml:space="preserve"> </w:t>
      </w:r>
      <w:r w:rsidRPr="00AF0146">
        <w:rPr>
          <w:rStyle w:val="Char0"/>
          <w:rFonts w:hint="cs"/>
          <w:rtl/>
        </w:rPr>
        <w:t>علي</w:t>
      </w:r>
      <w:r w:rsidRPr="00AF0146">
        <w:rPr>
          <w:rStyle w:val="Char0"/>
          <w:rtl/>
        </w:rPr>
        <w:t xml:space="preserve"> </w:t>
      </w:r>
      <w:r w:rsidRPr="00AF0146">
        <w:rPr>
          <w:rStyle w:val="Char0"/>
          <w:rFonts w:hint="cs"/>
          <w:rtl/>
        </w:rPr>
        <w:t>في</w:t>
      </w:r>
      <w:r w:rsidRPr="00AF0146">
        <w:rPr>
          <w:rStyle w:val="Char0"/>
          <w:rtl/>
        </w:rPr>
        <w:t xml:space="preserve"> </w:t>
      </w:r>
      <w:r w:rsidRPr="00AF0146">
        <w:rPr>
          <w:rStyle w:val="Char0"/>
          <w:rFonts w:hint="cs"/>
          <w:rtl/>
        </w:rPr>
        <w:t>صحبته</w:t>
      </w:r>
      <w:r w:rsidRPr="00AF0146">
        <w:rPr>
          <w:rStyle w:val="Char0"/>
          <w:rtl/>
        </w:rPr>
        <w:t xml:space="preserve"> </w:t>
      </w:r>
      <w:r w:rsidRPr="00AF0146">
        <w:rPr>
          <w:rStyle w:val="Char0"/>
          <w:rFonts w:hint="cs"/>
          <w:rtl/>
        </w:rPr>
        <w:t>وذات</w:t>
      </w:r>
      <w:r w:rsidRPr="00AF0146">
        <w:rPr>
          <w:rStyle w:val="Char0"/>
          <w:rtl/>
        </w:rPr>
        <w:t xml:space="preserve"> </w:t>
      </w:r>
      <w:r w:rsidRPr="00AF0146">
        <w:rPr>
          <w:rStyle w:val="Char0"/>
          <w:rFonts w:hint="cs"/>
          <w:rtl/>
        </w:rPr>
        <w:t>يده</w:t>
      </w:r>
      <w:r w:rsidRPr="00AF0146">
        <w:rPr>
          <w:rStyle w:val="Char0"/>
          <w:rtl/>
        </w:rPr>
        <w:t xml:space="preserve"> </w:t>
      </w:r>
      <w:r w:rsidRPr="00AF0146">
        <w:rPr>
          <w:rStyle w:val="Char0"/>
          <w:rFonts w:hint="cs"/>
          <w:rtl/>
        </w:rPr>
        <w:t>أبو</w:t>
      </w:r>
      <w:r w:rsidRPr="00AF0146">
        <w:rPr>
          <w:rStyle w:val="Char0"/>
          <w:rtl/>
        </w:rPr>
        <w:t xml:space="preserve"> </w:t>
      </w:r>
      <w:r w:rsidRPr="00AF0146">
        <w:rPr>
          <w:rStyle w:val="Char0"/>
          <w:rFonts w:hint="cs"/>
          <w:rtl/>
        </w:rPr>
        <w:t>بكر،</w:t>
      </w:r>
      <w:r w:rsidRPr="00AF0146">
        <w:rPr>
          <w:rStyle w:val="Char0"/>
          <w:rtl/>
        </w:rPr>
        <w:t xml:space="preserve"> </w:t>
      </w:r>
      <w:r w:rsidRPr="00AF0146">
        <w:rPr>
          <w:rStyle w:val="Char0"/>
          <w:rFonts w:hint="cs"/>
          <w:rtl/>
        </w:rPr>
        <w:t>ولو</w:t>
      </w:r>
      <w:r w:rsidRPr="00AF0146">
        <w:rPr>
          <w:rStyle w:val="Char0"/>
          <w:rtl/>
        </w:rPr>
        <w:t xml:space="preserve"> </w:t>
      </w:r>
      <w:r w:rsidRPr="00AF0146">
        <w:rPr>
          <w:rStyle w:val="Char0"/>
          <w:rFonts w:hint="cs"/>
          <w:rtl/>
        </w:rPr>
        <w:t>كنت</w:t>
      </w:r>
      <w:r w:rsidRPr="00AF0146">
        <w:rPr>
          <w:rStyle w:val="Char0"/>
          <w:rtl/>
        </w:rPr>
        <w:t xml:space="preserve"> </w:t>
      </w:r>
      <w:r w:rsidRPr="00AF0146">
        <w:rPr>
          <w:rStyle w:val="Char0"/>
          <w:rFonts w:hint="cs"/>
          <w:rtl/>
        </w:rPr>
        <w:t>متخذًا</w:t>
      </w:r>
      <w:r w:rsidRPr="00AF0146">
        <w:rPr>
          <w:rStyle w:val="Char0"/>
          <w:rtl/>
        </w:rPr>
        <w:t xml:space="preserve"> </w:t>
      </w:r>
      <w:r w:rsidRPr="00AF0146">
        <w:rPr>
          <w:rStyle w:val="Char0"/>
          <w:rFonts w:hint="cs"/>
          <w:rtl/>
        </w:rPr>
        <w:t>خليلًا</w:t>
      </w:r>
      <w:r w:rsidRPr="00AF0146">
        <w:rPr>
          <w:rStyle w:val="Char0"/>
          <w:rtl/>
        </w:rPr>
        <w:t xml:space="preserve"> </w:t>
      </w:r>
      <w:r w:rsidRPr="00AF0146">
        <w:rPr>
          <w:rStyle w:val="Char0"/>
          <w:rFonts w:hint="cs"/>
          <w:rtl/>
        </w:rPr>
        <w:t>من</w:t>
      </w:r>
      <w:r w:rsidR="00D41ED5">
        <w:rPr>
          <w:rStyle w:val="Char0"/>
          <w:rtl/>
        </w:rPr>
        <w:t xml:space="preserve"> أهل </w:t>
      </w:r>
      <w:r w:rsidRPr="00AF0146">
        <w:rPr>
          <w:rStyle w:val="Char0"/>
          <w:rFonts w:hint="cs"/>
          <w:rtl/>
        </w:rPr>
        <w:t>الأرض</w:t>
      </w:r>
      <w:r w:rsidRPr="00AF0146">
        <w:rPr>
          <w:rStyle w:val="Char0"/>
          <w:rtl/>
        </w:rPr>
        <w:t xml:space="preserve"> </w:t>
      </w:r>
      <w:r w:rsidRPr="00AF0146">
        <w:rPr>
          <w:rStyle w:val="Char0"/>
          <w:rFonts w:hint="cs"/>
          <w:rtl/>
        </w:rPr>
        <w:t>لاتخذت</w:t>
      </w:r>
      <w:r w:rsidRPr="00AF0146">
        <w:rPr>
          <w:rStyle w:val="Char0"/>
          <w:rtl/>
        </w:rPr>
        <w:t xml:space="preserve"> </w:t>
      </w:r>
      <w:r w:rsidRPr="00AF0146">
        <w:rPr>
          <w:rStyle w:val="Char0"/>
          <w:rFonts w:hint="cs"/>
          <w:rtl/>
        </w:rPr>
        <w:t>أبا</w:t>
      </w:r>
      <w:r w:rsidRPr="00AF0146">
        <w:rPr>
          <w:rStyle w:val="Char0"/>
          <w:rtl/>
        </w:rPr>
        <w:t xml:space="preserve"> </w:t>
      </w:r>
      <w:r w:rsidRPr="00AF0146">
        <w:rPr>
          <w:rStyle w:val="Char0"/>
          <w:rFonts w:hint="cs"/>
          <w:rtl/>
        </w:rPr>
        <w:t>بكر</w:t>
      </w:r>
      <w:r w:rsidRPr="00AF0146">
        <w:rPr>
          <w:rStyle w:val="Char0"/>
          <w:rtl/>
        </w:rPr>
        <w:t xml:space="preserve"> </w:t>
      </w:r>
      <w:r w:rsidRPr="00AF0146">
        <w:rPr>
          <w:rStyle w:val="Char0"/>
          <w:rFonts w:hint="cs"/>
          <w:rtl/>
        </w:rPr>
        <w:t>خليلًا،</w:t>
      </w:r>
      <w:r w:rsidRPr="00AF0146">
        <w:rPr>
          <w:rStyle w:val="Char0"/>
          <w:rtl/>
        </w:rPr>
        <w:t xml:space="preserve"> </w:t>
      </w:r>
      <w:r w:rsidRPr="00AF0146">
        <w:rPr>
          <w:rStyle w:val="Char0"/>
          <w:rFonts w:hint="cs"/>
          <w:rtl/>
        </w:rPr>
        <w:t>ولكن</w:t>
      </w:r>
      <w:r w:rsidRPr="00AF0146">
        <w:rPr>
          <w:rStyle w:val="Char0"/>
          <w:rtl/>
        </w:rPr>
        <w:t xml:space="preserve"> </w:t>
      </w:r>
      <w:r w:rsidRPr="00AF0146">
        <w:rPr>
          <w:rStyle w:val="Char0"/>
          <w:rFonts w:hint="cs"/>
          <w:rtl/>
        </w:rPr>
        <w:t>صاحبكم</w:t>
      </w:r>
      <w:r w:rsidRPr="00AF0146">
        <w:rPr>
          <w:rStyle w:val="Char0"/>
          <w:rtl/>
        </w:rPr>
        <w:t xml:space="preserve"> </w:t>
      </w:r>
      <w:r w:rsidRPr="00AF0146">
        <w:rPr>
          <w:rStyle w:val="Char0"/>
          <w:rFonts w:hint="cs"/>
          <w:rtl/>
        </w:rPr>
        <w:t>خليل</w:t>
      </w:r>
      <w:r w:rsidRPr="00AF0146">
        <w:rPr>
          <w:rStyle w:val="Char0"/>
          <w:rtl/>
        </w:rPr>
        <w:t xml:space="preserve"> </w:t>
      </w:r>
      <w:r w:rsidRPr="00AF0146">
        <w:rPr>
          <w:rStyle w:val="Char0"/>
          <w:rFonts w:hint="cs"/>
          <w:rtl/>
        </w:rPr>
        <w:t>الله،</w:t>
      </w:r>
      <w:r w:rsidRPr="00AF0146">
        <w:rPr>
          <w:rStyle w:val="Char0"/>
          <w:rtl/>
        </w:rPr>
        <w:t xml:space="preserve"> </w:t>
      </w:r>
      <w:r w:rsidRPr="00AF0146">
        <w:rPr>
          <w:rStyle w:val="Char0"/>
          <w:rFonts w:hint="cs"/>
          <w:rtl/>
        </w:rPr>
        <w:t>لا</w:t>
      </w:r>
      <w:r w:rsidRPr="00AF0146">
        <w:rPr>
          <w:rStyle w:val="Char0"/>
          <w:rtl/>
        </w:rPr>
        <w:t xml:space="preserve"> </w:t>
      </w:r>
      <w:r w:rsidRPr="00AF0146">
        <w:rPr>
          <w:rStyle w:val="Char0"/>
          <w:rFonts w:hint="cs"/>
          <w:rtl/>
        </w:rPr>
        <w:t>يبقين</w:t>
      </w:r>
      <w:r w:rsidRPr="00AF0146">
        <w:rPr>
          <w:rStyle w:val="Char0"/>
          <w:rtl/>
        </w:rPr>
        <w:t xml:space="preserve"> </w:t>
      </w:r>
      <w:r w:rsidRPr="00AF0146">
        <w:rPr>
          <w:rStyle w:val="Char0"/>
          <w:rFonts w:hint="cs"/>
          <w:rtl/>
        </w:rPr>
        <w:t>في</w:t>
      </w:r>
      <w:r w:rsidRPr="00AF0146">
        <w:rPr>
          <w:rStyle w:val="Char0"/>
          <w:rtl/>
        </w:rPr>
        <w:t xml:space="preserve"> </w:t>
      </w:r>
      <w:r w:rsidRPr="00AF0146">
        <w:rPr>
          <w:rStyle w:val="Char0"/>
          <w:rFonts w:hint="cs"/>
          <w:rtl/>
        </w:rPr>
        <w:t>المسجد</w:t>
      </w:r>
      <w:r w:rsidRPr="00AF0146">
        <w:rPr>
          <w:rStyle w:val="Char0"/>
          <w:rtl/>
        </w:rPr>
        <w:t xml:space="preserve"> </w:t>
      </w:r>
      <w:r w:rsidRPr="00AF0146">
        <w:rPr>
          <w:rStyle w:val="Char0"/>
          <w:rFonts w:hint="cs"/>
          <w:rtl/>
        </w:rPr>
        <w:t>خوخة</w:t>
      </w:r>
      <w:r w:rsidRPr="00AF0146">
        <w:rPr>
          <w:rStyle w:val="Char0"/>
          <w:rtl/>
        </w:rPr>
        <w:t xml:space="preserve"> </w:t>
      </w:r>
      <w:r w:rsidRPr="00AF0146">
        <w:rPr>
          <w:rStyle w:val="Char0"/>
          <w:rFonts w:hint="cs"/>
          <w:rtl/>
        </w:rPr>
        <w:t>إلا</w:t>
      </w:r>
      <w:r w:rsidRPr="00AF0146">
        <w:rPr>
          <w:rStyle w:val="Char0"/>
          <w:rtl/>
        </w:rPr>
        <w:t xml:space="preserve"> </w:t>
      </w:r>
      <w:r w:rsidRPr="00AF0146">
        <w:rPr>
          <w:rStyle w:val="Char0"/>
          <w:rFonts w:hint="cs"/>
          <w:rtl/>
        </w:rPr>
        <w:t>سدت،</w:t>
      </w:r>
      <w:r w:rsidRPr="00AF0146">
        <w:rPr>
          <w:rStyle w:val="Char0"/>
          <w:rtl/>
        </w:rPr>
        <w:t xml:space="preserve"> </w:t>
      </w:r>
      <w:r w:rsidRPr="00AF0146">
        <w:rPr>
          <w:rStyle w:val="Char0"/>
          <w:rFonts w:hint="cs"/>
          <w:rtl/>
        </w:rPr>
        <w:t>إلا</w:t>
      </w:r>
      <w:r w:rsidRPr="00AF0146">
        <w:rPr>
          <w:rStyle w:val="Char0"/>
          <w:rtl/>
        </w:rPr>
        <w:t xml:space="preserve"> </w:t>
      </w:r>
      <w:r w:rsidRPr="00AF0146">
        <w:rPr>
          <w:rStyle w:val="Char0"/>
          <w:rFonts w:hint="cs"/>
          <w:rtl/>
        </w:rPr>
        <w:t>خوخة</w:t>
      </w:r>
      <w:r w:rsidRPr="00AF0146">
        <w:rPr>
          <w:rStyle w:val="Char0"/>
          <w:rtl/>
        </w:rPr>
        <w:t xml:space="preserve"> </w:t>
      </w:r>
      <w:r w:rsidRPr="00AF0146">
        <w:rPr>
          <w:rStyle w:val="Char0"/>
          <w:rFonts w:hint="cs"/>
          <w:rtl/>
        </w:rPr>
        <w:t>أبي</w:t>
      </w:r>
      <w:r w:rsidRPr="00AF0146">
        <w:rPr>
          <w:rStyle w:val="Char0"/>
          <w:rtl/>
        </w:rPr>
        <w:t xml:space="preserve"> </w:t>
      </w:r>
      <w:r w:rsidRPr="00AF0146">
        <w:rPr>
          <w:rStyle w:val="Char0"/>
          <w:rFonts w:hint="cs"/>
          <w:rtl/>
        </w:rPr>
        <w:t>بكر،</w:t>
      </w:r>
      <w:r w:rsidRPr="00AF0146">
        <w:rPr>
          <w:rStyle w:val="Char0"/>
          <w:rtl/>
        </w:rPr>
        <w:t xml:space="preserve"> </w:t>
      </w:r>
      <w:r w:rsidRPr="00AF0146">
        <w:rPr>
          <w:rStyle w:val="Char0"/>
          <w:rFonts w:hint="cs"/>
          <w:rtl/>
        </w:rPr>
        <w:t>أن</w:t>
      </w:r>
      <w:r w:rsidRPr="00AF0146">
        <w:rPr>
          <w:rStyle w:val="Char0"/>
          <w:rtl/>
        </w:rPr>
        <w:t xml:space="preserve"> </w:t>
      </w:r>
      <w:r w:rsidRPr="00AF0146">
        <w:rPr>
          <w:rStyle w:val="Char0"/>
          <w:rFonts w:hint="cs"/>
          <w:rtl/>
        </w:rPr>
        <w:t>من</w:t>
      </w:r>
      <w:r w:rsidRPr="00AF0146">
        <w:rPr>
          <w:rStyle w:val="Char0"/>
          <w:rtl/>
        </w:rPr>
        <w:t xml:space="preserve"> </w:t>
      </w:r>
      <w:r w:rsidRPr="00AF0146">
        <w:rPr>
          <w:rStyle w:val="Char0"/>
          <w:rFonts w:hint="cs"/>
          <w:rtl/>
        </w:rPr>
        <w:t>كان</w:t>
      </w:r>
      <w:r w:rsidRPr="00AF0146">
        <w:rPr>
          <w:rStyle w:val="Char0"/>
          <w:rtl/>
        </w:rPr>
        <w:t xml:space="preserve"> </w:t>
      </w:r>
      <w:r w:rsidRPr="00AF0146">
        <w:rPr>
          <w:rStyle w:val="Char0"/>
          <w:rFonts w:hint="cs"/>
          <w:rtl/>
        </w:rPr>
        <w:t>قبلكم</w:t>
      </w:r>
      <w:r w:rsidRPr="00AF0146">
        <w:rPr>
          <w:rStyle w:val="Char0"/>
          <w:rtl/>
        </w:rPr>
        <w:t xml:space="preserve"> </w:t>
      </w:r>
      <w:r w:rsidRPr="00AF0146">
        <w:rPr>
          <w:rStyle w:val="Char0"/>
          <w:rFonts w:hint="cs"/>
          <w:rtl/>
        </w:rPr>
        <w:t>يتخذون</w:t>
      </w:r>
      <w:r w:rsidRPr="00AF0146">
        <w:rPr>
          <w:rStyle w:val="Char0"/>
          <w:rtl/>
        </w:rPr>
        <w:t xml:space="preserve"> </w:t>
      </w:r>
      <w:r w:rsidRPr="00AF0146">
        <w:rPr>
          <w:rStyle w:val="Char0"/>
          <w:rFonts w:hint="cs"/>
          <w:rtl/>
        </w:rPr>
        <w:t>القبور</w:t>
      </w:r>
      <w:r w:rsidRPr="00AF0146">
        <w:rPr>
          <w:rStyle w:val="Char0"/>
          <w:rtl/>
        </w:rPr>
        <w:t xml:space="preserve"> </w:t>
      </w:r>
      <w:r w:rsidRPr="00AF0146">
        <w:rPr>
          <w:rStyle w:val="Char0"/>
          <w:rFonts w:hint="cs"/>
          <w:rtl/>
        </w:rPr>
        <w:t>مساجد،</w:t>
      </w:r>
      <w:r w:rsidRPr="00AF0146">
        <w:rPr>
          <w:rStyle w:val="Char0"/>
          <w:rtl/>
        </w:rPr>
        <w:t xml:space="preserve"> </w:t>
      </w:r>
      <w:r w:rsidRPr="00AF0146">
        <w:rPr>
          <w:rStyle w:val="Char0"/>
          <w:rFonts w:hint="cs"/>
          <w:rtl/>
        </w:rPr>
        <w:t>ألا</w:t>
      </w:r>
      <w:r w:rsidRPr="00AF0146">
        <w:rPr>
          <w:rStyle w:val="Char0"/>
          <w:rtl/>
        </w:rPr>
        <w:t xml:space="preserve"> </w:t>
      </w:r>
      <w:r w:rsidRPr="00AF0146">
        <w:rPr>
          <w:rStyle w:val="Char0"/>
          <w:rFonts w:hint="cs"/>
          <w:rtl/>
        </w:rPr>
        <w:t>فلا</w:t>
      </w:r>
      <w:r w:rsidRPr="00AF0146">
        <w:rPr>
          <w:rStyle w:val="Char0"/>
          <w:rtl/>
        </w:rPr>
        <w:t xml:space="preserve"> </w:t>
      </w:r>
      <w:r w:rsidRPr="00AF0146">
        <w:rPr>
          <w:rStyle w:val="Char0"/>
          <w:rFonts w:hint="cs"/>
          <w:rtl/>
        </w:rPr>
        <w:t>تتخذوا</w:t>
      </w:r>
      <w:r w:rsidRPr="00AF0146">
        <w:rPr>
          <w:rStyle w:val="Char0"/>
          <w:rtl/>
        </w:rPr>
        <w:t xml:space="preserve"> </w:t>
      </w:r>
      <w:r w:rsidRPr="00AF0146">
        <w:rPr>
          <w:rStyle w:val="Char0"/>
          <w:rFonts w:hint="cs"/>
          <w:rtl/>
        </w:rPr>
        <w:t>القبور</w:t>
      </w:r>
      <w:r w:rsidRPr="00AF0146">
        <w:rPr>
          <w:rStyle w:val="Char0"/>
          <w:rtl/>
        </w:rPr>
        <w:t xml:space="preserve"> </w:t>
      </w:r>
      <w:r w:rsidRPr="00AF0146">
        <w:rPr>
          <w:rStyle w:val="Char0"/>
          <w:rFonts w:hint="cs"/>
          <w:rtl/>
        </w:rPr>
        <w:t>مساجد،</w:t>
      </w:r>
      <w:r w:rsidRPr="00AF0146">
        <w:rPr>
          <w:rStyle w:val="Char0"/>
          <w:rtl/>
        </w:rPr>
        <w:t xml:space="preserve"> </w:t>
      </w:r>
      <w:r w:rsidRPr="00AF0146">
        <w:rPr>
          <w:rStyle w:val="Char0"/>
          <w:rFonts w:hint="cs"/>
          <w:rtl/>
        </w:rPr>
        <w:t>فإني</w:t>
      </w:r>
      <w:r w:rsidRPr="00AF0146">
        <w:rPr>
          <w:rStyle w:val="Char0"/>
          <w:rtl/>
        </w:rPr>
        <w:t xml:space="preserve"> </w:t>
      </w:r>
      <w:r w:rsidRPr="00AF0146">
        <w:rPr>
          <w:rStyle w:val="Char0"/>
          <w:rFonts w:hint="cs"/>
          <w:rtl/>
        </w:rPr>
        <w:t>أنهاكم</w:t>
      </w:r>
      <w:r w:rsidRPr="00AF0146">
        <w:rPr>
          <w:rStyle w:val="Char0"/>
          <w:rtl/>
        </w:rPr>
        <w:t xml:space="preserve"> </w:t>
      </w:r>
      <w:r w:rsidRPr="00AF0146">
        <w:rPr>
          <w:rStyle w:val="Char0"/>
          <w:rFonts w:hint="cs"/>
          <w:rtl/>
        </w:rPr>
        <w:t>عن</w:t>
      </w:r>
      <w:r w:rsidRPr="00AF0146">
        <w:rPr>
          <w:rStyle w:val="Char0"/>
          <w:rtl/>
        </w:rPr>
        <w:t xml:space="preserve"> </w:t>
      </w:r>
      <w:r w:rsidRPr="00AF0146">
        <w:rPr>
          <w:rStyle w:val="Char0"/>
          <w:rFonts w:hint="cs"/>
          <w:rtl/>
        </w:rPr>
        <w:t>ذلك»</w:t>
      </w:r>
      <w:r w:rsidRPr="00AF0146">
        <w:rPr>
          <w:rFonts w:cs="Arabic11 BT" w:hint="cs"/>
          <w:color w:val="000000"/>
          <w:sz w:val="27"/>
          <w:vertAlign w:val="superscript"/>
          <w:rtl/>
        </w:rPr>
        <w:t>(</w:t>
      </w:r>
      <w:r w:rsidRPr="00AF0146">
        <w:rPr>
          <w:rFonts w:cs="Arabic11 BT"/>
          <w:color w:val="000000"/>
          <w:sz w:val="27"/>
          <w:vertAlign w:val="superscript"/>
          <w:rtl/>
        </w:rPr>
        <w:footnoteReference w:id="1311"/>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وفي</w:t>
      </w:r>
      <w:r>
        <w:rPr>
          <w:rtl/>
        </w:rPr>
        <w:t xml:space="preserve"> </w:t>
      </w:r>
      <w:r>
        <w:rPr>
          <w:rFonts w:hint="cs"/>
          <w:rtl/>
        </w:rPr>
        <w:t>الصحيحين</w:t>
      </w:r>
      <w:r>
        <w:rPr>
          <w:rtl/>
        </w:rPr>
        <w:t xml:space="preserve"> </w:t>
      </w:r>
      <w:r>
        <w:rPr>
          <w:rFonts w:hint="cs"/>
          <w:rtl/>
        </w:rPr>
        <w:t>عنه</w:t>
      </w:r>
      <w:r>
        <w:rPr>
          <w:rtl/>
        </w:rPr>
        <w:t xml:space="preserve"> </w:t>
      </w:r>
      <w:r>
        <w:rPr>
          <w:rFonts w:hint="cs"/>
          <w:rtl/>
        </w:rPr>
        <w:t>أنه</w:t>
      </w:r>
      <w:r>
        <w:rPr>
          <w:rtl/>
        </w:rPr>
        <w:t xml:space="preserve"> </w:t>
      </w:r>
      <w:r>
        <w:rPr>
          <w:rFonts w:hint="cs"/>
          <w:rtl/>
        </w:rPr>
        <w:t>ذكر</w:t>
      </w:r>
      <w:r>
        <w:rPr>
          <w:rtl/>
        </w:rPr>
        <w:t xml:space="preserve"> </w:t>
      </w:r>
      <w:r>
        <w:rPr>
          <w:rFonts w:hint="cs"/>
          <w:rtl/>
        </w:rPr>
        <w:t>له</w:t>
      </w:r>
      <w:r>
        <w:rPr>
          <w:rtl/>
        </w:rPr>
        <w:t xml:space="preserve"> </w:t>
      </w:r>
      <w:r>
        <w:rPr>
          <w:rFonts w:hint="cs"/>
          <w:rtl/>
        </w:rPr>
        <w:t>في</w:t>
      </w:r>
      <w:r>
        <w:rPr>
          <w:rtl/>
        </w:rPr>
        <w:t xml:space="preserve"> </w:t>
      </w:r>
      <w:r>
        <w:rPr>
          <w:rFonts w:hint="cs"/>
          <w:rtl/>
        </w:rPr>
        <w:t>مرضه</w:t>
      </w:r>
      <w:r>
        <w:rPr>
          <w:rtl/>
        </w:rPr>
        <w:t xml:space="preserve"> </w:t>
      </w:r>
      <w:r>
        <w:rPr>
          <w:rFonts w:hint="cs"/>
          <w:rtl/>
        </w:rPr>
        <w:t>كنيسة</w:t>
      </w:r>
      <w:r>
        <w:rPr>
          <w:rtl/>
        </w:rPr>
        <w:t xml:space="preserve"> </w:t>
      </w:r>
      <w:r>
        <w:rPr>
          <w:rFonts w:hint="cs"/>
          <w:rtl/>
        </w:rPr>
        <w:t>بأرض</w:t>
      </w:r>
      <w:r>
        <w:rPr>
          <w:rtl/>
        </w:rPr>
        <w:t xml:space="preserve"> </w:t>
      </w:r>
      <w:r>
        <w:rPr>
          <w:rFonts w:hint="cs"/>
          <w:rtl/>
        </w:rPr>
        <w:t>الحبشة</w:t>
      </w:r>
      <w:r>
        <w:rPr>
          <w:rtl/>
        </w:rPr>
        <w:t xml:space="preserve"> </w:t>
      </w:r>
      <w:r>
        <w:rPr>
          <w:rFonts w:hint="cs"/>
          <w:rtl/>
        </w:rPr>
        <w:t>وذكروا</w:t>
      </w:r>
      <w:r>
        <w:rPr>
          <w:rtl/>
        </w:rPr>
        <w:t xml:space="preserve"> </w:t>
      </w:r>
      <w:r>
        <w:rPr>
          <w:rFonts w:hint="cs"/>
          <w:rtl/>
        </w:rPr>
        <w:t>من</w:t>
      </w:r>
      <w:r>
        <w:rPr>
          <w:rtl/>
        </w:rPr>
        <w:t xml:space="preserve"> </w:t>
      </w:r>
      <w:r>
        <w:rPr>
          <w:rFonts w:hint="cs"/>
          <w:rtl/>
        </w:rPr>
        <w:t>حسنها</w:t>
      </w:r>
      <w:r>
        <w:rPr>
          <w:rtl/>
        </w:rPr>
        <w:t xml:space="preserve"> </w:t>
      </w:r>
      <w:r>
        <w:rPr>
          <w:rFonts w:hint="cs"/>
          <w:rtl/>
        </w:rPr>
        <w:t>وتصاوير</w:t>
      </w:r>
      <w:r>
        <w:rPr>
          <w:rtl/>
        </w:rPr>
        <w:t xml:space="preserve"> </w:t>
      </w:r>
      <w:r>
        <w:rPr>
          <w:rFonts w:hint="cs"/>
          <w:rtl/>
        </w:rPr>
        <w:t>فيها،</w:t>
      </w:r>
      <w:r>
        <w:rPr>
          <w:rtl/>
        </w:rPr>
        <w:t xml:space="preserve"> </w:t>
      </w:r>
      <w:r>
        <w:rPr>
          <w:rFonts w:hint="cs"/>
          <w:rtl/>
        </w:rPr>
        <w:t>فقال</w:t>
      </w:r>
      <w:r>
        <w:rPr>
          <w:rtl/>
        </w:rPr>
        <w:t xml:space="preserve">: </w:t>
      </w:r>
      <w:r w:rsidRPr="00AF0146">
        <w:rPr>
          <w:rStyle w:val="Char0"/>
          <w:rFonts w:hint="cs"/>
          <w:rtl/>
        </w:rPr>
        <w:t>«أولئك</w:t>
      </w:r>
      <w:r w:rsidRPr="00AF0146">
        <w:rPr>
          <w:rStyle w:val="Char0"/>
          <w:rtl/>
        </w:rPr>
        <w:t xml:space="preserve"> </w:t>
      </w:r>
      <w:r w:rsidRPr="00AF0146">
        <w:rPr>
          <w:rStyle w:val="Char0"/>
          <w:rFonts w:hint="cs"/>
          <w:rtl/>
        </w:rPr>
        <w:t>إذا</w:t>
      </w:r>
      <w:r w:rsidRPr="00AF0146">
        <w:rPr>
          <w:rStyle w:val="Char0"/>
          <w:rtl/>
        </w:rPr>
        <w:t xml:space="preserve"> </w:t>
      </w:r>
      <w:r w:rsidRPr="00AF0146">
        <w:rPr>
          <w:rStyle w:val="Char0"/>
          <w:rFonts w:hint="cs"/>
          <w:rtl/>
        </w:rPr>
        <w:t>مات</w:t>
      </w:r>
      <w:r w:rsidRPr="00AF0146">
        <w:rPr>
          <w:rStyle w:val="Char0"/>
          <w:rtl/>
        </w:rPr>
        <w:t xml:space="preserve"> </w:t>
      </w:r>
      <w:r w:rsidRPr="00AF0146">
        <w:rPr>
          <w:rStyle w:val="Char0"/>
          <w:rFonts w:hint="cs"/>
          <w:rtl/>
        </w:rPr>
        <w:t>فيهم</w:t>
      </w:r>
      <w:r w:rsidRPr="00AF0146">
        <w:rPr>
          <w:rStyle w:val="Char0"/>
          <w:rtl/>
        </w:rPr>
        <w:t xml:space="preserve"> </w:t>
      </w:r>
      <w:r w:rsidRPr="00AF0146">
        <w:rPr>
          <w:rStyle w:val="Char0"/>
          <w:rFonts w:hint="cs"/>
          <w:rtl/>
        </w:rPr>
        <w:t>الرجل</w:t>
      </w:r>
      <w:r w:rsidRPr="00AF0146">
        <w:rPr>
          <w:rStyle w:val="Char0"/>
          <w:rtl/>
        </w:rPr>
        <w:t xml:space="preserve"> </w:t>
      </w:r>
      <w:r w:rsidRPr="00AF0146">
        <w:rPr>
          <w:rStyle w:val="Char0"/>
          <w:rFonts w:hint="cs"/>
          <w:rtl/>
        </w:rPr>
        <w:t>الصالح</w:t>
      </w:r>
      <w:r w:rsidRPr="00AF0146">
        <w:rPr>
          <w:rStyle w:val="Char0"/>
          <w:rtl/>
        </w:rPr>
        <w:t xml:space="preserve"> </w:t>
      </w:r>
      <w:r w:rsidRPr="00AF0146">
        <w:rPr>
          <w:rStyle w:val="Char0"/>
          <w:rFonts w:hint="cs"/>
          <w:rtl/>
        </w:rPr>
        <w:t>بنوا</w:t>
      </w:r>
      <w:r w:rsidRPr="00AF0146">
        <w:rPr>
          <w:rStyle w:val="Char0"/>
          <w:rtl/>
        </w:rPr>
        <w:t xml:space="preserve"> </w:t>
      </w:r>
      <w:r w:rsidRPr="00AF0146">
        <w:rPr>
          <w:rStyle w:val="Char0"/>
          <w:rFonts w:hint="cs"/>
          <w:rtl/>
        </w:rPr>
        <w:t>على</w:t>
      </w:r>
      <w:r w:rsidRPr="00AF0146">
        <w:rPr>
          <w:rStyle w:val="Char0"/>
          <w:rtl/>
        </w:rPr>
        <w:t xml:space="preserve"> </w:t>
      </w:r>
      <w:r w:rsidRPr="00AF0146">
        <w:rPr>
          <w:rStyle w:val="Char0"/>
          <w:rFonts w:hint="cs"/>
          <w:rtl/>
        </w:rPr>
        <w:t>قبره</w:t>
      </w:r>
      <w:r w:rsidRPr="00AF0146">
        <w:rPr>
          <w:rStyle w:val="Char0"/>
          <w:rtl/>
        </w:rPr>
        <w:t xml:space="preserve"> </w:t>
      </w:r>
      <w:r w:rsidRPr="00AF0146">
        <w:rPr>
          <w:rStyle w:val="Char0"/>
          <w:rFonts w:hint="cs"/>
          <w:rtl/>
        </w:rPr>
        <w:t>مسجدًا</w:t>
      </w:r>
      <w:r w:rsidRPr="00AF0146">
        <w:rPr>
          <w:rStyle w:val="Char0"/>
          <w:rtl/>
        </w:rPr>
        <w:t xml:space="preserve"> </w:t>
      </w:r>
      <w:r w:rsidRPr="00AF0146">
        <w:rPr>
          <w:rStyle w:val="Char0"/>
          <w:rFonts w:hint="cs"/>
          <w:rtl/>
        </w:rPr>
        <w:t>وصوروا</w:t>
      </w:r>
      <w:r w:rsidRPr="00AF0146">
        <w:rPr>
          <w:rStyle w:val="Char0"/>
          <w:rtl/>
        </w:rPr>
        <w:t xml:space="preserve"> </w:t>
      </w:r>
      <w:r w:rsidRPr="00AF0146">
        <w:rPr>
          <w:rStyle w:val="Char0"/>
          <w:rFonts w:hint="cs"/>
          <w:rtl/>
        </w:rPr>
        <w:t>فيها</w:t>
      </w:r>
      <w:r w:rsidRPr="00AF0146">
        <w:rPr>
          <w:rStyle w:val="Char0"/>
          <w:rtl/>
        </w:rPr>
        <w:t xml:space="preserve"> </w:t>
      </w:r>
      <w:r w:rsidRPr="00AF0146">
        <w:rPr>
          <w:rStyle w:val="Char0"/>
          <w:rFonts w:hint="cs"/>
          <w:rtl/>
        </w:rPr>
        <w:t>تلك</w:t>
      </w:r>
      <w:r w:rsidRPr="00AF0146">
        <w:rPr>
          <w:rStyle w:val="Char0"/>
          <w:rtl/>
        </w:rPr>
        <w:t xml:space="preserve"> </w:t>
      </w:r>
      <w:r w:rsidRPr="00AF0146">
        <w:rPr>
          <w:rStyle w:val="Char0"/>
          <w:rFonts w:hint="cs"/>
          <w:rtl/>
        </w:rPr>
        <w:t>التصاوير،</w:t>
      </w:r>
      <w:r w:rsidRPr="00AF0146">
        <w:rPr>
          <w:rStyle w:val="Char0"/>
          <w:rtl/>
        </w:rPr>
        <w:t xml:space="preserve"> </w:t>
      </w:r>
      <w:r w:rsidRPr="00AF0146">
        <w:rPr>
          <w:rStyle w:val="Char0"/>
          <w:rFonts w:hint="cs"/>
          <w:rtl/>
        </w:rPr>
        <w:t>أولئك</w:t>
      </w:r>
      <w:r w:rsidRPr="00AF0146">
        <w:rPr>
          <w:rStyle w:val="Char0"/>
          <w:rtl/>
        </w:rPr>
        <w:t xml:space="preserve"> </w:t>
      </w:r>
      <w:r w:rsidRPr="00AF0146">
        <w:rPr>
          <w:rStyle w:val="Char0"/>
          <w:rFonts w:hint="cs"/>
          <w:rtl/>
        </w:rPr>
        <w:t>شرار</w:t>
      </w:r>
      <w:r w:rsidRPr="00AF0146">
        <w:rPr>
          <w:rStyle w:val="Char0"/>
          <w:rtl/>
        </w:rPr>
        <w:t xml:space="preserve"> </w:t>
      </w:r>
      <w:r w:rsidRPr="00AF0146">
        <w:rPr>
          <w:rStyle w:val="Char0"/>
          <w:rFonts w:hint="cs"/>
          <w:rtl/>
        </w:rPr>
        <w:t>الخلق</w:t>
      </w:r>
      <w:r w:rsidRPr="00AF0146">
        <w:rPr>
          <w:rStyle w:val="Char0"/>
          <w:rtl/>
        </w:rPr>
        <w:t xml:space="preserve"> </w:t>
      </w:r>
      <w:r w:rsidRPr="00AF0146">
        <w:rPr>
          <w:rStyle w:val="Char0"/>
          <w:rFonts w:hint="cs"/>
          <w:rtl/>
        </w:rPr>
        <w:t>عند</w:t>
      </w:r>
      <w:r w:rsidRPr="00AF0146">
        <w:rPr>
          <w:rStyle w:val="Char0"/>
          <w:rtl/>
        </w:rPr>
        <w:t xml:space="preserve"> </w:t>
      </w:r>
      <w:r w:rsidRPr="00AF0146">
        <w:rPr>
          <w:rStyle w:val="Char0"/>
          <w:rFonts w:hint="cs"/>
          <w:rtl/>
        </w:rPr>
        <w:t>الله</w:t>
      </w:r>
      <w:r w:rsidRPr="00AF0146">
        <w:rPr>
          <w:rStyle w:val="Char0"/>
          <w:rtl/>
        </w:rPr>
        <w:t xml:space="preserve"> </w:t>
      </w:r>
      <w:r w:rsidRPr="00AF0146">
        <w:rPr>
          <w:rStyle w:val="Char0"/>
          <w:rFonts w:hint="cs"/>
          <w:rtl/>
        </w:rPr>
        <w:t>يوم</w:t>
      </w:r>
      <w:r w:rsidRPr="00AF0146">
        <w:rPr>
          <w:rStyle w:val="Char0"/>
          <w:rtl/>
        </w:rPr>
        <w:t xml:space="preserve"> </w:t>
      </w:r>
      <w:r w:rsidRPr="00AF0146">
        <w:rPr>
          <w:rStyle w:val="Char0"/>
          <w:rFonts w:hint="cs"/>
          <w:rtl/>
        </w:rPr>
        <w:t>القيامة»</w:t>
      </w:r>
      <w:r w:rsidRPr="00AF0146">
        <w:rPr>
          <w:rFonts w:cs="Arabic11 BT" w:hint="cs"/>
          <w:color w:val="000000"/>
          <w:sz w:val="27"/>
          <w:vertAlign w:val="superscript"/>
          <w:rtl/>
        </w:rPr>
        <w:t>(</w:t>
      </w:r>
      <w:r w:rsidRPr="00AF0146">
        <w:rPr>
          <w:rFonts w:cs="Arabic11 BT"/>
          <w:color w:val="000000"/>
          <w:sz w:val="27"/>
          <w:vertAlign w:val="superscript"/>
          <w:rtl/>
        </w:rPr>
        <w:footnoteReference w:id="1312"/>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وفي</w:t>
      </w:r>
      <w:r>
        <w:rPr>
          <w:rtl/>
        </w:rPr>
        <w:t xml:space="preserve"> </w:t>
      </w:r>
      <w:r>
        <w:rPr>
          <w:rFonts w:hint="cs"/>
          <w:rtl/>
        </w:rPr>
        <w:t>المسند،</w:t>
      </w:r>
      <w:r>
        <w:rPr>
          <w:rtl/>
        </w:rPr>
        <w:t xml:space="preserve"> </w:t>
      </w:r>
      <w:r>
        <w:rPr>
          <w:rFonts w:hint="cs"/>
          <w:rtl/>
        </w:rPr>
        <w:t>وصحيح</w:t>
      </w:r>
      <w:r w:rsidRPr="00AF0146">
        <w:rPr>
          <w:rFonts w:cs="Arabic11 BT" w:hint="cs"/>
          <w:color w:val="000000"/>
          <w:sz w:val="27"/>
          <w:vertAlign w:val="superscript"/>
          <w:rtl/>
        </w:rPr>
        <w:t>(</w:t>
      </w:r>
      <w:r w:rsidRPr="00AF0146">
        <w:rPr>
          <w:rFonts w:cs="Arabic11 BT"/>
          <w:color w:val="000000"/>
          <w:sz w:val="27"/>
          <w:vertAlign w:val="superscript"/>
          <w:rtl/>
        </w:rPr>
        <w:footnoteReference w:id="1313"/>
      </w:r>
      <w:r w:rsidRPr="00AF0146">
        <w:rPr>
          <w:rFonts w:cs="Arabic11 BT" w:hint="cs"/>
          <w:color w:val="000000"/>
          <w:sz w:val="27"/>
          <w:vertAlign w:val="superscript"/>
          <w:rtl/>
        </w:rPr>
        <w:t>)</w:t>
      </w:r>
      <w:r>
        <w:rPr>
          <w:rtl/>
        </w:rPr>
        <w:t xml:space="preserve"> </w:t>
      </w:r>
      <w:r>
        <w:rPr>
          <w:rFonts w:hint="cs"/>
          <w:rtl/>
        </w:rPr>
        <w:t>أبي</w:t>
      </w:r>
      <w:r>
        <w:rPr>
          <w:rtl/>
        </w:rPr>
        <w:t xml:space="preserve"> </w:t>
      </w:r>
      <w:r>
        <w:rPr>
          <w:rFonts w:hint="cs"/>
          <w:rtl/>
        </w:rPr>
        <w:t>حاتم</w:t>
      </w:r>
      <w:r w:rsidRPr="00AF0146">
        <w:rPr>
          <w:rFonts w:cs="Arabic11 BT" w:hint="cs"/>
          <w:color w:val="000000"/>
          <w:sz w:val="27"/>
          <w:vertAlign w:val="superscript"/>
          <w:rtl/>
        </w:rPr>
        <w:t>(</w:t>
      </w:r>
      <w:r w:rsidRPr="00AF0146">
        <w:rPr>
          <w:rFonts w:cs="Arabic11 BT"/>
          <w:color w:val="000000"/>
          <w:sz w:val="27"/>
          <w:vertAlign w:val="superscript"/>
          <w:rtl/>
        </w:rPr>
        <w:footnoteReference w:id="1314"/>
      </w:r>
      <w:r w:rsidRPr="00AF0146">
        <w:rPr>
          <w:rFonts w:cs="Arabic11 BT" w:hint="cs"/>
          <w:color w:val="000000"/>
          <w:sz w:val="27"/>
          <w:vertAlign w:val="superscript"/>
          <w:rtl/>
        </w:rPr>
        <w:t>)</w:t>
      </w:r>
      <w:r>
        <w:rPr>
          <w:rtl/>
        </w:rPr>
        <w:t xml:space="preserve"> </w:t>
      </w:r>
      <w:r>
        <w:rPr>
          <w:rFonts w:hint="cs"/>
          <w:rtl/>
        </w:rPr>
        <w:t>عنه</w:t>
      </w:r>
      <w:r>
        <w:rPr>
          <w:rtl/>
        </w:rPr>
        <w:t xml:space="preserve"> </w:t>
      </w:r>
      <w:r>
        <w:rPr>
          <w:rFonts w:hint="cs"/>
          <w:rtl/>
        </w:rPr>
        <w:t>^</w:t>
      </w:r>
      <w:r>
        <w:rPr>
          <w:rtl/>
        </w:rPr>
        <w:t xml:space="preserve"> </w:t>
      </w:r>
      <w:r>
        <w:rPr>
          <w:rFonts w:hint="cs"/>
          <w:rtl/>
        </w:rPr>
        <w:t>قال</w:t>
      </w:r>
      <w:r>
        <w:rPr>
          <w:rtl/>
        </w:rPr>
        <w:t xml:space="preserve">: </w:t>
      </w:r>
      <w:r w:rsidRPr="00AF0146">
        <w:rPr>
          <w:rStyle w:val="Char0"/>
          <w:rFonts w:hint="cs"/>
          <w:rtl/>
        </w:rPr>
        <w:t>«إن</w:t>
      </w:r>
      <w:r w:rsidRPr="00AF0146">
        <w:rPr>
          <w:rStyle w:val="Char0"/>
          <w:rtl/>
        </w:rPr>
        <w:t xml:space="preserve"> </w:t>
      </w:r>
      <w:r w:rsidRPr="00AF0146">
        <w:rPr>
          <w:rStyle w:val="Char0"/>
          <w:rFonts w:hint="cs"/>
          <w:rtl/>
        </w:rPr>
        <w:t>من</w:t>
      </w:r>
      <w:r w:rsidRPr="00AF0146">
        <w:rPr>
          <w:rStyle w:val="Char0"/>
          <w:rtl/>
        </w:rPr>
        <w:t xml:space="preserve"> </w:t>
      </w:r>
      <w:r w:rsidRPr="00AF0146">
        <w:rPr>
          <w:rStyle w:val="Char0"/>
          <w:rFonts w:hint="cs"/>
          <w:rtl/>
        </w:rPr>
        <w:t>شرار</w:t>
      </w:r>
      <w:r w:rsidRPr="00AF0146">
        <w:rPr>
          <w:rStyle w:val="Char0"/>
          <w:rtl/>
        </w:rPr>
        <w:t xml:space="preserve"> </w:t>
      </w:r>
      <w:r w:rsidRPr="00AF0146">
        <w:rPr>
          <w:rStyle w:val="Char0"/>
          <w:rFonts w:hint="cs"/>
          <w:rtl/>
        </w:rPr>
        <w:t>الناس</w:t>
      </w:r>
      <w:r w:rsidRPr="00AF0146">
        <w:rPr>
          <w:rStyle w:val="Char0"/>
          <w:rFonts w:cs="Arabic11 BT" w:hint="cs"/>
          <w:b/>
          <w:bCs w:val="0"/>
          <w:color w:val="000000"/>
          <w:sz w:val="27"/>
          <w:vertAlign w:val="superscript"/>
          <w:rtl/>
        </w:rPr>
        <w:t>(</w:t>
      </w:r>
      <w:r w:rsidRPr="00AF0146">
        <w:rPr>
          <w:rStyle w:val="Char0"/>
          <w:rFonts w:cs="Arabic11 BT"/>
          <w:b/>
          <w:bCs w:val="0"/>
          <w:color w:val="000000"/>
          <w:sz w:val="27"/>
          <w:vertAlign w:val="superscript"/>
          <w:rtl/>
        </w:rPr>
        <w:footnoteReference w:id="1315"/>
      </w:r>
      <w:r w:rsidRPr="00AF0146">
        <w:rPr>
          <w:rStyle w:val="Char0"/>
          <w:rFonts w:cs="Arabic11 BT" w:hint="cs"/>
          <w:b/>
          <w:bCs w:val="0"/>
          <w:color w:val="000000"/>
          <w:sz w:val="27"/>
          <w:vertAlign w:val="superscript"/>
          <w:rtl/>
        </w:rPr>
        <w:t>)</w:t>
      </w:r>
      <w:r w:rsidRPr="00AF0146">
        <w:rPr>
          <w:rStyle w:val="Char0"/>
          <w:b/>
          <w:bCs w:val="0"/>
          <w:rtl/>
        </w:rPr>
        <w:t xml:space="preserve"> </w:t>
      </w:r>
      <w:r w:rsidRPr="00AF0146">
        <w:rPr>
          <w:rStyle w:val="Char0"/>
          <w:rFonts w:hint="cs"/>
          <w:rtl/>
        </w:rPr>
        <w:t>من</w:t>
      </w:r>
      <w:r w:rsidRPr="00AF0146">
        <w:rPr>
          <w:rStyle w:val="Char0"/>
          <w:rtl/>
        </w:rPr>
        <w:t xml:space="preserve"> </w:t>
      </w:r>
      <w:r w:rsidRPr="00AF0146">
        <w:rPr>
          <w:rStyle w:val="Char0"/>
          <w:rFonts w:hint="cs"/>
          <w:rtl/>
        </w:rPr>
        <w:t>تدركهم</w:t>
      </w:r>
      <w:r w:rsidRPr="00AF0146">
        <w:rPr>
          <w:rStyle w:val="Char0"/>
          <w:rtl/>
        </w:rPr>
        <w:t xml:space="preserve"> </w:t>
      </w:r>
      <w:r w:rsidRPr="00AF0146">
        <w:rPr>
          <w:rStyle w:val="Char0"/>
          <w:rFonts w:hint="cs"/>
          <w:rtl/>
        </w:rPr>
        <w:t>الساعة</w:t>
      </w:r>
      <w:r w:rsidRPr="00AF0146">
        <w:rPr>
          <w:rStyle w:val="Char0"/>
          <w:rtl/>
        </w:rPr>
        <w:t xml:space="preserve"> </w:t>
      </w:r>
      <w:r w:rsidRPr="00AF0146">
        <w:rPr>
          <w:rStyle w:val="Char0"/>
          <w:rFonts w:hint="cs"/>
          <w:rtl/>
        </w:rPr>
        <w:t>وهم</w:t>
      </w:r>
      <w:r w:rsidRPr="00AF0146">
        <w:rPr>
          <w:rStyle w:val="Char0"/>
          <w:rtl/>
        </w:rPr>
        <w:t xml:space="preserve"> </w:t>
      </w:r>
      <w:r w:rsidRPr="00AF0146">
        <w:rPr>
          <w:rStyle w:val="Char0"/>
          <w:rFonts w:hint="cs"/>
          <w:rtl/>
        </w:rPr>
        <w:t>أحياء،</w:t>
      </w:r>
      <w:r w:rsidRPr="00AF0146">
        <w:rPr>
          <w:rStyle w:val="Char0"/>
          <w:rtl/>
        </w:rPr>
        <w:t xml:space="preserve"> </w:t>
      </w:r>
      <w:r w:rsidRPr="00AF0146">
        <w:rPr>
          <w:rStyle w:val="Char0"/>
          <w:rFonts w:hint="cs"/>
          <w:rtl/>
        </w:rPr>
        <w:t>والذين</w:t>
      </w:r>
      <w:r w:rsidRPr="00AF0146">
        <w:rPr>
          <w:rStyle w:val="Char0"/>
          <w:rtl/>
        </w:rPr>
        <w:t xml:space="preserve"> </w:t>
      </w:r>
      <w:r w:rsidRPr="00AF0146">
        <w:rPr>
          <w:rStyle w:val="Char0"/>
          <w:rFonts w:hint="cs"/>
          <w:rtl/>
        </w:rPr>
        <w:t>اتخذوا</w:t>
      </w:r>
      <w:r w:rsidRPr="00AF0146">
        <w:rPr>
          <w:rStyle w:val="Char0"/>
          <w:rtl/>
        </w:rPr>
        <w:t xml:space="preserve"> </w:t>
      </w:r>
      <w:r w:rsidRPr="00AF0146">
        <w:rPr>
          <w:rStyle w:val="Char0"/>
          <w:rFonts w:hint="cs"/>
          <w:rtl/>
        </w:rPr>
        <w:t>القبور</w:t>
      </w:r>
      <w:r w:rsidRPr="00AF0146">
        <w:rPr>
          <w:rStyle w:val="Char0"/>
          <w:rtl/>
        </w:rPr>
        <w:t xml:space="preserve"> </w:t>
      </w:r>
      <w:r w:rsidRPr="00AF0146">
        <w:rPr>
          <w:rStyle w:val="Char0"/>
          <w:rFonts w:hint="cs"/>
          <w:rtl/>
        </w:rPr>
        <w:t>مساجد»</w:t>
      </w:r>
      <w:r w:rsidRPr="00AF0146">
        <w:rPr>
          <w:rFonts w:cs="Arabic11 BT" w:hint="cs"/>
          <w:color w:val="000000"/>
          <w:sz w:val="27"/>
          <w:vertAlign w:val="superscript"/>
          <w:rtl/>
        </w:rPr>
        <w:t>(</w:t>
      </w:r>
      <w:r w:rsidRPr="00AF0146">
        <w:rPr>
          <w:rFonts w:cs="Arabic11 BT"/>
          <w:color w:val="000000"/>
          <w:sz w:val="27"/>
          <w:vertAlign w:val="superscript"/>
          <w:rtl/>
        </w:rPr>
        <w:footnoteReference w:id="1316"/>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وفي</w:t>
      </w:r>
      <w:r>
        <w:rPr>
          <w:rtl/>
        </w:rPr>
        <w:t xml:space="preserve"> </w:t>
      </w:r>
      <w:r>
        <w:rPr>
          <w:rFonts w:hint="cs"/>
          <w:rtl/>
        </w:rPr>
        <w:t>الصحيح</w:t>
      </w:r>
      <w:r>
        <w:rPr>
          <w:rtl/>
        </w:rPr>
        <w:t xml:space="preserve"> </w:t>
      </w:r>
      <w:r>
        <w:rPr>
          <w:rFonts w:hint="cs"/>
          <w:rtl/>
        </w:rPr>
        <w:t>عنه</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AF0146">
        <w:rPr>
          <w:rStyle w:val="Char0"/>
          <w:rFonts w:hint="cs"/>
          <w:rtl/>
        </w:rPr>
        <w:t>«لا</w:t>
      </w:r>
      <w:r w:rsidRPr="00AF0146">
        <w:rPr>
          <w:rStyle w:val="Char0"/>
          <w:rtl/>
        </w:rPr>
        <w:t xml:space="preserve"> </w:t>
      </w:r>
      <w:r w:rsidRPr="00AF0146">
        <w:rPr>
          <w:rStyle w:val="Char0"/>
          <w:rFonts w:hint="cs"/>
          <w:rtl/>
        </w:rPr>
        <w:t>تجلسوا</w:t>
      </w:r>
      <w:r w:rsidRPr="00AF0146">
        <w:rPr>
          <w:rStyle w:val="Char0"/>
          <w:rtl/>
        </w:rPr>
        <w:t xml:space="preserve"> </w:t>
      </w:r>
      <w:r w:rsidRPr="00AF0146">
        <w:rPr>
          <w:rStyle w:val="Char0"/>
          <w:rFonts w:hint="cs"/>
          <w:rtl/>
        </w:rPr>
        <w:t>على</w:t>
      </w:r>
      <w:r w:rsidRPr="00AF0146">
        <w:rPr>
          <w:rStyle w:val="Char0"/>
          <w:rtl/>
        </w:rPr>
        <w:t xml:space="preserve"> </w:t>
      </w:r>
      <w:r w:rsidRPr="00AF0146">
        <w:rPr>
          <w:rStyle w:val="Char0"/>
          <w:rFonts w:hint="cs"/>
          <w:rtl/>
        </w:rPr>
        <w:t>القبور</w:t>
      </w:r>
      <w:r w:rsidRPr="00AF0146">
        <w:rPr>
          <w:rStyle w:val="Char0"/>
          <w:rtl/>
        </w:rPr>
        <w:t xml:space="preserve"> </w:t>
      </w:r>
      <w:r w:rsidRPr="00AF0146">
        <w:rPr>
          <w:rStyle w:val="Char0"/>
          <w:rFonts w:hint="cs"/>
          <w:rtl/>
        </w:rPr>
        <w:t>ولا</w:t>
      </w:r>
      <w:r w:rsidRPr="00AF0146">
        <w:rPr>
          <w:rStyle w:val="Char0"/>
          <w:rtl/>
        </w:rPr>
        <w:t xml:space="preserve"> </w:t>
      </w:r>
      <w:r w:rsidRPr="00AF0146">
        <w:rPr>
          <w:rStyle w:val="Char0"/>
          <w:rFonts w:hint="cs"/>
          <w:rtl/>
        </w:rPr>
        <w:t>تصلوا</w:t>
      </w:r>
      <w:r w:rsidRPr="00AF0146">
        <w:rPr>
          <w:rStyle w:val="Char0"/>
          <w:rtl/>
        </w:rPr>
        <w:t xml:space="preserve"> </w:t>
      </w:r>
      <w:r w:rsidRPr="00AF0146">
        <w:rPr>
          <w:rStyle w:val="Char0"/>
          <w:rFonts w:hint="cs"/>
          <w:rtl/>
        </w:rPr>
        <w:t>إليها»</w:t>
      </w:r>
      <w:r w:rsidRPr="00AF0146">
        <w:rPr>
          <w:rFonts w:cs="Arabic11 BT" w:hint="cs"/>
          <w:color w:val="000000"/>
          <w:sz w:val="27"/>
          <w:vertAlign w:val="superscript"/>
          <w:rtl/>
        </w:rPr>
        <w:t>(</w:t>
      </w:r>
      <w:r w:rsidRPr="00AF0146">
        <w:rPr>
          <w:rFonts w:cs="Arabic11 BT"/>
          <w:color w:val="000000"/>
          <w:sz w:val="27"/>
          <w:vertAlign w:val="superscript"/>
          <w:rtl/>
        </w:rPr>
        <w:footnoteReference w:id="1317"/>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وفي</w:t>
      </w:r>
      <w:r>
        <w:rPr>
          <w:rtl/>
        </w:rPr>
        <w:t xml:space="preserve"> </w:t>
      </w:r>
      <w:r>
        <w:rPr>
          <w:rFonts w:hint="cs"/>
          <w:rtl/>
        </w:rPr>
        <w:t>الموطأ</w:t>
      </w:r>
      <w:r>
        <w:rPr>
          <w:rtl/>
        </w:rPr>
        <w:t xml:space="preserve"> </w:t>
      </w:r>
      <w:r>
        <w:rPr>
          <w:rFonts w:hint="cs"/>
          <w:rtl/>
        </w:rPr>
        <w:t>عنه</w:t>
      </w:r>
      <w:r>
        <w:rPr>
          <w:rtl/>
        </w:rPr>
        <w:t xml:space="preserve"> </w:t>
      </w:r>
      <w:r>
        <w:t>^</w:t>
      </w:r>
      <w:r>
        <w:rPr>
          <w:rtl/>
        </w:rPr>
        <w:t xml:space="preserve"> </w:t>
      </w:r>
      <w:r>
        <w:rPr>
          <w:rFonts w:hint="cs"/>
          <w:rtl/>
        </w:rPr>
        <w:t>أنه</w:t>
      </w:r>
      <w:r>
        <w:rPr>
          <w:rtl/>
        </w:rPr>
        <w:t xml:space="preserve"> </w:t>
      </w:r>
      <w:r>
        <w:rPr>
          <w:rFonts w:hint="cs"/>
          <w:rtl/>
        </w:rPr>
        <w:t>قال</w:t>
      </w:r>
      <w:r>
        <w:rPr>
          <w:rtl/>
        </w:rPr>
        <w:t xml:space="preserve">: </w:t>
      </w:r>
      <w:r w:rsidRPr="00AF0146">
        <w:rPr>
          <w:rStyle w:val="Char0"/>
          <w:rFonts w:hint="cs"/>
          <w:rtl/>
        </w:rPr>
        <w:t>«اللهم</w:t>
      </w:r>
      <w:r w:rsidRPr="00AF0146">
        <w:rPr>
          <w:rStyle w:val="Char0"/>
          <w:rtl/>
        </w:rPr>
        <w:t xml:space="preserve"> </w:t>
      </w:r>
      <w:r w:rsidRPr="00AF0146">
        <w:rPr>
          <w:rStyle w:val="Char0"/>
          <w:rFonts w:hint="cs"/>
          <w:rtl/>
        </w:rPr>
        <w:t>لا</w:t>
      </w:r>
      <w:r w:rsidRPr="00AF0146">
        <w:rPr>
          <w:rStyle w:val="Char0"/>
          <w:rtl/>
        </w:rPr>
        <w:t xml:space="preserve"> </w:t>
      </w:r>
      <w:r w:rsidRPr="00AF0146">
        <w:rPr>
          <w:rStyle w:val="Char0"/>
          <w:rFonts w:hint="cs"/>
          <w:rtl/>
        </w:rPr>
        <w:t>تجعل</w:t>
      </w:r>
      <w:r w:rsidRPr="00AF0146">
        <w:rPr>
          <w:rStyle w:val="Char0"/>
          <w:rtl/>
        </w:rPr>
        <w:t xml:space="preserve"> </w:t>
      </w:r>
      <w:r w:rsidRPr="00AF0146">
        <w:rPr>
          <w:rStyle w:val="Char0"/>
          <w:rFonts w:hint="cs"/>
          <w:rtl/>
        </w:rPr>
        <w:t>قبري</w:t>
      </w:r>
      <w:r w:rsidRPr="00AF0146">
        <w:rPr>
          <w:rStyle w:val="Char0"/>
          <w:rtl/>
        </w:rPr>
        <w:t xml:space="preserve"> </w:t>
      </w:r>
      <w:r w:rsidRPr="00AF0146">
        <w:rPr>
          <w:rStyle w:val="Char0"/>
          <w:rFonts w:hint="cs"/>
          <w:rtl/>
        </w:rPr>
        <w:t>وثنًا</w:t>
      </w:r>
      <w:r w:rsidRPr="00AF0146">
        <w:rPr>
          <w:rStyle w:val="Char0"/>
          <w:rtl/>
        </w:rPr>
        <w:t xml:space="preserve"> </w:t>
      </w:r>
      <w:r w:rsidRPr="00AF0146">
        <w:rPr>
          <w:rStyle w:val="Char0"/>
          <w:rFonts w:hint="cs"/>
          <w:rtl/>
        </w:rPr>
        <w:t>يُعبد،</w:t>
      </w:r>
      <w:r w:rsidRPr="00AF0146">
        <w:rPr>
          <w:rStyle w:val="Char0"/>
          <w:rtl/>
        </w:rPr>
        <w:t xml:space="preserve"> </w:t>
      </w:r>
      <w:r w:rsidRPr="00AF0146">
        <w:rPr>
          <w:rStyle w:val="Char0"/>
          <w:rFonts w:hint="cs"/>
          <w:rtl/>
        </w:rPr>
        <w:t>اشتد</w:t>
      </w:r>
      <w:r w:rsidRPr="00AF0146">
        <w:rPr>
          <w:rStyle w:val="Char0"/>
          <w:rtl/>
        </w:rPr>
        <w:t xml:space="preserve"> </w:t>
      </w:r>
      <w:r w:rsidRPr="00AF0146">
        <w:rPr>
          <w:rStyle w:val="Char0"/>
          <w:rFonts w:hint="cs"/>
          <w:rtl/>
        </w:rPr>
        <w:t>غضب</w:t>
      </w:r>
      <w:r w:rsidRPr="00AF0146">
        <w:rPr>
          <w:rStyle w:val="Char0"/>
          <w:rtl/>
        </w:rPr>
        <w:t xml:space="preserve"> </w:t>
      </w:r>
      <w:r w:rsidRPr="00AF0146">
        <w:rPr>
          <w:rStyle w:val="Char0"/>
          <w:rFonts w:hint="cs"/>
          <w:rtl/>
        </w:rPr>
        <w:t>الله</w:t>
      </w:r>
      <w:r w:rsidRPr="00AF0146">
        <w:rPr>
          <w:rStyle w:val="Char0"/>
          <w:rtl/>
        </w:rPr>
        <w:t xml:space="preserve"> </w:t>
      </w:r>
      <w:r w:rsidRPr="00AF0146">
        <w:rPr>
          <w:rStyle w:val="Char0"/>
          <w:rFonts w:hint="cs"/>
          <w:rtl/>
        </w:rPr>
        <w:t>على</w:t>
      </w:r>
      <w:r w:rsidRPr="00AF0146">
        <w:rPr>
          <w:rStyle w:val="Char0"/>
          <w:rtl/>
        </w:rPr>
        <w:t xml:space="preserve"> </w:t>
      </w:r>
      <w:r w:rsidRPr="00AF0146">
        <w:rPr>
          <w:rStyle w:val="Char0"/>
          <w:rFonts w:hint="cs"/>
          <w:rtl/>
        </w:rPr>
        <w:t>قوم</w:t>
      </w:r>
      <w:r w:rsidRPr="00AF0146">
        <w:rPr>
          <w:rStyle w:val="Char0"/>
          <w:rtl/>
        </w:rPr>
        <w:t xml:space="preserve"> </w:t>
      </w:r>
      <w:r w:rsidRPr="00AF0146">
        <w:rPr>
          <w:rStyle w:val="Char0"/>
          <w:rFonts w:hint="cs"/>
          <w:rtl/>
        </w:rPr>
        <w:t>اتخذوا</w:t>
      </w:r>
      <w:r w:rsidRPr="00AF0146">
        <w:rPr>
          <w:rStyle w:val="Char0"/>
          <w:rtl/>
        </w:rPr>
        <w:t xml:space="preserve"> </w:t>
      </w:r>
      <w:r w:rsidRPr="00AF0146">
        <w:rPr>
          <w:rStyle w:val="Char0"/>
          <w:rFonts w:hint="cs"/>
          <w:rtl/>
        </w:rPr>
        <w:t>قبور</w:t>
      </w:r>
      <w:r w:rsidRPr="00AF0146">
        <w:rPr>
          <w:rStyle w:val="Char0"/>
          <w:rtl/>
        </w:rPr>
        <w:t xml:space="preserve"> </w:t>
      </w:r>
      <w:r w:rsidRPr="00AF0146">
        <w:rPr>
          <w:rStyle w:val="Char0"/>
          <w:rFonts w:hint="cs"/>
          <w:rtl/>
        </w:rPr>
        <w:t>أنبيائهم</w:t>
      </w:r>
      <w:r w:rsidRPr="00AF0146">
        <w:rPr>
          <w:rStyle w:val="Char0"/>
          <w:rtl/>
        </w:rPr>
        <w:t xml:space="preserve"> </w:t>
      </w:r>
      <w:r w:rsidRPr="00AF0146">
        <w:rPr>
          <w:rStyle w:val="Char0"/>
          <w:rFonts w:hint="cs"/>
          <w:rtl/>
        </w:rPr>
        <w:t>مساجد»</w:t>
      </w:r>
      <w:r w:rsidRPr="00AF0146">
        <w:rPr>
          <w:rFonts w:cs="Arabic11 BT" w:hint="cs"/>
          <w:color w:val="000000"/>
          <w:sz w:val="27"/>
          <w:vertAlign w:val="superscript"/>
          <w:rtl/>
        </w:rPr>
        <w:t>(</w:t>
      </w:r>
      <w:r w:rsidRPr="00AF0146">
        <w:rPr>
          <w:rFonts w:cs="Arabic11 BT"/>
          <w:color w:val="000000"/>
          <w:sz w:val="27"/>
          <w:vertAlign w:val="superscript"/>
          <w:rtl/>
        </w:rPr>
        <w:footnoteReference w:id="1318"/>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وفي</w:t>
      </w:r>
      <w:r>
        <w:rPr>
          <w:rtl/>
        </w:rPr>
        <w:t xml:space="preserve"> </w:t>
      </w:r>
      <w:r>
        <w:rPr>
          <w:rFonts w:hint="cs"/>
          <w:rtl/>
        </w:rPr>
        <w:t>السنن</w:t>
      </w:r>
      <w:r>
        <w:rPr>
          <w:rtl/>
        </w:rPr>
        <w:t xml:space="preserve"> </w:t>
      </w:r>
      <w:r>
        <w:rPr>
          <w:rFonts w:hint="cs"/>
          <w:rtl/>
        </w:rPr>
        <w:t>عنه</w:t>
      </w:r>
      <w:r>
        <w:rPr>
          <w:rtl/>
        </w:rPr>
        <w:t xml:space="preserve"> </w:t>
      </w:r>
      <w:r>
        <w:rPr>
          <w:rFonts w:hint="cs"/>
          <w:rtl/>
        </w:rPr>
        <w:t>^</w:t>
      </w:r>
      <w:r>
        <w:rPr>
          <w:rtl/>
        </w:rPr>
        <w:t xml:space="preserve"> </w:t>
      </w:r>
      <w:r>
        <w:rPr>
          <w:rFonts w:hint="cs"/>
          <w:rtl/>
        </w:rPr>
        <w:t>أنه</w:t>
      </w:r>
      <w:r>
        <w:rPr>
          <w:rtl/>
        </w:rPr>
        <w:t xml:space="preserve"> </w:t>
      </w:r>
      <w:r>
        <w:rPr>
          <w:rFonts w:hint="cs"/>
          <w:rtl/>
        </w:rPr>
        <w:t>قال</w:t>
      </w:r>
      <w:r>
        <w:rPr>
          <w:rtl/>
        </w:rPr>
        <w:t xml:space="preserve">: </w:t>
      </w:r>
      <w:r w:rsidRPr="00AF0146">
        <w:rPr>
          <w:rStyle w:val="Char0"/>
          <w:rFonts w:hint="cs"/>
          <w:rtl/>
        </w:rPr>
        <w:t>«لا</w:t>
      </w:r>
      <w:r w:rsidRPr="00AF0146">
        <w:rPr>
          <w:rStyle w:val="Char0"/>
          <w:rtl/>
        </w:rPr>
        <w:t xml:space="preserve"> </w:t>
      </w:r>
      <w:r w:rsidRPr="00AF0146">
        <w:rPr>
          <w:rStyle w:val="Char0"/>
          <w:rFonts w:hint="cs"/>
          <w:rtl/>
        </w:rPr>
        <w:t>تتخذوا</w:t>
      </w:r>
      <w:r w:rsidRPr="00AF0146">
        <w:rPr>
          <w:rStyle w:val="Char0"/>
          <w:rtl/>
        </w:rPr>
        <w:t xml:space="preserve"> </w:t>
      </w:r>
      <w:r w:rsidRPr="00AF0146">
        <w:rPr>
          <w:rStyle w:val="Char0"/>
          <w:rFonts w:hint="cs"/>
          <w:rtl/>
        </w:rPr>
        <w:t>قبري</w:t>
      </w:r>
      <w:r w:rsidRPr="00AF0146">
        <w:rPr>
          <w:rStyle w:val="Char0"/>
          <w:rtl/>
        </w:rPr>
        <w:t xml:space="preserve"> </w:t>
      </w:r>
      <w:r w:rsidRPr="00AF0146">
        <w:rPr>
          <w:rStyle w:val="Char0"/>
          <w:rFonts w:hint="cs"/>
          <w:rtl/>
        </w:rPr>
        <w:t>عيدًا</w:t>
      </w:r>
      <w:r w:rsidRPr="00AF0146">
        <w:rPr>
          <w:rStyle w:val="Char0"/>
          <w:rtl/>
        </w:rPr>
        <w:t xml:space="preserve"> </w:t>
      </w:r>
      <w:r w:rsidRPr="00AF0146">
        <w:rPr>
          <w:rStyle w:val="Char0"/>
          <w:rFonts w:hint="cs"/>
          <w:rtl/>
        </w:rPr>
        <w:t>وصلوا</w:t>
      </w:r>
      <w:r w:rsidRPr="00AF0146">
        <w:rPr>
          <w:rStyle w:val="Char0"/>
          <w:rtl/>
        </w:rPr>
        <w:t xml:space="preserve"> </w:t>
      </w:r>
      <w:r w:rsidRPr="00AF0146">
        <w:rPr>
          <w:rStyle w:val="Char0"/>
          <w:rFonts w:hint="cs"/>
          <w:rtl/>
        </w:rPr>
        <w:t>علي</w:t>
      </w:r>
      <w:r w:rsidRPr="00AF0146">
        <w:rPr>
          <w:rStyle w:val="Char0"/>
          <w:rtl/>
        </w:rPr>
        <w:t xml:space="preserve"> </w:t>
      </w:r>
      <w:r w:rsidRPr="00AF0146">
        <w:rPr>
          <w:rStyle w:val="Char0"/>
          <w:rFonts w:hint="cs"/>
          <w:rtl/>
        </w:rPr>
        <w:t>حيثما</w:t>
      </w:r>
      <w:r w:rsidRPr="00AF0146">
        <w:rPr>
          <w:rStyle w:val="Char0"/>
          <w:rtl/>
        </w:rPr>
        <w:t xml:space="preserve"> </w:t>
      </w:r>
      <w:r w:rsidRPr="00AF0146">
        <w:rPr>
          <w:rStyle w:val="Char0"/>
          <w:rFonts w:hint="cs"/>
          <w:rtl/>
        </w:rPr>
        <w:t>كنتم</w:t>
      </w:r>
      <w:r w:rsidRPr="00AF0146">
        <w:rPr>
          <w:rStyle w:val="Char0"/>
          <w:rtl/>
        </w:rPr>
        <w:t xml:space="preserve"> </w:t>
      </w:r>
      <w:r w:rsidRPr="00AF0146">
        <w:rPr>
          <w:rStyle w:val="Char0"/>
          <w:rFonts w:hint="cs"/>
          <w:rtl/>
        </w:rPr>
        <w:t>فإن</w:t>
      </w:r>
      <w:r w:rsidRPr="00AF0146">
        <w:rPr>
          <w:rStyle w:val="Char0"/>
          <w:rtl/>
        </w:rPr>
        <w:t xml:space="preserve"> </w:t>
      </w:r>
      <w:r w:rsidRPr="00AF0146">
        <w:rPr>
          <w:rStyle w:val="Char0"/>
          <w:rFonts w:hint="cs"/>
          <w:rtl/>
        </w:rPr>
        <w:t>صلاتكم</w:t>
      </w:r>
      <w:r w:rsidRPr="00AF0146">
        <w:rPr>
          <w:rStyle w:val="Char0"/>
          <w:rtl/>
        </w:rPr>
        <w:t xml:space="preserve"> </w:t>
      </w:r>
      <w:r w:rsidRPr="00AF0146">
        <w:rPr>
          <w:rStyle w:val="Char0"/>
          <w:rFonts w:hint="cs"/>
          <w:rtl/>
        </w:rPr>
        <w:t>تبلغني»</w:t>
      </w:r>
      <w:r w:rsidRPr="00AF0146">
        <w:rPr>
          <w:rFonts w:cs="Arabic11 BT" w:hint="cs"/>
          <w:color w:val="000000"/>
          <w:sz w:val="27"/>
          <w:vertAlign w:val="superscript"/>
          <w:rtl/>
        </w:rPr>
        <w:t>(</w:t>
      </w:r>
      <w:r w:rsidRPr="00AF0146">
        <w:rPr>
          <w:rFonts w:cs="Arabic11 BT"/>
          <w:color w:val="000000"/>
          <w:sz w:val="27"/>
          <w:vertAlign w:val="superscript"/>
          <w:rtl/>
        </w:rPr>
        <w:footnoteReference w:id="1319"/>
      </w:r>
      <w:r w:rsidRPr="00AF014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وقال</w:t>
      </w:r>
      <w:r>
        <w:rPr>
          <w:rtl/>
        </w:rPr>
        <w:t xml:space="preserve"> </w:t>
      </w:r>
      <w:r>
        <w:rPr>
          <w:rFonts w:hint="cs"/>
          <w:rtl/>
        </w:rPr>
        <w:t>^</w:t>
      </w:r>
      <w:r>
        <w:rPr>
          <w:rtl/>
        </w:rPr>
        <w:t xml:space="preserve">: </w:t>
      </w:r>
      <w:r w:rsidRPr="00657C8C">
        <w:rPr>
          <w:rStyle w:val="Char0"/>
          <w:rFonts w:hint="cs"/>
          <w:rtl/>
        </w:rPr>
        <w:t>«ما</w:t>
      </w:r>
      <w:r w:rsidRPr="00657C8C">
        <w:rPr>
          <w:rStyle w:val="Char0"/>
          <w:rtl/>
        </w:rPr>
        <w:t xml:space="preserve"> </w:t>
      </w:r>
      <w:r w:rsidRPr="00657C8C">
        <w:rPr>
          <w:rStyle w:val="Char0"/>
          <w:rFonts w:hint="cs"/>
          <w:rtl/>
        </w:rPr>
        <w:t>من</w:t>
      </w:r>
      <w:r w:rsidRPr="00657C8C">
        <w:rPr>
          <w:rStyle w:val="Char0"/>
          <w:rtl/>
        </w:rPr>
        <w:t xml:space="preserve"> </w:t>
      </w:r>
      <w:r w:rsidRPr="00657C8C">
        <w:rPr>
          <w:rStyle w:val="Char0"/>
          <w:rFonts w:hint="cs"/>
          <w:rtl/>
        </w:rPr>
        <w:t>رجل</w:t>
      </w:r>
      <w:r w:rsidRPr="00657C8C">
        <w:rPr>
          <w:rStyle w:val="Char0"/>
          <w:rtl/>
        </w:rPr>
        <w:t xml:space="preserve"> </w:t>
      </w:r>
      <w:r w:rsidRPr="00657C8C">
        <w:rPr>
          <w:rStyle w:val="Char0"/>
          <w:rFonts w:hint="cs"/>
          <w:rtl/>
        </w:rPr>
        <w:t>يسلِّم</w:t>
      </w:r>
      <w:r w:rsidRPr="00657C8C">
        <w:rPr>
          <w:rStyle w:val="Char0"/>
          <w:rtl/>
        </w:rPr>
        <w:t xml:space="preserve"> </w:t>
      </w:r>
      <w:r w:rsidRPr="00657C8C">
        <w:rPr>
          <w:rStyle w:val="Char0"/>
          <w:rFonts w:hint="cs"/>
          <w:rtl/>
        </w:rPr>
        <w:t>علي</w:t>
      </w:r>
      <w:r w:rsidRPr="00657C8C">
        <w:rPr>
          <w:rStyle w:val="Char0"/>
          <w:rtl/>
        </w:rPr>
        <w:t xml:space="preserve"> </w:t>
      </w:r>
      <w:r w:rsidRPr="00657C8C">
        <w:rPr>
          <w:rStyle w:val="Char0"/>
          <w:rFonts w:hint="cs"/>
          <w:rtl/>
        </w:rPr>
        <w:t>إلا</w:t>
      </w:r>
      <w:r w:rsidRPr="00657C8C">
        <w:rPr>
          <w:rStyle w:val="Char0"/>
          <w:rtl/>
        </w:rPr>
        <w:t xml:space="preserve"> </w:t>
      </w:r>
      <w:r w:rsidRPr="00657C8C">
        <w:rPr>
          <w:rStyle w:val="Char0"/>
          <w:rFonts w:hint="cs"/>
          <w:rtl/>
        </w:rPr>
        <w:t>ردَّ</w:t>
      </w:r>
      <w:r w:rsidRPr="00657C8C">
        <w:rPr>
          <w:rStyle w:val="Char0"/>
          <w:rtl/>
        </w:rPr>
        <w:t xml:space="preserve"> </w:t>
      </w:r>
      <w:r w:rsidRPr="00657C8C">
        <w:rPr>
          <w:rStyle w:val="Char0"/>
          <w:rFonts w:hint="cs"/>
          <w:rtl/>
        </w:rPr>
        <w:t>الله</w:t>
      </w:r>
      <w:r w:rsidRPr="00657C8C">
        <w:rPr>
          <w:rStyle w:val="Char0"/>
          <w:rtl/>
        </w:rPr>
        <w:t xml:space="preserve"> </w:t>
      </w:r>
      <w:r w:rsidRPr="00657C8C">
        <w:rPr>
          <w:rStyle w:val="Char0"/>
          <w:rFonts w:hint="cs"/>
          <w:rtl/>
        </w:rPr>
        <w:t>علي</w:t>
      </w:r>
      <w:r w:rsidRPr="00657C8C">
        <w:rPr>
          <w:rStyle w:val="Char0"/>
          <w:rtl/>
        </w:rPr>
        <w:t xml:space="preserve"> </w:t>
      </w:r>
      <w:r w:rsidRPr="00657C8C">
        <w:rPr>
          <w:rStyle w:val="Char0"/>
          <w:rFonts w:hint="cs"/>
          <w:rtl/>
        </w:rPr>
        <w:t>روحي</w:t>
      </w:r>
      <w:r w:rsidRPr="00657C8C">
        <w:rPr>
          <w:rStyle w:val="Char0"/>
          <w:rtl/>
        </w:rPr>
        <w:t xml:space="preserve"> </w:t>
      </w:r>
      <w:r w:rsidRPr="00657C8C">
        <w:rPr>
          <w:rStyle w:val="Char0"/>
          <w:rFonts w:hint="cs"/>
          <w:rtl/>
        </w:rPr>
        <w:t>حتى</w:t>
      </w:r>
      <w:r w:rsidRPr="00657C8C">
        <w:rPr>
          <w:rStyle w:val="Char0"/>
          <w:rtl/>
        </w:rPr>
        <w:t xml:space="preserve"> </w:t>
      </w:r>
      <w:r w:rsidRPr="00657C8C">
        <w:rPr>
          <w:rStyle w:val="Char0"/>
          <w:rFonts w:hint="cs"/>
          <w:rtl/>
        </w:rPr>
        <w:t>أرد</w:t>
      </w:r>
      <w:r w:rsidR="000034D5" w:rsidRPr="000034D5">
        <w:rPr>
          <w:rStyle w:val="Char0"/>
          <w:rFonts w:cs="CTraditional Arabic"/>
          <w:bCs w:val="0"/>
          <w:rtl/>
        </w:rPr>
        <w:t xml:space="preserve"> ÷</w:t>
      </w:r>
      <w:r w:rsidRPr="00657C8C">
        <w:rPr>
          <w:rStyle w:val="Char0"/>
          <w:rFonts w:hint="cs"/>
          <w:rtl/>
        </w:rPr>
        <w:t>»</w:t>
      </w:r>
      <w:r w:rsidRPr="00657C8C">
        <w:rPr>
          <w:rFonts w:cs="Arabic11 BT" w:hint="cs"/>
          <w:color w:val="000000"/>
          <w:sz w:val="27"/>
          <w:vertAlign w:val="superscript"/>
          <w:rtl/>
        </w:rPr>
        <w:t>(</w:t>
      </w:r>
      <w:r w:rsidRPr="00657C8C">
        <w:rPr>
          <w:rFonts w:cs="Arabic11 BT"/>
          <w:color w:val="000000"/>
          <w:sz w:val="27"/>
          <w:vertAlign w:val="superscript"/>
          <w:rtl/>
        </w:rPr>
        <w:footnoteReference w:id="1320"/>
      </w:r>
      <w:r w:rsidRPr="00657C8C">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وقال</w:t>
      </w:r>
      <w:r w:rsidR="00D41ED5">
        <w:rPr>
          <w:rtl/>
        </w:rPr>
        <w:t xml:space="preserve"> </w:t>
      </w:r>
      <w:r w:rsidRPr="00514359">
        <w:rPr>
          <w:rFonts w:cs="CTraditional Arabic" w:hint="cs"/>
          <w:rtl/>
        </w:rPr>
        <w:t>ج</w:t>
      </w:r>
      <w:r>
        <w:rPr>
          <w:rtl/>
        </w:rPr>
        <w:t xml:space="preserve">: </w:t>
      </w:r>
      <w:r w:rsidRPr="00657C8C">
        <w:rPr>
          <w:rStyle w:val="Char0"/>
          <w:rFonts w:hint="cs"/>
          <w:rtl/>
        </w:rPr>
        <w:t>«إن</w:t>
      </w:r>
      <w:r w:rsidRPr="00657C8C">
        <w:rPr>
          <w:rStyle w:val="Char0"/>
          <w:rtl/>
        </w:rPr>
        <w:t xml:space="preserve"> </w:t>
      </w:r>
      <w:r w:rsidRPr="00657C8C">
        <w:rPr>
          <w:rStyle w:val="Char0"/>
          <w:rFonts w:hint="cs"/>
          <w:rtl/>
        </w:rPr>
        <w:t>الله</w:t>
      </w:r>
      <w:r w:rsidRPr="00657C8C">
        <w:rPr>
          <w:rStyle w:val="Char0"/>
          <w:rtl/>
        </w:rPr>
        <w:t xml:space="preserve"> </w:t>
      </w:r>
      <w:r w:rsidRPr="00657C8C">
        <w:rPr>
          <w:rStyle w:val="Char0"/>
          <w:rFonts w:hint="cs"/>
          <w:rtl/>
        </w:rPr>
        <w:t>وكل</w:t>
      </w:r>
      <w:r w:rsidRPr="00657C8C">
        <w:rPr>
          <w:rStyle w:val="Char0"/>
          <w:rtl/>
        </w:rPr>
        <w:t xml:space="preserve"> </w:t>
      </w:r>
      <w:r w:rsidRPr="00657C8C">
        <w:rPr>
          <w:rStyle w:val="Char0"/>
          <w:rFonts w:hint="cs"/>
          <w:rtl/>
        </w:rPr>
        <w:t>بقبري</w:t>
      </w:r>
      <w:r w:rsidRPr="00657C8C">
        <w:rPr>
          <w:rStyle w:val="Char0"/>
          <w:rtl/>
        </w:rPr>
        <w:t xml:space="preserve"> </w:t>
      </w:r>
      <w:r w:rsidRPr="00657C8C">
        <w:rPr>
          <w:rStyle w:val="Char0"/>
          <w:rFonts w:hint="cs"/>
          <w:rtl/>
        </w:rPr>
        <w:t>ملائكة</w:t>
      </w:r>
      <w:r w:rsidRPr="00657C8C">
        <w:rPr>
          <w:rStyle w:val="Char0"/>
          <w:rtl/>
        </w:rPr>
        <w:t xml:space="preserve"> </w:t>
      </w:r>
      <w:r w:rsidRPr="00657C8C">
        <w:rPr>
          <w:rStyle w:val="Char0"/>
          <w:rFonts w:hint="cs"/>
          <w:rtl/>
        </w:rPr>
        <w:t>يبلغوني</w:t>
      </w:r>
      <w:r w:rsidRPr="00657C8C">
        <w:rPr>
          <w:rStyle w:val="Char0"/>
          <w:rtl/>
        </w:rPr>
        <w:t xml:space="preserve"> </w:t>
      </w:r>
      <w:r w:rsidRPr="00657C8C">
        <w:rPr>
          <w:rStyle w:val="Char0"/>
          <w:rFonts w:hint="cs"/>
          <w:rtl/>
        </w:rPr>
        <w:t>عن</w:t>
      </w:r>
      <w:r w:rsidRPr="00657C8C">
        <w:rPr>
          <w:rStyle w:val="Char0"/>
          <w:rtl/>
        </w:rPr>
        <w:t xml:space="preserve"> </w:t>
      </w:r>
      <w:r w:rsidRPr="00657C8C">
        <w:rPr>
          <w:rStyle w:val="Char0"/>
          <w:rFonts w:hint="cs"/>
          <w:rtl/>
        </w:rPr>
        <w:t>أمتي</w:t>
      </w:r>
      <w:r w:rsidRPr="00657C8C">
        <w:rPr>
          <w:rStyle w:val="Char0"/>
          <w:rtl/>
        </w:rPr>
        <w:t xml:space="preserve"> </w:t>
      </w:r>
      <w:r w:rsidRPr="00657C8C">
        <w:rPr>
          <w:rStyle w:val="Char0"/>
          <w:rFonts w:hint="cs"/>
          <w:rtl/>
        </w:rPr>
        <w:t>السلام»</w:t>
      </w:r>
      <w:r w:rsidRPr="00657C8C">
        <w:rPr>
          <w:rFonts w:cs="Arabic11 BT" w:hint="cs"/>
          <w:color w:val="000000"/>
          <w:sz w:val="27"/>
          <w:vertAlign w:val="superscript"/>
          <w:rtl/>
        </w:rPr>
        <w:t>(</w:t>
      </w:r>
      <w:r w:rsidRPr="00657C8C">
        <w:rPr>
          <w:rFonts w:cs="Arabic11 BT"/>
          <w:color w:val="000000"/>
          <w:sz w:val="27"/>
          <w:vertAlign w:val="superscript"/>
          <w:rtl/>
        </w:rPr>
        <w:footnoteReference w:id="1321"/>
      </w:r>
      <w:r w:rsidRPr="00657C8C">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وقال</w:t>
      </w:r>
      <w:r w:rsidR="00D41ED5">
        <w:rPr>
          <w:rtl/>
        </w:rPr>
        <w:t xml:space="preserve"> </w:t>
      </w:r>
      <w:r w:rsidRPr="00514359">
        <w:rPr>
          <w:rFonts w:cs="CTraditional Arabic" w:hint="cs"/>
          <w:rtl/>
        </w:rPr>
        <w:t>ج</w:t>
      </w:r>
      <w:r>
        <w:rPr>
          <w:rtl/>
        </w:rPr>
        <w:t xml:space="preserve">: </w:t>
      </w:r>
      <w:r w:rsidRPr="00657C8C">
        <w:rPr>
          <w:rStyle w:val="Char0"/>
          <w:rFonts w:hint="cs"/>
          <w:rtl/>
        </w:rPr>
        <w:t>«أكثروا</w:t>
      </w:r>
      <w:r w:rsidRPr="00657C8C">
        <w:rPr>
          <w:rStyle w:val="Char0"/>
          <w:rtl/>
        </w:rPr>
        <w:t xml:space="preserve"> </w:t>
      </w:r>
      <w:r w:rsidRPr="00657C8C">
        <w:rPr>
          <w:rStyle w:val="Char0"/>
          <w:rFonts w:hint="cs"/>
          <w:rtl/>
        </w:rPr>
        <w:t>علي</w:t>
      </w:r>
      <w:r w:rsidRPr="00657C8C">
        <w:rPr>
          <w:rStyle w:val="Char0"/>
          <w:rtl/>
        </w:rPr>
        <w:t xml:space="preserve"> </w:t>
      </w:r>
      <w:r w:rsidRPr="00657C8C">
        <w:rPr>
          <w:rStyle w:val="Char0"/>
          <w:rFonts w:hint="cs"/>
          <w:rtl/>
        </w:rPr>
        <w:t>من</w:t>
      </w:r>
      <w:r w:rsidRPr="00657C8C">
        <w:rPr>
          <w:rStyle w:val="Char0"/>
          <w:rtl/>
        </w:rPr>
        <w:t xml:space="preserve"> </w:t>
      </w:r>
      <w:r w:rsidRPr="00657C8C">
        <w:rPr>
          <w:rStyle w:val="Char0"/>
          <w:rFonts w:hint="cs"/>
          <w:rtl/>
        </w:rPr>
        <w:t>الصلاة</w:t>
      </w:r>
      <w:r w:rsidRPr="00657C8C">
        <w:rPr>
          <w:rStyle w:val="Char0"/>
          <w:rtl/>
        </w:rPr>
        <w:t xml:space="preserve"> </w:t>
      </w:r>
      <w:r w:rsidRPr="00657C8C">
        <w:rPr>
          <w:rStyle w:val="Char0"/>
          <w:rFonts w:hint="cs"/>
          <w:rtl/>
        </w:rPr>
        <w:t>يوم</w:t>
      </w:r>
      <w:r w:rsidRPr="00657C8C">
        <w:rPr>
          <w:rStyle w:val="Char0"/>
          <w:rtl/>
        </w:rPr>
        <w:t xml:space="preserve"> </w:t>
      </w:r>
      <w:r w:rsidRPr="00657C8C">
        <w:rPr>
          <w:rStyle w:val="Char0"/>
          <w:rFonts w:hint="cs"/>
          <w:rtl/>
        </w:rPr>
        <w:t>الجمعة</w:t>
      </w:r>
      <w:r w:rsidRPr="00657C8C">
        <w:rPr>
          <w:rStyle w:val="Char0"/>
          <w:rtl/>
        </w:rPr>
        <w:t xml:space="preserve"> </w:t>
      </w:r>
      <w:r w:rsidRPr="00657C8C">
        <w:rPr>
          <w:rStyle w:val="Char0"/>
          <w:rFonts w:hint="cs"/>
          <w:rtl/>
        </w:rPr>
        <w:t>وليلة</w:t>
      </w:r>
      <w:r w:rsidRPr="00657C8C">
        <w:rPr>
          <w:rStyle w:val="Char0"/>
          <w:rtl/>
        </w:rPr>
        <w:t xml:space="preserve"> </w:t>
      </w:r>
      <w:r w:rsidRPr="00657C8C">
        <w:rPr>
          <w:rStyle w:val="Char0"/>
          <w:rFonts w:hint="cs"/>
          <w:rtl/>
        </w:rPr>
        <w:t>الجمعة</w:t>
      </w:r>
      <w:r w:rsidRPr="00657C8C">
        <w:rPr>
          <w:rStyle w:val="Char0"/>
          <w:rtl/>
        </w:rPr>
        <w:t xml:space="preserve"> </w:t>
      </w:r>
      <w:r w:rsidRPr="00657C8C">
        <w:rPr>
          <w:rStyle w:val="Char0"/>
          <w:rFonts w:hint="cs"/>
          <w:rtl/>
        </w:rPr>
        <w:t>فإن</w:t>
      </w:r>
      <w:r w:rsidRPr="00657C8C">
        <w:rPr>
          <w:rStyle w:val="Char0"/>
          <w:rtl/>
        </w:rPr>
        <w:t xml:space="preserve"> </w:t>
      </w:r>
      <w:r w:rsidRPr="00657C8C">
        <w:rPr>
          <w:rStyle w:val="Char0"/>
          <w:rFonts w:hint="cs"/>
          <w:rtl/>
        </w:rPr>
        <w:t>صلاتكم</w:t>
      </w:r>
      <w:r w:rsidRPr="00657C8C">
        <w:rPr>
          <w:rStyle w:val="Char0"/>
          <w:rtl/>
        </w:rPr>
        <w:t xml:space="preserve"> </w:t>
      </w:r>
      <w:r w:rsidRPr="00657C8C">
        <w:rPr>
          <w:rStyle w:val="Char0"/>
          <w:rFonts w:hint="cs"/>
          <w:rtl/>
        </w:rPr>
        <w:t>معروضة</w:t>
      </w:r>
      <w:r w:rsidRPr="00657C8C">
        <w:rPr>
          <w:rStyle w:val="Char0"/>
          <w:rtl/>
        </w:rPr>
        <w:t xml:space="preserve"> </w:t>
      </w:r>
      <w:r w:rsidRPr="00657C8C">
        <w:rPr>
          <w:rStyle w:val="Char0"/>
          <w:rFonts w:hint="cs"/>
          <w:rtl/>
        </w:rPr>
        <w:t>علي»</w:t>
      </w:r>
      <w:r>
        <w:rPr>
          <w:rFonts w:hint="cs"/>
          <w:rtl/>
        </w:rPr>
        <w:t>.</w:t>
      </w:r>
      <w:r>
        <w:rPr>
          <w:rtl/>
        </w:rPr>
        <w:t xml:space="preserve"> </w:t>
      </w:r>
      <w:r>
        <w:rPr>
          <w:rFonts w:hint="cs"/>
          <w:rtl/>
        </w:rPr>
        <w:t>قالوا</w:t>
      </w:r>
      <w:r>
        <w:rPr>
          <w:rtl/>
        </w:rPr>
        <w:t xml:space="preserve">: </w:t>
      </w:r>
      <w:r>
        <w:rPr>
          <w:rFonts w:hint="cs"/>
          <w:rtl/>
        </w:rPr>
        <w:t>يا</w:t>
      </w:r>
      <w:r>
        <w:rPr>
          <w:rtl/>
        </w:rPr>
        <w:t xml:space="preserve"> </w:t>
      </w:r>
      <w:r>
        <w:rPr>
          <w:rFonts w:hint="cs"/>
          <w:rtl/>
        </w:rPr>
        <w:t>رسول</w:t>
      </w:r>
      <w:r>
        <w:rPr>
          <w:rtl/>
        </w:rPr>
        <w:t xml:space="preserve"> </w:t>
      </w:r>
      <w:r>
        <w:rPr>
          <w:rFonts w:hint="cs"/>
          <w:rtl/>
        </w:rPr>
        <w:t>كيف</w:t>
      </w:r>
      <w:r>
        <w:rPr>
          <w:rtl/>
        </w:rPr>
        <w:t xml:space="preserve"> </w:t>
      </w:r>
      <w:r>
        <w:rPr>
          <w:rFonts w:hint="cs"/>
          <w:rtl/>
        </w:rPr>
        <w:t>تعرض</w:t>
      </w:r>
      <w:r>
        <w:rPr>
          <w:rtl/>
        </w:rPr>
        <w:t xml:space="preserve"> </w:t>
      </w:r>
      <w:r>
        <w:rPr>
          <w:rFonts w:hint="cs"/>
          <w:rtl/>
        </w:rPr>
        <w:t>صلاتنا</w:t>
      </w:r>
      <w:r>
        <w:rPr>
          <w:rtl/>
        </w:rPr>
        <w:t xml:space="preserve"> </w:t>
      </w:r>
      <w:r>
        <w:rPr>
          <w:rFonts w:hint="cs"/>
          <w:rtl/>
        </w:rPr>
        <w:t>عليك</w:t>
      </w:r>
      <w:r>
        <w:rPr>
          <w:rtl/>
        </w:rPr>
        <w:t xml:space="preserve"> </w:t>
      </w:r>
      <w:r>
        <w:rPr>
          <w:rFonts w:hint="cs"/>
          <w:rtl/>
        </w:rPr>
        <w:t>وقد</w:t>
      </w:r>
      <w:r>
        <w:rPr>
          <w:rtl/>
        </w:rPr>
        <w:t xml:space="preserve"> </w:t>
      </w:r>
      <w:r>
        <w:rPr>
          <w:rFonts w:hint="cs"/>
          <w:rtl/>
        </w:rPr>
        <w:t>أرمت؟</w:t>
      </w:r>
      <w:r>
        <w:rPr>
          <w:rtl/>
        </w:rPr>
        <w:t xml:space="preserve"> -</w:t>
      </w:r>
      <w:r>
        <w:rPr>
          <w:rFonts w:hint="cs"/>
          <w:rtl/>
        </w:rPr>
        <w:t>يقولون</w:t>
      </w:r>
      <w:r>
        <w:rPr>
          <w:rtl/>
        </w:rPr>
        <w:t xml:space="preserve">: </w:t>
      </w:r>
      <w:r>
        <w:rPr>
          <w:rFonts w:hint="cs"/>
          <w:rtl/>
        </w:rPr>
        <w:t>بليت</w:t>
      </w:r>
      <w:r>
        <w:rPr>
          <w:rtl/>
        </w:rPr>
        <w:t xml:space="preserve">- </w:t>
      </w:r>
      <w:r>
        <w:rPr>
          <w:rFonts w:hint="cs"/>
          <w:rtl/>
        </w:rPr>
        <w:t>فقال</w:t>
      </w:r>
      <w:r>
        <w:rPr>
          <w:rtl/>
        </w:rPr>
        <w:t xml:space="preserve">: </w:t>
      </w:r>
      <w:r w:rsidRPr="00657C8C">
        <w:rPr>
          <w:rStyle w:val="Char0"/>
          <w:rFonts w:hint="cs"/>
          <w:rtl/>
        </w:rPr>
        <w:t>«إن</w:t>
      </w:r>
      <w:r w:rsidRPr="00657C8C">
        <w:rPr>
          <w:rStyle w:val="Char0"/>
          <w:rtl/>
        </w:rPr>
        <w:t xml:space="preserve"> </w:t>
      </w:r>
      <w:r w:rsidRPr="00657C8C">
        <w:rPr>
          <w:rStyle w:val="Char0"/>
          <w:rFonts w:hint="cs"/>
          <w:rtl/>
        </w:rPr>
        <w:t>الله</w:t>
      </w:r>
      <w:r w:rsidRPr="00657C8C">
        <w:rPr>
          <w:rStyle w:val="Char0"/>
          <w:rtl/>
        </w:rPr>
        <w:t xml:space="preserve"> </w:t>
      </w:r>
      <w:r w:rsidRPr="00657C8C">
        <w:rPr>
          <w:rStyle w:val="Char0"/>
          <w:rFonts w:hint="cs"/>
          <w:rtl/>
        </w:rPr>
        <w:t>حرَّم</w:t>
      </w:r>
      <w:r w:rsidRPr="00657C8C">
        <w:rPr>
          <w:rStyle w:val="Char0"/>
          <w:rtl/>
        </w:rPr>
        <w:t xml:space="preserve"> </w:t>
      </w:r>
      <w:r w:rsidRPr="00657C8C">
        <w:rPr>
          <w:rStyle w:val="Char0"/>
          <w:rFonts w:hint="cs"/>
          <w:rtl/>
        </w:rPr>
        <w:t>على</w:t>
      </w:r>
      <w:r w:rsidRPr="00657C8C">
        <w:rPr>
          <w:rStyle w:val="Char0"/>
          <w:rtl/>
        </w:rPr>
        <w:t xml:space="preserve"> </w:t>
      </w:r>
      <w:r w:rsidRPr="00657C8C">
        <w:rPr>
          <w:rStyle w:val="Char0"/>
          <w:rFonts w:hint="cs"/>
          <w:rtl/>
        </w:rPr>
        <w:t>الأرض</w:t>
      </w:r>
      <w:r w:rsidRPr="00657C8C">
        <w:rPr>
          <w:rStyle w:val="Char0"/>
          <w:rtl/>
        </w:rPr>
        <w:t xml:space="preserve"> </w:t>
      </w:r>
      <w:r w:rsidRPr="00657C8C">
        <w:rPr>
          <w:rStyle w:val="Char0"/>
          <w:rFonts w:hint="cs"/>
          <w:rtl/>
        </w:rPr>
        <w:t>أن</w:t>
      </w:r>
      <w:r w:rsidRPr="00657C8C">
        <w:rPr>
          <w:rStyle w:val="Char0"/>
          <w:rtl/>
        </w:rPr>
        <w:t xml:space="preserve"> </w:t>
      </w:r>
      <w:r w:rsidRPr="00657C8C">
        <w:rPr>
          <w:rStyle w:val="Char0"/>
          <w:rFonts w:hint="cs"/>
          <w:rtl/>
        </w:rPr>
        <w:t>تأكل</w:t>
      </w:r>
      <w:r w:rsidRPr="00657C8C">
        <w:rPr>
          <w:rStyle w:val="Char0"/>
          <w:rtl/>
        </w:rPr>
        <w:t xml:space="preserve"> </w:t>
      </w:r>
      <w:r w:rsidRPr="00657C8C">
        <w:rPr>
          <w:rStyle w:val="Char0"/>
          <w:rFonts w:hint="cs"/>
          <w:rtl/>
        </w:rPr>
        <w:t>لحوم</w:t>
      </w:r>
      <w:r w:rsidRPr="00657C8C">
        <w:rPr>
          <w:rStyle w:val="Char0"/>
          <w:rtl/>
        </w:rPr>
        <w:t xml:space="preserve"> </w:t>
      </w:r>
      <w:r w:rsidRPr="00657C8C">
        <w:rPr>
          <w:rStyle w:val="Char0"/>
          <w:rFonts w:hint="cs"/>
          <w:rtl/>
        </w:rPr>
        <w:t>الأنبياء»</w:t>
      </w:r>
      <w:r w:rsidRPr="00657C8C">
        <w:rPr>
          <w:rFonts w:cs="Arabic11 BT" w:hint="cs"/>
          <w:color w:val="000000"/>
          <w:sz w:val="27"/>
          <w:vertAlign w:val="superscript"/>
          <w:rtl/>
        </w:rPr>
        <w:t>(</w:t>
      </w:r>
      <w:r w:rsidRPr="00657C8C">
        <w:rPr>
          <w:rFonts w:cs="Arabic11 BT"/>
          <w:color w:val="000000"/>
          <w:sz w:val="27"/>
          <w:vertAlign w:val="superscript"/>
          <w:rtl/>
        </w:rPr>
        <w:footnoteReference w:id="1322"/>
      </w:r>
      <w:r w:rsidRPr="00657C8C">
        <w:rPr>
          <w:rFonts w:cs="Arabic11 BT" w:hint="cs"/>
          <w:color w:val="000000"/>
          <w:sz w:val="27"/>
          <w:vertAlign w:val="superscript"/>
          <w:rtl/>
        </w:rPr>
        <w:t>)</w:t>
      </w:r>
      <w:r>
        <w:rPr>
          <w:rFonts w:hint="cs"/>
          <w:rtl/>
        </w:rPr>
        <w:t>.</w:t>
      </w:r>
    </w:p>
    <w:p w:rsidR="00C32B09" w:rsidRDefault="00C32B09" w:rsidP="00DB286C">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hint="cs"/>
          <w:rtl/>
        </w:rPr>
        <w:t>في</w:t>
      </w:r>
      <w:r>
        <w:rPr>
          <w:rtl/>
        </w:rPr>
        <w:t xml:space="preserve"> </w:t>
      </w:r>
      <w:r>
        <w:rPr>
          <w:rFonts w:hint="cs"/>
          <w:rtl/>
        </w:rPr>
        <w:t>كتابه</w:t>
      </w:r>
      <w:r>
        <w:rPr>
          <w:rtl/>
        </w:rPr>
        <w:t xml:space="preserve"> </w:t>
      </w:r>
      <w:r>
        <w:rPr>
          <w:rFonts w:hint="cs"/>
          <w:rtl/>
        </w:rPr>
        <w:t>عن</w:t>
      </w:r>
      <w:r>
        <w:rPr>
          <w:rtl/>
        </w:rPr>
        <w:t xml:space="preserve"> </w:t>
      </w:r>
      <w:r>
        <w:rPr>
          <w:rFonts w:hint="cs"/>
          <w:rtl/>
        </w:rPr>
        <w:t>المشركين</w:t>
      </w:r>
      <w:r>
        <w:rPr>
          <w:rtl/>
        </w:rPr>
        <w:t xml:space="preserve"> </w:t>
      </w:r>
      <w:r>
        <w:rPr>
          <w:rFonts w:hint="cs"/>
          <w:rtl/>
        </w:rPr>
        <w:t>من</w:t>
      </w:r>
      <w:r>
        <w:rPr>
          <w:rtl/>
        </w:rPr>
        <w:t xml:space="preserve"> </w:t>
      </w:r>
      <w:r>
        <w:rPr>
          <w:rFonts w:hint="cs"/>
          <w:rtl/>
        </w:rPr>
        <w:t>قوم</w:t>
      </w:r>
      <w:r>
        <w:rPr>
          <w:rtl/>
        </w:rPr>
        <w:t xml:space="preserve"> </w:t>
      </w:r>
      <w:r>
        <w:rPr>
          <w:rFonts w:hint="cs"/>
          <w:rtl/>
        </w:rPr>
        <w:t>نوح</w:t>
      </w:r>
      <w:r w:rsidR="000034D5" w:rsidRPr="000034D5">
        <w:rPr>
          <w:rFonts w:cs="CTraditional Arabic"/>
          <w:rtl/>
        </w:rPr>
        <w:t xml:space="preserve"> ÷</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وَقَالُوا لَا تَذَرُنَّ آلِهَتَكُمْ وَلَا تَذَرُنَّ وَدًّا وَلَا سُوَاعًا وَلَا يَغُوثَ وَيَعُوقَ وَنَسْرًا٢٣</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[نوح: 23]</w:t>
      </w:r>
      <w:r>
        <w:rPr>
          <w:rFonts w:hint="cs"/>
          <w:rtl/>
        </w:rPr>
        <w:t>.</w:t>
      </w:r>
    </w:p>
    <w:p w:rsidR="00C32B09" w:rsidRDefault="00C32B09" w:rsidP="00DB286C">
      <w:pPr>
        <w:pStyle w:val="a0"/>
        <w:rPr>
          <w:rtl/>
        </w:rPr>
      </w:pPr>
      <w:r>
        <w:rPr>
          <w:rFonts w:hint="cs"/>
          <w:rtl/>
        </w:rPr>
        <w:t>وقال</w:t>
      </w:r>
      <w:r>
        <w:rPr>
          <w:rtl/>
        </w:rPr>
        <w:t xml:space="preserve"> </w:t>
      </w:r>
      <w:r>
        <w:rPr>
          <w:rFonts w:hint="cs"/>
          <w:rtl/>
        </w:rPr>
        <w:t>ابن</w:t>
      </w:r>
      <w:r>
        <w:rPr>
          <w:rtl/>
        </w:rPr>
        <w:t xml:space="preserve"> </w:t>
      </w:r>
      <w:r>
        <w:rPr>
          <w:rFonts w:hint="cs"/>
          <w:rtl/>
        </w:rPr>
        <w:t>عباس</w:t>
      </w:r>
      <w:r>
        <w:rPr>
          <w:rtl/>
        </w:rPr>
        <w:t xml:space="preserve"> </w:t>
      </w:r>
      <w:r>
        <w:rPr>
          <w:rFonts w:hint="cs"/>
          <w:rtl/>
        </w:rPr>
        <w:t>وغيره</w:t>
      </w:r>
      <w:r>
        <w:rPr>
          <w:rtl/>
        </w:rPr>
        <w:t xml:space="preserve"> </w:t>
      </w:r>
      <w:r>
        <w:rPr>
          <w:rFonts w:hint="cs"/>
          <w:rtl/>
        </w:rPr>
        <w:t>من</w:t>
      </w:r>
      <w:r>
        <w:rPr>
          <w:rtl/>
        </w:rPr>
        <w:t xml:space="preserve"> </w:t>
      </w:r>
      <w:r>
        <w:rPr>
          <w:rFonts w:hint="cs"/>
          <w:rtl/>
        </w:rPr>
        <w:t>السلف</w:t>
      </w:r>
      <w:r>
        <w:rPr>
          <w:rtl/>
        </w:rPr>
        <w:t xml:space="preserve">: </w:t>
      </w:r>
      <w:r>
        <w:rPr>
          <w:rFonts w:hint="cs"/>
          <w:rtl/>
        </w:rPr>
        <w:t>«هؤلاء</w:t>
      </w:r>
      <w:r>
        <w:rPr>
          <w:rtl/>
        </w:rPr>
        <w:t xml:space="preserve"> </w:t>
      </w:r>
      <w:r>
        <w:rPr>
          <w:rFonts w:hint="cs"/>
          <w:rtl/>
        </w:rPr>
        <w:t>قوم</w:t>
      </w:r>
      <w:r>
        <w:rPr>
          <w:rtl/>
        </w:rPr>
        <w:t xml:space="preserve"> </w:t>
      </w:r>
      <w:r>
        <w:rPr>
          <w:rFonts w:hint="cs"/>
          <w:rtl/>
        </w:rPr>
        <w:t>كانوا</w:t>
      </w:r>
      <w:r>
        <w:rPr>
          <w:rtl/>
        </w:rPr>
        <w:t xml:space="preserve"> </w:t>
      </w:r>
      <w:r>
        <w:rPr>
          <w:rFonts w:hint="cs"/>
          <w:rtl/>
        </w:rPr>
        <w:t>صالحين</w:t>
      </w:r>
      <w:r>
        <w:rPr>
          <w:rtl/>
        </w:rPr>
        <w:t xml:space="preserve"> </w:t>
      </w:r>
      <w:r>
        <w:rPr>
          <w:rFonts w:hint="cs"/>
          <w:rtl/>
        </w:rPr>
        <w:t>من</w:t>
      </w:r>
      <w:r>
        <w:rPr>
          <w:rtl/>
        </w:rPr>
        <w:t xml:space="preserve"> </w:t>
      </w:r>
      <w:r>
        <w:rPr>
          <w:rFonts w:hint="cs"/>
          <w:rtl/>
        </w:rPr>
        <w:t>قوم</w:t>
      </w:r>
      <w:r>
        <w:rPr>
          <w:rtl/>
        </w:rPr>
        <w:t xml:space="preserve"> </w:t>
      </w:r>
      <w:r>
        <w:rPr>
          <w:rFonts w:hint="cs"/>
          <w:rtl/>
        </w:rPr>
        <w:t>نوح</w:t>
      </w:r>
      <w:r>
        <w:rPr>
          <w:rtl/>
        </w:rPr>
        <w:t xml:space="preserve"> </w:t>
      </w:r>
      <w:r>
        <w:rPr>
          <w:rFonts w:hint="cs"/>
          <w:rtl/>
        </w:rPr>
        <w:t>فلما</w:t>
      </w:r>
      <w:r>
        <w:rPr>
          <w:rtl/>
        </w:rPr>
        <w:t xml:space="preserve"> </w:t>
      </w:r>
      <w:r>
        <w:rPr>
          <w:rFonts w:hint="cs"/>
          <w:rtl/>
        </w:rPr>
        <w:t>ماتوا</w:t>
      </w:r>
      <w:r>
        <w:rPr>
          <w:rtl/>
        </w:rPr>
        <w:t xml:space="preserve"> </w:t>
      </w:r>
      <w:r>
        <w:rPr>
          <w:rFonts w:hint="cs"/>
          <w:rtl/>
        </w:rPr>
        <w:t>عكفوا</w:t>
      </w:r>
      <w:r>
        <w:rPr>
          <w:rtl/>
        </w:rPr>
        <w:t xml:space="preserve"> </w:t>
      </w:r>
      <w:r>
        <w:rPr>
          <w:rFonts w:hint="cs"/>
          <w:rtl/>
        </w:rPr>
        <w:t>على</w:t>
      </w:r>
      <w:r>
        <w:rPr>
          <w:rtl/>
        </w:rPr>
        <w:t xml:space="preserve"> </w:t>
      </w:r>
      <w:r>
        <w:rPr>
          <w:rFonts w:hint="cs"/>
          <w:rtl/>
        </w:rPr>
        <w:t>قبورهم</w:t>
      </w:r>
      <w:r>
        <w:rPr>
          <w:rtl/>
        </w:rPr>
        <w:t xml:space="preserve"> </w:t>
      </w:r>
      <w:r>
        <w:rPr>
          <w:rFonts w:hint="cs"/>
          <w:rtl/>
        </w:rPr>
        <w:t>ثم</w:t>
      </w:r>
      <w:r>
        <w:rPr>
          <w:rtl/>
        </w:rPr>
        <w:t xml:space="preserve"> </w:t>
      </w:r>
      <w:r>
        <w:rPr>
          <w:rFonts w:hint="cs"/>
          <w:rtl/>
        </w:rPr>
        <w:t>صوروا</w:t>
      </w:r>
      <w:r>
        <w:rPr>
          <w:rtl/>
        </w:rPr>
        <w:t xml:space="preserve"> </w:t>
      </w:r>
      <w:r>
        <w:rPr>
          <w:rFonts w:hint="cs"/>
          <w:rtl/>
        </w:rPr>
        <w:t>تماثيلهم</w:t>
      </w:r>
      <w:r>
        <w:rPr>
          <w:rtl/>
        </w:rPr>
        <w:t xml:space="preserve"> </w:t>
      </w:r>
      <w:r>
        <w:rPr>
          <w:rFonts w:hint="cs"/>
          <w:rtl/>
        </w:rPr>
        <w:t>فعبدوهم،</w:t>
      </w:r>
      <w:r>
        <w:rPr>
          <w:rtl/>
        </w:rPr>
        <w:t xml:space="preserve"> </w:t>
      </w:r>
      <w:r>
        <w:rPr>
          <w:rFonts w:hint="cs"/>
          <w:rtl/>
        </w:rPr>
        <w:t>فكان</w:t>
      </w:r>
      <w:r>
        <w:rPr>
          <w:rtl/>
        </w:rPr>
        <w:t xml:space="preserve"> </w:t>
      </w:r>
      <w:r>
        <w:rPr>
          <w:rFonts w:hint="cs"/>
          <w:rtl/>
        </w:rPr>
        <w:t>هذا</w:t>
      </w:r>
      <w:r>
        <w:rPr>
          <w:rtl/>
        </w:rPr>
        <w:t xml:space="preserve"> </w:t>
      </w:r>
      <w:r>
        <w:rPr>
          <w:rFonts w:hint="cs"/>
          <w:rtl/>
        </w:rPr>
        <w:t>مبدأ</w:t>
      </w:r>
      <w:r>
        <w:rPr>
          <w:rtl/>
        </w:rPr>
        <w:t xml:space="preserve"> </w:t>
      </w:r>
      <w:r>
        <w:rPr>
          <w:rFonts w:hint="cs"/>
          <w:rtl/>
        </w:rPr>
        <w:t>عبادة</w:t>
      </w:r>
      <w:r>
        <w:rPr>
          <w:rtl/>
        </w:rPr>
        <w:t xml:space="preserve"> </w:t>
      </w:r>
      <w:r>
        <w:rPr>
          <w:rFonts w:hint="cs"/>
          <w:rtl/>
        </w:rPr>
        <w:t>الأوثان»</w:t>
      </w:r>
      <w:r w:rsidRPr="00B228B8">
        <w:rPr>
          <w:rFonts w:cs="Arabic11 BT" w:hint="cs"/>
          <w:color w:val="000000"/>
          <w:sz w:val="27"/>
          <w:vertAlign w:val="superscript"/>
          <w:rtl/>
        </w:rPr>
        <w:t>(</w:t>
      </w:r>
      <w:r w:rsidRPr="00B228B8">
        <w:rPr>
          <w:rFonts w:cs="Arabic11 BT"/>
          <w:color w:val="000000"/>
          <w:sz w:val="27"/>
          <w:vertAlign w:val="superscript"/>
          <w:rtl/>
        </w:rPr>
        <w:footnoteReference w:id="1323"/>
      </w:r>
      <w:r w:rsidRPr="00B228B8">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فنهى</w:t>
      </w:r>
      <w:r>
        <w:rPr>
          <w:rtl/>
        </w:rPr>
        <w:t xml:space="preserve"> </w:t>
      </w:r>
      <w:r>
        <w:rPr>
          <w:rFonts w:hint="cs"/>
          <w:rtl/>
        </w:rPr>
        <w:t>النبي</w:t>
      </w:r>
      <w:r w:rsidR="00D41ED5">
        <w:rPr>
          <w:rtl/>
        </w:rPr>
        <w:t xml:space="preserve"> </w:t>
      </w:r>
      <w:r w:rsidRPr="00514359">
        <w:rPr>
          <w:rFonts w:cs="CTraditional Arabic" w:hint="cs"/>
          <w:rtl/>
        </w:rPr>
        <w:t>ج</w:t>
      </w:r>
      <w:r>
        <w:rPr>
          <w:rtl/>
        </w:rPr>
        <w:t xml:space="preserve"> </w:t>
      </w:r>
      <w:r>
        <w:rPr>
          <w:rFonts w:hint="cs"/>
          <w:rtl/>
        </w:rPr>
        <w:t>عن</w:t>
      </w:r>
      <w:r>
        <w:rPr>
          <w:rtl/>
        </w:rPr>
        <w:t xml:space="preserve"> </w:t>
      </w:r>
      <w:r>
        <w:rPr>
          <w:rFonts w:hint="cs"/>
          <w:rtl/>
        </w:rPr>
        <w:t>اتخاذ</w:t>
      </w:r>
      <w:r>
        <w:rPr>
          <w:rtl/>
        </w:rPr>
        <w:t xml:space="preserve"> </w:t>
      </w:r>
      <w:r>
        <w:rPr>
          <w:rFonts w:hint="cs"/>
          <w:rtl/>
        </w:rPr>
        <w:t>القبور</w:t>
      </w:r>
      <w:r>
        <w:rPr>
          <w:rtl/>
        </w:rPr>
        <w:t xml:space="preserve"> </w:t>
      </w:r>
      <w:r>
        <w:rPr>
          <w:rFonts w:hint="cs"/>
          <w:rtl/>
        </w:rPr>
        <w:t>مساجد</w:t>
      </w:r>
      <w:r>
        <w:rPr>
          <w:rtl/>
        </w:rPr>
        <w:t xml:space="preserve"> </w:t>
      </w:r>
      <w:r>
        <w:rPr>
          <w:rFonts w:hint="cs"/>
          <w:rtl/>
        </w:rPr>
        <w:t>ليسد</w:t>
      </w:r>
      <w:r>
        <w:rPr>
          <w:rtl/>
        </w:rPr>
        <w:t xml:space="preserve"> </w:t>
      </w:r>
      <w:r>
        <w:rPr>
          <w:rFonts w:hint="cs"/>
          <w:rtl/>
        </w:rPr>
        <w:t>باب</w:t>
      </w:r>
      <w:r>
        <w:rPr>
          <w:rtl/>
        </w:rPr>
        <w:t xml:space="preserve"> </w:t>
      </w:r>
      <w:r>
        <w:rPr>
          <w:rFonts w:hint="cs"/>
          <w:rtl/>
        </w:rPr>
        <w:t>الشرك،</w:t>
      </w:r>
      <w:r>
        <w:rPr>
          <w:rtl/>
        </w:rPr>
        <w:t xml:space="preserve"> </w:t>
      </w:r>
      <w:r>
        <w:rPr>
          <w:rFonts w:hint="cs"/>
          <w:rtl/>
        </w:rPr>
        <w:t>كما</w:t>
      </w:r>
      <w:r>
        <w:rPr>
          <w:rtl/>
        </w:rPr>
        <w:t xml:space="preserve"> </w:t>
      </w:r>
      <w:r>
        <w:rPr>
          <w:rFonts w:hint="cs"/>
          <w:rtl/>
        </w:rPr>
        <w:t>نهى</w:t>
      </w:r>
      <w:r>
        <w:rPr>
          <w:rtl/>
        </w:rPr>
        <w:t xml:space="preserve"> </w:t>
      </w:r>
      <w:r>
        <w:rPr>
          <w:rFonts w:hint="cs"/>
          <w:rtl/>
        </w:rPr>
        <w:t>عن</w:t>
      </w:r>
      <w:r>
        <w:rPr>
          <w:rtl/>
        </w:rPr>
        <w:t xml:space="preserve"> </w:t>
      </w:r>
      <w:r>
        <w:rPr>
          <w:rFonts w:hint="cs"/>
          <w:rtl/>
        </w:rPr>
        <w:t>الصلاة</w:t>
      </w:r>
      <w:r>
        <w:rPr>
          <w:rtl/>
        </w:rPr>
        <w:t xml:space="preserve"> </w:t>
      </w:r>
      <w:r>
        <w:rPr>
          <w:rFonts w:hint="cs"/>
          <w:rtl/>
        </w:rPr>
        <w:t>وقت</w:t>
      </w:r>
      <w:r>
        <w:rPr>
          <w:rtl/>
        </w:rPr>
        <w:t xml:space="preserve"> </w:t>
      </w:r>
      <w:r>
        <w:rPr>
          <w:rFonts w:hint="cs"/>
          <w:rtl/>
        </w:rPr>
        <w:t>طلوع</w:t>
      </w:r>
      <w:r>
        <w:rPr>
          <w:rtl/>
        </w:rPr>
        <w:t xml:space="preserve"> </w:t>
      </w:r>
      <w:r>
        <w:rPr>
          <w:rFonts w:hint="cs"/>
          <w:rtl/>
        </w:rPr>
        <w:t>الشمس</w:t>
      </w:r>
      <w:r>
        <w:rPr>
          <w:rtl/>
        </w:rPr>
        <w:t xml:space="preserve"> </w:t>
      </w:r>
      <w:r>
        <w:rPr>
          <w:rFonts w:hint="cs"/>
          <w:rtl/>
        </w:rPr>
        <w:t>ووقت</w:t>
      </w:r>
      <w:r>
        <w:rPr>
          <w:rtl/>
        </w:rPr>
        <w:t xml:space="preserve"> </w:t>
      </w:r>
      <w:r>
        <w:rPr>
          <w:rFonts w:hint="cs"/>
          <w:rtl/>
        </w:rPr>
        <w:t>غروبها</w:t>
      </w:r>
      <w:r w:rsidRPr="00B228B8">
        <w:rPr>
          <w:rFonts w:cs="Arabic11 BT" w:hint="cs"/>
          <w:color w:val="000000"/>
          <w:sz w:val="27"/>
          <w:vertAlign w:val="superscript"/>
          <w:rtl/>
        </w:rPr>
        <w:t>(</w:t>
      </w:r>
      <w:r w:rsidRPr="00B228B8">
        <w:rPr>
          <w:rFonts w:cs="Arabic11 BT"/>
          <w:color w:val="000000"/>
          <w:sz w:val="27"/>
          <w:vertAlign w:val="superscript"/>
          <w:rtl/>
        </w:rPr>
        <w:footnoteReference w:id="1324"/>
      </w:r>
      <w:r w:rsidRPr="00B228B8">
        <w:rPr>
          <w:rFonts w:cs="Arabic11 BT" w:hint="cs"/>
          <w:color w:val="000000"/>
          <w:sz w:val="27"/>
          <w:vertAlign w:val="superscript"/>
          <w:rtl/>
        </w:rPr>
        <w:t>)</w:t>
      </w:r>
      <w:r>
        <w:rPr>
          <w:rFonts w:hint="cs"/>
          <w:rtl/>
        </w:rPr>
        <w:t>،</w:t>
      </w:r>
      <w:r>
        <w:rPr>
          <w:rtl/>
        </w:rPr>
        <w:t xml:space="preserve"> </w:t>
      </w:r>
      <w:r>
        <w:rPr>
          <w:rFonts w:hint="cs"/>
          <w:rtl/>
        </w:rPr>
        <w:t>لأن</w:t>
      </w:r>
      <w:r>
        <w:rPr>
          <w:rtl/>
        </w:rPr>
        <w:t xml:space="preserve"> </w:t>
      </w:r>
      <w:r>
        <w:rPr>
          <w:rFonts w:hint="cs"/>
          <w:rtl/>
        </w:rPr>
        <w:t>المشركين</w:t>
      </w:r>
      <w:r>
        <w:rPr>
          <w:rtl/>
        </w:rPr>
        <w:t xml:space="preserve"> </w:t>
      </w:r>
      <w:r>
        <w:rPr>
          <w:rFonts w:hint="cs"/>
          <w:rtl/>
        </w:rPr>
        <w:t>يسجدون</w:t>
      </w:r>
      <w:r>
        <w:rPr>
          <w:rtl/>
        </w:rPr>
        <w:t xml:space="preserve"> </w:t>
      </w:r>
      <w:r>
        <w:rPr>
          <w:rFonts w:hint="cs"/>
          <w:rtl/>
        </w:rPr>
        <w:t>للشمس</w:t>
      </w:r>
      <w:r>
        <w:rPr>
          <w:rtl/>
        </w:rPr>
        <w:t xml:space="preserve"> </w:t>
      </w:r>
      <w:r>
        <w:rPr>
          <w:rFonts w:hint="cs"/>
          <w:rtl/>
        </w:rPr>
        <w:t>حينئذ،</w:t>
      </w:r>
      <w:r>
        <w:rPr>
          <w:rtl/>
        </w:rPr>
        <w:t xml:space="preserve"> </w:t>
      </w:r>
      <w:r>
        <w:rPr>
          <w:rFonts w:hint="cs"/>
          <w:rtl/>
        </w:rPr>
        <w:t>والشيطان</w:t>
      </w:r>
      <w:r>
        <w:rPr>
          <w:rtl/>
        </w:rPr>
        <w:t xml:space="preserve"> </w:t>
      </w:r>
      <w:r>
        <w:rPr>
          <w:rFonts w:hint="cs"/>
          <w:rtl/>
        </w:rPr>
        <w:t>يقارنها</w:t>
      </w:r>
      <w:r>
        <w:rPr>
          <w:rtl/>
        </w:rPr>
        <w:t xml:space="preserve"> </w:t>
      </w:r>
      <w:r>
        <w:rPr>
          <w:rFonts w:hint="cs"/>
          <w:rtl/>
        </w:rPr>
        <w:t>وقت</w:t>
      </w:r>
      <w:r>
        <w:rPr>
          <w:rtl/>
        </w:rPr>
        <w:t xml:space="preserve"> </w:t>
      </w:r>
      <w:r>
        <w:rPr>
          <w:rFonts w:hint="cs"/>
          <w:rtl/>
        </w:rPr>
        <w:t>الطلوع</w:t>
      </w:r>
      <w:r>
        <w:rPr>
          <w:rtl/>
        </w:rPr>
        <w:t xml:space="preserve"> </w:t>
      </w:r>
      <w:r>
        <w:rPr>
          <w:rFonts w:hint="cs"/>
          <w:rtl/>
        </w:rPr>
        <w:t>ووقت</w:t>
      </w:r>
      <w:r>
        <w:rPr>
          <w:rtl/>
        </w:rPr>
        <w:t xml:space="preserve"> </w:t>
      </w:r>
      <w:r>
        <w:rPr>
          <w:rFonts w:hint="cs"/>
          <w:rtl/>
        </w:rPr>
        <w:t>الغروب،</w:t>
      </w:r>
      <w:r>
        <w:rPr>
          <w:rtl/>
        </w:rPr>
        <w:t xml:space="preserve"> </w:t>
      </w:r>
      <w:r>
        <w:rPr>
          <w:rFonts w:hint="cs"/>
          <w:rtl/>
        </w:rPr>
        <w:t>فتكون</w:t>
      </w:r>
      <w:r>
        <w:rPr>
          <w:rtl/>
        </w:rPr>
        <w:t xml:space="preserve"> </w:t>
      </w:r>
      <w:r>
        <w:rPr>
          <w:rFonts w:hint="cs"/>
          <w:rtl/>
        </w:rPr>
        <w:t>في</w:t>
      </w:r>
      <w:r>
        <w:rPr>
          <w:rtl/>
        </w:rPr>
        <w:t xml:space="preserve"> </w:t>
      </w:r>
      <w:r>
        <w:rPr>
          <w:rFonts w:hint="cs"/>
          <w:rtl/>
        </w:rPr>
        <w:t>الصلاة</w:t>
      </w:r>
      <w:r>
        <w:rPr>
          <w:rtl/>
        </w:rPr>
        <w:t xml:space="preserve"> </w:t>
      </w:r>
      <w:r>
        <w:rPr>
          <w:rFonts w:hint="cs"/>
          <w:rtl/>
        </w:rPr>
        <w:t>حينئذ</w:t>
      </w:r>
      <w:r>
        <w:rPr>
          <w:rtl/>
        </w:rPr>
        <w:t xml:space="preserve"> </w:t>
      </w:r>
      <w:r>
        <w:rPr>
          <w:rFonts w:hint="cs"/>
          <w:rtl/>
        </w:rPr>
        <w:t>مشابهة</w:t>
      </w:r>
      <w:r>
        <w:rPr>
          <w:rtl/>
        </w:rPr>
        <w:t xml:space="preserve"> </w:t>
      </w:r>
      <w:r>
        <w:rPr>
          <w:rFonts w:hint="cs"/>
          <w:rtl/>
        </w:rPr>
        <w:t>للمشركين،</w:t>
      </w:r>
      <w:r>
        <w:rPr>
          <w:rtl/>
        </w:rPr>
        <w:t xml:space="preserve"> </w:t>
      </w:r>
      <w:r>
        <w:rPr>
          <w:rFonts w:hint="cs"/>
          <w:rtl/>
        </w:rPr>
        <w:t>فسد</w:t>
      </w:r>
      <w:r>
        <w:rPr>
          <w:rtl/>
        </w:rPr>
        <w:t xml:space="preserve"> </w:t>
      </w:r>
      <w:r>
        <w:rPr>
          <w:rFonts w:hint="cs"/>
          <w:rtl/>
        </w:rPr>
        <w:t>هذا</w:t>
      </w:r>
      <w:r>
        <w:rPr>
          <w:rtl/>
        </w:rPr>
        <w:t xml:space="preserve"> </w:t>
      </w:r>
      <w:r>
        <w:rPr>
          <w:rFonts w:hint="cs"/>
          <w:rtl/>
        </w:rPr>
        <w:t>الباب.</w:t>
      </w:r>
    </w:p>
    <w:p w:rsidR="00C32B09" w:rsidRDefault="00C32B09" w:rsidP="00DB286C">
      <w:pPr>
        <w:pStyle w:val="2"/>
        <w:rPr>
          <w:rtl/>
        </w:rPr>
      </w:pPr>
      <w:bookmarkStart w:id="160" w:name="_Toc460275648"/>
      <w:r>
        <w:rPr>
          <w:rFonts w:hint="cs"/>
          <w:rtl/>
        </w:rPr>
        <w:t>صور من مكر الشيطان بأهل الشرك والبدع</w:t>
      </w:r>
      <w:bookmarkEnd w:id="160"/>
    </w:p>
    <w:p w:rsidR="00C32B09" w:rsidRDefault="00C32B09" w:rsidP="00DB286C">
      <w:pPr>
        <w:pStyle w:val="a0"/>
        <w:rPr>
          <w:rtl/>
        </w:rPr>
      </w:pPr>
      <w:r>
        <w:rPr>
          <w:rFonts w:hint="cs"/>
          <w:rtl/>
        </w:rPr>
        <w:t>والشيطان</w:t>
      </w:r>
      <w:r>
        <w:rPr>
          <w:rtl/>
        </w:rPr>
        <w:t xml:space="preserve"> </w:t>
      </w:r>
      <w:r>
        <w:rPr>
          <w:rFonts w:hint="cs"/>
          <w:rtl/>
        </w:rPr>
        <w:t>يضل</w:t>
      </w:r>
      <w:r>
        <w:rPr>
          <w:rtl/>
        </w:rPr>
        <w:t xml:space="preserve"> </w:t>
      </w:r>
      <w:r>
        <w:rPr>
          <w:rFonts w:hint="cs"/>
          <w:rtl/>
        </w:rPr>
        <w:t>بني</w:t>
      </w:r>
      <w:r>
        <w:rPr>
          <w:rtl/>
        </w:rPr>
        <w:t xml:space="preserve"> </w:t>
      </w:r>
      <w:r>
        <w:rPr>
          <w:rFonts w:hint="cs"/>
          <w:rtl/>
        </w:rPr>
        <w:t>آدم</w:t>
      </w:r>
      <w:r>
        <w:rPr>
          <w:rtl/>
        </w:rPr>
        <w:t xml:space="preserve"> </w:t>
      </w:r>
      <w:r>
        <w:rPr>
          <w:rFonts w:hint="cs"/>
          <w:rtl/>
        </w:rPr>
        <w:t>بحسب</w:t>
      </w:r>
      <w:r>
        <w:rPr>
          <w:rtl/>
        </w:rPr>
        <w:t xml:space="preserve"> </w:t>
      </w:r>
      <w:r>
        <w:rPr>
          <w:rFonts w:hint="cs"/>
          <w:rtl/>
        </w:rPr>
        <w:t>قدرته،</w:t>
      </w:r>
      <w:r>
        <w:rPr>
          <w:rtl/>
        </w:rPr>
        <w:t xml:space="preserve"> </w:t>
      </w:r>
      <w:r>
        <w:rPr>
          <w:rFonts w:hint="cs"/>
          <w:rtl/>
        </w:rPr>
        <w:t>فمن</w:t>
      </w:r>
      <w:r>
        <w:rPr>
          <w:rtl/>
        </w:rPr>
        <w:t xml:space="preserve"> </w:t>
      </w:r>
      <w:r>
        <w:rPr>
          <w:rFonts w:hint="cs"/>
          <w:rtl/>
        </w:rPr>
        <w:t>عبد</w:t>
      </w:r>
      <w:r>
        <w:rPr>
          <w:rtl/>
        </w:rPr>
        <w:t xml:space="preserve"> </w:t>
      </w:r>
      <w:r>
        <w:rPr>
          <w:rFonts w:hint="cs"/>
          <w:rtl/>
        </w:rPr>
        <w:t>الشمس</w:t>
      </w:r>
      <w:r>
        <w:rPr>
          <w:rtl/>
        </w:rPr>
        <w:t xml:space="preserve"> </w:t>
      </w:r>
      <w:r>
        <w:rPr>
          <w:rFonts w:hint="cs"/>
          <w:rtl/>
        </w:rPr>
        <w:t>والقمر</w:t>
      </w:r>
      <w:r>
        <w:rPr>
          <w:rtl/>
        </w:rPr>
        <w:t xml:space="preserve"> </w:t>
      </w:r>
      <w:r>
        <w:rPr>
          <w:rFonts w:hint="cs"/>
          <w:rtl/>
        </w:rPr>
        <w:t>والكواكب</w:t>
      </w:r>
      <w:r>
        <w:rPr>
          <w:rtl/>
        </w:rPr>
        <w:t xml:space="preserve"> </w:t>
      </w:r>
      <w:r>
        <w:rPr>
          <w:rFonts w:hint="cs"/>
          <w:rtl/>
        </w:rPr>
        <w:t>ودعاها،</w:t>
      </w:r>
      <w:r>
        <w:rPr>
          <w:rtl/>
        </w:rPr>
        <w:t xml:space="preserve"> </w:t>
      </w:r>
      <w:r>
        <w:rPr>
          <w:rFonts w:hint="cs"/>
          <w:rtl/>
        </w:rPr>
        <w:t>كما</w:t>
      </w:r>
      <w:r>
        <w:rPr>
          <w:rtl/>
        </w:rPr>
        <w:t xml:space="preserve"> </w:t>
      </w:r>
      <w:r>
        <w:rPr>
          <w:rFonts w:hint="cs"/>
          <w:rtl/>
        </w:rPr>
        <w:t>يفعل</w:t>
      </w:r>
      <w:r w:rsidRPr="00B228B8">
        <w:rPr>
          <w:rFonts w:cs="Arabic11 BT" w:hint="cs"/>
          <w:color w:val="000000"/>
          <w:sz w:val="27"/>
          <w:vertAlign w:val="superscript"/>
          <w:rtl/>
        </w:rPr>
        <w:t>(</w:t>
      </w:r>
      <w:r w:rsidRPr="00B228B8">
        <w:rPr>
          <w:rFonts w:cs="Arabic11 BT"/>
          <w:color w:val="000000"/>
          <w:sz w:val="27"/>
          <w:vertAlign w:val="superscript"/>
          <w:rtl/>
        </w:rPr>
        <w:footnoteReference w:id="1325"/>
      </w:r>
      <w:r w:rsidRPr="00B228B8">
        <w:rPr>
          <w:rFonts w:cs="Arabic11 BT" w:hint="cs"/>
          <w:color w:val="000000"/>
          <w:sz w:val="27"/>
          <w:vertAlign w:val="superscript"/>
          <w:rtl/>
        </w:rPr>
        <w:t>)</w:t>
      </w:r>
      <w:r w:rsidR="00D41ED5">
        <w:rPr>
          <w:rtl/>
        </w:rPr>
        <w:t xml:space="preserve"> أهل </w:t>
      </w:r>
      <w:r>
        <w:rPr>
          <w:rFonts w:hint="cs"/>
          <w:rtl/>
        </w:rPr>
        <w:t>الكواكب،</w:t>
      </w:r>
      <w:r>
        <w:rPr>
          <w:rtl/>
        </w:rPr>
        <w:t xml:space="preserve"> </w:t>
      </w:r>
      <w:r>
        <w:rPr>
          <w:rFonts w:hint="cs"/>
          <w:rtl/>
        </w:rPr>
        <w:t>فإنه</w:t>
      </w:r>
      <w:r>
        <w:rPr>
          <w:rtl/>
        </w:rPr>
        <w:t xml:space="preserve"> </w:t>
      </w:r>
      <w:r>
        <w:rPr>
          <w:rFonts w:hint="cs"/>
          <w:rtl/>
        </w:rPr>
        <w:t>ينزل</w:t>
      </w:r>
      <w:r>
        <w:rPr>
          <w:rtl/>
        </w:rPr>
        <w:t xml:space="preserve"> </w:t>
      </w:r>
      <w:r>
        <w:rPr>
          <w:rFonts w:hint="cs"/>
          <w:rtl/>
        </w:rPr>
        <w:t>عليه</w:t>
      </w:r>
      <w:r>
        <w:rPr>
          <w:rtl/>
        </w:rPr>
        <w:t xml:space="preserve"> </w:t>
      </w:r>
      <w:r>
        <w:rPr>
          <w:rFonts w:hint="cs"/>
          <w:rtl/>
        </w:rPr>
        <w:t>شيطان</w:t>
      </w:r>
      <w:r>
        <w:rPr>
          <w:rtl/>
        </w:rPr>
        <w:t xml:space="preserve"> </w:t>
      </w:r>
      <w:r>
        <w:rPr>
          <w:rFonts w:hint="cs"/>
          <w:rtl/>
        </w:rPr>
        <w:t>يخاطبه</w:t>
      </w:r>
      <w:r>
        <w:rPr>
          <w:rtl/>
        </w:rPr>
        <w:t xml:space="preserve"> </w:t>
      </w:r>
      <w:r>
        <w:rPr>
          <w:rFonts w:hint="cs"/>
          <w:rtl/>
        </w:rPr>
        <w:t>ويحدثه</w:t>
      </w:r>
      <w:r>
        <w:rPr>
          <w:rtl/>
        </w:rPr>
        <w:t xml:space="preserve"> </w:t>
      </w:r>
      <w:r>
        <w:rPr>
          <w:rFonts w:hint="cs"/>
          <w:rtl/>
        </w:rPr>
        <w:t>ببعض</w:t>
      </w:r>
      <w:r>
        <w:rPr>
          <w:rtl/>
        </w:rPr>
        <w:t xml:space="preserve"> </w:t>
      </w:r>
      <w:r>
        <w:rPr>
          <w:rFonts w:hint="cs"/>
          <w:rtl/>
        </w:rPr>
        <w:t>الأمور،</w:t>
      </w:r>
      <w:r>
        <w:rPr>
          <w:rtl/>
        </w:rPr>
        <w:t xml:space="preserve"> </w:t>
      </w:r>
      <w:r>
        <w:rPr>
          <w:rFonts w:hint="cs"/>
          <w:rtl/>
        </w:rPr>
        <w:t>ويسمون</w:t>
      </w:r>
      <w:r>
        <w:rPr>
          <w:rtl/>
        </w:rPr>
        <w:t xml:space="preserve"> </w:t>
      </w:r>
      <w:r>
        <w:rPr>
          <w:rFonts w:hint="cs"/>
          <w:rtl/>
        </w:rPr>
        <w:t>ذلك</w:t>
      </w:r>
      <w:r>
        <w:rPr>
          <w:rtl/>
        </w:rPr>
        <w:t xml:space="preserve"> </w:t>
      </w:r>
      <w:r>
        <w:rPr>
          <w:rFonts w:hint="cs"/>
          <w:rtl/>
        </w:rPr>
        <w:t>روحانية</w:t>
      </w:r>
      <w:r>
        <w:rPr>
          <w:rtl/>
        </w:rPr>
        <w:t xml:space="preserve"> </w:t>
      </w:r>
      <w:r>
        <w:rPr>
          <w:rFonts w:hint="cs"/>
          <w:rtl/>
        </w:rPr>
        <w:t>الكواكب،</w:t>
      </w:r>
      <w:r>
        <w:rPr>
          <w:rtl/>
        </w:rPr>
        <w:t xml:space="preserve"> </w:t>
      </w:r>
      <w:r>
        <w:rPr>
          <w:rFonts w:hint="cs"/>
          <w:rtl/>
        </w:rPr>
        <w:t>وهو</w:t>
      </w:r>
      <w:r>
        <w:rPr>
          <w:rtl/>
        </w:rPr>
        <w:t xml:space="preserve"> </w:t>
      </w:r>
      <w:r>
        <w:rPr>
          <w:rFonts w:hint="cs"/>
          <w:rtl/>
        </w:rPr>
        <w:t>الشيطان.</w:t>
      </w:r>
    </w:p>
    <w:p w:rsidR="00C32B09" w:rsidRDefault="00C32B09" w:rsidP="00DB286C">
      <w:pPr>
        <w:pStyle w:val="a0"/>
        <w:rPr>
          <w:rtl/>
        </w:rPr>
      </w:pPr>
      <w:r>
        <w:rPr>
          <w:rFonts w:hint="cs"/>
          <w:rtl/>
        </w:rPr>
        <w:t>والشيطان</w:t>
      </w:r>
      <w:r>
        <w:rPr>
          <w:rtl/>
        </w:rPr>
        <w:t xml:space="preserve"> </w:t>
      </w:r>
      <w:r>
        <w:rPr>
          <w:rFonts w:hint="cs"/>
          <w:rtl/>
        </w:rPr>
        <w:t>وإن</w:t>
      </w:r>
      <w:r>
        <w:rPr>
          <w:rtl/>
        </w:rPr>
        <w:t xml:space="preserve"> </w:t>
      </w:r>
      <w:r>
        <w:rPr>
          <w:rFonts w:hint="cs"/>
          <w:rtl/>
        </w:rPr>
        <w:t>أعان</w:t>
      </w:r>
      <w:r w:rsidR="00D41ED5">
        <w:rPr>
          <w:rtl/>
        </w:rPr>
        <w:t xml:space="preserve"> الإنسا</w:t>
      </w:r>
      <w:r>
        <w:rPr>
          <w:rFonts w:hint="cs"/>
          <w:rtl/>
        </w:rPr>
        <w:t>ن</w:t>
      </w:r>
      <w:r>
        <w:rPr>
          <w:rtl/>
        </w:rPr>
        <w:t xml:space="preserve"> </w:t>
      </w:r>
      <w:r>
        <w:rPr>
          <w:rFonts w:hint="cs"/>
          <w:rtl/>
        </w:rPr>
        <w:t>على</w:t>
      </w:r>
      <w:r>
        <w:rPr>
          <w:rtl/>
        </w:rPr>
        <w:t xml:space="preserve"> </w:t>
      </w:r>
      <w:r>
        <w:rPr>
          <w:rFonts w:hint="cs"/>
          <w:rtl/>
        </w:rPr>
        <w:t>بعض</w:t>
      </w:r>
      <w:r>
        <w:rPr>
          <w:rtl/>
        </w:rPr>
        <w:t xml:space="preserve"> </w:t>
      </w:r>
      <w:r>
        <w:rPr>
          <w:rFonts w:hint="cs"/>
          <w:rtl/>
        </w:rPr>
        <w:t>مقاصده</w:t>
      </w:r>
      <w:r>
        <w:rPr>
          <w:rtl/>
        </w:rPr>
        <w:t xml:space="preserve"> </w:t>
      </w:r>
      <w:r>
        <w:rPr>
          <w:rFonts w:hint="cs"/>
          <w:rtl/>
        </w:rPr>
        <w:t>فإنه</w:t>
      </w:r>
      <w:r>
        <w:rPr>
          <w:rtl/>
        </w:rPr>
        <w:t xml:space="preserve"> </w:t>
      </w:r>
      <w:r>
        <w:rPr>
          <w:rFonts w:hint="cs"/>
          <w:rtl/>
        </w:rPr>
        <w:t>يضره</w:t>
      </w:r>
      <w:r>
        <w:rPr>
          <w:rtl/>
        </w:rPr>
        <w:t xml:space="preserve"> </w:t>
      </w:r>
      <w:r>
        <w:rPr>
          <w:rFonts w:hint="cs"/>
          <w:rtl/>
        </w:rPr>
        <w:t>اضعاف</w:t>
      </w:r>
      <w:r>
        <w:rPr>
          <w:rtl/>
        </w:rPr>
        <w:t xml:space="preserve"> </w:t>
      </w:r>
      <w:r>
        <w:rPr>
          <w:rFonts w:hint="cs"/>
          <w:rtl/>
        </w:rPr>
        <w:t>ما</w:t>
      </w:r>
      <w:r>
        <w:rPr>
          <w:rtl/>
        </w:rPr>
        <w:t xml:space="preserve"> </w:t>
      </w:r>
      <w:r>
        <w:rPr>
          <w:rFonts w:hint="cs"/>
          <w:rtl/>
        </w:rPr>
        <w:t>ينفعه،</w:t>
      </w:r>
      <w:r>
        <w:rPr>
          <w:rtl/>
        </w:rPr>
        <w:t xml:space="preserve"> </w:t>
      </w:r>
      <w:r>
        <w:rPr>
          <w:rFonts w:hint="cs"/>
          <w:rtl/>
        </w:rPr>
        <w:t>وعاقبة</w:t>
      </w:r>
      <w:r>
        <w:rPr>
          <w:rtl/>
        </w:rPr>
        <w:t xml:space="preserve"> </w:t>
      </w:r>
      <w:r>
        <w:rPr>
          <w:rFonts w:hint="cs"/>
          <w:rtl/>
        </w:rPr>
        <w:t>من</w:t>
      </w:r>
      <w:r>
        <w:rPr>
          <w:rtl/>
        </w:rPr>
        <w:t xml:space="preserve"> </w:t>
      </w:r>
      <w:r>
        <w:rPr>
          <w:rFonts w:hint="cs"/>
          <w:rtl/>
        </w:rPr>
        <w:t>أطاعه</w:t>
      </w:r>
      <w:r>
        <w:rPr>
          <w:rtl/>
        </w:rPr>
        <w:t xml:space="preserve"> </w:t>
      </w:r>
      <w:r>
        <w:rPr>
          <w:rFonts w:hint="cs"/>
          <w:rtl/>
        </w:rPr>
        <w:t>إلى</w:t>
      </w:r>
      <w:r>
        <w:rPr>
          <w:rtl/>
        </w:rPr>
        <w:t xml:space="preserve"> </w:t>
      </w:r>
      <w:r>
        <w:rPr>
          <w:rFonts w:hint="cs"/>
          <w:rtl/>
        </w:rPr>
        <w:t>شر</w:t>
      </w:r>
      <w:r w:rsidRPr="00B228B8">
        <w:rPr>
          <w:rFonts w:cs="Arabic11 BT" w:hint="cs"/>
          <w:color w:val="000000"/>
          <w:sz w:val="27"/>
          <w:vertAlign w:val="superscript"/>
          <w:rtl/>
        </w:rPr>
        <w:t>(</w:t>
      </w:r>
      <w:r w:rsidRPr="00B228B8">
        <w:rPr>
          <w:rFonts w:cs="Arabic11 BT"/>
          <w:color w:val="000000"/>
          <w:sz w:val="27"/>
          <w:vertAlign w:val="superscript"/>
          <w:rtl/>
        </w:rPr>
        <w:footnoteReference w:id="1326"/>
      </w:r>
      <w:r w:rsidRPr="00B228B8">
        <w:rPr>
          <w:rFonts w:cs="Arabic11 BT" w:hint="cs"/>
          <w:color w:val="000000"/>
          <w:sz w:val="27"/>
          <w:vertAlign w:val="superscript"/>
          <w:rtl/>
        </w:rPr>
        <w:t>)</w:t>
      </w:r>
      <w:r>
        <w:rPr>
          <w:rFonts w:hint="cs"/>
          <w:rtl/>
        </w:rPr>
        <w:t>،</w:t>
      </w:r>
      <w:r>
        <w:rPr>
          <w:rtl/>
        </w:rPr>
        <w:t xml:space="preserve"> </w:t>
      </w:r>
      <w:r>
        <w:rPr>
          <w:rFonts w:hint="cs"/>
          <w:rtl/>
        </w:rPr>
        <w:t>إلا</w:t>
      </w:r>
      <w:r>
        <w:rPr>
          <w:rtl/>
        </w:rPr>
        <w:t xml:space="preserve"> </w:t>
      </w:r>
      <w:r>
        <w:rPr>
          <w:rFonts w:hint="cs"/>
          <w:rtl/>
        </w:rPr>
        <w:t>أن</w:t>
      </w:r>
      <w:r>
        <w:rPr>
          <w:rtl/>
        </w:rPr>
        <w:t xml:space="preserve"> </w:t>
      </w:r>
      <w:r>
        <w:rPr>
          <w:rFonts w:hint="cs"/>
          <w:rtl/>
        </w:rPr>
        <w:t>يتوب</w:t>
      </w:r>
      <w:r>
        <w:rPr>
          <w:rtl/>
        </w:rPr>
        <w:t xml:space="preserve"> </w:t>
      </w:r>
      <w:r>
        <w:rPr>
          <w:rFonts w:hint="cs"/>
          <w:rtl/>
        </w:rPr>
        <w:t>الله</w:t>
      </w:r>
      <w:r>
        <w:rPr>
          <w:rtl/>
        </w:rPr>
        <w:t xml:space="preserve"> </w:t>
      </w:r>
      <w:r>
        <w:rPr>
          <w:rFonts w:hint="cs"/>
          <w:rtl/>
        </w:rPr>
        <w:t>عليه.</w:t>
      </w:r>
    </w:p>
    <w:p w:rsidR="00C32B09" w:rsidRDefault="00C32B09" w:rsidP="00DB286C">
      <w:pPr>
        <w:pStyle w:val="a0"/>
        <w:rPr>
          <w:rtl/>
        </w:rPr>
      </w:pPr>
      <w:r>
        <w:rPr>
          <w:rFonts w:hint="cs"/>
          <w:rtl/>
        </w:rPr>
        <w:t>(وكذلك</w:t>
      </w:r>
      <w:r>
        <w:rPr>
          <w:rtl/>
        </w:rPr>
        <w:t xml:space="preserve"> </w:t>
      </w:r>
      <w:r>
        <w:rPr>
          <w:rFonts w:hint="cs"/>
          <w:rtl/>
        </w:rPr>
        <w:t>عباد</w:t>
      </w:r>
      <w:r>
        <w:rPr>
          <w:rtl/>
        </w:rPr>
        <w:t xml:space="preserve"> </w:t>
      </w:r>
      <w:r>
        <w:rPr>
          <w:rFonts w:hint="cs"/>
          <w:rtl/>
        </w:rPr>
        <w:t>الأصنام</w:t>
      </w:r>
      <w:r>
        <w:rPr>
          <w:rtl/>
        </w:rPr>
        <w:t xml:space="preserve"> </w:t>
      </w:r>
      <w:r>
        <w:rPr>
          <w:rFonts w:hint="cs"/>
          <w:rtl/>
        </w:rPr>
        <w:t>قد</w:t>
      </w:r>
      <w:r>
        <w:rPr>
          <w:rtl/>
        </w:rPr>
        <w:t xml:space="preserve"> </w:t>
      </w:r>
      <w:r>
        <w:rPr>
          <w:rFonts w:hint="cs"/>
          <w:rtl/>
        </w:rPr>
        <w:t>تخاطبهم</w:t>
      </w:r>
      <w:r>
        <w:rPr>
          <w:rtl/>
        </w:rPr>
        <w:t xml:space="preserve"> </w:t>
      </w:r>
      <w:r>
        <w:rPr>
          <w:rFonts w:hint="cs"/>
          <w:rtl/>
        </w:rPr>
        <w:t>الشياطين،</w:t>
      </w:r>
      <w:r>
        <w:rPr>
          <w:rtl/>
        </w:rPr>
        <w:t xml:space="preserve"> </w:t>
      </w:r>
      <w:r>
        <w:rPr>
          <w:rFonts w:hint="cs"/>
          <w:rtl/>
        </w:rPr>
        <w:t>وكذلك</w:t>
      </w:r>
      <w:r>
        <w:rPr>
          <w:rtl/>
        </w:rPr>
        <w:t xml:space="preserve"> </w:t>
      </w:r>
      <w:r>
        <w:rPr>
          <w:rFonts w:hint="cs"/>
          <w:rtl/>
        </w:rPr>
        <w:t>من</w:t>
      </w:r>
      <w:r>
        <w:rPr>
          <w:rtl/>
        </w:rPr>
        <w:t xml:space="preserve"> </w:t>
      </w:r>
      <w:r>
        <w:rPr>
          <w:rFonts w:hint="cs"/>
          <w:rtl/>
        </w:rPr>
        <w:t>استغاث</w:t>
      </w:r>
      <w:r>
        <w:rPr>
          <w:rtl/>
        </w:rPr>
        <w:t xml:space="preserve"> </w:t>
      </w:r>
      <w:r>
        <w:rPr>
          <w:rFonts w:hint="cs"/>
          <w:rtl/>
        </w:rPr>
        <w:t>بميت</w:t>
      </w:r>
      <w:r>
        <w:rPr>
          <w:rtl/>
        </w:rPr>
        <w:t xml:space="preserve"> </w:t>
      </w:r>
      <w:r>
        <w:rPr>
          <w:rFonts w:hint="cs"/>
          <w:rtl/>
        </w:rPr>
        <w:t>أو</w:t>
      </w:r>
      <w:r>
        <w:rPr>
          <w:rtl/>
        </w:rPr>
        <w:t xml:space="preserve"> </w:t>
      </w:r>
      <w:r>
        <w:rPr>
          <w:rFonts w:hint="cs"/>
          <w:rtl/>
        </w:rPr>
        <w:t>غائب)</w:t>
      </w:r>
      <w:r w:rsidRPr="00B228B8">
        <w:rPr>
          <w:rFonts w:cs="Arabic11 BT" w:hint="cs"/>
          <w:color w:val="000000"/>
          <w:sz w:val="27"/>
          <w:vertAlign w:val="superscript"/>
          <w:rtl/>
        </w:rPr>
        <w:t>(</w:t>
      </w:r>
      <w:r w:rsidRPr="00B228B8">
        <w:rPr>
          <w:rFonts w:cs="Arabic11 BT"/>
          <w:color w:val="000000"/>
          <w:sz w:val="27"/>
          <w:vertAlign w:val="superscript"/>
          <w:rtl/>
        </w:rPr>
        <w:footnoteReference w:id="1327"/>
      </w:r>
      <w:r w:rsidRPr="00B228B8">
        <w:rPr>
          <w:rFonts w:cs="Arabic11 BT" w:hint="cs"/>
          <w:color w:val="000000"/>
          <w:sz w:val="27"/>
          <w:vertAlign w:val="superscript"/>
          <w:rtl/>
        </w:rPr>
        <w:t>)</w:t>
      </w:r>
      <w:r>
        <w:rPr>
          <w:rFonts w:hint="cs"/>
          <w:rtl/>
        </w:rPr>
        <w:t>،</w:t>
      </w:r>
      <w:r>
        <w:rPr>
          <w:rtl/>
        </w:rPr>
        <w:t xml:space="preserve"> </w:t>
      </w:r>
      <w:r>
        <w:rPr>
          <w:rFonts w:hint="cs"/>
          <w:rtl/>
        </w:rPr>
        <w:t>وكذلك</w:t>
      </w:r>
      <w:r>
        <w:rPr>
          <w:rtl/>
        </w:rPr>
        <w:t xml:space="preserve"> </w:t>
      </w:r>
      <w:r>
        <w:rPr>
          <w:rFonts w:hint="cs"/>
          <w:rtl/>
        </w:rPr>
        <w:t>من</w:t>
      </w:r>
      <w:r>
        <w:rPr>
          <w:rtl/>
        </w:rPr>
        <w:t xml:space="preserve"> </w:t>
      </w:r>
      <w:r>
        <w:rPr>
          <w:rFonts w:hint="cs"/>
          <w:rtl/>
        </w:rPr>
        <w:t>دعا</w:t>
      </w:r>
      <w:r>
        <w:rPr>
          <w:rtl/>
        </w:rPr>
        <w:t xml:space="preserve"> </w:t>
      </w:r>
      <w:r>
        <w:rPr>
          <w:rFonts w:hint="cs"/>
          <w:rtl/>
        </w:rPr>
        <w:t>الميت</w:t>
      </w:r>
      <w:r>
        <w:rPr>
          <w:rtl/>
        </w:rPr>
        <w:t xml:space="preserve"> </w:t>
      </w:r>
      <w:r>
        <w:rPr>
          <w:rFonts w:hint="cs"/>
          <w:rtl/>
        </w:rPr>
        <w:t>أو</w:t>
      </w:r>
      <w:r>
        <w:rPr>
          <w:rtl/>
        </w:rPr>
        <w:t xml:space="preserve"> </w:t>
      </w:r>
      <w:r>
        <w:rPr>
          <w:rFonts w:hint="cs"/>
          <w:rtl/>
        </w:rPr>
        <w:t>دعا</w:t>
      </w:r>
      <w:r>
        <w:rPr>
          <w:rtl/>
        </w:rPr>
        <w:t xml:space="preserve"> </w:t>
      </w:r>
      <w:r>
        <w:rPr>
          <w:rFonts w:hint="cs"/>
          <w:rtl/>
        </w:rPr>
        <w:t>به،</w:t>
      </w:r>
      <w:r>
        <w:rPr>
          <w:rtl/>
        </w:rPr>
        <w:t xml:space="preserve"> </w:t>
      </w:r>
      <w:r>
        <w:rPr>
          <w:rFonts w:hint="cs"/>
          <w:rtl/>
        </w:rPr>
        <w:t>أو</w:t>
      </w:r>
      <w:r>
        <w:rPr>
          <w:rtl/>
        </w:rPr>
        <w:t xml:space="preserve"> </w:t>
      </w:r>
      <w:r>
        <w:rPr>
          <w:rFonts w:hint="cs"/>
          <w:rtl/>
        </w:rPr>
        <w:t>ظن</w:t>
      </w:r>
      <w:r>
        <w:rPr>
          <w:rtl/>
        </w:rPr>
        <w:t xml:space="preserve"> </w:t>
      </w:r>
      <w:r>
        <w:rPr>
          <w:rFonts w:hint="cs"/>
          <w:rtl/>
        </w:rPr>
        <w:t>أن</w:t>
      </w:r>
      <w:r>
        <w:rPr>
          <w:rtl/>
        </w:rPr>
        <w:t xml:space="preserve"> </w:t>
      </w:r>
      <w:r>
        <w:rPr>
          <w:rFonts w:hint="cs"/>
          <w:rtl/>
        </w:rPr>
        <w:t>الدعاء</w:t>
      </w:r>
      <w:r>
        <w:rPr>
          <w:rtl/>
        </w:rPr>
        <w:t xml:space="preserve"> </w:t>
      </w:r>
      <w:r>
        <w:rPr>
          <w:rFonts w:hint="cs"/>
          <w:rtl/>
        </w:rPr>
        <w:t>عند</w:t>
      </w:r>
      <w:r>
        <w:rPr>
          <w:rtl/>
        </w:rPr>
        <w:t xml:space="preserve"> </w:t>
      </w:r>
      <w:r>
        <w:rPr>
          <w:rFonts w:hint="cs"/>
          <w:rtl/>
        </w:rPr>
        <w:t>قبره</w:t>
      </w:r>
      <w:r>
        <w:rPr>
          <w:rtl/>
        </w:rPr>
        <w:t xml:space="preserve"> </w:t>
      </w:r>
      <w:r>
        <w:rPr>
          <w:rFonts w:hint="cs"/>
          <w:rtl/>
        </w:rPr>
        <w:t>أفضل</w:t>
      </w:r>
      <w:r>
        <w:rPr>
          <w:rtl/>
        </w:rPr>
        <w:t xml:space="preserve"> </w:t>
      </w:r>
      <w:r>
        <w:rPr>
          <w:rFonts w:hint="cs"/>
          <w:rtl/>
        </w:rPr>
        <w:t>منه</w:t>
      </w:r>
      <w:r>
        <w:rPr>
          <w:rtl/>
        </w:rPr>
        <w:t xml:space="preserve"> </w:t>
      </w:r>
      <w:r>
        <w:rPr>
          <w:rFonts w:hint="cs"/>
          <w:rtl/>
        </w:rPr>
        <w:t>في</w:t>
      </w:r>
      <w:r>
        <w:rPr>
          <w:rtl/>
        </w:rPr>
        <w:t xml:space="preserve"> </w:t>
      </w:r>
      <w:r>
        <w:rPr>
          <w:rFonts w:hint="cs"/>
          <w:rtl/>
        </w:rPr>
        <w:t>البيوت</w:t>
      </w:r>
      <w:r>
        <w:rPr>
          <w:rtl/>
        </w:rPr>
        <w:t xml:space="preserve"> </w:t>
      </w:r>
      <w:r>
        <w:rPr>
          <w:rFonts w:hint="cs"/>
          <w:rtl/>
        </w:rPr>
        <w:t>والمساجد،</w:t>
      </w:r>
      <w:r>
        <w:rPr>
          <w:rtl/>
        </w:rPr>
        <w:t xml:space="preserve"> </w:t>
      </w:r>
      <w:r>
        <w:rPr>
          <w:rFonts w:hint="cs"/>
          <w:rtl/>
        </w:rPr>
        <w:t>ويروون</w:t>
      </w:r>
      <w:r>
        <w:rPr>
          <w:rtl/>
        </w:rPr>
        <w:t xml:space="preserve"> </w:t>
      </w:r>
      <w:r>
        <w:rPr>
          <w:rFonts w:hint="cs"/>
          <w:rtl/>
        </w:rPr>
        <w:t>حديثًا</w:t>
      </w:r>
      <w:r>
        <w:rPr>
          <w:rtl/>
        </w:rPr>
        <w:t xml:space="preserve"> </w:t>
      </w:r>
      <w:r>
        <w:rPr>
          <w:rFonts w:hint="cs"/>
          <w:rtl/>
        </w:rPr>
        <w:t>وهو</w:t>
      </w:r>
      <w:r w:rsidRPr="00B228B8">
        <w:rPr>
          <w:rFonts w:cs="Arabic11 BT" w:hint="cs"/>
          <w:color w:val="000000"/>
          <w:sz w:val="27"/>
          <w:vertAlign w:val="superscript"/>
          <w:rtl/>
        </w:rPr>
        <w:t>(</w:t>
      </w:r>
      <w:r w:rsidRPr="00B228B8">
        <w:rPr>
          <w:rFonts w:cs="Arabic11 BT"/>
          <w:color w:val="000000"/>
          <w:sz w:val="27"/>
          <w:vertAlign w:val="superscript"/>
          <w:rtl/>
        </w:rPr>
        <w:footnoteReference w:id="1328"/>
      </w:r>
      <w:r w:rsidRPr="00B228B8">
        <w:rPr>
          <w:rFonts w:cs="Arabic11 BT" w:hint="cs"/>
          <w:color w:val="000000"/>
          <w:sz w:val="27"/>
          <w:vertAlign w:val="superscript"/>
          <w:rtl/>
        </w:rPr>
        <w:t>)</w:t>
      </w:r>
      <w:r>
        <w:rPr>
          <w:rtl/>
        </w:rPr>
        <w:t xml:space="preserve"> </w:t>
      </w:r>
      <w:r>
        <w:rPr>
          <w:rFonts w:hint="cs"/>
          <w:rtl/>
        </w:rPr>
        <w:t>كذب</w:t>
      </w:r>
      <w:r>
        <w:rPr>
          <w:rtl/>
        </w:rPr>
        <w:t xml:space="preserve"> </w:t>
      </w:r>
      <w:r>
        <w:rPr>
          <w:rFonts w:hint="cs"/>
          <w:rtl/>
        </w:rPr>
        <w:t>باتفاق</w:t>
      </w:r>
      <w:r w:rsidR="00D41ED5">
        <w:rPr>
          <w:rtl/>
        </w:rPr>
        <w:t xml:space="preserve"> أهل </w:t>
      </w:r>
      <w:r>
        <w:rPr>
          <w:rFonts w:hint="cs"/>
          <w:rtl/>
        </w:rPr>
        <w:t>المعرفة</w:t>
      </w:r>
      <w:r>
        <w:rPr>
          <w:rtl/>
        </w:rPr>
        <w:t xml:space="preserve">: </w:t>
      </w:r>
      <w:r>
        <w:rPr>
          <w:rFonts w:hint="cs"/>
          <w:rtl/>
        </w:rPr>
        <w:t>«إذا</w:t>
      </w:r>
      <w:r>
        <w:rPr>
          <w:rtl/>
        </w:rPr>
        <w:t xml:space="preserve"> </w:t>
      </w:r>
      <w:r>
        <w:rPr>
          <w:rFonts w:hint="cs"/>
          <w:rtl/>
        </w:rPr>
        <w:t>أعيتكم</w:t>
      </w:r>
      <w:r>
        <w:rPr>
          <w:rtl/>
        </w:rPr>
        <w:t xml:space="preserve"> </w:t>
      </w:r>
      <w:r>
        <w:rPr>
          <w:rFonts w:hint="cs"/>
          <w:rtl/>
        </w:rPr>
        <w:t>الأمور</w:t>
      </w:r>
      <w:r w:rsidRPr="00B228B8">
        <w:rPr>
          <w:rFonts w:cs="Arabic11 BT" w:hint="cs"/>
          <w:color w:val="000000"/>
          <w:sz w:val="27"/>
          <w:vertAlign w:val="superscript"/>
          <w:rtl/>
        </w:rPr>
        <w:t>(</w:t>
      </w:r>
      <w:r w:rsidRPr="00B228B8">
        <w:rPr>
          <w:rFonts w:cs="Arabic11 BT"/>
          <w:color w:val="000000"/>
          <w:sz w:val="27"/>
          <w:vertAlign w:val="superscript"/>
          <w:rtl/>
        </w:rPr>
        <w:footnoteReference w:id="1329"/>
      </w:r>
      <w:r w:rsidRPr="00B228B8">
        <w:rPr>
          <w:rFonts w:cs="Arabic11 BT" w:hint="cs"/>
          <w:color w:val="000000"/>
          <w:sz w:val="27"/>
          <w:vertAlign w:val="superscript"/>
          <w:rtl/>
        </w:rPr>
        <w:t>)</w:t>
      </w:r>
      <w:r>
        <w:rPr>
          <w:rtl/>
        </w:rPr>
        <w:t xml:space="preserve"> </w:t>
      </w:r>
      <w:r>
        <w:rPr>
          <w:rFonts w:hint="cs"/>
          <w:rtl/>
        </w:rPr>
        <w:t>فعليكم</w:t>
      </w:r>
      <w:r>
        <w:rPr>
          <w:rtl/>
        </w:rPr>
        <w:t xml:space="preserve"> </w:t>
      </w:r>
      <w:r>
        <w:rPr>
          <w:rFonts w:hint="cs"/>
          <w:rtl/>
        </w:rPr>
        <w:t>بأصحاب</w:t>
      </w:r>
      <w:r>
        <w:rPr>
          <w:rtl/>
        </w:rPr>
        <w:t xml:space="preserve"> </w:t>
      </w:r>
      <w:r>
        <w:rPr>
          <w:rFonts w:hint="cs"/>
          <w:rtl/>
        </w:rPr>
        <w:t>القبور»، وإنما</w:t>
      </w:r>
      <w:r>
        <w:rPr>
          <w:rtl/>
        </w:rPr>
        <w:t xml:space="preserve"> </w:t>
      </w:r>
      <w:r>
        <w:rPr>
          <w:rFonts w:hint="cs"/>
          <w:rtl/>
        </w:rPr>
        <w:t>هذا</w:t>
      </w:r>
      <w:r>
        <w:rPr>
          <w:rtl/>
        </w:rPr>
        <w:t xml:space="preserve"> </w:t>
      </w:r>
      <w:r>
        <w:rPr>
          <w:rFonts w:hint="cs"/>
          <w:rtl/>
        </w:rPr>
        <w:t>وضع</w:t>
      </w:r>
      <w:r>
        <w:rPr>
          <w:rtl/>
        </w:rPr>
        <w:t xml:space="preserve"> </w:t>
      </w:r>
      <w:r>
        <w:rPr>
          <w:rFonts w:hint="cs"/>
          <w:rtl/>
        </w:rPr>
        <w:t>من</w:t>
      </w:r>
      <w:r>
        <w:rPr>
          <w:rtl/>
        </w:rPr>
        <w:t xml:space="preserve"> </w:t>
      </w:r>
      <w:r>
        <w:rPr>
          <w:rFonts w:hint="cs"/>
          <w:rtl/>
        </w:rPr>
        <w:t>فتح</w:t>
      </w:r>
      <w:r>
        <w:rPr>
          <w:rtl/>
        </w:rPr>
        <w:t xml:space="preserve"> </w:t>
      </w:r>
      <w:r>
        <w:rPr>
          <w:rFonts w:hint="cs"/>
          <w:rtl/>
        </w:rPr>
        <w:t>باب</w:t>
      </w:r>
      <w:r>
        <w:rPr>
          <w:rtl/>
        </w:rPr>
        <w:t xml:space="preserve"> </w:t>
      </w:r>
      <w:r>
        <w:rPr>
          <w:rFonts w:hint="cs"/>
          <w:rtl/>
        </w:rPr>
        <w:t>الشرك.</w:t>
      </w:r>
    </w:p>
    <w:p w:rsidR="00C32B09" w:rsidRDefault="00C32B09" w:rsidP="00DB286C">
      <w:pPr>
        <w:pStyle w:val="a0"/>
        <w:rPr>
          <w:rtl/>
        </w:rPr>
      </w:pPr>
      <w:r>
        <w:rPr>
          <w:rFonts w:hint="cs"/>
          <w:rtl/>
        </w:rPr>
        <w:t>ويوجد</w:t>
      </w:r>
      <w:r>
        <w:rPr>
          <w:rtl/>
        </w:rPr>
        <w:t xml:space="preserve"> </w:t>
      </w:r>
      <w:r>
        <w:rPr>
          <w:rFonts w:hint="cs"/>
          <w:rtl/>
        </w:rPr>
        <w:t>لأهل</w:t>
      </w:r>
      <w:r>
        <w:rPr>
          <w:rtl/>
        </w:rPr>
        <w:t xml:space="preserve"> </w:t>
      </w:r>
      <w:r>
        <w:rPr>
          <w:rFonts w:hint="cs"/>
          <w:rtl/>
        </w:rPr>
        <w:t>الشرك</w:t>
      </w:r>
      <w:r>
        <w:rPr>
          <w:rtl/>
        </w:rPr>
        <w:t xml:space="preserve"> </w:t>
      </w:r>
      <w:r>
        <w:rPr>
          <w:rFonts w:hint="cs"/>
          <w:rtl/>
        </w:rPr>
        <w:t>وأهل</w:t>
      </w:r>
      <w:r>
        <w:rPr>
          <w:rtl/>
        </w:rPr>
        <w:t xml:space="preserve"> </w:t>
      </w:r>
      <w:r>
        <w:rPr>
          <w:rFonts w:hint="cs"/>
          <w:rtl/>
        </w:rPr>
        <w:t>البدع</w:t>
      </w:r>
      <w:r>
        <w:rPr>
          <w:rtl/>
        </w:rPr>
        <w:t xml:space="preserve"> </w:t>
      </w:r>
      <w:r>
        <w:rPr>
          <w:rFonts w:hint="cs"/>
          <w:rtl/>
        </w:rPr>
        <w:t>المتشبهين</w:t>
      </w:r>
      <w:r w:rsidRPr="00B228B8">
        <w:rPr>
          <w:rFonts w:cs="Arabic11 BT" w:hint="cs"/>
          <w:color w:val="000000"/>
          <w:sz w:val="27"/>
          <w:vertAlign w:val="superscript"/>
          <w:rtl/>
        </w:rPr>
        <w:t>(</w:t>
      </w:r>
      <w:r w:rsidRPr="00B228B8">
        <w:rPr>
          <w:rFonts w:cs="Arabic11 BT"/>
          <w:color w:val="000000"/>
          <w:sz w:val="27"/>
          <w:vertAlign w:val="superscript"/>
          <w:rtl/>
        </w:rPr>
        <w:footnoteReference w:id="1330"/>
      </w:r>
      <w:r w:rsidRPr="00B228B8">
        <w:rPr>
          <w:rFonts w:cs="Arabic11 BT" w:hint="cs"/>
          <w:color w:val="000000"/>
          <w:sz w:val="27"/>
          <w:vertAlign w:val="superscript"/>
          <w:rtl/>
        </w:rPr>
        <w:t>)</w:t>
      </w:r>
      <w:r>
        <w:rPr>
          <w:rtl/>
        </w:rPr>
        <w:t xml:space="preserve"> </w:t>
      </w:r>
      <w:r>
        <w:rPr>
          <w:rFonts w:hint="cs"/>
          <w:rtl/>
        </w:rPr>
        <w:t>بهم،</w:t>
      </w:r>
      <w:r>
        <w:rPr>
          <w:rtl/>
        </w:rPr>
        <w:t xml:space="preserve"> </w:t>
      </w:r>
      <w:r>
        <w:rPr>
          <w:rFonts w:hint="cs"/>
          <w:rtl/>
        </w:rPr>
        <w:t>من</w:t>
      </w:r>
      <w:r>
        <w:rPr>
          <w:rtl/>
        </w:rPr>
        <w:t xml:space="preserve"> </w:t>
      </w:r>
      <w:r>
        <w:rPr>
          <w:rFonts w:hint="cs"/>
          <w:rtl/>
        </w:rPr>
        <w:t>عباد</w:t>
      </w:r>
      <w:r>
        <w:rPr>
          <w:rtl/>
        </w:rPr>
        <w:t xml:space="preserve"> </w:t>
      </w:r>
      <w:r>
        <w:rPr>
          <w:rFonts w:hint="cs"/>
          <w:rtl/>
        </w:rPr>
        <w:t>الأصنام</w:t>
      </w:r>
      <w:r>
        <w:rPr>
          <w:rtl/>
        </w:rPr>
        <w:t xml:space="preserve"> </w:t>
      </w:r>
      <w:r>
        <w:rPr>
          <w:rFonts w:hint="cs"/>
          <w:rtl/>
        </w:rPr>
        <w:t>والنصارى</w:t>
      </w:r>
      <w:r>
        <w:rPr>
          <w:rtl/>
        </w:rPr>
        <w:t xml:space="preserve"> </w:t>
      </w:r>
      <w:r>
        <w:rPr>
          <w:rFonts w:hint="cs"/>
          <w:rtl/>
        </w:rPr>
        <w:t>والضلال</w:t>
      </w:r>
      <w:r>
        <w:rPr>
          <w:rtl/>
        </w:rPr>
        <w:t xml:space="preserve"> </w:t>
      </w:r>
      <w:r>
        <w:rPr>
          <w:rFonts w:hint="cs"/>
          <w:rtl/>
        </w:rPr>
        <w:t>من</w:t>
      </w:r>
      <w:r>
        <w:rPr>
          <w:rtl/>
        </w:rPr>
        <w:t xml:space="preserve"> </w:t>
      </w:r>
      <w:r>
        <w:rPr>
          <w:rFonts w:hint="cs"/>
          <w:rtl/>
        </w:rPr>
        <w:t>المسلمين،</w:t>
      </w:r>
      <w:r>
        <w:rPr>
          <w:rtl/>
        </w:rPr>
        <w:t xml:space="preserve"> </w:t>
      </w:r>
      <w:r>
        <w:rPr>
          <w:rFonts w:hint="cs"/>
          <w:rtl/>
        </w:rPr>
        <w:t>أحوال</w:t>
      </w:r>
      <w:r>
        <w:rPr>
          <w:rtl/>
        </w:rPr>
        <w:t xml:space="preserve"> </w:t>
      </w:r>
      <w:r>
        <w:rPr>
          <w:rFonts w:hint="cs"/>
          <w:rtl/>
        </w:rPr>
        <w:t>عند</w:t>
      </w:r>
      <w:r>
        <w:rPr>
          <w:rtl/>
        </w:rPr>
        <w:t xml:space="preserve"> </w:t>
      </w:r>
      <w:r>
        <w:rPr>
          <w:rFonts w:hint="cs"/>
          <w:rtl/>
        </w:rPr>
        <w:t>المشاهد</w:t>
      </w:r>
      <w:r>
        <w:rPr>
          <w:rtl/>
        </w:rPr>
        <w:t xml:space="preserve"> </w:t>
      </w:r>
      <w:r>
        <w:rPr>
          <w:rFonts w:hint="cs"/>
          <w:rtl/>
        </w:rPr>
        <w:t>يظنونها</w:t>
      </w:r>
      <w:r>
        <w:rPr>
          <w:rtl/>
        </w:rPr>
        <w:t xml:space="preserve"> </w:t>
      </w:r>
      <w:r>
        <w:rPr>
          <w:rFonts w:hint="cs"/>
          <w:rtl/>
        </w:rPr>
        <w:t>كرامات،</w:t>
      </w:r>
      <w:r>
        <w:rPr>
          <w:rtl/>
        </w:rPr>
        <w:t xml:space="preserve"> </w:t>
      </w:r>
      <w:r>
        <w:rPr>
          <w:rFonts w:hint="cs"/>
          <w:rtl/>
        </w:rPr>
        <w:t>وهي</w:t>
      </w:r>
      <w:r>
        <w:rPr>
          <w:rtl/>
        </w:rPr>
        <w:t xml:space="preserve"> </w:t>
      </w:r>
      <w:r>
        <w:rPr>
          <w:rFonts w:hint="cs"/>
          <w:rtl/>
        </w:rPr>
        <w:t>من</w:t>
      </w:r>
      <w:r>
        <w:rPr>
          <w:rtl/>
        </w:rPr>
        <w:t xml:space="preserve"> </w:t>
      </w:r>
      <w:r>
        <w:rPr>
          <w:rFonts w:hint="cs"/>
          <w:rtl/>
        </w:rPr>
        <w:t>الشياطين،</w:t>
      </w:r>
      <w:r>
        <w:rPr>
          <w:rtl/>
        </w:rPr>
        <w:t xml:space="preserve"> </w:t>
      </w:r>
      <w:r>
        <w:rPr>
          <w:rFonts w:hint="cs"/>
          <w:rtl/>
        </w:rPr>
        <w:t>مثل</w:t>
      </w:r>
      <w:r>
        <w:rPr>
          <w:rtl/>
        </w:rPr>
        <w:t xml:space="preserve"> </w:t>
      </w:r>
      <w:r>
        <w:rPr>
          <w:rFonts w:hint="cs"/>
          <w:rtl/>
        </w:rPr>
        <w:t>أن</w:t>
      </w:r>
      <w:r>
        <w:rPr>
          <w:rtl/>
        </w:rPr>
        <w:t xml:space="preserve"> </w:t>
      </w:r>
      <w:r>
        <w:rPr>
          <w:rFonts w:hint="cs"/>
          <w:rtl/>
        </w:rPr>
        <w:t>يضعوا</w:t>
      </w:r>
      <w:r>
        <w:rPr>
          <w:rtl/>
        </w:rPr>
        <w:t xml:space="preserve"> </w:t>
      </w:r>
      <w:r>
        <w:rPr>
          <w:rFonts w:hint="cs"/>
          <w:rtl/>
        </w:rPr>
        <w:t>سراويل</w:t>
      </w:r>
      <w:r w:rsidRPr="00B228B8">
        <w:rPr>
          <w:rFonts w:cs="Arabic11 BT" w:hint="cs"/>
          <w:color w:val="000000"/>
          <w:sz w:val="27"/>
          <w:vertAlign w:val="superscript"/>
          <w:rtl/>
        </w:rPr>
        <w:t>(</w:t>
      </w:r>
      <w:r w:rsidRPr="00B228B8">
        <w:rPr>
          <w:rFonts w:cs="Arabic11 BT"/>
          <w:color w:val="000000"/>
          <w:sz w:val="27"/>
          <w:vertAlign w:val="superscript"/>
          <w:rtl/>
        </w:rPr>
        <w:footnoteReference w:id="1331"/>
      </w:r>
      <w:r w:rsidRPr="00B228B8">
        <w:rPr>
          <w:rFonts w:cs="Arabic11 BT" w:hint="cs"/>
          <w:color w:val="000000"/>
          <w:sz w:val="27"/>
          <w:vertAlign w:val="superscript"/>
          <w:rtl/>
        </w:rPr>
        <w:t>)</w:t>
      </w:r>
      <w:r>
        <w:rPr>
          <w:rtl/>
        </w:rPr>
        <w:t xml:space="preserve"> </w:t>
      </w:r>
      <w:r>
        <w:rPr>
          <w:rFonts w:hint="cs"/>
          <w:rtl/>
        </w:rPr>
        <w:t>عند</w:t>
      </w:r>
      <w:r>
        <w:rPr>
          <w:rtl/>
        </w:rPr>
        <w:t xml:space="preserve"> </w:t>
      </w:r>
      <w:r>
        <w:rPr>
          <w:rFonts w:hint="cs"/>
          <w:rtl/>
        </w:rPr>
        <w:t>القبر</w:t>
      </w:r>
      <w:r>
        <w:rPr>
          <w:rtl/>
        </w:rPr>
        <w:t xml:space="preserve"> </w:t>
      </w:r>
      <w:r>
        <w:rPr>
          <w:rFonts w:hint="cs"/>
          <w:rtl/>
        </w:rPr>
        <w:t>فيجدونه</w:t>
      </w:r>
      <w:r>
        <w:rPr>
          <w:rtl/>
        </w:rPr>
        <w:t xml:space="preserve"> </w:t>
      </w:r>
      <w:r>
        <w:rPr>
          <w:rFonts w:hint="cs"/>
          <w:rtl/>
        </w:rPr>
        <w:t>قد</w:t>
      </w:r>
      <w:r>
        <w:rPr>
          <w:rtl/>
        </w:rPr>
        <w:t xml:space="preserve"> </w:t>
      </w:r>
      <w:r>
        <w:rPr>
          <w:rFonts w:hint="cs"/>
          <w:rtl/>
        </w:rPr>
        <w:t>انعقد</w:t>
      </w:r>
      <w:r w:rsidRPr="00B228B8">
        <w:rPr>
          <w:rFonts w:cs="Arabic11 BT" w:hint="cs"/>
          <w:color w:val="000000"/>
          <w:sz w:val="27"/>
          <w:vertAlign w:val="superscript"/>
          <w:rtl/>
        </w:rPr>
        <w:t>(</w:t>
      </w:r>
      <w:r w:rsidRPr="00B228B8">
        <w:rPr>
          <w:rFonts w:cs="Arabic11 BT"/>
          <w:color w:val="000000"/>
          <w:sz w:val="27"/>
          <w:vertAlign w:val="superscript"/>
          <w:rtl/>
        </w:rPr>
        <w:footnoteReference w:id="1332"/>
      </w:r>
      <w:r w:rsidRPr="00B228B8">
        <w:rPr>
          <w:rFonts w:cs="Arabic11 BT" w:hint="cs"/>
          <w:color w:val="000000"/>
          <w:sz w:val="27"/>
          <w:vertAlign w:val="superscript"/>
          <w:rtl/>
        </w:rPr>
        <w:t>)</w:t>
      </w:r>
      <w:r>
        <w:rPr>
          <w:rFonts w:hint="cs"/>
          <w:rtl/>
        </w:rPr>
        <w:t>،</w:t>
      </w:r>
      <w:r>
        <w:rPr>
          <w:rtl/>
        </w:rPr>
        <w:t xml:space="preserve"> </w:t>
      </w:r>
      <w:r>
        <w:rPr>
          <w:rFonts w:hint="cs"/>
          <w:rtl/>
        </w:rPr>
        <w:t>أو</w:t>
      </w:r>
      <w:r>
        <w:rPr>
          <w:rtl/>
        </w:rPr>
        <w:t xml:space="preserve"> </w:t>
      </w:r>
      <w:r>
        <w:rPr>
          <w:rFonts w:hint="cs"/>
          <w:rtl/>
        </w:rPr>
        <w:t>يضعوا</w:t>
      </w:r>
      <w:r>
        <w:rPr>
          <w:rtl/>
        </w:rPr>
        <w:t xml:space="preserve"> </w:t>
      </w:r>
      <w:r>
        <w:rPr>
          <w:rFonts w:hint="cs"/>
          <w:rtl/>
        </w:rPr>
        <w:t>عنده</w:t>
      </w:r>
      <w:r>
        <w:rPr>
          <w:rtl/>
        </w:rPr>
        <w:t xml:space="preserve"> </w:t>
      </w:r>
      <w:r>
        <w:rPr>
          <w:rFonts w:hint="cs"/>
          <w:rtl/>
        </w:rPr>
        <w:t>مصروع</w:t>
      </w:r>
      <w:r>
        <w:rPr>
          <w:rtl/>
        </w:rPr>
        <w:t xml:space="preserve"> </w:t>
      </w:r>
      <w:r>
        <w:rPr>
          <w:rFonts w:hint="cs"/>
          <w:rtl/>
        </w:rPr>
        <w:t>فيرون</w:t>
      </w:r>
      <w:r>
        <w:rPr>
          <w:rtl/>
        </w:rPr>
        <w:t xml:space="preserve"> </w:t>
      </w:r>
      <w:r>
        <w:rPr>
          <w:rFonts w:hint="cs"/>
          <w:rtl/>
        </w:rPr>
        <w:t>شيطانه</w:t>
      </w:r>
      <w:r>
        <w:rPr>
          <w:rtl/>
        </w:rPr>
        <w:t xml:space="preserve"> </w:t>
      </w:r>
      <w:r>
        <w:rPr>
          <w:rFonts w:hint="cs"/>
          <w:rtl/>
        </w:rPr>
        <w:t>قد</w:t>
      </w:r>
      <w:r>
        <w:rPr>
          <w:rtl/>
        </w:rPr>
        <w:t xml:space="preserve"> </w:t>
      </w:r>
      <w:r>
        <w:rPr>
          <w:rFonts w:hint="cs"/>
          <w:rtl/>
        </w:rPr>
        <w:t>فارقه،</w:t>
      </w:r>
      <w:r>
        <w:rPr>
          <w:rtl/>
        </w:rPr>
        <w:t xml:space="preserve"> </w:t>
      </w:r>
      <w:r>
        <w:rPr>
          <w:rFonts w:hint="cs"/>
          <w:rtl/>
        </w:rPr>
        <w:t>يفعل</w:t>
      </w:r>
      <w:r>
        <w:rPr>
          <w:rtl/>
        </w:rPr>
        <w:t xml:space="preserve"> </w:t>
      </w:r>
      <w:r>
        <w:rPr>
          <w:rFonts w:hint="cs"/>
          <w:rtl/>
        </w:rPr>
        <w:t>الشيطان</w:t>
      </w:r>
      <w:r>
        <w:rPr>
          <w:rtl/>
        </w:rPr>
        <w:t xml:space="preserve"> </w:t>
      </w:r>
      <w:r>
        <w:rPr>
          <w:rFonts w:hint="cs"/>
          <w:rtl/>
        </w:rPr>
        <w:t>هذا</w:t>
      </w:r>
      <w:r>
        <w:rPr>
          <w:rtl/>
        </w:rPr>
        <w:t xml:space="preserve"> </w:t>
      </w:r>
      <w:r>
        <w:rPr>
          <w:rFonts w:hint="cs"/>
          <w:rtl/>
        </w:rPr>
        <w:t>ليضلهم.</w:t>
      </w:r>
    </w:p>
    <w:p w:rsidR="00C32B09" w:rsidRDefault="00C32B09" w:rsidP="00DB286C">
      <w:pPr>
        <w:pStyle w:val="a0"/>
        <w:rPr>
          <w:rtl/>
        </w:rPr>
      </w:pPr>
      <w:r>
        <w:rPr>
          <w:rFonts w:hint="cs"/>
          <w:rtl/>
        </w:rPr>
        <w:t>وإذا</w:t>
      </w:r>
      <w:r>
        <w:rPr>
          <w:rtl/>
        </w:rPr>
        <w:t xml:space="preserve"> </w:t>
      </w:r>
      <w:r>
        <w:rPr>
          <w:rFonts w:hint="cs"/>
          <w:rtl/>
        </w:rPr>
        <w:t>قرأت</w:t>
      </w:r>
      <w:r>
        <w:rPr>
          <w:rtl/>
        </w:rPr>
        <w:t xml:space="preserve"> </w:t>
      </w:r>
      <w:r>
        <w:rPr>
          <w:rFonts w:hint="cs"/>
          <w:rtl/>
        </w:rPr>
        <w:t>آية</w:t>
      </w:r>
      <w:r>
        <w:rPr>
          <w:rtl/>
        </w:rPr>
        <w:t xml:space="preserve"> </w:t>
      </w:r>
      <w:r>
        <w:rPr>
          <w:rFonts w:hint="cs"/>
          <w:rtl/>
        </w:rPr>
        <w:t>الكرسي</w:t>
      </w:r>
      <w:r>
        <w:rPr>
          <w:rtl/>
        </w:rPr>
        <w:t xml:space="preserve"> </w:t>
      </w:r>
      <w:r>
        <w:rPr>
          <w:rFonts w:hint="cs"/>
          <w:rtl/>
        </w:rPr>
        <w:t>هناك</w:t>
      </w:r>
      <w:r>
        <w:rPr>
          <w:rtl/>
        </w:rPr>
        <w:t xml:space="preserve"> </w:t>
      </w:r>
      <w:r>
        <w:rPr>
          <w:rFonts w:hint="cs"/>
          <w:rtl/>
        </w:rPr>
        <w:t>بصدق</w:t>
      </w:r>
      <w:r>
        <w:rPr>
          <w:rtl/>
        </w:rPr>
        <w:t xml:space="preserve"> </w:t>
      </w:r>
      <w:r>
        <w:rPr>
          <w:rFonts w:hint="cs"/>
          <w:rtl/>
        </w:rPr>
        <w:t>بطل</w:t>
      </w:r>
      <w:r>
        <w:rPr>
          <w:rtl/>
        </w:rPr>
        <w:t xml:space="preserve"> </w:t>
      </w:r>
      <w:r>
        <w:rPr>
          <w:rFonts w:hint="cs"/>
          <w:rtl/>
        </w:rPr>
        <w:t>هذا،</w:t>
      </w:r>
      <w:r>
        <w:rPr>
          <w:rtl/>
        </w:rPr>
        <w:t xml:space="preserve"> </w:t>
      </w:r>
      <w:r>
        <w:rPr>
          <w:rFonts w:hint="cs"/>
          <w:rtl/>
        </w:rPr>
        <w:t>فإن</w:t>
      </w:r>
      <w:r>
        <w:rPr>
          <w:rtl/>
        </w:rPr>
        <w:t xml:space="preserve"> </w:t>
      </w:r>
      <w:r>
        <w:rPr>
          <w:rFonts w:hint="cs"/>
          <w:rtl/>
        </w:rPr>
        <w:t>التوحيد</w:t>
      </w:r>
      <w:r>
        <w:rPr>
          <w:rtl/>
        </w:rPr>
        <w:t xml:space="preserve"> </w:t>
      </w:r>
      <w:r>
        <w:rPr>
          <w:rFonts w:hint="cs"/>
          <w:rtl/>
        </w:rPr>
        <w:t>يطرد</w:t>
      </w:r>
      <w:r>
        <w:rPr>
          <w:rtl/>
        </w:rPr>
        <w:t xml:space="preserve"> </w:t>
      </w:r>
      <w:r>
        <w:rPr>
          <w:rFonts w:hint="cs"/>
          <w:rtl/>
        </w:rPr>
        <w:t>الشيطان،</w:t>
      </w:r>
      <w:r>
        <w:rPr>
          <w:rtl/>
        </w:rPr>
        <w:t xml:space="preserve"> </w:t>
      </w:r>
      <w:r>
        <w:rPr>
          <w:rFonts w:hint="cs"/>
          <w:rtl/>
        </w:rPr>
        <w:t>ولهذا</w:t>
      </w:r>
      <w:r>
        <w:rPr>
          <w:rtl/>
        </w:rPr>
        <w:t xml:space="preserve"> </w:t>
      </w:r>
      <w:r>
        <w:rPr>
          <w:rFonts w:hint="cs"/>
          <w:rtl/>
        </w:rPr>
        <w:t>حمل</w:t>
      </w:r>
      <w:r>
        <w:rPr>
          <w:rtl/>
        </w:rPr>
        <w:t xml:space="preserve"> </w:t>
      </w:r>
      <w:r>
        <w:rPr>
          <w:rFonts w:hint="cs"/>
          <w:rtl/>
        </w:rPr>
        <w:t>بعضهم</w:t>
      </w:r>
      <w:r>
        <w:rPr>
          <w:rtl/>
        </w:rPr>
        <w:t xml:space="preserve"> </w:t>
      </w:r>
      <w:r>
        <w:rPr>
          <w:rFonts w:hint="cs"/>
          <w:rtl/>
        </w:rPr>
        <w:t>في</w:t>
      </w:r>
      <w:r>
        <w:rPr>
          <w:rtl/>
        </w:rPr>
        <w:t xml:space="preserve"> </w:t>
      </w:r>
      <w:r>
        <w:rPr>
          <w:rFonts w:hint="cs"/>
          <w:rtl/>
        </w:rPr>
        <w:t>الهواء</w:t>
      </w:r>
      <w:r>
        <w:rPr>
          <w:rtl/>
        </w:rPr>
        <w:t xml:space="preserve"> </w:t>
      </w:r>
      <w:r>
        <w:rPr>
          <w:rFonts w:hint="cs"/>
          <w:rtl/>
        </w:rPr>
        <w:t>فقال</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الله</w:t>
      </w:r>
      <w:r>
        <w:rPr>
          <w:rtl/>
        </w:rPr>
        <w:t xml:space="preserve"> </w:t>
      </w:r>
      <w:r>
        <w:rPr>
          <w:rFonts w:hint="cs"/>
          <w:rtl/>
        </w:rPr>
        <w:t>فسقط،</w:t>
      </w:r>
      <w:r>
        <w:rPr>
          <w:rtl/>
        </w:rPr>
        <w:t xml:space="preserve"> </w:t>
      </w:r>
      <w:r>
        <w:rPr>
          <w:rFonts w:hint="cs"/>
          <w:rtl/>
        </w:rPr>
        <w:t>ومثل</w:t>
      </w:r>
      <w:r>
        <w:rPr>
          <w:rtl/>
        </w:rPr>
        <w:t xml:space="preserve"> </w:t>
      </w:r>
      <w:r>
        <w:rPr>
          <w:rFonts w:hint="cs"/>
          <w:rtl/>
        </w:rPr>
        <w:t>أن</w:t>
      </w:r>
      <w:r>
        <w:rPr>
          <w:rtl/>
        </w:rPr>
        <w:t xml:space="preserve"> </w:t>
      </w:r>
      <w:r>
        <w:rPr>
          <w:rFonts w:hint="cs"/>
          <w:rtl/>
        </w:rPr>
        <w:t>يرى</w:t>
      </w:r>
      <w:r>
        <w:rPr>
          <w:rtl/>
        </w:rPr>
        <w:t xml:space="preserve"> </w:t>
      </w:r>
      <w:r>
        <w:rPr>
          <w:rFonts w:hint="cs"/>
          <w:rtl/>
        </w:rPr>
        <w:t>أحدهم</w:t>
      </w:r>
      <w:r>
        <w:rPr>
          <w:rtl/>
        </w:rPr>
        <w:t xml:space="preserve"> </w:t>
      </w:r>
      <w:r>
        <w:rPr>
          <w:rFonts w:hint="cs"/>
          <w:rtl/>
        </w:rPr>
        <w:t>أن</w:t>
      </w:r>
      <w:r>
        <w:rPr>
          <w:rtl/>
        </w:rPr>
        <w:t xml:space="preserve"> </w:t>
      </w:r>
      <w:r>
        <w:rPr>
          <w:rFonts w:hint="cs"/>
          <w:rtl/>
        </w:rPr>
        <w:t>القبر</w:t>
      </w:r>
      <w:r>
        <w:rPr>
          <w:rtl/>
        </w:rPr>
        <w:t xml:space="preserve"> </w:t>
      </w:r>
      <w:r>
        <w:rPr>
          <w:rFonts w:hint="cs"/>
          <w:rtl/>
        </w:rPr>
        <w:t>قد</w:t>
      </w:r>
      <w:r>
        <w:rPr>
          <w:rtl/>
        </w:rPr>
        <w:t xml:space="preserve"> </w:t>
      </w:r>
      <w:r>
        <w:rPr>
          <w:rFonts w:hint="cs"/>
          <w:rtl/>
        </w:rPr>
        <w:t>انشق</w:t>
      </w:r>
      <w:r>
        <w:rPr>
          <w:rtl/>
        </w:rPr>
        <w:t xml:space="preserve"> </w:t>
      </w:r>
      <w:r>
        <w:rPr>
          <w:rFonts w:hint="cs"/>
          <w:rtl/>
        </w:rPr>
        <w:t>وخرج</w:t>
      </w:r>
      <w:r>
        <w:rPr>
          <w:rtl/>
        </w:rPr>
        <w:t xml:space="preserve"> </w:t>
      </w:r>
      <w:r>
        <w:rPr>
          <w:rFonts w:hint="cs"/>
          <w:rtl/>
        </w:rPr>
        <w:t>منه</w:t>
      </w:r>
      <w:r>
        <w:rPr>
          <w:rtl/>
        </w:rPr>
        <w:t xml:space="preserve"> </w:t>
      </w:r>
      <w:r>
        <w:rPr>
          <w:rFonts w:hint="cs"/>
          <w:rtl/>
        </w:rPr>
        <w:t>إنسان</w:t>
      </w:r>
      <w:r>
        <w:rPr>
          <w:rtl/>
        </w:rPr>
        <w:t xml:space="preserve"> </w:t>
      </w:r>
      <w:r>
        <w:rPr>
          <w:rFonts w:hint="cs"/>
          <w:rtl/>
        </w:rPr>
        <w:t>فيظنه</w:t>
      </w:r>
      <w:r>
        <w:rPr>
          <w:rtl/>
        </w:rPr>
        <w:t xml:space="preserve"> </w:t>
      </w:r>
      <w:r>
        <w:rPr>
          <w:rFonts w:hint="cs"/>
          <w:rtl/>
        </w:rPr>
        <w:t>الميت</w:t>
      </w:r>
      <w:r>
        <w:rPr>
          <w:rtl/>
        </w:rPr>
        <w:t xml:space="preserve"> </w:t>
      </w:r>
      <w:r>
        <w:rPr>
          <w:rFonts w:hint="cs"/>
          <w:rtl/>
        </w:rPr>
        <w:t>وهو</w:t>
      </w:r>
      <w:r>
        <w:rPr>
          <w:rtl/>
        </w:rPr>
        <w:t xml:space="preserve"> </w:t>
      </w:r>
      <w:r>
        <w:rPr>
          <w:rFonts w:hint="cs"/>
          <w:rtl/>
        </w:rPr>
        <w:t>شيطان</w:t>
      </w:r>
      <w:r w:rsidRPr="00B228B8">
        <w:rPr>
          <w:rFonts w:cs="Arabic11 BT" w:hint="cs"/>
          <w:color w:val="000000"/>
          <w:sz w:val="27"/>
          <w:vertAlign w:val="superscript"/>
          <w:rtl/>
        </w:rPr>
        <w:t>(</w:t>
      </w:r>
      <w:r w:rsidRPr="00B228B8">
        <w:rPr>
          <w:rFonts w:cs="Arabic11 BT"/>
          <w:color w:val="000000"/>
          <w:sz w:val="27"/>
          <w:vertAlign w:val="superscript"/>
          <w:rtl/>
        </w:rPr>
        <w:footnoteReference w:id="1333"/>
      </w:r>
      <w:r w:rsidRPr="00B228B8">
        <w:rPr>
          <w:rFonts w:cs="Arabic11 BT" w:hint="cs"/>
          <w:color w:val="000000"/>
          <w:sz w:val="27"/>
          <w:vertAlign w:val="superscript"/>
          <w:rtl/>
        </w:rPr>
        <w:t>)</w:t>
      </w:r>
      <w:r>
        <w:rPr>
          <w:rFonts w:hint="cs"/>
          <w:rtl/>
        </w:rPr>
        <w:t>، وهذا</w:t>
      </w:r>
      <w:r>
        <w:rPr>
          <w:rtl/>
        </w:rPr>
        <w:t xml:space="preserve"> </w:t>
      </w:r>
      <w:r>
        <w:rPr>
          <w:rFonts w:hint="cs"/>
          <w:rtl/>
        </w:rPr>
        <w:t>باب</w:t>
      </w:r>
      <w:r>
        <w:rPr>
          <w:rtl/>
        </w:rPr>
        <w:t xml:space="preserve"> </w:t>
      </w:r>
      <w:r>
        <w:rPr>
          <w:rFonts w:hint="cs"/>
          <w:rtl/>
        </w:rPr>
        <w:t>واسع</w:t>
      </w:r>
      <w:r>
        <w:rPr>
          <w:rtl/>
        </w:rPr>
        <w:t xml:space="preserve"> </w:t>
      </w:r>
      <w:r>
        <w:rPr>
          <w:rFonts w:hint="cs"/>
          <w:rtl/>
        </w:rPr>
        <w:t>لا</w:t>
      </w:r>
      <w:r>
        <w:rPr>
          <w:rtl/>
        </w:rPr>
        <w:t xml:space="preserve"> </w:t>
      </w:r>
      <w:r>
        <w:rPr>
          <w:rFonts w:hint="cs"/>
          <w:rtl/>
        </w:rPr>
        <w:t>يتسع</w:t>
      </w:r>
      <w:r>
        <w:rPr>
          <w:rtl/>
        </w:rPr>
        <w:t xml:space="preserve"> </w:t>
      </w:r>
      <w:r>
        <w:rPr>
          <w:rFonts w:hint="cs"/>
          <w:rtl/>
        </w:rPr>
        <w:t>له</w:t>
      </w:r>
      <w:r>
        <w:rPr>
          <w:rtl/>
        </w:rPr>
        <w:t xml:space="preserve"> </w:t>
      </w:r>
      <w:r>
        <w:rPr>
          <w:rFonts w:hint="cs"/>
          <w:rtl/>
        </w:rPr>
        <w:t>هذا</w:t>
      </w:r>
      <w:r>
        <w:rPr>
          <w:rtl/>
        </w:rPr>
        <w:t xml:space="preserve"> </w:t>
      </w:r>
      <w:r>
        <w:rPr>
          <w:rFonts w:hint="cs"/>
          <w:rtl/>
        </w:rPr>
        <w:t>الموضع.</w:t>
      </w:r>
    </w:p>
    <w:p w:rsidR="00C32B09" w:rsidRDefault="00C32B09" w:rsidP="00DB286C">
      <w:pPr>
        <w:pStyle w:val="2"/>
        <w:rPr>
          <w:rtl/>
        </w:rPr>
      </w:pPr>
      <w:bookmarkStart w:id="161" w:name="_Toc460275649"/>
      <w:r>
        <w:rPr>
          <w:rFonts w:hint="cs"/>
          <w:rtl/>
        </w:rPr>
        <w:t>الانقطاع إلى المغارات</w:t>
      </w:r>
      <w:r>
        <w:rPr>
          <w:rtl/>
        </w:rPr>
        <w:t xml:space="preserve"> </w:t>
      </w:r>
      <w:r>
        <w:rPr>
          <w:rFonts w:hint="cs"/>
          <w:rtl/>
        </w:rPr>
        <w:t>والبوادي من البدع</w:t>
      </w:r>
      <w:bookmarkEnd w:id="161"/>
    </w:p>
    <w:p w:rsidR="00C32B09" w:rsidRDefault="00C32B09" w:rsidP="00DB286C">
      <w:pPr>
        <w:pStyle w:val="a0"/>
        <w:rPr>
          <w:rtl/>
        </w:rPr>
      </w:pPr>
      <w:r>
        <w:rPr>
          <w:rFonts w:hint="cs"/>
          <w:rtl/>
        </w:rPr>
        <w:t>ولما</w:t>
      </w:r>
      <w:r>
        <w:rPr>
          <w:rtl/>
        </w:rPr>
        <w:t xml:space="preserve"> </w:t>
      </w:r>
      <w:r>
        <w:rPr>
          <w:rFonts w:hint="cs"/>
          <w:rtl/>
        </w:rPr>
        <w:t>كان</w:t>
      </w:r>
      <w:r w:rsidRPr="00B228B8">
        <w:rPr>
          <w:rFonts w:cs="Arabic11 BT" w:hint="cs"/>
          <w:color w:val="000000"/>
          <w:sz w:val="27"/>
          <w:vertAlign w:val="superscript"/>
          <w:rtl/>
        </w:rPr>
        <w:t>(</w:t>
      </w:r>
      <w:r w:rsidRPr="00B228B8">
        <w:rPr>
          <w:rFonts w:cs="Arabic11 BT"/>
          <w:color w:val="000000"/>
          <w:sz w:val="27"/>
          <w:vertAlign w:val="superscript"/>
          <w:rtl/>
        </w:rPr>
        <w:footnoteReference w:id="1334"/>
      </w:r>
      <w:r w:rsidRPr="00B228B8">
        <w:rPr>
          <w:rFonts w:cs="Arabic11 BT" w:hint="cs"/>
          <w:color w:val="000000"/>
          <w:sz w:val="27"/>
          <w:vertAlign w:val="superscript"/>
          <w:rtl/>
        </w:rPr>
        <w:t>)</w:t>
      </w:r>
      <w:r>
        <w:rPr>
          <w:rtl/>
        </w:rPr>
        <w:t xml:space="preserve"> </w:t>
      </w:r>
      <w:r>
        <w:rPr>
          <w:rFonts w:hint="cs"/>
          <w:rtl/>
        </w:rPr>
        <w:t>الانقطاع</w:t>
      </w:r>
      <w:r>
        <w:rPr>
          <w:rtl/>
        </w:rPr>
        <w:t xml:space="preserve"> </w:t>
      </w:r>
      <w:r>
        <w:rPr>
          <w:rFonts w:hint="cs"/>
          <w:rtl/>
        </w:rPr>
        <w:t>إلى</w:t>
      </w:r>
      <w:r>
        <w:rPr>
          <w:rtl/>
        </w:rPr>
        <w:t xml:space="preserve"> </w:t>
      </w:r>
      <w:r>
        <w:rPr>
          <w:rFonts w:hint="cs"/>
          <w:rtl/>
        </w:rPr>
        <w:t>المغارات</w:t>
      </w:r>
      <w:r>
        <w:rPr>
          <w:rtl/>
        </w:rPr>
        <w:t xml:space="preserve"> </w:t>
      </w:r>
      <w:r>
        <w:rPr>
          <w:rFonts w:hint="cs"/>
          <w:rtl/>
        </w:rPr>
        <w:t>والبوادي</w:t>
      </w:r>
      <w:r w:rsidRPr="00B228B8">
        <w:rPr>
          <w:rFonts w:cs="Arabic11 BT" w:hint="cs"/>
          <w:color w:val="000000"/>
          <w:sz w:val="27"/>
          <w:vertAlign w:val="superscript"/>
          <w:rtl/>
        </w:rPr>
        <w:t>(</w:t>
      </w:r>
      <w:r w:rsidRPr="00B228B8">
        <w:rPr>
          <w:rFonts w:cs="Arabic11 BT"/>
          <w:color w:val="000000"/>
          <w:sz w:val="27"/>
          <w:vertAlign w:val="superscript"/>
          <w:rtl/>
        </w:rPr>
        <w:footnoteReference w:id="1335"/>
      </w:r>
      <w:r w:rsidRPr="00B228B8">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البدع</w:t>
      </w:r>
      <w:r>
        <w:rPr>
          <w:rtl/>
        </w:rPr>
        <w:t xml:space="preserve"> </w:t>
      </w:r>
      <w:r>
        <w:rPr>
          <w:rFonts w:hint="cs"/>
          <w:rtl/>
        </w:rPr>
        <w:t>التي</w:t>
      </w:r>
      <w:r>
        <w:rPr>
          <w:rtl/>
        </w:rPr>
        <w:t xml:space="preserve"> </w:t>
      </w:r>
      <w:r>
        <w:rPr>
          <w:rFonts w:hint="cs"/>
          <w:rtl/>
        </w:rPr>
        <w:t>لم</w:t>
      </w:r>
      <w:r>
        <w:rPr>
          <w:rtl/>
        </w:rPr>
        <w:t xml:space="preserve"> </w:t>
      </w:r>
      <w:r>
        <w:rPr>
          <w:rFonts w:hint="cs"/>
          <w:rtl/>
        </w:rPr>
        <w:t>يشرعها</w:t>
      </w:r>
      <w:r>
        <w:rPr>
          <w:rtl/>
        </w:rPr>
        <w:t xml:space="preserve"> </w:t>
      </w:r>
      <w:r>
        <w:rPr>
          <w:rFonts w:hint="cs"/>
          <w:rtl/>
        </w:rPr>
        <w:t>الله</w:t>
      </w:r>
      <w:r>
        <w:rPr>
          <w:rtl/>
        </w:rPr>
        <w:t xml:space="preserve"> </w:t>
      </w:r>
      <w:r>
        <w:rPr>
          <w:rFonts w:hint="cs"/>
          <w:rtl/>
        </w:rPr>
        <w:t>ورسوله</w:t>
      </w:r>
      <w:r w:rsidRPr="00B228B8">
        <w:rPr>
          <w:rFonts w:cs="Arabic11 BT" w:hint="cs"/>
          <w:color w:val="000000"/>
          <w:sz w:val="27"/>
          <w:vertAlign w:val="superscript"/>
          <w:rtl/>
        </w:rPr>
        <w:t>(</w:t>
      </w:r>
      <w:r w:rsidRPr="00B228B8">
        <w:rPr>
          <w:rFonts w:cs="Arabic11 BT"/>
          <w:color w:val="000000"/>
          <w:sz w:val="27"/>
          <w:vertAlign w:val="superscript"/>
          <w:rtl/>
        </w:rPr>
        <w:footnoteReference w:id="1336"/>
      </w:r>
      <w:r w:rsidRPr="00B228B8">
        <w:rPr>
          <w:rFonts w:cs="Arabic11 BT" w:hint="cs"/>
          <w:color w:val="000000"/>
          <w:sz w:val="27"/>
          <w:vertAlign w:val="superscript"/>
          <w:rtl/>
        </w:rPr>
        <w:t>)</w:t>
      </w:r>
      <w:r>
        <w:rPr>
          <w:rFonts w:hint="cs"/>
          <w:rtl/>
        </w:rPr>
        <w:t>،</w:t>
      </w:r>
      <w:r>
        <w:rPr>
          <w:rtl/>
        </w:rPr>
        <w:t xml:space="preserve"> </w:t>
      </w:r>
      <w:r>
        <w:rPr>
          <w:rFonts w:hint="cs"/>
          <w:rtl/>
        </w:rPr>
        <w:t>صارت</w:t>
      </w:r>
      <w:r>
        <w:rPr>
          <w:rtl/>
        </w:rPr>
        <w:t xml:space="preserve"> </w:t>
      </w:r>
      <w:r>
        <w:rPr>
          <w:rFonts w:hint="cs"/>
          <w:rtl/>
        </w:rPr>
        <w:t>الشياطين</w:t>
      </w:r>
      <w:r>
        <w:rPr>
          <w:rtl/>
        </w:rPr>
        <w:t xml:space="preserve"> </w:t>
      </w:r>
      <w:r>
        <w:rPr>
          <w:rFonts w:hint="cs"/>
          <w:rtl/>
        </w:rPr>
        <w:t>كثيرًا</w:t>
      </w:r>
      <w:r>
        <w:rPr>
          <w:rtl/>
        </w:rPr>
        <w:t xml:space="preserve"> </w:t>
      </w:r>
      <w:r>
        <w:rPr>
          <w:rFonts w:hint="cs"/>
          <w:rtl/>
        </w:rPr>
        <w:t>ما</w:t>
      </w:r>
      <w:r>
        <w:rPr>
          <w:rtl/>
        </w:rPr>
        <w:t xml:space="preserve"> </w:t>
      </w:r>
      <w:r>
        <w:rPr>
          <w:rFonts w:hint="cs"/>
          <w:rtl/>
        </w:rPr>
        <w:t>تأوي إلى</w:t>
      </w:r>
      <w:r>
        <w:rPr>
          <w:rtl/>
        </w:rPr>
        <w:t xml:space="preserve"> </w:t>
      </w:r>
      <w:r>
        <w:rPr>
          <w:rFonts w:hint="cs"/>
          <w:rtl/>
        </w:rPr>
        <w:t>المغارات</w:t>
      </w:r>
      <w:r>
        <w:rPr>
          <w:rtl/>
        </w:rPr>
        <w:t xml:space="preserve"> </w:t>
      </w:r>
      <w:r>
        <w:rPr>
          <w:rFonts w:hint="cs"/>
          <w:rtl/>
        </w:rPr>
        <w:t>والجبال،</w:t>
      </w:r>
      <w:r>
        <w:rPr>
          <w:rtl/>
        </w:rPr>
        <w:t xml:space="preserve"> </w:t>
      </w:r>
      <w:r>
        <w:rPr>
          <w:rFonts w:hint="cs"/>
          <w:rtl/>
        </w:rPr>
        <w:t>مثل</w:t>
      </w:r>
      <w:r>
        <w:rPr>
          <w:rtl/>
        </w:rPr>
        <w:t xml:space="preserve"> </w:t>
      </w:r>
      <w:r>
        <w:rPr>
          <w:rFonts w:hint="cs"/>
          <w:rtl/>
        </w:rPr>
        <w:t>مغارة</w:t>
      </w:r>
      <w:r>
        <w:rPr>
          <w:rtl/>
        </w:rPr>
        <w:t xml:space="preserve"> </w:t>
      </w:r>
      <w:r>
        <w:rPr>
          <w:rFonts w:hint="cs"/>
          <w:rtl/>
        </w:rPr>
        <w:t>الدم</w:t>
      </w:r>
      <w:r>
        <w:rPr>
          <w:rtl/>
        </w:rPr>
        <w:t xml:space="preserve"> </w:t>
      </w:r>
      <w:r>
        <w:rPr>
          <w:rFonts w:hint="cs"/>
          <w:rtl/>
        </w:rPr>
        <w:t>التي</w:t>
      </w:r>
      <w:r>
        <w:rPr>
          <w:rtl/>
        </w:rPr>
        <w:t xml:space="preserve"> </w:t>
      </w:r>
      <w:r>
        <w:rPr>
          <w:rFonts w:hint="cs"/>
          <w:rtl/>
        </w:rPr>
        <w:t>بجبل</w:t>
      </w:r>
      <w:r>
        <w:rPr>
          <w:rtl/>
        </w:rPr>
        <w:t xml:space="preserve"> </w:t>
      </w:r>
      <w:r>
        <w:rPr>
          <w:rFonts w:hint="cs"/>
          <w:rtl/>
        </w:rPr>
        <w:t>قاسيون</w:t>
      </w:r>
      <w:r w:rsidRPr="00B228B8">
        <w:rPr>
          <w:rFonts w:cs="Arabic11 BT" w:hint="cs"/>
          <w:color w:val="000000"/>
          <w:sz w:val="27"/>
          <w:vertAlign w:val="superscript"/>
          <w:rtl/>
        </w:rPr>
        <w:t>(</w:t>
      </w:r>
      <w:r w:rsidRPr="00B228B8">
        <w:rPr>
          <w:rFonts w:cs="Arabic11 BT"/>
          <w:color w:val="000000"/>
          <w:sz w:val="27"/>
          <w:vertAlign w:val="superscript"/>
          <w:rtl/>
        </w:rPr>
        <w:footnoteReference w:id="1337"/>
      </w:r>
      <w:r w:rsidRPr="00B228B8">
        <w:rPr>
          <w:rFonts w:cs="Arabic11 BT" w:hint="cs"/>
          <w:color w:val="000000"/>
          <w:sz w:val="27"/>
          <w:vertAlign w:val="superscript"/>
          <w:rtl/>
        </w:rPr>
        <w:t>)</w:t>
      </w:r>
      <w:r>
        <w:rPr>
          <w:rFonts w:hint="cs"/>
          <w:rtl/>
        </w:rPr>
        <w:t>،</w:t>
      </w:r>
      <w:r>
        <w:rPr>
          <w:rtl/>
        </w:rPr>
        <w:t xml:space="preserve"> </w:t>
      </w:r>
      <w:r>
        <w:rPr>
          <w:rFonts w:hint="cs"/>
          <w:rtl/>
        </w:rPr>
        <w:t>وجبل</w:t>
      </w:r>
      <w:r>
        <w:rPr>
          <w:rtl/>
        </w:rPr>
        <w:t xml:space="preserve"> </w:t>
      </w:r>
      <w:r>
        <w:rPr>
          <w:rFonts w:hint="cs"/>
          <w:rtl/>
        </w:rPr>
        <w:t>لبنان</w:t>
      </w:r>
      <w:r>
        <w:rPr>
          <w:rtl/>
        </w:rPr>
        <w:t xml:space="preserve"> </w:t>
      </w:r>
      <w:r>
        <w:rPr>
          <w:rFonts w:hint="cs"/>
          <w:rtl/>
        </w:rPr>
        <w:t>الذي</w:t>
      </w:r>
      <w:r>
        <w:rPr>
          <w:rtl/>
        </w:rPr>
        <w:t xml:space="preserve"> </w:t>
      </w:r>
      <w:r>
        <w:rPr>
          <w:rFonts w:hint="cs"/>
          <w:rtl/>
        </w:rPr>
        <w:t>بساحل</w:t>
      </w:r>
      <w:r>
        <w:rPr>
          <w:rtl/>
        </w:rPr>
        <w:t xml:space="preserve"> </w:t>
      </w:r>
      <w:r>
        <w:rPr>
          <w:rFonts w:hint="cs"/>
          <w:rtl/>
        </w:rPr>
        <w:t>الشام</w:t>
      </w:r>
      <w:r w:rsidRPr="00B228B8">
        <w:rPr>
          <w:rFonts w:cs="Arabic11 BT" w:hint="cs"/>
          <w:color w:val="000000"/>
          <w:sz w:val="27"/>
          <w:vertAlign w:val="superscript"/>
          <w:rtl/>
        </w:rPr>
        <w:t>(</w:t>
      </w:r>
      <w:r w:rsidRPr="00B228B8">
        <w:rPr>
          <w:rFonts w:cs="Arabic11 BT"/>
          <w:color w:val="000000"/>
          <w:sz w:val="27"/>
          <w:vertAlign w:val="superscript"/>
          <w:rtl/>
        </w:rPr>
        <w:footnoteReference w:id="1338"/>
      </w:r>
      <w:r w:rsidRPr="00B228B8">
        <w:rPr>
          <w:rFonts w:cs="Arabic11 BT" w:hint="cs"/>
          <w:color w:val="000000"/>
          <w:sz w:val="27"/>
          <w:vertAlign w:val="superscript"/>
          <w:rtl/>
        </w:rPr>
        <w:t>)</w:t>
      </w:r>
      <w:r>
        <w:rPr>
          <w:rFonts w:hint="cs"/>
          <w:rtl/>
        </w:rPr>
        <w:t>،</w:t>
      </w:r>
      <w:r>
        <w:rPr>
          <w:rtl/>
        </w:rPr>
        <w:t xml:space="preserve"> </w:t>
      </w:r>
      <w:r>
        <w:rPr>
          <w:rFonts w:hint="cs"/>
          <w:rtl/>
        </w:rPr>
        <w:t>وجبل</w:t>
      </w:r>
      <w:r>
        <w:rPr>
          <w:rtl/>
        </w:rPr>
        <w:t xml:space="preserve"> </w:t>
      </w:r>
      <w:r>
        <w:rPr>
          <w:rFonts w:hint="cs"/>
          <w:rtl/>
        </w:rPr>
        <w:t>الفتح</w:t>
      </w:r>
      <w:r>
        <w:rPr>
          <w:rtl/>
        </w:rPr>
        <w:t xml:space="preserve"> </w:t>
      </w:r>
      <w:r>
        <w:rPr>
          <w:rFonts w:hint="cs"/>
          <w:rtl/>
        </w:rPr>
        <w:t>بأسوان</w:t>
      </w:r>
      <w:r w:rsidRPr="00B228B8">
        <w:rPr>
          <w:rFonts w:cs="Arabic11 BT" w:hint="cs"/>
          <w:color w:val="000000"/>
          <w:sz w:val="27"/>
          <w:vertAlign w:val="superscript"/>
          <w:rtl/>
        </w:rPr>
        <w:t>(</w:t>
      </w:r>
      <w:r w:rsidRPr="00B228B8">
        <w:rPr>
          <w:rFonts w:cs="Arabic11 BT"/>
          <w:color w:val="000000"/>
          <w:sz w:val="27"/>
          <w:vertAlign w:val="superscript"/>
          <w:rtl/>
        </w:rPr>
        <w:footnoteReference w:id="1339"/>
      </w:r>
      <w:r w:rsidRPr="00B228B8">
        <w:rPr>
          <w:rFonts w:cs="Arabic11 BT" w:hint="cs"/>
          <w:color w:val="000000"/>
          <w:sz w:val="27"/>
          <w:vertAlign w:val="superscript"/>
          <w:rtl/>
        </w:rPr>
        <w:t>)</w:t>
      </w:r>
      <w:r>
        <w:rPr>
          <w:rtl/>
        </w:rPr>
        <w:t xml:space="preserve"> </w:t>
      </w:r>
      <w:r>
        <w:rPr>
          <w:rFonts w:hint="cs"/>
          <w:rtl/>
        </w:rPr>
        <w:t>بمصر،</w:t>
      </w:r>
      <w:r>
        <w:rPr>
          <w:rtl/>
        </w:rPr>
        <w:t xml:space="preserve"> </w:t>
      </w:r>
      <w:r>
        <w:rPr>
          <w:rFonts w:hint="cs"/>
          <w:rtl/>
        </w:rPr>
        <w:t>وجبال</w:t>
      </w:r>
      <w:r>
        <w:rPr>
          <w:rtl/>
        </w:rPr>
        <w:t xml:space="preserve"> </w:t>
      </w:r>
      <w:r>
        <w:rPr>
          <w:rFonts w:hint="cs"/>
          <w:rtl/>
        </w:rPr>
        <w:t>الروم</w:t>
      </w:r>
      <w:r w:rsidRPr="00B228B8">
        <w:rPr>
          <w:rFonts w:cs="Arabic11 BT" w:hint="cs"/>
          <w:color w:val="000000"/>
          <w:sz w:val="27"/>
          <w:vertAlign w:val="superscript"/>
          <w:rtl/>
        </w:rPr>
        <w:t>(</w:t>
      </w:r>
      <w:r w:rsidRPr="00B228B8">
        <w:rPr>
          <w:rFonts w:cs="Arabic11 BT"/>
          <w:color w:val="000000"/>
          <w:sz w:val="27"/>
          <w:vertAlign w:val="superscript"/>
          <w:rtl/>
        </w:rPr>
        <w:footnoteReference w:id="1340"/>
      </w:r>
      <w:r w:rsidRPr="00B228B8">
        <w:rPr>
          <w:rFonts w:cs="Arabic11 BT" w:hint="cs"/>
          <w:color w:val="000000"/>
          <w:sz w:val="27"/>
          <w:vertAlign w:val="superscript"/>
          <w:rtl/>
        </w:rPr>
        <w:t>)</w:t>
      </w:r>
      <w:r>
        <w:rPr>
          <w:rtl/>
        </w:rPr>
        <w:t xml:space="preserve"> </w:t>
      </w:r>
      <w:r>
        <w:rPr>
          <w:rFonts w:hint="cs"/>
          <w:rtl/>
        </w:rPr>
        <w:t>وخراسان</w:t>
      </w:r>
      <w:r w:rsidRPr="00B228B8">
        <w:rPr>
          <w:rFonts w:cs="Arabic11 BT" w:hint="cs"/>
          <w:color w:val="000000"/>
          <w:sz w:val="27"/>
          <w:vertAlign w:val="superscript"/>
          <w:rtl/>
        </w:rPr>
        <w:t>(</w:t>
      </w:r>
      <w:r w:rsidRPr="00B228B8">
        <w:rPr>
          <w:rFonts w:cs="Arabic11 BT"/>
          <w:color w:val="000000"/>
          <w:sz w:val="27"/>
          <w:vertAlign w:val="superscript"/>
          <w:rtl/>
        </w:rPr>
        <w:footnoteReference w:id="1341"/>
      </w:r>
      <w:r w:rsidRPr="00B228B8">
        <w:rPr>
          <w:rFonts w:cs="Arabic11 BT" w:hint="cs"/>
          <w:color w:val="000000"/>
          <w:sz w:val="27"/>
          <w:vertAlign w:val="superscript"/>
          <w:rtl/>
        </w:rPr>
        <w:t>)</w:t>
      </w:r>
      <w:r>
        <w:rPr>
          <w:rFonts w:hint="cs"/>
          <w:rtl/>
        </w:rPr>
        <w:t>، وجبال</w:t>
      </w:r>
      <w:r>
        <w:rPr>
          <w:rtl/>
        </w:rPr>
        <w:t xml:space="preserve"> </w:t>
      </w:r>
      <w:r>
        <w:rPr>
          <w:rFonts w:hint="cs"/>
          <w:rtl/>
        </w:rPr>
        <w:t>بالجزيرة</w:t>
      </w:r>
      <w:r w:rsidRPr="00B228B8">
        <w:rPr>
          <w:rFonts w:cs="Arabic11 BT" w:hint="cs"/>
          <w:color w:val="000000"/>
          <w:sz w:val="27"/>
          <w:vertAlign w:val="superscript"/>
          <w:rtl/>
        </w:rPr>
        <w:t>(</w:t>
      </w:r>
      <w:r w:rsidRPr="00B228B8">
        <w:rPr>
          <w:rFonts w:cs="Arabic11 BT"/>
          <w:color w:val="000000"/>
          <w:sz w:val="27"/>
          <w:vertAlign w:val="superscript"/>
          <w:rtl/>
        </w:rPr>
        <w:footnoteReference w:id="1342"/>
      </w:r>
      <w:r w:rsidRPr="00B228B8">
        <w:rPr>
          <w:rFonts w:cs="Arabic11 BT" w:hint="cs"/>
          <w:color w:val="000000"/>
          <w:sz w:val="27"/>
          <w:vertAlign w:val="superscript"/>
          <w:rtl/>
        </w:rPr>
        <w:t>)</w:t>
      </w:r>
      <w:r>
        <w:rPr>
          <w:rFonts w:hint="cs"/>
          <w:rtl/>
        </w:rPr>
        <w:t>،</w:t>
      </w:r>
      <w:r>
        <w:rPr>
          <w:rtl/>
        </w:rPr>
        <w:t xml:space="preserve"> </w:t>
      </w:r>
      <w:r>
        <w:rPr>
          <w:rFonts w:hint="cs"/>
          <w:rtl/>
        </w:rPr>
        <w:t>وغير</w:t>
      </w:r>
      <w:r>
        <w:rPr>
          <w:rtl/>
        </w:rPr>
        <w:t xml:space="preserve"> </w:t>
      </w:r>
      <w:r>
        <w:rPr>
          <w:rFonts w:hint="cs"/>
          <w:rtl/>
        </w:rPr>
        <w:t>ذلك،</w:t>
      </w:r>
      <w:r>
        <w:rPr>
          <w:rtl/>
        </w:rPr>
        <w:t xml:space="preserve"> </w:t>
      </w:r>
      <w:r>
        <w:rPr>
          <w:rFonts w:hint="cs"/>
          <w:rtl/>
        </w:rPr>
        <w:t>وجبل</w:t>
      </w:r>
      <w:r>
        <w:rPr>
          <w:rtl/>
        </w:rPr>
        <w:t xml:space="preserve"> </w:t>
      </w:r>
      <w:r>
        <w:rPr>
          <w:rFonts w:hint="cs"/>
          <w:rtl/>
        </w:rPr>
        <w:t>اللكام</w:t>
      </w:r>
      <w:r w:rsidRPr="00B228B8">
        <w:rPr>
          <w:rFonts w:cs="Arabic11 BT" w:hint="cs"/>
          <w:color w:val="000000"/>
          <w:sz w:val="27"/>
          <w:vertAlign w:val="superscript"/>
          <w:rtl/>
        </w:rPr>
        <w:t>(</w:t>
      </w:r>
      <w:r w:rsidRPr="00B228B8">
        <w:rPr>
          <w:rFonts w:cs="Arabic11 BT"/>
          <w:color w:val="000000"/>
          <w:sz w:val="27"/>
          <w:vertAlign w:val="superscript"/>
          <w:rtl/>
        </w:rPr>
        <w:footnoteReference w:id="1343"/>
      </w:r>
      <w:r w:rsidRPr="00B228B8">
        <w:rPr>
          <w:rFonts w:cs="Arabic11 BT" w:hint="cs"/>
          <w:color w:val="000000"/>
          <w:sz w:val="27"/>
          <w:vertAlign w:val="superscript"/>
          <w:rtl/>
        </w:rPr>
        <w:t>)</w:t>
      </w:r>
      <w:r>
        <w:rPr>
          <w:rFonts w:hint="cs"/>
          <w:rtl/>
        </w:rPr>
        <w:t>،</w:t>
      </w:r>
      <w:r>
        <w:rPr>
          <w:rtl/>
        </w:rPr>
        <w:t xml:space="preserve"> </w:t>
      </w:r>
      <w:r>
        <w:rPr>
          <w:rFonts w:hint="cs"/>
          <w:rtl/>
        </w:rPr>
        <w:t>وجبل</w:t>
      </w:r>
      <w:r>
        <w:rPr>
          <w:rtl/>
        </w:rPr>
        <w:t xml:space="preserve"> </w:t>
      </w:r>
      <w:r>
        <w:rPr>
          <w:rFonts w:hint="cs"/>
          <w:rtl/>
        </w:rPr>
        <w:t>الأحيش</w:t>
      </w:r>
      <w:r w:rsidRPr="00B228B8">
        <w:rPr>
          <w:rFonts w:cs="Arabic11 BT" w:hint="cs"/>
          <w:color w:val="000000"/>
          <w:sz w:val="27"/>
          <w:vertAlign w:val="superscript"/>
          <w:rtl/>
        </w:rPr>
        <w:t>(</w:t>
      </w:r>
      <w:r w:rsidRPr="00B228B8">
        <w:rPr>
          <w:rFonts w:cs="Arabic11 BT"/>
          <w:color w:val="000000"/>
          <w:sz w:val="27"/>
          <w:vertAlign w:val="superscript"/>
          <w:rtl/>
        </w:rPr>
        <w:footnoteReference w:id="1344"/>
      </w:r>
      <w:r w:rsidRPr="00B228B8">
        <w:rPr>
          <w:rFonts w:cs="Arabic11 BT" w:hint="cs"/>
          <w:color w:val="000000"/>
          <w:sz w:val="27"/>
          <w:vertAlign w:val="superscript"/>
          <w:rtl/>
        </w:rPr>
        <w:t>)</w:t>
      </w:r>
      <w:r>
        <w:rPr>
          <w:rFonts w:hint="cs"/>
          <w:rtl/>
        </w:rPr>
        <w:t>،</w:t>
      </w:r>
      <w:r>
        <w:rPr>
          <w:rtl/>
        </w:rPr>
        <w:t xml:space="preserve"> </w:t>
      </w:r>
      <w:r>
        <w:rPr>
          <w:rFonts w:hint="cs"/>
          <w:rtl/>
        </w:rPr>
        <w:t>وجبل</w:t>
      </w:r>
      <w:r>
        <w:rPr>
          <w:rtl/>
        </w:rPr>
        <w:t xml:space="preserve"> </w:t>
      </w:r>
      <w:r w:rsidR="001F5B43">
        <w:rPr>
          <w:rFonts w:hint="cs"/>
          <w:rtl/>
        </w:rPr>
        <w:t>سي</w:t>
      </w:r>
      <w:r>
        <w:rPr>
          <w:rFonts w:hint="cs"/>
          <w:rtl/>
        </w:rPr>
        <w:t>لان</w:t>
      </w:r>
      <w:r w:rsidRPr="00B228B8">
        <w:rPr>
          <w:rFonts w:cs="Arabic11 BT" w:hint="cs"/>
          <w:color w:val="000000"/>
          <w:sz w:val="27"/>
          <w:vertAlign w:val="superscript"/>
          <w:rtl/>
        </w:rPr>
        <w:t>(</w:t>
      </w:r>
      <w:r w:rsidRPr="00B228B8">
        <w:rPr>
          <w:rFonts w:cs="Arabic11 BT"/>
          <w:color w:val="000000"/>
          <w:sz w:val="27"/>
          <w:vertAlign w:val="superscript"/>
          <w:rtl/>
        </w:rPr>
        <w:footnoteReference w:id="1345"/>
      </w:r>
      <w:r w:rsidRPr="00B228B8">
        <w:rPr>
          <w:rFonts w:cs="Arabic11 BT" w:hint="cs"/>
          <w:color w:val="000000"/>
          <w:sz w:val="27"/>
          <w:vertAlign w:val="superscript"/>
          <w:rtl/>
        </w:rPr>
        <w:t>)</w:t>
      </w:r>
      <w:r>
        <w:rPr>
          <w:rtl/>
        </w:rPr>
        <w:t xml:space="preserve"> </w:t>
      </w:r>
      <w:r>
        <w:rPr>
          <w:rFonts w:hint="cs"/>
          <w:rtl/>
        </w:rPr>
        <w:t>قرب</w:t>
      </w:r>
      <w:r>
        <w:rPr>
          <w:rtl/>
        </w:rPr>
        <w:t xml:space="preserve"> </w:t>
      </w:r>
      <w:r>
        <w:rPr>
          <w:rFonts w:hint="cs"/>
          <w:rtl/>
        </w:rPr>
        <w:t>أردبيل،</w:t>
      </w:r>
      <w:r>
        <w:rPr>
          <w:rtl/>
        </w:rPr>
        <w:t xml:space="preserve"> </w:t>
      </w:r>
      <w:r>
        <w:rPr>
          <w:rFonts w:hint="cs"/>
          <w:rtl/>
        </w:rPr>
        <w:t>وجبل</w:t>
      </w:r>
      <w:r>
        <w:rPr>
          <w:rtl/>
        </w:rPr>
        <w:t xml:space="preserve"> </w:t>
      </w:r>
      <w:r>
        <w:rPr>
          <w:rFonts w:hint="cs"/>
          <w:rtl/>
        </w:rPr>
        <w:t>سهل</w:t>
      </w:r>
      <w:r w:rsidRPr="00B228B8">
        <w:rPr>
          <w:rFonts w:cs="Arabic11 BT" w:hint="cs"/>
          <w:color w:val="000000"/>
          <w:sz w:val="27"/>
          <w:vertAlign w:val="superscript"/>
          <w:rtl/>
        </w:rPr>
        <w:t>(</w:t>
      </w:r>
      <w:r w:rsidRPr="00B228B8">
        <w:rPr>
          <w:rFonts w:cs="Arabic11 BT"/>
          <w:color w:val="000000"/>
          <w:sz w:val="27"/>
          <w:vertAlign w:val="superscript"/>
          <w:rtl/>
        </w:rPr>
        <w:footnoteReference w:id="1346"/>
      </w:r>
      <w:r w:rsidRPr="00B228B8">
        <w:rPr>
          <w:rFonts w:cs="Arabic11 BT" w:hint="cs"/>
          <w:color w:val="000000"/>
          <w:sz w:val="27"/>
          <w:vertAlign w:val="superscript"/>
          <w:rtl/>
        </w:rPr>
        <w:t>)</w:t>
      </w:r>
      <w:r>
        <w:rPr>
          <w:rtl/>
        </w:rPr>
        <w:t xml:space="preserve"> </w:t>
      </w:r>
      <w:r>
        <w:rPr>
          <w:rFonts w:hint="cs"/>
          <w:rtl/>
        </w:rPr>
        <w:t>عند</w:t>
      </w:r>
      <w:r>
        <w:rPr>
          <w:rtl/>
        </w:rPr>
        <w:t xml:space="preserve"> </w:t>
      </w:r>
      <w:r>
        <w:rPr>
          <w:rFonts w:hint="cs"/>
          <w:rtl/>
        </w:rPr>
        <w:t>تبريز،</w:t>
      </w:r>
      <w:r>
        <w:rPr>
          <w:rtl/>
        </w:rPr>
        <w:t xml:space="preserve"> </w:t>
      </w:r>
      <w:r>
        <w:rPr>
          <w:rFonts w:hint="cs"/>
          <w:rtl/>
        </w:rPr>
        <w:t>وجبل</w:t>
      </w:r>
      <w:r>
        <w:rPr>
          <w:rtl/>
        </w:rPr>
        <w:t xml:space="preserve"> </w:t>
      </w:r>
      <w:r>
        <w:rPr>
          <w:rFonts w:hint="cs"/>
          <w:rtl/>
        </w:rPr>
        <w:t>ماشكو</w:t>
      </w:r>
      <w:r>
        <w:rPr>
          <w:rtl/>
        </w:rPr>
        <w:t xml:space="preserve"> </w:t>
      </w:r>
      <w:r>
        <w:rPr>
          <w:rFonts w:hint="cs"/>
          <w:rtl/>
        </w:rPr>
        <w:t>عند</w:t>
      </w:r>
      <w:r w:rsidRPr="00B228B8">
        <w:rPr>
          <w:rFonts w:cs="Arabic11 BT" w:hint="cs"/>
          <w:color w:val="000000"/>
          <w:sz w:val="27"/>
          <w:vertAlign w:val="superscript"/>
          <w:rtl/>
        </w:rPr>
        <w:t>(</w:t>
      </w:r>
      <w:r w:rsidRPr="00B228B8">
        <w:rPr>
          <w:rFonts w:cs="Arabic11 BT"/>
          <w:color w:val="000000"/>
          <w:sz w:val="27"/>
          <w:vertAlign w:val="superscript"/>
          <w:rtl/>
        </w:rPr>
        <w:footnoteReference w:id="1347"/>
      </w:r>
      <w:r w:rsidRPr="00B228B8">
        <w:rPr>
          <w:rFonts w:cs="Arabic11 BT" w:hint="cs"/>
          <w:color w:val="000000"/>
          <w:sz w:val="27"/>
          <w:vertAlign w:val="superscript"/>
          <w:rtl/>
        </w:rPr>
        <w:t>)</w:t>
      </w:r>
      <w:r>
        <w:rPr>
          <w:rtl/>
        </w:rPr>
        <w:t xml:space="preserve"> </w:t>
      </w:r>
      <w:r>
        <w:rPr>
          <w:rFonts w:hint="cs"/>
          <w:rtl/>
        </w:rPr>
        <w:t>أتشوان،</w:t>
      </w:r>
      <w:r>
        <w:rPr>
          <w:rtl/>
        </w:rPr>
        <w:t xml:space="preserve"> </w:t>
      </w:r>
      <w:r>
        <w:rPr>
          <w:rFonts w:hint="cs"/>
          <w:rtl/>
        </w:rPr>
        <w:t>وجبل</w:t>
      </w:r>
      <w:r>
        <w:rPr>
          <w:rtl/>
        </w:rPr>
        <w:t xml:space="preserve"> </w:t>
      </w:r>
      <w:r>
        <w:rPr>
          <w:rFonts w:hint="cs"/>
          <w:rtl/>
        </w:rPr>
        <w:t>نهاوند</w:t>
      </w:r>
      <w:r w:rsidRPr="00B228B8">
        <w:rPr>
          <w:rFonts w:cs="Arabic11 BT" w:hint="cs"/>
          <w:color w:val="000000"/>
          <w:sz w:val="27"/>
          <w:vertAlign w:val="superscript"/>
          <w:rtl/>
        </w:rPr>
        <w:t>(</w:t>
      </w:r>
      <w:r w:rsidRPr="00B228B8">
        <w:rPr>
          <w:rFonts w:cs="Arabic11 BT"/>
          <w:color w:val="000000"/>
          <w:sz w:val="27"/>
          <w:vertAlign w:val="superscript"/>
          <w:rtl/>
        </w:rPr>
        <w:footnoteReference w:id="1348"/>
      </w:r>
      <w:r w:rsidRPr="00B228B8">
        <w:rPr>
          <w:rFonts w:cs="Arabic11 BT" w:hint="cs"/>
          <w:color w:val="000000"/>
          <w:sz w:val="27"/>
          <w:vertAlign w:val="superscript"/>
          <w:rtl/>
        </w:rPr>
        <w:t>)</w:t>
      </w:r>
      <w:r>
        <w:rPr>
          <w:rFonts w:hint="cs"/>
          <w:rtl/>
        </w:rPr>
        <w:t>،</w:t>
      </w:r>
      <w:r>
        <w:rPr>
          <w:rtl/>
        </w:rPr>
        <w:t xml:space="preserve"> </w:t>
      </w:r>
      <w:r>
        <w:rPr>
          <w:rFonts w:hint="cs"/>
          <w:rtl/>
        </w:rPr>
        <w:t>وغير</w:t>
      </w:r>
      <w:r>
        <w:rPr>
          <w:rtl/>
        </w:rPr>
        <w:t xml:space="preserve"> </w:t>
      </w:r>
      <w:r>
        <w:rPr>
          <w:rFonts w:hint="cs"/>
          <w:rtl/>
        </w:rPr>
        <w:t>ذلك</w:t>
      </w:r>
      <w:r w:rsidRPr="00B228B8">
        <w:rPr>
          <w:rFonts w:cs="Arabic11 BT" w:hint="cs"/>
          <w:color w:val="000000"/>
          <w:sz w:val="27"/>
          <w:vertAlign w:val="superscript"/>
          <w:rtl/>
        </w:rPr>
        <w:t>(</w:t>
      </w:r>
      <w:r w:rsidRPr="00B228B8">
        <w:rPr>
          <w:rFonts w:cs="Arabic11 BT"/>
          <w:color w:val="000000"/>
          <w:sz w:val="27"/>
          <w:vertAlign w:val="superscript"/>
          <w:rtl/>
        </w:rPr>
        <w:footnoteReference w:id="1349"/>
      </w:r>
      <w:r w:rsidRPr="00B228B8">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الجبال</w:t>
      </w:r>
      <w:r>
        <w:rPr>
          <w:rtl/>
        </w:rPr>
        <w:t xml:space="preserve"> </w:t>
      </w:r>
      <w:r>
        <w:rPr>
          <w:rFonts w:hint="cs"/>
          <w:rtl/>
        </w:rPr>
        <w:t>التي</w:t>
      </w:r>
      <w:r>
        <w:rPr>
          <w:rtl/>
        </w:rPr>
        <w:t xml:space="preserve"> </w:t>
      </w:r>
      <w:r>
        <w:rPr>
          <w:rFonts w:hint="cs"/>
          <w:rtl/>
        </w:rPr>
        <w:t>يظن</w:t>
      </w:r>
      <w:r>
        <w:rPr>
          <w:rtl/>
        </w:rPr>
        <w:t xml:space="preserve"> </w:t>
      </w:r>
      <w:r>
        <w:rPr>
          <w:rFonts w:hint="cs"/>
          <w:rtl/>
        </w:rPr>
        <w:t>بعض</w:t>
      </w:r>
      <w:r>
        <w:rPr>
          <w:rtl/>
        </w:rPr>
        <w:t xml:space="preserve"> </w:t>
      </w:r>
      <w:r>
        <w:rPr>
          <w:rFonts w:hint="cs"/>
          <w:rtl/>
        </w:rPr>
        <w:t>الناس</w:t>
      </w:r>
      <w:r>
        <w:rPr>
          <w:rtl/>
        </w:rPr>
        <w:t xml:space="preserve"> </w:t>
      </w:r>
      <w:r>
        <w:rPr>
          <w:rFonts w:hint="cs"/>
          <w:rtl/>
        </w:rPr>
        <w:t>أن</w:t>
      </w:r>
      <w:r>
        <w:rPr>
          <w:rtl/>
        </w:rPr>
        <w:t xml:space="preserve"> </w:t>
      </w:r>
      <w:r>
        <w:rPr>
          <w:rFonts w:hint="cs"/>
          <w:rtl/>
        </w:rPr>
        <w:t>بها</w:t>
      </w:r>
      <w:r>
        <w:rPr>
          <w:rtl/>
        </w:rPr>
        <w:t xml:space="preserve"> </w:t>
      </w:r>
      <w:r>
        <w:rPr>
          <w:rFonts w:hint="cs"/>
          <w:rtl/>
        </w:rPr>
        <w:t>رجالًا</w:t>
      </w:r>
      <w:r>
        <w:rPr>
          <w:rtl/>
        </w:rPr>
        <w:t xml:space="preserve"> </w:t>
      </w:r>
      <w:r>
        <w:rPr>
          <w:rFonts w:hint="cs"/>
          <w:rtl/>
        </w:rPr>
        <w:t>من الإنس</w:t>
      </w:r>
      <w:r>
        <w:rPr>
          <w:rtl/>
        </w:rPr>
        <w:t xml:space="preserve"> </w:t>
      </w:r>
      <w:r>
        <w:rPr>
          <w:rFonts w:hint="cs"/>
          <w:rtl/>
        </w:rPr>
        <w:t>صالحين</w:t>
      </w:r>
      <w:r w:rsidRPr="00B228B8">
        <w:rPr>
          <w:rFonts w:cs="Arabic11 BT" w:hint="cs"/>
          <w:color w:val="000000"/>
          <w:sz w:val="27"/>
          <w:vertAlign w:val="superscript"/>
          <w:rtl/>
        </w:rPr>
        <w:t>(</w:t>
      </w:r>
      <w:r w:rsidRPr="00B228B8">
        <w:rPr>
          <w:rFonts w:cs="Arabic11 BT"/>
          <w:color w:val="000000"/>
          <w:sz w:val="27"/>
          <w:vertAlign w:val="superscript"/>
          <w:rtl/>
        </w:rPr>
        <w:footnoteReference w:id="1350"/>
      </w:r>
      <w:r w:rsidRPr="00B228B8">
        <w:rPr>
          <w:rFonts w:cs="Arabic11 BT" w:hint="cs"/>
          <w:color w:val="000000"/>
          <w:sz w:val="27"/>
          <w:vertAlign w:val="superscript"/>
          <w:rtl/>
        </w:rPr>
        <w:t>)</w:t>
      </w:r>
      <w:r>
        <w:rPr>
          <w:rFonts w:hint="cs"/>
          <w:rtl/>
        </w:rPr>
        <w:t>،</w:t>
      </w:r>
      <w:r>
        <w:rPr>
          <w:rtl/>
        </w:rPr>
        <w:t xml:space="preserve"> </w:t>
      </w:r>
      <w:r>
        <w:rPr>
          <w:rFonts w:hint="cs"/>
          <w:rtl/>
        </w:rPr>
        <w:t>ويسمونهم</w:t>
      </w:r>
      <w:r>
        <w:rPr>
          <w:rtl/>
        </w:rPr>
        <w:t xml:space="preserve"> </w:t>
      </w:r>
      <w:r>
        <w:rPr>
          <w:rFonts w:hint="cs"/>
          <w:rtl/>
        </w:rPr>
        <w:t>رجال</w:t>
      </w:r>
      <w:r>
        <w:rPr>
          <w:rtl/>
        </w:rPr>
        <w:t xml:space="preserve"> </w:t>
      </w:r>
      <w:r>
        <w:rPr>
          <w:rFonts w:hint="cs"/>
          <w:rtl/>
        </w:rPr>
        <w:t>الغيب،</w:t>
      </w:r>
      <w:r>
        <w:rPr>
          <w:rtl/>
        </w:rPr>
        <w:t xml:space="preserve"> </w:t>
      </w:r>
      <w:r>
        <w:rPr>
          <w:rFonts w:hint="cs"/>
          <w:rtl/>
        </w:rPr>
        <w:t>وإنما</w:t>
      </w:r>
      <w:r>
        <w:rPr>
          <w:rtl/>
        </w:rPr>
        <w:t xml:space="preserve"> </w:t>
      </w:r>
      <w:r>
        <w:rPr>
          <w:rFonts w:hint="cs"/>
          <w:rtl/>
        </w:rPr>
        <w:t>هناك</w:t>
      </w:r>
      <w:r>
        <w:rPr>
          <w:rtl/>
        </w:rPr>
        <w:t xml:space="preserve"> </w:t>
      </w:r>
      <w:r>
        <w:rPr>
          <w:rFonts w:hint="cs"/>
          <w:rtl/>
        </w:rPr>
        <w:t>رجال</w:t>
      </w:r>
      <w:r>
        <w:rPr>
          <w:rtl/>
        </w:rPr>
        <w:t xml:space="preserve"> </w:t>
      </w:r>
      <w:r>
        <w:rPr>
          <w:rFonts w:hint="cs"/>
          <w:rtl/>
        </w:rPr>
        <w:t>من</w:t>
      </w:r>
      <w:r>
        <w:rPr>
          <w:rtl/>
        </w:rPr>
        <w:t xml:space="preserve"> </w:t>
      </w:r>
      <w:r>
        <w:rPr>
          <w:rFonts w:hint="cs"/>
          <w:rtl/>
        </w:rPr>
        <w:t>الجن.</w:t>
      </w:r>
    </w:p>
    <w:p w:rsidR="00C32B09" w:rsidRDefault="00C32B09" w:rsidP="00DB286C">
      <w:pPr>
        <w:pStyle w:val="a0"/>
        <w:spacing w:line="240" w:lineRule="auto"/>
        <w:rPr>
          <w:rtl/>
        </w:rPr>
      </w:pPr>
      <w:r>
        <w:rPr>
          <w:rFonts w:hint="cs"/>
          <w:rtl/>
        </w:rPr>
        <w:t>فالجن</w:t>
      </w:r>
      <w:r w:rsidRPr="00A77CC6">
        <w:rPr>
          <w:rFonts w:cs="Arabic11 BT" w:hint="cs"/>
          <w:color w:val="000000"/>
          <w:sz w:val="27"/>
          <w:vertAlign w:val="superscript"/>
          <w:rtl/>
        </w:rPr>
        <w:t>(</w:t>
      </w:r>
      <w:r w:rsidRPr="00A77CC6">
        <w:rPr>
          <w:rFonts w:cs="Arabic11 BT"/>
          <w:color w:val="000000"/>
          <w:sz w:val="27"/>
          <w:vertAlign w:val="superscript"/>
          <w:rtl/>
        </w:rPr>
        <w:footnoteReference w:id="1351"/>
      </w:r>
      <w:r w:rsidRPr="00A77CC6">
        <w:rPr>
          <w:rFonts w:cs="Arabic11 BT" w:hint="cs"/>
          <w:color w:val="000000"/>
          <w:sz w:val="27"/>
          <w:vertAlign w:val="superscript"/>
          <w:rtl/>
        </w:rPr>
        <w:t>)</w:t>
      </w:r>
      <w:r>
        <w:rPr>
          <w:rtl/>
        </w:rPr>
        <w:t xml:space="preserve"> </w:t>
      </w:r>
      <w:r>
        <w:rPr>
          <w:rFonts w:hint="cs"/>
          <w:rtl/>
        </w:rPr>
        <w:t>رجال</w:t>
      </w:r>
      <w:r>
        <w:rPr>
          <w:rtl/>
        </w:rPr>
        <w:t xml:space="preserve"> </w:t>
      </w:r>
      <w:r>
        <w:rPr>
          <w:rFonts w:hint="cs"/>
          <w:rtl/>
        </w:rPr>
        <w:t>كما</w:t>
      </w:r>
      <w:r>
        <w:rPr>
          <w:rtl/>
        </w:rPr>
        <w:t xml:space="preserve"> </w:t>
      </w:r>
      <w:r>
        <w:rPr>
          <w:rFonts w:hint="cs"/>
          <w:rtl/>
        </w:rPr>
        <w:t>أن</w:t>
      </w:r>
      <w:r>
        <w:rPr>
          <w:rtl/>
        </w:rPr>
        <w:t xml:space="preserve"> </w:t>
      </w:r>
      <w:r>
        <w:rPr>
          <w:rFonts w:hint="cs"/>
          <w:rtl/>
        </w:rPr>
        <w:t>الإنس</w:t>
      </w:r>
      <w:r w:rsidRPr="00A77CC6">
        <w:rPr>
          <w:rFonts w:cs="Arabic11 BT" w:hint="cs"/>
          <w:color w:val="000000"/>
          <w:sz w:val="27"/>
          <w:vertAlign w:val="superscript"/>
          <w:rtl/>
        </w:rPr>
        <w:t>(</w:t>
      </w:r>
      <w:r w:rsidRPr="00A77CC6">
        <w:rPr>
          <w:rFonts w:cs="Arabic11 BT"/>
          <w:color w:val="000000"/>
          <w:sz w:val="27"/>
          <w:vertAlign w:val="superscript"/>
          <w:rtl/>
        </w:rPr>
        <w:footnoteReference w:id="1352"/>
      </w:r>
      <w:r w:rsidRPr="00A77CC6">
        <w:rPr>
          <w:rFonts w:cs="Arabic11 BT" w:hint="cs"/>
          <w:color w:val="000000"/>
          <w:sz w:val="27"/>
          <w:vertAlign w:val="superscript"/>
          <w:rtl/>
        </w:rPr>
        <w:t>)</w:t>
      </w:r>
      <w:r>
        <w:rPr>
          <w:rtl/>
        </w:rPr>
        <w:t xml:space="preserve"> </w:t>
      </w:r>
      <w:r>
        <w:rPr>
          <w:rFonts w:hint="cs"/>
          <w:rtl/>
        </w:rPr>
        <w:t>رجال،</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وَأَنَّهُ كَانَ رِجَالٌ مِنَ الْإِنْسِ يَعُوذُونَ بِرِجَالٍ مِنَ الْجِنِّ فَزَادُوهُمْ رَهَقًا٦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6]</w:t>
      </w:r>
      <w:r>
        <w:rPr>
          <w:rFonts w:hint="cs"/>
          <w:rtl/>
        </w:rPr>
        <w:t>.</w:t>
      </w:r>
    </w:p>
    <w:p w:rsidR="00C32B09" w:rsidRDefault="00C32B09" w:rsidP="00DB286C">
      <w:pPr>
        <w:pStyle w:val="a0"/>
        <w:rPr>
          <w:rtl/>
        </w:rPr>
      </w:pPr>
      <w:r>
        <w:rPr>
          <w:rFonts w:hint="cs"/>
          <w:rtl/>
        </w:rPr>
        <w:t>ومن</w:t>
      </w:r>
      <w:r>
        <w:rPr>
          <w:rtl/>
        </w:rPr>
        <w:t xml:space="preserve"> </w:t>
      </w:r>
      <w:r>
        <w:rPr>
          <w:rFonts w:hint="cs"/>
          <w:rtl/>
        </w:rPr>
        <w:t>هؤلاء</w:t>
      </w:r>
      <w:r>
        <w:rPr>
          <w:rtl/>
        </w:rPr>
        <w:t xml:space="preserve"> </w:t>
      </w:r>
      <w:r>
        <w:rPr>
          <w:rFonts w:hint="cs"/>
          <w:rtl/>
        </w:rPr>
        <w:t>من</w:t>
      </w:r>
      <w:r>
        <w:rPr>
          <w:rtl/>
        </w:rPr>
        <w:t xml:space="preserve"> </w:t>
      </w:r>
      <w:r>
        <w:rPr>
          <w:rFonts w:hint="cs"/>
          <w:rtl/>
        </w:rPr>
        <w:t>يظهر</w:t>
      </w:r>
      <w:r>
        <w:rPr>
          <w:rtl/>
        </w:rPr>
        <w:t xml:space="preserve"> </w:t>
      </w:r>
      <w:r>
        <w:rPr>
          <w:rFonts w:hint="cs"/>
          <w:rtl/>
        </w:rPr>
        <w:t>بصورة</w:t>
      </w:r>
      <w:r>
        <w:rPr>
          <w:rtl/>
        </w:rPr>
        <w:t xml:space="preserve"> </w:t>
      </w:r>
      <w:r>
        <w:rPr>
          <w:rFonts w:hint="cs"/>
          <w:rtl/>
        </w:rPr>
        <w:t>شعراني</w:t>
      </w:r>
      <w:r>
        <w:rPr>
          <w:rtl/>
        </w:rPr>
        <w:t xml:space="preserve"> </w:t>
      </w:r>
      <w:r>
        <w:rPr>
          <w:rFonts w:hint="cs"/>
          <w:rtl/>
        </w:rPr>
        <w:t>جلده</w:t>
      </w:r>
      <w:r>
        <w:rPr>
          <w:rtl/>
        </w:rPr>
        <w:t xml:space="preserve"> </w:t>
      </w:r>
      <w:r>
        <w:rPr>
          <w:rFonts w:hint="cs"/>
          <w:rtl/>
        </w:rPr>
        <w:t>يشبه</w:t>
      </w:r>
      <w:r>
        <w:rPr>
          <w:rtl/>
        </w:rPr>
        <w:t xml:space="preserve"> </w:t>
      </w:r>
      <w:r>
        <w:rPr>
          <w:rFonts w:hint="cs"/>
          <w:rtl/>
        </w:rPr>
        <w:t>جلد</w:t>
      </w:r>
      <w:r>
        <w:rPr>
          <w:rtl/>
        </w:rPr>
        <w:t xml:space="preserve"> </w:t>
      </w:r>
      <w:r>
        <w:rPr>
          <w:rFonts w:hint="cs"/>
          <w:rtl/>
        </w:rPr>
        <w:t>الماعز،</w:t>
      </w:r>
      <w:r>
        <w:rPr>
          <w:rtl/>
        </w:rPr>
        <w:t xml:space="preserve"> </w:t>
      </w:r>
      <w:r>
        <w:rPr>
          <w:rFonts w:hint="cs"/>
          <w:rtl/>
        </w:rPr>
        <w:t>فيظن</w:t>
      </w:r>
      <w:r>
        <w:rPr>
          <w:rtl/>
        </w:rPr>
        <w:t xml:space="preserve"> </w:t>
      </w:r>
      <w:r>
        <w:rPr>
          <w:rFonts w:hint="cs"/>
          <w:rtl/>
        </w:rPr>
        <w:t>من</w:t>
      </w:r>
      <w:r>
        <w:rPr>
          <w:rtl/>
        </w:rPr>
        <w:t xml:space="preserve"> </w:t>
      </w:r>
      <w:r>
        <w:rPr>
          <w:rFonts w:hint="cs"/>
          <w:rtl/>
        </w:rPr>
        <w:t>لا</w:t>
      </w:r>
      <w:r>
        <w:rPr>
          <w:rtl/>
        </w:rPr>
        <w:t xml:space="preserve"> </w:t>
      </w:r>
      <w:r>
        <w:rPr>
          <w:rFonts w:hint="cs"/>
          <w:rtl/>
        </w:rPr>
        <w:t>يعرفه</w:t>
      </w:r>
      <w:r w:rsidRPr="00A77CC6">
        <w:rPr>
          <w:rFonts w:cs="Arabic11 BT" w:hint="cs"/>
          <w:color w:val="000000"/>
          <w:sz w:val="27"/>
          <w:vertAlign w:val="superscript"/>
          <w:rtl/>
        </w:rPr>
        <w:t>(</w:t>
      </w:r>
      <w:r w:rsidRPr="00A77CC6">
        <w:rPr>
          <w:rFonts w:cs="Arabic11 BT"/>
          <w:color w:val="000000"/>
          <w:sz w:val="27"/>
          <w:vertAlign w:val="superscript"/>
          <w:rtl/>
        </w:rPr>
        <w:footnoteReference w:id="1353"/>
      </w:r>
      <w:r w:rsidRPr="00A77CC6">
        <w:rPr>
          <w:rFonts w:cs="Arabic11 BT" w:hint="cs"/>
          <w:color w:val="000000"/>
          <w:sz w:val="27"/>
          <w:vertAlign w:val="superscript"/>
          <w:rtl/>
        </w:rPr>
        <w:t>)</w:t>
      </w:r>
      <w:r>
        <w:rPr>
          <w:rtl/>
        </w:rPr>
        <w:t xml:space="preserve"> </w:t>
      </w:r>
      <w:r>
        <w:rPr>
          <w:rFonts w:hint="cs"/>
          <w:rtl/>
        </w:rPr>
        <w:t>أنه</w:t>
      </w:r>
      <w:r>
        <w:rPr>
          <w:rtl/>
        </w:rPr>
        <w:t xml:space="preserve"> </w:t>
      </w:r>
      <w:r>
        <w:rPr>
          <w:rFonts w:hint="cs"/>
          <w:rtl/>
        </w:rPr>
        <w:t>إنسي،</w:t>
      </w:r>
      <w:r>
        <w:rPr>
          <w:rtl/>
        </w:rPr>
        <w:t xml:space="preserve"> </w:t>
      </w:r>
      <w:r>
        <w:rPr>
          <w:rFonts w:hint="cs"/>
          <w:rtl/>
        </w:rPr>
        <w:t>وإنما</w:t>
      </w:r>
      <w:r>
        <w:rPr>
          <w:rtl/>
        </w:rPr>
        <w:t xml:space="preserve"> </w:t>
      </w:r>
      <w:r>
        <w:rPr>
          <w:rFonts w:hint="cs"/>
          <w:rtl/>
        </w:rPr>
        <w:t>هو</w:t>
      </w:r>
      <w:r>
        <w:rPr>
          <w:rtl/>
        </w:rPr>
        <w:t xml:space="preserve"> </w:t>
      </w:r>
      <w:r>
        <w:rPr>
          <w:rFonts w:hint="cs"/>
          <w:rtl/>
        </w:rPr>
        <w:t>جني.</w:t>
      </w:r>
    </w:p>
    <w:p w:rsidR="00C32B09" w:rsidRDefault="00C32B09" w:rsidP="00DB286C">
      <w:pPr>
        <w:pStyle w:val="a0"/>
        <w:rPr>
          <w:rtl/>
        </w:rPr>
      </w:pPr>
      <w:r>
        <w:rPr>
          <w:rFonts w:hint="cs"/>
          <w:rtl/>
        </w:rPr>
        <w:t>ويقال</w:t>
      </w:r>
      <w:r>
        <w:rPr>
          <w:rtl/>
        </w:rPr>
        <w:t xml:space="preserve"> </w:t>
      </w:r>
      <w:r>
        <w:rPr>
          <w:rFonts w:hint="cs"/>
          <w:rtl/>
        </w:rPr>
        <w:t>بكل</w:t>
      </w:r>
      <w:r>
        <w:rPr>
          <w:rtl/>
        </w:rPr>
        <w:t xml:space="preserve"> </w:t>
      </w:r>
      <w:r>
        <w:rPr>
          <w:rFonts w:hint="cs"/>
          <w:rtl/>
        </w:rPr>
        <w:t>جبل</w:t>
      </w:r>
      <w:r>
        <w:rPr>
          <w:rtl/>
        </w:rPr>
        <w:t xml:space="preserve"> </w:t>
      </w:r>
      <w:r>
        <w:rPr>
          <w:rFonts w:hint="cs"/>
          <w:rtl/>
        </w:rPr>
        <w:t>من</w:t>
      </w:r>
      <w:r>
        <w:rPr>
          <w:rtl/>
        </w:rPr>
        <w:t xml:space="preserve"> </w:t>
      </w:r>
      <w:r>
        <w:rPr>
          <w:rFonts w:hint="cs"/>
          <w:rtl/>
        </w:rPr>
        <w:t>هذه</w:t>
      </w:r>
      <w:r>
        <w:rPr>
          <w:rtl/>
        </w:rPr>
        <w:t xml:space="preserve"> </w:t>
      </w:r>
      <w:r>
        <w:rPr>
          <w:rFonts w:hint="cs"/>
          <w:rtl/>
        </w:rPr>
        <w:t>الجبال</w:t>
      </w:r>
      <w:r>
        <w:rPr>
          <w:rtl/>
        </w:rPr>
        <w:t xml:space="preserve"> </w:t>
      </w:r>
      <w:r>
        <w:rPr>
          <w:rFonts w:hint="cs"/>
          <w:rtl/>
        </w:rPr>
        <w:t>الأربعون،</w:t>
      </w:r>
      <w:r>
        <w:rPr>
          <w:rtl/>
        </w:rPr>
        <w:t xml:space="preserve"> </w:t>
      </w:r>
      <w:r>
        <w:rPr>
          <w:rFonts w:hint="cs"/>
          <w:rtl/>
        </w:rPr>
        <w:t>وهؤلاء</w:t>
      </w:r>
      <w:r>
        <w:rPr>
          <w:rtl/>
        </w:rPr>
        <w:t xml:space="preserve"> </w:t>
      </w:r>
      <w:r>
        <w:rPr>
          <w:rFonts w:hint="cs"/>
          <w:rtl/>
        </w:rPr>
        <w:t>الذين</w:t>
      </w:r>
      <w:r>
        <w:rPr>
          <w:rtl/>
        </w:rPr>
        <w:t xml:space="preserve"> </w:t>
      </w:r>
      <w:r>
        <w:rPr>
          <w:rFonts w:hint="cs"/>
          <w:rtl/>
        </w:rPr>
        <w:t>يظن</w:t>
      </w:r>
      <w:r>
        <w:rPr>
          <w:rtl/>
        </w:rPr>
        <w:t xml:space="preserve"> </w:t>
      </w:r>
      <w:r>
        <w:rPr>
          <w:rFonts w:hint="cs"/>
          <w:rtl/>
        </w:rPr>
        <w:t>أنهم</w:t>
      </w:r>
      <w:r>
        <w:rPr>
          <w:rtl/>
        </w:rPr>
        <w:t xml:space="preserve"> </w:t>
      </w:r>
      <w:r>
        <w:rPr>
          <w:rFonts w:hint="cs"/>
          <w:rtl/>
        </w:rPr>
        <w:t>الأبدال</w:t>
      </w:r>
      <w:r>
        <w:rPr>
          <w:rtl/>
        </w:rPr>
        <w:t xml:space="preserve"> </w:t>
      </w:r>
      <w:r>
        <w:rPr>
          <w:rFonts w:hint="cs"/>
          <w:rtl/>
        </w:rPr>
        <w:t>هم</w:t>
      </w:r>
      <w:r>
        <w:rPr>
          <w:rtl/>
        </w:rPr>
        <w:t xml:space="preserve"> </w:t>
      </w:r>
      <w:r>
        <w:rPr>
          <w:rFonts w:hint="cs"/>
          <w:rtl/>
        </w:rPr>
        <w:t>جن</w:t>
      </w:r>
      <w:r>
        <w:rPr>
          <w:rtl/>
        </w:rPr>
        <w:t xml:space="preserve"> </w:t>
      </w:r>
      <w:r>
        <w:rPr>
          <w:rFonts w:hint="cs"/>
          <w:rtl/>
        </w:rPr>
        <w:t>بهذه</w:t>
      </w:r>
      <w:r>
        <w:rPr>
          <w:rtl/>
        </w:rPr>
        <w:t xml:space="preserve"> </w:t>
      </w:r>
      <w:r>
        <w:rPr>
          <w:rFonts w:hint="cs"/>
          <w:rtl/>
        </w:rPr>
        <w:t>الجبال،</w:t>
      </w:r>
      <w:r>
        <w:rPr>
          <w:rtl/>
        </w:rPr>
        <w:t xml:space="preserve"> </w:t>
      </w:r>
      <w:r>
        <w:rPr>
          <w:rFonts w:hint="cs"/>
          <w:rtl/>
        </w:rPr>
        <w:t>كما</w:t>
      </w:r>
      <w:r>
        <w:rPr>
          <w:rtl/>
        </w:rPr>
        <w:t xml:space="preserve"> </w:t>
      </w:r>
      <w:r>
        <w:rPr>
          <w:rFonts w:hint="cs"/>
          <w:rtl/>
        </w:rPr>
        <w:t>يعرف</w:t>
      </w:r>
      <w:r>
        <w:rPr>
          <w:rtl/>
        </w:rPr>
        <w:t xml:space="preserve"> </w:t>
      </w:r>
      <w:r>
        <w:rPr>
          <w:rFonts w:hint="cs"/>
          <w:rtl/>
        </w:rPr>
        <w:t>ذلك</w:t>
      </w:r>
      <w:r>
        <w:rPr>
          <w:rtl/>
        </w:rPr>
        <w:t xml:space="preserve"> </w:t>
      </w:r>
      <w:r>
        <w:rPr>
          <w:rFonts w:hint="cs"/>
          <w:rtl/>
        </w:rPr>
        <w:t>بطرق</w:t>
      </w:r>
      <w:r>
        <w:rPr>
          <w:rtl/>
        </w:rPr>
        <w:t xml:space="preserve"> </w:t>
      </w:r>
      <w:r>
        <w:rPr>
          <w:rFonts w:hint="cs"/>
          <w:rtl/>
        </w:rPr>
        <w:t>متعددة</w:t>
      </w:r>
      <w:r w:rsidRPr="00A77CC6">
        <w:rPr>
          <w:rFonts w:cs="Arabic11 BT" w:hint="cs"/>
          <w:color w:val="000000"/>
          <w:sz w:val="27"/>
          <w:vertAlign w:val="superscript"/>
          <w:rtl/>
        </w:rPr>
        <w:t>(</w:t>
      </w:r>
      <w:r w:rsidRPr="00A77CC6">
        <w:rPr>
          <w:rFonts w:cs="Arabic11 BT"/>
          <w:color w:val="000000"/>
          <w:sz w:val="27"/>
          <w:vertAlign w:val="superscript"/>
          <w:rtl/>
        </w:rPr>
        <w:footnoteReference w:id="1354"/>
      </w:r>
      <w:r w:rsidRPr="00A77CC6">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وهذا</w:t>
      </w:r>
      <w:r>
        <w:rPr>
          <w:rtl/>
        </w:rPr>
        <w:t xml:space="preserve"> </w:t>
      </w:r>
      <w:r>
        <w:rPr>
          <w:rFonts w:hint="cs"/>
          <w:rtl/>
        </w:rPr>
        <w:t>باب</w:t>
      </w:r>
      <w:r w:rsidRPr="00A77CC6">
        <w:rPr>
          <w:rFonts w:cs="Arabic11 BT" w:hint="cs"/>
          <w:color w:val="000000"/>
          <w:sz w:val="27"/>
          <w:vertAlign w:val="superscript"/>
          <w:rtl/>
        </w:rPr>
        <w:t>(</w:t>
      </w:r>
      <w:r w:rsidRPr="00A77CC6">
        <w:rPr>
          <w:rFonts w:cs="Arabic11 BT"/>
          <w:color w:val="000000"/>
          <w:sz w:val="27"/>
          <w:vertAlign w:val="superscript"/>
          <w:rtl/>
        </w:rPr>
        <w:footnoteReference w:id="1355"/>
      </w:r>
      <w:r w:rsidRPr="00A77CC6">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يتسع</w:t>
      </w:r>
      <w:r>
        <w:rPr>
          <w:rtl/>
        </w:rPr>
        <w:t xml:space="preserve"> </w:t>
      </w:r>
      <w:r>
        <w:rPr>
          <w:rFonts w:hint="cs"/>
          <w:rtl/>
        </w:rPr>
        <w:t>هذا</w:t>
      </w:r>
      <w:r>
        <w:rPr>
          <w:rtl/>
        </w:rPr>
        <w:t xml:space="preserve"> </w:t>
      </w:r>
      <w:r>
        <w:rPr>
          <w:rFonts w:hint="cs"/>
          <w:rtl/>
        </w:rPr>
        <w:t>الموضع</w:t>
      </w:r>
      <w:r>
        <w:rPr>
          <w:rtl/>
        </w:rPr>
        <w:t xml:space="preserve"> </w:t>
      </w:r>
      <w:r>
        <w:rPr>
          <w:rFonts w:hint="cs"/>
          <w:rtl/>
        </w:rPr>
        <w:t>لبسطه</w:t>
      </w:r>
      <w:r>
        <w:rPr>
          <w:rtl/>
        </w:rPr>
        <w:t xml:space="preserve"> </w:t>
      </w:r>
      <w:r>
        <w:rPr>
          <w:rFonts w:hint="cs"/>
          <w:rtl/>
        </w:rPr>
        <w:t>وذكر</w:t>
      </w:r>
      <w:r>
        <w:rPr>
          <w:rtl/>
        </w:rPr>
        <w:t xml:space="preserve"> </w:t>
      </w:r>
      <w:r>
        <w:rPr>
          <w:rFonts w:hint="cs"/>
          <w:rtl/>
        </w:rPr>
        <w:t>ما</w:t>
      </w:r>
      <w:r>
        <w:rPr>
          <w:rtl/>
        </w:rPr>
        <w:t xml:space="preserve"> </w:t>
      </w:r>
      <w:r>
        <w:rPr>
          <w:rFonts w:hint="cs"/>
          <w:rtl/>
        </w:rPr>
        <w:t>نعرفه</w:t>
      </w:r>
      <w:r>
        <w:rPr>
          <w:rtl/>
        </w:rPr>
        <w:t xml:space="preserve"> </w:t>
      </w:r>
      <w:r>
        <w:rPr>
          <w:rFonts w:hint="cs"/>
          <w:rtl/>
        </w:rPr>
        <w:t>من</w:t>
      </w:r>
      <w:r>
        <w:rPr>
          <w:rtl/>
        </w:rPr>
        <w:t xml:space="preserve"> </w:t>
      </w:r>
      <w:r>
        <w:rPr>
          <w:rFonts w:hint="cs"/>
          <w:rtl/>
        </w:rPr>
        <w:t>ذلك</w:t>
      </w:r>
      <w:r>
        <w:rPr>
          <w:rtl/>
        </w:rPr>
        <w:t xml:space="preserve"> </w:t>
      </w:r>
      <w:r>
        <w:rPr>
          <w:rFonts w:hint="cs"/>
          <w:rtl/>
        </w:rPr>
        <w:t>فإنا</w:t>
      </w:r>
      <w:r>
        <w:rPr>
          <w:rtl/>
        </w:rPr>
        <w:t xml:space="preserve"> </w:t>
      </w:r>
      <w:r>
        <w:rPr>
          <w:rFonts w:hint="cs"/>
          <w:rtl/>
        </w:rPr>
        <w:t>قد</w:t>
      </w:r>
      <w:r>
        <w:rPr>
          <w:rtl/>
        </w:rPr>
        <w:t xml:space="preserve"> </w:t>
      </w:r>
      <w:r>
        <w:rPr>
          <w:rFonts w:hint="cs"/>
          <w:rtl/>
        </w:rPr>
        <w:t>رأينا</w:t>
      </w:r>
      <w:r>
        <w:rPr>
          <w:rtl/>
        </w:rPr>
        <w:t xml:space="preserve"> </w:t>
      </w:r>
      <w:r>
        <w:rPr>
          <w:rFonts w:hint="cs"/>
          <w:rtl/>
        </w:rPr>
        <w:t>وسمعنا</w:t>
      </w:r>
      <w:r>
        <w:rPr>
          <w:rtl/>
        </w:rPr>
        <w:t xml:space="preserve"> </w:t>
      </w:r>
      <w:r>
        <w:rPr>
          <w:rFonts w:hint="cs"/>
          <w:rtl/>
        </w:rPr>
        <w:t>من</w:t>
      </w:r>
      <w:r>
        <w:rPr>
          <w:rtl/>
        </w:rPr>
        <w:t xml:space="preserve"> </w:t>
      </w:r>
      <w:r>
        <w:rPr>
          <w:rFonts w:hint="cs"/>
          <w:rtl/>
        </w:rPr>
        <w:t>ذلك</w:t>
      </w:r>
      <w:r>
        <w:rPr>
          <w:rtl/>
        </w:rPr>
        <w:t xml:space="preserve"> </w:t>
      </w:r>
      <w:r>
        <w:rPr>
          <w:rFonts w:hint="cs"/>
          <w:rtl/>
        </w:rPr>
        <w:t>ما</w:t>
      </w:r>
      <w:r>
        <w:rPr>
          <w:rtl/>
        </w:rPr>
        <w:t xml:space="preserve"> </w:t>
      </w:r>
      <w:r>
        <w:rPr>
          <w:rFonts w:hint="cs"/>
          <w:rtl/>
        </w:rPr>
        <w:t>يطول</w:t>
      </w:r>
      <w:r>
        <w:rPr>
          <w:rtl/>
        </w:rPr>
        <w:t xml:space="preserve"> </w:t>
      </w:r>
      <w:r>
        <w:rPr>
          <w:rFonts w:hint="cs"/>
          <w:rtl/>
        </w:rPr>
        <w:t>وصفه</w:t>
      </w:r>
      <w:r>
        <w:rPr>
          <w:rtl/>
        </w:rPr>
        <w:t xml:space="preserve"> </w:t>
      </w:r>
      <w:r>
        <w:rPr>
          <w:rFonts w:hint="cs"/>
          <w:rtl/>
        </w:rPr>
        <w:t>في</w:t>
      </w:r>
      <w:r>
        <w:rPr>
          <w:rtl/>
        </w:rPr>
        <w:t xml:space="preserve"> </w:t>
      </w:r>
      <w:r>
        <w:rPr>
          <w:rFonts w:hint="cs"/>
          <w:rtl/>
        </w:rPr>
        <w:t>هذا</w:t>
      </w:r>
      <w:r>
        <w:rPr>
          <w:rtl/>
        </w:rPr>
        <w:t xml:space="preserve"> </w:t>
      </w:r>
      <w:r>
        <w:rPr>
          <w:rFonts w:hint="cs"/>
          <w:rtl/>
        </w:rPr>
        <w:t>المختصر</w:t>
      </w:r>
      <w:r>
        <w:rPr>
          <w:rtl/>
        </w:rPr>
        <w:t xml:space="preserve"> </w:t>
      </w:r>
      <w:r>
        <w:rPr>
          <w:rFonts w:hint="cs"/>
          <w:rtl/>
        </w:rPr>
        <w:t>الذي</w:t>
      </w:r>
      <w:r>
        <w:rPr>
          <w:rtl/>
        </w:rPr>
        <w:t xml:space="preserve"> </w:t>
      </w:r>
      <w:r>
        <w:rPr>
          <w:rFonts w:hint="cs"/>
          <w:rtl/>
        </w:rPr>
        <w:t>كتب</w:t>
      </w:r>
      <w:r w:rsidRPr="00A77CC6">
        <w:rPr>
          <w:rFonts w:cs="Arabic11 BT" w:hint="cs"/>
          <w:color w:val="000000"/>
          <w:sz w:val="27"/>
          <w:vertAlign w:val="superscript"/>
          <w:rtl/>
        </w:rPr>
        <w:t>(</w:t>
      </w:r>
      <w:r w:rsidRPr="00A77CC6">
        <w:rPr>
          <w:rFonts w:cs="Arabic11 BT"/>
          <w:color w:val="000000"/>
          <w:sz w:val="27"/>
          <w:vertAlign w:val="superscript"/>
          <w:rtl/>
        </w:rPr>
        <w:footnoteReference w:id="1356"/>
      </w:r>
      <w:r w:rsidRPr="00A77CC6">
        <w:rPr>
          <w:rFonts w:cs="Arabic11 BT" w:hint="cs"/>
          <w:color w:val="000000"/>
          <w:sz w:val="27"/>
          <w:vertAlign w:val="superscript"/>
          <w:rtl/>
        </w:rPr>
        <w:t>)</w:t>
      </w:r>
      <w:r>
        <w:rPr>
          <w:rtl/>
        </w:rPr>
        <w:t xml:space="preserve"> </w:t>
      </w:r>
      <w:r>
        <w:rPr>
          <w:rFonts w:hint="cs"/>
          <w:rtl/>
        </w:rPr>
        <w:t>لمن</w:t>
      </w:r>
      <w:r>
        <w:rPr>
          <w:rtl/>
        </w:rPr>
        <w:t xml:space="preserve"> </w:t>
      </w:r>
      <w:r>
        <w:rPr>
          <w:rFonts w:hint="cs"/>
          <w:rtl/>
        </w:rPr>
        <w:t>سأل</w:t>
      </w:r>
      <w:r>
        <w:rPr>
          <w:rtl/>
        </w:rPr>
        <w:t xml:space="preserve"> </w:t>
      </w:r>
      <w:r>
        <w:rPr>
          <w:rFonts w:hint="cs"/>
          <w:rtl/>
        </w:rPr>
        <w:t>أن</w:t>
      </w:r>
      <w:r>
        <w:rPr>
          <w:rtl/>
        </w:rPr>
        <w:t xml:space="preserve"> </w:t>
      </w:r>
      <w:r>
        <w:rPr>
          <w:rFonts w:hint="cs"/>
          <w:rtl/>
        </w:rPr>
        <w:t>نذكر</w:t>
      </w:r>
      <w:r>
        <w:rPr>
          <w:rtl/>
        </w:rPr>
        <w:t xml:space="preserve"> </w:t>
      </w:r>
      <w:r>
        <w:rPr>
          <w:rFonts w:hint="cs"/>
          <w:rtl/>
        </w:rPr>
        <w:t>له</w:t>
      </w:r>
      <w:r>
        <w:rPr>
          <w:rtl/>
        </w:rPr>
        <w:t xml:space="preserve"> </w:t>
      </w:r>
      <w:r>
        <w:rPr>
          <w:rFonts w:hint="cs"/>
          <w:rtl/>
        </w:rPr>
        <w:t>من</w:t>
      </w:r>
      <w:r>
        <w:rPr>
          <w:rtl/>
        </w:rPr>
        <w:t xml:space="preserve"> </w:t>
      </w:r>
      <w:r>
        <w:rPr>
          <w:rFonts w:hint="cs"/>
          <w:rtl/>
        </w:rPr>
        <w:t>الكلام</w:t>
      </w:r>
      <w:r>
        <w:rPr>
          <w:rtl/>
        </w:rPr>
        <w:t xml:space="preserve"> </w:t>
      </w:r>
      <w:r>
        <w:rPr>
          <w:rFonts w:hint="cs"/>
          <w:rtl/>
        </w:rPr>
        <w:t>على</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ما</w:t>
      </w:r>
      <w:r>
        <w:rPr>
          <w:rtl/>
        </w:rPr>
        <w:t xml:space="preserve"> </w:t>
      </w:r>
      <w:r>
        <w:rPr>
          <w:rFonts w:hint="cs"/>
          <w:rtl/>
        </w:rPr>
        <w:t>يعرف</w:t>
      </w:r>
      <w:r>
        <w:rPr>
          <w:rtl/>
        </w:rPr>
        <w:t xml:space="preserve"> </w:t>
      </w:r>
      <w:r>
        <w:rPr>
          <w:rFonts w:hint="cs"/>
          <w:rtl/>
        </w:rPr>
        <w:t>به</w:t>
      </w:r>
      <w:r>
        <w:rPr>
          <w:rtl/>
        </w:rPr>
        <w:t xml:space="preserve"> </w:t>
      </w:r>
      <w:r>
        <w:rPr>
          <w:rFonts w:hint="cs"/>
          <w:rtl/>
        </w:rPr>
        <w:t>جمل</w:t>
      </w:r>
      <w:r w:rsidRPr="00A77CC6">
        <w:rPr>
          <w:rFonts w:cs="Arabic11 BT" w:hint="cs"/>
          <w:color w:val="000000"/>
          <w:sz w:val="27"/>
          <w:vertAlign w:val="superscript"/>
          <w:rtl/>
        </w:rPr>
        <w:t>(</w:t>
      </w:r>
      <w:r w:rsidRPr="00A77CC6">
        <w:rPr>
          <w:rFonts w:cs="Arabic11 BT"/>
          <w:color w:val="000000"/>
          <w:sz w:val="27"/>
          <w:vertAlign w:val="superscript"/>
          <w:rtl/>
        </w:rPr>
        <w:footnoteReference w:id="1357"/>
      </w:r>
      <w:r w:rsidRPr="00A77CC6">
        <w:rPr>
          <w:rFonts w:cs="Arabic11 BT" w:hint="cs"/>
          <w:color w:val="000000"/>
          <w:sz w:val="27"/>
          <w:vertAlign w:val="superscript"/>
          <w:rtl/>
        </w:rPr>
        <w:t>)</w:t>
      </w:r>
      <w:r>
        <w:rPr>
          <w:rtl/>
        </w:rPr>
        <w:t xml:space="preserve"> </w:t>
      </w:r>
      <w:r>
        <w:rPr>
          <w:rFonts w:hint="cs"/>
          <w:rtl/>
        </w:rPr>
        <w:t>ذلك.</w:t>
      </w:r>
    </w:p>
    <w:p w:rsidR="00C32B09" w:rsidRDefault="00C32B09" w:rsidP="00DB286C">
      <w:pPr>
        <w:pStyle w:val="2"/>
        <w:rPr>
          <w:rtl/>
        </w:rPr>
      </w:pPr>
      <w:bookmarkStart w:id="162" w:name="_Toc460275650"/>
      <w:r>
        <w:rPr>
          <w:rFonts w:hint="cs"/>
          <w:rtl/>
        </w:rPr>
        <w:t>أقسام</w:t>
      </w:r>
      <w:r>
        <w:rPr>
          <w:rtl/>
        </w:rPr>
        <w:t xml:space="preserve"> </w:t>
      </w:r>
      <w:r>
        <w:rPr>
          <w:rFonts w:hint="cs"/>
          <w:rtl/>
        </w:rPr>
        <w:t>الناس</w:t>
      </w:r>
      <w:r>
        <w:rPr>
          <w:rtl/>
        </w:rPr>
        <w:t xml:space="preserve"> </w:t>
      </w:r>
      <w:r>
        <w:rPr>
          <w:rFonts w:hint="cs"/>
          <w:rtl/>
        </w:rPr>
        <w:t>في</w:t>
      </w:r>
      <w:r>
        <w:rPr>
          <w:rtl/>
        </w:rPr>
        <w:t xml:space="preserve"> </w:t>
      </w:r>
      <w:r>
        <w:rPr>
          <w:rFonts w:hint="cs"/>
          <w:rtl/>
        </w:rPr>
        <w:t>خوارق</w:t>
      </w:r>
      <w:r>
        <w:rPr>
          <w:rtl/>
        </w:rPr>
        <w:t xml:space="preserve"> </w:t>
      </w:r>
      <w:r>
        <w:rPr>
          <w:rFonts w:hint="cs"/>
          <w:rtl/>
        </w:rPr>
        <w:t>العادات</w:t>
      </w:r>
      <w:bookmarkEnd w:id="162"/>
    </w:p>
    <w:p w:rsidR="00C32B09" w:rsidRDefault="00C32B09" w:rsidP="00DB286C">
      <w:pPr>
        <w:pStyle w:val="a0"/>
        <w:rPr>
          <w:rtl/>
        </w:rPr>
      </w:pPr>
      <w:r>
        <w:rPr>
          <w:rFonts w:hint="cs"/>
          <w:rtl/>
        </w:rPr>
        <w:t>والناس</w:t>
      </w:r>
      <w:r>
        <w:rPr>
          <w:rtl/>
        </w:rPr>
        <w:t xml:space="preserve"> </w:t>
      </w:r>
      <w:r>
        <w:rPr>
          <w:rFonts w:hint="cs"/>
          <w:rtl/>
        </w:rPr>
        <w:t>في</w:t>
      </w:r>
      <w:r>
        <w:rPr>
          <w:rtl/>
        </w:rPr>
        <w:t xml:space="preserve"> </w:t>
      </w:r>
      <w:r>
        <w:rPr>
          <w:rFonts w:hint="cs"/>
          <w:rtl/>
        </w:rPr>
        <w:t>خوارق</w:t>
      </w:r>
      <w:r>
        <w:rPr>
          <w:rtl/>
        </w:rPr>
        <w:t xml:space="preserve"> </w:t>
      </w:r>
      <w:r>
        <w:rPr>
          <w:rFonts w:hint="cs"/>
          <w:rtl/>
        </w:rPr>
        <w:t>العادات</w:t>
      </w:r>
      <w:r w:rsidRPr="00A77CC6">
        <w:rPr>
          <w:rFonts w:cs="Arabic11 BT" w:hint="cs"/>
          <w:color w:val="000000"/>
          <w:sz w:val="27"/>
          <w:vertAlign w:val="superscript"/>
          <w:rtl/>
        </w:rPr>
        <w:t>(</w:t>
      </w:r>
      <w:r w:rsidRPr="00A77CC6">
        <w:rPr>
          <w:rFonts w:cs="Arabic11 BT"/>
          <w:color w:val="000000"/>
          <w:sz w:val="27"/>
          <w:vertAlign w:val="superscript"/>
          <w:rtl/>
        </w:rPr>
        <w:footnoteReference w:id="1358"/>
      </w:r>
      <w:r w:rsidRPr="00A77CC6">
        <w:rPr>
          <w:rFonts w:cs="Arabic11 BT" w:hint="cs"/>
          <w:color w:val="000000"/>
          <w:sz w:val="27"/>
          <w:vertAlign w:val="superscript"/>
          <w:rtl/>
        </w:rPr>
        <w:t>)</w:t>
      </w:r>
      <w:r>
        <w:rPr>
          <w:rtl/>
        </w:rPr>
        <w:t xml:space="preserve"> </w:t>
      </w:r>
      <w:r>
        <w:rPr>
          <w:rFonts w:hint="cs"/>
          <w:rtl/>
        </w:rPr>
        <w:t>على</w:t>
      </w:r>
      <w:r>
        <w:rPr>
          <w:rtl/>
        </w:rPr>
        <w:t xml:space="preserve"> </w:t>
      </w:r>
      <w:r>
        <w:rPr>
          <w:rFonts w:hint="cs"/>
          <w:rtl/>
        </w:rPr>
        <w:t>ثلاثة</w:t>
      </w:r>
      <w:r>
        <w:rPr>
          <w:rtl/>
        </w:rPr>
        <w:t xml:space="preserve"> </w:t>
      </w:r>
      <w:r>
        <w:rPr>
          <w:rFonts w:hint="cs"/>
          <w:rtl/>
        </w:rPr>
        <w:t>أقسام</w:t>
      </w:r>
      <w:r>
        <w:rPr>
          <w:rtl/>
        </w:rPr>
        <w:t>:</w:t>
      </w:r>
    </w:p>
    <w:p w:rsidR="00C32B09" w:rsidRDefault="00C32B09" w:rsidP="00DB286C">
      <w:pPr>
        <w:pStyle w:val="a0"/>
        <w:rPr>
          <w:rtl/>
        </w:rPr>
      </w:pPr>
      <w:r>
        <w:rPr>
          <w:rFonts w:hint="cs"/>
          <w:rtl/>
        </w:rPr>
        <w:t>قسم</w:t>
      </w:r>
      <w:r>
        <w:rPr>
          <w:rtl/>
        </w:rPr>
        <w:t xml:space="preserve"> </w:t>
      </w:r>
      <w:r>
        <w:rPr>
          <w:rFonts w:hint="cs"/>
          <w:rtl/>
        </w:rPr>
        <w:t>يكذب</w:t>
      </w:r>
      <w:r>
        <w:rPr>
          <w:rtl/>
        </w:rPr>
        <w:t xml:space="preserve"> </w:t>
      </w:r>
      <w:r>
        <w:rPr>
          <w:rFonts w:hint="cs"/>
          <w:rtl/>
        </w:rPr>
        <w:t>وجود</w:t>
      </w:r>
      <w:r>
        <w:rPr>
          <w:rtl/>
        </w:rPr>
        <w:t xml:space="preserve"> </w:t>
      </w:r>
      <w:r>
        <w:rPr>
          <w:rFonts w:hint="cs"/>
          <w:rtl/>
        </w:rPr>
        <w:t>ذلك</w:t>
      </w:r>
      <w:r>
        <w:rPr>
          <w:rtl/>
        </w:rPr>
        <w:t xml:space="preserve"> </w:t>
      </w:r>
      <w:r>
        <w:rPr>
          <w:rFonts w:hint="cs"/>
          <w:rtl/>
        </w:rPr>
        <w:t>لغير</w:t>
      </w:r>
      <w:r>
        <w:rPr>
          <w:rtl/>
        </w:rPr>
        <w:t xml:space="preserve"> </w:t>
      </w:r>
      <w:r>
        <w:rPr>
          <w:rFonts w:hint="cs"/>
          <w:rtl/>
        </w:rPr>
        <w:t>الأنبياء،</w:t>
      </w:r>
      <w:r>
        <w:rPr>
          <w:rtl/>
        </w:rPr>
        <w:t xml:space="preserve"> </w:t>
      </w:r>
      <w:r>
        <w:rPr>
          <w:rFonts w:hint="cs"/>
          <w:rtl/>
        </w:rPr>
        <w:t>وربما</w:t>
      </w:r>
      <w:r>
        <w:rPr>
          <w:rtl/>
        </w:rPr>
        <w:t xml:space="preserve"> </w:t>
      </w:r>
      <w:r>
        <w:rPr>
          <w:rFonts w:hint="cs"/>
          <w:rtl/>
        </w:rPr>
        <w:t>صدق</w:t>
      </w:r>
      <w:r>
        <w:rPr>
          <w:rtl/>
        </w:rPr>
        <w:t xml:space="preserve"> </w:t>
      </w:r>
      <w:r>
        <w:rPr>
          <w:rFonts w:hint="cs"/>
          <w:rtl/>
        </w:rPr>
        <w:t>به</w:t>
      </w:r>
      <w:r w:rsidRPr="0030528F">
        <w:rPr>
          <w:rFonts w:cs="Arabic11 BT" w:hint="cs"/>
          <w:color w:val="000000"/>
          <w:sz w:val="27"/>
          <w:vertAlign w:val="superscript"/>
          <w:rtl/>
        </w:rPr>
        <w:t>(</w:t>
      </w:r>
      <w:r w:rsidRPr="0030528F">
        <w:rPr>
          <w:rFonts w:cs="Arabic11 BT"/>
          <w:color w:val="000000"/>
          <w:sz w:val="27"/>
          <w:vertAlign w:val="superscript"/>
          <w:rtl/>
        </w:rPr>
        <w:footnoteReference w:id="1359"/>
      </w:r>
      <w:r w:rsidRPr="0030528F">
        <w:rPr>
          <w:rFonts w:cs="Arabic11 BT" w:hint="cs"/>
          <w:color w:val="000000"/>
          <w:sz w:val="27"/>
          <w:vertAlign w:val="superscript"/>
          <w:rtl/>
        </w:rPr>
        <w:t>)</w:t>
      </w:r>
      <w:r>
        <w:rPr>
          <w:rtl/>
        </w:rPr>
        <w:t xml:space="preserve"> </w:t>
      </w:r>
      <w:r>
        <w:rPr>
          <w:rFonts w:hint="cs"/>
          <w:rtl/>
        </w:rPr>
        <w:t>مجملًا،</w:t>
      </w:r>
      <w:r>
        <w:rPr>
          <w:rtl/>
        </w:rPr>
        <w:t xml:space="preserve"> </w:t>
      </w:r>
      <w:r>
        <w:rPr>
          <w:rFonts w:hint="cs"/>
          <w:rtl/>
        </w:rPr>
        <w:t>وكذب</w:t>
      </w:r>
      <w:r>
        <w:rPr>
          <w:rtl/>
        </w:rPr>
        <w:t xml:space="preserve"> </w:t>
      </w:r>
      <w:r>
        <w:rPr>
          <w:rFonts w:hint="cs"/>
          <w:rtl/>
        </w:rPr>
        <w:t>ما</w:t>
      </w:r>
      <w:r>
        <w:rPr>
          <w:rtl/>
        </w:rPr>
        <w:t xml:space="preserve"> </w:t>
      </w:r>
      <w:r>
        <w:rPr>
          <w:rFonts w:hint="cs"/>
          <w:rtl/>
        </w:rPr>
        <w:t>يذكر</w:t>
      </w:r>
      <w:r w:rsidRPr="0030528F">
        <w:rPr>
          <w:rFonts w:cs="Arabic11 BT" w:hint="cs"/>
          <w:color w:val="000000"/>
          <w:sz w:val="27"/>
          <w:vertAlign w:val="superscript"/>
          <w:rtl/>
        </w:rPr>
        <w:t>(</w:t>
      </w:r>
      <w:r w:rsidRPr="0030528F">
        <w:rPr>
          <w:rFonts w:cs="Arabic11 BT"/>
          <w:color w:val="000000"/>
          <w:sz w:val="27"/>
          <w:vertAlign w:val="superscript"/>
          <w:rtl/>
        </w:rPr>
        <w:footnoteReference w:id="1360"/>
      </w:r>
      <w:r w:rsidRPr="0030528F">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عن</w:t>
      </w:r>
      <w:r>
        <w:rPr>
          <w:rtl/>
        </w:rPr>
        <w:t xml:space="preserve"> </w:t>
      </w:r>
      <w:r>
        <w:rPr>
          <w:rFonts w:hint="cs"/>
          <w:rtl/>
        </w:rPr>
        <w:t>كثير</w:t>
      </w:r>
      <w:r>
        <w:rPr>
          <w:rtl/>
        </w:rPr>
        <w:t xml:space="preserve"> </w:t>
      </w:r>
      <w:r>
        <w:rPr>
          <w:rFonts w:hint="cs"/>
          <w:rtl/>
        </w:rPr>
        <w:t>من</w:t>
      </w:r>
      <w:r>
        <w:rPr>
          <w:rtl/>
        </w:rPr>
        <w:t xml:space="preserve"> </w:t>
      </w:r>
      <w:r>
        <w:rPr>
          <w:rFonts w:hint="cs"/>
          <w:rtl/>
        </w:rPr>
        <w:t>الناس،</w:t>
      </w:r>
      <w:r>
        <w:rPr>
          <w:rtl/>
        </w:rPr>
        <w:t xml:space="preserve"> </w:t>
      </w:r>
      <w:r>
        <w:rPr>
          <w:rFonts w:hint="cs"/>
          <w:rtl/>
        </w:rPr>
        <w:t>لكونه</w:t>
      </w:r>
      <w:r>
        <w:rPr>
          <w:rtl/>
        </w:rPr>
        <w:t xml:space="preserve"> </w:t>
      </w:r>
      <w:r>
        <w:rPr>
          <w:rFonts w:hint="cs"/>
          <w:rtl/>
        </w:rPr>
        <w:t>عنده</w:t>
      </w:r>
      <w:r>
        <w:rPr>
          <w:rtl/>
        </w:rPr>
        <w:t xml:space="preserve"> </w:t>
      </w:r>
      <w:r>
        <w:rPr>
          <w:rFonts w:hint="cs"/>
          <w:rtl/>
        </w:rPr>
        <w:t>ليس</w:t>
      </w:r>
      <w:r>
        <w:rPr>
          <w:rtl/>
        </w:rPr>
        <w:t xml:space="preserve"> </w:t>
      </w:r>
      <w:r>
        <w:rPr>
          <w:rFonts w:hint="cs"/>
          <w:rtl/>
        </w:rPr>
        <w:t>من</w:t>
      </w:r>
      <w:r>
        <w:rPr>
          <w:rtl/>
        </w:rPr>
        <w:t xml:space="preserve"> </w:t>
      </w:r>
      <w:r>
        <w:rPr>
          <w:rFonts w:hint="cs"/>
          <w:rtl/>
        </w:rPr>
        <w:t>الأولياء.</w:t>
      </w: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يظن</w:t>
      </w:r>
      <w:r>
        <w:rPr>
          <w:rtl/>
        </w:rPr>
        <w:t xml:space="preserve"> </w:t>
      </w:r>
      <w:r>
        <w:rPr>
          <w:rFonts w:hint="cs"/>
          <w:rtl/>
        </w:rPr>
        <w:t>أن</w:t>
      </w:r>
      <w:r>
        <w:rPr>
          <w:rtl/>
        </w:rPr>
        <w:t xml:space="preserve"> </w:t>
      </w:r>
      <w:r>
        <w:rPr>
          <w:rFonts w:hint="cs"/>
          <w:rtl/>
        </w:rPr>
        <w:t>كل</w:t>
      </w:r>
      <w:r>
        <w:rPr>
          <w:rtl/>
        </w:rPr>
        <w:t xml:space="preserve"> </w:t>
      </w:r>
      <w:r>
        <w:rPr>
          <w:rFonts w:hint="cs"/>
          <w:rtl/>
        </w:rPr>
        <w:t>من</w:t>
      </w:r>
      <w:r w:rsidRPr="0030528F">
        <w:rPr>
          <w:rFonts w:cs="Arabic11 BT" w:hint="cs"/>
          <w:color w:val="000000"/>
          <w:sz w:val="27"/>
          <w:vertAlign w:val="superscript"/>
          <w:rtl/>
        </w:rPr>
        <w:t>(</w:t>
      </w:r>
      <w:r w:rsidRPr="0030528F">
        <w:rPr>
          <w:rFonts w:cs="Arabic11 BT"/>
          <w:color w:val="000000"/>
          <w:sz w:val="27"/>
          <w:vertAlign w:val="superscript"/>
          <w:rtl/>
        </w:rPr>
        <w:footnoteReference w:id="1361"/>
      </w:r>
      <w:r w:rsidRPr="0030528F">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له</w:t>
      </w:r>
      <w:r>
        <w:rPr>
          <w:rtl/>
        </w:rPr>
        <w:t xml:space="preserve"> </w:t>
      </w:r>
      <w:r>
        <w:rPr>
          <w:rFonts w:hint="cs"/>
          <w:rtl/>
        </w:rPr>
        <w:t>نوع</w:t>
      </w:r>
      <w:r>
        <w:rPr>
          <w:rtl/>
        </w:rPr>
        <w:t xml:space="preserve"> </w:t>
      </w:r>
      <w:r>
        <w:rPr>
          <w:rFonts w:hint="cs"/>
          <w:rtl/>
        </w:rPr>
        <w:t>من</w:t>
      </w:r>
      <w:r>
        <w:rPr>
          <w:rtl/>
        </w:rPr>
        <w:t xml:space="preserve"> </w:t>
      </w:r>
      <w:r>
        <w:rPr>
          <w:rFonts w:hint="cs"/>
          <w:rtl/>
        </w:rPr>
        <w:t>خرق</w:t>
      </w:r>
      <w:r>
        <w:rPr>
          <w:rtl/>
        </w:rPr>
        <w:t xml:space="preserve"> </w:t>
      </w:r>
      <w:r>
        <w:rPr>
          <w:rFonts w:hint="cs"/>
          <w:rtl/>
        </w:rPr>
        <w:t>العادة</w:t>
      </w:r>
      <w:r>
        <w:rPr>
          <w:rtl/>
        </w:rPr>
        <w:t xml:space="preserve"> </w:t>
      </w:r>
      <w:r>
        <w:rPr>
          <w:rFonts w:hint="cs"/>
          <w:rtl/>
        </w:rPr>
        <w:t>كان</w:t>
      </w:r>
      <w:r>
        <w:rPr>
          <w:rtl/>
        </w:rPr>
        <w:t xml:space="preserve"> </w:t>
      </w:r>
      <w:r>
        <w:rPr>
          <w:rFonts w:hint="cs"/>
          <w:rtl/>
        </w:rPr>
        <w:t>وليًا</w:t>
      </w:r>
      <w:r>
        <w:rPr>
          <w:rtl/>
        </w:rPr>
        <w:t xml:space="preserve"> </w:t>
      </w:r>
      <w:r>
        <w:rPr>
          <w:rFonts w:hint="cs"/>
          <w:rtl/>
        </w:rPr>
        <w:t>لله،</w:t>
      </w:r>
      <w:r>
        <w:rPr>
          <w:rtl/>
        </w:rPr>
        <w:t xml:space="preserve"> </w:t>
      </w:r>
      <w:r>
        <w:rPr>
          <w:rFonts w:hint="cs"/>
          <w:rtl/>
        </w:rPr>
        <w:t>وكلا</w:t>
      </w:r>
      <w:r>
        <w:rPr>
          <w:rtl/>
        </w:rPr>
        <w:t xml:space="preserve"> </w:t>
      </w:r>
      <w:r>
        <w:rPr>
          <w:rFonts w:hint="cs"/>
          <w:rtl/>
        </w:rPr>
        <w:t>الأمرين</w:t>
      </w:r>
      <w:r>
        <w:rPr>
          <w:rtl/>
        </w:rPr>
        <w:t xml:space="preserve"> </w:t>
      </w:r>
      <w:r>
        <w:rPr>
          <w:rFonts w:hint="cs"/>
          <w:rtl/>
        </w:rPr>
        <w:t>خطأ،</w:t>
      </w:r>
      <w:r>
        <w:rPr>
          <w:rtl/>
        </w:rPr>
        <w:t xml:space="preserve"> </w:t>
      </w:r>
      <w:r>
        <w:rPr>
          <w:rFonts w:hint="cs"/>
          <w:rtl/>
        </w:rPr>
        <w:t>ولهذا</w:t>
      </w:r>
      <w:r>
        <w:rPr>
          <w:rtl/>
        </w:rPr>
        <w:t xml:space="preserve"> </w:t>
      </w:r>
      <w:r>
        <w:rPr>
          <w:rFonts w:hint="cs"/>
          <w:rtl/>
        </w:rPr>
        <w:t>نجد</w:t>
      </w:r>
      <w:r w:rsidRPr="0030528F">
        <w:rPr>
          <w:rFonts w:cs="Arabic11 BT" w:hint="cs"/>
          <w:color w:val="000000"/>
          <w:sz w:val="27"/>
          <w:vertAlign w:val="superscript"/>
          <w:rtl/>
        </w:rPr>
        <w:t>(</w:t>
      </w:r>
      <w:r w:rsidRPr="0030528F">
        <w:rPr>
          <w:rFonts w:cs="Arabic11 BT"/>
          <w:color w:val="000000"/>
          <w:sz w:val="27"/>
          <w:vertAlign w:val="superscript"/>
          <w:rtl/>
        </w:rPr>
        <w:footnoteReference w:id="1362"/>
      </w:r>
      <w:r w:rsidRPr="0030528F">
        <w:rPr>
          <w:rFonts w:cs="Arabic11 BT" w:hint="cs"/>
          <w:color w:val="000000"/>
          <w:sz w:val="27"/>
          <w:vertAlign w:val="superscript"/>
          <w:rtl/>
        </w:rPr>
        <w:t>)</w:t>
      </w:r>
      <w:r>
        <w:rPr>
          <w:rtl/>
        </w:rPr>
        <w:t xml:space="preserve"> </w:t>
      </w:r>
      <w:r>
        <w:rPr>
          <w:rFonts w:hint="cs"/>
          <w:rtl/>
        </w:rPr>
        <w:t>هؤلاء</w:t>
      </w:r>
      <w:r>
        <w:rPr>
          <w:rtl/>
        </w:rPr>
        <w:t xml:space="preserve"> </w:t>
      </w:r>
      <w:r>
        <w:rPr>
          <w:rFonts w:hint="cs"/>
          <w:rtl/>
        </w:rPr>
        <w:t>يذكرون</w:t>
      </w:r>
      <w:r>
        <w:rPr>
          <w:rtl/>
        </w:rPr>
        <w:t xml:space="preserve"> </w:t>
      </w:r>
      <w:r>
        <w:rPr>
          <w:rFonts w:hint="cs"/>
          <w:rtl/>
        </w:rPr>
        <w:t>أن</w:t>
      </w:r>
      <w:r>
        <w:rPr>
          <w:rtl/>
        </w:rPr>
        <w:t xml:space="preserve"> </w:t>
      </w:r>
      <w:r>
        <w:rPr>
          <w:rFonts w:hint="cs"/>
          <w:rtl/>
        </w:rPr>
        <w:t>للمشركين</w:t>
      </w:r>
      <w:r>
        <w:rPr>
          <w:rtl/>
        </w:rPr>
        <w:t xml:space="preserve"> </w:t>
      </w:r>
      <w:r>
        <w:rPr>
          <w:rFonts w:hint="cs"/>
          <w:rtl/>
        </w:rPr>
        <w:t>وأهل</w:t>
      </w:r>
      <w:r>
        <w:rPr>
          <w:rtl/>
        </w:rPr>
        <w:t xml:space="preserve"> </w:t>
      </w:r>
      <w:r>
        <w:rPr>
          <w:rFonts w:hint="cs"/>
          <w:rtl/>
        </w:rPr>
        <w:t>الكتاب</w:t>
      </w:r>
      <w:r>
        <w:rPr>
          <w:rtl/>
        </w:rPr>
        <w:t xml:space="preserve"> </w:t>
      </w:r>
      <w:r>
        <w:rPr>
          <w:rFonts w:hint="cs"/>
          <w:rtl/>
        </w:rPr>
        <w:t>نصراء</w:t>
      </w:r>
      <w:r w:rsidRPr="0030528F">
        <w:rPr>
          <w:rFonts w:cs="Arabic11 BT" w:hint="cs"/>
          <w:color w:val="000000"/>
          <w:sz w:val="27"/>
          <w:vertAlign w:val="superscript"/>
          <w:rtl/>
        </w:rPr>
        <w:t>(</w:t>
      </w:r>
      <w:r w:rsidRPr="0030528F">
        <w:rPr>
          <w:rFonts w:cs="Arabic11 BT"/>
          <w:color w:val="000000"/>
          <w:sz w:val="27"/>
          <w:vertAlign w:val="superscript"/>
          <w:rtl/>
        </w:rPr>
        <w:footnoteReference w:id="1363"/>
      </w:r>
      <w:r w:rsidRPr="0030528F">
        <w:rPr>
          <w:rFonts w:cs="Arabic11 BT" w:hint="cs"/>
          <w:color w:val="000000"/>
          <w:sz w:val="27"/>
          <w:vertAlign w:val="superscript"/>
          <w:rtl/>
        </w:rPr>
        <w:t>)</w:t>
      </w:r>
      <w:r>
        <w:rPr>
          <w:rtl/>
        </w:rPr>
        <w:t xml:space="preserve"> </w:t>
      </w:r>
      <w:r>
        <w:rPr>
          <w:rFonts w:hint="cs"/>
          <w:rtl/>
        </w:rPr>
        <w:t>يعينونهم</w:t>
      </w:r>
      <w:r>
        <w:rPr>
          <w:rtl/>
        </w:rPr>
        <w:t xml:space="preserve"> </w:t>
      </w:r>
      <w:r>
        <w:rPr>
          <w:rFonts w:hint="cs"/>
          <w:rtl/>
        </w:rPr>
        <w:t>على</w:t>
      </w:r>
      <w:r>
        <w:rPr>
          <w:rtl/>
        </w:rPr>
        <w:t xml:space="preserve"> </w:t>
      </w:r>
      <w:r>
        <w:rPr>
          <w:rFonts w:hint="cs"/>
          <w:rtl/>
        </w:rPr>
        <w:t>قتال</w:t>
      </w:r>
      <w:r>
        <w:rPr>
          <w:rtl/>
        </w:rPr>
        <w:t xml:space="preserve"> </w:t>
      </w:r>
      <w:r>
        <w:rPr>
          <w:rFonts w:hint="cs"/>
          <w:rtl/>
        </w:rPr>
        <w:t>المسلمين،</w:t>
      </w:r>
      <w:r>
        <w:rPr>
          <w:rtl/>
        </w:rPr>
        <w:t xml:space="preserve"> </w:t>
      </w:r>
      <w:r>
        <w:rPr>
          <w:rFonts w:hint="cs"/>
          <w:rtl/>
        </w:rPr>
        <w:t>وأنهم</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وأولئك</w:t>
      </w:r>
      <w:r>
        <w:rPr>
          <w:rtl/>
        </w:rPr>
        <w:t xml:space="preserve"> </w:t>
      </w:r>
      <w:r>
        <w:rPr>
          <w:rFonts w:hint="cs"/>
          <w:rtl/>
        </w:rPr>
        <w:t>يكذبون</w:t>
      </w:r>
      <w:r>
        <w:rPr>
          <w:rtl/>
        </w:rPr>
        <w:t xml:space="preserve"> </w:t>
      </w:r>
      <w:r>
        <w:rPr>
          <w:rFonts w:hint="cs"/>
          <w:rtl/>
        </w:rPr>
        <w:t>أن</w:t>
      </w:r>
      <w:r>
        <w:rPr>
          <w:rtl/>
        </w:rPr>
        <w:t xml:space="preserve"> </w:t>
      </w:r>
      <w:r>
        <w:rPr>
          <w:rFonts w:hint="cs"/>
          <w:rtl/>
        </w:rPr>
        <w:t>يكون</w:t>
      </w:r>
      <w:r>
        <w:rPr>
          <w:rtl/>
        </w:rPr>
        <w:t xml:space="preserve"> </w:t>
      </w:r>
      <w:r>
        <w:rPr>
          <w:rFonts w:hint="cs"/>
          <w:rtl/>
        </w:rPr>
        <w:t>معهم</w:t>
      </w:r>
      <w:r>
        <w:rPr>
          <w:rtl/>
        </w:rPr>
        <w:t xml:space="preserve"> </w:t>
      </w:r>
      <w:r>
        <w:rPr>
          <w:rFonts w:hint="cs"/>
          <w:rtl/>
        </w:rPr>
        <w:t>من</w:t>
      </w:r>
      <w:r>
        <w:rPr>
          <w:rtl/>
        </w:rPr>
        <w:t xml:space="preserve"> </w:t>
      </w:r>
      <w:r>
        <w:rPr>
          <w:rFonts w:hint="cs"/>
          <w:rtl/>
        </w:rPr>
        <w:t>له</w:t>
      </w:r>
      <w:r>
        <w:rPr>
          <w:rtl/>
        </w:rPr>
        <w:t xml:space="preserve"> </w:t>
      </w:r>
      <w:r>
        <w:rPr>
          <w:rFonts w:hint="cs"/>
          <w:rtl/>
        </w:rPr>
        <w:t>خرق</w:t>
      </w:r>
      <w:r>
        <w:rPr>
          <w:rtl/>
        </w:rPr>
        <w:t xml:space="preserve"> </w:t>
      </w:r>
      <w:r>
        <w:rPr>
          <w:rFonts w:hint="cs"/>
          <w:rtl/>
        </w:rPr>
        <w:t>عادة.</w:t>
      </w:r>
    </w:p>
    <w:p w:rsidR="00C32B09" w:rsidRDefault="00C32B09" w:rsidP="00DB286C">
      <w:pPr>
        <w:pStyle w:val="a0"/>
        <w:spacing w:line="240" w:lineRule="auto"/>
        <w:rPr>
          <w:rtl/>
        </w:rPr>
      </w:pPr>
      <w:r>
        <w:rPr>
          <w:rFonts w:hint="cs"/>
          <w:rtl/>
        </w:rPr>
        <w:t>والصواب</w:t>
      </w:r>
      <w:r>
        <w:rPr>
          <w:rtl/>
        </w:rPr>
        <w:t xml:space="preserve"> </w:t>
      </w:r>
      <w:r>
        <w:rPr>
          <w:rFonts w:hint="cs"/>
          <w:rtl/>
        </w:rPr>
        <w:t>القول</w:t>
      </w:r>
      <w:r>
        <w:rPr>
          <w:rtl/>
        </w:rPr>
        <w:t xml:space="preserve"> </w:t>
      </w:r>
      <w:r>
        <w:rPr>
          <w:rFonts w:hint="cs"/>
          <w:rtl/>
        </w:rPr>
        <w:t>الثالث،</w:t>
      </w:r>
      <w:r>
        <w:rPr>
          <w:rtl/>
        </w:rPr>
        <w:t xml:space="preserve"> </w:t>
      </w:r>
      <w:r>
        <w:rPr>
          <w:rFonts w:hint="cs"/>
          <w:rtl/>
        </w:rPr>
        <w:t>وهو</w:t>
      </w:r>
      <w:r>
        <w:rPr>
          <w:rtl/>
        </w:rPr>
        <w:t xml:space="preserve"> </w:t>
      </w:r>
      <w:r>
        <w:rPr>
          <w:rFonts w:hint="cs"/>
          <w:rtl/>
        </w:rPr>
        <w:t>أن</w:t>
      </w:r>
      <w:r>
        <w:rPr>
          <w:rtl/>
        </w:rPr>
        <w:t xml:space="preserve"> </w:t>
      </w:r>
      <w:r>
        <w:rPr>
          <w:rFonts w:hint="cs"/>
          <w:rtl/>
        </w:rPr>
        <w:t>معهم</w:t>
      </w:r>
      <w:r>
        <w:rPr>
          <w:rtl/>
        </w:rPr>
        <w:t xml:space="preserve"> </w:t>
      </w:r>
      <w:r>
        <w:rPr>
          <w:rFonts w:hint="cs"/>
          <w:rtl/>
        </w:rPr>
        <w:t>من</w:t>
      </w:r>
      <w:r>
        <w:rPr>
          <w:rtl/>
        </w:rPr>
        <w:t xml:space="preserve"> </w:t>
      </w:r>
      <w:r>
        <w:rPr>
          <w:rFonts w:hint="cs"/>
          <w:rtl/>
        </w:rPr>
        <w:t>ينصرهم</w:t>
      </w:r>
      <w:r>
        <w:rPr>
          <w:rtl/>
        </w:rPr>
        <w:t xml:space="preserve"> </w:t>
      </w:r>
      <w:r>
        <w:rPr>
          <w:rFonts w:hint="cs"/>
          <w:rtl/>
        </w:rPr>
        <w:t>من</w:t>
      </w:r>
      <w:r>
        <w:rPr>
          <w:rtl/>
        </w:rPr>
        <w:t xml:space="preserve"> </w:t>
      </w:r>
      <w:r>
        <w:rPr>
          <w:rFonts w:hint="cs"/>
          <w:rtl/>
        </w:rPr>
        <w:t>جنهم</w:t>
      </w:r>
      <w:r>
        <w:rPr>
          <w:rtl/>
        </w:rPr>
        <w:t xml:space="preserve"> </w:t>
      </w:r>
      <w:r>
        <w:rPr>
          <w:rFonts w:hint="cs"/>
          <w:rtl/>
        </w:rPr>
        <w:t>لا</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كما</w:t>
      </w:r>
      <w:r w:rsidRPr="0030528F">
        <w:rPr>
          <w:rFonts w:cs="Arabic11 BT" w:hint="cs"/>
          <w:color w:val="000000"/>
          <w:sz w:val="27"/>
          <w:vertAlign w:val="superscript"/>
          <w:rtl/>
        </w:rPr>
        <w:t>(</w:t>
      </w:r>
      <w:r w:rsidRPr="0030528F">
        <w:rPr>
          <w:rFonts w:cs="Arabic11 BT"/>
          <w:color w:val="000000"/>
          <w:sz w:val="27"/>
          <w:vertAlign w:val="superscript"/>
          <w:rtl/>
        </w:rPr>
        <w:footnoteReference w:id="1364"/>
      </w:r>
      <w:r w:rsidRPr="0030528F">
        <w:rPr>
          <w:rFonts w:cs="Arabic11 BT" w:hint="cs"/>
          <w:color w:val="000000"/>
          <w:sz w:val="27"/>
          <w:vertAlign w:val="superscript"/>
          <w:rtl/>
        </w:rPr>
        <w:t>)</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يَا أَيُّهَا الَّذِينَ آمَنُوا لَا تَتَّخِذُوا الْيَهُودَ وَالنَّصَارَى</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بَعْضُهُمْ</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ءُ بَعْضٍ</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يَتَوَلَّهُمْ مِنْكُمْ فَإِنَّهُ مِنْهُمْ</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51]</w:t>
      </w:r>
      <w:r>
        <w:rPr>
          <w:rFonts w:hint="cs"/>
          <w:rtl/>
        </w:rPr>
        <w:t>.</w:t>
      </w:r>
    </w:p>
    <w:p w:rsidR="00C32B09" w:rsidRDefault="00C32B09" w:rsidP="00DB286C">
      <w:pPr>
        <w:pStyle w:val="a0"/>
        <w:rPr>
          <w:rtl/>
        </w:rPr>
      </w:pPr>
      <w:r>
        <w:rPr>
          <w:rFonts w:hint="cs"/>
          <w:rtl/>
        </w:rPr>
        <w:t>وهؤلاء</w:t>
      </w:r>
      <w:r w:rsidRPr="0030528F">
        <w:rPr>
          <w:rFonts w:cs="Arabic11 BT" w:hint="cs"/>
          <w:color w:val="000000"/>
          <w:sz w:val="27"/>
          <w:vertAlign w:val="superscript"/>
          <w:rtl/>
        </w:rPr>
        <w:t>(</w:t>
      </w:r>
      <w:r w:rsidRPr="0030528F">
        <w:rPr>
          <w:rFonts w:cs="Arabic11 BT"/>
          <w:color w:val="000000"/>
          <w:sz w:val="27"/>
          <w:vertAlign w:val="superscript"/>
          <w:rtl/>
        </w:rPr>
        <w:footnoteReference w:id="1365"/>
      </w:r>
      <w:r w:rsidRPr="0030528F">
        <w:rPr>
          <w:rFonts w:cs="Arabic11 BT" w:hint="cs"/>
          <w:color w:val="000000"/>
          <w:sz w:val="27"/>
          <w:vertAlign w:val="superscript"/>
          <w:rtl/>
        </w:rPr>
        <w:t>)</w:t>
      </w:r>
      <w:r>
        <w:rPr>
          <w:rtl/>
        </w:rPr>
        <w:t xml:space="preserve"> </w:t>
      </w:r>
      <w:r>
        <w:rPr>
          <w:rFonts w:hint="cs"/>
          <w:rtl/>
        </w:rPr>
        <w:t>العباد</w:t>
      </w:r>
      <w:r>
        <w:rPr>
          <w:rtl/>
        </w:rPr>
        <w:t xml:space="preserve"> </w:t>
      </w:r>
      <w:r>
        <w:rPr>
          <w:rFonts w:hint="cs"/>
          <w:rtl/>
        </w:rPr>
        <w:t>والزهاد</w:t>
      </w:r>
      <w:r>
        <w:rPr>
          <w:rtl/>
        </w:rPr>
        <w:t xml:space="preserve"> </w:t>
      </w:r>
      <w:r>
        <w:rPr>
          <w:rFonts w:hint="cs"/>
          <w:rtl/>
        </w:rPr>
        <w:t>الذين</w:t>
      </w:r>
      <w:r>
        <w:rPr>
          <w:rtl/>
        </w:rPr>
        <w:t xml:space="preserve"> </w:t>
      </w:r>
      <w:r>
        <w:rPr>
          <w:rFonts w:hint="cs"/>
          <w:rtl/>
        </w:rPr>
        <w:t>ليسوا</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المتقين</w:t>
      </w:r>
      <w:r>
        <w:rPr>
          <w:rtl/>
        </w:rPr>
        <w:t xml:space="preserve"> </w:t>
      </w:r>
      <w:r>
        <w:rPr>
          <w:rFonts w:hint="cs"/>
          <w:rtl/>
        </w:rPr>
        <w:t>المتبعين</w:t>
      </w:r>
      <w:r>
        <w:rPr>
          <w:rtl/>
        </w:rPr>
        <w:t xml:space="preserve"> </w:t>
      </w:r>
      <w:r>
        <w:rPr>
          <w:rFonts w:hint="cs"/>
          <w:rtl/>
        </w:rPr>
        <w:t>للكتاب</w:t>
      </w:r>
      <w:r>
        <w:rPr>
          <w:rtl/>
        </w:rPr>
        <w:t xml:space="preserve"> </w:t>
      </w:r>
      <w:r>
        <w:rPr>
          <w:rFonts w:hint="cs"/>
          <w:rtl/>
        </w:rPr>
        <w:t>والسنة</w:t>
      </w:r>
      <w:r>
        <w:rPr>
          <w:rtl/>
        </w:rPr>
        <w:t xml:space="preserve"> </w:t>
      </w:r>
      <w:r>
        <w:rPr>
          <w:rFonts w:hint="cs"/>
          <w:rtl/>
        </w:rPr>
        <w:t>تقترن</w:t>
      </w:r>
      <w:r w:rsidRPr="0030528F">
        <w:rPr>
          <w:rFonts w:cs="Arabic11 BT" w:hint="cs"/>
          <w:color w:val="000000"/>
          <w:sz w:val="27"/>
          <w:vertAlign w:val="superscript"/>
          <w:rtl/>
        </w:rPr>
        <w:t>(</w:t>
      </w:r>
      <w:r w:rsidRPr="0030528F">
        <w:rPr>
          <w:rFonts w:cs="Arabic11 BT"/>
          <w:color w:val="000000"/>
          <w:sz w:val="27"/>
          <w:vertAlign w:val="superscript"/>
          <w:rtl/>
        </w:rPr>
        <w:footnoteReference w:id="1366"/>
      </w:r>
      <w:r w:rsidRPr="0030528F">
        <w:rPr>
          <w:rFonts w:cs="Arabic11 BT" w:hint="cs"/>
          <w:color w:val="000000"/>
          <w:sz w:val="27"/>
          <w:vertAlign w:val="superscript"/>
          <w:rtl/>
        </w:rPr>
        <w:t>)</w:t>
      </w:r>
      <w:r>
        <w:rPr>
          <w:rtl/>
        </w:rPr>
        <w:t xml:space="preserve"> </w:t>
      </w:r>
      <w:r>
        <w:rPr>
          <w:rFonts w:hint="cs"/>
          <w:rtl/>
        </w:rPr>
        <w:t>بهم</w:t>
      </w:r>
      <w:r>
        <w:rPr>
          <w:rtl/>
        </w:rPr>
        <w:t xml:space="preserve"> </w:t>
      </w:r>
      <w:r>
        <w:rPr>
          <w:rFonts w:hint="cs"/>
          <w:rtl/>
        </w:rPr>
        <w:t>الشياطين،</w:t>
      </w:r>
      <w:r>
        <w:rPr>
          <w:rtl/>
        </w:rPr>
        <w:t xml:space="preserve"> </w:t>
      </w:r>
      <w:r>
        <w:rPr>
          <w:rFonts w:hint="cs"/>
          <w:rtl/>
        </w:rPr>
        <w:t>فيكون</w:t>
      </w:r>
      <w:r>
        <w:rPr>
          <w:rtl/>
        </w:rPr>
        <w:t xml:space="preserve"> </w:t>
      </w:r>
      <w:r>
        <w:rPr>
          <w:rFonts w:hint="cs"/>
          <w:rtl/>
        </w:rPr>
        <w:t>لأحدهم</w:t>
      </w:r>
      <w:r>
        <w:rPr>
          <w:rtl/>
        </w:rPr>
        <w:t xml:space="preserve"> </w:t>
      </w:r>
      <w:r>
        <w:rPr>
          <w:rFonts w:hint="cs"/>
          <w:rtl/>
        </w:rPr>
        <w:t>من</w:t>
      </w:r>
      <w:r>
        <w:rPr>
          <w:rtl/>
        </w:rPr>
        <w:t xml:space="preserve"> </w:t>
      </w:r>
      <w:r>
        <w:rPr>
          <w:rFonts w:hint="cs"/>
          <w:rtl/>
        </w:rPr>
        <w:t>الخوارق</w:t>
      </w:r>
      <w:r>
        <w:rPr>
          <w:rtl/>
        </w:rPr>
        <w:t xml:space="preserve"> </w:t>
      </w:r>
      <w:r>
        <w:rPr>
          <w:rFonts w:hint="cs"/>
          <w:rtl/>
        </w:rPr>
        <w:t>ما</w:t>
      </w:r>
      <w:r>
        <w:rPr>
          <w:rtl/>
        </w:rPr>
        <w:t xml:space="preserve"> </w:t>
      </w:r>
      <w:r>
        <w:rPr>
          <w:rFonts w:hint="cs"/>
          <w:rtl/>
        </w:rPr>
        <w:t>يناسب</w:t>
      </w:r>
      <w:r>
        <w:rPr>
          <w:rtl/>
        </w:rPr>
        <w:t xml:space="preserve"> </w:t>
      </w:r>
      <w:r>
        <w:rPr>
          <w:rFonts w:hint="cs"/>
          <w:rtl/>
        </w:rPr>
        <w:t>حاله،</w:t>
      </w:r>
      <w:r>
        <w:rPr>
          <w:rtl/>
        </w:rPr>
        <w:t xml:space="preserve"> </w:t>
      </w:r>
      <w:r>
        <w:rPr>
          <w:rFonts w:hint="cs"/>
          <w:rtl/>
        </w:rPr>
        <w:t>لكن</w:t>
      </w:r>
      <w:r>
        <w:rPr>
          <w:rtl/>
        </w:rPr>
        <w:t xml:space="preserve"> </w:t>
      </w:r>
      <w:r>
        <w:rPr>
          <w:rFonts w:hint="cs"/>
          <w:rtl/>
        </w:rPr>
        <w:t>خوارق</w:t>
      </w:r>
      <w:r>
        <w:rPr>
          <w:rtl/>
        </w:rPr>
        <w:t xml:space="preserve"> </w:t>
      </w:r>
      <w:r>
        <w:rPr>
          <w:rFonts w:hint="cs"/>
          <w:rtl/>
        </w:rPr>
        <w:t>هؤلاء</w:t>
      </w:r>
      <w:r>
        <w:rPr>
          <w:rtl/>
        </w:rPr>
        <w:t xml:space="preserve"> </w:t>
      </w:r>
      <w:r>
        <w:rPr>
          <w:rFonts w:hint="cs"/>
          <w:rtl/>
        </w:rPr>
        <w:t>يعارض</w:t>
      </w:r>
      <w:r>
        <w:rPr>
          <w:rtl/>
        </w:rPr>
        <w:t xml:space="preserve"> </w:t>
      </w:r>
      <w:r>
        <w:rPr>
          <w:rFonts w:hint="cs"/>
          <w:rtl/>
        </w:rPr>
        <w:t>بعضها</w:t>
      </w:r>
      <w:r>
        <w:rPr>
          <w:rtl/>
        </w:rPr>
        <w:t xml:space="preserve"> </w:t>
      </w:r>
      <w:r>
        <w:rPr>
          <w:rFonts w:hint="cs"/>
          <w:rtl/>
        </w:rPr>
        <w:t>بعضًا</w:t>
      </w:r>
      <w:r>
        <w:rPr>
          <w:rtl/>
        </w:rPr>
        <w:t xml:space="preserve"> </w:t>
      </w:r>
      <w:r>
        <w:rPr>
          <w:rFonts w:hint="cs"/>
          <w:rtl/>
        </w:rPr>
        <w:t>(وإذا</w:t>
      </w:r>
      <w:r>
        <w:rPr>
          <w:rtl/>
        </w:rPr>
        <w:t xml:space="preserve"> </w:t>
      </w:r>
      <w:r>
        <w:rPr>
          <w:rFonts w:hint="cs"/>
          <w:rtl/>
        </w:rPr>
        <w:t>حصل</w:t>
      </w:r>
      <w:r>
        <w:rPr>
          <w:rtl/>
        </w:rPr>
        <w:t xml:space="preserve"> </w:t>
      </w:r>
      <w:r>
        <w:rPr>
          <w:rFonts w:hint="cs"/>
          <w:rtl/>
        </w:rPr>
        <w:t>من</w:t>
      </w:r>
      <w:r>
        <w:rPr>
          <w:rtl/>
        </w:rPr>
        <w:t xml:space="preserve"> </w:t>
      </w:r>
      <w:r>
        <w:rPr>
          <w:rFonts w:hint="cs"/>
          <w:rtl/>
        </w:rPr>
        <w:t>له</w:t>
      </w:r>
      <w:r>
        <w:rPr>
          <w:rtl/>
        </w:rPr>
        <w:t xml:space="preserve"> </w:t>
      </w:r>
      <w:r>
        <w:rPr>
          <w:rFonts w:hint="cs"/>
          <w:rtl/>
        </w:rPr>
        <w:t>تمكن</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أبطلها</w:t>
      </w:r>
      <w:r>
        <w:rPr>
          <w:rtl/>
        </w:rPr>
        <w:t xml:space="preserve"> </w:t>
      </w:r>
      <w:r>
        <w:rPr>
          <w:rFonts w:hint="cs"/>
          <w:rtl/>
        </w:rPr>
        <w:t>عليهم)</w:t>
      </w:r>
      <w:r w:rsidRPr="0030528F">
        <w:rPr>
          <w:rFonts w:cs="Arabic11 BT" w:hint="cs"/>
          <w:color w:val="000000"/>
          <w:sz w:val="27"/>
          <w:vertAlign w:val="superscript"/>
          <w:rtl/>
        </w:rPr>
        <w:t>(</w:t>
      </w:r>
      <w:r w:rsidRPr="0030528F">
        <w:rPr>
          <w:rFonts w:cs="Arabic11 BT"/>
          <w:color w:val="000000"/>
          <w:sz w:val="27"/>
          <w:vertAlign w:val="superscript"/>
          <w:rtl/>
        </w:rPr>
        <w:footnoteReference w:id="1367"/>
      </w:r>
      <w:r w:rsidRPr="0030528F">
        <w:rPr>
          <w:rFonts w:cs="Arabic11 BT" w:hint="cs"/>
          <w:color w:val="000000"/>
          <w:sz w:val="27"/>
          <w:vertAlign w:val="superscript"/>
          <w:rtl/>
        </w:rPr>
        <w:t>)</w:t>
      </w:r>
      <w:r>
        <w:rPr>
          <w:rFonts w:hint="cs"/>
          <w:rtl/>
        </w:rPr>
        <w:t>،</w:t>
      </w:r>
      <w:r>
        <w:rPr>
          <w:rtl/>
        </w:rPr>
        <w:t xml:space="preserve"> </w:t>
      </w:r>
      <w:r>
        <w:rPr>
          <w:rFonts w:hint="cs"/>
          <w:rtl/>
        </w:rPr>
        <w:t>ولا</w:t>
      </w:r>
      <w:r>
        <w:rPr>
          <w:rtl/>
        </w:rPr>
        <w:t xml:space="preserve"> </w:t>
      </w:r>
      <w:r>
        <w:rPr>
          <w:rFonts w:hint="cs"/>
          <w:rtl/>
        </w:rPr>
        <w:t>بد</w:t>
      </w:r>
      <w:r>
        <w:rPr>
          <w:rtl/>
        </w:rPr>
        <w:t xml:space="preserve"> </w:t>
      </w:r>
      <w:r>
        <w:rPr>
          <w:rFonts w:hint="cs"/>
          <w:rtl/>
        </w:rPr>
        <w:t>أن</w:t>
      </w:r>
      <w:r>
        <w:rPr>
          <w:rtl/>
        </w:rPr>
        <w:t xml:space="preserve"> </w:t>
      </w:r>
      <w:r>
        <w:rPr>
          <w:rFonts w:hint="cs"/>
          <w:rtl/>
        </w:rPr>
        <w:t>يكون</w:t>
      </w:r>
      <w:r>
        <w:rPr>
          <w:rtl/>
        </w:rPr>
        <w:t xml:space="preserve"> </w:t>
      </w:r>
      <w:r>
        <w:rPr>
          <w:rFonts w:hint="cs"/>
          <w:rtl/>
        </w:rPr>
        <w:t>في</w:t>
      </w:r>
      <w:r>
        <w:rPr>
          <w:rtl/>
        </w:rPr>
        <w:t xml:space="preserve"> </w:t>
      </w:r>
      <w:r>
        <w:rPr>
          <w:rFonts w:hint="cs"/>
          <w:rtl/>
        </w:rPr>
        <w:t>أحدهم</w:t>
      </w:r>
      <w:r>
        <w:rPr>
          <w:rtl/>
        </w:rPr>
        <w:t xml:space="preserve"> </w:t>
      </w:r>
      <w:r>
        <w:rPr>
          <w:rFonts w:hint="cs"/>
          <w:rtl/>
        </w:rPr>
        <w:t>من</w:t>
      </w:r>
      <w:r>
        <w:rPr>
          <w:rtl/>
        </w:rPr>
        <w:t xml:space="preserve"> </w:t>
      </w:r>
      <w:r>
        <w:rPr>
          <w:rFonts w:hint="cs"/>
          <w:rtl/>
        </w:rPr>
        <w:t>الكذب</w:t>
      </w:r>
      <w:r>
        <w:rPr>
          <w:rtl/>
        </w:rPr>
        <w:t xml:space="preserve"> </w:t>
      </w:r>
      <w:r>
        <w:rPr>
          <w:rFonts w:hint="cs"/>
          <w:rtl/>
        </w:rPr>
        <w:t>جهلًا</w:t>
      </w:r>
      <w:r>
        <w:rPr>
          <w:rtl/>
        </w:rPr>
        <w:t xml:space="preserve"> </w:t>
      </w:r>
      <w:r>
        <w:rPr>
          <w:rFonts w:hint="cs"/>
          <w:rtl/>
        </w:rPr>
        <w:t>أو</w:t>
      </w:r>
      <w:r>
        <w:rPr>
          <w:rtl/>
        </w:rPr>
        <w:t xml:space="preserve"> </w:t>
      </w:r>
      <w:r>
        <w:rPr>
          <w:rFonts w:hint="cs"/>
          <w:rtl/>
        </w:rPr>
        <w:t>عمدًا</w:t>
      </w:r>
      <w:r>
        <w:rPr>
          <w:rtl/>
        </w:rPr>
        <w:t xml:space="preserve"> </w:t>
      </w:r>
      <w:r>
        <w:rPr>
          <w:rFonts w:hint="cs"/>
          <w:rtl/>
        </w:rPr>
        <w:t>ومن</w:t>
      </w:r>
      <w:r>
        <w:rPr>
          <w:rtl/>
        </w:rPr>
        <w:t xml:space="preserve"> </w:t>
      </w:r>
      <w:r>
        <w:rPr>
          <w:rFonts w:hint="cs"/>
          <w:rtl/>
        </w:rPr>
        <w:t>الاثم</w:t>
      </w:r>
      <w:r>
        <w:rPr>
          <w:rtl/>
        </w:rPr>
        <w:t xml:space="preserve"> </w:t>
      </w:r>
      <w:r>
        <w:rPr>
          <w:rFonts w:hint="cs"/>
          <w:rtl/>
        </w:rPr>
        <w:t>ما</w:t>
      </w:r>
      <w:r>
        <w:rPr>
          <w:rtl/>
        </w:rPr>
        <w:t xml:space="preserve"> </w:t>
      </w:r>
      <w:r>
        <w:rPr>
          <w:rFonts w:hint="cs"/>
          <w:rtl/>
        </w:rPr>
        <w:t>يناسب</w:t>
      </w:r>
      <w:r>
        <w:rPr>
          <w:rtl/>
        </w:rPr>
        <w:t xml:space="preserve"> </w:t>
      </w:r>
      <w:r>
        <w:rPr>
          <w:rFonts w:hint="cs"/>
          <w:rtl/>
        </w:rPr>
        <w:t>حال</w:t>
      </w:r>
      <w:r>
        <w:rPr>
          <w:rtl/>
        </w:rPr>
        <w:t xml:space="preserve"> </w:t>
      </w:r>
      <w:r>
        <w:rPr>
          <w:rFonts w:hint="cs"/>
          <w:rtl/>
        </w:rPr>
        <w:t>الشياطين</w:t>
      </w:r>
      <w:r>
        <w:rPr>
          <w:rtl/>
        </w:rPr>
        <w:t xml:space="preserve"> </w:t>
      </w:r>
      <w:r>
        <w:rPr>
          <w:rFonts w:hint="cs"/>
          <w:rtl/>
        </w:rPr>
        <w:t>المقترنة</w:t>
      </w:r>
      <w:r>
        <w:rPr>
          <w:rtl/>
        </w:rPr>
        <w:t xml:space="preserve"> </w:t>
      </w:r>
      <w:r>
        <w:rPr>
          <w:rFonts w:hint="cs"/>
          <w:rtl/>
        </w:rPr>
        <w:t>به</w:t>
      </w:r>
      <w:r w:rsidRPr="0030528F">
        <w:rPr>
          <w:rFonts w:cs="Arabic11 BT" w:hint="cs"/>
          <w:color w:val="000000"/>
          <w:sz w:val="27"/>
          <w:vertAlign w:val="superscript"/>
          <w:rtl/>
        </w:rPr>
        <w:t>(</w:t>
      </w:r>
      <w:r w:rsidRPr="0030528F">
        <w:rPr>
          <w:rFonts w:cs="Arabic11 BT"/>
          <w:color w:val="000000"/>
          <w:sz w:val="27"/>
          <w:vertAlign w:val="superscript"/>
          <w:rtl/>
        </w:rPr>
        <w:footnoteReference w:id="1368"/>
      </w:r>
      <w:r w:rsidRPr="0030528F">
        <w:rPr>
          <w:rFonts w:cs="Arabic11 BT" w:hint="cs"/>
          <w:color w:val="000000"/>
          <w:sz w:val="27"/>
          <w:vertAlign w:val="superscript"/>
          <w:rtl/>
        </w:rPr>
        <w:t>)</w:t>
      </w:r>
      <w:r>
        <w:rPr>
          <w:rFonts w:hint="cs"/>
          <w:rtl/>
        </w:rPr>
        <w:t>،</w:t>
      </w:r>
      <w:r>
        <w:rPr>
          <w:rtl/>
        </w:rPr>
        <w:t xml:space="preserve"> </w:t>
      </w:r>
      <w:r>
        <w:rPr>
          <w:rFonts w:hint="cs"/>
          <w:rtl/>
        </w:rPr>
        <w:t>ليفرق</w:t>
      </w:r>
      <w:r>
        <w:rPr>
          <w:rtl/>
        </w:rPr>
        <w:t xml:space="preserve"> </w:t>
      </w:r>
      <w:r>
        <w:rPr>
          <w:rFonts w:hint="cs"/>
          <w:rtl/>
        </w:rPr>
        <w:t>الله</w:t>
      </w:r>
      <w:r>
        <w:rPr>
          <w:rtl/>
        </w:rPr>
        <w:t xml:space="preserve"> </w:t>
      </w:r>
      <w:r>
        <w:rPr>
          <w:rFonts w:hint="cs"/>
          <w:rtl/>
        </w:rPr>
        <w:t>بذلك</w:t>
      </w:r>
      <w:r>
        <w:rPr>
          <w:rtl/>
        </w:rPr>
        <w:t xml:space="preserve"> </w:t>
      </w:r>
      <w:r>
        <w:rPr>
          <w:rFonts w:hint="cs"/>
          <w:rtl/>
        </w:rPr>
        <w:t>بين</w:t>
      </w:r>
      <w:r w:rsidR="00D41ED5">
        <w:rPr>
          <w:rtl/>
        </w:rPr>
        <w:t xml:space="preserve"> أوليا</w:t>
      </w:r>
      <w:r>
        <w:rPr>
          <w:rFonts w:hint="cs"/>
          <w:rtl/>
        </w:rPr>
        <w:t>ئه</w:t>
      </w:r>
      <w:r>
        <w:rPr>
          <w:rtl/>
        </w:rPr>
        <w:t xml:space="preserve"> </w:t>
      </w:r>
      <w:r>
        <w:rPr>
          <w:rFonts w:hint="cs"/>
          <w:rtl/>
        </w:rPr>
        <w:t>المتقين</w:t>
      </w:r>
      <w:r>
        <w:rPr>
          <w:rtl/>
        </w:rPr>
        <w:t xml:space="preserve"> </w:t>
      </w:r>
      <w:r>
        <w:rPr>
          <w:rFonts w:hint="cs"/>
          <w:rtl/>
        </w:rPr>
        <w:t>وبين</w:t>
      </w:r>
      <w:r>
        <w:rPr>
          <w:rtl/>
        </w:rPr>
        <w:t xml:space="preserve"> </w:t>
      </w:r>
      <w:r>
        <w:rPr>
          <w:rFonts w:hint="cs"/>
          <w:rtl/>
        </w:rPr>
        <w:t>المتشبهين</w:t>
      </w:r>
      <w:r>
        <w:rPr>
          <w:rtl/>
        </w:rPr>
        <w:t xml:space="preserve"> </w:t>
      </w:r>
      <w:r>
        <w:rPr>
          <w:rFonts w:hint="cs"/>
          <w:rtl/>
        </w:rPr>
        <w:t>بهم</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الشياطين،</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w:t>
      </w:r>
    </w:p>
    <w:p w:rsidR="00C32B09" w:rsidRDefault="00C32B09"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هَلْ أُنَبِّئُكُمْ عَلَى مَنْ تَنَزَّلُ الشَّيَاطِينُ٢٢١ تَنَزَّلُ عَلَى كُلِّ أَفَّاكٍ أَثِيمٍ٢٢٢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221-222]</w:t>
      </w:r>
      <w:r>
        <w:rPr>
          <w:rFonts w:hint="cs"/>
          <w:rtl/>
        </w:rPr>
        <w:t>.</w:t>
      </w:r>
    </w:p>
    <w:p w:rsidR="00C32B09" w:rsidRDefault="00C32B09" w:rsidP="00DB286C">
      <w:pPr>
        <w:pStyle w:val="a0"/>
        <w:rPr>
          <w:rtl/>
        </w:rPr>
      </w:pPr>
      <w:r>
        <w:rPr>
          <w:rFonts w:hint="cs"/>
          <w:rtl/>
        </w:rPr>
        <w:t>والأفاك</w:t>
      </w:r>
      <w:r>
        <w:rPr>
          <w:rtl/>
        </w:rPr>
        <w:t xml:space="preserve">: </w:t>
      </w:r>
      <w:r>
        <w:rPr>
          <w:rFonts w:hint="cs"/>
          <w:rtl/>
        </w:rPr>
        <w:t>الكذاب</w:t>
      </w:r>
      <w:r w:rsidRPr="0030528F">
        <w:rPr>
          <w:rFonts w:cs="Arabic11 BT" w:hint="cs"/>
          <w:color w:val="000000"/>
          <w:sz w:val="27"/>
          <w:vertAlign w:val="superscript"/>
          <w:rtl/>
        </w:rPr>
        <w:t>(</w:t>
      </w:r>
      <w:r w:rsidRPr="0030528F">
        <w:rPr>
          <w:rFonts w:cs="Arabic11 BT"/>
          <w:color w:val="000000"/>
          <w:sz w:val="27"/>
          <w:vertAlign w:val="superscript"/>
          <w:rtl/>
        </w:rPr>
        <w:footnoteReference w:id="1369"/>
      </w:r>
      <w:r w:rsidRPr="0030528F">
        <w:rPr>
          <w:rFonts w:cs="Arabic11 BT" w:hint="cs"/>
          <w:color w:val="000000"/>
          <w:sz w:val="27"/>
          <w:vertAlign w:val="superscript"/>
          <w:rtl/>
        </w:rPr>
        <w:t>)</w:t>
      </w:r>
      <w:r>
        <w:rPr>
          <w:rFonts w:hint="cs"/>
          <w:rtl/>
        </w:rPr>
        <w:t>،</w:t>
      </w:r>
      <w:r>
        <w:rPr>
          <w:rtl/>
        </w:rPr>
        <w:t xml:space="preserve"> </w:t>
      </w:r>
      <w:r>
        <w:rPr>
          <w:rFonts w:hint="cs"/>
          <w:rtl/>
        </w:rPr>
        <w:t>والأثيم</w:t>
      </w:r>
      <w:r>
        <w:rPr>
          <w:rtl/>
        </w:rPr>
        <w:t xml:space="preserve">: </w:t>
      </w:r>
      <w:r>
        <w:rPr>
          <w:rFonts w:hint="cs"/>
          <w:rtl/>
        </w:rPr>
        <w:t>الفاجر.</w:t>
      </w:r>
    </w:p>
    <w:p w:rsidR="00C32B09" w:rsidRDefault="00C32B09" w:rsidP="00DB286C">
      <w:pPr>
        <w:pStyle w:val="2"/>
        <w:rPr>
          <w:rtl/>
        </w:rPr>
      </w:pPr>
      <w:bookmarkStart w:id="163" w:name="_Toc460275651"/>
      <w:r>
        <w:rPr>
          <w:rFonts w:hint="cs"/>
          <w:rtl/>
        </w:rPr>
        <w:t>مما</w:t>
      </w:r>
      <w:r>
        <w:rPr>
          <w:rtl/>
        </w:rPr>
        <w:t xml:space="preserve"> </w:t>
      </w:r>
      <w:r>
        <w:rPr>
          <w:rFonts w:hint="cs"/>
          <w:rtl/>
        </w:rPr>
        <w:t>يقوي</w:t>
      </w:r>
      <w:r>
        <w:rPr>
          <w:rtl/>
        </w:rPr>
        <w:t xml:space="preserve"> </w:t>
      </w:r>
      <w:r>
        <w:rPr>
          <w:rFonts w:hint="cs"/>
          <w:rtl/>
        </w:rPr>
        <w:t>الأحوال</w:t>
      </w:r>
      <w:r>
        <w:rPr>
          <w:rtl/>
        </w:rPr>
        <w:t xml:space="preserve"> </w:t>
      </w:r>
      <w:r>
        <w:rPr>
          <w:rFonts w:hint="cs"/>
          <w:rtl/>
        </w:rPr>
        <w:t>الشيطانية</w:t>
      </w:r>
      <w:bookmarkEnd w:id="163"/>
    </w:p>
    <w:p w:rsidR="00C32B09" w:rsidRDefault="00C32B09" w:rsidP="00DB286C">
      <w:pPr>
        <w:pStyle w:val="a0"/>
        <w:spacing w:line="240" w:lineRule="auto"/>
        <w:rPr>
          <w:rtl/>
        </w:rPr>
      </w:pPr>
      <w:r>
        <w:rPr>
          <w:rFonts w:hint="cs"/>
          <w:rtl/>
        </w:rPr>
        <w:t>ومن</w:t>
      </w:r>
      <w:r>
        <w:rPr>
          <w:rtl/>
        </w:rPr>
        <w:t xml:space="preserve"> </w:t>
      </w:r>
      <w:r>
        <w:rPr>
          <w:rFonts w:hint="cs"/>
          <w:rtl/>
        </w:rPr>
        <w:t>أعظم</w:t>
      </w:r>
      <w:r w:rsidRPr="0030528F">
        <w:rPr>
          <w:rFonts w:cs="Arabic11 BT" w:hint="cs"/>
          <w:color w:val="000000"/>
          <w:sz w:val="27"/>
          <w:vertAlign w:val="superscript"/>
          <w:rtl/>
        </w:rPr>
        <w:t>(</w:t>
      </w:r>
      <w:r w:rsidRPr="0030528F">
        <w:rPr>
          <w:rFonts w:cs="Arabic11 BT"/>
          <w:color w:val="000000"/>
          <w:sz w:val="27"/>
          <w:vertAlign w:val="superscript"/>
          <w:rtl/>
        </w:rPr>
        <w:footnoteReference w:id="1370"/>
      </w:r>
      <w:r w:rsidRPr="0030528F">
        <w:rPr>
          <w:rFonts w:cs="Arabic11 BT" w:hint="cs"/>
          <w:color w:val="000000"/>
          <w:sz w:val="27"/>
          <w:vertAlign w:val="superscript"/>
          <w:rtl/>
        </w:rPr>
        <w:t>)</w:t>
      </w:r>
      <w:r>
        <w:rPr>
          <w:rtl/>
        </w:rPr>
        <w:t xml:space="preserve"> </w:t>
      </w:r>
      <w:r>
        <w:rPr>
          <w:rFonts w:hint="cs"/>
          <w:rtl/>
        </w:rPr>
        <w:t>ما</w:t>
      </w:r>
      <w:r>
        <w:rPr>
          <w:rtl/>
        </w:rPr>
        <w:t xml:space="preserve"> </w:t>
      </w:r>
      <w:r>
        <w:rPr>
          <w:rFonts w:hint="cs"/>
          <w:rtl/>
        </w:rPr>
        <w:t>يقوي</w:t>
      </w:r>
      <w:r>
        <w:rPr>
          <w:rtl/>
        </w:rPr>
        <w:t xml:space="preserve"> </w:t>
      </w:r>
      <w:r>
        <w:rPr>
          <w:rFonts w:hint="cs"/>
          <w:rtl/>
        </w:rPr>
        <w:t>الأحوال</w:t>
      </w:r>
      <w:r>
        <w:rPr>
          <w:rtl/>
        </w:rPr>
        <w:t xml:space="preserve"> </w:t>
      </w:r>
      <w:r>
        <w:rPr>
          <w:rFonts w:hint="cs"/>
          <w:rtl/>
        </w:rPr>
        <w:t>الشيطانية</w:t>
      </w:r>
      <w:r>
        <w:rPr>
          <w:rtl/>
        </w:rPr>
        <w:t xml:space="preserve"> </w:t>
      </w:r>
      <w:r>
        <w:rPr>
          <w:rFonts w:hint="cs"/>
          <w:rtl/>
        </w:rPr>
        <w:t>سماع</w:t>
      </w:r>
      <w:r>
        <w:rPr>
          <w:rtl/>
        </w:rPr>
        <w:t xml:space="preserve"> </w:t>
      </w:r>
      <w:r>
        <w:rPr>
          <w:rFonts w:hint="cs"/>
          <w:rtl/>
        </w:rPr>
        <w:t>الغناء،</w:t>
      </w:r>
      <w:r>
        <w:rPr>
          <w:rtl/>
        </w:rPr>
        <w:t xml:space="preserve"> </w:t>
      </w:r>
      <w:r>
        <w:rPr>
          <w:rFonts w:hint="cs"/>
          <w:rtl/>
        </w:rPr>
        <w:t>والملاهي،</w:t>
      </w:r>
      <w:r>
        <w:rPr>
          <w:rtl/>
        </w:rPr>
        <w:t xml:space="preserve"> </w:t>
      </w:r>
      <w:r>
        <w:rPr>
          <w:rFonts w:hint="cs"/>
          <w:rtl/>
        </w:rPr>
        <w:t>وهو</w:t>
      </w:r>
      <w:r>
        <w:rPr>
          <w:rtl/>
        </w:rPr>
        <w:t xml:space="preserve"> </w:t>
      </w:r>
      <w:r>
        <w:rPr>
          <w:rFonts w:hint="cs"/>
          <w:rtl/>
        </w:rPr>
        <w:t>سماع</w:t>
      </w:r>
      <w:r>
        <w:rPr>
          <w:rtl/>
        </w:rPr>
        <w:t xml:space="preserve"> </w:t>
      </w:r>
      <w:r>
        <w:rPr>
          <w:rFonts w:hint="cs"/>
          <w:rtl/>
        </w:rPr>
        <w:t>المشركين،</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كَانَ صَلَاتُهُمْ عِنْدَ الْبَيْتِ إِلَّا مُكَاءً وَتَصْدِيَةً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35]</w:t>
      </w:r>
      <w:r>
        <w:rPr>
          <w:rFonts w:hint="cs"/>
          <w:rtl/>
        </w:rPr>
        <w:t>.</w:t>
      </w:r>
    </w:p>
    <w:p w:rsidR="00C32B09" w:rsidRDefault="00C32B09" w:rsidP="00DB286C">
      <w:pPr>
        <w:pStyle w:val="a0"/>
        <w:rPr>
          <w:rtl/>
        </w:rPr>
      </w:pPr>
      <w:r>
        <w:rPr>
          <w:rFonts w:hint="cs"/>
          <w:rtl/>
        </w:rPr>
        <w:t>قال</w:t>
      </w:r>
      <w:r>
        <w:rPr>
          <w:rtl/>
        </w:rPr>
        <w:t xml:space="preserve"> </w:t>
      </w:r>
      <w:r>
        <w:rPr>
          <w:rFonts w:hint="cs"/>
          <w:rtl/>
        </w:rPr>
        <w:t>ابن</w:t>
      </w:r>
      <w:r>
        <w:rPr>
          <w:rtl/>
        </w:rPr>
        <w:t xml:space="preserve"> </w:t>
      </w:r>
      <w:r>
        <w:rPr>
          <w:rFonts w:hint="cs"/>
          <w:rtl/>
        </w:rPr>
        <w:t>عباس</w:t>
      </w:r>
      <w:r>
        <w:rPr>
          <w:rtl/>
        </w:rPr>
        <w:t xml:space="preserve"> </w:t>
      </w:r>
      <w:r>
        <w:rPr>
          <w:rFonts w:hint="cs"/>
          <w:rtl/>
        </w:rPr>
        <w:t>وابن</w:t>
      </w:r>
      <w:r>
        <w:rPr>
          <w:rtl/>
        </w:rPr>
        <w:t xml:space="preserve"> </w:t>
      </w:r>
      <w:r>
        <w:rPr>
          <w:rFonts w:hint="cs"/>
          <w:rtl/>
        </w:rPr>
        <w:t>عمر</w:t>
      </w:r>
      <w:r w:rsidR="000034D5" w:rsidRPr="000034D5">
        <w:rPr>
          <w:rFonts w:cs="CTraditional Arabic"/>
          <w:rtl/>
        </w:rPr>
        <w:t xml:space="preserve"> ش</w:t>
      </w:r>
      <w:r>
        <w:rPr>
          <w:rtl/>
        </w:rPr>
        <w:t xml:space="preserve"> </w:t>
      </w:r>
      <w:r>
        <w:rPr>
          <w:rFonts w:hint="cs"/>
          <w:rtl/>
        </w:rPr>
        <w:t>وغيرهما</w:t>
      </w:r>
      <w:r>
        <w:rPr>
          <w:rtl/>
        </w:rPr>
        <w:t xml:space="preserve"> </w:t>
      </w:r>
      <w:r>
        <w:rPr>
          <w:rFonts w:hint="cs"/>
          <w:rtl/>
        </w:rPr>
        <w:t>من</w:t>
      </w:r>
      <w:r>
        <w:rPr>
          <w:rtl/>
        </w:rPr>
        <w:t xml:space="preserve"> </w:t>
      </w:r>
      <w:r>
        <w:rPr>
          <w:rFonts w:hint="cs"/>
          <w:rtl/>
        </w:rPr>
        <w:t>السلف</w:t>
      </w:r>
      <w:r>
        <w:rPr>
          <w:rtl/>
        </w:rPr>
        <w:t xml:space="preserve">: </w:t>
      </w:r>
      <w:r>
        <w:rPr>
          <w:rFonts w:hint="cs"/>
          <w:rtl/>
        </w:rPr>
        <w:t>«التصدية</w:t>
      </w:r>
      <w:r>
        <w:rPr>
          <w:rtl/>
        </w:rPr>
        <w:t xml:space="preserve">: </w:t>
      </w:r>
      <w:r>
        <w:rPr>
          <w:rFonts w:hint="cs"/>
          <w:rtl/>
        </w:rPr>
        <w:t>التصفيق</w:t>
      </w:r>
      <w:r>
        <w:rPr>
          <w:rtl/>
        </w:rPr>
        <w:t xml:space="preserve"> </w:t>
      </w:r>
      <w:r>
        <w:rPr>
          <w:rFonts w:hint="cs"/>
          <w:rtl/>
        </w:rPr>
        <w:t>باليد،</w:t>
      </w:r>
      <w:r>
        <w:rPr>
          <w:rtl/>
        </w:rPr>
        <w:t xml:space="preserve"> </w:t>
      </w:r>
      <w:r>
        <w:rPr>
          <w:rFonts w:hint="cs"/>
          <w:rtl/>
        </w:rPr>
        <w:t>والمكاء</w:t>
      </w:r>
      <w:r>
        <w:rPr>
          <w:rtl/>
        </w:rPr>
        <w:t xml:space="preserve">: </w:t>
      </w:r>
      <w:r>
        <w:rPr>
          <w:rFonts w:hint="cs"/>
          <w:rtl/>
        </w:rPr>
        <w:t>مثل</w:t>
      </w:r>
      <w:r>
        <w:rPr>
          <w:rtl/>
        </w:rPr>
        <w:t xml:space="preserve"> </w:t>
      </w:r>
      <w:r>
        <w:rPr>
          <w:rFonts w:hint="cs"/>
          <w:rtl/>
        </w:rPr>
        <w:t>الصفير»</w:t>
      </w:r>
      <w:r w:rsidRPr="0030528F">
        <w:rPr>
          <w:rFonts w:cs="Arabic11 BT" w:hint="cs"/>
          <w:color w:val="000000"/>
          <w:sz w:val="27"/>
          <w:vertAlign w:val="superscript"/>
          <w:rtl/>
        </w:rPr>
        <w:t>(</w:t>
      </w:r>
      <w:r w:rsidRPr="0030528F">
        <w:rPr>
          <w:rFonts w:cs="Arabic11 BT"/>
          <w:color w:val="000000"/>
          <w:sz w:val="27"/>
          <w:vertAlign w:val="superscript"/>
          <w:rtl/>
        </w:rPr>
        <w:footnoteReference w:id="1371"/>
      </w:r>
      <w:r w:rsidRPr="0030528F">
        <w:rPr>
          <w:rFonts w:cs="Arabic11 BT" w:hint="cs"/>
          <w:color w:val="000000"/>
          <w:sz w:val="27"/>
          <w:vertAlign w:val="superscript"/>
          <w:rtl/>
        </w:rPr>
        <w:t>)</w:t>
      </w:r>
      <w:r>
        <w:rPr>
          <w:rFonts w:hint="cs"/>
          <w:rtl/>
        </w:rPr>
        <w:t>،</w:t>
      </w:r>
      <w:r>
        <w:rPr>
          <w:rtl/>
        </w:rPr>
        <w:t xml:space="preserve"> </w:t>
      </w:r>
      <w:r>
        <w:rPr>
          <w:rFonts w:hint="cs"/>
          <w:rtl/>
        </w:rPr>
        <w:t>فكان</w:t>
      </w:r>
      <w:r>
        <w:rPr>
          <w:rtl/>
        </w:rPr>
        <w:t xml:space="preserve"> </w:t>
      </w:r>
      <w:r>
        <w:rPr>
          <w:rFonts w:hint="cs"/>
          <w:rtl/>
        </w:rPr>
        <w:t>المشركون</w:t>
      </w:r>
      <w:r>
        <w:rPr>
          <w:rtl/>
        </w:rPr>
        <w:t xml:space="preserve"> </w:t>
      </w:r>
      <w:r>
        <w:rPr>
          <w:rFonts w:hint="cs"/>
          <w:rtl/>
        </w:rPr>
        <w:t>يتخذون</w:t>
      </w:r>
      <w:r>
        <w:rPr>
          <w:rtl/>
        </w:rPr>
        <w:t xml:space="preserve"> </w:t>
      </w:r>
      <w:r>
        <w:rPr>
          <w:rFonts w:hint="cs"/>
          <w:rtl/>
        </w:rPr>
        <w:t>هذا</w:t>
      </w:r>
      <w:r>
        <w:rPr>
          <w:rtl/>
        </w:rPr>
        <w:t xml:space="preserve"> </w:t>
      </w:r>
      <w:r>
        <w:rPr>
          <w:rFonts w:hint="cs"/>
          <w:rtl/>
        </w:rPr>
        <w:t>عبادة.</w:t>
      </w:r>
    </w:p>
    <w:p w:rsidR="00C32B09" w:rsidRDefault="00C32B09" w:rsidP="00DB286C">
      <w:pPr>
        <w:pStyle w:val="a0"/>
        <w:rPr>
          <w:rtl/>
        </w:rPr>
      </w:pPr>
      <w:r>
        <w:rPr>
          <w:rFonts w:hint="cs"/>
          <w:rtl/>
        </w:rPr>
        <w:t>وأما</w:t>
      </w:r>
      <w:r>
        <w:rPr>
          <w:rtl/>
        </w:rPr>
        <w:t xml:space="preserve"> </w:t>
      </w:r>
      <w:r>
        <w:rPr>
          <w:rFonts w:hint="cs"/>
          <w:rtl/>
        </w:rPr>
        <w:t>النبي</w:t>
      </w:r>
      <w:r w:rsidRPr="00B84533">
        <w:rPr>
          <w:rFonts w:cs="CTraditional Arabic"/>
          <w:rtl/>
        </w:rPr>
        <w:t xml:space="preserve"> ج</w:t>
      </w:r>
      <w:r>
        <w:rPr>
          <w:rtl/>
        </w:rPr>
        <w:t xml:space="preserve"> </w:t>
      </w:r>
      <w:r>
        <w:rPr>
          <w:rFonts w:hint="cs"/>
          <w:rtl/>
        </w:rPr>
        <w:t>وأصحابه</w:t>
      </w:r>
      <w:r>
        <w:rPr>
          <w:rtl/>
        </w:rPr>
        <w:t xml:space="preserve"> </w:t>
      </w:r>
      <w:r>
        <w:rPr>
          <w:rFonts w:hint="cs"/>
          <w:rtl/>
        </w:rPr>
        <w:t>فعبادتهم</w:t>
      </w:r>
      <w:r>
        <w:rPr>
          <w:rtl/>
        </w:rPr>
        <w:t xml:space="preserve"> </w:t>
      </w:r>
      <w:r>
        <w:rPr>
          <w:rFonts w:hint="cs"/>
          <w:rtl/>
        </w:rPr>
        <w:t>ما</w:t>
      </w:r>
      <w:r>
        <w:rPr>
          <w:rtl/>
        </w:rPr>
        <w:t xml:space="preserve"> </w:t>
      </w:r>
      <w:r>
        <w:rPr>
          <w:rFonts w:hint="cs"/>
          <w:rtl/>
        </w:rPr>
        <w:t>أمر</w:t>
      </w:r>
      <w:r>
        <w:rPr>
          <w:rtl/>
        </w:rPr>
        <w:t xml:space="preserve"> </w:t>
      </w:r>
      <w:r>
        <w:rPr>
          <w:rFonts w:hint="cs"/>
          <w:rtl/>
        </w:rPr>
        <w:t>الله</w:t>
      </w:r>
      <w:r>
        <w:rPr>
          <w:rtl/>
        </w:rPr>
        <w:t xml:space="preserve"> </w:t>
      </w:r>
      <w:r>
        <w:rPr>
          <w:rFonts w:hint="cs"/>
          <w:rtl/>
        </w:rPr>
        <w:t>به</w:t>
      </w:r>
      <w:r>
        <w:rPr>
          <w:rtl/>
        </w:rPr>
        <w:t xml:space="preserve"> </w:t>
      </w:r>
      <w:r>
        <w:rPr>
          <w:rFonts w:hint="cs"/>
          <w:rtl/>
        </w:rPr>
        <w:t>من</w:t>
      </w:r>
      <w:r>
        <w:rPr>
          <w:rtl/>
        </w:rPr>
        <w:t xml:space="preserve"> </w:t>
      </w:r>
      <w:r>
        <w:rPr>
          <w:rFonts w:hint="cs"/>
          <w:rtl/>
        </w:rPr>
        <w:t>الصلاة</w:t>
      </w:r>
      <w:r w:rsidRPr="0030528F">
        <w:rPr>
          <w:rFonts w:cs="Arabic11 BT" w:hint="cs"/>
          <w:color w:val="000000"/>
          <w:sz w:val="27"/>
          <w:vertAlign w:val="superscript"/>
          <w:rtl/>
        </w:rPr>
        <w:t>(</w:t>
      </w:r>
      <w:r w:rsidRPr="0030528F">
        <w:rPr>
          <w:rFonts w:cs="Arabic11 BT"/>
          <w:color w:val="000000"/>
          <w:sz w:val="27"/>
          <w:vertAlign w:val="superscript"/>
          <w:rtl/>
        </w:rPr>
        <w:footnoteReference w:id="1372"/>
      </w:r>
      <w:r w:rsidRPr="0030528F">
        <w:rPr>
          <w:rFonts w:cs="Arabic11 BT" w:hint="cs"/>
          <w:color w:val="000000"/>
          <w:sz w:val="27"/>
          <w:vertAlign w:val="superscript"/>
          <w:rtl/>
        </w:rPr>
        <w:t>)</w:t>
      </w:r>
      <w:r>
        <w:rPr>
          <w:rtl/>
        </w:rPr>
        <w:t xml:space="preserve"> </w:t>
      </w:r>
      <w:r>
        <w:rPr>
          <w:rFonts w:hint="cs"/>
          <w:rtl/>
        </w:rPr>
        <w:t>والقراءة</w:t>
      </w:r>
      <w:r>
        <w:rPr>
          <w:rtl/>
        </w:rPr>
        <w:t xml:space="preserve"> </w:t>
      </w:r>
      <w:r>
        <w:rPr>
          <w:rFonts w:hint="cs"/>
          <w:rtl/>
        </w:rPr>
        <w:t>والذكر والدعاء</w:t>
      </w:r>
      <w:r w:rsidRPr="0030528F">
        <w:rPr>
          <w:rFonts w:cs="Arabic11 BT" w:hint="cs"/>
          <w:color w:val="000000"/>
          <w:sz w:val="27"/>
          <w:vertAlign w:val="superscript"/>
          <w:rtl/>
        </w:rPr>
        <w:t>(</w:t>
      </w:r>
      <w:r w:rsidRPr="0030528F">
        <w:rPr>
          <w:rFonts w:cs="Arabic11 BT"/>
          <w:color w:val="000000"/>
          <w:sz w:val="27"/>
          <w:vertAlign w:val="superscript"/>
          <w:rtl/>
        </w:rPr>
        <w:footnoteReference w:id="1373"/>
      </w:r>
      <w:r w:rsidRPr="0030528F">
        <w:rPr>
          <w:rFonts w:cs="Arabic11 BT" w:hint="cs"/>
          <w:color w:val="000000"/>
          <w:sz w:val="27"/>
          <w:vertAlign w:val="superscript"/>
          <w:rtl/>
        </w:rPr>
        <w:t>)</w:t>
      </w:r>
      <w:r>
        <w:rPr>
          <w:rFonts w:hint="cs"/>
          <w:rtl/>
        </w:rPr>
        <w:t>،</w:t>
      </w:r>
      <w:r>
        <w:rPr>
          <w:rtl/>
        </w:rPr>
        <w:t xml:space="preserve"> </w:t>
      </w:r>
      <w:r>
        <w:rPr>
          <w:rFonts w:hint="cs"/>
          <w:rtl/>
        </w:rPr>
        <w:t>ونحو</w:t>
      </w:r>
      <w:r>
        <w:rPr>
          <w:rtl/>
        </w:rPr>
        <w:t xml:space="preserve"> </w:t>
      </w:r>
      <w:r>
        <w:rPr>
          <w:rFonts w:hint="cs"/>
          <w:rtl/>
        </w:rPr>
        <w:t>ذلك،</w:t>
      </w:r>
      <w:r>
        <w:rPr>
          <w:rtl/>
        </w:rPr>
        <w:t xml:space="preserve"> </w:t>
      </w:r>
      <w:r>
        <w:rPr>
          <w:rFonts w:hint="cs"/>
          <w:rtl/>
        </w:rPr>
        <w:t>والاجتماعات</w:t>
      </w:r>
      <w:r>
        <w:rPr>
          <w:rtl/>
        </w:rPr>
        <w:t xml:space="preserve"> </w:t>
      </w:r>
      <w:r>
        <w:rPr>
          <w:rFonts w:hint="cs"/>
          <w:rtl/>
        </w:rPr>
        <w:t>الشرعية،</w:t>
      </w:r>
      <w:r>
        <w:rPr>
          <w:rtl/>
        </w:rPr>
        <w:t xml:space="preserve"> </w:t>
      </w:r>
      <w:r>
        <w:rPr>
          <w:rFonts w:hint="cs"/>
          <w:rtl/>
        </w:rPr>
        <w:t>ولم</w:t>
      </w:r>
      <w:r>
        <w:rPr>
          <w:rtl/>
        </w:rPr>
        <w:t xml:space="preserve"> </w:t>
      </w:r>
      <w:r>
        <w:rPr>
          <w:rFonts w:hint="cs"/>
          <w:rtl/>
        </w:rPr>
        <w:t>يجتمع</w:t>
      </w:r>
      <w:r>
        <w:rPr>
          <w:rtl/>
        </w:rPr>
        <w:t xml:space="preserve"> </w:t>
      </w:r>
      <w:r>
        <w:rPr>
          <w:rFonts w:hint="cs"/>
          <w:rtl/>
        </w:rPr>
        <w:t>النبي</w:t>
      </w:r>
      <w:r>
        <w:rPr>
          <w:rtl/>
        </w:rPr>
        <w:t xml:space="preserve"> </w:t>
      </w:r>
      <w:r>
        <w:rPr>
          <w:rFonts w:hint="cs"/>
          <w:rtl/>
        </w:rPr>
        <w:t>^</w:t>
      </w:r>
      <w:r>
        <w:rPr>
          <w:rtl/>
        </w:rPr>
        <w:t xml:space="preserve"> </w:t>
      </w:r>
      <w:r>
        <w:rPr>
          <w:rFonts w:hint="cs"/>
          <w:rtl/>
        </w:rPr>
        <w:t>وأصحابه</w:t>
      </w:r>
      <w:r>
        <w:rPr>
          <w:rtl/>
        </w:rPr>
        <w:t xml:space="preserve"> </w:t>
      </w:r>
      <w:r>
        <w:rPr>
          <w:rFonts w:hint="cs"/>
          <w:rtl/>
        </w:rPr>
        <w:t>على</w:t>
      </w:r>
      <w:r>
        <w:rPr>
          <w:rtl/>
        </w:rPr>
        <w:t xml:space="preserve"> </w:t>
      </w:r>
      <w:r>
        <w:rPr>
          <w:rFonts w:hint="cs"/>
          <w:rtl/>
        </w:rPr>
        <w:t>استماع</w:t>
      </w:r>
      <w:r>
        <w:rPr>
          <w:rtl/>
        </w:rPr>
        <w:t xml:space="preserve"> </w:t>
      </w:r>
      <w:r>
        <w:rPr>
          <w:rFonts w:hint="cs"/>
          <w:rtl/>
        </w:rPr>
        <w:t>غناء</w:t>
      </w:r>
      <w:r>
        <w:rPr>
          <w:rtl/>
        </w:rPr>
        <w:t xml:space="preserve"> </w:t>
      </w:r>
      <w:r>
        <w:rPr>
          <w:rFonts w:hint="cs"/>
          <w:rtl/>
        </w:rPr>
        <w:t>قط،</w:t>
      </w:r>
      <w:r>
        <w:rPr>
          <w:rtl/>
        </w:rPr>
        <w:t xml:space="preserve"> </w:t>
      </w:r>
      <w:r>
        <w:rPr>
          <w:rFonts w:hint="cs"/>
          <w:rtl/>
        </w:rPr>
        <w:t>لا</w:t>
      </w:r>
      <w:r>
        <w:rPr>
          <w:rtl/>
        </w:rPr>
        <w:t xml:space="preserve"> </w:t>
      </w:r>
      <w:r>
        <w:rPr>
          <w:rFonts w:hint="cs"/>
          <w:rtl/>
        </w:rPr>
        <w:t>بكف</w:t>
      </w:r>
      <w:r>
        <w:rPr>
          <w:rtl/>
        </w:rPr>
        <w:t xml:space="preserve"> </w:t>
      </w:r>
      <w:r>
        <w:rPr>
          <w:rFonts w:hint="cs"/>
          <w:rtl/>
        </w:rPr>
        <w:t>ولا</w:t>
      </w:r>
      <w:r>
        <w:rPr>
          <w:rtl/>
        </w:rPr>
        <w:t xml:space="preserve"> </w:t>
      </w:r>
      <w:r>
        <w:rPr>
          <w:rFonts w:hint="cs"/>
          <w:rtl/>
        </w:rPr>
        <w:t>بدف،</w:t>
      </w:r>
      <w:r>
        <w:rPr>
          <w:rtl/>
        </w:rPr>
        <w:t xml:space="preserve"> </w:t>
      </w:r>
      <w:r>
        <w:rPr>
          <w:rFonts w:hint="cs"/>
          <w:rtl/>
        </w:rPr>
        <w:t>ولا</w:t>
      </w:r>
      <w:r>
        <w:rPr>
          <w:rtl/>
        </w:rPr>
        <w:t xml:space="preserve"> </w:t>
      </w:r>
      <w:r>
        <w:rPr>
          <w:rFonts w:hint="cs"/>
          <w:rtl/>
        </w:rPr>
        <w:t>تواجد</w:t>
      </w:r>
      <w:r>
        <w:rPr>
          <w:rtl/>
        </w:rPr>
        <w:t xml:space="preserve"> </w:t>
      </w:r>
      <w:r>
        <w:rPr>
          <w:rFonts w:hint="cs"/>
          <w:rtl/>
        </w:rPr>
        <w:t>ولا</w:t>
      </w:r>
      <w:r>
        <w:rPr>
          <w:rtl/>
        </w:rPr>
        <w:t xml:space="preserve"> </w:t>
      </w:r>
      <w:r>
        <w:rPr>
          <w:rFonts w:hint="cs"/>
          <w:rtl/>
        </w:rPr>
        <w:t>سقطت</w:t>
      </w:r>
      <w:r>
        <w:rPr>
          <w:rtl/>
        </w:rPr>
        <w:t xml:space="preserve"> </w:t>
      </w:r>
      <w:r>
        <w:rPr>
          <w:rFonts w:hint="cs"/>
          <w:rtl/>
        </w:rPr>
        <w:t>بردته،</w:t>
      </w:r>
      <w:r>
        <w:rPr>
          <w:rtl/>
        </w:rPr>
        <w:t xml:space="preserve"> </w:t>
      </w:r>
      <w:r>
        <w:rPr>
          <w:rFonts w:hint="cs"/>
          <w:rtl/>
        </w:rPr>
        <w:t>بل</w:t>
      </w:r>
      <w:r>
        <w:rPr>
          <w:rtl/>
        </w:rPr>
        <w:t xml:space="preserve"> </w:t>
      </w:r>
      <w:r>
        <w:rPr>
          <w:rFonts w:hint="cs"/>
          <w:rtl/>
        </w:rPr>
        <w:t>كل</w:t>
      </w:r>
      <w:r>
        <w:rPr>
          <w:rtl/>
        </w:rPr>
        <w:t xml:space="preserve"> </w:t>
      </w:r>
      <w:r>
        <w:rPr>
          <w:rFonts w:hint="cs"/>
          <w:rtl/>
        </w:rPr>
        <w:t>ذلك</w:t>
      </w:r>
      <w:r>
        <w:rPr>
          <w:rtl/>
        </w:rPr>
        <w:t xml:space="preserve"> </w:t>
      </w:r>
      <w:r>
        <w:rPr>
          <w:rFonts w:hint="cs"/>
          <w:rtl/>
        </w:rPr>
        <w:t>كذب</w:t>
      </w:r>
      <w:r>
        <w:rPr>
          <w:rtl/>
        </w:rPr>
        <w:t xml:space="preserve"> </w:t>
      </w:r>
      <w:r>
        <w:rPr>
          <w:rFonts w:hint="cs"/>
          <w:rtl/>
        </w:rPr>
        <w:t>باتفاق</w:t>
      </w:r>
      <w:r w:rsidR="00D41ED5">
        <w:rPr>
          <w:rtl/>
        </w:rPr>
        <w:t xml:space="preserve"> أهل </w:t>
      </w:r>
      <w:r>
        <w:rPr>
          <w:rFonts w:hint="cs"/>
          <w:rtl/>
        </w:rPr>
        <w:t>العلم</w:t>
      </w:r>
      <w:r>
        <w:rPr>
          <w:rtl/>
        </w:rPr>
        <w:t xml:space="preserve"> </w:t>
      </w:r>
      <w:r>
        <w:rPr>
          <w:rFonts w:hint="cs"/>
          <w:rtl/>
        </w:rPr>
        <w:t>بحديثه</w:t>
      </w:r>
      <w:r w:rsidRPr="0030528F">
        <w:rPr>
          <w:rFonts w:cs="Arabic11 BT" w:hint="cs"/>
          <w:color w:val="000000"/>
          <w:sz w:val="27"/>
          <w:vertAlign w:val="superscript"/>
          <w:rtl/>
        </w:rPr>
        <w:t>(</w:t>
      </w:r>
      <w:r w:rsidRPr="0030528F">
        <w:rPr>
          <w:rFonts w:cs="Arabic11 BT"/>
          <w:color w:val="000000"/>
          <w:sz w:val="27"/>
          <w:vertAlign w:val="superscript"/>
          <w:rtl/>
        </w:rPr>
        <w:footnoteReference w:id="1374"/>
      </w:r>
      <w:r w:rsidRPr="0030528F">
        <w:rPr>
          <w:rFonts w:cs="Arabic11 BT" w:hint="cs"/>
          <w:color w:val="000000"/>
          <w:sz w:val="27"/>
          <w:vertAlign w:val="superscript"/>
          <w:rtl/>
        </w:rPr>
        <w:t>)</w:t>
      </w:r>
      <w:r>
        <w:rPr>
          <w:rFonts w:hint="cs"/>
          <w:rtl/>
        </w:rPr>
        <w:t>.</w:t>
      </w:r>
    </w:p>
    <w:p w:rsidR="00C32B09" w:rsidRDefault="00C32B09" w:rsidP="00DB286C">
      <w:pPr>
        <w:pStyle w:val="a0"/>
        <w:spacing w:line="240" w:lineRule="auto"/>
        <w:rPr>
          <w:rtl/>
        </w:rPr>
      </w:pPr>
      <w:r>
        <w:rPr>
          <w:rFonts w:hint="cs"/>
          <w:rtl/>
        </w:rPr>
        <w:t>وكان</w:t>
      </w:r>
      <w:r w:rsidRPr="0030528F">
        <w:rPr>
          <w:rFonts w:cs="Arabic11 BT" w:hint="cs"/>
          <w:color w:val="000000"/>
          <w:sz w:val="27"/>
          <w:vertAlign w:val="superscript"/>
          <w:rtl/>
        </w:rPr>
        <w:t>(</w:t>
      </w:r>
      <w:r w:rsidRPr="0030528F">
        <w:rPr>
          <w:rFonts w:cs="Arabic11 BT"/>
          <w:color w:val="000000"/>
          <w:sz w:val="27"/>
          <w:vertAlign w:val="superscript"/>
          <w:rtl/>
        </w:rPr>
        <w:footnoteReference w:id="1375"/>
      </w:r>
      <w:r w:rsidRPr="0030528F">
        <w:rPr>
          <w:rFonts w:cs="Arabic11 BT" w:hint="cs"/>
          <w:color w:val="000000"/>
          <w:sz w:val="27"/>
          <w:vertAlign w:val="superscript"/>
          <w:rtl/>
        </w:rPr>
        <w:t>)</w:t>
      </w:r>
      <w:r>
        <w:rPr>
          <w:rtl/>
        </w:rPr>
        <w:t xml:space="preserve"> </w:t>
      </w:r>
      <w:r>
        <w:rPr>
          <w:rFonts w:hint="cs"/>
          <w:rtl/>
        </w:rPr>
        <w:t>أصحاب</w:t>
      </w:r>
      <w:r>
        <w:rPr>
          <w:rtl/>
        </w:rPr>
        <w:t xml:space="preserve"> </w:t>
      </w:r>
      <w:r>
        <w:rPr>
          <w:rFonts w:hint="cs"/>
          <w:rtl/>
        </w:rPr>
        <w:t>النبي</w:t>
      </w:r>
      <w:r>
        <w:rPr>
          <w:rtl/>
        </w:rPr>
        <w:t xml:space="preserve"> </w:t>
      </w:r>
      <w:r>
        <w:rPr>
          <w:rFonts w:hint="cs"/>
          <w:rtl/>
        </w:rPr>
        <w:t>^</w:t>
      </w:r>
      <w:r>
        <w:rPr>
          <w:rtl/>
        </w:rPr>
        <w:t xml:space="preserve"> </w:t>
      </w:r>
      <w:r>
        <w:rPr>
          <w:rFonts w:hint="cs"/>
          <w:rtl/>
        </w:rPr>
        <w:t>إذا</w:t>
      </w:r>
      <w:r>
        <w:rPr>
          <w:rtl/>
        </w:rPr>
        <w:t xml:space="preserve"> </w:t>
      </w:r>
      <w:r>
        <w:rPr>
          <w:rFonts w:hint="cs"/>
          <w:rtl/>
        </w:rPr>
        <w:t>اجتمعوا</w:t>
      </w:r>
      <w:r>
        <w:rPr>
          <w:rtl/>
        </w:rPr>
        <w:t xml:space="preserve"> </w:t>
      </w:r>
      <w:r>
        <w:rPr>
          <w:rFonts w:hint="cs"/>
          <w:rtl/>
        </w:rPr>
        <w:t>أمروا</w:t>
      </w:r>
      <w:r w:rsidRPr="0030528F">
        <w:rPr>
          <w:rFonts w:cs="Arabic11 BT" w:hint="cs"/>
          <w:color w:val="000000"/>
          <w:sz w:val="27"/>
          <w:vertAlign w:val="superscript"/>
          <w:rtl/>
        </w:rPr>
        <w:t>(</w:t>
      </w:r>
      <w:r w:rsidRPr="0030528F">
        <w:rPr>
          <w:rFonts w:cs="Arabic11 BT"/>
          <w:color w:val="000000"/>
          <w:sz w:val="27"/>
          <w:vertAlign w:val="superscript"/>
          <w:rtl/>
        </w:rPr>
        <w:footnoteReference w:id="1376"/>
      </w:r>
      <w:r w:rsidRPr="0030528F">
        <w:rPr>
          <w:rFonts w:cs="Arabic11 BT" w:hint="cs"/>
          <w:color w:val="000000"/>
          <w:sz w:val="27"/>
          <w:vertAlign w:val="superscript"/>
          <w:rtl/>
        </w:rPr>
        <w:t>)</w:t>
      </w:r>
      <w:r>
        <w:rPr>
          <w:rtl/>
        </w:rPr>
        <w:t xml:space="preserve"> </w:t>
      </w:r>
      <w:r>
        <w:rPr>
          <w:rFonts w:hint="cs"/>
          <w:rtl/>
        </w:rPr>
        <w:t>واحدًا</w:t>
      </w:r>
      <w:r>
        <w:rPr>
          <w:rtl/>
        </w:rPr>
        <w:t xml:space="preserve"> </w:t>
      </w:r>
      <w:r>
        <w:rPr>
          <w:rFonts w:hint="cs"/>
          <w:rtl/>
        </w:rPr>
        <w:t>منهم</w:t>
      </w:r>
      <w:r>
        <w:rPr>
          <w:rtl/>
        </w:rPr>
        <w:t xml:space="preserve"> </w:t>
      </w:r>
      <w:r>
        <w:rPr>
          <w:rFonts w:hint="cs"/>
          <w:rtl/>
        </w:rPr>
        <w:t>أن</w:t>
      </w:r>
      <w:r>
        <w:rPr>
          <w:rtl/>
        </w:rPr>
        <w:t xml:space="preserve"> </w:t>
      </w:r>
      <w:r>
        <w:rPr>
          <w:rFonts w:hint="cs"/>
          <w:rtl/>
        </w:rPr>
        <w:t>يقرأ</w:t>
      </w:r>
      <w:r>
        <w:rPr>
          <w:rtl/>
        </w:rPr>
        <w:t xml:space="preserve"> </w:t>
      </w:r>
      <w:r>
        <w:rPr>
          <w:rFonts w:hint="cs"/>
          <w:rtl/>
        </w:rPr>
        <w:t>والباقون</w:t>
      </w:r>
      <w:r>
        <w:rPr>
          <w:rtl/>
        </w:rPr>
        <w:t xml:space="preserve"> </w:t>
      </w:r>
      <w:r>
        <w:rPr>
          <w:rFonts w:hint="cs"/>
          <w:rtl/>
        </w:rPr>
        <w:t>يستمعون،</w:t>
      </w:r>
      <w:r>
        <w:rPr>
          <w:rtl/>
        </w:rPr>
        <w:t xml:space="preserve"> </w:t>
      </w:r>
      <w:r>
        <w:rPr>
          <w:rFonts w:hint="cs"/>
          <w:rtl/>
        </w:rPr>
        <w:t>وكان</w:t>
      </w:r>
      <w:r>
        <w:rPr>
          <w:rtl/>
        </w:rPr>
        <w:t xml:space="preserve"> </w:t>
      </w:r>
      <w:r>
        <w:rPr>
          <w:rFonts w:hint="cs"/>
          <w:rtl/>
        </w:rPr>
        <w:t>عمر</w:t>
      </w:r>
      <w:r>
        <w:rPr>
          <w:rtl/>
        </w:rPr>
        <w:t xml:space="preserve"> </w:t>
      </w:r>
      <w:r>
        <w:rPr>
          <w:rFonts w:hint="cs"/>
          <w:rtl/>
        </w:rPr>
        <w:t>بن</w:t>
      </w:r>
      <w:r>
        <w:rPr>
          <w:rtl/>
        </w:rPr>
        <w:t xml:space="preserve"> </w:t>
      </w:r>
      <w:r>
        <w:rPr>
          <w:rFonts w:hint="cs"/>
          <w:rtl/>
        </w:rPr>
        <w:t>الخطاب</w:t>
      </w:r>
      <w:r w:rsidR="000034D5" w:rsidRPr="000034D5">
        <w:rPr>
          <w:rFonts w:cs="CTraditional Arabic"/>
          <w:rtl/>
        </w:rPr>
        <w:t xml:space="preserve"> س</w:t>
      </w:r>
      <w:r>
        <w:rPr>
          <w:rtl/>
        </w:rPr>
        <w:t xml:space="preserve"> </w:t>
      </w:r>
      <w:r>
        <w:rPr>
          <w:rFonts w:hint="cs"/>
          <w:rtl/>
        </w:rPr>
        <w:t>يقول</w:t>
      </w:r>
      <w:r>
        <w:rPr>
          <w:rtl/>
        </w:rPr>
        <w:t xml:space="preserve"> </w:t>
      </w:r>
      <w:r>
        <w:rPr>
          <w:rFonts w:hint="cs"/>
          <w:rtl/>
        </w:rPr>
        <w:t>لأبي</w:t>
      </w:r>
      <w:r>
        <w:rPr>
          <w:rtl/>
        </w:rPr>
        <w:t xml:space="preserve"> </w:t>
      </w:r>
      <w:r>
        <w:rPr>
          <w:rFonts w:hint="cs"/>
          <w:rtl/>
        </w:rPr>
        <w:t>موسى</w:t>
      </w:r>
      <w:r>
        <w:rPr>
          <w:rtl/>
        </w:rPr>
        <w:t xml:space="preserve"> </w:t>
      </w:r>
      <w:r>
        <w:rPr>
          <w:rFonts w:hint="cs"/>
          <w:rtl/>
        </w:rPr>
        <w:t>الأشعري</w:t>
      </w:r>
      <w:r w:rsidRPr="0030528F">
        <w:rPr>
          <w:rFonts w:cs="Arabic11 BT" w:hint="cs"/>
          <w:color w:val="000000"/>
          <w:sz w:val="27"/>
          <w:vertAlign w:val="superscript"/>
          <w:rtl/>
        </w:rPr>
        <w:t>(</w:t>
      </w:r>
      <w:r w:rsidRPr="0030528F">
        <w:rPr>
          <w:rFonts w:cs="Arabic11 BT"/>
          <w:color w:val="000000"/>
          <w:sz w:val="27"/>
          <w:vertAlign w:val="superscript"/>
          <w:rtl/>
        </w:rPr>
        <w:footnoteReference w:id="1377"/>
      </w:r>
      <w:r w:rsidRPr="0030528F">
        <w:rPr>
          <w:rFonts w:cs="Arabic11 BT" w:hint="cs"/>
          <w:color w:val="000000"/>
          <w:sz w:val="27"/>
          <w:vertAlign w:val="superscript"/>
          <w:rtl/>
        </w:rPr>
        <w:t>)</w:t>
      </w:r>
      <w:r>
        <w:rPr>
          <w:rtl/>
        </w:rPr>
        <w:t xml:space="preserve">: </w:t>
      </w:r>
      <w:r>
        <w:rPr>
          <w:rFonts w:hint="cs"/>
          <w:rtl/>
        </w:rPr>
        <w:t>ذكرنا</w:t>
      </w:r>
      <w:r>
        <w:rPr>
          <w:rtl/>
        </w:rPr>
        <w:t xml:space="preserve"> </w:t>
      </w:r>
      <w:r>
        <w:rPr>
          <w:rFonts w:hint="cs"/>
          <w:rtl/>
        </w:rPr>
        <w:t>ربنا،</w:t>
      </w:r>
      <w:r>
        <w:rPr>
          <w:rtl/>
        </w:rPr>
        <w:t xml:space="preserve"> </w:t>
      </w:r>
      <w:r>
        <w:rPr>
          <w:rFonts w:hint="cs"/>
          <w:rtl/>
        </w:rPr>
        <w:t>فيقرأ</w:t>
      </w:r>
      <w:r>
        <w:rPr>
          <w:rtl/>
        </w:rPr>
        <w:t xml:space="preserve"> </w:t>
      </w:r>
      <w:r>
        <w:rPr>
          <w:rFonts w:hint="cs"/>
          <w:rtl/>
        </w:rPr>
        <w:t>وهم</w:t>
      </w:r>
      <w:r>
        <w:rPr>
          <w:rtl/>
        </w:rPr>
        <w:t xml:space="preserve"> </w:t>
      </w:r>
      <w:r>
        <w:rPr>
          <w:rFonts w:hint="cs"/>
          <w:rtl/>
        </w:rPr>
        <w:t>يستمعون،</w:t>
      </w:r>
      <w:r>
        <w:rPr>
          <w:rtl/>
        </w:rPr>
        <w:t xml:space="preserve"> </w:t>
      </w:r>
      <w:r>
        <w:rPr>
          <w:rFonts w:hint="cs"/>
          <w:rtl/>
        </w:rPr>
        <w:t>ومر</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بأبي</w:t>
      </w:r>
      <w:r>
        <w:rPr>
          <w:rtl/>
        </w:rPr>
        <w:t xml:space="preserve"> </w:t>
      </w:r>
      <w:r>
        <w:rPr>
          <w:rFonts w:hint="cs"/>
          <w:rtl/>
        </w:rPr>
        <w:t>موسى</w:t>
      </w:r>
      <w:r>
        <w:rPr>
          <w:rtl/>
        </w:rPr>
        <w:t xml:space="preserve"> </w:t>
      </w:r>
      <w:r>
        <w:rPr>
          <w:rFonts w:hint="cs"/>
          <w:rtl/>
        </w:rPr>
        <w:t>الأشعري</w:t>
      </w:r>
      <w:r>
        <w:rPr>
          <w:rtl/>
        </w:rPr>
        <w:t xml:space="preserve"> </w:t>
      </w:r>
      <w:r>
        <w:rPr>
          <w:rFonts w:hint="cs"/>
          <w:rtl/>
        </w:rPr>
        <w:t>وهو</w:t>
      </w:r>
      <w:r>
        <w:rPr>
          <w:rtl/>
        </w:rPr>
        <w:t xml:space="preserve"> </w:t>
      </w:r>
      <w:r>
        <w:rPr>
          <w:rFonts w:hint="cs"/>
          <w:rtl/>
        </w:rPr>
        <w:t>يقرأ</w:t>
      </w:r>
      <w:r>
        <w:rPr>
          <w:rtl/>
        </w:rPr>
        <w:t xml:space="preserve"> </w:t>
      </w:r>
      <w:r>
        <w:rPr>
          <w:rFonts w:hint="cs"/>
          <w:rtl/>
        </w:rPr>
        <w:t>فقال</w:t>
      </w:r>
      <w:r>
        <w:rPr>
          <w:rtl/>
        </w:rPr>
        <w:t xml:space="preserve"> </w:t>
      </w:r>
      <w:r>
        <w:rPr>
          <w:rFonts w:hint="cs"/>
          <w:rtl/>
        </w:rPr>
        <w:t>له</w:t>
      </w:r>
      <w:r>
        <w:rPr>
          <w:rtl/>
        </w:rPr>
        <w:t xml:space="preserve">: </w:t>
      </w:r>
      <w:r w:rsidRPr="0030528F">
        <w:rPr>
          <w:rStyle w:val="Char0"/>
          <w:rFonts w:hint="cs"/>
          <w:rtl/>
        </w:rPr>
        <w:t>«مررت</w:t>
      </w:r>
      <w:r w:rsidRPr="0030528F">
        <w:rPr>
          <w:rStyle w:val="Char0"/>
          <w:rtl/>
        </w:rPr>
        <w:t xml:space="preserve"> </w:t>
      </w:r>
      <w:r w:rsidRPr="0030528F">
        <w:rPr>
          <w:rStyle w:val="Char0"/>
          <w:rFonts w:hint="cs"/>
          <w:rtl/>
        </w:rPr>
        <w:t>بك</w:t>
      </w:r>
      <w:r w:rsidRPr="0030528F">
        <w:rPr>
          <w:rStyle w:val="Char0"/>
          <w:rtl/>
        </w:rPr>
        <w:t xml:space="preserve"> </w:t>
      </w:r>
      <w:r w:rsidRPr="0030528F">
        <w:rPr>
          <w:rStyle w:val="Char0"/>
          <w:rFonts w:hint="cs"/>
          <w:rtl/>
        </w:rPr>
        <w:t>البارحة</w:t>
      </w:r>
      <w:r w:rsidRPr="0030528F">
        <w:rPr>
          <w:rStyle w:val="Char0"/>
          <w:rtl/>
        </w:rPr>
        <w:t xml:space="preserve"> </w:t>
      </w:r>
      <w:r w:rsidRPr="0030528F">
        <w:rPr>
          <w:rStyle w:val="Char0"/>
          <w:rFonts w:hint="cs"/>
          <w:rtl/>
        </w:rPr>
        <w:t>وأنت</w:t>
      </w:r>
      <w:r w:rsidRPr="0030528F">
        <w:rPr>
          <w:rStyle w:val="Char0"/>
          <w:rtl/>
        </w:rPr>
        <w:t xml:space="preserve"> </w:t>
      </w:r>
      <w:r w:rsidRPr="0030528F">
        <w:rPr>
          <w:rStyle w:val="Char0"/>
          <w:rFonts w:hint="cs"/>
          <w:rtl/>
        </w:rPr>
        <w:t>تقرأ</w:t>
      </w:r>
      <w:r w:rsidRPr="0030528F">
        <w:rPr>
          <w:rStyle w:val="Char0"/>
          <w:rtl/>
        </w:rPr>
        <w:t xml:space="preserve"> </w:t>
      </w:r>
      <w:r w:rsidRPr="0030528F">
        <w:rPr>
          <w:rStyle w:val="Char0"/>
          <w:rFonts w:hint="cs"/>
          <w:rtl/>
        </w:rPr>
        <w:t>فجعلت</w:t>
      </w:r>
      <w:r w:rsidRPr="0030528F">
        <w:rPr>
          <w:rStyle w:val="Char0"/>
          <w:rtl/>
        </w:rPr>
        <w:t xml:space="preserve"> </w:t>
      </w:r>
      <w:r w:rsidRPr="0030528F">
        <w:rPr>
          <w:rStyle w:val="Char0"/>
          <w:rFonts w:hint="cs"/>
          <w:rtl/>
        </w:rPr>
        <w:t>أستمع</w:t>
      </w:r>
      <w:r w:rsidRPr="0030528F">
        <w:rPr>
          <w:rStyle w:val="Char0"/>
          <w:rtl/>
        </w:rPr>
        <w:t xml:space="preserve"> </w:t>
      </w:r>
      <w:r w:rsidRPr="0030528F">
        <w:rPr>
          <w:rStyle w:val="Char0"/>
          <w:rFonts w:hint="cs"/>
          <w:rtl/>
        </w:rPr>
        <w:t>لقراءتك»</w:t>
      </w:r>
      <w:r>
        <w:rPr>
          <w:rFonts w:hint="cs"/>
          <w:rtl/>
        </w:rPr>
        <w:t>، فقال</w:t>
      </w:r>
      <w:r>
        <w:rPr>
          <w:rtl/>
        </w:rPr>
        <w:t xml:space="preserve">: </w:t>
      </w:r>
      <w:r>
        <w:rPr>
          <w:rFonts w:hint="cs"/>
          <w:rtl/>
        </w:rPr>
        <w:t>لو</w:t>
      </w:r>
      <w:r>
        <w:rPr>
          <w:rtl/>
        </w:rPr>
        <w:t xml:space="preserve"> </w:t>
      </w:r>
      <w:r>
        <w:rPr>
          <w:rFonts w:hint="cs"/>
          <w:rtl/>
        </w:rPr>
        <w:t>علمت</w:t>
      </w:r>
      <w:r>
        <w:rPr>
          <w:rtl/>
        </w:rPr>
        <w:t xml:space="preserve"> </w:t>
      </w:r>
      <w:r>
        <w:rPr>
          <w:rFonts w:hint="cs"/>
          <w:rtl/>
        </w:rPr>
        <w:t>أنك</w:t>
      </w:r>
      <w:r>
        <w:rPr>
          <w:rtl/>
        </w:rPr>
        <w:t xml:space="preserve"> </w:t>
      </w:r>
      <w:r>
        <w:rPr>
          <w:rFonts w:hint="cs"/>
          <w:rtl/>
        </w:rPr>
        <w:t>تستمع</w:t>
      </w:r>
      <w:r>
        <w:rPr>
          <w:rtl/>
        </w:rPr>
        <w:t xml:space="preserve"> </w:t>
      </w:r>
      <w:r>
        <w:rPr>
          <w:rFonts w:hint="cs"/>
          <w:rtl/>
        </w:rPr>
        <w:t>لحبرته</w:t>
      </w:r>
      <w:r>
        <w:rPr>
          <w:rtl/>
        </w:rPr>
        <w:t xml:space="preserve"> </w:t>
      </w:r>
      <w:r>
        <w:rPr>
          <w:rFonts w:hint="cs"/>
          <w:rtl/>
        </w:rPr>
        <w:t>لك</w:t>
      </w:r>
      <w:r>
        <w:rPr>
          <w:rtl/>
        </w:rPr>
        <w:t xml:space="preserve"> </w:t>
      </w:r>
      <w:r>
        <w:rPr>
          <w:rFonts w:hint="cs"/>
          <w:rtl/>
        </w:rPr>
        <w:t>تحبيرًا</w:t>
      </w:r>
      <w:r w:rsidRPr="0030528F">
        <w:rPr>
          <w:rFonts w:cs="Arabic11 BT" w:hint="cs"/>
          <w:color w:val="000000"/>
          <w:sz w:val="27"/>
          <w:vertAlign w:val="superscript"/>
          <w:rtl/>
        </w:rPr>
        <w:t>(</w:t>
      </w:r>
      <w:r w:rsidRPr="0030528F">
        <w:rPr>
          <w:rFonts w:cs="Arabic11 BT"/>
          <w:color w:val="000000"/>
          <w:sz w:val="27"/>
          <w:vertAlign w:val="superscript"/>
          <w:rtl/>
        </w:rPr>
        <w:footnoteReference w:id="1378"/>
      </w:r>
      <w:r w:rsidRPr="0030528F">
        <w:rPr>
          <w:rFonts w:cs="Arabic11 BT" w:hint="cs"/>
          <w:color w:val="000000"/>
          <w:sz w:val="27"/>
          <w:vertAlign w:val="superscript"/>
          <w:rtl/>
        </w:rPr>
        <w:t>)</w:t>
      </w:r>
      <w:r>
        <w:rPr>
          <w:rFonts w:hint="cs"/>
          <w:rtl/>
        </w:rPr>
        <w:t>،</w:t>
      </w:r>
      <w:r>
        <w:rPr>
          <w:rtl/>
        </w:rPr>
        <w:t xml:space="preserve"> </w:t>
      </w:r>
      <w:r>
        <w:rPr>
          <w:rFonts w:hint="cs"/>
          <w:rtl/>
        </w:rPr>
        <w:t>أي:</w:t>
      </w:r>
      <w:r>
        <w:rPr>
          <w:rtl/>
        </w:rPr>
        <w:t xml:space="preserve"> </w:t>
      </w:r>
      <w:r>
        <w:rPr>
          <w:rFonts w:hint="cs"/>
          <w:rtl/>
        </w:rPr>
        <w:t>لحسنته</w:t>
      </w:r>
      <w:r>
        <w:rPr>
          <w:rtl/>
        </w:rPr>
        <w:t xml:space="preserve"> </w:t>
      </w:r>
      <w:r>
        <w:rPr>
          <w:rFonts w:hint="cs"/>
          <w:rtl/>
        </w:rPr>
        <w:t>لك</w:t>
      </w:r>
      <w:r>
        <w:rPr>
          <w:rtl/>
        </w:rPr>
        <w:t xml:space="preserve"> </w:t>
      </w:r>
      <w:r>
        <w:rPr>
          <w:rFonts w:hint="cs"/>
          <w:rtl/>
        </w:rPr>
        <w:t>تحسينًا،</w:t>
      </w:r>
      <w:r>
        <w:rPr>
          <w:rtl/>
        </w:rPr>
        <w:t xml:space="preserve"> </w:t>
      </w:r>
      <w:r>
        <w:rPr>
          <w:rFonts w:hint="cs"/>
          <w:rtl/>
        </w:rPr>
        <w:t>كما</w:t>
      </w:r>
      <w:r>
        <w:rPr>
          <w:rtl/>
        </w:rPr>
        <w:t xml:space="preserve"> </w:t>
      </w:r>
      <w:r>
        <w:rPr>
          <w:rFonts w:hint="cs"/>
          <w:rtl/>
        </w:rPr>
        <w:t>قال</w:t>
      </w:r>
      <w:r>
        <w:rPr>
          <w:rtl/>
        </w:rPr>
        <w:t xml:space="preserve"> </w:t>
      </w:r>
      <w:r>
        <w:rPr>
          <w:rFonts w:hint="cs"/>
          <w:rtl/>
        </w:rPr>
        <w:t>النبي</w:t>
      </w:r>
      <w:r w:rsidRPr="00B84533">
        <w:rPr>
          <w:rFonts w:cs="CTraditional Arabic"/>
          <w:rtl/>
        </w:rPr>
        <w:t xml:space="preserve"> ج</w:t>
      </w:r>
      <w:r>
        <w:rPr>
          <w:rtl/>
        </w:rPr>
        <w:t xml:space="preserve">: </w:t>
      </w:r>
      <w:r w:rsidRPr="0030528F">
        <w:rPr>
          <w:rStyle w:val="Char0"/>
          <w:rFonts w:hint="cs"/>
          <w:rtl/>
        </w:rPr>
        <w:t>«زي</w:t>
      </w:r>
      <w:r>
        <w:rPr>
          <w:rStyle w:val="Char0"/>
          <w:rFonts w:hint="cs"/>
          <w:rtl/>
        </w:rPr>
        <w:t>ِّ</w:t>
      </w:r>
      <w:r w:rsidRPr="0030528F">
        <w:rPr>
          <w:rStyle w:val="Char0"/>
          <w:rFonts w:hint="cs"/>
          <w:rtl/>
        </w:rPr>
        <w:t>نوا</w:t>
      </w:r>
      <w:r w:rsidRPr="0030528F">
        <w:rPr>
          <w:rStyle w:val="Char0"/>
          <w:rtl/>
        </w:rPr>
        <w:t xml:space="preserve"> </w:t>
      </w:r>
      <w:r w:rsidRPr="0030528F">
        <w:rPr>
          <w:rStyle w:val="Char0"/>
          <w:rFonts w:hint="cs"/>
          <w:rtl/>
        </w:rPr>
        <w:t>القرآن</w:t>
      </w:r>
      <w:r w:rsidRPr="0030528F">
        <w:rPr>
          <w:rStyle w:val="Char0"/>
          <w:rtl/>
        </w:rPr>
        <w:t xml:space="preserve"> </w:t>
      </w:r>
      <w:r w:rsidRPr="0030528F">
        <w:rPr>
          <w:rStyle w:val="Char0"/>
          <w:rFonts w:hint="cs"/>
          <w:rtl/>
        </w:rPr>
        <w:t>بأصواتكم»</w:t>
      </w:r>
      <w:r w:rsidRPr="0030528F">
        <w:rPr>
          <w:rFonts w:cs="Arabic11 BT" w:hint="cs"/>
          <w:color w:val="000000"/>
          <w:sz w:val="27"/>
          <w:vertAlign w:val="superscript"/>
          <w:rtl/>
        </w:rPr>
        <w:t>(</w:t>
      </w:r>
      <w:r w:rsidRPr="0030528F">
        <w:rPr>
          <w:rFonts w:cs="Arabic11 BT"/>
          <w:color w:val="000000"/>
          <w:sz w:val="27"/>
          <w:vertAlign w:val="superscript"/>
          <w:rtl/>
        </w:rPr>
        <w:footnoteReference w:id="1379"/>
      </w:r>
      <w:r w:rsidRPr="0030528F">
        <w:rPr>
          <w:rFonts w:cs="Arabic11 BT" w:hint="cs"/>
          <w:color w:val="000000"/>
          <w:sz w:val="27"/>
          <w:vertAlign w:val="superscript"/>
          <w:rtl/>
        </w:rPr>
        <w:t>)</w:t>
      </w:r>
      <w:r>
        <w:rPr>
          <w:rFonts w:hint="cs"/>
          <w:rtl/>
        </w:rPr>
        <w:t>،</w:t>
      </w:r>
      <w:r>
        <w:rPr>
          <w:rtl/>
        </w:rPr>
        <w:t xml:space="preserve"> </w:t>
      </w:r>
      <w:r>
        <w:rPr>
          <w:rFonts w:hint="cs"/>
          <w:rtl/>
        </w:rPr>
        <w:t>وقال</w:t>
      </w:r>
      <w:r w:rsidRPr="00B84533">
        <w:rPr>
          <w:rFonts w:cs="CTraditional Arabic"/>
          <w:rtl/>
        </w:rPr>
        <w:t xml:space="preserve"> ج</w:t>
      </w:r>
      <w:r>
        <w:rPr>
          <w:rtl/>
        </w:rPr>
        <w:t xml:space="preserve">: </w:t>
      </w:r>
      <w:r w:rsidRPr="00137FD7">
        <w:rPr>
          <w:rStyle w:val="Char0"/>
          <w:rFonts w:hint="cs"/>
          <w:rtl/>
        </w:rPr>
        <w:t>«لله</w:t>
      </w:r>
      <w:r w:rsidRPr="00137FD7">
        <w:rPr>
          <w:rStyle w:val="Char0"/>
          <w:rtl/>
        </w:rPr>
        <w:t xml:space="preserve"> </w:t>
      </w:r>
      <w:r w:rsidRPr="00137FD7">
        <w:rPr>
          <w:rStyle w:val="Char0"/>
          <w:rFonts w:hint="cs"/>
          <w:rtl/>
        </w:rPr>
        <w:t>أشد</w:t>
      </w:r>
      <w:r w:rsidRPr="00137FD7">
        <w:rPr>
          <w:rStyle w:val="Char0"/>
          <w:rtl/>
        </w:rPr>
        <w:t xml:space="preserve"> </w:t>
      </w:r>
      <w:r w:rsidRPr="00137FD7">
        <w:rPr>
          <w:rStyle w:val="Char0"/>
          <w:rFonts w:hint="cs"/>
          <w:rtl/>
        </w:rPr>
        <w:t>أذنًا</w:t>
      </w:r>
      <w:r w:rsidRPr="00137FD7">
        <w:rPr>
          <w:rStyle w:val="Char0"/>
          <w:rtl/>
        </w:rPr>
        <w:t xml:space="preserve"> -</w:t>
      </w:r>
      <w:r w:rsidRPr="00137FD7">
        <w:rPr>
          <w:rStyle w:val="Char0"/>
          <w:rFonts w:hint="cs"/>
          <w:rtl/>
        </w:rPr>
        <w:t>أي</w:t>
      </w:r>
      <w:r w:rsidRPr="00137FD7">
        <w:rPr>
          <w:rStyle w:val="Char0"/>
          <w:rtl/>
        </w:rPr>
        <w:t xml:space="preserve"> </w:t>
      </w:r>
      <w:r w:rsidRPr="00137FD7">
        <w:rPr>
          <w:rStyle w:val="Char0"/>
          <w:rFonts w:hint="cs"/>
          <w:rtl/>
        </w:rPr>
        <w:t>استماعًا</w:t>
      </w:r>
      <w:r w:rsidRPr="00137FD7">
        <w:rPr>
          <w:rStyle w:val="Char0"/>
          <w:rtl/>
        </w:rPr>
        <w:t xml:space="preserve"> - </w:t>
      </w:r>
      <w:r w:rsidRPr="00137FD7">
        <w:rPr>
          <w:rStyle w:val="Char0"/>
          <w:rFonts w:hint="cs"/>
          <w:rtl/>
        </w:rPr>
        <w:t>إلى</w:t>
      </w:r>
      <w:r w:rsidRPr="00137FD7">
        <w:rPr>
          <w:rStyle w:val="Char0"/>
          <w:rtl/>
        </w:rPr>
        <w:t xml:space="preserve"> </w:t>
      </w:r>
      <w:r w:rsidRPr="00137FD7">
        <w:rPr>
          <w:rStyle w:val="Char0"/>
          <w:rFonts w:hint="cs"/>
          <w:rtl/>
        </w:rPr>
        <w:t>الرجل</w:t>
      </w:r>
      <w:r w:rsidRPr="00137FD7">
        <w:rPr>
          <w:rStyle w:val="Char0"/>
          <w:rtl/>
        </w:rPr>
        <w:t xml:space="preserve"> </w:t>
      </w:r>
      <w:r w:rsidRPr="00137FD7">
        <w:rPr>
          <w:rStyle w:val="Char0"/>
          <w:rFonts w:hint="cs"/>
          <w:rtl/>
        </w:rPr>
        <w:t>الحسن</w:t>
      </w:r>
      <w:r w:rsidRPr="00137FD7">
        <w:rPr>
          <w:rStyle w:val="Char0"/>
          <w:rtl/>
        </w:rPr>
        <w:t xml:space="preserve"> </w:t>
      </w:r>
      <w:r w:rsidRPr="00137FD7">
        <w:rPr>
          <w:rStyle w:val="Char0"/>
          <w:rFonts w:hint="cs"/>
          <w:rtl/>
        </w:rPr>
        <w:t>الصوت</w:t>
      </w:r>
      <w:r w:rsidRPr="00137FD7">
        <w:rPr>
          <w:rStyle w:val="Char0"/>
          <w:rtl/>
        </w:rPr>
        <w:t xml:space="preserve"> </w:t>
      </w:r>
      <w:r w:rsidRPr="00137FD7">
        <w:rPr>
          <w:rStyle w:val="Char0"/>
          <w:rFonts w:hint="cs"/>
          <w:rtl/>
        </w:rPr>
        <w:t>بالقرآن</w:t>
      </w:r>
      <w:r w:rsidRPr="00137FD7">
        <w:rPr>
          <w:rStyle w:val="Char0"/>
          <w:rtl/>
        </w:rPr>
        <w:t xml:space="preserve"> </w:t>
      </w:r>
      <w:r w:rsidRPr="00137FD7">
        <w:rPr>
          <w:rStyle w:val="Char0"/>
          <w:rFonts w:hint="cs"/>
          <w:rtl/>
        </w:rPr>
        <w:t>من</w:t>
      </w:r>
      <w:r w:rsidRPr="00137FD7">
        <w:rPr>
          <w:rStyle w:val="Char0"/>
          <w:rtl/>
        </w:rPr>
        <w:t xml:space="preserve"> </w:t>
      </w:r>
      <w:r w:rsidRPr="00137FD7">
        <w:rPr>
          <w:rStyle w:val="Char0"/>
          <w:rFonts w:hint="cs"/>
          <w:rtl/>
        </w:rPr>
        <w:t>صاحب</w:t>
      </w:r>
      <w:r w:rsidRPr="00137FD7">
        <w:rPr>
          <w:rStyle w:val="Char0"/>
          <w:rtl/>
        </w:rPr>
        <w:t xml:space="preserve"> </w:t>
      </w:r>
      <w:r w:rsidRPr="00137FD7">
        <w:rPr>
          <w:rStyle w:val="Char0"/>
          <w:rFonts w:hint="cs"/>
          <w:rtl/>
        </w:rPr>
        <w:t>القينة</w:t>
      </w:r>
      <w:r w:rsidRPr="00137FD7">
        <w:rPr>
          <w:rStyle w:val="Char0"/>
          <w:rtl/>
        </w:rPr>
        <w:t xml:space="preserve"> </w:t>
      </w:r>
      <w:r w:rsidRPr="00137FD7">
        <w:rPr>
          <w:rStyle w:val="Char0"/>
          <w:rFonts w:hint="cs"/>
          <w:rtl/>
        </w:rPr>
        <w:t>إلى قينته»</w:t>
      </w:r>
      <w:r w:rsidRPr="00137FD7">
        <w:rPr>
          <w:rFonts w:cs="Arabic11 BT" w:hint="cs"/>
          <w:color w:val="000000"/>
          <w:sz w:val="27"/>
          <w:vertAlign w:val="superscript"/>
          <w:rtl/>
        </w:rPr>
        <w:t>(</w:t>
      </w:r>
      <w:r w:rsidRPr="00137FD7">
        <w:rPr>
          <w:rFonts w:cs="Arabic11 BT"/>
          <w:color w:val="000000"/>
          <w:sz w:val="27"/>
          <w:vertAlign w:val="superscript"/>
          <w:rtl/>
        </w:rPr>
        <w:footnoteReference w:id="1380"/>
      </w:r>
      <w:r w:rsidRPr="00137FD7">
        <w:rPr>
          <w:rFonts w:cs="Arabic11 BT" w:hint="cs"/>
          <w:color w:val="000000"/>
          <w:sz w:val="27"/>
          <w:vertAlign w:val="superscript"/>
          <w:rtl/>
        </w:rPr>
        <w:t>)</w:t>
      </w:r>
      <w:r>
        <w:rPr>
          <w:rFonts w:hint="cs"/>
          <w:rtl/>
        </w:rPr>
        <w:t>،</w:t>
      </w:r>
      <w:r>
        <w:rPr>
          <w:rtl/>
        </w:rPr>
        <w:t xml:space="preserve"> </w:t>
      </w:r>
      <w:r>
        <w:rPr>
          <w:rFonts w:hint="cs"/>
          <w:rtl/>
        </w:rPr>
        <w:t>وقال</w:t>
      </w:r>
      <w:r w:rsidRPr="00B84533">
        <w:rPr>
          <w:rFonts w:cs="CTraditional Arabic"/>
          <w:rtl/>
        </w:rPr>
        <w:t xml:space="preserve"> ج</w:t>
      </w:r>
      <w:r>
        <w:rPr>
          <w:rtl/>
        </w:rPr>
        <w:t xml:space="preserve"> </w:t>
      </w:r>
      <w:r>
        <w:rPr>
          <w:rFonts w:hint="cs"/>
          <w:rtl/>
        </w:rPr>
        <w:t>لابن</w:t>
      </w:r>
      <w:r>
        <w:rPr>
          <w:rtl/>
        </w:rPr>
        <w:t xml:space="preserve"> </w:t>
      </w:r>
      <w:r>
        <w:rPr>
          <w:rFonts w:hint="cs"/>
          <w:rtl/>
        </w:rPr>
        <w:t>مسعود</w:t>
      </w:r>
      <w:r>
        <w:rPr>
          <w:rtl/>
        </w:rPr>
        <w:t xml:space="preserve">: </w:t>
      </w:r>
      <w:r w:rsidRPr="00137FD7">
        <w:rPr>
          <w:rStyle w:val="Char0"/>
          <w:rFonts w:hint="cs"/>
          <w:rtl/>
        </w:rPr>
        <w:t>«اقرأ</w:t>
      </w:r>
      <w:r w:rsidRPr="00137FD7">
        <w:rPr>
          <w:rStyle w:val="Char0"/>
          <w:rtl/>
        </w:rPr>
        <w:t xml:space="preserve"> </w:t>
      </w:r>
      <w:r w:rsidRPr="00137FD7">
        <w:rPr>
          <w:rStyle w:val="Char0"/>
          <w:rFonts w:hint="cs"/>
          <w:rtl/>
        </w:rPr>
        <w:t>علي</w:t>
      </w:r>
      <w:r w:rsidRPr="00137FD7">
        <w:rPr>
          <w:rStyle w:val="Char0"/>
          <w:rtl/>
        </w:rPr>
        <w:t xml:space="preserve"> </w:t>
      </w:r>
      <w:r w:rsidRPr="00137FD7">
        <w:rPr>
          <w:rStyle w:val="Char0"/>
          <w:rFonts w:hint="cs"/>
          <w:rtl/>
        </w:rPr>
        <w:t>القرآن»</w:t>
      </w:r>
      <w:r>
        <w:rPr>
          <w:rFonts w:hint="cs"/>
          <w:rtl/>
        </w:rPr>
        <w:t>،</w:t>
      </w:r>
      <w:r>
        <w:rPr>
          <w:rtl/>
        </w:rPr>
        <w:t xml:space="preserve"> </w:t>
      </w:r>
      <w:r>
        <w:rPr>
          <w:rFonts w:hint="cs"/>
          <w:rtl/>
        </w:rPr>
        <w:t>فقال</w:t>
      </w:r>
      <w:r>
        <w:rPr>
          <w:rtl/>
        </w:rPr>
        <w:t xml:space="preserve">: </w:t>
      </w:r>
      <w:r>
        <w:rPr>
          <w:rFonts w:hint="cs"/>
          <w:rtl/>
        </w:rPr>
        <w:t>ءَأقرأ</w:t>
      </w:r>
      <w:r>
        <w:rPr>
          <w:rtl/>
        </w:rPr>
        <w:t xml:space="preserve"> </w:t>
      </w:r>
      <w:r>
        <w:rPr>
          <w:rFonts w:hint="cs"/>
          <w:rtl/>
        </w:rPr>
        <w:t>عليك</w:t>
      </w:r>
      <w:r>
        <w:rPr>
          <w:rtl/>
        </w:rPr>
        <w:t xml:space="preserve"> </w:t>
      </w:r>
      <w:r>
        <w:rPr>
          <w:rFonts w:hint="cs"/>
          <w:rtl/>
        </w:rPr>
        <w:t>وعليك</w:t>
      </w:r>
      <w:r>
        <w:rPr>
          <w:rtl/>
        </w:rPr>
        <w:t xml:space="preserve"> </w:t>
      </w:r>
      <w:r>
        <w:rPr>
          <w:rFonts w:hint="cs"/>
          <w:rtl/>
        </w:rPr>
        <w:t>أنزل؟</w:t>
      </w:r>
      <w:r>
        <w:rPr>
          <w:rtl/>
        </w:rPr>
        <w:t xml:space="preserve"> </w:t>
      </w:r>
      <w:r>
        <w:rPr>
          <w:rFonts w:hint="cs"/>
          <w:rtl/>
        </w:rPr>
        <w:t>فقال</w:t>
      </w:r>
      <w:r>
        <w:rPr>
          <w:rtl/>
        </w:rPr>
        <w:t xml:space="preserve">: </w:t>
      </w:r>
      <w:r w:rsidRPr="00137FD7">
        <w:rPr>
          <w:rStyle w:val="Char0"/>
          <w:rFonts w:hint="cs"/>
          <w:rtl/>
        </w:rPr>
        <w:t>«إني</w:t>
      </w:r>
      <w:r w:rsidRPr="00137FD7">
        <w:rPr>
          <w:rStyle w:val="Char0"/>
          <w:rtl/>
        </w:rPr>
        <w:t xml:space="preserve"> </w:t>
      </w:r>
      <w:r w:rsidRPr="00137FD7">
        <w:rPr>
          <w:rStyle w:val="Char0"/>
          <w:rFonts w:hint="cs"/>
          <w:rtl/>
        </w:rPr>
        <w:t>أحب</w:t>
      </w:r>
      <w:r w:rsidRPr="00137FD7">
        <w:rPr>
          <w:rStyle w:val="Char0"/>
          <w:rtl/>
        </w:rPr>
        <w:t xml:space="preserve"> </w:t>
      </w:r>
      <w:r w:rsidRPr="00137FD7">
        <w:rPr>
          <w:rStyle w:val="Char0"/>
          <w:rFonts w:hint="cs"/>
          <w:rtl/>
        </w:rPr>
        <w:t>أن</w:t>
      </w:r>
      <w:r w:rsidRPr="00137FD7">
        <w:rPr>
          <w:rStyle w:val="Char0"/>
          <w:rtl/>
        </w:rPr>
        <w:t xml:space="preserve"> </w:t>
      </w:r>
      <w:r w:rsidRPr="00137FD7">
        <w:rPr>
          <w:rStyle w:val="Char0"/>
          <w:rFonts w:hint="cs"/>
          <w:rtl/>
        </w:rPr>
        <w:t>أسمعه</w:t>
      </w:r>
      <w:r w:rsidRPr="00137FD7">
        <w:rPr>
          <w:rStyle w:val="Char0"/>
          <w:rtl/>
        </w:rPr>
        <w:t xml:space="preserve"> </w:t>
      </w:r>
      <w:r w:rsidRPr="00137FD7">
        <w:rPr>
          <w:rStyle w:val="Char0"/>
          <w:rFonts w:hint="cs"/>
          <w:rtl/>
        </w:rPr>
        <w:t>من</w:t>
      </w:r>
      <w:r w:rsidRPr="00137FD7">
        <w:rPr>
          <w:rStyle w:val="Char0"/>
          <w:rtl/>
        </w:rPr>
        <w:t xml:space="preserve"> </w:t>
      </w:r>
      <w:r w:rsidRPr="00137FD7">
        <w:rPr>
          <w:rStyle w:val="Char0"/>
          <w:rFonts w:hint="cs"/>
          <w:rtl/>
        </w:rPr>
        <w:t>غيري»</w:t>
      </w:r>
      <w:r>
        <w:rPr>
          <w:rFonts w:hint="cs"/>
          <w:rtl/>
        </w:rPr>
        <w:t>.</w:t>
      </w:r>
      <w:r>
        <w:rPr>
          <w:rtl/>
        </w:rPr>
        <w:t xml:space="preserve"> </w:t>
      </w:r>
      <w:r>
        <w:rPr>
          <w:rFonts w:hint="cs"/>
          <w:rtl/>
        </w:rPr>
        <w:t>قال: فقرأت</w:t>
      </w:r>
      <w:r>
        <w:rPr>
          <w:rtl/>
        </w:rPr>
        <w:t xml:space="preserve"> </w:t>
      </w:r>
      <w:r>
        <w:rPr>
          <w:rFonts w:hint="cs"/>
          <w:rtl/>
        </w:rPr>
        <w:t>عليه</w:t>
      </w:r>
      <w:r>
        <w:rPr>
          <w:rtl/>
        </w:rPr>
        <w:t xml:space="preserve"> </w:t>
      </w:r>
      <w:r>
        <w:rPr>
          <w:rFonts w:hint="cs"/>
          <w:rtl/>
        </w:rPr>
        <w:t>سورة</w:t>
      </w:r>
      <w:r>
        <w:rPr>
          <w:rtl/>
        </w:rPr>
        <w:t xml:space="preserve"> </w:t>
      </w:r>
      <w:r>
        <w:rPr>
          <w:rFonts w:hint="cs"/>
          <w:rtl/>
        </w:rPr>
        <w:t>النساء</w:t>
      </w:r>
      <w:r>
        <w:rPr>
          <w:rtl/>
        </w:rPr>
        <w:t xml:space="preserve"> </w:t>
      </w:r>
      <w:r>
        <w:rPr>
          <w:rFonts w:hint="cs"/>
          <w:rtl/>
        </w:rPr>
        <w:t>حتى</w:t>
      </w:r>
      <w:r>
        <w:rPr>
          <w:rtl/>
        </w:rPr>
        <w:t xml:space="preserve"> </w:t>
      </w:r>
      <w:r>
        <w:rPr>
          <w:rFonts w:hint="cs"/>
          <w:rtl/>
        </w:rPr>
        <w:t>انتهيت</w:t>
      </w:r>
      <w:r>
        <w:rPr>
          <w:rtl/>
        </w:rPr>
        <w:t xml:space="preserve"> </w:t>
      </w:r>
      <w:r>
        <w:rPr>
          <w:rFonts w:hint="cs"/>
          <w:rtl/>
        </w:rPr>
        <w:t>إلى</w:t>
      </w:r>
      <w:r>
        <w:rPr>
          <w:rtl/>
        </w:rPr>
        <w:t xml:space="preserve"> </w:t>
      </w:r>
      <w:r>
        <w:rPr>
          <w:rFonts w:hint="cs"/>
          <w:rtl/>
        </w:rPr>
        <w:t>هذه</w:t>
      </w:r>
      <w:r>
        <w:rPr>
          <w:rtl/>
        </w:rPr>
        <w:t xml:space="preserve"> </w:t>
      </w:r>
      <w:r>
        <w:rPr>
          <w:rFonts w:hint="cs"/>
          <w:rtl/>
        </w:rPr>
        <w:t>الآية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فَكَيْفَ إِذَا جِئْنَا مِنْ كُلِّ أُمَّةٍ بِشَهِيدٍ وَجِئْنَا بِكَ عَلَى هَؤُلَاءِ شَهِيدًا٤١</w:t>
      </w:r>
      <w:r>
        <w:rPr>
          <w:rFonts w:cs="Traditional Arabic"/>
          <w:color w:val="A80000"/>
          <w:szCs w:val="28"/>
          <w:shd w:val="clear" w:color="auto" w:fill="FFFFFF"/>
          <w:rtl/>
        </w:rPr>
        <w:t>﴾</w:t>
      </w:r>
      <w:r>
        <w:rPr>
          <w:rFonts w:hint="cs"/>
          <w:rtl/>
        </w:rPr>
        <w:t>، قال</w:t>
      </w:r>
      <w:r>
        <w:rPr>
          <w:rtl/>
        </w:rPr>
        <w:t xml:space="preserve">: </w:t>
      </w:r>
      <w:r w:rsidRPr="00137FD7">
        <w:rPr>
          <w:rStyle w:val="Char0"/>
          <w:rFonts w:hint="cs"/>
          <w:rtl/>
        </w:rPr>
        <w:t>«حسبك»</w:t>
      </w:r>
      <w:r>
        <w:rPr>
          <w:rtl/>
        </w:rPr>
        <w:t xml:space="preserve"> </w:t>
      </w:r>
      <w:r>
        <w:rPr>
          <w:rFonts w:hint="cs"/>
          <w:rtl/>
        </w:rPr>
        <w:t>فإذا</w:t>
      </w:r>
      <w:r>
        <w:rPr>
          <w:rtl/>
        </w:rPr>
        <w:t xml:space="preserve"> </w:t>
      </w:r>
      <w:r>
        <w:rPr>
          <w:rFonts w:hint="cs"/>
          <w:rtl/>
        </w:rPr>
        <w:t>عيناه</w:t>
      </w:r>
      <w:r>
        <w:rPr>
          <w:rtl/>
        </w:rPr>
        <w:t xml:space="preserve"> </w:t>
      </w:r>
      <w:r>
        <w:rPr>
          <w:rFonts w:hint="cs"/>
          <w:rtl/>
        </w:rPr>
        <w:t>تذرفان</w:t>
      </w:r>
      <w:r>
        <w:rPr>
          <w:rtl/>
        </w:rPr>
        <w:t xml:space="preserve"> </w:t>
      </w:r>
      <w:r>
        <w:rPr>
          <w:rFonts w:hint="cs"/>
          <w:rtl/>
        </w:rPr>
        <w:t>من</w:t>
      </w:r>
      <w:r>
        <w:rPr>
          <w:rtl/>
        </w:rPr>
        <w:t xml:space="preserve"> </w:t>
      </w:r>
      <w:r>
        <w:rPr>
          <w:rFonts w:hint="cs"/>
          <w:rtl/>
        </w:rPr>
        <w:t>البكاء</w:t>
      </w:r>
      <w:r w:rsidRPr="00137FD7">
        <w:rPr>
          <w:rFonts w:cs="Arabic11 BT" w:hint="cs"/>
          <w:color w:val="000000"/>
          <w:sz w:val="27"/>
          <w:vertAlign w:val="superscript"/>
          <w:rtl/>
        </w:rPr>
        <w:t>(</w:t>
      </w:r>
      <w:r w:rsidRPr="00137FD7">
        <w:rPr>
          <w:rFonts w:cs="Arabic11 BT"/>
          <w:color w:val="000000"/>
          <w:sz w:val="27"/>
          <w:vertAlign w:val="superscript"/>
          <w:rtl/>
        </w:rPr>
        <w:footnoteReference w:id="1381"/>
      </w:r>
      <w:r w:rsidRPr="00137FD7">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ومثل</w:t>
      </w:r>
      <w:r>
        <w:rPr>
          <w:rtl/>
        </w:rPr>
        <w:t xml:space="preserve"> </w:t>
      </w:r>
      <w:r>
        <w:rPr>
          <w:rFonts w:hint="cs"/>
          <w:rtl/>
        </w:rPr>
        <w:t>هذا</w:t>
      </w:r>
      <w:r>
        <w:rPr>
          <w:rtl/>
        </w:rPr>
        <w:t xml:space="preserve"> </w:t>
      </w:r>
      <w:r>
        <w:rPr>
          <w:rFonts w:hint="cs"/>
          <w:rtl/>
        </w:rPr>
        <w:t>السماع</w:t>
      </w:r>
      <w:r>
        <w:rPr>
          <w:rtl/>
        </w:rPr>
        <w:t xml:space="preserve"> </w:t>
      </w:r>
      <w:r>
        <w:rPr>
          <w:rFonts w:hint="cs"/>
          <w:rtl/>
        </w:rPr>
        <w:t>هو</w:t>
      </w:r>
      <w:r>
        <w:rPr>
          <w:rtl/>
        </w:rPr>
        <w:t xml:space="preserve"> </w:t>
      </w:r>
      <w:r>
        <w:rPr>
          <w:rFonts w:hint="cs"/>
          <w:rtl/>
        </w:rPr>
        <w:t>سماع</w:t>
      </w:r>
      <w:r>
        <w:rPr>
          <w:rtl/>
        </w:rPr>
        <w:t xml:space="preserve"> </w:t>
      </w:r>
      <w:r>
        <w:rPr>
          <w:rFonts w:hint="cs"/>
          <w:rtl/>
        </w:rPr>
        <w:t>النبيين</w:t>
      </w:r>
      <w:r w:rsidRPr="00137FD7">
        <w:rPr>
          <w:rFonts w:cs="Arabic11 BT" w:hint="cs"/>
          <w:color w:val="000000"/>
          <w:sz w:val="27"/>
          <w:vertAlign w:val="superscript"/>
          <w:rtl/>
        </w:rPr>
        <w:t>(</w:t>
      </w:r>
      <w:r w:rsidRPr="00137FD7">
        <w:rPr>
          <w:rFonts w:cs="Arabic11 BT"/>
          <w:color w:val="000000"/>
          <w:sz w:val="27"/>
          <w:vertAlign w:val="superscript"/>
          <w:rtl/>
        </w:rPr>
        <w:footnoteReference w:id="1382"/>
      </w:r>
      <w:r w:rsidRPr="00137FD7">
        <w:rPr>
          <w:rFonts w:cs="Arabic11 BT" w:hint="cs"/>
          <w:color w:val="000000"/>
          <w:sz w:val="27"/>
          <w:vertAlign w:val="superscript"/>
          <w:rtl/>
        </w:rPr>
        <w:t>)</w:t>
      </w:r>
      <w:r>
        <w:rPr>
          <w:rtl/>
        </w:rPr>
        <w:t xml:space="preserve"> </w:t>
      </w:r>
      <w:r>
        <w:rPr>
          <w:rFonts w:hint="cs"/>
          <w:rtl/>
        </w:rPr>
        <w:t>وأتباعهم،</w:t>
      </w:r>
      <w:r>
        <w:rPr>
          <w:rtl/>
        </w:rPr>
        <w:t xml:space="preserve"> </w:t>
      </w:r>
      <w:r>
        <w:rPr>
          <w:rFonts w:hint="cs"/>
          <w:rtl/>
        </w:rPr>
        <w:t>كما</w:t>
      </w:r>
      <w:r>
        <w:rPr>
          <w:rtl/>
        </w:rPr>
        <w:t xml:space="preserve"> </w:t>
      </w:r>
      <w:r>
        <w:rPr>
          <w:rFonts w:hint="cs"/>
          <w:rtl/>
        </w:rPr>
        <w:t>ذكر</w:t>
      </w:r>
      <w:r>
        <w:rPr>
          <w:rtl/>
        </w:rPr>
        <w:t xml:space="preserve"> </w:t>
      </w:r>
      <w:r>
        <w:rPr>
          <w:rFonts w:hint="cs"/>
          <w:rtl/>
        </w:rPr>
        <w:t>الله</w:t>
      </w:r>
      <w:r>
        <w:rPr>
          <w:rtl/>
        </w:rPr>
        <w:t xml:space="preserve"> </w:t>
      </w:r>
      <w:r>
        <w:rPr>
          <w:rFonts w:hint="cs"/>
          <w:rtl/>
        </w:rPr>
        <w:t>ذلك</w:t>
      </w:r>
      <w:r>
        <w:rPr>
          <w:rtl/>
        </w:rPr>
        <w:t xml:space="preserve"> </w:t>
      </w:r>
      <w:r>
        <w:rPr>
          <w:rFonts w:hint="cs"/>
          <w:rtl/>
        </w:rPr>
        <w:t>في</w:t>
      </w:r>
      <w:r>
        <w:rPr>
          <w:rtl/>
        </w:rPr>
        <w:t xml:space="preserve"> </w:t>
      </w:r>
      <w:r>
        <w:rPr>
          <w:rFonts w:hint="cs"/>
          <w:rtl/>
        </w:rPr>
        <w:t>القرآن،</w:t>
      </w:r>
      <w:r>
        <w:rPr>
          <w:rtl/>
        </w:rPr>
        <w:t xml:space="preserve"> </w:t>
      </w:r>
      <w:r>
        <w:rPr>
          <w:rFonts w:hint="cs"/>
          <w:rtl/>
        </w:rPr>
        <w:t>فقال</w:t>
      </w:r>
      <w:r>
        <w:rPr>
          <w:rtl/>
        </w:rPr>
        <w:t>:</w:t>
      </w:r>
    </w:p>
    <w:p w:rsidR="00C32B09" w:rsidRDefault="00C32B09"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أُولَئِكَ الَّذِينَ أَنْعَمَ اللَّهُ عَلَيْهِمْ مِنَ النَّبِيِّينَ مِنْ ذُرِّيَّةِ آدَمَ وَمِمَّنْ حَمَلْنَا مَعَ نُوحٍ وَمِنْ ذُرِّيَّةِ إِبْرَاهِيمَ وَإِسْرَائِيلَ وَمِمَّنْ هَدَيْنَا وَاجْتَبَيْنَا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إِذَا تُتْلَى عَلَيْهِمْ آيَاتُ الرَّحْمَنِ خَرُّوا سُجَّدًا وَبُكِيًّا ٥٨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[مريم: 58]</w:t>
      </w:r>
      <w:r>
        <w:rPr>
          <w:rFonts w:hint="cs"/>
          <w:rtl/>
        </w:rPr>
        <w:t>.</w:t>
      </w:r>
    </w:p>
    <w:p w:rsidR="00C32B09" w:rsidRDefault="00C32B09" w:rsidP="00DB286C">
      <w:pPr>
        <w:pStyle w:val="a0"/>
        <w:spacing w:line="240" w:lineRule="auto"/>
        <w:rPr>
          <w:rtl/>
        </w:rPr>
      </w:pPr>
      <w:r>
        <w:rPr>
          <w:rFonts w:hint="cs"/>
          <w:rtl/>
        </w:rPr>
        <w:t>وقال</w:t>
      </w:r>
      <w:r>
        <w:rPr>
          <w:rtl/>
        </w:rPr>
        <w:t xml:space="preserve"> </w:t>
      </w:r>
      <w:r>
        <w:rPr>
          <w:rFonts w:hint="cs"/>
          <w:rtl/>
        </w:rPr>
        <w:t>في</w:t>
      </w:r>
      <w:r w:rsidR="00D41ED5">
        <w:rPr>
          <w:rtl/>
        </w:rPr>
        <w:t xml:space="preserve"> أهل </w:t>
      </w:r>
      <w:r>
        <w:rPr>
          <w:rFonts w:hint="cs"/>
          <w:rtl/>
        </w:rPr>
        <w:t>المعرفة</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وَإِذَا سَمِعُوا مَا أُنْزِلَ إِلَى الرَّسُولِ تَرَى أَعْيُنَهُمْ تَفِيضُ مِنَ الدَّمْعِ مِمَّا عَرَفُوا مِنَ الْحَقِّ</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[المائدة: 83]</w:t>
      </w:r>
      <w:r>
        <w:rPr>
          <w:rFonts w:hint="cs"/>
          <w:rtl/>
        </w:rPr>
        <w:t>.</w:t>
      </w:r>
    </w:p>
    <w:p w:rsidR="00C32B09" w:rsidRDefault="00C32B09" w:rsidP="00DB286C">
      <w:pPr>
        <w:pStyle w:val="a0"/>
        <w:spacing w:line="240" w:lineRule="auto"/>
        <w:rPr>
          <w:rtl/>
        </w:rPr>
      </w:pPr>
      <w:r>
        <w:rPr>
          <w:rFonts w:hint="cs"/>
          <w:rtl/>
        </w:rPr>
        <w:t>ومدح</w:t>
      </w:r>
      <w:r>
        <w:rPr>
          <w:rtl/>
        </w:rPr>
        <w:t xml:space="preserve"> </w:t>
      </w:r>
      <w:r>
        <w:rPr>
          <w:rFonts w:hint="cs"/>
          <w:rtl/>
        </w:rPr>
        <w:t>سبحانه</w:t>
      </w:r>
      <w:r w:rsidR="00D41ED5">
        <w:rPr>
          <w:rtl/>
        </w:rPr>
        <w:t xml:space="preserve"> أهل </w:t>
      </w:r>
      <w:r>
        <w:rPr>
          <w:rFonts w:hint="cs"/>
          <w:rtl/>
        </w:rPr>
        <w:t>هذا</w:t>
      </w:r>
      <w:r>
        <w:rPr>
          <w:rtl/>
        </w:rPr>
        <w:t xml:space="preserve"> </w:t>
      </w:r>
      <w:r>
        <w:rPr>
          <w:rFonts w:hint="cs"/>
          <w:rtl/>
        </w:rPr>
        <w:t>السماع</w:t>
      </w:r>
      <w:r>
        <w:rPr>
          <w:rtl/>
        </w:rPr>
        <w:t xml:space="preserve"> </w:t>
      </w:r>
      <w:r>
        <w:rPr>
          <w:rFonts w:hint="cs"/>
          <w:rtl/>
        </w:rPr>
        <w:t>بما</w:t>
      </w:r>
      <w:r>
        <w:rPr>
          <w:rtl/>
        </w:rPr>
        <w:t xml:space="preserve"> </w:t>
      </w:r>
      <w:r>
        <w:rPr>
          <w:rFonts w:hint="cs"/>
          <w:rtl/>
        </w:rPr>
        <w:t>يحصل</w:t>
      </w:r>
      <w:r>
        <w:rPr>
          <w:rtl/>
        </w:rPr>
        <w:t xml:space="preserve"> </w:t>
      </w:r>
      <w:r>
        <w:rPr>
          <w:rFonts w:hint="cs"/>
          <w:rtl/>
        </w:rPr>
        <w:t>لهم</w:t>
      </w:r>
      <w:r>
        <w:rPr>
          <w:rtl/>
        </w:rPr>
        <w:t xml:space="preserve"> </w:t>
      </w:r>
      <w:r>
        <w:rPr>
          <w:rFonts w:hint="cs"/>
          <w:rtl/>
        </w:rPr>
        <w:t>من</w:t>
      </w:r>
      <w:r>
        <w:rPr>
          <w:rtl/>
        </w:rPr>
        <w:t xml:space="preserve"> </w:t>
      </w:r>
      <w:r>
        <w:rPr>
          <w:rFonts w:hint="cs"/>
          <w:rtl/>
        </w:rPr>
        <w:t>زيادة</w:t>
      </w:r>
      <w:r w:rsidR="00D41ED5">
        <w:rPr>
          <w:rtl/>
        </w:rPr>
        <w:t xml:space="preserve"> الإيمان</w:t>
      </w:r>
      <w:r>
        <w:rPr>
          <w:rtl/>
        </w:rPr>
        <w:t xml:space="preserve"> </w:t>
      </w:r>
      <w:r>
        <w:rPr>
          <w:rFonts w:hint="cs"/>
          <w:rtl/>
        </w:rPr>
        <w:t>واقشعرار</w:t>
      </w:r>
      <w:r>
        <w:rPr>
          <w:rtl/>
        </w:rPr>
        <w:t xml:space="preserve"> </w:t>
      </w:r>
      <w:r>
        <w:rPr>
          <w:rFonts w:hint="cs"/>
          <w:rtl/>
        </w:rPr>
        <w:t>الجلد</w:t>
      </w:r>
      <w:r>
        <w:rPr>
          <w:rtl/>
        </w:rPr>
        <w:t xml:space="preserve"> </w:t>
      </w:r>
      <w:r>
        <w:rPr>
          <w:rFonts w:hint="cs"/>
          <w:rtl/>
        </w:rPr>
        <w:t>ودمع</w:t>
      </w:r>
      <w:r>
        <w:rPr>
          <w:rtl/>
        </w:rPr>
        <w:t xml:space="preserve"> </w:t>
      </w:r>
      <w:r>
        <w:rPr>
          <w:rFonts w:hint="cs"/>
          <w:rtl/>
        </w:rPr>
        <w:t>العين،</w:t>
      </w:r>
      <w:r>
        <w:rPr>
          <w:rtl/>
        </w:rPr>
        <w:t xml:space="preserve"> </w:t>
      </w:r>
      <w:r>
        <w:rPr>
          <w:rFonts w:hint="cs"/>
          <w:rtl/>
        </w:rPr>
        <w:t>فقال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اللَّهُ نَزَّلَ أَحْسَنَ الْحَدِيثِ كِتَابًا مُتَشَابِهًا مَثَانِيَ تَقْشَعِرُّ مِنْهُ جُلُودُ الَّذِينَ يَخْشَوْنَ رَبَّهُمْ ثُمَّ تَلِينُ جُلُودُهُمْ وَقُلُوبُهُمْ إِلَى ذِكْرِ اللَّهِ</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[الزمر: 23]</w:t>
      </w:r>
      <w:r>
        <w:rPr>
          <w:rFonts w:hint="cs"/>
          <w:rtl/>
        </w:rPr>
        <w:t>.</w:t>
      </w:r>
    </w:p>
    <w:p w:rsidR="00C32B09" w:rsidRDefault="00C32B09" w:rsidP="00DB286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إِنَّمَا الْمُؤْمِنُونَ الَّذِينَ إِذَا ذُكِرَ اللَّهُ وَجِلَتْ قُلُوبُهُمْ وَإِذَا تُلِيَتْ عَلَيْهِمْ آيَاتُهُ زَادَتْهُمْ إِيمَانًا وَعَلَى رَبِّهِمْ يَتَوَكَّلُونَ٢ الَّذِينَ يُقِيمُونَ الصَّلَاةَ وَمِمَّا رَزَقْنَاهُمْ يُنْفِقُونَ٣ أُولَئِكَ هُمُ الْمُؤْمِنُونَ حَقًّا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لَهُمْ دَرَجَاتٌ عِنْدَ رَبِّهِمْ وَمَغْفِرَةٌ وَرِزْقٌ كَرِيمٌ٤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[الأنفال: 2-4]</w:t>
      </w:r>
      <w:r>
        <w:rPr>
          <w:rFonts w:hint="cs"/>
          <w:rtl/>
        </w:rPr>
        <w:t>.</w:t>
      </w:r>
    </w:p>
    <w:p w:rsidR="00C32B09" w:rsidRDefault="00C32B09" w:rsidP="00DB286C">
      <w:pPr>
        <w:pStyle w:val="2"/>
        <w:rPr>
          <w:rtl/>
        </w:rPr>
      </w:pPr>
      <w:bookmarkStart w:id="164" w:name="_Toc460275652"/>
      <w:r>
        <w:rPr>
          <w:rFonts w:hint="cs"/>
          <w:rtl/>
        </w:rPr>
        <w:t>[السماع المحدث]</w:t>
      </w:r>
      <w:bookmarkEnd w:id="164"/>
    </w:p>
    <w:p w:rsidR="00C32B09" w:rsidRDefault="00C32B09" w:rsidP="00DB286C">
      <w:pPr>
        <w:pStyle w:val="a0"/>
        <w:rPr>
          <w:rtl/>
        </w:rPr>
      </w:pPr>
      <w:r>
        <w:rPr>
          <w:rFonts w:hint="cs"/>
          <w:rtl/>
        </w:rPr>
        <w:t>وأما</w:t>
      </w:r>
      <w:r>
        <w:rPr>
          <w:rtl/>
        </w:rPr>
        <w:t xml:space="preserve"> </w:t>
      </w:r>
      <w:r>
        <w:rPr>
          <w:rFonts w:hint="cs"/>
          <w:rtl/>
        </w:rPr>
        <w:t>السماع</w:t>
      </w:r>
      <w:r>
        <w:rPr>
          <w:rtl/>
        </w:rPr>
        <w:t xml:space="preserve"> </w:t>
      </w:r>
      <w:r>
        <w:rPr>
          <w:rFonts w:hint="cs"/>
          <w:rtl/>
        </w:rPr>
        <w:t>المحدث:</w:t>
      </w:r>
      <w:r>
        <w:rPr>
          <w:rtl/>
        </w:rPr>
        <w:t xml:space="preserve"> </w:t>
      </w:r>
      <w:r>
        <w:rPr>
          <w:rFonts w:hint="cs"/>
          <w:rtl/>
        </w:rPr>
        <w:t>سماع</w:t>
      </w:r>
      <w:r>
        <w:rPr>
          <w:rtl/>
        </w:rPr>
        <w:t xml:space="preserve"> </w:t>
      </w:r>
      <w:r>
        <w:rPr>
          <w:rFonts w:hint="cs"/>
          <w:rtl/>
        </w:rPr>
        <w:t>الكف</w:t>
      </w:r>
      <w:r>
        <w:rPr>
          <w:rtl/>
        </w:rPr>
        <w:t xml:space="preserve"> </w:t>
      </w:r>
      <w:r>
        <w:rPr>
          <w:rFonts w:hint="cs"/>
          <w:rtl/>
        </w:rPr>
        <w:t>والدف</w:t>
      </w:r>
      <w:r>
        <w:rPr>
          <w:rtl/>
        </w:rPr>
        <w:t xml:space="preserve"> </w:t>
      </w:r>
      <w:r>
        <w:rPr>
          <w:rFonts w:hint="cs"/>
          <w:rtl/>
        </w:rPr>
        <w:t>والقضيب</w:t>
      </w:r>
      <w:r w:rsidRPr="00137FD7">
        <w:rPr>
          <w:rFonts w:cs="Arabic11 BT" w:hint="cs"/>
          <w:color w:val="000000"/>
          <w:sz w:val="27"/>
          <w:vertAlign w:val="superscript"/>
          <w:rtl/>
        </w:rPr>
        <w:t>(</w:t>
      </w:r>
      <w:r w:rsidRPr="00137FD7">
        <w:rPr>
          <w:rFonts w:cs="Arabic11 BT"/>
          <w:color w:val="000000"/>
          <w:sz w:val="27"/>
          <w:vertAlign w:val="superscript"/>
          <w:rtl/>
        </w:rPr>
        <w:footnoteReference w:id="1383"/>
      </w:r>
      <w:r w:rsidRPr="00137FD7">
        <w:rPr>
          <w:rFonts w:cs="Arabic11 BT" w:hint="cs"/>
          <w:color w:val="000000"/>
          <w:sz w:val="27"/>
          <w:vertAlign w:val="superscript"/>
          <w:rtl/>
        </w:rPr>
        <w:t>)</w:t>
      </w:r>
      <w:r>
        <w:rPr>
          <w:rFonts w:hint="cs"/>
          <w:rtl/>
        </w:rPr>
        <w:t>،</w:t>
      </w:r>
      <w:r>
        <w:rPr>
          <w:rtl/>
        </w:rPr>
        <w:t xml:space="preserve"> </w:t>
      </w:r>
      <w:r>
        <w:rPr>
          <w:rFonts w:hint="cs"/>
          <w:rtl/>
        </w:rPr>
        <w:t>فلم</w:t>
      </w:r>
      <w:r>
        <w:rPr>
          <w:rtl/>
        </w:rPr>
        <w:t xml:space="preserve"> </w:t>
      </w:r>
      <w:r>
        <w:rPr>
          <w:rFonts w:hint="cs"/>
          <w:rtl/>
        </w:rPr>
        <w:t>يكن</w:t>
      </w:r>
      <w:r w:rsidRPr="00137FD7">
        <w:rPr>
          <w:rFonts w:cs="Arabic11 BT" w:hint="cs"/>
          <w:color w:val="000000"/>
          <w:sz w:val="27"/>
          <w:vertAlign w:val="superscript"/>
          <w:rtl/>
        </w:rPr>
        <w:t>(</w:t>
      </w:r>
      <w:r w:rsidRPr="00137FD7">
        <w:rPr>
          <w:rFonts w:cs="Arabic11 BT"/>
          <w:color w:val="000000"/>
          <w:sz w:val="27"/>
          <w:vertAlign w:val="superscript"/>
          <w:rtl/>
        </w:rPr>
        <w:footnoteReference w:id="1384"/>
      </w:r>
      <w:r w:rsidRPr="00137FD7">
        <w:rPr>
          <w:rFonts w:cs="Arabic11 BT" w:hint="cs"/>
          <w:color w:val="000000"/>
          <w:sz w:val="27"/>
          <w:vertAlign w:val="superscript"/>
          <w:rtl/>
        </w:rPr>
        <w:t>)</w:t>
      </w:r>
      <w:r>
        <w:rPr>
          <w:rtl/>
        </w:rPr>
        <w:t xml:space="preserve"> </w:t>
      </w:r>
      <w:r>
        <w:rPr>
          <w:rFonts w:hint="cs"/>
          <w:rtl/>
        </w:rPr>
        <w:t>الصحابة</w:t>
      </w:r>
      <w:r>
        <w:rPr>
          <w:rtl/>
        </w:rPr>
        <w:t xml:space="preserve"> </w:t>
      </w:r>
      <w:r>
        <w:rPr>
          <w:rFonts w:hint="cs"/>
          <w:rtl/>
        </w:rPr>
        <w:t>والتابعون</w:t>
      </w:r>
      <w:r>
        <w:rPr>
          <w:rtl/>
        </w:rPr>
        <w:t xml:space="preserve"> </w:t>
      </w:r>
      <w:r>
        <w:rPr>
          <w:rFonts w:hint="cs"/>
          <w:rtl/>
        </w:rPr>
        <w:t>لهم</w:t>
      </w:r>
      <w:r>
        <w:rPr>
          <w:rtl/>
        </w:rPr>
        <w:t xml:space="preserve"> </w:t>
      </w:r>
      <w:r>
        <w:rPr>
          <w:rFonts w:hint="cs"/>
          <w:rtl/>
        </w:rPr>
        <w:t>بإحسان</w:t>
      </w:r>
      <w:r>
        <w:rPr>
          <w:rtl/>
        </w:rPr>
        <w:t xml:space="preserve"> </w:t>
      </w:r>
      <w:r>
        <w:rPr>
          <w:rFonts w:hint="cs"/>
          <w:rtl/>
        </w:rPr>
        <w:t>وسائر</w:t>
      </w:r>
      <w:r>
        <w:rPr>
          <w:rtl/>
        </w:rPr>
        <w:t xml:space="preserve"> </w:t>
      </w:r>
      <w:r>
        <w:rPr>
          <w:rFonts w:hint="cs"/>
          <w:rtl/>
        </w:rPr>
        <w:t>الأكابر</w:t>
      </w:r>
      <w:r>
        <w:rPr>
          <w:rtl/>
        </w:rPr>
        <w:t xml:space="preserve"> </w:t>
      </w:r>
      <w:r>
        <w:rPr>
          <w:rFonts w:hint="cs"/>
          <w:rtl/>
        </w:rPr>
        <w:t>من</w:t>
      </w:r>
      <w:r>
        <w:rPr>
          <w:rtl/>
        </w:rPr>
        <w:t xml:space="preserve"> </w:t>
      </w:r>
      <w:r>
        <w:rPr>
          <w:rFonts w:hint="cs"/>
          <w:rtl/>
        </w:rPr>
        <w:t>أئمة</w:t>
      </w:r>
      <w:r>
        <w:rPr>
          <w:rtl/>
        </w:rPr>
        <w:t xml:space="preserve"> </w:t>
      </w:r>
      <w:r>
        <w:rPr>
          <w:rFonts w:hint="cs"/>
          <w:rtl/>
        </w:rPr>
        <w:t>الدين</w:t>
      </w:r>
      <w:r>
        <w:rPr>
          <w:rtl/>
        </w:rPr>
        <w:t xml:space="preserve"> </w:t>
      </w:r>
      <w:r>
        <w:rPr>
          <w:rFonts w:hint="cs"/>
          <w:rtl/>
        </w:rPr>
        <w:t>يجعلون</w:t>
      </w:r>
      <w:r>
        <w:rPr>
          <w:rtl/>
        </w:rPr>
        <w:t xml:space="preserve"> </w:t>
      </w:r>
      <w:r>
        <w:rPr>
          <w:rFonts w:hint="cs"/>
          <w:rtl/>
        </w:rPr>
        <w:t>هذا</w:t>
      </w:r>
      <w:r>
        <w:rPr>
          <w:rtl/>
        </w:rPr>
        <w:t xml:space="preserve"> </w:t>
      </w:r>
      <w:r>
        <w:rPr>
          <w:rFonts w:hint="cs"/>
          <w:rtl/>
        </w:rPr>
        <w:t>طريقًا</w:t>
      </w:r>
      <w:r>
        <w:rPr>
          <w:rtl/>
        </w:rPr>
        <w:t xml:space="preserve"> </w:t>
      </w:r>
      <w:r>
        <w:rPr>
          <w:rFonts w:hint="cs"/>
          <w:rtl/>
        </w:rPr>
        <w:t>إلى</w:t>
      </w:r>
      <w:r>
        <w:rPr>
          <w:rtl/>
        </w:rPr>
        <w:t xml:space="preserve"> </w:t>
      </w:r>
      <w:r>
        <w:rPr>
          <w:rFonts w:hint="cs"/>
          <w:rtl/>
        </w:rPr>
        <w:t>الله</w:t>
      </w:r>
      <w:r>
        <w:rPr>
          <w:rtl/>
        </w:rPr>
        <w:t xml:space="preserve"> </w:t>
      </w:r>
      <w:r>
        <w:rPr>
          <w:rFonts w:hint="cs"/>
          <w:rtl/>
        </w:rPr>
        <w:t>-تبارك</w:t>
      </w:r>
      <w:r>
        <w:rPr>
          <w:rtl/>
        </w:rPr>
        <w:t xml:space="preserve"> </w:t>
      </w:r>
      <w:r>
        <w:rPr>
          <w:rFonts w:hint="cs"/>
          <w:rtl/>
        </w:rPr>
        <w:t>وتعالى-،</w:t>
      </w:r>
      <w:r>
        <w:rPr>
          <w:rtl/>
        </w:rPr>
        <w:t xml:space="preserve"> </w:t>
      </w:r>
      <w:r>
        <w:rPr>
          <w:rFonts w:hint="cs"/>
          <w:rtl/>
        </w:rPr>
        <w:t>ولا</w:t>
      </w:r>
      <w:r>
        <w:rPr>
          <w:rtl/>
        </w:rPr>
        <w:t xml:space="preserve"> </w:t>
      </w:r>
      <w:r>
        <w:rPr>
          <w:rFonts w:hint="cs"/>
          <w:rtl/>
        </w:rPr>
        <w:t>يعدونه</w:t>
      </w:r>
      <w:r w:rsidRPr="00137FD7">
        <w:rPr>
          <w:rFonts w:cs="Arabic11 BT" w:hint="cs"/>
          <w:color w:val="000000"/>
          <w:sz w:val="27"/>
          <w:vertAlign w:val="superscript"/>
          <w:rtl/>
        </w:rPr>
        <w:t>(</w:t>
      </w:r>
      <w:r w:rsidRPr="00137FD7">
        <w:rPr>
          <w:rFonts w:cs="Arabic11 BT"/>
          <w:color w:val="000000"/>
          <w:sz w:val="27"/>
          <w:vertAlign w:val="superscript"/>
          <w:rtl/>
        </w:rPr>
        <w:footnoteReference w:id="1385"/>
      </w:r>
      <w:r w:rsidRPr="00137FD7">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القرب</w:t>
      </w:r>
      <w:r>
        <w:rPr>
          <w:rtl/>
        </w:rPr>
        <w:t xml:space="preserve"> </w:t>
      </w:r>
      <w:r>
        <w:rPr>
          <w:rFonts w:hint="cs"/>
          <w:rtl/>
        </w:rPr>
        <w:t>والطاعات</w:t>
      </w:r>
      <w:r>
        <w:rPr>
          <w:rtl/>
        </w:rPr>
        <w:t xml:space="preserve"> </w:t>
      </w:r>
      <w:r>
        <w:rPr>
          <w:rFonts w:hint="cs"/>
          <w:rtl/>
        </w:rPr>
        <w:t>بل</w:t>
      </w:r>
      <w:r>
        <w:rPr>
          <w:rtl/>
        </w:rPr>
        <w:t xml:space="preserve"> </w:t>
      </w:r>
      <w:r>
        <w:rPr>
          <w:rFonts w:hint="cs"/>
          <w:rtl/>
        </w:rPr>
        <w:t>يعدونه</w:t>
      </w:r>
      <w:r>
        <w:rPr>
          <w:rtl/>
        </w:rPr>
        <w:t xml:space="preserve"> </w:t>
      </w:r>
      <w:r>
        <w:rPr>
          <w:rFonts w:hint="cs"/>
          <w:rtl/>
        </w:rPr>
        <w:t>من</w:t>
      </w:r>
      <w:r>
        <w:rPr>
          <w:rtl/>
        </w:rPr>
        <w:t xml:space="preserve"> </w:t>
      </w:r>
      <w:r>
        <w:rPr>
          <w:rFonts w:hint="cs"/>
          <w:rtl/>
        </w:rPr>
        <w:t>البدع</w:t>
      </w:r>
      <w:r>
        <w:rPr>
          <w:rtl/>
        </w:rPr>
        <w:t xml:space="preserve"> </w:t>
      </w:r>
      <w:r>
        <w:rPr>
          <w:rFonts w:hint="cs"/>
          <w:rtl/>
        </w:rPr>
        <w:t>المذمومة،</w:t>
      </w:r>
      <w:r>
        <w:rPr>
          <w:rtl/>
        </w:rPr>
        <w:t xml:space="preserve"> </w:t>
      </w:r>
      <w:r>
        <w:rPr>
          <w:rFonts w:hint="cs"/>
          <w:rtl/>
        </w:rPr>
        <w:t>حتى</w:t>
      </w:r>
      <w:r>
        <w:rPr>
          <w:rtl/>
        </w:rPr>
        <w:t xml:space="preserve"> </w:t>
      </w:r>
      <w:r>
        <w:rPr>
          <w:rFonts w:hint="cs"/>
          <w:rtl/>
        </w:rPr>
        <w:t>قال</w:t>
      </w:r>
      <w:r>
        <w:rPr>
          <w:rtl/>
        </w:rPr>
        <w:t xml:space="preserve"> </w:t>
      </w:r>
      <w:r>
        <w:rPr>
          <w:rFonts w:hint="cs"/>
          <w:rtl/>
        </w:rPr>
        <w:t>الشافعي</w:t>
      </w:r>
      <w:r w:rsidRPr="00137FD7">
        <w:rPr>
          <w:rFonts w:cs="Arabic11 BT" w:hint="cs"/>
          <w:color w:val="000000"/>
          <w:sz w:val="27"/>
          <w:vertAlign w:val="superscript"/>
          <w:rtl/>
        </w:rPr>
        <w:t>(</w:t>
      </w:r>
      <w:r w:rsidRPr="00137FD7">
        <w:rPr>
          <w:rFonts w:cs="Arabic11 BT"/>
          <w:color w:val="000000"/>
          <w:sz w:val="27"/>
          <w:vertAlign w:val="superscript"/>
          <w:rtl/>
        </w:rPr>
        <w:footnoteReference w:id="1386"/>
      </w:r>
      <w:r w:rsidRPr="00137FD7">
        <w:rPr>
          <w:rFonts w:cs="Arabic11 BT" w:hint="cs"/>
          <w:color w:val="000000"/>
          <w:sz w:val="27"/>
          <w:vertAlign w:val="superscript"/>
          <w:rtl/>
        </w:rPr>
        <w:t>)</w:t>
      </w:r>
      <w:r>
        <w:rPr>
          <w:rtl/>
        </w:rPr>
        <w:t xml:space="preserve">: </w:t>
      </w:r>
      <w:r>
        <w:rPr>
          <w:rFonts w:hint="cs"/>
          <w:rtl/>
        </w:rPr>
        <w:t>«خلفت</w:t>
      </w:r>
      <w:r>
        <w:rPr>
          <w:rtl/>
        </w:rPr>
        <w:t xml:space="preserve"> </w:t>
      </w:r>
      <w:r>
        <w:rPr>
          <w:rFonts w:hint="cs"/>
          <w:rtl/>
        </w:rPr>
        <w:t>ببغداد</w:t>
      </w:r>
      <w:r>
        <w:rPr>
          <w:rtl/>
        </w:rPr>
        <w:t xml:space="preserve"> </w:t>
      </w:r>
      <w:r>
        <w:rPr>
          <w:rFonts w:hint="cs"/>
          <w:rtl/>
        </w:rPr>
        <w:t>شيئًا</w:t>
      </w:r>
      <w:r>
        <w:rPr>
          <w:rtl/>
        </w:rPr>
        <w:t xml:space="preserve"> </w:t>
      </w:r>
      <w:r>
        <w:rPr>
          <w:rFonts w:hint="cs"/>
          <w:rtl/>
        </w:rPr>
        <w:t>أحدثه</w:t>
      </w:r>
      <w:r>
        <w:rPr>
          <w:rtl/>
        </w:rPr>
        <w:t xml:space="preserve"> </w:t>
      </w:r>
      <w:r>
        <w:rPr>
          <w:rFonts w:hint="cs"/>
          <w:rtl/>
        </w:rPr>
        <w:t>الزنادقة</w:t>
      </w:r>
      <w:r w:rsidRPr="00137FD7">
        <w:rPr>
          <w:rFonts w:cs="Arabic11 BT" w:hint="cs"/>
          <w:color w:val="000000"/>
          <w:sz w:val="27"/>
          <w:vertAlign w:val="superscript"/>
          <w:rtl/>
        </w:rPr>
        <w:t>(</w:t>
      </w:r>
      <w:r w:rsidRPr="00137FD7">
        <w:rPr>
          <w:rFonts w:cs="Arabic11 BT"/>
          <w:color w:val="000000"/>
          <w:sz w:val="27"/>
          <w:vertAlign w:val="superscript"/>
          <w:rtl/>
        </w:rPr>
        <w:footnoteReference w:id="1387"/>
      </w:r>
      <w:r w:rsidRPr="00137FD7">
        <w:rPr>
          <w:rFonts w:cs="Arabic11 BT" w:hint="cs"/>
          <w:color w:val="000000"/>
          <w:sz w:val="27"/>
          <w:vertAlign w:val="superscript"/>
          <w:rtl/>
        </w:rPr>
        <w:t>)</w:t>
      </w:r>
      <w:r>
        <w:rPr>
          <w:rtl/>
        </w:rPr>
        <w:t xml:space="preserve"> </w:t>
      </w:r>
      <w:r>
        <w:rPr>
          <w:rFonts w:hint="cs"/>
          <w:rtl/>
        </w:rPr>
        <w:t>يسمونه</w:t>
      </w:r>
      <w:r>
        <w:rPr>
          <w:rtl/>
        </w:rPr>
        <w:t xml:space="preserve"> </w:t>
      </w:r>
      <w:r>
        <w:rPr>
          <w:rFonts w:hint="cs"/>
          <w:rtl/>
        </w:rPr>
        <w:t>التغبير</w:t>
      </w:r>
      <w:r w:rsidRPr="00137FD7">
        <w:rPr>
          <w:rFonts w:cs="Arabic11 BT" w:hint="cs"/>
          <w:color w:val="000000"/>
          <w:sz w:val="27"/>
          <w:vertAlign w:val="superscript"/>
          <w:rtl/>
        </w:rPr>
        <w:t>(</w:t>
      </w:r>
      <w:r w:rsidRPr="00137FD7">
        <w:rPr>
          <w:rFonts w:cs="Arabic11 BT"/>
          <w:color w:val="000000"/>
          <w:sz w:val="27"/>
          <w:vertAlign w:val="superscript"/>
          <w:rtl/>
        </w:rPr>
        <w:footnoteReference w:id="1388"/>
      </w:r>
      <w:r w:rsidRPr="00137FD7">
        <w:rPr>
          <w:rFonts w:cs="Arabic11 BT" w:hint="cs"/>
          <w:color w:val="000000"/>
          <w:sz w:val="27"/>
          <w:vertAlign w:val="superscript"/>
          <w:rtl/>
        </w:rPr>
        <w:t>)</w:t>
      </w:r>
      <w:r>
        <w:rPr>
          <w:rFonts w:hint="cs"/>
          <w:rtl/>
        </w:rPr>
        <w:t>،</w:t>
      </w:r>
      <w:r>
        <w:rPr>
          <w:rtl/>
        </w:rPr>
        <w:t xml:space="preserve"> </w:t>
      </w:r>
      <w:r>
        <w:rPr>
          <w:rFonts w:hint="cs"/>
          <w:rtl/>
        </w:rPr>
        <w:t>يصدون</w:t>
      </w:r>
      <w:r>
        <w:rPr>
          <w:rtl/>
        </w:rPr>
        <w:t xml:space="preserve"> </w:t>
      </w:r>
      <w:r>
        <w:rPr>
          <w:rFonts w:hint="cs"/>
          <w:rtl/>
        </w:rPr>
        <w:t>به</w:t>
      </w:r>
      <w:r>
        <w:rPr>
          <w:rtl/>
        </w:rPr>
        <w:t xml:space="preserve"> </w:t>
      </w:r>
      <w:r>
        <w:rPr>
          <w:rFonts w:hint="cs"/>
          <w:rtl/>
        </w:rPr>
        <w:t>الناس</w:t>
      </w:r>
      <w:r>
        <w:rPr>
          <w:rtl/>
        </w:rPr>
        <w:t xml:space="preserve"> </w:t>
      </w:r>
      <w:r>
        <w:rPr>
          <w:rFonts w:hint="cs"/>
          <w:rtl/>
        </w:rPr>
        <w:t>عن</w:t>
      </w:r>
      <w:r>
        <w:rPr>
          <w:rtl/>
        </w:rPr>
        <w:t xml:space="preserve"> </w:t>
      </w:r>
      <w:r>
        <w:rPr>
          <w:rFonts w:hint="cs"/>
          <w:rtl/>
        </w:rPr>
        <w:t>القرآن»</w:t>
      </w:r>
      <w:r w:rsidRPr="00137FD7">
        <w:rPr>
          <w:rFonts w:cs="Arabic11 BT" w:hint="cs"/>
          <w:color w:val="000000"/>
          <w:sz w:val="27"/>
          <w:vertAlign w:val="superscript"/>
          <w:rtl/>
        </w:rPr>
        <w:t>(</w:t>
      </w:r>
      <w:r w:rsidRPr="00137FD7">
        <w:rPr>
          <w:rFonts w:cs="Arabic11 BT"/>
          <w:color w:val="000000"/>
          <w:sz w:val="27"/>
          <w:vertAlign w:val="superscript"/>
          <w:rtl/>
        </w:rPr>
        <w:footnoteReference w:id="1389"/>
      </w:r>
      <w:r w:rsidRPr="00137FD7">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وأولياء</w:t>
      </w:r>
      <w:r>
        <w:rPr>
          <w:rtl/>
        </w:rPr>
        <w:t xml:space="preserve"> </w:t>
      </w:r>
      <w:r>
        <w:rPr>
          <w:rFonts w:hint="cs"/>
          <w:rtl/>
        </w:rPr>
        <w:t>الله</w:t>
      </w:r>
      <w:r>
        <w:rPr>
          <w:rtl/>
        </w:rPr>
        <w:t xml:space="preserve"> </w:t>
      </w:r>
      <w:r>
        <w:rPr>
          <w:rFonts w:hint="cs"/>
          <w:rtl/>
        </w:rPr>
        <w:t>العارفون</w:t>
      </w:r>
      <w:r w:rsidRPr="00137FD7">
        <w:rPr>
          <w:rFonts w:cs="Arabic11 BT" w:hint="cs"/>
          <w:color w:val="000000"/>
          <w:sz w:val="27"/>
          <w:vertAlign w:val="superscript"/>
          <w:rtl/>
        </w:rPr>
        <w:t>(</w:t>
      </w:r>
      <w:r w:rsidRPr="00137FD7">
        <w:rPr>
          <w:rFonts w:cs="Arabic11 BT"/>
          <w:color w:val="000000"/>
          <w:sz w:val="27"/>
          <w:vertAlign w:val="superscript"/>
          <w:rtl/>
        </w:rPr>
        <w:footnoteReference w:id="1390"/>
      </w:r>
      <w:r w:rsidRPr="00137FD7">
        <w:rPr>
          <w:rFonts w:cs="Arabic11 BT" w:hint="cs"/>
          <w:color w:val="000000"/>
          <w:sz w:val="27"/>
          <w:vertAlign w:val="superscript"/>
          <w:rtl/>
        </w:rPr>
        <w:t>)</w:t>
      </w:r>
      <w:r>
        <w:rPr>
          <w:rFonts w:hint="cs"/>
          <w:rtl/>
        </w:rPr>
        <w:t xml:space="preserve"> يعلمون</w:t>
      </w:r>
      <w:r>
        <w:rPr>
          <w:rtl/>
        </w:rPr>
        <w:t xml:space="preserve"> </w:t>
      </w:r>
      <w:r>
        <w:rPr>
          <w:rFonts w:hint="cs"/>
          <w:rtl/>
        </w:rPr>
        <w:t>أن</w:t>
      </w:r>
      <w:r>
        <w:rPr>
          <w:rtl/>
        </w:rPr>
        <w:t xml:space="preserve"> </w:t>
      </w:r>
      <w:r>
        <w:rPr>
          <w:rFonts w:hint="cs"/>
          <w:rtl/>
        </w:rPr>
        <w:t>للشيطان</w:t>
      </w:r>
      <w:r>
        <w:rPr>
          <w:rtl/>
        </w:rPr>
        <w:t xml:space="preserve"> </w:t>
      </w:r>
      <w:r>
        <w:rPr>
          <w:rFonts w:hint="cs"/>
          <w:rtl/>
        </w:rPr>
        <w:t>فيه</w:t>
      </w:r>
      <w:r>
        <w:rPr>
          <w:rtl/>
        </w:rPr>
        <w:t xml:space="preserve"> </w:t>
      </w:r>
      <w:r>
        <w:rPr>
          <w:rFonts w:hint="cs"/>
          <w:rtl/>
        </w:rPr>
        <w:t>نصبيًا</w:t>
      </w:r>
      <w:r>
        <w:rPr>
          <w:rtl/>
        </w:rPr>
        <w:t xml:space="preserve"> </w:t>
      </w:r>
      <w:r>
        <w:rPr>
          <w:rFonts w:hint="cs"/>
          <w:rtl/>
        </w:rPr>
        <w:t>وافرًا،</w:t>
      </w:r>
      <w:r>
        <w:rPr>
          <w:rtl/>
        </w:rPr>
        <w:t xml:space="preserve"> </w:t>
      </w:r>
      <w:r>
        <w:rPr>
          <w:rFonts w:hint="cs"/>
          <w:rtl/>
        </w:rPr>
        <w:t>ولهذا</w:t>
      </w:r>
      <w:r>
        <w:rPr>
          <w:rtl/>
        </w:rPr>
        <w:t xml:space="preserve"> </w:t>
      </w:r>
      <w:r>
        <w:rPr>
          <w:rFonts w:hint="cs"/>
          <w:rtl/>
        </w:rPr>
        <w:t>تاب</w:t>
      </w:r>
      <w:r>
        <w:rPr>
          <w:rtl/>
        </w:rPr>
        <w:t xml:space="preserve"> </w:t>
      </w:r>
      <w:r>
        <w:rPr>
          <w:rFonts w:hint="cs"/>
          <w:rtl/>
        </w:rPr>
        <w:t>منه</w:t>
      </w:r>
      <w:r>
        <w:rPr>
          <w:rtl/>
        </w:rPr>
        <w:t xml:space="preserve"> </w:t>
      </w:r>
      <w:r>
        <w:rPr>
          <w:rFonts w:hint="cs"/>
          <w:rtl/>
        </w:rPr>
        <w:t>خيار</w:t>
      </w:r>
      <w:r>
        <w:rPr>
          <w:rtl/>
        </w:rPr>
        <w:t xml:space="preserve"> </w:t>
      </w:r>
      <w:r>
        <w:rPr>
          <w:rFonts w:hint="cs"/>
          <w:rtl/>
        </w:rPr>
        <w:t>من</w:t>
      </w:r>
      <w:r>
        <w:rPr>
          <w:rtl/>
        </w:rPr>
        <w:t xml:space="preserve"> </w:t>
      </w:r>
      <w:r>
        <w:rPr>
          <w:rFonts w:hint="cs"/>
          <w:rtl/>
        </w:rPr>
        <w:t>حضره</w:t>
      </w:r>
      <w:r>
        <w:rPr>
          <w:rtl/>
        </w:rPr>
        <w:t xml:space="preserve"> </w:t>
      </w:r>
      <w:r>
        <w:rPr>
          <w:rFonts w:hint="cs"/>
          <w:rtl/>
        </w:rPr>
        <w:t>منهم.</w:t>
      </w:r>
    </w:p>
    <w:p w:rsidR="00C32B09" w:rsidRDefault="00C32B09" w:rsidP="00DB286C">
      <w:pPr>
        <w:pStyle w:val="a0"/>
        <w:rPr>
          <w:rtl/>
        </w:rPr>
      </w:pPr>
      <w:r>
        <w:rPr>
          <w:rFonts w:hint="cs"/>
          <w:rtl/>
        </w:rPr>
        <w:t>ومن</w:t>
      </w:r>
      <w:r>
        <w:rPr>
          <w:rtl/>
        </w:rPr>
        <w:t xml:space="preserve"> </w:t>
      </w:r>
      <w:r>
        <w:rPr>
          <w:rFonts w:hint="cs"/>
          <w:rtl/>
        </w:rPr>
        <w:t>كان</w:t>
      </w:r>
      <w:r>
        <w:rPr>
          <w:rtl/>
        </w:rPr>
        <w:t xml:space="preserve"> </w:t>
      </w:r>
      <w:r>
        <w:rPr>
          <w:rFonts w:hint="cs"/>
          <w:rtl/>
        </w:rPr>
        <w:t>أبعد</w:t>
      </w:r>
      <w:r>
        <w:rPr>
          <w:rtl/>
        </w:rPr>
        <w:t xml:space="preserve"> </w:t>
      </w:r>
      <w:r>
        <w:rPr>
          <w:rFonts w:hint="cs"/>
          <w:rtl/>
        </w:rPr>
        <w:t>عن</w:t>
      </w:r>
      <w:r>
        <w:rPr>
          <w:rtl/>
        </w:rPr>
        <w:t xml:space="preserve"> </w:t>
      </w:r>
      <w:r>
        <w:rPr>
          <w:rFonts w:hint="cs"/>
          <w:rtl/>
        </w:rPr>
        <w:t>المعرفة</w:t>
      </w:r>
      <w:r>
        <w:rPr>
          <w:rtl/>
        </w:rPr>
        <w:t xml:space="preserve"> </w:t>
      </w:r>
      <w:r>
        <w:rPr>
          <w:rFonts w:hint="cs"/>
          <w:rtl/>
        </w:rPr>
        <w:t>وعن</w:t>
      </w:r>
      <w:r>
        <w:rPr>
          <w:rtl/>
        </w:rPr>
        <w:t xml:space="preserve"> </w:t>
      </w:r>
      <w:r>
        <w:rPr>
          <w:rFonts w:hint="cs"/>
          <w:rtl/>
        </w:rPr>
        <w:t>كمال</w:t>
      </w:r>
      <w:r>
        <w:rPr>
          <w:rtl/>
        </w:rPr>
        <w:t xml:space="preserve"> </w:t>
      </w:r>
      <w:r>
        <w:rPr>
          <w:rFonts w:hint="cs"/>
          <w:rtl/>
        </w:rPr>
        <w:t>ولاية</w:t>
      </w:r>
      <w:r>
        <w:rPr>
          <w:rtl/>
        </w:rPr>
        <w:t xml:space="preserve"> </w:t>
      </w:r>
      <w:r>
        <w:rPr>
          <w:rFonts w:hint="cs"/>
          <w:rtl/>
        </w:rPr>
        <w:t>الله</w:t>
      </w:r>
      <w:r>
        <w:rPr>
          <w:rtl/>
        </w:rPr>
        <w:t xml:space="preserve"> </w:t>
      </w:r>
      <w:r>
        <w:rPr>
          <w:rFonts w:hint="cs"/>
          <w:rtl/>
        </w:rPr>
        <w:t>كان</w:t>
      </w:r>
      <w:r>
        <w:rPr>
          <w:rtl/>
        </w:rPr>
        <w:t xml:space="preserve"> </w:t>
      </w:r>
      <w:r>
        <w:rPr>
          <w:rFonts w:hint="cs"/>
          <w:rtl/>
        </w:rPr>
        <w:t>نصيب</w:t>
      </w:r>
      <w:r>
        <w:rPr>
          <w:rtl/>
        </w:rPr>
        <w:t xml:space="preserve"> </w:t>
      </w:r>
      <w:r>
        <w:rPr>
          <w:rFonts w:hint="cs"/>
          <w:rtl/>
        </w:rPr>
        <w:t>الشيطان</w:t>
      </w:r>
      <w:r>
        <w:rPr>
          <w:rtl/>
        </w:rPr>
        <w:t xml:space="preserve"> </w:t>
      </w:r>
      <w:r>
        <w:rPr>
          <w:rFonts w:hint="cs"/>
          <w:rtl/>
        </w:rPr>
        <w:t>فيه</w:t>
      </w:r>
      <w:r>
        <w:rPr>
          <w:rtl/>
        </w:rPr>
        <w:t xml:space="preserve"> </w:t>
      </w:r>
      <w:r>
        <w:rPr>
          <w:rFonts w:hint="cs"/>
          <w:rtl/>
        </w:rPr>
        <w:t>أكثر.</w:t>
      </w:r>
    </w:p>
    <w:p w:rsidR="00C32B09" w:rsidRDefault="00C32B09" w:rsidP="00DB286C">
      <w:pPr>
        <w:pStyle w:val="a0"/>
        <w:rPr>
          <w:rtl/>
        </w:rPr>
      </w:pPr>
      <w:r>
        <w:rPr>
          <w:rFonts w:hint="cs"/>
          <w:rtl/>
        </w:rPr>
        <w:t>وهو</w:t>
      </w:r>
      <w:r>
        <w:rPr>
          <w:rtl/>
        </w:rPr>
        <w:t xml:space="preserve"> </w:t>
      </w:r>
      <w:r>
        <w:rPr>
          <w:rFonts w:hint="cs"/>
          <w:rtl/>
        </w:rPr>
        <w:t>بمنزلة</w:t>
      </w:r>
      <w:r>
        <w:rPr>
          <w:rtl/>
        </w:rPr>
        <w:t xml:space="preserve"> </w:t>
      </w:r>
      <w:r>
        <w:rPr>
          <w:rFonts w:hint="cs"/>
          <w:rtl/>
        </w:rPr>
        <w:t>الخمر</w:t>
      </w:r>
      <w:r>
        <w:rPr>
          <w:rtl/>
        </w:rPr>
        <w:t xml:space="preserve"> </w:t>
      </w:r>
      <w:r>
        <w:rPr>
          <w:rFonts w:hint="cs"/>
          <w:rtl/>
        </w:rPr>
        <w:t>[بل</w:t>
      </w:r>
      <w:r>
        <w:rPr>
          <w:rtl/>
        </w:rPr>
        <w:t xml:space="preserve"> </w:t>
      </w:r>
      <w:r>
        <w:rPr>
          <w:rFonts w:hint="cs"/>
          <w:rtl/>
        </w:rPr>
        <w:t>هو]</w:t>
      </w:r>
      <w:r>
        <w:rPr>
          <w:rtl/>
        </w:rPr>
        <w:t xml:space="preserve"> </w:t>
      </w:r>
      <w:r>
        <w:rPr>
          <w:rFonts w:hint="cs"/>
          <w:rtl/>
        </w:rPr>
        <w:t>يؤثر</w:t>
      </w:r>
      <w:r>
        <w:rPr>
          <w:rtl/>
        </w:rPr>
        <w:t xml:space="preserve"> </w:t>
      </w:r>
      <w:r>
        <w:rPr>
          <w:rFonts w:hint="cs"/>
          <w:rtl/>
        </w:rPr>
        <w:t>في</w:t>
      </w:r>
      <w:r>
        <w:rPr>
          <w:rtl/>
        </w:rPr>
        <w:t xml:space="preserve"> </w:t>
      </w:r>
      <w:r>
        <w:rPr>
          <w:rFonts w:hint="cs"/>
          <w:rtl/>
        </w:rPr>
        <w:t>النفوس</w:t>
      </w:r>
      <w:r>
        <w:rPr>
          <w:rtl/>
        </w:rPr>
        <w:t xml:space="preserve"> </w:t>
      </w:r>
      <w:r>
        <w:rPr>
          <w:rFonts w:hint="cs"/>
          <w:rtl/>
        </w:rPr>
        <w:t>اعظم</w:t>
      </w:r>
      <w:r>
        <w:rPr>
          <w:rtl/>
        </w:rPr>
        <w:t xml:space="preserve"> </w:t>
      </w:r>
      <w:r>
        <w:rPr>
          <w:rFonts w:hint="cs"/>
          <w:rtl/>
        </w:rPr>
        <w:t>من</w:t>
      </w:r>
      <w:r>
        <w:rPr>
          <w:rtl/>
        </w:rPr>
        <w:t xml:space="preserve"> </w:t>
      </w:r>
      <w:r>
        <w:rPr>
          <w:rFonts w:hint="cs"/>
          <w:rtl/>
        </w:rPr>
        <w:t>تأثير</w:t>
      </w:r>
      <w:r>
        <w:rPr>
          <w:rtl/>
        </w:rPr>
        <w:t xml:space="preserve"> </w:t>
      </w:r>
      <w:r>
        <w:rPr>
          <w:rFonts w:hint="cs"/>
          <w:rtl/>
        </w:rPr>
        <w:t>الخمر،</w:t>
      </w:r>
      <w:r>
        <w:rPr>
          <w:rtl/>
        </w:rPr>
        <w:t xml:space="preserve"> </w:t>
      </w:r>
      <w:r>
        <w:rPr>
          <w:rFonts w:hint="cs"/>
          <w:rtl/>
        </w:rPr>
        <w:t>ولهذا</w:t>
      </w:r>
      <w:r>
        <w:rPr>
          <w:rtl/>
        </w:rPr>
        <w:t xml:space="preserve"> </w:t>
      </w:r>
      <w:r>
        <w:rPr>
          <w:rFonts w:hint="cs"/>
          <w:rtl/>
        </w:rPr>
        <w:t>إذا</w:t>
      </w:r>
      <w:r>
        <w:rPr>
          <w:rtl/>
        </w:rPr>
        <w:t xml:space="preserve"> </w:t>
      </w:r>
      <w:r>
        <w:rPr>
          <w:rFonts w:hint="cs"/>
          <w:rtl/>
        </w:rPr>
        <w:t>قويت</w:t>
      </w:r>
      <w:r>
        <w:rPr>
          <w:rtl/>
        </w:rPr>
        <w:t xml:space="preserve"> </w:t>
      </w:r>
      <w:r>
        <w:rPr>
          <w:rFonts w:hint="cs"/>
          <w:rtl/>
        </w:rPr>
        <w:t>سكرة</w:t>
      </w:r>
      <w:r w:rsidRPr="00137FD7">
        <w:rPr>
          <w:rFonts w:cs="Arabic11 BT" w:hint="cs"/>
          <w:color w:val="000000"/>
          <w:sz w:val="27"/>
          <w:vertAlign w:val="superscript"/>
          <w:rtl/>
        </w:rPr>
        <w:t>(</w:t>
      </w:r>
      <w:r w:rsidRPr="00137FD7">
        <w:rPr>
          <w:rFonts w:cs="Arabic11 BT"/>
          <w:color w:val="000000"/>
          <w:sz w:val="27"/>
          <w:vertAlign w:val="superscript"/>
          <w:rtl/>
        </w:rPr>
        <w:footnoteReference w:id="1391"/>
      </w:r>
      <w:r w:rsidRPr="00137FD7">
        <w:rPr>
          <w:rFonts w:cs="Arabic11 BT" w:hint="cs"/>
          <w:color w:val="000000"/>
          <w:sz w:val="27"/>
          <w:vertAlign w:val="superscript"/>
          <w:rtl/>
        </w:rPr>
        <w:t>)</w:t>
      </w:r>
      <w:r>
        <w:rPr>
          <w:rtl/>
        </w:rPr>
        <w:t xml:space="preserve"> </w:t>
      </w:r>
      <w:r>
        <w:rPr>
          <w:rFonts w:hint="cs"/>
          <w:rtl/>
        </w:rPr>
        <w:t>أهله</w:t>
      </w:r>
      <w:r>
        <w:rPr>
          <w:rtl/>
        </w:rPr>
        <w:t xml:space="preserve"> </w:t>
      </w:r>
      <w:r>
        <w:rPr>
          <w:rFonts w:hint="cs"/>
          <w:rtl/>
        </w:rPr>
        <w:t>نزلت</w:t>
      </w:r>
      <w:r>
        <w:rPr>
          <w:rtl/>
        </w:rPr>
        <w:t xml:space="preserve"> </w:t>
      </w:r>
      <w:r>
        <w:rPr>
          <w:rFonts w:hint="cs"/>
          <w:rtl/>
        </w:rPr>
        <w:t>عليهم</w:t>
      </w:r>
      <w:r>
        <w:rPr>
          <w:rtl/>
        </w:rPr>
        <w:t xml:space="preserve"> </w:t>
      </w:r>
      <w:r>
        <w:rPr>
          <w:rFonts w:hint="cs"/>
          <w:rtl/>
        </w:rPr>
        <w:t>الشياطين،</w:t>
      </w:r>
      <w:r>
        <w:rPr>
          <w:rtl/>
        </w:rPr>
        <w:t xml:space="preserve"> </w:t>
      </w:r>
      <w:r>
        <w:rPr>
          <w:rFonts w:hint="cs"/>
          <w:rtl/>
        </w:rPr>
        <w:t>وتكلمت</w:t>
      </w:r>
      <w:r>
        <w:rPr>
          <w:rtl/>
        </w:rPr>
        <w:t xml:space="preserve"> </w:t>
      </w:r>
      <w:r>
        <w:rPr>
          <w:rFonts w:hint="cs"/>
          <w:rtl/>
        </w:rPr>
        <w:t>على</w:t>
      </w:r>
      <w:r>
        <w:rPr>
          <w:rtl/>
        </w:rPr>
        <w:t xml:space="preserve"> </w:t>
      </w:r>
      <w:r>
        <w:rPr>
          <w:rFonts w:hint="cs"/>
          <w:rtl/>
        </w:rPr>
        <w:t>ألسنة</w:t>
      </w:r>
      <w:r>
        <w:rPr>
          <w:rtl/>
        </w:rPr>
        <w:t xml:space="preserve"> </w:t>
      </w:r>
      <w:r>
        <w:rPr>
          <w:rFonts w:hint="cs"/>
          <w:rtl/>
        </w:rPr>
        <w:t>بعضهم،</w:t>
      </w:r>
      <w:r>
        <w:rPr>
          <w:rtl/>
        </w:rPr>
        <w:t xml:space="preserve"> </w:t>
      </w:r>
      <w:r>
        <w:rPr>
          <w:rFonts w:hint="cs"/>
          <w:rtl/>
        </w:rPr>
        <w:t>وحملت</w:t>
      </w:r>
      <w:r>
        <w:rPr>
          <w:rtl/>
        </w:rPr>
        <w:t xml:space="preserve"> </w:t>
      </w:r>
      <w:r>
        <w:rPr>
          <w:rFonts w:hint="cs"/>
          <w:rtl/>
        </w:rPr>
        <w:t>بعضهم</w:t>
      </w:r>
      <w:r>
        <w:rPr>
          <w:rtl/>
        </w:rPr>
        <w:t xml:space="preserve"> </w:t>
      </w:r>
      <w:r>
        <w:rPr>
          <w:rFonts w:hint="cs"/>
          <w:rtl/>
        </w:rPr>
        <w:t>في</w:t>
      </w:r>
      <w:r>
        <w:rPr>
          <w:rtl/>
        </w:rPr>
        <w:t xml:space="preserve"> </w:t>
      </w:r>
      <w:r>
        <w:rPr>
          <w:rFonts w:hint="cs"/>
          <w:rtl/>
        </w:rPr>
        <w:t>الهواء،</w:t>
      </w:r>
      <w:r>
        <w:rPr>
          <w:rtl/>
        </w:rPr>
        <w:t xml:space="preserve"> </w:t>
      </w:r>
      <w:r>
        <w:rPr>
          <w:rFonts w:hint="cs"/>
          <w:rtl/>
        </w:rPr>
        <w:t>وقد</w:t>
      </w:r>
      <w:r>
        <w:rPr>
          <w:rtl/>
        </w:rPr>
        <w:t xml:space="preserve"> </w:t>
      </w:r>
      <w:r>
        <w:rPr>
          <w:rFonts w:hint="cs"/>
          <w:rtl/>
        </w:rPr>
        <w:t>تحصل بينهم</w:t>
      </w:r>
      <w:r>
        <w:rPr>
          <w:rtl/>
        </w:rPr>
        <w:t xml:space="preserve"> </w:t>
      </w:r>
      <w:r>
        <w:rPr>
          <w:rFonts w:hint="cs"/>
          <w:rtl/>
        </w:rPr>
        <w:t>عداوة،</w:t>
      </w:r>
      <w:r>
        <w:rPr>
          <w:rtl/>
        </w:rPr>
        <w:t xml:space="preserve"> </w:t>
      </w:r>
      <w:r>
        <w:rPr>
          <w:rFonts w:hint="cs"/>
          <w:rtl/>
        </w:rPr>
        <w:t>كما</w:t>
      </w:r>
      <w:r>
        <w:rPr>
          <w:rtl/>
        </w:rPr>
        <w:t xml:space="preserve"> </w:t>
      </w:r>
      <w:r>
        <w:rPr>
          <w:rFonts w:hint="cs"/>
          <w:rtl/>
        </w:rPr>
        <w:t>تحصل</w:t>
      </w:r>
      <w:r>
        <w:rPr>
          <w:rtl/>
        </w:rPr>
        <w:t xml:space="preserve"> </w:t>
      </w:r>
      <w:r>
        <w:rPr>
          <w:rFonts w:hint="cs"/>
          <w:rtl/>
        </w:rPr>
        <w:t>بين</w:t>
      </w:r>
      <w:r>
        <w:rPr>
          <w:rtl/>
        </w:rPr>
        <w:t xml:space="preserve"> </w:t>
      </w:r>
      <w:r>
        <w:rPr>
          <w:rFonts w:hint="cs"/>
          <w:rtl/>
        </w:rPr>
        <w:t>شراب</w:t>
      </w:r>
      <w:r>
        <w:rPr>
          <w:rtl/>
        </w:rPr>
        <w:t xml:space="preserve"> </w:t>
      </w:r>
      <w:r>
        <w:rPr>
          <w:rFonts w:hint="cs"/>
          <w:rtl/>
        </w:rPr>
        <w:t>الخمر،</w:t>
      </w:r>
      <w:r>
        <w:rPr>
          <w:rtl/>
        </w:rPr>
        <w:t xml:space="preserve"> </w:t>
      </w:r>
      <w:r>
        <w:rPr>
          <w:rFonts w:hint="cs"/>
          <w:rtl/>
        </w:rPr>
        <w:t>فتكون</w:t>
      </w:r>
      <w:r>
        <w:rPr>
          <w:rtl/>
        </w:rPr>
        <w:t xml:space="preserve"> </w:t>
      </w:r>
      <w:r>
        <w:rPr>
          <w:rFonts w:hint="cs"/>
          <w:rtl/>
        </w:rPr>
        <w:t>شياطين</w:t>
      </w:r>
      <w:r>
        <w:rPr>
          <w:rtl/>
        </w:rPr>
        <w:t xml:space="preserve"> </w:t>
      </w:r>
      <w:r>
        <w:rPr>
          <w:rFonts w:hint="cs"/>
          <w:rtl/>
        </w:rPr>
        <w:t>أحدهم</w:t>
      </w:r>
      <w:r>
        <w:rPr>
          <w:rtl/>
        </w:rPr>
        <w:t xml:space="preserve"> </w:t>
      </w:r>
      <w:r>
        <w:rPr>
          <w:rFonts w:hint="cs"/>
          <w:rtl/>
        </w:rPr>
        <w:t>أقوى</w:t>
      </w:r>
      <w:r>
        <w:rPr>
          <w:rtl/>
        </w:rPr>
        <w:t xml:space="preserve"> </w:t>
      </w:r>
      <w:r>
        <w:rPr>
          <w:rFonts w:hint="cs"/>
          <w:rtl/>
        </w:rPr>
        <w:t>من</w:t>
      </w:r>
      <w:r>
        <w:rPr>
          <w:rtl/>
        </w:rPr>
        <w:t xml:space="preserve"> </w:t>
      </w:r>
      <w:r>
        <w:rPr>
          <w:rFonts w:hint="cs"/>
          <w:rtl/>
        </w:rPr>
        <w:t>شياطين</w:t>
      </w:r>
      <w:r>
        <w:rPr>
          <w:rtl/>
        </w:rPr>
        <w:t xml:space="preserve"> </w:t>
      </w:r>
      <w:r>
        <w:rPr>
          <w:rFonts w:hint="cs"/>
          <w:rtl/>
        </w:rPr>
        <w:t>الآخر</w:t>
      </w:r>
      <w:r>
        <w:rPr>
          <w:rtl/>
        </w:rPr>
        <w:t xml:space="preserve"> </w:t>
      </w:r>
      <w:r>
        <w:rPr>
          <w:rFonts w:hint="cs"/>
          <w:rtl/>
        </w:rPr>
        <w:t>فيقتلونه.</w:t>
      </w:r>
    </w:p>
    <w:p w:rsidR="00C32B09" w:rsidRDefault="00C32B09" w:rsidP="00DB286C">
      <w:pPr>
        <w:pStyle w:val="a0"/>
        <w:rPr>
          <w:rtl/>
        </w:rPr>
      </w:pPr>
      <w:r>
        <w:rPr>
          <w:rFonts w:hint="cs"/>
          <w:rtl/>
        </w:rPr>
        <w:t>ويظن</w:t>
      </w:r>
      <w:r>
        <w:rPr>
          <w:rtl/>
        </w:rPr>
        <w:t xml:space="preserve"> </w:t>
      </w:r>
      <w:r>
        <w:rPr>
          <w:rFonts w:hint="cs"/>
          <w:rtl/>
        </w:rPr>
        <w:t>الجهال</w:t>
      </w:r>
      <w:r>
        <w:rPr>
          <w:rtl/>
        </w:rPr>
        <w:t xml:space="preserve"> </w:t>
      </w:r>
      <w:r>
        <w:rPr>
          <w:rFonts w:hint="cs"/>
          <w:rtl/>
        </w:rPr>
        <w:t>أن</w:t>
      </w:r>
      <w:r>
        <w:rPr>
          <w:rtl/>
        </w:rPr>
        <w:t xml:space="preserve"> </w:t>
      </w:r>
      <w:r>
        <w:rPr>
          <w:rFonts w:hint="cs"/>
          <w:rtl/>
        </w:rPr>
        <w:t>هذا</w:t>
      </w:r>
      <w:r>
        <w:rPr>
          <w:rtl/>
        </w:rPr>
        <w:t xml:space="preserve"> </w:t>
      </w:r>
      <w:r>
        <w:rPr>
          <w:rFonts w:hint="cs"/>
          <w:rtl/>
        </w:rPr>
        <w:t>من</w:t>
      </w:r>
      <w:r>
        <w:rPr>
          <w:rtl/>
        </w:rPr>
        <w:t xml:space="preserve"> </w:t>
      </w:r>
      <w:r>
        <w:rPr>
          <w:rFonts w:hint="cs"/>
          <w:rtl/>
        </w:rPr>
        <w:t>كرامات</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المتقين،</w:t>
      </w:r>
      <w:r>
        <w:rPr>
          <w:rtl/>
        </w:rPr>
        <w:t xml:space="preserve"> </w:t>
      </w:r>
      <w:r>
        <w:rPr>
          <w:rFonts w:hint="cs"/>
          <w:rtl/>
        </w:rPr>
        <w:t>وإنما</w:t>
      </w:r>
      <w:r>
        <w:rPr>
          <w:rtl/>
        </w:rPr>
        <w:t xml:space="preserve"> </w:t>
      </w:r>
      <w:r>
        <w:rPr>
          <w:rFonts w:hint="cs"/>
          <w:rtl/>
        </w:rPr>
        <w:t>هذا</w:t>
      </w:r>
      <w:r>
        <w:rPr>
          <w:rtl/>
        </w:rPr>
        <w:t xml:space="preserve"> </w:t>
      </w:r>
      <w:r>
        <w:rPr>
          <w:rFonts w:hint="cs"/>
          <w:rtl/>
        </w:rPr>
        <w:t>مبعد</w:t>
      </w:r>
      <w:r>
        <w:rPr>
          <w:rtl/>
        </w:rPr>
        <w:t xml:space="preserve"> </w:t>
      </w:r>
      <w:r>
        <w:rPr>
          <w:rFonts w:hint="cs"/>
          <w:rtl/>
        </w:rPr>
        <w:t>لصاحبه</w:t>
      </w:r>
      <w:r>
        <w:rPr>
          <w:rtl/>
        </w:rPr>
        <w:t xml:space="preserve"> </w:t>
      </w:r>
      <w:r>
        <w:rPr>
          <w:rFonts w:hint="cs"/>
          <w:rtl/>
        </w:rPr>
        <w:t>عن</w:t>
      </w:r>
      <w:r>
        <w:rPr>
          <w:rtl/>
        </w:rPr>
        <w:t xml:space="preserve"> </w:t>
      </w:r>
      <w:r>
        <w:rPr>
          <w:rFonts w:hint="cs"/>
          <w:rtl/>
        </w:rPr>
        <w:t>الله،</w:t>
      </w:r>
      <w:r>
        <w:rPr>
          <w:rtl/>
        </w:rPr>
        <w:t xml:space="preserve"> </w:t>
      </w:r>
      <w:r>
        <w:rPr>
          <w:rFonts w:hint="cs"/>
          <w:rtl/>
        </w:rPr>
        <w:t>وهو</w:t>
      </w:r>
      <w:r>
        <w:rPr>
          <w:rtl/>
        </w:rPr>
        <w:t xml:space="preserve"> </w:t>
      </w:r>
      <w:r>
        <w:rPr>
          <w:rFonts w:hint="cs"/>
          <w:rtl/>
        </w:rPr>
        <w:t>من</w:t>
      </w:r>
      <w:r>
        <w:rPr>
          <w:rtl/>
        </w:rPr>
        <w:t xml:space="preserve"> </w:t>
      </w:r>
      <w:r>
        <w:rPr>
          <w:rFonts w:hint="cs"/>
          <w:rtl/>
        </w:rPr>
        <w:t>أحوال</w:t>
      </w:r>
      <w:r>
        <w:rPr>
          <w:rtl/>
        </w:rPr>
        <w:t xml:space="preserve"> </w:t>
      </w:r>
      <w:r>
        <w:rPr>
          <w:rFonts w:hint="cs"/>
          <w:rtl/>
        </w:rPr>
        <w:t>الشياطين،</w:t>
      </w:r>
      <w:r>
        <w:rPr>
          <w:rtl/>
        </w:rPr>
        <w:t xml:space="preserve"> </w:t>
      </w:r>
      <w:r>
        <w:rPr>
          <w:rFonts w:hint="cs"/>
          <w:rtl/>
        </w:rPr>
        <w:t>فإن</w:t>
      </w:r>
      <w:r>
        <w:rPr>
          <w:rtl/>
        </w:rPr>
        <w:t xml:space="preserve"> </w:t>
      </w:r>
      <w:r>
        <w:rPr>
          <w:rFonts w:hint="cs"/>
          <w:rtl/>
        </w:rPr>
        <w:t>قتل</w:t>
      </w:r>
      <w:r>
        <w:rPr>
          <w:rtl/>
        </w:rPr>
        <w:t xml:space="preserve"> </w:t>
      </w:r>
      <w:r>
        <w:rPr>
          <w:rFonts w:hint="cs"/>
          <w:rtl/>
        </w:rPr>
        <w:t>المسلم</w:t>
      </w:r>
      <w:r>
        <w:rPr>
          <w:rtl/>
        </w:rPr>
        <w:t xml:space="preserve"> </w:t>
      </w:r>
      <w:r>
        <w:rPr>
          <w:rFonts w:hint="cs"/>
          <w:rtl/>
        </w:rPr>
        <w:t>لا</w:t>
      </w:r>
      <w:r>
        <w:rPr>
          <w:rtl/>
        </w:rPr>
        <w:t xml:space="preserve"> </w:t>
      </w:r>
      <w:r>
        <w:rPr>
          <w:rFonts w:hint="cs"/>
          <w:rtl/>
        </w:rPr>
        <w:t>يحل</w:t>
      </w:r>
      <w:r>
        <w:rPr>
          <w:rtl/>
        </w:rPr>
        <w:t xml:space="preserve"> </w:t>
      </w:r>
      <w:r>
        <w:rPr>
          <w:rFonts w:hint="cs"/>
          <w:rtl/>
        </w:rPr>
        <w:t>إلا</w:t>
      </w:r>
      <w:r>
        <w:rPr>
          <w:rtl/>
        </w:rPr>
        <w:t xml:space="preserve"> </w:t>
      </w:r>
      <w:r>
        <w:rPr>
          <w:rFonts w:hint="cs"/>
          <w:rtl/>
        </w:rPr>
        <w:t>بما</w:t>
      </w:r>
      <w:r>
        <w:rPr>
          <w:rtl/>
        </w:rPr>
        <w:t xml:space="preserve"> </w:t>
      </w:r>
      <w:r>
        <w:rPr>
          <w:rFonts w:hint="cs"/>
          <w:rtl/>
        </w:rPr>
        <w:t>أحله</w:t>
      </w:r>
      <w:r>
        <w:rPr>
          <w:rtl/>
        </w:rPr>
        <w:t xml:space="preserve"> </w:t>
      </w:r>
      <w:r>
        <w:rPr>
          <w:rFonts w:hint="cs"/>
          <w:rtl/>
        </w:rPr>
        <w:t>الله،</w:t>
      </w:r>
      <w:r>
        <w:rPr>
          <w:rtl/>
        </w:rPr>
        <w:t xml:space="preserve"> </w:t>
      </w:r>
      <w:r>
        <w:rPr>
          <w:rFonts w:hint="cs"/>
          <w:rtl/>
        </w:rPr>
        <w:t>فكيف</w:t>
      </w:r>
      <w:r>
        <w:rPr>
          <w:rtl/>
        </w:rPr>
        <w:t xml:space="preserve"> </w:t>
      </w:r>
      <w:r>
        <w:rPr>
          <w:rFonts w:hint="cs"/>
          <w:rtl/>
        </w:rPr>
        <w:t>يكون</w:t>
      </w:r>
      <w:r>
        <w:rPr>
          <w:rtl/>
        </w:rPr>
        <w:t xml:space="preserve"> </w:t>
      </w:r>
      <w:r>
        <w:rPr>
          <w:rFonts w:hint="cs"/>
          <w:rtl/>
        </w:rPr>
        <w:t>قتل</w:t>
      </w:r>
      <w:r>
        <w:rPr>
          <w:rtl/>
        </w:rPr>
        <w:t xml:space="preserve"> </w:t>
      </w:r>
      <w:r>
        <w:rPr>
          <w:rFonts w:hint="cs"/>
          <w:rtl/>
        </w:rPr>
        <w:t>معصوم الدم</w:t>
      </w:r>
      <w:r>
        <w:rPr>
          <w:rtl/>
        </w:rPr>
        <w:t xml:space="preserve"> </w:t>
      </w:r>
      <w:r>
        <w:rPr>
          <w:rFonts w:hint="cs"/>
          <w:rtl/>
        </w:rPr>
        <w:t>مما</w:t>
      </w:r>
      <w:r>
        <w:rPr>
          <w:rtl/>
        </w:rPr>
        <w:t xml:space="preserve"> </w:t>
      </w:r>
      <w:r>
        <w:rPr>
          <w:rFonts w:hint="cs"/>
          <w:rtl/>
        </w:rPr>
        <w:t>يكرم</w:t>
      </w:r>
      <w:r>
        <w:rPr>
          <w:rtl/>
        </w:rPr>
        <w:t xml:space="preserve"> </w:t>
      </w:r>
      <w:r>
        <w:rPr>
          <w:rFonts w:hint="cs"/>
          <w:rtl/>
        </w:rPr>
        <w:t>الله</w:t>
      </w:r>
      <w:r>
        <w:rPr>
          <w:rtl/>
        </w:rPr>
        <w:t xml:space="preserve"> </w:t>
      </w:r>
      <w:r>
        <w:rPr>
          <w:rFonts w:hint="cs"/>
          <w:rtl/>
        </w:rPr>
        <w:t>به</w:t>
      </w:r>
      <w:r w:rsidR="00D41ED5">
        <w:rPr>
          <w:rtl/>
        </w:rPr>
        <w:t xml:space="preserve"> أوليا</w:t>
      </w:r>
      <w:r>
        <w:rPr>
          <w:rFonts w:hint="cs"/>
          <w:rtl/>
        </w:rPr>
        <w:t>ءه؟</w:t>
      </w:r>
      <w:r>
        <w:rPr>
          <w:rtl/>
        </w:rPr>
        <w:t xml:space="preserve">! </w:t>
      </w:r>
      <w:r>
        <w:rPr>
          <w:rFonts w:hint="cs"/>
          <w:rtl/>
        </w:rPr>
        <w:t>وانما</w:t>
      </w:r>
      <w:r>
        <w:rPr>
          <w:rtl/>
        </w:rPr>
        <w:t xml:space="preserve"> </w:t>
      </w:r>
      <w:r>
        <w:rPr>
          <w:rFonts w:hint="cs"/>
          <w:rtl/>
        </w:rPr>
        <w:t>غاية</w:t>
      </w:r>
      <w:r>
        <w:rPr>
          <w:rtl/>
        </w:rPr>
        <w:t xml:space="preserve"> </w:t>
      </w:r>
      <w:r>
        <w:rPr>
          <w:rFonts w:hint="cs"/>
          <w:rtl/>
        </w:rPr>
        <w:t>الكرامة</w:t>
      </w:r>
      <w:r>
        <w:rPr>
          <w:rtl/>
        </w:rPr>
        <w:t xml:space="preserve"> </w:t>
      </w:r>
      <w:r>
        <w:rPr>
          <w:rFonts w:hint="cs"/>
          <w:rtl/>
        </w:rPr>
        <w:t>لزوم</w:t>
      </w:r>
      <w:r>
        <w:rPr>
          <w:rtl/>
        </w:rPr>
        <w:t xml:space="preserve"> </w:t>
      </w:r>
      <w:r>
        <w:rPr>
          <w:rFonts w:hint="cs"/>
          <w:rtl/>
        </w:rPr>
        <w:t>الاستقامة،</w:t>
      </w:r>
      <w:r>
        <w:rPr>
          <w:rtl/>
        </w:rPr>
        <w:t xml:space="preserve"> </w:t>
      </w:r>
      <w:r>
        <w:rPr>
          <w:rFonts w:hint="cs"/>
          <w:rtl/>
        </w:rPr>
        <w:t>فلم</w:t>
      </w:r>
      <w:r>
        <w:rPr>
          <w:rtl/>
        </w:rPr>
        <w:t xml:space="preserve"> </w:t>
      </w:r>
      <w:r>
        <w:rPr>
          <w:rFonts w:hint="cs"/>
          <w:rtl/>
        </w:rPr>
        <w:t>يكرم</w:t>
      </w:r>
      <w:r>
        <w:rPr>
          <w:rtl/>
        </w:rPr>
        <w:t xml:space="preserve"> </w:t>
      </w:r>
      <w:r>
        <w:rPr>
          <w:rFonts w:hint="cs"/>
          <w:rtl/>
        </w:rPr>
        <w:t>الله</w:t>
      </w:r>
      <w:r>
        <w:rPr>
          <w:rtl/>
        </w:rPr>
        <w:t xml:space="preserve"> </w:t>
      </w:r>
      <w:r>
        <w:rPr>
          <w:rFonts w:hint="cs"/>
          <w:rtl/>
        </w:rPr>
        <w:t>عبدًا</w:t>
      </w:r>
      <w:r>
        <w:rPr>
          <w:rtl/>
        </w:rPr>
        <w:t xml:space="preserve"> </w:t>
      </w:r>
      <w:r>
        <w:rPr>
          <w:rFonts w:hint="cs"/>
          <w:rtl/>
        </w:rPr>
        <w:t>بمثل</w:t>
      </w:r>
      <w:r>
        <w:rPr>
          <w:rtl/>
        </w:rPr>
        <w:t xml:space="preserve"> </w:t>
      </w:r>
      <w:r>
        <w:rPr>
          <w:rFonts w:hint="cs"/>
          <w:rtl/>
        </w:rPr>
        <w:t>أن</w:t>
      </w:r>
      <w:r>
        <w:rPr>
          <w:rtl/>
        </w:rPr>
        <w:t xml:space="preserve"> </w:t>
      </w:r>
      <w:r>
        <w:rPr>
          <w:rFonts w:hint="cs"/>
          <w:rtl/>
        </w:rPr>
        <w:t>يعينه</w:t>
      </w:r>
      <w:r>
        <w:rPr>
          <w:rtl/>
        </w:rPr>
        <w:t xml:space="preserve"> </w:t>
      </w:r>
      <w:r>
        <w:rPr>
          <w:rFonts w:hint="cs"/>
          <w:rtl/>
        </w:rPr>
        <w:t>على</w:t>
      </w:r>
      <w:r>
        <w:rPr>
          <w:rtl/>
        </w:rPr>
        <w:t xml:space="preserve"> </w:t>
      </w:r>
      <w:r>
        <w:rPr>
          <w:rFonts w:hint="cs"/>
          <w:rtl/>
        </w:rPr>
        <w:t>ما</w:t>
      </w:r>
      <w:r>
        <w:rPr>
          <w:rtl/>
        </w:rPr>
        <w:t xml:space="preserve"> </w:t>
      </w:r>
      <w:r>
        <w:rPr>
          <w:rFonts w:hint="cs"/>
          <w:rtl/>
        </w:rPr>
        <w:t>يحبه</w:t>
      </w:r>
      <w:r>
        <w:rPr>
          <w:rtl/>
        </w:rPr>
        <w:t xml:space="preserve"> </w:t>
      </w:r>
      <w:r>
        <w:rPr>
          <w:rFonts w:hint="cs"/>
          <w:rtl/>
        </w:rPr>
        <w:t>ويرضاه،</w:t>
      </w:r>
      <w:r>
        <w:rPr>
          <w:rtl/>
        </w:rPr>
        <w:t xml:space="preserve"> </w:t>
      </w:r>
      <w:r>
        <w:rPr>
          <w:rFonts w:hint="cs"/>
          <w:rtl/>
        </w:rPr>
        <w:t>ويزيده</w:t>
      </w:r>
      <w:r>
        <w:rPr>
          <w:rtl/>
        </w:rPr>
        <w:t xml:space="preserve"> </w:t>
      </w:r>
      <w:r>
        <w:rPr>
          <w:rFonts w:hint="cs"/>
          <w:rtl/>
        </w:rPr>
        <w:t>مما</w:t>
      </w:r>
      <w:r>
        <w:rPr>
          <w:rtl/>
        </w:rPr>
        <w:t xml:space="preserve"> </w:t>
      </w:r>
      <w:r>
        <w:rPr>
          <w:rFonts w:hint="cs"/>
          <w:rtl/>
        </w:rPr>
        <w:t>يقربه</w:t>
      </w:r>
      <w:r>
        <w:rPr>
          <w:rtl/>
        </w:rPr>
        <w:t xml:space="preserve"> </w:t>
      </w:r>
      <w:r>
        <w:rPr>
          <w:rFonts w:hint="cs"/>
          <w:rtl/>
        </w:rPr>
        <w:t>اليه</w:t>
      </w:r>
      <w:r>
        <w:rPr>
          <w:rtl/>
        </w:rPr>
        <w:t xml:space="preserve"> </w:t>
      </w:r>
      <w:r>
        <w:rPr>
          <w:rFonts w:hint="cs"/>
          <w:rtl/>
        </w:rPr>
        <w:t>ويرفع</w:t>
      </w:r>
      <w:r>
        <w:rPr>
          <w:rtl/>
        </w:rPr>
        <w:t xml:space="preserve"> </w:t>
      </w:r>
      <w:r>
        <w:rPr>
          <w:rFonts w:hint="cs"/>
          <w:rtl/>
        </w:rPr>
        <w:t>به</w:t>
      </w:r>
      <w:r>
        <w:rPr>
          <w:rtl/>
        </w:rPr>
        <w:t xml:space="preserve"> </w:t>
      </w:r>
      <w:r>
        <w:rPr>
          <w:rFonts w:hint="cs"/>
          <w:rtl/>
        </w:rPr>
        <w:t>درجته.</w:t>
      </w:r>
    </w:p>
    <w:p w:rsidR="00C32B09" w:rsidRDefault="00C32B09" w:rsidP="00DB286C">
      <w:pPr>
        <w:pStyle w:val="2"/>
        <w:rPr>
          <w:rtl/>
        </w:rPr>
      </w:pPr>
      <w:bookmarkStart w:id="165" w:name="_Toc460275653"/>
      <w:r>
        <w:rPr>
          <w:rFonts w:hint="cs"/>
          <w:rtl/>
        </w:rPr>
        <w:t>أجناس الخوارق</w:t>
      </w:r>
      <w:bookmarkEnd w:id="165"/>
    </w:p>
    <w:p w:rsidR="00C32B09" w:rsidRDefault="00C32B09" w:rsidP="00DB286C">
      <w:pPr>
        <w:pStyle w:val="a0"/>
        <w:rPr>
          <w:rtl/>
        </w:rPr>
      </w:pPr>
      <w:r>
        <w:rPr>
          <w:rFonts w:hint="cs"/>
          <w:rtl/>
        </w:rPr>
        <w:t>وذلك</w:t>
      </w:r>
      <w:r>
        <w:rPr>
          <w:rtl/>
        </w:rPr>
        <w:t xml:space="preserve"> </w:t>
      </w:r>
      <w:r>
        <w:rPr>
          <w:rFonts w:hint="cs"/>
          <w:rtl/>
        </w:rPr>
        <w:t>أن</w:t>
      </w:r>
      <w:r>
        <w:rPr>
          <w:rtl/>
        </w:rPr>
        <w:t xml:space="preserve"> </w:t>
      </w:r>
      <w:r>
        <w:rPr>
          <w:rFonts w:hint="cs"/>
          <w:rtl/>
        </w:rPr>
        <w:t>الخوارق</w:t>
      </w:r>
      <w:r>
        <w:rPr>
          <w:rtl/>
        </w:rPr>
        <w:t xml:space="preserve"> </w:t>
      </w:r>
      <w:r>
        <w:rPr>
          <w:rFonts w:hint="cs"/>
          <w:rtl/>
        </w:rPr>
        <w:t>منها</w:t>
      </w:r>
      <w:r>
        <w:rPr>
          <w:rtl/>
        </w:rPr>
        <w:t xml:space="preserve"> </w:t>
      </w:r>
      <w:r>
        <w:rPr>
          <w:rFonts w:hint="cs"/>
          <w:rtl/>
        </w:rPr>
        <w:t>ما</w:t>
      </w:r>
      <w:r>
        <w:rPr>
          <w:rtl/>
        </w:rPr>
        <w:t xml:space="preserve"> </w:t>
      </w:r>
      <w:r>
        <w:rPr>
          <w:rFonts w:hint="cs"/>
          <w:rtl/>
        </w:rPr>
        <w:t>هو</w:t>
      </w:r>
      <w:r>
        <w:rPr>
          <w:rtl/>
        </w:rPr>
        <w:t xml:space="preserve"> </w:t>
      </w:r>
      <w:r>
        <w:rPr>
          <w:rFonts w:hint="cs"/>
          <w:rtl/>
        </w:rPr>
        <w:t>من</w:t>
      </w:r>
      <w:r>
        <w:rPr>
          <w:rtl/>
        </w:rPr>
        <w:t xml:space="preserve"> </w:t>
      </w:r>
      <w:r>
        <w:rPr>
          <w:rFonts w:hint="cs"/>
          <w:rtl/>
        </w:rPr>
        <w:t>جنس</w:t>
      </w:r>
      <w:r>
        <w:rPr>
          <w:rtl/>
        </w:rPr>
        <w:t xml:space="preserve"> </w:t>
      </w:r>
      <w:r>
        <w:rPr>
          <w:rFonts w:hint="cs"/>
          <w:rtl/>
        </w:rPr>
        <w:t>العلم</w:t>
      </w:r>
      <w:r>
        <w:rPr>
          <w:rtl/>
        </w:rPr>
        <w:t xml:space="preserve"> </w:t>
      </w:r>
      <w:r>
        <w:rPr>
          <w:rFonts w:hint="cs"/>
          <w:rtl/>
        </w:rPr>
        <w:t>كالمكاشفات،</w:t>
      </w:r>
      <w:r>
        <w:rPr>
          <w:rtl/>
        </w:rPr>
        <w:t xml:space="preserve"> </w:t>
      </w:r>
      <w:r>
        <w:rPr>
          <w:rFonts w:hint="cs"/>
          <w:rtl/>
        </w:rPr>
        <w:t>ومنها</w:t>
      </w:r>
      <w:r>
        <w:rPr>
          <w:rtl/>
        </w:rPr>
        <w:t xml:space="preserve"> </w:t>
      </w:r>
      <w:r>
        <w:rPr>
          <w:rFonts w:hint="cs"/>
          <w:rtl/>
        </w:rPr>
        <w:t>ما</w:t>
      </w:r>
      <w:r>
        <w:rPr>
          <w:rtl/>
        </w:rPr>
        <w:t xml:space="preserve"> </w:t>
      </w:r>
      <w:r>
        <w:rPr>
          <w:rFonts w:hint="cs"/>
          <w:rtl/>
        </w:rPr>
        <w:t>هو</w:t>
      </w:r>
      <w:r>
        <w:rPr>
          <w:rtl/>
        </w:rPr>
        <w:t xml:space="preserve"> </w:t>
      </w:r>
      <w:r>
        <w:rPr>
          <w:rFonts w:hint="cs"/>
          <w:rtl/>
        </w:rPr>
        <w:t>من</w:t>
      </w:r>
      <w:r>
        <w:rPr>
          <w:rtl/>
        </w:rPr>
        <w:t xml:space="preserve"> </w:t>
      </w:r>
      <w:r>
        <w:rPr>
          <w:rFonts w:hint="cs"/>
          <w:rtl/>
        </w:rPr>
        <w:t>جنس</w:t>
      </w:r>
      <w:r>
        <w:rPr>
          <w:rtl/>
        </w:rPr>
        <w:t xml:space="preserve"> </w:t>
      </w:r>
      <w:r>
        <w:rPr>
          <w:rFonts w:hint="cs"/>
          <w:rtl/>
        </w:rPr>
        <w:t>القدرة</w:t>
      </w:r>
      <w:r>
        <w:rPr>
          <w:rtl/>
        </w:rPr>
        <w:t xml:space="preserve"> </w:t>
      </w:r>
      <w:r>
        <w:rPr>
          <w:rFonts w:hint="cs"/>
          <w:rtl/>
        </w:rPr>
        <w:t>والملك،</w:t>
      </w:r>
      <w:r>
        <w:rPr>
          <w:rtl/>
        </w:rPr>
        <w:t xml:space="preserve"> </w:t>
      </w:r>
      <w:r>
        <w:rPr>
          <w:rFonts w:hint="cs"/>
          <w:rtl/>
        </w:rPr>
        <w:t>كالتصرفات</w:t>
      </w:r>
      <w:r>
        <w:rPr>
          <w:rtl/>
        </w:rPr>
        <w:t xml:space="preserve"> </w:t>
      </w:r>
      <w:r>
        <w:rPr>
          <w:rFonts w:hint="cs"/>
          <w:rtl/>
        </w:rPr>
        <w:t>الخارقة</w:t>
      </w:r>
      <w:r>
        <w:rPr>
          <w:rtl/>
        </w:rPr>
        <w:t xml:space="preserve"> </w:t>
      </w:r>
      <w:r>
        <w:rPr>
          <w:rFonts w:hint="cs"/>
          <w:rtl/>
        </w:rPr>
        <w:t>للعادات،</w:t>
      </w:r>
      <w:r>
        <w:rPr>
          <w:rtl/>
        </w:rPr>
        <w:t xml:space="preserve"> </w:t>
      </w:r>
      <w:r>
        <w:rPr>
          <w:rFonts w:hint="cs"/>
          <w:rtl/>
        </w:rPr>
        <w:t>ومنها</w:t>
      </w:r>
      <w:r>
        <w:rPr>
          <w:rtl/>
        </w:rPr>
        <w:t xml:space="preserve"> </w:t>
      </w:r>
      <w:r>
        <w:rPr>
          <w:rFonts w:hint="cs"/>
          <w:rtl/>
        </w:rPr>
        <w:t>ما</w:t>
      </w:r>
      <w:r>
        <w:rPr>
          <w:rtl/>
        </w:rPr>
        <w:t xml:space="preserve"> </w:t>
      </w:r>
      <w:r>
        <w:rPr>
          <w:rFonts w:hint="cs"/>
          <w:rtl/>
        </w:rPr>
        <w:t>هو</w:t>
      </w:r>
      <w:r>
        <w:rPr>
          <w:rtl/>
        </w:rPr>
        <w:t xml:space="preserve"> </w:t>
      </w:r>
      <w:r>
        <w:rPr>
          <w:rFonts w:hint="cs"/>
          <w:rtl/>
        </w:rPr>
        <w:t>من</w:t>
      </w:r>
      <w:r>
        <w:rPr>
          <w:rtl/>
        </w:rPr>
        <w:t xml:space="preserve"> </w:t>
      </w:r>
      <w:r>
        <w:rPr>
          <w:rFonts w:hint="cs"/>
          <w:rtl/>
        </w:rPr>
        <w:t>جنس</w:t>
      </w:r>
      <w:r>
        <w:rPr>
          <w:rtl/>
        </w:rPr>
        <w:t xml:space="preserve"> </w:t>
      </w:r>
      <w:r>
        <w:rPr>
          <w:rFonts w:hint="cs"/>
          <w:rtl/>
        </w:rPr>
        <w:t>الغنى،</w:t>
      </w:r>
      <w:r>
        <w:rPr>
          <w:rtl/>
        </w:rPr>
        <w:t xml:space="preserve"> </w:t>
      </w:r>
      <w:r>
        <w:rPr>
          <w:rFonts w:hint="cs"/>
          <w:rtl/>
        </w:rPr>
        <w:t>من</w:t>
      </w:r>
      <w:r>
        <w:rPr>
          <w:rtl/>
        </w:rPr>
        <w:t xml:space="preserve"> </w:t>
      </w:r>
      <w:r>
        <w:rPr>
          <w:rFonts w:hint="cs"/>
          <w:rtl/>
        </w:rPr>
        <w:t>جنس</w:t>
      </w:r>
      <w:r>
        <w:rPr>
          <w:rtl/>
        </w:rPr>
        <w:t xml:space="preserve"> </w:t>
      </w:r>
      <w:r>
        <w:rPr>
          <w:rFonts w:hint="cs"/>
          <w:rtl/>
        </w:rPr>
        <w:t>ما</w:t>
      </w:r>
      <w:r>
        <w:rPr>
          <w:rtl/>
        </w:rPr>
        <w:t xml:space="preserve"> </w:t>
      </w:r>
      <w:r>
        <w:rPr>
          <w:rFonts w:hint="cs"/>
          <w:rtl/>
        </w:rPr>
        <w:t>يعطاه</w:t>
      </w:r>
      <w:r>
        <w:rPr>
          <w:rtl/>
        </w:rPr>
        <w:t xml:space="preserve"> </w:t>
      </w:r>
      <w:r>
        <w:rPr>
          <w:rFonts w:hint="cs"/>
          <w:rtl/>
        </w:rPr>
        <w:t>الناس</w:t>
      </w:r>
      <w:r>
        <w:rPr>
          <w:rtl/>
        </w:rPr>
        <w:t xml:space="preserve"> </w:t>
      </w:r>
      <w:r>
        <w:rPr>
          <w:rFonts w:hint="cs"/>
          <w:rtl/>
        </w:rPr>
        <w:t>في</w:t>
      </w:r>
      <w:r>
        <w:rPr>
          <w:rtl/>
        </w:rPr>
        <w:t xml:space="preserve"> </w:t>
      </w:r>
      <w:r>
        <w:rPr>
          <w:rFonts w:hint="cs"/>
          <w:rtl/>
        </w:rPr>
        <w:t>الظاهر</w:t>
      </w:r>
      <w:r>
        <w:rPr>
          <w:rtl/>
        </w:rPr>
        <w:t xml:space="preserve"> </w:t>
      </w:r>
      <w:r>
        <w:rPr>
          <w:rFonts w:hint="cs"/>
          <w:rtl/>
        </w:rPr>
        <w:t>من</w:t>
      </w:r>
      <w:r>
        <w:rPr>
          <w:rtl/>
        </w:rPr>
        <w:t xml:space="preserve"> </w:t>
      </w:r>
      <w:r>
        <w:rPr>
          <w:rFonts w:hint="cs"/>
          <w:rtl/>
        </w:rPr>
        <w:t>العلم</w:t>
      </w:r>
      <w:r>
        <w:rPr>
          <w:rtl/>
        </w:rPr>
        <w:t xml:space="preserve"> </w:t>
      </w:r>
      <w:r>
        <w:rPr>
          <w:rFonts w:hint="cs"/>
          <w:rtl/>
        </w:rPr>
        <w:t>والسلطان</w:t>
      </w:r>
      <w:r>
        <w:rPr>
          <w:rtl/>
        </w:rPr>
        <w:t xml:space="preserve"> </w:t>
      </w:r>
      <w:r>
        <w:rPr>
          <w:rFonts w:hint="cs"/>
          <w:rtl/>
        </w:rPr>
        <w:t>والمال</w:t>
      </w:r>
      <w:r>
        <w:rPr>
          <w:rtl/>
        </w:rPr>
        <w:t xml:space="preserve"> </w:t>
      </w:r>
      <w:r>
        <w:rPr>
          <w:rFonts w:hint="cs"/>
          <w:rtl/>
        </w:rPr>
        <w:t>والغنى.</w:t>
      </w:r>
    </w:p>
    <w:p w:rsidR="00C32B09" w:rsidRDefault="00C32B09" w:rsidP="00DB286C">
      <w:pPr>
        <w:pStyle w:val="a0"/>
        <w:rPr>
          <w:rtl/>
        </w:rPr>
      </w:pPr>
      <w:r>
        <w:rPr>
          <w:rFonts w:hint="cs"/>
          <w:rtl/>
        </w:rPr>
        <w:t>وجميع</w:t>
      </w:r>
      <w:r>
        <w:rPr>
          <w:rtl/>
        </w:rPr>
        <w:t xml:space="preserve"> </w:t>
      </w:r>
      <w:r>
        <w:rPr>
          <w:rFonts w:hint="cs"/>
          <w:rtl/>
        </w:rPr>
        <w:t>ما</w:t>
      </w:r>
      <w:r>
        <w:rPr>
          <w:rtl/>
        </w:rPr>
        <w:t xml:space="preserve"> </w:t>
      </w:r>
      <w:r>
        <w:rPr>
          <w:rFonts w:hint="cs"/>
          <w:rtl/>
        </w:rPr>
        <w:t>يؤتيه</w:t>
      </w:r>
      <w:r>
        <w:rPr>
          <w:rtl/>
        </w:rPr>
        <w:t xml:space="preserve"> </w:t>
      </w:r>
      <w:r>
        <w:rPr>
          <w:rFonts w:hint="cs"/>
          <w:rtl/>
        </w:rPr>
        <w:t>الله</w:t>
      </w:r>
      <w:r>
        <w:rPr>
          <w:rtl/>
        </w:rPr>
        <w:t xml:space="preserve"> </w:t>
      </w:r>
      <w:r>
        <w:rPr>
          <w:rFonts w:hint="cs"/>
          <w:rtl/>
        </w:rPr>
        <w:t>لعبده</w:t>
      </w:r>
      <w:r>
        <w:rPr>
          <w:rtl/>
        </w:rPr>
        <w:t xml:space="preserve"> </w:t>
      </w:r>
      <w:r>
        <w:rPr>
          <w:rFonts w:hint="cs"/>
          <w:rtl/>
        </w:rPr>
        <w:t>من</w:t>
      </w:r>
      <w:r>
        <w:rPr>
          <w:rtl/>
        </w:rPr>
        <w:t xml:space="preserve"> </w:t>
      </w:r>
      <w:r>
        <w:rPr>
          <w:rFonts w:hint="cs"/>
          <w:rtl/>
        </w:rPr>
        <w:t>هذه</w:t>
      </w:r>
      <w:r>
        <w:rPr>
          <w:rtl/>
        </w:rPr>
        <w:t xml:space="preserve"> </w:t>
      </w:r>
      <w:r>
        <w:rPr>
          <w:rFonts w:hint="cs"/>
          <w:rtl/>
        </w:rPr>
        <w:t>الأمور وغيرها</w:t>
      </w:r>
      <w:r w:rsidRPr="00217201">
        <w:rPr>
          <w:rFonts w:cs="Arabic11 BT" w:hint="cs"/>
          <w:color w:val="000000"/>
          <w:sz w:val="27"/>
          <w:vertAlign w:val="superscript"/>
          <w:rtl/>
        </w:rPr>
        <w:t>(</w:t>
      </w:r>
      <w:r w:rsidRPr="00217201">
        <w:rPr>
          <w:rFonts w:cs="Arabic11 BT"/>
          <w:color w:val="000000"/>
          <w:sz w:val="27"/>
          <w:vertAlign w:val="superscript"/>
          <w:rtl/>
        </w:rPr>
        <w:footnoteReference w:id="1392"/>
      </w:r>
      <w:r w:rsidRPr="00217201">
        <w:rPr>
          <w:rFonts w:cs="Arabic11 BT" w:hint="cs"/>
          <w:color w:val="000000"/>
          <w:sz w:val="27"/>
          <w:vertAlign w:val="superscript"/>
          <w:rtl/>
        </w:rPr>
        <w:t>)</w:t>
      </w:r>
      <w:r>
        <w:rPr>
          <w:rtl/>
        </w:rPr>
        <w:t xml:space="preserve"> </w:t>
      </w:r>
      <w:r>
        <w:rPr>
          <w:rFonts w:hint="cs"/>
          <w:rtl/>
        </w:rPr>
        <w:t>إن</w:t>
      </w:r>
      <w:r>
        <w:rPr>
          <w:rtl/>
        </w:rPr>
        <w:t xml:space="preserve"> </w:t>
      </w:r>
      <w:r>
        <w:rPr>
          <w:rFonts w:hint="cs"/>
          <w:rtl/>
        </w:rPr>
        <w:t>استعان</w:t>
      </w:r>
      <w:r>
        <w:rPr>
          <w:rtl/>
        </w:rPr>
        <w:t xml:space="preserve"> </w:t>
      </w:r>
      <w:r>
        <w:rPr>
          <w:rFonts w:hint="cs"/>
          <w:rtl/>
        </w:rPr>
        <w:t>به</w:t>
      </w:r>
      <w:r>
        <w:rPr>
          <w:rtl/>
        </w:rPr>
        <w:t xml:space="preserve"> </w:t>
      </w:r>
      <w:r>
        <w:rPr>
          <w:rFonts w:hint="cs"/>
          <w:rtl/>
        </w:rPr>
        <w:t>على</w:t>
      </w:r>
      <w:r>
        <w:rPr>
          <w:rtl/>
        </w:rPr>
        <w:t xml:space="preserve"> </w:t>
      </w:r>
      <w:r>
        <w:rPr>
          <w:rFonts w:hint="cs"/>
          <w:rtl/>
        </w:rPr>
        <w:t>ما</w:t>
      </w:r>
      <w:r>
        <w:rPr>
          <w:rtl/>
        </w:rPr>
        <w:t xml:space="preserve"> </w:t>
      </w:r>
      <w:r>
        <w:rPr>
          <w:rFonts w:hint="cs"/>
          <w:rtl/>
        </w:rPr>
        <w:t>يحبه</w:t>
      </w:r>
      <w:r>
        <w:rPr>
          <w:rtl/>
        </w:rPr>
        <w:t xml:space="preserve"> </w:t>
      </w:r>
      <w:r>
        <w:rPr>
          <w:rFonts w:hint="cs"/>
          <w:rtl/>
        </w:rPr>
        <w:t>الله ويرضاه</w:t>
      </w:r>
      <w:r>
        <w:rPr>
          <w:rtl/>
        </w:rPr>
        <w:t xml:space="preserve"> </w:t>
      </w:r>
      <w:r>
        <w:rPr>
          <w:rFonts w:hint="cs"/>
          <w:rtl/>
        </w:rPr>
        <w:t>ويقربه</w:t>
      </w:r>
      <w:r>
        <w:rPr>
          <w:rtl/>
        </w:rPr>
        <w:t xml:space="preserve"> </w:t>
      </w:r>
      <w:r>
        <w:rPr>
          <w:rFonts w:hint="cs"/>
          <w:rtl/>
        </w:rPr>
        <w:t>إليه</w:t>
      </w:r>
      <w:r>
        <w:rPr>
          <w:rtl/>
        </w:rPr>
        <w:t xml:space="preserve"> </w:t>
      </w:r>
      <w:r>
        <w:rPr>
          <w:rFonts w:hint="cs"/>
          <w:rtl/>
        </w:rPr>
        <w:t>ويرفع</w:t>
      </w:r>
      <w:r>
        <w:rPr>
          <w:rtl/>
        </w:rPr>
        <w:t xml:space="preserve"> </w:t>
      </w:r>
      <w:r>
        <w:rPr>
          <w:rFonts w:hint="cs"/>
          <w:rtl/>
        </w:rPr>
        <w:t>درجته</w:t>
      </w:r>
      <w:r>
        <w:rPr>
          <w:rtl/>
        </w:rPr>
        <w:t xml:space="preserve"> </w:t>
      </w:r>
      <w:r>
        <w:rPr>
          <w:rFonts w:hint="cs"/>
          <w:rtl/>
        </w:rPr>
        <w:t>ويأمره</w:t>
      </w:r>
      <w:r>
        <w:rPr>
          <w:rtl/>
        </w:rPr>
        <w:t xml:space="preserve"> </w:t>
      </w:r>
      <w:r>
        <w:rPr>
          <w:rFonts w:hint="cs"/>
          <w:rtl/>
        </w:rPr>
        <w:t>الله</w:t>
      </w:r>
      <w:r>
        <w:rPr>
          <w:rtl/>
        </w:rPr>
        <w:t xml:space="preserve"> </w:t>
      </w:r>
      <w:r>
        <w:rPr>
          <w:rFonts w:hint="cs"/>
          <w:rtl/>
        </w:rPr>
        <w:t>به</w:t>
      </w:r>
      <w:r>
        <w:rPr>
          <w:rtl/>
        </w:rPr>
        <w:t xml:space="preserve"> </w:t>
      </w:r>
      <w:r>
        <w:rPr>
          <w:rFonts w:hint="cs"/>
          <w:rtl/>
        </w:rPr>
        <w:t>ورسوله</w:t>
      </w:r>
      <w:r>
        <w:rPr>
          <w:rtl/>
        </w:rPr>
        <w:t xml:space="preserve"> </w:t>
      </w:r>
      <w:r>
        <w:rPr>
          <w:rFonts w:hint="cs"/>
          <w:rtl/>
        </w:rPr>
        <w:t>ازداد</w:t>
      </w:r>
      <w:r>
        <w:rPr>
          <w:rtl/>
        </w:rPr>
        <w:t xml:space="preserve"> </w:t>
      </w:r>
      <w:r>
        <w:rPr>
          <w:rFonts w:hint="cs"/>
          <w:rtl/>
        </w:rPr>
        <w:t>بذلك</w:t>
      </w:r>
      <w:r>
        <w:rPr>
          <w:rtl/>
        </w:rPr>
        <w:t xml:space="preserve"> </w:t>
      </w:r>
      <w:r>
        <w:rPr>
          <w:rFonts w:hint="cs"/>
          <w:rtl/>
        </w:rPr>
        <w:t>رفعة</w:t>
      </w:r>
      <w:r>
        <w:rPr>
          <w:rtl/>
        </w:rPr>
        <w:t xml:space="preserve"> </w:t>
      </w:r>
      <w:r>
        <w:rPr>
          <w:rFonts w:hint="cs"/>
          <w:rtl/>
        </w:rPr>
        <w:t>وقربًا</w:t>
      </w:r>
      <w:r>
        <w:rPr>
          <w:rtl/>
        </w:rPr>
        <w:t xml:space="preserve"> </w:t>
      </w:r>
      <w:r>
        <w:rPr>
          <w:rFonts w:hint="cs"/>
          <w:rtl/>
        </w:rPr>
        <w:t>إلى</w:t>
      </w:r>
      <w:r>
        <w:rPr>
          <w:rtl/>
        </w:rPr>
        <w:t xml:space="preserve"> </w:t>
      </w:r>
      <w:r>
        <w:rPr>
          <w:rFonts w:hint="cs"/>
          <w:rtl/>
        </w:rPr>
        <w:t>الله</w:t>
      </w:r>
      <w:r>
        <w:rPr>
          <w:rtl/>
        </w:rPr>
        <w:t xml:space="preserve"> </w:t>
      </w:r>
      <w:r>
        <w:rPr>
          <w:rFonts w:hint="cs"/>
          <w:rtl/>
        </w:rPr>
        <w:t>ورسوله</w:t>
      </w:r>
      <w:r>
        <w:rPr>
          <w:rtl/>
        </w:rPr>
        <w:t xml:space="preserve"> </w:t>
      </w:r>
      <w:r>
        <w:rPr>
          <w:rFonts w:hint="cs"/>
          <w:rtl/>
        </w:rPr>
        <w:t>وعلت</w:t>
      </w:r>
      <w:r>
        <w:rPr>
          <w:rtl/>
        </w:rPr>
        <w:t xml:space="preserve"> </w:t>
      </w:r>
      <w:r>
        <w:rPr>
          <w:rFonts w:hint="cs"/>
          <w:rtl/>
        </w:rPr>
        <w:t>درجته.</w:t>
      </w:r>
    </w:p>
    <w:p w:rsidR="00C32B09" w:rsidRDefault="00C32B09" w:rsidP="00DB286C">
      <w:pPr>
        <w:pStyle w:val="a0"/>
        <w:rPr>
          <w:rtl/>
        </w:rPr>
      </w:pPr>
      <w:r>
        <w:rPr>
          <w:rFonts w:hint="cs"/>
          <w:rtl/>
        </w:rPr>
        <w:t>وإن</w:t>
      </w:r>
      <w:r>
        <w:rPr>
          <w:rtl/>
        </w:rPr>
        <w:t xml:space="preserve"> </w:t>
      </w:r>
      <w:r>
        <w:rPr>
          <w:rFonts w:hint="cs"/>
          <w:rtl/>
        </w:rPr>
        <w:t>استعان</w:t>
      </w:r>
      <w:r>
        <w:rPr>
          <w:rtl/>
        </w:rPr>
        <w:t xml:space="preserve"> </w:t>
      </w:r>
      <w:r>
        <w:rPr>
          <w:rFonts w:hint="cs"/>
          <w:rtl/>
        </w:rPr>
        <w:t>به</w:t>
      </w:r>
      <w:r>
        <w:rPr>
          <w:rtl/>
        </w:rPr>
        <w:t xml:space="preserve"> </w:t>
      </w:r>
      <w:r>
        <w:rPr>
          <w:rFonts w:hint="cs"/>
          <w:rtl/>
        </w:rPr>
        <w:t>على</w:t>
      </w:r>
      <w:r>
        <w:rPr>
          <w:rtl/>
        </w:rPr>
        <w:t xml:space="preserve"> </w:t>
      </w:r>
      <w:r>
        <w:rPr>
          <w:rFonts w:hint="cs"/>
          <w:rtl/>
        </w:rPr>
        <w:t>ما</w:t>
      </w:r>
      <w:r>
        <w:rPr>
          <w:rtl/>
        </w:rPr>
        <w:t xml:space="preserve"> </w:t>
      </w:r>
      <w:r>
        <w:rPr>
          <w:rFonts w:hint="cs"/>
          <w:rtl/>
        </w:rPr>
        <w:t>نهى</w:t>
      </w:r>
      <w:r>
        <w:rPr>
          <w:rtl/>
        </w:rPr>
        <w:t xml:space="preserve"> </w:t>
      </w:r>
      <w:r>
        <w:rPr>
          <w:rFonts w:hint="cs"/>
          <w:rtl/>
        </w:rPr>
        <w:t>الله</w:t>
      </w:r>
      <w:r>
        <w:rPr>
          <w:rtl/>
        </w:rPr>
        <w:t xml:space="preserve"> </w:t>
      </w:r>
      <w:r>
        <w:rPr>
          <w:rFonts w:hint="cs"/>
          <w:rtl/>
        </w:rPr>
        <w:t>عنه</w:t>
      </w:r>
      <w:r>
        <w:rPr>
          <w:rtl/>
        </w:rPr>
        <w:t xml:space="preserve"> </w:t>
      </w:r>
      <w:r>
        <w:rPr>
          <w:rFonts w:hint="cs"/>
          <w:rtl/>
        </w:rPr>
        <w:t>ورسوله،</w:t>
      </w:r>
      <w:r>
        <w:rPr>
          <w:rtl/>
        </w:rPr>
        <w:t xml:space="preserve"> </w:t>
      </w:r>
      <w:r>
        <w:rPr>
          <w:rFonts w:hint="cs"/>
          <w:rtl/>
        </w:rPr>
        <w:t>كالشرك</w:t>
      </w:r>
      <w:r>
        <w:rPr>
          <w:rtl/>
        </w:rPr>
        <w:t xml:space="preserve"> </w:t>
      </w:r>
      <w:r>
        <w:rPr>
          <w:rFonts w:hint="cs"/>
          <w:rtl/>
        </w:rPr>
        <w:t>والظلم</w:t>
      </w:r>
      <w:r>
        <w:rPr>
          <w:rtl/>
        </w:rPr>
        <w:t xml:space="preserve"> </w:t>
      </w:r>
      <w:r>
        <w:rPr>
          <w:rFonts w:hint="cs"/>
          <w:rtl/>
        </w:rPr>
        <w:t>والفواحش</w:t>
      </w:r>
      <w:r>
        <w:rPr>
          <w:rtl/>
        </w:rPr>
        <w:t xml:space="preserve"> </w:t>
      </w:r>
      <w:r>
        <w:rPr>
          <w:rFonts w:hint="cs"/>
          <w:rtl/>
        </w:rPr>
        <w:t>استحق</w:t>
      </w:r>
      <w:r>
        <w:rPr>
          <w:rtl/>
        </w:rPr>
        <w:t xml:space="preserve"> </w:t>
      </w:r>
      <w:r>
        <w:rPr>
          <w:rFonts w:hint="cs"/>
          <w:rtl/>
        </w:rPr>
        <w:t>بذلك</w:t>
      </w:r>
      <w:r>
        <w:rPr>
          <w:rtl/>
        </w:rPr>
        <w:t xml:space="preserve"> </w:t>
      </w:r>
      <w:r>
        <w:rPr>
          <w:rFonts w:hint="cs"/>
          <w:rtl/>
        </w:rPr>
        <w:t>الذم</w:t>
      </w:r>
      <w:r>
        <w:rPr>
          <w:rtl/>
        </w:rPr>
        <w:t xml:space="preserve"> </w:t>
      </w:r>
      <w:r>
        <w:rPr>
          <w:rFonts w:hint="cs"/>
          <w:rtl/>
        </w:rPr>
        <w:t>والعقاب،</w:t>
      </w:r>
      <w:r>
        <w:rPr>
          <w:rtl/>
        </w:rPr>
        <w:t xml:space="preserve"> </w:t>
      </w:r>
      <w:r>
        <w:rPr>
          <w:rFonts w:hint="cs"/>
          <w:rtl/>
        </w:rPr>
        <w:t>فإن</w:t>
      </w:r>
      <w:r>
        <w:rPr>
          <w:rtl/>
        </w:rPr>
        <w:t xml:space="preserve"> </w:t>
      </w:r>
      <w:r>
        <w:rPr>
          <w:rFonts w:hint="cs"/>
          <w:rtl/>
        </w:rPr>
        <w:t>لم</w:t>
      </w:r>
      <w:r>
        <w:rPr>
          <w:rtl/>
        </w:rPr>
        <w:t xml:space="preserve"> </w:t>
      </w:r>
      <w:r>
        <w:rPr>
          <w:rFonts w:hint="cs"/>
          <w:rtl/>
        </w:rPr>
        <w:t>يتداركه</w:t>
      </w:r>
      <w:r>
        <w:rPr>
          <w:rtl/>
        </w:rPr>
        <w:t xml:space="preserve"> </w:t>
      </w:r>
      <w:r>
        <w:rPr>
          <w:rFonts w:hint="cs"/>
          <w:rtl/>
        </w:rPr>
        <w:t>الله</w:t>
      </w:r>
      <w:r w:rsidRPr="00217201">
        <w:rPr>
          <w:rFonts w:cs="Arabic11 BT" w:hint="cs"/>
          <w:color w:val="000000"/>
          <w:sz w:val="27"/>
          <w:vertAlign w:val="superscript"/>
          <w:rtl/>
        </w:rPr>
        <w:t>(</w:t>
      </w:r>
      <w:r w:rsidRPr="00217201">
        <w:rPr>
          <w:rFonts w:cs="Arabic11 BT"/>
          <w:color w:val="000000"/>
          <w:sz w:val="27"/>
          <w:vertAlign w:val="superscript"/>
          <w:rtl/>
        </w:rPr>
        <w:footnoteReference w:id="1393"/>
      </w:r>
      <w:r w:rsidRPr="00217201">
        <w:rPr>
          <w:rFonts w:cs="Arabic11 BT" w:hint="cs"/>
          <w:color w:val="000000"/>
          <w:sz w:val="27"/>
          <w:vertAlign w:val="superscript"/>
          <w:rtl/>
        </w:rPr>
        <w:t>)</w:t>
      </w:r>
      <w:r>
        <w:rPr>
          <w:rtl/>
        </w:rPr>
        <w:t xml:space="preserve"> </w:t>
      </w:r>
      <w:r>
        <w:rPr>
          <w:rFonts w:hint="cs"/>
          <w:rtl/>
        </w:rPr>
        <w:t>تعالى</w:t>
      </w:r>
      <w:r>
        <w:rPr>
          <w:rtl/>
        </w:rPr>
        <w:t xml:space="preserve"> </w:t>
      </w:r>
      <w:r>
        <w:rPr>
          <w:rFonts w:hint="cs"/>
          <w:rtl/>
        </w:rPr>
        <w:t>بتوبة</w:t>
      </w:r>
      <w:r>
        <w:rPr>
          <w:rtl/>
        </w:rPr>
        <w:t xml:space="preserve"> </w:t>
      </w:r>
      <w:r>
        <w:rPr>
          <w:rFonts w:hint="cs"/>
          <w:rtl/>
        </w:rPr>
        <w:t>أو</w:t>
      </w:r>
      <w:r>
        <w:rPr>
          <w:rtl/>
        </w:rPr>
        <w:t xml:space="preserve"> </w:t>
      </w:r>
      <w:r>
        <w:rPr>
          <w:rFonts w:hint="cs"/>
          <w:rtl/>
        </w:rPr>
        <w:t>حسنات</w:t>
      </w:r>
      <w:r>
        <w:rPr>
          <w:rtl/>
        </w:rPr>
        <w:t xml:space="preserve"> </w:t>
      </w:r>
      <w:r>
        <w:rPr>
          <w:rFonts w:hint="cs"/>
          <w:rtl/>
        </w:rPr>
        <w:t>ماحية</w:t>
      </w:r>
      <w:r>
        <w:rPr>
          <w:rtl/>
        </w:rPr>
        <w:t xml:space="preserve"> </w:t>
      </w:r>
      <w:r>
        <w:rPr>
          <w:rFonts w:hint="cs"/>
          <w:rtl/>
        </w:rPr>
        <w:t>وإلا</w:t>
      </w:r>
      <w:r>
        <w:rPr>
          <w:rtl/>
        </w:rPr>
        <w:t xml:space="preserve"> </w:t>
      </w:r>
      <w:r>
        <w:rPr>
          <w:rFonts w:hint="cs"/>
          <w:rtl/>
        </w:rPr>
        <w:t>كان</w:t>
      </w:r>
      <w:r>
        <w:rPr>
          <w:rtl/>
        </w:rPr>
        <w:t xml:space="preserve"> </w:t>
      </w:r>
      <w:r>
        <w:rPr>
          <w:rFonts w:hint="cs"/>
          <w:rtl/>
        </w:rPr>
        <w:t>كأمثاله</w:t>
      </w:r>
      <w:r>
        <w:rPr>
          <w:rtl/>
        </w:rPr>
        <w:t xml:space="preserve"> </w:t>
      </w:r>
      <w:r>
        <w:rPr>
          <w:rFonts w:hint="cs"/>
          <w:rtl/>
        </w:rPr>
        <w:t>من</w:t>
      </w:r>
      <w:r>
        <w:rPr>
          <w:rtl/>
        </w:rPr>
        <w:t xml:space="preserve"> </w:t>
      </w:r>
      <w:r>
        <w:rPr>
          <w:rFonts w:hint="cs"/>
          <w:rtl/>
        </w:rPr>
        <w:t>المذنبين.</w:t>
      </w:r>
    </w:p>
    <w:p w:rsidR="00C32B09" w:rsidRDefault="00C32B09" w:rsidP="00DB286C">
      <w:pPr>
        <w:pStyle w:val="a0"/>
        <w:rPr>
          <w:rtl/>
        </w:rPr>
      </w:pPr>
      <w:r>
        <w:rPr>
          <w:rFonts w:hint="cs"/>
          <w:rtl/>
        </w:rPr>
        <w:t>ولهذا</w:t>
      </w:r>
      <w:r>
        <w:rPr>
          <w:rtl/>
        </w:rPr>
        <w:t xml:space="preserve"> </w:t>
      </w:r>
      <w:r>
        <w:rPr>
          <w:rFonts w:hint="cs"/>
          <w:rtl/>
        </w:rPr>
        <w:t>كثيرًا</w:t>
      </w:r>
      <w:r>
        <w:rPr>
          <w:rtl/>
        </w:rPr>
        <w:t xml:space="preserve"> </w:t>
      </w:r>
      <w:r>
        <w:rPr>
          <w:rFonts w:hint="cs"/>
          <w:rtl/>
        </w:rPr>
        <w:t>ما</w:t>
      </w:r>
      <w:r>
        <w:rPr>
          <w:rtl/>
        </w:rPr>
        <w:t xml:space="preserve"> </w:t>
      </w:r>
      <w:r>
        <w:rPr>
          <w:rFonts w:hint="cs"/>
          <w:rtl/>
        </w:rPr>
        <w:t>يعاقب</w:t>
      </w:r>
      <w:r>
        <w:rPr>
          <w:rtl/>
        </w:rPr>
        <w:t xml:space="preserve"> </w:t>
      </w:r>
      <w:r>
        <w:rPr>
          <w:rFonts w:hint="cs"/>
          <w:rtl/>
        </w:rPr>
        <w:t>أصحاب</w:t>
      </w:r>
      <w:r>
        <w:rPr>
          <w:rtl/>
        </w:rPr>
        <w:t xml:space="preserve"> </w:t>
      </w:r>
      <w:r>
        <w:rPr>
          <w:rFonts w:hint="cs"/>
          <w:rtl/>
        </w:rPr>
        <w:t>الخوارق</w:t>
      </w:r>
      <w:r>
        <w:rPr>
          <w:rtl/>
        </w:rPr>
        <w:t xml:space="preserve"> </w:t>
      </w:r>
      <w:r>
        <w:rPr>
          <w:rFonts w:hint="cs"/>
          <w:rtl/>
        </w:rPr>
        <w:t>تارة</w:t>
      </w:r>
      <w:r>
        <w:rPr>
          <w:rtl/>
        </w:rPr>
        <w:t xml:space="preserve"> </w:t>
      </w:r>
      <w:r>
        <w:rPr>
          <w:rFonts w:hint="cs"/>
          <w:rtl/>
        </w:rPr>
        <w:t>بسلبها،</w:t>
      </w:r>
      <w:r>
        <w:rPr>
          <w:rtl/>
        </w:rPr>
        <w:t xml:space="preserve"> </w:t>
      </w:r>
      <w:r>
        <w:rPr>
          <w:rFonts w:hint="cs"/>
          <w:rtl/>
        </w:rPr>
        <w:t>كما</w:t>
      </w:r>
      <w:r>
        <w:rPr>
          <w:rtl/>
        </w:rPr>
        <w:t xml:space="preserve"> </w:t>
      </w:r>
      <w:r>
        <w:rPr>
          <w:rFonts w:hint="cs"/>
          <w:rtl/>
        </w:rPr>
        <w:t>يعزل</w:t>
      </w:r>
      <w:r>
        <w:rPr>
          <w:rtl/>
        </w:rPr>
        <w:t xml:space="preserve"> </w:t>
      </w:r>
      <w:r>
        <w:rPr>
          <w:rFonts w:hint="cs"/>
          <w:rtl/>
        </w:rPr>
        <w:t>الملك</w:t>
      </w:r>
      <w:r>
        <w:rPr>
          <w:rtl/>
        </w:rPr>
        <w:t xml:space="preserve"> </w:t>
      </w:r>
      <w:r>
        <w:rPr>
          <w:rFonts w:hint="cs"/>
          <w:rtl/>
        </w:rPr>
        <w:t>عن</w:t>
      </w:r>
      <w:r>
        <w:rPr>
          <w:rtl/>
        </w:rPr>
        <w:t xml:space="preserve"> </w:t>
      </w:r>
      <w:r>
        <w:rPr>
          <w:rFonts w:hint="cs"/>
          <w:rtl/>
        </w:rPr>
        <w:t>ملكه،</w:t>
      </w:r>
      <w:r>
        <w:rPr>
          <w:rtl/>
        </w:rPr>
        <w:t xml:space="preserve"> </w:t>
      </w:r>
      <w:r>
        <w:rPr>
          <w:rFonts w:hint="cs"/>
          <w:rtl/>
        </w:rPr>
        <w:t>ويسلب</w:t>
      </w:r>
      <w:r>
        <w:rPr>
          <w:rtl/>
        </w:rPr>
        <w:t xml:space="preserve"> </w:t>
      </w:r>
      <w:r>
        <w:rPr>
          <w:rFonts w:hint="cs"/>
          <w:rtl/>
        </w:rPr>
        <w:t>العالم</w:t>
      </w:r>
      <w:r>
        <w:rPr>
          <w:rtl/>
        </w:rPr>
        <w:t xml:space="preserve"> </w:t>
      </w:r>
      <w:r>
        <w:rPr>
          <w:rFonts w:hint="cs"/>
          <w:rtl/>
        </w:rPr>
        <w:t>علمه،</w:t>
      </w:r>
      <w:r>
        <w:rPr>
          <w:rtl/>
        </w:rPr>
        <w:t xml:space="preserve"> </w:t>
      </w:r>
      <w:r>
        <w:rPr>
          <w:rFonts w:hint="cs"/>
          <w:rtl/>
        </w:rPr>
        <w:t>وتارة</w:t>
      </w:r>
      <w:r>
        <w:rPr>
          <w:rtl/>
        </w:rPr>
        <w:t xml:space="preserve"> </w:t>
      </w:r>
      <w:r>
        <w:rPr>
          <w:rFonts w:hint="cs"/>
          <w:rtl/>
        </w:rPr>
        <w:t>بسلب</w:t>
      </w:r>
      <w:r>
        <w:rPr>
          <w:rtl/>
        </w:rPr>
        <w:t xml:space="preserve"> </w:t>
      </w:r>
      <w:r>
        <w:rPr>
          <w:rFonts w:hint="cs"/>
          <w:rtl/>
        </w:rPr>
        <w:t>التطوعات</w:t>
      </w:r>
      <w:r>
        <w:rPr>
          <w:rtl/>
        </w:rPr>
        <w:t xml:space="preserve"> </w:t>
      </w:r>
      <w:r>
        <w:rPr>
          <w:rFonts w:hint="cs"/>
          <w:rtl/>
        </w:rPr>
        <w:t>فينقل</w:t>
      </w:r>
      <w:r w:rsidRPr="00217201">
        <w:rPr>
          <w:rFonts w:cs="Arabic11 BT" w:hint="cs"/>
          <w:color w:val="000000"/>
          <w:sz w:val="27"/>
          <w:vertAlign w:val="superscript"/>
          <w:rtl/>
        </w:rPr>
        <w:t>(</w:t>
      </w:r>
      <w:r w:rsidRPr="00217201">
        <w:rPr>
          <w:rFonts w:cs="Arabic11 BT"/>
          <w:color w:val="000000"/>
          <w:sz w:val="27"/>
          <w:vertAlign w:val="superscript"/>
          <w:rtl/>
        </w:rPr>
        <w:footnoteReference w:id="1394"/>
      </w:r>
      <w:r w:rsidRPr="00217201">
        <w:rPr>
          <w:rFonts w:cs="Arabic11 BT" w:hint="cs"/>
          <w:color w:val="000000"/>
          <w:sz w:val="27"/>
          <w:vertAlign w:val="superscript"/>
          <w:rtl/>
        </w:rPr>
        <w:t>)</w:t>
      </w:r>
      <w:r>
        <w:rPr>
          <w:rtl/>
        </w:rPr>
        <w:t xml:space="preserve"> </w:t>
      </w:r>
      <w:r>
        <w:rPr>
          <w:rFonts w:hint="cs"/>
          <w:rtl/>
        </w:rPr>
        <w:t>من</w:t>
      </w:r>
      <w:r>
        <w:rPr>
          <w:rtl/>
        </w:rPr>
        <w:t xml:space="preserve"> </w:t>
      </w:r>
      <w:r>
        <w:rPr>
          <w:rFonts w:hint="cs"/>
          <w:rtl/>
        </w:rPr>
        <w:t>الولاية</w:t>
      </w:r>
      <w:r>
        <w:rPr>
          <w:rtl/>
        </w:rPr>
        <w:t xml:space="preserve"> </w:t>
      </w:r>
      <w:r>
        <w:rPr>
          <w:rFonts w:hint="cs"/>
          <w:rtl/>
        </w:rPr>
        <w:t>الخاصة</w:t>
      </w:r>
      <w:r>
        <w:rPr>
          <w:rtl/>
        </w:rPr>
        <w:t xml:space="preserve"> </w:t>
      </w:r>
      <w:r>
        <w:rPr>
          <w:rFonts w:hint="cs"/>
          <w:rtl/>
        </w:rPr>
        <w:t>إلى</w:t>
      </w:r>
      <w:r>
        <w:rPr>
          <w:rtl/>
        </w:rPr>
        <w:t xml:space="preserve"> </w:t>
      </w:r>
      <w:r>
        <w:rPr>
          <w:rFonts w:hint="cs"/>
          <w:rtl/>
        </w:rPr>
        <w:t>العامة،</w:t>
      </w:r>
      <w:r>
        <w:rPr>
          <w:rtl/>
        </w:rPr>
        <w:t xml:space="preserve"> </w:t>
      </w:r>
      <w:r>
        <w:rPr>
          <w:rFonts w:hint="cs"/>
          <w:rtl/>
        </w:rPr>
        <w:t>وتارة</w:t>
      </w:r>
      <w:r>
        <w:rPr>
          <w:rtl/>
        </w:rPr>
        <w:t xml:space="preserve"> </w:t>
      </w:r>
      <w:r>
        <w:rPr>
          <w:rFonts w:hint="cs"/>
          <w:rtl/>
        </w:rPr>
        <w:t>ينزل</w:t>
      </w:r>
      <w:r>
        <w:rPr>
          <w:rtl/>
        </w:rPr>
        <w:t xml:space="preserve"> </w:t>
      </w:r>
      <w:r>
        <w:rPr>
          <w:rFonts w:hint="cs"/>
          <w:rtl/>
        </w:rPr>
        <w:t>إلى</w:t>
      </w:r>
      <w:r>
        <w:rPr>
          <w:rtl/>
        </w:rPr>
        <w:t xml:space="preserve"> </w:t>
      </w:r>
      <w:r>
        <w:rPr>
          <w:rFonts w:hint="cs"/>
          <w:rtl/>
        </w:rPr>
        <w:t>درجة</w:t>
      </w:r>
      <w:r>
        <w:rPr>
          <w:rtl/>
        </w:rPr>
        <w:t xml:space="preserve"> </w:t>
      </w:r>
      <w:r>
        <w:rPr>
          <w:rFonts w:hint="cs"/>
          <w:rtl/>
        </w:rPr>
        <w:t>الفساق،</w:t>
      </w:r>
      <w:r>
        <w:rPr>
          <w:rtl/>
        </w:rPr>
        <w:t xml:space="preserve"> </w:t>
      </w:r>
      <w:r>
        <w:rPr>
          <w:rFonts w:hint="cs"/>
          <w:rtl/>
        </w:rPr>
        <w:t>وتارة</w:t>
      </w:r>
      <w:r>
        <w:rPr>
          <w:rtl/>
        </w:rPr>
        <w:t xml:space="preserve"> </w:t>
      </w:r>
      <w:r>
        <w:rPr>
          <w:rFonts w:hint="cs"/>
          <w:rtl/>
        </w:rPr>
        <w:t>يرتد</w:t>
      </w:r>
      <w:r>
        <w:rPr>
          <w:rtl/>
        </w:rPr>
        <w:t xml:space="preserve"> </w:t>
      </w:r>
      <w:r>
        <w:rPr>
          <w:rFonts w:hint="cs"/>
          <w:rtl/>
        </w:rPr>
        <w:t>عن</w:t>
      </w:r>
      <w:r w:rsidR="00D41ED5">
        <w:rPr>
          <w:rtl/>
        </w:rPr>
        <w:t xml:space="preserve"> الإسلام</w:t>
      </w:r>
      <w:r>
        <w:rPr>
          <w:rFonts w:hint="cs"/>
          <w:rtl/>
        </w:rPr>
        <w:t>،</w:t>
      </w:r>
      <w:r>
        <w:rPr>
          <w:rtl/>
        </w:rPr>
        <w:t xml:space="preserve"> </w:t>
      </w:r>
      <w:r>
        <w:rPr>
          <w:rFonts w:hint="cs"/>
          <w:rtl/>
        </w:rPr>
        <w:t>وهذا</w:t>
      </w:r>
      <w:r>
        <w:rPr>
          <w:rtl/>
        </w:rPr>
        <w:t xml:space="preserve"> </w:t>
      </w:r>
      <w:r>
        <w:rPr>
          <w:rFonts w:hint="cs"/>
          <w:rtl/>
        </w:rPr>
        <w:t>يكثر</w:t>
      </w:r>
      <w:r w:rsidRPr="00217201">
        <w:rPr>
          <w:rFonts w:cs="Arabic11 BT" w:hint="cs"/>
          <w:color w:val="000000"/>
          <w:sz w:val="27"/>
          <w:vertAlign w:val="superscript"/>
          <w:rtl/>
        </w:rPr>
        <w:t>(</w:t>
      </w:r>
      <w:r w:rsidRPr="00217201">
        <w:rPr>
          <w:rFonts w:cs="Arabic11 BT"/>
          <w:color w:val="000000"/>
          <w:sz w:val="27"/>
          <w:vertAlign w:val="superscript"/>
          <w:rtl/>
        </w:rPr>
        <w:footnoteReference w:id="1395"/>
      </w:r>
      <w:r w:rsidRPr="00217201">
        <w:rPr>
          <w:rFonts w:cs="Arabic11 BT" w:hint="cs"/>
          <w:color w:val="000000"/>
          <w:sz w:val="27"/>
          <w:vertAlign w:val="superscript"/>
          <w:rtl/>
        </w:rPr>
        <w:t>)</w:t>
      </w:r>
      <w:r>
        <w:rPr>
          <w:rtl/>
        </w:rPr>
        <w:t xml:space="preserve"> </w:t>
      </w:r>
      <w:r>
        <w:rPr>
          <w:rFonts w:hint="cs"/>
          <w:rtl/>
        </w:rPr>
        <w:t>فيمن</w:t>
      </w:r>
      <w:r>
        <w:rPr>
          <w:rtl/>
        </w:rPr>
        <w:t xml:space="preserve"> </w:t>
      </w:r>
      <w:r>
        <w:rPr>
          <w:rFonts w:hint="cs"/>
          <w:rtl/>
        </w:rPr>
        <w:t>له</w:t>
      </w:r>
      <w:r>
        <w:rPr>
          <w:rtl/>
        </w:rPr>
        <w:t xml:space="preserve"> </w:t>
      </w:r>
      <w:r>
        <w:rPr>
          <w:rFonts w:hint="cs"/>
          <w:rtl/>
        </w:rPr>
        <w:t>خوارق</w:t>
      </w:r>
      <w:r>
        <w:rPr>
          <w:rtl/>
        </w:rPr>
        <w:t xml:space="preserve"> </w:t>
      </w:r>
      <w:r>
        <w:rPr>
          <w:rFonts w:hint="cs"/>
          <w:rtl/>
        </w:rPr>
        <w:t>شيطانية،</w:t>
      </w:r>
      <w:r>
        <w:rPr>
          <w:rtl/>
        </w:rPr>
        <w:t xml:space="preserve"> </w:t>
      </w:r>
      <w:r>
        <w:rPr>
          <w:rFonts w:hint="cs"/>
          <w:rtl/>
        </w:rPr>
        <w:t>فإن</w:t>
      </w:r>
      <w:r>
        <w:rPr>
          <w:rtl/>
        </w:rPr>
        <w:t xml:space="preserve"> </w:t>
      </w:r>
      <w:r>
        <w:rPr>
          <w:rFonts w:hint="cs"/>
          <w:rtl/>
        </w:rPr>
        <w:t>كثيرًا</w:t>
      </w:r>
      <w:r>
        <w:rPr>
          <w:rtl/>
        </w:rPr>
        <w:t xml:space="preserve"> </w:t>
      </w:r>
      <w:r>
        <w:rPr>
          <w:rFonts w:hint="cs"/>
          <w:rtl/>
        </w:rPr>
        <w:t>من</w:t>
      </w:r>
      <w:r>
        <w:rPr>
          <w:rtl/>
        </w:rPr>
        <w:t xml:space="preserve"> </w:t>
      </w:r>
      <w:r>
        <w:rPr>
          <w:rFonts w:hint="cs"/>
          <w:rtl/>
        </w:rPr>
        <w:t>هؤلاء</w:t>
      </w:r>
      <w:r>
        <w:rPr>
          <w:rtl/>
        </w:rPr>
        <w:t xml:space="preserve"> </w:t>
      </w:r>
      <w:r>
        <w:rPr>
          <w:rFonts w:hint="cs"/>
          <w:rtl/>
        </w:rPr>
        <w:t>يرتد</w:t>
      </w:r>
      <w:r>
        <w:rPr>
          <w:rtl/>
        </w:rPr>
        <w:t xml:space="preserve"> </w:t>
      </w:r>
      <w:r>
        <w:rPr>
          <w:rFonts w:hint="cs"/>
          <w:rtl/>
        </w:rPr>
        <w:t>عن</w:t>
      </w:r>
      <w:r w:rsidR="00D41ED5">
        <w:rPr>
          <w:rtl/>
        </w:rPr>
        <w:t xml:space="preserve"> الإسلام</w:t>
      </w:r>
      <w:r>
        <w:rPr>
          <w:rFonts w:hint="cs"/>
          <w:rtl/>
        </w:rPr>
        <w:t>.</w:t>
      </w:r>
    </w:p>
    <w:p w:rsidR="00C32B09" w:rsidRDefault="00C32B09" w:rsidP="00DB286C">
      <w:pPr>
        <w:pStyle w:val="a0"/>
        <w:rPr>
          <w:rtl/>
        </w:rPr>
      </w:pPr>
      <w:r>
        <w:rPr>
          <w:rFonts w:hint="cs"/>
          <w:rtl/>
        </w:rPr>
        <w:t>وكثير منهم</w:t>
      </w:r>
      <w:r>
        <w:rPr>
          <w:rtl/>
        </w:rPr>
        <w:t xml:space="preserve"> </w:t>
      </w:r>
      <w:r>
        <w:rPr>
          <w:rFonts w:hint="cs"/>
          <w:rtl/>
        </w:rPr>
        <w:t>لا</w:t>
      </w:r>
      <w:r>
        <w:rPr>
          <w:rtl/>
        </w:rPr>
        <w:t xml:space="preserve"> </w:t>
      </w:r>
      <w:r>
        <w:rPr>
          <w:rFonts w:hint="cs"/>
          <w:rtl/>
        </w:rPr>
        <w:t>يعرف</w:t>
      </w:r>
      <w:r>
        <w:rPr>
          <w:rtl/>
        </w:rPr>
        <w:t xml:space="preserve"> </w:t>
      </w:r>
      <w:r>
        <w:rPr>
          <w:rFonts w:hint="cs"/>
          <w:rtl/>
        </w:rPr>
        <w:t>أن</w:t>
      </w:r>
      <w:r>
        <w:rPr>
          <w:rtl/>
        </w:rPr>
        <w:t xml:space="preserve"> </w:t>
      </w:r>
      <w:r>
        <w:rPr>
          <w:rFonts w:hint="cs"/>
          <w:rtl/>
        </w:rPr>
        <w:t>هذه</w:t>
      </w:r>
      <w:r>
        <w:rPr>
          <w:rtl/>
        </w:rPr>
        <w:t xml:space="preserve"> </w:t>
      </w:r>
      <w:r>
        <w:rPr>
          <w:rFonts w:hint="cs"/>
          <w:rtl/>
        </w:rPr>
        <w:t>من الشياطين</w:t>
      </w:r>
      <w:r w:rsidRPr="00217201">
        <w:rPr>
          <w:rFonts w:cs="Arabic11 BT" w:hint="cs"/>
          <w:color w:val="000000"/>
          <w:sz w:val="27"/>
          <w:vertAlign w:val="superscript"/>
          <w:rtl/>
        </w:rPr>
        <w:t>(</w:t>
      </w:r>
      <w:r w:rsidRPr="00217201">
        <w:rPr>
          <w:rFonts w:cs="Arabic11 BT"/>
          <w:color w:val="000000"/>
          <w:sz w:val="27"/>
          <w:vertAlign w:val="superscript"/>
          <w:rtl/>
        </w:rPr>
        <w:footnoteReference w:id="1396"/>
      </w:r>
      <w:r w:rsidRPr="00217201">
        <w:rPr>
          <w:rFonts w:cs="Arabic11 BT" w:hint="cs"/>
          <w:color w:val="000000"/>
          <w:sz w:val="27"/>
          <w:vertAlign w:val="superscript"/>
          <w:rtl/>
        </w:rPr>
        <w:t>)</w:t>
      </w:r>
      <w:r>
        <w:rPr>
          <w:rFonts w:hint="cs"/>
          <w:rtl/>
        </w:rPr>
        <w:t>،</w:t>
      </w:r>
      <w:r>
        <w:rPr>
          <w:rtl/>
        </w:rPr>
        <w:t xml:space="preserve"> </w:t>
      </w:r>
      <w:r>
        <w:rPr>
          <w:rFonts w:hint="cs"/>
          <w:rtl/>
        </w:rPr>
        <w:t>بل</w:t>
      </w:r>
      <w:r>
        <w:rPr>
          <w:rtl/>
        </w:rPr>
        <w:t xml:space="preserve"> </w:t>
      </w:r>
      <w:r>
        <w:rPr>
          <w:rFonts w:hint="cs"/>
          <w:rtl/>
        </w:rPr>
        <w:t>يظنها</w:t>
      </w:r>
      <w:r>
        <w:rPr>
          <w:rtl/>
        </w:rPr>
        <w:t xml:space="preserve"> </w:t>
      </w:r>
      <w:r>
        <w:rPr>
          <w:rFonts w:hint="cs"/>
          <w:rtl/>
        </w:rPr>
        <w:t>من</w:t>
      </w:r>
      <w:r>
        <w:rPr>
          <w:rtl/>
        </w:rPr>
        <w:t xml:space="preserve"> </w:t>
      </w:r>
      <w:r>
        <w:rPr>
          <w:rFonts w:hint="cs"/>
          <w:rtl/>
        </w:rPr>
        <w:t>كرامات</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ويظن</w:t>
      </w:r>
      <w:r>
        <w:rPr>
          <w:rtl/>
        </w:rPr>
        <w:t xml:space="preserve"> </w:t>
      </w:r>
      <w:r>
        <w:rPr>
          <w:rFonts w:hint="cs"/>
          <w:rtl/>
        </w:rPr>
        <w:t>من</w:t>
      </w:r>
      <w:r>
        <w:rPr>
          <w:rtl/>
        </w:rPr>
        <w:t xml:space="preserve"> </w:t>
      </w:r>
      <w:r>
        <w:rPr>
          <w:rFonts w:hint="cs"/>
          <w:rtl/>
        </w:rPr>
        <w:t>يظن</w:t>
      </w:r>
      <w:r>
        <w:rPr>
          <w:rtl/>
        </w:rPr>
        <w:t xml:space="preserve"> </w:t>
      </w:r>
      <w:r>
        <w:rPr>
          <w:rFonts w:hint="cs"/>
          <w:rtl/>
        </w:rPr>
        <w:t>منهم</w:t>
      </w:r>
      <w:r>
        <w:rPr>
          <w:rtl/>
        </w:rPr>
        <w:t xml:space="preserve"> </w:t>
      </w:r>
      <w:r>
        <w:rPr>
          <w:rFonts w:hint="cs"/>
          <w:rtl/>
        </w:rPr>
        <w:t>أن</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إذا</w:t>
      </w:r>
      <w:r>
        <w:rPr>
          <w:rtl/>
        </w:rPr>
        <w:t xml:space="preserve"> </w:t>
      </w:r>
      <w:r>
        <w:rPr>
          <w:rFonts w:hint="cs"/>
          <w:rtl/>
        </w:rPr>
        <w:t>أعطى</w:t>
      </w:r>
      <w:r>
        <w:rPr>
          <w:rtl/>
        </w:rPr>
        <w:t xml:space="preserve"> </w:t>
      </w:r>
      <w:r>
        <w:rPr>
          <w:rFonts w:hint="cs"/>
          <w:rtl/>
        </w:rPr>
        <w:t>عبدًا</w:t>
      </w:r>
      <w:r>
        <w:rPr>
          <w:rtl/>
        </w:rPr>
        <w:t xml:space="preserve"> </w:t>
      </w:r>
      <w:r>
        <w:rPr>
          <w:rFonts w:hint="cs"/>
          <w:rtl/>
        </w:rPr>
        <w:t>خرق</w:t>
      </w:r>
      <w:r>
        <w:rPr>
          <w:rtl/>
        </w:rPr>
        <w:t xml:space="preserve"> </w:t>
      </w:r>
      <w:r>
        <w:rPr>
          <w:rFonts w:hint="cs"/>
          <w:rtl/>
        </w:rPr>
        <w:t>عادة</w:t>
      </w:r>
      <w:r>
        <w:rPr>
          <w:rtl/>
        </w:rPr>
        <w:t xml:space="preserve"> </w:t>
      </w:r>
      <w:r>
        <w:rPr>
          <w:rFonts w:hint="cs"/>
          <w:rtl/>
        </w:rPr>
        <w:t>لم</w:t>
      </w:r>
      <w:r>
        <w:rPr>
          <w:rtl/>
        </w:rPr>
        <w:t xml:space="preserve"> </w:t>
      </w:r>
      <w:r>
        <w:rPr>
          <w:rFonts w:hint="cs"/>
          <w:rtl/>
        </w:rPr>
        <w:t>يحاسبه</w:t>
      </w:r>
      <w:r>
        <w:rPr>
          <w:rtl/>
        </w:rPr>
        <w:t xml:space="preserve"> </w:t>
      </w:r>
      <w:r>
        <w:rPr>
          <w:rFonts w:hint="cs"/>
          <w:rtl/>
        </w:rPr>
        <w:t>على</w:t>
      </w:r>
      <w:r>
        <w:rPr>
          <w:rtl/>
        </w:rPr>
        <w:t xml:space="preserve"> </w:t>
      </w:r>
      <w:r>
        <w:rPr>
          <w:rFonts w:hint="cs"/>
          <w:rtl/>
        </w:rPr>
        <w:t>ذلك،</w:t>
      </w:r>
      <w:r>
        <w:rPr>
          <w:rtl/>
        </w:rPr>
        <w:t xml:space="preserve"> </w:t>
      </w:r>
      <w:r>
        <w:rPr>
          <w:rFonts w:hint="cs"/>
          <w:rtl/>
        </w:rPr>
        <w:t>كمن</w:t>
      </w:r>
      <w:r>
        <w:rPr>
          <w:rtl/>
        </w:rPr>
        <w:t xml:space="preserve"> </w:t>
      </w:r>
      <w:r>
        <w:rPr>
          <w:rFonts w:hint="cs"/>
          <w:rtl/>
        </w:rPr>
        <w:t>ظن</w:t>
      </w:r>
      <w:r>
        <w:rPr>
          <w:rtl/>
        </w:rPr>
        <w:t xml:space="preserve"> </w:t>
      </w:r>
      <w:r>
        <w:rPr>
          <w:rFonts w:hint="cs"/>
          <w:rtl/>
        </w:rPr>
        <w:t>أن</w:t>
      </w:r>
      <w:r>
        <w:rPr>
          <w:rtl/>
        </w:rPr>
        <w:t xml:space="preserve"> </w:t>
      </w:r>
      <w:r>
        <w:rPr>
          <w:rFonts w:hint="cs"/>
          <w:rtl/>
        </w:rPr>
        <w:t>الله</w:t>
      </w:r>
      <w:r>
        <w:rPr>
          <w:rtl/>
        </w:rPr>
        <w:t xml:space="preserve"> </w:t>
      </w:r>
      <w:r>
        <w:rPr>
          <w:rFonts w:hint="cs"/>
          <w:rtl/>
        </w:rPr>
        <w:t>إذا</w:t>
      </w:r>
      <w:r>
        <w:rPr>
          <w:rtl/>
        </w:rPr>
        <w:t xml:space="preserve"> </w:t>
      </w:r>
      <w:r>
        <w:rPr>
          <w:rFonts w:hint="cs"/>
          <w:rtl/>
        </w:rPr>
        <w:t>أعطى</w:t>
      </w:r>
      <w:r>
        <w:rPr>
          <w:rtl/>
        </w:rPr>
        <w:t xml:space="preserve"> </w:t>
      </w:r>
      <w:r>
        <w:rPr>
          <w:rFonts w:hint="cs"/>
          <w:rtl/>
        </w:rPr>
        <w:t>عبدًا</w:t>
      </w:r>
      <w:r>
        <w:rPr>
          <w:rtl/>
        </w:rPr>
        <w:t xml:space="preserve"> </w:t>
      </w:r>
      <w:r>
        <w:rPr>
          <w:rFonts w:hint="cs"/>
          <w:rtl/>
        </w:rPr>
        <w:t>ملكًا</w:t>
      </w:r>
      <w:r>
        <w:rPr>
          <w:rtl/>
        </w:rPr>
        <w:t xml:space="preserve"> </w:t>
      </w:r>
      <w:r>
        <w:rPr>
          <w:rFonts w:hint="cs"/>
          <w:rtl/>
        </w:rPr>
        <w:t>ومالًا</w:t>
      </w:r>
      <w:r>
        <w:rPr>
          <w:rtl/>
        </w:rPr>
        <w:t xml:space="preserve"> </w:t>
      </w:r>
      <w:r>
        <w:rPr>
          <w:rFonts w:hint="cs"/>
          <w:rtl/>
        </w:rPr>
        <w:t>وتصرفًا</w:t>
      </w:r>
      <w:r>
        <w:rPr>
          <w:rtl/>
        </w:rPr>
        <w:t xml:space="preserve"> </w:t>
      </w:r>
      <w:r>
        <w:rPr>
          <w:rFonts w:hint="cs"/>
          <w:rtl/>
        </w:rPr>
        <w:t>لم</w:t>
      </w:r>
      <w:r>
        <w:rPr>
          <w:rtl/>
        </w:rPr>
        <w:t xml:space="preserve"> </w:t>
      </w:r>
      <w:r>
        <w:rPr>
          <w:rFonts w:hint="cs"/>
          <w:rtl/>
        </w:rPr>
        <w:t>يحاسبه</w:t>
      </w:r>
      <w:r>
        <w:rPr>
          <w:rtl/>
        </w:rPr>
        <w:t xml:space="preserve"> </w:t>
      </w:r>
      <w:r>
        <w:rPr>
          <w:rFonts w:hint="cs"/>
          <w:rtl/>
        </w:rPr>
        <w:t>عليه.</w:t>
      </w:r>
    </w:p>
    <w:p w:rsidR="00C32B09" w:rsidRDefault="00C32B09" w:rsidP="00DB286C">
      <w:pPr>
        <w:pStyle w:val="a0"/>
        <w:rPr>
          <w:rtl/>
        </w:rPr>
      </w:pPr>
      <w:r>
        <w:rPr>
          <w:rFonts w:hint="cs"/>
          <w:rtl/>
        </w:rPr>
        <w:t>ومنهم</w:t>
      </w:r>
      <w:r>
        <w:rPr>
          <w:rtl/>
        </w:rPr>
        <w:t xml:space="preserve"> </w:t>
      </w:r>
      <w:r>
        <w:rPr>
          <w:rFonts w:hint="cs"/>
          <w:rtl/>
        </w:rPr>
        <w:t>من</w:t>
      </w:r>
      <w:r>
        <w:rPr>
          <w:rtl/>
        </w:rPr>
        <w:t xml:space="preserve"> </w:t>
      </w:r>
      <w:r>
        <w:rPr>
          <w:rFonts w:hint="cs"/>
          <w:rtl/>
        </w:rPr>
        <w:t>يستعين</w:t>
      </w:r>
      <w:r>
        <w:rPr>
          <w:rtl/>
        </w:rPr>
        <w:t xml:space="preserve"> </w:t>
      </w:r>
      <w:r>
        <w:rPr>
          <w:rFonts w:hint="cs"/>
          <w:rtl/>
        </w:rPr>
        <w:t>بالخوارق</w:t>
      </w:r>
      <w:r>
        <w:rPr>
          <w:rtl/>
        </w:rPr>
        <w:t xml:space="preserve"> </w:t>
      </w:r>
      <w:r>
        <w:rPr>
          <w:rFonts w:hint="cs"/>
          <w:rtl/>
        </w:rPr>
        <w:t>على</w:t>
      </w:r>
      <w:r>
        <w:rPr>
          <w:rtl/>
        </w:rPr>
        <w:t xml:space="preserve"> </w:t>
      </w:r>
      <w:r>
        <w:rPr>
          <w:rFonts w:hint="cs"/>
          <w:rtl/>
        </w:rPr>
        <w:t>أمور</w:t>
      </w:r>
      <w:r>
        <w:rPr>
          <w:rtl/>
        </w:rPr>
        <w:t xml:space="preserve"> </w:t>
      </w:r>
      <w:r>
        <w:rPr>
          <w:rFonts w:hint="cs"/>
          <w:rtl/>
        </w:rPr>
        <w:t>مباحة،</w:t>
      </w:r>
      <w:r>
        <w:rPr>
          <w:rtl/>
        </w:rPr>
        <w:t xml:space="preserve"> </w:t>
      </w:r>
      <w:r>
        <w:rPr>
          <w:rFonts w:hint="cs"/>
          <w:rtl/>
        </w:rPr>
        <w:t>لا</w:t>
      </w:r>
      <w:r>
        <w:rPr>
          <w:rtl/>
        </w:rPr>
        <w:t xml:space="preserve"> </w:t>
      </w:r>
      <w:r>
        <w:rPr>
          <w:rFonts w:hint="cs"/>
          <w:rtl/>
        </w:rPr>
        <w:t>مأمور</w:t>
      </w:r>
      <w:r>
        <w:rPr>
          <w:rtl/>
        </w:rPr>
        <w:t xml:space="preserve"> </w:t>
      </w:r>
      <w:r>
        <w:rPr>
          <w:rFonts w:hint="cs"/>
          <w:rtl/>
        </w:rPr>
        <w:t>بها</w:t>
      </w:r>
      <w:r>
        <w:rPr>
          <w:rtl/>
        </w:rPr>
        <w:t xml:space="preserve"> </w:t>
      </w:r>
      <w:r>
        <w:rPr>
          <w:rFonts w:hint="cs"/>
          <w:rtl/>
        </w:rPr>
        <w:t>ولا</w:t>
      </w:r>
      <w:r>
        <w:rPr>
          <w:rtl/>
        </w:rPr>
        <w:t xml:space="preserve"> </w:t>
      </w:r>
      <w:r>
        <w:rPr>
          <w:rFonts w:hint="cs"/>
          <w:rtl/>
        </w:rPr>
        <w:t>منهي</w:t>
      </w:r>
      <w:r>
        <w:rPr>
          <w:rtl/>
        </w:rPr>
        <w:t xml:space="preserve"> </w:t>
      </w:r>
      <w:r>
        <w:rPr>
          <w:rFonts w:hint="cs"/>
          <w:rtl/>
        </w:rPr>
        <w:t>عنها،</w:t>
      </w:r>
      <w:r>
        <w:rPr>
          <w:rtl/>
        </w:rPr>
        <w:t xml:space="preserve"> </w:t>
      </w:r>
      <w:r>
        <w:rPr>
          <w:rFonts w:hint="cs"/>
          <w:rtl/>
        </w:rPr>
        <w:t>فهذا</w:t>
      </w:r>
      <w:r>
        <w:rPr>
          <w:rtl/>
        </w:rPr>
        <w:t xml:space="preserve"> </w:t>
      </w:r>
      <w:r>
        <w:rPr>
          <w:rFonts w:hint="cs"/>
          <w:rtl/>
        </w:rPr>
        <w:t>يكون</w:t>
      </w:r>
      <w:r>
        <w:rPr>
          <w:rtl/>
        </w:rPr>
        <w:t xml:space="preserve"> </w:t>
      </w:r>
      <w:r>
        <w:rPr>
          <w:rFonts w:hint="cs"/>
          <w:rtl/>
        </w:rPr>
        <w:t>من</w:t>
      </w:r>
      <w:r>
        <w:rPr>
          <w:rtl/>
        </w:rPr>
        <w:t xml:space="preserve"> </w:t>
      </w:r>
      <w:r>
        <w:rPr>
          <w:rFonts w:hint="cs"/>
          <w:rtl/>
        </w:rPr>
        <w:t>عموم</w:t>
      </w:r>
      <w:r>
        <w:rPr>
          <w:rtl/>
        </w:rPr>
        <w:t xml:space="preserve"> </w:t>
      </w:r>
      <w:r>
        <w:rPr>
          <w:rFonts w:hint="cs"/>
          <w:rtl/>
        </w:rPr>
        <w:t>الأولياء،</w:t>
      </w:r>
      <w:r>
        <w:rPr>
          <w:rtl/>
        </w:rPr>
        <w:t xml:space="preserve"> </w:t>
      </w:r>
      <w:r>
        <w:rPr>
          <w:rFonts w:hint="cs"/>
          <w:rtl/>
        </w:rPr>
        <w:t>وهم</w:t>
      </w:r>
      <w:r>
        <w:rPr>
          <w:rtl/>
        </w:rPr>
        <w:t xml:space="preserve"> </w:t>
      </w:r>
      <w:r>
        <w:rPr>
          <w:rFonts w:hint="cs"/>
          <w:rtl/>
        </w:rPr>
        <w:t>الأبرار</w:t>
      </w:r>
      <w:r>
        <w:rPr>
          <w:rtl/>
        </w:rPr>
        <w:t xml:space="preserve"> </w:t>
      </w:r>
      <w:r>
        <w:rPr>
          <w:rFonts w:hint="cs"/>
          <w:rtl/>
        </w:rPr>
        <w:t>المقتصدون،</w:t>
      </w:r>
      <w:r>
        <w:rPr>
          <w:rtl/>
        </w:rPr>
        <w:t xml:space="preserve"> </w:t>
      </w:r>
      <w:r>
        <w:rPr>
          <w:rFonts w:hint="cs"/>
          <w:rtl/>
        </w:rPr>
        <w:t>وأما</w:t>
      </w:r>
      <w:r>
        <w:rPr>
          <w:rtl/>
        </w:rPr>
        <w:t xml:space="preserve"> </w:t>
      </w:r>
      <w:r>
        <w:rPr>
          <w:rFonts w:hint="cs"/>
          <w:rtl/>
        </w:rPr>
        <w:t>السابقون</w:t>
      </w:r>
      <w:r>
        <w:rPr>
          <w:rtl/>
        </w:rPr>
        <w:t xml:space="preserve"> </w:t>
      </w:r>
      <w:r>
        <w:rPr>
          <w:rFonts w:hint="cs"/>
          <w:rtl/>
        </w:rPr>
        <w:t>المقربون</w:t>
      </w:r>
      <w:r>
        <w:rPr>
          <w:rtl/>
        </w:rPr>
        <w:t xml:space="preserve"> </w:t>
      </w:r>
      <w:r>
        <w:rPr>
          <w:rFonts w:hint="cs"/>
          <w:rtl/>
        </w:rPr>
        <w:t>فأعلى</w:t>
      </w:r>
      <w:r>
        <w:rPr>
          <w:rtl/>
        </w:rPr>
        <w:t xml:space="preserve"> </w:t>
      </w:r>
      <w:r>
        <w:rPr>
          <w:rFonts w:hint="cs"/>
          <w:rtl/>
        </w:rPr>
        <w:t>من</w:t>
      </w:r>
      <w:r>
        <w:rPr>
          <w:rtl/>
        </w:rPr>
        <w:t xml:space="preserve"> </w:t>
      </w:r>
      <w:r>
        <w:rPr>
          <w:rFonts w:hint="cs"/>
          <w:rtl/>
        </w:rPr>
        <w:t>هؤلاء،</w:t>
      </w:r>
      <w:r>
        <w:rPr>
          <w:rtl/>
        </w:rPr>
        <w:t xml:space="preserve"> </w:t>
      </w:r>
      <w:r>
        <w:rPr>
          <w:rFonts w:hint="cs"/>
          <w:rtl/>
        </w:rPr>
        <w:t>كما</w:t>
      </w:r>
      <w:r>
        <w:rPr>
          <w:rtl/>
        </w:rPr>
        <w:t xml:space="preserve"> </w:t>
      </w:r>
      <w:r>
        <w:rPr>
          <w:rFonts w:hint="cs"/>
          <w:rtl/>
        </w:rPr>
        <w:t>أن</w:t>
      </w:r>
      <w:r>
        <w:rPr>
          <w:rtl/>
        </w:rPr>
        <w:t xml:space="preserve"> </w:t>
      </w:r>
      <w:r>
        <w:rPr>
          <w:rFonts w:hint="cs"/>
          <w:rtl/>
        </w:rPr>
        <w:t>العبد</w:t>
      </w:r>
      <w:r>
        <w:rPr>
          <w:rtl/>
        </w:rPr>
        <w:t xml:space="preserve"> </w:t>
      </w:r>
      <w:r>
        <w:rPr>
          <w:rFonts w:hint="cs"/>
          <w:rtl/>
        </w:rPr>
        <w:t>الرسول</w:t>
      </w:r>
      <w:r>
        <w:rPr>
          <w:rtl/>
        </w:rPr>
        <w:t xml:space="preserve"> </w:t>
      </w:r>
      <w:r>
        <w:rPr>
          <w:rFonts w:hint="cs"/>
          <w:rtl/>
        </w:rPr>
        <w:t>أعلى</w:t>
      </w:r>
      <w:r>
        <w:rPr>
          <w:rtl/>
        </w:rPr>
        <w:t xml:space="preserve"> </w:t>
      </w:r>
      <w:r>
        <w:rPr>
          <w:rFonts w:hint="cs"/>
          <w:rtl/>
        </w:rPr>
        <w:t>من</w:t>
      </w:r>
      <w:r>
        <w:rPr>
          <w:rtl/>
        </w:rPr>
        <w:t xml:space="preserve"> </w:t>
      </w:r>
      <w:r>
        <w:rPr>
          <w:rFonts w:hint="cs"/>
          <w:rtl/>
        </w:rPr>
        <w:t>النبي</w:t>
      </w:r>
      <w:r>
        <w:rPr>
          <w:rtl/>
        </w:rPr>
        <w:t xml:space="preserve"> </w:t>
      </w:r>
      <w:r>
        <w:rPr>
          <w:rFonts w:hint="cs"/>
          <w:rtl/>
        </w:rPr>
        <w:t>الملك.</w:t>
      </w:r>
    </w:p>
    <w:p w:rsidR="00C32B09" w:rsidRDefault="00C32B09" w:rsidP="00DB286C">
      <w:pPr>
        <w:pStyle w:val="a0"/>
        <w:rPr>
          <w:rtl/>
        </w:rPr>
      </w:pPr>
      <w:r>
        <w:rPr>
          <w:rFonts w:hint="cs"/>
          <w:rtl/>
        </w:rPr>
        <w:t>ولما</w:t>
      </w:r>
      <w:r>
        <w:rPr>
          <w:rtl/>
        </w:rPr>
        <w:t xml:space="preserve"> </w:t>
      </w:r>
      <w:r>
        <w:rPr>
          <w:rFonts w:hint="cs"/>
          <w:rtl/>
        </w:rPr>
        <w:t>كانت</w:t>
      </w:r>
      <w:r>
        <w:rPr>
          <w:rtl/>
        </w:rPr>
        <w:t xml:space="preserve"> </w:t>
      </w:r>
      <w:r>
        <w:rPr>
          <w:rFonts w:hint="cs"/>
          <w:rtl/>
        </w:rPr>
        <w:t>الخوارق</w:t>
      </w:r>
      <w:r>
        <w:rPr>
          <w:rtl/>
        </w:rPr>
        <w:t xml:space="preserve"> </w:t>
      </w:r>
      <w:r>
        <w:rPr>
          <w:rFonts w:hint="cs"/>
          <w:rtl/>
        </w:rPr>
        <w:t>كثيرًا</w:t>
      </w:r>
      <w:r>
        <w:rPr>
          <w:rtl/>
        </w:rPr>
        <w:t xml:space="preserve"> </w:t>
      </w:r>
      <w:r>
        <w:rPr>
          <w:rFonts w:hint="cs"/>
          <w:rtl/>
        </w:rPr>
        <w:t>ما</w:t>
      </w:r>
      <w:r>
        <w:rPr>
          <w:rtl/>
        </w:rPr>
        <w:t xml:space="preserve"> </w:t>
      </w:r>
      <w:r>
        <w:rPr>
          <w:rFonts w:hint="cs"/>
          <w:rtl/>
        </w:rPr>
        <w:t>ينقص</w:t>
      </w:r>
      <w:r>
        <w:rPr>
          <w:rtl/>
        </w:rPr>
        <w:t xml:space="preserve"> </w:t>
      </w:r>
      <w:r>
        <w:rPr>
          <w:rFonts w:hint="cs"/>
          <w:rtl/>
        </w:rPr>
        <w:t>بها</w:t>
      </w:r>
      <w:r>
        <w:rPr>
          <w:rtl/>
        </w:rPr>
        <w:t xml:space="preserve"> </w:t>
      </w:r>
      <w:r>
        <w:rPr>
          <w:rFonts w:hint="cs"/>
          <w:rtl/>
        </w:rPr>
        <w:t>درجة</w:t>
      </w:r>
      <w:r>
        <w:rPr>
          <w:rtl/>
        </w:rPr>
        <w:t xml:space="preserve"> </w:t>
      </w:r>
      <w:r>
        <w:rPr>
          <w:rFonts w:hint="cs"/>
          <w:rtl/>
        </w:rPr>
        <w:t>الرجل</w:t>
      </w:r>
      <w:r>
        <w:rPr>
          <w:rtl/>
        </w:rPr>
        <w:t xml:space="preserve"> </w:t>
      </w:r>
      <w:r>
        <w:rPr>
          <w:rFonts w:hint="cs"/>
          <w:rtl/>
        </w:rPr>
        <w:t>كان</w:t>
      </w:r>
      <w:r>
        <w:rPr>
          <w:rtl/>
        </w:rPr>
        <w:t xml:space="preserve"> </w:t>
      </w:r>
      <w:r>
        <w:rPr>
          <w:rFonts w:hint="cs"/>
          <w:rtl/>
        </w:rPr>
        <w:t>كثير</w:t>
      </w:r>
      <w:r>
        <w:rPr>
          <w:rtl/>
        </w:rPr>
        <w:t xml:space="preserve"> </w:t>
      </w:r>
      <w:r>
        <w:rPr>
          <w:rFonts w:hint="cs"/>
          <w:rtl/>
        </w:rPr>
        <w:t>من</w:t>
      </w:r>
      <w:r>
        <w:rPr>
          <w:rtl/>
        </w:rPr>
        <w:t xml:space="preserve"> </w:t>
      </w:r>
      <w:r>
        <w:rPr>
          <w:rFonts w:hint="cs"/>
          <w:rtl/>
        </w:rPr>
        <w:t>الصالحين</w:t>
      </w:r>
      <w:r>
        <w:rPr>
          <w:rtl/>
        </w:rPr>
        <w:t xml:space="preserve"> </w:t>
      </w:r>
      <w:r>
        <w:rPr>
          <w:rFonts w:hint="cs"/>
          <w:rtl/>
        </w:rPr>
        <w:t>يتوب</w:t>
      </w:r>
      <w:r>
        <w:rPr>
          <w:rtl/>
        </w:rPr>
        <w:t xml:space="preserve"> </w:t>
      </w:r>
      <w:r>
        <w:rPr>
          <w:rFonts w:hint="cs"/>
          <w:rtl/>
        </w:rPr>
        <w:t>من</w:t>
      </w:r>
      <w:r>
        <w:rPr>
          <w:rtl/>
        </w:rPr>
        <w:t xml:space="preserve"> </w:t>
      </w:r>
      <w:r>
        <w:rPr>
          <w:rFonts w:hint="cs"/>
          <w:rtl/>
        </w:rPr>
        <w:t>مثل</w:t>
      </w:r>
      <w:r w:rsidRPr="00AE6C6F">
        <w:rPr>
          <w:rFonts w:cs="Arabic11 BT" w:hint="cs"/>
          <w:color w:val="000000"/>
          <w:sz w:val="27"/>
          <w:vertAlign w:val="superscript"/>
          <w:rtl/>
        </w:rPr>
        <w:t>(</w:t>
      </w:r>
      <w:r w:rsidRPr="00AE6C6F">
        <w:rPr>
          <w:rFonts w:cs="Arabic11 BT"/>
          <w:color w:val="000000"/>
          <w:sz w:val="27"/>
          <w:vertAlign w:val="superscript"/>
          <w:rtl/>
        </w:rPr>
        <w:footnoteReference w:id="1397"/>
      </w:r>
      <w:r w:rsidRPr="00AE6C6F">
        <w:rPr>
          <w:rFonts w:cs="Arabic11 BT" w:hint="cs"/>
          <w:color w:val="000000"/>
          <w:sz w:val="27"/>
          <w:vertAlign w:val="superscript"/>
          <w:rtl/>
        </w:rPr>
        <w:t>)</w:t>
      </w:r>
      <w:r>
        <w:rPr>
          <w:rtl/>
        </w:rPr>
        <w:t xml:space="preserve"> </w:t>
      </w:r>
      <w:r>
        <w:rPr>
          <w:rFonts w:hint="cs"/>
          <w:rtl/>
        </w:rPr>
        <w:t>ذلك،</w:t>
      </w:r>
      <w:r>
        <w:rPr>
          <w:rtl/>
        </w:rPr>
        <w:t xml:space="preserve"> </w:t>
      </w:r>
      <w:r>
        <w:rPr>
          <w:rFonts w:hint="cs"/>
          <w:rtl/>
        </w:rPr>
        <w:t>ويستغفر</w:t>
      </w:r>
      <w:r>
        <w:rPr>
          <w:rtl/>
        </w:rPr>
        <w:t xml:space="preserve"> </w:t>
      </w:r>
      <w:r>
        <w:rPr>
          <w:rFonts w:hint="cs"/>
          <w:rtl/>
        </w:rPr>
        <w:t>الله</w:t>
      </w:r>
      <w:r>
        <w:rPr>
          <w:rtl/>
        </w:rPr>
        <w:t xml:space="preserve"> </w:t>
      </w:r>
      <w:r>
        <w:rPr>
          <w:rFonts w:hint="cs"/>
          <w:rtl/>
        </w:rPr>
        <w:t>تعالى،</w:t>
      </w:r>
      <w:r>
        <w:rPr>
          <w:rtl/>
        </w:rPr>
        <w:t xml:space="preserve"> </w:t>
      </w:r>
      <w:r>
        <w:rPr>
          <w:rFonts w:hint="cs"/>
          <w:rtl/>
        </w:rPr>
        <w:t>كما</w:t>
      </w:r>
      <w:r>
        <w:rPr>
          <w:rtl/>
        </w:rPr>
        <w:t xml:space="preserve"> </w:t>
      </w:r>
      <w:r>
        <w:rPr>
          <w:rFonts w:hint="cs"/>
          <w:rtl/>
        </w:rPr>
        <w:t>يتوب</w:t>
      </w:r>
      <w:r>
        <w:rPr>
          <w:rtl/>
        </w:rPr>
        <w:t xml:space="preserve"> </w:t>
      </w:r>
      <w:r>
        <w:rPr>
          <w:rFonts w:hint="cs"/>
          <w:rtl/>
        </w:rPr>
        <w:t>من</w:t>
      </w:r>
      <w:r>
        <w:rPr>
          <w:rtl/>
        </w:rPr>
        <w:t xml:space="preserve"> </w:t>
      </w:r>
      <w:r>
        <w:rPr>
          <w:rFonts w:hint="cs"/>
          <w:rtl/>
        </w:rPr>
        <w:t>الذنوب</w:t>
      </w:r>
      <w:r>
        <w:rPr>
          <w:rtl/>
        </w:rPr>
        <w:t xml:space="preserve"> </w:t>
      </w:r>
      <w:r>
        <w:rPr>
          <w:rFonts w:hint="cs"/>
          <w:rtl/>
        </w:rPr>
        <w:t>كالزنا</w:t>
      </w:r>
      <w:r>
        <w:rPr>
          <w:rtl/>
        </w:rPr>
        <w:t xml:space="preserve"> </w:t>
      </w:r>
      <w:r>
        <w:rPr>
          <w:rFonts w:hint="cs"/>
          <w:rtl/>
        </w:rPr>
        <w:t>والسرقة،</w:t>
      </w:r>
      <w:r>
        <w:rPr>
          <w:rtl/>
        </w:rPr>
        <w:t xml:space="preserve"> </w:t>
      </w:r>
      <w:r>
        <w:rPr>
          <w:rFonts w:hint="cs"/>
          <w:rtl/>
        </w:rPr>
        <w:t>وتَعرُضُ</w:t>
      </w:r>
      <w:r>
        <w:rPr>
          <w:rtl/>
        </w:rPr>
        <w:t xml:space="preserve"> </w:t>
      </w:r>
      <w:r>
        <w:rPr>
          <w:rFonts w:hint="cs"/>
          <w:rtl/>
        </w:rPr>
        <w:t>على</w:t>
      </w:r>
      <w:r>
        <w:rPr>
          <w:rtl/>
        </w:rPr>
        <w:t xml:space="preserve"> </w:t>
      </w:r>
      <w:r>
        <w:rPr>
          <w:rFonts w:hint="cs"/>
          <w:rtl/>
        </w:rPr>
        <w:t>بعضهم</w:t>
      </w:r>
      <w:r>
        <w:rPr>
          <w:rtl/>
        </w:rPr>
        <w:t xml:space="preserve"> </w:t>
      </w:r>
      <w:r>
        <w:rPr>
          <w:rFonts w:hint="cs"/>
          <w:rtl/>
        </w:rPr>
        <w:t>فيسأل</w:t>
      </w:r>
      <w:r>
        <w:rPr>
          <w:rtl/>
        </w:rPr>
        <w:t xml:space="preserve"> </w:t>
      </w:r>
      <w:r>
        <w:rPr>
          <w:rFonts w:hint="cs"/>
          <w:rtl/>
        </w:rPr>
        <w:t>الله</w:t>
      </w:r>
      <w:r>
        <w:rPr>
          <w:rtl/>
        </w:rPr>
        <w:t xml:space="preserve"> </w:t>
      </w:r>
      <w:r>
        <w:rPr>
          <w:rFonts w:hint="cs"/>
          <w:rtl/>
        </w:rPr>
        <w:t>زوالها،</w:t>
      </w:r>
      <w:r>
        <w:rPr>
          <w:rtl/>
        </w:rPr>
        <w:t xml:space="preserve"> </w:t>
      </w:r>
      <w:r>
        <w:rPr>
          <w:rFonts w:hint="cs"/>
          <w:rtl/>
        </w:rPr>
        <w:t>وكلهم</w:t>
      </w:r>
      <w:r>
        <w:rPr>
          <w:rtl/>
        </w:rPr>
        <w:t xml:space="preserve"> </w:t>
      </w:r>
      <w:r>
        <w:rPr>
          <w:rFonts w:hint="cs"/>
          <w:rtl/>
        </w:rPr>
        <w:t>يأمر</w:t>
      </w:r>
      <w:r>
        <w:rPr>
          <w:rtl/>
        </w:rPr>
        <w:t xml:space="preserve"> </w:t>
      </w:r>
      <w:r>
        <w:rPr>
          <w:rFonts w:hint="cs"/>
          <w:rtl/>
        </w:rPr>
        <w:t>المريد</w:t>
      </w:r>
      <w:r>
        <w:rPr>
          <w:rtl/>
        </w:rPr>
        <w:t xml:space="preserve"> </w:t>
      </w:r>
      <w:r>
        <w:rPr>
          <w:rFonts w:hint="cs"/>
          <w:rtl/>
        </w:rPr>
        <w:t>السالك</w:t>
      </w:r>
      <w:r>
        <w:rPr>
          <w:rtl/>
        </w:rPr>
        <w:t xml:space="preserve"> </w:t>
      </w:r>
      <w:r>
        <w:rPr>
          <w:rFonts w:hint="cs"/>
          <w:rtl/>
        </w:rPr>
        <w:t>أن</w:t>
      </w:r>
      <w:r>
        <w:rPr>
          <w:rtl/>
        </w:rPr>
        <w:t xml:space="preserve"> </w:t>
      </w:r>
      <w:r>
        <w:rPr>
          <w:rFonts w:hint="cs"/>
          <w:rtl/>
        </w:rPr>
        <w:t>لا</w:t>
      </w:r>
      <w:r>
        <w:rPr>
          <w:rtl/>
        </w:rPr>
        <w:t xml:space="preserve"> </w:t>
      </w:r>
      <w:r>
        <w:rPr>
          <w:rFonts w:hint="cs"/>
          <w:rtl/>
        </w:rPr>
        <w:t>يقف</w:t>
      </w:r>
      <w:r>
        <w:rPr>
          <w:rtl/>
        </w:rPr>
        <w:t xml:space="preserve"> </w:t>
      </w:r>
      <w:r>
        <w:rPr>
          <w:rFonts w:hint="cs"/>
          <w:rtl/>
        </w:rPr>
        <w:t>عندها</w:t>
      </w:r>
      <w:r>
        <w:rPr>
          <w:rtl/>
        </w:rPr>
        <w:t xml:space="preserve"> </w:t>
      </w:r>
      <w:r>
        <w:rPr>
          <w:rFonts w:hint="cs"/>
          <w:rtl/>
        </w:rPr>
        <w:t>ولا</w:t>
      </w:r>
      <w:r>
        <w:rPr>
          <w:rtl/>
        </w:rPr>
        <w:t xml:space="preserve"> </w:t>
      </w:r>
      <w:r>
        <w:rPr>
          <w:rFonts w:hint="cs"/>
          <w:rtl/>
        </w:rPr>
        <w:t>يجعلها</w:t>
      </w:r>
      <w:r>
        <w:rPr>
          <w:rtl/>
        </w:rPr>
        <w:t xml:space="preserve"> </w:t>
      </w:r>
      <w:r>
        <w:rPr>
          <w:rFonts w:hint="cs"/>
          <w:rtl/>
        </w:rPr>
        <w:t>همته،</w:t>
      </w:r>
      <w:r>
        <w:rPr>
          <w:rtl/>
        </w:rPr>
        <w:t xml:space="preserve"> </w:t>
      </w:r>
      <w:r>
        <w:rPr>
          <w:rFonts w:hint="cs"/>
          <w:rtl/>
        </w:rPr>
        <w:t>ولا</w:t>
      </w:r>
      <w:r>
        <w:rPr>
          <w:rtl/>
        </w:rPr>
        <w:t xml:space="preserve"> </w:t>
      </w:r>
      <w:r>
        <w:rPr>
          <w:rFonts w:hint="cs"/>
          <w:rtl/>
        </w:rPr>
        <w:t>يتبجح</w:t>
      </w:r>
      <w:r w:rsidRPr="00AE6C6F">
        <w:rPr>
          <w:rFonts w:cs="Arabic11 BT" w:hint="cs"/>
          <w:color w:val="000000"/>
          <w:sz w:val="27"/>
          <w:vertAlign w:val="superscript"/>
          <w:rtl/>
        </w:rPr>
        <w:t>(</w:t>
      </w:r>
      <w:r w:rsidRPr="00AE6C6F">
        <w:rPr>
          <w:rFonts w:cs="Arabic11 BT"/>
          <w:color w:val="000000"/>
          <w:sz w:val="27"/>
          <w:vertAlign w:val="superscript"/>
          <w:rtl/>
        </w:rPr>
        <w:footnoteReference w:id="1398"/>
      </w:r>
      <w:r w:rsidRPr="00AE6C6F">
        <w:rPr>
          <w:rFonts w:cs="Arabic11 BT" w:hint="cs"/>
          <w:color w:val="000000"/>
          <w:sz w:val="27"/>
          <w:vertAlign w:val="superscript"/>
          <w:rtl/>
        </w:rPr>
        <w:t>)</w:t>
      </w:r>
      <w:r>
        <w:rPr>
          <w:rtl/>
        </w:rPr>
        <w:t xml:space="preserve"> </w:t>
      </w:r>
      <w:r>
        <w:rPr>
          <w:rFonts w:hint="cs"/>
          <w:rtl/>
        </w:rPr>
        <w:t>بها</w:t>
      </w:r>
      <w:r>
        <w:rPr>
          <w:rtl/>
        </w:rPr>
        <w:t xml:space="preserve"> </w:t>
      </w:r>
      <w:r>
        <w:rPr>
          <w:rFonts w:hint="cs"/>
          <w:rtl/>
        </w:rPr>
        <w:t>مع</w:t>
      </w:r>
      <w:r>
        <w:rPr>
          <w:rtl/>
        </w:rPr>
        <w:t xml:space="preserve"> </w:t>
      </w:r>
      <w:r>
        <w:rPr>
          <w:rFonts w:hint="cs"/>
          <w:rtl/>
        </w:rPr>
        <w:t>ظنهم</w:t>
      </w:r>
      <w:r>
        <w:rPr>
          <w:rtl/>
        </w:rPr>
        <w:t xml:space="preserve"> </w:t>
      </w:r>
      <w:r>
        <w:rPr>
          <w:rFonts w:hint="cs"/>
          <w:rtl/>
        </w:rPr>
        <w:t>أنها</w:t>
      </w:r>
      <w:r>
        <w:rPr>
          <w:rtl/>
        </w:rPr>
        <w:t xml:space="preserve"> </w:t>
      </w:r>
      <w:r>
        <w:rPr>
          <w:rFonts w:hint="cs"/>
          <w:rtl/>
        </w:rPr>
        <w:t>كرامات،</w:t>
      </w:r>
      <w:r>
        <w:rPr>
          <w:rtl/>
        </w:rPr>
        <w:t xml:space="preserve"> </w:t>
      </w:r>
      <w:r>
        <w:rPr>
          <w:rFonts w:hint="cs"/>
          <w:rtl/>
        </w:rPr>
        <w:t>فكيف</w:t>
      </w:r>
      <w:r>
        <w:rPr>
          <w:rtl/>
        </w:rPr>
        <w:t xml:space="preserve"> </w:t>
      </w:r>
      <w:r>
        <w:rPr>
          <w:rFonts w:hint="cs"/>
          <w:rtl/>
        </w:rPr>
        <w:t>إذا</w:t>
      </w:r>
      <w:r>
        <w:rPr>
          <w:rtl/>
        </w:rPr>
        <w:t xml:space="preserve"> </w:t>
      </w:r>
      <w:r>
        <w:rPr>
          <w:rFonts w:hint="cs"/>
          <w:rtl/>
        </w:rPr>
        <w:t>كانت</w:t>
      </w:r>
      <w:r>
        <w:rPr>
          <w:rtl/>
        </w:rPr>
        <w:t xml:space="preserve"> </w:t>
      </w:r>
      <w:r>
        <w:rPr>
          <w:rFonts w:hint="cs"/>
          <w:rtl/>
        </w:rPr>
        <w:t>بالحقيقة</w:t>
      </w:r>
      <w:r>
        <w:rPr>
          <w:rtl/>
        </w:rPr>
        <w:t xml:space="preserve"> </w:t>
      </w:r>
      <w:r>
        <w:rPr>
          <w:rFonts w:hint="cs"/>
          <w:rtl/>
        </w:rPr>
        <w:t>من</w:t>
      </w:r>
      <w:r>
        <w:rPr>
          <w:rtl/>
        </w:rPr>
        <w:t xml:space="preserve"> </w:t>
      </w:r>
      <w:r>
        <w:rPr>
          <w:rFonts w:hint="cs"/>
          <w:rtl/>
        </w:rPr>
        <w:t>الشياطين</w:t>
      </w:r>
      <w:r>
        <w:rPr>
          <w:rtl/>
        </w:rPr>
        <w:t xml:space="preserve"> </w:t>
      </w:r>
      <w:r>
        <w:rPr>
          <w:rFonts w:hint="cs"/>
          <w:rtl/>
        </w:rPr>
        <w:t>تغويهم</w:t>
      </w:r>
      <w:r>
        <w:rPr>
          <w:rtl/>
        </w:rPr>
        <w:t xml:space="preserve"> </w:t>
      </w:r>
      <w:r>
        <w:rPr>
          <w:rFonts w:hint="cs"/>
          <w:rtl/>
        </w:rPr>
        <w:t>بها؟</w:t>
      </w:r>
      <w:r>
        <w:rPr>
          <w:rtl/>
        </w:rPr>
        <w:t>!</w:t>
      </w:r>
    </w:p>
    <w:p w:rsidR="00C32B09" w:rsidRDefault="00C32B09" w:rsidP="00DB286C">
      <w:pPr>
        <w:pStyle w:val="2"/>
        <w:rPr>
          <w:rtl/>
        </w:rPr>
      </w:pPr>
      <w:bookmarkStart w:id="166" w:name="_Toc460275654"/>
      <w:r>
        <w:rPr>
          <w:rFonts w:hint="cs"/>
          <w:rtl/>
        </w:rPr>
        <w:t>[بعض الخوارق التي هي من مكر الشيطان]</w:t>
      </w:r>
      <w:bookmarkEnd w:id="166"/>
    </w:p>
    <w:p w:rsidR="00C32B09" w:rsidRDefault="00C32B09" w:rsidP="00DB286C">
      <w:pPr>
        <w:pStyle w:val="a0"/>
        <w:rPr>
          <w:rtl/>
        </w:rPr>
      </w:pPr>
      <w:r>
        <w:rPr>
          <w:rFonts w:hint="cs"/>
          <w:rtl/>
        </w:rPr>
        <w:t>فإني</w:t>
      </w:r>
      <w:r>
        <w:rPr>
          <w:rtl/>
        </w:rPr>
        <w:t xml:space="preserve"> </w:t>
      </w:r>
      <w:r>
        <w:rPr>
          <w:rFonts w:hint="cs"/>
          <w:rtl/>
        </w:rPr>
        <w:t>أعرف</w:t>
      </w:r>
      <w:r>
        <w:rPr>
          <w:rtl/>
        </w:rPr>
        <w:t xml:space="preserve"> </w:t>
      </w:r>
      <w:r>
        <w:rPr>
          <w:rFonts w:hint="cs"/>
          <w:rtl/>
        </w:rPr>
        <w:t>من</w:t>
      </w:r>
      <w:r>
        <w:rPr>
          <w:rtl/>
        </w:rPr>
        <w:t xml:space="preserve"> </w:t>
      </w:r>
      <w:r>
        <w:rPr>
          <w:rFonts w:hint="cs"/>
          <w:rtl/>
        </w:rPr>
        <w:t>تخاطبه</w:t>
      </w:r>
      <w:r>
        <w:rPr>
          <w:rtl/>
        </w:rPr>
        <w:t xml:space="preserve"> </w:t>
      </w:r>
      <w:r>
        <w:rPr>
          <w:rFonts w:hint="cs"/>
          <w:rtl/>
        </w:rPr>
        <w:t>النباتات</w:t>
      </w:r>
      <w:r w:rsidRPr="00AE6C6F">
        <w:rPr>
          <w:rFonts w:cs="Arabic11 BT" w:hint="cs"/>
          <w:color w:val="000000"/>
          <w:sz w:val="27"/>
          <w:vertAlign w:val="superscript"/>
          <w:rtl/>
        </w:rPr>
        <w:t>(</w:t>
      </w:r>
      <w:r w:rsidRPr="00AE6C6F">
        <w:rPr>
          <w:rFonts w:cs="Arabic11 BT"/>
          <w:color w:val="000000"/>
          <w:sz w:val="27"/>
          <w:vertAlign w:val="superscript"/>
          <w:rtl/>
        </w:rPr>
        <w:footnoteReference w:id="1399"/>
      </w:r>
      <w:r w:rsidRPr="00AE6C6F">
        <w:rPr>
          <w:rFonts w:cs="Arabic11 BT" w:hint="cs"/>
          <w:color w:val="000000"/>
          <w:sz w:val="27"/>
          <w:vertAlign w:val="superscript"/>
          <w:rtl/>
        </w:rPr>
        <w:t>)</w:t>
      </w:r>
      <w:r>
        <w:rPr>
          <w:rtl/>
        </w:rPr>
        <w:t xml:space="preserve"> </w:t>
      </w:r>
      <w:r>
        <w:rPr>
          <w:rFonts w:hint="cs"/>
          <w:rtl/>
        </w:rPr>
        <w:t>بما</w:t>
      </w:r>
      <w:r>
        <w:rPr>
          <w:rtl/>
        </w:rPr>
        <w:t xml:space="preserve"> </w:t>
      </w:r>
      <w:r>
        <w:rPr>
          <w:rFonts w:hint="cs"/>
          <w:rtl/>
        </w:rPr>
        <w:t>فيها</w:t>
      </w:r>
      <w:r>
        <w:rPr>
          <w:rtl/>
        </w:rPr>
        <w:t xml:space="preserve"> </w:t>
      </w:r>
      <w:r>
        <w:rPr>
          <w:rFonts w:hint="cs"/>
          <w:rtl/>
        </w:rPr>
        <w:t>من</w:t>
      </w:r>
      <w:r>
        <w:rPr>
          <w:rtl/>
        </w:rPr>
        <w:t xml:space="preserve"> </w:t>
      </w:r>
      <w:r>
        <w:rPr>
          <w:rFonts w:hint="cs"/>
          <w:rtl/>
        </w:rPr>
        <w:t>المنافع،</w:t>
      </w:r>
      <w:r>
        <w:rPr>
          <w:rtl/>
        </w:rPr>
        <w:t xml:space="preserve"> </w:t>
      </w:r>
      <w:r>
        <w:rPr>
          <w:rFonts w:hint="cs"/>
          <w:rtl/>
        </w:rPr>
        <w:t>وإنما</w:t>
      </w:r>
      <w:r>
        <w:rPr>
          <w:rtl/>
        </w:rPr>
        <w:t xml:space="preserve"> </w:t>
      </w:r>
      <w:r>
        <w:rPr>
          <w:rFonts w:hint="cs"/>
          <w:rtl/>
        </w:rPr>
        <w:t>يخاطبه</w:t>
      </w:r>
      <w:r>
        <w:rPr>
          <w:rtl/>
        </w:rPr>
        <w:t xml:space="preserve"> </w:t>
      </w:r>
      <w:r>
        <w:rPr>
          <w:rFonts w:hint="cs"/>
          <w:rtl/>
        </w:rPr>
        <w:t>الشيطان</w:t>
      </w:r>
      <w:r>
        <w:rPr>
          <w:rtl/>
        </w:rPr>
        <w:t xml:space="preserve"> </w:t>
      </w:r>
      <w:r>
        <w:rPr>
          <w:rFonts w:hint="cs"/>
          <w:rtl/>
        </w:rPr>
        <w:t>الذي</w:t>
      </w:r>
      <w:r>
        <w:rPr>
          <w:rtl/>
        </w:rPr>
        <w:t xml:space="preserve"> </w:t>
      </w:r>
      <w:r>
        <w:rPr>
          <w:rFonts w:hint="cs"/>
          <w:rtl/>
        </w:rPr>
        <w:t>دخل</w:t>
      </w:r>
      <w:r>
        <w:rPr>
          <w:rtl/>
        </w:rPr>
        <w:t xml:space="preserve"> </w:t>
      </w:r>
      <w:r>
        <w:rPr>
          <w:rFonts w:hint="cs"/>
          <w:rtl/>
        </w:rPr>
        <w:t>فيها،</w:t>
      </w:r>
      <w:r>
        <w:rPr>
          <w:rtl/>
        </w:rPr>
        <w:t xml:space="preserve"> </w:t>
      </w:r>
      <w:r>
        <w:rPr>
          <w:rFonts w:hint="cs"/>
          <w:rtl/>
        </w:rPr>
        <w:t>ومنهم</w:t>
      </w:r>
      <w:r>
        <w:rPr>
          <w:rtl/>
        </w:rPr>
        <w:t xml:space="preserve"> </w:t>
      </w:r>
      <w:r>
        <w:rPr>
          <w:rFonts w:hint="cs"/>
          <w:rtl/>
        </w:rPr>
        <w:t>من</w:t>
      </w:r>
      <w:r w:rsidRPr="00AE6C6F">
        <w:rPr>
          <w:rFonts w:cs="Arabic11 BT" w:hint="cs"/>
          <w:color w:val="000000"/>
          <w:sz w:val="27"/>
          <w:vertAlign w:val="superscript"/>
          <w:rtl/>
        </w:rPr>
        <w:t>(</w:t>
      </w:r>
      <w:r w:rsidRPr="00AE6C6F">
        <w:rPr>
          <w:rFonts w:cs="Arabic11 BT"/>
          <w:color w:val="000000"/>
          <w:sz w:val="27"/>
          <w:vertAlign w:val="superscript"/>
          <w:rtl/>
        </w:rPr>
        <w:footnoteReference w:id="1400"/>
      </w:r>
      <w:r w:rsidRPr="00AE6C6F">
        <w:rPr>
          <w:rFonts w:cs="Arabic11 BT" w:hint="cs"/>
          <w:color w:val="000000"/>
          <w:sz w:val="27"/>
          <w:vertAlign w:val="superscript"/>
          <w:rtl/>
        </w:rPr>
        <w:t>)</w:t>
      </w:r>
      <w:r>
        <w:rPr>
          <w:rtl/>
        </w:rPr>
        <w:t xml:space="preserve"> </w:t>
      </w:r>
      <w:r>
        <w:rPr>
          <w:rFonts w:hint="cs"/>
          <w:rtl/>
        </w:rPr>
        <w:t>يخاطبه</w:t>
      </w:r>
      <w:r>
        <w:rPr>
          <w:rtl/>
        </w:rPr>
        <w:t xml:space="preserve"> </w:t>
      </w:r>
      <w:r>
        <w:rPr>
          <w:rFonts w:hint="cs"/>
          <w:rtl/>
        </w:rPr>
        <w:t>الحجر</w:t>
      </w:r>
      <w:r>
        <w:rPr>
          <w:rtl/>
        </w:rPr>
        <w:t xml:space="preserve"> </w:t>
      </w:r>
      <w:r>
        <w:rPr>
          <w:rFonts w:hint="cs"/>
          <w:rtl/>
        </w:rPr>
        <w:t>والشجر</w:t>
      </w:r>
      <w:r>
        <w:rPr>
          <w:rtl/>
        </w:rPr>
        <w:t xml:space="preserve"> </w:t>
      </w:r>
      <w:r>
        <w:rPr>
          <w:rFonts w:hint="cs"/>
          <w:rtl/>
        </w:rPr>
        <w:t>وتقول</w:t>
      </w:r>
      <w:r>
        <w:rPr>
          <w:rtl/>
        </w:rPr>
        <w:t xml:space="preserve"> </w:t>
      </w:r>
      <w:r>
        <w:rPr>
          <w:rFonts w:hint="cs"/>
          <w:rtl/>
        </w:rPr>
        <w:t>هنيئًا</w:t>
      </w:r>
      <w:r>
        <w:rPr>
          <w:rtl/>
        </w:rPr>
        <w:t xml:space="preserve"> </w:t>
      </w:r>
      <w:r>
        <w:rPr>
          <w:rFonts w:hint="cs"/>
          <w:rtl/>
        </w:rPr>
        <w:t>لك</w:t>
      </w:r>
      <w:r>
        <w:rPr>
          <w:rtl/>
        </w:rPr>
        <w:t xml:space="preserve"> </w:t>
      </w:r>
      <w:r>
        <w:rPr>
          <w:rFonts w:hint="cs"/>
          <w:rtl/>
        </w:rPr>
        <w:t>يا</w:t>
      </w:r>
      <w:r>
        <w:rPr>
          <w:rtl/>
        </w:rPr>
        <w:t xml:space="preserve"> </w:t>
      </w:r>
      <w:r>
        <w:rPr>
          <w:rFonts w:hint="cs"/>
          <w:rtl/>
        </w:rPr>
        <w:t>ولي</w:t>
      </w:r>
      <w:r>
        <w:rPr>
          <w:rtl/>
        </w:rPr>
        <w:t xml:space="preserve"> </w:t>
      </w:r>
      <w:r>
        <w:rPr>
          <w:rFonts w:hint="cs"/>
          <w:rtl/>
        </w:rPr>
        <w:t>الله،</w:t>
      </w:r>
      <w:r>
        <w:rPr>
          <w:rtl/>
        </w:rPr>
        <w:t xml:space="preserve"> </w:t>
      </w:r>
      <w:r>
        <w:rPr>
          <w:rFonts w:hint="cs"/>
          <w:rtl/>
        </w:rPr>
        <w:t>فيقرأ</w:t>
      </w:r>
      <w:r>
        <w:rPr>
          <w:rtl/>
        </w:rPr>
        <w:t xml:space="preserve"> </w:t>
      </w:r>
      <w:r>
        <w:rPr>
          <w:rFonts w:hint="cs"/>
          <w:rtl/>
        </w:rPr>
        <w:t>آية</w:t>
      </w:r>
      <w:r>
        <w:rPr>
          <w:rtl/>
        </w:rPr>
        <w:t xml:space="preserve"> </w:t>
      </w:r>
      <w:r>
        <w:rPr>
          <w:rFonts w:hint="cs"/>
          <w:rtl/>
        </w:rPr>
        <w:t>الكرسي</w:t>
      </w:r>
      <w:r>
        <w:rPr>
          <w:rtl/>
        </w:rPr>
        <w:t xml:space="preserve"> </w:t>
      </w:r>
      <w:r>
        <w:rPr>
          <w:rFonts w:hint="cs"/>
          <w:rtl/>
        </w:rPr>
        <w:t>فيذهب</w:t>
      </w:r>
      <w:r>
        <w:rPr>
          <w:rtl/>
        </w:rPr>
        <w:t xml:space="preserve"> </w:t>
      </w:r>
      <w:r>
        <w:rPr>
          <w:rFonts w:hint="cs"/>
          <w:rtl/>
        </w:rPr>
        <w:t>ذلك،</w:t>
      </w:r>
      <w:r>
        <w:rPr>
          <w:rtl/>
        </w:rPr>
        <w:t xml:space="preserve"> </w:t>
      </w:r>
      <w:r>
        <w:rPr>
          <w:rFonts w:hint="cs"/>
          <w:rtl/>
        </w:rPr>
        <w:t>ومنهم</w:t>
      </w:r>
      <w:r>
        <w:rPr>
          <w:rtl/>
        </w:rPr>
        <w:t xml:space="preserve"> </w:t>
      </w:r>
      <w:r>
        <w:rPr>
          <w:rFonts w:hint="cs"/>
          <w:rtl/>
        </w:rPr>
        <w:t>من</w:t>
      </w:r>
      <w:r w:rsidRPr="00AE6C6F">
        <w:rPr>
          <w:rFonts w:cs="Arabic11 BT" w:hint="cs"/>
          <w:color w:val="000000"/>
          <w:sz w:val="27"/>
          <w:vertAlign w:val="superscript"/>
          <w:rtl/>
        </w:rPr>
        <w:t>(</w:t>
      </w:r>
      <w:r w:rsidRPr="00AE6C6F">
        <w:rPr>
          <w:rFonts w:cs="Arabic11 BT"/>
          <w:color w:val="000000"/>
          <w:sz w:val="27"/>
          <w:vertAlign w:val="superscript"/>
          <w:rtl/>
        </w:rPr>
        <w:footnoteReference w:id="1401"/>
      </w:r>
      <w:r w:rsidRPr="00AE6C6F">
        <w:rPr>
          <w:rFonts w:cs="Arabic11 BT" w:hint="cs"/>
          <w:color w:val="000000"/>
          <w:sz w:val="27"/>
          <w:vertAlign w:val="superscript"/>
          <w:rtl/>
        </w:rPr>
        <w:t>)</w:t>
      </w:r>
      <w:r>
        <w:rPr>
          <w:rtl/>
        </w:rPr>
        <w:t xml:space="preserve"> </w:t>
      </w:r>
      <w:r>
        <w:rPr>
          <w:rFonts w:hint="cs"/>
          <w:rtl/>
        </w:rPr>
        <w:t>يقصد</w:t>
      </w:r>
      <w:r>
        <w:rPr>
          <w:rtl/>
        </w:rPr>
        <w:t xml:space="preserve"> </w:t>
      </w:r>
      <w:r>
        <w:rPr>
          <w:rFonts w:hint="cs"/>
          <w:rtl/>
        </w:rPr>
        <w:t>صيد</w:t>
      </w:r>
      <w:r>
        <w:rPr>
          <w:rtl/>
        </w:rPr>
        <w:t xml:space="preserve"> </w:t>
      </w:r>
      <w:r>
        <w:rPr>
          <w:rFonts w:hint="cs"/>
          <w:rtl/>
        </w:rPr>
        <w:t>الطيور</w:t>
      </w:r>
      <w:r w:rsidRPr="00AE6C6F">
        <w:rPr>
          <w:rFonts w:cs="Arabic11 BT" w:hint="cs"/>
          <w:color w:val="000000"/>
          <w:sz w:val="27"/>
          <w:vertAlign w:val="superscript"/>
          <w:rtl/>
        </w:rPr>
        <w:t>(</w:t>
      </w:r>
      <w:r w:rsidRPr="00AE6C6F">
        <w:rPr>
          <w:rFonts w:cs="Arabic11 BT"/>
          <w:color w:val="000000"/>
          <w:sz w:val="27"/>
          <w:vertAlign w:val="superscript"/>
          <w:rtl/>
        </w:rPr>
        <w:footnoteReference w:id="1402"/>
      </w:r>
      <w:r w:rsidRPr="00AE6C6F">
        <w:rPr>
          <w:rFonts w:cs="Arabic11 BT" w:hint="cs"/>
          <w:color w:val="000000"/>
          <w:sz w:val="27"/>
          <w:vertAlign w:val="superscript"/>
          <w:rtl/>
        </w:rPr>
        <w:t>)</w:t>
      </w:r>
      <w:r>
        <w:rPr>
          <w:rtl/>
        </w:rPr>
        <w:t xml:space="preserve"> </w:t>
      </w:r>
      <w:r>
        <w:rPr>
          <w:rFonts w:hint="cs"/>
          <w:rtl/>
        </w:rPr>
        <w:t>فتخاطبه</w:t>
      </w:r>
      <w:r>
        <w:rPr>
          <w:rtl/>
        </w:rPr>
        <w:t xml:space="preserve"> </w:t>
      </w:r>
      <w:r>
        <w:rPr>
          <w:rFonts w:hint="cs"/>
          <w:rtl/>
        </w:rPr>
        <w:t>العصافير</w:t>
      </w:r>
      <w:r>
        <w:rPr>
          <w:rtl/>
        </w:rPr>
        <w:t xml:space="preserve"> </w:t>
      </w:r>
      <w:r>
        <w:rPr>
          <w:rFonts w:hint="cs"/>
          <w:rtl/>
        </w:rPr>
        <w:t>وغيرها</w:t>
      </w:r>
      <w:r>
        <w:rPr>
          <w:rtl/>
        </w:rPr>
        <w:t xml:space="preserve"> </w:t>
      </w:r>
      <w:r>
        <w:rPr>
          <w:rFonts w:hint="cs"/>
          <w:rtl/>
        </w:rPr>
        <w:t>وتقول</w:t>
      </w:r>
      <w:r>
        <w:rPr>
          <w:rtl/>
        </w:rPr>
        <w:t xml:space="preserve"> </w:t>
      </w:r>
      <w:r>
        <w:rPr>
          <w:rFonts w:hint="cs"/>
          <w:rtl/>
        </w:rPr>
        <w:t>خذني</w:t>
      </w:r>
      <w:r>
        <w:rPr>
          <w:rtl/>
        </w:rPr>
        <w:t xml:space="preserve"> </w:t>
      </w:r>
      <w:r>
        <w:rPr>
          <w:rFonts w:hint="cs"/>
          <w:rtl/>
        </w:rPr>
        <w:t>حتى</w:t>
      </w:r>
      <w:r>
        <w:rPr>
          <w:rtl/>
        </w:rPr>
        <w:t xml:space="preserve"> </w:t>
      </w:r>
      <w:r>
        <w:rPr>
          <w:rFonts w:hint="cs"/>
          <w:rtl/>
        </w:rPr>
        <w:t>يأكلني</w:t>
      </w:r>
      <w:r>
        <w:rPr>
          <w:rtl/>
        </w:rPr>
        <w:t xml:space="preserve"> </w:t>
      </w:r>
      <w:r>
        <w:rPr>
          <w:rFonts w:hint="cs"/>
          <w:rtl/>
        </w:rPr>
        <w:t>الفقراء،</w:t>
      </w:r>
      <w:r>
        <w:rPr>
          <w:rtl/>
        </w:rPr>
        <w:t xml:space="preserve"> </w:t>
      </w:r>
      <w:r>
        <w:rPr>
          <w:rFonts w:hint="cs"/>
          <w:rtl/>
        </w:rPr>
        <w:t>ويكون</w:t>
      </w:r>
      <w:r>
        <w:rPr>
          <w:rtl/>
        </w:rPr>
        <w:t xml:space="preserve"> </w:t>
      </w:r>
      <w:r>
        <w:rPr>
          <w:rFonts w:hint="cs"/>
          <w:rtl/>
        </w:rPr>
        <w:t>الشيطان</w:t>
      </w:r>
      <w:r>
        <w:rPr>
          <w:rtl/>
        </w:rPr>
        <w:t xml:space="preserve"> </w:t>
      </w:r>
      <w:r>
        <w:rPr>
          <w:rFonts w:hint="cs"/>
          <w:rtl/>
        </w:rPr>
        <w:t>قد</w:t>
      </w:r>
      <w:r>
        <w:rPr>
          <w:rtl/>
        </w:rPr>
        <w:t xml:space="preserve"> </w:t>
      </w:r>
      <w:r>
        <w:rPr>
          <w:rFonts w:hint="cs"/>
          <w:rtl/>
        </w:rPr>
        <w:t>دخل</w:t>
      </w:r>
      <w:r>
        <w:rPr>
          <w:rtl/>
        </w:rPr>
        <w:t xml:space="preserve"> </w:t>
      </w:r>
      <w:r>
        <w:rPr>
          <w:rFonts w:hint="cs"/>
          <w:rtl/>
        </w:rPr>
        <w:t>فيها</w:t>
      </w:r>
      <w:r>
        <w:rPr>
          <w:rtl/>
        </w:rPr>
        <w:t xml:space="preserve"> </w:t>
      </w:r>
      <w:r>
        <w:rPr>
          <w:rFonts w:hint="cs"/>
          <w:rtl/>
        </w:rPr>
        <w:t>كما</w:t>
      </w:r>
      <w:r>
        <w:rPr>
          <w:rtl/>
        </w:rPr>
        <w:t xml:space="preserve"> </w:t>
      </w:r>
      <w:r>
        <w:rPr>
          <w:rFonts w:hint="cs"/>
          <w:rtl/>
        </w:rPr>
        <w:t>يدخل</w:t>
      </w:r>
      <w:r>
        <w:rPr>
          <w:rtl/>
        </w:rPr>
        <w:t xml:space="preserve"> </w:t>
      </w:r>
      <w:r>
        <w:rPr>
          <w:rFonts w:hint="cs"/>
          <w:rtl/>
        </w:rPr>
        <w:t>في</w:t>
      </w:r>
      <w:r>
        <w:rPr>
          <w:rtl/>
        </w:rPr>
        <w:t xml:space="preserve"> </w:t>
      </w:r>
      <w:r>
        <w:rPr>
          <w:rFonts w:hint="cs"/>
          <w:rtl/>
        </w:rPr>
        <w:t>الإنس</w:t>
      </w:r>
      <w:r w:rsidRPr="00AE6C6F">
        <w:rPr>
          <w:rFonts w:cs="Arabic11 BT" w:hint="cs"/>
          <w:color w:val="000000"/>
          <w:sz w:val="27"/>
          <w:vertAlign w:val="superscript"/>
          <w:rtl/>
        </w:rPr>
        <w:t>(</w:t>
      </w:r>
      <w:r w:rsidRPr="00AE6C6F">
        <w:rPr>
          <w:rFonts w:cs="Arabic11 BT"/>
          <w:color w:val="000000"/>
          <w:sz w:val="27"/>
          <w:vertAlign w:val="superscript"/>
          <w:rtl/>
        </w:rPr>
        <w:footnoteReference w:id="1403"/>
      </w:r>
      <w:r w:rsidRPr="00AE6C6F">
        <w:rPr>
          <w:rFonts w:cs="Arabic11 BT" w:hint="cs"/>
          <w:color w:val="000000"/>
          <w:sz w:val="27"/>
          <w:vertAlign w:val="superscript"/>
          <w:rtl/>
        </w:rPr>
        <w:t>)</w:t>
      </w:r>
      <w:r>
        <w:rPr>
          <w:rtl/>
        </w:rPr>
        <w:t xml:space="preserve"> </w:t>
      </w:r>
      <w:r>
        <w:rPr>
          <w:rFonts w:hint="cs"/>
          <w:rtl/>
        </w:rPr>
        <w:t>ويخاطبه</w:t>
      </w:r>
      <w:r>
        <w:rPr>
          <w:rtl/>
        </w:rPr>
        <w:t xml:space="preserve"> </w:t>
      </w:r>
      <w:r>
        <w:rPr>
          <w:rFonts w:hint="cs"/>
          <w:rtl/>
        </w:rPr>
        <w:t>بمثل ذلك،</w:t>
      </w:r>
      <w:r>
        <w:rPr>
          <w:rtl/>
        </w:rPr>
        <w:t xml:space="preserve"> </w:t>
      </w:r>
      <w:r>
        <w:rPr>
          <w:rFonts w:hint="cs"/>
          <w:rtl/>
        </w:rPr>
        <w:t>ومنهم</w:t>
      </w:r>
      <w:r>
        <w:rPr>
          <w:rtl/>
        </w:rPr>
        <w:t xml:space="preserve"> </w:t>
      </w:r>
      <w:r>
        <w:rPr>
          <w:rFonts w:hint="cs"/>
          <w:rtl/>
        </w:rPr>
        <w:t>من</w:t>
      </w:r>
      <w:r>
        <w:rPr>
          <w:rtl/>
        </w:rPr>
        <w:t xml:space="preserve"> </w:t>
      </w:r>
      <w:r>
        <w:rPr>
          <w:rFonts w:hint="cs"/>
          <w:rtl/>
        </w:rPr>
        <w:t>يكون</w:t>
      </w:r>
      <w:r>
        <w:rPr>
          <w:rtl/>
        </w:rPr>
        <w:t xml:space="preserve"> </w:t>
      </w:r>
      <w:r>
        <w:rPr>
          <w:rFonts w:hint="cs"/>
          <w:rtl/>
        </w:rPr>
        <w:t>في</w:t>
      </w:r>
      <w:r>
        <w:rPr>
          <w:rtl/>
        </w:rPr>
        <w:t xml:space="preserve"> </w:t>
      </w:r>
      <w:r>
        <w:rPr>
          <w:rFonts w:hint="cs"/>
          <w:rtl/>
        </w:rPr>
        <w:t>البيت</w:t>
      </w:r>
      <w:r>
        <w:rPr>
          <w:rtl/>
        </w:rPr>
        <w:t xml:space="preserve"> </w:t>
      </w:r>
      <w:r>
        <w:rPr>
          <w:rFonts w:hint="cs"/>
          <w:rtl/>
        </w:rPr>
        <w:t>وهو</w:t>
      </w:r>
      <w:r>
        <w:rPr>
          <w:rtl/>
        </w:rPr>
        <w:t xml:space="preserve"> </w:t>
      </w:r>
      <w:r>
        <w:rPr>
          <w:rFonts w:hint="cs"/>
          <w:rtl/>
        </w:rPr>
        <w:t>مغلق</w:t>
      </w:r>
      <w:r>
        <w:rPr>
          <w:rtl/>
        </w:rPr>
        <w:t xml:space="preserve"> </w:t>
      </w:r>
      <w:r>
        <w:rPr>
          <w:rFonts w:hint="cs"/>
          <w:rtl/>
        </w:rPr>
        <w:t>فيرى</w:t>
      </w:r>
      <w:r>
        <w:rPr>
          <w:rtl/>
        </w:rPr>
        <w:t xml:space="preserve"> </w:t>
      </w:r>
      <w:r>
        <w:rPr>
          <w:rFonts w:hint="cs"/>
          <w:rtl/>
        </w:rPr>
        <w:t>نفسه</w:t>
      </w:r>
      <w:r>
        <w:rPr>
          <w:rtl/>
        </w:rPr>
        <w:t xml:space="preserve"> </w:t>
      </w:r>
      <w:r>
        <w:rPr>
          <w:rFonts w:hint="cs"/>
          <w:rtl/>
        </w:rPr>
        <w:t>خارجه</w:t>
      </w:r>
      <w:r>
        <w:rPr>
          <w:rtl/>
        </w:rPr>
        <w:t xml:space="preserve"> </w:t>
      </w:r>
      <w:r>
        <w:rPr>
          <w:rFonts w:hint="cs"/>
          <w:rtl/>
        </w:rPr>
        <w:t>وهو</w:t>
      </w:r>
      <w:r>
        <w:rPr>
          <w:rtl/>
        </w:rPr>
        <w:t xml:space="preserve"> </w:t>
      </w:r>
      <w:r>
        <w:rPr>
          <w:rFonts w:hint="cs"/>
          <w:rtl/>
        </w:rPr>
        <w:t>لم</w:t>
      </w:r>
      <w:r>
        <w:rPr>
          <w:rtl/>
        </w:rPr>
        <w:t xml:space="preserve"> </w:t>
      </w:r>
      <w:r>
        <w:rPr>
          <w:rFonts w:hint="cs"/>
          <w:rtl/>
        </w:rPr>
        <w:t>يفتح</w:t>
      </w:r>
      <w:r>
        <w:rPr>
          <w:rtl/>
        </w:rPr>
        <w:t xml:space="preserve"> </w:t>
      </w:r>
      <w:r>
        <w:rPr>
          <w:rFonts w:hint="cs"/>
          <w:rtl/>
        </w:rPr>
        <w:t>وبالعكس،</w:t>
      </w:r>
      <w:r>
        <w:rPr>
          <w:rtl/>
        </w:rPr>
        <w:t xml:space="preserve"> </w:t>
      </w:r>
      <w:r>
        <w:rPr>
          <w:rFonts w:hint="cs"/>
          <w:rtl/>
        </w:rPr>
        <w:t>وكذلك</w:t>
      </w:r>
      <w:r>
        <w:rPr>
          <w:rtl/>
        </w:rPr>
        <w:t xml:space="preserve"> </w:t>
      </w:r>
      <w:r>
        <w:rPr>
          <w:rFonts w:hint="cs"/>
          <w:rtl/>
        </w:rPr>
        <w:t>في</w:t>
      </w:r>
      <w:r>
        <w:rPr>
          <w:rtl/>
        </w:rPr>
        <w:t xml:space="preserve"> </w:t>
      </w:r>
      <w:r>
        <w:rPr>
          <w:rFonts w:hint="cs"/>
          <w:rtl/>
        </w:rPr>
        <w:t>أبواب</w:t>
      </w:r>
      <w:r>
        <w:rPr>
          <w:rtl/>
        </w:rPr>
        <w:t xml:space="preserve"> </w:t>
      </w:r>
      <w:r>
        <w:rPr>
          <w:rFonts w:hint="cs"/>
          <w:rtl/>
        </w:rPr>
        <w:t>المدينة،</w:t>
      </w:r>
      <w:r>
        <w:rPr>
          <w:rtl/>
        </w:rPr>
        <w:t xml:space="preserve"> </w:t>
      </w:r>
      <w:r>
        <w:rPr>
          <w:rFonts w:hint="cs"/>
          <w:rtl/>
        </w:rPr>
        <w:t>وتكون</w:t>
      </w:r>
      <w:r>
        <w:rPr>
          <w:rtl/>
        </w:rPr>
        <w:t xml:space="preserve"> </w:t>
      </w:r>
      <w:r>
        <w:rPr>
          <w:rFonts w:hint="cs"/>
          <w:rtl/>
        </w:rPr>
        <w:t>الجن</w:t>
      </w:r>
      <w:r>
        <w:rPr>
          <w:rtl/>
        </w:rPr>
        <w:t xml:space="preserve"> </w:t>
      </w:r>
      <w:r>
        <w:rPr>
          <w:rFonts w:hint="cs"/>
          <w:rtl/>
        </w:rPr>
        <w:t>قد</w:t>
      </w:r>
      <w:r>
        <w:rPr>
          <w:rtl/>
        </w:rPr>
        <w:t xml:space="preserve"> </w:t>
      </w:r>
      <w:r>
        <w:rPr>
          <w:rFonts w:hint="cs"/>
          <w:rtl/>
        </w:rPr>
        <w:t>أدخلته</w:t>
      </w:r>
      <w:r>
        <w:rPr>
          <w:rtl/>
        </w:rPr>
        <w:t xml:space="preserve"> </w:t>
      </w:r>
      <w:r>
        <w:rPr>
          <w:rFonts w:hint="cs"/>
          <w:rtl/>
        </w:rPr>
        <w:t>وأخرجته</w:t>
      </w:r>
      <w:r>
        <w:rPr>
          <w:rtl/>
        </w:rPr>
        <w:t xml:space="preserve"> </w:t>
      </w:r>
      <w:r>
        <w:rPr>
          <w:rFonts w:hint="cs"/>
          <w:rtl/>
        </w:rPr>
        <w:t>بسرعة،</w:t>
      </w:r>
      <w:r>
        <w:rPr>
          <w:rtl/>
        </w:rPr>
        <w:t xml:space="preserve"> </w:t>
      </w:r>
      <w:r>
        <w:rPr>
          <w:rFonts w:hint="cs"/>
          <w:rtl/>
        </w:rPr>
        <w:t>وتريه</w:t>
      </w:r>
      <w:r w:rsidRPr="00AE6C6F">
        <w:rPr>
          <w:rFonts w:cs="Arabic11 BT" w:hint="cs"/>
          <w:color w:val="000000"/>
          <w:sz w:val="27"/>
          <w:vertAlign w:val="superscript"/>
          <w:rtl/>
        </w:rPr>
        <w:t>(</w:t>
      </w:r>
      <w:r w:rsidRPr="00AE6C6F">
        <w:rPr>
          <w:rFonts w:cs="Arabic11 BT"/>
          <w:color w:val="000000"/>
          <w:sz w:val="27"/>
          <w:vertAlign w:val="superscript"/>
          <w:rtl/>
        </w:rPr>
        <w:footnoteReference w:id="1404"/>
      </w:r>
      <w:r w:rsidRPr="00AE6C6F">
        <w:rPr>
          <w:rFonts w:cs="Arabic11 BT" w:hint="cs"/>
          <w:color w:val="000000"/>
          <w:sz w:val="27"/>
          <w:vertAlign w:val="superscript"/>
          <w:rtl/>
        </w:rPr>
        <w:t>)</w:t>
      </w:r>
      <w:r>
        <w:rPr>
          <w:rtl/>
        </w:rPr>
        <w:t xml:space="preserve"> </w:t>
      </w:r>
      <w:r>
        <w:rPr>
          <w:rFonts w:hint="cs"/>
          <w:rtl/>
        </w:rPr>
        <w:t>أنوارًا،</w:t>
      </w:r>
      <w:r>
        <w:rPr>
          <w:rtl/>
        </w:rPr>
        <w:t xml:space="preserve"> </w:t>
      </w:r>
      <w:r>
        <w:rPr>
          <w:rFonts w:hint="cs"/>
          <w:rtl/>
        </w:rPr>
        <w:t>وتحضر</w:t>
      </w:r>
      <w:r>
        <w:rPr>
          <w:rtl/>
        </w:rPr>
        <w:t xml:space="preserve"> </w:t>
      </w:r>
      <w:r>
        <w:rPr>
          <w:rFonts w:hint="cs"/>
          <w:rtl/>
        </w:rPr>
        <w:t>عنده</w:t>
      </w:r>
      <w:r>
        <w:rPr>
          <w:rtl/>
        </w:rPr>
        <w:t xml:space="preserve"> </w:t>
      </w:r>
      <w:r>
        <w:rPr>
          <w:rFonts w:hint="cs"/>
          <w:rtl/>
        </w:rPr>
        <w:t>من</w:t>
      </w:r>
      <w:r>
        <w:rPr>
          <w:rtl/>
        </w:rPr>
        <w:t xml:space="preserve"> </w:t>
      </w:r>
      <w:r>
        <w:rPr>
          <w:rFonts w:hint="cs"/>
          <w:rtl/>
        </w:rPr>
        <w:t>يطلبه</w:t>
      </w:r>
      <w:r>
        <w:rPr>
          <w:rtl/>
        </w:rPr>
        <w:t xml:space="preserve"> </w:t>
      </w:r>
      <w:r>
        <w:rPr>
          <w:rFonts w:hint="cs"/>
          <w:rtl/>
        </w:rPr>
        <w:t>ويكون</w:t>
      </w:r>
      <w:r>
        <w:rPr>
          <w:rtl/>
        </w:rPr>
        <w:t xml:space="preserve"> </w:t>
      </w:r>
      <w:r>
        <w:rPr>
          <w:rFonts w:hint="cs"/>
          <w:rtl/>
        </w:rPr>
        <w:t>ذلك</w:t>
      </w:r>
      <w:r>
        <w:rPr>
          <w:rtl/>
        </w:rPr>
        <w:t xml:space="preserve"> </w:t>
      </w:r>
      <w:r>
        <w:rPr>
          <w:rFonts w:hint="cs"/>
          <w:rtl/>
        </w:rPr>
        <w:t>من</w:t>
      </w:r>
      <w:r>
        <w:rPr>
          <w:rtl/>
        </w:rPr>
        <w:t xml:space="preserve"> </w:t>
      </w:r>
      <w:r>
        <w:rPr>
          <w:rFonts w:hint="cs"/>
          <w:rtl/>
        </w:rPr>
        <w:t>الشياطين</w:t>
      </w:r>
      <w:r>
        <w:rPr>
          <w:rtl/>
        </w:rPr>
        <w:t xml:space="preserve"> </w:t>
      </w:r>
      <w:r>
        <w:rPr>
          <w:rFonts w:hint="cs"/>
          <w:rtl/>
        </w:rPr>
        <w:t>يتصورون</w:t>
      </w:r>
      <w:r>
        <w:rPr>
          <w:rtl/>
        </w:rPr>
        <w:t xml:space="preserve"> </w:t>
      </w:r>
      <w:r>
        <w:rPr>
          <w:rFonts w:hint="cs"/>
          <w:rtl/>
        </w:rPr>
        <w:t>بصورة</w:t>
      </w:r>
      <w:r>
        <w:rPr>
          <w:rtl/>
        </w:rPr>
        <w:t xml:space="preserve"> </w:t>
      </w:r>
      <w:r>
        <w:rPr>
          <w:rFonts w:hint="cs"/>
          <w:rtl/>
        </w:rPr>
        <w:t>صاحبه،</w:t>
      </w:r>
      <w:r>
        <w:rPr>
          <w:rtl/>
        </w:rPr>
        <w:t xml:space="preserve"> </w:t>
      </w:r>
      <w:r>
        <w:rPr>
          <w:rFonts w:hint="cs"/>
          <w:rtl/>
        </w:rPr>
        <w:t>فإذا</w:t>
      </w:r>
      <w:r>
        <w:rPr>
          <w:rtl/>
        </w:rPr>
        <w:t xml:space="preserve"> </w:t>
      </w:r>
      <w:r>
        <w:rPr>
          <w:rFonts w:hint="cs"/>
          <w:rtl/>
        </w:rPr>
        <w:t>قرأ</w:t>
      </w:r>
      <w:r>
        <w:rPr>
          <w:rtl/>
        </w:rPr>
        <w:t xml:space="preserve"> </w:t>
      </w:r>
      <w:r>
        <w:rPr>
          <w:rFonts w:hint="cs"/>
          <w:rtl/>
        </w:rPr>
        <w:t>آية</w:t>
      </w:r>
      <w:r>
        <w:rPr>
          <w:rtl/>
        </w:rPr>
        <w:t xml:space="preserve"> </w:t>
      </w:r>
      <w:r>
        <w:rPr>
          <w:rFonts w:hint="cs"/>
          <w:rtl/>
        </w:rPr>
        <w:t>الكرسي</w:t>
      </w:r>
      <w:r>
        <w:rPr>
          <w:rtl/>
        </w:rPr>
        <w:t xml:space="preserve"> </w:t>
      </w:r>
      <w:r>
        <w:rPr>
          <w:rFonts w:hint="cs"/>
          <w:rtl/>
        </w:rPr>
        <w:t>مرة</w:t>
      </w:r>
      <w:r>
        <w:rPr>
          <w:rtl/>
        </w:rPr>
        <w:t xml:space="preserve"> </w:t>
      </w:r>
      <w:r>
        <w:rPr>
          <w:rFonts w:hint="cs"/>
          <w:rtl/>
        </w:rPr>
        <w:t>بعد</w:t>
      </w:r>
      <w:r>
        <w:rPr>
          <w:rtl/>
        </w:rPr>
        <w:t xml:space="preserve"> </w:t>
      </w:r>
      <w:r>
        <w:rPr>
          <w:rFonts w:hint="cs"/>
          <w:rtl/>
        </w:rPr>
        <w:t>مرة</w:t>
      </w:r>
      <w:r>
        <w:rPr>
          <w:rtl/>
        </w:rPr>
        <w:t xml:space="preserve"> </w:t>
      </w:r>
      <w:r>
        <w:rPr>
          <w:rFonts w:hint="cs"/>
          <w:rtl/>
        </w:rPr>
        <w:t>ذهب</w:t>
      </w:r>
      <w:r>
        <w:rPr>
          <w:rtl/>
        </w:rPr>
        <w:t xml:space="preserve"> </w:t>
      </w:r>
      <w:r>
        <w:rPr>
          <w:rFonts w:hint="cs"/>
          <w:rtl/>
        </w:rPr>
        <w:t>ذلك</w:t>
      </w:r>
      <w:r>
        <w:rPr>
          <w:rtl/>
        </w:rPr>
        <w:t xml:space="preserve"> </w:t>
      </w:r>
      <w:r>
        <w:rPr>
          <w:rFonts w:hint="cs"/>
          <w:rtl/>
        </w:rPr>
        <w:t>كله.</w:t>
      </w:r>
    </w:p>
    <w:p w:rsidR="00C32B09" w:rsidRDefault="00C32B09" w:rsidP="00DB286C">
      <w:pPr>
        <w:pStyle w:val="a0"/>
        <w:rPr>
          <w:rtl/>
        </w:rPr>
      </w:pPr>
      <w:r>
        <w:rPr>
          <w:rFonts w:hint="cs"/>
          <w:rtl/>
        </w:rPr>
        <w:t>وأعرف</w:t>
      </w:r>
      <w:r>
        <w:rPr>
          <w:rtl/>
        </w:rPr>
        <w:t xml:space="preserve"> </w:t>
      </w:r>
      <w:r>
        <w:rPr>
          <w:rFonts w:hint="cs"/>
          <w:rtl/>
        </w:rPr>
        <w:t>من</w:t>
      </w:r>
      <w:r>
        <w:rPr>
          <w:rtl/>
        </w:rPr>
        <w:t xml:space="preserve"> </w:t>
      </w:r>
      <w:r>
        <w:rPr>
          <w:rFonts w:hint="cs"/>
          <w:rtl/>
        </w:rPr>
        <w:t>يخاطبه</w:t>
      </w:r>
      <w:r>
        <w:rPr>
          <w:rtl/>
        </w:rPr>
        <w:t xml:space="preserve"> </w:t>
      </w:r>
      <w:r>
        <w:rPr>
          <w:rFonts w:hint="cs"/>
          <w:rtl/>
        </w:rPr>
        <w:t>مخاطب</w:t>
      </w:r>
      <w:r>
        <w:rPr>
          <w:rtl/>
        </w:rPr>
        <w:t xml:space="preserve"> </w:t>
      </w:r>
      <w:r>
        <w:rPr>
          <w:rFonts w:hint="cs"/>
          <w:rtl/>
        </w:rPr>
        <w:t>ويقول</w:t>
      </w:r>
      <w:r>
        <w:rPr>
          <w:rtl/>
        </w:rPr>
        <w:t xml:space="preserve"> </w:t>
      </w:r>
      <w:r>
        <w:rPr>
          <w:rFonts w:hint="cs"/>
          <w:rtl/>
        </w:rPr>
        <w:t>له</w:t>
      </w:r>
      <w:r>
        <w:rPr>
          <w:rtl/>
        </w:rPr>
        <w:t xml:space="preserve">: </w:t>
      </w:r>
      <w:r>
        <w:rPr>
          <w:rFonts w:hint="cs"/>
          <w:rtl/>
        </w:rPr>
        <w:t>أنا</w:t>
      </w:r>
      <w:r>
        <w:rPr>
          <w:rtl/>
        </w:rPr>
        <w:t xml:space="preserve"> </w:t>
      </w:r>
      <w:r>
        <w:rPr>
          <w:rFonts w:hint="cs"/>
          <w:rtl/>
        </w:rPr>
        <w:t>من</w:t>
      </w:r>
      <w:r>
        <w:rPr>
          <w:rtl/>
        </w:rPr>
        <w:t xml:space="preserve"> </w:t>
      </w:r>
      <w:r>
        <w:rPr>
          <w:rFonts w:hint="cs"/>
          <w:rtl/>
        </w:rPr>
        <w:t>أمر</w:t>
      </w:r>
      <w:r>
        <w:rPr>
          <w:rtl/>
        </w:rPr>
        <w:t xml:space="preserve"> </w:t>
      </w:r>
      <w:r>
        <w:rPr>
          <w:rFonts w:hint="cs"/>
          <w:rtl/>
        </w:rPr>
        <w:t>الله،</w:t>
      </w:r>
      <w:r>
        <w:rPr>
          <w:rtl/>
        </w:rPr>
        <w:t xml:space="preserve"> </w:t>
      </w:r>
      <w:r>
        <w:rPr>
          <w:rFonts w:hint="cs"/>
          <w:rtl/>
        </w:rPr>
        <w:t>ويعده</w:t>
      </w:r>
      <w:r>
        <w:rPr>
          <w:rtl/>
        </w:rPr>
        <w:t xml:space="preserve"> </w:t>
      </w:r>
      <w:r>
        <w:rPr>
          <w:rFonts w:hint="cs"/>
          <w:rtl/>
        </w:rPr>
        <w:t>بأنه</w:t>
      </w:r>
      <w:r>
        <w:rPr>
          <w:rtl/>
        </w:rPr>
        <w:t xml:space="preserve"> </w:t>
      </w:r>
      <w:r>
        <w:rPr>
          <w:rFonts w:hint="cs"/>
          <w:rtl/>
        </w:rPr>
        <w:t>المهدي</w:t>
      </w:r>
      <w:r w:rsidRPr="00AE6C6F">
        <w:rPr>
          <w:rFonts w:cs="Arabic11 BT" w:hint="cs"/>
          <w:color w:val="000000"/>
          <w:sz w:val="27"/>
          <w:vertAlign w:val="superscript"/>
          <w:rtl/>
        </w:rPr>
        <w:t>(</w:t>
      </w:r>
      <w:r w:rsidRPr="00AE6C6F">
        <w:rPr>
          <w:rFonts w:cs="Arabic11 BT"/>
          <w:color w:val="000000"/>
          <w:sz w:val="27"/>
          <w:vertAlign w:val="superscript"/>
          <w:rtl/>
        </w:rPr>
        <w:footnoteReference w:id="1405"/>
      </w:r>
      <w:r w:rsidRPr="00AE6C6F">
        <w:rPr>
          <w:rFonts w:cs="Arabic11 BT" w:hint="cs"/>
          <w:color w:val="000000"/>
          <w:sz w:val="27"/>
          <w:vertAlign w:val="superscript"/>
          <w:rtl/>
        </w:rPr>
        <w:t>)</w:t>
      </w:r>
      <w:r>
        <w:rPr>
          <w:rtl/>
        </w:rPr>
        <w:t xml:space="preserve"> </w:t>
      </w:r>
      <w:r>
        <w:rPr>
          <w:rFonts w:hint="cs"/>
          <w:rtl/>
        </w:rPr>
        <w:t>الذي</w:t>
      </w:r>
      <w:r>
        <w:rPr>
          <w:rtl/>
        </w:rPr>
        <w:t xml:space="preserve"> </w:t>
      </w:r>
      <w:r>
        <w:rPr>
          <w:rFonts w:hint="cs"/>
          <w:rtl/>
        </w:rPr>
        <w:t>بشر</w:t>
      </w:r>
      <w:r>
        <w:rPr>
          <w:rtl/>
        </w:rPr>
        <w:t xml:space="preserve"> </w:t>
      </w:r>
      <w:r>
        <w:rPr>
          <w:rFonts w:hint="cs"/>
          <w:rtl/>
        </w:rPr>
        <w:t>به</w:t>
      </w:r>
      <w:r>
        <w:rPr>
          <w:rtl/>
        </w:rPr>
        <w:t xml:space="preserve"> </w:t>
      </w:r>
      <w:r>
        <w:rPr>
          <w:rFonts w:hint="cs"/>
          <w:rtl/>
        </w:rPr>
        <w:t>النبي</w:t>
      </w:r>
      <w:r w:rsidRPr="00B84533">
        <w:rPr>
          <w:rFonts w:cs="CTraditional Arabic"/>
          <w:rtl/>
        </w:rPr>
        <w:t xml:space="preserve"> ج</w:t>
      </w:r>
      <w:r>
        <w:rPr>
          <w:rtl/>
        </w:rPr>
        <w:t xml:space="preserve"> </w:t>
      </w:r>
      <w:r>
        <w:rPr>
          <w:rFonts w:hint="cs"/>
          <w:rtl/>
        </w:rPr>
        <w:t>ويظهر</w:t>
      </w:r>
      <w:r>
        <w:rPr>
          <w:rtl/>
        </w:rPr>
        <w:t xml:space="preserve"> </w:t>
      </w:r>
      <w:r>
        <w:rPr>
          <w:rFonts w:hint="cs"/>
          <w:rtl/>
        </w:rPr>
        <w:t>له</w:t>
      </w:r>
      <w:r>
        <w:rPr>
          <w:rtl/>
        </w:rPr>
        <w:t xml:space="preserve"> </w:t>
      </w:r>
      <w:r>
        <w:rPr>
          <w:rFonts w:hint="cs"/>
          <w:rtl/>
        </w:rPr>
        <w:t>الخوارق،</w:t>
      </w:r>
      <w:r>
        <w:rPr>
          <w:rtl/>
        </w:rPr>
        <w:t xml:space="preserve"> </w:t>
      </w:r>
      <w:r>
        <w:rPr>
          <w:rFonts w:hint="cs"/>
          <w:rtl/>
        </w:rPr>
        <w:t>مثل</w:t>
      </w:r>
      <w:r>
        <w:rPr>
          <w:rtl/>
        </w:rPr>
        <w:t xml:space="preserve"> </w:t>
      </w:r>
      <w:r>
        <w:rPr>
          <w:rFonts w:hint="cs"/>
          <w:rtl/>
        </w:rPr>
        <w:t>أن</w:t>
      </w:r>
      <w:r>
        <w:rPr>
          <w:rtl/>
        </w:rPr>
        <w:t xml:space="preserve"> </w:t>
      </w:r>
      <w:r>
        <w:rPr>
          <w:rFonts w:hint="cs"/>
          <w:rtl/>
        </w:rPr>
        <w:t>يخطر</w:t>
      </w:r>
      <w:r>
        <w:rPr>
          <w:rtl/>
        </w:rPr>
        <w:t xml:space="preserve"> </w:t>
      </w:r>
      <w:r>
        <w:rPr>
          <w:rFonts w:hint="cs"/>
          <w:rtl/>
        </w:rPr>
        <w:t>بقلبه</w:t>
      </w:r>
      <w:r>
        <w:rPr>
          <w:rtl/>
        </w:rPr>
        <w:t xml:space="preserve"> </w:t>
      </w:r>
      <w:r>
        <w:rPr>
          <w:rFonts w:hint="cs"/>
          <w:rtl/>
        </w:rPr>
        <w:t>تصرف</w:t>
      </w:r>
      <w:r>
        <w:rPr>
          <w:rtl/>
        </w:rPr>
        <w:t xml:space="preserve"> </w:t>
      </w:r>
      <w:r>
        <w:rPr>
          <w:rFonts w:hint="cs"/>
          <w:rtl/>
        </w:rPr>
        <w:t>في</w:t>
      </w:r>
      <w:r>
        <w:rPr>
          <w:rtl/>
        </w:rPr>
        <w:t xml:space="preserve"> </w:t>
      </w:r>
      <w:r>
        <w:rPr>
          <w:rFonts w:hint="cs"/>
          <w:rtl/>
        </w:rPr>
        <w:t>الطير</w:t>
      </w:r>
      <w:r>
        <w:rPr>
          <w:rtl/>
        </w:rPr>
        <w:t xml:space="preserve"> </w:t>
      </w:r>
      <w:r>
        <w:rPr>
          <w:rFonts w:hint="cs"/>
          <w:rtl/>
        </w:rPr>
        <w:t>والجراد</w:t>
      </w:r>
      <w:r>
        <w:rPr>
          <w:rtl/>
        </w:rPr>
        <w:t xml:space="preserve"> </w:t>
      </w:r>
      <w:r>
        <w:rPr>
          <w:rFonts w:hint="cs"/>
          <w:rtl/>
        </w:rPr>
        <w:t>في</w:t>
      </w:r>
      <w:r>
        <w:rPr>
          <w:rtl/>
        </w:rPr>
        <w:t xml:space="preserve"> </w:t>
      </w:r>
      <w:r>
        <w:rPr>
          <w:rFonts w:hint="cs"/>
          <w:rtl/>
        </w:rPr>
        <w:t>الهواء، وفي المواشي</w:t>
      </w:r>
      <w:r w:rsidRPr="00AE6C6F">
        <w:rPr>
          <w:rFonts w:cs="Arabic11 BT" w:hint="cs"/>
          <w:color w:val="000000"/>
          <w:sz w:val="27"/>
          <w:vertAlign w:val="superscript"/>
          <w:rtl/>
        </w:rPr>
        <w:t>(</w:t>
      </w:r>
      <w:r w:rsidRPr="00AE6C6F">
        <w:rPr>
          <w:rFonts w:cs="Arabic11 BT"/>
          <w:color w:val="000000"/>
          <w:sz w:val="27"/>
          <w:vertAlign w:val="superscript"/>
          <w:rtl/>
        </w:rPr>
        <w:footnoteReference w:id="1406"/>
      </w:r>
      <w:r w:rsidRPr="00AE6C6F">
        <w:rPr>
          <w:rFonts w:cs="Arabic11 BT" w:hint="cs"/>
          <w:color w:val="000000"/>
          <w:sz w:val="27"/>
          <w:vertAlign w:val="superscript"/>
          <w:rtl/>
        </w:rPr>
        <w:t>)</w:t>
      </w:r>
      <w:r w:rsidR="00D41ED5">
        <w:rPr>
          <w:rFonts w:hint="cs"/>
          <w:rtl/>
        </w:rPr>
        <w:t xml:space="preserve"> </w:t>
      </w:r>
      <w:r>
        <w:rPr>
          <w:rFonts w:hint="cs"/>
          <w:rtl/>
        </w:rPr>
        <w:t>فإذا</w:t>
      </w:r>
      <w:r>
        <w:rPr>
          <w:rtl/>
        </w:rPr>
        <w:t xml:space="preserve"> </w:t>
      </w:r>
      <w:r>
        <w:rPr>
          <w:rFonts w:hint="cs"/>
          <w:rtl/>
        </w:rPr>
        <w:t>خطر</w:t>
      </w:r>
      <w:r>
        <w:rPr>
          <w:rtl/>
        </w:rPr>
        <w:t xml:space="preserve"> </w:t>
      </w:r>
      <w:r>
        <w:rPr>
          <w:rFonts w:hint="cs"/>
          <w:rtl/>
        </w:rPr>
        <w:t>بقلبه</w:t>
      </w:r>
      <w:r>
        <w:rPr>
          <w:rtl/>
        </w:rPr>
        <w:t xml:space="preserve"> </w:t>
      </w:r>
      <w:r>
        <w:rPr>
          <w:rFonts w:hint="cs"/>
          <w:rtl/>
        </w:rPr>
        <w:t>ذهاب</w:t>
      </w:r>
      <w:r>
        <w:rPr>
          <w:rtl/>
        </w:rPr>
        <w:t xml:space="preserve"> </w:t>
      </w:r>
      <w:r>
        <w:rPr>
          <w:rFonts w:hint="cs"/>
          <w:rtl/>
        </w:rPr>
        <w:t>الطير</w:t>
      </w:r>
      <w:r>
        <w:rPr>
          <w:rtl/>
        </w:rPr>
        <w:t xml:space="preserve"> </w:t>
      </w:r>
      <w:r>
        <w:rPr>
          <w:rFonts w:hint="cs"/>
          <w:rtl/>
        </w:rPr>
        <w:t>أو</w:t>
      </w:r>
      <w:r>
        <w:rPr>
          <w:rtl/>
        </w:rPr>
        <w:t xml:space="preserve"> </w:t>
      </w:r>
      <w:r>
        <w:rPr>
          <w:rFonts w:hint="cs"/>
          <w:rtl/>
        </w:rPr>
        <w:t>الجراد</w:t>
      </w:r>
      <w:r>
        <w:rPr>
          <w:rtl/>
        </w:rPr>
        <w:t xml:space="preserve"> </w:t>
      </w:r>
      <w:r>
        <w:rPr>
          <w:rFonts w:hint="cs"/>
          <w:rtl/>
        </w:rPr>
        <w:t>يمينًا</w:t>
      </w:r>
      <w:r>
        <w:rPr>
          <w:rtl/>
        </w:rPr>
        <w:t xml:space="preserve"> </w:t>
      </w:r>
      <w:r>
        <w:rPr>
          <w:rFonts w:hint="cs"/>
          <w:rtl/>
        </w:rPr>
        <w:t>وشمالًا</w:t>
      </w:r>
      <w:r>
        <w:rPr>
          <w:rtl/>
        </w:rPr>
        <w:t xml:space="preserve"> </w:t>
      </w:r>
      <w:r>
        <w:rPr>
          <w:rFonts w:hint="cs"/>
          <w:rtl/>
        </w:rPr>
        <w:t>ذهب</w:t>
      </w:r>
      <w:r>
        <w:rPr>
          <w:rtl/>
        </w:rPr>
        <w:t xml:space="preserve"> </w:t>
      </w:r>
      <w:r>
        <w:rPr>
          <w:rFonts w:hint="cs"/>
          <w:rtl/>
        </w:rPr>
        <w:t>حيث</w:t>
      </w:r>
      <w:r>
        <w:rPr>
          <w:rtl/>
        </w:rPr>
        <w:t xml:space="preserve"> </w:t>
      </w:r>
      <w:r>
        <w:rPr>
          <w:rFonts w:hint="cs"/>
          <w:rtl/>
        </w:rPr>
        <w:t>أراد،</w:t>
      </w:r>
      <w:r>
        <w:rPr>
          <w:rtl/>
        </w:rPr>
        <w:t xml:space="preserve"> </w:t>
      </w:r>
      <w:r>
        <w:rPr>
          <w:rFonts w:hint="cs"/>
          <w:rtl/>
        </w:rPr>
        <w:t>وإذا</w:t>
      </w:r>
      <w:r>
        <w:rPr>
          <w:rtl/>
        </w:rPr>
        <w:t xml:space="preserve"> </w:t>
      </w:r>
      <w:r>
        <w:rPr>
          <w:rFonts w:hint="cs"/>
          <w:rtl/>
        </w:rPr>
        <w:t>خطر</w:t>
      </w:r>
      <w:r>
        <w:rPr>
          <w:rtl/>
        </w:rPr>
        <w:t xml:space="preserve"> </w:t>
      </w:r>
      <w:r>
        <w:rPr>
          <w:rFonts w:hint="cs"/>
          <w:rtl/>
        </w:rPr>
        <w:t>بقلبه</w:t>
      </w:r>
      <w:r>
        <w:rPr>
          <w:rtl/>
        </w:rPr>
        <w:t xml:space="preserve"> </w:t>
      </w:r>
      <w:r>
        <w:rPr>
          <w:rFonts w:hint="cs"/>
          <w:rtl/>
        </w:rPr>
        <w:t>قيام</w:t>
      </w:r>
      <w:r>
        <w:rPr>
          <w:rtl/>
        </w:rPr>
        <w:t xml:space="preserve"> </w:t>
      </w:r>
      <w:r>
        <w:rPr>
          <w:rFonts w:hint="cs"/>
          <w:rtl/>
        </w:rPr>
        <w:t>بعض</w:t>
      </w:r>
      <w:r>
        <w:rPr>
          <w:rtl/>
        </w:rPr>
        <w:t xml:space="preserve"> </w:t>
      </w:r>
      <w:r>
        <w:rPr>
          <w:rFonts w:hint="cs"/>
          <w:rtl/>
        </w:rPr>
        <w:t>المواشي</w:t>
      </w:r>
      <w:r>
        <w:rPr>
          <w:rtl/>
        </w:rPr>
        <w:t xml:space="preserve"> </w:t>
      </w:r>
      <w:r>
        <w:rPr>
          <w:rFonts w:hint="cs"/>
          <w:rtl/>
        </w:rPr>
        <w:t>أو</w:t>
      </w:r>
      <w:r>
        <w:rPr>
          <w:rtl/>
        </w:rPr>
        <w:t xml:space="preserve"> </w:t>
      </w:r>
      <w:r>
        <w:rPr>
          <w:rFonts w:hint="cs"/>
          <w:rtl/>
        </w:rPr>
        <w:t>نومه</w:t>
      </w:r>
      <w:r>
        <w:rPr>
          <w:rtl/>
        </w:rPr>
        <w:t xml:space="preserve"> </w:t>
      </w:r>
      <w:r>
        <w:rPr>
          <w:rFonts w:hint="cs"/>
          <w:rtl/>
        </w:rPr>
        <w:t>أو</w:t>
      </w:r>
      <w:r>
        <w:rPr>
          <w:rtl/>
        </w:rPr>
        <w:t xml:space="preserve"> </w:t>
      </w:r>
      <w:r>
        <w:rPr>
          <w:rFonts w:hint="cs"/>
          <w:rtl/>
        </w:rPr>
        <w:t>ذهابه</w:t>
      </w:r>
      <w:r>
        <w:rPr>
          <w:rtl/>
        </w:rPr>
        <w:t xml:space="preserve"> </w:t>
      </w:r>
      <w:r>
        <w:rPr>
          <w:rFonts w:hint="cs"/>
          <w:rtl/>
        </w:rPr>
        <w:t>حصل</w:t>
      </w:r>
      <w:r>
        <w:rPr>
          <w:rtl/>
        </w:rPr>
        <w:t xml:space="preserve"> </w:t>
      </w:r>
      <w:r>
        <w:rPr>
          <w:rFonts w:hint="cs"/>
          <w:rtl/>
        </w:rPr>
        <w:t>له</w:t>
      </w:r>
      <w:r>
        <w:rPr>
          <w:rtl/>
        </w:rPr>
        <w:t xml:space="preserve"> </w:t>
      </w:r>
      <w:r>
        <w:rPr>
          <w:rFonts w:hint="cs"/>
          <w:rtl/>
        </w:rPr>
        <w:t>ما</w:t>
      </w:r>
      <w:r>
        <w:rPr>
          <w:rtl/>
        </w:rPr>
        <w:t xml:space="preserve"> </w:t>
      </w:r>
      <w:r>
        <w:rPr>
          <w:rFonts w:hint="cs"/>
          <w:rtl/>
        </w:rPr>
        <w:t>أراد،</w:t>
      </w:r>
      <w:r>
        <w:rPr>
          <w:rtl/>
        </w:rPr>
        <w:t xml:space="preserve"> </w:t>
      </w:r>
      <w:r>
        <w:rPr>
          <w:rFonts w:hint="cs"/>
          <w:rtl/>
        </w:rPr>
        <w:t>من</w:t>
      </w:r>
      <w:r>
        <w:rPr>
          <w:rtl/>
        </w:rPr>
        <w:t xml:space="preserve"> </w:t>
      </w:r>
      <w:r>
        <w:rPr>
          <w:rFonts w:hint="cs"/>
          <w:rtl/>
        </w:rPr>
        <w:t>غير</w:t>
      </w:r>
      <w:r>
        <w:rPr>
          <w:rtl/>
        </w:rPr>
        <w:t xml:space="preserve"> </w:t>
      </w:r>
      <w:r>
        <w:rPr>
          <w:rFonts w:hint="cs"/>
          <w:rtl/>
        </w:rPr>
        <w:t>حركة</w:t>
      </w:r>
      <w:r>
        <w:rPr>
          <w:rtl/>
        </w:rPr>
        <w:t xml:space="preserve"> </w:t>
      </w:r>
      <w:r>
        <w:rPr>
          <w:rFonts w:hint="cs"/>
          <w:rtl/>
        </w:rPr>
        <w:t>منه</w:t>
      </w:r>
      <w:r>
        <w:rPr>
          <w:rtl/>
        </w:rPr>
        <w:t xml:space="preserve"> </w:t>
      </w:r>
      <w:r>
        <w:rPr>
          <w:rFonts w:hint="cs"/>
          <w:rtl/>
        </w:rPr>
        <w:t>في</w:t>
      </w:r>
      <w:r>
        <w:rPr>
          <w:rtl/>
        </w:rPr>
        <w:t xml:space="preserve"> </w:t>
      </w:r>
      <w:r>
        <w:rPr>
          <w:rFonts w:hint="cs"/>
          <w:rtl/>
        </w:rPr>
        <w:t>الظاهر،</w:t>
      </w:r>
      <w:r>
        <w:rPr>
          <w:rtl/>
        </w:rPr>
        <w:t xml:space="preserve"> </w:t>
      </w:r>
      <w:r>
        <w:rPr>
          <w:rFonts w:hint="cs"/>
          <w:rtl/>
        </w:rPr>
        <w:t>ويحمل</w:t>
      </w:r>
      <w:r w:rsidRPr="00AE6C6F">
        <w:rPr>
          <w:rFonts w:cs="Arabic11 BT" w:hint="cs"/>
          <w:color w:val="000000"/>
          <w:sz w:val="27"/>
          <w:vertAlign w:val="superscript"/>
          <w:rtl/>
        </w:rPr>
        <w:t>(</w:t>
      </w:r>
      <w:r w:rsidRPr="00AE6C6F">
        <w:rPr>
          <w:rFonts w:cs="Arabic11 BT"/>
          <w:color w:val="000000"/>
          <w:sz w:val="27"/>
          <w:vertAlign w:val="superscript"/>
          <w:rtl/>
        </w:rPr>
        <w:footnoteReference w:id="1407"/>
      </w:r>
      <w:r w:rsidRPr="00AE6C6F">
        <w:rPr>
          <w:rFonts w:cs="Arabic11 BT" w:hint="cs"/>
          <w:color w:val="000000"/>
          <w:sz w:val="27"/>
          <w:vertAlign w:val="superscript"/>
          <w:rtl/>
        </w:rPr>
        <w:t>)</w:t>
      </w:r>
      <w:r>
        <w:rPr>
          <w:rtl/>
        </w:rPr>
        <w:t xml:space="preserve"> </w:t>
      </w:r>
      <w:r>
        <w:rPr>
          <w:rFonts w:hint="cs"/>
          <w:rtl/>
        </w:rPr>
        <w:t>إلى</w:t>
      </w:r>
      <w:r>
        <w:rPr>
          <w:rtl/>
        </w:rPr>
        <w:t xml:space="preserve"> </w:t>
      </w:r>
      <w:r>
        <w:rPr>
          <w:rFonts w:hint="cs"/>
          <w:rtl/>
        </w:rPr>
        <w:t>مكة،</w:t>
      </w:r>
      <w:r>
        <w:rPr>
          <w:rtl/>
        </w:rPr>
        <w:t xml:space="preserve"> </w:t>
      </w:r>
      <w:r>
        <w:rPr>
          <w:rFonts w:hint="cs"/>
          <w:rtl/>
        </w:rPr>
        <w:t>ويأتي</w:t>
      </w:r>
      <w:r w:rsidRPr="00AE6C6F">
        <w:rPr>
          <w:rFonts w:cs="Arabic11 BT" w:hint="cs"/>
          <w:color w:val="000000"/>
          <w:sz w:val="27"/>
          <w:vertAlign w:val="superscript"/>
          <w:rtl/>
        </w:rPr>
        <w:t>(</w:t>
      </w:r>
      <w:r w:rsidRPr="00AE6C6F">
        <w:rPr>
          <w:rFonts w:cs="Arabic11 BT"/>
          <w:color w:val="000000"/>
          <w:sz w:val="27"/>
          <w:vertAlign w:val="superscript"/>
          <w:rtl/>
        </w:rPr>
        <w:footnoteReference w:id="1408"/>
      </w:r>
      <w:r w:rsidRPr="00AE6C6F">
        <w:rPr>
          <w:rFonts w:cs="Arabic11 BT" w:hint="cs"/>
          <w:color w:val="000000"/>
          <w:sz w:val="27"/>
          <w:vertAlign w:val="superscript"/>
          <w:rtl/>
        </w:rPr>
        <w:t>)</w:t>
      </w:r>
      <w:r>
        <w:rPr>
          <w:rtl/>
        </w:rPr>
        <w:t xml:space="preserve"> </w:t>
      </w:r>
      <w:r>
        <w:rPr>
          <w:rFonts w:hint="cs"/>
          <w:rtl/>
        </w:rPr>
        <w:t>به</w:t>
      </w:r>
      <w:r>
        <w:rPr>
          <w:rtl/>
        </w:rPr>
        <w:t xml:space="preserve"> </w:t>
      </w:r>
      <w:r>
        <w:rPr>
          <w:rFonts w:hint="cs"/>
          <w:rtl/>
        </w:rPr>
        <w:t>ويأتيه</w:t>
      </w:r>
      <w:r w:rsidRPr="00AE6C6F">
        <w:rPr>
          <w:rFonts w:cs="Arabic11 BT" w:hint="cs"/>
          <w:color w:val="000000"/>
          <w:sz w:val="27"/>
          <w:vertAlign w:val="superscript"/>
          <w:rtl/>
        </w:rPr>
        <w:t>(</w:t>
      </w:r>
      <w:r w:rsidRPr="00AE6C6F">
        <w:rPr>
          <w:rFonts w:cs="Arabic11 BT"/>
          <w:color w:val="000000"/>
          <w:sz w:val="27"/>
          <w:vertAlign w:val="superscript"/>
          <w:rtl/>
        </w:rPr>
        <w:footnoteReference w:id="1409"/>
      </w:r>
      <w:r w:rsidRPr="00AE6C6F">
        <w:rPr>
          <w:rFonts w:cs="Arabic11 BT" w:hint="cs"/>
          <w:color w:val="000000"/>
          <w:sz w:val="27"/>
          <w:vertAlign w:val="superscript"/>
          <w:rtl/>
        </w:rPr>
        <w:t>)</w:t>
      </w:r>
      <w:r>
        <w:rPr>
          <w:rtl/>
        </w:rPr>
        <w:t xml:space="preserve"> </w:t>
      </w:r>
      <w:r>
        <w:rPr>
          <w:rFonts w:hint="cs"/>
          <w:rtl/>
        </w:rPr>
        <w:t>بأشخاص</w:t>
      </w:r>
      <w:r>
        <w:rPr>
          <w:rtl/>
        </w:rPr>
        <w:t xml:space="preserve"> </w:t>
      </w:r>
      <w:r>
        <w:rPr>
          <w:rFonts w:hint="cs"/>
          <w:rtl/>
        </w:rPr>
        <w:t>في</w:t>
      </w:r>
      <w:r>
        <w:rPr>
          <w:rtl/>
        </w:rPr>
        <w:t xml:space="preserve"> </w:t>
      </w:r>
      <w:r>
        <w:rPr>
          <w:rFonts w:hint="cs"/>
          <w:rtl/>
        </w:rPr>
        <w:t>صورة</w:t>
      </w:r>
      <w:r>
        <w:rPr>
          <w:rtl/>
        </w:rPr>
        <w:t xml:space="preserve"> </w:t>
      </w:r>
      <w:r>
        <w:rPr>
          <w:rFonts w:hint="cs"/>
          <w:rtl/>
        </w:rPr>
        <w:t>جميلة</w:t>
      </w:r>
      <w:r w:rsidRPr="00AE6C6F">
        <w:rPr>
          <w:rFonts w:cs="Arabic11 BT" w:hint="cs"/>
          <w:color w:val="000000"/>
          <w:sz w:val="27"/>
          <w:vertAlign w:val="superscript"/>
          <w:rtl/>
        </w:rPr>
        <w:t>(</w:t>
      </w:r>
      <w:r w:rsidRPr="00AE6C6F">
        <w:rPr>
          <w:rFonts w:cs="Arabic11 BT"/>
          <w:color w:val="000000"/>
          <w:sz w:val="27"/>
          <w:vertAlign w:val="superscript"/>
          <w:rtl/>
        </w:rPr>
        <w:footnoteReference w:id="1410"/>
      </w:r>
      <w:r w:rsidRPr="00AE6C6F">
        <w:rPr>
          <w:rFonts w:cs="Arabic11 BT" w:hint="cs"/>
          <w:color w:val="000000"/>
          <w:sz w:val="27"/>
          <w:vertAlign w:val="superscript"/>
          <w:rtl/>
        </w:rPr>
        <w:t>)</w:t>
      </w:r>
      <w:r>
        <w:rPr>
          <w:rtl/>
        </w:rPr>
        <w:t xml:space="preserve"> </w:t>
      </w:r>
      <w:r>
        <w:rPr>
          <w:rFonts w:hint="cs"/>
          <w:rtl/>
        </w:rPr>
        <w:t>ويقول</w:t>
      </w:r>
      <w:r w:rsidRPr="00AE6C6F">
        <w:rPr>
          <w:rFonts w:cs="Arabic11 BT" w:hint="cs"/>
          <w:color w:val="000000"/>
          <w:sz w:val="27"/>
          <w:vertAlign w:val="superscript"/>
          <w:rtl/>
        </w:rPr>
        <w:t>(</w:t>
      </w:r>
      <w:r w:rsidRPr="00AE6C6F">
        <w:rPr>
          <w:rFonts w:cs="Arabic11 BT"/>
          <w:color w:val="000000"/>
          <w:sz w:val="27"/>
          <w:vertAlign w:val="superscript"/>
          <w:rtl/>
        </w:rPr>
        <w:footnoteReference w:id="1411"/>
      </w:r>
      <w:r w:rsidRPr="00AE6C6F">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هذه</w:t>
      </w:r>
      <w:r w:rsidRPr="00AE6C6F">
        <w:rPr>
          <w:rFonts w:cs="Arabic11 BT" w:hint="cs"/>
          <w:color w:val="000000"/>
          <w:sz w:val="27"/>
          <w:vertAlign w:val="superscript"/>
          <w:rtl/>
        </w:rPr>
        <w:t>(</w:t>
      </w:r>
      <w:r w:rsidRPr="00AE6C6F">
        <w:rPr>
          <w:rFonts w:cs="Arabic11 BT"/>
          <w:color w:val="000000"/>
          <w:sz w:val="27"/>
          <w:vertAlign w:val="superscript"/>
          <w:rtl/>
        </w:rPr>
        <w:footnoteReference w:id="1412"/>
      </w:r>
      <w:r w:rsidRPr="00AE6C6F">
        <w:rPr>
          <w:rFonts w:cs="Arabic11 BT" w:hint="cs"/>
          <w:color w:val="000000"/>
          <w:sz w:val="27"/>
          <w:vertAlign w:val="superscript"/>
          <w:rtl/>
        </w:rPr>
        <w:t>)</w:t>
      </w:r>
      <w:r>
        <w:rPr>
          <w:rtl/>
        </w:rPr>
        <w:t xml:space="preserve"> </w:t>
      </w:r>
      <w:r>
        <w:rPr>
          <w:rFonts w:hint="cs"/>
          <w:rtl/>
        </w:rPr>
        <w:t>الملائكة</w:t>
      </w:r>
      <w:r>
        <w:rPr>
          <w:rtl/>
        </w:rPr>
        <w:t xml:space="preserve"> </w:t>
      </w:r>
      <w:r>
        <w:rPr>
          <w:rFonts w:hint="cs"/>
          <w:rtl/>
        </w:rPr>
        <w:t>الكروبيون</w:t>
      </w:r>
      <w:r w:rsidRPr="00AE6C6F">
        <w:rPr>
          <w:rFonts w:cs="Arabic11 BT" w:hint="cs"/>
          <w:color w:val="000000"/>
          <w:sz w:val="27"/>
          <w:vertAlign w:val="superscript"/>
          <w:rtl/>
        </w:rPr>
        <w:t>(</w:t>
      </w:r>
      <w:r w:rsidRPr="00AE6C6F">
        <w:rPr>
          <w:rFonts w:cs="Arabic11 BT"/>
          <w:color w:val="000000"/>
          <w:sz w:val="27"/>
          <w:vertAlign w:val="superscript"/>
          <w:rtl/>
        </w:rPr>
        <w:footnoteReference w:id="1413"/>
      </w:r>
      <w:r w:rsidRPr="00AE6C6F">
        <w:rPr>
          <w:rFonts w:cs="Arabic11 BT" w:hint="cs"/>
          <w:color w:val="000000"/>
          <w:sz w:val="27"/>
          <w:vertAlign w:val="superscript"/>
          <w:rtl/>
        </w:rPr>
        <w:t>)</w:t>
      </w:r>
      <w:r>
        <w:rPr>
          <w:rtl/>
        </w:rPr>
        <w:t xml:space="preserve"> </w:t>
      </w:r>
      <w:r>
        <w:rPr>
          <w:rFonts w:hint="cs"/>
          <w:rtl/>
        </w:rPr>
        <w:t>أرادوا</w:t>
      </w:r>
      <w:r>
        <w:rPr>
          <w:rtl/>
        </w:rPr>
        <w:t xml:space="preserve"> </w:t>
      </w:r>
      <w:r>
        <w:rPr>
          <w:rFonts w:hint="cs"/>
          <w:rtl/>
        </w:rPr>
        <w:t>زيارتك</w:t>
      </w:r>
      <w:r>
        <w:rPr>
          <w:rtl/>
        </w:rPr>
        <w:t xml:space="preserve"> </w:t>
      </w:r>
      <w:r>
        <w:rPr>
          <w:rFonts w:hint="cs"/>
          <w:rtl/>
        </w:rPr>
        <w:t>فيقول</w:t>
      </w:r>
      <w:r>
        <w:rPr>
          <w:rtl/>
        </w:rPr>
        <w:t xml:space="preserve"> </w:t>
      </w:r>
      <w:r>
        <w:rPr>
          <w:rFonts w:hint="cs"/>
          <w:rtl/>
        </w:rPr>
        <w:t>في</w:t>
      </w:r>
      <w:r>
        <w:rPr>
          <w:rtl/>
        </w:rPr>
        <w:t xml:space="preserve"> </w:t>
      </w:r>
      <w:r>
        <w:rPr>
          <w:rFonts w:hint="cs"/>
          <w:rtl/>
        </w:rPr>
        <w:t>نفسه</w:t>
      </w:r>
      <w:r>
        <w:rPr>
          <w:rtl/>
        </w:rPr>
        <w:t xml:space="preserve"> </w:t>
      </w:r>
      <w:r>
        <w:rPr>
          <w:rFonts w:hint="cs"/>
          <w:rtl/>
        </w:rPr>
        <w:t>كيف</w:t>
      </w:r>
      <w:r>
        <w:rPr>
          <w:rtl/>
        </w:rPr>
        <w:t xml:space="preserve"> </w:t>
      </w:r>
      <w:r>
        <w:rPr>
          <w:rFonts w:hint="cs"/>
          <w:rtl/>
        </w:rPr>
        <w:t>تصوروا</w:t>
      </w:r>
      <w:r>
        <w:rPr>
          <w:rtl/>
        </w:rPr>
        <w:t xml:space="preserve"> </w:t>
      </w:r>
      <w:r>
        <w:rPr>
          <w:rFonts w:hint="cs"/>
          <w:rtl/>
        </w:rPr>
        <w:t>بصورة</w:t>
      </w:r>
      <w:r>
        <w:rPr>
          <w:rtl/>
        </w:rPr>
        <w:t xml:space="preserve"> </w:t>
      </w:r>
      <w:r>
        <w:rPr>
          <w:rFonts w:hint="cs"/>
          <w:rtl/>
        </w:rPr>
        <w:t>المردان</w:t>
      </w:r>
      <w:r>
        <w:rPr>
          <w:rtl/>
        </w:rPr>
        <w:t xml:space="preserve"> </w:t>
      </w:r>
      <w:r>
        <w:rPr>
          <w:rFonts w:hint="cs"/>
          <w:rtl/>
        </w:rPr>
        <w:t>فيرفع</w:t>
      </w:r>
      <w:r>
        <w:rPr>
          <w:rtl/>
        </w:rPr>
        <w:t xml:space="preserve"> </w:t>
      </w:r>
      <w:r>
        <w:rPr>
          <w:rFonts w:hint="cs"/>
          <w:rtl/>
        </w:rPr>
        <w:t>رأسه</w:t>
      </w:r>
      <w:r>
        <w:rPr>
          <w:rtl/>
        </w:rPr>
        <w:t xml:space="preserve"> </w:t>
      </w:r>
      <w:r>
        <w:rPr>
          <w:rFonts w:hint="cs"/>
          <w:rtl/>
        </w:rPr>
        <w:t>فيجدهم</w:t>
      </w:r>
      <w:r>
        <w:rPr>
          <w:rtl/>
        </w:rPr>
        <w:t xml:space="preserve"> </w:t>
      </w:r>
      <w:r>
        <w:rPr>
          <w:rFonts w:hint="cs"/>
          <w:rtl/>
        </w:rPr>
        <w:t>بلحى،</w:t>
      </w:r>
      <w:r>
        <w:rPr>
          <w:rtl/>
        </w:rPr>
        <w:t xml:space="preserve"> </w:t>
      </w:r>
      <w:r>
        <w:rPr>
          <w:rFonts w:hint="cs"/>
          <w:rtl/>
        </w:rPr>
        <w:t>ويقول</w:t>
      </w:r>
      <w:r>
        <w:rPr>
          <w:rtl/>
        </w:rPr>
        <w:t xml:space="preserve"> </w:t>
      </w:r>
      <w:r>
        <w:rPr>
          <w:rFonts w:hint="cs"/>
          <w:rtl/>
        </w:rPr>
        <w:t>له</w:t>
      </w:r>
      <w:r>
        <w:rPr>
          <w:rtl/>
        </w:rPr>
        <w:t xml:space="preserve"> </w:t>
      </w:r>
      <w:r>
        <w:rPr>
          <w:rFonts w:hint="cs"/>
          <w:rtl/>
        </w:rPr>
        <w:t>علامة</w:t>
      </w:r>
      <w:r>
        <w:rPr>
          <w:rtl/>
        </w:rPr>
        <w:t xml:space="preserve"> </w:t>
      </w:r>
      <w:r>
        <w:rPr>
          <w:rFonts w:hint="cs"/>
          <w:rtl/>
        </w:rPr>
        <w:t>أنك</w:t>
      </w:r>
      <w:r>
        <w:rPr>
          <w:rtl/>
        </w:rPr>
        <w:t xml:space="preserve"> </w:t>
      </w:r>
      <w:r>
        <w:rPr>
          <w:rFonts w:hint="cs"/>
          <w:rtl/>
        </w:rPr>
        <w:t>المهدي</w:t>
      </w:r>
      <w:r>
        <w:rPr>
          <w:rtl/>
        </w:rPr>
        <w:t xml:space="preserve"> </w:t>
      </w:r>
      <w:r>
        <w:rPr>
          <w:rFonts w:hint="cs"/>
          <w:rtl/>
        </w:rPr>
        <w:t>أن تنبت</w:t>
      </w:r>
      <w:r>
        <w:rPr>
          <w:rtl/>
        </w:rPr>
        <w:t xml:space="preserve"> </w:t>
      </w:r>
      <w:r>
        <w:rPr>
          <w:rFonts w:hint="cs"/>
          <w:rtl/>
        </w:rPr>
        <w:t>في</w:t>
      </w:r>
      <w:r>
        <w:rPr>
          <w:rtl/>
        </w:rPr>
        <w:t xml:space="preserve"> </w:t>
      </w:r>
      <w:r>
        <w:rPr>
          <w:rFonts w:hint="cs"/>
          <w:rtl/>
        </w:rPr>
        <w:t>جسدك</w:t>
      </w:r>
      <w:r>
        <w:rPr>
          <w:rtl/>
        </w:rPr>
        <w:t xml:space="preserve"> </w:t>
      </w:r>
      <w:r>
        <w:rPr>
          <w:rFonts w:hint="cs"/>
          <w:rtl/>
        </w:rPr>
        <w:t>شامة،</w:t>
      </w:r>
      <w:r>
        <w:rPr>
          <w:rtl/>
        </w:rPr>
        <w:t xml:space="preserve"> </w:t>
      </w:r>
      <w:r>
        <w:rPr>
          <w:rFonts w:hint="cs"/>
          <w:rtl/>
        </w:rPr>
        <w:t>فتنبت</w:t>
      </w:r>
      <w:r>
        <w:rPr>
          <w:rtl/>
        </w:rPr>
        <w:t xml:space="preserve"> </w:t>
      </w:r>
      <w:r>
        <w:rPr>
          <w:rFonts w:hint="cs"/>
          <w:rtl/>
        </w:rPr>
        <w:t>ويراها،</w:t>
      </w:r>
      <w:r>
        <w:rPr>
          <w:rtl/>
        </w:rPr>
        <w:t xml:space="preserve"> </w:t>
      </w:r>
      <w:r>
        <w:rPr>
          <w:rFonts w:hint="cs"/>
          <w:rtl/>
        </w:rPr>
        <w:t>وغير</w:t>
      </w:r>
      <w:r>
        <w:rPr>
          <w:rtl/>
        </w:rPr>
        <w:t xml:space="preserve"> </w:t>
      </w:r>
      <w:r>
        <w:rPr>
          <w:rFonts w:hint="cs"/>
          <w:rtl/>
        </w:rPr>
        <w:t>ذلك،</w:t>
      </w:r>
      <w:r>
        <w:rPr>
          <w:rtl/>
        </w:rPr>
        <w:t xml:space="preserve"> </w:t>
      </w:r>
      <w:r>
        <w:rPr>
          <w:rFonts w:hint="cs"/>
          <w:rtl/>
        </w:rPr>
        <w:t>وكله</w:t>
      </w:r>
      <w:r>
        <w:rPr>
          <w:rtl/>
        </w:rPr>
        <w:t xml:space="preserve"> </w:t>
      </w:r>
      <w:r>
        <w:rPr>
          <w:rFonts w:hint="cs"/>
          <w:rtl/>
        </w:rPr>
        <w:t>من</w:t>
      </w:r>
      <w:r>
        <w:rPr>
          <w:rtl/>
        </w:rPr>
        <w:t xml:space="preserve"> </w:t>
      </w:r>
      <w:r>
        <w:rPr>
          <w:rFonts w:hint="cs"/>
          <w:rtl/>
        </w:rPr>
        <w:t>مكر</w:t>
      </w:r>
      <w:r>
        <w:rPr>
          <w:rtl/>
        </w:rPr>
        <w:t xml:space="preserve"> </w:t>
      </w:r>
      <w:r>
        <w:rPr>
          <w:rFonts w:hint="cs"/>
          <w:rtl/>
        </w:rPr>
        <w:t>الشيطان.</w:t>
      </w:r>
    </w:p>
    <w:p w:rsidR="00C32B09" w:rsidRDefault="00C32B09" w:rsidP="00DB286C">
      <w:pPr>
        <w:pStyle w:val="a0"/>
        <w:rPr>
          <w:rtl/>
        </w:rPr>
      </w:pPr>
      <w:r>
        <w:rPr>
          <w:rFonts w:hint="cs"/>
          <w:rtl/>
        </w:rPr>
        <w:t>وهذا</w:t>
      </w:r>
      <w:r>
        <w:rPr>
          <w:rtl/>
        </w:rPr>
        <w:t xml:space="preserve"> </w:t>
      </w:r>
      <w:r>
        <w:rPr>
          <w:rFonts w:hint="cs"/>
          <w:rtl/>
        </w:rPr>
        <w:t>باب</w:t>
      </w:r>
      <w:r w:rsidRPr="00AE6C6F">
        <w:rPr>
          <w:rFonts w:cs="Arabic11 BT" w:hint="cs"/>
          <w:color w:val="000000"/>
          <w:sz w:val="27"/>
          <w:vertAlign w:val="superscript"/>
          <w:rtl/>
        </w:rPr>
        <w:t>(</w:t>
      </w:r>
      <w:r w:rsidRPr="00AE6C6F">
        <w:rPr>
          <w:rFonts w:cs="Arabic11 BT"/>
          <w:color w:val="000000"/>
          <w:sz w:val="27"/>
          <w:vertAlign w:val="superscript"/>
          <w:rtl/>
        </w:rPr>
        <w:footnoteReference w:id="1414"/>
      </w:r>
      <w:r w:rsidRPr="00AE6C6F">
        <w:rPr>
          <w:rFonts w:cs="Arabic11 BT" w:hint="cs"/>
          <w:color w:val="000000"/>
          <w:sz w:val="27"/>
          <w:vertAlign w:val="superscript"/>
          <w:rtl/>
        </w:rPr>
        <w:t>)</w:t>
      </w:r>
      <w:r>
        <w:rPr>
          <w:rFonts w:hint="cs"/>
          <w:rtl/>
        </w:rPr>
        <w:t xml:space="preserve"> لو</w:t>
      </w:r>
      <w:r>
        <w:rPr>
          <w:rtl/>
        </w:rPr>
        <w:t xml:space="preserve"> </w:t>
      </w:r>
      <w:r>
        <w:rPr>
          <w:rFonts w:hint="cs"/>
          <w:rtl/>
        </w:rPr>
        <w:t>ذكرت</w:t>
      </w:r>
      <w:r>
        <w:rPr>
          <w:rtl/>
        </w:rPr>
        <w:t xml:space="preserve"> </w:t>
      </w:r>
      <w:r>
        <w:rPr>
          <w:rFonts w:hint="cs"/>
          <w:rtl/>
        </w:rPr>
        <w:t>ما</w:t>
      </w:r>
      <w:r>
        <w:rPr>
          <w:rtl/>
        </w:rPr>
        <w:t xml:space="preserve"> </w:t>
      </w:r>
      <w:r>
        <w:rPr>
          <w:rFonts w:hint="cs"/>
          <w:rtl/>
        </w:rPr>
        <w:t>أعرف</w:t>
      </w:r>
      <w:r>
        <w:rPr>
          <w:rtl/>
        </w:rPr>
        <w:t xml:space="preserve"> </w:t>
      </w:r>
      <w:r>
        <w:rPr>
          <w:rFonts w:hint="cs"/>
          <w:rtl/>
        </w:rPr>
        <w:t>منه</w:t>
      </w:r>
      <w:r>
        <w:rPr>
          <w:rtl/>
        </w:rPr>
        <w:t xml:space="preserve"> </w:t>
      </w:r>
      <w:r>
        <w:rPr>
          <w:rFonts w:hint="cs"/>
          <w:rtl/>
        </w:rPr>
        <w:t>لاحتاج</w:t>
      </w:r>
      <w:r>
        <w:rPr>
          <w:rtl/>
        </w:rPr>
        <w:t xml:space="preserve"> </w:t>
      </w:r>
      <w:r>
        <w:rPr>
          <w:rFonts w:hint="cs"/>
          <w:rtl/>
        </w:rPr>
        <w:t>إلى</w:t>
      </w:r>
      <w:r>
        <w:rPr>
          <w:rtl/>
        </w:rPr>
        <w:t xml:space="preserve"> </w:t>
      </w:r>
      <w:r>
        <w:rPr>
          <w:rFonts w:hint="cs"/>
          <w:rtl/>
        </w:rPr>
        <w:t>مجلد</w:t>
      </w:r>
      <w:r>
        <w:rPr>
          <w:rtl/>
        </w:rPr>
        <w:t xml:space="preserve"> </w:t>
      </w:r>
      <w:r>
        <w:rPr>
          <w:rFonts w:hint="cs"/>
          <w:rtl/>
        </w:rPr>
        <w:t>كبير.</w:t>
      </w:r>
    </w:p>
    <w:p w:rsidR="00C32B09" w:rsidRDefault="00C32B09" w:rsidP="00DB286C">
      <w:pPr>
        <w:pStyle w:val="a0"/>
        <w:spacing w:line="240" w:lineRule="auto"/>
        <w:rPr>
          <w:rtl/>
        </w:rPr>
      </w:pPr>
      <w:r>
        <w:rPr>
          <w:rFonts w:hint="cs"/>
          <w:rtl/>
        </w:rPr>
        <w:t>وقد</w:t>
      </w:r>
      <w:r>
        <w:rPr>
          <w:rtl/>
        </w:rPr>
        <w:t xml:space="preserve"> </w:t>
      </w: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فَأَمَّا</w:t>
      </w:r>
      <w:r w:rsidR="00D41ED5">
        <w:rPr>
          <w:rFonts w:cs="KFGQPC Uthmanic Script HAFS"/>
          <w:color w:val="A80000"/>
          <w:szCs w:val="28"/>
          <w:shd w:val="clear" w:color="auto" w:fill="FFFFFF"/>
          <w:rtl/>
        </w:rPr>
        <w:t xml:space="preserve"> الإنسا</w:t>
      </w:r>
      <w:r>
        <w:rPr>
          <w:rFonts w:cs="KFGQPC Uthmanic Script HAFS"/>
          <w:color w:val="A80000"/>
          <w:szCs w:val="28"/>
          <w:shd w:val="clear" w:color="auto" w:fill="FFFFFF"/>
          <w:rtl/>
        </w:rPr>
        <w:t>نُ إِذَا مَا ابْتَلَاهُ رَبُّهُ فَأَكْرَمَهُ وَنَعَّمَهُ فَيَقُولُ رَبِّي أَكْرَمَنِ١٥ وَأَمَّا إِذَا مَا ابْتَلَاهُ فَقَدَرَ عَلَيْهِ رِزْقَهُ فَيَقُولُ رَبِّي أَهَانَنِ١٦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[الفجر: 15-16]</w:t>
      </w:r>
      <w:r>
        <w:rPr>
          <w:rFonts w:hint="cs"/>
          <w:rtl/>
        </w:rPr>
        <w:t>.</w:t>
      </w:r>
    </w:p>
    <w:p w:rsidR="00C32B09" w:rsidRDefault="00C32B09" w:rsidP="00DB286C">
      <w:pPr>
        <w:pStyle w:val="a0"/>
        <w:rPr>
          <w:rtl/>
        </w:rPr>
      </w:pPr>
      <w:r>
        <w:rPr>
          <w:rFonts w:hint="cs"/>
          <w:rtl/>
        </w:rPr>
        <w:t>قال</w:t>
      </w:r>
      <w:r>
        <w:rPr>
          <w:rtl/>
        </w:rPr>
        <w:t xml:space="preserve"> </w:t>
      </w:r>
      <w:r>
        <w:rPr>
          <w:rFonts w:hint="cs"/>
          <w:rtl/>
        </w:rPr>
        <w:t>الله</w:t>
      </w:r>
      <w:r>
        <w:rPr>
          <w:rtl/>
        </w:rPr>
        <w:t xml:space="preserve"> </w:t>
      </w:r>
      <w:r>
        <w:rPr>
          <w:rFonts w:hint="cs"/>
          <w:rtl/>
        </w:rPr>
        <w:t>-تبارك</w:t>
      </w:r>
      <w:r>
        <w:rPr>
          <w:rtl/>
        </w:rPr>
        <w:t xml:space="preserve"> </w:t>
      </w:r>
      <w:r>
        <w:rPr>
          <w:rFonts w:hint="cs"/>
          <w:rtl/>
        </w:rPr>
        <w:t>وتعال</w:t>
      </w:r>
      <w:r>
        <w:rPr>
          <w:rFonts w:hint="cs"/>
          <w:rtl/>
          <w:lang w:bidi="ar-EG"/>
        </w:rPr>
        <w:t>ى-: (</w:t>
      </w:r>
      <w:r>
        <w:rPr>
          <w:rFonts w:hint="cs"/>
          <w:rtl/>
        </w:rPr>
        <w:t>كلا)</w:t>
      </w:r>
      <w:r>
        <w:rPr>
          <w:rtl/>
        </w:rPr>
        <w:t xml:space="preserve"> </w:t>
      </w:r>
      <w:r>
        <w:rPr>
          <w:rFonts w:hint="cs"/>
          <w:rtl/>
        </w:rPr>
        <w:t>ولفظ</w:t>
      </w:r>
      <w:r>
        <w:rPr>
          <w:rtl/>
        </w:rPr>
        <w:t xml:space="preserve"> </w:t>
      </w:r>
      <w:r>
        <w:rPr>
          <w:rFonts w:hint="cs"/>
          <w:rtl/>
        </w:rPr>
        <w:t>كلا،</w:t>
      </w:r>
      <w:r>
        <w:rPr>
          <w:rtl/>
        </w:rPr>
        <w:t xml:space="preserve"> </w:t>
      </w:r>
      <w:r>
        <w:rPr>
          <w:rFonts w:hint="cs"/>
          <w:rtl/>
        </w:rPr>
        <w:t>فيها</w:t>
      </w:r>
      <w:r>
        <w:rPr>
          <w:rtl/>
        </w:rPr>
        <w:t xml:space="preserve"> </w:t>
      </w:r>
      <w:r>
        <w:rPr>
          <w:rFonts w:hint="cs"/>
          <w:rtl/>
        </w:rPr>
        <w:t>زجر</w:t>
      </w:r>
      <w:r>
        <w:rPr>
          <w:rtl/>
        </w:rPr>
        <w:t xml:space="preserve"> </w:t>
      </w:r>
      <w:r>
        <w:rPr>
          <w:rFonts w:hint="cs"/>
          <w:rtl/>
        </w:rPr>
        <w:t>وتنبيه</w:t>
      </w:r>
      <w:r>
        <w:rPr>
          <w:rtl/>
        </w:rPr>
        <w:t xml:space="preserve"> </w:t>
      </w:r>
      <w:r>
        <w:rPr>
          <w:rFonts w:hint="cs"/>
          <w:rtl/>
        </w:rPr>
        <w:t>عن</w:t>
      </w:r>
      <w:r>
        <w:rPr>
          <w:rtl/>
        </w:rPr>
        <w:t xml:space="preserve"> </w:t>
      </w:r>
      <w:r>
        <w:rPr>
          <w:rFonts w:hint="cs"/>
          <w:rtl/>
        </w:rPr>
        <w:t>مثل</w:t>
      </w:r>
      <w:r>
        <w:rPr>
          <w:rtl/>
        </w:rPr>
        <w:t xml:space="preserve"> </w:t>
      </w:r>
      <w:r>
        <w:rPr>
          <w:rFonts w:hint="cs"/>
          <w:rtl/>
        </w:rPr>
        <w:t>هذا</w:t>
      </w:r>
      <w:r>
        <w:rPr>
          <w:rtl/>
        </w:rPr>
        <w:t xml:space="preserve"> </w:t>
      </w:r>
      <w:r>
        <w:rPr>
          <w:rFonts w:hint="cs"/>
          <w:rtl/>
        </w:rPr>
        <w:t>القول</w:t>
      </w:r>
      <w:r>
        <w:rPr>
          <w:rtl/>
        </w:rPr>
        <w:t xml:space="preserve"> </w:t>
      </w:r>
      <w:r>
        <w:rPr>
          <w:rFonts w:hint="cs"/>
          <w:rtl/>
        </w:rPr>
        <w:t>وتنبيه</w:t>
      </w:r>
      <w:r>
        <w:rPr>
          <w:rtl/>
        </w:rPr>
        <w:t xml:space="preserve"> </w:t>
      </w:r>
      <w:r>
        <w:rPr>
          <w:rFonts w:hint="cs"/>
          <w:rtl/>
        </w:rPr>
        <w:t>على</w:t>
      </w:r>
      <w:r>
        <w:rPr>
          <w:rtl/>
        </w:rPr>
        <w:t xml:space="preserve"> </w:t>
      </w:r>
      <w:r>
        <w:rPr>
          <w:rFonts w:hint="cs"/>
          <w:rtl/>
        </w:rPr>
        <w:t>ما</w:t>
      </w:r>
      <w:r>
        <w:rPr>
          <w:rtl/>
        </w:rPr>
        <w:t xml:space="preserve"> </w:t>
      </w:r>
      <w:r>
        <w:rPr>
          <w:rFonts w:hint="cs"/>
          <w:rtl/>
        </w:rPr>
        <w:t>يخبر</w:t>
      </w:r>
      <w:r>
        <w:rPr>
          <w:rtl/>
        </w:rPr>
        <w:t xml:space="preserve"> </w:t>
      </w:r>
      <w:r>
        <w:rPr>
          <w:rFonts w:hint="cs"/>
          <w:rtl/>
        </w:rPr>
        <w:t>به</w:t>
      </w:r>
      <w:r>
        <w:rPr>
          <w:rtl/>
        </w:rPr>
        <w:t xml:space="preserve"> </w:t>
      </w:r>
      <w:r>
        <w:rPr>
          <w:rFonts w:hint="cs"/>
          <w:rtl/>
        </w:rPr>
        <w:t>ويأمر</w:t>
      </w:r>
      <w:r>
        <w:rPr>
          <w:rtl/>
        </w:rPr>
        <w:t xml:space="preserve"> </w:t>
      </w:r>
      <w:r>
        <w:rPr>
          <w:rFonts w:hint="cs"/>
          <w:rtl/>
        </w:rPr>
        <w:t>به</w:t>
      </w:r>
      <w:r>
        <w:rPr>
          <w:rtl/>
        </w:rPr>
        <w:t xml:space="preserve"> </w:t>
      </w:r>
      <w:r>
        <w:rPr>
          <w:rFonts w:hint="cs"/>
          <w:rtl/>
        </w:rPr>
        <w:t>بعده،</w:t>
      </w:r>
      <w:r>
        <w:rPr>
          <w:rtl/>
        </w:rPr>
        <w:t xml:space="preserve"> </w:t>
      </w:r>
      <w:r>
        <w:rPr>
          <w:rFonts w:hint="cs"/>
          <w:rtl/>
        </w:rPr>
        <w:t>وذلك</w:t>
      </w:r>
      <w:r>
        <w:rPr>
          <w:rtl/>
        </w:rPr>
        <w:t xml:space="preserve"> </w:t>
      </w:r>
      <w:r>
        <w:rPr>
          <w:rFonts w:hint="cs"/>
          <w:rtl/>
        </w:rPr>
        <w:t>أنه</w:t>
      </w:r>
      <w:r>
        <w:rPr>
          <w:rtl/>
        </w:rPr>
        <w:t xml:space="preserve"> </w:t>
      </w:r>
      <w:r>
        <w:rPr>
          <w:rFonts w:hint="cs"/>
          <w:rtl/>
        </w:rPr>
        <w:t>ليس</w:t>
      </w:r>
      <w:r>
        <w:rPr>
          <w:rtl/>
        </w:rPr>
        <w:t xml:space="preserve"> </w:t>
      </w:r>
      <w:r>
        <w:rPr>
          <w:rFonts w:hint="cs"/>
          <w:rtl/>
        </w:rPr>
        <w:t>كل</w:t>
      </w:r>
      <w:r>
        <w:rPr>
          <w:rtl/>
        </w:rPr>
        <w:t xml:space="preserve"> </w:t>
      </w:r>
      <w:r>
        <w:rPr>
          <w:rFonts w:hint="cs"/>
          <w:rtl/>
        </w:rPr>
        <w:t>من</w:t>
      </w:r>
      <w:r w:rsidRPr="00EB1871">
        <w:rPr>
          <w:rFonts w:cs="Arabic11 BT" w:hint="cs"/>
          <w:color w:val="000000"/>
          <w:sz w:val="27"/>
          <w:vertAlign w:val="superscript"/>
          <w:rtl/>
        </w:rPr>
        <w:t>(</w:t>
      </w:r>
      <w:r w:rsidRPr="00EB1871">
        <w:rPr>
          <w:rFonts w:cs="Arabic11 BT"/>
          <w:color w:val="000000"/>
          <w:sz w:val="27"/>
          <w:vertAlign w:val="superscript"/>
          <w:rtl/>
        </w:rPr>
        <w:footnoteReference w:id="1415"/>
      </w:r>
      <w:r w:rsidRPr="00EB1871">
        <w:rPr>
          <w:rFonts w:cs="Arabic11 BT" w:hint="cs"/>
          <w:color w:val="000000"/>
          <w:sz w:val="27"/>
          <w:vertAlign w:val="superscript"/>
          <w:rtl/>
        </w:rPr>
        <w:t>)</w:t>
      </w:r>
      <w:r>
        <w:rPr>
          <w:rtl/>
        </w:rPr>
        <w:t xml:space="preserve"> </w:t>
      </w:r>
      <w:r>
        <w:rPr>
          <w:rFonts w:hint="cs"/>
          <w:rtl/>
        </w:rPr>
        <w:t>حصل</w:t>
      </w:r>
      <w:r>
        <w:rPr>
          <w:rtl/>
        </w:rPr>
        <w:t xml:space="preserve"> </w:t>
      </w:r>
      <w:r>
        <w:rPr>
          <w:rFonts w:hint="cs"/>
          <w:rtl/>
        </w:rPr>
        <w:t>له</w:t>
      </w:r>
      <w:r>
        <w:rPr>
          <w:rtl/>
        </w:rPr>
        <w:t xml:space="preserve"> </w:t>
      </w:r>
      <w:r>
        <w:rPr>
          <w:rFonts w:hint="cs"/>
          <w:rtl/>
        </w:rPr>
        <w:t>نعم</w:t>
      </w:r>
      <w:r>
        <w:rPr>
          <w:rtl/>
        </w:rPr>
        <w:t xml:space="preserve"> </w:t>
      </w:r>
      <w:r>
        <w:rPr>
          <w:rFonts w:hint="cs"/>
          <w:rtl/>
        </w:rPr>
        <w:t>دنيوية</w:t>
      </w:r>
      <w:r>
        <w:rPr>
          <w:rtl/>
        </w:rPr>
        <w:t xml:space="preserve"> </w:t>
      </w:r>
      <w:r>
        <w:rPr>
          <w:rFonts w:hint="cs"/>
          <w:rtl/>
        </w:rPr>
        <w:t>تعد</w:t>
      </w:r>
      <w:r>
        <w:rPr>
          <w:rtl/>
        </w:rPr>
        <w:t xml:space="preserve"> </w:t>
      </w:r>
      <w:r>
        <w:rPr>
          <w:rFonts w:hint="cs"/>
          <w:rtl/>
        </w:rPr>
        <w:t>كرامة</w:t>
      </w:r>
      <w:r>
        <w:rPr>
          <w:rtl/>
        </w:rPr>
        <w:t xml:space="preserve"> </w:t>
      </w:r>
      <w:r>
        <w:rPr>
          <w:rFonts w:hint="cs"/>
          <w:rtl/>
        </w:rPr>
        <w:t>يكون</w:t>
      </w:r>
      <w:r>
        <w:rPr>
          <w:rtl/>
        </w:rPr>
        <w:t xml:space="preserve"> </w:t>
      </w:r>
      <w:r>
        <w:rPr>
          <w:rFonts w:hint="cs"/>
          <w:rtl/>
        </w:rPr>
        <w:t>الله</w:t>
      </w:r>
      <w:r w:rsidR="000034D5" w:rsidRPr="000034D5">
        <w:rPr>
          <w:rFonts w:cs="CTraditional Arabic"/>
          <w:rtl/>
        </w:rPr>
        <w:t xml:space="preserve"> ﻷ</w:t>
      </w:r>
      <w:r>
        <w:rPr>
          <w:rtl/>
        </w:rPr>
        <w:t xml:space="preserve"> </w:t>
      </w:r>
      <w:r>
        <w:rPr>
          <w:rFonts w:hint="cs"/>
          <w:rtl/>
        </w:rPr>
        <w:t>مكرمًا</w:t>
      </w:r>
      <w:r>
        <w:rPr>
          <w:rtl/>
        </w:rPr>
        <w:t xml:space="preserve"> </w:t>
      </w:r>
      <w:r>
        <w:rPr>
          <w:rFonts w:hint="cs"/>
          <w:rtl/>
        </w:rPr>
        <w:t>له</w:t>
      </w:r>
      <w:r>
        <w:rPr>
          <w:rtl/>
        </w:rPr>
        <w:t xml:space="preserve"> </w:t>
      </w:r>
      <w:r>
        <w:rPr>
          <w:rFonts w:hint="cs"/>
          <w:rtl/>
        </w:rPr>
        <w:t>بها</w:t>
      </w:r>
      <w:r>
        <w:rPr>
          <w:rtl/>
        </w:rPr>
        <w:t xml:space="preserve"> </w:t>
      </w:r>
      <w:r>
        <w:rPr>
          <w:rFonts w:hint="cs"/>
          <w:rtl/>
        </w:rPr>
        <w:t>ولا</w:t>
      </w:r>
      <w:r>
        <w:rPr>
          <w:rtl/>
        </w:rPr>
        <w:t xml:space="preserve"> </w:t>
      </w:r>
      <w:r>
        <w:rPr>
          <w:rFonts w:hint="cs"/>
          <w:rtl/>
        </w:rPr>
        <w:t>كل</w:t>
      </w:r>
      <w:r>
        <w:rPr>
          <w:rtl/>
        </w:rPr>
        <w:t xml:space="preserve"> </w:t>
      </w:r>
      <w:r>
        <w:rPr>
          <w:rFonts w:hint="cs"/>
          <w:rtl/>
        </w:rPr>
        <w:t>من</w:t>
      </w:r>
      <w:r>
        <w:rPr>
          <w:rtl/>
        </w:rPr>
        <w:t xml:space="preserve"> </w:t>
      </w:r>
      <w:r>
        <w:rPr>
          <w:rFonts w:hint="cs"/>
          <w:rtl/>
        </w:rPr>
        <w:t>قدر</w:t>
      </w:r>
      <w:r>
        <w:rPr>
          <w:rtl/>
        </w:rPr>
        <w:t xml:space="preserve"> </w:t>
      </w:r>
      <w:r>
        <w:rPr>
          <w:rFonts w:hint="cs"/>
          <w:rtl/>
        </w:rPr>
        <w:t>عليه</w:t>
      </w:r>
      <w:r>
        <w:rPr>
          <w:rtl/>
        </w:rPr>
        <w:t xml:space="preserve"> </w:t>
      </w:r>
      <w:r>
        <w:rPr>
          <w:rFonts w:hint="cs"/>
          <w:rtl/>
        </w:rPr>
        <w:t>ذلك</w:t>
      </w:r>
      <w:r>
        <w:rPr>
          <w:rtl/>
        </w:rPr>
        <w:t xml:space="preserve"> </w:t>
      </w:r>
      <w:r>
        <w:rPr>
          <w:rFonts w:hint="cs"/>
          <w:rtl/>
        </w:rPr>
        <w:t>يكون</w:t>
      </w:r>
      <w:r>
        <w:rPr>
          <w:rtl/>
        </w:rPr>
        <w:t xml:space="preserve"> </w:t>
      </w:r>
      <w:r>
        <w:rPr>
          <w:rFonts w:hint="cs"/>
          <w:rtl/>
        </w:rPr>
        <w:t>مهينًا</w:t>
      </w:r>
      <w:r>
        <w:rPr>
          <w:rtl/>
        </w:rPr>
        <w:t xml:space="preserve"> </w:t>
      </w:r>
      <w:r>
        <w:rPr>
          <w:rFonts w:hint="cs"/>
          <w:rtl/>
        </w:rPr>
        <w:t>له</w:t>
      </w:r>
      <w:r>
        <w:rPr>
          <w:rtl/>
        </w:rPr>
        <w:t xml:space="preserve"> </w:t>
      </w:r>
      <w:r>
        <w:rPr>
          <w:rFonts w:hint="cs"/>
          <w:rtl/>
        </w:rPr>
        <w:t>بذلك،</w:t>
      </w:r>
      <w:r>
        <w:rPr>
          <w:rtl/>
        </w:rPr>
        <w:t xml:space="preserve"> </w:t>
      </w:r>
      <w:r>
        <w:rPr>
          <w:rFonts w:hint="cs"/>
          <w:rtl/>
        </w:rPr>
        <w:t>بل</w:t>
      </w:r>
      <w:r>
        <w:rPr>
          <w:rtl/>
        </w:rPr>
        <w:t xml:space="preserve"> </w:t>
      </w:r>
      <w:r>
        <w:rPr>
          <w:rFonts w:hint="cs"/>
          <w:rtl/>
        </w:rPr>
        <w:t>هو</w:t>
      </w:r>
      <w:r>
        <w:rPr>
          <w:rtl/>
        </w:rPr>
        <w:t xml:space="preserve"> </w:t>
      </w:r>
      <w:r>
        <w:rPr>
          <w:rFonts w:hint="cs"/>
          <w:rtl/>
        </w:rPr>
        <w:t>سبحانه</w:t>
      </w:r>
      <w:r>
        <w:rPr>
          <w:rtl/>
        </w:rPr>
        <w:t xml:space="preserve"> </w:t>
      </w:r>
      <w:r>
        <w:rPr>
          <w:rFonts w:hint="cs"/>
          <w:rtl/>
        </w:rPr>
        <w:t>يبتلي</w:t>
      </w:r>
      <w:r>
        <w:rPr>
          <w:rtl/>
        </w:rPr>
        <w:t xml:space="preserve"> </w:t>
      </w:r>
      <w:r>
        <w:rPr>
          <w:rFonts w:hint="cs"/>
          <w:rtl/>
        </w:rPr>
        <w:t>عبده</w:t>
      </w:r>
      <w:r>
        <w:rPr>
          <w:rtl/>
        </w:rPr>
        <w:t xml:space="preserve"> </w:t>
      </w:r>
      <w:r>
        <w:rPr>
          <w:rFonts w:hint="cs"/>
          <w:rtl/>
        </w:rPr>
        <w:t>بالسراء</w:t>
      </w:r>
      <w:r>
        <w:rPr>
          <w:rtl/>
        </w:rPr>
        <w:t xml:space="preserve"> </w:t>
      </w:r>
      <w:r>
        <w:rPr>
          <w:rFonts w:hint="cs"/>
          <w:rtl/>
        </w:rPr>
        <w:t>والضراء،</w:t>
      </w:r>
      <w:r>
        <w:rPr>
          <w:rtl/>
        </w:rPr>
        <w:t xml:space="preserve"> </w:t>
      </w:r>
      <w:r>
        <w:rPr>
          <w:rFonts w:hint="cs"/>
          <w:rtl/>
        </w:rPr>
        <w:t>فقد</w:t>
      </w:r>
      <w:r w:rsidRPr="00EB1871">
        <w:rPr>
          <w:rFonts w:cs="Arabic11 BT" w:hint="cs"/>
          <w:color w:val="000000"/>
          <w:sz w:val="27"/>
          <w:vertAlign w:val="superscript"/>
          <w:rtl/>
        </w:rPr>
        <w:t>(</w:t>
      </w:r>
      <w:r w:rsidRPr="00EB1871">
        <w:rPr>
          <w:rFonts w:cs="Arabic11 BT"/>
          <w:color w:val="000000"/>
          <w:sz w:val="27"/>
          <w:vertAlign w:val="superscript"/>
          <w:rtl/>
        </w:rPr>
        <w:footnoteReference w:id="1416"/>
      </w:r>
      <w:r w:rsidRPr="00EB1871">
        <w:rPr>
          <w:rFonts w:cs="Arabic11 BT" w:hint="cs"/>
          <w:color w:val="000000"/>
          <w:sz w:val="27"/>
          <w:vertAlign w:val="superscript"/>
          <w:rtl/>
        </w:rPr>
        <w:t>)</w:t>
      </w:r>
      <w:r>
        <w:rPr>
          <w:rtl/>
        </w:rPr>
        <w:t xml:space="preserve"> </w:t>
      </w:r>
      <w:r>
        <w:rPr>
          <w:rFonts w:hint="cs"/>
          <w:rtl/>
        </w:rPr>
        <w:t>يعطي</w:t>
      </w:r>
      <w:r>
        <w:rPr>
          <w:rtl/>
        </w:rPr>
        <w:t xml:space="preserve"> </w:t>
      </w:r>
      <w:r>
        <w:rPr>
          <w:rFonts w:hint="cs"/>
          <w:rtl/>
        </w:rPr>
        <w:t>النعم</w:t>
      </w:r>
      <w:r>
        <w:rPr>
          <w:rtl/>
        </w:rPr>
        <w:t xml:space="preserve"> </w:t>
      </w:r>
      <w:r>
        <w:rPr>
          <w:rFonts w:hint="cs"/>
          <w:rtl/>
        </w:rPr>
        <w:t>الدنيوية</w:t>
      </w:r>
      <w:r>
        <w:rPr>
          <w:rtl/>
        </w:rPr>
        <w:t xml:space="preserve"> </w:t>
      </w:r>
      <w:r>
        <w:rPr>
          <w:rFonts w:hint="cs"/>
          <w:rtl/>
        </w:rPr>
        <w:t>لمن</w:t>
      </w:r>
      <w:r>
        <w:rPr>
          <w:rtl/>
        </w:rPr>
        <w:t xml:space="preserve"> </w:t>
      </w:r>
      <w:r>
        <w:rPr>
          <w:rFonts w:hint="cs"/>
          <w:rtl/>
        </w:rPr>
        <w:t>لا</w:t>
      </w:r>
      <w:r>
        <w:rPr>
          <w:rtl/>
        </w:rPr>
        <w:t xml:space="preserve"> </w:t>
      </w:r>
      <w:r>
        <w:rPr>
          <w:rFonts w:hint="cs"/>
          <w:rtl/>
        </w:rPr>
        <w:t>يحبه،</w:t>
      </w:r>
      <w:r>
        <w:rPr>
          <w:rtl/>
        </w:rPr>
        <w:t xml:space="preserve"> </w:t>
      </w:r>
      <w:r>
        <w:rPr>
          <w:rFonts w:hint="cs"/>
          <w:rtl/>
        </w:rPr>
        <w:t>ولا</w:t>
      </w:r>
      <w:r>
        <w:rPr>
          <w:rtl/>
        </w:rPr>
        <w:t xml:space="preserve"> </w:t>
      </w:r>
      <w:r>
        <w:rPr>
          <w:rFonts w:hint="cs"/>
          <w:rtl/>
        </w:rPr>
        <w:t>هو</w:t>
      </w:r>
      <w:r>
        <w:rPr>
          <w:rtl/>
        </w:rPr>
        <w:t xml:space="preserve"> </w:t>
      </w:r>
      <w:r>
        <w:rPr>
          <w:rFonts w:hint="cs"/>
          <w:rtl/>
        </w:rPr>
        <w:t>كريم</w:t>
      </w:r>
      <w:r>
        <w:rPr>
          <w:rtl/>
        </w:rPr>
        <w:t xml:space="preserve"> </w:t>
      </w:r>
      <w:r>
        <w:rPr>
          <w:rFonts w:hint="cs"/>
          <w:rtl/>
        </w:rPr>
        <w:t>عنده</w:t>
      </w:r>
      <w:r>
        <w:rPr>
          <w:rtl/>
        </w:rPr>
        <w:t xml:space="preserve"> </w:t>
      </w:r>
      <w:r>
        <w:rPr>
          <w:rFonts w:hint="cs"/>
          <w:rtl/>
        </w:rPr>
        <w:t>ليستدرجه</w:t>
      </w:r>
      <w:r>
        <w:rPr>
          <w:rtl/>
        </w:rPr>
        <w:t xml:space="preserve"> </w:t>
      </w:r>
      <w:r>
        <w:rPr>
          <w:rFonts w:hint="cs"/>
          <w:rtl/>
        </w:rPr>
        <w:t>بذلك،</w:t>
      </w:r>
      <w:r>
        <w:rPr>
          <w:rtl/>
        </w:rPr>
        <w:t xml:space="preserve"> </w:t>
      </w:r>
      <w:r>
        <w:rPr>
          <w:rFonts w:hint="cs"/>
          <w:rtl/>
        </w:rPr>
        <w:t>وقد</w:t>
      </w:r>
      <w:r>
        <w:rPr>
          <w:rtl/>
        </w:rPr>
        <w:t xml:space="preserve"> </w:t>
      </w:r>
      <w:r>
        <w:rPr>
          <w:rFonts w:hint="cs"/>
          <w:rtl/>
        </w:rPr>
        <w:t>يحمي</w:t>
      </w:r>
      <w:r>
        <w:rPr>
          <w:rtl/>
        </w:rPr>
        <w:t xml:space="preserve"> </w:t>
      </w:r>
      <w:r>
        <w:rPr>
          <w:rFonts w:hint="cs"/>
          <w:rtl/>
        </w:rPr>
        <w:t>منها</w:t>
      </w:r>
      <w:r>
        <w:rPr>
          <w:rtl/>
        </w:rPr>
        <w:t xml:space="preserve"> </w:t>
      </w:r>
      <w:r>
        <w:rPr>
          <w:rFonts w:hint="cs"/>
          <w:rtl/>
        </w:rPr>
        <w:t>من يحبه</w:t>
      </w:r>
      <w:r>
        <w:rPr>
          <w:rtl/>
        </w:rPr>
        <w:t xml:space="preserve"> </w:t>
      </w:r>
      <w:r>
        <w:rPr>
          <w:rFonts w:hint="cs"/>
          <w:rtl/>
        </w:rPr>
        <w:t>ويواليه،</w:t>
      </w:r>
      <w:r>
        <w:rPr>
          <w:rtl/>
        </w:rPr>
        <w:t xml:space="preserve"> </w:t>
      </w:r>
      <w:r>
        <w:rPr>
          <w:rFonts w:hint="cs"/>
          <w:rtl/>
        </w:rPr>
        <w:t>لئلا</w:t>
      </w:r>
      <w:r>
        <w:rPr>
          <w:rtl/>
        </w:rPr>
        <w:t xml:space="preserve"> </w:t>
      </w:r>
      <w:r>
        <w:rPr>
          <w:rFonts w:hint="cs"/>
          <w:rtl/>
        </w:rPr>
        <w:t>ينقص</w:t>
      </w:r>
      <w:r>
        <w:rPr>
          <w:rtl/>
        </w:rPr>
        <w:t xml:space="preserve"> </w:t>
      </w:r>
      <w:r>
        <w:rPr>
          <w:rFonts w:hint="cs"/>
          <w:rtl/>
        </w:rPr>
        <w:t>بذلك</w:t>
      </w:r>
      <w:r>
        <w:rPr>
          <w:rtl/>
        </w:rPr>
        <w:t xml:space="preserve"> </w:t>
      </w:r>
      <w:r>
        <w:rPr>
          <w:rFonts w:hint="cs"/>
          <w:rtl/>
        </w:rPr>
        <w:t>مرتبته</w:t>
      </w:r>
      <w:r>
        <w:rPr>
          <w:rtl/>
        </w:rPr>
        <w:t xml:space="preserve"> </w:t>
      </w:r>
      <w:r>
        <w:rPr>
          <w:rFonts w:hint="cs"/>
          <w:rtl/>
        </w:rPr>
        <w:t>عنده،</w:t>
      </w:r>
      <w:r w:rsidRPr="00EB1871">
        <w:rPr>
          <w:rFonts w:cs="Arabic11 BT" w:hint="cs"/>
          <w:color w:val="000000"/>
          <w:sz w:val="27"/>
          <w:vertAlign w:val="superscript"/>
          <w:rtl/>
        </w:rPr>
        <w:t>(</w:t>
      </w:r>
      <w:r w:rsidRPr="00EB1871">
        <w:rPr>
          <w:rFonts w:cs="Arabic11 BT"/>
          <w:color w:val="000000"/>
          <w:sz w:val="27"/>
          <w:vertAlign w:val="superscript"/>
          <w:rtl/>
        </w:rPr>
        <w:footnoteReference w:id="1417"/>
      </w:r>
      <w:r w:rsidRPr="00EB1871">
        <w:rPr>
          <w:rFonts w:cs="Arabic11 BT" w:hint="cs"/>
          <w:color w:val="000000"/>
          <w:sz w:val="27"/>
          <w:vertAlign w:val="superscript"/>
          <w:rtl/>
        </w:rPr>
        <w:t>)</w:t>
      </w:r>
      <w:r>
        <w:rPr>
          <w:rtl/>
        </w:rPr>
        <w:t xml:space="preserve"> </w:t>
      </w:r>
      <w:r>
        <w:rPr>
          <w:rFonts w:hint="cs"/>
          <w:rtl/>
        </w:rPr>
        <w:t>أو</w:t>
      </w:r>
      <w:r>
        <w:rPr>
          <w:rtl/>
        </w:rPr>
        <w:t xml:space="preserve"> </w:t>
      </w:r>
      <w:r>
        <w:rPr>
          <w:rFonts w:hint="cs"/>
          <w:rtl/>
        </w:rPr>
        <w:t>يقع</w:t>
      </w:r>
      <w:r>
        <w:rPr>
          <w:rtl/>
        </w:rPr>
        <w:t xml:space="preserve"> </w:t>
      </w:r>
      <w:r>
        <w:rPr>
          <w:rFonts w:hint="cs"/>
          <w:rtl/>
        </w:rPr>
        <w:t>بسببها</w:t>
      </w:r>
      <w:r>
        <w:rPr>
          <w:rtl/>
        </w:rPr>
        <w:t xml:space="preserve"> </w:t>
      </w:r>
      <w:r>
        <w:rPr>
          <w:rFonts w:hint="cs"/>
          <w:rtl/>
        </w:rPr>
        <w:t>فيما</w:t>
      </w:r>
      <w:r>
        <w:rPr>
          <w:rtl/>
        </w:rPr>
        <w:t xml:space="preserve"> </w:t>
      </w:r>
      <w:r>
        <w:rPr>
          <w:rFonts w:hint="cs"/>
          <w:rtl/>
        </w:rPr>
        <w:t>يكرهه</w:t>
      </w:r>
      <w:r>
        <w:rPr>
          <w:rtl/>
        </w:rPr>
        <w:t xml:space="preserve"> </w:t>
      </w:r>
      <w:r>
        <w:rPr>
          <w:rFonts w:hint="cs"/>
          <w:rtl/>
        </w:rPr>
        <w:t>منه</w:t>
      </w:r>
      <w:r w:rsidRPr="00EB1871">
        <w:rPr>
          <w:rFonts w:cs="Arabic11 BT" w:hint="cs"/>
          <w:color w:val="000000"/>
          <w:sz w:val="27"/>
          <w:vertAlign w:val="superscript"/>
          <w:rtl/>
        </w:rPr>
        <w:t>(</w:t>
      </w:r>
      <w:r w:rsidRPr="00EB1871">
        <w:rPr>
          <w:rFonts w:cs="Arabic11 BT"/>
          <w:color w:val="000000"/>
          <w:sz w:val="27"/>
          <w:vertAlign w:val="superscript"/>
          <w:rtl/>
        </w:rPr>
        <w:footnoteReference w:id="1418"/>
      </w:r>
      <w:r w:rsidRPr="00EB1871">
        <w:rPr>
          <w:rFonts w:cs="Arabic11 BT" w:hint="cs"/>
          <w:color w:val="000000"/>
          <w:sz w:val="27"/>
          <w:vertAlign w:val="superscript"/>
          <w:rtl/>
        </w:rPr>
        <w:t>)</w:t>
      </w:r>
      <w:r>
        <w:rPr>
          <w:rFonts w:hint="cs"/>
          <w:rtl/>
        </w:rPr>
        <w:t>.</w:t>
      </w:r>
    </w:p>
    <w:p w:rsidR="00C32B09" w:rsidRDefault="00C32B09" w:rsidP="00DB286C">
      <w:pPr>
        <w:pStyle w:val="a0"/>
        <w:rPr>
          <w:rtl/>
        </w:rPr>
      </w:pPr>
      <w:r>
        <w:rPr>
          <w:rFonts w:hint="cs"/>
          <w:rtl/>
        </w:rPr>
        <w:t>وأيضًا</w:t>
      </w:r>
      <w:r>
        <w:rPr>
          <w:rtl/>
        </w:rPr>
        <w:t xml:space="preserve"> </w:t>
      </w:r>
      <w:r>
        <w:rPr>
          <w:rFonts w:hint="cs"/>
          <w:rtl/>
        </w:rPr>
        <w:t>فكرامات</w:t>
      </w:r>
      <w:r w:rsidRPr="00EB1871">
        <w:rPr>
          <w:rFonts w:cs="Arabic11 BT" w:hint="cs"/>
          <w:color w:val="000000"/>
          <w:sz w:val="27"/>
          <w:vertAlign w:val="superscript"/>
          <w:rtl/>
        </w:rPr>
        <w:t>(</w:t>
      </w:r>
      <w:r w:rsidRPr="00EB1871">
        <w:rPr>
          <w:rFonts w:cs="Arabic11 BT"/>
          <w:color w:val="000000"/>
          <w:sz w:val="27"/>
          <w:vertAlign w:val="superscript"/>
          <w:rtl/>
        </w:rPr>
        <w:footnoteReference w:id="1419"/>
      </w:r>
      <w:r w:rsidRPr="00EB1871">
        <w:rPr>
          <w:rFonts w:cs="Arabic11 BT" w:hint="cs"/>
          <w:color w:val="000000"/>
          <w:sz w:val="27"/>
          <w:vertAlign w:val="superscript"/>
          <w:rtl/>
        </w:rPr>
        <w:t>)</w:t>
      </w:r>
      <w:r w:rsidR="00D41ED5">
        <w:rPr>
          <w:rtl/>
        </w:rPr>
        <w:t xml:space="preserve"> أوليا</w:t>
      </w:r>
      <w:r>
        <w:rPr>
          <w:rFonts w:hint="cs"/>
          <w:rtl/>
        </w:rPr>
        <w:t>ء</w:t>
      </w:r>
      <w:r>
        <w:rPr>
          <w:rtl/>
        </w:rPr>
        <w:t xml:space="preserve"> </w:t>
      </w:r>
      <w:r>
        <w:rPr>
          <w:rFonts w:hint="cs"/>
          <w:rtl/>
        </w:rPr>
        <w:t>الله لا</w:t>
      </w:r>
      <w:r>
        <w:rPr>
          <w:rtl/>
        </w:rPr>
        <w:t xml:space="preserve"> </w:t>
      </w:r>
      <w:r>
        <w:rPr>
          <w:rFonts w:hint="cs"/>
          <w:rtl/>
        </w:rPr>
        <w:t>بد</w:t>
      </w:r>
      <w:r>
        <w:rPr>
          <w:rtl/>
        </w:rPr>
        <w:t xml:space="preserve"> </w:t>
      </w:r>
      <w:r>
        <w:rPr>
          <w:rFonts w:hint="cs"/>
          <w:rtl/>
        </w:rPr>
        <w:t>أن</w:t>
      </w:r>
      <w:r>
        <w:rPr>
          <w:rtl/>
        </w:rPr>
        <w:t xml:space="preserve"> </w:t>
      </w:r>
      <w:r>
        <w:rPr>
          <w:rFonts w:hint="cs"/>
          <w:rtl/>
        </w:rPr>
        <w:t>يكون</w:t>
      </w:r>
      <w:r>
        <w:rPr>
          <w:rtl/>
        </w:rPr>
        <w:t xml:space="preserve"> </w:t>
      </w:r>
      <w:r>
        <w:rPr>
          <w:rFonts w:hint="cs"/>
          <w:rtl/>
        </w:rPr>
        <w:t>سببها</w:t>
      </w:r>
      <w:r w:rsidR="00D41ED5">
        <w:rPr>
          <w:rtl/>
        </w:rPr>
        <w:t xml:space="preserve"> الإيمان</w:t>
      </w:r>
      <w:r>
        <w:rPr>
          <w:rtl/>
        </w:rPr>
        <w:t xml:space="preserve"> </w:t>
      </w:r>
      <w:r>
        <w:rPr>
          <w:rFonts w:hint="cs"/>
          <w:rtl/>
        </w:rPr>
        <w:t>والتقوى.</w:t>
      </w:r>
    </w:p>
    <w:p w:rsidR="00C32B09" w:rsidRDefault="00C32B09" w:rsidP="00DB286C">
      <w:pPr>
        <w:pStyle w:val="2"/>
        <w:rPr>
          <w:rtl/>
        </w:rPr>
      </w:pPr>
      <w:bookmarkStart w:id="167" w:name="_Toc460275655"/>
      <w:r>
        <w:rPr>
          <w:rFonts w:hint="cs"/>
          <w:rtl/>
        </w:rPr>
        <w:t>[بعض الدلائل التي تعرف بها الأحوال الشيطانية]</w:t>
      </w:r>
      <w:bookmarkEnd w:id="167"/>
    </w:p>
    <w:p w:rsidR="00C32B09" w:rsidRDefault="00C32B09" w:rsidP="00DB286C">
      <w:pPr>
        <w:pStyle w:val="a0"/>
        <w:spacing w:line="240" w:lineRule="auto"/>
        <w:rPr>
          <w:rtl/>
        </w:rPr>
      </w:pPr>
      <w:r>
        <w:rPr>
          <w:rFonts w:hint="cs"/>
          <w:rtl/>
        </w:rPr>
        <w:t>فما</w:t>
      </w:r>
      <w:r>
        <w:rPr>
          <w:rtl/>
        </w:rPr>
        <w:t xml:space="preserve"> </w:t>
      </w:r>
      <w:r>
        <w:rPr>
          <w:rFonts w:hint="cs"/>
          <w:rtl/>
        </w:rPr>
        <w:t>كان</w:t>
      </w:r>
      <w:r>
        <w:rPr>
          <w:rtl/>
        </w:rPr>
        <w:t xml:space="preserve"> </w:t>
      </w:r>
      <w:r>
        <w:rPr>
          <w:rFonts w:hint="cs"/>
          <w:rtl/>
        </w:rPr>
        <w:t>سببه</w:t>
      </w:r>
      <w:r>
        <w:rPr>
          <w:rtl/>
        </w:rPr>
        <w:t xml:space="preserve"> </w:t>
      </w:r>
      <w:r>
        <w:rPr>
          <w:rFonts w:hint="cs"/>
          <w:rtl/>
        </w:rPr>
        <w:t>الكفر</w:t>
      </w:r>
      <w:r>
        <w:rPr>
          <w:rtl/>
        </w:rPr>
        <w:t xml:space="preserve"> </w:t>
      </w:r>
      <w:r>
        <w:rPr>
          <w:rFonts w:hint="cs"/>
          <w:rtl/>
        </w:rPr>
        <w:t>والفسوق</w:t>
      </w:r>
      <w:r>
        <w:rPr>
          <w:rtl/>
        </w:rPr>
        <w:t xml:space="preserve"> </w:t>
      </w:r>
      <w:r>
        <w:rPr>
          <w:rFonts w:hint="cs"/>
          <w:rtl/>
        </w:rPr>
        <w:t>والعصيان</w:t>
      </w:r>
      <w:r>
        <w:rPr>
          <w:rtl/>
        </w:rPr>
        <w:t xml:space="preserve"> </w:t>
      </w:r>
      <w:r>
        <w:rPr>
          <w:rFonts w:hint="cs"/>
          <w:rtl/>
        </w:rPr>
        <w:t>فهو</w:t>
      </w:r>
      <w:r>
        <w:rPr>
          <w:rtl/>
        </w:rPr>
        <w:t xml:space="preserve"> </w:t>
      </w:r>
      <w:r>
        <w:rPr>
          <w:rFonts w:hint="cs"/>
          <w:rtl/>
        </w:rPr>
        <w:t>من</w:t>
      </w:r>
      <w:r>
        <w:rPr>
          <w:rtl/>
        </w:rPr>
        <w:t xml:space="preserve"> </w:t>
      </w:r>
      <w:r>
        <w:rPr>
          <w:rFonts w:hint="cs"/>
          <w:rtl/>
        </w:rPr>
        <w:t>خوارق</w:t>
      </w:r>
      <w:r>
        <w:rPr>
          <w:rtl/>
        </w:rPr>
        <w:t xml:space="preserve"> </w:t>
      </w:r>
      <w:r>
        <w:rPr>
          <w:rFonts w:hint="cs"/>
          <w:rtl/>
        </w:rPr>
        <w:t>أعداء</w:t>
      </w:r>
      <w:r>
        <w:rPr>
          <w:rtl/>
        </w:rPr>
        <w:t xml:space="preserve"> </w:t>
      </w:r>
      <w:r>
        <w:rPr>
          <w:rFonts w:hint="cs"/>
          <w:rtl/>
        </w:rPr>
        <w:t>الله</w:t>
      </w:r>
      <w:r>
        <w:rPr>
          <w:rtl/>
        </w:rPr>
        <w:t xml:space="preserve"> </w:t>
      </w:r>
      <w:r>
        <w:rPr>
          <w:rFonts w:hint="cs"/>
          <w:rtl/>
        </w:rPr>
        <w:t>لا</w:t>
      </w:r>
      <w:r>
        <w:rPr>
          <w:rtl/>
        </w:rPr>
        <w:t xml:space="preserve"> </w:t>
      </w:r>
      <w:r>
        <w:rPr>
          <w:rFonts w:hint="cs"/>
          <w:rtl/>
        </w:rPr>
        <w:t>من</w:t>
      </w:r>
      <w:r>
        <w:rPr>
          <w:rtl/>
        </w:rPr>
        <w:t xml:space="preserve"> </w:t>
      </w:r>
      <w:r>
        <w:rPr>
          <w:rFonts w:hint="cs"/>
          <w:rtl/>
        </w:rPr>
        <w:t>كرامات</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فمن</w:t>
      </w:r>
      <w:r>
        <w:rPr>
          <w:rtl/>
        </w:rPr>
        <w:t xml:space="preserve"> </w:t>
      </w:r>
      <w:r>
        <w:rPr>
          <w:rFonts w:hint="cs"/>
          <w:rtl/>
        </w:rPr>
        <w:t>كانت</w:t>
      </w:r>
      <w:r>
        <w:rPr>
          <w:rtl/>
        </w:rPr>
        <w:t xml:space="preserve"> </w:t>
      </w:r>
      <w:r>
        <w:rPr>
          <w:rFonts w:hint="cs"/>
          <w:rtl/>
        </w:rPr>
        <w:t>خوارقه</w:t>
      </w:r>
      <w:r w:rsidRPr="00EB1871">
        <w:rPr>
          <w:rFonts w:cs="Arabic11 BT" w:hint="cs"/>
          <w:color w:val="000000"/>
          <w:sz w:val="27"/>
          <w:vertAlign w:val="superscript"/>
          <w:rtl/>
        </w:rPr>
        <w:t>(</w:t>
      </w:r>
      <w:r w:rsidRPr="00EB1871">
        <w:rPr>
          <w:rFonts w:cs="Arabic11 BT"/>
          <w:color w:val="000000"/>
          <w:sz w:val="27"/>
          <w:vertAlign w:val="superscript"/>
          <w:rtl/>
        </w:rPr>
        <w:footnoteReference w:id="1420"/>
      </w:r>
      <w:r w:rsidRPr="00EB1871">
        <w:rPr>
          <w:rFonts w:cs="Arabic11 BT" w:hint="cs"/>
          <w:color w:val="000000"/>
          <w:sz w:val="27"/>
          <w:vertAlign w:val="superscript"/>
          <w:rtl/>
        </w:rPr>
        <w:t>)</w:t>
      </w:r>
      <w:r>
        <w:rPr>
          <w:rtl/>
        </w:rPr>
        <w:t xml:space="preserve"> </w:t>
      </w:r>
      <w:r>
        <w:rPr>
          <w:rFonts w:hint="cs"/>
          <w:rtl/>
        </w:rPr>
        <w:t>لا</w:t>
      </w:r>
      <w:r>
        <w:rPr>
          <w:rtl/>
        </w:rPr>
        <w:t xml:space="preserve"> </w:t>
      </w:r>
      <w:r>
        <w:rPr>
          <w:rFonts w:hint="cs"/>
          <w:rtl/>
        </w:rPr>
        <w:t>تحصل</w:t>
      </w:r>
      <w:r>
        <w:rPr>
          <w:rtl/>
        </w:rPr>
        <w:t xml:space="preserve"> </w:t>
      </w:r>
      <w:r>
        <w:rPr>
          <w:rFonts w:hint="cs"/>
          <w:rtl/>
        </w:rPr>
        <w:t>بالصلاة</w:t>
      </w:r>
      <w:r>
        <w:rPr>
          <w:rtl/>
        </w:rPr>
        <w:t xml:space="preserve"> </w:t>
      </w:r>
      <w:r>
        <w:rPr>
          <w:rFonts w:hint="cs"/>
          <w:rtl/>
        </w:rPr>
        <w:t>والقراءة</w:t>
      </w:r>
      <w:r>
        <w:rPr>
          <w:rtl/>
        </w:rPr>
        <w:t xml:space="preserve"> </w:t>
      </w:r>
      <w:r>
        <w:rPr>
          <w:rFonts w:hint="cs"/>
          <w:rtl/>
        </w:rPr>
        <w:t>والذكر</w:t>
      </w:r>
      <w:r>
        <w:rPr>
          <w:rtl/>
        </w:rPr>
        <w:t xml:space="preserve"> </w:t>
      </w:r>
      <w:r>
        <w:rPr>
          <w:rFonts w:hint="cs"/>
          <w:rtl/>
        </w:rPr>
        <w:t>وقيام</w:t>
      </w:r>
      <w:r>
        <w:rPr>
          <w:rtl/>
        </w:rPr>
        <w:t xml:space="preserve"> </w:t>
      </w:r>
      <w:r>
        <w:rPr>
          <w:rFonts w:hint="cs"/>
          <w:rtl/>
        </w:rPr>
        <w:t>الليل</w:t>
      </w:r>
      <w:r>
        <w:rPr>
          <w:rtl/>
        </w:rPr>
        <w:t xml:space="preserve"> </w:t>
      </w:r>
      <w:r>
        <w:rPr>
          <w:rFonts w:hint="cs"/>
          <w:rtl/>
        </w:rPr>
        <w:t>والدعاء</w:t>
      </w:r>
      <w:r>
        <w:rPr>
          <w:rtl/>
        </w:rPr>
        <w:t xml:space="preserve"> </w:t>
      </w:r>
      <w:r>
        <w:rPr>
          <w:rFonts w:hint="cs"/>
          <w:rtl/>
        </w:rPr>
        <w:t>وإنما</w:t>
      </w:r>
      <w:r>
        <w:rPr>
          <w:rtl/>
        </w:rPr>
        <w:t xml:space="preserve"> </w:t>
      </w:r>
      <w:r>
        <w:rPr>
          <w:rFonts w:hint="cs"/>
          <w:rtl/>
        </w:rPr>
        <w:t>تحصل</w:t>
      </w:r>
      <w:r>
        <w:rPr>
          <w:rtl/>
        </w:rPr>
        <w:t xml:space="preserve"> </w:t>
      </w:r>
      <w:r>
        <w:rPr>
          <w:rFonts w:hint="cs"/>
          <w:rtl/>
        </w:rPr>
        <w:t>عند</w:t>
      </w:r>
      <w:r>
        <w:rPr>
          <w:rtl/>
        </w:rPr>
        <w:t xml:space="preserve"> </w:t>
      </w:r>
      <w:r>
        <w:rPr>
          <w:rFonts w:hint="cs"/>
          <w:rtl/>
        </w:rPr>
        <w:t>الشرك،</w:t>
      </w:r>
      <w:r>
        <w:rPr>
          <w:rtl/>
        </w:rPr>
        <w:t xml:space="preserve"> </w:t>
      </w:r>
      <w:r>
        <w:rPr>
          <w:rFonts w:hint="cs"/>
          <w:rtl/>
        </w:rPr>
        <w:t>مثل</w:t>
      </w:r>
      <w:r>
        <w:rPr>
          <w:rtl/>
        </w:rPr>
        <w:t xml:space="preserve"> </w:t>
      </w:r>
      <w:r>
        <w:rPr>
          <w:rFonts w:hint="cs"/>
          <w:rtl/>
        </w:rPr>
        <w:t>دعاء</w:t>
      </w:r>
      <w:r>
        <w:rPr>
          <w:rtl/>
        </w:rPr>
        <w:t xml:space="preserve"> </w:t>
      </w:r>
      <w:r>
        <w:rPr>
          <w:rFonts w:hint="cs"/>
          <w:rtl/>
        </w:rPr>
        <w:t>الميت</w:t>
      </w:r>
      <w:r>
        <w:rPr>
          <w:rtl/>
        </w:rPr>
        <w:t xml:space="preserve"> </w:t>
      </w:r>
      <w:r>
        <w:rPr>
          <w:rFonts w:hint="cs"/>
          <w:rtl/>
        </w:rPr>
        <w:t>أو</w:t>
      </w:r>
      <w:r w:rsidRPr="00EB1871">
        <w:rPr>
          <w:rFonts w:cs="Arabic11 BT" w:hint="cs"/>
          <w:color w:val="000000"/>
          <w:sz w:val="27"/>
          <w:vertAlign w:val="superscript"/>
          <w:rtl/>
        </w:rPr>
        <w:t>(</w:t>
      </w:r>
      <w:r w:rsidRPr="00EB1871">
        <w:rPr>
          <w:rFonts w:cs="Arabic11 BT"/>
          <w:color w:val="000000"/>
          <w:sz w:val="27"/>
          <w:vertAlign w:val="superscript"/>
          <w:rtl/>
        </w:rPr>
        <w:footnoteReference w:id="1421"/>
      </w:r>
      <w:r w:rsidRPr="00EB1871">
        <w:rPr>
          <w:rFonts w:cs="Arabic11 BT" w:hint="cs"/>
          <w:color w:val="000000"/>
          <w:sz w:val="27"/>
          <w:vertAlign w:val="superscript"/>
          <w:rtl/>
        </w:rPr>
        <w:t>)</w:t>
      </w:r>
      <w:r>
        <w:rPr>
          <w:rFonts w:hint="cs"/>
          <w:rtl/>
        </w:rPr>
        <w:t xml:space="preserve"> الغائب،</w:t>
      </w:r>
      <w:r>
        <w:rPr>
          <w:rtl/>
        </w:rPr>
        <w:t xml:space="preserve"> </w:t>
      </w:r>
      <w:r>
        <w:rPr>
          <w:rFonts w:hint="cs"/>
          <w:rtl/>
        </w:rPr>
        <w:t>أو</w:t>
      </w:r>
      <w:r>
        <w:rPr>
          <w:rtl/>
        </w:rPr>
        <w:t xml:space="preserve"> </w:t>
      </w:r>
      <w:r>
        <w:rPr>
          <w:rFonts w:hint="cs"/>
          <w:rtl/>
        </w:rPr>
        <w:t>بالفسق</w:t>
      </w:r>
      <w:r>
        <w:rPr>
          <w:rtl/>
        </w:rPr>
        <w:t xml:space="preserve"> </w:t>
      </w:r>
      <w:r>
        <w:rPr>
          <w:rFonts w:hint="cs"/>
          <w:rtl/>
        </w:rPr>
        <w:t>والعصيان،</w:t>
      </w:r>
      <w:r>
        <w:rPr>
          <w:rtl/>
        </w:rPr>
        <w:t xml:space="preserve"> </w:t>
      </w:r>
      <w:r>
        <w:rPr>
          <w:rFonts w:hint="cs"/>
          <w:rtl/>
        </w:rPr>
        <w:t>وأكل</w:t>
      </w:r>
      <w:r>
        <w:rPr>
          <w:rtl/>
        </w:rPr>
        <w:t xml:space="preserve"> </w:t>
      </w:r>
      <w:r>
        <w:rPr>
          <w:rFonts w:hint="cs"/>
          <w:rtl/>
        </w:rPr>
        <w:t>المحرمات،</w:t>
      </w:r>
      <w:r>
        <w:rPr>
          <w:rtl/>
        </w:rPr>
        <w:t xml:space="preserve"> </w:t>
      </w:r>
      <w:r>
        <w:rPr>
          <w:rFonts w:hint="cs"/>
          <w:rtl/>
        </w:rPr>
        <w:t>كالخبائث</w:t>
      </w:r>
      <w:r w:rsidRPr="00EB1871">
        <w:rPr>
          <w:rFonts w:cs="Arabic11 BT" w:hint="cs"/>
          <w:color w:val="000000"/>
          <w:sz w:val="27"/>
          <w:vertAlign w:val="superscript"/>
          <w:rtl/>
        </w:rPr>
        <w:t>(</w:t>
      </w:r>
      <w:r w:rsidRPr="00EB1871">
        <w:rPr>
          <w:rFonts w:cs="Arabic11 BT"/>
          <w:color w:val="000000"/>
          <w:sz w:val="27"/>
          <w:vertAlign w:val="superscript"/>
          <w:rtl/>
        </w:rPr>
        <w:footnoteReference w:id="1422"/>
      </w:r>
      <w:r w:rsidRPr="00EB1871">
        <w:rPr>
          <w:rFonts w:cs="Arabic11 BT" w:hint="cs"/>
          <w:color w:val="000000"/>
          <w:sz w:val="27"/>
          <w:vertAlign w:val="superscript"/>
          <w:rtl/>
        </w:rPr>
        <w:t>)</w:t>
      </w:r>
      <w:r>
        <w:rPr>
          <w:rFonts w:hint="cs"/>
          <w:rtl/>
        </w:rPr>
        <w:t xml:space="preserve"> مثل الحيات</w:t>
      </w:r>
      <w:r>
        <w:rPr>
          <w:rtl/>
        </w:rPr>
        <w:t xml:space="preserve"> </w:t>
      </w:r>
      <w:r>
        <w:rPr>
          <w:rFonts w:hint="cs"/>
          <w:rtl/>
        </w:rPr>
        <w:t>والزنابير</w:t>
      </w:r>
      <w:r>
        <w:rPr>
          <w:rtl/>
        </w:rPr>
        <w:t xml:space="preserve"> </w:t>
      </w:r>
      <w:r>
        <w:rPr>
          <w:rFonts w:hint="cs"/>
          <w:rtl/>
        </w:rPr>
        <w:t>والخنافس</w:t>
      </w:r>
      <w:r>
        <w:rPr>
          <w:rtl/>
        </w:rPr>
        <w:t xml:space="preserve"> </w:t>
      </w:r>
      <w:r>
        <w:rPr>
          <w:rFonts w:hint="cs"/>
          <w:rtl/>
        </w:rPr>
        <w:t>والدم،</w:t>
      </w:r>
      <w:r>
        <w:rPr>
          <w:rtl/>
        </w:rPr>
        <w:t xml:space="preserve"> </w:t>
      </w:r>
      <w:r>
        <w:rPr>
          <w:rFonts w:hint="cs"/>
          <w:rtl/>
        </w:rPr>
        <w:t>وغيره</w:t>
      </w:r>
      <w:r>
        <w:rPr>
          <w:rtl/>
        </w:rPr>
        <w:t xml:space="preserve"> </w:t>
      </w:r>
      <w:r>
        <w:rPr>
          <w:rFonts w:hint="cs"/>
          <w:rtl/>
        </w:rPr>
        <w:t>من</w:t>
      </w:r>
      <w:r>
        <w:rPr>
          <w:rtl/>
        </w:rPr>
        <w:t xml:space="preserve"> </w:t>
      </w:r>
      <w:r>
        <w:rPr>
          <w:rFonts w:hint="cs"/>
          <w:rtl/>
        </w:rPr>
        <w:t>النجاسات،</w:t>
      </w:r>
      <w:r>
        <w:rPr>
          <w:rtl/>
        </w:rPr>
        <w:t xml:space="preserve"> </w:t>
      </w:r>
      <w:r>
        <w:rPr>
          <w:rFonts w:hint="cs"/>
          <w:rtl/>
        </w:rPr>
        <w:t>ومثل</w:t>
      </w:r>
      <w:r>
        <w:rPr>
          <w:rtl/>
        </w:rPr>
        <w:t xml:space="preserve"> </w:t>
      </w:r>
      <w:r>
        <w:rPr>
          <w:rFonts w:hint="cs"/>
          <w:rtl/>
        </w:rPr>
        <w:t>الغناء</w:t>
      </w:r>
      <w:r>
        <w:rPr>
          <w:rtl/>
        </w:rPr>
        <w:t xml:space="preserve"> </w:t>
      </w:r>
      <w:r>
        <w:rPr>
          <w:rFonts w:hint="cs"/>
          <w:rtl/>
        </w:rPr>
        <w:t>والرقص،</w:t>
      </w:r>
      <w:r>
        <w:rPr>
          <w:rtl/>
        </w:rPr>
        <w:t xml:space="preserve"> </w:t>
      </w:r>
      <w:r>
        <w:rPr>
          <w:rFonts w:hint="cs"/>
          <w:rtl/>
        </w:rPr>
        <w:t>لا</w:t>
      </w:r>
      <w:r>
        <w:rPr>
          <w:rtl/>
        </w:rPr>
        <w:t xml:space="preserve"> </w:t>
      </w:r>
      <w:r>
        <w:rPr>
          <w:rFonts w:hint="cs"/>
          <w:rtl/>
        </w:rPr>
        <w:t>سيما</w:t>
      </w:r>
      <w:r>
        <w:rPr>
          <w:rtl/>
        </w:rPr>
        <w:t xml:space="preserve"> </w:t>
      </w:r>
      <w:r>
        <w:rPr>
          <w:rFonts w:hint="cs"/>
          <w:rtl/>
        </w:rPr>
        <w:t>مع</w:t>
      </w:r>
      <w:r>
        <w:rPr>
          <w:rtl/>
        </w:rPr>
        <w:t xml:space="preserve"> </w:t>
      </w:r>
      <w:r>
        <w:rPr>
          <w:rFonts w:hint="cs"/>
          <w:rtl/>
        </w:rPr>
        <w:t>النسوة</w:t>
      </w:r>
      <w:r>
        <w:rPr>
          <w:rtl/>
        </w:rPr>
        <w:t xml:space="preserve"> </w:t>
      </w:r>
      <w:r>
        <w:rPr>
          <w:rFonts w:hint="cs"/>
          <w:rtl/>
        </w:rPr>
        <w:t>الأجانب</w:t>
      </w:r>
      <w:r>
        <w:rPr>
          <w:rtl/>
        </w:rPr>
        <w:t xml:space="preserve"> </w:t>
      </w:r>
      <w:r>
        <w:rPr>
          <w:rFonts w:hint="cs"/>
          <w:rtl/>
        </w:rPr>
        <w:t>والمردان،</w:t>
      </w:r>
      <w:r>
        <w:rPr>
          <w:rtl/>
        </w:rPr>
        <w:t xml:space="preserve"> </w:t>
      </w:r>
      <w:r>
        <w:rPr>
          <w:rFonts w:hint="cs"/>
          <w:rtl/>
        </w:rPr>
        <w:t>وحاله</w:t>
      </w:r>
      <w:r>
        <w:rPr>
          <w:rtl/>
        </w:rPr>
        <w:t xml:space="preserve"> </w:t>
      </w:r>
      <w:r>
        <w:rPr>
          <w:rFonts w:hint="cs"/>
          <w:rtl/>
        </w:rPr>
        <w:t>و</w:t>
      </w:r>
      <w:r w:rsidRPr="00EB1871">
        <w:rPr>
          <w:rFonts w:cs="Arabic11 BT" w:hint="cs"/>
          <w:color w:val="000000"/>
          <w:sz w:val="27"/>
          <w:vertAlign w:val="superscript"/>
          <w:rtl/>
        </w:rPr>
        <w:t>(</w:t>
      </w:r>
      <w:r w:rsidRPr="00EB1871">
        <w:rPr>
          <w:rFonts w:cs="Arabic11 BT"/>
          <w:color w:val="000000"/>
          <w:sz w:val="27"/>
          <w:vertAlign w:val="superscript"/>
          <w:rtl/>
        </w:rPr>
        <w:footnoteReference w:id="1423"/>
      </w:r>
      <w:r w:rsidRPr="00EB1871">
        <w:rPr>
          <w:rFonts w:cs="Arabic11 BT" w:hint="cs"/>
          <w:color w:val="000000"/>
          <w:sz w:val="27"/>
          <w:vertAlign w:val="superscript"/>
          <w:rtl/>
        </w:rPr>
        <w:t>)</w:t>
      </w:r>
      <w:r>
        <w:rPr>
          <w:rFonts w:hint="cs"/>
          <w:rtl/>
        </w:rPr>
        <w:t xml:space="preserve"> خوارقه</w:t>
      </w:r>
      <w:r>
        <w:rPr>
          <w:rtl/>
        </w:rPr>
        <w:t xml:space="preserve"> </w:t>
      </w:r>
      <w:r>
        <w:rPr>
          <w:rFonts w:hint="cs"/>
          <w:rtl/>
        </w:rPr>
        <w:t>تنقص</w:t>
      </w:r>
      <w:r>
        <w:rPr>
          <w:rtl/>
        </w:rPr>
        <w:t xml:space="preserve"> </w:t>
      </w:r>
      <w:r>
        <w:rPr>
          <w:rFonts w:hint="cs"/>
          <w:rtl/>
        </w:rPr>
        <w:t>عند</w:t>
      </w:r>
      <w:r>
        <w:rPr>
          <w:rtl/>
        </w:rPr>
        <w:t xml:space="preserve"> </w:t>
      </w:r>
      <w:r>
        <w:rPr>
          <w:rFonts w:hint="cs"/>
          <w:rtl/>
        </w:rPr>
        <w:t>سماع</w:t>
      </w:r>
      <w:r>
        <w:rPr>
          <w:rtl/>
        </w:rPr>
        <w:t xml:space="preserve"> </w:t>
      </w:r>
      <w:r>
        <w:rPr>
          <w:rFonts w:hint="cs"/>
          <w:rtl/>
        </w:rPr>
        <w:t>القرآن،</w:t>
      </w:r>
      <w:r>
        <w:rPr>
          <w:rtl/>
        </w:rPr>
        <w:t xml:space="preserve"> </w:t>
      </w:r>
      <w:r>
        <w:rPr>
          <w:rFonts w:hint="cs"/>
          <w:rtl/>
        </w:rPr>
        <w:t>وتقوى</w:t>
      </w:r>
      <w:r w:rsidRPr="00EB1871">
        <w:rPr>
          <w:rFonts w:cs="Arabic11 BT" w:hint="cs"/>
          <w:color w:val="000000"/>
          <w:sz w:val="27"/>
          <w:vertAlign w:val="superscript"/>
          <w:rtl/>
        </w:rPr>
        <w:t>(</w:t>
      </w:r>
      <w:r w:rsidRPr="00EB1871">
        <w:rPr>
          <w:rFonts w:cs="Arabic11 BT"/>
          <w:color w:val="000000"/>
          <w:sz w:val="27"/>
          <w:vertAlign w:val="superscript"/>
          <w:rtl/>
        </w:rPr>
        <w:footnoteReference w:id="1424"/>
      </w:r>
      <w:r w:rsidRPr="00EB1871">
        <w:rPr>
          <w:rFonts w:cs="Arabic11 BT" w:hint="cs"/>
          <w:color w:val="000000"/>
          <w:sz w:val="27"/>
          <w:vertAlign w:val="superscript"/>
          <w:rtl/>
        </w:rPr>
        <w:t>)</w:t>
      </w:r>
      <w:r>
        <w:rPr>
          <w:rtl/>
        </w:rPr>
        <w:t xml:space="preserve"> </w:t>
      </w:r>
      <w:r>
        <w:rPr>
          <w:rFonts w:hint="cs"/>
          <w:rtl/>
        </w:rPr>
        <w:t>عند</w:t>
      </w:r>
      <w:r>
        <w:rPr>
          <w:rtl/>
        </w:rPr>
        <w:t xml:space="preserve"> </w:t>
      </w:r>
      <w:r>
        <w:rPr>
          <w:rFonts w:hint="cs"/>
          <w:rtl/>
        </w:rPr>
        <w:t>سماع</w:t>
      </w:r>
      <w:r>
        <w:rPr>
          <w:rtl/>
        </w:rPr>
        <w:t xml:space="preserve"> </w:t>
      </w:r>
      <w:r>
        <w:rPr>
          <w:rFonts w:hint="cs"/>
          <w:rtl/>
        </w:rPr>
        <w:t>مزامير</w:t>
      </w:r>
      <w:r>
        <w:rPr>
          <w:rtl/>
        </w:rPr>
        <w:t xml:space="preserve"> </w:t>
      </w:r>
      <w:r>
        <w:rPr>
          <w:rFonts w:hint="cs"/>
          <w:rtl/>
        </w:rPr>
        <w:t>الشيطان،</w:t>
      </w:r>
      <w:r>
        <w:rPr>
          <w:rtl/>
        </w:rPr>
        <w:t xml:space="preserve"> </w:t>
      </w:r>
      <w:r>
        <w:rPr>
          <w:rFonts w:hint="cs"/>
          <w:rtl/>
        </w:rPr>
        <w:t>فيرقص</w:t>
      </w:r>
      <w:r>
        <w:rPr>
          <w:rtl/>
        </w:rPr>
        <w:t xml:space="preserve"> </w:t>
      </w:r>
      <w:r>
        <w:rPr>
          <w:rFonts w:hint="cs"/>
          <w:rtl/>
        </w:rPr>
        <w:t>ليلًا</w:t>
      </w:r>
      <w:r>
        <w:rPr>
          <w:rtl/>
        </w:rPr>
        <w:t xml:space="preserve"> </w:t>
      </w:r>
      <w:r>
        <w:rPr>
          <w:rFonts w:hint="cs"/>
          <w:rtl/>
        </w:rPr>
        <w:t>طويلًا،</w:t>
      </w:r>
      <w:r>
        <w:rPr>
          <w:rtl/>
        </w:rPr>
        <w:t xml:space="preserve"> </w:t>
      </w:r>
      <w:r>
        <w:rPr>
          <w:rFonts w:hint="cs"/>
          <w:rtl/>
        </w:rPr>
        <w:t>وإذا</w:t>
      </w:r>
      <w:r w:rsidRPr="00F82F52">
        <w:rPr>
          <w:rFonts w:cs="Arabic11 BT" w:hint="cs"/>
          <w:color w:val="000000"/>
          <w:sz w:val="27"/>
          <w:vertAlign w:val="superscript"/>
          <w:rtl/>
        </w:rPr>
        <w:t>(</w:t>
      </w:r>
      <w:r w:rsidRPr="00F82F52">
        <w:rPr>
          <w:rFonts w:cs="Arabic11 BT"/>
          <w:color w:val="000000"/>
          <w:sz w:val="27"/>
          <w:vertAlign w:val="superscript"/>
          <w:rtl/>
        </w:rPr>
        <w:footnoteReference w:id="1425"/>
      </w:r>
      <w:r w:rsidRPr="00F82F52">
        <w:rPr>
          <w:rFonts w:cs="Arabic11 BT" w:hint="cs"/>
          <w:color w:val="000000"/>
          <w:sz w:val="27"/>
          <w:vertAlign w:val="superscript"/>
          <w:rtl/>
        </w:rPr>
        <w:t>)</w:t>
      </w:r>
      <w:r>
        <w:rPr>
          <w:rtl/>
        </w:rPr>
        <w:t xml:space="preserve"> </w:t>
      </w:r>
      <w:r>
        <w:rPr>
          <w:rFonts w:hint="cs"/>
          <w:rtl/>
        </w:rPr>
        <w:t>جاءت</w:t>
      </w:r>
      <w:r>
        <w:rPr>
          <w:rtl/>
        </w:rPr>
        <w:t xml:space="preserve"> </w:t>
      </w:r>
      <w:r>
        <w:rPr>
          <w:rFonts w:hint="cs"/>
          <w:rtl/>
        </w:rPr>
        <w:t>الصلاة</w:t>
      </w:r>
      <w:r>
        <w:rPr>
          <w:rtl/>
        </w:rPr>
        <w:t xml:space="preserve"> </w:t>
      </w:r>
      <w:r>
        <w:rPr>
          <w:rFonts w:hint="cs"/>
          <w:rtl/>
        </w:rPr>
        <w:t>صلى</w:t>
      </w:r>
      <w:r>
        <w:rPr>
          <w:rtl/>
        </w:rPr>
        <w:t xml:space="preserve"> </w:t>
      </w:r>
      <w:r>
        <w:rPr>
          <w:rFonts w:hint="cs"/>
          <w:rtl/>
        </w:rPr>
        <w:t>قاعدًا،</w:t>
      </w:r>
      <w:r>
        <w:rPr>
          <w:rtl/>
        </w:rPr>
        <w:t xml:space="preserve"> </w:t>
      </w:r>
      <w:r>
        <w:rPr>
          <w:rFonts w:hint="cs"/>
          <w:rtl/>
        </w:rPr>
        <w:t>أو</w:t>
      </w:r>
      <w:r>
        <w:rPr>
          <w:rtl/>
        </w:rPr>
        <w:t xml:space="preserve"> </w:t>
      </w:r>
      <w:r>
        <w:rPr>
          <w:rFonts w:hint="cs"/>
          <w:rtl/>
        </w:rPr>
        <w:t>ينقر</w:t>
      </w:r>
      <w:r>
        <w:rPr>
          <w:rtl/>
        </w:rPr>
        <w:t xml:space="preserve"> </w:t>
      </w:r>
      <w:r>
        <w:rPr>
          <w:rFonts w:hint="cs"/>
          <w:rtl/>
        </w:rPr>
        <w:t>الصلاة</w:t>
      </w:r>
      <w:r>
        <w:rPr>
          <w:rtl/>
        </w:rPr>
        <w:t xml:space="preserve"> </w:t>
      </w:r>
      <w:r>
        <w:rPr>
          <w:rFonts w:hint="cs"/>
          <w:rtl/>
        </w:rPr>
        <w:t>نقر</w:t>
      </w:r>
      <w:r>
        <w:rPr>
          <w:rtl/>
        </w:rPr>
        <w:t xml:space="preserve"> </w:t>
      </w:r>
      <w:r>
        <w:rPr>
          <w:rFonts w:hint="cs"/>
          <w:rtl/>
        </w:rPr>
        <w:t>الديك</w:t>
      </w:r>
      <w:r w:rsidRPr="00EB1871">
        <w:rPr>
          <w:rFonts w:cs="Arabic11 BT" w:hint="cs"/>
          <w:color w:val="000000"/>
          <w:sz w:val="27"/>
          <w:vertAlign w:val="superscript"/>
          <w:rtl/>
        </w:rPr>
        <w:t>(</w:t>
      </w:r>
      <w:r w:rsidRPr="00EB1871">
        <w:rPr>
          <w:rFonts w:cs="Arabic11 BT"/>
          <w:color w:val="000000"/>
          <w:sz w:val="27"/>
          <w:vertAlign w:val="superscript"/>
          <w:rtl/>
        </w:rPr>
        <w:footnoteReference w:id="1426"/>
      </w:r>
      <w:r w:rsidRPr="00EB1871">
        <w:rPr>
          <w:rFonts w:cs="Arabic11 BT" w:hint="cs"/>
          <w:color w:val="000000"/>
          <w:sz w:val="27"/>
          <w:vertAlign w:val="superscript"/>
          <w:rtl/>
        </w:rPr>
        <w:t>)</w:t>
      </w:r>
      <w:r>
        <w:rPr>
          <w:rtl/>
        </w:rPr>
        <w:t xml:space="preserve"> </w:t>
      </w:r>
      <w:r>
        <w:rPr>
          <w:rFonts w:hint="cs"/>
          <w:rtl/>
        </w:rPr>
        <w:t>وهو</w:t>
      </w:r>
      <w:r>
        <w:rPr>
          <w:rtl/>
        </w:rPr>
        <w:t xml:space="preserve"> </w:t>
      </w:r>
      <w:r>
        <w:rPr>
          <w:rFonts w:hint="cs"/>
          <w:rtl/>
        </w:rPr>
        <w:t>يبغض</w:t>
      </w:r>
      <w:r>
        <w:rPr>
          <w:rtl/>
        </w:rPr>
        <w:t xml:space="preserve"> </w:t>
      </w:r>
      <w:r>
        <w:rPr>
          <w:rFonts w:hint="cs"/>
          <w:rtl/>
        </w:rPr>
        <w:t>سماع</w:t>
      </w:r>
      <w:r>
        <w:rPr>
          <w:rtl/>
        </w:rPr>
        <w:t xml:space="preserve"> </w:t>
      </w:r>
      <w:r>
        <w:rPr>
          <w:rFonts w:hint="cs"/>
          <w:rtl/>
        </w:rPr>
        <w:t>القرآن</w:t>
      </w:r>
      <w:r>
        <w:rPr>
          <w:rtl/>
        </w:rPr>
        <w:t xml:space="preserve"> </w:t>
      </w:r>
      <w:r>
        <w:rPr>
          <w:rFonts w:hint="cs"/>
          <w:rtl/>
        </w:rPr>
        <w:t>وينفر</w:t>
      </w:r>
      <w:r>
        <w:rPr>
          <w:rtl/>
        </w:rPr>
        <w:t xml:space="preserve"> </w:t>
      </w:r>
      <w:r>
        <w:rPr>
          <w:rFonts w:hint="cs"/>
          <w:rtl/>
        </w:rPr>
        <w:t>عنه،</w:t>
      </w:r>
      <w:r>
        <w:rPr>
          <w:rtl/>
        </w:rPr>
        <w:t xml:space="preserve"> </w:t>
      </w:r>
      <w:r>
        <w:rPr>
          <w:rFonts w:hint="cs"/>
          <w:rtl/>
        </w:rPr>
        <w:t>أو يتكلفه</w:t>
      </w:r>
      <w:r w:rsidRPr="00EB1871">
        <w:rPr>
          <w:rFonts w:cs="Arabic11 BT" w:hint="cs"/>
          <w:color w:val="000000"/>
          <w:sz w:val="27"/>
          <w:vertAlign w:val="superscript"/>
          <w:rtl/>
        </w:rPr>
        <w:t>(</w:t>
      </w:r>
      <w:r w:rsidRPr="00EB1871">
        <w:rPr>
          <w:rFonts w:cs="Arabic11 BT"/>
          <w:color w:val="000000"/>
          <w:sz w:val="27"/>
          <w:vertAlign w:val="superscript"/>
          <w:rtl/>
        </w:rPr>
        <w:footnoteReference w:id="1427"/>
      </w:r>
      <w:r w:rsidRPr="00EB1871">
        <w:rPr>
          <w:rFonts w:cs="Arabic11 BT" w:hint="cs"/>
          <w:color w:val="000000"/>
          <w:sz w:val="27"/>
          <w:vertAlign w:val="superscript"/>
          <w:rtl/>
        </w:rPr>
        <w:t>)</w:t>
      </w:r>
      <w:r>
        <w:rPr>
          <w:rtl/>
        </w:rPr>
        <w:t xml:space="preserve"> </w:t>
      </w:r>
      <w:r>
        <w:rPr>
          <w:rFonts w:hint="cs"/>
          <w:rtl/>
        </w:rPr>
        <w:t>ليس</w:t>
      </w:r>
      <w:r>
        <w:rPr>
          <w:rtl/>
        </w:rPr>
        <w:t xml:space="preserve"> </w:t>
      </w:r>
      <w:r>
        <w:rPr>
          <w:rFonts w:hint="cs"/>
          <w:rtl/>
        </w:rPr>
        <w:t>له</w:t>
      </w:r>
      <w:r>
        <w:rPr>
          <w:rtl/>
        </w:rPr>
        <w:t xml:space="preserve"> </w:t>
      </w:r>
      <w:r>
        <w:rPr>
          <w:rFonts w:hint="cs"/>
          <w:rtl/>
        </w:rPr>
        <w:t>فيه</w:t>
      </w:r>
      <w:r>
        <w:rPr>
          <w:rtl/>
        </w:rPr>
        <w:t xml:space="preserve"> </w:t>
      </w:r>
      <w:r>
        <w:rPr>
          <w:rFonts w:hint="cs"/>
          <w:rtl/>
        </w:rPr>
        <w:t>محبة</w:t>
      </w:r>
      <w:r>
        <w:rPr>
          <w:rtl/>
        </w:rPr>
        <w:t xml:space="preserve"> </w:t>
      </w:r>
      <w:r>
        <w:rPr>
          <w:rFonts w:hint="cs"/>
          <w:rtl/>
        </w:rPr>
        <w:t>ولا</w:t>
      </w:r>
      <w:r>
        <w:rPr>
          <w:rtl/>
        </w:rPr>
        <w:t xml:space="preserve"> </w:t>
      </w:r>
      <w:r>
        <w:rPr>
          <w:rFonts w:hint="cs"/>
          <w:rtl/>
        </w:rPr>
        <w:t>ذوق</w:t>
      </w:r>
      <w:r>
        <w:rPr>
          <w:rtl/>
        </w:rPr>
        <w:t xml:space="preserve"> </w:t>
      </w:r>
      <w:r>
        <w:rPr>
          <w:rFonts w:hint="cs"/>
          <w:rtl/>
        </w:rPr>
        <w:t>ولا</w:t>
      </w:r>
      <w:r>
        <w:rPr>
          <w:rtl/>
        </w:rPr>
        <w:t xml:space="preserve"> </w:t>
      </w:r>
      <w:r>
        <w:rPr>
          <w:rFonts w:hint="cs"/>
          <w:rtl/>
        </w:rPr>
        <w:t>لذة</w:t>
      </w:r>
      <w:r>
        <w:rPr>
          <w:rtl/>
        </w:rPr>
        <w:t xml:space="preserve"> </w:t>
      </w:r>
      <w:r>
        <w:rPr>
          <w:rFonts w:hint="cs"/>
          <w:rtl/>
        </w:rPr>
        <w:t>عند</w:t>
      </w:r>
      <w:r>
        <w:rPr>
          <w:rtl/>
        </w:rPr>
        <w:t xml:space="preserve"> </w:t>
      </w:r>
      <w:r>
        <w:rPr>
          <w:rFonts w:hint="cs"/>
          <w:rtl/>
        </w:rPr>
        <w:t>وجده</w:t>
      </w:r>
      <w:r w:rsidRPr="00EB1871">
        <w:rPr>
          <w:rFonts w:cs="Arabic11 BT" w:hint="cs"/>
          <w:color w:val="000000"/>
          <w:sz w:val="27"/>
          <w:vertAlign w:val="superscript"/>
          <w:rtl/>
        </w:rPr>
        <w:t>(</w:t>
      </w:r>
      <w:r w:rsidRPr="00EB1871">
        <w:rPr>
          <w:rFonts w:cs="Arabic11 BT"/>
          <w:color w:val="000000"/>
          <w:sz w:val="27"/>
          <w:vertAlign w:val="superscript"/>
          <w:rtl/>
        </w:rPr>
        <w:footnoteReference w:id="1428"/>
      </w:r>
      <w:r w:rsidRPr="00EB1871">
        <w:rPr>
          <w:rFonts w:cs="Arabic11 BT" w:hint="cs"/>
          <w:color w:val="000000"/>
          <w:sz w:val="27"/>
          <w:vertAlign w:val="superscript"/>
          <w:rtl/>
        </w:rPr>
        <w:t>)</w:t>
      </w:r>
      <w:r>
        <w:rPr>
          <w:rFonts w:hint="cs"/>
          <w:rtl/>
        </w:rPr>
        <w:t>،</w:t>
      </w:r>
      <w:r>
        <w:rPr>
          <w:rtl/>
        </w:rPr>
        <w:t xml:space="preserve"> </w:t>
      </w:r>
      <w:r>
        <w:rPr>
          <w:rFonts w:hint="cs"/>
          <w:rtl/>
        </w:rPr>
        <w:t>ويحب</w:t>
      </w:r>
      <w:r>
        <w:rPr>
          <w:rtl/>
        </w:rPr>
        <w:t xml:space="preserve"> </w:t>
      </w:r>
      <w:r>
        <w:rPr>
          <w:rFonts w:hint="cs"/>
          <w:rtl/>
        </w:rPr>
        <w:t>سماع</w:t>
      </w:r>
      <w:r>
        <w:rPr>
          <w:rtl/>
        </w:rPr>
        <w:t xml:space="preserve"> </w:t>
      </w:r>
      <w:r>
        <w:rPr>
          <w:rFonts w:hint="cs"/>
          <w:rtl/>
        </w:rPr>
        <w:t>المكاء</w:t>
      </w:r>
      <w:r>
        <w:rPr>
          <w:rtl/>
        </w:rPr>
        <w:t xml:space="preserve"> </w:t>
      </w:r>
      <w:r>
        <w:rPr>
          <w:rFonts w:hint="cs"/>
          <w:rtl/>
        </w:rPr>
        <w:t>والتصدية،</w:t>
      </w:r>
      <w:r>
        <w:rPr>
          <w:rtl/>
        </w:rPr>
        <w:t xml:space="preserve"> </w:t>
      </w:r>
      <w:r>
        <w:rPr>
          <w:rFonts w:hint="cs"/>
          <w:rtl/>
        </w:rPr>
        <w:t>ويجد</w:t>
      </w:r>
      <w:r>
        <w:rPr>
          <w:rtl/>
        </w:rPr>
        <w:t xml:space="preserve"> </w:t>
      </w:r>
      <w:r>
        <w:rPr>
          <w:rFonts w:hint="cs"/>
          <w:rtl/>
        </w:rPr>
        <w:t>عنده</w:t>
      </w:r>
      <w:r>
        <w:rPr>
          <w:rtl/>
        </w:rPr>
        <w:t xml:space="preserve"> </w:t>
      </w:r>
      <w:r>
        <w:rPr>
          <w:rFonts w:hint="cs"/>
          <w:rtl/>
        </w:rPr>
        <w:t>مواجيد</w:t>
      </w:r>
      <w:r>
        <w:rPr>
          <w:rtl/>
        </w:rPr>
        <w:t xml:space="preserve"> </w:t>
      </w:r>
      <w:r>
        <w:rPr>
          <w:rFonts w:hint="cs"/>
          <w:rtl/>
        </w:rPr>
        <w:t>فهذه</w:t>
      </w:r>
      <w:r>
        <w:rPr>
          <w:rtl/>
        </w:rPr>
        <w:t xml:space="preserve"> </w:t>
      </w:r>
      <w:r>
        <w:rPr>
          <w:rFonts w:hint="cs"/>
          <w:rtl/>
        </w:rPr>
        <w:t>أحوال</w:t>
      </w:r>
      <w:r>
        <w:rPr>
          <w:rtl/>
        </w:rPr>
        <w:t xml:space="preserve"> </w:t>
      </w:r>
      <w:r>
        <w:rPr>
          <w:rFonts w:hint="cs"/>
          <w:rtl/>
        </w:rPr>
        <w:t>شيطانية،</w:t>
      </w:r>
      <w:r>
        <w:rPr>
          <w:rtl/>
        </w:rPr>
        <w:t xml:space="preserve"> </w:t>
      </w:r>
      <w:r>
        <w:rPr>
          <w:rFonts w:hint="cs"/>
          <w:rtl/>
        </w:rPr>
        <w:t>وهو</w:t>
      </w:r>
      <w:r>
        <w:rPr>
          <w:rtl/>
        </w:rPr>
        <w:t xml:space="preserve"> </w:t>
      </w:r>
      <w:r>
        <w:rPr>
          <w:rFonts w:hint="cs"/>
          <w:rtl/>
        </w:rPr>
        <w:t>ممن</w:t>
      </w:r>
      <w:r>
        <w:rPr>
          <w:rtl/>
        </w:rPr>
        <w:t xml:space="preserve"> </w:t>
      </w:r>
      <w:r>
        <w:rPr>
          <w:rFonts w:hint="cs"/>
          <w:rtl/>
        </w:rPr>
        <w:t>يتناوله</w:t>
      </w:r>
      <w:r>
        <w:rPr>
          <w:rtl/>
        </w:rPr>
        <w:t xml:space="preserve"> </w:t>
      </w:r>
      <w:r>
        <w:rPr>
          <w:rFonts w:hint="cs"/>
          <w:rtl/>
        </w:rPr>
        <w:t>قوله</w:t>
      </w:r>
      <w:r>
        <w:rPr>
          <w:rtl/>
        </w:rPr>
        <w:t xml:space="preserve"> </w:t>
      </w:r>
      <w:r>
        <w:rPr>
          <w:rFonts w:hint="cs"/>
          <w:rtl/>
        </w:rPr>
        <w:t>تعالى</w:t>
      </w:r>
      <w:r>
        <w:rPr>
          <w:rtl/>
        </w:rPr>
        <w:t>:</w:t>
      </w:r>
      <w:r w:rsidR="00D41ED5">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وَمَنْ يَعْشُ عَنْ ذِكْرِ الرَّحْمَنِ نُقَيِّضْ لَهُ شَيْطَانًا فَهُوَ لَهُ قَرِينٌ٣٦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[الزخرف: 36]</w:t>
      </w:r>
      <w:r>
        <w:rPr>
          <w:rFonts w:hint="cs"/>
          <w:rtl/>
        </w:rPr>
        <w:t>.</w:t>
      </w:r>
    </w:p>
    <w:p w:rsidR="00C32B09" w:rsidRDefault="00C32B09" w:rsidP="00DB286C">
      <w:pPr>
        <w:pStyle w:val="a0"/>
        <w:spacing w:line="240" w:lineRule="auto"/>
        <w:rPr>
          <w:rtl/>
        </w:rPr>
      </w:pPr>
      <w:r>
        <w:rPr>
          <w:rFonts w:hint="cs"/>
          <w:rtl/>
        </w:rPr>
        <w:t>فالقرآن</w:t>
      </w:r>
      <w:r w:rsidRPr="00EB1871">
        <w:rPr>
          <w:rFonts w:cs="Arabic11 BT" w:hint="cs"/>
          <w:color w:val="000000"/>
          <w:sz w:val="27"/>
          <w:vertAlign w:val="superscript"/>
          <w:rtl/>
        </w:rPr>
        <w:t>(</w:t>
      </w:r>
      <w:r w:rsidRPr="00EB1871">
        <w:rPr>
          <w:rFonts w:cs="Arabic11 BT"/>
          <w:color w:val="000000"/>
          <w:sz w:val="27"/>
          <w:vertAlign w:val="superscript"/>
          <w:rtl/>
        </w:rPr>
        <w:footnoteReference w:id="1429"/>
      </w:r>
      <w:r w:rsidRPr="00EB1871">
        <w:rPr>
          <w:rFonts w:cs="Arabic11 BT" w:hint="cs"/>
          <w:color w:val="000000"/>
          <w:sz w:val="27"/>
          <w:vertAlign w:val="superscript"/>
          <w:rtl/>
        </w:rPr>
        <w:t>)</w:t>
      </w:r>
      <w:r>
        <w:rPr>
          <w:rtl/>
        </w:rPr>
        <w:t xml:space="preserve"> </w:t>
      </w:r>
      <w:r>
        <w:rPr>
          <w:rFonts w:hint="cs"/>
          <w:rtl/>
        </w:rPr>
        <w:t>هو</w:t>
      </w:r>
      <w:r>
        <w:rPr>
          <w:rtl/>
        </w:rPr>
        <w:t xml:space="preserve"> </w:t>
      </w:r>
      <w:r>
        <w:rPr>
          <w:rFonts w:hint="cs"/>
          <w:rtl/>
        </w:rPr>
        <w:t>ذكر</w:t>
      </w:r>
      <w:r>
        <w:rPr>
          <w:rtl/>
        </w:rPr>
        <w:t xml:space="preserve"> </w:t>
      </w:r>
      <w:r>
        <w:rPr>
          <w:rFonts w:hint="cs"/>
          <w:rtl/>
        </w:rPr>
        <w:t>الرحمن،</w:t>
      </w:r>
      <w:r>
        <w:rPr>
          <w:rtl/>
        </w:rPr>
        <w:t xml:space="preserve"> </w:t>
      </w:r>
      <w:r>
        <w:rPr>
          <w:rFonts w:hint="cs"/>
          <w:rtl/>
        </w:rPr>
        <w:t>قال</w:t>
      </w:r>
      <w:r>
        <w:rPr>
          <w:rtl/>
        </w:rPr>
        <w:t xml:space="preserve"> </w:t>
      </w:r>
      <w:r>
        <w:rPr>
          <w:rFonts w:hint="cs"/>
          <w:rtl/>
        </w:rPr>
        <w:t>تعالى</w:t>
      </w:r>
      <w:r>
        <w:rPr>
          <w:rtl/>
        </w:rPr>
        <w:t>:</w:t>
      </w:r>
    </w:p>
    <w:p w:rsidR="00C32B09" w:rsidRDefault="00C32B09"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وَمَنْ أَعْرَضَ عَنْ ذِكْرِي فَإِنَّ لَهُ مَعِيشَةً ضَنْكًا وَنَحْشُرُهُ يَوْمَ الْقِيَامَةِ أَعْمَى١٢٤ قَالَ رَبِّ لِمَ حَشَرْتَنِي أَعْمَى وَقَدْ كُنْتُ بَصِيرًا١٢٥ قَالَ كَذَلِكَ أَتَتْكَ آيَاتُنَا فَنَسِيتَهَا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وَكَذَلِكَ الْيَوْمَ تُنْسَى١٢٦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[طه: 124-126]</w:t>
      </w:r>
      <w:r>
        <w:rPr>
          <w:rFonts w:hint="cs"/>
          <w:rtl/>
        </w:rPr>
        <w:t>.</w:t>
      </w:r>
    </w:p>
    <w:p w:rsidR="00C32B09" w:rsidRDefault="00C32B09" w:rsidP="00DB286C">
      <w:pPr>
        <w:pStyle w:val="a0"/>
        <w:rPr>
          <w:rtl/>
        </w:rPr>
      </w:pPr>
      <w:r>
        <w:rPr>
          <w:rFonts w:hint="cs"/>
          <w:rtl/>
        </w:rPr>
        <w:t>يعني</w:t>
      </w:r>
      <w:r w:rsidRPr="00EB1871">
        <w:rPr>
          <w:rFonts w:cs="Arabic11 BT" w:hint="cs"/>
          <w:color w:val="000000"/>
          <w:sz w:val="27"/>
          <w:vertAlign w:val="superscript"/>
          <w:rtl/>
        </w:rPr>
        <w:t>(</w:t>
      </w:r>
      <w:r w:rsidRPr="00EB1871">
        <w:rPr>
          <w:rFonts w:cs="Arabic11 BT"/>
          <w:color w:val="000000"/>
          <w:sz w:val="27"/>
          <w:vertAlign w:val="superscript"/>
          <w:rtl/>
        </w:rPr>
        <w:footnoteReference w:id="1430"/>
      </w:r>
      <w:r w:rsidRPr="00EB1871">
        <w:rPr>
          <w:rFonts w:cs="Arabic11 BT" w:hint="cs"/>
          <w:color w:val="000000"/>
          <w:sz w:val="27"/>
          <w:vertAlign w:val="superscript"/>
          <w:rtl/>
        </w:rPr>
        <w:t>)</w:t>
      </w:r>
      <w:r>
        <w:rPr>
          <w:rtl/>
        </w:rPr>
        <w:t xml:space="preserve"> </w:t>
      </w:r>
      <w:r>
        <w:rPr>
          <w:rFonts w:hint="cs"/>
          <w:rtl/>
        </w:rPr>
        <w:t>تركت</w:t>
      </w:r>
      <w:r>
        <w:rPr>
          <w:rtl/>
        </w:rPr>
        <w:t xml:space="preserve"> </w:t>
      </w:r>
      <w:r>
        <w:rPr>
          <w:rFonts w:hint="cs"/>
          <w:rtl/>
        </w:rPr>
        <w:t>العمل</w:t>
      </w:r>
      <w:r>
        <w:rPr>
          <w:rtl/>
        </w:rPr>
        <w:t xml:space="preserve"> </w:t>
      </w:r>
      <w:r>
        <w:rPr>
          <w:rFonts w:hint="cs"/>
          <w:rtl/>
        </w:rPr>
        <w:t>بها.</w:t>
      </w:r>
    </w:p>
    <w:p w:rsidR="00EB2889" w:rsidRDefault="00C32B09" w:rsidP="00C32B09">
      <w:pPr>
        <w:pStyle w:val="a0"/>
        <w:rPr>
          <w:rtl/>
        </w:rPr>
      </w:pPr>
      <w:r>
        <w:rPr>
          <w:rFonts w:hint="cs"/>
          <w:rtl/>
        </w:rPr>
        <w:t>قال</w:t>
      </w:r>
      <w:r>
        <w:rPr>
          <w:rtl/>
        </w:rPr>
        <w:t xml:space="preserve"> </w:t>
      </w:r>
      <w:r>
        <w:rPr>
          <w:rFonts w:hint="cs"/>
          <w:rtl/>
        </w:rPr>
        <w:t>ابن</w:t>
      </w:r>
      <w:r>
        <w:rPr>
          <w:rtl/>
        </w:rPr>
        <w:t xml:space="preserve"> </w:t>
      </w:r>
      <w:r>
        <w:rPr>
          <w:rFonts w:hint="cs"/>
          <w:rtl/>
        </w:rPr>
        <w:t>عباس</w:t>
      </w:r>
      <w:r w:rsidR="000034D5" w:rsidRPr="000034D5">
        <w:rPr>
          <w:rFonts w:cs="CTraditional Arabic"/>
          <w:rtl/>
        </w:rPr>
        <w:t xml:space="preserve"> ب</w:t>
      </w:r>
      <w:r>
        <w:rPr>
          <w:rtl/>
        </w:rPr>
        <w:t xml:space="preserve">: </w:t>
      </w:r>
      <w:r>
        <w:rPr>
          <w:rFonts w:hint="cs"/>
          <w:rtl/>
        </w:rPr>
        <w:t>«تكفل</w:t>
      </w:r>
      <w:r>
        <w:rPr>
          <w:rtl/>
        </w:rPr>
        <w:t xml:space="preserve"> </w:t>
      </w:r>
      <w:r>
        <w:rPr>
          <w:rFonts w:hint="cs"/>
          <w:rtl/>
        </w:rPr>
        <w:t>الله</w:t>
      </w:r>
      <w:r>
        <w:rPr>
          <w:rtl/>
        </w:rPr>
        <w:t xml:space="preserve"> </w:t>
      </w:r>
      <w:r>
        <w:rPr>
          <w:rFonts w:hint="cs"/>
          <w:rtl/>
        </w:rPr>
        <w:t>لمن</w:t>
      </w:r>
      <w:r>
        <w:rPr>
          <w:rtl/>
        </w:rPr>
        <w:t xml:space="preserve"> </w:t>
      </w:r>
      <w:r>
        <w:rPr>
          <w:rFonts w:hint="cs"/>
          <w:rtl/>
        </w:rPr>
        <w:t>قرأ</w:t>
      </w:r>
      <w:r>
        <w:rPr>
          <w:rtl/>
        </w:rPr>
        <w:t xml:space="preserve"> </w:t>
      </w:r>
      <w:r>
        <w:rPr>
          <w:rFonts w:hint="cs"/>
          <w:rtl/>
        </w:rPr>
        <w:t>كتابه</w:t>
      </w:r>
      <w:r>
        <w:rPr>
          <w:rtl/>
        </w:rPr>
        <w:t xml:space="preserve"> </w:t>
      </w:r>
      <w:r>
        <w:rPr>
          <w:rFonts w:hint="cs"/>
          <w:rtl/>
        </w:rPr>
        <w:t>وعمل</w:t>
      </w:r>
      <w:r>
        <w:rPr>
          <w:rtl/>
        </w:rPr>
        <w:t xml:space="preserve"> </w:t>
      </w:r>
      <w:r>
        <w:rPr>
          <w:rFonts w:hint="cs"/>
          <w:rtl/>
        </w:rPr>
        <w:t>بما</w:t>
      </w:r>
      <w:r>
        <w:rPr>
          <w:rtl/>
        </w:rPr>
        <w:t xml:space="preserve"> </w:t>
      </w:r>
      <w:r>
        <w:rPr>
          <w:rFonts w:hint="cs"/>
          <w:rtl/>
        </w:rPr>
        <w:t>فيه</w:t>
      </w:r>
      <w:r>
        <w:rPr>
          <w:rtl/>
        </w:rPr>
        <w:t xml:space="preserve"> </w:t>
      </w:r>
      <w:r>
        <w:rPr>
          <w:rFonts w:hint="cs"/>
          <w:rtl/>
        </w:rPr>
        <w:t>أن</w:t>
      </w:r>
      <w:r>
        <w:rPr>
          <w:rtl/>
        </w:rPr>
        <w:t xml:space="preserve"> </w:t>
      </w:r>
      <w:r>
        <w:rPr>
          <w:rFonts w:hint="cs"/>
          <w:rtl/>
        </w:rPr>
        <w:t>لا</w:t>
      </w:r>
      <w:r>
        <w:rPr>
          <w:rtl/>
        </w:rPr>
        <w:t xml:space="preserve"> </w:t>
      </w:r>
      <w:r>
        <w:rPr>
          <w:rFonts w:hint="cs"/>
          <w:rtl/>
        </w:rPr>
        <w:t>يضل</w:t>
      </w:r>
      <w:r>
        <w:rPr>
          <w:rtl/>
        </w:rPr>
        <w:t xml:space="preserve"> </w:t>
      </w:r>
      <w:r>
        <w:rPr>
          <w:rFonts w:hint="cs"/>
          <w:rtl/>
        </w:rPr>
        <w:t>في</w:t>
      </w:r>
      <w:r>
        <w:rPr>
          <w:rtl/>
        </w:rPr>
        <w:t xml:space="preserve"> </w:t>
      </w:r>
      <w:r>
        <w:rPr>
          <w:rFonts w:hint="cs"/>
          <w:rtl/>
        </w:rPr>
        <w:t>الدنيا</w:t>
      </w:r>
      <w:r>
        <w:rPr>
          <w:rtl/>
        </w:rPr>
        <w:t xml:space="preserve"> </w:t>
      </w:r>
      <w:r>
        <w:rPr>
          <w:rFonts w:hint="cs"/>
          <w:rtl/>
        </w:rPr>
        <w:t>ولا</w:t>
      </w:r>
      <w:r>
        <w:rPr>
          <w:rtl/>
        </w:rPr>
        <w:t xml:space="preserve"> </w:t>
      </w:r>
      <w:r>
        <w:rPr>
          <w:rFonts w:hint="cs"/>
          <w:rtl/>
        </w:rPr>
        <w:t>يشفى</w:t>
      </w:r>
      <w:r>
        <w:rPr>
          <w:rtl/>
        </w:rPr>
        <w:t xml:space="preserve"> </w:t>
      </w:r>
      <w:r>
        <w:rPr>
          <w:rFonts w:hint="cs"/>
          <w:rtl/>
        </w:rPr>
        <w:t>في</w:t>
      </w:r>
      <w:r>
        <w:rPr>
          <w:rtl/>
        </w:rPr>
        <w:t xml:space="preserve"> </w:t>
      </w:r>
      <w:r>
        <w:rPr>
          <w:rFonts w:hint="cs"/>
          <w:rtl/>
        </w:rPr>
        <w:t>الآخرة،</w:t>
      </w:r>
      <w:r>
        <w:rPr>
          <w:rtl/>
        </w:rPr>
        <w:t xml:space="preserve"> </w:t>
      </w:r>
      <w:r>
        <w:rPr>
          <w:rFonts w:hint="cs"/>
          <w:rtl/>
        </w:rPr>
        <w:t>ثم</w:t>
      </w:r>
      <w:r>
        <w:rPr>
          <w:rtl/>
        </w:rPr>
        <w:t xml:space="preserve"> </w:t>
      </w:r>
      <w:r>
        <w:rPr>
          <w:rFonts w:hint="cs"/>
          <w:rtl/>
        </w:rPr>
        <w:t>قرأ</w:t>
      </w:r>
      <w:r>
        <w:rPr>
          <w:rtl/>
        </w:rPr>
        <w:t xml:space="preserve"> </w:t>
      </w:r>
      <w:r>
        <w:rPr>
          <w:rFonts w:hint="cs"/>
          <w:rtl/>
        </w:rPr>
        <w:t>هذه</w:t>
      </w:r>
      <w:r>
        <w:rPr>
          <w:rtl/>
        </w:rPr>
        <w:t xml:space="preserve"> </w:t>
      </w:r>
      <w:r>
        <w:rPr>
          <w:rFonts w:hint="cs"/>
          <w:rtl/>
        </w:rPr>
        <w:t>الآية»</w:t>
      </w:r>
      <w:r w:rsidRPr="00EB1871">
        <w:rPr>
          <w:rFonts w:cs="Arabic11 BT" w:hint="cs"/>
          <w:color w:val="000000"/>
          <w:sz w:val="27"/>
          <w:vertAlign w:val="superscript"/>
          <w:rtl/>
        </w:rPr>
        <w:t>(</w:t>
      </w:r>
      <w:r w:rsidRPr="00EB1871">
        <w:rPr>
          <w:rFonts w:cs="Arabic11 BT"/>
          <w:color w:val="000000"/>
          <w:sz w:val="27"/>
          <w:vertAlign w:val="superscript"/>
          <w:rtl/>
        </w:rPr>
        <w:footnoteReference w:id="1431"/>
      </w:r>
      <w:r w:rsidRPr="00EB1871">
        <w:rPr>
          <w:rFonts w:cs="Arabic11 BT" w:hint="cs"/>
          <w:color w:val="000000"/>
          <w:sz w:val="27"/>
          <w:vertAlign w:val="superscript"/>
          <w:rtl/>
        </w:rPr>
        <w:t>)</w:t>
      </w:r>
      <w:r>
        <w:rPr>
          <w:rFonts w:hint="cs"/>
          <w:rtl/>
        </w:rPr>
        <w:t>.</w:t>
      </w:r>
    </w:p>
    <w:p w:rsidR="00DB286C" w:rsidRDefault="00DB286C" w:rsidP="00C32B09">
      <w:pPr>
        <w:pStyle w:val="a0"/>
        <w:rPr>
          <w:rtl/>
        </w:rPr>
        <w:sectPr w:rsidR="00DB286C" w:rsidSect="00C876E1">
          <w:headerReference w:type="default" r:id="rId50"/>
          <w:headerReference w:type="first" r:id="rId51"/>
          <w:footnotePr>
            <w:numRestart w:val="eachPage"/>
          </w:footnotePr>
          <w:type w:val="oddPage"/>
          <w:pgSz w:w="9356" w:h="13608" w:code="1"/>
          <w:pgMar w:top="1021" w:right="851" w:bottom="737" w:left="851" w:header="454" w:footer="0" w:gutter="0"/>
          <w:cols w:space="720"/>
          <w:titlePg/>
          <w:bidi/>
          <w:rtlGutter/>
          <w:docGrid w:linePitch="360"/>
        </w:sectPr>
      </w:pPr>
    </w:p>
    <w:p w:rsidR="00DB286C" w:rsidRDefault="00DB286C" w:rsidP="00EF41A3">
      <w:pPr>
        <w:pStyle w:val="1"/>
        <w:rPr>
          <w:rtl/>
        </w:rPr>
      </w:pPr>
      <w:bookmarkStart w:id="168" w:name="_Toc460275656"/>
      <w:r>
        <w:rPr>
          <w:rFonts w:hint="cs"/>
          <w:rtl/>
        </w:rPr>
        <w:t>الفصل الرابع عشر</w:t>
      </w:r>
      <w:bookmarkEnd w:id="168"/>
    </w:p>
    <w:p w:rsidR="00DB286C" w:rsidRDefault="00DB286C" w:rsidP="00DB286C">
      <w:pPr>
        <w:pStyle w:val="2"/>
        <w:rPr>
          <w:rtl/>
        </w:rPr>
      </w:pPr>
      <w:bookmarkStart w:id="169" w:name="_Toc460275657"/>
      <w:r>
        <w:rPr>
          <w:rFonts w:hint="cs"/>
          <w:rtl/>
        </w:rPr>
        <w:t>عموم رسالة</w:t>
      </w:r>
      <w:r>
        <w:rPr>
          <w:rtl/>
        </w:rPr>
        <w:t xml:space="preserve"> </w:t>
      </w:r>
      <w:r>
        <w:rPr>
          <w:rFonts w:hint="cs"/>
          <w:rtl/>
        </w:rPr>
        <w:t>محمد</w:t>
      </w:r>
      <w:r>
        <w:rPr>
          <w:rtl/>
        </w:rPr>
        <w:t xml:space="preserve"> ﷺ</w:t>
      </w:r>
      <w:r>
        <w:rPr>
          <w:rFonts w:hint="cs"/>
          <w:rtl/>
        </w:rPr>
        <w:t xml:space="preserve"> لجميع الثقلين</w:t>
      </w:r>
      <w:bookmarkEnd w:id="169"/>
    </w:p>
    <w:p w:rsidR="00DB286C" w:rsidRDefault="00DB286C" w:rsidP="00DB286C">
      <w:pPr>
        <w:pStyle w:val="a0"/>
        <w:rPr>
          <w:rtl/>
        </w:rPr>
      </w:pPr>
      <w:r>
        <w:rPr>
          <w:rFonts w:hint="cs"/>
          <w:rtl/>
        </w:rPr>
        <w:t>ومما</w:t>
      </w:r>
      <w:r>
        <w:rPr>
          <w:rtl/>
        </w:rPr>
        <w:t xml:space="preserve"> </w:t>
      </w:r>
      <w:r>
        <w:rPr>
          <w:rFonts w:hint="cs"/>
          <w:rtl/>
        </w:rPr>
        <w:t>يجب</w:t>
      </w:r>
      <w:r>
        <w:rPr>
          <w:rtl/>
        </w:rPr>
        <w:t xml:space="preserve"> </w:t>
      </w:r>
      <w:r>
        <w:rPr>
          <w:rFonts w:hint="cs"/>
          <w:rtl/>
        </w:rPr>
        <w:t>أن</w:t>
      </w:r>
      <w:r w:rsidRPr="00F94BFD">
        <w:rPr>
          <w:rFonts w:cs="Arabic11 BT" w:hint="cs"/>
          <w:color w:val="000000"/>
          <w:sz w:val="27"/>
          <w:vertAlign w:val="superscript"/>
          <w:rtl/>
        </w:rPr>
        <w:t>(</w:t>
      </w:r>
      <w:r w:rsidRPr="00F94BFD">
        <w:rPr>
          <w:rFonts w:cs="Arabic11 BT"/>
          <w:color w:val="000000"/>
          <w:sz w:val="27"/>
          <w:vertAlign w:val="superscript"/>
          <w:rtl/>
        </w:rPr>
        <w:footnoteReference w:id="1432"/>
      </w:r>
      <w:r w:rsidRPr="00F94BFD">
        <w:rPr>
          <w:rFonts w:cs="Arabic11 BT" w:hint="cs"/>
          <w:color w:val="000000"/>
          <w:sz w:val="27"/>
          <w:vertAlign w:val="superscript"/>
          <w:rtl/>
        </w:rPr>
        <w:t>)</w:t>
      </w:r>
      <w:r>
        <w:rPr>
          <w:rtl/>
        </w:rPr>
        <w:t xml:space="preserve"> </w:t>
      </w:r>
      <w:r>
        <w:rPr>
          <w:rFonts w:hint="cs"/>
          <w:rtl/>
        </w:rPr>
        <w:t>يعلم</w:t>
      </w:r>
      <w:r>
        <w:rPr>
          <w:rtl/>
        </w:rPr>
        <w:t xml:space="preserve"> </w:t>
      </w:r>
      <w:r>
        <w:rPr>
          <w:rFonts w:hint="cs"/>
          <w:rtl/>
        </w:rPr>
        <w:t>أن</w:t>
      </w:r>
      <w:r>
        <w:rPr>
          <w:rtl/>
        </w:rPr>
        <w:t xml:space="preserve"> </w:t>
      </w:r>
      <w:r>
        <w:rPr>
          <w:rFonts w:hint="cs"/>
          <w:rtl/>
        </w:rPr>
        <w:t>الله</w:t>
      </w:r>
      <w:r>
        <w:rPr>
          <w:rtl/>
        </w:rPr>
        <w:t xml:space="preserve"> </w:t>
      </w:r>
      <w:r>
        <w:rPr>
          <w:rFonts w:hint="cs"/>
          <w:rtl/>
        </w:rPr>
        <w:t>بعث</w:t>
      </w:r>
      <w:r>
        <w:rPr>
          <w:rtl/>
        </w:rPr>
        <w:t xml:space="preserve"> </w:t>
      </w:r>
      <w:r>
        <w:rPr>
          <w:rFonts w:hint="cs"/>
          <w:rtl/>
        </w:rPr>
        <w:t>محمدًا</w:t>
      </w:r>
      <w:r w:rsidR="000034D5" w:rsidRPr="000034D5">
        <w:rPr>
          <w:rFonts w:cs="CTraditional Arabic"/>
          <w:rtl/>
        </w:rPr>
        <w:t xml:space="preserve"> ج</w:t>
      </w:r>
      <w:r>
        <w:rPr>
          <w:rFonts w:hint="cs"/>
          <w:rtl/>
        </w:rPr>
        <w:t xml:space="preserve"> رسولًا</w:t>
      </w:r>
      <w:r w:rsidRPr="00F94BFD">
        <w:rPr>
          <w:rFonts w:cs="Arabic11 BT" w:hint="cs"/>
          <w:color w:val="000000"/>
          <w:sz w:val="27"/>
          <w:vertAlign w:val="superscript"/>
          <w:rtl/>
        </w:rPr>
        <w:t>(</w:t>
      </w:r>
      <w:r w:rsidRPr="00F94BFD">
        <w:rPr>
          <w:rFonts w:cs="Arabic11 BT"/>
          <w:color w:val="000000"/>
          <w:sz w:val="27"/>
          <w:vertAlign w:val="superscript"/>
          <w:rtl/>
        </w:rPr>
        <w:footnoteReference w:id="1433"/>
      </w:r>
      <w:r w:rsidRPr="00F94BFD">
        <w:rPr>
          <w:rFonts w:cs="Arabic11 BT" w:hint="cs"/>
          <w:color w:val="000000"/>
          <w:sz w:val="27"/>
          <w:vertAlign w:val="superscript"/>
          <w:rtl/>
        </w:rPr>
        <w:t>)</w:t>
      </w:r>
      <w:r>
        <w:rPr>
          <w:rtl/>
        </w:rPr>
        <w:t xml:space="preserve"> </w:t>
      </w:r>
      <w:r>
        <w:rPr>
          <w:rFonts w:hint="cs"/>
          <w:rtl/>
        </w:rPr>
        <w:t>إلى</w:t>
      </w:r>
      <w:r>
        <w:rPr>
          <w:rtl/>
        </w:rPr>
        <w:t xml:space="preserve"> </w:t>
      </w:r>
      <w:r>
        <w:rPr>
          <w:rFonts w:hint="cs"/>
          <w:rtl/>
        </w:rPr>
        <w:t>جميع</w:t>
      </w:r>
      <w:r>
        <w:rPr>
          <w:rtl/>
        </w:rPr>
        <w:t xml:space="preserve"> </w:t>
      </w:r>
      <w:r>
        <w:rPr>
          <w:rFonts w:hint="cs"/>
          <w:rtl/>
        </w:rPr>
        <w:t>الانس</w:t>
      </w:r>
      <w:r>
        <w:rPr>
          <w:rtl/>
        </w:rPr>
        <w:t xml:space="preserve"> </w:t>
      </w:r>
      <w:r>
        <w:rPr>
          <w:rFonts w:hint="cs"/>
          <w:rtl/>
        </w:rPr>
        <w:t>والجن،</w:t>
      </w:r>
      <w:r>
        <w:rPr>
          <w:rtl/>
        </w:rPr>
        <w:t xml:space="preserve"> </w:t>
      </w:r>
      <w:r>
        <w:rPr>
          <w:rFonts w:hint="cs"/>
          <w:rtl/>
        </w:rPr>
        <w:t>فلم</w:t>
      </w:r>
      <w:r>
        <w:rPr>
          <w:rtl/>
        </w:rPr>
        <w:t xml:space="preserve"> </w:t>
      </w:r>
      <w:r>
        <w:rPr>
          <w:rFonts w:hint="cs"/>
          <w:rtl/>
        </w:rPr>
        <w:t>يبقى</w:t>
      </w:r>
      <w:r>
        <w:rPr>
          <w:rtl/>
        </w:rPr>
        <w:t xml:space="preserve"> </w:t>
      </w:r>
      <w:r>
        <w:rPr>
          <w:rFonts w:hint="cs"/>
          <w:rtl/>
        </w:rPr>
        <w:t>إنسي</w:t>
      </w:r>
      <w:r>
        <w:rPr>
          <w:rtl/>
        </w:rPr>
        <w:t xml:space="preserve"> </w:t>
      </w:r>
      <w:r>
        <w:rPr>
          <w:rFonts w:hint="cs"/>
          <w:rtl/>
        </w:rPr>
        <w:t>ولا</w:t>
      </w:r>
      <w:r>
        <w:rPr>
          <w:rtl/>
        </w:rPr>
        <w:t xml:space="preserve"> </w:t>
      </w:r>
      <w:r>
        <w:rPr>
          <w:rFonts w:hint="cs"/>
          <w:rtl/>
        </w:rPr>
        <w:t>جني</w:t>
      </w:r>
      <w:r>
        <w:rPr>
          <w:rtl/>
        </w:rPr>
        <w:t xml:space="preserve"> </w:t>
      </w:r>
      <w:r>
        <w:rPr>
          <w:rFonts w:hint="cs"/>
          <w:rtl/>
        </w:rPr>
        <w:t>إلا</w:t>
      </w:r>
      <w:r>
        <w:rPr>
          <w:rtl/>
        </w:rPr>
        <w:t xml:space="preserve"> </w:t>
      </w:r>
      <w:r>
        <w:rPr>
          <w:rFonts w:hint="cs"/>
          <w:rtl/>
        </w:rPr>
        <w:t>ويجب</w:t>
      </w:r>
      <w:r w:rsidRPr="00F94BFD">
        <w:rPr>
          <w:rFonts w:cs="Arabic11 BT" w:hint="cs"/>
          <w:color w:val="000000"/>
          <w:sz w:val="27"/>
          <w:vertAlign w:val="superscript"/>
          <w:rtl/>
        </w:rPr>
        <w:t>(</w:t>
      </w:r>
      <w:r w:rsidRPr="00F94BFD">
        <w:rPr>
          <w:rFonts w:cs="Arabic11 BT"/>
          <w:color w:val="000000"/>
          <w:sz w:val="27"/>
          <w:vertAlign w:val="superscript"/>
          <w:rtl/>
        </w:rPr>
        <w:footnoteReference w:id="1434"/>
      </w:r>
      <w:r w:rsidRPr="00F94BFD">
        <w:rPr>
          <w:rFonts w:cs="Arabic11 BT" w:hint="cs"/>
          <w:color w:val="000000"/>
          <w:sz w:val="27"/>
          <w:vertAlign w:val="superscript"/>
          <w:rtl/>
        </w:rPr>
        <w:t>)</w:t>
      </w:r>
      <w:r>
        <w:rPr>
          <w:rtl/>
        </w:rPr>
        <w:t xml:space="preserve"> </w:t>
      </w:r>
      <w:r>
        <w:rPr>
          <w:rFonts w:hint="cs"/>
          <w:rtl/>
        </w:rPr>
        <w:t>عليه</w:t>
      </w:r>
      <w:r w:rsidR="00D41ED5">
        <w:rPr>
          <w:rtl/>
        </w:rPr>
        <w:t xml:space="preserve"> الإيمان</w:t>
      </w:r>
      <w:r>
        <w:rPr>
          <w:rtl/>
        </w:rPr>
        <w:t xml:space="preserve"> </w:t>
      </w:r>
      <w:r>
        <w:rPr>
          <w:rFonts w:hint="cs"/>
          <w:rtl/>
        </w:rPr>
        <w:t>بمحمد</w:t>
      </w:r>
      <w:r w:rsidR="000034D5" w:rsidRPr="000034D5">
        <w:rPr>
          <w:rFonts w:cs="CTraditional Arabic"/>
          <w:rtl/>
        </w:rPr>
        <w:t xml:space="preserve"> ج</w:t>
      </w:r>
      <w:r>
        <w:rPr>
          <w:rtl/>
        </w:rPr>
        <w:t xml:space="preserve"> </w:t>
      </w:r>
      <w:r>
        <w:rPr>
          <w:rFonts w:hint="cs"/>
          <w:rtl/>
        </w:rPr>
        <w:t>واتباعه،</w:t>
      </w:r>
      <w:r>
        <w:rPr>
          <w:rtl/>
        </w:rPr>
        <w:t xml:space="preserve"> </w:t>
      </w:r>
      <w:r>
        <w:rPr>
          <w:rFonts w:hint="cs"/>
          <w:rtl/>
        </w:rPr>
        <w:t>فعليه</w:t>
      </w:r>
      <w:r>
        <w:rPr>
          <w:rtl/>
        </w:rPr>
        <w:t xml:space="preserve"> </w:t>
      </w:r>
      <w:r>
        <w:rPr>
          <w:rFonts w:hint="cs"/>
          <w:rtl/>
        </w:rPr>
        <w:t>أن</w:t>
      </w:r>
      <w:r>
        <w:rPr>
          <w:rtl/>
        </w:rPr>
        <w:t xml:space="preserve"> </w:t>
      </w:r>
      <w:r>
        <w:rPr>
          <w:rFonts w:hint="cs"/>
          <w:rtl/>
        </w:rPr>
        <w:t>يصدقه</w:t>
      </w:r>
      <w:r>
        <w:rPr>
          <w:rtl/>
        </w:rPr>
        <w:t xml:space="preserve"> </w:t>
      </w:r>
      <w:r>
        <w:rPr>
          <w:rFonts w:hint="cs"/>
          <w:rtl/>
        </w:rPr>
        <w:t>فيما</w:t>
      </w:r>
      <w:r>
        <w:rPr>
          <w:rtl/>
        </w:rPr>
        <w:t xml:space="preserve"> </w:t>
      </w:r>
      <w:r>
        <w:rPr>
          <w:rFonts w:hint="cs"/>
          <w:rtl/>
        </w:rPr>
        <w:t>أخبر</w:t>
      </w:r>
      <w:r>
        <w:rPr>
          <w:rtl/>
        </w:rPr>
        <w:t xml:space="preserve"> </w:t>
      </w:r>
      <w:r>
        <w:rPr>
          <w:rFonts w:hint="cs"/>
          <w:rtl/>
        </w:rPr>
        <w:t>ويطيعه</w:t>
      </w:r>
      <w:r>
        <w:rPr>
          <w:rtl/>
        </w:rPr>
        <w:t xml:space="preserve"> </w:t>
      </w:r>
      <w:r>
        <w:rPr>
          <w:rFonts w:hint="cs"/>
          <w:rtl/>
        </w:rPr>
        <w:t>فيما</w:t>
      </w:r>
      <w:r>
        <w:rPr>
          <w:rtl/>
        </w:rPr>
        <w:t xml:space="preserve"> </w:t>
      </w:r>
      <w:r>
        <w:rPr>
          <w:rFonts w:hint="cs"/>
          <w:rtl/>
        </w:rPr>
        <w:t>أمر،</w:t>
      </w:r>
      <w:r>
        <w:rPr>
          <w:rtl/>
        </w:rPr>
        <w:t xml:space="preserve"> </w:t>
      </w:r>
      <w:r>
        <w:rPr>
          <w:rFonts w:hint="cs"/>
          <w:rtl/>
        </w:rPr>
        <w:t>ومن</w:t>
      </w:r>
      <w:r>
        <w:rPr>
          <w:rtl/>
        </w:rPr>
        <w:t xml:space="preserve"> </w:t>
      </w:r>
      <w:r>
        <w:rPr>
          <w:rFonts w:hint="cs"/>
          <w:rtl/>
        </w:rPr>
        <w:t>قامت</w:t>
      </w:r>
      <w:r>
        <w:rPr>
          <w:rtl/>
        </w:rPr>
        <w:t xml:space="preserve"> </w:t>
      </w:r>
      <w:r>
        <w:rPr>
          <w:rFonts w:hint="cs"/>
          <w:rtl/>
        </w:rPr>
        <w:t>عليه</w:t>
      </w:r>
      <w:r>
        <w:rPr>
          <w:rtl/>
        </w:rPr>
        <w:t xml:space="preserve"> </w:t>
      </w:r>
      <w:r>
        <w:rPr>
          <w:rFonts w:hint="cs"/>
          <w:rtl/>
        </w:rPr>
        <w:t>الحجة</w:t>
      </w:r>
      <w:r>
        <w:rPr>
          <w:rtl/>
        </w:rPr>
        <w:t xml:space="preserve"> </w:t>
      </w:r>
      <w:r>
        <w:rPr>
          <w:rFonts w:hint="cs"/>
          <w:rtl/>
        </w:rPr>
        <w:t>برسالته</w:t>
      </w:r>
      <w:r>
        <w:rPr>
          <w:rtl/>
        </w:rPr>
        <w:t xml:space="preserve"> </w:t>
      </w:r>
      <w:r>
        <w:rPr>
          <w:rFonts w:hint="cs"/>
          <w:rtl/>
        </w:rPr>
        <w:t>فلم</w:t>
      </w:r>
      <w:r>
        <w:rPr>
          <w:rtl/>
        </w:rPr>
        <w:t xml:space="preserve"> </w:t>
      </w:r>
      <w:r>
        <w:rPr>
          <w:rFonts w:hint="cs"/>
          <w:rtl/>
        </w:rPr>
        <w:t>يؤمن</w:t>
      </w:r>
      <w:r>
        <w:rPr>
          <w:rtl/>
        </w:rPr>
        <w:t xml:space="preserve"> </w:t>
      </w:r>
      <w:r>
        <w:rPr>
          <w:rFonts w:hint="cs"/>
          <w:rtl/>
        </w:rPr>
        <w:t>به</w:t>
      </w:r>
      <w:r>
        <w:rPr>
          <w:rtl/>
        </w:rPr>
        <w:t xml:space="preserve"> </w:t>
      </w:r>
      <w:r>
        <w:rPr>
          <w:rFonts w:hint="cs"/>
          <w:rtl/>
        </w:rPr>
        <w:t>فهو</w:t>
      </w:r>
      <w:r>
        <w:rPr>
          <w:rtl/>
        </w:rPr>
        <w:t xml:space="preserve"> </w:t>
      </w:r>
      <w:r>
        <w:rPr>
          <w:rFonts w:hint="cs"/>
          <w:rtl/>
        </w:rPr>
        <w:t>كافر</w:t>
      </w:r>
      <w:r>
        <w:rPr>
          <w:rtl/>
        </w:rPr>
        <w:t xml:space="preserve"> </w:t>
      </w:r>
      <w:r>
        <w:rPr>
          <w:rFonts w:hint="cs"/>
          <w:rtl/>
        </w:rPr>
        <w:t>سواء</w:t>
      </w:r>
      <w:r>
        <w:rPr>
          <w:rtl/>
        </w:rPr>
        <w:t xml:space="preserve"> </w:t>
      </w:r>
      <w:r>
        <w:rPr>
          <w:rFonts w:hint="cs"/>
          <w:rtl/>
        </w:rPr>
        <w:t>كان</w:t>
      </w:r>
      <w:r>
        <w:rPr>
          <w:rtl/>
        </w:rPr>
        <w:t xml:space="preserve"> </w:t>
      </w:r>
      <w:r>
        <w:rPr>
          <w:rFonts w:hint="cs"/>
          <w:rtl/>
        </w:rPr>
        <w:t>إنسيًا</w:t>
      </w:r>
      <w:r>
        <w:rPr>
          <w:rtl/>
        </w:rPr>
        <w:t xml:space="preserve"> </w:t>
      </w:r>
      <w:r>
        <w:rPr>
          <w:rFonts w:hint="cs"/>
          <w:rtl/>
        </w:rPr>
        <w:t>أو</w:t>
      </w:r>
      <w:r>
        <w:rPr>
          <w:rtl/>
        </w:rPr>
        <w:t xml:space="preserve"> </w:t>
      </w:r>
      <w:r>
        <w:rPr>
          <w:rFonts w:hint="cs"/>
          <w:rtl/>
        </w:rPr>
        <w:t>جنيًا.</w:t>
      </w:r>
    </w:p>
    <w:p w:rsidR="00DB286C" w:rsidRDefault="00DB286C" w:rsidP="00DB286C">
      <w:pPr>
        <w:pStyle w:val="a0"/>
        <w:rPr>
          <w:rtl/>
        </w:rPr>
      </w:pPr>
      <w:r>
        <w:rPr>
          <w:rFonts w:hint="cs"/>
          <w:rtl/>
        </w:rPr>
        <w:t>فمحمد</w:t>
      </w:r>
      <w:r w:rsidRPr="00F94BFD">
        <w:rPr>
          <w:rFonts w:cs="Arabic11 BT" w:hint="cs"/>
          <w:color w:val="000000"/>
          <w:sz w:val="27"/>
          <w:vertAlign w:val="superscript"/>
          <w:rtl/>
        </w:rPr>
        <w:t>(</w:t>
      </w:r>
      <w:r w:rsidRPr="00F94BFD">
        <w:rPr>
          <w:rFonts w:cs="Arabic11 BT"/>
          <w:color w:val="000000"/>
          <w:sz w:val="27"/>
          <w:vertAlign w:val="superscript"/>
          <w:rtl/>
        </w:rPr>
        <w:footnoteReference w:id="1435"/>
      </w:r>
      <w:r w:rsidRPr="00F94BFD">
        <w:rPr>
          <w:rFonts w:cs="Arabic11 BT" w:hint="cs"/>
          <w:color w:val="000000"/>
          <w:sz w:val="27"/>
          <w:vertAlign w:val="superscript"/>
          <w:rtl/>
        </w:rPr>
        <w:t>)</w:t>
      </w:r>
      <w:r w:rsidR="000034D5" w:rsidRPr="000034D5">
        <w:rPr>
          <w:rFonts w:cs="CTraditional Arabic"/>
          <w:rtl/>
        </w:rPr>
        <w:t xml:space="preserve"> ج</w:t>
      </w:r>
      <w:r>
        <w:rPr>
          <w:rtl/>
        </w:rPr>
        <w:t xml:space="preserve"> </w:t>
      </w:r>
      <w:r>
        <w:rPr>
          <w:rFonts w:hint="cs"/>
          <w:rtl/>
        </w:rPr>
        <w:t>مبعوث</w:t>
      </w:r>
      <w:r>
        <w:rPr>
          <w:rtl/>
        </w:rPr>
        <w:t xml:space="preserve"> </w:t>
      </w:r>
      <w:r>
        <w:rPr>
          <w:rFonts w:hint="cs"/>
          <w:rtl/>
        </w:rPr>
        <w:t>إلى</w:t>
      </w:r>
      <w:r>
        <w:rPr>
          <w:rtl/>
        </w:rPr>
        <w:t xml:space="preserve"> </w:t>
      </w:r>
      <w:r>
        <w:rPr>
          <w:rFonts w:hint="cs"/>
          <w:rtl/>
        </w:rPr>
        <w:t>الثقلين</w:t>
      </w:r>
      <w:r>
        <w:rPr>
          <w:rtl/>
        </w:rPr>
        <w:t xml:space="preserve"> </w:t>
      </w:r>
      <w:r>
        <w:rPr>
          <w:rFonts w:hint="cs"/>
          <w:rtl/>
        </w:rPr>
        <w:t>باتفاق</w:t>
      </w:r>
      <w:r>
        <w:rPr>
          <w:rtl/>
        </w:rPr>
        <w:t xml:space="preserve"> </w:t>
      </w:r>
      <w:r>
        <w:rPr>
          <w:rFonts w:hint="cs"/>
          <w:rtl/>
        </w:rPr>
        <w:t>المسلمين،</w:t>
      </w:r>
      <w:r>
        <w:rPr>
          <w:rtl/>
        </w:rPr>
        <w:t xml:space="preserve"> </w:t>
      </w:r>
      <w:r>
        <w:rPr>
          <w:rFonts w:hint="cs"/>
          <w:rtl/>
        </w:rPr>
        <w:t>وقد</w:t>
      </w:r>
      <w:r>
        <w:rPr>
          <w:rtl/>
        </w:rPr>
        <w:t xml:space="preserve"> </w:t>
      </w:r>
      <w:r>
        <w:rPr>
          <w:rFonts w:hint="cs"/>
          <w:rtl/>
        </w:rPr>
        <w:t>استمعت</w:t>
      </w:r>
      <w:r>
        <w:rPr>
          <w:rtl/>
        </w:rPr>
        <w:t xml:space="preserve"> </w:t>
      </w:r>
      <w:r>
        <w:rPr>
          <w:rFonts w:hint="cs"/>
          <w:rtl/>
        </w:rPr>
        <w:t>الجن</w:t>
      </w:r>
      <w:r>
        <w:rPr>
          <w:rtl/>
        </w:rPr>
        <w:t xml:space="preserve"> </w:t>
      </w:r>
      <w:r>
        <w:rPr>
          <w:rFonts w:hint="cs"/>
          <w:rtl/>
        </w:rPr>
        <w:t>القرآن</w:t>
      </w:r>
      <w:r w:rsidRPr="00F94BFD">
        <w:rPr>
          <w:rFonts w:cs="Arabic11 BT" w:hint="cs"/>
          <w:color w:val="000000"/>
          <w:sz w:val="27"/>
          <w:vertAlign w:val="superscript"/>
          <w:rtl/>
        </w:rPr>
        <w:t>(</w:t>
      </w:r>
      <w:r w:rsidRPr="00F94BFD">
        <w:rPr>
          <w:rFonts w:cs="Arabic11 BT"/>
          <w:color w:val="000000"/>
          <w:sz w:val="27"/>
          <w:vertAlign w:val="superscript"/>
          <w:rtl/>
        </w:rPr>
        <w:footnoteReference w:id="1436"/>
      </w:r>
      <w:r w:rsidRPr="00F94BFD">
        <w:rPr>
          <w:rFonts w:cs="Arabic11 BT" w:hint="cs"/>
          <w:color w:val="000000"/>
          <w:sz w:val="27"/>
          <w:vertAlign w:val="superscript"/>
          <w:rtl/>
        </w:rPr>
        <w:t>)</w:t>
      </w:r>
      <w:r>
        <w:rPr>
          <w:rtl/>
        </w:rPr>
        <w:t xml:space="preserve"> </w:t>
      </w:r>
      <w:r>
        <w:rPr>
          <w:rFonts w:hint="cs"/>
          <w:rtl/>
        </w:rPr>
        <w:t>وولوا</w:t>
      </w:r>
      <w:r>
        <w:rPr>
          <w:rtl/>
        </w:rPr>
        <w:t xml:space="preserve"> </w:t>
      </w:r>
      <w:r>
        <w:rPr>
          <w:rFonts w:hint="cs"/>
          <w:rtl/>
        </w:rPr>
        <w:t>إلى</w:t>
      </w:r>
      <w:r>
        <w:rPr>
          <w:rtl/>
        </w:rPr>
        <w:t xml:space="preserve"> </w:t>
      </w:r>
      <w:r>
        <w:rPr>
          <w:rFonts w:hint="cs"/>
          <w:rtl/>
        </w:rPr>
        <w:t>قومهم</w:t>
      </w:r>
      <w:r>
        <w:rPr>
          <w:rtl/>
        </w:rPr>
        <w:t xml:space="preserve"> </w:t>
      </w:r>
      <w:r>
        <w:rPr>
          <w:rFonts w:hint="cs"/>
          <w:rtl/>
        </w:rPr>
        <w:t>منذرين،</w:t>
      </w:r>
      <w:r>
        <w:rPr>
          <w:rtl/>
        </w:rPr>
        <w:t xml:space="preserve"> </w:t>
      </w:r>
      <w:r>
        <w:rPr>
          <w:rFonts w:hint="cs"/>
          <w:rtl/>
        </w:rPr>
        <w:t>لما</w:t>
      </w:r>
      <w:r>
        <w:rPr>
          <w:rtl/>
        </w:rPr>
        <w:t xml:space="preserve"> </w:t>
      </w:r>
      <w:r>
        <w:rPr>
          <w:rFonts w:hint="cs"/>
          <w:rtl/>
        </w:rPr>
        <w:t>كان</w:t>
      </w:r>
      <w:r>
        <w:rPr>
          <w:rtl/>
        </w:rPr>
        <w:t xml:space="preserve"> </w:t>
      </w:r>
      <w:r>
        <w:rPr>
          <w:rFonts w:hint="cs"/>
          <w:rtl/>
        </w:rPr>
        <w:t>النبي</w:t>
      </w:r>
      <w:r w:rsidR="000034D5" w:rsidRPr="000034D5">
        <w:rPr>
          <w:rFonts w:cs="CTraditional Arabic"/>
          <w:rtl/>
        </w:rPr>
        <w:t xml:space="preserve"> ج</w:t>
      </w:r>
      <w:r>
        <w:rPr>
          <w:rtl/>
        </w:rPr>
        <w:t xml:space="preserve"> </w:t>
      </w:r>
      <w:r>
        <w:rPr>
          <w:rFonts w:hint="cs"/>
          <w:rtl/>
        </w:rPr>
        <w:t>يصلي</w:t>
      </w:r>
      <w:r>
        <w:rPr>
          <w:rtl/>
        </w:rPr>
        <w:t xml:space="preserve"> </w:t>
      </w:r>
      <w:r>
        <w:rPr>
          <w:rFonts w:hint="cs"/>
          <w:rtl/>
        </w:rPr>
        <w:t>بأصحابه</w:t>
      </w:r>
      <w:r>
        <w:rPr>
          <w:rtl/>
        </w:rPr>
        <w:t xml:space="preserve"> </w:t>
      </w:r>
      <w:r>
        <w:rPr>
          <w:rFonts w:hint="cs"/>
          <w:rtl/>
        </w:rPr>
        <w:t>ببطن</w:t>
      </w:r>
      <w:r>
        <w:rPr>
          <w:rtl/>
        </w:rPr>
        <w:t xml:space="preserve"> </w:t>
      </w:r>
      <w:r>
        <w:rPr>
          <w:rFonts w:hint="cs"/>
          <w:rtl/>
        </w:rPr>
        <w:t>نخلة</w:t>
      </w:r>
      <w:r w:rsidRPr="00F94BFD">
        <w:rPr>
          <w:rFonts w:cs="Arabic11 BT" w:hint="cs"/>
          <w:color w:val="000000"/>
          <w:sz w:val="27"/>
          <w:vertAlign w:val="superscript"/>
          <w:rtl/>
        </w:rPr>
        <w:t>(</w:t>
      </w:r>
      <w:r w:rsidRPr="00F94BFD">
        <w:rPr>
          <w:rFonts w:cs="Arabic11 BT"/>
          <w:color w:val="000000"/>
          <w:sz w:val="27"/>
          <w:vertAlign w:val="superscript"/>
          <w:rtl/>
        </w:rPr>
        <w:footnoteReference w:id="1437"/>
      </w:r>
      <w:r w:rsidRPr="00F94BFD">
        <w:rPr>
          <w:rFonts w:cs="Arabic11 BT" w:hint="cs"/>
          <w:color w:val="000000"/>
          <w:sz w:val="27"/>
          <w:vertAlign w:val="superscript"/>
          <w:rtl/>
        </w:rPr>
        <w:t>)</w:t>
      </w:r>
      <w:r>
        <w:rPr>
          <w:rtl/>
        </w:rPr>
        <w:t xml:space="preserve"> </w:t>
      </w:r>
      <w:r>
        <w:rPr>
          <w:rFonts w:hint="cs"/>
          <w:rtl/>
        </w:rPr>
        <w:t>لما</w:t>
      </w:r>
      <w:r>
        <w:rPr>
          <w:rtl/>
        </w:rPr>
        <w:t xml:space="preserve"> </w:t>
      </w:r>
      <w:r>
        <w:rPr>
          <w:rFonts w:hint="cs"/>
          <w:rtl/>
        </w:rPr>
        <w:t>رجع</w:t>
      </w:r>
      <w:r>
        <w:rPr>
          <w:rtl/>
        </w:rPr>
        <w:t xml:space="preserve"> </w:t>
      </w:r>
      <w:r>
        <w:rPr>
          <w:rFonts w:hint="cs"/>
          <w:rtl/>
        </w:rPr>
        <w:t>من</w:t>
      </w:r>
      <w:r w:rsidRPr="00F94BFD">
        <w:rPr>
          <w:rFonts w:cs="Arabic11 BT" w:hint="cs"/>
          <w:color w:val="000000"/>
          <w:sz w:val="27"/>
          <w:vertAlign w:val="superscript"/>
          <w:rtl/>
        </w:rPr>
        <w:t>(</w:t>
      </w:r>
      <w:r w:rsidRPr="00F94BFD">
        <w:rPr>
          <w:rFonts w:cs="Arabic11 BT"/>
          <w:color w:val="000000"/>
          <w:sz w:val="27"/>
          <w:vertAlign w:val="superscript"/>
          <w:rtl/>
        </w:rPr>
        <w:footnoteReference w:id="1438"/>
      </w:r>
      <w:r w:rsidRPr="00F94BFD">
        <w:rPr>
          <w:rFonts w:cs="Arabic11 BT" w:hint="cs"/>
          <w:color w:val="000000"/>
          <w:sz w:val="27"/>
          <w:vertAlign w:val="superscript"/>
          <w:rtl/>
        </w:rPr>
        <w:t>)</w:t>
      </w:r>
      <w:r>
        <w:rPr>
          <w:rtl/>
        </w:rPr>
        <w:t xml:space="preserve"> </w:t>
      </w:r>
      <w:r>
        <w:rPr>
          <w:rFonts w:hint="cs"/>
          <w:rtl/>
        </w:rPr>
        <w:t>الطائف،</w:t>
      </w:r>
      <w:r>
        <w:rPr>
          <w:rtl/>
        </w:rPr>
        <w:t xml:space="preserve"> </w:t>
      </w:r>
      <w:r>
        <w:rPr>
          <w:rFonts w:hint="cs"/>
          <w:rtl/>
        </w:rPr>
        <w:t>وأخبره</w:t>
      </w:r>
      <w:r>
        <w:rPr>
          <w:rtl/>
        </w:rPr>
        <w:t xml:space="preserve"> </w:t>
      </w:r>
      <w:r>
        <w:rPr>
          <w:rFonts w:hint="cs"/>
          <w:rtl/>
        </w:rPr>
        <w:t>الله</w:t>
      </w:r>
      <w:r>
        <w:rPr>
          <w:rtl/>
        </w:rPr>
        <w:t xml:space="preserve"> </w:t>
      </w:r>
      <w:r>
        <w:rPr>
          <w:rFonts w:hint="cs"/>
          <w:rtl/>
        </w:rPr>
        <w:t>بذلك</w:t>
      </w:r>
      <w:r>
        <w:rPr>
          <w:rtl/>
        </w:rPr>
        <w:t xml:space="preserve"> </w:t>
      </w:r>
      <w:r>
        <w:rPr>
          <w:rFonts w:hint="cs"/>
          <w:rtl/>
        </w:rPr>
        <w:t>في</w:t>
      </w:r>
      <w:r>
        <w:rPr>
          <w:rtl/>
        </w:rPr>
        <w:t xml:space="preserve"> </w:t>
      </w:r>
      <w:r>
        <w:rPr>
          <w:rFonts w:hint="cs"/>
          <w:rtl/>
        </w:rPr>
        <w:t>القرآن</w:t>
      </w:r>
      <w:r>
        <w:rPr>
          <w:rtl/>
        </w:rPr>
        <w:t xml:space="preserve"> </w:t>
      </w:r>
      <w:r>
        <w:rPr>
          <w:rFonts w:hint="cs"/>
          <w:rtl/>
        </w:rPr>
        <w:t>بقوله</w:t>
      </w:r>
      <w:r>
        <w:rPr>
          <w:rtl/>
        </w:rPr>
        <w:t>:</w:t>
      </w:r>
    </w:p>
    <w:p w:rsidR="00DB286C" w:rsidRDefault="00DB286C"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وَإِذْ صَرَفْنَا إِلَيْكَ نَفَرًا مِنَ الْجِنِّ يَسْتَمِعُونَ الْقُرْآنَ فَلَمَّا حَضَرُوهُ قَالُوا أَنْصِتُوا</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فَلَمَّا قُضِيَ وَلَّوْا إِلَى قَوْمِهِمْ مُنْذِرِينَ٢٩ قَالُوا يَا قَوْمَنَا إِنَّا سَمِعْنَا كِتَابًا أُنْزِلَ مِنْ بَعْدِ مُوسَى مُصَدِّقًا لِمَا بَيْنَ يَدَيْهِ يَهْدِي إِلَى الْحَقِّ وَإِلَى طَرِيقٍ مُسْتَقِيمٍ٣٠ يَا قَوْمَنَا أَجِيبُوا دَاعِيَ اللَّهِ وَآمِنُوا بِهِ يَغْفِرْ لَكُمْ مِنْ ذُنُوبِكُمْ وَيُجِرْكُمْ مِنْ عَذَابٍ أَلِيمٍ٣١ وَمَنْ لَا يُجِبْ دَاعِيَ اللَّهِ فَلَيْسَ بِمُعْجِزٍ فِي الْأَرْضِ وَلَيْسَ لَهُ مِنْ دُونِهِ</w:t>
      </w:r>
      <w:r w:rsidR="00D41ED5">
        <w:rPr>
          <w:rFonts w:cs="KFGQPC Uthmanic Script HAFS"/>
          <w:color w:val="A80000"/>
          <w:szCs w:val="28"/>
          <w:shd w:val="clear" w:color="auto" w:fill="FFFFFF"/>
          <w:rtl/>
        </w:rPr>
        <w:t xml:space="preserve"> أوليا</w:t>
      </w:r>
      <w:r>
        <w:rPr>
          <w:rFonts w:cs="KFGQPC Uthmanic Script HAFS"/>
          <w:color w:val="A80000"/>
          <w:szCs w:val="28"/>
          <w:shd w:val="clear" w:color="auto" w:fill="FFFFFF"/>
          <w:rtl/>
        </w:rPr>
        <w:t>ءُ</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أُولَئِكَ فِي ضَلَالٍ مُبِينٍ٣٢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[الأحقاف: 29-3</w:t>
      </w:r>
      <w:r>
        <w:rPr>
          <w:rFonts w:hint="cs"/>
          <w:color w:val="000000"/>
          <w:szCs w:val="24"/>
          <w:shd w:val="clear" w:color="auto" w:fill="FFFFFF"/>
          <w:rtl/>
        </w:rPr>
        <w:t>2</w:t>
      </w:r>
      <w:r>
        <w:rPr>
          <w:color w:val="000000"/>
          <w:szCs w:val="24"/>
          <w:shd w:val="clear" w:color="auto" w:fill="FFFFFF"/>
          <w:rtl/>
        </w:rPr>
        <w:t>]</w:t>
      </w:r>
      <w:r w:rsidRPr="00F94BFD">
        <w:rPr>
          <w:rFonts w:cs="Arabic11 BT" w:hint="cs"/>
          <w:color w:val="000000"/>
          <w:sz w:val="27"/>
          <w:vertAlign w:val="superscript"/>
          <w:rtl/>
        </w:rPr>
        <w:t>(</w:t>
      </w:r>
      <w:r w:rsidRPr="00F94BFD">
        <w:rPr>
          <w:rFonts w:cs="Arabic11 BT"/>
          <w:color w:val="000000"/>
          <w:sz w:val="27"/>
          <w:vertAlign w:val="superscript"/>
          <w:rtl/>
        </w:rPr>
        <w:footnoteReference w:id="1439"/>
      </w:r>
      <w:r w:rsidRPr="00F94BFD">
        <w:rPr>
          <w:rFonts w:cs="Arabic11 BT" w:hint="cs"/>
          <w:color w:val="000000"/>
          <w:sz w:val="27"/>
          <w:vertAlign w:val="superscript"/>
          <w:rtl/>
        </w:rPr>
        <w:t>)</w:t>
      </w:r>
      <w:r>
        <w:rPr>
          <w:rFonts w:hint="cs"/>
          <w:rtl/>
        </w:rPr>
        <w:t>.</w:t>
      </w:r>
    </w:p>
    <w:p w:rsidR="00DB286C" w:rsidRDefault="00DB286C" w:rsidP="00DB286C">
      <w:pPr>
        <w:pStyle w:val="a0"/>
        <w:spacing w:line="240" w:lineRule="auto"/>
        <w:rPr>
          <w:rtl/>
        </w:rPr>
      </w:pPr>
      <w:r>
        <w:rPr>
          <w:rFonts w:hint="cs"/>
          <w:rtl/>
        </w:rPr>
        <w:t>وأنزل</w:t>
      </w:r>
      <w:r w:rsidRPr="00F94BFD">
        <w:rPr>
          <w:rFonts w:cs="Arabic11 BT" w:hint="cs"/>
          <w:color w:val="000000"/>
          <w:sz w:val="27"/>
          <w:vertAlign w:val="superscript"/>
          <w:rtl/>
        </w:rPr>
        <w:t>(</w:t>
      </w:r>
      <w:r w:rsidRPr="00F94BFD">
        <w:rPr>
          <w:rFonts w:cs="Arabic11 BT"/>
          <w:color w:val="000000"/>
          <w:sz w:val="27"/>
          <w:vertAlign w:val="superscript"/>
          <w:rtl/>
        </w:rPr>
        <w:footnoteReference w:id="1440"/>
      </w:r>
      <w:r w:rsidRPr="00F94BFD">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بعد</w:t>
      </w:r>
      <w:r>
        <w:rPr>
          <w:rtl/>
        </w:rPr>
        <w:t xml:space="preserve"> </w:t>
      </w:r>
      <w:r>
        <w:rPr>
          <w:rFonts w:hint="cs"/>
          <w:rtl/>
        </w:rPr>
        <w:t>ذلك</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أُوحِيَ إِلَيَّ أَنَّهُ اسْتَمَعَ نَفَرٌ مِنَ الْجِنِّ فَقَالُوا إِنَّا سَمِعْنَا قُرْآنًا عَجَبًا١ يَهْدِي إِلَى الرُّشْدِ فَآمَنَّا بِهِ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وَلَنْ نُشْرِكَ بِرَبِّنَا أَحَدًا٢ وَأَنَّهُ تَعَالَى جَدُّ رَبِّنَا مَا اتَّخَذَ صَاحِبَةً وَلَا وَلَدًا٣ وَأَنَّهُ كَانَ يَقُولُ سَفِيهُنَا عَلَى اللَّهِ شَطَطًا٤ وَأَنَّا ظَنَنَّا أَنْ لَنْ تَقُولَ الْإِنْسُ وَالْجِنُّ عَلَى اللَّهِ كَذِبًا٥ وَأَنَّهُ كَانَ رِجَالٌ مِنَ الْإِنْسِ يَعُوذُونَ بِرِجَالٍ مِنَ الْجِنِّ فَزَادُوهُمْ رَهَقًا٦</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1-6]</w:t>
      </w:r>
      <w:r>
        <w:rPr>
          <w:rFonts w:hint="cs"/>
          <w:rtl/>
        </w:rPr>
        <w:t>.</w:t>
      </w:r>
      <w:r>
        <w:rPr>
          <w:rtl/>
        </w:rPr>
        <w:t xml:space="preserve"> </w:t>
      </w:r>
    </w:p>
    <w:p w:rsidR="00DB286C" w:rsidRDefault="00DB286C" w:rsidP="00DB286C">
      <w:pPr>
        <w:pStyle w:val="a0"/>
        <w:rPr>
          <w:rtl/>
        </w:rPr>
      </w:pPr>
      <w:r>
        <w:rPr>
          <w:rFonts w:hint="cs"/>
          <w:rtl/>
        </w:rPr>
        <w:t>أي:</w:t>
      </w:r>
      <w:r>
        <w:rPr>
          <w:rtl/>
        </w:rPr>
        <w:t xml:space="preserve"> </w:t>
      </w:r>
      <w:r>
        <w:rPr>
          <w:rFonts w:hint="cs"/>
          <w:rtl/>
        </w:rPr>
        <w:t>السفيه</w:t>
      </w:r>
      <w:r>
        <w:rPr>
          <w:rtl/>
        </w:rPr>
        <w:t xml:space="preserve"> </w:t>
      </w:r>
      <w:r>
        <w:rPr>
          <w:rFonts w:hint="cs"/>
          <w:rtl/>
        </w:rPr>
        <w:t>منا</w:t>
      </w:r>
      <w:r>
        <w:rPr>
          <w:rtl/>
        </w:rPr>
        <w:t xml:space="preserve"> </w:t>
      </w:r>
      <w:r>
        <w:rPr>
          <w:rFonts w:hint="cs"/>
          <w:rtl/>
        </w:rPr>
        <w:t>في</w:t>
      </w:r>
      <w:r>
        <w:rPr>
          <w:rtl/>
        </w:rPr>
        <w:t xml:space="preserve"> </w:t>
      </w:r>
      <w:r>
        <w:rPr>
          <w:rFonts w:hint="cs"/>
          <w:rtl/>
        </w:rPr>
        <w:t>أظهر</w:t>
      </w:r>
      <w:r>
        <w:rPr>
          <w:rtl/>
        </w:rPr>
        <w:t xml:space="preserve"> </w:t>
      </w:r>
      <w:r>
        <w:rPr>
          <w:rFonts w:hint="cs"/>
          <w:rtl/>
        </w:rPr>
        <w:t>أقوال</w:t>
      </w:r>
      <w:r>
        <w:rPr>
          <w:rtl/>
        </w:rPr>
        <w:t xml:space="preserve"> </w:t>
      </w:r>
      <w:r>
        <w:rPr>
          <w:rFonts w:hint="cs"/>
          <w:rtl/>
        </w:rPr>
        <w:t>العلماء</w:t>
      </w:r>
      <w:r w:rsidRPr="00EF1207">
        <w:rPr>
          <w:rFonts w:cs="Arabic11 BT" w:hint="cs"/>
          <w:color w:val="000000"/>
          <w:sz w:val="27"/>
          <w:vertAlign w:val="superscript"/>
          <w:rtl/>
        </w:rPr>
        <w:t>(</w:t>
      </w:r>
      <w:r w:rsidRPr="00EF1207">
        <w:rPr>
          <w:rFonts w:cs="Arabic11 BT"/>
          <w:color w:val="000000"/>
          <w:sz w:val="27"/>
          <w:vertAlign w:val="superscript"/>
          <w:rtl/>
        </w:rPr>
        <w:footnoteReference w:id="1441"/>
      </w:r>
      <w:r w:rsidRPr="00EF1207">
        <w:rPr>
          <w:rFonts w:cs="Arabic11 BT" w:hint="cs"/>
          <w:color w:val="000000"/>
          <w:sz w:val="27"/>
          <w:vertAlign w:val="superscript"/>
          <w:rtl/>
        </w:rPr>
        <w:t>)</w:t>
      </w:r>
      <w:r>
        <w:rPr>
          <w:rFonts w:hint="cs"/>
          <w:rtl/>
        </w:rPr>
        <w:t>.</w:t>
      </w:r>
    </w:p>
    <w:p w:rsidR="00DB286C" w:rsidRDefault="00DB286C" w:rsidP="00DB286C">
      <w:pPr>
        <w:pStyle w:val="a0"/>
        <w:rPr>
          <w:rtl/>
        </w:rPr>
      </w:pPr>
      <w:r>
        <w:rPr>
          <w:rFonts w:hint="cs"/>
          <w:rtl/>
        </w:rPr>
        <w:t>وقال</w:t>
      </w:r>
      <w:r>
        <w:rPr>
          <w:rtl/>
        </w:rPr>
        <w:t xml:space="preserve"> </w:t>
      </w:r>
      <w:r>
        <w:rPr>
          <w:rFonts w:hint="cs"/>
          <w:rtl/>
        </w:rPr>
        <w:t>غير</w:t>
      </w:r>
      <w:r>
        <w:rPr>
          <w:rtl/>
        </w:rPr>
        <w:t xml:space="preserve"> </w:t>
      </w:r>
      <w:r>
        <w:rPr>
          <w:rFonts w:hint="cs"/>
          <w:rtl/>
        </w:rPr>
        <w:t>واحد</w:t>
      </w:r>
      <w:r>
        <w:rPr>
          <w:rtl/>
        </w:rPr>
        <w:t xml:space="preserve"> </w:t>
      </w:r>
      <w:r>
        <w:rPr>
          <w:rFonts w:hint="cs"/>
          <w:rtl/>
        </w:rPr>
        <w:t>من</w:t>
      </w:r>
      <w:r>
        <w:rPr>
          <w:rtl/>
        </w:rPr>
        <w:t xml:space="preserve"> </w:t>
      </w:r>
      <w:r>
        <w:rPr>
          <w:rFonts w:hint="cs"/>
          <w:rtl/>
        </w:rPr>
        <w:t>السلف</w:t>
      </w:r>
      <w:r>
        <w:rPr>
          <w:rtl/>
        </w:rPr>
        <w:t xml:space="preserve">: </w:t>
      </w:r>
      <w:r>
        <w:rPr>
          <w:rFonts w:hint="cs"/>
          <w:rtl/>
        </w:rPr>
        <w:t>«كان</w:t>
      </w:r>
      <w:r>
        <w:rPr>
          <w:rtl/>
        </w:rPr>
        <w:t xml:space="preserve"> </w:t>
      </w:r>
      <w:r>
        <w:rPr>
          <w:rFonts w:hint="cs"/>
          <w:rtl/>
        </w:rPr>
        <w:t>الرجل</w:t>
      </w:r>
      <w:r>
        <w:rPr>
          <w:rtl/>
        </w:rPr>
        <w:t xml:space="preserve"> </w:t>
      </w:r>
      <w:r>
        <w:rPr>
          <w:rFonts w:hint="cs"/>
          <w:rtl/>
        </w:rPr>
        <w:t>من</w:t>
      </w:r>
      <w:r>
        <w:rPr>
          <w:rtl/>
        </w:rPr>
        <w:t xml:space="preserve"> </w:t>
      </w:r>
      <w:r>
        <w:rPr>
          <w:rFonts w:hint="cs"/>
          <w:rtl/>
        </w:rPr>
        <w:t>الإنس</w:t>
      </w:r>
      <w:r>
        <w:rPr>
          <w:rtl/>
        </w:rPr>
        <w:t xml:space="preserve"> </w:t>
      </w:r>
      <w:r>
        <w:rPr>
          <w:rFonts w:hint="cs"/>
          <w:rtl/>
        </w:rPr>
        <w:t>إذا</w:t>
      </w:r>
      <w:r>
        <w:rPr>
          <w:rtl/>
        </w:rPr>
        <w:t xml:space="preserve"> </w:t>
      </w:r>
      <w:r>
        <w:rPr>
          <w:rFonts w:hint="cs"/>
          <w:rtl/>
        </w:rPr>
        <w:t>نزل</w:t>
      </w:r>
      <w:r>
        <w:rPr>
          <w:rtl/>
        </w:rPr>
        <w:t xml:space="preserve"> </w:t>
      </w:r>
      <w:r>
        <w:rPr>
          <w:rFonts w:hint="cs"/>
          <w:rtl/>
        </w:rPr>
        <w:t>بالوادي</w:t>
      </w:r>
      <w:r>
        <w:rPr>
          <w:rtl/>
        </w:rPr>
        <w:t xml:space="preserve"> </w:t>
      </w:r>
      <w:r>
        <w:rPr>
          <w:rFonts w:hint="cs"/>
          <w:rtl/>
        </w:rPr>
        <w:t>قال</w:t>
      </w:r>
      <w:r>
        <w:rPr>
          <w:rtl/>
        </w:rPr>
        <w:t xml:space="preserve">: </w:t>
      </w:r>
      <w:r>
        <w:rPr>
          <w:rFonts w:hint="cs"/>
          <w:rtl/>
        </w:rPr>
        <w:t>أعوذ</w:t>
      </w:r>
      <w:r>
        <w:rPr>
          <w:rtl/>
        </w:rPr>
        <w:t xml:space="preserve"> </w:t>
      </w:r>
      <w:r>
        <w:rPr>
          <w:rFonts w:hint="cs"/>
          <w:rtl/>
        </w:rPr>
        <w:t>بعظيم</w:t>
      </w:r>
      <w:r>
        <w:rPr>
          <w:rtl/>
        </w:rPr>
        <w:t xml:space="preserve"> </w:t>
      </w:r>
      <w:r>
        <w:rPr>
          <w:rFonts w:hint="cs"/>
          <w:rtl/>
        </w:rPr>
        <w:t>هذا</w:t>
      </w:r>
      <w:r>
        <w:rPr>
          <w:rtl/>
        </w:rPr>
        <w:t xml:space="preserve"> </w:t>
      </w:r>
      <w:r>
        <w:rPr>
          <w:rFonts w:hint="cs"/>
          <w:rtl/>
        </w:rPr>
        <w:t>الوادي</w:t>
      </w:r>
      <w:r>
        <w:rPr>
          <w:rtl/>
        </w:rPr>
        <w:t xml:space="preserve"> </w:t>
      </w:r>
      <w:r>
        <w:rPr>
          <w:rFonts w:hint="cs"/>
          <w:rtl/>
        </w:rPr>
        <w:t>من</w:t>
      </w:r>
      <w:r>
        <w:rPr>
          <w:rtl/>
        </w:rPr>
        <w:t xml:space="preserve"> </w:t>
      </w:r>
      <w:r>
        <w:rPr>
          <w:rFonts w:hint="cs"/>
          <w:rtl/>
        </w:rPr>
        <w:t>شر</w:t>
      </w:r>
      <w:r>
        <w:rPr>
          <w:rtl/>
        </w:rPr>
        <w:t xml:space="preserve"> </w:t>
      </w:r>
      <w:r>
        <w:rPr>
          <w:rFonts w:hint="cs"/>
          <w:rtl/>
        </w:rPr>
        <w:t>سفهاء</w:t>
      </w:r>
      <w:r>
        <w:rPr>
          <w:rtl/>
        </w:rPr>
        <w:t xml:space="preserve"> </w:t>
      </w:r>
      <w:r>
        <w:rPr>
          <w:rFonts w:hint="cs"/>
          <w:rtl/>
        </w:rPr>
        <w:t>قومه،</w:t>
      </w:r>
      <w:r>
        <w:rPr>
          <w:rtl/>
        </w:rPr>
        <w:t xml:space="preserve"> </w:t>
      </w:r>
      <w:r>
        <w:rPr>
          <w:rFonts w:hint="cs"/>
          <w:rtl/>
        </w:rPr>
        <w:t>فلما</w:t>
      </w:r>
      <w:r>
        <w:rPr>
          <w:rtl/>
        </w:rPr>
        <w:t xml:space="preserve"> </w:t>
      </w:r>
      <w:r>
        <w:rPr>
          <w:rFonts w:hint="cs"/>
          <w:rtl/>
        </w:rPr>
        <w:t>استعاذت</w:t>
      </w:r>
      <w:r w:rsidRPr="00EF1207">
        <w:rPr>
          <w:rFonts w:cs="Arabic11 BT" w:hint="cs"/>
          <w:color w:val="000000"/>
          <w:sz w:val="27"/>
          <w:vertAlign w:val="superscript"/>
          <w:rtl/>
        </w:rPr>
        <w:t>(</w:t>
      </w:r>
      <w:r w:rsidRPr="00EF1207">
        <w:rPr>
          <w:rFonts w:cs="Arabic11 BT"/>
          <w:color w:val="000000"/>
          <w:sz w:val="27"/>
          <w:vertAlign w:val="superscript"/>
          <w:rtl/>
        </w:rPr>
        <w:footnoteReference w:id="1442"/>
      </w:r>
      <w:r w:rsidRPr="00EF1207">
        <w:rPr>
          <w:rFonts w:cs="Arabic11 BT" w:hint="cs"/>
          <w:color w:val="000000"/>
          <w:sz w:val="27"/>
          <w:vertAlign w:val="superscript"/>
          <w:rtl/>
        </w:rPr>
        <w:t>)</w:t>
      </w:r>
      <w:r>
        <w:rPr>
          <w:rtl/>
        </w:rPr>
        <w:t xml:space="preserve"> </w:t>
      </w:r>
      <w:r>
        <w:rPr>
          <w:rFonts w:hint="cs"/>
          <w:rtl/>
        </w:rPr>
        <w:t>الإنس</w:t>
      </w:r>
      <w:r>
        <w:rPr>
          <w:rtl/>
        </w:rPr>
        <w:t xml:space="preserve"> </w:t>
      </w:r>
      <w:r>
        <w:rPr>
          <w:rFonts w:hint="cs"/>
          <w:rtl/>
        </w:rPr>
        <w:t>بالجن</w:t>
      </w:r>
      <w:r w:rsidRPr="00EF1207">
        <w:rPr>
          <w:rFonts w:cs="Arabic11 BT" w:hint="cs"/>
          <w:color w:val="000000"/>
          <w:sz w:val="27"/>
          <w:vertAlign w:val="superscript"/>
          <w:rtl/>
        </w:rPr>
        <w:t>(</w:t>
      </w:r>
      <w:r w:rsidRPr="00EF1207">
        <w:rPr>
          <w:rFonts w:cs="Arabic11 BT"/>
          <w:color w:val="000000"/>
          <w:sz w:val="27"/>
          <w:vertAlign w:val="superscript"/>
          <w:rtl/>
        </w:rPr>
        <w:footnoteReference w:id="1443"/>
      </w:r>
      <w:r w:rsidRPr="00EF1207">
        <w:rPr>
          <w:rFonts w:cs="Arabic11 BT" w:hint="cs"/>
          <w:color w:val="000000"/>
          <w:sz w:val="27"/>
          <w:vertAlign w:val="superscript"/>
          <w:rtl/>
        </w:rPr>
        <w:t>)</w:t>
      </w:r>
      <w:r>
        <w:rPr>
          <w:rtl/>
        </w:rPr>
        <w:t xml:space="preserve"> </w:t>
      </w:r>
      <w:r>
        <w:rPr>
          <w:rFonts w:hint="cs"/>
          <w:rtl/>
        </w:rPr>
        <w:t>ازدادت</w:t>
      </w:r>
      <w:r>
        <w:rPr>
          <w:rtl/>
        </w:rPr>
        <w:t xml:space="preserve"> </w:t>
      </w:r>
      <w:r>
        <w:rPr>
          <w:rFonts w:hint="cs"/>
          <w:rtl/>
        </w:rPr>
        <w:t>الجن</w:t>
      </w:r>
      <w:r>
        <w:rPr>
          <w:rtl/>
        </w:rPr>
        <w:t xml:space="preserve"> </w:t>
      </w:r>
      <w:r>
        <w:rPr>
          <w:rFonts w:hint="cs"/>
          <w:rtl/>
        </w:rPr>
        <w:t>طغيانًا</w:t>
      </w:r>
      <w:r>
        <w:rPr>
          <w:rtl/>
        </w:rPr>
        <w:t xml:space="preserve"> </w:t>
      </w:r>
      <w:r>
        <w:rPr>
          <w:rFonts w:hint="cs"/>
          <w:rtl/>
        </w:rPr>
        <w:t>وكفرًا»</w:t>
      </w:r>
      <w:r w:rsidRPr="00EF1207">
        <w:rPr>
          <w:rFonts w:cs="Arabic11 BT" w:hint="cs"/>
          <w:color w:val="000000"/>
          <w:sz w:val="27"/>
          <w:vertAlign w:val="superscript"/>
          <w:rtl/>
        </w:rPr>
        <w:t>(</w:t>
      </w:r>
      <w:r w:rsidRPr="00EF1207">
        <w:rPr>
          <w:rFonts w:cs="Arabic11 BT"/>
          <w:color w:val="000000"/>
          <w:sz w:val="27"/>
          <w:vertAlign w:val="superscript"/>
          <w:rtl/>
        </w:rPr>
        <w:footnoteReference w:id="1444"/>
      </w:r>
      <w:r w:rsidRPr="00EF1207">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قال</w:t>
      </w:r>
      <w:r>
        <w:rPr>
          <w:rtl/>
        </w:rPr>
        <w:t xml:space="preserve"> </w:t>
      </w:r>
      <w:r>
        <w:rPr>
          <w:rFonts w:hint="cs"/>
          <w:rtl/>
        </w:rPr>
        <w:t>تعالى</w:t>
      </w:r>
      <w:r>
        <w:rPr>
          <w:rtl/>
        </w:rPr>
        <w:t>:</w:t>
      </w:r>
    </w:p>
    <w:p w:rsidR="00DB286C" w:rsidRDefault="00DB286C"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وَأَنَّهُ كَانَ رِجَالٌ مِنَ الْإِنْسِ يَعُوذُونَ بِرِجَالٍ مِنَ الْجِنِّ فَزَادُوهُمْ رَهَقًا٦ وَأَنَّهُمْ ظَنُّوا كَمَا ظَنَنْتُمْ أَنْ لَنْ يَبْعَثَ اللَّهُ أَحَدًا٧ وَأَنَّا لَمَسْنَا السَّمَاءَ فَوَجَدْنَاهَا مُلِئَتْ حَرَسًا شَدِيدًا وَشُهُبًا٨</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6-8]</w:t>
      </w:r>
      <w:r>
        <w:rPr>
          <w:rFonts w:hint="cs"/>
          <w:rtl/>
        </w:rPr>
        <w:t>.</w:t>
      </w:r>
    </w:p>
    <w:p w:rsidR="00DB286C" w:rsidRDefault="00DB286C" w:rsidP="00DB286C">
      <w:pPr>
        <w:pStyle w:val="2"/>
        <w:rPr>
          <w:rtl/>
        </w:rPr>
      </w:pPr>
      <w:bookmarkStart w:id="170" w:name="_Toc460275658"/>
      <w:r>
        <w:rPr>
          <w:rFonts w:hint="cs"/>
          <w:rtl/>
        </w:rPr>
        <w:t xml:space="preserve">[تغليظ الشهب بعد مبعث الرسول </w:t>
      </w:r>
      <w:r>
        <w:rPr>
          <w:rtl/>
        </w:rPr>
        <w:t>ﷺ</w:t>
      </w:r>
      <w:r>
        <w:rPr>
          <w:rFonts w:hint="cs"/>
          <w:rtl/>
        </w:rPr>
        <w:t>]</w:t>
      </w:r>
      <w:bookmarkEnd w:id="170"/>
    </w:p>
    <w:p w:rsidR="00DB286C" w:rsidRDefault="00DB286C" w:rsidP="00DB286C">
      <w:pPr>
        <w:pStyle w:val="a0"/>
        <w:rPr>
          <w:rtl/>
        </w:rPr>
      </w:pPr>
      <w:r>
        <w:rPr>
          <w:rFonts w:hint="cs"/>
          <w:rtl/>
        </w:rPr>
        <w:t>وكانت</w:t>
      </w:r>
      <w:r>
        <w:rPr>
          <w:rtl/>
        </w:rPr>
        <w:t xml:space="preserve"> </w:t>
      </w:r>
      <w:r>
        <w:rPr>
          <w:rFonts w:hint="cs"/>
          <w:rtl/>
        </w:rPr>
        <w:t>الشياطين</w:t>
      </w:r>
      <w:r>
        <w:rPr>
          <w:rtl/>
        </w:rPr>
        <w:t xml:space="preserve"> </w:t>
      </w:r>
      <w:r>
        <w:rPr>
          <w:rFonts w:hint="cs"/>
          <w:rtl/>
        </w:rPr>
        <w:t>ترمى</w:t>
      </w:r>
      <w:r>
        <w:rPr>
          <w:rtl/>
        </w:rPr>
        <w:t xml:space="preserve"> </w:t>
      </w:r>
      <w:r>
        <w:rPr>
          <w:rFonts w:hint="cs"/>
          <w:rtl/>
        </w:rPr>
        <w:t>بالشهب</w:t>
      </w:r>
      <w:r>
        <w:rPr>
          <w:rtl/>
        </w:rPr>
        <w:t xml:space="preserve"> </w:t>
      </w:r>
      <w:r>
        <w:rPr>
          <w:rFonts w:hint="cs"/>
          <w:rtl/>
        </w:rPr>
        <w:t>قبل</w:t>
      </w:r>
      <w:r>
        <w:rPr>
          <w:rtl/>
        </w:rPr>
        <w:t xml:space="preserve"> </w:t>
      </w:r>
      <w:r>
        <w:rPr>
          <w:rFonts w:hint="cs"/>
          <w:rtl/>
        </w:rPr>
        <w:t>أن</w:t>
      </w:r>
      <w:r>
        <w:rPr>
          <w:rtl/>
        </w:rPr>
        <w:t xml:space="preserve"> </w:t>
      </w:r>
      <w:r>
        <w:rPr>
          <w:rFonts w:hint="cs"/>
          <w:rtl/>
        </w:rPr>
        <w:t>ينزل</w:t>
      </w:r>
      <w:r>
        <w:rPr>
          <w:rtl/>
        </w:rPr>
        <w:t xml:space="preserve"> </w:t>
      </w:r>
      <w:r>
        <w:rPr>
          <w:rFonts w:hint="cs"/>
          <w:rtl/>
        </w:rPr>
        <w:t>القرآن،</w:t>
      </w:r>
      <w:r>
        <w:rPr>
          <w:rtl/>
        </w:rPr>
        <w:t xml:space="preserve"> </w:t>
      </w:r>
      <w:r>
        <w:rPr>
          <w:rFonts w:hint="cs"/>
          <w:rtl/>
        </w:rPr>
        <w:t>لكن</w:t>
      </w:r>
      <w:r>
        <w:rPr>
          <w:rtl/>
        </w:rPr>
        <w:t xml:space="preserve"> </w:t>
      </w:r>
      <w:r>
        <w:rPr>
          <w:rFonts w:hint="cs"/>
          <w:rtl/>
        </w:rPr>
        <w:t>كانوا</w:t>
      </w:r>
      <w:r>
        <w:rPr>
          <w:rtl/>
        </w:rPr>
        <w:t xml:space="preserve"> </w:t>
      </w:r>
      <w:r>
        <w:rPr>
          <w:rFonts w:hint="cs"/>
          <w:rtl/>
        </w:rPr>
        <w:t>أحيانًا</w:t>
      </w:r>
      <w:r>
        <w:rPr>
          <w:rtl/>
        </w:rPr>
        <w:t xml:space="preserve"> </w:t>
      </w:r>
      <w:r>
        <w:rPr>
          <w:rFonts w:hint="cs"/>
          <w:rtl/>
        </w:rPr>
        <w:t>يسترقون</w:t>
      </w:r>
      <w:r>
        <w:rPr>
          <w:rtl/>
        </w:rPr>
        <w:t xml:space="preserve"> </w:t>
      </w:r>
      <w:r>
        <w:rPr>
          <w:rFonts w:hint="cs"/>
          <w:rtl/>
        </w:rPr>
        <w:t>السمع</w:t>
      </w:r>
      <w:r>
        <w:rPr>
          <w:rtl/>
        </w:rPr>
        <w:t xml:space="preserve"> </w:t>
      </w:r>
      <w:r>
        <w:rPr>
          <w:rFonts w:hint="cs"/>
          <w:rtl/>
        </w:rPr>
        <w:t>قبل</w:t>
      </w:r>
      <w:r>
        <w:rPr>
          <w:rtl/>
        </w:rPr>
        <w:t xml:space="preserve"> </w:t>
      </w:r>
      <w:r>
        <w:rPr>
          <w:rFonts w:hint="cs"/>
          <w:rtl/>
        </w:rPr>
        <w:t>أن</w:t>
      </w:r>
      <w:r>
        <w:rPr>
          <w:rtl/>
        </w:rPr>
        <w:t xml:space="preserve"> </w:t>
      </w:r>
      <w:r>
        <w:rPr>
          <w:rFonts w:hint="cs"/>
          <w:rtl/>
        </w:rPr>
        <w:t>يصل</w:t>
      </w:r>
      <w:r>
        <w:rPr>
          <w:rtl/>
        </w:rPr>
        <w:t xml:space="preserve"> </w:t>
      </w:r>
      <w:r>
        <w:rPr>
          <w:rFonts w:hint="cs"/>
          <w:rtl/>
        </w:rPr>
        <w:t>الشهاب</w:t>
      </w:r>
      <w:r>
        <w:rPr>
          <w:rtl/>
        </w:rPr>
        <w:t xml:space="preserve"> </w:t>
      </w:r>
      <w:r>
        <w:rPr>
          <w:rFonts w:hint="cs"/>
          <w:rtl/>
        </w:rPr>
        <w:t>إلى</w:t>
      </w:r>
      <w:r>
        <w:rPr>
          <w:rtl/>
        </w:rPr>
        <w:t xml:space="preserve"> </w:t>
      </w:r>
      <w:r>
        <w:rPr>
          <w:rFonts w:hint="cs"/>
          <w:rtl/>
        </w:rPr>
        <w:t>أحدهم،</w:t>
      </w:r>
      <w:r>
        <w:rPr>
          <w:rtl/>
        </w:rPr>
        <w:t xml:space="preserve"> </w:t>
      </w:r>
      <w:r>
        <w:rPr>
          <w:rFonts w:hint="cs"/>
          <w:rtl/>
        </w:rPr>
        <w:t>فلما</w:t>
      </w:r>
      <w:r>
        <w:rPr>
          <w:rtl/>
        </w:rPr>
        <w:t xml:space="preserve"> </w:t>
      </w:r>
      <w:r>
        <w:rPr>
          <w:rFonts w:hint="cs"/>
          <w:rtl/>
        </w:rPr>
        <w:t>بعث</w:t>
      </w:r>
      <w:r>
        <w:rPr>
          <w:rtl/>
        </w:rPr>
        <w:t xml:space="preserve"> </w:t>
      </w:r>
      <w:r>
        <w:rPr>
          <w:rFonts w:hint="cs"/>
          <w:rtl/>
        </w:rPr>
        <w:t>محمد</w:t>
      </w:r>
      <w:r w:rsidR="000034D5" w:rsidRPr="000034D5">
        <w:rPr>
          <w:rFonts w:cs="CTraditional Arabic"/>
          <w:rtl/>
        </w:rPr>
        <w:t xml:space="preserve"> ج</w:t>
      </w:r>
      <w:r>
        <w:rPr>
          <w:rtl/>
        </w:rPr>
        <w:t xml:space="preserve"> </w:t>
      </w:r>
      <w:r>
        <w:rPr>
          <w:rFonts w:hint="cs"/>
          <w:rtl/>
        </w:rPr>
        <w:t>ملئت</w:t>
      </w:r>
      <w:r>
        <w:rPr>
          <w:rtl/>
        </w:rPr>
        <w:t xml:space="preserve"> </w:t>
      </w:r>
      <w:r>
        <w:rPr>
          <w:rFonts w:hint="cs"/>
          <w:rtl/>
        </w:rPr>
        <w:t>السماء</w:t>
      </w:r>
      <w:r>
        <w:rPr>
          <w:rtl/>
        </w:rPr>
        <w:t xml:space="preserve"> </w:t>
      </w:r>
      <w:r>
        <w:rPr>
          <w:rFonts w:hint="cs"/>
          <w:rtl/>
        </w:rPr>
        <w:t>حرسًا</w:t>
      </w:r>
      <w:r>
        <w:rPr>
          <w:rtl/>
        </w:rPr>
        <w:t xml:space="preserve"> </w:t>
      </w:r>
      <w:r>
        <w:rPr>
          <w:rFonts w:hint="cs"/>
          <w:rtl/>
        </w:rPr>
        <w:t>شديدًا</w:t>
      </w:r>
      <w:r>
        <w:rPr>
          <w:rtl/>
        </w:rPr>
        <w:t xml:space="preserve"> </w:t>
      </w:r>
      <w:r>
        <w:rPr>
          <w:rFonts w:hint="cs"/>
          <w:rtl/>
        </w:rPr>
        <w:t>وشهبًا</w:t>
      </w:r>
      <w:r>
        <w:rPr>
          <w:rtl/>
        </w:rPr>
        <w:t xml:space="preserve"> </w:t>
      </w:r>
      <w:r>
        <w:rPr>
          <w:rFonts w:hint="cs"/>
          <w:rtl/>
        </w:rPr>
        <w:t>وصارت</w:t>
      </w:r>
      <w:r>
        <w:rPr>
          <w:rtl/>
        </w:rPr>
        <w:t xml:space="preserve"> </w:t>
      </w:r>
      <w:r>
        <w:rPr>
          <w:rFonts w:hint="cs"/>
          <w:rtl/>
        </w:rPr>
        <w:t>الشهب</w:t>
      </w:r>
      <w:r>
        <w:rPr>
          <w:rtl/>
        </w:rPr>
        <w:t xml:space="preserve"> </w:t>
      </w:r>
      <w:r>
        <w:rPr>
          <w:rFonts w:hint="cs"/>
          <w:rtl/>
        </w:rPr>
        <w:t>مرصدة</w:t>
      </w:r>
      <w:r>
        <w:rPr>
          <w:rtl/>
        </w:rPr>
        <w:t xml:space="preserve"> </w:t>
      </w:r>
      <w:r>
        <w:rPr>
          <w:rFonts w:hint="cs"/>
          <w:rtl/>
        </w:rPr>
        <w:t>لهم</w:t>
      </w:r>
      <w:r>
        <w:rPr>
          <w:rtl/>
        </w:rPr>
        <w:t xml:space="preserve"> </w:t>
      </w:r>
      <w:r>
        <w:rPr>
          <w:rFonts w:hint="cs"/>
          <w:rtl/>
        </w:rPr>
        <w:t>قبل</w:t>
      </w:r>
      <w:r>
        <w:rPr>
          <w:rtl/>
        </w:rPr>
        <w:t xml:space="preserve"> </w:t>
      </w:r>
      <w:r>
        <w:rPr>
          <w:rFonts w:hint="cs"/>
          <w:rtl/>
        </w:rPr>
        <w:t>أن</w:t>
      </w:r>
      <w:r>
        <w:rPr>
          <w:rtl/>
        </w:rPr>
        <w:t xml:space="preserve"> </w:t>
      </w:r>
      <w:r>
        <w:rPr>
          <w:rFonts w:hint="cs"/>
          <w:rtl/>
        </w:rPr>
        <w:t>يسمعوا،</w:t>
      </w:r>
      <w:r>
        <w:rPr>
          <w:rtl/>
        </w:rPr>
        <w:t xml:space="preserve"> </w:t>
      </w:r>
      <w:r>
        <w:rPr>
          <w:rFonts w:hint="cs"/>
          <w:rtl/>
        </w:rPr>
        <w:t>كما</w:t>
      </w:r>
      <w:r>
        <w:rPr>
          <w:rtl/>
        </w:rPr>
        <w:t xml:space="preserve"> </w:t>
      </w:r>
      <w:r>
        <w:rPr>
          <w:rFonts w:hint="cs"/>
          <w:rtl/>
        </w:rPr>
        <w:t>قالوا</w:t>
      </w:r>
      <w:r>
        <w:rPr>
          <w:rtl/>
        </w:rPr>
        <w:t>:</w:t>
      </w:r>
    </w:p>
    <w:p w:rsidR="00DB286C" w:rsidRDefault="00DB286C"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وَأَنَّا كُنَّا نَقْعُدُ مِنْهَا مَقَاعِدَ لِلسَّمْعِ</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فَمَنْ يَسْتَمِعِ الْآنَ يَجِدْ لَهُ شِهَابًا رَصَدًا٩</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9]</w:t>
      </w:r>
      <w:r>
        <w:rPr>
          <w:rFonts w:hint="cs"/>
          <w:rtl/>
        </w:rPr>
        <w:t>.</w:t>
      </w:r>
    </w:p>
    <w:p w:rsidR="00DB286C" w:rsidRDefault="00DB286C" w:rsidP="00DB286C">
      <w:pPr>
        <w:pStyle w:val="a0"/>
        <w:spacing w:line="240" w:lineRule="auto"/>
        <w:rPr>
          <w:rtl/>
        </w:rPr>
      </w:pPr>
      <w:r>
        <w:rPr>
          <w:rFonts w:hint="cs"/>
          <w:rtl/>
        </w:rPr>
        <w:t>وقال</w:t>
      </w:r>
      <w:r>
        <w:rPr>
          <w:rtl/>
        </w:rPr>
        <w:t xml:space="preserve"> </w:t>
      </w:r>
      <w:r>
        <w:rPr>
          <w:rFonts w:hint="cs"/>
          <w:rtl/>
        </w:rPr>
        <w:t>تعالى</w:t>
      </w:r>
      <w:r>
        <w:rPr>
          <w:rtl/>
        </w:rPr>
        <w:t xml:space="preserve"> </w:t>
      </w:r>
      <w:r>
        <w:rPr>
          <w:rFonts w:hint="cs"/>
          <w:rtl/>
        </w:rPr>
        <w:t>في</w:t>
      </w:r>
      <w:r>
        <w:rPr>
          <w:rtl/>
        </w:rPr>
        <w:t xml:space="preserve"> </w:t>
      </w:r>
      <w:r>
        <w:rPr>
          <w:rFonts w:hint="cs"/>
          <w:rtl/>
        </w:rPr>
        <w:t>الآية</w:t>
      </w:r>
      <w:r>
        <w:rPr>
          <w:rtl/>
        </w:rPr>
        <w:t xml:space="preserve"> </w:t>
      </w:r>
      <w:r>
        <w:rPr>
          <w:rFonts w:hint="cs"/>
          <w:rtl/>
        </w:rPr>
        <w:t>الأخرى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وَمَا تَنَزَّلَتْ بِهِ الشَّيَاطِينُ٢١٠ وَمَا يَنْبَغِي لَهُمْ وَمَا يَسْتَطِيعُونَ٢١١ إِنَّهُمْ عَنِ السَّمْعِ لَمَعْزُولُونَ٢١٢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[الشعراء: 210-212]</w:t>
      </w:r>
      <w:r>
        <w:rPr>
          <w:rFonts w:hint="cs"/>
          <w:rtl/>
        </w:rPr>
        <w:t>.</w:t>
      </w:r>
    </w:p>
    <w:p w:rsidR="00DB286C" w:rsidRDefault="00DB286C" w:rsidP="00DB286C">
      <w:pPr>
        <w:pStyle w:val="a0"/>
        <w:spacing w:line="240" w:lineRule="auto"/>
        <w:rPr>
          <w:rtl/>
        </w:rPr>
      </w:pPr>
      <w:r>
        <w:rPr>
          <w:rFonts w:hint="cs"/>
          <w:rtl/>
        </w:rPr>
        <w:t>قالوا</w:t>
      </w:r>
      <w:r>
        <w:rPr>
          <w:rtl/>
        </w:rPr>
        <w:t>:</w:t>
      </w:r>
      <w:r>
        <w:rPr>
          <w:rFonts w:cs="Traditional Arabic"/>
          <w:color w:val="A80000"/>
          <w:szCs w:val="28"/>
          <w:shd w:val="clear" w:color="auto" w:fill="FFFFFF"/>
          <w:rtl/>
        </w:rPr>
        <w:t>﴿</w:t>
      </w:r>
      <w:r>
        <w:rPr>
          <w:rFonts w:cs="KFGQPC Uthmanic Script HAFS"/>
          <w:color w:val="A80000"/>
          <w:szCs w:val="28"/>
          <w:shd w:val="clear" w:color="auto" w:fill="FFFFFF"/>
          <w:rtl/>
        </w:rPr>
        <w:t>وَأَنَّا لَا نَدْرِي أَشَرٌّ أُرِيدَ بِمَنْ فِي الْأَرْضِ أَمْ أَرَادَ بِهِمْ رَبُّهُمْ رَشَدًا١٠ وَأَنَّا مِنَّا الصَّالِحُونَ وَمِنَّا دُونَ ذَلِكَ</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كُنَّا طَرَائِقَ قِدَدًا١١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10-11]</w:t>
      </w:r>
      <w:r>
        <w:rPr>
          <w:rFonts w:hint="cs"/>
          <w:rtl/>
        </w:rPr>
        <w:t>.</w:t>
      </w:r>
    </w:p>
    <w:p w:rsidR="00DB286C" w:rsidRDefault="00DB286C" w:rsidP="00DB286C">
      <w:pPr>
        <w:pStyle w:val="a0"/>
        <w:rPr>
          <w:rtl/>
        </w:rPr>
      </w:pPr>
      <w:r>
        <w:rPr>
          <w:rFonts w:hint="cs"/>
          <w:rtl/>
        </w:rPr>
        <w:t>أي:</w:t>
      </w:r>
      <w:r>
        <w:rPr>
          <w:rtl/>
        </w:rPr>
        <w:t xml:space="preserve"> </w:t>
      </w:r>
      <w:r>
        <w:rPr>
          <w:rFonts w:hint="cs"/>
          <w:rtl/>
        </w:rPr>
        <w:t>على</w:t>
      </w:r>
      <w:r>
        <w:rPr>
          <w:rtl/>
        </w:rPr>
        <w:t xml:space="preserve"> </w:t>
      </w:r>
      <w:r>
        <w:rPr>
          <w:rFonts w:hint="cs"/>
          <w:rtl/>
        </w:rPr>
        <w:t>مذاهب</w:t>
      </w:r>
      <w:r>
        <w:rPr>
          <w:rtl/>
        </w:rPr>
        <w:t xml:space="preserve"> </w:t>
      </w:r>
      <w:r>
        <w:rPr>
          <w:rFonts w:hint="cs"/>
          <w:rtl/>
        </w:rPr>
        <w:t>شتى،</w:t>
      </w:r>
      <w:r>
        <w:rPr>
          <w:rtl/>
        </w:rPr>
        <w:t xml:space="preserve"> </w:t>
      </w:r>
      <w:r>
        <w:rPr>
          <w:rFonts w:hint="cs"/>
          <w:rtl/>
        </w:rPr>
        <w:t>كما</w:t>
      </w:r>
      <w:r>
        <w:rPr>
          <w:rtl/>
        </w:rPr>
        <w:t xml:space="preserve"> </w:t>
      </w:r>
      <w:r>
        <w:rPr>
          <w:rFonts w:hint="cs"/>
          <w:rtl/>
        </w:rPr>
        <w:t>قال</w:t>
      </w:r>
      <w:r>
        <w:rPr>
          <w:rtl/>
        </w:rPr>
        <w:t xml:space="preserve"> </w:t>
      </w:r>
      <w:r>
        <w:rPr>
          <w:rFonts w:hint="cs"/>
          <w:rtl/>
        </w:rPr>
        <w:t>العلماء</w:t>
      </w:r>
      <w:r>
        <w:rPr>
          <w:rtl/>
        </w:rPr>
        <w:t xml:space="preserve">: </w:t>
      </w:r>
      <w:r>
        <w:rPr>
          <w:rFonts w:hint="cs"/>
          <w:rtl/>
        </w:rPr>
        <w:t>منهم</w:t>
      </w:r>
      <w:r>
        <w:rPr>
          <w:rtl/>
        </w:rPr>
        <w:t xml:space="preserve"> </w:t>
      </w:r>
      <w:r>
        <w:rPr>
          <w:rFonts w:hint="cs"/>
          <w:rtl/>
        </w:rPr>
        <w:t>المسلم</w:t>
      </w:r>
      <w:r>
        <w:rPr>
          <w:rtl/>
        </w:rPr>
        <w:t xml:space="preserve"> </w:t>
      </w:r>
      <w:r>
        <w:rPr>
          <w:rFonts w:hint="cs"/>
          <w:rtl/>
        </w:rPr>
        <w:t>والمشرك</w:t>
      </w:r>
      <w:r>
        <w:rPr>
          <w:rtl/>
        </w:rPr>
        <w:t xml:space="preserve"> </w:t>
      </w:r>
      <w:r>
        <w:rPr>
          <w:rFonts w:hint="cs"/>
          <w:rtl/>
        </w:rPr>
        <w:t>واليهودي</w:t>
      </w:r>
      <w:r>
        <w:rPr>
          <w:rtl/>
        </w:rPr>
        <w:t xml:space="preserve"> </w:t>
      </w:r>
      <w:r>
        <w:rPr>
          <w:rFonts w:hint="cs"/>
          <w:rtl/>
        </w:rPr>
        <w:t>والنصراني</w:t>
      </w:r>
      <w:r>
        <w:rPr>
          <w:rtl/>
        </w:rPr>
        <w:t xml:space="preserve"> </w:t>
      </w:r>
      <w:r>
        <w:rPr>
          <w:rFonts w:hint="cs"/>
          <w:rtl/>
        </w:rPr>
        <w:t>والسني</w:t>
      </w:r>
      <w:r>
        <w:rPr>
          <w:rtl/>
        </w:rPr>
        <w:t xml:space="preserve"> </w:t>
      </w:r>
      <w:r>
        <w:rPr>
          <w:rFonts w:hint="cs"/>
          <w:rtl/>
        </w:rPr>
        <w:t>والبدعي.</w:t>
      </w:r>
    </w:p>
    <w:p w:rsidR="00DB286C" w:rsidRDefault="00DB286C" w:rsidP="00DB286C">
      <w:pPr>
        <w:pStyle w:val="a0"/>
        <w:rPr>
          <w:rtl/>
        </w:rPr>
      </w:pPr>
      <w:r>
        <w:rPr>
          <w:rFonts w:cs="Traditional Arabic"/>
          <w:color w:val="A80000"/>
          <w:szCs w:val="28"/>
          <w:shd w:val="clear" w:color="auto" w:fill="FFFFFF"/>
          <w:rtl/>
        </w:rPr>
        <w:t>﴿</w:t>
      </w:r>
      <w:r>
        <w:rPr>
          <w:rFonts w:cs="KFGQPC Uthmanic Script HAFS"/>
          <w:color w:val="A80000"/>
          <w:szCs w:val="28"/>
          <w:shd w:val="clear" w:color="auto" w:fill="FFFFFF"/>
          <w:rtl/>
        </w:rPr>
        <w:t>وَأَنَّا ظَنَنَّا أَنْ لَنْ نُعْجِزَ اللَّهَ فِي الْأَرْضِ وَلَنْ نُعْجِزَهُ هَرَبًا١٢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12]</w:t>
      </w:r>
      <w:r>
        <w:rPr>
          <w:rFonts w:hint="cs"/>
          <w:rtl/>
        </w:rPr>
        <w:t>.</w:t>
      </w:r>
    </w:p>
    <w:p w:rsidR="00DB286C" w:rsidRDefault="00DB286C" w:rsidP="00DB286C">
      <w:pPr>
        <w:pStyle w:val="a0"/>
        <w:rPr>
          <w:rtl/>
        </w:rPr>
      </w:pPr>
      <w:r>
        <w:rPr>
          <w:rFonts w:hint="cs"/>
          <w:rtl/>
        </w:rPr>
        <w:t>أخبروا</w:t>
      </w:r>
      <w:r>
        <w:rPr>
          <w:rtl/>
        </w:rPr>
        <w:t xml:space="preserve"> </w:t>
      </w:r>
      <w:r>
        <w:rPr>
          <w:rFonts w:hint="cs"/>
          <w:rtl/>
        </w:rPr>
        <w:t>أنهم</w:t>
      </w:r>
      <w:r>
        <w:rPr>
          <w:rtl/>
        </w:rPr>
        <w:t xml:space="preserve"> </w:t>
      </w:r>
      <w:r>
        <w:rPr>
          <w:rFonts w:hint="cs"/>
          <w:rtl/>
        </w:rPr>
        <w:t>لا</w:t>
      </w:r>
      <w:r>
        <w:rPr>
          <w:rtl/>
        </w:rPr>
        <w:t xml:space="preserve"> </w:t>
      </w:r>
      <w:r>
        <w:rPr>
          <w:rFonts w:hint="cs"/>
          <w:rtl/>
        </w:rPr>
        <w:t>يعجزونه</w:t>
      </w:r>
      <w:r>
        <w:rPr>
          <w:rtl/>
        </w:rPr>
        <w:t xml:space="preserve"> </w:t>
      </w:r>
      <w:r>
        <w:rPr>
          <w:rFonts w:hint="cs"/>
          <w:rtl/>
        </w:rPr>
        <w:t>لا</w:t>
      </w:r>
      <w:r>
        <w:rPr>
          <w:rtl/>
        </w:rPr>
        <w:t xml:space="preserve"> </w:t>
      </w:r>
      <w:r>
        <w:rPr>
          <w:rFonts w:hint="cs"/>
          <w:rtl/>
        </w:rPr>
        <w:t>إن</w:t>
      </w:r>
      <w:r>
        <w:rPr>
          <w:rtl/>
        </w:rPr>
        <w:t xml:space="preserve"> </w:t>
      </w:r>
      <w:r>
        <w:rPr>
          <w:rFonts w:hint="cs"/>
          <w:rtl/>
        </w:rPr>
        <w:t>أقاموا</w:t>
      </w:r>
      <w:r>
        <w:rPr>
          <w:rtl/>
        </w:rPr>
        <w:t xml:space="preserve"> </w:t>
      </w:r>
      <w:r>
        <w:rPr>
          <w:rFonts w:hint="cs"/>
          <w:rtl/>
        </w:rPr>
        <w:t>في</w:t>
      </w:r>
      <w:r>
        <w:rPr>
          <w:rtl/>
        </w:rPr>
        <w:t xml:space="preserve"> </w:t>
      </w:r>
      <w:r>
        <w:rPr>
          <w:rFonts w:hint="cs"/>
          <w:rtl/>
        </w:rPr>
        <w:t>الأرض</w:t>
      </w:r>
      <w:r>
        <w:rPr>
          <w:rtl/>
        </w:rPr>
        <w:t xml:space="preserve"> </w:t>
      </w:r>
      <w:r>
        <w:rPr>
          <w:rFonts w:hint="cs"/>
          <w:rtl/>
        </w:rPr>
        <w:t>ولا</w:t>
      </w:r>
      <w:r>
        <w:rPr>
          <w:rtl/>
        </w:rPr>
        <w:t xml:space="preserve"> </w:t>
      </w:r>
      <w:r>
        <w:rPr>
          <w:rFonts w:hint="cs"/>
          <w:rtl/>
        </w:rPr>
        <w:t>إن</w:t>
      </w:r>
      <w:r>
        <w:rPr>
          <w:rtl/>
        </w:rPr>
        <w:t xml:space="preserve"> </w:t>
      </w:r>
      <w:r>
        <w:rPr>
          <w:rFonts w:hint="cs"/>
          <w:rtl/>
        </w:rPr>
        <w:t>هربوا</w:t>
      </w:r>
      <w:r>
        <w:rPr>
          <w:rtl/>
        </w:rPr>
        <w:t xml:space="preserve"> </w:t>
      </w:r>
      <w:r>
        <w:rPr>
          <w:rFonts w:hint="cs"/>
          <w:rtl/>
        </w:rPr>
        <w:t>منه</w:t>
      </w:r>
      <w:r>
        <w:rPr>
          <w:rtl/>
        </w:rPr>
        <w:t>:</w:t>
      </w:r>
    </w:p>
    <w:p w:rsidR="00DB286C" w:rsidRDefault="00DB286C"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وَأَنَّا لَمَّا سَمِعْنَا الْهُدَى آمَنَّا بِهِ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فَمَنْ يُؤْمِنْ بِرَبِّهِ فَلَا يَخَافُ بَخْسًا وَلَا رَهَقًا١٣ وَأَنَّا مِنَّا الْمُسْلِمُونَ وَمِنَّا الْقَاسِطُونَ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13-14]</w:t>
      </w:r>
      <w:r>
        <w:rPr>
          <w:rFonts w:hint="cs"/>
          <w:rtl/>
        </w:rPr>
        <w:t>.</w:t>
      </w:r>
    </w:p>
    <w:p w:rsidR="00DB286C" w:rsidRDefault="00DB286C" w:rsidP="00DB286C">
      <w:pPr>
        <w:pStyle w:val="a0"/>
        <w:rPr>
          <w:rtl/>
        </w:rPr>
      </w:pPr>
      <w:r>
        <w:rPr>
          <w:rFonts w:hint="cs"/>
          <w:rtl/>
        </w:rPr>
        <w:t>أي:</w:t>
      </w:r>
      <w:r>
        <w:rPr>
          <w:rtl/>
        </w:rPr>
        <w:t xml:space="preserve"> </w:t>
      </w:r>
      <w:r>
        <w:rPr>
          <w:rFonts w:hint="cs"/>
          <w:rtl/>
        </w:rPr>
        <w:t>الظالمون، يقال</w:t>
      </w:r>
      <w:r>
        <w:rPr>
          <w:rtl/>
        </w:rPr>
        <w:t xml:space="preserve">: </w:t>
      </w:r>
      <w:r>
        <w:rPr>
          <w:rFonts w:hint="cs"/>
          <w:rtl/>
        </w:rPr>
        <w:t>أقسط:</w:t>
      </w:r>
      <w:r>
        <w:rPr>
          <w:rtl/>
        </w:rPr>
        <w:t xml:space="preserve"> </w:t>
      </w:r>
      <w:r>
        <w:rPr>
          <w:rFonts w:hint="cs"/>
          <w:rtl/>
        </w:rPr>
        <w:t>إذا</w:t>
      </w:r>
      <w:r>
        <w:rPr>
          <w:rtl/>
        </w:rPr>
        <w:t xml:space="preserve"> </w:t>
      </w:r>
      <w:r>
        <w:rPr>
          <w:rFonts w:hint="cs"/>
          <w:rtl/>
        </w:rPr>
        <w:t>عدل،</w:t>
      </w:r>
      <w:r>
        <w:rPr>
          <w:rtl/>
        </w:rPr>
        <w:t xml:space="preserve"> </w:t>
      </w:r>
      <w:r>
        <w:rPr>
          <w:rFonts w:hint="cs"/>
          <w:rtl/>
        </w:rPr>
        <w:t>وقسط</w:t>
      </w:r>
      <w:r>
        <w:rPr>
          <w:rtl/>
        </w:rPr>
        <w:t xml:space="preserve">: </w:t>
      </w:r>
      <w:r>
        <w:rPr>
          <w:rFonts w:hint="cs"/>
          <w:rtl/>
        </w:rPr>
        <w:t>إذا</w:t>
      </w:r>
      <w:r>
        <w:rPr>
          <w:rtl/>
        </w:rPr>
        <w:t xml:space="preserve"> </w:t>
      </w:r>
      <w:r>
        <w:rPr>
          <w:rFonts w:hint="cs"/>
          <w:rtl/>
        </w:rPr>
        <w:t>جار</w:t>
      </w:r>
      <w:r w:rsidRPr="00EF1207">
        <w:rPr>
          <w:rFonts w:cs="Arabic11 BT" w:hint="cs"/>
          <w:color w:val="000000"/>
          <w:sz w:val="27"/>
          <w:vertAlign w:val="superscript"/>
          <w:rtl/>
        </w:rPr>
        <w:t>(</w:t>
      </w:r>
      <w:r w:rsidRPr="00EF1207">
        <w:rPr>
          <w:rFonts w:cs="Arabic11 BT"/>
          <w:color w:val="000000"/>
          <w:sz w:val="27"/>
          <w:vertAlign w:val="superscript"/>
          <w:rtl/>
        </w:rPr>
        <w:footnoteReference w:id="1445"/>
      </w:r>
      <w:r w:rsidRPr="00EF1207">
        <w:rPr>
          <w:rFonts w:cs="Arabic11 BT" w:hint="cs"/>
          <w:color w:val="000000"/>
          <w:sz w:val="27"/>
          <w:vertAlign w:val="superscript"/>
          <w:rtl/>
        </w:rPr>
        <w:t>)</w:t>
      </w:r>
      <w:r>
        <w:rPr>
          <w:rFonts w:hint="cs"/>
          <w:rtl/>
        </w:rPr>
        <w:t>.</w:t>
      </w:r>
    </w:p>
    <w:p w:rsidR="00DB286C" w:rsidRDefault="00DB286C" w:rsidP="00DB286C">
      <w:pPr>
        <w:pStyle w:val="a0"/>
        <w:spacing w:line="240" w:lineRule="auto"/>
        <w:rPr>
          <w:rtl/>
        </w:rPr>
      </w:pPr>
      <w:r>
        <w:rPr>
          <w:rFonts w:cs="Traditional Arabic"/>
          <w:color w:val="A80000"/>
          <w:szCs w:val="28"/>
          <w:shd w:val="clear" w:color="auto" w:fill="FFFFFF"/>
          <w:rtl/>
        </w:rPr>
        <w:t>﴿</w:t>
      </w:r>
      <w:r>
        <w:rPr>
          <w:rFonts w:cs="KFGQPC Uthmanic Script HAFS"/>
          <w:color w:val="A80000"/>
          <w:szCs w:val="28"/>
          <w:shd w:val="clear" w:color="auto" w:fill="FFFFFF"/>
          <w:rtl/>
        </w:rPr>
        <w:t>فَمَنْ أَسْلَمَ فَأُولَئِكَ تَحَرَّوْا رَشَدًا١٤ وَأَمَّا الْقَاسِطُونَ فَكَانُوا لِجَهَنَّمَ حَطَبًا١٥ وَأَنْ لَوِ اسْتَقَامُوا عَلَى الطَّرِيقَةِ لَأَسْقَيْنَاهُمْ مَاءً غَدَقًا١٦ لِنَفْتِنَهُمْ فِيهِ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يُعْرِضْ عَنْ ذِكْرِ رَبِّهِ يَسْلُكْهُ عَذَابًا صَعَدًا١٧ وَأَنَّ الْمَسَاجِدَ لِلَّهِ فَلَا تَدْعُوا مَعَ اللَّهِ أَحَدًا١٨ وَأَنَّهُ لَمَّا قَامَ عَبْدُ اللَّهِ يَدْعُوهُ كَادُوا يَكُونُونَ عَلَيْهِ لِبَدًا١٩ قُلْ إِنَّمَا أَدْعُو رَبِّي وَلَا أُشْرِكُ بِهِ أَحَدًا٢٠ قُلْ إِنِّي لَا أَمْلِكُ لَكُمْ ضَرًّا وَلَا رَشَدًا٢١ قُلْ إِنِّي لَنْ يُجِيرَنِي مِنَ اللَّهِ أَحَدٌ وَلَنْ أَجِدَ مِنْ دُونِهِ مُلْتَحَدًا٢٢ إِلَّا بَلَاغًا مِنَ اللَّهِ وَرِسَالَاتِهِ</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وَمَنْ يَعْصِ اللَّهَ وَرَسُولَهُ فَإِنَّ لَهُ نَارَ جَهَنَّمَ خَالِدِينَ فِيهَا أَبَدًا٢٣ حَتَّى إِذَا رَأَوْا مَا يُوعَدُونَ فَسَيَعْلَمُونَ مَنْ أَضْعَفُ نَاصِرًا وَأَقَلُّ عَدَدًا٢٤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[الجن: 14-24]</w:t>
      </w:r>
      <w:r>
        <w:rPr>
          <w:rFonts w:hint="cs"/>
          <w:rtl/>
        </w:rPr>
        <w:t>.</w:t>
      </w:r>
    </w:p>
    <w:p w:rsidR="00DB286C" w:rsidRDefault="00DB286C" w:rsidP="00DB286C">
      <w:pPr>
        <w:pStyle w:val="2"/>
        <w:rPr>
          <w:rtl/>
        </w:rPr>
      </w:pPr>
      <w:bookmarkStart w:id="171" w:name="_Toc460275659"/>
      <w:r>
        <w:rPr>
          <w:rFonts w:hint="cs"/>
          <w:rtl/>
        </w:rPr>
        <w:t>سماع الجن للقرآن</w:t>
      </w:r>
      <w:bookmarkEnd w:id="171"/>
    </w:p>
    <w:p w:rsidR="00DB286C" w:rsidRDefault="00DB286C" w:rsidP="00DB286C">
      <w:pPr>
        <w:pStyle w:val="a0"/>
        <w:rPr>
          <w:rtl/>
        </w:rPr>
      </w:pPr>
      <w:r>
        <w:rPr>
          <w:rFonts w:hint="cs"/>
          <w:rtl/>
        </w:rPr>
        <w:t>ثم</w:t>
      </w:r>
      <w:r>
        <w:rPr>
          <w:rtl/>
        </w:rPr>
        <w:t xml:space="preserve"> </w:t>
      </w:r>
      <w:r>
        <w:rPr>
          <w:rFonts w:hint="cs"/>
          <w:rtl/>
        </w:rPr>
        <w:t>لما</w:t>
      </w:r>
      <w:r>
        <w:rPr>
          <w:rtl/>
        </w:rPr>
        <w:t xml:space="preserve"> </w:t>
      </w:r>
      <w:r>
        <w:rPr>
          <w:rFonts w:hint="cs"/>
          <w:rtl/>
        </w:rPr>
        <w:t>سمعت</w:t>
      </w:r>
      <w:r>
        <w:rPr>
          <w:rtl/>
        </w:rPr>
        <w:t xml:space="preserve"> </w:t>
      </w:r>
      <w:r>
        <w:rPr>
          <w:rFonts w:hint="cs"/>
          <w:rtl/>
        </w:rPr>
        <w:t>الجن</w:t>
      </w:r>
      <w:r>
        <w:rPr>
          <w:rtl/>
        </w:rPr>
        <w:t xml:space="preserve"> </w:t>
      </w:r>
      <w:r>
        <w:rPr>
          <w:rFonts w:hint="cs"/>
          <w:rtl/>
        </w:rPr>
        <w:t>القرآن</w:t>
      </w:r>
      <w:r>
        <w:rPr>
          <w:rtl/>
        </w:rPr>
        <w:t xml:space="preserve"> </w:t>
      </w:r>
      <w:r>
        <w:rPr>
          <w:rFonts w:hint="cs"/>
          <w:rtl/>
        </w:rPr>
        <w:t>أتوا</w:t>
      </w:r>
      <w:r>
        <w:rPr>
          <w:rtl/>
        </w:rPr>
        <w:t xml:space="preserve"> </w:t>
      </w:r>
      <w:r>
        <w:rPr>
          <w:rFonts w:hint="cs"/>
          <w:rtl/>
        </w:rPr>
        <w:t>إلى</w:t>
      </w:r>
      <w:r>
        <w:rPr>
          <w:rtl/>
        </w:rPr>
        <w:t xml:space="preserve"> </w:t>
      </w:r>
      <w:r>
        <w:rPr>
          <w:rFonts w:hint="cs"/>
          <w:rtl/>
        </w:rPr>
        <w:t>النبي</w:t>
      </w:r>
      <w:r w:rsidR="000034D5" w:rsidRPr="000034D5">
        <w:rPr>
          <w:rFonts w:cs="CTraditional Arabic"/>
          <w:rtl/>
        </w:rPr>
        <w:t xml:space="preserve"> ج</w:t>
      </w:r>
      <w:r>
        <w:rPr>
          <w:rtl/>
        </w:rPr>
        <w:t xml:space="preserve"> </w:t>
      </w:r>
      <w:r>
        <w:rPr>
          <w:rFonts w:hint="cs"/>
          <w:rtl/>
        </w:rPr>
        <w:t>وآمنوا</w:t>
      </w:r>
      <w:r>
        <w:rPr>
          <w:rtl/>
        </w:rPr>
        <w:t xml:space="preserve"> </w:t>
      </w:r>
      <w:r>
        <w:rPr>
          <w:rFonts w:hint="cs"/>
          <w:rtl/>
        </w:rPr>
        <w:t>به،</w:t>
      </w:r>
      <w:r>
        <w:rPr>
          <w:rtl/>
        </w:rPr>
        <w:t xml:space="preserve"> </w:t>
      </w:r>
      <w:r>
        <w:rPr>
          <w:rFonts w:hint="cs"/>
          <w:rtl/>
        </w:rPr>
        <w:t>وهم</w:t>
      </w:r>
      <w:r>
        <w:rPr>
          <w:rtl/>
        </w:rPr>
        <w:t xml:space="preserve"> </w:t>
      </w:r>
      <w:r>
        <w:rPr>
          <w:rFonts w:hint="cs"/>
          <w:rtl/>
        </w:rPr>
        <w:t>جن</w:t>
      </w:r>
      <w:r>
        <w:rPr>
          <w:rtl/>
        </w:rPr>
        <w:t xml:space="preserve"> </w:t>
      </w:r>
      <w:r>
        <w:rPr>
          <w:rFonts w:hint="cs"/>
          <w:rtl/>
        </w:rPr>
        <w:t>نصيبين</w:t>
      </w:r>
      <w:r w:rsidRPr="000906C2">
        <w:rPr>
          <w:rFonts w:cs="Arabic11 BT" w:hint="cs"/>
          <w:color w:val="000000"/>
          <w:sz w:val="27"/>
          <w:vertAlign w:val="superscript"/>
          <w:rtl/>
        </w:rPr>
        <w:t>(</w:t>
      </w:r>
      <w:r w:rsidRPr="000906C2">
        <w:rPr>
          <w:rFonts w:cs="Arabic11 BT"/>
          <w:color w:val="000000"/>
          <w:sz w:val="27"/>
          <w:vertAlign w:val="superscript"/>
          <w:rtl/>
        </w:rPr>
        <w:footnoteReference w:id="1446"/>
      </w:r>
      <w:r w:rsidRPr="000906C2">
        <w:rPr>
          <w:rFonts w:cs="Arabic11 BT" w:hint="cs"/>
          <w:color w:val="000000"/>
          <w:sz w:val="27"/>
          <w:vertAlign w:val="superscript"/>
          <w:rtl/>
        </w:rPr>
        <w:t>)</w:t>
      </w:r>
      <w:r>
        <w:rPr>
          <w:rtl/>
        </w:rPr>
        <w:t xml:space="preserve"> </w:t>
      </w:r>
      <w:r>
        <w:rPr>
          <w:rFonts w:hint="cs"/>
          <w:rtl/>
        </w:rPr>
        <w:t>كما</w:t>
      </w:r>
      <w:r>
        <w:rPr>
          <w:rtl/>
        </w:rPr>
        <w:t xml:space="preserve"> </w:t>
      </w:r>
      <w:r>
        <w:rPr>
          <w:rFonts w:hint="cs"/>
          <w:rtl/>
        </w:rPr>
        <w:t>ثبت</w:t>
      </w:r>
      <w:r>
        <w:rPr>
          <w:rtl/>
        </w:rPr>
        <w:t xml:space="preserve"> </w:t>
      </w:r>
      <w:r>
        <w:rPr>
          <w:rFonts w:hint="cs"/>
          <w:rtl/>
        </w:rPr>
        <w:t>ذلك</w:t>
      </w:r>
      <w:r w:rsidRPr="000906C2">
        <w:rPr>
          <w:rFonts w:cs="Arabic11 BT" w:hint="cs"/>
          <w:color w:val="000000"/>
          <w:sz w:val="27"/>
          <w:vertAlign w:val="superscript"/>
          <w:rtl/>
        </w:rPr>
        <w:t>(</w:t>
      </w:r>
      <w:r w:rsidRPr="000906C2">
        <w:rPr>
          <w:rFonts w:cs="Arabic11 BT"/>
          <w:color w:val="000000"/>
          <w:sz w:val="27"/>
          <w:vertAlign w:val="superscript"/>
          <w:rtl/>
        </w:rPr>
        <w:footnoteReference w:id="1447"/>
      </w:r>
      <w:r w:rsidRPr="000906C2">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الصحيح</w:t>
      </w:r>
      <w:r>
        <w:rPr>
          <w:rtl/>
        </w:rPr>
        <w:t xml:space="preserve"> </w:t>
      </w:r>
      <w:r>
        <w:rPr>
          <w:rFonts w:hint="cs"/>
          <w:rtl/>
        </w:rPr>
        <w:t>من</w:t>
      </w:r>
      <w:r>
        <w:rPr>
          <w:rtl/>
        </w:rPr>
        <w:t xml:space="preserve"> </w:t>
      </w:r>
      <w:r>
        <w:rPr>
          <w:rFonts w:hint="cs"/>
          <w:rtl/>
        </w:rPr>
        <w:t>حديث</w:t>
      </w:r>
      <w:r w:rsidRPr="000906C2">
        <w:rPr>
          <w:rFonts w:cs="Arabic11 BT" w:hint="cs"/>
          <w:color w:val="000000"/>
          <w:sz w:val="27"/>
          <w:vertAlign w:val="superscript"/>
          <w:rtl/>
        </w:rPr>
        <w:t>(</w:t>
      </w:r>
      <w:r w:rsidRPr="000906C2">
        <w:rPr>
          <w:rFonts w:cs="Arabic11 BT"/>
          <w:color w:val="000000"/>
          <w:sz w:val="27"/>
          <w:vertAlign w:val="superscript"/>
          <w:rtl/>
        </w:rPr>
        <w:footnoteReference w:id="1448"/>
      </w:r>
      <w:r w:rsidRPr="000906C2">
        <w:rPr>
          <w:rFonts w:cs="Arabic11 BT" w:hint="cs"/>
          <w:color w:val="000000"/>
          <w:sz w:val="27"/>
          <w:vertAlign w:val="superscript"/>
          <w:rtl/>
        </w:rPr>
        <w:t>)</w:t>
      </w:r>
      <w:r>
        <w:rPr>
          <w:rtl/>
        </w:rPr>
        <w:t xml:space="preserve"> </w:t>
      </w:r>
      <w:r>
        <w:rPr>
          <w:rFonts w:hint="cs"/>
          <w:rtl/>
        </w:rPr>
        <w:t>ابن</w:t>
      </w:r>
      <w:r>
        <w:rPr>
          <w:rtl/>
        </w:rPr>
        <w:t xml:space="preserve"> </w:t>
      </w:r>
      <w:r>
        <w:rPr>
          <w:rFonts w:hint="cs"/>
          <w:rtl/>
        </w:rPr>
        <w:t>مسعود.</w:t>
      </w:r>
    </w:p>
    <w:p w:rsidR="00DB286C" w:rsidRDefault="00DB286C" w:rsidP="00DB286C">
      <w:pPr>
        <w:pStyle w:val="a0"/>
        <w:spacing w:line="240" w:lineRule="auto"/>
        <w:rPr>
          <w:rtl/>
        </w:rPr>
      </w:pPr>
      <w:r>
        <w:rPr>
          <w:rFonts w:hint="cs"/>
          <w:rtl/>
        </w:rPr>
        <w:t>وروي</w:t>
      </w:r>
      <w:r>
        <w:rPr>
          <w:rtl/>
        </w:rPr>
        <w:t xml:space="preserve"> </w:t>
      </w:r>
      <w:r>
        <w:rPr>
          <w:rFonts w:hint="cs"/>
          <w:rtl/>
        </w:rPr>
        <w:t>أنه</w:t>
      </w:r>
      <w:r>
        <w:rPr>
          <w:rtl/>
        </w:rPr>
        <w:t xml:space="preserve"> </w:t>
      </w:r>
      <w:r>
        <w:rPr>
          <w:rFonts w:hint="cs"/>
          <w:rtl/>
        </w:rPr>
        <w:t>قرأ</w:t>
      </w:r>
      <w:r>
        <w:rPr>
          <w:rtl/>
        </w:rPr>
        <w:t xml:space="preserve"> </w:t>
      </w:r>
      <w:r>
        <w:rPr>
          <w:rFonts w:hint="cs"/>
          <w:rtl/>
        </w:rPr>
        <w:t>عليهم</w:t>
      </w:r>
      <w:r>
        <w:rPr>
          <w:rtl/>
        </w:rPr>
        <w:t xml:space="preserve"> </w:t>
      </w:r>
      <w:r>
        <w:rPr>
          <w:rFonts w:hint="cs"/>
          <w:rtl/>
        </w:rPr>
        <w:t>سورة</w:t>
      </w:r>
      <w:r>
        <w:rPr>
          <w:rtl/>
        </w:rPr>
        <w:t xml:space="preserve"> </w:t>
      </w:r>
      <w:r>
        <w:rPr>
          <w:rFonts w:hint="cs"/>
          <w:rtl/>
        </w:rPr>
        <w:t>الرحمن،</w:t>
      </w:r>
      <w:r>
        <w:rPr>
          <w:rtl/>
        </w:rPr>
        <w:t xml:space="preserve"> </w:t>
      </w:r>
      <w:r>
        <w:rPr>
          <w:rFonts w:hint="cs"/>
          <w:rtl/>
        </w:rPr>
        <w:t>وكان</w:t>
      </w:r>
      <w:r>
        <w:rPr>
          <w:rtl/>
        </w:rPr>
        <w:t xml:space="preserve"> </w:t>
      </w:r>
      <w:r>
        <w:rPr>
          <w:rFonts w:hint="cs"/>
          <w:rtl/>
        </w:rPr>
        <w:t>إذا</w:t>
      </w:r>
      <w:r>
        <w:rPr>
          <w:rtl/>
        </w:rPr>
        <w:t xml:space="preserve"> </w:t>
      </w:r>
      <w:r>
        <w:rPr>
          <w:rFonts w:hint="cs"/>
          <w:rtl/>
        </w:rPr>
        <w:t>قال</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فَبِأَيِّ آلَاءِ رَبِّكُمَا تُكَذِّبَانِ</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rFonts w:hint="cs"/>
          <w:rtl/>
        </w:rPr>
        <w:t>قالوا</w:t>
      </w:r>
      <w:r>
        <w:rPr>
          <w:rtl/>
        </w:rPr>
        <w:t xml:space="preserve">: </w:t>
      </w:r>
      <w:r>
        <w:rPr>
          <w:rFonts w:hint="cs"/>
          <w:rtl/>
        </w:rPr>
        <w:t>ولا</w:t>
      </w:r>
      <w:r>
        <w:rPr>
          <w:rtl/>
        </w:rPr>
        <w:t xml:space="preserve"> </w:t>
      </w:r>
      <w:r>
        <w:rPr>
          <w:rFonts w:hint="cs"/>
          <w:rtl/>
        </w:rPr>
        <w:t>بشيء</w:t>
      </w:r>
      <w:r>
        <w:rPr>
          <w:rtl/>
        </w:rPr>
        <w:t xml:space="preserve"> </w:t>
      </w:r>
      <w:r>
        <w:rPr>
          <w:rFonts w:hint="cs"/>
          <w:rtl/>
        </w:rPr>
        <w:t>من</w:t>
      </w:r>
      <w:r>
        <w:rPr>
          <w:rtl/>
        </w:rPr>
        <w:t xml:space="preserve"> </w:t>
      </w:r>
      <w:r>
        <w:rPr>
          <w:rFonts w:hint="cs"/>
          <w:rtl/>
        </w:rPr>
        <w:t>آلائك</w:t>
      </w:r>
      <w:r>
        <w:rPr>
          <w:rtl/>
        </w:rPr>
        <w:t xml:space="preserve"> </w:t>
      </w:r>
      <w:r>
        <w:rPr>
          <w:rFonts w:hint="cs"/>
          <w:rtl/>
        </w:rPr>
        <w:t>ربنا</w:t>
      </w:r>
      <w:r>
        <w:rPr>
          <w:rtl/>
        </w:rPr>
        <w:t xml:space="preserve"> </w:t>
      </w:r>
      <w:r>
        <w:rPr>
          <w:rFonts w:hint="cs"/>
          <w:rtl/>
        </w:rPr>
        <w:t>نكذب</w:t>
      </w:r>
      <w:r>
        <w:rPr>
          <w:rtl/>
        </w:rPr>
        <w:t xml:space="preserve"> </w:t>
      </w:r>
      <w:r>
        <w:rPr>
          <w:rFonts w:hint="cs"/>
          <w:rtl/>
        </w:rPr>
        <w:t>فلك</w:t>
      </w:r>
      <w:r>
        <w:rPr>
          <w:rtl/>
        </w:rPr>
        <w:t xml:space="preserve"> </w:t>
      </w:r>
      <w:r>
        <w:rPr>
          <w:rFonts w:hint="cs"/>
          <w:rtl/>
        </w:rPr>
        <w:t>الحمد</w:t>
      </w:r>
      <w:r w:rsidRPr="000906C2">
        <w:rPr>
          <w:rFonts w:cs="Arabic11 BT" w:hint="cs"/>
          <w:color w:val="000000"/>
          <w:sz w:val="27"/>
          <w:vertAlign w:val="superscript"/>
          <w:rtl/>
        </w:rPr>
        <w:t>(</w:t>
      </w:r>
      <w:r w:rsidRPr="000906C2">
        <w:rPr>
          <w:rFonts w:cs="Arabic11 BT"/>
          <w:color w:val="000000"/>
          <w:sz w:val="27"/>
          <w:vertAlign w:val="superscript"/>
          <w:rtl/>
        </w:rPr>
        <w:footnoteReference w:id="1449"/>
      </w:r>
      <w:r w:rsidRPr="000906C2">
        <w:rPr>
          <w:rFonts w:cs="Arabic11 BT" w:hint="cs"/>
          <w:color w:val="000000"/>
          <w:sz w:val="27"/>
          <w:vertAlign w:val="superscript"/>
          <w:rtl/>
        </w:rPr>
        <w:t>)</w:t>
      </w:r>
      <w:r>
        <w:rPr>
          <w:rFonts w:hint="cs"/>
          <w:rtl/>
        </w:rPr>
        <w:t>.</w:t>
      </w:r>
    </w:p>
    <w:p w:rsidR="00DB286C" w:rsidRDefault="00DB286C" w:rsidP="00DB286C">
      <w:pPr>
        <w:pStyle w:val="a0"/>
        <w:rPr>
          <w:rtl/>
        </w:rPr>
      </w:pPr>
      <w:r>
        <w:rPr>
          <w:rFonts w:hint="cs"/>
          <w:rtl/>
        </w:rPr>
        <w:t>ولما</w:t>
      </w:r>
      <w:r>
        <w:rPr>
          <w:rtl/>
        </w:rPr>
        <w:t xml:space="preserve"> </w:t>
      </w:r>
      <w:r>
        <w:rPr>
          <w:rFonts w:hint="cs"/>
          <w:rtl/>
        </w:rPr>
        <w:t>اجتمعوا</w:t>
      </w:r>
      <w:r>
        <w:rPr>
          <w:rtl/>
        </w:rPr>
        <w:t xml:space="preserve"> </w:t>
      </w:r>
      <w:r>
        <w:rPr>
          <w:rFonts w:hint="cs"/>
          <w:rtl/>
        </w:rPr>
        <w:t>بالنبي</w:t>
      </w:r>
      <w:r w:rsidR="000034D5" w:rsidRPr="000034D5">
        <w:rPr>
          <w:rFonts w:cs="CTraditional Arabic"/>
          <w:rtl/>
        </w:rPr>
        <w:t xml:space="preserve"> ج</w:t>
      </w:r>
      <w:r>
        <w:rPr>
          <w:rtl/>
        </w:rPr>
        <w:t xml:space="preserve"> </w:t>
      </w:r>
      <w:r>
        <w:rPr>
          <w:rFonts w:hint="cs"/>
          <w:rtl/>
        </w:rPr>
        <w:t>سألوه</w:t>
      </w:r>
      <w:r>
        <w:rPr>
          <w:rtl/>
        </w:rPr>
        <w:t xml:space="preserve"> </w:t>
      </w:r>
      <w:r>
        <w:rPr>
          <w:rFonts w:hint="cs"/>
          <w:rtl/>
        </w:rPr>
        <w:t>الزاد</w:t>
      </w:r>
      <w:r>
        <w:rPr>
          <w:rtl/>
        </w:rPr>
        <w:t xml:space="preserve"> </w:t>
      </w:r>
      <w:r>
        <w:rPr>
          <w:rFonts w:hint="cs"/>
          <w:rtl/>
        </w:rPr>
        <w:t>لهم</w:t>
      </w:r>
      <w:r>
        <w:rPr>
          <w:rtl/>
        </w:rPr>
        <w:t xml:space="preserve"> </w:t>
      </w:r>
      <w:r>
        <w:rPr>
          <w:rFonts w:hint="cs"/>
          <w:rtl/>
        </w:rPr>
        <w:t>ولدوابهم</w:t>
      </w:r>
      <w:r>
        <w:rPr>
          <w:rtl/>
        </w:rPr>
        <w:t xml:space="preserve"> </w:t>
      </w:r>
      <w:r>
        <w:rPr>
          <w:rFonts w:hint="cs"/>
          <w:rtl/>
        </w:rPr>
        <w:t>فقال</w:t>
      </w:r>
      <w:r>
        <w:rPr>
          <w:rtl/>
        </w:rPr>
        <w:t xml:space="preserve">: </w:t>
      </w:r>
      <w:r w:rsidRPr="000906C2">
        <w:rPr>
          <w:rStyle w:val="Char0"/>
          <w:rFonts w:hint="cs"/>
          <w:rtl/>
        </w:rPr>
        <w:t>«لكم</w:t>
      </w:r>
      <w:r w:rsidRPr="000906C2">
        <w:rPr>
          <w:rStyle w:val="Char0"/>
          <w:rtl/>
        </w:rPr>
        <w:t xml:space="preserve"> </w:t>
      </w:r>
      <w:r w:rsidRPr="000906C2">
        <w:rPr>
          <w:rStyle w:val="Char0"/>
          <w:rFonts w:hint="cs"/>
          <w:rtl/>
        </w:rPr>
        <w:t>كل</w:t>
      </w:r>
      <w:r w:rsidRPr="000906C2">
        <w:rPr>
          <w:rStyle w:val="Char0"/>
          <w:rtl/>
        </w:rPr>
        <w:t xml:space="preserve"> </w:t>
      </w:r>
      <w:r w:rsidRPr="000906C2">
        <w:rPr>
          <w:rStyle w:val="Char0"/>
          <w:rFonts w:hint="cs"/>
          <w:rtl/>
        </w:rPr>
        <w:t>عظم</w:t>
      </w:r>
      <w:r w:rsidRPr="000906C2">
        <w:rPr>
          <w:rStyle w:val="Char0"/>
          <w:rtl/>
        </w:rPr>
        <w:t xml:space="preserve"> </w:t>
      </w:r>
      <w:r w:rsidRPr="000906C2">
        <w:rPr>
          <w:rStyle w:val="Char0"/>
          <w:rFonts w:hint="cs"/>
          <w:rtl/>
        </w:rPr>
        <w:t>ذكر</w:t>
      </w:r>
      <w:r w:rsidRPr="000906C2">
        <w:rPr>
          <w:rStyle w:val="Char0"/>
          <w:rtl/>
        </w:rPr>
        <w:t xml:space="preserve"> </w:t>
      </w:r>
      <w:r w:rsidRPr="000906C2">
        <w:rPr>
          <w:rStyle w:val="Char0"/>
          <w:rFonts w:hint="cs"/>
          <w:rtl/>
        </w:rPr>
        <w:t>اسم</w:t>
      </w:r>
      <w:r w:rsidRPr="000906C2">
        <w:rPr>
          <w:rStyle w:val="Char0"/>
          <w:rtl/>
        </w:rPr>
        <w:t xml:space="preserve"> </w:t>
      </w:r>
      <w:r w:rsidRPr="000906C2">
        <w:rPr>
          <w:rStyle w:val="Char0"/>
          <w:rFonts w:hint="cs"/>
          <w:rtl/>
        </w:rPr>
        <w:t>الله</w:t>
      </w:r>
      <w:r w:rsidRPr="000906C2">
        <w:rPr>
          <w:rStyle w:val="Char0"/>
          <w:rtl/>
        </w:rPr>
        <w:t xml:space="preserve"> </w:t>
      </w:r>
      <w:r w:rsidRPr="000906C2">
        <w:rPr>
          <w:rStyle w:val="Char0"/>
          <w:rFonts w:hint="cs"/>
          <w:rtl/>
        </w:rPr>
        <w:t>عليه</w:t>
      </w:r>
      <w:r w:rsidRPr="000906C2">
        <w:rPr>
          <w:rStyle w:val="Char0"/>
          <w:rtl/>
        </w:rPr>
        <w:t xml:space="preserve"> </w:t>
      </w:r>
      <w:r w:rsidRPr="000906C2">
        <w:rPr>
          <w:rStyle w:val="Char0"/>
          <w:rFonts w:hint="cs"/>
          <w:rtl/>
        </w:rPr>
        <w:t>تجدونه</w:t>
      </w:r>
      <w:r w:rsidRPr="000906C2">
        <w:rPr>
          <w:rStyle w:val="Char0"/>
          <w:rtl/>
        </w:rPr>
        <w:t xml:space="preserve"> </w:t>
      </w:r>
      <w:r w:rsidRPr="000906C2">
        <w:rPr>
          <w:rStyle w:val="Char0"/>
          <w:rFonts w:hint="cs"/>
          <w:rtl/>
        </w:rPr>
        <w:t>أوفر</w:t>
      </w:r>
      <w:r w:rsidRPr="000906C2">
        <w:rPr>
          <w:rStyle w:val="Char0"/>
          <w:rtl/>
        </w:rPr>
        <w:t xml:space="preserve"> </w:t>
      </w:r>
      <w:r w:rsidRPr="000906C2">
        <w:rPr>
          <w:rStyle w:val="Char0"/>
          <w:rFonts w:hint="cs"/>
          <w:rtl/>
        </w:rPr>
        <w:t>ما</w:t>
      </w:r>
      <w:r w:rsidRPr="000906C2">
        <w:rPr>
          <w:rStyle w:val="Char0"/>
          <w:rtl/>
        </w:rPr>
        <w:t xml:space="preserve"> </w:t>
      </w:r>
      <w:r w:rsidRPr="000906C2">
        <w:rPr>
          <w:rStyle w:val="Char0"/>
          <w:rFonts w:hint="cs"/>
          <w:rtl/>
        </w:rPr>
        <w:t>يكون</w:t>
      </w:r>
      <w:r w:rsidRPr="000906C2">
        <w:rPr>
          <w:rStyle w:val="Char0"/>
          <w:rtl/>
        </w:rPr>
        <w:t xml:space="preserve"> </w:t>
      </w:r>
      <w:r w:rsidRPr="000906C2">
        <w:rPr>
          <w:rStyle w:val="Char0"/>
          <w:rFonts w:hint="cs"/>
          <w:rtl/>
        </w:rPr>
        <w:t>لحمًا،</w:t>
      </w:r>
      <w:r w:rsidRPr="000906C2">
        <w:rPr>
          <w:rStyle w:val="Char0"/>
          <w:rtl/>
        </w:rPr>
        <w:t xml:space="preserve"> </w:t>
      </w:r>
      <w:r w:rsidRPr="000906C2">
        <w:rPr>
          <w:rStyle w:val="Char0"/>
          <w:rFonts w:hint="cs"/>
          <w:rtl/>
        </w:rPr>
        <w:t>وكل</w:t>
      </w:r>
      <w:r w:rsidRPr="000906C2">
        <w:rPr>
          <w:rStyle w:val="Char0"/>
          <w:rtl/>
        </w:rPr>
        <w:t xml:space="preserve"> </w:t>
      </w:r>
      <w:r w:rsidRPr="000906C2">
        <w:rPr>
          <w:rStyle w:val="Char0"/>
          <w:rFonts w:hint="cs"/>
          <w:rtl/>
        </w:rPr>
        <w:t>بعرة</w:t>
      </w:r>
      <w:r w:rsidRPr="000906C2">
        <w:rPr>
          <w:rStyle w:val="Char0"/>
          <w:rtl/>
        </w:rPr>
        <w:t xml:space="preserve"> </w:t>
      </w:r>
      <w:r w:rsidRPr="000906C2">
        <w:rPr>
          <w:rStyle w:val="Char0"/>
          <w:rFonts w:hint="cs"/>
          <w:rtl/>
        </w:rPr>
        <w:t>علف</w:t>
      </w:r>
      <w:r w:rsidRPr="000906C2">
        <w:rPr>
          <w:rStyle w:val="Char0"/>
          <w:rtl/>
        </w:rPr>
        <w:t xml:space="preserve"> </w:t>
      </w:r>
      <w:r w:rsidRPr="000906C2">
        <w:rPr>
          <w:rStyle w:val="Char0"/>
          <w:rFonts w:hint="cs"/>
          <w:rtl/>
        </w:rPr>
        <w:t>لدو</w:t>
      </w:r>
      <w:r>
        <w:rPr>
          <w:rStyle w:val="Char0"/>
          <w:rFonts w:hint="cs"/>
          <w:rtl/>
        </w:rPr>
        <w:t>ا</w:t>
      </w:r>
      <w:r w:rsidRPr="000906C2">
        <w:rPr>
          <w:rStyle w:val="Char0"/>
          <w:rFonts w:hint="cs"/>
          <w:rtl/>
        </w:rPr>
        <w:t>بكم»</w:t>
      </w:r>
      <w:r>
        <w:rPr>
          <w:rFonts w:hint="cs"/>
          <w:rtl/>
        </w:rPr>
        <w:t>،</w:t>
      </w:r>
      <w:r>
        <w:rPr>
          <w:rtl/>
        </w:rPr>
        <w:t xml:space="preserve"> </w:t>
      </w:r>
      <w:r>
        <w:rPr>
          <w:rFonts w:hint="cs"/>
          <w:rtl/>
        </w:rPr>
        <w:t>قال</w:t>
      </w:r>
      <w:r>
        <w:rPr>
          <w:rtl/>
        </w:rPr>
        <w:t xml:space="preserve"> </w:t>
      </w:r>
      <w:r>
        <w:rPr>
          <w:rFonts w:hint="cs"/>
          <w:rtl/>
        </w:rPr>
        <w:t>النبي</w:t>
      </w:r>
      <w:r w:rsidR="000034D5" w:rsidRPr="000034D5">
        <w:rPr>
          <w:rFonts w:cs="CTraditional Arabic"/>
          <w:rtl/>
        </w:rPr>
        <w:t xml:space="preserve"> ج</w:t>
      </w:r>
      <w:r>
        <w:rPr>
          <w:rtl/>
        </w:rPr>
        <w:t xml:space="preserve">: </w:t>
      </w:r>
      <w:r w:rsidRPr="000906C2">
        <w:rPr>
          <w:rStyle w:val="Char0"/>
          <w:rFonts w:hint="cs"/>
          <w:rtl/>
        </w:rPr>
        <w:t>«فلا</w:t>
      </w:r>
      <w:r w:rsidRPr="000906C2">
        <w:rPr>
          <w:rStyle w:val="Char0"/>
          <w:rtl/>
        </w:rPr>
        <w:t xml:space="preserve"> </w:t>
      </w:r>
      <w:r w:rsidRPr="000906C2">
        <w:rPr>
          <w:rStyle w:val="Char0"/>
          <w:rFonts w:hint="cs"/>
          <w:rtl/>
        </w:rPr>
        <w:t>تستنجوا</w:t>
      </w:r>
      <w:r w:rsidRPr="000906C2">
        <w:rPr>
          <w:rStyle w:val="Char0"/>
          <w:rtl/>
        </w:rPr>
        <w:t xml:space="preserve"> </w:t>
      </w:r>
      <w:r w:rsidRPr="000906C2">
        <w:rPr>
          <w:rStyle w:val="Char0"/>
          <w:rFonts w:hint="cs"/>
          <w:rtl/>
        </w:rPr>
        <w:t>بهما</w:t>
      </w:r>
      <w:r w:rsidRPr="000906C2">
        <w:rPr>
          <w:rStyle w:val="Char0"/>
          <w:rtl/>
        </w:rPr>
        <w:t xml:space="preserve"> </w:t>
      </w:r>
      <w:r w:rsidRPr="000906C2">
        <w:rPr>
          <w:rStyle w:val="Char0"/>
          <w:rFonts w:hint="cs"/>
          <w:rtl/>
        </w:rPr>
        <w:t>فإنهما</w:t>
      </w:r>
      <w:r w:rsidRPr="000906C2">
        <w:rPr>
          <w:rStyle w:val="Char0"/>
          <w:rtl/>
        </w:rPr>
        <w:t xml:space="preserve"> </w:t>
      </w:r>
      <w:r w:rsidRPr="000906C2">
        <w:rPr>
          <w:rStyle w:val="Char0"/>
          <w:rFonts w:hint="cs"/>
          <w:rtl/>
        </w:rPr>
        <w:t>زاد</w:t>
      </w:r>
      <w:r w:rsidRPr="000906C2">
        <w:rPr>
          <w:rStyle w:val="Char0"/>
          <w:rtl/>
        </w:rPr>
        <w:t xml:space="preserve"> </w:t>
      </w:r>
      <w:r w:rsidRPr="000906C2">
        <w:rPr>
          <w:rStyle w:val="Char0"/>
          <w:rFonts w:hint="cs"/>
          <w:rtl/>
        </w:rPr>
        <w:t>إخوانكم</w:t>
      </w:r>
      <w:r w:rsidRPr="000906C2">
        <w:rPr>
          <w:rStyle w:val="Char0"/>
          <w:rtl/>
        </w:rPr>
        <w:t xml:space="preserve"> </w:t>
      </w:r>
      <w:r w:rsidRPr="000906C2">
        <w:rPr>
          <w:rStyle w:val="Char0"/>
          <w:rFonts w:hint="cs"/>
          <w:rtl/>
        </w:rPr>
        <w:t>من</w:t>
      </w:r>
      <w:r w:rsidRPr="000906C2">
        <w:rPr>
          <w:rStyle w:val="Char0"/>
          <w:rtl/>
        </w:rPr>
        <w:t xml:space="preserve"> </w:t>
      </w:r>
      <w:r w:rsidRPr="000906C2">
        <w:rPr>
          <w:rStyle w:val="Char0"/>
          <w:rFonts w:hint="cs"/>
          <w:rtl/>
        </w:rPr>
        <w:t>الجن»</w:t>
      </w:r>
      <w:r w:rsidRPr="000906C2">
        <w:rPr>
          <w:rFonts w:cs="Arabic11 BT" w:hint="cs"/>
          <w:color w:val="000000"/>
          <w:sz w:val="27"/>
          <w:vertAlign w:val="superscript"/>
          <w:rtl/>
        </w:rPr>
        <w:t>(</w:t>
      </w:r>
      <w:r w:rsidRPr="000906C2">
        <w:rPr>
          <w:rFonts w:cs="Arabic11 BT"/>
          <w:color w:val="000000"/>
          <w:sz w:val="27"/>
          <w:vertAlign w:val="superscript"/>
          <w:rtl/>
        </w:rPr>
        <w:footnoteReference w:id="1450"/>
      </w:r>
      <w:r w:rsidRPr="000906C2">
        <w:rPr>
          <w:rFonts w:cs="Arabic11 BT" w:hint="cs"/>
          <w:color w:val="000000"/>
          <w:sz w:val="27"/>
          <w:vertAlign w:val="superscript"/>
          <w:rtl/>
        </w:rPr>
        <w:t>)</w:t>
      </w:r>
      <w:r>
        <w:rPr>
          <w:rFonts w:hint="cs"/>
          <w:rtl/>
        </w:rPr>
        <w:t>،</w:t>
      </w:r>
      <w:r>
        <w:rPr>
          <w:rtl/>
        </w:rPr>
        <w:t xml:space="preserve"> </w:t>
      </w:r>
      <w:r>
        <w:rPr>
          <w:rFonts w:hint="cs"/>
          <w:rtl/>
        </w:rPr>
        <w:t>وهذا</w:t>
      </w:r>
      <w:r>
        <w:rPr>
          <w:rtl/>
        </w:rPr>
        <w:t xml:space="preserve"> </w:t>
      </w:r>
      <w:r>
        <w:rPr>
          <w:rFonts w:hint="cs"/>
          <w:rtl/>
        </w:rPr>
        <w:t>النهي</w:t>
      </w:r>
      <w:r>
        <w:rPr>
          <w:rtl/>
        </w:rPr>
        <w:t xml:space="preserve"> </w:t>
      </w:r>
      <w:r>
        <w:rPr>
          <w:rFonts w:hint="cs"/>
          <w:rtl/>
        </w:rPr>
        <w:t>ثابت</w:t>
      </w:r>
      <w:r>
        <w:rPr>
          <w:rtl/>
        </w:rPr>
        <w:t xml:space="preserve"> </w:t>
      </w:r>
      <w:r>
        <w:rPr>
          <w:rFonts w:hint="cs"/>
          <w:rtl/>
        </w:rPr>
        <w:t>عن</w:t>
      </w:r>
      <w:r>
        <w:rPr>
          <w:rtl/>
        </w:rPr>
        <w:t xml:space="preserve"> </w:t>
      </w:r>
      <w:r>
        <w:rPr>
          <w:rFonts w:hint="cs"/>
          <w:rtl/>
        </w:rPr>
        <w:t>وجوه</w:t>
      </w:r>
      <w:r>
        <w:rPr>
          <w:rtl/>
        </w:rPr>
        <w:t xml:space="preserve"> </w:t>
      </w:r>
      <w:r>
        <w:rPr>
          <w:rFonts w:hint="cs"/>
          <w:rtl/>
        </w:rPr>
        <w:t>متعددة</w:t>
      </w:r>
      <w:r w:rsidRPr="000906C2">
        <w:rPr>
          <w:rFonts w:cs="Arabic11 BT" w:hint="cs"/>
          <w:color w:val="000000"/>
          <w:sz w:val="27"/>
          <w:vertAlign w:val="superscript"/>
          <w:rtl/>
        </w:rPr>
        <w:t>(</w:t>
      </w:r>
      <w:r w:rsidRPr="000906C2">
        <w:rPr>
          <w:rFonts w:cs="Arabic11 BT"/>
          <w:color w:val="000000"/>
          <w:sz w:val="27"/>
          <w:vertAlign w:val="superscript"/>
          <w:rtl/>
        </w:rPr>
        <w:footnoteReference w:id="1451"/>
      </w:r>
      <w:r w:rsidRPr="000906C2">
        <w:rPr>
          <w:rFonts w:cs="Arabic11 BT" w:hint="cs"/>
          <w:color w:val="000000"/>
          <w:sz w:val="27"/>
          <w:vertAlign w:val="superscript"/>
          <w:rtl/>
        </w:rPr>
        <w:t>)</w:t>
      </w:r>
      <w:r>
        <w:rPr>
          <w:rFonts w:hint="cs"/>
          <w:rtl/>
        </w:rPr>
        <w:t>،</w:t>
      </w:r>
      <w:r>
        <w:rPr>
          <w:rtl/>
        </w:rPr>
        <w:t xml:space="preserve"> </w:t>
      </w:r>
      <w:r>
        <w:rPr>
          <w:rFonts w:hint="cs"/>
          <w:rtl/>
        </w:rPr>
        <w:t>وبذلك</w:t>
      </w:r>
      <w:r>
        <w:rPr>
          <w:rtl/>
        </w:rPr>
        <w:t xml:space="preserve"> </w:t>
      </w:r>
      <w:r>
        <w:rPr>
          <w:rFonts w:hint="cs"/>
          <w:rtl/>
        </w:rPr>
        <w:t>احتج</w:t>
      </w:r>
      <w:r>
        <w:rPr>
          <w:rtl/>
        </w:rPr>
        <w:t xml:space="preserve"> </w:t>
      </w:r>
      <w:r>
        <w:rPr>
          <w:rFonts w:hint="cs"/>
          <w:rtl/>
        </w:rPr>
        <w:t>العلماء</w:t>
      </w:r>
      <w:r>
        <w:rPr>
          <w:rtl/>
        </w:rPr>
        <w:t xml:space="preserve"> </w:t>
      </w:r>
      <w:r>
        <w:rPr>
          <w:rFonts w:hint="cs"/>
          <w:rtl/>
        </w:rPr>
        <w:t>على</w:t>
      </w:r>
      <w:r>
        <w:rPr>
          <w:rtl/>
        </w:rPr>
        <w:t xml:space="preserve"> </w:t>
      </w:r>
      <w:r>
        <w:rPr>
          <w:rFonts w:hint="cs"/>
          <w:rtl/>
        </w:rPr>
        <w:t>النهي</w:t>
      </w:r>
      <w:r>
        <w:rPr>
          <w:rtl/>
        </w:rPr>
        <w:t xml:space="preserve"> </w:t>
      </w:r>
      <w:r>
        <w:rPr>
          <w:rFonts w:hint="cs"/>
          <w:rtl/>
        </w:rPr>
        <w:t>عن</w:t>
      </w:r>
      <w:r>
        <w:rPr>
          <w:rtl/>
        </w:rPr>
        <w:t xml:space="preserve"> </w:t>
      </w:r>
      <w:r>
        <w:rPr>
          <w:rFonts w:hint="cs"/>
          <w:rtl/>
        </w:rPr>
        <w:t>الاستنجاء</w:t>
      </w:r>
      <w:r>
        <w:rPr>
          <w:rtl/>
        </w:rPr>
        <w:t xml:space="preserve"> </w:t>
      </w:r>
      <w:r>
        <w:rPr>
          <w:rFonts w:hint="cs"/>
          <w:rtl/>
        </w:rPr>
        <w:t>بذلك،</w:t>
      </w:r>
      <w:r>
        <w:rPr>
          <w:rtl/>
        </w:rPr>
        <w:t xml:space="preserve"> </w:t>
      </w:r>
      <w:r>
        <w:rPr>
          <w:rFonts w:hint="cs"/>
          <w:rtl/>
        </w:rPr>
        <w:t>وقالوا</w:t>
      </w:r>
      <w:r>
        <w:rPr>
          <w:rtl/>
        </w:rPr>
        <w:t xml:space="preserve"> </w:t>
      </w:r>
      <w:r>
        <w:rPr>
          <w:rFonts w:hint="cs"/>
          <w:rtl/>
        </w:rPr>
        <w:t>فإذا</w:t>
      </w:r>
      <w:r>
        <w:rPr>
          <w:rtl/>
        </w:rPr>
        <w:t xml:space="preserve"> </w:t>
      </w:r>
      <w:r>
        <w:rPr>
          <w:rFonts w:hint="cs"/>
          <w:rtl/>
        </w:rPr>
        <w:t>منع</w:t>
      </w:r>
      <w:r>
        <w:rPr>
          <w:rtl/>
        </w:rPr>
        <w:t xml:space="preserve"> </w:t>
      </w:r>
      <w:r>
        <w:rPr>
          <w:rFonts w:hint="cs"/>
          <w:rtl/>
        </w:rPr>
        <w:t>من</w:t>
      </w:r>
      <w:r>
        <w:rPr>
          <w:rtl/>
        </w:rPr>
        <w:t xml:space="preserve"> </w:t>
      </w:r>
      <w:r>
        <w:rPr>
          <w:rFonts w:hint="cs"/>
          <w:rtl/>
        </w:rPr>
        <w:t>الاستنجاء</w:t>
      </w:r>
      <w:r>
        <w:rPr>
          <w:rtl/>
        </w:rPr>
        <w:t xml:space="preserve"> </w:t>
      </w:r>
      <w:r>
        <w:rPr>
          <w:rFonts w:hint="cs"/>
          <w:rtl/>
        </w:rPr>
        <w:t>بما أعد</w:t>
      </w:r>
      <w:r>
        <w:rPr>
          <w:rtl/>
        </w:rPr>
        <w:t xml:space="preserve"> </w:t>
      </w:r>
      <w:r>
        <w:rPr>
          <w:rFonts w:hint="cs"/>
          <w:rtl/>
        </w:rPr>
        <w:t>للجن</w:t>
      </w:r>
      <w:r w:rsidRPr="000906C2">
        <w:rPr>
          <w:rFonts w:cs="Arabic11 BT" w:hint="cs"/>
          <w:color w:val="000000"/>
          <w:sz w:val="27"/>
          <w:vertAlign w:val="superscript"/>
          <w:rtl/>
        </w:rPr>
        <w:t>(</w:t>
      </w:r>
      <w:r w:rsidRPr="000906C2">
        <w:rPr>
          <w:rFonts w:cs="Arabic11 BT"/>
          <w:color w:val="000000"/>
          <w:sz w:val="27"/>
          <w:vertAlign w:val="superscript"/>
          <w:rtl/>
        </w:rPr>
        <w:footnoteReference w:id="1452"/>
      </w:r>
      <w:r w:rsidRPr="000906C2">
        <w:rPr>
          <w:rFonts w:cs="Arabic11 BT" w:hint="cs"/>
          <w:color w:val="000000"/>
          <w:sz w:val="27"/>
          <w:vertAlign w:val="superscript"/>
          <w:rtl/>
        </w:rPr>
        <w:t>)</w:t>
      </w:r>
      <w:r>
        <w:rPr>
          <w:rtl/>
        </w:rPr>
        <w:t xml:space="preserve"> </w:t>
      </w:r>
      <w:r>
        <w:rPr>
          <w:rFonts w:hint="cs"/>
          <w:rtl/>
        </w:rPr>
        <w:t>ولدوابهم</w:t>
      </w:r>
      <w:r>
        <w:rPr>
          <w:rtl/>
        </w:rPr>
        <w:t xml:space="preserve"> </w:t>
      </w:r>
      <w:r>
        <w:rPr>
          <w:rFonts w:hint="cs"/>
          <w:rtl/>
        </w:rPr>
        <w:t>فما</w:t>
      </w:r>
      <w:r>
        <w:rPr>
          <w:rtl/>
        </w:rPr>
        <w:t xml:space="preserve"> </w:t>
      </w:r>
      <w:r>
        <w:rPr>
          <w:rFonts w:hint="cs"/>
          <w:rtl/>
        </w:rPr>
        <w:t>أعد</w:t>
      </w:r>
      <w:r>
        <w:rPr>
          <w:rtl/>
        </w:rPr>
        <w:t xml:space="preserve"> </w:t>
      </w:r>
      <w:r>
        <w:rPr>
          <w:rFonts w:hint="cs"/>
          <w:rtl/>
        </w:rPr>
        <w:t>للإنس</w:t>
      </w:r>
      <w:r>
        <w:rPr>
          <w:rtl/>
        </w:rPr>
        <w:t xml:space="preserve"> </w:t>
      </w:r>
      <w:r>
        <w:rPr>
          <w:rFonts w:hint="cs"/>
          <w:rtl/>
        </w:rPr>
        <w:t>ولدوابهم</w:t>
      </w:r>
      <w:r>
        <w:rPr>
          <w:rtl/>
        </w:rPr>
        <w:t xml:space="preserve"> </w:t>
      </w:r>
      <w:r>
        <w:rPr>
          <w:rFonts w:hint="cs"/>
          <w:rtl/>
        </w:rPr>
        <w:t>من</w:t>
      </w:r>
      <w:r>
        <w:rPr>
          <w:rtl/>
        </w:rPr>
        <w:t xml:space="preserve"> </w:t>
      </w:r>
      <w:r>
        <w:rPr>
          <w:rFonts w:hint="cs"/>
          <w:rtl/>
        </w:rPr>
        <w:t>الطعام</w:t>
      </w:r>
      <w:r>
        <w:rPr>
          <w:rtl/>
        </w:rPr>
        <w:t xml:space="preserve"> </w:t>
      </w:r>
      <w:r>
        <w:rPr>
          <w:rFonts w:hint="cs"/>
          <w:rtl/>
        </w:rPr>
        <w:t>والعلف</w:t>
      </w:r>
      <w:r>
        <w:rPr>
          <w:rtl/>
        </w:rPr>
        <w:t xml:space="preserve"> </w:t>
      </w:r>
      <w:r>
        <w:rPr>
          <w:rFonts w:hint="cs"/>
          <w:rtl/>
        </w:rPr>
        <w:t>أولى</w:t>
      </w:r>
      <w:r>
        <w:rPr>
          <w:rtl/>
        </w:rPr>
        <w:t xml:space="preserve"> </w:t>
      </w:r>
      <w:r>
        <w:rPr>
          <w:rFonts w:hint="cs"/>
          <w:rtl/>
        </w:rPr>
        <w:t>وأحرى.</w:t>
      </w:r>
    </w:p>
    <w:p w:rsidR="00DB286C" w:rsidRDefault="00DB286C" w:rsidP="00DB286C">
      <w:pPr>
        <w:pStyle w:val="a0"/>
        <w:rPr>
          <w:rtl/>
        </w:rPr>
      </w:pPr>
      <w:r>
        <w:rPr>
          <w:rFonts w:hint="cs"/>
          <w:rtl/>
        </w:rPr>
        <w:t>ومحمد</w:t>
      </w:r>
      <w:r w:rsidR="000034D5" w:rsidRPr="000034D5">
        <w:rPr>
          <w:rFonts w:cs="CTraditional Arabic"/>
          <w:rtl/>
        </w:rPr>
        <w:t xml:space="preserve"> ج</w:t>
      </w:r>
      <w:r>
        <w:rPr>
          <w:rtl/>
        </w:rPr>
        <w:t xml:space="preserve"> </w:t>
      </w:r>
      <w:r>
        <w:rPr>
          <w:rFonts w:hint="cs"/>
          <w:rtl/>
        </w:rPr>
        <w:t>أُرسل</w:t>
      </w:r>
      <w:r>
        <w:rPr>
          <w:rtl/>
        </w:rPr>
        <w:t xml:space="preserve"> </w:t>
      </w:r>
      <w:r>
        <w:rPr>
          <w:rFonts w:hint="cs"/>
          <w:rtl/>
        </w:rPr>
        <w:t>إلى</w:t>
      </w:r>
      <w:r>
        <w:rPr>
          <w:rtl/>
        </w:rPr>
        <w:t xml:space="preserve"> </w:t>
      </w:r>
      <w:r>
        <w:rPr>
          <w:rFonts w:hint="cs"/>
          <w:rtl/>
        </w:rPr>
        <w:t>جميع</w:t>
      </w:r>
      <w:r>
        <w:rPr>
          <w:rtl/>
        </w:rPr>
        <w:t xml:space="preserve"> </w:t>
      </w:r>
      <w:r>
        <w:rPr>
          <w:rFonts w:hint="cs"/>
          <w:rtl/>
        </w:rPr>
        <w:t>الإنس</w:t>
      </w:r>
      <w:r>
        <w:rPr>
          <w:rtl/>
        </w:rPr>
        <w:t xml:space="preserve"> </w:t>
      </w:r>
      <w:r>
        <w:rPr>
          <w:rFonts w:hint="cs"/>
          <w:rtl/>
        </w:rPr>
        <w:t>والجن،</w:t>
      </w:r>
      <w:r>
        <w:rPr>
          <w:rtl/>
        </w:rPr>
        <w:t xml:space="preserve"> </w:t>
      </w:r>
      <w:r>
        <w:rPr>
          <w:rFonts w:hint="cs"/>
          <w:rtl/>
        </w:rPr>
        <w:t>وهذا</w:t>
      </w:r>
      <w:r>
        <w:rPr>
          <w:rtl/>
        </w:rPr>
        <w:t xml:space="preserve"> </w:t>
      </w:r>
      <w:r>
        <w:rPr>
          <w:rFonts w:hint="cs"/>
          <w:rtl/>
        </w:rPr>
        <w:t>أعظم</w:t>
      </w:r>
      <w:r>
        <w:rPr>
          <w:rtl/>
        </w:rPr>
        <w:t xml:space="preserve"> </w:t>
      </w:r>
      <w:r>
        <w:rPr>
          <w:rFonts w:hint="cs"/>
          <w:rtl/>
        </w:rPr>
        <w:t>قدرًا</w:t>
      </w:r>
      <w:r>
        <w:rPr>
          <w:rtl/>
        </w:rPr>
        <w:t xml:space="preserve"> </w:t>
      </w:r>
      <w:r>
        <w:rPr>
          <w:rFonts w:hint="cs"/>
          <w:rtl/>
        </w:rPr>
        <w:t>عند</w:t>
      </w:r>
      <w:r>
        <w:rPr>
          <w:rtl/>
        </w:rPr>
        <w:t xml:space="preserve"> </w:t>
      </w:r>
      <w:r>
        <w:rPr>
          <w:rFonts w:hint="cs"/>
          <w:rtl/>
        </w:rPr>
        <w:t>الله</w:t>
      </w:r>
      <w:r>
        <w:rPr>
          <w:rtl/>
        </w:rPr>
        <w:t xml:space="preserve"> </w:t>
      </w:r>
      <w:r>
        <w:rPr>
          <w:rFonts w:hint="cs"/>
          <w:rtl/>
        </w:rPr>
        <w:t>تعالى</w:t>
      </w:r>
      <w:r>
        <w:rPr>
          <w:rtl/>
        </w:rPr>
        <w:t xml:space="preserve"> </w:t>
      </w:r>
      <w:r>
        <w:rPr>
          <w:rFonts w:hint="cs"/>
          <w:rtl/>
        </w:rPr>
        <w:t>من</w:t>
      </w:r>
      <w:r>
        <w:rPr>
          <w:rtl/>
        </w:rPr>
        <w:t xml:space="preserve"> </w:t>
      </w:r>
      <w:r>
        <w:rPr>
          <w:rFonts w:hint="cs"/>
          <w:rtl/>
        </w:rPr>
        <w:t>كون</w:t>
      </w:r>
      <w:r>
        <w:rPr>
          <w:rtl/>
        </w:rPr>
        <w:t xml:space="preserve"> </w:t>
      </w:r>
      <w:r>
        <w:rPr>
          <w:rFonts w:hint="cs"/>
          <w:rtl/>
        </w:rPr>
        <w:t>الجن</w:t>
      </w:r>
      <w:r>
        <w:rPr>
          <w:rtl/>
        </w:rPr>
        <w:t xml:space="preserve"> </w:t>
      </w:r>
      <w:r>
        <w:rPr>
          <w:rFonts w:hint="cs"/>
          <w:rtl/>
        </w:rPr>
        <w:t>سخروا</w:t>
      </w:r>
      <w:r>
        <w:rPr>
          <w:rtl/>
        </w:rPr>
        <w:t xml:space="preserve"> </w:t>
      </w:r>
      <w:r>
        <w:rPr>
          <w:rFonts w:hint="cs"/>
          <w:rtl/>
        </w:rPr>
        <w:t>لسليمان</w:t>
      </w:r>
      <w:r w:rsidR="000034D5" w:rsidRPr="000034D5">
        <w:rPr>
          <w:rFonts w:cs="CTraditional Arabic"/>
          <w:rtl/>
        </w:rPr>
        <w:t xml:space="preserve"> ÷</w:t>
      </w:r>
      <w:r>
        <w:rPr>
          <w:rFonts w:hint="cs"/>
          <w:rtl/>
        </w:rPr>
        <w:t>،</w:t>
      </w:r>
      <w:r>
        <w:rPr>
          <w:rtl/>
        </w:rPr>
        <w:t xml:space="preserve"> </w:t>
      </w:r>
      <w:r>
        <w:rPr>
          <w:rFonts w:hint="cs"/>
          <w:rtl/>
        </w:rPr>
        <w:t>فإنهم</w:t>
      </w:r>
      <w:r>
        <w:rPr>
          <w:rtl/>
        </w:rPr>
        <w:t xml:space="preserve"> </w:t>
      </w:r>
      <w:r>
        <w:rPr>
          <w:rFonts w:hint="cs"/>
          <w:rtl/>
        </w:rPr>
        <w:t>سخروا</w:t>
      </w:r>
      <w:r>
        <w:rPr>
          <w:rtl/>
        </w:rPr>
        <w:t xml:space="preserve"> </w:t>
      </w:r>
      <w:r>
        <w:rPr>
          <w:rFonts w:hint="cs"/>
          <w:rtl/>
        </w:rPr>
        <w:t>له</w:t>
      </w:r>
      <w:r>
        <w:rPr>
          <w:rtl/>
        </w:rPr>
        <w:t xml:space="preserve"> </w:t>
      </w:r>
      <w:r>
        <w:rPr>
          <w:rFonts w:hint="cs"/>
          <w:rtl/>
        </w:rPr>
        <w:t>يتصرف</w:t>
      </w:r>
      <w:r>
        <w:rPr>
          <w:rtl/>
        </w:rPr>
        <w:t xml:space="preserve"> </w:t>
      </w:r>
      <w:r>
        <w:rPr>
          <w:rFonts w:hint="cs"/>
          <w:rtl/>
        </w:rPr>
        <w:t>فيهم</w:t>
      </w:r>
      <w:r>
        <w:rPr>
          <w:rtl/>
        </w:rPr>
        <w:t xml:space="preserve"> </w:t>
      </w:r>
      <w:r>
        <w:rPr>
          <w:rFonts w:hint="cs"/>
          <w:rtl/>
        </w:rPr>
        <w:t>بحكم</w:t>
      </w:r>
      <w:r>
        <w:rPr>
          <w:rtl/>
        </w:rPr>
        <w:t xml:space="preserve"> </w:t>
      </w:r>
      <w:r>
        <w:rPr>
          <w:rFonts w:hint="cs"/>
          <w:rtl/>
        </w:rPr>
        <w:t>الملك،</w:t>
      </w:r>
      <w:r>
        <w:rPr>
          <w:rtl/>
        </w:rPr>
        <w:t xml:space="preserve"> </w:t>
      </w:r>
      <w:r>
        <w:rPr>
          <w:rFonts w:hint="cs"/>
          <w:rtl/>
        </w:rPr>
        <w:t>ومحمد</w:t>
      </w:r>
      <w:r w:rsidR="000034D5" w:rsidRPr="000034D5">
        <w:rPr>
          <w:rFonts w:cs="CTraditional Arabic"/>
          <w:rtl/>
        </w:rPr>
        <w:t xml:space="preserve"> ج</w:t>
      </w:r>
      <w:r>
        <w:rPr>
          <w:rtl/>
        </w:rPr>
        <w:t xml:space="preserve"> </w:t>
      </w:r>
      <w:r>
        <w:rPr>
          <w:rFonts w:hint="cs"/>
          <w:rtl/>
        </w:rPr>
        <w:t>أرسل</w:t>
      </w:r>
      <w:r>
        <w:rPr>
          <w:rtl/>
        </w:rPr>
        <w:t xml:space="preserve"> </w:t>
      </w:r>
      <w:r>
        <w:rPr>
          <w:rFonts w:hint="cs"/>
          <w:rtl/>
        </w:rPr>
        <w:t>إليهم</w:t>
      </w:r>
      <w:r>
        <w:rPr>
          <w:rtl/>
        </w:rPr>
        <w:t xml:space="preserve"> </w:t>
      </w:r>
      <w:r>
        <w:rPr>
          <w:rFonts w:hint="cs"/>
          <w:rtl/>
        </w:rPr>
        <w:t>يأمرهم</w:t>
      </w:r>
      <w:r>
        <w:rPr>
          <w:rtl/>
        </w:rPr>
        <w:t xml:space="preserve"> </w:t>
      </w:r>
      <w:r>
        <w:rPr>
          <w:rFonts w:hint="cs"/>
          <w:rtl/>
        </w:rPr>
        <w:t>بما</w:t>
      </w:r>
      <w:r>
        <w:rPr>
          <w:rtl/>
        </w:rPr>
        <w:t xml:space="preserve"> </w:t>
      </w:r>
      <w:r>
        <w:rPr>
          <w:rFonts w:hint="cs"/>
          <w:rtl/>
        </w:rPr>
        <w:t>أمر</w:t>
      </w:r>
      <w:r>
        <w:rPr>
          <w:rtl/>
        </w:rPr>
        <w:t xml:space="preserve"> </w:t>
      </w:r>
      <w:r>
        <w:rPr>
          <w:rFonts w:hint="cs"/>
          <w:rtl/>
        </w:rPr>
        <w:t>الله</w:t>
      </w:r>
      <w:r w:rsidRPr="000906C2">
        <w:rPr>
          <w:rFonts w:cs="Arabic11 BT" w:hint="cs"/>
          <w:color w:val="000000"/>
          <w:sz w:val="27"/>
          <w:vertAlign w:val="superscript"/>
          <w:rtl/>
        </w:rPr>
        <w:t>(</w:t>
      </w:r>
      <w:r w:rsidRPr="000906C2">
        <w:rPr>
          <w:rFonts w:cs="Arabic11 BT"/>
          <w:color w:val="000000"/>
          <w:sz w:val="27"/>
          <w:vertAlign w:val="superscript"/>
          <w:rtl/>
        </w:rPr>
        <w:footnoteReference w:id="1453"/>
      </w:r>
      <w:r w:rsidRPr="000906C2">
        <w:rPr>
          <w:rFonts w:cs="Arabic11 BT" w:hint="cs"/>
          <w:color w:val="000000"/>
          <w:sz w:val="27"/>
          <w:vertAlign w:val="superscript"/>
          <w:rtl/>
        </w:rPr>
        <w:t>)</w:t>
      </w:r>
      <w:r>
        <w:rPr>
          <w:rtl/>
        </w:rPr>
        <w:t xml:space="preserve"> </w:t>
      </w:r>
      <w:r>
        <w:rPr>
          <w:rFonts w:hint="cs"/>
          <w:rtl/>
        </w:rPr>
        <w:t>به،</w:t>
      </w:r>
      <w:r>
        <w:rPr>
          <w:rtl/>
        </w:rPr>
        <w:t xml:space="preserve"> </w:t>
      </w:r>
      <w:r>
        <w:rPr>
          <w:rFonts w:hint="cs"/>
          <w:rtl/>
        </w:rPr>
        <w:t>لأنه</w:t>
      </w:r>
      <w:r>
        <w:rPr>
          <w:rtl/>
        </w:rPr>
        <w:t xml:space="preserve"> </w:t>
      </w:r>
      <w:r>
        <w:rPr>
          <w:rFonts w:hint="cs"/>
          <w:rtl/>
        </w:rPr>
        <w:t>عبد</w:t>
      </w:r>
      <w:r>
        <w:rPr>
          <w:rtl/>
        </w:rPr>
        <w:t xml:space="preserve"> </w:t>
      </w:r>
      <w:r>
        <w:rPr>
          <w:rFonts w:hint="cs"/>
          <w:rtl/>
        </w:rPr>
        <w:t>الله</w:t>
      </w:r>
      <w:r>
        <w:rPr>
          <w:rtl/>
        </w:rPr>
        <w:t xml:space="preserve"> </w:t>
      </w:r>
      <w:r>
        <w:rPr>
          <w:rFonts w:hint="cs"/>
          <w:rtl/>
        </w:rPr>
        <w:t>ورسوله،</w:t>
      </w:r>
      <w:r>
        <w:rPr>
          <w:rtl/>
        </w:rPr>
        <w:t xml:space="preserve"> </w:t>
      </w:r>
      <w:r>
        <w:rPr>
          <w:rFonts w:hint="cs"/>
          <w:rtl/>
        </w:rPr>
        <w:t>ومنزلة</w:t>
      </w:r>
      <w:r>
        <w:rPr>
          <w:rtl/>
        </w:rPr>
        <w:t xml:space="preserve"> </w:t>
      </w:r>
      <w:r>
        <w:rPr>
          <w:rFonts w:hint="cs"/>
          <w:rtl/>
        </w:rPr>
        <w:t>العبد</w:t>
      </w:r>
      <w:r w:rsidRPr="000906C2">
        <w:rPr>
          <w:rFonts w:cs="Arabic11 BT" w:hint="cs"/>
          <w:color w:val="000000"/>
          <w:sz w:val="27"/>
          <w:vertAlign w:val="superscript"/>
          <w:rtl/>
        </w:rPr>
        <w:t>(</w:t>
      </w:r>
      <w:r w:rsidRPr="000906C2">
        <w:rPr>
          <w:rFonts w:cs="Arabic11 BT"/>
          <w:color w:val="000000"/>
          <w:sz w:val="27"/>
          <w:vertAlign w:val="superscript"/>
          <w:rtl/>
        </w:rPr>
        <w:footnoteReference w:id="1454"/>
      </w:r>
      <w:r w:rsidRPr="000906C2">
        <w:rPr>
          <w:rFonts w:cs="Arabic11 BT" w:hint="cs"/>
          <w:color w:val="000000"/>
          <w:sz w:val="27"/>
          <w:vertAlign w:val="superscript"/>
          <w:rtl/>
        </w:rPr>
        <w:t>)</w:t>
      </w:r>
      <w:r>
        <w:rPr>
          <w:rtl/>
        </w:rPr>
        <w:t xml:space="preserve"> </w:t>
      </w:r>
      <w:r>
        <w:rPr>
          <w:rFonts w:hint="cs"/>
          <w:rtl/>
        </w:rPr>
        <w:t>الرسول فوق</w:t>
      </w:r>
      <w:r>
        <w:rPr>
          <w:rtl/>
        </w:rPr>
        <w:t xml:space="preserve"> </w:t>
      </w:r>
      <w:r>
        <w:rPr>
          <w:rFonts w:hint="cs"/>
          <w:rtl/>
        </w:rPr>
        <w:t>منزلة</w:t>
      </w:r>
      <w:r>
        <w:rPr>
          <w:rtl/>
        </w:rPr>
        <w:t xml:space="preserve"> </w:t>
      </w:r>
      <w:r>
        <w:rPr>
          <w:rFonts w:hint="cs"/>
          <w:rtl/>
        </w:rPr>
        <w:t>النبي</w:t>
      </w:r>
      <w:r>
        <w:rPr>
          <w:rtl/>
        </w:rPr>
        <w:t xml:space="preserve"> </w:t>
      </w:r>
      <w:r>
        <w:rPr>
          <w:rFonts w:hint="cs"/>
          <w:rtl/>
        </w:rPr>
        <w:t>الملك.</w:t>
      </w:r>
    </w:p>
    <w:p w:rsidR="00DB286C" w:rsidRDefault="00DB286C" w:rsidP="00DB286C">
      <w:pPr>
        <w:pStyle w:val="a0"/>
        <w:rPr>
          <w:rtl/>
        </w:rPr>
      </w:pPr>
      <w:r>
        <w:rPr>
          <w:rFonts w:hint="cs"/>
          <w:rtl/>
        </w:rPr>
        <w:t>وكفار</w:t>
      </w:r>
      <w:r>
        <w:rPr>
          <w:rtl/>
        </w:rPr>
        <w:t xml:space="preserve"> </w:t>
      </w:r>
      <w:r>
        <w:rPr>
          <w:rFonts w:hint="cs"/>
          <w:rtl/>
        </w:rPr>
        <w:t>الجن</w:t>
      </w:r>
      <w:r>
        <w:rPr>
          <w:rtl/>
        </w:rPr>
        <w:t xml:space="preserve"> </w:t>
      </w:r>
      <w:r>
        <w:rPr>
          <w:rFonts w:hint="cs"/>
          <w:rtl/>
        </w:rPr>
        <w:t>يدخلون</w:t>
      </w:r>
      <w:r>
        <w:rPr>
          <w:rtl/>
        </w:rPr>
        <w:t xml:space="preserve"> </w:t>
      </w:r>
      <w:r>
        <w:rPr>
          <w:rFonts w:hint="cs"/>
          <w:rtl/>
        </w:rPr>
        <w:t>النار</w:t>
      </w:r>
      <w:r>
        <w:rPr>
          <w:rtl/>
        </w:rPr>
        <w:t xml:space="preserve"> </w:t>
      </w:r>
      <w:r>
        <w:rPr>
          <w:rFonts w:hint="cs"/>
          <w:rtl/>
        </w:rPr>
        <w:t>بالنص</w:t>
      </w:r>
      <w:r>
        <w:rPr>
          <w:rtl/>
        </w:rPr>
        <w:t xml:space="preserve"> </w:t>
      </w:r>
      <w:r>
        <w:rPr>
          <w:rFonts w:hint="cs"/>
          <w:rtl/>
        </w:rPr>
        <w:t>والإجماع،</w:t>
      </w:r>
      <w:r>
        <w:rPr>
          <w:rtl/>
        </w:rPr>
        <w:t xml:space="preserve"> </w:t>
      </w:r>
      <w:r>
        <w:rPr>
          <w:rFonts w:hint="cs"/>
          <w:rtl/>
        </w:rPr>
        <w:t>وأما</w:t>
      </w:r>
      <w:r>
        <w:rPr>
          <w:rtl/>
        </w:rPr>
        <w:t xml:space="preserve"> </w:t>
      </w:r>
      <w:r>
        <w:rPr>
          <w:rFonts w:hint="cs"/>
          <w:rtl/>
        </w:rPr>
        <w:t>مؤمنوهم</w:t>
      </w:r>
      <w:r w:rsidRPr="000906C2">
        <w:rPr>
          <w:rFonts w:cs="Arabic11 BT" w:hint="cs"/>
          <w:color w:val="000000"/>
          <w:sz w:val="27"/>
          <w:vertAlign w:val="superscript"/>
          <w:rtl/>
        </w:rPr>
        <w:t>(</w:t>
      </w:r>
      <w:r w:rsidRPr="000906C2">
        <w:rPr>
          <w:rFonts w:cs="Arabic11 BT"/>
          <w:color w:val="000000"/>
          <w:sz w:val="27"/>
          <w:vertAlign w:val="superscript"/>
          <w:rtl/>
        </w:rPr>
        <w:footnoteReference w:id="1455"/>
      </w:r>
      <w:r w:rsidRPr="000906C2">
        <w:rPr>
          <w:rFonts w:cs="Arabic11 BT" w:hint="cs"/>
          <w:color w:val="000000"/>
          <w:sz w:val="27"/>
          <w:vertAlign w:val="superscript"/>
          <w:rtl/>
        </w:rPr>
        <w:t>)</w:t>
      </w:r>
      <w:r>
        <w:rPr>
          <w:rtl/>
        </w:rPr>
        <w:t xml:space="preserve"> </w:t>
      </w:r>
      <w:r>
        <w:rPr>
          <w:rFonts w:hint="cs"/>
          <w:rtl/>
        </w:rPr>
        <w:t>فجمهور</w:t>
      </w:r>
      <w:r>
        <w:rPr>
          <w:rtl/>
        </w:rPr>
        <w:t xml:space="preserve"> </w:t>
      </w:r>
      <w:r>
        <w:rPr>
          <w:rFonts w:hint="cs"/>
          <w:rtl/>
        </w:rPr>
        <w:t>العلماء</w:t>
      </w:r>
      <w:r>
        <w:rPr>
          <w:rtl/>
        </w:rPr>
        <w:t xml:space="preserve"> </w:t>
      </w:r>
      <w:r>
        <w:rPr>
          <w:rFonts w:hint="cs"/>
          <w:rtl/>
        </w:rPr>
        <w:t>على</w:t>
      </w:r>
      <w:r>
        <w:rPr>
          <w:rtl/>
        </w:rPr>
        <w:t xml:space="preserve"> </w:t>
      </w:r>
      <w:r>
        <w:rPr>
          <w:rFonts w:hint="cs"/>
          <w:rtl/>
        </w:rPr>
        <w:t>أنهم</w:t>
      </w:r>
      <w:r>
        <w:rPr>
          <w:rtl/>
        </w:rPr>
        <w:t xml:space="preserve"> </w:t>
      </w:r>
      <w:r>
        <w:rPr>
          <w:rFonts w:hint="cs"/>
          <w:rtl/>
        </w:rPr>
        <w:t>يدخلون</w:t>
      </w:r>
      <w:r>
        <w:rPr>
          <w:rtl/>
        </w:rPr>
        <w:t xml:space="preserve"> </w:t>
      </w:r>
      <w:r>
        <w:rPr>
          <w:rFonts w:hint="cs"/>
          <w:rtl/>
        </w:rPr>
        <w:t>الجنة.</w:t>
      </w:r>
    </w:p>
    <w:p w:rsidR="00DB286C" w:rsidRDefault="00DB286C" w:rsidP="00DB286C">
      <w:pPr>
        <w:pStyle w:val="a0"/>
        <w:rPr>
          <w:rtl/>
        </w:rPr>
      </w:pPr>
      <w:r>
        <w:rPr>
          <w:rFonts w:hint="cs"/>
          <w:rtl/>
        </w:rPr>
        <w:t>وجمهور</w:t>
      </w:r>
      <w:r>
        <w:rPr>
          <w:rtl/>
        </w:rPr>
        <w:t xml:space="preserve"> </w:t>
      </w:r>
      <w:r>
        <w:rPr>
          <w:rFonts w:hint="cs"/>
          <w:rtl/>
        </w:rPr>
        <w:t>العلماء</w:t>
      </w:r>
      <w:r>
        <w:rPr>
          <w:rtl/>
        </w:rPr>
        <w:t xml:space="preserve"> </w:t>
      </w:r>
      <w:r>
        <w:rPr>
          <w:rFonts w:hint="cs"/>
          <w:rtl/>
        </w:rPr>
        <w:t>على</w:t>
      </w:r>
      <w:r>
        <w:rPr>
          <w:rtl/>
        </w:rPr>
        <w:t xml:space="preserve"> </w:t>
      </w:r>
      <w:r>
        <w:rPr>
          <w:rFonts w:hint="cs"/>
          <w:rtl/>
        </w:rPr>
        <w:t>أن</w:t>
      </w:r>
      <w:r>
        <w:rPr>
          <w:rtl/>
        </w:rPr>
        <w:t xml:space="preserve"> </w:t>
      </w:r>
      <w:r>
        <w:rPr>
          <w:rFonts w:hint="cs"/>
          <w:rtl/>
        </w:rPr>
        <w:t>الرسل</w:t>
      </w:r>
      <w:r>
        <w:rPr>
          <w:rtl/>
        </w:rPr>
        <w:t xml:space="preserve"> </w:t>
      </w:r>
      <w:r>
        <w:rPr>
          <w:rFonts w:hint="cs"/>
          <w:rtl/>
        </w:rPr>
        <w:t>من</w:t>
      </w:r>
      <w:r>
        <w:rPr>
          <w:rtl/>
        </w:rPr>
        <w:t xml:space="preserve"> </w:t>
      </w:r>
      <w:r>
        <w:rPr>
          <w:rFonts w:hint="cs"/>
          <w:rtl/>
        </w:rPr>
        <w:t>الإنس،</w:t>
      </w:r>
      <w:r>
        <w:rPr>
          <w:rtl/>
        </w:rPr>
        <w:t xml:space="preserve"> </w:t>
      </w:r>
      <w:r>
        <w:rPr>
          <w:rFonts w:hint="cs"/>
          <w:rtl/>
        </w:rPr>
        <w:t>ولم</w:t>
      </w:r>
      <w:r>
        <w:rPr>
          <w:rtl/>
        </w:rPr>
        <w:t xml:space="preserve"> </w:t>
      </w:r>
      <w:r>
        <w:rPr>
          <w:rFonts w:hint="cs"/>
          <w:rtl/>
        </w:rPr>
        <w:t>يبعث</w:t>
      </w:r>
      <w:r>
        <w:rPr>
          <w:rtl/>
        </w:rPr>
        <w:t xml:space="preserve"> </w:t>
      </w:r>
      <w:r>
        <w:rPr>
          <w:rFonts w:hint="cs"/>
          <w:rtl/>
        </w:rPr>
        <w:t>من</w:t>
      </w:r>
      <w:r>
        <w:rPr>
          <w:rtl/>
        </w:rPr>
        <w:t xml:space="preserve"> </w:t>
      </w:r>
      <w:r>
        <w:rPr>
          <w:rFonts w:hint="cs"/>
          <w:rtl/>
        </w:rPr>
        <w:t>الجن</w:t>
      </w:r>
      <w:r>
        <w:rPr>
          <w:rtl/>
        </w:rPr>
        <w:t xml:space="preserve"> </w:t>
      </w:r>
      <w:r>
        <w:rPr>
          <w:rFonts w:hint="cs"/>
          <w:rtl/>
        </w:rPr>
        <w:t>رسول،</w:t>
      </w:r>
      <w:r>
        <w:rPr>
          <w:rtl/>
        </w:rPr>
        <w:t xml:space="preserve"> </w:t>
      </w:r>
      <w:r>
        <w:rPr>
          <w:rFonts w:hint="cs"/>
          <w:rtl/>
        </w:rPr>
        <w:t>لكن</w:t>
      </w:r>
      <w:r>
        <w:rPr>
          <w:rtl/>
        </w:rPr>
        <w:t xml:space="preserve"> </w:t>
      </w:r>
      <w:r>
        <w:rPr>
          <w:rFonts w:hint="cs"/>
          <w:rtl/>
        </w:rPr>
        <w:t>منهم</w:t>
      </w:r>
      <w:r>
        <w:rPr>
          <w:rtl/>
        </w:rPr>
        <w:t xml:space="preserve"> </w:t>
      </w:r>
      <w:r>
        <w:rPr>
          <w:rFonts w:hint="cs"/>
          <w:rtl/>
        </w:rPr>
        <w:t>النذر،</w:t>
      </w:r>
      <w:r>
        <w:rPr>
          <w:rtl/>
        </w:rPr>
        <w:t xml:space="preserve"> </w:t>
      </w:r>
      <w:r>
        <w:rPr>
          <w:rFonts w:hint="cs"/>
          <w:rtl/>
        </w:rPr>
        <w:t>وهذه</w:t>
      </w:r>
      <w:r>
        <w:rPr>
          <w:rtl/>
        </w:rPr>
        <w:t xml:space="preserve"> </w:t>
      </w:r>
      <w:r>
        <w:rPr>
          <w:rFonts w:hint="cs"/>
          <w:rtl/>
        </w:rPr>
        <w:t>المسائل</w:t>
      </w:r>
      <w:r>
        <w:rPr>
          <w:rtl/>
        </w:rPr>
        <w:t xml:space="preserve"> </w:t>
      </w:r>
      <w:r>
        <w:rPr>
          <w:rFonts w:hint="cs"/>
          <w:rtl/>
        </w:rPr>
        <w:t>لبسطها</w:t>
      </w:r>
      <w:r>
        <w:rPr>
          <w:rtl/>
        </w:rPr>
        <w:t xml:space="preserve"> </w:t>
      </w:r>
      <w:r>
        <w:rPr>
          <w:rFonts w:hint="cs"/>
          <w:rtl/>
        </w:rPr>
        <w:t>موضع</w:t>
      </w:r>
      <w:r>
        <w:rPr>
          <w:rtl/>
        </w:rPr>
        <w:t xml:space="preserve"> </w:t>
      </w:r>
      <w:r>
        <w:rPr>
          <w:rFonts w:hint="cs"/>
          <w:rtl/>
        </w:rPr>
        <w:t>آخر</w:t>
      </w:r>
      <w:r w:rsidRPr="000906C2">
        <w:rPr>
          <w:rFonts w:cs="Arabic11 BT" w:hint="cs"/>
          <w:color w:val="000000"/>
          <w:sz w:val="27"/>
          <w:vertAlign w:val="superscript"/>
          <w:rtl/>
        </w:rPr>
        <w:t>(</w:t>
      </w:r>
      <w:r w:rsidRPr="000906C2">
        <w:rPr>
          <w:rFonts w:cs="Arabic11 BT"/>
          <w:color w:val="000000"/>
          <w:sz w:val="27"/>
          <w:vertAlign w:val="superscript"/>
          <w:rtl/>
        </w:rPr>
        <w:footnoteReference w:id="1456"/>
      </w:r>
      <w:r w:rsidRPr="000906C2">
        <w:rPr>
          <w:rFonts w:cs="Arabic11 BT" w:hint="cs"/>
          <w:color w:val="000000"/>
          <w:sz w:val="27"/>
          <w:vertAlign w:val="superscript"/>
          <w:rtl/>
        </w:rPr>
        <w:t>)</w:t>
      </w:r>
      <w:r>
        <w:rPr>
          <w:rFonts w:hint="cs"/>
          <w:rtl/>
        </w:rPr>
        <w:t>.</w:t>
      </w:r>
    </w:p>
    <w:p w:rsidR="00DB286C" w:rsidRDefault="00DB286C" w:rsidP="00DB286C">
      <w:pPr>
        <w:pStyle w:val="2"/>
        <w:rPr>
          <w:rtl/>
        </w:rPr>
      </w:pPr>
      <w:bookmarkStart w:id="172" w:name="_Toc460275660"/>
      <w:r>
        <w:rPr>
          <w:rFonts w:hint="cs"/>
          <w:rtl/>
        </w:rPr>
        <w:t>أحوال الجن مع الإنس</w:t>
      </w:r>
      <w:bookmarkEnd w:id="172"/>
    </w:p>
    <w:p w:rsidR="00DB286C" w:rsidRDefault="00DB286C" w:rsidP="00DB286C">
      <w:pPr>
        <w:pStyle w:val="a0"/>
        <w:rPr>
          <w:rtl/>
        </w:rPr>
      </w:pPr>
      <w:r>
        <w:rPr>
          <w:rFonts w:hint="cs"/>
          <w:rtl/>
        </w:rPr>
        <w:t>والمقصود</w:t>
      </w:r>
      <w:r>
        <w:rPr>
          <w:rtl/>
        </w:rPr>
        <w:t xml:space="preserve"> </w:t>
      </w:r>
      <w:r>
        <w:rPr>
          <w:rFonts w:hint="cs"/>
          <w:rtl/>
        </w:rPr>
        <w:t>هنا</w:t>
      </w:r>
      <w:r>
        <w:rPr>
          <w:rtl/>
        </w:rPr>
        <w:t xml:space="preserve"> </w:t>
      </w:r>
      <w:r>
        <w:rPr>
          <w:rFonts w:hint="cs"/>
          <w:rtl/>
        </w:rPr>
        <w:t>أن</w:t>
      </w:r>
      <w:r>
        <w:rPr>
          <w:rtl/>
        </w:rPr>
        <w:t xml:space="preserve"> </w:t>
      </w:r>
      <w:r>
        <w:rPr>
          <w:rFonts w:hint="cs"/>
          <w:rtl/>
        </w:rPr>
        <w:t>الجن</w:t>
      </w:r>
      <w:r>
        <w:rPr>
          <w:rtl/>
        </w:rPr>
        <w:t xml:space="preserve"> </w:t>
      </w:r>
      <w:r>
        <w:rPr>
          <w:rFonts w:hint="cs"/>
          <w:rtl/>
        </w:rPr>
        <w:t>مع</w:t>
      </w:r>
      <w:r>
        <w:rPr>
          <w:rtl/>
        </w:rPr>
        <w:t xml:space="preserve"> </w:t>
      </w:r>
      <w:r>
        <w:rPr>
          <w:rFonts w:hint="cs"/>
          <w:rtl/>
        </w:rPr>
        <w:t>الإنس</w:t>
      </w:r>
      <w:r>
        <w:rPr>
          <w:rtl/>
        </w:rPr>
        <w:t xml:space="preserve"> </w:t>
      </w:r>
      <w:r>
        <w:rPr>
          <w:rFonts w:hint="cs"/>
          <w:rtl/>
        </w:rPr>
        <w:t>على</w:t>
      </w:r>
      <w:r>
        <w:rPr>
          <w:rtl/>
        </w:rPr>
        <w:t xml:space="preserve"> </w:t>
      </w:r>
      <w:r>
        <w:rPr>
          <w:rFonts w:hint="cs"/>
          <w:rtl/>
        </w:rPr>
        <w:t>أحوال</w:t>
      </w:r>
      <w:r>
        <w:rPr>
          <w:rtl/>
        </w:rPr>
        <w:t>:</w:t>
      </w:r>
    </w:p>
    <w:p w:rsidR="00DB286C" w:rsidRDefault="00DB286C" w:rsidP="00DB286C">
      <w:pPr>
        <w:pStyle w:val="3"/>
        <w:rPr>
          <w:rtl/>
        </w:rPr>
      </w:pPr>
      <w:bookmarkStart w:id="173" w:name="_Toc460275661"/>
      <w:r>
        <w:rPr>
          <w:rFonts w:hint="cs"/>
          <w:rtl/>
        </w:rPr>
        <w:t>[الحالة الأولى]</w:t>
      </w:r>
      <w:bookmarkEnd w:id="173"/>
    </w:p>
    <w:p w:rsidR="00DB286C" w:rsidRDefault="00DB286C" w:rsidP="00DB286C">
      <w:pPr>
        <w:pStyle w:val="a0"/>
        <w:rPr>
          <w:rtl/>
        </w:rPr>
      </w:pPr>
      <w:r>
        <w:rPr>
          <w:rFonts w:hint="cs"/>
          <w:rtl/>
        </w:rPr>
        <w:t>فمن</w:t>
      </w:r>
      <w:r>
        <w:rPr>
          <w:rtl/>
        </w:rPr>
        <w:t xml:space="preserve"> </w:t>
      </w:r>
      <w:r>
        <w:rPr>
          <w:rFonts w:hint="cs"/>
          <w:rtl/>
        </w:rPr>
        <w:t>كان</w:t>
      </w:r>
      <w:r>
        <w:rPr>
          <w:rtl/>
        </w:rPr>
        <w:t xml:space="preserve"> </w:t>
      </w:r>
      <w:r>
        <w:rPr>
          <w:rFonts w:hint="cs"/>
          <w:rtl/>
        </w:rPr>
        <w:t>من</w:t>
      </w:r>
      <w:r>
        <w:rPr>
          <w:rtl/>
        </w:rPr>
        <w:t xml:space="preserve"> </w:t>
      </w:r>
      <w:r>
        <w:rPr>
          <w:rFonts w:hint="cs"/>
          <w:rtl/>
        </w:rPr>
        <w:t>الإنس</w:t>
      </w:r>
      <w:r>
        <w:rPr>
          <w:rtl/>
        </w:rPr>
        <w:t xml:space="preserve"> </w:t>
      </w:r>
      <w:r>
        <w:rPr>
          <w:rFonts w:hint="cs"/>
          <w:rtl/>
        </w:rPr>
        <w:t>يأمر</w:t>
      </w:r>
      <w:r>
        <w:rPr>
          <w:rtl/>
        </w:rPr>
        <w:t xml:space="preserve"> </w:t>
      </w:r>
      <w:r>
        <w:rPr>
          <w:rFonts w:hint="cs"/>
          <w:rtl/>
        </w:rPr>
        <w:t>الجن</w:t>
      </w:r>
      <w:r>
        <w:rPr>
          <w:rtl/>
        </w:rPr>
        <w:t xml:space="preserve"> </w:t>
      </w:r>
      <w:r>
        <w:rPr>
          <w:rFonts w:hint="cs"/>
          <w:rtl/>
        </w:rPr>
        <w:t>بما</w:t>
      </w:r>
      <w:r>
        <w:rPr>
          <w:rtl/>
        </w:rPr>
        <w:t xml:space="preserve"> </w:t>
      </w:r>
      <w:r>
        <w:rPr>
          <w:rFonts w:hint="cs"/>
          <w:rtl/>
        </w:rPr>
        <w:t>أمر</w:t>
      </w:r>
      <w:r>
        <w:rPr>
          <w:rtl/>
        </w:rPr>
        <w:t xml:space="preserve"> </w:t>
      </w:r>
      <w:r>
        <w:rPr>
          <w:rFonts w:hint="cs"/>
          <w:rtl/>
        </w:rPr>
        <w:t>الله</w:t>
      </w:r>
      <w:r>
        <w:rPr>
          <w:rtl/>
        </w:rPr>
        <w:t xml:space="preserve"> </w:t>
      </w:r>
      <w:r>
        <w:rPr>
          <w:rFonts w:hint="cs"/>
          <w:rtl/>
        </w:rPr>
        <w:t>به</w:t>
      </w:r>
      <w:r>
        <w:rPr>
          <w:rtl/>
        </w:rPr>
        <w:t xml:space="preserve"> </w:t>
      </w:r>
      <w:r>
        <w:rPr>
          <w:rFonts w:hint="cs"/>
          <w:rtl/>
        </w:rPr>
        <w:t>ورسوله،</w:t>
      </w:r>
      <w:r>
        <w:rPr>
          <w:rtl/>
        </w:rPr>
        <w:t xml:space="preserve"> </w:t>
      </w:r>
      <w:r>
        <w:rPr>
          <w:rFonts w:hint="cs"/>
          <w:rtl/>
        </w:rPr>
        <w:t>من</w:t>
      </w:r>
      <w:r>
        <w:rPr>
          <w:rtl/>
        </w:rPr>
        <w:t xml:space="preserve"> </w:t>
      </w:r>
      <w:r>
        <w:rPr>
          <w:rFonts w:hint="cs"/>
          <w:rtl/>
        </w:rPr>
        <w:t>عبادة</w:t>
      </w:r>
      <w:r>
        <w:rPr>
          <w:rtl/>
        </w:rPr>
        <w:t xml:space="preserve"> </w:t>
      </w:r>
      <w:r>
        <w:rPr>
          <w:rFonts w:hint="cs"/>
          <w:rtl/>
        </w:rPr>
        <w:t>الله</w:t>
      </w:r>
      <w:r>
        <w:rPr>
          <w:rtl/>
        </w:rPr>
        <w:t xml:space="preserve"> </w:t>
      </w:r>
      <w:r>
        <w:rPr>
          <w:rFonts w:hint="cs"/>
          <w:rtl/>
        </w:rPr>
        <w:t>وحده</w:t>
      </w:r>
      <w:r>
        <w:rPr>
          <w:rtl/>
        </w:rPr>
        <w:t xml:space="preserve"> </w:t>
      </w:r>
      <w:r>
        <w:rPr>
          <w:rFonts w:hint="cs"/>
          <w:rtl/>
        </w:rPr>
        <w:t>وطاعة</w:t>
      </w:r>
      <w:r>
        <w:rPr>
          <w:rtl/>
        </w:rPr>
        <w:t xml:space="preserve"> </w:t>
      </w:r>
      <w:r>
        <w:rPr>
          <w:rFonts w:hint="cs"/>
          <w:rtl/>
        </w:rPr>
        <w:t>نبيه</w:t>
      </w:r>
      <w:r>
        <w:rPr>
          <w:rtl/>
        </w:rPr>
        <w:t xml:space="preserve"> </w:t>
      </w:r>
      <w:r>
        <w:rPr>
          <w:rFonts w:hint="cs"/>
          <w:rtl/>
        </w:rPr>
        <w:t>ويأمر</w:t>
      </w:r>
      <w:r>
        <w:rPr>
          <w:rtl/>
        </w:rPr>
        <w:t xml:space="preserve"> </w:t>
      </w:r>
      <w:r>
        <w:rPr>
          <w:rFonts w:hint="cs"/>
          <w:rtl/>
        </w:rPr>
        <w:t>الإنس</w:t>
      </w:r>
      <w:r>
        <w:rPr>
          <w:rtl/>
        </w:rPr>
        <w:t xml:space="preserve"> </w:t>
      </w:r>
      <w:r>
        <w:rPr>
          <w:rFonts w:hint="cs"/>
          <w:rtl/>
        </w:rPr>
        <w:t>بذلك،</w:t>
      </w:r>
      <w:r>
        <w:rPr>
          <w:rtl/>
        </w:rPr>
        <w:t xml:space="preserve"> </w:t>
      </w:r>
      <w:r>
        <w:rPr>
          <w:rFonts w:hint="cs"/>
          <w:rtl/>
        </w:rPr>
        <w:t>فهذا</w:t>
      </w:r>
      <w:r>
        <w:rPr>
          <w:rtl/>
        </w:rPr>
        <w:t xml:space="preserve"> </w:t>
      </w:r>
      <w:r>
        <w:rPr>
          <w:rFonts w:hint="cs"/>
          <w:rtl/>
        </w:rPr>
        <w:t>من</w:t>
      </w:r>
      <w:r>
        <w:rPr>
          <w:rtl/>
        </w:rPr>
        <w:t xml:space="preserve"> </w:t>
      </w:r>
      <w:r>
        <w:rPr>
          <w:rFonts w:hint="cs"/>
          <w:rtl/>
        </w:rPr>
        <w:t>أفضل</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وهو</w:t>
      </w:r>
      <w:r>
        <w:rPr>
          <w:rtl/>
        </w:rPr>
        <w:t xml:space="preserve"> </w:t>
      </w:r>
      <w:r>
        <w:rPr>
          <w:rFonts w:hint="cs"/>
          <w:rtl/>
        </w:rPr>
        <w:t>في</w:t>
      </w:r>
      <w:r>
        <w:rPr>
          <w:rtl/>
        </w:rPr>
        <w:t xml:space="preserve"> </w:t>
      </w:r>
      <w:r>
        <w:rPr>
          <w:rFonts w:hint="cs"/>
          <w:rtl/>
        </w:rPr>
        <w:t>ذلك</w:t>
      </w:r>
      <w:r>
        <w:rPr>
          <w:rtl/>
        </w:rPr>
        <w:t xml:space="preserve"> </w:t>
      </w:r>
      <w:r>
        <w:rPr>
          <w:rFonts w:hint="cs"/>
          <w:rtl/>
        </w:rPr>
        <w:t>من</w:t>
      </w:r>
      <w:r>
        <w:rPr>
          <w:rtl/>
        </w:rPr>
        <w:t xml:space="preserve"> </w:t>
      </w:r>
      <w:r>
        <w:rPr>
          <w:rFonts w:hint="cs"/>
          <w:rtl/>
        </w:rPr>
        <w:t>خلفاء</w:t>
      </w:r>
      <w:r>
        <w:rPr>
          <w:rtl/>
        </w:rPr>
        <w:t xml:space="preserve"> </w:t>
      </w:r>
      <w:r>
        <w:rPr>
          <w:rFonts w:hint="cs"/>
          <w:rtl/>
        </w:rPr>
        <w:t>الرسول</w:t>
      </w:r>
      <w:r w:rsidR="000034D5" w:rsidRPr="000034D5">
        <w:rPr>
          <w:rFonts w:cs="CTraditional Arabic"/>
          <w:rtl/>
        </w:rPr>
        <w:t xml:space="preserve"> ج</w:t>
      </w:r>
      <w:r>
        <w:rPr>
          <w:rtl/>
        </w:rPr>
        <w:t xml:space="preserve"> </w:t>
      </w:r>
      <w:r>
        <w:rPr>
          <w:rFonts w:hint="cs"/>
          <w:rtl/>
        </w:rPr>
        <w:t>ونوابه.</w:t>
      </w:r>
    </w:p>
    <w:p w:rsidR="00DB286C" w:rsidRDefault="00DB286C" w:rsidP="00DB286C">
      <w:pPr>
        <w:pStyle w:val="3"/>
        <w:rPr>
          <w:rtl/>
        </w:rPr>
      </w:pPr>
      <w:bookmarkStart w:id="174" w:name="_Toc460275662"/>
      <w:r>
        <w:rPr>
          <w:rFonts w:hint="cs"/>
          <w:rtl/>
        </w:rPr>
        <w:t>[الحالة الثانية]</w:t>
      </w:r>
      <w:bookmarkEnd w:id="174"/>
    </w:p>
    <w:p w:rsidR="00DB286C" w:rsidRDefault="00DB286C" w:rsidP="00DB286C">
      <w:pPr>
        <w:pStyle w:val="a0"/>
        <w:rPr>
          <w:rtl/>
        </w:rPr>
      </w:pPr>
      <w:r>
        <w:rPr>
          <w:rFonts w:hint="cs"/>
          <w:rtl/>
        </w:rPr>
        <w:t>ومن</w:t>
      </w:r>
      <w:r>
        <w:rPr>
          <w:rtl/>
        </w:rPr>
        <w:t xml:space="preserve"> </w:t>
      </w:r>
      <w:r>
        <w:rPr>
          <w:rFonts w:hint="cs"/>
          <w:rtl/>
        </w:rPr>
        <w:t>كان</w:t>
      </w:r>
      <w:r>
        <w:rPr>
          <w:rtl/>
        </w:rPr>
        <w:t xml:space="preserve"> </w:t>
      </w:r>
      <w:r>
        <w:rPr>
          <w:rFonts w:hint="cs"/>
          <w:rtl/>
        </w:rPr>
        <w:t>يستعمل</w:t>
      </w:r>
      <w:r>
        <w:rPr>
          <w:rtl/>
        </w:rPr>
        <w:t xml:space="preserve"> </w:t>
      </w:r>
      <w:r>
        <w:rPr>
          <w:rFonts w:hint="cs"/>
          <w:rtl/>
        </w:rPr>
        <w:t>الجن</w:t>
      </w:r>
      <w:r>
        <w:rPr>
          <w:rtl/>
        </w:rPr>
        <w:t xml:space="preserve"> </w:t>
      </w:r>
      <w:r>
        <w:rPr>
          <w:rFonts w:hint="cs"/>
          <w:rtl/>
        </w:rPr>
        <w:t>في</w:t>
      </w:r>
      <w:r>
        <w:rPr>
          <w:rtl/>
        </w:rPr>
        <w:t xml:space="preserve"> </w:t>
      </w:r>
      <w:r>
        <w:rPr>
          <w:rFonts w:hint="cs"/>
          <w:rtl/>
        </w:rPr>
        <w:t>أمور</w:t>
      </w:r>
      <w:r>
        <w:rPr>
          <w:rtl/>
        </w:rPr>
        <w:t xml:space="preserve"> </w:t>
      </w:r>
      <w:r>
        <w:rPr>
          <w:rFonts w:hint="cs"/>
          <w:rtl/>
        </w:rPr>
        <w:t>مباحة</w:t>
      </w:r>
      <w:r w:rsidRPr="000906C2">
        <w:rPr>
          <w:rFonts w:cs="Arabic11 BT" w:hint="cs"/>
          <w:color w:val="000000"/>
          <w:sz w:val="27"/>
          <w:vertAlign w:val="superscript"/>
          <w:rtl/>
        </w:rPr>
        <w:t>(</w:t>
      </w:r>
      <w:r w:rsidRPr="000906C2">
        <w:rPr>
          <w:rFonts w:cs="Arabic11 BT"/>
          <w:color w:val="000000"/>
          <w:sz w:val="27"/>
          <w:vertAlign w:val="superscript"/>
          <w:rtl/>
        </w:rPr>
        <w:footnoteReference w:id="1457"/>
      </w:r>
      <w:r w:rsidRPr="000906C2">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فهو</w:t>
      </w:r>
      <w:r w:rsidRPr="000906C2">
        <w:rPr>
          <w:rFonts w:cs="Arabic11 BT" w:hint="cs"/>
          <w:color w:val="000000"/>
          <w:sz w:val="27"/>
          <w:vertAlign w:val="superscript"/>
          <w:rtl/>
        </w:rPr>
        <w:t>(</w:t>
      </w:r>
      <w:r w:rsidRPr="000906C2">
        <w:rPr>
          <w:rFonts w:cs="Arabic11 BT"/>
          <w:color w:val="000000"/>
          <w:sz w:val="27"/>
          <w:vertAlign w:val="superscript"/>
          <w:rtl/>
        </w:rPr>
        <w:footnoteReference w:id="1458"/>
      </w:r>
      <w:r w:rsidRPr="000906C2">
        <w:rPr>
          <w:rFonts w:cs="Arabic11 BT" w:hint="cs"/>
          <w:color w:val="000000"/>
          <w:sz w:val="27"/>
          <w:vertAlign w:val="superscript"/>
          <w:rtl/>
        </w:rPr>
        <w:t>)</w:t>
      </w:r>
      <w:r>
        <w:rPr>
          <w:rtl/>
        </w:rPr>
        <w:t xml:space="preserve"> </w:t>
      </w:r>
      <w:r>
        <w:rPr>
          <w:rFonts w:hint="cs"/>
          <w:rtl/>
        </w:rPr>
        <w:t>كمن</w:t>
      </w:r>
      <w:r>
        <w:rPr>
          <w:rtl/>
        </w:rPr>
        <w:t xml:space="preserve"> </w:t>
      </w:r>
      <w:r>
        <w:rPr>
          <w:rFonts w:hint="cs"/>
          <w:rtl/>
        </w:rPr>
        <w:t>استعمل</w:t>
      </w:r>
      <w:r>
        <w:rPr>
          <w:rtl/>
        </w:rPr>
        <w:t xml:space="preserve"> </w:t>
      </w:r>
      <w:r>
        <w:rPr>
          <w:rFonts w:hint="cs"/>
          <w:rtl/>
        </w:rPr>
        <w:t>الإنس</w:t>
      </w:r>
      <w:r>
        <w:rPr>
          <w:rtl/>
        </w:rPr>
        <w:t xml:space="preserve"> </w:t>
      </w:r>
      <w:r>
        <w:rPr>
          <w:rFonts w:hint="cs"/>
          <w:rtl/>
        </w:rPr>
        <w:t>في</w:t>
      </w:r>
      <w:r>
        <w:rPr>
          <w:rtl/>
        </w:rPr>
        <w:t xml:space="preserve"> </w:t>
      </w:r>
      <w:r>
        <w:rPr>
          <w:rFonts w:hint="cs"/>
          <w:rtl/>
        </w:rPr>
        <w:t>أمور</w:t>
      </w:r>
      <w:r>
        <w:rPr>
          <w:rtl/>
        </w:rPr>
        <w:t xml:space="preserve"> </w:t>
      </w:r>
      <w:r>
        <w:rPr>
          <w:rFonts w:hint="cs"/>
          <w:rtl/>
        </w:rPr>
        <w:t>مباحة</w:t>
      </w:r>
      <w:r w:rsidRPr="000906C2">
        <w:rPr>
          <w:rFonts w:cs="Arabic11 BT" w:hint="cs"/>
          <w:color w:val="000000"/>
          <w:sz w:val="27"/>
          <w:vertAlign w:val="superscript"/>
          <w:rtl/>
        </w:rPr>
        <w:t>(</w:t>
      </w:r>
      <w:r w:rsidRPr="000906C2">
        <w:rPr>
          <w:rFonts w:cs="Arabic11 BT"/>
          <w:color w:val="000000"/>
          <w:sz w:val="27"/>
          <w:vertAlign w:val="superscript"/>
          <w:rtl/>
        </w:rPr>
        <w:footnoteReference w:id="1459"/>
      </w:r>
      <w:r w:rsidRPr="000906C2">
        <w:rPr>
          <w:rFonts w:cs="Arabic11 BT" w:hint="cs"/>
          <w:color w:val="000000"/>
          <w:sz w:val="27"/>
          <w:vertAlign w:val="superscript"/>
          <w:rtl/>
        </w:rPr>
        <w:t>)</w:t>
      </w:r>
      <w:r>
        <w:rPr>
          <w:rtl/>
        </w:rPr>
        <w:t xml:space="preserve"> </w:t>
      </w:r>
      <w:r>
        <w:rPr>
          <w:rFonts w:hint="cs"/>
          <w:rtl/>
        </w:rPr>
        <w:t>له،</w:t>
      </w:r>
      <w:r>
        <w:rPr>
          <w:rtl/>
        </w:rPr>
        <w:t xml:space="preserve"> </w:t>
      </w:r>
      <w:r>
        <w:rPr>
          <w:rFonts w:hint="cs"/>
          <w:rtl/>
        </w:rPr>
        <w:t>وهذا إذا</w:t>
      </w:r>
      <w:r w:rsidRPr="000906C2">
        <w:rPr>
          <w:rFonts w:cs="Arabic11 BT" w:hint="cs"/>
          <w:color w:val="000000"/>
          <w:sz w:val="27"/>
          <w:vertAlign w:val="superscript"/>
          <w:rtl/>
        </w:rPr>
        <w:t>(</w:t>
      </w:r>
      <w:r w:rsidRPr="000906C2">
        <w:rPr>
          <w:rFonts w:cs="Arabic11 BT"/>
          <w:color w:val="000000"/>
          <w:sz w:val="27"/>
          <w:vertAlign w:val="superscript"/>
          <w:rtl/>
        </w:rPr>
        <w:footnoteReference w:id="1460"/>
      </w:r>
      <w:r w:rsidRPr="000906C2">
        <w:rPr>
          <w:rFonts w:cs="Arabic11 BT" w:hint="cs"/>
          <w:color w:val="000000"/>
          <w:sz w:val="27"/>
          <w:vertAlign w:val="superscript"/>
          <w:rtl/>
        </w:rPr>
        <w:t>)</w:t>
      </w:r>
      <w:r>
        <w:rPr>
          <w:rtl/>
        </w:rPr>
        <w:t xml:space="preserve"> </w:t>
      </w:r>
      <w:r>
        <w:rPr>
          <w:rFonts w:hint="cs"/>
          <w:rtl/>
        </w:rPr>
        <w:t>كان</w:t>
      </w:r>
      <w:r>
        <w:rPr>
          <w:rtl/>
        </w:rPr>
        <w:t xml:space="preserve"> </w:t>
      </w:r>
      <w:r>
        <w:rPr>
          <w:rFonts w:hint="cs"/>
          <w:rtl/>
        </w:rPr>
        <w:t>يأمرهم</w:t>
      </w:r>
      <w:r>
        <w:rPr>
          <w:rtl/>
        </w:rPr>
        <w:t xml:space="preserve"> </w:t>
      </w:r>
      <w:r>
        <w:rPr>
          <w:rFonts w:hint="cs"/>
          <w:rtl/>
        </w:rPr>
        <w:t>بما</w:t>
      </w:r>
      <w:r>
        <w:rPr>
          <w:rtl/>
        </w:rPr>
        <w:t xml:space="preserve"> </w:t>
      </w:r>
      <w:r>
        <w:rPr>
          <w:rFonts w:hint="cs"/>
          <w:rtl/>
        </w:rPr>
        <w:t>يجب</w:t>
      </w:r>
      <w:r>
        <w:rPr>
          <w:rtl/>
        </w:rPr>
        <w:t xml:space="preserve"> </w:t>
      </w:r>
      <w:r>
        <w:rPr>
          <w:rFonts w:hint="cs"/>
          <w:rtl/>
        </w:rPr>
        <w:t>عليهم،</w:t>
      </w:r>
      <w:r>
        <w:rPr>
          <w:rtl/>
        </w:rPr>
        <w:t xml:space="preserve"> </w:t>
      </w:r>
      <w:r>
        <w:rPr>
          <w:rFonts w:hint="cs"/>
          <w:rtl/>
        </w:rPr>
        <w:t>وينهاهم</w:t>
      </w:r>
      <w:r>
        <w:rPr>
          <w:rtl/>
        </w:rPr>
        <w:t xml:space="preserve"> </w:t>
      </w:r>
      <w:r>
        <w:rPr>
          <w:rFonts w:hint="cs"/>
          <w:rtl/>
        </w:rPr>
        <w:t>عما</w:t>
      </w:r>
      <w:r>
        <w:rPr>
          <w:rtl/>
        </w:rPr>
        <w:t xml:space="preserve"> </w:t>
      </w:r>
      <w:r>
        <w:rPr>
          <w:rFonts w:hint="cs"/>
          <w:rtl/>
        </w:rPr>
        <w:t>حرم</w:t>
      </w:r>
      <w:r>
        <w:rPr>
          <w:rtl/>
        </w:rPr>
        <w:t xml:space="preserve"> </w:t>
      </w:r>
      <w:r>
        <w:rPr>
          <w:rFonts w:hint="cs"/>
          <w:rtl/>
        </w:rPr>
        <w:t>عليهم،</w:t>
      </w:r>
      <w:r>
        <w:rPr>
          <w:rtl/>
        </w:rPr>
        <w:t xml:space="preserve"> </w:t>
      </w:r>
      <w:r>
        <w:rPr>
          <w:rFonts w:hint="cs"/>
          <w:rtl/>
        </w:rPr>
        <w:t>ويستعملهم</w:t>
      </w:r>
      <w:r>
        <w:rPr>
          <w:rtl/>
        </w:rPr>
        <w:t xml:space="preserve"> </w:t>
      </w:r>
      <w:r>
        <w:rPr>
          <w:rFonts w:hint="cs"/>
          <w:rtl/>
        </w:rPr>
        <w:t>في</w:t>
      </w:r>
      <w:r>
        <w:rPr>
          <w:rtl/>
        </w:rPr>
        <w:t xml:space="preserve"> </w:t>
      </w:r>
      <w:r>
        <w:rPr>
          <w:rFonts w:hint="cs"/>
          <w:rtl/>
        </w:rPr>
        <w:t>مباحات</w:t>
      </w:r>
      <w:r>
        <w:rPr>
          <w:rtl/>
        </w:rPr>
        <w:t xml:space="preserve"> </w:t>
      </w:r>
      <w:r>
        <w:rPr>
          <w:rFonts w:hint="cs"/>
          <w:rtl/>
        </w:rPr>
        <w:t>له،</w:t>
      </w:r>
      <w:r>
        <w:rPr>
          <w:rtl/>
        </w:rPr>
        <w:t xml:space="preserve"> </w:t>
      </w:r>
      <w:r>
        <w:rPr>
          <w:rFonts w:hint="cs"/>
          <w:rtl/>
        </w:rPr>
        <w:t>فيكون</w:t>
      </w:r>
      <w:r w:rsidRPr="000906C2">
        <w:rPr>
          <w:rFonts w:cs="Arabic11 BT" w:hint="cs"/>
          <w:color w:val="000000"/>
          <w:sz w:val="27"/>
          <w:vertAlign w:val="superscript"/>
          <w:rtl/>
        </w:rPr>
        <w:t>(</w:t>
      </w:r>
      <w:r w:rsidRPr="000906C2">
        <w:rPr>
          <w:rFonts w:cs="Arabic11 BT"/>
          <w:color w:val="000000"/>
          <w:sz w:val="27"/>
          <w:vertAlign w:val="superscript"/>
          <w:rtl/>
        </w:rPr>
        <w:footnoteReference w:id="1461"/>
      </w:r>
      <w:r w:rsidRPr="000906C2">
        <w:rPr>
          <w:rFonts w:cs="Arabic11 BT" w:hint="cs"/>
          <w:color w:val="000000"/>
          <w:sz w:val="27"/>
          <w:vertAlign w:val="superscript"/>
          <w:rtl/>
        </w:rPr>
        <w:t>)</w:t>
      </w:r>
      <w:r>
        <w:rPr>
          <w:rtl/>
        </w:rPr>
        <w:t xml:space="preserve"> </w:t>
      </w:r>
      <w:r>
        <w:rPr>
          <w:rFonts w:hint="cs"/>
          <w:rtl/>
        </w:rPr>
        <w:t>بمنزلة</w:t>
      </w:r>
      <w:r>
        <w:rPr>
          <w:rtl/>
        </w:rPr>
        <w:t xml:space="preserve"> </w:t>
      </w:r>
      <w:r>
        <w:rPr>
          <w:rFonts w:hint="cs"/>
          <w:rtl/>
        </w:rPr>
        <w:t>الملوك</w:t>
      </w:r>
      <w:r>
        <w:rPr>
          <w:rtl/>
        </w:rPr>
        <w:t xml:space="preserve"> </w:t>
      </w:r>
      <w:r>
        <w:rPr>
          <w:rFonts w:hint="cs"/>
          <w:rtl/>
        </w:rPr>
        <w:t>الذين</w:t>
      </w:r>
      <w:r>
        <w:rPr>
          <w:rtl/>
        </w:rPr>
        <w:t xml:space="preserve"> </w:t>
      </w:r>
      <w:r>
        <w:rPr>
          <w:rFonts w:hint="cs"/>
          <w:rtl/>
        </w:rPr>
        <w:t>يفعلون</w:t>
      </w:r>
      <w:r>
        <w:rPr>
          <w:rtl/>
        </w:rPr>
        <w:t xml:space="preserve"> </w:t>
      </w:r>
      <w:r>
        <w:rPr>
          <w:rFonts w:hint="cs"/>
          <w:rtl/>
        </w:rPr>
        <w:t>مثل</w:t>
      </w:r>
      <w:r>
        <w:rPr>
          <w:rtl/>
        </w:rPr>
        <w:t xml:space="preserve"> </w:t>
      </w:r>
      <w:r>
        <w:rPr>
          <w:rFonts w:hint="cs"/>
          <w:rtl/>
        </w:rPr>
        <w:t>ذلك.</w:t>
      </w:r>
    </w:p>
    <w:p w:rsidR="00DB286C" w:rsidRDefault="00DB286C" w:rsidP="00DB286C">
      <w:pPr>
        <w:pStyle w:val="a0"/>
        <w:rPr>
          <w:rtl/>
        </w:rPr>
      </w:pPr>
      <w:r>
        <w:rPr>
          <w:rFonts w:hint="cs"/>
          <w:rtl/>
        </w:rPr>
        <w:t>وهذا</w:t>
      </w:r>
      <w:r w:rsidRPr="00041DFE">
        <w:rPr>
          <w:rFonts w:cs="Arabic11 BT" w:hint="cs"/>
          <w:color w:val="000000"/>
          <w:sz w:val="27"/>
          <w:vertAlign w:val="superscript"/>
          <w:rtl/>
        </w:rPr>
        <w:t>(</w:t>
      </w:r>
      <w:r w:rsidRPr="00041DFE">
        <w:rPr>
          <w:rFonts w:cs="Arabic11 BT"/>
          <w:color w:val="000000"/>
          <w:sz w:val="27"/>
          <w:vertAlign w:val="superscript"/>
          <w:rtl/>
        </w:rPr>
        <w:footnoteReference w:id="1462"/>
      </w:r>
      <w:r w:rsidRPr="00041DFE">
        <w:rPr>
          <w:rFonts w:cs="Arabic11 BT" w:hint="cs"/>
          <w:color w:val="000000"/>
          <w:sz w:val="27"/>
          <w:vertAlign w:val="superscript"/>
          <w:rtl/>
        </w:rPr>
        <w:t>)</w:t>
      </w:r>
      <w:r>
        <w:rPr>
          <w:rtl/>
        </w:rPr>
        <w:t xml:space="preserve"> </w:t>
      </w:r>
      <w:r>
        <w:rPr>
          <w:rFonts w:hint="cs"/>
          <w:rtl/>
        </w:rPr>
        <w:t>إذا</w:t>
      </w:r>
      <w:r>
        <w:rPr>
          <w:rtl/>
        </w:rPr>
        <w:t xml:space="preserve"> </w:t>
      </w:r>
      <w:r>
        <w:rPr>
          <w:rFonts w:hint="cs"/>
          <w:rtl/>
        </w:rPr>
        <w:t>قدر</w:t>
      </w:r>
      <w:r>
        <w:rPr>
          <w:rtl/>
        </w:rPr>
        <w:t xml:space="preserve"> </w:t>
      </w:r>
      <w:r>
        <w:rPr>
          <w:rFonts w:hint="cs"/>
          <w:rtl/>
        </w:rPr>
        <w:t>أنه</w:t>
      </w:r>
      <w:r>
        <w:rPr>
          <w:rtl/>
        </w:rPr>
        <w:t xml:space="preserve"> </w:t>
      </w:r>
      <w:r>
        <w:rPr>
          <w:rFonts w:hint="cs"/>
          <w:rtl/>
        </w:rPr>
        <w:t>من</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Pr>
          <w:rtl/>
        </w:rPr>
        <w:t xml:space="preserve"> </w:t>
      </w:r>
      <w:r>
        <w:rPr>
          <w:rFonts w:hint="cs"/>
          <w:rtl/>
        </w:rPr>
        <w:t>(فغايته</w:t>
      </w:r>
      <w:r>
        <w:rPr>
          <w:rtl/>
        </w:rPr>
        <w:t xml:space="preserve"> </w:t>
      </w:r>
      <w:r>
        <w:rPr>
          <w:rFonts w:hint="cs"/>
          <w:rtl/>
        </w:rPr>
        <w:t>أن</w:t>
      </w:r>
      <w:r>
        <w:rPr>
          <w:rtl/>
        </w:rPr>
        <w:t xml:space="preserve"> </w:t>
      </w:r>
      <w:r>
        <w:rPr>
          <w:rFonts w:hint="cs"/>
          <w:rtl/>
        </w:rPr>
        <w:t>يكون</w:t>
      </w:r>
      <w:r>
        <w:rPr>
          <w:rtl/>
        </w:rPr>
        <w:t xml:space="preserve"> </w:t>
      </w:r>
      <w:r>
        <w:rPr>
          <w:rFonts w:hint="cs"/>
          <w:rtl/>
        </w:rPr>
        <w:t>في</w:t>
      </w:r>
      <w:r>
        <w:rPr>
          <w:rtl/>
        </w:rPr>
        <w:t xml:space="preserve"> </w:t>
      </w:r>
      <w:r>
        <w:rPr>
          <w:rFonts w:hint="cs"/>
          <w:rtl/>
        </w:rPr>
        <w:t>عموم</w:t>
      </w:r>
      <w:r w:rsidR="00D41ED5">
        <w:rPr>
          <w:rtl/>
        </w:rPr>
        <w:t xml:space="preserve"> أوليا</w:t>
      </w:r>
      <w:r>
        <w:rPr>
          <w:rFonts w:hint="cs"/>
          <w:rtl/>
        </w:rPr>
        <w:t>ء</w:t>
      </w:r>
      <w:r>
        <w:rPr>
          <w:rtl/>
        </w:rPr>
        <w:t xml:space="preserve"> </w:t>
      </w:r>
      <w:r>
        <w:rPr>
          <w:rFonts w:hint="cs"/>
          <w:rtl/>
        </w:rPr>
        <w:t>الله</w:t>
      </w:r>
      <w:r>
        <w:rPr>
          <w:rtl/>
        </w:rPr>
        <w:t xml:space="preserve"> </w:t>
      </w:r>
      <w:r>
        <w:rPr>
          <w:rFonts w:hint="cs"/>
          <w:rtl/>
        </w:rPr>
        <w:t>تعالى)</w:t>
      </w:r>
      <w:r w:rsidRPr="00041DFE">
        <w:rPr>
          <w:rFonts w:cs="Arabic11 BT" w:hint="cs"/>
          <w:color w:val="000000"/>
          <w:sz w:val="27"/>
          <w:vertAlign w:val="superscript"/>
          <w:rtl/>
        </w:rPr>
        <w:t>(</w:t>
      </w:r>
      <w:r w:rsidRPr="00041DFE">
        <w:rPr>
          <w:rFonts w:cs="Arabic11 BT"/>
          <w:color w:val="000000"/>
          <w:sz w:val="27"/>
          <w:vertAlign w:val="superscript"/>
          <w:rtl/>
        </w:rPr>
        <w:footnoteReference w:id="1463"/>
      </w:r>
      <w:r w:rsidRPr="00041DFE">
        <w:rPr>
          <w:rFonts w:cs="Arabic11 BT" w:hint="cs"/>
          <w:color w:val="000000"/>
          <w:sz w:val="27"/>
          <w:vertAlign w:val="superscript"/>
          <w:rtl/>
        </w:rPr>
        <w:t>)</w:t>
      </w:r>
      <w:r>
        <w:rPr>
          <w:rtl/>
        </w:rPr>
        <w:t xml:space="preserve"> </w:t>
      </w:r>
      <w:r>
        <w:rPr>
          <w:rFonts w:hint="cs"/>
          <w:rtl/>
        </w:rPr>
        <w:t>مثل</w:t>
      </w:r>
      <w:r>
        <w:rPr>
          <w:rtl/>
        </w:rPr>
        <w:t xml:space="preserve"> </w:t>
      </w:r>
      <w:r>
        <w:rPr>
          <w:rFonts w:hint="cs"/>
          <w:rtl/>
        </w:rPr>
        <w:t>النبي</w:t>
      </w:r>
      <w:r>
        <w:rPr>
          <w:rtl/>
        </w:rPr>
        <w:t xml:space="preserve"> </w:t>
      </w:r>
      <w:r>
        <w:rPr>
          <w:rFonts w:hint="cs"/>
          <w:rtl/>
        </w:rPr>
        <w:t>الملك</w:t>
      </w:r>
      <w:r>
        <w:rPr>
          <w:rtl/>
        </w:rPr>
        <w:t xml:space="preserve"> </w:t>
      </w:r>
      <w:r>
        <w:rPr>
          <w:rFonts w:hint="cs"/>
          <w:rtl/>
        </w:rPr>
        <w:t>مع</w:t>
      </w:r>
      <w:r>
        <w:rPr>
          <w:rtl/>
        </w:rPr>
        <w:t xml:space="preserve"> </w:t>
      </w:r>
      <w:r>
        <w:rPr>
          <w:rFonts w:hint="cs"/>
          <w:rtl/>
        </w:rPr>
        <w:t>العبد</w:t>
      </w:r>
      <w:r>
        <w:rPr>
          <w:rtl/>
        </w:rPr>
        <w:t xml:space="preserve"> </w:t>
      </w:r>
      <w:r>
        <w:rPr>
          <w:rFonts w:hint="cs"/>
          <w:rtl/>
        </w:rPr>
        <w:t>الرسول،</w:t>
      </w:r>
      <w:r>
        <w:rPr>
          <w:rtl/>
        </w:rPr>
        <w:t xml:space="preserve"> </w:t>
      </w:r>
      <w:r>
        <w:rPr>
          <w:rFonts w:hint="cs"/>
          <w:rtl/>
        </w:rPr>
        <w:t>كسليمان</w:t>
      </w:r>
      <w:r>
        <w:rPr>
          <w:rtl/>
        </w:rPr>
        <w:t xml:space="preserve"> </w:t>
      </w:r>
      <w:r>
        <w:rPr>
          <w:rFonts w:hint="cs"/>
          <w:rtl/>
        </w:rPr>
        <w:t>ويوسف</w:t>
      </w:r>
      <w:r>
        <w:rPr>
          <w:rtl/>
        </w:rPr>
        <w:t xml:space="preserve"> </w:t>
      </w:r>
      <w:r>
        <w:rPr>
          <w:rFonts w:hint="cs"/>
          <w:rtl/>
        </w:rPr>
        <w:t>مع</w:t>
      </w:r>
      <w:r>
        <w:rPr>
          <w:rtl/>
        </w:rPr>
        <w:t xml:space="preserve"> </w:t>
      </w:r>
      <w:r>
        <w:rPr>
          <w:rFonts w:hint="cs"/>
          <w:rtl/>
        </w:rPr>
        <w:t>إبراهيم</w:t>
      </w:r>
      <w:r>
        <w:rPr>
          <w:rtl/>
        </w:rPr>
        <w:t xml:space="preserve"> </w:t>
      </w:r>
      <w:r>
        <w:rPr>
          <w:rFonts w:hint="cs"/>
          <w:rtl/>
        </w:rPr>
        <w:t>وعيسى</w:t>
      </w:r>
      <w:r>
        <w:rPr>
          <w:rtl/>
        </w:rPr>
        <w:t xml:space="preserve"> </w:t>
      </w:r>
      <w:r>
        <w:rPr>
          <w:rFonts w:hint="cs"/>
          <w:rtl/>
        </w:rPr>
        <w:t>ومحمد</w:t>
      </w:r>
      <w:r>
        <w:rPr>
          <w:rtl/>
        </w:rPr>
        <w:t xml:space="preserve"> </w:t>
      </w:r>
      <w:r>
        <w:rPr>
          <w:rFonts w:hint="cs"/>
          <w:rtl/>
        </w:rPr>
        <w:t>-صلوات</w:t>
      </w:r>
      <w:r>
        <w:rPr>
          <w:rtl/>
        </w:rPr>
        <w:t xml:space="preserve"> </w:t>
      </w:r>
      <w:r>
        <w:rPr>
          <w:rFonts w:hint="cs"/>
          <w:rtl/>
        </w:rPr>
        <w:t>الله</w:t>
      </w:r>
      <w:r>
        <w:rPr>
          <w:rtl/>
        </w:rPr>
        <w:t xml:space="preserve"> </w:t>
      </w:r>
      <w:r>
        <w:rPr>
          <w:rFonts w:hint="cs"/>
          <w:rtl/>
        </w:rPr>
        <w:t>وسلامه</w:t>
      </w:r>
      <w:r>
        <w:rPr>
          <w:rtl/>
        </w:rPr>
        <w:t xml:space="preserve"> </w:t>
      </w:r>
      <w:r>
        <w:rPr>
          <w:rFonts w:hint="cs"/>
          <w:rtl/>
        </w:rPr>
        <w:t>عليهم</w:t>
      </w:r>
      <w:r>
        <w:rPr>
          <w:rtl/>
        </w:rPr>
        <w:t xml:space="preserve"> </w:t>
      </w:r>
      <w:r>
        <w:rPr>
          <w:rFonts w:hint="cs"/>
          <w:rtl/>
        </w:rPr>
        <w:t>أجمعين-.</w:t>
      </w:r>
    </w:p>
    <w:p w:rsidR="00DB286C" w:rsidRDefault="00DB286C" w:rsidP="00DB286C">
      <w:pPr>
        <w:pStyle w:val="3"/>
        <w:rPr>
          <w:rtl/>
        </w:rPr>
      </w:pPr>
      <w:bookmarkStart w:id="175" w:name="_Toc460275663"/>
      <w:r>
        <w:rPr>
          <w:rFonts w:hint="cs"/>
          <w:rtl/>
        </w:rPr>
        <w:t>[الحالة الثالثة]</w:t>
      </w:r>
      <w:bookmarkEnd w:id="175"/>
    </w:p>
    <w:p w:rsidR="00DB286C" w:rsidRDefault="00DB286C" w:rsidP="00DB286C">
      <w:pPr>
        <w:pStyle w:val="a0"/>
        <w:rPr>
          <w:rtl/>
        </w:rPr>
      </w:pPr>
      <w:r>
        <w:rPr>
          <w:rFonts w:hint="cs"/>
          <w:rtl/>
        </w:rPr>
        <w:t>ومن</w:t>
      </w:r>
      <w:r>
        <w:rPr>
          <w:rtl/>
        </w:rPr>
        <w:t xml:space="preserve"> </w:t>
      </w:r>
      <w:r>
        <w:rPr>
          <w:rFonts w:hint="cs"/>
          <w:rtl/>
        </w:rPr>
        <w:t>كان</w:t>
      </w:r>
      <w:r>
        <w:rPr>
          <w:rtl/>
        </w:rPr>
        <w:t xml:space="preserve"> </w:t>
      </w:r>
      <w:r>
        <w:rPr>
          <w:rFonts w:hint="cs"/>
          <w:rtl/>
        </w:rPr>
        <w:t>يستعمل</w:t>
      </w:r>
      <w:r>
        <w:rPr>
          <w:rtl/>
        </w:rPr>
        <w:t xml:space="preserve"> </w:t>
      </w:r>
      <w:r>
        <w:rPr>
          <w:rFonts w:hint="cs"/>
          <w:rtl/>
        </w:rPr>
        <w:t>الجن</w:t>
      </w:r>
      <w:r>
        <w:rPr>
          <w:rtl/>
        </w:rPr>
        <w:t xml:space="preserve"> </w:t>
      </w:r>
      <w:r>
        <w:rPr>
          <w:rFonts w:hint="cs"/>
          <w:rtl/>
        </w:rPr>
        <w:t>فيما</w:t>
      </w:r>
      <w:r>
        <w:rPr>
          <w:rtl/>
        </w:rPr>
        <w:t xml:space="preserve"> </w:t>
      </w:r>
      <w:r>
        <w:rPr>
          <w:rFonts w:hint="cs"/>
          <w:rtl/>
        </w:rPr>
        <w:t>نهى</w:t>
      </w:r>
      <w:r w:rsidRPr="00041DFE">
        <w:rPr>
          <w:rFonts w:cs="Arabic11 BT" w:hint="cs"/>
          <w:color w:val="000000"/>
          <w:sz w:val="27"/>
          <w:vertAlign w:val="superscript"/>
          <w:rtl/>
        </w:rPr>
        <w:t>(</w:t>
      </w:r>
      <w:r w:rsidRPr="00041DFE">
        <w:rPr>
          <w:rFonts w:cs="Arabic11 BT"/>
          <w:color w:val="000000"/>
          <w:sz w:val="27"/>
          <w:vertAlign w:val="superscript"/>
          <w:rtl/>
        </w:rPr>
        <w:footnoteReference w:id="1464"/>
      </w:r>
      <w:r w:rsidRPr="00041DFE">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عنه</w:t>
      </w:r>
      <w:r>
        <w:rPr>
          <w:rtl/>
        </w:rPr>
        <w:t xml:space="preserve"> </w:t>
      </w:r>
      <w:r>
        <w:rPr>
          <w:rFonts w:hint="cs"/>
          <w:rtl/>
        </w:rPr>
        <w:t>ورسوله،</w:t>
      </w:r>
      <w:r>
        <w:rPr>
          <w:rtl/>
        </w:rPr>
        <w:t xml:space="preserve"> </w:t>
      </w:r>
      <w:r>
        <w:rPr>
          <w:rFonts w:hint="cs"/>
          <w:rtl/>
        </w:rPr>
        <w:t>إما</w:t>
      </w:r>
      <w:r>
        <w:rPr>
          <w:rtl/>
        </w:rPr>
        <w:t xml:space="preserve"> </w:t>
      </w:r>
      <w:r>
        <w:rPr>
          <w:rFonts w:hint="cs"/>
          <w:rtl/>
        </w:rPr>
        <w:t>في</w:t>
      </w:r>
      <w:r>
        <w:rPr>
          <w:rtl/>
        </w:rPr>
        <w:t xml:space="preserve"> </w:t>
      </w:r>
      <w:r>
        <w:rPr>
          <w:rFonts w:hint="cs"/>
          <w:rtl/>
        </w:rPr>
        <w:t>الشرك</w:t>
      </w:r>
      <w:r>
        <w:rPr>
          <w:rtl/>
        </w:rPr>
        <w:t xml:space="preserve"> </w:t>
      </w:r>
      <w:r>
        <w:rPr>
          <w:rFonts w:hint="cs"/>
          <w:rtl/>
        </w:rPr>
        <w:t>وإما</w:t>
      </w:r>
      <w:r>
        <w:rPr>
          <w:rtl/>
        </w:rPr>
        <w:t xml:space="preserve"> </w:t>
      </w:r>
      <w:r>
        <w:rPr>
          <w:rFonts w:hint="cs"/>
          <w:rtl/>
        </w:rPr>
        <w:t>في</w:t>
      </w:r>
      <w:r>
        <w:rPr>
          <w:rtl/>
        </w:rPr>
        <w:t xml:space="preserve"> </w:t>
      </w:r>
      <w:r>
        <w:rPr>
          <w:rFonts w:hint="cs"/>
          <w:rtl/>
        </w:rPr>
        <w:t>قتل</w:t>
      </w:r>
      <w:r>
        <w:rPr>
          <w:rtl/>
        </w:rPr>
        <w:t xml:space="preserve"> </w:t>
      </w:r>
      <w:r>
        <w:rPr>
          <w:rFonts w:hint="cs"/>
          <w:rtl/>
        </w:rPr>
        <w:t>معصوم</w:t>
      </w:r>
      <w:r>
        <w:rPr>
          <w:rtl/>
        </w:rPr>
        <w:t xml:space="preserve"> </w:t>
      </w:r>
      <w:r>
        <w:rPr>
          <w:rFonts w:hint="cs"/>
          <w:rtl/>
        </w:rPr>
        <w:t>الدم،</w:t>
      </w:r>
      <w:r>
        <w:rPr>
          <w:rtl/>
        </w:rPr>
        <w:t xml:space="preserve"> </w:t>
      </w:r>
      <w:r>
        <w:rPr>
          <w:rFonts w:hint="cs"/>
          <w:rtl/>
        </w:rPr>
        <w:t>أو</w:t>
      </w:r>
      <w:r>
        <w:rPr>
          <w:rtl/>
        </w:rPr>
        <w:t xml:space="preserve"> </w:t>
      </w:r>
      <w:r>
        <w:rPr>
          <w:rFonts w:hint="cs"/>
          <w:rtl/>
        </w:rPr>
        <w:t>في</w:t>
      </w:r>
      <w:r>
        <w:rPr>
          <w:rtl/>
        </w:rPr>
        <w:t xml:space="preserve"> </w:t>
      </w:r>
      <w:r>
        <w:rPr>
          <w:rFonts w:hint="cs"/>
          <w:rtl/>
        </w:rPr>
        <w:t>العدوان</w:t>
      </w:r>
      <w:r>
        <w:rPr>
          <w:rtl/>
        </w:rPr>
        <w:t xml:space="preserve"> </w:t>
      </w:r>
      <w:r>
        <w:rPr>
          <w:rFonts w:hint="cs"/>
          <w:rtl/>
        </w:rPr>
        <w:t>عليه</w:t>
      </w:r>
      <w:r w:rsidRPr="00041DFE">
        <w:rPr>
          <w:rFonts w:cs="Arabic11 BT" w:hint="cs"/>
          <w:color w:val="000000"/>
          <w:sz w:val="27"/>
          <w:vertAlign w:val="superscript"/>
          <w:rtl/>
        </w:rPr>
        <w:t>(</w:t>
      </w:r>
      <w:r w:rsidRPr="00041DFE">
        <w:rPr>
          <w:rFonts w:cs="Arabic11 BT"/>
          <w:color w:val="000000"/>
          <w:sz w:val="27"/>
          <w:vertAlign w:val="superscript"/>
          <w:rtl/>
        </w:rPr>
        <w:footnoteReference w:id="1465"/>
      </w:r>
      <w:r w:rsidRPr="00041DFE">
        <w:rPr>
          <w:rFonts w:cs="Arabic11 BT" w:hint="cs"/>
          <w:color w:val="000000"/>
          <w:sz w:val="27"/>
          <w:vertAlign w:val="superscript"/>
          <w:rtl/>
        </w:rPr>
        <w:t>)</w:t>
      </w:r>
      <w:r>
        <w:rPr>
          <w:rtl/>
        </w:rPr>
        <w:t xml:space="preserve"> </w:t>
      </w:r>
      <w:r>
        <w:rPr>
          <w:rFonts w:hint="cs"/>
          <w:rtl/>
        </w:rPr>
        <w:t>بغير</w:t>
      </w:r>
      <w:r>
        <w:rPr>
          <w:rtl/>
        </w:rPr>
        <w:t xml:space="preserve"> </w:t>
      </w:r>
      <w:r>
        <w:rPr>
          <w:rFonts w:hint="cs"/>
          <w:rtl/>
        </w:rPr>
        <w:t>القتل،</w:t>
      </w:r>
      <w:r>
        <w:rPr>
          <w:rtl/>
        </w:rPr>
        <w:t xml:space="preserve"> </w:t>
      </w:r>
      <w:r>
        <w:rPr>
          <w:rFonts w:hint="cs"/>
          <w:rtl/>
        </w:rPr>
        <w:t>كتمريضه</w:t>
      </w:r>
      <w:r>
        <w:rPr>
          <w:rtl/>
        </w:rPr>
        <w:t xml:space="preserve"> </w:t>
      </w:r>
      <w:r>
        <w:rPr>
          <w:rFonts w:hint="cs"/>
          <w:rtl/>
        </w:rPr>
        <w:t>وإنسائه</w:t>
      </w:r>
      <w:r>
        <w:rPr>
          <w:rtl/>
        </w:rPr>
        <w:t xml:space="preserve"> </w:t>
      </w:r>
      <w:r>
        <w:rPr>
          <w:rFonts w:hint="cs"/>
          <w:rtl/>
        </w:rPr>
        <w:t>العلم وذكر الله</w:t>
      </w:r>
      <w:r w:rsidRPr="00041DFE">
        <w:rPr>
          <w:rFonts w:cs="Arabic11 BT" w:hint="cs"/>
          <w:color w:val="000000"/>
          <w:sz w:val="27"/>
          <w:vertAlign w:val="superscript"/>
          <w:rtl/>
        </w:rPr>
        <w:t>(</w:t>
      </w:r>
      <w:r w:rsidRPr="00041DFE">
        <w:rPr>
          <w:rFonts w:cs="Arabic11 BT"/>
          <w:color w:val="000000"/>
          <w:sz w:val="27"/>
          <w:vertAlign w:val="superscript"/>
          <w:rtl/>
        </w:rPr>
        <w:footnoteReference w:id="1466"/>
      </w:r>
      <w:r w:rsidRPr="00041DFE">
        <w:rPr>
          <w:rFonts w:cs="Arabic11 BT" w:hint="cs"/>
          <w:color w:val="000000"/>
          <w:sz w:val="27"/>
          <w:vertAlign w:val="superscript"/>
          <w:rtl/>
        </w:rPr>
        <w:t>)</w:t>
      </w:r>
      <w:r>
        <w:rPr>
          <w:rFonts w:hint="cs"/>
          <w:rtl/>
        </w:rPr>
        <w:t>،</w:t>
      </w:r>
      <w:r>
        <w:rPr>
          <w:rtl/>
        </w:rPr>
        <w:t xml:space="preserve"> </w:t>
      </w:r>
      <w:r>
        <w:rPr>
          <w:rFonts w:hint="cs"/>
          <w:rtl/>
        </w:rPr>
        <w:t>وغير</w:t>
      </w:r>
      <w:r>
        <w:rPr>
          <w:rtl/>
        </w:rPr>
        <w:t xml:space="preserve"> </w:t>
      </w:r>
      <w:r>
        <w:rPr>
          <w:rFonts w:hint="cs"/>
          <w:rtl/>
        </w:rPr>
        <w:t>ذلك من ظلمه</w:t>
      </w:r>
      <w:r w:rsidRPr="00041DFE">
        <w:rPr>
          <w:rFonts w:cs="Arabic11 BT" w:hint="cs"/>
          <w:color w:val="000000"/>
          <w:sz w:val="27"/>
          <w:vertAlign w:val="superscript"/>
          <w:rtl/>
        </w:rPr>
        <w:t>(</w:t>
      </w:r>
      <w:r w:rsidRPr="00041DFE">
        <w:rPr>
          <w:rFonts w:cs="Arabic11 BT"/>
          <w:color w:val="000000"/>
          <w:sz w:val="27"/>
          <w:vertAlign w:val="superscript"/>
          <w:rtl/>
        </w:rPr>
        <w:footnoteReference w:id="1467"/>
      </w:r>
      <w:r w:rsidRPr="00041DFE">
        <w:rPr>
          <w:rFonts w:cs="Arabic11 BT" w:hint="cs"/>
          <w:color w:val="000000"/>
          <w:sz w:val="27"/>
          <w:vertAlign w:val="superscript"/>
          <w:rtl/>
        </w:rPr>
        <w:t>)</w:t>
      </w:r>
      <w:r>
        <w:rPr>
          <w:rFonts w:hint="cs"/>
          <w:rtl/>
        </w:rPr>
        <w:t>،</w:t>
      </w:r>
      <w:r>
        <w:rPr>
          <w:rtl/>
        </w:rPr>
        <w:t xml:space="preserve"> </w:t>
      </w:r>
      <w:r>
        <w:rPr>
          <w:rFonts w:hint="cs"/>
          <w:rtl/>
        </w:rPr>
        <w:t>وإما</w:t>
      </w:r>
      <w:r>
        <w:rPr>
          <w:rtl/>
        </w:rPr>
        <w:t xml:space="preserve"> </w:t>
      </w:r>
      <w:r>
        <w:rPr>
          <w:rFonts w:hint="cs"/>
          <w:rtl/>
        </w:rPr>
        <w:t>في</w:t>
      </w:r>
      <w:r>
        <w:rPr>
          <w:rtl/>
        </w:rPr>
        <w:t xml:space="preserve"> </w:t>
      </w:r>
      <w:r>
        <w:rPr>
          <w:rFonts w:hint="cs"/>
          <w:rtl/>
        </w:rPr>
        <w:t>فاحشة</w:t>
      </w:r>
      <w:r>
        <w:rPr>
          <w:rtl/>
        </w:rPr>
        <w:t xml:space="preserve"> </w:t>
      </w:r>
      <w:r>
        <w:rPr>
          <w:rFonts w:hint="cs"/>
          <w:rtl/>
        </w:rPr>
        <w:t>كجلب</w:t>
      </w:r>
      <w:r>
        <w:rPr>
          <w:rtl/>
        </w:rPr>
        <w:t xml:space="preserve"> </w:t>
      </w:r>
      <w:r>
        <w:rPr>
          <w:rFonts w:hint="cs"/>
          <w:rtl/>
        </w:rPr>
        <w:t>من</w:t>
      </w:r>
      <w:r>
        <w:rPr>
          <w:rtl/>
        </w:rPr>
        <w:t xml:space="preserve"> </w:t>
      </w:r>
      <w:r>
        <w:rPr>
          <w:rFonts w:hint="cs"/>
          <w:rtl/>
        </w:rPr>
        <w:t>يطلب</w:t>
      </w:r>
      <w:r>
        <w:rPr>
          <w:rtl/>
        </w:rPr>
        <w:t xml:space="preserve"> </w:t>
      </w:r>
      <w:r>
        <w:rPr>
          <w:rFonts w:hint="cs"/>
          <w:rtl/>
        </w:rPr>
        <w:t>منه</w:t>
      </w:r>
      <w:r>
        <w:rPr>
          <w:rtl/>
        </w:rPr>
        <w:t xml:space="preserve"> </w:t>
      </w:r>
      <w:r>
        <w:rPr>
          <w:rFonts w:hint="cs"/>
          <w:rtl/>
        </w:rPr>
        <w:t>الفاحشة،</w:t>
      </w:r>
      <w:r>
        <w:rPr>
          <w:rtl/>
        </w:rPr>
        <w:t xml:space="preserve"> </w:t>
      </w:r>
      <w:r>
        <w:rPr>
          <w:rFonts w:hint="cs"/>
          <w:rtl/>
        </w:rPr>
        <w:t>فهذا</w:t>
      </w:r>
      <w:r>
        <w:rPr>
          <w:rtl/>
        </w:rPr>
        <w:t xml:space="preserve"> </w:t>
      </w:r>
      <w:r>
        <w:rPr>
          <w:rFonts w:hint="cs"/>
          <w:rtl/>
        </w:rPr>
        <w:t>قد</w:t>
      </w:r>
      <w:r>
        <w:rPr>
          <w:rtl/>
        </w:rPr>
        <w:t xml:space="preserve"> </w:t>
      </w:r>
      <w:r>
        <w:rPr>
          <w:rFonts w:hint="cs"/>
          <w:rtl/>
        </w:rPr>
        <w:t>استعان</w:t>
      </w:r>
      <w:r>
        <w:rPr>
          <w:rtl/>
        </w:rPr>
        <w:t xml:space="preserve"> </w:t>
      </w:r>
      <w:r>
        <w:rPr>
          <w:rFonts w:hint="cs"/>
          <w:rtl/>
        </w:rPr>
        <w:t>بهم</w:t>
      </w:r>
      <w:r>
        <w:rPr>
          <w:rtl/>
        </w:rPr>
        <w:t xml:space="preserve"> </w:t>
      </w:r>
      <w:r>
        <w:rPr>
          <w:rFonts w:hint="cs"/>
          <w:rtl/>
        </w:rPr>
        <w:t>على</w:t>
      </w:r>
      <w:r>
        <w:rPr>
          <w:rtl/>
        </w:rPr>
        <w:t xml:space="preserve"> </w:t>
      </w:r>
      <w:r>
        <w:rPr>
          <w:rFonts w:hint="cs"/>
          <w:rtl/>
        </w:rPr>
        <w:t>الإثم</w:t>
      </w:r>
      <w:r>
        <w:rPr>
          <w:rtl/>
        </w:rPr>
        <w:t xml:space="preserve"> </w:t>
      </w:r>
      <w:r>
        <w:rPr>
          <w:rFonts w:hint="cs"/>
          <w:rtl/>
        </w:rPr>
        <w:t>والعدوان،</w:t>
      </w:r>
      <w:r>
        <w:rPr>
          <w:rtl/>
        </w:rPr>
        <w:t xml:space="preserve"> </w:t>
      </w:r>
      <w:r>
        <w:rPr>
          <w:rFonts w:hint="cs"/>
          <w:rtl/>
        </w:rPr>
        <w:t>ثم</w:t>
      </w:r>
      <w:r>
        <w:rPr>
          <w:rtl/>
        </w:rPr>
        <w:t xml:space="preserve"> </w:t>
      </w:r>
      <w:r>
        <w:rPr>
          <w:rFonts w:hint="cs"/>
          <w:rtl/>
        </w:rPr>
        <w:t>إن</w:t>
      </w:r>
      <w:r>
        <w:rPr>
          <w:rtl/>
        </w:rPr>
        <w:t xml:space="preserve"> </w:t>
      </w:r>
      <w:r>
        <w:rPr>
          <w:rFonts w:hint="cs"/>
          <w:rtl/>
        </w:rPr>
        <w:t>استعان</w:t>
      </w:r>
      <w:r>
        <w:rPr>
          <w:rtl/>
        </w:rPr>
        <w:t xml:space="preserve"> </w:t>
      </w:r>
      <w:r>
        <w:rPr>
          <w:rFonts w:hint="cs"/>
          <w:rtl/>
        </w:rPr>
        <w:t>بهم</w:t>
      </w:r>
      <w:r>
        <w:rPr>
          <w:rtl/>
        </w:rPr>
        <w:t xml:space="preserve"> </w:t>
      </w:r>
      <w:r>
        <w:rPr>
          <w:rFonts w:hint="cs"/>
          <w:rtl/>
        </w:rPr>
        <w:t>على</w:t>
      </w:r>
      <w:r>
        <w:rPr>
          <w:rtl/>
        </w:rPr>
        <w:t xml:space="preserve"> </w:t>
      </w:r>
      <w:r>
        <w:rPr>
          <w:rFonts w:hint="cs"/>
          <w:rtl/>
        </w:rPr>
        <w:t>الكفر</w:t>
      </w:r>
      <w:r>
        <w:rPr>
          <w:rtl/>
        </w:rPr>
        <w:t xml:space="preserve"> </w:t>
      </w:r>
      <w:r>
        <w:rPr>
          <w:rFonts w:hint="cs"/>
          <w:rtl/>
        </w:rPr>
        <w:t>فهو</w:t>
      </w:r>
      <w:r>
        <w:rPr>
          <w:rtl/>
        </w:rPr>
        <w:t xml:space="preserve"> </w:t>
      </w:r>
      <w:r>
        <w:rPr>
          <w:rFonts w:hint="cs"/>
          <w:rtl/>
        </w:rPr>
        <w:t>كافر،</w:t>
      </w:r>
      <w:r>
        <w:rPr>
          <w:rtl/>
        </w:rPr>
        <w:t xml:space="preserve"> </w:t>
      </w:r>
      <w:r>
        <w:rPr>
          <w:rFonts w:hint="cs"/>
          <w:rtl/>
        </w:rPr>
        <w:t>وإن</w:t>
      </w:r>
      <w:r>
        <w:rPr>
          <w:rtl/>
        </w:rPr>
        <w:t xml:space="preserve"> </w:t>
      </w:r>
      <w:r>
        <w:rPr>
          <w:rFonts w:hint="cs"/>
          <w:rtl/>
        </w:rPr>
        <w:t>استعان</w:t>
      </w:r>
      <w:r>
        <w:rPr>
          <w:rtl/>
        </w:rPr>
        <w:t xml:space="preserve"> </w:t>
      </w:r>
      <w:r>
        <w:rPr>
          <w:rFonts w:hint="cs"/>
          <w:rtl/>
        </w:rPr>
        <w:t>بهم</w:t>
      </w:r>
      <w:r>
        <w:rPr>
          <w:rtl/>
        </w:rPr>
        <w:t xml:space="preserve"> </w:t>
      </w:r>
      <w:r>
        <w:rPr>
          <w:rFonts w:hint="cs"/>
          <w:rtl/>
        </w:rPr>
        <w:t>على</w:t>
      </w:r>
      <w:r>
        <w:rPr>
          <w:rtl/>
        </w:rPr>
        <w:t xml:space="preserve"> </w:t>
      </w:r>
      <w:r>
        <w:rPr>
          <w:rFonts w:hint="cs"/>
          <w:rtl/>
        </w:rPr>
        <w:t>المعاصي</w:t>
      </w:r>
      <w:r>
        <w:rPr>
          <w:rtl/>
        </w:rPr>
        <w:t xml:space="preserve"> </w:t>
      </w:r>
      <w:r>
        <w:rPr>
          <w:rFonts w:hint="cs"/>
          <w:rtl/>
        </w:rPr>
        <w:t>فهو</w:t>
      </w:r>
      <w:r>
        <w:rPr>
          <w:rtl/>
        </w:rPr>
        <w:t xml:space="preserve"> </w:t>
      </w:r>
      <w:r>
        <w:rPr>
          <w:rFonts w:hint="cs"/>
          <w:rtl/>
        </w:rPr>
        <w:t>عاص،</w:t>
      </w:r>
      <w:r>
        <w:rPr>
          <w:rtl/>
        </w:rPr>
        <w:t xml:space="preserve"> </w:t>
      </w:r>
      <w:r>
        <w:rPr>
          <w:rFonts w:hint="cs"/>
          <w:rtl/>
        </w:rPr>
        <w:t>إما</w:t>
      </w:r>
      <w:r>
        <w:rPr>
          <w:rtl/>
        </w:rPr>
        <w:t xml:space="preserve"> </w:t>
      </w:r>
      <w:r>
        <w:rPr>
          <w:rFonts w:hint="cs"/>
          <w:rtl/>
        </w:rPr>
        <w:t>فاسق</w:t>
      </w:r>
      <w:r>
        <w:rPr>
          <w:rtl/>
        </w:rPr>
        <w:t xml:space="preserve"> </w:t>
      </w:r>
      <w:r>
        <w:rPr>
          <w:rFonts w:hint="cs"/>
          <w:rtl/>
        </w:rPr>
        <w:t>وإما</w:t>
      </w:r>
      <w:r>
        <w:rPr>
          <w:rtl/>
        </w:rPr>
        <w:t xml:space="preserve"> </w:t>
      </w:r>
      <w:r>
        <w:rPr>
          <w:rFonts w:hint="cs"/>
          <w:rtl/>
        </w:rPr>
        <w:t>مذنب</w:t>
      </w:r>
      <w:r>
        <w:rPr>
          <w:rtl/>
        </w:rPr>
        <w:t xml:space="preserve"> </w:t>
      </w:r>
      <w:r>
        <w:rPr>
          <w:rFonts w:hint="cs"/>
          <w:rtl/>
        </w:rPr>
        <w:t>غير</w:t>
      </w:r>
      <w:r>
        <w:rPr>
          <w:rtl/>
        </w:rPr>
        <w:t xml:space="preserve"> </w:t>
      </w:r>
      <w:r>
        <w:rPr>
          <w:rFonts w:hint="cs"/>
          <w:rtl/>
        </w:rPr>
        <w:t>فاسق.</w:t>
      </w:r>
    </w:p>
    <w:p w:rsidR="00DB286C" w:rsidRDefault="00DB286C" w:rsidP="00DB286C">
      <w:pPr>
        <w:pStyle w:val="2"/>
        <w:rPr>
          <w:rtl/>
        </w:rPr>
      </w:pPr>
      <w:bookmarkStart w:id="176" w:name="_Toc460275664"/>
      <w:r>
        <w:rPr>
          <w:rFonts w:hint="cs"/>
          <w:rtl/>
        </w:rPr>
        <w:t>تنوع مكر الشيطان بأوليائه بحسب حالهم من الجهل والكفر والشرك</w:t>
      </w:r>
      <w:bookmarkEnd w:id="176"/>
    </w:p>
    <w:p w:rsidR="00DB286C" w:rsidRDefault="00DB286C" w:rsidP="00DB286C">
      <w:pPr>
        <w:pStyle w:val="a0"/>
        <w:rPr>
          <w:rtl/>
        </w:rPr>
      </w:pPr>
      <w:r>
        <w:rPr>
          <w:rFonts w:hint="cs"/>
          <w:rtl/>
        </w:rPr>
        <w:t>وإن</w:t>
      </w:r>
      <w:r w:rsidRPr="00041DFE">
        <w:rPr>
          <w:rFonts w:cs="Arabic11 BT" w:hint="cs"/>
          <w:color w:val="000000"/>
          <w:sz w:val="27"/>
          <w:vertAlign w:val="superscript"/>
          <w:rtl/>
        </w:rPr>
        <w:t>(</w:t>
      </w:r>
      <w:r w:rsidRPr="00041DFE">
        <w:rPr>
          <w:rFonts w:cs="Arabic11 BT"/>
          <w:color w:val="000000"/>
          <w:sz w:val="27"/>
          <w:vertAlign w:val="superscript"/>
          <w:rtl/>
        </w:rPr>
        <w:footnoteReference w:id="1468"/>
      </w:r>
      <w:r w:rsidRPr="00041DFE">
        <w:rPr>
          <w:rFonts w:cs="Arabic11 BT" w:hint="cs"/>
          <w:color w:val="000000"/>
          <w:sz w:val="27"/>
          <w:vertAlign w:val="superscript"/>
          <w:rtl/>
        </w:rPr>
        <w:t>)</w:t>
      </w:r>
      <w:r>
        <w:rPr>
          <w:rtl/>
        </w:rPr>
        <w:t xml:space="preserve"> </w:t>
      </w:r>
      <w:r>
        <w:rPr>
          <w:rFonts w:hint="cs"/>
          <w:rtl/>
        </w:rPr>
        <w:t>لم</w:t>
      </w:r>
      <w:r>
        <w:rPr>
          <w:rtl/>
        </w:rPr>
        <w:t xml:space="preserve"> </w:t>
      </w:r>
      <w:r>
        <w:rPr>
          <w:rFonts w:hint="cs"/>
          <w:rtl/>
        </w:rPr>
        <w:t>يكن</w:t>
      </w:r>
      <w:r>
        <w:rPr>
          <w:rtl/>
        </w:rPr>
        <w:t xml:space="preserve"> </w:t>
      </w:r>
      <w:r>
        <w:rPr>
          <w:rFonts w:hint="cs"/>
          <w:rtl/>
        </w:rPr>
        <w:t>تام</w:t>
      </w:r>
      <w:r>
        <w:rPr>
          <w:rtl/>
        </w:rPr>
        <w:t xml:space="preserve"> </w:t>
      </w:r>
      <w:r>
        <w:rPr>
          <w:rFonts w:hint="cs"/>
          <w:rtl/>
        </w:rPr>
        <w:t>العلم</w:t>
      </w:r>
      <w:r>
        <w:rPr>
          <w:rtl/>
        </w:rPr>
        <w:t xml:space="preserve"> </w:t>
      </w:r>
      <w:r>
        <w:rPr>
          <w:rFonts w:hint="cs"/>
          <w:rtl/>
        </w:rPr>
        <w:t>بالشريعة</w:t>
      </w:r>
      <w:r>
        <w:rPr>
          <w:rtl/>
        </w:rPr>
        <w:t xml:space="preserve"> </w:t>
      </w:r>
      <w:r>
        <w:rPr>
          <w:rFonts w:hint="cs"/>
          <w:rtl/>
        </w:rPr>
        <w:t>فاستعان</w:t>
      </w:r>
      <w:r>
        <w:rPr>
          <w:rtl/>
        </w:rPr>
        <w:t xml:space="preserve"> </w:t>
      </w:r>
      <w:r>
        <w:rPr>
          <w:rFonts w:hint="cs"/>
          <w:rtl/>
        </w:rPr>
        <w:t>بهم</w:t>
      </w:r>
      <w:r>
        <w:rPr>
          <w:rtl/>
        </w:rPr>
        <w:t xml:space="preserve"> </w:t>
      </w:r>
      <w:r>
        <w:rPr>
          <w:rFonts w:hint="cs"/>
          <w:rtl/>
        </w:rPr>
        <w:t>فيما</w:t>
      </w:r>
      <w:r>
        <w:rPr>
          <w:rtl/>
        </w:rPr>
        <w:t xml:space="preserve"> </w:t>
      </w:r>
      <w:r>
        <w:rPr>
          <w:rFonts w:hint="cs"/>
          <w:rtl/>
        </w:rPr>
        <w:t>يظن</w:t>
      </w:r>
      <w:r>
        <w:rPr>
          <w:rtl/>
        </w:rPr>
        <w:t xml:space="preserve"> </w:t>
      </w:r>
      <w:r>
        <w:rPr>
          <w:rFonts w:hint="cs"/>
          <w:rtl/>
        </w:rPr>
        <w:t>أنه</w:t>
      </w:r>
      <w:r>
        <w:rPr>
          <w:rtl/>
        </w:rPr>
        <w:t xml:space="preserve"> </w:t>
      </w:r>
      <w:r>
        <w:rPr>
          <w:rFonts w:hint="cs"/>
          <w:rtl/>
        </w:rPr>
        <w:t>من</w:t>
      </w:r>
      <w:r>
        <w:rPr>
          <w:rtl/>
        </w:rPr>
        <w:t xml:space="preserve"> </w:t>
      </w:r>
      <w:r>
        <w:rPr>
          <w:rFonts w:hint="cs"/>
          <w:rtl/>
        </w:rPr>
        <w:t>الكرامات،</w:t>
      </w:r>
      <w:r>
        <w:rPr>
          <w:rtl/>
        </w:rPr>
        <w:t xml:space="preserve"> </w:t>
      </w:r>
      <w:r>
        <w:rPr>
          <w:rFonts w:hint="cs"/>
          <w:rtl/>
        </w:rPr>
        <w:t>مثل</w:t>
      </w:r>
      <w:r>
        <w:rPr>
          <w:rtl/>
        </w:rPr>
        <w:t xml:space="preserve"> </w:t>
      </w:r>
      <w:r>
        <w:rPr>
          <w:rFonts w:hint="cs"/>
          <w:rtl/>
        </w:rPr>
        <w:t>أن</w:t>
      </w:r>
      <w:r>
        <w:rPr>
          <w:rtl/>
        </w:rPr>
        <w:t xml:space="preserve"> </w:t>
      </w:r>
      <w:r>
        <w:rPr>
          <w:rFonts w:hint="cs"/>
          <w:rtl/>
        </w:rPr>
        <w:t>يستعين</w:t>
      </w:r>
      <w:r>
        <w:rPr>
          <w:rtl/>
        </w:rPr>
        <w:t xml:space="preserve"> </w:t>
      </w:r>
      <w:r>
        <w:rPr>
          <w:rFonts w:hint="cs"/>
          <w:rtl/>
        </w:rPr>
        <w:t>بهم</w:t>
      </w:r>
      <w:r>
        <w:rPr>
          <w:rtl/>
        </w:rPr>
        <w:t xml:space="preserve"> </w:t>
      </w:r>
      <w:r>
        <w:rPr>
          <w:rFonts w:hint="cs"/>
          <w:rtl/>
        </w:rPr>
        <w:t>على</w:t>
      </w:r>
      <w:r w:rsidRPr="00041DFE">
        <w:rPr>
          <w:rFonts w:cs="Arabic11 BT" w:hint="cs"/>
          <w:color w:val="000000"/>
          <w:sz w:val="27"/>
          <w:vertAlign w:val="superscript"/>
          <w:rtl/>
        </w:rPr>
        <w:t>(</w:t>
      </w:r>
      <w:r w:rsidRPr="00041DFE">
        <w:rPr>
          <w:rFonts w:cs="Arabic11 BT"/>
          <w:color w:val="000000"/>
          <w:sz w:val="27"/>
          <w:vertAlign w:val="superscript"/>
          <w:rtl/>
        </w:rPr>
        <w:footnoteReference w:id="1469"/>
      </w:r>
      <w:r w:rsidRPr="00041DFE">
        <w:rPr>
          <w:rFonts w:cs="Arabic11 BT" w:hint="cs"/>
          <w:color w:val="000000"/>
          <w:sz w:val="27"/>
          <w:vertAlign w:val="superscript"/>
          <w:rtl/>
        </w:rPr>
        <w:t>)</w:t>
      </w:r>
      <w:r>
        <w:rPr>
          <w:rFonts w:hint="cs"/>
          <w:rtl/>
        </w:rPr>
        <w:t xml:space="preserve"> أن</w:t>
      </w:r>
      <w:r>
        <w:rPr>
          <w:rtl/>
        </w:rPr>
        <w:t xml:space="preserve"> </w:t>
      </w:r>
      <w:r>
        <w:rPr>
          <w:rFonts w:hint="cs"/>
          <w:rtl/>
        </w:rPr>
        <w:t>يطيروا</w:t>
      </w:r>
      <w:r>
        <w:rPr>
          <w:rtl/>
        </w:rPr>
        <w:t xml:space="preserve"> </w:t>
      </w:r>
      <w:r>
        <w:rPr>
          <w:rFonts w:hint="cs"/>
          <w:rtl/>
        </w:rPr>
        <w:t>به</w:t>
      </w:r>
      <w:r>
        <w:rPr>
          <w:rtl/>
        </w:rPr>
        <w:t xml:space="preserve"> </w:t>
      </w:r>
      <w:r>
        <w:rPr>
          <w:rFonts w:hint="cs"/>
          <w:rtl/>
        </w:rPr>
        <w:t>عند</w:t>
      </w:r>
      <w:r>
        <w:rPr>
          <w:rtl/>
        </w:rPr>
        <w:t xml:space="preserve"> </w:t>
      </w:r>
      <w:r>
        <w:rPr>
          <w:rFonts w:hint="cs"/>
          <w:rtl/>
        </w:rPr>
        <w:t>السماع</w:t>
      </w:r>
      <w:r>
        <w:rPr>
          <w:rtl/>
        </w:rPr>
        <w:t xml:space="preserve"> </w:t>
      </w:r>
      <w:r>
        <w:rPr>
          <w:rFonts w:hint="cs"/>
          <w:rtl/>
        </w:rPr>
        <w:t>البدعي،</w:t>
      </w:r>
      <w:r>
        <w:rPr>
          <w:rtl/>
        </w:rPr>
        <w:t xml:space="preserve"> </w:t>
      </w:r>
      <w:r>
        <w:rPr>
          <w:rFonts w:hint="cs"/>
          <w:rtl/>
        </w:rPr>
        <w:t>أو</w:t>
      </w:r>
      <w:r>
        <w:rPr>
          <w:rtl/>
        </w:rPr>
        <w:t xml:space="preserve"> </w:t>
      </w:r>
      <w:r>
        <w:rPr>
          <w:rFonts w:hint="cs"/>
          <w:rtl/>
        </w:rPr>
        <w:t>يحملوه</w:t>
      </w:r>
      <w:r>
        <w:rPr>
          <w:rtl/>
        </w:rPr>
        <w:t xml:space="preserve"> </w:t>
      </w:r>
      <w:r>
        <w:rPr>
          <w:rFonts w:hint="cs"/>
          <w:rtl/>
        </w:rPr>
        <w:t>إلى</w:t>
      </w:r>
      <w:r>
        <w:rPr>
          <w:rtl/>
        </w:rPr>
        <w:t xml:space="preserve"> </w:t>
      </w:r>
      <w:r>
        <w:rPr>
          <w:rFonts w:hint="cs"/>
          <w:rtl/>
        </w:rPr>
        <w:t>عرفات،</w:t>
      </w:r>
      <w:r>
        <w:rPr>
          <w:rtl/>
        </w:rPr>
        <w:t xml:space="preserve"> </w:t>
      </w:r>
      <w:r>
        <w:rPr>
          <w:rFonts w:hint="cs"/>
          <w:rtl/>
        </w:rPr>
        <w:t>ولا</w:t>
      </w:r>
      <w:r>
        <w:rPr>
          <w:rtl/>
        </w:rPr>
        <w:t xml:space="preserve"> </w:t>
      </w:r>
      <w:r>
        <w:rPr>
          <w:rFonts w:hint="cs"/>
          <w:rtl/>
        </w:rPr>
        <w:t>يحج</w:t>
      </w:r>
      <w:r>
        <w:rPr>
          <w:rtl/>
        </w:rPr>
        <w:t xml:space="preserve"> </w:t>
      </w:r>
      <w:r>
        <w:rPr>
          <w:rFonts w:hint="cs"/>
          <w:rtl/>
        </w:rPr>
        <w:t>الحج</w:t>
      </w:r>
      <w:r>
        <w:rPr>
          <w:rtl/>
        </w:rPr>
        <w:t xml:space="preserve"> </w:t>
      </w:r>
      <w:r>
        <w:rPr>
          <w:rFonts w:hint="cs"/>
          <w:rtl/>
        </w:rPr>
        <w:t>الشرعي</w:t>
      </w:r>
      <w:r>
        <w:rPr>
          <w:rtl/>
        </w:rPr>
        <w:t xml:space="preserve"> </w:t>
      </w:r>
      <w:r>
        <w:rPr>
          <w:rFonts w:hint="cs"/>
          <w:rtl/>
        </w:rPr>
        <w:t>الذي</w:t>
      </w:r>
      <w:r>
        <w:rPr>
          <w:rtl/>
        </w:rPr>
        <w:t xml:space="preserve"> </w:t>
      </w:r>
      <w:r>
        <w:rPr>
          <w:rFonts w:hint="cs"/>
          <w:rtl/>
        </w:rPr>
        <w:t>أمر</w:t>
      </w:r>
      <w:r>
        <w:rPr>
          <w:rtl/>
        </w:rPr>
        <w:t xml:space="preserve"> </w:t>
      </w:r>
      <w:r>
        <w:rPr>
          <w:rFonts w:hint="cs"/>
          <w:rtl/>
        </w:rPr>
        <w:t>الله</w:t>
      </w:r>
      <w:r>
        <w:rPr>
          <w:rtl/>
        </w:rPr>
        <w:t xml:space="preserve"> </w:t>
      </w:r>
      <w:r>
        <w:rPr>
          <w:rFonts w:hint="cs"/>
          <w:rtl/>
        </w:rPr>
        <w:t>به</w:t>
      </w:r>
      <w:r>
        <w:rPr>
          <w:rtl/>
        </w:rPr>
        <w:t xml:space="preserve"> </w:t>
      </w:r>
      <w:r>
        <w:rPr>
          <w:rFonts w:hint="cs"/>
          <w:rtl/>
        </w:rPr>
        <w:t>ورسوله،</w:t>
      </w:r>
      <w:r>
        <w:rPr>
          <w:rtl/>
        </w:rPr>
        <w:t xml:space="preserve"> </w:t>
      </w:r>
      <w:r>
        <w:rPr>
          <w:rFonts w:hint="cs"/>
          <w:rtl/>
        </w:rPr>
        <w:t>أو</w:t>
      </w:r>
      <w:r w:rsidRPr="00041DFE">
        <w:rPr>
          <w:rFonts w:cs="Arabic11 BT" w:hint="cs"/>
          <w:color w:val="000000"/>
          <w:sz w:val="27"/>
          <w:vertAlign w:val="superscript"/>
          <w:rtl/>
        </w:rPr>
        <w:t>(</w:t>
      </w:r>
      <w:r w:rsidRPr="00041DFE">
        <w:rPr>
          <w:rFonts w:cs="Arabic11 BT"/>
          <w:color w:val="000000"/>
          <w:sz w:val="27"/>
          <w:vertAlign w:val="superscript"/>
          <w:rtl/>
        </w:rPr>
        <w:footnoteReference w:id="1470"/>
      </w:r>
      <w:r w:rsidRPr="00041DFE">
        <w:rPr>
          <w:rFonts w:cs="Arabic11 BT" w:hint="cs"/>
          <w:color w:val="000000"/>
          <w:sz w:val="27"/>
          <w:vertAlign w:val="superscript"/>
          <w:rtl/>
        </w:rPr>
        <w:t>)</w:t>
      </w:r>
      <w:r>
        <w:rPr>
          <w:rFonts w:hint="cs"/>
          <w:rtl/>
        </w:rPr>
        <w:t xml:space="preserve"> أن</w:t>
      </w:r>
      <w:r>
        <w:rPr>
          <w:rtl/>
        </w:rPr>
        <w:t xml:space="preserve"> </w:t>
      </w:r>
      <w:r>
        <w:rPr>
          <w:rFonts w:hint="cs"/>
          <w:rtl/>
        </w:rPr>
        <w:t>يحملوه</w:t>
      </w:r>
      <w:r>
        <w:rPr>
          <w:rtl/>
        </w:rPr>
        <w:t xml:space="preserve"> </w:t>
      </w:r>
      <w:r>
        <w:rPr>
          <w:rFonts w:hint="cs"/>
          <w:rtl/>
        </w:rPr>
        <w:t>من</w:t>
      </w:r>
      <w:r>
        <w:rPr>
          <w:rtl/>
        </w:rPr>
        <w:t xml:space="preserve"> </w:t>
      </w:r>
      <w:r>
        <w:rPr>
          <w:rFonts w:hint="cs"/>
          <w:rtl/>
        </w:rPr>
        <w:t>مدينة</w:t>
      </w:r>
      <w:r>
        <w:rPr>
          <w:rtl/>
        </w:rPr>
        <w:t xml:space="preserve"> </w:t>
      </w:r>
      <w:r>
        <w:rPr>
          <w:rFonts w:hint="cs"/>
          <w:rtl/>
        </w:rPr>
        <w:t>إلى</w:t>
      </w:r>
      <w:r>
        <w:rPr>
          <w:rtl/>
        </w:rPr>
        <w:t xml:space="preserve"> </w:t>
      </w:r>
      <w:r>
        <w:rPr>
          <w:rFonts w:hint="cs"/>
          <w:rtl/>
        </w:rPr>
        <w:t>مدينة،</w:t>
      </w:r>
      <w:r>
        <w:rPr>
          <w:rtl/>
        </w:rPr>
        <w:t xml:space="preserve"> </w:t>
      </w:r>
      <w:r>
        <w:rPr>
          <w:rFonts w:hint="cs"/>
          <w:rtl/>
        </w:rPr>
        <w:t>ونحو</w:t>
      </w:r>
      <w:r>
        <w:rPr>
          <w:rtl/>
        </w:rPr>
        <w:t xml:space="preserve"> </w:t>
      </w:r>
      <w:r>
        <w:rPr>
          <w:rFonts w:hint="cs"/>
          <w:rtl/>
        </w:rPr>
        <w:t>ذلك</w:t>
      </w:r>
      <w:r>
        <w:rPr>
          <w:rtl/>
        </w:rPr>
        <w:t xml:space="preserve"> </w:t>
      </w:r>
      <w:r>
        <w:rPr>
          <w:rFonts w:hint="cs"/>
          <w:rtl/>
        </w:rPr>
        <w:t>فهذا</w:t>
      </w:r>
      <w:r>
        <w:rPr>
          <w:rtl/>
        </w:rPr>
        <w:t xml:space="preserve"> </w:t>
      </w:r>
      <w:r>
        <w:rPr>
          <w:rFonts w:hint="cs"/>
          <w:rtl/>
        </w:rPr>
        <w:t>مغرور</w:t>
      </w:r>
      <w:r>
        <w:rPr>
          <w:rtl/>
        </w:rPr>
        <w:t xml:space="preserve"> </w:t>
      </w:r>
      <w:r>
        <w:rPr>
          <w:rFonts w:hint="cs"/>
          <w:rtl/>
        </w:rPr>
        <w:t>قد</w:t>
      </w:r>
      <w:r>
        <w:rPr>
          <w:rtl/>
        </w:rPr>
        <w:t xml:space="preserve"> </w:t>
      </w:r>
      <w:r>
        <w:rPr>
          <w:rFonts w:hint="cs"/>
          <w:rtl/>
        </w:rPr>
        <w:t>مكروا</w:t>
      </w:r>
      <w:r>
        <w:rPr>
          <w:rtl/>
        </w:rPr>
        <w:t xml:space="preserve"> </w:t>
      </w:r>
      <w:r>
        <w:rPr>
          <w:rFonts w:hint="cs"/>
          <w:rtl/>
        </w:rPr>
        <w:t>به.</w:t>
      </w:r>
    </w:p>
    <w:p w:rsidR="00DB286C" w:rsidRDefault="00DB286C" w:rsidP="00DB286C">
      <w:pPr>
        <w:pStyle w:val="a0"/>
        <w:rPr>
          <w:rtl/>
        </w:rPr>
      </w:pPr>
      <w:r>
        <w:rPr>
          <w:rFonts w:hint="cs"/>
          <w:rtl/>
        </w:rPr>
        <w:t>وكثير</w:t>
      </w:r>
      <w:r>
        <w:rPr>
          <w:rtl/>
        </w:rPr>
        <w:t xml:space="preserve"> </w:t>
      </w:r>
      <w:r>
        <w:rPr>
          <w:rFonts w:hint="cs"/>
          <w:rtl/>
        </w:rPr>
        <w:t>من</w:t>
      </w:r>
      <w:r>
        <w:rPr>
          <w:rtl/>
        </w:rPr>
        <w:t xml:space="preserve"> </w:t>
      </w:r>
      <w:r>
        <w:rPr>
          <w:rFonts w:hint="cs"/>
          <w:rtl/>
        </w:rPr>
        <w:t>هؤلاء</w:t>
      </w:r>
      <w:r>
        <w:rPr>
          <w:rtl/>
        </w:rPr>
        <w:t xml:space="preserve"> </w:t>
      </w:r>
      <w:r>
        <w:rPr>
          <w:rFonts w:hint="cs"/>
          <w:rtl/>
        </w:rPr>
        <w:t>قد</w:t>
      </w:r>
      <w:r>
        <w:rPr>
          <w:rtl/>
        </w:rPr>
        <w:t xml:space="preserve"> </w:t>
      </w:r>
      <w:r>
        <w:rPr>
          <w:rFonts w:hint="cs"/>
          <w:rtl/>
        </w:rPr>
        <w:t>لا</w:t>
      </w:r>
      <w:r>
        <w:rPr>
          <w:rtl/>
        </w:rPr>
        <w:t xml:space="preserve"> </w:t>
      </w:r>
      <w:r>
        <w:rPr>
          <w:rFonts w:hint="cs"/>
          <w:rtl/>
        </w:rPr>
        <w:t>يعرف</w:t>
      </w:r>
      <w:r>
        <w:rPr>
          <w:rtl/>
        </w:rPr>
        <w:t xml:space="preserve"> </w:t>
      </w:r>
      <w:r>
        <w:rPr>
          <w:rFonts w:hint="cs"/>
          <w:rtl/>
        </w:rPr>
        <w:t>أن</w:t>
      </w:r>
      <w:r>
        <w:rPr>
          <w:rtl/>
        </w:rPr>
        <w:t xml:space="preserve"> </w:t>
      </w:r>
      <w:r>
        <w:rPr>
          <w:rFonts w:hint="cs"/>
          <w:rtl/>
        </w:rPr>
        <w:t>ذلك</w:t>
      </w:r>
      <w:r>
        <w:rPr>
          <w:rtl/>
        </w:rPr>
        <w:t xml:space="preserve"> </w:t>
      </w:r>
      <w:r>
        <w:rPr>
          <w:rFonts w:hint="cs"/>
          <w:rtl/>
        </w:rPr>
        <w:t>من</w:t>
      </w:r>
      <w:r>
        <w:rPr>
          <w:rtl/>
        </w:rPr>
        <w:t xml:space="preserve"> </w:t>
      </w:r>
      <w:r>
        <w:rPr>
          <w:rFonts w:hint="cs"/>
          <w:rtl/>
        </w:rPr>
        <w:t>الجن،</w:t>
      </w:r>
      <w:r>
        <w:rPr>
          <w:rtl/>
        </w:rPr>
        <w:t xml:space="preserve"> </w:t>
      </w:r>
      <w:r>
        <w:rPr>
          <w:rFonts w:hint="cs"/>
          <w:rtl/>
        </w:rPr>
        <w:t>بل</w:t>
      </w:r>
      <w:r>
        <w:rPr>
          <w:rtl/>
        </w:rPr>
        <w:t xml:space="preserve"> </w:t>
      </w:r>
      <w:r>
        <w:rPr>
          <w:rFonts w:hint="cs"/>
          <w:rtl/>
        </w:rPr>
        <w:t>قد</w:t>
      </w:r>
      <w:r>
        <w:rPr>
          <w:rtl/>
        </w:rPr>
        <w:t xml:space="preserve"> </w:t>
      </w:r>
      <w:r>
        <w:rPr>
          <w:rFonts w:hint="cs"/>
          <w:rtl/>
        </w:rPr>
        <w:t>سمع</w:t>
      </w:r>
      <w:r>
        <w:rPr>
          <w:rtl/>
        </w:rPr>
        <w:t xml:space="preserve"> </w:t>
      </w:r>
      <w:r>
        <w:rPr>
          <w:rFonts w:hint="cs"/>
          <w:rtl/>
        </w:rPr>
        <w:t>أن</w:t>
      </w:r>
      <w:r w:rsidR="00D41ED5">
        <w:rPr>
          <w:rtl/>
        </w:rPr>
        <w:t xml:space="preserve"> أوليا</w:t>
      </w:r>
      <w:r>
        <w:rPr>
          <w:rFonts w:hint="cs"/>
          <w:rtl/>
        </w:rPr>
        <w:t>ء</w:t>
      </w:r>
      <w:r w:rsidRPr="00041DFE">
        <w:rPr>
          <w:rFonts w:cs="Arabic11 BT" w:hint="cs"/>
          <w:color w:val="000000"/>
          <w:sz w:val="27"/>
          <w:vertAlign w:val="superscript"/>
          <w:rtl/>
        </w:rPr>
        <w:t>(</w:t>
      </w:r>
      <w:r w:rsidRPr="00041DFE">
        <w:rPr>
          <w:rFonts w:cs="Arabic11 BT"/>
          <w:color w:val="000000"/>
          <w:sz w:val="27"/>
          <w:vertAlign w:val="superscript"/>
          <w:rtl/>
        </w:rPr>
        <w:footnoteReference w:id="1471"/>
      </w:r>
      <w:r w:rsidRPr="00041DFE">
        <w:rPr>
          <w:rFonts w:cs="Arabic11 BT" w:hint="cs"/>
          <w:color w:val="000000"/>
          <w:sz w:val="27"/>
          <w:vertAlign w:val="superscript"/>
          <w:rtl/>
        </w:rPr>
        <w:t>)</w:t>
      </w:r>
      <w:r>
        <w:rPr>
          <w:rtl/>
        </w:rPr>
        <w:t xml:space="preserve"> </w:t>
      </w:r>
      <w:r>
        <w:rPr>
          <w:rFonts w:hint="cs"/>
          <w:rtl/>
        </w:rPr>
        <w:t>الله</w:t>
      </w:r>
      <w:r>
        <w:rPr>
          <w:rtl/>
        </w:rPr>
        <w:t xml:space="preserve"> </w:t>
      </w:r>
      <w:r>
        <w:rPr>
          <w:rFonts w:hint="cs"/>
          <w:rtl/>
        </w:rPr>
        <w:t>لهم</w:t>
      </w:r>
      <w:r>
        <w:rPr>
          <w:rtl/>
        </w:rPr>
        <w:t xml:space="preserve"> </w:t>
      </w:r>
      <w:r>
        <w:rPr>
          <w:rFonts w:hint="cs"/>
          <w:rtl/>
        </w:rPr>
        <w:t>كرامات</w:t>
      </w:r>
      <w:r>
        <w:rPr>
          <w:rtl/>
        </w:rPr>
        <w:t xml:space="preserve"> </w:t>
      </w:r>
      <w:r>
        <w:rPr>
          <w:rFonts w:hint="cs"/>
          <w:rtl/>
        </w:rPr>
        <w:t>خوارق</w:t>
      </w:r>
      <w:r>
        <w:rPr>
          <w:rtl/>
        </w:rPr>
        <w:t xml:space="preserve"> </w:t>
      </w:r>
      <w:r>
        <w:rPr>
          <w:rFonts w:hint="cs"/>
          <w:rtl/>
        </w:rPr>
        <w:t>للعادات،</w:t>
      </w:r>
      <w:r>
        <w:rPr>
          <w:rtl/>
        </w:rPr>
        <w:t xml:space="preserve"> </w:t>
      </w:r>
      <w:r>
        <w:rPr>
          <w:rFonts w:hint="cs"/>
          <w:rtl/>
        </w:rPr>
        <w:t>وليس</w:t>
      </w:r>
      <w:r>
        <w:rPr>
          <w:rtl/>
        </w:rPr>
        <w:t xml:space="preserve"> </w:t>
      </w:r>
      <w:r>
        <w:rPr>
          <w:rFonts w:hint="cs"/>
          <w:rtl/>
        </w:rPr>
        <w:t>عنده</w:t>
      </w:r>
      <w:r>
        <w:rPr>
          <w:rtl/>
        </w:rPr>
        <w:t xml:space="preserve"> </w:t>
      </w:r>
      <w:r>
        <w:rPr>
          <w:rFonts w:hint="cs"/>
          <w:rtl/>
        </w:rPr>
        <w:t>من</w:t>
      </w:r>
      <w:r w:rsidRPr="00041DFE">
        <w:rPr>
          <w:rFonts w:cs="Arabic11 BT" w:hint="cs"/>
          <w:color w:val="000000"/>
          <w:sz w:val="27"/>
          <w:vertAlign w:val="superscript"/>
          <w:rtl/>
        </w:rPr>
        <w:t>(</w:t>
      </w:r>
      <w:r w:rsidRPr="00041DFE">
        <w:rPr>
          <w:rFonts w:cs="Arabic11 BT"/>
          <w:color w:val="000000"/>
          <w:sz w:val="27"/>
          <w:vertAlign w:val="superscript"/>
          <w:rtl/>
        </w:rPr>
        <w:footnoteReference w:id="1472"/>
      </w:r>
      <w:r w:rsidRPr="00041DFE">
        <w:rPr>
          <w:rFonts w:cs="Arabic11 BT" w:hint="cs"/>
          <w:color w:val="000000"/>
          <w:sz w:val="27"/>
          <w:vertAlign w:val="superscript"/>
          <w:rtl/>
        </w:rPr>
        <w:t>)</w:t>
      </w:r>
      <w:r>
        <w:rPr>
          <w:rtl/>
        </w:rPr>
        <w:t xml:space="preserve"> </w:t>
      </w:r>
      <w:r>
        <w:rPr>
          <w:rFonts w:hint="cs"/>
          <w:rtl/>
        </w:rPr>
        <w:t>حقائق</w:t>
      </w:r>
      <w:r w:rsidR="00D41ED5">
        <w:rPr>
          <w:rtl/>
        </w:rPr>
        <w:t xml:space="preserve"> الإيمان</w:t>
      </w:r>
      <w:r>
        <w:rPr>
          <w:rtl/>
        </w:rPr>
        <w:t xml:space="preserve"> </w:t>
      </w:r>
      <w:r>
        <w:rPr>
          <w:rFonts w:hint="cs"/>
          <w:rtl/>
        </w:rPr>
        <w:t>ومعرفة</w:t>
      </w:r>
      <w:r>
        <w:rPr>
          <w:rtl/>
        </w:rPr>
        <w:t xml:space="preserve"> </w:t>
      </w:r>
      <w:r>
        <w:rPr>
          <w:rFonts w:hint="cs"/>
          <w:rtl/>
        </w:rPr>
        <w:t>القرآن</w:t>
      </w:r>
      <w:r>
        <w:rPr>
          <w:rtl/>
        </w:rPr>
        <w:t xml:space="preserve"> </w:t>
      </w:r>
      <w:r>
        <w:rPr>
          <w:rFonts w:hint="cs"/>
          <w:rtl/>
        </w:rPr>
        <w:t>ما</w:t>
      </w:r>
      <w:r>
        <w:rPr>
          <w:rtl/>
        </w:rPr>
        <w:t xml:space="preserve"> </w:t>
      </w:r>
      <w:r>
        <w:rPr>
          <w:rFonts w:hint="cs"/>
          <w:rtl/>
        </w:rPr>
        <w:t>يفرق</w:t>
      </w:r>
      <w:r>
        <w:rPr>
          <w:rtl/>
        </w:rPr>
        <w:t xml:space="preserve"> </w:t>
      </w:r>
      <w:r>
        <w:rPr>
          <w:rFonts w:hint="cs"/>
          <w:rtl/>
        </w:rPr>
        <w:t>به</w:t>
      </w:r>
      <w:r>
        <w:rPr>
          <w:rtl/>
        </w:rPr>
        <w:t xml:space="preserve"> </w:t>
      </w:r>
      <w:r>
        <w:rPr>
          <w:rFonts w:hint="cs"/>
          <w:rtl/>
        </w:rPr>
        <w:t>بين</w:t>
      </w:r>
      <w:r>
        <w:rPr>
          <w:rtl/>
        </w:rPr>
        <w:t xml:space="preserve"> </w:t>
      </w:r>
      <w:r>
        <w:rPr>
          <w:rFonts w:hint="cs"/>
          <w:rtl/>
        </w:rPr>
        <w:t>الكرامات</w:t>
      </w:r>
      <w:r>
        <w:rPr>
          <w:rtl/>
        </w:rPr>
        <w:t xml:space="preserve"> </w:t>
      </w:r>
      <w:r>
        <w:rPr>
          <w:rFonts w:hint="cs"/>
          <w:rtl/>
        </w:rPr>
        <w:t>الرحمانية،</w:t>
      </w:r>
      <w:r>
        <w:rPr>
          <w:rtl/>
        </w:rPr>
        <w:t xml:space="preserve"> </w:t>
      </w:r>
      <w:r>
        <w:rPr>
          <w:rFonts w:hint="cs"/>
          <w:rtl/>
        </w:rPr>
        <w:t>وبين</w:t>
      </w:r>
      <w:r>
        <w:rPr>
          <w:rtl/>
        </w:rPr>
        <w:t xml:space="preserve"> </w:t>
      </w:r>
      <w:r>
        <w:rPr>
          <w:rFonts w:hint="cs"/>
          <w:rtl/>
        </w:rPr>
        <w:t>التلبيسات</w:t>
      </w:r>
      <w:r>
        <w:rPr>
          <w:rtl/>
        </w:rPr>
        <w:t xml:space="preserve"> </w:t>
      </w:r>
      <w:r>
        <w:rPr>
          <w:rFonts w:hint="cs"/>
          <w:rtl/>
        </w:rPr>
        <w:t>الشيطانية،</w:t>
      </w:r>
      <w:r>
        <w:rPr>
          <w:rtl/>
        </w:rPr>
        <w:t xml:space="preserve"> </w:t>
      </w:r>
      <w:r>
        <w:rPr>
          <w:rFonts w:hint="cs"/>
          <w:rtl/>
        </w:rPr>
        <w:t>فيمكرون</w:t>
      </w:r>
      <w:r>
        <w:rPr>
          <w:rtl/>
        </w:rPr>
        <w:t xml:space="preserve"> </w:t>
      </w:r>
      <w:r>
        <w:rPr>
          <w:rFonts w:hint="cs"/>
          <w:rtl/>
        </w:rPr>
        <w:t>به</w:t>
      </w:r>
      <w:r>
        <w:rPr>
          <w:rtl/>
        </w:rPr>
        <w:t xml:space="preserve"> </w:t>
      </w:r>
      <w:r>
        <w:rPr>
          <w:rFonts w:hint="cs"/>
          <w:rtl/>
        </w:rPr>
        <w:t>بحسب</w:t>
      </w:r>
      <w:r>
        <w:rPr>
          <w:rtl/>
        </w:rPr>
        <w:t xml:space="preserve"> </w:t>
      </w:r>
      <w:r>
        <w:rPr>
          <w:rFonts w:hint="cs"/>
          <w:rtl/>
        </w:rPr>
        <w:t>اعتقاده.</w:t>
      </w:r>
    </w:p>
    <w:p w:rsidR="00DB286C" w:rsidRDefault="00DB286C" w:rsidP="00DB286C">
      <w:pPr>
        <w:pStyle w:val="a0"/>
        <w:rPr>
          <w:rtl/>
        </w:rPr>
      </w:pPr>
      <w:r>
        <w:rPr>
          <w:rFonts w:hint="cs"/>
          <w:rtl/>
        </w:rPr>
        <w:t>فإن</w:t>
      </w:r>
      <w:r>
        <w:rPr>
          <w:rtl/>
        </w:rPr>
        <w:t xml:space="preserve"> </w:t>
      </w:r>
      <w:r>
        <w:rPr>
          <w:rFonts w:hint="cs"/>
          <w:rtl/>
        </w:rPr>
        <w:t>كان</w:t>
      </w:r>
      <w:r>
        <w:rPr>
          <w:rtl/>
        </w:rPr>
        <w:t xml:space="preserve"> </w:t>
      </w:r>
      <w:r>
        <w:rPr>
          <w:rFonts w:hint="cs"/>
          <w:rtl/>
        </w:rPr>
        <w:t>مشركًا</w:t>
      </w:r>
      <w:r>
        <w:rPr>
          <w:rtl/>
        </w:rPr>
        <w:t xml:space="preserve"> </w:t>
      </w:r>
      <w:r>
        <w:rPr>
          <w:rFonts w:hint="cs"/>
          <w:rtl/>
        </w:rPr>
        <w:t>يعبد</w:t>
      </w:r>
      <w:r>
        <w:rPr>
          <w:rtl/>
        </w:rPr>
        <w:t xml:space="preserve"> </w:t>
      </w:r>
      <w:r>
        <w:rPr>
          <w:rFonts w:hint="cs"/>
          <w:rtl/>
        </w:rPr>
        <w:t>الكواكب</w:t>
      </w:r>
      <w:r>
        <w:rPr>
          <w:rtl/>
        </w:rPr>
        <w:t xml:space="preserve"> </w:t>
      </w:r>
      <w:r>
        <w:rPr>
          <w:rFonts w:hint="cs"/>
          <w:rtl/>
        </w:rPr>
        <w:t>أو</w:t>
      </w:r>
      <w:r w:rsidRPr="00041DFE">
        <w:rPr>
          <w:rFonts w:cs="Arabic11 BT" w:hint="cs"/>
          <w:color w:val="000000"/>
          <w:sz w:val="27"/>
          <w:vertAlign w:val="superscript"/>
          <w:rtl/>
        </w:rPr>
        <w:t>(</w:t>
      </w:r>
      <w:r w:rsidRPr="00041DFE">
        <w:rPr>
          <w:rFonts w:cs="Arabic11 BT"/>
          <w:color w:val="000000"/>
          <w:sz w:val="27"/>
          <w:vertAlign w:val="superscript"/>
          <w:rtl/>
        </w:rPr>
        <w:footnoteReference w:id="1473"/>
      </w:r>
      <w:r w:rsidRPr="00041DFE">
        <w:rPr>
          <w:rFonts w:cs="Arabic11 BT" w:hint="cs"/>
          <w:color w:val="000000"/>
          <w:sz w:val="27"/>
          <w:vertAlign w:val="superscript"/>
          <w:rtl/>
        </w:rPr>
        <w:t>)</w:t>
      </w:r>
      <w:r>
        <w:rPr>
          <w:rFonts w:hint="cs"/>
          <w:rtl/>
        </w:rPr>
        <w:t xml:space="preserve"> الأوثان،</w:t>
      </w:r>
      <w:r>
        <w:rPr>
          <w:rtl/>
        </w:rPr>
        <w:t xml:space="preserve"> </w:t>
      </w:r>
      <w:r>
        <w:rPr>
          <w:rFonts w:hint="cs"/>
          <w:rtl/>
        </w:rPr>
        <w:t>أوهموه</w:t>
      </w:r>
      <w:r>
        <w:rPr>
          <w:rtl/>
        </w:rPr>
        <w:t xml:space="preserve"> </w:t>
      </w:r>
      <w:r>
        <w:rPr>
          <w:rFonts w:hint="cs"/>
          <w:rtl/>
        </w:rPr>
        <w:t>أنه</w:t>
      </w:r>
      <w:r>
        <w:rPr>
          <w:rtl/>
        </w:rPr>
        <w:t xml:space="preserve"> </w:t>
      </w:r>
      <w:r>
        <w:rPr>
          <w:rFonts w:hint="cs"/>
          <w:rtl/>
        </w:rPr>
        <w:t>ينتفع</w:t>
      </w:r>
      <w:r w:rsidRPr="00041DFE">
        <w:rPr>
          <w:rFonts w:cs="Arabic11 BT" w:hint="cs"/>
          <w:color w:val="000000"/>
          <w:sz w:val="27"/>
          <w:vertAlign w:val="superscript"/>
          <w:rtl/>
        </w:rPr>
        <w:t>(</w:t>
      </w:r>
      <w:r w:rsidRPr="00041DFE">
        <w:rPr>
          <w:rFonts w:cs="Arabic11 BT"/>
          <w:color w:val="000000"/>
          <w:sz w:val="27"/>
          <w:vertAlign w:val="superscript"/>
          <w:rtl/>
        </w:rPr>
        <w:footnoteReference w:id="1474"/>
      </w:r>
      <w:r w:rsidRPr="00041DFE">
        <w:rPr>
          <w:rFonts w:cs="Arabic11 BT" w:hint="cs"/>
          <w:color w:val="000000"/>
          <w:sz w:val="27"/>
          <w:vertAlign w:val="superscript"/>
          <w:rtl/>
        </w:rPr>
        <w:t>)</w:t>
      </w:r>
      <w:r>
        <w:rPr>
          <w:rtl/>
        </w:rPr>
        <w:t xml:space="preserve"> </w:t>
      </w:r>
      <w:r>
        <w:rPr>
          <w:rFonts w:hint="cs"/>
          <w:rtl/>
        </w:rPr>
        <w:t>بتلك</w:t>
      </w:r>
      <w:r>
        <w:rPr>
          <w:rtl/>
        </w:rPr>
        <w:t xml:space="preserve"> </w:t>
      </w:r>
      <w:r>
        <w:rPr>
          <w:rFonts w:hint="cs"/>
          <w:rtl/>
        </w:rPr>
        <w:t>العبادة،</w:t>
      </w:r>
      <w:r>
        <w:rPr>
          <w:rtl/>
        </w:rPr>
        <w:t xml:space="preserve"> </w:t>
      </w:r>
      <w:r>
        <w:rPr>
          <w:rFonts w:hint="cs"/>
          <w:rtl/>
        </w:rPr>
        <w:t>ويكون</w:t>
      </w:r>
      <w:r>
        <w:rPr>
          <w:rtl/>
        </w:rPr>
        <w:t xml:space="preserve"> </w:t>
      </w:r>
      <w:r>
        <w:rPr>
          <w:rFonts w:hint="cs"/>
          <w:rtl/>
        </w:rPr>
        <w:t>قصده</w:t>
      </w:r>
      <w:r>
        <w:rPr>
          <w:rtl/>
        </w:rPr>
        <w:t xml:space="preserve"> </w:t>
      </w:r>
      <w:r>
        <w:rPr>
          <w:rFonts w:hint="cs"/>
          <w:rtl/>
        </w:rPr>
        <w:t>الاستشفاع</w:t>
      </w:r>
      <w:r>
        <w:rPr>
          <w:rtl/>
        </w:rPr>
        <w:t xml:space="preserve"> </w:t>
      </w:r>
      <w:r>
        <w:rPr>
          <w:rFonts w:hint="cs"/>
          <w:rtl/>
        </w:rPr>
        <w:t>والتوسل</w:t>
      </w:r>
      <w:r>
        <w:rPr>
          <w:rtl/>
        </w:rPr>
        <w:t xml:space="preserve"> </w:t>
      </w:r>
      <w:r>
        <w:rPr>
          <w:rFonts w:hint="cs"/>
          <w:rtl/>
        </w:rPr>
        <w:t>بمن</w:t>
      </w:r>
      <w:r w:rsidRPr="00041DFE">
        <w:rPr>
          <w:rFonts w:cs="Arabic11 BT" w:hint="cs"/>
          <w:color w:val="000000"/>
          <w:sz w:val="27"/>
          <w:vertAlign w:val="superscript"/>
          <w:rtl/>
        </w:rPr>
        <w:t>(</w:t>
      </w:r>
      <w:r w:rsidRPr="00041DFE">
        <w:rPr>
          <w:rFonts w:cs="Arabic11 BT"/>
          <w:color w:val="000000"/>
          <w:sz w:val="27"/>
          <w:vertAlign w:val="superscript"/>
          <w:rtl/>
        </w:rPr>
        <w:footnoteReference w:id="1475"/>
      </w:r>
      <w:r w:rsidRPr="00041DFE">
        <w:rPr>
          <w:rFonts w:cs="Arabic11 BT" w:hint="cs"/>
          <w:color w:val="000000"/>
          <w:sz w:val="27"/>
          <w:vertAlign w:val="superscript"/>
          <w:rtl/>
        </w:rPr>
        <w:t>)</w:t>
      </w:r>
      <w:r>
        <w:rPr>
          <w:rtl/>
        </w:rPr>
        <w:t xml:space="preserve"> </w:t>
      </w:r>
      <w:r>
        <w:rPr>
          <w:rFonts w:hint="cs"/>
          <w:rtl/>
        </w:rPr>
        <w:t>صور</w:t>
      </w:r>
      <w:r>
        <w:rPr>
          <w:rtl/>
        </w:rPr>
        <w:t xml:space="preserve"> </w:t>
      </w:r>
      <w:r>
        <w:rPr>
          <w:rFonts w:hint="cs"/>
          <w:rtl/>
        </w:rPr>
        <w:t>ذلك</w:t>
      </w:r>
      <w:r>
        <w:rPr>
          <w:rtl/>
        </w:rPr>
        <w:t xml:space="preserve"> </w:t>
      </w:r>
      <w:r>
        <w:rPr>
          <w:rFonts w:hint="cs"/>
          <w:rtl/>
        </w:rPr>
        <w:t>الصنم</w:t>
      </w:r>
      <w:r>
        <w:rPr>
          <w:rtl/>
        </w:rPr>
        <w:t xml:space="preserve"> </w:t>
      </w:r>
      <w:r>
        <w:rPr>
          <w:rFonts w:hint="cs"/>
          <w:rtl/>
        </w:rPr>
        <w:t>على</w:t>
      </w:r>
      <w:r>
        <w:rPr>
          <w:rtl/>
        </w:rPr>
        <w:t xml:space="preserve"> </w:t>
      </w:r>
      <w:r>
        <w:rPr>
          <w:rFonts w:hint="cs"/>
          <w:rtl/>
        </w:rPr>
        <w:t>صورته،</w:t>
      </w:r>
      <w:r>
        <w:rPr>
          <w:rtl/>
        </w:rPr>
        <w:t xml:space="preserve"> </w:t>
      </w:r>
      <w:r>
        <w:rPr>
          <w:rFonts w:hint="cs"/>
          <w:rtl/>
        </w:rPr>
        <w:t>من</w:t>
      </w:r>
      <w:r>
        <w:rPr>
          <w:rtl/>
        </w:rPr>
        <w:t xml:space="preserve"> </w:t>
      </w:r>
      <w:r>
        <w:rPr>
          <w:rFonts w:hint="cs"/>
          <w:rtl/>
        </w:rPr>
        <w:t>ملك</w:t>
      </w:r>
      <w:r>
        <w:rPr>
          <w:rtl/>
        </w:rPr>
        <w:t xml:space="preserve"> </w:t>
      </w:r>
      <w:r>
        <w:rPr>
          <w:rFonts w:hint="cs"/>
          <w:rtl/>
        </w:rPr>
        <w:t>أو</w:t>
      </w:r>
      <w:r>
        <w:rPr>
          <w:rtl/>
        </w:rPr>
        <w:t xml:space="preserve"> </w:t>
      </w:r>
      <w:r>
        <w:rPr>
          <w:rFonts w:hint="cs"/>
          <w:rtl/>
        </w:rPr>
        <w:t>نبي</w:t>
      </w:r>
      <w:r>
        <w:rPr>
          <w:rtl/>
        </w:rPr>
        <w:t xml:space="preserve"> </w:t>
      </w:r>
      <w:r>
        <w:rPr>
          <w:rFonts w:hint="cs"/>
          <w:rtl/>
        </w:rPr>
        <w:t>أو شيخ</w:t>
      </w:r>
      <w:r>
        <w:rPr>
          <w:rtl/>
        </w:rPr>
        <w:t xml:space="preserve"> </w:t>
      </w:r>
      <w:r>
        <w:rPr>
          <w:rFonts w:hint="cs"/>
          <w:rtl/>
        </w:rPr>
        <w:t>صالح،</w:t>
      </w:r>
      <w:r>
        <w:rPr>
          <w:rtl/>
        </w:rPr>
        <w:t xml:space="preserve"> </w:t>
      </w:r>
      <w:r>
        <w:rPr>
          <w:rFonts w:hint="cs"/>
          <w:rtl/>
        </w:rPr>
        <w:t>(فيظن</w:t>
      </w:r>
      <w:r>
        <w:rPr>
          <w:rtl/>
        </w:rPr>
        <w:t xml:space="preserve"> </w:t>
      </w:r>
      <w:r>
        <w:rPr>
          <w:rFonts w:hint="cs"/>
          <w:rtl/>
        </w:rPr>
        <w:t>أنه</w:t>
      </w:r>
      <w:r>
        <w:rPr>
          <w:rtl/>
        </w:rPr>
        <w:t xml:space="preserve"> </w:t>
      </w:r>
      <w:r>
        <w:rPr>
          <w:rFonts w:hint="cs"/>
          <w:rtl/>
        </w:rPr>
        <w:t>يعبد</w:t>
      </w:r>
      <w:r>
        <w:rPr>
          <w:rtl/>
        </w:rPr>
        <w:t xml:space="preserve"> </w:t>
      </w:r>
      <w:r>
        <w:rPr>
          <w:rFonts w:hint="cs"/>
          <w:rtl/>
        </w:rPr>
        <w:t>ذلك</w:t>
      </w:r>
      <w:r>
        <w:rPr>
          <w:rtl/>
        </w:rPr>
        <w:t xml:space="preserve"> </w:t>
      </w:r>
      <w:r>
        <w:rPr>
          <w:rFonts w:hint="cs"/>
          <w:rtl/>
        </w:rPr>
        <w:t>النبي</w:t>
      </w:r>
      <w:r>
        <w:rPr>
          <w:rtl/>
        </w:rPr>
        <w:t xml:space="preserve"> </w:t>
      </w:r>
      <w:r>
        <w:rPr>
          <w:rFonts w:hint="cs"/>
          <w:rtl/>
        </w:rPr>
        <w:t>أو</w:t>
      </w:r>
      <w:r>
        <w:rPr>
          <w:rtl/>
        </w:rPr>
        <w:t xml:space="preserve"> </w:t>
      </w:r>
      <w:r>
        <w:rPr>
          <w:rFonts w:hint="cs"/>
          <w:rtl/>
        </w:rPr>
        <w:t>الصالح)</w:t>
      </w:r>
      <w:r w:rsidRPr="00041DFE">
        <w:rPr>
          <w:rFonts w:cs="Arabic11 BT" w:hint="cs"/>
          <w:color w:val="000000"/>
          <w:sz w:val="27"/>
          <w:vertAlign w:val="superscript"/>
          <w:rtl/>
        </w:rPr>
        <w:t>(</w:t>
      </w:r>
      <w:r w:rsidRPr="00041DFE">
        <w:rPr>
          <w:rFonts w:cs="Arabic11 BT"/>
          <w:color w:val="000000"/>
          <w:sz w:val="27"/>
          <w:vertAlign w:val="superscript"/>
          <w:rtl/>
        </w:rPr>
        <w:footnoteReference w:id="1476"/>
      </w:r>
      <w:r w:rsidRPr="00041DFE">
        <w:rPr>
          <w:rFonts w:cs="Arabic11 BT" w:hint="cs"/>
          <w:color w:val="000000"/>
          <w:sz w:val="27"/>
          <w:vertAlign w:val="superscript"/>
          <w:rtl/>
        </w:rPr>
        <w:t>)</w:t>
      </w:r>
      <w:r>
        <w:rPr>
          <w:rFonts w:hint="cs"/>
          <w:rtl/>
        </w:rPr>
        <w:t>،</w:t>
      </w:r>
      <w:r>
        <w:rPr>
          <w:rtl/>
        </w:rPr>
        <w:t xml:space="preserve"> </w:t>
      </w:r>
      <w:r>
        <w:rPr>
          <w:rFonts w:hint="cs"/>
          <w:rtl/>
        </w:rPr>
        <w:t>وتكون</w:t>
      </w:r>
      <w:r>
        <w:rPr>
          <w:rtl/>
        </w:rPr>
        <w:t xml:space="preserve"> </w:t>
      </w:r>
      <w:r>
        <w:rPr>
          <w:rFonts w:hint="cs"/>
          <w:rtl/>
        </w:rPr>
        <w:t>عبادته</w:t>
      </w:r>
      <w:r>
        <w:rPr>
          <w:rtl/>
        </w:rPr>
        <w:t xml:space="preserve"> </w:t>
      </w:r>
      <w:r>
        <w:rPr>
          <w:rFonts w:hint="cs"/>
          <w:rtl/>
        </w:rPr>
        <w:t>في</w:t>
      </w:r>
      <w:r>
        <w:rPr>
          <w:rtl/>
        </w:rPr>
        <w:t xml:space="preserve"> </w:t>
      </w:r>
      <w:r>
        <w:rPr>
          <w:rFonts w:hint="cs"/>
          <w:rtl/>
        </w:rPr>
        <w:t>الحقيقة</w:t>
      </w:r>
      <w:r>
        <w:rPr>
          <w:rtl/>
        </w:rPr>
        <w:t xml:space="preserve"> </w:t>
      </w:r>
      <w:r>
        <w:rPr>
          <w:rFonts w:hint="cs"/>
          <w:rtl/>
        </w:rPr>
        <w:t>للشيطان،</w:t>
      </w:r>
      <w:r>
        <w:rPr>
          <w:rtl/>
        </w:rPr>
        <w:t xml:space="preserve"> </w:t>
      </w:r>
      <w:r>
        <w:rPr>
          <w:rFonts w:hint="cs"/>
          <w:rtl/>
        </w:rPr>
        <w:t>قال</w:t>
      </w:r>
      <w:r>
        <w:rPr>
          <w:rtl/>
        </w:rPr>
        <w:t xml:space="preserve"> </w:t>
      </w:r>
      <w:r>
        <w:rPr>
          <w:rFonts w:hint="cs"/>
          <w:rtl/>
        </w:rPr>
        <w:t>الله</w:t>
      </w:r>
      <w:r>
        <w:rPr>
          <w:rtl/>
        </w:rPr>
        <w:t xml:space="preserve"> </w:t>
      </w:r>
      <w:r>
        <w:rPr>
          <w:rFonts w:hint="cs"/>
          <w:rtl/>
        </w:rPr>
        <w:t>تعالى</w:t>
      </w:r>
      <w:r>
        <w:rPr>
          <w:rtl/>
        </w:rPr>
        <w:t>:</w:t>
      </w:r>
    </w:p>
    <w:p w:rsidR="00DB286C" w:rsidRPr="00041DFE" w:rsidRDefault="00DB286C" w:rsidP="00DB286C">
      <w:pPr>
        <w:pStyle w:val="a0"/>
        <w:spacing w:line="240" w:lineRule="auto"/>
        <w:rPr>
          <w:color w:val="000000"/>
          <w:szCs w:val="24"/>
          <w:rtl/>
        </w:rPr>
      </w:pPr>
      <w:r>
        <w:rPr>
          <w:rFonts w:cs="Traditional Arabic"/>
          <w:color w:val="A80000"/>
          <w:szCs w:val="28"/>
          <w:shd w:val="clear" w:color="auto" w:fill="FFFFFF"/>
          <w:rtl/>
        </w:rPr>
        <w:t>﴿</w:t>
      </w:r>
      <w:r>
        <w:rPr>
          <w:rFonts w:cs="KFGQPC Uthmanic Script HAFS"/>
          <w:color w:val="A80000"/>
          <w:szCs w:val="28"/>
          <w:shd w:val="clear" w:color="auto" w:fill="FFFFFF"/>
          <w:rtl/>
        </w:rPr>
        <w:t>وَيَوْمَ يَحْشُرُهُمْ جَمِيعًا ثُمَّ يَقُولُ لِلْمَلَائِكَةِ أَهَؤُلَاءِ إِيَّاكُمْ كَانُوا يَعْبُدُونَ٤٠ قَالُوا سُبْحَانَكَ أَنْتَ وَلِيُّنَا مِنْ دُونِهِمْ</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بَلْ كَانُوا يَعْبُدُونَ الْجِنَّ</w:t>
      </w:r>
      <w:r w:rsidR="00D41ED5">
        <w:rPr>
          <w:rFonts w:cs="KFGQPC Uthmanic Script HAFS"/>
          <w:color w:val="A80000"/>
          <w:szCs w:val="28"/>
          <w:shd w:val="clear" w:color="auto" w:fill="FFFFFF"/>
          <w:rtl/>
        </w:rPr>
        <w:t xml:space="preserve"> </w:t>
      </w:r>
      <w:r>
        <w:rPr>
          <w:rFonts w:cs="KFGQPC Uthmanic Script HAFS"/>
          <w:color w:val="A80000"/>
          <w:szCs w:val="28"/>
          <w:shd w:val="clear" w:color="auto" w:fill="FFFFFF"/>
          <w:rtl/>
        </w:rPr>
        <w:t>أَكْثَرُهُمْ بِهِمْ مُؤْمِنُونَ٤١</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[سبأ: 40-41]</w:t>
      </w:r>
      <w:r>
        <w:rPr>
          <w:rFonts w:hint="cs"/>
          <w:rtl/>
        </w:rPr>
        <w:t>.</w:t>
      </w:r>
    </w:p>
    <w:p w:rsidR="00DB286C" w:rsidRDefault="00DB286C" w:rsidP="00DB286C">
      <w:pPr>
        <w:pStyle w:val="a0"/>
        <w:rPr>
          <w:rtl/>
        </w:rPr>
      </w:pPr>
      <w:r>
        <w:rPr>
          <w:rFonts w:hint="cs"/>
          <w:rtl/>
        </w:rPr>
        <w:t>ولهذا</w:t>
      </w:r>
      <w:r>
        <w:rPr>
          <w:rtl/>
        </w:rPr>
        <w:t xml:space="preserve"> </w:t>
      </w:r>
      <w:r>
        <w:rPr>
          <w:rFonts w:hint="cs"/>
          <w:rtl/>
        </w:rPr>
        <w:t>لما كان</w:t>
      </w:r>
      <w:r>
        <w:rPr>
          <w:rtl/>
        </w:rPr>
        <w:t xml:space="preserve"> </w:t>
      </w:r>
      <w:r>
        <w:rPr>
          <w:rFonts w:hint="cs"/>
          <w:rtl/>
        </w:rPr>
        <w:t>الذين</w:t>
      </w:r>
      <w:r>
        <w:rPr>
          <w:rtl/>
        </w:rPr>
        <w:t xml:space="preserve"> </w:t>
      </w:r>
      <w:r>
        <w:rPr>
          <w:rFonts w:hint="cs"/>
          <w:rtl/>
        </w:rPr>
        <w:t>يسجدون</w:t>
      </w:r>
      <w:r>
        <w:rPr>
          <w:rtl/>
        </w:rPr>
        <w:t xml:space="preserve"> </w:t>
      </w:r>
      <w:r>
        <w:rPr>
          <w:rFonts w:hint="cs"/>
          <w:rtl/>
        </w:rPr>
        <w:t>للشمس</w:t>
      </w:r>
      <w:r>
        <w:rPr>
          <w:rtl/>
        </w:rPr>
        <w:t xml:space="preserve"> </w:t>
      </w:r>
      <w:r>
        <w:rPr>
          <w:rFonts w:hint="cs"/>
          <w:rtl/>
        </w:rPr>
        <w:t>والقمر</w:t>
      </w:r>
      <w:r>
        <w:rPr>
          <w:rtl/>
        </w:rPr>
        <w:t xml:space="preserve"> </w:t>
      </w:r>
      <w:r>
        <w:rPr>
          <w:rFonts w:hint="cs"/>
          <w:rtl/>
        </w:rPr>
        <w:t>والكواكب</w:t>
      </w:r>
      <w:r>
        <w:rPr>
          <w:rtl/>
        </w:rPr>
        <w:t xml:space="preserve"> </w:t>
      </w:r>
      <w:r>
        <w:rPr>
          <w:rFonts w:hint="cs"/>
          <w:rtl/>
        </w:rPr>
        <w:t>يقصدون</w:t>
      </w:r>
      <w:r>
        <w:rPr>
          <w:rtl/>
        </w:rPr>
        <w:t xml:space="preserve"> </w:t>
      </w:r>
      <w:r>
        <w:rPr>
          <w:rFonts w:hint="cs"/>
          <w:rtl/>
        </w:rPr>
        <w:t>السجود</w:t>
      </w:r>
      <w:r>
        <w:rPr>
          <w:rtl/>
        </w:rPr>
        <w:t xml:space="preserve"> </w:t>
      </w:r>
      <w:r>
        <w:rPr>
          <w:rFonts w:hint="cs"/>
          <w:rtl/>
        </w:rPr>
        <w:t>لها،</w:t>
      </w:r>
      <w:r>
        <w:rPr>
          <w:rtl/>
        </w:rPr>
        <w:t xml:space="preserve"> </w:t>
      </w:r>
      <w:r>
        <w:rPr>
          <w:rFonts w:hint="cs"/>
          <w:rtl/>
        </w:rPr>
        <w:t>فيقارنها</w:t>
      </w:r>
      <w:r>
        <w:rPr>
          <w:rtl/>
        </w:rPr>
        <w:t xml:space="preserve"> </w:t>
      </w:r>
      <w:r>
        <w:rPr>
          <w:rFonts w:hint="cs"/>
          <w:rtl/>
        </w:rPr>
        <w:t>الشيطان</w:t>
      </w:r>
      <w:r>
        <w:rPr>
          <w:rtl/>
        </w:rPr>
        <w:t xml:space="preserve"> </w:t>
      </w:r>
      <w:r>
        <w:rPr>
          <w:rFonts w:hint="cs"/>
          <w:rtl/>
        </w:rPr>
        <w:t>عند</w:t>
      </w:r>
      <w:r>
        <w:rPr>
          <w:rtl/>
        </w:rPr>
        <w:t xml:space="preserve"> </w:t>
      </w:r>
      <w:r>
        <w:rPr>
          <w:rFonts w:hint="cs"/>
          <w:rtl/>
        </w:rPr>
        <w:t>سجودهم،</w:t>
      </w:r>
      <w:r>
        <w:rPr>
          <w:rtl/>
        </w:rPr>
        <w:t xml:space="preserve"> </w:t>
      </w:r>
      <w:r>
        <w:rPr>
          <w:rFonts w:hint="cs"/>
          <w:rtl/>
        </w:rPr>
        <w:t>ليكون</w:t>
      </w:r>
      <w:r>
        <w:rPr>
          <w:rtl/>
        </w:rPr>
        <w:t xml:space="preserve"> </w:t>
      </w:r>
      <w:r>
        <w:rPr>
          <w:rFonts w:hint="cs"/>
          <w:rtl/>
        </w:rPr>
        <w:t>سجودهم</w:t>
      </w:r>
      <w:r w:rsidRPr="00041DFE">
        <w:rPr>
          <w:rFonts w:cs="Arabic11 BT" w:hint="cs"/>
          <w:color w:val="000000"/>
          <w:sz w:val="27"/>
          <w:vertAlign w:val="superscript"/>
          <w:rtl/>
        </w:rPr>
        <w:t>(</w:t>
      </w:r>
      <w:r w:rsidRPr="00041DFE">
        <w:rPr>
          <w:rFonts w:cs="Arabic11 BT"/>
          <w:color w:val="000000"/>
          <w:sz w:val="27"/>
          <w:vertAlign w:val="superscript"/>
          <w:rtl/>
        </w:rPr>
        <w:footnoteReference w:id="1477"/>
      </w:r>
      <w:r w:rsidRPr="00041DFE">
        <w:rPr>
          <w:rFonts w:cs="Arabic11 BT" w:hint="cs"/>
          <w:color w:val="000000"/>
          <w:sz w:val="27"/>
          <w:vertAlign w:val="superscript"/>
          <w:rtl/>
        </w:rPr>
        <w:t>)</w:t>
      </w:r>
      <w:r>
        <w:rPr>
          <w:rtl/>
        </w:rPr>
        <w:t xml:space="preserve"> </w:t>
      </w:r>
      <w:r>
        <w:rPr>
          <w:rFonts w:hint="cs"/>
          <w:rtl/>
        </w:rPr>
        <w:t>له.</w:t>
      </w:r>
    </w:p>
    <w:p w:rsidR="00DB286C" w:rsidRDefault="00DB286C" w:rsidP="00DB286C">
      <w:pPr>
        <w:pStyle w:val="a0"/>
        <w:rPr>
          <w:rtl/>
        </w:rPr>
      </w:pPr>
      <w:r>
        <w:rPr>
          <w:rFonts w:hint="cs"/>
          <w:rtl/>
        </w:rPr>
        <w:t>ولهذا</w:t>
      </w:r>
      <w:r>
        <w:rPr>
          <w:rtl/>
        </w:rPr>
        <w:t xml:space="preserve"> </w:t>
      </w:r>
      <w:r>
        <w:rPr>
          <w:rFonts w:hint="cs"/>
          <w:rtl/>
        </w:rPr>
        <w:t>يتمثل</w:t>
      </w:r>
      <w:r>
        <w:rPr>
          <w:rtl/>
        </w:rPr>
        <w:t xml:space="preserve"> </w:t>
      </w:r>
      <w:r>
        <w:rPr>
          <w:rFonts w:hint="cs"/>
          <w:rtl/>
        </w:rPr>
        <w:t>الشيطان</w:t>
      </w:r>
      <w:r>
        <w:rPr>
          <w:rtl/>
        </w:rPr>
        <w:t xml:space="preserve"> </w:t>
      </w:r>
      <w:r>
        <w:rPr>
          <w:rFonts w:hint="cs"/>
          <w:rtl/>
        </w:rPr>
        <w:t>بصورة</w:t>
      </w:r>
      <w:r>
        <w:rPr>
          <w:rtl/>
        </w:rPr>
        <w:t xml:space="preserve"> </w:t>
      </w:r>
      <w:r>
        <w:rPr>
          <w:rFonts w:hint="cs"/>
          <w:rtl/>
        </w:rPr>
        <w:t>من</w:t>
      </w:r>
      <w:r>
        <w:rPr>
          <w:rtl/>
        </w:rPr>
        <w:t xml:space="preserve"> </w:t>
      </w:r>
      <w:r>
        <w:rPr>
          <w:rFonts w:hint="cs"/>
          <w:rtl/>
        </w:rPr>
        <w:t>يستغيث</w:t>
      </w:r>
      <w:r>
        <w:rPr>
          <w:rtl/>
        </w:rPr>
        <w:t xml:space="preserve"> </w:t>
      </w:r>
      <w:r>
        <w:rPr>
          <w:rFonts w:hint="cs"/>
          <w:rtl/>
        </w:rPr>
        <w:t>به</w:t>
      </w:r>
      <w:r>
        <w:rPr>
          <w:rtl/>
        </w:rPr>
        <w:t xml:space="preserve"> </w:t>
      </w:r>
      <w:r>
        <w:rPr>
          <w:rFonts w:hint="cs"/>
          <w:rtl/>
        </w:rPr>
        <w:t>المشركون،</w:t>
      </w:r>
      <w:r>
        <w:rPr>
          <w:rtl/>
        </w:rPr>
        <w:t xml:space="preserve"> </w:t>
      </w:r>
      <w:r>
        <w:rPr>
          <w:rFonts w:hint="cs"/>
          <w:rtl/>
        </w:rPr>
        <w:t>فإن</w:t>
      </w:r>
      <w:r>
        <w:rPr>
          <w:rtl/>
        </w:rPr>
        <w:t xml:space="preserve"> </w:t>
      </w:r>
      <w:r>
        <w:rPr>
          <w:rFonts w:hint="cs"/>
          <w:rtl/>
        </w:rPr>
        <w:t>كان</w:t>
      </w:r>
      <w:r>
        <w:rPr>
          <w:rtl/>
        </w:rPr>
        <w:t xml:space="preserve"> </w:t>
      </w:r>
      <w:r>
        <w:rPr>
          <w:rFonts w:hint="cs"/>
          <w:rtl/>
        </w:rPr>
        <w:t>نصرانيًا</w:t>
      </w:r>
      <w:r>
        <w:rPr>
          <w:rtl/>
        </w:rPr>
        <w:t xml:space="preserve"> </w:t>
      </w:r>
      <w:r>
        <w:rPr>
          <w:rFonts w:hint="cs"/>
          <w:rtl/>
        </w:rPr>
        <w:t>وقد</w:t>
      </w:r>
      <w:r w:rsidRPr="00041DFE">
        <w:rPr>
          <w:rFonts w:cs="Arabic11 BT" w:hint="cs"/>
          <w:color w:val="000000"/>
          <w:sz w:val="27"/>
          <w:vertAlign w:val="superscript"/>
          <w:rtl/>
        </w:rPr>
        <w:t>(</w:t>
      </w:r>
      <w:r w:rsidRPr="00041DFE">
        <w:rPr>
          <w:rFonts w:cs="Arabic11 BT"/>
          <w:color w:val="000000"/>
          <w:sz w:val="27"/>
          <w:vertAlign w:val="superscript"/>
          <w:rtl/>
        </w:rPr>
        <w:footnoteReference w:id="1478"/>
      </w:r>
      <w:r w:rsidRPr="00041DFE">
        <w:rPr>
          <w:rFonts w:cs="Arabic11 BT" w:hint="cs"/>
          <w:color w:val="000000"/>
          <w:sz w:val="27"/>
          <w:vertAlign w:val="superscript"/>
          <w:rtl/>
        </w:rPr>
        <w:t>)</w:t>
      </w:r>
      <w:r>
        <w:rPr>
          <w:rFonts w:hint="cs"/>
          <w:rtl/>
        </w:rPr>
        <w:t xml:space="preserve"> استغاث</w:t>
      </w:r>
      <w:r>
        <w:rPr>
          <w:rtl/>
        </w:rPr>
        <w:t xml:space="preserve"> </w:t>
      </w:r>
      <w:r>
        <w:rPr>
          <w:rFonts w:hint="cs"/>
          <w:rtl/>
        </w:rPr>
        <w:t>بجرجس</w:t>
      </w:r>
      <w:r w:rsidRPr="00041DFE">
        <w:rPr>
          <w:rFonts w:cs="Arabic11 BT" w:hint="cs"/>
          <w:color w:val="000000"/>
          <w:sz w:val="27"/>
          <w:vertAlign w:val="superscript"/>
          <w:rtl/>
        </w:rPr>
        <w:t>(</w:t>
      </w:r>
      <w:r w:rsidRPr="00041DFE">
        <w:rPr>
          <w:rFonts w:cs="Arabic11 BT"/>
          <w:color w:val="000000"/>
          <w:sz w:val="27"/>
          <w:vertAlign w:val="superscript"/>
          <w:rtl/>
        </w:rPr>
        <w:footnoteReference w:id="1479"/>
      </w:r>
      <w:r w:rsidRPr="00041DFE">
        <w:rPr>
          <w:rFonts w:cs="Arabic11 BT" w:hint="cs"/>
          <w:color w:val="000000"/>
          <w:sz w:val="27"/>
          <w:vertAlign w:val="superscript"/>
          <w:rtl/>
        </w:rPr>
        <w:t>)</w:t>
      </w:r>
      <w:r>
        <w:rPr>
          <w:rtl/>
        </w:rPr>
        <w:t xml:space="preserve"> </w:t>
      </w:r>
      <w:r>
        <w:rPr>
          <w:rFonts w:hint="cs"/>
          <w:rtl/>
        </w:rPr>
        <w:t>أو</w:t>
      </w:r>
      <w:r>
        <w:rPr>
          <w:rtl/>
        </w:rPr>
        <w:t xml:space="preserve"> </w:t>
      </w:r>
      <w:r>
        <w:rPr>
          <w:rFonts w:hint="cs"/>
          <w:rtl/>
        </w:rPr>
        <w:t>غيره</w:t>
      </w:r>
      <w:r>
        <w:rPr>
          <w:rtl/>
        </w:rPr>
        <w:t xml:space="preserve"> </w:t>
      </w:r>
      <w:r>
        <w:rPr>
          <w:rFonts w:hint="cs"/>
          <w:rtl/>
        </w:rPr>
        <w:t>جاء</w:t>
      </w:r>
      <w:r>
        <w:rPr>
          <w:rtl/>
        </w:rPr>
        <w:t xml:space="preserve"> </w:t>
      </w:r>
      <w:r>
        <w:rPr>
          <w:rFonts w:hint="cs"/>
          <w:rtl/>
        </w:rPr>
        <w:t>الشيطان</w:t>
      </w:r>
      <w:r>
        <w:rPr>
          <w:rtl/>
        </w:rPr>
        <w:t xml:space="preserve"> </w:t>
      </w:r>
      <w:r>
        <w:rPr>
          <w:rFonts w:hint="cs"/>
          <w:rtl/>
        </w:rPr>
        <w:t>في</w:t>
      </w:r>
      <w:r>
        <w:rPr>
          <w:rtl/>
        </w:rPr>
        <w:t xml:space="preserve"> </w:t>
      </w:r>
      <w:r>
        <w:rPr>
          <w:rFonts w:hint="cs"/>
          <w:rtl/>
        </w:rPr>
        <w:t>صورة</w:t>
      </w:r>
      <w:r>
        <w:rPr>
          <w:rtl/>
        </w:rPr>
        <w:t xml:space="preserve"> </w:t>
      </w:r>
      <w:r>
        <w:rPr>
          <w:rFonts w:hint="cs"/>
          <w:rtl/>
        </w:rPr>
        <w:t>جرجس</w:t>
      </w:r>
      <w:r>
        <w:rPr>
          <w:rtl/>
        </w:rPr>
        <w:t xml:space="preserve"> </w:t>
      </w:r>
      <w:r>
        <w:rPr>
          <w:rFonts w:hint="cs"/>
          <w:rtl/>
        </w:rPr>
        <w:t>أو</w:t>
      </w:r>
      <w:r>
        <w:rPr>
          <w:rtl/>
        </w:rPr>
        <w:t xml:space="preserve"> </w:t>
      </w:r>
      <w:r>
        <w:rPr>
          <w:rFonts w:hint="cs"/>
          <w:rtl/>
        </w:rPr>
        <w:t>من</w:t>
      </w:r>
      <w:r>
        <w:rPr>
          <w:rtl/>
        </w:rPr>
        <w:t xml:space="preserve"> </w:t>
      </w:r>
      <w:r>
        <w:rPr>
          <w:rFonts w:hint="cs"/>
          <w:rtl/>
        </w:rPr>
        <w:t>يستغيث</w:t>
      </w:r>
      <w:r>
        <w:rPr>
          <w:rtl/>
        </w:rPr>
        <w:t xml:space="preserve"> </w:t>
      </w:r>
      <w:r>
        <w:rPr>
          <w:rFonts w:hint="cs"/>
          <w:rtl/>
        </w:rPr>
        <w:t>به، وإن</w:t>
      </w:r>
      <w:r>
        <w:rPr>
          <w:rtl/>
        </w:rPr>
        <w:t xml:space="preserve"> </w:t>
      </w:r>
      <w:r>
        <w:rPr>
          <w:rFonts w:hint="cs"/>
          <w:rtl/>
        </w:rPr>
        <w:t>كان</w:t>
      </w:r>
      <w:r>
        <w:rPr>
          <w:rtl/>
        </w:rPr>
        <w:t xml:space="preserve"> </w:t>
      </w:r>
      <w:r>
        <w:rPr>
          <w:rFonts w:hint="cs"/>
          <w:rtl/>
        </w:rPr>
        <w:t>منتسبًا</w:t>
      </w:r>
      <w:r>
        <w:rPr>
          <w:rtl/>
        </w:rPr>
        <w:t xml:space="preserve"> </w:t>
      </w:r>
      <w:r>
        <w:rPr>
          <w:rFonts w:hint="cs"/>
          <w:rtl/>
        </w:rPr>
        <w:t>إلى</w:t>
      </w:r>
      <w:r w:rsidR="00D41ED5">
        <w:rPr>
          <w:rtl/>
        </w:rPr>
        <w:t xml:space="preserve"> الإسلام</w:t>
      </w:r>
      <w:r>
        <w:rPr>
          <w:rFonts w:hint="cs"/>
          <w:rtl/>
        </w:rPr>
        <w:t>،</w:t>
      </w:r>
      <w:r>
        <w:rPr>
          <w:rtl/>
        </w:rPr>
        <w:t xml:space="preserve"> </w:t>
      </w:r>
      <w:r>
        <w:rPr>
          <w:rFonts w:hint="cs"/>
          <w:rtl/>
        </w:rPr>
        <w:t>وقد</w:t>
      </w:r>
      <w:r w:rsidRPr="00041DFE">
        <w:rPr>
          <w:rFonts w:cs="Arabic11 BT" w:hint="cs"/>
          <w:color w:val="000000"/>
          <w:sz w:val="27"/>
          <w:vertAlign w:val="superscript"/>
          <w:rtl/>
        </w:rPr>
        <w:t>(</w:t>
      </w:r>
      <w:r w:rsidRPr="00041DFE">
        <w:rPr>
          <w:rFonts w:cs="Arabic11 BT"/>
          <w:color w:val="000000"/>
          <w:sz w:val="27"/>
          <w:vertAlign w:val="superscript"/>
          <w:rtl/>
        </w:rPr>
        <w:footnoteReference w:id="1480"/>
      </w:r>
      <w:r w:rsidRPr="00041DFE">
        <w:rPr>
          <w:rFonts w:cs="Arabic11 BT" w:hint="cs"/>
          <w:color w:val="000000"/>
          <w:sz w:val="27"/>
          <w:vertAlign w:val="superscript"/>
          <w:rtl/>
        </w:rPr>
        <w:t>)</w:t>
      </w:r>
      <w:r>
        <w:rPr>
          <w:rFonts w:hint="cs"/>
          <w:rtl/>
        </w:rPr>
        <w:t xml:space="preserve"> استغاث</w:t>
      </w:r>
      <w:r>
        <w:rPr>
          <w:rtl/>
        </w:rPr>
        <w:t xml:space="preserve"> </w:t>
      </w:r>
      <w:r>
        <w:rPr>
          <w:rFonts w:hint="cs"/>
          <w:rtl/>
        </w:rPr>
        <w:t>بشيخ</w:t>
      </w:r>
      <w:r>
        <w:rPr>
          <w:rtl/>
        </w:rPr>
        <w:t xml:space="preserve"> </w:t>
      </w:r>
      <w:r>
        <w:rPr>
          <w:rFonts w:hint="cs"/>
          <w:rtl/>
        </w:rPr>
        <w:t>يحسن</w:t>
      </w:r>
      <w:r>
        <w:rPr>
          <w:rtl/>
        </w:rPr>
        <w:t xml:space="preserve"> </w:t>
      </w:r>
      <w:r>
        <w:rPr>
          <w:rFonts w:hint="cs"/>
          <w:rtl/>
        </w:rPr>
        <w:t>الظن</w:t>
      </w:r>
      <w:r>
        <w:rPr>
          <w:rtl/>
        </w:rPr>
        <w:t xml:space="preserve"> </w:t>
      </w:r>
      <w:r>
        <w:rPr>
          <w:rFonts w:hint="cs"/>
          <w:rtl/>
        </w:rPr>
        <w:t>به</w:t>
      </w:r>
      <w:r>
        <w:rPr>
          <w:rtl/>
        </w:rPr>
        <w:t xml:space="preserve"> </w:t>
      </w:r>
      <w:r>
        <w:rPr>
          <w:rFonts w:hint="cs"/>
          <w:rtl/>
        </w:rPr>
        <w:t>من</w:t>
      </w:r>
      <w:r>
        <w:rPr>
          <w:rtl/>
        </w:rPr>
        <w:t xml:space="preserve"> </w:t>
      </w:r>
      <w:r>
        <w:rPr>
          <w:rFonts w:hint="cs"/>
          <w:rtl/>
        </w:rPr>
        <w:t>شيوخ</w:t>
      </w:r>
      <w:r>
        <w:rPr>
          <w:rtl/>
        </w:rPr>
        <w:t xml:space="preserve"> </w:t>
      </w:r>
      <w:r>
        <w:rPr>
          <w:rFonts w:hint="cs"/>
          <w:rtl/>
        </w:rPr>
        <w:t>المسلمين</w:t>
      </w:r>
      <w:r>
        <w:rPr>
          <w:rtl/>
        </w:rPr>
        <w:t xml:space="preserve"> </w:t>
      </w:r>
      <w:r>
        <w:rPr>
          <w:rFonts w:hint="cs"/>
          <w:rtl/>
        </w:rPr>
        <w:t>جاء</w:t>
      </w:r>
      <w:r>
        <w:rPr>
          <w:rtl/>
        </w:rPr>
        <w:t xml:space="preserve"> </w:t>
      </w:r>
      <w:r>
        <w:rPr>
          <w:rFonts w:hint="cs"/>
          <w:rtl/>
        </w:rPr>
        <w:t>في</w:t>
      </w:r>
      <w:r>
        <w:rPr>
          <w:rtl/>
        </w:rPr>
        <w:t xml:space="preserve"> </w:t>
      </w:r>
      <w:r>
        <w:rPr>
          <w:rFonts w:hint="cs"/>
          <w:rtl/>
        </w:rPr>
        <w:t>صورة</w:t>
      </w:r>
      <w:r>
        <w:rPr>
          <w:rtl/>
        </w:rPr>
        <w:t xml:space="preserve"> </w:t>
      </w:r>
      <w:r>
        <w:rPr>
          <w:rFonts w:hint="cs"/>
          <w:rtl/>
        </w:rPr>
        <w:t>ذلك</w:t>
      </w:r>
      <w:r>
        <w:rPr>
          <w:rtl/>
        </w:rPr>
        <w:t xml:space="preserve"> </w:t>
      </w:r>
      <w:r>
        <w:rPr>
          <w:rFonts w:hint="cs"/>
          <w:rtl/>
        </w:rPr>
        <w:t>الشيخ،</w:t>
      </w:r>
      <w:r>
        <w:rPr>
          <w:rtl/>
        </w:rPr>
        <w:t xml:space="preserve"> </w:t>
      </w:r>
      <w:r>
        <w:rPr>
          <w:rFonts w:hint="cs"/>
          <w:rtl/>
        </w:rPr>
        <w:t>وإن</w:t>
      </w:r>
      <w:r>
        <w:rPr>
          <w:rtl/>
        </w:rPr>
        <w:t xml:space="preserve"> </w:t>
      </w:r>
      <w:r>
        <w:rPr>
          <w:rFonts w:hint="cs"/>
          <w:rtl/>
        </w:rPr>
        <w:t>كان</w:t>
      </w:r>
      <w:r>
        <w:rPr>
          <w:rtl/>
        </w:rPr>
        <w:t xml:space="preserve"> </w:t>
      </w:r>
      <w:r>
        <w:rPr>
          <w:rFonts w:hint="cs"/>
          <w:rtl/>
        </w:rPr>
        <w:t>من</w:t>
      </w:r>
      <w:r>
        <w:rPr>
          <w:rtl/>
        </w:rPr>
        <w:t xml:space="preserve"> </w:t>
      </w:r>
      <w:r>
        <w:rPr>
          <w:rFonts w:hint="cs"/>
          <w:rtl/>
        </w:rPr>
        <w:t>مشركي</w:t>
      </w:r>
      <w:r>
        <w:rPr>
          <w:rtl/>
        </w:rPr>
        <w:t xml:space="preserve"> </w:t>
      </w:r>
      <w:r>
        <w:rPr>
          <w:rFonts w:hint="cs"/>
          <w:rtl/>
        </w:rPr>
        <w:t>الهند</w:t>
      </w:r>
      <w:r>
        <w:rPr>
          <w:rtl/>
        </w:rPr>
        <w:t xml:space="preserve"> </w:t>
      </w:r>
      <w:r>
        <w:rPr>
          <w:rFonts w:hint="cs"/>
          <w:rtl/>
        </w:rPr>
        <w:t>جاء</w:t>
      </w:r>
      <w:r>
        <w:rPr>
          <w:rtl/>
        </w:rPr>
        <w:t xml:space="preserve"> </w:t>
      </w:r>
      <w:r>
        <w:rPr>
          <w:rFonts w:hint="cs"/>
          <w:rtl/>
        </w:rPr>
        <w:t>في</w:t>
      </w:r>
      <w:r>
        <w:rPr>
          <w:rtl/>
        </w:rPr>
        <w:t xml:space="preserve"> </w:t>
      </w:r>
      <w:r>
        <w:rPr>
          <w:rFonts w:hint="cs"/>
          <w:rtl/>
        </w:rPr>
        <w:t>من</w:t>
      </w:r>
      <w:r>
        <w:rPr>
          <w:rtl/>
        </w:rPr>
        <w:t xml:space="preserve"> </w:t>
      </w:r>
      <w:r>
        <w:rPr>
          <w:rFonts w:hint="cs"/>
          <w:rtl/>
        </w:rPr>
        <w:t>يعظمه</w:t>
      </w:r>
      <w:r>
        <w:rPr>
          <w:rtl/>
        </w:rPr>
        <w:t xml:space="preserve"> </w:t>
      </w:r>
      <w:r>
        <w:rPr>
          <w:rFonts w:hint="cs"/>
          <w:rtl/>
        </w:rPr>
        <w:t>ذلك</w:t>
      </w:r>
      <w:r>
        <w:rPr>
          <w:rtl/>
        </w:rPr>
        <w:t xml:space="preserve"> </w:t>
      </w:r>
      <w:r>
        <w:rPr>
          <w:rFonts w:hint="cs"/>
          <w:rtl/>
        </w:rPr>
        <w:t>المشرك.</w:t>
      </w:r>
    </w:p>
    <w:p w:rsidR="00DB286C" w:rsidRDefault="00DB286C" w:rsidP="00DB286C">
      <w:pPr>
        <w:pStyle w:val="a0"/>
        <w:rPr>
          <w:rtl/>
        </w:rPr>
      </w:pPr>
      <w:r>
        <w:rPr>
          <w:rFonts w:hint="cs"/>
          <w:rtl/>
        </w:rPr>
        <w:t>ثم</w:t>
      </w:r>
      <w:r>
        <w:rPr>
          <w:rtl/>
        </w:rPr>
        <w:t xml:space="preserve"> </w:t>
      </w:r>
      <w:r>
        <w:rPr>
          <w:rFonts w:hint="cs"/>
          <w:rtl/>
        </w:rPr>
        <w:t>إن</w:t>
      </w:r>
      <w:r>
        <w:rPr>
          <w:rtl/>
        </w:rPr>
        <w:t xml:space="preserve"> </w:t>
      </w:r>
      <w:r>
        <w:rPr>
          <w:rFonts w:hint="cs"/>
          <w:rtl/>
        </w:rPr>
        <w:t>الشيخ</w:t>
      </w:r>
      <w:r>
        <w:rPr>
          <w:rtl/>
        </w:rPr>
        <w:t xml:space="preserve"> </w:t>
      </w:r>
      <w:r>
        <w:rPr>
          <w:rFonts w:hint="cs"/>
          <w:rtl/>
        </w:rPr>
        <w:t>المستغاث</w:t>
      </w:r>
      <w:r>
        <w:rPr>
          <w:rtl/>
        </w:rPr>
        <w:t xml:space="preserve"> </w:t>
      </w:r>
      <w:r>
        <w:rPr>
          <w:rFonts w:hint="cs"/>
          <w:rtl/>
        </w:rPr>
        <w:t>به</w:t>
      </w:r>
      <w:r>
        <w:rPr>
          <w:rtl/>
        </w:rPr>
        <w:t xml:space="preserve"> </w:t>
      </w:r>
      <w:r>
        <w:rPr>
          <w:rFonts w:hint="cs"/>
          <w:rtl/>
        </w:rPr>
        <w:t>إن</w:t>
      </w:r>
      <w:r>
        <w:rPr>
          <w:rtl/>
        </w:rPr>
        <w:t xml:space="preserve"> </w:t>
      </w:r>
      <w:r>
        <w:rPr>
          <w:rFonts w:hint="cs"/>
          <w:rtl/>
        </w:rPr>
        <w:t>كان</w:t>
      </w:r>
      <w:r>
        <w:rPr>
          <w:rtl/>
        </w:rPr>
        <w:t xml:space="preserve"> </w:t>
      </w:r>
      <w:r>
        <w:rPr>
          <w:rFonts w:hint="cs"/>
          <w:rtl/>
        </w:rPr>
        <w:t>ممن</w:t>
      </w:r>
      <w:r>
        <w:rPr>
          <w:rtl/>
        </w:rPr>
        <w:t xml:space="preserve"> </w:t>
      </w:r>
      <w:r>
        <w:rPr>
          <w:rFonts w:hint="cs"/>
          <w:rtl/>
        </w:rPr>
        <w:t>له</w:t>
      </w:r>
      <w:r>
        <w:rPr>
          <w:rtl/>
        </w:rPr>
        <w:t xml:space="preserve"> </w:t>
      </w:r>
      <w:r>
        <w:rPr>
          <w:rFonts w:hint="cs"/>
          <w:rtl/>
        </w:rPr>
        <w:t>خبرة</w:t>
      </w:r>
      <w:r>
        <w:rPr>
          <w:rtl/>
        </w:rPr>
        <w:t xml:space="preserve"> </w:t>
      </w:r>
      <w:r>
        <w:rPr>
          <w:rFonts w:hint="cs"/>
          <w:rtl/>
        </w:rPr>
        <w:t>بالشريعة</w:t>
      </w:r>
      <w:r>
        <w:rPr>
          <w:rtl/>
        </w:rPr>
        <w:t xml:space="preserve"> </w:t>
      </w:r>
      <w:r>
        <w:rPr>
          <w:rFonts w:hint="cs"/>
          <w:rtl/>
        </w:rPr>
        <w:t>لم</w:t>
      </w:r>
      <w:r>
        <w:rPr>
          <w:rtl/>
        </w:rPr>
        <w:t xml:space="preserve"> </w:t>
      </w:r>
      <w:r>
        <w:rPr>
          <w:rFonts w:hint="cs"/>
          <w:rtl/>
        </w:rPr>
        <w:t>يعرِّفه</w:t>
      </w:r>
      <w:r>
        <w:rPr>
          <w:rtl/>
        </w:rPr>
        <w:t xml:space="preserve"> </w:t>
      </w:r>
      <w:r>
        <w:rPr>
          <w:rFonts w:hint="cs"/>
          <w:rtl/>
        </w:rPr>
        <w:t>الشيطان</w:t>
      </w:r>
      <w:r>
        <w:rPr>
          <w:rtl/>
        </w:rPr>
        <w:t xml:space="preserve"> </w:t>
      </w:r>
      <w:r>
        <w:rPr>
          <w:rFonts w:hint="cs"/>
          <w:rtl/>
        </w:rPr>
        <w:t>أنه</w:t>
      </w:r>
      <w:r>
        <w:rPr>
          <w:rtl/>
        </w:rPr>
        <w:t xml:space="preserve"> </w:t>
      </w:r>
      <w:r>
        <w:rPr>
          <w:rFonts w:hint="cs"/>
          <w:rtl/>
        </w:rPr>
        <w:t>تمثل</w:t>
      </w:r>
      <w:r>
        <w:rPr>
          <w:rtl/>
        </w:rPr>
        <w:t xml:space="preserve"> </w:t>
      </w:r>
      <w:r>
        <w:rPr>
          <w:rFonts w:hint="cs"/>
          <w:rtl/>
        </w:rPr>
        <w:t>لأصحابه</w:t>
      </w:r>
      <w:r>
        <w:rPr>
          <w:rtl/>
        </w:rPr>
        <w:t xml:space="preserve"> </w:t>
      </w:r>
      <w:r>
        <w:rPr>
          <w:rFonts w:hint="cs"/>
          <w:rtl/>
        </w:rPr>
        <w:t>المستغيثين</w:t>
      </w:r>
      <w:r>
        <w:rPr>
          <w:rtl/>
        </w:rPr>
        <w:t xml:space="preserve"> </w:t>
      </w:r>
      <w:r>
        <w:rPr>
          <w:rFonts w:hint="cs"/>
          <w:rtl/>
        </w:rPr>
        <w:t>به،</w:t>
      </w:r>
      <w:r>
        <w:rPr>
          <w:rtl/>
        </w:rPr>
        <w:t xml:space="preserve"> </w:t>
      </w:r>
      <w:r>
        <w:rPr>
          <w:rFonts w:hint="cs"/>
          <w:rtl/>
        </w:rPr>
        <w:t>وإن</w:t>
      </w:r>
      <w:r>
        <w:rPr>
          <w:rtl/>
        </w:rPr>
        <w:t xml:space="preserve"> </w:t>
      </w:r>
      <w:r>
        <w:rPr>
          <w:rFonts w:hint="cs"/>
          <w:rtl/>
        </w:rPr>
        <w:t>كان</w:t>
      </w:r>
      <w:r>
        <w:rPr>
          <w:rtl/>
        </w:rPr>
        <w:t xml:space="preserve"> </w:t>
      </w:r>
      <w:r>
        <w:rPr>
          <w:rFonts w:hint="cs"/>
          <w:rtl/>
        </w:rPr>
        <w:t>الشيخ</w:t>
      </w:r>
      <w:r>
        <w:rPr>
          <w:rtl/>
        </w:rPr>
        <w:t xml:space="preserve"> </w:t>
      </w:r>
      <w:r>
        <w:rPr>
          <w:rFonts w:hint="cs"/>
          <w:rtl/>
        </w:rPr>
        <w:t>ممن</w:t>
      </w:r>
      <w:r>
        <w:rPr>
          <w:rtl/>
        </w:rPr>
        <w:t xml:space="preserve"> </w:t>
      </w:r>
      <w:r>
        <w:rPr>
          <w:rFonts w:hint="cs"/>
          <w:rtl/>
        </w:rPr>
        <w:t>لا</w:t>
      </w:r>
      <w:r>
        <w:rPr>
          <w:rtl/>
        </w:rPr>
        <w:t xml:space="preserve"> </w:t>
      </w:r>
      <w:r>
        <w:rPr>
          <w:rFonts w:hint="cs"/>
          <w:rtl/>
        </w:rPr>
        <w:t>خبرة</w:t>
      </w:r>
      <w:r>
        <w:rPr>
          <w:rtl/>
        </w:rPr>
        <w:t xml:space="preserve"> </w:t>
      </w:r>
      <w:r>
        <w:rPr>
          <w:rFonts w:hint="cs"/>
          <w:rtl/>
        </w:rPr>
        <w:t>له</w:t>
      </w:r>
      <w:r>
        <w:rPr>
          <w:rtl/>
        </w:rPr>
        <w:t xml:space="preserve"> </w:t>
      </w:r>
      <w:r>
        <w:rPr>
          <w:rFonts w:hint="cs"/>
          <w:rtl/>
        </w:rPr>
        <w:t>أخبره</w:t>
      </w:r>
      <w:r>
        <w:rPr>
          <w:rtl/>
        </w:rPr>
        <w:t xml:space="preserve"> </w:t>
      </w:r>
      <w:r>
        <w:rPr>
          <w:rFonts w:hint="cs"/>
          <w:rtl/>
        </w:rPr>
        <w:t>بأقوالهم،</w:t>
      </w:r>
      <w:r>
        <w:rPr>
          <w:rtl/>
        </w:rPr>
        <w:t xml:space="preserve"> </w:t>
      </w:r>
      <w:r>
        <w:rPr>
          <w:rFonts w:hint="cs"/>
          <w:rtl/>
        </w:rPr>
        <w:t>ونقل</w:t>
      </w:r>
      <w:r>
        <w:rPr>
          <w:rtl/>
        </w:rPr>
        <w:t xml:space="preserve"> </w:t>
      </w:r>
      <w:r>
        <w:rPr>
          <w:rFonts w:hint="cs"/>
          <w:rtl/>
        </w:rPr>
        <w:t>أقوالهم</w:t>
      </w:r>
      <w:r>
        <w:rPr>
          <w:rtl/>
        </w:rPr>
        <w:t xml:space="preserve"> </w:t>
      </w:r>
      <w:r>
        <w:rPr>
          <w:rFonts w:hint="cs"/>
          <w:rtl/>
        </w:rPr>
        <w:t>له،</w:t>
      </w:r>
      <w:r>
        <w:rPr>
          <w:rtl/>
        </w:rPr>
        <w:t xml:space="preserve"> </w:t>
      </w:r>
      <w:r>
        <w:rPr>
          <w:rFonts w:hint="cs"/>
          <w:rtl/>
        </w:rPr>
        <w:t>فيظن</w:t>
      </w:r>
      <w:r>
        <w:rPr>
          <w:rtl/>
        </w:rPr>
        <w:t xml:space="preserve"> </w:t>
      </w:r>
      <w:r>
        <w:rPr>
          <w:rFonts w:hint="cs"/>
          <w:rtl/>
        </w:rPr>
        <w:t>أولئك</w:t>
      </w:r>
      <w:r>
        <w:rPr>
          <w:rtl/>
        </w:rPr>
        <w:t xml:space="preserve"> </w:t>
      </w:r>
      <w:r>
        <w:rPr>
          <w:rFonts w:hint="cs"/>
          <w:rtl/>
        </w:rPr>
        <w:t>أن</w:t>
      </w:r>
      <w:r>
        <w:rPr>
          <w:rtl/>
        </w:rPr>
        <w:t xml:space="preserve"> </w:t>
      </w:r>
      <w:r>
        <w:rPr>
          <w:rFonts w:hint="cs"/>
          <w:rtl/>
        </w:rPr>
        <w:t>الشيخ</w:t>
      </w:r>
      <w:r>
        <w:rPr>
          <w:rtl/>
        </w:rPr>
        <w:t xml:space="preserve"> </w:t>
      </w:r>
      <w:r>
        <w:rPr>
          <w:rFonts w:hint="cs"/>
          <w:rtl/>
        </w:rPr>
        <w:t>سمع</w:t>
      </w:r>
      <w:r>
        <w:rPr>
          <w:rtl/>
        </w:rPr>
        <w:t xml:space="preserve"> </w:t>
      </w:r>
      <w:r>
        <w:rPr>
          <w:rFonts w:hint="cs"/>
          <w:rtl/>
        </w:rPr>
        <w:t>أصواتهم</w:t>
      </w:r>
      <w:r>
        <w:rPr>
          <w:rtl/>
        </w:rPr>
        <w:t xml:space="preserve"> </w:t>
      </w:r>
      <w:r>
        <w:rPr>
          <w:rFonts w:hint="cs"/>
          <w:rtl/>
        </w:rPr>
        <w:t>من</w:t>
      </w:r>
      <w:r>
        <w:rPr>
          <w:rtl/>
        </w:rPr>
        <w:t xml:space="preserve"> </w:t>
      </w:r>
      <w:r>
        <w:rPr>
          <w:rFonts w:hint="cs"/>
          <w:rtl/>
        </w:rPr>
        <w:t>البعد</w:t>
      </w:r>
      <w:r>
        <w:rPr>
          <w:rtl/>
        </w:rPr>
        <w:t xml:space="preserve"> </w:t>
      </w:r>
      <w:r>
        <w:rPr>
          <w:rFonts w:hint="cs"/>
          <w:rtl/>
        </w:rPr>
        <w:t>وأجابهم،</w:t>
      </w:r>
      <w:r>
        <w:rPr>
          <w:rtl/>
        </w:rPr>
        <w:t xml:space="preserve"> </w:t>
      </w:r>
      <w:r>
        <w:rPr>
          <w:rFonts w:hint="cs"/>
          <w:rtl/>
        </w:rPr>
        <w:t>وإنما</w:t>
      </w:r>
      <w:r>
        <w:rPr>
          <w:rtl/>
        </w:rPr>
        <w:t xml:space="preserve"> </w:t>
      </w:r>
      <w:r>
        <w:rPr>
          <w:rFonts w:hint="cs"/>
          <w:rtl/>
        </w:rPr>
        <w:t>هو</w:t>
      </w:r>
      <w:r>
        <w:rPr>
          <w:rtl/>
        </w:rPr>
        <w:t xml:space="preserve"> </w:t>
      </w:r>
      <w:r>
        <w:rPr>
          <w:rFonts w:hint="cs"/>
          <w:rtl/>
        </w:rPr>
        <w:t>بتوسط</w:t>
      </w:r>
      <w:r w:rsidRPr="00FA2F21">
        <w:rPr>
          <w:rFonts w:cs="Arabic11 BT" w:hint="cs"/>
          <w:color w:val="000000"/>
          <w:sz w:val="27"/>
          <w:vertAlign w:val="superscript"/>
          <w:rtl/>
        </w:rPr>
        <w:t>(</w:t>
      </w:r>
      <w:r w:rsidRPr="00FA2F21">
        <w:rPr>
          <w:rFonts w:cs="Arabic11 BT"/>
          <w:color w:val="000000"/>
          <w:sz w:val="27"/>
          <w:vertAlign w:val="superscript"/>
          <w:rtl/>
        </w:rPr>
        <w:footnoteReference w:id="1481"/>
      </w:r>
      <w:r w:rsidRPr="00FA2F21">
        <w:rPr>
          <w:rFonts w:cs="Arabic11 BT" w:hint="cs"/>
          <w:color w:val="000000"/>
          <w:sz w:val="27"/>
          <w:vertAlign w:val="superscript"/>
          <w:rtl/>
        </w:rPr>
        <w:t>)</w:t>
      </w:r>
      <w:r>
        <w:rPr>
          <w:rtl/>
        </w:rPr>
        <w:t xml:space="preserve"> </w:t>
      </w:r>
      <w:r>
        <w:rPr>
          <w:rFonts w:hint="cs"/>
          <w:rtl/>
        </w:rPr>
        <w:t>الشيطان.</w:t>
      </w:r>
    </w:p>
    <w:p w:rsidR="00DB286C" w:rsidRDefault="00DB286C" w:rsidP="00DB286C">
      <w:pPr>
        <w:pStyle w:val="a0"/>
        <w:rPr>
          <w:rtl/>
        </w:rPr>
      </w:pPr>
      <w:r>
        <w:rPr>
          <w:rFonts w:hint="cs"/>
          <w:rtl/>
        </w:rPr>
        <w:t>ولقد</w:t>
      </w:r>
      <w:r>
        <w:rPr>
          <w:rtl/>
        </w:rPr>
        <w:t xml:space="preserve"> </w:t>
      </w:r>
      <w:r>
        <w:rPr>
          <w:rFonts w:hint="cs"/>
          <w:rtl/>
        </w:rPr>
        <w:t>أخبر</w:t>
      </w:r>
      <w:r>
        <w:rPr>
          <w:rtl/>
        </w:rPr>
        <w:t xml:space="preserve"> </w:t>
      </w:r>
      <w:r>
        <w:rPr>
          <w:rFonts w:hint="cs"/>
          <w:rtl/>
        </w:rPr>
        <w:t>بعض</w:t>
      </w:r>
      <w:r>
        <w:rPr>
          <w:rtl/>
        </w:rPr>
        <w:t xml:space="preserve"> </w:t>
      </w:r>
      <w:r>
        <w:rPr>
          <w:rFonts w:hint="cs"/>
          <w:rtl/>
        </w:rPr>
        <w:t>الشيوخ</w:t>
      </w:r>
      <w:r>
        <w:rPr>
          <w:rtl/>
        </w:rPr>
        <w:t xml:space="preserve"> </w:t>
      </w:r>
      <w:r>
        <w:rPr>
          <w:rFonts w:hint="cs"/>
          <w:rtl/>
        </w:rPr>
        <w:t>الذين</w:t>
      </w:r>
      <w:r>
        <w:rPr>
          <w:rtl/>
        </w:rPr>
        <w:t xml:space="preserve"> </w:t>
      </w:r>
      <w:r>
        <w:rPr>
          <w:rFonts w:hint="cs"/>
          <w:rtl/>
        </w:rPr>
        <w:t>كان</w:t>
      </w:r>
      <w:r>
        <w:rPr>
          <w:rtl/>
        </w:rPr>
        <w:t xml:space="preserve"> </w:t>
      </w:r>
      <w:r>
        <w:rPr>
          <w:rFonts w:hint="cs"/>
          <w:rtl/>
        </w:rPr>
        <w:t>قد</w:t>
      </w:r>
      <w:r>
        <w:rPr>
          <w:rtl/>
        </w:rPr>
        <w:t xml:space="preserve"> </w:t>
      </w:r>
      <w:r>
        <w:rPr>
          <w:rFonts w:hint="cs"/>
          <w:rtl/>
        </w:rPr>
        <w:t>جرى</w:t>
      </w:r>
      <w:r>
        <w:rPr>
          <w:rtl/>
        </w:rPr>
        <w:t xml:space="preserve"> </w:t>
      </w:r>
      <w:r>
        <w:rPr>
          <w:rFonts w:hint="cs"/>
          <w:rtl/>
        </w:rPr>
        <w:t>لهم</w:t>
      </w:r>
      <w:r>
        <w:rPr>
          <w:rtl/>
        </w:rPr>
        <w:t xml:space="preserve"> </w:t>
      </w:r>
      <w:r>
        <w:rPr>
          <w:rFonts w:hint="cs"/>
          <w:rtl/>
        </w:rPr>
        <w:t>مثل</w:t>
      </w:r>
      <w:r>
        <w:rPr>
          <w:rtl/>
        </w:rPr>
        <w:t xml:space="preserve"> </w:t>
      </w:r>
      <w:r>
        <w:rPr>
          <w:rFonts w:hint="cs"/>
          <w:rtl/>
        </w:rPr>
        <w:t>هذا</w:t>
      </w:r>
      <w:r>
        <w:rPr>
          <w:rtl/>
        </w:rPr>
        <w:t xml:space="preserve"> </w:t>
      </w:r>
      <w:r>
        <w:rPr>
          <w:rFonts w:hint="cs"/>
          <w:rtl/>
        </w:rPr>
        <w:t>بصورة</w:t>
      </w:r>
      <w:r>
        <w:rPr>
          <w:rtl/>
        </w:rPr>
        <w:t xml:space="preserve"> </w:t>
      </w:r>
      <w:r>
        <w:rPr>
          <w:rFonts w:hint="cs"/>
          <w:rtl/>
        </w:rPr>
        <w:t>مكاشفة</w:t>
      </w:r>
      <w:r>
        <w:rPr>
          <w:rtl/>
        </w:rPr>
        <w:t xml:space="preserve"> </w:t>
      </w:r>
      <w:r>
        <w:rPr>
          <w:rFonts w:hint="cs"/>
          <w:rtl/>
        </w:rPr>
        <w:t>ومخاطبة،</w:t>
      </w:r>
      <w:r>
        <w:rPr>
          <w:rtl/>
        </w:rPr>
        <w:t xml:space="preserve"> </w:t>
      </w:r>
      <w:r>
        <w:rPr>
          <w:rFonts w:hint="cs"/>
          <w:rtl/>
        </w:rPr>
        <w:t>فقال</w:t>
      </w:r>
      <w:r>
        <w:rPr>
          <w:rtl/>
        </w:rPr>
        <w:t xml:space="preserve">: </w:t>
      </w:r>
      <w:r>
        <w:rPr>
          <w:rFonts w:hint="cs"/>
          <w:rtl/>
        </w:rPr>
        <w:t>يريني</w:t>
      </w:r>
      <w:r>
        <w:rPr>
          <w:rtl/>
        </w:rPr>
        <w:t xml:space="preserve"> </w:t>
      </w:r>
      <w:r>
        <w:rPr>
          <w:rFonts w:hint="cs"/>
          <w:rtl/>
        </w:rPr>
        <w:t>الجن</w:t>
      </w:r>
      <w:r>
        <w:rPr>
          <w:rtl/>
        </w:rPr>
        <w:t xml:space="preserve"> </w:t>
      </w:r>
      <w:r>
        <w:rPr>
          <w:rFonts w:hint="cs"/>
          <w:rtl/>
        </w:rPr>
        <w:t>شيئًا</w:t>
      </w:r>
      <w:r>
        <w:rPr>
          <w:rtl/>
        </w:rPr>
        <w:t xml:space="preserve"> </w:t>
      </w:r>
      <w:r>
        <w:rPr>
          <w:rFonts w:hint="cs"/>
          <w:rtl/>
        </w:rPr>
        <w:t>براقا</w:t>
      </w:r>
      <w:r>
        <w:rPr>
          <w:rtl/>
        </w:rPr>
        <w:t xml:space="preserve"> </w:t>
      </w:r>
      <w:r>
        <w:rPr>
          <w:rFonts w:hint="cs"/>
          <w:rtl/>
        </w:rPr>
        <w:t>مثل</w:t>
      </w:r>
      <w:r>
        <w:rPr>
          <w:rtl/>
        </w:rPr>
        <w:t xml:space="preserve"> </w:t>
      </w:r>
      <w:r>
        <w:rPr>
          <w:rFonts w:hint="cs"/>
          <w:rtl/>
        </w:rPr>
        <w:t>الماء</w:t>
      </w:r>
      <w:r>
        <w:rPr>
          <w:rtl/>
        </w:rPr>
        <w:t xml:space="preserve"> </w:t>
      </w:r>
      <w:r>
        <w:rPr>
          <w:rFonts w:hint="cs"/>
          <w:rtl/>
        </w:rPr>
        <w:t>والزجاج،</w:t>
      </w:r>
      <w:r>
        <w:rPr>
          <w:rtl/>
        </w:rPr>
        <w:t xml:space="preserve"> </w:t>
      </w:r>
      <w:r>
        <w:rPr>
          <w:rFonts w:hint="cs"/>
          <w:rtl/>
        </w:rPr>
        <w:t>ويمثلون</w:t>
      </w:r>
      <w:r>
        <w:rPr>
          <w:rtl/>
        </w:rPr>
        <w:t xml:space="preserve"> </w:t>
      </w:r>
      <w:r>
        <w:rPr>
          <w:rFonts w:hint="cs"/>
          <w:rtl/>
        </w:rPr>
        <w:t>له</w:t>
      </w:r>
      <w:r>
        <w:rPr>
          <w:rtl/>
        </w:rPr>
        <w:t xml:space="preserve"> </w:t>
      </w:r>
      <w:r>
        <w:rPr>
          <w:rFonts w:hint="cs"/>
          <w:rtl/>
        </w:rPr>
        <w:t>فيه</w:t>
      </w:r>
      <w:r>
        <w:rPr>
          <w:rtl/>
        </w:rPr>
        <w:t xml:space="preserve"> </w:t>
      </w:r>
      <w:r>
        <w:rPr>
          <w:rFonts w:hint="cs"/>
          <w:rtl/>
        </w:rPr>
        <w:t>ما</w:t>
      </w:r>
      <w:r>
        <w:rPr>
          <w:rtl/>
        </w:rPr>
        <w:t xml:space="preserve"> </w:t>
      </w:r>
      <w:r>
        <w:rPr>
          <w:rFonts w:hint="cs"/>
          <w:rtl/>
        </w:rPr>
        <w:t>يطلب</w:t>
      </w:r>
      <w:r>
        <w:rPr>
          <w:rtl/>
        </w:rPr>
        <w:t xml:space="preserve"> </w:t>
      </w:r>
      <w:r>
        <w:rPr>
          <w:rFonts w:hint="cs"/>
          <w:rtl/>
        </w:rPr>
        <w:t>منهم</w:t>
      </w:r>
      <w:r w:rsidRPr="00FA2F21">
        <w:rPr>
          <w:rFonts w:cs="Arabic11 BT" w:hint="cs"/>
          <w:color w:val="000000"/>
          <w:sz w:val="27"/>
          <w:vertAlign w:val="superscript"/>
          <w:rtl/>
        </w:rPr>
        <w:t>(</w:t>
      </w:r>
      <w:r w:rsidRPr="00FA2F21">
        <w:rPr>
          <w:rFonts w:cs="Arabic11 BT"/>
          <w:color w:val="000000"/>
          <w:sz w:val="27"/>
          <w:vertAlign w:val="superscript"/>
          <w:rtl/>
        </w:rPr>
        <w:footnoteReference w:id="1482"/>
      </w:r>
      <w:r w:rsidRPr="00FA2F21">
        <w:rPr>
          <w:rFonts w:cs="Arabic11 BT" w:hint="cs"/>
          <w:color w:val="000000"/>
          <w:sz w:val="27"/>
          <w:vertAlign w:val="superscript"/>
          <w:rtl/>
        </w:rPr>
        <w:t>)</w:t>
      </w:r>
      <w:r>
        <w:rPr>
          <w:rtl/>
        </w:rPr>
        <w:t xml:space="preserve"> </w:t>
      </w:r>
      <w:r>
        <w:rPr>
          <w:rFonts w:hint="cs"/>
          <w:rtl/>
        </w:rPr>
        <w:t>الإخبار</w:t>
      </w:r>
      <w:r>
        <w:rPr>
          <w:rtl/>
        </w:rPr>
        <w:t xml:space="preserve"> </w:t>
      </w:r>
      <w:r>
        <w:rPr>
          <w:rFonts w:hint="cs"/>
          <w:rtl/>
        </w:rPr>
        <w:t>به،</w:t>
      </w:r>
      <w:r>
        <w:rPr>
          <w:rtl/>
        </w:rPr>
        <w:t xml:space="preserve"> </w:t>
      </w:r>
      <w:r>
        <w:rPr>
          <w:rFonts w:hint="cs"/>
          <w:rtl/>
        </w:rPr>
        <w:t>قال</w:t>
      </w:r>
      <w:r>
        <w:rPr>
          <w:rtl/>
        </w:rPr>
        <w:t xml:space="preserve"> </w:t>
      </w:r>
      <w:r>
        <w:rPr>
          <w:rFonts w:hint="cs"/>
          <w:rtl/>
        </w:rPr>
        <w:t>فأخبر</w:t>
      </w:r>
      <w:r>
        <w:rPr>
          <w:rtl/>
        </w:rPr>
        <w:t xml:space="preserve"> </w:t>
      </w:r>
      <w:r>
        <w:rPr>
          <w:rFonts w:hint="cs"/>
          <w:rtl/>
        </w:rPr>
        <w:t>الناس</w:t>
      </w:r>
      <w:r>
        <w:rPr>
          <w:rtl/>
        </w:rPr>
        <w:t xml:space="preserve"> </w:t>
      </w:r>
      <w:r>
        <w:rPr>
          <w:rFonts w:hint="cs"/>
          <w:rtl/>
        </w:rPr>
        <w:t>به،</w:t>
      </w:r>
      <w:r>
        <w:rPr>
          <w:rtl/>
        </w:rPr>
        <w:t xml:space="preserve"> </w:t>
      </w:r>
      <w:r>
        <w:rPr>
          <w:rFonts w:hint="cs"/>
          <w:rtl/>
        </w:rPr>
        <w:t>ويوصلون</w:t>
      </w:r>
      <w:r>
        <w:rPr>
          <w:rtl/>
        </w:rPr>
        <w:t xml:space="preserve"> </w:t>
      </w:r>
      <w:r>
        <w:rPr>
          <w:rFonts w:hint="cs"/>
          <w:rtl/>
        </w:rPr>
        <w:t>إلي</w:t>
      </w:r>
      <w:r>
        <w:rPr>
          <w:rtl/>
        </w:rPr>
        <w:t xml:space="preserve"> </w:t>
      </w:r>
      <w:r>
        <w:rPr>
          <w:rFonts w:hint="cs"/>
          <w:rtl/>
        </w:rPr>
        <w:t>كلام</w:t>
      </w:r>
      <w:r>
        <w:rPr>
          <w:rtl/>
        </w:rPr>
        <w:t xml:space="preserve"> </w:t>
      </w:r>
      <w:r>
        <w:rPr>
          <w:rFonts w:hint="cs"/>
          <w:rtl/>
        </w:rPr>
        <w:t>من</w:t>
      </w:r>
      <w:r>
        <w:rPr>
          <w:rtl/>
        </w:rPr>
        <w:t xml:space="preserve"> </w:t>
      </w:r>
      <w:r>
        <w:rPr>
          <w:rFonts w:hint="cs"/>
          <w:rtl/>
        </w:rPr>
        <w:t>استغاث</w:t>
      </w:r>
      <w:r>
        <w:rPr>
          <w:rtl/>
        </w:rPr>
        <w:t xml:space="preserve"> </w:t>
      </w:r>
      <w:r>
        <w:rPr>
          <w:rFonts w:hint="cs"/>
          <w:rtl/>
        </w:rPr>
        <w:t>بي</w:t>
      </w:r>
      <w:r>
        <w:rPr>
          <w:rtl/>
        </w:rPr>
        <w:t xml:space="preserve"> </w:t>
      </w:r>
      <w:r>
        <w:rPr>
          <w:rFonts w:hint="cs"/>
          <w:rtl/>
        </w:rPr>
        <w:t>من</w:t>
      </w:r>
      <w:r>
        <w:rPr>
          <w:rtl/>
        </w:rPr>
        <w:t xml:space="preserve"> </w:t>
      </w:r>
      <w:r>
        <w:rPr>
          <w:rFonts w:hint="cs"/>
          <w:rtl/>
        </w:rPr>
        <w:t>أصحابي</w:t>
      </w:r>
      <w:r>
        <w:rPr>
          <w:rtl/>
        </w:rPr>
        <w:t xml:space="preserve"> </w:t>
      </w:r>
      <w:r>
        <w:rPr>
          <w:rFonts w:hint="cs"/>
          <w:rtl/>
        </w:rPr>
        <w:t>فأجيبه</w:t>
      </w:r>
      <w:r>
        <w:rPr>
          <w:rtl/>
        </w:rPr>
        <w:t xml:space="preserve"> </w:t>
      </w:r>
      <w:r>
        <w:rPr>
          <w:rFonts w:hint="cs"/>
          <w:rtl/>
        </w:rPr>
        <w:t>فيوصلون</w:t>
      </w:r>
      <w:r>
        <w:rPr>
          <w:rtl/>
        </w:rPr>
        <w:t xml:space="preserve"> </w:t>
      </w:r>
      <w:r>
        <w:rPr>
          <w:rFonts w:hint="cs"/>
          <w:rtl/>
        </w:rPr>
        <w:t>جوابي</w:t>
      </w:r>
      <w:r>
        <w:rPr>
          <w:rtl/>
        </w:rPr>
        <w:t xml:space="preserve"> </w:t>
      </w:r>
      <w:r>
        <w:rPr>
          <w:rFonts w:hint="cs"/>
          <w:rtl/>
        </w:rPr>
        <w:t>إليه.</w:t>
      </w:r>
    </w:p>
    <w:p w:rsidR="00DB286C" w:rsidRDefault="00DB286C" w:rsidP="00DB286C">
      <w:pPr>
        <w:pStyle w:val="2"/>
        <w:rPr>
          <w:rtl/>
        </w:rPr>
      </w:pPr>
      <w:bookmarkStart w:id="177" w:name="_Toc460275665"/>
      <w:r>
        <w:rPr>
          <w:rFonts w:hint="cs"/>
          <w:rtl/>
        </w:rPr>
        <w:t>[بعض الخوارق حيل الطبيعة]</w:t>
      </w:r>
      <w:bookmarkEnd w:id="177"/>
    </w:p>
    <w:p w:rsidR="00DB286C" w:rsidRDefault="00DB286C" w:rsidP="00DB286C">
      <w:pPr>
        <w:pStyle w:val="a0"/>
        <w:rPr>
          <w:rtl/>
        </w:rPr>
      </w:pPr>
      <w:r>
        <w:rPr>
          <w:rFonts w:hint="cs"/>
          <w:rtl/>
        </w:rPr>
        <w:t>وكان</w:t>
      </w:r>
      <w:r>
        <w:rPr>
          <w:rtl/>
        </w:rPr>
        <w:t xml:space="preserve"> </w:t>
      </w:r>
      <w:r>
        <w:rPr>
          <w:rFonts w:hint="cs"/>
          <w:rtl/>
        </w:rPr>
        <w:t>كثير</w:t>
      </w:r>
      <w:r>
        <w:rPr>
          <w:rtl/>
        </w:rPr>
        <w:t xml:space="preserve"> </w:t>
      </w:r>
      <w:r>
        <w:rPr>
          <w:rFonts w:hint="cs"/>
          <w:rtl/>
        </w:rPr>
        <w:t>من</w:t>
      </w:r>
      <w:r>
        <w:rPr>
          <w:rtl/>
        </w:rPr>
        <w:t xml:space="preserve"> </w:t>
      </w:r>
      <w:r>
        <w:rPr>
          <w:rFonts w:hint="cs"/>
          <w:rtl/>
        </w:rPr>
        <w:t>الشيوخ</w:t>
      </w:r>
      <w:r>
        <w:rPr>
          <w:rtl/>
        </w:rPr>
        <w:t xml:space="preserve"> </w:t>
      </w:r>
      <w:r>
        <w:rPr>
          <w:rFonts w:hint="cs"/>
          <w:rtl/>
        </w:rPr>
        <w:t>الذين</w:t>
      </w:r>
      <w:r>
        <w:rPr>
          <w:rtl/>
        </w:rPr>
        <w:t xml:space="preserve"> </w:t>
      </w:r>
      <w:r>
        <w:rPr>
          <w:rFonts w:hint="cs"/>
          <w:rtl/>
        </w:rPr>
        <w:t>حصل</w:t>
      </w:r>
      <w:r>
        <w:rPr>
          <w:rtl/>
        </w:rPr>
        <w:t xml:space="preserve"> </w:t>
      </w:r>
      <w:r>
        <w:rPr>
          <w:rFonts w:hint="cs"/>
          <w:rtl/>
        </w:rPr>
        <w:t>لهم</w:t>
      </w:r>
      <w:r>
        <w:rPr>
          <w:rtl/>
        </w:rPr>
        <w:t xml:space="preserve"> </w:t>
      </w:r>
      <w:r>
        <w:rPr>
          <w:rFonts w:hint="cs"/>
          <w:rtl/>
        </w:rPr>
        <w:t>كثير</w:t>
      </w:r>
      <w:r>
        <w:rPr>
          <w:rtl/>
        </w:rPr>
        <w:t xml:space="preserve"> </w:t>
      </w:r>
      <w:r>
        <w:rPr>
          <w:rFonts w:hint="cs"/>
          <w:rtl/>
        </w:rPr>
        <w:t>من</w:t>
      </w:r>
      <w:r>
        <w:rPr>
          <w:rtl/>
        </w:rPr>
        <w:t xml:space="preserve"> </w:t>
      </w:r>
      <w:r>
        <w:rPr>
          <w:rFonts w:hint="cs"/>
          <w:rtl/>
        </w:rPr>
        <w:t>هذه</w:t>
      </w:r>
      <w:r>
        <w:rPr>
          <w:rtl/>
        </w:rPr>
        <w:t xml:space="preserve"> </w:t>
      </w:r>
      <w:r>
        <w:rPr>
          <w:rFonts w:hint="cs"/>
          <w:rtl/>
        </w:rPr>
        <w:t>الخوارق</w:t>
      </w:r>
      <w:r>
        <w:rPr>
          <w:rtl/>
        </w:rPr>
        <w:t xml:space="preserve"> </w:t>
      </w:r>
      <w:r>
        <w:rPr>
          <w:rFonts w:hint="cs"/>
          <w:rtl/>
        </w:rPr>
        <w:t>إذا</w:t>
      </w:r>
      <w:r>
        <w:rPr>
          <w:rtl/>
        </w:rPr>
        <w:t xml:space="preserve"> </w:t>
      </w:r>
      <w:r>
        <w:rPr>
          <w:rFonts w:hint="cs"/>
          <w:rtl/>
        </w:rPr>
        <w:t>كذب</w:t>
      </w:r>
      <w:r>
        <w:rPr>
          <w:rtl/>
        </w:rPr>
        <w:t xml:space="preserve"> </w:t>
      </w:r>
      <w:r>
        <w:rPr>
          <w:rFonts w:hint="cs"/>
          <w:rtl/>
        </w:rPr>
        <w:t>بها</w:t>
      </w:r>
      <w:r>
        <w:rPr>
          <w:rtl/>
        </w:rPr>
        <w:t xml:space="preserve"> </w:t>
      </w:r>
      <w:r>
        <w:rPr>
          <w:rFonts w:hint="cs"/>
          <w:rtl/>
        </w:rPr>
        <w:t>من</w:t>
      </w:r>
      <w:r>
        <w:rPr>
          <w:rtl/>
        </w:rPr>
        <w:t xml:space="preserve"> </w:t>
      </w:r>
      <w:r>
        <w:rPr>
          <w:rFonts w:hint="cs"/>
          <w:rtl/>
        </w:rPr>
        <w:t>لم</w:t>
      </w:r>
      <w:r>
        <w:rPr>
          <w:rtl/>
        </w:rPr>
        <w:t xml:space="preserve"> </w:t>
      </w:r>
      <w:r>
        <w:rPr>
          <w:rFonts w:hint="cs"/>
          <w:rtl/>
        </w:rPr>
        <w:t>يعرفها،</w:t>
      </w:r>
      <w:r>
        <w:rPr>
          <w:rtl/>
        </w:rPr>
        <w:t xml:space="preserve"> </w:t>
      </w:r>
      <w:r>
        <w:rPr>
          <w:rFonts w:hint="cs"/>
          <w:rtl/>
        </w:rPr>
        <w:t>وقال</w:t>
      </w:r>
      <w:r>
        <w:rPr>
          <w:rtl/>
        </w:rPr>
        <w:t xml:space="preserve"> </w:t>
      </w:r>
      <w:r>
        <w:rPr>
          <w:rFonts w:hint="cs"/>
          <w:rtl/>
        </w:rPr>
        <w:t>إنكم</w:t>
      </w:r>
      <w:r>
        <w:rPr>
          <w:rtl/>
        </w:rPr>
        <w:t xml:space="preserve"> </w:t>
      </w:r>
      <w:r>
        <w:rPr>
          <w:rFonts w:hint="cs"/>
          <w:rtl/>
        </w:rPr>
        <w:t>تفعلون</w:t>
      </w:r>
      <w:r>
        <w:rPr>
          <w:rtl/>
        </w:rPr>
        <w:t xml:space="preserve"> </w:t>
      </w:r>
      <w:r>
        <w:rPr>
          <w:rFonts w:hint="cs"/>
          <w:rtl/>
        </w:rPr>
        <w:t>هذا</w:t>
      </w:r>
      <w:r>
        <w:rPr>
          <w:rtl/>
        </w:rPr>
        <w:t xml:space="preserve"> </w:t>
      </w:r>
      <w:r>
        <w:rPr>
          <w:rFonts w:hint="cs"/>
          <w:rtl/>
        </w:rPr>
        <w:t>بطريق</w:t>
      </w:r>
      <w:r>
        <w:rPr>
          <w:rtl/>
        </w:rPr>
        <w:t xml:space="preserve"> </w:t>
      </w:r>
      <w:r>
        <w:rPr>
          <w:rFonts w:hint="cs"/>
          <w:rtl/>
        </w:rPr>
        <w:t>الحيلة</w:t>
      </w:r>
      <w:r>
        <w:rPr>
          <w:rtl/>
        </w:rPr>
        <w:t xml:space="preserve"> </w:t>
      </w:r>
      <w:r>
        <w:rPr>
          <w:rFonts w:hint="cs"/>
          <w:rtl/>
        </w:rPr>
        <w:t>كمن</w:t>
      </w:r>
      <w:r w:rsidRPr="00FA2F21">
        <w:rPr>
          <w:rFonts w:cs="Arabic11 BT" w:hint="cs"/>
          <w:color w:val="000000"/>
          <w:sz w:val="27"/>
          <w:vertAlign w:val="superscript"/>
          <w:rtl/>
        </w:rPr>
        <w:t>(</w:t>
      </w:r>
      <w:r w:rsidRPr="00FA2F21">
        <w:rPr>
          <w:rFonts w:cs="Arabic11 BT"/>
          <w:color w:val="000000"/>
          <w:sz w:val="27"/>
          <w:vertAlign w:val="superscript"/>
          <w:rtl/>
        </w:rPr>
        <w:footnoteReference w:id="1483"/>
      </w:r>
      <w:r w:rsidRPr="00FA2F21">
        <w:rPr>
          <w:rFonts w:cs="Arabic11 BT" w:hint="cs"/>
          <w:color w:val="000000"/>
          <w:sz w:val="27"/>
          <w:vertAlign w:val="superscript"/>
          <w:rtl/>
        </w:rPr>
        <w:t>)</w:t>
      </w:r>
      <w:r>
        <w:rPr>
          <w:rtl/>
        </w:rPr>
        <w:t xml:space="preserve"> </w:t>
      </w:r>
      <w:r>
        <w:rPr>
          <w:rFonts w:hint="cs"/>
          <w:rtl/>
        </w:rPr>
        <w:t>يدخل</w:t>
      </w:r>
      <w:r>
        <w:rPr>
          <w:rtl/>
        </w:rPr>
        <w:t xml:space="preserve"> </w:t>
      </w:r>
      <w:r>
        <w:rPr>
          <w:rFonts w:hint="cs"/>
          <w:rtl/>
        </w:rPr>
        <w:t>النار</w:t>
      </w:r>
      <w:r>
        <w:rPr>
          <w:rtl/>
        </w:rPr>
        <w:t xml:space="preserve"> </w:t>
      </w:r>
      <w:r>
        <w:rPr>
          <w:rFonts w:hint="cs"/>
          <w:rtl/>
        </w:rPr>
        <w:t>بحجر</w:t>
      </w:r>
      <w:r>
        <w:rPr>
          <w:rtl/>
        </w:rPr>
        <w:t xml:space="preserve"> </w:t>
      </w:r>
      <w:r>
        <w:rPr>
          <w:rFonts w:hint="cs"/>
          <w:rtl/>
        </w:rPr>
        <w:t>الطلق</w:t>
      </w:r>
      <w:r w:rsidRPr="00FA2F21">
        <w:rPr>
          <w:rFonts w:cs="Arabic11 BT" w:hint="cs"/>
          <w:color w:val="000000"/>
          <w:sz w:val="27"/>
          <w:vertAlign w:val="superscript"/>
          <w:rtl/>
        </w:rPr>
        <w:t>(</w:t>
      </w:r>
      <w:r w:rsidRPr="00FA2F21">
        <w:rPr>
          <w:rFonts w:cs="Arabic11 BT"/>
          <w:color w:val="000000"/>
          <w:sz w:val="27"/>
          <w:vertAlign w:val="superscript"/>
          <w:rtl/>
        </w:rPr>
        <w:footnoteReference w:id="1484"/>
      </w:r>
      <w:r w:rsidRPr="00FA2F21">
        <w:rPr>
          <w:rFonts w:cs="Arabic11 BT" w:hint="cs"/>
          <w:color w:val="000000"/>
          <w:sz w:val="27"/>
          <w:vertAlign w:val="superscript"/>
          <w:rtl/>
        </w:rPr>
        <w:t>)</w:t>
      </w:r>
      <w:r>
        <w:rPr>
          <w:rFonts w:hint="cs"/>
          <w:rtl/>
        </w:rPr>
        <w:t>،</w:t>
      </w:r>
      <w:r>
        <w:rPr>
          <w:rtl/>
        </w:rPr>
        <w:t xml:space="preserve"> </w:t>
      </w:r>
      <w:r>
        <w:rPr>
          <w:rFonts w:hint="cs"/>
          <w:rtl/>
        </w:rPr>
        <w:t>وقشور</w:t>
      </w:r>
      <w:r>
        <w:rPr>
          <w:rtl/>
        </w:rPr>
        <w:t xml:space="preserve"> </w:t>
      </w:r>
      <w:r>
        <w:rPr>
          <w:rFonts w:hint="cs"/>
          <w:rtl/>
        </w:rPr>
        <w:t>النارنج</w:t>
      </w:r>
      <w:r w:rsidRPr="00FA2F21">
        <w:rPr>
          <w:rFonts w:cs="Arabic11 BT" w:hint="cs"/>
          <w:color w:val="000000"/>
          <w:sz w:val="27"/>
          <w:vertAlign w:val="superscript"/>
          <w:rtl/>
        </w:rPr>
        <w:t>(</w:t>
      </w:r>
      <w:r w:rsidRPr="00FA2F21">
        <w:rPr>
          <w:rFonts w:cs="Arabic11 BT"/>
          <w:color w:val="000000"/>
          <w:sz w:val="27"/>
          <w:vertAlign w:val="superscript"/>
          <w:rtl/>
        </w:rPr>
        <w:footnoteReference w:id="1485"/>
      </w:r>
      <w:r w:rsidRPr="00FA2F21">
        <w:rPr>
          <w:rFonts w:cs="Arabic11 BT" w:hint="cs"/>
          <w:color w:val="000000"/>
          <w:sz w:val="27"/>
          <w:vertAlign w:val="superscript"/>
          <w:rtl/>
        </w:rPr>
        <w:t>)</w:t>
      </w:r>
      <w:r>
        <w:rPr>
          <w:rFonts w:hint="cs"/>
          <w:rtl/>
        </w:rPr>
        <w:t>،</w:t>
      </w:r>
      <w:r>
        <w:rPr>
          <w:rtl/>
        </w:rPr>
        <w:t xml:space="preserve"> </w:t>
      </w:r>
      <w:r>
        <w:rPr>
          <w:rFonts w:hint="cs"/>
          <w:rtl/>
        </w:rPr>
        <w:t>ودهن</w:t>
      </w:r>
      <w:r>
        <w:rPr>
          <w:rtl/>
        </w:rPr>
        <w:t xml:space="preserve"> </w:t>
      </w:r>
      <w:r>
        <w:rPr>
          <w:rFonts w:hint="cs"/>
          <w:rtl/>
        </w:rPr>
        <w:t>الضفادع</w:t>
      </w:r>
      <w:r w:rsidRPr="00FA2F21">
        <w:rPr>
          <w:rFonts w:cs="Arabic11 BT" w:hint="cs"/>
          <w:color w:val="000000"/>
          <w:sz w:val="27"/>
          <w:vertAlign w:val="superscript"/>
          <w:rtl/>
        </w:rPr>
        <w:t>(</w:t>
      </w:r>
      <w:r w:rsidRPr="00FA2F21">
        <w:rPr>
          <w:rFonts w:cs="Arabic11 BT"/>
          <w:color w:val="000000"/>
          <w:sz w:val="27"/>
          <w:vertAlign w:val="superscript"/>
          <w:rtl/>
        </w:rPr>
        <w:footnoteReference w:id="1486"/>
      </w:r>
      <w:r w:rsidRPr="00FA2F21">
        <w:rPr>
          <w:rFonts w:cs="Arabic11 BT" w:hint="cs"/>
          <w:color w:val="000000"/>
          <w:sz w:val="27"/>
          <w:vertAlign w:val="superscript"/>
          <w:rtl/>
        </w:rPr>
        <w:t>)</w:t>
      </w:r>
      <w:r>
        <w:rPr>
          <w:rFonts w:hint="cs"/>
          <w:rtl/>
        </w:rPr>
        <w:t>،</w:t>
      </w:r>
      <w:r>
        <w:rPr>
          <w:rtl/>
        </w:rPr>
        <w:t xml:space="preserve"> </w:t>
      </w:r>
      <w:r>
        <w:rPr>
          <w:rFonts w:hint="cs"/>
          <w:rtl/>
        </w:rPr>
        <w:t>وغير</w:t>
      </w:r>
      <w:r>
        <w:rPr>
          <w:rtl/>
        </w:rPr>
        <w:t xml:space="preserve"> </w:t>
      </w:r>
      <w:r>
        <w:rPr>
          <w:rFonts w:hint="cs"/>
          <w:rtl/>
        </w:rPr>
        <w:t>ذلك</w:t>
      </w:r>
      <w:r>
        <w:rPr>
          <w:rtl/>
        </w:rPr>
        <w:t xml:space="preserve"> </w:t>
      </w:r>
      <w:r>
        <w:rPr>
          <w:rFonts w:hint="cs"/>
          <w:rtl/>
        </w:rPr>
        <w:t>من</w:t>
      </w:r>
      <w:r>
        <w:rPr>
          <w:rtl/>
        </w:rPr>
        <w:t xml:space="preserve"> </w:t>
      </w:r>
      <w:r>
        <w:rPr>
          <w:rFonts w:hint="cs"/>
          <w:rtl/>
        </w:rPr>
        <w:t>الحيل</w:t>
      </w:r>
      <w:r>
        <w:rPr>
          <w:rtl/>
        </w:rPr>
        <w:t xml:space="preserve"> </w:t>
      </w:r>
      <w:r>
        <w:rPr>
          <w:rFonts w:hint="cs"/>
          <w:rtl/>
        </w:rPr>
        <w:t>الطبيعة،</w:t>
      </w:r>
      <w:r>
        <w:rPr>
          <w:rtl/>
        </w:rPr>
        <w:t xml:space="preserve"> </w:t>
      </w:r>
      <w:r>
        <w:rPr>
          <w:rFonts w:hint="cs"/>
          <w:rtl/>
        </w:rPr>
        <w:t>يتعجب</w:t>
      </w:r>
      <w:r>
        <w:rPr>
          <w:rtl/>
        </w:rPr>
        <w:t xml:space="preserve"> </w:t>
      </w:r>
      <w:r>
        <w:rPr>
          <w:rFonts w:hint="cs"/>
          <w:rtl/>
        </w:rPr>
        <w:t>هؤلاء</w:t>
      </w:r>
      <w:r>
        <w:rPr>
          <w:rtl/>
        </w:rPr>
        <w:t xml:space="preserve"> </w:t>
      </w:r>
      <w:r>
        <w:rPr>
          <w:rFonts w:hint="cs"/>
          <w:rtl/>
        </w:rPr>
        <w:t>المشايخ</w:t>
      </w:r>
      <w:r>
        <w:rPr>
          <w:rtl/>
        </w:rPr>
        <w:t xml:space="preserve"> </w:t>
      </w:r>
      <w:r>
        <w:rPr>
          <w:rFonts w:hint="cs"/>
          <w:rtl/>
        </w:rPr>
        <w:t>ويقولون</w:t>
      </w:r>
      <w:r>
        <w:rPr>
          <w:rtl/>
        </w:rPr>
        <w:t xml:space="preserve">: </w:t>
      </w:r>
      <w:r>
        <w:rPr>
          <w:rFonts w:hint="cs"/>
          <w:rtl/>
        </w:rPr>
        <w:t>نحن</w:t>
      </w:r>
      <w:r>
        <w:rPr>
          <w:rtl/>
        </w:rPr>
        <w:t xml:space="preserve"> </w:t>
      </w:r>
      <w:r>
        <w:rPr>
          <w:rFonts w:hint="cs"/>
          <w:rtl/>
        </w:rPr>
        <w:t>والله</w:t>
      </w:r>
      <w:r>
        <w:rPr>
          <w:rtl/>
        </w:rPr>
        <w:t xml:space="preserve"> </w:t>
      </w:r>
      <w:r>
        <w:rPr>
          <w:rFonts w:hint="cs"/>
          <w:rtl/>
        </w:rPr>
        <w:t>لا</w:t>
      </w:r>
      <w:r>
        <w:rPr>
          <w:rtl/>
        </w:rPr>
        <w:t xml:space="preserve"> </w:t>
      </w:r>
      <w:r>
        <w:rPr>
          <w:rFonts w:hint="cs"/>
          <w:rtl/>
        </w:rPr>
        <w:t>نعرف</w:t>
      </w:r>
      <w:r>
        <w:rPr>
          <w:rtl/>
        </w:rPr>
        <w:t xml:space="preserve"> </w:t>
      </w:r>
      <w:r>
        <w:rPr>
          <w:rFonts w:hint="cs"/>
          <w:rtl/>
        </w:rPr>
        <w:t>شيئًا</w:t>
      </w:r>
      <w:r>
        <w:rPr>
          <w:rtl/>
        </w:rPr>
        <w:t xml:space="preserve"> </w:t>
      </w:r>
      <w:r>
        <w:rPr>
          <w:rFonts w:hint="cs"/>
          <w:rtl/>
        </w:rPr>
        <w:t>من</w:t>
      </w:r>
      <w:r>
        <w:rPr>
          <w:rtl/>
        </w:rPr>
        <w:t xml:space="preserve"> </w:t>
      </w:r>
      <w:r>
        <w:rPr>
          <w:rFonts w:hint="cs"/>
          <w:rtl/>
        </w:rPr>
        <w:t>هذه</w:t>
      </w:r>
      <w:r>
        <w:rPr>
          <w:rtl/>
        </w:rPr>
        <w:t xml:space="preserve"> </w:t>
      </w:r>
      <w:r>
        <w:rPr>
          <w:rFonts w:hint="cs"/>
          <w:rtl/>
        </w:rPr>
        <w:t>الحيل،</w:t>
      </w:r>
      <w:r>
        <w:rPr>
          <w:rtl/>
        </w:rPr>
        <w:t xml:space="preserve"> </w:t>
      </w:r>
      <w:r>
        <w:rPr>
          <w:rFonts w:hint="cs"/>
          <w:rtl/>
        </w:rPr>
        <w:t>فلما</w:t>
      </w:r>
      <w:r>
        <w:rPr>
          <w:rtl/>
        </w:rPr>
        <w:t xml:space="preserve"> </w:t>
      </w:r>
      <w:r>
        <w:rPr>
          <w:rFonts w:hint="cs"/>
          <w:rtl/>
        </w:rPr>
        <w:t>ذكر</w:t>
      </w:r>
      <w:r>
        <w:rPr>
          <w:rtl/>
        </w:rPr>
        <w:t xml:space="preserve"> </w:t>
      </w:r>
      <w:r>
        <w:rPr>
          <w:rFonts w:hint="cs"/>
          <w:rtl/>
        </w:rPr>
        <w:t>لهم</w:t>
      </w:r>
      <w:r>
        <w:rPr>
          <w:rtl/>
        </w:rPr>
        <w:t xml:space="preserve"> </w:t>
      </w:r>
      <w:r>
        <w:rPr>
          <w:rFonts w:hint="cs"/>
          <w:rtl/>
        </w:rPr>
        <w:t>الخبير</w:t>
      </w:r>
      <w:r>
        <w:rPr>
          <w:rtl/>
        </w:rPr>
        <w:t xml:space="preserve">: </w:t>
      </w:r>
      <w:r>
        <w:rPr>
          <w:rFonts w:hint="cs"/>
          <w:rtl/>
        </w:rPr>
        <w:t>إنكم</w:t>
      </w:r>
      <w:r>
        <w:rPr>
          <w:rtl/>
        </w:rPr>
        <w:t xml:space="preserve"> </w:t>
      </w:r>
      <w:r>
        <w:rPr>
          <w:rFonts w:hint="cs"/>
          <w:rtl/>
        </w:rPr>
        <w:t>صادقون</w:t>
      </w:r>
      <w:r w:rsidRPr="00FA2F21">
        <w:rPr>
          <w:rFonts w:cs="Arabic11 BT" w:hint="cs"/>
          <w:color w:val="000000"/>
          <w:sz w:val="27"/>
          <w:vertAlign w:val="superscript"/>
          <w:rtl/>
        </w:rPr>
        <w:t>(</w:t>
      </w:r>
      <w:r w:rsidRPr="00FA2F21">
        <w:rPr>
          <w:rFonts w:cs="Arabic11 BT"/>
          <w:color w:val="000000"/>
          <w:sz w:val="27"/>
          <w:vertAlign w:val="superscript"/>
          <w:rtl/>
        </w:rPr>
        <w:footnoteReference w:id="1487"/>
      </w:r>
      <w:r w:rsidRPr="00FA2F21">
        <w:rPr>
          <w:rFonts w:cs="Arabic11 BT" w:hint="cs"/>
          <w:color w:val="000000"/>
          <w:sz w:val="27"/>
          <w:vertAlign w:val="superscript"/>
          <w:rtl/>
        </w:rPr>
        <w:t>)</w:t>
      </w:r>
      <w:r>
        <w:rPr>
          <w:rtl/>
        </w:rPr>
        <w:t xml:space="preserve"> </w:t>
      </w:r>
      <w:r>
        <w:rPr>
          <w:rFonts w:hint="cs"/>
          <w:rtl/>
        </w:rPr>
        <w:t>في</w:t>
      </w:r>
      <w:r>
        <w:rPr>
          <w:rtl/>
        </w:rPr>
        <w:t xml:space="preserve"> </w:t>
      </w:r>
      <w:r>
        <w:rPr>
          <w:rFonts w:hint="cs"/>
          <w:rtl/>
        </w:rPr>
        <w:t>ذلك،</w:t>
      </w:r>
      <w:r>
        <w:rPr>
          <w:rtl/>
        </w:rPr>
        <w:t xml:space="preserve"> </w:t>
      </w:r>
      <w:r>
        <w:rPr>
          <w:rFonts w:hint="cs"/>
          <w:rtl/>
        </w:rPr>
        <w:t>ولكن</w:t>
      </w:r>
      <w:r>
        <w:rPr>
          <w:rtl/>
        </w:rPr>
        <w:t xml:space="preserve"> </w:t>
      </w:r>
      <w:r>
        <w:rPr>
          <w:rFonts w:hint="cs"/>
          <w:rtl/>
        </w:rPr>
        <w:t>هذه</w:t>
      </w:r>
      <w:r>
        <w:rPr>
          <w:rtl/>
        </w:rPr>
        <w:t xml:space="preserve"> </w:t>
      </w:r>
      <w:r>
        <w:rPr>
          <w:rFonts w:hint="cs"/>
          <w:rtl/>
        </w:rPr>
        <w:t>أحوال</w:t>
      </w:r>
      <w:r>
        <w:rPr>
          <w:rtl/>
        </w:rPr>
        <w:t xml:space="preserve"> </w:t>
      </w:r>
      <w:r>
        <w:rPr>
          <w:rFonts w:hint="cs"/>
          <w:rtl/>
        </w:rPr>
        <w:t>شيطانية</w:t>
      </w:r>
      <w:r w:rsidRPr="00FA2F21">
        <w:rPr>
          <w:rFonts w:cs="Arabic11 BT" w:hint="cs"/>
          <w:color w:val="000000"/>
          <w:sz w:val="27"/>
          <w:vertAlign w:val="superscript"/>
          <w:rtl/>
        </w:rPr>
        <w:t>(</w:t>
      </w:r>
      <w:r w:rsidRPr="00FA2F21">
        <w:rPr>
          <w:rFonts w:cs="Arabic11 BT"/>
          <w:color w:val="000000"/>
          <w:sz w:val="27"/>
          <w:vertAlign w:val="superscript"/>
          <w:rtl/>
        </w:rPr>
        <w:footnoteReference w:id="1488"/>
      </w:r>
      <w:r w:rsidRPr="00FA2F21">
        <w:rPr>
          <w:rFonts w:cs="Arabic11 BT" w:hint="cs"/>
          <w:color w:val="000000"/>
          <w:sz w:val="27"/>
          <w:vertAlign w:val="superscript"/>
          <w:rtl/>
        </w:rPr>
        <w:t>)</w:t>
      </w:r>
      <w:r>
        <w:rPr>
          <w:rtl/>
        </w:rPr>
        <w:t xml:space="preserve"> </w:t>
      </w:r>
      <w:r>
        <w:rPr>
          <w:rFonts w:hint="cs"/>
          <w:rtl/>
        </w:rPr>
        <w:t>أقروا</w:t>
      </w:r>
      <w:r>
        <w:rPr>
          <w:rtl/>
        </w:rPr>
        <w:t xml:space="preserve"> </w:t>
      </w:r>
      <w:r>
        <w:rPr>
          <w:rFonts w:hint="cs"/>
          <w:rtl/>
        </w:rPr>
        <w:t>بذلك،</w:t>
      </w:r>
      <w:r>
        <w:rPr>
          <w:rtl/>
        </w:rPr>
        <w:t xml:space="preserve"> </w:t>
      </w:r>
      <w:r>
        <w:rPr>
          <w:rFonts w:hint="cs"/>
          <w:rtl/>
        </w:rPr>
        <w:t>وتاب</w:t>
      </w:r>
      <w:r>
        <w:rPr>
          <w:rtl/>
        </w:rPr>
        <w:t xml:space="preserve"> </w:t>
      </w:r>
      <w:r>
        <w:rPr>
          <w:rFonts w:hint="cs"/>
          <w:rtl/>
        </w:rPr>
        <w:t>منهم</w:t>
      </w:r>
      <w:r>
        <w:rPr>
          <w:rtl/>
        </w:rPr>
        <w:t xml:space="preserve"> </w:t>
      </w:r>
      <w:r>
        <w:rPr>
          <w:rFonts w:hint="cs"/>
          <w:rtl/>
        </w:rPr>
        <w:t>من</w:t>
      </w:r>
      <w:r>
        <w:rPr>
          <w:rtl/>
        </w:rPr>
        <w:t xml:space="preserve"> </w:t>
      </w:r>
      <w:r>
        <w:rPr>
          <w:rFonts w:hint="cs"/>
          <w:rtl/>
        </w:rPr>
        <w:t>تاب</w:t>
      </w:r>
      <w:r>
        <w:rPr>
          <w:rtl/>
        </w:rPr>
        <w:t xml:space="preserve"> </w:t>
      </w:r>
      <w:r>
        <w:rPr>
          <w:rFonts w:hint="cs"/>
          <w:rtl/>
        </w:rPr>
        <w:t>الله</w:t>
      </w:r>
      <w:r>
        <w:rPr>
          <w:rtl/>
        </w:rPr>
        <w:t xml:space="preserve"> </w:t>
      </w:r>
      <w:r>
        <w:rPr>
          <w:rFonts w:hint="cs"/>
          <w:rtl/>
        </w:rPr>
        <w:t>عليه</w:t>
      </w:r>
      <w:r w:rsidRPr="00FA2F21">
        <w:rPr>
          <w:rFonts w:cs="Arabic11 BT" w:hint="cs"/>
          <w:color w:val="000000"/>
          <w:sz w:val="27"/>
          <w:vertAlign w:val="superscript"/>
          <w:rtl/>
        </w:rPr>
        <w:t>(</w:t>
      </w:r>
      <w:r w:rsidRPr="00FA2F21">
        <w:rPr>
          <w:rFonts w:cs="Arabic11 BT"/>
          <w:color w:val="000000"/>
          <w:sz w:val="27"/>
          <w:vertAlign w:val="superscript"/>
          <w:rtl/>
        </w:rPr>
        <w:footnoteReference w:id="1489"/>
      </w:r>
      <w:r w:rsidRPr="00FA2F21">
        <w:rPr>
          <w:rFonts w:cs="Arabic11 BT" w:hint="cs"/>
          <w:color w:val="000000"/>
          <w:sz w:val="27"/>
          <w:vertAlign w:val="superscript"/>
          <w:rtl/>
        </w:rPr>
        <w:t>)</w:t>
      </w:r>
      <w:r>
        <w:rPr>
          <w:rtl/>
        </w:rPr>
        <w:t xml:space="preserve"> </w:t>
      </w:r>
      <w:r>
        <w:rPr>
          <w:rFonts w:hint="cs"/>
          <w:rtl/>
        </w:rPr>
        <w:t>لما</w:t>
      </w:r>
      <w:r>
        <w:rPr>
          <w:rtl/>
        </w:rPr>
        <w:t xml:space="preserve"> </w:t>
      </w:r>
      <w:r>
        <w:rPr>
          <w:rFonts w:hint="cs"/>
          <w:rtl/>
        </w:rPr>
        <w:t>تبين</w:t>
      </w:r>
      <w:r>
        <w:rPr>
          <w:rtl/>
        </w:rPr>
        <w:t xml:space="preserve"> </w:t>
      </w:r>
      <w:r>
        <w:rPr>
          <w:rFonts w:hint="cs"/>
          <w:rtl/>
        </w:rPr>
        <w:t>لهم</w:t>
      </w:r>
      <w:r>
        <w:rPr>
          <w:rtl/>
        </w:rPr>
        <w:t xml:space="preserve"> </w:t>
      </w:r>
      <w:r>
        <w:rPr>
          <w:rFonts w:hint="cs"/>
          <w:rtl/>
        </w:rPr>
        <w:t>الحق،</w:t>
      </w:r>
      <w:r>
        <w:rPr>
          <w:rtl/>
        </w:rPr>
        <w:t xml:space="preserve"> </w:t>
      </w:r>
      <w:r>
        <w:rPr>
          <w:rFonts w:hint="cs"/>
          <w:rtl/>
        </w:rPr>
        <w:t>وتبين</w:t>
      </w:r>
      <w:r>
        <w:rPr>
          <w:rtl/>
        </w:rPr>
        <w:t xml:space="preserve"> </w:t>
      </w:r>
      <w:r>
        <w:rPr>
          <w:rFonts w:hint="cs"/>
          <w:rtl/>
        </w:rPr>
        <w:t>لهم</w:t>
      </w:r>
      <w:r>
        <w:rPr>
          <w:rtl/>
        </w:rPr>
        <w:t xml:space="preserve"> </w:t>
      </w:r>
      <w:r>
        <w:rPr>
          <w:rFonts w:hint="cs"/>
          <w:rtl/>
        </w:rPr>
        <w:t>من</w:t>
      </w:r>
      <w:r>
        <w:rPr>
          <w:rtl/>
        </w:rPr>
        <w:t xml:space="preserve"> </w:t>
      </w:r>
      <w:r>
        <w:rPr>
          <w:rFonts w:hint="cs"/>
          <w:rtl/>
        </w:rPr>
        <w:t>وجوه كثيرة</w:t>
      </w:r>
      <w:r w:rsidRPr="00FA2F21">
        <w:rPr>
          <w:rFonts w:cs="Arabic11 BT" w:hint="cs"/>
          <w:color w:val="000000"/>
          <w:sz w:val="27"/>
          <w:vertAlign w:val="superscript"/>
          <w:rtl/>
        </w:rPr>
        <w:t>(</w:t>
      </w:r>
      <w:r w:rsidRPr="00FA2F21">
        <w:rPr>
          <w:rFonts w:cs="Arabic11 BT"/>
          <w:color w:val="000000"/>
          <w:sz w:val="27"/>
          <w:vertAlign w:val="superscript"/>
          <w:rtl/>
        </w:rPr>
        <w:footnoteReference w:id="1490"/>
      </w:r>
      <w:r w:rsidRPr="00FA2F21">
        <w:rPr>
          <w:rFonts w:cs="Arabic11 BT" w:hint="cs"/>
          <w:color w:val="000000"/>
          <w:sz w:val="27"/>
          <w:vertAlign w:val="superscript"/>
          <w:rtl/>
        </w:rPr>
        <w:t>)</w:t>
      </w:r>
      <w:r>
        <w:rPr>
          <w:rtl/>
        </w:rPr>
        <w:t xml:space="preserve"> </w:t>
      </w:r>
      <w:r>
        <w:rPr>
          <w:rFonts w:hint="cs"/>
          <w:rtl/>
        </w:rPr>
        <w:t>أنها</w:t>
      </w:r>
      <w:r>
        <w:rPr>
          <w:rtl/>
        </w:rPr>
        <w:t xml:space="preserve"> </w:t>
      </w:r>
      <w:r>
        <w:rPr>
          <w:rFonts w:hint="cs"/>
          <w:rtl/>
        </w:rPr>
        <w:t>من</w:t>
      </w:r>
      <w:r>
        <w:rPr>
          <w:rtl/>
        </w:rPr>
        <w:t xml:space="preserve"> </w:t>
      </w:r>
      <w:r>
        <w:rPr>
          <w:rFonts w:hint="cs"/>
          <w:rtl/>
        </w:rPr>
        <w:t>الشيطان،</w:t>
      </w:r>
      <w:r>
        <w:rPr>
          <w:rtl/>
        </w:rPr>
        <w:t xml:space="preserve"> </w:t>
      </w:r>
      <w:r>
        <w:rPr>
          <w:rFonts w:hint="cs"/>
          <w:rtl/>
        </w:rPr>
        <w:t>ورأوا</w:t>
      </w:r>
      <w:r>
        <w:rPr>
          <w:rtl/>
        </w:rPr>
        <w:t xml:space="preserve"> </w:t>
      </w:r>
      <w:r>
        <w:rPr>
          <w:rFonts w:hint="cs"/>
          <w:rtl/>
        </w:rPr>
        <w:t>أنها</w:t>
      </w:r>
      <w:r>
        <w:rPr>
          <w:rtl/>
        </w:rPr>
        <w:t xml:space="preserve"> </w:t>
      </w:r>
      <w:r>
        <w:rPr>
          <w:rFonts w:hint="cs"/>
          <w:rtl/>
        </w:rPr>
        <w:t>من</w:t>
      </w:r>
      <w:r>
        <w:rPr>
          <w:rtl/>
        </w:rPr>
        <w:t xml:space="preserve"> </w:t>
      </w:r>
      <w:r>
        <w:rPr>
          <w:rFonts w:hint="cs"/>
          <w:rtl/>
        </w:rPr>
        <w:t>الشياطين</w:t>
      </w:r>
      <w:r>
        <w:rPr>
          <w:rtl/>
        </w:rPr>
        <w:t xml:space="preserve"> </w:t>
      </w:r>
      <w:r>
        <w:rPr>
          <w:rFonts w:hint="cs"/>
          <w:rtl/>
        </w:rPr>
        <w:t>لما</w:t>
      </w:r>
      <w:r>
        <w:rPr>
          <w:rtl/>
        </w:rPr>
        <w:t xml:space="preserve"> </w:t>
      </w:r>
      <w:r>
        <w:rPr>
          <w:rFonts w:hint="cs"/>
          <w:rtl/>
        </w:rPr>
        <w:t>رأوا</w:t>
      </w:r>
      <w:r>
        <w:rPr>
          <w:rtl/>
        </w:rPr>
        <w:t xml:space="preserve"> </w:t>
      </w:r>
      <w:r>
        <w:rPr>
          <w:rFonts w:hint="cs"/>
          <w:rtl/>
        </w:rPr>
        <w:t>أنها</w:t>
      </w:r>
      <w:r>
        <w:rPr>
          <w:rtl/>
        </w:rPr>
        <w:t xml:space="preserve"> </w:t>
      </w:r>
      <w:r>
        <w:rPr>
          <w:rFonts w:hint="cs"/>
          <w:rtl/>
        </w:rPr>
        <w:t>تحصل</w:t>
      </w:r>
      <w:r>
        <w:rPr>
          <w:rtl/>
        </w:rPr>
        <w:t xml:space="preserve"> </w:t>
      </w:r>
      <w:r>
        <w:rPr>
          <w:rFonts w:hint="cs"/>
          <w:rtl/>
        </w:rPr>
        <w:t>بمثل</w:t>
      </w:r>
      <w:r>
        <w:rPr>
          <w:rtl/>
        </w:rPr>
        <w:t xml:space="preserve"> </w:t>
      </w:r>
      <w:r>
        <w:rPr>
          <w:rFonts w:hint="cs"/>
          <w:rtl/>
        </w:rPr>
        <w:t>البدع</w:t>
      </w:r>
      <w:r>
        <w:rPr>
          <w:rtl/>
        </w:rPr>
        <w:t xml:space="preserve"> </w:t>
      </w:r>
      <w:r>
        <w:rPr>
          <w:rFonts w:hint="cs"/>
          <w:rtl/>
        </w:rPr>
        <w:t>المذمومة</w:t>
      </w:r>
      <w:r>
        <w:rPr>
          <w:rtl/>
        </w:rPr>
        <w:t xml:space="preserve"> </w:t>
      </w:r>
      <w:r>
        <w:rPr>
          <w:rFonts w:hint="cs"/>
          <w:rtl/>
        </w:rPr>
        <w:t>في</w:t>
      </w:r>
      <w:r>
        <w:rPr>
          <w:rtl/>
        </w:rPr>
        <w:t xml:space="preserve"> </w:t>
      </w:r>
      <w:r>
        <w:rPr>
          <w:rFonts w:hint="cs"/>
          <w:rtl/>
        </w:rPr>
        <w:t>الشرع،</w:t>
      </w:r>
      <w:r>
        <w:rPr>
          <w:rtl/>
        </w:rPr>
        <w:t xml:space="preserve"> </w:t>
      </w:r>
      <w:r>
        <w:rPr>
          <w:rFonts w:hint="cs"/>
          <w:rtl/>
        </w:rPr>
        <w:t>وعند</w:t>
      </w:r>
      <w:r>
        <w:rPr>
          <w:rtl/>
        </w:rPr>
        <w:t xml:space="preserve"> </w:t>
      </w:r>
      <w:r>
        <w:rPr>
          <w:rFonts w:hint="cs"/>
          <w:rtl/>
        </w:rPr>
        <w:t>المعاصي</w:t>
      </w:r>
      <w:r>
        <w:rPr>
          <w:rtl/>
        </w:rPr>
        <w:t xml:space="preserve"> </w:t>
      </w:r>
      <w:r>
        <w:rPr>
          <w:rFonts w:hint="cs"/>
          <w:rtl/>
        </w:rPr>
        <w:t>لله ولرسوله،</w:t>
      </w:r>
      <w:r>
        <w:rPr>
          <w:rtl/>
        </w:rPr>
        <w:t xml:space="preserve"> </w:t>
      </w:r>
      <w:r>
        <w:rPr>
          <w:rFonts w:hint="cs"/>
          <w:rtl/>
        </w:rPr>
        <w:t>ولا</w:t>
      </w:r>
      <w:r w:rsidRPr="00FA2F21">
        <w:rPr>
          <w:rFonts w:cs="Arabic11 BT" w:hint="cs"/>
          <w:color w:val="000000"/>
          <w:sz w:val="27"/>
          <w:vertAlign w:val="superscript"/>
          <w:rtl/>
        </w:rPr>
        <w:t>(</w:t>
      </w:r>
      <w:r w:rsidRPr="00FA2F21">
        <w:rPr>
          <w:rFonts w:cs="Arabic11 BT"/>
          <w:color w:val="000000"/>
          <w:sz w:val="27"/>
          <w:vertAlign w:val="superscript"/>
          <w:rtl/>
        </w:rPr>
        <w:footnoteReference w:id="1491"/>
      </w:r>
      <w:r w:rsidRPr="00FA2F21">
        <w:rPr>
          <w:rFonts w:cs="Arabic11 BT" w:hint="cs"/>
          <w:color w:val="000000"/>
          <w:sz w:val="27"/>
          <w:vertAlign w:val="superscript"/>
          <w:rtl/>
        </w:rPr>
        <w:t>)</w:t>
      </w:r>
      <w:r>
        <w:rPr>
          <w:rtl/>
        </w:rPr>
        <w:t xml:space="preserve"> </w:t>
      </w:r>
      <w:r>
        <w:rPr>
          <w:rFonts w:hint="cs"/>
          <w:rtl/>
        </w:rPr>
        <w:t>تحصل</w:t>
      </w:r>
      <w:r>
        <w:rPr>
          <w:rtl/>
        </w:rPr>
        <w:t xml:space="preserve"> </w:t>
      </w:r>
      <w:r>
        <w:rPr>
          <w:rFonts w:hint="cs"/>
          <w:rtl/>
        </w:rPr>
        <w:t>عند ما</w:t>
      </w:r>
      <w:r>
        <w:rPr>
          <w:rtl/>
        </w:rPr>
        <w:t xml:space="preserve"> </w:t>
      </w:r>
      <w:r>
        <w:rPr>
          <w:rFonts w:hint="cs"/>
          <w:rtl/>
        </w:rPr>
        <w:t>يحبه</w:t>
      </w:r>
      <w:r>
        <w:rPr>
          <w:rtl/>
        </w:rPr>
        <w:t xml:space="preserve"> </w:t>
      </w:r>
      <w:r>
        <w:rPr>
          <w:rFonts w:hint="cs"/>
          <w:rtl/>
        </w:rPr>
        <w:t>الله</w:t>
      </w:r>
      <w:r>
        <w:rPr>
          <w:rtl/>
        </w:rPr>
        <w:t xml:space="preserve"> </w:t>
      </w:r>
      <w:r>
        <w:rPr>
          <w:rFonts w:hint="cs"/>
          <w:rtl/>
        </w:rPr>
        <w:t>ورسوله،</w:t>
      </w:r>
      <w:r>
        <w:rPr>
          <w:rtl/>
        </w:rPr>
        <w:t xml:space="preserve"> </w:t>
      </w:r>
      <w:r>
        <w:rPr>
          <w:rFonts w:hint="cs"/>
          <w:rtl/>
        </w:rPr>
        <w:t>من</w:t>
      </w:r>
      <w:r>
        <w:rPr>
          <w:rtl/>
        </w:rPr>
        <w:t xml:space="preserve"> </w:t>
      </w:r>
      <w:r>
        <w:rPr>
          <w:rFonts w:hint="cs"/>
          <w:rtl/>
        </w:rPr>
        <w:t>العبادات</w:t>
      </w:r>
      <w:r>
        <w:rPr>
          <w:rtl/>
        </w:rPr>
        <w:t xml:space="preserve"> </w:t>
      </w:r>
      <w:r>
        <w:rPr>
          <w:rFonts w:hint="cs"/>
          <w:rtl/>
        </w:rPr>
        <w:t>الشرعية،</w:t>
      </w:r>
      <w:r>
        <w:rPr>
          <w:rtl/>
        </w:rPr>
        <w:t xml:space="preserve"> </w:t>
      </w:r>
      <w:r>
        <w:rPr>
          <w:rFonts w:hint="cs"/>
          <w:rtl/>
        </w:rPr>
        <w:t>فعلموا</w:t>
      </w:r>
      <w:r>
        <w:rPr>
          <w:rtl/>
        </w:rPr>
        <w:t xml:space="preserve"> </w:t>
      </w:r>
      <w:r>
        <w:rPr>
          <w:rFonts w:hint="cs"/>
          <w:rtl/>
        </w:rPr>
        <w:t>حينئذ</w:t>
      </w:r>
      <w:r>
        <w:rPr>
          <w:rtl/>
        </w:rPr>
        <w:t xml:space="preserve"> </w:t>
      </w:r>
      <w:r>
        <w:rPr>
          <w:rFonts w:hint="cs"/>
          <w:rtl/>
        </w:rPr>
        <w:t>أنها</w:t>
      </w:r>
      <w:r w:rsidRPr="00FA2F21">
        <w:rPr>
          <w:rFonts w:cs="Arabic11 BT" w:hint="cs"/>
          <w:color w:val="000000"/>
          <w:sz w:val="27"/>
          <w:vertAlign w:val="superscript"/>
          <w:rtl/>
        </w:rPr>
        <w:t>(</w:t>
      </w:r>
      <w:r w:rsidRPr="00FA2F21">
        <w:rPr>
          <w:rFonts w:cs="Arabic11 BT"/>
          <w:color w:val="000000"/>
          <w:sz w:val="27"/>
          <w:vertAlign w:val="superscript"/>
          <w:rtl/>
        </w:rPr>
        <w:footnoteReference w:id="1492"/>
      </w:r>
      <w:r w:rsidRPr="00FA2F21">
        <w:rPr>
          <w:rFonts w:cs="Arabic11 BT" w:hint="cs"/>
          <w:color w:val="000000"/>
          <w:sz w:val="27"/>
          <w:vertAlign w:val="superscript"/>
          <w:rtl/>
        </w:rPr>
        <w:t>)</w:t>
      </w:r>
      <w:r>
        <w:rPr>
          <w:rFonts w:hint="cs"/>
          <w:rtl/>
        </w:rPr>
        <w:t xml:space="preserve"> من</w:t>
      </w:r>
      <w:r>
        <w:rPr>
          <w:rtl/>
        </w:rPr>
        <w:t xml:space="preserve"> </w:t>
      </w:r>
      <w:r>
        <w:rPr>
          <w:rFonts w:hint="cs"/>
          <w:rtl/>
        </w:rPr>
        <w:t>مخارق</w:t>
      </w:r>
      <w:r w:rsidRPr="00FA2F21">
        <w:rPr>
          <w:rFonts w:cs="Arabic11 BT" w:hint="cs"/>
          <w:color w:val="000000"/>
          <w:sz w:val="27"/>
          <w:vertAlign w:val="superscript"/>
          <w:rtl/>
        </w:rPr>
        <w:t>(</w:t>
      </w:r>
      <w:r w:rsidRPr="00FA2F21">
        <w:rPr>
          <w:rFonts w:cs="Arabic11 BT"/>
          <w:color w:val="000000"/>
          <w:sz w:val="27"/>
          <w:vertAlign w:val="superscript"/>
          <w:rtl/>
        </w:rPr>
        <w:footnoteReference w:id="1493"/>
      </w:r>
      <w:r w:rsidRPr="00FA2F21">
        <w:rPr>
          <w:rFonts w:cs="Arabic11 BT" w:hint="cs"/>
          <w:color w:val="000000"/>
          <w:sz w:val="27"/>
          <w:vertAlign w:val="superscript"/>
          <w:rtl/>
        </w:rPr>
        <w:t>)</w:t>
      </w:r>
      <w:r>
        <w:rPr>
          <w:rtl/>
        </w:rPr>
        <w:t xml:space="preserve"> </w:t>
      </w:r>
      <w:r>
        <w:rPr>
          <w:rFonts w:hint="cs"/>
          <w:rtl/>
        </w:rPr>
        <w:t>الشيطان</w:t>
      </w:r>
      <w:r>
        <w:rPr>
          <w:rtl/>
        </w:rPr>
        <w:t xml:space="preserve"> </w:t>
      </w:r>
      <w:r>
        <w:rPr>
          <w:rFonts w:hint="cs"/>
          <w:rtl/>
        </w:rPr>
        <w:t>لأوليائه،</w:t>
      </w:r>
      <w:r>
        <w:rPr>
          <w:rtl/>
        </w:rPr>
        <w:t xml:space="preserve"> </w:t>
      </w:r>
      <w:r>
        <w:rPr>
          <w:rFonts w:hint="cs"/>
          <w:rtl/>
        </w:rPr>
        <w:t>لا</w:t>
      </w:r>
      <w:r>
        <w:rPr>
          <w:rtl/>
        </w:rPr>
        <w:t xml:space="preserve"> </w:t>
      </w:r>
      <w:r>
        <w:rPr>
          <w:rFonts w:hint="cs"/>
          <w:rtl/>
        </w:rPr>
        <w:t>من</w:t>
      </w:r>
      <w:r>
        <w:rPr>
          <w:rtl/>
        </w:rPr>
        <w:t xml:space="preserve"> </w:t>
      </w:r>
      <w:r>
        <w:rPr>
          <w:rFonts w:hint="cs"/>
          <w:rtl/>
        </w:rPr>
        <w:t>كرامات</w:t>
      </w:r>
      <w:r>
        <w:rPr>
          <w:rtl/>
        </w:rPr>
        <w:t xml:space="preserve"> </w:t>
      </w:r>
      <w:r>
        <w:rPr>
          <w:rFonts w:hint="cs"/>
          <w:rtl/>
        </w:rPr>
        <w:t>الرحمن</w:t>
      </w:r>
      <w:r>
        <w:rPr>
          <w:rtl/>
        </w:rPr>
        <w:t xml:space="preserve"> </w:t>
      </w:r>
      <w:r>
        <w:rPr>
          <w:rFonts w:hint="cs"/>
          <w:rtl/>
        </w:rPr>
        <w:t>لأوليائه.</w:t>
      </w:r>
    </w:p>
    <w:p w:rsidR="00DB286C" w:rsidRDefault="00DB286C" w:rsidP="00DB286C">
      <w:pPr>
        <w:pStyle w:val="a0"/>
        <w:rPr>
          <w:rtl/>
        </w:rPr>
      </w:pPr>
      <w:r w:rsidRPr="00A41611">
        <w:rPr>
          <w:rFonts w:hint="cs"/>
          <w:rtl/>
        </w:rPr>
        <w:t>والله</w:t>
      </w:r>
      <w:r w:rsidRPr="00A41611">
        <w:rPr>
          <w:rtl/>
        </w:rPr>
        <w:t xml:space="preserve"> </w:t>
      </w:r>
      <w:r>
        <w:rPr>
          <w:rFonts w:hint="cs"/>
          <w:rtl/>
        </w:rPr>
        <w:t>-</w:t>
      </w:r>
      <w:r w:rsidRPr="00A41611">
        <w:rPr>
          <w:rFonts w:hint="cs"/>
          <w:rtl/>
        </w:rPr>
        <w:t>سبحانه</w:t>
      </w:r>
      <w:r w:rsidRPr="00A41611">
        <w:rPr>
          <w:rtl/>
        </w:rPr>
        <w:t xml:space="preserve"> </w:t>
      </w:r>
      <w:r w:rsidRPr="00A41611">
        <w:rPr>
          <w:rFonts w:hint="cs"/>
          <w:rtl/>
        </w:rPr>
        <w:t>وتعالى</w:t>
      </w:r>
      <w:r>
        <w:rPr>
          <w:rFonts w:hint="cs"/>
          <w:rtl/>
        </w:rPr>
        <w:t>-</w:t>
      </w:r>
      <w:r w:rsidRPr="00A41611">
        <w:rPr>
          <w:rtl/>
        </w:rPr>
        <w:t xml:space="preserve"> </w:t>
      </w:r>
      <w:r w:rsidRPr="00A41611">
        <w:rPr>
          <w:rFonts w:hint="cs"/>
          <w:rtl/>
        </w:rPr>
        <w:t>أعلم</w:t>
      </w:r>
      <w:r w:rsidRPr="00A41611">
        <w:rPr>
          <w:rtl/>
        </w:rPr>
        <w:t xml:space="preserve"> </w:t>
      </w:r>
      <w:r>
        <w:rPr>
          <w:rFonts w:hint="cs"/>
          <w:rtl/>
        </w:rPr>
        <w:t>(</w:t>
      </w:r>
      <w:r w:rsidRPr="00A41611">
        <w:rPr>
          <w:rFonts w:hint="cs"/>
          <w:rtl/>
        </w:rPr>
        <w:t>بالصواب</w:t>
      </w:r>
      <w:r w:rsidRPr="00A41611">
        <w:rPr>
          <w:rtl/>
        </w:rPr>
        <w:t xml:space="preserve"> </w:t>
      </w:r>
      <w:r w:rsidRPr="00A41611">
        <w:rPr>
          <w:rFonts w:hint="cs"/>
          <w:rtl/>
        </w:rPr>
        <w:t>وإليه</w:t>
      </w:r>
      <w:r w:rsidRPr="00A41611">
        <w:rPr>
          <w:rtl/>
        </w:rPr>
        <w:t xml:space="preserve"> </w:t>
      </w:r>
      <w:r w:rsidRPr="00A41611">
        <w:rPr>
          <w:rFonts w:hint="cs"/>
          <w:rtl/>
        </w:rPr>
        <w:t>المرجع</w:t>
      </w:r>
      <w:r w:rsidRPr="00A41611">
        <w:rPr>
          <w:rtl/>
        </w:rPr>
        <w:t xml:space="preserve"> </w:t>
      </w:r>
      <w:r w:rsidRPr="00A41611">
        <w:rPr>
          <w:rFonts w:hint="cs"/>
          <w:rtl/>
        </w:rPr>
        <w:t>والمآب،</w:t>
      </w:r>
      <w:r w:rsidRPr="00A41611">
        <w:rPr>
          <w:rtl/>
        </w:rPr>
        <w:t xml:space="preserve"> </w:t>
      </w:r>
      <w:r w:rsidRPr="00A41611">
        <w:rPr>
          <w:rFonts w:hint="cs"/>
          <w:rtl/>
        </w:rPr>
        <w:t>وصلى</w:t>
      </w:r>
      <w:r w:rsidRPr="00A41611">
        <w:rPr>
          <w:rtl/>
        </w:rPr>
        <w:t xml:space="preserve"> </w:t>
      </w:r>
      <w:r w:rsidRPr="00A41611">
        <w:rPr>
          <w:rFonts w:hint="cs"/>
          <w:rtl/>
        </w:rPr>
        <w:t>الله</w:t>
      </w:r>
      <w:r w:rsidRPr="00A41611">
        <w:rPr>
          <w:rtl/>
        </w:rPr>
        <w:t xml:space="preserve"> </w:t>
      </w:r>
      <w:r w:rsidRPr="00A41611">
        <w:rPr>
          <w:rFonts w:hint="cs"/>
          <w:rtl/>
        </w:rPr>
        <w:t>وسلم</w:t>
      </w:r>
      <w:r w:rsidRPr="00A41611">
        <w:rPr>
          <w:rtl/>
        </w:rPr>
        <w:t xml:space="preserve"> </w:t>
      </w:r>
      <w:r w:rsidRPr="00A41611">
        <w:rPr>
          <w:rFonts w:hint="cs"/>
          <w:rtl/>
        </w:rPr>
        <w:t>على</w:t>
      </w:r>
      <w:r w:rsidRPr="00A41611">
        <w:rPr>
          <w:rtl/>
        </w:rPr>
        <w:t xml:space="preserve"> </w:t>
      </w:r>
      <w:r w:rsidRPr="00A41611">
        <w:rPr>
          <w:rFonts w:hint="cs"/>
          <w:rtl/>
        </w:rPr>
        <w:t>محمد</w:t>
      </w:r>
      <w:r w:rsidRPr="00A41611">
        <w:rPr>
          <w:rtl/>
        </w:rPr>
        <w:t xml:space="preserve"> </w:t>
      </w:r>
      <w:r w:rsidRPr="00A41611">
        <w:rPr>
          <w:rFonts w:hint="cs"/>
          <w:rtl/>
        </w:rPr>
        <w:t>سيد</w:t>
      </w:r>
      <w:r w:rsidRPr="00A41611">
        <w:rPr>
          <w:rtl/>
        </w:rPr>
        <w:t xml:space="preserve"> </w:t>
      </w:r>
      <w:r w:rsidRPr="00A41611">
        <w:rPr>
          <w:rFonts w:hint="cs"/>
          <w:rtl/>
        </w:rPr>
        <w:t>رسله</w:t>
      </w:r>
      <w:r w:rsidRPr="00A41611">
        <w:rPr>
          <w:rtl/>
        </w:rPr>
        <w:t xml:space="preserve"> </w:t>
      </w:r>
      <w:r w:rsidRPr="00A41611">
        <w:rPr>
          <w:rFonts w:hint="cs"/>
          <w:rtl/>
        </w:rPr>
        <w:t>وأنبيائه،</w:t>
      </w:r>
      <w:r w:rsidRPr="00A41611">
        <w:rPr>
          <w:rtl/>
        </w:rPr>
        <w:t xml:space="preserve"> </w:t>
      </w:r>
      <w:r w:rsidRPr="00A41611">
        <w:rPr>
          <w:rFonts w:hint="cs"/>
          <w:rtl/>
        </w:rPr>
        <w:t>وعلى</w:t>
      </w:r>
      <w:r w:rsidRPr="00A41611">
        <w:rPr>
          <w:rtl/>
        </w:rPr>
        <w:t xml:space="preserve"> </w:t>
      </w:r>
      <w:r w:rsidRPr="00A41611">
        <w:rPr>
          <w:rFonts w:hint="cs"/>
          <w:rtl/>
        </w:rPr>
        <w:t>آله</w:t>
      </w:r>
      <w:r w:rsidRPr="00A41611">
        <w:rPr>
          <w:rtl/>
        </w:rPr>
        <w:t xml:space="preserve"> </w:t>
      </w:r>
      <w:r w:rsidRPr="00A41611">
        <w:rPr>
          <w:rFonts w:hint="cs"/>
          <w:rtl/>
        </w:rPr>
        <w:t>وصحبه</w:t>
      </w:r>
      <w:r w:rsidRPr="00A41611">
        <w:rPr>
          <w:rtl/>
        </w:rPr>
        <w:t xml:space="preserve"> </w:t>
      </w:r>
      <w:r w:rsidRPr="00A41611">
        <w:rPr>
          <w:rFonts w:hint="cs"/>
          <w:rtl/>
        </w:rPr>
        <w:t>وأنصاره</w:t>
      </w:r>
      <w:r w:rsidRPr="00A41611">
        <w:rPr>
          <w:rtl/>
        </w:rPr>
        <w:t xml:space="preserve"> </w:t>
      </w:r>
      <w:r w:rsidRPr="00A41611">
        <w:rPr>
          <w:rFonts w:hint="cs"/>
          <w:rtl/>
        </w:rPr>
        <w:t>وأشياعه</w:t>
      </w:r>
      <w:r w:rsidRPr="00A41611">
        <w:rPr>
          <w:rtl/>
        </w:rPr>
        <w:t xml:space="preserve"> </w:t>
      </w:r>
      <w:r w:rsidRPr="00A41611">
        <w:rPr>
          <w:rFonts w:hint="cs"/>
          <w:rtl/>
        </w:rPr>
        <w:t>وخلفائه</w:t>
      </w:r>
      <w:r w:rsidRPr="00A41611">
        <w:rPr>
          <w:rtl/>
        </w:rPr>
        <w:t xml:space="preserve"> </w:t>
      </w:r>
      <w:r w:rsidRPr="00A41611">
        <w:rPr>
          <w:rFonts w:hint="cs"/>
          <w:rtl/>
        </w:rPr>
        <w:t>صلاة</w:t>
      </w:r>
      <w:r w:rsidRPr="00A41611">
        <w:rPr>
          <w:rtl/>
        </w:rPr>
        <w:t xml:space="preserve"> </w:t>
      </w:r>
      <w:r w:rsidRPr="00A41611">
        <w:rPr>
          <w:rFonts w:hint="cs"/>
          <w:rtl/>
        </w:rPr>
        <w:t>وسلام</w:t>
      </w:r>
      <w:r>
        <w:rPr>
          <w:rFonts w:hint="cs"/>
          <w:rtl/>
        </w:rPr>
        <w:t>ًا</w:t>
      </w:r>
      <w:r w:rsidRPr="00A41611">
        <w:rPr>
          <w:rtl/>
        </w:rPr>
        <w:t xml:space="preserve"> </w:t>
      </w:r>
      <w:r w:rsidRPr="00A41611">
        <w:rPr>
          <w:rFonts w:hint="cs"/>
          <w:rtl/>
        </w:rPr>
        <w:t>نستوجب</w:t>
      </w:r>
      <w:r w:rsidRPr="00A41611">
        <w:rPr>
          <w:rtl/>
        </w:rPr>
        <w:t xml:space="preserve"> </w:t>
      </w:r>
      <w:r>
        <w:rPr>
          <w:rFonts w:hint="cs"/>
          <w:rtl/>
        </w:rPr>
        <w:t>به</w:t>
      </w:r>
      <w:r w:rsidRPr="00A41611">
        <w:rPr>
          <w:rFonts w:hint="cs"/>
          <w:rtl/>
        </w:rPr>
        <w:t>ا</w:t>
      </w:r>
      <w:r w:rsidRPr="00A41611">
        <w:rPr>
          <w:rtl/>
        </w:rPr>
        <w:t xml:space="preserve"> </w:t>
      </w:r>
      <w:r w:rsidRPr="00A41611">
        <w:rPr>
          <w:rFonts w:hint="cs"/>
          <w:rtl/>
        </w:rPr>
        <w:t>شفاعته</w:t>
      </w:r>
      <w:r>
        <w:rPr>
          <w:rFonts w:hint="cs"/>
          <w:rtl/>
        </w:rPr>
        <w:t>...</w:t>
      </w:r>
      <w:r w:rsidRPr="00A41611">
        <w:rPr>
          <w:rtl/>
        </w:rPr>
        <w:t xml:space="preserve"> </w:t>
      </w:r>
      <w:r w:rsidRPr="00A41611">
        <w:rPr>
          <w:rFonts w:hint="cs"/>
          <w:rtl/>
        </w:rPr>
        <w:t>آمين</w:t>
      </w:r>
      <w:r>
        <w:rPr>
          <w:rFonts w:hint="cs"/>
          <w:rtl/>
        </w:rPr>
        <w:t>)</w:t>
      </w:r>
      <w:r w:rsidRPr="00A41611">
        <w:rPr>
          <w:rFonts w:cs="Arabic11 BT" w:hint="cs"/>
          <w:color w:val="000000"/>
          <w:sz w:val="27"/>
          <w:vertAlign w:val="superscript"/>
          <w:rtl/>
        </w:rPr>
        <w:t>(</w:t>
      </w:r>
      <w:r w:rsidRPr="00A41611">
        <w:rPr>
          <w:rFonts w:cs="Arabic11 BT"/>
          <w:color w:val="000000"/>
          <w:sz w:val="27"/>
          <w:vertAlign w:val="superscript"/>
          <w:rtl/>
        </w:rPr>
        <w:footnoteReference w:id="1494"/>
      </w:r>
      <w:r w:rsidRPr="00A41611">
        <w:rPr>
          <w:rFonts w:cs="Arabic11 BT" w:hint="cs"/>
          <w:color w:val="000000"/>
          <w:sz w:val="27"/>
          <w:vertAlign w:val="superscript"/>
          <w:rtl/>
        </w:rPr>
        <w:t>)</w:t>
      </w:r>
      <w:r w:rsidRPr="00A41611">
        <w:rPr>
          <w:rtl/>
        </w:rPr>
        <w:t>.</w:t>
      </w:r>
    </w:p>
    <w:p w:rsidR="00DB286C" w:rsidRDefault="00DB286C" w:rsidP="00DB286C">
      <w:pPr>
        <w:pStyle w:val="a0"/>
        <w:rPr>
          <w:rtl/>
        </w:rPr>
      </w:pPr>
    </w:p>
    <w:p w:rsidR="009F4C5D" w:rsidRDefault="009F4C5D" w:rsidP="00DB286C">
      <w:pPr>
        <w:pStyle w:val="a0"/>
        <w:rPr>
          <w:rtl/>
        </w:rPr>
        <w:sectPr w:rsidR="009F4C5D" w:rsidSect="00C876E1">
          <w:headerReference w:type="default" r:id="rId52"/>
          <w:headerReference w:type="first" r:id="rId53"/>
          <w:footnotePr>
            <w:numRestart w:val="eachPage"/>
          </w:footnotePr>
          <w:type w:val="oddPage"/>
          <w:pgSz w:w="9356" w:h="13608" w:code="1"/>
          <w:pgMar w:top="1021" w:right="851" w:bottom="737" w:left="851" w:header="454" w:footer="0" w:gutter="0"/>
          <w:cols w:space="720"/>
          <w:titlePg/>
          <w:bidi/>
          <w:rtlGutter/>
          <w:docGrid w:linePitch="360"/>
        </w:sectPr>
      </w:pPr>
    </w:p>
    <w:p w:rsidR="00DB286C" w:rsidRDefault="00DB286C" w:rsidP="009F4C5D">
      <w:pPr>
        <w:pStyle w:val="2"/>
        <w:jc w:val="center"/>
        <w:rPr>
          <w:rtl/>
        </w:rPr>
      </w:pPr>
      <w:bookmarkStart w:id="178" w:name="_Toc460275666"/>
      <w:r>
        <w:rPr>
          <w:rFonts w:hint="cs"/>
          <w:rtl/>
        </w:rPr>
        <w:t>الخاتمة</w:t>
      </w:r>
      <w:bookmarkEnd w:id="178"/>
    </w:p>
    <w:p w:rsidR="00DB286C" w:rsidRDefault="00DB286C" w:rsidP="00DB286C">
      <w:pPr>
        <w:pStyle w:val="a0"/>
        <w:rPr>
          <w:rtl/>
        </w:rPr>
      </w:pPr>
      <w:r>
        <w:rPr>
          <w:rFonts w:hint="cs"/>
          <w:rtl/>
        </w:rPr>
        <w:t>الحمد لله الذي بنعمته تتم الصالحات، وأشكره على توفيقه وامتنانه على ما أتم لنا من تحقيق هذا الكتاب الذي هو صغير في حجمه كبير في مادته العلمية مما أوجب التمعن والتفهم والرجوع إلى الكتب الأخرى، وخصوصًا كتب المؤلف التي كثيرًا ما أجد فيها ما يعين على معرفة ما اشتبه عليّ مما في هذا الكتاب، واستفدت من ذلك كثيرًا وزادت معرفتي بقيمة هذا الكتاب، وعلمت أنه مجهول القدر عند كثير من الناس، بينما لا يستغني عنه طالب العلم.</w:t>
      </w:r>
    </w:p>
    <w:p w:rsidR="00DB286C" w:rsidRDefault="00DB286C" w:rsidP="00DB286C">
      <w:pPr>
        <w:pStyle w:val="a0"/>
        <w:rPr>
          <w:rtl/>
        </w:rPr>
      </w:pPr>
      <w:r>
        <w:rPr>
          <w:rFonts w:hint="cs"/>
          <w:rtl/>
        </w:rPr>
        <w:t>وازددت من خلاله معرفة بواقع الناس واختلافهم: ما بين مؤمن بالله متبع للكتاب والسنة، وما بين جاهل قد مكر به الشيطان، وما بين صاحب هوى ومقاصد دنيوية.</w:t>
      </w:r>
    </w:p>
    <w:p w:rsidR="00DB286C" w:rsidRDefault="00DB286C" w:rsidP="00DB286C">
      <w:pPr>
        <w:pStyle w:val="a0"/>
        <w:rPr>
          <w:rtl/>
        </w:rPr>
      </w:pPr>
      <w:r>
        <w:rPr>
          <w:rFonts w:hint="cs"/>
          <w:rtl/>
        </w:rPr>
        <w:t>وأنه لا سبيل لمعرفة الأمور إلا بوزنها بمعايير الكتاب والسنة، ليتميز بعضها عن بعض، ويستحيل معرفة ذلك بغيرهما، لأن ما فيهما من بيان وتفصيل هو ممن خلق الخلق وأمورهم، ومن طلب معرفة ذلك من غيرهما ضل، فهما الصراط المستقيم والسراج المنير.</w:t>
      </w:r>
    </w:p>
    <w:p w:rsidR="00DB286C" w:rsidRDefault="00DB286C" w:rsidP="00DB286C">
      <w:pPr>
        <w:pStyle w:val="a0"/>
        <w:rPr>
          <w:rtl/>
        </w:rPr>
      </w:pPr>
      <w:r>
        <w:rPr>
          <w:rFonts w:hint="cs"/>
          <w:rtl/>
        </w:rPr>
        <w:t>والقارئ لهذا الكتاب يعرف ذلك، ويدرك سعة اطلاع ابن تيمية ومعرفته بالكتاب والسنة، وقدرته على بيان الحق واستنتاج الدليل.</w:t>
      </w:r>
    </w:p>
    <w:p w:rsidR="00DB286C" w:rsidRDefault="00DB286C" w:rsidP="00DB286C">
      <w:pPr>
        <w:pStyle w:val="a0"/>
        <w:rPr>
          <w:rtl/>
        </w:rPr>
      </w:pPr>
      <w:r>
        <w:rPr>
          <w:rFonts w:hint="cs"/>
          <w:rtl/>
        </w:rPr>
        <w:t>فجزاه الله خير ما يجزي به عباده الصالحين... إنه سميع مجيب.</w:t>
      </w:r>
    </w:p>
    <w:p w:rsidR="00DB286C" w:rsidRPr="00231270" w:rsidRDefault="00DB286C" w:rsidP="00DB286C">
      <w:pPr>
        <w:pStyle w:val="a0"/>
        <w:rPr>
          <w:rtl/>
        </w:rPr>
      </w:pPr>
      <w:r>
        <w:rPr>
          <w:rFonts w:hint="cs"/>
          <w:rtl/>
        </w:rPr>
        <w:t>وصلى الله وسلم على نبينا محمد وعلى آله وصحبه أجمعين.</w:t>
      </w:r>
    </w:p>
    <w:p w:rsidR="00C32B09" w:rsidRDefault="00C32B09" w:rsidP="00C32B09">
      <w:pPr>
        <w:pStyle w:val="a0"/>
        <w:rPr>
          <w:rtl/>
        </w:rPr>
      </w:pPr>
    </w:p>
    <w:p w:rsidR="009F4C5D" w:rsidRDefault="009F4C5D" w:rsidP="009F4C5D">
      <w:pPr>
        <w:pStyle w:val="a0"/>
        <w:rPr>
          <w:rtl/>
        </w:rPr>
      </w:pPr>
    </w:p>
    <w:p w:rsidR="008777F1" w:rsidRDefault="008777F1" w:rsidP="009F4C5D">
      <w:pPr>
        <w:pStyle w:val="2"/>
        <w:jc w:val="center"/>
        <w:rPr>
          <w:rtl/>
        </w:rPr>
      </w:pPr>
      <w:bookmarkStart w:id="179" w:name="_Toc460275667"/>
      <w:r>
        <w:rPr>
          <w:rtl/>
        </w:rPr>
        <w:br w:type="page"/>
      </w:r>
    </w:p>
    <w:p w:rsidR="009F4C5D" w:rsidRDefault="009F4C5D" w:rsidP="009F4C5D">
      <w:pPr>
        <w:pStyle w:val="2"/>
        <w:jc w:val="center"/>
        <w:rPr>
          <w:rtl/>
        </w:rPr>
      </w:pPr>
      <w:r>
        <w:rPr>
          <w:rFonts w:hint="cs"/>
          <w:rtl/>
        </w:rPr>
        <w:t>فهرس</w:t>
      </w:r>
      <w:r>
        <w:rPr>
          <w:rtl/>
        </w:rPr>
        <w:t xml:space="preserve"> </w:t>
      </w:r>
      <w:r>
        <w:rPr>
          <w:rFonts w:hint="cs"/>
          <w:rtl/>
        </w:rPr>
        <w:t>تراجم</w:t>
      </w:r>
      <w:r>
        <w:rPr>
          <w:rtl/>
        </w:rPr>
        <w:t xml:space="preserve"> </w:t>
      </w:r>
      <w:r>
        <w:rPr>
          <w:rFonts w:hint="cs"/>
          <w:rtl/>
        </w:rPr>
        <w:t>الأعلام</w:t>
      </w:r>
      <w:bookmarkEnd w:id="179"/>
    </w:p>
    <w:tbl>
      <w:tblPr>
        <w:tblStyle w:val="TableGrid"/>
        <w:bidiVisual/>
        <w:tblW w:w="7513" w:type="dxa"/>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5939"/>
        <w:gridCol w:w="866"/>
      </w:tblGrid>
      <w:tr w:rsidR="009F4C5D" w:rsidRPr="009F4C5D" w:rsidTr="009F4C5D">
        <w:tc>
          <w:tcPr>
            <w:tcW w:w="708" w:type="dxa"/>
          </w:tcPr>
          <w:p w:rsidR="009F4C5D" w:rsidRPr="009F4C5D" w:rsidRDefault="009F4C5D" w:rsidP="009F4C5D">
            <w:pPr>
              <w:pStyle w:val="a0"/>
              <w:ind w:firstLine="0"/>
              <w:rPr>
                <w:rtl/>
              </w:rPr>
            </w:pPr>
            <w:r w:rsidRPr="009F4C5D">
              <w:rPr>
                <w:rFonts w:hint="cs"/>
                <w:rtl/>
              </w:rPr>
              <w:t>الاسم</w:t>
            </w:r>
          </w:p>
        </w:tc>
        <w:tc>
          <w:tcPr>
            <w:tcW w:w="6096" w:type="dxa"/>
          </w:tcPr>
          <w:p w:rsidR="009F4C5D" w:rsidRPr="009F4C5D" w:rsidRDefault="009F4C5D" w:rsidP="009F4C5D">
            <w:pPr>
              <w:pStyle w:val="a0"/>
              <w:ind w:firstLine="0"/>
              <w:rPr>
                <w:rtl/>
              </w:rPr>
            </w:pPr>
          </w:p>
        </w:tc>
        <w:tc>
          <w:tcPr>
            <w:tcW w:w="709" w:type="dxa"/>
          </w:tcPr>
          <w:p w:rsidR="009F4C5D" w:rsidRPr="009F4C5D" w:rsidRDefault="009F4C5D" w:rsidP="009F4C5D">
            <w:pPr>
              <w:pStyle w:val="a0"/>
              <w:ind w:firstLine="0"/>
              <w:rPr>
                <w:rtl/>
              </w:rPr>
            </w:pPr>
            <w:r w:rsidRPr="009F4C5D">
              <w:rPr>
                <w:rFonts w:hint="cs"/>
                <w:rtl/>
              </w:rPr>
              <w:t>الصفحة</w:t>
            </w:r>
          </w:p>
        </w:tc>
      </w:tr>
    </w:tbl>
    <w:p w:rsidR="009F4C5D" w:rsidRDefault="009F4C5D" w:rsidP="009F4C5D">
      <w:pPr>
        <w:pStyle w:val="a0"/>
        <w:rPr>
          <w:rtl/>
        </w:rPr>
      </w:pPr>
      <w:r>
        <w:rPr>
          <w:rFonts w:hint="cs"/>
          <w:rtl/>
        </w:rPr>
        <w:t>إبراهيم</w:t>
      </w:r>
      <w:r>
        <w:rPr>
          <w:rtl/>
        </w:rPr>
        <w:t xml:space="preserve"> </w:t>
      </w:r>
      <w:r>
        <w:rPr>
          <w:rFonts w:hint="cs"/>
          <w:rtl/>
        </w:rPr>
        <w:t>بن</w:t>
      </w:r>
      <w:r>
        <w:rPr>
          <w:rtl/>
        </w:rPr>
        <w:t xml:space="preserve"> </w:t>
      </w:r>
      <w:r>
        <w:rPr>
          <w:rFonts w:hint="cs"/>
          <w:rtl/>
        </w:rPr>
        <w:t>أدهم</w:t>
      </w:r>
      <w:r>
        <w:rPr>
          <w:rtl/>
        </w:rPr>
        <w:t xml:space="preserve"> </w:t>
      </w:r>
      <w:r>
        <w:rPr>
          <w:rFonts w:hint="cs"/>
          <w:rtl/>
        </w:rPr>
        <w:t>التميمي</w:t>
      </w:r>
      <w:r>
        <w:rPr>
          <w:rtl/>
        </w:rPr>
        <w:t xml:space="preserve"> ............................................................... 160</w:t>
      </w:r>
    </w:p>
    <w:p w:rsidR="009F4C5D" w:rsidRDefault="009F4C5D" w:rsidP="009F4C5D">
      <w:pPr>
        <w:pStyle w:val="a0"/>
        <w:rPr>
          <w:rtl/>
        </w:rPr>
      </w:pPr>
      <w:r>
        <w:rPr>
          <w:rFonts w:hint="cs"/>
          <w:rtl/>
        </w:rPr>
        <w:t>إبراهيم</w:t>
      </w:r>
      <w:r>
        <w:rPr>
          <w:rtl/>
        </w:rPr>
        <w:t xml:space="preserve"> </w:t>
      </w:r>
      <w:r>
        <w:rPr>
          <w:rFonts w:hint="cs"/>
          <w:rtl/>
        </w:rPr>
        <w:t>بن</w:t>
      </w:r>
      <w:r>
        <w:rPr>
          <w:rtl/>
        </w:rPr>
        <w:t xml:space="preserve"> </w:t>
      </w:r>
      <w:r>
        <w:rPr>
          <w:rFonts w:hint="cs"/>
          <w:rtl/>
        </w:rPr>
        <w:t>يزيد</w:t>
      </w:r>
      <w:r>
        <w:rPr>
          <w:rtl/>
        </w:rPr>
        <w:t xml:space="preserve"> </w:t>
      </w:r>
      <w:r>
        <w:rPr>
          <w:rFonts w:hint="cs"/>
          <w:rtl/>
        </w:rPr>
        <w:t>التيمي</w:t>
      </w:r>
      <w:r w:rsidR="00AE7416">
        <w:rPr>
          <w:rtl/>
        </w:rPr>
        <w:t xml:space="preserve"> ...............</w:t>
      </w:r>
      <w:r>
        <w:rPr>
          <w:rtl/>
        </w:rPr>
        <w:t>.................................................. 232</w:t>
      </w:r>
    </w:p>
    <w:p w:rsidR="009F4C5D" w:rsidRDefault="009F4C5D" w:rsidP="009F4C5D">
      <w:pPr>
        <w:pStyle w:val="a0"/>
        <w:rPr>
          <w:rtl/>
        </w:rPr>
      </w:pPr>
      <w:r>
        <w:rPr>
          <w:rFonts w:hint="cs"/>
          <w:rtl/>
        </w:rPr>
        <w:t>أحمد</w:t>
      </w:r>
      <w:r>
        <w:rPr>
          <w:rtl/>
        </w:rPr>
        <w:t xml:space="preserve"> </w:t>
      </w:r>
      <w:r>
        <w:rPr>
          <w:rFonts w:hint="cs"/>
          <w:rtl/>
        </w:rPr>
        <w:t>بن</w:t>
      </w:r>
      <w:r>
        <w:rPr>
          <w:rtl/>
        </w:rPr>
        <w:t xml:space="preserve"> </w:t>
      </w:r>
      <w:r>
        <w:rPr>
          <w:rFonts w:hint="cs"/>
          <w:rtl/>
        </w:rPr>
        <w:t>حنبل</w:t>
      </w:r>
      <w:r>
        <w:rPr>
          <w:rtl/>
        </w:rPr>
        <w:t xml:space="preserve"> (</w:t>
      </w:r>
      <w:r>
        <w:rPr>
          <w:rFonts w:hint="cs"/>
          <w:rtl/>
        </w:rPr>
        <w:t>الإمام</w:t>
      </w:r>
      <w:r>
        <w:rPr>
          <w:rtl/>
        </w:rPr>
        <w:t xml:space="preserve"> </w:t>
      </w:r>
      <w:r>
        <w:rPr>
          <w:rFonts w:hint="cs"/>
          <w:rtl/>
        </w:rPr>
        <w:t>أحمد</w:t>
      </w:r>
      <w:r w:rsidR="00AE7416">
        <w:rPr>
          <w:rtl/>
        </w:rPr>
        <w:t>) ................</w:t>
      </w:r>
      <w:r>
        <w:rPr>
          <w:rtl/>
        </w:rPr>
        <w:t>.............................................. 78</w:t>
      </w:r>
    </w:p>
    <w:p w:rsidR="009F4C5D" w:rsidRDefault="009F4C5D" w:rsidP="009F4C5D">
      <w:pPr>
        <w:pStyle w:val="a0"/>
        <w:rPr>
          <w:rtl/>
        </w:rPr>
      </w:pPr>
      <w:r>
        <w:rPr>
          <w:rFonts w:hint="cs"/>
          <w:rtl/>
        </w:rPr>
        <w:t>أحمد</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الأصبهاني</w:t>
      </w:r>
      <w:r>
        <w:rPr>
          <w:rtl/>
        </w:rPr>
        <w:t xml:space="preserve"> (</w:t>
      </w:r>
      <w:r>
        <w:rPr>
          <w:rFonts w:hint="cs"/>
          <w:rtl/>
        </w:rPr>
        <w:t>أبو</w:t>
      </w:r>
      <w:r>
        <w:rPr>
          <w:rtl/>
        </w:rPr>
        <w:t xml:space="preserve"> </w:t>
      </w:r>
      <w:r>
        <w:rPr>
          <w:rFonts w:hint="cs"/>
          <w:rtl/>
        </w:rPr>
        <w:t>نعيم</w:t>
      </w:r>
      <w:r>
        <w:rPr>
          <w:rtl/>
        </w:rPr>
        <w:t xml:space="preserve">) </w:t>
      </w:r>
      <w:r w:rsidR="00AE7416">
        <w:rPr>
          <w:rtl/>
        </w:rPr>
        <w:t>...........</w:t>
      </w:r>
      <w:r>
        <w:rPr>
          <w:rtl/>
        </w:rPr>
        <w:t>.......................................... 56</w:t>
      </w:r>
    </w:p>
    <w:p w:rsidR="009F4C5D" w:rsidRDefault="009F4C5D" w:rsidP="009F4C5D">
      <w:pPr>
        <w:pStyle w:val="a0"/>
        <w:rPr>
          <w:rtl/>
        </w:rPr>
      </w:pPr>
      <w:r>
        <w:rPr>
          <w:rFonts w:hint="cs"/>
          <w:rtl/>
        </w:rPr>
        <w:t>أحمد</w:t>
      </w:r>
      <w:r>
        <w:rPr>
          <w:rtl/>
        </w:rPr>
        <w:t xml:space="preserve"> </w:t>
      </w:r>
      <w:r>
        <w:rPr>
          <w:rFonts w:hint="cs"/>
          <w:rtl/>
        </w:rPr>
        <w:t>بن</w:t>
      </w:r>
      <w:r>
        <w:rPr>
          <w:rtl/>
        </w:rPr>
        <w:t xml:space="preserve"> </w:t>
      </w:r>
      <w:r>
        <w:rPr>
          <w:rFonts w:hint="cs"/>
          <w:rtl/>
        </w:rPr>
        <w:t>عيسى</w:t>
      </w:r>
      <w:r>
        <w:rPr>
          <w:rtl/>
        </w:rPr>
        <w:t xml:space="preserve"> </w:t>
      </w:r>
      <w:r>
        <w:rPr>
          <w:rFonts w:hint="cs"/>
          <w:rtl/>
        </w:rPr>
        <w:t>الخراز</w:t>
      </w:r>
      <w:r>
        <w:rPr>
          <w:rtl/>
        </w:rPr>
        <w:t xml:space="preserve"> (</w:t>
      </w:r>
      <w:r>
        <w:rPr>
          <w:rFonts w:hint="cs"/>
          <w:rtl/>
        </w:rPr>
        <w:t>أبو</w:t>
      </w:r>
      <w:r>
        <w:rPr>
          <w:rtl/>
        </w:rPr>
        <w:t xml:space="preserve"> </w:t>
      </w:r>
      <w:r>
        <w:rPr>
          <w:rFonts w:hint="cs"/>
          <w:rtl/>
        </w:rPr>
        <w:t>سعيد</w:t>
      </w:r>
      <w:r>
        <w:rPr>
          <w:rtl/>
        </w:rPr>
        <w:t xml:space="preserve"> </w:t>
      </w:r>
      <w:r>
        <w:rPr>
          <w:rFonts w:hint="cs"/>
          <w:rtl/>
        </w:rPr>
        <w:t>الخراز</w:t>
      </w:r>
      <w:r w:rsidR="00AE7416">
        <w:rPr>
          <w:rtl/>
        </w:rPr>
        <w:t>) .........</w:t>
      </w:r>
      <w:r>
        <w:rPr>
          <w:rtl/>
        </w:rPr>
        <w:t>....................................... 171</w:t>
      </w:r>
    </w:p>
    <w:p w:rsidR="009F4C5D" w:rsidRDefault="009F4C5D" w:rsidP="009F4C5D">
      <w:pPr>
        <w:pStyle w:val="a0"/>
        <w:rPr>
          <w:rtl/>
        </w:rPr>
      </w:pPr>
      <w:r>
        <w:rPr>
          <w:rFonts w:hint="cs"/>
          <w:rtl/>
        </w:rPr>
        <w:t>أحمد</w:t>
      </w:r>
      <w:r>
        <w:rPr>
          <w:rtl/>
        </w:rPr>
        <w:t xml:space="preserve"> </w:t>
      </w:r>
      <w:r>
        <w:rPr>
          <w:rFonts w:hint="cs"/>
          <w:rtl/>
        </w:rPr>
        <w:t>بن</w:t>
      </w:r>
      <w:r>
        <w:rPr>
          <w:rtl/>
        </w:rPr>
        <w:t xml:space="preserve"> </w:t>
      </w:r>
      <w:r>
        <w:rPr>
          <w:rFonts w:hint="cs"/>
          <w:rtl/>
        </w:rPr>
        <w:t>محمد</w:t>
      </w:r>
      <w:r>
        <w:rPr>
          <w:rtl/>
        </w:rPr>
        <w:t xml:space="preserve"> </w:t>
      </w:r>
      <w:r>
        <w:rPr>
          <w:rFonts w:hint="cs"/>
          <w:rtl/>
        </w:rPr>
        <w:t>الأدمي</w:t>
      </w:r>
      <w:r>
        <w:rPr>
          <w:rtl/>
        </w:rPr>
        <w:t xml:space="preserve"> (</w:t>
      </w:r>
      <w:r>
        <w:rPr>
          <w:rFonts w:hint="cs"/>
          <w:rtl/>
        </w:rPr>
        <w:t>أبو</w:t>
      </w:r>
      <w:r>
        <w:rPr>
          <w:rtl/>
        </w:rPr>
        <w:t xml:space="preserve"> </w:t>
      </w:r>
      <w:r>
        <w:rPr>
          <w:rFonts w:hint="cs"/>
          <w:rtl/>
        </w:rPr>
        <w:t>العباس</w:t>
      </w:r>
      <w:r>
        <w:rPr>
          <w:rtl/>
        </w:rPr>
        <w:t xml:space="preserve"> </w:t>
      </w:r>
      <w:r>
        <w:rPr>
          <w:rFonts w:hint="cs"/>
          <w:rtl/>
        </w:rPr>
        <w:t>بن</w:t>
      </w:r>
      <w:r>
        <w:rPr>
          <w:rtl/>
        </w:rPr>
        <w:t xml:space="preserve"> </w:t>
      </w:r>
      <w:r>
        <w:rPr>
          <w:rFonts w:hint="cs"/>
          <w:rtl/>
        </w:rPr>
        <w:t>عطاء</w:t>
      </w:r>
      <w:r w:rsidR="00AE7416">
        <w:rPr>
          <w:rtl/>
        </w:rPr>
        <w:t>) ......</w:t>
      </w:r>
      <w:r>
        <w:rPr>
          <w:rtl/>
        </w:rPr>
        <w:t>...................................... 102</w:t>
      </w:r>
    </w:p>
    <w:p w:rsidR="009F4C5D" w:rsidRDefault="009F4C5D" w:rsidP="009F4C5D">
      <w:pPr>
        <w:pStyle w:val="a0"/>
        <w:rPr>
          <w:rtl/>
        </w:rPr>
      </w:pPr>
      <w:r>
        <w:rPr>
          <w:rFonts w:hint="cs"/>
          <w:rtl/>
        </w:rPr>
        <w:t>الأحنف</w:t>
      </w:r>
      <w:r>
        <w:rPr>
          <w:rtl/>
        </w:rPr>
        <w:t xml:space="preserve"> </w:t>
      </w:r>
      <w:r>
        <w:rPr>
          <w:rFonts w:hint="cs"/>
          <w:rtl/>
        </w:rPr>
        <w:t>بن</w:t>
      </w:r>
      <w:r>
        <w:rPr>
          <w:rtl/>
        </w:rPr>
        <w:t xml:space="preserve"> </w:t>
      </w:r>
      <w:r>
        <w:rPr>
          <w:rFonts w:hint="cs"/>
          <w:rtl/>
        </w:rPr>
        <w:t>قيس</w:t>
      </w:r>
      <w:r>
        <w:rPr>
          <w:rtl/>
        </w:rPr>
        <w:t xml:space="preserve"> </w:t>
      </w:r>
      <w:r>
        <w:rPr>
          <w:rFonts w:hint="cs"/>
          <w:rtl/>
        </w:rPr>
        <w:t>التميمي</w:t>
      </w:r>
      <w:r w:rsidR="00AE7416">
        <w:rPr>
          <w:rtl/>
        </w:rPr>
        <w:t xml:space="preserve"> ...............</w:t>
      </w:r>
      <w:r>
        <w:rPr>
          <w:rtl/>
        </w:rPr>
        <w:t>............................................... 231</w:t>
      </w:r>
    </w:p>
    <w:p w:rsidR="009F4C5D" w:rsidRDefault="009F4C5D" w:rsidP="009F4C5D">
      <w:pPr>
        <w:pStyle w:val="a0"/>
        <w:rPr>
          <w:rtl/>
        </w:rPr>
      </w:pPr>
      <w:r>
        <w:rPr>
          <w:rFonts w:hint="cs"/>
          <w:rtl/>
        </w:rPr>
        <w:t>أرسطو</w:t>
      </w:r>
      <w:r>
        <w:rPr>
          <w:rtl/>
        </w:rPr>
        <w:t xml:space="preserve"> ................................................................................... 63</w:t>
      </w:r>
    </w:p>
    <w:p w:rsidR="009F4C5D" w:rsidRDefault="009F4C5D" w:rsidP="009F4C5D">
      <w:pPr>
        <w:pStyle w:val="a0"/>
        <w:rPr>
          <w:rtl/>
        </w:rPr>
      </w:pPr>
      <w:r>
        <w:rPr>
          <w:rFonts w:hint="cs"/>
          <w:rtl/>
        </w:rPr>
        <w:t>أروى</w:t>
      </w:r>
      <w:r>
        <w:rPr>
          <w:rtl/>
        </w:rPr>
        <w:t xml:space="preserve"> </w:t>
      </w:r>
      <w:r>
        <w:rPr>
          <w:rFonts w:hint="cs"/>
          <w:rtl/>
        </w:rPr>
        <w:t>بنت</w:t>
      </w:r>
      <w:r>
        <w:rPr>
          <w:rtl/>
        </w:rPr>
        <w:t xml:space="preserve"> </w:t>
      </w:r>
      <w:r>
        <w:rPr>
          <w:rFonts w:hint="cs"/>
          <w:rtl/>
        </w:rPr>
        <w:t>أويس</w:t>
      </w:r>
      <w:r>
        <w:rPr>
          <w:rtl/>
        </w:rPr>
        <w:t xml:space="preserve"> ....................................................................... 226</w:t>
      </w:r>
    </w:p>
    <w:p w:rsidR="009F4C5D" w:rsidRDefault="009F4C5D" w:rsidP="009F4C5D">
      <w:pPr>
        <w:pStyle w:val="a0"/>
        <w:rPr>
          <w:rtl/>
        </w:rPr>
      </w:pPr>
      <w:r>
        <w:rPr>
          <w:rFonts w:hint="cs"/>
          <w:rtl/>
        </w:rPr>
        <w:t>إسحاق</w:t>
      </w:r>
      <w:r>
        <w:rPr>
          <w:rtl/>
        </w:rPr>
        <w:t xml:space="preserve"> </w:t>
      </w:r>
      <w:r>
        <w:rPr>
          <w:rFonts w:hint="cs"/>
          <w:rtl/>
        </w:rPr>
        <w:t>بن</w:t>
      </w:r>
      <w:r>
        <w:rPr>
          <w:rtl/>
        </w:rPr>
        <w:t xml:space="preserve"> </w:t>
      </w:r>
      <w:r>
        <w:rPr>
          <w:rFonts w:hint="cs"/>
          <w:rtl/>
        </w:rPr>
        <w:t>إبراهيم</w:t>
      </w:r>
      <w:r>
        <w:rPr>
          <w:rtl/>
        </w:rPr>
        <w:t xml:space="preserve"> </w:t>
      </w:r>
      <w:r>
        <w:rPr>
          <w:rFonts w:hint="cs"/>
          <w:rtl/>
        </w:rPr>
        <w:t>الحنظلي</w:t>
      </w:r>
      <w:r>
        <w:rPr>
          <w:rtl/>
        </w:rPr>
        <w:t xml:space="preserve"> (</w:t>
      </w:r>
      <w:r>
        <w:rPr>
          <w:rFonts w:hint="cs"/>
          <w:rtl/>
        </w:rPr>
        <w:t>ابن</w:t>
      </w:r>
      <w:r>
        <w:rPr>
          <w:rtl/>
        </w:rPr>
        <w:t xml:space="preserve"> </w:t>
      </w:r>
      <w:r>
        <w:rPr>
          <w:rFonts w:hint="cs"/>
          <w:rtl/>
        </w:rPr>
        <w:t>راهويه</w:t>
      </w:r>
      <w:r w:rsidR="00AE7416">
        <w:rPr>
          <w:rtl/>
        </w:rPr>
        <w:t>) .............</w:t>
      </w:r>
      <w:r>
        <w:rPr>
          <w:rtl/>
        </w:rPr>
        <w:t>................................... 201</w:t>
      </w:r>
    </w:p>
    <w:p w:rsidR="009F4C5D" w:rsidRDefault="009F4C5D" w:rsidP="009F4C5D">
      <w:pPr>
        <w:pStyle w:val="a0"/>
        <w:rPr>
          <w:rtl/>
        </w:rPr>
      </w:pPr>
      <w:r>
        <w:rPr>
          <w:rFonts w:hint="cs"/>
          <w:rtl/>
        </w:rPr>
        <w:t>الاسكندر</w:t>
      </w:r>
      <w:r>
        <w:rPr>
          <w:rtl/>
        </w:rPr>
        <w:t xml:space="preserve"> </w:t>
      </w:r>
      <w:r>
        <w:rPr>
          <w:rFonts w:hint="cs"/>
          <w:rtl/>
        </w:rPr>
        <w:t>بن</w:t>
      </w:r>
      <w:r>
        <w:rPr>
          <w:rtl/>
        </w:rPr>
        <w:t xml:space="preserve"> </w:t>
      </w:r>
      <w:r>
        <w:rPr>
          <w:rFonts w:hint="cs"/>
          <w:rtl/>
        </w:rPr>
        <w:t>فيلبس</w:t>
      </w:r>
      <w:r>
        <w:rPr>
          <w:rtl/>
        </w:rPr>
        <w:t xml:space="preserve"> </w:t>
      </w:r>
      <w:r>
        <w:rPr>
          <w:rFonts w:hint="cs"/>
          <w:rtl/>
        </w:rPr>
        <w:t>المقدوني</w:t>
      </w:r>
      <w:r w:rsidR="00AE7416">
        <w:rPr>
          <w:rtl/>
        </w:rPr>
        <w:t xml:space="preserve"> ..............</w:t>
      </w:r>
      <w:r>
        <w:rPr>
          <w:rtl/>
        </w:rPr>
        <w:t>............................................... 63</w:t>
      </w:r>
    </w:p>
    <w:p w:rsidR="009F4C5D" w:rsidRDefault="009F4C5D" w:rsidP="009F4C5D">
      <w:pPr>
        <w:pStyle w:val="a0"/>
        <w:rPr>
          <w:rtl/>
        </w:rPr>
      </w:pPr>
      <w:r>
        <w:rPr>
          <w:rFonts w:hint="cs"/>
          <w:rtl/>
        </w:rPr>
        <w:t>إسماعيل</w:t>
      </w:r>
      <w:r>
        <w:rPr>
          <w:rtl/>
        </w:rPr>
        <w:t xml:space="preserve"> </w:t>
      </w:r>
      <w:r>
        <w:rPr>
          <w:rFonts w:hint="cs"/>
          <w:rtl/>
        </w:rPr>
        <w:t>بن</w:t>
      </w:r>
      <w:r>
        <w:rPr>
          <w:rtl/>
        </w:rPr>
        <w:t xml:space="preserve"> </w:t>
      </w:r>
      <w:r>
        <w:rPr>
          <w:rFonts w:hint="cs"/>
          <w:rtl/>
        </w:rPr>
        <w:t>نجيد</w:t>
      </w:r>
      <w:r>
        <w:rPr>
          <w:rtl/>
        </w:rPr>
        <w:t xml:space="preserve"> </w:t>
      </w:r>
      <w:r>
        <w:rPr>
          <w:rFonts w:hint="cs"/>
          <w:rtl/>
        </w:rPr>
        <w:t>السلمي</w:t>
      </w:r>
      <w:r>
        <w:rPr>
          <w:rtl/>
        </w:rPr>
        <w:t xml:space="preserve"> (</w:t>
      </w:r>
      <w:r>
        <w:rPr>
          <w:rFonts w:hint="cs"/>
          <w:rtl/>
        </w:rPr>
        <w:t>أبو</w:t>
      </w:r>
      <w:r>
        <w:rPr>
          <w:rtl/>
        </w:rPr>
        <w:t xml:space="preserve"> </w:t>
      </w:r>
      <w:r>
        <w:rPr>
          <w:rFonts w:hint="cs"/>
          <w:rtl/>
        </w:rPr>
        <w:t>عمرو</w:t>
      </w:r>
      <w:r>
        <w:rPr>
          <w:rtl/>
        </w:rPr>
        <w:t xml:space="preserve"> </w:t>
      </w:r>
      <w:r>
        <w:rPr>
          <w:rFonts w:hint="cs"/>
          <w:rtl/>
        </w:rPr>
        <w:t>بن</w:t>
      </w:r>
      <w:r>
        <w:rPr>
          <w:rtl/>
        </w:rPr>
        <w:t xml:space="preserve"> </w:t>
      </w:r>
      <w:r>
        <w:rPr>
          <w:rFonts w:hint="cs"/>
          <w:rtl/>
        </w:rPr>
        <w:t>نجيد</w:t>
      </w:r>
      <w:r w:rsidR="00AE7416">
        <w:rPr>
          <w:rtl/>
        </w:rPr>
        <w:t xml:space="preserve">) </w:t>
      </w:r>
      <w:r>
        <w:rPr>
          <w:rtl/>
        </w:rPr>
        <w:t>......................................... 123</w:t>
      </w:r>
    </w:p>
    <w:p w:rsidR="009F4C5D" w:rsidRDefault="009F4C5D" w:rsidP="009F4C5D">
      <w:pPr>
        <w:pStyle w:val="a0"/>
        <w:rPr>
          <w:rtl/>
        </w:rPr>
      </w:pPr>
      <w:r>
        <w:rPr>
          <w:rFonts w:hint="cs"/>
          <w:rtl/>
        </w:rPr>
        <w:t>أسيد</w:t>
      </w:r>
      <w:r>
        <w:rPr>
          <w:rtl/>
        </w:rPr>
        <w:t xml:space="preserve"> </w:t>
      </w:r>
      <w:r>
        <w:rPr>
          <w:rFonts w:hint="cs"/>
          <w:rtl/>
        </w:rPr>
        <w:t>بن</w:t>
      </w:r>
      <w:r>
        <w:rPr>
          <w:rtl/>
        </w:rPr>
        <w:t xml:space="preserve"> </w:t>
      </w:r>
      <w:r>
        <w:rPr>
          <w:rFonts w:hint="cs"/>
          <w:rtl/>
        </w:rPr>
        <w:t>الحضير</w:t>
      </w:r>
      <w:r>
        <w:rPr>
          <w:rtl/>
        </w:rPr>
        <w:t xml:space="preserve"> </w:t>
      </w:r>
      <w:r>
        <w:rPr>
          <w:rFonts w:hint="cs"/>
          <w:rtl/>
        </w:rPr>
        <w:t>الأنصاري</w:t>
      </w:r>
      <w:r w:rsidR="00AE7416">
        <w:rPr>
          <w:rtl/>
        </w:rPr>
        <w:t xml:space="preserve"> ...............</w:t>
      </w:r>
      <w:r>
        <w:rPr>
          <w:rtl/>
        </w:rPr>
        <w:t>.............................................. 219</w:t>
      </w:r>
    </w:p>
    <w:p w:rsidR="009F4C5D" w:rsidRDefault="009F4C5D" w:rsidP="009F4C5D">
      <w:pPr>
        <w:pStyle w:val="a0"/>
        <w:rPr>
          <w:rtl/>
        </w:rPr>
      </w:pPr>
      <w:r>
        <w:rPr>
          <w:rFonts w:hint="cs"/>
          <w:rtl/>
        </w:rPr>
        <w:t>أفلاطون</w:t>
      </w:r>
      <w:r w:rsidR="00AE7416">
        <w:rPr>
          <w:rtl/>
        </w:rPr>
        <w:t xml:space="preserve"> ..............................</w:t>
      </w:r>
      <w:r>
        <w:rPr>
          <w:rtl/>
        </w:rPr>
        <w:t>................................................. 152</w:t>
      </w:r>
    </w:p>
    <w:p w:rsidR="009F4C5D" w:rsidRDefault="009F4C5D" w:rsidP="009F4C5D">
      <w:pPr>
        <w:pStyle w:val="a0"/>
        <w:rPr>
          <w:rtl/>
        </w:rPr>
      </w:pPr>
      <w:r>
        <w:rPr>
          <w:rFonts w:hint="cs"/>
          <w:rtl/>
        </w:rPr>
        <w:t>أنس</w:t>
      </w:r>
      <w:r>
        <w:rPr>
          <w:rtl/>
        </w:rPr>
        <w:t xml:space="preserve"> </w:t>
      </w:r>
      <w:r>
        <w:rPr>
          <w:rFonts w:hint="cs"/>
          <w:rtl/>
        </w:rPr>
        <w:t>بن</w:t>
      </w:r>
      <w:r>
        <w:rPr>
          <w:rtl/>
        </w:rPr>
        <w:t xml:space="preserve"> </w:t>
      </w:r>
      <w:r>
        <w:rPr>
          <w:rFonts w:hint="cs"/>
          <w:rtl/>
        </w:rPr>
        <w:t>مالك</w:t>
      </w:r>
      <w:r>
        <w:rPr>
          <w:rtl/>
        </w:rPr>
        <w:t xml:space="preserve"> </w:t>
      </w:r>
      <w:r>
        <w:rPr>
          <w:rFonts w:hint="cs"/>
          <w:rtl/>
        </w:rPr>
        <w:t>الأنصاري</w:t>
      </w:r>
      <w:r w:rsidR="00AE7416">
        <w:rPr>
          <w:rtl/>
        </w:rPr>
        <w:t xml:space="preserve"> ................</w:t>
      </w:r>
      <w:r>
        <w:rPr>
          <w:rtl/>
        </w:rPr>
        <w:t>................................................. 53</w:t>
      </w:r>
    </w:p>
    <w:p w:rsidR="009F4C5D" w:rsidRDefault="009F4C5D" w:rsidP="009F4C5D">
      <w:pPr>
        <w:pStyle w:val="a0"/>
        <w:rPr>
          <w:rtl/>
        </w:rPr>
      </w:pPr>
      <w:r>
        <w:rPr>
          <w:rFonts w:hint="cs"/>
          <w:rtl/>
        </w:rPr>
        <w:t>أويس</w:t>
      </w:r>
      <w:r>
        <w:rPr>
          <w:rtl/>
        </w:rPr>
        <w:t xml:space="preserve"> </w:t>
      </w:r>
      <w:r>
        <w:rPr>
          <w:rFonts w:hint="cs"/>
          <w:rtl/>
        </w:rPr>
        <w:t>بن</w:t>
      </w:r>
      <w:r>
        <w:rPr>
          <w:rtl/>
        </w:rPr>
        <w:t xml:space="preserve"> </w:t>
      </w:r>
      <w:r>
        <w:rPr>
          <w:rFonts w:hint="cs"/>
          <w:rtl/>
        </w:rPr>
        <w:t>عامر</w:t>
      </w:r>
      <w:r>
        <w:rPr>
          <w:rtl/>
        </w:rPr>
        <w:t xml:space="preserve"> </w:t>
      </w:r>
      <w:r>
        <w:rPr>
          <w:rFonts w:hint="cs"/>
          <w:rtl/>
        </w:rPr>
        <w:t>القرني</w:t>
      </w:r>
      <w:r>
        <w:rPr>
          <w:rtl/>
        </w:rPr>
        <w:t xml:space="preserve"> ................................................................... 231</w:t>
      </w:r>
    </w:p>
    <w:p w:rsidR="009F4C5D" w:rsidRDefault="009F4C5D" w:rsidP="009F4C5D">
      <w:pPr>
        <w:pStyle w:val="a0"/>
        <w:rPr>
          <w:rtl/>
        </w:rPr>
      </w:pPr>
      <w:r>
        <w:rPr>
          <w:rFonts w:hint="cs"/>
          <w:rtl/>
        </w:rPr>
        <w:t>باباه</w:t>
      </w:r>
      <w:r>
        <w:rPr>
          <w:rtl/>
        </w:rPr>
        <w:t xml:space="preserve"> </w:t>
      </w:r>
      <w:r>
        <w:rPr>
          <w:rFonts w:hint="cs"/>
          <w:rtl/>
        </w:rPr>
        <w:t>الرومي</w:t>
      </w:r>
      <w:r>
        <w:rPr>
          <w:rtl/>
        </w:rPr>
        <w:t xml:space="preserve"> ............................................................................ 134</w:t>
      </w:r>
    </w:p>
    <w:p w:rsidR="009F4C5D" w:rsidRDefault="009F4C5D" w:rsidP="009F4C5D">
      <w:pPr>
        <w:pStyle w:val="a0"/>
        <w:rPr>
          <w:rtl/>
        </w:rPr>
      </w:pPr>
      <w:r>
        <w:rPr>
          <w:rFonts w:hint="cs"/>
          <w:rtl/>
        </w:rPr>
        <w:t>البراء</w:t>
      </w:r>
      <w:r>
        <w:rPr>
          <w:rtl/>
        </w:rPr>
        <w:t xml:space="preserve"> </w:t>
      </w:r>
      <w:r>
        <w:rPr>
          <w:rFonts w:hint="cs"/>
          <w:rtl/>
        </w:rPr>
        <w:t>بن</w:t>
      </w:r>
      <w:r>
        <w:rPr>
          <w:rtl/>
        </w:rPr>
        <w:t xml:space="preserve"> </w:t>
      </w:r>
      <w:r>
        <w:rPr>
          <w:rFonts w:hint="cs"/>
          <w:rtl/>
        </w:rPr>
        <w:t>مالك</w:t>
      </w:r>
      <w:r>
        <w:rPr>
          <w:rtl/>
        </w:rPr>
        <w:t xml:space="preserve"> </w:t>
      </w:r>
      <w:r>
        <w:rPr>
          <w:rFonts w:hint="cs"/>
          <w:rtl/>
        </w:rPr>
        <w:t>الأنصاري</w:t>
      </w:r>
      <w:r>
        <w:rPr>
          <w:rtl/>
        </w:rPr>
        <w:t xml:space="preserve"> ............................................................... 223</w:t>
      </w:r>
    </w:p>
    <w:p w:rsidR="009F4C5D" w:rsidRDefault="009F4C5D" w:rsidP="009F4C5D">
      <w:pPr>
        <w:pStyle w:val="a0"/>
        <w:rPr>
          <w:rtl/>
        </w:rPr>
      </w:pPr>
      <w:r>
        <w:rPr>
          <w:rFonts w:hint="cs"/>
          <w:rtl/>
        </w:rPr>
        <w:t>بركة</w:t>
      </w:r>
      <w:r>
        <w:rPr>
          <w:rtl/>
        </w:rPr>
        <w:t xml:space="preserve"> </w:t>
      </w:r>
      <w:r>
        <w:rPr>
          <w:rFonts w:hint="cs"/>
          <w:rtl/>
        </w:rPr>
        <w:t>بنت</w:t>
      </w:r>
      <w:r>
        <w:rPr>
          <w:rtl/>
        </w:rPr>
        <w:t xml:space="preserve"> </w:t>
      </w:r>
      <w:r>
        <w:rPr>
          <w:rFonts w:hint="cs"/>
          <w:rtl/>
        </w:rPr>
        <w:t>ثعلبة</w:t>
      </w:r>
      <w:r>
        <w:rPr>
          <w:rtl/>
        </w:rPr>
        <w:t xml:space="preserve"> (</w:t>
      </w:r>
      <w:r>
        <w:rPr>
          <w:rFonts w:hint="cs"/>
          <w:rtl/>
        </w:rPr>
        <w:t>أم</w:t>
      </w:r>
      <w:r>
        <w:rPr>
          <w:rtl/>
        </w:rPr>
        <w:t xml:space="preserve"> </w:t>
      </w:r>
      <w:r>
        <w:rPr>
          <w:rFonts w:hint="cs"/>
          <w:rtl/>
        </w:rPr>
        <w:t>أيمن</w:t>
      </w:r>
      <w:r w:rsidR="00AE7416">
        <w:rPr>
          <w:rtl/>
        </w:rPr>
        <w:t>) .....................</w:t>
      </w:r>
      <w:r>
        <w:rPr>
          <w:rtl/>
        </w:rPr>
        <w:t>.......................................... 223</w:t>
      </w:r>
    </w:p>
    <w:p w:rsidR="009F4C5D" w:rsidRDefault="009F4C5D" w:rsidP="009F4C5D">
      <w:pPr>
        <w:pStyle w:val="a0"/>
        <w:rPr>
          <w:rtl/>
        </w:rPr>
      </w:pPr>
      <w:r>
        <w:rPr>
          <w:rFonts w:hint="cs"/>
          <w:rtl/>
        </w:rPr>
        <w:t>بلقمة</w:t>
      </w:r>
      <w:r>
        <w:rPr>
          <w:rtl/>
        </w:rPr>
        <w:t xml:space="preserve"> </w:t>
      </w:r>
      <w:r>
        <w:rPr>
          <w:rFonts w:hint="cs"/>
          <w:rtl/>
        </w:rPr>
        <w:t>بنت</w:t>
      </w:r>
      <w:r>
        <w:rPr>
          <w:rtl/>
        </w:rPr>
        <w:t xml:space="preserve"> </w:t>
      </w:r>
      <w:r>
        <w:rPr>
          <w:rFonts w:hint="cs"/>
          <w:rtl/>
        </w:rPr>
        <w:t>ذي</w:t>
      </w:r>
      <w:r>
        <w:rPr>
          <w:rtl/>
        </w:rPr>
        <w:t xml:space="preserve"> </w:t>
      </w:r>
      <w:r>
        <w:rPr>
          <w:rFonts w:hint="cs"/>
          <w:rtl/>
        </w:rPr>
        <w:t>مسرح</w:t>
      </w:r>
      <w:r>
        <w:rPr>
          <w:rtl/>
        </w:rPr>
        <w:t xml:space="preserve"> (</w:t>
      </w:r>
      <w:r>
        <w:rPr>
          <w:rFonts w:hint="cs"/>
          <w:rtl/>
        </w:rPr>
        <w:t>بلقيس</w:t>
      </w:r>
      <w:r w:rsidR="00AE7416">
        <w:rPr>
          <w:rtl/>
        </w:rPr>
        <w:t>) ............</w:t>
      </w:r>
      <w:r>
        <w:rPr>
          <w:rtl/>
        </w:rPr>
        <w:t>............................................. 138</w:t>
      </w:r>
    </w:p>
    <w:p w:rsidR="009F4C5D" w:rsidRDefault="009F4C5D" w:rsidP="009F4C5D">
      <w:pPr>
        <w:pStyle w:val="a0"/>
        <w:rPr>
          <w:rtl/>
        </w:rPr>
      </w:pPr>
      <w:r>
        <w:rPr>
          <w:rFonts w:hint="cs"/>
          <w:rtl/>
        </w:rPr>
        <w:t>جابر</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الأنصاري</w:t>
      </w:r>
      <w:r w:rsidR="00AE7416">
        <w:rPr>
          <w:rtl/>
        </w:rPr>
        <w:t xml:space="preserve"> ...............</w:t>
      </w:r>
      <w:r>
        <w:rPr>
          <w:rtl/>
        </w:rPr>
        <w:t>.............................................. 218</w:t>
      </w:r>
    </w:p>
    <w:p w:rsidR="009F4C5D" w:rsidRDefault="009F4C5D" w:rsidP="009F4C5D">
      <w:pPr>
        <w:pStyle w:val="a0"/>
        <w:rPr>
          <w:rtl/>
        </w:rPr>
      </w:pPr>
      <w:r>
        <w:rPr>
          <w:rFonts w:hint="cs"/>
          <w:rtl/>
        </w:rPr>
        <w:t>جرجس</w:t>
      </w:r>
      <w:r>
        <w:rPr>
          <w:rtl/>
        </w:rPr>
        <w:t xml:space="preserve"> ................................................................................ 264</w:t>
      </w:r>
    </w:p>
    <w:p w:rsidR="009F4C5D" w:rsidRDefault="009F4C5D" w:rsidP="00AE7416">
      <w:pPr>
        <w:pStyle w:val="a0"/>
        <w:rPr>
          <w:rtl/>
        </w:rPr>
      </w:pPr>
      <w:r>
        <w:rPr>
          <w:rFonts w:hint="cs"/>
          <w:rtl/>
        </w:rPr>
        <w:t>جندب</w:t>
      </w:r>
      <w:r>
        <w:rPr>
          <w:rtl/>
        </w:rPr>
        <w:t xml:space="preserve"> </w:t>
      </w:r>
      <w:r>
        <w:rPr>
          <w:rFonts w:hint="cs"/>
          <w:rtl/>
        </w:rPr>
        <w:t>بن</w:t>
      </w:r>
      <w:r>
        <w:rPr>
          <w:rtl/>
        </w:rPr>
        <w:t xml:space="preserve"> </w:t>
      </w:r>
      <w:r>
        <w:rPr>
          <w:rFonts w:hint="cs"/>
          <w:rtl/>
        </w:rPr>
        <w:t>جنادة</w:t>
      </w:r>
      <w:r>
        <w:rPr>
          <w:rtl/>
        </w:rPr>
        <w:t xml:space="preserve"> (</w:t>
      </w:r>
      <w:r>
        <w:rPr>
          <w:rFonts w:hint="cs"/>
          <w:rtl/>
        </w:rPr>
        <w:t>أبو</w:t>
      </w:r>
      <w:r>
        <w:rPr>
          <w:rtl/>
        </w:rPr>
        <w:t xml:space="preserve"> </w:t>
      </w:r>
      <w:r>
        <w:rPr>
          <w:rFonts w:hint="cs"/>
          <w:rtl/>
        </w:rPr>
        <w:t>ذر</w:t>
      </w:r>
      <w:r>
        <w:rPr>
          <w:rtl/>
        </w:rPr>
        <w:t>) ................................................................ 68</w:t>
      </w:r>
    </w:p>
    <w:p w:rsidR="009F4C5D" w:rsidRDefault="009F4C5D" w:rsidP="009F4C5D">
      <w:pPr>
        <w:pStyle w:val="a0"/>
        <w:rPr>
          <w:rtl/>
        </w:rPr>
      </w:pPr>
      <w:r>
        <w:rPr>
          <w:rFonts w:hint="cs"/>
          <w:rtl/>
        </w:rPr>
        <w:t>الجنيد</w:t>
      </w:r>
      <w:r>
        <w:rPr>
          <w:rtl/>
        </w:rPr>
        <w:t xml:space="preserve"> </w:t>
      </w:r>
      <w:r>
        <w:rPr>
          <w:rFonts w:hint="cs"/>
          <w:rtl/>
        </w:rPr>
        <w:t>بن</w:t>
      </w:r>
      <w:r>
        <w:rPr>
          <w:rtl/>
        </w:rPr>
        <w:t xml:space="preserve"> </w:t>
      </w:r>
      <w:r>
        <w:rPr>
          <w:rFonts w:hint="cs"/>
          <w:rtl/>
        </w:rPr>
        <w:t>محمد</w:t>
      </w:r>
      <w:r>
        <w:rPr>
          <w:rtl/>
        </w:rPr>
        <w:t xml:space="preserve"> </w:t>
      </w:r>
      <w:r>
        <w:rPr>
          <w:rFonts w:hint="cs"/>
          <w:rtl/>
        </w:rPr>
        <w:t>الزجاج</w:t>
      </w:r>
      <w:r>
        <w:rPr>
          <w:rtl/>
        </w:rPr>
        <w:t xml:space="preserve"> (</w:t>
      </w:r>
      <w:r>
        <w:rPr>
          <w:rFonts w:hint="cs"/>
          <w:rtl/>
        </w:rPr>
        <w:t>أبو</w:t>
      </w:r>
      <w:r>
        <w:rPr>
          <w:rtl/>
        </w:rPr>
        <w:t xml:space="preserve"> </w:t>
      </w:r>
      <w:r>
        <w:rPr>
          <w:rFonts w:hint="cs"/>
          <w:rtl/>
        </w:rPr>
        <w:t>القاسم</w:t>
      </w:r>
      <w:r>
        <w:rPr>
          <w:rtl/>
        </w:rPr>
        <w:t xml:space="preserve"> </w:t>
      </w:r>
      <w:r>
        <w:rPr>
          <w:rFonts w:hint="cs"/>
          <w:rtl/>
        </w:rPr>
        <w:t>الجنيد</w:t>
      </w:r>
      <w:r w:rsidR="00AE7416">
        <w:rPr>
          <w:rtl/>
        </w:rPr>
        <w:t>) ..............</w:t>
      </w:r>
      <w:r>
        <w:rPr>
          <w:rtl/>
        </w:rPr>
        <w:t>............................... 101</w:t>
      </w:r>
    </w:p>
    <w:p w:rsidR="009F4C5D" w:rsidRDefault="009F4C5D" w:rsidP="009F4C5D">
      <w:pPr>
        <w:pStyle w:val="a0"/>
        <w:rPr>
          <w:rtl/>
        </w:rPr>
      </w:pPr>
      <w:r>
        <w:rPr>
          <w:rFonts w:hint="cs"/>
          <w:rtl/>
        </w:rPr>
        <w:t>الحارث</w:t>
      </w:r>
      <w:r>
        <w:rPr>
          <w:rtl/>
        </w:rPr>
        <w:t xml:space="preserve"> </w:t>
      </w:r>
      <w:r>
        <w:rPr>
          <w:rFonts w:hint="cs"/>
          <w:rtl/>
        </w:rPr>
        <w:t>بن</w:t>
      </w:r>
      <w:r>
        <w:rPr>
          <w:rtl/>
        </w:rPr>
        <w:t xml:space="preserve"> </w:t>
      </w:r>
      <w:r>
        <w:rPr>
          <w:rFonts w:hint="cs"/>
          <w:rtl/>
        </w:rPr>
        <w:t>سعيد</w:t>
      </w:r>
      <w:r>
        <w:rPr>
          <w:rtl/>
        </w:rPr>
        <w:t xml:space="preserve"> </w:t>
      </w:r>
      <w:r>
        <w:rPr>
          <w:rFonts w:hint="cs"/>
          <w:rtl/>
        </w:rPr>
        <w:t>الدمشقي</w:t>
      </w:r>
      <w:r>
        <w:rPr>
          <w:rtl/>
        </w:rPr>
        <w:t xml:space="preserve"> ................</w:t>
      </w:r>
      <w:r w:rsidR="00AE7416">
        <w:rPr>
          <w:rtl/>
        </w:rPr>
        <w:t>...............................</w:t>
      </w:r>
      <w:r>
        <w:rPr>
          <w:rtl/>
        </w:rPr>
        <w:t>.............. 134</w:t>
      </w:r>
    </w:p>
    <w:p w:rsidR="009F4C5D" w:rsidRDefault="009F4C5D" w:rsidP="009F4C5D">
      <w:pPr>
        <w:pStyle w:val="a0"/>
        <w:rPr>
          <w:rtl/>
        </w:rPr>
      </w:pPr>
      <w:r>
        <w:rPr>
          <w:rFonts w:hint="cs"/>
          <w:rtl/>
        </w:rPr>
        <w:t>الحجاج</w:t>
      </w:r>
      <w:r>
        <w:rPr>
          <w:rtl/>
        </w:rPr>
        <w:t xml:space="preserve"> </w:t>
      </w:r>
      <w:r>
        <w:rPr>
          <w:rFonts w:hint="cs"/>
          <w:rtl/>
        </w:rPr>
        <w:t>بن</w:t>
      </w:r>
      <w:r>
        <w:rPr>
          <w:rtl/>
        </w:rPr>
        <w:t xml:space="preserve"> </w:t>
      </w:r>
      <w:r>
        <w:rPr>
          <w:rFonts w:hint="cs"/>
          <w:rtl/>
        </w:rPr>
        <w:t>يوسف</w:t>
      </w:r>
      <w:r>
        <w:rPr>
          <w:rtl/>
        </w:rPr>
        <w:t xml:space="preserve"> </w:t>
      </w:r>
      <w:r>
        <w:rPr>
          <w:rFonts w:hint="cs"/>
          <w:rtl/>
        </w:rPr>
        <w:t>الثقفي</w:t>
      </w:r>
      <w:r>
        <w:rPr>
          <w:rtl/>
        </w:rPr>
        <w:t xml:space="preserve"> .......</w:t>
      </w:r>
      <w:r w:rsidR="00AE7416">
        <w:rPr>
          <w:rtl/>
        </w:rPr>
        <w:t>...............................</w:t>
      </w:r>
      <w:r>
        <w:rPr>
          <w:rtl/>
        </w:rPr>
        <w:t>........................ 167</w:t>
      </w:r>
    </w:p>
    <w:p w:rsidR="009F4C5D" w:rsidRDefault="009F4C5D" w:rsidP="009F4C5D">
      <w:pPr>
        <w:pStyle w:val="a0"/>
        <w:rPr>
          <w:rtl/>
        </w:rPr>
      </w:pPr>
      <w:r>
        <w:rPr>
          <w:rFonts w:hint="cs"/>
          <w:rtl/>
        </w:rPr>
        <w:t>الحسن</w:t>
      </w:r>
      <w:r>
        <w:rPr>
          <w:rtl/>
        </w:rPr>
        <w:t xml:space="preserve"> </w:t>
      </w:r>
      <w:r>
        <w:rPr>
          <w:rFonts w:hint="cs"/>
          <w:rtl/>
        </w:rPr>
        <w:t>بن</w:t>
      </w:r>
      <w:r>
        <w:rPr>
          <w:rtl/>
        </w:rPr>
        <w:t xml:space="preserve"> </w:t>
      </w:r>
      <w:r>
        <w:rPr>
          <w:rFonts w:hint="cs"/>
          <w:rtl/>
        </w:rPr>
        <w:t>أبي</w:t>
      </w:r>
      <w:r>
        <w:rPr>
          <w:rtl/>
        </w:rPr>
        <w:t xml:space="preserve"> </w:t>
      </w:r>
      <w:r>
        <w:rPr>
          <w:rFonts w:hint="cs"/>
          <w:rtl/>
        </w:rPr>
        <w:t>الحسن</w:t>
      </w:r>
      <w:r>
        <w:rPr>
          <w:rtl/>
        </w:rPr>
        <w:t xml:space="preserve"> </w:t>
      </w:r>
      <w:r>
        <w:rPr>
          <w:rFonts w:hint="cs"/>
          <w:rtl/>
        </w:rPr>
        <w:t>البصري</w:t>
      </w:r>
      <w:r>
        <w:rPr>
          <w:rtl/>
        </w:rPr>
        <w:t xml:space="preserve"> (</w:t>
      </w:r>
      <w:r>
        <w:rPr>
          <w:rFonts w:hint="cs"/>
          <w:rtl/>
        </w:rPr>
        <w:t>أبو</w:t>
      </w:r>
      <w:r>
        <w:rPr>
          <w:rtl/>
        </w:rPr>
        <w:t xml:space="preserve"> </w:t>
      </w:r>
      <w:r>
        <w:rPr>
          <w:rFonts w:hint="cs"/>
          <w:rtl/>
        </w:rPr>
        <w:t>سعيد</w:t>
      </w:r>
      <w:r>
        <w:rPr>
          <w:rtl/>
        </w:rPr>
        <w:t xml:space="preserve"> </w:t>
      </w:r>
      <w:r>
        <w:rPr>
          <w:rFonts w:hint="cs"/>
          <w:rtl/>
        </w:rPr>
        <w:t>البصري</w:t>
      </w:r>
      <w:r w:rsidR="00AE7416">
        <w:rPr>
          <w:rtl/>
        </w:rPr>
        <w:t>) .............</w:t>
      </w:r>
      <w:r>
        <w:rPr>
          <w:rtl/>
        </w:rPr>
        <w:t>........................... 48</w:t>
      </w:r>
    </w:p>
    <w:p w:rsidR="009F4C5D" w:rsidRDefault="009F4C5D" w:rsidP="009F4C5D">
      <w:pPr>
        <w:pStyle w:val="a0"/>
        <w:rPr>
          <w:rtl/>
        </w:rPr>
      </w:pPr>
      <w:r>
        <w:rPr>
          <w:rFonts w:hint="cs"/>
          <w:rtl/>
        </w:rPr>
        <w:t>الحسين</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سيناء</w:t>
      </w:r>
      <w:r>
        <w:rPr>
          <w:rtl/>
        </w:rPr>
        <w:t xml:space="preserve"> (</w:t>
      </w:r>
      <w:r>
        <w:rPr>
          <w:rFonts w:hint="cs"/>
          <w:rtl/>
        </w:rPr>
        <w:t>ابن</w:t>
      </w:r>
      <w:r>
        <w:rPr>
          <w:rtl/>
        </w:rPr>
        <w:t xml:space="preserve"> </w:t>
      </w:r>
      <w:r>
        <w:rPr>
          <w:rFonts w:hint="cs"/>
          <w:rtl/>
        </w:rPr>
        <w:t>سيناء</w:t>
      </w:r>
      <w:r w:rsidR="00AE7416">
        <w:rPr>
          <w:rtl/>
        </w:rPr>
        <w:t>) ...................</w:t>
      </w:r>
      <w:r>
        <w:rPr>
          <w:rtl/>
        </w:rPr>
        <w:t>............................... 64</w:t>
      </w:r>
    </w:p>
    <w:p w:rsidR="009F4C5D" w:rsidRDefault="009F4C5D" w:rsidP="009F4C5D">
      <w:pPr>
        <w:pStyle w:val="a0"/>
        <w:rPr>
          <w:rtl/>
        </w:rPr>
      </w:pPr>
      <w:r>
        <w:rPr>
          <w:rFonts w:hint="cs"/>
          <w:rtl/>
        </w:rPr>
        <w:t>الحسين</w:t>
      </w:r>
      <w:r>
        <w:rPr>
          <w:rtl/>
        </w:rPr>
        <w:t xml:space="preserve"> </w:t>
      </w:r>
      <w:r>
        <w:rPr>
          <w:rFonts w:hint="cs"/>
          <w:rtl/>
        </w:rPr>
        <w:t>بن</w:t>
      </w:r>
      <w:r>
        <w:rPr>
          <w:rtl/>
        </w:rPr>
        <w:t xml:space="preserve"> </w:t>
      </w:r>
      <w:r>
        <w:rPr>
          <w:rFonts w:hint="cs"/>
          <w:rtl/>
        </w:rPr>
        <w:t>منصور</w:t>
      </w:r>
      <w:r>
        <w:rPr>
          <w:rtl/>
        </w:rPr>
        <w:t xml:space="preserve"> </w:t>
      </w:r>
      <w:r>
        <w:rPr>
          <w:rFonts w:hint="cs"/>
          <w:rtl/>
        </w:rPr>
        <w:t>الحلاج</w:t>
      </w:r>
      <w:r w:rsidR="00AE7416">
        <w:rPr>
          <w:rtl/>
        </w:rPr>
        <w:t xml:space="preserve"> .............................</w:t>
      </w:r>
      <w:r>
        <w:rPr>
          <w:rtl/>
        </w:rPr>
        <w:t>................................. 170</w:t>
      </w:r>
    </w:p>
    <w:p w:rsidR="009F4C5D" w:rsidRDefault="009F4C5D" w:rsidP="009F4C5D">
      <w:pPr>
        <w:pStyle w:val="a0"/>
        <w:rPr>
          <w:rtl/>
        </w:rPr>
      </w:pPr>
      <w:r>
        <w:rPr>
          <w:rFonts w:hint="cs"/>
          <w:rtl/>
        </w:rPr>
        <w:t>خالد</w:t>
      </w:r>
      <w:r>
        <w:rPr>
          <w:rtl/>
        </w:rPr>
        <w:t xml:space="preserve"> </w:t>
      </w:r>
      <w:r>
        <w:rPr>
          <w:rFonts w:hint="cs"/>
          <w:rtl/>
        </w:rPr>
        <w:t>بن</w:t>
      </w:r>
      <w:r>
        <w:rPr>
          <w:rtl/>
        </w:rPr>
        <w:t xml:space="preserve"> </w:t>
      </w:r>
      <w:r>
        <w:rPr>
          <w:rFonts w:hint="cs"/>
          <w:rtl/>
        </w:rPr>
        <w:t>الوليد</w:t>
      </w:r>
      <w:r>
        <w:rPr>
          <w:rtl/>
        </w:rPr>
        <w:t xml:space="preserve"> .....</w:t>
      </w:r>
      <w:r w:rsidR="00AE7416">
        <w:rPr>
          <w:rtl/>
        </w:rPr>
        <w:t>...............................</w:t>
      </w:r>
      <w:r>
        <w:rPr>
          <w:rtl/>
        </w:rPr>
        <w:t>..................................... 224</w:t>
      </w:r>
    </w:p>
    <w:p w:rsidR="009F4C5D" w:rsidRDefault="009F4C5D" w:rsidP="009F4C5D">
      <w:pPr>
        <w:pStyle w:val="a0"/>
        <w:rPr>
          <w:rtl/>
        </w:rPr>
      </w:pPr>
      <w:r>
        <w:rPr>
          <w:rFonts w:hint="cs"/>
          <w:rtl/>
        </w:rPr>
        <w:t>خبيب</w:t>
      </w:r>
      <w:r>
        <w:rPr>
          <w:rtl/>
        </w:rPr>
        <w:t xml:space="preserve"> </w:t>
      </w:r>
      <w:r>
        <w:rPr>
          <w:rFonts w:hint="cs"/>
          <w:rtl/>
        </w:rPr>
        <w:t>بن</w:t>
      </w:r>
      <w:r>
        <w:rPr>
          <w:rtl/>
        </w:rPr>
        <w:t xml:space="preserve"> </w:t>
      </w:r>
      <w:r>
        <w:rPr>
          <w:rFonts w:hint="cs"/>
          <w:rtl/>
        </w:rPr>
        <w:t>عدي</w:t>
      </w:r>
      <w:r>
        <w:rPr>
          <w:rtl/>
        </w:rPr>
        <w:t xml:space="preserve"> </w:t>
      </w:r>
      <w:r>
        <w:rPr>
          <w:rFonts w:hint="cs"/>
          <w:rtl/>
        </w:rPr>
        <w:t>الأوسي</w:t>
      </w:r>
      <w:r w:rsidR="00AE7416">
        <w:rPr>
          <w:rtl/>
        </w:rPr>
        <w:t xml:space="preserve"> ...........................</w:t>
      </w:r>
      <w:r>
        <w:rPr>
          <w:rtl/>
        </w:rPr>
        <w:t>..................................... 221</w:t>
      </w:r>
    </w:p>
    <w:p w:rsidR="009F4C5D" w:rsidRDefault="009F4C5D" w:rsidP="009F4C5D">
      <w:pPr>
        <w:pStyle w:val="a0"/>
        <w:rPr>
          <w:rtl/>
        </w:rPr>
      </w:pPr>
      <w:r>
        <w:rPr>
          <w:rFonts w:hint="cs"/>
          <w:rtl/>
        </w:rPr>
        <w:t>الخضر</w:t>
      </w:r>
      <w:r>
        <w:rPr>
          <w:rtl/>
        </w:rPr>
        <w:t xml:space="preserve"> -</w:t>
      </w:r>
      <w:r>
        <w:rPr>
          <w:rFonts w:hint="cs"/>
          <w:rtl/>
        </w:rPr>
        <w:t>صاحب</w:t>
      </w:r>
      <w:r>
        <w:rPr>
          <w:rtl/>
        </w:rPr>
        <w:t xml:space="preserve"> </w:t>
      </w:r>
      <w:r>
        <w:rPr>
          <w:rFonts w:hint="cs"/>
          <w:rtl/>
        </w:rPr>
        <w:t>موسى</w:t>
      </w:r>
      <w:r w:rsidR="00AE7416">
        <w:rPr>
          <w:rtl/>
        </w:rPr>
        <w:t>-  .........................</w:t>
      </w:r>
      <w:r>
        <w:rPr>
          <w:rtl/>
        </w:rPr>
        <w:t>...................................... 52</w:t>
      </w:r>
    </w:p>
    <w:p w:rsidR="009F4C5D" w:rsidRDefault="009F4C5D" w:rsidP="009F4C5D">
      <w:pPr>
        <w:pStyle w:val="a0"/>
        <w:rPr>
          <w:rtl/>
        </w:rPr>
      </w:pPr>
      <w:r>
        <w:rPr>
          <w:rFonts w:hint="cs"/>
          <w:rtl/>
        </w:rPr>
        <w:t>داود</w:t>
      </w:r>
      <w:r>
        <w:rPr>
          <w:rtl/>
        </w:rPr>
        <w:t xml:space="preserve"> </w:t>
      </w:r>
      <w:r>
        <w:rPr>
          <w:rFonts w:hint="cs"/>
          <w:rtl/>
        </w:rPr>
        <w:t>بن</w:t>
      </w:r>
      <w:r>
        <w:rPr>
          <w:rtl/>
        </w:rPr>
        <w:t xml:space="preserve"> </w:t>
      </w:r>
      <w:r>
        <w:rPr>
          <w:rFonts w:hint="cs"/>
          <w:rtl/>
        </w:rPr>
        <w:t>علي</w:t>
      </w:r>
      <w:r>
        <w:rPr>
          <w:rtl/>
        </w:rPr>
        <w:t xml:space="preserve"> </w:t>
      </w:r>
      <w:r>
        <w:rPr>
          <w:rFonts w:hint="cs"/>
          <w:rtl/>
        </w:rPr>
        <w:t>الأصبهاني</w:t>
      </w:r>
      <w:r>
        <w:rPr>
          <w:rtl/>
        </w:rPr>
        <w:t xml:space="preserve"> (</w:t>
      </w:r>
      <w:r>
        <w:rPr>
          <w:rFonts w:hint="cs"/>
          <w:rtl/>
        </w:rPr>
        <w:t>الظاهري</w:t>
      </w:r>
      <w:r w:rsidR="00AE7416">
        <w:rPr>
          <w:rtl/>
        </w:rPr>
        <w:t>) ......................</w:t>
      </w:r>
      <w:r>
        <w:rPr>
          <w:rtl/>
        </w:rPr>
        <w:t>............................... 202</w:t>
      </w:r>
    </w:p>
    <w:p w:rsidR="009F4C5D" w:rsidRDefault="009F4C5D" w:rsidP="009F4C5D">
      <w:pPr>
        <w:pStyle w:val="a0"/>
        <w:rPr>
          <w:rtl/>
        </w:rPr>
      </w:pPr>
      <w:r>
        <w:rPr>
          <w:rFonts w:hint="cs"/>
          <w:rtl/>
        </w:rPr>
        <w:t>دحية</w:t>
      </w:r>
      <w:r>
        <w:rPr>
          <w:rtl/>
        </w:rPr>
        <w:t xml:space="preserve"> </w:t>
      </w:r>
      <w:r>
        <w:rPr>
          <w:rFonts w:hint="cs"/>
          <w:rtl/>
        </w:rPr>
        <w:t>بن</w:t>
      </w:r>
      <w:r>
        <w:rPr>
          <w:rtl/>
        </w:rPr>
        <w:t xml:space="preserve"> </w:t>
      </w:r>
      <w:r>
        <w:rPr>
          <w:rFonts w:hint="cs"/>
          <w:rtl/>
        </w:rPr>
        <w:t>خليفة</w:t>
      </w:r>
      <w:r>
        <w:rPr>
          <w:rtl/>
        </w:rPr>
        <w:t xml:space="preserve"> </w:t>
      </w:r>
      <w:r>
        <w:rPr>
          <w:rFonts w:hint="cs"/>
          <w:rtl/>
        </w:rPr>
        <w:t>الكلبي</w:t>
      </w:r>
      <w:r>
        <w:rPr>
          <w:rtl/>
        </w:rPr>
        <w:t xml:space="preserve"> .................................................................. 161</w:t>
      </w:r>
    </w:p>
    <w:p w:rsidR="009F4C5D" w:rsidRDefault="009F4C5D" w:rsidP="009F4C5D">
      <w:pPr>
        <w:pStyle w:val="a0"/>
        <w:rPr>
          <w:rtl/>
        </w:rPr>
      </w:pPr>
      <w:r>
        <w:rPr>
          <w:rFonts w:hint="cs"/>
          <w:rtl/>
        </w:rPr>
        <w:t>ذو</w:t>
      </w:r>
      <w:r>
        <w:rPr>
          <w:rtl/>
        </w:rPr>
        <w:t xml:space="preserve"> </w:t>
      </w:r>
      <w:r>
        <w:rPr>
          <w:rFonts w:hint="cs"/>
          <w:rtl/>
        </w:rPr>
        <w:t>القرنين</w:t>
      </w:r>
      <w:r>
        <w:rPr>
          <w:rtl/>
        </w:rPr>
        <w:t xml:space="preserve"> .....................</w:t>
      </w:r>
      <w:r w:rsidR="00AE7416">
        <w:rPr>
          <w:rtl/>
        </w:rPr>
        <w:t>...............................</w:t>
      </w:r>
      <w:r>
        <w:rPr>
          <w:rtl/>
        </w:rPr>
        <w:t>........................... 64</w:t>
      </w:r>
    </w:p>
    <w:p w:rsidR="009F4C5D" w:rsidRDefault="009F4C5D" w:rsidP="009F4C5D">
      <w:pPr>
        <w:pStyle w:val="a0"/>
        <w:rPr>
          <w:rtl/>
        </w:rPr>
      </w:pPr>
      <w:r>
        <w:rPr>
          <w:rFonts w:hint="cs"/>
          <w:rtl/>
        </w:rPr>
        <w:t>الزبير</w:t>
      </w:r>
      <w:r>
        <w:rPr>
          <w:rtl/>
        </w:rPr>
        <w:t xml:space="preserve"> </w:t>
      </w:r>
      <w:r>
        <w:rPr>
          <w:rFonts w:hint="cs"/>
          <w:rtl/>
        </w:rPr>
        <w:t>بن</w:t>
      </w:r>
      <w:r>
        <w:rPr>
          <w:rtl/>
        </w:rPr>
        <w:t xml:space="preserve"> </w:t>
      </w:r>
      <w:r>
        <w:rPr>
          <w:rFonts w:hint="cs"/>
          <w:rtl/>
        </w:rPr>
        <w:t>العوام</w:t>
      </w:r>
      <w:r>
        <w:rPr>
          <w:rtl/>
        </w:rPr>
        <w:t xml:space="preserve"> ..............</w:t>
      </w:r>
      <w:r w:rsidR="00AE7416">
        <w:rPr>
          <w:rtl/>
        </w:rPr>
        <w:t>...............................</w:t>
      </w:r>
      <w:r>
        <w:rPr>
          <w:rtl/>
        </w:rPr>
        <w:t>............................. 55</w:t>
      </w:r>
    </w:p>
    <w:p w:rsidR="009F4C5D" w:rsidRDefault="009F4C5D" w:rsidP="009F4C5D">
      <w:pPr>
        <w:pStyle w:val="a0"/>
        <w:rPr>
          <w:rtl/>
        </w:rPr>
      </w:pPr>
      <w:r>
        <w:rPr>
          <w:rFonts w:hint="cs"/>
          <w:rtl/>
        </w:rPr>
        <w:t>زنيرة</w:t>
      </w:r>
      <w:r>
        <w:rPr>
          <w:rtl/>
        </w:rPr>
        <w:t xml:space="preserve"> </w:t>
      </w:r>
      <w:r>
        <w:rPr>
          <w:rFonts w:hint="cs"/>
          <w:rtl/>
        </w:rPr>
        <w:t>الرومية</w:t>
      </w:r>
      <w:r>
        <w:rPr>
          <w:rtl/>
        </w:rPr>
        <w:t xml:space="preserve"> ........................................................................... 226</w:t>
      </w:r>
    </w:p>
    <w:p w:rsidR="009F4C5D" w:rsidRDefault="009F4C5D" w:rsidP="009F4C5D">
      <w:pPr>
        <w:pStyle w:val="a0"/>
        <w:rPr>
          <w:rtl/>
        </w:rPr>
      </w:pPr>
      <w:r>
        <w:rPr>
          <w:rFonts w:hint="cs"/>
          <w:rtl/>
        </w:rPr>
        <w:t>سارية</w:t>
      </w:r>
      <w:r>
        <w:rPr>
          <w:rtl/>
        </w:rPr>
        <w:t xml:space="preserve"> </w:t>
      </w:r>
      <w:r>
        <w:rPr>
          <w:rFonts w:hint="cs"/>
          <w:rtl/>
        </w:rPr>
        <w:t>بن</w:t>
      </w:r>
      <w:r>
        <w:rPr>
          <w:rtl/>
        </w:rPr>
        <w:t xml:space="preserve"> </w:t>
      </w:r>
      <w:r>
        <w:rPr>
          <w:rFonts w:hint="cs"/>
          <w:rtl/>
        </w:rPr>
        <w:t>زنيم</w:t>
      </w:r>
      <w:r>
        <w:rPr>
          <w:rtl/>
        </w:rPr>
        <w:t xml:space="preserve"> </w:t>
      </w:r>
      <w:r>
        <w:rPr>
          <w:rFonts w:hint="cs"/>
          <w:rtl/>
        </w:rPr>
        <w:t>الكناني</w:t>
      </w:r>
      <w:r>
        <w:rPr>
          <w:rtl/>
        </w:rPr>
        <w:t xml:space="preserve"> .....</w:t>
      </w:r>
      <w:r w:rsidR="00AE7416">
        <w:rPr>
          <w:rtl/>
        </w:rPr>
        <w:t>...............................</w:t>
      </w:r>
      <w:r>
        <w:rPr>
          <w:rtl/>
        </w:rPr>
        <w:t>.............................. 225</w:t>
      </w:r>
    </w:p>
    <w:p w:rsidR="009F4C5D" w:rsidRDefault="009F4C5D" w:rsidP="009F4C5D">
      <w:pPr>
        <w:pStyle w:val="a0"/>
        <w:rPr>
          <w:rtl/>
        </w:rPr>
      </w:pPr>
      <w:r>
        <w:rPr>
          <w:rFonts w:hint="cs"/>
          <w:rtl/>
        </w:rPr>
        <w:t>سعد</w:t>
      </w:r>
      <w:r>
        <w:rPr>
          <w:rtl/>
        </w:rPr>
        <w:t xml:space="preserve"> </w:t>
      </w:r>
      <w:r>
        <w:rPr>
          <w:rFonts w:hint="cs"/>
          <w:rtl/>
        </w:rPr>
        <w:t>بن</w:t>
      </w:r>
      <w:r>
        <w:rPr>
          <w:rtl/>
        </w:rPr>
        <w:t xml:space="preserve"> </w:t>
      </w:r>
      <w:r>
        <w:rPr>
          <w:rFonts w:hint="cs"/>
          <w:rtl/>
        </w:rPr>
        <w:t>أبي</w:t>
      </w:r>
      <w:r>
        <w:rPr>
          <w:rtl/>
        </w:rPr>
        <w:t xml:space="preserve"> </w:t>
      </w:r>
      <w:r>
        <w:rPr>
          <w:rFonts w:hint="cs"/>
          <w:rtl/>
        </w:rPr>
        <w:t>وقاص</w:t>
      </w:r>
      <w:r>
        <w:rPr>
          <w:rtl/>
        </w:rPr>
        <w:t xml:space="preserve"> ............</w:t>
      </w:r>
      <w:r w:rsidR="00AE7416">
        <w:rPr>
          <w:rtl/>
        </w:rPr>
        <w:t>...............................</w:t>
      </w:r>
      <w:r>
        <w:rPr>
          <w:rtl/>
        </w:rPr>
        <w:t>.......................... 225</w:t>
      </w:r>
    </w:p>
    <w:p w:rsidR="009F4C5D" w:rsidRDefault="009F4C5D" w:rsidP="009F4C5D">
      <w:pPr>
        <w:pStyle w:val="a0"/>
        <w:rPr>
          <w:rtl/>
        </w:rPr>
      </w:pPr>
      <w:r>
        <w:rPr>
          <w:rFonts w:hint="cs"/>
          <w:rtl/>
        </w:rPr>
        <w:t>سعد</w:t>
      </w:r>
      <w:r>
        <w:rPr>
          <w:rtl/>
        </w:rPr>
        <w:t xml:space="preserve"> </w:t>
      </w:r>
      <w:r>
        <w:rPr>
          <w:rFonts w:hint="cs"/>
          <w:rtl/>
        </w:rPr>
        <w:t>بن</w:t>
      </w:r>
      <w:r>
        <w:rPr>
          <w:rtl/>
        </w:rPr>
        <w:t xml:space="preserve"> </w:t>
      </w:r>
      <w:r>
        <w:rPr>
          <w:rFonts w:hint="cs"/>
          <w:rtl/>
        </w:rPr>
        <w:t>مالك</w:t>
      </w:r>
      <w:r>
        <w:rPr>
          <w:rtl/>
        </w:rPr>
        <w:t xml:space="preserve"> (</w:t>
      </w:r>
      <w:r>
        <w:rPr>
          <w:rFonts w:hint="cs"/>
          <w:rtl/>
        </w:rPr>
        <w:t>أبو</w:t>
      </w:r>
      <w:r>
        <w:rPr>
          <w:rtl/>
        </w:rPr>
        <w:t xml:space="preserve"> </w:t>
      </w:r>
      <w:r>
        <w:rPr>
          <w:rFonts w:hint="cs"/>
          <w:rtl/>
        </w:rPr>
        <w:t>سعيد</w:t>
      </w:r>
      <w:r>
        <w:rPr>
          <w:rtl/>
        </w:rPr>
        <w:t xml:space="preserve"> </w:t>
      </w:r>
      <w:r>
        <w:rPr>
          <w:rFonts w:hint="cs"/>
          <w:rtl/>
        </w:rPr>
        <w:t>الخدري</w:t>
      </w:r>
      <w:r w:rsidR="00AE7416">
        <w:rPr>
          <w:rtl/>
        </w:rPr>
        <w:t>) .............................</w:t>
      </w:r>
      <w:r>
        <w:rPr>
          <w:rtl/>
        </w:rPr>
        <w:t>.......................... 58</w:t>
      </w:r>
    </w:p>
    <w:p w:rsidR="009F4C5D" w:rsidRDefault="009F4C5D" w:rsidP="009F4C5D">
      <w:pPr>
        <w:pStyle w:val="a0"/>
        <w:rPr>
          <w:rtl/>
        </w:rPr>
      </w:pPr>
      <w:r>
        <w:rPr>
          <w:rFonts w:hint="cs"/>
          <w:rtl/>
        </w:rPr>
        <w:t>سعيد</w:t>
      </w:r>
      <w:r>
        <w:rPr>
          <w:rtl/>
        </w:rPr>
        <w:t xml:space="preserve"> </w:t>
      </w:r>
      <w:r>
        <w:rPr>
          <w:rFonts w:hint="cs"/>
          <w:rtl/>
        </w:rPr>
        <w:t>بن</w:t>
      </w:r>
      <w:r>
        <w:rPr>
          <w:rtl/>
        </w:rPr>
        <w:t xml:space="preserve"> </w:t>
      </w:r>
      <w:r>
        <w:rPr>
          <w:rFonts w:hint="cs"/>
          <w:rtl/>
        </w:rPr>
        <w:t>إسماعيل</w:t>
      </w:r>
      <w:r>
        <w:rPr>
          <w:rtl/>
        </w:rPr>
        <w:t xml:space="preserve"> (</w:t>
      </w:r>
      <w:r>
        <w:rPr>
          <w:rFonts w:hint="cs"/>
          <w:rtl/>
        </w:rPr>
        <w:t>أبو</w:t>
      </w:r>
      <w:r>
        <w:rPr>
          <w:rtl/>
        </w:rPr>
        <w:t xml:space="preserve"> </w:t>
      </w:r>
      <w:r>
        <w:rPr>
          <w:rFonts w:hint="cs"/>
          <w:rtl/>
        </w:rPr>
        <w:t>عثمان</w:t>
      </w:r>
      <w:r>
        <w:rPr>
          <w:rtl/>
        </w:rPr>
        <w:t xml:space="preserve"> </w:t>
      </w:r>
      <w:r>
        <w:rPr>
          <w:rFonts w:hint="cs"/>
          <w:rtl/>
        </w:rPr>
        <w:t>النيسابوري</w:t>
      </w:r>
      <w:r w:rsidR="00AE7416">
        <w:rPr>
          <w:rtl/>
        </w:rPr>
        <w:t>) .....................</w:t>
      </w:r>
      <w:r>
        <w:rPr>
          <w:rtl/>
        </w:rPr>
        <w:t>......................... 123</w:t>
      </w:r>
    </w:p>
    <w:p w:rsidR="009F4C5D" w:rsidRDefault="009F4C5D" w:rsidP="009F4C5D">
      <w:pPr>
        <w:pStyle w:val="a0"/>
        <w:rPr>
          <w:rtl/>
        </w:rPr>
      </w:pPr>
      <w:r>
        <w:rPr>
          <w:rFonts w:hint="cs"/>
          <w:rtl/>
        </w:rPr>
        <w:t>سعيد</w:t>
      </w:r>
      <w:r>
        <w:rPr>
          <w:rtl/>
        </w:rPr>
        <w:t xml:space="preserve"> </w:t>
      </w:r>
      <w:r>
        <w:rPr>
          <w:rFonts w:hint="cs"/>
          <w:rtl/>
        </w:rPr>
        <w:t>بن</w:t>
      </w:r>
      <w:r>
        <w:rPr>
          <w:rtl/>
        </w:rPr>
        <w:t xml:space="preserve"> </w:t>
      </w:r>
      <w:r>
        <w:rPr>
          <w:rFonts w:hint="cs"/>
          <w:rtl/>
        </w:rPr>
        <w:t>زيد</w:t>
      </w:r>
      <w:r>
        <w:rPr>
          <w:rtl/>
        </w:rPr>
        <w:t xml:space="preserve"> </w:t>
      </w:r>
      <w:r>
        <w:rPr>
          <w:rFonts w:hint="cs"/>
          <w:rtl/>
        </w:rPr>
        <w:t>العدوي</w:t>
      </w:r>
      <w:r>
        <w:rPr>
          <w:rtl/>
        </w:rPr>
        <w:t xml:space="preserve"> ..........................</w:t>
      </w:r>
      <w:r w:rsidR="00AE7416">
        <w:rPr>
          <w:rtl/>
        </w:rPr>
        <w:t>...............</w:t>
      </w:r>
      <w:r>
        <w:rPr>
          <w:rtl/>
        </w:rPr>
        <w:t>......................... 226</w:t>
      </w:r>
    </w:p>
    <w:p w:rsidR="009F4C5D" w:rsidRDefault="009F4C5D" w:rsidP="009F4C5D">
      <w:pPr>
        <w:pStyle w:val="a0"/>
        <w:rPr>
          <w:rtl/>
        </w:rPr>
      </w:pPr>
      <w:r>
        <w:rPr>
          <w:rFonts w:hint="cs"/>
          <w:rtl/>
        </w:rPr>
        <w:t>سعيد</w:t>
      </w:r>
      <w:r>
        <w:rPr>
          <w:rtl/>
        </w:rPr>
        <w:t xml:space="preserve"> </w:t>
      </w:r>
      <w:r>
        <w:rPr>
          <w:rFonts w:hint="cs"/>
          <w:rtl/>
        </w:rPr>
        <w:t>بن</w:t>
      </w:r>
      <w:r>
        <w:rPr>
          <w:rtl/>
        </w:rPr>
        <w:t xml:space="preserve"> </w:t>
      </w:r>
      <w:r>
        <w:rPr>
          <w:rFonts w:hint="cs"/>
          <w:rtl/>
        </w:rPr>
        <w:t>المسيب</w:t>
      </w:r>
      <w:r>
        <w:rPr>
          <w:rtl/>
        </w:rPr>
        <w:t xml:space="preserve"> ........................................................................ 230</w:t>
      </w:r>
    </w:p>
    <w:p w:rsidR="009F4C5D" w:rsidRDefault="009F4C5D" w:rsidP="009F4C5D">
      <w:pPr>
        <w:pStyle w:val="a0"/>
        <w:rPr>
          <w:rtl/>
        </w:rPr>
      </w:pPr>
      <w:r>
        <w:rPr>
          <w:rFonts w:hint="cs"/>
          <w:rtl/>
        </w:rPr>
        <w:t>سفيان</w:t>
      </w:r>
      <w:r>
        <w:rPr>
          <w:rtl/>
        </w:rPr>
        <w:t xml:space="preserve"> </w:t>
      </w:r>
      <w:r>
        <w:rPr>
          <w:rFonts w:hint="cs"/>
          <w:rtl/>
        </w:rPr>
        <w:t>بن</w:t>
      </w:r>
      <w:r>
        <w:rPr>
          <w:rtl/>
        </w:rPr>
        <w:t xml:space="preserve"> </w:t>
      </w:r>
      <w:r>
        <w:rPr>
          <w:rFonts w:hint="cs"/>
          <w:rtl/>
        </w:rPr>
        <w:t>سعيد</w:t>
      </w:r>
      <w:r>
        <w:rPr>
          <w:rtl/>
        </w:rPr>
        <w:t xml:space="preserve"> </w:t>
      </w:r>
      <w:r>
        <w:rPr>
          <w:rFonts w:hint="cs"/>
          <w:rtl/>
        </w:rPr>
        <w:t>الثوري</w:t>
      </w:r>
      <w:r>
        <w:rPr>
          <w:rtl/>
        </w:rPr>
        <w:t xml:space="preserve"> .....</w:t>
      </w:r>
      <w:r w:rsidR="00AE7416">
        <w:rPr>
          <w:rtl/>
        </w:rPr>
        <w:t>...............................</w:t>
      </w:r>
      <w:r>
        <w:rPr>
          <w:rtl/>
        </w:rPr>
        <w:t>............................ 183</w:t>
      </w:r>
    </w:p>
    <w:p w:rsidR="009F4C5D" w:rsidRDefault="009F4C5D" w:rsidP="009F4C5D">
      <w:pPr>
        <w:pStyle w:val="a0"/>
        <w:rPr>
          <w:rtl/>
        </w:rPr>
      </w:pPr>
      <w:r>
        <w:rPr>
          <w:rFonts w:hint="cs"/>
          <w:rtl/>
        </w:rPr>
        <w:t>سفينة</w:t>
      </w:r>
      <w:r>
        <w:rPr>
          <w:rtl/>
        </w:rPr>
        <w:t xml:space="preserve"> (</w:t>
      </w:r>
      <w:r>
        <w:rPr>
          <w:rFonts w:hint="cs"/>
          <w:rtl/>
        </w:rPr>
        <w:t>مولى</w:t>
      </w:r>
      <w:r>
        <w:rPr>
          <w:rtl/>
        </w:rPr>
        <w:t xml:space="preserve"> </w:t>
      </w:r>
      <w:r>
        <w:rPr>
          <w:rFonts w:hint="cs"/>
          <w:rtl/>
        </w:rPr>
        <w:t>رسول</w:t>
      </w:r>
      <w:r>
        <w:rPr>
          <w:rtl/>
        </w:rPr>
        <w:t xml:space="preserve"> </w:t>
      </w:r>
      <w:r>
        <w:rPr>
          <w:rFonts w:hint="cs"/>
          <w:rtl/>
        </w:rPr>
        <w:t>الله</w:t>
      </w:r>
      <w:r>
        <w:rPr>
          <w:rtl/>
        </w:rPr>
        <w:t xml:space="preserve"> ^) </w:t>
      </w:r>
      <w:r w:rsidR="00AE7416">
        <w:rPr>
          <w:rtl/>
        </w:rPr>
        <w:t>...............................</w:t>
      </w:r>
      <w:r>
        <w:rPr>
          <w:rtl/>
        </w:rPr>
        <w:t>............................. 223</w:t>
      </w:r>
    </w:p>
    <w:p w:rsidR="009F4C5D" w:rsidRDefault="009F4C5D" w:rsidP="009F4C5D">
      <w:pPr>
        <w:pStyle w:val="a0"/>
        <w:rPr>
          <w:rtl/>
        </w:rPr>
      </w:pPr>
      <w:r>
        <w:rPr>
          <w:rFonts w:hint="cs"/>
          <w:rtl/>
        </w:rPr>
        <w:t>سلمان</w:t>
      </w:r>
      <w:r>
        <w:rPr>
          <w:rtl/>
        </w:rPr>
        <w:t xml:space="preserve"> </w:t>
      </w:r>
      <w:r>
        <w:rPr>
          <w:rFonts w:hint="cs"/>
          <w:rtl/>
        </w:rPr>
        <w:t>الفارسي</w:t>
      </w:r>
      <w:r>
        <w:rPr>
          <w:rtl/>
        </w:rPr>
        <w:t xml:space="preserve"> .............</w:t>
      </w:r>
      <w:r w:rsidR="00AE7416">
        <w:rPr>
          <w:rtl/>
        </w:rPr>
        <w:t>...............................</w:t>
      </w:r>
      <w:r>
        <w:rPr>
          <w:rtl/>
        </w:rPr>
        <w:t>............................. 220</w:t>
      </w:r>
    </w:p>
    <w:p w:rsidR="009F4C5D" w:rsidRDefault="009F4C5D" w:rsidP="009F4C5D">
      <w:pPr>
        <w:pStyle w:val="a0"/>
        <w:rPr>
          <w:rtl/>
        </w:rPr>
      </w:pPr>
      <w:r>
        <w:rPr>
          <w:rFonts w:hint="cs"/>
          <w:rtl/>
        </w:rPr>
        <w:t>سليمان</w:t>
      </w:r>
      <w:r>
        <w:rPr>
          <w:rtl/>
        </w:rPr>
        <w:t xml:space="preserve"> </w:t>
      </w:r>
      <w:r>
        <w:rPr>
          <w:rFonts w:hint="cs"/>
          <w:rtl/>
        </w:rPr>
        <w:t>بن</w:t>
      </w:r>
      <w:r>
        <w:rPr>
          <w:rtl/>
        </w:rPr>
        <w:t xml:space="preserve"> </w:t>
      </w:r>
      <w:r>
        <w:rPr>
          <w:rFonts w:hint="cs"/>
          <w:rtl/>
        </w:rPr>
        <w:t>الأشعث</w:t>
      </w:r>
      <w:r>
        <w:rPr>
          <w:rtl/>
        </w:rPr>
        <w:t xml:space="preserve"> (</w:t>
      </w:r>
      <w:r>
        <w:rPr>
          <w:rFonts w:hint="cs"/>
          <w:rtl/>
        </w:rPr>
        <w:t>أبو</w:t>
      </w:r>
      <w:r>
        <w:rPr>
          <w:rtl/>
        </w:rPr>
        <w:t xml:space="preserve"> </w:t>
      </w:r>
      <w:r>
        <w:rPr>
          <w:rFonts w:hint="cs"/>
          <w:rtl/>
        </w:rPr>
        <w:t>داود</w:t>
      </w:r>
      <w:r>
        <w:rPr>
          <w:rtl/>
        </w:rPr>
        <w:t>) ............................................................ 45</w:t>
      </w:r>
    </w:p>
    <w:p w:rsidR="009F4C5D" w:rsidRDefault="009F4C5D" w:rsidP="009F4C5D">
      <w:pPr>
        <w:pStyle w:val="a0"/>
        <w:rPr>
          <w:rtl/>
        </w:rPr>
      </w:pPr>
      <w:r>
        <w:rPr>
          <w:rFonts w:hint="cs"/>
          <w:rtl/>
        </w:rPr>
        <w:t>سليمان</w:t>
      </w:r>
      <w:r>
        <w:rPr>
          <w:rtl/>
        </w:rPr>
        <w:t xml:space="preserve"> </w:t>
      </w:r>
      <w:r>
        <w:rPr>
          <w:rFonts w:hint="cs"/>
          <w:rtl/>
        </w:rPr>
        <w:t>بن</w:t>
      </w:r>
      <w:r>
        <w:rPr>
          <w:rtl/>
        </w:rPr>
        <w:t xml:space="preserve"> </w:t>
      </w:r>
      <w:r>
        <w:rPr>
          <w:rFonts w:hint="cs"/>
          <w:rtl/>
        </w:rPr>
        <w:t>علي</w:t>
      </w:r>
      <w:r>
        <w:rPr>
          <w:rtl/>
        </w:rPr>
        <w:t xml:space="preserve"> </w:t>
      </w:r>
      <w:r>
        <w:rPr>
          <w:rFonts w:hint="cs"/>
          <w:rtl/>
        </w:rPr>
        <w:t>التلمساني</w:t>
      </w:r>
      <w:r>
        <w:rPr>
          <w:rtl/>
        </w:rPr>
        <w:t xml:space="preserve"> (</w:t>
      </w:r>
      <w:r>
        <w:rPr>
          <w:rFonts w:hint="cs"/>
          <w:rtl/>
        </w:rPr>
        <w:t>العفيف</w:t>
      </w:r>
      <w:r w:rsidR="00AE7416">
        <w:rPr>
          <w:rtl/>
        </w:rPr>
        <w:t>) ...................</w:t>
      </w:r>
      <w:r>
        <w:rPr>
          <w:rtl/>
        </w:rPr>
        <w:t>.................................. 172</w:t>
      </w:r>
    </w:p>
    <w:p w:rsidR="009F4C5D" w:rsidRDefault="009F4C5D" w:rsidP="009F4C5D">
      <w:pPr>
        <w:pStyle w:val="a0"/>
        <w:rPr>
          <w:rtl/>
        </w:rPr>
      </w:pPr>
      <w:r>
        <w:rPr>
          <w:rFonts w:hint="cs"/>
          <w:rtl/>
        </w:rPr>
        <w:t>سهل</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التستري</w:t>
      </w:r>
      <w:r w:rsidR="00AE7416">
        <w:rPr>
          <w:rtl/>
        </w:rPr>
        <w:t xml:space="preserve"> .......................</w:t>
      </w:r>
      <w:r>
        <w:rPr>
          <w:rtl/>
        </w:rPr>
        <w:t>........................................ 160</w:t>
      </w:r>
    </w:p>
    <w:p w:rsidR="009F4C5D" w:rsidRDefault="009F4C5D" w:rsidP="009F4C5D">
      <w:pPr>
        <w:pStyle w:val="a0"/>
        <w:rPr>
          <w:rtl/>
        </w:rPr>
      </w:pPr>
      <w:r>
        <w:rPr>
          <w:rFonts w:hint="cs"/>
          <w:rtl/>
        </w:rPr>
        <w:t>سهلة</w:t>
      </w:r>
      <w:r>
        <w:rPr>
          <w:rtl/>
        </w:rPr>
        <w:t xml:space="preserve"> </w:t>
      </w:r>
      <w:r>
        <w:rPr>
          <w:rFonts w:hint="cs"/>
          <w:rtl/>
        </w:rPr>
        <w:t>بنت</w:t>
      </w:r>
      <w:r>
        <w:rPr>
          <w:rtl/>
        </w:rPr>
        <w:t xml:space="preserve"> </w:t>
      </w:r>
      <w:r>
        <w:rPr>
          <w:rFonts w:hint="cs"/>
          <w:rtl/>
        </w:rPr>
        <w:t>ملحان</w:t>
      </w:r>
      <w:r>
        <w:rPr>
          <w:rtl/>
        </w:rPr>
        <w:t xml:space="preserve"> (</w:t>
      </w:r>
      <w:r>
        <w:rPr>
          <w:rFonts w:hint="cs"/>
          <w:rtl/>
        </w:rPr>
        <w:t>أم</w:t>
      </w:r>
      <w:r>
        <w:rPr>
          <w:rtl/>
        </w:rPr>
        <w:t xml:space="preserve"> </w:t>
      </w:r>
      <w:r>
        <w:rPr>
          <w:rFonts w:hint="cs"/>
          <w:rtl/>
        </w:rPr>
        <w:t>سليم</w:t>
      </w:r>
      <w:r>
        <w:rPr>
          <w:rtl/>
        </w:rPr>
        <w:t>) ............................................................ 216</w:t>
      </w:r>
    </w:p>
    <w:p w:rsidR="009F4C5D" w:rsidRDefault="009F4C5D" w:rsidP="009F4C5D">
      <w:pPr>
        <w:pStyle w:val="a0"/>
        <w:rPr>
          <w:rtl/>
        </w:rPr>
      </w:pPr>
      <w:r>
        <w:rPr>
          <w:rFonts w:hint="cs"/>
          <w:rtl/>
        </w:rPr>
        <w:t>شداد</w:t>
      </w:r>
      <w:r>
        <w:rPr>
          <w:rtl/>
        </w:rPr>
        <w:t xml:space="preserve"> </w:t>
      </w:r>
      <w:r>
        <w:rPr>
          <w:rFonts w:hint="cs"/>
          <w:rtl/>
        </w:rPr>
        <w:t>بن</w:t>
      </w:r>
      <w:r>
        <w:rPr>
          <w:rtl/>
        </w:rPr>
        <w:t xml:space="preserve"> </w:t>
      </w:r>
      <w:r>
        <w:rPr>
          <w:rFonts w:hint="cs"/>
          <w:rtl/>
        </w:rPr>
        <w:t>أوس</w:t>
      </w:r>
      <w:r>
        <w:rPr>
          <w:rtl/>
        </w:rPr>
        <w:t xml:space="preserve"> </w:t>
      </w:r>
      <w:r>
        <w:rPr>
          <w:rFonts w:hint="cs"/>
          <w:rtl/>
        </w:rPr>
        <w:t>الأنصاري</w:t>
      </w:r>
      <w:r w:rsidR="00AE7416">
        <w:rPr>
          <w:rtl/>
        </w:rPr>
        <w:t xml:space="preserve"> ............................</w:t>
      </w:r>
      <w:r>
        <w:rPr>
          <w:rtl/>
        </w:rPr>
        <w:t>................................... 197</w:t>
      </w:r>
    </w:p>
    <w:p w:rsidR="009F4C5D" w:rsidRDefault="009F4C5D" w:rsidP="009F4C5D">
      <w:pPr>
        <w:pStyle w:val="a0"/>
        <w:rPr>
          <w:rtl/>
        </w:rPr>
      </w:pPr>
      <w:r>
        <w:rPr>
          <w:rFonts w:hint="cs"/>
          <w:rtl/>
        </w:rPr>
        <w:t>صلة</w:t>
      </w:r>
      <w:r>
        <w:rPr>
          <w:rtl/>
        </w:rPr>
        <w:t xml:space="preserve"> </w:t>
      </w:r>
      <w:r>
        <w:rPr>
          <w:rFonts w:hint="cs"/>
          <w:rtl/>
        </w:rPr>
        <w:t>بن</w:t>
      </w:r>
      <w:r>
        <w:rPr>
          <w:rtl/>
        </w:rPr>
        <w:t xml:space="preserve"> </w:t>
      </w:r>
      <w:r>
        <w:rPr>
          <w:rFonts w:hint="cs"/>
          <w:rtl/>
        </w:rPr>
        <w:t>أشيم</w:t>
      </w:r>
      <w:r>
        <w:rPr>
          <w:rtl/>
        </w:rPr>
        <w:t xml:space="preserve"> </w:t>
      </w:r>
      <w:r>
        <w:rPr>
          <w:rFonts w:hint="cs"/>
          <w:rtl/>
        </w:rPr>
        <w:t>العدوي</w:t>
      </w:r>
      <w:r w:rsidR="00AE7416">
        <w:rPr>
          <w:rtl/>
        </w:rPr>
        <w:t xml:space="preserve"> .............................</w:t>
      </w:r>
      <w:r>
        <w:rPr>
          <w:rtl/>
        </w:rPr>
        <w:t>..................................... 229</w:t>
      </w:r>
    </w:p>
    <w:p w:rsidR="009F4C5D" w:rsidRDefault="009F4C5D" w:rsidP="009F4C5D">
      <w:pPr>
        <w:pStyle w:val="a0"/>
        <w:rPr>
          <w:rtl/>
        </w:rPr>
      </w:pPr>
      <w:r>
        <w:rPr>
          <w:rFonts w:hint="cs"/>
          <w:rtl/>
        </w:rPr>
        <w:t>الضحاك</w:t>
      </w:r>
      <w:r>
        <w:rPr>
          <w:rtl/>
        </w:rPr>
        <w:t xml:space="preserve"> </w:t>
      </w:r>
      <w:r>
        <w:rPr>
          <w:rFonts w:hint="cs"/>
          <w:rtl/>
        </w:rPr>
        <w:t>بن</w:t>
      </w:r>
      <w:r>
        <w:rPr>
          <w:rtl/>
        </w:rPr>
        <w:t xml:space="preserve"> </w:t>
      </w:r>
      <w:r>
        <w:rPr>
          <w:rFonts w:hint="cs"/>
          <w:rtl/>
        </w:rPr>
        <w:t>مزاحم</w:t>
      </w:r>
      <w:r>
        <w:rPr>
          <w:rtl/>
        </w:rPr>
        <w:t xml:space="preserve"> </w:t>
      </w:r>
      <w:r>
        <w:rPr>
          <w:rFonts w:hint="cs"/>
          <w:rtl/>
        </w:rPr>
        <w:t>الهلالي</w:t>
      </w:r>
      <w:r w:rsidR="00AE7416">
        <w:rPr>
          <w:rtl/>
        </w:rPr>
        <w:t xml:space="preserve"> .........................</w:t>
      </w:r>
      <w:r>
        <w:rPr>
          <w:rtl/>
        </w:rPr>
        <w:t>..................................... 183</w:t>
      </w:r>
    </w:p>
    <w:p w:rsidR="009F4C5D" w:rsidRDefault="009F4C5D" w:rsidP="009F4C5D">
      <w:pPr>
        <w:pStyle w:val="a0"/>
        <w:rPr>
          <w:rtl/>
        </w:rPr>
      </w:pPr>
      <w:r>
        <w:rPr>
          <w:rFonts w:hint="cs"/>
          <w:rtl/>
        </w:rPr>
        <w:t>طلحة</w:t>
      </w:r>
      <w:r>
        <w:rPr>
          <w:rtl/>
        </w:rPr>
        <w:t xml:space="preserve"> </w:t>
      </w:r>
      <w:r>
        <w:rPr>
          <w:rFonts w:hint="cs"/>
          <w:rtl/>
        </w:rPr>
        <w:t>بن</w:t>
      </w:r>
      <w:r>
        <w:rPr>
          <w:rtl/>
        </w:rPr>
        <w:t xml:space="preserve"> </w:t>
      </w:r>
      <w:r>
        <w:rPr>
          <w:rFonts w:hint="cs"/>
          <w:rtl/>
        </w:rPr>
        <w:t>عبيد</w:t>
      </w:r>
      <w:r>
        <w:rPr>
          <w:rtl/>
        </w:rPr>
        <w:t xml:space="preserve"> </w:t>
      </w:r>
      <w:r>
        <w:rPr>
          <w:rFonts w:hint="cs"/>
          <w:rtl/>
        </w:rPr>
        <w:t>الله</w:t>
      </w:r>
      <w:r>
        <w:rPr>
          <w:rtl/>
        </w:rPr>
        <w:t xml:space="preserve"> </w:t>
      </w:r>
      <w:r>
        <w:rPr>
          <w:rFonts w:hint="cs"/>
          <w:rtl/>
        </w:rPr>
        <w:t>بن</w:t>
      </w:r>
      <w:r>
        <w:rPr>
          <w:rtl/>
        </w:rPr>
        <w:t xml:space="preserve"> </w:t>
      </w:r>
      <w:r>
        <w:rPr>
          <w:rFonts w:hint="cs"/>
          <w:rtl/>
        </w:rPr>
        <w:t>عثمان</w:t>
      </w:r>
      <w:r w:rsidR="00AE7416">
        <w:rPr>
          <w:rtl/>
        </w:rPr>
        <w:t xml:space="preserve"> ........................</w:t>
      </w:r>
      <w:r>
        <w:rPr>
          <w:rtl/>
        </w:rPr>
        <w:t>....................................... 55</w:t>
      </w:r>
    </w:p>
    <w:p w:rsidR="009F4C5D" w:rsidRDefault="009F4C5D" w:rsidP="009F4C5D">
      <w:pPr>
        <w:pStyle w:val="a0"/>
        <w:rPr>
          <w:rtl/>
        </w:rPr>
      </w:pPr>
      <w:r>
        <w:rPr>
          <w:rFonts w:hint="cs"/>
          <w:rtl/>
        </w:rPr>
        <w:t>طليحة</w:t>
      </w:r>
      <w:r>
        <w:rPr>
          <w:rtl/>
        </w:rPr>
        <w:t xml:space="preserve"> </w:t>
      </w:r>
      <w:r>
        <w:rPr>
          <w:rFonts w:hint="cs"/>
          <w:rtl/>
        </w:rPr>
        <w:t>بن</w:t>
      </w:r>
      <w:r>
        <w:rPr>
          <w:rtl/>
        </w:rPr>
        <w:t xml:space="preserve"> </w:t>
      </w:r>
      <w:r>
        <w:rPr>
          <w:rFonts w:hint="cs"/>
          <w:rtl/>
        </w:rPr>
        <w:t>خويلد</w:t>
      </w:r>
      <w:r>
        <w:rPr>
          <w:rtl/>
        </w:rPr>
        <w:t xml:space="preserve"> </w:t>
      </w:r>
      <w:r>
        <w:rPr>
          <w:rFonts w:hint="cs"/>
          <w:rtl/>
        </w:rPr>
        <w:t>الأسدي</w:t>
      </w:r>
      <w:r w:rsidR="00AE7416">
        <w:rPr>
          <w:rtl/>
        </w:rPr>
        <w:t xml:space="preserve"> ......................</w:t>
      </w:r>
      <w:r>
        <w:rPr>
          <w:rtl/>
        </w:rPr>
        <w:t>........................................ 134</w:t>
      </w:r>
    </w:p>
    <w:p w:rsidR="009F4C5D" w:rsidRDefault="009F4C5D" w:rsidP="00AE7416">
      <w:pPr>
        <w:pStyle w:val="a0"/>
        <w:rPr>
          <w:rtl/>
        </w:rPr>
      </w:pPr>
      <w:r>
        <w:rPr>
          <w:rFonts w:hint="cs"/>
          <w:rtl/>
        </w:rPr>
        <w:t>عامر</w:t>
      </w:r>
      <w:r>
        <w:rPr>
          <w:rtl/>
        </w:rPr>
        <w:t xml:space="preserve"> </w:t>
      </w:r>
      <w:r>
        <w:rPr>
          <w:rFonts w:hint="cs"/>
          <w:rtl/>
        </w:rPr>
        <w:t>بن</w:t>
      </w:r>
      <w:r>
        <w:rPr>
          <w:rtl/>
        </w:rPr>
        <w:t xml:space="preserve"> </w:t>
      </w:r>
      <w:r>
        <w:rPr>
          <w:rFonts w:hint="cs"/>
          <w:rtl/>
        </w:rPr>
        <w:t>شراحيل</w:t>
      </w:r>
      <w:r>
        <w:rPr>
          <w:rtl/>
        </w:rPr>
        <w:t xml:space="preserve"> (</w:t>
      </w:r>
      <w:r>
        <w:rPr>
          <w:rFonts w:hint="cs"/>
          <w:rtl/>
        </w:rPr>
        <w:t>الشعبي</w:t>
      </w:r>
      <w:r>
        <w:rPr>
          <w:rtl/>
        </w:rPr>
        <w:t>) ............................................................ 115</w:t>
      </w:r>
    </w:p>
    <w:p w:rsidR="009F4C5D" w:rsidRDefault="009F4C5D" w:rsidP="009F4C5D">
      <w:pPr>
        <w:pStyle w:val="a0"/>
        <w:rPr>
          <w:rtl/>
        </w:rPr>
      </w:pPr>
      <w:r>
        <w:rPr>
          <w:rFonts w:hint="cs"/>
          <w:rtl/>
        </w:rPr>
        <w:t>عامر</w:t>
      </w:r>
      <w:r>
        <w:rPr>
          <w:rtl/>
        </w:rPr>
        <w:t xml:space="preserve"> </w:t>
      </w:r>
      <w:r>
        <w:rPr>
          <w:rFonts w:hint="cs"/>
          <w:rtl/>
        </w:rPr>
        <w:t>بن</w:t>
      </w:r>
      <w:r>
        <w:rPr>
          <w:rtl/>
        </w:rPr>
        <w:t xml:space="preserve"> </w:t>
      </w:r>
      <w:r>
        <w:rPr>
          <w:rFonts w:hint="cs"/>
          <w:rtl/>
        </w:rPr>
        <w:t>الطفيل</w:t>
      </w:r>
      <w:r>
        <w:rPr>
          <w:rtl/>
        </w:rPr>
        <w:t xml:space="preserve"> </w:t>
      </w:r>
      <w:r>
        <w:rPr>
          <w:rFonts w:hint="cs"/>
          <w:rtl/>
        </w:rPr>
        <w:t>بن</w:t>
      </w:r>
      <w:r>
        <w:rPr>
          <w:rtl/>
        </w:rPr>
        <w:t xml:space="preserve"> </w:t>
      </w:r>
      <w:r>
        <w:rPr>
          <w:rFonts w:hint="cs"/>
          <w:rtl/>
        </w:rPr>
        <w:t>مالك</w:t>
      </w:r>
      <w:r w:rsidR="00AE7416">
        <w:rPr>
          <w:rtl/>
        </w:rPr>
        <w:t xml:space="preserve"> .......................</w:t>
      </w:r>
      <w:r>
        <w:rPr>
          <w:rtl/>
        </w:rPr>
        <w:t>........................................ 222</w:t>
      </w:r>
    </w:p>
    <w:p w:rsidR="009F4C5D" w:rsidRDefault="009F4C5D" w:rsidP="009F4C5D">
      <w:pPr>
        <w:pStyle w:val="a0"/>
        <w:rPr>
          <w:rtl/>
        </w:rPr>
      </w:pPr>
      <w:r>
        <w:rPr>
          <w:rFonts w:hint="cs"/>
          <w:rtl/>
        </w:rPr>
        <w:t>عامر</w:t>
      </w:r>
      <w:r>
        <w:rPr>
          <w:rtl/>
        </w:rPr>
        <w:t xml:space="preserve"> </w:t>
      </w:r>
      <w:r>
        <w:rPr>
          <w:rFonts w:hint="cs"/>
          <w:rtl/>
        </w:rPr>
        <w:t>بن</w:t>
      </w:r>
      <w:r>
        <w:rPr>
          <w:rtl/>
        </w:rPr>
        <w:t xml:space="preserve"> </w:t>
      </w:r>
      <w:r>
        <w:rPr>
          <w:rFonts w:hint="cs"/>
          <w:rtl/>
        </w:rPr>
        <w:t>عبد</w:t>
      </w:r>
      <w:r>
        <w:rPr>
          <w:rtl/>
        </w:rPr>
        <w:t xml:space="preserve"> </w:t>
      </w:r>
      <w:r>
        <w:rPr>
          <w:rFonts w:hint="cs"/>
          <w:rtl/>
        </w:rPr>
        <w:t>قيس</w:t>
      </w:r>
      <w:r>
        <w:rPr>
          <w:rtl/>
        </w:rPr>
        <w:t xml:space="preserve"> </w:t>
      </w:r>
      <w:r>
        <w:rPr>
          <w:rFonts w:hint="cs"/>
          <w:rtl/>
        </w:rPr>
        <w:t>التميمي</w:t>
      </w:r>
      <w:r w:rsidR="00AE7416">
        <w:rPr>
          <w:rtl/>
        </w:rPr>
        <w:t xml:space="preserve"> ....................</w:t>
      </w:r>
      <w:r>
        <w:rPr>
          <w:rtl/>
        </w:rPr>
        <w:t>......................................... 228</w:t>
      </w:r>
    </w:p>
    <w:p w:rsidR="009F4C5D" w:rsidRDefault="009F4C5D" w:rsidP="009F4C5D">
      <w:pPr>
        <w:pStyle w:val="a0"/>
        <w:rPr>
          <w:rtl/>
        </w:rPr>
      </w:pPr>
      <w:r>
        <w:rPr>
          <w:rFonts w:hint="cs"/>
          <w:rtl/>
        </w:rPr>
        <w:t>عامر</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أبو</w:t>
      </w:r>
      <w:r>
        <w:rPr>
          <w:rtl/>
        </w:rPr>
        <w:t xml:space="preserve"> </w:t>
      </w:r>
      <w:r>
        <w:rPr>
          <w:rFonts w:hint="cs"/>
          <w:rtl/>
        </w:rPr>
        <w:t>عبيدة</w:t>
      </w:r>
      <w:r>
        <w:rPr>
          <w:rtl/>
        </w:rPr>
        <w:t xml:space="preserve"> </w:t>
      </w:r>
      <w:r>
        <w:rPr>
          <w:rFonts w:hint="cs"/>
          <w:rtl/>
        </w:rPr>
        <w:t>بن</w:t>
      </w:r>
      <w:r>
        <w:rPr>
          <w:rtl/>
        </w:rPr>
        <w:t xml:space="preserve"> </w:t>
      </w:r>
      <w:r>
        <w:rPr>
          <w:rFonts w:hint="cs"/>
          <w:rtl/>
        </w:rPr>
        <w:t>الجراح</w:t>
      </w:r>
      <w:r w:rsidR="00AE7416">
        <w:rPr>
          <w:rtl/>
        </w:rPr>
        <w:t>) ...........</w:t>
      </w:r>
      <w:r>
        <w:rPr>
          <w:rtl/>
        </w:rPr>
        <w:t>........................................ 55</w:t>
      </w:r>
    </w:p>
    <w:p w:rsidR="009F4C5D" w:rsidRDefault="009F4C5D" w:rsidP="009F4C5D">
      <w:pPr>
        <w:pStyle w:val="a0"/>
        <w:rPr>
          <w:rtl/>
        </w:rPr>
      </w:pPr>
      <w:r>
        <w:rPr>
          <w:rFonts w:hint="cs"/>
          <w:rtl/>
        </w:rPr>
        <w:t>عامر</w:t>
      </w:r>
      <w:r>
        <w:rPr>
          <w:rtl/>
        </w:rPr>
        <w:t xml:space="preserve"> </w:t>
      </w:r>
      <w:r>
        <w:rPr>
          <w:rFonts w:hint="cs"/>
          <w:rtl/>
        </w:rPr>
        <w:t>بن</w:t>
      </w:r>
      <w:r>
        <w:rPr>
          <w:rtl/>
        </w:rPr>
        <w:t xml:space="preserve"> </w:t>
      </w:r>
      <w:r>
        <w:rPr>
          <w:rFonts w:hint="cs"/>
          <w:rtl/>
        </w:rPr>
        <w:t>فهيرة</w:t>
      </w:r>
      <w:r>
        <w:rPr>
          <w:rtl/>
        </w:rPr>
        <w:t xml:space="preserve"> </w:t>
      </w:r>
      <w:r>
        <w:rPr>
          <w:rFonts w:hint="cs"/>
          <w:rtl/>
        </w:rPr>
        <w:t>التيمي</w:t>
      </w:r>
      <w:r w:rsidR="00AE7416">
        <w:rPr>
          <w:rtl/>
        </w:rPr>
        <w:t xml:space="preserve"> .........................</w:t>
      </w:r>
      <w:r>
        <w:rPr>
          <w:rtl/>
        </w:rPr>
        <w:t>.......................................... 222</w:t>
      </w:r>
    </w:p>
    <w:p w:rsidR="009F4C5D" w:rsidRDefault="009F4C5D" w:rsidP="009F4C5D">
      <w:pPr>
        <w:pStyle w:val="a0"/>
        <w:rPr>
          <w:rtl/>
        </w:rPr>
      </w:pPr>
      <w:r>
        <w:rPr>
          <w:rFonts w:hint="cs"/>
          <w:rtl/>
        </w:rPr>
        <w:t>عائشة</w:t>
      </w:r>
      <w:r>
        <w:rPr>
          <w:rtl/>
        </w:rPr>
        <w:t xml:space="preserve"> -</w:t>
      </w:r>
      <w:r>
        <w:rPr>
          <w:rFonts w:hint="cs"/>
          <w:rtl/>
        </w:rPr>
        <w:t>أم</w:t>
      </w:r>
      <w:r>
        <w:rPr>
          <w:rtl/>
        </w:rPr>
        <w:t xml:space="preserve"> </w:t>
      </w:r>
      <w:r>
        <w:rPr>
          <w:rFonts w:hint="cs"/>
          <w:rtl/>
        </w:rPr>
        <w:t>المؤمنين</w:t>
      </w:r>
      <w:r>
        <w:rPr>
          <w:rtl/>
        </w:rPr>
        <w:t xml:space="preserve">- </w:t>
      </w:r>
      <w:r w:rsidR="00AE7416">
        <w:rPr>
          <w:rtl/>
        </w:rPr>
        <w:t>........................</w:t>
      </w:r>
      <w:r>
        <w:rPr>
          <w:rtl/>
        </w:rPr>
        <w:t>............................................. 94</w:t>
      </w:r>
    </w:p>
    <w:p w:rsidR="009F4C5D" w:rsidRDefault="009F4C5D" w:rsidP="009F4C5D">
      <w:pPr>
        <w:pStyle w:val="a0"/>
        <w:rPr>
          <w:rtl/>
        </w:rPr>
      </w:pPr>
      <w:r>
        <w:rPr>
          <w:rFonts w:hint="cs"/>
          <w:rtl/>
        </w:rPr>
        <w:t>عباد</w:t>
      </w:r>
      <w:r>
        <w:rPr>
          <w:rtl/>
        </w:rPr>
        <w:t xml:space="preserve"> </w:t>
      </w:r>
      <w:r>
        <w:rPr>
          <w:rFonts w:hint="cs"/>
          <w:rtl/>
        </w:rPr>
        <w:t>بن</w:t>
      </w:r>
      <w:r>
        <w:rPr>
          <w:rtl/>
        </w:rPr>
        <w:t xml:space="preserve"> </w:t>
      </w:r>
      <w:r>
        <w:rPr>
          <w:rFonts w:hint="cs"/>
          <w:rtl/>
        </w:rPr>
        <w:t>بشر</w:t>
      </w:r>
      <w:r>
        <w:rPr>
          <w:rtl/>
        </w:rPr>
        <w:t xml:space="preserve"> </w:t>
      </w:r>
      <w:r>
        <w:rPr>
          <w:rFonts w:hint="cs"/>
          <w:rtl/>
        </w:rPr>
        <w:t>الأنصاري</w:t>
      </w:r>
      <w:r w:rsidR="00AE7416">
        <w:rPr>
          <w:rtl/>
        </w:rPr>
        <w:t xml:space="preserve"> ....................</w:t>
      </w:r>
      <w:r>
        <w:rPr>
          <w:rtl/>
        </w:rPr>
        <w:t>............................................. 220</w:t>
      </w:r>
    </w:p>
    <w:p w:rsidR="009F4C5D" w:rsidRDefault="009F4C5D" w:rsidP="00AE7416">
      <w:pPr>
        <w:pStyle w:val="a0"/>
        <w:rPr>
          <w:rtl/>
        </w:rPr>
      </w:pP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أحمد</w:t>
      </w:r>
      <w:r>
        <w:rPr>
          <w:rtl/>
        </w:rPr>
        <w:t xml:space="preserve"> (</w:t>
      </w:r>
      <w:r>
        <w:rPr>
          <w:rFonts w:hint="cs"/>
          <w:rtl/>
        </w:rPr>
        <w:t>أبو</w:t>
      </w:r>
      <w:r>
        <w:rPr>
          <w:rtl/>
        </w:rPr>
        <w:t xml:space="preserve"> </w:t>
      </w:r>
      <w:r>
        <w:rPr>
          <w:rFonts w:hint="cs"/>
          <w:rtl/>
        </w:rPr>
        <w:t>سليمان</w:t>
      </w:r>
      <w:r>
        <w:rPr>
          <w:rtl/>
        </w:rPr>
        <w:t xml:space="preserve"> </w:t>
      </w:r>
      <w:r>
        <w:rPr>
          <w:rFonts w:hint="cs"/>
          <w:rtl/>
        </w:rPr>
        <w:t>الداراني</w:t>
      </w:r>
      <w:r>
        <w:rPr>
          <w:rtl/>
        </w:rPr>
        <w:t>) ............................................... 122</w:t>
      </w:r>
    </w:p>
    <w:p w:rsidR="009F4C5D" w:rsidRDefault="009F4C5D" w:rsidP="009F4C5D">
      <w:pPr>
        <w:pStyle w:val="a0"/>
        <w:rPr>
          <w:rtl/>
        </w:rPr>
      </w:pP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صخر</w:t>
      </w:r>
      <w:r>
        <w:rPr>
          <w:rtl/>
        </w:rPr>
        <w:t xml:space="preserve"> </w:t>
      </w:r>
      <w:r>
        <w:rPr>
          <w:rFonts w:hint="cs"/>
          <w:rtl/>
        </w:rPr>
        <w:t>الدوسي</w:t>
      </w:r>
      <w:r>
        <w:rPr>
          <w:rtl/>
        </w:rPr>
        <w:t xml:space="preserve"> (</w:t>
      </w:r>
      <w:r>
        <w:rPr>
          <w:rFonts w:hint="cs"/>
          <w:rtl/>
        </w:rPr>
        <w:t>أبو</w:t>
      </w:r>
      <w:r>
        <w:rPr>
          <w:rtl/>
        </w:rPr>
        <w:t xml:space="preserve"> </w:t>
      </w:r>
      <w:r>
        <w:rPr>
          <w:rFonts w:hint="cs"/>
          <w:rtl/>
        </w:rPr>
        <w:t>هريرة</w:t>
      </w:r>
      <w:r w:rsidR="00AE7416">
        <w:rPr>
          <w:rtl/>
        </w:rPr>
        <w:t>) ..........</w:t>
      </w:r>
      <w:r>
        <w:rPr>
          <w:rtl/>
        </w:rPr>
        <w:t>...................................... 43</w:t>
      </w:r>
    </w:p>
    <w:p w:rsidR="009F4C5D" w:rsidRDefault="009F4C5D" w:rsidP="009F4C5D">
      <w:pPr>
        <w:pStyle w:val="a0"/>
        <w:rPr>
          <w:rtl/>
        </w:rPr>
      </w:pP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علي</w:t>
      </w:r>
      <w:r>
        <w:rPr>
          <w:rtl/>
        </w:rPr>
        <w:t xml:space="preserve"> (</w:t>
      </w:r>
      <w:r>
        <w:rPr>
          <w:rFonts w:hint="cs"/>
          <w:rtl/>
        </w:rPr>
        <w:t>ابن</w:t>
      </w:r>
      <w:r>
        <w:rPr>
          <w:rtl/>
        </w:rPr>
        <w:t xml:space="preserve"> </w:t>
      </w:r>
      <w:r>
        <w:rPr>
          <w:rFonts w:hint="cs"/>
          <w:rtl/>
        </w:rPr>
        <w:t>الجوزي</w:t>
      </w:r>
      <w:r w:rsidR="00AE7416">
        <w:rPr>
          <w:rtl/>
        </w:rPr>
        <w:t>) ................</w:t>
      </w:r>
      <w:r>
        <w:rPr>
          <w:rtl/>
        </w:rPr>
        <w:t>....................................... 156</w:t>
      </w:r>
    </w:p>
    <w:p w:rsidR="009F4C5D" w:rsidRDefault="009F4C5D" w:rsidP="009F4C5D">
      <w:pPr>
        <w:pStyle w:val="a0"/>
        <w:rPr>
          <w:rtl/>
        </w:rPr>
      </w:pP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عمرو</w:t>
      </w:r>
      <w:r>
        <w:rPr>
          <w:rtl/>
        </w:rPr>
        <w:t xml:space="preserve"> (</w:t>
      </w:r>
      <w:r>
        <w:rPr>
          <w:rFonts w:hint="cs"/>
          <w:rtl/>
        </w:rPr>
        <w:t>الأوزاعي</w:t>
      </w:r>
      <w:r>
        <w:rPr>
          <w:rtl/>
        </w:rPr>
        <w:t xml:space="preserve">) </w:t>
      </w:r>
      <w:r w:rsidR="00AE7416">
        <w:rPr>
          <w:rtl/>
        </w:rPr>
        <w:t>...............</w:t>
      </w:r>
      <w:r>
        <w:rPr>
          <w:rtl/>
        </w:rPr>
        <w:t>........................................ 201</w:t>
      </w:r>
    </w:p>
    <w:p w:rsidR="009F4C5D" w:rsidRDefault="009F4C5D" w:rsidP="009F4C5D">
      <w:pPr>
        <w:pStyle w:val="a0"/>
        <w:rPr>
          <w:rtl/>
        </w:rPr>
      </w:pP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عوف</w:t>
      </w:r>
      <w:r>
        <w:rPr>
          <w:rtl/>
        </w:rPr>
        <w:t xml:space="preserve"> </w:t>
      </w:r>
      <w:r>
        <w:rPr>
          <w:rFonts w:hint="cs"/>
          <w:rtl/>
        </w:rPr>
        <w:t>بن</w:t>
      </w:r>
      <w:r>
        <w:rPr>
          <w:rtl/>
        </w:rPr>
        <w:t xml:space="preserve"> </w:t>
      </w:r>
      <w:r>
        <w:rPr>
          <w:rFonts w:hint="cs"/>
          <w:rtl/>
        </w:rPr>
        <w:t>الحارث</w:t>
      </w:r>
      <w:r w:rsidR="00AE7416">
        <w:rPr>
          <w:rtl/>
        </w:rPr>
        <w:t xml:space="preserve"> ..................</w:t>
      </w:r>
      <w:r>
        <w:rPr>
          <w:rtl/>
        </w:rPr>
        <w:t>........................................ 55</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ثوب</w:t>
      </w:r>
      <w:r>
        <w:rPr>
          <w:rtl/>
        </w:rPr>
        <w:t xml:space="preserve"> (</w:t>
      </w:r>
      <w:r>
        <w:rPr>
          <w:rFonts w:hint="cs"/>
          <w:rtl/>
        </w:rPr>
        <w:t>أبو</w:t>
      </w:r>
      <w:r>
        <w:rPr>
          <w:rtl/>
        </w:rPr>
        <w:t xml:space="preserve"> </w:t>
      </w:r>
      <w:r>
        <w:rPr>
          <w:rFonts w:hint="cs"/>
          <w:rtl/>
        </w:rPr>
        <w:t>مسلم</w:t>
      </w:r>
      <w:r>
        <w:rPr>
          <w:rtl/>
        </w:rPr>
        <w:t xml:space="preserve"> </w:t>
      </w:r>
      <w:r>
        <w:rPr>
          <w:rFonts w:hint="cs"/>
          <w:rtl/>
        </w:rPr>
        <w:t>الخولاني</w:t>
      </w:r>
      <w:r w:rsidR="00AE7416">
        <w:rPr>
          <w:rtl/>
        </w:rPr>
        <w:t>) ............</w:t>
      </w:r>
      <w:r>
        <w:rPr>
          <w:rtl/>
        </w:rPr>
        <w:t>....................................... 227</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صائد</w:t>
      </w:r>
      <w:r>
        <w:rPr>
          <w:rtl/>
        </w:rPr>
        <w:t xml:space="preserve"> (</w:t>
      </w:r>
      <w:r>
        <w:rPr>
          <w:rFonts w:hint="cs"/>
          <w:rtl/>
        </w:rPr>
        <w:t>ابن</w:t>
      </w:r>
      <w:r>
        <w:rPr>
          <w:rtl/>
        </w:rPr>
        <w:t xml:space="preserve"> </w:t>
      </w:r>
      <w:r>
        <w:rPr>
          <w:rFonts w:hint="cs"/>
          <w:rtl/>
        </w:rPr>
        <w:t>صياد</w:t>
      </w:r>
      <w:r w:rsidR="00AE7416">
        <w:rPr>
          <w:rtl/>
        </w:rPr>
        <w:t>) ................</w:t>
      </w:r>
      <w:r>
        <w:rPr>
          <w:rtl/>
        </w:rPr>
        <w:t>........................................... 233</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عباس</w:t>
      </w:r>
      <w:r>
        <w:rPr>
          <w:rtl/>
        </w:rPr>
        <w:t xml:space="preserve"> ......................................................................... 73</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عثمان</w:t>
      </w:r>
      <w:r>
        <w:rPr>
          <w:rtl/>
        </w:rPr>
        <w:t xml:space="preserve"> (</w:t>
      </w:r>
      <w:r>
        <w:rPr>
          <w:rFonts w:hint="cs"/>
          <w:rtl/>
        </w:rPr>
        <w:t>أبو</w:t>
      </w:r>
      <w:r>
        <w:rPr>
          <w:rtl/>
        </w:rPr>
        <w:t xml:space="preserve"> </w:t>
      </w:r>
      <w:r>
        <w:rPr>
          <w:rFonts w:hint="cs"/>
          <w:rtl/>
        </w:rPr>
        <w:t>بكر</w:t>
      </w:r>
      <w:r>
        <w:rPr>
          <w:rtl/>
        </w:rPr>
        <w:t xml:space="preserve"> </w:t>
      </w:r>
      <w:r>
        <w:rPr>
          <w:rFonts w:hint="cs"/>
          <w:rtl/>
        </w:rPr>
        <w:t>الصديق</w:t>
      </w:r>
      <w:r>
        <w:rPr>
          <w:rtl/>
        </w:rPr>
        <w:t xml:space="preserve">) </w:t>
      </w:r>
      <w:r w:rsidR="00AE7416">
        <w:rPr>
          <w:rtl/>
        </w:rPr>
        <w:t>............</w:t>
      </w:r>
      <w:r>
        <w:rPr>
          <w:rtl/>
        </w:rPr>
        <w:t>.......................................... 50</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عمر</w:t>
      </w:r>
      <w:r>
        <w:rPr>
          <w:rtl/>
        </w:rPr>
        <w:t xml:space="preserve"> </w:t>
      </w:r>
      <w:r>
        <w:rPr>
          <w:rFonts w:hint="cs"/>
          <w:rtl/>
        </w:rPr>
        <w:t>بن</w:t>
      </w:r>
      <w:r>
        <w:rPr>
          <w:rtl/>
        </w:rPr>
        <w:t xml:space="preserve"> </w:t>
      </w:r>
      <w:r>
        <w:rPr>
          <w:rFonts w:hint="cs"/>
          <w:rtl/>
        </w:rPr>
        <w:t>الخطاب</w:t>
      </w:r>
      <w:r w:rsidR="00AE7416">
        <w:rPr>
          <w:rtl/>
        </w:rPr>
        <w:t xml:space="preserve"> ..................</w:t>
      </w:r>
      <w:r>
        <w:rPr>
          <w:rtl/>
        </w:rPr>
        <w:t>........................................... 115</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عمرو</w:t>
      </w:r>
      <w:r>
        <w:rPr>
          <w:rtl/>
        </w:rPr>
        <w:t xml:space="preserve"> </w:t>
      </w:r>
      <w:r>
        <w:rPr>
          <w:rFonts w:hint="cs"/>
          <w:rtl/>
        </w:rPr>
        <w:t>الأنصاري</w:t>
      </w:r>
      <w:r>
        <w:rPr>
          <w:rtl/>
        </w:rPr>
        <w:t xml:space="preserve"> (</w:t>
      </w:r>
      <w:r>
        <w:rPr>
          <w:rFonts w:hint="cs"/>
          <w:rtl/>
        </w:rPr>
        <w:t>أبو</w:t>
      </w:r>
      <w:r>
        <w:rPr>
          <w:rtl/>
        </w:rPr>
        <w:t xml:space="preserve"> </w:t>
      </w:r>
      <w:r>
        <w:rPr>
          <w:rFonts w:hint="cs"/>
          <w:rtl/>
        </w:rPr>
        <w:t>جابر</w:t>
      </w:r>
      <w:r w:rsidR="00AE7416">
        <w:rPr>
          <w:rtl/>
        </w:rPr>
        <w:t>) ............................</w:t>
      </w:r>
      <w:r>
        <w:rPr>
          <w:rtl/>
        </w:rPr>
        <w:t>..................... 218</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عمرو</w:t>
      </w:r>
      <w:r>
        <w:rPr>
          <w:rtl/>
        </w:rPr>
        <w:t xml:space="preserve"> </w:t>
      </w:r>
      <w:r>
        <w:rPr>
          <w:rFonts w:hint="cs"/>
          <w:rtl/>
        </w:rPr>
        <w:t>بن</w:t>
      </w:r>
      <w:r>
        <w:rPr>
          <w:rtl/>
        </w:rPr>
        <w:t xml:space="preserve"> </w:t>
      </w:r>
      <w:r>
        <w:rPr>
          <w:rFonts w:hint="cs"/>
          <w:rtl/>
        </w:rPr>
        <w:t>العاص</w:t>
      </w:r>
      <w:r>
        <w:rPr>
          <w:rtl/>
        </w:rPr>
        <w:t xml:space="preserve"> ....</w:t>
      </w:r>
      <w:r w:rsidR="00AE7416">
        <w:rPr>
          <w:rtl/>
        </w:rPr>
        <w:t>...............................</w:t>
      </w:r>
      <w:r>
        <w:rPr>
          <w:rtl/>
        </w:rPr>
        <w:t>........................... 67</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قيس</w:t>
      </w:r>
      <w:r>
        <w:rPr>
          <w:rtl/>
        </w:rPr>
        <w:t xml:space="preserve"> (</w:t>
      </w:r>
      <w:r>
        <w:rPr>
          <w:rFonts w:hint="cs"/>
          <w:rtl/>
        </w:rPr>
        <w:t>أبو</w:t>
      </w:r>
      <w:r>
        <w:rPr>
          <w:rtl/>
        </w:rPr>
        <w:t xml:space="preserve"> </w:t>
      </w:r>
      <w:r>
        <w:rPr>
          <w:rFonts w:hint="cs"/>
          <w:rtl/>
        </w:rPr>
        <w:t>موسى</w:t>
      </w:r>
      <w:r>
        <w:rPr>
          <w:rtl/>
        </w:rPr>
        <w:t xml:space="preserve"> </w:t>
      </w:r>
      <w:r>
        <w:rPr>
          <w:rFonts w:hint="cs"/>
          <w:rtl/>
        </w:rPr>
        <w:t>الأشعري</w:t>
      </w:r>
      <w:r w:rsidR="00AE7416">
        <w:rPr>
          <w:rtl/>
        </w:rPr>
        <w:t>) .....................</w:t>
      </w:r>
      <w:r>
        <w:rPr>
          <w:rtl/>
        </w:rPr>
        <w:t>............................ 249</w:t>
      </w:r>
    </w:p>
    <w:p w:rsidR="009F4C5D" w:rsidRDefault="009F4C5D" w:rsidP="009F4C5D">
      <w:pPr>
        <w:pStyle w:val="a0"/>
        <w:rPr>
          <w:rtl/>
        </w:rPr>
      </w:pP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مسعود</w:t>
      </w:r>
      <w:r>
        <w:rPr>
          <w:rtl/>
        </w:rPr>
        <w:t xml:space="preserve"> .......</w:t>
      </w:r>
      <w:r w:rsidR="00AE7416">
        <w:rPr>
          <w:rtl/>
        </w:rPr>
        <w:t>...............................</w:t>
      </w:r>
      <w:r>
        <w:rPr>
          <w:rtl/>
        </w:rPr>
        <w:t>................................ 105</w:t>
      </w:r>
    </w:p>
    <w:p w:rsidR="009F4C5D" w:rsidRDefault="009F4C5D" w:rsidP="009F4C5D">
      <w:pPr>
        <w:pStyle w:val="a0"/>
        <w:rPr>
          <w:rtl/>
        </w:rPr>
      </w:pPr>
      <w:r>
        <w:rPr>
          <w:rFonts w:hint="cs"/>
          <w:rtl/>
        </w:rPr>
        <w:t>عبد</w:t>
      </w:r>
      <w:r>
        <w:rPr>
          <w:rtl/>
        </w:rPr>
        <w:t xml:space="preserve"> </w:t>
      </w:r>
      <w:r>
        <w:rPr>
          <w:rFonts w:hint="cs"/>
          <w:rtl/>
        </w:rPr>
        <w:t>الملك</w:t>
      </w:r>
      <w:r>
        <w:rPr>
          <w:rtl/>
        </w:rPr>
        <w:t xml:space="preserve"> </w:t>
      </w:r>
      <w:r>
        <w:rPr>
          <w:rFonts w:hint="cs"/>
          <w:rtl/>
        </w:rPr>
        <w:t>بن</w:t>
      </w:r>
      <w:r>
        <w:rPr>
          <w:rtl/>
        </w:rPr>
        <w:t xml:space="preserve"> </w:t>
      </w:r>
      <w:r>
        <w:rPr>
          <w:rFonts w:hint="cs"/>
          <w:rtl/>
        </w:rPr>
        <w:t>مروان</w:t>
      </w:r>
      <w:r>
        <w:rPr>
          <w:rtl/>
        </w:rPr>
        <w:t xml:space="preserve"> .</w:t>
      </w:r>
      <w:r w:rsidR="00AE7416">
        <w:rPr>
          <w:rtl/>
        </w:rPr>
        <w:t>...............................</w:t>
      </w:r>
      <w:r>
        <w:rPr>
          <w:rtl/>
        </w:rPr>
        <w:t>.................................... 236</w:t>
      </w:r>
    </w:p>
    <w:p w:rsidR="009F4C5D" w:rsidRDefault="009F4C5D" w:rsidP="009F4C5D">
      <w:pPr>
        <w:pStyle w:val="a0"/>
        <w:rPr>
          <w:rtl/>
        </w:rPr>
      </w:pPr>
      <w:r>
        <w:rPr>
          <w:rFonts w:hint="cs"/>
          <w:rtl/>
        </w:rPr>
        <w:t>عبد</w:t>
      </w:r>
      <w:r>
        <w:rPr>
          <w:rtl/>
        </w:rPr>
        <w:t xml:space="preserve"> </w:t>
      </w:r>
      <w:r>
        <w:rPr>
          <w:rFonts w:hint="cs"/>
          <w:rtl/>
        </w:rPr>
        <w:t>الواحد</w:t>
      </w:r>
      <w:r>
        <w:rPr>
          <w:rtl/>
        </w:rPr>
        <w:t xml:space="preserve"> </w:t>
      </w:r>
      <w:r>
        <w:rPr>
          <w:rFonts w:hint="cs"/>
          <w:rtl/>
        </w:rPr>
        <w:t>بن</w:t>
      </w:r>
      <w:r>
        <w:rPr>
          <w:rtl/>
        </w:rPr>
        <w:t xml:space="preserve"> </w:t>
      </w:r>
      <w:r>
        <w:rPr>
          <w:rFonts w:hint="cs"/>
          <w:rtl/>
        </w:rPr>
        <w:t>زيد</w:t>
      </w:r>
      <w:r>
        <w:rPr>
          <w:rtl/>
        </w:rPr>
        <w:t xml:space="preserve"> </w:t>
      </w:r>
      <w:r>
        <w:rPr>
          <w:rFonts w:hint="cs"/>
          <w:rtl/>
        </w:rPr>
        <w:t>العبدي</w:t>
      </w:r>
      <w:r w:rsidR="00AE7416">
        <w:rPr>
          <w:rtl/>
        </w:rPr>
        <w:t xml:space="preserve"> ........................</w:t>
      </w:r>
      <w:r>
        <w:rPr>
          <w:rtl/>
        </w:rPr>
        <w:t>..................................... 232</w:t>
      </w:r>
    </w:p>
    <w:p w:rsidR="009F4C5D" w:rsidRDefault="009F4C5D" w:rsidP="009F4C5D">
      <w:pPr>
        <w:pStyle w:val="a0"/>
        <w:rPr>
          <w:rtl/>
        </w:rPr>
      </w:pPr>
      <w:r>
        <w:rPr>
          <w:rFonts w:hint="cs"/>
          <w:rtl/>
        </w:rPr>
        <w:t>عتبة</w:t>
      </w:r>
      <w:r>
        <w:rPr>
          <w:rtl/>
        </w:rPr>
        <w:t xml:space="preserve"> </w:t>
      </w:r>
      <w:r>
        <w:rPr>
          <w:rFonts w:hint="cs"/>
          <w:rtl/>
        </w:rPr>
        <w:t>بن</w:t>
      </w:r>
      <w:r>
        <w:rPr>
          <w:rtl/>
        </w:rPr>
        <w:t xml:space="preserve"> </w:t>
      </w:r>
      <w:r>
        <w:rPr>
          <w:rFonts w:hint="cs"/>
          <w:rtl/>
        </w:rPr>
        <w:t>أبان</w:t>
      </w:r>
      <w:r>
        <w:rPr>
          <w:rtl/>
        </w:rPr>
        <w:t xml:space="preserve"> </w:t>
      </w:r>
      <w:r>
        <w:rPr>
          <w:rFonts w:hint="cs"/>
          <w:rtl/>
        </w:rPr>
        <w:t>الغلام</w:t>
      </w:r>
      <w:r w:rsidR="00AE7416">
        <w:rPr>
          <w:rtl/>
        </w:rPr>
        <w:t xml:space="preserve"> ............................</w:t>
      </w:r>
      <w:r>
        <w:rPr>
          <w:rtl/>
        </w:rPr>
        <w:t>......................................... 232</w:t>
      </w:r>
    </w:p>
    <w:p w:rsidR="009F4C5D" w:rsidRDefault="009F4C5D" w:rsidP="009F4C5D">
      <w:pPr>
        <w:pStyle w:val="a0"/>
        <w:rPr>
          <w:rtl/>
        </w:rPr>
      </w:pPr>
      <w:r>
        <w:rPr>
          <w:rFonts w:hint="cs"/>
          <w:rtl/>
        </w:rPr>
        <w:t>عثمان</w:t>
      </w:r>
      <w:r>
        <w:rPr>
          <w:rtl/>
        </w:rPr>
        <w:t xml:space="preserve"> </w:t>
      </w:r>
      <w:r>
        <w:rPr>
          <w:rFonts w:hint="cs"/>
          <w:rtl/>
        </w:rPr>
        <w:t>بن</w:t>
      </w:r>
      <w:r>
        <w:rPr>
          <w:rtl/>
        </w:rPr>
        <w:t xml:space="preserve"> </w:t>
      </w:r>
      <w:r>
        <w:rPr>
          <w:rFonts w:hint="cs"/>
          <w:rtl/>
        </w:rPr>
        <w:t>عفان</w:t>
      </w:r>
      <w:r>
        <w:rPr>
          <w:rtl/>
        </w:rPr>
        <w:t xml:space="preserve"> (</w:t>
      </w:r>
      <w:r>
        <w:rPr>
          <w:rFonts w:hint="cs"/>
          <w:rtl/>
        </w:rPr>
        <w:t>أمير</w:t>
      </w:r>
      <w:r>
        <w:rPr>
          <w:rtl/>
        </w:rPr>
        <w:t xml:space="preserve"> </w:t>
      </w:r>
      <w:r>
        <w:rPr>
          <w:rFonts w:hint="cs"/>
          <w:rtl/>
        </w:rPr>
        <w:t>المؤمنين</w:t>
      </w:r>
      <w:r w:rsidR="00AE7416">
        <w:rPr>
          <w:rtl/>
        </w:rPr>
        <w:t>) ................</w:t>
      </w:r>
      <w:r>
        <w:rPr>
          <w:rtl/>
        </w:rPr>
        <w:t>............................................ 50</w:t>
      </w:r>
    </w:p>
    <w:p w:rsidR="009F4C5D" w:rsidRDefault="009F4C5D" w:rsidP="009F4C5D">
      <w:pPr>
        <w:pStyle w:val="a0"/>
        <w:rPr>
          <w:rtl/>
        </w:rPr>
      </w:pPr>
      <w:r>
        <w:rPr>
          <w:rFonts w:hint="cs"/>
          <w:rtl/>
        </w:rPr>
        <w:t>عدي</w:t>
      </w:r>
      <w:r>
        <w:rPr>
          <w:rtl/>
        </w:rPr>
        <w:t xml:space="preserve"> </w:t>
      </w:r>
      <w:r>
        <w:rPr>
          <w:rFonts w:hint="cs"/>
          <w:rtl/>
        </w:rPr>
        <w:t>بن</w:t>
      </w:r>
      <w:r>
        <w:rPr>
          <w:rtl/>
        </w:rPr>
        <w:t xml:space="preserve"> </w:t>
      </w:r>
      <w:r>
        <w:rPr>
          <w:rFonts w:hint="cs"/>
          <w:rtl/>
        </w:rPr>
        <w:t>حاتم</w:t>
      </w:r>
      <w:r>
        <w:rPr>
          <w:rtl/>
        </w:rPr>
        <w:t xml:space="preserve"> </w:t>
      </w:r>
      <w:r>
        <w:rPr>
          <w:rFonts w:hint="cs"/>
          <w:rtl/>
        </w:rPr>
        <w:t>الطائي</w:t>
      </w:r>
      <w:r w:rsidR="00AE7416">
        <w:rPr>
          <w:rtl/>
        </w:rPr>
        <w:t xml:space="preserve"> ...............</w:t>
      </w:r>
      <w:r>
        <w:rPr>
          <w:rtl/>
        </w:rPr>
        <w:t>................................................... 125</w:t>
      </w:r>
    </w:p>
    <w:p w:rsidR="009F4C5D" w:rsidRDefault="009F4C5D" w:rsidP="009F4C5D">
      <w:pPr>
        <w:pStyle w:val="a0"/>
        <w:rPr>
          <w:rtl/>
        </w:rPr>
      </w:pPr>
      <w:r>
        <w:rPr>
          <w:rFonts w:hint="cs"/>
          <w:rtl/>
        </w:rPr>
        <w:t>عروة</w:t>
      </w:r>
      <w:r>
        <w:rPr>
          <w:rtl/>
        </w:rPr>
        <w:t xml:space="preserve"> </w:t>
      </w:r>
      <w:r>
        <w:rPr>
          <w:rFonts w:hint="cs"/>
          <w:rtl/>
        </w:rPr>
        <w:t>بن</w:t>
      </w:r>
      <w:r>
        <w:rPr>
          <w:rtl/>
        </w:rPr>
        <w:t xml:space="preserve"> </w:t>
      </w:r>
      <w:r>
        <w:rPr>
          <w:rFonts w:hint="cs"/>
          <w:rtl/>
        </w:rPr>
        <w:t>الزبير</w:t>
      </w:r>
      <w:r>
        <w:rPr>
          <w:rtl/>
        </w:rPr>
        <w:t xml:space="preserve"> </w:t>
      </w:r>
      <w:r>
        <w:rPr>
          <w:rFonts w:hint="cs"/>
          <w:rtl/>
        </w:rPr>
        <w:t>بن</w:t>
      </w:r>
      <w:r>
        <w:rPr>
          <w:rtl/>
        </w:rPr>
        <w:t xml:space="preserve"> </w:t>
      </w:r>
      <w:r>
        <w:rPr>
          <w:rFonts w:hint="cs"/>
          <w:rtl/>
        </w:rPr>
        <w:t>العوام</w:t>
      </w:r>
      <w:r w:rsidR="00AE7416">
        <w:rPr>
          <w:rtl/>
        </w:rPr>
        <w:t xml:space="preserve"> .............</w:t>
      </w:r>
      <w:r>
        <w:rPr>
          <w:rtl/>
        </w:rPr>
        <w:t>.................................................. 222</w:t>
      </w:r>
    </w:p>
    <w:p w:rsidR="009F4C5D" w:rsidRDefault="009F4C5D" w:rsidP="009F4C5D">
      <w:pPr>
        <w:pStyle w:val="a0"/>
        <w:rPr>
          <w:rtl/>
        </w:rPr>
      </w:pPr>
      <w:r>
        <w:rPr>
          <w:rFonts w:hint="cs"/>
          <w:rtl/>
        </w:rPr>
        <w:t>العلاء</w:t>
      </w:r>
      <w:r>
        <w:rPr>
          <w:rtl/>
        </w:rPr>
        <w:t xml:space="preserve"> </w:t>
      </w:r>
      <w:r>
        <w:rPr>
          <w:rFonts w:hint="cs"/>
          <w:rtl/>
        </w:rPr>
        <w:t>بن</w:t>
      </w:r>
      <w:r>
        <w:rPr>
          <w:rtl/>
        </w:rPr>
        <w:t xml:space="preserve"> </w:t>
      </w:r>
      <w:r>
        <w:rPr>
          <w:rFonts w:hint="cs"/>
          <w:rtl/>
        </w:rPr>
        <w:t>الحضرمي</w:t>
      </w:r>
      <w:r w:rsidR="00AE7416">
        <w:rPr>
          <w:rtl/>
        </w:rPr>
        <w:t xml:space="preserve"> .....................</w:t>
      </w:r>
      <w:r>
        <w:rPr>
          <w:rtl/>
        </w:rPr>
        <w:t>............................................... 227</w:t>
      </w:r>
    </w:p>
    <w:p w:rsidR="009F4C5D" w:rsidRDefault="009F4C5D" w:rsidP="009F4C5D">
      <w:pPr>
        <w:pStyle w:val="a0"/>
        <w:rPr>
          <w:rtl/>
        </w:rPr>
      </w:pP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أمير</w:t>
      </w:r>
      <w:r>
        <w:rPr>
          <w:rtl/>
        </w:rPr>
        <w:t xml:space="preserve"> </w:t>
      </w:r>
      <w:r>
        <w:rPr>
          <w:rFonts w:hint="cs"/>
          <w:rtl/>
        </w:rPr>
        <w:t>المؤمنين</w:t>
      </w:r>
      <w:r w:rsidR="00AE7416">
        <w:rPr>
          <w:rtl/>
        </w:rPr>
        <w:t>) ..........</w:t>
      </w:r>
      <w:r>
        <w:rPr>
          <w:rtl/>
        </w:rPr>
        <w:t>................................................ 50</w:t>
      </w:r>
    </w:p>
    <w:p w:rsidR="009F4C5D" w:rsidRDefault="009F4C5D" w:rsidP="009F4C5D">
      <w:pPr>
        <w:pStyle w:val="a0"/>
        <w:rPr>
          <w:rtl/>
        </w:rPr>
      </w:pPr>
      <w:r>
        <w:rPr>
          <w:rFonts w:hint="cs"/>
          <w:rtl/>
        </w:rPr>
        <w:t>علي</w:t>
      </w:r>
      <w:r>
        <w:rPr>
          <w:rtl/>
        </w:rPr>
        <w:t xml:space="preserve"> </w:t>
      </w:r>
      <w:r>
        <w:rPr>
          <w:rFonts w:hint="cs"/>
          <w:rtl/>
        </w:rPr>
        <w:t>بن</w:t>
      </w:r>
      <w:r>
        <w:rPr>
          <w:rtl/>
        </w:rPr>
        <w:t xml:space="preserve"> </w:t>
      </w:r>
      <w:r>
        <w:rPr>
          <w:rFonts w:hint="cs"/>
          <w:rtl/>
        </w:rPr>
        <w:t>عمر</w:t>
      </w:r>
      <w:r>
        <w:rPr>
          <w:rtl/>
        </w:rPr>
        <w:t xml:space="preserve"> (</w:t>
      </w:r>
      <w:r>
        <w:rPr>
          <w:rFonts w:hint="cs"/>
          <w:rtl/>
        </w:rPr>
        <w:t>الدارقطني</w:t>
      </w:r>
      <w:r w:rsidR="00AE7416">
        <w:rPr>
          <w:rtl/>
        </w:rPr>
        <w:t>) ..................</w:t>
      </w:r>
      <w:r>
        <w:rPr>
          <w:rtl/>
        </w:rPr>
        <w:t>............................................. 156</w:t>
      </w:r>
    </w:p>
    <w:p w:rsidR="009F4C5D" w:rsidRDefault="009F4C5D" w:rsidP="009F4C5D">
      <w:pPr>
        <w:pStyle w:val="a0"/>
        <w:rPr>
          <w:rtl/>
        </w:rPr>
      </w:pPr>
      <w:r>
        <w:rPr>
          <w:rFonts w:hint="cs"/>
          <w:rtl/>
        </w:rPr>
        <w:t>عمر</w:t>
      </w:r>
      <w:r>
        <w:rPr>
          <w:rtl/>
        </w:rPr>
        <w:t xml:space="preserve"> </w:t>
      </w:r>
      <w:r>
        <w:rPr>
          <w:rFonts w:hint="cs"/>
          <w:rtl/>
        </w:rPr>
        <w:t>بن</w:t>
      </w:r>
      <w:r>
        <w:rPr>
          <w:rtl/>
        </w:rPr>
        <w:t xml:space="preserve"> </w:t>
      </w:r>
      <w:r>
        <w:rPr>
          <w:rFonts w:hint="cs"/>
          <w:rtl/>
        </w:rPr>
        <w:t>الخطاب</w:t>
      </w:r>
      <w:r>
        <w:rPr>
          <w:rtl/>
        </w:rPr>
        <w:t xml:space="preserve"> (</w:t>
      </w:r>
      <w:r>
        <w:rPr>
          <w:rFonts w:hint="cs"/>
          <w:rtl/>
        </w:rPr>
        <w:t>أمير</w:t>
      </w:r>
      <w:r>
        <w:rPr>
          <w:rtl/>
        </w:rPr>
        <w:t xml:space="preserve"> </w:t>
      </w:r>
      <w:r>
        <w:rPr>
          <w:rFonts w:hint="cs"/>
          <w:rtl/>
        </w:rPr>
        <w:t>المؤمنين</w:t>
      </w:r>
      <w:r w:rsidR="00AE7416">
        <w:rPr>
          <w:rtl/>
        </w:rPr>
        <w:t>) ..............</w:t>
      </w:r>
      <w:r>
        <w:rPr>
          <w:rtl/>
        </w:rPr>
        <w:t>............................................ 50</w:t>
      </w:r>
    </w:p>
    <w:p w:rsidR="009F4C5D" w:rsidRDefault="009F4C5D" w:rsidP="009F4C5D">
      <w:pPr>
        <w:pStyle w:val="a0"/>
        <w:rPr>
          <w:rtl/>
        </w:rPr>
      </w:pPr>
      <w:r>
        <w:rPr>
          <w:rFonts w:hint="cs"/>
          <w:rtl/>
        </w:rPr>
        <w:t>عمر</w:t>
      </w:r>
      <w:r>
        <w:rPr>
          <w:rtl/>
        </w:rPr>
        <w:t xml:space="preserve"> </w:t>
      </w:r>
      <w:r>
        <w:rPr>
          <w:rFonts w:hint="cs"/>
          <w:rtl/>
        </w:rPr>
        <w:t>بن</w:t>
      </w:r>
      <w:r>
        <w:rPr>
          <w:rtl/>
        </w:rPr>
        <w:t xml:space="preserve"> </w:t>
      </w:r>
      <w:r>
        <w:rPr>
          <w:rFonts w:hint="cs"/>
          <w:rtl/>
        </w:rPr>
        <w:t>علي</w:t>
      </w:r>
      <w:r>
        <w:rPr>
          <w:rtl/>
        </w:rPr>
        <w:t xml:space="preserve"> (</w:t>
      </w:r>
      <w:r>
        <w:rPr>
          <w:rFonts w:hint="cs"/>
          <w:rtl/>
        </w:rPr>
        <w:t>ابن</w:t>
      </w:r>
      <w:r>
        <w:rPr>
          <w:rtl/>
        </w:rPr>
        <w:t xml:space="preserve"> </w:t>
      </w:r>
      <w:r>
        <w:rPr>
          <w:rFonts w:hint="cs"/>
          <w:rtl/>
        </w:rPr>
        <w:t>الفارض</w:t>
      </w:r>
      <w:r w:rsidR="00AE7416">
        <w:rPr>
          <w:rtl/>
        </w:rPr>
        <w:t>) ...............</w:t>
      </w:r>
      <w:r>
        <w:rPr>
          <w:rtl/>
        </w:rPr>
        <w:t>.............................................. 180</w:t>
      </w:r>
    </w:p>
    <w:p w:rsidR="009F4C5D" w:rsidRDefault="009F4C5D" w:rsidP="009F4C5D">
      <w:pPr>
        <w:pStyle w:val="a0"/>
        <w:rPr>
          <w:rtl/>
        </w:rPr>
      </w:pPr>
      <w:r>
        <w:rPr>
          <w:rFonts w:hint="cs"/>
          <w:rtl/>
        </w:rPr>
        <w:t>عمران</w:t>
      </w:r>
      <w:r>
        <w:rPr>
          <w:rtl/>
        </w:rPr>
        <w:t xml:space="preserve"> </w:t>
      </w:r>
      <w:r>
        <w:rPr>
          <w:rFonts w:hint="cs"/>
          <w:rtl/>
        </w:rPr>
        <w:t>بن</w:t>
      </w:r>
      <w:r>
        <w:rPr>
          <w:rtl/>
        </w:rPr>
        <w:t xml:space="preserve"> </w:t>
      </w:r>
      <w:r>
        <w:rPr>
          <w:rFonts w:hint="cs"/>
          <w:rtl/>
        </w:rPr>
        <w:t>حصين</w:t>
      </w:r>
      <w:r>
        <w:rPr>
          <w:rtl/>
        </w:rPr>
        <w:t xml:space="preserve"> ....................................................................... 220</w:t>
      </w:r>
    </w:p>
    <w:p w:rsidR="009F4C5D" w:rsidRDefault="009F4C5D" w:rsidP="009F4C5D">
      <w:pPr>
        <w:pStyle w:val="a0"/>
        <w:rPr>
          <w:rtl/>
        </w:rPr>
      </w:pPr>
      <w:r>
        <w:rPr>
          <w:rFonts w:hint="cs"/>
          <w:rtl/>
        </w:rPr>
        <w:t>عمرو</w:t>
      </w:r>
      <w:r>
        <w:rPr>
          <w:rtl/>
        </w:rPr>
        <w:t xml:space="preserve"> </w:t>
      </w:r>
      <w:r>
        <w:rPr>
          <w:rFonts w:hint="cs"/>
          <w:rtl/>
        </w:rPr>
        <w:t>بن</w:t>
      </w:r>
      <w:r>
        <w:rPr>
          <w:rtl/>
        </w:rPr>
        <w:t xml:space="preserve"> </w:t>
      </w:r>
      <w:r>
        <w:rPr>
          <w:rFonts w:hint="cs"/>
          <w:rtl/>
        </w:rPr>
        <w:t>العاص</w:t>
      </w:r>
      <w:r>
        <w:rPr>
          <w:rtl/>
        </w:rPr>
        <w:t xml:space="preserve"> ......................................................................... 49</w:t>
      </w:r>
    </w:p>
    <w:p w:rsidR="009F4C5D" w:rsidRDefault="009F4C5D" w:rsidP="009F4C5D">
      <w:pPr>
        <w:pStyle w:val="a0"/>
        <w:rPr>
          <w:rtl/>
        </w:rPr>
      </w:pPr>
      <w:r>
        <w:rPr>
          <w:rFonts w:hint="cs"/>
          <w:rtl/>
        </w:rPr>
        <w:t>عمرو</w:t>
      </w:r>
      <w:r>
        <w:rPr>
          <w:rtl/>
        </w:rPr>
        <w:t xml:space="preserve"> </w:t>
      </w:r>
      <w:r>
        <w:rPr>
          <w:rFonts w:hint="cs"/>
          <w:rtl/>
        </w:rPr>
        <w:t>بن</w:t>
      </w:r>
      <w:r>
        <w:rPr>
          <w:rtl/>
        </w:rPr>
        <w:t xml:space="preserve"> </w:t>
      </w:r>
      <w:r>
        <w:rPr>
          <w:rFonts w:hint="cs"/>
          <w:rtl/>
        </w:rPr>
        <w:t>عتبة</w:t>
      </w:r>
      <w:r>
        <w:rPr>
          <w:rtl/>
        </w:rPr>
        <w:t xml:space="preserve"> </w:t>
      </w:r>
      <w:r>
        <w:rPr>
          <w:rFonts w:hint="cs"/>
          <w:rtl/>
        </w:rPr>
        <w:t>بن</w:t>
      </w:r>
      <w:r>
        <w:rPr>
          <w:rtl/>
        </w:rPr>
        <w:t xml:space="preserve"> </w:t>
      </w:r>
      <w:r>
        <w:rPr>
          <w:rFonts w:hint="cs"/>
          <w:rtl/>
        </w:rPr>
        <w:t>فرقد</w:t>
      </w:r>
      <w:r>
        <w:rPr>
          <w:rtl/>
        </w:rPr>
        <w:t xml:space="preserve"> .................................................................. 231</w:t>
      </w:r>
    </w:p>
    <w:p w:rsidR="009F4C5D" w:rsidRDefault="009F4C5D" w:rsidP="009F4C5D">
      <w:pPr>
        <w:pStyle w:val="a0"/>
        <w:rPr>
          <w:rtl/>
        </w:rPr>
      </w:pPr>
      <w:r>
        <w:rPr>
          <w:rFonts w:hint="cs"/>
          <w:rtl/>
        </w:rPr>
        <w:t>عمرو</w:t>
      </w:r>
      <w:r>
        <w:rPr>
          <w:rtl/>
        </w:rPr>
        <w:t xml:space="preserve"> </w:t>
      </w:r>
      <w:r>
        <w:rPr>
          <w:rFonts w:hint="cs"/>
          <w:rtl/>
        </w:rPr>
        <w:t>بن</w:t>
      </w:r>
      <w:r>
        <w:rPr>
          <w:rtl/>
        </w:rPr>
        <w:t xml:space="preserve"> </w:t>
      </w:r>
      <w:r>
        <w:rPr>
          <w:rFonts w:hint="cs"/>
          <w:rtl/>
        </w:rPr>
        <w:t>هشام</w:t>
      </w:r>
      <w:r>
        <w:rPr>
          <w:rtl/>
        </w:rPr>
        <w:t xml:space="preserve"> (</w:t>
      </w:r>
      <w:r>
        <w:rPr>
          <w:rFonts w:hint="cs"/>
          <w:rtl/>
        </w:rPr>
        <w:t>أبو</w:t>
      </w:r>
      <w:r>
        <w:rPr>
          <w:rtl/>
        </w:rPr>
        <w:t xml:space="preserve"> </w:t>
      </w:r>
      <w:r>
        <w:rPr>
          <w:rFonts w:hint="cs"/>
          <w:rtl/>
        </w:rPr>
        <w:t>جهل</w:t>
      </w:r>
      <w:r w:rsidR="00AE7416">
        <w:rPr>
          <w:rtl/>
        </w:rPr>
        <w:t>) ............................</w:t>
      </w:r>
      <w:r>
        <w:rPr>
          <w:rtl/>
        </w:rPr>
        <w:t>................................. 184</w:t>
      </w:r>
    </w:p>
    <w:p w:rsidR="009F4C5D" w:rsidRDefault="009F4C5D" w:rsidP="009F4C5D">
      <w:pPr>
        <w:pStyle w:val="a0"/>
        <w:rPr>
          <w:rtl/>
        </w:rPr>
      </w:pPr>
      <w:r>
        <w:rPr>
          <w:rFonts w:hint="cs"/>
          <w:rtl/>
        </w:rPr>
        <w:t>عويمر</w:t>
      </w:r>
      <w:r>
        <w:rPr>
          <w:rtl/>
        </w:rPr>
        <w:t xml:space="preserve"> </w:t>
      </w:r>
      <w:r>
        <w:rPr>
          <w:rFonts w:hint="cs"/>
          <w:rtl/>
        </w:rPr>
        <w:t>بن</w:t>
      </w:r>
      <w:r>
        <w:rPr>
          <w:rtl/>
        </w:rPr>
        <w:t xml:space="preserve"> </w:t>
      </w:r>
      <w:r>
        <w:rPr>
          <w:rFonts w:hint="cs"/>
          <w:rtl/>
        </w:rPr>
        <w:t>مالك</w:t>
      </w:r>
      <w:r>
        <w:rPr>
          <w:rtl/>
        </w:rPr>
        <w:t xml:space="preserve"> (</w:t>
      </w:r>
      <w:r>
        <w:rPr>
          <w:rFonts w:hint="cs"/>
          <w:rtl/>
        </w:rPr>
        <w:t>أبو</w:t>
      </w:r>
      <w:r>
        <w:rPr>
          <w:rtl/>
        </w:rPr>
        <w:t xml:space="preserve"> </w:t>
      </w:r>
      <w:r>
        <w:rPr>
          <w:rFonts w:hint="cs"/>
          <w:rtl/>
        </w:rPr>
        <w:t>الدرداء</w:t>
      </w:r>
      <w:r w:rsidR="00AE7416">
        <w:rPr>
          <w:rtl/>
        </w:rPr>
        <w:t>) ..........................</w:t>
      </w:r>
      <w:r>
        <w:rPr>
          <w:rtl/>
        </w:rPr>
        <w:t>................................ 220</w:t>
      </w:r>
    </w:p>
    <w:p w:rsidR="009F4C5D" w:rsidRDefault="009F4C5D" w:rsidP="009F4C5D">
      <w:pPr>
        <w:pStyle w:val="a0"/>
        <w:rPr>
          <w:rtl/>
        </w:rPr>
      </w:pPr>
      <w:r>
        <w:rPr>
          <w:rFonts w:hint="cs"/>
          <w:rtl/>
        </w:rPr>
        <w:t>عبهلة</w:t>
      </w:r>
      <w:r>
        <w:rPr>
          <w:rtl/>
        </w:rPr>
        <w:t xml:space="preserve"> </w:t>
      </w:r>
      <w:r>
        <w:rPr>
          <w:rFonts w:hint="cs"/>
          <w:rtl/>
        </w:rPr>
        <w:t>بن</w:t>
      </w:r>
      <w:r>
        <w:rPr>
          <w:rtl/>
        </w:rPr>
        <w:t xml:space="preserve"> </w:t>
      </w:r>
      <w:r>
        <w:rPr>
          <w:rFonts w:hint="cs"/>
          <w:rtl/>
        </w:rPr>
        <w:t>كعب</w:t>
      </w:r>
      <w:r>
        <w:rPr>
          <w:rtl/>
        </w:rPr>
        <w:t xml:space="preserve"> </w:t>
      </w:r>
      <w:r>
        <w:rPr>
          <w:rFonts w:hint="cs"/>
          <w:rtl/>
        </w:rPr>
        <w:t>العنسي</w:t>
      </w:r>
      <w:r>
        <w:rPr>
          <w:rtl/>
        </w:rPr>
        <w:t xml:space="preserve"> (</w:t>
      </w:r>
      <w:r>
        <w:rPr>
          <w:rFonts w:hint="cs"/>
          <w:rtl/>
        </w:rPr>
        <w:t>الأسود</w:t>
      </w:r>
      <w:r>
        <w:rPr>
          <w:rtl/>
        </w:rPr>
        <w:t xml:space="preserve"> </w:t>
      </w:r>
      <w:r>
        <w:rPr>
          <w:rFonts w:hint="cs"/>
          <w:rtl/>
        </w:rPr>
        <w:t>العنسي</w:t>
      </w:r>
      <w:r w:rsidR="00AE7416">
        <w:rPr>
          <w:rtl/>
        </w:rPr>
        <w:t>) ................</w:t>
      </w:r>
      <w:r>
        <w:rPr>
          <w:rtl/>
        </w:rPr>
        <w:t>................................ 134</w:t>
      </w:r>
    </w:p>
    <w:p w:rsidR="009F4C5D" w:rsidRDefault="009F4C5D" w:rsidP="009F4C5D">
      <w:pPr>
        <w:pStyle w:val="a0"/>
        <w:rPr>
          <w:rtl/>
        </w:rPr>
      </w:pPr>
      <w:r>
        <w:rPr>
          <w:rFonts w:hint="cs"/>
          <w:rtl/>
        </w:rPr>
        <w:t>الغوث</w:t>
      </w:r>
      <w:r>
        <w:rPr>
          <w:rtl/>
        </w:rPr>
        <w:t xml:space="preserve"> </w:t>
      </w:r>
      <w:r>
        <w:rPr>
          <w:rFonts w:hint="cs"/>
          <w:rtl/>
        </w:rPr>
        <w:t>بن</w:t>
      </w:r>
      <w:r>
        <w:rPr>
          <w:rtl/>
        </w:rPr>
        <w:t xml:space="preserve"> </w:t>
      </w:r>
      <w:r>
        <w:rPr>
          <w:rFonts w:hint="cs"/>
          <w:rtl/>
        </w:rPr>
        <w:t>مر</w:t>
      </w:r>
      <w:r>
        <w:rPr>
          <w:rtl/>
        </w:rPr>
        <w:t xml:space="preserve"> (</w:t>
      </w:r>
      <w:r>
        <w:rPr>
          <w:rFonts w:hint="cs"/>
          <w:rtl/>
        </w:rPr>
        <w:t>صوفة</w:t>
      </w:r>
      <w:r>
        <w:rPr>
          <w:rtl/>
        </w:rPr>
        <w:t xml:space="preserve">) </w:t>
      </w:r>
      <w:r w:rsidR="00AE7416">
        <w:rPr>
          <w:rtl/>
        </w:rPr>
        <w:t>...............................</w:t>
      </w:r>
      <w:r>
        <w:rPr>
          <w:rtl/>
        </w:rPr>
        <w:t>................................... 100</w:t>
      </w:r>
    </w:p>
    <w:p w:rsidR="009F4C5D" w:rsidRDefault="009F4C5D" w:rsidP="009F4C5D">
      <w:pPr>
        <w:pStyle w:val="a0"/>
        <w:rPr>
          <w:rtl/>
        </w:rPr>
      </w:pPr>
      <w:r>
        <w:rPr>
          <w:rFonts w:hint="cs"/>
          <w:rtl/>
        </w:rPr>
        <w:t>الفضيل</w:t>
      </w:r>
      <w:r>
        <w:rPr>
          <w:rtl/>
        </w:rPr>
        <w:t xml:space="preserve"> </w:t>
      </w:r>
      <w:r>
        <w:rPr>
          <w:rFonts w:hint="cs"/>
          <w:rtl/>
        </w:rPr>
        <w:t>بن</w:t>
      </w:r>
      <w:r>
        <w:rPr>
          <w:rtl/>
        </w:rPr>
        <w:t xml:space="preserve"> </w:t>
      </w:r>
      <w:r>
        <w:rPr>
          <w:rFonts w:hint="cs"/>
          <w:rtl/>
        </w:rPr>
        <w:t>عياض</w:t>
      </w:r>
      <w:r>
        <w:rPr>
          <w:rtl/>
        </w:rPr>
        <w:t xml:space="preserve"> </w:t>
      </w:r>
      <w:r>
        <w:rPr>
          <w:rFonts w:hint="cs"/>
          <w:rtl/>
        </w:rPr>
        <w:t>التميمي</w:t>
      </w:r>
      <w:r w:rsidR="00AE7416">
        <w:rPr>
          <w:rtl/>
        </w:rPr>
        <w:t xml:space="preserve"> .......................</w:t>
      </w:r>
      <w:r>
        <w:rPr>
          <w:rtl/>
        </w:rPr>
        <w:t>...................................... 160</w:t>
      </w:r>
    </w:p>
    <w:p w:rsidR="009F4C5D" w:rsidRDefault="009F4C5D" w:rsidP="009F4C5D">
      <w:pPr>
        <w:pStyle w:val="a0"/>
        <w:rPr>
          <w:rtl/>
        </w:rPr>
      </w:pPr>
      <w:r>
        <w:rPr>
          <w:rFonts w:hint="cs"/>
          <w:rtl/>
        </w:rPr>
        <w:t>فيثاغورس</w:t>
      </w:r>
      <w:r>
        <w:rPr>
          <w:rtl/>
        </w:rPr>
        <w:t xml:space="preserve"> .........</w:t>
      </w:r>
      <w:r w:rsidR="00AE7416">
        <w:rPr>
          <w:rtl/>
        </w:rPr>
        <w:t>...............................</w:t>
      </w:r>
      <w:r>
        <w:rPr>
          <w:rtl/>
        </w:rPr>
        <w:t>..................................... 152</w:t>
      </w:r>
    </w:p>
    <w:p w:rsidR="009F4C5D" w:rsidRDefault="009F4C5D" w:rsidP="009F4C5D">
      <w:pPr>
        <w:pStyle w:val="a0"/>
        <w:rPr>
          <w:rtl/>
        </w:rPr>
      </w:pPr>
      <w:r>
        <w:rPr>
          <w:rFonts w:hint="cs"/>
          <w:rtl/>
        </w:rPr>
        <w:t>قتادة</w:t>
      </w:r>
      <w:r>
        <w:rPr>
          <w:rtl/>
        </w:rPr>
        <w:t xml:space="preserve"> </w:t>
      </w:r>
      <w:r>
        <w:rPr>
          <w:rFonts w:hint="cs"/>
          <w:rtl/>
        </w:rPr>
        <w:t>بن</w:t>
      </w:r>
      <w:r>
        <w:rPr>
          <w:rtl/>
        </w:rPr>
        <w:t xml:space="preserve"> </w:t>
      </w:r>
      <w:r>
        <w:rPr>
          <w:rFonts w:hint="cs"/>
          <w:rtl/>
        </w:rPr>
        <w:t>النعمان</w:t>
      </w:r>
      <w:r>
        <w:rPr>
          <w:rtl/>
        </w:rPr>
        <w:t xml:space="preserve"> </w:t>
      </w:r>
      <w:r>
        <w:rPr>
          <w:rFonts w:hint="cs"/>
          <w:rtl/>
        </w:rPr>
        <w:t>الأنصاري</w:t>
      </w:r>
      <w:r w:rsidR="00AE7416">
        <w:rPr>
          <w:rtl/>
        </w:rPr>
        <w:t xml:space="preserve"> ..........................</w:t>
      </w:r>
      <w:r>
        <w:rPr>
          <w:rtl/>
        </w:rPr>
        <w:t>.................................... 217</w:t>
      </w:r>
    </w:p>
    <w:p w:rsidR="009F4C5D" w:rsidRDefault="009F4C5D" w:rsidP="009F4C5D">
      <w:pPr>
        <w:pStyle w:val="a0"/>
        <w:rPr>
          <w:rtl/>
        </w:rPr>
      </w:pPr>
      <w:r>
        <w:rPr>
          <w:rFonts w:hint="cs"/>
          <w:rtl/>
        </w:rPr>
        <w:t>قشير</w:t>
      </w:r>
      <w:r>
        <w:rPr>
          <w:rtl/>
        </w:rPr>
        <w:t xml:space="preserve"> </w:t>
      </w:r>
      <w:r>
        <w:rPr>
          <w:rFonts w:hint="cs"/>
          <w:rtl/>
        </w:rPr>
        <w:t>العامري</w:t>
      </w:r>
      <w:r>
        <w:rPr>
          <w:rtl/>
        </w:rPr>
        <w:t xml:space="preserve"> (</w:t>
      </w:r>
      <w:r>
        <w:rPr>
          <w:rFonts w:hint="cs"/>
          <w:rtl/>
        </w:rPr>
        <w:t>أبو</w:t>
      </w:r>
      <w:r>
        <w:rPr>
          <w:rtl/>
        </w:rPr>
        <w:t xml:space="preserve"> </w:t>
      </w:r>
      <w:r>
        <w:rPr>
          <w:rFonts w:hint="cs"/>
          <w:rtl/>
        </w:rPr>
        <w:t>إسرائيل</w:t>
      </w:r>
      <w:r>
        <w:rPr>
          <w:rtl/>
        </w:rPr>
        <w:t>) ............................................................ 108</w:t>
      </w:r>
    </w:p>
    <w:p w:rsidR="009F4C5D" w:rsidRDefault="009F4C5D" w:rsidP="009F4C5D">
      <w:pPr>
        <w:pStyle w:val="a0"/>
        <w:rPr>
          <w:rtl/>
        </w:rPr>
      </w:pPr>
      <w:r>
        <w:rPr>
          <w:rFonts w:hint="cs"/>
          <w:rtl/>
        </w:rPr>
        <w:t>قيس</w:t>
      </w:r>
      <w:r>
        <w:rPr>
          <w:rtl/>
        </w:rPr>
        <w:t xml:space="preserve"> </w:t>
      </w:r>
      <w:r>
        <w:rPr>
          <w:rFonts w:hint="cs"/>
          <w:rtl/>
        </w:rPr>
        <w:t>بن</w:t>
      </w:r>
      <w:r>
        <w:rPr>
          <w:rtl/>
        </w:rPr>
        <w:t xml:space="preserve"> </w:t>
      </w:r>
      <w:r>
        <w:rPr>
          <w:rFonts w:hint="cs"/>
          <w:rtl/>
        </w:rPr>
        <w:t>طارق</w:t>
      </w:r>
      <w:r w:rsidR="00AE7416">
        <w:rPr>
          <w:rtl/>
        </w:rPr>
        <w:t xml:space="preserve"> .......................</w:t>
      </w:r>
      <w:r>
        <w:rPr>
          <w:rtl/>
        </w:rPr>
        <w:t>.................................................. 116</w:t>
      </w:r>
    </w:p>
    <w:p w:rsidR="009F4C5D" w:rsidRDefault="009F4C5D" w:rsidP="009F4C5D">
      <w:pPr>
        <w:pStyle w:val="a0"/>
        <w:rPr>
          <w:rtl/>
        </w:rPr>
      </w:pPr>
      <w:r>
        <w:rPr>
          <w:rFonts w:hint="cs"/>
          <w:rtl/>
        </w:rPr>
        <w:t>كسرى</w:t>
      </w:r>
      <w:r>
        <w:rPr>
          <w:rtl/>
        </w:rPr>
        <w:t xml:space="preserve"> </w:t>
      </w:r>
      <w:r w:rsidR="00AE7416">
        <w:rPr>
          <w:rtl/>
        </w:rPr>
        <w:t>...............................</w:t>
      </w:r>
      <w:r>
        <w:rPr>
          <w:rtl/>
        </w:rPr>
        <w:t>.................................................. 225</w:t>
      </w:r>
    </w:p>
    <w:p w:rsidR="009F4C5D" w:rsidRDefault="009F4C5D" w:rsidP="009F4C5D">
      <w:pPr>
        <w:pStyle w:val="a0"/>
        <w:rPr>
          <w:rtl/>
        </w:rPr>
      </w:pPr>
      <w:r>
        <w:rPr>
          <w:rFonts w:hint="cs"/>
          <w:rtl/>
        </w:rPr>
        <w:t>كعب</w:t>
      </w:r>
      <w:r>
        <w:rPr>
          <w:rtl/>
        </w:rPr>
        <w:t xml:space="preserve"> </w:t>
      </w:r>
      <w:r>
        <w:rPr>
          <w:rFonts w:hint="cs"/>
          <w:rtl/>
        </w:rPr>
        <w:t>بن</w:t>
      </w:r>
      <w:r>
        <w:rPr>
          <w:rtl/>
        </w:rPr>
        <w:t xml:space="preserve"> </w:t>
      </w:r>
      <w:r>
        <w:rPr>
          <w:rFonts w:hint="cs"/>
          <w:rtl/>
        </w:rPr>
        <w:t>الأشرف</w:t>
      </w:r>
      <w:r>
        <w:rPr>
          <w:rtl/>
        </w:rPr>
        <w:t xml:space="preserve"> </w:t>
      </w:r>
      <w:r>
        <w:rPr>
          <w:rFonts w:hint="cs"/>
          <w:rtl/>
        </w:rPr>
        <w:t>الطائي</w:t>
      </w:r>
      <w:r w:rsidR="00AE7416">
        <w:rPr>
          <w:rtl/>
        </w:rPr>
        <w:t xml:space="preserve"> .........</w:t>
      </w:r>
      <w:r>
        <w:rPr>
          <w:rtl/>
        </w:rPr>
        <w:t>...................................................... 217</w:t>
      </w:r>
    </w:p>
    <w:p w:rsidR="009F4C5D" w:rsidRDefault="009F4C5D" w:rsidP="009F4C5D">
      <w:pPr>
        <w:pStyle w:val="a0"/>
        <w:rPr>
          <w:rtl/>
        </w:rPr>
      </w:pPr>
      <w:r>
        <w:rPr>
          <w:rFonts w:hint="cs"/>
          <w:rtl/>
        </w:rPr>
        <w:t>الليث</w:t>
      </w:r>
      <w:r>
        <w:rPr>
          <w:rtl/>
        </w:rPr>
        <w:t xml:space="preserve"> </w:t>
      </w:r>
      <w:r>
        <w:rPr>
          <w:rFonts w:hint="cs"/>
          <w:rtl/>
        </w:rPr>
        <w:t>بن</w:t>
      </w:r>
      <w:r>
        <w:rPr>
          <w:rtl/>
        </w:rPr>
        <w:t xml:space="preserve"> </w:t>
      </w:r>
      <w:r>
        <w:rPr>
          <w:rFonts w:hint="cs"/>
          <w:rtl/>
        </w:rPr>
        <w:t>سعد</w:t>
      </w:r>
      <w:r>
        <w:rPr>
          <w:rtl/>
        </w:rPr>
        <w:t xml:space="preserve"> </w:t>
      </w:r>
      <w:r>
        <w:rPr>
          <w:rFonts w:hint="cs"/>
          <w:rtl/>
        </w:rPr>
        <w:t>الفهمي</w:t>
      </w:r>
      <w:r w:rsidR="00AE7416">
        <w:rPr>
          <w:rtl/>
        </w:rPr>
        <w:t xml:space="preserve"> .........</w:t>
      </w:r>
      <w:r>
        <w:rPr>
          <w:rtl/>
        </w:rPr>
        <w:t>........................................................ 201</w:t>
      </w:r>
    </w:p>
    <w:p w:rsidR="009F4C5D" w:rsidRDefault="009F4C5D" w:rsidP="009F4C5D">
      <w:pPr>
        <w:pStyle w:val="a0"/>
        <w:rPr>
          <w:rtl/>
        </w:rPr>
      </w:pPr>
      <w:r>
        <w:rPr>
          <w:rFonts w:hint="cs"/>
          <w:rtl/>
        </w:rPr>
        <w:t>مالك</w:t>
      </w:r>
      <w:r>
        <w:rPr>
          <w:rtl/>
        </w:rPr>
        <w:t xml:space="preserve"> </w:t>
      </w:r>
      <w:r>
        <w:rPr>
          <w:rFonts w:hint="cs"/>
          <w:rtl/>
        </w:rPr>
        <w:t>بن</w:t>
      </w:r>
      <w:r>
        <w:rPr>
          <w:rtl/>
        </w:rPr>
        <w:t xml:space="preserve"> </w:t>
      </w:r>
      <w:r>
        <w:rPr>
          <w:rFonts w:hint="cs"/>
          <w:rtl/>
        </w:rPr>
        <w:t>أنس</w:t>
      </w:r>
      <w:r>
        <w:rPr>
          <w:rtl/>
        </w:rPr>
        <w:t xml:space="preserve"> ............................................................................ 78</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إدريس</w:t>
      </w:r>
      <w:r>
        <w:rPr>
          <w:rtl/>
        </w:rPr>
        <w:t xml:space="preserve"> (</w:t>
      </w:r>
      <w:r>
        <w:rPr>
          <w:rFonts w:hint="cs"/>
          <w:rtl/>
        </w:rPr>
        <w:t>الشافعي</w:t>
      </w:r>
      <w:r>
        <w:rPr>
          <w:rtl/>
        </w:rPr>
        <w:t>) ............................................................... 79</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إسحاق</w:t>
      </w:r>
      <w:r>
        <w:rPr>
          <w:rtl/>
        </w:rPr>
        <w:t xml:space="preserve"> (</w:t>
      </w:r>
      <w:r>
        <w:rPr>
          <w:rFonts w:hint="cs"/>
          <w:rtl/>
        </w:rPr>
        <w:t>الصدر</w:t>
      </w:r>
      <w:r>
        <w:rPr>
          <w:rtl/>
        </w:rPr>
        <w:t xml:space="preserve"> </w:t>
      </w:r>
      <w:r>
        <w:rPr>
          <w:rFonts w:hint="cs"/>
          <w:rtl/>
        </w:rPr>
        <w:t>القونوي</w:t>
      </w:r>
      <w:r w:rsidR="00AE7416">
        <w:rPr>
          <w:rtl/>
        </w:rPr>
        <w:t>) .........</w:t>
      </w:r>
      <w:r>
        <w:rPr>
          <w:rtl/>
        </w:rPr>
        <w:t>............................................ 174</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إسماعيل</w:t>
      </w:r>
      <w:r>
        <w:rPr>
          <w:rtl/>
        </w:rPr>
        <w:t xml:space="preserve"> (</w:t>
      </w:r>
      <w:r>
        <w:rPr>
          <w:rFonts w:hint="cs"/>
          <w:rtl/>
        </w:rPr>
        <w:t>البخاري</w:t>
      </w:r>
      <w:r w:rsidR="00AE7416">
        <w:rPr>
          <w:rtl/>
        </w:rPr>
        <w:t>) .............</w:t>
      </w:r>
      <w:r>
        <w:rPr>
          <w:rtl/>
        </w:rPr>
        <w:t>................................................ 43</w:t>
      </w:r>
    </w:p>
    <w:p w:rsidR="009F4C5D" w:rsidRDefault="009F4C5D" w:rsidP="00AE7416">
      <w:pPr>
        <w:pStyle w:val="a0"/>
        <w:rPr>
          <w:rtl/>
        </w:rPr>
      </w:pPr>
      <w:r>
        <w:rPr>
          <w:rFonts w:hint="cs"/>
          <w:rtl/>
        </w:rPr>
        <w:t>محمد</w:t>
      </w:r>
      <w:r>
        <w:rPr>
          <w:rtl/>
        </w:rPr>
        <w:t xml:space="preserve"> </w:t>
      </w:r>
      <w:r>
        <w:rPr>
          <w:rFonts w:hint="cs"/>
          <w:rtl/>
        </w:rPr>
        <w:t>بن</w:t>
      </w:r>
      <w:r>
        <w:rPr>
          <w:rtl/>
        </w:rPr>
        <w:t xml:space="preserve"> </w:t>
      </w:r>
      <w:r>
        <w:rPr>
          <w:rFonts w:hint="cs"/>
          <w:rtl/>
        </w:rPr>
        <w:t>حبان</w:t>
      </w:r>
      <w:r>
        <w:rPr>
          <w:rtl/>
        </w:rPr>
        <w:t xml:space="preserve"> (</w:t>
      </w:r>
      <w:r>
        <w:rPr>
          <w:rFonts w:hint="cs"/>
          <w:rtl/>
        </w:rPr>
        <w:t>أبو</w:t>
      </w:r>
      <w:r>
        <w:rPr>
          <w:rtl/>
        </w:rPr>
        <w:t xml:space="preserve"> </w:t>
      </w:r>
      <w:r>
        <w:rPr>
          <w:rFonts w:hint="cs"/>
          <w:rtl/>
        </w:rPr>
        <w:t>حاتم</w:t>
      </w:r>
      <w:r>
        <w:rPr>
          <w:rtl/>
        </w:rPr>
        <w:t xml:space="preserve"> </w:t>
      </w:r>
      <w:r>
        <w:rPr>
          <w:rFonts w:hint="cs"/>
          <w:rtl/>
        </w:rPr>
        <w:t>البستي</w:t>
      </w:r>
      <w:r>
        <w:rPr>
          <w:rtl/>
        </w:rPr>
        <w:t>) ....................................................... 156</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الحسين</w:t>
      </w:r>
      <w:r>
        <w:rPr>
          <w:rtl/>
        </w:rPr>
        <w:t xml:space="preserve"> (</w:t>
      </w:r>
      <w:r>
        <w:rPr>
          <w:rFonts w:hint="cs"/>
          <w:rtl/>
        </w:rPr>
        <w:t>أبو</w:t>
      </w:r>
      <w:r>
        <w:rPr>
          <w:rtl/>
        </w:rPr>
        <w:t xml:space="preserve"> </w:t>
      </w:r>
      <w:r>
        <w:rPr>
          <w:rFonts w:hint="cs"/>
          <w:rtl/>
        </w:rPr>
        <w:t>عبد</w:t>
      </w:r>
      <w:r>
        <w:rPr>
          <w:rtl/>
        </w:rPr>
        <w:t xml:space="preserve"> </w:t>
      </w:r>
      <w:r>
        <w:rPr>
          <w:rFonts w:hint="cs"/>
          <w:rtl/>
        </w:rPr>
        <w:t>الرحمن</w:t>
      </w:r>
      <w:r>
        <w:rPr>
          <w:rtl/>
        </w:rPr>
        <w:t xml:space="preserve"> </w:t>
      </w:r>
      <w:r>
        <w:rPr>
          <w:rFonts w:hint="cs"/>
          <w:rtl/>
        </w:rPr>
        <w:t>السلمي</w:t>
      </w:r>
      <w:r w:rsidR="00AE7416">
        <w:rPr>
          <w:rtl/>
        </w:rPr>
        <w:t>) .......</w:t>
      </w:r>
      <w:r>
        <w:rPr>
          <w:rtl/>
        </w:rPr>
        <w:t>......................................... 54</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علي</w:t>
      </w:r>
      <w:r>
        <w:rPr>
          <w:rtl/>
        </w:rPr>
        <w:t xml:space="preserve"> </w:t>
      </w:r>
      <w:r>
        <w:rPr>
          <w:rFonts w:hint="cs"/>
          <w:rtl/>
        </w:rPr>
        <w:t>بن</w:t>
      </w:r>
      <w:r>
        <w:rPr>
          <w:rtl/>
        </w:rPr>
        <w:t xml:space="preserve"> </w:t>
      </w:r>
      <w:r>
        <w:rPr>
          <w:rFonts w:hint="cs"/>
          <w:rtl/>
        </w:rPr>
        <w:t>الحسن</w:t>
      </w:r>
      <w:r>
        <w:rPr>
          <w:rtl/>
        </w:rPr>
        <w:t xml:space="preserve"> (</w:t>
      </w:r>
      <w:r>
        <w:rPr>
          <w:rFonts w:hint="cs"/>
          <w:rtl/>
        </w:rPr>
        <w:t>الحكيم</w:t>
      </w:r>
      <w:r>
        <w:rPr>
          <w:rtl/>
        </w:rPr>
        <w:t xml:space="preserve"> </w:t>
      </w:r>
      <w:r>
        <w:rPr>
          <w:rFonts w:hint="cs"/>
          <w:rtl/>
        </w:rPr>
        <w:t>الترمذي</w:t>
      </w:r>
      <w:r>
        <w:rPr>
          <w:rtl/>
        </w:rPr>
        <w:t xml:space="preserve">) </w:t>
      </w:r>
      <w:r w:rsidR="00AE7416">
        <w:rPr>
          <w:rtl/>
        </w:rPr>
        <w:t>.......</w:t>
      </w:r>
      <w:r>
        <w:rPr>
          <w:rtl/>
        </w:rPr>
        <w:t>....................................... 144</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علي</w:t>
      </w:r>
      <w:r>
        <w:rPr>
          <w:rtl/>
        </w:rPr>
        <w:t xml:space="preserve"> </w:t>
      </w:r>
      <w:r>
        <w:rPr>
          <w:rFonts w:hint="cs"/>
          <w:rtl/>
        </w:rPr>
        <w:t>بن</w:t>
      </w:r>
      <w:r>
        <w:rPr>
          <w:rtl/>
        </w:rPr>
        <w:t xml:space="preserve"> </w:t>
      </w:r>
      <w:r>
        <w:rPr>
          <w:rFonts w:hint="cs"/>
          <w:rtl/>
        </w:rPr>
        <w:t>عربي</w:t>
      </w:r>
      <w:r>
        <w:rPr>
          <w:rtl/>
        </w:rPr>
        <w:t xml:space="preserve"> </w:t>
      </w:r>
      <w:r>
        <w:rPr>
          <w:rFonts w:hint="cs"/>
          <w:rtl/>
        </w:rPr>
        <w:t>الطائي</w:t>
      </w:r>
      <w:r>
        <w:rPr>
          <w:rtl/>
        </w:rPr>
        <w:t xml:space="preserve"> (</w:t>
      </w:r>
      <w:r>
        <w:rPr>
          <w:rFonts w:hint="cs"/>
          <w:rtl/>
        </w:rPr>
        <w:t>ابن</w:t>
      </w:r>
      <w:r>
        <w:rPr>
          <w:rtl/>
        </w:rPr>
        <w:t xml:space="preserve"> </w:t>
      </w:r>
      <w:r>
        <w:rPr>
          <w:rFonts w:hint="cs"/>
          <w:rtl/>
        </w:rPr>
        <w:t>عربي</w:t>
      </w:r>
      <w:r w:rsidR="00AE7416">
        <w:rPr>
          <w:rtl/>
        </w:rPr>
        <w:t>) ..........</w:t>
      </w:r>
      <w:r>
        <w:rPr>
          <w:rtl/>
        </w:rPr>
        <w:t>...................................... 145</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عيسى</w:t>
      </w:r>
      <w:r>
        <w:rPr>
          <w:rtl/>
        </w:rPr>
        <w:t xml:space="preserve"> </w:t>
      </w:r>
      <w:r>
        <w:rPr>
          <w:rFonts w:hint="cs"/>
          <w:rtl/>
        </w:rPr>
        <w:t>بن</w:t>
      </w:r>
      <w:r>
        <w:rPr>
          <w:rtl/>
        </w:rPr>
        <w:t xml:space="preserve"> </w:t>
      </w:r>
      <w:r>
        <w:rPr>
          <w:rFonts w:hint="cs"/>
          <w:rtl/>
        </w:rPr>
        <w:t>سورة</w:t>
      </w:r>
      <w:r>
        <w:rPr>
          <w:rtl/>
        </w:rPr>
        <w:t xml:space="preserve"> (</w:t>
      </w:r>
      <w:r>
        <w:rPr>
          <w:rFonts w:hint="cs"/>
          <w:rtl/>
        </w:rPr>
        <w:t>الترمذي</w:t>
      </w:r>
      <w:r w:rsidR="00AE7416">
        <w:rPr>
          <w:rtl/>
        </w:rPr>
        <w:t>) ..............</w:t>
      </w:r>
      <w:r>
        <w:rPr>
          <w:rtl/>
        </w:rPr>
        <w:t>........................................ 45</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محمد</w:t>
      </w:r>
      <w:r>
        <w:rPr>
          <w:rtl/>
        </w:rPr>
        <w:t xml:space="preserve"> </w:t>
      </w:r>
      <w:r>
        <w:rPr>
          <w:rFonts w:hint="cs"/>
          <w:rtl/>
        </w:rPr>
        <w:t>الغزالي</w:t>
      </w:r>
      <w:r>
        <w:rPr>
          <w:rtl/>
        </w:rPr>
        <w:t xml:space="preserve"> (</w:t>
      </w:r>
      <w:r>
        <w:rPr>
          <w:rFonts w:hint="cs"/>
          <w:rtl/>
        </w:rPr>
        <w:t>أبو</w:t>
      </w:r>
      <w:r>
        <w:rPr>
          <w:rtl/>
        </w:rPr>
        <w:t xml:space="preserve"> </w:t>
      </w:r>
      <w:r>
        <w:rPr>
          <w:rFonts w:hint="cs"/>
          <w:rtl/>
        </w:rPr>
        <w:t>حامد</w:t>
      </w:r>
      <w:r w:rsidR="00AE7416">
        <w:rPr>
          <w:rtl/>
        </w:rPr>
        <w:t>) ............</w:t>
      </w:r>
      <w:r>
        <w:rPr>
          <w:rtl/>
        </w:rPr>
        <w:t>........................................... 158</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مسلم</w:t>
      </w:r>
      <w:r>
        <w:rPr>
          <w:rtl/>
        </w:rPr>
        <w:t xml:space="preserve"> (</w:t>
      </w:r>
      <w:r>
        <w:rPr>
          <w:rFonts w:hint="cs"/>
          <w:rtl/>
        </w:rPr>
        <w:t>الزهري</w:t>
      </w:r>
      <w:r w:rsidR="00AE7416">
        <w:rPr>
          <w:rtl/>
        </w:rPr>
        <w:t>) ...................</w:t>
      </w:r>
      <w:r>
        <w:rPr>
          <w:rtl/>
        </w:rPr>
        <w:t>............................................ 235</w:t>
      </w:r>
    </w:p>
    <w:p w:rsidR="009F4C5D" w:rsidRDefault="009F4C5D" w:rsidP="009F4C5D">
      <w:pPr>
        <w:pStyle w:val="a0"/>
        <w:rPr>
          <w:rtl/>
        </w:rPr>
      </w:pPr>
      <w:r>
        <w:rPr>
          <w:rFonts w:hint="cs"/>
          <w:rtl/>
        </w:rPr>
        <w:t>محمد</w:t>
      </w:r>
      <w:r>
        <w:rPr>
          <w:rtl/>
        </w:rPr>
        <w:t xml:space="preserve"> </w:t>
      </w:r>
      <w:r>
        <w:rPr>
          <w:rFonts w:hint="cs"/>
          <w:rtl/>
        </w:rPr>
        <w:t>بن</w:t>
      </w:r>
      <w:r>
        <w:rPr>
          <w:rtl/>
        </w:rPr>
        <w:t xml:space="preserve"> </w:t>
      </w:r>
      <w:r>
        <w:rPr>
          <w:rFonts w:hint="cs"/>
          <w:rtl/>
        </w:rPr>
        <w:t>مسلمة</w:t>
      </w:r>
      <w:r>
        <w:rPr>
          <w:rtl/>
        </w:rPr>
        <w:t xml:space="preserve"> </w:t>
      </w:r>
      <w:r>
        <w:rPr>
          <w:rFonts w:hint="cs"/>
          <w:rtl/>
        </w:rPr>
        <w:t>الأوسي</w:t>
      </w:r>
      <w:r w:rsidR="00AE7416">
        <w:rPr>
          <w:rtl/>
        </w:rPr>
        <w:t xml:space="preserve"> ..................</w:t>
      </w:r>
      <w:r>
        <w:rPr>
          <w:rtl/>
        </w:rPr>
        <w:t>.............................................. 217</w:t>
      </w:r>
    </w:p>
    <w:p w:rsidR="009F4C5D" w:rsidRDefault="009F4C5D" w:rsidP="009F4C5D">
      <w:pPr>
        <w:pStyle w:val="a0"/>
        <w:rPr>
          <w:rtl/>
        </w:rPr>
      </w:pPr>
      <w:r>
        <w:rPr>
          <w:rFonts w:hint="cs"/>
          <w:rtl/>
        </w:rPr>
        <w:t>المختار</w:t>
      </w:r>
      <w:r>
        <w:rPr>
          <w:rtl/>
        </w:rPr>
        <w:t xml:space="preserve"> </w:t>
      </w:r>
      <w:r>
        <w:rPr>
          <w:rFonts w:hint="cs"/>
          <w:rtl/>
        </w:rPr>
        <w:t>بن</w:t>
      </w:r>
      <w:r>
        <w:rPr>
          <w:rtl/>
        </w:rPr>
        <w:t xml:space="preserve"> </w:t>
      </w:r>
      <w:r>
        <w:rPr>
          <w:rFonts w:hint="cs"/>
          <w:rtl/>
        </w:rPr>
        <w:t>أبي</w:t>
      </w:r>
      <w:r>
        <w:rPr>
          <w:rtl/>
        </w:rPr>
        <w:t xml:space="preserve"> </w:t>
      </w:r>
      <w:r>
        <w:rPr>
          <w:rFonts w:hint="cs"/>
          <w:rtl/>
        </w:rPr>
        <w:t>عبيد</w:t>
      </w:r>
      <w:r>
        <w:rPr>
          <w:rtl/>
        </w:rPr>
        <w:t xml:space="preserve"> </w:t>
      </w:r>
      <w:r>
        <w:rPr>
          <w:rFonts w:hint="cs"/>
          <w:rtl/>
        </w:rPr>
        <w:t>الثقفي</w:t>
      </w:r>
      <w:r w:rsidR="00AE7416">
        <w:rPr>
          <w:rtl/>
        </w:rPr>
        <w:t xml:space="preserve"> ................</w:t>
      </w:r>
      <w:r>
        <w:rPr>
          <w:rtl/>
        </w:rPr>
        <w:t>.............................................. 166</w:t>
      </w:r>
    </w:p>
    <w:p w:rsidR="009F4C5D" w:rsidRDefault="009F4C5D" w:rsidP="009F4C5D">
      <w:pPr>
        <w:pStyle w:val="a0"/>
        <w:rPr>
          <w:rtl/>
        </w:rPr>
      </w:pPr>
      <w:r>
        <w:rPr>
          <w:rFonts w:hint="cs"/>
          <w:rtl/>
        </w:rPr>
        <w:t>مسلم</w:t>
      </w:r>
      <w:r>
        <w:rPr>
          <w:rtl/>
        </w:rPr>
        <w:t xml:space="preserve"> </w:t>
      </w:r>
      <w:r>
        <w:rPr>
          <w:rFonts w:hint="cs"/>
          <w:rtl/>
        </w:rPr>
        <w:t>بن</w:t>
      </w:r>
      <w:r>
        <w:rPr>
          <w:rtl/>
        </w:rPr>
        <w:t xml:space="preserve"> </w:t>
      </w:r>
      <w:r>
        <w:rPr>
          <w:rFonts w:hint="cs"/>
          <w:rtl/>
        </w:rPr>
        <w:t>الحجاج</w:t>
      </w:r>
      <w:r>
        <w:rPr>
          <w:rtl/>
        </w:rPr>
        <w:t xml:space="preserve"> </w:t>
      </w:r>
      <w:r>
        <w:rPr>
          <w:rFonts w:hint="cs"/>
          <w:rtl/>
        </w:rPr>
        <w:t>القشيري</w:t>
      </w:r>
      <w:r>
        <w:rPr>
          <w:rtl/>
        </w:rPr>
        <w:t xml:space="preserve"> (</w:t>
      </w:r>
      <w:r>
        <w:rPr>
          <w:rFonts w:hint="cs"/>
          <w:rtl/>
        </w:rPr>
        <w:t>الإمام</w:t>
      </w:r>
      <w:r>
        <w:rPr>
          <w:rtl/>
        </w:rPr>
        <w:t xml:space="preserve"> </w:t>
      </w:r>
      <w:r>
        <w:rPr>
          <w:rFonts w:hint="cs"/>
          <w:rtl/>
        </w:rPr>
        <w:t>مسلم</w:t>
      </w:r>
      <w:r w:rsidR="00AE7416">
        <w:rPr>
          <w:rtl/>
        </w:rPr>
        <w:t>) ........</w:t>
      </w:r>
      <w:r>
        <w:rPr>
          <w:rtl/>
        </w:rPr>
        <w:t>........................................ 68</w:t>
      </w:r>
    </w:p>
    <w:p w:rsidR="009F4C5D" w:rsidRDefault="009F4C5D" w:rsidP="009F4C5D">
      <w:pPr>
        <w:pStyle w:val="a0"/>
        <w:rPr>
          <w:rtl/>
        </w:rPr>
      </w:pPr>
      <w:r>
        <w:rPr>
          <w:rFonts w:hint="cs"/>
          <w:rtl/>
        </w:rPr>
        <w:t>مسيلمة</w:t>
      </w:r>
      <w:r>
        <w:rPr>
          <w:rtl/>
        </w:rPr>
        <w:t xml:space="preserve"> </w:t>
      </w:r>
      <w:r>
        <w:rPr>
          <w:rFonts w:hint="cs"/>
          <w:rtl/>
        </w:rPr>
        <w:t>بن</w:t>
      </w:r>
      <w:r>
        <w:rPr>
          <w:rtl/>
        </w:rPr>
        <w:t xml:space="preserve"> </w:t>
      </w:r>
      <w:r>
        <w:rPr>
          <w:rFonts w:hint="cs"/>
          <w:rtl/>
        </w:rPr>
        <w:t>ثمامة</w:t>
      </w:r>
      <w:r>
        <w:rPr>
          <w:rtl/>
        </w:rPr>
        <w:t xml:space="preserve"> </w:t>
      </w:r>
      <w:r>
        <w:rPr>
          <w:rFonts w:hint="cs"/>
          <w:rtl/>
        </w:rPr>
        <w:t>الحنفي</w:t>
      </w:r>
      <w:r>
        <w:rPr>
          <w:rtl/>
        </w:rPr>
        <w:t xml:space="preserve"> (</w:t>
      </w:r>
      <w:r>
        <w:rPr>
          <w:rFonts w:hint="cs"/>
          <w:rtl/>
        </w:rPr>
        <w:t>مسيلمة</w:t>
      </w:r>
      <w:r>
        <w:rPr>
          <w:rtl/>
        </w:rPr>
        <w:t xml:space="preserve"> </w:t>
      </w:r>
      <w:r>
        <w:rPr>
          <w:rFonts w:hint="cs"/>
          <w:rtl/>
        </w:rPr>
        <w:t>الكذاب</w:t>
      </w:r>
      <w:r>
        <w:rPr>
          <w:rtl/>
        </w:rPr>
        <w:t xml:space="preserve">) </w:t>
      </w:r>
      <w:r w:rsidR="00AE7416">
        <w:rPr>
          <w:rtl/>
        </w:rPr>
        <w:t>......</w:t>
      </w:r>
      <w:r>
        <w:rPr>
          <w:rtl/>
        </w:rPr>
        <w:t>........................................ 134</w:t>
      </w:r>
    </w:p>
    <w:p w:rsidR="009F4C5D" w:rsidRDefault="009F4C5D" w:rsidP="009F4C5D">
      <w:pPr>
        <w:pStyle w:val="a0"/>
        <w:rPr>
          <w:rtl/>
        </w:rPr>
      </w:pPr>
      <w:r>
        <w:rPr>
          <w:rFonts w:hint="cs"/>
          <w:rtl/>
        </w:rPr>
        <w:t>مطرف</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الشخير</w:t>
      </w:r>
      <w:r w:rsidR="00AE7416">
        <w:rPr>
          <w:rtl/>
        </w:rPr>
        <w:t xml:space="preserve"> ...................</w:t>
      </w:r>
      <w:r>
        <w:rPr>
          <w:rtl/>
        </w:rPr>
        <w:t>........................................... 232</w:t>
      </w:r>
    </w:p>
    <w:p w:rsidR="009F4C5D" w:rsidRDefault="009F4C5D" w:rsidP="009F4C5D">
      <w:pPr>
        <w:pStyle w:val="a0"/>
        <w:rPr>
          <w:rtl/>
        </w:rPr>
      </w:pPr>
      <w:r>
        <w:rPr>
          <w:rFonts w:hint="cs"/>
          <w:rtl/>
        </w:rPr>
        <w:t>معاذ</w:t>
      </w:r>
      <w:r>
        <w:rPr>
          <w:rtl/>
        </w:rPr>
        <w:t xml:space="preserve"> </w:t>
      </w:r>
      <w:r>
        <w:rPr>
          <w:rFonts w:hint="cs"/>
          <w:rtl/>
        </w:rPr>
        <w:t>بن</w:t>
      </w:r>
      <w:r>
        <w:rPr>
          <w:rtl/>
        </w:rPr>
        <w:t xml:space="preserve"> </w:t>
      </w:r>
      <w:r>
        <w:rPr>
          <w:rFonts w:hint="cs"/>
          <w:rtl/>
        </w:rPr>
        <w:t>جبل</w:t>
      </w:r>
      <w:r w:rsidR="00AE7416">
        <w:rPr>
          <w:rtl/>
        </w:rPr>
        <w:t xml:space="preserve"> .............................</w:t>
      </w:r>
      <w:r>
        <w:rPr>
          <w:rtl/>
        </w:rPr>
        <w:t>.............................................. 106</w:t>
      </w:r>
    </w:p>
    <w:p w:rsidR="009F4C5D" w:rsidRDefault="009F4C5D" w:rsidP="009F4C5D">
      <w:pPr>
        <w:pStyle w:val="a0"/>
        <w:rPr>
          <w:rtl/>
        </w:rPr>
      </w:pPr>
      <w:r>
        <w:rPr>
          <w:rFonts w:hint="cs"/>
          <w:rtl/>
        </w:rPr>
        <w:t>معاوية</w:t>
      </w:r>
      <w:r>
        <w:rPr>
          <w:rtl/>
        </w:rPr>
        <w:t xml:space="preserve"> </w:t>
      </w:r>
      <w:r>
        <w:rPr>
          <w:rFonts w:hint="cs"/>
          <w:rtl/>
        </w:rPr>
        <w:t>بن</w:t>
      </w:r>
      <w:r>
        <w:rPr>
          <w:rtl/>
        </w:rPr>
        <w:t xml:space="preserve"> </w:t>
      </w:r>
      <w:r>
        <w:rPr>
          <w:rFonts w:hint="cs"/>
          <w:rtl/>
        </w:rPr>
        <w:t>أبي</w:t>
      </w:r>
      <w:r>
        <w:rPr>
          <w:rtl/>
        </w:rPr>
        <w:t xml:space="preserve"> </w:t>
      </w:r>
      <w:r>
        <w:rPr>
          <w:rFonts w:hint="cs"/>
          <w:rtl/>
        </w:rPr>
        <w:t>سفيان</w:t>
      </w:r>
      <w:r w:rsidR="00AE7416">
        <w:rPr>
          <w:rtl/>
        </w:rPr>
        <w:t xml:space="preserve"> .......................</w:t>
      </w:r>
      <w:r>
        <w:rPr>
          <w:rtl/>
        </w:rPr>
        <w:t>.............................................. 58</w:t>
      </w:r>
    </w:p>
    <w:p w:rsidR="009F4C5D" w:rsidRDefault="009F4C5D" w:rsidP="009F4C5D">
      <w:pPr>
        <w:pStyle w:val="a0"/>
        <w:rPr>
          <w:rtl/>
        </w:rPr>
      </w:pPr>
      <w:r>
        <w:rPr>
          <w:rFonts w:hint="cs"/>
          <w:rtl/>
        </w:rPr>
        <w:t>معروف</w:t>
      </w:r>
      <w:r>
        <w:rPr>
          <w:rtl/>
        </w:rPr>
        <w:t xml:space="preserve"> </w:t>
      </w:r>
      <w:r>
        <w:rPr>
          <w:rFonts w:hint="cs"/>
          <w:rtl/>
        </w:rPr>
        <w:t>الكرخي</w:t>
      </w:r>
      <w:r>
        <w:rPr>
          <w:rtl/>
        </w:rPr>
        <w:t xml:space="preserve"> ....................................................................... 160</w:t>
      </w:r>
    </w:p>
    <w:p w:rsidR="009F4C5D" w:rsidRDefault="009F4C5D" w:rsidP="009F4C5D">
      <w:pPr>
        <w:pStyle w:val="a0"/>
        <w:rPr>
          <w:rtl/>
        </w:rPr>
      </w:pPr>
      <w:r>
        <w:rPr>
          <w:rFonts w:hint="cs"/>
          <w:rtl/>
        </w:rPr>
        <w:t>معمر</w:t>
      </w:r>
      <w:r>
        <w:rPr>
          <w:rtl/>
        </w:rPr>
        <w:t xml:space="preserve"> </w:t>
      </w:r>
      <w:r>
        <w:rPr>
          <w:rFonts w:hint="cs"/>
          <w:rtl/>
        </w:rPr>
        <w:t>بن</w:t>
      </w:r>
      <w:r>
        <w:rPr>
          <w:rtl/>
        </w:rPr>
        <w:t xml:space="preserve"> </w:t>
      </w:r>
      <w:r>
        <w:rPr>
          <w:rFonts w:hint="cs"/>
          <w:rtl/>
        </w:rPr>
        <w:t>راشد</w:t>
      </w:r>
      <w:r>
        <w:rPr>
          <w:rtl/>
        </w:rPr>
        <w:t xml:space="preserve"> </w:t>
      </w:r>
      <w:r>
        <w:rPr>
          <w:rFonts w:hint="cs"/>
          <w:rtl/>
        </w:rPr>
        <w:t>الأزدي</w:t>
      </w:r>
      <w:r w:rsidR="00AE7416">
        <w:rPr>
          <w:rtl/>
        </w:rPr>
        <w:t xml:space="preserve"> .....................</w:t>
      </w:r>
      <w:r>
        <w:rPr>
          <w:rtl/>
        </w:rPr>
        <w:t>............................................ 236</w:t>
      </w:r>
    </w:p>
    <w:p w:rsidR="009F4C5D" w:rsidRDefault="009F4C5D" w:rsidP="009F4C5D">
      <w:pPr>
        <w:pStyle w:val="a0"/>
        <w:rPr>
          <w:rtl/>
        </w:rPr>
      </w:pPr>
      <w:r>
        <w:rPr>
          <w:rFonts w:hint="cs"/>
          <w:rtl/>
        </w:rPr>
        <w:t>المغيرة</w:t>
      </w:r>
      <w:r>
        <w:rPr>
          <w:rtl/>
        </w:rPr>
        <w:t xml:space="preserve"> </w:t>
      </w:r>
      <w:r>
        <w:rPr>
          <w:rFonts w:hint="cs"/>
          <w:rtl/>
        </w:rPr>
        <w:t>بن</w:t>
      </w:r>
      <w:r>
        <w:rPr>
          <w:rtl/>
        </w:rPr>
        <w:t xml:space="preserve"> </w:t>
      </w:r>
      <w:r>
        <w:rPr>
          <w:rFonts w:hint="cs"/>
          <w:rtl/>
        </w:rPr>
        <w:t>شعبة</w:t>
      </w:r>
      <w:r>
        <w:rPr>
          <w:rtl/>
        </w:rPr>
        <w:t xml:space="preserve"> ........................................................................... 56</w:t>
      </w:r>
    </w:p>
    <w:p w:rsidR="009F4C5D" w:rsidRDefault="009F4C5D" w:rsidP="009F4C5D">
      <w:pPr>
        <w:pStyle w:val="a0"/>
        <w:rPr>
          <w:rtl/>
        </w:rPr>
      </w:pPr>
      <w:r>
        <w:rPr>
          <w:rFonts w:hint="cs"/>
          <w:rtl/>
        </w:rPr>
        <w:t>ابن</w:t>
      </w:r>
      <w:r>
        <w:rPr>
          <w:rtl/>
        </w:rPr>
        <w:t xml:space="preserve"> </w:t>
      </w:r>
      <w:r>
        <w:rPr>
          <w:rFonts w:hint="cs"/>
          <w:rtl/>
        </w:rPr>
        <w:t>أبي</w:t>
      </w:r>
      <w:r>
        <w:rPr>
          <w:rtl/>
        </w:rPr>
        <w:t xml:space="preserve"> </w:t>
      </w:r>
      <w:r>
        <w:rPr>
          <w:rFonts w:hint="cs"/>
          <w:rtl/>
        </w:rPr>
        <w:t>مليكة</w:t>
      </w:r>
      <w:r>
        <w:rPr>
          <w:rtl/>
        </w:rPr>
        <w:t xml:space="preserve"> ............................................................................. 69</w:t>
      </w:r>
    </w:p>
    <w:p w:rsidR="009F4C5D" w:rsidRDefault="009F4C5D" w:rsidP="009F4C5D">
      <w:pPr>
        <w:pStyle w:val="a0"/>
        <w:rPr>
          <w:rtl/>
        </w:rPr>
      </w:pPr>
      <w:r>
        <w:rPr>
          <w:rFonts w:hint="cs"/>
          <w:rtl/>
        </w:rPr>
        <w:t>المهدي</w:t>
      </w:r>
      <w:r w:rsidR="00AE7416">
        <w:rPr>
          <w:rtl/>
        </w:rPr>
        <w:t xml:space="preserve"> ..............................</w:t>
      </w:r>
      <w:r>
        <w:rPr>
          <w:rtl/>
        </w:rPr>
        <w:t>................................................... 254</w:t>
      </w:r>
    </w:p>
    <w:p w:rsidR="009F4C5D" w:rsidRDefault="009F4C5D" w:rsidP="009F4C5D">
      <w:pPr>
        <w:pStyle w:val="a0"/>
        <w:rPr>
          <w:rtl/>
        </w:rPr>
      </w:pPr>
      <w:r>
        <w:rPr>
          <w:rFonts w:hint="cs"/>
          <w:rtl/>
        </w:rPr>
        <w:t>نباتة</w:t>
      </w:r>
      <w:r>
        <w:rPr>
          <w:rtl/>
        </w:rPr>
        <w:t xml:space="preserve"> </w:t>
      </w:r>
      <w:r>
        <w:rPr>
          <w:rFonts w:hint="cs"/>
          <w:rtl/>
        </w:rPr>
        <w:t>بن</w:t>
      </w:r>
      <w:r>
        <w:rPr>
          <w:rtl/>
        </w:rPr>
        <w:t xml:space="preserve"> </w:t>
      </w:r>
      <w:r>
        <w:rPr>
          <w:rFonts w:hint="cs"/>
          <w:rtl/>
        </w:rPr>
        <w:t>يزيد</w:t>
      </w:r>
      <w:r>
        <w:rPr>
          <w:rtl/>
        </w:rPr>
        <w:t xml:space="preserve"> ............................................................................ 230</w:t>
      </w:r>
    </w:p>
    <w:p w:rsidR="009F4C5D" w:rsidRDefault="009F4C5D" w:rsidP="009F4C5D">
      <w:pPr>
        <w:pStyle w:val="a0"/>
        <w:rPr>
          <w:rtl/>
        </w:rPr>
      </w:pPr>
      <w:r>
        <w:rPr>
          <w:rFonts w:hint="cs"/>
          <w:rtl/>
        </w:rPr>
        <w:t>نجدة</w:t>
      </w:r>
      <w:r>
        <w:rPr>
          <w:rtl/>
        </w:rPr>
        <w:t xml:space="preserve"> </w:t>
      </w:r>
      <w:r>
        <w:rPr>
          <w:rFonts w:hint="cs"/>
          <w:rtl/>
        </w:rPr>
        <w:t>الحروري</w:t>
      </w:r>
      <w:r>
        <w:rPr>
          <w:rtl/>
        </w:rPr>
        <w:t xml:space="preserve"> ......................................................................... 200</w:t>
      </w:r>
    </w:p>
    <w:p w:rsidR="009F4C5D" w:rsidRDefault="009F4C5D" w:rsidP="009F4C5D">
      <w:pPr>
        <w:pStyle w:val="a0"/>
        <w:rPr>
          <w:rtl/>
        </w:rPr>
      </w:pPr>
      <w:r>
        <w:rPr>
          <w:rFonts w:hint="cs"/>
          <w:rtl/>
        </w:rPr>
        <w:t>النعمان</w:t>
      </w:r>
      <w:r>
        <w:rPr>
          <w:rtl/>
        </w:rPr>
        <w:t xml:space="preserve"> </w:t>
      </w:r>
      <w:r>
        <w:rPr>
          <w:rFonts w:hint="cs"/>
          <w:rtl/>
        </w:rPr>
        <w:t>بن</w:t>
      </w:r>
      <w:r>
        <w:rPr>
          <w:rtl/>
        </w:rPr>
        <w:t xml:space="preserve"> </w:t>
      </w:r>
      <w:r>
        <w:rPr>
          <w:rFonts w:hint="cs"/>
          <w:rtl/>
        </w:rPr>
        <w:t>بشير</w:t>
      </w:r>
      <w:r>
        <w:rPr>
          <w:rtl/>
        </w:rPr>
        <w:t xml:space="preserve"> ......................................................................... 104</w:t>
      </w:r>
    </w:p>
    <w:p w:rsidR="009F4C5D" w:rsidRDefault="009F4C5D" w:rsidP="009F4C5D">
      <w:pPr>
        <w:pStyle w:val="a0"/>
        <w:rPr>
          <w:rtl/>
        </w:rPr>
      </w:pPr>
      <w:r>
        <w:rPr>
          <w:rFonts w:hint="cs"/>
          <w:rtl/>
        </w:rPr>
        <w:t>النعمان</w:t>
      </w:r>
      <w:r>
        <w:rPr>
          <w:rtl/>
        </w:rPr>
        <w:t xml:space="preserve"> </w:t>
      </w:r>
      <w:r>
        <w:rPr>
          <w:rFonts w:hint="cs"/>
          <w:rtl/>
        </w:rPr>
        <w:t>بن</w:t>
      </w:r>
      <w:r>
        <w:rPr>
          <w:rtl/>
        </w:rPr>
        <w:t xml:space="preserve"> </w:t>
      </w:r>
      <w:r>
        <w:rPr>
          <w:rFonts w:hint="cs"/>
          <w:rtl/>
        </w:rPr>
        <w:t>ثابت</w:t>
      </w:r>
      <w:r>
        <w:rPr>
          <w:rtl/>
        </w:rPr>
        <w:t xml:space="preserve"> (</w:t>
      </w:r>
      <w:r>
        <w:rPr>
          <w:rFonts w:hint="cs"/>
          <w:rtl/>
        </w:rPr>
        <w:t>الإمام</w:t>
      </w:r>
      <w:r>
        <w:rPr>
          <w:rtl/>
        </w:rPr>
        <w:t xml:space="preserve"> </w:t>
      </w:r>
      <w:r>
        <w:rPr>
          <w:rFonts w:hint="cs"/>
          <w:rtl/>
        </w:rPr>
        <w:t>أبو</w:t>
      </w:r>
      <w:r>
        <w:rPr>
          <w:rtl/>
        </w:rPr>
        <w:t xml:space="preserve"> </w:t>
      </w:r>
      <w:r>
        <w:rPr>
          <w:rFonts w:hint="cs"/>
          <w:rtl/>
        </w:rPr>
        <w:t>حنيفة</w:t>
      </w:r>
      <w:r w:rsidR="00AE7416">
        <w:rPr>
          <w:rtl/>
        </w:rPr>
        <w:t>) ...............</w:t>
      </w:r>
      <w:r>
        <w:rPr>
          <w:rtl/>
        </w:rPr>
        <w:t>........................................ 79</w:t>
      </w:r>
    </w:p>
    <w:p w:rsidR="008777F1" w:rsidRDefault="008777F1" w:rsidP="008777F1">
      <w:pPr>
        <w:pStyle w:val="a0"/>
        <w:rPr>
          <w:rtl/>
        </w:rPr>
      </w:pPr>
      <w:bookmarkStart w:id="180" w:name="_Toc460275668"/>
      <w:r>
        <w:rPr>
          <w:rtl/>
        </w:rPr>
        <w:br w:type="page"/>
      </w:r>
    </w:p>
    <w:p w:rsidR="009F4C5D" w:rsidRDefault="009F4C5D" w:rsidP="009F4C5D">
      <w:pPr>
        <w:pStyle w:val="2"/>
        <w:jc w:val="center"/>
        <w:rPr>
          <w:rtl/>
        </w:rPr>
      </w:pPr>
      <w:r>
        <w:rPr>
          <w:rFonts w:hint="cs"/>
          <w:rtl/>
        </w:rPr>
        <w:t>فهرس</w:t>
      </w:r>
      <w:r>
        <w:rPr>
          <w:rtl/>
        </w:rPr>
        <w:t xml:space="preserve"> </w:t>
      </w:r>
      <w:r>
        <w:rPr>
          <w:rFonts w:hint="cs"/>
          <w:rtl/>
        </w:rPr>
        <w:t>المصطلحات</w:t>
      </w:r>
      <w:r>
        <w:rPr>
          <w:rtl/>
        </w:rPr>
        <w:t xml:space="preserve"> </w:t>
      </w:r>
      <w:r>
        <w:rPr>
          <w:rFonts w:hint="cs"/>
          <w:rtl/>
        </w:rPr>
        <w:t>والكلمات</w:t>
      </w:r>
      <w:r>
        <w:rPr>
          <w:rtl/>
        </w:rPr>
        <w:t xml:space="preserve"> </w:t>
      </w:r>
      <w:r>
        <w:rPr>
          <w:rFonts w:hint="cs"/>
          <w:rtl/>
        </w:rPr>
        <w:t>الغريبة</w:t>
      </w:r>
      <w:bookmarkEnd w:id="180"/>
    </w:p>
    <w:tbl>
      <w:tblPr>
        <w:tblStyle w:val="TableGrid"/>
        <w:bidiVisual/>
        <w:tblW w:w="0" w:type="auto"/>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5655"/>
        <w:gridCol w:w="866"/>
      </w:tblGrid>
      <w:tr w:rsidR="009F4C5D" w:rsidRPr="009F4C5D" w:rsidTr="009F4C5D">
        <w:tc>
          <w:tcPr>
            <w:tcW w:w="850" w:type="dxa"/>
          </w:tcPr>
          <w:p w:rsidR="009F4C5D" w:rsidRPr="009F4C5D" w:rsidRDefault="009F4C5D" w:rsidP="009F4C5D">
            <w:pPr>
              <w:pStyle w:val="a0"/>
              <w:ind w:firstLine="0"/>
              <w:rPr>
                <w:rtl/>
              </w:rPr>
            </w:pPr>
            <w:r w:rsidRPr="009F4C5D">
              <w:rPr>
                <w:rFonts w:hint="cs"/>
                <w:rtl/>
              </w:rPr>
              <w:t>الكلمة</w:t>
            </w:r>
          </w:p>
        </w:tc>
        <w:tc>
          <w:tcPr>
            <w:tcW w:w="5655" w:type="dxa"/>
          </w:tcPr>
          <w:p w:rsidR="009F4C5D" w:rsidRPr="009F4C5D" w:rsidRDefault="009F4C5D" w:rsidP="009F4C5D">
            <w:pPr>
              <w:pStyle w:val="a0"/>
              <w:ind w:firstLine="0"/>
              <w:rPr>
                <w:rtl/>
              </w:rPr>
            </w:pPr>
          </w:p>
        </w:tc>
        <w:tc>
          <w:tcPr>
            <w:tcW w:w="866" w:type="dxa"/>
          </w:tcPr>
          <w:p w:rsidR="009F4C5D" w:rsidRPr="009F4C5D" w:rsidRDefault="009F4C5D" w:rsidP="009F4C5D">
            <w:pPr>
              <w:pStyle w:val="a0"/>
              <w:ind w:firstLine="0"/>
              <w:rPr>
                <w:rtl/>
              </w:rPr>
            </w:pPr>
            <w:r w:rsidRPr="009F4C5D">
              <w:rPr>
                <w:rFonts w:hint="cs"/>
                <w:rtl/>
              </w:rPr>
              <w:t>الصفحة</w:t>
            </w:r>
          </w:p>
        </w:tc>
      </w:tr>
    </w:tbl>
    <w:p w:rsidR="009F4C5D" w:rsidRDefault="009F4C5D" w:rsidP="009F4C5D">
      <w:pPr>
        <w:pStyle w:val="a0"/>
        <w:rPr>
          <w:rtl/>
        </w:rPr>
      </w:pPr>
      <w:r>
        <w:rPr>
          <w:rFonts w:hint="cs"/>
          <w:rtl/>
        </w:rPr>
        <w:t>الإلهام</w:t>
      </w:r>
      <w:r>
        <w:rPr>
          <w:rtl/>
        </w:rPr>
        <w:t xml:space="preserve"> .................................................................................. 113</w:t>
      </w:r>
    </w:p>
    <w:p w:rsidR="009F4C5D" w:rsidRDefault="009F4C5D" w:rsidP="009F4C5D">
      <w:pPr>
        <w:pStyle w:val="a0"/>
        <w:rPr>
          <w:rtl/>
        </w:rPr>
      </w:pPr>
      <w:r>
        <w:rPr>
          <w:rFonts w:hint="cs"/>
          <w:rtl/>
        </w:rPr>
        <w:t>الأموال</w:t>
      </w:r>
      <w:r>
        <w:rPr>
          <w:rtl/>
        </w:rPr>
        <w:t xml:space="preserve"> </w:t>
      </w:r>
      <w:r>
        <w:rPr>
          <w:rFonts w:hint="cs"/>
          <w:rtl/>
        </w:rPr>
        <w:t>الشرعية</w:t>
      </w:r>
      <w:r w:rsidR="00AE7416">
        <w:rPr>
          <w:rtl/>
        </w:rPr>
        <w:t xml:space="preserve"> ..............................</w:t>
      </w:r>
      <w:r>
        <w:rPr>
          <w:rtl/>
        </w:rPr>
        <w:t>........................................... 78</w:t>
      </w:r>
    </w:p>
    <w:p w:rsidR="009F4C5D" w:rsidRDefault="009F4C5D" w:rsidP="009F4C5D">
      <w:pPr>
        <w:pStyle w:val="a0"/>
        <w:rPr>
          <w:rtl/>
        </w:rPr>
      </w:pPr>
      <w:r>
        <w:rPr>
          <w:rFonts w:hint="cs"/>
          <w:rtl/>
        </w:rPr>
        <w:t>التغبير</w:t>
      </w:r>
      <w:r>
        <w:rPr>
          <w:rtl/>
        </w:rPr>
        <w:t xml:space="preserve"> .................................................................................. 251</w:t>
      </w:r>
    </w:p>
    <w:p w:rsidR="009F4C5D" w:rsidRDefault="009F4C5D" w:rsidP="009F4C5D">
      <w:pPr>
        <w:pStyle w:val="a0"/>
        <w:rPr>
          <w:rtl/>
        </w:rPr>
      </w:pPr>
      <w:r>
        <w:rPr>
          <w:rFonts w:hint="cs"/>
          <w:rtl/>
        </w:rPr>
        <w:t>حجر</w:t>
      </w:r>
      <w:r>
        <w:rPr>
          <w:rtl/>
        </w:rPr>
        <w:t xml:space="preserve"> </w:t>
      </w:r>
      <w:r>
        <w:rPr>
          <w:rFonts w:hint="cs"/>
          <w:rtl/>
        </w:rPr>
        <w:t>الطلق</w:t>
      </w:r>
      <w:r>
        <w:rPr>
          <w:rtl/>
        </w:rPr>
        <w:t xml:space="preserve"> ............................................................................ 265</w:t>
      </w:r>
    </w:p>
    <w:p w:rsidR="009F4C5D" w:rsidRDefault="009F4C5D" w:rsidP="009F4C5D">
      <w:pPr>
        <w:pStyle w:val="a0"/>
        <w:rPr>
          <w:rtl/>
        </w:rPr>
      </w:pPr>
      <w:r>
        <w:rPr>
          <w:rFonts w:hint="cs"/>
          <w:rtl/>
        </w:rPr>
        <w:t>الحشوش</w:t>
      </w:r>
      <w:r>
        <w:rPr>
          <w:rtl/>
        </w:rPr>
        <w:t xml:space="preserve"> ............................................................................... 128</w:t>
      </w:r>
    </w:p>
    <w:p w:rsidR="009F4C5D" w:rsidRDefault="009F4C5D" w:rsidP="009F4C5D">
      <w:pPr>
        <w:pStyle w:val="a0"/>
        <w:rPr>
          <w:rtl/>
        </w:rPr>
      </w:pPr>
      <w:r>
        <w:rPr>
          <w:rFonts w:hint="cs"/>
          <w:rtl/>
        </w:rPr>
        <w:t>خببت</w:t>
      </w:r>
      <w:r>
        <w:rPr>
          <w:rtl/>
        </w:rPr>
        <w:t xml:space="preserve"> .................................................................................. 228</w:t>
      </w:r>
    </w:p>
    <w:p w:rsidR="009F4C5D" w:rsidRDefault="009F4C5D" w:rsidP="009F4C5D">
      <w:pPr>
        <w:pStyle w:val="a0"/>
        <w:rPr>
          <w:rtl/>
        </w:rPr>
      </w:pPr>
      <w:r>
        <w:rPr>
          <w:rFonts w:hint="cs"/>
          <w:rtl/>
        </w:rPr>
        <w:t>الخوارق</w:t>
      </w:r>
      <w:r>
        <w:rPr>
          <w:rtl/>
        </w:rPr>
        <w:t xml:space="preserve"> .................................................................................. 65</w:t>
      </w:r>
    </w:p>
    <w:p w:rsidR="009F4C5D" w:rsidRDefault="009F4C5D" w:rsidP="009F4C5D">
      <w:pPr>
        <w:pStyle w:val="a0"/>
        <w:rPr>
          <w:rtl/>
        </w:rPr>
      </w:pPr>
      <w:r>
        <w:rPr>
          <w:rFonts w:hint="cs"/>
          <w:rtl/>
        </w:rPr>
        <w:t>دهن</w:t>
      </w:r>
      <w:r>
        <w:rPr>
          <w:rtl/>
        </w:rPr>
        <w:t xml:space="preserve"> </w:t>
      </w:r>
      <w:r>
        <w:rPr>
          <w:rFonts w:hint="cs"/>
          <w:rtl/>
        </w:rPr>
        <w:t>الضفادع</w:t>
      </w:r>
      <w:r>
        <w:rPr>
          <w:rtl/>
        </w:rPr>
        <w:t xml:space="preserve"> ......</w:t>
      </w:r>
      <w:r w:rsidR="00AE7416">
        <w:rPr>
          <w:rtl/>
        </w:rPr>
        <w:t>...............................</w:t>
      </w:r>
      <w:r>
        <w:rPr>
          <w:rtl/>
        </w:rPr>
        <w:t>..................................... 265</w:t>
      </w:r>
    </w:p>
    <w:p w:rsidR="009F4C5D" w:rsidRDefault="009F4C5D" w:rsidP="009F4C5D">
      <w:pPr>
        <w:pStyle w:val="a0"/>
        <w:rPr>
          <w:rtl/>
        </w:rPr>
      </w:pPr>
      <w:r>
        <w:rPr>
          <w:rFonts w:hint="cs"/>
          <w:rtl/>
        </w:rPr>
        <w:t>دوخلة</w:t>
      </w:r>
      <w:r>
        <w:rPr>
          <w:rtl/>
        </w:rPr>
        <w:t xml:space="preserve"> .........................</w:t>
      </w:r>
      <w:r w:rsidR="00AE7416">
        <w:rPr>
          <w:rtl/>
        </w:rPr>
        <w:t>..........</w:t>
      </w:r>
      <w:r>
        <w:rPr>
          <w:rtl/>
        </w:rPr>
        <w:t>.............................................. 229</w:t>
      </w:r>
    </w:p>
    <w:p w:rsidR="009F4C5D" w:rsidRDefault="009F4C5D" w:rsidP="009F4C5D">
      <w:pPr>
        <w:pStyle w:val="a0"/>
        <w:rPr>
          <w:rtl/>
        </w:rPr>
      </w:pPr>
      <w:r>
        <w:rPr>
          <w:rFonts w:hint="cs"/>
          <w:rtl/>
        </w:rPr>
        <w:t>الزنديق</w:t>
      </w:r>
      <w:r>
        <w:rPr>
          <w:rtl/>
        </w:rPr>
        <w:t xml:space="preserve"> .................................................................................. 99</w:t>
      </w:r>
    </w:p>
    <w:p w:rsidR="009F4C5D" w:rsidRDefault="009F4C5D" w:rsidP="009F4C5D">
      <w:pPr>
        <w:pStyle w:val="a0"/>
        <w:rPr>
          <w:rtl/>
        </w:rPr>
      </w:pPr>
      <w:r>
        <w:rPr>
          <w:rFonts w:hint="cs"/>
          <w:rtl/>
        </w:rPr>
        <w:t>الصديق</w:t>
      </w:r>
      <w:r>
        <w:rPr>
          <w:rtl/>
        </w:rPr>
        <w:t xml:space="preserve"> .................................................................................. 99</w:t>
      </w:r>
    </w:p>
    <w:p w:rsidR="009F4C5D" w:rsidRDefault="009F4C5D" w:rsidP="009F4C5D">
      <w:pPr>
        <w:pStyle w:val="a0"/>
        <w:rPr>
          <w:rtl/>
        </w:rPr>
      </w:pPr>
      <w:r>
        <w:rPr>
          <w:rFonts w:hint="cs"/>
          <w:rtl/>
        </w:rPr>
        <w:t>صوفة</w:t>
      </w:r>
      <w:r>
        <w:rPr>
          <w:rtl/>
        </w:rPr>
        <w:t xml:space="preserve"> </w:t>
      </w:r>
      <w:r>
        <w:rPr>
          <w:rFonts w:hint="cs"/>
          <w:rtl/>
        </w:rPr>
        <w:t>القفا</w:t>
      </w:r>
      <w:r>
        <w:rPr>
          <w:rtl/>
        </w:rPr>
        <w:t xml:space="preserve"> ............................................................................. 100</w:t>
      </w:r>
    </w:p>
    <w:p w:rsidR="009F4C5D" w:rsidRDefault="009F4C5D" w:rsidP="009F4C5D">
      <w:pPr>
        <w:pStyle w:val="a0"/>
        <w:rPr>
          <w:rtl/>
        </w:rPr>
      </w:pPr>
      <w:r>
        <w:rPr>
          <w:rFonts w:hint="cs"/>
          <w:rtl/>
        </w:rPr>
        <w:t>عبية</w:t>
      </w:r>
      <w:r>
        <w:rPr>
          <w:rtl/>
        </w:rPr>
        <w:t xml:space="preserve"> </w:t>
      </w:r>
      <w:r>
        <w:rPr>
          <w:rFonts w:hint="cs"/>
          <w:rtl/>
        </w:rPr>
        <w:t>الجاهلية</w:t>
      </w:r>
      <w:r>
        <w:rPr>
          <w:rtl/>
        </w:rPr>
        <w:t xml:space="preserve"> ..</w:t>
      </w:r>
      <w:r w:rsidR="00AE7416">
        <w:rPr>
          <w:rtl/>
        </w:rPr>
        <w:t>...............................</w:t>
      </w:r>
      <w:r>
        <w:rPr>
          <w:rtl/>
        </w:rPr>
        <w:t>.......................................... 102</w:t>
      </w:r>
    </w:p>
    <w:p w:rsidR="009F4C5D" w:rsidRDefault="009F4C5D" w:rsidP="009F4C5D">
      <w:pPr>
        <w:pStyle w:val="a0"/>
        <w:rPr>
          <w:rtl/>
        </w:rPr>
      </w:pPr>
      <w:r>
        <w:rPr>
          <w:rFonts w:hint="cs"/>
          <w:rtl/>
        </w:rPr>
        <w:t>قشور</w:t>
      </w:r>
      <w:r>
        <w:rPr>
          <w:rtl/>
        </w:rPr>
        <w:t xml:space="preserve"> </w:t>
      </w:r>
      <w:r>
        <w:rPr>
          <w:rFonts w:hint="cs"/>
          <w:rtl/>
        </w:rPr>
        <w:t>النارنج</w:t>
      </w:r>
      <w:r>
        <w:rPr>
          <w:rtl/>
        </w:rPr>
        <w:t xml:space="preserve"> ........................................................................... 265</w:t>
      </w:r>
    </w:p>
    <w:p w:rsidR="009F4C5D" w:rsidRDefault="009F4C5D" w:rsidP="009F4C5D">
      <w:pPr>
        <w:pStyle w:val="a0"/>
        <w:rPr>
          <w:rtl/>
        </w:rPr>
      </w:pPr>
      <w:r>
        <w:rPr>
          <w:rFonts w:hint="cs"/>
          <w:rtl/>
        </w:rPr>
        <w:t>الكشف</w:t>
      </w:r>
      <w:r>
        <w:rPr>
          <w:rtl/>
        </w:rPr>
        <w:t xml:space="preserve"> .................................................................................. 65</w:t>
      </w:r>
    </w:p>
    <w:p w:rsidR="009F4C5D" w:rsidRDefault="009F4C5D" w:rsidP="009F4C5D">
      <w:pPr>
        <w:pStyle w:val="a0"/>
        <w:rPr>
          <w:rtl/>
        </w:rPr>
      </w:pPr>
      <w:r>
        <w:rPr>
          <w:rFonts w:hint="cs"/>
          <w:rtl/>
        </w:rPr>
        <w:t>اللغو</w:t>
      </w:r>
      <w:r>
        <w:rPr>
          <w:rtl/>
        </w:rPr>
        <w:t xml:space="preserve"> ..................................................................................... 95</w:t>
      </w:r>
    </w:p>
    <w:p w:rsidR="009F4C5D" w:rsidRDefault="009F4C5D" w:rsidP="009F4C5D">
      <w:pPr>
        <w:pStyle w:val="a0"/>
        <w:rPr>
          <w:rtl/>
        </w:rPr>
      </w:pPr>
      <w:r>
        <w:rPr>
          <w:rFonts w:hint="cs"/>
          <w:rtl/>
        </w:rPr>
        <w:t>المبير</w:t>
      </w:r>
      <w:r>
        <w:rPr>
          <w:rtl/>
        </w:rPr>
        <w:t xml:space="preserve"> .................................................................................... 167</w:t>
      </w:r>
    </w:p>
    <w:p w:rsidR="009F4C5D" w:rsidRDefault="009F4C5D" w:rsidP="009F4C5D">
      <w:pPr>
        <w:pStyle w:val="a0"/>
        <w:rPr>
          <w:rtl/>
        </w:rPr>
      </w:pPr>
      <w:r>
        <w:rPr>
          <w:rFonts w:hint="cs"/>
          <w:rtl/>
        </w:rPr>
        <w:t>المحادثة</w:t>
      </w:r>
      <w:r>
        <w:rPr>
          <w:rtl/>
        </w:rPr>
        <w:t xml:space="preserve"> ......</w:t>
      </w:r>
      <w:r w:rsidR="00AE7416">
        <w:rPr>
          <w:rtl/>
        </w:rPr>
        <w:t>...............................</w:t>
      </w:r>
      <w:r>
        <w:rPr>
          <w:rtl/>
        </w:rPr>
        <w:t>........................................... 113</w:t>
      </w:r>
    </w:p>
    <w:p w:rsidR="009F4C5D" w:rsidRDefault="009F4C5D" w:rsidP="009F4C5D">
      <w:pPr>
        <w:pStyle w:val="a0"/>
        <w:rPr>
          <w:rtl/>
        </w:rPr>
      </w:pPr>
      <w:r>
        <w:rPr>
          <w:rFonts w:hint="cs"/>
          <w:rtl/>
        </w:rPr>
        <w:t>المحدث</w:t>
      </w:r>
      <w:r>
        <w:rPr>
          <w:rtl/>
        </w:rPr>
        <w:t xml:space="preserve"> ................................................................................ 114</w:t>
      </w:r>
    </w:p>
    <w:p w:rsidR="009F4C5D" w:rsidRDefault="009F4C5D" w:rsidP="009F4C5D">
      <w:pPr>
        <w:pStyle w:val="a0"/>
        <w:rPr>
          <w:rtl/>
        </w:rPr>
      </w:pPr>
      <w:r>
        <w:rPr>
          <w:rFonts w:hint="cs"/>
          <w:rtl/>
        </w:rPr>
        <w:t>المخاطبة</w:t>
      </w:r>
      <w:r>
        <w:rPr>
          <w:rtl/>
        </w:rPr>
        <w:t xml:space="preserve"> ......</w:t>
      </w:r>
      <w:r w:rsidR="00AE7416">
        <w:rPr>
          <w:rtl/>
        </w:rPr>
        <w:t>...............................</w:t>
      </w:r>
      <w:r>
        <w:rPr>
          <w:rtl/>
        </w:rPr>
        <w:t>............................................ 65</w:t>
      </w:r>
    </w:p>
    <w:p w:rsidR="009F4C5D" w:rsidRDefault="009F4C5D" w:rsidP="009F4C5D">
      <w:pPr>
        <w:pStyle w:val="a0"/>
        <w:rPr>
          <w:rtl/>
        </w:rPr>
      </w:pPr>
      <w:r>
        <w:rPr>
          <w:rFonts w:hint="cs"/>
          <w:rtl/>
        </w:rPr>
        <w:t>مخلاة</w:t>
      </w:r>
      <w:r>
        <w:rPr>
          <w:rtl/>
        </w:rPr>
        <w:t xml:space="preserve"> ................................................................................... 227</w:t>
      </w:r>
    </w:p>
    <w:p w:rsidR="009F4C5D" w:rsidRDefault="009F4C5D" w:rsidP="009F4C5D">
      <w:pPr>
        <w:pStyle w:val="a0"/>
        <w:rPr>
          <w:rtl/>
        </w:rPr>
      </w:pPr>
      <w:r>
        <w:rPr>
          <w:rFonts w:hint="cs"/>
          <w:rtl/>
        </w:rPr>
        <w:t>المريد</w:t>
      </w:r>
      <w:r>
        <w:rPr>
          <w:rtl/>
        </w:rPr>
        <w:t xml:space="preserve"> ................................................................................... 172</w:t>
      </w:r>
    </w:p>
    <w:p w:rsidR="009F4C5D" w:rsidRDefault="009F4C5D" w:rsidP="009F4C5D">
      <w:pPr>
        <w:pStyle w:val="a0"/>
        <w:rPr>
          <w:rtl/>
        </w:rPr>
      </w:pPr>
      <w:r>
        <w:rPr>
          <w:rFonts w:hint="cs"/>
          <w:rtl/>
        </w:rPr>
        <w:t>مزادة</w:t>
      </w:r>
      <w:r>
        <w:rPr>
          <w:rtl/>
        </w:rPr>
        <w:t xml:space="preserve"> ................................................................................... 216</w:t>
      </w:r>
    </w:p>
    <w:p w:rsidR="009F4C5D" w:rsidRDefault="009F4C5D" w:rsidP="009F4C5D">
      <w:pPr>
        <w:pStyle w:val="a0"/>
        <w:rPr>
          <w:rtl/>
        </w:rPr>
      </w:pPr>
      <w:r>
        <w:rPr>
          <w:rFonts w:hint="cs"/>
          <w:rtl/>
        </w:rPr>
        <w:t>الناموس</w:t>
      </w:r>
      <w:r>
        <w:rPr>
          <w:rtl/>
        </w:rPr>
        <w:t xml:space="preserve"> ........................................</w:t>
      </w:r>
      <w:r w:rsidR="00AE7416">
        <w:rPr>
          <w:rtl/>
        </w:rPr>
        <w:t>.......</w:t>
      </w:r>
      <w:r>
        <w:rPr>
          <w:rtl/>
        </w:rPr>
        <w:t>................................ 151</w:t>
      </w:r>
    </w:p>
    <w:p w:rsidR="009F4C5D" w:rsidRDefault="009F4C5D" w:rsidP="009F4C5D">
      <w:pPr>
        <w:pStyle w:val="a0"/>
        <w:rPr>
          <w:rtl/>
        </w:rPr>
      </w:pPr>
      <w:r>
        <w:rPr>
          <w:rFonts w:hint="cs"/>
          <w:rtl/>
        </w:rPr>
        <w:t>النكتة</w:t>
      </w:r>
      <w:r>
        <w:rPr>
          <w:rtl/>
        </w:rPr>
        <w:t xml:space="preserve"> .................................................................................. 122</w:t>
      </w:r>
    </w:p>
    <w:p w:rsidR="009F4C5D" w:rsidRDefault="009F4C5D" w:rsidP="009F4C5D">
      <w:pPr>
        <w:pStyle w:val="a0"/>
        <w:rPr>
          <w:rtl/>
        </w:rPr>
      </w:pPr>
      <w:r>
        <w:rPr>
          <w:rFonts w:hint="cs"/>
          <w:rtl/>
        </w:rPr>
        <w:t>هيولي</w:t>
      </w:r>
      <w:r>
        <w:rPr>
          <w:rtl/>
        </w:rPr>
        <w:t xml:space="preserve"> ....................</w:t>
      </w:r>
      <w:r w:rsidR="00AE7416">
        <w:rPr>
          <w:rtl/>
        </w:rPr>
        <w:t>...............................</w:t>
      </w:r>
      <w:r>
        <w:rPr>
          <w:rtl/>
        </w:rPr>
        <w:t>............................... 153</w:t>
      </w:r>
    </w:p>
    <w:p w:rsidR="009F4C5D" w:rsidRDefault="009F4C5D" w:rsidP="009F4C5D">
      <w:pPr>
        <w:pStyle w:val="a0"/>
        <w:rPr>
          <w:rtl/>
        </w:rPr>
      </w:pPr>
      <w:r>
        <w:rPr>
          <w:rFonts w:hint="cs"/>
          <w:rtl/>
        </w:rPr>
        <w:t>الوجد</w:t>
      </w:r>
      <w:r>
        <w:rPr>
          <w:rtl/>
        </w:rPr>
        <w:t xml:space="preserve"> ...................</w:t>
      </w:r>
      <w:r w:rsidR="00AE7416">
        <w:rPr>
          <w:rtl/>
        </w:rPr>
        <w:t>...............................</w:t>
      </w:r>
      <w:r>
        <w:rPr>
          <w:rtl/>
        </w:rPr>
        <w:t>................................. 59</w:t>
      </w:r>
    </w:p>
    <w:p w:rsidR="009F4C5D" w:rsidRDefault="009F4C5D" w:rsidP="009F4C5D">
      <w:pPr>
        <w:pStyle w:val="a0"/>
        <w:rPr>
          <w:rtl/>
        </w:rPr>
      </w:pPr>
      <w:r>
        <w:rPr>
          <w:rFonts w:hint="cs"/>
          <w:rtl/>
        </w:rPr>
        <w:t>الوله</w:t>
      </w:r>
      <w:r>
        <w:rPr>
          <w:rtl/>
        </w:rPr>
        <w:t xml:space="preserve"> ..................................................................................... 96</w:t>
      </w:r>
    </w:p>
    <w:p w:rsidR="009F4C5D" w:rsidRDefault="009F4C5D" w:rsidP="009F4C5D">
      <w:pPr>
        <w:pStyle w:val="a0"/>
        <w:rPr>
          <w:rtl/>
        </w:rPr>
      </w:pPr>
      <w:r>
        <w:rPr>
          <w:rFonts w:hint="cs"/>
          <w:rtl/>
        </w:rPr>
        <w:t>الولي</w:t>
      </w:r>
      <w:r>
        <w:rPr>
          <w:rtl/>
        </w:rPr>
        <w:t xml:space="preserve"> ..................................................................................... 57</w:t>
      </w:r>
    </w:p>
    <w:p w:rsidR="008777F1" w:rsidRDefault="008777F1" w:rsidP="009F4C5D">
      <w:pPr>
        <w:pStyle w:val="2"/>
        <w:jc w:val="center"/>
        <w:rPr>
          <w:rFonts w:ascii="mylotus" w:hAnsi="mylotus" w:cs="mylotus"/>
          <w:color w:val="auto"/>
          <w:sz w:val="28"/>
          <w:szCs w:val="27"/>
          <w:rtl/>
        </w:rPr>
      </w:pPr>
      <w:bookmarkStart w:id="181" w:name="_Toc460275669"/>
      <w:r>
        <w:rPr>
          <w:rFonts w:ascii="mylotus" w:hAnsi="mylotus" w:cs="mylotus"/>
          <w:color w:val="auto"/>
          <w:sz w:val="28"/>
          <w:szCs w:val="27"/>
          <w:rtl/>
        </w:rPr>
        <w:br w:type="page"/>
      </w:r>
    </w:p>
    <w:p w:rsidR="009F4C5D" w:rsidRDefault="009F4C5D" w:rsidP="009F4C5D">
      <w:pPr>
        <w:pStyle w:val="2"/>
        <w:jc w:val="center"/>
        <w:rPr>
          <w:rtl/>
        </w:rPr>
      </w:pPr>
      <w:r>
        <w:rPr>
          <w:rFonts w:hint="cs"/>
          <w:rtl/>
        </w:rPr>
        <w:t>فهرس</w:t>
      </w:r>
      <w:r>
        <w:rPr>
          <w:rtl/>
        </w:rPr>
        <w:t xml:space="preserve"> </w:t>
      </w:r>
      <w:r>
        <w:rPr>
          <w:rFonts w:hint="cs"/>
          <w:rtl/>
        </w:rPr>
        <w:t>الفرق</w:t>
      </w:r>
      <w:r>
        <w:rPr>
          <w:rtl/>
        </w:rPr>
        <w:t xml:space="preserve"> </w:t>
      </w:r>
      <w:r>
        <w:rPr>
          <w:rFonts w:hint="cs"/>
          <w:rtl/>
        </w:rPr>
        <w:t>والأديان</w:t>
      </w:r>
      <w:bookmarkEnd w:id="181"/>
    </w:p>
    <w:p w:rsidR="009F4C5D" w:rsidRDefault="009F4C5D" w:rsidP="009F4C5D">
      <w:pPr>
        <w:pStyle w:val="a0"/>
        <w:rPr>
          <w:rtl/>
        </w:rPr>
      </w:pPr>
      <w:r>
        <w:rPr>
          <w:rFonts w:hint="cs"/>
          <w:rtl/>
        </w:rPr>
        <w:t>الأبدال</w:t>
      </w:r>
      <w:r>
        <w:rPr>
          <w:rtl/>
        </w:rPr>
        <w:t xml:space="preserve"> ......................................................</w:t>
      </w:r>
      <w:r w:rsidR="00AE7416">
        <w:rPr>
          <w:rtl/>
        </w:rPr>
        <w:t>..................</w:t>
      </w:r>
      <w:r>
        <w:rPr>
          <w:rtl/>
        </w:rPr>
        <w:t>.......... 57</w:t>
      </w:r>
    </w:p>
    <w:p w:rsidR="009F4C5D" w:rsidRDefault="009F4C5D" w:rsidP="009F4C5D">
      <w:pPr>
        <w:pStyle w:val="a0"/>
        <w:rPr>
          <w:rtl/>
        </w:rPr>
      </w:pPr>
      <w:r>
        <w:rPr>
          <w:rFonts w:hint="cs"/>
          <w:rtl/>
        </w:rPr>
        <w:t>الأحبار</w:t>
      </w:r>
      <w:r>
        <w:rPr>
          <w:rtl/>
        </w:rPr>
        <w:t xml:space="preserve"> ........................</w:t>
      </w:r>
      <w:r w:rsidR="00AE7416">
        <w:rPr>
          <w:rtl/>
        </w:rPr>
        <w:t>...............................</w:t>
      </w:r>
      <w:r>
        <w:rPr>
          <w:rtl/>
        </w:rPr>
        <w:t>........................... 62</w:t>
      </w:r>
    </w:p>
    <w:p w:rsidR="009F4C5D" w:rsidRDefault="009F4C5D" w:rsidP="009F4C5D">
      <w:pPr>
        <w:pStyle w:val="a0"/>
        <w:rPr>
          <w:rtl/>
        </w:rPr>
      </w:pPr>
      <w:r>
        <w:rPr>
          <w:rFonts w:hint="cs"/>
          <w:rtl/>
        </w:rPr>
        <w:t>الأقطاب</w:t>
      </w:r>
      <w:r>
        <w:rPr>
          <w:rtl/>
        </w:rPr>
        <w:t xml:space="preserve"> ................................................................................. 57</w:t>
      </w:r>
    </w:p>
    <w:p w:rsidR="009F4C5D" w:rsidRDefault="009F4C5D" w:rsidP="009F4C5D">
      <w:pPr>
        <w:pStyle w:val="a0"/>
        <w:rPr>
          <w:rtl/>
        </w:rPr>
      </w:pPr>
      <w:r>
        <w:rPr>
          <w:rFonts w:hint="cs"/>
          <w:rtl/>
        </w:rPr>
        <w:t>الأوتاد</w:t>
      </w:r>
      <w:r>
        <w:rPr>
          <w:rtl/>
        </w:rPr>
        <w:t xml:space="preserve"> ................................................................................... 57</w:t>
      </w:r>
    </w:p>
    <w:p w:rsidR="009F4C5D" w:rsidRDefault="009F4C5D" w:rsidP="009F4C5D">
      <w:pPr>
        <w:pStyle w:val="a0"/>
        <w:rPr>
          <w:rtl/>
        </w:rPr>
      </w:pPr>
      <w:r>
        <w:rPr>
          <w:rFonts w:hint="cs"/>
          <w:rtl/>
        </w:rPr>
        <w:t>الأولياء</w:t>
      </w:r>
      <w:r>
        <w:rPr>
          <w:rtl/>
        </w:rPr>
        <w:t xml:space="preserve"> .................................................................................. 57</w:t>
      </w:r>
    </w:p>
    <w:p w:rsidR="009F4C5D" w:rsidRDefault="009F4C5D" w:rsidP="009F4C5D">
      <w:pPr>
        <w:pStyle w:val="a0"/>
        <w:rPr>
          <w:rtl/>
        </w:rPr>
      </w:pPr>
      <w:r>
        <w:rPr>
          <w:rFonts w:hint="cs"/>
          <w:rtl/>
        </w:rPr>
        <w:t>الجهمية</w:t>
      </w:r>
      <w:r>
        <w:rPr>
          <w:rtl/>
        </w:rPr>
        <w:t xml:space="preserve"> .......................</w:t>
      </w:r>
      <w:r w:rsidR="00AE7416">
        <w:rPr>
          <w:rtl/>
        </w:rPr>
        <w:t>...............................</w:t>
      </w:r>
      <w:r>
        <w:rPr>
          <w:rtl/>
        </w:rPr>
        <w:t>.......................... 151</w:t>
      </w:r>
    </w:p>
    <w:p w:rsidR="009F4C5D" w:rsidRDefault="009F4C5D" w:rsidP="009F4C5D">
      <w:pPr>
        <w:pStyle w:val="a0"/>
        <w:rPr>
          <w:rtl/>
        </w:rPr>
      </w:pPr>
      <w:r>
        <w:rPr>
          <w:rFonts w:hint="cs"/>
          <w:rtl/>
        </w:rPr>
        <w:t>الخوارج</w:t>
      </w:r>
      <w:r>
        <w:rPr>
          <w:rtl/>
        </w:rPr>
        <w:t xml:space="preserve"> </w:t>
      </w:r>
      <w:r>
        <w:rPr>
          <w:rFonts w:hint="cs"/>
          <w:rtl/>
        </w:rPr>
        <w:t>الحرورية</w:t>
      </w:r>
      <w:r>
        <w:rPr>
          <w:rtl/>
        </w:rPr>
        <w:t xml:space="preserve"> .............</w:t>
      </w:r>
      <w:r w:rsidR="00AE7416">
        <w:rPr>
          <w:rtl/>
        </w:rPr>
        <w:t>...............................</w:t>
      </w:r>
      <w:r>
        <w:rPr>
          <w:rtl/>
        </w:rPr>
        <w:t>............................ 59</w:t>
      </w:r>
    </w:p>
    <w:p w:rsidR="009F4C5D" w:rsidRDefault="009F4C5D" w:rsidP="009F4C5D">
      <w:pPr>
        <w:pStyle w:val="a0"/>
        <w:rPr>
          <w:rtl/>
        </w:rPr>
      </w:pPr>
      <w:r>
        <w:rPr>
          <w:rFonts w:hint="cs"/>
          <w:rtl/>
        </w:rPr>
        <w:t>الرهبان</w:t>
      </w:r>
      <w:r>
        <w:rPr>
          <w:rtl/>
        </w:rPr>
        <w:t xml:space="preserve"> ..................</w:t>
      </w:r>
      <w:r w:rsidR="00AE7416">
        <w:rPr>
          <w:rtl/>
        </w:rPr>
        <w:t>...............................</w:t>
      </w:r>
      <w:r>
        <w:rPr>
          <w:rtl/>
        </w:rPr>
        <w:t>................................. 62</w:t>
      </w:r>
    </w:p>
    <w:p w:rsidR="009F4C5D" w:rsidRDefault="009F4C5D" w:rsidP="009F4C5D">
      <w:pPr>
        <w:pStyle w:val="a0"/>
        <w:rPr>
          <w:rtl/>
        </w:rPr>
      </w:pPr>
      <w:r>
        <w:rPr>
          <w:rFonts w:hint="cs"/>
          <w:rtl/>
        </w:rPr>
        <w:t>الروم</w:t>
      </w:r>
      <w:r>
        <w:rPr>
          <w:rtl/>
        </w:rPr>
        <w:t xml:space="preserve"> ...............</w:t>
      </w:r>
      <w:r w:rsidR="00AE7416">
        <w:rPr>
          <w:rtl/>
        </w:rPr>
        <w:t>...............................</w:t>
      </w:r>
      <w:r>
        <w:rPr>
          <w:rtl/>
        </w:rPr>
        <w:t>...................................... 62</w:t>
      </w:r>
    </w:p>
    <w:p w:rsidR="009F4C5D" w:rsidRDefault="009F4C5D" w:rsidP="009F4C5D">
      <w:pPr>
        <w:pStyle w:val="a0"/>
        <w:rPr>
          <w:rtl/>
        </w:rPr>
      </w:pPr>
      <w:r>
        <w:rPr>
          <w:rFonts w:hint="cs"/>
          <w:rtl/>
        </w:rPr>
        <w:t>الزنديق</w:t>
      </w:r>
      <w:r>
        <w:rPr>
          <w:rtl/>
        </w:rPr>
        <w:t xml:space="preserve"> .................................................................................. 99</w:t>
      </w:r>
    </w:p>
    <w:p w:rsidR="009F4C5D" w:rsidRDefault="009F4C5D" w:rsidP="009F4C5D">
      <w:pPr>
        <w:pStyle w:val="a0"/>
        <w:rPr>
          <w:rtl/>
        </w:rPr>
      </w:pPr>
      <w:r>
        <w:rPr>
          <w:rFonts w:hint="cs"/>
          <w:rtl/>
        </w:rPr>
        <w:t>المجوس</w:t>
      </w:r>
      <w:r>
        <w:rPr>
          <w:rtl/>
        </w:rPr>
        <w:t xml:space="preserve"> .............</w:t>
      </w:r>
      <w:r w:rsidR="00AE7416">
        <w:rPr>
          <w:rtl/>
        </w:rPr>
        <w:t>...............................</w:t>
      </w:r>
      <w:r>
        <w:rPr>
          <w:rtl/>
        </w:rPr>
        <w:t>..................................... 63</w:t>
      </w:r>
    </w:p>
    <w:p w:rsidR="009F4C5D" w:rsidRDefault="009F4C5D" w:rsidP="009F4C5D">
      <w:pPr>
        <w:pStyle w:val="a0"/>
        <w:rPr>
          <w:rtl/>
        </w:rPr>
      </w:pPr>
      <w:r>
        <w:rPr>
          <w:rFonts w:hint="cs"/>
          <w:rtl/>
        </w:rPr>
        <w:t>المرجئة</w:t>
      </w:r>
      <w:r>
        <w:rPr>
          <w:rtl/>
        </w:rPr>
        <w:t xml:space="preserve"> ................................................................................... 83</w:t>
      </w:r>
    </w:p>
    <w:p w:rsidR="009F4C5D" w:rsidRDefault="009F4C5D" w:rsidP="009F4C5D">
      <w:pPr>
        <w:pStyle w:val="a0"/>
        <w:rPr>
          <w:rtl/>
        </w:rPr>
      </w:pPr>
      <w:r>
        <w:rPr>
          <w:rFonts w:hint="cs"/>
          <w:rtl/>
        </w:rPr>
        <w:t>المعتزلة</w:t>
      </w:r>
      <w:r>
        <w:rPr>
          <w:rtl/>
        </w:rPr>
        <w:t xml:space="preserve"> ................................................................................... 83</w:t>
      </w:r>
    </w:p>
    <w:p w:rsidR="009F4C5D" w:rsidRDefault="009F4C5D" w:rsidP="009F4C5D">
      <w:pPr>
        <w:pStyle w:val="a0"/>
        <w:rPr>
          <w:rtl/>
        </w:rPr>
      </w:pPr>
      <w:r>
        <w:rPr>
          <w:rFonts w:hint="cs"/>
          <w:rtl/>
        </w:rPr>
        <w:t>النجباء</w:t>
      </w:r>
      <w:r>
        <w:rPr>
          <w:rtl/>
        </w:rPr>
        <w:t xml:space="preserve"> ................................................................................... 57</w:t>
      </w:r>
    </w:p>
    <w:p w:rsidR="009F4C5D" w:rsidRDefault="009F4C5D" w:rsidP="009F4C5D">
      <w:pPr>
        <w:pStyle w:val="a0"/>
        <w:rPr>
          <w:rtl/>
        </w:rPr>
      </w:pPr>
      <w:r>
        <w:rPr>
          <w:rFonts w:hint="cs"/>
          <w:rtl/>
        </w:rPr>
        <w:t>النقباء</w:t>
      </w:r>
      <w:r>
        <w:rPr>
          <w:rtl/>
        </w:rPr>
        <w:t xml:space="preserve"> .................................................................................... 57</w:t>
      </w:r>
    </w:p>
    <w:p w:rsidR="008777F1" w:rsidRDefault="008777F1" w:rsidP="009F4C5D">
      <w:pPr>
        <w:pStyle w:val="2"/>
        <w:jc w:val="center"/>
        <w:rPr>
          <w:rtl/>
        </w:rPr>
      </w:pPr>
      <w:bookmarkStart w:id="182" w:name="_Toc460275670"/>
      <w:r>
        <w:rPr>
          <w:rtl/>
        </w:rPr>
        <w:br w:type="page"/>
      </w:r>
    </w:p>
    <w:p w:rsidR="009F4C5D" w:rsidRDefault="009F4C5D" w:rsidP="009F4C5D">
      <w:pPr>
        <w:pStyle w:val="2"/>
        <w:jc w:val="center"/>
        <w:rPr>
          <w:rtl/>
        </w:rPr>
      </w:pPr>
      <w:r>
        <w:rPr>
          <w:rFonts w:hint="cs"/>
          <w:rtl/>
        </w:rPr>
        <w:t>فهرس</w:t>
      </w:r>
      <w:r>
        <w:rPr>
          <w:rtl/>
        </w:rPr>
        <w:t xml:space="preserve"> </w:t>
      </w:r>
      <w:r>
        <w:rPr>
          <w:rFonts w:hint="cs"/>
          <w:rtl/>
        </w:rPr>
        <w:t>الكتب</w:t>
      </w:r>
      <w:r>
        <w:rPr>
          <w:rtl/>
        </w:rPr>
        <w:t xml:space="preserve"> </w:t>
      </w:r>
      <w:r>
        <w:rPr>
          <w:rFonts w:hint="cs"/>
          <w:rtl/>
        </w:rPr>
        <w:t>الواردة</w:t>
      </w:r>
      <w:r>
        <w:rPr>
          <w:rtl/>
        </w:rPr>
        <w:t xml:space="preserve"> </w:t>
      </w:r>
      <w:r>
        <w:rPr>
          <w:rFonts w:hint="cs"/>
          <w:rtl/>
        </w:rPr>
        <w:t>في</w:t>
      </w:r>
      <w:r>
        <w:rPr>
          <w:rtl/>
        </w:rPr>
        <w:t xml:space="preserve"> </w:t>
      </w:r>
      <w:r>
        <w:rPr>
          <w:rFonts w:hint="cs"/>
          <w:rtl/>
        </w:rPr>
        <w:t>أصل</w:t>
      </w:r>
      <w:r>
        <w:rPr>
          <w:rtl/>
        </w:rPr>
        <w:t xml:space="preserve"> </w:t>
      </w:r>
      <w:r>
        <w:rPr>
          <w:rFonts w:hint="cs"/>
          <w:rtl/>
        </w:rPr>
        <w:t>الكتاب</w:t>
      </w:r>
      <w:bookmarkEnd w:id="182"/>
    </w:p>
    <w:p w:rsidR="009F4C5D" w:rsidRDefault="009F4C5D" w:rsidP="009F4C5D">
      <w:pPr>
        <w:pStyle w:val="a0"/>
        <w:rPr>
          <w:rtl/>
        </w:rPr>
      </w:pPr>
      <w:r>
        <w:rPr>
          <w:rFonts w:hint="cs"/>
          <w:rtl/>
        </w:rPr>
        <w:t>تاريخ</w:t>
      </w:r>
      <w:r>
        <w:rPr>
          <w:rtl/>
        </w:rPr>
        <w:t xml:space="preserve"> </w:t>
      </w:r>
      <w:r>
        <w:rPr>
          <w:rFonts w:hint="cs"/>
          <w:rtl/>
        </w:rPr>
        <w:t>من</w:t>
      </w:r>
      <w:r>
        <w:rPr>
          <w:rtl/>
        </w:rPr>
        <w:t xml:space="preserve"> </w:t>
      </w:r>
      <w:r>
        <w:rPr>
          <w:rFonts w:hint="cs"/>
          <w:rtl/>
        </w:rPr>
        <w:t>نزل</w:t>
      </w:r>
      <w:r>
        <w:rPr>
          <w:rtl/>
        </w:rPr>
        <w:t xml:space="preserve"> </w:t>
      </w:r>
      <w:r>
        <w:rPr>
          <w:rFonts w:hint="cs"/>
          <w:rtl/>
        </w:rPr>
        <w:t>الصفة</w:t>
      </w:r>
      <w:r w:rsidR="00AE7416">
        <w:rPr>
          <w:rtl/>
        </w:rPr>
        <w:t xml:space="preserve"> ........................</w:t>
      </w:r>
      <w:r>
        <w:rPr>
          <w:rtl/>
        </w:rPr>
        <w:t>............................................. 54</w:t>
      </w:r>
    </w:p>
    <w:p w:rsidR="009F4C5D" w:rsidRDefault="009F4C5D" w:rsidP="009F4C5D">
      <w:pPr>
        <w:pStyle w:val="a0"/>
        <w:rPr>
          <w:rtl/>
        </w:rPr>
      </w:pPr>
      <w:r>
        <w:rPr>
          <w:rFonts w:hint="cs"/>
          <w:rtl/>
        </w:rPr>
        <w:t>ختم</w:t>
      </w:r>
      <w:r>
        <w:rPr>
          <w:rtl/>
        </w:rPr>
        <w:t xml:space="preserve"> </w:t>
      </w:r>
      <w:r>
        <w:rPr>
          <w:rFonts w:hint="cs"/>
          <w:rtl/>
        </w:rPr>
        <w:t>الولاية</w:t>
      </w:r>
      <w:r w:rsidR="00AE7416">
        <w:rPr>
          <w:rtl/>
        </w:rPr>
        <w:t xml:space="preserve"> ..............................</w:t>
      </w:r>
      <w:r>
        <w:rPr>
          <w:rtl/>
        </w:rPr>
        <w:t>.............................................. 144</w:t>
      </w:r>
    </w:p>
    <w:p w:rsidR="009F4C5D" w:rsidRDefault="009F4C5D" w:rsidP="009F4C5D">
      <w:pPr>
        <w:pStyle w:val="a0"/>
        <w:rPr>
          <w:rtl/>
        </w:rPr>
      </w:pPr>
      <w:r>
        <w:rPr>
          <w:rFonts w:hint="cs"/>
          <w:rtl/>
        </w:rPr>
        <w:t>الحلية</w:t>
      </w:r>
      <w:r>
        <w:rPr>
          <w:rtl/>
        </w:rPr>
        <w:t xml:space="preserve"> .................................................................................... 56</w:t>
      </w:r>
    </w:p>
    <w:p w:rsidR="009F4C5D" w:rsidRDefault="009F4C5D" w:rsidP="009F4C5D">
      <w:pPr>
        <w:pStyle w:val="a0"/>
        <w:rPr>
          <w:rtl/>
        </w:rPr>
      </w:pPr>
      <w:r>
        <w:rPr>
          <w:rFonts w:hint="cs"/>
          <w:rtl/>
        </w:rPr>
        <w:t>درء</w:t>
      </w:r>
      <w:r>
        <w:rPr>
          <w:rtl/>
        </w:rPr>
        <w:t xml:space="preserve"> </w:t>
      </w:r>
      <w:r>
        <w:rPr>
          <w:rFonts w:hint="cs"/>
          <w:rtl/>
        </w:rPr>
        <w:t>تعارض</w:t>
      </w:r>
      <w:r>
        <w:rPr>
          <w:rtl/>
        </w:rPr>
        <w:t xml:space="preserve"> </w:t>
      </w:r>
      <w:r>
        <w:rPr>
          <w:rFonts w:hint="cs"/>
          <w:rtl/>
        </w:rPr>
        <w:t>العقل</w:t>
      </w:r>
      <w:r>
        <w:rPr>
          <w:rtl/>
        </w:rPr>
        <w:t xml:space="preserve"> </w:t>
      </w:r>
      <w:r>
        <w:rPr>
          <w:rFonts w:hint="cs"/>
          <w:rtl/>
        </w:rPr>
        <w:t>من</w:t>
      </w:r>
      <w:r>
        <w:rPr>
          <w:rtl/>
        </w:rPr>
        <w:t xml:space="preserve"> </w:t>
      </w:r>
      <w:r>
        <w:rPr>
          <w:rFonts w:hint="cs"/>
          <w:rtl/>
        </w:rPr>
        <w:t>النقل</w:t>
      </w:r>
      <w:r w:rsidR="00AE7416">
        <w:rPr>
          <w:rtl/>
        </w:rPr>
        <w:t xml:space="preserve"> ....................</w:t>
      </w:r>
      <w:r>
        <w:rPr>
          <w:rtl/>
        </w:rPr>
        <w:t>........................................ 150</w:t>
      </w:r>
    </w:p>
    <w:p w:rsidR="009F4C5D" w:rsidRDefault="009F4C5D" w:rsidP="009F4C5D">
      <w:pPr>
        <w:pStyle w:val="a0"/>
        <w:rPr>
          <w:rtl/>
        </w:rPr>
      </w:pPr>
      <w:r>
        <w:rPr>
          <w:rFonts w:hint="cs"/>
          <w:rtl/>
        </w:rPr>
        <w:t>صحيح</w:t>
      </w:r>
      <w:r>
        <w:rPr>
          <w:rtl/>
        </w:rPr>
        <w:t xml:space="preserve"> </w:t>
      </w:r>
      <w:r>
        <w:rPr>
          <w:rFonts w:hint="cs"/>
          <w:rtl/>
        </w:rPr>
        <w:t>أبي</w:t>
      </w:r>
      <w:r>
        <w:rPr>
          <w:rtl/>
        </w:rPr>
        <w:t xml:space="preserve"> </w:t>
      </w:r>
      <w:r>
        <w:rPr>
          <w:rFonts w:hint="cs"/>
          <w:rtl/>
        </w:rPr>
        <w:t>حاتم</w:t>
      </w:r>
      <w:r w:rsidR="00AE7416">
        <w:rPr>
          <w:rtl/>
        </w:rPr>
        <w:t xml:space="preserve"> ...........................</w:t>
      </w:r>
      <w:r>
        <w:rPr>
          <w:rtl/>
        </w:rPr>
        <w:t>............................................ 242</w:t>
      </w:r>
    </w:p>
    <w:p w:rsidR="009F4C5D" w:rsidRDefault="009F4C5D" w:rsidP="009F4C5D">
      <w:pPr>
        <w:pStyle w:val="a0"/>
        <w:rPr>
          <w:rtl/>
        </w:rPr>
      </w:pPr>
      <w:r>
        <w:rPr>
          <w:rFonts w:hint="cs"/>
          <w:rtl/>
        </w:rPr>
        <w:t>فصوص</w:t>
      </w:r>
      <w:r>
        <w:rPr>
          <w:rtl/>
        </w:rPr>
        <w:t xml:space="preserve"> </w:t>
      </w:r>
      <w:r>
        <w:rPr>
          <w:rFonts w:hint="cs"/>
          <w:rtl/>
        </w:rPr>
        <w:t>الحكم</w:t>
      </w:r>
      <w:r>
        <w:rPr>
          <w:rtl/>
        </w:rPr>
        <w:t xml:space="preserve"> ......................................................................... 145</w:t>
      </w:r>
    </w:p>
    <w:p w:rsidR="009F4C5D" w:rsidRDefault="009F4C5D" w:rsidP="009F4C5D">
      <w:pPr>
        <w:pStyle w:val="a0"/>
        <w:rPr>
          <w:rtl/>
        </w:rPr>
      </w:pPr>
      <w:r>
        <w:rPr>
          <w:rFonts w:hint="cs"/>
          <w:rtl/>
        </w:rPr>
        <w:t>الفتوحات</w:t>
      </w:r>
      <w:r>
        <w:rPr>
          <w:rtl/>
        </w:rPr>
        <w:t xml:space="preserve"> </w:t>
      </w:r>
      <w:r>
        <w:rPr>
          <w:rFonts w:hint="cs"/>
          <w:rtl/>
        </w:rPr>
        <w:t>المكية</w:t>
      </w:r>
      <w:r>
        <w:rPr>
          <w:rtl/>
        </w:rPr>
        <w:t xml:space="preserve"> ........................................................................ 145</w:t>
      </w:r>
    </w:p>
    <w:p w:rsidR="009F4C5D" w:rsidRDefault="009F4C5D" w:rsidP="009F4C5D">
      <w:pPr>
        <w:pStyle w:val="a0"/>
        <w:rPr>
          <w:rtl/>
        </w:rPr>
      </w:pPr>
      <w:r>
        <w:rPr>
          <w:rFonts w:hint="cs"/>
          <w:rtl/>
        </w:rPr>
        <w:t>مفتاح</w:t>
      </w:r>
      <w:r>
        <w:rPr>
          <w:rtl/>
        </w:rPr>
        <w:t xml:space="preserve"> </w:t>
      </w:r>
      <w:r>
        <w:rPr>
          <w:rFonts w:hint="cs"/>
          <w:rtl/>
        </w:rPr>
        <w:t>غيب</w:t>
      </w:r>
      <w:r>
        <w:rPr>
          <w:rtl/>
        </w:rPr>
        <w:t xml:space="preserve"> </w:t>
      </w:r>
      <w:r>
        <w:rPr>
          <w:rFonts w:hint="cs"/>
          <w:rtl/>
        </w:rPr>
        <w:t>الجمع</w:t>
      </w:r>
      <w:r>
        <w:rPr>
          <w:rtl/>
        </w:rPr>
        <w:t xml:space="preserve"> </w:t>
      </w:r>
      <w:r>
        <w:rPr>
          <w:rFonts w:hint="cs"/>
          <w:rtl/>
        </w:rPr>
        <w:t>والوجود</w:t>
      </w:r>
      <w:r w:rsidR="00AE7416">
        <w:rPr>
          <w:rtl/>
        </w:rPr>
        <w:t xml:space="preserve"> .......................</w:t>
      </w:r>
      <w:r>
        <w:rPr>
          <w:rtl/>
        </w:rPr>
        <w:t>..................................... 174</w:t>
      </w:r>
    </w:p>
    <w:p w:rsidR="009F4C5D" w:rsidRDefault="009F4C5D" w:rsidP="009F4C5D">
      <w:pPr>
        <w:pStyle w:val="a0"/>
        <w:rPr>
          <w:rtl/>
        </w:rPr>
      </w:pPr>
      <w:r>
        <w:rPr>
          <w:rFonts w:hint="cs"/>
          <w:rtl/>
        </w:rPr>
        <w:t>منهاج</w:t>
      </w:r>
      <w:r>
        <w:rPr>
          <w:rtl/>
        </w:rPr>
        <w:t xml:space="preserve"> </w:t>
      </w:r>
      <w:r>
        <w:rPr>
          <w:rFonts w:hint="cs"/>
          <w:rtl/>
        </w:rPr>
        <w:t>أهل</w:t>
      </w:r>
      <w:r>
        <w:rPr>
          <w:rtl/>
        </w:rPr>
        <w:t xml:space="preserve"> </w:t>
      </w:r>
      <w:r>
        <w:rPr>
          <w:rFonts w:hint="cs"/>
          <w:rtl/>
        </w:rPr>
        <w:t>السنة</w:t>
      </w:r>
      <w:r>
        <w:rPr>
          <w:rtl/>
        </w:rPr>
        <w:t xml:space="preserve"> </w:t>
      </w:r>
      <w:r>
        <w:rPr>
          <w:rFonts w:hint="cs"/>
          <w:rtl/>
        </w:rPr>
        <w:t>النبوية</w:t>
      </w:r>
      <w:r w:rsidR="00AE7416">
        <w:rPr>
          <w:rtl/>
        </w:rPr>
        <w:t xml:space="preserve"> ...........................</w:t>
      </w:r>
      <w:r>
        <w:rPr>
          <w:rtl/>
        </w:rPr>
        <w:t>..................................... 143</w:t>
      </w:r>
    </w:p>
    <w:p w:rsidR="008777F1" w:rsidRDefault="009F4C5D" w:rsidP="008777F1">
      <w:pPr>
        <w:pStyle w:val="a0"/>
        <w:rPr>
          <w:rtl/>
        </w:rPr>
      </w:pPr>
      <w:r>
        <w:rPr>
          <w:rtl/>
        </w:rPr>
        <w:t xml:space="preserve"> </w:t>
      </w:r>
      <w:bookmarkStart w:id="183" w:name="_Toc460275671"/>
      <w:r w:rsidR="008777F1">
        <w:rPr>
          <w:rtl/>
        </w:rPr>
        <w:br w:type="page"/>
      </w:r>
    </w:p>
    <w:p w:rsidR="009F4C5D" w:rsidRDefault="009F4C5D" w:rsidP="008777F1">
      <w:pPr>
        <w:pStyle w:val="2"/>
        <w:jc w:val="center"/>
        <w:rPr>
          <w:rtl/>
        </w:rPr>
      </w:pPr>
      <w:r>
        <w:rPr>
          <w:rFonts w:hint="cs"/>
          <w:rtl/>
        </w:rPr>
        <w:t>فهرس</w:t>
      </w:r>
      <w:r>
        <w:rPr>
          <w:rtl/>
        </w:rPr>
        <w:t xml:space="preserve"> </w:t>
      </w:r>
      <w:r>
        <w:rPr>
          <w:rFonts w:hint="cs"/>
          <w:rtl/>
        </w:rPr>
        <w:t>الأماكن</w:t>
      </w:r>
      <w:bookmarkEnd w:id="183"/>
    </w:p>
    <w:p w:rsidR="009F4C5D" w:rsidRDefault="009F4C5D" w:rsidP="009F4C5D">
      <w:pPr>
        <w:pStyle w:val="a0"/>
        <w:rPr>
          <w:rtl/>
        </w:rPr>
      </w:pPr>
      <w:r>
        <w:rPr>
          <w:rFonts w:hint="cs"/>
          <w:rtl/>
        </w:rPr>
        <w:t>أردبيل</w:t>
      </w:r>
      <w:r w:rsidR="00AE7416">
        <w:rPr>
          <w:rtl/>
        </w:rPr>
        <w:t xml:space="preserve"> .........................</w:t>
      </w:r>
      <w:r>
        <w:rPr>
          <w:rtl/>
        </w:rPr>
        <w:t>........................................................ 246</w:t>
      </w:r>
    </w:p>
    <w:p w:rsidR="009F4C5D" w:rsidRDefault="009F4C5D" w:rsidP="009F4C5D">
      <w:pPr>
        <w:pStyle w:val="a0"/>
        <w:rPr>
          <w:rtl/>
        </w:rPr>
      </w:pPr>
      <w:r>
        <w:rPr>
          <w:rFonts w:hint="cs"/>
          <w:rtl/>
        </w:rPr>
        <w:t>الأهواز</w:t>
      </w:r>
      <w:r>
        <w:rPr>
          <w:rtl/>
        </w:rPr>
        <w:t xml:space="preserve"> </w:t>
      </w:r>
      <w:r w:rsidR="00AE7416">
        <w:rPr>
          <w:rtl/>
        </w:rPr>
        <w:t>...............................</w:t>
      </w:r>
      <w:r>
        <w:rPr>
          <w:rtl/>
        </w:rPr>
        <w:t>................................................. 229</w:t>
      </w:r>
    </w:p>
    <w:p w:rsidR="009F4C5D" w:rsidRDefault="009F4C5D" w:rsidP="009F4C5D">
      <w:pPr>
        <w:pStyle w:val="a0"/>
        <w:rPr>
          <w:rtl/>
        </w:rPr>
      </w:pPr>
      <w:r>
        <w:rPr>
          <w:rFonts w:hint="cs"/>
          <w:rtl/>
        </w:rPr>
        <w:t>أيام</w:t>
      </w:r>
      <w:r>
        <w:rPr>
          <w:rtl/>
        </w:rPr>
        <w:t xml:space="preserve"> </w:t>
      </w:r>
      <w:r>
        <w:rPr>
          <w:rFonts w:hint="cs"/>
          <w:rtl/>
        </w:rPr>
        <w:t>الحرة</w:t>
      </w:r>
      <w:r>
        <w:rPr>
          <w:rtl/>
        </w:rPr>
        <w:t xml:space="preserve"> ............................................................................... 230</w:t>
      </w:r>
    </w:p>
    <w:p w:rsidR="009F4C5D" w:rsidRDefault="009F4C5D" w:rsidP="009F4C5D">
      <w:pPr>
        <w:pStyle w:val="a0"/>
        <w:rPr>
          <w:rtl/>
        </w:rPr>
      </w:pPr>
      <w:r>
        <w:rPr>
          <w:rFonts w:hint="cs"/>
          <w:rtl/>
        </w:rPr>
        <w:t>بطن</w:t>
      </w:r>
      <w:r>
        <w:rPr>
          <w:rtl/>
        </w:rPr>
        <w:t xml:space="preserve"> </w:t>
      </w:r>
      <w:r>
        <w:rPr>
          <w:rFonts w:hint="cs"/>
          <w:rtl/>
        </w:rPr>
        <w:t>نخلة</w:t>
      </w:r>
      <w:r>
        <w:rPr>
          <w:rtl/>
        </w:rPr>
        <w:t xml:space="preserve"> .</w:t>
      </w:r>
      <w:r w:rsidR="00AE7416">
        <w:rPr>
          <w:rtl/>
        </w:rPr>
        <w:t>...............................</w:t>
      </w:r>
      <w:r>
        <w:rPr>
          <w:rtl/>
        </w:rPr>
        <w:t>.............................................. 259</w:t>
      </w:r>
    </w:p>
    <w:p w:rsidR="009F4C5D" w:rsidRDefault="009F4C5D" w:rsidP="009F4C5D">
      <w:pPr>
        <w:pStyle w:val="a0"/>
        <w:rPr>
          <w:rtl/>
        </w:rPr>
      </w:pPr>
      <w:r>
        <w:rPr>
          <w:rFonts w:hint="cs"/>
          <w:rtl/>
        </w:rPr>
        <w:t>تبريز</w:t>
      </w:r>
      <w:r>
        <w:rPr>
          <w:rtl/>
        </w:rPr>
        <w:t xml:space="preserve"> ................................................................................... 246</w:t>
      </w:r>
    </w:p>
    <w:p w:rsidR="009F4C5D" w:rsidRDefault="009F4C5D" w:rsidP="009F4C5D">
      <w:pPr>
        <w:pStyle w:val="a0"/>
        <w:rPr>
          <w:rtl/>
        </w:rPr>
      </w:pPr>
      <w:r>
        <w:rPr>
          <w:rFonts w:hint="cs"/>
          <w:rtl/>
        </w:rPr>
        <w:t>جبل</w:t>
      </w:r>
      <w:r>
        <w:rPr>
          <w:rtl/>
        </w:rPr>
        <w:t xml:space="preserve"> </w:t>
      </w:r>
      <w:r>
        <w:rPr>
          <w:rFonts w:hint="cs"/>
          <w:rtl/>
        </w:rPr>
        <w:t>الأحيش</w:t>
      </w:r>
      <w:r>
        <w:rPr>
          <w:rtl/>
        </w:rPr>
        <w:t xml:space="preserve"> ...........</w:t>
      </w:r>
      <w:r w:rsidR="00AE7416">
        <w:rPr>
          <w:rtl/>
        </w:rPr>
        <w:t>...............................</w:t>
      </w:r>
      <w:r>
        <w:rPr>
          <w:rtl/>
        </w:rPr>
        <w:t>................................ 246</w:t>
      </w:r>
    </w:p>
    <w:p w:rsidR="009F4C5D" w:rsidRDefault="009F4C5D" w:rsidP="009F4C5D">
      <w:pPr>
        <w:pStyle w:val="a0"/>
        <w:rPr>
          <w:rtl/>
        </w:rPr>
      </w:pPr>
      <w:r>
        <w:rPr>
          <w:rFonts w:hint="cs"/>
          <w:rtl/>
        </w:rPr>
        <w:t>جبل</w:t>
      </w:r>
      <w:r>
        <w:rPr>
          <w:rtl/>
        </w:rPr>
        <w:t xml:space="preserve"> </w:t>
      </w:r>
      <w:r>
        <w:rPr>
          <w:rFonts w:hint="cs"/>
          <w:rtl/>
        </w:rPr>
        <w:t>سيلان</w:t>
      </w:r>
      <w:r>
        <w:rPr>
          <w:rtl/>
        </w:rPr>
        <w:t xml:space="preserve"> ........</w:t>
      </w:r>
      <w:r w:rsidR="00AE7416">
        <w:rPr>
          <w:rtl/>
        </w:rPr>
        <w:t>...............................</w:t>
      </w:r>
      <w:r>
        <w:rPr>
          <w:rtl/>
        </w:rPr>
        <w:t>..................................... 246</w:t>
      </w:r>
    </w:p>
    <w:p w:rsidR="009F4C5D" w:rsidRDefault="009F4C5D" w:rsidP="009F4C5D">
      <w:pPr>
        <w:pStyle w:val="a0"/>
        <w:rPr>
          <w:rtl/>
        </w:rPr>
      </w:pPr>
      <w:r>
        <w:rPr>
          <w:rFonts w:hint="cs"/>
          <w:rtl/>
        </w:rPr>
        <w:t>جبل</w:t>
      </w:r>
      <w:r>
        <w:rPr>
          <w:rtl/>
        </w:rPr>
        <w:t xml:space="preserve"> </w:t>
      </w:r>
      <w:r>
        <w:rPr>
          <w:rFonts w:hint="cs"/>
          <w:rtl/>
        </w:rPr>
        <w:t>سهل</w:t>
      </w:r>
      <w:r>
        <w:rPr>
          <w:rtl/>
        </w:rPr>
        <w:t xml:space="preserve"> ..........</w:t>
      </w:r>
      <w:r w:rsidR="00AE7416">
        <w:rPr>
          <w:rtl/>
        </w:rPr>
        <w:t>...............................</w:t>
      </w:r>
      <w:r>
        <w:rPr>
          <w:rtl/>
        </w:rPr>
        <w:t>.................................... 246</w:t>
      </w:r>
    </w:p>
    <w:p w:rsidR="009F4C5D" w:rsidRDefault="009F4C5D" w:rsidP="009F4C5D">
      <w:pPr>
        <w:pStyle w:val="a0"/>
        <w:rPr>
          <w:rtl/>
        </w:rPr>
      </w:pPr>
      <w:r>
        <w:rPr>
          <w:rFonts w:hint="cs"/>
          <w:rtl/>
        </w:rPr>
        <w:t>جبل</w:t>
      </w:r>
      <w:r>
        <w:rPr>
          <w:rtl/>
        </w:rPr>
        <w:t xml:space="preserve"> </w:t>
      </w:r>
      <w:r>
        <w:rPr>
          <w:rFonts w:hint="cs"/>
          <w:rtl/>
        </w:rPr>
        <w:t>الفتح</w:t>
      </w:r>
      <w:r>
        <w:rPr>
          <w:rtl/>
        </w:rPr>
        <w:t xml:space="preserve"> .....</w:t>
      </w:r>
      <w:r w:rsidR="00AE7416">
        <w:rPr>
          <w:rtl/>
        </w:rPr>
        <w:t>...............................</w:t>
      </w:r>
      <w:r>
        <w:rPr>
          <w:rtl/>
        </w:rPr>
        <w:t>......................................... 246</w:t>
      </w:r>
    </w:p>
    <w:p w:rsidR="009F4C5D" w:rsidRDefault="009F4C5D" w:rsidP="009F4C5D">
      <w:pPr>
        <w:pStyle w:val="a0"/>
        <w:rPr>
          <w:rtl/>
        </w:rPr>
      </w:pPr>
      <w:r>
        <w:rPr>
          <w:rFonts w:hint="cs"/>
          <w:rtl/>
        </w:rPr>
        <w:t>جبل</w:t>
      </w:r>
      <w:r>
        <w:rPr>
          <w:rtl/>
        </w:rPr>
        <w:t xml:space="preserve"> </w:t>
      </w:r>
      <w:r>
        <w:rPr>
          <w:rFonts w:hint="cs"/>
          <w:rtl/>
        </w:rPr>
        <w:t>قاسيون</w:t>
      </w:r>
      <w:r>
        <w:rPr>
          <w:rtl/>
        </w:rPr>
        <w:t xml:space="preserve"> ..........</w:t>
      </w:r>
      <w:r w:rsidR="00AE7416">
        <w:rPr>
          <w:rtl/>
        </w:rPr>
        <w:t>...............................</w:t>
      </w:r>
      <w:r>
        <w:rPr>
          <w:rtl/>
        </w:rPr>
        <w:t>.................................. 245</w:t>
      </w:r>
    </w:p>
    <w:p w:rsidR="009F4C5D" w:rsidRDefault="009F4C5D" w:rsidP="009F4C5D">
      <w:pPr>
        <w:pStyle w:val="a0"/>
        <w:rPr>
          <w:rtl/>
        </w:rPr>
      </w:pPr>
      <w:r>
        <w:rPr>
          <w:rFonts w:hint="cs"/>
          <w:rtl/>
        </w:rPr>
        <w:t>جبل</w:t>
      </w:r>
      <w:r>
        <w:rPr>
          <w:rtl/>
        </w:rPr>
        <w:t xml:space="preserve"> </w:t>
      </w:r>
      <w:r>
        <w:rPr>
          <w:rFonts w:hint="cs"/>
          <w:rtl/>
        </w:rPr>
        <w:t>لبنان</w:t>
      </w:r>
      <w:r>
        <w:rPr>
          <w:rtl/>
        </w:rPr>
        <w:t xml:space="preserve"> .............................................................................. 246</w:t>
      </w:r>
    </w:p>
    <w:p w:rsidR="009F4C5D" w:rsidRDefault="009F4C5D" w:rsidP="009F4C5D">
      <w:pPr>
        <w:pStyle w:val="a0"/>
        <w:rPr>
          <w:rtl/>
        </w:rPr>
      </w:pPr>
      <w:r>
        <w:rPr>
          <w:rFonts w:hint="cs"/>
          <w:rtl/>
        </w:rPr>
        <w:t>جبل</w:t>
      </w:r>
      <w:r>
        <w:rPr>
          <w:rtl/>
        </w:rPr>
        <w:t xml:space="preserve"> </w:t>
      </w:r>
      <w:r>
        <w:rPr>
          <w:rFonts w:hint="cs"/>
          <w:rtl/>
        </w:rPr>
        <w:t>اللكام</w:t>
      </w:r>
      <w:r>
        <w:rPr>
          <w:rtl/>
        </w:rPr>
        <w:t xml:space="preserve"> ............................................................................. 246</w:t>
      </w:r>
    </w:p>
    <w:p w:rsidR="009F4C5D" w:rsidRDefault="009F4C5D" w:rsidP="009F4C5D">
      <w:pPr>
        <w:pStyle w:val="a0"/>
        <w:rPr>
          <w:rtl/>
        </w:rPr>
      </w:pPr>
      <w:r>
        <w:rPr>
          <w:rFonts w:hint="cs"/>
          <w:rtl/>
        </w:rPr>
        <w:t>جبل</w:t>
      </w:r>
      <w:r>
        <w:rPr>
          <w:rtl/>
        </w:rPr>
        <w:t xml:space="preserve"> </w:t>
      </w:r>
      <w:r>
        <w:rPr>
          <w:rFonts w:hint="cs"/>
          <w:rtl/>
        </w:rPr>
        <w:t>ماكشو</w:t>
      </w:r>
      <w:r>
        <w:rPr>
          <w:rtl/>
        </w:rPr>
        <w:t xml:space="preserve"> ............................................................................ 246</w:t>
      </w:r>
    </w:p>
    <w:p w:rsidR="009F4C5D" w:rsidRDefault="009F4C5D" w:rsidP="009F4C5D">
      <w:pPr>
        <w:pStyle w:val="a0"/>
        <w:rPr>
          <w:rtl/>
        </w:rPr>
      </w:pPr>
      <w:r>
        <w:rPr>
          <w:rFonts w:hint="cs"/>
          <w:rtl/>
        </w:rPr>
        <w:t>الجزيرة</w:t>
      </w:r>
      <w:r>
        <w:rPr>
          <w:rtl/>
        </w:rPr>
        <w:t xml:space="preserve"> ................................................................................. 246</w:t>
      </w:r>
    </w:p>
    <w:p w:rsidR="009F4C5D" w:rsidRDefault="009F4C5D" w:rsidP="009F4C5D">
      <w:pPr>
        <w:pStyle w:val="a0"/>
        <w:rPr>
          <w:rtl/>
        </w:rPr>
      </w:pPr>
      <w:r>
        <w:rPr>
          <w:rFonts w:hint="cs"/>
          <w:rtl/>
        </w:rPr>
        <w:t>خرسان</w:t>
      </w:r>
      <w:r>
        <w:rPr>
          <w:rtl/>
        </w:rPr>
        <w:t xml:space="preserve"> ...............................</w:t>
      </w:r>
      <w:r w:rsidR="00AE7416">
        <w:rPr>
          <w:rtl/>
        </w:rPr>
        <w:t>...............................</w:t>
      </w:r>
      <w:r>
        <w:rPr>
          <w:rtl/>
        </w:rPr>
        <w:t>.................. 246</w:t>
      </w:r>
    </w:p>
    <w:p w:rsidR="009F4C5D" w:rsidRDefault="009F4C5D" w:rsidP="009F4C5D">
      <w:pPr>
        <w:pStyle w:val="a0"/>
        <w:rPr>
          <w:rtl/>
        </w:rPr>
      </w:pPr>
      <w:r>
        <w:rPr>
          <w:rFonts w:hint="cs"/>
          <w:rtl/>
        </w:rPr>
        <w:t>خيبر</w:t>
      </w:r>
      <w:r>
        <w:rPr>
          <w:rtl/>
        </w:rPr>
        <w:t xml:space="preserve"> ..................................</w:t>
      </w:r>
      <w:r w:rsidR="00AE7416">
        <w:rPr>
          <w:rtl/>
        </w:rPr>
        <w:t>...............................</w:t>
      </w:r>
      <w:r>
        <w:rPr>
          <w:rtl/>
        </w:rPr>
        <w:t>.................. 216</w:t>
      </w:r>
    </w:p>
    <w:p w:rsidR="009F4C5D" w:rsidRDefault="009F4C5D" w:rsidP="009F4C5D">
      <w:pPr>
        <w:pStyle w:val="a0"/>
        <w:rPr>
          <w:rtl/>
        </w:rPr>
      </w:pPr>
      <w:r>
        <w:rPr>
          <w:rFonts w:hint="cs"/>
          <w:rtl/>
        </w:rPr>
        <w:t>السد</w:t>
      </w:r>
      <w:r>
        <w:rPr>
          <w:rtl/>
        </w:rPr>
        <w:t xml:space="preserve"> ...................................</w:t>
      </w:r>
      <w:r w:rsidR="00AE7416">
        <w:rPr>
          <w:rtl/>
        </w:rPr>
        <w:t>...............................</w:t>
      </w:r>
      <w:r>
        <w:rPr>
          <w:rtl/>
        </w:rPr>
        <w:t>.................. 64</w:t>
      </w:r>
    </w:p>
    <w:p w:rsidR="009F4C5D" w:rsidRDefault="009F4C5D" w:rsidP="009F4C5D">
      <w:pPr>
        <w:pStyle w:val="a0"/>
        <w:rPr>
          <w:rtl/>
        </w:rPr>
      </w:pPr>
      <w:r>
        <w:rPr>
          <w:rFonts w:hint="cs"/>
          <w:rtl/>
        </w:rPr>
        <w:t>مغارة</w:t>
      </w:r>
      <w:r>
        <w:rPr>
          <w:rtl/>
        </w:rPr>
        <w:t xml:space="preserve"> </w:t>
      </w:r>
      <w:r>
        <w:rPr>
          <w:rFonts w:hint="cs"/>
          <w:rtl/>
        </w:rPr>
        <w:t>الدم</w:t>
      </w:r>
      <w:r>
        <w:rPr>
          <w:rtl/>
        </w:rPr>
        <w:t xml:space="preserve"> .............................................................................. 245</w:t>
      </w:r>
    </w:p>
    <w:p w:rsidR="009F4C5D" w:rsidRDefault="009F4C5D" w:rsidP="009F4C5D">
      <w:pPr>
        <w:pStyle w:val="a0"/>
        <w:rPr>
          <w:rtl/>
        </w:rPr>
      </w:pPr>
      <w:r>
        <w:rPr>
          <w:rFonts w:hint="cs"/>
          <w:rtl/>
        </w:rPr>
        <w:t>نصيبين</w:t>
      </w:r>
      <w:r>
        <w:rPr>
          <w:rtl/>
        </w:rPr>
        <w:t xml:space="preserve"> ................................................................................. 260</w:t>
      </w:r>
    </w:p>
    <w:p w:rsidR="009F4C5D" w:rsidRDefault="009F4C5D" w:rsidP="009F4C5D">
      <w:pPr>
        <w:pStyle w:val="a0"/>
        <w:rPr>
          <w:rtl/>
        </w:rPr>
      </w:pPr>
      <w:r>
        <w:rPr>
          <w:rFonts w:hint="cs"/>
          <w:rtl/>
        </w:rPr>
        <w:t>نهاوند</w:t>
      </w:r>
      <w:r>
        <w:rPr>
          <w:rtl/>
        </w:rPr>
        <w:t xml:space="preserve"> .................................................................................. 246</w:t>
      </w:r>
    </w:p>
    <w:p w:rsidR="008777F1" w:rsidRDefault="008777F1" w:rsidP="009F4C5D">
      <w:pPr>
        <w:pStyle w:val="2"/>
        <w:jc w:val="center"/>
        <w:rPr>
          <w:rtl/>
        </w:rPr>
      </w:pPr>
      <w:bookmarkStart w:id="184" w:name="_Toc460275672"/>
      <w:r>
        <w:rPr>
          <w:rtl/>
        </w:rPr>
        <w:br w:type="page"/>
      </w:r>
    </w:p>
    <w:p w:rsidR="009F4C5D" w:rsidRDefault="009F4C5D" w:rsidP="009F4C5D">
      <w:pPr>
        <w:pStyle w:val="2"/>
        <w:jc w:val="center"/>
        <w:rPr>
          <w:rtl/>
        </w:rPr>
      </w:pPr>
      <w:r>
        <w:rPr>
          <w:rFonts w:hint="cs"/>
          <w:rtl/>
        </w:rPr>
        <w:t>فهرس</w:t>
      </w:r>
      <w:r>
        <w:rPr>
          <w:rtl/>
        </w:rPr>
        <w:t xml:space="preserve"> </w:t>
      </w:r>
      <w:r>
        <w:rPr>
          <w:rFonts w:hint="cs"/>
          <w:rtl/>
        </w:rPr>
        <w:t>المراجع</w:t>
      </w:r>
      <w:bookmarkEnd w:id="184"/>
    </w:p>
    <w:p w:rsidR="009F4C5D" w:rsidRDefault="009F4C5D" w:rsidP="009F4C5D">
      <w:pPr>
        <w:pStyle w:val="a0"/>
        <w:rPr>
          <w:rtl/>
        </w:rPr>
      </w:pPr>
      <w:r>
        <w:rPr>
          <w:rtl/>
        </w:rPr>
        <w:t xml:space="preserve">1- </w:t>
      </w:r>
      <w:r>
        <w:rPr>
          <w:rFonts w:hint="cs"/>
          <w:rtl/>
        </w:rPr>
        <w:t>أحاديث</w:t>
      </w:r>
      <w:r>
        <w:rPr>
          <w:rtl/>
        </w:rPr>
        <w:t xml:space="preserve"> </w:t>
      </w:r>
      <w:r>
        <w:rPr>
          <w:rFonts w:hint="cs"/>
          <w:rtl/>
        </w:rPr>
        <w:t>القصاص،</w:t>
      </w:r>
      <w:r>
        <w:rPr>
          <w:rtl/>
        </w:rPr>
        <w:t xml:space="preserve"> </w:t>
      </w:r>
      <w:r>
        <w:rPr>
          <w:rFonts w:hint="cs"/>
          <w:rtl/>
        </w:rPr>
        <w:t>ابن</w:t>
      </w:r>
      <w:r>
        <w:rPr>
          <w:rtl/>
        </w:rPr>
        <w:t xml:space="preserve"> </w:t>
      </w:r>
      <w:r>
        <w:rPr>
          <w:rFonts w:hint="cs"/>
          <w:rtl/>
        </w:rPr>
        <w:t>تيمية</w:t>
      </w:r>
      <w:r>
        <w:rPr>
          <w:rtl/>
        </w:rPr>
        <w:t xml:space="preserve"> </w:t>
      </w:r>
      <w:r>
        <w:rPr>
          <w:rFonts w:hint="cs"/>
          <w:rtl/>
        </w:rPr>
        <w:t>الطبعة</w:t>
      </w:r>
      <w:r>
        <w:rPr>
          <w:rtl/>
        </w:rPr>
        <w:t xml:space="preserve"> </w:t>
      </w:r>
      <w:r>
        <w:rPr>
          <w:rFonts w:hint="cs"/>
          <w:rtl/>
        </w:rPr>
        <w:t>الأولى</w:t>
      </w:r>
      <w:r>
        <w:rPr>
          <w:rtl/>
        </w:rPr>
        <w:t xml:space="preserve"> 1392</w:t>
      </w:r>
      <w:r>
        <w:rPr>
          <w:rFonts w:hint="cs"/>
          <w:rtl/>
        </w:rPr>
        <w:t>هـ،</w:t>
      </w:r>
      <w:r>
        <w:rPr>
          <w:rtl/>
        </w:rPr>
        <w:t xml:space="preserve"> </w:t>
      </w:r>
      <w:r>
        <w:rPr>
          <w:rFonts w:hint="cs"/>
          <w:rtl/>
        </w:rPr>
        <w:t>المكتب</w:t>
      </w:r>
      <w:r>
        <w:rPr>
          <w:rtl/>
        </w:rPr>
        <w:t xml:space="preserve"> </w:t>
      </w:r>
      <w:r>
        <w:rPr>
          <w:rFonts w:hint="cs"/>
          <w:rtl/>
        </w:rPr>
        <w:t>الإسلامي</w:t>
      </w:r>
      <w:r>
        <w:rPr>
          <w:rtl/>
        </w:rPr>
        <w:t>.</w:t>
      </w:r>
    </w:p>
    <w:p w:rsidR="009F4C5D" w:rsidRDefault="009F4C5D" w:rsidP="009F4C5D">
      <w:pPr>
        <w:pStyle w:val="a0"/>
        <w:rPr>
          <w:rtl/>
        </w:rPr>
      </w:pPr>
      <w:r>
        <w:rPr>
          <w:rtl/>
        </w:rPr>
        <w:t xml:space="preserve">2- </w:t>
      </w:r>
      <w:r>
        <w:rPr>
          <w:rFonts w:hint="cs"/>
          <w:rtl/>
        </w:rPr>
        <w:t>الاحتجاج</w:t>
      </w:r>
      <w:r>
        <w:rPr>
          <w:rtl/>
        </w:rPr>
        <w:t xml:space="preserve"> </w:t>
      </w:r>
      <w:r>
        <w:rPr>
          <w:rFonts w:hint="cs"/>
          <w:rtl/>
        </w:rPr>
        <w:t>بالقدر،</w:t>
      </w:r>
      <w:r>
        <w:rPr>
          <w:rtl/>
        </w:rPr>
        <w:t xml:space="preserve"> </w:t>
      </w:r>
      <w:r>
        <w:rPr>
          <w:rFonts w:hint="cs"/>
          <w:rtl/>
        </w:rPr>
        <w:t>ابن</w:t>
      </w:r>
      <w:r>
        <w:rPr>
          <w:rtl/>
        </w:rPr>
        <w:t xml:space="preserve"> </w:t>
      </w:r>
      <w:r>
        <w:rPr>
          <w:rFonts w:hint="cs"/>
          <w:rtl/>
        </w:rPr>
        <w:t>تيمية،</w:t>
      </w:r>
      <w:r>
        <w:rPr>
          <w:rtl/>
        </w:rPr>
        <w:t xml:space="preserve"> </w:t>
      </w:r>
      <w:r>
        <w:rPr>
          <w:rFonts w:hint="cs"/>
          <w:rtl/>
        </w:rPr>
        <w:t>المكتب</w:t>
      </w:r>
      <w:r>
        <w:rPr>
          <w:rtl/>
        </w:rPr>
        <w:t xml:space="preserve"> </w:t>
      </w:r>
      <w:r>
        <w:rPr>
          <w:rFonts w:hint="cs"/>
          <w:rtl/>
        </w:rPr>
        <w:t>الإسلامي،</w:t>
      </w:r>
      <w:r>
        <w:rPr>
          <w:rtl/>
        </w:rPr>
        <w:t xml:space="preserve"> 1398.</w:t>
      </w:r>
    </w:p>
    <w:p w:rsidR="009F4C5D" w:rsidRDefault="009F4C5D" w:rsidP="009F4C5D">
      <w:pPr>
        <w:pStyle w:val="a0"/>
        <w:rPr>
          <w:rtl/>
        </w:rPr>
      </w:pPr>
      <w:r>
        <w:rPr>
          <w:rtl/>
        </w:rPr>
        <w:t xml:space="preserve">3- </w:t>
      </w:r>
      <w:r>
        <w:rPr>
          <w:rFonts w:hint="cs"/>
          <w:rtl/>
        </w:rPr>
        <w:t>إحياء</w:t>
      </w:r>
      <w:r>
        <w:rPr>
          <w:rtl/>
        </w:rPr>
        <w:t xml:space="preserve"> </w:t>
      </w:r>
      <w:r>
        <w:rPr>
          <w:rFonts w:hint="cs"/>
          <w:rtl/>
        </w:rPr>
        <w:t>علوم</w:t>
      </w:r>
      <w:r>
        <w:rPr>
          <w:rtl/>
        </w:rPr>
        <w:t xml:space="preserve"> </w:t>
      </w:r>
      <w:r>
        <w:rPr>
          <w:rFonts w:hint="cs"/>
          <w:rtl/>
        </w:rPr>
        <w:t>الدين،</w:t>
      </w:r>
      <w:r>
        <w:rPr>
          <w:rtl/>
        </w:rPr>
        <w:t xml:space="preserve"> </w:t>
      </w:r>
      <w:r>
        <w:rPr>
          <w:rFonts w:hint="cs"/>
          <w:rtl/>
        </w:rPr>
        <w:t>أبو</w:t>
      </w:r>
      <w:r>
        <w:rPr>
          <w:rtl/>
        </w:rPr>
        <w:t xml:space="preserve"> </w:t>
      </w:r>
      <w:r>
        <w:rPr>
          <w:rFonts w:hint="cs"/>
          <w:rtl/>
        </w:rPr>
        <w:t>حامد</w:t>
      </w:r>
      <w:r>
        <w:rPr>
          <w:rtl/>
        </w:rPr>
        <w:t xml:space="preserve"> </w:t>
      </w:r>
      <w:r>
        <w:rPr>
          <w:rFonts w:hint="cs"/>
          <w:rtl/>
        </w:rPr>
        <w:t>الغزالي،</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1410</w:t>
      </w:r>
      <w:r>
        <w:rPr>
          <w:rFonts w:hint="cs"/>
          <w:rtl/>
        </w:rPr>
        <w:t>هـ</w:t>
      </w:r>
      <w:r>
        <w:rPr>
          <w:rtl/>
        </w:rPr>
        <w:t>.</w:t>
      </w:r>
    </w:p>
    <w:p w:rsidR="009F4C5D" w:rsidRDefault="009F4C5D" w:rsidP="009F4C5D">
      <w:pPr>
        <w:pStyle w:val="a0"/>
        <w:rPr>
          <w:rtl/>
        </w:rPr>
      </w:pPr>
      <w:r>
        <w:rPr>
          <w:rtl/>
        </w:rPr>
        <w:t xml:space="preserve">4- </w:t>
      </w:r>
      <w:r>
        <w:rPr>
          <w:rFonts w:hint="cs"/>
          <w:rtl/>
        </w:rPr>
        <w:t>اختيارات</w:t>
      </w:r>
      <w:r>
        <w:rPr>
          <w:rtl/>
        </w:rPr>
        <w:t xml:space="preserve"> </w:t>
      </w:r>
      <w:r>
        <w:rPr>
          <w:rFonts w:hint="cs"/>
          <w:rtl/>
        </w:rPr>
        <w:t>شيخ</w:t>
      </w:r>
      <w:r>
        <w:rPr>
          <w:rtl/>
        </w:rPr>
        <w:t xml:space="preserve"> </w:t>
      </w:r>
      <w:r>
        <w:rPr>
          <w:rFonts w:hint="cs"/>
          <w:rtl/>
        </w:rPr>
        <w:t>الإسلام</w:t>
      </w:r>
      <w:r>
        <w:rPr>
          <w:rtl/>
        </w:rPr>
        <w:t xml:space="preserve"> </w:t>
      </w:r>
      <w:r>
        <w:rPr>
          <w:rFonts w:hint="cs"/>
          <w:rtl/>
        </w:rPr>
        <w:t>ابن</w:t>
      </w:r>
      <w:r>
        <w:rPr>
          <w:rtl/>
        </w:rPr>
        <w:t xml:space="preserve"> </w:t>
      </w:r>
      <w:r>
        <w:rPr>
          <w:rFonts w:hint="cs"/>
          <w:rtl/>
        </w:rPr>
        <w:t>تيمية،</w:t>
      </w:r>
      <w:r>
        <w:rPr>
          <w:rtl/>
        </w:rPr>
        <w:t xml:space="preserve"> </w:t>
      </w:r>
      <w:r>
        <w:rPr>
          <w:rFonts w:hint="cs"/>
          <w:rtl/>
        </w:rPr>
        <w:t>لابن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مكتبة</w:t>
      </w:r>
      <w:r>
        <w:rPr>
          <w:rtl/>
        </w:rPr>
        <w:t xml:space="preserve"> </w:t>
      </w:r>
      <w:r>
        <w:rPr>
          <w:rFonts w:hint="cs"/>
          <w:rtl/>
        </w:rPr>
        <w:t>الرشد،</w:t>
      </w:r>
      <w:r>
        <w:rPr>
          <w:rtl/>
        </w:rPr>
        <w:t xml:space="preserve"> </w:t>
      </w:r>
      <w:r>
        <w:rPr>
          <w:rFonts w:hint="cs"/>
          <w:rtl/>
        </w:rPr>
        <w:t>الرياض</w:t>
      </w:r>
      <w:r>
        <w:rPr>
          <w:rtl/>
        </w:rPr>
        <w:t xml:space="preserve"> 1403</w:t>
      </w:r>
      <w:r>
        <w:rPr>
          <w:rFonts w:hint="cs"/>
          <w:rtl/>
        </w:rPr>
        <w:t>هـ</w:t>
      </w:r>
      <w:r>
        <w:rPr>
          <w:rtl/>
        </w:rPr>
        <w:t>.</w:t>
      </w:r>
    </w:p>
    <w:p w:rsidR="009F4C5D" w:rsidRDefault="009F4C5D" w:rsidP="009F4C5D">
      <w:pPr>
        <w:pStyle w:val="a0"/>
        <w:rPr>
          <w:rtl/>
        </w:rPr>
      </w:pPr>
      <w:r>
        <w:rPr>
          <w:rtl/>
        </w:rPr>
        <w:t xml:space="preserve">5- </w:t>
      </w:r>
      <w:r>
        <w:rPr>
          <w:rFonts w:hint="cs"/>
          <w:rtl/>
        </w:rPr>
        <w:t>الاختيارات</w:t>
      </w:r>
      <w:r>
        <w:rPr>
          <w:rtl/>
        </w:rPr>
        <w:t xml:space="preserve"> </w:t>
      </w:r>
      <w:r>
        <w:rPr>
          <w:rFonts w:hint="cs"/>
          <w:rtl/>
        </w:rPr>
        <w:t>الفقهية</w:t>
      </w:r>
      <w:r>
        <w:rPr>
          <w:rtl/>
        </w:rPr>
        <w:t xml:space="preserve"> </w:t>
      </w:r>
      <w:r>
        <w:rPr>
          <w:rFonts w:hint="cs"/>
          <w:rtl/>
        </w:rPr>
        <w:t>من</w:t>
      </w:r>
      <w:r>
        <w:rPr>
          <w:rtl/>
        </w:rPr>
        <w:t xml:space="preserve"> </w:t>
      </w:r>
      <w:r>
        <w:rPr>
          <w:rFonts w:hint="cs"/>
          <w:rtl/>
        </w:rPr>
        <w:t>فتاوى</w:t>
      </w:r>
      <w:r>
        <w:rPr>
          <w:rtl/>
        </w:rPr>
        <w:t xml:space="preserve"> </w:t>
      </w:r>
      <w:r>
        <w:rPr>
          <w:rFonts w:hint="cs"/>
          <w:rtl/>
        </w:rPr>
        <w:t>شيخ</w:t>
      </w:r>
      <w:r>
        <w:rPr>
          <w:rtl/>
        </w:rPr>
        <w:t xml:space="preserve"> </w:t>
      </w:r>
      <w:r>
        <w:rPr>
          <w:rFonts w:hint="cs"/>
          <w:rtl/>
        </w:rPr>
        <w:t>الإسلام</w:t>
      </w:r>
      <w:r>
        <w:rPr>
          <w:rtl/>
        </w:rPr>
        <w:t xml:space="preserve"> </w:t>
      </w:r>
      <w:r>
        <w:rPr>
          <w:rFonts w:hint="cs"/>
          <w:rtl/>
        </w:rPr>
        <w:t>ابن</w:t>
      </w:r>
      <w:r>
        <w:rPr>
          <w:rtl/>
        </w:rPr>
        <w:t xml:space="preserve"> </w:t>
      </w:r>
      <w:r>
        <w:rPr>
          <w:rFonts w:hint="cs"/>
          <w:rtl/>
        </w:rPr>
        <w:t>تيمية،</w:t>
      </w:r>
      <w:r>
        <w:rPr>
          <w:rtl/>
        </w:rPr>
        <w:t xml:space="preserve"> </w:t>
      </w:r>
      <w:r>
        <w:rPr>
          <w:rFonts w:hint="cs"/>
          <w:rtl/>
        </w:rPr>
        <w:t>علاء</w:t>
      </w:r>
      <w:r>
        <w:rPr>
          <w:rtl/>
        </w:rPr>
        <w:t xml:space="preserve"> </w:t>
      </w:r>
      <w:r>
        <w:rPr>
          <w:rFonts w:hint="cs"/>
          <w:rtl/>
        </w:rPr>
        <w:t>الدين</w:t>
      </w:r>
      <w:r>
        <w:rPr>
          <w:rtl/>
        </w:rPr>
        <w:t xml:space="preserve"> </w:t>
      </w:r>
      <w:r>
        <w:rPr>
          <w:rFonts w:hint="cs"/>
          <w:rtl/>
        </w:rPr>
        <w:t>البعلي،</w:t>
      </w:r>
      <w:r>
        <w:rPr>
          <w:rtl/>
        </w:rPr>
        <w:t xml:space="preserve"> </w:t>
      </w:r>
      <w:r>
        <w:rPr>
          <w:rFonts w:hint="cs"/>
          <w:rtl/>
        </w:rPr>
        <w:t>المؤسسة</w:t>
      </w:r>
      <w:r>
        <w:rPr>
          <w:rtl/>
        </w:rPr>
        <w:t xml:space="preserve"> </w:t>
      </w:r>
      <w:r>
        <w:rPr>
          <w:rFonts w:hint="cs"/>
          <w:rtl/>
        </w:rPr>
        <w:t>السعيدية،</w:t>
      </w:r>
      <w:r>
        <w:rPr>
          <w:rtl/>
        </w:rPr>
        <w:t xml:space="preserve"> </w:t>
      </w:r>
      <w:r>
        <w:rPr>
          <w:rFonts w:hint="cs"/>
          <w:rtl/>
        </w:rPr>
        <w:t>الرياض</w:t>
      </w:r>
      <w:r>
        <w:rPr>
          <w:rtl/>
        </w:rPr>
        <w:t>.</w:t>
      </w:r>
    </w:p>
    <w:p w:rsidR="009F4C5D" w:rsidRDefault="009F4C5D" w:rsidP="009F4C5D">
      <w:pPr>
        <w:pStyle w:val="a0"/>
        <w:rPr>
          <w:rtl/>
        </w:rPr>
      </w:pPr>
      <w:r>
        <w:rPr>
          <w:rtl/>
        </w:rPr>
        <w:t xml:space="preserve">6- </w:t>
      </w:r>
      <w:r>
        <w:rPr>
          <w:rFonts w:hint="cs"/>
          <w:rtl/>
        </w:rPr>
        <w:t>الاستيعاب</w:t>
      </w:r>
      <w:r>
        <w:rPr>
          <w:rtl/>
        </w:rPr>
        <w:t xml:space="preserve"> </w:t>
      </w:r>
      <w:r>
        <w:rPr>
          <w:rFonts w:hint="cs"/>
          <w:rtl/>
        </w:rPr>
        <w:t>في</w:t>
      </w:r>
      <w:r>
        <w:rPr>
          <w:rtl/>
        </w:rPr>
        <w:t xml:space="preserve"> </w:t>
      </w:r>
      <w:r>
        <w:rPr>
          <w:rFonts w:hint="cs"/>
          <w:rtl/>
        </w:rPr>
        <w:t>نسب</w:t>
      </w:r>
      <w:r>
        <w:rPr>
          <w:rtl/>
        </w:rPr>
        <w:t xml:space="preserve"> </w:t>
      </w:r>
      <w:r>
        <w:rPr>
          <w:rFonts w:hint="cs"/>
          <w:rtl/>
        </w:rPr>
        <w:t>الصحابة</w:t>
      </w:r>
      <w:r>
        <w:rPr>
          <w:rtl/>
        </w:rPr>
        <w:t xml:space="preserve"> </w:t>
      </w:r>
      <w:r>
        <w:rPr>
          <w:rFonts w:hint="cs"/>
          <w:rtl/>
        </w:rPr>
        <w:t>من</w:t>
      </w:r>
      <w:r>
        <w:rPr>
          <w:rtl/>
        </w:rPr>
        <w:t xml:space="preserve"> </w:t>
      </w:r>
      <w:r>
        <w:rPr>
          <w:rFonts w:hint="cs"/>
          <w:rtl/>
        </w:rPr>
        <w:t>الأنصار،</w:t>
      </w:r>
      <w:r>
        <w:rPr>
          <w:rtl/>
        </w:rPr>
        <w:t xml:space="preserve"> </w:t>
      </w:r>
      <w:r>
        <w:rPr>
          <w:rFonts w:hint="cs"/>
          <w:rtl/>
        </w:rPr>
        <w:t>موفق</w:t>
      </w:r>
      <w:r>
        <w:rPr>
          <w:rtl/>
        </w:rPr>
        <w:t xml:space="preserve"> </w:t>
      </w:r>
      <w:r>
        <w:rPr>
          <w:rFonts w:hint="cs"/>
          <w:rtl/>
        </w:rPr>
        <w:t>الدين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قدامة</w:t>
      </w:r>
      <w:r>
        <w:rPr>
          <w:rtl/>
        </w:rPr>
        <w:t xml:space="preserve"> </w:t>
      </w:r>
      <w:r>
        <w:rPr>
          <w:rFonts w:hint="cs"/>
          <w:rtl/>
        </w:rPr>
        <w:t>المقدسي،</w:t>
      </w:r>
      <w:r>
        <w:rPr>
          <w:rtl/>
        </w:rPr>
        <w:t xml:space="preserve"> </w:t>
      </w:r>
      <w:r>
        <w:rPr>
          <w:rFonts w:hint="cs"/>
          <w:rtl/>
        </w:rPr>
        <w:t>دار</w:t>
      </w:r>
      <w:r>
        <w:rPr>
          <w:rtl/>
        </w:rPr>
        <w:t xml:space="preserve"> </w:t>
      </w:r>
      <w:r>
        <w:rPr>
          <w:rFonts w:hint="cs"/>
          <w:rtl/>
        </w:rPr>
        <w:t>الفكر</w:t>
      </w:r>
      <w:r>
        <w:rPr>
          <w:rtl/>
        </w:rPr>
        <w:t xml:space="preserve"> 1392</w:t>
      </w:r>
      <w:r>
        <w:rPr>
          <w:rFonts w:hint="cs"/>
          <w:rtl/>
        </w:rPr>
        <w:t>هـ</w:t>
      </w:r>
      <w:r>
        <w:rPr>
          <w:rtl/>
        </w:rPr>
        <w:t>.</w:t>
      </w:r>
    </w:p>
    <w:p w:rsidR="009F4C5D" w:rsidRDefault="009F4C5D" w:rsidP="009F4C5D">
      <w:pPr>
        <w:pStyle w:val="a0"/>
        <w:rPr>
          <w:rtl/>
        </w:rPr>
      </w:pPr>
      <w:r>
        <w:rPr>
          <w:rtl/>
        </w:rPr>
        <w:t xml:space="preserve">7- </w:t>
      </w:r>
      <w:r>
        <w:rPr>
          <w:rFonts w:hint="cs"/>
          <w:rtl/>
        </w:rPr>
        <w:t>الاستيعاب</w:t>
      </w:r>
      <w:r>
        <w:rPr>
          <w:rtl/>
        </w:rPr>
        <w:t xml:space="preserve"> </w:t>
      </w:r>
      <w:r>
        <w:rPr>
          <w:rFonts w:hint="cs"/>
          <w:rtl/>
        </w:rPr>
        <w:t>في</w:t>
      </w:r>
      <w:r>
        <w:rPr>
          <w:rtl/>
        </w:rPr>
        <w:t xml:space="preserve"> </w:t>
      </w:r>
      <w:r>
        <w:rPr>
          <w:rFonts w:hint="cs"/>
          <w:rtl/>
        </w:rPr>
        <w:t>معرفة</w:t>
      </w:r>
      <w:r>
        <w:rPr>
          <w:rtl/>
        </w:rPr>
        <w:t xml:space="preserve"> </w:t>
      </w:r>
      <w:r>
        <w:rPr>
          <w:rFonts w:hint="cs"/>
          <w:rtl/>
        </w:rPr>
        <w:t>الأصحاب،</w:t>
      </w:r>
      <w:r>
        <w:rPr>
          <w:rtl/>
        </w:rPr>
        <w:t xml:space="preserve"> </w:t>
      </w:r>
      <w:r>
        <w:rPr>
          <w:rFonts w:hint="cs"/>
          <w:rtl/>
        </w:rPr>
        <w:t>ابن</w:t>
      </w:r>
      <w:r>
        <w:rPr>
          <w:rtl/>
        </w:rPr>
        <w:t xml:space="preserve"> </w:t>
      </w:r>
      <w:r>
        <w:rPr>
          <w:rFonts w:hint="cs"/>
          <w:rtl/>
        </w:rPr>
        <w:t>عبد</w:t>
      </w:r>
      <w:r>
        <w:rPr>
          <w:rtl/>
        </w:rPr>
        <w:t xml:space="preserve"> </w:t>
      </w:r>
      <w:r>
        <w:rPr>
          <w:rFonts w:hint="cs"/>
          <w:rtl/>
        </w:rPr>
        <w:t>البر،</w:t>
      </w:r>
      <w:r>
        <w:rPr>
          <w:rtl/>
        </w:rPr>
        <w:t xml:space="preserve"> </w:t>
      </w:r>
      <w:r>
        <w:rPr>
          <w:rFonts w:hint="cs"/>
          <w:rtl/>
        </w:rPr>
        <w:t>مكتبة</w:t>
      </w:r>
      <w:r>
        <w:rPr>
          <w:rtl/>
        </w:rPr>
        <w:t xml:space="preserve"> </w:t>
      </w:r>
      <w:r>
        <w:rPr>
          <w:rFonts w:hint="cs"/>
          <w:rtl/>
        </w:rPr>
        <w:t>نهضة</w:t>
      </w:r>
      <w:r>
        <w:rPr>
          <w:rtl/>
        </w:rPr>
        <w:t xml:space="preserve"> </w:t>
      </w:r>
      <w:r>
        <w:rPr>
          <w:rFonts w:hint="cs"/>
          <w:rtl/>
        </w:rPr>
        <w:t>مصر</w:t>
      </w:r>
      <w:r>
        <w:rPr>
          <w:rtl/>
        </w:rPr>
        <w:t>.</w:t>
      </w:r>
    </w:p>
    <w:p w:rsidR="009F4C5D" w:rsidRDefault="009F4C5D" w:rsidP="009F4C5D">
      <w:pPr>
        <w:pStyle w:val="a0"/>
        <w:rPr>
          <w:rtl/>
        </w:rPr>
      </w:pPr>
      <w:r>
        <w:rPr>
          <w:rtl/>
        </w:rPr>
        <w:t xml:space="preserve">8- </w:t>
      </w:r>
      <w:r>
        <w:rPr>
          <w:rFonts w:hint="cs"/>
          <w:rtl/>
        </w:rPr>
        <w:t>أسد</w:t>
      </w:r>
      <w:r>
        <w:rPr>
          <w:rtl/>
        </w:rPr>
        <w:t xml:space="preserve"> </w:t>
      </w:r>
      <w:r>
        <w:rPr>
          <w:rFonts w:hint="cs"/>
          <w:rtl/>
        </w:rPr>
        <w:t>الغابة</w:t>
      </w:r>
      <w:r>
        <w:rPr>
          <w:rtl/>
        </w:rPr>
        <w:t xml:space="preserve"> </w:t>
      </w:r>
      <w:r>
        <w:rPr>
          <w:rFonts w:hint="cs"/>
          <w:rtl/>
        </w:rPr>
        <w:t>في</w:t>
      </w:r>
      <w:r>
        <w:rPr>
          <w:rtl/>
        </w:rPr>
        <w:t xml:space="preserve"> </w:t>
      </w:r>
      <w:r>
        <w:rPr>
          <w:rFonts w:hint="cs"/>
          <w:rtl/>
        </w:rPr>
        <w:t>معرفة</w:t>
      </w:r>
      <w:r>
        <w:rPr>
          <w:rtl/>
        </w:rPr>
        <w:t xml:space="preserve"> </w:t>
      </w:r>
      <w:r>
        <w:rPr>
          <w:rFonts w:hint="cs"/>
          <w:rtl/>
        </w:rPr>
        <w:t>الصحابة،</w:t>
      </w:r>
      <w:r>
        <w:rPr>
          <w:rtl/>
        </w:rPr>
        <w:t xml:space="preserve"> </w:t>
      </w:r>
      <w:r>
        <w:rPr>
          <w:rFonts w:hint="cs"/>
          <w:rtl/>
        </w:rPr>
        <w:t>ابن</w:t>
      </w:r>
      <w:r>
        <w:rPr>
          <w:rtl/>
        </w:rPr>
        <w:t xml:space="preserve"> </w:t>
      </w:r>
      <w:r>
        <w:rPr>
          <w:rFonts w:hint="cs"/>
          <w:rtl/>
        </w:rPr>
        <w:t>الأثير،</w:t>
      </w:r>
      <w:r>
        <w:rPr>
          <w:rtl/>
        </w:rPr>
        <w:t xml:space="preserve"> </w:t>
      </w:r>
      <w:r>
        <w:rPr>
          <w:rFonts w:hint="cs"/>
          <w:rtl/>
        </w:rPr>
        <w:t>جمعية</w:t>
      </w:r>
      <w:r>
        <w:rPr>
          <w:rtl/>
        </w:rPr>
        <w:t xml:space="preserve"> </w:t>
      </w:r>
      <w:r>
        <w:rPr>
          <w:rFonts w:hint="cs"/>
          <w:rtl/>
        </w:rPr>
        <w:t>المعارف</w:t>
      </w:r>
      <w:r>
        <w:rPr>
          <w:rtl/>
        </w:rPr>
        <w:t xml:space="preserve"> 1380</w:t>
      </w:r>
      <w:r>
        <w:rPr>
          <w:rFonts w:hint="cs"/>
          <w:rtl/>
        </w:rPr>
        <w:t>هـ</w:t>
      </w:r>
      <w:r>
        <w:rPr>
          <w:rtl/>
        </w:rPr>
        <w:t>.</w:t>
      </w:r>
    </w:p>
    <w:p w:rsidR="009F4C5D" w:rsidRDefault="009F4C5D" w:rsidP="009F4C5D">
      <w:pPr>
        <w:pStyle w:val="a0"/>
        <w:rPr>
          <w:rtl/>
        </w:rPr>
      </w:pPr>
      <w:r>
        <w:rPr>
          <w:rtl/>
        </w:rPr>
        <w:t xml:space="preserve">9- </w:t>
      </w:r>
      <w:r>
        <w:rPr>
          <w:rFonts w:hint="cs"/>
          <w:rtl/>
        </w:rPr>
        <w:t>أسماء</w:t>
      </w:r>
      <w:r>
        <w:rPr>
          <w:rtl/>
        </w:rPr>
        <w:t xml:space="preserve"> </w:t>
      </w:r>
      <w:r>
        <w:rPr>
          <w:rFonts w:hint="cs"/>
          <w:rtl/>
        </w:rPr>
        <w:t>مؤلفات</w:t>
      </w:r>
      <w:r>
        <w:rPr>
          <w:rtl/>
        </w:rPr>
        <w:t xml:space="preserve"> </w:t>
      </w:r>
      <w:r>
        <w:rPr>
          <w:rFonts w:hint="cs"/>
          <w:rtl/>
        </w:rPr>
        <w:t>ابن</w:t>
      </w:r>
      <w:r>
        <w:rPr>
          <w:rtl/>
        </w:rPr>
        <w:t xml:space="preserve"> </w:t>
      </w:r>
      <w:r>
        <w:rPr>
          <w:rFonts w:hint="cs"/>
          <w:rtl/>
        </w:rPr>
        <w:t>تيمية،</w:t>
      </w:r>
      <w:r>
        <w:rPr>
          <w:rtl/>
        </w:rPr>
        <w:t xml:space="preserve"> </w:t>
      </w:r>
      <w:r>
        <w:rPr>
          <w:rFonts w:hint="cs"/>
          <w:rtl/>
        </w:rPr>
        <w:t>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الجديد،</w:t>
      </w:r>
      <w:r>
        <w:rPr>
          <w:rtl/>
        </w:rPr>
        <w:t xml:space="preserve"> </w:t>
      </w:r>
      <w:r>
        <w:rPr>
          <w:rFonts w:hint="cs"/>
          <w:rtl/>
        </w:rPr>
        <w:t>بيروت</w:t>
      </w:r>
      <w:r>
        <w:rPr>
          <w:rtl/>
        </w:rPr>
        <w:t xml:space="preserve"> 1976</w:t>
      </w:r>
      <w:r>
        <w:rPr>
          <w:rFonts w:hint="cs"/>
          <w:rtl/>
        </w:rPr>
        <w:t>م</w:t>
      </w:r>
      <w:r>
        <w:rPr>
          <w:rtl/>
        </w:rPr>
        <w:t>.</w:t>
      </w:r>
    </w:p>
    <w:p w:rsidR="009F4C5D" w:rsidRDefault="009F4C5D" w:rsidP="009F4C5D">
      <w:pPr>
        <w:pStyle w:val="a0"/>
        <w:rPr>
          <w:rtl/>
        </w:rPr>
      </w:pPr>
      <w:r>
        <w:rPr>
          <w:rtl/>
        </w:rPr>
        <w:t xml:space="preserve">10- </w:t>
      </w:r>
      <w:r>
        <w:rPr>
          <w:rFonts w:hint="cs"/>
          <w:rtl/>
        </w:rPr>
        <w:t>كتاب</w:t>
      </w:r>
      <w:r>
        <w:rPr>
          <w:rtl/>
        </w:rPr>
        <w:t xml:space="preserve"> </w:t>
      </w:r>
      <w:r>
        <w:rPr>
          <w:rFonts w:hint="cs"/>
          <w:rtl/>
        </w:rPr>
        <w:t>الأسماء</w:t>
      </w:r>
      <w:r>
        <w:rPr>
          <w:rtl/>
        </w:rPr>
        <w:t xml:space="preserve"> </w:t>
      </w:r>
      <w:r>
        <w:rPr>
          <w:rFonts w:hint="cs"/>
          <w:rtl/>
        </w:rPr>
        <w:t>والصفات،</w:t>
      </w:r>
      <w:r>
        <w:rPr>
          <w:rtl/>
        </w:rPr>
        <w:t xml:space="preserve"> </w:t>
      </w:r>
      <w:r>
        <w:rPr>
          <w:rFonts w:hint="cs"/>
          <w:rtl/>
        </w:rPr>
        <w:t>البيهقي،</w:t>
      </w:r>
      <w:r>
        <w:rPr>
          <w:rtl/>
        </w:rPr>
        <w:t xml:space="preserve"> </w:t>
      </w:r>
      <w:r>
        <w:rPr>
          <w:rFonts w:hint="cs"/>
          <w:rtl/>
        </w:rPr>
        <w:t>مطبعة</w:t>
      </w:r>
      <w:r>
        <w:rPr>
          <w:rtl/>
        </w:rPr>
        <w:t xml:space="preserve"> </w:t>
      </w:r>
      <w:r>
        <w:rPr>
          <w:rFonts w:hint="cs"/>
          <w:rtl/>
        </w:rPr>
        <w:t>السعادة</w:t>
      </w:r>
      <w:r>
        <w:rPr>
          <w:rtl/>
        </w:rPr>
        <w:t xml:space="preserve"> </w:t>
      </w:r>
      <w:r>
        <w:rPr>
          <w:rFonts w:hint="cs"/>
          <w:rtl/>
        </w:rPr>
        <w:t>بمصر</w:t>
      </w:r>
      <w:r>
        <w:rPr>
          <w:rtl/>
        </w:rPr>
        <w:t>.</w:t>
      </w:r>
    </w:p>
    <w:p w:rsidR="009F4C5D" w:rsidRDefault="009F4C5D" w:rsidP="009F4C5D">
      <w:pPr>
        <w:pStyle w:val="a0"/>
        <w:rPr>
          <w:rtl/>
        </w:rPr>
      </w:pPr>
      <w:r>
        <w:rPr>
          <w:rtl/>
        </w:rPr>
        <w:t xml:space="preserve">11- </w:t>
      </w:r>
      <w:r>
        <w:rPr>
          <w:rFonts w:hint="cs"/>
          <w:rtl/>
        </w:rPr>
        <w:t>الإصابة</w:t>
      </w:r>
      <w:r>
        <w:rPr>
          <w:rtl/>
        </w:rPr>
        <w:t xml:space="preserve"> </w:t>
      </w:r>
      <w:r>
        <w:rPr>
          <w:rFonts w:hint="cs"/>
          <w:rtl/>
        </w:rPr>
        <w:t>في</w:t>
      </w:r>
      <w:r>
        <w:rPr>
          <w:rtl/>
        </w:rPr>
        <w:t xml:space="preserve"> </w:t>
      </w:r>
      <w:r>
        <w:rPr>
          <w:rFonts w:hint="cs"/>
          <w:rtl/>
        </w:rPr>
        <w:t>تمييز</w:t>
      </w:r>
      <w:r>
        <w:rPr>
          <w:rtl/>
        </w:rPr>
        <w:t xml:space="preserve"> </w:t>
      </w:r>
      <w:r>
        <w:rPr>
          <w:rFonts w:hint="cs"/>
          <w:rtl/>
        </w:rPr>
        <w:t>الصحابة،</w:t>
      </w:r>
      <w:r>
        <w:rPr>
          <w:rtl/>
        </w:rPr>
        <w:t xml:space="preserve"> </w:t>
      </w:r>
      <w:r>
        <w:rPr>
          <w:rFonts w:hint="cs"/>
          <w:rtl/>
        </w:rPr>
        <w:t>ابن</w:t>
      </w:r>
      <w:r>
        <w:rPr>
          <w:rtl/>
        </w:rPr>
        <w:t xml:space="preserve"> </w:t>
      </w:r>
      <w:r>
        <w:rPr>
          <w:rFonts w:hint="cs"/>
          <w:rtl/>
        </w:rPr>
        <w:t>حجر</w:t>
      </w:r>
      <w:r>
        <w:rPr>
          <w:rtl/>
        </w:rPr>
        <w:t xml:space="preserve"> </w:t>
      </w:r>
      <w:r>
        <w:rPr>
          <w:rFonts w:hint="cs"/>
          <w:rtl/>
        </w:rPr>
        <w:t>العسقلاني،</w:t>
      </w:r>
      <w:r>
        <w:rPr>
          <w:rtl/>
        </w:rPr>
        <w:t xml:space="preserve"> </w:t>
      </w:r>
      <w:r>
        <w:rPr>
          <w:rFonts w:hint="cs"/>
          <w:rtl/>
        </w:rPr>
        <w:t>دار</w:t>
      </w:r>
      <w:r>
        <w:rPr>
          <w:rtl/>
        </w:rPr>
        <w:t xml:space="preserve"> </w:t>
      </w:r>
      <w:r>
        <w:rPr>
          <w:rFonts w:hint="cs"/>
          <w:rtl/>
        </w:rPr>
        <w:t>نهضة</w:t>
      </w:r>
      <w:r>
        <w:rPr>
          <w:rtl/>
        </w:rPr>
        <w:t xml:space="preserve"> </w:t>
      </w:r>
      <w:r>
        <w:rPr>
          <w:rFonts w:hint="cs"/>
          <w:rtl/>
        </w:rPr>
        <w:t>مصر</w:t>
      </w:r>
      <w:r>
        <w:rPr>
          <w:rtl/>
        </w:rPr>
        <w:t>.</w:t>
      </w:r>
    </w:p>
    <w:p w:rsidR="009F4C5D" w:rsidRDefault="009F4C5D" w:rsidP="009F4C5D">
      <w:pPr>
        <w:pStyle w:val="a0"/>
        <w:rPr>
          <w:rtl/>
        </w:rPr>
      </w:pPr>
      <w:r>
        <w:rPr>
          <w:rtl/>
        </w:rPr>
        <w:t xml:space="preserve">12- </w:t>
      </w:r>
      <w:r>
        <w:rPr>
          <w:rFonts w:hint="cs"/>
          <w:rtl/>
        </w:rPr>
        <w:t>اصطلاحات</w:t>
      </w:r>
      <w:r>
        <w:rPr>
          <w:rtl/>
        </w:rPr>
        <w:t xml:space="preserve"> </w:t>
      </w:r>
      <w:r>
        <w:rPr>
          <w:rFonts w:hint="cs"/>
          <w:rtl/>
        </w:rPr>
        <w:t>الصوفية،</w:t>
      </w:r>
      <w:r>
        <w:rPr>
          <w:rtl/>
        </w:rPr>
        <w:t xml:space="preserve"> </w:t>
      </w:r>
      <w:r>
        <w:rPr>
          <w:rFonts w:hint="cs"/>
          <w:rtl/>
        </w:rPr>
        <w:t>السمرقندي</w:t>
      </w:r>
      <w:r>
        <w:rPr>
          <w:rtl/>
        </w:rPr>
        <w:t>.</w:t>
      </w:r>
    </w:p>
    <w:p w:rsidR="009F4C5D" w:rsidRDefault="009F4C5D" w:rsidP="009F4C5D">
      <w:pPr>
        <w:pStyle w:val="a0"/>
        <w:rPr>
          <w:rtl/>
        </w:rPr>
      </w:pPr>
      <w:r>
        <w:rPr>
          <w:rtl/>
        </w:rPr>
        <w:t xml:space="preserve">13- </w:t>
      </w:r>
      <w:r>
        <w:rPr>
          <w:rFonts w:hint="cs"/>
          <w:rtl/>
        </w:rPr>
        <w:t>أطلس</w:t>
      </w:r>
      <w:r>
        <w:rPr>
          <w:rtl/>
        </w:rPr>
        <w:t xml:space="preserve"> </w:t>
      </w:r>
      <w:r>
        <w:rPr>
          <w:rFonts w:hint="cs"/>
          <w:rtl/>
        </w:rPr>
        <w:t>التاريخ</w:t>
      </w:r>
      <w:r>
        <w:rPr>
          <w:rtl/>
        </w:rPr>
        <w:t xml:space="preserve"> </w:t>
      </w:r>
      <w:r>
        <w:rPr>
          <w:rFonts w:hint="cs"/>
          <w:rtl/>
        </w:rPr>
        <w:t>الإسلامي،</w:t>
      </w:r>
      <w:r>
        <w:rPr>
          <w:rtl/>
        </w:rPr>
        <w:t xml:space="preserve"> </w:t>
      </w:r>
      <w:r>
        <w:rPr>
          <w:rFonts w:hint="cs"/>
          <w:rtl/>
        </w:rPr>
        <w:t>ترجمة</w:t>
      </w:r>
      <w:r>
        <w:rPr>
          <w:rtl/>
        </w:rPr>
        <w:t xml:space="preserve"> </w:t>
      </w:r>
      <w:r>
        <w:rPr>
          <w:rFonts w:hint="cs"/>
          <w:rtl/>
        </w:rPr>
        <w:t>إبراهيم</w:t>
      </w:r>
      <w:r>
        <w:rPr>
          <w:rtl/>
        </w:rPr>
        <w:t xml:space="preserve"> </w:t>
      </w:r>
      <w:r>
        <w:rPr>
          <w:rFonts w:hint="cs"/>
          <w:rtl/>
        </w:rPr>
        <w:t>زكي،</w:t>
      </w:r>
      <w:r>
        <w:rPr>
          <w:rtl/>
        </w:rPr>
        <w:t xml:space="preserve"> </w:t>
      </w:r>
      <w:r>
        <w:rPr>
          <w:rFonts w:hint="cs"/>
          <w:rtl/>
        </w:rPr>
        <w:t>مكتبة</w:t>
      </w:r>
      <w:r>
        <w:rPr>
          <w:rtl/>
        </w:rPr>
        <w:t xml:space="preserve"> </w:t>
      </w:r>
      <w:r>
        <w:rPr>
          <w:rFonts w:hint="cs"/>
          <w:rtl/>
        </w:rPr>
        <w:t>النهضة</w:t>
      </w:r>
      <w:r>
        <w:rPr>
          <w:rtl/>
        </w:rPr>
        <w:t xml:space="preserve"> </w:t>
      </w:r>
      <w:r>
        <w:rPr>
          <w:rFonts w:hint="cs"/>
          <w:rtl/>
        </w:rPr>
        <w:t>المصرية</w:t>
      </w:r>
      <w:r>
        <w:rPr>
          <w:rtl/>
        </w:rPr>
        <w:t>.</w:t>
      </w:r>
    </w:p>
    <w:p w:rsidR="009F4C5D" w:rsidRDefault="009F4C5D" w:rsidP="009F4C5D">
      <w:pPr>
        <w:pStyle w:val="a0"/>
        <w:rPr>
          <w:rtl/>
        </w:rPr>
      </w:pPr>
      <w:r>
        <w:rPr>
          <w:rtl/>
        </w:rPr>
        <w:t xml:space="preserve">14- </w:t>
      </w:r>
      <w:r>
        <w:rPr>
          <w:rFonts w:hint="cs"/>
          <w:rtl/>
        </w:rPr>
        <w:t>اعتقادات</w:t>
      </w:r>
      <w:r>
        <w:rPr>
          <w:rtl/>
        </w:rPr>
        <w:t xml:space="preserve"> </w:t>
      </w:r>
      <w:r>
        <w:rPr>
          <w:rFonts w:hint="cs"/>
          <w:rtl/>
        </w:rPr>
        <w:t>فرق</w:t>
      </w:r>
      <w:r>
        <w:rPr>
          <w:rtl/>
        </w:rPr>
        <w:t xml:space="preserve"> </w:t>
      </w:r>
      <w:r>
        <w:rPr>
          <w:rFonts w:hint="cs"/>
          <w:rtl/>
        </w:rPr>
        <w:t>المسلمين</w:t>
      </w:r>
      <w:r>
        <w:rPr>
          <w:rtl/>
        </w:rPr>
        <w:t xml:space="preserve"> </w:t>
      </w:r>
      <w:r>
        <w:rPr>
          <w:rFonts w:hint="cs"/>
          <w:rtl/>
        </w:rPr>
        <w:t>والمشركين،</w:t>
      </w:r>
      <w:r>
        <w:rPr>
          <w:rtl/>
        </w:rPr>
        <w:t xml:space="preserve"> </w:t>
      </w:r>
      <w:r>
        <w:rPr>
          <w:rFonts w:hint="cs"/>
          <w:rtl/>
        </w:rPr>
        <w:t>فخر</w:t>
      </w:r>
      <w:r>
        <w:rPr>
          <w:rtl/>
        </w:rPr>
        <w:t xml:space="preserve"> </w:t>
      </w:r>
      <w:r>
        <w:rPr>
          <w:rFonts w:hint="cs"/>
          <w:rtl/>
        </w:rPr>
        <w:t>الدين</w:t>
      </w:r>
      <w:r>
        <w:rPr>
          <w:rtl/>
        </w:rPr>
        <w:t xml:space="preserve"> </w:t>
      </w:r>
      <w:r>
        <w:rPr>
          <w:rFonts w:hint="cs"/>
          <w:rtl/>
        </w:rPr>
        <w:t>الرازي،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بيروت</w:t>
      </w:r>
      <w:r>
        <w:rPr>
          <w:rtl/>
        </w:rPr>
        <w:t xml:space="preserve"> 1402</w:t>
      </w:r>
      <w:r>
        <w:rPr>
          <w:rFonts w:hint="cs"/>
          <w:rtl/>
        </w:rPr>
        <w:t>هـ</w:t>
      </w:r>
      <w:r>
        <w:rPr>
          <w:rtl/>
        </w:rPr>
        <w:t>.</w:t>
      </w:r>
    </w:p>
    <w:p w:rsidR="009F4C5D" w:rsidRDefault="009F4C5D" w:rsidP="009F4C5D">
      <w:pPr>
        <w:pStyle w:val="a0"/>
        <w:rPr>
          <w:rtl/>
        </w:rPr>
      </w:pPr>
      <w:r>
        <w:rPr>
          <w:rtl/>
        </w:rPr>
        <w:t xml:space="preserve">15- </w:t>
      </w:r>
      <w:r>
        <w:rPr>
          <w:rFonts w:hint="cs"/>
          <w:rtl/>
        </w:rPr>
        <w:t>الأعلام،</w:t>
      </w:r>
      <w:r>
        <w:rPr>
          <w:rtl/>
        </w:rPr>
        <w:t xml:space="preserve"> </w:t>
      </w:r>
      <w:r>
        <w:rPr>
          <w:rFonts w:hint="cs"/>
          <w:rtl/>
        </w:rPr>
        <w:t>خير</w:t>
      </w:r>
      <w:r>
        <w:rPr>
          <w:rtl/>
        </w:rPr>
        <w:t xml:space="preserve"> </w:t>
      </w:r>
      <w:r>
        <w:rPr>
          <w:rFonts w:hint="cs"/>
          <w:rtl/>
        </w:rPr>
        <w:t>الدين</w:t>
      </w:r>
      <w:r>
        <w:rPr>
          <w:rtl/>
        </w:rPr>
        <w:t xml:space="preserve"> </w:t>
      </w:r>
      <w:r>
        <w:rPr>
          <w:rFonts w:hint="cs"/>
          <w:rtl/>
        </w:rPr>
        <w:t>الزركلي،</w:t>
      </w:r>
      <w:r>
        <w:rPr>
          <w:rtl/>
        </w:rPr>
        <w:t xml:space="preserve"> </w:t>
      </w:r>
      <w:r>
        <w:rPr>
          <w:rFonts w:hint="cs"/>
          <w:rtl/>
        </w:rPr>
        <w:t>دار</w:t>
      </w:r>
      <w:r>
        <w:rPr>
          <w:rtl/>
        </w:rPr>
        <w:t xml:space="preserve"> </w:t>
      </w:r>
      <w:r>
        <w:rPr>
          <w:rFonts w:hint="cs"/>
          <w:rtl/>
        </w:rPr>
        <w:t>العلم</w:t>
      </w:r>
      <w:r>
        <w:rPr>
          <w:rtl/>
        </w:rPr>
        <w:t xml:space="preserve"> </w:t>
      </w:r>
      <w:r>
        <w:rPr>
          <w:rFonts w:hint="cs"/>
          <w:rtl/>
        </w:rPr>
        <w:t>للملايين،</w:t>
      </w:r>
      <w:r>
        <w:rPr>
          <w:rtl/>
        </w:rPr>
        <w:t xml:space="preserve"> </w:t>
      </w:r>
      <w:r>
        <w:rPr>
          <w:rFonts w:hint="cs"/>
          <w:rtl/>
        </w:rPr>
        <w:t>بيروت،</w:t>
      </w:r>
      <w:r>
        <w:rPr>
          <w:rtl/>
        </w:rPr>
        <w:t xml:space="preserve"> 1980</w:t>
      </w:r>
      <w:r>
        <w:rPr>
          <w:rFonts w:hint="cs"/>
          <w:rtl/>
        </w:rPr>
        <w:t>م</w:t>
      </w:r>
      <w:r>
        <w:rPr>
          <w:rtl/>
        </w:rPr>
        <w:t>.</w:t>
      </w:r>
    </w:p>
    <w:p w:rsidR="009F4C5D" w:rsidRDefault="009F4C5D" w:rsidP="009F4C5D">
      <w:pPr>
        <w:pStyle w:val="a0"/>
        <w:rPr>
          <w:rtl/>
        </w:rPr>
      </w:pPr>
      <w:r>
        <w:rPr>
          <w:rtl/>
        </w:rPr>
        <w:t xml:space="preserve">16- </w:t>
      </w:r>
      <w:r>
        <w:rPr>
          <w:rFonts w:hint="cs"/>
          <w:rtl/>
        </w:rPr>
        <w:t>الأعلام</w:t>
      </w:r>
      <w:r>
        <w:rPr>
          <w:rtl/>
        </w:rPr>
        <w:t xml:space="preserve"> </w:t>
      </w:r>
      <w:r>
        <w:rPr>
          <w:rFonts w:hint="cs"/>
          <w:rtl/>
        </w:rPr>
        <w:t>العلية</w:t>
      </w:r>
      <w:r>
        <w:rPr>
          <w:rtl/>
        </w:rPr>
        <w:t xml:space="preserve"> </w:t>
      </w:r>
      <w:r>
        <w:rPr>
          <w:rFonts w:hint="cs"/>
          <w:rtl/>
        </w:rPr>
        <w:t>في</w:t>
      </w:r>
      <w:r>
        <w:rPr>
          <w:rtl/>
        </w:rPr>
        <w:t xml:space="preserve"> </w:t>
      </w:r>
      <w:r>
        <w:rPr>
          <w:rFonts w:hint="cs"/>
          <w:rtl/>
        </w:rPr>
        <w:t>مناقب</w:t>
      </w:r>
      <w:r>
        <w:rPr>
          <w:rtl/>
        </w:rPr>
        <w:t xml:space="preserve"> </w:t>
      </w:r>
      <w:r>
        <w:rPr>
          <w:rFonts w:hint="cs"/>
          <w:rtl/>
        </w:rPr>
        <w:t>ابن</w:t>
      </w:r>
      <w:r>
        <w:rPr>
          <w:rtl/>
        </w:rPr>
        <w:t xml:space="preserve"> </w:t>
      </w:r>
      <w:r>
        <w:rPr>
          <w:rFonts w:hint="cs"/>
          <w:rtl/>
        </w:rPr>
        <w:t>تيمية،</w:t>
      </w:r>
      <w:r>
        <w:rPr>
          <w:rtl/>
        </w:rPr>
        <w:t xml:space="preserve"> </w:t>
      </w:r>
      <w:r>
        <w:rPr>
          <w:rFonts w:hint="cs"/>
          <w:rtl/>
        </w:rPr>
        <w:t>عمر</w:t>
      </w:r>
      <w:r>
        <w:rPr>
          <w:rtl/>
        </w:rPr>
        <w:t xml:space="preserve"> </w:t>
      </w:r>
      <w:r>
        <w:rPr>
          <w:rFonts w:hint="cs"/>
          <w:rtl/>
        </w:rPr>
        <w:t>بن</w:t>
      </w:r>
      <w:r>
        <w:rPr>
          <w:rtl/>
        </w:rPr>
        <w:t xml:space="preserve"> </w:t>
      </w:r>
      <w:r>
        <w:rPr>
          <w:rFonts w:hint="cs"/>
          <w:rtl/>
        </w:rPr>
        <w:t>علي</w:t>
      </w:r>
      <w:r>
        <w:rPr>
          <w:rtl/>
        </w:rPr>
        <w:t xml:space="preserve"> </w:t>
      </w:r>
      <w:r>
        <w:rPr>
          <w:rFonts w:hint="cs"/>
          <w:rtl/>
        </w:rPr>
        <w:t>البزاز،</w:t>
      </w:r>
      <w:r>
        <w:rPr>
          <w:rtl/>
        </w:rPr>
        <w:t xml:space="preserve"> </w:t>
      </w:r>
      <w:r>
        <w:rPr>
          <w:rFonts w:hint="cs"/>
          <w:rtl/>
        </w:rPr>
        <w:t>المكتب</w:t>
      </w:r>
      <w:r>
        <w:rPr>
          <w:rtl/>
        </w:rPr>
        <w:t xml:space="preserve"> </w:t>
      </w:r>
      <w:r>
        <w:rPr>
          <w:rFonts w:hint="cs"/>
          <w:rtl/>
        </w:rPr>
        <w:t>الإسلامي</w:t>
      </w:r>
      <w:r>
        <w:rPr>
          <w:rtl/>
        </w:rPr>
        <w:t xml:space="preserve"> 1396</w:t>
      </w:r>
      <w:r>
        <w:rPr>
          <w:rFonts w:hint="cs"/>
          <w:rtl/>
        </w:rPr>
        <w:t>هـ</w:t>
      </w:r>
      <w:r>
        <w:rPr>
          <w:rtl/>
        </w:rPr>
        <w:t>.</w:t>
      </w:r>
    </w:p>
    <w:p w:rsidR="009F4C5D" w:rsidRDefault="009F4C5D" w:rsidP="009F4C5D">
      <w:pPr>
        <w:pStyle w:val="a0"/>
        <w:rPr>
          <w:rtl/>
        </w:rPr>
      </w:pPr>
      <w:r>
        <w:rPr>
          <w:rtl/>
        </w:rPr>
        <w:t xml:space="preserve">17- </w:t>
      </w:r>
      <w:r>
        <w:rPr>
          <w:rFonts w:hint="cs"/>
          <w:rtl/>
        </w:rPr>
        <w:t>إغاثة</w:t>
      </w:r>
      <w:r>
        <w:rPr>
          <w:rtl/>
        </w:rPr>
        <w:t xml:space="preserve"> </w:t>
      </w:r>
      <w:r>
        <w:rPr>
          <w:rFonts w:hint="cs"/>
          <w:rtl/>
        </w:rPr>
        <w:t>اللهفان</w:t>
      </w:r>
      <w:r>
        <w:rPr>
          <w:rtl/>
        </w:rPr>
        <w:t xml:space="preserve"> </w:t>
      </w:r>
      <w:r>
        <w:rPr>
          <w:rFonts w:hint="cs"/>
          <w:rtl/>
        </w:rPr>
        <w:t>من</w:t>
      </w:r>
      <w:r>
        <w:rPr>
          <w:rtl/>
        </w:rPr>
        <w:t xml:space="preserve"> </w:t>
      </w:r>
      <w:r>
        <w:rPr>
          <w:rFonts w:hint="cs"/>
          <w:rtl/>
        </w:rPr>
        <w:t>مصائد</w:t>
      </w:r>
      <w:r>
        <w:rPr>
          <w:rtl/>
        </w:rPr>
        <w:t xml:space="preserve"> </w:t>
      </w:r>
      <w:r>
        <w:rPr>
          <w:rFonts w:hint="cs"/>
          <w:rtl/>
        </w:rPr>
        <w:t>الشيطان،</w:t>
      </w:r>
      <w:r>
        <w:rPr>
          <w:rtl/>
        </w:rPr>
        <w:t xml:space="preserve"> </w:t>
      </w:r>
      <w:r>
        <w:rPr>
          <w:rFonts w:hint="cs"/>
          <w:rtl/>
        </w:rPr>
        <w:t>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w:t>
      </w:r>
    </w:p>
    <w:p w:rsidR="009F4C5D" w:rsidRDefault="009F4C5D" w:rsidP="009F4C5D">
      <w:pPr>
        <w:pStyle w:val="a0"/>
        <w:rPr>
          <w:rtl/>
        </w:rPr>
      </w:pPr>
      <w:r>
        <w:rPr>
          <w:rtl/>
        </w:rPr>
        <w:t xml:space="preserve">18- </w:t>
      </w:r>
      <w:r>
        <w:rPr>
          <w:rFonts w:hint="cs"/>
          <w:rtl/>
        </w:rPr>
        <w:t>اقتضاء</w:t>
      </w:r>
      <w:r>
        <w:rPr>
          <w:rtl/>
        </w:rPr>
        <w:t xml:space="preserve"> </w:t>
      </w:r>
      <w:r>
        <w:rPr>
          <w:rFonts w:hint="cs"/>
          <w:rtl/>
        </w:rPr>
        <w:t>الصراط</w:t>
      </w:r>
      <w:r>
        <w:rPr>
          <w:rtl/>
        </w:rPr>
        <w:t xml:space="preserve"> </w:t>
      </w:r>
      <w:r>
        <w:rPr>
          <w:rFonts w:hint="cs"/>
          <w:rtl/>
        </w:rPr>
        <w:t>المستقيم،</w:t>
      </w:r>
      <w:r>
        <w:rPr>
          <w:rtl/>
        </w:rPr>
        <w:t xml:space="preserve"> </w:t>
      </w:r>
      <w:r>
        <w:rPr>
          <w:rFonts w:hint="cs"/>
          <w:rtl/>
        </w:rPr>
        <w:t>ابن</w:t>
      </w:r>
      <w:r>
        <w:rPr>
          <w:rtl/>
        </w:rPr>
        <w:t xml:space="preserve"> </w:t>
      </w:r>
      <w:r>
        <w:rPr>
          <w:rFonts w:hint="cs"/>
          <w:rtl/>
        </w:rPr>
        <w:t>تيمية،</w:t>
      </w:r>
      <w:r>
        <w:rPr>
          <w:rtl/>
        </w:rPr>
        <w:t xml:space="preserve"> </w:t>
      </w:r>
      <w:r>
        <w:rPr>
          <w:rFonts w:hint="cs"/>
          <w:rtl/>
        </w:rPr>
        <w:t>تحقيق</w:t>
      </w:r>
      <w:r>
        <w:rPr>
          <w:rtl/>
        </w:rPr>
        <w:t xml:space="preserve"> </w:t>
      </w:r>
      <w:r>
        <w:rPr>
          <w:rFonts w:hint="cs"/>
          <w:rtl/>
        </w:rPr>
        <w:t>د</w:t>
      </w:r>
      <w:r>
        <w:rPr>
          <w:rtl/>
        </w:rPr>
        <w:t>/</w:t>
      </w:r>
      <w:r>
        <w:rPr>
          <w:rFonts w:hint="cs"/>
          <w:rtl/>
        </w:rPr>
        <w:t>ناصر</w:t>
      </w:r>
      <w:r>
        <w:rPr>
          <w:rtl/>
        </w:rPr>
        <w:t xml:space="preserve"> </w:t>
      </w:r>
      <w:r>
        <w:rPr>
          <w:rFonts w:hint="cs"/>
          <w:rtl/>
        </w:rPr>
        <w:t>العقل،</w:t>
      </w:r>
      <w:r>
        <w:rPr>
          <w:rtl/>
        </w:rPr>
        <w:t xml:space="preserve"> </w:t>
      </w:r>
      <w:r>
        <w:rPr>
          <w:rFonts w:hint="cs"/>
          <w:rtl/>
        </w:rPr>
        <w:t>شركة</w:t>
      </w:r>
      <w:r>
        <w:rPr>
          <w:rtl/>
        </w:rPr>
        <w:t xml:space="preserve"> </w:t>
      </w:r>
      <w:r>
        <w:rPr>
          <w:rFonts w:hint="cs"/>
          <w:rtl/>
        </w:rPr>
        <w:t>العبيكان</w:t>
      </w:r>
      <w:r>
        <w:rPr>
          <w:rtl/>
        </w:rPr>
        <w:t xml:space="preserve"> </w:t>
      </w:r>
      <w:r>
        <w:rPr>
          <w:rFonts w:hint="cs"/>
          <w:rtl/>
        </w:rPr>
        <w:t>للطباعة</w:t>
      </w:r>
      <w:r>
        <w:rPr>
          <w:rtl/>
        </w:rPr>
        <w:t xml:space="preserve"> </w:t>
      </w:r>
      <w:r>
        <w:rPr>
          <w:rFonts w:hint="cs"/>
          <w:rtl/>
        </w:rPr>
        <w:t>والنشر،</w:t>
      </w:r>
      <w:r>
        <w:rPr>
          <w:rtl/>
        </w:rPr>
        <w:t xml:space="preserve"> 1404</w:t>
      </w:r>
      <w:r>
        <w:rPr>
          <w:rFonts w:hint="cs"/>
          <w:rtl/>
        </w:rPr>
        <w:t>هـ</w:t>
      </w:r>
      <w:r>
        <w:rPr>
          <w:rtl/>
        </w:rPr>
        <w:t>.</w:t>
      </w:r>
    </w:p>
    <w:p w:rsidR="009F4C5D" w:rsidRDefault="009F4C5D" w:rsidP="009F4C5D">
      <w:pPr>
        <w:pStyle w:val="a0"/>
        <w:rPr>
          <w:rtl/>
        </w:rPr>
      </w:pPr>
      <w:r>
        <w:rPr>
          <w:rtl/>
        </w:rPr>
        <w:t xml:space="preserve">19- </w:t>
      </w:r>
      <w:r>
        <w:rPr>
          <w:rFonts w:hint="cs"/>
          <w:rtl/>
        </w:rPr>
        <w:t>كتاب</w:t>
      </w:r>
      <w:r>
        <w:rPr>
          <w:rtl/>
        </w:rPr>
        <w:t xml:space="preserve"> </w:t>
      </w:r>
      <w:r>
        <w:rPr>
          <w:rFonts w:hint="cs"/>
          <w:rtl/>
        </w:rPr>
        <w:t>الأولياء،</w:t>
      </w:r>
      <w:r>
        <w:rPr>
          <w:rtl/>
        </w:rPr>
        <w:t xml:space="preserve"> </w:t>
      </w:r>
      <w:r>
        <w:rPr>
          <w:rFonts w:hint="cs"/>
          <w:rtl/>
        </w:rPr>
        <w:t>ابن</w:t>
      </w:r>
      <w:r>
        <w:rPr>
          <w:rtl/>
        </w:rPr>
        <w:t xml:space="preserve"> </w:t>
      </w:r>
      <w:r>
        <w:rPr>
          <w:rFonts w:hint="cs"/>
          <w:rtl/>
        </w:rPr>
        <w:t>أبي</w:t>
      </w:r>
      <w:r>
        <w:rPr>
          <w:rtl/>
        </w:rPr>
        <w:t xml:space="preserve"> </w:t>
      </w:r>
      <w:r>
        <w:rPr>
          <w:rFonts w:hint="cs"/>
          <w:rtl/>
        </w:rPr>
        <w:t>الدنيا،</w:t>
      </w:r>
      <w:r>
        <w:rPr>
          <w:rtl/>
        </w:rPr>
        <w:t xml:space="preserve"> </w:t>
      </w:r>
      <w:r>
        <w:rPr>
          <w:rFonts w:hint="cs"/>
          <w:rtl/>
        </w:rPr>
        <w:t>جمعية</w:t>
      </w:r>
      <w:r>
        <w:rPr>
          <w:rtl/>
        </w:rPr>
        <w:t xml:space="preserve"> </w:t>
      </w:r>
      <w:r>
        <w:rPr>
          <w:rFonts w:hint="cs"/>
          <w:rtl/>
        </w:rPr>
        <w:t>النشر</w:t>
      </w:r>
      <w:r>
        <w:rPr>
          <w:rtl/>
        </w:rPr>
        <w:t xml:space="preserve"> </w:t>
      </w:r>
      <w:r>
        <w:rPr>
          <w:rFonts w:hint="cs"/>
          <w:rtl/>
        </w:rPr>
        <w:t>والتأليف</w:t>
      </w:r>
      <w:r>
        <w:rPr>
          <w:rtl/>
        </w:rPr>
        <w:t xml:space="preserve"> </w:t>
      </w:r>
      <w:r>
        <w:rPr>
          <w:rFonts w:hint="cs"/>
          <w:rtl/>
        </w:rPr>
        <w:t>بالأزهر،</w:t>
      </w:r>
      <w:r>
        <w:rPr>
          <w:rtl/>
        </w:rPr>
        <w:t xml:space="preserve"> </w:t>
      </w:r>
      <w:r>
        <w:rPr>
          <w:rFonts w:hint="cs"/>
          <w:rtl/>
        </w:rPr>
        <w:t>الطبعة</w:t>
      </w:r>
      <w:r>
        <w:rPr>
          <w:rtl/>
        </w:rPr>
        <w:t xml:space="preserve"> </w:t>
      </w:r>
      <w:r>
        <w:rPr>
          <w:rFonts w:hint="cs"/>
          <w:rtl/>
        </w:rPr>
        <w:t>الأولى</w:t>
      </w:r>
      <w:r>
        <w:rPr>
          <w:rtl/>
        </w:rPr>
        <w:t>.</w:t>
      </w:r>
    </w:p>
    <w:p w:rsidR="009F4C5D" w:rsidRDefault="009F4C5D" w:rsidP="009F4C5D">
      <w:pPr>
        <w:pStyle w:val="a0"/>
        <w:rPr>
          <w:rtl/>
        </w:rPr>
      </w:pPr>
      <w:r>
        <w:rPr>
          <w:rtl/>
        </w:rPr>
        <w:t xml:space="preserve">20- </w:t>
      </w:r>
      <w:r>
        <w:rPr>
          <w:rFonts w:hint="cs"/>
          <w:rtl/>
        </w:rPr>
        <w:t>البداية</w:t>
      </w:r>
      <w:r>
        <w:rPr>
          <w:rtl/>
        </w:rPr>
        <w:t xml:space="preserve"> </w:t>
      </w:r>
      <w:r>
        <w:rPr>
          <w:rFonts w:hint="cs"/>
          <w:rtl/>
        </w:rPr>
        <w:t>والنهاية</w:t>
      </w:r>
      <w:r>
        <w:rPr>
          <w:rtl/>
        </w:rPr>
        <w:t xml:space="preserve"> </w:t>
      </w:r>
      <w:r>
        <w:rPr>
          <w:rFonts w:hint="cs"/>
          <w:rtl/>
        </w:rPr>
        <w:t>في</w:t>
      </w:r>
      <w:r>
        <w:rPr>
          <w:rtl/>
        </w:rPr>
        <w:t xml:space="preserve"> </w:t>
      </w:r>
      <w:r>
        <w:rPr>
          <w:rFonts w:hint="cs"/>
          <w:rtl/>
        </w:rPr>
        <w:t>التاريخ،</w:t>
      </w:r>
      <w:r>
        <w:rPr>
          <w:rtl/>
        </w:rPr>
        <w:t xml:space="preserve"> </w:t>
      </w:r>
      <w:r>
        <w:rPr>
          <w:rFonts w:hint="cs"/>
          <w:rtl/>
        </w:rPr>
        <w:t>أبو</w:t>
      </w:r>
      <w:r>
        <w:rPr>
          <w:rtl/>
        </w:rPr>
        <w:t xml:space="preserve"> </w:t>
      </w:r>
      <w:r>
        <w:rPr>
          <w:rFonts w:hint="cs"/>
          <w:rtl/>
        </w:rPr>
        <w:t>الفداء</w:t>
      </w:r>
      <w:r>
        <w:rPr>
          <w:rtl/>
        </w:rPr>
        <w:t xml:space="preserve"> </w:t>
      </w:r>
      <w:r>
        <w:rPr>
          <w:rFonts w:hint="cs"/>
          <w:rtl/>
        </w:rPr>
        <w:t>إسماعيل</w:t>
      </w:r>
      <w:r>
        <w:rPr>
          <w:rtl/>
        </w:rPr>
        <w:t xml:space="preserve"> </w:t>
      </w:r>
      <w:r>
        <w:rPr>
          <w:rFonts w:hint="cs"/>
          <w:rtl/>
        </w:rPr>
        <w:t>بن</w:t>
      </w:r>
      <w:r>
        <w:rPr>
          <w:rtl/>
        </w:rPr>
        <w:t xml:space="preserve"> </w:t>
      </w:r>
      <w:r>
        <w:rPr>
          <w:rFonts w:hint="cs"/>
          <w:rtl/>
        </w:rPr>
        <w:t>كثير،</w:t>
      </w:r>
      <w:r>
        <w:rPr>
          <w:rtl/>
        </w:rPr>
        <w:t xml:space="preserve"> </w:t>
      </w:r>
      <w:r>
        <w:rPr>
          <w:rFonts w:hint="cs"/>
          <w:rtl/>
        </w:rPr>
        <w:t>مكتبة</w:t>
      </w:r>
      <w:r>
        <w:rPr>
          <w:rtl/>
        </w:rPr>
        <w:t xml:space="preserve"> </w:t>
      </w:r>
      <w:r>
        <w:rPr>
          <w:rFonts w:hint="cs"/>
          <w:rtl/>
        </w:rPr>
        <w:t>الفلاح،</w:t>
      </w:r>
      <w:r>
        <w:rPr>
          <w:rtl/>
        </w:rPr>
        <w:t xml:space="preserve"> </w:t>
      </w:r>
      <w:r>
        <w:rPr>
          <w:rFonts w:hint="cs"/>
          <w:rtl/>
        </w:rPr>
        <w:t>الرياض</w:t>
      </w:r>
      <w:r>
        <w:rPr>
          <w:rtl/>
        </w:rPr>
        <w:t>.</w:t>
      </w:r>
    </w:p>
    <w:p w:rsidR="009F4C5D" w:rsidRDefault="009F4C5D" w:rsidP="009F4C5D">
      <w:pPr>
        <w:pStyle w:val="a0"/>
        <w:rPr>
          <w:rtl/>
        </w:rPr>
      </w:pPr>
      <w:r>
        <w:rPr>
          <w:rtl/>
        </w:rPr>
        <w:t xml:space="preserve">21- </w:t>
      </w:r>
      <w:r>
        <w:rPr>
          <w:rFonts w:hint="cs"/>
          <w:rtl/>
        </w:rPr>
        <w:t>البرهان</w:t>
      </w:r>
      <w:r>
        <w:rPr>
          <w:rtl/>
        </w:rPr>
        <w:t xml:space="preserve"> </w:t>
      </w:r>
      <w:r>
        <w:rPr>
          <w:rFonts w:hint="cs"/>
          <w:rtl/>
        </w:rPr>
        <w:t>في</w:t>
      </w:r>
      <w:r>
        <w:rPr>
          <w:rtl/>
        </w:rPr>
        <w:t xml:space="preserve"> </w:t>
      </w:r>
      <w:r>
        <w:rPr>
          <w:rFonts w:hint="cs"/>
          <w:rtl/>
        </w:rPr>
        <w:t>علوم</w:t>
      </w:r>
      <w:r>
        <w:rPr>
          <w:rtl/>
        </w:rPr>
        <w:t xml:space="preserve"> </w:t>
      </w:r>
      <w:r>
        <w:rPr>
          <w:rFonts w:hint="cs"/>
          <w:rtl/>
        </w:rPr>
        <w:t>القرآن،</w:t>
      </w:r>
      <w:r>
        <w:rPr>
          <w:rtl/>
        </w:rPr>
        <w:t xml:space="preserve"> </w:t>
      </w:r>
      <w:r>
        <w:rPr>
          <w:rFonts w:hint="cs"/>
          <w:rtl/>
        </w:rPr>
        <w:t>بدر</w:t>
      </w:r>
      <w:r>
        <w:rPr>
          <w:rtl/>
        </w:rPr>
        <w:t xml:space="preserve"> </w:t>
      </w:r>
      <w:r>
        <w:rPr>
          <w:rFonts w:hint="cs"/>
          <w:rtl/>
        </w:rPr>
        <w:t>الدين</w:t>
      </w:r>
      <w:r>
        <w:rPr>
          <w:rtl/>
        </w:rPr>
        <w:t xml:space="preserve"> </w:t>
      </w:r>
      <w:r>
        <w:rPr>
          <w:rFonts w:hint="cs"/>
          <w:rtl/>
        </w:rPr>
        <w:t>الزركشي،</w:t>
      </w:r>
      <w:r>
        <w:rPr>
          <w:rtl/>
        </w:rPr>
        <w:t xml:space="preserve"> </w:t>
      </w:r>
      <w:r>
        <w:rPr>
          <w:rFonts w:hint="cs"/>
          <w:rtl/>
        </w:rPr>
        <w:t>عيسى</w:t>
      </w:r>
      <w:r>
        <w:rPr>
          <w:rtl/>
        </w:rPr>
        <w:t xml:space="preserve"> </w:t>
      </w:r>
      <w:r>
        <w:rPr>
          <w:rFonts w:hint="cs"/>
          <w:rtl/>
        </w:rPr>
        <w:t>البابي،</w:t>
      </w:r>
      <w:r>
        <w:rPr>
          <w:rtl/>
        </w:rPr>
        <w:t xml:space="preserve"> </w:t>
      </w:r>
      <w:r>
        <w:rPr>
          <w:rFonts w:hint="cs"/>
          <w:rtl/>
        </w:rPr>
        <w:t>الطبعة</w:t>
      </w:r>
      <w:r>
        <w:rPr>
          <w:rtl/>
        </w:rPr>
        <w:t xml:space="preserve"> </w:t>
      </w:r>
      <w:r>
        <w:rPr>
          <w:rFonts w:hint="cs"/>
          <w:rtl/>
        </w:rPr>
        <w:t>الثانية</w:t>
      </w:r>
      <w:r>
        <w:rPr>
          <w:rtl/>
        </w:rPr>
        <w:t>.</w:t>
      </w:r>
    </w:p>
    <w:p w:rsidR="009F4C5D" w:rsidRDefault="009F4C5D" w:rsidP="009F4C5D">
      <w:pPr>
        <w:pStyle w:val="a0"/>
        <w:rPr>
          <w:rtl/>
        </w:rPr>
      </w:pPr>
      <w:r>
        <w:rPr>
          <w:rtl/>
        </w:rPr>
        <w:t xml:space="preserve">22- </w:t>
      </w:r>
      <w:r>
        <w:rPr>
          <w:rFonts w:hint="cs"/>
          <w:rtl/>
        </w:rPr>
        <w:t>بهجة</w:t>
      </w:r>
      <w:r>
        <w:rPr>
          <w:rtl/>
        </w:rPr>
        <w:t xml:space="preserve"> </w:t>
      </w:r>
      <w:r>
        <w:rPr>
          <w:rFonts w:hint="cs"/>
          <w:rtl/>
        </w:rPr>
        <w:t>المحافل</w:t>
      </w:r>
      <w:r>
        <w:rPr>
          <w:rtl/>
        </w:rPr>
        <w:t xml:space="preserve"> </w:t>
      </w:r>
      <w:r>
        <w:rPr>
          <w:rFonts w:hint="cs"/>
          <w:rtl/>
        </w:rPr>
        <w:t>وبغية</w:t>
      </w:r>
      <w:r>
        <w:rPr>
          <w:rtl/>
        </w:rPr>
        <w:t xml:space="preserve"> </w:t>
      </w:r>
      <w:r>
        <w:rPr>
          <w:rFonts w:hint="cs"/>
          <w:rtl/>
        </w:rPr>
        <w:t>الأماثل،</w:t>
      </w:r>
      <w:r>
        <w:rPr>
          <w:rtl/>
        </w:rPr>
        <w:t xml:space="preserve"> </w:t>
      </w:r>
      <w:r>
        <w:rPr>
          <w:rFonts w:hint="cs"/>
          <w:rtl/>
        </w:rPr>
        <w:t>عماد</w:t>
      </w:r>
      <w:r>
        <w:rPr>
          <w:rtl/>
        </w:rPr>
        <w:t xml:space="preserve"> </w:t>
      </w:r>
      <w:r>
        <w:rPr>
          <w:rFonts w:hint="cs"/>
          <w:rtl/>
        </w:rPr>
        <w:t>الدين</w:t>
      </w:r>
      <w:r>
        <w:rPr>
          <w:rtl/>
        </w:rPr>
        <w:t xml:space="preserve"> </w:t>
      </w:r>
      <w:r>
        <w:rPr>
          <w:rFonts w:hint="cs"/>
          <w:rtl/>
        </w:rPr>
        <w:t>أبي</w:t>
      </w:r>
      <w:r>
        <w:rPr>
          <w:rtl/>
        </w:rPr>
        <w:t xml:space="preserve"> </w:t>
      </w:r>
      <w:r>
        <w:rPr>
          <w:rFonts w:hint="cs"/>
          <w:rtl/>
        </w:rPr>
        <w:t>بكر</w:t>
      </w:r>
      <w:r>
        <w:rPr>
          <w:rtl/>
        </w:rPr>
        <w:t xml:space="preserve"> </w:t>
      </w:r>
      <w:r>
        <w:rPr>
          <w:rFonts w:hint="cs"/>
          <w:rtl/>
        </w:rPr>
        <w:t>العامري،</w:t>
      </w:r>
      <w:r>
        <w:rPr>
          <w:rtl/>
        </w:rPr>
        <w:t xml:space="preserve"> </w:t>
      </w:r>
      <w:r>
        <w:rPr>
          <w:rFonts w:hint="cs"/>
          <w:rtl/>
        </w:rPr>
        <w:t>طبعة</w:t>
      </w:r>
      <w:r>
        <w:rPr>
          <w:rtl/>
        </w:rPr>
        <w:t xml:space="preserve"> </w:t>
      </w:r>
      <w:r>
        <w:rPr>
          <w:rFonts w:hint="cs"/>
          <w:rtl/>
        </w:rPr>
        <w:t>سنة</w:t>
      </w:r>
      <w:r>
        <w:rPr>
          <w:rtl/>
        </w:rPr>
        <w:t xml:space="preserve"> 1330</w:t>
      </w:r>
      <w:r>
        <w:rPr>
          <w:rFonts w:hint="cs"/>
          <w:rtl/>
        </w:rPr>
        <w:t>هـ</w:t>
      </w:r>
      <w:r>
        <w:rPr>
          <w:rtl/>
        </w:rPr>
        <w:t>.</w:t>
      </w:r>
    </w:p>
    <w:p w:rsidR="009F4C5D" w:rsidRDefault="009F4C5D" w:rsidP="009F4C5D">
      <w:pPr>
        <w:pStyle w:val="a0"/>
        <w:rPr>
          <w:rtl/>
        </w:rPr>
      </w:pPr>
      <w:r>
        <w:rPr>
          <w:rtl/>
        </w:rPr>
        <w:t xml:space="preserve">23- </w:t>
      </w:r>
      <w:r>
        <w:rPr>
          <w:rFonts w:hint="cs"/>
          <w:rtl/>
        </w:rPr>
        <w:t>بيان</w:t>
      </w:r>
      <w:r>
        <w:rPr>
          <w:rtl/>
        </w:rPr>
        <w:t xml:space="preserve"> </w:t>
      </w:r>
      <w:r>
        <w:rPr>
          <w:rFonts w:hint="cs"/>
          <w:rtl/>
        </w:rPr>
        <w:t>تلبيس</w:t>
      </w:r>
      <w:r>
        <w:rPr>
          <w:rtl/>
        </w:rPr>
        <w:t xml:space="preserve"> </w:t>
      </w:r>
      <w:r>
        <w:rPr>
          <w:rFonts w:hint="cs"/>
          <w:rtl/>
        </w:rPr>
        <w:t>الجهمية،</w:t>
      </w:r>
      <w:r>
        <w:rPr>
          <w:rtl/>
        </w:rPr>
        <w:t xml:space="preserve"> </w:t>
      </w:r>
      <w:r>
        <w:rPr>
          <w:rFonts w:hint="cs"/>
          <w:rtl/>
        </w:rPr>
        <w:t>ابن</w:t>
      </w:r>
      <w:r>
        <w:rPr>
          <w:rtl/>
        </w:rPr>
        <w:t xml:space="preserve"> </w:t>
      </w:r>
      <w:r>
        <w:rPr>
          <w:rFonts w:hint="cs"/>
          <w:rtl/>
        </w:rPr>
        <w:t>تيمية،</w:t>
      </w:r>
      <w:r>
        <w:rPr>
          <w:rtl/>
        </w:rPr>
        <w:t xml:space="preserve"> </w:t>
      </w:r>
      <w:r>
        <w:rPr>
          <w:rFonts w:hint="cs"/>
          <w:rtl/>
        </w:rPr>
        <w:t>مطبعة</w:t>
      </w:r>
      <w:r>
        <w:rPr>
          <w:rtl/>
        </w:rPr>
        <w:t xml:space="preserve"> </w:t>
      </w:r>
      <w:r>
        <w:rPr>
          <w:rFonts w:hint="cs"/>
          <w:rtl/>
        </w:rPr>
        <w:t>الحكومة،</w:t>
      </w:r>
      <w:r>
        <w:rPr>
          <w:rtl/>
        </w:rPr>
        <w:t xml:space="preserve"> </w:t>
      </w:r>
      <w:r>
        <w:rPr>
          <w:rFonts w:hint="cs"/>
          <w:rtl/>
        </w:rPr>
        <w:t>مكة</w:t>
      </w:r>
      <w:r>
        <w:rPr>
          <w:rtl/>
        </w:rPr>
        <w:t xml:space="preserve"> </w:t>
      </w:r>
      <w:r>
        <w:rPr>
          <w:rFonts w:hint="cs"/>
          <w:rtl/>
        </w:rPr>
        <w:t>المكرمة</w:t>
      </w:r>
      <w:r>
        <w:rPr>
          <w:rtl/>
        </w:rPr>
        <w:t xml:space="preserve"> 1391</w:t>
      </w:r>
      <w:r>
        <w:rPr>
          <w:rFonts w:hint="cs"/>
          <w:rtl/>
        </w:rPr>
        <w:t>هـ</w:t>
      </w:r>
      <w:r>
        <w:rPr>
          <w:rtl/>
        </w:rPr>
        <w:t>.</w:t>
      </w:r>
    </w:p>
    <w:p w:rsidR="009F4C5D" w:rsidRDefault="009F4C5D" w:rsidP="009F4C5D">
      <w:pPr>
        <w:pStyle w:val="a0"/>
        <w:rPr>
          <w:rtl/>
        </w:rPr>
      </w:pPr>
      <w:r>
        <w:rPr>
          <w:rtl/>
        </w:rPr>
        <w:t xml:space="preserve">24- </w:t>
      </w:r>
      <w:r>
        <w:rPr>
          <w:rFonts w:hint="cs"/>
          <w:rtl/>
        </w:rPr>
        <w:t>بين</w:t>
      </w:r>
      <w:r>
        <w:rPr>
          <w:rtl/>
        </w:rPr>
        <w:t xml:space="preserve"> </w:t>
      </w:r>
      <w:r>
        <w:rPr>
          <w:rFonts w:hint="cs"/>
          <w:rtl/>
        </w:rPr>
        <w:t>يدي</w:t>
      </w:r>
      <w:r>
        <w:rPr>
          <w:rtl/>
        </w:rPr>
        <w:t xml:space="preserve"> </w:t>
      </w:r>
      <w:r>
        <w:rPr>
          <w:rFonts w:hint="cs"/>
          <w:rtl/>
        </w:rPr>
        <w:t>الساعة</w:t>
      </w:r>
      <w:r>
        <w:rPr>
          <w:rtl/>
        </w:rPr>
        <w:t xml:space="preserve"> </w:t>
      </w:r>
      <w:r>
        <w:rPr>
          <w:rFonts w:hint="cs"/>
          <w:rtl/>
        </w:rPr>
        <w:t>من</w:t>
      </w:r>
      <w:r>
        <w:rPr>
          <w:rtl/>
        </w:rPr>
        <w:t xml:space="preserve"> </w:t>
      </w:r>
      <w:r>
        <w:rPr>
          <w:rFonts w:hint="cs"/>
          <w:rtl/>
        </w:rPr>
        <w:t>القرآن</w:t>
      </w:r>
      <w:r>
        <w:rPr>
          <w:rtl/>
        </w:rPr>
        <w:t xml:space="preserve"> </w:t>
      </w:r>
      <w:r>
        <w:rPr>
          <w:rFonts w:hint="cs"/>
          <w:rtl/>
        </w:rPr>
        <w:t>الكريم</w:t>
      </w:r>
      <w:r>
        <w:rPr>
          <w:rtl/>
        </w:rPr>
        <w:t xml:space="preserve"> </w:t>
      </w:r>
      <w:r>
        <w:rPr>
          <w:rFonts w:hint="cs"/>
          <w:rtl/>
        </w:rPr>
        <w:t>والسنة</w:t>
      </w:r>
      <w:r>
        <w:rPr>
          <w:rtl/>
        </w:rPr>
        <w:t xml:space="preserve"> </w:t>
      </w:r>
      <w:r>
        <w:rPr>
          <w:rFonts w:hint="cs"/>
          <w:rtl/>
        </w:rPr>
        <w:t>المطهرة،</w:t>
      </w:r>
      <w:r>
        <w:rPr>
          <w:rtl/>
        </w:rPr>
        <w:t xml:space="preserve"> </w:t>
      </w:r>
      <w:r>
        <w:rPr>
          <w:rFonts w:hint="cs"/>
          <w:rtl/>
        </w:rPr>
        <w:t>د</w:t>
      </w:r>
      <w:r>
        <w:rPr>
          <w:rtl/>
        </w:rPr>
        <w:t xml:space="preserve">. </w:t>
      </w:r>
      <w:r>
        <w:rPr>
          <w:rFonts w:hint="cs"/>
          <w:rtl/>
        </w:rPr>
        <w:t>عبد</w:t>
      </w:r>
      <w:r>
        <w:rPr>
          <w:rtl/>
        </w:rPr>
        <w:t xml:space="preserve"> </w:t>
      </w:r>
      <w:r>
        <w:rPr>
          <w:rFonts w:hint="cs"/>
          <w:rtl/>
        </w:rPr>
        <w:t>الباقي</w:t>
      </w:r>
      <w:r>
        <w:rPr>
          <w:rtl/>
        </w:rPr>
        <w:t xml:space="preserve"> </w:t>
      </w:r>
      <w:r>
        <w:rPr>
          <w:rFonts w:hint="cs"/>
          <w:rtl/>
        </w:rPr>
        <w:t>سلامة،</w:t>
      </w:r>
      <w:r>
        <w:rPr>
          <w:rtl/>
        </w:rPr>
        <w:t xml:space="preserve"> </w:t>
      </w:r>
      <w:r>
        <w:rPr>
          <w:rFonts w:hint="cs"/>
          <w:rtl/>
        </w:rPr>
        <w:t>مكتبة</w:t>
      </w:r>
      <w:r>
        <w:rPr>
          <w:rtl/>
        </w:rPr>
        <w:t xml:space="preserve"> </w:t>
      </w:r>
      <w:r>
        <w:rPr>
          <w:rFonts w:hint="cs"/>
          <w:rtl/>
        </w:rPr>
        <w:t>المعارف،</w:t>
      </w:r>
      <w:r>
        <w:rPr>
          <w:rtl/>
        </w:rPr>
        <w:t xml:space="preserve"> </w:t>
      </w:r>
      <w:r>
        <w:rPr>
          <w:rFonts w:hint="cs"/>
          <w:rtl/>
        </w:rPr>
        <w:t>الرياض</w:t>
      </w:r>
      <w:r>
        <w:rPr>
          <w:rtl/>
        </w:rPr>
        <w:t xml:space="preserve"> 1401</w:t>
      </w:r>
      <w:r>
        <w:rPr>
          <w:rFonts w:hint="cs"/>
          <w:rtl/>
        </w:rPr>
        <w:t>هـ</w:t>
      </w:r>
      <w:r>
        <w:rPr>
          <w:rtl/>
        </w:rPr>
        <w:t>.</w:t>
      </w:r>
    </w:p>
    <w:p w:rsidR="009F4C5D" w:rsidRDefault="009F4C5D" w:rsidP="009F4C5D">
      <w:pPr>
        <w:pStyle w:val="a0"/>
        <w:rPr>
          <w:rtl/>
        </w:rPr>
      </w:pPr>
      <w:r>
        <w:rPr>
          <w:rtl/>
        </w:rPr>
        <w:t xml:space="preserve">25- </w:t>
      </w:r>
      <w:r>
        <w:rPr>
          <w:rFonts w:hint="cs"/>
          <w:rtl/>
        </w:rPr>
        <w:t>تاريخ</w:t>
      </w:r>
      <w:r>
        <w:rPr>
          <w:rtl/>
        </w:rPr>
        <w:t xml:space="preserve"> </w:t>
      </w:r>
      <w:r>
        <w:rPr>
          <w:rFonts w:hint="cs"/>
          <w:rtl/>
        </w:rPr>
        <w:t>بغداد،</w:t>
      </w:r>
      <w:r>
        <w:rPr>
          <w:rtl/>
        </w:rPr>
        <w:t xml:space="preserve"> </w:t>
      </w:r>
      <w:r>
        <w:rPr>
          <w:rFonts w:hint="cs"/>
          <w:rtl/>
        </w:rPr>
        <w:t>أبو</w:t>
      </w:r>
      <w:r>
        <w:rPr>
          <w:rtl/>
        </w:rPr>
        <w:t xml:space="preserve"> </w:t>
      </w:r>
      <w:r>
        <w:rPr>
          <w:rFonts w:hint="cs"/>
          <w:rtl/>
        </w:rPr>
        <w:t>بكر</w:t>
      </w:r>
      <w:r>
        <w:rPr>
          <w:rtl/>
        </w:rPr>
        <w:t xml:space="preserve"> </w:t>
      </w:r>
      <w:r>
        <w:rPr>
          <w:rFonts w:hint="cs"/>
          <w:rtl/>
        </w:rPr>
        <w:t>البغدادي،</w:t>
      </w:r>
      <w:r>
        <w:rPr>
          <w:rtl/>
        </w:rPr>
        <w:t xml:space="preserve"> </w:t>
      </w:r>
      <w:r>
        <w:rPr>
          <w:rFonts w:hint="cs"/>
          <w:rtl/>
        </w:rPr>
        <w:t>مطبعة</w:t>
      </w:r>
      <w:r>
        <w:rPr>
          <w:rtl/>
        </w:rPr>
        <w:t xml:space="preserve"> </w:t>
      </w:r>
      <w:r>
        <w:rPr>
          <w:rFonts w:hint="cs"/>
          <w:rtl/>
        </w:rPr>
        <w:t>السعادة</w:t>
      </w:r>
      <w:r>
        <w:rPr>
          <w:rtl/>
        </w:rPr>
        <w:t xml:space="preserve"> </w:t>
      </w:r>
      <w:r>
        <w:rPr>
          <w:rFonts w:hint="cs"/>
          <w:rtl/>
        </w:rPr>
        <w:t>بمصر</w:t>
      </w:r>
      <w:r>
        <w:rPr>
          <w:rtl/>
        </w:rPr>
        <w:t xml:space="preserve"> 1349</w:t>
      </w:r>
      <w:r>
        <w:rPr>
          <w:rFonts w:hint="cs"/>
          <w:rtl/>
        </w:rPr>
        <w:t>هـ</w:t>
      </w:r>
      <w:r>
        <w:rPr>
          <w:rtl/>
        </w:rPr>
        <w:t>.</w:t>
      </w:r>
    </w:p>
    <w:p w:rsidR="009F4C5D" w:rsidRDefault="009F4C5D" w:rsidP="009F4C5D">
      <w:pPr>
        <w:pStyle w:val="a0"/>
        <w:rPr>
          <w:rtl/>
        </w:rPr>
      </w:pPr>
      <w:r>
        <w:rPr>
          <w:rtl/>
        </w:rPr>
        <w:t xml:space="preserve">26- </w:t>
      </w:r>
      <w:r>
        <w:rPr>
          <w:rFonts w:hint="cs"/>
          <w:rtl/>
        </w:rPr>
        <w:t>التبصرة،</w:t>
      </w:r>
      <w:r>
        <w:rPr>
          <w:rtl/>
        </w:rPr>
        <w:t xml:space="preserve"> </w:t>
      </w:r>
      <w:r>
        <w:rPr>
          <w:rFonts w:hint="cs"/>
          <w:rtl/>
        </w:rPr>
        <w:t>ابن</w:t>
      </w:r>
      <w:r>
        <w:rPr>
          <w:rtl/>
        </w:rPr>
        <w:t xml:space="preserve"> </w:t>
      </w:r>
      <w:r>
        <w:rPr>
          <w:rFonts w:hint="cs"/>
          <w:rtl/>
        </w:rPr>
        <w:t>الجوزي،</w:t>
      </w:r>
      <w:r>
        <w:rPr>
          <w:rtl/>
        </w:rPr>
        <w:t xml:space="preserve"> </w:t>
      </w:r>
      <w:r>
        <w:rPr>
          <w:rFonts w:hint="cs"/>
          <w:rtl/>
        </w:rPr>
        <w:t>عيسى</w:t>
      </w:r>
      <w:r>
        <w:rPr>
          <w:rtl/>
        </w:rPr>
        <w:t xml:space="preserve"> </w:t>
      </w:r>
      <w:r>
        <w:rPr>
          <w:rFonts w:hint="cs"/>
          <w:rtl/>
        </w:rPr>
        <w:t>البابي،</w:t>
      </w:r>
      <w:r>
        <w:rPr>
          <w:rtl/>
        </w:rPr>
        <w:t xml:space="preserve"> </w:t>
      </w:r>
      <w:r>
        <w:rPr>
          <w:rFonts w:hint="cs"/>
          <w:rtl/>
        </w:rPr>
        <w:t>الطبعة</w:t>
      </w:r>
      <w:r>
        <w:rPr>
          <w:rtl/>
        </w:rPr>
        <w:t xml:space="preserve"> </w:t>
      </w:r>
      <w:r>
        <w:rPr>
          <w:rFonts w:hint="cs"/>
          <w:rtl/>
        </w:rPr>
        <w:t>الأولى</w:t>
      </w:r>
      <w:r>
        <w:rPr>
          <w:rtl/>
        </w:rPr>
        <w:t xml:space="preserve"> 1390</w:t>
      </w:r>
      <w:r>
        <w:rPr>
          <w:rFonts w:hint="cs"/>
          <w:rtl/>
        </w:rPr>
        <w:t>هـ</w:t>
      </w:r>
      <w:r>
        <w:rPr>
          <w:rtl/>
        </w:rPr>
        <w:t>.</w:t>
      </w:r>
    </w:p>
    <w:p w:rsidR="009F4C5D" w:rsidRDefault="009F4C5D" w:rsidP="009F4C5D">
      <w:pPr>
        <w:pStyle w:val="a0"/>
        <w:rPr>
          <w:rtl/>
        </w:rPr>
      </w:pPr>
      <w:r>
        <w:rPr>
          <w:rtl/>
        </w:rPr>
        <w:t xml:space="preserve">27- </w:t>
      </w:r>
      <w:r>
        <w:rPr>
          <w:rFonts w:hint="cs"/>
          <w:rtl/>
        </w:rPr>
        <w:t>تحفة</w:t>
      </w:r>
      <w:r>
        <w:rPr>
          <w:rtl/>
        </w:rPr>
        <w:t xml:space="preserve"> </w:t>
      </w:r>
      <w:r>
        <w:rPr>
          <w:rFonts w:hint="cs"/>
          <w:rtl/>
        </w:rPr>
        <w:t>الأحوذي</w:t>
      </w:r>
      <w:r>
        <w:rPr>
          <w:rtl/>
        </w:rPr>
        <w:t xml:space="preserve"> </w:t>
      </w:r>
      <w:r>
        <w:rPr>
          <w:rFonts w:hint="cs"/>
          <w:rtl/>
        </w:rPr>
        <w:t>بشرح</w:t>
      </w:r>
      <w:r>
        <w:rPr>
          <w:rtl/>
        </w:rPr>
        <w:t xml:space="preserve"> </w:t>
      </w:r>
      <w:r>
        <w:rPr>
          <w:rFonts w:hint="cs"/>
          <w:rtl/>
        </w:rPr>
        <w:t>جامع</w:t>
      </w:r>
      <w:r>
        <w:rPr>
          <w:rtl/>
        </w:rPr>
        <w:t xml:space="preserve"> </w:t>
      </w:r>
      <w:r>
        <w:rPr>
          <w:rFonts w:hint="cs"/>
          <w:rtl/>
        </w:rPr>
        <w:t>الترمذي،</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الرحمن</w:t>
      </w:r>
      <w:r>
        <w:rPr>
          <w:rtl/>
        </w:rPr>
        <w:t>.</w:t>
      </w:r>
    </w:p>
    <w:p w:rsidR="009F4C5D" w:rsidRDefault="009F4C5D" w:rsidP="009F4C5D">
      <w:pPr>
        <w:pStyle w:val="a0"/>
        <w:rPr>
          <w:rtl/>
        </w:rPr>
      </w:pPr>
      <w:r>
        <w:rPr>
          <w:rtl/>
        </w:rPr>
        <w:t xml:space="preserve">28- </w:t>
      </w:r>
      <w:r>
        <w:rPr>
          <w:rFonts w:hint="cs"/>
          <w:rtl/>
        </w:rPr>
        <w:t>تذكرة</w:t>
      </w:r>
      <w:r>
        <w:rPr>
          <w:rtl/>
        </w:rPr>
        <w:t xml:space="preserve"> </w:t>
      </w:r>
      <w:r>
        <w:rPr>
          <w:rFonts w:hint="cs"/>
          <w:rtl/>
        </w:rPr>
        <w:t>الحفاظ،</w:t>
      </w:r>
      <w:r>
        <w:rPr>
          <w:rtl/>
        </w:rPr>
        <w:t xml:space="preserve"> </w:t>
      </w:r>
      <w:r>
        <w:rPr>
          <w:rFonts w:hint="cs"/>
          <w:rtl/>
        </w:rPr>
        <w:t>الذهبي،</w:t>
      </w:r>
      <w:r>
        <w:rPr>
          <w:rtl/>
        </w:rPr>
        <w:t xml:space="preserve"> </w:t>
      </w:r>
      <w:r>
        <w:rPr>
          <w:rFonts w:hint="cs"/>
          <w:rtl/>
        </w:rPr>
        <w:t>مجلس</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الهند،</w:t>
      </w:r>
      <w:r>
        <w:rPr>
          <w:rtl/>
        </w:rPr>
        <w:t xml:space="preserve"> </w:t>
      </w:r>
      <w:r>
        <w:rPr>
          <w:rFonts w:hint="cs"/>
          <w:rtl/>
        </w:rPr>
        <w:t>الطبعة</w:t>
      </w:r>
      <w:r>
        <w:rPr>
          <w:rtl/>
        </w:rPr>
        <w:t xml:space="preserve"> </w:t>
      </w:r>
      <w:r>
        <w:rPr>
          <w:rFonts w:hint="cs"/>
          <w:rtl/>
        </w:rPr>
        <w:t>الثالثة</w:t>
      </w:r>
      <w:r>
        <w:rPr>
          <w:rtl/>
        </w:rPr>
        <w:t>.</w:t>
      </w:r>
    </w:p>
    <w:p w:rsidR="009F4C5D" w:rsidRDefault="009F4C5D" w:rsidP="009F4C5D">
      <w:pPr>
        <w:pStyle w:val="a0"/>
        <w:rPr>
          <w:rtl/>
        </w:rPr>
      </w:pPr>
      <w:r>
        <w:rPr>
          <w:rtl/>
        </w:rPr>
        <w:t xml:space="preserve">29- </w:t>
      </w:r>
      <w:r>
        <w:rPr>
          <w:rFonts w:hint="cs"/>
          <w:rtl/>
        </w:rPr>
        <w:t>تذكرة</w:t>
      </w:r>
      <w:r>
        <w:rPr>
          <w:rtl/>
        </w:rPr>
        <w:t xml:space="preserve"> </w:t>
      </w:r>
      <w:r>
        <w:rPr>
          <w:rFonts w:hint="cs"/>
          <w:rtl/>
        </w:rPr>
        <w:t>الموضوعات،</w:t>
      </w:r>
      <w:r>
        <w:rPr>
          <w:rtl/>
        </w:rPr>
        <w:t xml:space="preserve"> </w:t>
      </w:r>
      <w:r>
        <w:rPr>
          <w:rFonts w:hint="cs"/>
          <w:rtl/>
        </w:rPr>
        <w:t>محمد</w:t>
      </w:r>
      <w:r>
        <w:rPr>
          <w:rtl/>
        </w:rPr>
        <w:t xml:space="preserve"> </w:t>
      </w:r>
      <w:r>
        <w:rPr>
          <w:rFonts w:hint="cs"/>
          <w:rtl/>
        </w:rPr>
        <w:t>بن</w:t>
      </w:r>
      <w:r>
        <w:rPr>
          <w:rtl/>
        </w:rPr>
        <w:t xml:space="preserve"> </w:t>
      </w:r>
      <w:r>
        <w:rPr>
          <w:rFonts w:hint="cs"/>
          <w:rtl/>
        </w:rPr>
        <w:t>طاهر</w:t>
      </w:r>
      <w:r>
        <w:rPr>
          <w:rtl/>
        </w:rPr>
        <w:t xml:space="preserve"> </w:t>
      </w:r>
      <w:r>
        <w:rPr>
          <w:rFonts w:hint="cs"/>
          <w:rtl/>
        </w:rPr>
        <w:t>الفتني،</w:t>
      </w:r>
      <w:r>
        <w:rPr>
          <w:rtl/>
        </w:rPr>
        <w:t xml:space="preserve"> </w:t>
      </w:r>
      <w:r>
        <w:rPr>
          <w:rFonts w:hint="cs"/>
          <w:rtl/>
        </w:rPr>
        <w:t>المكتبة</w:t>
      </w:r>
      <w:r>
        <w:rPr>
          <w:rtl/>
        </w:rPr>
        <w:t xml:space="preserve"> </w:t>
      </w:r>
      <w:r>
        <w:rPr>
          <w:rFonts w:hint="cs"/>
          <w:rtl/>
        </w:rPr>
        <w:t>القيمة،</w:t>
      </w:r>
      <w:r>
        <w:rPr>
          <w:rtl/>
        </w:rPr>
        <w:t xml:space="preserve"> </w:t>
      </w:r>
      <w:r>
        <w:rPr>
          <w:rFonts w:hint="cs"/>
          <w:rtl/>
        </w:rPr>
        <w:t>الهند</w:t>
      </w:r>
      <w:r>
        <w:rPr>
          <w:rtl/>
        </w:rPr>
        <w:t>.</w:t>
      </w:r>
    </w:p>
    <w:p w:rsidR="009F4C5D" w:rsidRDefault="009F4C5D" w:rsidP="009F4C5D">
      <w:pPr>
        <w:pStyle w:val="a0"/>
        <w:rPr>
          <w:rtl/>
        </w:rPr>
      </w:pPr>
      <w:r>
        <w:rPr>
          <w:rtl/>
        </w:rPr>
        <w:t xml:space="preserve">30- </w:t>
      </w:r>
      <w:r>
        <w:rPr>
          <w:rFonts w:hint="cs"/>
          <w:rtl/>
        </w:rPr>
        <w:t>التشوف</w:t>
      </w:r>
      <w:r>
        <w:rPr>
          <w:rtl/>
        </w:rPr>
        <w:t xml:space="preserve"> </w:t>
      </w:r>
      <w:r>
        <w:rPr>
          <w:rFonts w:hint="cs"/>
          <w:rtl/>
        </w:rPr>
        <w:t>إلى</w:t>
      </w:r>
      <w:r>
        <w:rPr>
          <w:rtl/>
        </w:rPr>
        <w:t xml:space="preserve"> </w:t>
      </w:r>
      <w:r>
        <w:rPr>
          <w:rFonts w:hint="cs"/>
          <w:rtl/>
        </w:rPr>
        <w:t>رجال</w:t>
      </w:r>
      <w:r>
        <w:rPr>
          <w:rtl/>
        </w:rPr>
        <w:t xml:space="preserve"> </w:t>
      </w:r>
      <w:r>
        <w:rPr>
          <w:rFonts w:hint="cs"/>
          <w:rtl/>
        </w:rPr>
        <w:t>التصوف،</w:t>
      </w:r>
      <w:r>
        <w:rPr>
          <w:rtl/>
        </w:rPr>
        <w:t xml:space="preserve"> </w:t>
      </w:r>
      <w:r>
        <w:rPr>
          <w:rFonts w:hint="cs"/>
          <w:rtl/>
        </w:rPr>
        <w:t>ابن</w:t>
      </w:r>
      <w:r>
        <w:rPr>
          <w:rtl/>
        </w:rPr>
        <w:t xml:space="preserve"> </w:t>
      </w:r>
      <w:r>
        <w:rPr>
          <w:rFonts w:hint="cs"/>
          <w:rtl/>
        </w:rPr>
        <w:t>الزيات،</w:t>
      </w:r>
      <w:r>
        <w:rPr>
          <w:rtl/>
        </w:rPr>
        <w:t xml:space="preserve"> </w:t>
      </w:r>
      <w:r>
        <w:rPr>
          <w:rFonts w:hint="cs"/>
          <w:rtl/>
        </w:rPr>
        <w:t>مطبوعات</w:t>
      </w:r>
      <w:r>
        <w:rPr>
          <w:rtl/>
        </w:rPr>
        <w:t xml:space="preserve"> </w:t>
      </w:r>
      <w:r>
        <w:rPr>
          <w:rFonts w:hint="cs"/>
          <w:rtl/>
        </w:rPr>
        <w:t>إفريقية،</w:t>
      </w:r>
      <w:r>
        <w:rPr>
          <w:rtl/>
        </w:rPr>
        <w:t xml:space="preserve"> </w:t>
      </w:r>
      <w:r>
        <w:rPr>
          <w:rFonts w:hint="cs"/>
          <w:rtl/>
        </w:rPr>
        <w:t>الرباط</w:t>
      </w:r>
      <w:r>
        <w:rPr>
          <w:rtl/>
        </w:rPr>
        <w:t xml:space="preserve"> 1958</w:t>
      </w:r>
      <w:r>
        <w:rPr>
          <w:rFonts w:hint="cs"/>
          <w:rtl/>
        </w:rPr>
        <w:t>م</w:t>
      </w:r>
      <w:r>
        <w:rPr>
          <w:rtl/>
        </w:rPr>
        <w:t>.</w:t>
      </w:r>
    </w:p>
    <w:p w:rsidR="009F4C5D" w:rsidRDefault="009F4C5D" w:rsidP="009F4C5D">
      <w:pPr>
        <w:pStyle w:val="a0"/>
        <w:rPr>
          <w:rtl/>
        </w:rPr>
      </w:pPr>
      <w:r>
        <w:rPr>
          <w:rtl/>
        </w:rPr>
        <w:t xml:space="preserve">31- </w:t>
      </w:r>
      <w:r>
        <w:rPr>
          <w:rFonts w:hint="cs"/>
          <w:rtl/>
        </w:rPr>
        <w:t>كتاب</w:t>
      </w:r>
      <w:r>
        <w:rPr>
          <w:rtl/>
        </w:rPr>
        <w:t xml:space="preserve"> </w:t>
      </w:r>
      <w:r>
        <w:rPr>
          <w:rFonts w:hint="cs"/>
          <w:rtl/>
        </w:rPr>
        <w:t>التعريفات،</w:t>
      </w:r>
      <w:r>
        <w:rPr>
          <w:rtl/>
        </w:rPr>
        <w:t xml:space="preserve"> </w:t>
      </w:r>
      <w:r>
        <w:rPr>
          <w:rFonts w:hint="cs"/>
          <w:rtl/>
        </w:rPr>
        <w:t>علي</w:t>
      </w:r>
      <w:r>
        <w:rPr>
          <w:rtl/>
        </w:rPr>
        <w:t xml:space="preserve"> </w:t>
      </w:r>
      <w:r>
        <w:rPr>
          <w:rFonts w:hint="cs"/>
          <w:rtl/>
        </w:rPr>
        <w:t>بن</w:t>
      </w:r>
      <w:r>
        <w:rPr>
          <w:rtl/>
        </w:rPr>
        <w:t xml:space="preserve"> </w:t>
      </w:r>
      <w:r>
        <w:rPr>
          <w:rFonts w:hint="cs"/>
          <w:rtl/>
        </w:rPr>
        <w:t>محمد</w:t>
      </w:r>
      <w:r>
        <w:rPr>
          <w:rtl/>
        </w:rPr>
        <w:t xml:space="preserve"> </w:t>
      </w:r>
      <w:r>
        <w:rPr>
          <w:rFonts w:hint="cs"/>
          <w:rtl/>
        </w:rPr>
        <w:t>الجرجاني،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بيروت</w:t>
      </w:r>
      <w:r>
        <w:rPr>
          <w:rtl/>
        </w:rPr>
        <w:t xml:space="preserve"> 1403</w:t>
      </w:r>
      <w:r>
        <w:rPr>
          <w:rFonts w:hint="cs"/>
          <w:rtl/>
        </w:rPr>
        <w:t>هـ</w:t>
      </w:r>
      <w:r>
        <w:rPr>
          <w:rtl/>
        </w:rPr>
        <w:t>.</w:t>
      </w:r>
    </w:p>
    <w:p w:rsidR="009F4C5D" w:rsidRDefault="009F4C5D" w:rsidP="009F4C5D">
      <w:pPr>
        <w:pStyle w:val="a0"/>
        <w:rPr>
          <w:rtl/>
        </w:rPr>
      </w:pPr>
      <w:r>
        <w:rPr>
          <w:rtl/>
        </w:rPr>
        <w:t xml:space="preserve">32- </w:t>
      </w:r>
      <w:r>
        <w:rPr>
          <w:rFonts w:hint="cs"/>
          <w:rtl/>
        </w:rPr>
        <w:t>تفسير</w:t>
      </w:r>
      <w:r>
        <w:rPr>
          <w:rtl/>
        </w:rPr>
        <w:t xml:space="preserve"> </w:t>
      </w:r>
      <w:r>
        <w:rPr>
          <w:rFonts w:hint="cs"/>
          <w:rtl/>
        </w:rPr>
        <w:t>سورة</w:t>
      </w:r>
      <w:r>
        <w:rPr>
          <w:rtl/>
        </w:rPr>
        <w:t xml:space="preserve"> </w:t>
      </w:r>
      <w:r>
        <w:rPr>
          <w:rFonts w:hint="cs"/>
          <w:rtl/>
        </w:rPr>
        <w:t>الإخلاص،</w:t>
      </w:r>
      <w:r>
        <w:rPr>
          <w:rtl/>
        </w:rPr>
        <w:t xml:space="preserve"> </w:t>
      </w:r>
      <w:r>
        <w:rPr>
          <w:rFonts w:hint="cs"/>
          <w:rtl/>
        </w:rPr>
        <w:t>ابن</w:t>
      </w:r>
      <w:r>
        <w:rPr>
          <w:rtl/>
        </w:rPr>
        <w:t xml:space="preserve"> </w:t>
      </w:r>
      <w:r>
        <w:rPr>
          <w:rFonts w:hint="cs"/>
          <w:rtl/>
        </w:rPr>
        <w:t>تيمية،</w:t>
      </w:r>
      <w:r>
        <w:rPr>
          <w:rtl/>
        </w:rPr>
        <w:t xml:space="preserve"> </w:t>
      </w:r>
      <w:r>
        <w:rPr>
          <w:rFonts w:hint="cs"/>
          <w:rtl/>
        </w:rPr>
        <w:t>دار</w:t>
      </w:r>
      <w:r>
        <w:rPr>
          <w:rtl/>
        </w:rPr>
        <w:t xml:space="preserve"> </w:t>
      </w:r>
      <w:r>
        <w:rPr>
          <w:rFonts w:hint="cs"/>
          <w:rtl/>
        </w:rPr>
        <w:t>الطباعة</w:t>
      </w:r>
      <w:r>
        <w:rPr>
          <w:rtl/>
        </w:rPr>
        <w:t xml:space="preserve"> </w:t>
      </w:r>
      <w:r>
        <w:rPr>
          <w:rFonts w:hint="cs"/>
          <w:rtl/>
        </w:rPr>
        <w:t>المحمدية</w:t>
      </w:r>
      <w:r>
        <w:rPr>
          <w:rtl/>
        </w:rPr>
        <w:t xml:space="preserve"> </w:t>
      </w:r>
      <w:r>
        <w:rPr>
          <w:rFonts w:hint="cs"/>
          <w:rtl/>
        </w:rPr>
        <w:t>بالأزهر</w:t>
      </w:r>
      <w:r>
        <w:rPr>
          <w:rtl/>
        </w:rPr>
        <w:t>.</w:t>
      </w:r>
    </w:p>
    <w:p w:rsidR="009F4C5D" w:rsidRDefault="009F4C5D" w:rsidP="009F4C5D">
      <w:pPr>
        <w:pStyle w:val="a0"/>
        <w:rPr>
          <w:rtl/>
        </w:rPr>
      </w:pPr>
      <w:r>
        <w:rPr>
          <w:rtl/>
        </w:rPr>
        <w:t xml:space="preserve">33- </w:t>
      </w:r>
      <w:r>
        <w:rPr>
          <w:rFonts w:hint="cs"/>
          <w:rtl/>
        </w:rPr>
        <w:t>تفسير</w:t>
      </w:r>
      <w:r>
        <w:rPr>
          <w:rtl/>
        </w:rPr>
        <w:t xml:space="preserve"> </w:t>
      </w:r>
      <w:r>
        <w:rPr>
          <w:rFonts w:hint="cs"/>
          <w:rtl/>
        </w:rPr>
        <w:t>القرآن</w:t>
      </w:r>
      <w:r>
        <w:rPr>
          <w:rtl/>
        </w:rPr>
        <w:t xml:space="preserve"> </w:t>
      </w:r>
      <w:r>
        <w:rPr>
          <w:rFonts w:hint="cs"/>
          <w:rtl/>
        </w:rPr>
        <w:t>العظيم،</w:t>
      </w:r>
      <w:r>
        <w:rPr>
          <w:rtl/>
        </w:rPr>
        <w:t xml:space="preserve"> </w:t>
      </w:r>
      <w:r>
        <w:rPr>
          <w:rFonts w:hint="cs"/>
          <w:rtl/>
        </w:rPr>
        <w:t>أبو</w:t>
      </w:r>
      <w:r>
        <w:rPr>
          <w:rtl/>
        </w:rPr>
        <w:t xml:space="preserve"> </w:t>
      </w:r>
      <w:r>
        <w:rPr>
          <w:rFonts w:hint="cs"/>
          <w:rtl/>
        </w:rPr>
        <w:t>الفداء</w:t>
      </w:r>
      <w:r>
        <w:rPr>
          <w:rtl/>
        </w:rPr>
        <w:t xml:space="preserve"> </w:t>
      </w:r>
      <w:r>
        <w:rPr>
          <w:rFonts w:hint="cs"/>
          <w:rtl/>
        </w:rPr>
        <w:t>إسماعيل</w:t>
      </w:r>
      <w:r>
        <w:rPr>
          <w:rtl/>
        </w:rPr>
        <w:t xml:space="preserve"> </w:t>
      </w:r>
      <w:r>
        <w:rPr>
          <w:rFonts w:hint="cs"/>
          <w:rtl/>
        </w:rPr>
        <w:t>بن</w:t>
      </w:r>
      <w:r>
        <w:rPr>
          <w:rtl/>
        </w:rPr>
        <w:t xml:space="preserve"> </w:t>
      </w:r>
      <w:r>
        <w:rPr>
          <w:rFonts w:hint="cs"/>
          <w:rtl/>
        </w:rPr>
        <w:t>كثير،</w:t>
      </w:r>
      <w:r>
        <w:rPr>
          <w:rtl/>
        </w:rPr>
        <w:t xml:space="preserve"> </w:t>
      </w:r>
      <w:r>
        <w:rPr>
          <w:rFonts w:hint="cs"/>
          <w:rtl/>
        </w:rPr>
        <w:t>دار</w:t>
      </w:r>
      <w:r>
        <w:rPr>
          <w:rtl/>
        </w:rPr>
        <w:t xml:space="preserve"> </w:t>
      </w:r>
      <w:r>
        <w:rPr>
          <w:rFonts w:hint="cs"/>
          <w:rtl/>
        </w:rPr>
        <w:t>القلم،</w:t>
      </w:r>
      <w:r>
        <w:rPr>
          <w:rtl/>
        </w:rPr>
        <w:t xml:space="preserve"> </w:t>
      </w:r>
      <w:r>
        <w:rPr>
          <w:rFonts w:hint="cs"/>
          <w:rtl/>
        </w:rPr>
        <w:t>بيروت</w:t>
      </w:r>
      <w:r>
        <w:rPr>
          <w:rtl/>
        </w:rPr>
        <w:t>.</w:t>
      </w:r>
    </w:p>
    <w:p w:rsidR="009F4C5D" w:rsidRDefault="009F4C5D" w:rsidP="009F4C5D">
      <w:pPr>
        <w:pStyle w:val="a0"/>
        <w:rPr>
          <w:rtl/>
        </w:rPr>
      </w:pPr>
      <w:r>
        <w:rPr>
          <w:rtl/>
        </w:rPr>
        <w:t xml:space="preserve">34- </w:t>
      </w:r>
      <w:r>
        <w:rPr>
          <w:rFonts w:hint="cs"/>
          <w:rtl/>
        </w:rPr>
        <w:t>تقريب</w:t>
      </w:r>
      <w:r>
        <w:rPr>
          <w:rtl/>
        </w:rPr>
        <w:t xml:space="preserve"> </w:t>
      </w:r>
      <w:r>
        <w:rPr>
          <w:rFonts w:hint="cs"/>
          <w:rtl/>
        </w:rPr>
        <w:t>التهذيب،</w:t>
      </w:r>
      <w:r>
        <w:rPr>
          <w:rtl/>
        </w:rPr>
        <w:t xml:space="preserve"> </w:t>
      </w:r>
      <w:r>
        <w:rPr>
          <w:rFonts w:hint="cs"/>
          <w:rtl/>
        </w:rPr>
        <w:t>ابن</w:t>
      </w:r>
      <w:r>
        <w:rPr>
          <w:rtl/>
        </w:rPr>
        <w:t xml:space="preserve"> </w:t>
      </w:r>
      <w:r>
        <w:rPr>
          <w:rFonts w:hint="cs"/>
          <w:rtl/>
        </w:rPr>
        <w:t>حجر</w:t>
      </w:r>
      <w:r>
        <w:rPr>
          <w:rtl/>
        </w:rPr>
        <w:t xml:space="preserve"> </w:t>
      </w:r>
      <w:r>
        <w:rPr>
          <w:rFonts w:hint="cs"/>
          <w:rtl/>
        </w:rPr>
        <w:t>العسقلاني،</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1395</w:t>
      </w:r>
      <w:r>
        <w:rPr>
          <w:rFonts w:hint="cs"/>
          <w:rtl/>
        </w:rPr>
        <w:t>هـ</w:t>
      </w:r>
      <w:r>
        <w:rPr>
          <w:rtl/>
        </w:rPr>
        <w:t>.</w:t>
      </w:r>
    </w:p>
    <w:p w:rsidR="009F4C5D" w:rsidRDefault="009F4C5D" w:rsidP="009F4C5D">
      <w:pPr>
        <w:pStyle w:val="a0"/>
        <w:rPr>
          <w:rtl/>
        </w:rPr>
      </w:pPr>
      <w:r>
        <w:rPr>
          <w:rtl/>
        </w:rPr>
        <w:t xml:space="preserve">35- </w:t>
      </w:r>
      <w:r>
        <w:rPr>
          <w:rFonts w:hint="cs"/>
          <w:rtl/>
        </w:rPr>
        <w:t>التكملة</w:t>
      </w:r>
      <w:r>
        <w:rPr>
          <w:rtl/>
        </w:rPr>
        <w:t xml:space="preserve"> </w:t>
      </w:r>
      <w:r>
        <w:rPr>
          <w:rFonts w:hint="cs"/>
          <w:rtl/>
        </w:rPr>
        <w:t>لوفيات،</w:t>
      </w:r>
      <w:r>
        <w:rPr>
          <w:rtl/>
        </w:rPr>
        <w:t xml:space="preserve"> </w:t>
      </w:r>
      <w:r>
        <w:rPr>
          <w:rFonts w:hint="cs"/>
          <w:rtl/>
        </w:rPr>
        <w:t>عبد</w:t>
      </w:r>
      <w:r>
        <w:rPr>
          <w:rtl/>
        </w:rPr>
        <w:t xml:space="preserve"> </w:t>
      </w:r>
      <w:r>
        <w:rPr>
          <w:rFonts w:hint="cs"/>
          <w:rtl/>
        </w:rPr>
        <w:t>العظيم</w:t>
      </w:r>
      <w:r>
        <w:rPr>
          <w:rtl/>
        </w:rPr>
        <w:t xml:space="preserve"> </w:t>
      </w:r>
      <w:r>
        <w:rPr>
          <w:rFonts w:hint="cs"/>
          <w:rtl/>
        </w:rPr>
        <w:t>المنذري،</w:t>
      </w:r>
      <w:r>
        <w:rPr>
          <w:rtl/>
        </w:rPr>
        <w:t xml:space="preserve"> </w:t>
      </w:r>
      <w:r>
        <w:rPr>
          <w:rFonts w:hint="cs"/>
          <w:rtl/>
        </w:rPr>
        <w:t>مؤسسة</w:t>
      </w:r>
      <w:r>
        <w:rPr>
          <w:rtl/>
        </w:rPr>
        <w:t xml:space="preserve"> </w:t>
      </w:r>
      <w:r>
        <w:rPr>
          <w:rFonts w:hint="cs"/>
          <w:rtl/>
        </w:rPr>
        <w:t>الرسالة،</w:t>
      </w:r>
      <w:r>
        <w:rPr>
          <w:rtl/>
        </w:rPr>
        <w:t xml:space="preserve"> </w:t>
      </w:r>
      <w:r>
        <w:rPr>
          <w:rFonts w:hint="cs"/>
          <w:rtl/>
        </w:rPr>
        <w:t>بيروت،</w:t>
      </w:r>
      <w:r>
        <w:rPr>
          <w:rtl/>
        </w:rPr>
        <w:t xml:space="preserve"> 1401</w:t>
      </w:r>
      <w:r>
        <w:rPr>
          <w:rFonts w:hint="cs"/>
          <w:rtl/>
        </w:rPr>
        <w:t>هـ</w:t>
      </w:r>
      <w:r>
        <w:rPr>
          <w:rtl/>
        </w:rPr>
        <w:t>.</w:t>
      </w:r>
    </w:p>
    <w:p w:rsidR="009F4C5D" w:rsidRDefault="009F4C5D" w:rsidP="009F4C5D">
      <w:pPr>
        <w:pStyle w:val="a0"/>
        <w:rPr>
          <w:rtl/>
        </w:rPr>
      </w:pPr>
      <w:r>
        <w:rPr>
          <w:rtl/>
        </w:rPr>
        <w:t xml:space="preserve">36- </w:t>
      </w:r>
      <w:r>
        <w:rPr>
          <w:rFonts w:hint="cs"/>
          <w:rtl/>
        </w:rPr>
        <w:t>تلبيس</w:t>
      </w:r>
      <w:r>
        <w:rPr>
          <w:rtl/>
        </w:rPr>
        <w:t xml:space="preserve"> </w:t>
      </w:r>
      <w:r>
        <w:rPr>
          <w:rFonts w:hint="cs"/>
          <w:rtl/>
        </w:rPr>
        <w:t>إبليس،</w:t>
      </w:r>
      <w:r>
        <w:rPr>
          <w:rtl/>
        </w:rPr>
        <w:t xml:space="preserve"> </w:t>
      </w:r>
      <w:r>
        <w:rPr>
          <w:rFonts w:hint="cs"/>
          <w:rtl/>
        </w:rPr>
        <w:t>ابن</w:t>
      </w:r>
      <w:r>
        <w:rPr>
          <w:rtl/>
        </w:rPr>
        <w:t xml:space="preserve"> </w:t>
      </w:r>
      <w:r>
        <w:rPr>
          <w:rFonts w:hint="cs"/>
          <w:rtl/>
        </w:rPr>
        <w:t>الجوزي،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بيروت</w:t>
      </w:r>
      <w:r>
        <w:rPr>
          <w:rtl/>
        </w:rPr>
        <w:t xml:space="preserve"> 1368</w:t>
      </w:r>
      <w:r>
        <w:rPr>
          <w:rFonts w:hint="cs"/>
          <w:rtl/>
        </w:rPr>
        <w:t>هـ</w:t>
      </w:r>
      <w:r>
        <w:rPr>
          <w:rtl/>
        </w:rPr>
        <w:t>.</w:t>
      </w:r>
    </w:p>
    <w:p w:rsidR="009F4C5D" w:rsidRDefault="009F4C5D" w:rsidP="009F4C5D">
      <w:pPr>
        <w:pStyle w:val="a0"/>
        <w:rPr>
          <w:rtl/>
        </w:rPr>
      </w:pPr>
      <w:r>
        <w:rPr>
          <w:rtl/>
        </w:rPr>
        <w:t xml:space="preserve">37- </w:t>
      </w:r>
      <w:r>
        <w:rPr>
          <w:rFonts w:hint="cs"/>
          <w:rtl/>
        </w:rPr>
        <w:t>تهذيب</w:t>
      </w:r>
      <w:r>
        <w:rPr>
          <w:rtl/>
        </w:rPr>
        <w:t xml:space="preserve"> </w:t>
      </w:r>
      <w:r>
        <w:rPr>
          <w:rFonts w:hint="cs"/>
          <w:rtl/>
        </w:rPr>
        <w:t>الأسماء</w:t>
      </w:r>
      <w:r>
        <w:rPr>
          <w:rtl/>
        </w:rPr>
        <w:t xml:space="preserve"> </w:t>
      </w:r>
      <w:r>
        <w:rPr>
          <w:rFonts w:hint="cs"/>
          <w:rtl/>
        </w:rPr>
        <w:t>واللغات،</w:t>
      </w:r>
      <w:r>
        <w:rPr>
          <w:rtl/>
        </w:rPr>
        <w:t xml:space="preserve"> </w:t>
      </w:r>
      <w:r>
        <w:rPr>
          <w:rFonts w:hint="cs"/>
          <w:rtl/>
        </w:rPr>
        <w:t>محي</w:t>
      </w:r>
      <w:r>
        <w:rPr>
          <w:rtl/>
        </w:rPr>
        <w:t xml:space="preserve"> </w:t>
      </w:r>
      <w:r>
        <w:rPr>
          <w:rFonts w:hint="cs"/>
          <w:rtl/>
        </w:rPr>
        <w:t>الدين</w:t>
      </w:r>
      <w:r>
        <w:rPr>
          <w:rtl/>
        </w:rPr>
        <w:t xml:space="preserve"> </w:t>
      </w:r>
      <w:r>
        <w:rPr>
          <w:rFonts w:hint="cs"/>
          <w:rtl/>
        </w:rPr>
        <w:t>بن</w:t>
      </w:r>
      <w:r>
        <w:rPr>
          <w:rtl/>
        </w:rPr>
        <w:t xml:space="preserve"> </w:t>
      </w:r>
      <w:r>
        <w:rPr>
          <w:rFonts w:hint="cs"/>
          <w:rtl/>
        </w:rPr>
        <w:t>شرف</w:t>
      </w:r>
      <w:r>
        <w:rPr>
          <w:rtl/>
        </w:rPr>
        <w:t xml:space="preserve"> </w:t>
      </w:r>
      <w:r>
        <w:rPr>
          <w:rFonts w:hint="cs"/>
          <w:rtl/>
        </w:rPr>
        <w:t>النووي،</w:t>
      </w:r>
      <w:r>
        <w:rPr>
          <w:rtl/>
        </w:rPr>
        <w:t xml:space="preserve"> </w:t>
      </w:r>
      <w:r>
        <w:rPr>
          <w:rFonts w:hint="cs"/>
          <w:rtl/>
        </w:rPr>
        <w:t>إدارة</w:t>
      </w:r>
      <w:r>
        <w:rPr>
          <w:rtl/>
        </w:rPr>
        <w:t xml:space="preserve"> </w:t>
      </w:r>
      <w:r>
        <w:rPr>
          <w:rFonts w:hint="cs"/>
          <w:rtl/>
        </w:rPr>
        <w:t>الطباعة</w:t>
      </w:r>
      <w:r>
        <w:rPr>
          <w:rtl/>
        </w:rPr>
        <w:t xml:space="preserve"> </w:t>
      </w:r>
      <w:r>
        <w:rPr>
          <w:rFonts w:hint="cs"/>
          <w:rtl/>
        </w:rPr>
        <w:t>المنيرية</w:t>
      </w:r>
      <w:r>
        <w:rPr>
          <w:rtl/>
        </w:rPr>
        <w:t>.</w:t>
      </w:r>
    </w:p>
    <w:p w:rsidR="009F4C5D" w:rsidRDefault="009F4C5D" w:rsidP="009F4C5D">
      <w:pPr>
        <w:pStyle w:val="a0"/>
        <w:rPr>
          <w:rtl/>
        </w:rPr>
      </w:pPr>
      <w:r>
        <w:rPr>
          <w:rtl/>
        </w:rPr>
        <w:t xml:space="preserve">38- </w:t>
      </w:r>
      <w:r>
        <w:rPr>
          <w:rFonts w:hint="cs"/>
          <w:rtl/>
        </w:rPr>
        <w:t>تهذيب</w:t>
      </w:r>
      <w:r>
        <w:rPr>
          <w:rtl/>
        </w:rPr>
        <w:t xml:space="preserve"> </w:t>
      </w:r>
      <w:r>
        <w:rPr>
          <w:rFonts w:hint="cs"/>
          <w:rtl/>
        </w:rPr>
        <w:t>التهذيب،</w:t>
      </w:r>
      <w:r>
        <w:rPr>
          <w:rtl/>
        </w:rPr>
        <w:t xml:space="preserve"> </w:t>
      </w:r>
      <w:r>
        <w:rPr>
          <w:rFonts w:hint="cs"/>
          <w:rtl/>
        </w:rPr>
        <w:t>ابن</w:t>
      </w:r>
      <w:r>
        <w:rPr>
          <w:rtl/>
        </w:rPr>
        <w:t xml:space="preserve"> </w:t>
      </w:r>
      <w:r>
        <w:rPr>
          <w:rFonts w:hint="cs"/>
          <w:rtl/>
        </w:rPr>
        <w:t>حجر</w:t>
      </w:r>
      <w:r>
        <w:rPr>
          <w:rtl/>
        </w:rPr>
        <w:t xml:space="preserve"> </w:t>
      </w:r>
      <w:r>
        <w:rPr>
          <w:rFonts w:hint="cs"/>
          <w:rtl/>
        </w:rPr>
        <w:t>العسقلاني،</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الهند،</w:t>
      </w:r>
      <w:r>
        <w:rPr>
          <w:rtl/>
        </w:rPr>
        <w:t xml:space="preserve"> </w:t>
      </w:r>
      <w:r>
        <w:rPr>
          <w:rFonts w:hint="cs"/>
          <w:rtl/>
        </w:rPr>
        <w:t>الطبعة</w:t>
      </w:r>
      <w:r>
        <w:rPr>
          <w:rtl/>
        </w:rPr>
        <w:t xml:space="preserve"> </w:t>
      </w:r>
      <w:r>
        <w:rPr>
          <w:rFonts w:hint="cs"/>
          <w:rtl/>
        </w:rPr>
        <w:t>الأولى</w:t>
      </w:r>
      <w:r>
        <w:rPr>
          <w:rtl/>
        </w:rPr>
        <w:t xml:space="preserve"> 1326</w:t>
      </w:r>
      <w:r>
        <w:rPr>
          <w:rFonts w:hint="cs"/>
          <w:rtl/>
        </w:rPr>
        <w:t>هـ</w:t>
      </w:r>
      <w:r>
        <w:rPr>
          <w:rtl/>
        </w:rPr>
        <w:t>.</w:t>
      </w:r>
    </w:p>
    <w:p w:rsidR="009F4C5D" w:rsidRDefault="009F4C5D" w:rsidP="009F4C5D">
      <w:pPr>
        <w:pStyle w:val="a0"/>
        <w:rPr>
          <w:rtl/>
        </w:rPr>
      </w:pPr>
      <w:r>
        <w:rPr>
          <w:rtl/>
        </w:rPr>
        <w:t xml:space="preserve">39- </w:t>
      </w:r>
      <w:r>
        <w:rPr>
          <w:rFonts w:hint="cs"/>
          <w:rtl/>
        </w:rPr>
        <w:t>تهذيب</w:t>
      </w:r>
      <w:r>
        <w:rPr>
          <w:rtl/>
        </w:rPr>
        <w:t xml:space="preserve"> </w:t>
      </w:r>
      <w:r>
        <w:rPr>
          <w:rFonts w:hint="cs"/>
          <w:rtl/>
        </w:rPr>
        <w:t>اللغة،</w:t>
      </w:r>
      <w:r>
        <w:rPr>
          <w:rtl/>
        </w:rPr>
        <w:t xml:space="preserve"> </w:t>
      </w:r>
      <w:r>
        <w:rPr>
          <w:rFonts w:hint="cs"/>
          <w:rtl/>
        </w:rPr>
        <w:t>أبي</w:t>
      </w:r>
      <w:r>
        <w:rPr>
          <w:rtl/>
        </w:rPr>
        <w:t xml:space="preserve"> </w:t>
      </w:r>
      <w:r>
        <w:rPr>
          <w:rFonts w:hint="cs"/>
          <w:rtl/>
        </w:rPr>
        <w:t>منصور</w:t>
      </w:r>
      <w:r>
        <w:rPr>
          <w:rtl/>
        </w:rPr>
        <w:t xml:space="preserve"> </w:t>
      </w:r>
      <w:r>
        <w:rPr>
          <w:rFonts w:hint="cs"/>
          <w:rtl/>
        </w:rPr>
        <w:t>الأزهري،</w:t>
      </w:r>
      <w:r>
        <w:rPr>
          <w:rtl/>
        </w:rPr>
        <w:t xml:space="preserve"> </w:t>
      </w:r>
      <w:r>
        <w:rPr>
          <w:rFonts w:hint="cs"/>
          <w:rtl/>
        </w:rPr>
        <w:t>الدار</w:t>
      </w:r>
      <w:r>
        <w:rPr>
          <w:rtl/>
        </w:rPr>
        <w:t xml:space="preserve"> </w:t>
      </w:r>
      <w:r>
        <w:rPr>
          <w:rFonts w:hint="cs"/>
          <w:rtl/>
        </w:rPr>
        <w:t>المصرية</w:t>
      </w:r>
      <w:r>
        <w:rPr>
          <w:rtl/>
        </w:rPr>
        <w:t xml:space="preserve"> </w:t>
      </w:r>
      <w:r>
        <w:rPr>
          <w:rFonts w:hint="cs"/>
          <w:rtl/>
        </w:rPr>
        <w:t>للتأليف</w:t>
      </w:r>
      <w:r>
        <w:rPr>
          <w:rtl/>
        </w:rPr>
        <w:t xml:space="preserve"> </w:t>
      </w:r>
      <w:r>
        <w:rPr>
          <w:rFonts w:hint="cs"/>
          <w:rtl/>
        </w:rPr>
        <w:t>والترجمة</w:t>
      </w:r>
      <w:r>
        <w:rPr>
          <w:rtl/>
        </w:rPr>
        <w:t>.</w:t>
      </w:r>
    </w:p>
    <w:p w:rsidR="009F4C5D" w:rsidRDefault="009F4C5D" w:rsidP="009F4C5D">
      <w:pPr>
        <w:pStyle w:val="a0"/>
        <w:rPr>
          <w:rtl/>
        </w:rPr>
      </w:pPr>
      <w:r>
        <w:rPr>
          <w:rtl/>
        </w:rPr>
        <w:t xml:space="preserve">40- </w:t>
      </w:r>
      <w:r>
        <w:rPr>
          <w:rFonts w:hint="cs"/>
          <w:rtl/>
        </w:rPr>
        <w:t>جامع</w:t>
      </w:r>
      <w:r>
        <w:rPr>
          <w:rtl/>
        </w:rPr>
        <w:t xml:space="preserve"> </w:t>
      </w:r>
      <w:r>
        <w:rPr>
          <w:rFonts w:hint="cs"/>
          <w:rtl/>
        </w:rPr>
        <w:t>البيان</w:t>
      </w:r>
      <w:r>
        <w:rPr>
          <w:rtl/>
        </w:rPr>
        <w:t xml:space="preserve"> </w:t>
      </w:r>
      <w:r>
        <w:rPr>
          <w:rFonts w:hint="cs"/>
          <w:rtl/>
        </w:rPr>
        <w:t>عن</w:t>
      </w:r>
      <w:r>
        <w:rPr>
          <w:rtl/>
        </w:rPr>
        <w:t xml:space="preserve"> </w:t>
      </w:r>
      <w:r>
        <w:rPr>
          <w:rFonts w:hint="cs"/>
          <w:rtl/>
        </w:rPr>
        <w:t>تأويل</w:t>
      </w:r>
      <w:r>
        <w:rPr>
          <w:rtl/>
        </w:rPr>
        <w:t xml:space="preserve"> </w:t>
      </w:r>
      <w:r>
        <w:rPr>
          <w:rFonts w:hint="cs"/>
          <w:rtl/>
        </w:rPr>
        <w:t>آي</w:t>
      </w:r>
      <w:r>
        <w:rPr>
          <w:rtl/>
        </w:rPr>
        <w:t xml:space="preserve"> </w:t>
      </w:r>
      <w:r>
        <w:rPr>
          <w:rFonts w:hint="cs"/>
          <w:rtl/>
        </w:rPr>
        <w:t>القرآن،</w:t>
      </w:r>
      <w:r>
        <w:rPr>
          <w:rtl/>
        </w:rPr>
        <w:t xml:space="preserve"> </w:t>
      </w:r>
      <w:r>
        <w:rPr>
          <w:rFonts w:hint="cs"/>
          <w:rtl/>
        </w:rPr>
        <w:t>أبو</w:t>
      </w:r>
      <w:r>
        <w:rPr>
          <w:rtl/>
        </w:rPr>
        <w:t xml:space="preserve"> </w:t>
      </w:r>
      <w:r>
        <w:rPr>
          <w:rFonts w:hint="cs"/>
          <w:rtl/>
        </w:rPr>
        <w:t>جعفر</w:t>
      </w:r>
      <w:r>
        <w:rPr>
          <w:rtl/>
        </w:rPr>
        <w:t xml:space="preserve"> </w:t>
      </w:r>
      <w:r>
        <w:rPr>
          <w:rFonts w:hint="cs"/>
          <w:rtl/>
        </w:rPr>
        <w:t>الطبري،</w:t>
      </w:r>
      <w:r>
        <w:rPr>
          <w:rtl/>
        </w:rPr>
        <w:t xml:space="preserve"> </w:t>
      </w:r>
      <w:r>
        <w:rPr>
          <w:rFonts w:hint="cs"/>
          <w:rtl/>
        </w:rPr>
        <w:t>دار</w:t>
      </w:r>
      <w:r>
        <w:rPr>
          <w:rtl/>
        </w:rPr>
        <w:t xml:space="preserve"> </w:t>
      </w:r>
      <w:r>
        <w:rPr>
          <w:rFonts w:hint="cs"/>
          <w:rtl/>
        </w:rPr>
        <w:t>المعارف</w:t>
      </w:r>
      <w:r>
        <w:rPr>
          <w:rtl/>
        </w:rPr>
        <w:t xml:space="preserve"> </w:t>
      </w:r>
      <w:r>
        <w:rPr>
          <w:rFonts w:hint="cs"/>
          <w:rtl/>
        </w:rPr>
        <w:t>بمصر،</w:t>
      </w:r>
      <w:r>
        <w:rPr>
          <w:rtl/>
        </w:rPr>
        <w:t xml:space="preserve"> </w:t>
      </w:r>
      <w:r>
        <w:rPr>
          <w:rFonts w:hint="cs"/>
          <w:rtl/>
        </w:rPr>
        <w:t>تحقيق</w:t>
      </w:r>
      <w:r>
        <w:rPr>
          <w:rtl/>
        </w:rPr>
        <w:t xml:space="preserve"> </w:t>
      </w:r>
      <w:r>
        <w:rPr>
          <w:rFonts w:hint="cs"/>
          <w:rtl/>
        </w:rPr>
        <w:t>محمود</w:t>
      </w:r>
      <w:r>
        <w:rPr>
          <w:rtl/>
        </w:rPr>
        <w:t xml:space="preserve"> </w:t>
      </w:r>
      <w:r>
        <w:rPr>
          <w:rFonts w:hint="cs"/>
          <w:rtl/>
        </w:rPr>
        <w:t>شاكر</w:t>
      </w:r>
      <w:r>
        <w:rPr>
          <w:rtl/>
        </w:rPr>
        <w:t>.</w:t>
      </w:r>
    </w:p>
    <w:p w:rsidR="009F4C5D" w:rsidRDefault="009F4C5D" w:rsidP="009F4C5D">
      <w:pPr>
        <w:pStyle w:val="a0"/>
        <w:rPr>
          <w:rtl/>
        </w:rPr>
      </w:pPr>
      <w:r>
        <w:rPr>
          <w:rtl/>
        </w:rPr>
        <w:t xml:space="preserve">41- </w:t>
      </w:r>
      <w:r>
        <w:rPr>
          <w:rFonts w:hint="cs"/>
          <w:rtl/>
        </w:rPr>
        <w:t>جامع</w:t>
      </w:r>
      <w:r>
        <w:rPr>
          <w:rtl/>
        </w:rPr>
        <w:t xml:space="preserve"> </w:t>
      </w:r>
      <w:r>
        <w:rPr>
          <w:rFonts w:hint="cs"/>
          <w:rtl/>
        </w:rPr>
        <w:t>الرسائل،</w:t>
      </w:r>
      <w:r>
        <w:rPr>
          <w:rtl/>
        </w:rPr>
        <w:t xml:space="preserve"> </w:t>
      </w:r>
      <w:r>
        <w:rPr>
          <w:rFonts w:hint="cs"/>
          <w:rtl/>
        </w:rPr>
        <w:t>تحقيق</w:t>
      </w:r>
      <w:r>
        <w:rPr>
          <w:rtl/>
        </w:rPr>
        <w:t xml:space="preserve"> </w:t>
      </w:r>
      <w:r>
        <w:rPr>
          <w:rFonts w:hint="cs"/>
          <w:rtl/>
        </w:rPr>
        <w:t>د</w:t>
      </w:r>
      <w:r>
        <w:rPr>
          <w:rtl/>
        </w:rPr>
        <w:t xml:space="preserve">. </w:t>
      </w:r>
      <w:r>
        <w:rPr>
          <w:rFonts w:hint="cs"/>
          <w:rtl/>
        </w:rPr>
        <w:t>محمد</w:t>
      </w:r>
      <w:r>
        <w:rPr>
          <w:rtl/>
        </w:rPr>
        <w:t xml:space="preserve"> </w:t>
      </w:r>
      <w:r>
        <w:rPr>
          <w:rFonts w:hint="cs"/>
          <w:rtl/>
        </w:rPr>
        <w:t>رشاد</w:t>
      </w:r>
      <w:r>
        <w:rPr>
          <w:rtl/>
        </w:rPr>
        <w:t xml:space="preserve"> </w:t>
      </w:r>
      <w:r>
        <w:rPr>
          <w:rFonts w:hint="cs"/>
          <w:rtl/>
        </w:rPr>
        <w:t>سالم،</w:t>
      </w:r>
      <w:r>
        <w:rPr>
          <w:rtl/>
        </w:rPr>
        <w:t xml:space="preserve"> </w:t>
      </w:r>
      <w:r>
        <w:rPr>
          <w:rFonts w:hint="cs"/>
          <w:rtl/>
        </w:rPr>
        <w:t>الطبعة</w:t>
      </w:r>
      <w:r>
        <w:rPr>
          <w:rtl/>
        </w:rPr>
        <w:t xml:space="preserve"> </w:t>
      </w:r>
      <w:r>
        <w:rPr>
          <w:rFonts w:hint="cs"/>
          <w:rtl/>
        </w:rPr>
        <w:t>الأولى</w:t>
      </w:r>
      <w:r>
        <w:rPr>
          <w:rtl/>
        </w:rPr>
        <w:t xml:space="preserve"> 1389</w:t>
      </w:r>
      <w:r>
        <w:rPr>
          <w:rFonts w:hint="cs"/>
          <w:rtl/>
        </w:rPr>
        <w:t>هـ</w:t>
      </w:r>
      <w:r>
        <w:rPr>
          <w:rtl/>
        </w:rPr>
        <w:t>.</w:t>
      </w:r>
    </w:p>
    <w:p w:rsidR="009F4C5D" w:rsidRDefault="009F4C5D" w:rsidP="009F4C5D">
      <w:pPr>
        <w:pStyle w:val="a0"/>
        <w:rPr>
          <w:rtl/>
        </w:rPr>
      </w:pPr>
      <w:r>
        <w:rPr>
          <w:rtl/>
        </w:rPr>
        <w:t xml:space="preserve">42- </w:t>
      </w:r>
      <w:r>
        <w:rPr>
          <w:rFonts w:hint="cs"/>
          <w:rtl/>
        </w:rPr>
        <w:t>جامع</w:t>
      </w:r>
      <w:r>
        <w:rPr>
          <w:rtl/>
        </w:rPr>
        <w:t xml:space="preserve"> </w:t>
      </w:r>
      <w:r>
        <w:rPr>
          <w:rFonts w:hint="cs"/>
          <w:rtl/>
        </w:rPr>
        <w:t>العلوم</w:t>
      </w:r>
      <w:r>
        <w:rPr>
          <w:rtl/>
        </w:rPr>
        <w:t xml:space="preserve"> </w:t>
      </w:r>
      <w:r>
        <w:rPr>
          <w:rFonts w:hint="cs"/>
          <w:rtl/>
        </w:rPr>
        <w:t>والحكم،</w:t>
      </w:r>
      <w:r>
        <w:rPr>
          <w:rtl/>
        </w:rPr>
        <w:t xml:space="preserve"> </w:t>
      </w:r>
      <w:r>
        <w:rPr>
          <w:rFonts w:hint="cs"/>
          <w:rtl/>
        </w:rPr>
        <w:t>ابن</w:t>
      </w:r>
      <w:r>
        <w:rPr>
          <w:rtl/>
        </w:rPr>
        <w:t xml:space="preserve"> </w:t>
      </w:r>
      <w:r>
        <w:rPr>
          <w:rFonts w:hint="cs"/>
          <w:rtl/>
        </w:rPr>
        <w:t>رجب،</w:t>
      </w:r>
      <w:r>
        <w:rPr>
          <w:rtl/>
        </w:rPr>
        <w:t xml:space="preserve"> </w:t>
      </w:r>
      <w:r>
        <w:rPr>
          <w:rFonts w:hint="cs"/>
          <w:rtl/>
        </w:rPr>
        <w:t>من</w:t>
      </w:r>
      <w:r>
        <w:rPr>
          <w:rtl/>
        </w:rPr>
        <w:t xml:space="preserve"> </w:t>
      </w:r>
      <w:r>
        <w:rPr>
          <w:rFonts w:hint="cs"/>
          <w:rtl/>
        </w:rPr>
        <w:t>توزيع</w:t>
      </w:r>
      <w:r>
        <w:rPr>
          <w:rtl/>
        </w:rPr>
        <w:t xml:space="preserve"> </w:t>
      </w:r>
      <w:r>
        <w:rPr>
          <w:rFonts w:hint="cs"/>
          <w:rtl/>
        </w:rPr>
        <w:t>رئاسة</w:t>
      </w:r>
      <w:r>
        <w:rPr>
          <w:rtl/>
        </w:rPr>
        <w:t xml:space="preserve"> </w:t>
      </w:r>
      <w:r>
        <w:rPr>
          <w:rFonts w:hint="cs"/>
          <w:rtl/>
        </w:rPr>
        <w:t>البحوث</w:t>
      </w:r>
      <w:r>
        <w:rPr>
          <w:rtl/>
        </w:rPr>
        <w:t xml:space="preserve"> </w:t>
      </w:r>
      <w:r>
        <w:rPr>
          <w:rFonts w:hint="cs"/>
          <w:rtl/>
        </w:rPr>
        <w:t>العلمية</w:t>
      </w:r>
      <w:r>
        <w:rPr>
          <w:rtl/>
        </w:rPr>
        <w:t xml:space="preserve"> </w:t>
      </w:r>
      <w:r>
        <w:rPr>
          <w:rFonts w:hint="cs"/>
          <w:rtl/>
        </w:rPr>
        <w:t>والإفتاء</w:t>
      </w:r>
      <w:r>
        <w:rPr>
          <w:rtl/>
        </w:rPr>
        <w:t xml:space="preserve"> </w:t>
      </w:r>
      <w:r>
        <w:rPr>
          <w:rFonts w:hint="cs"/>
          <w:rtl/>
        </w:rPr>
        <w:t>والدعوة</w:t>
      </w:r>
      <w:r>
        <w:rPr>
          <w:rtl/>
        </w:rPr>
        <w:t xml:space="preserve"> </w:t>
      </w:r>
      <w:r>
        <w:rPr>
          <w:rFonts w:hint="cs"/>
          <w:rtl/>
        </w:rPr>
        <w:t>والإرشاد</w:t>
      </w:r>
      <w:r>
        <w:rPr>
          <w:rtl/>
        </w:rPr>
        <w:t xml:space="preserve"> </w:t>
      </w:r>
      <w:r>
        <w:rPr>
          <w:rFonts w:hint="cs"/>
          <w:rtl/>
        </w:rPr>
        <w:t>بالرياض</w:t>
      </w:r>
      <w:r>
        <w:rPr>
          <w:rtl/>
        </w:rPr>
        <w:t>.</w:t>
      </w:r>
    </w:p>
    <w:p w:rsidR="009F4C5D" w:rsidRDefault="009F4C5D" w:rsidP="009F4C5D">
      <w:pPr>
        <w:pStyle w:val="a0"/>
        <w:rPr>
          <w:rtl/>
        </w:rPr>
      </w:pPr>
      <w:r>
        <w:rPr>
          <w:rtl/>
        </w:rPr>
        <w:t xml:space="preserve">43- </w:t>
      </w:r>
      <w:r>
        <w:rPr>
          <w:rFonts w:hint="cs"/>
          <w:rtl/>
        </w:rPr>
        <w:t>جامع</w:t>
      </w:r>
      <w:r>
        <w:rPr>
          <w:rtl/>
        </w:rPr>
        <w:t xml:space="preserve"> </w:t>
      </w:r>
      <w:r>
        <w:rPr>
          <w:rFonts w:hint="cs"/>
          <w:rtl/>
        </w:rPr>
        <w:t>كرامات</w:t>
      </w:r>
      <w:r>
        <w:rPr>
          <w:rtl/>
        </w:rPr>
        <w:t xml:space="preserve"> </w:t>
      </w:r>
      <w:r>
        <w:rPr>
          <w:rFonts w:hint="cs"/>
          <w:rtl/>
        </w:rPr>
        <w:t>الأولياء</w:t>
      </w:r>
      <w:r>
        <w:rPr>
          <w:rtl/>
        </w:rPr>
        <w:t xml:space="preserve"> </w:t>
      </w:r>
      <w:r>
        <w:rPr>
          <w:rFonts w:hint="cs"/>
          <w:rtl/>
        </w:rPr>
        <w:t>النبهاني،</w:t>
      </w:r>
      <w:r>
        <w:rPr>
          <w:rtl/>
        </w:rPr>
        <w:t xml:space="preserve"> </w:t>
      </w:r>
      <w:r>
        <w:rPr>
          <w:rFonts w:hint="cs"/>
          <w:rtl/>
        </w:rPr>
        <w:t>دار</w:t>
      </w:r>
      <w:r>
        <w:rPr>
          <w:rtl/>
        </w:rPr>
        <w:t xml:space="preserve"> </w:t>
      </w:r>
      <w:r>
        <w:rPr>
          <w:rFonts w:hint="cs"/>
          <w:rtl/>
        </w:rPr>
        <w:t>الكتب</w:t>
      </w:r>
      <w:r>
        <w:rPr>
          <w:rtl/>
        </w:rPr>
        <w:t xml:space="preserve"> </w:t>
      </w:r>
      <w:r>
        <w:rPr>
          <w:rFonts w:hint="cs"/>
          <w:rtl/>
        </w:rPr>
        <w:t>بمصر</w:t>
      </w:r>
      <w:r>
        <w:rPr>
          <w:rtl/>
        </w:rPr>
        <w:t xml:space="preserve"> 1329</w:t>
      </w:r>
      <w:r>
        <w:rPr>
          <w:rFonts w:hint="cs"/>
          <w:rtl/>
        </w:rPr>
        <w:t>هـ</w:t>
      </w:r>
      <w:r>
        <w:rPr>
          <w:rtl/>
        </w:rPr>
        <w:t>.</w:t>
      </w:r>
    </w:p>
    <w:p w:rsidR="009F4C5D" w:rsidRDefault="009F4C5D" w:rsidP="009F4C5D">
      <w:pPr>
        <w:pStyle w:val="a0"/>
        <w:rPr>
          <w:rtl/>
        </w:rPr>
      </w:pPr>
      <w:r>
        <w:rPr>
          <w:rtl/>
        </w:rPr>
        <w:t xml:space="preserve">44- </w:t>
      </w:r>
      <w:r>
        <w:rPr>
          <w:rFonts w:hint="cs"/>
          <w:rtl/>
        </w:rPr>
        <w:t>الجامع</w:t>
      </w:r>
      <w:r>
        <w:rPr>
          <w:rtl/>
        </w:rPr>
        <w:t xml:space="preserve"> </w:t>
      </w:r>
      <w:r>
        <w:rPr>
          <w:rFonts w:hint="cs"/>
          <w:rtl/>
        </w:rPr>
        <w:t>لأحكام</w:t>
      </w:r>
      <w:r>
        <w:rPr>
          <w:rtl/>
        </w:rPr>
        <w:t xml:space="preserve"> </w:t>
      </w:r>
      <w:r>
        <w:rPr>
          <w:rFonts w:hint="cs"/>
          <w:rtl/>
        </w:rPr>
        <w:t>القرآن،</w:t>
      </w:r>
      <w:r>
        <w:rPr>
          <w:rtl/>
        </w:rPr>
        <w:t xml:space="preserve"> </w:t>
      </w:r>
      <w:r>
        <w:rPr>
          <w:rFonts w:hint="cs"/>
          <w:rtl/>
        </w:rPr>
        <w:t>القرطبي،</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العربي،</w:t>
      </w:r>
      <w:r>
        <w:rPr>
          <w:rtl/>
        </w:rPr>
        <w:t xml:space="preserve"> </w:t>
      </w:r>
      <w:r>
        <w:rPr>
          <w:rFonts w:hint="cs"/>
          <w:rtl/>
        </w:rPr>
        <w:t>القاهرة</w:t>
      </w:r>
      <w:r>
        <w:rPr>
          <w:rtl/>
        </w:rPr>
        <w:t>.</w:t>
      </w:r>
    </w:p>
    <w:p w:rsidR="009F4C5D" w:rsidRDefault="009F4C5D" w:rsidP="009F4C5D">
      <w:pPr>
        <w:pStyle w:val="a0"/>
        <w:rPr>
          <w:rtl/>
        </w:rPr>
      </w:pPr>
      <w:r>
        <w:rPr>
          <w:rtl/>
        </w:rPr>
        <w:t xml:space="preserve">45- </w:t>
      </w:r>
      <w:r>
        <w:rPr>
          <w:rFonts w:hint="cs"/>
          <w:rtl/>
        </w:rPr>
        <w:t>الحسن</w:t>
      </w:r>
      <w:r>
        <w:rPr>
          <w:rtl/>
        </w:rPr>
        <w:t xml:space="preserve"> </w:t>
      </w:r>
      <w:r>
        <w:rPr>
          <w:rFonts w:hint="cs"/>
          <w:rtl/>
        </w:rPr>
        <w:t>البصرين</w:t>
      </w:r>
      <w:r>
        <w:rPr>
          <w:rtl/>
        </w:rPr>
        <w:t xml:space="preserve"> </w:t>
      </w:r>
      <w:r>
        <w:rPr>
          <w:rFonts w:hint="cs"/>
          <w:rtl/>
        </w:rPr>
        <w:t>لاب</w:t>
      </w:r>
      <w:r>
        <w:rPr>
          <w:rtl/>
        </w:rPr>
        <w:t xml:space="preserve"> </w:t>
      </w:r>
      <w:r>
        <w:rPr>
          <w:rFonts w:hint="cs"/>
          <w:rtl/>
        </w:rPr>
        <w:t>الجوزي،</w:t>
      </w:r>
      <w:r>
        <w:rPr>
          <w:rtl/>
        </w:rPr>
        <w:t xml:space="preserve"> </w:t>
      </w:r>
      <w:r>
        <w:rPr>
          <w:rFonts w:hint="cs"/>
          <w:rtl/>
        </w:rPr>
        <w:t>الطبعة،</w:t>
      </w:r>
      <w:r>
        <w:rPr>
          <w:rtl/>
        </w:rPr>
        <w:t xml:space="preserve"> </w:t>
      </w:r>
      <w:r>
        <w:rPr>
          <w:rFonts w:hint="cs"/>
          <w:rtl/>
        </w:rPr>
        <w:t>مكتبة</w:t>
      </w:r>
      <w:r>
        <w:rPr>
          <w:rtl/>
        </w:rPr>
        <w:t xml:space="preserve"> </w:t>
      </w:r>
      <w:r>
        <w:rPr>
          <w:rFonts w:hint="cs"/>
          <w:rtl/>
        </w:rPr>
        <w:t>الخانجي</w:t>
      </w:r>
      <w:r>
        <w:rPr>
          <w:rtl/>
        </w:rPr>
        <w:t xml:space="preserve"> </w:t>
      </w:r>
      <w:r>
        <w:rPr>
          <w:rFonts w:hint="cs"/>
          <w:rtl/>
        </w:rPr>
        <w:t>بمصر</w:t>
      </w:r>
      <w:r>
        <w:rPr>
          <w:rtl/>
        </w:rPr>
        <w:t>.</w:t>
      </w:r>
    </w:p>
    <w:p w:rsidR="009F4C5D" w:rsidRDefault="009F4C5D" w:rsidP="009F4C5D">
      <w:pPr>
        <w:pStyle w:val="a0"/>
        <w:rPr>
          <w:rtl/>
        </w:rPr>
      </w:pPr>
      <w:r>
        <w:rPr>
          <w:rtl/>
        </w:rPr>
        <w:t xml:space="preserve">46- </w:t>
      </w:r>
      <w:r>
        <w:rPr>
          <w:rFonts w:hint="cs"/>
          <w:rtl/>
        </w:rPr>
        <w:t>حسن</w:t>
      </w:r>
      <w:r>
        <w:rPr>
          <w:rtl/>
        </w:rPr>
        <w:t xml:space="preserve"> </w:t>
      </w:r>
      <w:r>
        <w:rPr>
          <w:rFonts w:hint="cs"/>
          <w:rtl/>
        </w:rPr>
        <w:t>المحاضرة،</w:t>
      </w:r>
      <w:r>
        <w:rPr>
          <w:rtl/>
        </w:rPr>
        <w:t xml:space="preserve"> </w:t>
      </w:r>
      <w:r>
        <w:rPr>
          <w:rFonts w:hint="cs"/>
          <w:rtl/>
        </w:rPr>
        <w:t>جلال</w:t>
      </w:r>
      <w:r>
        <w:rPr>
          <w:rtl/>
        </w:rPr>
        <w:t xml:space="preserve"> </w:t>
      </w:r>
      <w:r>
        <w:rPr>
          <w:rFonts w:hint="cs"/>
          <w:rtl/>
        </w:rPr>
        <w:t>الدين</w:t>
      </w:r>
      <w:r>
        <w:rPr>
          <w:rtl/>
        </w:rPr>
        <w:t xml:space="preserve"> </w:t>
      </w:r>
      <w:r>
        <w:rPr>
          <w:rFonts w:hint="cs"/>
          <w:rtl/>
        </w:rPr>
        <w:t>السيوطي،</w:t>
      </w:r>
      <w:r>
        <w:rPr>
          <w:rtl/>
        </w:rPr>
        <w:t xml:space="preserve"> </w:t>
      </w:r>
      <w:r>
        <w:rPr>
          <w:rFonts w:hint="cs"/>
          <w:rtl/>
        </w:rPr>
        <w:t>دار</w:t>
      </w:r>
      <w:r>
        <w:rPr>
          <w:rtl/>
        </w:rPr>
        <w:t xml:space="preserve"> </w:t>
      </w:r>
      <w:r>
        <w:rPr>
          <w:rFonts w:hint="cs"/>
          <w:rtl/>
        </w:rPr>
        <w:t>إحياء</w:t>
      </w:r>
      <w:r>
        <w:rPr>
          <w:rtl/>
        </w:rPr>
        <w:t xml:space="preserve"> </w:t>
      </w:r>
      <w:r>
        <w:rPr>
          <w:rFonts w:hint="cs"/>
          <w:rtl/>
        </w:rPr>
        <w:t>الكتب</w:t>
      </w:r>
      <w:r>
        <w:rPr>
          <w:rtl/>
        </w:rPr>
        <w:t xml:space="preserve"> </w:t>
      </w:r>
      <w:r>
        <w:rPr>
          <w:rFonts w:hint="cs"/>
          <w:rtl/>
        </w:rPr>
        <w:t>العربية،</w:t>
      </w:r>
      <w:r>
        <w:rPr>
          <w:rtl/>
        </w:rPr>
        <w:t xml:space="preserve"> 1387</w:t>
      </w:r>
      <w:r>
        <w:rPr>
          <w:rFonts w:hint="cs"/>
          <w:rtl/>
        </w:rPr>
        <w:t>هـ</w:t>
      </w:r>
      <w:r>
        <w:rPr>
          <w:rtl/>
        </w:rPr>
        <w:t>.</w:t>
      </w:r>
    </w:p>
    <w:p w:rsidR="009F4C5D" w:rsidRDefault="009F4C5D" w:rsidP="009F4C5D">
      <w:pPr>
        <w:pStyle w:val="a0"/>
        <w:rPr>
          <w:rtl/>
        </w:rPr>
      </w:pPr>
      <w:r>
        <w:rPr>
          <w:rtl/>
        </w:rPr>
        <w:t xml:space="preserve">47- </w:t>
      </w:r>
      <w:r>
        <w:rPr>
          <w:rFonts w:hint="cs"/>
          <w:rtl/>
        </w:rPr>
        <w:t>حقيقة</w:t>
      </w:r>
      <w:r>
        <w:rPr>
          <w:rtl/>
        </w:rPr>
        <w:t xml:space="preserve"> </w:t>
      </w:r>
      <w:r>
        <w:rPr>
          <w:rFonts w:hint="cs"/>
          <w:rtl/>
        </w:rPr>
        <w:t>مذهب</w:t>
      </w:r>
      <w:r>
        <w:rPr>
          <w:rtl/>
        </w:rPr>
        <w:t xml:space="preserve"> </w:t>
      </w:r>
      <w:r>
        <w:rPr>
          <w:rFonts w:hint="cs"/>
          <w:rtl/>
        </w:rPr>
        <w:t>الاتحاديين،</w:t>
      </w:r>
      <w:r>
        <w:rPr>
          <w:rtl/>
        </w:rPr>
        <w:t xml:space="preserve"> </w:t>
      </w:r>
      <w:r>
        <w:rPr>
          <w:rFonts w:hint="cs"/>
          <w:rtl/>
        </w:rPr>
        <w:t>ابن</w:t>
      </w:r>
      <w:r>
        <w:rPr>
          <w:rtl/>
        </w:rPr>
        <w:t xml:space="preserve"> </w:t>
      </w:r>
      <w:r>
        <w:rPr>
          <w:rFonts w:hint="cs"/>
          <w:rtl/>
        </w:rPr>
        <w:t>تيمية،</w:t>
      </w:r>
      <w:r>
        <w:rPr>
          <w:rtl/>
        </w:rPr>
        <w:t xml:space="preserve"> </w:t>
      </w:r>
      <w:r>
        <w:rPr>
          <w:rFonts w:hint="cs"/>
          <w:rtl/>
        </w:rPr>
        <w:t>إدارة</w:t>
      </w:r>
      <w:r>
        <w:rPr>
          <w:rtl/>
        </w:rPr>
        <w:t xml:space="preserve"> </w:t>
      </w:r>
      <w:r>
        <w:rPr>
          <w:rFonts w:hint="cs"/>
          <w:rtl/>
        </w:rPr>
        <w:t>الترجمة</w:t>
      </w:r>
      <w:r>
        <w:rPr>
          <w:rtl/>
        </w:rPr>
        <w:t xml:space="preserve"> </w:t>
      </w:r>
      <w:r>
        <w:rPr>
          <w:rFonts w:hint="cs"/>
          <w:rtl/>
        </w:rPr>
        <w:t>والتأليف،</w:t>
      </w:r>
      <w:r>
        <w:rPr>
          <w:rtl/>
        </w:rPr>
        <w:t xml:space="preserve"> </w:t>
      </w:r>
      <w:r>
        <w:rPr>
          <w:rFonts w:hint="cs"/>
          <w:rtl/>
        </w:rPr>
        <w:t>باكستان</w:t>
      </w:r>
      <w:r>
        <w:rPr>
          <w:rtl/>
        </w:rPr>
        <w:t>.</w:t>
      </w:r>
    </w:p>
    <w:p w:rsidR="009F4C5D" w:rsidRDefault="009F4C5D" w:rsidP="009F4C5D">
      <w:pPr>
        <w:pStyle w:val="a0"/>
        <w:rPr>
          <w:rtl/>
        </w:rPr>
      </w:pPr>
      <w:r>
        <w:rPr>
          <w:rtl/>
        </w:rPr>
        <w:t xml:space="preserve">48- </w:t>
      </w:r>
      <w:r>
        <w:rPr>
          <w:rFonts w:hint="cs"/>
          <w:rtl/>
        </w:rPr>
        <w:t>حلية</w:t>
      </w:r>
      <w:r>
        <w:rPr>
          <w:rtl/>
        </w:rPr>
        <w:t xml:space="preserve"> </w:t>
      </w:r>
      <w:r>
        <w:rPr>
          <w:rFonts w:hint="cs"/>
          <w:rtl/>
        </w:rPr>
        <w:t>الأولياء</w:t>
      </w:r>
      <w:r>
        <w:rPr>
          <w:rtl/>
        </w:rPr>
        <w:t xml:space="preserve"> </w:t>
      </w:r>
      <w:r>
        <w:rPr>
          <w:rFonts w:hint="cs"/>
          <w:rtl/>
        </w:rPr>
        <w:t>وطبقة</w:t>
      </w:r>
      <w:r>
        <w:rPr>
          <w:rtl/>
        </w:rPr>
        <w:t xml:space="preserve"> </w:t>
      </w:r>
      <w:r>
        <w:rPr>
          <w:rFonts w:hint="cs"/>
          <w:rtl/>
        </w:rPr>
        <w:t>الأصفياء،</w:t>
      </w:r>
      <w:r>
        <w:rPr>
          <w:rtl/>
        </w:rPr>
        <w:t xml:space="preserve"> </w:t>
      </w:r>
      <w:r>
        <w:rPr>
          <w:rFonts w:hint="cs"/>
          <w:rtl/>
        </w:rPr>
        <w:t>أبو</w:t>
      </w:r>
      <w:r>
        <w:rPr>
          <w:rtl/>
        </w:rPr>
        <w:t xml:space="preserve"> </w:t>
      </w:r>
      <w:r>
        <w:rPr>
          <w:rFonts w:hint="cs"/>
          <w:rtl/>
        </w:rPr>
        <w:t>نعيم</w:t>
      </w:r>
      <w:r>
        <w:rPr>
          <w:rtl/>
        </w:rPr>
        <w:t xml:space="preserve"> </w:t>
      </w:r>
      <w:r>
        <w:rPr>
          <w:rFonts w:hint="cs"/>
          <w:rtl/>
        </w:rPr>
        <w:t>الأصفهاني،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العربي،</w:t>
      </w:r>
      <w:r>
        <w:rPr>
          <w:rtl/>
        </w:rPr>
        <w:t xml:space="preserve"> </w:t>
      </w:r>
      <w:r>
        <w:rPr>
          <w:rFonts w:hint="cs"/>
          <w:rtl/>
        </w:rPr>
        <w:t>بيروت</w:t>
      </w:r>
      <w:r>
        <w:rPr>
          <w:rtl/>
        </w:rPr>
        <w:t xml:space="preserve"> 1400</w:t>
      </w:r>
      <w:r>
        <w:rPr>
          <w:rFonts w:hint="cs"/>
          <w:rtl/>
        </w:rPr>
        <w:t>هـ</w:t>
      </w:r>
      <w:r>
        <w:rPr>
          <w:rtl/>
        </w:rPr>
        <w:t>.</w:t>
      </w:r>
    </w:p>
    <w:p w:rsidR="009F4C5D" w:rsidRDefault="009F4C5D" w:rsidP="009F4C5D">
      <w:pPr>
        <w:pStyle w:val="a0"/>
        <w:rPr>
          <w:rtl/>
        </w:rPr>
      </w:pPr>
      <w:r>
        <w:rPr>
          <w:rtl/>
        </w:rPr>
        <w:t xml:space="preserve">49- </w:t>
      </w:r>
      <w:r>
        <w:rPr>
          <w:rFonts w:hint="cs"/>
          <w:rtl/>
        </w:rPr>
        <w:t>حياة</w:t>
      </w:r>
      <w:r>
        <w:rPr>
          <w:rtl/>
        </w:rPr>
        <w:t xml:space="preserve"> </w:t>
      </w:r>
      <w:r>
        <w:rPr>
          <w:rFonts w:hint="cs"/>
          <w:rtl/>
        </w:rPr>
        <w:t>الحيوان</w:t>
      </w:r>
      <w:r>
        <w:rPr>
          <w:rtl/>
        </w:rPr>
        <w:t xml:space="preserve"> </w:t>
      </w:r>
      <w:r>
        <w:rPr>
          <w:rFonts w:hint="cs"/>
          <w:rtl/>
        </w:rPr>
        <w:t>الكبرى،</w:t>
      </w:r>
      <w:r>
        <w:rPr>
          <w:rtl/>
        </w:rPr>
        <w:t xml:space="preserve"> </w:t>
      </w:r>
      <w:r>
        <w:rPr>
          <w:rFonts w:hint="cs"/>
          <w:rtl/>
        </w:rPr>
        <w:t>كمال</w:t>
      </w:r>
      <w:r>
        <w:rPr>
          <w:rtl/>
        </w:rPr>
        <w:t xml:space="preserve"> </w:t>
      </w:r>
      <w:r>
        <w:rPr>
          <w:rFonts w:hint="cs"/>
          <w:rtl/>
        </w:rPr>
        <w:t>الدين</w:t>
      </w:r>
      <w:r>
        <w:rPr>
          <w:rtl/>
        </w:rPr>
        <w:t xml:space="preserve"> </w:t>
      </w:r>
      <w:r>
        <w:rPr>
          <w:rFonts w:hint="cs"/>
          <w:rtl/>
        </w:rPr>
        <w:t>الدميري،</w:t>
      </w:r>
      <w:r>
        <w:rPr>
          <w:rtl/>
        </w:rPr>
        <w:t xml:space="preserve"> </w:t>
      </w:r>
      <w:r>
        <w:rPr>
          <w:rFonts w:hint="cs"/>
          <w:rtl/>
        </w:rPr>
        <w:t>الطبعة</w:t>
      </w:r>
      <w:r>
        <w:rPr>
          <w:rtl/>
        </w:rPr>
        <w:t xml:space="preserve"> </w:t>
      </w:r>
      <w:r>
        <w:rPr>
          <w:rFonts w:hint="cs"/>
          <w:rtl/>
        </w:rPr>
        <w:t>الرابعة</w:t>
      </w:r>
      <w:r>
        <w:rPr>
          <w:rtl/>
        </w:rPr>
        <w:t xml:space="preserve"> 1389</w:t>
      </w:r>
      <w:r>
        <w:rPr>
          <w:rFonts w:hint="cs"/>
          <w:rtl/>
        </w:rPr>
        <w:t>هـ،</w:t>
      </w:r>
      <w:r>
        <w:rPr>
          <w:rtl/>
        </w:rPr>
        <w:t xml:space="preserve"> </w:t>
      </w:r>
      <w:r>
        <w:rPr>
          <w:rFonts w:hint="cs"/>
          <w:rtl/>
        </w:rPr>
        <w:t>شركة</w:t>
      </w:r>
      <w:r>
        <w:rPr>
          <w:rtl/>
        </w:rPr>
        <w:t xml:space="preserve"> </w:t>
      </w:r>
      <w:r>
        <w:rPr>
          <w:rFonts w:hint="cs"/>
          <w:rtl/>
        </w:rPr>
        <w:t>مكتبة</w:t>
      </w:r>
      <w:r>
        <w:rPr>
          <w:rtl/>
        </w:rPr>
        <w:t xml:space="preserve"> </w:t>
      </w:r>
      <w:r>
        <w:rPr>
          <w:rFonts w:hint="cs"/>
          <w:rtl/>
        </w:rPr>
        <w:t>ومطبعة</w:t>
      </w:r>
      <w:r>
        <w:rPr>
          <w:rtl/>
        </w:rPr>
        <w:t xml:space="preserve"> </w:t>
      </w:r>
      <w:r>
        <w:rPr>
          <w:rFonts w:hint="cs"/>
          <w:rtl/>
        </w:rPr>
        <w:t>مصطفى</w:t>
      </w:r>
      <w:r>
        <w:rPr>
          <w:rtl/>
        </w:rPr>
        <w:t xml:space="preserve"> </w:t>
      </w:r>
      <w:r>
        <w:rPr>
          <w:rFonts w:hint="cs"/>
          <w:rtl/>
        </w:rPr>
        <w:t>البابي</w:t>
      </w:r>
      <w:r>
        <w:rPr>
          <w:rtl/>
        </w:rPr>
        <w:t xml:space="preserve"> </w:t>
      </w:r>
      <w:r>
        <w:rPr>
          <w:rFonts w:hint="cs"/>
          <w:rtl/>
        </w:rPr>
        <w:t>الحلبي</w:t>
      </w:r>
      <w:r>
        <w:rPr>
          <w:rtl/>
        </w:rPr>
        <w:t>.</w:t>
      </w:r>
    </w:p>
    <w:p w:rsidR="009F4C5D" w:rsidRDefault="009F4C5D" w:rsidP="009F4C5D">
      <w:pPr>
        <w:pStyle w:val="a0"/>
        <w:rPr>
          <w:rtl/>
        </w:rPr>
      </w:pPr>
      <w:r>
        <w:rPr>
          <w:rtl/>
        </w:rPr>
        <w:t xml:space="preserve">50- </w:t>
      </w:r>
      <w:r>
        <w:rPr>
          <w:rFonts w:hint="cs"/>
          <w:rtl/>
        </w:rPr>
        <w:t>خطبة</w:t>
      </w:r>
      <w:r>
        <w:rPr>
          <w:rtl/>
        </w:rPr>
        <w:t xml:space="preserve"> </w:t>
      </w:r>
      <w:r>
        <w:rPr>
          <w:rFonts w:hint="cs"/>
          <w:rtl/>
        </w:rPr>
        <w:t>الحاجة،</w:t>
      </w:r>
      <w:r>
        <w:rPr>
          <w:rtl/>
        </w:rPr>
        <w:t xml:space="preserve"> </w:t>
      </w:r>
      <w:r>
        <w:rPr>
          <w:rFonts w:hint="cs"/>
          <w:rtl/>
        </w:rPr>
        <w:t>محمد</w:t>
      </w:r>
      <w:r>
        <w:rPr>
          <w:rtl/>
        </w:rPr>
        <w:t xml:space="preserve"> </w:t>
      </w:r>
      <w:r>
        <w:rPr>
          <w:rFonts w:hint="cs"/>
          <w:rtl/>
        </w:rPr>
        <w:t>ناصر</w:t>
      </w:r>
      <w:r>
        <w:rPr>
          <w:rtl/>
        </w:rPr>
        <w:t xml:space="preserve"> </w:t>
      </w:r>
      <w:r>
        <w:rPr>
          <w:rFonts w:hint="cs"/>
          <w:rtl/>
        </w:rPr>
        <w:t>الدين</w:t>
      </w:r>
      <w:r>
        <w:rPr>
          <w:rtl/>
        </w:rPr>
        <w:t xml:space="preserve"> </w:t>
      </w:r>
      <w:r>
        <w:rPr>
          <w:rFonts w:hint="cs"/>
          <w:rtl/>
        </w:rPr>
        <w:t>الألباني،</w:t>
      </w:r>
      <w:r>
        <w:rPr>
          <w:rtl/>
        </w:rPr>
        <w:t xml:space="preserve"> </w:t>
      </w:r>
      <w:r>
        <w:rPr>
          <w:rFonts w:hint="cs"/>
          <w:rtl/>
        </w:rPr>
        <w:t>المكتب</w:t>
      </w:r>
      <w:r>
        <w:rPr>
          <w:rtl/>
        </w:rPr>
        <w:t xml:space="preserve"> </w:t>
      </w:r>
      <w:r>
        <w:rPr>
          <w:rFonts w:hint="cs"/>
          <w:rtl/>
        </w:rPr>
        <w:t>الإسلامي</w:t>
      </w:r>
      <w:r>
        <w:rPr>
          <w:rtl/>
        </w:rPr>
        <w:t xml:space="preserve"> 1397</w:t>
      </w:r>
      <w:r>
        <w:rPr>
          <w:rFonts w:hint="cs"/>
          <w:rtl/>
        </w:rPr>
        <w:t>هـ</w:t>
      </w:r>
      <w:r>
        <w:rPr>
          <w:rtl/>
        </w:rPr>
        <w:t>.</w:t>
      </w:r>
    </w:p>
    <w:p w:rsidR="009F4C5D" w:rsidRDefault="009F4C5D" w:rsidP="009F4C5D">
      <w:pPr>
        <w:pStyle w:val="a0"/>
        <w:rPr>
          <w:rtl/>
        </w:rPr>
      </w:pPr>
      <w:r>
        <w:rPr>
          <w:rtl/>
        </w:rPr>
        <w:t xml:space="preserve">51- </w:t>
      </w:r>
      <w:r>
        <w:rPr>
          <w:rFonts w:hint="cs"/>
          <w:rtl/>
        </w:rPr>
        <w:t>دائرة</w:t>
      </w:r>
      <w:r>
        <w:rPr>
          <w:rtl/>
        </w:rPr>
        <w:t xml:space="preserve"> </w:t>
      </w:r>
      <w:r>
        <w:rPr>
          <w:rFonts w:hint="cs"/>
          <w:rtl/>
        </w:rPr>
        <w:t>المعارف،</w:t>
      </w:r>
      <w:r>
        <w:rPr>
          <w:rtl/>
        </w:rPr>
        <w:t xml:space="preserve"> </w:t>
      </w:r>
      <w:r>
        <w:rPr>
          <w:rFonts w:hint="cs"/>
          <w:rtl/>
        </w:rPr>
        <w:t>بطرس</w:t>
      </w:r>
      <w:r>
        <w:rPr>
          <w:rtl/>
        </w:rPr>
        <w:t xml:space="preserve"> </w:t>
      </w:r>
      <w:r>
        <w:rPr>
          <w:rFonts w:hint="cs"/>
          <w:rtl/>
        </w:rPr>
        <w:t>البستاني،</w:t>
      </w:r>
      <w:r>
        <w:rPr>
          <w:rtl/>
        </w:rPr>
        <w:t xml:space="preserve"> </w:t>
      </w:r>
      <w:r>
        <w:rPr>
          <w:rFonts w:hint="cs"/>
          <w:rtl/>
        </w:rPr>
        <w:t>مطبعة</w:t>
      </w:r>
      <w:r>
        <w:rPr>
          <w:rtl/>
        </w:rPr>
        <w:t xml:space="preserve"> </w:t>
      </w:r>
      <w:r>
        <w:rPr>
          <w:rFonts w:hint="cs"/>
          <w:rtl/>
        </w:rPr>
        <w:t>المعارف،</w:t>
      </w:r>
      <w:r>
        <w:rPr>
          <w:rtl/>
        </w:rPr>
        <w:t xml:space="preserve"> </w:t>
      </w:r>
      <w:r>
        <w:rPr>
          <w:rFonts w:hint="cs"/>
          <w:rtl/>
        </w:rPr>
        <w:t>بيروت</w:t>
      </w:r>
      <w:r>
        <w:rPr>
          <w:rtl/>
        </w:rPr>
        <w:t>.</w:t>
      </w:r>
    </w:p>
    <w:p w:rsidR="009F4C5D" w:rsidRDefault="009F4C5D" w:rsidP="009F4C5D">
      <w:pPr>
        <w:pStyle w:val="a0"/>
        <w:rPr>
          <w:rtl/>
        </w:rPr>
      </w:pPr>
      <w:r>
        <w:rPr>
          <w:rtl/>
        </w:rPr>
        <w:t xml:space="preserve">52- </w:t>
      </w:r>
      <w:r>
        <w:rPr>
          <w:rFonts w:hint="cs"/>
          <w:rtl/>
        </w:rPr>
        <w:t>دائرة</w:t>
      </w:r>
      <w:r>
        <w:rPr>
          <w:rtl/>
        </w:rPr>
        <w:t xml:space="preserve"> </w:t>
      </w:r>
      <w:r>
        <w:rPr>
          <w:rFonts w:hint="cs"/>
          <w:rtl/>
        </w:rPr>
        <w:t>المعارف</w:t>
      </w:r>
      <w:r>
        <w:rPr>
          <w:rtl/>
        </w:rPr>
        <w:t xml:space="preserve"> </w:t>
      </w:r>
      <w:r>
        <w:rPr>
          <w:rFonts w:hint="cs"/>
          <w:rtl/>
        </w:rPr>
        <w:t>الحديثة،</w:t>
      </w:r>
      <w:r>
        <w:rPr>
          <w:rtl/>
        </w:rPr>
        <w:t xml:space="preserve"> </w:t>
      </w:r>
      <w:r>
        <w:rPr>
          <w:rFonts w:hint="cs"/>
          <w:rtl/>
        </w:rPr>
        <w:t>أحمد</w:t>
      </w:r>
      <w:r>
        <w:rPr>
          <w:rtl/>
        </w:rPr>
        <w:t xml:space="preserve"> </w:t>
      </w:r>
      <w:r>
        <w:rPr>
          <w:rFonts w:hint="cs"/>
          <w:rtl/>
        </w:rPr>
        <w:t>عطية</w:t>
      </w:r>
      <w:r>
        <w:rPr>
          <w:rtl/>
        </w:rPr>
        <w:t xml:space="preserve"> </w:t>
      </w:r>
      <w:r>
        <w:rPr>
          <w:rFonts w:hint="cs"/>
          <w:rtl/>
        </w:rPr>
        <w:t>الله،</w:t>
      </w:r>
      <w:r>
        <w:rPr>
          <w:rtl/>
        </w:rPr>
        <w:t xml:space="preserve"> </w:t>
      </w:r>
      <w:r>
        <w:rPr>
          <w:rFonts w:hint="cs"/>
          <w:rtl/>
        </w:rPr>
        <w:t>مكتبة</w:t>
      </w:r>
      <w:r>
        <w:rPr>
          <w:rtl/>
        </w:rPr>
        <w:t xml:space="preserve"> </w:t>
      </w:r>
      <w:r>
        <w:rPr>
          <w:rFonts w:hint="cs"/>
          <w:rtl/>
        </w:rPr>
        <w:t>الأنجلو</w:t>
      </w:r>
      <w:r>
        <w:rPr>
          <w:rtl/>
        </w:rPr>
        <w:t xml:space="preserve"> </w:t>
      </w:r>
      <w:r>
        <w:rPr>
          <w:rFonts w:hint="cs"/>
          <w:rtl/>
        </w:rPr>
        <w:t>المصرية</w:t>
      </w:r>
      <w:r>
        <w:rPr>
          <w:rtl/>
        </w:rPr>
        <w:t xml:space="preserve"> 1953</w:t>
      </w:r>
      <w:r>
        <w:rPr>
          <w:rFonts w:hint="cs"/>
          <w:rtl/>
        </w:rPr>
        <w:t>م</w:t>
      </w:r>
      <w:r>
        <w:rPr>
          <w:rtl/>
        </w:rPr>
        <w:t>.</w:t>
      </w:r>
    </w:p>
    <w:p w:rsidR="009F4C5D" w:rsidRDefault="009F4C5D" w:rsidP="009F4C5D">
      <w:pPr>
        <w:pStyle w:val="a0"/>
        <w:rPr>
          <w:rtl/>
        </w:rPr>
      </w:pPr>
      <w:r>
        <w:rPr>
          <w:rtl/>
        </w:rPr>
        <w:t xml:space="preserve">53- </w:t>
      </w:r>
      <w:r>
        <w:rPr>
          <w:rFonts w:hint="cs"/>
          <w:rtl/>
        </w:rPr>
        <w:t>الدر</w:t>
      </w:r>
      <w:r>
        <w:rPr>
          <w:rtl/>
        </w:rPr>
        <w:t xml:space="preserve"> </w:t>
      </w:r>
      <w:r>
        <w:rPr>
          <w:rFonts w:hint="cs"/>
          <w:rtl/>
        </w:rPr>
        <w:t>المنثور</w:t>
      </w:r>
      <w:r>
        <w:rPr>
          <w:rtl/>
        </w:rPr>
        <w:t xml:space="preserve"> </w:t>
      </w:r>
      <w:r>
        <w:rPr>
          <w:rFonts w:hint="cs"/>
          <w:rtl/>
        </w:rPr>
        <w:t>في</w:t>
      </w:r>
      <w:r>
        <w:rPr>
          <w:rtl/>
        </w:rPr>
        <w:t xml:space="preserve"> </w:t>
      </w:r>
      <w:r>
        <w:rPr>
          <w:rFonts w:hint="cs"/>
          <w:rtl/>
        </w:rPr>
        <w:t>التفسير</w:t>
      </w:r>
      <w:r>
        <w:rPr>
          <w:rtl/>
        </w:rPr>
        <w:t xml:space="preserve"> </w:t>
      </w:r>
      <w:r>
        <w:rPr>
          <w:rFonts w:hint="cs"/>
          <w:rtl/>
        </w:rPr>
        <w:t>بالمأثور،</w:t>
      </w:r>
      <w:r>
        <w:rPr>
          <w:rtl/>
        </w:rPr>
        <w:t xml:space="preserve"> </w:t>
      </w:r>
      <w:r>
        <w:rPr>
          <w:rFonts w:hint="cs"/>
          <w:rtl/>
        </w:rPr>
        <w:t>جلال</w:t>
      </w:r>
      <w:r>
        <w:rPr>
          <w:rtl/>
        </w:rPr>
        <w:t xml:space="preserve"> </w:t>
      </w:r>
      <w:r>
        <w:rPr>
          <w:rFonts w:hint="cs"/>
          <w:rtl/>
        </w:rPr>
        <w:t>الدين</w:t>
      </w:r>
      <w:r>
        <w:rPr>
          <w:rtl/>
        </w:rPr>
        <w:t xml:space="preserve"> </w:t>
      </w:r>
      <w:r>
        <w:rPr>
          <w:rFonts w:hint="cs"/>
          <w:rtl/>
        </w:rPr>
        <w:t>السيوطي،</w:t>
      </w:r>
      <w:r>
        <w:rPr>
          <w:rtl/>
        </w:rPr>
        <w:t xml:space="preserve"> </w:t>
      </w:r>
      <w:r>
        <w:rPr>
          <w:rFonts w:hint="cs"/>
          <w:rtl/>
        </w:rPr>
        <w:t>نشر</w:t>
      </w:r>
      <w:r>
        <w:rPr>
          <w:rtl/>
        </w:rPr>
        <w:t xml:space="preserve"> </w:t>
      </w:r>
      <w:r>
        <w:rPr>
          <w:rFonts w:hint="cs"/>
          <w:rtl/>
        </w:rPr>
        <w:t>محمد</w:t>
      </w:r>
      <w:r>
        <w:rPr>
          <w:rtl/>
        </w:rPr>
        <w:t xml:space="preserve"> </w:t>
      </w:r>
      <w:r>
        <w:rPr>
          <w:rFonts w:hint="cs"/>
          <w:rtl/>
        </w:rPr>
        <w:t>أمين،</w:t>
      </w:r>
      <w:r>
        <w:rPr>
          <w:rtl/>
        </w:rPr>
        <w:t xml:space="preserve"> </w:t>
      </w:r>
      <w:r>
        <w:rPr>
          <w:rFonts w:hint="cs"/>
          <w:rtl/>
        </w:rPr>
        <w:t>بيروت</w:t>
      </w:r>
      <w:r>
        <w:rPr>
          <w:rtl/>
        </w:rPr>
        <w:t>.</w:t>
      </w:r>
    </w:p>
    <w:p w:rsidR="009F4C5D" w:rsidRDefault="009F4C5D" w:rsidP="009F4C5D">
      <w:pPr>
        <w:pStyle w:val="a0"/>
        <w:rPr>
          <w:rtl/>
        </w:rPr>
      </w:pPr>
      <w:r>
        <w:rPr>
          <w:rtl/>
        </w:rPr>
        <w:t xml:space="preserve">54- </w:t>
      </w:r>
      <w:r>
        <w:rPr>
          <w:rFonts w:hint="cs"/>
          <w:rtl/>
        </w:rPr>
        <w:t>الدرر</w:t>
      </w:r>
      <w:r>
        <w:rPr>
          <w:rtl/>
        </w:rPr>
        <w:t xml:space="preserve"> </w:t>
      </w:r>
      <w:r>
        <w:rPr>
          <w:rFonts w:hint="cs"/>
          <w:rtl/>
        </w:rPr>
        <w:t>المنتثرة</w:t>
      </w:r>
      <w:r>
        <w:rPr>
          <w:rtl/>
        </w:rPr>
        <w:t xml:space="preserve"> </w:t>
      </w:r>
      <w:r>
        <w:rPr>
          <w:rFonts w:hint="cs"/>
          <w:rtl/>
        </w:rPr>
        <w:t>في</w:t>
      </w:r>
      <w:r>
        <w:rPr>
          <w:rtl/>
        </w:rPr>
        <w:t xml:space="preserve"> </w:t>
      </w:r>
      <w:r>
        <w:rPr>
          <w:rFonts w:hint="cs"/>
          <w:rtl/>
        </w:rPr>
        <w:t>الأحاديث</w:t>
      </w:r>
      <w:r>
        <w:rPr>
          <w:rtl/>
        </w:rPr>
        <w:t xml:space="preserve"> </w:t>
      </w:r>
      <w:r>
        <w:rPr>
          <w:rFonts w:hint="cs"/>
          <w:rtl/>
        </w:rPr>
        <w:t>المشتهرة،</w:t>
      </w:r>
      <w:r>
        <w:rPr>
          <w:rtl/>
        </w:rPr>
        <w:t xml:space="preserve"> </w:t>
      </w:r>
      <w:r>
        <w:rPr>
          <w:rFonts w:hint="cs"/>
          <w:rtl/>
        </w:rPr>
        <w:t>جلال</w:t>
      </w:r>
      <w:r>
        <w:rPr>
          <w:rtl/>
        </w:rPr>
        <w:t xml:space="preserve"> </w:t>
      </w:r>
      <w:r>
        <w:rPr>
          <w:rFonts w:hint="cs"/>
          <w:rtl/>
        </w:rPr>
        <w:t>الدين</w:t>
      </w:r>
      <w:r>
        <w:rPr>
          <w:rtl/>
        </w:rPr>
        <w:t xml:space="preserve"> </w:t>
      </w:r>
      <w:r>
        <w:rPr>
          <w:rFonts w:hint="cs"/>
          <w:rtl/>
        </w:rPr>
        <w:t>السيوطي،</w:t>
      </w:r>
      <w:r>
        <w:rPr>
          <w:rtl/>
        </w:rPr>
        <w:t xml:space="preserve"> </w:t>
      </w:r>
      <w:r>
        <w:rPr>
          <w:rFonts w:hint="cs"/>
          <w:rtl/>
        </w:rPr>
        <w:t>جامعة</w:t>
      </w:r>
      <w:r>
        <w:rPr>
          <w:rtl/>
        </w:rPr>
        <w:t xml:space="preserve"> </w:t>
      </w:r>
      <w:r>
        <w:rPr>
          <w:rFonts w:hint="cs"/>
          <w:rtl/>
        </w:rPr>
        <w:t>الملك</w:t>
      </w:r>
      <w:r>
        <w:rPr>
          <w:rtl/>
        </w:rPr>
        <w:t xml:space="preserve"> </w:t>
      </w:r>
      <w:r>
        <w:rPr>
          <w:rFonts w:hint="cs"/>
          <w:rtl/>
        </w:rPr>
        <w:t>سعود</w:t>
      </w:r>
      <w:r>
        <w:rPr>
          <w:rtl/>
        </w:rPr>
        <w:t xml:space="preserve"> </w:t>
      </w:r>
      <w:r>
        <w:rPr>
          <w:rFonts w:hint="cs"/>
          <w:rtl/>
        </w:rPr>
        <w:t>بالرياض</w:t>
      </w:r>
      <w:r>
        <w:rPr>
          <w:rtl/>
        </w:rPr>
        <w:t xml:space="preserve"> 1403</w:t>
      </w:r>
      <w:r>
        <w:rPr>
          <w:rFonts w:hint="cs"/>
          <w:rtl/>
        </w:rPr>
        <w:t>هـ</w:t>
      </w:r>
      <w:r>
        <w:rPr>
          <w:rtl/>
        </w:rPr>
        <w:t>.</w:t>
      </w:r>
    </w:p>
    <w:p w:rsidR="009F4C5D" w:rsidRDefault="009F4C5D" w:rsidP="009F4C5D">
      <w:pPr>
        <w:pStyle w:val="a0"/>
        <w:rPr>
          <w:rtl/>
        </w:rPr>
      </w:pPr>
      <w:r>
        <w:rPr>
          <w:rtl/>
        </w:rPr>
        <w:t xml:space="preserve">55- </w:t>
      </w:r>
      <w:r>
        <w:rPr>
          <w:rFonts w:hint="cs"/>
          <w:rtl/>
        </w:rPr>
        <w:t>درء</w:t>
      </w:r>
      <w:r>
        <w:rPr>
          <w:rtl/>
        </w:rPr>
        <w:t xml:space="preserve"> </w:t>
      </w:r>
      <w:r>
        <w:rPr>
          <w:rFonts w:hint="cs"/>
          <w:rtl/>
        </w:rPr>
        <w:t>تعارض</w:t>
      </w:r>
      <w:r>
        <w:rPr>
          <w:rtl/>
        </w:rPr>
        <w:t xml:space="preserve"> </w:t>
      </w:r>
      <w:r>
        <w:rPr>
          <w:rFonts w:hint="cs"/>
          <w:rtl/>
        </w:rPr>
        <w:t>العقل</w:t>
      </w:r>
      <w:r>
        <w:rPr>
          <w:rtl/>
        </w:rPr>
        <w:t xml:space="preserve"> </w:t>
      </w:r>
      <w:r>
        <w:rPr>
          <w:rFonts w:hint="cs"/>
          <w:rtl/>
        </w:rPr>
        <w:t>والنقل،</w:t>
      </w:r>
      <w:r>
        <w:rPr>
          <w:rtl/>
        </w:rPr>
        <w:t xml:space="preserve"> </w:t>
      </w:r>
      <w:r>
        <w:rPr>
          <w:rFonts w:hint="cs"/>
          <w:rtl/>
        </w:rPr>
        <w:t>ابن</w:t>
      </w:r>
      <w:r>
        <w:rPr>
          <w:rtl/>
        </w:rPr>
        <w:t xml:space="preserve"> </w:t>
      </w:r>
      <w:r>
        <w:rPr>
          <w:rFonts w:hint="cs"/>
          <w:rtl/>
        </w:rPr>
        <w:t>تيمية،</w:t>
      </w:r>
      <w:r>
        <w:rPr>
          <w:rtl/>
        </w:rPr>
        <w:t xml:space="preserve"> </w:t>
      </w:r>
      <w:r>
        <w:rPr>
          <w:rFonts w:hint="cs"/>
          <w:rtl/>
        </w:rPr>
        <w:t>جامعة</w:t>
      </w:r>
      <w:r>
        <w:rPr>
          <w:rtl/>
        </w:rPr>
        <w:t xml:space="preserve"> </w:t>
      </w:r>
      <w:r>
        <w:rPr>
          <w:rFonts w:hint="cs"/>
          <w:rtl/>
        </w:rPr>
        <w:t>الإمام</w:t>
      </w:r>
      <w:r>
        <w:rPr>
          <w:rtl/>
        </w:rPr>
        <w:t xml:space="preserve"> </w:t>
      </w:r>
      <w:r>
        <w:rPr>
          <w:rFonts w:hint="cs"/>
          <w:rtl/>
        </w:rPr>
        <w:t>محمد</w:t>
      </w:r>
      <w:r>
        <w:rPr>
          <w:rtl/>
        </w:rPr>
        <w:t xml:space="preserve"> </w:t>
      </w:r>
      <w:r>
        <w:rPr>
          <w:rFonts w:hint="cs"/>
          <w:rtl/>
        </w:rPr>
        <w:t>بن</w:t>
      </w:r>
      <w:r>
        <w:rPr>
          <w:rtl/>
        </w:rPr>
        <w:t xml:space="preserve"> </w:t>
      </w:r>
      <w:r>
        <w:rPr>
          <w:rFonts w:hint="cs"/>
          <w:rtl/>
        </w:rPr>
        <w:t>مسعود</w:t>
      </w:r>
      <w:r>
        <w:rPr>
          <w:rtl/>
        </w:rPr>
        <w:t xml:space="preserve"> </w:t>
      </w:r>
      <w:r>
        <w:rPr>
          <w:rFonts w:hint="cs"/>
          <w:rtl/>
        </w:rPr>
        <w:t>الإسلامية،</w:t>
      </w:r>
      <w:r>
        <w:rPr>
          <w:rtl/>
        </w:rPr>
        <w:t xml:space="preserve"> </w:t>
      </w:r>
      <w:r>
        <w:rPr>
          <w:rFonts w:hint="cs"/>
          <w:rtl/>
        </w:rPr>
        <w:t>الرياض</w:t>
      </w:r>
      <w:r>
        <w:rPr>
          <w:rtl/>
        </w:rPr>
        <w:t xml:space="preserve"> 1403</w:t>
      </w:r>
      <w:r>
        <w:rPr>
          <w:rFonts w:hint="cs"/>
          <w:rtl/>
        </w:rPr>
        <w:t>هـ</w:t>
      </w:r>
      <w:r>
        <w:rPr>
          <w:rtl/>
        </w:rPr>
        <w:t>.</w:t>
      </w:r>
    </w:p>
    <w:p w:rsidR="009F4C5D" w:rsidRDefault="009F4C5D" w:rsidP="009F4C5D">
      <w:pPr>
        <w:pStyle w:val="a0"/>
        <w:rPr>
          <w:rtl/>
        </w:rPr>
      </w:pPr>
      <w:r>
        <w:rPr>
          <w:rtl/>
        </w:rPr>
        <w:t xml:space="preserve">56- </w:t>
      </w:r>
      <w:r>
        <w:rPr>
          <w:rFonts w:hint="cs"/>
          <w:rtl/>
        </w:rPr>
        <w:t>دلائل</w:t>
      </w:r>
      <w:r>
        <w:rPr>
          <w:rtl/>
        </w:rPr>
        <w:t xml:space="preserve"> </w:t>
      </w:r>
      <w:r>
        <w:rPr>
          <w:rFonts w:hint="cs"/>
          <w:rtl/>
        </w:rPr>
        <w:t>النبوة،</w:t>
      </w:r>
      <w:r>
        <w:rPr>
          <w:rtl/>
        </w:rPr>
        <w:t xml:space="preserve"> </w:t>
      </w:r>
      <w:r>
        <w:rPr>
          <w:rFonts w:hint="cs"/>
          <w:rtl/>
        </w:rPr>
        <w:t>أبو</w:t>
      </w:r>
      <w:r>
        <w:rPr>
          <w:rtl/>
        </w:rPr>
        <w:t xml:space="preserve"> </w:t>
      </w:r>
      <w:r>
        <w:rPr>
          <w:rFonts w:hint="cs"/>
          <w:rtl/>
        </w:rPr>
        <w:t>نعيم</w:t>
      </w:r>
      <w:r>
        <w:rPr>
          <w:rtl/>
        </w:rPr>
        <w:t xml:space="preserve"> </w:t>
      </w:r>
      <w:r>
        <w:rPr>
          <w:rFonts w:hint="cs"/>
          <w:rtl/>
        </w:rPr>
        <w:t>الأصفهاني،</w:t>
      </w:r>
      <w:r>
        <w:rPr>
          <w:rtl/>
        </w:rPr>
        <w:t xml:space="preserve"> </w:t>
      </w:r>
      <w:r>
        <w:rPr>
          <w:rFonts w:hint="cs"/>
          <w:rtl/>
        </w:rPr>
        <w:t>عالم</w:t>
      </w:r>
      <w:r>
        <w:rPr>
          <w:rtl/>
        </w:rPr>
        <w:t xml:space="preserve"> </w:t>
      </w:r>
      <w:r>
        <w:rPr>
          <w:rFonts w:hint="cs"/>
          <w:rtl/>
        </w:rPr>
        <w:t>الكتب،</w:t>
      </w:r>
      <w:r>
        <w:rPr>
          <w:rtl/>
        </w:rPr>
        <w:t xml:space="preserve"> </w:t>
      </w:r>
      <w:r>
        <w:rPr>
          <w:rFonts w:hint="cs"/>
          <w:rtl/>
        </w:rPr>
        <w:t>بيروت</w:t>
      </w:r>
      <w:r>
        <w:rPr>
          <w:rtl/>
        </w:rPr>
        <w:t>.</w:t>
      </w:r>
    </w:p>
    <w:p w:rsidR="009F4C5D" w:rsidRDefault="009F4C5D" w:rsidP="009F4C5D">
      <w:pPr>
        <w:pStyle w:val="a0"/>
        <w:rPr>
          <w:rtl/>
        </w:rPr>
      </w:pPr>
      <w:r>
        <w:rPr>
          <w:rtl/>
        </w:rPr>
        <w:t xml:space="preserve">57- </w:t>
      </w:r>
      <w:r>
        <w:rPr>
          <w:rFonts w:hint="cs"/>
          <w:rtl/>
        </w:rPr>
        <w:t>دلائل</w:t>
      </w:r>
      <w:r>
        <w:rPr>
          <w:rtl/>
        </w:rPr>
        <w:t xml:space="preserve"> </w:t>
      </w:r>
      <w:r>
        <w:rPr>
          <w:rFonts w:hint="cs"/>
          <w:rtl/>
        </w:rPr>
        <w:t>النبوة،</w:t>
      </w:r>
      <w:r>
        <w:rPr>
          <w:rtl/>
        </w:rPr>
        <w:t xml:space="preserve"> </w:t>
      </w:r>
      <w:r>
        <w:rPr>
          <w:rFonts w:hint="cs"/>
          <w:rtl/>
        </w:rPr>
        <w:t>أحمد</w:t>
      </w:r>
      <w:r>
        <w:rPr>
          <w:rtl/>
        </w:rPr>
        <w:t xml:space="preserve"> </w:t>
      </w:r>
      <w:r>
        <w:rPr>
          <w:rFonts w:hint="cs"/>
          <w:rtl/>
        </w:rPr>
        <w:t>بن</w:t>
      </w:r>
      <w:r>
        <w:rPr>
          <w:rtl/>
        </w:rPr>
        <w:t xml:space="preserve"> </w:t>
      </w:r>
      <w:r>
        <w:rPr>
          <w:rFonts w:hint="cs"/>
          <w:rtl/>
        </w:rPr>
        <w:t>الحسين</w:t>
      </w:r>
      <w:r>
        <w:rPr>
          <w:rtl/>
        </w:rPr>
        <w:t xml:space="preserve"> </w:t>
      </w:r>
      <w:r>
        <w:rPr>
          <w:rFonts w:hint="cs"/>
          <w:rtl/>
        </w:rPr>
        <w:t>البيهقي،</w:t>
      </w:r>
      <w:r>
        <w:rPr>
          <w:rtl/>
        </w:rPr>
        <w:t xml:space="preserve"> </w:t>
      </w:r>
      <w:r>
        <w:rPr>
          <w:rFonts w:hint="cs"/>
          <w:rtl/>
        </w:rPr>
        <w:t>المكتبة</w:t>
      </w:r>
      <w:r>
        <w:rPr>
          <w:rtl/>
        </w:rPr>
        <w:t xml:space="preserve"> </w:t>
      </w:r>
      <w:r>
        <w:rPr>
          <w:rFonts w:hint="cs"/>
          <w:rtl/>
        </w:rPr>
        <w:t>السلفية،</w:t>
      </w:r>
      <w:r>
        <w:rPr>
          <w:rtl/>
        </w:rPr>
        <w:t xml:space="preserve"> </w:t>
      </w:r>
      <w:r>
        <w:rPr>
          <w:rFonts w:hint="cs"/>
          <w:rtl/>
        </w:rPr>
        <w:t>المدينة</w:t>
      </w:r>
      <w:r>
        <w:rPr>
          <w:rtl/>
        </w:rPr>
        <w:t xml:space="preserve"> 1389</w:t>
      </w:r>
      <w:r>
        <w:rPr>
          <w:rFonts w:hint="cs"/>
          <w:rtl/>
        </w:rPr>
        <w:t>هـ</w:t>
      </w:r>
      <w:r>
        <w:rPr>
          <w:rtl/>
        </w:rPr>
        <w:t>.</w:t>
      </w:r>
    </w:p>
    <w:p w:rsidR="009F4C5D" w:rsidRDefault="009F4C5D" w:rsidP="009F4C5D">
      <w:pPr>
        <w:pStyle w:val="a0"/>
        <w:rPr>
          <w:rtl/>
        </w:rPr>
      </w:pPr>
      <w:r>
        <w:rPr>
          <w:rtl/>
        </w:rPr>
        <w:t xml:space="preserve">58- </w:t>
      </w:r>
      <w:r>
        <w:rPr>
          <w:rFonts w:hint="cs"/>
          <w:rtl/>
        </w:rPr>
        <w:t>ديوان</w:t>
      </w:r>
      <w:r>
        <w:rPr>
          <w:rtl/>
        </w:rPr>
        <w:t xml:space="preserve"> </w:t>
      </w:r>
      <w:r>
        <w:rPr>
          <w:rFonts w:hint="cs"/>
          <w:rtl/>
        </w:rPr>
        <w:t>ابن</w:t>
      </w:r>
      <w:r>
        <w:rPr>
          <w:rtl/>
        </w:rPr>
        <w:t xml:space="preserve"> </w:t>
      </w:r>
      <w:r>
        <w:rPr>
          <w:rFonts w:hint="cs"/>
          <w:rtl/>
        </w:rPr>
        <w:t>الفارض،</w:t>
      </w:r>
      <w:r>
        <w:rPr>
          <w:rtl/>
        </w:rPr>
        <w:t xml:space="preserve"> </w:t>
      </w:r>
      <w:r>
        <w:rPr>
          <w:rFonts w:hint="cs"/>
          <w:rtl/>
        </w:rPr>
        <w:t>مصطفى</w:t>
      </w:r>
      <w:r>
        <w:rPr>
          <w:rtl/>
        </w:rPr>
        <w:t xml:space="preserve"> </w:t>
      </w:r>
      <w:r>
        <w:rPr>
          <w:rFonts w:hint="cs"/>
          <w:rtl/>
        </w:rPr>
        <w:t>البابي</w:t>
      </w:r>
      <w:r>
        <w:rPr>
          <w:rtl/>
        </w:rPr>
        <w:t xml:space="preserve"> 1372</w:t>
      </w:r>
      <w:r>
        <w:rPr>
          <w:rFonts w:hint="cs"/>
          <w:rtl/>
        </w:rPr>
        <w:t>هـ</w:t>
      </w:r>
      <w:r>
        <w:rPr>
          <w:rtl/>
        </w:rPr>
        <w:t>.</w:t>
      </w:r>
    </w:p>
    <w:p w:rsidR="009F4C5D" w:rsidRDefault="009F4C5D" w:rsidP="009F4C5D">
      <w:pPr>
        <w:pStyle w:val="a0"/>
        <w:rPr>
          <w:rtl/>
        </w:rPr>
      </w:pPr>
      <w:r>
        <w:rPr>
          <w:rtl/>
        </w:rPr>
        <w:t xml:space="preserve">59- </w:t>
      </w:r>
      <w:r>
        <w:rPr>
          <w:rFonts w:hint="cs"/>
          <w:rtl/>
        </w:rPr>
        <w:t>ذم</w:t>
      </w:r>
      <w:r>
        <w:rPr>
          <w:rtl/>
        </w:rPr>
        <w:t xml:space="preserve"> </w:t>
      </w:r>
      <w:r>
        <w:rPr>
          <w:rFonts w:hint="cs"/>
          <w:rtl/>
        </w:rPr>
        <w:t>ما</w:t>
      </w:r>
      <w:r>
        <w:rPr>
          <w:rtl/>
        </w:rPr>
        <w:t xml:space="preserve"> </w:t>
      </w:r>
      <w:r>
        <w:rPr>
          <w:rFonts w:hint="cs"/>
          <w:rtl/>
        </w:rPr>
        <w:t>عليه</w:t>
      </w:r>
      <w:r>
        <w:rPr>
          <w:rtl/>
        </w:rPr>
        <w:t xml:space="preserve"> </w:t>
      </w:r>
      <w:r>
        <w:rPr>
          <w:rFonts w:hint="cs"/>
          <w:rtl/>
        </w:rPr>
        <w:t>مدعو</w:t>
      </w:r>
      <w:r>
        <w:rPr>
          <w:rtl/>
        </w:rPr>
        <w:t xml:space="preserve"> </w:t>
      </w:r>
      <w:r>
        <w:rPr>
          <w:rFonts w:hint="cs"/>
          <w:rtl/>
        </w:rPr>
        <w:t>التصوف،</w:t>
      </w:r>
      <w:r>
        <w:rPr>
          <w:rtl/>
        </w:rPr>
        <w:t xml:space="preserve"> </w:t>
      </w:r>
      <w:r>
        <w:rPr>
          <w:rFonts w:hint="cs"/>
          <w:rtl/>
        </w:rPr>
        <w:t>موفق</w:t>
      </w:r>
      <w:r>
        <w:rPr>
          <w:rtl/>
        </w:rPr>
        <w:t xml:space="preserve"> </w:t>
      </w:r>
      <w:r>
        <w:rPr>
          <w:rFonts w:hint="cs"/>
          <w:rtl/>
        </w:rPr>
        <w:t>الدين</w:t>
      </w:r>
      <w:r>
        <w:rPr>
          <w:rtl/>
        </w:rPr>
        <w:t xml:space="preserve"> </w:t>
      </w:r>
      <w:r>
        <w:rPr>
          <w:rFonts w:hint="cs"/>
          <w:rtl/>
        </w:rPr>
        <w:t>ابن</w:t>
      </w:r>
      <w:r>
        <w:rPr>
          <w:rtl/>
        </w:rPr>
        <w:t xml:space="preserve"> </w:t>
      </w:r>
      <w:r>
        <w:rPr>
          <w:rFonts w:hint="cs"/>
          <w:rtl/>
        </w:rPr>
        <w:t>قدامة</w:t>
      </w:r>
      <w:r>
        <w:rPr>
          <w:rtl/>
        </w:rPr>
        <w:t xml:space="preserve"> </w:t>
      </w:r>
      <w:r>
        <w:rPr>
          <w:rFonts w:hint="cs"/>
          <w:rtl/>
        </w:rPr>
        <w:t>المقدسي،</w:t>
      </w:r>
      <w:r>
        <w:rPr>
          <w:rtl/>
        </w:rPr>
        <w:t xml:space="preserve"> </w:t>
      </w:r>
      <w:r>
        <w:rPr>
          <w:rFonts w:hint="cs"/>
          <w:rtl/>
        </w:rPr>
        <w:t>الكتب</w:t>
      </w:r>
      <w:r>
        <w:rPr>
          <w:rtl/>
        </w:rPr>
        <w:t xml:space="preserve"> </w:t>
      </w:r>
      <w:r>
        <w:rPr>
          <w:rFonts w:hint="cs"/>
          <w:rtl/>
        </w:rPr>
        <w:t>الإسلامي</w:t>
      </w:r>
      <w:r>
        <w:rPr>
          <w:rtl/>
        </w:rPr>
        <w:t xml:space="preserve"> 1403</w:t>
      </w:r>
      <w:r>
        <w:rPr>
          <w:rFonts w:hint="cs"/>
          <w:rtl/>
        </w:rPr>
        <w:t>هـ</w:t>
      </w:r>
      <w:r>
        <w:rPr>
          <w:rtl/>
        </w:rPr>
        <w:t>.</w:t>
      </w:r>
    </w:p>
    <w:p w:rsidR="009F4C5D" w:rsidRDefault="009F4C5D" w:rsidP="009F4C5D">
      <w:pPr>
        <w:pStyle w:val="a0"/>
        <w:rPr>
          <w:rtl/>
        </w:rPr>
      </w:pPr>
      <w:r>
        <w:rPr>
          <w:rtl/>
        </w:rPr>
        <w:t xml:space="preserve">60- </w:t>
      </w:r>
      <w:r>
        <w:rPr>
          <w:rFonts w:hint="cs"/>
          <w:rtl/>
        </w:rPr>
        <w:t>الرد</w:t>
      </w:r>
      <w:r>
        <w:rPr>
          <w:rtl/>
        </w:rPr>
        <w:t xml:space="preserve"> </w:t>
      </w:r>
      <w:r>
        <w:rPr>
          <w:rFonts w:hint="cs"/>
          <w:rtl/>
        </w:rPr>
        <w:t>الأقوم</w:t>
      </w:r>
      <w:r>
        <w:rPr>
          <w:rtl/>
        </w:rPr>
        <w:t xml:space="preserve"> </w:t>
      </w:r>
      <w:r>
        <w:rPr>
          <w:rFonts w:hint="cs"/>
          <w:rtl/>
        </w:rPr>
        <w:t>على</w:t>
      </w:r>
      <w:r>
        <w:rPr>
          <w:rtl/>
        </w:rPr>
        <w:t xml:space="preserve"> </w:t>
      </w:r>
      <w:r>
        <w:rPr>
          <w:rFonts w:hint="cs"/>
          <w:rtl/>
        </w:rPr>
        <w:t>ما</w:t>
      </w:r>
      <w:r>
        <w:rPr>
          <w:rtl/>
        </w:rPr>
        <w:t xml:space="preserve"> </w:t>
      </w:r>
      <w:r>
        <w:rPr>
          <w:rFonts w:hint="cs"/>
          <w:rtl/>
        </w:rPr>
        <w:t>في</w:t>
      </w:r>
      <w:r>
        <w:rPr>
          <w:rtl/>
        </w:rPr>
        <w:t xml:space="preserve"> </w:t>
      </w:r>
      <w:r>
        <w:rPr>
          <w:rFonts w:hint="cs"/>
          <w:rtl/>
        </w:rPr>
        <w:t>فصوص</w:t>
      </w:r>
      <w:r>
        <w:rPr>
          <w:rtl/>
        </w:rPr>
        <w:t xml:space="preserve"> </w:t>
      </w:r>
      <w:r>
        <w:rPr>
          <w:rFonts w:hint="cs"/>
          <w:rtl/>
        </w:rPr>
        <w:t>الحكم،</w:t>
      </w:r>
      <w:r>
        <w:rPr>
          <w:rtl/>
        </w:rPr>
        <w:t xml:space="preserve"> </w:t>
      </w:r>
      <w:r>
        <w:rPr>
          <w:rFonts w:hint="cs"/>
          <w:rtl/>
        </w:rPr>
        <w:t>ابن</w:t>
      </w:r>
      <w:r>
        <w:rPr>
          <w:rtl/>
        </w:rPr>
        <w:t xml:space="preserve"> </w:t>
      </w:r>
      <w:r>
        <w:rPr>
          <w:rFonts w:hint="cs"/>
          <w:rtl/>
        </w:rPr>
        <w:t>تيمية،</w:t>
      </w:r>
      <w:r>
        <w:rPr>
          <w:rtl/>
        </w:rPr>
        <w:t xml:space="preserve"> </w:t>
      </w:r>
      <w:r>
        <w:rPr>
          <w:rFonts w:hint="cs"/>
          <w:rtl/>
        </w:rPr>
        <w:t>المطبعة</w:t>
      </w:r>
      <w:r>
        <w:rPr>
          <w:rtl/>
        </w:rPr>
        <w:t xml:space="preserve"> </w:t>
      </w:r>
      <w:r>
        <w:rPr>
          <w:rFonts w:hint="cs"/>
          <w:rtl/>
        </w:rPr>
        <w:t>السلفية</w:t>
      </w:r>
      <w:r>
        <w:rPr>
          <w:rtl/>
        </w:rPr>
        <w:t xml:space="preserve"> 1949</w:t>
      </w:r>
      <w:r>
        <w:rPr>
          <w:rFonts w:hint="cs"/>
          <w:rtl/>
        </w:rPr>
        <w:t>م</w:t>
      </w:r>
      <w:r>
        <w:rPr>
          <w:rtl/>
        </w:rPr>
        <w:t>.</w:t>
      </w:r>
    </w:p>
    <w:p w:rsidR="009F4C5D" w:rsidRDefault="009F4C5D" w:rsidP="009F4C5D">
      <w:pPr>
        <w:pStyle w:val="a0"/>
        <w:rPr>
          <w:rtl/>
        </w:rPr>
      </w:pPr>
      <w:r>
        <w:rPr>
          <w:rtl/>
        </w:rPr>
        <w:t xml:space="preserve">61- </w:t>
      </w:r>
      <w:r>
        <w:rPr>
          <w:rFonts w:hint="cs"/>
          <w:rtl/>
        </w:rPr>
        <w:t>الرد</w:t>
      </w:r>
      <w:r>
        <w:rPr>
          <w:rtl/>
        </w:rPr>
        <w:t xml:space="preserve"> </w:t>
      </w:r>
      <w:r>
        <w:rPr>
          <w:rFonts w:hint="cs"/>
          <w:rtl/>
        </w:rPr>
        <w:t>على</w:t>
      </w:r>
      <w:r>
        <w:rPr>
          <w:rtl/>
        </w:rPr>
        <w:t xml:space="preserve"> </w:t>
      </w:r>
      <w:r>
        <w:rPr>
          <w:rFonts w:hint="cs"/>
          <w:rtl/>
        </w:rPr>
        <w:t>الجهمية</w:t>
      </w:r>
      <w:r>
        <w:rPr>
          <w:rtl/>
        </w:rPr>
        <w:t xml:space="preserve"> </w:t>
      </w:r>
      <w:r>
        <w:rPr>
          <w:rFonts w:hint="cs"/>
          <w:rtl/>
        </w:rPr>
        <w:t>والزنادقة،</w:t>
      </w:r>
      <w:r>
        <w:rPr>
          <w:rtl/>
        </w:rPr>
        <w:t xml:space="preserve"> </w:t>
      </w:r>
      <w:r>
        <w:rPr>
          <w:rFonts w:hint="cs"/>
          <w:rtl/>
        </w:rPr>
        <w:t>الإمام</w:t>
      </w:r>
      <w:r>
        <w:rPr>
          <w:rtl/>
        </w:rPr>
        <w:t xml:space="preserve"> </w:t>
      </w:r>
      <w:r>
        <w:rPr>
          <w:rFonts w:hint="cs"/>
          <w:rtl/>
        </w:rPr>
        <w:t>أحمد،</w:t>
      </w:r>
      <w:r>
        <w:rPr>
          <w:rtl/>
        </w:rPr>
        <w:t xml:space="preserve"> </w:t>
      </w:r>
      <w:r>
        <w:rPr>
          <w:rFonts w:hint="cs"/>
          <w:rtl/>
        </w:rPr>
        <w:t>دار</w:t>
      </w:r>
      <w:r>
        <w:rPr>
          <w:rtl/>
        </w:rPr>
        <w:t xml:space="preserve"> </w:t>
      </w:r>
      <w:r>
        <w:rPr>
          <w:rFonts w:hint="cs"/>
          <w:rtl/>
        </w:rPr>
        <w:t>اللواء،</w:t>
      </w:r>
      <w:r>
        <w:rPr>
          <w:rtl/>
        </w:rPr>
        <w:t xml:space="preserve"> </w:t>
      </w:r>
      <w:r>
        <w:rPr>
          <w:rFonts w:hint="cs"/>
          <w:rtl/>
        </w:rPr>
        <w:t>الرياض</w:t>
      </w:r>
      <w:r>
        <w:rPr>
          <w:rtl/>
        </w:rPr>
        <w:t xml:space="preserve"> 1397</w:t>
      </w:r>
      <w:r>
        <w:rPr>
          <w:rFonts w:hint="cs"/>
          <w:rtl/>
        </w:rPr>
        <w:t>هـ</w:t>
      </w:r>
      <w:r>
        <w:rPr>
          <w:rtl/>
        </w:rPr>
        <w:t>.</w:t>
      </w:r>
    </w:p>
    <w:p w:rsidR="009F4C5D" w:rsidRDefault="009F4C5D" w:rsidP="009F4C5D">
      <w:pPr>
        <w:pStyle w:val="a0"/>
        <w:rPr>
          <w:rtl/>
        </w:rPr>
      </w:pPr>
      <w:r>
        <w:rPr>
          <w:rtl/>
        </w:rPr>
        <w:t xml:space="preserve">62- </w:t>
      </w:r>
      <w:r>
        <w:rPr>
          <w:rFonts w:hint="cs"/>
          <w:rtl/>
        </w:rPr>
        <w:t>كتاب</w:t>
      </w:r>
      <w:r>
        <w:rPr>
          <w:rtl/>
        </w:rPr>
        <w:t xml:space="preserve"> </w:t>
      </w:r>
      <w:r>
        <w:rPr>
          <w:rFonts w:hint="cs"/>
          <w:rtl/>
        </w:rPr>
        <w:t>الرد</w:t>
      </w:r>
      <w:r>
        <w:rPr>
          <w:rtl/>
        </w:rPr>
        <w:t xml:space="preserve"> </w:t>
      </w:r>
      <w:r>
        <w:rPr>
          <w:rFonts w:hint="cs"/>
          <w:rtl/>
        </w:rPr>
        <w:t>على</w:t>
      </w:r>
      <w:r>
        <w:rPr>
          <w:rtl/>
        </w:rPr>
        <w:t xml:space="preserve"> </w:t>
      </w:r>
      <w:r>
        <w:rPr>
          <w:rFonts w:hint="cs"/>
          <w:rtl/>
        </w:rPr>
        <w:t>المنطقيين،</w:t>
      </w:r>
      <w:r>
        <w:rPr>
          <w:rtl/>
        </w:rPr>
        <w:t xml:space="preserve"> </w:t>
      </w:r>
      <w:r>
        <w:rPr>
          <w:rFonts w:hint="cs"/>
          <w:rtl/>
        </w:rPr>
        <w:t>ابن</w:t>
      </w:r>
      <w:r>
        <w:rPr>
          <w:rtl/>
        </w:rPr>
        <w:t xml:space="preserve"> </w:t>
      </w:r>
      <w:r>
        <w:rPr>
          <w:rFonts w:hint="cs"/>
          <w:rtl/>
        </w:rPr>
        <w:t>تيمية،</w:t>
      </w:r>
      <w:r>
        <w:rPr>
          <w:rtl/>
        </w:rPr>
        <w:t xml:space="preserve"> </w:t>
      </w:r>
      <w:r>
        <w:rPr>
          <w:rFonts w:hint="cs"/>
          <w:rtl/>
        </w:rPr>
        <w:t>إدارة</w:t>
      </w:r>
      <w:r>
        <w:rPr>
          <w:rtl/>
        </w:rPr>
        <w:t xml:space="preserve"> </w:t>
      </w:r>
      <w:r>
        <w:rPr>
          <w:rFonts w:hint="cs"/>
          <w:rtl/>
        </w:rPr>
        <w:t>ترجمان</w:t>
      </w:r>
      <w:r>
        <w:rPr>
          <w:rtl/>
        </w:rPr>
        <w:t xml:space="preserve"> </w:t>
      </w:r>
      <w:r>
        <w:rPr>
          <w:rFonts w:hint="cs"/>
          <w:rtl/>
        </w:rPr>
        <w:t>السنة،</w:t>
      </w:r>
      <w:r>
        <w:rPr>
          <w:rtl/>
        </w:rPr>
        <w:t xml:space="preserve"> </w:t>
      </w:r>
      <w:r>
        <w:rPr>
          <w:rFonts w:hint="cs"/>
          <w:rtl/>
        </w:rPr>
        <w:t>باكستان،</w:t>
      </w:r>
      <w:r>
        <w:rPr>
          <w:rtl/>
        </w:rPr>
        <w:t xml:space="preserve"> 1396</w:t>
      </w:r>
      <w:r>
        <w:rPr>
          <w:rFonts w:hint="cs"/>
          <w:rtl/>
        </w:rPr>
        <w:t>هـ</w:t>
      </w:r>
      <w:r>
        <w:rPr>
          <w:rtl/>
        </w:rPr>
        <w:t>.</w:t>
      </w:r>
    </w:p>
    <w:p w:rsidR="009F4C5D" w:rsidRDefault="009F4C5D" w:rsidP="009F4C5D">
      <w:pPr>
        <w:pStyle w:val="a0"/>
        <w:rPr>
          <w:rtl/>
        </w:rPr>
      </w:pPr>
      <w:r>
        <w:rPr>
          <w:rtl/>
        </w:rPr>
        <w:t xml:space="preserve">63- </w:t>
      </w:r>
      <w:r>
        <w:rPr>
          <w:rFonts w:hint="cs"/>
          <w:rtl/>
        </w:rPr>
        <w:t>الرسالة</w:t>
      </w:r>
      <w:r>
        <w:rPr>
          <w:rtl/>
        </w:rPr>
        <w:t xml:space="preserve"> </w:t>
      </w:r>
      <w:r>
        <w:rPr>
          <w:rFonts w:hint="cs"/>
          <w:rtl/>
        </w:rPr>
        <w:t>القشيرية،</w:t>
      </w:r>
      <w:r>
        <w:rPr>
          <w:rtl/>
        </w:rPr>
        <w:t xml:space="preserve"> </w:t>
      </w:r>
      <w:r>
        <w:rPr>
          <w:rFonts w:hint="cs"/>
          <w:rtl/>
        </w:rPr>
        <w:t>أبو</w:t>
      </w:r>
      <w:r>
        <w:rPr>
          <w:rtl/>
        </w:rPr>
        <w:t xml:space="preserve"> </w:t>
      </w:r>
      <w:r>
        <w:rPr>
          <w:rFonts w:hint="cs"/>
          <w:rtl/>
        </w:rPr>
        <w:t>القاسم</w:t>
      </w:r>
      <w:r>
        <w:rPr>
          <w:rtl/>
        </w:rPr>
        <w:t xml:space="preserve"> </w:t>
      </w:r>
      <w:r>
        <w:rPr>
          <w:rFonts w:hint="cs"/>
          <w:rtl/>
        </w:rPr>
        <w:t>القشيري،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الحديثة،</w:t>
      </w:r>
      <w:r>
        <w:rPr>
          <w:rtl/>
        </w:rPr>
        <w:t xml:space="preserve"> </w:t>
      </w:r>
      <w:r>
        <w:rPr>
          <w:rFonts w:hint="cs"/>
          <w:rtl/>
        </w:rPr>
        <w:t>القاهرة</w:t>
      </w:r>
      <w:r>
        <w:rPr>
          <w:rtl/>
        </w:rPr>
        <w:t>.</w:t>
      </w:r>
    </w:p>
    <w:p w:rsidR="009F4C5D" w:rsidRDefault="009F4C5D" w:rsidP="009F4C5D">
      <w:pPr>
        <w:pStyle w:val="a0"/>
        <w:rPr>
          <w:rtl/>
        </w:rPr>
      </w:pPr>
      <w:r>
        <w:rPr>
          <w:rtl/>
        </w:rPr>
        <w:t xml:space="preserve">64- </w:t>
      </w:r>
      <w:r>
        <w:rPr>
          <w:rFonts w:hint="cs"/>
          <w:rtl/>
        </w:rPr>
        <w:t>روح</w:t>
      </w:r>
      <w:r>
        <w:rPr>
          <w:rtl/>
        </w:rPr>
        <w:t xml:space="preserve"> </w:t>
      </w:r>
      <w:r>
        <w:rPr>
          <w:rFonts w:hint="cs"/>
          <w:rtl/>
        </w:rPr>
        <w:t>المعاني،</w:t>
      </w:r>
      <w:r>
        <w:rPr>
          <w:rtl/>
        </w:rPr>
        <w:t xml:space="preserve"> </w:t>
      </w:r>
      <w:r>
        <w:rPr>
          <w:rFonts w:hint="cs"/>
          <w:rtl/>
        </w:rPr>
        <w:t>الألوسي،</w:t>
      </w:r>
      <w:r>
        <w:rPr>
          <w:rtl/>
        </w:rPr>
        <w:t xml:space="preserve"> </w:t>
      </w:r>
      <w:r>
        <w:rPr>
          <w:rFonts w:hint="cs"/>
          <w:rtl/>
        </w:rPr>
        <w:t>إدارة</w:t>
      </w:r>
      <w:r>
        <w:rPr>
          <w:rtl/>
        </w:rPr>
        <w:t xml:space="preserve"> </w:t>
      </w:r>
      <w:r>
        <w:rPr>
          <w:rFonts w:hint="cs"/>
          <w:rtl/>
        </w:rPr>
        <w:t>الطباعة</w:t>
      </w:r>
      <w:r>
        <w:rPr>
          <w:rtl/>
        </w:rPr>
        <w:t xml:space="preserve"> </w:t>
      </w:r>
      <w:r>
        <w:rPr>
          <w:rFonts w:hint="cs"/>
          <w:rtl/>
        </w:rPr>
        <w:t>المنيرية،</w:t>
      </w:r>
      <w:r>
        <w:rPr>
          <w:rtl/>
        </w:rPr>
        <w:t xml:space="preserve"> </w:t>
      </w:r>
      <w:r>
        <w:rPr>
          <w:rFonts w:hint="cs"/>
          <w:rtl/>
        </w:rPr>
        <w:t>بيروت</w:t>
      </w:r>
      <w:r>
        <w:rPr>
          <w:rtl/>
        </w:rPr>
        <w:t>.</w:t>
      </w:r>
    </w:p>
    <w:p w:rsidR="009F4C5D" w:rsidRDefault="009F4C5D" w:rsidP="009F4C5D">
      <w:pPr>
        <w:pStyle w:val="a0"/>
        <w:rPr>
          <w:rtl/>
        </w:rPr>
      </w:pPr>
      <w:r>
        <w:rPr>
          <w:rtl/>
        </w:rPr>
        <w:t xml:space="preserve">65- </w:t>
      </w:r>
      <w:r>
        <w:rPr>
          <w:rFonts w:hint="cs"/>
          <w:rtl/>
        </w:rPr>
        <w:t>الروحية</w:t>
      </w:r>
      <w:r>
        <w:rPr>
          <w:rtl/>
        </w:rPr>
        <w:t xml:space="preserve"> </w:t>
      </w:r>
      <w:r>
        <w:rPr>
          <w:rFonts w:hint="cs"/>
          <w:rtl/>
        </w:rPr>
        <w:t>الحديثة</w:t>
      </w:r>
      <w:r>
        <w:rPr>
          <w:rtl/>
        </w:rPr>
        <w:t xml:space="preserve"> </w:t>
      </w:r>
      <w:r>
        <w:rPr>
          <w:rFonts w:hint="cs"/>
          <w:rtl/>
        </w:rPr>
        <w:t>دعوة</w:t>
      </w:r>
      <w:r>
        <w:rPr>
          <w:rtl/>
        </w:rPr>
        <w:t xml:space="preserve"> </w:t>
      </w:r>
      <w:r>
        <w:rPr>
          <w:rFonts w:hint="cs"/>
          <w:rtl/>
        </w:rPr>
        <w:t>هدامة،</w:t>
      </w:r>
      <w:r>
        <w:rPr>
          <w:rtl/>
        </w:rPr>
        <w:t xml:space="preserve"> </w:t>
      </w:r>
      <w:r>
        <w:rPr>
          <w:rFonts w:hint="cs"/>
          <w:rtl/>
        </w:rPr>
        <w:t>محمد</w:t>
      </w:r>
      <w:r>
        <w:rPr>
          <w:rtl/>
        </w:rPr>
        <w:t xml:space="preserve"> </w:t>
      </w:r>
      <w:r>
        <w:rPr>
          <w:rFonts w:hint="cs"/>
          <w:rtl/>
        </w:rPr>
        <w:t>محمد</w:t>
      </w:r>
      <w:r>
        <w:rPr>
          <w:rtl/>
        </w:rPr>
        <w:t xml:space="preserve"> </w:t>
      </w:r>
      <w:r>
        <w:rPr>
          <w:rFonts w:hint="cs"/>
          <w:rtl/>
        </w:rPr>
        <w:t>حسين،</w:t>
      </w:r>
      <w:r>
        <w:rPr>
          <w:rtl/>
        </w:rPr>
        <w:t xml:space="preserve"> </w:t>
      </w:r>
      <w:r>
        <w:rPr>
          <w:rFonts w:hint="cs"/>
          <w:rtl/>
        </w:rPr>
        <w:t>دار</w:t>
      </w:r>
      <w:r>
        <w:rPr>
          <w:rtl/>
        </w:rPr>
        <w:t xml:space="preserve"> </w:t>
      </w:r>
      <w:r>
        <w:rPr>
          <w:rFonts w:hint="cs"/>
          <w:rtl/>
        </w:rPr>
        <w:t>الإرشاد،</w:t>
      </w:r>
      <w:r>
        <w:rPr>
          <w:rtl/>
        </w:rPr>
        <w:t xml:space="preserve"> </w:t>
      </w:r>
      <w:r>
        <w:rPr>
          <w:rFonts w:hint="cs"/>
          <w:rtl/>
        </w:rPr>
        <w:t>بيروت،</w:t>
      </w:r>
      <w:r>
        <w:rPr>
          <w:rtl/>
        </w:rPr>
        <w:t xml:space="preserve"> 1388</w:t>
      </w:r>
      <w:r>
        <w:rPr>
          <w:rFonts w:hint="cs"/>
          <w:rtl/>
        </w:rPr>
        <w:t>هـ</w:t>
      </w:r>
      <w:r>
        <w:rPr>
          <w:rtl/>
        </w:rPr>
        <w:t>.</w:t>
      </w:r>
    </w:p>
    <w:p w:rsidR="009F4C5D" w:rsidRDefault="009F4C5D" w:rsidP="009F4C5D">
      <w:pPr>
        <w:pStyle w:val="a0"/>
        <w:rPr>
          <w:rtl/>
        </w:rPr>
      </w:pPr>
      <w:r>
        <w:rPr>
          <w:rtl/>
        </w:rPr>
        <w:t xml:space="preserve">66- </w:t>
      </w:r>
      <w:r>
        <w:rPr>
          <w:rFonts w:hint="cs"/>
          <w:rtl/>
        </w:rPr>
        <w:t>الروض</w:t>
      </w:r>
      <w:r>
        <w:rPr>
          <w:rtl/>
        </w:rPr>
        <w:t xml:space="preserve"> </w:t>
      </w:r>
      <w:r>
        <w:rPr>
          <w:rFonts w:hint="cs"/>
          <w:rtl/>
        </w:rPr>
        <w:t>الآنف</w:t>
      </w:r>
      <w:r>
        <w:rPr>
          <w:rtl/>
        </w:rPr>
        <w:t xml:space="preserve"> </w:t>
      </w:r>
      <w:r>
        <w:rPr>
          <w:rFonts w:hint="cs"/>
          <w:rtl/>
        </w:rPr>
        <w:t>في</w:t>
      </w:r>
      <w:r>
        <w:rPr>
          <w:rtl/>
        </w:rPr>
        <w:t xml:space="preserve"> </w:t>
      </w:r>
      <w:r>
        <w:rPr>
          <w:rFonts w:hint="cs"/>
          <w:rtl/>
        </w:rPr>
        <w:t>شرح</w:t>
      </w:r>
      <w:r>
        <w:rPr>
          <w:rtl/>
        </w:rPr>
        <w:t xml:space="preserve"> </w:t>
      </w:r>
      <w:r>
        <w:rPr>
          <w:rFonts w:hint="cs"/>
          <w:rtl/>
        </w:rPr>
        <w:t>السيرة</w:t>
      </w:r>
      <w:r>
        <w:rPr>
          <w:rtl/>
        </w:rPr>
        <w:t xml:space="preserve"> </w:t>
      </w:r>
      <w:r>
        <w:rPr>
          <w:rFonts w:hint="cs"/>
          <w:rtl/>
        </w:rPr>
        <w:t>النبوية</w:t>
      </w:r>
      <w:r>
        <w:rPr>
          <w:rtl/>
        </w:rPr>
        <w:t xml:space="preserve"> </w:t>
      </w:r>
      <w:r>
        <w:rPr>
          <w:rFonts w:hint="cs"/>
          <w:rtl/>
        </w:rPr>
        <w:t>لابن</w:t>
      </w:r>
      <w:r>
        <w:rPr>
          <w:rtl/>
        </w:rPr>
        <w:t xml:space="preserve"> </w:t>
      </w:r>
      <w:r>
        <w:rPr>
          <w:rFonts w:hint="cs"/>
          <w:rtl/>
        </w:rPr>
        <w:t>هشام،</w:t>
      </w:r>
      <w:r>
        <w:rPr>
          <w:rtl/>
        </w:rPr>
        <w:t xml:space="preserve"> </w:t>
      </w:r>
      <w:r>
        <w:rPr>
          <w:rFonts w:hint="cs"/>
          <w:rtl/>
        </w:rPr>
        <w:t>دار</w:t>
      </w:r>
      <w:r>
        <w:rPr>
          <w:rtl/>
        </w:rPr>
        <w:t xml:space="preserve"> </w:t>
      </w:r>
      <w:r>
        <w:rPr>
          <w:rFonts w:hint="cs"/>
          <w:rtl/>
        </w:rPr>
        <w:t>الكتب</w:t>
      </w:r>
      <w:r>
        <w:rPr>
          <w:rtl/>
        </w:rPr>
        <w:t xml:space="preserve"> </w:t>
      </w:r>
      <w:r>
        <w:rPr>
          <w:rFonts w:hint="cs"/>
          <w:rtl/>
        </w:rPr>
        <w:t>الحديثة،</w:t>
      </w:r>
      <w:r>
        <w:rPr>
          <w:rtl/>
        </w:rPr>
        <w:t xml:space="preserve"> </w:t>
      </w:r>
      <w:r>
        <w:rPr>
          <w:rFonts w:hint="cs"/>
          <w:rtl/>
        </w:rPr>
        <w:t>مصر</w:t>
      </w:r>
      <w:r>
        <w:rPr>
          <w:rtl/>
        </w:rPr>
        <w:t>.</w:t>
      </w:r>
    </w:p>
    <w:p w:rsidR="009F4C5D" w:rsidRDefault="009F4C5D" w:rsidP="009F4C5D">
      <w:pPr>
        <w:pStyle w:val="a0"/>
        <w:rPr>
          <w:rtl/>
        </w:rPr>
      </w:pPr>
      <w:r>
        <w:rPr>
          <w:rtl/>
        </w:rPr>
        <w:t xml:space="preserve">67- </w:t>
      </w:r>
      <w:r>
        <w:rPr>
          <w:rFonts w:hint="cs"/>
          <w:rtl/>
        </w:rPr>
        <w:t>رياض</w:t>
      </w:r>
      <w:r>
        <w:rPr>
          <w:rtl/>
        </w:rPr>
        <w:t xml:space="preserve"> </w:t>
      </w:r>
      <w:r>
        <w:rPr>
          <w:rFonts w:hint="cs"/>
          <w:rtl/>
        </w:rPr>
        <w:t>الصالحين،</w:t>
      </w:r>
      <w:r>
        <w:rPr>
          <w:rtl/>
        </w:rPr>
        <w:t xml:space="preserve"> </w:t>
      </w:r>
      <w:r>
        <w:rPr>
          <w:rFonts w:hint="cs"/>
          <w:rtl/>
        </w:rPr>
        <w:t>أبو</w:t>
      </w:r>
      <w:r>
        <w:rPr>
          <w:rtl/>
        </w:rPr>
        <w:t xml:space="preserve"> </w:t>
      </w:r>
      <w:r>
        <w:rPr>
          <w:rFonts w:hint="cs"/>
          <w:rtl/>
        </w:rPr>
        <w:t>زكريا</w:t>
      </w:r>
      <w:r>
        <w:rPr>
          <w:rtl/>
        </w:rPr>
        <w:t xml:space="preserve"> </w:t>
      </w:r>
      <w:r>
        <w:rPr>
          <w:rFonts w:hint="cs"/>
          <w:rtl/>
        </w:rPr>
        <w:t>النووي،</w:t>
      </w:r>
      <w:r>
        <w:rPr>
          <w:rtl/>
        </w:rPr>
        <w:t xml:space="preserve"> </w:t>
      </w:r>
      <w:r>
        <w:rPr>
          <w:rFonts w:hint="cs"/>
          <w:rtl/>
        </w:rPr>
        <w:t>دار</w:t>
      </w:r>
      <w:r>
        <w:rPr>
          <w:rtl/>
        </w:rPr>
        <w:t xml:space="preserve"> </w:t>
      </w:r>
      <w:r>
        <w:rPr>
          <w:rFonts w:hint="cs"/>
          <w:rtl/>
        </w:rPr>
        <w:t>المأمون</w:t>
      </w:r>
      <w:r>
        <w:rPr>
          <w:rtl/>
        </w:rPr>
        <w:t xml:space="preserve"> </w:t>
      </w:r>
      <w:r>
        <w:rPr>
          <w:rFonts w:hint="cs"/>
          <w:rtl/>
        </w:rPr>
        <w:t>للتراث،</w:t>
      </w:r>
      <w:r>
        <w:rPr>
          <w:rtl/>
        </w:rPr>
        <w:t xml:space="preserve"> </w:t>
      </w:r>
      <w:r>
        <w:rPr>
          <w:rFonts w:hint="cs"/>
          <w:rtl/>
        </w:rPr>
        <w:t>دمشق</w:t>
      </w:r>
      <w:r>
        <w:rPr>
          <w:rtl/>
        </w:rPr>
        <w:t>.</w:t>
      </w:r>
    </w:p>
    <w:p w:rsidR="009F4C5D" w:rsidRDefault="009F4C5D" w:rsidP="009F4C5D">
      <w:pPr>
        <w:pStyle w:val="a0"/>
        <w:rPr>
          <w:rtl/>
        </w:rPr>
      </w:pPr>
      <w:r>
        <w:rPr>
          <w:rtl/>
        </w:rPr>
        <w:t xml:space="preserve">68- </w:t>
      </w:r>
      <w:r>
        <w:rPr>
          <w:rFonts w:hint="cs"/>
          <w:rtl/>
        </w:rPr>
        <w:t>الرياض</w:t>
      </w:r>
      <w:r>
        <w:rPr>
          <w:rtl/>
        </w:rPr>
        <w:t xml:space="preserve"> </w:t>
      </w:r>
      <w:r>
        <w:rPr>
          <w:rFonts w:hint="cs"/>
          <w:rtl/>
        </w:rPr>
        <w:t>النضرة</w:t>
      </w:r>
      <w:r>
        <w:rPr>
          <w:rtl/>
        </w:rPr>
        <w:t xml:space="preserve"> </w:t>
      </w:r>
      <w:r>
        <w:rPr>
          <w:rFonts w:hint="cs"/>
          <w:rtl/>
        </w:rPr>
        <w:t>في</w:t>
      </w:r>
      <w:r>
        <w:rPr>
          <w:rtl/>
        </w:rPr>
        <w:t xml:space="preserve"> </w:t>
      </w:r>
      <w:r>
        <w:rPr>
          <w:rFonts w:hint="cs"/>
          <w:rtl/>
        </w:rPr>
        <w:t>مناقب</w:t>
      </w:r>
      <w:r>
        <w:rPr>
          <w:rtl/>
        </w:rPr>
        <w:t xml:space="preserve"> </w:t>
      </w:r>
      <w:r>
        <w:rPr>
          <w:rFonts w:hint="cs"/>
          <w:rtl/>
        </w:rPr>
        <w:t>العشرة،</w:t>
      </w:r>
      <w:r>
        <w:rPr>
          <w:rtl/>
        </w:rPr>
        <w:t xml:space="preserve"> </w:t>
      </w:r>
      <w:r>
        <w:rPr>
          <w:rFonts w:hint="cs"/>
          <w:rtl/>
        </w:rPr>
        <w:t>أبو</w:t>
      </w:r>
      <w:r>
        <w:rPr>
          <w:rtl/>
        </w:rPr>
        <w:t xml:space="preserve"> </w:t>
      </w:r>
      <w:r>
        <w:rPr>
          <w:rFonts w:hint="cs"/>
          <w:rtl/>
        </w:rPr>
        <w:t>جعفر</w:t>
      </w:r>
      <w:r>
        <w:rPr>
          <w:rtl/>
        </w:rPr>
        <w:t xml:space="preserve"> </w:t>
      </w:r>
      <w:r>
        <w:rPr>
          <w:rFonts w:hint="cs"/>
          <w:rtl/>
        </w:rPr>
        <w:t>الطبري،</w:t>
      </w:r>
      <w:r>
        <w:rPr>
          <w:rtl/>
        </w:rPr>
        <w:t xml:space="preserve"> </w:t>
      </w:r>
      <w:r>
        <w:rPr>
          <w:rFonts w:hint="cs"/>
          <w:rtl/>
        </w:rPr>
        <w:t>مكتبة</w:t>
      </w:r>
      <w:r>
        <w:rPr>
          <w:rtl/>
        </w:rPr>
        <w:t xml:space="preserve"> </w:t>
      </w:r>
      <w:r>
        <w:rPr>
          <w:rFonts w:hint="cs"/>
          <w:rtl/>
        </w:rPr>
        <w:t>محمد</w:t>
      </w:r>
      <w:r>
        <w:rPr>
          <w:rtl/>
        </w:rPr>
        <w:t xml:space="preserve"> </w:t>
      </w:r>
      <w:r>
        <w:rPr>
          <w:rFonts w:hint="cs"/>
          <w:rtl/>
        </w:rPr>
        <w:t>نجيب،</w:t>
      </w:r>
      <w:r>
        <w:rPr>
          <w:rtl/>
        </w:rPr>
        <w:t xml:space="preserve"> 1372</w:t>
      </w:r>
      <w:r>
        <w:rPr>
          <w:rFonts w:hint="cs"/>
          <w:rtl/>
        </w:rPr>
        <w:t>هـ</w:t>
      </w:r>
      <w:r>
        <w:rPr>
          <w:rtl/>
        </w:rPr>
        <w:t>.</w:t>
      </w:r>
    </w:p>
    <w:p w:rsidR="009F4C5D" w:rsidRDefault="009F4C5D" w:rsidP="009F4C5D">
      <w:pPr>
        <w:pStyle w:val="a0"/>
        <w:rPr>
          <w:rtl/>
        </w:rPr>
      </w:pPr>
      <w:r>
        <w:rPr>
          <w:rtl/>
        </w:rPr>
        <w:t xml:space="preserve">69- </w:t>
      </w:r>
      <w:r>
        <w:rPr>
          <w:rFonts w:hint="cs"/>
          <w:rtl/>
        </w:rPr>
        <w:t>زاد</w:t>
      </w:r>
      <w:r>
        <w:rPr>
          <w:rtl/>
        </w:rPr>
        <w:t xml:space="preserve"> </w:t>
      </w:r>
      <w:r>
        <w:rPr>
          <w:rFonts w:hint="cs"/>
          <w:rtl/>
        </w:rPr>
        <w:t>المسير</w:t>
      </w:r>
      <w:r>
        <w:rPr>
          <w:rtl/>
        </w:rPr>
        <w:t xml:space="preserve"> </w:t>
      </w:r>
      <w:r>
        <w:rPr>
          <w:rFonts w:hint="cs"/>
          <w:rtl/>
        </w:rPr>
        <w:t>في</w:t>
      </w:r>
      <w:r>
        <w:rPr>
          <w:rtl/>
        </w:rPr>
        <w:t xml:space="preserve"> </w:t>
      </w:r>
      <w:r>
        <w:rPr>
          <w:rFonts w:hint="cs"/>
          <w:rtl/>
        </w:rPr>
        <w:t>علم</w:t>
      </w:r>
      <w:r>
        <w:rPr>
          <w:rtl/>
        </w:rPr>
        <w:t xml:space="preserve"> </w:t>
      </w:r>
      <w:r>
        <w:rPr>
          <w:rFonts w:hint="cs"/>
          <w:rtl/>
        </w:rPr>
        <w:t>التفسير،</w:t>
      </w:r>
      <w:r>
        <w:rPr>
          <w:rtl/>
        </w:rPr>
        <w:t xml:space="preserve"> </w:t>
      </w:r>
      <w:r>
        <w:rPr>
          <w:rFonts w:hint="cs"/>
          <w:rtl/>
        </w:rPr>
        <w:t>ابن</w:t>
      </w:r>
      <w:r>
        <w:rPr>
          <w:rtl/>
        </w:rPr>
        <w:t xml:space="preserve"> </w:t>
      </w:r>
      <w:r>
        <w:rPr>
          <w:rFonts w:hint="cs"/>
          <w:rtl/>
        </w:rPr>
        <w:t>الجوزي،</w:t>
      </w:r>
      <w:r>
        <w:rPr>
          <w:rtl/>
        </w:rPr>
        <w:t xml:space="preserve"> </w:t>
      </w:r>
      <w:r>
        <w:rPr>
          <w:rFonts w:hint="cs"/>
          <w:rtl/>
        </w:rPr>
        <w:t>المكتب</w:t>
      </w:r>
      <w:r>
        <w:rPr>
          <w:rtl/>
        </w:rPr>
        <w:t xml:space="preserve"> </w:t>
      </w:r>
      <w:r>
        <w:rPr>
          <w:rFonts w:hint="cs"/>
          <w:rtl/>
        </w:rPr>
        <w:t>الإسلامي،</w:t>
      </w:r>
      <w:r>
        <w:rPr>
          <w:rtl/>
        </w:rPr>
        <w:t xml:space="preserve"> </w:t>
      </w:r>
      <w:r>
        <w:rPr>
          <w:rFonts w:hint="cs"/>
          <w:rtl/>
        </w:rPr>
        <w:t>الطبعة</w:t>
      </w:r>
      <w:r>
        <w:rPr>
          <w:rtl/>
        </w:rPr>
        <w:t xml:space="preserve"> </w:t>
      </w:r>
      <w:r>
        <w:rPr>
          <w:rFonts w:hint="cs"/>
          <w:rtl/>
        </w:rPr>
        <w:t>الأولى</w:t>
      </w:r>
      <w:r>
        <w:rPr>
          <w:rtl/>
        </w:rPr>
        <w:t>.</w:t>
      </w:r>
    </w:p>
    <w:p w:rsidR="009F4C5D" w:rsidRDefault="009F4C5D" w:rsidP="009F4C5D">
      <w:pPr>
        <w:pStyle w:val="a0"/>
        <w:rPr>
          <w:rtl/>
        </w:rPr>
      </w:pPr>
      <w:r>
        <w:rPr>
          <w:rtl/>
        </w:rPr>
        <w:t xml:space="preserve">70- </w:t>
      </w:r>
      <w:r>
        <w:rPr>
          <w:rFonts w:hint="cs"/>
          <w:rtl/>
        </w:rPr>
        <w:t>كتاب</w:t>
      </w:r>
      <w:r>
        <w:rPr>
          <w:rtl/>
        </w:rPr>
        <w:t xml:space="preserve"> </w:t>
      </w:r>
      <w:r>
        <w:rPr>
          <w:rFonts w:hint="cs"/>
          <w:rtl/>
        </w:rPr>
        <w:t>الزهد،</w:t>
      </w:r>
      <w:r>
        <w:rPr>
          <w:rtl/>
        </w:rPr>
        <w:t xml:space="preserve"> </w:t>
      </w:r>
      <w:r>
        <w:rPr>
          <w:rFonts w:hint="cs"/>
          <w:rtl/>
        </w:rPr>
        <w:t>الإمام</w:t>
      </w:r>
      <w:r>
        <w:rPr>
          <w:rtl/>
        </w:rPr>
        <w:t xml:space="preserve"> </w:t>
      </w:r>
      <w:r>
        <w:rPr>
          <w:rFonts w:hint="cs"/>
          <w:rtl/>
        </w:rPr>
        <w:t>أحمد،</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بيروت</w:t>
      </w:r>
      <w:r>
        <w:rPr>
          <w:rtl/>
        </w:rPr>
        <w:t xml:space="preserve"> 1398</w:t>
      </w:r>
      <w:r>
        <w:rPr>
          <w:rFonts w:hint="cs"/>
          <w:rtl/>
        </w:rPr>
        <w:t>هـ</w:t>
      </w:r>
      <w:r>
        <w:rPr>
          <w:rtl/>
        </w:rPr>
        <w:t>.</w:t>
      </w:r>
    </w:p>
    <w:p w:rsidR="009F4C5D" w:rsidRDefault="009F4C5D" w:rsidP="009F4C5D">
      <w:pPr>
        <w:pStyle w:val="a0"/>
        <w:rPr>
          <w:rtl/>
        </w:rPr>
      </w:pPr>
      <w:r>
        <w:rPr>
          <w:rtl/>
        </w:rPr>
        <w:t xml:space="preserve">71- </w:t>
      </w:r>
      <w:r>
        <w:rPr>
          <w:rFonts w:hint="cs"/>
          <w:rtl/>
        </w:rPr>
        <w:t>كتاب</w:t>
      </w:r>
      <w:r>
        <w:rPr>
          <w:rtl/>
        </w:rPr>
        <w:t xml:space="preserve"> </w:t>
      </w:r>
      <w:r>
        <w:rPr>
          <w:rFonts w:hint="cs"/>
          <w:rtl/>
        </w:rPr>
        <w:t>الزهد</w:t>
      </w:r>
      <w:r>
        <w:rPr>
          <w:rtl/>
        </w:rPr>
        <w:t xml:space="preserve"> </w:t>
      </w:r>
      <w:r>
        <w:rPr>
          <w:rFonts w:hint="cs"/>
          <w:rtl/>
        </w:rPr>
        <w:t>الكبير،</w:t>
      </w:r>
      <w:r>
        <w:rPr>
          <w:rtl/>
        </w:rPr>
        <w:t xml:space="preserve"> </w:t>
      </w:r>
      <w:r>
        <w:rPr>
          <w:rFonts w:hint="cs"/>
          <w:rtl/>
        </w:rPr>
        <w:t>أحمد</w:t>
      </w:r>
      <w:r>
        <w:rPr>
          <w:rtl/>
        </w:rPr>
        <w:t xml:space="preserve"> </w:t>
      </w:r>
      <w:r>
        <w:rPr>
          <w:rFonts w:hint="cs"/>
          <w:rtl/>
        </w:rPr>
        <w:t>بن</w:t>
      </w:r>
      <w:r>
        <w:rPr>
          <w:rtl/>
        </w:rPr>
        <w:t xml:space="preserve"> </w:t>
      </w:r>
      <w:r>
        <w:rPr>
          <w:rFonts w:hint="cs"/>
          <w:rtl/>
        </w:rPr>
        <w:t>حسين</w:t>
      </w:r>
      <w:r>
        <w:rPr>
          <w:rtl/>
        </w:rPr>
        <w:t xml:space="preserve"> </w:t>
      </w:r>
      <w:r>
        <w:rPr>
          <w:rFonts w:hint="cs"/>
          <w:rtl/>
        </w:rPr>
        <w:t>البيهقي،</w:t>
      </w:r>
      <w:r>
        <w:rPr>
          <w:rtl/>
        </w:rPr>
        <w:t xml:space="preserve"> </w:t>
      </w:r>
      <w:r>
        <w:rPr>
          <w:rFonts w:hint="cs"/>
          <w:rtl/>
        </w:rPr>
        <w:t>دار</w:t>
      </w:r>
      <w:r>
        <w:rPr>
          <w:rtl/>
        </w:rPr>
        <w:t xml:space="preserve"> </w:t>
      </w:r>
      <w:r>
        <w:rPr>
          <w:rFonts w:hint="cs"/>
          <w:rtl/>
        </w:rPr>
        <w:t>القلم،</w:t>
      </w:r>
      <w:r>
        <w:rPr>
          <w:rtl/>
        </w:rPr>
        <w:t xml:space="preserve"> </w:t>
      </w:r>
      <w:r>
        <w:rPr>
          <w:rFonts w:hint="cs"/>
          <w:rtl/>
        </w:rPr>
        <w:t>الكويت</w:t>
      </w:r>
      <w:r>
        <w:rPr>
          <w:rtl/>
        </w:rPr>
        <w:t xml:space="preserve"> 1403</w:t>
      </w:r>
      <w:r>
        <w:rPr>
          <w:rFonts w:hint="cs"/>
          <w:rtl/>
        </w:rPr>
        <w:t>هـ</w:t>
      </w:r>
      <w:r>
        <w:rPr>
          <w:rtl/>
        </w:rPr>
        <w:t>.</w:t>
      </w:r>
    </w:p>
    <w:p w:rsidR="009F4C5D" w:rsidRDefault="009F4C5D" w:rsidP="009F4C5D">
      <w:pPr>
        <w:pStyle w:val="a0"/>
        <w:rPr>
          <w:rtl/>
        </w:rPr>
      </w:pPr>
      <w:r>
        <w:rPr>
          <w:rtl/>
        </w:rPr>
        <w:t xml:space="preserve">72- </w:t>
      </w:r>
      <w:r>
        <w:rPr>
          <w:rFonts w:hint="cs"/>
          <w:rtl/>
        </w:rPr>
        <w:t>الزهد</w:t>
      </w:r>
      <w:r>
        <w:rPr>
          <w:rtl/>
        </w:rPr>
        <w:t xml:space="preserve"> </w:t>
      </w:r>
      <w:r>
        <w:rPr>
          <w:rFonts w:hint="cs"/>
          <w:rtl/>
        </w:rPr>
        <w:t>والرقائق،</w:t>
      </w:r>
      <w:r>
        <w:rPr>
          <w:rtl/>
        </w:rPr>
        <w:t xml:space="preserve"> </w:t>
      </w:r>
      <w:r>
        <w:rPr>
          <w:rFonts w:hint="cs"/>
          <w:rtl/>
        </w:rPr>
        <w:t>ابن</w:t>
      </w:r>
      <w:r>
        <w:rPr>
          <w:rtl/>
        </w:rPr>
        <w:t xml:space="preserve"> </w:t>
      </w:r>
      <w:r>
        <w:rPr>
          <w:rFonts w:hint="cs"/>
          <w:rtl/>
        </w:rPr>
        <w:t>المبارك،</w:t>
      </w:r>
      <w:r>
        <w:rPr>
          <w:rtl/>
        </w:rPr>
        <w:t xml:space="preserve"> </w:t>
      </w:r>
      <w:r>
        <w:rPr>
          <w:rFonts w:hint="cs"/>
          <w:rtl/>
        </w:rPr>
        <w:t>مجلس</w:t>
      </w:r>
      <w:r>
        <w:rPr>
          <w:rtl/>
        </w:rPr>
        <w:t xml:space="preserve"> </w:t>
      </w:r>
      <w:r>
        <w:rPr>
          <w:rFonts w:hint="cs"/>
          <w:rtl/>
        </w:rPr>
        <w:t>إحياء</w:t>
      </w:r>
      <w:r>
        <w:rPr>
          <w:rtl/>
        </w:rPr>
        <w:t xml:space="preserve"> </w:t>
      </w:r>
      <w:r>
        <w:rPr>
          <w:rFonts w:hint="cs"/>
          <w:rtl/>
        </w:rPr>
        <w:t>المعارف،</w:t>
      </w:r>
      <w:r>
        <w:rPr>
          <w:rtl/>
        </w:rPr>
        <w:t xml:space="preserve"> </w:t>
      </w:r>
      <w:r>
        <w:rPr>
          <w:rFonts w:hint="cs"/>
          <w:rtl/>
        </w:rPr>
        <w:t>الهند</w:t>
      </w:r>
      <w:r>
        <w:rPr>
          <w:rtl/>
        </w:rPr>
        <w:t xml:space="preserve"> 1385</w:t>
      </w:r>
      <w:r>
        <w:rPr>
          <w:rFonts w:hint="cs"/>
          <w:rtl/>
        </w:rPr>
        <w:t>هـ</w:t>
      </w:r>
      <w:r>
        <w:rPr>
          <w:rtl/>
        </w:rPr>
        <w:t>.</w:t>
      </w:r>
    </w:p>
    <w:p w:rsidR="009F4C5D" w:rsidRDefault="009F4C5D" w:rsidP="009F4C5D">
      <w:pPr>
        <w:pStyle w:val="a0"/>
        <w:rPr>
          <w:rtl/>
        </w:rPr>
      </w:pPr>
      <w:r>
        <w:rPr>
          <w:rtl/>
        </w:rPr>
        <w:t xml:space="preserve">73- </w:t>
      </w:r>
      <w:r>
        <w:rPr>
          <w:rFonts w:hint="cs"/>
          <w:rtl/>
        </w:rPr>
        <w:t>سلسلة</w:t>
      </w:r>
      <w:r>
        <w:rPr>
          <w:rtl/>
        </w:rPr>
        <w:t xml:space="preserve"> </w:t>
      </w:r>
      <w:r>
        <w:rPr>
          <w:rFonts w:hint="cs"/>
          <w:rtl/>
        </w:rPr>
        <w:t>الأحاديث</w:t>
      </w:r>
      <w:r>
        <w:rPr>
          <w:rtl/>
        </w:rPr>
        <w:t xml:space="preserve"> </w:t>
      </w:r>
      <w:r>
        <w:rPr>
          <w:rFonts w:hint="cs"/>
          <w:rtl/>
        </w:rPr>
        <w:t>الصحيحة،</w:t>
      </w:r>
      <w:r>
        <w:rPr>
          <w:rtl/>
        </w:rPr>
        <w:t xml:space="preserve"> </w:t>
      </w:r>
      <w:r>
        <w:rPr>
          <w:rFonts w:hint="cs"/>
          <w:rtl/>
        </w:rPr>
        <w:t>محمد</w:t>
      </w:r>
      <w:r>
        <w:rPr>
          <w:rtl/>
        </w:rPr>
        <w:t xml:space="preserve"> </w:t>
      </w:r>
      <w:r>
        <w:rPr>
          <w:rFonts w:hint="cs"/>
          <w:rtl/>
        </w:rPr>
        <w:t>ناصر</w:t>
      </w:r>
      <w:r>
        <w:rPr>
          <w:rtl/>
        </w:rPr>
        <w:t xml:space="preserve"> </w:t>
      </w:r>
      <w:r>
        <w:rPr>
          <w:rFonts w:hint="cs"/>
          <w:rtl/>
        </w:rPr>
        <w:t>الدين</w:t>
      </w:r>
      <w:r>
        <w:rPr>
          <w:rtl/>
        </w:rPr>
        <w:t xml:space="preserve"> </w:t>
      </w:r>
      <w:r>
        <w:rPr>
          <w:rFonts w:hint="cs"/>
          <w:rtl/>
        </w:rPr>
        <w:t>الألباني،</w:t>
      </w:r>
      <w:r>
        <w:rPr>
          <w:rtl/>
        </w:rPr>
        <w:t xml:space="preserve"> </w:t>
      </w:r>
      <w:r>
        <w:rPr>
          <w:rFonts w:hint="cs"/>
          <w:rtl/>
        </w:rPr>
        <w:t>المكتب</w:t>
      </w:r>
      <w:r>
        <w:rPr>
          <w:rtl/>
        </w:rPr>
        <w:t xml:space="preserve"> </w:t>
      </w:r>
      <w:r>
        <w:rPr>
          <w:rFonts w:hint="cs"/>
          <w:rtl/>
        </w:rPr>
        <w:t>الإسلامي</w:t>
      </w:r>
      <w:r>
        <w:rPr>
          <w:rtl/>
        </w:rPr>
        <w:t>.</w:t>
      </w:r>
    </w:p>
    <w:p w:rsidR="009F4C5D" w:rsidRDefault="009F4C5D" w:rsidP="009F4C5D">
      <w:pPr>
        <w:pStyle w:val="a0"/>
        <w:rPr>
          <w:rtl/>
        </w:rPr>
      </w:pPr>
      <w:r>
        <w:rPr>
          <w:rtl/>
        </w:rPr>
        <w:t xml:space="preserve">74- </w:t>
      </w:r>
      <w:r>
        <w:rPr>
          <w:rFonts w:hint="cs"/>
          <w:rtl/>
        </w:rPr>
        <w:t>سلسلة</w:t>
      </w:r>
      <w:r>
        <w:rPr>
          <w:rtl/>
        </w:rPr>
        <w:t xml:space="preserve"> </w:t>
      </w:r>
      <w:r>
        <w:rPr>
          <w:rFonts w:hint="cs"/>
          <w:rtl/>
        </w:rPr>
        <w:t>الأحاديث</w:t>
      </w:r>
      <w:r>
        <w:rPr>
          <w:rtl/>
        </w:rPr>
        <w:t xml:space="preserve"> </w:t>
      </w:r>
      <w:r>
        <w:rPr>
          <w:rFonts w:hint="cs"/>
          <w:rtl/>
        </w:rPr>
        <w:t>الضعيفة،</w:t>
      </w:r>
      <w:r>
        <w:rPr>
          <w:rtl/>
        </w:rPr>
        <w:t xml:space="preserve"> </w:t>
      </w:r>
      <w:r>
        <w:rPr>
          <w:rFonts w:hint="cs"/>
          <w:rtl/>
        </w:rPr>
        <w:t>محمد</w:t>
      </w:r>
      <w:r>
        <w:rPr>
          <w:rtl/>
        </w:rPr>
        <w:t xml:space="preserve"> </w:t>
      </w:r>
      <w:r>
        <w:rPr>
          <w:rFonts w:hint="cs"/>
          <w:rtl/>
        </w:rPr>
        <w:t>ناصر</w:t>
      </w:r>
      <w:r>
        <w:rPr>
          <w:rtl/>
        </w:rPr>
        <w:t xml:space="preserve"> </w:t>
      </w:r>
      <w:r>
        <w:rPr>
          <w:rFonts w:hint="cs"/>
          <w:rtl/>
        </w:rPr>
        <w:t>الدين</w:t>
      </w:r>
      <w:r>
        <w:rPr>
          <w:rtl/>
        </w:rPr>
        <w:t xml:space="preserve"> </w:t>
      </w:r>
      <w:r>
        <w:rPr>
          <w:rFonts w:hint="cs"/>
          <w:rtl/>
        </w:rPr>
        <w:t>الألباني،</w:t>
      </w:r>
      <w:r>
        <w:rPr>
          <w:rtl/>
        </w:rPr>
        <w:t xml:space="preserve"> </w:t>
      </w:r>
      <w:r>
        <w:rPr>
          <w:rFonts w:hint="cs"/>
          <w:rtl/>
        </w:rPr>
        <w:t>المكتب</w:t>
      </w:r>
      <w:r>
        <w:rPr>
          <w:rtl/>
        </w:rPr>
        <w:t xml:space="preserve"> </w:t>
      </w:r>
      <w:r>
        <w:rPr>
          <w:rFonts w:hint="cs"/>
          <w:rtl/>
        </w:rPr>
        <w:t>الإسلامي</w:t>
      </w:r>
      <w:r>
        <w:rPr>
          <w:rtl/>
        </w:rPr>
        <w:t xml:space="preserve"> 1398</w:t>
      </w:r>
      <w:r>
        <w:rPr>
          <w:rFonts w:hint="cs"/>
          <w:rtl/>
        </w:rPr>
        <w:t>هـ</w:t>
      </w:r>
      <w:r>
        <w:rPr>
          <w:rtl/>
        </w:rPr>
        <w:t>.</w:t>
      </w:r>
    </w:p>
    <w:p w:rsidR="009F4C5D" w:rsidRDefault="009F4C5D" w:rsidP="009F4C5D">
      <w:pPr>
        <w:pStyle w:val="a0"/>
        <w:rPr>
          <w:rtl/>
        </w:rPr>
      </w:pPr>
      <w:r>
        <w:rPr>
          <w:rtl/>
        </w:rPr>
        <w:t xml:space="preserve">75- </w:t>
      </w:r>
      <w:r>
        <w:rPr>
          <w:rFonts w:hint="cs"/>
          <w:rtl/>
        </w:rPr>
        <w:t>سنن</w:t>
      </w:r>
      <w:r>
        <w:rPr>
          <w:rtl/>
        </w:rPr>
        <w:t xml:space="preserve"> </w:t>
      </w:r>
      <w:r>
        <w:rPr>
          <w:rFonts w:hint="cs"/>
          <w:rtl/>
        </w:rPr>
        <w:t>الترمذي</w:t>
      </w:r>
      <w:r>
        <w:rPr>
          <w:rtl/>
        </w:rPr>
        <w:t xml:space="preserve"> (</w:t>
      </w:r>
      <w:r>
        <w:rPr>
          <w:rFonts w:hint="cs"/>
          <w:rtl/>
        </w:rPr>
        <w:t>الجامع</w:t>
      </w:r>
      <w:r>
        <w:rPr>
          <w:rtl/>
        </w:rPr>
        <w:t xml:space="preserve"> </w:t>
      </w:r>
      <w:r>
        <w:rPr>
          <w:rFonts w:hint="cs"/>
          <w:rtl/>
        </w:rPr>
        <w:t>الصحيح</w:t>
      </w:r>
      <w:r>
        <w:rPr>
          <w:rtl/>
        </w:rPr>
        <w:t>)</w:t>
      </w:r>
      <w:r>
        <w:rPr>
          <w:rFonts w:hint="cs"/>
          <w:rtl/>
        </w:rPr>
        <w:t>،</w:t>
      </w:r>
      <w:r>
        <w:rPr>
          <w:rtl/>
        </w:rPr>
        <w:t xml:space="preserve"> </w:t>
      </w:r>
      <w:r>
        <w:rPr>
          <w:rFonts w:hint="cs"/>
          <w:rtl/>
        </w:rPr>
        <w:t>الترمذي،</w:t>
      </w:r>
      <w:r>
        <w:rPr>
          <w:rtl/>
        </w:rPr>
        <w:t xml:space="preserve"> </w:t>
      </w:r>
      <w:r>
        <w:rPr>
          <w:rFonts w:hint="cs"/>
          <w:rtl/>
        </w:rPr>
        <w:t>دار</w:t>
      </w:r>
      <w:r>
        <w:rPr>
          <w:rtl/>
        </w:rPr>
        <w:t xml:space="preserve"> </w:t>
      </w:r>
      <w:r>
        <w:rPr>
          <w:rFonts w:hint="cs"/>
          <w:rtl/>
        </w:rPr>
        <w:t>الفكر،</w:t>
      </w:r>
      <w:r>
        <w:rPr>
          <w:rtl/>
        </w:rPr>
        <w:t xml:space="preserve"> </w:t>
      </w:r>
      <w:r>
        <w:rPr>
          <w:rFonts w:hint="cs"/>
          <w:rtl/>
        </w:rPr>
        <w:t>بيروت</w:t>
      </w:r>
      <w:r>
        <w:rPr>
          <w:rtl/>
        </w:rPr>
        <w:t xml:space="preserve"> 1400</w:t>
      </w:r>
      <w:r>
        <w:rPr>
          <w:rFonts w:hint="cs"/>
          <w:rtl/>
        </w:rPr>
        <w:t>هـ</w:t>
      </w:r>
      <w:r>
        <w:rPr>
          <w:rtl/>
        </w:rPr>
        <w:t>.</w:t>
      </w:r>
    </w:p>
    <w:p w:rsidR="009F4C5D" w:rsidRDefault="009F4C5D" w:rsidP="009F4C5D">
      <w:pPr>
        <w:pStyle w:val="a0"/>
        <w:rPr>
          <w:rtl/>
        </w:rPr>
      </w:pPr>
      <w:r>
        <w:rPr>
          <w:rtl/>
        </w:rPr>
        <w:t xml:space="preserve">76- </w:t>
      </w:r>
      <w:r>
        <w:rPr>
          <w:rFonts w:hint="cs"/>
          <w:rtl/>
        </w:rPr>
        <w:t>سنن</w:t>
      </w:r>
      <w:r>
        <w:rPr>
          <w:rtl/>
        </w:rPr>
        <w:t xml:space="preserve"> </w:t>
      </w:r>
      <w:r>
        <w:rPr>
          <w:rFonts w:hint="cs"/>
          <w:rtl/>
        </w:rPr>
        <w:t>الدارقطني،</w:t>
      </w:r>
      <w:r>
        <w:rPr>
          <w:rtl/>
        </w:rPr>
        <w:t xml:space="preserve"> </w:t>
      </w:r>
      <w:r>
        <w:rPr>
          <w:rFonts w:hint="cs"/>
          <w:rtl/>
        </w:rPr>
        <w:t>الدارقطني،</w:t>
      </w:r>
      <w:r>
        <w:rPr>
          <w:rtl/>
        </w:rPr>
        <w:t xml:space="preserve"> </w:t>
      </w:r>
      <w:r>
        <w:rPr>
          <w:rFonts w:hint="cs"/>
          <w:rtl/>
        </w:rPr>
        <w:t>دار</w:t>
      </w:r>
      <w:r>
        <w:rPr>
          <w:rtl/>
        </w:rPr>
        <w:t xml:space="preserve"> </w:t>
      </w:r>
      <w:r>
        <w:rPr>
          <w:rFonts w:hint="cs"/>
          <w:rtl/>
        </w:rPr>
        <w:t>المعاش</w:t>
      </w:r>
      <w:r>
        <w:rPr>
          <w:rtl/>
        </w:rPr>
        <w:t xml:space="preserve"> </w:t>
      </w:r>
      <w:r>
        <w:rPr>
          <w:rFonts w:hint="cs"/>
          <w:rtl/>
        </w:rPr>
        <w:t>للطباعة،</w:t>
      </w:r>
      <w:r>
        <w:rPr>
          <w:rtl/>
        </w:rPr>
        <w:t xml:space="preserve"> </w:t>
      </w:r>
      <w:r>
        <w:rPr>
          <w:rFonts w:hint="cs"/>
          <w:rtl/>
        </w:rPr>
        <w:t>القاهرة</w:t>
      </w:r>
      <w:r>
        <w:rPr>
          <w:rtl/>
        </w:rPr>
        <w:t xml:space="preserve"> 1386</w:t>
      </w:r>
      <w:r>
        <w:rPr>
          <w:rFonts w:hint="cs"/>
          <w:rtl/>
        </w:rPr>
        <w:t>هـ</w:t>
      </w:r>
      <w:r>
        <w:rPr>
          <w:rtl/>
        </w:rPr>
        <w:t>.</w:t>
      </w:r>
    </w:p>
    <w:p w:rsidR="009F4C5D" w:rsidRDefault="009F4C5D" w:rsidP="009F4C5D">
      <w:pPr>
        <w:pStyle w:val="a0"/>
        <w:rPr>
          <w:rtl/>
        </w:rPr>
      </w:pPr>
      <w:r>
        <w:rPr>
          <w:rtl/>
        </w:rPr>
        <w:t xml:space="preserve">77- </w:t>
      </w:r>
      <w:r>
        <w:rPr>
          <w:rFonts w:hint="cs"/>
          <w:rtl/>
        </w:rPr>
        <w:t>سنن</w:t>
      </w:r>
      <w:r>
        <w:rPr>
          <w:rtl/>
        </w:rPr>
        <w:t xml:space="preserve"> </w:t>
      </w:r>
      <w:r>
        <w:rPr>
          <w:rFonts w:hint="cs"/>
          <w:rtl/>
        </w:rPr>
        <w:t>الدارمي،</w:t>
      </w:r>
      <w:r>
        <w:rPr>
          <w:rtl/>
        </w:rPr>
        <w:t xml:space="preserve"> </w:t>
      </w:r>
      <w:r>
        <w:rPr>
          <w:rFonts w:hint="cs"/>
          <w:rtl/>
        </w:rPr>
        <w:t>الدارمي،</w:t>
      </w:r>
      <w:r>
        <w:rPr>
          <w:rtl/>
        </w:rPr>
        <w:t xml:space="preserve"> </w:t>
      </w:r>
      <w:r>
        <w:rPr>
          <w:rFonts w:hint="cs"/>
          <w:rtl/>
        </w:rPr>
        <w:t>دار</w:t>
      </w:r>
      <w:r>
        <w:rPr>
          <w:rtl/>
        </w:rPr>
        <w:t xml:space="preserve"> </w:t>
      </w:r>
      <w:r>
        <w:rPr>
          <w:rFonts w:hint="cs"/>
          <w:rtl/>
        </w:rPr>
        <w:t>إحياء</w:t>
      </w:r>
      <w:r>
        <w:rPr>
          <w:rtl/>
        </w:rPr>
        <w:t xml:space="preserve"> </w:t>
      </w:r>
      <w:r>
        <w:rPr>
          <w:rFonts w:hint="cs"/>
          <w:rtl/>
        </w:rPr>
        <w:t>السنة</w:t>
      </w:r>
      <w:r>
        <w:rPr>
          <w:rtl/>
        </w:rPr>
        <w:t xml:space="preserve"> </w:t>
      </w:r>
      <w:r>
        <w:rPr>
          <w:rFonts w:hint="cs"/>
          <w:rtl/>
        </w:rPr>
        <w:t>النبوية</w:t>
      </w:r>
      <w:r>
        <w:rPr>
          <w:rtl/>
        </w:rPr>
        <w:t>.</w:t>
      </w:r>
    </w:p>
    <w:p w:rsidR="009F4C5D" w:rsidRDefault="009F4C5D" w:rsidP="009F4C5D">
      <w:pPr>
        <w:pStyle w:val="a0"/>
        <w:rPr>
          <w:rtl/>
        </w:rPr>
      </w:pPr>
      <w:r>
        <w:rPr>
          <w:rtl/>
        </w:rPr>
        <w:t xml:space="preserve">78- </w:t>
      </w:r>
      <w:r>
        <w:rPr>
          <w:rFonts w:hint="cs"/>
          <w:rtl/>
        </w:rPr>
        <w:t>سنن</w:t>
      </w:r>
      <w:r>
        <w:rPr>
          <w:rtl/>
        </w:rPr>
        <w:t xml:space="preserve"> </w:t>
      </w:r>
      <w:r>
        <w:rPr>
          <w:rFonts w:hint="cs"/>
          <w:rtl/>
        </w:rPr>
        <w:t>أبي</w:t>
      </w:r>
      <w:r>
        <w:rPr>
          <w:rtl/>
        </w:rPr>
        <w:t xml:space="preserve"> </w:t>
      </w:r>
      <w:r>
        <w:rPr>
          <w:rFonts w:hint="cs"/>
          <w:rtl/>
        </w:rPr>
        <w:t>داود،</w:t>
      </w:r>
      <w:r>
        <w:rPr>
          <w:rtl/>
        </w:rPr>
        <w:t xml:space="preserve"> </w:t>
      </w:r>
      <w:r>
        <w:rPr>
          <w:rFonts w:hint="cs"/>
          <w:rtl/>
        </w:rPr>
        <w:t>أبو</w:t>
      </w:r>
      <w:r>
        <w:rPr>
          <w:rtl/>
        </w:rPr>
        <w:t xml:space="preserve"> </w:t>
      </w:r>
      <w:r>
        <w:rPr>
          <w:rFonts w:hint="cs"/>
          <w:rtl/>
        </w:rPr>
        <w:t>داود،</w:t>
      </w:r>
      <w:r>
        <w:rPr>
          <w:rtl/>
        </w:rPr>
        <w:t xml:space="preserve"> </w:t>
      </w:r>
      <w:r>
        <w:rPr>
          <w:rFonts w:hint="cs"/>
          <w:rtl/>
        </w:rPr>
        <w:t>نشر</w:t>
      </w:r>
      <w:r>
        <w:rPr>
          <w:rtl/>
        </w:rPr>
        <w:t xml:space="preserve"> </w:t>
      </w:r>
      <w:r>
        <w:rPr>
          <w:rFonts w:hint="cs"/>
          <w:rtl/>
        </w:rPr>
        <w:t>محمد</w:t>
      </w:r>
      <w:r>
        <w:rPr>
          <w:rtl/>
        </w:rPr>
        <w:t xml:space="preserve"> </w:t>
      </w:r>
      <w:r>
        <w:rPr>
          <w:rFonts w:hint="cs"/>
          <w:rtl/>
        </w:rPr>
        <w:t>علي</w:t>
      </w:r>
      <w:r>
        <w:rPr>
          <w:rtl/>
        </w:rPr>
        <w:t xml:space="preserve"> </w:t>
      </w:r>
      <w:r>
        <w:rPr>
          <w:rFonts w:hint="cs"/>
          <w:rtl/>
        </w:rPr>
        <w:t>سيد،</w:t>
      </w:r>
      <w:r>
        <w:rPr>
          <w:rtl/>
        </w:rPr>
        <w:t xml:space="preserve"> </w:t>
      </w:r>
      <w:r>
        <w:rPr>
          <w:rFonts w:hint="cs"/>
          <w:rtl/>
        </w:rPr>
        <w:t>حمص</w:t>
      </w:r>
      <w:r>
        <w:rPr>
          <w:rtl/>
        </w:rPr>
        <w:t xml:space="preserve"> 1388</w:t>
      </w:r>
      <w:r>
        <w:rPr>
          <w:rFonts w:hint="cs"/>
          <w:rtl/>
        </w:rPr>
        <w:t>هـ</w:t>
      </w:r>
      <w:r>
        <w:rPr>
          <w:rtl/>
        </w:rPr>
        <w:t>.</w:t>
      </w:r>
    </w:p>
    <w:p w:rsidR="009F4C5D" w:rsidRDefault="009F4C5D" w:rsidP="009F4C5D">
      <w:pPr>
        <w:pStyle w:val="a0"/>
        <w:rPr>
          <w:rtl/>
        </w:rPr>
      </w:pPr>
      <w:r>
        <w:rPr>
          <w:rtl/>
        </w:rPr>
        <w:t xml:space="preserve">79- </w:t>
      </w:r>
      <w:r>
        <w:rPr>
          <w:rFonts w:hint="cs"/>
          <w:rtl/>
        </w:rPr>
        <w:t>سنن</w:t>
      </w:r>
      <w:r>
        <w:rPr>
          <w:rtl/>
        </w:rPr>
        <w:t xml:space="preserve"> </w:t>
      </w:r>
      <w:r>
        <w:rPr>
          <w:rFonts w:hint="cs"/>
          <w:rtl/>
        </w:rPr>
        <w:t>ابن</w:t>
      </w:r>
      <w:r>
        <w:rPr>
          <w:rtl/>
        </w:rPr>
        <w:t xml:space="preserve"> </w:t>
      </w:r>
      <w:r>
        <w:rPr>
          <w:rFonts w:hint="cs"/>
          <w:rtl/>
        </w:rPr>
        <w:t>ماجه،</w:t>
      </w:r>
      <w:r>
        <w:rPr>
          <w:rtl/>
        </w:rPr>
        <w:t xml:space="preserve"> </w:t>
      </w:r>
      <w:r>
        <w:rPr>
          <w:rFonts w:hint="cs"/>
          <w:rtl/>
        </w:rPr>
        <w:t>ابن</w:t>
      </w:r>
      <w:r>
        <w:rPr>
          <w:rtl/>
        </w:rPr>
        <w:t xml:space="preserve"> </w:t>
      </w:r>
      <w:r>
        <w:rPr>
          <w:rFonts w:hint="cs"/>
          <w:rtl/>
        </w:rPr>
        <w:t>ماجه،</w:t>
      </w:r>
      <w:r>
        <w:rPr>
          <w:rtl/>
        </w:rPr>
        <w:t xml:space="preserve"> </w:t>
      </w:r>
      <w:r>
        <w:rPr>
          <w:rFonts w:hint="cs"/>
          <w:rtl/>
        </w:rPr>
        <w:t>دار</w:t>
      </w:r>
      <w:r>
        <w:rPr>
          <w:rtl/>
        </w:rPr>
        <w:t xml:space="preserve"> </w:t>
      </w:r>
      <w:r>
        <w:rPr>
          <w:rFonts w:hint="cs"/>
          <w:rtl/>
        </w:rPr>
        <w:t>إحياء</w:t>
      </w:r>
      <w:r>
        <w:rPr>
          <w:rtl/>
        </w:rPr>
        <w:t xml:space="preserve"> </w:t>
      </w:r>
      <w:r>
        <w:rPr>
          <w:rFonts w:hint="cs"/>
          <w:rtl/>
        </w:rPr>
        <w:t>التراث</w:t>
      </w:r>
      <w:r>
        <w:rPr>
          <w:rtl/>
        </w:rPr>
        <w:t xml:space="preserve"> </w:t>
      </w:r>
      <w:r>
        <w:rPr>
          <w:rFonts w:hint="cs"/>
          <w:rtl/>
        </w:rPr>
        <w:t>العربي</w:t>
      </w:r>
      <w:r>
        <w:rPr>
          <w:rtl/>
        </w:rPr>
        <w:t xml:space="preserve"> 1395</w:t>
      </w:r>
      <w:r>
        <w:rPr>
          <w:rFonts w:hint="cs"/>
          <w:rtl/>
        </w:rPr>
        <w:t>هـ</w:t>
      </w:r>
      <w:r>
        <w:rPr>
          <w:rtl/>
        </w:rPr>
        <w:t>.</w:t>
      </w:r>
    </w:p>
    <w:p w:rsidR="009F4C5D" w:rsidRDefault="009F4C5D" w:rsidP="009F4C5D">
      <w:pPr>
        <w:pStyle w:val="a0"/>
        <w:rPr>
          <w:rtl/>
        </w:rPr>
      </w:pPr>
      <w:r>
        <w:rPr>
          <w:rtl/>
        </w:rPr>
        <w:t xml:space="preserve">80- </w:t>
      </w:r>
      <w:r>
        <w:rPr>
          <w:rFonts w:hint="cs"/>
          <w:rtl/>
        </w:rPr>
        <w:t>سنن</w:t>
      </w:r>
      <w:r>
        <w:rPr>
          <w:rtl/>
        </w:rPr>
        <w:t xml:space="preserve"> </w:t>
      </w:r>
      <w:r>
        <w:rPr>
          <w:rFonts w:hint="cs"/>
          <w:rtl/>
        </w:rPr>
        <w:t>النسائي</w:t>
      </w:r>
      <w:r>
        <w:rPr>
          <w:rtl/>
        </w:rPr>
        <w:t xml:space="preserve"> </w:t>
      </w:r>
      <w:r>
        <w:rPr>
          <w:rFonts w:hint="cs"/>
          <w:rtl/>
        </w:rPr>
        <w:t>بشرح</w:t>
      </w:r>
      <w:r>
        <w:rPr>
          <w:rtl/>
        </w:rPr>
        <w:t xml:space="preserve"> </w:t>
      </w:r>
      <w:r>
        <w:rPr>
          <w:rFonts w:hint="cs"/>
          <w:rtl/>
        </w:rPr>
        <w:t>السيوطي،</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العربي،</w:t>
      </w:r>
      <w:r>
        <w:rPr>
          <w:rtl/>
        </w:rPr>
        <w:t xml:space="preserve"> </w:t>
      </w:r>
      <w:r>
        <w:rPr>
          <w:rFonts w:hint="cs"/>
          <w:rtl/>
        </w:rPr>
        <w:t>بيروت</w:t>
      </w:r>
      <w:r>
        <w:rPr>
          <w:rtl/>
        </w:rPr>
        <w:t>.</w:t>
      </w:r>
    </w:p>
    <w:p w:rsidR="009F4C5D" w:rsidRDefault="009F4C5D" w:rsidP="009F4C5D">
      <w:pPr>
        <w:pStyle w:val="a0"/>
        <w:rPr>
          <w:rtl/>
        </w:rPr>
      </w:pPr>
      <w:r>
        <w:rPr>
          <w:rtl/>
        </w:rPr>
        <w:t xml:space="preserve">81- </w:t>
      </w:r>
      <w:r>
        <w:rPr>
          <w:rFonts w:hint="cs"/>
          <w:rtl/>
        </w:rPr>
        <w:t>سير</w:t>
      </w:r>
      <w:r>
        <w:rPr>
          <w:rtl/>
        </w:rPr>
        <w:t xml:space="preserve"> </w:t>
      </w:r>
      <w:r>
        <w:rPr>
          <w:rFonts w:hint="cs"/>
          <w:rtl/>
        </w:rPr>
        <w:t>أعلام</w:t>
      </w:r>
      <w:r>
        <w:rPr>
          <w:rtl/>
        </w:rPr>
        <w:t xml:space="preserve"> </w:t>
      </w:r>
      <w:r>
        <w:rPr>
          <w:rFonts w:hint="cs"/>
          <w:rtl/>
        </w:rPr>
        <w:t>النبلاء،</w:t>
      </w:r>
      <w:r>
        <w:rPr>
          <w:rtl/>
        </w:rPr>
        <w:t xml:space="preserve"> </w:t>
      </w:r>
      <w:r>
        <w:rPr>
          <w:rFonts w:hint="cs"/>
          <w:rtl/>
        </w:rPr>
        <w:t>شمس</w:t>
      </w:r>
      <w:r>
        <w:rPr>
          <w:rtl/>
        </w:rPr>
        <w:t xml:space="preserve"> </w:t>
      </w:r>
      <w:r>
        <w:rPr>
          <w:rFonts w:hint="cs"/>
          <w:rtl/>
        </w:rPr>
        <w:t>الدين</w:t>
      </w:r>
      <w:r>
        <w:rPr>
          <w:rtl/>
        </w:rPr>
        <w:t xml:space="preserve"> </w:t>
      </w:r>
      <w:r>
        <w:rPr>
          <w:rFonts w:hint="cs"/>
          <w:rtl/>
        </w:rPr>
        <w:t>إبراهيم،</w:t>
      </w:r>
      <w:r>
        <w:rPr>
          <w:rtl/>
        </w:rPr>
        <w:t xml:space="preserve"> </w:t>
      </w:r>
      <w:r>
        <w:rPr>
          <w:rFonts w:hint="cs"/>
          <w:rtl/>
        </w:rPr>
        <w:t>دار</w:t>
      </w:r>
      <w:r>
        <w:rPr>
          <w:rtl/>
        </w:rPr>
        <w:t xml:space="preserve"> </w:t>
      </w:r>
      <w:r>
        <w:rPr>
          <w:rFonts w:hint="cs"/>
          <w:rtl/>
        </w:rPr>
        <w:t>المعارف</w:t>
      </w:r>
      <w:r>
        <w:rPr>
          <w:rtl/>
        </w:rPr>
        <w:t xml:space="preserve"> </w:t>
      </w:r>
      <w:r>
        <w:rPr>
          <w:rFonts w:hint="cs"/>
          <w:rtl/>
        </w:rPr>
        <w:t>بمصر</w:t>
      </w:r>
      <w:r>
        <w:rPr>
          <w:rtl/>
        </w:rPr>
        <w:t>.</w:t>
      </w:r>
    </w:p>
    <w:p w:rsidR="009F4C5D" w:rsidRDefault="009F4C5D" w:rsidP="009F4C5D">
      <w:pPr>
        <w:pStyle w:val="a0"/>
        <w:rPr>
          <w:rtl/>
        </w:rPr>
      </w:pPr>
      <w:r>
        <w:rPr>
          <w:rtl/>
        </w:rPr>
        <w:t xml:space="preserve">82- </w:t>
      </w:r>
      <w:r>
        <w:rPr>
          <w:rFonts w:hint="cs"/>
          <w:rtl/>
        </w:rPr>
        <w:t>السيرة</w:t>
      </w:r>
      <w:r>
        <w:rPr>
          <w:rtl/>
        </w:rPr>
        <w:t xml:space="preserve"> </w:t>
      </w:r>
      <w:r>
        <w:rPr>
          <w:rFonts w:hint="cs"/>
          <w:rtl/>
        </w:rPr>
        <w:t>النبوية،</w:t>
      </w:r>
      <w:r>
        <w:rPr>
          <w:rtl/>
        </w:rPr>
        <w:t xml:space="preserve"> </w:t>
      </w:r>
      <w:r>
        <w:rPr>
          <w:rFonts w:hint="cs"/>
          <w:rtl/>
        </w:rPr>
        <w:t>ابن</w:t>
      </w:r>
      <w:r>
        <w:rPr>
          <w:rtl/>
        </w:rPr>
        <w:t xml:space="preserve"> </w:t>
      </w:r>
      <w:r>
        <w:rPr>
          <w:rFonts w:hint="cs"/>
          <w:rtl/>
        </w:rPr>
        <w:t>هشام،</w:t>
      </w:r>
      <w:r>
        <w:rPr>
          <w:rtl/>
        </w:rPr>
        <w:t xml:space="preserve"> </w:t>
      </w:r>
      <w:r>
        <w:rPr>
          <w:rFonts w:hint="cs"/>
          <w:rtl/>
        </w:rPr>
        <w:t>دار</w:t>
      </w:r>
      <w:r>
        <w:rPr>
          <w:rtl/>
        </w:rPr>
        <w:t xml:space="preserve"> </w:t>
      </w:r>
      <w:r>
        <w:rPr>
          <w:rFonts w:hint="cs"/>
          <w:rtl/>
        </w:rPr>
        <w:t>إحياء</w:t>
      </w:r>
      <w:r>
        <w:rPr>
          <w:rtl/>
        </w:rPr>
        <w:t xml:space="preserve"> </w:t>
      </w:r>
      <w:r>
        <w:rPr>
          <w:rFonts w:hint="cs"/>
          <w:rtl/>
        </w:rPr>
        <w:t>التراث</w:t>
      </w:r>
      <w:r>
        <w:rPr>
          <w:rtl/>
        </w:rPr>
        <w:t xml:space="preserve"> </w:t>
      </w:r>
      <w:r>
        <w:rPr>
          <w:rFonts w:hint="cs"/>
          <w:rtl/>
        </w:rPr>
        <w:t>العربي،</w:t>
      </w:r>
      <w:r>
        <w:rPr>
          <w:rtl/>
        </w:rPr>
        <w:t xml:space="preserve"> 1391</w:t>
      </w:r>
      <w:r>
        <w:rPr>
          <w:rFonts w:hint="cs"/>
          <w:rtl/>
        </w:rPr>
        <w:t>هـ</w:t>
      </w:r>
      <w:r>
        <w:rPr>
          <w:rtl/>
        </w:rPr>
        <w:t>.</w:t>
      </w:r>
    </w:p>
    <w:p w:rsidR="009F4C5D" w:rsidRDefault="009F4C5D" w:rsidP="009F4C5D">
      <w:pPr>
        <w:pStyle w:val="a0"/>
        <w:rPr>
          <w:rtl/>
        </w:rPr>
      </w:pPr>
      <w:r>
        <w:rPr>
          <w:rtl/>
        </w:rPr>
        <w:t xml:space="preserve">83- </w:t>
      </w:r>
      <w:r>
        <w:rPr>
          <w:rFonts w:hint="cs"/>
          <w:rtl/>
        </w:rPr>
        <w:t>شذرات</w:t>
      </w:r>
      <w:r>
        <w:rPr>
          <w:rtl/>
        </w:rPr>
        <w:t xml:space="preserve"> </w:t>
      </w:r>
      <w:r>
        <w:rPr>
          <w:rFonts w:hint="cs"/>
          <w:rtl/>
        </w:rPr>
        <w:t>الذهب</w:t>
      </w:r>
      <w:r>
        <w:rPr>
          <w:rtl/>
        </w:rPr>
        <w:t xml:space="preserve"> </w:t>
      </w:r>
      <w:r>
        <w:rPr>
          <w:rFonts w:hint="cs"/>
          <w:rtl/>
        </w:rPr>
        <w:t>في</w:t>
      </w:r>
      <w:r>
        <w:rPr>
          <w:rtl/>
        </w:rPr>
        <w:t xml:space="preserve"> </w:t>
      </w:r>
      <w:r>
        <w:rPr>
          <w:rFonts w:hint="cs"/>
          <w:rtl/>
        </w:rPr>
        <w:t>أخبار</w:t>
      </w:r>
      <w:r>
        <w:rPr>
          <w:rtl/>
        </w:rPr>
        <w:t xml:space="preserve"> </w:t>
      </w:r>
      <w:r>
        <w:rPr>
          <w:rFonts w:hint="cs"/>
          <w:rtl/>
        </w:rPr>
        <w:t>من</w:t>
      </w:r>
      <w:r>
        <w:rPr>
          <w:rtl/>
        </w:rPr>
        <w:t xml:space="preserve"> </w:t>
      </w:r>
      <w:r>
        <w:rPr>
          <w:rFonts w:hint="cs"/>
          <w:rtl/>
        </w:rPr>
        <w:t>ذهب،</w:t>
      </w:r>
      <w:r>
        <w:rPr>
          <w:rtl/>
        </w:rPr>
        <w:t xml:space="preserve"> </w:t>
      </w:r>
      <w:r>
        <w:rPr>
          <w:rFonts w:hint="cs"/>
          <w:rtl/>
        </w:rPr>
        <w:t>عبدالحي</w:t>
      </w:r>
      <w:r>
        <w:rPr>
          <w:rtl/>
        </w:rPr>
        <w:t xml:space="preserve"> </w:t>
      </w:r>
      <w:r>
        <w:rPr>
          <w:rFonts w:hint="cs"/>
          <w:rtl/>
        </w:rPr>
        <w:t>بن</w:t>
      </w:r>
      <w:r>
        <w:rPr>
          <w:rtl/>
        </w:rPr>
        <w:t xml:space="preserve"> </w:t>
      </w:r>
      <w:r>
        <w:rPr>
          <w:rFonts w:hint="cs"/>
          <w:rtl/>
        </w:rPr>
        <w:t>العماد،</w:t>
      </w:r>
      <w:r>
        <w:rPr>
          <w:rtl/>
        </w:rPr>
        <w:t xml:space="preserve"> </w:t>
      </w:r>
      <w:r>
        <w:rPr>
          <w:rFonts w:hint="cs"/>
          <w:rtl/>
        </w:rPr>
        <w:t>مكتبة</w:t>
      </w:r>
      <w:r>
        <w:rPr>
          <w:rtl/>
        </w:rPr>
        <w:t xml:space="preserve"> </w:t>
      </w:r>
      <w:r>
        <w:rPr>
          <w:rFonts w:hint="cs"/>
          <w:rtl/>
        </w:rPr>
        <w:t>القدس</w:t>
      </w:r>
      <w:r>
        <w:rPr>
          <w:rtl/>
        </w:rPr>
        <w:t xml:space="preserve"> </w:t>
      </w:r>
      <w:r>
        <w:rPr>
          <w:rFonts w:hint="cs"/>
          <w:rtl/>
        </w:rPr>
        <w:t>بمصر</w:t>
      </w:r>
      <w:r>
        <w:rPr>
          <w:rtl/>
        </w:rPr>
        <w:t xml:space="preserve"> 1359</w:t>
      </w:r>
      <w:r>
        <w:rPr>
          <w:rFonts w:hint="cs"/>
          <w:rtl/>
        </w:rPr>
        <w:t>هـ</w:t>
      </w:r>
      <w:r>
        <w:rPr>
          <w:rtl/>
        </w:rPr>
        <w:t>.</w:t>
      </w:r>
    </w:p>
    <w:p w:rsidR="009F4C5D" w:rsidRDefault="009F4C5D" w:rsidP="009F4C5D">
      <w:pPr>
        <w:pStyle w:val="a0"/>
        <w:rPr>
          <w:rtl/>
        </w:rPr>
      </w:pPr>
      <w:r>
        <w:rPr>
          <w:rtl/>
        </w:rPr>
        <w:t xml:space="preserve">84- </w:t>
      </w:r>
      <w:r>
        <w:rPr>
          <w:rFonts w:hint="cs"/>
          <w:rtl/>
        </w:rPr>
        <w:t>شرح</w:t>
      </w:r>
      <w:r>
        <w:rPr>
          <w:rtl/>
        </w:rPr>
        <w:t xml:space="preserve"> </w:t>
      </w:r>
      <w:r>
        <w:rPr>
          <w:rFonts w:hint="cs"/>
          <w:rtl/>
        </w:rPr>
        <w:t>السنة،</w:t>
      </w:r>
      <w:r>
        <w:rPr>
          <w:rtl/>
        </w:rPr>
        <w:t xml:space="preserve"> </w:t>
      </w:r>
      <w:r>
        <w:rPr>
          <w:rFonts w:hint="cs"/>
          <w:rtl/>
        </w:rPr>
        <w:t>الحسين</w:t>
      </w:r>
      <w:r>
        <w:rPr>
          <w:rtl/>
        </w:rPr>
        <w:t xml:space="preserve"> </w:t>
      </w:r>
      <w:r>
        <w:rPr>
          <w:rFonts w:hint="cs"/>
          <w:rtl/>
        </w:rPr>
        <w:t>بن</w:t>
      </w:r>
      <w:r>
        <w:rPr>
          <w:rtl/>
        </w:rPr>
        <w:t xml:space="preserve"> </w:t>
      </w:r>
      <w:r>
        <w:rPr>
          <w:rFonts w:hint="cs"/>
          <w:rtl/>
        </w:rPr>
        <w:t>مسعود</w:t>
      </w:r>
      <w:r>
        <w:rPr>
          <w:rtl/>
        </w:rPr>
        <w:t xml:space="preserve"> </w:t>
      </w:r>
      <w:r>
        <w:rPr>
          <w:rFonts w:hint="cs"/>
          <w:rtl/>
        </w:rPr>
        <w:t>البغوي،</w:t>
      </w:r>
      <w:r>
        <w:rPr>
          <w:rtl/>
        </w:rPr>
        <w:t xml:space="preserve"> </w:t>
      </w:r>
      <w:r>
        <w:rPr>
          <w:rFonts w:hint="cs"/>
          <w:rtl/>
        </w:rPr>
        <w:t>المكتب</w:t>
      </w:r>
      <w:r>
        <w:rPr>
          <w:rtl/>
        </w:rPr>
        <w:t xml:space="preserve"> </w:t>
      </w:r>
      <w:r>
        <w:rPr>
          <w:rFonts w:hint="cs"/>
          <w:rtl/>
        </w:rPr>
        <w:t>الإسلامي،</w:t>
      </w:r>
      <w:r>
        <w:rPr>
          <w:rtl/>
        </w:rPr>
        <w:t xml:space="preserve"> </w:t>
      </w:r>
      <w:r>
        <w:rPr>
          <w:rFonts w:hint="cs"/>
          <w:rtl/>
        </w:rPr>
        <w:t>الطبعة</w:t>
      </w:r>
      <w:r>
        <w:rPr>
          <w:rtl/>
        </w:rPr>
        <w:t xml:space="preserve"> </w:t>
      </w:r>
      <w:r>
        <w:rPr>
          <w:rFonts w:hint="cs"/>
          <w:rtl/>
        </w:rPr>
        <w:t>الأولى</w:t>
      </w:r>
      <w:r>
        <w:rPr>
          <w:rtl/>
        </w:rPr>
        <w:t xml:space="preserve"> 1390</w:t>
      </w:r>
      <w:r>
        <w:rPr>
          <w:rFonts w:hint="cs"/>
          <w:rtl/>
        </w:rPr>
        <w:t>هـ</w:t>
      </w:r>
      <w:r>
        <w:rPr>
          <w:rtl/>
        </w:rPr>
        <w:t>.</w:t>
      </w:r>
    </w:p>
    <w:p w:rsidR="009F4C5D" w:rsidRDefault="009F4C5D" w:rsidP="009F4C5D">
      <w:pPr>
        <w:pStyle w:val="a0"/>
        <w:rPr>
          <w:rtl/>
        </w:rPr>
      </w:pPr>
      <w:r>
        <w:rPr>
          <w:rtl/>
        </w:rPr>
        <w:t xml:space="preserve">85- </w:t>
      </w:r>
      <w:r>
        <w:rPr>
          <w:rFonts w:hint="cs"/>
          <w:rtl/>
        </w:rPr>
        <w:t>شفاء</w:t>
      </w:r>
      <w:r>
        <w:rPr>
          <w:rtl/>
        </w:rPr>
        <w:t xml:space="preserve"> </w:t>
      </w:r>
      <w:r>
        <w:rPr>
          <w:rFonts w:hint="cs"/>
          <w:rtl/>
        </w:rPr>
        <w:t>العليل،</w:t>
      </w:r>
      <w:r>
        <w:rPr>
          <w:rtl/>
        </w:rPr>
        <w:t xml:space="preserve"> </w:t>
      </w:r>
      <w:r>
        <w:rPr>
          <w:rFonts w:hint="cs"/>
          <w:rtl/>
        </w:rPr>
        <w:t>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1398</w:t>
      </w:r>
      <w:r>
        <w:rPr>
          <w:rFonts w:hint="cs"/>
          <w:rtl/>
        </w:rPr>
        <w:t>هـ</w:t>
      </w:r>
      <w:r>
        <w:rPr>
          <w:rtl/>
        </w:rPr>
        <w:t>.</w:t>
      </w:r>
    </w:p>
    <w:p w:rsidR="009F4C5D" w:rsidRDefault="009F4C5D" w:rsidP="009F4C5D">
      <w:pPr>
        <w:pStyle w:val="a0"/>
        <w:rPr>
          <w:rtl/>
        </w:rPr>
      </w:pPr>
      <w:r>
        <w:rPr>
          <w:rtl/>
        </w:rPr>
        <w:t xml:space="preserve">86- </w:t>
      </w:r>
      <w:r>
        <w:rPr>
          <w:rFonts w:hint="cs"/>
          <w:rtl/>
        </w:rPr>
        <w:t>صحيح</w:t>
      </w:r>
      <w:r>
        <w:rPr>
          <w:rtl/>
        </w:rPr>
        <w:t xml:space="preserve"> </w:t>
      </w:r>
      <w:r>
        <w:rPr>
          <w:rFonts w:hint="cs"/>
          <w:rtl/>
        </w:rPr>
        <w:t>البخاري،</w:t>
      </w:r>
      <w:r>
        <w:rPr>
          <w:rtl/>
        </w:rPr>
        <w:t xml:space="preserve"> </w:t>
      </w:r>
      <w:r>
        <w:rPr>
          <w:rFonts w:hint="cs"/>
          <w:rtl/>
        </w:rPr>
        <w:t>الإمام</w:t>
      </w:r>
      <w:r>
        <w:rPr>
          <w:rtl/>
        </w:rPr>
        <w:t xml:space="preserve"> </w:t>
      </w:r>
      <w:r>
        <w:rPr>
          <w:rFonts w:hint="cs"/>
          <w:rtl/>
        </w:rPr>
        <w:t>البخاري،</w:t>
      </w:r>
      <w:r>
        <w:rPr>
          <w:rtl/>
        </w:rPr>
        <w:t xml:space="preserve"> </w:t>
      </w:r>
      <w:r>
        <w:rPr>
          <w:rFonts w:hint="cs"/>
          <w:rtl/>
        </w:rPr>
        <w:t>دار</w:t>
      </w:r>
      <w:r>
        <w:rPr>
          <w:rtl/>
        </w:rPr>
        <w:t xml:space="preserve"> </w:t>
      </w:r>
      <w:r>
        <w:rPr>
          <w:rFonts w:hint="cs"/>
          <w:rtl/>
        </w:rPr>
        <w:t>القلم</w:t>
      </w:r>
      <w:r>
        <w:rPr>
          <w:rtl/>
        </w:rPr>
        <w:t xml:space="preserve"> </w:t>
      </w:r>
      <w:r>
        <w:rPr>
          <w:rFonts w:hint="cs"/>
          <w:rtl/>
        </w:rPr>
        <w:t>ودار</w:t>
      </w:r>
      <w:r>
        <w:rPr>
          <w:rtl/>
        </w:rPr>
        <w:t xml:space="preserve"> </w:t>
      </w:r>
      <w:r>
        <w:rPr>
          <w:rFonts w:hint="cs"/>
          <w:rtl/>
        </w:rPr>
        <w:t>البخاري</w:t>
      </w:r>
      <w:r>
        <w:rPr>
          <w:rtl/>
        </w:rPr>
        <w:t xml:space="preserve"> 1401</w:t>
      </w:r>
      <w:r>
        <w:rPr>
          <w:rFonts w:hint="cs"/>
          <w:rtl/>
        </w:rPr>
        <w:t>هـ</w:t>
      </w:r>
      <w:r>
        <w:rPr>
          <w:rtl/>
        </w:rPr>
        <w:t>.</w:t>
      </w:r>
    </w:p>
    <w:p w:rsidR="009F4C5D" w:rsidRDefault="009F4C5D" w:rsidP="009F4C5D">
      <w:pPr>
        <w:pStyle w:val="a0"/>
        <w:rPr>
          <w:rtl/>
        </w:rPr>
      </w:pPr>
      <w:r>
        <w:rPr>
          <w:rtl/>
        </w:rPr>
        <w:t xml:space="preserve">87- </w:t>
      </w:r>
      <w:r>
        <w:rPr>
          <w:rFonts w:hint="cs"/>
          <w:rtl/>
        </w:rPr>
        <w:t>صحيح</w:t>
      </w:r>
      <w:r>
        <w:rPr>
          <w:rtl/>
        </w:rPr>
        <w:t xml:space="preserve"> </w:t>
      </w:r>
      <w:r>
        <w:rPr>
          <w:rFonts w:hint="cs"/>
          <w:rtl/>
        </w:rPr>
        <w:t>ابن</w:t>
      </w:r>
      <w:r>
        <w:rPr>
          <w:rtl/>
        </w:rPr>
        <w:t xml:space="preserve"> </w:t>
      </w:r>
      <w:r>
        <w:rPr>
          <w:rFonts w:hint="cs"/>
          <w:rtl/>
        </w:rPr>
        <w:t>حبان</w:t>
      </w:r>
      <w:r>
        <w:rPr>
          <w:rtl/>
        </w:rPr>
        <w:t xml:space="preserve"> </w:t>
      </w:r>
      <w:r>
        <w:rPr>
          <w:rFonts w:hint="cs"/>
          <w:rtl/>
        </w:rPr>
        <w:t>جـ</w:t>
      </w:r>
      <w:r>
        <w:rPr>
          <w:rtl/>
        </w:rPr>
        <w:t>1</w:t>
      </w:r>
      <w:r>
        <w:rPr>
          <w:rFonts w:hint="cs"/>
          <w:rtl/>
        </w:rPr>
        <w:t>،</w:t>
      </w:r>
      <w:r>
        <w:rPr>
          <w:rtl/>
        </w:rPr>
        <w:t xml:space="preserve"> </w:t>
      </w:r>
      <w:r>
        <w:rPr>
          <w:rFonts w:hint="cs"/>
          <w:rtl/>
        </w:rPr>
        <w:t>أبو</w:t>
      </w:r>
      <w:r>
        <w:rPr>
          <w:rtl/>
        </w:rPr>
        <w:t xml:space="preserve"> </w:t>
      </w:r>
      <w:r>
        <w:rPr>
          <w:rFonts w:hint="cs"/>
          <w:rtl/>
        </w:rPr>
        <w:t>حاتم</w:t>
      </w:r>
      <w:r>
        <w:rPr>
          <w:rtl/>
        </w:rPr>
        <w:t xml:space="preserve"> </w:t>
      </w:r>
      <w:r>
        <w:rPr>
          <w:rFonts w:hint="cs"/>
          <w:rtl/>
        </w:rPr>
        <w:t>محمد</w:t>
      </w:r>
      <w:r>
        <w:rPr>
          <w:rtl/>
        </w:rPr>
        <w:t xml:space="preserve"> </w:t>
      </w:r>
      <w:r>
        <w:rPr>
          <w:rFonts w:hint="cs"/>
          <w:rtl/>
        </w:rPr>
        <w:t>بن</w:t>
      </w:r>
      <w:r>
        <w:rPr>
          <w:rtl/>
        </w:rPr>
        <w:t xml:space="preserve"> </w:t>
      </w:r>
      <w:r>
        <w:rPr>
          <w:rFonts w:hint="cs"/>
          <w:rtl/>
        </w:rPr>
        <w:t>حبان</w:t>
      </w:r>
      <w:r>
        <w:rPr>
          <w:rtl/>
        </w:rPr>
        <w:t xml:space="preserve"> </w:t>
      </w:r>
      <w:r>
        <w:rPr>
          <w:rFonts w:hint="cs"/>
          <w:rtl/>
        </w:rPr>
        <w:t>البستي،</w:t>
      </w:r>
      <w:r>
        <w:rPr>
          <w:rtl/>
        </w:rPr>
        <w:t xml:space="preserve"> </w:t>
      </w:r>
      <w:r>
        <w:rPr>
          <w:rFonts w:hint="cs"/>
          <w:rtl/>
        </w:rPr>
        <w:t>تحقيق</w:t>
      </w:r>
      <w:r>
        <w:rPr>
          <w:rtl/>
        </w:rPr>
        <w:t xml:space="preserve">: </w:t>
      </w:r>
      <w:r>
        <w:rPr>
          <w:rFonts w:hint="cs"/>
          <w:rtl/>
        </w:rPr>
        <w:t>الأرناؤوطي،</w:t>
      </w:r>
      <w:r>
        <w:rPr>
          <w:rtl/>
        </w:rPr>
        <w:t xml:space="preserve"> </w:t>
      </w:r>
      <w:r>
        <w:rPr>
          <w:rFonts w:hint="cs"/>
          <w:rtl/>
        </w:rPr>
        <w:t>طبع</w:t>
      </w:r>
      <w:r>
        <w:rPr>
          <w:rtl/>
        </w:rPr>
        <w:t xml:space="preserve"> </w:t>
      </w:r>
      <w:r>
        <w:rPr>
          <w:rFonts w:hint="cs"/>
          <w:rtl/>
        </w:rPr>
        <w:t>مؤسسة</w:t>
      </w:r>
      <w:r>
        <w:rPr>
          <w:rtl/>
        </w:rPr>
        <w:t xml:space="preserve"> </w:t>
      </w:r>
      <w:r>
        <w:rPr>
          <w:rFonts w:hint="cs"/>
          <w:rtl/>
        </w:rPr>
        <w:t>الرسالة،</w:t>
      </w:r>
      <w:r>
        <w:rPr>
          <w:rtl/>
        </w:rPr>
        <w:t xml:space="preserve"> </w:t>
      </w:r>
      <w:r>
        <w:rPr>
          <w:rFonts w:hint="cs"/>
          <w:rtl/>
        </w:rPr>
        <w:t>بيروت</w:t>
      </w:r>
      <w:r>
        <w:rPr>
          <w:rtl/>
        </w:rPr>
        <w:t xml:space="preserve"> 1404</w:t>
      </w:r>
      <w:r>
        <w:rPr>
          <w:rFonts w:hint="cs"/>
          <w:rtl/>
        </w:rPr>
        <w:t>هـ،</w:t>
      </w:r>
      <w:r>
        <w:rPr>
          <w:rtl/>
        </w:rPr>
        <w:t xml:space="preserve"> </w:t>
      </w:r>
      <w:r>
        <w:rPr>
          <w:rFonts w:hint="cs"/>
          <w:rtl/>
        </w:rPr>
        <w:t>وأيضًا</w:t>
      </w:r>
      <w:r>
        <w:rPr>
          <w:rtl/>
        </w:rPr>
        <w:t xml:space="preserve"> </w:t>
      </w:r>
      <w:r>
        <w:rPr>
          <w:rFonts w:hint="cs"/>
          <w:rtl/>
        </w:rPr>
        <w:t>تحقيق</w:t>
      </w:r>
      <w:r>
        <w:rPr>
          <w:rtl/>
        </w:rPr>
        <w:t xml:space="preserve"> </w:t>
      </w:r>
      <w:r>
        <w:rPr>
          <w:rFonts w:hint="cs"/>
          <w:rtl/>
        </w:rPr>
        <w:t>أحمد</w:t>
      </w:r>
      <w:r>
        <w:rPr>
          <w:rtl/>
        </w:rPr>
        <w:t xml:space="preserve"> </w:t>
      </w:r>
      <w:r>
        <w:rPr>
          <w:rFonts w:hint="cs"/>
          <w:rtl/>
        </w:rPr>
        <w:t>شاكر،</w:t>
      </w:r>
      <w:r>
        <w:rPr>
          <w:rtl/>
        </w:rPr>
        <w:t xml:space="preserve"> </w:t>
      </w:r>
      <w:r>
        <w:rPr>
          <w:rFonts w:hint="cs"/>
          <w:rtl/>
        </w:rPr>
        <w:t>مؤسسة</w:t>
      </w:r>
      <w:r>
        <w:rPr>
          <w:rtl/>
        </w:rPr>
        <w:t xml:space="preserve"> </w:t>
      </w:r>
      <w:r>
        <w:rPr>
          <w:rFonts w:hint="cs"/>
          <w:rtl/>
        </w:rPr>
        <w:t>الرسالة،</w:t>
      </w:r>
      <w:r>
        <w:rPr>
          <w:rtl/>
        </w:rPr>
        <w:t xml:space="preserve"> </w:t>
      </w:r>
      <w:r>
        <w:rPr>
          <w:rFonts w:hint="cs"/>
          <w:rtl/>
        </w:rPr>
        <w:t>بيروت</w:t>
      </w:r>
      <w:r>
        <w:rPr>
          <w:rtl/>
        </w:rPr>
        <w:t xml:space="preserve"> 1404</w:t>
      </w:r>
      <w:r>
        <w:rPr>
          <w:rFonts w:hint="cs"/>
          <w:rtl/>
        </w:rPr>
        <w:t>هـ</w:t>
      </w:r>
      <w:r>
        <w:rPr>
          <w:rtl/>
        </w:rPr>
        <w:t>.</w:t>
      </w:r>
    </w:p>
    <w:p w:rsidR="009F4C5D" w:rsidRDefault="009F4C5D" w:rsidP="009F4C5D">
      <w:pPr>
        <w:pStyle w:val="a0"/>
        <w:rPr>
          <w:rtl/>
        </w:rPr>
      </w:pPr>
      <w:r>
        <w:rPr>
          <w:rtl/>
        </w:rPr>
        <w:t xml:space="preserve">88- </w:t>
      </w:r>
      <w:r>
        <w:rPr>
          <w:rFonts w:hint="cs"/>
          <w:rtl/>
        </w:rPr>
        <w:t>صحيح</w:t>
      </w:r>
      <w:r>
        <w:rPr>
          <w:rtl/>
        </w:rPr>
        <w:t xml:space="preserve"> </w:t>
      </w:r>
      <w:r>
        <w:rPr>
          <w:rFonts w:hint="cs"/>
          <w:rtl/>
        </w:rPr>
        <w:t>مسلم،</w:t>
      </w:r>
      <w:r>
        <w:rPr>
          <w:rtl/>
        </w:rPr>
        <w:t xml:space="preserve"> </w:t>
      </w:r>
      <w:r>
        <w:rPr>
          <w:rFonts w:hint="cs"/>
          <w:rtl/>
        </w:rPr>
        <w:t>الإمام</w:t>
      </w:r>
      <w:r>
        <w:rPr>
          <w:rtl/>
        </w:rPr>
        <w:t xml:space="preserve"> </w:t>
      </w:r>
      <w:r>
        <w:rPr>
          <w:rFonts w:hint="cs"/>
          <w:rtl/>
        </w:rPr>
        <w:t>مسلم،</w:t>
      </w:r>
      <w:r>
        <w:rPr>
          <w:rtl/>
        </w:rPr>
        <w:t xml:space="preserve"> </w:t>
      </w:r>
      <w:r>
        <w:rPr>
          <w:rFonts w:hint="cs"/>
          <w:rtl/>
        </w:rPr>
        <w:t>دار</w:t>
      </w:r>
      <w:r>
        <w:rPr>
          <w:rtl/>
        </w:rPr>
        <w:t xml:space="preserve"> </w:t>
      </w:r>
      <w:r>
        <w:rPr>
          <w:rFonts w:hint="cs"/>
          <w:rtl/>
        </w:rPr>
        <w:t>إحياء</w:t>
      </w:r>
      <w:r>
        <w:rPr>
          <w:rtl/>
        </w:rPr>
        <w:t xml:space="preserve"> </w:t>
      </w:r>
      <w:r>
        <w:rPr>
          <w:rFonts w:hint="cs"/>
          <w:rtl/>
        </w:rPr>
        <w:t>الكتب</w:t>
      </w:r>
      <w:r>
        <w:rPr>
          <w:rtl/>
        </w:rPr>
        <w:t xml:space="preserve"> </w:t>
      </w:r>
      <w:r>
        <w:rPr>
          <w:rFonts w:hint="cs"/>
          <w:rtl/>
        </w:rPr>
        <w:t>العربية</w:t>
      </w:r>
      <w:r>
        <w:rPr>
          <w:rtl/>
        </w:rPr>
        <w:t xml:space="preserve"> 1374</w:t>
      </w:r>
      <w:r>
        <w:rPr>
          <w:rFonts w:hint="cs"/>
          <w:rtl/>
        </w:rPr>
        <w:t>هـ</w:t>
      </w:r>
      <w:r>
        <w:rPr>
          <w:rtl/>
        </w:rPr>
        <w:t>.</w:t>
      </w:r>
    </w:p>
    <w:p w:rsidR="009F4C5D" w:rsidRDefault="009F4C5D" w:rsidP="009F4C5D">
      <w:pPr>
        <w:pStyle w:val="a0"/>
        <w:rPr>
          <w:rtl/>
        </w:rPr>
      </w:pPr>
      <w:r>
        <w:rPr>
          <w:rtl/>
        </w:rPr>
        <w:t xml:space="preserve">89- </w:t>
      </w:r>
      <w:r>
        <w:rPr>
          <w:rFonts w:hint="cs"/>
          <w:rtl/>
        </w:rPr>
        <w:t>صفة</w:t>
      </w:r>
      <w:r>
        <w:rPr>
          <w:rtl/>
        </w:rPr>
        <w:t xml:space="preserve"> </w:t>
      </w:r>
      <w:r>
        <w:rPr>
          <w:rFonts w:hint="cs"/>
          <w:rtl/>
        </w:rPr>
        <w:t>الصفوة،</w:t>
      </w:r>
      <w:r>
        <w:rPr>
          <w:rtl/>
        </w:rPr>
        <w:t xml:space="preserve"> </w:t>
      </w:r>
      <w:r>
        <w:rPr>
          <w:rFonts w:hint="cs"/>
          <w:rtl/>
        </w:rPr>
        <w:t>ابن</w:t>
      </w:r>
      <w:r>
        <w:rPr>
          <w:rtl/>
        </w:rPr>
        <w:t xml:space="preserve"> </w:t>
      </w:r>
      <w:r>
        <w:rPr>
          <w:rFonts w:hint="cs"/>
          <w:rtl/>
        </w:rPr>
        <w:t>الجوزي،</w:t>
      </w:r>
      <w:r>
        <w:rPr>
          <w:rtl/>
        </w:rPr>
        <w:t xml:space="preserve"> </w:t>
      </w:r>
      <w:r>
        <w:rPr>
          <w:rFonts w:hint="cs"/>
          <w:rtl/>
        </w:rPr>
        <w:t>دار</w:t>
      </w:r>
      <w:r>
        <w:rPr>
          <w:rtl/>
        </w:rPr>
        <w:t xml:space="preserve"> </w:t>
      </w:r>
      <w:r>
        <w:rPr>
          <w:rFonts w:hint="cs"/>
          <w:rtl/>
        </w:rPr>
        <w:t>الوعي</w:t>
      </w:r>
      <w:r>
        <w:rPr>
          <w:rtl/>
        </w:rPr>
        <w:t xml:space="preserve"> </w:t>
      </w:r>
      <w:r>
        <w:rPr>
          <w:rFonts w:hint="cs"/>
          <w:rtl/>
        </w:rPr>
        <w:t>بحلب</w:t>
      </w:r>
      <w:r>
        <w:rPr>
          <w:rtl/>
        </w:rPr>
        <w:t xml:space="preserve"> 1393</w:t>
      </w:r>
      <w:r>
        <w:rPr>
          <w:rFonts w:hint="cs"/>
          <w:rtl/>
        </w:rPr>
        <w:t>هـ،</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1399</w:t>
      </w:r>
      <w:r>
        <w:rPr>
          <w:rFonts w:hint="cs"/>
          <w:rtl/>
        </w:rPr>
        <w:t>هـ</w:t>
      </w:r>
      <w:r>
        <w:rPr>
          <w:rtl/>
        </w:rPr>
        <w:t>.</w:t>
      </w:r>
    </w:p>
    <w:p w:rsidR="009F4C5D" w:rsidRDefault="009F4C5D" w:rsidP="009F4C5D">
      <w:pPr>
        <w:pStyle w:val="a0"/>
        <w:rPr>
          <w:rtl/>
        </w:rPr>
      </w:pPr>
      <w:r>
        <w:rPr>
          <w:rtl/>
        </w:rPr>
        <w:t xml:space="preserve">90- </w:t>
      </w:r>
      <w:r>
        <w:rPr>
          <w:rFonts w:hint="cs"/>
          <w:rtl/>
        </w:rPr>
        <w:t>طبقات</w:t>
      </w:r>
      <w:r>
        <w:rPr>
          <w:rtl/>
        </w:rPr>
        <w:t xml:space="preserve"> </w:t>
      </w:r>
      <w:r>
        <w:rPr>
          <w:rFonts w:hint="cs"/>
          <w:rtl/>
        </w:rPr>
        <w:t>الأولياء،</w:t>
      </w:r>
      <w:r>
        <w:rPr>
          <w:rtl/>
        </w:rPr>
        <w:t xml:space="preserve"> </w:t>
      </w:r>
      <w:r>
        <w:rPr>
          <w:rFonts w:hint="cs"/>
          <w:rtl/>
        </w:rPr>
        <w:t>ابن</w:t>
      </w:r>
      <w:r>
        <w:rPr>
          <w:rtl/>
        </w:rPr>
        <w:t xml:space="preserve"> </w:t>
      </w:r>
      <w:r>
        <w:rPr>
          <w:rFonts w:hint="cs"/>
          <w:rtl/>
        </w:rPr>
        <w:t>الملقن،</w:t>
      </w:r>
      <w:r>
        <w:rPr>
          <w:rtl/>
        </w:rPr>
        <w:t xml:space="preserve"> </w:t>
      </w:r>
      <w:r>
        <w:rPr>
          <w:rFonts w:hint="cs"/>
          <w:rtl/>
        </w:rPr>
        <w:t>مكتبة</w:t>
      </w:r>
      <w:r>
        <w:rPr>
          <w:rtl/>
        </w:rPr>
        <w:t xml:space="preserve"> </w:t>
      </w:r>
      <w:r>
        <w:rPr>
          <w:rFonts w:hint="cs"/>
          <w:rtl/>
        </w:rPr>
        <w:t>الخانجي</w:t>
      </w:r>
      <w:r>
        <w:rPr>
          <w:rtl/>
        </w:rPr>
        <w:t xml:space="preserve"> </w:t>
      </w:r>
      <w:r>
        <w:rPr>
          <w:rFonts w:hint="cs"/>
          <w:rtl/>
        </w:rPr>
        <w:t>بالقاهرة</w:t>
      </w:r>
      <w:r>
        <w:rPr>
          <w:rtl/>
        </w:rPr>
        <w:t xml:space="preserve"> 1393</w:t>
      </w:r>
      <w:r>
        <w:rPr>
          <w:rFonts w:hint="cs"/>
          <w:rtl/>
        </w:rPr>
        <w:t>هـ</w:t>
      </w:r>
      <w:r>
        <w:rPr>
          <w:rtl/>
        </w:rPr>
        <w:t>.</w:t>
      </w:r>
    </w:p>
    <w:p w:rsidR="009F4C5D" w:rsidRDefault="009F4C5D" w:rsidP="009F4C5D">
      <w:pPr>
        <w:pStyle w:val="a0"/>
        <w:rPr>
          <w:rtl/>
        </w:rPr>
      </w:pPr>
      <w:r>
        <w:rPr>
          <w:rtl/>
        </w:rPr>
        <w:t xml:space="preserve">91- </w:t>
      </w:r>
      <w:r>
        <w:rPr>
          <w:rFonts w:hint="cs"/>
          <w:rtl/>
        </w:rPr>
        <w:t>طبقات</w:t>
      </w:r>
      <w:r>
        <w:rPr>
          <w:rtl/>
        </w:rPr>
        <w:t xml:space="preserve"> </w:t>
      </w:r>
      <w:r>
        <w:rPr>
          <w:rFonts w:hint="cs"/>
          <w:rtl/>
        </w:rPr>
        <w:t>الحنابلة،</w:t>
      </w:r>
      <w:r>
        <w:rPr>
          <w:rtl/>
        </w:rPr>
        <w:t xml:space="preserve"> </w:t>
      </w:r>
      <w:r>
        <w:rPr>
          <w:rFonts w:hint="cs"/>
          <w:rtl/>
        </w:rPr>
        <w:t>محمد</w:t>
      </w:r>
      <w:r>
        <w:rPr>
          <w:rtl/>
        </w:rPr>
        <w:t xml:space="preserve"> </w:t>
      </w:r>
      <w:r>
        <w:rPr>
          <w:rFonts w:hint="cs"/>
          <w:rtl/>
        </w:rPr>
        <w:t>بن</w:t>
      </w:r>
      <w:r>
        <w:rPr>
          <w:rtl/>
        </w:rPr>
        <w:t xml:space="preserve"> </w:t>
      </w:r>
      <w:r>
        <w:rPr>
          <w:rFonts w:hint="cs"/>
          <w:rtl/>
        </w:rPr>
        <w:t>أبي</w:t>
      </w:r>
      <w:r>
        <w:rPr>
          <w:rtl/>
        </w:rPr>
        <w:t xml:space="preserve"> </w:t>
      </w:r>
      <w:r>
        <w:rPr>
          <w:rFonts w:hint="cs"/>
          <w:rtl/>
        </w:rPr>
        <w:t>يعلى،</w:t>
      </w:r>
      <w:r>
        <w:rPr>
          <w:rtl/>
        </w:rPr>
        <w:t xml:space="preserve"> </w:t>
      </w:r>
      <w:r>
        <w:rPr>
          <w:rFonts w:hint="cs"/>
          <w:rtl/>
        </w:rPr>
        <w:t>مطبعة</w:t>
      </w:r>
      <w:r>
        <w:rPr>
          <w:rtl/>
        </w:rPr>
        <w:t xml:space="preserve"> </w:t>
      </w:r>
      <w:r>
        <w:rPr>
          <w:rFonts w:hint="cs"/>
          <w:rtl/>
        </w:rPr>
        <w:t>السنة</w:t>
      </w:r>
      <w:r>
        <w:rPr>
          <w:rtl/>
        </w:rPr>
        <w:t xml:space="preserve"> </w:t>
      </w:r>
      <w:r>
        <w:rPr>
          <w:rFonts w:hint="cs"/>
          <w:rtl/>
        </w:rPr>
        <w:t>المحمدية،</w:t>
      </w:r>
      <w:r>
        <w:rPr>
          <w:rtl/>
        </w:rPr>
        <w:t xml:space="preserve"> </w:t>
      </w:r>
      <w:r>
        <w:rPr>
          <w:rFonts w:hint="cs"/>
          <w:rtl/>
        </w:rPr>
        <w:t>القاهرة</w:t>
      </w:r>
      <w:r>
        <w:rPr>
          <w:rtl/>
        </w:rPr>
        <w:t>.</w:t>
      </w:r>
    </w:p>
    <w:p w:rsidR="009F4C5D" w:rsidRDefault="009F4C5D" w:rsidP="009F4C5D">
      <w:pPr>
        <w:pStyle w:val="a0"/>
        <w:rPr>
          <w:rtl/>
        </w:rPr>
      </w:pPr>
      <w:r>
        <w:rPr>
          <w:rtl/>
        </w:rPr>
        <w:t xml:space="preserve">92- </w:t>
      </w:r>
      <w:r>
        <w:rPr>
          <w:rFonts w:hint="cs"/>
          <w:rtl/>
        </w:rPr>
        <w:t>الطبقات</w:t>
      </w:r>
      <w:r>
        <w:rPr>
          <w:rtl/>
        </w:rPr>
        <w:t xml:space="preserve"> </w:t>
      </w:r>
      <w:r>
        <w:rPr>
          <w:rFonts w:hint="cs"/>
          <w:rtl/>
        </w:rPr>
        <w:t>الكبرى،</w:t>
      </w:r>
      <w:r>
        <w:rPr>
          <w:rtl/>
        </w:rPr>
        <w:t xml:space="preserve"> </w:t>
      </w:r>
      <w:r>
        <w:rPr>
          <w:rFonts w:hint="cs"/>
          <w:rtl/>
        </w:rPr>
        <w:t>لابن</w:t>
      </w:r>
      <w:r>
        <w:rPr>
          <w:rtl/>
        </w:rPr>
        <w:t xml:space="preserve"> </w:t>
      </w:r>
      <w:r>
        <w:rPr>
          <w:rFonts w:hint="cs"/>
          <w:rtl/>
        </w:rPr>
        <w:t>سعد،</w:t>
      </w:r>
      <w:r>
        <w:rPr>
          <w:rtl/>
        </w:rPr>
        <w:t xml:space="preserve"> </w:t>
      </w:r>
      <w:r>
        <w:rPr>
          <w:rFonts w:hint="cs"/>
          <w:rtl/>
        </w:rPr>
        <w:t>دار</w:t>
      </w:r>
      <w:r>
        <w:rPr>
          <w:rtl/>
        </w:rPr>
        <w:t xml:space="preserve"> </w:t>
      </w:r>
      <w:r>
        <w:rPr>
          <w:rFonts w:hint="cs"/>
          <w:rtl/>
        </w:rPr>
        <w:t>بيروت</w:t>
      </w:r>
      <w:r>
        <w:rPr>
          <w:rtl/>
        </w:rPr>
        <w:t xml:space="preserve"> </w:t>
      </w:r>
      <w:r>
        <w:rPr>
          <w:rFonts w:hint="cs"/>
          <w:rtl/>
        </w:rPr>
        <w:t>ودار</w:t>
      </w:r>
      <w:r>
        <w:rPr>
          <w:rtl/>
        </w:rPr>
        <w:t xml:space="preserve"> </w:t>
      </w:r>
      <w:r>
        <w:rPr>
          <w:rFonts w:hint="cs"/>
          <w:rtl/>
        </w:rPr>
        <w:t>صادر</w:t>
      </w:r>
      <w:r>
        <w:rPr>
          <w:rtl/>
        </w:rPr>
        <w:t>.</w:t>
      </w:r>
    </w:p>
    <w:p w:rsidR="009F4C5D" w:rsidRDefault="009F4C5D" w:rsidP="009F4C5D">
      <w:pPr>
        <w:pStyle w:val="a0"/>
        <w:rPr>
          <w:rtl/>
        </w:rPr>
      </w:pPr>
      <w:r>
        <w:rPr>
          <w:rtl/>
        </w:rPr>
        <w:t xml:space="preserve">93- </w:t>
      </w:r>
      <w:r>
        <w:rPr>
          <w:rFonts w:hint="cs"/>
          <w:rtl/>
        </w:rPr>
        <w:t>طبقات</w:t>
      </w:r>
      <w:r>
        <w:rPr>
          <w:rtl/>
        </w:rPr>
        <w:t xml:space="preserve"> </w:t>
      </w:r>
      <w:r>
        <w:rPr>
          <w:rFonts w:hint="cs"/>
          <w:rtl/>
        </w:rPr>
        <w:t>الصوفية،</w:t>
      </w:r>
      <w:r>
        <w:rPr>
          <w:rtl/>
        </w:rPr>
        <w:t xml:space="preserve"> </w:t>
      </w:r>
      <w:r>
        <w:rPr>
          <w:rFonts w:hint="cs"/>
          <w:rtl/>
        </w:rPr>
        <w:t>أبو</w:t>
      </w:r>
      <w:r>
        <w:rPr>
          <w:rtl/>
        </w:rPr>
        <w:t xml:space="preserve"> </w:t>
      </w:r>
      <w:r>
        <w:rPr>
          <w:rFonts w:hint="cs"/>
          <w:rtl/>
        </w:rPr>
        <w:t>عبد</w:t>
      </w:r>
      <w:r>
        <w:rPr>
          <w:rtl/>
        </w:rPr>
        <w:t xml:space="preserve"> </w:t>
      </w:r>
      <w:r>
        <w:rPr>
          <w:rFonts w:hint="cs"/>
          <w:rtl/>
        </w:rPr>
        <w:t>الرحمن</w:t>
      </w:r>
      <w:r>
        <w:rPr>
          <w:rtl/>
        </w:rPr>
        <w:t xml:space="preserve"> </w:t>
      </w:r>
      <w:r>
        <w:rPr>
          <w:rFonts w:hint="cs"/>
          <w:rtl/>
        </w:rPr>
        <w:t>السلمي،</w:t>
      </w:r>
      <w:r>
        <w:rPr>
          <w:rtl/>
        </w:rPr>
        <w:t xml:space="preserve"> </w:t>
      </w:r>
      <w:r>
        <w:rPr>
          <w:rFonts w:hint="cs"/>
          <w:rtl/>
        </w:rPr>
        <w:t>مكتبة</w:t>
      </w:r>
      <w:r>
        <w:rPr>
          <w:rtl/>
        </w:rPr>
        <w:t xml:space="preserve"> </w:t>
      </w:r>
      <w:r>
        <w:rPr>
          <w:rFonts w:hint="cs"/>
          <w:rtl/>
        </w:rPr>
        <w:t>الخانجي</w:t>
      </w:r>
      <w:r>
        <w:rPr>
          <w:rtl/>
        </w:rPr>
        <w:t xml:space="preserve"> 1389</w:t>
      </w:r>
      <w:r>
        <w:rPr>
          <w:rFonts w:hint="cs"/>
          <w:rtl/>
        </w:rPr>
        <w:t>هـ</w:t>
      </w:r>
      <w:r>
        <w:rPr>
          <w:rtl/>
        </w:rPr>
        <w:t>.</w:t>
      </w:r>
    </w:p>
    <w:p w:rsidR="009F4C5D" w:rsidRDefault="009F4C5D" w:rsidP="009F4C5D">
      <w:pPr>
        <w:pStyle w:val="a0"/>
        <w:rPr>
          <w:rtl/>
        </w:rPr>
      </w:pPr>
      <w:r>
        <w:rPr>
          <w:rtl/>
        </w:rPr>
        <w:t xml:space="preserve">94- </w:t>
      </w:r>
      <w:r>
        <w:rPr>
          <w:rFonts w:hint="cs"/>
          <w:rtl/>
        </w:rPr>
        <w:t>الطبقات</w:t>
      </w:r>
      <w:r>
        <w:rPr>
          <w:rtl/>
        </w:rPr>
        <w:t xml:space="preserve"> </w:t>
      </w:r>
      <w:r>
        <w:rPr>
          <w:rFonts w:hint="cs"/>
          <w:rtl/>
        </w:rPr>
        <w:t>الكبرى،</w:t>
      </w:r>
      <w:r>
        <w:rPr>
          <w:rtl/>
        </w:rPr>
        <w:t xml:space="preserve"> </w:t>
      </w:r>
      <w:r>
        <w:rPr>
          <w:rFonts w:hint="cs"/>
          <w:rtl/>
        </w:rPr>
        <w:t>للشعراني،</w:t>
      </w:r>
      <w:r>
        <w:rPr>
          <w:rtl/>
        </w:rPr>
        <w:t xml:space="preserve"> </w:t>
      </w:r>
      <w:r>
        <w:rPr>
          <w:rFonts w:hint="cs"/>
          <w:rtl/>
        </w:rPr>
        <w:t>مصطفى</w:t>
      </w:r>
      <w:r>
        <w:rPr>
          <w:rtl/>
        </w:rPr>
        <w:t xml:space="preserve"> </w:t>
      </w:r>
      <w:r>
        <w:rPr>
          <w:rFonts w:hint="cs"/>
          <w:rtl/>
        </w:rPr>
        <w:t>البابي</w:t>
      </w:r>
      <w:r>
        <w:rPr>
          <w:rtl/>
        </w:rPr>
        <w:t xml:space="preserve"> 1373</w:t>
      </w:r>
      <w:r>
        <w:rPr>
          <w:rFonts w:hint="cs"/>
          <w:rtl/>
        </w:rPr>
        <w:t>هـ</w:t>
      </w:r>
      <w:r>
        <w:rPr>
          <w:rtl/>
        </w:rPr>
        <w:t>.</w:t>
      </w:r>
    </w:p>
    <w:p w:rsidR="009F4C5D" w:rsidRDefault="009F4C5D" w:rsidP="009F4C5D">
      <w:pPr>
        <w:pStyle w:val="a0"/>
        <w:rPr>
          <w:rtl/>
        </w:rPr>
      </w:pPr>
      <w:r>
        <w:rPr>
          <w:rtl/>
        </w:rPr>
        <w:t xml:space="preserve">95- </w:t>
      </w:r>
      <w:r>
        <w:rPr>
          <w:rFonts w:hint="cs"/>
          <w:rtl/>
        </w:rPr>
        <w:t>طريق</w:t>
      </w:r>
      <w:r>
        <w:rPr>
          <w:rtl/>
        </w:rPr>
        <w:t xml:space="preserve"> </w:t>
      </w:r>
      <w:r>
        <w:rPr>
          <w:rFonts w:hint="cs"/>
          <w:rtl/>
        </w:rPr>
        <w:t>الهجرتين</w:t>
      </w:r>
      <w:r>
        <w:rPr>
          <w:rtl/>
        </w:rPr>
        <w:t xml:space="preserve"> </w:t>
      </w:r>
      <w:r>
        <w:rPr>
          <w:rFonts w:hint="cs"/>
          <w:rtl/>
        </w:rPr>
        <w:t>وباب</w:t>
      </w:r>
      <w:r>
        <w:rPr>
          <w:rtl/>
        </w:rPr>
        <w:t xml:space="preserve"> </w:t>
      </w:r>
      <w:r>
        <w:rPr>
          <w:rFonts w:hint="cs"/>
          <w:rtl/>
        </w:rPr>
        <w:t>السعادتين،</w:t>
      </w:r>
      <w:r>
        <w:rPr>
          <w:rtl/>
        </w:rPr>
        <w:t xml:space="preserve"> </w:t>
      </w:r>
      <w:r>
        <w:rPr>
          <w:rFonts w:hint="cs"/>
          <w:rtl/>
        </w:rPr>
        <w:t>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دار</w:t>
      </w:r>
      <w:r>
        <w:rPr>
          <w:rtl/>
        </w:rPr>
        <w:t xml:space="preserve"> </w:t>
      </w:r>
      <w:r>
        <w:rPr>
          <w:rFonts w:hint="cs"/>
          <w:rtl/>
        </w:rPr>
        <w:t>مكتبة</w:t>
      </w:r>
      <w:r>
        <w:rPr>
          <w:rtl/>
        </w:rPr>
        <w:t xml:space="preserve"> </w:t>
      </w:r>
      <w:r>
        <w:rPr>
          <w:rFonts w:hint="cs"/>
          <w:rtl/>
        </w:rPr>
        <w:t>الحياة،</w:t>
      </w:r>
      <w:r>
        <w:rPr>
          <w:rtl/>
        </w:rPr>
        <w:t xml:space="preserve"> </w:t>
      </w:r>
      <w:r>
        <w:rPr>
          <w:rFonts w:hint="cs"/>
          <w:rtl/>
        </w:rPr>
        <w:t>بيروت،</w:t>
      </w:r>
      <w:r>
        <w:rPr>
          <w:rtl/>
        </w:rPr>
        <w:t xml:space="preserve"> 1980</w:t>
      </w:r>
      <w:r>
        <w:rPr>
          <w:rFonts w:hint="cs"/>
          <w:rtl/>
        </w:rPr>
        <w:t>م</w:t>
      </w:r>
      <w:r>
        <w:rPr>
          <w:rtl/>
        </w:rPr>
        <w:t>.</w:t>
      </w:r>
    </w:p>
    <w:p w:rsidR="009F4C5D" w:rsidRDefault="009F4C5D" w:rsidP="009F4C5D">
      <w:pPr>
        <w:pStyle w:val="a0"/>
        <w:rPr>
          <w:rtl/>
        </w:rPr>
      </w:pPr>
      <w:r>
        <w:rPr>
          <w:rtl/>
        </w:rPr>
        <w:t xml:space="preserve">96- </w:t>
      </w:r>
      <w:r>
        <w:rPr>
          <w:rFonts w:hint="cs"/>
          <w:rtl/>
        </w:rPr>
        <w:t>العقود</w:t>
      </w:r>
      <w:r>
        <w:rPr>
          <w:rtl/>
        </w:rPr>
        <w:t xml:space="preserve"> </w:t>
      </w:r>
      <w:r>
        <w:rPr>
          <w:rFonts w:hint="cs"/>
          <w:rtl/>
        </w:rPr>
        <w:t>الدرية</w:t>
      </w:r>
      <w:r>
        <w:rPr>
          <w:rtl/>
        </w:rPr>
        <w:t xml:space="preserve"> </w:t>
      </w:r>
      <w:r>
        <w:rPr>
          <w:rFonts w:hint="cs"/>
          <w:rtl/>
        </w:rPr>
        <w:t>من</w:t>
      </w:r>
      <w:r>
        <w:rPr>
          <w:rtl/>
        </w:rPr>
        <w:t xml:space="preserve"> </w:t>
      </w:r>
      <w:r>
        <w:rPr>
          <w:rFonts w:hint="cs"/>
          <w:rtl/>
        </w:rPr>
        <w:t>مناقب</w:t>
      </w:r>
      <w:r>
        <w:rPr>
          <w:rtl/>
        </w:rPr>
        <w:t xml:space="preserve"> </w:t>
      </w:r>
      <w:r>
        <w:rPr>
          <w:rFonts w:hint="cs"/>
          <w:rtl/>
        </w:rPr>
        <w:t>شيخ</w:t>
      </w:r>
      <w:r>
        <w:rPr>
          <w:rtl/>
        </w:rPr>
        <w:t xml:space="preserve"> </w:t>
      </w:r>
      <w:r>
        <w:rPr>
          <w:rFonts w:hint="cs"/>
          <w:rtl/>
        </w:rPr>
        <w:t>الإسلام</w:t>
      </w:r>
      <w:r>
        <w:rPr>
          <w:rtl/>
        </w:rPr>
        <w:t xml:space="preserve"> </w:t>
      </w:r>
      <w:r>
        <w:rPr>
          <w:rFonts w:hint="cs"/>
          <w:rtl/>
        </w:rPr>
        <w:t>ابن</w:t>
      </w:r>
      <w:r>
        <w:rPr>
          <w:rtl/>
        </w:rPr>
        <w:t xml:space="preserve"> </w:t>
      </w:r>
      <w:r>
        <w:rPr>
          <w:rFonts w:hint="cs"/>
          <w:rtl/>
        </w:rPr>
        <w:t>تيمية،</w:t>
      </w:r>
      <w:r>
        <w:rPr>
          <w:rtl/>
        </w:rPr>
        <w:t xml:space="preserve"> </w:t>
      </w:r>
      <w:r>
        <w:rPr>
          <w:rFonts w:hint="cs"/>
          <w:rtl/>
        </w:rPr>
        <w:t>ابن</w:t>
      </w:r>
      <w:r>
        <w:rPr>
          <w:rtl/>
        </w:rPr>
        <w:t xml:space="preserve"> </w:t>
      </w:r>
      <w:r>
        <w:rPr>
          <w:rFonts w:hint="cs"/>
          <w:rtl/>
        </w:rPr>
        <w:t>عبد</w:t>
      </w:r>
      <w:r>
        <w:rPr>
          <w:rtl/>
        </w:rPr>
        <w:t xml:space="preserve"> </w:t>
      </w:r>
      <w:r>
        <w:rPr>
          <w:rFonts w:hint="cs"/>
          <w:rtl/>
        </w:rPr>
        <w:t>الهادي،</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العربي</w:t>
      </w:r>
      <w:r>
        <w:rPr>
          <w:rtl/>
        </w:rPr>
        <w:t>.</w:t>
      </w:r>
    </w:p>
    <w:p w:rsidR="009F4C5D" w:rsidRDefault="009F4C5D" w:rsidP="009F4C5D">
      <w:pPr>
        <w:pStyle w:val="a0"/>
        <w:rPr>
          <w:rtl/>
        </w:rPr>
      </w:pPr>
      <w:r>
        <w:rPr>
          <w:rtl/>
        </w:rPr>
        <w:t xml:space="preserve">97- </w:t>
      </w:r>
      <w:r>
        <w:rPr>
          <w:rFonts w:hint="cs"/>
          <w:rtl/>
        </w:rPr>
        <w:t>عوارف</w:t>
      </w:r>
      <w:r>
        <w:rPr>
          <w:rtl/>
        </w:rPr>
        <w:t xml:space="preserve"> </w:t>
      </w:r>
      <w:r>
        <w:rPr>
          <w:rFonts w:hint="cs"/>
          <w:rtl/>
        </w:rPr>
        <w:t>المعارف،</w:t>
      </w:r>
      <w:r>
        <w:rPr>
          <w:rtl/>
        </w:rPr>
        <w:t xml:space="preserve"> </w:t>
      </w:r>
      <w:r>
        <w:rPr>
          <w:rFonts w:hint="cs"/>
          <w:rtl/>
        </w:rPr>
        <w:t>عمر</w:t>
      </w:r>
      <w:r>
        <w:rPr>
          <w:rtl/>
        </w:rPr>
        <w:t xml:space="preserve"> </w:t>
      </w:r>
      <w:r>
        <w:rPr>
          <w:rFonts w:hint="cs"/>
          <w:rtl/>
        </w:rPr>
        <w:t>بن</w:t>
      </w:r>
      <w:r>
        <w:rPr>
          <w:rtl/>
        </w:rPr>
        <w:t xml:space="preserve"> </w:t>
      </w:r>
      <w:r>
        <w:rPr>
          <w:rFonts w:hint="cs"/>
          <w:rtl/>
        </w:rPr>
        <w:t>محمد</w:t>
      </w:r>
      <w:r>
        <w:rPr>
          <w:rtl/>
        </w:rPr>
        <w:t xml:space="preserve"> </w:t>
      </w:r>
      <w:r>
        <w:rPr>
          <w:rFonts w:hint="cs"/>
          <w:rtl/>
        </w:rPr>
        <w:t>السهروردي،</w:t>
      </w:r>
      <w:r>
        <w:rPr>
          <w:rtl/>
        </w:rPr>
        <w:t xml:space="preserve"> </w:t>
      </w:r>
      <w:r>
        <w:rPr>
          <w:rFonts w:hint="cs"/>
          <w:rtl/>
        </w:rPr>
        <w:t>المكتبة</w:t>
      </w:r>
      <w:r>
        <w:rPr>
          <w:rtl/>
        </w:rPr>
        <w:t xml:space="preserve"> </w:t>
      </w:r>
      <w:r>
        <w:rPr>
          <w:rFonts w:hint="cs"/>
          <w:rtl/>
        </w:rPr>
        <w:t>العالمية</w:t>
      </w:r>
      <w:r>
        <w:rPr>
          <w:rtl/>
        </w:rPr>
        <w:t xml:space="preserve"> </w:t>
      </w:r>
      <w:r>
        <w:rPr>
          <w:rFonts w:hint="cs"/>
          <w:rtl/>
        </w:rPr>
        <w:t>بمصر</w:t>
      </w:r>
      <w:r>
        <w:rPr>
          <w:rtl/>
        </w:rPr>
        <w:t xml:space="preserve"> 1358</w:t>
      </w:r>
      <w:r>
        <w:rPr>
          <w:rFonts w:hint="cs"/>
          <w:rtl/>
        </w:rPr>
        <w:t>هـ</w:t>
      </w:r>
      <w:r>
        <w:rPr>
          <w:rtl/>
        </w:rPr>
        <w:t>.</w:t>
      </w:r>
    </w:p>
    <w:p w:rsidR="009F4C5D" w:rsidRDefault="009F4C5D" w:rsidP="009F4C5D">
      <w:pPr>
        <w:pStyle w:val="a0"/>
        <w:rPr>
          <w:rtl/>
        </w:rPr>
      </w:pPr>
      <w:r>
        <w:rPr>
          <w:rtl/>
        </w:rPr>
        <w:t xml:space="preserve">98- </w:t>
      </w:r>
      <w:r>
        <w:rPr>
          <w:rFonts w:hint="cs"/>
          <w:rtl/>
        </w:rPr>
        <w:t>فتح</w:t>
      </w:r>
      <w:r>
        <w:rPr>
          <w:rtl/>
        </w:rPr>
        <w:t xml:space="preserve"> </w:t>
      </w:r>
      <w:r>
        <w:rPr>
          <w:rFonts w:hint="cs"/>
          <w:rtl/>
        </w:rPr>
        <w:t>الباري</w:t>
      </w:r>
      <w:r>
        <w:rPr>
          <w:rtl/>
        </w:rPr>
        <w:t xml:space="preserve"> </w:t>
      </w:r>
      <w:r>
        <w:rPr>
          <w:rFonts w:hint="cs"/>
          <w:rtl/>
        </w:rPr>
        <w:t>بشرح</w:t>
      </w:r>
      <w:r>
        <w:rPr>
          <w:rtl/>
        </w:rPr>
        <w:t xml:space="preserve"> </w:t>
      </w:r>
      <w:r>
        <w:rPr>
          <w:rFonts w:hint="cs"/>
          <w:rtl/>
        </w:rPr>
        <w:t>صحيح</w:t>
      </w:r>
      <w:r>
        <w:rPr>
          <w:rtl/>
        </w:rPr>
        <w:t xml:space="preserve"> </w:t>
      </w:r>
      <w:r>
        <w:rPr>
          <w:rFonts w:hint="cs"/>
          <w:rtl/>
        </w:rPr>
        <w:t>البخاري،</w:t>
      </w:r>
      <w:r>
        <w:rPr>
          <w:rtl/>
        </w:rPr>
        <w:t xml:space="preserve"> </w:t>
      </w:r>
      <w:r>
        <w:rPr>
          <w:rFonts w:hint="cs"/>
          <w:rtl/>
        </w:rPr>
        <w:t>ابن</w:t>
      </w:r>
      <w:r>
        <w:rPr>
          <w:rtl/>
        </w:rPr>
        <w:t xml:space="preserve"> </w:t>
      </w:r>
      <w:r>
        <w:rPr>
          <w:rFonts w:hint="cs"/>
          <w:rtl/>
        </w:rPr>
        <w:t>حجر</w:t>
      </w:r>
      <w:r>
        <w:rPr>
          <w:rtl/>
        </w:rPr>
        <w:t xml:space="preserve"> </w:t>
      </w:r>
      <w:r>
        <w:rPr>
          <w:rFonts w:hint="cs"/>
          <w:rtl/>
        </w:rPr>
        <w:t>العسقلاني،</w:t>
      </w:r>
      <w:r>
        <w:rPr>
          <w:rtl/>
        </w:rPr>
        <w:t xml:space="preserve"> </w:t>
      </w:r>
      <w:r>
        <w:rPr>
          <w:rFonts w:hint="cs"/>
          <w:rtl/>
        </w:rPr>
        <w:t>مكتبة</w:t>
      </w:r>
      <w:r>
        <w:rPr>
          <w:rtl/>
        </w:rPr>
        <w:t xml:space="preserve"> </w:t>
      </w:r>
      <w:r>
        <w:rPr>
          <w:rFonts w:hint="cs"/>
          <w:rtl/>
        </w:rPr>
        <w:t>الكليات</w:t>
      </w:r>
      <w:r>
        <w:rPr>
          <w:rtl/>
        </w:rPr>
        <w:t xml:space="preserve"> </w:t>
      </w:r>
      <w:r>
        <w:rPr>
          <w:rFonts w:hint="cs"/>
          <w:rtl/>
        </w:rPr>
        <w:t>الأزهرية،</w:t>
      </w:r>
      <w:r>
        <w:rPr>
          <w:rtl/>
        </w:rPr>
        <w:t xml:space="preserve"> 1398</w:t>
      </w:r>
      <w:r>
        <w:rPr>
          <w:rFonts w:hint="cs"/>
          <w:rtl/>
        </w:rPr>
        <w:t>هـ</w:t>
      </w:r>
      <w:r>
        <w:rPr>
          <w:rtl/>
        </w:rPr>
        <w:t>.</w:t>
      </w:r>
    </w:p>
    <w:p w:rsidR="009F4C5D" w:rsidRDefault="009F4C5D" w:rsidP="009F4C5D">
      <w:pPr>
        <w:pStyle w:val="a0"/>
        <w:rPr>
          <w:rtl/>
        </w:rPr>
      </w:pPr>
      <w:r>
        <w:rPr>
          <w:rtl/>
        </w:rPr>
        <w:t xml:space="preserve">99- </w:t>
      </w:r>
      <w:r>
        <w:rPr>
          <w:rFonts w:hint="cs"/>
          <w:rtl/>
        </w:rPr>
        <w:t>الفتوحات</w:t>
      </w:r>
      <w:r>
        <w:rPr>
          <w:rtl/>
        </w:rPr>
        <w:t xml:space="preserve"> </w:t>
      </w:r>
      <w:r>
        <w:rPr>
          <w:rFonts w:hint="cs"/>
          <w:rtl/>
        </w:rPr>
        <w:t>المكية،</w:t>
      </w:r>
      <w:r>
        <w:rPr>
          <w:rtl/>
        </w:rPr>
        <w:t xml:space="preserve"> </w:t>
      </w:r>
      <w:r>
        <w:rPr>
          <w:rFonts w:hint="cs"/>
          <w:rtl/>
        </w:rPr>
        <w:t>ابن</w:t>
      </w:r>
      <w:r>
        <w:rPr>
          <w:rtl/>
        </w:rPr>
        <w:t xml:space="preserve"> </w:t>
      </w:r>
      <w:r>
        <w:rPr>
          <w:rFonts w:hint="cs"/>
          <w:rtl/>
        </w:rPr>
        <w:t>عربي،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العربية</w:t>
      </w:r>
      <w:r>
        <w:rPr>
          <w:rtl/>
        </w:rPr>
        <w:t xml:space="preserve"> </w:t>
      </w:r>
      <w:r>
        <w:rPr>
          <w:rFonts w:hint="cs"/>
          <w:rtl/>
        </w:rPr>
        <w:t>بمصر،</w:t>
      </w:r>
      <w:r>
        <w:rPr>
          <w:rtl/>
        </w:rPr>
        <w:t xml:space="preserve"> </w:t>
      </w:r>
      <w:r>
        <w:rPr>
          <w:rFonts w:hint="cs"/>
          <w:rtl/>
        </w:rPr>
        <w:t>الهيئة</w:t>
      </w:r>
      <w:r>
        <w:rPr>
          <w:rtl/>
        </w:rPr>
        <w:t xml:space="preserve"> </w:t>
      </w:r>
      <w:r>
        <w:rPr>
          <w:rFonts w:hint="cs"/>
          <w:rtl/>
        </w:rPr>
        <w:t>المصرية</w:t>
      </w:r>
      <w:r>
        <w:rPr>
          <w:rtl/>
        </w:rPr>
        <w:t xml:space="preserve"> </w:t>
      </w:r>
      <w:r>
        <w:rPr>
          <w:rFonts w:hint="cs"/>
          <w:rtl/>
        </w:rPr>
        <w:t>العامة</w:t>
      </w:r>
      <w:r>
        <w:rPr>
          <w:rtl/>
        </w:rPr>
        <w:t xml:space="preserve"> </w:t>
      </w:r>
      <w:r>
        <w:rPr>
          <w:rFonts w:hint="cs"/>
          <w:rtl/>
        </w:rPr>
        <w:t>للكتاب</w:t>
      </w:r>
      <w:r>
        <w:rPr>
          <w:rtl/>
        </w:rPr>
        <w:t xml:space="preserve"> 1392</w:t>
      </w:r>
      <w:r>
        <w:rPr>
          <w:rFonts w:hint="cs"/>
          <w:rtl/>
        </w:rPr>
        <w:t>هـ</w:t>
      </w:r>
      <w:r>
        <w:rPr>
          <w:rtl/>
        </w:rPr>
        <w:t>.</w:t>
      </w:r>
    </w:p>
    <w:p w:rsidR="009F4C5D" w:rsidRDefault="009F4C5D" w:rsidP="009F4C5D">
      <w:pPr>
        <w:pStyle w:val="a0"/>
        <w:rPr>
          <w:rtl/>
        </w:rPr>
      </w:pPr>
      <w:r>
        <w:rPr>
          <w:rtl/>
        </w:rPr>
        <w:t xml:space="preserve">100- </w:t>
      </w:r>
      <w:r>
        <w:rPr>
          <w:rFonts w:hint="cs"/>
          <w:rtl/>
        </w:rPr>
        <w:t>الفرق</w:t>
      </w:r>
      <w:r>
        <w:rPr>
          <w:rtl/>
        </w:rPr>
        <w:t xml:space="preserve"> </w:t>
      </w:r>
      <w:r>
        <w:rPr>
          <w:rFonts w:hint="cs"/>
          <w:rtl/>
        </w:rPr>
        <w:t>بين</w:t>
      </w:r>
      <w:r>
        <w:rPr>
          <w:rtl/>
        </w:rPr>
        <w:t xml:space="preserve"> </w:t>
      </w:r>
      <w:r>
        <w:rPr>
          <w:rFonts w:hint="cs"/>
          <w:rtl/>
        </w:rPr>
        <w:t>الفرق،</w:t>
      </w:r>
      <w:r>
        <w:rPr>
          <w:rtl/>
        </w:rPr>
        <w:t xml:space="preserve"> </w:t>
      </w:r>
      <w:r>
        <w:rPr>
          <w:rFonts w:hint="cs"/>
          <w:rtl/>
        </w:rPr>
        <w:t>عبد</w:t>
      </w:r>
      <w:r>
        <w:rPr>
          <w:rtl/>
        </w:rPr>
        <w:t xml:space="preserve"> </w:t>
      </w:r>
      <w:r>
        <w:rPr>
          <w:rFonts w:hint="cs"/>
          <w:rtl/>
        </w:rPr>
        <w:t>القاهر</w:t>
      </w:r>
      <w:r>
        <w:rPr>
          <w:rtl/>
        </w:rPr>
        <w:t xml:space="preserve"> </w:t>
      </w:r>
      <w:r>
        <w:rPr>
          <w:rFonts w:hint="cs"/>
          <w:rtl/>
        </w:rPr>
        <w:t>بن</w:t>
      </w:r>
      <w:r>
        <w:rPr>
          <w:rtl/>
        </w:rPr>
        <w:t xml:space="preserve"> </w:t>
      </w:r>
      <w:r>
        <w:rPr>
          <w:rFonts w:hint="cs"/>
          <w:rtl/>
        </w:rPr>
        <w:t>طاهر</w:t>
      </w:r>
      <w:r>
        <w:rPr>
          <w:rtl/>
        </w:rPr>
        <w:t xml:space="preserve"> </w:t>
      </w:r>
      <w:r>
        <w:rPr>
          <w:rFonts w:hint="cs"/>
          <w:rtl/>
        </w:rPr>
        <w:t>البغدادي،</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w:t>
      </w:r>
    </w:p>
    <w:p w:rsidR="009F4C5D" w:rsidRDefault="009F4C5D" w:rsidP="009F4C5D">
      <w:pPr>
        <w:pStyle w:val="a0"/>
        <w:rPr>
          <w:rtl/>
        </w:rPr>
      </w:pPr>
      <w:r>
        <w:rPr>
          <w:rtl/>
        </w:rPr>
        <w:t xml:space="preserve">101- </w:t>
      </w:r>
      <w:r>
        <w:rPr>
          <w:rFonts w:hint="cs"/>
          <w:rtl/>
        </w:rPr>
        <w:t>فصوص</w:t>
      </w:r>
      <w:r>
        <w:rPr>
          <w:rtl/>
        </w:rPr>
        <w:t xml:space="preserve"> </w:t>
      </w:r>
      <w:r>
        <w:rPr>
          <w:rFonts w:hint="cs"/>
          <w:rtl/>
        </w:rPr>
        <w:t>الحكم،</w:t>
      </w:r>
      <w:r>
        <w:rPr>
          <w:rtl/>
        </w:rPr>
        <w:t xml:space="preserve"> </w:t>
      </w:r>
      <w:r>
        <w:rPr>
          <w:rFonts w:hint="cs"/>
          <w:rtl/>
        </w:rPr>
        <w:t>ابن</w:t>
      </w:r>
      <w:r>
        <w:rPr>
          <w:rtl/>
        </w:rPr>
        <w:t xml:space="preserve"> </w:t>
      </w:r>
      <w:r>
        <w:rPr>
          <w:rFonts w:hint="cs"/>
          <w:rtl/>
        </w:rPr>
        <w:t>عربي،</w:t>
      </w:r>
      <w:r>
        <w:rPr>
          <w:rtl/>
        </w:rPr>
        <w:t xml:space="preserve"> </w:t>
      </w:r>
      <w:r>
        <w:rPr>
          <w:rFonts w:hint="cs"/>
          <w:rtl/>
        </w:rPr>
        <w:t>دار</w:t>
      </w:r>
      <w:r>
        <w:rPr>
          <w:rtl/>
        </w:rPr>
        <w:t xml:space="preserve"> </w:t>
      </w:r>
      <w:r>
        <w:rPr>
          <w:rFonts w:hint="cs"/>
          <w:rtl/>
        </w:rPr>
        <w:t>إحياء</w:t>
      </w:r>
      <w:r>
        <w:rPr>
          <w:rtl/>
        </w:rPr>
        <w:t xml:space="preserve"> </w:t>
      </w:r>
      <w:r>
        <w:rPr>
          <w:rFonts w:hint="cs"/>
          <w:rtl/>
        </w:rPr>
        <w:t>الكتب</w:t>
      </w:r>
      <w:r>
        <w:rPr>
          <w:rtl/>
        </w:rPr>
        <w:t xml:space="preserve"> </w:t>
      </w:r>
      <w:r>
        <w:rPr>
          <w:rFonts w:hint="cs"/>
          <w:rtl/>
        </w:rPr>
        <w:t>العربية</w:t>
      </w:r>
      <w:r>
        <w:rPr>
          <w:rtl/>
        </w:rPr>
        <w:t xml:space="preserve"> 1365</w:t>
      </w:r>
      <w:r>
        <w:rPr>
          <w:rFonts w:hint="cs"/>
          <w:rtl/>
        </w:rPr>
        <w:t>هـ</w:t>
      </w:r>
      <w:r>
        <w:rPr>
          <w:rtl/>
        </w:rPr>
        <w:t>.</w:t>
      </w:r>
    </w:p>
    <w:p w:rsidR="009F4C5D" w:rsidRDefault="009F4C5D" w:rsidP="009F4C5D">
      <w:pPr>
        <w:pStyle w:val="a0"/>
        <w:rPr>
          <w:rtl/>
        </w:rPr>
      </w:pPr>
      <w:r>
        <w:rPr>
          <w:rtl/>
        </w:rPr>
        <w:t xml:space="preserve">102- </w:t>
      </w:r>
      <w:r>
        <w:rPr>
          <w:rFonts w:hint="cs"/>
          <w:rtl/>
        </w:rPr>
        <w:t>الفوائد</w:t>
      </w:r>
      <w:r>
        <w:rPr>
          <w:rtl/>
        </w:rPr>
        <w:t xml:space="preserve"> </w:t>
      </w:r>
      <w:r>
        <w:rPr>
          <w:rFonts w:hint="cs"/>
          <w:rtl/>
        </w:rPr>
        <w:t>المجموعة</w:t>
      </w:r>
      <w:r>
        <w:rPr>
          <w:rtl/>
        </w:rPr>
        <w:t xml:space="preserve"> </w:t>
      </w:r>
      <w:r>
        <w:rPr>
          <w:rFonts w:hint="cs"/>
          <w:rtl/>
        </w:rPr>
        <w:t>في</w:t>
      </w:r>
      <w:r>
        <w:rPr>
          <w:rtl/>
        </w:rPr>
        <w:t xml:space="preserve"> </w:t>
      </w:r>
      <w:r>
        <w:rPr>
          <w:rFonts w:hint="cs"/>
          <w:rtl/>
        </w:rPr>
        <w:t>الأحاديث</w:t>
      </w:r>
      <w:r>
        <w:rPr>
          <w:rtl/>
        </w:rPr>
        <w:t xml:space="preserve"> </w:t>
      </w:r>
      <w:r>
        <w:rPr>
          <w:rFonts w:hint="cs"/>
          <w:rtl/>
        </w:rPr>
        <w:t>الموضوعة،</w:t>
      </w:r>
      <w:r>
        <w:rPr>
          <w:rtl/>
        </w:rPr>
        <w:t xml:space="preserve"> </w:t>
      </w:r>
      <w:r>
        <w:rPr>
          <w:rFonts w:hint="cs"/>
          <w:rtl/>
        </w:rPr>
        <w:t>الشوكاني،</w:t>
      </w:r>
      <w:r>
        <w:rPr>
          <w:rtl/>
        </w:rPr>
        <w:t xml:space="preserve"> </w:t>
      </w:r>
      <w:r>
        <w:rPr>
          <w:rFonts w:hint="cs"/>
          <w:rtl/>
        </w:rPr>
        <w:t>الطبعة</w:t>
      </w:r>
      <w:r>
        <w:rPr>
          <w:rtl/>
        </w:rPr>
        <w:t xml:space="preserve"> </w:t>
      </w:r>
      <w:r>
        <w:rPr>
          <w:rFonts w:hint="cs"/>
          <w:rtl/>
        </w:rPr>
        <w:t>الثانية</w:t>
      </w:r>
      <w:r>
        <w:rPr>
          <w:rtl/>
        </w:rPr>
        <w:t xml:space="preserve"> 1392</w:t>
      </w:r>
      <w:r>
        <w:rPr>
          <w:rFonts w:hint="cs"/>
          <w:rtl/>
        </w:rPr>
        <w:t>هـ</w:t>
      </w:r>
      <w:r>
        <w:rPr>
          <w:rtl/>
        </w:rPr>
        <w:t>.</w:t>
      </w:r>
    </w:p>
    <w:p w:rsidR="009F4C5D" w:rsidRDefault="009F4C5D" w:rsidP="009F4C5D">
      <w:pPr>
        <w:pStyle w:val="a0"/>
        <w:rPr>
          <w:rtl/>
        </w:rPr>
      </w:pPr>
      <w:r>
        <w:rPr>
          <w:rtl/>
        </w:rPr>
        <w:t xml:space="preserve">103- </w:t>
      </w:r>
      <w:r>
        <w:rPr>
          <w:rFonts w:hint="cs"/>
          <w:rtl/>
        </w:rPr>
        <w:t>القاموس</w:t>
      </w:r>
      <w:r>
        <w:rPr>
          <w:rtl/>
        </w:rPr>
        <w:t xml:space="preserve"> </w:t>
      </w:r>
      <w:r>
        <w:rPr>
          <w:rFonts w:hint="cs"/>
          <w:rtl/>
        </w:rPr>
        <w:t>الفقهي،</w:t>
      </w:r>
      <w:r>
        <w:rPr>
          <w:rtl/>
        </w:rPr>
        <w:t xml:space="preserve"> </w:t>
      </w:r>
      <w:r>
        <w:rPr>
          <w:rFonts w:hint="cs"/>
          <w:rtl/>
        </w:rPr>
        <w:t>سعدي</w:t>
      </w:r>
      <w:r>
        <w:rPr>
          <w:rtl/>
        </w:rPr>
        <w:t xml:space="preserve"> </w:t>
      </w:r>
      <w:r>
        <w:rPr>
          <w:rFonts w:hint="cs"/>
          <w:rtl/>
        </w:rPr>
        <w:t>أبو</w:t>
      </w:r>
      <w:r>
        <w:rPr>
          <w:rtl/>
        </w:rPr>
        <w:t xml:space="preserve"> </w:t>
      </w:r>
      <w:r>
        <w:rPr>
          <w:rFonts w:hint="cs"/>
          <w:rtl/>
        </w:rPr>
        <w:t>جيب،</w:t>
      </w:r>
      <w:r>
        <w:rPr>
          <w:rtl/>
        </w:rPr>
        <w:t xml:space="preserve"> </w:t>
      </w:r>
      <w:r>
        <w:rPr>
          <w:rFonts w:hint="cs"/>
          <w:rtl/>
        </w:rPr>
        <w:t>دار</w:t>
      </w:r>
      <w:r>
        <w:rPr>
          <w:rtl/>
        </w:rPr>
        <w:t xml:space="preserve"> </w:t>
      </w:r>
      <w:r>
        <w:rPr>
          <w:rFonts w:hint="cs"/>
          <w:rtl/>
        </w:rPr>
        <w:t>الفكر،</w:t>
      </w:r>
      <w:r>
        <w:rPr>
          <w:rtl/>
        </w:rPr>
        <w:t xml:space="preserve"> </w:t>
      </w:r>
      <w:r>
        <w:rPr>
          <w:rFonts w:hint="cs"/>
          <w:rtl/>
        </w:rPr>
        <w:t>دمشق</w:t>
      </w:r>
      <w:r>
        <w:rPr>
          <w:rtl/>
        </w:rPr>
        <w:t xml:space="preserve"> 1402</w:t>
      </w:r>
      <w:r>
        <w:rPr>
          <w:rFonts w:hint="cs"/>
          <w:rtl/>
        </w:rPr>
        <w:t>هـ</w:t>
      </w:r>
      <w:r>
        <w:rPr>
          <w:rtl/>
        </w:rPr>
        <w:t>.</w:t>
      </w:r>
    </w:p>
    <w:p w:rsidR="009F4C5D" w:rsidRDefault="009F4C5D" w:rsidP="009F4C5D">
      <w:pPr>
        <w:pStyle w:val="a0"/>
        <w:rPr>
          <w:rtl/>
        </w:rPr>
      </w:pPr>
      <w:r>
        <w:rPr>
          <w:rtl/>
        </w:rPr>
        <w:t xml:space="preserve">104- </w:t>
      </w:r>
      <w:r>
        <w:rPr>
          <w:rFonts w:hint="cs"/>
          <w:rtl/>
        </w:rPr>
        <w:t>القاموس</w:t>
      </w:r>
      <w:r>
        <w:rPr>
          <w:rtl/>
        </w:rPr>
        <w:t xml:space="preserve"> </w:t>
      </w:r>
      <w:r>
        <w:rPr>
          <w:rFonts w:hint="cs"/>
          <w:rtl/>
        </w:rPr>
        <w:t>المحيط،</w:t>
      </w:r>
      <w:r>
        <w:rPr>
          <w:rtl/>
        </w:rPr>
        <w:t xml:space="preserve"> </w:t>
      </w:r>
      <w:r>
        <w:rPr>
          <w:rFonts w:hint="cs"/>
          <w:rtl/>
        </w:rPr>
        <w:t>مجد</w:t>
      </w:r>
      <w:r>
        <w:rPr>
          <w:rtl/>
        </w:rPr>
        <w:t xml:space="preserve"> </w:t>
      </w:r>
      <w:r>
        <w:rPr>
          <w:rFonts w:hint="cs"/>
          <w:rtl/>
        </w:rPr>
        <w:t>الدين</w:t>
      </w:r>
      <w:r>
        <w:rPr>
          <w:rtl/>
        </w:rPr>
        <w:t xml:space="preserve"> </w:t>
      </w:r>
      <w:r>
        <w:rPr>
          <w:rFonts w:hint="cs"/>
          <w:rtl/>
        </w:rPr>
        <w:t>الفيروزأبادي،</w:t>
      </w:r>
      <w:r>
        <w:rPr>
          <w:rtl/>
        </w:rPr>
        <w:t xml:space="preserve"> </w:t>
      </w:r>
      <w:r>
        <w:rPr>
          <w:rFonts w:hint="cs"/>
          <w:rtl/>
        </w:rPr>
        <w:t>دار</w:t>
      </w:r>
      <w:r>
        <w:rPr>
          <w:rtl/>
        </w:rPr>
        <w:t xml:space="preserve"> </w:t>
      </w:r>
      <w:r>
        <w:rPr>
          <w:rFonts w:hint="cs"/>
          <w:rtl/>
        </w:rPr>
        <w:t>الفكر،</w:t>
      </w:r>
      <w:r>
        <w:rPr>
          <w:rtl/>
        </w:rPr>
        <w:t xml:space="preserve"> </w:t>
      </w:r>
      <w:r>
        <w:rPr>
          <w:rFonts w:hint="cs"/>
          <w:rtl/>
        </w:rPr>
        <w:t>بيروت</w:t>
      </w:r>
      <w:r>
        <w:rPr>
          <w:rtl/>
        </w:rPr>
        <w:t xml:space="preserve"> 1403</w:t>
      </w:r>
      <w:r>
        <w:rPr>
          <w:rFonts w:hint="cs"/>
          <w:rtl/>
        </w:rPr>
        <w:t>هـ</w:t>
      </w:r>
      <w:r>
        <w:rPr>
          <w:rtl/>
        </w:rPr>
        <w:t>.</w:t>
      </w:r>
    </w:p>
    <w:p w:rsidR="009F4C5D" w:rsidRDefault="009F4C5D" w:rsidP="009F4C5D">
      <w:pPr>
        <w:pStyle w:val="a0"/>
        <w:rPr>
          <w:rtl/>
        </w:rPr>
      </w:pPr>
      <w:r>
        <w:rPr>
          <w:rtl/>
        </w:rPr>
        <w:t xml:space="preserve">105- </w:t>
      </w:r>
      <w:r>
        <w:rPr>
          <w:rFonts w:hint="cs"/>
          <w:rtl/>
        </w:rPr>
        <w:t>قصص</w:t>
      </w:r>
      <w:r>
        <w:rPr>
          <w:rtl/>
        </w:rPr>
        <w:t xml:space="preserve"> </w:t>
      </w:r>
      <w:r>
        <w:rPr>
          <w:rFonts w:hint="cs"/>
          <w:rtl/>
        </w:rPr>
        <w:t>الأنبياء،</w:t>
      </w:r>
      <w:r>
        <w:rPr>
          <w:rtl/>
        </w:rPr>
        <w:t xml:space="preserve"> </w:t>
      </w:r>
      <w:r>
        <w:rPr>
          <w:rFonts w:hint="cs"/>
          <w:rtl/>
        </w:rPr>
        <w:t>عبد</w:t>
      </w:r>
      <w:r>
        <w:rPr>
          <w:rtl/>
        </w:rPr>
        <w:t xml:space="preserve"> </w:t>
      </w:r>
      <w:r>
        <w:rPr>
          <w:rFonts w:hint="cs"/>
          <w:rtl/>
        </w:rPr>
        <w:t>الوهاب</w:t>
      </w:r>
      <w:r>
        <w:rPr>
          <w:rtl/>
        </w:rPr>
        <w:t xml:space="preserve"> </w:t>
      </w:r>
      <w:r>
        <w:rPr>
          <w:rFonts w:hint="cs"/>
          <w:rtl/>
        </w:rPr>
        <w:t>النجار،</w:t>
      </w:r>
      <w:r>
        <w:rPr>
          <w:rtl/>
        </w:rPr>
        <w:t xml:space="preserve"> </w:t>
      </w:r>
      <w:r>
        <w:rPr>
          <w:rFonts w:hint="cs"/>
          <w:rtl/>
        </w:rPr>
        <w:t>دار</w:t>
      </w:r>
      <w:r>
        <w:rPr>
          <w:rtl/>
        </w:rPr>
        <w:t xml:space="preserve"> </w:t>
      </w:r>
      <w:r>
        <w:rPr>
          <w:rFonts w:hint="cs"/>
          <w:rtl/>
        </w:rPr>
        <w:t>إحياء</w:t>
      </w:r>
      <w:r>
        <w:rPr>
          <w:rtl/>
        </w:rPr>
        <w:t xml:space="preserve"> </w:t>
      </w:r>
      <w:r>
        <w:rPr>
          <w:rFonts w:hint="cs"/>
          <w:rtl/>
        </w:rPr>
        <w:t>التراث</w:t>
      </w:r>
      <w:r>
        <w:rPr>
          <w:rtl/>
        </w:rPr>
        <w:t xml:space="preserve"> </w:t>
      </w:r>
      <w:r>
        <w:rPr>
          <w:rFonts w:hint="cs"/>
          <w:rtl/>
        </w:rPr>
        <w:t>العربي،</w:t>
      </w:r>
      <w:r>
        <w:rPr>
          <w:rtl/>
        </w:rPr>
        <w:t xml:space="preserve"> </w:t>
      </w:r>
      <w:r>
        <w:rPr>
          <w:rFonts w:hint="cs"/>
          <w:rtl/>
        </w:rPr>
        <w:t>الطبعة</w:t>
      </w:r>
      <w:r>
        <w:rPr>
          <w:rtl/>
        </w:rPr>
        <w:t xml:space="preserve"> </w:t>
      </w:r>
      <w:r>
        <w:rPr>
          <w:rFonts w:hint="cs"/>
          <w:rtl/>
        </w:rPr>
        <w:t>الثالثة</w:t>
      </w:r>
      <w:r>
        <w:rPr>
          <w:rtl/>
        </w:rPr>
        <w:t>.</w:t>
      </w:r>
    </w:p>
    <w:p w:rsidR="009F4C5D" w:rsidRDefault="009F4C5D" w:rsidP="009F4C5D">
      <w:pPr>
        <w:pStyle w:val="a0"/>
        <w:rPr>
          <w:rtl/>
        </w:rPr>
      </w:pPr>
      <w:r>
        <w:rPr>
          <w:rtl/>
        </w:rPr>
        <w:t xml:space="preserve">106- </w:t>
      </w:r>
      <w:r>
        <w:rPr>
          <w:rFonts w:hint="cs"/>
          <w:rtl/>
        </w:rPr>
        <w:t>الكامل</w:t>
      </w:r>
      <w:r>
        <w:rPr>
          <w:rtl/>
        </w:rPr>
        <w:t xml:space="preserve"> </w:t>
      </w:r>
      <w:r>
        <w:rPr>
          <w:rFonts w:hint="cs"/>
          <w:rtl/>
        </w:rPr>
        <w:t>في</w:t>
      </w:r>
      <w:r>
        <w:rPr>
          <w:rtl/>
        </w:rPr>
        <w:t xml:space="preserve"> </w:t>
      </w:r>
      <w:r>
        <w:rPr>
          <w:rFonts w:hint="cs"/>
          <w:rtl/>
        </w:rPr>
        <w:t>التاريخ،</w:t>
      </w:r>
      <w:r>
        <w:rPr>
          <w:rtl/>
        </w:rPr>
        <w:t xml:space="preserve"> </w:t>
      </w:r>
      <w:r>
        <w:rPr>
          <w:rFonts w:hint="cs"/>
          <w:rtl/>
        </w:rPr>
        <w:t>ابن</w:t>
      </w:r>
      <w:r>
        <w:rPr>
          <w:rtl/>
        </w:rPr>
        <w:t xml:space="preserve"> </w:t>
      </w:r>
      <w:r>
        <w:rPr>
          <w:rFonts w:hint="cs"/>
          <w:rtl/>
        </w:rPr>
        <w:t>الأثير،</w:t>
      </w:r>
      <w:r>
        <w:rPr>
          <w:rtl/>
        </w:rPr>
        <w:t xml:space="preserve"> </w:t>
      </w:r>
      <w:r>
        <w:rPr>
          <w:rFonts w:hint="cs"/>
          <w:rtl/>
        </w:rPr>
        <w:t>دار</w:t>
      </w:r>
      <w:r>
        <w:rPr>
          <w:rtl/>
        </w:rPr>
        <w:t xml:space="preserve"> </w:t>
      </w:r>
      <w:r>
        <w:rPr>
          <w:rFonts w:hint="cs"/>
          <w:rtl/>
        </w:rPr>
        <w:t>صادر،</w:t>
      </w:r>
      <w:r>
        <w:rPr>
          <w:rtl/>
        </w:rPr>
        <w:t xml:space="preserve"> </w:t>
      </w:r>
      <w:r>
        <w:rPr>
          <w:rFonts w:hint="cs"/>
          <w:rtl/>
        </w:rPr>
        <w:t>بيروت</w:t>
      </w:r>
      <w:r>
        <w:rPr>
          <w:rtl/>
        </w:rPr>
        <w:t xml:space="preserve"> 1385</w:t>
      </w:r>
      <w:r>
        <w:rPr>
          <w:rFonts w:hint="cs"/>
          <w:rtl/>
        </w:rPr>
        <w:t>هـ</w:t>
      </w:r>
      <w:r>
        <w:rPr>
          <w:rtl/>
        </w:rPr>
        <w:t>.</w:t>
      </w:r>
    </w:p>
    <w:p w:rsidR="009F4C5D" w:rsidRDefault="009F4C5D" w:rsidP="009F4C5D">
      <w:pPr>
        <w:pStyle w:val="a0"/>
        <w:rPr>
          <w:rtl/>
        </w:rPr>
      </w:pPr>
      <w:r>
        <w:rPr>
          <w:rtl/>
        </w:rPr>
        <w:t xml:space="preserve">107- </w:t>
      </w:r>
      <w:r>
        <w:rPr>
          <w:rFonts w:hint="cs"/>
          <w:rtl/>
        </w:rPr>
        <w:t>كشف</w:t>
      </w:r>
      <w:r>
        <w:rPr>
          <w:rtl/>
        </w:rPr>
        <w:t xml:space="preserve"> </w:t>
      </w:r>
      <w:r>
        <w:rPr>
          <w:rFonts w:hint="cs"/>
          <w:rtl/>
        </w:rPr>
        <w:t>الخفاء</w:t>
      </w:r>
      <w:r>
        <w:rPr>
          <w:rtl/>
        </w:rPr>
        <w:t xml:space="preserve"> </w:t>
      </w:r>
      <w:r>
        <w:rPr>
          <w:rFonts w:hint="cs"/>
          <w:rtl/>
        </w:rPr>
        <w:t>ومزيل</w:t>
      </w:r>
      <w:r>
        <w:rPr>
          <w:rtl/>
        </w:rPr>
        <w:t xml:space="preserve"> </w:t>
      </w:r>
      <w:r>
        <w:rPr>
          <w:rFonts w:hint="cs"/>
          <w:rtl/>
        </w:rPr>
        <w:t>الإلباس،</w:t>
      </w:r>
      <w:r>
        <w:rPr>
          <w:rtl/>
        </w:rPr>
        <w:t xml:space="preserve"> </w:t>
      </w:r>
      <w:r>
        <w:rPr>
          <w:rFonts w:hint="cs"/>
          <w:rtl/>
        </w:rPr>
        <w:t>إسماعيل</w:t>
      </w:r>
      <w:r>
        <w:rPr>
          <w:rtl/>
        </w:rPr>
        <w:t xml:space="preserve"> </w:t>
      </w:r>
      <w:r>
        <w:rPr>
          <w:rFonts w:hint="cs"/>
          <w:rtl/>
        </w:rPr>
        <w:t>بن</w:t>
      </w:r>
      <w:r>
        <w:rPr>
          <w:rtl/>
        </w:rPr>
        <w:t xml:space="preserve"> </w:t>
      </w:r>
      <w:r>
        <w:rPr>
          <w:rFonts w:hint="cs"/>
          <w:rtl/>
        </w:rPr>
        <w:t>محمد</w:t>
      </w:r>
      <w:r>
        <w:rPr>
          <w:rtl/>
        </w:rPr>
        <w:t xml:space="preserve"> </w:t>
      </w:r>
      <w:r>
        <w:rPr>
          <w:rFonts w:hint="cs"/>
          <w:rtl/>
        </w:rPr>
        <w:t>العجلوني،</w:t>
      </w:r>
      <w:r>
        <w:rPr>
          <w:rtl/>
        </w:rPr>
        <w:t xml:space="preserve"> </w:t>
      </w:r>
      <w:r>
        <w:rPr>
          <w:rFonts w:hint="cs"/>
          <w:rtl/>
        </w:rPr>
        <w:t>مؤسسة</w:t>
      </w:r>
      <w:r>
        <w:rPr>
          <w:rtl/>
        </w:rPr>
        <w:t xml:space="preserve"> </w:t>
      </w:r>
      <w:r>
        <w:rPr>
          <w:rFonts w:hint="cs"/>
          <w:rtl/>
        </w:rPr>
        <w:t>الرسالة،</w:t>
      </w:r>
      <w:r>
        <w:rPr>
          <w:rtl/>
        </w:rPr>
        <w:t xml:space="preserve"> </w:t>
      </w:r>
      <w:r>
        <w:rPr>
          <w:rFonts w:hint="cs"/>
          <w:rtl/>
        </w:rPr>
        <w:t>بيروت</w:t>
      </w:r>
      <w:r>
        <w:rPr>
          <w:rtl/>
        </w:rPr>
        <w:t>.</w:t>
      </w:r>
    </w:p>
    <w:p w:rsidR="009F4C5D" w:rsidRDefault="009F4C5D" w:rsidP="009F4C5D">
      <w:pPr>
        <w:pStyle w:val="a0"/>
        <w:rPr>
          <w:rtl/>
        </w:rPr>
      </w:pPr>
      <w:r>
        <w:rPr>
          <w:rtl/>
        </w:rPr>
        <w:t xml:space="preserve">108- </w:t>
      </w:r>
      <w:r>
        <w:rPr>
          <w:rFonts w:hint="cs"/>
          <w:rtl/>
        </w:rPr>
        <w:t>كشف</w:t>
      </w:r>
      <w:r>
        <w:rPr>
          <w:rtl/>
        </w:rPr>
        <w:t xml:space="preserve"> </w:t>
      </w:r>
      <w:r>
        <w:rPr>
          <w:rFonts w:hint="cs"/>
          <w:rtl/>
        </w:rPr>
        <w:t>الظنون</w:t>
      </w:r>
      <w:r>
        <w:rPr>
          <w:rtl/>
        </w:rPr>
        <w:t xml:space="preserve"> </w:t>
      </w:r>
      <w:r>
        <w:rPr>
          <w:rFonts w:hint="cs"/>
          <w:rtl/>
        </w:rPr>
        <w:t>عن</w:t>
      </w:r>
      <w:r>
        <w:rPr>
          <w:rtl/>
        </w:rPr>
        <w:t xml:space="preserve"> </w:t>
      </w:r>
      <w:r>
        <w:rPr>
          <w:rFonts w:hint="cs"/>
          <w:rtl/>
        </w:rPr>
        <w:t>أسماء</w:t>
      </w:r>
      <w:r>
        <w:rPr>
          <w:rtl/>
        </w:rPr>
        <w:t xml:space="preserve"> </w:t>
      </w:r>
      <w:r>
        <w:rPr>
          <w:rFonts w:hint="cs"/>
          <w:rtl/>
        </w:rPr>
        <w:t>الكتب</w:t>
      </w:r>
      <w:r>
        <w:rPr>
          <w:rtl/>
        </w:rPr>
        <w:t xml:space="preserve"> </w:t>
      </w:r>
      <w:r>
        <w:rPr>
          <w:rFonts w:hint="cs"/>
          <w:rtl/>
        </w:rPr>
        <w:t>والفنون،</w:t>
      </w:r>
      <w:r>
        <w:rPr>
          <w:rtl/>
        </w:rPr>
        <w:t xml:space="preserve"> </w:t>
      </w:r>
      <w:r>
        <w:rPr>
          <w:rFonts w:hint="cs"/>
          <w:rtl/>
        </w:rPr>
        <w:t>حاجي</w:t>
      </w:r>
      <w:r>
        <w:rPr>
          <w:rtl/>
        </w:rPr>
        <w:t xml:space="preserve"> </w:t>
      </w:r>
      <w:r>
        <w:rPr>
          <w:rFonts w:hint="cs"/>
          <w:rtl/>
        </w:rPr>
        <w:t>خليفة،</w:t>
      </w:r>
      <w:r>
        <w:rPr>
          <w:rtl/>
        </w:rPr>
        <w:t xml:space="preserve"> </w:t>
      </w:r>
      <w:r>
        <w:rPr>
          <w:rFonts w:hint="cs"/>
          <w:rtl/>
        </w:rPr>
        <w:t>وكالة</w:t>
      </w:r>
      <w:r>
        <w:rPr>
          <w:rtl/>
        </w:rPr>
        <w:t xml:space="preserve"> </w:t>
      </w:r>
      <w:r>
        <w:rPr>
          <w:rFonts w:hint="cs"/>
          <w:rtl/>
        </w:rPr>
        <w:t>المعارف</w:t>
      </w:r>
      <w:r>
        <w:rPr>
          <w:rtl/>
        </w:rPr>
        <w:t xml:space="preserve"> 1362</w:t>
      </w:r>
      <w:r>
        <w:rPr>
          <w:rFonts w:hint="cs"/>
          <w:rtl/>
        </w:rPr>
        <w:t>هـ</w:t>
      </w:r>
      <w:r>
        <w:rPr>
          <w:rtl/>
        </w:rPr>
        <w:t>.</w:t>
      </w:r>
    </w:p>
    <w:p w:rsidR="009F4C5D" w:rsidRDefault="009F4C5D" w:rsidP="009F4C5D">
      <w:pPr>
        <w:pStyle w:val="a0"/>
        <w:rPr>
          <w:rtl/>
        </w:rPr>
      </w:pPr>
      <w:r>
        <w:rPr>
          <w:rtl/>
        </w:rPr>
        <w:t xml:space="preserve">109- </w:t>
      </w:r>
      <w:r>
        <w:rPr>
          <w:rFonts w:hint="cs"/>
          <w:rtl/>
        </w:rPr>
        <w:t>كشف</w:t>
      </w:r>
      <w:r>
        <w:rPr>
          <w:rtl/>
        </w:rPr>
        <w:t xml:space="preserve"> </w:t>
      </w:r>
      <w:r>
        <w:rPr>
          <w:rFonts w:hint="cs"/>
          <w:rtl/>
        </w:rPr>
        <w:t>المحجوب،</w:t>
      </w:r>
      <w:r>
        <w:rPr>
          <w:rtl/>
        </w:rPr>
        <w:t xml:space="preserve"> </w:t>
      </w:r>
      <w:r>
        <w:rPr>
          <w:rFonts w:hint="cs"/>
          <w:rtl/>
        </w:rPr>
        <w:t>علي</w:t>
      </w:r>
      <w:r>
        <w:rPr>
          <w:rtl/>
        </w:rPr>
        <w:t xml:space="preserve"> </w:t>
      </w:r>
      <w:r>
        <w:rPr>
          <w:rFonts w:hint="cs"/>
          <w:rtl/>
        </w:rPr>
        <w:t>بن</w:t>
      </w:r>
      <w:r>
        <w:rPr>
          <w:rtl/>
        </w:rPr>
        <w:t xml:space="preserve"> </w:t>
      </w:r>
      <w:r>
        <w:rPr>
          <w:rFonts w:hint="cs"/>
          <w:rtl/>
        </w:rPr>
        <w:t>عثمان</w:t>
      </w:r>
      <w:r>
        <w:rPr>
          <w:rtl/>
        </w:rPr>
        <w:t xml:space="preserve"> </w:t>
      </w:r>
      <w:r>
        <w:rPr>
          <w:rFonts w:hint="cs"/>
          <w:rtl/>
        </w:rPr>
        <w:t>الهجويري،</w:t>
      </w:r>
      <w:r>
        <w:rPr>
          <w:rtl/>
        </w:rPr>
        <w:t xml:space="preserve"> </w:t>
      </w:r>
      <w:r>
        <w:rPr>
          <w:rFonts w:hint="cs"/>
          <w:rtl/>
        </w:rPr>
        <w:t>دار</w:t>
      </w:r>
      <w:r>
        <w:rPr>
          <w:rtl/>
        </w:rPr>
        <w:t xml:space="preserve"> </w:t>
      </w:r>
      <w:r>
        <w:rPr>
          <w:rFonts w:hint="cs"/>
          <w:rtl/>
        </w:rPr>
        <w:t>النهضة</w:t>
      </w:r>
      <w:r>
        <w:rPr>
          <w:rtl/>
        </w:rPr>
        <w:t xml:space="preserve"> </w:t>
      </w:r>
      <w:r>
        <w:rPr>
          <w:rFonts w:hint="cs"/>
          <w:rtl/>
        </w:rPr>
        <w:t>العربية،</w:t>
      </w:r>
      <w:r>
        <w:rPr>
          <w:rtl/>
        </w:rPr>
        <w:t xml:space="preserve"> </w:t>
      </w:r>
      <w:r>
        <w:rPr>
          <w:rFonts w:hint="cs"/>
          <w:rtl/>
        </w:rPr>
        <w:t>بيروت</w:t>
      </w:r>
      <w:r>
        <w:rPr>
          <w:rtl/>
        </w:rPr>
        <w:t>.</w:t>
      </w:r>
    </w:p>
    <w:p w:rsidR="009F4C5D" w:rsidRDefault="009F4C5D" w:rsidP="009F4C5D">
      <w:pPr>
        <w:pStyle w:val="a0"/>
        <w:rPr>
          <w:rtl/>
        </w:rPr>
      </w:pPr>
      <w:r>
        <w:rPr>
          <w:rtl/>
        </w:rPr>
        <w:t xml:space="preserve">110- </w:t>
      </w:r>
      <w:r>
        <w:rPr>
          <w:rFonts w:hint="cs"/>
          <w:rtl/>
        </w:rPr>
        <w:t>الكواكب</w:t>
      </w:r>
      <w:r>
        <w:rPr>
          <w:rtl/>
        </w:rPr>
        <w:t xml:space="preserve"> </w:t>
      </w:r>
      <w:r>
        <w:rPr>
          <w:rFonts w:hint="cs"/>
          <w:rtl/>
        </w:rPr>
        <w:t>الدرية</w:t>
      </w:r>
      <w:r>
        <w:rPr>
          <w:rtl/>
        </w:rPr>
        <w:t xml:space="preserve"> </w:t>
      </w:r>
      <w:r>
        <w:rPr>
          <w:rFonts w:hint="cs"/>
          <w:rtl/>
        </w:rPr>
        <w:t>في</w:t>
      </w:r>
      <w:r>
        <w:rPr>
          <w:rtl/>
        </w:rPr>
        <w:t xml:space="preserve"> </w:t>
      </w:r>
      <w:r>
        <w:rPr>
          <w:rFonts w:hint="cs"/>
          <w:rtl/>
        </w:rPr>
        <w:t>تراجم</w:t>
      </w:r>
      <w:r>
        <w:rPr>
          <w:rtl/>
        </w:rPr>
        <w:t xml:space="preserve"> </w:t>
      </w:r>
      <w:r>
        <w:rPr>
          <w:rFonts w:hint="cs"/>
          <w:rtl/>
        </w:rPr>
        <w:t>السادة</w:t>
      </w:r>
      <w:r>
        <w:rPr>
          <w:rtl/>
        </w:rPr>
        <w:t xml:space="preserve"> </w:t>
      </w:r>
      <w:r>
        <w:rPr>
          <w:rFonts w:hint="cs"/>
          <w:rtl/>
        </w:rPr>
        <w:t>الصوفية،</w:t>
      </w:r>
      <w:r>
        <w:rPr>
          <w:rtl/>
        </w:rPr>
        <w:t xml:space="preserve"> </w:t>
      </w:r>
      <w:r>
        <w:rPr>
          <w:rFonts w:hint="cs"/>
          <w:rtl/>
        </w:rPr>
        <w:t>عبد</w:t>
      </w:r>
      <w:r>
        <w:rPr>
          <w:rtl/>
        </w:rPr>
        <w:t xml:space="preserve"> </w:t>
      </w:r>
      <w:r>
        <w:rPr>
          <w:rFonts w:hint="cs"/>
          <w:rtl/>
        </w:rPr>
        <w:t>الرؤوف</w:t>
      </w:r>
      <w:r>
        <w:rPr>
          <w:rtl/>
        </w:rPr>
        <w:t xml:space="preserve"> </w:t>
      </w:r>
      <w:r>
        <w:rPr>
          <w:rFonts w:hint="cs"/>
          <w:rtl/>
        </w:rPr>
        <w:t>المناوي،</w:t>
      </w:r>
      <w:r>
        <w:rPr>
          <w:rtl/>
        </w:rPr>
        <w:t xml:space="preserve"> </w:t>
      </w:r>
      <w:r>
        <w:rPr>
          <w:rFonts w:hint="cs"/>
          <w:rtl/>
        </w:rPr>
        <w:t>الطبعة</w:t>
      </w:r>
      <w:r>
        <w:rPr>
          <w:rtl/>
        </w:rPr>
        <w:t xml:space="preserve"> </w:t>
      </w:r>
      <w:r>
        <w:rPr>
          <w:rFonts w:hint="cs"/>
          <w:rtl/>
        </w:rPr>
        <w:t>الأولى</w:t>
      </w:r>
      <w:r>
        <w:rPr>
          <w:rtl/>
        </w:rPr>
        <w:t>.</w:t>
      </w:r>
    </w:p>
    <w:p w:rsidR="009F4C5D" w:rsidRDefault="009F4C5D" w:rsidP="009F4C5D">
      <w:pPr>
        <w:pStyle w:val="a0"/>
        <w:rPr>
          <w:rtl/>
        </w:rPr>
      </w:pPr>
      <w:r>
        <w:rPr>
          <w:rtl/>
        </w:rPr>
        <w:t xml:space="preserve">111- </w:t>
      </w:r>
      <w:r>
        <w:rPr>
          <w:rFonts w:hint="cs"/>
          <w:rtl/>
        </w:rPr>
        <w:t>اللآلئ</w:t>
      </w:r>
      <w:r>
        <w:rPr>
          <w:rtl/>
        </w:rPr>
        <w:t xml:space="preserve"> </w:t>
      </w:r>
      <w:r>
        <w:rPr>
          <w:rFonts w:hint="cs"/>
          <w:rtl/>
        </w:rPr>
        <w:t>المصنوعة</w:t>
      </w:r>
      <w:r>
        <w:rPr>
          <w:rtl/>
        </w:rPr>
        <w:t xml:space="preserve"> </w:t>
      </w:r>
      <w:r>
        <w:rPr>
          <w:rFonts w:hint="cs"/>
          <w:rtl/>
        </w:rPr>
        <w:t>في</w:t>
      </w:r>
      <w:r>
        <w:rPr>
          <w:rtl/>
        </w:rPr>
        <w:t xml:space="preserve"> </w:t>
      </w:r>
      <w:r>
        <w:rPr>
          <w:rFonts w:hint="cs"/>
          <w:rtl/>
        </w:rPr>
        <w:t>الأحاديث</w:t>
      </w:r>
      <w:r>
        <w:rPr>
          <w:rtl/>
        </w:rPr>
        <w:t xml:space="preserve"> </w:t>
      </w:r>
      <w:r>
        <w:rPr>
          <w:rFonts w:hint="cs"/>
          <w:rtl/>
        </w:rPr>
        <w:t>الموضوعة،</w:t>
      </w:r>
      <w:r>
        <w:rPr>
          <w:rtl/>
        </w:rPr>
        <w:t xml:space="preserve"> </w:t>
      </w:r>
      <w:r>
        <w:rPr>
          <w:rFonts w:hint="cs"/>
          <w:rtl/>
        </w:rPr>
        <w:t>السيوطي،</w:t>
      </w:r>
      <w:r>
        <w:rPr>
          <w:rtl/>
        </w:rPr>
        <w:t xml:space="preserve"> </w:t>
      </w:r>
      <w:r>
        <w:rPr>
          <w:rFonts w:hint="cs"/>
          <w:rtl/>
        </w:rPr>
        <w:t>الطبعة</w:t>
      </w:r>
      <w:r>
        <w:rPr>
          <w:rtl/>
        </w:rPr>
        <w:t xml:space="preserve"> </w:t>
      </w:r>
      <w:r>
        <w:rPr>
          <w:rFonts w:hint="cs"/>
          <w:rtl/>
        </w:rPr>
        <w:t>الأولى</w:t>
      </w:r>
      <w:r>
        <w:rPr>
          <w:rtl/>
        </w:rPr>
        <w:t xml:space="preserve"> </w:t>
      </w:r>
      <w:r>
        <w:rPr>
          <w:rFonts w:hint="cs"/>
          <w:rtl/>
        </w:rPr>
        <w:t>على</w:t>
      </w:r>
      <w:r>
        <w:rPr>
          <w:rtl/>
        </w:rPr>
        <w:t xml:space="preserve"> </w:t>
      </w:r>
      <w:r>
        <w:rPr>
          <w:rFonts w:hint="cs"/>
          <w:rtl/>
        </w:rPr>
        <w:t>نفقة</w:t>
      </w:r>
      <w:r>
        <w:rPr>
          <w:rtl/>
        </w:rPr>
        <w:t xml:space="preserve"> </w:t>
      </w:r>
      <w:r>
        <w:rPr>
          <w:rFonts w:hint="cs"/>
          <w:rtl/>
        </w:rPr>
        <w:t>المكتبة</w:t>
      </w:r>
      <w:r>
        <w:rPr>
          <w:rtl/>
        </w:rPr>
        <w:t xml:space="preserve"> </w:t>
      </w:r>
      <w:r>
        <w:rPr>
          <w:rFonts w:hint="cs"/>
          <w:rtl/>
        </w:rPr>
        <w:t>الحسينية</w:t>
      </w:r>
      <w:r>
        <w:rPr>
          <w:rtl/>
        </w:rPr>
        <w:t xml:space="preserve"> </w:t>
      </w:r>
      <w:r>
        <w:rPr>
          <w:rFonts w:hint="cs"/>
          <w:rtl/>
        </w:rPr>
        <w:t>المصرية</w:t>
      </w:r>
      <w:r>
        <w:rPr>
          <w:rtl/>
        </w:rPr>
        <w:t>.</w:t>
      </w:r>
    </w:p>
    <w:p w:rsidR="009F4C5D" w:rsidRDefault="009F4C5D" w:rsidP="009F4C5D">
      <w:pPr>
        <w:pStyle w:val="a0"/>
        <w:rPr>
          <w:rtl/>
        </w:rPr>
      </w:pPr>
      <w:r>
        <w:rPr>
          <w:rtl/>
        </w:rPr>
        <w:t xml:space="preserve">112- </w:t>
      </w:r>
      <w:r>
        <w:rPr>
          <w:rFonts w:hint="cs"/>
          <w:rtl/>
        </w:rPr>
        <w:t>لسان</w:t>
      </w:r>
      <w:r>
        <w:rPr>
          <w:rtl/>
        </w:rPr>
        <w:t xml:space="preserve"> </w:t>
      </w:r>
      <w:r>
        <w:rPr>
          <w:rFonts w:hint="cs"/>
          <w:rtl/>
        </w:rPr>
        <w:t>العرب،</w:t>
      </w:r>
      <w:r>
        <w:rPr>
          <w:rtl/>
        </w:rPr>
        <w:t xml:space="preserve"> </w:t>
      </w:r>
      <w:r>
        <w:rPr>
          <w:rFonts w:hint="cs"/>
          <w:rtl/>
        </w:rPr>
        <w:t>ابن</w:t>
      </w:r>
      <w:r>
        <w:rPr>
          <w:rtl/>
        </w:rPr>
        <w:t xml:space="preserve"> </w:t>
      </w:r>
      <w:r>
        <w:rPr>
          <w:rFonts w:hint="cs"/>
          <w:rtl/>
        </w:rPr>
        <w:t>منظور،</w:t>
      </w:r>
      <w:r>
        <w:rPr>
          <w:rtl/>
        </w:rPr>
        <w:t xml:space="preserve"> </w:t>
      </w:r>
      <w:r>
        <w:rPr>
          <w:rFonts w:hint="cs"/>
          <w:rtl/>
        </w:rPr>
        <w:t>دار</w:t>
      </w:r>
      <w:r>
        <w:rPr>
          <w:rtl/>
        </w:rPr>
        <w:t xml:space="preserve"> </w:t>
      </w:r>
      <w:r>
        <w:rPr>
          <w:rFonts w:hint="cs"/>
          <w:rtl/>
        </w:rPr>
        <w:t>صادر</w:t>
      </w:r>
      <w:r>
        <w:rPr>
          <w:rtl/>
        </w:rPr>
        <w:t xml:space="preserve"> </w:t>
      </w:r>
      <w:r>
        <w:rPr>
          <w:rFonts w:hint="cs"/>
          <w:rtl/>
        </w:rPr>
        <w:t>ودار</w:t>
      </w:r>
      <w:r>
        <w:rPr>
          <w:rtl/>
        </w:rPr>
        <w:t xml:space="preserve"> </w:t>
      </w:r>
      <w:r>
        <w:rPr>
          <w:rFonts w:hint="cs"/>
          <w:rtl/>
        </w:rPr>
        <w:t>بيروت</w:t>
      </w:r>
      <w:r>
        <w:rPr>
          <w:rtl/>
        </w:rPr>
        <w:t xml:space="preserve"> </w:t>
      </w:r>
      <w:r>
        <w:rPr>
          <w:rFonts w:hint="cs"/>
          <w:rtl/>
        </w:rPr>
        <w:t>للطباعة</w:t>
      </w:r>
      <w:r>
        <w:rPr>
          <w:rtl/>
        </w:rPr>
        <w:t xml:space="preserve"> </w:t>
      </w:r>
      <w:r>
        <w:rPr>
          <w:rFonts w:hint="cs"/>
          <w:rtl/>
        </w:rPr>
        <w:t>والنشر</w:t>
      </w:r>
      <w:r>
        <w:rPr>
          <w:rtl/>
        </w:rPr>
        <w:t>.</w:t>
      </w:r>
    </w:p>
    <w:p w:rsidR="009F4C5D" w:rsidRDefault="009F4C5D" w:rsidP="009F4C5D">
      <w:pPr>
        <w:pStyle w:val="a0"/>
        <w:rPr>
          <w:rtl/>
        </w:rPr>
      </w:pPr>
      <w:r>
        <w:rPr>
          <w:rtl/>
        </w:rPr>
        <w:t xml:space="preserve">113- </w:t>
      </w:r>
      <w:r>
        <w:rPr>
          <w:rFonts w:hint="cs"/>
          <w:rtl/>
        </w:rPr>
        <w:t>لسان</w:t>
      </w:r>
      <w:r>
        <w:rPr>
          <w:rtl/>
        </w:rPr>
        <w:t xml:space="preserve"> </w:t>
      </w:r>
      <w:r>
        <w:rPr>
          <w:rFonts w:hint="cs"/>
          <w:rtl/>
        </w:rPr>
        <w:t>الميزان،</w:t>
      </w:r>
      <w:r>
        <w:rPr>
          <w:rtl/>
        </w:rPr>
        <w:t xml:space="preserve"> </w:t>
      </w:r>
      <w:r>
        <w:rPr>
          <w:rFonts w:hint="cs"/>
          <w:rtl/>
        </w:rPr>
        <w:t>ابن</w:t>
      </w:r>
      <w:r>
        <w:rPr>
          <w:rtl/>
        </w:rPr>
        <w:t xml:space="preserve"> </w:t>
      </w:r>
      <w:r>
        <w:rPr>
          <w:rFonts w:hint="cs"/>
          <w:rtl/>
        </w:rPr>
        <w:t>حجر</w:t>
      </w:r>
      <w:r>
        <w:rPr>
          <w:rtl/>
        </w:rPr>
        <w:t xml:space="preserve"> </w:t>
      </w:r>
      <w:r>
        <w:rPr>
          <w:rFonts w:hint="cs"/>
          <w:rtl/>
        </w:rPr>
        <w:t>العسقلاني،</w:t>
      </w:r>
      <w:r>
        <w:rPr>
          <w:rtl/>
        </w:rPr>
        <w:t xml:space="preserve"> </w:t>
      </w:r>
      <w:r>
        <w:rPr>
          <w:rFonts w:hint="cs"/>
          <w:rtl/>
        </w:rPr>
        <w:t>مجلس</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الهند</w:t>
      </w:r>
      <w:r>
        <w:rPr>
          <w:rtl/>
        </w:rPr>
        <w:t xml:space="preserve"> 1329</w:t>
      </w:r>
      <w:r>
        <w:rPr>
          <w:rFonts w:hint="cs"/>
          <w:rtl/>
        </w:rPr>
        <w:t>هـ</w:t>
      </w:r>
      <w:r>
        <w:rPr>
          <w:rtl/>
        </w:rPr>
        <w:t>.</w:t>
      </w:r>
    </w:p>
    <w:p w:rsidR="009F4C5D" w:rsidRDefault="009F4C5D" w:rsidP="009F4C5D">
      <w:pPr>
        <w:pStyle w:val="a0"/>
        <w:rPr>
          <w:rtl/>
        </w:rPr>
      </w:pPr>
      <w:r>
        <w:rPr>
          <w:rtl/>
        </w:rPr>
        <w:t xml:space="preserve">114- </w:t>
      </w:r>
      <w:r>
        <w:rPr>
          <w:rFonts w:hint="cs"/>
          <w:rtl/>
        </w:rPr>
        <w:t>لطائف</w:t>
      </w:r>
      <w:r>
        <w:rPr>
          <w:rtl/>
        </w:rPr>
        <w:t xml:space="preserve"> </w:t>
      </w:r>
      <w:r>
        <w:rPr>
          <w:rFonts w:hint="cs"/>
          <w:rtl/>
        </w:rPr>
        <w:t>الأسرار،</w:t>
      </w:r>
      <w:r>
        <w:rPr>
          <w:rtl/>
        </w:rPr>
        <w:t xml:space="preserve"> </w:t>
      </w:r>
      <w:r>
        <w:rPr>
          <w:rFonts w:hint="cs"/>
          <w:rtl/>
        </w:rPr>
        <w:t>ابن</w:t>
      </w:r>
      <w:r>
        <w:rPr>
          <w:rtl/>
        </w:rPr>
        <w:t xml:space="preserve"> </w:t>
      </w:r>
      <w:r>
        <w:rPr>
          <w:rFonts w:hint="cs"/>
          <w:rtl/>
        </w:rPr>
        <w:t>عربي،</w:t>
      </w:r>
      <w:r>
        <w:rPr>
          <w:rtl/>
        </w:rPr>
        <w:t xml:space="preserve"> </w:t>
      </w:r>
      <w:r>
        <w:rPr>
          <w:rFonts w:hint="cs"/>
          <w:rtl/>
        </w:rPr>
        <w:t>دار</w:t>
      </w:r>
      <w:r>
        <w:rPr>
          <w:rtl/>
        </w:rPr>
        <w:t xml:space="preserve"> </w:t>
      </w:r>
      <w:r>
        <w:rPr>
          <w:rFonts w:hint="cs"/>
          <w:rtl/>
        </w:rPr>
        <w:t>الفكر</w:t>
      </w:r>
      <w:r>
        <w:rPr>
          <w:rtl/>
        </w:rPr>
        <w:t xml:space="preserve"> </w:t>
      </w:r>
      <w:r>
        <w:rPr>
          <w:rFonts w:hint="cs"/>
          <w:rtl/>
        </w:rPr>
        <w:t>العربي</w:t>
      </w:r>
      <w:r>
        <w:rPr>
          <w:rtl/>
        </w:rPr>
        <w:t xml:space="preserve"> 1380</w:t>
      </w:r>
      <w:r>
        <w:rPr>
          <w:rFonts w:hint="cs"/>
          <w:rtl/>
        </w:rPr>
        <w:t>هـ</w:t>
      </w:r>
      <w:r>
        <w:rPr>
          <w:rtl/>
        </w:rPr>
        <w:t>.</w:t>
      </w:r>
    </w:p>
    <w:p w:rsidR="009F4C5D" w:rsidRDefault="009F4C5D" w:rsidP="009F4C5D">
      <w:pPr>
        <w:pStyle w:val="a0"/>
        <w:rPr>
          <w:rtl/>
        </w:rPr>
      </w:pPr>
      <w:r>
        <w:rPr>
          <w:rtl/>
        </w:rPr>
        <w:t xml:space="preserve">115- </w:t>
      </w:r>
      <w:r>
        <w:rPr>
          <w:rFonts w:hint="cs"/>
          <w:rtl/>
        </w:rPr>
        <w:t>المبسوط،</w:t>
      </w:r>
      <w:r>
        <w:rPr>
          <w:rtl/>
        </w:rPr>
        <w:t xml:space="preserve"> </w:t>
      </w:r>
      <w:r>
        <w:rPr>
          <w:rFonts w:hint="cs"/>
          <w:rtl/>
        </w:rPr>
        <w:t>شمس</w:t>
      </w:r>
      <w:r>
        <w:rPr>
          <w:rtl/>
        </w:rPr>
        <w:t xml:space="preserve"> </w:t>
      </w:r>
      <w:r>
        <w:rPr>
          <w:rFonts w:hint="cs"/>
          <w:rtl/>
        </w:rPr>
        <w:t>الدين</w:t>
      </w:r>
      <w:r>
        <w:rPr>
          <w:rtl/>
        </w:rPr>
        <w:t xml:space="preserve"> </w:t>
      </w:r>
      <w:r>
        <w:rPr>
          <w:rFonts w:hint="cs"/>
          <w:rtl/>
        </w:rPr>
        <w:t>السرخسي،</w:t>
      </w:r>
      <w:r>
        <w:rPr>
          <w:rtl/>
        </w:rPr>
        <w:t xml:space="preserve"> </w:t>
      </w:r>
      <w:r>
        <w:rPr>
          <w:rFonts w:hint="cs"/>
          <w:rtl/>
        </w:rPr>
        <w:t>مطبعة</w:t>
      </w:r>
      <w:r>
        <w:rPr>
          <w:rtl/>
        </w:rPr>
        <w:t xml:space="preserve"> </w:t>
      </w:r>
      <w:r>
        <w:rPr>
          <w:rFonts w:hint="cs"/>
          <w:rtl/>
        </w:rPr>
        <w:t>السعادة</w:t>
      </w:r>
      <w:r>
        <w:rPr>
          <w:rtl/>
        </w:rPr>
        <w:t xml:space="preserve"> </w:t>
      </w:r>
      <w:r>
        <w:rPr>
          <w:rFonts w:hint="cs"/>
          <w:rtl/>
        </w:rPr>
        <w:t>بمصر</w:t>
      </w:r>
      <w:r>
        <w:rPr>
          <w:rtl/>
        </w:rPr>
        <w:t xml:space="preserve"> 1324</w:t>
      </w:r>
      <w:r>
        <w:rPr>
          <w:rFonts w:hint="cs"/>
          <w:rtl/>
        </w:rPr>
        <w:t>هـ</w:t>
      </w:r>
      <w:r>
        <w:rPr>
          <w:rtl/>
        </w:rPr>
        <w:t>.</w:t>
      </w:r>
    </w:p>
    <w:p w:rsidR="009F4C5D" w:rsidRDefault="009F4C5D" w:rsidP="009F4C5D">
      <w:pPr>
        <w:pStyle w:val="a0"/>
        <w:rPr>
          <w:rtl/>
        </w:rPr>
      </w:pPr>
      <w:r>
        <w:rPr>
          <w:rtl/>
        </w:rPr>
        <w:t xml:space="preserve">116- </w:t>
      </w:r>
      <w:r>
        <w:rPr>
          <w:rFonts w:hint="cs"/>
          <w:rtl/>
        </w:rPr>
        <w:t>المجروحين</w:t>
      </w:r>
      <w:r>
        <w:rPr>
          <w:rtl/>
        </w:rPr>
        <w:t xml:space="preserve"> </w:t>
      </w:r>
      <w:r>
        <w:rPr>
          <w:rFonts w:hint="cs"/>
          <w:rtl/>
        </w:rPr>
        <w:t>من</w:t>
      </w:r>
      <w:r>
        <w:rPr>
          <w:rtl/>
        </w:rPr>
        <w:t xml:space="preserve"> </w:t>
      </w:r>
      <w:r>
        <w:rPr>
          <w:rFonts w:hint="cs"/>
          <w:rtl/>
        </w:rPr>
        <w:t>المحدثين،</w:t>
      </w:r>
      <w:r>
        <w:rPr>
          <w:rtl/>
        </w:rPr>
        <w:t xml:space="preserve"> </w:t>
      </w:r>
      <w:r>
        <w:rPr>
          <w:rFonts w:hint="cs"/>
          <w:rtl/>
        </w:rPr>
        <w:t>محمد</w:t>
      </w:r>
      <w:r>
        <w:rPr>
          <w:rtl/>
        </w:rPr>
        <w:t xml:space="preserve"> </w:t>
      </w:r>
      <w:r>
        <w:rPr>
          <w:rFonts w:hint="cs"/>
          <w:rtl/>
        </w:rPr>
        <w:t>بن</w:t>
      </w:r>
      <w:r>
        <w:rPr>
          <w:rtl/>
        </w:rPr>
        <w:t xml:space="preserve"> </w:t>
      </w:r>
      <w:r>
        <w:rPr>
          <w:rFonts w:hint="cs"/>
          <w:rtl/>
        </w:rPr>
        <w:t>حبان،</w:t>
      </w:r>
      <w:r>
        <w:rPr>
          <w:rtl/>
        </w:rPr>
        <w:t xml:space="preserve"> </w:t>
      </w:r>
      <w:r>
        <w:rPr>
          <w:rFonts w:hint="cs"/>
          <w:rtl/>
        </w:rPr>
        <w:t>الطبعة</w:t>
      </w:r>
      <w:r>
        <w:rPr>
          <w:rtl/>
        </w:rPr>
        <w:t xml:space="preserve"> </w:t>
      </w:r>
      <w:r>
        <w:rPr>
          <w:rFonts w:hint="cs"/>
          <w:rtl/>
        </w:rPr>
        <w:t>العزيزية</w:t>
      </w:r>
      <w:r>
        <w:rPr>
          <w:rtl/>
        </w:rPr>
        <w:t xml:space="preserve"> 1390</w:t>
      </w:r>
      <w:r>
        <w:rPr>
          <w:rFonts w:hint="cs"/>
          <w:rtl/>
        </w:rPr>
        <w:t>هـ</w:t>
      </w:r>
      <w:r>
        <w:rPr>
          <w:rtl/>
        </w:rPr>
        <w:t>.</w:t>
      </w:r>
    </w:p>
    <w:p w:rsidR="009F4C5D" w:rsidRDefault="009F4C5D" w:rsidP="009F4C5D">
      <w:pPr>
        <w:pStyle w:val="a0"/>
        <w:rPr>
          <w:rtl/>
        </w:rPr>
      </w:pPr>
      <w:r>
        <w:rPr>
          <w:rtl/>
        </w:rPr>
        <w:t xml:space="preserve">117- </w:t>
      </w:r>
      <w:r>
        <w:rPr>
          <w:rFonts w:hint="cs"/>
          <w:rtl/>
        </w:rPr>
        <w:t>مجمع</w:t>
      </w:r>
      <w:r>
        <w:rPr>
          <w:rtl/>
        </w:rPr>
        <w:t xml:space="preserve"> </w:t>
      </w:r>
      <w:r>
        <w:rPr>
          <w:rFonts w:hint="cs"/>
          <w:rtl/>
        </w:rPr>
        <w:t>بحار</w:t>
      </w:r>
      <w:r>
        <w:rPr>
          <w:rtl/>
        </w:rPr>
        <w:t xml:space="preserve"> </w:t>
      </w:r>
      <w:r>
        <w:rPr>
          <w:rFonts w:hint="cs"/>
          <w:rtl/>
        </w:rPr>
        <w:t>الأنوار</w:t>
      </w:r>
      <w:r>
        <w:rPr>
          <w:rtl/>
        </w:rPr>
        <w:t xml:space="preserve"> </w:t>
      </w:r>
      <w:r>
        <w:rPr>
          <w:rFonts w:hint="cs"/>
          <w:rtl/>
        </w:rPr>
        <w:t>في</w:t>
      </w:r>
      <w:r>
        <w:rPr>
          <w:rtl/>
        </w:rPr>
        <w:t xml:space="preserve"> </w:t>
      </w:r>
      <w:r>
        <w:rPr>
          <w:rFonts w:hint="cs"/>
          <w:rtl/>
        </w:rPr>
        <w:t>غرائب</w:t>
      </w:r>
      <w:r>
        <w:rPr>
          <w:rtl/>
        </w:rPr>
        <w:t xml:space="preserve"> </w:t>
      </w:r>
      <w:r>
        <w:rPr>
          <w:rFonts w:hint="cs"/>
          <w:rtl/>
        </w:rPr>
        <w:t>التنزيل</w:t>
      </w:r>
      <w:r>
        <w:rPr>
          <w:rtl/>
        </w:rPr>
        <w:t xml:space="preserve"> </w:t>
      </w:r>
      <w:r>
        <w:rPr>
          <w:rFonts w:hint="cs"/>
          <w:rtl/>
        </w:rPr>
        <w:t>ولطائف</w:t>
      </w:r>
      <w:r>
        <w:rPr>
          <w:rtl/>
        </w:rPr>
        <w:t xml:space="preserve"> </w:t>
      </w:r>
      <w:r>
        <w:rPr>
          <w:rFonts w:hint="cs"/>
          <w:rtl/>
        </w:rPr>
        <w:t>الخبار،</w:t>
      </w:r>
      <w:r>
        <w:rPr>
          <w:rtl/>
        </w:rPr>
        <w:t xml:space="preserve"> </w:t>
      </w:r>
      <w:r>
        <w:rPr>
          <w:rFonts w:hint="cs"/>
          <w:rtl/>
        </w:rPr>
        <w:t>محمد</w:t>
      </w:r>
      <w:r>
        <w:rPr>
          <w:rtl/>
        </w:rPr>
        <w:t xml:space="preserve"> </w:t>
      </w:r>
      <w:r>
        <w:rPr>
          <w:rFonts w:hint="cs"/>
          <w:rtl/>
        </w:rPr>
        <w:t>طاهر</w:t>
      </w:r>
      <w:r>
        <w:rPr>
          <w:rtl/>
        </w:rPr>
        <w:t xml:space="preserve"> </w:t>
      </w:r>
      <w:r>
        <w:rPr>
          <w:rFonts w:hint="cs"/>
          <w:rtl/>
        </w:rPr>
        <w:t>الفتني،</w:t>
      </w:r>
      <w:r>
        <w:rPr>
          <w:rtl/>
        </w:rPr>
        <w:t xml:space="preserve"> </w:t>
      </w:r>
      <w:r>
        <w:rPr>
          <w:rFonts w:hint="cs"/>
          <w:rtl/>
        </w:rPr>
        <w:t>مجلس</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الهند</w:t>
      </w:r>
      <w:r>
        <w:rPr>
          <w:rtl/>
        </w:rPr>
        <w:t xml:space="preserve"> 1393</w:t>
      </w:r>
      <w:r>
        <w:rPr>
          <w:rFonts w:hint="cs"/>
          <w:rtl/>
        </w:rPr>
        <w:t>هـ</w:t>
      </w:r>
      <w:r>
        <w:rPr>
          <w:rtl/>
        </w:rPr>
        <w:t>.</w:t>
      </w:r>
    </w:p>
    <w:p w:rsidR="009F4C5D" w:rsidRDefault="009F4C5D" w:rsidP="009F4C5D">
      <w:pPr>
        <w:pStyle w:val="a0"/>
        <w:rPr>
          <w:rtl/>
        </w:rPr>
      </w:pPr>
      <w:r>
        <w:rPr>
          <w:rtl/>
        </w:rPr>
        <w:t xml:space="preserve">118- </w:t>
      </w:r>
      <w:r>
        <w:rPr>
          <w:rFonts w:hint="cs"/>
          <w:rtl/>
        </w:rPr>
        <w:t>مجمع</w:t>
      </w:r>
      <w:r>
        <w:rPr>
          <w:rtl/>
        </w:rPr>
        <w:t xml:space="preserve"> </w:t>
      </w:r>
      <w:r>
        <w:rPr>
          <w:rFonts w:hint="cs"/>
          <w:rtl/>
        </w:rPr>
        <w:t>الزوائد</w:t>
      </w:r>
      <w:r>
        <w:rPr>
          <w:rtl/>
        </w:rPr>
        <w:t xml:space="preserve"> </w:t>
      </w:r>
      <w:r>
        <w:rPr>
          <w:rFonts w:hint="cs"/>
          <w:rtl/>
        </w:rPr>
        <w:t>ومنبع</w:t>
      </w:r>
      <w:r>
        <w:rPr>
          <w:rtl/>
        </w:rPr>
        <w:t xml:space="preserve"> </w:t>
      </w:r>
      <w:r>
        <w:rPr>
          <w:rFonts w:hint="cs"/>
          <w:rtl/>
        </w:rPr>
        <w:t>الفوائد،</w:t>
      </w:r>
      <w:r>
        <w:rPr>
          <w:rtl/>
        </w:rPr>
        <w:t xml:space="preserve"> </w:t>
      </w:r>
      <w:r>
        <w:rPr>
          <w:rFonts w:hint="cs"/>
          <w:rtl/>
        </w:rPr>
        <w:t>نور</w:t>
      </w:r>
      <w:r>
        <w:rPr>
          <w:rtl/>
        </w:rPr>
        <w:t xml:space="preserve"> </w:t>
      </w:r>
      <w:r>
        <w:rPr>
          <w:rFonts w:hint="cs"/>
          <w:rtl/>
        </w:rPr>
        <w:t>الدين</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بكر</w:t>
      </w:r>
      <w:r>
        <w:rPr>
          <w:rtl/>
        </w:rPr>
        <w:t xml:space="preserve"> </w:t>
      </w:r>
      <w:r>
        <w:rPr>
          <w:rFonts w:hint="cs"/>
          <w:rtl/>
        </w:rPr>
        <w:t>الهيثمي،</w:t>
      </w:r>
      <w:r>
        <w:rPr>
          <w:rtl/>
        </w:rPr>
        <w:t xml:space="preserve"> </w:t>
      </w:r>
      <w:r>
        <w:rPr>
          <w:rFonts w:hint="cs"/>
          <w:rtl/>
        </w:rPr>
        <w:t>نشر</w:t>
      </w:r>
      <w:r>
        <w:rPr>
          <w:rtl/>
        </w:rPr>
        <w:t xml:space="preserve"> </w:t>
      </w:r>
      <w:r>
        <w:rPr>
          <w:rFonts w:hint="cs"/>
          <w:rtl/>
        </w:rPr>
        <w:t>دار</w:t>
      </w:r>
      <w:r>
        <w:rPr>
          <w:rtl/>
        </w:rPr>
        <w:t xml:space="preserve"> </w:t>
      </w:r>
      <w:r>
        <w:rPr>
          <w:rFonts w:hint="cs"/>
          <w:rtl/>
        </w:rPr>
        <w:t>الكتاب،</w:t>
      </w:r>
      <w:r>
        <w:rPr>
          <w:rtl/>
        </w:rPr>
        <w:t xml:space="preserve"> </w:t>
      </w:r>
      <w:r>
        <w:rPr>
          <w:rFonts w:hint="cs"/>
          <w:rtl/>
        </w:rPr>
        <w:t>بيروت</w:t>
      </w:r>
      <w:r>
        <w:rPr>
          <w:rtl/>
        </w:rPr>
        <w:t>.</w:t>
      </w:r>
    </w:p>
    <w:p w:rsidR="009F4C5D" w:rsidRDefault="009F4C5D" w:rsidP="009F4C5D">
      <w:pPr>
        <w:pStyle w:val="a0"/>
        <w:rPr>
          <w:rtl/>
        </w:rPr>
      </w:pPr>
      <w:r>
        <w:rPr>
          <w:rtl/>
        </w:rPr>
        <w:t xml:space="preserve">119- </w:t>
      </w:r>
      <w:r>
        <w:rPr>
          <w:rFonts w:hint="cs"/>
          <w:rtl/>
        </w:rPr>
        <w:t>مجموع</w:t>
      </w:r>
      <w:r>
        <w:rPr>
          <w:rtl/>
        </w:rPr>
        <w:t xml:space="preserve"> </w:t>
      </w:r>
      <w:r>
        <w:rPr>
          <w:rFonts w:hint="cs"/>
          <w:rtl/>
        </w:rPr>
        <w:t>فتاوى</w:t>
      </w:r>
      <w:r>
        <w:rPr>
          <w:rtl/>
        </w:rPr>
        <w:t xml:space="preserve"> </w:t>
      </w:r>
      <w:r>
        <w:rPr>
          <w:rFonts w:hint="cs"/>
          <w:rtl/>
        </w:rPr>
        <w:t>ابن</w:t>
      </w:r>
      <w:r>
        <w:rPr>
          <w:rtl/>
        </w:rPr>
        <w:t xml:space="preserve"> </w:t>
      </w:r>
      <w:r>
        <w:rPr>
          <w:rFonts w:hint="cs"/>
          <w:rtl/>
        </w:rPr>
        <w:t>تيمية،</w:t>
      </w:r>
      <w:r>
        <w:rPr>
          <w:rtl/>
        </w:rPr>
        <w:t xml:space="preserve"> </w:t>
      </w: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قاسم،</w:t>
      </w:r>
      <w:r>
        <w:rPr>
          <w:rtl/>
        </w:rPr>
        <w:t xml:space="preserve"> </w:t>
      </w:r>
      <w:r>
        <w:rPr>
          <w:rFonts w:hint="cs"/>
          <w:rtl/>
        </w:rPr>
        <w:t>الطبعة</w:t>
      </w:r>
      <w:r>
        <w:rPr>
          <w:rtl/>
        </w:rPr>
        <w:t xml:space="preserve"> </w:t>
      </w:r>
      <w:r>
        <w:rPr>
          <w:rFonts w:hint="cs"/>
          <w:rtl/>
        </w:rPr>
        <w:t>الأولى</w:t>
      </w:r>
      <w:r>
        <w:rPr>
          <w:rtl/>
        </w:rPr>
        <w:t>.</w:t>
      </w:r>
    </w:p>
    <w:p w:rsidR="009F4C5D" w:rsidRDefault="009F4C5D" w:rsidP="009F4C5D">
      <w:pPr>
        <w:pStyle w:val="a0"/>
        <w:rPr>
          <w:rtl/>
        </w:rPr>
      </w:pPr>
      <w:r>
        <w:rPr>
          <w:rtl/>
        </w:rPr>
        <w:t xml:space="preserve">120- </w:t>
      </w:r>
      <w:r>
        <w:rPr>
          <w:rFonts w:hint="cs"/>
          <w:rtl/>
        </w:rPr>
        <w:t>المستدرك</w:t>
      </w:r>
      <w:r>
        <w:rPr>
          <w:rtl/>
        </w:rPr>
        <w:t xml:space="preserve"> </w:t>
      </w:r>
      <w:r>
        <w:rPr>
          <w:rFonts w:hint="cs"/>
          <w:rtl/>
        </w:rPr>
        <w:t>على</w:t>
      </w:r>
      <w:r>
        <w:rPr>
          <w:rtl/>
        </w:rPr>
        <w:t xml:space="preserve"> </w:t>
      </w:r>
      <w:r>
        <w:rPr>
          <w:rFonts w:hint="cs"/>
          <w:rtl/>
        </w:rPr>
        <w:t>الصحيحين،</w:t>
      </w:r>
      <w:r>
        <w:rPr>
          <w:rtl/>
        </w:rPr>
        <w:t xml:space="preserve"> </w:t>
      </w:r>
      <w:r>
        <w:rPr>
          <w:rFonts w:hint="cs"/>
          <w:rtl/>
        </w:rPr>
        <w:t>أبو</w:t>
      </w:r>
      <w:r>
        <w:rPr>
          <w:rtl/>
        </w:rPr>
        <w:t xml:space="preserve"> </w:t>
      </w:r>
      <w:r>
        <w:rPr>
          <w:rFonts w:hint="cs"/>
          <w:rtl/>
        </w:rPr>
        <w:t>عبد</w:t>
      </w:r>
      <w:r>
        <w:rPr>
          <w:rtl/>
        </w:rPr>
        <w:t xml:space="preserve"> </w:t>
      </w:r>
      <w:r>
        <w:rPr>
          <w:rFonts w:hint="cs"/>
          <w:rtl/>
        </w:rPr>
        <w:t>الله</w:t>
      </w:r>
      <w:r>
        <w:rPr>
          <w:rtl/>
        </w:rPr>
        <w:t xml:space="preserve"> </w:t>
      </w:r>
      <w:r>
        <w:rPr>
          <w:rFonts w:hint="cs"/>
          <w:rtl/>
        </w:rPr>
        <w:t>الحاكم،</w:t>
      </w:r>
      <w:r>
        <w:rPr>
          <w:rtl/>
        </w:rPr>
        <w:t xml:space="preserve"> </w:t>
      </w:r>
      <w:r>
        <w:rPr>
          <w:rFonts w:hint="cs"/>
          <w:rtl/>
        </w:rPr>
        <w:t>مكتبة</w:t>
      </w:r>
      <w:r>
        <w:rPr>
          <w:rtl/>
        </w:rPr>
        <w:t xml:space="preserve"> </w:t>
      </w:r>
      <w:r>
        <w:rPr>
          <w:rFonts w:hint="cs"/>
          <w:rtl/>
        </w:rPr>
        <w:t>النهضة،</w:t>
      </w:r>
      <w:r>
        <w:rPr>
          <w:rtl/>
        </w:rPr>
        <w:t xml:space="preserve"> </w:t>
      </w:r>
      <w:r>
        <w:rPr>
          <w:rFonts w:hint="cs"/>
          <w:rtl/>
        </w:rPr>
        <w:t>الرياض</w:t>
      </w:r>
      <w:r>
        <w:rPr>
          <w:rtl/>
        </w:rPr>
        <w:t>.</w:t>
      </w:r>
    </w:p>
    <w:p w:rsidR="009F4C5D" w:rsidRDefault="009F4C5D" w:rsidP="009F4C5D">
      <w:pPr>
        <w:pStyle w:val="a0"/>
        <w:rPr>
          <w:rtl/>
        </w:rPr>
      </w:pPr>
      <w:r>
        <w:rPr>
          <w:rtl/>
        </w:rPr>
        <w:t xml:space="preserve">121- </w:t>
      </w:r>
      <w:r>
        <w:rPr>
          <w:rFonts w:hint="cs"/>
          <w:rtl/>
        </w:rPr>
        <w:t>المسند،</w:t>
      </w:r>
      <w:r>
        <w:rPr>
          <w:rtl/>
        </w:rPr>
        <w:t xml:space="preserve"> </w:t>
      </w:r>
      <w:r>
        <w:rPr>
          <w:rFonts w:hint="cs"/>
          <w:rtl/>
        </w:rPr>
        <w:t>الإمام</w:t>
      </w:r>
      <w:r>
        <w:rPr>
          <w:rtl/>
        </w:rPr>
        <w:t xml:space="preserve"> </w:t>
      </w:r>
      <w:r>
        <w:rPr>
          <w:rFonts w:hint="cs"/>
          <w:rtl/>
        </w:rPr>
        <w:t>أحمد،</w:t>
      </w:r>
      <w:r>
        <w:rPr>
          <w:rtl/>
        </w:rPr>
        <w:t xml:space="preserve"> </w:t>
      </w:r>
      <w:r>
        <w:rPr>
          <w:rFonts w:hint="cs"/>
          <w:rtl/>
        </w:rPr>
        <w:t>دار</w:t>
      </w:r>
      <w:r>
        <w:rPr>
          <w:rtl/>
        </w:rPr>
        <w:t xml:space="preserve"> </w:t>
      </w:r>
      <w:r>
        <w:rPr>
          <w:rFonts w:hint="cs"/>
          <w:rtl/>
        </w:rPr>
        <w:t>صادر،</w:t>
      </w:r>
      <w:r>
        <w:rPr>
          <w:rtl/>
        </w:rPr>
        <w:t xml:space="preserve"> </w:t>
      </w:r>
      <w:r>
        <w:rPr>
          <w:rFonts w:hint="cs"/>
          <w:rtl/>
        </w:rPr>
        <w:t>بيروت،</w:t>
      </w:r>
      <w:r>
        <w:rPr>
          <w:rtl/>
        </w:rPr>
        <w:t xml:space="preserve"> </w:t>
      </w:r>
      <w:r>
        <w:rPr>
          <w:rFonts w:hint="cs"/>
          <w:rtl/>
        </w:rPr>
        <w:t>وطبعة</w:t>
      </w:r>
      <w:r>
        <w:rPr>
          <w:rtl/>
        </w:rPr>
        <w:t xml:space="preserve"> </w:t>
      </w:r>
      <w:r>
        <w:rPr>
          <w:rFonts w:hint="cs"/>
          <w:rtl/>
        </w:rPr>
        <w:t>أخرى</w:t>
      </w:r>
      <w:r>
        <w:rPr>
          <w:rtl/>
        </w:rPr>
        <w:t xml:space="preserve"> </w:t>
      </w:r>
      <w:r>
        <w:rPr>
          <w:rFonts w:hint="cs"/>
          <w:rtl/>
        </w:rPr>
        <w:t>تحقيق</w:t>
      </w:r>
      <w:r>
        <w:rPr>
          <w:rtl/>
        </w:rPr>
        <w:t xml:space="preserve"> </w:t>
      </w:r>
      <w:r>
        <w:rPr>
          <w:rFonts w:hint="cs"/>
          <w:rtl/>
        </w:rPr>
        <w:t>أحمد</w:t>
      </w:r>
      <w:r>
        <w:rPr>
          <w:rtl/>
        </w:rPr>
        <w:t xml:space="preserve"> </w:t>
      </w:r>
      <w:r>
        <w:rPr>
          <w:rFonts w:hint="cs"/>
          <w:rtl/>
        </w:rPr>
        <w:t>شاكر،</w:t>
      </w:r>
      <w:r>
        <w:rPr>
          <w:rtl/>
        </w:rPr>
        <w:t xml:space="preserve"> </w:t>
      </w:r>
      <w:r>
        <w:rPr>
          <w:rFonts w:hint="cs"/>
          <w:rtl/>
        </w:rPr>
        <w:t>دار</w:t>
      </w:r>
      <w:r>
        <w:rPr>
          <w:rtl/>
        </w:rPr>
        <w:t xml:space="preserve"> </w:t>
      </w:r>
      <w:r>
        <w:rPr>
          <w:rFonts w:hint="cs"/>
          <w:rtl/>
        </w:rPr>
        <w:t>المعارف</w:t>
      </w:r>
      <w:r>
        <w:rPr>
          <w:rtl/>
        </w:rPr>
        <w:t xml:space="preserve"> </w:t>
      </w:r>
      <w:r>
        <w:rPr>
          <w:rFonts w:hint="cs"/>
          <w:rtl/>
        </w:rPr>
        <w:t>بمصر</w:t>
      </w:r>
      <w:r>
        <w:rPr>
          <w:rtl/>
        </w:rPr>
        <w:t xml:space="preserve"> 1373</w:t>
      </w:r>
      <w:r>
        <w:rPr>
          <w:rFonts w:hint="cs"/>
          <w:rtl/>
        </w:rPr>
        <w:t>هـ</w:t>
      </w:r>
      <w:r>
        <w:rPr>
          <w:rtl/>
        </w:rPr>
        <w:t>.</w:t>
      </w:r>
    </w:p>
    <w:p w:rsidR="009F4C5D" w:rsidRDefault="009F4C5D" w:rsidP="009F4C5D">
      <w:pPr>
        <w:pStyle w:val="a0"/>
        <w:rPr>
          <w:rtl/>
        </w:rPr>
      </w:pPr>
      <w:r>
        <w:rPr>
          <w:rtl/>
        </w:rPr>
        <w:t xml:space="preserve">122- </w:t>
      </w:r>
      <w:r>
        <w:rPr>
          <w:rFonts w:hint="cs"/>
          <w:rtl/>
        </w:rPr>
        <w:t>الكتاب</w:t>
      </w:r>
      <w:r>
        <w:rPr>
          <w:rtl/>
        </w:rPr>
        <w:t xml:space="preserve"> </w:t>
      </w:r>
      <w:r>
        <w:rPr>
          <w:rFonts w:hint="cs"/>
          <w:rtl/>
        </w:rPr>
        <w:t>المصنف</w:t>
      </w:r>
      <w:r>
        <w:rPr>
          <w:rtl/>
        </w:rPr>
        <w:t xml:space="preserve"> </w:t>
      </w:r>
      <w:r>
        <w:rPr>
          <w:rFonts w:hint="cs"/>
          <w:rtl/>
        </w:rPr>
        <w:t>في</w:t>
      </w:r>
      <w:r>
        <w:rPr>
          <w:rtl/>
        </w:rPr>
        <w:t xml:space="preserve"> </w:t>
      </w:r>
      <w:r>
        <w:rPr>
          <w:rFonts w:hint="cs"/>
          <w:rtl/>
        </w:rPr>
        <w:t>الأحاديث</w:t>
      </w:r>
      <w:r>
        <w:rPr>
          <w:rtl/>
        </w:rPr>
        <w:t xml:space="preserve"> </w:t>
      </w:r>
      <w:r>
        <w:rPr>
          <w:rFonts w:hint="cs"/>
          <w:rtl/>
        </w:rPr>
        <w:t>والآثار،</w:t>
      </w:r>
      <w:r>
        <w:rPr>
          <w:rtl/>
        </w:rPr>
        <w:t xml:space="preserve"> </w:t>
      </w:r>
      <w:r>
        <w:rPr>
          <w:rFonts w:hint="cs"/>
          <w:rtl/>
        </w:rPr>
        <w:t>ابن</w:t>
      </w:r>
      <w:r>
        <w:rPr>
          <w:rtl/>
        </w:rPr>
        <w:t xml:space="preserve"> </w:t>
      </w:r>
      <w:r>
        <w:rPr>
          <w:rFonts w:hint="cs"/>
          <w:rtl/>
        </w:rPr>
        <w:t>أبي</w:t>
      </w:r>
      <w:r>
        <w:rPr>
          <w:rtl/>
        </w:rPr>
        <w:t xml:space="preserve"> </w:t>
      </w:r>
      <w:r>
        <w:rPr>
          <w:rFonts w:hint="cs"/>
          <w:rtl/>
        </w:rPr>
        <w:t>شيبة</w:t>
      </w:r>
      <w:r>
        <w:rPr>
          <w:rtl/>
        </w:rPr>
        <w:t>.</w:t>
      </w:r>
    </w:p>
    <w:p w:rsidR="009F4C5D" w:rsidRDefault="009F4C5D" w:rsidP="009F4C5D">
      <w:pPr>
        <w:pStyle w:val="a0"/>
        <w:rPr>
          <w:rtl/>
        </w:rPr>
      </w:pPr>
      <w:r>
        <w:rPr>
          <w:rtl/>
        </w:rPr>
        <w:t xml:space="preserve">123- </w:t>
      </w:r>
      <w:r>
        <w:rPr>
          <w:rFonts w:hint="cs"/>
          <w:rtl/>
        </w:rPr>
        <w:t>معجم</w:t>
      </w:r>
      <w:r>
        <w:rPr>
          <w:rtl/>
        </w:rPr>
        <w:t xml:space="preserve"> </w:t>
      </w:r>
      <w:r>
        <w:rPr>
          <w:rFonts w:hint="cs"/>
          <w:rtl/>
        </w:rPr>
        <w:t>البلدان،</w:t>
      </w:r>
      <w:r>
        <w:rPr>
          <w:rtl/>
        </w:rPr>
        <w:t xml:space="preserve"> </w:t>
      </w:r>
      <w:r>
        <w:rPr>
          <w:rFonts w:hint="cs"/>
          <w:rtl/>
        </w:rPr>
        <w:t>ياقوت</w:t>
      </w:r>
      <w:r>
        <w:rPr>
          <w:rtl/>
        </w:rPr>
        <w:t xml:space="preserve"> </w:t>
      </w:r>
      <w:r>
        <w:rPr>
          <w:rFonts w:hint="cs"/>
          <w:rtl/>
        </w:rPr>
        <w:t>الحموي،</w:t>
      </w:r>
      <w:r>
        <w:rPr>
          <w:rtl/>
        </w:rPr>
        <w:t xml:space="preserve"> </w:t>
      </w:r>
      <w:r>
        <w:rPr>
          <w:rFonts w:hint="cs"/>
          <w:rtl/>
        </w:rPr>
        <w:t>دار</w:t>
      </w:r>
      <w:r>
        <w:rPr>
          <w:rtl/>
        </w:rPr>
        <w:t xml:space="preserve"> </w:t>
      </w:r>
      <w:r>
        <w:rPr>
          <w:rFonts w:hint="cs"/>
          <w:rtl/>
        </w:rPr>
        <w:t>صادر</w:t>
      </w:r>
      <w:r>
        <w:rPr>
          <w:rtl/>
        </w:rPr>
        <w:t xml:space="preserve"> </w:t>
      </w:r>
      <w:r>
        <w:rPr>
          <w:rFonts w:hint="cs"/>
          <w:rtl/>
        </w:rPr>
        <w:t>ودار</w:t>
      </w:r>
      <w:r>
        <w:rPr>
          <w:rtl/>
        </w:rPr>
        <w:t xml:space="preserve"> </w:t>
      </w:r>
      <w:r>
        <w:rPr>
          <w:rFonts w:hint="cs"/>
          <w:rtl/>
        </w:rPr>
        <w:t>بيروت</w:t>
      </w:r>
      <w:r>
        <w:rPr>
          <w:rtl/>
        </w:rPr>
        <w:t xml:space="preserve"> 1376</w:t>
      </w:r>
      <w:r>
        <w:rPr>
          <w:rFonts w:hint="cs"/>
          <w:rtl/>
        </w:rPr>
        <w:t>هـ</w:t>
      </w:r>
      <w:r>
        <w:rPr>
          <w:rtl/>
        </w:rPr>
        <w:t>.</w:t>
      </w:r>
    </w:p>
    <w:p w:rsidR="009F4C5D" w:rsidRDefault="009F4C5D" w:rsidP="009F4C5D">
      <w:pPr>
        <w:pStyle w:val="a0"/>
        <w:rPr>
          <w:rtl/>
        </w:rPr>
      </w:pPr>
      <w:r>
        <w:rPr>
          <w:rtl/>
        </w:rPr>
        <w:t xml:space="preserve">124- </w:t>
      </w:r>
      <w:r>
        <w:rPr>
          <w:rFonts w:hint="cs"/>
          <w:rtl/>
        </w:rPr>
        <w:t>المعجم</w:t>
      </w:r>
      <w:r>
        <w:rPr>
          <w:rtl/>
        </w:rPr>
        <w:t xml:space="preserve"> </w:t>
      </w:r>
      <w:r>
        <w:rPr>
          <w:rFonts w:hint="cs"/>
          <w:rtl/>
        </w:rPr>
        <w:t>الصغير،</w:t>
      </w:r>
      <w:r>
        <w:rPr>
          <w:rtl/>
        </w:rPr>
        <w:t xml:space="preserve"> </w:t>
      </w:r>
      <w:r>
        <w:rPr>
          <w:rFonts w:hint="cs"/>
          <w:rtl/>
        </w:rPr>
        <w:t>الطبراني،</w:t>
      </w:r>
      <w:r>
        <w:rPr>
          <w:rtl/>
        </w:rPr>
        <w:t xml:space="preserve"> </w:t>
      </w:r>
      <w:r>
        <w:rPr>
          <w:rFonts w:hint="cs"/>
          <w:rtl/>
        </w:rPr>
        <w:t>دار</w:t>
      </w:r>
      <w:r>
        <w:rPr>
          <w:rtl/>
        </w:rPr>
        <w:t xml:space="preserve"> </w:t>
      </w:r>
      <w:r>
        <w:rPr>
          <w:rFonts w:hint="cs"/>
          <w:rtl/>
        </w:rPr>
        <w:t>الكتب</w:t>
      </w:r>
      <w:r>
        <w:rPr>
          <w:rtl/>
        </w:rPr>
        <w:t xml:space="preserve"> </w:t>
      </w:r>
      <w:r>
        <w:rPr>
          <w:rFonts w:hint="cs"/>
          <w:rtl/>
        </w:rPr>
        <w:t>العلمية،</w:t>
      </w:r>
      <w:r>
        <w:rPr>
          <w:rtl/>
        </w:rPr>
        <w:t xml:space="preserve"> </w:t>
      </w:r>
      <w:r>
        <w:rPr>
          <w:rFonts w:hint="cs"/>
          <w:rtl/>
        </w:rPr>
        <w:t>بيروت</w:t>
      </w:r>
      <w:r>
        <w:rPr>
          <w:rtl/>
        </w:rPr>
        <w:t xml:space="preserve"> 1403</w:t>
      </w:r>
      <w:r>
        <w:rPr>
          <w:rFonts w:hint="cs"/>
          <w:rtl/>
        </w:rPr>
        <w:t>هـ</w:t>
      </w:r>
      <w:r>
        <w:rPr>
          <w:rtl/>
        </w:rPr>
        <w:t>.</w:t>
      </w:r>
    </w:p>
    <w:p w:rsidR="009F4C5D" w:rsidRDefault="009F4C5D" w:rsidP="009F4C5D">
      <w:pPr>
        <w:pStyle w:val="a0"/>
        <w:rPr>
          <w:rtl/>
        </w:rPr>
      </w:pPr>
      <w:r>
        <w:rPr>
          <w:rtl/>
        </w:rPr>
        <w:t xml:space="preserve">125- </w:t>
      </w:r>
      <w:r>
        <w:rPr>
          <w:rFonts w:hint="cs"/>
          <w:rtl/>
        </w:rPr>
        <w:t>المعجم</w:t>
      </w:r>
      <w:r>
        <w:rPr>
          <w:rtl/>
        </w:rPr>
        <w:t xml:space="preserve"> </w:t>
      </w:r>
      <w:r>
        <w:rPr>
          <w:rFonts w:hint="cs"/>
          <w:rtl/>
        </w:rPr>
        <w:t>الكبير،</w:t>
      </w:r>
      <w:r>
        <w:rPr>
          <w:rtl/>
        </w:rPr>
        <w:t xml:space="preserve"> </w:t>
      </w:r>
      <w:r>
        <w:rPr>
          <w:rFonts w:hint="cs"/>
          <w:rtl/>
        </w:rPr>
        <w:t>الطبراني،</w:t>
      </w:r>
      <w:r>
        <w:rPr>
          <w:rtl/>
        </w:rPr>
        <w:t xml:space="preserve"> </w:t>
      </w:r>
      <w:r>
        <w:rPr>
          <w:rFonts w:hint="cs"/>
          <w:rtl/>
        </w:rPr>
        <w:t>دار</w:t>
      </w:r>
      <w:r>
        <w:rPr>
          <w:rtl/>
        </w:rPr>
        <w:t xml:space="preserve"> </w:t>
      </w:r>
      <w:r>
        <w:rPr>
          <w:rFonts w:hint="cs"/>
          <w:rtl/>
        </w:rPr>
        <w:t>العربية،</w:t>
      </w:r>
      <w:r>
        <w:rPr>
          <w:rtl/>
        </w:rPr>
        <w:t xml:space="preserve"> </w:t>
      </w:r>
      <w:r>
        <w:rPr>
          <w:rFonts w:hint="cs"/>
          <w:rtl/>
        </w:rPr>
        <w:t>بغداد</w:t>
      </w:r>
      <w:r>
        <w:rPr>
          <w:rtl/>
        </w:rPr>
        <w:t>.</w:t>
      </w:r>
    </w:p>
    <w:p w:rsidR="009F4C5D" w:rsidRDefault="009F4C5D" w:rsidP="009F4C5D">
      <w:pPr>
        <w:pStyle w:val="a0"/>
        <w:rPr>
          <w:rtl/>
        </w:rPr>
      </w:pPr>
      <w:r>
        <w:rPr>
          <w:rtl/>
        </w:rPr>
        <w:t xml:space="preserve">126- </w:t>
      </w:r>
      <w:r>
        <w:rPr>
          <w:rFonts w:hint="cs"/>
          <w:rtl/>
        </w:rPr>
        <w:t>معجم</w:t>
      </w:r>
      <w:r>
        <w:rPr>
          <w:rtl/>
        </w:rPr>
        <w:t xml:space="preserve"> </w:t>
      </w:r>
      <w:r>
        <w:rPr>
          <w:rFonts w:hint="cs"/>
          <w:rtl/>
        </w:rPr>
        <w:t>ما</w:t>
      </w:r>
      <w:r>
        <w:rPr>
          <w:rtl/>
        </w:rPr>
        <w:t xml:space="preserve"> </w:t>
      </w:r>
      <w:r>
        <w:rPr>
          <w:rFonts w:hint="cs"/>
          <w:rtl/>
        </w:rPr>
        <w:t>استعجم</w:t>
      </w:r>
      <w:r>
        <w:rPr>
          <w:rtl/>
        </w:rPr>
        <w:t xml:space="preserve"> </w:t>
      </w:r>
      <w:r>
        <w:rPr>
          <w:rFonts w:hint="cs"/>
          <w:rtl/>
        </w:rPr>
        <w:t>من</w:t>
      </w:r>
      <w:r>
        <w:rPr>
          <w:rtl/>
        </w:rPr>
        <w:t xml:space="preserve"> </w:t>
      </w:r>
      <w:r>
        <w:rPr>
          <w:rFonts w:hint="cs"/>
          <w:rtl/>
        </w:rPr>
        <w:t>أسماء</w:t>
      </w:r>
      <w:r>
        <w:rPr>
          <w:rtl/>
        </w:rPr>
        <w:t xml:space="preserve"> </w:t>
      </w:r>
      <w:r>
        <w:rPr>
          <w:rFonts w:hint="cs"/>
          <w:rtl/>
        </w:rPr>
        <w:t>البلاد</w:t>
      </w:r>
      <w:r>
        <w:rPr>
          <w:rtl/>
        </w:rPr>
        <w:t xml:space="preserve"> </w:t>
      </w:r>
      <w:r>
        <w:rPr>
          <w:rFonts w:hint="cs"/>
          <w:rtl/>
        </w:rPr>
        <w:t>والمواضع،</w:t>
      </w:r>
      <w:r>
        <w:rPr>
          <w:rtl/>
        </w:rPr>
        <w:t xml:space="preserve"> </w:t>
      </w:r>
      <w:r>
        <w:rPr>
          <w:rFonts w:hint="cs"/>
          <w:rtl/>
        </w:rPr>
        <w:t>أبو</w:t>
      </w:r>
      <w:r>
        <w:rPr>
          <w:rtl/>
        </w:rPr>
        <w:t xml:space="preserve"> </w:t>
      </w:r>
      <w:r>
        <w:rPr>
          <w:rFonts w:hint="cs"/>
          <w:rtl/>
        </w:rPr>
        <w:t>عبيد</w:t>
      </w:r>
      <w:r>
        <w:rPr>
          <w:rtl/>
        </w:rPr>
        <w:t xml:space="preserve"> </w:t>
      </w:r>
      <w:r>
        <w:rPr>
          <w:rFonts w:hint="cs"/>
          <w:rtl/>
        </w:rPr>
        <w:t>البكري</w:t>
      </w:r>
      <w:r>
        <w:rPr>
          <w:rtl/>
        </w:rPr>
        <w:t xml:space="preserve"> </w:t>
      </w:r>
      <w:r>
        <w:rPr>
          <w:rFonts w:hint="cs"/>
          <w:rtl/>
        </w:rPr>
        <w:t>الأندلسي،</w:t>
      </w:r>
      <w:r>
        <w:rPr>
          <w:rtl/>
        </w:rPr>
        <w:t xml:space="preserve"> </w:t>
      </w:r>
      <w:r>
        <w:rPr>
          <w:rFonts w:hint="cs"/>
          <w:rtl/>
        </w:rPr>
        <w:t>توزيع</w:t>
      </w:r>
      <w:r>
        <w:rPr>
          <w:rtl/>
        </w:rPr>
        <w:t xml:space="preserve"> </w:t>
      </w:r>
      <w:r>
        <w:rPr>
          <w:rFonts w:hint="cs"/>
          <w:rtl/>
        </w:rPr>
        <w:t>عباس</w:t>
      </w:r>
      <w:r>
        <w:rPr>
          <w:rtl/>
        </w:rPr>
        <w:t xml:space="preserve"> </w:t>
      </w:r>
      <w:r>
        <w:rPr>
          <w:rFonts w:hint="cs"/>
          <w:rtl/>
        </w:rPr>
        <w:t>الباز،</w:t>
      </w:r>
      <w:r>
        <w:rPr>
          <w:rtl/>
        </w:rPr>
        <w:t xml:space="preserve"> </w:t>
      </w:r>
      <w:r>
        <w:rPr>
          <w:rFonts w:hint="cs"/>
          <w:rtl/>
        </w:rPr>
        <w:t>مكة</w:t>
      </w:r>
      <w:r>
        <w:rPr>
          <w:rtl/>
        </w:rPr>
        <w:t>.</w:t>
      </w:r>
    </w:p>
    <w:p w:rsidR="009F4C5D" w:rsidRDefault="009F4C5D" w:rsidP="009F4C5D">
      <w:pPr>
        <w:pStyle w:val="a0"/>
        <w:rPr>
          <w:rtl/>
        </w:rPr>
      </w:pPr>
      <w:r>
        <w:rPr>
          <w:rtl/>
        </w:rPr>
        <w:t xml:space="preserve">127- </w:t>
      </w:r>
      <w:r>
        <w:rPr>
          <w:rFonts w:hint="cs"/>
          <w:rtl/>
        </w:rPr>
        <w:t>المعجم</w:t>
      </w:r>
      <w:r>
        <w:rPr>
          <w:rtl/>
        </w:rPr>
        <w:t xml:space="preserve"> </w:t>
      </w:r>
      <w:r>
        <w:rPr>
          <w:rFonts w:hint="cs"/>
          <w:rtl/>
        </w:rPr>
        <w:t>المفهرس</w:t>
      </w:r>
      <w:r>
        <w:rPr>
          <w:rtl/>
        </w:rPr>
        <w:t xml:space="preserve"> </w:t>
      </w:r>
      <w:r>
        <w:rPr>
          <w:rFonts w:hint="cs"/>
          <w:rtl/>
        </w:rPr>
        <w:t>لألفاظ</w:t>
      </w:r>
      <w:r>
        <w:rPr>
          <w:rtl/>
        </w:rPr>
        <w:t xml:space="preserve"> </w:t>
      </w:r>
      <w:r>
        <w:rPr>
          <w:rFonts w:hint="cs"/>
          <w:rtl/>
        </w:rPr>
        <w:t>الحديث،</w:t>
      </w:r>
      <w:r>
        <w:rPr>
          <w:rtl/>
        </w:rPr>
        <w:t xml:space="preserve"> </w:t>
      </w:r>
      <w:r>
        <w:rPr>
          <w:rFonts w:hint="cs"/>
          <w:rtl/>
        </w:rPr>
        <w:t>عدد</w:t>
      </w:r>
      <w:r>
        <w:rPr>
          <w:rtl/>
        </w:rPr>
        <w:t xml:space="preserve"> </w:t>
      </w:r>
      <w:r>
        <w:rPr>
          <w:rFonts w:hint="cs"/>
          <w:rtl/>
        </w:rPr>
        <w:t>من</w:t>
      </w:r>
      <w:r>
        <w:rPr>
          <w:rtl/>
        </w:rPr>
        <w:t xml:space="preserve"> </w:t>
      </w:r>
      <w:r>
        <w:rPr>
          <w:rFonts w:hint="cs"/>
          <w:rtl/>
        </w:rPr>
        <w:t>المستشرقين،</w:t>
      </w:r>
      <w:r>
        <w:rPr>
          <w:rtl/>
        </w:rPr>
        <w:t xml:space="preserve"> </w:t>
      </w:r>
      <w:r>
        <w:rPr>
          <w:rFonts w:hint="cs"/>
          <w:rtl/>
        </w:rPr>
        <w:t>مكتبة</w:t>
      </w:r>
      <w:r>
        <w:rPr>
          <w:rtl/>
        </w:rPr>
        <w:t xml:space="preserve"> </w:t>
      </w:r>
      <w:r>
        <w:rPr>
          <w:rFonts w:hint="cs"/>
          <w:rtl/>
        </w:rPr>
        <w:t>بريل،</w:t>
      </w:r>
      <w:r>
        <w:rPr>
          <w:rtl/>
        </w:rPr>
        <w:t xml:space="preserve"> </w:t>
      </w:r>
      <w:r>
        <w:rPr>
          <w:rFonts w:hint="cs"/>
          <w:rtl/>
        </w:rPr>
        <w:t>ليون</w:t>
      </w:r>
      <w:r>
        <w:rPr>
          <w:rtl/>
        </w:rPr>
        <w:t xml:space="preserve"> 1936</w:t>
      </w:r>
      <w:r>
        <w:rPr>
          <w:rFonts w:hint="cs"/>
          <w:rtl/>
        </w:rPr>
        <w:t>م</w:t>
      </w:r>
      <w:r>
        <w:rPr>
          <w:rtl/>
        </w:rPr>
        <w:t>.</w:t>
      </w:r>
    </w:p>
    <w:p w:rsidR="009F4C5D" w:rsidRDefault="009F4C5D" w:rsidP="009F4C5D">
      <w:pPr>
        <w:pStyle w:val="a0"/>
        <w:rPr>
          <w:rtl/>
        </w:rPr>
      </w:pPr>
      <w:r>
        <w:rPr>
          <w:rtl/>
        </w:rPr>
        <w:t xml:space="preserve">128- </w:t>
      </w:r>
      <w:r>
        <w:rPr>
          <w:rFonts w:hint="cs"/>
          <w:rtl/>
        </w:rPr>
        <w:t>المعجم</w:t>
      </w:r>
      <w:r>
        <w:rPr>
          <w:rtl/>
        </w:rPr>
        <w:t xml:space="preserve"> </w:t>
      </w:r>
      <w:r>
        <w:rPr>
          <w:rFonts w:hint="cs"/>
          <w:rtl/>
        </w:rPr>
        <w:t>المفهرس</w:t>
      </w:r>
      <w:r>
        <w:rPr>
          <w:rtl/>
        </w:rPr>
        <w:t xml:space="preserve"> </w:t>
      </w:r>
      <w:r>
        <w:rPr>
          <w:rFonts w:hint="cs"/>
          <w:rtl/>
        </w:rPr>
        <w:t>لألفاظ</w:t>
      </w:r>
      <w:r>
        <w:rPr>
          <w:rtl/>
        </w:rPr>
        <w:t xml:space="preserve"> </w:t>
      </w:r>
      <w:r>
        <w:rPr>
          <w:rFonts w:hint="cs"/>
          <w:rtl/>
        </w:rPr>
        <w:t>القرآن</w:t>
      </w:r>
      <w:r>
        <w:rPr>
          <w:rtl/>
        </w:rPr>
        <w:t xml:space="preserve"> </w:t>
      </w:r>
      <w:r>
        <w:rPr>
          <w:rFonts w:hint="cs"/>
          <w:rtl/>
        </w:rPr>
        <w:t>الكريم،</w:t>
      </w:r>
      <w:r>
        <w:rPr>
          <w:rtl/>
        </w:rPr>
        <w:t xml:space="preserve"> </w:t>
      </w:r>
      <w:r>
        <w:rPr>
          <w:rFonts w:hint="cs"/>
          <w:rtl/>
        </w:rPr>
        <w:t>محمد</w:t>
      </w:r>
      <w:r>
        <w:rPr>
          <w:rtl/>
        </w:rPr>
        <w:t xml:space="preserve"> </w:t>
      </w:r>
      <w:r>
        <w:rPr>
          <w:rFonts w:hint="cs"/>
          <w:rtl/>
        </w:rPr>
        <w:t>عبد</w:t>
      </w:r>
      <w:r>
        <w:rPr>
          <w:rtl/>
        </w:rPr>
        <w:t xml:space="preserve"> </w:t>
      </w:r>
      <w:r>
        <w:rPr>
          <w:rFonts w:hint="cs"/>
          <w:rtl/>
        </w:rPr>
        <w:t>الباقي،</w:t>
      </w:r>
      <w:r>
        <w:rPr>
          <w:rtl/>
        </w:rPr>
        <w:t xml:space="preserve"> </w:t>
      </w:r>
      <w:r>
        <w:rPr>
          <w:rFonts w:hint="cs"/>
          <w:rtl/>
        </w:rPr>
        <w:t>مؤسسة</w:t>
      </w:r>
      <w:r>
        <w:rPr>
          <w:rtl/>
        </w:rPr>
        <w:t xml:space="preserve"> </w:t>
      </w:r>
      <w:r>
        <w:rPr>
          <w:rFonts w:hint="cs"/>
          <w:rtl/>
        </w:rPr>
        <w:t>جمال</w:t>
      </w:r>
      <w:r>
        <w:rPr>
          <w:rtl/>
        </w:rPr>
        <w:t xml:space="preserve"> </w:t>
      </w:r>
      <w:r>
        <w:rPr>
          <w:rFonts w:hint="cs"/>
          <w:rtl/>
        </w:rPr>
        <w:t>للنشر،</w:t>
      </w:r>
      <w:r>
        <w:rPr>
          <w:rtl/>
        </w:rPr>
        <w:t xml:space="preserve"> </w:t>
      </w:r>
      <w:r>
        <w:rPr>
          <w:rFonts w:hint="cs"/>
          <w:rtl/>
        </w:rPr>
        <w:t>بيروت</w:t>
      </w:r>
      <w:r>
        <w:rPr>
          <w:rtl/>
        </w:rPr>
        <w:t>.</w:t>
      </w:r>
    </w:p>
    <w:p w:rsidR="009F4C5D" w:rsidRDefault="009F4C5D" w:rsidP="009F4C5D">
      <w:pPr>
        <w:pStyle w:val="a0"/>
        <w:rPr>
          <w:rtl/>
        </w:rPr>
      </w:pPr>
      <w:r>
        <w:rPr>
          <w:rtl/>
        </w:rPr>
        <w:t xml:space="preserve">129- </w:t>
      </w:r>
      <w:r>
        <w:rPr>
          <w:rFonts w:hint="cs"/>
          <w:rtl/>
        </w:rPr>
        <w:t>المعجم</w:t>
      </w:r>
      <w:r>
        <w:rPr>
          <w:rtl/>
        </w:rPr>
        <w:t xml:space="preserve"> </w:t>
      </w:r>
      <w:r>
        <w:rPr>
          <w:rFonts w:hint="cs"/>
          <w:rtl/>
        </w:rPr>
        <w:t>الوجيز،</w:t>
      </w:r>
      <w:r>
        <w:rPr>
          <w:rtl/>
        </w:rPr>
        <w:t xml:space="preserve"> </w:t>
      </w:r>
      <w:r>
        <w:rPr>
          <w:rFonts w:hint="cs"/>
          <w:rtl/>
        </w:rPr>
        <w:t>مجمع</w:t>
      </w:r>
      <w:r>
        <w:rPr>
          <w:rtl/>
        </w:rPr>
        <w:t xml:space="preserve"> </w:t>
      </w:r>
      <w:r>
        <w:rPr>
          <w:rFonts w:hint="cs"/>
          <w:rtl/>
        </w:rPr>
        <w:t>اللغة</w:t>
      </w:r>
      <w:r>
        <w:rPr>
          <w:rtl/>
        </w:rPr>
        <w:t xml:space="preserve"> </w:t>
      </w:r>
      <w:r>
        <w:rPr>
          <w:rFonts w:hint="cs"/>
          <w:rtl/>
        </w:rPr>
        <w:t>العربية،</w:t>
      </w:r>
      <w:r>
        <w:rPr>
          <w:rtl/>
        </w:rPr>
        <w:t xml:space="preserve"> </w:t>
      </w:r>
      <w:r>
        <w:rPr>
          <w:rFonts w:hint="cs"/>
          <w:rtl/>
        </w:rPr>
        <w:t>الطبعة</w:t>
      </w:r>
      <w:r>
        <w:rPr>
          <w:rtl/>
        </w:rPr>
        <w:t xml:space="preserve"> </w:t>
      </w:r>
      <w:r>
        <w:rPr>
          <w:rFonts w:hint="cs"/>
          <w:rtl/>
        </w:rPr>
        <w:t>الأولى،</w:t>
      </w:r>
      <w:r>
        <w:rPr>
          <w:rtl/>
        </w:rPr>
        <w:t xml:space="preserve"> 1400</w:t>
      </w:r>
      <w:r>
        <w:rPr>
          <w:rFonts w:hint="cs"/>
          <w:rtl/>
        </w:rPr>
        <w:t>هـ</w:t>
      </w:r>
      <w:r>
        <w:rPr>
          <w:rtl/>
        </w:rPr>
        <w:t>.</w:t>
      </w:r>
    </w:p>
    <w:p w:rsidR="009F4C5D" w:rsidRDefault="009F4C5D" w:rsidP="009F4C5D">
      <w:pPr>
        <w:pStyle w:val="a0"/>
        <w:rPr>
          <w:rtl/>
        </w:rPr>
      </w:pPr>
      <w:r>
        <w:rPr>
          <w:rtl/>
        </w:rPr>
        <w:t xml:space="preserve">130- </w:t>
      </w:r>
      <w:r>
        <w:rPr>
          <w:rFonts w:hint="cs"/>
          <w:rtl/>
        </w:rPr>
        <w:t>المعجم</w:t>
      </w:r>
      <w:r>
        <w:rPr>
          <w:rtl/>
        </w:rPr>
        <w:t xml:space="preserve"> </w:t>
      </w:r>
      <w:r>
        <w:rPr>
          <w:rFonts w:hint="cs"/>
          <w:rtl/>
        </w:rPr>
        <w:t>الوسيط،</w:t>
      </w:r>
      <w:r>
        <w:rPr>
          <w:rtl/>
        </w:rPr>
        <w:t xml:space="preserve"> </w:t>
      </w:r>
      <w:r>
        <w:rPr>
          <w:rFonts w:hint="cs"/>
          <w:rtl/>
        </w:rPr>
        <w:t>إخراج</w:t>
      </w:r>
      <w:r>
        <w:rPr>
          <w:rtl/>
        </w:rPr>
        <w:t xml:space="preserve"> </w:t>
      </w:r>
      <w:r>
        <w:rPr>
          <w:rFonts w:hint="cs"/>
          <w:rtl/>
        </w:rPr>
        <w:t>د</w:t>
      </w:r>
      <w:r>
        <w:rPr>
          <w:rtl/>
        </w:rPr>
        <w:t xml:space="preserve">. </w:t>
      </w:r>
      <w:r>
        <w:rPr>
          <w:rFonts w:hint="cs"/>
          <w:rtl/>
        </w:rPr>
        <w:t>إبراهيم</w:t>
      </w:r>
      <w:r>
        <w:rPr>
          <w:rtl/>
        </w:rPr>
        <w:t xml:space="preserve"> </w:t>
      </w:r>
      <w:r>
        <w:rPr>
          <w:rFonts w:hint="cs"/>
          <w:rtl/>
        </w:rPr>
        <w:t>أنيس،</w:t>
      </w:r>
      <w:r>
        <w:rPr>
          <w:rtl/>
        </w:rPr>
        <w:t xml:space="preserve"> </w:t>
      </w:r>
      <w:r>
        <w:rPr>
          <w:rFonts w:hint="cs"/>
          <w:rtl/>
        </w:rPr>
        <w:t>مطابع</w:t>
      </w:r>
      <w:r>
        <w:rPr>
          <w:rtl/>
        </w:rPr>
        <w:t xml:space="preserve"> </w:t>
      </w:r>
      <w:r>
        <w:rPr>
          <w:rFonts w:hint="cs"/>
          <w:rtl/>
        </w:rPr>
        <w:t>دار</w:t>
      </w:r>
      <w:r>
        <w:rPr>
          <w:rtl/>
        </w:rPr>
        <w:t xml:space="preserve"> </w:t>
      </w:r>
      <w:r>
        <w:rPr>
          <w:rFonts w:hint="cs"/>
          <w:rtl/>
        </w:rPr>
        <w:t>المعارف</w:t>
      </w:r>
      <w:r>
        <w:rPr>
          <w:rtl/>
        </w:rPr>
        <w:t xml:space="preserve"> </w:t>
      </w:r>
      <w:r>
        <w:rPr>
          <w:rFonts w:hint="cs"/>
          <w:rtl/>
        </w:rPr>
        <w:t>بمصر</w:t>
      </w:r>
      <w:r>
        <w:rPr>
          <w:rtl/>
        </w:rPr>
        <w:t xml:space="preserve"> 1393</w:t>
      </w:r>
      <w:r>
        <w:rPr>
          <w:rFonts w:hint="cs"/>
          <w:rtl/>
        </w:rPr>
        <w:t>هـ</w:t>
      </w:r>
      <w:r>
        <w:rPr>
          <w:rtl/>
        </w:rPr>
        <w:t>.</w:t>
      </w:r>
    </w:p>
    <w:p w:rsidR="009F4C5D" w:rsidRDefault="009F4C5D" w:rsidP="009F4C5D">
      <w:pPr>
        <w:pStyle w:val="a0"/>
        <w:rPr>
          <w:rtl/>
        </w:rPr>
      </w:pPr>
      <w:r>
        <w:rPr>
          <w:rtl/>
        </w:rPr>
        <w:t xml:space="preserve">131- </w:t>
      </w:r>
      <w:r>
        <w:rPr>
          <w:rFonts w:hint="cs"/>
          <w:rtl/>
        </w:rPr>
        <w:t>المغني،</w:t>
      </w:r>
      <w:r>
        <w:rPr>
          <w:rtl/>
        </w:rPr>
        <w:t xml:space="preserve"> </w:t>
      </w:r>
      <w:r>
        <w:rPr>
          <w:rFonts w:hint="cs"/>
          <w:rtl/>
        </w:rPr>
        <w:t>أحمد</w:t>
      </w:r>
      <w:r>
        <w:rPr>
          <w:rtl/>
        </w:rPr>
        <w:t xml:space="preserve"> </w:t>
      </w:r>
      <w:r>
        <w:rPr>
          <w:rFonts w:hint="cs"/>
          <w:rtl/>
        </w:rPr>
        <w:t>بن</w:t>
      </w:r>
      <w:r>
        <w:rPr>
          <w:rtl/>
        </w:rPr>
        <w:t xml:space="preserve"> </w:t>
      </w:r>
      <w:r>
        <w:rPr>
          <w:rFonts w:hint="cs"/>
          <w:rtl/>
        </w:rPr>
        <w:t>محمد</w:t>
      </w:r>
      <w:r>
        <w:rPr>
          <w:rtl/>
        </w:rPr>
        <w:t xml:space="preserve"> </w:t>
      </w:r>
      <w:r>
        <w:rPr>
          <w:rFonts w:hint="cs"/>
          <w:rtl/>
        </w:rPr>
        <w:t>بن</w:t>
      </w:r>
      <w:r>
        <w:rPr>
          <w:rtl/>
        </w:rPr>
        <w:t xml:space="preserve"> </w:t>
      </w:r>
      <w:r>
        <w:rPr>
          <w:rFonts w:hint="cs"/>
          <w:rtl/>
        </w:rPr>
        <w:t>قدامة،</w:t>
      </w:r>
      <w:r>
        <w:rPr>
          <w:rtl/>
        </w:rPr>
        <w:t xml:space="preserve"> </w:t>
      </w:r>
      <w:r>
        <w:rPr>
          <w:rFonts w:hint="cs"/>
          <w:rtl/>
        </w:rPr>
        <w:t>مكتبة</w:t>
      </w:r>
      <w:r>
        <w:rPr>
          <w:rtl/>
        </w:rPr>
        <w:t xml:space="preserve"> </w:t>
      </w:r>
      <w:r>
        <w:rPr>
          <w:rFonts w:hint="cs"/>
          <w:rtl/>
        </w:rPr>
        <w:t>الرياض</w:t>
      </w:r>
      <w:r>
        <w:rPr>
          <w:rtl/>
        </w:rPr>
        <w:t xml:space="preserve"> </w:t>
      </w:r>
      <w:r>
        <w:rPr>
          <w:rFonts w:hint="cs"/>
          <w:rtl/>
        </w:rPr>
        <w:t>الحديثة</w:t>
      </w:r>
      <w:r>
        <w:rPr>
          <w:rtl/>
        </w:rPr>
        <w:t>.</w:t>
      </w:r>
    </w:p>
    <w:p w:rsidR="009F4C5D" w:rsidRDefault="009F4C5D" w:rsidP="009F4C5D">
      <w:pPr>
        <w:pStyle w:val="a0"/>
        <w:rPr>
          <w:rtl/>
        </w:rPr>
      </w:pPr>
      <w:r>
        <w:rPr>
          <w:rtl/>
        </w:rPr>
        <w:t xml:space="preserve">132- </w:t>
      </w:r>
      <w:r>
        <w:rPr>
          <w:rFonts w:hint="cs"/>
          <w:rtl/>
        </w:rPr>
        <w:t>مفتاح</w:t>
      </w:r>
      <w:r>
        <w:rPr>
          <w:rtl/>
        </w:rPr>
        <w:t xml:space="preserve"> </w:t>
      </w:r>
      <w:r>
        <w:rPr>
          <w:rFonts w:hint="cs"/>
          <w:rtl/>
        </w:rPr>
        <w:t>السعادة،</w:t>
      </w:r>
      <w:r>
        <w:rPr>
          <w:rtl/>
        </w:rPr>
        <w:t xml:space="preserve"> </w:t>
      </w:r>
      <w:r>
        <w:rPr>
          <w:rFonts w:hint="cs"/>
          <w:rtl/>
        </w:rPr>
        <w:t>أحمد</w:t>
      </w:r>
      <w:r>
        <w:rPr>
          <w:rtl/>
        </w:rPr>
        <w:t xml:space="preserve"> </w:t>
      </w:r>
      <w:r>
        <w:rPr>
          <w:rFonts w:hint="cs"/>
          <w:rtl/>
        </w:rPr>
        <w:t>بن</w:t>
      </w:r>
      <w:r>
        <w:rPr>
          <w:rtl/>
        </w:rPr>
        <w:t xml:space="preserve"> </w:t>
      </w:r>
      <w:r>
        <w:rPr>
          <w:rFonts w:hint="cs"/>
          <w:rtl/>
        </w:rPr>
        <w:t>مصطفى،</w:t>
      </w:r>
      <w:r>
        <w:rPr>
          <w:rtl/>
        </w:rPr>
        <w:t xml:space="preserve"> </w:t>
      </w:r>
      <w:r>
        <w:rPr>
          <w:rFonts w:hint="cs"/>
          <w:rtl/>
        </w:rPr>
        <w:t>دائرة</w:t>
      </w:r>
      <w:r>
        <w:rPr>
          <w:rtl/>
        </w:rPr>
        <w:t xml:space="preserve"> </w:t>
      </w:r>
      <w:r>
        <w:rPr>
          <w:rFonts w:hint="cs"/>
          <w:rtl/>
        </w:rPr>
        <w:t>المعارف،</w:t>
      </w:r>
      <w:r>
        <w:rPr>
          <w:rtl/>
        </w:rPr>
        <w:t xml:space="preserve"> </w:t>
      </w:r>
      <w:r>
        <w:rPr>
          <w:rFonts w:hint="cs"/>
          <w:rtl/>
        </w:rPr>
        <w:t>الطبعة</w:t>
      </w:r>
      <w:r>
        <w:rPr>
          <w:rtl/>
        </w:rPr>
        <w:t xml:space="preserve"> </w:t>
      </w:r>
      <w:r>
        <w:rPr>
          <w:rFonts w:hint="cs"/>
          <w:rtl/>
        </w:rPr>
        <w:t>الأولى</w:t>
      </w:r>
      <w:r>
        <w:rPr>
          <w:rtl/>
        </w:rPr>
        <w:t>.</w:t>
      </w:r>
    </w:p>
    <w:p w:rsidR="009F4C5D" w:rsidRDefault="009F4C5D" w:rsidP="009F4C5D">
      <w:pPr>
        <w:pStyle w:val="a0"/>
        <w:rPr>
          <w:rtl/>
        </w:rPr>
      </w:pPr>
      <w:r>
        <w:rPr>
          <w:rtl/>
        </w:rPr>
        <w:t xml:space="preserve">133- </w:t>
      </w:r>
      <w:r>
        <w:rPr>
          <w:rFonts w:hint="cs"/>
          <w:rtl/>
        </w:rPr>
        <w:t>مفتاح</w:t>
      </w:r>
      <w:r>
        <w:rPr>
          <w:rtl/>
        </w:rPr>
        <w:t xml:space="preserve"> </w:t>
      </w:r>
      <w:r>
        <w:rPr>
          <w:rFonts w:hint="cs"/>
          <w:rtl/>
        </w:rPr>
        <w:t>كنوز</w:t>
      </w:r>
      <w:r>
        <w:rPr>
          <w:rtl/>
        </w:rPr>
        <w:t xml:space="preserve"> </w:t>
      </w:r>
      <w:r>
        <w:rPr>
          <w:rFonts w:hint="cs"/>
          <w:rtl/>
        </w:rPr>
        <w:t>السنة،</w:t>
      </w:r>
      <w:r>
        <w:rPr>
          <w:rtl/>
        </w:rPr>
        <w:t xml:space="preserve"> </w:t>
      </w:r>
      <w:r>
        <w:rPr>
          <w:rFonts w:hint="cs"/>
          <w:rtl/>
        </w:rPr>
        <w:t>محمد</w:t>
      </w:r>
      <w:r>
        <w:rPr>
          <w:rtl/>
        </w:rPr>
        <w:t xml:space="preserve"> </w:t>
      </w:r>
      <w:r>
        <w:rPr>
          <w:rFonts w:hint="cs"/>
          <w:rtl/>
        </w:rPr>
        <w:t>عبد</w:t>
      </w:r>
      <w:r>
        <w:rPr>
          <w:rtl/>
        </w:rPr>
        <w:t xml:space="preserve"> </w:t>
      </w:r>
      <w:r>
        <w:rPr>
          <w:rFonts w:hint="cs"/>
          <w:rtl/>
        </w:rPr>
        <w:t>الباقي،</w:t>
      </w:r>
      <w:r>
        <w:rPr>
          <w:rtl/>
        </w:rPr>
        <w:t xml:space="preserve"> </w:t>
      </w:r>
      <w:r>
        <w:rPr>
          <w:rFonts w:hint="cs"/>
          <w:rtl/>
        </w:rPr>
        <w:t>مطبعة</w:t>
      </w:r>
      <w:r>
        <w:rPr>
          <w:rtl/>
        </w:rPr>
        <w:t xml:space="preserve"> </w:t>
      </w:r>
      <w:r>
        <w:rPr>
          <w:rFonts w:hint="cs"/>
          <w:rtl/>
        </w:rPr>
        <w:t>معارف</w:t>
      </w:r>
      <w:r>
        <w:rPr>
          <w:rtl/>
        </w:rPr>
        <w:t xml:space="preserve"> </w:t>
      </w:r>
      <w:r>
        <w:rPr>
          <w:rFonts w:hint="cs"/>
          <w:rtl/>
        </w:rPr>
        <w:t>لاهور</w:t>
      </w:r>
      <w:r>
        <w:rPr>
          <w:rtl/>
        </w:rPr>
        <w:t xml:space="preserve"> 1397</w:t>
      </w:r>
      <w:r>
        <w:rPr>
          <w:rFonts w:hint="cs"/>
          <w:rtl/>
        </w:rPr>
        <w:t>هـ</w:t>
      </w:r>
      <w:r>
        <w:rPr>
          <w:rtl/>
        </w:rPr>
        <w:t>.</w:t>
      </w:r>
    </w:p>
    <w:p w:rsidR="009F4C5D" w:rsidRDefault="009F4C5D" w:rsidP="009F4C5D">
      <w:pPr>
        <w:pStyle w:val="a0"/>
        <w:rPr>
          <w:rtl/>
        </w:rPr>
      </w:pPr>
      <w:r>
        <w:rPr>
          <w:rtl/>
        </w:rPr>
        <w:t xml:space="preserve">134- </w:t>
      </w:r>
      <w:r>
        <w:rPr>
          <w:rFonts w:hint="cs"/>
          <w:rtl/>
        </w:rPr>
        <w:t>الملل</w:t>
      </w:r>
      <w:r>
        <w:rPr>
          <w:rtl/>
        </w:rPr>
        <w:t xml:space="preserve"> </w:t>
      </w:r>
      <w:r>
        <w:rPr>
          <w:rFonts w:hint="cs"/>
          <w:rtl/>
        </w:rPr>
        <w:t>والنحل</w:t>
      </w:r>
      <w:r>
        <w:rPr>
          <w:rtl/>
        </w:rPr>
        <w:t xml:space="preserve"> </w:t>
      </w:r>
      <w:r>
        <w:rPr>
          <w:rFonts w:hint="cs"/>
          <w:rtl/>
        </w:rPr>
        <w:t>بهامش</w:t>
      </w:r>
      <w:r>
        <w:rPr>
          <w:rtl/>
        </w:rPr>
        <w:t xml:space="preserve"> </w:t>
      </w:r>
      <w:r>
        <w:rPr>
          <w:rFonts w:hint="cs"/>
          <w:rtl/>
        </w:rPr>
        <w:t>الفصل،</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الكريم</w:t>
      </w:r>
      <w:r>
        <w:rPr>
          <w:rtl/>
        </w:rPr>
        <w:t xml:space="preserve"> </w:t>
      </w:r>
      <w:r>
        <w:rPr>
          <w:rFonts w:hint="cs"/>
          <w:rtl/>
        </w:rPr>
        <w:t>الشهرستاني،</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1395</w:t>
      </w:r>
      <w:r>
        <w:rPr>
          <w:rFonts w:hint="cs"/>
          <w:rtl/>
        </w:rPr>
        <w:t>هـ</w:t>
      </w:r>
      <w:r>
        <w:rPr>
          <w:rtl/>
        </w:rPr>
        <w:t>.</w:t>
      </w:r>
    </w:p>
    <w:p w:rsidR="009F4C5D" w:rsidRDefault="009F4C5D" w:rsidP="009F4C5D">
      <w:pPr>
        <w:pStyle w:val="a0"/>
        <w:rPr>
          <w:rtl/>
        </w:rPr>
      </w:pPr>
      <w:r>
        <w:rPr>
          <w:rtl/>
        </w:rPr>
        <w:t xml:space="preserve">135- </w:t>
      </w:r>
      <w:r>
        <w:rPr>
          <w:rFonts w:hint="cs"/>
          <w:rtl/>
        </w:rPr>
        <w:t>المنار</w:t>
      </w:r>
      <w:r>
        <w:rPr>
          <w:rtl/>
        </w:rPr>
        <w:t xml:space="preserve"> </w:t>
      </w:r>
      <w:r>
        <w:rPr>
          <w:rFonts w:hint="cs"/>
          <w:rtl/>
        </w:rPr>
        <w:t>المنيف</w:t>
      </w:r>
      <w:r>
        <w:rPr>
          <w:rtl/>
        </w:rPr>
        <w:t xml:space="preserve"> </w:t>
      </w:r>
      <w:r>
        <w:rPr>
          <w:rFonts w:hint="cs"/>
          <w:rtl/>
        </w:rPr>
        <w:t>في</w:t>
      </w:r>
      <w:r>
        <w:rPr>
          <w:rtl/>
        </w:rPr>
        <w:t xml:space="preserve"> </w:t>
      </w:r>
      <w:r>
        <w:rPr>
          <w:rFonts w:hint="cs"/>
          <w:rtl/>
        </w:rPr>
        <w:t>الصحيح</w:t>
      </w:r>
      <w:r>
        <w:rPr>
          <w:rtl/>
        </w:rPr>
        <w:t xml:space="preserve"> </w:t>
      </w:r>
      <w:r>
        <w:rPr>
          <w:rFonts w:hint="cs"/>
          <w:rtl/>
        </w:rPr>
        <w:t>والضعيف،</w:t>
      </w:r>
      <w:r>
        <w:rPr>
          <w:rtl/>
        </w:rPr>
        <w:t xml:space="preserve"> </w:t>
      </w:r>
      <w:r>
        <w:rPr>
          <w:rFonts w:hint="cs"/>
          <w:rtl/>
        </w:rPr>
        <w:t>ابن</w:t>
      </w:r>
      <w:r>
        <w:rPr>
          <w:rtl/>
        </w:rPr>
        <w:t xml:space="preserve"> </w:t>
      </w:r>
      <w:r>
        <w:rPr>
          <w:rFonts w:hint="cs"/>
          <w:rtl/>
        </w:rPr>
        <w:t>قيم</w:t>
      </w:r>
      <w:r>
        <w:rPr>
          <w:rtl/>
        </w:rPr>
        <w:t xml:space="preserve"> </w:t>
      </w:r>
      <w:r>
        <w:rPr>
          <w:rFonts w:hint="cs"/>
          <w:rtl/>
        </w:rPr>
        <w:t>الجوزية،</w:t>
      </w:r>
      <w:r>
        <w:rPr>
          <w:rtl/>
        </w:rPr>
        <w:t xml:space="preserve"> </w:t>
      </w:r>
      <w:r>
        <w:rPr>
          <w:rFonts w:hint="cs"/>
          <w:rtl/>
        </w:rPr>
        <w:t>مكتبة</w:t>
      </w:r>
      <w:r>
        <w:rPr>
          <w:rtl/>
        </w:rPr>
        <w:t xml:space="preserve"> </w:t>
      </w:r>
      <w:r>
        <w:rPr>
          <w:rFonts w:hint="cs"/>
          <w:rtl/>
        </w:rPr>
        <w:t>المطبوعات</w:t>
      </w:r>
      <w:r>
        <w:rPr>
          <w:rtl/>
        </w:rPr>
        <w:t xml:space="preserve"> </w:t>
      </w:r>
      <w:r>
        <w:rPr>
          <w:rFonts w:hint="cs"/>
          <w:rtl/>
        </w:rPr>
        <w:t>الإسلامية،</w:t>
      </w:r>
      <w:r>
        <w:rPr>
          <w:rtl/>
        </w:rPr>
        <w:t xml:space="preserve"> </w:t>
      </w:r>
      <w:r>
        <w:rPr>
          <w:rFonts w:hint="cs"/>
          <w:rtl/>
        </w:rPr>
        <w:t>حلب</w:t>
      </w:r>
      <w:r>
        <w:rPr>
          <w:rtl/>
        </w:rPr>
        <w:t xml:space="preserve"> 1402</w:t>
      </w:r>
      <w:r>
        <w:rPr>
          <w:rFonts w:hint="cs"/>
          <w:rtl/>
        </w:rPr>
        <w:t>هـ</w:t>
      </w:r>
      <w:r>
        <w:rPr>
          <w:rtl/>
        </w:rPr>
        <w:t>.</w:t>
      </w:r>
    </w:p>
    <w:p w:rsidR="009F4C5D" w:rsidRDefault="009F4C5D" w:rsidP="009F4C5D">
      <w:pPr>
        <w:pStyle w:val="a0"/>
        <w:rPr>
          <w:rtl/>
        </w:rPr>
      </w:pPr>
      <w:r>
        <w:rPr>
          <w:rtl/>
        </w:rPr>
        <w:t xml:space="preserve">136- </w:t>
      </w:r>
      <w:r>
        <w:rPr>
          <w:rFonts w:hint="cs"/>
          <w:rtl/>
        </w:rPr>
        <w:t>منهاج</w:t>
      </w:r>
      <w:r>
        <w:rPr>
          <w:rtl/>
        </w:rPr>
        <w:t xml:space="preserve"> </w:t>
      </w:r>
      <w:r>
        <w:rPr>
          <w:rFonts w:hint="cs"/>
          <w:rtl/>
        </w:rPr>
        <w:t>السنة</w:t>
      </w:r>
      <w:r>
        <w:rPr>
          <w:rtl/>
        </w:rPr>
        <w:t xml:space="preserve"> </w:t>
      </w:r>
      <w:r>
        <w:rPr>
          <w:rFonts w:hint="cs"/>
          <w:rtl/>
        </w:rPr>
        <w:t>النبوية،</w:t>
      </w:r>
      <w:r>
        <w:rPr>
          <w:rtl/>
        </w:rPr>
        <w:t xml:space="preserve"> </w:t>
      </w:r>
      <w:r>
        <w:rPr>
          <w:rFonts w:hint="cs"/>
          <w:rtl/>
        </w:rPr>
        <w:t>ابن</w:t>
      </w:r>
      <w:r>
        <w:rPr>
          <w:rtl/>
        </w:rPr>
        <w:t xml:space="preserve"> </w:t>
      </w:r>
      <w:r>
        <w:rPr>
          <w:rFonts w:hint="cs"/>
          <w:rtl/>
        </w:rPr>
        <w:t>تيمية،</w:t>
      </w:r>
      <w:r>
        <w:rPr>
          <w:rtl/>
        </w:rPr>
        <w:t xml:space="preserve"> </w:t>
      </w:r>
      <w:r>
        <w:rPr>
          <w:rFonts w:hint="cs"/>
          <w:rtl/>
        </w:rPr>
        <w:t>مكتبة</w:t>
      </w:r>
      <w:r>
        <w:rPr>
          <w:rtl/>
        </w:rPr>
        <w:t xml:space="preserve"> </w:t>
      </w:r>
      <w:r>
        <w:rPr>
          <w:rFonts w:hint="cs"/>
          <w:rtl/>
        </w:rPr>
        <w:t>الرياض</w:t>
      </w:r>
      <w:r>
        <w:rPr>
          <w:rtl/>
        </w:rPr>
        <w:t xml:space="preserve"> </w:t>
      </w:r>
      <w:r>
        <w:rPr>
          <w:rFonts w:hint="cs"/>
          <w:rtl/>
        </w:rPr>
        <w:t>الحديثة</w:t>
      </w:r>
      <w:r>
        <w:rPr>
          <w:rtl/>
        </w:rPr>
        <w:t>.</w:t>
      </w:r>
    </w:p>
    <w:p w:rsidR="009F4C5D" w:rsidRDefault="009F4C5D" w:rsidP="009F4C5D">
      <w:pPr>
        <w:pStyle w:val="a0"/>
        <w:rPr>
          <w:rtl/>
        </w:rPr>
      </w:pPr>
      <w:r>
        <w:rPr>
          <w:rtl/>
        </w:rPr>
        <w:t xml:space="preserve">137- </w:t>
      </w:r>
      <w:r>
        <w:rPr>
          <w:rFonts w:hint="cs"/>
          <w:rtl/>
        </w:rPr>
        <w:t>المهذب</w:t>
      </w:r>
      <w:r>
        <w:rPr>
          <w:rtl/>
        </w:rPr>
        <w:t xml:space="preserve"> </w:t>
      </w:r>
      <w:r>
        <w:rPr>
          <w:rFonts w:hint="cs"/>
          <w:rtl/>
        </w:rPr>
        <w:t>في</w:t>
      </w:r>
      <w:r>
        <w:rPr>
          <w:rtl/>
        </w:rPr>
        <w:t xml:space="preserve"> </w:t>
      </w:r>
      <w:r>
        <w:rPr>
          <w:rFonts w:hint="cs"/>
          <w:rtl/>
        </w:rPr>
        <w:t>فقه</w:t>
      </w:r>
      <w:r>
        <w:rPr>
          <w:rtl/>
        </w:rPr>
        <w:t xml:space="preserve"> </w:t>
      </w:r>
      <w:r>
        <w:rPr>
          <w:rFonts w:hint="cs"/>
          <w:rtl/>
        </w:rPr>
        <w:t>الإمام</w:t>
      </w:r>
      <w:r>
        <w:rPr>
          <w:rtl/>
        </w:rPr>
        <w:t xml:space="preserve"> </w:t>
      </w:r>
      <w:r>
        <w:rPr>
          <w:rFonts w:hint="cs"/>
          <w:rtl/>
        </w:rPr>
        <w:t>الشافعي،</w:t>
      </w:r>
      <w:r>
        <w:rPr>
          <w:rtl/>
        </w:rPr>
        <w:t xml:space="preserve"> </w:t>
      </w:r>
      <w:r>
        <w:rPr>
          <w:rFonts w:hint="cs"/>
          <w:rtl/>
        </w:rPr>
        <w:t>أبو</w:t>
      </w:r>
      <w:r>
        <w:rPr>
          <w:rtl/>
        </w:rPr>
        <w:t xml:space="preserve"> </w:t>
      </w:r>
      <w:r>
        <w:rPr>
          <w:rFonts w:hint="cs"/>
          <w:rtl/>
        </w:rPr>
        <w:t>إسحاق</w:t>
      </w:r>
      <w:r>
        <w:rPr>
          <w:rtl/>
        </w:rPr>
        <w:t xml:space="preserve"> </w:t>
      </w:r>
      <w:r>
        <w:rPr>
          <w:rFonts w:hint="cs"/>
          <w:rtl/>
        </w:rPr>
        <w:t>الفيروزأبادي،</w:t>
      </w:r>
      <w:r>
        <w:rPr>
          <w:rtl/>
        </w:rPr>
        <w:t xml:space="preserve"> </w:t>
      </w:r>
      <w:r>
        <w:rPr>
          <w:rFonts w:hint="cs"/>
          <w:rtl/>
        </w:rPr>
        <w:t>دار</w:t>
      </w:r>
      <w:r>
        <w:rPr>
          <w:rtl/>
        </w:rPr>
        <w:t xml:space="preserve"> </w:t>
      </w:r>
      <w:r>
        <w:rPr>
          <w:rFonts w:hint="cs"/>
          <w:rtl/>
        </w:rPr>
        <w:t>المعرفة،</w:t>
      </w:r>
      <w:r>
        <w:rPr>
          <w:rtl/>
        </w:rPr>
        <w:t xml:space="preserve"> </w:t>
      </w:r>
      <w:r>
        <w:rPr>
          <w:rFonts w:hint="cs"/>
          <w:rtl/>
        </w:rPr>
        <w:t>بيروت</w:t>
      </w:r>
      <w:r>
        <w:rPr>
          <w:rtl/>
        </w:rPr>
        <w:t xml:space="preserve"> 1379</w:t>
      </w:r>
      <w:r>
        <w:rPr>
          <w:rFonts w:hint="cs"/>
          <w:rtl/>
        </w:rPr>
        <w:t>هـ</w:t>
      </w:r>
      <w:r>
        <w:rPr>
          <w:rtl/>
        </w:rPr>
        <w:t>.</w:t>
      </w:r>
    </w:p>
    <w:p w:rsidR="009F4C5D" w:rsidRDefault="009F4C5D" w:rsidP="009F4C5D">
      <w:pPr>
        <w:pStyle w:val="a0"/>
        <w:rPr>
          <w:rtl/>
        </w:rPr>
      </w:pPr>
      <w:r>
        <w:rPr>
          <w:rtl/>
        </w:rPr>
        <w:t xml:space="preserve">138- </w:t>
      </w:r>
      <w:r>
        <w:rPr>
          <w:rFonts w:hint="cs"/>
          <w:rtl/>
        </w:rPr>
        <w:t>الموضوعات،</w:t>
      </w:r>
      <w:r>
        <w:rPr>
          <w:rtl/>
        </w:rPr>
        <w:t xml:space="preserve"> </w:t>
      </w:r>
      <w:r>
        <w:rPr>
          <w:rFonts w:hint="cs"/>
          <w:rtl/>
        </w:rPr>
        <w:t>ابن</w:t>
      </w:r>
      <w:r>
        <w:rPr>
          <w:rtl/>
        </w:rPr>
        <w:t xml:space="preserve"> </w:t>
      </w:r>
      <w:r>
        <w:rPr>
          <w:rFonts w:hint="cs"/>
          <w:rtl/>
        </w:rPr>
        <w:t>الجوزي،</w:t>
      </w:r>
      <w:r>
        <w:rPr>
          <w:rtl/>
        </w:rPr>
        <w:t xml:space="preserve"> </w:t>
      </w:r>
      <w:r>
        <w:rPr>
          <w:rFonts w:hint="cs"/>
          <w:rtl/>
        </w:rPr>
        <w:t>الطبعة</w:t>
      </w:r>
      <w:r>
        <w:rPr>
          <w:rtl/>
        </w:rPr>
        <w:t xml:space="preserve"> </w:t>
      </w:r>
      <w:r>
        <w:rPr>
          <w:rFonts w:hint="cs"/>
          <w:rtl/>
        </w:rPr>
        <w:t>الأولى</w:t>
      </w:r>
      <w:r>
        <w:rPr>
          <w:rtl/>
        </w:rPr>
        <w:t xml:space="preserve"> 1386</w:t>
      </w:r>
      <w:r>
        <w:rPr>
          <w:rFonts w:hint="cs"/>
          <w:rtl/>
        </w:rPr>
        <w:t>هـ</w:t>
      </w:r>
      <w:r>
        <w:rPr>
          <w:rtl/>
        </w:rPr>
        <w:t>.</w:t>
      </w:r>
    </w:p>
    <w:p w:rsidR="009F4C5D" w:rsidRDefault="009F4C5D" w:rsidP="009F4C5D">
      <w:pPr>
        <w:pStyle w:val="a0"/>
        <w:rPr>
          <w:rtl/>
        </w:rPr>
      </w:pPr>
      <w:r>
        <w:rPr>
          <w:rtl/>
        </w:rPr>
        <w:t xml:space="preserve">139- </w:t>
      </w:r>
      <w:r>
        <w:rPr>
          <w:rFonts w:hint="cs"/>
          <w:rtl/>
        </w:rPr>
        <w:t>الموطأ،</w:t>
      </w:r>
      <w:r>
        <w:rPr>
          <w:rtl/>
        </w:rPr>
        <w:t xml:space="preserve"> </w:t>
      </w:r>
      <w:r>
        <w:rPr>
          <w:rFonts w:hint="cs"/>
          <w:rtl/>
        </w:rPr>
        <w:t>الإمام</w:t>
      </w:r>
      <w:r>
        <w:rPr>
          <w:rtl/>
        </w:rPr>
        <w:t xml:space="preserve"> </w:t>
      </w:r>
      <w:r>
        <w:rPr>
          <w:rFonts w:hint="cs"/>
          <w:rtl/>
        </w:rPr>
        <w:t>مالك</w:t>
      </w:r>
      <w:r>
        <w:rPr>
          <w:rtl/>
        </w:rPr>
        <w:t xml:space="preserve"> </w:t>
      </w:r>
      <w:r>
        <w:rPr>
          <w:rFonts w:hint="cs"/>
          <w:rtl/>
        </w:rPr>
        <w:t>بن</w:t>
      </w:r>
      <w:r>
        <w:rPr>
          <w:rtl/>
        </w:rPr>
        <w:t xml:space="preserve"> </w:t>
      </w:r>
      <w:r>
        <w:rPr>
          <w:rFonts w:hint="cs"/>
          <w:rtl/>
        </w:rPr>
        <w:t>أنس،</w:t>
      </w:r>
      <w:r>
        <w:rPr>
          <w:rtl/>
        </w:rPr>
        <w:t xml:space="preserve"> </w:t>
      </w:r>
      <w:r>
        <w:rPr>
          <w:rFonts w:hint="cs"/>
          <w:rtl/>
        </w:rPr>
        <w:t>دار</w:t>
      </w:r>
      <w:r>
        <w:rPr>
          <w:rtl/>
        </w:rPr>
        <w:t xml:space="preserve"> </w:t>
      </w:r>
      <w:r>
        <w:rPr>
          <w:rFonts w:hint="cs"/>
          <w:rtl/>
        </w:rPr>
        <w:t>إحياء</w:t>
      </w:r>
      <w:r>
        <w:rPr>
          <w:rtl/>
        </w:rPr>
        <w:t xml:space="preserve"> </w:t>
      </w:r>
      <w:r>
        <w:rPr>
          <w:rFonts w:hint="cs"/>
          <w:rtl/>
        </w:rPr>
        <w:t>الكتب</w:t>
      </w:r>
      <w:r>
        <w:rPr>
          <w:rtl/>
        </w:rPr>
        <w:t xml:space="preserve"> </w:t>
      </w:r>
      <w:r>
        <w:rPr>
          <w:rFonts w:hint="cs"/>
          <w:rtl/>
        </w:rPr>
        <w:t>العربية</w:t>
      </w:r>
      <w:r>
        <w:rPr>
          <w:rtl/>
        </w:rPr>
        <w:t>.</w:t>
      </w:r>
    </w:p>
    <w:p w:rsidR="009F4C5D" w:rsidRDefault="009F4C5D" w:rsidP="009F4C5D">
      <w:pPr>
        <w:pStyle w:val="a0"/>
        <w:rPr>
          <w:rtl/>
        </w:rPr>
      </w:pPr>
      <w:r>
        <w:rPr>
          <w:rtl/>
        </w:rPr>
        <w:t xml:space="preserve">140- </w:t>
      </w:r>
      <w:r>
        <w:rPr>
          <w:rFonts w:hint="cs"/>
          <w:rtl/>
        </w:rPr>
        <w:t>ميزان</w:t>
      </w:r>
      <w:r>
        <w:rPr>
          <w:rtl/>
        </w:rPr>
        <w:t xml:space="preserve"> </w:t>
      </w:r>
      <w:r>
        <w:rPr>
          <w:rFonts w:hint="cs"/>
          <w:rtl/>
        </w:rPr>
        <w:t>الاعتدال،</w:t>
      </w:r>
      <w:r>
        <w:rPr>
          <w:rtl/>
        </w:rPr>
        <w:t xml:space="preserve"> </w:t>
      </w:r>
      <w:r>
        <w:rPr>
          <w:rFonts w:hint="cs"/>
          <w:rtl/>
        </w:rPr>
        <w:t>الذهبي،</w:t>
      </w:r>
      <w:r>
        <w:rPr>
          <w:rtl/>
        </w:rPr>
        <w:t xml:space="preserve"> </w:t>
      </w:r>
      <w:r>
        <w:rPr>
          <w:rFonts w:hint="cs"/>
          <w:rtl/>
        </w:rPr>
        <w:t>دار</w:t>
      </w:r>
      <w:r>
        <w:rPr>
          <w:rtl/>
        </w:rPr>
        <w:t xml:space="preserve"> </w:t>
      </w:r>
      <w:r>
        <w:rPr>
          <w:rFonts w:hint="cs"/>
          <w:rtl/>
        </w:rPr>
        <w:t>إحياء</w:t>
      </w:r>
      <w:r>
        <w:rPr>
          <w:rtl/>
        </w:rPr>
        <w:t xml:space="preserve"> </w:t>
      </w:r>
      <w:r>
        <w:rPr>
          <w:rFonts w:hint="cs"/>
          <w:rtl/>
        </w:rPr>
        <w:t>الكتب</w:t>
      </w:r>
      <w:r>
        <w:rPr>
          <w:rtl/>
        </w:rPr>
        <w:t xml:space="preserve"> </w:t>
      </w:r>
      <w:r>
        <w:rPr>
          <w:rFonts w:hint="cs"/>
          <w:rtl/>
        </w:rPr>
        <w:t>العربية</w:t>
      </w:r>
      <w:r>
        <w:rPr>
          <w:rtl/>
        </w:rPr>
        <w:t xml:space="preserve"> 1382</w:t>
      </w:r>
      <w:r>
        <w:rPr>
          <w:rFonts w:hint="cs"/>
          <w:rtl/>
        </w:rPr>
        <w:t>هـ</w:t>
      </w:r>
      <w:r>
        <w:rPr>
          <w:rtl/>
        </w:rPr>
        <w:t>.</w:t>
      </w:r>
    </w:p>
    <w:p w:rsidR="009F4C5D" w:rsidRDefault="009F4C5D" w:rsidP="009F4C5D">
      <w:pPr>
        <w:pStyle w:val="a0"/>
        <w:rPr>
          <w:rtl/>
        </w:rPr>
      </w:pPr>
      <w:r>
        <w:rPr>
          <w:rtl/>
        </w:rPr>
        <w:t xml:space="preserve">141- </w:t>
      </w:r>
      <w:r>
        <w:rPr>
          <w:rFonts w:hint="cs"/>
          <w:rtl/>
        </w:rPr>
        <w:t>كتاب</w:t>
      </w:r>
      <w:r>
        <w:rPr>
          <w:rtl/>
        </w:rPr>
        <w:t xml:space="preserve"> </w:t>
      </w:r>
      <w:r>
        <w:rPr>
          <w:rFonts w:hint="cs"/>
          <w:rtl/>
        </w:rPr>
        <w:t>النبوات،</w:t>
      </w:r>
      <w:r>
        <w:rPr>
          <w:rtl/>
        </w:rPr>
        <w:t xml:space="preserve"> </w:t>
      </w:r>
      <w:r>
        <w:rPr>
          <w:rFonts w:hint="cs"/>
          <w:rtl/>
        </w:rPr>
        <w:t>ابن</w:t>
      </w:r>
      <w:r>
        <w:rPr>
          <w:rtl/>
        </w:rPr>
        <w:t xml:space="preserve"> </w:t>
      </w:r>
      <w:r>
        <w:rPr>
          <w:rFonts w:hint="cs"/>
          <w:rtl/>
        </w:rPr>
        <w:t>تيمية،</w:t>
      </w:r>
      <w:r>
        <w:rPr>
          <w:rtl/>
        </w:rPr>
        <w:t xml:space="preserve"> </w:t>
      </w:r>
      <w:r>
        <w:rPr>
          <w:rFonts w:hint="cs"/>
          <w:rtl/>
        </w:rPr>
        <w:t>طبعة</w:t>
      </w:r>
      <w:r>
        <w:rPr>
          <w:rtl/>
        </w:rPr>
        <w:t xml:space="preserve"> </w:t>
      </w:r>
      <w:r>
        <w:rPr>
          <w:rFonts w:hint="cs"/>
          <w:rtl/>
        </w:rPr>
        <w:t>سنة</w:t>
      </w:r>
      <w:r>
        <w:rPr>
          <w:rtl/>
        </w:rPr>
        <w:t xml:space="preserve"> 1346</w:t>
      </w:r>
      <w:r>
        <w:rPr>
          <w:rFonts w:hint="cs"/>
          <w:rtl/>
        </w:rPr>
        <w:t>هـ</w:t>
      </w:r>
      <w:r>
        <w:rPr>
          <w:rtl/>
        </w:rPr>
        <w:t>.</w:t>
      </w:r>
    </w:p>
    <w:p w:rsidR="009F4C5D" w:rsidRDefault="009F4C5D" w:rsidP="009F4C5D">
      <w:pPr>
        <w:pStyle w:val="a0"/>
        <w:rPr>
          <w:rtl/>
        </w:rPr>
      </w:pPr>
      <w:r>
        <w:rPr>
          <w:rtl/>
        </w:rPr>
        <w:t xml:space="preserve">142- </w:t>
      </w:r>
      <w:r>
        <w:rPr>
          <w:rFonts w:hint="cs"/>
          <w:rtl/>
        </w:rPr>
        <w:t>النجوم</w:t>
      </w:r>
      <w:r>
        <w:rPr>
          <w:rtl/>
        </w:rPr>
        <w:t xml:space="preserve"> </w:t>
      </w:r>
      <w:r>
        <w:rPr>
          <w:rFonts w:hint="cs"/>
          <w:rtl/>
        </w:rPr>
        <w:t>الزاهرة</w:t>
      </w:r>
      <w:r>
        <w:rPr>
          <w:rtl/>
        </w:rPr>
        <w:t xml:space="preserve"> </w:t>
      </w:r>
      <w:r>
        <w:rPr>
          <w:rFonts w:hint="cs"/>
          <w:rtl/>
        </w:rPr>
        <w:t>في</w:t>
      </w:r>
      <w:r>
        <w:rPr>
          <w:rtl/>
        </w:rPr>
        <w:t xml:space="preserve"> </w:t>
      </w:r>
      <w:r>
        <w:rPr>
          <w:rFonts w:hint="cs"/>
          <w:rtl/>
        </w:rPr>
        <w:t>ملوك</w:t>
      </w:r>
      <w:r>
        <w:rPr>
          <w:rtl/>
        </w:rPr>
        <w:t xml:space="preserve"> </w:t>
      </w:r>
      <w:r>
        <w:rPr>
          <w:rFonts w:hint="cs"/>
          <w:rtl/>
        </w:rPr>
        <w:t>مصر</w:t>
      </w:r>
      <w:r>
        <w:rPr>
          <w:rtl/>
        </w:rPr>
        <w:t xml:space="preserve"> </w:t>
      </w:r>
      <w:r>
        <w:rPr>
          <w:rFonts w:hint="cs"/>
          <w:rtl/>
        </w:rPr>
        <w:t>والقاهرة،</w:t>
      </w:r>
      <w:r>
        <w:rPr>
          <w:rtl/>
        </w:rPr>
        <w:t xml:space="preserve"> </w:t>
      </w:r>
      <w:r>
        <w:rPr>
          <w:rFonts w:hint="cs"/>
          <w:rtl/>
        </w:rPr>
        <w:t>جمال</w:t>
      </w:r>
      <w:r>
        <w:rPr>
          <w:rtl/>
        </w:rPr>
        <w:t xml:space="preserve"> </w:t>
      </w:r>
      <w:r>
        <w:rPr>
          <w:rFonts w:hint="cs"/>
          <w:rtl/>
        </w:rPr>
        <w:t>الدين</w:t>
      </w:r>
      <w:r>
        <w:rPr>
          <w:rtl/>
        </w:rPr>
        <w:t xml:space="preserve"> </w:t>
      </w:r>
      <w:r>
        <w:rPr>
          <w:rFonts w:hint="cs"/>
          <w:rtl/>
        </w:rPr>
        <w:t>الأتابكي،</w:t>
      </w:r>
      <w:r>
        <w:rPr>
          <w:rtl/>
        </w:rPr>
        <w:t xml:space="preserve"> </w:t>
      </w:r>
      <w:r>
        <w:rPr>
          <w:rFonts w:hint="cs"/>
          <w:rtl/>
        </w:rPr>
        <w:t>دار</w:t>
      </w:r>
      <w:r>
        <w:rPr>
          <w:rtl/>
        </w:rPr>
        <w:t xml:space="preserve"> </w:t>
      </w:r>
      <w:r>
        <w:rPr>
          <w:rFonts w:hint="cs"/>
          <w:rtl/>
        </w:rPr>
        <w:t>الكتب</w:t>
      </w:r>
      <w:r>
        <w:rPr>
          <w:rtl/>
        </w:rPr>
        <w:t>.</w:t>
      </w:r>
    </w:p>
    <w:p w:rsidR="009F4C5D" w:rsidRDefault="009F4C5D" w:rsidP="009F4C5D">
      <w:pPr>
        <w:pStyle w:val="a0"/>
        <w:rPr>
          <w:rtl/>
        </w:rPr>
      </w:pPr>
      <w:r>
        <w:rPr>
          <w:rtl/>
        </w:rPr>
        <w:t xml:space="preserve">143- </w:t>
      </w:r>
      <w:r>
        <w:rPr>
          <w:rFonts w:hint="cs"/>
          <w:rtl/>
        </w:rPr>
        <w:t>نصب</w:t>
      </w:r>
      <w:r>
        <w:rPr>
          <w:rtl/>
        </w:rPr>
        <w:t xml:space="preserve"> </w:t>
      </w:r>
      <w:r>
        <w:rPr>
          <w:rFonts w:hint="cs"/>
          <w:rtl/>
        </w:rPr>
        <w:t>الراية</w:t>
      </w:r>
      <w:r>
        <w:rPr>
          <w:rtl/>
        </w:rPr>
        <w:t xml:space="preserve"> </w:t>
      </w:r>
      <w:r>
        <w:rPr>
          <w:rFonts w:hint="cs"/>
          <w:rtl/>
        </w:rPr>
        <w:t>لأحاديث</w:t>
      </w:r>
      <w:r>
        <w:rPr>
          <w:rtl/>
        </w:rPr>
        <w:t xml:space="preserve"> </w:t>
      </w:r>
      <w:r>
        <w:rPr>
          <w:rFonts w:hint="cs"/>
          <w:rtl/>
        </w:rPr>
        <w:t>الهداية،</w:t>
      </w:r>
      <w:r>
        <w:rPr>
          <w:rtl/>
        </w:rPr>
        <w:t xml:space="preserve"> </w:t>
      </w:r>
      <w:r>
        <w:rPr>
          <w:rFonts w:hint="cs"/>
          <w:rtl/>
        </w:rPr>
        <w:t>جمال</w:t>
      </w:r>
      <w:r>
        <w:rPr>
          <w:rtl/>
        </w:rPr>
        <w:t xml:space="preserve"> </w:t>
      </w:r>
      <w:r>
        <w:rPr>
          <w:rFonts w:hint="cs"/>
          <w:rtl/>
        </w:rPr>
        <w:t>الدين</w:t>
      </w:r>
      <w:r>
        <w:rPr>
          <w:rtl/>
        </w:rPr>
        <w:t xml:space="preserve"> </w:t>
      </w:r>
      <w:r>
        <w:rPr>
          <w:rFonts w:hint="cs"/>
          <w:rtl/>
        </w:rPr>
        <w:t>الزيلعي،</w:t>
      </w:r>
      <w:r>
        <w:rPr>
          <w:rtl/>
        </w:rPr>
        <w:t xml:space="preserve"> </w:t>
      </w:r>
      <w:r>
        <w:rPr>
          <w:rFonts w:hint="cs"/>
          <w:rtl/>
        </w:rPr>
        <w:t>المكتبة</w:t>
      </w:r>
      <w:r>
        <w:rPr>
          <w:rtl/>
        </w:rPr>
        <w:t xml:space="preserve"> </w:t>
      </w:r>
      <w:r>
        <w:rPr>
          <w:rFonts w:hint="cs"/>
          <w:rtl/>
        </w:rPr>
        <w:t>الإسلامية،</w:t>
      </w:r>
      <w:r>
        <w:rPr>
          <w:rtl/>
        </w:rPr>
        <w:t xml:space="preserve"> </w:t>
      </w:r>
      <w:r>
        <w:rPr>
          <w:rFonts w:hint="cs"/>
          <w:rtl/>
        </w:rPr>
        <w:t>نيل</w:t>
      </w:r>
      <w:r>
        <w:rPr>
          <w:rtl/>
        </w:rPr>
        <w:t xml:space="preserve"> </w:t>
      </w:r>
      <w:r>
        <w:rPr>
          <w:rFonts w:hint="cs"/>
          <w:rtl/>
        </w:rPr>
        <w:t>الأوطار</w:t>
      </w:r>
      <w:r>
        <w:rPr>
          <w:rtl/>
        </w:rPr>
        <w:t>.</w:t>
      </w:r>
    </w:p>
    <w:p w:rsidR="008777F1" w:rsidRDefault="009F4C5D" w:rsidP="00AE7416">
      <w:pPr>
        <w:pStyle w:val="a0"/>
        <w:rPr>
          <w:rtl/>
        </w:rPr>
      </w:pPr>
      <w:r>
        <w:rPr>
          <w:rtl/>
        </w:rPr>
        <w:t xml:space="preserve">144- </w:t>
      </w:r>
      <w:r>
        <w:rPr>
          <w:rFonts w:hint="cs"/>
          <w:rtl/>
        </w:rPr>
        <w:t>وفيات</w:t>
      </w:r>
      <w:r>
        <w:rPr>
          <w:rtl/>
        </w:rPr>
        <w:t xml:space="preserve"> </w:t>
      </w:r>
      <w:r>
        <w:rPr>
          <w:rFonts w:hint="cs"/>
          <w:rtl/>
        </w:rPr>
        <w:t>الأعيان</w:t>
      </w:r>
      <w:r>
        <w:rPr>
          <w:rtl/>
        </w:rPr>
        <w:t xml:space="preserve"> </w:t>
      </w:r>
      <w:r>
        <w:rPr>
          <w:rFonts w:hint="cs"/>
          <w:rtl/>
        </w:rPr>
        <w:t>وأنباء</w:t>
      </w:r>
      <w:r>
        <w:rPr>
          <w:rtl/>
        </w:rPr>
        <w:t xml:space="preserve"> </w:t>
      </w:r>
      <w:r>
        <w:rPr>
          <w:rFonts w:hint="cs"/>
          <w:rtl/>
        </w:rPr>
        <w:t>الزمان،</w:t>
      </w:r>
      <w:r>
        <w:rPr>
          <w:rtl/>
        </w:rPr>
        <w:t xml:space="preserve"> </w:t>
      </w:r>
      <w:r>
        <w:rPr>
          <w:rFonts w:hint="cs"/>
          <w:rtl/>
        </w:rPr>
        <w:t>ابن</w:t>
      </w:r>
      <w:r>
        <w:rPr>
          <w:rtl/>
        </w:rPr>
        <w:t xml:space="preserve"> </w:t>
      </w:r>
      <w:r>
        <w:rPr>
          <w:rFonts w:hint="cs"/>
          <w:rtl/>
        </w:rPr>
        <w:t>خلكان،</w:t>
      </w:r>
      <w:r>
        <w:rPr>
          <w:rtl/>
        </w:rPr>
        <w:t xml:space="preserve"> </w:t>
      </w:r>
      <w:r>
        <w:rPr>
          <w:rFonts w:hint="cs"/>
          <w:rtl/>
        </w:rPr>
        <w:t>دار</w:t>
      </w:r>
      <w:r>
        <w:rPr>
          <w:rtl/>
        </w:rPr>
        <w:t xml:space="preserve"> </w:t>
      </w:r>
      <w:r>
        <w:rPr>
          <w:rFonts w:hint="cs"/>
          <w:rtl/>
        </w:rPr>
        <w:t>الثقافة،</w:t>
      </w:r>
      <w:r>
        <w:rPr>
          <w:rtl/>
        </w:rPr>
        <w:t xml:space="preserve"> </w:t>
      </w:r>
      <w:r>
        <w:rPr>
          <w:rFonts w:hint="cs"/>
          <w:rtl/>
        </w:rPr>
        <w:t>بيروت</w:t>
      </w:r>
      <w:r>
        <w:rPr>
          <w:rtl/>
        </w:rPr>
        <w:t>.</w:t>
      </w:r>
      <w:bookmarkStart w:id="185" w:name="_Toc460275673"/>
    </w:p>
    <w:p w:rsidR="008777F1" w:rsidRDefault="008777F1" w:rsidP="009F4C5D">
      <w:pPr>
        <w:pStyle w:val="2"/>
        <w:jc w:val="center"/>
        <w:rPr>
          <w:rtl/>
        </w:rPr>
      </w:pPr>
      <w:r>
        <w:rPr>
          <w:rtl/>
        </w:rPr>
        <w:br w:type="page"/>
      </w:r>
    </w:p>
    <w:p w:rsidR="008777F1" w:rsidRDefault="008777F1" w:rsidP="009F4C5D">
      <w:pPr>
        <w:pStyle w:val="2"/>
        <w:jc w:val="center"/>
        <w:rPr>
          <w:rtl/>
        </w:rPr>
        <w:sectPr w:rsidR="008777F1" w:rsidSect="009F4C5D">
          <w:headerReference w:type="default" r:id="rId54"/>
          <w:headerReference w:type="first" r:id="rId55"/>
          <w:footnotePr>
            <w:numRestart w:val="eachPage"/>
          </w:footnotePr>
          <w:pgSz w:w="9356" w:h="13608" w:code="1"/>
          <w:pgMar w:top="1021" w:right="851" w:bottom="737" w:left="851" w:header="454" w:footer="0" w:gutter="0"/>
          <w:cols w:space="720"/>
          <w:titlePg/>
          <w:bidi/>
          <w:rtlGutter/>
          <w:docGrid w:linePitch="360"/>
        </w:sectPr>
      </w:pPr>
    </w:p>
    <w:bookmarkEnd w:id="185" w:displacedByCustomXml="next"/>
    <w:sdt>
      <w:sdtPr>
        <w:rPr>
          <w:rFonts w:ascii="Calibri" w:eastAsia="Calibri" w:hAnsi="Calibri" w:cs="Arial"/>
          <w:color w:val="auto"/>
          <w:sz w:val="22"/>
          <w:szCs w:val="22"/>
        </w:rPr>
        <w:id w:val="-224995203"/>
        <w:docPartObj>
          <w:docPartGallery w:val="Table of Contents"/>
          <w:docPartUnique/>
        </w:docPartObj>
      </w:sdtPr>
      <w:sdtEndPr>
        <w:rPr>
          <w:b/>
          <w:bCs/>
          <w:noProof/>
          <w:rtl/>
        </w:rPr>
      </w:sdtEndPr>
      <w:sdtContent>
        <w:p w:rsidR="00242523" w:rsidRPr="0060060A" w:rsidRDefault="008777F1" w:rsidP="008777F1">
          <w:pPr>
            <w:pStyle w:val="TOCHeading"/>
            <w:jc w:val="center"/>
            <w:rPr>
              <w:rStyle w:val="2Char"/>
              <w:spacing w:val="-2"/>
            </w:rPr>
          </w:pPr>
          <w:r w:rsidRPr="0060060A">
            <w:rPr>
              <w:rStyle w:val="2Char"/>
              <w:rFonts w:hint="cs"/>
              <w:spacing w:val="-2"/>
              <w:rtl/>
            </w:rPr>
            <w:t>فهرس الموضوعات</w:t>
          </w:r>
        </w:p>
        <w:p w:rsidR="00242523" w:rsidRPr="0060060A" w:rsidRDefault="00242523">
          <w:pPr>
            <w:pStyle w:val="TOC1"/>
            <w:tabs>
              <w:tab w:val="right" w:leader="dot" w:pos="7644"/>
            </w:tabs>
            <w:rPr>
              <w:rFonts w:asciiTheme="minorHAnsi" w:eastAsiaTheme="minorEastAsia" w:hAnsiTheme="minorHAnsi" w:cstheme="minorBidi"/>
              <w:noProof/>
              <w:spacing w:val="-2"/>
              <w:sz w:val="20"/>
              <w:szCs w:val="20"/>
              <w:rtl/>
            </w:rPr>
          </w:pPr>
          <w:r w:rsidRPr="0060060A">
            <w:rPr>
              <w:spacing w:val="-2"/>
            </w:rPr>
            <w:fldChar w:fldCharType="begin"/>
          </w:r>
          <w:r w:rsidRPr="0060060A">
            <w:rPr>
              <w:spacing w:val="-2"/>
            </w:rPr>
            <w:instrText xml:space="preserve"> TOC \o "1-3" \h \z \u </w:instrText>
          </w:r>
          <w:r w:rsidRPr="0060060A">
            <w:rPr>
              <w:spacing w:val="-2"/>
            </w:rPr>
            <w:fldChar w:fldCharType="separate"/>
          </w:r>
          <w:hyperlink w:anchor="_Toc460275490" w:history="1">
            <w:r w:rsidRPr="0060060A">
              <w:rPr>
                <w:rStyle w:val="Hyperlink"/>
                <w:rFonts w:hint="eastAsia"/>
                <w:noProof/>
                <w:spacing w:val="-2"/>
                <w:sz w:val="28"/>
                <w:szCs w:val="28"/>
                <w:rtl/>
              </w:rPr>
              <w:t>المقدمة</w:t>
            </w:r>
            <w:r w:rsidRPr="0060060A">
              <w:rPr>
                <w:noProof/>
                <w:webHidden/>
                <w:spacing w:val="-2"/>
                <w:sz w:val="28"/>
                <w:szCs w:val="28"/>
                <w:rtl/>
              </w:rPr>
              <w:tab/>
            </w:r>
            <w:r w:rsidRPr="0060060A">
              <w:rPr>
                <w:noProof/>
                <w:webHidden/>
                <w:spacing w:val="-2"/>
                <w:sz w:val="28"/>
                <w:szCs w:val="28"/>
                <w:rtl/>
              </w:rPr>
              <w:fldChar w:fldCharType="begin"/>
            </w:r>
            <w:r w:rsidRPr="0060060A">
              <w:rPr>
                <w:noProof/>
                <w:webHidden/>
                <w:spacing w:val="-2"/>
                <w:sz w:val="28"/>
                <w:szCs w:val="28"/>
                <w:rtl/>
              </w:rPr>
              <w:instrText xml:space="preserve"> </w:instrText>
            </w:r>
            <w:r w:rsidRPr="0060060A">
              <w:rPr>
                <w:noProof/>
                <w:webHidden/>
                <w:spacing w:val="-2"/>
                <w:sz w:val="28"/>
                <w:szCs w:val="28"/>
              </w:rPr>
              <w:instrText>PAGEREF</w:instrText>
            </w:r>
            <w:r w:rsidRPr="0060060A">
              <w:rPr>
                <w:noProof/>
                <w:webHidden/>
                <w:spacing w:val="-2"/>
                <w:sz w:val="28"/>
                <w:szCs w:val="28"/>
                <w:rtl/>
              </w:rPr>
              <w:instrText xml:space="preserve"> _</w:instrText>
            </w:r>
            <w:r w:rsidRPr="0060060A">
              <w:rPr>
                <w:noProof/>
                <w:webHidden/>
                <w:spacing w:val="-2"/>
                <w:sz w:val="28"/>
                <w:szCs w:val="28"/>
              </w:rPr>
              <w:instrText>Toc460275490 \h</w:instrText>
            </w:r>
            <w:r w:rsidRPr="0060060A">
              <w:rPr>
                <w:noProof/>
                <w:webHidden/>
                <w:spacing w:val="-2"/>
                <w:sz w:val="28"/>
                <w:szCs w:val="28"/>
                <w:rtl/>
              </w:rPr>
              <w:instrText xml:space="preserve"> </w:instrText>
            </w:r>
            <w:r w:rsidRPr="0060060A">
              <w:rPr>
                <w:noProof/>
                <w:webHidden/>
                <w:spacing w:val="-2"/>
                <w:sz w:val="28"/>
                <w:szCs w:val="28"/>
                <w:rtl/>
              </w:rPr>
            </w:r>
            <w:r w:rsidRPr="0060060A">
              <w:rPr>
                <w:noProof/>
                <w:webHidden/>
                <w:spacing w:val="-2"/>
                <w:sz w:val="28"/>
                <w:szCs w:val="28"/>
                <w:rtl/>
              </w:rPr>
              <w:fldChar w:fldCharType="separate"/>
            </w:r>
            <w:r w:rsidR="00AE7416">
              <w:rPr>
                <w:noProof/>
                <w:webHidden/>
                <w:spacing w:val="-2"/>
                <w:sz w:val="28"/>
                <w:szCs w:val="28"/>
                <w:rtl/>
              </w:rPr>
              <w:t>1</w:t>
            </w:r>
            <w:r w:rsidRPr="0060060A">
              <w:rPr>
                <w:noProof/>
                <w:webHidden/>
                <w:spacing w:val="-2"/>
                <w:sz w:val="28"/>
                <w:szCs w:val="28"/>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491" w:history="1">
            <w:r w:rsidR="00242523" w:rsidRPr="0060060A">
              <w:rPr>
                <w:rStyle w:val="Hyperlink"/>
                <w:rFonts w:hint="eastAsia"/>
                <w:noProof/>
                <w:spacing w:val="-2"/>
                <w:sz w:val="28"/>
                <w:szCs w:val="28"/>
                <w:rtl/>
                <w:lang w:bidi="ar-EG"/>
              </w:rPr>
              <w:t>قيمة</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الكتاب</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العلمية</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Toc460275491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3</w:t>
            </w:r>
            <w:r w:rsidR="00242523" w:rsidRPr="0060060A">
              <w:rPr>
                <w:noProof/>
                <w:webHidden/>
                <w:spacing w:val="-2"/>
                <w:sz w:val="28"/>
                <w:szCs w:val="28"/>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492" w:history="1">
            <w:r w:rsidR="00242523" w:rsidRPr="0060060A">
              <w:rPr>
                <w:rStyle w:val="Hyperlink"/>
                <w:rFonts w:hint="eastAsia"/>
                <w:noProof/>
                <w:spacing w:val="-2"/>
                <w:sz w:val="28"/>
                <w:szCs w:val="28"/>
                <w:rtl/>
                <w:lang w:bidi="ar-EG"/>
              </w:rPr>
              <w:t>عرض</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إجمالي</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لموضوع</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الكتاب</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وقضاياه</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Toc460275492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5</w:t>
            </w:r>
            <w:r w:rsidR="00242523" w:rsidRPr="0060060A">
              <w:rPr>
                <w:noProof/>
                <w:webHidden/>
                <w:spacing w:val="-2"/>
                <w:sz w:val="28"/>
                <w:szCs w:val="28"/>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493" w:history="1">
            <w:r w:rsidR="00242523" w:rsidRPr="0060060A">
              <w:rPr>
                <w:rStyle w:val="Hyperlink"/>
                <w:rFonts w:hint="eastAsia"/>
                <w:noProof/>
                <w:spacing w:val="-2"/>
                <w:sz w:val="28"/>
                <w:szCs w:val="28"/>
                <w:rtl/>
                <w:lang w:bidi="ar-EG"/>
              </w:rPr>
              <w:t>ترجمة</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المؤلف</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Toc460275493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15</w:t>
            </w:r>
            <w:r w:rsidR="00242523" w:rsidRPr="0060060A">
              <w:rPr>
                <w:noProof/>
                <w:webHidden/>
                <w:spacing w:val="-2"/>
                <w:sz w:val="28"/>
                <w:szCs w:val="28"/>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494" w:history="1">
            <w:r w:rsidR="00242523" w:rsidRPr="0060060A">
              <w:rPr>
                <w:rStyle w:val="Hyperlink"/>
                <w:rFonts w:hint="eastAsia"/>
                <w:noProof/>
                <w:spacing w:val="-2"/>
                <w:rtl/>
                <w:lang w:bidi="ar-EG"/>
              </w:rPr>
              <w:t>أولًا</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نسبه</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ونشأته</w:t>
            </w:r>
            <w:r w:rsidR="00242523" w:rsidRPr="0060060A">
              <w:rPr>
                <w:rStyle w:val="Hyperlink"/>
                <w:noProof/>
                <w:spacing w:val="-2"/>
                <w:rtl/>
                <w:lang w:bidi="ar-EG"/>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Toc460275494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495" w:history="1">
            <w:r w:rsidR="00242523" w:rsidRPr="0060060A">
              <w:rPr>
                <w:rStyle w:val="Hyperlink"/>
                <w:rFonts w:hint="eastAsia"/>
                <w:noProof/>
                <w:spacing w:val="-2"/>
                <w:rtl/>
                <w:lang w:bidi="ar-EG"/>
              </w:rPr>
              <w:t>ثانيًا</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علمه</w:t>
            </w:r>
            <w:r w:rsidR="00242523" w:rsidRPr="0060060A">
              <w:rPr>
                <w:rStyle w:val="Hyperlink"/>
                <w:noProof/>
                <w:spacing w:val="-2"/>
                <w:rtl/>
                <w:lang w:bidi="ar-EG"/>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Toc460275495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496" w:history="1">
            <w:r w:rsidR="00242523" w:rsidRPr="0060060A">
              <w:rPr>
                <w:rStyle w:val="Hyperlink"/>
                <w:rFonts w:hint="eastAsia"/>
                <w:noProof/>
                <w:spacing w:val="-2"/>
                <w:rtl/>
                <w:lang w:bidi="ar-EG"/>
              </w:rPr>
              <w:t>ثالثا</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جهاده</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ووفاته</w:t>
            </w:r>
            <w:r w:rsidR="00242523" w:rsidRPr="0060060A">
              <w:rPr>
                <w:rStyle w:val="Hyperlink"/>
                <w:noProof/>
                <w:spacing w:val="-2"/>
                <w:rtl/>
                <w:lang w:bidi="ar-EG"/>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Toc460275496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497" w:history="1">
            <w:r w:rsidR="00242523" w:rsidRPr="0060060A">
              <w:rPr>
                <w:rStyle w:val="Hyperlink"/>
                <w:rFonts w:hint="eastAsia"/>
                <w:noProof/>
                <w:spacing w:val="-2"/>
                <w:rtl/>
                <w:lang w:bidi="ar-EG"/>
              </w:rPr>
              <w:t>رابعًا</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آثاره</w:t>
            </w:r>
            <w:r w:rsidR="00242523" w:rsidRPr="0060060A">
              <w:rPr>
                <w:rStyle w:val="Hyperlink"/>
                <w:noProof/>
                <w:spacing w:val="-2"/>
                <w:rtl/>
                <w:lang w:bidi="ar-EG"/>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Toc460275497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498" w:history="1">
            <w:r w:rsidR="00242523" w:rsidRPr="0060060A">
              <w:rPr>
                <w:rStyle w:val="Hyperlink"/>
                <w:rFonts w:hint="eastAsia"/>
                <w:noProof/>
                <w:spacing w:val="-2"/>
                <w:sz w:val="28"/>
                <w:szCs w:val="28"/>
                <w:rtl/>
                <w:lang w:bidi="ar-EG"/>
              </w:rPr>
              <w:t>وصف</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النسخ</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المخطوطة</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للكتاب</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Toc460275498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19</w:t>
            </w:r>
            <w:r w:rsidR="00242523" w:rsidRPr="0060060A">
              <w:rPr>
                <w:noProof/>
                <w:webHidden/>
                <w:spacing w:val="-2"/>
                <w:sz w:val="28"/>
                <w:szCs w:val="28"/>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499" w:history="1">
            <w:r w:rsidR="00242523" w:rsidRPr="0060060A">
              <w:rPr>
                <w:rStyle w:val="Hyperlink"/>
                <w:rFonts w:hint="eastAsia"/>
                <w:noProof/>
                <w:spacing w:val="-2"/>
                <w:sz w:val="28"/>
                <w:szCs w:val="28"/>
                <w:rtl/>
                <w:lang w:bidi="ar-EG"/>
              </w:rPr>
              <w:t>منهج</w:t>
            </w:r>
            <w:r w:rsidR="00242523" w:rsidRPr="0060060A">
              <w:rPr>
                <w:rStyle w:val="Hyperlink"/>
                <w:noProof/>
                <w:spacing w:val="-2"/>
                <w:sz w:val="28"/>
                <w:szCs w:val="28"/>
                <w:rtl/>
                <w:lang w:bidi="ar-EG"/>
              </w:rPr>
              <w:t xml:space="preserve"> </w:t>
            </w:r>
            <w:r w:rsidR="00242523" w:rsidRPr="0060060A">
              <w:rPr>
                <w:rStyle w:val="Hyperlink"/>
                <w:rFonts w:hint="eastAsia"/>
                <w:noProof/>
                <w:spacing w:val="-2"/>
                <w:sz w:val="28"/>
                <w:szCs w:val="28"/>
                <w:rtl/>
                <w:lang w:bidi="ar-EG"/>
              </w:rPr>
              <w:t>التحقيق</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Toc460275499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33</w:t>
            </w:r>
            <w:r w:rsidR="00242523" w:rsidRPr="0060060A">
              <w:rPr>
                <w:noProof/>
                <w:webHidden/>
                <w:spacing w:val="-2"/>
                <w:sz w:val="28"/>
                <w:szCs w:val="28"/>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0"/>
              <w:szCs w:val="20"/>
              <w:rtl/>
            </w:rPr>
          </w:pPr>
          <w:hyperlink w:anchor="_Toc460275500" w:history="1">
            <w:r w:rsidR="00242523" w:rsidRPr="0060060A">
              <w:rPr>
                <w:rStyle w:val="Hyperlink"/>
                <w:rFonts w:hint="eastAsia"/>
                <w:noProof/>
                <w:spacing w:val="-2"/>
                <w:sz w:val="28"/>
                <w:szCs w:val="28"/>
                <w:rtl/>
              </w:rPr>
              <w:t>افتتاح</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المؤلف</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للكتاب</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بخطبة</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الحاجة</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خطبة</w:t>
            </w:r>
            <w:r w:rsidR="00242523" w:rsidRPr="0060060A">
              <w:rPr>
                <w:rStyle w:val="Hyperlink"/>
                <w:noProof/>
                <w:spacing w:val="-2"/>
                <w:sz w:val="28"/>
                <w:szCs w:val="28"/>
                <w:rtl/>
              </w:rPr>
              <w:t xml:space="preserve"> </w:t>
            </w:r>
            <w:r w:rsidR="00242523" w:rsidRPr="0060060A">
              <w:rPr>
                <w:rStyle w:val="Hyperlink"/>
                <w:rFonts w:hint="eastAsia"/>
                <w:noProof/>
                <w:spacing w:val="-2"/>
                <w:sz w:val="28"/>
                <w:szCs w:val="28"/>
                <w:rtl/>
              </w:rPr>
              <w:t>الكتاب</w:t>
            </w:r>
            <w:r w:rsidR="00242523" w:rsidRPr="0060060A">
              <w:rPr>
                <w:rStyle w:val="Hyperlink"/>
                <w:noProof/>
                <w:spacing w:val="-2"/>
                <w:sz w:val="28"/>
                <w:szCs w:val="28"/>
                <w:rtl/>
              </w:rPr>
              <w:t>]</w:t>
            </w:r>
            <w:r w:rsidR="00242523" w:rsidRPr="0060060A">
              <w:rPr>
                <w:noProof/>
                <w:webHidden/>
                <w:spacing w:val="-2"/>
                <w:sz w:val="28"/>
                <w:szCs w:val="28"/>
                <w:rtl/>
              </w:rPr>
              <w:tab/>
            </w:r>
            <w:r w:rsidR="00242523" w:rsidRPr="0060060A">
              <w:rPr>
                <w:noProof/>
                <w:webHidden/>
                <w:spacing w:val="-2"/>
                <w:sz w:val="28"/>
                <w:szCs w:val="28"/>
                <w:rtl/>
              </w:rPr>
              <w:fldChar w:fldCharType="begin"/>
            </w:r>
            <w:r w:rsidR="00242523" w:rsidRPr="0060060A">
              <w:rPr>
                <w:noProof/>
                <w:webHidden/>
                <w:spacing w:val="-2"/>
                <w:sz w:val="28"/>
                <w:szCs w:val="28"/>
                <w:rtl/>
              </w:rPr>
              <w:instrText xml:space="preserve"> </w:instrText>
            </w:r>
            <w:r w:rsidR="00242523" w:rsidRPr="0060060A">
              <w:rPr>
                <w:noProof/>
                <w:webHidden/>
                <w:spacing w:val="-2"/>
                <w:sz w:val="28"/>
                <w:szCs w:val="28"/>
              </w:rPr>
              <w:instrText>PAGEREF</w:instrText>
            </w:r>
            <w:r w:rsidR="00242523" w:rsidRPr="0060060A">
              <w:rPr>
                <w:noProof/>
                <w:webHidden/>
                <w:spacing w:val="-2"/>
                <w:sz w:val="28"/>
                <w:szCs w:val="28"/>
                <w:rtl/>
              </w:rPr>
              <w:instrText xml:space="preserve"> _</w:instrText>
            </w:r>
            <w:r w:rsidR="00242523" w:rsidRPr="0060060A">
              <w:rPr>
                <w:noProof/>
                <w:webHidden/>
                <w:spacing w:val="-2"/>
                <w:sz w:val="28"/>
                <w:szCs w:val="28"/>
              </w:rPr>
              <w:instrText>Toc460275500 \h</w:instrText>
            </w:r>
            <w:r w:rsidR="00242523" w:rsidRPr="0060060A">
              <w:rPr>
                <w:noProof/>
                <w:webHidden/>
                <w:spacing w:val="-2"/>
                <w:sz w:val="28"/>
                <w:szCs w:val="28"/>
                <w:rtl/>
              </w:rPr>
              <w:instrText xml:space="preserve"> </w:instrText>
            </w:r>
            <w:r w:rsidR="00242523" w:rsidRPr="0060060A">
              <w:rPr>
                <w:noProof/>
                <w:webHidden/>
                <w:spacing w:val="-2"/>
                <w:sz w:val="28"/>
                <w:szCs w:val="28"/>
                <w:rtl/>
              </w:rPr>
            </w:r>
            <w:r w:rsidR="00242523" w:rsidRPr="0060060A">
              <w:rPr>
                <w:noProof/>
                <w:webHidden/>
                <w:spacing w:val="-2"/>
                <w:sz w:val="28"/>
                <w:szCs w:val="28"/>
                <w:rtl/>
              </w:rPr>
              <w:fldChar w:fldCharType="separate"/>
            </w:r>
            <w:r w:rsidR="00AE7416">
              <w:rPr>
                <w:noProof/>
                <w:webHidden/>
                <w:spacing w:val="-2"/>
                <w:sz w:val="28"/>
                <w:szCs w:val="28"/>
                <w:rtl/>
              </w:rPr>
              <w:t>36</w:t>
            </w:r>
            <w:r w:rsidR="00242523" w:rsidRPr="0060060A">
              <w:rPr>
                <w:noProof/>
                <w:webHidden/>
                <w:spacing w:val="-2"/>
                <w:sz w:val="28"/>
                <w:szCs w:val="28"/>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1" w:history="1">
            <w:r w:rsidR="00242523" w:rsidRPr="0060060A">
              <w:rPr>
                <w:rStyle w:val="Hyperlink"/>
                <w:rFonts w:hint="eastAsia"/>
                <w:noProof/>
                <w:spacing w:val="-2"/>
                <w:rtl/>
              </w:rPr>
              <w:t>انقسام</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إلى</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الرحمن</w:t>
            </w:r>
            <w:r w:rsidR="00242523" w:rsidRPr="0060060A">
              <w:rPr>
                <w:rStyle w:val="Hyperlink"/>
                <w:noProof/>
                <w:spacing w:val="-2"/>
                <w:rtl/>
              </w:rPr>
              <w:t xml:space="preserve"> </w:t>
            </w:r>
            <w:r w:rsidR="00242523" w:rsidRPr="0060060A">
              <w:rPr>
                <w:rStyle w:val="Hyperlink"/>
                <w:rFonts w:hint="eastAsia"/>
                <w:noProof/>
                <w:spacing w:val="-2"/>
                <w:rtl/>
              </w:rPr>
              <w:t>وأولياء</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rStyle w:val="Hyperlink"/>
                <w:noProof/>
                <w:spacing w:val="-2"/>
                <w:rtl/>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37</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02"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الأول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3" w:history="1">
            <w:r w:rsidR="00242523" w:rsidRPr="0060060A">
              <w:rPr>
                <w:rStyle w:val="Hyperlink"/>
                <w:rFonts w:hint="eastAsia"/>
                <w:noProof/>
                <w:spacing w:val="-2"/>
                <w:rtl/>
              </w:rPr>
              <w:t>وجوب</w:t>
            </w:r>
            <w:r w:rsidR="00242523" w:rsidRPr="0060060A">
              <w:rPr>
                <w:rStyle w:val="Hyperlink"/>
                <w:noProof/>
                <w:spacing w:val="-2"/>
                <w:rtl/>
              </w:rPr>
              <w:t xml:space="preserve"> </w:t>
            </w:r>
            <w:r w:rsidR="00242523" w:rsidRPr="0060060A">
              <w:rPr>
                <w:rStyle w:val="Hyperlink"/>
                <w:rFonts w:hint="eastAsia"/>
                <w:noProof/>
                <w:spacing w:val="-2"/>
                <w:rtl/>
              </w:rPr>
              <w:t>التفريق</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الرحمن</w:t>
            </w:r>
            <w:r w:rsidR="00242523" w:rsidRPr="0060060A">
              <w:rPr>
                <w:rStyle w:val="Hyperlink"/>
                <w:noProof/>
                <w:spacing w:val="-2"/>
                <w:rtl/>
              </w:rPr>
              <w:t xml:space="preserve"> </w:t>
            </w:r>
            <w:r w:rsidR="00242523" w:rsidRPr="0060060A">
              <w:rPr>
                <w:rStyle w:val="Hyperlink"/>
                <w:rFonts w:hint="eastAsia"/>
                <w:noProof/>
                <w:spacing w:val="-2"/>
                <w:rtl/>
              </w:rPr>
              <w:t>وأولياء</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4" w:history="1">
            <w:r w:rsidR="00242523" w:rsidRPr="0060060A">
              <w:rPr>
                <w:rStyle w:val="Hyperlink"/>
                <w:rFonts w:hint="eastAsia"/>
                <w:noProof/>
                <w:spacing w:val="-2"/>
                <w:rtl/>
              </w:rPr>
              <w:t>أصح</w:t>
            </w:r>
            <w:r w:rsidR="00242523" w:rsidRPr="0060060A">
              <w:rPr>
                <w:rStyle w:val="Hyperlink"/>
                <w:noProof/>
                <w:spacing w:val="-2"/>
                <w:rtl/>
              </w:rPr>
              <w:t xml:space="preserve"> </w:t>
            </w:r>
            <w:r w:rsidR="00242523" w:rsidRPr="0060060A">
              <w:rPr>
                <w:rStyle w:val="Hyperlink"/>
                <w:rFonts w:hint="eastAsia"/>
                <w:noProof/>
                <w:spacing w:val="-2"/>
                <w:rtl/>
              </w:rPr>
              <w:t>حديث</w:t>
            </w:r>
            <w:r w:rsidR="00242523" w:rsidRPr="0060060A">
              <w:rPr>
                <w:rStyle w:val="Hyperlink"/>
                <w:noProof/>
                <w:spacing w:val="-2"/>
                <w:rtl/>
              </w:rPr>
              <w:t xml:space="preserve"> </w:t>
            </w:r>
            <w:r w:rsidR="00242523" w:rsidRPr="0060060A">
              <w:rPr>
                <w:rStyle w:val="Hyperlink"/>
                <w:rFonts w:hint="eastAsia"/>
                <w:noProof/>
                <w:spacing w:val="-2"/>
                <w:rtl/>
              </w:rPr>
              <w:t>يروى</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5" w:history="1">
            <w:r w:rsidR="00242523" w:rsidRPr="0060060A">
              <w:rPr>
                <w:rStyle w:val="Hyperlink"/>
                <w:rFonts w:hint="eastAsia"/>
                <w:noProof/>
                <w:spacing w:val="-2"/>
                <w:rtl/>
              </w:rPr>
              <w:t>أصل</w:t>
            </w:r>
            <w:r w:rsidR="00242523" w:rsidRPr="0060060A">
              <w:rPr>
                <w:rStyle w:val="Hyperlink"/>
                <w:noProof/>
                <w:spacing w:val="-2"/>
                <w:rtl/>
              </w:rPr>
              <w:t xml:space="preserve"> </w:t>
            </w:r>
            <w:r w:rsidR="00242523" w:rsidRPr="0060060A">
              <w:rPr>
                <w:rStyle w:val="Hyperlink"/>
                <w:rFonts w:hint="eastAsia"/>
                <w:noProof/>
                <w:spacing w:val="-2"/>
                <w:rtl/>
              </w:rPr>
              <w:t>معنى</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والعداوة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6" w:history="1">
            <w:r w:rsidR="00242523" w:rsidRPr="0060060A">
              <w:rPr>
                <w:rStyle w:val="Hyperlink"/>
                <w:rFonts w:hint="eastAsia"/>
                <w:noProof/>
                <w:spacing w:val="-2"/>
                <w:rtl/>
              </w:rPr>
              <w:t>الأنبياء</w:t>
            </w:r>
            <w:r w:rsidR="00242523" w:rsidRPr="0060060A">
              <w:rPr>
                <w:rStyle w:val="Hyperlink"/>
                <w:noProof/>
                <w:spacing w:val="-2"/>
                <w:rtl/>
              </w:rPr>
              <w:t xml:space="preserve"> </w:t>
            </w:r>
            <w:r w:rsidR="00242523" w:rsidRPr="0060060A">
              <w:rPr>
                <w:rStyle w:val="Hyperlink"/>
                <w:rFonts w:hint="eastAsia"/>
                <w:noProof/>
                <w:spacing w:val="-2"/>
                <w:rtl/>
              </w:rPr>
              <w:t>أفضل</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7"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جميع</w:t>
            </w:r>
            <w:r w:rsidR="00242523" w:rsidRPr="0060060A">
              <w:rPr>
                <w:rStyle w:val="Hyperlink"/>
                <w:noProof/>
                <w:spacing w:val="-2"/>
                <w:rtl/>
              </w:rPr>
              <w:t xml:space="preserve"> </w:t>
            </w:r>
            <w:r w:rsidR="00242523" w:rsidRPr="0060060A">
              <w:rPr>
                <w:rStyle w:val="Hyperlink"/>
                <w:rFonts w:hint="eastAsia"/>
                <w:noProof/>
                <w:spacing w:val="-2"/>
                <w:rtl/>
              </w:rPr>
              <w:t>النبيين</w:t>
            </w:r>
            <w:r w:rsidR="00242523" w:rsidRPr="0060060A">
              <w:rPr>
                <w:rStyle w:val="Hyperlink"/>
                <w:noProof/>
                <w:spacing w:val="-2"/>
                <w:rtl/>
              </w:rPr>
              <w:t xml:space="preserve"> </w:t>
            </w:r>
            <w:r w:rsidR="00242523" w:rsidRPr="0060060A">
              <w:rPr>
                <w:rStyle w:val="Hyperlink"/>
                <w:rFonts w:hint="eastAsia"/>
                <w:noProof/>
                <w:spacing w:val="-2"/>
                <w:rtl/>
              </w:rPr>
              <w:t>وفضل</w:t>
            </w:r>
            <w:r w:rsidR="00242523" w:rsidRPr="0060060A">
              <w:rPr>
                <w:rStyle w:val="Hyperlink"/>
                <w:noProof/>
                <w:spacing w:val="-2"/>
                <w:rtl/>
              </w:rPr>
              <w:t xml:space="preserve"> </w:t>
            </w:r>
            <w:r w:rsidR="00242523" w:rsidRPr="0060060A">
              <w:rPr>
                <w:rStyle w:val="Hyperlink"/>
                <w:rFonts w:hint="eastAsia"/>
                <w:noProof/>
                <w:spacing w:val="-2"/>
                <w:rtl/>
              </w:rPr>
              <w:t>أمته</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سائر</w:t>
            </w:r>
            <w:r w:rsidR="00242523" w:rsidRPr="0060060A">
              <w:rPr>
                <w:rStyle w:val="Hyperlink"/>
                <w:noProof/>
                <w:spacing w:val="-2"/>
                <w:rtl/>
              </w:rPr>
              <w:t xml:space="preserve"> </w:t>
            </w:r>
            <w:r w:rsidR="00242523" w:rsidRPr="0060060A">
              <w:rPr>
                <w:rStyle w:val="Hyperlink"/>
                <w:rFonts w:hint="eastAsia"/>
                <w:noProof/>
                <w:spacing w:val="-2"/>
                <w:rtl/>
              </w:rPr>
              <w:t>الأمم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8" w:history="1">
            <w:r w:rsidR="00242523" w:rsidRPr="0060060A">
              <w:rPr>
                <w:rStyle w:val="Hyperlink"/>
                <w:rFonts w:hint="eastAsia"/>
                <w:noProof/>
                <w:spacing w:val="-2"/>
                <w:rtl/>
              </w:rPr>
              <w:t>توقف</w:t>
            </w:r>
            <w:r w:rsidR="00242523" w:rsidRPr="0060060A">
              <w:rPr>
                <w:rStyle w:val="Hyperlink"/>
                <w:noProof/>
                <w:spacing w:val="-2"/>
                <w:rtl/>
              </w:rPr>
              <w:t xml:space="preserve"> </w:t>
            </w:r>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بمحمد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واتباعه</w:t>
            </w:r>
            <w:r w:rsidR="00242523" w:rsidRPr="0060060A">
              <w:rPr>
                <w:rStyle w:val="Hyperlink"/>
                <w:noProof/>
                <w:spacing w:val="-2"/>
                <w:rtl/>
              </w:rPr>
              <w:t xml:space="preserve"> </w:t>
            </w:r>
            <w:r w:rsidR="00242523" w:rsidRPr="0060060A">
              <w:rPr>
                <w:rStyle w:val="Hyperlink"/>
                <w:rFonts w:hint="eastAsia"/>
                <w:noProof/>
                <w:spacing w:val="-2"/>
                <w:rtl/>
              </w:rPr>
              <w:t>ظاهرًا</w:t>
            </w:r>
            <w:r w:rsidR="00242523" w:rsidRPr="0060060A">
              <w:rPr>
                <w:rStyle w:val="Hyperlink"/>
                <w:noProof/>
                <w:spacing w:val="-2"/>
                <w:rtl/>
              </w:rPr>
              <w:t xml:space="preserve"> </w:t>
            </w:r>
            <w:r w:rsidR="00242523" w:rsidRPr="0060060A">
              <w:rPr>
                <w:rStyle w:val="Hyperlink"/>
                <w:rFonts w:hint="eastAsia"/>
                <w:noProof/>
                <w:spacing w:val="-2"/>
                <w:rtl/>
              </w:rPr>
              <w:t>وباطنًا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09" w:history="1">
            <w:r w:rsidR="00242523" w:rsidRPr="0060060A">
              <w:rPr>
                <w:rStyle w:val="Hyperlink"/>
                <w:rFonts w:hint="eastAsia"/>
                <w:noProof/>
                <w:spacing w:val="-2"/>
                <w:rtl/>
              </w:rPr>
              <w:t>ادعاء</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الكفار</w:t>
            </w:r>
            <w:r w:rsidR="00242523" w:rsidRPr="0060060A">
              <w:rPr>
                <w:rStyle w:val="Hyperlink"/>
                <w:noProof/>
                <w:spacing w:val="-2"/>
                <w:rtl/>
              </w:rPr>
              <w:t xml:space="preserve"> </w:t>
            </w:r>
            <w:r w:rsidR="00242523" w:rsidRPr="0060060A">
              <w:rPr>
                <w:rStyle w:val="Hyperlink"/>
                <w:rFonts w:hint="eastAsia"/>
                <w:noProof/>
                <w:spacing w:val="-2"/>
                <w:rtl/>
              </w:rPr>
              <w:t>والمنافقين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Toc460275509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0" w:history="1">
            <w:r w:rsidR="00242523" w:rsidRPr="0060060A">
              <w:rPr>
                <w:rStyle w:val="Hyperlink"/>
                <w:rFonts w:hint="eastAsia"/>
                <w:noProof/>
                <w:spacing w:val="-2"/>
                <w:rtl/>
              </w:rPr>
              <w:t>إبطال</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يزعم</w:t>
            </w:r>
            <w:r w:rsidR="00242523" w:rsidRPr="0060060A">
              <w:rPr>
                <w:rStyle w:val="Hyperlink"/>
                <w:noProof/>
                <w:spacing w:val="-2"/>
                <w:rtl/>
              </w:rPr>
              <w:t xml:space="preserve"> </w:t>
            </w:r>
            <w:r w:rsidR="00242523" w:rsidRPr="0060060A">
              <w:rPr>
                <w:rStyle w:val="Hyperlink"/>
                <w:rFonts w:hint="eastAsia"/>
                <w:noProof/>
                <w:spacing w:val="-2"/>
                <w:rtl/>
              </w:rPr>
              <w:t>أدعياء</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أهل</w:t>
            </w:r>
            <w:r w:rsidR="00242523" w:rsidRPr="0060060A">
              <w:rPr>
                <w:rStyle w:val="Hyperlink"/>
                <w:noProof/>
                <w:spacing w:val="-2"/>
                <w:rtl/>
              </w:rPr>
              <w:t xml:space="preserve"> </w:t>
            </w:r>
            <w:r w:rsidR="00242523" w:rsidRPr="0060060A">
              <w:rPr>
                <w:rStyle w:val="Hyperlink"/>
                <w:rFonts w:hint="eastAsia"/>
                <w:noProof/>
                <w:spacing w:val="-2"/>
                <w:rtl/>
              </w:rPr>
              <w:t>الصفة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49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1" w:history="1">
            <w:r w:rsidR="00242523" w:rsidRPr="0060060A">
              <w:rPr>
                <w:rStyle w:val="Hyperlink"/>
                <w:rFonts w:hint="eastAsia"/>
                <w:noProof/>
                <w:spacing w:val="-2"/>
                <w:rtl/>
              </w:rPr>
              <w:t>حكم</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يروى</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الأحاديث</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عدة</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rStyle w:val="Hyperlink"/>
                <w:noProof/>
                <w:spacing w:val="-2"/>
                <w:rtl/>
              </w:rPr>
              <w:t xml:space="preserve"> </w:t>
            </w:r>
            <w:r w:rsidR="00242523" w:rsidRPr="0060060A">
              <w:rPr>
                <w:rStyle w:val="Hyperlink"/>
                <w:rFonts w:hint="eastAsia"/>
                <w:noProof/>
                <w:spacing w:val="-2"/>
                <w:rtl/>
              </w:rPr>
              <w:t>والأبدال</w:t>
            </w:r>
            <w:r w:rsidR="00242523" w:rsidRPr="0060060A">
              <w:rPr>
                <w:rStyle w:val="Hyperlink"/>
                <w:noProof/>
                <w:spacing w:val="-2"/>
                <w:rtl/>
              </w:rPr>
              <w:t xml:space="preserve"> (</w:t>
            </w:r>
            <w:r w:rsidR="00242523" w:rsidRPr="0060060A">
              <w:rPr>
                <w:rStyle w:val="Hyperlink"/>
                <w:rFonts w:hint="eastAsia"/>
                <w:noProof/>
                <w:spacing w:val="-2"/>
                <w:rtl/>
              </w:rPr>
              <w:t>وأمثلة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ذلك</w:t>
            </w:r>
            <w:r w:rsidR="00242523" w:rsidRPr="0060060A">
              <w:rPr>
                <w:rStyle w:val="Hyperlink"/>
                <w:noProof/>
                <w:spacing w:val="-2"/>
                <w:rtl/>
              </w:rPr>
              <w:t>)</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2" w:history="1">
            <w:r w:rsidR="00242523" w:rsidRPr="0060060A">
              <w:rPr>
                <w:rStyle w:val="Hyperlink"/>
                <w:rFonts w:hint="eastAsia"/>
                <w:noProof/>
                <w:spacing w:val="-2"/>
                <w:rtl/>
              </w:rPr>
              <w:t>لا</w:t>
            </w:r>
            <w:r w:rsidR="00242523" w:rsidRPr="0060060A">
              <w:rPr>
                <w:rStyle w:val="Hyperlink"/>
                <w:noProof/>
                <w:spacing w:val="-2"/>
                <w:rtl/>
              </w:rPr>
              <w:t xml:space="preserve"> </w:t>
            </w:r>
            <w:r w:rsidR="00242523" w:rsidRPr="0060060A">
              <w:rPr>
                <w:rStyle w:val="Hyperlink"/>
                <w:rFonts w:hint="eastAsia"/>
                <w:noProof/>
                <w:spacing w:val="-2"/>
                <w:rtl/>
              </w:rPr>
              <w:t>بد</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بجميع</w:t>
            </w:r>
            <w:r w:rsidR="00242523" w:rsidRPr="0060060A">
              <w:rPr>
                <w:rStyle w:val="Hyperlink"/>
                <w:noProof/>
                <w:spacing w:val="-2"/>
                <w:rtl/>
              </w:rPr>
              <w:t xml:space="preserve"> </w:t>
            </w:r>
            <w:r w:rsidR="00242523" w:rsidRPr="0060060A">
              <w:rPr>
                <w:rStyle w:val="Hyperlink"/>
                <w:rFonts w:hint="eastAsia"/>
                <w:noProof/>
                <w:spacing w:val="-2"/>
                <w:rtl/>
              </w:rPr>
              <w:t>الكتب</w:t>
            </w:r>
            <w:r w:rsidR="00242523" w:rsidRPr="0060060A">
              <w:rPr>
                <w:rStyle w:val="Hyperlink"/>
                <w:noProof/>
                <w:spacing w:val="-2"/>
                <w:rtl/>
              </w:rPr>
              <w:t xml:space="preserve"> </w:t>
            </w:r>
            <w:r w:rsidR="00242523" w:rsidRPr="0060060A">
              <w:rPr>
                <w:rStyle w:val="Hyperlink"/>
                <w:rFonts w:hint="eastAsia"/>
                <w:noProof/>
                <w:spacing w:val="-2"/>
                <w:rtl/>
              </w:rPr>
              <w:t>والرسل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3" w:history="1">
            <w:r w:rsidR="00242523" w:rsidRPr="0060060A">
              <w:rPr>
                <w:rStyle w:val="Hyperlink"/>
                <w:rFonts w:hint="eastAsia"/>
                <w:noProof/>
                <w:spacing w:val="-2"/>
                <w:rtl/>
              </w:rPr>
              <w:t>لا</w:t>
            </w:r>
            <w:r w:rsidR="00242523" w:rsidRPr="0060060A">
              <w:rPr>
                <w:rStyle w:val="Hyperlink"/>
                <w:noProof/>
                <w:spacing w:val="-2"/>
                <w:rtl/>
              </w:rPr>
              <w:t xml:space="preserve"> </w:t>
            </w:r>
            <w:r w:rsidR="00242523" w:rsidRPr="0060060A">
              <w:rPr>
                <w:rStyle w:val="Hyperlink"/>
                <w:rFonts w:hint="eastAsia"/>
                <w:noProof/>
                <w:spacing w:val="-2"/>
                <w:rtl/>
              </w:rPr>
              <w:t>بد</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بأن</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خاتم</w:t>
            </w:r>
            <w:r w:rsidR="00242523" w:rsidRPr="0060060A">
              <w:rPr>
                <w:rStyle w:val="Hyperlink"/>
                <w:noProof/>
                <w:spacing w:val="-2"/>
                <w:rtl/>
              </w:rPr>
              <w:t xml:space="preserve"> </w:t>
            </w:r>
            <w:r w:rsidR="00242523" w:rsidRPr="0060060A">
              <w:rPr>
                <w:rStyle w:val="Hyperlink"/>
                <w:rFonts w:hint="eastAsia"/>
                <w:noProof/>
                <w:spacing w:val="-2"/>
                <w:rtl/>
              </w:rPr>
              <w:t>النبين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4" w:history="1">
            <w:r w:rsidR="00242523" w:rsidRPr="0060060A">
              <w:rPr>
                <w:rStyle w:val="Hyperlink"/>
                <w:rFonts w:hint="eastAsia"/>
                <w:noProof/>
                <w:spacing w:val="-2"/>
                <w:rtl/>
              </w:rPr>
              <w:t>لا</w:t>
            </w:r>
            <w:r w:rsidR="00242523" w:rsidRPr="0060060A">
              <w:rPr>
                <w:rStyle w:val="Hyperlink"/>
                <w:noProof/>
                <w:spacing w:val="-2"/>
                <w:rtl/>
              </w:rPr>
              <w:t xml:space="preserve"> </w:t>
            </w:r>
            <w:r w:rsidR="00242523" w:rsidRPr="0060060A">
              <w:rPr>
                <w:rStyle w:val="Hyperlink"/>
                <w:rFonts w:hint="eastAsia"/>
                <w:noProof/>
                <w:spacing w:val="-2"/>
                <w:rtl/>
              </w:rPr>
              <w:t>طريق</w:t>
            </w:r>
            <w:r w:rsidR="00242523" w:rsidRPr="0060060A">
              <w:rPr>
                <w:rStyle w:val="Hyperlink"/>
                <w:noProof/>
                <w:spacing w:val="-2"/>
                <w:rtl/>
              </w:rPr>
              <w:t xml:space="preserve"> </w:t>
            </w:r>
            <w:r w:rsidR="00242523" w:rsidRPr="0060060A">
              <w:rPr>
                <w:rStyle w:val="Hyperlink"/>
                <w:rFonts w:hint="eastAsia"/>
                <w:noProof/>
                <w:spacing w:val="-2"/>
                <w:rtl/>
              </w:rPr>
              <w:t>إلى</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إلا</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جاء</w:t>
            </w:r>
            <w:r w:rsidR="00242523" w:rsidRPr="0060060A">
              <w:rPr>
                <w:rStyle w:val="Hyperlink"/>
                <w:noProof/>
                <w:spacing w:val="-2"/>
                <w:rtl/>
              </w:rPr>
              <w:t xml:space="preserve"> </w:t>
            </w:r>
            <w:r w:rsidR="00242523" w:rsidRPr="0060060A">
              <w:rPr>
                <w:rStyle w:val="Hyperlink"/>
                <w:rFonts w:hint="eastAsia"/>
                <w:noProof/>
                <w:spacing w:val="-2"/>
                <w:rtl/>
              </w:rPr>
              <w:t>به</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5" w:history="1">
            <w:r w:rsidR="00242523" w:rsidRPr="0060060A">
              <w:rPr>
                <w:rStyle w:val="Hyperlink"/>
                <w:rFonts w:hint="eastAsia"/>
                <w:noProof/>
                <w:spacing w:val="-2"/>
                <w:rtl/>
              </w:rPr>
              <w:t>كفر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لم</w:t>
            </w:r>
            <w:r w:rsidR="00242523" w:rsidRPr="0060060A">
              <w:rPr>
                <w:rStyle w:val="Hyperlink"/>
                <w:noProof/>
                <w:spacing w:val="-2"/>
                <w:rtl/>
              </w:rPr>
              <w:t xml:space="preserve"> </w:t>
            </w:r>
            <w:r w:rsidR="00242523" w:rsidRPr="0060060A">
              <w:rPr>
                <w:rStyle w:val="Hyperlink"/>
                <w:rFonts w:hint="eastAsia"/>
                <w:noProof/>
                <w:spacing w:val="-2"/>
                <w:rtl/>
              </w:rPr>
              <w:t>يؤمن</w:t>
            </w:r>
            <w:r w:rsidR="00242523" w:rsidRPr="0060060A">
              <w:rPr>
                <w:rStyle w:val="Hyperlink"/>
                <w:noProof/>
                <w:spacing w:val="-2"/>
                <w:rtl/>
              </w:rPr>
              <w:t xml:space="preserve"> </w:t>
            </w:r>
            <w:r w:rsidR="00242523" w:rsidRPr="0060060A">
              <w:rPr>
                <w:rStyle w:val="Hyperlink"/>
                <w:rFonts w:hint="eastAsia"/>
                <w:noProof/>
                <w:spacing w:val="-2"/>
                <w:rtl/>
              </w:rPr>
              <w:t>بجميع</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جاء</w:t>
            </w:r>
            <w:r w:rsidR="00242523" w:rsidRPr="0060060A">
              <w:rPr>
                <w:rStyle w:val="Hyperlink"/>
                <w:noProof/>
                <w:spacing w:val="-2"/>
                <w:rtl/>
              </w:rPr>
              <w:t xml:space="preserve"> </w:t>
            </w:r>
            <w:r w:rsidR="00242523" w:rsidRPr="0060060A">
              <w:rPr>
                <w:rStyle w:val="Hyperlink"/>
                <w:rFonts w:hint="eastAsia"/>
                <w:noProof/>
                <w:spacing w:val="-2"/>
                <w:rtl/>
              </w:rPr>
              <w:t>به</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وإن</w:t>
            </w:r>
            <w:r w:rsidR="00242523" w:rsidRPr="0060060A">
              <w:rPr>
                <w:rStyle w:val="Hyperlink"/>
                <w:noProof/>
                <w:spacing w:val="-2"/>
                <w:rtl/>
              </w:rPr>
              <w:t xml:space="preserve"> </w:t>
            </w:r>
            <w:r w:rsidR="00242523" w:rsidRPr="0060060A">
              <w:rPr>
                <w:rStyle w:val="Hyperlink"/>
                <w:rFonts w:hint="eastAsia"/>
                <w:noProof/>
                <w:spacing w:val="-2"/>
                <w:rtl/>
              </w:rPr>
              <w:t>بلغ</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بلغ</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الزهد</w:t>
            </w:r>
            <w:r w:rsidR="00242523" w:rsidRPr="0060060A">
              <w:rPr>
                <w:rStyle w:val="Hyperlink"/>
                <w:noProof/>
                <w:spacing w:val="-2"/>
                <w:rtl/>
              </w:rPr>
              <w:t xml:space="preserve"> </w:t>
            </w:r>
            <w:r w:rsidR="00242523" w:rsidRPr="0060060A">
              <w:rPr>
                <w:rStyle w:val="Hyperlink"/>
                <w:rFonts w:hint="eastAsia"/>
                <w:noProof/>
                <w:spacing w:val="-2"/>
                <w:rtl/>
              </w:rPr>
              <w:t>والعبادة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6" w:history="1">
            <w:r w:rsidR="00242523" w:rsidRPr="0060060A">
              <w:rPr>
                <w:rStyle w:val="Hyperlink"/>
                <w:rFonts w:hint="eastAsia"/>
                <w:noProof/>
                <w:spacing w:val="-2"/>
                <w:rtl/>
              </w:rPr>
              <w:t>دين</w:t>
            </w:r>
            <w:r w:rsidR="00242523" w:rsidRPr="0060060A">
              <w:rPr>
                <w:rStyle w:val="Hyperlink"/>
                <w:noProof/>
                <w:spacing w:val="-2"/>
                <w:rtl/>
              </w:rPr>
              <w:t xml:space="preserve"> </w:t>
            </w:r>
            <w:r w:rsidR="00242523" w:rsidRPr="0060060A">
              <w:rPr>
                <w:rStyle w:val="Hyperlink"/>
                <w:rFonts w:hint="eastAsia"/>
                <w:noProof/>
                <w:spacing w:val="-2"/>
                <w:rtl/>
              </w:rPr>
              <w:t>الاسكندر</w:t>
            </w:r>
            <w:r w:rsidR="00242523" w:rsidRPr="0060060A">
              <w:rPr>
                <w:rStyle w:val="Hyperlink"/>
                <w:noProof/>
                <w:spacing w:val="-2"/>
                <w:rtl/>
              </w:rPr>
              <w:t xml:space="preserve"> </w:t>
            </w:r>
            <w:r w:rsidR="00242523" w:rsidRPr="0060060A">
              <w:rPr>
                <w:rStyle w:val="Hyperlink"/>
                <w:rFonts w:hint="eastAsia"/>
                <w:noProof/>
                <w:spacing w:val="-2"/>
                <w:rtl/>
              </w:rPr>
              <w:t>المقدوني</w:t>
            </w:r>
            <w:r w:rsidR="00242523" w:rsidRPr="0060060A">
              <w:rPr>
                <w:rStyle w:val="Hyperlink"/>
                <w:noProof/>
                <w:spacing w:val="-2"/>
                <w:rtl/>
              </w:rPr>
              <w:t xml:space="preserve"> </w:t>
            </w:r>
            <w:r w:rsidR="00242523" w:rsidRPr="0060060A">
              <w:rPr>
                <w:rStyle w:val="Hyperlink"/>
                <w:rFonts w:hint="eastAsia"/>
                <w:noProof/>
                <w:spacing w:val="-2"/>
                <w:rtl/>
              </w:rPr>
              <w:t>ووزيره</w:t>
            </w:r>
            <w:r w:rsidR="00242523" w:rsidRPr="0060060A">
              <w:rPr>
                <w:rStyle w:val="Hyperlink"/>
                <w:noProof/>
                <w:spacing w:val="-2"/>
                <w:rtl/>
              </w:rPr>
              <w:t xml:space="preserve"> </w:t>
            </w:r>
            <w:r w:rsidR="00242523" w:rsidRPr="0060060A">
              <w:rPr>
                <w:rStyle w:val="Hyperlink"/>
                <w:rFonts w:hint="eastAsia"/>
                <w:noProof/>
                <w:spacing w:val="-2"/>
                <w:rtl/>
              </w:rPr>
              <w:t>أرسطو</w:t>
            </w:r>
            <w:r w:rsidR="00242523" w:rsidRPr="0060060A">
              <w:rPr>
                <w:rStyle w:val="Hyperlink"/>
                <w:noProof/>
                <w:spacing w:val="-2"/>
                <w:rtl/>
              </w:rPr>
              <w:t xml:space="preserve"> </w:t>
            </w:r>
            <w:r w:rsidR="00242523" w:rsidRPr="0060060A">
              <w:rPr>
                <w:rStyle w:val="Hyperlink"/>
                <w:rFonts w:hint="eastAsia"/>
                <w:noProof/>
                <w:spacing w:val="-2"/>
                <w:rtl/>
              </w:rPr>
              <w:t>هو</w:t>
            </w:r>
            <w:r w:rsidR="00242523" w:rsidRPr="0060060A">
              <w:rPr>
                <w:rStyle w:val="Hyperlink"/>
                <w:noProof/>
                <w:spacing w:val="-2"/>
                <w:rtl/>
              </w:rPr>
              <w:t xml:space="preserve"> </w:t>
            </w:r>
            <w:r w:rsidR="00242523" w:rsidRPr="0060060A">
              <w:rPr>
                <w:rStyle w:val="Hyperlink"/>
                <w:rFonts w:hint="eastAsia"/>
                <w:noProof/>
                <w:spacing w:val="-2"/>
                <w:rtl/>
              </w:rPr>
              <w:t>الشرك</w:t>
            </w:r>
            <w:r w:rsidR="00242523" w:rsidRPr="0060060A">
              <w:rPr>
                <w:rStyle w:val="Hyperlink"/>
                <w:noProof/>
                <w:spacing w:val="-2"/>
                <w:rtl/>
              </w:rPr>
              <w:t xml:space="preserve"> </w:t>
            </w:r>
            <w:r w:rsidR="00242523" w:rsidRPr="0060060A">
              <w:rPr>
                <w:rStyle w:val="Hyperlink"/>
                <w:rFonts w:hint="eastAsia"/>
                <w:noProof/>
                <w:spacing w:val="-2"/>
                <w:rtl/>
              </w:rPr>
              <w:t>وليس</w:t>
            </w:r>
            <w:r w:rsidR="00242523" w:rsidRPr="0060060A">
              <w:rPr>
                <w:rStyle w:val="Hyperlink"/>
                <w:noProof/>
                <w:spacing w:val="-2"/>
                <w:rtl/>
              </w:rPr>
              <w:t xml:space="preserve"> </w:t>
            </w:r>
            <w:r w:rsidR="00242523" w:rsidRPr="0060060A">
              <w:rPr>
                <w:rStyle w:val="Hyperlink"/>
                <w:rFonts w:hint="eastAsia"/>
                <w:noProof/>
                <w:spacing w:val="-2"/>
                <w:rtl/>
              </w:rPr>
              <w:t>بالإسكندر</w:t>
            </w:r>
            <w:r w:rsidR="00242523" w:rsidRPr="0060060A">
              <w:rPr>
                <w:rStyle w:val="Hyperlink"/>
                <w:noProof/>
                <w:spacing w:val="-2"/>
                <w:rtl/>
              </w:rPr>
              <w:t xml:space="preserve"> </w:t>
            </w:r>
            <w:r w:rsidR="00242523" w:rsidRPr="0060060A">
              <w:rPr>
                <w:rStyle w:val="Hyperlink"/>
                <w:rFonts w:hint="eastAsia"/>
                <w:noProof/>
                <w:spacing w:val="-2"/>
                <w:rtl/>
              </w:rPr>
              <w:t>ذي</w:t>
            </w:r>
            <w:r w:rsidR="00242523" w:rsidRPr="0060060A">
              <w:rPr>
                <w:rStyle w:val="Hyperlink"/>
                <w:noProof/>
                <w:spacing w:val="-2"/>
                <w:rtl/>
              </w:rPr>
              <w:t xml:space="preserve"> </w:t>
            </w:r>
            <w:r w:rsidR="00242523" w:rsidRPr="0060060A">
              <w:rPr>
                <w:rStyle w:val="Hyperlink"/>
                <w:rFonts w:hint="eastAsia"/>
                <w:noProof/>
                <w:spacing w:val="-2"/>
                <w:rtl/>
              </w:rPr>
              <w:t>القرنين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59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7" w:history="1">
            <w:r w:rsidR="00242523" w:rsidRPr="0060060A">
              <w:rPr>
                <w:rStyle w:val="Hyperlink"/>
                <w:rFonts w:hint="eastAsia"/>
                <w:noProof/>
                <w:spacing w:val="-2"/>
                <w:rtl/>
              </w:rPr>
              <w:t>اقتران</w:t>
            </w:r>
            <w:r w:rsidR="00242523" w:rsidRPr="0060060A">
              <w:rPr>
                <w:rStyle w:val="Hyperlink"/>
                <w:noProof/>
                <w:spacing w:val="-2"/>
                <w:rtl/>
              </w:rPr>
              <w:t xml:space="preserve"> </w:t>
            </w:r>
            <w:r w:rsidR="00242523" w:rsidRPr="0060060A">
              <w:rPr>
                <w:rStyle w:val="Hyperlink"/>
                <w:rFonts w:hint="eastAsia"/>
                <w:noProof/>
                <w:spacing w:val="-2"/>
                <w:rtl/>
              </w:rPr>
              <w:t>الشياطين</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أصناف</w:t>
            </w:r>
            <w:r w:rsidR="00242523" w:rsidRPr="0060060A">
              <w:rPr>
                <w:rStyle w:val="Hyperlink"/>
                <w:noProof/>
                <w:spacing w:val="-2"/>
                <w:rtl/>
              </w:rPr>
              <w:t xml:space="preserve"> </w:t>
            </w:r>
            <w:r w:rsidR="00242523" w:rsidRPr="0060060A">
              <w:rPr>
                <w:rStyle w:val="Hyperlink"/>
                <w:rFonts w:hint="eastAsia"/>
                <w:noProof/>
                <w:spacing w:val="-2"/>
                <w:rtl/>
              </w:rPr>
              <w:t>المشركين</w:t>
            </w:r>
            <w:r w:rsidR="00242523" w:rsidRPr="0060060A">
              <w:rPr>
                <w:rStyle w:val="Hyperlink"/>
                <w:noProof/>
                <w:spacing w:val="-2"/>
                <w:rtl/>
              </w:rPr>
              <w:t xml:space="preserve"> </w:t>
            </w:r>
            <w:r w:rsidR="00242523" w:rsidRPr="0060060A">
              <w:rPr>
                <w:rStyle w:val="Hyperlink"/>
                <w:rFonts w:hint="eastAsia"/>
                <w:noProof/>
                <w:spacing w:val="-2"/>
                <w:rtl/>
              </w:rPr>
              <w:t>ممن</w:t>
            </w:r>
            <w:r w:rsidR="00242523" w:rsidRPr="0060060A">
              <w:rPr>
                <w:rStyle w:val="Hyperlink"/>
                <w:noProof/>
                <w:spacing w:val="-2"/>
                <w:rtl/>
              </w:rPr>
              <w:t xml:space="preserve"> </w:t>
            </w:r>
            <w:r w:rsidR="00242523" w:rsidRPr="0060060A">
              <w:rPr>
                <w:rStyle w:val="Hyperlink"/>
                <w:rFonts w:hint="eastAsia"/>
                <w:noProof/>
                <w:spacing w:val="-2"/>
                <w:rtl/>
              </w:rPr>
              <w:t>له</w:t>
            </w:r>
            <w:r w:rsidR="00242523" w:rsidRPr="0060060A">
              <w:rPr>
                <w:rStyle w:val="Hyperlink"/>
                <w:noProof/>
                <w:spacing w:val="-2"/>
                <w:rtl/>
              </w:rPr>
              <w:t xml:space="preserve"> </w:t>
            </w:r>
            <w:r w:rsidR="00242523" w:rsidRPr="0060060A">
              <w:rPr>
                <w:rStyle w:val="Hyperlink"/>
                <w:rFonts w:hint="eastAsia"/>
                <w:noProof/>
                <w:spacing w:val="-2"/>
                <w:rtl/>
              </w:rPr>
              <w:t>اجتهاد</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العلم</w:t>
            </w:r>
            <w:r w:rsidR="00242523" w:rsidRPr="0060060A">
              <w:rPr>
                <w:rStyle w:val="Hyperlink"/>
                <w:noProof/>
                <w:spacing w:val="-2"/>
                <w:rtl/>
              </w:rPr>
              <w:t xml:space="preserve"> </w:t>
            </w:r>
            <w:r w:rsidR="00242523" w:rsidRPr="0060060A">
              <w:rPr>
                <w:rStyle w:val="Hyperlink"/>
                <w:rFonts w:hint="eastAsia"/>
                <w:noProof/>
                <w:spacing w:val="-2"/>
                <w:rtl/>
              </w:rPr>
              <w:t>والزهد</w:t>
            </w:r>
            <w:r w:rsidR="00242523" w:rsidRPr="0060060A">
              <w:rPr>
                <w:rStyle w:val="Hyperlink"/>
                <w:noProof/>
                <w:spacing w:val="-2"/>
                <w:rtl/>
              </w:rPr>
              <w:t xml:space="preserve"> </w:t>
            </w:r>
            <w:r w:rsidR="00242523" w:rsidRPr="0060060A">
              <w:rPr>
                <w:rStyle w:val="Hyperlink"/>
                <w:rFonts w:hint="eastAsia"/>
                <w:noProof/>
                <w:spacing w:val="-2"/>
                <w:rtl/>
              </w:rPr>
              <w:t>والعبادة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61</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18"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الثاني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19" w:history="1">
            <w:r w:rsidR="00242523" w:rsidRPr="0060060A">
              <w:rPr>
                <w:rStyle w:val="Hyperlink"/>
                <w:rFonts w:hint="eastAsia"/>
                <w:noProof/>
                <w:spacing w:val="-2"/>
                <w:rtl/>
              </w:rPr>
              <w:t>اجتماع</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والنفاق</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الشخص</w:t>
            </w:r>
            <w:r w:rsidR="00242523" w:rsidRPr="0060060A">
              <w:rPr>
                <w:rStyle w:val="Hyperlink"/>
                <w:noProof/>
                <w:spacing w:val="-2"/>
                <w:rtl/>
              </w:rPr>
              <w:t xml:space="preserve"> </w:t>
            </w:r>
            <w:r w:rsidR="00242523" w:rsidRPr="0060060A">
              <w:rPr>
                <w:rStyle w:val="Hyperlink"/>
                <w:rFonts w:hint="eastAsia"/>
                <w:noProof/>
                <w:spacing w:val="-2"/>
                <w:rtl/>
              </w:rPr>
              <w:t>الواحد</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Toc460275519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0" w:history="1">
            <w:r w:rsidR="00242523" w:rsidRPr="0060060A">
              <w:rPr>
                <w:rStyle w:val="Hyperlink"/>
                <w:rFonts w:hint="eastAsia"/>
                <w:noProof/>
                <w:spacing w:val="-2"/>
                <w:rtl/>
              </w:rPr>
              <w:t>تفاضل</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ومردود</w:t>
            </w:r>
            <w:r w:rsidR="00242523" w:rsidRPr="0060060A">
              <w:rPr>
                <w:rStyle w:val="Hyperlink"/>
                <w:noProof/>
                <w:spacing w:val="-2"/>
                <w:rtl/>
              </w:rPr>
              <w:t xml:space="preserve"> </w:t>
            </w:r>
            <w:r w:rsidR="00242523" w:rsidRPr="0060060A">
              <w:rPr>
                <w:rStyle w:val="Hyperlink"/>
                <w:rFonts w:hint="eastAsia"/>
                <w:noProof/>
                <w:spacing w:val="-2"/>
                <w:rtl/>
              </w:rPr>
              <w:t>هذا</w:t>
            </w:r>
            <w:r w:rsidR="00242523" w:rsidRPr="0060060A">
              <w:rPr>
                <w:rStyle w:val="Hyperlink"/>
                <w:noProof/>
                <w:spacing w:val="-2"/>
                <w:rtl/>
              </w:rPr>
              <w:t xml:space="preserve"> </w:t>
            </w:r>
            <w:r w:rsidR="00242523" w:rsidRPr="0060060A">
              <w:rPr>
                <w:rStyle w:val="Hyperlink"/>
                <w:rFonts w:hint="eastAsia"/>
                <w:noProof/>
                <w:spacing w:val="-2"/>
                <w:rtl/>
              </w:rPr>
              <w:t>التفاضل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1" w:history="1">
            <w:r w:rsidR="00242523" w:rsidRPr="0060060A">
              <w:rPr>
                <w:rStyle w:val="Hyperlink"/>
                <w:rFonts w:hint="eastAsia"/>
                <w:noProof/>
                <w:spacing w:val="-2"/>
                <w:rtl/>
              </w:rPr>
              <w:t>قد</w:t>
            </w:r>
            <w:r w:rsidR="00242523" w:rsidRPr="0060060A">
              <w:rPr>
                <w:rStyle w:val="Hyperlink"/>
                <w:noProof/>
                <w:spacing w:val="-2"/>
                <w:rtl/>
              </w:rPr>
              <w:t xml:space="preserve"> </w:t>
            </w:r>
            <w:r w:rsidR="00242523" w:rsidRPr="0060060A">
              <w:rPr>
                <w:rStyle w:val="Hyperlink"/>
                <w:rFonts w:hint="eastAsia"/>
                <w:noProof/>
                <w:spacing w:val="-2"/>
                <w:rtl/>
              </w:rPr>
              <w:t>يكون</w:t>
            </w:r>
            <w:r w:rsidR="00242523" w:rsidRPr="0060060A">
              <w:rPr>
                <w:rStyle w:val="Hyperlink"/>
                <w:noProof/>
                <w:spacing w:val="-2"/>
                <w:rtl/>
              </w:rPr>
              <w:t xml:space="preserve"> </w:t>
            </w:r>
            <w:r w:rsidR="00242523" w:rsidRPr="0060060A">
              <w:rPr>
                <w:rStyle w:val="Hyperlink"/>
                <w:rFonts w:hint="eastAsia"/>
                <w:noProof/>
                <w:spacing w:val="-2"/>
                <w:rtl/>
              </w:rPr>
              <w:t>فيه</w:t>
            </w:r>
            <w:r w:rsidR="00242523" w:rsidRPr="0060060A">
              <w:rPr>
                <w:rStyle w:val="Hyperlink"/>
                <w:noProof/>
                <w:spacing w:val="-2"/>
                <w:rtl/>
              </w:rPr>
              <w:t xml:space="preserve"> </w:t>
            </w:r>
            <w:r w:rsidR="00242523" w:rsidRPr="0060060A">
              <w:rPr>
                <w:rStyle w:val="Hyperlink"/>
                <w:rFonts w:hint="eastAsia"/>
                <w:noProof/>
                <w:spacing w:val="-2"/>
                <w:rtl/>
              </w:rPr>
              <w:t>قسط</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وقسط</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عداوة</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67</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22"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الثالث</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3" w:history="1">
            <w:r w:rsidR="00242523" w:rsidRPr="0060060A">
              <w:rPr>
                <w:rStyle w:val="Hyperlink"/>
                <w:rFonts w:hint="eastAsia"/>
                <w:noProof/>
                <w:spacing w:val="-2"/>
                <w:rtl/>
              </w:rPr>
              <w:t>طبقات</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69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4" w:history="1">
            <w:r w:rsidR="00242523" w:rsidRPr="0060060A">
              <w:rPr>
                <w:rStyle w:val="Hyperlink"/>
                <w:rFonts w:hint="eastAsia"/>
                <w:noProof/>
                <w:spacing w:val="-2"/>
                <w:rtl/>
              </w:rPr>
              <w:t>الجزاء</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جنس</w:t>
            </w:r>
            <w:r w:rsidR="00242523" w:rsidRPr="0060060A">
              <w:rPr>
                <w:rStyle w:val="Hyperlink"/>
                <w:noProof/>
                <w:spacing w:val="-2"/>
                <w:rtl/>
              </w:rPr>
              <w:t xml:space="preserve"> </w:t>
            </w:r>
            <w:r w:rsidR="00242523" w:rsidRPr="0060060A">
              <w:rPr>
                <w:rStyle w:val="Hyperlink"/>
                <w:rFonts w:hint="eastAsia"/>
                <w:noProof/>
                <w:spacing w:val="-2"/>
                <w:rtl/>
              </w:rPr>
              <w:t>العمل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5" w:history="1">
            <w:r w:rsidR="00242523" w:rsidRPr="0060060A">
              <w:rPr>
                <w:rStyle w:val="Hyperlink"/>
                <w:rFonts w:hint="eastAsia"/>
                <w:noProof/>
                <w:spacing w:val="-2"/>
                <w:rtl/>
              </w:rPr>
              <w:t>عمل</w:t>
            </w:r>
            <w:r w:rsidR="00242523" w:rsidRPr="0060060A">
              <w:rPr>
                <w:rStyle w:val="Hyperlink"/>
                <w:noProof/>
                <w:spacing w:val="-2"/>
                <w:rtl/>
              </w:rPr>
              <w:t xml:space="preserve"> </w:t>
            </w:r>
            <w:r w:rsidR="00242523" w:rsidRPr="0060060A">
              <w:rPr>
                <w:rStyle w:val="Hyperlink"/>
                <w:rFonts w:hint="eastAsia"/>
                <w:noProof/>
                <w:spacing w:val="-2"/>
                <w:rtl/>
              </w:rPr>
              <w:t>المقربين</w:t>
            </w:r>
            <w:r w:rsidR="00242523" w:rsidRPr="0060060A">
              <w:rPr>
                <w:rStyle w:val="Hyperlink"/>
                <w:noProof/>
                <w:spacing w:val="-2"/>
                <w:rtl/>
              </w:rPr>
              <w:t xml:space="preserve"> </w:t>
            </w:r>
            <w:r w:rsidR="00242523" w:rsidRPr="0060060A">
              <w:rPr>
                <w:rStyle w:val="Hyperlink"/>
                <w:rFonts w:hint="eastAsia"/>
                <w:noProof/>
                <w:spacing w:val="-2"/>
                <w:rtl/>
              </w:rPr>
              <w:t>وأصحاب</w:t>
            </w:r>
            <w:r w:rsidR="00242523" w:rsidRPr="0060060A">
              <w:rPr>
                <w:rStyle w:val="Hyperlink"/>
                <w:noProof/>
                <w:spacing w:val="-2"/>
                <w:rtl/>
              </w:rPr>
              <w:t xml:space="preserve"> </w:t>
            </w:r>
            <w:r w:rsidR="00242523" w:rsidRPr="0060060A">
              <w:rPr>
                <w:rStyle w:val="Hyperlink"/>
                <w:rFonts w:hint="eastAsia"/>
                <w:noProof/>
                <w:spacing w:val="-2"/>
                <w:rtl/>
              </w:rPr>
              <w:t>اليمين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6" w:history="1">
            <w:r w:rsidR="00242523" w:rsidRPr="0060060A">
              <w:rPr>
                <w:rStyle w:val="Hyperlink"/>
                <w:rFonts w:hint="eastAsia"/>
                <w:noProof/>
                <w:spacing w:val="-2"/>
                <w:rtl/>
              </w:rPr>
              <w:t>انقسام</w:t>
            </w:r>
            <w:r w:rsidR="00242523" w:rsidRPr="0060060A">
              <w:rPr>
                <w:rStyle w:val="Hyperlink"/>
                <w:noProof/>
                <w:spacing w:val="-2"/>
                <w:rtl/>
              </w:rPr>
              <w:t xml:space="preserve"> </w:t>
            </w:r>
            <w:r w:rsidR="00242523" w:rsidRPr="0060060A">
              <w:rPr>
                <w:rStyle w:val="Hyperlink"/>
                <w:rFonts w:hint="eastAsia"/>
                <w:noProof/>
                <w:spacing w:val="-2"/>
                <w:rtl/>
              </w:rPr>
              <w:t>الأنبياء</w:t>
            </w:r>
            <w:r w:rsidR="00242523" w:rsidRPr="0060060A">
              <w:rPr>
                <w:rStyle w:val="Hyperlink"/>
                <w:noProof/>
                <w:spacing w:val="-2"/>
                <w:rtl/>
              </w:rPr>
              <w:t xml:space="preserve"> </w:t>
            </w:r>
            <w:r w:rsidR="00242523" w:rsidRPr="0060060A">
              <w:rPr>
                <w:rStyle w:val="Hyperlink"/>
                <w:rFonts w:hint="eastAsia"/>
                <w:noProof/>
                <w:spacing w:val="-2"/>
                <w:rtl/>
              </w:rPr>
              <w:t>نحو</w:t>
            </w:r>
            <w:r w:rsidR="00242523" w:rsidRPr="0060060A">
              <w:rPr>
                <w:rStyle w:val="Hyperlink"/>
                <w:noProof/>
                <w:spacing w:val="-2"/>
                <w:rtl/>
              </w:rPr>
              <w:t xml:space="preserve"> </w:t>
            </w:r>
            <w:r w:rsidR="00242523" w:rsidRPr="0060060A">
              <w:rPr>
                <w:rStyle w:val="Hyperlink"/>
                <w:rFonts w:hint="eastAsia"/>
                <w:noProof/>
                <w:spacing w:val="-2"/>
                <w:rtl/>
              </w:rPr>
              <w:t>انقسام</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7" w:history="1">
            <w:r w:rsidR="00242523" w:rsidRPr="0060060A">
              <w:rPr>
                <w:rStyle w:val="Hyperlink"/>
                <w:rFonts w:hint="eastAsia"/>
                <w:noProof/>
                <w:spacing w:val="-2"/>
                <w:rtl/>
              </w:rPr>
              <w:t>العبد</w:t>
            </w:r>
            <w:r w:rsidR="00242523" w:rsidRPr="0060060A">
              <w:rPr>
                <w:rStyle w:val="Hyperlink"/>
                <w:noProof/>
                <w:spacing w:val="-2"/>
                <w:rtl/>
              </w:rPr>
              <w:t xml:space="preserve"> </w:t>
            </w:r>
            <w:r w:rsidR="00242523" w:rsidRPr="0060060A">
              <w:rPr>
                <w:rStyle w:val="Hyperlink"/>
                <w:rFonts w:hint="eastAsia"/>
                <w:noProof/>
                <w:spacing w:val="-2"/>
                <w:rtl/>
              </w:rPr>
              <w:t>الرسول</w:t>
            </w:r>
            <w:r w:rsidR="00242523" w:rsidRPr="0060060A">
              <w:rPr>
                <w:rStyle w:val="Hyperlink"/>
                <w:noProof/>
                <w:spacing w:val="-2"/>
                <w:rtl/>
              </w:rPr>
              <w:t xml:space="preserve"> </w:t>
            </w:r>
            <w:r w:rsidR="00242523" w:rsidRPr="0060060A">
              <w:rPr>
                <w:rStyle w:val="Hyperlink"/>
                <w:rFonts w:hint="eastAsia"/>
                <w:noProof/>
                <w:spacing w:val="-2"/>
                <w:rtl/>
              </w:rPr>
              <w:t>أفضل</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النبي</w:t>
            </w:r>
            <w:r w:rsidR="00242523" w:rsidRPr="0060060A">
              <w:rPr>
                <w:rStyle w:val="Hyperlink"/>
                <w:noProof/>
                <w:spacing w:val="-2"/>
                <w:rtl/>
              </w:rPr>
              <w:t xml:space="preserve"> </w:t>
            </w:r>
            <w:r w:rsidR="00242523" w:rsidRPr="0060060A">
              <w:rPr>
                <w:rStyle w:val="Hyperlink"/>
                <w:rFonts w:hint="eastAsia"/>
                <w:noProof/>
                <w:spacing w:val="-2"/>
                <w:rtl/>
              </w:rPr>
              <w:t>الملك</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77</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28"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الرابع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29" w:history="1">
            <w:r w:rsidR="00242523" w:rsidRPr="0060060A">
              <w:rPr>
                <w:rStyle w:val="Hyperlink"/>
                <w:rFonts w:hint="eastAsia"/>
                <w:noProof/>
                <w:spacing w:val="-2"/>
                <w:rtl/>
              </w:rPr>
              <w:t>تفسير</w:t>
            </w:r>
            <w:r w:rsidR="00242523" w:rsidRPr="0060060A">
              <w:rPr>
                <w:rStyle w:val="Hyperlink"/>
                <w:noProof/>
                <w:spacing w:val="-2"/>
                <w:rtl/>
              </w:rPr>
              <w:t xml:space="preserve"> </w:t>
            </w:r>
            <w:r w:rsidR="00242523" w:rsidRPr="0060060A">
              <w:rPr>
                <w:rStyle w:val="Hyperlink"/>
                <w:rFonts w:hint="eastAsia"/>
                <w:noProof/>
                <w:spacing w:val="-2"/>
                <w:rtl/>
              </w:rPr>
              <w:t>آية</w:t>
            </w:r>
            <w:r w:rsidR="00242523" w:rsidRPr="0060060A">
              <w:rPr>
                <w:rStyle w:val="Hyperlink"/>
                <w:noProof/>
                <w:spacing w:val="-2"/>
                <w:rtl/>
              </w:rPr>
              <w:t xml:space="preserve"> </w:t>
            </w:r>
            <w:r w:rsidR="00242523" w:rsidRPr="0060060A">
              <w:rPr>
                <w:rStyle w:val="Hyperlink"/>
                <w:rFonts w:hint="eastAsia"/>
                <w:noProof/>
                <w:spacing w:val="-2"/>
                <w:rtl/>
              </w:rPr>
              <w:t>فاطر</w:t>
            </w:r>
            <w:r w:rsidR="00242523" w:rsidRPr="0060060A">
              <w:rPr>
                <w:rStyle w:val="Hyperlink"/>
                <w:noProof/>
                <w:spacing w:val="-2"/>
                <w:rtl/>
              </w:rPr>
              <w:t xml:space="preserve"> ﴿</w:t>
            </w:r>
            <w:r w:rsidR="00242523" w:rsidRPr="0060060A">
              <w:rPr>
                <w:rStyle w:val="Hyperlink"/>
                <w:rFonts w:hint="eastAsia"/>
                <w:noProof/>
                <w:spacing w:val="-2"/>
                <w:rtl/>
              </w:rPr>
              <w:t>ثُمَّ</w:t>
            </w:r>
            <w:r w:rsidR="00242523" w:rsidRPr="0060060A">
              <w:rPr>
                <w:rStyle w:val="Hyperlink"/>
                <w:noProof/>
                <w:spacing w:val="-2"/>
                <w:rtl/>
              </w:rPr>
              <w:t xml:space="preserve"> </w:t>
            </w:r>
            <w:r w:rsidR="00242523" w:rsidRPr="0060060A">
              <w:rPr>
                <w:rStyle w:val="Hyperlink"/>
                <w:rFonts w:hint="eastAsia"/>
                <w:noProof/>
                <w:spacing w:val="-2"/>
                <w:rtl/>
              </w:rPr>
              <w:t>أَوْرَثْنَا</w:t>
            </w:r>
            <w:r w:rsidR="00242523" w:rsidRPr="0060060A">
              <w:rPr>
                <w:rStyle w:val="Hyperlink"/>
                <w:noProof/>
                <w:spacing w:val="-2"/>
                <w:rtl/>
              </w:rPr>
              <w:t xml:space="preserve"> </w:t>
            </w:r>
            <w:r w:rsidR="00242523" w:rsidRPr="0060060A">
              <w:rPr>
                <w:rStyle w:val="Hyperlink"/>
                <w:rFonts w:hint="eastAsia"/>
                <w:noProof/>
                <w:spacing w:val="-2"/>
                <w:rtl/>
              </w:rPr>
              <w:t>الْكِتَابَ</w:t>
            </w:r>
            <w:r w:rsidR="00242523" w:rsidRPr="0060060A">
              <w:rPr>
                <w:rStyle w:val="Hyperlink"/>
                <w:noProof/>
                <w:spacing w:val="-2"/>
                <w:rtl/>
              </w:rPr>
              <w:t xml:space="preserve"> </w:t>
            </w:r>
            <w:r w:rsidR="00242523" w:rsidRPr="0060060A">
              <w:rPr>
                <w:rStyle w:val="Hyperlink"/>
                <w:rFonts w:hint="eastAsia"/>
                <w:noProof/>
                <w:spacing w:val="-2"/>
                <w:rtl/>
              </w:rPr>
              <w:t>الَّذِينَ</w:t>
            </w:r>
            <w:r w:rsidR="00242523" w:rsidRPr="0060060A">
              <w:rPr>
                <w:rStyle w:val="Hyperlink"/>
                <w:noProof/>
                <w:spacing w:val="-2"/>
                <w:rtl/>
              </w:rPr>
              <w:t xml:space="preserve"> </w:t>
            </w:r>
            <w:r w:rsidR="00242523" w:rsidRPr="0060060A">
              <w:rPr>
                <w:rStyle w:val="Hyperlink"/>
                <w:rFonts w:hint="eastAsia"/>
                <w:noProof/>
                <w:spacing w:val="-2"/>
                <w:rtl/>
              </w:rPr>
              <w:t>اصْطَفَيْنَا</w:t>
            </w:r>
            <w:r w:rsidR="00242523" w:rsidRPr="0060060A">
              <w:rPr>
                <w:rStyle w:val="Hyperlink"/>
                <w:noProof/>
                <w:spacing w:val="-2"/>
                <w:rtl/>
              </w:rPr>
              <w:t xml:space="preserve">.... </w:t>
            </w:r>
            <w:r w:rsidR="00242523" w:rsidRPr="0060060A">
              <w:rPr>
                <w:rStyle w:val="Hyperlink"/>
                <w:rFonts w:hint="eastAsia"/>
                <w:noProof/>
                <w:spacing w:val="-2"/>
                <w:rtl/>
              </w:rPr>
              <w:t>الآية</w:t>
            </w:r>
            <w:r w:rsidR="00242523" w:rsidRPr="0060060A">
              <w:rPr>
                <w:rStyle w:val="Hyperlink"/>
                <w:noProof/>
                <w:spacing w:val="-2"/>
                <w:rtl/>
              </w:rPr>
              <w:t xml:space="preserve">﴾ </w:t>
            </w:r>
            <w:r w:rsidR="00242523" w:rsidRPr="0060060A">
              <w:rPr>
                <w:rStyle w:val="Hyperlink"/>
                <w:rFonts w:hint="eastAsia"/>
                <w:noProof/>
                <w:spacing w:val="-2"/>
                <w:rtl/>
              </w:rPr>
              <w:t>بأصناف</w:t>
            </w:r>
            <w:r w:rsidR="00242523" w:rsidRPr="0060060A">
              <w:rPr>
                <w:rStyle w:val="Hyperlink"/>
                <w:noProof/>
                <w:spacing w:val="-2"/>
                <w:rtl/>
              </w:rPr>
              <w:t xml:space="preserve"> </w:t>
            </w:r>
            <w:r w:rsidR="00242523" w:rsidRPr="0060060A">
              <w:rPr>
                <w:rStyle w:val="Hyperlink"/>
                <w:rFonts w:hint="eastAsia"/>
                <w:noProof/>
                <w:spacing w:val="-2"/>
                <w:rtl/>
              </w:rPr>
              <w:t>المصطفين</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هذه</w:t>
            </w:r>
            <w:r w:rsidR="00242523" w:rsidRPr="0060060A">
              <w:rPr>
                <w:rStyle w:val="Hyperlink"/>
                <w:noProof/>
                <w:spacing w:val="-2"/>
                <w:rtl/>
              </w:rPr>
              <w:t xml:space="preserve"> </w:t>
            </w:r>
            <w:r w:rsidR="00242523" w:rsidRPr="0060060A">
              <w:rPr>
                <w:rStyle w:val="Hyperlink"/>
                <w:rFonts w:hint="eastAsia"/>
                <w:noProof/>
                <w:spacing w:val="-2"/>
                <w:rtl/>
              </w:rPr>
              <w:t>الآية</w:t>
            </w:r>
            <w:r w:rsidR="00242523" w:rsidRPr="0060060A">
              <w:rPr>
                <w:rStyle w:val="Hyperlink"/>
                <w:noProof/>
                <w:spacing w:val="-2"/>
                <w:rtl/>
              </w:rPr>
              <w:t xml:space="preserve"> </w:t>
            </w:r>
            <w:r w:rsidR="00242523" w:rsidRPr="0060060A">
              <w:rPr>
                <w:rStyle w:val="Hyperlink"/>
                <w:rFonts w:hint="eastAsia"/>
                <w:noProof/>
                <w:spacing w:val="-2"/>
                <w:rtl/>
              </w:rPr>
              <w:t>وأنهم</w:t>
            </w:r>
            <w:r w:rsidR="00242523" w:rsidRPr="0060060A">
              <w:rPr>
                <w:rStyle w:val="Hyperlink"/>
                <w:noProof/>
                <w:spacing w:val="-2"/>
                <w:rtl/>
              </w:rPr>
              <w:t xml:space="preserve"> </w:t>
            </w:r>
            <w:r w:rsidR="00242523" w:rsidRPr="0060060A">
              <w:rPr>
                <w:rStyle w:val="Hyperlink"/>
                <w:rFonts w:hint="eastAsia"/>
                <w:noProof/>
                <w:spacing w:val="-2"/>
                <w:rtl/>
              </w:rPr>
              <w:t>يدخلون</w:t>
            </w:r>
            <w:r w:rsidR="00242523" w:rsidRPr="0060060A">
              <w:rPr>
                <w:rStyle w:val="Hyperlink"/>
                <w:noProof/>
                <w:spacing w:val="-2"/>
                <w:rtl/>
              </w:rPr>
              <w:t xml:space="preserve"> </w:t>
            </w:r>
            <w:r w:rsidR="00242523" w:rsidRPr="0060060A">
              <w:rPr>
                <w:rStyle w:val="Hyperlink"/>
                <w:rFonts w:hint="eastAsia"/>
                <w:noProof/>
                <w:spacing w:val="-2"/>
                <w:rtl/>
              </w:rPr>
              <w:t>الجنة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Toc460275529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79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0" w:history="1">
            <w:r w:rsidR="00242523" w:rsidRPr="0060060A">
              <w:rPr>
                <w:rStyle w:val="Hyperlink"/>
                <w:rFonts w:hint="eastAsia"/>
                <w:noProof/>
                <w:spacing w:val="-2"/>
                <w:rtl/>
              </w:rPr>
              <w:t>التائب</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الذنب</w:t>
            </w:r>
            <w:r w:rsidR="00242523" w:rsidRPr="0060060A">
              <w:rPr>
                <w:rStyle w:val="Hyperlink"/>
                <w:noProof/>
                <w:spacing w:val="-2"/>
                <w:rtl/>
              </w:rPr>
              <w:t xml:space="preserve"> </w:t>
            </w:r>
            <w:r w:rsidR="00242523" w:rsidRPr="0060060A">
              <w:rPr>
                <w:rStyle w:val="Hyperlink"/>
                <w:rFonts w:hint="eastAsia"/>
                <w:noProof/>
                <w:spacing w:val="-2"/>
                <w:rtl/>
              </w:rPr>
              <w:t>لا</w:t>
            </w:r>
            <w:r w:rsidR="00242523" w:rsidRPr="0060060A">
              <w:rPr>
                <w:rStyle w:val="Hyperlink"/>
                <w:noProof/>
                <w:spacing w:val="-2"/>
                <w:rtl/>
              </w:rPr>
              <w:t xml:space="preserve"> </w:t>
            </w:r>
            <w:r w:rsidR="00242523" w:rsidRPr="0060060A">
              <w:rPr>
                <w:rStyle w:val="Hyperlink"/>
                <w:rFonts w:hint="eastAsia"/>
                <w:noProof/>
                <w:spacing w:val="-2"/>
                <w:rtl/>
              </w:rPr>
              <w:t>يخرج</w:t>
            </w:r>
            <w:r w:rsidR="00242523" w:rsidRPr="0060060A">
              <w:rPr>
                <w:rStyle w:val="Hyperlink"/>
                <w:noProof/>
                <w:spacing w:val="-2"/>
                <w:rtl/>
              </w:rPr>
              <w:t xml:space="preserve"> </w:t>
            </w:r>
            <w:r w:rsidR="00242523" w:rsidRPr="0060060A">
              <w:rPr>
                <w:rStyle w:val="Hyperlink"/>
                <w:rFonts w:hint="eastAsia"/>
                <w:noProof/>
                <w:spacing w:val="-2"/>
                <w:rtl/>
              </w:rPr>
              <w:t>عن</w:t>
            </w:r>
            <w:r w:rsidR="00242523" w:rsidRPr="0060060A">
              <w:rPr>
                <w:rStyle w:val="Hyperlink"/>
                <w:noProof/>
                <w:spacing w:val="-2"/>
                <w:rtl/>
              </w:rPr>
              <w:t xml:space="preserve"> </w:t>
            </w:r>
            <w:r w:rsidR="00242523" w:rsidRPr="0060060A">
              <w:rPr>
                <w:rStyle w:val="Hyperlink"/>
                <w:rFonts w:hint="eastAsia"/>
                <w:noProof/>
                <w:spacing w:val="-2"/>
                <w:rtl/>
              </w:rPr>
              <w:t>السابقين</w:t>
            </w:r>
            <w:r w:rsidR="00242523" w:rsidRPr="0060060A">
              <w:rPr>
                <w:rStyle w:val="Hyperlink"/>
                <w:noProof/>
                <w:spacing w:val="-2"/>
                <w:rtl/>
              </w:rPr>
              <w:t xml:space="preserve"> </w:t>
            </w:r>
            <w:r w:rsidR="00242523" w:rsidRPr="0060060A">
              <w:rPr>
                <w:rStyle w:val="Hyperlink"/>
                <w:rFonts w:hint="eastAsia"/>
                <w:noProof/>
                <w:spacing w:val="-2"/>
                <w:rtl/>
              </w:rPr>
              <w:t>والمقتصدين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1" w:history="1">
            <w:r w:rsidR="00242523" w:rsidRPr="0060060A">
              <w:rPr>
                <w:rStyle w:val="Hyperlink"/>
                <w:rFonts w:hint="eastAsia"/>
                <w:noProof/>
                <w:spacing w:val="-2"/>
                <w:rtl/>
              </w:rPr>
              <w:t>تواتر</w:t>
            </w:r>
            <w:r w:rsidR="00242523" w:rsidRPr="0060060A">
              <w:rPr>
                <w:rStyle w:val="Hyperlink"/>
                <w:noProof/>
                <w:spacing w:val="-2"/>
                <w:rtl/>
              </w:rPr>
              <w:t xml:space="preserve"> </w:t>
            </w:r>
            <w:r w:rsidR="00242523" w:rsidRPr="0060060A">
              <w:rPr>
                <w:rStyle w:val="Hyperlink"/>
                <w:rFonts w:hint="eastAsia"/>
                <w:noProof/>
                <w:spacing w:val="-2"/>
                <w:rtl/>
              </w:rPr>
              <w:t>السنن</w:t>
            </w:r>
            <w:r w:rsidR="00242523" w:rsidRPr="0060060A">
              <w:rPr>
                <w:rStyle w:val="Hyperlink"/>
                <w:noProof/>
                <w:spacing w:val="-2"/>
                <w:rtl/>
              </w:rPr>
              <w:t xml:space="preserve"> </w:t>
            </w:r>
            <w:r w:rsidR="00242523" w:rsidRPr="0060060A">
              <w:rPr>
                <w:rStyle w:val="Hyperlink"/>
                <w:rFonts w:hint="eastAsia"/>
                <w:noProof/>
                <w:spacing w:val="-2"/>
                <w:rtl/>
              </w:rPr>
              <w:t>بدخول</w:t>
            </w:r>
            <w:r w:rsidR="00242523" w:rsidRPr="0060060A">
              <w:rPr>
                <w:rStyle w:val="Hyperlink"/>
                <w:noProof/>
                <w:spacing w:val="-2"/>
                <w:rtl/>
              </w:rPr>
              <w:t xml:space="preserve"> </w:t>
            </w:r>
            <w:r w:rsidR="00242523" w:rsidRPr="0060060A">
              <w:rPr>
                <w:rStyle w:val="Hyperlink"/>
                <w:rFonts w:hint="eastAsia"/>
                <w:noProof/>
                <w:spacing w:val="-2"/>
                <w:rtl/>
              </w:rPr>
              <w:t>كثير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أهل</w:t>
            </w:r>
            <w:r w:rsidR="00242523" w:rsidRPr="0060060A">
              <w:rPr>
                <w:rStyle w:val="Hyperlink"/>
                <w:noProof/>
                <w:spacing w:val="-2"/>
                <w:rtl/>
              </w:rPr>
              <w:t xml:space="preserve"> </w:t>
            </w:r>
            <w:r w:rsidR="00242523" w:rsidRPr="0060060A">
              <w:rPr>
                <w:rStyle w:val="Hyperlink"/>
                <w:rFonts w:hint="eastAsia"/>
                <w:noProof/>
                <w:spacing w:val="-2"/>
                <w:rtl/>
              </w:rPr>
              <w:t>الكبائر</w:t>
            </w:r>
            <w:r w:rsidR="00242523" w:rsidRPr="0060060A">
              <w:rPr>
                <w:rStyle w:val="Hyperlink"/>
                <w:noProof/>
                <w:spacing w:val="-2"/>
                <w:rtl/>
              </w:rPr>
              <w:t xml:space="preserve"> </w:t>
            </w:r>
            <w:r w:rsidR="00242523" w:rsidRPr="0060060A">
              <w:rPr>
                <w:rStyle w:val="Hyperlink"/>
                <w:rFonts w:hint="eastAsia"/>
                <w:noProof/>
                <w:spacing w:val="-2"/>
                <w:rtl/>
              </w:rPr>
              <w:t>النار</w:t>
            </w:r>
            <w:r w:rsidR="00242523" w:rsidRPr="0060060A">
              <w:rPr>
                <w:rStyle w:val="Hyperlink"/>
                <w:noProof/>
                <w:spacing w:val="-2"/>
                <w:rtl/>
              </w:rPr>
              <w:t xml:space="preserve"> </w:t>
            </w:r>
            <w:r w:rsidR="00242523" w:rsidRPr="0060060A">
              <w:rPr>
                <w:rStyle w:val="Hyperlink"/>
                <w:rFonts w:hint="eastAsia"/>
                <w:noProof/>
                <w:spacing w:val="-2"/>
                <w:rtl/>
              </w:rPr>
              <w:t>وخروجهم</w:t>
            </w:r>
            <w:r w:rsidR="00242523" w:rsidRPr="0060060A">
              <w:rPr>
                <w:rStyle w:val="Hyperlink"/>
                <w:noProof/>
                <w:spacing w:val="-2"/>
                <w:rtl/>
              </w:rPr>
              <w:t xml:space="preserve"> </w:t>
            </w:r>
            <w:r w:rsidR="00242523" w:rsidRPr="0060060A">
              <w:rPr>
                <w:rStyle w:val="Hyperlink"/>
                <w:rFonts w:hint="eastAsia"/>
                <w:noProof/>
                <w:spacing w:val="-2"/>
                <w:rtl/>
              </w:rPr>
              <w:t>منها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2" w:history="1">
            <w:r w:rsidR="00242523" w:rsidRPr="0060060A">
              <w:rPr>
                <w:rStyle w:val="Hyperlink"/>
                <w:rFonts w:hint="eastAsia"/>
                <w:noProof/>
                <w:spacing w:val="-2"/>
                <w:rtl/>
              </w:rPr>
              <w:t>تأويل</w:t>
            </w:r>
            <w:r w:rsidR="00242523" w:rsidRPr="0060060A">
              <w:rPr>
                <w:rStyle w:val="Hyperlink"/>
                <w:noProof/>
                <w:spacing w:val="-2"/>
                <w:rtl/>
              </w:rPr>
              <w:t xml:space="preserve"> </w:t>
            </w:r>
            <w:r w:rsidR="00242523" w:rsidRPr="0060060A">
              <w:rPr>
                <w:rStyle w:val="Hyperlink"/>
                <w:rFonts w:hint="eastAsia"/>
                <w:noProof/>
                <w:spacing w:val="-2"/>
                <w:rtl/>
              </w:rPr>
              <w:t>المعتزلة</w:t>
            </w:r>
            <w:r w:rsidR="00242523" w:rsidRPr="0060060A">
              <w:rPr>
                <w:rStyle w:val="Hyperlink"/>
                <w:noProof/>
                <w:spacing w:val="-2"/>
                <w:rtl/>
              </w:rPr>
              <w:t xml:space="preserve"> </w:t>
            </w:r>
            <w:r w:rsidR="00242523" w:rsidRPr="0060060A">
              <w:rPr>
                <w:rStyle w:val="Hyperlink"/>
                <w:rFonts w:hint="eastAsia"/>
                <w:noProof/>
                <w:spacing w:val="-2"/>
                <w:rtl/>
              </w:rPr>
              <w:t>والمرجئة</w:t>
            </w:r>
            <w:r w:rsidR="00242523" w:rsidRPr="0060060A">
              <w:rPr>
                <w:rStyle w:val="Hyperlink"/>
                <w:noProof/>
                <w:spacing w:val="-2"/>
                <w:rtl/>
              </w:rPr>
              <w:t xml:space="preserve"> </w:t>
            </w:r>
            <w:r w:rsidR="00242523" w:rsidRPr="0060060A">
              <w:rPr>
                <w:rStyle w:val="Hyperlink"/>
                <w:rFonts w:hint="eastAsia"/>
                <w:noProof/>
                <w:spacing w:val="-2"/>
                <w:rtl/>
              </w:rPr>
              <w:t>لآية</w:t>
            </w:r>
            <w:r w:rsidR="00242523" w:rsidRPr="0060060A">
              <w:rPr>
                <w:rStyle w:val="Hyperlink"/>
                <w:noProof/>
                <w:spacing w:val="-2"/>
                <w:rtl/>
              </w:rPr>
              <w:t xml:space="preserve"> </w:t>
            </w:r>
            <w:r w:rsidR="00242523" w:rsidRPr="0060060A">
              <w:rPr>
                <w:rStyle w:val="Hyperlink"/>
                <w:rFonts w:hint="eastAsia"/>
                <w:noProof/>
                <w:spacing w:val="-2"/>
                <w:rtl/>
              </w:rPr>
              <w:t>فاطر</w:t>
            </w:r>
            <w:r w:rsidR="00242523" w:rsidRPr="0060060A">
              <w:rPr>
                <w:rStyle w:val="Hyperlink"/>
                <w:noProof/>
                <w:spacing w:val="-2"/>
                <w:rtl/>
              </w:rPr>
              <w:t xml:space="preserve"> </w:t>
            </w:r>
            <w:r w:rsidR="00242523" w:rsidRPr="0060060A">
              <w:rPr>
                <w:rStyle w:val="Hyperlink"/>
                <w:rFonts w:hint="eastAsia"/>
                <w:noProof/>
                <w:spacing w:val="-2"/>
                <w:rtl/>
              </w:rPr>
              <w:t>والرد</w:t>
            </w:r>
            <w:r w:rsidR="00242523" w:rsidRPr="0060060A">
              <w:rPr>
                <w:rStyle w:val="Hyperlink"/>
                <w:noProof/>
                <w:spacing w:val="-2"/>
                <w:rtl/>
              </w:rPr>
              <w:t xml:space="preserve"> </w:t>
            </w:r>
            <w:r w:rsidR="00242523" w:rsidRPr="0060060A">
              <w:rPr>
                <w:rStyle w:val="Hyperlink"/>
                <w:rFonts w:hint="eastAsia"/>
                <w:noProof/>
                <w:spacing w:val="-2"/>
                <w:rtl/>
              </w:rPr>
              <w:t>عليهما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81</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33"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الخامس</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4" w:history="1">
            <w:r w:rsidR="00242523" w:rsidRPr="0060060A">
              <w:rPr>
                <w:rStyle w:val="Hyperlink"/>
                <w:rFonts w:hint="eastAsia"/>
                <w:noProof/>
                <w:spacing w:val="-2"/>
                <w:rtl/>
              </w:rPr>
              <w:t>تفاضل</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والعداوة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5" w:history="1">
            <w:r w:rsidR="00242523" w:rsidRPr="0060060A">
              <w:rPr>
                <w:rStyle w:val="Hyperlink"/>
                <w:rFonts w:hint="eastAsia"/>
                <w:noProof/>
                <w:spacing w:val="-2"/>
                <w:rtl/>
              </w:rPr>
              <w:t>شرط</w:t>
            </w:r>
            <w:r w:rsidR="00242523" w:rsidRPr="0060060A">
              <w:rPr>
                <w:rStyle w:val="Hyperlink"/>
                <w:noProof/>
                <w:spacing w:val="-2"/>
                <w:rtl/>
              </w:rPr>
              <w:t xml:space="preserve"> </w:t>
            </w:r>
            <w:r w:rsidR="00242523" w:rsidRPr="0060060A">
              <w:rPr>
                <w:rStyle w:val="Hyperlink"/>
                <w:rFonts w:hint="eastAsia"/>
                <w:noProof/>
                <w:spacing w:val="-2"/>
                <w:rtl/>
              </w:rPr>
              <w:t>العذاب</w:t>
            </w:r>
            <w:r w:rsidR="00242523" w:rsidRPr="0060060A">
              <w:rPr>
                <w:rStyle w:val="Hyperlink"/>
                <w:noProof/>
                <w:spacing w:val="-2"/>
                <w:rtl/>
              </w:rPr>
              <w:t xml:space="preserve"> </w:t>
            </w:r>
            <w:r w:rsidR="00242523" w:rsidRPr="0060060A">
              <w:rPr>
                <w:rStyle w:val="Hyperlink"/>
                <w:rFonts w:hint="eastAsia"/>
                <w:noProof/>
                <w:spacing w:val="-2"/>
                <w:rtl/>
              </w:rPr>
              <w:t>قيام</w:t>
            </w:r>
            <w:r w:rsidR="00242523" w:rsidRPr="0060060A">
              <w:rPr>
                <w:rStyle w:val="Hyperlink"/>
                <w:noProof/>
                <w:spacing w:val="-2"/>
                <w:rtl/>
              </w:rPr>
              <w:t xml:space="preserve"> </w:t>
            </w:r>
            <w:r w:rsidR="00242523" w:rsidRPr="0060060A">
              <w:rPr>
                <w:rStyle w:val="Hyperlink"/>
                <w:rFonts w:hint="eastAsia"/>
                <w:noProof/>
                <w:spacing w:val="-2"/>
                <w:rtl/>
              </w:rPr>
              <w:t>الحجة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85</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36"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السادس</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7" w:history="1">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يكون</w:t>
            </w:r>
            <w:r w:rsidR="00242523" w:rsidRPr="0060060A">
              <w:rPr>
                <w:rStyle w:val="Hyperlink"/>
                <w:noProof/>
                <w:spacing w:val="-2"/>
                <w:rtl/>
              </w:rPr>
              <w:t xml:space="preserve"> </w:t>
            </w:r>
            <w:r w:rsidR="00242523" w:rsidRPr="0060060A">
              <w:rPr>
                <w:rStyle w:val="Hyperlink"/>
                <w:rFonts w:hint="eastAsia"/>
                <w:noProof/>
                <w:spacing w:val="-2"/>
                <w:rtl/>
              </w:rPr>
              <w:t>مجملًا</w:t>
            </w:r>
            <w:r w:rsidR="00242523" w:rsidRPr="0060060A">
              <w:rPr>
                <w:rStyle w:val="Hyperlink"/>
                <w:noProof/>
                <w:spacing w:val="-2"/>
                <w:rtl/>
              </w:rPr>
              <w:t xml:space="preserve"> </w:t>
            </w:r>
            <w:r w:rsidR="00242523" w:rsidRPr="0060060A">
              <w:rPr>
                <w:rStyle w:val="Hyperlink"/>
                <w:rFonts w:hint="eastAsia"/>
                <w:noProof/>
                <w:spacing w:val="-2"/>
                <w:rtl/>
              </w:rPr>
              <w:t>ويكون</w:t>
            </w:r>
            <w:r w:rsidR="00242523" w:rsidRPr="0060060A">
              <w:rPr>
                <w:rStyle w:val="Hyperlink"/>
                <w:noProof/>
                <w:spacing w:val="-2"/>
                <w:rtl/>
              </w:rPr>
              <w:t xml:space="preserve"> </w:t>
            </w:r>
            <w:r w:rsidR="00242523" w:rsidRPr="0060060A">
              <w:rPr>
                <w:rStyle w:val="Hyperlink"/>
                <w:rFonts w:hint="eastAsia"/>
                <w:noProof/>
                <w:spacing w:val="-2"/>
                <w:rtl/>
              </w:rPr>
              <w:t>مفصلًا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8" w:history="1">
            <w:r w:rsidR="00242523" w:rsidRPr="0060060A">
              <w:rPr>
                <w:rStyle w:val="Hyperlink"/>
                <w:rFonts w:hint="eastAsia"/>
                <w:noProof/>
                <w:spacing w:val="-2"/>
                <w:rtl/>
              </w:rPr>
              <w:t>تفاضل</w:t>
            </w:r>
            <w:r w:rsidR="00242523" w:rsidRPr="0060060A">
              <w:rPr>
                <w:rStyle w:val="Hyperlink"/>
                <w:noProof/>
                <w:spacing w:val="-2"/>
                <w:rtl/>
              </w:rPr>
              <w:t xml:space="preserve"> </w:t>
            </w:r>
            <w:r w:rsidR="00242523" w:rsidRPr="0060060A">
              <w:rPr>
                <w:rStyle w:val="Hyperlink"/>
                <w:rFonts w:hint="eastAsia"/>
                <w:noProof/>
                <w:spacing w:val="-2"/>
                <w:rtl/>
              </w:rPr>
              <w:t>المؤمنين</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منازلهم</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الجنة</w:t>
            </w:r>
            <w:r w:rsidR="00242523" w:rsidRPr="0060060A">
              <w:rPr>
                <w:rStyle w:val="Hyperlink"/>
                <w:noProof/>
                <w:spacing w:val="-2"/>
                <w:rtl/>
              </w:rPr>
              <w:t xml:space="preserve"> </w:t>
            </w:r>
            <w:r w:rsidR="00242523" w:rsidRPr="0060060A">
              <w:rPr>
                <w:rStyle w:val="Hyperlink"/>
                <w:rFonts w:hint="eastAsia"/>
                <w:noProof/>
                <w:spacing w:val="-2"/>
                <w:rtl/>
              </w:rPr>
              <w:t>بحسب</w:t>
            </w:r>
            <w:r w:rsidR="00242523" w:rsidRPr="0060060A">
              <w:rPr>
                <w:rStyle w:val="Hyperlink"/>
                <w:noProof/>
                <w:spacing w:val="-2"/>
                <w:rtl/>
              </w:rPr>
              <w:t xml:space="preserve"> </w:t>
            </w:r>
            <w:r w:rsidR="00242523" w:rsidRPr="0060060A">
              <w:rPr>
                <w:rStyle w:val="Hyperlink"/>
                <w:rFonts w:hint="eastAsia"/>
                <w:noProof/>
                <w:spacing w:val="-2"/>
                <w:rtl/>
              </w:rPr>
              <w:t>إيمانهم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39"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الأدلة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تفاضل</w:t>
            </w:r>
            <w:r w:rsidR="00242523" w:rsidRPr="0060060A">
              <w:rPr>
                <w:rStyle w:val="Hyperlink"/>
                <w:noProof/>
                <w:spacing w:val="-2"/>
                <w:rtl/>
              </w:rPr>
              <w:t xml:space="preserve"> </w:t>
            </w:r>
            <w:r w:rsidR="00242523" w:rsidRPr="0060060A">
              <w:rPr>
                <w:rStyle w:val="Hyperlink"/>
                <w:rFonts w:hint="eastAsia"/>
                <w:noProof/>
                <w:spacing w:val="-2"/>
                <w:rtl/>
              </w:rPr>
              <w:t>النبيين</w:t>
            </w:r>
            <w:r w:rsidR="00242523" w:rsidRPr="0060060A">
              <w:rPr>
                <w:rStyle w:val="Hyperlink"/>
                <w:noProof/>
                <w:spacing w:val="-2"/>
                <w:rtl/>
              </w:rPr>
              <w:t xml:space="preserve"> </w:t>
            </w:r>
            <w:r w:rsidR="00242523" w:rsidRPr="0060060A">
              <w:rPr>
                <w:rStyle w:val="Hyperlink"/>
                <w:rFonts w:hint="eastAsia"/>
                <w:noProof/>
                <w:spacing w:val="-2"/>
                <w:rtl/>
              </w:rPr>
              <w:t>والمؤمنين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Toc460275539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88</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40"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السابع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1" w:history="1">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والتقوى</w:t>
            </w:r>
            <w:r w:rsidR="00242523" w:rsidRPr="0060060A">
              <w:rPr>
                <w:rStyle w:val="Hyperlink"/>
                <w:noProof/>
                <w:spacing w:val="-2"/>
                <w:rtl/>
              </w:rPr>
              <w:t xml:space="preserve"> </w:t>
            </w:r>
            <w:r w:rsidR="00242523" w:rsidRPr="0060060A">
              <w:rPr>
                <w:rStyle w:val="Hyperlink"/>
                <w:rFonts w:hint="eastAsia"/>
                <w:noProof/>
                <w:spacing w:val="-2"/>
                <w:rtl/>
              </w:rPr>
              <w:t>شرط</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2" w:history="1">
            <w:r w:rsidR="00242523" w:rsidRPr="0060060A">
              <w:rPr>
                <w:rStyle w:val="Hyperlink"/>
                <w:rFonts w:hint="eastAsia"/>
                <w:noProof/>
                <w:spacing w:val="-2"/>
                <w:rtl/>
              </w:rPr>
              <w:t>أنواع</w:t>
            </w:r>
            <w:r w:rsidR="00242523" w:rsidRPr="0060060A">
              <w:rPr>
                <w:rStyle w:val="Hyperlink"/>
                <w:noProof/>
                <w:spacing w:val="-2"/>
                <w:rtl/>
              </w:rPr>
              <w:t xml:space="preserve"> </w:t>
            </w:r>
            <w:r w:rsidR="00242523" w:rsidRPr="0060060A">
              <w:rPr>
                <w:rStyle w:val="Hyperlink"/>
                <w:rFonts w:hint="eastAsia"/>
                <w:noProof/>
                <w:spacing w:val="-2"/>
                <w:rtl/>
              </w:rPr>
              <w:t>الجنون</w:t>
            </w:r>
            <w:r w:rsidR="00242523" w:rsidRPr="0060060A">
              <w:rPr>
                <w:rStyle w:val="Hyperlink"/>
                <w:noProof/>
                <w:spacing w:val="-2"/>
                <w:rtl/>
              </w:rPr>
              <w:t xml:space="preserve"> </w:t>
            </w:r>
            <w:r w:rsidR="00242523" w:rsidRPr="0060060A">
              <w:rPr>
                <w:rStyle w:val="Hyperlink"/>
                <w:rFonts w:hint="eastAsia"/>
                <w:noProof/>
                <w:spacing w:val="-2"/>
                <w:rtl/>
              </w:rPr>
              <w:t>وحكم</w:t>
            </w:r>
            <w:r w:rsidR="00242523" w:rsidRPr="0060060A">
              <w:rPr>
                <w:rStyle w:val="Hyperlink"/>
                <w:noProof/>
                <w:spacing w:val="-2"/>
                <w:rtl/>
              </w:rPr>
              <w:t xml:space="preserve"> </w:t>
            </w:r>
            <w:r w:rsidR="00242523" w:rsidRPr="0060060A">
              <w:rPr>
                <w:rStyle w:val="Hyperlink"/>
                <w:rFonts w:hint="eastAsia"/>
                <w:noProof/>
                <w:spacing w:val="-2"/>
                <w:rtl/>
              </w:rPr>
              <w:t>الجنون</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حيث</w:t>
            </w:r>
            <w:r w:rsidR="00242523" w:rsidRPr="0060060A">
              <w:rPr>
                <w:rStyle w:val="Hyperlink"/>
                <w:noProof/>
                <w:spacing w:val="-2"/>
                <w:rtl/>
              </w:rPr>
              <w:t xml:space="preserve"> </w:t>
            </w:r>
            <w:r w:rsidR="00242523" w:rsidRPr="0060060A">
              <w:rPr>
                <w:rStyle w:val="Hyperlink"/>
                <w:rFonts w:hint="eastAsia"/>
                <w:noProof/>
                <w:spacing w:val="-2"/>
                <w:rtl/>
              </w:rPr>
              <w:t>الإيمان</w:t>
            </w:r>
            <w:r w:rsidR="00242523" w:rsidRPr="0060060A">
              <w:rPr>
                <w:rStyle w:val="Hyperlink"/>
                <w:noProof/>
                <w:spacing w:val="-2"/>
                <w:rtl/>
              </w:rPr>
              <w:t xml:space="preserve"> </w:t>
            </w:r>
            <w:r w:rsidR="00242523" w:rsidRPr="0060060A">
              <w:rPr>
                <w:rStyle w:val="Hyperlink"/>
                <w:rFonts w:hint="eastAsia"/>
                <w:noProof/>
                <w:spacing w:val="-2"/>
                <w:rtl/>
              </w:rPr>
              <w:t>والكفر</w:t>
            </w:r>
            <w:r w:rsidR="00242523" w:rsidRPr="0060060A">
              <w:rPr>
                <w:rStyle w:val="Hyperlink"/>
                <w:noProof/>
                <w:spacing w:val="-2"/>
                <w:rtl/>
              </w:rPr>
              <w:t xml:space="preserve"> </w:t>
            </w:r>
            <w:r w:rsidR="00242523" w:rsidRPr="0060060A">
              <w:rPr>
                <w:rStyle w:val="Hyperlink"/>
                <w:rFonts w:hint="eastAsia"/>
                <w:noProof/>
                <w:spacing w:val="-2"/>
                <w:rtl/>
              </w:rPr>
              <w:t>والولاية</w:t>
            </w:r>
            <w:r w:rsidR="00242523" w:rsidRPr="0060060A">
              <w:rPr>
                <w:rStyle w:val="Hyperlink"/>
                <w:noProof/>
                <w:spacing w:val="-2"/>
                <w:rtl/>
              </w:rPr>
              <w:t xml:space="preserve"> </w:t>
            </w:r>
            <w:r w:rsidR="00242523" w:rsidRPr="0060060A">
              <w:rPr>
                <w:rStyle w:val="Hyperlink"/>
                <w:rFonts w:hint="eastAsia"/>
                <w:noProof/>
                <w:spacing w:val="-2"/>
                <w:rtl/>
              </w:rPr>
              <w:t>والعداوة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3" w:history="1">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يجن</w:t>
            </w:r>
            <w:r w:rsidR="00242523" w:rsidRPr="0060060A">
              <w:rPr>
                <w:rStyle w:val="Hyperlink"/>
                <w:noProof/>
                <w:spacing w:val="-2"/>
                <w:rtl/>
              </w:rPr>
              <w:t xml:space="preserve"> </w:t>
            </w:r>
            <w:r w:rsidR="00242523" w:rsidRPr="0060060A">
              <w:rPr>
                <w:rStyle w:val="Hyperlink"/>
                <w:rFonts w:hint="eastAsia"/>
                <w:noProof/>
                <w:spacing w:val="-2"/>
                <w:rtl/>
              </w:rPr>
              <w:t>أحيانًا</w:t>
            </w:r>
            <w:r w:rsidR="00242523" w:rsidRPr="0060060A">
              <w:rPr>
                <w:rStyle w:val="Hyperlink"/>
                <w:noProof/>
                <w:spacing w:val="-2"/>
                <w:rtl/>
              </w:rPr>
              <w:t xml:space="preserve"> </w:t>
            </w:r>
            <w:r w:rsidR="00242523" w:rsidRPr="0060060A">
              <w:rPr>
                <w:rStyle w:val="Hyperlink"/>
                <w:rFonts w:hint="eastAsia"/>
                <w:noProof/>
                <w:spacing w:val="-2"/>
                <w:rtl/>
              </w:rPr>
              <w:t>ويفيق</w:t>
            </w:r>
            <w:r w:rsidR="00242523" w:rsidRPr="0060060A">
              <w:rPr>
                <w:rStyle w:val="Hyperlink"/>
                <w:noProof/>
                <w:spacing w:val="-2"/>
                <w:rtl/>
              </w:rPr>
              <w:t xml:space="preserve"> </w:t>
            </w:r>
            <w:r w:rsidR="00242523" w:rsidRPr="0060060A">
              <w:rPr>
                <w:rStyle w:val="Hyperlink"/>
                <w:rFonts w:hint="eastAsia"/>
                <w:noProof/>
                <w:spacing w:val="-2"/>
                <w:rtl/>
              </w:rPr>
              <w:t>أحيانًا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4" w:history="1">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طرأ</w:t>
            </w:r>
            <w:r w:rsidR="00242523" w:rsidRPr="0060060A">
              <w:rPr>
                <w:rStyle w:val="Hyperlink"/>
                <w:noProof/>
                <w:spacing w:val="-2"/>
                <w:rtl/>
              </w:rPr>
              <w:t xml:space="preserve"> </w:t>
            </w:r>
            <w:r w:rsidR="00242523" w:rsidRPr="0060060A">
              <w:rPr>
                <w:rStyle w:val="Hyperlink"/>
                <w:rFonts w:hint="eastAsia"/>
                <w:noProof/>
                <w:spacing w:val="-2"/>
                <w:rtl/>
              </w:rPr>
              <w:t>عليه</w:t>
            </w:r>
            <w:r w:rsidR="00242523" w:rsidRPr="0060060A">
              <w:rPr>
                <w:rStyle w:val="Hyperlink"/>
                <w:noProof/>
                <w:spacing w:val="-2"/>
                <w:rtl/>
              </w:rPr>
              <w:t xml:space="preserve"> </w:t>
            </w:r>
            <w:r w:rsidR="00242523" w:rsidRPr="0060060A">
              <w:rPr>
                <w:rStyle w:val="Hyperlink"/>
                <w:rFonts w:hint="eastAsia"/>
                <w:noProof/>
                <w:spacing w:val="-2"/>
                <w:rtl/>
              </w:rPr>
              <w:t>الجنون</w:t>
            </w:r>
            <w:r w:rsidR="00242523" w:rsidRPr="0060060A">
              <w:rPr>
                <w:rStyle w:val="Hyperlink"/>
                <w:noProof/>
                <w:spacing w:val="-2"/>
                <w:rtl/>
              </w:rPr>
              <w:t xml:space="preserve"> </w:t>
            </w:r>
            <w:r w:rsidR="00242523" w:rsidRPr="0060060A">
              <w:rPr>
                <w:rStyle w:val="Hyperlink"/>
                <w:rFonts w:hint="eastAsia"/>
                <w:noProof/>
                <w:spacing w:val="-2"/>
                <w:rtl/>
              </w:rPr>
              <w:t>بعد</w:t>
            </w:r>
            <w:r w:rsidR="00242523" w:rsidRPr="0060060A">
              <w:rPr>
                <w:rStyle w:val="Hyperlink"/>
                <w:noProof/>
                <w:spacing w:val="-2"/>
                <w:rtl/>
              </w:rPr>
              <w:t xml:space="preserve"> </w:t>
            </w:r>
            <w:r w:rsidR="00242523" w:rsidRPr="0060060A">
              <w:rPr>
                <w:rStyle w:val="Hyperlink"/>
                <w:rFonts w:hint="eastAsia"/>
                <w:noProof/>
                <w:spacing w:val="-2"/>
                <w:rtl/>
              </w:rPr>
              <w:t>إيمانه</w:t>
            </w:r>
            <w:r w:rsidR="00242523" w:rsidRPr="0060060A">
              <w:rPr>
                <w:rStyle w:val="Hyperlink"/>
                <w:noProof/>
                <w:spacing w:val="-2"/>
                <w:rtl/>
              </w:rPr>
              <w:t xml:space="preserve"> </w:t>
            </w:r>
            <w:r w:rsidR="00242523" w:rsidRPr="0060060A">
              <w:rPr>
                <w:rStyle w:val="Hyperlink"/>
                <w:rFonts w:hint="eastAsia"/>
                <w:noProof/>
                <w:spacing w:val="-2"/>
                <w:rtl/>
              </w:rPr>
              <w:t>وتقواه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94</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45" w:history="1">
            <w:r w:rsidR="00242523" w:rsidRPr="0060060A">
              <w:rPr>
                <w:rStyle w:val="Hyperlink"/>
                <w:rFonts w:hint="eastAsia"/>
                <w:noProof/>
                <w:spacing w:val="-2"/>
                <w:rtl/>
                <w:lang w:bidi="ar-EG"/>
              </w:rPr>
              <w:t>الفصل</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الثامن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6" w:history="1">
            <w:r w:rsidR="00242523" w:rsidRPr="0060060A">
              <w:rPr>
                <w:rStyle w:val="Hyperlink"/>
                <w:rFonts w:hint="eastAsia"/>
                <w:noProof/>
                <w:spacing w:val="-2"/>
                <w:rtl/>
              </w:rPr>
              <w:t>ليس</w:t>
            </w:r>
            <w:r w:rsidR="00242523" w:rsidRPr="0060060A">
              <w:rPr>
                <w:rStyle w:val="Hyperlink"/>
                <w:noProof/>
                <w:spacing w:val="-2"/>
                <w:rtl/>
              </w:rPr>
              <w:t xml:space="preserve"> </w:t>
            </w:r>
            <w:r w:rsidR="00242523" w:rsidRPr="0060060A">
              <w:rPr>
                <w:rStyle w:val="Hyperlink"/>
                <w:rFonts w:hint="eastAsia"/>
                <w:noProof/>
                <w:spacing w:val="-2"/>
                <w:rtl/>
              </w:rPr>
              <w:t>لأولياء</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ميزة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الظاهر</w:t>
            </w:r>
            <w:r w:rsidR="00242523" w:rsidRPr="0060060A">
              <w:rPr>
                <w:rStyle w:val="Hyperlink"/>
                <w:noProof/>
                <w:spacing w:val="-2"/>
                <w:rtl/>
              </w:rPr>
              <w:t xml:space="preserve"> </w:t>
            </w:r>
            <w:r w:rsidR="00242523" w:rsidRPr="0060060A">
              <w:rPr>
                <w:rStyle w:val="Hyperlink"/>
                <w:rFonts w:hint="eastAsia"/>
                <w:noProof/>
                <w:spacing w:val="-2"/>
                <w:rtl/>
              </w:rPr>
              <w:t>عن</w:t>
            </w:r>
            <w:r w:rsidR="00242523" w:rsidRPr="0060060A">
              <w:rPr>
                <w:rStyle w:val="Hyperlink"/>
                <w:noProof/>
                <w:spacing w:val="-2"/>
                <w:rtl/>
              </w:rPr>
              <w:t xml:space="preserve"> </w:t>
            </w:r>
            <w:r w:rsidR="00242523" w:rsidRPr="0060060A">
              <w:rPr>
                <w:rStyle w:val="Hyperlink"/>
                <w:rFonts w:hint="eastAsia"/>
                <w:noProof/>
                <w:spacing w:val="-2"/>
                <w:rtl/>
              </w:rPr>
              <w:t>غيرهم</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الأمور</w:t>
            </w:r>
            <w:r w:rsidR="00242523" w:rsidRPr="0060060A">
              <w:rPr>
                <w:rStyle w:val="Hyperlink"/>
                <w:noProof/>
                <w:spacing w:val="-2"/>
                <w:rtl/>
              </w:rPr>
              <w:t xml:space="preserve"> </w:t>
            </w:r>
            <w:r w:rsidR="00242523" w:rsidRPr="0060060A">
              <w:rPr>
                <w:rStyle w:val="Hyperlink"/>
                <w:rFonts w:hint="eastAsia"/>
                <w:noProof/>
                <w:spacing w:val="-2"/>
                <w:rtl/>
              </w:rPr>
              <w:t>المباحات</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7" w:history="1">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يسمى</w:t>
            </w:r>
            <w:r w:rsidR="00242523" w:rsidRPr="0060060A">
              <w:rPr>
                <w:rStyle w:val="Hyperlink"/>
                <w:noProof/>
                <w:spacing w:val="-2"/>
                <w:rtl/>
              </w:rPr>
              <w:t xml:space="preserve"> </w:t>
            </w:r>
            <w:r w:rsidR="00242523" w:rsidRPr="0060060A">
              <w:rPr>
                <w:rStyle w:val="Hyperlink"/>
                <w:rFonts w:hint="eastAsia"/>
                <w:noProof/>
                <w:spacing w:val="-2"/>
                <w:rtl/>
              </w:rPr>
              <w:t>به</w:t>
            </w:r>
            <w:r w:rsidR="00242523" w:rsidRPr="0060060A">
              <w:rPr>
                <w:rStyle w:val="Hyperlink"/>
                <w:noProof/>
                <w:spacing w:val="-2"/>
                <w:rtl/>
              </w:rPr>
              <w:t xml:space="preserve"> </w:t>
            </w:r>
            <w:r w:rsidR="00242523" w:rsidRPr="0060060A">
              <w:rPr>
                <w:rStyle w:val="Hyperlink"/>
                <w:rFonts w:hint="eastAsia"/>
                <w:noProof/>
                <w:spacing w:val="-2"/>
                <w:rtl/>
              </w:rPr>
              <w:t>أهل</w:t>
            </w:r>
            <w:r w:rsidR="00242523" w:rsidRPr="0060060A">
              <w:rPr>
                <w:rStyle w:val="Hyperlink"/>
                <w:noProof/>
                <w:spacing w:val="-2"/>
                <w:rtl/>
              </w:rPr>
              <w:t xml:space="preserve"> </w:t>
            </w:r>
            <w:r w:rsidR="00242523" w:rsidRPr="0060060A">
              <w:rPr>
                <w:rStyle w:val="Hyperlink"/>
                <w:rFonts w:hint="eastAsia"/>
                <w:noProof/>
                <w:spacing w:val="-2"/>
                <w:rtl/>
              </w:rPr>
              <w:t>الدين</w:t>
            </w:r>
            <w:r w:rsidR="00242523" w:rsidRPr="0060060A">
              <w:rPr>
                <w:rStyle w:val="Hyperlink"/>
                <w:noProof/>
                <w:spacing w:val="-2"/>
                <w:rtl/>
              </w:rPr>
              <w:t xml:space="preserve"> </w:t>
            </w:r>
            <w:r w:rsidR="00242523" w:rsidRPr="0060060A">
              <w:rPr>
                <w:rStyle w:val="Hyperlink"/>
                <w:rFonts w:hint="eastAsia"/>
                <w:noProof/>
                <w:spacing w:val="-2"/>
                <w:rtl/>
              </w:rPr>
              <w:t>والعلم</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السلف</w:t>
            </w:r>
            <w:r w:rsidR="00242523" w:rsidRPr="0060060A">
              <w:rPr>
                <w:rStyle w:val="Hyperlink"/>
                <w:noProof/>
                <w:spacing w:val="-2"/>
                <w:rtl/>
              </w:rPr>
              <w:t xml:space="preserve"> </w:t>
            </w:r>
            <w:r w:rsidR="00242523" w:rsidRPr="0060060A">
              <w:rPr>
                <w:rStyle w:val="Hyperlink"/>
                <w:rFonts w:hint="eastAsia"/>
                <w:noProof/>
                <w:spacing w:val="-2"/>
                <w:rtl/>
              </w:rPr>
              <w:t>والخلف</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8" w:history="1">
            <w:r w:rsidR="00242523" w:rsidRPr="0060060A">
              <w:rPr>
                <w:rStyle w:val="Hyperlink"/>
                <w:rFonts w:hint="eastAsia"/>
                <w:noProof/>
                <w:spacing w:val="-2"/>
                <w:rtl/>
              </w:rPr>
              <w:t>أصل</w:t>
            </w:r>
            <w:r w:rsidR="00242523" w:rsidRPr="0060060A">
              <w:rPr>
                <w:rStyle w:val="Hyperlink"/>
                <w:noProof/>
                <w:spacing w:val="-2"/>
                <w:rtl/>
              </w:rPr>
              <w:t xml:space="preserve"> </w:t>
            </w:r>
            <w:r w:rsidR="00242523" w:rsidRPr="0060060A">
              <w:rPr>
                <w:rStyle w:val="Hyperlink"/>
                <w:rFonts w:hint="eastAsia"/>
                <w:noProof/>
                <w:spacing w:val="-2"/>
                <w:rtl/>
              </w:rPr>
              <w:t>مسمى</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49" w:history="1">
            <w:r w:rsidR="00242523" w:rsidRPr="0060060A">
              <w:rPr>
                <w:rStyle w:val="Hyperlink"/>
                <w:rFonts w:hint="eastAsia"/>
                <w:noProof/>
                <w:spacing w:val="-2"/>
                <w:rtl/>
              </w:rPr>
              <w:t>الفضل</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التقوى</w:t>
            </w:r>
            <w:r w:rsidR="00242523" w:rsidRPr="0060060A">
              <w:rPr>
                <w:rStyle w:val="Hyperlink"/>
                <w:noProof/>
                <w:spacing w:val="-2"/>
                <w:rtl/>
              </w:rPr>
              <w:t xml:space="preserve"> </w:t>
            </w:r>
            <w:r w:rsidR="00242523" w:rsidRPr="0060060A">
              <w:rPr>
                <w:rStyle w:val="Hyperlink"/>
                <w:rFonts w:hint="eastAsia"/>
                <w:noProof/>
                <w:spacing w:val="-2"/>
                <w:rtl/>
              </w:rPr>
              <w:t>وليس</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أو</w:t>
            </w:r>
            <w:r w:rsidR="00242523" w:rsidRPr="0060060A">
              <w:rPr>
                <w:rStyle w:val="Hyperlink"/>
                <w:noProof/>
                <w:spacing w:val="-2"/>
                <w:rtl/>
              </w:rPr>
              <w:t xml:space="preserve"> </w:t>
            </w:r>
            <w:r w:rsidR="00242523" w:rsidRPr="0060060A">
              <w:rPr>
                <w:rStyle w:val="Hyperlink"/>
                <w:rFonts w:hint="eastAsia"/>
                <w:noProof/>
                <w:spacing w:val="-2"/>
                <w:rtl/>
              </w:rPr>
              <w:t>الفقراء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Toc460275549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99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0" w:history="1">
            <w:r w:rsidR="00242523" w:rsidRPr="0060060A">
              <w:rPr>
                <w:rStyle w:val="Hyperlink"/>
                <w:rFonts w:hint="eastAsia"/>
                <w:noProof/>
                <w:spacing w:val="-2"/>
                <w:rtl/>
              </w:rPr>
              <w:t>معنى</w:t>
            </w:r>
            <w:r w:rsidR="00242523" w:rsidRPr="0060060A">
              <w:rPr>
                <w:rStyle w:val="Hyperlink"/>
                <w:noProof/>
                <w:spacing w:val="-2"/>
                <w:rtl/>
              </w:rPr>
              <w:t xml:space="preserve"> </w:t>
            </w:r>
            <w:r w:rsidR="00242523" w:rsidRPr="0060060A">
              <w:rPr>
                <w:rStyle w:val="Hyperlink"/>
                <w:rFonts w:hint="eastAsia"/>
                <w:noProof/>
                <w:spacing w:val="-2"/>
                <w:rtl/>
              </w:rPr>
              <w:t>الفقر</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الشرع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1" w:history="1">
            <w:r w:rsidR="00242523" w:rsidRPr="0060060A">
              <w:rPr>
                <w:rStyle w:val="Hyperlink"/>
                <w:rFonts w:hint="eastAsia"/>
                <w:noProof/>
                <w:spacing w:val="-2"/>
                <w:rtl/>
              </w:rPr>
              <w:t>صفة</w:t>
            </w:r>
            <w:r w:rsidR="00242523" w:rsidRPr="0060060A">
              <w:rPr>
                <w:rStyle w:val="Hyperlink"/>
                <w:noProof/>
                <w:spacing w:val="-2"/>
                <w:rtl/>
              </w:rPr>
              <w:t xml:space="preserve"> </w:t>
            </w:r>
            <w:r w:rsidR="00242523" w:rsidRPr="0060060A">
              <w:rPr>
                <w:rStyle w:val="Hyperlink"/>
                <w:rFonts w:hint="eastAsia"/>
                <w:noProof/>
                <w:spacing w:val="-2"/>
                <w:rtl/>
              </w:rPr>
              <w:t>المهاجرين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2" w:history="1">
            <w:r w:rsidR="00242523" w:rsidRPr="0060060A">
              <w:rPr>
                <w:rStyle w:val="Hyperlink"/>
                <w:rFonts w:hint="eastAsia"/>
                <w:noProof/>
                <w:spacing w:val="-2"/>
                <w:rtl/>
              </w:rPr>
              <w:t>جهاد</w:t>
            </w:r>
            <w:r w:rsidR="00242523" w:rsidRPr="0060060A">
              <w:rPr>
                <w:rStyle w:val="Hyperlink"/>
                <w:noProof/>
                <w:spacing w:val="-2"/>
                <w:rtl/>
              </w:rPr>
              <w:t xml:space="preserve"> </w:t>
            </w:r>
            <w:r w:rsidR="00242523" w:rsidRPr="0060060A">
              <w:rPr>
                <w:rStyle w:val="Hyperlink"/>
                <w:rFonts w:hint="eastAsia"/>
                <w:noProof/>
                <w:spacing w:val="-2"/>
                <w:rtl/>
              </w:rPr>
              <w:t>الكفار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أعظم</w:t>
            </w:r>
            <w:r w:rsidR="00242523" w:rsidRPr="0060060A">
              <w:rPr>
                <w:rStyle w:val="Hyperlink"/>
                <w:noProof/>
                <w:spacing w:val="-2"/>
                <w:rtl/>
              </w:rPr>
              <w:t xml:space="preserve"> </w:t>
            </w:r>
            <w:r w:rsidR="00242523" w:rsidRPr="0060060A">
              <w:rPr>
                <w:rStyle w:val="Hyperlink"/>
                <w:rFonts w:hint="eastAsia"/>
                <w:noProof/>
                <w:spacing w:val="-2"/>
                <w:rtl/>
              </w:rPr>
              <w:t>الأعمال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3" w:history="1">
            <w:r w:rsidR="00242523" w:rsidRPr="0060060A">
              <w:rPr>
                <w:rStyle w:val="Hyperlink"/>
                <w:rFonts w:hint="eastAsia"/>
                <w:noProof/>
                <w:spacing w:val="-2"/>
                <w:rtl/>
              </w:rPr>
              <w:t>الصمت</w:t>
            </w:r>
            <w:r w:rsidR="00242523" w:rsidRPr="0060060A">
              <w:rPr>
                <w:rStyle w:val="Hyperlink"/>
                <w:noProof/>
                <w:spacing w:val="-2"/>
                <w:rtl/>
              </w:rPr>
              <w:t xml:space="preserve"> </w:t>
            </w:r>
            <w:r w:rsidR="00242523" w:rsidRPr="0060060A">
              <w:rPr>
                <w:rStyle w:val="Hyperlink"/>
                <w:rFonts w:hint="eastAsia"/>
                <w:noProof/>
                <w:spacing w:val="-2"/>
                <w:rtl/>
              </w:rPr>
              <w:t>المشروع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105</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54"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التاسع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5" w:history="1">
            <w:r w:rsidR="00242523" w:rsidRPr="0060060A">
              <w:rPr>
                <w:rStyle w:val="Hyperlink"/>
                <w:rFonts w:hint="eastAsia"/>
                <w:noProof/>
                <w:spacing w:val="-2"/>
                <w:rtl/>
              </w:rPr>
              <w:t>العصمة</w:t>
            </w:r>
            <w:r w:rsidR="00242523" w:rsidRPr="0060060A">
              <w:rPr>
                <w:rStyle w:val="Hyperlink"/>
                <w:noProof/>
                <w:spacing w:val="-2"/>
                <w:rtl/>
              </w:rPr>
              <w:t xml:space="preserve"> </w:t>
            </w:r>
            <w:r w:rsidR="00242523" w:rsidRPr="0060060A">
              <w:rPr>
                <w:rStyle w:val="Hyperlink"/>
                <w:rFonts w:hint="eastAsia"/>
                <w:noProof/>
                <w:spacing w:val="-2"/>
                <w:rtl/>
              </w:rPr>
              <w:t>ليست</w:t>
            </w:r>
            <w:r w:rsidR="00242523" w:rsidRPr="0060060A">
              <w:rPr>
                <w:rStyle w:val="Hyperlink"/>
                <w:noProof/>
                <w:spacing w:val="-2"/>
                <w:rtl/>
              </w:rPr>
              <w:t xml:space="preserve"> </w:t>
            </w:r>
            <w:r w:rsidR="00242523" w:rsidRPr="0060060A">
              <w:rPr>
                <w:rStyle w:val="Hyperlink"/>
                <w:rFonts w:hint="eastAsia"/>
                <w:noProof/>
                <w:spacing w:val="-2"/>
                <w:rtl/>
              </w:rPr>
              <w:t>شرطًا</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6" w:history="1">
            <w:r w:rsidR="00242523" w:rsidRPr="0060060A">
              <w:rPr>
                <w:rStyle w:val="Hyperlink"/>
                <w:rFonts w:hint="eastAsia"/>
                <w:noProof/>
                <w:spacing w:val="-2"/>
                <w:rtl/>
              </w:rPr>
              <w:t>تجاوز</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لأمة</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عن</w:t>
            </w:r>
            <w:r w:rsidR="00242523" w:rsidRPr="0060060A">
              <w:rPr>
                <w:rStyle w:val="Hyperlink"/>
                <w:noProof/>
                <w:spacing w:val="-2"/>
                <w:rtl/>
              </w:rPr>
              <w:t xml:space="preserve"> </w:t>
            </w:r>
            <w:r w:rsidR="00242523" w:rsidRPr="0060060A">
              <w:rPr>
                <w:rStyle w:val="Hyperlink"/>
                <w:rFonts w:hint="eastAsia"/>
                <w:noProof/>
                <w:spacing w:val="-2"/>
                <w:rtl/>
              </w:rPr>
              <w:t>الخطأ</w:t>
            </w:r>
            <w:r w:rsidR="00242523" w:rsidRPr="0060060A">
              <w:rPr>
                <w:rStyle w:val="Hyperlink"/>
                <w:noProof/>
                <w:spacing w:val="-2"/>
                <w:rtl/>
              </w:rPr>
              <w:t xml:space="preserve"> </w:t>
            </w:r>
            <w:r w:rsidR="00242523" w:rsidRPr="0060060A">
              <w:rPr>
                <w:rStyle w:val="Hyperlink"/>
                <w:rFonts w:hint="eastAsia"/>
                <w:noProof/>
                <w:spacing w:val="-2"/>
                <w:rtl/>
              </w:rPr>
              <w:t>والنسيان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7" w:history="1">
            <w:r w:rsidR="00242523" w:rsidRPr="0060060A">
              <w:rPr>
                <w:rStyle w:val="Hyperlink"/>
                <w:rFonts w:hint="eastAsia"/>
                <w:noProof/>
                <w:spacing w:val="-2"/>
                <w:rtl/>
              </w:rPr>
              <w:t>أصناف</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فيمن</w:t>
            </w:r>
            <w:r w:rsidR="00242523" w:rsidRPr="0060060A">
              <w:rPr>
                <w:rStyle w:val="Hyperlink"/>
                <w:noProof/>
                <w:spacing w:val="-2"/>
                <w:rtl/>
              </w:rPr>
              <w:t xml:space="preserve"> </w:t>
            </w:r>
            <w:r w:rsidR="00242523" w:rsidRPr="0060060A">
              <w:rPr>
                <w:rStyle w:val="Hyperlink"/>
                <w:rFonts w:hint="eastAsia"/>
                <w:noProof/>
                <w:spacing w:val="-2"/>
                <w:rtl/>
              </w:rPr>
              <w:t>يظنون</w:t>
            </w:r>
            <w:r w:rsidR="00242523" w:rsidRPr="0060060A">
              <w:rPr>
                <w:rStyle w:val="Hyperlink"/>
                <w:noProof/>
                <w:spacing w:val="-2"/>
                <w:rtl/>
              </w:rPr>
              <w:t xml:space="preserve"> </w:t>
            </w:r>
            <w:r w:rsidR="00242523" w:rsidRPr="0060060A">
              <w:rPr>
                <w:rStyle w:val="Hyperlink"/>
                <w:rFonts w:hint="eastAsia"/>
                <w:noProof/>
                <w:spacing w:val="-2"/>
                <w:rtl/>
              </w:rPr>
              <w:t>ولايته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109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8" w:history="1">
            <w:r w:rsidR="00242523" w:rsidRPr="0060060A">
              <w:rPr>
                <w:rStyle w:val="Hyperlink"/>
                <w:rFonts w:hint="eastAsia"/>
                <w:noProof/>
                <w:spacing w:val="-2"/>
                <w:rtl/>
              </w:rPr>
              <w:t>كل</w:t>
            </w:r>
            <w:r w:rsidR="00242523" w:rsidRPr="0060060A">
              <w:rPr>
                <w:rStyle w:val="Hyperlink"/>
                <w:noProof/>
                <w:spacing w:val="-2"/>
                <w:rtl/>
              </w:rPr>
              <w:t xml:space="preserve"> </w:t>
            </w:r>
            <w:r w:rsidR="00242523" w:rsidRPr="0060060A">
              <w:rPr>
                <w:rStyle w:val="Hyperlink"/>
                <w:rFonts w:hint="eastAsia"/>
                <w:noProof/>
                <w:spacing w:val="-2"/>
                <w:rtl/>
              </w:rPr>
              <w:t>أحد</w:t>
            </w:r>
            <w:r w:rsidR="00242523" w:rsidRPr="0060060A">
              <w:rPr>
                <w:rStyle w:val="Hyperlink"/>
                <w:noProof/>
                <w:spacing w:val="-2"/>
                <w:rtl/>
              </w:rPr>
              <w:t xml:space="preserve"> </w:t>
            </w:r>
            <w:r w:rsidR="00242523" w:rsidRPr="0060060A">
              <w:rPr>
                <w:rStyle w:val="Hyperlink"/>
                <w:rFonts w:hint="eastAsia"/>
                <w:noProof/>
                <w:spacing w:val="-2"/>
                <w:rtl/>
              </w:rPr>
              <w:t>يجب</w:t>
            </w:r>
            <w:r w:rsidR="00242523" w:rsidRPr="0060060A">
              <w:rPr>
                <w:rStyle w:val="Hyperlink"/>
                <w:noProof/>
                <w:spacing w:val="-2"/>
                <w:rtl/>
              </w:rPr>
              <w:t xml:space="preserve"> </w:t>
            </w:r>
            <w:r w:rsidR="00242523" w:rsidRPr="0060060A">
              <w:rPr>
                <w:rStyle w:val="Hyperlink"/>
                <w:rFonts w:hint="eastAsia"/>
                <w:noProof/>
                <w:spacing w:val="-2"/>
                <w:rtl/>
              </w:rPr>
              <w:t>عرض</w:t>
            </w:r>
            <w:r w:rsidR="00242523" w:rsidRPr="0060060A">
              <w:rPr>
                <w:rStyle w:val="Hyperlink"/>
                <w:noProof/>
                <w:spacing w:val="-2"/>
                <w:rtl/>
              </w:rPr>
              <w:t xml:space="preserve"> </w:t>
            </w:r>
            <w:r w:rsidR="00242523" w:rsidRPr="0060060A">
              <w:rPr>
                <w:rStyle w:val="Hyperlink"/>
                <w:rFonts w:hint="eastAsia"/>
                <w:noProof/>
                <w:spacing w:val="-2"/>
                <w:rtl/>
              </w:rPr>
              <w:t>أعماله</w:t>
            </w:r>
            <w:r w:rsidR="00242523" w:rsidRPr="0060060A">
              <w:rPr>
                <w:rStyle w:val="Hyperlink"/>
                <w:noProof/>
                <w:spacing w:val="-2"/>
                <w:rtl/>
              </w:rPr>
              <w:t xml:space="preserve"> </w:t>
            </w:r>
            <w:r w:rsidR="00242523" w:rsidRPr="0060060A">
              <w:rPr>
                <w:rStyle w:val="Hyperlink"/>
                <w:rFonts w:hint="eastAsia"/>
                <w:noProof/>
                <w:spacing w:val="-2"/>
                <w:rtl/>
              </w:rPr>
              <w:t>وأقواله</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الكتاب</w:t>
            </w:r>
            <w:r w:rsidR="00242523" w:rsidRPr="0060060A">
              <w:rPr>
                <w:rStyle w:val="Hyperlink"/>
                <w:noProof/>
                <w:spacing w:val="-2"/>
                <w:rtl/>
              </w:rPr>
              <w:t xml:space="preserve"> </w:t>
            </w:r>
            <w:r w:rsidR="00242523" w:rsidRPr="0060060A">
              <w:rPr>
                <w:rStyle w:val="Hyperlink"/>
                <w:rFonts w:hint="eastAsia"/>
                <w:noProof/>
                <w:spacing w:val="-2"/>
                <w:rtl/>
              </w:rPr>
              <w:t>والسنة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110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59" w:history="1">
            <w:r w:rsidR="00242523" w:rsidRPr="0060060A">
              <w:rPr>
                <w:rStyle w:val="Hyperlink"/>
                <w:rFonts w:hint="eastAsia"/>
                <w:noProof/>
                <w:spacing w:val="-2"/>
                <w:rtl/>
              </w:rPr>
              <w:t>عمر</w:t>
            </w:r>
            <w:r w:rsidR="00242523" w:rsidRPr="0060060A">
              <w:rPr>
                <w:rStyle w:val="Hyperlink"/>
                <w:noProof/>
                <w:spacing w:val="-2"/>
                <w:rtl/>
              </w:rPr>
              <w:t xml:space="preserve"> </w:t>
            </w:r>
            <w:r w:rsidR="00242523" w:rsidRPr="0060060A">
              <w:rPr>
                <w:rStyle w:val="Hyperlink"/>
                <w:rFonts w:hint="eastAsia"/>
                <w:noProof/>
                <w:spacing w:val="-2"/>
                <w:rtl/>
              </w:rPr>
              <w:t>بن</w:t>
            </w:r>
            <w:r w:rsidR="00242523" w:rsidRPr="0060060A">
              <w:rPr>
                <w:rStyle w:val="Hyperlink"/>
                <w:noProof/>
                <w:spacing w:val="-2"/>
                <w:rtl/>
              </w:rPr>
              <w:t xml:space="preserve"> </w:t>
            </w:r>
            <w:r w:rsidR="00242523" w:rsidRPr="0060060A">
              <w:rPr>
                <w:rStyle w:val="Hyperlink"/>
                <w:rFonts w:hint="eastAsia"/>
                <w:noProof/>
                <w:spacing w:val="-2"/>
                <w:rtl/>
              </w:rPr>
              <w:t>الخطاب</w:t>
            </w:r>
            <w:r w:rsidR="00242523" w:rsidRPr="0060060A">
              <w:rPr>
                <w:rStyle w:val="Hyperlink"/>
                <w:noProof/>
                <w:spacing w:val="-2"/>
                <w:rtl/>
              </w:rPr>
              <w:t xml:space="preserve"> </w:t>
            </w:r>
            <w:r w:rsidR="00242523" w:rsidRPr="0060060A">
              <w:rPr>
                <w:rStyle w:val="Hyperlink"/>
                <w:rFonts w:hint="eastAsia"/>
                <w:noProof/>
                <w:spacing w:val="-2"/>
                <w:rtl/>
              </w:rPr>
              <w:t>محدث</w:t>
            </w:r>
            <w:r w:rsidR="00242523" w:rsidRPr="0060060A">
              <w:rPr>
                <w:rStyle w:val="Hyperlink"/>
                <w:noProof/>
                <w:spacing w:val="-2"/>
                <w:rtl/>
              </w:rPr>
              <w:t xml:space="preserve"> </w:t>
            </w:r>
            <w:r w:rsidR="00242523" w:rsidRPr="0060060A">
              <w:rPr>
                <w:rStyle w:val="Hyperlink"/>
                <w:rFonts w:hint="eastAsia"/>
                <w:noProof/>
                <w:spacing w:val="-2"/>
                <w:rtl/>
              </w:rPr>
              <w:t>وكان</w:t>
            </w:r>
            <w:r w:rsidR="00242523" w:rsidRPr="0060060A">
              <w:rPr>
                <w:rStyle w:val="Hyperlink"/>
                <w:noProof/>
                <w:spacing w:val="-2"/>
                <w:rtl/>
              </w:rPr>
              <w:t xml:space="preserve"> </w:t>
            </w:r>
            <w:r w:rsidR="00242523" w:rsidRPr="0060060A">
              <w:rPr>
                <w:rStyle w:val="Hyperlink"/>
                <w:rFonts w:hint="eastAsia"/>
                <w:noProof/>
                <w:spacing w:val="-2"/>
                <w:rtl/>
              </w:rPr>
              <w:t>يعرض</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يراه</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الكتاب</w:t>
            </w:r>
            <w:r w:rsidR="00242523" w:rsidRPr="0060060A">
              <w:rPr>
                <w:rStyle w:val="Hyperlink"/>
                <w:noProof/>
                <w:spacing w:val="-2"/>
                <w:rtl/>
              </w:rPr>
              <w:t xml:space="preserve"> </w:t>
            </w:r>
            <w:r w:rsidR="00242523" w:rsidRPr="0060060A">
              <w:rPr>
                <w:rStyle w:val="Hyperlink"/>
                <w:rFonts w:hint="eastAsia"/>
                <w:noProof/>
                <w:spacing w:val="-2"/>
                <w:rtl/>
              </w:rPr>
              <w:t>والسنة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Toc460275559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110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0" w:history="1">
            <w:r w:rsidR="00242523" w:rsidRPr="0060060A">
              <w:rPr>
                <w:rStyle w:val="Hyperlink"/>
                <w:rFonts w:hint="eastAsia"/>
                <w:noProof/>
                <w:spacing w:val="-2"/>
                <w:rtl/>
              </w:rPr>
              <w:t>مرتبة</w:t>
            </w:r>
            <w:r w:rsidR="00242523" w:rsidRPr="0060060A">
              <w:rPr>
                <w:rStyle w:val="Hyperlink"/>
                <w:noProof/>
                <w:spacing w:val="-2"/>
                <w:rtl/>
              </w:rPr>
              <w:t xml:space="preserve"> </w:t>
            </w:r>
            <w:r w:rsidR="00242523" w:rsidRPr="0060060A">
              <w:rPr>
                <w:rStyle w:val="Hyperlink"/>
                <w:rFonts w:hint="eastAsia"/>
                <w:noProof/>
                <w:spacing w:val="-2"/>
                <w:rtl/>
              </w:rPr>
              <w:t>الصديق</w:t>
            </w:r>
            <w:r w:rsidR="00242523" w:rsidRPr="0060060A">
              <w:rPr>
                <w:rStyle w:val="Hyperlink"/>
                <w:noProof/>
                <w:spacing w:val="-2"/>
                <w:rtl/>
              </w:rPr>
              <w:t xml:space="preserve"> </w:t>
            </w:r>
            <w:r w:rsidR="00242523" w:rsidRPr="0060060A">
              <w:rPr>
                <w:rStyle w:val="Hyperlink"/>
                <w:rFonts w:hint="eastAsia"/>
                <w:noProof/>
                <w:spacing w:val="-2"/>
                <w:rtl/>
              </w:rPr>
              <w:t>فوق</w:t>
            </w:r>
            <w:r w:rsidR="00242523" w:rsidRPr="0060060A">
              <w:rPr>
                <w:rStyle w:val="Hyperlink"/>
                <w:noProof/>
                <w:spacing w:val="-2"/>
                <w:rtl/>
              </w:rPr>
              <w:t xml:space="preserve"> </w:t>
            </w:r>
            <w:r w:rsidR="00242523" w:rsidRPr="0060060A">
              <w:rPr>
                <w:rStyle w:val="Hyperlink"/>
                <w:rFonts w:hint="eastAsia"/>
                <w:noProof/>
                <w:spacing w:val="-2"/>
                <w:rtl/>
              </w:rPr>
              <w:t>مرتبة</w:t>
            </w:r>
            <w:r w:rsidR="00242523" w:rsidRPr="0060060A">
              <w:rPr>
                <w:rStyle w:val="Hyperlink"/>
                <w:noProof/>
                <w:spacing w:val="-2"/>
                <w:rtl/>
              </w:rPr>
              <w:t xml:space="preserve"> </w:t>
            </w:r>
            <w:r w:rsidR="00242523" w:rsidRPr="0060060A">
              <w:rPr>
                <w:rStyle w:val="Hyperlink"/>
                <w:rFonts w:hint="eastAsia"/>
                <w:noProof/>
                <w:spacing w:val="-2"/>
                <w:rtl/>
              </w:rPr>
              <w:t>المحدث</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115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1" w:history="1">
            <w:r w:rsidR="00242523" w:rsidRPr="0060060A">
              <w:rPr>
                <w:rStyle w:val="Hyperlink"/>
                <w:rFonts w:hint="eastAsia"/>
                <w:noProof/>
                <w:spacing w:val="-2"/>
                <w:rtl/>
              </w:rPr>
              <w:t>الاستشهاد</w:t>
            </w:r>
            <w:r w:rsidR="00242523" w:rsidRPr="0060060A">
              <w:rPr>
                <w:rStyle w:val="Hyperlink"/>
                <w:noProof/>
                <w:spacing w:val="-2"/>
                <w:rtl/>
              </w:rPr>
              <w:t xml:space="preserve"> </w:t>
            </w:r>
            <w:r w:rsidR="00242523" w:rsidRPr="0060060A">
              <w:rPr>
                <w:rStyle w:val="Hyperlink"/>
                <w:rFonts w:hint="eastAsia"/>
                <w:noProof/>
                <w:spacing w:val="-2"/>
                <w:rtl/>
              </w:rPr>
              <w:t>ببعض</w:t>
            </w:r>
            <w:r w:rsidR="00242523" w:rsidRPr="0060060A">
              <w:rPr>
                <w:rStyle w:val="Hyperlink"/>
                <w:noProof/>
                <w:spacing w:val="-2"/>
                <w:rtl/>
              </w:rPr>
              <w:t xml:space="preserve"> </w:t>
            </w:r>
            <w:r w:rsidR="00242523" w:rsidRPr="0060060A">
              <w:rPr>
                <w:rStyle w:val="Hyperlink"/>
                <w:rFonts w:hint="eastAsia"/>
                <w:noProof/>
                <w:spacing w:val="-2"/>
                <w:rtl/>
              </w:rPr>
              <w:t>كلام</w:t>
            </w:r>
            <w:r w:rsidR="00242523" w:rsidRPr="0060060A">
              <w:rPr>
                <w:rStyle w:val="Hyperlink"/>
                <w:noProof/>
                <w:spacing w:val="-2"/>
                <w:rtl/>
              </w:rPr>
              <w:t xml:space="preserve"> </w:t>
            </w:r>
            <w:r w:rsidR="00242523" w:rsidRPr="0060060A">
              <w:rPr>
                <w:rStyle w:val="Hyperlink"/>
                <w:rFonts w:hint="eastAsia"/>
                <w:noProof/>
                <w:spacing w:val="-2"/>
                <w:rtl/>
              </w:rPr>
              <w:t>قدماء</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وجوب</w:t>
            </w:r>
            <w:r w:rsidR="00242523" w:rsidRPr="0060060A">
              <w:rPr>
                <w:rStyle w:val="Hyperlink"/>
                <w:noProof/>
                <w:spacing w:val="-2"/>
                <w:rtl/>
              </w:rPr>
              <w:t xml:space="preserve"> </w:t>
            </w:r>
            <w:r w:rsidR="00242523" w:rsidRPr="0060060A">
              <w:rPr>
                <w:rStyle w:val="Hyperlink"/>
                <w:rFonts w:hint="eastAsia"/>
                <w:noProof/>
                <w:spacing w:val="-2"/>
                <w:rtl/>
              </w:rPr>
              <w:t>الاعتصام</w:t>
            </w:r>
            <w:r w:rsidR="00242523" w:rsidRPr="0060060A">
              <w:rPr>
                <w:rStyle w:val="Hyperlink"/>
                <w:noProof/>
                <w:spacing w:val="-2"/>
                <w:rtl/>
              </w:rPr>
              <w:t xml:space="preserve"> </w:t>
            </w:r>
            <w:r w:rsidR="00242523" w:rsidRPr="0060060A">
              <w:rPr>
                <w:rStyle w:val="Hyperlink"/>
                <w:rFonts w:hint="eastAsia"/>
                <w:noProof/>
                <w:spacing w:val="-2"/>
                <w:rtl/>
              </w:rPr>
              <w:t>بالكتاب</w:t>
            </w:r>
            <w:r w:rsidR="00242523" w:rsidRPr="0060060A">
              <w:rPr>
                <w:rStyle w:val="Hyperlink"/>
                <w:noProof/>
                <w:spacing w:val="-2"/>
                <w:rtl/>
              </w:rPr>
              <w:t xml:space="preserve"> </w:t>
            </w:r>
            <w:r w:rsidR="00242523" w:rsidRPr="0060060A">
              <w:rPr>
                <w:rStyle w:val="Hyperlink"/>
                <w:rFonts w:hint="eastAsia"/>
                <w:noProof/>
                <w:spacing w:val="-2"/>
                <w:rtl/>
              </w:rPr>
              <w:t>والسنة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117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2" w:history="1">
            <w:r w:rsidR="00242523" w:rsidRPr="0060060A">
              <w:rPr>
                <w:rStyle w:val="Hyperlink"/>
                <w:rFonts w:hint="eastAsia"/>
                <w:noProof/>
                <w:spacing w:val="-2"/>
                <w:rtl/>
              </w:rPr>
              <w:t>غلط</w:t>
            </w:r>
            <w:r w:rsidR="00242523" w:rsidRPr="0060060A">
              <w:rPr>
                <w:rStyle w:val="Hyperlink"/>
                <w:noProof/>
                <w:spacing w:val="-2"/>
                <w:rtl/>
              </w:rPr>
              <w:t xml:space="preserve"> </w:t>
            </w:r>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اعتقاد</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معين</w:t>
            </w:r>
            <w:r w:rsidR="00242523" w:rsidRPr="0060060A">
              <w:rPr>
                <w:rStyle w:val="Hyperlink"/>
                <w:noProof/>
                <w:spacing w:val="-2"/>
                <w:rtl/>
              </w:rPr>
              <w:t xml:space="preserve"> </w:t>
            </w:r>
            <w:r w:rsidR="00242523" w:rsidRPr="0060060A">
              <w:rPr>
                <w:rStyle w:val="Hyperlink"/>
                <w:rFonts w:hint="eastAsia"/>
                <w:noProof/>
                <w:spacing w:val="-2"/>
                <w:rtl/>
              </w:rPr>
              <w:t>وفيما</w:t>
            </w:r>
            <w:r w:rsidR="00242523" w:rsidRPr="0060060A">
              <w:rPr>
                <w:rStyle w:val="Hyperlink"/>
                <w:noProof/>
                <w:spacing w:val="-2"/>
                <w:rtl/>
              </w:rPr>
              <w:t xml:space="preserve"> </w:t>
            </w:r>
            <w:r w:rsidR="00242523" w:rsidRPr="0060060A">
              <w:rPr>
                <w:rStyle w:val="Hyperlink"/>
                <w:rFonts w:hint="eastAsia"/>
                <w:noProof/>
                <w:spacing w:val="-2"/>
                <w:rtl/>
              </w:rPr>
              <w:t>يجب</w:t>
            </w:r>
            <w:r w:rsidR="00242523" w:rsidRPr="0060060A">
              <w:rPr>
                <w:rStyle w:val="Hyperlink"/>
                <w:noProof/>
                <w:spacing w:val="-2"/>
                <w:rtl/>
              </w:rPr>
              <w:t xml:space="preserve"> </w:t>
            </w:r>
            <w:r w:rsidR="00242523" w:rsidRPr="0060060A">
              <w:rPr>
                <w:rStyle w:val="Hyperlink"/>
                <w:rFonts w:hint="eastAsia"/>
                <w:noProof/>
                <w:spacing w:val="-2"/>
                <w:rtl/>
              </w:rPr>
              <w:t>للولي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119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3" w:history="1">
            <w:r w:rsidR="00242523" w:rsidRPr="0060060A">
              <w:rPr>
                <w:rStyle w:val="Hyperlink"/>
                <w:rFonts w:hint="eastAsia"/>
                <w:noProof/>
                <w:spacing w:val="-2"/>
                <w:rtl/>
              </w:rPr>
              <w:t>التصرفات</w:t>
            </w:r>
            <w:r w:rsidR="00242523" w:rsidRPr="0060060A">
              <w:rPr>
                <w:rStyle w:val="Hyperlink"/>
                <w:noProof/>
                <w:spacing w:val="-2"/>
                <w:rtl/>
              </w:rPr>
              <w:t xml:space="preserve"> </w:t>
            </w:r>
            <w:r w:rsidR="00242523" w:rsidRPr="0060060A">
              <w:rPr>
                <w:rStyle w:val="Hyperlink"/>
                <w:rFonts w:hint="eastAsia"/>
                <w:noProof/>
                <w:spacing w:val="-2"/>
                <w:rtl/>
              </w:rPr>
              <w:t>الخارقة</w:t>
            </w:r>
            <w:r w:rsidR="00242523" w:rsidRPr="0060060A">
              <w:rPr>
                <w:rStyle w:val="Hyperlink"/>
                <w:noProof/>
                <w:spacing w:val="-2"/>
                <w:rtl/>
              </w:rPr>
              <w:t xml:space="preserve"> </w:t>
            </w:r>
            <w:r w:rsidR="00242523" w:rsidRPr="0060060A">
              <w:rPr>
                <w:rStyle w:val="Hyperlink"/>
                <w:rFonts w:hint="eastAsia"/>
                <w:noProof/>
                <w:spacing w:val="-2"/>
                <w:rtl/>
              </w:rPr>
              <w:t>ليست</w:t>
            </w:r>
            <w:r w:rsidR="00242523" w:rsidRPr="0060060A">
              <w:rPr>
                <w:rStyle w:val="Hyperlink"/>
                <w:noProof/>
                <w:spacing w:val="-2"/>
                <w:rtl/>
              </w:rPr>
              <w:t xml:space="preserve"> </w:t>
            </w:r>
            <w:r w:rsidR="00242523" w:rsidRPr="0060060A">
              <w:rPr>
                <w:rStyle w:val="Hyperlink"/>
                <w:rFonts w:hint="eastAsia"/>
                <w:noProof/>
                <w:spacing w:val="-2"/>
                <w:rtl/>
              </w:rPr>
              <w:t>دليلًا</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121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4" w:history="1">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الخوارق</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يكون</w:t>
            </w:r>
            <w:r w:rsidR="00242523" w:rsidRPr="0060060A">
              <w:rPr>
                <w:rStyle w:val="Hyperlink"/>
                <w:noProof/>
                <w:spacing w:val="-2"/>
                <w:rtl/>
              </w:rPr>
              <w:t xml:space="preserve"> </w:t>
            </w:r>
            <w:r w:rsidR="00242523" w:rsidRPr="0060060A">
              <w:rPr>
                <w:rStyle w:val="Hyperlink"/>
                <w:rFonts w:hint="eastAsia"/>
                <w:noProof/>
                <w:spacing w:val="-2"/>
                <w:rtl/>
              </w:rPr>
              <w:t>لأعداء</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122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5"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علامات</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123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6" w:history="1">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نوَّر</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قلبه</w:t>
            </w:r>
            <w:r w:rsidR="00242523" w:rsidRPr="0060060A">
              <w:rPr>
                <w:rStyle w:val="Hyperlink"/>
                <w:noProof/>
                <w:spacing w:val="-2"/>
                <w:rtl/>
              </w:rPr>
              <w:t xml:space="preserve"> </w:t>
            </w:r>
            <w:r w:rsidR="00242523" w:rsidRPr="0060060A">
              <w:rPr>
                <w:rStyle w:val="Hyperlink"/>
                <w:rFonts w:hint="eastAsia"/>
                <w:noProof/>
                <w:spacing w:val="-2"/>
                <w:rtl/>
              </w:rPr>
              <w:t>استطاع</w:t>
            </w:r>
            <w:r w:rsidR="00242523" w:rsidRPr="0060060A">
              <w:rPr>
                <w:rStyle w:val="Hyperlink"/>
                <w:noProof/>
                <w:spacing w:val="-2"/>
                <w:rtl/>
              </w:rPr>
              <w:t xml:space="preserve"> </w:t>
            </w:r>
            <w:r w:rsidR="00242523" w:rsidRPr="0060060A">
              <w:rPr>
                <w:rStyle w:val="Hyperlink"/>
                <w:rFonts w:hint="eastAsia"/>
                <w:noProof/>
                <w:spacing w:val="-2"/>
                <w:rtl/>
              </w:rPr>
              <w:t>أن</w:t>
            </w:r>
            <w:r w:rsidR="00242523" w:rsidRPr="0060060A">
              <w:rPr>
                <w:rStyle w:val="Hyperlink"/>
                <w:noProof/>
                <w:spacing w:val="-2"/>
                <w:rtl/>
              </w:rPr>
              <w:t xml:space="preserve"> </w:t>
            </w:r>
            <w:r w:rsidR="00242523" w:rsidRPr="0060060A">
              <w:rPr>
                <w:rStyle w:val="Hyperlink"/>
                <w:rFonts w:hint="eastAsia"/>
                <w:noProof/>
                <w:spacing w:val="-2"/>
                <w:rtl/>
              </w:rPr>
              <w:t>يفرق</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الرحمن</w:t>
            </w:r>
            <w:r w:rsidR="00242523" w:rsidRPr="0060060A">
              <w:rPr>
                <w:rStyle w:val="Hyperlink"/>
                <w:noProof/>
                <w:spacing w:val="-2"/>
                <w:rtl/>
              </w:rPr>
              <w:t xml:space="preserve"> </w:t>
            </w:r>
            <w:r w:rsidR="00242523" w:rsidRPr="0060060A">
              <w:rPr>
                <w:rStyle w:val="Hyperlink"/>
                <w:rFonts w:hint="eastAsia"/>
                <w:noProof/>
                <w:spacing w:val="-2"/>
                <w:rtl/>
              </w:rPr>
              <w:t>وأولياء</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126</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67"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العاشر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8" w:history="1">
            <w:r w:rsidR="00242523" w:rsidRPr="0060060A">
              <w:rPr>
                <w:rStyle w:val="Hyperlink"/>
                <w:rFonts w:hint="eastAsia"/>
                <w:noProof/>
                <w:spacing w:val="-2"/>
                <w:rtl/>
              </w:rPr>
              <w:t>الحقيقة</w:t>
            </w:r>
            <w:r w:rsidR="00242523" w:rsidRPr="0060060A">
              <w:rPr>
                <w:rStyle w:val="Hyperlink"/>
                <w:noProof/>
                <w:spacing w:val="-2"/>
                <w:rtl/>
              </w:rPr>
              <w:t xml:space="preserve"> </w:t>
            </w:r>
            <w:r w:rsidR="00242523" w:rsidRPr="0060060A">
              <w:rPr>
                <w:rStyle w:val="Hyperlink"/>
                <w:rFonts w:hint="eastAsia"/>
                <w:noProof/>
                <w:spacing w:val="-2"/>
                <w:rtl/>
              </w:rPr>
              <w:t>الحقة</w:t>
            </w:r>
            <w:r w:rsidR="00242523" w:rsidRPr="0060060A">
              <w:rPr>
                <w:rStyle w:val="Hyperlink"/>
                <w:noProof/>
                <w:spacing w:val="-2"/>
                <w:rtl/>
              </w:rPr>
              <w:t xml:space="preserve"> </w:t>
            </w:r>
            <w:r w:rsidR="00242523" w:rsidRPr="0060060A">
              <w:rPr>
                <w:rStyle w:val="Hyperlink"/>
                <w:rFonts w:hint="eastAsia"/>
                <w:noProof/>
                <w:spacing w:val="-2"/>
                <w:rtl/>
              </w:rPr>
              <w:t>هي</w:t>
            </w:r>
            <w:r w:rsidR="00242523" w:rsidRPr="0060060A">
              <w:rPr>
                <w:rStyle w:val="Hyperlink"/>
                <w:noProof/>
                <w:spacing w:val="-2"/>
                <w:rtl/>
              </w:rPr>
              <w:t xml:space="preserve"> </w:t>
            </w:r>
            <w:r w:rsidR="00242523" w:rsidRPr="0060060A">
              <w:rPr>
                <w:rStyle w:val="Hyperlink"/>
                <w:rFonts w:hint="eastAsia"/>
                <w:noProof/>
                <w:spacing w:val="-2"/>
                <w:rtl/>
              </w:rPr>
              <w:t>حقيقة</w:t>
            </w:r>
            <w:r w:rsidR="00242523" w:rsidRPr="0060060A">
              <w:rPr>
                <w:rStyle w:val="Hyperlink"/>
                <w:noProof/>
                <w:spacing w:val="-2"/>
                <w:rtl/>
              </w:rPr>
              <w:t xml:space="preserve"> </w:t>
            </w:r>
            <w:r w:rsidR="00242523" w:rsidRPr="0060060A">
              <w:rPr>
                <w:rStyle w:val="Hyperlink"/>
                <w:rFonts w:hint="eastAsia"/>
                <w:noProof/>
                <w:spacing w:val="-2"/>
                <w:rtl/>
              </w:rPr>
              <w:t>دين</w:t>
            </w:r>
            <w:r w:rsidR="00242523" w:rsidRPr="0060060A">
              <w:rPr>
                <w:rStyle w:val="Hyperlink"/>
                <w:noProof/>
                <w:spacing w:val="-2"/>
                <w:rtl/>
              </w:rPr>
              <w:t xml:space="preserve"> </w:t>
            </w:r>
            <w:r w:rsidR="00242523" w:rsidRPr="0060060A">
              <w:rPr>
                <w:rStyle w:val="Hyperlink"/>
                <w:rFonts w:hint="eastAsia"/>
                <w:noProof/>
                <w:spacing w:val="-2"/>
                <w:rtl/>
              </w:rPr>
              <w:t>رب</w:t>
            </w:r>
            <w:r w:rsidR="00242523" w:rsidRPr="0060060A">
              <w:rPr>
                <w:rStyle w:val="Hyperlink"/>
                <w:noProof/>
                <w:spacing w:val="-2"/>
                <w:rtl/>
              </w:rPr>
              <w:t xml:space="preserve"> </w:t>
            </w:r>
            <w:r w:rsidR="00242523" w:rsidRPr="0060060A">
              <w:rPr>
                <w:rStyle w:val="Hyperlink"/>
                <w:rFonts w:hint="eastAsia"/>
                <w:noProof/>
                <w:spacing w:val="-2"/>
                <w:rtl/>
              </w:rPr>
              <w:t>العالمين</w:t>
            </w:r>
            <w:r w:rsidR="00242523" w:rsidRPr="0060060A">
              <w:rPr>
                <w:rStyle w:val="Hyperlink"/>
                <w:noProof/>
                <w:spacing w:val="-2"/>
                <w:rtl/>
              </w:rPr>
              <w:t xml:space="preserve"> </w:t>
            </w:r>
            <w:r w:rsidR="00242523" w:rsidRPr="0060060A">
              <w:rPr>
                <w:rStyle w:val="Hyperlink"/>
                <w:rFonts w:hint="eastAsia"/>
                <w:noProof/>
                <w:spacing w:val="-2"/>
                <w:rtl/>
              </w:rPr>
              <w:t>وهو</w:t>
            </w:r>
            <w:r w:rsidR="00242523" w:rsidRPr="0060060A">
              <w:rPr>
                <w:rStyle w:val="Hyperlink"/>
                <w:noProof/>
                <w:spacing w:val="-2"/>
                <w:rtl/>
              </w:rPr>
              <w:t xml:space="preserve"> </w:t>
            </w:r>
            <w:r w:rsidR="00242523" w:rsidRPr="0060060A">
              <w:rPr>
                <w:rStyle w:val="Hyperlink"/>
                <w:rFonts w:hint="eastAsia"/>
                <w:noProof/>
                <w:spacing w:val="-2"/>
                <w:rtl/>
              </w:rPr>
              <w:t>دين</w:t>
            </w:r>
            <w:r w:rsidR="00242523" w:rsidRPr="0060060A">
              <w:rPr>
                <w:rStyle w:val="Hyperlink"/>
                <w:noProof/>
                <w:spacing w:val="-2"/>
                <w:rtl/>
              </w:rPr>
              <w:t xml:space="preserve"> </w:t>
            </w:r>
            <w:r w:rsidR="00242523" w:rsidRPr="0060060A">
              <w:rPr>
                <w:rStyle w:val="Hyperlink"/>
                <w:rFonts w:hint="eastAsia"/>
                <w:noProof/>
                <w:spacing w:val="-2"/>
                <w:rtl/>
              </w:rPr>
              <w:t>الرسل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69" w:history="1">
            <w:r w:rsidR="00242523" w:rsidRPr="0060060A">
              <w:rPr>
                <w:rStyle w:val="Hyperlink"/>
                <w:rFonts w:hint="eastAsia"/>
                <w:noProof/>
                <w:spacing w:val="-2"/>
                <w:rtl/>
              </w:rPr>
              <w:t>الأنبياء</w:t>
            </w:r>
            <w:r w:rsidR="00242523" w:rsidRPr="0060060A">
              <w:rPr>
                <w:rStyle w:val="Hyperlink"/>
                <w:noProof/>
                <w:spacing w:val="-2"/>
                <w:rtl/>
              </w:rPr>
              <w:t xml:space="preserve"> </w:t>
            </w:r>
            <w:r w:rsidR="00242523" w:rsidRPr="0060060A">
              <w:rPr>
                <w:rStyle w:val="Hyperlink"/>
                <w:rFonts w:hint="eastAsia"/>
                <w:noProof/>
                <w:spacing w:val="-2"/>
                <w:rtl/>
              </w:rPr>
              <w:t>لكل</w:t>
            </w:r>
            <w:r w:rsidR="00242523" w:rsidRPr="0060060A">
              <w:rPr>
                <w:rStyle w:val="Hyperlink"/>
                <w:noProof/>
                <w:spacing w:val="-2"/>
                <w:rtl/>
              </w:rPr>
              <w:t xml:space="preserve"> </w:t>
            </w:r>
            <w:r w:rsidR="00242523" w:rsidRPr="0060060A">
              <w:rPr>
                <w:rStyle w:val="Hyperlink"/>
                <w:rFonts w:hint="eastAsia"/>
                <w:noProof/>
                <w:spacing w:val="-2"/>
                <w:rtl/>
              </w:rPr>
              <w:t>منهم</w:t>
            </w:r>
            <w:r w:rsidR="00242523" w:rsidRPr="0060060A">
              <w:rPr>
                <w:rStyle w:val="Hyperlink"/>
                <w:noProof/>
                <w:spacing w:val="-2"/>
                <w:rtl/>
              </w:rPr>
              <w:t xml:space="preserve"> </w:t>
            </w:r>
            <w:r w:rsidR="00242523" w:rsidRPr="0060060A">
              <w:rPr>
                <w:rStyle w:val="Hyperlink"/>
                <w:rFonts w:hint="eastAsia"/>
                <w:noProof/>
                <w:spacing w:val="-2"/>
                <w:rtl/>
              </w:rPr>
              <w:t>شرعة</w:t>
            </w:r>
            <w:r w:rsidR="00242523" w:rsidRPr="0060060A">
              <w:rPr>
                <w:rStyle w:val="Hyperlink"/>
                <w:noProof/>
                <w:spacing w:val="-2"/>
                <w:rtl/>
              </w:rPr>
              <w:t xml:space="preserve"> </w:t>
            </w:r>
            <w:r w:rsidR="00242523" w:rsidRPr="0060060A">
              <w:rPr>
                <w:rStyle w:val="Hyperlink"/>
                <w:rFonts w:hint="eastAsia"/>
                <w:noProof/>
                <w:spacing w:val="-2"/>
                <w:rtl/>
              </w:rPr>
              <w:t>ومنهاجًا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Toc460275569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0" w:history="1">
            <w:r w:rsidR="00242523" w:rsidRPr="0060060A">
              <w:rPr>
                <w:rStyle w:val="Hyperlink"/>
                <w:rFonts w:hint="eastAsia"/>
                <w:noProof/>
                <w:spacing w:val="-2"/>
                <w:rtl/>
              </w:rPr>
              <w:t>الإسلام</w:t>
            </w:r>
            <w:r w:rsidR="00242523" w:rsidRPr="0060060A">
              <w:rPr>
                <w:rStyle w:val="Hyperlink"/>
                <w:noProof/>
                <w:spacing w:val="-2"/>
                <w:rtl/>
              </w:rPr>
              <w:t xml:space="preserve"> </w:t>
            </w:r>
            <w:r w:rsidR="00242523" w:rsidRPr="0060060A">
              <w:rPr>
                <w:rStyle w:val="Hyperlink"/>
                <w:rFonts w:hint="eastAsia"/>
                <w:noProof/>
                <w:spacing w:val="-2"/>
                <w:rtl/>
              </w:rPr>
              <w:t>دين</w:t>
            </w:r>
            <w:r w:rsidR="00242523" w:rsidRPr="0060060A">
              <w:rPr>
                <w:rStyle w:val="Hyperlink"/>
                <w:noProof/>
                <w:spacing w:val="-2"/>
                <w:rtl/>
              </w:rPr>
              <w:t xml:space="preserve"> </w:t>
            </w:r>
            <w:r w:rsidR="00242523" w:rsidRPr="0060060A">
              <w:rPr>
                <w:rStyle w:val="Hyperlink"/>
                <w:rFonts w:hint="eastAsia"/>
                <w:noProof/>
                <w:spacing w:val="-2"/>
                <w:rtl/>
              </w:rPr>
              <w:t>جميع</w:t>
            </w:r>
            <w:r w:rsidR="00242523" w:rsidRPr="0060060A">
              <w:rPr>
                <w:rStyle w:val="Hyperlink"/>
                <w:noProof/>
                <w:spacing w:val="-2"/>
                <w:rtl/>
              </w:rPr>
              <w:t xml:space="preserve"> </w:t>
            </w:r>
            <w:r w:rsidR="00242523" w:rsidRPr="0060060A">
              <w:rPr>
                <w:rStyle w:val="Hyperlink"/>
                <w:rFonts w:hint="eastAsia"/>
                <w:noProof/>
                <w:spacing w:val="-2"/>
                <w:rtl/>
              </w:rPr>
              <w:t>الرسل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132</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571" w:history="1">
            <w:r w:rsidR="00242523" w:rsidRPr="0060060A">
              <w:rPr>
                <w:rStyle w:val="Hyperlink"/>
                <w:rFonts w:hint="eastAsia"/>
                <w:noProof/>
                <w:spacing w:val="-2"/>
                <w:rtl/>
                <w:lang w:bidi="ar-EG"/>
              </w:rPr>
              <w:t>الفصل</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الحادي</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عشر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2" w:history="1">
            <w:r w:rsidR="00242523" w:rsidRPr="0060060A">
              <w:rPr>
                <w:rStyle w:val="Hyperlink"/>
                <w:rFonts w:hint="eastAsia"/>
                <w:noProof/>
                <w:spacing w:val="-2"/>
                <w:rtl/>
              </w:rPr>
              <w:t>تفضيل</w:t>
            </w:r>
            <w:r w:rsidR="00242523" w:rsidRPr="0060060A">
              <w:rPr>
                <w:rStyle w:val="Hyperlink"/>
                <w:noProof/>
                <w:spacing w:val="-2"/>
                <w:rtl/>
              </w:rPr>
              <w:t xml:space="preserve"> </w:t>
            </w:r>
            <w:r w:rsidR="00242523" w:rsidRPr="0060060A">
              <w:rPr>
                <w:rStyle w:val="Hyperlink"/>
                <w:rFonts w:hint="eastAsia"/>
                <w:noProof/>
                <w:spacing w:val="-2"/>
                <w:rtl/>
              </w:rPr>
              <w:t>الأنبياء</w:t>
            </w:r>
            <w:r w:rsidR="00242523" w:rsidRPr="0060060A">
              <w:rPr>
                <w:rStyle w:val="Hyperlink"/>
                <w:noProof/>
                <w:spacing w:val="-2"/>
                <w:rtl/>
              </w:rPr>
              <w:t xml:space="preserve"> </w:t>
            </w:r>
            <w:r w:rsidR="00242523" w:rsidRPr="0060060A">
              <w:rPr>
                <w:rStyle w:val="Hyperlink"/>
                <w:rFonts w:hint="eastAsia"/>
                <w:noProof/>
                <w:spacing w:val="-2"/>
                <w:rtl/>
              </w:rPr>
              <w:t>ومراتب</w:t>
            </w:r>
            <w:r w:rsidR="00242523" w:rsidRPr="0060060A">
              <w:rPr>
                <w:rStyle w:val="Hyperlink"/>
                <w:noProof/>
                <w:spacing w:val="-2"/>
                <w:rtl/>
              </w:rPr>
              <w:t xml:space="preserve"> </w:t>
            </w:r>
            <w:r w:rsidR="00242523" w:rsidRPr="0060060A">
              <w:rPr>
                <w:rStyle w:val="Hyperlink"/>
                <w:rFonts w:hint="eastAsia"/>
                <w:noProof/>
                <w:spacing w:val="-2"/>
                <w:rtl/>
              </w:rPr>
              <w:t>السعداء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3" w:history="1">
            <w:r w:rsidR="00242523" w:rsidRPr="0060060A">
              <w:rPr>
                <w:rStyle w:val="Hyperlink"/>
                <w:rFonts w:hint="eastAsia"/>
                <w:noProof/>
                <w:spacing w:val="-2"/>
                <w:rtl/>
              </w:rPr>
              <w:t>أبو</w:t>
            </w:r>
            <w:r w:rsidR="00242523" w:rsidRPr="0060060A">
              <w:rPr>
                <w:rStyle w:val="Hyperlink"/>
                <w:noProof/>
                <w:spacing w:val="-2"/>
                <w:rtl/>
              </w:rPr>
              <w:t xml:space="preserve"> </w:t>
            </w:r>
            <w:r w:rsidR="00242523" w:rsidRPr="0060060A">
              <w:rPr>
                <w:rStyle w:val="Hyperlink"/>
                <w:rFonts w:hint="eastAsia"/>
                <w:noProof/>
                <w:spacing w:val="-2"/>
                <w:rtl/>
              </w:rPr>
              <w:t>بكر</w:t>
            </w:r>
            <w:r w:rsidR="00242523" w:rsidRPr="0060060A">
              <w:rPr>
                <w:rStyle w:val="Hyperlink"/>
                <w:noProof/>
                <w:spacing w:val="-2"/>
                <w:rtl/>
              </w:rPr>
              <w:t xml:space="preserve"> </w:t>
            </w:r>
            <w:r w:rsidR="00242523" w:rsidRPr="0060060A">
              <w:rPr>
                <w:rStyle w:val="Hyperlink"/>
                <w:rFonts w:hint="eastAsia"/>
                <w:noProof/>
                <w:spacing w:val="-2"/>
                <w:rtl/>
              </w:rPr>
              <w:t>أفضل</w:t>
            </w:r>
            <w:r w:rsidR="00242523" w:rsidRPr="0060060A">
              <w:rPr>
                <w:rStyle w:val="Hyperlink"/>
                <w:noProof/>
                <w:spacing w:val="-2"/>
                <w:rtl/>
              </w:rPr>
              <w:t xml:space="preserve"> </w:t>
            </w:r>
            <w:r w:rsidR="00242523" w:rsidRPr="0060060A">
              <w:rPr>
                <w:rStyle w:val="Hyperlink"/>
                <w:rFonts w:hint="eastAsia"/>
                <w:noProof/>
                <w:spacing w:val="-2"/>
                <w:rtl/>
              </w:rPr>
              <w:t>الخلق</w:t>
            </w:r>
            <w:r w:rsidR="00242523" w:rsidRPr="0060060A">
              <w:rPr>
                <w:rStyle w:val="Hyperlink"/>
                <w:noProof/>
                <w:spacing w:val="-2"/>
                <w:rtl/>
              </w:rPr>
              <w:t xml:space="preserve"> </w:t>
            </w:r>
            <w:r w:rsidR="00242523" w:rsidRPr="0060060A">
              <w:rPr>
                <w:rStyle w:val="Hyperlink"/>
                <w:rFonts w:hint="eastAsia"/>
                <w:noProof/>
                <w:spacing w:val="-2"/>
                <w:rtl/>
              </w:rPr>
              <w:t>بعد</w:t>
            </w:r>
            <w:r w:rsidR="00242523" w:rsidRPr="0060060A">
              <w:rPr>
                <w:rStyle w:val="Hyperlink"/>
                <w:noProof/>
                <w:spacing w:val="-2"/>
                <w:rtl/>
              </w:rPr>
              <w:t xml:space="preserve"> </w:t>
            </w:r>
            <w:r w:rsidR="00242523" w:rsidRPr="0060060A">
              <w:rPr>
                <w:rStyle w:val="Hyperlink"/>
                <w:rFonts w:hint="eastAsia"/>
                <w:noProof/>
                <w:spacing w:val="-2"/>
                <w:rtl/>
              </w:rPr>
              <w:t>النبيين</w:t>
            </w:r>
            <w:r w:rsidR="00242523" w:rsidRPr="0060060A">
              <w:rPr>
                <w:rStyle w:val="Hyperlink"/>
                <w:noProof/>
                <w:spacing w:val="-2"/>
                <w:rtl/>
              </w:rPr>
              <w:t xml:space="preserve"> </w:t>
            </w:r>
            <w:r w:rsidR="00242523" w:rsidRPr="0060060A">
              <w:rPr>
                <w:rStyle w:val="Hyperlink"/>
                <w:rFonts w:hint="eastAsia"/>
                <w:noProof/>
                <w:spacing w:val="-2"/>
                <w:rtl/>
              </w:rPr>
              <w:t>والمرسلين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4" w:history="1">
            <w:r w:rsidR="00242523" w:rsidRPr="0060060A">
              <w:rPr>
                <w:rStyle w:val="Hyperlink"/>
                <w:rFonts w:hint="eastAsia"/>
                <w:noProof/>
                <w:spacing w:val="-2"/>
                <w:rtl/>
              </w:rPr>
              <w:t>أمة</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أفضل</w:t>
            </w:r>
            <w:r w:rsidR="00242523" w:rsidRPr="0060060A">
              <w:rPr>
                <w:rStyle w:val="Hyperlink"/>
                <w:noProof/>
                <w:spacing w:val="-2"/>
                <w:rtl/>
              </w:rPr>
              <w:t xml:space="preserve"> </w:t>
            </w:r>
            <w:r w:rsidR="00242523" w:rsidRPr="0060060A">
              <w:rPr>
                <w:rStyle w:val="Hyperlink"/>
                <w:rFonts w:hint="eastAsia"/>
                <w:noProof/>
                <w:spacing w:val="-2"/>
                <w:rtl/>
              </w:rPr>
              <w:t>الأمم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5"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القرن</w:t>
            </w:r>
            <w:r w:rsidR="00242523" w:rsidRPr="0060060A">
              <w:rPr>
                <w:rStyle w:val="Hyperlink"/>
                <w:noProof/>
                <w:spacing w:val="-2"/>
                <w:rtl/>
              </w:rPr>
              <w:t xml:space="preserve"> </w:t>
            </w:r>
            <w:r w:rsidR="00242523" w:rsidRPr="0060060A">
              <w:rPr>
                <w:rStyle w:val="Hyperlink"/>
                <w:rFonts w:hint="eastAsia"/>
                <w:noProof/>
                <w:spacing w:val="-2"/>
                <w:rtl/>
              </w:rPr>
              <w:t>الأول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6"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الصحابة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غيرهم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7"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السابقون</w:t>
            </w:r>
            <w:r w:rsidR="00242523" w:rsidRPr="0060060A">
              <w:rPr>
                <w:rStyle w:val="Hyperlink"/>
                <w:noProof/>
                <w:spacing w:val="-2"/>
                <w:rtl/>
              </w:rPr>
              <w:t xml:space="preserve"> </w:t>
            </w:r>
            <w:r w:rsidR="00242523" w:rsidRPr="0060060A">
              <w:rPr>
                <w:rStyle w:val="Hyperlink"/>
                <w:rFonts w:hint="eastAsia"/>
                <w:noProof/>
                <w:spacing w:val="-2"/>
                <w:rtl/>
              </w:rPr>
              <w:t>الأولون</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المهاجرين</w:t>
            </w:r>
            <w:r w:rsidR="00242523" w:rsidRPr="0060060A">
              <w:rPr>
                <w:rStyle w:val="Hyperlink"/>
                <w:noProof/>
                <w:spacing w:val="-2"/>
                <w:rtl/>
              </w:rPr>
              <w:t xml:space="preserve"> </w:t>
            </w:r>
            <w:r w:rsidR="00242523" w:rsidRPr="0060060A">
              <w:rPr>
                <w:rStyle w:val="Hyperlink"/>
                <w:rFonts w:hint="eastAsia"/>
                <w:noProof/>
                <w:spacing w:val="-2"/>
                <w:rtl/>
              </w:rPr>
              <w:t>والأنصار</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سائر</w:t>
            </w:r>
            <w:r w:rsidR="00242523" w:rsidRPr="0060060A">
              <w:rPr>
                <w:rStyle w:val="Hyperlink"/>
                <w:noProof/>
                <w:spacing w:val="-2"/>
                <w:rtl/>
              </w:rPr>
              <w:t xml:space="preserve"> </w:t>
            </w:r>
            <w:r w:rsidR="00242523" w:rsidRPr="0060060A">
              <w:rPr>
                <w:rStyle w:val="Hyperlink"/>
                <w:rFonts w:hint="eastAsia"/>
                <w:noProof/>
                <w:spacing w:val="-2"/>
                <w:rtl/>
              </w:rPr>
              <w:t>الصحابة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8"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الخلفاء</w:t>
            </w:r>
            <w:r w:rsidR="00242523" w:rsidRPr="0060060A">
              <w:rPr>
                <w:rStyle w:val="Hyperlink"/>
                <w:noProof/>
                <w:spacing w:val="-2"/>
                <w:rtl/>
              </w:rPr>
              <w:t xml:space="preserve"> </w:t>
            </w:r>
            <w:r w:rsidR="00242523" w:rsidRPr="0060060A">
              <w:rPr>
                <w:rStyle w:val="Hyperlink"/>
                <w:rFonts w:hint="eastAsia"/>
                <w:noProof/>
                <w:spacing w:val="-2"/>
                <w:rtl/>
              </w:rPr>
              <w:t>الأربعة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السابقين</w:t>
            </w:r>
            <w:r w:rsidR="00242523" w:rsidRPr="0060060A">
              <w:rPr>
                <w:rStyle w:val="Hyperlink"/>
                <w:noProof/>
                <w:spacing w:val="-2"/>
                <w:rtl/>
              </w:rPr>
              <w:t xml:space="preserve"> </w:t>
            </w:r>
            <w:r w:rsidR="00242523" w:rsidRPr="0060060A">
              <w:rPr>
                <w:rStyle w:val="Hyperlink"/>
                <w:rFonts w:hint="eastAsia"/>
                <w:noProof/>
                <w:spacing w:val="-2"/>
                <w:rtl/>
              </w:rPr>
              <w:t>الأولين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79"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أبي</w:t>
            </w:r>
            <w:r w:rsidR="00242523" w:rsidRPr="0060060A">
              <w:rPr>
                <w:rStyle w:val="Hyperlink"/>
                <w:noProof/>
                <w:spacing w:val="-2"/>
                <w:rtl/>
              </w:rPr>
              <w:t xml:space="preserve"> </w:t>
            </w:r>
            <w:r w:rsidR="00242523" w:rsidRPr="0060060A">
              <w:rPr>
                <w:rStyle w:val="Hyperlink"/>
                <w:rFonts w:hint="eastAsia"/>
                <w:noProof/>
                <w:spacing w:val="-2"/>
                <w:rtl/>
              </w:rPr>
              <w:t>بكر</w:t>
            </w:r>
            <w:r w:rsidR="00242523" w:rsidRPr="0060060A">
              <w:rPr>
                <w:rStyle w:val="Hyperlink"/>
                <w:noProof/>
                <w:spacing w:val="-2"/>
                <w:rtl/>
              </w:rPr>
              <w:t xml:space="preserve"> </w:t>
            </w:r>
            <w:r w:rsidR="00242523" w:rsidRPr="0060060A">
              <w:rPr>
                <w:rStyle w:val="Hyperlink"/>
                <w:rFonts w:hint="eastAsia"/>
                <w:noProof/>
                <w:spacing w:val="-2"/>
                <w:rtl/>
              </w:rPr>
              <w:t>وعمر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Toc460275579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0" w:history="1">
            <w:r w:rsidR="00242523" w:rsidRPr="0060060A">
              <w:rPr>
                <w:rStyle w:val="Hyperlink"/>
                <w:rFonts w:hint="eastAsia"/>
                <w:noProof/>
                <w:spacing w:val="-2"/>
                <w:rtl/>
              </w:rPr>
              <w:t>قياس</w:t>
            </w:r>
            <w:r w:rsidR="00242523" w:rsidRPr="0060060A">
              <w:rPr>
                <w:rStyle w:val="Hyperlink"/>
                <w:noProof/>
                <w:spacing w:val="-2"/>
                <w:rtl/>
              </w:rPr>
              <w:t xml:space="preserve"> </w:t>
            </w:r>
            <w:r w:rsidR="00242523" w:rsidRPr="0060060A">
              <w:rPr>
                <w:rStyle w:val="Hyperlink"/>
                <w:rFonts w:hint="eastAsia"/>
                <w:noProof/>
                <w:spacing w:val="-2"/>
                <w:rtl/>
              </w:rPr>
              <w:t>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خاتم</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خاتم</w:t>
            </w:r>
            <w:r w:rsidR="00242523" w:rsidRPr="0060060A">
              <w:rPr>
                <w:rStyle w:val="Hyperlink"/>
                <w:noProof/>
                <w:spacing w:val="-2"/>
                <w:rtl/>
              </w:rPr>
              <w:t xml:space="preserve"> </w:t>
            </w:r>
            <w:r w:rsidR="00242523" w:rsidRPr="0060060A">
              <w:rPr>
                <w:rStyle w:val="Hyperlink"/>
                <w:rFonts w:hint="eastAsia"/>
                <w:noProof/>
                <w:spacing w:val="-2"/>
                <w:rtl/>
              </w:rPr>
              <w:t>الأنبياء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1" w:history="1">
            <w:r w:rsidR="00242523" w:rsidRPr="0060060A">
              <w:rPr>
                <w:rStyle w:val="Hyperlink"/>
                <w:rFonts w:hint="eastAsia"/>
                <w:noProof/>
                <w:spacing w:val="-2"/>
                <w:rtl/>
              </w:rPr>
              <w:t>دعوى</w:t>
            </w:r>
            <w:r w:rsidR="00242523" w:rsidRPr="0060060A">
              <w:rPr>
                <w:rStyle w:val="Hyperlink"/>
                <w:noProof/>
                <w:spacing w:val="-2"/>
                <w:rtl/>
              </w:rPr>
              <w:t xml:space="preserve"> </w:t>
            </w:r>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عربي</w:t>
            </w:r>
            <w:r w:rsidR="00242523" w:rsidRPr="0060060A">
              <w:rPr>
                <w:rStyle w:val="Hyperlink"/>
                <w:noProof/>
                <w:spacing w:val="-2"/>
                <w:rtl/>
              </w:rPr>
              <w:t xml:space="preserve"> </w:t>
            </w:r>
            <w:r w:rsidR="00242523" w:rsidRPr="0060060A">
              <w:rPr>
                <w:rStyle w:val="Hyperlink"/>
                <w:rFonts w:hint="eastAsia"/>
                <w:noProof/>
                <w:spacing w:val="-2"/>
                <w:rtl/>
              </w:rPr>
              <w:t>وأمثاله</w:t>
            </w:r>
            <w:r w:rsidR="00242523" w:rsidRPr="0060060A">
              <w:rPr>
                <w:rStyle w:val="Hyperlink"/>
                <w:noProof/>
                <w:spacing w:val="-2"/>
                <w:rtl/>
              </w:rPr>
              <w:t xml:space="preserve"> </w:t>
            </w:r>
            <w:r w:rsidR="00242523" w:rsidRPr="0060060A">
              <w:rPr>
                <w:rStyle w:val="Hyperlink"/>
                <w:rFonts w:hint="eastAsia"/>
                <w:noProof/>
                <w:spacing w:val="-2"/>
                <w:rtl/>
              </w:rPr>
              <w:t>أن</w:t>
            </w:r>
            <w:r w:rsidR="00242523" w:rsidRPr="0060060A">
              <w:rPr>
                <w:rStyle w:val="Hyperlink"/>
                <w:noProof/>
                <w:spacing w:val="-2"/>
                <w:rtl/>
              </w:rPr>
              <w:t xml:space="preserve"> </w:t>
            </w:r>
            <w:r w:rsidR="00242523" w:rsidRPr="0060060A">
              <w:rPr>
                <w:rStyle w:val="Hyperlink"/>
                <w:rFonts w:hint="eastAsia"/>
                <w:noProof/>
                <w:spacing w:val="-2"/>
                <w:rtl/>
              </w:rPr>
              <w:t>خاتم</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rStyle w:val="Hyperlink"/>
                <w:noProof/>
                <w:spacing w:val="-2"/>
                <w:rtl/>
              </w:rPr>
              <w:t xml:space="preserve"> </w:t>
            </w:r>
            <w:r w:rsidR="00242523" w:rsidRPr="0060060A">
              <w:rPr>
                <w:rStyle w:val="Hyperlink"/>
                <w:rFonts w:hint="eastAsia"/>
                <w:noProof/>
                <w:spacing w:val="-2"/>
                <w:rtl/>
              </w:rPr>
              <w:t>أفضل</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خاتم</w:t>
            </w:r>
            <w:r w:rsidR="00242523" w:rsidRPr="0060060A">
              <w:rPr>
                <w:rStyle w:val="Hyperlink"/>
                <w:noProof/>
                <w:spacing w:val="-2"/>
                <w:rtl/>
              </w:rPr>
              <w:t xml:space="preserve"> </w:t>
            </w:r>
            <w:r w:rsidR="00242523" w:rsidRPr="0060060A">
              <w:rPr>
                <w:rStyle w:val="Hyperlink"/>
                <w:rFonts w:hint="eastAsia"/>
                <w:noProof/>
                <w:spacing w:val="-2"/>
                <w:rtl/>
              </w:rPr>
              <w:t>الأنبياء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2" w:history="1">
            <w:r w:rsidR="00242523" w:rsidRPr="0060060A">
              <w:rPr>
                <w:rStyle w:val="Hyperlink"/>
                <w:rFonts w:hint="eastAsia"/>
                <w:noProof/>
                <w:spacing w:val="-2"/>
                <w:rtl/>
              </w:rPr>
              <w:t>فضل</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غيره</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الأنبياء</w:t>
            </w:r>
            <w:r w:rsidR="00242523" w:rsidRPr="0060060A">
              <w:rPr>
                <w:rStyle w:val="Hyperlink"/>
                <w:noProof/>
                <w:spacing w:val="-2"/>
                <w:rtl/>
              </w:rPr>
              <w:t xml:space="preserve"> </w:t>
            </w:r>
            <w:r w:rsidR="00242523" w:rsidRPr="0060060A">
              <w:rPr>
                <w:rStyle w:val="Hyperlink"/>
                <w:rFonts w:hint="eastAsia"/>
                <w:noProof/>
                <w:spacing w:val="-2"/>
                <w:rtl/>
              </w:rPr>
              <w:t>ثابتًا</w:t>
            </w:r>
            <w:r w:rsidR="00242523" w:rsidRPr="0060060A">
              <w:rPr>
                <w:rStyle w:val="Hyperlink"/>
                <w:noProof/>
                <w:spacing w:val="-2"/>
                <w:rtl/>
              </w:rPr>
              <w:t xml:space="preserve"> </w:t>
            </w:r>
            <w:r w:rsidR="00242523" w:rsidRPr="0060060A">
              <w:rPr>
                <w:rStyle w:val="Hyperlink"/>
                <w:rFonts w:hint="eastAsia"/>
                <w:noProof/>
                <w:spacing w:val="-2"/>
                <w:rtl/>
              </w:rPr>
              <w:t>بالنص</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139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3" w:history="1">
            <w:r w:rsidR="00242523" w:rsidRPr="0060060A">
              <w:rPr>
                <w:rStyle w:val="Hyperlink"/>
                <w:rFonts w:hint="eastAsia"/>
                <w:noProof/>
                <w:spacing w:val="-2"/>
                <w:rtl/>
              </w:rPr>
              <w:t>كمال</w:t>
            </w:r>
            <w:r w:rsidR="00242523" w:rsidRPr="0060060A">
              <w:rPr>
                <w:rStyle w:val="Hyperlink"/>
                <w:noProof/>
                <w:spacing w:val="-2"/>
                <w:rtl/>
              </w:rPr>
              <w:t xml:space="preserve"> </w:t>
            </w:r>
            <w:r w:rsidR="00242523" w:rsidRPr="0060060A">
              <w:rPr>
                <w:rStyle w:val="Hyperlink"/>
                <w:rFonts w:hint="eastAsia"/>
                <w:noProof/>
                <w:spacing w:val="-2"/>
                <w:rtl/>
              </w:rPr>
              <w:t>نبوة</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وشريعته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4" w:history="1">
            <w:r w:rsidR="00242523" w:rsidRPr="0060060A">
              <w:rPr>
                <w:rStyle w:val="Hyperlink"/>
                <w:rFonts w:hint="eastAsia"/>
                <w:noProof/>
                <w:spacing w:val="-2"/>
                <w:rtl/>
              </w:rPr>
              <w:t>توقف</w:t>
            </w:r>
            <w:r w:rsidR="00242523" w:rsidRPr="0060060A">
              <w:rPr>
                <w:rStyle w:val="Hyperlink"/>
                <w:noProof/>
                <w:spacing w:val="-2"/>
                <w:rtl/>
              </w:rPr>
              <w:t xml:space="preserve"> </w:t>
            </w:r>
            <w:r w:rsidR="00242523" w:rsidRPr="0060060A">
              <w:rPr>
                <w:rStyle w:val="Hyperlink"/>
                <w:rFonts w:hint="eastAsia"/>
                <w:noProof/>
                <w:spacing w:val="-2"/>
                <w:rtl/>
              </w:rPr>
              <w:t>ولاية</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اتباع</w:t>
            </w:r>
            <w:r w:rsidR="00242523" w:rsidRPr="0060060A">
              <w:rPr>
                <w:rStyle w:val="Hyperlink"/>
                <w:noProof/>
                <w:spacing w:val="-2"/>
                <w:rtl/>
              </w:rPr>
              <w:t xml:space="preserve"> </w:t>
            </w:r>
            <w:r w:rsidR="00242523" w:rsidRPr="0060060A">
              <w:rPr>
                <w:rStyle w:val="Hyperlink"/>
                <w:rFonts w:hint="eastAsia"/>
                <w:noProof/>
                <w:spacing w:val="-2"/>
                <w:rtl/>
              </w:rPr>
              <w:t>الرسل،</w:t>
            </w:r>
            <w:r w:rsidR="00242523" w:rsidRPr="0060060A">
              <w:rPr>
                <w:rStyle w:val="Hyperlink"/>
                <w:noProof/>
                <w:spacing w:val="-2"/>
                <w:rtl/>
              </w:rPr>
              <w:t xml:space="preserve"> </w:t>
            </w:r>
            <w:r w:rsidR="00242523" w:rsidRPr="0060060A">
              <w:rPr>
                <w:rStyle w:val="Hyperlink"/>
                <w:rFonts w:hint="eastAsia"/>
                <w:noProof/>
                <w:spacing w:val="-2"/>
                <w:rtl/>
              </w:rPr>
              <w:t>وكفر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ادعى</w:t>
            </w:r>
            <w:r w:rsidR="00242523" w:rsidRPr="0060060A">
              <w:rPr>
                <w:rStyle w:val="Hyperlink"/>
                <w:noProof/>
                <w:spacing w:val="-2"/>
                <w:rtl/>
              </w:rPr>
              <w:t xml:space="preserve"> </w:t>
            </w:r>
            <w:r w:rsidR="00242523" w:rsidRPr="0060060A">
              <w:rPr>
                <w:rStyle w:val="Hyperlink"/>
                <w:rFonts w:hint="eastAsia"/>
                <w:noProof/>
                <w:spacing w:val="-2"/>
                <w:rtl/>
              </w:rPr>
              <w:t>الاستغناء</w:t>
            </w:r>
            <w:r w:rsidR="00242523" w:rsidRPr="0060060A">
              <w:rPr>
                <w:rStyle w:val="Hyperlink"/>
                <w:noProof/>
                <w:spacing w:val="-2"/>
                <w:rtl/>
              </w:rPr>
              <w:t xml:space="preserve"> </w:t>
            </w:r>
            <w:r w:rsidR="00242523" w:rsidRPr="0060060A">
              <w:rPr>
                <w:rStyle w:val="Hyperlink"/>
                <w:rFonts w:hint="eastAsia"/>
                <w:noProof/>
                <w:spacing w:val="-2"/>
                <w:rtl/>
              </w:rPr>
              <w:t>عنهم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5" w:history="1">
            <w:r w:rsidR="00242523" w:rsidRPr="0060060A">
              <w:rPr>
                <w:rStyle w:val="Hyperlink"/>
                <w:rFonts w:hint="eastAsia"/>
                <w:noProof/>
                <w:spacing w:val="-2"/>
                <w:rtl/>
              </w:rPr>
              <w:t>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وتفضيلهم</w:t>
            </w:r>
            <w:r w:rsidR="00242523" w:rsidRPr="0060060A">
              <w:rPr>
                <w:rStyle w:val="Hyperlink"/>
                <w:noProof/>
                <w:spacing w:val="-2"/>
                <w:rtl/>
              </w:rPr>
              <w:t xml:space="preserve"> </w:t>
            </w:r>
            <w:r w:rsidR="00242523" w:rsidRPr="0060060A">
              <w:rPr>
                <w:rStyle w:val="Hyperlink"/>
                <w:rFonts w:hint="eastAsia"/>
                <w:noProof/>
                <w:spacing w:val="-2"/>
                <w:rtl/>
              </w:rPr>
              <w:t>الولاية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النبوة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6"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مقالات</w:t>
            </w:r>
            <w:r w:rsidR="00242523" w:rsidRPr="0060060A">
              <w:rPr>
                <w:rStyle w:val="Hyperlink"/>
                <w:noProof/>
                <w:spacing w:val="-2"/>
                <w:rtl/>
              </w:rPr>
              <w:t xml:space="preserve"> </w:t>
            </w:r>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عربي</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فصوصه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7" w:history="1">
            <w:r w:rsidR="00242523" w:rsidRPr="0060060A">
              <w:rPr>
                <w:rStyle w:val="Hyperlink"/>
                <w:rFonts w:hint="eastAsia"/>
                <w:noProof/>
                <w:spacing w:val="-2"/>
                <w:rtl/>
              </w:rPr>
              <w:t>علاقة</w:t>
            </w:r>
            <w:r w:rsidR="00242523" w:rsidRPr="0060060A">
              <w:rPr>
                <w:rStyle w:val="Hyperlink"/>
                <w:noProof/>
                <w:spacing w:val="-2"/>
                <w:rtl/>
              </w:rPr>
              <w:t xml:space="preserve"> </w:t>
            </w:r>
            <w:r w:rsidR="00242523" w:rsidRPr="0060060A">
              <w:rPr>
                <w:rStyle w:val="Hyperlink"/>
                <w:rFonts w:hint="eastAsia"/>
                <w:noProof/>
                <w:spacing w:val="-2"/>
                <w:rtl/>
              </w:rPr>
              <w:t>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الاتحادية</w:t>
            </w:r>
            <w:r w:rsidR="00242523" w:rsidRPr="0060060A">
              <w:rPr>
                <w:rStyle w:val="Hyperlink"/>
                <w:noProof/>
                <w:spacing w:val="-2"/>
                <w:rtl/>
              </w:rPr>
              <w:t xml:space="preserve"> </w:t>
            </w:r>
            <w:r w:rsidR="00242523" w:rsidRPr="0060060A">
              <w:rPr>
                <w:rStyle w:val="Hyperlink"/>
                <w:rFonts w:hint="eastAsia"/>
                <w:noProof/>
                <w:spacing w:val="-2"/>
                <w:rtl/>
              </w:rPr>
              <w:t>بالمتفلسفة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8" w:history="1">
            <w:r w:rsidR="00242523" w:rsidRPr="0060060A">
              <w:rPr>
                <w:rStyle w:val="Hyperlink"/>
                <w:rFonts w:hint="eastAsia"/>
                <w:noProof/>
                <w:spacing w:val="-2"/>
                <w:rtl/>
              </w:rPr>
              <w:t>النبوة</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المتفلسفة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89" w:history="1">
            <w:r w:rsidR="00242523" w:rsidRPr="0060060A">
              <w:rPr>
                <w:rStyle w:val="Hyperlink"/>
                <w:rFonts w:hint="eastAsia"/>
                <w:noProof/>
                <w:spacing w:val="-2"/>
                <w:rtl/>
              </w:rPr>
              <w:t>نظرية</w:t>
            </w:r>
            <w:r w:rsidR="00242523" w:rsidRPr="0060060A">
              <w:rPr>
                <w:rStyle w:val="Hyperlink"/>
                <w:noProof/>
                <w:spacing w:val="-2"/>
                <w:rtl/>
              </w:rPr>
              <w:t xml:space="preserve"> </w:t>
            </w:r>
            <w:r w:rsidR="00242523" w:rsidRPr="0060060A">
              <w:rPr>
                <w:rStyle w:val="Hyperlink"/>
                <w:rFonts w:hint="eastAsia"/>
                <w:noProof/>
                <w:spacing w:val="-2"/>
                <w:rtl/>
              </w:rPr>
              <w:t>العقول</w:t>
            </w:r>
            <w:r w:rsidR="00242523" w:rsidRPr="0060060A">
              <w:rPr>
                <w:rStyle w:val="Hyperlink"/>
                <w:noProof/>
                <w:spacing w:val="-2"/>
                <w:rtl/>
              </w:rPr>
              <w:t xml:space="preserve"> </w:t>
            </w:r>
            <w:r w:rsidR="00242523" w:rsidRPr="0060060A">
              <w:rPr>
                <w:rStyle w:val="Hyperlink"/>
                <w:rFonts w:hint="eastAsia"/>
                <w:noProof/>
                <w:spacing w:val="-2"/>
                <w:rtl/>
              </w:rPr>
              <w:t>العشرة</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الفلاسفة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Toc460275589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0" w:history="1">
            <w:r w:rsidR="00242523" w:rsidRPr="0060060A">
              <w:rPr>
                <w:rStyle w:val="Hyperlink"/>
                <w:rFonts w:hint="eastAsia"/>
                <w:noProof/>
                <w:spacing w:val="-2"/>
                <w:rtl/>
              </w:rPr>
              <w:t>بطلان</w:t>
            </w:r>
            <w:r w:rsidR="00242523" w:rsidRPr="0060060A">
              <w:rPr>
                <w:rStyle w:val="Hyperlink"/>
                <w:noProof/>
                <w:spacing w:val="-2"/>
                <w:rtl/>
              </w:rPr>
              <w:t xml:space="preserve"> </w:t>
            </w:r>
            <w:r w:rsidR="00242523" w:rsidRPr="0060060A">
              <w:rPr>
                <w:rStyle w:val="Hyperlink"/>
                <w:rFonts w:hint="eastAsia"/>
                <w:noProof/>
                <w:spacing w:val="-2"/>
                <w:rtl/>
              </w:rPr>
              <w:t>حديث</w:t>
            </w:r>
            <w:r w:rsidR="00242523" w:rsidRPr="0060060A">
              <w:rPr>
                <w:rStyle w:val="Hyperlink"/>
                <w:noProof/>
                <w:spacing w:val="-2"/>
                <w:rtl/>
              </w:rPr>
              <w:t xml:space="preserve"> </w:t>
            </w:r>
            <w:r w:rsidR="00242523" w:rsidRPr="0060060A">
              <w:rPr>
                <w:rStyle w:val="Hyperlink"/>
                <w:rFonts w:hint="eastAsia"/>
                <w:noProof/>
                <w:spacing w:val="-2"/>
                <w:rtl/>
              </w:rPr>
              <w:t>العقل</w:t>
            </w:r>
            <w:r w:rsidR="00242523" w:rsidRPr="0060060A">
              <w:rPr>
                <w:rStyle w:val="Hyperlink"/>
                <w:noProof/>
                <w:spacing w:val="-2"/>
                <w:rtl/>
              </w:rPr>
              <w:t xml:space="preserve"> </w:t>
            </w:r>
            <w:r w:rsidR="00242523" w:rsidRPr="0060060A">
              <w:rPr>
                <w:rStyle w:val="Hyperlink"/>
                <w:rFonts w:hint="eastAsia"/>
                <w:noProof/>
                <w:spacing w:val="-2"/>
                <w:rtl/>
              </w:rPr>
              <w:t>الذي</w:t>
            </w:r>
            <w:r w:rsidR="00242523" w:rsidRPr="0060060A">
              <w:rPr>
                <w:rStyle w:val="Hyperlink"/>
                <w:noProof/>
                <w:spacing w:val="-2"/>
                <w:rtl/>
              </w:rPr>
              <w:t xml:space="preserve"> </w:t>
            </w:r>
            <w:r w:rsidR="00242523" w:rsidRPr="0060060A">
              <w:rPr>
                <w:rStyle w:val="Hyperlink"/>
                <w:rFonts w:hint="eastAsia"/>
                <w:noProof/>
                <w:spacing w:val="-2"/>
                <w:rtl/>
              </w:rPr>
              <w:t>استدل</w:t>
            </w:r>
            <w:r w:rsidR="00242523" w:rsidRPr="0060060A">
              <w:rPr>
                <w:rStyle w:val="Hyperlink"/>
                <w:noProof/>
                <w:spacing w:val="-2"/>
                <w:rtl/>
              </w:rPr>
              <w:t xml:space="preserve"> </w:t>
            </w:r>
            <w:r w:rsidR="00242523" w:rsidRPr="0060060A">
              <w:rPr>
                <w:rStyle w:val="Hyperlink"/>
                <w:rFonts w:hint="eastAsia"/>
                <w:noProof/>
                <w:spacing w:val="-2"/>
                <w:rtl/>
              </w:rPr>
              <w:t>به</w:t>
            </w:r>
            <w:r w:rsidR="00242523" w:rsidRPr="0060060A">
              <w:rPr>
                <w:rStyle w:val="Hyperlink"/>
                <w:noProof/>
                <w:spacing w:val="-2"/>
                <w:rtl/>
              </w:rPr>
              <w:t xml:space="preserve"> </w:t>
            </w:r>
            <w:r w:rsidR="00242523" w:rsidRPr="0060060A">
              <w:rPr>
                <w:rStyle w:val="Hyperlink"/>
                <w:rFonts w:hint="eastAsia"/>
                <w:noProof/>
                <w:spacing w:val="-2"/>
                <w:rtl/>
              </w:rPr>
              <w:t>الفلاسفة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148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1" w:history="1">
            <w:r w:rsidR="00242523" w:rsidRPr="0060060A">
              <w:rPr>
                <w:rStyle w:val="Hyperlink"/>
                <w:rFonts w:hint="eastAsia"/>
                <w:noProof/>
                <w:spacing w:val="-2"/>
                <w:rtl/>
              </w:rPr>
              <w:t>لفظ</w:t>
            </w:r>
            <w:r w:rsidR="00242523" w:rsidRPr="0060060A">
              <w:rPr>
                <w:rStyle w:val="Hyperlink"/>
                <w:noProof/>
                <w:spacing w:val="-2"/>
                <w:rtl/>
              </w:rPr>
              <w:t xml:space="preserve"> </w:t>
            </w:r>
            <w:r w:rsidR="00242523" w:rsidRPr="0060060A">
              <w:rPr>
                <w:rStyle w:val="Hyperlink"/>
                <w:rFonts w:hint="eastAsia"/>
                <w:noProof/>
                <w:spacing w:val="-2"/>
                <w:rtl/>
              </w:rPr>
              <w:t>العقل</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لغة</w:t>
            </w:r>
            <w:r w:rsidR="00242523" w:rsidRPr="0060060A">
              <w:rPr>
                <w:rStyle w:val="Hyperlink"/>
                <w:noProof/>
                <w:spacing w:val="-2"/>
                <w:rtl/>
              </w:rPr>
              <w:t xml:space="preserve"> </w:t>
            </w:r>
            <w:r w:rsidR="00242523" w:rsidRPr="0060060A">
              <w:rPr>
                <w:rStyle w:val="Hyperlink"/>
                <w:rFonts w:hint="eastAsia"/>
                <w:noProof/>
                <w:spacing w:val="-2"/>
                <w:rtl/>
              </w:rPr>
              <w:t>المسلمين</w:t>
            </w:r>
            <w:r w:rsidR="00242523" w:rsidRPr="0060060A">
              <w:rPr>
                <w:rStyle w:val="Hyperlink"/>
                <w:noProof/>
                <w:spacing w:val="-2"/>
                <w:rtl/>
              </w:rPr>
              <w:t xml:space="preserve"> </w:t>
            </w:r>
            <w:r w:rsidR="00242523" w:rsidRPr="0060060A">
              <w:rPr>
                <w:rStyle w:val="Hyperlink"/>
                <w:rFonts w:hint="eastAsia"/>
                <w:noProof/>
                <w:spacing w:val="-2"/>
                <w:rtl/>
              </w:rPr>
              <w:t>واليونان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2" w:history="1">
            <w:r w:rsidR="00242523" w:rsidRPr="0060060A">
              <w:rPr>
                <w:rStyle w:val="Hyperlink"/>
                <w:rFonts w:hint="eastAsia"/>
                <w:noProof/>
                <w:spacing w:val="-2"/>
                <w:rtl/>
              </w:rPr>
              <w:t>الملائكة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نظر</w:t>
            </w:r>
            <w:r w:rsidR="00242523" w:rsidRPr="0060060A">
              <w:rPr>
                <w:rStyle w:val="Hyperlink"/>
                <w:noProof/>
                <w:spacing w:val="-2"/>
                <w:rtl/>
              </w:rPr>
              <w:t xml:space="preserve"> </w:t>
            </w:r>
            <w:r w:rsidR="00242523" w:rsidRPr="0060060A">
              <w:rPr>
                <w:rStyle w:val="Hyperlink"/>
                <w:rFonts w:hint="eastAsia"/>
                <w:noProof/>
                <w:spacing w:val="-2"/>
                <w:rtl/>
              </w:rPr>
              <w:t>المتفلسفة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3" w:history="1">
            <w:r w:rsidR="00242523" w:rsidRPr="0060060A">
              <w:rPr>
                <w:rStyle w:val="Hyperlink"/>
                <w:rFonts w:hint="eastAsia"/>
                <w:noProof/>
                <w:spacing w:val="-2"/>
                <w:rtl/>
              </w:rPr>
              <w:t>وصف</w:t>
            </w:r>
            <w:r w:rsidR="00242523" w:rsidRPr="0060060A">
              <w:rPr>
                <w:rStyle w:val="Hyperlink"/>
                <w:noProof/>
                <w:spacing w:val="-2"/>
                <w:rtl/>
              </w:rPr>
              <w:t xml:space="preserve"> </w:t>
            </w:r>
            <w:r w:rsidR="00242523" w:rsidRPr="0060060A">
              <w:rPr>
                <w:rStyle w:val="Hyperlink"/>
                <w:rFonts w:hint="eastAsia"/>
                <w:noProof/>
                <w:spacing w:val="-2"/>
                <w:rtl/>
              </w:rPr>
              <w:t>الملائكة</w:t>
            </w:r>
            <w:r w:rsidR="00242523" w:rsidRPr="0060060A">
              <w:rPr>
                <w:rStyle w:val="Hyperlink"/>
                <w:noProof/>
                <w:spacing w:val="-2"/>
                <w:rtl/>
              </w:rPr>
              <w:t xml:space="preserve"> </w:t>
            </w:r>
            <w:r w:rsidR="00242523" w:rsidRPr="0060060A">
              <w:rPr>
                <w:rStyle w:val="Hyperlink"/>
                <w:rFonts w:hint="eastAsia"/>
                <w:noProof/>
                <w:spacing w:val="-2"/>
                <w:rtl/>
              </w:rPr>
              <w:t>وكتاب</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4" w:history="1">
            <w:r w:rsidR="00242523" w:rsidRPr="0060060A">
              <w:rPr>
                <w:rStyle w:val="Hyperlink"/>
                <w:rFonts w:hint="eastAsia"/>
                <w:noProof/>
                <w:spacing w:val="-2"/>
                <w:rtl/>
              </w:rPr>
              <w:t>اعتقاد</w:t>
            </w:r>
            <w:r w:rsidR="00242523" w:rsidRPr="0060060A">
              <w:rPr>
                <w:rStyle w:val="Hyperlink"/>
                <w:noProof/>
                <w:spacing w:val="-2"/>
                <w:rtl/>
              </w:rPr>
              <w:t xml:space="preserve"> </w:t>
            </w:r>
            <w:r w:rsidR="00242523" w:rsidRPr="0060060A">
              <w:rPr>
                <w:rStyle w:val="Hyperlink"/>
                <w:rFonts w:hint="eastAsia"/>
                <w:noProof/>
                <w:spacing w:val="-2"/>
                <w:rtl/>
              </w:rPr>
              <w:t>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الوجود</w:t>
            </w:r>
            <w:r w:rsidR="00242523" w:rsidRPr="0060060A">
              <w:rPr>
                <w:rStyle w:val="Hyperlink"/>
                <w:noProof/>
                <w:spacing w:val="-2"/>
                <w:rtl/>
              </w:rPr>
              <w:t xml:space="preserve"> </w:t>
            </w:r>
            <w:r w:rsidR="00242523" w:rsidRPr="0060060A">
              <w:rPr>
                <w:rStyle w:val="Hyperlink"/>
                <w:rFonts w:hint="eastAsia"/>
                <w:noProof/>
                <w:spacing w:val="-2"/>
                <w:rtl/>
              </w:rPr>
              <w:t>وحقيقة</w:t>
            </w:r>
            <w:r w:rsidR="00242523" w:rsidRPr="0060060A">
              <w:rPr>
                <w:rStyle w:val="Hyperlink"/>
                <w:noProof/>
                <w:spacing w:val="-2"/>
                <w:rtl/>
              </w:rPr>
              <w:t xml:space="preserve"> </w:t>
            </w:r>
            <w:r w:rsidR="00242523" w:rsidRPr="0060060A">
              <w:rPr>
                <w:rStyle w:val="Hyperlink"/>
                <w:rFonts w:hint="eastAsia"/>
                <w:noProof/>
                <w:spacing w:val="-2"/>
                <w:rtl/>
              </w:rPr>
              <w:t>أمرهم</w:t>
            </w:r>
            <w:r w:rsidR="00242523" w:rsidRPr="0060060A">
              <w:rPr>
                <w:rStyle w:val="Hyperlink"/>
                <w:noProof/>
                <w:spacing w:val="-2"/>
                <w:rtl/>
              </w:rPr>
              <w:t xml:space="preserve"> </w:t>
            </w:r>
            <w:r w:rsidR="00242523" w:rsidRPr="0060060A">
              <w:rPr>
                <w:rStyle w:val="Hyperlink"/>
                <w:rFonts w:hint="eastAsia"/>
                <w:noProof/>
                <w:spacing w:val="-2"/>
                <w:rtl/>
              </w:rPr>
              <w:t>جحد</w:t>
            </w:r>
            <w:r w:rsidR="00242523" w:rsidRPr="0060060A">
              <w:rPr>
                <w:rStyle w:val="Hyperlink"/>
                <w:noProof/>
                <w:spacing w:val="-2"/>
                <w:rtl/>
              </w:rPr>
              <w:t xml:space="preserve"> </w:t>
            </w:r>
            <w:r w:rsidR="00242523" w:rsidRPr="0060060A">
              <w:rPr>
                <w:rStyle w:val="Hyperlink"/>
                <w:rFonts w:hint="eastAsia"/>
                <w:noProof/>
                <w:spacing w:val="-2"/>
                <w:rtl/>
              </w:rPr>
              <w:t>الخالق</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5" w:history="1">
            <w:r w:rsidR="00242523" w:rsidRPr="0060060A">
              <w:rPr>
                <w:rStyle w:val="Hyperlink"/>
                <w:rFonts w:hint="eastAsia"/>
                <w:noProof/>
                <w:spacing w:val="-2"/>
                <w:rtl/>
              </w:rPr>
              <w:t>مشابهة</w:t>
            </w:r>
            <w:r w:rsidR="00242523" w:rsidRPr="0060060A">
              <w:rPr>
                <w:rStyle w:val="Hyperlink"/>
                <w:noProof/>
                <w:spacing w:val="-2"/>
                <w:rtl/>
              </w:rPr>
              <w:t xml:space="preserve"> </w:t>
            </w:r>
            <w:r w:rsidR="00242523" w:rsidRPr="0060060A">
              <w:rPr>
                <w:rStyle w:val="Hyperlink"/>
                <w:rFonts w:hint="eastAsia"/>
                <w:noProof/>
                <w:spacing w:val="-2"/>
                <w:rtl/>
              </w:rPr>
              <w:t>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لفرعون</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تعطيله</w:t>
            </w:r>
            <w:r w:rsidR="00242523" w:rsidRPr="0060060A">
              <w:rPr>
                <w:rStyle w:val="Hyperlink"/>
                <w:noProof/>
                <w:spacing w:val="-2"/>
                <w:rtl/>
              </w:rPr>
              <w:t xml:space="preserve"> </w:t>
            </w:r>
            <w:r w:rsidR="00242523" w:rsidRPr="0060060A">
              <w:rPr>
                <w:rStyle w:val="Hyperlink"/>
                <w:rFonts w:hint="eastAsia"/>
                <w:noProof/>
                <w:spacing w:val="-2"/>
                <w:rtl/>
              </w:rPr>
              <w:t>الخالق</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6" w:history="1">
            <w:r w:rsidR="00242523" w:rsidRPr="0060060A">
              <w:rPr>
                <w:rStyle w:val="Hyperlink"/>
                <w:rFonts w:hint="eastAsia"/>
                <w:noProof/>
                <w:spacing w:val="-2"/>
                <w:rtl/>
              </w:rPr>
              <w:t>إنكارهم</w:t>
            </w:r>
            <w:r w:rsidR="00242523" w:rsidRPr="0060060A">
              <w:rPr>
                <w:rStyle w:val="Hyperlink"/>
                <w:noProof/>
                <w:spacing w:val="-2"/>
                <w:rtl/>
              </w:rPr>
              <w:t xml:space="preserve"> </w:t>
            </w:r>
            <w:r w:rsidR="00242523" w:rsidRPr="0060060A">
              <w:rPr>
                <w:rStyle w:val="Hyperlink"/>
                <w:rFonts w:hint="eastAsia"/>
                <w:noProof/>
                <w:spacing w:val="-2"/>
                <w:rtl/>
              </w:rPr>
              <w:t>حقيقة</w:t>
            </w:r>
            <w:r w:rsidR="00242523" w:rsidRPr="0060060A">
              <w:rPr>
                <w:rStyle w:val="Hyperlink"/>
                <w:noProof/>
                <w:spacing w:val="-2"/>
                <w:rtl/>
              </w:rPr>
              <w:t xml:space="preserve"> </w:t>
            </w:r>
            <w:r w:rsidR="00242523" w:rsidRPr="0060060A">
              <w:rPr>
                <w:rStyle w:val="Hyperlink"/>
                <w:rFonts w:hint="eastAsia"/>
                <w:noProof/>
                <w:spacing w:val="-2"/>
                <w:rtl/>
              </w:rPr>
              <w:t>اليوم</w:t>
            </w:r>
            <w:r w:rsidR="00242523" w:rsidRPr="0060060A">
              <w:rPr>
                <w:rStyle w:val="Hyperlink"/>
                <w:noProof/>
                <w:spacing w:val="-2"/>
                <w:rtl/>
              </w:rPr>
              <w:t xml:space="preserve"> </w:t>
            </w:r>
            <w:r w:rsidR="00242523" w:rsidRPr="0060060A">
              <w:rPr>
                <w:rStyle w:val="Hyperlink"/>
                <w:rFonts w:hint="eastAsia"/>
                <w:noProof/>
                <w:spacing w:val="-2"/>
                <w:rtl/>
              </w:rPr>
              <w:t>الآخر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7" w:history="1">
            <w:r w:rsidR="00242523" w:rsidRPr="0060060A">
              <w:rPr>
                <w:rStyle w:val="Hyperlink"/>
                <w:rFonts w:hint="eastAsia"/>
                <w:noProof/>
                <w:spacing w:val="-2"/>
                <w:rtl/>
              </w:rPr>
              <w:t>عامة</w:t>
            </w:r>
            <w:r w:rsidR="00242523" w:rsidRPr="0060060A">
              <w:rPr>
                <w:rStyle w:val="Hyperlink"/>
                <w:noProof/>
                <w:spacing w:val="-2"/>
                <w:rtl/>
              </w:rPr>
              <w:t xml:space="preserve"> </w:t>
            </w:r>
            <w:r w:rsidR="00242523" w:rsidRPr="0060060A">
              <w:rPr>
                <w:rStyle w:val="Hyperlink"/>
                <w:rFonts w:hint="eastAsia"/>
                <w:noProof/>
                <w:spacing w:val="-2"/>
                <w:rtl/>
              </w:rPr>
              <w:t>كلام</w:t>
            </w:r>
            <w:r w:rsidR="00242523" w:rsidRPr="0060060A">
              <w:rPr>
                <w:rStyle w:val="Hyperlink"/>
                <w:noProof/>
                <w:spacing w:val="-2"/>
                <w:rtl/>
              </w:rPr>
              <w:t xml:space="preserve"> </w:t>
            </w:r>
            <w:r w:rsidR="00242523" w:rsidRPr="0060060A">
              <w:rPr>
                <w:rStyle w:val="Hyperlink"/>
                <w:rFonts w:hint="eastAsia"/>
                <w:noProof/>
                <w:spacing w:val="-2"/>
                <w:rtl/>
              </w:rPr>
              <w:t>الملاحدة</w:t>
            </w:r>
            <w:r w:rsidR="00242523" w:rsidRPr="0060060A">
              <w:rPr>
                <w:rStyle w:val="Hyperlink"/>
                <w:noProof/>
                <w:spacing w:val="-2"/>
                <w:rtl/>
              </w:rPr>
              <w:t xml:space="preserve"> </w:t>
            </w:r>
            <w:r w:rsidR="00242523" w:rsidRPr="0060060A">
              <w:rPr>
                <w:rStyle w:val="Hyperlink"/>
                <w:rFonts w:hint="eastAsia"/>
                <w:noProof/>
                <w:spacing w:val="-2"/>
                <w:rtl/>
              </w:rPr>
              <w:t>الصوفية</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التخيلات</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8" w:history="1">
            <w:r w:rsidR="00242523" w:rsidRPr="0060060A">
              <w:rPr>
                <w:rStyle w:val="Hyperlink"/>
                <w:rFonts w:hint="eastAsia"/>
                <w:noProof/>
                <w:spacing w:val="-2"/>
                <w:rtl/>
              </w:rPr>
              <w:t>أول</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ظهر</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الإسلام</w:t>
            </w:r>
            <w:r w:rsidR="00242523" w:rsidRPr="0060060A">
              <w:rPr>
                <w:rStyle w:val="Hyperlink"/>
                <w:noProof/>
                <w:spacing w:val="-2"/>
                <w:rtl/>
              </w:rPr>
              <w:t xml:space="preserve"> </w:t>
            </w:r>
            <w:r w:rsidR="00242523" w:rsidRPr="0060060A">
              <w:rPr>
                <w:rStyle w:val="Hyperlink"/>
                <w:rFonts w:hint="eastAsia"/>
                <w:noProof/>
                <w:spacing w:val="-2"/>
                <w:rtl/>
              </w:rPr>
              <w:t>تخاطبه</w:t>
            </w:r>
            <w:r w:rsidR="00242523" w:rsidRPr="0060060A">
              <w:rPr>
                <w:rStyle w:val="Hyperlink"/>
                <w:noProof/>
                <w:spacing w:val="-2"/>
                <w:rtl/>
              </w:rPr>
              <w:t xml:space="preserve"> </w:t>
            </w:r>
            <w:r w:rsidR="00242523" w:rsidRPr="0060060A">
              <w:rPr>
                <w:rStyle w:val="Hyperlink"/>
                <w:rFonts w:hint="eastAsia"/>
                <w:noProof/>
                <w:spacing w:val="-2"/>
                <w:rtl/>
              </w:rPr>
              <w:t>الشياطين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158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599" w:history="1">
            <w:r w:rsidR="00242523" w:rsidRPr="0060060A">
              <w:rPr>
                <w:rStyle w:val="Hyperlink"/>
                <w:rFonts w:hint="eastAsia"/>
                <w:noProof/>
                <w:spacing w:val="-2"/>
                <w:rtl/>
              </w:rPr>
              <w:t>مصدر</w:t>
            </w:r>
            <w:r w:rsidR="00242523" w:rsidRPr="0060060A">
              <w:rPr>
                <w:rStyle w:val="Hyperlink"/>
                <w:noProof/>
                <w:spacing w:val="-2"/>
                <w:rtl/>
              </w:rPr>
              <w:t xml:space="preserve"> </w:t>
            </w:r>
            <w:r w:rsidR="00242523" w:rsidRPr="0060060A">
              <w:rPr>
                <w:rStyle w:val="Hyperlink"/>
                <w:rFonts w:hint="eastAsia"/>
                <w:noProof/>
                <w:spacing w:val="-2"/>
                <w:rtl/>
              </w:rPr>
              <w:t>الفصوص</w:t>
            </w:r>
            <w:r w:rsidR="00242523" w:rsidRPr="0060060A">
              <w:rPr>
                <w:rStyle w:val="Hyperlink"/>
                <w:noProof/>
                <w:spacing w:val="-2"/>
                <w:rtl/>
              </w:rPr>
              <w:t xml:space="preserve"> </w:t>
            </w:r>
            <w:r w:rsidR="00242523" w:rsidRPr="0060060A">
              <w:rPr>
                <w:rStyle w:val="Hyperlink"/>
                <w:rFonts w:hint="eastAsia"/>
                <w:noProof/>
                <w:spacing w:val="-2"/>
                <w:rtl/>
              </w:rPr>
              <w:t>روح</w:t>
            </w:r>
            <w:r w:rsidR="00242523" w:rsidRPr="0060060A">
              <w:rPr>
                <w:rStyle w:val="Hyperlink"/>
                <w:noProof/>
                <w:spacing w:val="-2"/>
                <w:rtl/>
              </w:rPr>
              <w:t xml:space="preserve"> </w:t>
            </w:r>
            <w:r w:rsidR="00242523" w:rsidRPr="0060060A">
              <w:rPr>
                <w:rStyle w:val="Hyperlink"/>
                <w:rFonts w:hint="eastAsia"/>
                <w:noProof/>
                <w:spacing w:val="-2"/>
                <w:rtl/>
              </w:rPr>
              <w:t>شيطاني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Toc460275599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0" w:history="1">
            <w:r w:rsidR="00242523" w:rsidRPr="0060060A">
              <w:rPr>
                <w:rStyle w:val="Hyperlink"/>
                <w:rFonts w:hint="eastAsia"/>
                <w:noProof/>
                <w:spacing w:val="-2"/>
                <w:rtl/>
              </w:rPr>
              <w:t>اعتراض</w:t>
            </w:r>
            <w:r w:rsidR="00242523" w:rsidRPr="0060060A">
              <w:rPr>
                <w:rStyle w:val="Hyperlink"/>
                <w:noProof/>
                <w:spacing w:val="-2"/>
                <w:rtl/>
              </w:rPr>
              <w:t xml:space="preserve"> </w:t>
            </w:r>
            <w:r w:rsidR="00242523" w:rsidRPr="0060060A">
              <w:rPr>
                <w:rStyle w:val="Hyperlink"/>
                <w:rFonts w:hint="eastAsia"/>
                <w:noProof/>
                <w:spacing w:val="-2"/>
                <w:rtl/>
              </w:rPr>
              <w:t>صاحب</w:t>
            </w:r>
            <w:r w:rsidR="00242523" w:rsidRPr="0060060A">
              <w:rPr>
                <w:rStyle w:val="Hyperlink"/>
                <w:noProof/>
                <w:spacing w:val="-2"/>
                <w:rtl/>
              </w:rPr>
              <w:t xml:space="preserve"> </w:t>
            </w:r>
            <w:r w:rsidR="00242523" w:rsidRPr="0060060A">
              <w:rPr>
                <w:rStyle w:val="Hyperlink"/>
                <w:rFonts w:hint="eastAsia"/>
                <w:noProof/>
                <w:spacing w:val="-2"/>
                <w:rtl/>
              </w:rPr>
              <w:t>الفصوص</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الجنيد</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تفسير</w:t>
            </w:r>
            <w:r w:rsidR="00242523" w:rsidRPr="0060060A">
              <w:rPr>
                <w:rStyle w:val="Hyperlink"/>
                <w:noProof/>
                <w:spacing w:val="-2"/>
                <w:rtl/>
              </w:rPr>
              <w:t xml:space="preserve"> </w:t>
            </w:r>
            <w:r w:rsidR="00242523" w:rsidRPr="0060060A">
              <w:rPr>
                <w:rStyle w:val="Hyperlink"/>
                <w:rFonts w:hint="eastAsia"/>
                <w:noProof/>
                <w:spacing w:val="-2"/>
                <w:rtl/>
              </w:rPr>
              <w:t>التوحيد</w:t>
            </w:r>
            <w:r w:rsidR="00242523" w:rsidRPr="0060060A">
              <w:rPr>
                <w:rStyle w:val="Hyperlink"/>
                <w:noProof/>
                <w:spacing w:val="-2"/>
                <w:rtl/>
              </w:rPr>
              <w:t xml:space="preserve"> </w:t>
            </w:r>
            <w:r w:rsidR="00242523" w:rsidRPr="0060060A">
              <w:rPr>
                <w:rStyle w:val="Hyperlink"/>
                <w:rFonts w:hint="eastAsia"/>
                <w:noProof/>
                <w:spacing w:val="-2"/>
                <w:rtl/>
              </w:rPr>
              <w:t>ورد</w:t>
            </w:r>
            <w:r w:rsidR="00242523" w:rsidRPr="0060060A">
              <w:rPr>
                <w:rStyle w:val="Hyperlink"/>
                <w:noProof/>
                <w:spacing w:val="-2"/>
                <w:rtl/>
              </w:rPr>
              <w:t xml:space="preserve"> </w:t>
            </w:r>
            <w:r w:rsidR="00242523" w:rsidRPr="0060060A">
              <w:rPr>
                <w:rStyle w:val="Hyperlink"/>
                <w:rFonts w:hint="eastAsia"/>
                <w:noProof/>
                <w:spacing w:val="-2"/>
                <w:rtl/>
              </w:rPr>
              <w:t>الشيخ</w:t>
            </w:r>
            <w:r w:rsidR="00242523" w:rsidRPr="0060060A">
              <w:rPr>
                <w:rStyle w:val="Hyperlink"/>
                <w:noProof/>
                <w:spacing w:val="-2"/>
                <w:rtl/>
              </w:rPr>
              <w:t xml:space="preserve"> </w:t>
            </w:r>
            <w:r w:rsidR="00242523" w:rsidRPr="0060060A">
              <w:rPr>
                <w:rStyle w:val="Hyperlink"/>
                <w:rFonts w:hint="eastAsia"/>
                <w:noProof/>
                <w:spacing w:val="-2"/>
                <w:rtl/>
              </w:rPr>
              <w:t>عليه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1" w:history="1">
            <w:r w:rsidR="00242523" w:rsidRPr="0060060A">
              <w:rPr>
                <w:rStyle w:val="Hyperlink"/>
                <w:rFonts w:hint="eastAsia"/>
                <w:noProof/>
                <w:spacing w:val="-2"/>
                <w:rtl/>
              </w:rPr>
              <w:t>عقيدة</w:t>
            </w:r>
            <w:r w:rsidR="00242523" w:rsidRPr="0060060A">
              <w:rPr>
                <w:rStyle w:val="Hyperlink"/>
                <w:noProof/>
                <w:spacing w:val="-2"/>
                <w:rtl/>
              </w:rPr>
              <w:t xml:space="preserve"> </w:t>
            </w:r>
            <w:r w:rsidR="00242523" w:rsidRPr="0060060A">
              <w:rPr>
                <w:rStyle w:val="Hyperlink"/>
                <w:rFonts w:hint="eastAsia"/>
                <w:noProof/>
                <w:spacing w:val="-2"/>
                <w:rtl/>
              </w:rPr>
              <w:t>التلمساني</w:t>
            </w:r>
            <w:r w:rsidR="00242523" w:rsidRPr="0060060A">
              <w:rPr>
                <w:rStyle w:val="Hyperlink"/>
                <w:noProof/>
                <w:spacing w:val="-2"/>
                <w:rtl/>
              </w:rPr>
              <w:t xml:space="preserve"> </w:t>
            </w:r>
            <w:r w:rsidR="00242523" w:rsidRPr="0060060A">
              <w:rPr>
                <w:rStyle w:val="Hyperlink"/>
                <w:rFonts w:hint="eastAsia"/>
                <w:noProof/>
                <w:spacing w:val="-2"/>
                <w:rtl/>
              </w:rPr>
              <w:t>والموازنة</w:t>
            </w:r>
            <w:r w:rsidR="00242523" w:rsidRPr="0060060A">
              <w:rPr>
                <w:rStyle w:val="Hyperlink"/>
                <w:noProof/>
                <w:spacing w:val="-2"/>
                <w:rtl/>
              </w:rPr>
              <w:t xml:space="preserve"> </w:t>
            </w:r>
            <w:r w:rsidR="00242523" w:rsidRPr="0060060A">
              <w:rPr>
                <w:rStyle w:val="Hyperlink"/>
                <w:rFonts w:hint="eastAsia"/>
                <w:noProof/>
                <w:spacing w:val="-2"/>
                <w:rtl/>
              </w:rPr>
              <w:t>بينه</w:t>
            </w:r>
            <w:r w:rsidR="00242523" w:rsidRPr="0060060A">
              <w:rPr>
                <w:rStyle w:val="Hyperlink"/>
                <w:noProof/>
                <w:spacing w:val="-2"/>
                <w:rtl/>
              </w:rPr>
              <w:t xml:space="preserve"> </w:t>
            </w:r>
            <w:r w:rsidR="00242523" w:rsidRPr="0060060A">
              <w:rPr>
                <w:rStyle w:val="Hyperlink"/>
                <w:rFonts w:hint="eastAsia"/>
                <w:noProof/>
                <w:spacing w:val="-2"/>
                <w:rtl/>
              </w:rPr>
              <w:t>وبين</w:t>
            </w:r>
            <w:r w:rsidR="00242523" w:rsidRPr="0060060A">
              <w:rPr>
                <w:rStyle w:val="Hyperlink"/>
                <w:noProof/>
                <w:spacing w:val="-2"/>
                <w:rtl/>
              </w:rPr>
              <w:t xml:space="preserve"> </w:t>
            </w:r>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عربي</w:t>
            </w:r>
            <w:r w:rsidR="00242523" w:rsidRPr="0060060A">
              <w:rPr>
                <w:rStyle w:val="Hyperlink"/>
                <w:noProof/>
                <w:spacing w:val="-2"/>
                <w:rtl/>
              </w:rPr>
              <w:t xml:space="preserve"> </w:t>
            </w:r>
            <w:r w:rsidR="00242523" w:rsidRPr="0060060A">
              <w:rPr>
                <w:rStyle w:val="Hyperlink"/>
                <w:rFonts w:hint="eastAsia"/>
                <w:noProof/>
                <w:spacing w:val="-2"/>
                <w:rtl/>
              </w:rPr>
              <w:t>والقونوي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2" w:history="1">
            <w:r w:rsidR="00242523" w:rsidRPr="0060060A">
              <w:rPr>
                <w:rStyle w:val="Hyperlink"/>
                <w:rFonts w:hint="eastAsia"/>
                <w:noProof/>
                <w:spacing w:val="-2"/>
                <w:rtl/>
              </w:rPr>
              <w:t>الشيء</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عربي</w:t>
            </w:r>
            <w:r w:rsidR="00242523" w:rsidRPr="0060060A">
              <w:rPr>
                <w:rStyle w:val="Hyperlink"/>
                <w:noProof/>
                <w:spacing w:val="-2"/>
                <w:rtl/>
              </w:rPr>
              <w:t xml:space="preserve"> </w:t>
            </w:r>
            <w:r w:rsidR="00242523" w:rsidRPr="0060060A">
              <w:rPr>
                <w:rStyle w:val="Hyperlink"/>
                <w:rFonts w:hint="eastAsia"/>
                <w:noProof/>
                <w:spacing w:val="-2"/>
                <w:rtl/>
              </w:rPr>
              <w:t>والمعتزلة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3" w:history="1">
            <w:r w:rsidR="00242523" w:rsidRPr="0060060A">
              <w:rPr>
                <w:rStyle w:val="Hyperlink"/>
                <w:rFonts w:hint="eastAsia"/>
                <w:noProof/>
                <w:spacing w:val="-2"/>
                <w:rtl/>
              </w:rPr>
              <w:t>استمرار</w:t>
            </w:r>
            <w:r w:rsidR="00242523" w:rsidRPr="0060060A">
              <w:rPr>
                <w:rStyle w:val="Hyperlink"/>
                <w:noProof/>
                <w:spacing w:val="-2"/>
                <w:rtl/>
              </w:rPr>
              <w:t xml:space="preserve"> </w:t>
            </w:r>
            <w:r w:rsidR="00242523" w:rsidRPr="0060060A">
              <w:rPr>
                <w:rStyle w:val="Hyperlink"/>
                <w:rFonts w:hint="eastAsia"/>
                <w:noProof/>
                <w:spacing w:val="-2"/>
                <w:rtl/>
              </w:rPr>
              <w:t>النبوة</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أهل</w:t>
            </w:r>
            <w:r w:rsidR="00242523" w:rsidRPr="0060060A">
              <w:rPr>
                <w:rStyle w:val="Hyperlink"/>
                <w:noProof/>
                <w:spacing w:val="-2"/>
                <w:rtl/>
              </w:rPr>
              <w:t xml:space="preserve"> </w:t>
            </w:r>
            <w:r w:rsidR="00242523" w:rsidRPr="0060060A">
              <w:rPr>
                <w:rStyle w:val="Hyperlink"/>
                <w:rFonts w:hint="eastAsia"/>
                <w:noProof/>
                <w:spacing w:val="-2"/>
                <w:rtl/>
              </w:rPr>
              <w:t>الوحدة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168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4" w:history="1">
            <w:r w:rsidR="00242523" w:rsidRPr="0060060A">
              <w:rPr>
                <w:rStyle w:val="Hyperlink"/>
                <w:rFonts w:hint="eastAsia"/>
                <w:noProof/>
                <w:spacing w:val="-2"/>
                <w:rtl/>
              </w:rPr>
              <w:t>قصيدة</w:t>
            </w:r>
            <w:r w:rsidR="00242523" w:rsidRPr="0060060A">
              <w:rPr>
                <w:rStyle w:val="Hyperlink"/>
                <w:noProof/>
                <w:spacing w:val="-2"/>
                <w:rtl/>
              </w:rPr>
              <w:t xml:space="preserve"> </w:t>
            </w:r>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الفارض</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بيان</w:t>
            </w:r>
            <w:r w:rsidR="00242523" w:rsidRPr="0060060A">
              <w:rPr>
                <w:rStyle w:val="Hyperlink"/>
                <w:noProof/>
                <w:spacing w:val="-2"/>
                <w:rtl/>
              </w:rPr>
              <w:t xml:space="preserve"> </w:t>
            </w:r>
            <w:r w:rsidR="00242523" w:rsidRPr="0060060A">
              <w:rPr>
                <w:rStyle w:val="Hyperlink"/>
                <w:rFonts w:hint="eastAsia"/>
                <w:noProof/>
                <w:spacing w:val="-2"/>
                <w:rtl/>
              </w:rPr>
              <w:t>مذهبه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5"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الأدلة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بطلان</w:t>
            </w:r>
            <w:r w:rsidR="00242523" w:rsidRPr="0060060A">
              <w:rPr>
                <w:rStyle w:val="Hyperlink"/>
                <w:noProof/>
                <w:spacing w:val="-2"/>
                <w:rtl/>
              </w:rPr>
              <w:t xml:space="preserve"> </w:t>
            </w:r>
            <w:r w:rsidR="00242523" w:rsidRPr="0060060A">
              <w:rPr>
                <w:rStyle w:val="Hyperlink"/>
                <w:rFonts w:hint="eastAsia"/>
                <w:noProof/>
                <w:spacing w:val="-2"/>
                <w:rtl/>
              </w:rPr>
              <w:t>دعوة</w:t>
            </w:r>
            <w:r w:rsidR="00242523" w:rsidRPr="0060060A">
              <w:rPr>
                <w:rStyle w:val="Hyperlink"/>
                <w:noProof/>
                <w:spacing w:val="-2"/>
                <w:rtl/>
              </w:rPr>
              <w:t xml:space="preserve"> </w:t>
            </w:r>
            <w:r w:rsidR="00242523" w:rsidRPr="0060060A">
              <w:rPr>
                <w:rStyle w:val="Hyperlink"/>
                <w:rFonts w:hint="eastAsia"/>
                <w:noProof/>
                <w:spacing w:val="-2"/>
                <w:rtl/>
              </w:rPr>
              <w:t>الوحدة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6" w:history="1">
            <w:r w:rsidR="00242523" w:rsidRPr="0060060A">
              <w:rPr>
                <w:rStyle w:val="Hyperlink"/>
                <w:rFonts w:hint="eastAsia"/>
                <w:noProof/>
                <w:spacing w:val="-2"/>
                <w:rtl/>
              </w:rPr>
              <w:t>المعية</w:t>
            </w:r>
            <w:r w:rsidR="00242523" w:rsidRPr="0060060A">
              <w:rPr>
                <w:rStyle w:val="Hyperlink"/>
                <w:noProof/>
                <w:spacing w:val="-2"/>
                <w:rtl/>
              </w:rPr>
              <w:t xml:space="preserve"> </w:t>
            </w:r>
            <w:r w:rsidR="00242523" w:rsidRPr="0060060A">
              <w:rPr>
                <w:rStyle w:val="Hyperlink"/>
                <w:rFonts w:hint="eastAsia"/>
                <w:noProof/>
                <w:spacing w:val="-2"/>
                <w:rtl/>
              </w:rPr>
              <w:t>لا</w:t>
            </w:r>
            <w:r w:rsidR="00242523" w:rsidRPr="0060060A">
              <w:rPr>
                <w:rStyle w:val="Hyperlink"/>
                <w:noProof/>
                <w:spacing w:val="-2"/>
                <w:rtl/>
              </w:rPr>
              <w:t xml:space="preserve"> </w:t>
            </w:r>
            <w:r w:rsidR="00242523" w:rsidRPr="0060060A">
              <w:rPr>
                <w:rStyle w:val="Hyperlink"/>
                <w:rFonts w:hint="eastAsia"/>
                <w:noProof/>
                <w:spacing w:val="-2"/>
                <w:rtl/>
              </w:rPr>
              <w:t>تقتضي</w:t>
            </w:r>
            <w:r w:rsidR="00242523" w:rsidRPr="0060060A">
              <w:rPr>
                <w:rStyle w:val="Hyperlink"/>
                <w:noProof/>
                <w:spacing w:val="-2"/>
                <w:rtl/>
              </w:rPr>
              <w:t xml:space="preserve"> </w:t>
            </w:r>
            <w:r w:rsidR="00242523" w:rsidRPr="0060060A">
              <w:rPr>
                <w:rStyle w:val="Hyperlink"/>
                <w:rFonts w:hint="eastAsia"/>
                <w:noProof/>
                <w:spacing w:val="-2"/>
                <w:rtl/>
              </w:rPr>
              <w:t>حلولًا</w:t>
            </w:r>
            <w:r w:rsidR="00242523" w:rsidRPr="0060060A">
              <w:rPr>
                <w:rStyle w:val="Hyperlink"/>
                <w:noProof/>
                <w:spacing w:val="-2"/>
                <w:rtl/>
              </w:rPr>
              <w:t xml:space="preserve"> </w:t>
            </w:r>
            <w:r w:rsidR="00242523" w:rsidRPr="0060060A">
              <w:rPr>
                <w:rStyle w:val="Hyperlink"/>
                <w:rFonts w:hint="eastAsia"/>
                <w:noProof/>
                <w:spacing w:val="-2"/>
                <w:rtl/>
              </w:rPr>
              <w:t>ولا</w:t>
            </w:r>
            <w:r w:rsidR="00242523" w:rsidRPr="0060060A">
              <w:rPr>
                <w:rStyle w:val="Hyperlink"/>
                <w:noProof/>
                <w:spacing w:val="-2"/>
                <w:rtl/>
              </w:rPr>
              <w:t xml:space="preserve"> </w:t>
            </w:r>
            <w:r w:rsidR="00242523" w:rsidRPr="0060060A">
              <w:rPr>
                <w:rStyle w:val="Hyperlink"/>
                <w:rFonts w:hint="eastAsia"/>
                <w:noProof/>
                <w:spacing w:val="-2"/>
                <w:rtl/>
              </w:rPr>
              <w:t>اتحادًا</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7" w:history="1">
            <w:r w:rsidR="00242523" w:rsidRPr="0060060A">
              <w:rPr>
                <w:rStyle w:val="Hyperlink"/>
                <w:rFonts w:hint="eastAsia"/>
                <w:noProof/>
                <w:spacing w:val="-2"/>
                <w:rtl/>
              </w:rPr>
              <w:t>المعية</w:t>
            </w:r>
            <w:r w:rsidR="00242523" w:rsidRPr="0060060A">
              <w:rPr>
                <w:rStyle w:val="Hyperlink"/>
                <w:noProof/>
                <w:spacing w:val="-2"/>
                <w:rtl/>
              </w:rPr>
              <w:t xml:space="preserve"> </w:t>
            </w:r>
            <w:r w:rsidR="00242523" w:rsidRPr="0060060A">
              <w:rPr>
                <w:rStyle w:val="Hyperlink"/>
                <w:rFonts w:hint="eastAsia"/>
                <w:noProof/>
                <w:spacing w:val="-2"/>
                <w:rtl/>
              </w:rPr>
              <w:t>العامة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08" w:history="1">
            <w:r w:rsidR="00242523" w:rsidRPr="0060060A">
              <w:rPr>
                <w:rStyle w:val="Hyperlink"/>
                <w:rFonts w:hint="eastAsia"/>
                <w:noProof/>
                <w:spacing w:val="-2"/>
                <w:rtl/>
              </w:rPr>
              <w:t>المعية</w:t>
            </w:r>
            <w:r w:rsidR="00242523" w:rsidRPr="0060060A">
              <w:rPr>
                <w:rStyle w:val="Hyperlink"/>
                <w:noProof/>
                <w:spacing w:val="-2"/>
                <w:rtl/>
              </w:rPr>
              <w:t xml:space="preserve"> </w:t>
            </w:r>
            <w:r w:rsidR="00242523" w:rsidRPr="0060060A">
              <w:rPr>
                <w:rStyle w:val="Hyperlink"/>
                <w:rFonts w:hint="eastAsia"/>
                <w:noProof/>
                <w:spacing w:val="-2"/>
                <w:rtl/>
              </w:rPr>
              <w:t>الخاصة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175</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609"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الثاني</w:t>
            </w:r>
            <w:r w:rsidR="00242523" w:rsidRPr="0060060A">
              <w:rPr>
                <w:rStyle w:val="Hyperlink"/>
                <w:noProof/>
                <w:spacing w:val="-2"/>
                <w:rtl/>
              </w:rPr>
              <w:t xml:space="preserve"> </w:t>
            </w:r>
            <w:r w:rsidR="00242523" w:rsidRPr="0060060A">
              <w:rPr>
                <w:rStyle w:val="Hyperlink"/>
                <w:rFonts w:hint="eastAsia"/>
                <w:noProof/>
                <w:spacing w:val="-2"/>
                <w:rtl/>
              </w:rPr>
              <w:t>عشر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Toc460275609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0" w:history="1">
            <w:r w:rsidR="00242523" w:rsidRPr="0060060A">
              <w:rPr>
                <w:rStyle w:val="Hyperlink"/>
                <w:rFonts w:hint="eastAsia"/>
                <w:noProof/>
                <w:spacing w:val="-2"/>
                <w:rtl/>
              </w:rPr>
              <w:t>اشتباه</w:t>
            </w:r>
            <w:r w:rsidR="00242523" w:rsidRPr="0060060A">
              <w:rPr>
                <w:rStyle w:val="Hyperlink"/>
                <w:noProof/>
                <w:spacing w:val="-2"/>
                <w:rtl/>
              </w:rPr>
              <w:t xml:space="preserve"> </w:t>
            </w:r>
            <w:r w:rsidR="00242523" w:rsidRPr="0060060A">
              <w:rPr>
                <w:rStyle w:val="Hyperlink"/>
                <w:rFonts w:hint="eastAsia"/>
                <w:noProof/>
                <w:spacing w:val="-2"/>
                <w:rtl/>
              </w:rPr>
              <w:t>الحقائق</w:t>
            </w:r>
            <w:r w:rsidR="00242523" w:rsidRPr="0060060A">
              <w:rPr>
                <w:rStyle w:val="Hyperlink"/>
                <w:noProof/>
                <w:spacing w:val="-2"/>
                <w:rtl/>
              </w:rPr>
              <w:t xml:space="preserve"> </w:t>
            </w:r>
            <w:r w:rsidR="00242523" w:rsidRPr="0060060A">
              <w:rPr>
                <w:rStyle w:val="Hyperlink"/>
                <w:rFonts w:hint="eastAsia"/>
                <w:noProof/>
                <w:spacing w:val="-2"/>
                <w:rtl/>
              </w:rPr>
              <w:t>الدينية</w:t>
            </w:r>
            <w:r w:rsidR="00242523" w:rsidRPr="0060060A">
              <w:rPr>
                <w:rStyle w:val="Hyperlink"/>
                <w:noProof/>
                <w:spacing w:val="-2"/>
                <w:rtl/>
              </w:rPr>
              <w:t xml:space="preserve"> </w:t>
            </w:r>
            <w:r w:rsidR="00242523" w:rsidRPr="0060060A">
              <w:rPr>
                <w:rStyle w:val="Hyperlink"/>
                <w:rFonts w:hint="eastAsia"/>
                <w:noProof/>
                <w:spacing w:val="-2"/>
                <w:rtl/>
              </w:rPr>
              <w:t>والكونية</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كثير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1" w:history="1">
            <w:r w:rsidR="00242523" w:rsidRPr="0060060A">
              <w:rPr>
                <w:rStyle w:val="Hyperlink"/>
                <w:rFonts w:hint="eastAsia"/>
                <w:noProof/>
                <w:spacing w:val="-2"/>
                <w:rtl/>
              </w:rPr>
              <w:t>حاجة</w:t>
            </w:r>
            <w:r w:rsidR="00242523" w:rsidRPr="0060060A">
              <w:rPr>
                <w:rStyle w:val="Hyperlink"/>
                <w:noProof/>
                <w:spacing w:val="-2"/>
                <w:rtl/>
              </w:rPr>
              <w:t xml:space="preserve"> </w:t>
            </w:r>
            <w:r w:rsidR="00242523" w:rsidRPr="0060060A">
              <w:rPr>
                <w:rStyle w:val="Hyperlink"/>
                <w:rFonts w:hint="eastAsia"/>
                <w:noProof/>
                <w:spacing w:val="-2"/>
                <w:rtl/>
              </w:rPr>
              <w:t>كل</w:t>
            </w:r>
            <w:r w:rsidR="00242523" w:rsidRPr="0060060A">
              <w:rPr>
                <w:rStyle w:val="Hyperlink"/>
                <w:noProof/>
                <w:spacing w:val="-2"/>
                <w:rtl/>
              </w:rPr>
              <w:t xml:space="preserve"> </w:t>
            </w:r>
            <w:r w:rsidR="00242523" w:rsidRPr="0060060A">
              <w:rPr>
                <w:rStyle w:val="Hyperlink"/>
                <w:rFonts w:hint="eastAsia"/>
                <w:noProof/>
                <w:spacing w:val="-2"/>
                <w:rtl/>
              </w:rPr>
              <w:t>أحد</w:t>
            </w:r>
            <w:r w:rsidR="00242523" w:rsidRPr="0060060A">
              <w:rPr>
                <w:rStyle w:val="Hyperlink"/>
                <w:noProof/>
                <w:spacing w:val="-2"/>
                <w:rtl/>
              </w:rPr>
              <w:t xml:space="preserve"> </w:t>
            </w:r>
            <w:r w:rsidR="00242523" w:rsidRPr="0060060A">
              <w:rPr>
                <w:rStyle w:val="Hyperlink"/>
                <w:rFonts w:hint="eastAsia"/>
                <w:noProof/>
                <w:spacing w:val="-2"/>
                <w:rtl/>
              </w:rPr>
              <w:t>إلى</w:t>
            </w:r>
            <w:r w:rsidR="00242523" w:rsidRPr="0060060A">
              <w:rPr>
                <w:rStyle w:val="Hyperlink"/>
                <w:noProof/>
                <w:spacing w:val="-2"/>
                <w:rtl/>
              </w:rPr>
              <w:t xml:space="preserve"> </w:t>
            </w:r>
            <w:r w:rsidR="00242523" w:rsidRPr="0060060A">
              <w:rPr>
                <w:rStyle w:val="Hyperlink"/>
                <w:rFonts w:hint="eastAsia"/>
                <w:noProof/>
                <w:spacing w:val="-2"/>
                <w:rtl/>
              </w:rPr>
              <w:t>التوبة</w:t>
            </w:r>
            <w:r w:rsidR="00242523" w:rsidRPr="0060060A">
              <w:rPr>
                <w:rStyle w:val="Hyperlink"/>
                <w:noProof/>
                <w:spacing w:val="-2"/>
                <w:rtl/>
              </w:rPr>
              <w:t xml:space="preserve"> </w:t>
            </w:r>
            <w:r w:rsidR="00242523" w:rsidRPr="0060060A">
              <w:rPr>
                <w:rStyle w:val="Hyperlink"/>
                <w:rFonts w:hint="eastAsia"/>
                <w:noProof/>
                <w:spacing w:val="-2"/>
                <w:rtl/>
              </w:rPr>
              <w:t>والاستغفار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179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2" w:history="1">
            <w:r w:rsidR="00242523" w:rsidRPr="0060060A">
              <w:rPr>
                <w:rStyle w:val="Hyperlink"/>
                <w:rFonts w:hint="eastAsia"/>
                <w:noProof/>
                <w:spacing w:val="-2"/>
                <w:rtl/>
              </w:rPr>
              <w:t>الاحتجاج</w:t>
            </w:r>
            <w:r w:rsidR="00242523" w:rsidRPr="0060060A">
              <w:rPr>
                <w:rStyle w:val="Hyperlink"/>
                <w:noProof/>
                <w:spacing w:val="-2"/>
                <w:rtl/>
              </w:rPr>
              <w:t xml:space="preserve"> </w:t>
            </w:r>
            <w:r w:rsidR="00242523" w:rsidRPr="0060060A">
              <w:rPr>
                <w:rStyle w:val="Hyperlink"/>
                <w:rFonts w:hint="eastAsia"/>
                <w:noProof/>
                <w:spacing w:val="-2"/>
                <w:rtl/>
              </w:rPr>
              <w:t>بالقدر</w:t>
            </w:r>
            <w:r w:rsidR="00242523" w:rsidRPr="0060060A">
              <w:rPr>
                <w:rStyle w:val="Hyperlink"/>
                <w:noProof/>
                <w:spacing w:val="-2"/>
                <w:rtl/>
              </w:rPr>
              <w:t xml:space="preserve"> </w:t>
            </w:r>
            <w:r w:rsidR="00242523" w:rsidRPr="0060060A">
              <w:rPr>
                <w:rStyle w:val="Hyperlink"/>
                <w:rFonts w:hint="eastAsia"/>
                <w:noProof/>
                <w:spacing w:val="-2"/>
                <w:rtl/>
              </w:rPr>
              <w:t>على</w:t>
            </w:r>
            <w:r w:rsidR="00242523" w:rsidRPr="0060060A">
              <w:rPr>
                <w:rStyle w:val="Hyperlink"/>
                <w:noProof/>
                <w:spacing w:val="-2"/>
                <w:rtl/>
              </w:rPr>
              <w:t xml:space="preserve"> </w:t>
            </w:r>
            <w:r w:rsidR="00242523" w:rsidRPr="0060060A">
              <w:rPr>
                <w:rStyle w:val="Hyperlink"/>
                <w:rFonts w:hint="eastAsia"/>
                <w:noProof/>
                <w:spacing w:val="-2"/>
                <w:rtl/>
              </w:rPr>
              <w:t>الذنوب</w:t>
            </w:r>
            <w:r w:rsidR="00242523" w:rsidRPr="0060060A">
              <w:rPr>
                <w:rStyle w:val="Hyperlink"/>
                <w:noProof/>
                <w:spacing w:val="-2"/>
                <w:rtl/>
              </w:rPr>
              <w:t xml:space="preserve"> </w:t>
            </w:r>
            <w:r w:rsidR="00242523" w:rsidRPr="0060060A">
              <w:rPr>
                <w:rStyle w:val="Hyperlink"/>
                <w:rFonts w:hint="eastAsia"/>
                <w:noProof/>
                <w:spacing w:val="-2"/>
                <w:rtl/>
              </w:rPr>
              <w:t>سبيل</w:t>
            </w:r>
            <w:r w:rsidR="00242523" w:rsidRPr="0060060A">
              <w:rPr>
                <w:rStyle w:val="Hyperlink"/>
                <w:noProof/>
                <w:spacing w:val="-2"/>
                <w:rtl/>
              </w:rPr>
              <w:t xml:space="preserve"> </w:t>
            </w:r>
            <w:r w:rsidR="00242523" w:rsidRPr="0060060A">
              <w:rPr>
                <w:rStyle w:val="Hyperlink"/>
                <w:rFonts w:hint="eastAsia"/>
                <w:noProof/>
                <w:spacing w:val="-2"/>
                <w:rtl/>
              </w:rPr>
              <w:t>المشركين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183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3" w:history="1">
            <w:r w:rsidR="00242523" w:rsidRPr="0060060A">
              <w:rPr>
                <w:rStyle w:val="Hyperlink"/>
                <w:rFonts w:hint="eastAsia"/>
                <w:noProof/>
                <w:spacing w:val="-2"/>
                <w:rtl/>
              </w:rPr>
              <w:t>حديث</w:t>
            </w:r>
            <w:r w:rsidR="00242523" w:rsidRPr="0060060A">
              <w:rPr>
                <w:rStyle w:val="Hyperlink"/>
                <w:noProof/>
                <w:spacing w:val="-2"/>
                <w:rtl/>
              </w:rPr>
              <w:t xml:space="preserve"> </w:t>
            </w:r>
            <w:r w:rsidR="00242523" w:rsidRPr="0060060A">
              <w:rPr>
                <w:rStyle w:val="Hyperlink"/>
                <w:rFonts w:hint="eastAsia"/>
                <w:noProof/>
                <w:spacing w:val="-2"/>
                <w:rtl/>
              </w:rPr>
              <w:t>احتجاج</w:t>
            </w:r>
            <w:r w:rsidR="00242523" w:rsidRPr="0060060A">
              <w:rPr>
                <w:rStyle w:val="Hyperlink"/>
                <w:noProof/>
                <w:spacing w:val="-2"/>
                <w:rtl/>
              </w:rPr>
              <w:t xml:space="preserve"> </w:t>
            </w:r>
            <w:r w:rsidR="00242523" w:rsidRPr="0060060A">
              <w:rPr>
                <w:rStyle w:val="Hyperlink"/>
                <w:rFonts w:hint="eastAsia"/>
                <w:noProof/>
                <w:spacing w:val="-2"/>
                <w:rtl/>
              </w:rPr>
              <w:t>آدم</w:t>
            </w:r>
            <w:r w:rsidR="00242523" w:rsidRPr="0060060A">
              <w:rPr>
                <w:rStyle w:val="Hyperlink"/>
                <w:noProof/>
                <w:spacing w:val="-2"/>
                <w:rtl/>
              </w:rPr>
              <w:t xml:space="preserve"> </w:t>
            </w:r>
            <w:r w:rsidR="00242523" w:rsidRPr="0060060A">
              <w:rPr>
                <w:rStyle w:val="Hyperlink"/>
                <w:rFonts w:hint="eastAsia"/>
                <w:noProof/>
                <w:spacing w:val="-2"/>
                <w:rtl/>
              </w:rPr>
              <w:t>وموسى</w:t>
            </w:r>
            <w:r w:rsidR="00242523" w:rsidRPr="0060060A">
              <w:rPr>
                <w:rStyle w:val="Hyperlink"/>
                <w:noProof/>
                <w:spacing w:val="-2"/>
                <w:rtl/>
              </w:rPr>
              <w:t xml:space="preserve"> </w:t>
            </w:r>
            <w:r w:rsidR="00242523" w:rsidRPr="0060060A">
              <w:rPr>
                <w:rStyle w:val="Hyperlink"/>
                <w:rFonts w:hint="eastAsia"/>
                <w:noProof/>
                <w:spacing w:val="-2"/>
                <w:rtl/>
              </w:rPr>
              <w:t>ومذاهب</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فيه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184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4" w:history="1">
            <w:r w:rsidR="00242523" w:rsidRPr="0060060A">
              <w:rPr>
                <w:rStyle w:val="Hyperlink"/>
                <w:rFonts w:hint="eastAsia"/>
                <w:noProof/>
                <w:spacing w:val="-2"/>
                <w:rtl/>
              </w:rPr>
              <w:t>حكم</w:t>
            </w:r>
            <w:r w:rsidR="00242523" w:rsidRPr="0060060A">
              <w:rPr>
                <w:rStyle w:val="Hyperlink"/>
                <w:noProof/>
                <w:spacing w:val="-2"/>
                <w:rtl/>
              </w:rPr>
              <w:t xml:space="preserve"> </w:t>
            </w:r>
            <w:r w:rsidR="00242523" w:rsidRPr="0060060A">
              <w:rPr>
                <w:rStyle w:val="Hyperlink"/>
                <w:rFonts w:hint="eastAsia"/>
                <w:noProof/>
                <w:spacing w:val="-2"/>
                <w:rtl/>
              </w:rPr>
              <w:t>الصبر</w:t>
            </w:r>
            <w:r w:rsidR="00242523" w:rsidRPr="0060060A">
              <w:rPr>
                <w:rStyle w:val="Hyperlink"/>
                <w:noProof/>
                <w:spacing w:val="-2"/>
                <w:rtl/>
              </w:rPr>
              <w:t xml:space="preserve"> </w:t>
            </w:r>
            <w:r w:rsidR="00242523" w:rsidRPr="0060060A">
              <w:rPr>
                <w:rStyle w:val="Hyperlink"/>
                <w:rFonts w:hint="eastAsia"/>
                <w:noProof/>
                <w:spacing w:val="-2"/>
                <w:rtl/>
              </w:rPr>
              <w:t>والرضا</w:t>
            </w:r>
            <w:r w:rsidR="00242523" w:rsidRPr="0060060A">
              <w:rPr>
                <w:rStyle w:val="Hyperlink"/>
                <w:noProof/>
                <w:spacing w:val="-2"/>
                <w:rtl/>
              </w:rPr>
              <w:t xml:space="preserve"> </w:t>
            </w:r>
            <w:r w:rsidR="00242523" w:rsidRPr="0060060A">
              <w:rPr>
                <w:rStyle w:val="Hyperlink"/>
                <w:rFonts w:hint="eastAsia"/>
                <w:noProof/>
                <w:spacing w:val="-2"/>
                <w:rtl/>
              </w:rPr>
              <w:t>عند</w:t>
            </w:r>
            <w:r w:rsidR="00242523" w:rsidRPr="0060060A">
              <w:rPr>
                <w:rStyle w:val="Hyperlink"/>
                <w:noProof/>
                <w:spacing w:val="-2"/>
                <w:rtl/>
              </w:rPr>
              <w:t xml:space="preserve"> </w:t>
            </w:r>
            <w:r w:rsidR="00242523" w:rsidRPr="0060060A">
              <w:rPr>
                <w:rStyle w:val="Hyperlink"/>
                <w:rFonts w:hint="eastAsia"/>
                <w:noProof/>
                <w:spacing w:val="-2"/>
                <w:rtl/>
              </w:rPr>
              <w:t>المصائب</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185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5" w:history="1">
            <w:r w:rsidR="00242523" w:rsidRPr="0060060A">
              <w:rPr>
                <w:rStyle w:val="Hyperlink"/>
                <w:rFonts w:hint="eastAsia"/>
                <w:noProof/>
                <w:spacing w:val="-2"/>
                <w:rtl/>
              </w:rPr>
              <w:t>الفرقان</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يطلق</w:t>
            </w:r>
            <w:r w:rsidR="00242523" w:rsidRPr="0060060A">
              <w:rPr>
                <w:rStyle w:val="Hyperlink"/>
                <w:noProof/>
                <w:spacing w:val="-2"/>
                <w:rtl/>
              </w:rPr>
              <w:t xml:space="preserve"> </w:t>
            </w:r>
            <w:r w:rsidR="00242523" w:rsidRPr="0060060A">
              <w:rPr>
                <w:rStyle w:val="Hyperlink"/>
                <w:rFonts w:hint="eastAsia"/>
                <w:noProof/>
                <w:spacing w:val="-2"/>
                <w:rtl/>
              </w:rPr>
              <w:t>عليه</w:t>
            </w:r>
            <w:r w:rsidR="00242523" w:rsidRPr="0060060A">
              <w:rPr>
                <w:rStyle w:val="Hyperlink"/>
                <w:noProof/>
                <w:spacing w:val="-2"/>
                <w:rtl/>
              </w:rPr>
              <w:t xml:space="preserve"> </w:t>
            </w:r>
            <w:r w:rsidR="00242523" w:rsidRPr="0060060A">
              <w:rPr>
                <w:rStyle w:val="Hyperlink"/>
                <w:rFonts w:hint="eastAsia"/>
                <w:noProof/>
                <w:spacing w:val="-2"/>
                <w:rtl/>
              </w:rPr>
              <w:t>لفظ</w:t>
            </w:r>
            <w:r w:rsidR="00242523" w:rsidRPr="0060060A">
              <w:rPr>
                <w:rStyle w:val="Hyperlink"/>
                <w:noProof/>
                <w:spacing w:val="-2"/>
                <w:rtl/>
              </w:rPr>
              <w:t xml:space="preserve"> </w:t>
            </w:r>
            <w:r w:rsidR="00242523" w:rsidRPr="0060060A">
              <w:rPr>
                <w:rStyle w:val="Hyperlink"/>
                <w:rFonts w:hint="eastAsia"/>
                <w:noProof/>
                <w:spacing w:val="-2"/>
                <w:rtl/>
              </w:rPr>
              <w:t>الشرع،</w:t>
            </w:r>
            <w:r w:rsidR="00242523" w:rsidRPr="0060060A">
              <w:rPr>
                <w:rStyle w:val="Hyperlink"/>
                <w:noProof/>
                <w:spacing w:val="-2"/>
                <w:rtl/>
              </w:rPr>
              <w:t xml:space="preserve"> </w:t>
            </w:r>
            <w:r w:rsidR="00242523" w:rsidRPr="0060060A">
              <w:rPr>
                <w:rStyle w:val="Hyperlink"/>
                <w:rFonts w:hint="eastAsia"/>
                <w:noProof/>
                <w:spacing w:val="-2"/>
                <w:rtl/>
              </w:rPr>
              <w:t>ووجوب</w:t>
            </w:r>
            <w:r w:rsidR="00242523" w:rsidRPr="0060060A">
              <w:rPr>
                <w:rStyle w:val="Hyperlink"/>
                <w:noProof/>
                <w:spacing w:val="-2"/>
                <w:rtl/>
              </w:rPr>
              <w:t xml:space="preserve"> </w:t>
            </w:r>
            <w:r w:rsidR="00242523" w:rsidRPr="0060060A">
              <w:rPr>
                <w:rStyle w:val="Hyperlink"/>
                <w:rFonts w:hint="eastAsia"/>
                <w:noProof/>
                <w:spacing w:val="-2"/>
                <w:rtl/>
              </w:rPr>
              <w:t>التزام</w:t>
            </w:r>
            <w:r w:rsidR="00242523" w:rsidRPr="0060060A">
              <w:rPr>
                <w:rStyle w:val="Hyperlink"/>
                <w:noProof/>
                <w:spacing w:val="-2"/>
                <w:rtl/>
              </w:rPr>
              <w:t xml:space="preserve"> </w:t>
            </w:r>
            <w:r w:rsidR="00242523" w:rsidRPr="0060060A">
              <w:rPr>
                <w:rStyle w:val="Hyperlink"/>
                <w:rFonts w:hint="eastAsia"/>
                <w:noProof/>
                <w:spacing w:val="-2"/>
                <w:rtl/>
              </w:rPr>
              <w:t>الشرع</w:t>
            </w:r>
            <w:r w:rsidR="00242523" w:rsidRPr="0060060A">
              <w:rPr>
                <w:rStyle w:val="Hyperlink"/>
                <w:noProof/>
                <w:spacing w:val="-2"/>
                <w:rtl/>
              </w:rPr>
              <w:t xml:space="preserve"> </w:t>
            </w:r>
            <w:r w:rsidR="00242523" w:rsidRPr="0060060A">
              <w:rPr>
                <w:rStyle w:val="Hyperlink"/>
                <w:rFonts w:hint="eastAsia"/>
                <w:noProof/>
                <w:spacing w:val="-2"/>
                <w:rtl/>
              </w:rPr>
              <w:t>المنزل</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188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6" w:history="1">
            <w:r w:rsidR="00242523" w:rsidRPr="0060060A">
              <w:rPr>
                <w:rStyle w:val="Hyperlink"/>
                <w:rFonts w:hint="eastAsia"/>
                <w:noProof/>
                <w:spacing w:val="-2"/>
                <w:rtl/>
              </w:rPr>
              <w:t>إبطال</w:t>
            </w:r>
            <w:r w:rsidR="00242523" w:rsidRPr="0060060A">
              <w:rPr>
                <w:rStyle w:val="Hyperlink"/>
                <w:noProof/>
                <w:spacing w:val="-2"/>
                <w:rtl/>
              </w:rPr>
              <w:t xml:space="preserve"> </w:t>
            </w:r>
            <w:r w:rsidR="00242523" w:rsidRPr="0060060A">
              <w:rPr>
                <w:rStyle w:val="Hyperlink"/>
                <w:rFonts w:hint="eastAsia"/>
                <w:noProof/>
                <w:spacing w:val="-2"/>
                <w:rtl/>
              </w:rPr>
              <w:t>الاحتجاج</w:t>
            </w:r>
            <w:r w:rsidR="00242523" w:rsidRPr="0060060A">
              <w:rPr>
                <w:rStyle w:val="Hyperlink"/>
                <w:noProof/>
                <w:spacing w:val="-2"/>
                <w:rtl/>
              </w:rPr>
              <w:t xml:space="preserve"> </w:t>
            </w:r>
            <w:r w:rsidR="00242523" w:rsidRPr="0060060A">
              <w:rPr>
                <w:rStyle w:val="Hyperlink"/>
                <w:rFonts w:hint="eastAsia"/>
                <w:noProof/>
                <w:spacing w:val="-2"/>
                <w:rtl/>
              </w:rPr>
              <w:t>بقصة</w:t>
            </w:r>
            <w:r w:rsidR="00242523" w:rsidRPr="0060060A">
              <w:rPr>
                <w:rStyle w:val="Hyperlink"/>
                <w:noProof/>
                <w:spacing w:val="-2"/>
                <w:rtl/>
              </w:rPr>
              <w:t xml:space="preserve"> </w:t>
            </w:r>
            <w:r w:rsidR="00242523" w:rsidRPr="0060060A">
              <w:rPr>
                <w:rStyle w:val="Hyperlink"/>
                <w:rFonts w:hint="eastAsia"/>
                <w:noProof/>
                <w:spacing w:val="-2"/>
                <w:rtl/>
              </w:rPr>
              <w:t>موسى</w:t>
            </w:r>
            <w:r w:rsidR="00242523" w:rsidRPr="0060060A">
              <w:rPr>
                <w:rStyle w:val="Hyperlink"/>
                <w:noProof/>
                <w:spacing w:val="-2"/>
                <w:rtl/>
              </w:rPr>
              <w:t xml:space="preserve"> </w:t>
            </w:r>
            <w:r w:rsidR="00242523" w:rsidRPr="0060060A">
              <w:rPr>
                <w:rStyle w:val="Hyperlink"/>
                <w:rFonts w:hint="eastAsia"/>
                <w:noProof/>
                <w:spacing w:val="-2"/>
                <w:rtl/>
              </w:rPr>
              <w:t>مع</w:t>
            </w:r>
            <w:r w:rsidR="00242523" w:rsidRPr="0060060A">
              <w:rPr>
                <w:rStyle w:val="Hyperlink"/>
                <w:noProof/>
                <w:spacing w:val="-2"/>
                <w:rtl/>
              </w:rPr>
              <w:t xml:space="preserve"> </w:t>
            </w:r>
            <w:r w:rsidR="00242523" w:rsidRPr="0060060A">
              <w:rPr>
                <w:rStyle w:val="Hyperlink"/>
                <w:rFonts w:hint="eastAsia"/>
                <w:noProof/>
                <w:spacing w:val="-2"/>
                <w:rtl/>
              </w:rPr>
              <w:t>الخضر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189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7" w:history="1">
            <w:r w:rsidR="00242523" w:rsidRPr="0060060A">
              <w:rPr>
                <w:rStyle w:val="Hyperlink"/>
                <w:rFonts w:hint="eastAsia"/>
                <w:noProof/>
                <w:spacing w:val="-2"/>
                <w:rtl/>
              </w:rPr>
              <w:t>أحوال</w:t>
            </w:r>
            <w:r w:rsidR="00242523" w:rsidRPr="0060060A">
              <w:rPr>
                <w:rStyle w:val="Hyperlink"/>
                <w:noProof/>
                <w:spacing w:val="-2"/>
                <w:rtl/>
              </w:rPr>
              <w:t xml:space="preserve"> </w:t>
            </w:r>
            <w:r w:rsidR="00242523" w:rsidRPr="0060060A">
              <w:rPr>
                <w:rStyle w:val="Hyperlink"/>
                <w:rFonts w:hint="eastAsia"/>
                <w:noProof/>
                <w:spacing w:val="-2"/>
                <w:rtl/>
              </w:rPr>
              <w:t>حكم</w:t>
            </w:r>
            <w:r w:rsidR="00242523" w:rsidRPr="0060060A">
              <w:rPr>
                <w:rStyle w:val="Hyperlink"/>
                <w:noProof/>
                <w:spacing w:val="-2"/>
                <w:rtl/>
              </w:rPr>
              <w:t xml:space="preserve"> </w:t>
            </w:r>
            <w:r w:rsidR="00242523" w:rsidRPr="0060060A">
              <w:rPr>
                <w:rStyle w:val="Hyperlink"/>
                <w:rFonts w:hint="eastAsia"/>
                <w:noProof/>
                <w:spacing w:val="-2"/>
                <w:rtl/>
              </w:rPr>
              <w:t>الحاكم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191</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618" w:history="1">
            <w:r w:rsidR="00242523" w:rsidRPr="0060060A">
              <w:rPr>
                <w:rStyle w:val="Hyperlink"/>
                <w:rFonts w:hint="eastAsia"/>
                <w:noProof/>
                <w:spacing w:val="-2"/>
                <w:rtl/>
                <w:lang w:bidi="ar-EG"/>
              </w:rPr>
              <w:t>الفصل</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الثالث</w:t>
            </w:r>
            <w:r w:rsidR="00242523" w:rsidRPr="0060060A">
              <w:rPr>
                <w:rStyle w:val="Hyperlink"/>
                <w:noProof/>
                <w:spacing w:val="-2"/>
                <w:rtl/>
                <w:lang w:bidi="ar-EG"/>
              </w:rPr>
              <w:t xml:space="preserve"> </w:t>
            </w:r>
            <w:r w:rsidR="00242523" w:rsidRPr="0060060A">
              <w:rPr>
                <w:rStyle w:val="Hyperlink"/>
                <w:rFonts w:hint="eastAsia"/>
                <w:noProof/>
                <w:spacing w:val="-2"/>
                <w:rtl/>
                <w:lang w:bidi="ar-EG"/>
              </w:rPr>
              <w:t>عشر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19" w:history="1">
            <w:r w:rsidR="00242523" w:rsidRPr="0060060A">
              <w:rPr>
                <w:rStyle w:val="Hyperlink"/>
                <w:rFonts w:hint="eastAsia"/>
                <w:noProof/>
                <w:spacing w:val="-2"/>
                <w:rtl/>
              </w:rPr>
              <w:t>تبيين</w:t>
            </w:r>
            <w:r w:rsidR="00242523" w:rsidRPr="0060060A">
              <w:rPr>
                <w:rStyle w:val="Hyperlink"/>
                <w:noProof/>
                <w:spacing w:val="-2"/>
                <w:rtl/>
              </w:rPr>
              <w:t xml:space="preserve"> </w:t>
            </w:r>
            <w:r w:rsidR="00242523" w:rsidRPr="0060060A">
              <w:rPr>
                <w:rStyle w:val="Hyperlink"/>
                <w:rFonts w:hint="eastAsia"/>
                <w:noProof/>
                <w:spacing w:val="-2"/>
                <w:rtl/>
              </w:rPr>
              <w:t>الله</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كتابه</w:t>
            </w:r>
            <w:r w:rsidR="00242523" w:rsidRPr="0060060A">
              <w:rPr>
                <w:rStyle w:val="Hyperlink"/>
                <w:noProof/>
                <w:spacing w:val="-2"/>
                <w:rtl/>
              </w:rPr>
              <w:t xml:space="preserve"> </w:t>
            </w:r>
            <w:r w:rsidR="00242523" w:rsidRPr="0060060A">
              <w:rPr>
                <w:rStyle w:val="Hyperlink"/>
                <w:rFonts w:hint="eastAsia"/>
                <w:noProof/>
                <w:spacing w:val="-2"/>
                <w:rtl/>
              </w:rPr>
              <w:t>للفرق</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الذي</w:t>
            </w:r>
            <w:r w:rsidR="00242523" w:rsidRPr="0060060A">
              <w:rPr>
                <w:rStyle w:val="Hyperlink"/>
                <w:noProof/>
                <w:spacing w:val="-2"/>
                <w:rtl/>
              </w:rPr>
              <w:t xml:space="preserve"> </w:t>
            </w:r>
            <w:r w:rsidR="00242523" w:rsidRPr="0060060A">
              <w:rPr>
                <w:rStyle w:val="Hyperlink"/>
                <w:rFonts w:hint="eastAsia"/>
                <w:noProof/>
                <w:spacing w:val="-2"/>
                <w:rtl/>
              </w:rPr>
              <w:t>خلقه</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rStyle w:val="Hyperlink"/>
                <w:noProof/>
                <w:spacing w:val="-2"/>
                <w:rtl/>
              </w:rPr>
              <w:t xml:space="preserve"> </w:t>
            </w:r>
            <w:r w:rsidR="00242523" w:rsidRPr="0060060A">
              <w:rPr>
                <w:rStyle w:val="Hyperlink"/>
                <w:rFonts w:hint="eastAsia"/>
                <w:noProof/>
                <w:spacing w:val="-2"/>
                <w:rtl/>
              </w:rPr>
              <w:t>الذي</w:t>
            </w:r>
            <w:r w:rsidR="00242523" w:rsidRPr="0060060A">
              <w:rPr>
                <w:rStyle w:val="Hyperlink"/>
                <w:noProof/>
                <w:spacing w:val="-2"/>
                <w:rtl/>
              </w:rPr>
              <w:t xml:space="preserve"> </w:t>
            </w:r>
            <w:r w:rsidR="00242523" w:rsidRPr="0060060A">
              <w:rPr>
                <w:rStyle w:val="Hyperlink"/>
                <w:rFonts w:hint="eastAsia"/>
                <w:noProof/>
                <w:spacing w:val="-2"/>
                <w:rtl/>
              </w:rPr>
              <w:t>شرعه</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Toc460275619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0" w:history="1">
            <w:r w:rsidR="00242523" w:rsidRPr="0060060A">
              <w:rPr>
                <w:rStyle w:val="Hyperlink"/>
                <w:rFonts w:hint="eastAsia"/>
                <w:noProof/>
                <w:spacing w:val="-2"/>
                <w:rtl/>
              </w:rPr>
              <w:t>الإرادة</w:t>
            </w:r>
            <w:r w:rsidR="00242523" w:rsidRPr="0060060A">
              <w:rPr>
                <w:rStyle w:val="Hyperlink"/>
                <w:noProof/>
                <w:spacing w:val="-2"/>
                <w:rtl/>
              </w:rPr>
              <w:t xml:space="preserve"> </w:t>
            </w:r>
            <w:r w:rsidR="00242523" w:rsidRPr="0060060A">
              <w:rPr>
                <w:rStyle w:val="Hyperlink"/>
                <w:rFonts w:hint="eastAsia"/>
                <w:noProof/>
                <w:spacing w:val="-2"/>
                <w:rtl/>
              </w:rPr>
              <w:t>الكونية</w:t>
            </w:r>
            <w:r w:rsidR="00242523" w:rsidRPr="0060060A">
              <w:rPr>
                <w:rStyle w:val="Hyperlink"/>
                <w:noProof/>
                <w:spacing w:val="-2"/>
                <w:rtl/>
              </w:rPr>
              <w:t xml:space="preserve"> </w:t>
            </w:r>
            <w:r w:rsidR="00242523" w:rsidRPr="0060060A">
              <w:rPr>
                <w:rStyle w:val="Hyperlink"/>
                <w:rFonts w:hint="eastAsia"/>
                <w:noProof/>
                <w:spacing w:val="-2"/>
                <w:rtl/>
              </w:rPr>
              <w:t>والدينية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1" w:history="1">
            <w:r w:rsidR="00242523" w:rsidRPr="0060060A">
              <w:rPr>
                <w:rStyle w:val="Hyperlink"/>
                <w:rFonts w:hint="eastAsia"/>
                <w:noProof/>
                <w:spacing w:val="-2"/>
                <w:rtl/>
              </w:rPr>
              <w:t>الأمر</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2" w:history="1">
            <w:r w:rsidR="00242523" w:rsidRPr="0060060A">
              <w:rPr>
                <w:rStyle w:val="Hyperlink"/>
                <w:rFonts w:hint="eastAsia"/>
                <w:noProof/>
                <w:spacing w:val="-2"/>
                <w:rtl/>
              </w:rPr>
              <w:t>الإذن</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3" w:history="1">
            <w:r w:rsidR="00242523" w:rsidRPr="0060060A">
              <w:rPr>
                <w:rStyle w:val="Hyperlink"/>
                <w:rFonts w:hint="eastAsia"/>
                <w:noProof/>
                <w:spacing w:val="-2"/>
                <w:rtl/>
              </w:rPr>
              <w:t>القضاء</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4" w:history="1">
            <w:r w:rsidR="00242523" w:rsidRPr="0060060A">
              <w:rPr>
                <w:rStyle w:val="Hyperlink"/>
                <w:rFonts w:hint="eastAsia"/>
                <w:noProof/>
                <w:spacing w:val="-2"/>
                <w:rtl/>
              </w:rPr>
              <w:t>البعث</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5" w:history="1">
            <w:r w:rsidR="00242523" w:rsidRPr="0060060A">
              <w:rPr>
                <w:rStyle w:val="Hyperlink"/>
                <w:rFonts w:hint="eastAsia"/>
                <w:noProof/>
                <w:spacing w:val="-2"/>
                <w:rtl/>
              </w:rPr>
              <w:t>الإرسال</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6" w:history="1">
            <w:r w:rsidR="00242523" w:rsidRPr="0060060A">
              <w:rPr>
                <w:rStyle w:val="Hyperlink"/>
                <w:rFonts w:hint="eastAsia"/>
                <w:noProof/>
                <w:spacing w:val="-2"/>
                <w:rtl/>
              </w:rPr>
              <w:t>الجعل</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7" w:history="1">
            <w:r w:rsidR="00242523" w:rsidRPr="0060060A">
              <w:rPr>
                <w:rStyle w:val="Hyperlink"/>
                <w:rFonts w:hint="eastAsia"/>
                <w:noProof/>
                <w:spacing w:val="-2"/>
                <w:rtl/>
              </w:rPr>
              <w:t>التحريم</w:t>
            </w:r>
            <w:r w:rsidR="00242523" w:rsidRPr="0060060A">
              <w:rPr>
                <w:rStyle w:val="Hyperlink"/>
                <w:noProof/>
                <w:spacing w:val="-2"/>
                <w:rtl/>
              </w:rPr>
              <w:t xml:space="preserve"> </w:t>
            </w:r>
            <w:r w:rsidR="00242523" w:rsidRPr="0060060A">
              <w:rPr>
                <w:rStyle w:val="Hyperlink"/>
                <w:rFonts w:hint="eastAsia"/>
                <w:noProof/>
                <w:spacing w:val="-2"/>
                <w:rtl/>
              </w:rPr>
              <w:t>الكوني</w:t>
            </w:r>
            <w:r w:rsidR="00242523" w:rsidRPr="0060060A">
              <w:rPr>
                <w:rStyle w:val="Hyperlink"/>
                <w:noProof/>
                <w:spacing w:val="-2"/>
                <w:rtl/>
              </w:rPr>
              <w:t xml:space="preserve"> </w:t>
            </w:r>
            <w:r w:rsidR="00242523" w:rsidRPr="0060060A">
              <w:rPr>
                <w:rStyle w:val="Hyperlink"/>
                <w:rFonts w:hint="eastAsia"/>
                <w:noProof/>
                <w:spacing w:val="-2"/>
                <w:rtl/>
              </w:rPr>
              <w:t>والديني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8" w:history="1">
            <w:r w:rsidR="00242523" w:rsidRPr="0060060A">
              <w:rPr>
                <w:rStyle w:val="Hyperlink"/>
                <w:rFonts w:hint="eastAsia"/>
                <w:noProof/>
                <w:spacing w:val="-2"/>
                <w:rtl/>
              </w:rPr>
              <w:t>الكلمات</w:t>
            </w:r>
            <w:r w:rsidR="00242523" w:rsidRPr="0060060A">
              <w:rPr>
                <w:rStyle w:val="Hyperlink"/>
                <w:noProof/>
                <w:spacing w:val="-2"/>
                <w:rtl/>
              </w:rPr>
              <w:t xml:space="preserve"> </w:t>
            </w:r>
            <w:r w:rsidR="00242523" w:rsidRPr="0060060A">
              <w:rPr>
                <w:rStyle w:val="Hyperlink"/>
                <w:rFonts w:hint="eastAsia"/>
                <w:noProof/>
                <w:spacing w:val="-2"/>
                <w:rtl/>
              </w:rPr>
              <w:t>الكونية</w:t>
            </w:r>
            <w:r w:rsidR="00242523" w:rsidRPr="0060060A">
              <w:rPr>
                <w:rStyle w:val="Hyperlink"/>
                <w:noProof/>
                <w:spacing w:val="-2"/>
                <w:rtl/>
              </w:rPr>
              <w:t xml:space="preserve"> </w:t>
            </w:r>
            <w:r w:rsidR="00242523" w:rsidRPr="0060060A">
              <w:rPr>
                <w:rStyle w:val="Hyperlink"/>
                <w:rFonts w:hint="eastAsia"/>
                <w:noProof/>
                <w:spacing w:val="-2"/>
                <w:rtl/>
              </w:rPr>
              <w:t>والدينية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198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29" w:history="1">
            <w:r w:rsidR="00242523" w:rsidRPr="0060060A">
              <w:rPr>
                <w:rStyle w:val="Hyperlink"/>
                <w:rFonts w:hint="eastAsia"/>
                <w:noProof/>
                <w:spacing w:val="-2"/>
                <w:rtl/>
              </w:rPr>
              <w:t>موافقة</w:t>
            </w:r>
            <w:r w:rsidR="00242523" w:rsidRPr="0060060A">
              <w:rPr>
                <w:rStyle w:val="Hyperlink"/>
                <w:noProof/>
                <w:spacing w:val="-2"/>
                <w:rtl/>
              </w:rPr>
              <w:t xml:space="preserve"> </w:t>
            </w:r>
            <w:r w:rsidR="00242523" w:rsidRPr="0060060A">
              <w:rPr>
                <w:rStyle w:val="Hyperlink"/>
                <w:rFonts w:hint="eastAsia"/>
                <w:noProof/>
                <w:spacing w:val="-2"/>
                <w:rtl/>
              </w:rPr>
              <w:t>الرسول</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هي</w:t>
            </w:r>
            <w:r w:rsidR="00242523" w:rsidRPr="0060060A">
              <w:rPr>
                <w:rStyle w:val="Hyperlink"/>
                <w:noProof/>
                <w:spacing w:val="-2"/>
                <w:rtl/>
              </w:rPr>
              <w:t xml:space="preserve"> </w:t>
            </w:r>
            <w:r w:rsidR="00242523" w:rsidRPr="0060060A">
              <w:rPr>
                <w:rStyle w:val="Hyperlink"/>
                <w:rFonts w:hint="eastAsia"/>
                <w:noProof/>
                <w:spacing w:val="-2"/>
                <w:rtl/>
              </w:rPr>
              <w:t>جماع</w:t>
            </w:r>
            <w:r w:rsidR="00242523" w:rsidRPr="0060060A">
              <w:rPr>
                <w:rStyle w:val="Hyperlink"/>
                <w:noProof/>
                <w:spacing w:val="-2"/>
                <w:rtl/>
              </w:rPr>
              <w:t xml:space="preserve"> </w:t>
            </w:r>
            <w:r w:rsidR="00242523" w:rsidRPr="0060060A">
              <w:rPr>
                <w:rStyle w:val="Hyperlink"/>
                <w:rFonts w:hint="eastAsia"/>
                <w:noProof/>
                <w:spacing w:val="-2"/>
                <w:rtl/>
              </w:rPr>
              <w:t>الفرق</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أولياء</w:t>
            </w:r>
            <w:r w:rsidR="00242523" w:rsidRPr="0060060A">
              <w:rPr>
                <w:rStyle w:val="Hyperlink"/>
                <w:noProof/>
                <w:spacing w:val="-2"/>
                <w:rtl/>
              </w:rPr>
              <w:t xml:space="preserve"> </w:t>
            </w:r>
            <w:r w:rsidR="00242523" w:rsidRPr="0060060A">
              <w:rPr>
                <w:rStyle w:val="Hyperlink"/>
                <w:rFonts w:hint="eastAsia"/>
                <w:noProof/>
                <w:spacing w:val="-2"/>
                <w:rtl/>
              </w:rPr>
              <w:t>الرحمن</w:t>
            </w:r>
            <w:r w:rsidR="00242523" w:rsidRPr="0060060A">
              <w:rPr>
                <w:rStyle w:val="Hyperlink"/>
                <w:noProof/>
                <w:spacing w:val="-2"/>
                <w:rtl/>
              </w:rPr>
              <w:t xml:space="preserve"> </w:t>
            </w:r>
            <w:r w:rsidR="00242523" w:rsidRPr="0060060A">
              <w:rPr>
                <w:rStyle w:val="Hyperlink"/>
                <w:rFonts w:hint="eastAsia"/>
                <w:noProof/>
                <w:spacing w:val="-2"/>
                <w:rtl/>
              </w:rPr>
              <w:t>وأولياء</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Toc460275629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200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0" w:history="1">
            <w:r w:rsidR="00242523" w:rsidRPr="0060060A">
              <w:rPr>
                <w:rStyle w:val="Hyperlink"/>
                <w:rFonts w:hint="eastAsia"/>
                <w:noProof/>
                <w:spacing w:val="-2"/>
                <w:rtl/>
              </w:rPr>
              <w:t>تنزيه</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عمن</w:t>
            </w:r>
            <w:r w:rsidR="00242523" w:rsidRPr="0060060A">
              <w:rPr>
                <w:rStyle w:val="Hyperlink"/>
                <w:noProof/>
                <w:spacing w:val="-2"/>
                <w:rtl/>
              </w:rPr>
              <w:t xml:space="preserve"> </w:t>
            </w:r>
            <w:r w:rsidR="00242523" w:rsidRPr="0060060A">
              <w:rPr>
                <w:rStyle w:val="Hyperlink"/>
                <w:rFonts w:hint="eastAsia"/>
                <w:noProof/>
                <w:spacing w:val="-2"/>
                <w:rtl/>
              </w:rPr>
              <w:t>تقترن</w:t>
            </w:r>
            <w:r w:rsidR="00242523" w:rsidRPr="0060060A">
              <w:rPr>
                <w:rStyle w:val="Hyperlink"/>
                <w:noProof/>
                <w:spacing w:val="-2"/>
                <w:rtl/>
              </w:rPr>
              <w:t xml:space="preserve"> </w:t>
            </w:r>
            <w:r w:rsidR="00242523" w:rsidRPr="0060060A">
              <w:rPr>
                <w:rStyle w:val="Hyperlink"/>
                <w:rFonts w:hint="eastAsia"/>
                <w:noProof/>
                <w:spacing w:val="-2"/>
                <w:rtl/>
              </w:rPr>
              <w:t>به</w:t>
            </w:r>
            <w:r w:rsidR="00242523" w:rsidRPr="0060060A">
              <w:rPr>
                <w:rStyle w:val="Hyperlink"/>
                <w:noProof/>
                <w:spacing w:val="-2"/>
                <w:rtl/>
              </w:rPr>
              <w:t xml:space="preserve"> </w:t>
            </w:r>
            <w:r w:rsidR="00242523" w:rsidRPr="0060060A">
              <w:rPr>
                <w:rStyle w:val="Hyperlink"/>
                <w:rFonts w:hint="eastAsia"/>
                <w:noProof/>
                <w:spacing w:val="-2"/>
                <w:rtl/>
              </w:rPr>
              <w:t>الشياطين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201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1" w:history="1">
            <w:r w:rsidR="00242523" w:rsidRPr="0060060A">
              <w:rPr>
                <w:rStyle w:val="Hyperlink"/>
                <w:rFonts w:hint="eastAsia"/>
                <w:noProof/>
                <w:spacing w:val="-2"/>
                <w:rtl/>
              </w:rPr>
              <w:t>الغاية</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معجزات</w:t>
            </w:r>
            <w:r w:rsidR="00242523" w:rsidRPr="0060060A">
              <w:rPr>
                <w:rStyle w:val="Hyperlink"/>
                <w:noProof/>
                <w:spacing w:val="-2"/>
                <w:rtl/>
              </w:rPr>
              <w:t xml:space="preserve"> </w:t>
            </w:r>
            <w:r w:rsidR="00242523" w:rsidRPr="0060060A">
              <w:rPr>
                <w:rStyle w:val="Hyperlink"/>
                <w:rFonts w:hint="eastAsia"/>
                <w:noProof/>
                <w:spacing w:val="-2"/>
                <w:rtl/>
              </w:rPr>
              <w:t>الرسول</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وكرامات</w:t>
            </w:r>
            <w:r w:rsidR="00242523" w:rsidRPr="0060060A">
              <w:rPr>
                <w:rStyle w:val="Hyperlink"/>
                <w:noProof/>
                <w:spacing w:val="-2"/>
                <w:rtl/>
              </w:rPr>
              <w:t xml:space="preserve"> </w:t>
            </w:r>
            <w:r w:rsidR="00242523" w:rsidRPr="0060060A">
              <w:rPr>
                <w:rStyle w:val="Hyperlink"/>
                <w:rFonts w:hint="eastAsia"/>
                <w:noProof/>
                <w:spacing w:val="-2"/>
                <w:rtl/>
              </w:rPr>
              <w:t>خيار</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203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2"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معجزات</w:t>
            </w:r>
            <w:r w:rsidR="00242523" w:rsidRPr="0060060A">
              <w:rPr>
                <w:rStyle w:val="Hyperlink"/>
                <w:noProof/>
                <w:spacing w:val="-2"/>
                <w:rtl/>
              </w:rPr>
              <w:t xml:space="preserve"> </w:t>
            </w:r>
            <w:r w:rsidR="00242523" w:rsidRPr="0060060A">
              <w:rPr>
                <w:rStyle w:val="Hyperlink"/>
                <w:rFonts w:hint="eastAsia"/>
                <w:noProof/>
                <w:spacing w:val="-2"/>
                <w:rtl/>
              </w:rPr>
              <w:t>الرسول</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203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3" w:history="1">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كرامات</w:t>
            </w:r>
            <w:r w:rsidR="00242523" w:rsidRPr="0060060A">
              <w:rPr>
                <w:rStyle w:val="Hyperlink"/>
                <w:noProof/>
                <w:spacing w:val="-2"/>
                <w:rtl/>
              </w:rPr>
              <w:t xml:space="preserve"> </w:t>
            </w:r>
            <w:r w:rsidR="00242523" w:rsidRPr="0060060A">
              <w:rPr>
                <w:rStyle w:val="Hyperlink"/>
                <w:rFonts w:hint="eastAsia"/>
                <w:noProof/>
                <w:spacing w:val="-2"/>
                <w:rtl/>
              </w:rPr>
              <w:t>الصحابة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208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4" w:history="1">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كرامات</w:t>
            </w:r>
            <w:r w:rsidR="00242523" w:rsidRPr="0060060A">
              <w:rPr>
                <w:rStyle w:val="Hyperlink"/>
                <w:noProof/>
                <w:spacing w:val="-2"/>
                <w:rtl/>
              </w:rPr>
              <w:t xml:space="preserve"> </w:t>
            </w:r>
            <w:r w:rsidR="00242523" w:rsidRPr="0060060A">
              <w:rPr>
                <w:rStyle w:val="Hyperlink"/>
                <w:rFonts w:hint="eastAsia"/>
                <w:noProof/>
                <w:spacing w:val="-2"/>
                <w:rtl/>
              </w:rPr>
              <w:t>التابعين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215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5" w:history="1">
            <w:r w:rsidR="00242523" w:rsidRPr="0060060A">
              <w:rPr>
                <w:rStyle w:val="Hyperlink"/>
                <w:rFonts w:hint="eastAsia"/>
                <w:noProof/>
                <w:spacing w:val="-2"/>
                <w:rtl/>
              </w:rPr>
              <w:t>مقتضيات</w:t>
            </w:r>
            <w:r w:rsidR="00242523" w:rsidRPr="0060060A">
              <w:rPr>
                <w:rStyle w:val="Hyperlink"/>
                <w:noProof/>
                <w:spacing w:val="-2"/>
                <w:rtl/>
              </w:rPr>
              <w:t xml:space="preserve"> </w:t>
            </w:r>
            <w:r w:rsidR="00242523" w:rsidRPr="0060060A">
              <w:rPr>
                <w:rStyle w:val="Hyperlink"/>
                <w:rFonts w:hint="eastAsia"/>
                <w:noProof/>
                <w:spacing w:val="-2"/>
                <w:rtl/>
              </w:rPr>
              <w:t>الكرامة</w:t>
            </w:r>
            <w:r w:rsidR="00242523" w:rsidRPr="0060060A">
              <w:rPr>
                <w:rStyle w:val="Hyperlink"/>
                <w:noProof/>
                <w:spacing w:val="-2"/>
                <w:rtl/>
              </w:rPr>
              <w:t xml:space="preserve"> </w:t>
            </w:r>
            <w:r w:rsidR="00242523" w:rsidRPr="0060060A">
              <w:rPr>
                <w:rStyle w:val="Hyperlink"/>
                <w:rFonts w:hint="eastAsia"/>
                <w:noProof/>
                <w:spacing w:val="-2"/>
                <w:rtl/>
              </w:rPr>
              <w:t>ومراتب</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ذلك</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36" w:history="1">
            <w:r w:rsidR="00242523" w:rsidRPr="0060060A">
              <w:rPr>
                <w:rStyle w:val="Hyperlink"/>
                <w:rFonts w:hint="eastAsia"/>
                <w:noProof/>
                <w:spacing w:val="-2"/>
                <w:rtl/>
              </w:rPr>
              <w:t>أصحاب</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rStyle w:val="Hyperlink"/>
                <w:noProof/>
                <w:spacing w:val="-2"/>
                <w:rtl/>
              </w:rPr>
              <w:t xml:space="preserve"> </w:t>
            </w:r>
            <w:r w:rsidR="00242523" w:rsidRPr="0060060A">
              <w:rPr>
                <w:rStyle w:val="Hyperlink"/>
                <w:rFonts w:hint="eastAsia"/>
                <w:noProof/>
                <w:spacing w:val="-2"/>
                <w:rtl/>
              </w:rPr>
              <w:t>المخالفة</w:t>
            </w:r>
            <w:r w:rsidR="00242523" w:rsidRPr="0060060A">
              <w:rPr>
                <w:rStyle w:val="Hyperlink"/>
                <w:noProof/>
                <w:spacing w:val="-2"/>
                <w:rtl/>
              </w:rPr>
              <w:t xml:space="preserve"> </w:t>
            </w:r>
            <w:r w:rsidR="00242523" w:rsidRPr="0060060A">
              <w:rPr>
                <w:rStyle w:val="Hyperlink"/>
                <w:rFonts w:hint="eastAsia"/>
                <w:noProof/>
                <w:spacing w:val="-2"/>
                <w:rtl/>
              </w:rPr>
              <w:t>للأحوال</w:t>
            </w:r>
            <w:r w:rsidR="00242523" w:rsidRPr="0060060A">
              <w:rPr>
                <w:rStyle w:val="Hyperlink"/>
                <w:noProof/>
                <w:spacing w:val="-2"/>
                <w:rtl/>
              </w:rPr>
              <w:t xml:space="preserve"> </w:t>
            </w:r>
            <w:r w:rsidR="00242523" w:rsidRPr="0060060A">
              <w:rPr>
                <w:rStyle w:val="Hyperlink"/>
                <w:rFonts w:hint="eastAsia"/>
                <w:noProof/>
                <w:spacing w:val="-2"/>
                <w:rtl/>
              </w:rPr>
              <w:t>الإيمانية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221</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37" w:history="1">
            <w:r w:rsidR="00242523" w:rsidRPr="0060060A">
              <w:rPr>
                <w:rStyle w:val="Hyperlink"/>
                <w:rFonts w:hint="eastAsia"/>
                <w:noProof/>
                <w:spacing w:val="-2"/>
                <w:rtl/>
              </w:rPr>
              <w:t>ابن</w:t>
            </w:r>
            <w:r w:rsidR="00242523" w:rsidRPr="0060060A">
              <w:rPr>
                <w:rStyle w:val="Hyperlink"/>
                <w:noProof/>
                <w:spacing w:val="-2"/>
                <w:rtl/>
              </w:rPr>
              <w:t xml:space="preserve"> </w:t>
            </w:r>
            <w:r w:rsidR="00242523" w:rsidRPr="0060060A">
              <w:rPr>
                <w:rStyle w:val="Hyperlink"/>
                <w:rFonts w:hint="eastAsia"/>
                <w:noProof/>
                <w:spacing w:val="-2"/>
                <w:rtl/>
              </w:rPr>
              <w:t>صياد</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221</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38" w:history="1">
            <w:r w:rsidR="00242523" w:rsidRPr="0060060A">
              <w:rPr>
                <w:rStyle w:val="Hyperlink"/>
                <w:rFonts w:hint="eastAsia"/>
                <w:noProof/>
                <w:spacing w:val="-2"/>
                <w:rtl/>
              </w:rPr>
              <w:t>الأسود</w:t>
            </w:r>
            <w:r w:rsidR="00242523" w:rsidRPr="0060060A">
              <w:rPr>
                <w:rStyle w:val="Hyperlink"/>
                <w:noProof/>
                <w:spacing w:val="-2"/>
                <w:rtl/>
              </w:rPr>
              <w:t xml:space="preserve"> </w:t>
            </w:r>
            <w:r w:rsidR="00242523" w:rsidRPr="0060060A">
              <w:rPr>
                <w:rStyle w:val="Hyperlink"/>
                <w:rFonts w:hint="eastAsia"/>
                <w:noProof/>
                <w:spacing w:val="-2"/>
                <w:rtl/>
              </w:rPr>
              <w:t>العنسي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222</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39" w:history="1">
            <w:r w:rsidR="00242523" w:rsidRPr="0060060A">
              <w:rPr>
                <w:rStyle w:val="Hyperlink"/>
                <w:rFonts w:hint="eastAsia"/>
                <w:noProof/>
                <w:spacing w:val="-2"/>
                <w:rtl/>
              </w:rPr>
              <w:t>مسيلمة</w:t>
            </w:r>
            <w:r w:rsidR="00242523" w:rsidRPr="0060060A">
              <w:rPr>
                <w:rStyle w:val="Hyperlink"/>
                <w:noProof/>
                <w:spacing w:val="-2"/>
                <w:rtl/>
              </w:rPr>
              <w:t xml:space="preserve"> </w:t>
            </w:r>
            <w:r w:rsidR="00242523" w:rsidRPr="0060060A">
              <w:rPr>
                <w:rStyle w:val="Hyperlink"/>
                <w:rFonts w:hint="eastAsia"/>
                <w:noProof/>
                <w:spacing w:val="-2"/>
                <w:rtl/>
              </w:rPr>
              <w:t>الكذاب</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Toc460275639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223</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40" w:history="1">
            <w:r w:rsidR="00242523" w:rsidRPr="0060060A">
              <w:rPr>
                <w:rStyle w:val="Hyperlink"/>
                <w:rFonts w:hint="eastAsia"/>
                <w:noProof/>
                <w:spacing w:val="-2"/>
                <w:rtl/>
              </w:rPr>
              <w:t>الحارث</w:t>
            </w:r>
            <w:r w:rsidR="00242523" w:rsidRPr="0060060A">
              <w:rPr>
                <w:rStyle w:val="Hyperlink"/>
                <w:noProof/>
                <w:spacing w:val="-2"/>
                <w:rtl/>
              </w:rPr>
              <w:t xml:space="preserve"> </w:t>
            </w:r>
            <w:r w:rsidR="00242523" w:rsidRPr="0060060A">
              <w:rPr>
                <w:rStyle w:val="Hyperlink"/>
                <w:rFonts w:hint="eastAsia"/>
                <w:noProof/>
                <w:spacing w:val="-2"/>
                <w:rtl/>
              </w:rPr>
              <w:t>الدمشقي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223</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1"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ما</w:t>
            </w:r>
            <w:r w:rsidR="00242523" w:rsidRPr="0060060A">
              <w:rPr>
                <w:rStyle w:val="Hyperlink"/>
                <w:noProof/>
                <w:spacing w:val="-2"/>
                <w:rtl/>
              </w:rPr>
              <w:t xml:space="preserve"> </w:t>
            </w:r>
            <w:r w:rsidR="00242523" w:rsidRPr="0060060A">
              <w:rPr>
                <w:rStyle w:val="Hyperlink"/>
                <w:rFonts w:hint="eastAsia"/>
                <w:noProof/>
                <w:spacing w:val="-2"/>
                <w:rtl/>
              </w:rPr>
              <w:t>يبطل</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2"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الفروق</w:t>
            </w:r>
            <w:r w:rsidR="00242523" w:rsidRPr="0060060A">
              <w:rPr>
                <w:rStyle w:val="Hyperlink"/>
                <w:noProof/>
                <w:spacing w:val="-2"/>
                <w:rtl/>
              </w:rPr>
              <w:t xml:space="preserve"> </w:t>
            </w:r>
            <w:r w:rsidR="00242523" w:rsidRPr="0060060A">
              <w:rPr>
                <w:rStyle w:val="Hyperlink"/>
                <w:rFonts w:hint="eastAsia"/>
                <w:noProof/>
                <w:spacing w:val="-2"/>
                <w:rtl/>
              </w:rPr>
              <w:t>بين</w:t>
            </w:r>
            <w:r w:rsidR="00242523" w:rsidRPr="0060060A">
              <w:rPr>
                <w:rStyle w:val="Hyperlink"/>
                <w:noProof/>
                <w:spacing w:val="-2"/>
                <w:rtl/>
              </w:rPr>
              <w:t xml:space="preserve"> </w:t>
            </w:r>
            <w:r w:rsidR="00242523" w:rsidRPr="0060060A">
              <w:rPr>
                <w:rStyle w:val="Hyperlink"/>
                <w:rFonts w:hint="eastAsia"/>
                <w:noProof/>
                <w:spacing w:val="-2"/>
                <w:rtl/>
              </w:rPr>
              <w:t>كرامات</w:t>
            </w:r>
            <w:r w:rsidR="00242523" w:rsidRPr="0060060A">
              <w:rPr>
                <w:rStyle w:val="Hyperlink"/>
                <w:noProof/>
                <w:spacing w:val="-2"/>
                <w:rtl/>
              </w:rPr>
              <w:t xml:space="preserve"> </w:t>
            </w:r>
            <w:r w:rsidR="00242523" w:rsidRPr="0060060A">
              <w:rPr>
                <w:rStyle w:val="Hyperlink"/>
                <w:rFonts w:hint="eastAsia"/>
                <w:noProof/>
                <w:spacing w:val="-2"/>
                <w:rtl/>
              </w:rPr>
              <w:t>الأولياء</w:t>
            </w:r>
            <w:r w:rsidR="00242523" w:rsidRPr="0060060A">
              <w:rPr>
                <w:rStyle w:val="Hyperlink"/>
                <w:noProof/>
                <w:spacing w:val="-2"/>
                <w:rtl/>
              </w:rPr>
              <w:t xml:space="preserve"> </w:t>
            </w:r>
            <w:r w:rsidR="00242523" w:rsidRPr="0060060A">
              <w:rPr>
                <w:rStyle w:val="Hyperlink"/>
                <w:rFonts w:hint="eastAsia"/>
                <w:noProof/>
                <w:spacing w:val="-2"/>
                <w:rtl/>
              </w:rPr>
              <w:t>وما</w:t>
            </w:r>
            <w:r w:rsidR="00242523" w:rsidRPr="0060060A">
              <w:rPr>
                <w:rStyle w:val="Hyperlink"/>
                <w:noProof/>
                <w:spacing w:val="-2"/>
                <w:rtl/>
              </w:rPr>
              <w:t xml:space="preserve"> </w:t>
            </w:r>
            <w:r w:rsidR="00242523" w:rsidRPr="0060060A">
              <w:rPr>
                <w:rStyle w:val="Hyperlink"/>
                <w:rFonts w:hint="eastAsia"/>
                <w:noProof/>
                <w:spacing w:val="-2"/>
                <w:rtl/>
              </w:rPr>
              <w:t>يشبهها</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3" w:history="1">
            <w:r w:rsidR="00242523" w:rsidRPr="0060060A">
              <w:rPr>
                <w:rStyle w:val="Hyperlink"/>
                <w:rFonts w:hint="eastAsia"/>
                <w:noProof/>
                <w:spacing w:val="-2"/>
                <w:rtl/>
              </w:rPr>
              <w:t>صور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4" w:history="1">
            <w:r w:rsidR="00242523" w:rsidRPr="0060060A">
              <w:rPr>
                <w:rStyle w:val="Hyperlink"/>
                <w:rFonts w:hint="eastAsia"/>
                <w:noProof/>
                <w:spacing w:val="-2"/>
                <w:rtl/>
              </w:rPr>
              <w:t>درجات</w:t>
            </w:r>
            <w:r w:rsidR="00242523" w:rsidRPr="0060060A">
              <w:rPr>
                <w:rStyle w:val="Hyperlink"/>
                <w:noProof/>
                <w:spacing w:val="-2"/>
                <w:rtl/>
              </w:rPr>
              <w:t xml:space="preserve"> </w:t>
            </w:r>
            <w:r w:rsidR="00242523" w:rsidRPr="0060060A">
              <w:rPr>
                <w:rStyle w:val="Hyperlink"/>
                <w:rFonts w:hint="eastAsia"/>
                <w:noProof/>
                <w:spacing w:val="-2"/>
                <w:rtl/>
              </w:rPr>
              <w:t>أصحاب</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5" w:history="1">
            <w:r w:rsidR="00242523" w:rsidRPr="0060060A">
              <w:rPr>
                <w:rStyle w:val="Hyperlink"/>
                <w:rFonts w:hint="eastAsia"/>
                <w:noProof/>
                <w:spacing w:val="-2"/>
                <w:rtl/>
              </w:rPr>
              <w:t>معاونة</w:t>
            </w:r>
            <w:r w:rsidR="00242523" w:rsidRPr="0060060A">
              <w:rPr>
                <w:rStyle w:val="Hyperlink"/>
                <w:noProof/>
                <w:spacing w:val="-2"/>
                <w:rtl/>
              </w:rPr>
              <w:t xml:space="preserve"> </w:t>
            </w:r>
            <w:r w:rsidR="00242523" w:rsidRPr="0060060A">
              <w:rPr>
                <w:rStyle w:val="Hyperlink"/>
                <w:rFonts w:hint="eastAsia"/>
                <w:noProof/>
                <w:spacing w:val="-2"/>
                <w:rtl/>
              </w:rPr>
              <w:t>الشياطين</w:t>
            </w:r>
            <w:r w:rsidR="00242523" w:rsidRPr="0060060A">
              <w:rPr>
                <w:rStyle w:val="Hyperlink"/>
                <w:noProof/>
                <w:spacing w:val="-2"/>
                <w:rtl/>
              </w:rPr>
              <w:t xml:space="preserve"> </w:t>
            </w:r>
            <w:r w:rsidR="00242523" w:rsidRPr="0060060A">
              <w:rPr>
                <w:rStyle w:val="Hyperlink"/>
                <w:rFonts w:hint="eastAsia"/>
                <w:noProof/>
                <w:spacing w:val="-2"/>
                <w:rtl/>
              </w:rPr>
              <w:t>لمن</w:t>
            </w:r>
            <w:r w:rsidR="00242523" w:rsidRPr="0060060A">
              <w:rPr>
                <w:rStyle w:val="Hyperlink"/>
                <w:noProof/>
                <w:spacing w:val="-2"/>
                <w:rtl/>
              </w:rPr>
              <w:t xml:space="preserve"> </w:t>
            </w:r>
            <w:r w:rsidR="00242523" w:rsidRPr="0060060A">
              <w:rPr>
                <w:rStyle w:val="Hyperlink"/>
                <w:rFonts w:hint="eastAsia"/>
                <w:noProof/>
                <w:spacing w:val="-2"/>
                <w:rtl/>
              </w:rPr>
              <w:t>يطيعهم</w:t>
            </w:r>
            <w:r w:rsidR="00242523" w:rsidRPr="0060060A">
              <w:rPr>
                <w:rStyle w:val="Hyperlink"/>
                <w:noProof/>
                <w:spacing w:val="-2"/>
                <w:rtl/>
              </w:rPr>
              <w:t xml:space="preserve"> </w:t>
            </w:r>
            <w:r w:rsidR="00242523" w:rsidRPr="0060060A">
              <w:rPr>
                <w:rStyle w:val="Hyperlink"/>
                <w:rFonts w:hint="eastAsia"/>
                <w:noProof/>
                <w:spacing w:val="-2"/>
                <w:rtl/>
              </w:rPr>
              <w:t>ويوافقهم</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أنواع</w:t>
            </w:r>
            <w:r w:rsidR="00242523" w:rsidRPr="0060060A">
              <w:rPr>
                <w:rStyle w:val="Hyperlink"/>
                <w:noProof/>
                <w:spacing w:val="-2"/>
                <w:rtl/>
              </w:rPr>
              <w:t xml:space="preserve"> </w:t>
            </w:r>
            <w:r w:rsidR="00242523" w:rsidRPr="0060060A">
              <w:rPr>
                <w:rStyle w:val="Hyperlink"/>
                <w:rFonts w:hint="eastAsia"/>
                <w:noProof/>
                <w:spacing w:val="-2"/>
                <w:rtl/>
              </w:rPr>
              <w:t>الكفر</w:t>
            </w:r>
            <w:r w:rsidR="00242523" w:rsidRPr="0060060A">
              <w:rPr>
                <w:rStyle w:val="Hyperlink"/>
                <w:noProof/>
                <w:spacing w:val="-2"/>
                <w:rtl/>
              </w:rPr>
              <w:t xml:space="preserve"> </w:t>
            </w:r>
            <w:r w:rsidR="00242523" w:rsidRPr="0060060A">
              <w:rPr>
                <w:rStyle w:val="Hyperlink"/>
                <w:rFonts w:hint="eastAsia"/>
                <w:noProof/>
                <w:spacing w:val="-2"/>
                <w:rtl/>
              </w:rPr>
              <w:t>والمعاصي</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6" w:history="1">
            <w:r w:rsidR="00242523" w:rsidRPr="0060060A">
              <w:rPr>
                <w:rStyle w:val="Hyperlink"/>
                <w:rFonts w:hint="eastAsia"/>
                <w:noProof/>
                <w:spacing w:val="-2"/>
                <w:rtl/>
              </w:rPr>
              <w:t>تعظيم</w:t>
            </w:r>
            <w:r w:rsidR="00242523" w:rsidRPr="0060060A">
              <w:rPr>
                <w:rStyle w:val="Hyperlink"/>
                <w:noProof/>
                <w:spacing w:val="-2"/>
                <w:rtl/>
              </w:rPr>
              <w:t xml:space="preserve"> </w:t>
            </w:r>
            <w:r w:rsidR="00242523" w:rsidRPr="0060060A">
              <w:rPr>
                <w:rStyle w:val="Hyperlink"/>
                <w:rFonts w:hint="eastAsia"/>
                <w:noProof/>
                <w:spacing w:val="-2"/>
                <w:rtl/>
              </w:rPr>
              <w:t>القبور</w:t>
            </w:r>
            <w:r w:rsidR="00242523" w:rsidRPr="0060060A">
              <w:rPr>
                <w:rStyle w:val="Hyperlink"/>
                <w:noProof/>
                <w:spacing w:val="-2"/>
                <w:rtl/>
              </w:rPr>
              <w:t xml:space="preserve"> </w:t>
            </w:r>
            <w:r w:rsidR="00242523" w:rsidRPr="0060060A">
              <w:rPr>
                <w:rStyle w:val="Hyperlink"/>
                <w:rFonts w:hint="eastAsia"/>
                <w:noProof/>
                <w:spacing w:val="-2"/>
                <w:rtl/>
              </w:rPr>
              <w:t>سبيل</w:t>
            </w:r>
            <w:r w:rsidR="00242523" w:rsidRPr="0060060A">
              <w:rPr>
                <w:rStyle w:val="Hyperlink"/>
                <w:noProof/>
                <w:spacing w:val="-2"/>
                <w:rtl/>
              </w:rPr>
              <w:t xml:space="preserve"> </w:t>
            </w:r>
            <w:r w:rsidR="00242523" w:rsidRPr="0060060A">
              <w:rPr>
                <w:rStyle w:val="Hyperlink"/>
                <w:rFonts w:hint="eastAsia"/>
                <w:noProof/>
                <w:spacing w:val="-2"/>
                <w:rtl/>
              </w:rPr>
              <w:t>أهل</w:t>
            </w:r>
            <w:r w:rsidR="00242523" w:rsidRPr="0060060A">
              <w:rPr>
                <w:rStyle w:val="Hyperlink"/>
                <w:noProof/>
                <w:spacing w:val="-2"/>
                <w:rtl/>
              </w:rPr>
              <w:t xml:space="preserve"> </w:t>
            </w:r>
            <w:r w:rsidR="00242523" w:rsidRPr="0060060A">
              <w:rPr>
                <w:rStyle w:val="Hyperlink"/>
                <w:rFonts w:hint="eastAsia"/>
                <w:noProof/>
                <w:spacing w:val="-2"/>
                <w:rtl/>
              </w:rPr>
              <w:t>الشرك</w:t>
            </w:r>
            <w:r w:rsidR="00242523" w:rsidRPr="0060060A">
              <w:rPr>
                <w:rStyle w:val="Hyperlink"/>
                <w:noProof/>
                <w:spacing w:val="-2"/>
                <w:rtl/>
              </w:rPr>
              <w:t xml:space="preserve"> </w:t>
            </w:r>
            <w:r w:rsidR="00242523" w:rsidRPr="0060060A">
              <w:rPr>
                <w:rStyle w:val="Hyperlink"/>
                <w:rFonts w:hint="eastAsia"/>
                <w:noProof/>
                <w:spacing w:val="-2"/>
                <w:rtl/>
              </w:rPr>
              <w:t>والبدع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7" w:history="1">
            <w:r w:rsidR="00242523" w:rsidRPr="0060060A">
              <w:rPr>
                <w:rStyle w:val="Hyperlink"/>
                <w:rFonts w:hint="eastAsia"/>
                <w:noProof/>
                <w:spacing w:val="-2"/>
                <w:rtl/>
              </w:rPr>
              <w:t>النهي</w:t>
            </w:r>
            <w:r w:rsidR="00242523" w:rsidRPr="0060060A">
              <w:rPr>
                <w:rStyle w:val="Hyperlink"/>
                <w:noProof/>
                <w:spacing w:val="-2"/>
                <w:rtl/>
              </w:rPr>
              <w:t xml:space="preserve"> </w:t>
            </w:r>
            <w:r w:rsidR="00242523" w:rsidRPr="0060060A">
              <w:rPr>
                <w:rStyle w:val="Hyperlink"/>
                <w:rFonts w:hint="eastAsia"/>
                <w:noProof/>
                <w:spacing w:val="-2"/>
                <w:rtl/>
              </w:rPr>
              <w:t>عن</w:t>
            </w:r>
            <w:r w:rsidR="00242523" w:rsidRPr="0060060A">
              <w:rPr>
                <w:rStyle w:val="Hyperlink"/>
                <w:noProof/>
                <w:spacing w:val="-2"/>
                <w:rtl/>
              </w:rPr>
              <w:t xml:space="preserve"> </w:t>
            </w:r>
            <w:r w:rsidR="00242523" w:rsidRPr="0060060A">
              <w:rPr>
                <w:rStyle w:val="Hyperlink"/>
                <w:rFonts w:hint="eastAsia"/>
                <w:noProof/>
                <w:spacing w:val="-2"/>
                <w:rtl/>
              </w:rPr>
              <w:t>اتخاذ</w:t>
            </w:r>
            <w:r w:rsidR="00242523" w:rsidRPr="0060060A">
              <w:rPr>
                <w:rStyle w:val="Hyperlink"/>
                <w:noProof/>
                <w:spacing w:val="-2"/>
                <w:rtl/>
              </w:rPr>
              <w:t xml:space="preserve"> </w:t>
            </w:r>
            <w:r w:rsidR="00242523" w:rsidRPr="0060060A">
              <w:rPr>
                <w:rStyle w:val="Hyperlink"/>
                <w:rFonts w:hint="eastAsia"/>
                <w:noProof/>
                <w:spacing w:val="-2"/>
                <w:rtl/>
              </w:rPr>
              <w:t>القبور</w:t>
            </w:r>
            <w:r w:rsidR="00242523" w:rsidRPr="0060060A">
              <w:rPr>
                <w:rStyle w:val="Hyperlink"/>
                <w:noProof/>
                <w:spacing w:val="-2"/>
                <w:rtl/>
              </w:rPr>
              <w:t xml:space="preserve"> </w:t>
            </w:r>
            <w:r w:rsidR="00242523" w:rsidRPr="0060060A">
              <w:rPr>
                <w:rStyle w:val="Hyperlink"/>
                <w:rFonts w:hint="eastAsia"/>
                <w:noProof/>
                <w:spacing w:val="-2"/>
                <w:rtl/>
              </w:rPr>
              <w:t>مساجد</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229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8" w:history="1">
            <w:r w:rsidR="00242523" w:rsidRPr="0060060A">
              <w:rPr>
                <w:rStyle w:val="Hyperlink"/>
                <w:rFonts w:hint="eastAsia"/>
                <w:noProof/>
                <w:spacing w:val="-2"/>
                <w:rtl/>
              </w:rPr>
              <w:t>صور</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مكر</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rStyle w:val="Hyperlink"/>
                <w:noProof/>
                <w:spacing w:val="-2"/>
                <w:rtl/>
              </w:rPr>
              <w:t xml:space="preserve"> </w:t>
            </w:r>
            <w:r w:rsidR="00242523" w:rsidRPr="0060060A">
              <w:rPr>
                <w:rStyle w:val="Hyperlink"/>
                <w:rFonts w:hint="eastAsia"/>
                <w:noProof/>
                <w:spacing w:val="-2"/>
                <w:rtl/>
              </w:rPr>
              <w:t>بأهل</w:t>
            </w:r>
            <w:r w:rsidR="00242523" w:rsidRPr="0060060A">
              <w:rPr>
                <w:rStyle w:val="Hyperlink"/>
                <w:noProof/>
                <w:spacing w:val="-2"/>
                <w:rtl/>
              </w:rPr>
              <w:t xml:space="preserve"> </w:t>
            </w:r>
            <w:r w:rsidR="00242523" w:rsidRPr="0060060A">
              <w:rPr>
                <w:rStyle w:val="Hyperlink"/>
                <w:rFonts w:hint="eastAsia"/>
                <w:noProof/>
                <w:spacing w:val="-2"/>
                <w:rtl/>
              </w:rPr>
              <w:t>الشرك</w:t>
            </w:r>
            <w:r w:rsidR="00242523" w:rsidRPr="0060060A">
              <w:rPr>
                <w:rStyle w:val="Hyperlink"/>
                <w:noProof/>
                <w:spacing w:val="-2"/>
                <w:rtl/>
              </w:rPr>
              <w:t xml:space="preserve"> </w:t>
            </w:r>
            <w:r w:rsidR="00242523" w:rsidRPr="0060060A">
              <w:rPr>
                <w:rStyle w:val="Hyperlink"/>
                <w:rFonts w:hint="eastAsia"/>
                <w:noProof/>
                <w:spacing w:val="-2"/>
                <w:rtl/>
              </w:rPr>
              <w:t>والبدع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49" w:history="1">
            <w:r w:rsidR="00242523" w:rsidRPr="0060060A">
              <w:rPr>
                <w:rStyle w:val="Hyperlink"/>
                <w:rFonts w:hint="eastAsia"/>
                <w:noProof/>
                <w:spacing w:val="-2"/>
                <w:rtl/>
              </w:rPr>
              <w:t>الانقطاع</w:t>
            </w:r>
            <w:r w:rsidR="00242523" w:rsidRPr="0060060A">
              <w:rPr>
                <w:rStyle w:val="Hyperlink"/>
                <w:noProof/>
                <w:spacing w:val="-2"/>
                <w:rtl/>
              </w:rPr>
              <w:t xml:space="preserve"> </w:t>
            </w:r>
            <w:r w:rsidR="00242523" w:rsidRPr="0060060A">
              <w:rPr>
                <w:rStyle w:val="Hyperlink"/>
                <w:rFonts w:hint="eastAsia"/>
                <w:noProof/>
                <w:spacing w:val="-2"/>
                <w:rtl/>
              </w:rPr>
              <w:t>إلى</w:t>
            </w:r>
            <w:r w:rsidR="00242523" w:rsidRPr="0060060A">
              <w:rPr>
                <w:rStyle w:val="Hyperlink"/>
                <w:noProof/>
                <w:spacing w:val="-2"/>
                <w:rtl/>
              </w:rPr>
              <w:t xml:space="preserve"> </w:t>
            </w:r>
            <w:r w:rsidR="00242523" w:rsidRPr="0060060A">
              <w:rPr>
                <w:rStyle w:val="Hyperlink"/>
                <w:rFonts w:hint="eastAsia"/>
                <w:noProof/>
                <w:spacing w:val="-2"/>
                <w:rtl/>
              </w:rPr>
              <w:t>المغارات</w:t>
            </w:r>
            <w:r w:rsidR="00242523" w:rsidRPr="0060060A">
              <w:rPr>
                <w:rStyle w:val="Hyperlink"/>
                <w:noProof/>
                <w:spacing w:val="-2"/>
                <w:rtl/>
              </w:rPr>
              <w:t xml:space="preserve"> </w:t>
            </w:r>
            <w:r w:rsidR="00242523" w:rsidRPr="0060060A">
              <w:rPr>
                <w:rStyle w:val="Hyperlink"/>
                <w:rFonts w:hint="eastAsia"/>
                <w:noProof/>
                <w:spacing w:val="-2"/>
                <w:rtl/>
              </w:rPr>
              <w:t>والبوادي</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البدع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Toc460275649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0" w:history="1">
            <w:r w:rsidR="00242523" w:rsidRPr="0060060A">
              <w:rPr>
                <w:rStyle w:val="Hyperlink"/>
                <w:rFonts w:hint="eastAsia"/>
                <w:noProof/>
                <w:spacing w:val="-2"/>
                <w:rtl/>
              </w:rPr>
              <w:t>أقسام</w:t>
            </w:r>
            <w:r w:rsidR="00242523" w:rsidRPr="0060060A">
              <w:rPr>
                <w:rStyle w:val="Hyperlink"/>
                <w:noProof/>
                <w:spacing w:val="-2"/>
                <w:rtl/>
              </w:rPr>
              <w:t xml:space="preserve"> </w:t>
            </w:r>
            <w:r w:rsidR="00242523" w:rsidRPr="0060060A">
              <w:rPr>
                <w:rStyle w:val="Hyperlink"/>
                <w:rFonts w:hint="eastAsia"/>
                <w:noProof/>
                <w:spacing w:val="-2"/>
                <w:rtl/>
              </w:rPr>
              <w:t>الناس</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خوارق</w:t>
            </w:r>
            <w:r w:rsidR="00242523" w:rsidRPr="0060060A">
              <w:rPr>
                <w:rStyle w:val="Hyperlink"/>
                <w:noProof/>
                <w:spacing w:val="-2"/>
                <w:rtl/>
              </w:rPr>
              <w:t xml:space="preserve"> </w:t>
            </w:r>
            <w:r w:rsidR="00242523" w:rsidRPr="0060060A">
              <w:rPr>
                <w:rStyle w:val="Hyperlink"/>
                <w:rFonts w:hint="eastAsia"/>
                <w:noProof/>
                <w:spacing w:val="-2"/>
                <w:rtl/>
              </w:rPr>
              <w:t>العادات</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1" w:history="1">
            <w:r w:rsidR="00242523" w:rsidRPr="0060060A">
              <w:rPr>
                <w:rStyle w:val="Hyperlink"/>
                <w:rFonts w:hint="eastAsia"/>
                <w:noProof/>
                <w:spacing w:val="-2"/>
                <w:rtl/>
              </w:rPr>
              <w:t>مما</w:t>
            </w:r>
            <w:r w:rsidR="00242523" w:rsidRPr="0060060A">
              <w:rPr>
                <w:rStyle w:val="Hyperlink"/>
                <w:noProof/>
                <w:spacing w:val="-2"/>
                <w:rtl/>
              </w:rPr>
              <w:t xml:space="preserve"> </w:t>
            </w:r>
            <w:r w:rsidR="00242523" w:rsidRPr="0060060A">
              <w:rPr>
                <w:rStyle w:val="Hyperlink"/>
                <w:rFonts w:hint="eastAsia"/>
                <w:noProof/>
                <w:spacing w:val="-2"/>
                <w:rtl/>
              </w:rPr>
              <w:t>يقوي</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2" w:history="1">
            <w:r w:rsidR="00242523" w:rsidRPr="0060060A">
              <w:rPr>
                <w:rStyle w:val="Hyperlink"/>
                <w:rFonts w:hint="eastAsia"/>
                <w:noProof/>
                <w:spacing w:val="-2"/>
                <w:rtl/>
              </w:rPr>
              <w:t>السماع</w:t>
            </w:r>
            <w:r w:rsidR="00242523" w:rsidRPr="0060060A">
              <w:rPr>
                <w:rStyle w:val="Hyperlink"/>
                <w:noProof/>
                <w:spacing w:val="-2"/>
                <w:rtl/>
              </w:rPr>
              <w:t xml:space="preserve"> </w:t>
            </w:r>
            <w:r w:rsidR="00242523" w:rsidRPr="0060060A">
              <w:rPr>
                <w:rStyle w:val="Hyperlink"/>
                <w:rFonts w:hint="eastAsia"/>
                <w:noProof/>
                <w:spacing w:val="-2"/>
                <w:rtl/>
              </w:rPr>
              <w:t>المحدث</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3" w:history="1">
            <w:r w:rsidR="00242523" w:rsidRPr="0060060A">
              <w:rPr>
                <w:rStyle w:val="Hyperlink"/>
                <w:rFonts w:hint="eastAsia"/>
                <w:noProof/>
                <w:spacing w:val="-2"/>
                <w:rtl/>
              </w:rPr>
              <w:t>أجناس</w:t>
            </w:r>
            <w:r w:rsidR="00242523" w:rsidRPr="0060060A">
              <w:rPr>
                <w:rStyle w:val="Hyperlink"/>
                <w:noProof/>
                <w:spacing w:val="-2"/>
                <w:rtl/>
              </w:rPr>
              <w:t xml:space="preserve"> </w:t>
            </w:r>
            <w:r w:rsidR="00242523" w:rsidRPr="0060060A">
              <w:rPr>
                <w:rStyle w:val="Hyperlink"/>
                <w:rFonts w:hint="eastAsia"/>
                <w:noProof/>
                <w:spacing w:val="-2"/>
                <w:rtl/>
              </w:rPr>
              <w:t>الخوارق</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239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4"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الخوارق</w:t>
            </w:r>
            <w:r w:rsidR="00242523" w:rsidRPr="0060060A">
              <w:rPr>
                <w:rStyle w:val="Hyperlink"/>
                <w:noProof/>
                <w:spacing w:val="-2"/>
                <w:rtl/>
              </w:rPr>
              <w:t xml:space="preserve"> </w:t>
            </w:r>
            <w:r w:rsidR="00242523" w:rsidRPr="0060060A">
              <w:rPr>
                <w:rStyle w:val="Hyperlink"/>
                <w:rFonts w:hint="eastAsia"/>
                <w:noProof/>
                <w:spacing w:val="-2"/>
                <w:rtl/>
              </w:rPr>
              <w:t>التي</w:t>
            </w:r>
            <w:r w:rsidR="00242523" w:rsidRPr="0060060A">
              <w:rPr>
                <w:rStyle w:val="Hyperlink"/>
                <w:noProof/>
                <w:spacing w:val="-2"/>
                <w:rtl/>
              </w:rPr>
              <w:t xml:space="preserve"> </w:t>
            </w:r>
            <w:r w:rsidR="00242523" w:rsidRPr="0060060A">
              <w:rPr>
                <w:rStyle w:val="Hyperlink"/>
                <w:rFonts w:hint="eastAsia"/>
                <w:noProof/>
                <w:spacing w:val="-2"/>
                <w:rtl/>
              </w:rPr>
              <w:t>هي</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مكر</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5"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الدلائل</w:t>
            </w:r>
            <w:r w:rsidR="00242523" w:rsidRPr="0060060A">
              <w:rPr>
                <w:rStyle w:val="Hyperlink"/>
                <w:noProof/>
                <w:spacing w:val="-2"/>
                <w:rtl/>
              </w:rPr>
              <w:t xml:space="preserve"> </w:t>
            </w:r>
            <w:r w:rsidR="00242523" w:rsidRPr="0060060A">
              <w:rPr>
                <w:rStyle w:val="Hyperlink"/>
                <w:rFonts w:hint="eastAsia"/>
                <w:noProof/>
                <w:spacing w:val="-2"/>
                <w:rtl/>
              </w:rPr>
              <w:t>التي</w:t>
            </w:r>
            <w:r w:rsidR="00242523" w:rsidRPr="0060060A">
              <w:rPr>
                <w:rStyle w:val="Hyperlink"/>
                <w:noProof/>
                <w:spacing w:val="-2"/>
                <w:rtl/>
              </w:rPr>
              <w:t xml:space="preserve"> </w:t>
            </w:r>
            <w:r w:rsidR="00242523" w:rsidRPr="0060060A">
              <w:rPr>
                <w:rStyle w:val="Hyperlink"/>
                <w:rFonts w:hint="eastAsia"/>
                <w:noProof/>
                <w:spacing w:val="-2"/>
                <w:rtl/>
              </w:rPr>
              <w:t>تعرف</w:t>
            </w:r>
            <w:r w:rsidR="00242523" w:rsidRPr="0060060A">
              <w:rPr>
                <w:rStyle w:val="Hyperlink"/>
                <w:noProof/>
                <w:spacing w:val="-2"/>
                <w:rtl/>
              </w:rPr>
              <w:t xml:space="preserve"> </w:t>
            </w:r>
            <w:r w:rsidR="00242523" w:rsidRPr="0060060A">
              <w:rPr>
                <w:rStyle w:val="Hyperlink"/>
                <w:rFonts w:hint="eastAsia"/>
                <w:noProof/>
                <w:spacing w:val="-2"/>
                <w:rtl/>
              </w:rPr>
              <w:t>بها</w:t>
            </w:r>
            <w:r w:rsidR="00242523" w:rsidRPr="0060060A">
              <w:rPr>
                <w:rStyle w:val="Hyperlink"/>
                <w:noProof/>
                <w:spacing w:val="-2"/>
                <w:rtl/>
              </w:rPr>
              <w:t xml:space="preserve"> </w:t>
            </w:r>
            <w:r w:rsidR="00242523" w:rsidRPr="0060060A">
              <w:rPr>
                <w:rStyle w:val="Hyperlink"/>
                <w:rFonts w:hint="eastAsia"/>
                <w:noProof/>
                <w:spacing w:val="-2"/>
                <w:rtl/>
              </w:rPr>
              <w:t>الأحوال</w:t>
            </w:r>
            <w:r w:rsidR="00242523" w:rsidRPr="0060060A">
              <w:rPr>
                <w:rStyle w:val="Hyperlink"/>
                <w:noProof/>
                <w:spacing w:val="-2"/>
                <w:rtl/>
              </w:rPr>
              <w:t xml:space="preserve"> </w:t>
            </w:r>
            <w:r w:rsidR="00242523" w:rsidRPr="0060060A">
              <w:rPr>
                <w:rStyle w:val="Hyperlink"/>
                <w:rFonts w:hint="eastAsia"/>
                <w:noProof/>
                <w:spacing w:val="-2"/>
                <w:rtl/>
              </w:rPr>
              <w:t>الشيطانية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242</w:t>
            </w:r>
            <w:r w:rsidR="00242523" w:rsidRPr="0060060A">
              <w:rPr>
                <w:noProof/>
                <w:webHidden/>
                <w:spacing w:val="-2"/>
                <w:rtl/>
              </w:rPr>
              <w:fldChar w:fldCharType="end"/>
            </w:r>
          </w:hyperlink>
        </w:p>
        <w:p w:rsidR="00242523" w:rsidRPr="0060060A" w:rsidRDefault="0000203A">
          <w:pPr>
            <w:pStyle w:val="TOC1"/>
            <w:tabs>
              <w:tab w:val="right" w:leader="dot" w:pos="7644"/>
            </w:tabs>
            <w:rPr>
              <w:rFonts w:asciiTheme="minorHAnsi" w:eastAsiaTheme="minorEastAsia" w:hAnsiTheme="minorHAnsi" w:cstheme="minorBidi"/>
              <w:noProof/>
              <w:spacing w:val="-2"/>
              <w:sz w:val="22"/>
              <w:szCs w:val="22"/>
              <w:rtl/>
            </w:rPr>
          </w:pPr>
          <w:hyperlink w:anchor="_Toc460275656" w:history="1">
            <w:r w:rsidR="00242523" w:rsidRPr="0060060A">
              <w:rPr>
                <w:rStyle w:val="Hyperlink"/>
                <w:rFonts w:hint="eastAsia"/>
                <w:noProof/>
                <w:spacing w:val="-2"/>
                <w:rtl/>
              </w:rPr>
              <w:t>الفصل</w:t>
            </w:r>
            <w:r w:rsidR="00242523" w:rsidRPr="0060060A">
              <w:rPr>
                <w:rStyle w:val="Hyperlink"/>
                <w:noProof/>
                <w:spacing w:val="-2"/>
                <w:rtl/>
              </w:rPr>
              <w:t xml:space="preserve"> </w:t>
            </w:r>
            <w:r w:rsidR="00242523" w:rsidRPr="0060060A">
              <w:rPr>
                <w:rStyle w:val="Hyperlink"/>
                <w:rFonts w:hint="eastAsia"/>
                <w:noProof/>
                <w:spacing w:val="-2"/>
                <w:rtl/>
              </w:rPr>
              <w:t>الرابع</w:t>
            </w:r>
            <w:r w:rsidR="00242523" w:rsidRPr="0060060A">
              <w:rPr>
                <w:rStyle w:val="Hyperlink"/>
                <w:noProof/>
                <w:spacing w:val="-2"/>
                <w:rtl/>
              </w:rPr>
              <w:t xml:space="preserve"> </w:t>
            </w:r>
            <w:r w:rsidR="00242523" w:rsidRPr="0060060A">
              <w:rPr>
                <w:rStyle w:val="Hyperlink"/>
                <w:rFonts w:hint="eastAsia"/>
                <w:noProof/>
                <w:spacing w:val="-2"/>
                <w:rtl/>
              </w:rPr>
              <w:t>عشر</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7" w:history="1">
            <w:r w:rsidR="00242523" w:rsidRPr="0060060A">
              <w:rPr>
                <w:rStyle w:val="Hyperlink"/>
                <w:rFonts w:hint="eastAsia"/>
                <w:noProof/>
                <w:spacing w:val="-2"/>
                <w:rtl/>
              </w:rPr>
              <w:t>عموم</w:t>
            </w:r>
            <w:r w:rsidR="00242523" w:rsidRPr="0060060A">
              <w:rPr>
                <w:rStyle w:val="Hyperlink"/>
                <w:noProof/>
                <w:spacing w:val="-2"/>
                <w:rtl/>
              </w:rPr>
              <w:t xml:space="preserve"> </w:t>
            </w:r>
            <w:r w:rsidR="00242523" w:rsidRPr="0060060A">
              <w:rPr>
                <w:rStyle w:val="Hyperlink"/>
                <w:rFonts w:hint="eastAsia"/>
                <w:noProof/>
                <w:spacing w:val="-2"/>
                <w:rtl/>
              </w:rPr>
              <w:t>رسالة</w:t>
            </w:r>
            <w:r w:rsidR="00242523" w:rsidRPr="0060060A">
              <w:rPr>
                <w:rStyle w:val="Hyperlink"/>
                <w:noProof/>
                <w:spacing w:val="-2"/>
                <w:rtl/>
              </w:rPr>
              <w:t xml:space="preserve"> </w:t>
            </w:r>
            <w:r w:rsidR="00242523" w:rsidRPr="0060060A">
              <w:rPr>
                <w:rStyle w:val="Hyperlink"/>
                <w:rFonts w:hint="eastAsia"/>
                <w:noProof/>
                <w:spacing w:val="-2"/>
                <w:rtl/>
              </w:rPr>
              <w:t>محمد</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rStyle w:val="Hyperlink"/>
                <w:noProof/>
                <w:spacing w:val="-2"/>
                <w:rtl/>
              </w:rPr>
              <w:t xml:space="preserve"> </w:t>
            </w:r>
            <w:r w:rsidR="00242523" w:rsidRPr="0060060A">
              <w:rPr>
                <w:rStyle w:val="Hyperlink"/>
                <w:rFonts w:hint="eastAsia"/>
                <w:noProof/>
                <w:spacing w:val="-2"/>
                <w:rtl/>
              </w:rPr>
              <w:t>لجميع</w:t>
            </w:r>
            <w:r w:rsidR="00242523" w:rsidRPr="0060060A">
              <w:rPr>
                <w:rStyle w:val="Hyperlink"/>
                <w:noProof/>
                <w:spacing w:val="-2"/>
                <w:rtl/>
              </w:rPr>
              <w:t xml:space="preserve"> </w:t>
            </w:r>
            <w:r w:rsidR="00242523" w:rsidRPr="0060060A">
              <w:rPr>
                <w:rStyle w:val="Hyperlink"/>
                <w:rFonts w:hint="eastAsia"/>
                <w:noProof/>
                <w:spacing w:val="-2"/>
                <w:rtl/>
              </w:rPr>
              <w:t>الثقلين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8" w:history="1">
            <w:r w:rsidR="00242523" w:rsidRPr="0060060A">
              <w:rPr>
                <w:rStyle w:val="Hyperlink"/>
                <w:rFonts w:hint="eastAsia"/>
                <w:noProof/>
                <w:spacing w:val="-2"/>
                <w:rtl/>
              </w:rPr>
              <w:t>تغليظ</w:t>
            </w:r>
            <w:r w:rsidR="00242523" w:rsidRPr="0060060A">
              <w:rPr>
                <w:rStyle w:val="Hyperlink"/>
                <w:noProof/>
                <w:spacing w:val="-2"/>
                <w:rtl/>
              </w:rPr>
              <w:t xml:space="preserve"> </w:t>
            </w:r>
            <w:r w:rsidR="00242523" w:rsidRPr="0060060A">
              <w:rPr>
                <w:rStyle w:val="Hyperlink"/>
                <w:rFonts w:hint="eastAsia"/>
                <w:noProof/>
                <w:spacing w:val="-2"/>
                <w:rtl/>
              </w:rPr>
              <w:t>الشهب</w:t>
            </w:r>
            <w:r w:rsidR="00242523" w:rsidRPr="0060060A">
              <w:rPr>
                <w:rStyle w:val="Hyperlink"/>
                <w:noProof/>
                <w:spacing w:val="-2"/>
                <w:rtl/>
              </w:rPr>
              <w:t xml:space="preserve"> </w:t>
            </w:r>
            <w:r w:rsidR="00242523" w:rsidRPr="0060060A">
              <w:rPr>
                <w:rStyle w:val="Hyperlink"/>
                <w:rFonts w:hint="eastAsia"/>
                <w:noProof/>
                <w:spacing w:val="-2"/>
                <w:rtl/>
              </w:rPr>
              <w:t>بعد</w:t>
            </w:r>
            <w:r w:rsidR="00242523" w:rsidRPr="0060060A">
              <w:rPr>
                <w:rStyle w:val="Hyperlink"/>
                <w:noProof/>
                <w:spacing w:val="-2"/>
                <w:rtl/>
              </w:rPr>
              <w:t xml:space="preserve"> </w:t>
            </w:r>
            <w:r w:rsidR="00242523" w:rsidRPr="0060060A">
              <w:rPr>
                <w:rStyle w:val="Hyperlink"/>
                <w:rFonts w:hint="eastAsia"/>
                <w:noProof/>
                <w:spacing w:val="-2"/>
                <w:rtl/>
              </w:rPr>
              <w:t>مبعث</w:t>
            </w:r>
            <w:r w:rsidR="00242523" w:rsidRPr="0060060A">
              <w:rPr>
                <w:rStyle w:val="Hyperlink"/>
                <w:noProof/>
                <w:spacing w:val="-2"/>
                <w:rtl/>
              </w:rPr>
              <w:t xml:space="preserve"> </w:t>
            </w:r>
            <w:r w:rsidR="00242523" w:rsidRPr="0060060A">
              <w:rPr>
                <w:rStyle w:val="Hyperlink"/>
                <w:rFonts w:hint="eastAsia"/>
                <w:noProof/>
                <w:spacing w:val="-2"/>
                <w:rtl/>
              </w:rPr>
              <w:t>الرسول</w:t>
            </w:r>
            <w:r w:rsidR="00242523" w:rsidRPr="0060060A">
              <w:rPr>
                <w:rStyle w:val="Hyperlink"/>
                <w:noProof/>
                <w:spacing w:val="-2"/>
                <w:rtl/>
              </w:rPr>
              <w:t xml:space="preserve"> </w:t>
            </w:r>
            <w:r w:rsidR="00242523" w:rsidRPr="0060060A">
              <w:rPr>
                <w:rStyle w:val="Hyperlink"/>
                <w:rFonts w:hint="cs"/>
                <w:noProof/>
                <w:spacing w:val="-2"/>
                <w:rtl/>
              </w:rPr>
              <w:t>ﷺ</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246</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59" w:history="1">
            <w:r w:rsidR="00242523" w:rsidRPr="0060060A">
              <w:rPr>
                <w:rStyle w:val="Hyperlink"/>
                <w:rFonts w:hint="eastAsia"/>
                <w:noProof/>
                <w:spacing w:val="-2"/>
                <w:rtl/>
              </w:rPr>
              <w:t>سماع</w:t>
            </w:r>
            <w:r w:rsidR="00242523" w:rsidRPr="0060060A">
              <w:rPr>
                <w:rStyle w:val="Hyperlink"/>
                <w:noProof/>
                <w:spacing w:val="-2"/>
                <w:rtl/>
              </w:rPr>
              <w:t xml:space="preserve"> </w:t>
            </w:r>
            <w:r w:rsidR="00242523" w:rsidRPr="0060060A">
              <w:rPr>
                <w:rStyle w:val="Hyperlink"/>
                <w:rFonts w:hint="eastAsia"/>
                <w:noProof/>
                <w:spacing w:val="-2"/>
                <w:rtl/>
              </w:rPr>
              <w:t>الجن</w:t>
            </w:r>
            <w:r w:rsidR="00242523" w:rsidRPr="0060060A">
              <w:rPr>
                <w:rStyle w:val="Hyperlink"/>
                <w:noProof/>
                <w:spacing w:val="-2"/>
                <w:rtl/>
              </w:rPr>
              <w:t xml:space="preserve"> </w:t>
            </w:r>
            <w:r w:rsidR="00242523" w:rsidRPr="0060060A">
              <w:rPr>
                <w:rStyle w:val="Hyperlink"/>
                <w:rFonts w:hint="eastAsia"/>
                <w:noProof/>
                <w:spacing w:val="-2"/>
                <w:rtl/>
              </w:rPr>
              <w:t>للقرآن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Toc460275659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0" w:history="1">
            <w:r w:rsidR="00242523" w:rsidRPr="0060060A">
              <w:rPr>
                <w:rStyle w:val="Hyperlink"/>
                <w:rFonts w:hint="eastAsia"/>
                <w:noProof/>
                <w:spacing w:val="-2"/>
                <w:rtl/>
              </w:rPr>
              <w:t>أحوال</w:t>
            </w:r>
            <w:r w:rsidR="00242523" w:rsidRPr="0060060A">
              <w:rPr>
                <w:rStyle w:val="Hyperlink"/>
                <w:noProof/>
                <w:spacing w:val="-2"/>
                <w:rtl/>
              </w:rPr>
              <w:t xml:space="preserve"> </w:t>
            </w:r>
            <w:r w:rsidR="00242523" w:rsidRPr="0060060A">
              <w:rPr>
                <w:rStyle w:val="Hyperlink"/>
                <w:rFonts w:hint="eastAsia"/>
                <w:noProof/>
                <w:spacing w:val="-2"/>
                <w:rtl/>
              </w:rPr>
              <w:t>الجن</w:t>
            </w:r>
            <w:r w:rsidR="00242523" w:rsidRPr="0060060A">
              <w:rPr>
                <w:rStyle w:val="Hyperlink"/>
                <w:noProof/>
                <w:spacing w:val="-2"/>
                <w:rtl/>
              </w:rPr>
              <w:t xml:space="preserve"> </w:t>
            </w:r>
            <w:r w:rsidR="00242523" w:rsidRPr="0060060A">
              <w:rPr>
                <w:rStyle w:val="Hyperlink"/>
                <w:rFonts w:hint="eastAsia"/>
                <w:noProof/>
                <w:spacing w:val="-2"/>
                <w:rtl/>
              </w:rPr>
              <w:t>مع</w:t>
            </w:r>
            <w:r w:rsidR="00242523" w:rsidRPr="0060060A">
              <w:rPr>
                <w:rStyle w:val="Hyperlink"/>
                <w:noProof/>
                <w:spacing w:val="-2"/>
                <w:rtl/>
              </w:rPr>
              <w:t xml:space="preserve"> </w:t>
            </w:r>
            <w:r w:rsidR="00242523" w:rsidRPr="0060060A">
              <w:rPr>
                <w:rStyle w:val="Hyperlink"/>
                <w:rFonts w:hint="eastAsia"/>
                <w:noProof/>
                <w:spacing w:val="-2"/>
                <w:rtl/>
              </w:rPr>
              <w:t>الإنس</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249</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61" w:history="1">
            <w:r w:rsidR="00242523" w:rsidRPr="0060060A">
              <w:rPr>
                <w:rStyle w:val="Hyperlink"/>
                <w:rFonts w:hint="eastAsia"/>
                <w:noProof/>
                <w:spacing w:val="-2"/>
                <w:rtl/>
              </w:rPr>
              <w:t>الحالة</w:t>
            </w:r>
            <w:r w:rsidR="00242523" w:rsidRPr="0060060A">
              <w:rPr>
                <w:rStyle w:val="Hyperlink"/>
                <w:noProof/>
                <w:spacing w:val="-2"/>
                <w:rtl/>
              </w:rPr>
              <w:t xml:space="preserve"> </w:t>
            </w:r>
            <w:r w:rsidR="00242523" w:rsidRPr="0060060A">
              <w:rPr>
                <w:rStyle w:val="Hyperlink"/>
                <w:rFonts w:hint="eastAsia"/>
                <w:noProof/>
                <w:spacing w:val="-2"/>
                <w:rtl/>
              </w:rPr>
              <w:t>الأولى</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249</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62" w:history="1">
            <w:r w:rsidR="00242523" w:rsidRPr="0060060A">
              <w:rPr>
                <w:rStyle w:val="Hyperlink"/>
                <w:rFonts w:hint="eastAsia"/>
                <w:noProof/>
                <w:spacing w:val="-2"/>
                <w:rtl/>
              </w:rPr>
              <w:t>الحالة</w:t>
            </w:r>
            <w:r w:rsidR="00242523" w:rsidRPr="0060060A">
              <w:rPr>
                <w:rStyle w:val="Hyperlink"/>
                <w:noProof/>
                <w:spacing w:val="-2"/>
                <w:rtl/>
              </w:rPr>
              <w:t xml:space="preserve"> </w:t>
            </w:r>
            <w:r w:rsidR="00242523" w:rsidRPr="0060060A">
              <w:rPr>
                <w:rStyle w:val="Hyperlink"/>
                <w:rFonts w:hint="eastAsia"/>
                <w:noProof/>
                <w:spacing w:val="-2"/>
                <w:rtl/>
              </w:rPr>
              <w:t>الثانية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249</w:t>
            </w:r>
            <w:r w:rsidR="00242523" w:rsidRPr="0060060A">
              <w:rPr>
                <w:noProof/>
                <w:webHidden/>
                <w:spacing w:val="-2"/>
                <w:rtl/>
              </w:rPr>
              <w:fldChar w:fldCharType="end"/>
            </w:r>
          </w:hyperlink>
        </w:p>
        <w:p w:rsidR="00242523" w:rsidRPr="0060060A" w:rsidRDefault="0000203A">
          <w:pPr>
            <w:pStyle w:val="TOC3"/>
            <w:tabs>
              <w:tab w:val="right" w:leader="dot" w:pos="7644"/>
            </w:tabs>
            <w:rPr>
              <w:rFonts w:asciiTheme="minorHAnsi" w:eastAsiaTheme="minorEastAsia" w:hAnsiTheme="minorHAnsi" w:cstheme="minorBidi"/>
              <w:noProof/>
              <w:spacing w:val="-2"/>
              <w:sz w:val="22"/>
              <w:szCs w:val="22"/>
              <w:rtl/>
            </w:rPr>
          </w:pPr>
          <w:hyperlink w:anchor="_Toc460275663" w:history="1">
            <w:r w:rsidR="00242523" w:rsidRPr="0060060A">
              <w:rPr>
                <w:rStyle w:val="Hyperlink"/>
                <w:rFonts w:hint="eastAsia"/>
                <w:noProof/>
                <w:spacing w:val="-2"/>
                <w:rtl/>
              </w:rPr>
              <w:t>الحالة</w:t>
            </w:r>
            <w:r w:rsidR="00242523" w:rsidRPr="0060060A">
              <w:rPr>
                <w:rStyle w:val="Hyperlink"/>
                <w:noProof/>
                <w:spacing w:val="-2"/>
                <w:rtl/>
              </w:rPr>
              <w:t xml:space="preserve"> </w:t>
            </w:r>
            <w:r w:rsidR="00242523" w:rsidRPr="0060060A">
              <w:rPr>
                <w:rStyle w:val="Hyperlink"/>
                <w:rFonts w:hint="eastAsia"/>
                <w:noProof/>
                <w:spacing w:val="-2"/>
                <w:rtl/>
              </w:rPr>
              <w:t>الثالثة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250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4" w:history="1">
            <w:r w:rsidR="00242523" w:rsidRPr="0060060A">
              <w:rPr>
                <w:rStyle w:val="Hyperlink"/>
                <w:rFonts w:hint="eastAsia"/>
                <w:noProof/>
                <w:spacing w:val="-2"/>
                <w:rtl/>
              </w:rPr>
              <w:t>تنوع</w:t>
            </w:r>
            <w:r w:rsidR="00242523" w:rsidRPr="0060060A">
              <w:rPr>
                <w:rStyle w:val="Hyperlink"/>
                <w:noProof/>
                <w:spacing w:val="-2"/>
                <w:rtl/>
              </w:rPr>
              <w:t xml:space="preserve"> </w:t>
            </w:r>
            <w:r w:rsidR="00242523" w:rsidRPr="0060060A">
              <w:rPr>
                <w:rStyle w:val="Hyperlink"/>
                <w:rFonts w:hint="eastAsia"/>
                <w:noProof/>
                <w:spacing w:val="-2"/>
                <w:rtl/>
              </w:rPr>
              <w:t>مكر</w:t>
            </w:r>
            <w:r w:rsidR="00242523" w:rsidRPr="0060060A">
              <w:rPr>
                <w:rStyle w:val="Hyperlink"/>
                <w:noProof/>
                <w:spacing w:val="-2"/>
                <w:rtl/>
              </w:rPr>
              <w:t xml:space="preserve"> </w:t>
            </w:r>
            <w:r w:rsidR="00242523" w:rsidRPr="0060060A">
              <w:rPr>
                <w:rStyle w:val="Hyperlink"/>
                <w:rFonts w:hint="eastAsia"/>
                <w:noProof/>
                <w:spacing w:val="-2"/>
                <w:rtl/>
              </w:rPr>
              <w:t>الشيطان</w:t>
            </w:r>
            <w:r w:rsidR="00242523" w:rsidRPr="0060060A">
              <w:rPr>
                <w:rStyle w:val="Hyperlink"/>
                <w:noProof/>
                <w:spacing w:val="-2"/>
                <w:rtl/>
              </w:rPr>
              <w:t xml:space="preserve"> </w:t>
            </w:r>
            <w:r w:rsidR="00242523" w:rsidRPr="0060060A">
              <w:rPr>
                <w:rStyle w:val="Hyperlink"/>
                <w:rFonts w:hint="eastAsia"/>
                <w:noProof/>
                <w:spacing w:val="-2"/>
                <w:rtl/>
              </w:rPr>
              <w:t>بأوليائه</w:t>
            </w:r>
            <w:r w:rsidR="00242523" w:rsidRPr="0060060A">
              <w:rPr>
                <w:rStyle w:val="Hyperlink"/>
                <w:noProof/>
                <w:spacing w:val="-2"/>
                <w:rtl/>
              </w:rPr>
              <w:t xml:space="preserve"> </w:t>
            </w:r>
            <w:r w:rsidR="00242523" w:rsidRPr="0060060A">
              <w:rPr>
                <w:rStyle w:val="Hyperlink"/>
                <w:rFonts w:hint="eastAsia"/>
                <w:noProof/>
                <w:spacing w:val="-2"/>
                <w:rtl/>
              </w:rPr>
              <w:t>بحسب</w:t>
            </w:r>
            <w:r w:rsidR="00242523" w:rsidRPr="0060060A">
              <w:rPr>
                <w:rStyle w:val="Hyperlink"/>
                <w:noProof/>
                <w:spacing w:val="-2"/>
                <w:rtl/>
              </w:rPr>
              <w:t xml:space="preserve"> </w:t>
            </w:r>
            <w:r w:rsidR="00242523" w:rsidRPr="0060060A">
              <w:rPr>
                <w:rStyle w:val="Hyperlink"/>
                <w:rFonts w:hint="eastAsia"/>
                <w:noProof/>
                <w:spacing w:val="-2"/>
                <w:rtl/>
              </w:rPr>
              <w:t>حالهم</w:t>
            </w:r>
            <w:r w:rsidR="00242523" w:rsidRPr="0060060A">
              <w:rPr>
                <w:rStyle w:val="Hyperlink"/>
                <w:noProof/>
                <w:spacing w:val="-2"/>
                <w:rtl/>
              </w:rPr>
              <w:t xml:space="preserve"> </w:t>
            </w:r>
            <w:r w:rsidR="00242523" w:rsidRPr="0060060A">
              <w:rPr>
                <w:rStyle w:val="Hyperlink"/>
                <w:rFonts w:hint="eastAsia"/>
                <w:noProof/>
                <w:spacing w:val="-2"/>
                <w:rtl/>
              </w:rPr>
              <w:t>من</w:t>
            </w:r>
            <w:r w:rsidR="00242523" w:rsidRPr="0060060A">
              <w:rPr>
                <w:rStyle w:val="Hyperlink"/>
                <w:noProof/>
                <w:spacing w:val="-2"/>
                <w:rtl/>
              </w:rPr>
              <w:t xml:space="preserve"> </w:t>
            </w:r>
            <w:r w:rsidR="00242523" w:rsidRPr="0060060A">
              <w:rPr>
                <w:rStyle w:val="Hyperlink"/>
                <w:rFonts w:hint="eastAsia"/>
                <w:noProof/>
                <w:spacing w:val="-2"/>
                <w:rtl/>
              </w:rPr>
              <w:t>الجهل</w:t>
            </w:r>
            <w:r w:rsidR="00242523" w:rsidRPr="0060060A">
              <w:rPr>
                <w:rStyle w:val="Hyperlink"/>
                <w:noProof/>
                <w:spacing w:val="-2"/>
                <w:rtl/>
              </w:rPr>
              <w:t xml:space="preserve"> </w:t>
            </w:r>
            <w:r w:rsidR="00242523" w:rsidRPr="0060060A">
              <w:rPr>
                <w:rStyle w:val="Hyperlink"/>
                <w:rFonts w:hint="eastAsia"/>
                <w:noProof/>
                <w:spacing w:val="-2"/>
                <w:rtl/>
              </w:rPr>
              <w:t>والكفر</w:t>
            </w:r>
            <w:r w:rsidR="00242523" w:rsidRPr="0060060A">
              <w:rPr>
                <w:rStyle w:val="Hyperlink"/>
                <w:noProof/>
                <w:spacing w:val="-2"/>
                <w:rtl/>
              </w:rPr>
              <w:t xml:space="preserve"> </w:t>
            </w:r>
            <w:r w:rsidR="00242523" w:rsidRPr="0060060A">
              <w:rPr>
                <w:rStyle w:val="Hyperlink"/>
                <w:rFonts w:hint="eastAsia"/>
                <w:noProof/>
                <w:spacing w:val="-2"/>
                <w:rtl/>
              </w:rPr>
              <w:t>والشرك</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Toc460275664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250</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5" w:history="1">
            <w:r w:rsidR="00242523" w:rsidRPr="0060060A">
              <w:rPr>
                <w:rStyle w:val="Hyperlink"/>
                <w:rFonts w:hint="eastAsia"/>
                <w:noProof/>
                <w:spacing w:val="-2"/>
                <w:rtl/>
              </w:rPr>
              <w:t>بعض</w:t>
            </w:r>
            <w:r w:rsidR="00242523" w:rsidRPr="0060060A">
              <w:rPr>
                <w:rStyle w:val="Hyperlink"/>
                <w:noProof/>
                <w:spacing w:val="-2"/>
                <w:rtl/>
              </w:rPr>
              <w:t xml:space="preserve"> </w:t>
            </w:r>
            <w:r w:rsidR="00242523" w:rsidRPr="0060060A">
              <w:rPr>
                <w:rStyle w:val="Hyperlink"/>
                <w:rFonts w:hint="eastAsia"/>
                <w:noProof/>
                <w:spacing w:val="-2"/>
                <w:rtl/>
              </w:rPr>
              <w:t>الخوارق</w:t>
            </w:r>
            <w:r w:rsidR="00242523" w:rsidRPr="0060060A">
              <w:rPr>
                <w:rStyle w:val="Hyperlink"/>
                <w:noProof/>
                <w:spacing w:val="-2"/>
                <w:rtl/>
              </w:rPr>
              <w:t xml:space="preserve"> </w:t>
            </w:r>
            <w:r w:rsidR="00242523" w:rsidRPr="0060060A">
              <w:rPr>
                <w:rStyle w:val="Hyperlink"/>
                <w:rFonts w:hint="eastAsia"/>
                <w:noProof/>
                <w:spacing w:val="-2"/>
                <w:rtl/>
              </w:rPr>
              <w:t>حيل</w:t>
            </w:r>
            <w:r w:rsidR="00242523" w:rsidRPr="0060060A">
              <w:rPr>
                <w:rStyle w:val="Hyperlink"/>
                <w:noProof/>
                <w:spacing w:val="-2"/>
                <w:rtl/>
              </w:rPr>
              <w:t xml:space="preserve"> </w:t>
            </w:r>
            <w:r w:rsidR="00242523" w:rsidRPr="0060060A">
              <w:rPr>
                <w:rStyle w:val="Hyperlink"/>
                <w:rFonts w:hint="eastAsia"/>
                <w:noProof/>
                <w:spacing w:val="-2"/>
                <w:rtl/>
              </w:rPr>
              <w:t>الطبيعة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Toc460275665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252</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6" w:history="1">
            <w:r w:rsidR="00242523" w:rsidRPr="0060060A">
              <w:rPr>
                <w:rStyle w:val="Hyperlink"/>
                <w:rFonts w:hint="eastAsia"/>
                <w:noProof/>
                <w:spacing w:val="-2"/>
                <w:rtl/>
              </w:rPr>
              <w:t>الخاتمة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Toc460275666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254</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7"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تراجم</w:t>
            </w:r>
            <w:r w:rsidR="00242523" w:rsidRPr="0060060A">
              <w:rPr>
                <w:rStyle w:val="Hyperlink"/>
                <w:noProof/>
                <w:spacing w:val="-2"/>
                <w:rtl/>
              </w:rPr>
              <w:t xml:space="preserve"> </w:t>
            </w:r>
            <w:r w:rsidR="00242523" w:rsidRPr="0060060A">
              <w:rPr>
                <w:rStyle w:val="Hyperlink"/>
                <w:rFonts w:hint="eastAsia"/>
                <w:noProof/>
                <w:spacing w:val="-2"/>
                <w:rtl/>
              </w:rPr>
              <w:t>الأعلام</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Toc460275667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255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8"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المصطلحات</w:t>
            </w:r>
            <w:r w:rsidR="00242523" w:rsidRPr="0060060A">
              <w:rPr>
                <w:rStyle w:val="Hyperlink"/>
                <w:noProof/>
                <w:spacing w:val="-2"/>
                <w:rtl/>
              </w:rPr>
              <w:t xml:space="preserve"> </w:t>
            </w:r>
            <w:r w:rsidR="00242523" w:rsidRPr="0060060A">
              <w:rPr>
                <w:rStyle w:val="Hyperlink"/>
                <w:rFonts w:hint="eastAsia"/>
                <w:noProof/>
                <w:spacing w:val="-2"/>
                <w:rtl/>
              </w:rPr>
              <w:t>والكلمات</w:t>
            </w:r>
            <w:r w:rsidR="00242523" w:rsidRPr="0060060A">
              <w:rPr>
                <w:rStyle w:val="Hyperlink"/>
                <w:noProof/>
                <w:spacing w:val="-2"/>
                <w:rtl/>
              </w:rPr>
              <w:t xml:space="preserve"> </w:t>
            </w:r>
            <w:r w:rsidR="00242523" w:rsidRPr="0060060A">
              <w:rPr>
                <w:rStyle w:val="Hyperlink"/>
                <w:rFonts w:hint="eastAsia"/>
                <w:noProof/>
                <w:spacing w:val="-2"/>
                <w:rtl/>
              </w:rPr>
              <w:t>الغريبة</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Toc460275668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265</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69"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الفرق</w:t>
            </w:r>
            <w:r w:rsidR="00242523" w:rsidRPr="0060060A">
              <w:rPr>
                <w:rStyle w:val="Hyperlink"/>
                <w:noProof/>
                <w:spacing w:val="-2"/>
                <w:rtl/>
              </w:rPr>
              <w:t xml:space="preserve"> </w:t>
            </w:r>
            <w:r w:rsidR="00242523" w:rsidRPr="0060060A">
              <w:rPr>
                <w:rStyle w:val="Hyperlink"/>
                <w:rFonts w:hint="eastAsia"/>
                <w:noProof/>
                <w:spacing w:val="-2"/>
                <w:rtl/>
              </w:rPr>
              <w:t>والأديان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Toc460275669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267</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70"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الكتب</w:t>
            </w:r>
            <w:r w:rsidR="00242523" w:rsidRPr="0060060A">
              <w:rPr>
                <w:rStyle w:val="Hyperlink"/>
                <w:noProof/>
                <w:spacing w:val="-2"/>
                <w:rtl/>
              </w:rPr>
              <w:t xml:space="preserve"> </w:t>
            </w:r>
            <w:r w:rsidR="00242523" w:rsidRPr="0060060A">
              <w:rPr>
                <w:rStyle w:val="Hyperlink"/>
                <w:rFonts w:hint="eastAsia"/>
                <w:noProof/>
                <w:spacing w:val="-2"/>
                <w:rtl/>
              </w:rPr>
              <w:t>الواردة</w:t>
            </w:r>
            <w:r w:rsidR="00242523" w:rsidRPr="0060060A">
              <w:rPr>
                <w:rStyle w:val="Hyperlink"/>
                <w:noProof/>
                <w:spacing w:val="-2"/>
                <w:rtl/>
              </w:rPr>
              <w:t xml:space="preserve"> </w:t>
            </w:r>
            <w:r w:rsidR="00242523" w:rsidRPr="0060060A">
              <w:rPr>
                <w:rStyle w:val="Hyperlink"/>
                <w:rFonts w:hint="eastAsia"/>
                <w:noProof/>
                <w:spacing w:val="-2"/>
                <w:rtl/>
              </w:rPr>
              <w:t>في</w:t>
            </w:r>
            <w:r w:rsidR="00242523" w:rsidRPr="0060060A">
              <w:rPr>
                <w:rStyle w:val="Hyperlink"/>
                <w:noProof/>
                <w:spacing w:val="-2"/>
                <w:rtl/>
              </w:rPr>
              <w:t xml:space="preserve"> </w:t>
            </w:r>
            <w:r w:rsidR="00242523" w:rsidRPr="0060060A">
              <w:rPr>
                <w:rStyle w:val="Hyperlink"/>
                <w:rFonts w:hint="eastAsia"/>
                <w:noProof/>
                <w:spacing w:val="-2"/>
                <w:rtl/>
              </w:rPr>
              <w:t>أصل</w:t>
            </w:r>
            <w:r w:rsidR="00242523" w:rsidRPr="0060060A">
              <w:rPr>
                <w:rStyle w:val="Hyperlink"/>
                <w:noProof/>
                <w:spacing w:val="-2"/>
                <w:rtl/>
              </w:rPr>
              <w:t xml:space="preserve"> </w:t>
            </w:r>
            <w:r w:rsidR="00242523" w:rsidRPr="0060060A">
              <w:rPr>
                <w:rStyle w:val="Hyperlink"/>
                <w:rFonts w:hint="eastAsia"/>
                <w:noProof/>
                <w:spacing w:val="-2"/>
                <w:rtl/>
              </w:rPr>
              <w:t>الكتاب</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Toc460275670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268</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71"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الأماكن</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Toc460275671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269</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72"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المراجع</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Toc460275672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271</w:t>
            </w:r>
            <w:r w:rsidR="00242523" w:rsidRPr="0060060A">
              <w:rPr>
                <w:noProof/>
                <w:webHidden/>
                <w:spacing w:val="-2"/>
                <w:rtl/>
              </w:rPr>
              <w:fldChar w:fldCharType="end"/>
            </w:r>
          </w:hyperlink>
        </w:p>
        <w:p w:rsidR="00242523" w:rsidRPr="0060060A" w:rsidRDefault="0000203A">
          <w:pPr>
            <w:pStyle w:val="TOC2"/>
            <w:tabs>
              <w:tab w:val="right" w:leader="dot" w:pos="7644"/>
            </w:tabs>
            <w:rPr>
              <w:rFonts w:asciiTheme="minorHAnsi" w:eastAsiaTheme="minorEastAsia" w:hAnsiTheme="minorHAnsi" w:cstheme="minorBidi"/>
              <w:bCs w:val="0"/>
              <w:noProof/>
              <w:spacing w:val="-2"/>
              <w:sz w:val="22"/>
              <w:szCs w:val="22"/>
              <w:rtl/>
            </w:rPr>
          </w:pPr>
          <w:hyperlink w:anchor="_Toc460275673" w:history="1">
            <w:r w:rsidR="00242523" w:rsidRPr="0060060A">
              <w:rPr>
                <w:rStyle w:val="Hyperlink"/>
                <w:rFonts w:hint="eastAsia"/>
                <w:noProof/>
                <w:spacing w:val="-2"/>
                <w:rtl/>
              </w:rPr>
              <w:t>فهرس</w:t>
            </w:r>
            <w:r w:rsidR="00242523" w:rsidRPr="0060060A">
              <w:rPr>
                <w:rStyle w:val="Hyperlink"/>
                <w:noProof/>
                <w:spacing w:val="-2"/>
                <w:rtl/>
              </w:rPr>
              <w:t xml:space="preserve"> </w:t>
            </w:r>
            <w:r w:rsidR="00242523" w:rsidRPr="0060060A">
              <w:rPr>
                <w:rStyle w:val="Hyperlink"/>
                <w:rFonts w:hint="eastAsia"/>
                <w:noProof/>
                <w:spacing w:val="-2"/>
                <w:rtl/>
              </w:rPr>
              <w:t>الموضوعات</w:t>
            </w:r>
            <w:r w:rsidR="00242523" w:rsidRPr="0060060A">
              <w:rPr>
                <w:noProof/>
                <w:webHidden/>
                <w:spacing w:val="-2"/>
                <w:rtl/>
              </w:rPr>
              <w:tab/>
            </w:r>
            <w:r w:rsidR="00242523" w:rsidRPr="0060060A">
              <w:rPr>
                <w:noProof/>
                <w:webHidden/>
                <w:spacing w:val="-2"/>
                <w:rtl/>
              </w:rPr>
              <w:fldChar w:fldCharType="begin"/>
            </w:r>
            <w:r w:rsidR="00242523" w:rsidRPr="0060060A">
              <w:rPr>
                <w:noProof/>
                <w:webHidden/>
                <w:spacing w:val="-2"/>
                <w:rtl/>
              </w:rPr>
              <w:instrText xml:space="preserve"> </w:instrText>
            </w:r>
            <w:r w:rsidR="00242523" w:rsidRPr="0060060A">
              <w:rPr>
                <w:noProof/>
                <w:webHidden/>
                <w:spacing w:val="-2"/>
              </w:rPr>
              <w:instrText>PAGEREF</w:instrText>
            </w:r>
            <w:r w:rsidR="00242523" w:rsidRPr="0060060A">
              <w:rPr>
                <w:noProof/>
                <w:webHidden/>
                <w:spacing w:val="-2"/>
                <w:rtl/>
              </w:rPr>
              <w:instrText xml:space="preserve"> _</w:instrText>
            </w:r>
            <w:r w:rsidR="00242523" w:rsidRPr="0060060A">
              <w:rPr>
                <w:noProof/>
                <w:webHidden/>
                <w:spacing w:val="-2"/>
              </w:rPr>
              <w:instrText>Toc460275673 \h</w:instrText>
            </w:r>
            <w:r w:rsidR="00242523" w:rsidRPr="0060060A">
              <w:rPr>
                <w:noProof/>
                <w:webHidden/>
                <w:spacing w:val="-2"/>
                <w:rtl/>
              </w:rPr>
              <w:instrText xml:space="preserve"> </w:instrText>
            </w:r>
            <w:r w:rsidR="00242523" w:rsidRPr="0060060A">
              <w:rPr>
                <w:noProof/>
                <w:webHidden/>
                <w:spacing w:val="-2"/>
                <w:rtl/>
              </w:rPr>
            </w:r>
            <w:r w:rsidR="00242523" w:rsidRPr="0060060A">
              <w:rPr>
                <w:noProof/>
                <w:webHidden/>
                <w:spacing w:val="-2"/>
                <w:rtl/>
              </w:rPr>
              <w:fldChar w:fldCharType="separate"/>
            </w:r>
            <w:r w:rsidR="00AE7416">
              <w:rPr>
                <w:noProof/>
                <w:webHidden/>
                <w:spacing w:val="-2"/>
                <w:rtl/>
              </w:rPr>
              <w:t>277</w:t>
            </w:r>
            <w:r w:rsidR="00242523" w:rsidRPr="0060060A">
              <w:rPr>
                <w:noProof/>
                <w:webHidden/>
                <w:spacing w:val="-2"/>
                <w:rtl/>
              </w:rPr>
              <w:fldChar w:fldCharType="end"/>
            </w:r>
          </w:hyperlink>
        </w:p>
        <w:p w:rsidR="00242523" w:rsidRDefault="00242523">
          <w:r w:rsidRPr="0060060A">
            <w:rPr>
              <w:b/>
              <w:bCs/>
              <w:noProof/>
              <w:spacing w:val="-2"/>
            </w:rPr>
            <w:fldChar w:fldCharType="end"/>
          </w:r>
        </w:p>
      </w:sdtContent>
    </w:sdt>
    <w:p w:rsidR="0060060A" w:rsidRDefault="0060060A" w:rsidP="002F06D5">
      <w:pPr>
        <w:pStyle w:val="a0"/>
        <w:ind w:firstLine="0"/>
        <w:rPr>
          <w:rtl/>
        </w:rPr>
      </w:pPr>
    </w:p>
    <w:p w:rsidR="0060060A" w:rsidRPr="0060060A" w:rsidRDefault="0060060A" w:rsidP="0060060A">
      <w:pPr>
        <w:rPr>
          <w:rtl/>
        </w:rPr>
      </w:pPr>
    </w:p>
    <w:p w:rsidR="0060060A" w:rsidRDefault="0060060A" w:rsidP="0060060A">
      <w:pPr>
        <w:rPr>
          <w:rtl/>
        </w:rPr>
      </w:pPr>
    </w:p>
    <w:p w:rsidR="002F06D5" w:rsidRPr="0060060A" w:rsidRDefault="0060060A" w:rsidP="0060060A">
      <w:pPr>
        <w:tabs>
          <w:tab w:val="left" w:pos="2449"/>
        </w:tabs>
        <w:rPr>
          <w:rtl/>
        </w:rPr>
      </w:pPr>
      <w:r>
        <w:rPr>
          <w:rtl/>
        </w:rPr>
        <w:tab/>
      </w:r>
    </w:p>
    <w:sectPr w:rsidR="002F06D5" w:rsidRPr="0060060A" w:rsidSect="008777F1">
      <w:headerReference w:type="default" r:id="rId56"/>
      <w:footnotePr>
        <w:numRestart w:val="eachPage"/>
      </w:footnotePr>
      <w:type w:val="oddPage"/>
      <w:pgSz w:w="9356" w:h="13608" w:code="1"/>
      <w:pgMar w:top="1021" w:right="851" w:bottom="737"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03A" w:rsidRDefault="0000203A" w:rsidP="00F62BA0">
      <w:pPr>
        <w:pStyle w:val="PlainText"/>
      </w:pPr>
      <w:r>
        <w:separator/>
      </w:r>
    </w:p>
  </w:endnote>
  <w:endnote w:type="continuationSeparator" w:id="0">
    <w:p w:rsidR="0000203A" w:rsidRDefault="0000203A" w:rsidP="00F62BA0">
      <w:pPr>
        <w:pStyle w:val="Plai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WinSoftPro-Medium">
    <w:altName w:val="Times New Roman"/>
    <w:panose1 w:val="00000000000000000000"/>
    <w:charset w:val="B2"/>
    <w:family w:val="auto"/>
    <w:notTrueType/>
    <w:pitch w:val="default"/>
    <w:sig w:usb0="00002000" w:usb1="00000000" w:usb2="00000000" w:usb3="00000000" w:csb0="00000040" w:csb1="00000000"/>
  </w:font>
  <w:font w:name="QPB_P001">
    <w:altName w:val="Times New Roman"/>
    <w:charset w:val="00"/>
    <w:family w:val="auto"/>
    <w:pitch w:val="variable"/>
    <w:sig w:usb0="00000000"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Qadi Linotype">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110_Besmellah_2(MRT)">
    <w:panose1 w:val="00000000000000000000"/>
    <w:charset w:val="00"/>
    <w:family w:val="auto"/>
    <w:pitch w:val="variable"/>
    <w:sig w:usb0="A00002AF" w:usb1="500078FB" w:usb2="00000000" w:usb3="00000000" w:csb0="0000019F" w:csb1="00000000"/>
  </w:font>
  <w:font w:name="Traditional Arabic">
    <w:panose1 w:val="00000000000000000000"/>
    <w:charset w:val="00"/>
    <w:family w:val="roman"/>
    <w:pitch w:val="variable"/>
    <w:sig w:usb0="00002003" w:usb1="80000000" w:usb2="00000008" w:usb3="00000000" w:csb0="00000041" w:csb1="00000000"/>
  </w:font>
  <w:font w:name="Arabic11 BT">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03A" w:rsidRDefault="0000203A" w:rsidP="00F62BA0">
      <w:pPr>
        <w:pStyle w:val="PlainText"/>
      </w:pPr>
      <w:r>
        <w:separator/>
      </w:r>
    </w:p>
  </w:footnote>
  <w:footnote w:type="continuationSeparator" w:id="0">
    <w:p w:rsidR="0000203A" w:rsidRDefault="0000203A" w:rsidP="00F62BA0">
      <w:pPr>
        <w:pStyle w:val="PlainText"/>
      </w:pPr>
      <w:r>
        <w:continuationSeparator/>
      </w:r>
    </w:p>
  </w:footnote>
  <w:footnote w:id="1">
    <w:p w:rsidR="00BD4661" w:rsidRPr="00961BB7" w:rsidRDefault="00BD4661" w:rsidP="00AB569D">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b w:val="0"/>
          <w:bCs w:val="0"/>
          <w:sz w:val="23"/>
          <w:rtl/>
        </w:rPr>
        <w:t xml:space="preserve"> </w:t>
      </w:r>
      <w:r>
        <w:rPr>
          <w:rStyle w:val="Strong"/>
          <w:rFonts w:ascii="mylotus" w:hAnsi="mylotus" w:hint="cs"/>
          <w:b w:val="0"/>
          <w:bCs w:val="0"/>
          <w:sz w:val="23"/>
          <w:rtl/>
        </w:rPr>
        <w:t xml:space="preserve">رواه الترمذي، وتخريجه كاملًا </w:t>
      </w:r>
      <w:r w:rsidRPr="00961BB7">
        <w:rPr>
          <w:rStyle w:val="Strong"/>
          <w:rFonts w:ascii="mylotus" w:hAnsi="mylotus" w:hint="cs"/>
          <w:b w:val="0"/>
          <w:bCs w:val="0"/>
          <w:sz w:val="23"/>
          <w:rtl/>
        </w:rPr>
        <w:t xml:space="preserve">ص </w:t>
      </w:r>
      <w:r>
        <w:rPr>
          <w:rStyle w:val="Strong"/>
          <w:rFonts w:ascii="mylotus" w:hAnsi="mylotus" w:hint="cs"/>
          <w:b w:val="0"/>
          <w:bCs w:val="0"/>
          <w:sz w:val="23"/>
          <w:rtl/>
        </w:rPr>
        <w:t>132</w:t>
      </w:r>
      <w:r w:rsidRPr="00961BB7">
        <w:rPr>
          <w:rStyle w:val="Strong"/>
          <w:rFonts w:ascii="mylotus" w:hAnsi="mylotus" w:hint="cs"/>
          <w:b w:val="0"/>
          <w:bCs w:val="0"/>
          <w:sz w:val="23"/>
          <w:rtl/>
        </w:rPr>
        <w:t>.</w:t>
      </w:r>
    </w:p>
  </w:footnote>
  <w:footnote w:id="2">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 جُمِعت اختياراته، منها ما جمعه البعلي باسم (الاختيارات الفقهية) وابن القيم في كتاب سماه (اختيارات ابن تيمية).</w:t>
      </w:r>
    </w:p>
  </w:footnote>
  <w:footnote w:id="3">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أخذت ترجمة المؤلف هذه من: (العقود الدرية من مناقب شيخ</w:t>
      </w:r>
      <w:r>
        <w:rPr>
          <w:rStyle w:val="Strong"/>
          <w:rFonts w:ascii="mylotus" w:hAnsi="mylotus" w:hint="cs"/>
          <w:b w:val="0"/>
          <w:bCs w:val="0"/>
          <w:sz w:val="23"/>
          <w:rtl/>
        </w:rPr>
        <w:t xml:space="preserve"> الإسلام</w:t>
      </w:r>
      <w:r w:rsidRPr="00961BB7">
        <w:rPr>
          <w:rStyle w:val="Strong"/>
          <w:rFonts w:ascii="mylotus" w:hAnsi="mylotus" w:hint="cs"/>
          <w:b w:val="0"/>
          <w:bCs w:val="0"/>
          <w:sz w:val="23"/>
          <w:rtl/>
        </w:rPr>
        <w:t xml:space="preserve"> ابن تيمية)، لابن عبد الهادي. و(الأعلام العلية في مناقب شيخ</w:t>
      </w:r>
      <w:r>
        <w:rPr>
          <w:rStyle w:val="Strong"/>
          <w:rFonts w:ascii="mylotus" w:hAnsi="mylotus" w:hint="cs"/>
          <w:b w:val="0"/>
          <w:bCs w:val="0"/>
          <w:sz w:val="23"/>
          <w:rtl/>
        </w:rPr>
        <w:t xml:space="preserve"> الإسلام</w:t>
      </w:r>
      <w:r w:rsidRPr="00961BB7">
        <w:rPr>
          <w:rStyle w:val="Strong"/>
          <w:rFonts w:ascii="mylotus" w:hAnsi="mylotus" w:hint="cs"/>
          <w:b w:val="0"/>
          <w:bCs w:val="0"/>
          <w:sz w:val="23"/>
          <w:rtl/>
        </w:rPr>
        <w:t xml:space="preserve"> ابن تيمية)، للحافظ عمر بن علي البزار، و(البداية والنهاية)، لابن كثير: 14/115. وانظر: (الأعلام) للزركلي 1/144.</w:t>
      </w:r>
    </w:p>
  </w:footnote>
  <w:footnote w:id="4">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شيخ</w:t>
      </w:r>
      <w:r>
        <w:rPr>
          <w:rStyle w:val="Strong"/>
          <w:rFonts w:ascii="mylotus" w:hAnsi="mylotus"/>
          <w:b w:val="0"/>
          <w:bCs w:val="0"/>
          <w:sz w:val="23"/>
          <w:rtl/>
        </w:rPr>
        <w:t xml:space="preserve"> الإسلام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العباس</w:t>
      </w:r>
      <w:r>
        <w:rPr>
          <w:rStyle w:val="Strong"/>
          <w:rFonts w:ascii="mylotus" w:hAnsi="mylotus"/>
          <w:b w:val="0"/>
          <w:bCs w:val="0"/>
          <w:sz w:val="23"/>
          <w:rtl/>
        </w:rPr>
        <w:t xml:space="preserve"> أحمد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الحليم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w:t>
      </w:r>
      <w:r w:rsidRPr="00961BB7">
        <w:rPr>
          <w:rStyle w:val="Strong"/>
          <w:rFonts w:ascii="mylotus" w:hAnsi="mylotus"/>
          <w:b w:val="0"/>
          <w:bCs w:val="0"/>
          <w:sz w:val="23"/>
          <w:rtl/>
        </w:rPr>
        <w:t>: «</w:t>
      </w:r>
      <w:r w:rsidRPr="00961BB7">
        <w:rPr>
          <w:rStyle w:val="Strong"/>
          <w:rFonts w:ascii="mylotus" w:hAnsi="mylotus" w:hint="cs"/>
          <w:b w:val="0"/>
          <w:bCs w:val="0"/>
          <w:sz w:val="23"/>
          <w:rtl/>
        </w:rPr>
        <w:t>الحمد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نحمده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ونستعينه</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footnote>
  <w:footnote w:id="5">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ونستهديه</w:t>
      </w:r>
      <w:r w:rsidRPr="00961BB7">
        <w:rPr>
          <w:rStyle w:val="Strong"/>
          <w:rFonts w:ascii="mylotus" w:hAnsi="mylotus"/>
          <w:b w:val="0"/>
          <w:bCs w:val="0"/>
          <w:sz w:val="23"/>
          <w:rtl/>
        </w:rPr>
        <w:t>.</w:t>
      </w:r>
    </w:p>
  </w:footnote>
  <w:footnote w:id="6">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ولعل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أثبت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لموافقته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w:t>
      </w:r>
    </w:p>
  </w:footnote>
  <w:footnote w:id="7">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ولعل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أثبت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لموافقته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w:t>
      </w:r>
    </w:p>
  </w:footnote>
  <w:footnote w:id="8">
    <w:p w:rsidR="00BD4661" w:rsidRPr="00961BB7" w:rsidRDefault="00BD4661" w:rsidP="00B85F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تعرف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الحاجة،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جمع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مسعود،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والنسائي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والدرامي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مسعود</w:t>
      </w:r>
      <w:r w:rsidRPr="00961BB7">
        <w:rPr>
          <w:rStyle w:val="Strong"/>
          <w:rFonts w:ascii="mylotus" w:hAnsi="mylotus"/>
          <w:b w:val="0"/>
          <w:bCs w:val="0"/>
          <w:sz w:val="23"/>
          <w:rtl/>
        </w:rPr>
        <w:t>.</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تخفيف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الصلاة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868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593.</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302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392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393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432.</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w:t>
      </w:r>
      <w:r w:rsidRPr="00961BB7">
        <w:rPr>
          <w:rStyle w:val="Strong"/>
          <w:rFonts w:ascii="mylotus" w:hAnsi="mylotus"/>
          <w:b w:val="0"/>
          <w:bCs w:val="0"/>
          <w:sz w:val="23"/>
          <w:rtl/>
        </w:rPr>
        <w:t>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2118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2119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591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592.</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1111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285.</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النسائي،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يستحب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89.</w:t>
      </w:r>
    </w:p>
    <w:p w:rsidR="00BD4661" w:rsidRPr="00961BB7" w:rsidRDefault="00BD4661" w:rsidP="00B85F39">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1892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1893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609.</w:t>
      </w:r>
    </w:p>
    <w:p w:rsidR="00BD4661" w:rsidRPr="00961BB7" w:rsidRDefault="00BD4661" w:rsidP="00B85F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الدرامي،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النكاح،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142.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خرجها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الشيخ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الألباني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الحاجة</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footnote>
  <w:footnote w:id="9">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ففرق</w:t>
      </w:r>
      <w:r w:rsidRPr="00961BB7">
        <w:rPr>
          <w:rStyle w:val="Strong"/>
          <w:rFonts w:ascii="mylotus" w:hAnsi="mylotus"/>
          <w:b w:val="0"/>
          <w:bCs w:val="0"/>
          <w:sz w:val="23"/>
          <w:rtl/>
        </w:rPr>
        <w:t>.</w:t>
      </w:r>
    </w:p>
  </w:footnote>
  <w:footnote w:id="10">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وأعدائه</w:t>
      </w:r>
      <w:r w:rsidRPr="00961BB7">
        <w:rPr>
          <w:rStyle w:val="Strong"/>
          <w:rFonts w:ascii="mylotus" w:hAnsi="mylotus"/>
          <w:b w:val="0"/>
          <w:bCs w:val="0"/>
          <w:sz w:val="23"/>
          <w:rtl/>
        </w:rPr>
        <w:t>.</w:t>
      </w:r>
    </w:p>
  </w:footnote>
  <w:footnote w:id="11">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12">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ففرق</w:t>
      </w:r>
      <w:r w:rsidRPr="00961BB7">
        <w:rPr>
          <w:rStyle w:val="Strong"/>
          <w:rFonts w:ascii="mylotus" w:hAnsi="mylotus"/>
          <w:b w:val="0"/>
          <w:bCs w:val="0"/>
          <w:sz w:val="23"/>
          <w:rtl/>
        </w:rPr>
        <w:t>.</w:t>
      </w:r>
    </w:p>
  </w:footnote>
  <w:footnote w:id="13">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وهذه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4">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زاد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آمَنُوا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يُخْرِجُهُمْ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الظُّلُمَاتِ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كَفَرُوا</w:t>
      </w:r>
      <w:r>
        <w:rPr>
          <w:rStyle w:val="Strong"/>
          <w:rFonts w:ascii="mylotus" w:hAnsi="mylotus"/>
          <w:b w:val="0"/>
          <w:bCs w:val="0"/>
          <w:sz w:val="23"/>
          <w:rtl/>
        </w:rPr>
        <w:t xml:space="preserve"> أوليا</w:t>
      </w:r>
      <w:r w:rsidRPr="00961BB7">
        <w:rPr>
          <w:rStyle w:val="Strong"/>
          <w:rFonts w:ascii="mylotus" w:hAnsi="mylotus" w:hint="cs"/>
          <w:b w:val="0"/>
          <w:bCs w:val="0"/>
          <w:sz w:val="23"/>
          <w:rtl/>
        </w:rPr>
        <w:t>ؤُهُمُ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الطَّاغُوتُ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يُخْرِجُونَهُمْ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الظُّلُمَاتِ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أُولَئِكَ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خَالِدُونَ</w:t>
      </w:r>
      <w:r w:rsidRPr="00961BB7">
        <w:rPr>
          <w:rStyle w:val="Strong"/>
          <w:rFonts w:ascii="mylotus" w:hAnsi="mylotus"/>
          <w:b w:val="0"/>
          <w:bCs w:val="0"/>
          <w:sz w:val="23"/>
          <w:rtl/>
        </w:rPr>
        <w:t>٢٥٧﴾ [</w:t>
      </w:r>
      <w:r w:rsidRPr="00961BB7">
        <w:rPr>
          <w:rStyle w:val="Strong"/>
          <w:rFonts w:ascii="mylotus" w:hAnsi="mylotus" w:hint="cs"/>
          <w:b w:val="0"/>
          <w:bCs w:val="0"/>
          <w:sz w:val="23"/>
          <w:rtl/>
        </w:rPr>
        <w:t>البقرة</w:t>
      </w:r>
      <w:r w:rsidRPr="00961BB7">
        <w:rPr>
          <w:rStyle w:val="Strong"/>
          <w:rFonts w:ascii="mylotus" w:hAnsi="mylotus"/>
          <w:b w:val="0"/>
          <w:bCs w:val="0"/>
          <w:sz w:val="23"/>
          <w:rtl/>
        </w:rPr>
        <w:t>: 257].</w:t>
      </w:r>
    </w:p>
  </w:footnote>
  <w:footnote w:id="15">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عرفت</w:t>
      </w:r>
      <w:r w:rsidRPr="00961BB7">
        <w:rPr>
          <w:rStyle w:val="Strong"/>
          <w:rFonts w:ascii="mylotus" w:hAnsi="mylotus"/>
          <w:b w:val="0"/>
          <w:bCs w:val="0"/>
          <w:sz w:val="23"/>
          <w:rtl/>
        </w:rPr>
        <w:t>.</w:t>
      </w:r>
    </w:p>
  </w:footnote>
  <w:footnote w:id="16">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منهم</w:t>
      </w:r>
      <w:r w:rsidRPr="00961BB7">
        <w:rPr>
          <w:rStyle w:val="Strong"/>
          <w:rFonts w:ascii="mylotus" w:hAnsi="mylotus"/>
          <w:b w:val="0"/>
          <w:bCs w:val="0"/>
          <w:sz w:val="23"/>
          <w:rtl/>
        </w:rPr>
        <w:t>.</w:t>
      </w:r>
    </w:p>
  </w:footnote>
  <w:footnote w:id="17">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r>
        <w:rPr>
          <w:rStyle w:val="Strong"/>
          <w:rFonts w:ascii="mylotus" w:hAnsi="mylotus"/>
          <w:b w:val="0"/>
          <w:bCs w:val="0"/>
          <w:sz w:val="23"/>
          <w:rtl/>
        </w:rPr>
        <w:t xml:space="preserve"> أوليا</w:t>
      </w:r>
      <w:r>
        <w:rPr>
          <w:rStyle w:val="Strong"/>
          <w:rFonts w:ascii="mylotus" w:hAnsi="mylotus" w:hint="cs"/>
          <w:b w:val="0"/>
          <w:bCs w:val="0"/>
          <w:sz w:val="23"/>
          <w:rtl/>
        </w:rPr>
        <w:t>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للشيطان</w:t>
      </w:r>
      <w:r w:rsidRPr="00961BB7">
        <w:rPr>
          <w:rStyle w:val="Strong"/>
          <w:rFonts w:ascii="mylotus" w:hAnsi="mylotus"/>
          <w:b w:val="0"/>
          <w:bCs w:val="0"/>
          <w:sz w:val="23"/>
          <w:rtl/>
        </w:rPr>
        <w:t>.</w:t>
      </w:r>
    </w:p>
  </w:footnote>
  <w:footnote w:id="18">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بينهما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p>
  </w:footnote>
  <w:footnote w:id="19">
    <w:p w:rsidR="00BD4661" w:rsidRPr="00961BB7" w:rsidRDefault="00BD4661" w:rsidP="00B85F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إسماعيل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إبراهيم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194</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وتنقل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الجامع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المعروف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التاريخ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وغيرهما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التصانيف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256</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خرتنك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سمرقند</w:t>
      </w:r>
      <w:r w:rsidRPr="00961BB7">
        <w:rPr>
          <w:rStyle w:val="Strong"/>
          <w:rFonts w:ascii="mylotus" w:hAnsi="mylotus"/>
          <w:b w:val="0"/>
          <w:bCs w:val="0"/>
          <w:sz w:val="23"/>
          <w:rtl/>
        </w:rPr>
        <w:t>).</w:t>
      </w:r>
    </w:p>
    <w:p w:rsidR="00BD4661" w:rsidRPr="00961BB7" w:rsidRDefault="00BD4661" w:rsidP="00B85F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9/47-55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الحنابلة</w:t>
      </w:r>
      <w:r w:rsidRPr="00961BB7">
        <w:rPr>
          <w:rStyle w:val="Strong"/>
          <w:rFonts w:ascii="mylotus" w:hAnsi="mylotus"/>
          <w:b w:val="0"/>
          <w:bCs w:val="0"/>
          <w:sz w:val="23"/>
          <w:rtl/>
        </w:rPr>
        <w:t xml:space="preserve"> 1/271-279.</w:t>
      </w:r>
    </w:p>
  </w:footnote>
  <w:footnote w:id="20">
    <w:p w:rsidR="00BD4661" w:rsidRPr="00961BB7" w:rsidRDefault="00BD4661" w:rsidP="00B85F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الدوسي،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أقوال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عصره،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أجمع</w:t>
      </w:r>
      <w:r>
        <w:rPr>
          <w:rStyle w:val="Strong"/>
          <w:rFonts w:ascii="mylotus" w:hAnsi="mylotus"/>
          <w:b w:val="0"/>
          <w:bCs w:val="0"/>
          <w:sz w:val="23"/>
          <w:rtl/>
        </w:rPr>
        <w:t xml:space="preserve"> أهل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قدم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مهاجرًا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وسكن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محبوبًا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لدى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أقل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فأخباره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متأخرة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59</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B85F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4/1768-1772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7/425-445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المنطقيين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446.</w:t>
      </w:r>
    </w:p>
  </w:footnote>
  <w:footnote w:id="21">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آذنته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بالحرب،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w:t>
      </w:r>
    </w:p>
  </w:footnote>
  <w:footnote w:id="22">
    <w:p w:rsidR="00BD4661" w:rsidRPr="00961BB7" w:rsidRDefault="00BD4661" w:rsidP="00B85F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23">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قوله</w:t>
      </w:r>
      <w:r w:rsidRPr="00961BB7">
        <w:rPr>
          <w:rStyle w:val="Strong"/>
          <w:rFonts w:ascii="mylotus" w:hAnsi="mylotus"/>
          <w:b w:val="0"/>
          <w:bCs w:val="0"/>
          <w:sz w:val="23"/>
          <w:rtl/>
        </w:rPr>
        <w:t>: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بارزني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بالمحاربة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الطبراني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والبيهقي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وكذلك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يبطش</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يمشي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الحكيم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ختم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وقوله</w:t>
      </w:r>
      <w:r w:rsidRPr="00961BB7">
        <w:rPr>
          <w:rStyle w:val="Strong"/>
          <w:rFonts w:ascii="mylotus" w:hAnsi="mylotus"/>
          <w:b w:val="0"/>
          <w:bCs w:val="0"/>
          <w:sz w:val="23"/>
          <w:rtl/>
        </w:rPr>
        <w:t>: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الطبراني،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الدنيا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والحكم،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غرائب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تخلوه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الألباني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ضعيف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طرقًا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أصلًا</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الرقاق،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التواضع،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6137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2384.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الأسماء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والصفات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للبيهقي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490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491.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ختم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للحكيم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332.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الدنيا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100. </w:t>
      </w:r>
      <w:r w:rsidRPr="00961BB7">
        <w:rPr>
          <w:rStyle w:val="Strong"/>
          <w:rFonts w:ascii="mylotus" w:hAnsi="mylotus" w:hint="cs"/>
          <w:b w:val="0"/>
          <w:bCs w:val="0"/>
          <w:sz w:val="23"/>
          <w:rtl/>
        </w:rPr>
        <w:t>جامع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والحكم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313. </w:t>
      </w:r>
      <w:r w:rsidRPr="00961BB7">
        <w:rPr>
          <w:rStyle w:val="Strong"/>
          <w:rFonts w:ascii="mylotus" w:hAnsi="mylotus" w:hint="cs"/>
          <w:b w:val="0"/>
          <w:bCs w:val="0"/>
          <w:sz w:val="23"/>
          <w:rtl/>
        </w:rPr>
        <w:t>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الباري</w:t>
      </w:r>
      <w:r w:rsidRPr="00961BB7">
        <w:rPr>
          <w:rStyle w:val="Strong"/>
          <w:rFonts w:ascii="mylotus" w:hAnsi="mylotus"/>
          <w:b w:val="0"/>
          <w:bCs w:val="0"/>
          <w:sz w:val="23"/>
          <w:rtl/>
        </w:rPr>
        <w:t xml:space="preserve"> 24/137. </w:t>
      </w:r>
      <w:r w:rsidRPr="00961BB7">
        <w:rPr>
          <w:rStyle w:val="Strong"/>
          <w:rFonts w:ascii="mylotus" w:hAnsi="mylotus" w:hint="cs"/>
          <w:b w:val="0"/>
          <w:bCs w:val="0"/>
          <w:sz w:val="23"/>
          <w:rtl/>
        </w:rPr>
        <w:t>سلسلة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الأحاديث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الضعيفة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للألباني</w:t>
      </w:r>
      <w:r w:rsidRPr="00961BB7">
        <w:rPr>
          <w:rStyle w:val="Strong"/>
          <w:rFonts w:ascii="mylotus" w:hAnsi="mylotus"/>
          <w:b w:val="0"/>
          <w:bCs w:val="0"/>
          <w:sz w:val="23"/>
          <w:rtl/>
        </w:rPr>
        <w:t xml:space="preserve"> 1/104.</w:t>
      </w:r>
    </w:p>
  </w:footnote>
  <w:footnote w:id="24">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w:t>
      </w:r>
    </w:p>
  </w:footnote>
  <w:footnote w:id="25">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w:t>
      </w:r>
      <w:r>
        <w:rPr>
          <w:rStyle w:val="Strong"/>
          <w:rFonts w:ascii="mylotus" w:hAnsi="mylotus"/>
          <w:b w:val="0"/>
          <w:bCs w:val="0"/>
          <w:sz w:val="23"/>
          <w:rtl/>
        </w:rPr>
        <w:t xml:space="preserve"> أوليا</w:t>
      </w:r>
      <w:r>
        <w:rPr>
          <w:rStyle w:val="Strong"/>
          <w:rFonts w:ascii="mylotus" w:hAnsi="mylotus" w:hint="cs"/>
          <w:b w:val="0"/>
          <w:bCs w:val="0"/>
          <w:sz w:val="23"/>
          <w:rtl/>
        </w:rPr>
        <w:t>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w:t>
      </w:r>
    </w:p>
  </w:footnote>
  <w:footnote w:id="26">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المحاربة،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المحاربة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آذنه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بالحرب</w:t>
      </w:r>
      <w:r w:rsidRPr="00961BB7">
        <w:rPr>
          <w:rStyle w:val="Strong"/>
          <w:rFonts w:ascii="mylotus" w:hAnsi="mylotus"/>
          <w:b w:val="0"/>
          <w:bCs w:val="0"/>
          <w:sz w:val="23"/>
          <w:rtl/>
        </w:rPr>
        <w:t>.</w:t>
      </w:r>
    </w:p>
  </w:footnote>
  <w:footnote w:id="27">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أخرجه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البغوي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شرح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ضعيف</w:t>
      </w:r>
      <w:r w:rsidRPr="00961BB7">
        <w:rPr>
          <w:rStyle w:val="Strong"/>
          <w:rFonts w:ascii="mylotus" w:hAnsi="mylotus"/>
          <w:b w:val="0"/>
          <w:bCs w:val="0"/>
          <w:sz w:val="23"/>
          <w:rtl/>
        </w:rPr>
        <w:t>.</w:t>
      </w:r>
    </w:p>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شرح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للبغوي</w:t>
      </w:r>
      <w:r w:rsidRPr="00961BB7">
        <w:rPr>
          <w:rStyle w:val="Strong"/>
          <w:rFonts w:ascii="mylotus" w:hAnsi="mylotus"/>
          <w:b w:val="0"/>
          <w:bCs w:val="0"/>
          <w:sz w:val="23"/>
          <w:rtl/>
        </w:rPr>
        <w:t xml:space="preserve"> 5/21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22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23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1249</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الفتح</w:t>
      </w:r>
      <w:r w:rsidRPr="00961BB7">
        <w:rPr>
          <w:rStyle w:val="Strong"/>
          <w:rFonts w:ascii="mylotus" w:hAnsi="mylotus"/>
          <w:b w:val="0"/>
          <w:bCs w:val="0"/>
          <w:sz w:val="23"/>
          <w:rtl/>
        </w:rPr>
        <w:t xml:space="preserve"> 24/137.</w:t>
      </w:r>
    </w:p>
  </w:footnote>
  <w:footnote w:id="28">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نهى</w:t>
      </w:r>
      <w:r w:rsidRPr="00961BB7">
        <w:rPr>
          <w:rStyle w:val="Strong"/>
          <w:rFonts w:ascii="mylotus" w:hAnsi="mylotus"/>
          <w:b w:val="0"/>
          <w:bCs w:val="0"/>
          <w:sz w:val="23"/>
          <w:rtl/>
        </w:rPr>
        <w:t>.</w:t>
      </w:r>
    </w:p>
  </w:footnote>
  <w:footnote w:id="29">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لمن</w:t>
      </w:r>
      <w:r w:rsidRPr="00961BB7">
        <w:rPr>
          <w:rStyle w:val="Strong"/>
          <w:rFonts w:ascii="mylotus" w:hAnsi="mylotus"/>
          <w:b w:val="0"/>
          <w:bCs w:val="0"/>
          <w:sz w:val="23"/>
          <w:rtl/>
        </w:rPr>
        <w:t>.</w:t>
      </w:r>
    </w:p>
  </w:footnote>
  <w:footnote w:id="30">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عيسى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سورة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موسى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يفتدى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صنف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الجامع</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المعروف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والعلل،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يضرب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المثل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تلميذ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وشاركه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شيوخه،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279</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الأعيان</w:t>
      </w:r>
      <w:r w:rsidRPr="00961BB7">
        <w:rPr>
          <w:rStyle w:val="Strong"/>
          <w:rFonts w:ascii="mylotus" w:hAnsi="mylotus"/>
          <w:b w:val="0"/>
          <w:bCs w:val="0"/>
          <w:sz w:val="23"/>
          <w:rtl/>
        </w:rPr>
        <w:t xml:space="preserve"> 4/278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ميزان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الاعتدال</w:t>
      </w:r>
      <w:r w:rsidRPr="00961BB7">
        <w:rPr>
          <w:rStyle w:val="Strong"/>
          <w:rFonts w:ascii="mylotus" w:hAnsi="mylotus"/>
          <w:b w:val="0"/>
          <w:bCs w:val="0"/>
          <w:sz w:val="23"/>
          <w:rtl/>
        </w:rPr>
        <w:t xml:space="preserve"> 3/117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تذكرة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الحفاظ</w:t>
      </w:r>
      <w:r w:rsidRPr="00961BB7">
        <w:rPr>
          <w:rStyle w:val="Strong"/>
          <w:rFonts w:ascii="mylotus" w:hAnsi="mylotus"/>
          <w:b w:val="0"/>
          <w:bCs w:val="0"/>
          <w:sz w:val="23"/>
          <w:rtl/>
        </w:rPr>
        <w:t xml:space="preserve"> 2/633-636.</w:t>
      </w:r>
    </w:p>
  </w:footnote>
  <w:footnote w:id="31">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أخرجه</w:t>
      </w:r>
      <w:r>
        <w:rPr>
          <w:rStyle w:val="Strong"/>
          <w:rFonts w:ascii="mylotus" w:hAnsi="mylotus"/>
          <w:b w:val="0"/>
          <w:bCs w:val="0"/>
          <w:sz w:val="23"/>
          <w:rtl/>
        </w:rPr>
        <w:t xml:space="preserve"> أحمد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البراء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أوسط</w:t>
      </w:r>
      <w:r>
        <w:rPr>
          <w:rStyle w:val="Strong"/>
          <w:rFonts w:ascii="mylotus" w:hAnsi="mylotus"/>
          <w:b w:val="0"/>
          <w:bCs w:val="0"/>
          <w:sz w:val="23"/>
          <w:rtl/>
        </w:rPr>
        <w:t xml:space="preserve"> الإيمان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وتبغض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وأخرجه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نعيم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مسعود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طويل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باختلاف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ألفاظه</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4/286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والحلية</w:t>
      </w:r>
      <w:r w:rsidRPr="00961BB7">
        <w:rPr>
          <w:rStyle w:val="Strong"/>
          <w:rFonts w:ascii="mylotus" w:hAnsi="mylotus"/>
          <w:b w:val="0"/>
          <w:bCs w:val="0"/>
          <w:sz w:val="23"/>
          <w:rtl/>
        </w:rPr>
        <w:t xml:space="preserve"> 4/177.</w:t>
      </w:r>
    </w:p>
  </w:footnote>
  <w:footnote w:id="32">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سليمان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الأشعث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إسحاق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بشير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السجستاني،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حفاظ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وعلمه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وسكن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البصرة،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بغداد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السنن</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البصرة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75</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الأعيان</w:t>
      </w:r>
      <w:r w:rsidRPr="00961BB7">
        <w:rPr>
          <w:rStyle w:val="Strong"/>
          <w:rFonts w:ascii="mylotus" w:hAnsi="mylotus"/>
          <w:b w:val="0"/>
          <w:bCs w:val="0"/>
          <w:sz w:val="23"/>
          <w:rtl/>
        </w:rPr>
        <w:t xml:space="preserve"> 2/138-140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258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4/169-173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298.</w:t>
      </w:r>
    </w:p>
  </w:footnote>
  <w:footnote w:id="33">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34">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الجهني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Pr>
          <w:rStyle w:val="Strong"/>
          <w:rFonts w:ascii="mylotus" w:hAnsi="mylotus"/>
          <w:b w:val="0"/>
          <w:bCs w:val="0"/>
          <w:sz w:val="23"/>
          <w:rtl/>
        </w:rPr>
        <w:t xml:space="preserve"> أحمد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حسن</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الدليل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زيادة</w:t>
      </w:r>
      <w:r>
        <w:rPr>
          <w:rStyle w:val="Strong"/>
          <w:rFonts w:ascii="mylotus" w:hAnsi="mylotus"/>
          <w:b w:val="0"/>
          <w:bCs w:val="0"/>
          <w:sz w:val="23"/>
          <w:rtl/>
        </w:rPr>
        <w:t xml:space="preserve"> الإيمان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ونقصانه،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4681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80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القيامة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2642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3/483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440.</w:t>
      </w:r>
    </w:p>
  </w:footnote>
  <w:footnote w:id="35">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والتقرب</w:t>
      </w:r>
      <w:r w:rsidRPr="00961BB7">
        <w:rPr>
          <w:rStyle w:val="Strong"/>
          <w:rFonts w:ascii="mylotus" w:hAnsi="mylotus"/>
          <w:b w:val="0"/>
          <w:bCs w:val="0"/>
          <w:sz w:val="23"/>
          <w:rtl/>
        </w:rPr>
        <w:t>.</w:t>
      </w:r>
    </w:p>
  </w:footnote>
  <w:footnote w:id="36">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فيقال</w:t>
      </w:r>
      <w:r w:rsidRPr="00961BB7">
        <w:rPr>
          <w:rStyle w:val="Strong"/>
          <w:rFonts w:ascii="mylotus" w:hAnsi="mylotus"/>
          <w:b w:val="0"/>
          <w:bCs w:val="0"/>
          <w:sz w:val="23"/>
          <w:rtl/>
        </w:rPr>
        <w:t>.</w:t>
      </w:r>
    </w:p>
  </w:footnote>
  <w:footnote w:id="37">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عباس</w:t>
      </w:r>
      <w:r w:rsidRPr="00961BB7">
        <w:rPr>
          <w:rStyle w:val="Strong"/>
          <w:rFonts w:ascii="mylotus" w:hAnsi="mylotus"/>
          <w:b w:val="0"/>
          <w:bCs w:val="0"/>
          <w:sz w:val="23"/>
          <w:rtl/>
        </w:rPr>
        <w:t>.</w:t>
      </w:r>
    </w:p>
    <w:p w:rsidR="00BD4661" w:rsidRPr="00961BB7" w:rsidRDefault="00BD4661" w:rsidP="003F05F4">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الفرائض،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ميراث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والأخوة،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6356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2478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الفرائض،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الحقوا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الفرائض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بأهلها،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1615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1233.</w:t>
      </w:r>
    </w:p>
  </w:footnote>
  <w:footnote w:id="38">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وذكره</w:t>
      </w:r>
      <w:r w:rsidRPr="00961BB7">
        <w:rPr>
          <w:rStyle w:val="Strong"/>
          <w:rFonts w:ascii="mylotus" w:hAnsi="mylotus"/>
          <w:b w:val="0"/>
          <w:bCs w:val="0"/>
          <w:sz w:val="23"/>
          <w:rtl/>
        </w:rPr>
        <w:t>.</w:t>
      </w:r>
    </w:p>
  </w:footnote>
  <w:footnote w:id="39">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يشترك</w:t>
      </w:r>
      <w:r w:rsidRPr="00961BB7">
        <w:rPr>
          <w:rStyle w:val="Strong"/>
          <w:rFonts w:ascii="mylotus" w:hAnsi="mylotus"/>
          <w:b w:val="0"/>
          <w:bCs w:val="0"/>
          <w:sz w:val="23"/>
          <w:rtl/>
        </w:rPr>
        <w:t>.</w:t>
      </w:r>
    </w:p>
  </w:footnote>
  <w:footnote w:id="40">
    <w:p w:rsidR="00BD4661" w:rsidRPr="00961BB7" w:rsidRDefault="00BD4661" w:rsidP="003F05F4">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طويل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والنسائي،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والدارقطني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بكر</w:t>
      </w:r>
      <w:r w:rsidRPr="00961BB7">
        <w:rPr>
          <w:rStyle w:val="Strong"/>
          <w:rFonts w:ascii="mylotus" w:hAnsi="mylotus"/>
          <w:b w:val="0"/>
          <w:bCs w:val="0"/>
          <w:sz w:val="23"/>
          <w:rtl/>
        </w:rPr>
        <w:t>.</w:t>
      </w:r>
    </w:p>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1567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215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1/11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النسائي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المصدق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1800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575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الدارقطني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والغنم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114.</w:t>
      </w:r>
    </w:p>
  </w:footnote>
  <w:footnote w:id="41">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ويرضى</w:t>
      </w:r>
      <w:r w:rsidRPr="00961BB7">
        <w:rPr>
          <w:rStyle w:val="Strong"/>
          <w:rFonts w:ascii="mylotus" w:hAnsi="mylotus"/>
          <w:b w:val="0"/>
          <w:bCs w:val="0"/>
          <w:sz w:val="23"/>
          <w:rtl/>
        </w:rPr>
        <w:t>.</w:t>
      </w:r>
    </w:p>
  </w:footnote>
  <w:footnote w:id="42">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w:t>
      </w:r>
      <w:r w:rsidRPr="00961BB7">
        <w:rPr>
          <w:rStyle w:val="Strong"/>
          <w:rFonts w:ascii="mylotus" w:hAnsi="mylotus"/>
          <w:b w:val="0"/>
          <w:bCs w:val="0"/>
          <w:sz w:val="23"/>
          <w:rtl/>
        </w:rPr>
        <w:t>.</w:t>
      </w:r>
    </w:p>
  </w:footnote>
  <w:footnote w:id="43">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عاداه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وحاربه</w:t>
      </w:r>
      <w:r w:rsidRPr="00961BB7">
        <w:rPr>
          <w:rStyle w:val="Strong"/>
          <w:rFonts w:ascii="mylotus" w:hAnsi="mylotus"/>
          <w:b w:val="0"/>
          <w:bCs w:val="0"/>
          <w:sz w:val="23"/>
          <w:rtl/>
        </w:rPr>
        <w:t>.</w:t>
      </w:r>
    </w:p>
  </w:footnote>
  <w:footnote w:id="44">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فلهذا</w:t>
      </w:r>
      <w:r w:rsidRPr="00961BB7">
        <w:rPr>
          <w:rStyle w:val="Strong"/>
          <w:rFonts w:ascii="mylotus" w:hAnsi="mylotus"/>
          <w:b w:val="0"/>
          <w:bCs w:val="0"/>
          <w:sz w:val="23"/>
          <w:rtl/>
        </w:rPr>
        <w:t>.</w:t>
      </w:r>
    </w:p>
  </w:footnote>
  <w:footnote w:id="45">
    <w:p w:rsidR="00BD4661" w:rsidRPr="00961BB7" w:rsidRDefault="00BD4661" w:rsidP="00AB569D">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سبق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تخريجه</w:t>
      </w:r>
      <w:r>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w:t>
      </w:r>
      <w:r>
        <w:rPr>
          <w:rStyle w:val="Strong"/>
          <w:rFonts w:ascii="mylotus" w:hAnsi="mylotus" w:hint="cs"/>
          <w:b w:val="0"/>
          <w:bCs w:val="0"/>
          <w:sz w:val="23"/>
          <w:rtl/>
        </w:rPr>
        <w:t>44</w:t>
      </w:r>
      <w:r w:rsidRPr="00961BB7">
        <w:rPr>
          <w:rStyle w:val="Strong"/>
          <w:rFonts w:ascii="mylotus" w:hAnsi="mylotus"/>
          <w:b w:val="0"/>
          <w:bCs w:val="0"/>
          <w:sz w:val="23"/>
          <w:rtl/>
        </w:rPr>
        <w:t>.</w:t>
      </w:r>
    </w:p>
  </w:footnote>
  <w:footnote w:id="46">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أنبياؤه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وأفضل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أنبيائه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المرسلون</w:t>
      </w:r>
      <w:r w:rsidRPr="00961BB7">
        <w:rPr>
          <w:rStyle w:val="Strong"/>
          <w:rFonts w:ascii="mylotus" w:hAnsi="mylotus"/>
          <w:b w:val="0"/>
          <w:bCs w:val="0"/>
          <w:sz w:val="23"/>
          <w:rtl/>
        </w:rPr>
        <w:t>.</w:t>
      </w:r>
    </w:p>
  </w:footnote>
  <w:footnote w:id="47">
    <w:p w:rsidR="00BD4661" w:rsidRPr="00961BB7" w:rsidRDefault="00BD4661" w:rsidP="003F05F4">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السلام</w:t>
      </w:r>
      <w:r w:rsidRPr="00961BB7">
        <w:rPr>
          <w:rStyle w:val="Strong"/>
          <w:rFonts w:ascii="mylotus" w:hAnsi="mylotus"/>
          <w:b w:val="0"/>
          <w:bCs w:val="0"/>
          <w:sz w:val="23"/>
          <w:rtl/>
        </w:rPr>
        <w:t>.</w:t>
      </w:r>
    </w:p>
  </w:footnote>
  <w:footnote w:id="48">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النسخ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أكمل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عَذَابًا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أَلِيمًا</w:t>
      </w:r>
      <w:r w:rsidRPr="00961BB7">
        <w:rPr>
          <w:rStyle w:val="Strong"/>
          <w:rFonts w:ascii="mylotus" w:hAnsi="mylotus"/>
          <w:b w:val="0"/>
          <w:bCs w:val="0"/>
          <w:sz w:val="23"/>
          <w:rtl/>
        </w:rPr>
        <w:t>﴾.</w:t>
      </w:r>
    </w:p>
  </w:footnote>
  <w:footnote w:id="49">
    <w:p w:rsidR="00BD4661" w:rsidRPr="00961BB7" w:rsidRDefault="00BD4661" w:rsidP="00EF318A">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أخرجه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p>
    <w:p w:rsidR="00BD4661" w:rsidRPr="00961BB7" w:rsidRDefault="00BD4661" w:rsidP="00EF318A">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836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299.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855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585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586.</w:t>
      </w:r>
    </w:p>
  </w:footnote>
  <w:footnote w:id="50">
    <w:p w:rsidR="00BD4661" w:rsidRPr="00961BB7" w:rsidRDefault="00BD4661" w:rsidP="00EF318A">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ينشق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القبر</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p w:rsidR="00BD4661" w:rsidRPr="00961BB7" w:rsidRDefault="00BD4661" w:rsidP="00EF318A">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التمييز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الأنبياء،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4673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54.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الشفاعة،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4308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1782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الفضائل،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تفضيل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نبينا</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جميع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الخلائق،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2278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1782.</w:t>
      </w:r>
    </w:p>
  </w:footnote>
  <w:footnote w:id="51">
    <w:p w:rsidR="00BD4661" w:rsidRPr="00961BB7" w:rsidRDefault="00BD4661" w:rsidP="00EF318A">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w:t>
      </w:r>
      <w:r w:rsidRPr="00961BB7">
        <w:rPr>
          <w:rStyle w:val="Strong"/>
          <w:rFonts w:ascii="mylotus" w:hAnsi="mylotus"/>
          <w:b w:val="0"/>
          <w:bCs w:val="0"/>
          <w:sz w:val="23"/>
          <w:rtl/>
        </w:rPr>
        <w:t>.</w:t>
      </w:r>
    </w:p>
    <w:p w:rsidR="00BD4661" w:rsidRPr="00961BB7" w:rsidRDefault="00BD4661" w:rsidP="00EF318A">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333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188.</w:t>
      </w:r>
    </w:p>
  </w:footnote>
  <w:footnote w:id="52">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لله</w:t>
      </w:r>
      <w:r w:rsidRPr="00961BB7">
        <w:rPr>
          <w:rStyle w:val="Strong"/>
          <w:rFonts w:ascii="mylotus" w:hAnsi="mylotus"/>
          <w:b w:val="0"/>
          <w:bCs w:val="0"/>
          <w:sz w:val="23"/>
          <w:rtl/>
        </w:rPr>
        <w:t>.</w:t>
      </w:r>
    </w:p>
  </w:footnote>
  <w:footnote w:id="53">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محبته</w:t>
      </w:r>
      <w:r w:rsidRPr="00961BB7">
        <w:rPr>
          <w:rStyle w:val="Strong"/>
          <w:rFonts w:ascii="mylotus" w:hAnsi="mylotus"/>
          <w:b w:val="0"/>
          <w:bCs w:val="0"/>
          <w:sz w:val="23"/>
          <w:rtl/>
        </w:rPr>
        <w:t>.</w:t>
      </w:r>
    </w:p>
  </w:footnote>
  <w:footnote w:id="54">
    <w:p w:rsidR="00BD4661" w:rsidRPr="00961BB7" w:rsidRDefault="00BD4661" w:rsidP="00EF318A">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البصري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التابعين،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مشهور،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لسنتين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بقيتا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بالبصرة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110</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w:t>
      </w:r>
      <w:r w:rsidRPr="00961BB7">
        <w:rPr>
          <w:rStyle w:val="Strong"/>
          <w:rFonts w:ascii="mylotus" w:hAnsi="mylotus"/>
          <w:b w:val="0"/>
          <w:bCs w:val="0"/>
          <w:sz w:val="23"/>
          <w:rtl/>
        </w:rPr>
        <w:t>.</w:t>
      </w:r>
    </w:p>
    <w:p w:rsidR="00BD4661" w:rsidRPr="00961BB7" w:rsidRDefault="00BD4661" w:rsidP="00EF318A">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69</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72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تقريب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165.</w:t>
      </w:r>
    </w:p>
  </w:footnote>
  <w:footnote w:id="55">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أورد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322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الجوزي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البصري،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51.</w:t>
      </w:r>
    </w:p>
  </w:footnote>
  <w:footnote w:id="56">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لله</w:t>
      </w:r>
      <w:r w:rsidRPr="00961BB7">
        <w:rPr>
          <w:rStyle w:val="Strong"/>
          <w:rFonts w:ascii="mylotus" w:hAnsi="mylotus"/>
          <w:b w:val="0"/>
          <w:bCs w:val="0"/>
          <w:sz w:val="23"/>
          <w:rtl/>
        </w:rPr>
        <w:t>.</w:t>
      </w:r>
    </w:p>
  </w:footnote>
  <w:footnote w:id="57">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يدخل</w:t>
      </w:r>
      <w:r w:rsidRPr="00961BB7">
        <w:rPr>
          <w:rStyle w:val="Strong"/>
          <w:rFonts w:ascii="mylotus" w:hAnsi="mylotus"/>
          <w:b w:val="0"/>
          <w:bCs w:val="0"/>
          <w:sz w:val="23"/>
          <w:rtl/>
        </w:rPr>
        <w:t>.</w:t>
      </w:r>
    </w:p>
  </w:footnote>
  <w:footnote w:id="58">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أبناؤه</w:t>
      </w:r>
      <w:r w:rsidRPr="00961BB7">
        <w:rPr>
          <w:rStyle w:val="Strong"/>
          <w:rFonts w:ascii="mylotus" w:hAnsi="mylotus"/>
          <w:b w:val="0"/>
          <w:bCs w:val="0"/>
          <w:sz w:val="23"/>
          <w:rtl/>
        </w:rPr>
        <w:t>.</w:t>
      </w:r>
    </w:p>
  </w:footnote>
  <w:footnote w:id="59">
    <w:p w:rsidR="00BD4661" w:rsidRPr="00961BB7" w:rsidRDefault="00BD4661" w:rsidP="00EF318A">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نبيه</w:t>
      </w:r>
      <w:r w:rsidRPr="00961BB7">
        <w:rPr>
          <w:rStyle w:val="Strong"/>
          <w:rFonts w:ascii="mylotus" w:hAnsi="mylotus"/>
          <w:b w:val="0"/>
          <w:bCs w:val="0"/>
          <w:sz w:val="23"/>
          <w:rtl/>
        </w:rPr>
        <w:t>.</w:t>
      </w:r>
    </w:p>
  </w:footnote>
  <w:footnote w:id="60">
    <w:p w:rsidR="00BD4661" w:rsidRPr="00961BB7" w:rsidRDefault="00BD4661" w:rsidP="00EF318A">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السهمي،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دهاة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أحاديث،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إمرتها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الخطاب</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43</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1184-1191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1931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560 -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5886.</w:t>
      </w:r>
    </w:p>
  </w:footnote>
  <w:footnote w:id="61">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ليسوا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Pr>
          <w:rStyle w:val="Strong"/>
          <w:rFonts w:ascii="mylotus" w:hAnsi="mylotus" w:hint="cs"/>
          <w:b w:val="0"/>
          <w:bCs w:val="0"/>
          <w:sz w:val="23"/>
          <w:rtl/>
        </w:rPr>
        <w:t>أولياء</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طائفة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أقاربه</w:t>
      </w:r>
      <w:r w:rsidRPr="00961BB7">
        <w:rPr>
          <w:rStyle w:val="Strong"/>
          <w:rFonts w:ascii="mylotus" w:hAnsi="mylotus"/>
          <w:b w:val="0"/>
          <w:bCs w:val="0"/>
          <w:sz w:val="23"/>
          <w:rtl/>
        </w:rPr>
        <w:t>.</w:t>
      </w:r>
    </w:p>
  </w:footnote>
  <w:footnote w:id="62">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ببلالها،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5644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2233.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موالاة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366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Pr>
          <w:rStyle w:val="Strong"/>
          <w:rFonts w:ascii="mylotus" w:hAnsi="mylotus"/>
          <w:b w:val="0"/>
          <w:bCs w:val="0"/>
          <w:sz w:val="23"/>
          <w:rtl/>
        </w:rPr>
        <w:t xml:space="preserve"> أحمد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203.</w:t>
      </w:r>
    </w:p>
  </w:footnote>
  <w:footnote w:id="63">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الصديق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ورفيقه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بالغار،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بسنتين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وستة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قريش</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وأعلمهم،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بادر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تصديقه،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موصوفًا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بالحلم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والرأفة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بالعامة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13</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963-978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1633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169-175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8420.</w:t>
      </w:r>
    </w:p>
  </w:footnote>
  <w:footnote w:id="64">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حفص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الخطاب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العدوي،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الخلفاء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الراشدين،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بـ</w:t>
      </w:r>
      <w:r w:rsidRPr="00961BB7">
        <w:rPr>
          <w:rStyle w:val="Strong"/>
          <w:rFonts w:ascii="mylotus" w:hAnsi="mylotus"/>
          <w:b w:val="0"/>
          <w:bCs w:val="0"/>
          <w:sz w:val="23"/>
          <w:rtl/>
        </w:rPr>
        <w:t xml:space="preserve"> 13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بخمس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إسلامه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فتحًا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وفرجًا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الضيق،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الفاروق،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باستخلافه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13</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وأجرى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أعمال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23</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1144-1159</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1878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588-591.</w:t>
      </w:r>
    </w:p>
  </w:footnote>
  <w:footnote w:id="65">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ذو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النورين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عفان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ثالث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الخلفاء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الراشدين،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بست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Pr>
          <w:rStyle w:val="Strong"/>
          <w:rFonts w:ascii="mylotus" w:hAnsi="mylotus"/>
          <w:b w:val="0"/>
          <w:bCs w:val="0"/>
          <w:sz w:val="23"/>
          <w:rtl/>
        </w:rPr>
        <w:t xml:space="preserve"> الإسلام</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الإنفاق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المحرم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24</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باجتماع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وأقام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اثنتي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حاصره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الناقمون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وقتلوه،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الحجة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35</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بالبقيع</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1037-1053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1778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456-459</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5452.</w:t>
      </w:r>
    </w:p>
  </w:footnote>
  <w:footnote w:id="66">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هاشم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الهامشي،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رابع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الخلفاء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الراشدين،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البعثة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ثلاث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اشتهر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بالفروسية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والشجاعة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والإقدام،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بقوله</w:t>
      </w:r>
      <w:r w:rsidRPr="00961BB7">
        <w:rPr>
          <w:rStyle w:val="Strong"/>
          <w:rFonts w:ascii="mylotus" w:hAnsi="mylotus"/>
          <w:b w:val="0"/>
          <w:bCs w:val="0"/>
          <w:sz w:val="23"/>
          <w:rtl/>
        </w:rPr>
        <w:t>: «</w:t>
      </w:r>
      <w:r w:rsidRPr="00961BB7">
        <w:rPr>
          <w:rStyle w:val="Strong"/>
          <w:rFonts w:ascii="mylotus" w:hAnsi="mylotus" w:hint="cs"/>
          <w:b w:val="0"/>
          <w:bCs w:val="0"/>
          <w:sz w:val="23"/>
          <w:rtl/>
        </w:rPr>
        <w:t>اللهم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قلبه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وسدد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لسانه</w:t>
      </w:r>
      <w:r w:rsidRPr="00961BB7">
        <w:rPr>
          <w:rStyle w:val="Strong"/>
          <w:rFonts w:ascii="mylotus" w:hAnsi="mylotus" w:hint="eastAsia"/>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بالخلافة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مقتل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ومكث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وتسعة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بالكوفة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رمضان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40</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قتله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الخارجي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ملجم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خارج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المسجد</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1089-1134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1855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564-570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الترجمة</w:t>
      </w:r>
      <w:r w:rsidRPr="00961BB7">
        <w:rPr>
          <w:rStyle w:val="Strong"/>
          <w:rFonts w:ascii="mylotus" w:hAnsi="mylotus"/>
          <w:b w:val="0"/>
          <w:bCs w:val="0"/>
          <w:sz w:val="23"/>
          <w:rtl/>
        </w:rPr>
        <w:t xml:space="preserve"> 5692.</w:t>
      </w:r>
    </w:p>
  </w:footnote>
  <w:footnote w:id="67">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البيعة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بالحديبية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6</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قتال</w:t>
      </w:r>
      <w:r>
        <w:rPr>
          <w:rStyle w:val="Strong"/>
          <w:rFonts w:ascii="mylotus" w:hAnsi="mylotus"/>
          <w:b w:val="0"/>
          <w:bCs w:val="0"/>
          <w:sz w:val="23"/>
          <w:rtl/>
        </w:rPr>
        <w:t xml:space="preserve"> أهل </w:t>
      </w:r>
      <w:r w:rsidRPr="00961BB7">
        <w:rPr>
          <w:rStyle w:val="Strong"/>
          <w:rFonts w:ascii="mylotus" w:hAnsi="mylotus" w:hint="cs"/>
          <w:b w:val="0"/>
          <w:bCs w:val="0"/>
          <w:sz w:val="23"/>
          <w:rtl/>
        </w:rPr>
        <w:t>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قتلوا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س</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4/189</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وسميت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الرضوان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لَقَدْ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رَضِيَ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يُبَايِعُونَكَ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تَحْتَ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الشَّجَرَةِ</w:t>
      </w:r>
      <w:r w:rsidRPr="00961BB7">
        <w:rPr>
          <w:rStyle w:val="Strong"/>
          <w:rFonts w:ascii="mylotus" w:hAnsi="mylotus"/>
          <w:b w:val="0"/>
          <w:bCs w:val="0"/>
          <w:sz w:val="23"/>
          <w:rtl/>
        </w:rPr>
        <w:t>﴾ [</w:t>
      </w:r>
      <w:r w:rsidRPr="00961BB7">
        <w:rPr>
          <w:rStyle w:val="Strong"/>
          <w:rFonts w:ascii="mylotus" w:hAnsi="mylotus" w:hint="cs"/>
          <w:b w:val="0"/>
          <w:bCs w:val="0"/>
          <w:sz w:val="23"/>
          <w:rtl/>
        </w:rPr>
        <w:t>الفتح</w:t>
      </w:r>
      <w:r w:rsidRPr="00961BB7">
        <w:rPr>
          <w:rStyle w:val="Strong"/>
          <w:rFonts w:ascii="mylotus" w:hAnsi="mylotus"/>
          <w:b w:val="0"/>
          <w:bCs w:val="0"/>
          <w:sz w:val="23"/>
          <w:rtl/>
        </w:rPr>
        <w:t>: 18].</w:t>
      </w:r>
    </w:p>
  </w:footnote>
  <w:footnote w:id="68">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المغازي،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غزوة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الحديبية،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3922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3933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1526.</w:t>
      </w:r>
    </w:p>
  </w:footnote>
  <w:footnote w:id="69">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مبشر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باختلاف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ألفاظه،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w:t>
      </w:r>
    </w:p>
    <w:p w:rsidR="00BD4661" w:rsidRPr="00961BB7" w:rsidRDefault="00BD4661" w:rsidP="00B62639">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2496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1942. </w:t>
      </w:r>
      <w:r w:rsidRPr="00961BB7">
        <w:rPr>
          <w:rStyle w:val="Strong"/>
          <w:rFonts w:ascii="mylotus" w:hAnsi="mylotus" w:hint="cs"/>
          <w:b w:val="0"/>
          <w:bCs w:val="0"/>
          <w:sz w:val="23"/>
          <w:rtl/>
        </w:rPr>
        <w:t>وسنن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الخلفاء،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4653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41.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المناقب،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تحت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3951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357.</w:t>
      </w:r>
    </w:p>
  </w:footnote>
  <w:footnote w:id="70">
    <w:p w:rsidR="00BD4661" w:rsidRPr="00961BB7" w:rsidRDefault="00BD4661" w:rsidP="00B62639">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Pr>
          <w:rStyle w:val="Strong"/>
          <w:rFonts w:ascii="mylotus" w:hAnsi="mylotus"/>
          <w:b w:val="0"/>
          <w:bCs w:val="0"/>
          <w:sz w:val="23"/>
          <w:rtl/>
        </w:rPr>
        <w:t xml:space="preserve"> أحمد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نعيم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w:t>
      </w:r>
    </w:p>
    <w:p w:rsidR="00BD4661" w:rsidRPr="00961BB7" w:rsidRDefault="00BD4661" w:rsidP="00E3535F">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والملاحم،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ودلائلها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4242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442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443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158.</w:t>
      </w:r>
    </w:p>
  </w:footnote>
  <w:footnote w:id="71">
    <w:p w:rsidR="00BD4661" w:rsidRPr="00961BB7" w:rsidRDefault="00BD4661" w:rsidP="00E3535F">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الواو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w:t>
      </w:r>
    </w:p>
  </w:footnote>
  <w:footnote w:id="72">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وكذلك</w:t>
      </w:r>
      <w:r w:rsidRPr="00961BB7">
        <w:rPr>
          <w:rStyle w:val="Strong"/>
          <w:rFonts w:ascii="mylotus" w:hAnsi="mylotus"/>
          <w:b w:val="0"/>
          <w:bCs w:val="0"/>
          <w:sz w:val="23"/>
          <w:rtl/>
        </w:rPr>
        <w:t>.</w:t>
      </w:r>
    </w:p>
  </w:footnote>
  <w:footnote w:id="73">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ويقرون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بزيادة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الواو</w:t>
      </w:r>
      <w:r w:rsidRPr="00961BB7">
        <w:rPr>
          <w:rStyle w:val="Strong"/>
          <w:rFonts w:ascii="mylotus" w:hAnsi="mylotus"/>
          <w:b w:val="0"/>
          <w:bCs w:val="0"/>
          <w:sz w:val="23"/>
          <w:rtl/>
        </w:rPr>
        <w:t>.</w:t>
      </w:r>
    </w:p>
  </w:footnote>
  <w:footnote w:id="74">
    <w:p w:rsidR="00BD4661" w:rsidRPr="00961BB7" w:rsidRDefault="00BD4661" w:rsidP="00B62639">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w:t>
      </w:r>
    </w:p>
  </w:footnote>
  <w:footnote w:id="75">
    <w:p w:rsidR="00BD4661" w:rsidRPr="00961BB7" w:rsidRDefault="00BD4661" w:rsidP="00E3535F">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يحتاجوا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b w:val="0"/>
          <w:bCs w:val="0"/>
          <w:sz w:val="23"/>
          <w:rtl/>
        </w:rPr>
        <w:t>.</w:t>
      </w:r>
    </w:p>
  </w:footnote>
  <w:footnote w:id="76">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موسى،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صالح،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والجمهور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بنبوته،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بواطن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أفعاله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بوحي،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فإن</w:t>
      </w:r>
      <w:r>
        <w:rPr>
          <w:rStyle w:val="Strong"/>
          <w:rFonts w:ascii="mylotus" w:hAnsi="mylotus"/>
          <w:b w:val="0"/>
          <w:bCs w:val="0"/>
          <w:sz w:val="23"/>
          <w:rtl/>
        </w:rPr>
        <w:t xml:space="preserve"> الإنسا</w:t>
      </w:r>
      <w:r w:rsidRPr="00961BB7">
        <w:rPr>
          <w:rStyle w:val="Strong"/>
          <w:rFonts w:ascii="mylotus" w:hAnsi="mylotus" w:hint="cs"/>
          <w:b w:val="0"/>
          <w:bCs w:val="0"/>
          <w:sz w:val="23"/>
          <w:rtl/>
        </w:rPr>
        <w:t>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فوقه،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يجوز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فوق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ونسبه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وحياته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أقوال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تاريخه.</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القرطبي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11 </w:t>
      </w:r>
      <w:r w:rsidRPr="00961BB7">
        <w:rPr>
          <w:rStyle w:val="Strong"/>
          <w:rFonts w:ascii="mylotus" w:hAnsi="mylotus" w:hint="cs"/>
          <w:b w:val="0"/>
          <w:bCs w:val="0"/>
          <w:sz w:val="23"/>
          <w:rtl/>
        </w:rPr>
        <w:t>ص</w:t>
      </w:r>
      <w:r w:rsidRPr="00961BB7">
        <w:rPr>
          <w:rStyle w:val="Strong"/>
          <w:rFonts w:ascii="mylotus" w:hAnsi="mylotus"/>
          <w:b w:val="0"/>
          <w:bCs w:val="0"/>
          <w:sz w:val="23"/>
          <w:rtl/>
        </w:rPr>
        <w:t>16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355.</w:t>
      </w:r>
    </w:p>
  </w:footnote>
  <w:footnote w:id="77">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w:t>
      </w:r>
    </w:p>
  </w:footnote>
  <w:footnote w:id="78">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أوحى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أوحاه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b w:val="0"/>
          <w:bCs w:val="0"/>
          <w:sz w:val="23"/>
          <w:rtl/>
        </w:rPr>
        <w:t>.</w:t>
      </w:r>
    </w:p>
  </w:footnote>
  <w:footnote w:id="79">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w:t>
      </w:r>
    </w:p>
  </w:footnote>
  <w:footnote w:id="80">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زمانًا</w:t>
      </w:r>
      <w:r w:rsidRPr="00961BB7">
        <w:rPr>
          <w:rStyle w:val="Strong"/>
          <w:rFonts w:ascii="mylotus" w:hAnsi="mylotus"/>
          <w:b w:val="0"/>
          <w:bCs w:val="0"/>
          <w:sz w:val="23"/>
          <w:rtl/>
        </w:rPr>
        <w:t>.</w:t>
      </w:r>
    </w:p>
  </w:footnote>
  <w:footnote w:id="81">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سائر</w:t>
      </w:r>
      <w:r w:rsidRPr="00961BB7">
        <w:rPr>
          <w:rStyle w:val="Strong"/>
          <w:rFonts w:ascii="mylotus" w:hAnsi="mylotus"/>
          <w:b w:val="0"/>
          <w:bCs w:val="0"/>
          <w:sz w:val="23"/>
          <w:rtl/>
        </w:rPr>
        <w:t>.</w:t>
      </w:r>
    </w:p>
  </w:footnote>
  <w:footnote w:id="82">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فيهم</w:t>
      </w:r>
      <w:r w:rsidRPr="00961BB7">
        <w:rPr>
          <w:rStyle w:val="Strong"/>
          <w:rFonts w:ascii="mylotus" w:hAnsi="mylotus"/>
          <w:b w:val="0"/>
          <w:bCs w:val="0"/>
          <w:sz w:val="23"/>
          <w:rtl/>
        </w:rPr>
        <w:t>.</w:t>
      </w:r>
    </w:p>
  </w:footnote>
  <w:footnote w:id="83">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نسبة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عُرَيْنَة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قبيلة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قحطان،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نسبة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الموضوع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وعرفات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قدومهم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(6</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انطر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الباري</w:t>
      </w:r>
      <w:r w:rsidRPr="00961BB7">
        <w:rPr>
          <w:rStyle w:val="Strong"/>
          <w:rFonts w:ascii="mylotus" w:hAnsi="mylotus"/>
          <w:b w:val="0"/>
          <w:bCs w:val="0"/>
          <w:sz w:val="23"/>
          <w:rtl/>
        </w:rPr>
        <w:t xml:space="preserve"> 2/131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والمصباح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406.</w:t>
      </w:r>
    </w:p>
  </w:footnote>
  <w:footnote w:id="84">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w:t>
      </w:r>
      <w:r w:rsidRPr="00961BB7">
        <w:rPr>
          <w:rStyle w:val="Strong"/>
          <w:rFonts w:ascii="mylotus" w:hAnsi="mylotus" w:hint="cs"/>
          <w:b w:val="0"/>
          <w:bCs w:val="0"/>
          <w:sz w:val="23"/>
          <w:rtl/>
        </w:rPr>
        <w:t>واستوخموها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ومعنى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اجتووا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كرهوا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المقام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وأصابهم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الضرر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استوخموها،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بمعناه،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أصابهم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بسبب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دعا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ينقلها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الجحفة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الباري</w:t>
      </w:r>
      <w:r w:rsidRPr="00961BB7">
        <w:rPr>
          <w:rStyle w:val="Strong"/>
          <w:rFonts w:ascii="mylotus" w:hAnsi="mylotus"/>
          <w:b w:val="0"/>
          <w:bCs w:val="0"/>
          <w:sz w:val="23"/>
          <w:rtl/>
        </w:rPr>
        <w:t xml:space="preserve"> 2/131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132.</w:t>
      </w:r>
    </w:p>
  </w:footnote>
  <w:footnote w:id="85">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فأمرهم</w:t>
      </w:r>
      <w:r w:rsidRPr="00961BB7">
        <w:rPr>
          <w:rStyle w:val="Strong"/>
          <w:rFonts w:ascii="mylotus" w:hAnsi="mylotus"/>
          <w:b w:val="0"/>
          <w:bCs w:val="0"/>
          <w:sz w:val="23"/>
          <w:rtl/>
        </w:rPr>
        <w:t>.</w:t>
      </w:r>
    </w:p>
  </w:footnote>
  <w:footnote w:id="86">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وساقوا</w:t>
      </w:r>
      <w:r w:rsidRPr="00961BB7">
        <w:rPr>
          <w:rStyle w:val="Strong"/>
          <w:rFonts w:ascii="mylotus" w:hAnsi="mylotus"/>
          <w:b w:val="0"/>
          <w:bCs w:val="0"/>
          <w:sz w:val="23"/>
          <w:rtl/>
        </w:rPr>
        <w:t>.</w:t>
      </w:r>
    </w:p>
  </w:footnote>
  <w:footnote w:id="87">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w:t>
      </w:r>
      <w:r w:rsidRPr="00961BB7">
        <w:rPr>
          <w:rStyle w:val="Strong"/>
          <w:rFonts w:ascii="mylotus" w:hAnsi="mylotus" w:hint="cs"/>
          <w:b w:val="0"/>
          <w:bCs w:val="0"/>
          <w:sz w:val="23"/>
          <w:rtl/>
        </w:rPr>
        <w:t>وسمرت</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والسمل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والسمر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متطابقان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كحلها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بالسمار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وفسر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نظرها،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فيطابق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مسمارًا</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عقوبتهم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جماعة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الجوزي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القصاص،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لأنهم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الرعاة،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قتادة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سيرين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قصتهم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تنزل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عقبة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المغازي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نهى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المثلة،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بالآية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سورة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المائدة</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وَكَتَبْنَا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النَّفْسَ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بِالنَّفْسِ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وَالْأَنْفَ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بِالْأَنْفِ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وَالْأُذُنَ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بِالْأُذُنِ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وَالْجُرُوحَ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قِصَاصٌ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وحكاه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الحرمين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الشافعي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أعلم</w:t>
      </w:r>
      <w:r w:rsidRPr="00961BB7">
        <w:rPr>
          <w:rStyle w:val="Strong"/>
          <w:rFonts w:ascii="mylotus" w:hAnsi="mylotus"/>
          <w:b w:val="0"/>
          <w:bCs w:val="0"/>
          <w:sz w:val="23"/>
          <w:rtl/>
        </w:rPr>
        <w:t>.</w:t>
      </w:r>
    </w:p>
  </w:footnote>
  <w:footnote w:id="88">
    <w:p w:rsidR="00BD4661" w:rsidRPr="00961BB7" w:rsidRDefault="00BD4661" w:rsidP="009420F1">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المحاربين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أهل </w:t>
      </w:r>
      <w:r w:rsidRPr="00961BB7">
        <w:rPr>
          <w:rStyle w:val="Strong"/>
          <w:rFonts w:ascii="mylotus" w:hAnsi="mylotus" w:hint="cs"/>
          <w:b w:val="0"/>
          <w:bCs w:val="0"/>
          <w:sz w:val="23"/>
          <w:rtl/>
        </w:rPr>
        <w:t>الكفر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والردة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المرتدون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6419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2495.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القسامة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حكم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المحاربين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والمرتدين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1671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1296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ونزولهم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w:t>
      </w:r>
    </w:p>
  </w:footnote>
  <w:footnote w:id="89">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أنس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النضر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ضمضم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الأنصاري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الخزرجي،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وخادمه،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المكثرين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يخدم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المقاتلين،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93</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بالطف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فسخين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البصرة</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الاستيعاب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109-111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84.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126-128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277. </w:t>
      </w:r>
      <w:r w:rsidRPr="00961BB7">
        <w:rPr>
          <w:rStyle w:val="Strong"/>
          <w:rFonts w:ascii="mylotus" w:hAnsi="mylotus" w:hint="cs"/>
          <w:b w:val="0"/>
          <w:bCs w:val="0"/>
          <w:sz w:val="23"/>
          <w:rtl/>
        </w:rPr>
        <w:t>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17-26.</w:t>
      </w:r>
    </w:p>
  </w:footnote>
  <w:footnote w:id="90">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أهيب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الزهري،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إسحاق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كثيرًا،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الستة</w:t>
      </w:r>
      <w:r>
        <w:rPr>
          <w:rStyle w:val="Strong"/>
          <w:rFonts w:ascii="mylotus" w:hAnsi="mylotus"/>
          <w:b w:val="0"/>
          <w:bCs w:val="0"/>
          <w:sz w:val="23"/>
          <w:rtl/>
        </w:rPr>
        <w:t xml:space="preserve"> أهل </w:t>
      </w:r>
      <w:r w:rsidRPr="00961BB7">
        <w:rPr>
          <w:rStyle w:val="Strong"/>
          <w:rFonts w:ascii="mylotus" w:hAnsi="mylotus" w:hint="cs"/>
          <w:b w:val="0"/>
          <w:bCs w:val="0"/>
          <w:sz w:val="23"/>
          <w:rtl/>
        </w:rPr>
        <w:t>الشورى،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مدائن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كسرى،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الدعوة،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حصلت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أعتزلها،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بالعقيق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55</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بالبقيع</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73-77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3196.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483.</w:t>
      </w:r>
    </w:p>
  </w:footnote>
  <w:footnote w:id="91">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موسى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النيسابوري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الأزدي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إسماعيل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نجيد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بأخبار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فصنف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تفسيرًا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طريقتهم،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وسننًا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وتاريخًا،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شيوخًا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وتراجمًا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وأبوابًا،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التصنيف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والجمع،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ضعيف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مولده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330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ووفاته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412</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نيسابور</w:t>
      </w:r>
      <w:r w:rsidRPr="00961BB7">
        <w:rPr>
          <w:rStyle w:val="Strong"/>
          <w:rFonts w:ascii="mylotus" w:hAnsi="mylotus"/>
          <w:b w:val="0"/>
          <w:bCs w:val="0"/>
          <w:sz w:val="23"/>
          <w:rtl/>
        </w:rPr>
        <w:t>.</w:t>
      </w:r>
    </w:p>
    <w:p w:rsidR="00BD4661" w:rsidRPr="00961BB7" w:rsidRDefault="00BD4661" w:rsidP="009420F1">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تذكرة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الحفاظ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1046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963.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14.</w:t>
      </w:r>
    </w:p>
  </w:footnote>
  <w:footnote w:id="92">
    <w:p w:rsidR="00BD4661" w:rsidRPr="00961BB7" w:rsidRDefault="00BD4661" w:rsidP="009420F1">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ذكره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حاجي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تاريخ</w:t>
      </w:r>
      <w:r>
        <w:rPr>
          <w:rStyle w:val="Strong"/>
          <w:rFonts w:ascii="mylotus" w:hAnsi="mylotus"/>
          <w:b w:val="0"/>
          <w:bCs w:val="0"/>
          <w:sz w:val="23"/>
          <w:rtl/>
        </w:rPr>
        <w:t xml:space="preserve"> أهل </w:t>
      </w:r>
      <w:r w:rsidRPr="00961BB7">
        <w:rPr>
          <w:rStyle w:val="Strong"/>
          <w:rFonts w:ascii="mylotus" w:hAnsi="mylotus" w:hint="cs"/>
          <w:b w:val="0"/>
          <w:bCs w:val="0"/>
          <w:sz w:val="23"/>
          <w:rtl/>
        </w:rPr>
        <w:t>الصفوة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الهجويري</w:t>
      </w:r>
      <w:r w:rsidRPr="00961BB7">
        <w:rPr>
          <w:rStyle w:val="Strong"/>
          <w:rFonts w:ascii="mylotus" w:hAnsi="mylotus"/>
          <w:b w:val="0"/>
          <w:bCs w:val="0"/>
          <w:sz w:val="23"/>
          <w:rtl/>
        </w:rPr>
        <w:t>:</w:t>
      </w:r>
      <w:r>
        <w:rPr>
          <w:rStyle w:val="Strong"/>
          <w:rFonts w:ascii="mylotus" w:hAnsi="mylotus"/>
          <w:b w:val="0"/>
          <w:bCs w:val="0"/>
          <w:sz w:val="23"/>
          <w:rtl/>
        </w:rPr>
        <w:t xml:space="preserve"> </w:t>
      </w:r>
      <w:r w:rsidRPr="00961BB7">
        <w:rPr>
          <w:rStyle w:val="Strong"/>
          <w:rFonts w:ascii="mylotus" w:hAnsi="mylotus"/>
          <w:b w:val="0"/>
          <w:bCs w:val="0"/>
          <w:sz w:val="23"/>
          <w:rtl/>
        </w:rPr>
        <w:t>(</w:t>
      </w:r>
      <w:r w:rsidRPr="00961BB7">
        <w:rPr>
          <w:rStyle w:val="Strong"/>
          <w:rFonts w:ascii="mylotus" w:hAnsi="mylotus" w:hint="cs"/>
          <w:b w:val="0"/>
          <w:bCs w:val="0"/>
          <w:sz w:val="23"/>
          <w:rtl/>
        </w:rPr>
        <w:t>ألف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تاريخًا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كسره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Pr>
          <w:rStyle w:val="Strong"/>
          <w:rFonts w:ascii="mylotus" w:hAnsi="mylotus"/>
          <w:b w:val="0"/>
          <w:bCs w:val="0"/>
          <w:sz w:val="23"/>
          <w:rtl/>
        </w:rPr>
        <w:t xml:space="preserve"> أهل </w:t>
      </w:r>
      <w:r w:rsidRPr="00961BB7">
        <w:rPr>
          <w:rStyle w:val="Strong"/>
          <w:rFonts w:ascii="mylotus" w:hAnsi="mylotus" w:hint="cs"/>
          <w:b w:val="0"/>
          <w:bCs w:val="0"/>
          <w:sz w:val="23"/>
          <w:rtl/>
        </w:rPr>
        <w:t>الصفة،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فضائلهم،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وأسماءهم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ولكني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مطبوعًا،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أجد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مخطوطًا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مؤلفات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غلط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ظنه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نفس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مستقلًا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11/43.</w:t>
      </w:r>
    </w:p>
    <w:p w:rsidR="00BD4661" w:rsidRPr="00961BB7" w:rsidRDefault="00BD4661" w:rsidP="00494E6D">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كشف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الظنون</w:t>
      </w:r>
      <w:r w:rsidRPr="00961BB7">
        <w:rPr>
          <w:rStyle w:val="Strong"/>
          <w:rFonts w:ascii="mylotus" w:hAnsi="mylotus"/>
          <w:b w:val="0"/>
          <w:bCs w:val="0"/>
          <w:sz w:val="23"/>
          <w:rtl/>
        </w:rPr>
        <w:t xml:space="preserve"> 1/286. </w:t>
      </w:r>
      <w:r w:rsidRPr="00961BB7">
        <w:rPr>
          <w:rStyle w:val="Strong"/>
          <w:rFonts w:ascii="mylotus" w:hAnsi="mylotus" w:hint="cs"/>
          <w:b w:val="0"/>
          <w:bCs w:val="0"/>
          <w:sz w:val="23"/>
          <w:rtl/>
        </w:rPr>
        <w:t>كشف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المحجوب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للهجويري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289.</w:t>
      </w:r>
    </w:p>
  </w:footnote>
  <w:footnote w:id="93">
    <w:p w:rsidR="00BD4661" w:rsidRPr="00961BB7" w:rsidRDefault="00BD4661" w:rsidP="00494E6D">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طلحة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العشرة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الشورى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عينهم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بسهم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الفياض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لجوده،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36</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64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بالبصرة</w:t>
      </w:r>
      <w:r w:rsidRPr="00961BB7">
        <w:rPr>
          <w:rStyle w:val="Strong"/>
          <w:rFonts w:ascii="mylotus" w:hAnsi="mylotus"/>
          <w:b w:val="0"/>
          <w:bCs w:val="0"/>
          <w:sz w:val="23"/>
          <w:rtl/>
        </w:rPr>
        <w:t>.</w:t>
      </w:r>
    </w:p>
    <w:p w:rsidR="00BD4661" w:rsidRPr="00961BB7" w:rsidRDefault="00BD4661" w:rsidP="00494E6D">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3/529-533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4270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سعد</w:t>
      </w:r>
      <w:r w:rsidRPr="00961BB7">
        <w:rPr>
          <w:rStyle w:val="Strong"/>
          <w:rFonts w:ascii="mylotus" w:hAnsi="mylotus"/>
          <w:b w:val="0"/>
          <w:bCs w:val="0"/>
          <w:sz w:val="23"/>
          <w:rtl/>
        </w:rPr>
        <w:t xml:space="preserve"> 3/214-225.</w:t>
      </w:r>
    </w:p>
  </w:footnote>
  <w:footnote w:id="94">
    <w:p w:rsidR="00BD4661" w:rsidRPr="00961BB7" w:rsidRDefault="00BD4661" w:rsidP="00494E6D">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الزبير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العوام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خويلد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الأسدي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حواري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اثنتا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هاجر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الحبشة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يتخلف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غزوة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غزاها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الشورى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عينهم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جمادى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36</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س</w:t>
      </w:r>
      <w:r w:rsidRPr="00961BB7">
        <w:rPr>
          <w:rStyle w:val="Strong"/>
          <w:rFonts w:ascii="mylotus" w:hAnsi="mylotus"/>
          <w:b w:val="0"/>
          <w:bCs w:val="0"/>
          <w:sz w:val="23"/>
          <w:rtl/>
        </w:rPr>
        <w:t>.</w:t>
      </w:r>
    </w:p>
    <w:p w:rsidR="00BD4661" w:rsidRPr="00961BB7" w:rsidRDefault="00BD4661" w:rsidP="00494E6D">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553- 558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2791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271.</w:t>
      </w:r>
    </w:p>
  </w:footnote>
  <w:footnote w:id="95">
    <w:p w:rsidR="00BD4661" w:rsidRPr="00961BB7" w:rsidRDefault="00BD4661" w:rsidP="00494E6D">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الحارث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الزهري،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الجاهلية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الكعبة،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مبكرًا،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وهاجر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الحبشة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المشاهد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العشرة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المبشرين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الشورى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عينهم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الإنفاق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32</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بالبقيع</w:t>
      </w:r>
      <w:r w:rsidRPr="00961BB7">
        <w:rPr>
          <w:rStyle w:val="Strong"/>
          <w:rFonts w:ascii="mylotus" w:hAnsi="mylotus"/>
          <w:b w:val="0"/>
          <w:bCs w:val="0"/>
          <w:sz w:val="23"/>
          <w:rtl/>
        </w:rPr>
        <w:t xml:space="preserve"> </w:t>
      </w:r>
      <w:r w:rsidRPr="00961BB7">
        <w:rPr>
          <w:rStyle w:val="Strong"/>
          <w:rFonts w:ascii="mylotus" w:hAnsi="mylotus" w:cs="CTraditional Arabic" w:hint="cs"/>
          <w:b w:val="0"/>
          <w:bCs w:val="0"/>
          <w:sz w:val="23"/>
          <w:rtl/>
        </w:rPr>
        <w:t>س</w:t>
      </w:r>
      <w:r w:rsidRPr="00961BB7">
        <w:rPr>
          <w:rStyle w:val="Strong"/>
          <w:rFonts w:ascii="mylotus" w:hAnsi="mylotus"/>
          <w:b w:val="0"/>
          <w:bCs w:val="0"/>
          <w:sz w:val="23"/>
          <w:rtl/>
        </w:rPr>
        <w:t>.</w:t>
      </w:r>
    </w:p>
    <w:p w:rsidR="00BD4661" w:rsidRPr="00961BB7" w:rsidRDefault="00BD4661" w:rsidP="00494E6D">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346-350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5183.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178.</w:t>
      </w:r>
    </w:p>
  </w:footnote>
  <w:footnote w:id="96">
    <w:p w:rsidR="00BD4661" w:rsidRPr="00961BB7" w:rsidRDefault="00BD4661" w:rsidP="00494E6D">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عامر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الجراح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هلال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الفهري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عبيدة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مبكرًا،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وهاجر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الحبشة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الثانية،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وثبت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انتزع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الحلقتين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فسقطت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ثناياه،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وولاه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قيادة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جيوش</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طاعون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عمواس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18</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بفحل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الأردن</w:t>
      </w:r>
      <w:r w:rsidRPr="00961BB7">
        <w:rPr>
          <w:rStyle w:val="Strong"/>
          <w:rFonts w:ascii="mylotus" w:hAnsi="mylotus"/>
          <w:b w:val="0"/>
          <w:bCs w:val="0"/>
          <w:sz w:val="23"/>
          <w:rtl/>
        </w:rPr>
        <w:t>.</w:t>
      </w:r>
    </w:p>
    <w:p w:rsidR="00BD4661" w:rsidRPr="00961BB7" w:rsidRDefault="00BD4661" w:rsidP="00494E6D">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586-590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4403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409-415.</w:t>
      </w:r>
    </w:p>
  </w:footnote>
  <w:footnote w:id="97">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شعبة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مسعود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الثقفي،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دهاة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وقادتهم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وولاتهم،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مغيرة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الخندق،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الحديبية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واليمامة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وفتوح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والعراف،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وولاه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فتوحًا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الكوفة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50</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70 </w:t>
      </w:r>
      <w:r w:rsidRPr="00961BB7">
        <w:rPr>
          <w:rStyle w:val="Strong"/>
          <w:rFonts w:ascii="mylotus" w:hAnsi="mylotus" w:hint="cs"/>
          <w:b w:val="0"/>
          <w:bCs w:val="0"/>
          <w:sz w:val="23"/>
          <w:rtl/>
        </w:rPr>
        <w:t>سنة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197-200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8185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52-53.</w:t>
      </w:r>
    </w:p>
  </w:footnote>
  <w:footnote w:id="98">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أجده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رأيت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هلالًا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w:t>
      </w:r>
      <w:r w:rsidRPr="00961BB7">
        <w:rPr>
          <w:rStyle w:val="Strong"/>
          <w:rFonts w:ascii="mylotus" w:hAnsi="mylotus" w:hint="cs"/>
          <w:b w:val="0"/>
          <w:bCs w:val="0"/>
          <w:sz w:val="23"/>
          <w:rtl/>
        </w:rPr>
        <w:t>ليدخلن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فدخل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هلالًا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هلال</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فقال</w:t>
      </w:r>
      <w:r w:rsidRPr="00961BB7">
        <w:rPr>
          <w:rStyle w:val="Strong"/>
          <w:rFonts w:ascii="mylotus" w:hAnsi="mylotus"/>
          <w:b w:val="0"/>
          <w:bCs w:val="0"/>
          <w:sz w:val="23"/>
          <w:rtl/>
        </w:rPr>
        <w:t>: (</w:t>
      </w:r>
      <w:r w:rsidRPr="00961BB7">
        <w:rPr>
          <w:rStyle w:val="Strong"/>
          <w:rFonts w:ascii="mylotus" w:hAnsi="mylotus" w:hint="cs"/>
          <w:b w:val="0"/>
          <w:bCs w:val="0"/>
          <w:sz w:val="23"/>
          <w:rtl/>
        </w:rPr>
        <w:t>فما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أحبك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وأكرمك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24.</w:t>
      </w:r>
    </w:p>
  </w:footnote>
  <w:footnote w:id="9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نعيم</w:t>
      </w:r>
      <w:r>
        <w:rPr>
          <w:rStyle w:val="Strong"/>
          <w:rFonts w:ascii="mylotus" w:hAnsi="mylotus"/>
          <w:b w:val="0"/>
          <w:bCs w:val="0"/>
          <w:sz w:val="23"/>
          <w:rtl/>
        </w:rPr>
        <w:t xml:space="preserve"> أحمد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إسحاق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الأصبهاني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المحدثين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وأكابر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الحفاظ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الثقات،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الذهبي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صدوق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حجة،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ذنبًا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الموضوعات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ساكتًا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مؤلفات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الأصفياء</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w:t>
      </w:r>
      <w:r w:rsidRPr="00961BB7">
        <w:rPr>
          <w:rStyle w:val="Strong"/>
          <w:rFonts w:ascii="mylotus" w:hAnsi="mylotus" w:hint="eastAsia"/>
          <w:b w:val="0"/>
          <w:bCs w:val="0"/>
          <w:sz w:val="23"/>
          <w:rtl/>
        </w:rPr>
        <w:t>«</w:t>
      </w:r>
      <w:r w:rsidRPr="00961BB7">
        <w:rPr>
          <w:rStyle w:val="Strong"/>
          <w:rFonts w:ascii="mylotus" w:hAnsi="mylotus" w:hint="cs"/>
          <w:b w:val="0"/>
          <w:bCs w:val="0"/>
          <w:sz w:val="23"/>
          <w:rtl/>
        </w:rPr>
        <w:t>تاريخ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أصفهان</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وغيرهما،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مولده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336</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ووفاته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430</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بأصبهان</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75-76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ميزان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الاعتدال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111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438.</w:t>
      </w:r>
    </w:p>
  </w:footnote>
  <w:footnote w:id="100">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اسمه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الكامل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وطبقات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الأصفياء</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تأليف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نعيم،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w:t>
      </w:r>
      <w:r w:rsidRPr="00961BB7">
        <w:rPr>
          <w:rStyle w:val="Strong"/>
          <w:rFonts w:ascii="mylotus" w:hAnsi="mylotus" w:hint="cs"/>
          <w:b w:val="0"/>
          <w:bCs w:val="0"/>
          <w:sz w:val="23"/>
          <w:rtl/>
        </w:rPr>
        <w:t>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أجود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المصنفة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أخبار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الزهاد،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المتقدمين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والمتأخرين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يخلو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أحاديث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وحكايات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باطلة،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الغالب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الصحة</w:t>
      </w:r>
      <w:r w:rsidRPr="00961BB7">
        <w:rPr>
          <w:rStyle w:val="Strong"/>
          <w:rFonts w:ascii="mylotus" w:hAnsi="mylotus" w:hint="eastAsia"/>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مطبوع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أجزاء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مجلدات،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اختصره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الجوزي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صفوة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الصفوة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368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71-72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كشف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الظنون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689.</w:t>
      </w:r>
    </w:p>
  </w:footnote>
  <w:footnote w:id="10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عدد</w:t>
      </w:r>
      <w:r w:rsidRPr="00961BB7">
        <w:rPr>
          <w:rStyle w:val="Strong"/>
          <w:rFonts w:ascii="mylotus" w:hAnsi="mylotus"/>
          <w:b w:val="0"/>
          <w:bCs w:val="0"/>
          <w:sz w:val="23"/>
          <w:rtl/>
        </w:rPr>
        <w:t>.</w:t>
      </w:r>
    </w:p>
  </w:footnote>
  <w:footnote w:id="10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الشرع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المواظب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طاعته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المخلص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عبادته،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وحفظه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العصيان،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يخل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نفسه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بالخذلان،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يبلغه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الكمال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مبلغ</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11/62: «</w:t>
      </w:r>
      <w:r w:rsidRPr="00961BB7">
        <w:rPr>
          <w:rStyle w:val="Strong"/>
          <w:rFonts w:ascii="mylotus" w:hAnsi="mylotus" w:hint="cs"/>
          <w:b w:val="0"/>
          <w:bCs w:val="0"/>
          <w:sz w:val="23"/>
          <w:rtl/>
        </w:rPr>
        <w:t>الولي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مشتق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الولاء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العدو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العدو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بالموافقة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محبوباته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ومرضياته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وتقرب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طاعاته</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15/447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الباري</w:t>
      </w:r>
      <w:r w:rsidRPr="00961BB7">
        <w:rPr>
          <w:rStyle w:val="Strong"/>
          <w:rFonts w:ascii="mylotus" w:hAnsi="mylotus"/>
          <w:b w:val="0"/>
          <w:bCs w:val="0"/>
          <w:sz w:val="23"/>
          <w:rtl/>
        </w:rPr>
        <w:t xml:space="preserve"> 24/137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للسمرقندي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20.</w:t>
      </w:r>
    </w:p>
  </w:footnote>
  <w:footnote w:id="103">
    <w:p w:rsidR="00BD4661" w:rsidRPr="00961BB7" w:rsidRDefault="00BD4661" w:rsidP="00B37775">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الأبدال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مأخوذ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التبديل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التغيير،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الأبدال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يسافر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ويترك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جسدًا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صورته،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إبراهيم</w:t>
      </w:r>
      <w:r w:rsidRPr="00961BB7">
        <w:rPr>
          <w:rStyle w:val="Strong"/>
          <w:rFonts w:ascii="mylotus" w:hAnsi="mylotus"/>
          <w:b w:val="0"/>
          <w:bCs w:val="0"/>
          <w:sz w:val="23"/>
          <w:rtl/>
        </w:rPr>
        <w:t xml:space="preserve"> </w:t>
      </w:r>
      <w:r w:rsidRPr="00B37775">
        <w:rPr>
          <w:rFonts w:cs="CTraditional Arabic" w:hint="cs"/>
          <w:sz w:val="23"/>
          <w:rtl/>
        </w:rPr>
        <w:t>÷</w:t>
      </w:r>
      <w:r w:rsidRPr="00B37775">
        <w:rPr>
          <w:rStyle w:val="Strong"/>
          <w:rFonts w:ascii="mylotus" w:hAnsi="mylotu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14/132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للسمرقندي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8.</w:t>
      </w:r>
    </w:p>
  </w:footnote>
  <w:footnote w:id="104">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النقيب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كالأمين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والكفيل،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النقباء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تحققوا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الباطن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فأشرفوا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بواطن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فاستخرجوا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خفايا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الضمائر،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لانكشاف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الستائر،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السرائر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ثلاثمائة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باطل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الغيب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التعريفات،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للجرجاني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266.</w:t>
      </w:r>
    </w:p>
  </w:footnote>
  <w:footnote w:id="105">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النجيب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الرجال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الرجل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الكريم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خروج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الكرم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125.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النجباء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المشغولون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بحمل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أثقال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لاختصاصهم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بوفور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الشفقة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والرحمة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الفطرية،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يتصرفون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الغير</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التعريفات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للجرجاني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259. </w:t>
      </w:r>
      <w:r w:rsidRPr="00961BB7">
        <w:rPr>
          <w:rStyle w:val="Strong"/>
          <w:rFonts w:ascii="mylotus" w:hAnsi="mylotus" w:hint="cs"/>
          <w:b w:val="0"/>
          <w:bCs w:val="0"/>
          <w:sz w:val="23"/>
          <w:rtl/>
        </w:rPr>
        <w:t>وهذا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دليل،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مناقض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للشرع،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الشرع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بالسعي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لمصلحة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النفس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والغير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أَرْسَلْنَا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الْمُرْسَلِينَ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لَيَأْكُلُونَ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وَيَمْشُونَ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الْأَسْوَاقِ</w:t>
      </w:r>
      <w:r w:rsidRPr="00961BB7">
        <w:rPr>
          <w:rStyle w:val="Strong"/>
          <w:rFonts w:ascii="mylotus" w:hAnsi="mylotus"/>
          <w:b w:val="0"/>
          <w:bCs w:val="0"/>
          <w:sz w:val="23"/>
          <w:rtl/>
        </w:rPr>
        <w:t>﴾ [</w:t>
      </w:r>
      <w:r w:rsidRPr="00961BB7">
        <w:rPr>
          <w:rStyle w:val="Strong"/>
          <w:rFonts w:ascii="mylotus" w:hAnsi="mylotus" w:hint="cs"/>
          <w:b w:val="0"/>
          <w:bCs w:val="0"/>
          <w:sz w:val="23"/>
          <w:rtl/>
        </w:rPr>
        <w:t>الفرقان</w:t>
      </w:r>
      <w:r w:rsidRPr="00961BB7">
        <w:rPr>
          <w:rStyle w:val="Strong"/>
          <w:rFonts w:ascii="mylotus" w:hAnsi="mylotus"/>
          <w:b w:val="0"/>
          <w:bCs w:val="0"/>
          <w:sz w:val="23"/>
          <w:rtl/>
        </w:rPr>
        <w:t>: 20].</w:t>
      </w:r>
    </w:p>
  </w:footnote>
  <w:footnote w:id="106">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الوتد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الحائط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الخشب،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والجمع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أوتاد،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وتدته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أثبته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لسان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العرب</w:t>
      </w:r>
      <w:r w:rsidRPr="00961BB7">
        <w:rPr>
          <w:rStyle w:val="Strong"/>
          <w:rFonts w:ascii="mylotus" w:hAnsi="mylotus"/>
          <w:b w:val="0"/>
          <w:bCs w:val="0"/>
          <w:sz w:val="23"/>
          <w:rtl/>
        </w:rPr>
        <w:t xml:space="preserve"> 3/444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الأوتاد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الرجال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منازل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الجهات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والغرب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والشمال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والجنوب،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يحفظ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الجهات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لكونهم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نظره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للسمرقندي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w:t>
      </w:r>
    </w:p>
  </w:footnote>
  <w:footnote w:id="107">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القطب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القائم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تدور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وقطب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سيدهم</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اللغة</w:t>
      </w:r>
      <w:r w:rsidRPr="00961BB7">
        <w:rPr>
          <w:rStyle w:val="Strong"/>
          <w:rFonts w:ascii="mylotus" w:hAnsi="mylotus"/>
          <w:b w:val="0"/>
          <w:bCs w:val="0"/>
          <w:sz w:val="23"/>
          <w:rtl/>
        </w:rPr>
        <w:t xml:space="preserve"> 9/4.</w:t>
      </w:r>
    </w:p>
    <w:p w:rsidR="00BD4661" w:rsidRPr="00961BB7" w:rsidRDefault="00BD4661" w:rsidP="00413A43">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اصطلاح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القطب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الواحد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إسرافيل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التعريفات،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للجرجاني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185.</w:t>
      </w:r>
    </w:p>
  </w:footnote>
  <w:footnote w:id="108">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لفظه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سمعت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يقول</w:t>
      </w:r>
      <w:r w:rsidRPr="00961BB7">
        <w:rPr>
          <w:rStyle w:val="Strong"/>
          <w:rFonts w:ascii="mylotus" w:hAnsi="mylotus"/>
          <w:b w:val="0"/>
          <w:bCs w:val="0"/>
          <w:sz w:val="23"/>
          <w:rtl/>
        </w:rPr>
        <w:t>: «</w:t>
      </w:r>
      <w:r w:rsidRPr="00961BB7">
        <w:rPr>
          <w:rStyle w:val="Strong"/>
          <w:rFonts w:ascii="mylotus" w:hAnsi="mylotus" w:hint="cs"/>
          <w:b w:val="0"/>
          <w:bCs w:val="0"/>
          <w:sz w:val="23"/>
          <w:rtl/>
        </w:rPr>
        <w:t>الأبدال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أربعون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أبدل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مكانه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يُسقى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الغيث،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وينتصر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الأعداء،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ويصرف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Pr>
          <w:rStyle w:val="Strong"/>
          <w:rFonts w:ascii="mylotus" w:hAnsi="mylotus"/>
          <w:b w:val="0"/>
          <w:bCs w:val="0"/>
          <w:sz w:val="23"/>
          <w:rtl/>
        </w:rPr>
        <w:t xml:space="preserve"> أهل </w:t>
      </w:r>
      <w:r w:rsidRPr="00961BB7">
        <w:rPr>
          <w:rStyle w:val="Strong"/>
          <w:rFonts w:ascii="mylotus" w:hAnsi="mylotus" w:hint="cs"/>
          <w:b w:val="0"/>
          <w:bCs w:val="0"/>
          <w:sz w:val="23"/>
          <w:rtl/>
        </w:rPr>
        <w:t>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العذاب</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1/112</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منقطعًا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شريح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الخضرمي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يدرك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تحقيق</w:t>
      </w:r>
      <w:r>
        <w:rPr>
          <w:rStyle w:val="Strong"/>
          <w:rFonts w:ascii="mylotus" w:hAnsi="mylotus"/>
          <w:b w:val="0"/>
          <w:bCs w:val="0"/>
          <w:sz w:val="23"/>
          <w:rtl/>
        </w:rPr>
        <w:t xml:space="preserve"> أحمد </w:t>
      </w:r>
      <w:r w:rsidRPr="00961BB7">
        <w:rPr>
          <w:rStyle w:val="Strong"/>
          <w:rFonts w:ascii="mylotus" w:hAnsi="mylotus" w:hint="cs"/>
          <w:b w:val="0"/>
          <w:bCs w:val="0"/>
          <w:sz w:val="23"/>
          <w:rtl/>
        </w:rPr>
        <w:t>شاكر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للمسند</w:t>
      </w:r>
      <w:r w:rsidRPr="00961BB7">
        <w:rPr>
          <w:rStyle w:val="Strong"/>
          <w:rFonts w:ascii="mylotus" w:hAnsi="mylotus"/>
          <w:b w:val="0"/>
          <w:bCs w:val="0"/>
          <w:sz w:val="23"/>
          <w:rtl/>
        </w:rPr>
        <w:t xml:space="preserve"> 2/171.</w:t>
      </w:r>
    </w:p>
  </w:footnote>
  <w:footnote w:id="10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سفيان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البعثة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بخمس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حنينًا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واليمامة،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أحاديث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يكتب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الوحي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دهاة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وأقره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مقتل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عثمان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يبايع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حصلت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صالَحَ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فاجتمع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فصار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للمؤمنين،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الجماعة،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60</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بدمشق</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151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8074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127.</w:t>
      </w:r>
    </w:p>
  </w:footnote>
  <w:footnote w:id="11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w:t>
      </w:r>
    </w:p>
  </w:footnote>
  <w:footnote w:id="111">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الفاضل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الأنصاري،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الخزرجي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الخدري،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لصغر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وشهد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الخندق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نجباء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وفضلائهم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وعلمائهم،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التابعين،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وجماعة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74</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78-80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3198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w:t>
      </w:r>
    </w:p>
  </w:footnote>
  <w:footnote w:id="11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يقتلهم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الطائفتين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بالحق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المناقب،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علامات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Pr>
          <w:rStyle w:val="Strong"/>
          <w:rFonts w:ascii="mylotus" w:hAnsi="mylotus"/>
          <w:b w:val="0"/>
          <w:bCs w:val="0"/>
          <w:sz w:val="23"/>
          <w:rtl/>
        </w:rPr>
        <w:t xml:space="preserve"> الإسلام</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3414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1321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الخوارج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وصافتهم،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1064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741-476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48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ترك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4667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50.</w:t>
      </w:r>
    </w:p>
  </w:footnote>
  <w:footnote w:id="113">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خرجوا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صفين،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وسموا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بالخوارج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الحرورية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لانحيازهم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حوراء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رجوعهم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صفين،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وعددهم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يومئذ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اثنا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ألفًا،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ناظرهم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cs="CTraditional Arabic"/>
          <w:b w:val="0"/>
          <w:bCs w:val="0"/>
          <w:sz w:val="23"/>
          <w:rtl/>
        </w:rPr>
        <w:t xml:space="preserve"> 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فرجع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وقاتل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الباقين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هزمهم</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75-81.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279.</w:t>
      </w:r>
    </w:p>
  </w:footnote>
  <w:footnote w:id="11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w:t>
      </w:r>
    </w:p>
  </w:footnote>
  <w:footnote w:id="11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وكيف</w:t>
      </w:r>
      <w:r w:rsidRPr="00961BB7">
        <w:rPr>
          <w:rStyle w:val="Strong"/>
          <w:rFonts w:ascii="mylotus" w:hAnsi="mylotus"/>
          <w:b w:val="0"/>
          <w:bCs w:val="0"/>
          <w:sz w:val="23"/>
          <w:rtl/>
        </w:rPr>
        <w:t>.</w:t>
      </w:r>
    </w:p>
  </w:footnote>
  <w:footnote w:id="11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أنشده</w:t>
      </w:r>
      <w:r w:rsidRPr="00961BB7">
        <w:rPr>
          <w:rStyle w:val="Strong"/>
          <w:rFonts w:ascii="mylotus" w:hAnsi="mylotus"/>
          <w:b w:val="0"/>
          <w:bCs w:val="0"/>
          <w:sz w:val="23"/>
          <w:rtl/>
        </w:rPr>
        <w:t>.</w:t>
      </w:r>
    </w:p>
  </w:footnote>
  <w:footnote w:id="117">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الوجد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الصوفية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يصادف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وتصنع،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أوصاف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البشرية،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بقاء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للبشرية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ظهور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سلطان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الحقيقة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فالتوحيد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والوجود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والوجد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واسطة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بينهما</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التعريفات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للجرجاني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25.</w:t>
      </w:r>
    </w:p>
  </w:footnote>
  <w:footnote w:id="11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منكبه</w:t>
      </w:r>
      <w:r w:rsidRPr="00961BB7">
        <w:rPr>
          <w:rStyle w:val="Strong"/>
          <w:rFonts w:ascii="mylotus" w:hAnsi="mylotus"/>
          <w:b w:val="0"/>
          <w:bCs w:val="0"/>
          <w:sz w:val="23"/>
          <w:rtl/>
        </w:rPr>
        <w:t>.</w:t>
      </w:r>
    </w:p>
  </w:footnote>
  <w:footnote w:id="11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القصة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بسنده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السهروردي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عوارف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صحتها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الذهبي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إسحاق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سعيد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الضبعي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الخرافة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لسعت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كبدي،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وفندها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تذكرة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الموضوعات</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عوارف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للسهروردي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147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ميزان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الاعتدال،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للذهبي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164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تذكرة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الموضوعات،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للفتني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198.</w:t>
      </w:r>
    </w:p>
  </w:footnote>
  <w:footnote w:id="12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r>
        <w:rPr>
          <w:rStyle w:val="Strong"/>
          <w:rFonts w:ascii="mylotus" w:hAnsi="mylotus"/>
          <w:b w:val="0"/>
          <w:bCs w:val="0"/>
          <w:sz w:val="23"/>
          <w:rtl/>
        </w:rPr>
        <w:t xml:space="preserve"> أهل </w:t>
      </w:r>
      <w:r w:rsidRPr="00961BB7">
        <w:rPr>
          <w:rStyle w:val="Strong"/>
          <w:rFonts w:ascii="mylotus" w:hAnsi="mylotus" w:hint="cs"/>
          <w:b w:val="0"/>
          <w:bCs w:val="0"/>
          <w:sz w:val="23"/>
          <w:rtl/>
        </w:rPr>
        <w:t>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والمعرفة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w:t>
      </w:r>
    </w:p>
  </w:footnote>
  <w:footnote w:id="12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القيم</w:t>
      </w:r>
      <w:r w:rsidRPr="00961BB7">
        <w:rPr>
          <w:rStyle w:val="Strong"/>
          <w:rFonts w:ascii="mylotus" w:hAnsi="mylotus"/>
          <w:b w:val="0"/>
          <w:bCs w:val="0"/>
          <w:sz w:val="23"/>
          <w:rtl/>
        </w:rPr>
        <w:t xml:space="preserve"> </w:t>
      </w:r>
      <w:r w:rsidRPr="00961BB7">
        <w:rPr>
          <w:rFonts w:cs="CTraditional Arabic"/>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وضعه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جهلة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المنتسبين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الصديق</w:t>
      </w:r>
      <w:r w:rsidRPr="00961BB7">
        <w:rPr>
          <w:rStyle w:val="Strong"/>
          <w:rFonts w:ascii="mylotus" w:hAnsi="mylotus" w:cs="CTraditional Arabic"/>
          <w:b w:val="0"/>
          <w:bCs w:val="0"/>
          <w:sz w:val="23"/>
          <w:rtl/>
        </w:rPr>
        <w:t xml:space="preserve"> 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115.</w:t>
      </w:r>
    </w:p>
  </w:footnote>
  <w:footnote w:id="12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فهو</w:t>
      </w:r>
      <w:r w:rsidRPr="00961BB7">
        <w:rPr>
          <w:rStyle w:val="Strong"/>
          <w:rFonts w:ascii="mylotus" w:hAnsi="mylotus"/>
          <w:b w:val="0"/>
          <w:bCs w:val="0"/>
          <w:sz w:val="23"/>
          <w:rtl/>
        </w:rPr>
        <w:t>.</w:t>
      </w:r>
    </w:p>
  </w:footnote>
  <w:footnote w:id="12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هنا</w:t>
      </w:r>
      <w:r w:rsidRPr="00961BB7">
        <w:rPr>
          <w:rStyle w:val="Strong"/>
          <w:rFonts w:ascii="mylotus" w:hAnsi="mylotus"/>
          <w:b w:val="0"/>
          <w:bCs w:val="0"/>
          <w:sz w:val="23"/>
          <w:rtl/>
        </w:rPr>
        <w:t>.</w:t>
      </w:r>
    </w:p>
  </w:footnote>
  <w:footnote w:id="12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يعتقدون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الباطن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أنهم</w:t>
      </w:r>
      <w:r w:rsidRPr="00961BB7">
        <w:rPr>
          <w:rStyle w:val="Strong"/>
          <w:rFonts w:ascii="mylotus" w:hAnsi="mylotus"/>
          <w:b w:val="0"/>
          <w:bCs w:val="0"/>
          <w:sz w:val="23"/>
          <w:rtl/>
        </w:rPr>
        <w:t>.</w:t>
      </w:r>
    </w:p>
  </w:footnote>
  <w:footnote w:id="12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ولكن</w:t>
      </w:r>
      <w:r w:rsidRPr="00961BB7">
        <w:rPr>
          <w:rStyle w:val="Strong"/>
          <w:rFonts w:ascii="mylotus" w:hAnsi="mylotus"/>
          <w:b w:val="0"/>
          <w:bCs w:val="0"/>
          <w:sz w:val="23"/>
          <w:rtl/>
        </w:rPr>
        <w:t>.</w:t>
      </w:r>
    </w:p>
  </w:footnote>
  <w:footnote w:id="12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w:t>
      </w:r>
    </w:p>
  </w:footnote>
  <w:footnote w:id="12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p>
  </w:footnote>
  <w:footnote w:id="12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يؤمن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بالله</w:t>
      </w:r>
      <w:r w:rsidRPr="00961BB7">
        <w:rPr>
          <w:rStyle w:val="Strong"/>
          <w:rFonts w:ascii="mylotus" w:hAnsi="mylotus"/>
          <w:b w:val="0"/>
          <w:bCs w:val="0"/>
          <w:sz w:val="23"/>
          <w:rtl/>
        </w:rPr>
        <w:t>.</w:t>
      </w:r>
    </w:p>
  </w:footnote>
  <w:footnote w:id="12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فيؤمنو</w:t>
      </w:r>
      <w:r w:rsidRPr="00961BB7">
        <w:rPr>
          <w:rStyle w:val="Strong"/>
          <w:rFonts w:ascii="mylotus" w:hAnsi="mylotus"/>
          <w:b w:val="0"/>
          <w:bCs w:val="0"/>
          <w:sz w:val="23"/>
          <w:rtl/>
        </w:rPr>
        <w:t>.</w:t>
      </w:r>
    </w:p>
  </w:footnote>
  <w:footnote w:id="13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فلابد</w:t>
      </w:r>
      <w:r w:rsidRPr="00961BB7">
        <w:rPr>
          <w:rStyle w:val="Strong"/>
          <w:rFonts w:ascii="mylotus" w:hAnsi="mylotus"/>
          <w:b w:val="0"/>
          <w:bCs w:val="0"/>
          <w:sz w:val="23"/>
          <w:rtl/>
        </w:rPr>
        <w:t>.</w:t>
      </w:r>
    </w:p>
  </w:footnote>
  <w:footnote w:id="13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تؤمن</w:t>
      </w:r>
      <w:r w:rsidRPr="00961BB7">
        <w:rPr>
          <w:rStyle w:val="Strong"/>
          <w:rFonts w:ascii="mylotus" w:hAnsi="mylotus"/>
          <w:b w:val="0"/>
          <w:bCs w:val="0"/>
          <w:sz w:val="23"/>
          <w:rtl/>
        </w:rPr>
        <w:t>.</w:t>
      </w:r>
    </w:p>
  </w:footnote>
  <w:footnote w:id="13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والإنس</w:t>
      </w:r>
      <w:r w:rsidRPr="00961BB7">
        <w:rPr>
          <w:rStyle w:val="Strong"/>
          <w:rFonts w:ascii="mylotus" w:hAnsi="mylotus"/>
          <w:b w:val="0"/>
          <w:bCs w:val="0"/>
          <w:sz w:val="23"/>
          <w:rtl/>
        </w:rPr>
        <w:t>.</w:t>
      </w:r>
    </w:p>
  </w:footnote>
  <w:footnote w:id="13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وكل</w:t>
      </w:r>
      <w:r w:rsidRPr="00961BB7">
        <w:rPr>
          <w:rStyle w:val="Strong"/>
          <w:rFonts w:ascii="mylotus" w:hAnsi="mylotus"/>
          <w:b w:val="0"/>
          <w:bCs w:val="0"/>
          <w:sz w:val="23"/>
          <w:rtl/>
        </w:rPr>
        <w:t>.</w:t>
      </w:r>
    </w:p>
  </w:footnote>
  <w:footnote w:id="13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الضمير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13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3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كافر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13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يدخل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مثل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واسطة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وساطة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الرسل</w:t>
      </w:r>
      <w:r w:rsidRPr="00961BB7">
        <w:rPr>
          <w:rStyle w:val="Strong"/>
          <w:rFonts w:ascii="mylotus" w:hAnsi="mylotus"/>
          <w:b w:val="0"/>
          <w:bCs w:val="0"/>
          <w:sz w:val="23"/>
          <w:rtl/>
        </w:rPr>
        <w:t>.</w:t>
      </w:r>
    </w:p>
  </w:footnote>
  <w:footnote w:id="13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بلغ</w:t>
      </w:r>
      <w:r w:rsidRPr="00961BB7">
        <w:rPr>
          <w:rStyle w:val="Strong"/>
          <w:rFonts w:ascii="mylotus" w:hAnsi="mylotus"/>
          <w:b w:val="0"/>
          <w:bCs w:val="0"/>
          <w:sz w:val="23"/>
          <w:rtl/>
        </w:rPr>
        <w:t>.</w:t>
      </w:r>
    </w:p>
  </w:footnote>
  <w:footnote w:id="13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النافع</w:t>
      </w:r>
      <w:r w:rsidRPr="00961BB7">
        <w:rPr>
          <w:rStyle w:val="Strong"/>
          <w:rFonts w:ascii="mylotus" w:hAnsi="mylotus"/>
          <w:b w:val="0"/>
          <w:bCs w:val="0"/>
          <w:sz w:val="23"/>
          <w:rtl/>
        </w:rPr>
        <w:t>.</w:t>
      </w:r>
    </w:p>
  </w:footnote>
  <w:footnote w:id="14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الأحبار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اليهود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لسان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157.</w:t>
      </w:r>
    </w:p>
  </w:footnote>
  <w:footnote w:id="14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الرهبان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النصارى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القاموس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المحيط،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79.</w:t>
      </w:r>
    </w:p>
  </w:footnote>
  <w:footnote w:id="14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أوله</w:t>
      </w:r>
      <w:r w:rsidRPr="00961BB7">
        <w:rPr>
          <w:rStyle w:val="Strong"/>
          <w:rFonts w:ascii="mylotus" w:hAnsi="mylotus"/>
          <w:b w:val="0"/>
          <w:bCs w:val="0"/>
          <w:sz w:val="23"/>
          <w:rtl/>
        </w:rPr>
        <w:t>.</w:t>
      </w:r>
    </w:p>
  </w:footnote>
  <w:footnote w:id="14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بمؤمن</w:t>
      </w:r>
      <w:r w:rsidRPr="00961BB7">
        <w:rPr>
          <w:rStyle w:val="Strong"/>
          <w:rFonts w:ascii="mylotus" w:hAnsi="mylotus"/>
          <w:b w:val="0"/>
          <w:bCs w:val="0"/>
          <w:sz w:val="23"/>
          <w:rtl/>
        </w:rPr>
        <w:t>.</w:t>
      </w:r>
    </w:p>
  </w:footnote>
  <w:footnote w:id="14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w:t>
      </w:r>
    </w:p>
  </w:footnote>
  <w:footnote w:id="14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طائفته</w:t>
      </w:r>
      <w:r w:rsidRPr="00961BB7">
        <w:rPr>
          <w:rStyle w:val="Strong"/>
          <w:rFonts w:ascii="mylotus" w:hAnsi="mylotus"/>
          <w:b w:val="0"/>
          <w:bCs w:val="0"/>
          <w:sz w:val="23"/>
          <w:rtl/>
        </w:rPr>
        <w:t>.</w:t>
      </w:r>
    </w:p>
  </w:footnote>
  <w:footnote w:id="14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الواو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أبدل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بـ</w:t>
      </w:r>
      <w:r w:rsidRPr="00961BB7">
        <w:rPr>
          <w:rStyle w:val="Strong"/>
          <w:rFonts w:ascii="mylotus" w:hAnsi="mylotus" w:hint="eastAsia"/>
          <w:b w:val="0"/>
          <w:bCs w:val="0"/>
          <w:sz w:val="23"/>
          <w:rtl/>
        </w:rPr>
        <w:t>«</w:t>
      </w:r>
      <w:r w:rsidRPr="00961BB7">
        <w:rPr>
          <w:rStyle w:val="Strong"/>
          <w:rFonts w:ascii="mylotus" w:hAnsi="mylotus" w:hint="cs"/>
          <w:b w:val="0"/>
          <w:bCs w:val="0"/>
          <w:sz w:val="23"/>
          <w:rtl/>
        </w:rPr>
        <w:t>من</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footnote>
  <w:footnote w:id="147">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المجوس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يعبدون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والقمر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وأطلق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اللقب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الثالث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للميلاد،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فارسية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المعجم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الوجيز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573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القاموس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الفقهي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337.</w:t>
      </w:r>
    </w:p>
  </w:footnote>
  <w:footnote w:id="148">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أرسطو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أرسطاطاليس،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وأرسطو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الأقرب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اليوناني،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نيقوماخس،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الحكماء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المعروفين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بالمشائين،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التعاليم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المنطقية،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الحكمة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أفلاطون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اليونان،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جعله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فيلبس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المقدوني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أستاذًا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لابنه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الاسكندر،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الاسكندر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المملكة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يبرم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ينقضه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بإشارته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مولده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ميلاد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بـ</w:t>
      </w:r>
      <w:r w:rsidRPr="00961BB7">
        <w:rPr>
          <w:rStyle w:val="Strong"/>
          <w:rFonts w:ascii="mylotus" w:hAnsi="mylotus"/>
          <w:b w:val="0"/>
          <w:bCs w:val="0"/>
          <w:sz w:val="23"/>
          <w:rtl/>
        </w:rPr>
        <w:t xml:space="preserve"> 384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وعمر</w:t>
      </w:r>
      <w:r w:rsidRPr="00961BB7">
        <w:rPr>
          <w:rStyle w:val="Strong"/>
          <w:rFonts w:ascii="mylotus" w:hAnsi="mylotus"/>
          <w:b w:val="0"/>
          <w:bCs w:val="0"/>
          <w:sz w:val="23"/>
          <w:rtl/>
        </w:rPr>
        <w:t xml:space="preserve"> 62 </w:t>
      </w:r>
      <w:r w:rsidRPr="00961BB7">
        <w:rPr>
          <w:rStyle w:val="Strong"/>
          <w:rFonts w:ascii="mylotus" w:hAnsi="mylotus" w:hint="cs"/>
          <w:b w:val="0"/>
          <w:bCs w:val="0"/>
          <w:sz w:val="23"/>
          <w:rtl/>
        </w:rPr>
        <w:t>سنة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دائرة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75.</w:t>
      </w:r>
    </w:p>
  </w:footnote>
  <w:footnote w:id="14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w:t>
      </w:r>
    </w:p>
  </w:footnote>
  <w:footnote w:id="150">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الاسكندر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فيلبس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المكدوني،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356 </w:t>
      </w:r>
      <w:r w:rsidRPr="00961BB7">
        <w:rPr>
          <w:rStyle w:val="Strong"/>
          <w:rFonts w:ascii="mylotus" w:hAnsi="mylotus" w:hint="cs"/>
          <w:b w:val="0"/>
          <w:bCs w:val="0"/>
          <w:sz w:val="23"/>
          <w:rtl/>
        </w:rPr>
        <w:t>ق</w:t>
      </w:r>
      <w:r w:rsidRPr="00961BB7">
        <w:rPr>
          <w:rStyle w:val="Strong"/>
          <w:rFonts w:ascii="mylotus" w:hAnsi="mylotus"/>
          <w:b w:val="0"/>
          <w:bCs w:val="0"/>
          <w:sz w:val="23"/>
          <w:rtl/>
        </w:rPr>
        <w:t>.</w:t>
      </w:r>
      <w:r w:rsidRPr="00961BB7">
        <w:rPr>
          <w:rStyle w:val="Strong"/>
          <w:rFonts w:ascii="mylotus" w:hAnsi="mylotus" w:hint="cs"/>
          <w:b w:val="0"/>
          <w:bCs w:val="0"/>
          <w:sz w:val="23"/>
          <w:rtl/>
        </w:rPr>
        <w:t>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بلغ</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الثالثة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تتلمذ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أرسطو،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جلس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مقتل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العمر</w:t>
      </w:r>
      <w:r w:rsidRPr="00961BB7">
        <w:rPr>
          <w:rStyle w:val="Strong"/>
          <w:rFonts w:ascii="mylotus" w:hAnsi="mylotus"/>
          <w:b w:val="0"/>
          <w:bCs w:val="0"/>
          <w:sz w:val="23"/>
          <w:rtl/>
        </w:rPr>
        <w:t xml:space="preserve"> 20</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حارب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الفرس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وانتصر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مدينة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الإسكندرية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متأخر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المذكور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القرآن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بدهر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طويل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يزيد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ألفي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عاش</w:t>
      </w:r>
      <w:r w:rsidRPr="00961BB7">
        <w:rPr>
          <w:rStyle w:val="Strong"/>
          <w:rFonts w:ascii="mylotus" w:hAnsi="mylotus"/>
          <w:b w:val="0"/>
          <w:bCs w:val="0"/>
          <w:sz w:val="23"/>
          <w:rtl/>
        </w:rPr>
        <w:t xml:space="preserve"> 33 </w:t>
      </w:r>
      <w:r w:rsidRPr="00961BB7">
        <w:rPr>
          <w:rStyle w:val="Strong"/>
          <w:rFonts w:ascii="mylotus" w:hAnsi="mylotus" w:hint="cs"/>
          <w:b w:val="0"/>
          <w:bCs w:val="0"/>
          <w:sz w:val="23"/>
          <w:rtl/>
        </w:rPr>
        <w:t>سنة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دائرة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المعارف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545</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115.</w:t>
      </w:r>
    </w:p>
  </w:footnote>
  <w:footnote w:id="15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يؤرخ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ويؤرخ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اليهود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والنصارى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يؤرخ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تاريخ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واليونان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ويؤرخ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اليهود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النصارى</w:t>
      </w:r>
      <w:r w:rsidRPr="00961BB7">
        <w:rPr>
          <w:rStyle w:val="Strong"/>
          <w:rFonts w:ascii="mylotus" w:hAnsi="mylotus"/>
          <w:b w:val="0"/>
          <w:bCs w:val="0"/>
          <w:sz w:val="23"/>
          <w:rtl/>
        </w:rPr>
        <w:t>.</w:t>
      </w:r>
    </w:p>
  </w:footnote>
  <w:footnote w:id="15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تسميته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رجل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صالح،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طالب</w:t>
      </w:r>
      <w:r w:rsidRPr="00961BB7">
        <w:rPr>
          <w:rStyle w:val="Strong"/>
          <w:rFonts w:ascii="mylotus" w:hAnsi="mylotus" w:cs="CTraditional Arabic"/>
          <w:b w:val="0"/>
          <w:bCs w:val="0"/>
          <w:sz w:val="23"/>
          <w:rtl/>
        </w:rPr>
        <w:t xml:space="preserve"> 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أنبيًّا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صالحًا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فأحبه،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وناصح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فنصحه،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فبعثه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فضربوه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ضربتين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رأسه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خبره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مكنه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وملكه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الملوك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ومدت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الأسباب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انتهى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مشارق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ومغاربها،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وزيره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الخضر،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يسمى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بالإسكندر،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ومعنى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الاسكندر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اليونانية،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آدمي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جيد</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القرطبي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11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45. </w:t>
      </w:r>
      <w:r w:rsidRPr="00961BB7">
        <w:rPr>
          <w:rStyle w:val="Strong"/>
          <w:rFonts w:ascii="mylotus" w:hAnsi="mylotus" w:hint="cs"/>
          <w:b w:val="0"/>
          <w:bCs w:val="0"/>
          <w:sz w:val="23"/>
          <w:rtl/>
        </w:rPr>
        <w:t>روح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للألوسي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24.</w:t>
      </w:r>
    </w:p>
  </w:footnote>
  <w:footnote w:id="15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وَيَسْأَلُونَكَ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Pr>
          <w:rStyle w:val="Strong"/>
          <w:rFonts w:ascii="mylotus" w:hAnsi="mylotus"/>
          <w:b w:val="0"/>
          <w:bCs w:val="0"/>
          <w:sz w:val="23"/>
          <w:rtl/>
        </w:rPr>
        <w:t xml:space="preserve"> </w:t>
      </w:r>
      <w:r w:rsidRPr="00961BB7">
        <w:rPr>
          <w:rStyle w:val="Strong"/>
          <w:rFonts w:ascii="mylotus" w:hAnsi="mylotus" w:hint="cs"/>
          <w:b w:val="0"/>
          <w:bCs w:val="0"/>
          <w:sz w:val="23"/>
          <w:rtl/>
        </w:rPr>
        <w:t>قُلْ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سَأَتْلُو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عَلَيْكُمْ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ذِكْرًا</w:t>
      </w:r>
      <w:r w:rsidRPr="00961BB7">
        <w:rPr>
          <w:rStyle w:val="Strong"/>
          <w:rFonts w:ascii="mylotus" w:hAnsi="mylotus"/>
          <w:b w:val="0"/>
          <w:bCs w:val="0"/>
          <w:sz w:val="23"/>
          <w:rtl/>
        </w:rPr>
        <w:t>﴾ [</w:t>
      </w:r>
      <w:r w:rsidRPr="00961BB7">
        <w:rPr>
          <w:rStyle w:val="Strong"/>
          <w:rFonts w:ascii="mylotus" w:hAnsi="mylotus" w:hint="cs"/>
          <w:b w:val="0"/>
          <w:bCs w:val="0"/>
          <w:sz w:val="23"/>
          <w:rtl/>
        </w:rPr>
        <w:t>الكهف</w:t>
      </w:r>
      <w:r w:rsidRPr="00961BB7">
        <w:rPr>
          <w:rStyle w:val="Strong"/>
          <w:rFonts w:ascii="mylotus" w:hAnsi="mylotus"/>
          <w:b w:val="0"/>
          <w:bCs w:val="0"/>
          <w:sz w:val="23"/>
          <w:rtl/>
        </w:rPr>
        <w:t>: 83].</w:t>
      </w:r>
    </w:p>
  </w:footnote>
  <w:footnote w:id="15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تسمى</w:t>
      </w:r>
      <w:r w:rsidRPr="00961BB7">
        <w:rPr>
          <w:rStyle w:val="Strong"/>
          <w:rFonts w:ascii="mylotus" w:hAnsi="mylotus"/>
          <w:b w:val="0"/>
          <w:bCs w:val="0"/>
          <w:sz w:val="23"/>
          <w:rtl/>
        </w:rPr>
        <w:t>.</w:t>
      </w:r>
    </w:p>
  </w:footnote>
  <w:footnote w:id="155">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سيناء،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ومولده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370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ونشأ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وطاف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وناظر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وتقلد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الوزارة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همذان،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فثار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ونبهوا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أصبهان،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أيامه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همذان،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428</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تيمية</w:t>
      </w:r>
      <w:r w:rsidRPr="00961BB7">
        <w:rPr>
          <w:rStyle w:val="Strong"/>
          <w:rFonts w:ascii="mylotus" w:hAnsi="mylotus"/>
          <w:b w:val="0"/>
          <w:bCs w:val="0"/>
          <w:sz w:val="23"/>
          <w:rtl/>
        </w:rPr>
        <w:t>: (</w:t>
      </w:r>
      <w:r w:rsidRPr="00961BB7">
        <w:rPr>
          <w:rStyle w:val="Strong"/>
          <w:rFonts w:ascii="mylotus" w:hAnsi="mylotus" w:hint="cs"/>
          <w:b w:val="0"/>
          <w:bCs w:val="0"/>
          <w:sz w:val="23"/>
          <w:rtl/>
        </w:rPr>
        <w:t>تكلم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سيناء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الإلهيات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والنبوات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والمعاد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والشرائع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يتكلم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سلفه،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عقولهم،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بلغتها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علومهم،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استفادها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أخذ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الملاحدة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المنتسبين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كالإسماعيلية،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Pr>
          <w:rStyle w:val="Strong"/>
          <w:rFonts w:ascii="mylotus" w:hAnsi="mylotus"/>
          <w:b w:val="0"/>
          <w:bCs w:val="0"/>
          <w:sz w:val="23"/>
          <w:rtl/>
        </w:rPr>
        <w:t xml:space="preserve"> أهل </w:t>
      </w:r>
      <w:r w:rsidRPr="00961BB7">
        <w:rPr>
          <w:rStyle w:val="Strong"/>
          <w:rFonts w:ascii="mylotus" w:hAnsi="mylotus" w:hint="cs"/>
          <w:b w:val="0"/>
          <w:bCs w:val="0"/>
          <w:sz w:val="23"/>
          <w:rtl/>
        </w:rPr>
        <w:t>بيته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أهل </w:t>
      </w:r>
      <w:r w:rsidRPr="00961BB7">
        <w:rPr>
          <w:rStyle w:val="Strong"/>
          <w:rFonts w:ascii="mylotus" w:hAnsi="mylotus" w:hint="cs"/>
          <w:b w:val="0"/>
          <w:bCs w:val="0"/>
          <w:sz w:val="23"/>
          <w:rtl/>
        </w:rPr>
        <w:t>دعوتهم،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أتباع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الحاكم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العبيدي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وأهل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وأتباعه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معروفين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بالإلحاد</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الأعيان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157</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المنطقيين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141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142.</w:t>
      </w:r>
    </w:p>
  </w:footnote>
  <w:footnote w:id="15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p>
  </w:footnote>
  <w:footnote w:id="15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السد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المذكور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قَالُوا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يَأْجُوجَ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وَمَأْجُوجَ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مُفْسِدُونَ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فَهَلْ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نَجْعَلُ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خَرْجًا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تَجْعَلَ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وَبَيْنَهُمْ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سَدًّا</w:t>
      </w:r>
      <w:r w:rsidRPr="00961BB7">
        <w:rPr>
          <w:rStyle w:val="Strong"/>
          <w:rFonts w:ascii="mylotus" w:hAnsi="mylotus"/>
          <w:b w:val="0"/>
          <w:bCs w:val="0"/>
          <w:sz w:val="23"/>
          <w:rtl/>
        </w:rPr>
        <w:t>٩٤﴾ [</w:t>
      </w:r>
      <w:r w:rsidRPr="00961BB7">
        <w:rPr>
          <w:rStyle w:val="Strong"/>
          <w:rFonts w:ascii="mylotus" w:hAnsi="mylotus" w:hint="cs"/>
          <w:b w:val="0"/>
          <w:bCs w:val="0"/>
          <w:sz w:val="23"/>
          <w:rtl/>
        </w:rPr>
        <w:t>الكهف</w:t>
      </w:r>
      <w:r w:rsidRPr="00961BB7">
        <w:rPr>
          <w:rStyle w:val="Strong"/>
          <w:rFonts w:ascii="mylotus" w:hAnsi="mylotus"/>
          <w:b w:val="0"/>
          <w:bCs w:val="0"/>
          <w:sz w:val="23"/>
          <w:rtl/>
        </w:rPr>
        <w:t>: 94].</w:t>
      </w:r>
    </w:p>
  </w:footnote>
  <w:footnote w:id="158">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ويسمى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بالسرياني،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والعجمي،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الاثنين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ولايته،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خروجه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لتملك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فيها</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للألوسي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26.</w:t>
      </w:r>
    </w:p>
  </w:footnote>
  <w:footnote w:id="15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خارق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مخالفًا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عهدها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البشر،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معجزة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ويصحبها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التحدي،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يستطيع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الإتيان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بمثلها،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أنواع،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معجزات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أوليا</w:t>
      </w:r>
      <w:r>
        <w:rPr>
          <w:rStyle w:val="Strong"/>
          <w:rFonts w:ascii="mylotus" w:hAnsi="mylotus" w:hint="cs"/>
          <w:b w:val="0"/>
          <w:bCs w:val="0"/>
          <w:sz w:val="23"/>
          <w:rtl/>
        </w:rPr>
        <w:t>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كرامة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يصحبها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التحدي،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أمثلة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كرامات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والتابعين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أوليا</w:t>
      </w:r>
      <w:r>
        <w:rPr>
          <w:rStyle w:val="Strong"/>
          <w:rFonts w:ascii="mylotus" w:hAnsi="mylotus" w:hint="cs"/>
          <w:b w:val="0"/>
          <w:bCs w:val="0"/>
          <w:sz w:val="23"/>
          <w:rtl/>
        </w:rPr>
        <w:t>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الشيطان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خرقًا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الحقيقة،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خداعًا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حيلًا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تخييلًا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وأعمالًا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الشيطان،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كالذي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يظهر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أيدي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السحرة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والدجالين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آخر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أنواعًا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w:t>
      </w:r>
      <w:r w:rsidRPr="00961BB7">
        <w:rPr>
          <w:rStyle w:val="Strong"/>
          <w:rFonts w:ascii="mylotus" w:hAnsi="mylotus"/>
          <w:b w:val="0"/>
          <w:bCs w:val="0"/>
          <w:sz w:val="23"/>
          <w:rtl/>
        </w:rPr>
        <w:t>(</w:t>
      </w:r>
      <w:r w:rsidRPr="00961BB7">
        <w:rPr>
          <w:rStyle w:val="Strong"/>
          <w:rFonts w:ascii="mylotus" w:hAnsi="mylotus" w:hint="cs"/>
          <w:b w:val="0"/>
          <w:bCs w:val="0"/>
          <w:sz w:val="23"/>
          <w:rtl/>
        </w:rPr>
        <w:t>المخاطبة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w:t>
      </w:r>
      <w:r w:rsidRPr="00961BB7">
        <w:rPr>
          <w:rStyle w:val="Strong"/>
          <w:rFonts w:ascii="mylotus" w:hAnsi="mylotus"/>
          <w:b w:val="0"/>
          <w:bCs w:val="0"/>
          <w:sz w:val="23"/>
          <w:rtl/>
        </w:rPr>
        <w:t>(</w:t>
      </w:r>
      <w:r w:rsidRPr="00961BB7">
        <w:rPr>
          <w:rStyle w:val="Strong"/>
          <w:rFonts w:ascii="mylotus" w:hAnsi="mylotus" w:hint="cs"/>
          <w:b w:val="0"/>
          <w:bCs w:val="0"/>
          <w:sz w:val="23"/>
          <w:rtl/>
        </w:rPr>
        <w:t>المكاشفة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w:t>
      </w:r>
      <w:r w:rsidRPr="00961BB7">
        <w:rPr>
          <w:rStyle w:val="Strong"/>
          <w:rFonts w:ascii="mylotus" w:hAnsi="mylotus"/>
          <w:b w:val="0"/>
          <w:bCs w:val="0"/>
          <w:sz w:val="23"/>
          <w:rtl/>
        </w:rPr>
        <w:t>(</w:t>
      </w:r>
      <w:r w:rsidRPr="00961BB7">
        <w:rPr>
          <w:rStyle w:val="Strong"/>
          <w:rFonts w:ascii="mylotus" w:hAnsi="mylotus" w:hint="cs"/>
          <w:b w:val="0"/>
          <w:bCs w:val="0"/>
          <w:sz w:val="23"/>
          <w:rtl/>
        </w:rPr>
        <w:t>المشاهدة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داخلة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جرى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يسمعه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مخاطبة</w:t>
      </w:r>
      <w:r w:rsidRPr="00961BB7">
        <w:rPr>
          <w:rStyle w:val="Strong"/>
          <w:rFonts w:ascii="mylotus" w:hAnsi="mylotus"/>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رأى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يراه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يقظة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مشاهدة</w:t>
      </w:r>
      <w:r w:rsidRPr="00961BB7">
        <w:rPr>
          <w:rStyle w:val="Strong"/>
          <w:rFonts w:ascii="mylotus" w:hAnsi="mylotus"/>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يعلمه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إلهامًا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فراسة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صادقة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مكاشفة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يسمى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كشفًا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ومكاشفة،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كشف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tl/>
        </w:rPr>
      </w:pPr>
      <w:r w:rsidRPr="00961BB7">
        <w:rPr>
          <w:rStyle w:val="Strong"/>
          <w:rFonts w:ascii="mylotus" w:hAnsi="mylotus" w:hint="cs"/>
          <w:b w:val="0"/>
          <w:bCs w:val="0"/>
          <w:sz w:val="23"/>
          <w:rtl/>
        </w:rPr>
        <w:t>وهذا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التقسيم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تقسيم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المتأخرين،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المتقدمين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كالإمام</w:t>
      </w:r>
      <w:r>
        <w:rPr>
          <w:rStyle w:val="Strong"/>
          <w:rFonts w:ascii="mylotus" w:hAnsi="mylotus"/>
          <w:b w:val="0"/>
          <w:bCs w:val="0"/>
          <w:sz w:val="23"/>
          <w:rtl/>
        </w:rPr>
        <w:t xml:space="preserve"> أحمد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حنبل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فيطلقون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المعجزة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خارق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للعادة،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ويسمونها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الآيات</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التعريف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للجرجاني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184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11/311.</w:t>
      </w:r>
    </w:p>
  </w:footnote>
  <w:footnote w:id="16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والذين</w:t>
      </w:r>
      <w:r w:rsidRPr="00961BB7">
        <w:rPr>
          <w:rStyle w:val="Strong"/>
          <w:rFonts w:ascii="mylotus" w:hAnsi="mylotus"/>
          <w:b w:val="0"/>
          <w:bCs w:val="0"/>
          <w:sz w:val="23"/>
          <w:rtl/>
        </w:rPr>
        <w:t>.</w:t>
      </w:r>
    </w:p>
  </w:footnote>
  <w:footnote w:id="16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وفجور</w:t>
      </w:r>
      <w:r w:rsidRPr="00961BB7">
        <w:rPr>
          <w:rStyle w:val="Strong"/>
          <w:rFonts w:ascii="mylotus" w:hAnsi="mylotus"/>
          <w:b w:val="0"/>
          <w:bCs w:val="0"/>
          <w:sz w:val="23"/>
          <w:rtl/>
        </w:rPr>
        <w:t>.</w:t>
      </w:r>
    </w:p>
  </w:footnote>
  <w:footnote w:id="16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16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نزلت</w:t>
      </w:r>
      <w:r w:rsidRPr="00961BB7">
        <w:rPr>
          <w:rStyle w:val="Strong"/>
          <w:rFonts w:ascii="mylotus" w:hAnsi="mylotus"/>
          <w:b w:val="0"/>
          <w:bCs w:val="0"/>
          <w:sz w:val="23"/>
          <w:rtl/>
        </w:rPr>
        <w:t>.</w:t>
      </w:r>
    </w:p>
  </w:footnote>
  <w:footnote w:id="16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فصل</w:t>
      </w:r>
      <w:r w:rsidRPr="00961BB7">
        <w:rPr>
          <w:rStyle w:val="Strong"/>
          <w:rFonts w:ascii="mylotus" w:hAnsi="mylotus"/>
          <w:b w:val="0"/>
          <w:bCs w:val="0"/>
          <w:sz w:val="23"/>
          <w:rtl/>
        </w:rPr>
        <w:t>.</w:t>
      </w:r>
    </w:p>
  </w:footnote>
  <w:footnote w:id="16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w:t>
      </w:r>
    </w:p>
  </w:footnote>
  <w:footnote w:id="16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w:t>
      </w:r>
    </w:p>
  </w:footnote>
  <w:footnote w:id="16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والمطبوعة</w:t>
      </w:r>
      <w:r w:rsidRPr="00961BB7">
        <w:rPr>
          <w:rStyle w:val="Strong"/>
          <w:rFonts w:ascii="mylotus" w:hAnsi="mylotus"/>
          <w:b w:val="0"/>
          <w:bCs w:val="0"/>
          <w:sz w:val="23"/>
          <w:rtl/>
        </w:rPr>
        <w:t>.</w:t>
      </w:r>
    </w:p>
  </w:footnote>
  <w:footnote w:id="16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مناظرة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لدجاجلة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البطائحية،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مجموع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الفتاوى</w:t>
      </w:r>
      <w:r w:rsidRPr="00961BB7">
        <w:rPr>
          <w:rStyle w:val="Strong"/>
          <w:rFonts w:ascii="mylotus" w:hAnsi="mylotus"/>
          <w:b w:val="0"/>
          <w:bCs w:val="0"/>
          <w:sz w:val="23"/>
          <w:rtl/>
        </w:rPr>
        <w:t xml:space="preserve"> 11/445-476.</w:t>
      </w:r>
    </w:p>
  </w:footnote>
  <w:footnote w:id="16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الصحيحين</w:t>
      </w:r>
      <w:r w:rsidRPr="00961BB7">
        <w:rPr>
          <w:rStyle w:val="Strong"/>
          <w:rFonts w:ascii="mylotus" w:hAnsi="mylotus"/>
          <w:b w:val="0"/>
          <w:bCs w:val="0"/>
          <w:sz w:val="23"/>
          <w:rtl/>
        </w:rPr>
        <w:t>.</w:t>
      </w:r>
    </w:p>
  </w:footnote>
  <w:footnote w:id="170">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العاص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السهمي،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خيار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وعلمائهم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وعبادهم،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وكتب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كثيرًا،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مني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يكتب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أكتب</w:t>
      </w:r>
      <w:r w:rsidRPr="00961BB7">
        <w:rPr>
          <w:rStyle w:val="Strong"/>
          <w:rFonts w:ascii="mylotus" w:hAnsi="mylotus" w:hint="eastAsia"/>
          <w:b w:val="0"/>
          <w:bCs w:val="0"/>
          <w:sz w:val="23"/>
          <w:rtl/>
        </w:rPr>
        <w:t>»</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واسع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مجتهدًا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يلوم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القيام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بالشام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65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بالطائف،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بمصر</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4/ 192-194</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4850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284.</w:t>
      </w:r>
    </w:p>
  </w:footnote>
  <w:footnote w:id="171">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خاصم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فجر،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الخصلتين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جاءتا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ومسلم</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المنافق،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خصال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المنافق،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58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أئتمن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خان</w:t>
      </w:r>
      <w:r w:rsidRPr="00961BB7">
        <w:rPr>
          <w:rStyle w:val="Strong"/>
          <w:rFonts w:ascii="mylotus" w:hAnsi="mylotus"/>
          <w:b w:val="0"/>
          <w:bCs w:val="0"/>
          <w:sz w:val="23"/>
          <w:rtl/>
        </w:rPr>
        <w:t>.</w:t>
      </w:r>
    </w:p>
  </w:footnote>
  <w:footnote w:id="17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73">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لفظه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w:t>
      </w:r>
      <w:r>
        <w:rPr>
          <w:rStyle w:val="Strong"/>
          <w:rFonts w:ascii="mylotus" w:hAnsi="mylotus" w:hint="cs"/>
          <w:b w:val="0"/>
          <w:bCs w:val="0"/>
          <w:sz w:val="23"/>
          <w:rtl/>
        </w:rPr>
        <w:t>الإيمان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وستون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شعبة،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والحياء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شعبة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الإيمان</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أورده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باختلاف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وأخرجه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أمور</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شعب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58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63.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الإرجاء،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4676</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55.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استكمال</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2746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123.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المقدمة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57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22.</w:t>
      </w:r>
    </w:p>
  </w:footnote>
  <w:footnote w:id="17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7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w:t>
      </w:r>
    </w:p>
  </w:footnote>
  <w:footnote w:id="176">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الجليل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الزاهد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المشهور،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والمشهور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جندب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جنادة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سكن،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السابقين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Pr>
          <w:rStyle w:val="Strong"/>
          <w:rFonts w:ascii="mylotus" w:hAnsi="mylotus"/>
          <w:b w:val="0"/>
          <w:bCs w:val="0"/>
          <w:sz w:val="23"/>
          <w:rtl/>
        </w:rPr>
        <w:t xml:space="preserve"> الإسلام</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يوازي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مسعود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مناقب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وفضائل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بالربذة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32</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125.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90.</w:t>
      </w:r>
    </w:p>
  </w:footnote>
  <w:footnote w:id="17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w:t>
      </w:r>
    </w:p>
  </w:footnote>
  <w:footnote w:id="17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المعاصي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الجاهلية،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30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20</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ينهى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واللعن،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5703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2248. </w:t>
      </w:r>
      <w:r w:rsidRPr="00961BB7">
        <w:rPr>
          <w:rStyle w:val="Strong"/>
          <w:rFonts w:ascii="mylotus" w:hAnsi="mylotus" w:hint="cs"/>
          <w:b w:val="0"/>
          <w:bCs w:val="0"/>
          <w:sz w:val="23"/>
          <w:rtl/>
        </w:rPr>
        <w:t>وصحيح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إطعام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المملوك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يأكل،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1161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1282.</w:t>
      </w:r>
    </w:p>
  </w:footnote>
  <w:footnote w:id="17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ثبت،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تكرار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خطأ</w:t>
      </w:r>
      <w:r w:rsidRPr="00961BB7">
        <w:rPr>
          <w:rStyle w:val="Strong"/>
          <w:rFonts w:ascii="mylotus" w:hAnsi="mylotus"/>
          <w:b w:val="0"/>
          <w:bCs w:val="0"/>
          <w:sz w:val="23"/>
          <w:rtl/>
        </w:rPr>
        <w:t>.</w:t>
      </w:r>
    </w:p>
  </w:footnote>
  <w:footnote w:id="180">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الأشعري،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بنحوه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الجنائز،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التشديد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النياحة،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974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644.</w:t>
      </w:r>
    </w:p>
  </w:footnote>
  <w:footnote w:id="181">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الحجاج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القشيري،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النيسابوري،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الحافظ،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حفاظ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ولادته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204</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261 </w:t>
      </w:r>
      <w:r w:rsidRPr="00961BB7">
        <w:rPr>
          <w:rStyle w:val="Strong"/>
          <w:rFonts w:ascii="mylotus" w:hAnsi="mylotus" w:hint="cs"/>
          <w:b w:val="0"/>
          <w:bCs w:val="0"/>
          <w:sz w:val="23"/>
          <w:rtl/>
        </w:rPr>
        <w:t>بنيسابور</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10/ 126-128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226.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11/38-40.</w:t>
      </w:r>
    </w:p>
  </w:footnote>
  <w:footnote w:id="18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Pr>
          <w:rStyle w:val="Strong"/>
          <w:rFonts w:ascii="mylotus" w:hAnsi="mylotus" w:hint="c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علامة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المنافق،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33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خصال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المنافق،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59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78.</w:t>
      </w:r>
    </w:p>
  </w:footnote>
  <w:footnote w:id="183">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هكذا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بقية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النسخ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مليكة،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بإسقاط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مليكة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المكي،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تابعي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قاضيًا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الزبير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ومؤذنًا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ولادته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118</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ووفاته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217</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306-307.</w:t>
      </w:r>
    </w:p>
  </w:footnote>
  <w:footnote w:id="18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يحبط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يشعر،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26.</w:t>
      </w:r>
    </w:p>
  </w:footnote>
  <w:footnote w:id="18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مختلط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وإيمانهم</w:t>
      </w:r>
      <w:r w:rsidRPr="00961BB7">
        <w:rPr>
          <w:rStyle w:val="Strong"/>
          <w:rFonts w:ascii="mylotus" w:hAnsi="mylotus"/>
          <w:b w:val="0"/>
          <w:bCs w:val="0"/>
          <w:sz w:val="23"/>
          <w:rtl/>
        </w:rPr>
        <w:t>.</w:t>
      </w:r>
    </w:p>
  </w:footnote>
  <w:footnote w:id="18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w:t>
      </w:r>
      <w:r w:rsidRPr="00961BB7">
        <w:rPr>
          <w:rStyle w:val="Strong"/>
          <w:rFonts w:ascii="mylotus" w:hAnsi="mylotus" w:hint="cs"/>
          <w:b w:val="0"/>
          <w:bCs w:val="0"/>
          <w:sz w:val="23"/>
          <w:rtl/>
        </w:rPr>
        <w:t>المؤمنون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المتقون</w:t>
      </w:r>
      <w:r w:rsidRPr="00961BB7">
        <w:rPr>
          <w:rStyle w:val="Strong"/>
          <w:rFonts w:ascii="mylotus" w:hAnsi="mylotus"/>
          <w:b w:val="0"/>
          <w:bCs w:val="0"/>
          <w:sz w:val="23"/>
          <w:rtl/>
        </w:rPr>
        <w:t>).</w:t>
      </w:r>
    </w:p>
  </w:footnote>
  <w:footnote w:id="18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يتفاضلون</w:t>
      </w:r>
      <w:r w:rsidRPr="00961BB7">
        <w:rPr>
          <w:rStyle w:val="Strong"/>
          <w:rFonts w:ascii="mylotus" w:hAnsi="mylotus"/>
          <w:b w:val="0"/>
          <w:bCs w:val="0"/>
          <w:sz w:val="23"/>
          <w:rtl/>
        </w:rPr>
        <w:t>.</w:t>
      </w:r>
    </w:p>
  </w:footnote>
  <w:footnote w:id="18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8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اختلف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ترتيب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هكذا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المنافقين</w:t>
      </w:r>
      <w:r w:rsidRPr="00961BB7">
        <w:rPr>
          <w:rStyle w:val="Strong"/>
          <w:rFonts w:ascii="mylotus" w:hAnsi="mylotus"/>
          <w:b w:val="0"/>
          <w:bCs w:val="0"/>
          <w:sz w:val="23"/>
          <w:rtl/>
        </w:rPr>
        <w:t>: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قُلُوبِهِمْ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فَزَادَهُمُ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مَرَضًا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وَيَزْدَادَ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آمَنُوا</w:t>
      </w:r>
      <w:r>
        <w:rPr>
          <w:rStyle w:val="Strong"/>
          <w:rFonts w:ascii="mylotus" w:hAnsi="mylotus"/>
          <w:b w:val="0"/>
          <w:bCs w:val="0"/>
          <w:sz w:val="23"/>
          <w:rtl/>
        </w:rPr>
        <w:t xml:space="preserve"> إيمان</w:t>
      </w:r>
      <w:r w:rsidRPr="00961BB7">
        <w:rPr>
          <w:rStyle w:val="Strong"/>
          <w:rFonts w:ascii="mylotus" w:hAnsi="mylotus" w:hint="cs"/>
          <w:b w:val="0"/>
          <w:bCs w:val="0"/>
          <w:sz w:val="23"/>
          <w:rtl/>
        </w:rPr>
        <w:t>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وَالَّذِينَ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اهْتَدَوْا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زَادَهُمْ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هُدًى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لِيَزْدَادُوا</w:t>
      </w:r>
      <w:r>
        <w:rPr>
          <w:rStyle w:val="Strong"/>
          <w:rFonts w:ascii="mylotus" w:hAnsi="mylotus"/>
          <w:b w:val="0"/>
          <w:bCs w:val="0"/>
          <w:sz w:val="23"/>
          <w:rtl/>
        </w:rPr>
        <w:t xml:space="preserve"> إيمان</w:t>
      </w:r>
      <w:r w:rsidRPr="00961BB7">
        <w:rPr>
          <w:rStyle w:val="Strong"/>
          <w:rFonts w:ascii="mylotus" w:hAnsi="mylotus" w:hint="cs"/>
          <w:b w:val="0"/>
          <w:bCs w:val="0"/>
          <w:sz w:val="23"/>
          <w:rtl/>
        </w:rPr>
        <w:t>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w:t>
      </w:r>
      <w:r>
        <w:rPr>
          <w:rStyle w:val="Strong"/>
          <w:rFonts w:ascii="mylotus" w:hAnsi="mylotus"/>
          <w:b w:val="0"/>
          <w:bCs w:val="0"/>
          <w:sz w:val="23"/>
          <w:rtl/>
        </w:rPr>
        <w:t xml:space="preserve"> إيمان</w:t>
      </w:r>
      <w:r w:rsidRPr="00961BB7">
        <w:rPr>
          <w:rStyle w:val="Strong"/>
          <w:rFonts w:ascii="mylotus" w:hAnsi="mylotus" w:hint="cs"/>
          <w:b w:val="0"/>
          <w:bCs w:val="0"/>
          <w:sz w:val="23"/>
          <w:rtl/>
        </w:rPr>
        <w:t>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النَّسِيءُ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زِيَادَةٌ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الْكُفْرِ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سبحانه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الشخص</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الواحد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قسط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بحسب</w:t>
      </w:r>
      <w:r>
        <w:rPr>
          <w:rStyle w:val="Strong"/>
          <w:rFonts w:ascii="mylotus" w:hAnsi="mylotus"/>
          <w:b w:val="0"/>
          <w:bCs w:val="0"/>
          <w:sz w:val="23"/>
          <w:rtl/>
        </w:rPr>
        <w:t xml:space="preserve"> إيمان</w:t>
      </w:r>
      <w:r w:rsidRPr="00961BB7">
        <w:rPr>
          <w:rStyle w:val="Strong"/>
          <w:rFonts w:ascii="mylotus" w:hAnsi="mylotus" w:hint="cs"/>
          <w:b w:val="0"/>
          <w:bCs w:val="0"/>
          <w:sz w:val="23"/>
          <w:rtl/>
        </w:rPr>
        <w:t>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وتقواه،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قسط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عداوة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كفره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ونفاقه</w:t>
      </w:r>
      <w:r w:rsidRPr="00961BB7">
        <w:rPr>
          <w:rStyle w:val="Strong"/>
          <w:rFonts w:ascii="mylotus" w:hAnsi="mylotus"/>
          <w:b w:val="0"/>
          <w:bCs w:val="0"/>
          <w:sz w:val="23"/>
          <w:rtl/>
        </w:rPr>
        <w:t>.</w:t>
      </w:r>
    </w:p>
  </w:footnote>
  <w:footnote w:id="19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وأبرار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ومقتصدون</w:t>
      </w:r>
      <w:r w:rsidRPr="00961BB7">
        <w:rPr>
          <w:rStyle w:val="Strong"/>
          <w:rFonts w:ascii="mylotus" w:hAnsi="mylotus"/>
          <w:b w:val="0"/>
          <w:bCs w:val="0"/>
          <w:sz w:val="23"/>
          <w:rtl/>
        </w:rPr>
        <w:t>.</w:t>
      </w:r>
    </w:p>
  </w:footnote>
  <w:footnote w:id="19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وذكرهم</w:t>
      </w:r>
      <w:r w:rsidRPr="00961BB7">
        <w:rPr>
          <w:rStyle w:val="Strong"/>
          <w:rFonts w:ascii="mylotus" w:hAnsi="mylotus"/>
          <w:b w:val="0"/>
          <w:bCs w:val="0"/>
          <w:sz w:val="23"/>
          <w:rtl/>
        </w:rPr>
        <w:t>.</w:t>
      </w:r>
    </w:p>
  </w:footnote>
  <w:footnote w:id="19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عدة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w:t>
      </w:r>
    </w:p>
  </w:footnote>
  <w:footnote w:id="19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العزيز</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w:t>
      </w:r>
    </w:p>
  </w:footnote>
  <w:footnote w:id="19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سورة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9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وآخرها</w:t>
      </w:r>
      <w:r w:rsidRPr="00961BB7">
        <w:rPr>
          <w:rStyle w:val="Strong"/>
          <w:rFonts w:ascii="mylotus" w:hAnsi="mylotus"/>
          <w:b w:val="0"/>
          <w:bCs w:val="0"/>
          <w:sz w:val="23"/>
          <w:rtl/>
        </w:rPr>
        <w:t>.</w:t>
      </w:r>
    </w:p>
  </w:footnote>
  <w:footnote w:id="19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9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الشرطتين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19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أورد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الآيات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شكورًا</w:t>
      </w:r>
      <w:r w:rsidRPr="00961BB7">
        <w:rPr>
          <w:rStyle w:val="Strong"/>
          <w:rFonts w:ascii="mylotus" w:hAnsi="mylotus"/>
          <w:b w:val="0"/>
          <w:bCs w:val="0"/>
          <w:sz w:val="23"/>
          <w:rtl/>
        </w:rPr>
        <w:t>).</w:t>
      </w:r>
    </w:p>
  </w:footnote>
  <w:footnote w:id="19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ليس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ذكر</w:t>
      </w:r>
      <w:r w:rsidRPr="00961BB7">
        <w:rPr>
          <w:rStyle w:val="Strong"/>
          <w:rFonts w:ascii="mylotus" w:hAnsi="mylotus"/>
          <w:b w:val="0"/>
          <w:bCs w:val="0"/>
          <w:sz w:val="23"/>
          <w:rtl/>
        </w:rPr>
        <w:t>).</w:t>
      </w:r>
    </w:p>
  </w:footnote>
  <w:footnote w:id="20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سورة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فاطر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w:t>
      </w:r>
      <w:r w:rsidRPr="00961BB7">
        <w:rPr>
          <w:rStyle w:val="Strong"/>
          <w:rFonts w:ascii="mylotus" w:hAnsi="mylotus" w:hint="cs"/>
          <w:b w:val="0"/>
          <w:bCs w:val="0"/>
          <w:sz w:val="23"/>
          <w:rtl/>
        </w:rPr>
        <w:t>ثُمَّ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أَوْرَثْنَا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اصْطَفَيْنَا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عِبَادِنَا</w:t>
      </w:r>
      <w:r>
        <w:rPr>
          <w:rStyle w:val="Strong"/>
          <w:rFonts w:ascii="mylotus" w:hAnsi="mylotus"/>
          <w:b w:val="0"/>
          <w:bCs w:val="0"/>
          <w:sz w:val="23"/>
          <w:rtl/>
        </w:rPr>
        <w:t xml:space="preserve"> </w:t>
      </w:r>
      <w:r w:rsidRPr="00961BB7">
        <w:rPr>
          <w:rStyle w:val="Strong"/>
          <w:rFonts w:ascii="mylotus" w:hAnsi="mylotus" w:hint="cs"/>
          <w:b w:val="0"/>
          <w:bCs w:val="0"/>
          <w:sz w:val="23"/>
          <w:rtl/>
        </w:rPr>
        <w:t>فَمِنْهُمْ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ظَالِمٌ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لِنَفْسِهِ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مُقْتَصِدٌ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سَابِقٌ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بِالْخَيْرَاتِ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بِإِذْنِ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الْكَبِيرُ</w:t>
      </w:r>
      <w:r w:rsidRPr="00961BB7">
        <w:rPr>
          <w:rStyle w:val="Strong"/>
          <w:rFonts w:ascii="mylotus" w:hAnsi="mylotus"/>
          <w:b w:val="0"/>
          <w:bCs w:val="0"/>
          <w:sz w:val="23"/>
          <w:rtl/>
        </w:rPr>
        <w:t>٣٢﴾ [</w:t>
      </w:r>
      <w:r w:rsidRPr="00961BB7">
        <w:rPr>
          <w:rStyle w:val="Strong"/>
          <w:rFonts w:ascii="mylotus" w:hAnsi="mylotus" w:hint="cs"/>
          <w:b w:val="0"/>
          <w:bCs w:val="0"/>
          <w:sz w:val="23"/>
          <w:rtl/>
        </w:rPr>
        <w:t>فاطر</w:t>
      </w:r>
      <w:r w:rsidRPr="00961BB7">
        <w:rPr>
          <w:rStyle w:val="Strong"/>
          <w:rFonts w:ascii="mylotus" w:hAnsi="mylotus"/>
          <w:b w:val="0"/>
          <w:bCs w:val="0"/>
          <w:sz w:val="23"/>
          <w:rtl/>
        </w:rPr>
        <w:t xml:space="preserve">: 32]. </w:t>
      </w:r>
      <w:r w:rsidRPr="00961BB7">
        <w:rPr>
          <w:rStyle w:val="Strong"/>
          <w:rFonts w:ascii="mylotus" w:hAnsi="mylotus" w:hint="cs"/>
          <w:b w:val="0"/>
          <w:bCs w:val="0"/>
          <w:sz w:val="23"/>
          <w:rtl/>
        </w:rPr>
        <w:t>وسيأتي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المؤلف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التالي</w:t>
      </w:r>
      <w:r w:rsidRPr="00961BB7">
        <w:rPr>
          <w:rStyle w:val="Strong"/>
          <w:rFonts w:ascii="mylotus" w:hAnsi="mylotus"/>
          <w:b w:val="0"/>
          <w:bCs w:val="0"/>
          <w:sz w:val="23"/>
          <w:rtl/>
        </w:rPr>
        <w:t>.</w:t>
      </w:r>
    </w:p>
  </w:footnote>
  <w:footnote w:id="20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فعن</w:t>
      </w:r>
      <w:r w:rsidRPr="00961BB7">
        <w:rPr>
          <w:rStyle w:val="Strong"/>
          <w:rFonts w:ascii="mylotus" w:hAnsi="mylotus"/>
          <w:b w:val="0"/>
          <w:bCs w:val="0"/>
          <w:sz w:val="23"/>
          <w:rtl/>
        </w:rPr>
        <w:t>.</w:t>
      </w:r>
    </w:p>
  </w:footnote>
  <w:footnote w:id="20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هاشم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الهاشمي،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حبر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ومفسر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وترجمانه،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والبحر،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شيئًا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جماعة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وأخذ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وأمم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التابعين،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مفردات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ليست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لغيره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لاتساع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وكثرة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فهمه،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بقوله</w:t>
      </w:r>
      <w:r w:rsidRPr="00961BB7">
        <w:rPr>
          <w:rStyle w:val="Strong"/>
          <w:rFonts w:ascii="mylotus" w:hAnsi="mylotus"/>
          <w:b w:val="0"/>
          <w:bCs w:val="0"/>
          <w:sz w:val="23"/>
          <w:rtl/>
        </w:rPr>
        <w:t>: «</w:t>
      </w:r>
      <w:r w:rsidRPr="00961BB7">
        <w:rPr>
          <w:rStyle w:val="Strong"/>
          <w:rFonts w:ascii="mylotus" w:hAnsi="mylotus" w:hint="cs"/>
          <w:b w:val="0"/>
          <w:bCs w:val="0"/>
          <w:sz w:val="23"/>
          <w:rtl/>
        </w:rPr>
        <w:t>اللهم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فقهه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وعلمه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التأويل</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ولادته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بالطائف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68</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الإصابة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141-152 </w:t>
      </w:r>
      <w:r w:rsidRPr="00961BB7">
        <w:rPr>
          <w:rStyle w:val="Strong"/>
          <w:rFonts w:ascii="mylotus" w:hAnsi="mylotus" w:hint="cs"/>
          <w:b w:val="0"/>
          <w:bCs w:val="0"/>
          <w:sz w:val="23"/>
          <w:rtl/>
        </w:rPr>
        <w:t>ت</w:t>
      </w:r>
      <w:r w:rsidRPr="00961BB7">
        <w:rPr>
          <w:rStyle w:val="Strong"/>
          <w:rFonts w:ascii="mylotus" w:hAnsi="mylotus"/>
          <w:b w:val="0"/>
          <w:bCs w:val="0"/>
          <w:sz w:val="23"/>
          <w:rtl/>
        </w:rPr>
        <w:t xml:space="preserve"> 4784. </w:t>
      </w:r>
      <w:r w:rsidRPr="00961BB7">
        <w:rPr>
          <w:rStyle w:val="Strong"/>
          <w:rFonts w:ascii="mylotus" w:hAnsi="mylotus" w:hint="cs"/>
          <w:b w:val="0"/>
          <w:bCs w:val="0"/>
          <w:sz w:val="23"/>
          <w:rtl/>
        </w:rPr>
        <w:t>والبداية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317-330.</w:t>
      </w:r>
    </w:p>
  </w:footnote>
  <w:footnote w:id="20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يمزج</w:t>
      </w:r>
      <w:r w:rsidRPr="00961BB7">
        <w:rPr>
          <w:rStyle w:val="Strong"/>
          <w:rFonts w:ascii="mylotus" w:hAnsi="mylotus"/>
          <w:b w:val="0"/>
          <w:bCs w:val="0"/>
          <w:sz w:val="23"/>
          <w:rtl/>
        </w:rPr>
        <w:t>.</w:t>
      </w:r>
    </w:p>
  </w:footnote>
  <w:footnote w:id="20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ويشربها</w:t>
      </w:r>
      <w:r w:rsidRPr="00961BB7">
        <w:rPr>
          <w:rStyle w:val="Strong"/>
          <w:rFonts w:ascii="mylotus" w:hAnsi="mylotus"/>
          <w:b w:val="0"/>
          <w:bCs w:val="0"/>
          <w:sz w:val="23"/>
          <w:rtl/>
        </w:rPr>
        <w:t>.</w:t>
      </w:r>
    </w:p>
  </w:footnote>
  <w:footnote w:id="20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الطبري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تفسيره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69.</w:t>
      </w:r>
    </w:p>
  </w:footnote>
  <w:footnote w:id="20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w:t>
      </w:r>
    </w:p>
  </w:footnote>
  <w:footnote w:id="20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يشرب</w:t>
      </w:r>
      <w:r w:rsidRPr="00961BB7">
        <w:rPr>
          <w:rStyle w:val="Strong"/>
          <w:rFonts w:ascii="mylotus" w:hAnsi="mylotus"/>
          <w:b w:val="0"/>
          <w:bCs w:val="0"/>
          <w:sz w:val="23"/>
          <w:rtl/>
        </w:rPr>
        <w:t>.</w:t>
      </w:r>
    </w:p>
  </w:footnote>
  <w:footnote w:id="20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وإذا</w:t>
      </w:r>
      <w:r w:rsidRPr="00961BB7">
        <w:rPr>
          <w:rStyle w:val="Strong"/>
          <w:rFonts w:ascii="mylotus" w:hAnsi="mylotus"/>
          <w:b w:val="0"/>
          <w:bCs w:val="0"/>
          <w:sz w:val="23"/>
          <w:rtl/>
        </w:rPr>
        <w:t>.</w:t>
      </w:r>
    </w:p>
  </w:footnote>
  <w:footnote w:id="20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يشرب</w:t>
      </w:r>
      <w:r w:rsidRPr="00961BB7">
        <w:rPr>
          <w:rStyle w:val="Strong"/>
          <w:rFonts w:ascii="mylotus" w:hAnsi="mylotus"/>
          <w:b w:val="0"/>
          <w:bCs w:val="0"/>
          <w:sz w:val="23"/>
          <w:rtl/>
        </w:rPr>
        <w:t>.</w:t>
      </w:r>
    </w:p>
  </w:footnote>
  <w:footnote w:id="21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يروى</w:t>
      </w:r>
      <w:r w:rsidRPr="00961BB7">
        <w:rPr>
          <w:rStyle w:val="Strong"/>
          <w:rFonts w:ascii="mylotus" w:hAnsi="mylotus"/>
          <w:b w:val="0"/>
          <w:bCs w:val="0"/>
          <w:sz w:val="23"/>
          <w:rtl/>
        </w:rPr>
        <w:t>.</w:t>
      </w:r>
    </w:p>
  </w:footnote>
  <w:footnote w:id="21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21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دونها</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وزاد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دونها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يشربون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غيرها</w:t>
      </w:r>
      <w:r w:rsidRPr="00961BB7">
        <w:rPr>
          <w:rStyle w:val="Strong"/>
          <w:rFonts w:ascii="mylotus" w:hAnsi="mylotus"/>
          <w:b w:val="0"/>
          <w:bCs w:val="0"/>
          <w:sz w:val="23"/>
          <w:rtl/>
        </w:rPr>
        <w:t>.</w:t>
      </w:r>
    </w:p>
  </w:footnote>
  <w:footnote w:id="213">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الذكر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والدعاء،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الاجتماع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تلاوة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القرآن،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2699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2074.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أيضًا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بعضه</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ماجه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 </w:t>
      </w:r>
      <w:r w:rsidRPr="00961BB7">
        <w:rPr>
          <w:rStyle w:val="Strong"/>
          <w:rFonts w:ascii="mylotus" w:hAnsi="mylotus" w:hint="cs"/>
          <w:b w:val="0"/>
          <w:bCs w:val="0"/>
          <w:sz w:val="23"/>
          <w:rtl/>
        </w:rPr>
        <w:t>المقدمة،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فضل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والحث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225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82.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المعونة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4946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234.</w:t>
      </w:r>
    </w:p>
  </w:footnote>
  <w:footnote w:id="21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215">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4941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رحمة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1989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217.</w:t>
      </w:r>
    </w:p>
  </w:footnote>
  <w:footnote w:id="21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footnote>
  <w:footnote w:id="217">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Pr>
          <w:rStyle w:val="Strong"/>
          <w:rFonts w:ascii="mylotus" w:hAnsi="mylotus"/>
          <w:b w:val="0"/>
          <w:bCs w:val="0"/>
          <w:sz w:val="23"/>
          <w:rtl/>
        </w:rPr>
        <w:t xml:space="preserve"> أحمد </w:t>
      </w:r>
      <w:r w:rsidRPr="00961BB7">
        <w:rPr>
          <w:rStyle w:val="Strong"/>
          <w:rFonts w:ascii="mylotus" w:hAnsi="mylotus" w:hint="cs"/>
          <w:b w:val="0"/>
          <w:bCs w:val="0"/>
          <w:sz w:val="23"/>
          <w:rtl/>
        </w:rPr>
        <w:t>وأبو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عوف،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1/191</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192 </w:t>
      </w:r>
      <w:r w:rsidRPr="00961BB7">
        <w:rPr>
          <w:rStyle w:val="Strong"/>
          <w:rFonts w:ascii="mylotus" w:hAnsi="mylotus" w:hint="cs"/>
          <w:b w:val="0"/>
          <w:bCs w:val="0"/>
          <w:sz w:val="23"/>
          <w:rtl/>
        </w:rPr>
        <w:t>وكذلك</w:t>
      </w:r>
      <w:r w:rsidRPr="00961BB7">
        <w:rPr>
          <w:rStyle w:val="Strong"/>
          <w:rFonts w:ascii="mylotus" w:hAnsi="mylotus"/>
          <w:b w:val="0"/>
          <w:bCs w:val="0"/>
          <w:sz w:val="23"/>
          <w:rtl/>
        </w:rPr>
        <w:t xml:space="preserve"> 2/498.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داود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1694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322.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قطيعة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1972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210.</w:t>
      </w:r>
    </w:p>
  </w:footnote>
  <w:footnote w:id="218">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عمرو،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حسن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w:t>
      </w:r>
      <w:r w:rsidRPr="00961BB7">
        <w:rPr>
          <w:rStyle w:val="Strong"/>
          <w:rFonts w:ascii="mylotus" w:hAnsi="mylotus" w:hint="cs"/>
          <w:b w:val="0"/>
          <w:bCs w:val="0"/>
          <w:sz w:val="23"/>
          <w:rtl/>
        </w:rPr>
        <w:t>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شجنة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قطعك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قطعته</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عائشة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معلقة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بالعرش</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قطعني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قطعه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الترمذي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رحمة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1989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217.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5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الأدب،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5642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2233</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4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والآداب،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الرحم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وتحريم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قطيعتها،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2555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1981.</w:t>
      </w:r>
    </w:p>
  </w:footnote>
  <w:footnote w:id="21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نوعان</w:t>
      </w:r>
      <w:r w:rsidRPr="00961BB7">
        <w:rPr>
          <w:rStyle w:val="Strong"/>
          <w:rFonts w:ascii="mylotus" w:hAnsi="mylotus"/>
          <w:b w:val="0"/>
          <w:bCs w:val="0"/>
          <w:sz w:val="23"/>
          <w:rtl/>
        </w:rPr>
        <w:t>.</w:t>
      </w:r>
    </w:p>
  </w:footnote>
  <w:footnote w:id="22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اليمين</w:t>
      </w:r>
      <w:r w:rsidRPr="00961BB7">
        <w:rPr>
          <w:rStyle w:val="Strong"/>
          <w:rFonts w:ascii="mylotus" w:hAnsi="mylotus"/>
          <w:b w:val="0"/>
          <w:bCs w:val="0"/>
          <w:sz w:val="23"/>
          <w:rtl/>
        </w:rPr>
        <w:t>.</w:t>
      </w:r>
    </w:p>
  </w:footnote>
  <w:footnote w:id="221">
    <w:p w:rsidR="00BD4661" w:rsidRPr="00961BB7" w:rsidRDefault="00BD4661" w:rsidP="001338CF">
      <w:pPr>
        <w:pStyle w:val="FootnoteText"/>
        <w:rPr>
          <w:rStyle w:val="Strong"/>
          <w:rFonts w:ascii="mylotus" w:hAnsi="mylotus"/>
          <w:b w:val="0"/>
          <w:bCs w:val="0"/>
          <w:sz w:val="23"/>
        </w:rPr>
      </w:pPr>
      <w:r w:rsidRPr="001338CF">
        <w:rPr>
          <w:rStyle w:val="Strong"/>
          <w:rFonts w:ascii="mylotus" w:hAnsi="mylotus"/>
          <w:b w:val="0"/>
          <w:bCs w:val="0"/>
          <w:sz w:val="23"/>
        </w:rPr>
        <w:t>(</w:t>
      </w:r>
      <w:r w:rsidRPr="001338CF">
        <w:rPr>
          <w:rStyle w:val="Strong"/>
          <w:rFonts w:ascii="mylotus" w:hAnsi="mylotus"/>
          <w:b w:val="0"/>
          <w:bCs w:val="0"/>
          <w:sz w:val="23"/>
        </w:rPr>
        <w:footnoteRef/>
      </w:r>
      <w:r w:rsidRPr="001338CF">
        <w:rPr>
          <w:rStyle w:val="Strong"/>
          <w:rFonts w:ascii="mylotus" w:hAnsi="mylotus"/>
          <w:b w:val="0"/>
          <w:bCs w:val="0"/>
          <w:sz w:val="23"/>
        </w:rPr>
        <w:t>)</w:t>
      </w:r>
      <w:r w:rsidRPr="001338CF">
        <w:rPr>
          <w:rStyle w:val="Strong"/>
          <w:rFonts w:ascii="mylotus" w:hAnsi="mylotus" w:hint="cs"/>
          <w:b w:val="0"/>
          <w:bCs w:val="0"/>
          <w:sz w:val="23"/>
          <w:rtl/>
        </w:rPr>
        <w:t xml:space="preserve"> ص</w:t>
      </w:r>
      <w:r w:rsidRPr="001338CF">
        <w:rPr>
          <w:rStyle w:val="Strong"/>
          <w:rFonts w:ascii="mylotus" w:hAnsi="mylotus"/>
          <w:b w:val="0"/>
          <w:bCs w:val="0"/>
          <w:sz w:val="23"/>
          <w:rtl/>
        </w:rPr>
        <w:t xml:space="preserve"> </w:t>
      </w:r>
      <w:r>
        <w:rPr>
          <w:rStyle w:val="Strong"/>
          <w:rFonts w:ascii="mylotus" w:hAnsi="mylotus" w:hint="cs"/>
          <w:b w:val="0"/>
          <w:bCs w:val="0"/>
          <w:sz w:val="23"/>
          <w:rtl/>
        </w:rPr>
        <w:t>57</w:t>
      </w:r>
      <w:r w:rsidRPr="001338CF">
        <w:rPr>
          <w:rStyle w:val="Strong"/>
          <w:rFonts w:ascii="mylotus" w:hAnsi="mylotus"/>
          <w:b w:val="0"/>
          <w:bCs w:val="0"/>
          <w:sz w:val="23"/>
          <w:rtl/>
        </w:rPr>
        <w:t>.</w:t>
      </w:r>
    </w:p>
  </w:footnote>
  <w:footnote w:id="22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w:t>
      </w:r>
    </w:p>
  </w:footnote>
  <w:footnote w:id="223">
    <w:p w:rsidR="00BD4661" w:rsidRPr="00961BB7" w:rsidRDefault="00BD4661" w:rsidP="00AB569D">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تقدم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w:t>
      </w:r>
      <w:r>
        <w:rPr>
          <w:rStyle w:val="Strong"/>
          <w:rFonts w:ascii="mylotus" w:hAnsi="mylotus" w:hint="cs"/>
          <w:b w:val="0"/>
          <w:bCs w:val="0"/>
          <w:sz w:val="23"/>
          <w:rtl/>
        </w:rPr>
        <w:t>44</w:t>
      </w:r>
      <w:r w:rsidRPr="00961BB7">
        <w:rPr>
          <w:rStyle w:val="Strong"/>
          <w:rFonts w:ascii="mylotus" w:hAnsi="mylotus"/>
          <w:b w:val="0"/>
          <w:bCs w:val="0"/>
          <w:sz w:val="23"/>
          <w:rtl/>
        </w:rPr>
        <w:t>.</w:t>
      </w:r>
    </w:p>
  </w:footnote>
  <w:footnote w:id="22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والكف</w:t>
      </w:r>
      <w:r w:rsidRPr="00961BB7">
        <w:rPr>
          <w:rStyle w:val="Strong"/>
          <w:rFonts w:ascii="mylotus" w:hAnsi="mylotus"/>
          <w:b w:val="0"/>
          <w:bCs w:val="0"/>
          <w:sz w:val="23"/>
          <w:rtl/>
        </w:rPr>
        <w:t>.</w:t>
      </w:r>
    </w:p>
  </w:footnote>
  <w:footnote w:id="22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w:t>
      </w:r>
    </w:p>
  </w:footnote>
  <w:footnote w:id="22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w:t>
      </w:r>
    </w:p>
  </w:footnote>
  <w:footnote w:id="22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محبوباتهم،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المحبوبات</w:t>
      </w:r>
      <w:r w:rsidRPr="00961BB7">
        <w:rPr>
          <w:rStyle w:val="Strong"/>
          <w:rFonts w:ascii="mylotus" w:hAnsi="mylotus"/>
          <w:b w:val="0"/>
          <w:bCs w:val="0"/>
          <w:sz w:val="23"/>
          <w:rtl/>
        </w:rPr>
        <w:t>.</w:t>
      </w:r>
    </w:p>
  </w:footnote>
  <w:footnote w:id="22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w:t>
      </w:r>
    </w:p>
  </w:footnote>
  <w:footnote w:id="22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كلمة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تامًا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p>
  </w:footnote>
  <w:footnote w:id="23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جزء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القدسي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المتقدم</w:t>
      </w:r>
      <w:r w:rsidRPr="00961BB7">
        <w:rPr>
          <w:rStyle w:val="Strong"/>
          <w:rFonts w:ascii="mylotus" w:hAnsi="mylotus"/>
          <w:b w:val="0"/>
          <w:bCs w:val="0"/>
          <w:sz w:val="23"/>
          <w:rtl/>
        </w:rPr>
        <w:t>.</w:t>
      </w:r>
    </w:p>
  </w:footnote>
  <w:footnote w:id="23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المذكور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w:t>
      </w:r>
    </w:p>
  </w:footnote>
  <w:footnote w:id="23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الآية</w:t>
      </w:r>
      <w:r w:rsidRPr="00961BB7">
        <w:rPr>
          <w:rStyle w:val="Strong"/>
          <w:rFonts w:ascii="mylotus" w:hAnsi="mylotus"/>
          <w:b w:val="0"/>
          <w:bCs w:val="0"/>
          <w:sz w:val="23"/>
          <w:rtl/>
        </w:rPr>
        <w:t>.</w:t>
      </w:r>
    </w:p>
  </w:footnote>
  <w:footnote w:id="233">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روى</w:t>
      </w:r>
      <w:r>
        <w:rPr>
          <w:rStyle w:val="Strong"/>
          <w:rFonts w:ascii="mylotus" w:hAnsi="mylotus"/>
          <w:b w:val="0"/>
          <w:bCs w:val="0"/>
          <w:sz w:val="23"/>
          <w:rtl/>
        </w:rPr>
        <w:t xml:space="preserve"> أحمد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هريرة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جلس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جبريل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النبي</w:t>
      </w:r>
      <w:r w:rsidRPr="00961BB7">
        <w:rPr>
          <w:rStyle w:val="Strong"/>
          <w:rFonts w:ascii="mylotus" w:hAnsi="mylotus"/>
          <w:b w:val="0"/>
          <w:bCs w:val="0"/>
          <w:sz w:val="23"/>
          <w:rtl/>
        </w:rPr>
        <w:t xml:space="preserve"> ^ </w:t>
      </w:r>
      <w:r w:rsidRPr="00961BB7">
        <w:rPr>
          <w:rStyle w:val="Strong"/>
          <w:rFonts w:ascii="mylotus" w:hAnsi="mylotus" w:hint="cs"/>
          <w:b w:val="0"/>
          <w:bCs w:val="0"/>
          <w:sz w:val="23"/>
          <w:rtl/>
        </w:rPr>
        <w:t>فنظر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ينزل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جبريل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نزل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يوم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نزل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أرسلني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إليك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ربك،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أفملكًا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نبيًا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يجعلك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جبريل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تواضع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لربك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رسولًا</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231.</w:t>
      </w:r>
    </w:p>
  </w:footnote>
  <w:footnote w:id="23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w:t>
      </w:r>
    </w:p>
  </w:footnote>
  <w:footnote w:id="235">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w:t>
      </w:r>
    </w:p>
  </w:footnote>
  <w:footnote w:id="23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w:t>
      </w:r>
    </w:p>
  </w:footnote>
  <w:footnote w:id="23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ويوالي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بولايته</w:t>
      </w:r>
      <w:r w:rsidRPr="00961BB7">
        <w:rPr>
          <w:rStyle w:val="Strong"/>
          <w:rFonts w:ascii="mylotus" w:hAnsi="mylotus"/>
          <w:b w:val="0"/>
          <w:bCs w:val="0"/>
          <w:sz w:val="23"/>
          <w:rtl/>
        </w:rPr>
        <w:t>.</w:t>
      </w:r>
    </w:p>
  </w:footnote>
  <w:footnote w:id="23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الصحيح</w:t>
      </w:r>
      <w:r w:rsidRPr="00961BB7">
        <w:rPr>
          <w:rStyle w:val="Strong"/>
          <w:rFonts w:ascii="mylotus" w:hAnsi="mylotus"/>
          <w:b w:val="0"/>
          <w:bCs w:val="0"/>
          <w:sz w:val="23"/>
          <w:rtl/>
        </w:rPr>
        <w:t>.</w:t>
      </w:r>
    </w:p>
  </w:footnote>
  <w:footnote w:id="23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البخاري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أبواب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فإن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خمسه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وللرسول،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2949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1134. </w:t>
      </w:r>
      <w:r w:rsidRPr="00961BB7">
        <w:rPr>
          <w:rStyle w:val="Strong"/>
          <w:rFonts w:ascii="mylotus" w:hAnsi="mylotus" w:hint="cs"/>
          <w:b w:val="0"/>
          <w:bCs w:val="0"/>
          <w:sz w:val="23"/>
          <w:rtl/>
        </w:rPr>
        <w:t>ومسند</w:t>
      </w:r>
      <w:r>
        <w:rPr>
          <w:rStyle w:val="Strong"/>
          <w:rFonts w:ascii="mylotus" w:hAnsi="mylotus"/>
          <w:b w:val="0"/>
          <w:bCs w:val="0"/>
          <w:sz w:val="23"/>
          <w:rtl/>
        </w:rPr>
        <w:t xml:space="preserve"> أحمد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2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482. </w:t>
      </w:r>
      <w:r w:rsidRPr="00961BB7">
        <w:rPr>
          <w:rStyle w:val="Strong"/>
          <w:rFonts w:ascii="mylotus" w:hAnsi="mylotus" w:hint="cs"/>
          <w:b w:val="0"/>
          <w:bCs w:val="0"/>
          <w:sz w:val="23"/>
          <w:rtl/>
        </w:rPr>
        <w:t>ورواه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معاوية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بلفظ</w:t>
      </w:r>
      <w:r w:rsidRPr="00961BB7">
        <w:rPr>
          <w:rStyle w:val="Strong"/>
          <w:rFonts w:ascii="mylotus" w:hAnsi="mylotus"/>
          <w:b w:val="0"/>
          <w:bCs w:val="0"/>
          <w:sz w:val="23"/>
          <w:rtl/>
        </w:rPr>
        <w:t>: «</w:t>
      </w:r>
      <w:r w:rsidRPr="00961BB7">
        <w:rPr>
          <w:rStyle w:val="Strong"/>
          <w:rFonts w:ascii="mylotus" w:hAnsi="mylotus" w:hint="cs"/>
          <w:b w:val="0"/>
          <w:bCs w:val="0"/>
          <w:sz w:val="23"/>
          <w:rtl/>
        </w:rPr>
        <w:t>إنما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ويعطي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صحيح</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مسلم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كتاب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النهي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المسألة،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رقم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1039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719.</w:t>
      </w:r>
    </w:p>
  </w:footnote>
  <w:footnote w:id="240">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الأموال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الشرعية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ثلاثة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أصناف،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المشركين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أنفالًا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وغنائم،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المشركين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خراج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جزية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يؤخذ</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فيئًا،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خرج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أموال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المسلمين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كالزكاة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والنذر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والقرب،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سماه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صدقة</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3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358.</w:t>
      </w:r>
    </w:p>
  </w:footnote>
  <w:footnote w:id="24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الرسول</w:t>
      </w:r>
      <w:r w:rsidRPr="00961BB7">
        <w:rPr>
          <w:rStyle w:val="Strong"/>
          <w:rFonts w:ascii="mylotus" w:hAnsi="mylotus"/>
          <w:b w:val="0"/>
          <w:bCs w:val="0"/>
          <w:sz w:val="23"/>
          <w:rtl/>
        </w:rPr>
        <w:t>.</w:t>
      </w:r>
    </w:p>
  </w:footnote>
  <w:footnote w:id="242">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المطبوعة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تعالى</w:t>
      </w:r>
      <w:r w:rsidRPr="00961BB7">
        <w:rPr>
          <w:rStyle w:val="Strong"/>
          <w:rFonts w:ascii="mylotus" w:hAnsi="mylotus"/>
          <w:b w:val="0"/>
          <w:bCs w:val="0"/>
          <w:sz w:val="23"/>
          <w:rtl/>
        </w:rPr>
        <w:t>.</w:t>
      </w:r>
    </w:p>
  </w:footnote>
  <w:footnote w:id="24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العلماء</w:t>
      </w:r>
      <w:r w:rsidRPr="00961BB7">
        <w:rPr>
          <w:rStyle w:val="Strong"/>
          <w:rFonts w:ascii="mylotus" w:hAnsi="mylotus"/>
          <w:b w:val="0"/>
          <w:bCs w:val="0"/>
          <w:sz w:val="23"/>
          <w:rtl/>
        </w:rPr>
        <w:t>.</w:t>
      </w:r>
    </w:p>
  </w:footnote>
  <w:footnote w:id="24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بحسب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اجتهاده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الأمر</w:t>
      </w:r>
      <w:r w:rsidRPr="00961BB7">
        <w:rPr>
          <w:rStyle w:val="Strong"/>
          <w:rFonts w:ascii="mylotus" w:hAnsi="mylotus"/>
          <w:b w:val="0"/>
          <w:bCs w:val="0"/>
          <w:sz w:val="23"/>
          <w:rtl/>
        </w:rPr>
        <w:t>.</w:t>
      </w:r>
    </w:p>
  </w:footnote>
  <w:footnote w:id="245">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الحميري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المدني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الفقيه،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أعلام</w:t>
      </w:r>
      <w:r>
        <w:rPr>
          <w:rStyle w:val="Strong"/>
          <w:rFonts w:ascii="mylotus" w:hAnsi="mylotus"/>
          <w:b w:val="0"/>
          <w:bCs w:val="0"/>
          <w:sz w:val="23"/>
          <w:rtl/>
        </w:rPr>
        <w:t xml:space="preserve"> الإسلام</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الهجرة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زمانه،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غير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التابعين،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وحدث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ومناقبه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جدًا،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وثناء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أكثر،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مأمونًا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ثبتًا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ورعًا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فقيهًا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عالمًا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حجة،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صاحب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الموطأ</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179</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ودفن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بالبقيع</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198. </w:t>
      </w:r>
      <w:r w:rsidRPr="00961BB7">
        <w:rPr>
          <w:rStyle w:val="Strong"/>
          <w:rFonts w:ascii="mylotus" w:hAnsi="mylotus" w:hint="cs"/>
          <w:b w:val="0"/>
          <w:bCs w:val="0"/>
          <w:sz w:val="23"/>
          <w:rtl/>
        </w:rPr>
        <w:t>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التهذيب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5-9. </w:t>
      </w:r>
      <w:r w:rsidRPr="00961BB7">
        <w:rPr>
          <w:rStyle w:val="Strong"/>
          <w:rFonts w:ascii="mylotus" w:hAnsi="mylotus" w:hint="cs"/>
          <w:b w:val="0"/>
          <w:bCs w:val="0"/>
          <w:sz w:val="23"/>
          <w:rtl/>
        </w:rPr>
        <w:t>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316- 356.</w:t>
      </w:r>
    </w:p>
  </w:footnote>
  <w:footnote w:id="24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المدونة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الكبرى</w:t>
      </w:r>
      <w:r w:rsidRPr="00961BB7">
        <w:rPr>
          <w:rStyle w:val="Strong"/>
          <w:rFonts w:ascii="mylotus" w:hAnsi="mylotus" w:hint="eastAsia"/>
          <w:b w:val="0"/>
          <w:bCs w:val="0"/>
          <w:sz w:val="23"/>
          <w:rtl/>
        </w:rPr>
        <w:t>»</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مالك</w:t>
      </w:r>
      <w:r w:rsidRPr="00961BB7">
        <w:rPr>
          <w:rStyle w:val="Strong"/>
          <w:rFonts w:ascii="mylotus" w:hAnsi="mylotus"/>
          <w:b w:val="0"/>
          <w:bCs w:val="0"/>
          <w:sz w:val="23"/>
          <w:rtl/>
        </w:rPr>
        <w:t xml:space="preserve"> 1/386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الفيء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وأرض</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الخراج</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والخمس،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وكذلك</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390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السلب</w:t>
      </w:r>
      <w:r w:rsidRPr="00961BB7">
        <w:rPr>
          <w:rStyle w:val="Strong"/>
          <w:rFonts w:ascii="mylotus" w:hAnsi="mylotus" w:hint="eastAsia"/>
          <w:b w:val="0"/>
          <w:bCs w:val="0"/>
          <w:sz w:val="23"/>
          <w:rtl/>
        </w:rPr>
        <w:t>»</w:t>
      </w:r>
      <w:r w:rsidRPr="00961BB7">
        <w:rPr>
          <w:rStyle w:val="Strong"/>
          <w:rFonts w:ascii="mylotus" w:hAnsi="mylotus"/>
          <w:b w:val="0"/>
          <w:bCs w:val="0"/>
          <w:sz w:val="23"/>
          <w:rtl/>
        </w:rPr>
        <w:t>.</w:t>
      </w:r>
    </w:p>
  </w:footnote>
  <w:footnote w:id="24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الإشارة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24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Pr>
          <w:rStyle w:val="Strong"/>
          <w:rFonts w:ascii="mylotus" w:hAnsi="mylotus" w:hint="c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الرواية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416.</w:t>
      </w:r>
    </w:p>
  </w:footnote>
  <w:footnote w:id="249">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Pr>
          <w:rStyle w:val="Strong"/>
          <w:rFonts w:ascii="mylotus" w:hAnsi="mylotus"/>
          <w:b w:val="0"/>
          <w:bCs w:val="0"/>
          <w:sz w:val="23"/>
          <w:rtl/>
        </w:rPr>
        <w:t xml:space="preserve"> أحمد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حنبل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هلال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الشيباني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ببغداد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164</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وطاف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والآفاق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طلب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العلم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إمامًا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والفقه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والتقوى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والزهد،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علماء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عصره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يبجلونه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ويحترمونه،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وزاد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قدره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بعد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وقفته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المبتدعة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الذين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قالوا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القرآن،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الحنبلي،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مؤلفات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أشهرها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المسند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241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وحضر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جنازته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161-234.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368-389.</w:t>
      </w:r>
    </w:p>
  </w:footnote>
  <w:footnote w:id="250">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وقيل</w:t>
      </w:r>
      <w:r w:rsidRPr="00961BB7">
        <w:rPr>
          <w:rStyle w:val="Strong"/>
          <w:rFonts w:ascii="mylotus" w:hAnsi="mylotus"/>
          <w:b w:val="0"/>
          <w:bCs w:val="0"/>
          <w:sz w:val="23"/>
          <w:rtl/>
        </w:rPr>
        <w:t>.</w:t>
      </w:r>
    </w:p>
  </w:footnote>
  <w:footnote w:id="251">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فقه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الشافعي</w:t>
      </w:r>
      <w:r w:rsidRPr="00961BB7">
        <w:rPr>
          <w:rStyle w:val="Strong"/>
          <w:rFonts w:ascii="mylotus" w:hAnsi="mylotus"/>
          <w:b w:val="0"/>
          <w:bCs w:val="0"/>
          <w:sz w:val="23"/>
          <w:rtl/>
        </w:rPr>
        <w:t>) 2/247.</w:t>
      </w:r>
    </w:p>
  </w:footnote>
  <w:footnote w:id="252">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محمد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إدريس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العباس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شافع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الهاشمي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القرشي،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عبد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الشافعي،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ولد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بغزة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150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ومات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صغير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وحملته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أمه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إلى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مكة،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فنشأ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وقرأ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القرآن،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وحفظ</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الموطأ،</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وسمع</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الحديث</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جماعة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المشايخ</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وروى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عنه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خلق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كثير،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انتقل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البلاد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حتى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استقر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مصر،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وصنف</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كتابه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وبها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204 </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حلية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w:t>
      </w:r>
      <w:r>
        <w:rPr>
          <w:rStyle w:val="Strong"/>
          <w:rFonts w:ascii="mylotus" w:hAnsi="mylotus" w:hint="cs"/>
          <w:b w:val="0"/>
          <w:bCs w:val="0"/>
          <w:sz w:val="23"/>
          <w:rtl/>
        </w:rPr>
        <w:t>أولياء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9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63-161.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284.</w:t>
      </w:r>
    </w:p>
  </w:footnote>
  <w:footnote w:id="253">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w:t>
      </w:r>
      <w:r>
        <w:rPr>
          <w:rStyle w:val="Strong"/>
          <w:rFonts w:ascii="mylotus" w:hAnsi="mylotus"/>
          <w:b w:val="0"/>
          <w:bCs w:val="0"/>
          <w:sz w:val="23"/>
          <w:rtl/>
        </w:rPr>
        <w:t xml:space="preserve"> أحمد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المغني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6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404.</w:t>
      </w:r>
    </w:p>
  </w:footnote>
  <w:footnote w:id="254">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قول</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حنيفة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هذا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المبسوط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لشمس</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الدين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السرخسي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10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8</w:t>
      </w:r>
      <w:r w:rsidRPr="00961BB7">
        <w:rPr>
          <w:rStyle w:val="Strong"/>
          <w:rFonts w:ascii="mylotus" w:hAnsi="mylotus" w:hint="cs"/>
          <w:b w:val="0"/>
          <w:bCs w:val="0"/>
          <w:sz w:val="23"/>
          <w:rtl/>
        </w:rPr>
        <w:t>،</w:t>
      </w:r>
      <w:r w:rsidRPr="00961BB7">
        <w:rPr>
          <w:rStyle w:val="Strong"/>
          <w:rFonts w:ascii="mylotus" w:hAnsi="mylotus"/>
          <w:b w:val="0"/>
          <w:bCs w:val="0"/>
          <w:sz w:val="23"/>
          <w:rtl/>
        </w:rPr>
        <w:t xml:space="preserve"> 9.</w:t>
      </w:r>
    </w:p>
  </w:footnote>
  <w:footnote w:id="255">
    <w:p w:rsidR="00BD4661" w:rsidRPr="00961BB7" w:rsidRDefault="00BD4661" w:rsidP="00413A43">
      <w:pPr>
        <w:pStyle w:val="FootnoteText"/>
        <w:rPr>
          <w:rStyle w:val="Strong"/>
          <w:rFonts w:ascii="mylotus" w:hAnsi="mylotus"/>
          <w:b w:val="0"/>
          <w:bCs w:val="0"/>
          <w:sz w:val="23"/>
          <w:rtl/>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الإمام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النعمان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ثابت</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التميمي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أبو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حنيفة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أحد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الأربعة،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وإليه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ينسب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المذهب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الحنفي،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أقدم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الأئمة،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ثقة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Pr>
          <w:rStyle w:val="Strong"/>
          <w:rFonts w:ascii="mylotus" w:hAnsi="mylotus"/>
          <w:b w:val="0"/>
          <w:bCs w:val="0"/>
          <w:sz w:val="23"/>
          <w:rtl/>
        </w:rPr>
        <w:t xml:space="preserve"> أهل </w:t>
      </w:r>
      <w:r w:rsidRPr="00961BB7">
        <w:rPr>
          <w:rStyle w:val="Strong"/>
          <w:rFonts w:ascii="mylotus" w:hAnsi="mylotus" w:hint="cs"/>
          <w:b w:val="0"/>
          <w:bCs w:val="0"/>
          <w:sz w:val="23"/>
          <w:rtl/>
        </w:rPr>
        <w:t>الصدق</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وقد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ضربه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ابن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هبيرة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على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القضاء</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فأبى</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يكون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قاضيًا،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وكان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مولده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الكوفة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80 </w:t>
      </w:r>
      <w:r w:rsidRPr="00961BB7">
        <w:rPr>
          <w:rStyle w:val="Strong"/>
          <w:rFonts w:ascii="mylotus" w:hAnsi="mylotus" w:hint="cs"/>
          <w:b w:val="0"/>
          <w:bCs w:val="0"/>
          <w:sz w:val="23"/>
          <w:rtl/>
        </w:rPr>
        <w:t>هـ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وتوفي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بغداد</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سنة</w:t>
      </w:r>
      <w:r w:rsidRPr="00961BB7">
        <w:rPr>
          <w:rStyle w:val="Strong"/>
          <w:rFonts w:ascii="mylotus" w:hAnsi="mylotus"/>
          <w:b w:val="0"/>
          <w:bCs w:val="0"/>
          <w:sz w:val="23"/>
          <w:rtl/>
        </w:rPr>
        <w:t xml:space="preserve"> 150</w:t>
      </w:r>
      <w:r w:rsidRPr="00961BB7">
        <w:rPr>
          <w:rStyle w:val="Strong"/>
          <w:rFonts w:ascii="mylotus" w:hAnsi="mylotus" w:hint="cs"/>
          <w:b w:val="0"/>
          <w:bCs w:val="0"/>
          <w:sz w:val="23"/>
          <w:rtl/>
        </w:rPr>
        <w:t>هـ</w:t>
      </w:r>
      <w:r w:rsidRPr="00961BB7">
        <w:rPr>
          <w:rStyle w:val="Strong"/>
          <w:rFonts w:ascii="mylotus" w:hAnsi="mylotus"/>
          <w:b w:val="0"/>
          <w:bCs w:val="0"/>
          <w:sz w:val="23"/>
          <w:rtl/>
        </w:rPr>
        <w:t>.</w:t>
      </w:r>
    </w:p>
    <w:p w:rsidR="00BD4661" w:rsidRPr="00961BB7" w:rsidRDefault="00BD4661" w:rsidP="00413A43">
      <w:pPr>
        <w:pStyle w:val="FootnoteText"/>
        <w:ind w:hanging="1"/>
        <w:rPr>
          <w:rStyle w:val="Strong"/>
          <w:rFonts w:ascii="mylotus" w:hAnsi="mylotus"/>
          <w:b w:val="0"/>
          <w:bCs w:val="0"/>
          <w:sz w:val="23"/>
        </w:rPr>
      </w:pPr>
      <w:r w:rsidRPr="00961BB7">
        <w:rPr>
          <w:rStyle w:val="Strong"/>
          <w:rFonts w:ascii="mylotus" w:hAnsi="mylotus" w:hint="cs"/>
          <w:b w:val="0"/>
          <w:bCs w:val="0"/>
          <w:sz w:val="23"/>
          <w:rtl/>
        </w:rPr>
        <w:t>انظر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البداية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والنهاية</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7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123. </w:t>
      </w:r>
      <w:r w:rsidRPr="00961BB7">
        <w:rPr>
          <w:rStyle w:val="Strong"/>
          <w:rFonts w:ascii="mylotus" w:hAnsi="mylotus" w:hint="cs"/>
          <w:b w:val="0"/>
          <w:bCs w:val="0"/>
          <w:sz w:val="23"/>
          <w:rtl/>
        </w:rPr>
        <w:t>الأعلام</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8 </w:t>
      </w:r>
      <w:r w:rsidRPr="00961BB7">
        <w:rPr>
          <w:rStyle w:val="Strong"/>
          <w:rFonts w:ascii="mylotus" w:hAnsi="mylotus" w:hint="cs"/>
          <w:b w:val="0"/>
          <w:bCs w:val="0"/>
          <w:sz w:val="23"/>
          <w:rtl/>
        </w:rPr>
        <w:t>ص</w:t>
      </w:r>
      <w:r w:rsidRPr="00961BB7">
        <w:rPr>
          <w:rStyle w:val="Strong"/>
          <w:rFonts w:ascii="mylotus" w:hAnsi="mylotus"/>
          <w:b w:val="0"/>
          <w:bCs w:val="0"/>
          <w:sz w:val="23"/>
          <w:rtl/>
        </w:rPr>
        <w:t xml:space="preserve"> 36.</w:t>
      </w:r>
    </w:p>
  </w:footnote>
  <w:footnote w:id="256">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بين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القوسين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سقط</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د</w:t>
      </w:r>
      <w:r w:rsidRPr="00961BB7">
        <w:rPr>
          <w:rStyle w:val="Strong"/>
          <w:rFonts w:ascii="mylotus" w:hAnsi="mylotus"/>
          <w:b w:val="0"/>
          <w:bCs w:val="0"/>
          <w:sz w:val="23"/>
          <w:rtl/>
        </w:rPr>
        <w:t>.</w:t>
      </w:r>
    </w:p>
  </w:footnote>
  <w:footnote w:id="257">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في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جـ</w:t>
      </w:r>
      <w:r w:rsidRPr="00961BB7">
        <w:rPr>
          <w:rStyle w:val="Strong"/>
          <w:rFonts w:ascii="mylotus" w:hAnsi="mylotus"/>
          <w:b w:val="0"/>
          <w:bCs w:val="0"/>
          <w:sz w:val="23"/>
          <w:rtl/>
        </w:rPr>
        <w:t>: (</w:t>
      </w:r>
      <w:r w:rsidRPr="00961BB7">
        <w:rPr>
          <w:rStyle w:val="Strong"/>
          <w:rFonts w:ascii="mylotus" w:hAnsi="mylotus" w:hint="cs"/>
          <w:b w:val="0"/>
          <w:bCs w:val="0"/>
          <w:sz w:val="23"/>
          <w:rtl/>
        </w:rPr>
        <w:t>ما</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يحبه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الله</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وهو</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خطأ</w:t>
      </w:r>
      <w:r w:rsidRPr="00961BB7">
        <w:rPr>
          <w:rStyle w:val="Strong"/>
          <w:rFonts w:ascii="mylotus" w:hAnsi="mylotus"/>
          <w:b w:val="0"/>
          <w:bCs w:val="0"/>
          <w:sz w:val="23"/>
          <w:rtl/>
        </w:rPr>
        <w:t>.</w:t>
      </w:r>
    </w:p>
  </w:footnote>
  <w:footnote w:id="258">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الأبرار</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أصحاب</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اليمين</w:t>
      </w:r>
      <w:r w:rsidRPr="00961BB7">
        <w:rPr>
          <w:rStyle w:val="Strong"/>
          <w:rFonts w:ascii="mylotus" w:hAnsi="mylotus"/>
          <w:b w:val="0"/>
          <w:bCs w:val="0"/>
          <w:sz w:val="23"/>
          <w:rtl/>
        </w:rPr>
        <w:t>.</w:t>
      </w:r>
    </w:p>
  </w:footnote>
  <w:footnote w:id="259">
    <w:p w:rsidR="00BD4661" w:rsidRPr="00961BB7" w:rsidRDefault="00BD4661" w:rsidP="00413A43">
      <w:pPr>
        <w:pStyle w:val="FootnoteText"/>
        <w:rPr>
          <w:rStyle w:val="Strong"/>
          <w:rFonts w:ascii="mylotus" w:hAnsi="mylotus"/>
          <w:b w:val="0"/>
          <w:bCs w:val="0"/>
          <w:sz w:val="23"/>
        </w:rPr>
      </w:pPr>
      <w:r w:rsidRPr="00961BB7">
        <w:rPr>
          <w:rStyle w:val="Strong"/>
          <w:rFonts w:ascii="mylotus" w:hAnsi="mylotus"/>
          <w:b w:val="0"/>
          <w:bCs w:val="0"/>
          <w:sz w:val="23"/>
        </w:rPr>
        <w:t>(</w:t>
      </w:r>
      <w:r w:rsidRPr="00961BB7">
        <w:rPr>
          <w:rStyle w:val="Strong"/>
          <w:rFonts w:ascii="mylotus" w:hAnsi="mylotus"/>
          <w:b w:val="0"/>
          <w:bCs w:val="0"/>
          <w:sz w:val="23"/>
        </w:rPr>
        <w:footnoteRef/>
      </w:r>
      <w:r w:rsidRPr="00961BB7">
        <w:rPr>
          <w:rStyle w:val="Strong"/>
          <w:rFonts w:ascii="mylotus" w:hAnsi="mylotus"/>
          <w:b w:val="0"/>
          <w:bCs w:val="0"/>
          <w:sz w:val="23"/>
        </w:rPr>
        <w:t>)</w:t>
      </w:r>
      <w:r w:rsidRPr="00961BB7">
        <w:rPr>
          <w:rStyle w:val="Strong"/>
          <w:rFonts w:ascii="mylotus" w:hAnsi="mylotus" w:hint="cs"/>
          <w:b w:val="0"/>
          <w:bCs w:val="0"/>
          <w:sz w:val="23"/>
          <w:rtl/>
        </w:rPr>
        <w:t xml:space="preserve"> أي</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من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السابقين</w:t>
      </w:r>
      <w:r w:rsidRPr="00961BB7">
        <w:rPr>
          <w:rStyle w:val="Strong"/>
          <w:rFonts w:ascii="mylotus" w:hAnsi="mylotus"/>
          <w:b w:val="0"/>
          <w:bCs w:val="0"/>
          <w:sz w:val="23"/>
          <w:rtl/>
        </w:rPr>
        <w:t xml:space="preserve"> </w:t>
      </w:r>
      <w:r w:rsidRPr="00961BB7">
        <w:rPr>
          <w:rStyle w:val="Strong"/>
          <w:rFonts w:ascii="mylotus" w:hAnsi="mylotus" w:hint="cs"/>
          <w:b w:val="0"/>
          <w:bCs w:val="0"/>
          <w:sz w:val="23"/>
          <w:rtl/>
        </w:rPr>
        <w:t>المقربين</w:t>
      </w:r>
      <w:r w:rsidRPr="00961BB7">
        <w:rPr>
          <w:rStyle w:val="Strong"/>
          <w:rFonts w:ascii="mylotus" w:hAnsi="mylotus"/>
          <w:b w:val="0"/>
          <w:bCs w:val="0"/>
          <w:sz w:val="23"/>
          <w:rtl/>
        </w:rPr>
        <w:t>.</w:t>
      </w:r>
    </w:p>
  </w:footnote>
  <w:footnote w:id="260">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في جـ: سقط لفظ الفصل، وجاء في أول الكلام، وأما سورة فاطر فقد ذكر الله -سبحانه وتعالى- فيها صفة</w:t>
      </w:r>
      <w:r>
        <w:rPr>
          <w:rStyle w:val="Strong"/>
          <w:rFonts w:ascii="mylotus" w:hAnsi="mylotus" w:hint="cs"/>
          <w:b w:val="0"/>
          <w:bCs w:val="0"/>
          <w:sz w:val="23"/>
          <w:rtl/>
        </w:rPr>
        <w:t xml:space="preserve"> أوليا</w:t>
      </w:r>
      <w:r w:rsidRPr="007064EC">
        <w:rPr>
          <w:rStyle w:val="Strong"/>
          <w:rFonts w:ascii="mylotus" w:hAnsi="mylotus" w:hint="cs"/>
          <w:b w:val="0"/>
          <w:bCs w:val="0"/>
          <w:sz w:val="23"/>
          <w:rtl/>
        </w:rPr>
        <w:t>ئه المقتصدين.</w:t>
      </w:r>
    </w:p>
  </w:footnote>
  <w:footnote w:id="261">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في ب: الأمة خاصة.</w:t>
      </w:r>
    </w:p>
  </w:footnote>
  <w:footnote w:id="262">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قوله (بالخيرات) سقطت من: المطبوعة.</w:t>
      </w:r>
    </w:p>
  </w:footnote>
  <w:footnote w:id="263">
    <w:p w:rsidR="00BD4661" w:rsidRPr="007064EC" w:rsidRDefault="00BD4661" w:rsidP="001338C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من الآية 1-14، ومن الآية 83-96 وقد سبق ذكرها</w:t>
      </w:r>
      <w:r>
        <w:rPr>
          <w:rStyle w:val="Strong"/>
          <w:rFonts w:ascii="mylotus" w:hAnsi="mylotus" w:hint="cs"/>
          <w:b w:val="0"/>
          <w:bCs w:val="0"/>
          <w:sz w:val="23"/>
          <w:rtl/>
        </w:rPr>
        <w:t xml:space="preserve"> </w:t>
      </w:r>
      <w:r w:rsidRPr="007064EC">
        <w:rPr>
          <w:rStyle w:val="Strong"/>
          <w:rFonts w:ascii="mylotus" w:hAnsi="mylotus" w:hint="cs"/>
          <w:b w:val="0"/>
          <w:bCs w:val="0"/>
          <w:sz w:val="23"/>
          <w:rtl/>
        </w:rPr>
        <w:t xml:space="preserve">ص </w:t>
      </w:r>
      <w:r>
        <w:rPr>
          <w:rStyle w:val="Strong"/>
          <w:rFonts w:ascii="mylotus" w:hAnsi="mylotus" w:hint="cs"/>
          <w:b w:val="0"/>
          <w:bCs w:val="0"/>
          <w:sz w:val="23"/>
          <w:rtl/>
        </w:rPr>
        <w:t>72</w:t>
      </w:r>
      <w:r w:rsidRPr="007064EC">
        <w:rPr>
          <w:rStyle w:val="Strong"/>
          <w:rFonts w:ascii="mylotus" w:hAnsi="mylotus" w:hint="cs"/>
          <w:b w:val="0"/>
          <w:bCs w:val="0"/>
          <w:sz w:val="23"/>
          <w:rtl/>
        </w:rPr>
        <w:t>.</w:t>
      </w:r>
    </w:p>
  </w:footnote>
  <w:footnote w:id="264">
    <w:p w:rsidR="00BD4661" w:rsidRPr="007064EC" w:rsidRDefault="00BD4661" w:rsidP="001338C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من الآية 7-28 وقد سبق ذكرها</w:t>
      </w:r>
      <w:r>
        <w:rPr>
          <w:rStyle w:val="Strong"/>
          <w:rFonts w:ascii="mylotus" w:hAnsi="mylotus" w:hint="cs"/>
          <w:b w:val="0"/>
          <w:bCs w:val="0"/>
          <w:sz w:val="23"/>
          <w:rtl/>
        </w:rPr>
        <w:t xml:space="preserve"> </w:t>
      </w:r>
      <w:r w:rsidRPr="007064EC">
        <w:rPr>
          <w:rStyle w:val="Strong"/>
          <w:rFonts w:ascii="mylotus" w:hAnsi="mylotus" w:hint="cs"/>
          <w:b w:val="0"/>
          <w:bCs w:val="0"/>
          <w:sz w:val="23"/>
          <w:rtl/>
        </w:rPr>
        <w:t xml:space="preserve">ص </w:t>
      </w:r>
      <w:r>
        <w:rPr>
          <w:rStyle w:val="Strong"/>
          <w:rFonts w:ascii="mylotus" w:hAnsi="mylotus" w:hint="cs"/>
          <w:b w:val="0"/>
          <w:bCs w:val="0"/>
          <w:sz w:val="23"/>
          <w:rtl/>
        </w:rPr>
        <w:t>73</w:t>
      </w:r>
      <w:r w:rsidRPr="007064EC">
        <w:rPr>
          <w:rStyle w:val="Strong"/>
          <w:rFonts w:ascii="mylotus" w:hAnsi="mylotus" w:hint="cs"/>
          <w:b w:val="0"/>
          <w:bCs w:val="0"/>
          <w:sz w:val="23"/>
          <w:rtl/>
        </w:rPr>
        <w:t>.</w:t>
      </w:r>
    </w:p>
  </w:footnote>
  <w:footnote w:id="265">
    <w:p w:rsidR="00BD4661" w:rsidRPr="007064EC" w:rsidRDefault="00BD4661" w:rsidP="001338CF">
      <w:pPr>
        <w:pStyle w:val="FootnoteText"/>
        <w:rPr>
          <w:rStyle w:val="Strong"/>
          <w:rFonts w:ascii="mylotus" w:hAnsi="mylotus"/>
          <w:b w:val="0"/>
          <w:bCs w:val="0"/>
          <w:sz w:val="23"/>
          <w:rtl/>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من الآية 3-12 وقد سبق ذكرها</w:t>
      </w:r>
      <w:r>
        <w:rPr>
          <w:rStyle w:val="Strong"/>
          <w:rFonts w:ascii="mylotus" w:hAnsi="mylotus" w:hint="cs"/>
          <w:b w:val="0"/>
          <w:bCs w:val="0"/>
          <w:sz w:val="23"/>
          <w:rtl/>
        </w:rPr>
        <w:t xml:space="preserve"> </w:t>
      </w:r>
      <w:r w:rsidRPr="007064EC">
        <w:rPr>
          <w:rStyle w:val="Strong"/>
          <w:rFonts w:ascii="mylotus" w:hAnsi="mylotus" w:hint="cs"/>
          <w:b w:val="0"/>
          <w:bCs w:val="0"/>
          <w:sz w:val="23"/>
          <w:rtl/>
        </w:rPr>
        <w:t xml:space="preserve">ص </w:t>
      </w:r>
      <w:r>
        <w:rPr>
          <w:rStyle w:val="Strong"/>
          <w:rFonts w:ascii="mylotus" w:hAnsi="mylotus" w:hint="cs"/>
          <w:b w:val="0"/>
          <w:bCs w:val="0"/>
          <w:sz w:val="23"/>
          <w:rtl/>
        </w:rPr>
        <w:t>73</w:t>
      </w:r>
      <w:r w:rsidRPr="007064EC">
        <w:rPr>
          <w:rStyle w:val="Strong"/>
          <w:rFonts w:ascii="mylotus" w:hAnsi="mylotus" w:hint="cs"/>
          <w:b w:val="0"/>
          <w:bCs w:val="0"/>
          <w:sz w:val="23"/>
          <w:rtl/>
        </w:rPr>
        <w:t>.</w:t>
      </w:r>
    </w:p>
    <w:p w:rsidR="00BD4661" w:rsidRPr="007064EC" w:rsidRDefault="00BD4661" w:rsidP="004A204F">
      <w:pPr>
        <w:pStyle w:val="FootnoteText"/>
        <w:ind w:hanging="1"/>
        <w:rPr>
          <w:rStyle w:val="Strong"/>
          <w:rFonts w:ascii="mylotus" w:hAnsi="mylotus"/>
          <w:b w:val="0"/>
          <w:bCs w:val="0"/>
          <w:sz w:val="23"/>
        </w:rPr>
      </w:pPr>
      <w:r w:rsidRPr="007064EC">
        <w:rPr>
          <w:rStyle w:val="Strong"/>
          <w:rFonts w:ascii="mylotus" w:hAnsi="mylotus" w:hint="cs"/>
          <w:b w:val="0"/>
          <w:bCs w:val="0"/>
          <w:sz w:val="23"/>
          <w:rtl/>
        </w:rPr>
        <w:t>في أ، ب، هـ، المطبوعة: لم تذكر سورة</w:t>
      </w:r>
      <w:r>
        <w:rPr>
          <w:rStyle w:val="Strong"/>
          <w:rFonts w:ascii="mylotus" w:hAnsi="mylotus" w:hint="cs"/>
          <w:b w:val="0"/>
          <w:bCs w:val="0"/>
          <w:sz w:val="23"/>
          <w:rtl/>
        </w:rPr>
        <w:t xml:space="preserve"> الإنسا</w:t>
      </w:r>
      <w:r w:rsidRPr="007064EC">
        <w:rPr>
          <w:rStyle w:val="Strong"/>
          <w:rFonts w:ascii="mylotus" w:hAnsi="mylotus" w:hint="cs"/>
          <w:b w:val="0"/>
          <w:bCs w:val="0"/>
          <w:sz w:val="23"/>
          <w:rtl/>
        </w:rPr>
        <w:t>ن.</w:t>
      </w:r>
    </w:p>
  </w:footnote>
  <w:footnote w:id="266">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في د: لم تذكر سورة الانفطار.</w:t>
      </w:r>
    </w:p>
  </w:footnote>
  <w:footnote w:id="267">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في ب، جـ: وهنا.</w:t>
      </w:r>
    </w:p>
  </w:footnote>
  <w:footnote w:id="268">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في أ، والمطبوعة: للخيرات.</w:t>
      </w:r>
    </w:p>
  </w:footnote>
  <w:footnote w:id="269">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sidRPr="007064EC">
        <w:rPr>
          <w:rStyle w:val="Strong"/>
          <w:rFonts w:ascii="mylotus" w:hAnsi="mylotus"/>
          <w:b w:val="0"/>
          <w:bCs w:val="0"/>
          <w:sz w:val="23"/>
          <w:rtl/>
        </w:rPr>
        <w:t xml:space="preserve"> </w:t>
      </w:r>
      <w:r w:rsidRPr="007064EC">
        <w:rPr>
          <w:rStyle w:val="Strong"/>
          <w:rFonts w:ascii="mylotus" w:hAnsi="mylotus" w:hint="cs"/>
          <w:b w:val="0"/>
          <w:bCs w:val="0"/>
          <w:sz w:val="23"/>
          <w:rtl/>
        </w:rPr>
        <w:t>من هنا وحتى نهاية الآية سقط من: ب.</w:t>
      </w:r>
    </w:p>
  </w:footnote>
  <w:footnote w:id="270">
    <w:p w:rsidR="00BD4661" w:rsidRPr="00C8275B" w:rsidRDefault="00BD4661" w:rsidP="004A204F">
      <w:pPr>
        <w:pStyle w:val="FootnoteText"/>
        <w:rPr>
          <w:rStyle w:val="Strong"/>
          <w:rFonts w:ascii="mylotus" w:hAnsi="mylotus"/>
          <w:b w:val="0"/>
          <w:bCs w:val="0"/>
          <w:sz w:val="23"/>
          <w:rtl/>
          <w:lang w:bidi="ar-EG"/>
        </w:rPr>
      </w:pPr>
      <w:r w:rsidRPr="00C8275B">
        <w:rPr>
          <w:rStyle w:val="Strong"/>
          <w:rFonts w:ascii="mylotus" w:hAnsi="mylotus"/>
          <w:b w:val="0"/>
          <w:bCs w:val="0"/>
          <w:sz w:val="23"/>
        </w:rPr>
        <w:t>(</w:t>
      </w:r>
      <w:r w:rsidRPr="00C8275B">
        <w:rPr>
          <w:rStyle w:val="Strong"/>
          <w:rFonts w:ascii="mylotus" w:hAnsi="mylotus"/>
          <w:b w:val="0"/>
          <w:bCs w:val="0"/>
          <w:sz w:val="23"/>
        </w:rPr>
        <w:footnoteRef/>
      </w:r>
      <w:r w:rsidRPr="00C8275B">
        <w:rPr>
          <w:rStyle w:val="Strong"/>
          <w:rFonts w:ascii="mylotus" w:hAnsi="mylotus"/>
          <w:b w:val="0"/>
          <w:bCs w:val="0"/>
          <w:sz w:val="23"/>
        </w:rPr>
        <w:t>)</w:t>
      </w:r>
      <w:r w:rsidRPr="00C8275B">
        <w:rPr>
          <w:rStyle w:val="Strong"/>
          <w:rFonts w:ascii="mylotus" w:hAnsi="mylotus" w:hint="cs"/>
          <w:b w:val="0"/>
          <w:bCs w:val="0"/>
          <w:sz w:val="23"/>
          <w:rtl/>
        </w:rPr>
        <w:t>باعتبار</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الضمير</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في</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يدخلونها</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راجع</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إلى</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الأصناف</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الثلاثة</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المذكورة</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في</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قوله</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تعالى</w:t>
      </w:r>
      <w:r w:rsidRPr="00C8275B">
        <w:rPr>
          <w:rStyle w:val="Strong"/>
          <w:rFonts w:ascii="mylotus" w:hAnsi="mylotus"/>
          <w:b w:val="0"/>
          <w:bCs w:val="0"/>
          <w:sz w:val="23"/>
          <w:rtl/>
        </w:rPr>
        <w:t>: ﴿</w:t>
      </w:r>
      <w:r w:rsidRPr="00C8275B">
        <w:rPr>
          <w:rStyle w:val="Strong"/>
          <w:rFonts w:ascii="mylotus" w:hAnsi="mylotus" w:hint="cs"/>
          <w:b w:val="0"/>
          <w:bCs w:val="0"/>
          <w:sz w:val="23"/>
          <w:rtl/>
        </w:rPr>
        <w:t>ثُمَّ</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أَوْرَثْنَا</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الْكِتَابَ</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الَّذِينَ</w:t>
      </w:r>
      <w:r w:rsidRPr="00C8275B">
        <w:rPr>
          <w:rStyle w:val="Strong"/>
          <w:rFonts w:ascii="mylotus" w:hAnsi="mylotus"/>
          <w:b w:val="0"/>
          <w:bCs w:val="0"/>
          <w:sz w:val="23"/>
          <w:rtl/>
        </w:rPr>
        <w:t xml:space="preserve">﴾ </w:t>
      </w:r>
      <w:r w:rsidRPr="00C8275B">
        <w:rPr>
          <w:rStyle w:val="Strong"/>
          <w:rFonts w:ascii="mylotus" w:hAnsi="mylotus" w:hint="cs"/>
          <w:b w:val="0"/>
          <w:bCs w:val="0"/>
          <w:sz w:val="23"/>
          <w:rtl/>
        </w:rPr>
        <w:t>الآية</w:t>
      </w:r>
      <w:r w:rsidRPr="00C8275B">
        <w:rPr>
          <w:rStyle w:val="Strong"/>
          <w:rFonts w:ascii="mylotus" w:hAnsi="mylotus"/>
          <w:b w:val="0"/>
          <w:bCs w:val="0"/>
          <w:sz w:val="23"/>
          <w:rtl/>
        </w:rPr>
        <w:t>.</w:t>
      </w:r>
    </w:p>
  </w:footnote>
  <w:footnote w:id="271">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أهل</w:t>
      </w:r>
      <w:r w:rsidRPr="00C32478">
        <w:rPr>
          <w:rStyle w:val="Strong"/>
          <w:rFonts w:ascii="mylotus" w:hAnsi="mylotus"/>
          <w:b w:val="0"/>
          <w:bCs w:val="0"/>
          <w:sz w:val="23"/>
          <w:rtl/>
        </w:rPr>
        <w:t>.</w:t>
      </w:r>
    </w:p>
  </w:footnote>
  <w:footnote w:id="272">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وخروج</w:t>
      </w:r>
      <w:r w:rsidRPr="00C32478">
        <w:rPr>
          <w:rStyle w:val="Strong"/>
          <w:rFonts w:ascii="mylotus" w:hAnsi="mylotus"/>
          <w:b w:val="0"/>
          <w:bCs w:val="0"/>
          <w:sz w:val="23"/>
          <w:rtl/>
        </w:rPr>
        <w:t>.</w:t>
      </w:r>
    </w:p>
  </w:footnote>
  <w:footnote w:id="273">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انتهى</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الفصل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هنا،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وسقط</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بقيته</w:t>
      </w:r>
      <w:r w:rsidRPr="00C32478">
        <w:rPr>
          <w:rStyle w:val="Strong"/>
          <w:rFonts w:ascii="mylotus" w:hAnsi="mylotus"/>
          <w:b w:val="0"/>
          <w:bCs w:val="0"/>
          <w:sz w:val="23"/>
          <w:rtl/>
        </w:rPr>
        <w:t>.</w:t>
      </w:r>
    </w:p>
  </w:footnote>
  <w:footnote w:id="274">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يدخلون</w:t>
      </w:r>
      <w:r w:rsidRPr="00C32478">
        <w:rPr>
          <w:rStyle w:val="Strong"/>
          <w:rFonts w:ascii="mylotus" w:hAnsi="mylotus"/>
          <w:b w:val="0"/>
          <w:bCs w:val="0"/>
          <w:sz w:val="23"/>
          <w:rtl/>
        </w:rPr>
        <w:t>.</w:t>
      </w:r>
    </w:p>
  </w:footnote>
  <w:footnote w:id="275">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كلمة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فقط</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وبقية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النسخ</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ليست</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فيها</w:t>
      </w:r>
      <w:r w:rsidRPr="00C32478">
        <w:rPr>
          <w:rStyle w:val="Strong"/>
          <w:rFonts w:ascii="mylotus" w:hAnsi="mylotus"/>
          <w:b w:val="0"/>
          <w:bCs w:val="0"/>
          <w:sz w:val="23"/>
          <w:rtl/>
        </w:rPr>
        <w:t>.</w:t>
      </w:r>
    </w:p>
  </w:footnote>
  <w:footnote w:id="276">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ليس</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قوله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المقتصد</w:t>
      </w:r>
      <w:r w:rsidRPr="00C32478">
        <w:rPr>
          <w:rStyle w:val="Strong"/>
          <w:rFonts w:ascii="mylotus" w:hAnsi="mylotus"/>
          <w:b w:val="0"/>
          <w:bCs w:val="0"/>
          <w:sz w:val="23"/>
          <w:rtl/>
        </w:rPr>
        <w:t>).</w:t>
      </w:r>
    </w:p>
  </w:footnote>
  <w:footnote w:id="277">
    <w:p w:rsidR="00BD4661" w:rsidRDefault="00BD4661" w:rsidP="004A204F">
      <w:pPr>
        <w:pStyle w:val="FootnoteText"/>
        <w:rPr>
          <w:rStyle w:val="Strong"/>
          <w:rFonts w:ascii="mylotus" w:hAnsi="mylotus"/>
          <w:b w:val="0"/>
          <w:bCs w:val="0"/>
          <w:sz w:val="23"/>
          <w:rtl/>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المطبوعة</w:t>
      </w:r>
      <w:r w:rsidRPr="00C32478">
        <w:rPr>
          <w:rStyle w:val="Strong"/>
          <w:rFonts w:ascii="mylotus" w:hAnsi="mylotus"/>
          <w:b w:val="0"/>
          <w:bCs w:val="0"/>
          <w:sz w:val="23"/>
          <w:rtl/>
        </w:rPr>
        <w:t>: (</w:t>
      </w:r>
      <w:r w:rsidRPr="00C32478">
        <w:rPr>
          <w:rStyle w:val="Strong"/>
          <w:rFonts w:ascii="mylotus" w:hAnsi="mylotus" w:hint="cs"/>
          <w:b w:val="0"/>
          <w:bCs w:val="0"/>
          <w:sz w:val="23"/>
          <w:rtl/>
        </w:rPr>
        <w:t>أو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بدل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الواو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ويؤيد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أثبت</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النص</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أورده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القرطبي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تفسيره،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قال</w:t>
      </w:r>
      <w:r w:rsidRPr="00C32478">
        <w:rPr>
          <w:rStyle w:val="Strong"/>
          <w:rFonts w:ascii="mylotus" w:hAnsi="mylotus"/>
          <w:b w:val="0"/>
          <w:bCs w:val="0"/>
          <w:sz w:val="23"/>
          <w:rtl/>
        </w:rPr>
        <w:t>: «</w:t>
      </w:r>
      <w:r w:rsidRPr="00C32478">
        <w:rPr>
          <w:rStyle w:val="Strong"/>
          <w:rFonts w:ascii="mylotus" w:hAnsi="mylotus" w:hint="cs"/>
          <w:b w:val="0"/>
          <w:bCs w:val="0"/>
          <w:sz w:val="23"/>
          <w:rtl/>
        </w:rPr>
        <w:t>وقول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ثالث</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يكون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الظالم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صاحب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الكبائر،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فيكون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جنات</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عدن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يدخلونها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للذين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سبقوا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بالخيرات</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غير،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وهذا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قول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جماعة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Pr>
          <w:rStyle w:val="Strong"/>
          <w:rFonts w:ascii="mylotus" w:hAnsi="mylotus"/>
          <w:b w:val="0"/>
          <w:bCs w:val="0"/>
          <w:sz w:val="23"/>
          <w:rtl/>
        </w:rPr>
        <w:t xml:space="preserve"> أهل </w:t>
      </w:r>
      <w:r w:rsidRPr="00C32478">
        <w:rPr>
          <w:rStyle w:val="Strong"/>
          <w:rFonts w:ascii="mylotus" w:hAnsi="mylotus" w:hint="cs"/>
          <w:b w:val="0"/>
          <w:bCs w:val="0"/>
          <w:sz w:val="23"/>
          <w:rtl/>
        </w:rPr>
        <w:t>النظر</w:t>
      </w:r>
      <w:r w:rsidRPr="00C32478">
        <w:rPr>
          <w:rStyle w:val="Strong"/>
          <w:rFonts w:ascii="mylotus" w:hAnsi="mylotus" w:hint="eastAsia"/>
          <w:b w:val="0"/>
          <w:bCs w:val="0"/>
          <w:sz w:val="23"/>
          <w:rtl/>
        </w:rPr>
        <w:t>»</w:t>
      </w:r>
      <w:r>
        <w:rPr>
          <w:rStyle w:val="Strong"/>
          <w:rFonts w:ascii="mylotus" w:hAnsi="mylotus"/>
          <w:b w:val="0"/>
          <w:bCs w:val="0"/>
          <w:sz w:val="23"/>
          <w:rtl/>
        </w:rPr>
        <w:t>.</w:t>
      </w:r>
    </w:p>
    <w:p w:rsidR="00BD4661" w:rsidRPr="007064EC" w:rsidRDefault="00BD4661" w:rsidP="004A204F">
      <w:pPr>
        <w:pStyle w:val="FootnoteText"/>
        <w:ind w:hanging="1"/>
        <w:rPr>
          <w:rStyle w:val="Strong"/>
          <w:rFonts w:ascii="mylotus" w:hAnsi="mylotus"/>
          <w:b w:val="0"/>
          <w:bCs w:val="0"/>
          <w:sz w:val="23"/>
        </w:rPr>
      </w:pPr>
      <w:r w:rsidRPr="00C32478">
        <w:rPr>
          <w:rStyle w:val="Strong"/>
          <w:rFonts w:ascii="mylotus" w:hAnsi="mylotus" w:hint="cs"/>
          <w:b w:val="0"/>
          <w:bCs w:val="0"/>
          <w:sz w:val="23"/>
          <w:rtl/>
        </w:rPr>
        <w:t>انظر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تفسير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القرطبي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14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346.</w:t>
      </w:r>
    </w:p>
  </w:footnote>
  <w:footnote w:id="278">
    <w:p w:rsidR="00BD4661" w:rsidRPr="007064EC" w:rsidRDefault="00BD4661" w:rsidP="00D207E2">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كما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تأول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ذلك</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المعتزلة</w:t>
      </w:r>
      <w:r w:rsidRPr="00C32478">
        <w:rPr>
          <w:rStyle w:val="Strong"/>
          <w:rFonts w:ascii="mylotus" w:hAnsi="mylotus"/>
          <w:b w:val="0"/>
          <w:bCs w:val="0"/>
          <w:sz w:val="23"/>
          <w:rtl/>
        </w:rPr>
        <w:t>.</w:t>
      </w:r>
    </w:p>
  </w:footnote>
  <w:footnote w:id="279">
    <w:p w:rsidR="00BD4661" w:rsidRDefault="00BD4661" w:rsidP="004A204F">
      <w:pPr>
        <w:pStyle w:val="FootnoteText"/>
        <w:rPr>
          <w:rStyle w:val="Strong"/>
          <w:rFonts w:ascii="mylotus" w:hAnsi="mylotus"/>
          <w:b w:val="0"/>
          <w:bCs w:val="0"/>
          <w:sz w:val="23"/>
          <w:rtl/>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المعتزلة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أتباع</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واصل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عطاء،</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وسموا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المعتزلة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لأن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واصل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عطاء</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اعتزل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مجلس</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الحسن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البصري،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مذهبهم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مرتكب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الكبيرة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إذا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مات</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غير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توبة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يستحق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الخلود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النار</w:t>
      </w:r>
      <w:r>
        <w:rPr>
          <w:rStyle w:val="Strong"/>
          <w:rFonts w:ascii="mylotus" w:hAnsi="mylotus"/>
          <w:b w:val="0"/>
          <w:bCs w:val="0"/>
          <w:sz w:val="23"/>
          <w:rtl/>
        </w:rPr>
        <w:t>.</w:t>
      </w:r>
    </w:p>
    <w:p w:rsidR="00BD4661" w:rsidRPr="007064EC" w:rsidRDefault="00BD4661" w:rsidP="004A204F">
      <w:pPr>
        <w:pStyle w:val="FootnoteText"/>
        <w:ind w:hanging="1"/>
        <w:rPr>
          <w:rStyle w:val="Strong"/>
          <w:rFonts w:ascii="mylotus" w:hAnsi="mylotus"/>
          <w:b w:val="0"/>
          <w:bCs w:val="0"/>
          <w:sz w:val="23"/>
        </w:rPr>
      </w:pPr>
      <w:r w:rsidRPr="00C32478">
        <w:rPr>
          <w:rStyle w:val="Strong"/>
          <w:rFonts w:ascii="mylotus" w:hAnsi="mylotus" w:hint="cs"/>
          <w:b w:val="0"/>
          <w:bCs w:val="0"/>
          <w:sz w:val="23"/>
          <w:rtl/>
        </w:rPr>
        <w:t>انظر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الملل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والنحل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للشهرستاني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1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56</w:t>
      </w:r>
      <w:r w:rsidRPr="00C32478">
        <w:rPr>
          <w:rStyle w:val="Strong"/>
          <w:rFonts w:ascii="mylotus" w:hAnsi="mylotus" w:hint="cs"/>
          <w:b w:val="0"/>
          <w:bCs w:val="0"/>
          <w:sz w:val="23"/>
          <w:rtl/>
        </w:rPr>
        <w:t>،</w:t>
      </w:r>
      <w:r w:rsidRPr="00C32478">
        <w:rPr>
          <w:rStyle w:val="Strong"/>
          <w:rFonts w:ascii="mylotus" w:hAnsi="mylotus"/>
          <w:b w:val="0"/>
          <w:bCs w:val="0"/>
          <w:sz w:val="23"/>
          <w:rtl/>
        </w:rPr>
        <w:t xml:space="preserve"> 60</w:t>
      </w:r>
      <w:r w:rsidRPr="00C32478">
        <w:rPr>
          <w:rStyle w:val="Strong"/>
          <w:rFonts w:ascii="mylotus" w:hAnsi="mylotus" w:hint="cs"/>
          <w:b w:val="0"/>
          <w:bCs w:val="0"/>
          <w:sz w:val="23"/>
          <w:rtl/>
        </w:rPr>
        <w:t>،</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والفرق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الفرق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114.</w:t>
      </w:r>
    </w:p>
  </w:footnote>
  <w:footnote w:id="280">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لتأويل</w:t>
      </w:r>
      <w:r w:rsidRPr="00C32478">
        <w:rPr>
          <w:rStyle w:val="Strong"/>
          <w:rFonts w:ascii="mylotus" w:hAnsi="mylotus"/>
          <w:b w:val="0"/>
          <w:bCs w:val="0"/>
          <w:sz w:val="23"/>
          <w:rtl/>
        </w:rPr>
        <w:t>.</w:t>
      </w:r>
    </w:p>
  </w:footnote>
  <w:footnote w:id="281">
    <w:p w:rsidR="00BD4661" w:rsidRDefault="00BD4661" w:rsidP="004A204F">
      <w:pPr>
        <w:pStyle w:val="FootnoteText"/>
        <w:rPr>
          <w:rStyle w:val="Strong"/>
          <w:rFonts w:ascii="mylotus" w:hAnsi="mylotus"/>
          <w:b w:val="0"/>
          <w:bCs w:val="0"/>
          <w:sz w:val="23"/>
          <w:rtl/>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المرجئة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سموا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مرجئة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لأنهم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أخروا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العمل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عن</w:t>
      </w:r>
      <w:r>
        <w:rPr>
          <w:rStyle w:val="Strong"/>
          <w:rFonts w:ascii="mylotus" w:hAnsi="mylotus"/>
          <w:b w:val="0"/>
          <w:bCs w:val="0"/>
          <w:sz w:val="23"/>
          <w:rtl/>
        </w:rPr>
        <w:t xml:space="preserve"> الإيمان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والإرجاء</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بمعنى</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التأخير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معتقدهم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أنه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يضر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مع</w:t>
      </w:r>
      <w:r>
        <w:rPr>
          <w:rStyle w:val="Strong"/>
          <w:rFonts w:ascii="mylotus" w:hAnsi="mylotus"/>
          <w:b w:val="0"/>
          <w:bCs w:val="0"/>
          <w:sz w:val="23"/>
          <w:rtl/>
        </w:rPr>
        <w:t xml:space="preserve"> الإيمان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معصية</w:t>
      </w:r>
      <w:r>
        <w:rPr>
          <w:rStyle w:val="Strong"/>
          <w:rFonts w:ascii="mylotus" w:hAnsi="mylotus"/>
          <w:b w:val="0"/>
          <w:bCs w:val="0"/>
          <w:sz w:val="23"/>
          <w:rtl/>
        </w:rPr>
        <w:t>.</w:t>
      </w:r>
    </w:p>
    <w:p w:rsidR="00BD4661" w:rsidRPr="007064EC" w:rsidRDefault="00BD4661" w:rsidP="004A204F">
      <w:pPr>
        <w:pStyle w:val="FootnoteText"/>
        <w:ind w:hanging="1"/>
        <w:rPr>
          <w:rStyle w:val="Strong"/>
          <w:rFonts w:ascii="mylotus" w:hAnsi="mylotus"/>
          <w:b w:val="0"/>
          <w:bCs w:val="0"/>
          <w:sz w:val="23"/>
        </w:rPr>
      </w:pPr>
      <w:r w:rsidRPr="00C32478">
        <w:rPr>
          <w:rStyle w:val="Strong"/>
          <w:rFonts w:ascii="mylotus" w:hAnsi="mylotus" w:hint="cs"/>
          <w:b w:val="0"/>
          <w:bCs w:val="0"/>
          <w:sz w:val="23"/>
          <w:rtl/>
        </w:rPr>
        <w:t>انظر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الملل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والنحل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للشهرستاني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1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186. </w:t>
      </w:r>
      <w:r w:rsidRPr="00C32478">
        <w:rPr>
          <w:rStyle w:val="Strong"/>
          <w:rFonts w:ascii="mylotus" w:hAnsi="mylotus" w:hint="cs"/>
          <w:b w:val="0"/>
          <w:bCs w:val="0"/>
          <w:sz w:val="23"/>
          <w:rtl/>
        </w:rPr>
        <w:t>الفرق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الفرق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202.</w:t>
      </w:r>
    </w:p>
  </w:footnote>
  <w:footnote w:id="282">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بلا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عذاب</w:t>
      </w:r>
      <w:r w:rsidRPr="00C32478">
        <w:rPr>
          <w:rStyle w:val="Strong"/>
          <w:rFonts w:ascii="mylotus" w:hAnsi="mylotus"/>
          <w:b w:val="0"/>
          <w:bCs w:val="0"/>
          <w:sz w:val="23"/>
          <w:rtl/>
        </w:rPr>
        <w:t>.</w:t>
      </w:r>
    </w:p>
  </w:footnote>
  <w:footnote w:id="283">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القوسين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سقط</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w:t>
      </w:r>
    </w:p>
  </w:footnote>
  <w:footnote w:id="284">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القوسين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سقط</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w:t>
      </w:r>
    </w:p>
  </w:footnote>
  <w:footnote w:id="285">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فلا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تعلق</w:t>
      </w:r>
      <w:r w:rsidRPr="00C32478">
        <w:rPr>
          <w:rStyle w:val="Strong"/>
          <w:rFonts w:ascii="mylotus" w:hAnsi="mylotus"/>
          <w:b w:val="0"/>
          <w:bCs w:val="0"/>
          <w:sz w:val="23"/>
          <w:rtl/>
        </w:rPr>
        <w:t>.</w:t>
      </w:r>
    </w:p>
  </w:footnote>
  <w:footnote w:id="286">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هكذا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بقية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النسخ</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بحذف</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الضمير</w:t>
      </w:r>
      <w:r w:rsidRPr="00C32478">
        <w:rPr>
          <w:rStyle w:val="Strong"/>
          <w:rFonts w:ascii="mylotus" w:hAnsi="mylotus"/>
          <w:b w:val="0"/>
          <w:bCs w:val="0"/>
          <w:sz w:val="23"/>
          <w:rtl/>
        </w:rPr>
        <w:t>.</w:t>
      </w:r>
    </w:p>
  </w:footnote>
  <w:footnote w:id="287">
    <w:p w:rsidR="00BD4661" w:rsidRDefault="00BD4661" w:rsidP="004A204F">
      <w:pPr>
        <w:pStyle w:val="FootnoteText"/>
        <w:rPr>
          <w:rStyle w:val="Strong"/>
          <w:rFonts w:ascii="mylotus" w:hAnsi="mylotus"/>
          <w:b w:val="0"/>
          <w:bCs w:val="0"/>
          <w:sz w:val="23"/>
          <w:rtl/>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المراد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بآية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التوبة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قوله</w:t>
      </w:r>
      <w:r w:rsidRPr="00C32478">
        <w:rPr>
          <w:rStyle w:val="Strong"/>
          <w:rFonts w:ascii="mylotus" w:hAnsi="mylotus"/>
          <w:b w:val="0"/>
          <w:bCs w:val="0"/>
          <w:sz w:val="23"/>
          <w:rtl/>
        </w:rPr>
        <w:t>: ﴿</w:t>
      </w:r>
      <w:r w:rsidRPr="00C32478">
        <w:rPr>
          <w:rStyle w:val="Strong"/>
          <w:rFonts w:ascii="mylotus" w:hAnsi="mylotus" w:hint="cs"/>
          <w:b w:val="0"/>
          <w:bCs w:val="0"/>
          <w:sz w:val="23"/>
          <w:rtl/>
        </w:rPr>
        <w:t>قُلْ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عِبَادِيَ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الَّذِينَ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أَسْرَفُوا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عَلَى</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أَنْفُسِهِمْ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تَقْنَطُوا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رَحْمَةِ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اللَّهِ</w:t>
      </w:r>
      <w:r>
        <w:rPr>
          <w:rStyle w:val="Strong"/>
          <w:rFonts w:ascii="mylotus" w:hAnsi="mylotus"/>
          <w:b w:val="0"/>
          <w:bCs w:val="0"/>
          <w:sz w:val="23"/>
          <w:rtl/>
        </w:rPr>
        <w:t xml:space="preserve"> </w:t>
      </w:r>
      <w:r w:rsidRPr="00C32478">
        <w:rPr>
          <w:rStyle w:val="Strong"/>
          <w:rFonts w:ascii="mylotus" w:hAnsi="mylotus" w:hint="cs"/>
          <w:b w:val="0"/>
          <w:bCs w:val="0"/>
          <w:sz w:val="23"/>
          <w:rtl/>
        </w:rPr>
        <w:t>إِنَّ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اللَّهَ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يَغْفِرُ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الذُّنُوبَ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جَمِيعًا</w:t>
      </w:r>
      <w:r>
        <w:rPr>
          <w:rStyle w:val="Strong"/>
          <w:rFonts w:ascii="mylotus" w:hAnsi="mylotus"/>
          <w:b w:val="0"/>
          <w:bCs w:val="0"/>
          <w:sz w:val="23"/>
          <w:rtl/>
        </w:rPr>
        <w:t xml:space="preserve"> </w:t>
      </w:r>
      <w:r w:rsidRPr="00C32478">
        <w:rPr>
          <w:rStyle w:val="Strong"/>
          <w:rFonts w:ascii="mylotus" w:hAnsi="mylotus" w:hint="cs"/>
          <w:b w:val="0"/>
          <w:bCs w:val="0"/>
          <w:sz w:val="23"/>
          <w:rtl/>
        </w:rPr>
        <w:t>إِنَّهُ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الْغَفُورُ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الرَّحِيمُ</w:t>
      </w:r>
      <w:r w:rsidRPr="00C32478">
        <w:rPr>
          <w:rStyle w:val="Strong"/>
          <w:rFonts w:ascii="mylotus" w:hAnsi="mylotus"/>
          <w:b w:val="0"/>
          <w:bCs w:val="0"/>
          <w:sz w:val="23"/>
          <w:rtl/>
        </w:rPr>
        <w:t>٥٣﴾ [</w:t>
      </w:r>
      <w:r w:rsidRPr="00C32478">
        <w:rPr>
          <w:rStyle w:val="Strong"/>
          <w:rFonts w:ascii="mylotus" w:hAnsi="mylotus" w:hint="cs"/>
          <w:b w:val="0"/>
          <w:bCs w:val="0"/>
          <w:sz w:val="23"/>
          <w:rtl/>
        </w:rPr>
        <w:t>الزمر</w:t>
      </w:r>
      <w:r w:rsidRPr="00C32478">
        <w:rPr>
          <w:rStyle w:val="Strong"/>
          <w:rFonts w:ascii="mylotus" w:hAnsi="mylotus"/>
          <w:b w:val="0"/>
          <w:bCs w:val="0"/>
          <w:sz w:val="23"/>
          <w:rtl/>
        </w:rPr>
        <w:t>: 53]</w:t>
      </w:r>
      <w:r w:rsidRPr="00C32478">
        <w:rPr>
          <w:rStyle w:val="Strong"/>
          <w:rFonts w:ascii="mylotus" w:hAnsi="mylotus" w:hint="cs"/>
          <w:b w:val="0"/>
          <w:bCs w:val="0"/>
          <w:sz w:val="23"/>
          <w:rtl/>
        </w:rPr>
        <w:t>،</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وتسمى</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بآية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التوبة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لأن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الله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أخبر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بها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بأنه</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يتوب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على</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تاب،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ولو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كان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قتل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وزنا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أفتتن،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كما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جاء</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سبب</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نزولها</w:t>
      </w:r>
      <w:r>
        <w:rPr>
          <w:rStyle w:val="Strong"/>
          <w:rFonts w:ascii="mylotus" w:hAnsi="mylotus"/>
          <w:b w:val="0"/>
          <w:bCs w:val="0"/>
          <w:sz w:val="23"/>
          <w:rtl/>
        </w:rPr>
        <w:t>.</w:t>
      </w:r>
    </w:p>
    <w:p w:rsidR="00BD4661" w:rsidRPr="007064EC" w:rsidRDefault="00BD4661" w:rsidP="004A204F">
      <w:pPr>
        <w:pStyle w:val="FootnoteText"/>
        <w:ind w:hanging="1"/>
        <w:rPr>
          <w:rStyle w:val="Strong"/>
          <w:rFonts w:ascii="mylotus" w:hAnsi="mylotus"/>
          <w:b w:val="0"/>
          <w:bCs w:val="0"/>
          <w:sz w:val="23"/>
        </w:rPr>
      </w:pPr>
      <w:r w:rsidRPr="00C32478">
        <w:rPr>
          <w:rStyle w:val="Strong"/>
          <w:rFonts w:ascii="mylotus" w:hAnsi="mylotus" w:hint="cs"/>
          <w:b w:val="0"/>
          <w:bCs w:val="0"/>
          <w:sz w:val="23"/>
          <w:rtl/>
        </w:rPr>
        <w:t>انظر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زاد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المسير</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7 </w:t>
      </w:r>
      <w:r w:rsidRPr="00C32478">
        <w:rPr>
          <w:rStyle w:val="Strong"/>
          <w:rFonts w:ascii="mylotus" w:hAnsi="mylotus" w:hint="cs"/>
          <w:b w:val="0"/>
          <w:bCs w:val="0"/>
          <w:sz w:val="23"/>
          <w:rtl/>
        </w:rPr>
        <w:t>ص</w:t>
      </w:r>
      <w:r w:rsidRPr="00C32478">
        <w:rPr>
          <w:rStyle w:val="Strong"/>
          <w:rFonts w:ascii="mylotus" w:hAnsi="mylotus"/>
          <w:b w:val="0"/>
          <w:bCs w:val="0"/>
          <w:sz w:val="23"/>
          <w:rtl/>
        </w:rPr>
        <w:t xml:space="preserve"> 190.</w:t>
      </w:r>
    </w:p>
  </w:footnote>
  <w:footnote w:id="288">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الآية</w:t>
      </w:r>
      <w:r w:rsidRPr="00C32478">
        <w:rPr>
          <w:rStyle w:val="Strong"/>
          <w:rFonts w:ascii="mylotus" w:hAnsi="mylotus"/>
          <w:b w:val="0"/>
          <w:bCs w:val="0"/>
          <w:sz w:val="23"/>
          <w:rtl/>
        </w:rPr>
        <w:t xml:space="preserve">: 48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سورة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النساء</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التي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سبق</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ذكرها</w:t>
      </w:r>
      <w:r w:rsidRPr="00C32478">
        <w:rPr>
          <w:rStyle w:val="Strong"/>
          <w:rFonts w:ascii="mylotus" w:hAnsi="mylotus"/>
          <w:b w:val="0"/>
          <w:bCs w:val="0"/>
          <w:sz w:val="23"/>
          <w:rtl/>
        </w:rPr>
        <w:t>.</w:t>
      </w:r>
    </w:p>
  </w:footnote>
  <w:footnote w:id="289">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والمطبوعة</w:t>
      </w:r>
      <w:r w:rsidRPr="00C32478">
        <w:rPr>
          <w:rStyle w:val="Strong"/>
          <w:rFonts w:ascii="mylotus" w:hAnsi="mylotus"/>
          <w:b w:val="0"/>
          <w:bCs w:val="0"/>
          <w:sz w:val="23"/>
          <w:rtl/>
        </w:rPr>
        <w:t>: (</w:t>
      </w:r>
      <w:r w:rsidRPr="00C32478">
        <w:rPr>
          <w:rStyle w:val="Strong"/>
          <w:rFonts w:ascii="mylotus" w:hAnsi="mylotus" w:hint="cs"/>
          <w:b w:val="0"/>
          <w:bCs w:val="0"/>
          <w:sz w:val="23"/>
          <w:rtl/>
        </w:rPr>
        <w:t>المشيئة</w:t>
      </w:r>
      <w:r w:rsidRPr="00C32478">
        <w:rPr>
          <w:rStyle w:val="Strong"/>
          <w:rFonts w:ascii="mylotus" w:hAnsi="mylotus"/>
          <w:b w:val="0"/>
          <w:bCs w:val="0"/>
          <w:sz w:val="23"/>
          <w:rtl/>
        </w:rPr>
        <w:t>)</w:t>
      </w:r>
      <w:r w:rsidRPr="00C32478">
        <w:rPr>
          <w:rStyle w:val="Strong"/>
          <w:rFonts w:ascii="mylotus" w:hAnsi="mylotus" w:hint="cs"/>
          <w:b w:val="0"/>
          <w:bCs w:val="0"/>
          <w:sz w:val="23"/>
          <w:rtl/>
        </w:rPr>
        <w:t>،</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وزاد</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بعدها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المطبوعة</w:t>
      </w:r>
      <w:r w:rsidRPr="00C32478">
        <w:rPr>
          <w:rStyle w:val="Strong"/>
          <w:rFonts w:ascii="mylotus" w:hAnsi="mylotus"/>
          <w:b w:val="0"/>
          <w:bCs w:val="0"/>
          <w:sz w:val="23"/>
          <w:rtl/>
        </w:rPr>
        <w:t>: (</w:t>
      </w:r>
      <w:r w:rsidRPr="00C32478">
        <w:rPr>
          <w:rStyle w:val="Strong"/>
          <w:rFonts w:ascii="mylotus" w:hAnsi="mylotus" w:hint="cs"/>
          <w:b w:val="0"/>
          <w:bCs w:val="0"/>
          <w:sz w:val="23"/>
          <w:rtl/>
        </w:rPr>
        <w:t>ومن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الشرك</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التعطيل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للخالق</w:t>
      </w:r>
      <w:r w:rsidRPr="00C32478">
        <w:rPr>
          <w:rStyle w:val="Strong"/>
          <w:rFonts w:ascii="mylotus" w:hAnsi="mylotus"/>
          <w:b w:val="0"/>
          <w:bCs w:val="0"/>
          <w:sz w:val="23"/>
          <w:rtl/>
        </w:rPr>
        <w:t>).</w:t>
      </w:r>
    </w:p>
  </w:footnote>
  <w:footnote w:id="290">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ما</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بين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القوسين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سقط</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من</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هـ،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w:t>
      </w:r>
      <w:r w:rsidRPr="00C32478">
        <w:rPr>
          <w:rStyle w:val="Strong"/>
          <w:rFonts w:ascii="mylotus" w:hAnsi="mylotus"/>
          <w:b w:val="0"/>
          <w:bCs w:val="0"/>
          <w:sz w:val="23"/>
          <w:rtl/>
        </w:rPr>
        <w:t>.</w:t>
      </w:r>
    </w:p>
  </w:footnote>
  <w:footnote w:id="291">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جـ،</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المطبوعة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مذنب</w:t>
      </w:r>
      <w:r w:rsidRPr="00C32478">
        <w:rPr>
          <w:rStyle w:val="Strong"/>
          <w:rFonts w:ascii="mylotus" w:hAnsi="mylotus"/>
          <w:b w:val="0"/>
          <w:bCs w:val="0"/>
          <w:sz w:val="23"/>
          <w:rtl/>
        </w:rPr>
        <w:t>.</w:t>
      </w:r>
    </w:p>
  </w:footnote>
  <w:footnote w:id="292">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يعني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نفي</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المغفرة</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وهو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قول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المعتزلة</w:t>
      </w:r>
      <w:r w:rsidRPr="00C32478">
        <w:rPr>
          <w:rStyle w:val="Strong"/>
          <w:rFonts w:ascii="mylotus" w:hAnsi="mylotus"/>
          <w:b w:val="0"/>
          <w:bCs w:val="0"/>
          <w:sz w:val="23"/>
          <w:rtl/>
        </w:rPr>
        <w:t>.</w:t>
      </w:r>
    </w:p>
  </w:footnote>
  <w:footnote w:id="293">
    <w:p w:rsidR="00BD4661" w:rsidRPr="007064EC" w:rsidRDefault="00BD4661" w:rsidP="004A204F">
      <w:pPr>
        <w:pStyle w:val="FootnoteText"/>
        <w:rPr>
          <w:rStyle w:val="Strong"/>
          <w:rFonts w:ascii="mylotus" w:hAnsi="mylotus"/>
          <w:b w:val="0"/>
          <w:bCs w:val="0"/>
          <w:sz w:val="23"/>
        </w:rPr>
      </w:pPr>
      <w:r w:rsidRPr="007064EC">
        <w:rPr>
          <w:rStyle w:val="Strong"/>
          <w:rFonts w:ascii="mylotus" w:hAnsi="mylotus"/>
          <w:b w:val="0"/>
          <w:bCs w:val="0"/>
          <w:sz w:val="23"/>
        </w:rPr>
        <w:t>(</w:t>
      </w:r>
      <w:r w:rsidRPr="007064EC">
        <w:rPr>
          <w:rStyle w:val="Strong"/>
          <w:rFonts w:ascii="mylotus" w:hAnsi="mylotus"/>
          <w:b w:val="0"/>
          <w:bCs w:val="0"/>
          <w:sz w:val="23"/>
        </w:rPr>
        <w:footnoteRef/>
      </w:r>
      <w:r w:rsidRPr="007064EC">
        <w:rPr>
          <w:rStyle w:val="Strong"/>
          <w:rFonts w:ascii="mylotus" w:hAnsi="mylotus"/>
          <w:b w:val="0"/>
          <w:bCs w:val="0"/>
          <w:sz w:val="23"/>
        </w:rPr>
        <w:t>)</w:t>
      </w:r>
      <w:r>
        <w:rPr>
          <w:rStyle w:val="Strong"/>
          <w:rFonts w:ascii="mylotus" w:hAnsi="mylotus" w:hint="cs"/>
          <w:b w:val="0"/>
          <w:bCs w:val="0"/>
          <w:sz w:val="23"/>
          <w:rtl/>
        </w:rPr>
        <w:t xml:space="preserve"> </w:t>
      </w:r>
      <w:r w:rsidRPr="00C32478">
        <w:rPr>
          <w:rStyle w:val="Strong"/>
          <w:rFonts w:ascii="mylotus" w:hAnsi="mylotus" w:hint="cs"/>
          <w:b w:val="0"/>
          <w:bCs w:val="0"/>
          <w:sz w:val="23"/>
          <w:rtl/>
        </w:rPr>
        <w:t>والعفو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العام</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وهو</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قول</w:t>
      </w:r>
      <w:r w:rsidRPr="00C32478">
        <w:rPr>
          <w:rStyle w:val="Strong"/>
          <w:rFonts w:ascii="mylotus" w:hAnsi="mylotus"/>
          <w:b w:val="0"/>
          <w:bCs w:val="0"/>
          <w:sz w:val="23"/>
          <w:rtl/>
        </w:rPr>
        <w:t xml:space="preserve"> </w:t>
      </w:r>
      <w:r w:rsidRPr="00C32478">
        <w:rPr>
          <w:rStyle w:val="Strong"/>
          <w:rFonts w:ascii="mylotus" w:hAnsi="mylotus" w:hint="cs"/>
          <w:b w:val="0"/>
          <w:bCs w:val="0"/>
          <w:sz w:val="23"/>
          <w:rtl/>
        </w:rPr>
        <w:t>المرجئة</w:t>
      </w:r>
      <w:r w:rsidRPr="00C32478">
        <w:rPr>
          <w:rStyle w:val="Strong"/>
          <w:rFonts w:ascii="mylotus" w:hAnsi="mylotus"/>
          <w:b w:val="0"/>
          <w:bCs w:val="0"/>
          <w:sz w:val="23"/>
          <w:rtl/>
        </w:rPr>
        <w:t>.</w:t>
      </w:r>
    </w:p>
  </w:footnote>
  <w:footnote w:id="294">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ب: المؤم</w:t>
      </w:r>
      <w:r>
        <w:rPr>
          <w:rStyle w:val="Strong"/>
          <w:rFonts w:ascii="mylotus" w:hAnsi="mylotus" w:hint="cs"/>
          <w:b w:val="0"/>
          <w:bCs w:val="0"/>
          <w:sz w:val="23"/>
          <w:rtl/>
        </w:rPr>
        <w:t>ن</w:t>
      </w:r>
      <w:r w:rsidRPr="00EA7807">
        <w:rPr>
          <w:rStyle w:val="Strong"/>
          <w:rFonts w:ascii="mylotus" w:hAnsi="mylotus" w:hint="cs"/>
          <w:b w:val="0"/>
          <w:bCs w:val="0"/>
          <w:sz w:val="23"/>
          <w:rtl/>
        </w:rPr>
        <w:t>ون المتقون.</w:t>
      </w:r>
    </w:p>
  </w:footnote>
  <w:footnote w:id="295">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جـ: إذا كانوا.</w:t>
      </w:r>
    </w:p>
  </w:footnote>
  <w:footnote w:id="296">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سقط اسم الإشارة من أ، جـ، د، والمطبوعة.</w:t>
      </w:r>
    </w:p>
  </w:footnote>
  <w:footnote w:id="297">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ب: وجميع، وفي د: إجماع.</w:t>
      </w:r>
    </w:p>
  </w:footnote>
  <w:footnote w:id="298">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د: وما جاؤ</w:t>
      </w:r>
      <w:r>
        <w:rPr>
          <w:rStyle w:val="Strong"/>
          <w:rFonts w:ascii="mylotus" w:hAnsi="mylotus" w:hint="cs"/>
          <w:b w:val="0"/>
          <w:bCs w:val="0"/>
          <w:sz w:val="23"/>
          <w:rtl/>
        </w:rPr>
        <w:t>و</w:t>
      </w:r>
      <w:r w:rsidRPr="00EA7807">
        <w:rPr>
          <w:rStyle w:val="Strong"/>
          <w:rFonts w:ascii="mylotus" w:hAnsi="mylotus" w:hint="cs"/>
          <w:b w:val="0"/>
          <w:bCs w:val="0"/>
          <w:sz w:val="23"/>
          <w:rtl/>
        </w:rPr>
        <w:t>ا به.</w:t>
      </w:r>
    </w:p>
  </w:footnote>
  <w:footnote w:id="299">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ب: وقال تعالى حكاية من</w:t>
      </w:r>
      <w:r>
        <w:rPr>
          <w:rStyle w:val="Strong"/>
          <w:rFonts w:ascii="mylotus" w:hAnsi="mylotus" w:hint="cs"/>
          <w:b w:val="0"/>
          <w:bCs w:val="0"/>
          <w:sz w:val="23"/>
          <w:rtl/>
        </w:rPr>
        <w:t xml:space="preserve"> أهل </w:t>
      </w:r>
      <w:r w:rsidRPr="00EA7807">
        <w:rPr>
          <w:rStyle w:val="Strong"/>
          <w:rFonts w:ascii="mylotus" w:hAnsi="mylotus" w:hint="cs"/>
          <w:b w:val="0"/>
          <w:bCs w:val="0"/>
          <w:sz w:val="23"/>
          <w:rtl/>
        </w:rPr>
        <w:t>النار.</w:t>
      </w:r>
    </w:p>
  </w:footnote>
  <w:footnote w:id="300">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ب: ألقي فيها فوج.</w:t>
      </w:r>
    </w:p>
  </w:footnote>
  <w:footnote w:id="301">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أ، المطبوعة:</w:t>
      </w:r>
      <w:r>
        <w:rPr>
          <w:rStyle w:val="Strong"/>
          <w:rFonts w:ascii="mylotus" w:hAnsi="mylotus" w:hint="cs"/>
          <w:b w:val="0"/>
          <w:bCs w:val="0"/>
          <w:sz w:val="23"/>
          <w:rtl/>
        </w:rPr>
        <w:t>.</w:t>
      </w:r>
      <w:r w:rsidRPr="00EA7807">
        <w:rPr>
          <w:rStyle w:val="Strong"/>
          <w:rFonts w:ascii="mylotus" w:hAnsi="mylotus" w:hint="cs"/>
          <w:b w:val="0"/>
          <w:bCs w:val="0"/>
          <w:sz w:val="23"/>
          <w:rtl/>
        </w:rPr>
        <w:t>. لا يلقى فيها فوج إلا...</w:t>
      </w:r>
    </w:p>
  </w:footnote>
  <w:footnote w:id="302">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ب، د: وإذا.</w:t>
      </w:r>
    </w:p>
  </w:footnote>
  <w:footnote w:id="303">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أ، ب، د: إبليس.</w:t>
      </w:r>
    </w:p>
  </w:footnote>
  <w:footnote w:id="304">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جـ، د: فإنه من لم يتبع الشيطان لم يكن مذنبًا.</w:t>
      </w:r>
    </w:p>
  </w:footnote>
  <w:footnote w:id="305">
    <w:p w:rsidR="00BD4661" w:rsidRPr="00EA7807" w:rsidRDefault="00BD4661" w:rsidP="001D543C">
      <w:pPr>
        <w:pStyle w:val="FootnoteText"/>
        <w:rPr>
          <w:rStyle w:val="Strong"/>
          <w:rFonts w:ascii="mylotus" w:hAnsi="mylotus"/>
          <w:b w:val="0"/>
          <w:bCs w:val="0"/>
          <w:sz w:val="23"/>
        </w:rPr>
      </w:pPr>
      <w:r w:rsidRPr="00EA7807">
        <w:rPr>
          <w:rStyle w:val="Strong"/>
          <w:rFonts w:ascii="mylotus" w:hAnsi="mylotus"/>
          <w:b w:val="0"/>
          <w:bCs w:val="0"/>
          <w:sz w:val="23"/>
        </w:rPr>
        <w:t>(</w:t>
      </w:r>
      <w:r w:rsidRPr="00EA7807">
        <w:rPr>
          <w:rStyle w:val="Strong"/>
          <w:rFonts w:ascii="mylotus" w:hAnsi="mylotus"/>
          <w:b w:val="0"/>
          <w:bCs w:val="0"/>
          <w:sz w:val="23"/>
        </w:rPr>
        <w:footnoteRef/>
      </w:r>
      <w:r w:rsidRPr="00EA7807">
        <w:rPr>
          <w:rStyle w:val="Strong"/>
          <w:rFonts w:ascii="mylotus" w:hAnsi="mylotus"/>
          <w:b w:val="0"/>
          <w:bCs w:val="0"/>
          <w:sz w:val="23"/>
        </w:rPr>
        <w:t>)</w:t>
      </w:r>
      <w:r w:rsidRPr="00EA7807">
        <w:rPr>
          <w:rStyle w:val="Strong"/>
          <w:rFonts w:ascii="mylotus" w:hAnsi="mylotus"/>
          <w:b w:val="0"/>
          <w:bCs w:val="0"/>
          <w:sz w:val="23"/>
          <w:rtl/>
        </w:rPr>
        <w:t xml:space="preserve"> </w:t>
      </w:r>
      <w:r w:rsidRPr="00EA7807">
        <w:rPr>
          <w:rStyle w:val="Strong"/>
          <w:rFonts w:ascii="mylotus" w:hAnsi="mylotus" w:hint="cs"/>
          <w:b w:val="0"/>
          <w:bCs w:val="0"/>
          <w:sz w:val="23"/>
          <w:rtl/>
        </w:rPr>
        <w:t>في أ، ب، د: لا يدخل النار.</w:t>
      </w:r>
    </w:p>
  </w:footnote>
  <w:footnote w:id="306">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سقط من ب: قوله: مجملًا.</w:t>
      </w:r>
    </w:p>
  </w:footnote>
  <w:footnote w:id="307">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أي: فيكون صاحب</w:t>
      </w:r>
      <w:r>
        <w:rPr>
          <w:rStyle w:val="Strong"/>
          <w:rFonts w:ascii="mylotus" w:hAnsi="mylotus" w:hint="cs"/>
          <w:b w:val="0"/>
          <w:bCs w:val="0"/>
          <w:sz w:val="23"/>
          <w:rtl/>
        </w:rPr>
        <w:t xml:space="preserve"> الإيمان</w:t>
      </w:r>
      <w:r w:rsidRPr="00511F4F">
        <w:rPr>
          <w:rStyle w:val="Strong"/>
          <w:rFonts w:ascii="mylotus" w:hAnsi="mylotus" w:hint="cs"/>
          <w:b w:val="0"/>
          <w:bCs w:val="0"/>
          <w:sz w:val="23"/>
          <w:rtl/>
        </w:rPr>
        <w:t xml:space="preserve"> المفصل.</w:t>
      </w:r>
    </w:p>
  </w:footnote>
  <w:footnote w:id="308">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سقط من د: قد.</w:t>
      </w:r>
    </w:p>
  </w:footnote>
  <w:footnote w:id="309">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ما بين القوسين سقط من: أ، ب، هـ، و.</w:t>
      </w:r>
    </w:p>
  </w:footnote>
  <w:footnote w:id="310">
    <w:p w:rsidR="00BD4661" w:rsidRPr="00511F4F" w:rsidRDefault="00BD4661" w:rsidP="001D543C">
      <w:pPr>
        <w:pStyle w:val="FootnoteText"/>
        <w:rPr>
          <w:rStyle w:val="Strong"/>
          <w:rFonts w:ascii="mylotus" w:hAnsi="mylotus"/>
          <w:b w:val="0"/>
          <w:bCs w:val="0"/>
          <w:sz w:val="23"/>
          <w:rtl/>
          <w:lang w:bidi="ar-EG"/>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ب (فآمن)</w:t>
      </w:r>
      <w:r w:rsidRPr="00511F4F">
        <w:rPr>
          <w:rStyle w:val="Strong"/>
          <w:rFonts w:ascii="mylotus" w:hAnsi="mylotus" w:hint="cs"/>
          <w:b w:val="0"/>
          <w:bCs w:val="0"/>
          <w:sz w:val="23"/>
          <w:rtl/>
          <w:lang w:bidi="ar-EG"/>
        </w:rPr>
        <w:t xml:space="preserve"> وفي جـ (ولكن آمن).</w:t>
      </w:r>
    </w:p>
  </w:footnote>
  <w:footnote w:id="311">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سقط من ب قوله: وتقواه.</w:t>
      </w:r>
    </w:p>
  </w:footnote>
  <w:footnote w:id="312">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ب: ولاية بحسب.</w:t>
      </w:r>
    </w:p>
  </w:footnote>
  <w:footnote w:id="313">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سقطت من ب: به.</w:t>
      </w:r>
    </w:p>
  </w:footnote>
  <w:footnote w:id="314">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أ، د (بما جاءت به الرسل). وفي ب (ما جاء به الرسل). وفي جـ ( ما جاء به الرسول).</w:t>
      </w:r>
    </w:p>
  </w:footnote>
  <w:footnote w:id="315">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ب: وللجنة.</w:t>
      </w:r>
    </w:p>
  </w:footnote>
  <w:footnote w:id="316">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أ، المطبوعة: تبارك وتعالى.</w:t>
      </w:r>
    </w:p>
  </w:footnote>
  <w:footnote w:id="317">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جـ: عن.</w:t>
      </w:r>
    </w:p>
  </w:footnote>
  <w:footnote w:id="318">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جـ:</w:t>
      </w:r>
      <w:r>
        <w:rPr>
          <w:rStyle w:val="Strong"/>
          <w:rFonts w:ascii="mylotus" w:hAnsi="mylotus" w:hint="cs"/>
          <w:b w:val="0"/>
          <w:bCs w:val="0"/>
          <w:sz w:val="23"/>
          <w:rtl/>
        </w:rPr>
        <w:t>.</w:t>
      </w:r>
      <w:r w:rsidRPr="00511F4F">
        <w:rPr>
          <w:rStyle w:val="Strong"/>
          <w:rFonts w:ascii="mylotus" w:hAnsi="mylotus" w:hint="cs"/>
          <w:b w:val="0"/>
          <w:bCs w:val="0"/>
          <w:sz w:val="23"/>
          <w:rtl/>
        </w:rPr>
        <w:t>.. فيه في الدنيا...</w:t>
      </w:r>
    </w:p>
  </w:footnote>
  <w:footnote w:id="319">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في ب: أكثر.</w:t>
      </w:r>
    </w:p>
  </w:footnote>
  <w:footnote w:id="320">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ما بين القوسين سقط من: ب، جـ.</w:t>
      </w:r>
    </w:p>
  </w:footnote>
  <w:footnote w:id="321">
    <w:p w:rsidR="00BD4661" w:rsidRPr="00511F4F" w:rsidRDefault="00BD4661" w:rsidP="001D543C">
      <w:pPr>
        <w:pStyle w:val="FootnoteText"/>
        <w:rPr>
          <w:rStyle w:val="Strong"/>
          <w:rFonts w:ascii="mylotus" w:hAnsi="mylotus"/>
          <w:b w:val="0"/>
          <w:bCs w:val="0"/>
          <w:sz w:val="23"/>
          <w:rtl/>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انظر: صحيح مسلم جـ 4 كتاب القدر، باب في الأمر بالقوة وترك العجز، رقم الحديث 2664 ص 2052.</w:t>
      </w:r>
    </w:p>
    <w:p w:rsidR="00BD4661" w:rsidRPr="00511F4F" w:rsidRDefault="00BD4661" w:rsidP="001D543C">
      <w:pPr>
        <w:pStyle w:val="FootnoteText"/>
        <w:ind w:hanging="1"/>
        <w:rPr>
          <w:rStyle w:val="Strong"/>
          <w:rFonts w:ascii="mylotus" w:hAnsi="mylotus"/>
          <w:b w:val="0"/>
          <w:bCs w:val="0"/>
          <w:sz w:val="23"/>
        </w:rPr>
      </w:pPr>
      <w:r w:rsidRPr="00511F4F">
        <w:rPr>
          <w:rStyle w:val="Strong"/>
          <w:rFonts w:ascii="mylotus" w:hAnsi="mylotus" w:hint="cs"/>
          <w:b w:val="0"/>
          <w:bCs w:val="0"/>
          <w:sz w:val="23"/>
          <w:rtl/>
        </w:rPr>
        <w:t>ورواه ابن ماجه عن أبي هريرة، سنن ابن ماجه جـ 1 مقدمة، باب في القدر، رقم الحديث 79 ص 31.</w:t>
      </w:r>
    </w:p>
  </w:footnote>
  <w:footnote w:id="322">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ما بين القوسين سقط من: د.</w:t>
      </w:r>
    </w:p>
  </w:footnote>
  <w:footnote w:id="323">
    <w:p w:rsidR="00BD4661" w:rsidRPr="00511F4F" w:rsidRDefault="00BD4661" w:rsidP="001D543C">
      <w:pPr>
        <w:pStyle w:val="FootnoteText"/>
        <w:rPr>
          <w:rStyle w:val="Strong"/>
          <w:rFonts w:ascii="mylotus" w:hAnsi="mylotus"/>
          <w:b w:val="0"/>
          <w:bCs w:val="0"/>
          <w:sz w:val="23"/>
        </w:rPr>
      </w:pPr>
      <w:r w:rsidRPr="00511F4F">
        <w:rPr>
          <w:rStyle w:val="Strong"/>
          <w:rFonts w:ascii="mylotus" w:hAnsi="mylotus"/>
          <w:b w:val="0"/>
          <w:bCs w:val="0"/>
          <w:sz w:val="23"/>
        </w:rPr>
        <w:t>(</w:t>
      </w:r>
      <w:r w:rsidRPr="00511F4F">
        <w:rPr>
          <w:rStyle w:val="Strong"/>
          <w:rFonts w:ascii="mylotus" w:hAnsi="mylotus"/>
          <w:b w:val="0"/>
          <w:bCs w:val="0"/>
          <w:sz w:val="23"/>
        </w:rPr>
        <w:footnoteRef/>
      </w:r>
      <w:r w:rsidRPr="00511F4F">
        <w:rPr>
          <w:rStyle w:val="Strong"/>
          <w:rFonts w:ascii="mylotus" w:hAnsi="mylotus"/>
          <w:b w:val="0"/>
          <w:bCs w:val="0"/>
          <w:sz w:val="23"/>
        </w:rPr>
        <w:t>)</w:t>
      </w:r>
      <w:r w:rsidRPr="00511F4F">
        <w:rPr>
          <w:rStyle w:val="Strong"/>
          <w:rFonts w:ascii="mylotus" w:hAnsi="mylotus"/>
          <w:b w:val="0"/>
          <w:bCs w:val="0"/>
          <w:sz w:val="23"/>
          <w:rtl/>
        </w:rPr>
        <w:t xml:space="preserve"> </w:t>
      </w:r>
      <w:r w:rsidRPr="00511F4F">
        <w:rPr>
          <w:rStyle w:val="Strong"/>
          <w:rFonts w:ascii="mylotus" w:hAnsi="mylotus" w:hint="cs"/>
          <w:b w:val="0"/>
          <w:bCs w:val="0"/>
          <w:sz w:val="23"/>
          <w:rtl/>
        </w:rPr>
        <w:t>انظر: صحيح البخاري جـ 6 كتاب الاعتصام بالكتاب والسنة، باب أجر الحاكم إذا اجتهد.. رقم الحديث 6919 ص 2676. وصحيح مسلم جـ 3 كتاب الأقضية، باب بيان أجر الحاكم إذا اجتهد.. رقم الحديث 1716 ص 1342.</w:t>
      </w:r>
    </w:p>
  </w:footnote>
  <w:footnote w:id="324">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 من ب: هذا الفصل بكامله.</w:t>
      </w:r>
    </w:p>
  </w:footnote>
  <w:footnote w:id="325">
    <w:p w:rsidR="00BD4661" w:rsidRPr="001D543C" w:rsidRDefault="00BD4661" w:rsidP="0092066A">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Pr>
          <w:rStyle w:val="Strong"/>
          <w:rFonts w:ascii="mylotus" w:hAnsi="mylotus" w:hint="cs"/>
          <w:b w:val="0"/>
          <w:bCs w:val="0"/>
          <w:sz w:val="23"/>
          <w:rtl/>
        </w:rPr>
        <w:t xml:space="preserve">تقدم </w:t>
      </w:r>
      <w:r w:rsidRPr="001D543C">
        <w:rPr>
          <w:rStyle w:val="Strong"/>
          <w:rFonts w:ascii="mylotus" w:hAnsi="mylotus" w:hint="cs"/>
          <w:b w:val="0"/>
          <w:bCs w:val="0"/>
          <w:sz w:val="23"/>
          <w:rtl/>
        </w:rPr>
        <w:t xml:space="preserve">ص </w:t>
      </w:r>
      <w:r>
        <w:rPr>
          <w:rStyle w:val="Strong"/>
          <w:rFonts w:ascii="mylotus" w:hAnsi="mylotus" w:hint="cs"/>
          <w:b w:val="0"/>
          <w:bCs w:val="0"/>
          <w:sz w:val="23"/>
          <w:rtl/>
        </w:rPr>
        <w:t>43</w:t>
      </w:r>
      <w:r w:rsidRPr="001D543C">
        <w:rPr>
          <w:rStyle w:val="Strong"/>
          <w:rFonts w:ascii="mylotus" w:hAnsi="mylotus" w:hint="cs"/>
          <w:b w:val="0"/>
          <w:bCs w:val="0"/>
          <w:sz w:val="23"/>
          <w:rtl/>
        </w:rPr>
        <w:t>.</w:t>
      </w:r>
    </w:p>
  </w:footnote>
  <w:footnote w:id="326">
    <w:p w:rsidR="00BD4661" w:rsidRPr="001D543C" w:rsidRDefault="00BD4661" w:rsidP="001D543C">
      <w:pPr>
        <w:pStyle w:val="FootnoteText"/>
        <w:rPr>
          <w:rStyle w:val="Strong"/>
          <w:rFonts w:ascii="mylotus" w:hAnsi="mylotus"/>
          <w:b w:val="0"/>
          <w:bCs w:val="0"/>
          <w:sz w:val="23"/>
          <w:rtl/>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قوله: (وإليه) هي من جـ، د، وسقطت من بقية النسخ.</w:t>
      </w:r>
    </w:p>
    <w:p w:rsidR="00BD4661" w:rsidRPr="001D543C" w:rsidRDefault="00BD4661" w:rsidP="001D543C">
      <w:pPr>
        <w:pStyle w:val="FootnoteText"/>
        <w:ind w:hanging="1"/>
        <w:rPr>
          <w:rStyle w:val="Strong"/>
          <w:rFonts w:ascii="mylotus" w:hAnsi="mylotus"/>
          <w:b w:val="0"/>
          <w:bCs w:val="0"/>
          <w:sz w:val="23"/>
        </w:rPr>
      </w:pPr>
      <w:r w:rsidRPr="001D543C">
        <w:rPr>
          <w:rStyle w:val="Strong"/>
          <w:rFonts w:ascii="mylotus" w:hAnsi="mylotus" w:hint="cs"/>
          <w:b w:val="0"/>
          <w:bCs w:val="0"/>
          <w:sz w:val="23"/>
          <w:rtl/>
        </w:rPr>
        <w:t>وفي و: إلى الله تعالى.</w:t>
      </w:r>
    </w:p>
  </w:footnote>
  <w:footnote w:id="327">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على أنه...</w:t>
      </w:r>
    </w:p>
  </w:footnote>
  <w:footnote w:id="328">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والمطبوعة: إلا إذا كانوا.</w:t>
      </w:r>
    </w:p>
  </w:footnote>
  <w:footnote w:id="329">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(لا) من: أ، جـ، د.</w:t>
      </w:r>
    </w:p>
  </w:footnote>
  <w:footnote w:id="330">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من</w:t>
      </w:r>
      <w:r>
        <w:rPr>
          <w:rStyle w:val="Strong"/>
          <w:rFonts w:ascii="mylotus" w:hAnsi="mylotus" w:hint="cs"/>
          <w:b w:val="0"/>
          <w:bCs w:val="0"/>
          <w:sz w:val="23"/>
          <w:rtl/>
        </w:rPr>
        <w:t xml:space="preserve"> أوليا</w:t>
      </w:r>
      <w:r w:rsidRPr="001D543C">
        <w:rPr>
          <w:rStyle w:val="Strong"/>
          <w:rFonts w:ascii="mylotus" w:hAnsi="mylotus" w:hint="cs"/>
          <w:b w:val="0"/>
          <w:bCs w:val="0"/>
          <w:sz w:val="23"/>
          <w:rtl/>
        </w:rPr>
        <w:t>ئه.</w:t>
      </w:r>
    </w:p>
  </w:footnote>
  <w:footnote w:id="331">
    <w:p w:rsidR="00BD4661" w:rsidRPr="001D543C" w:rsidRDefault="00BD4661" w:rsidP="001D543C">
      <w:pPr>
        <w:pStyle w:val="FootnoteText"/>
        <w:rPr>
          <w:rStyle w:val="Strong"/>
          <w:rFonts w:ascii="mylotus" w:hAnsi="mylotus"/>
          <w:b w:val="0"/>
          <w:bCs w:val="0"/>
          <w:sz w:val="23"/>
          <w:rtl/>
          <w:lang w:bidi="ar-EG"/>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رواه</w:t>
      </w:r>
      <w:r>
        <w:rPr>
          <w:rStyle w:val="Strong"/>
          <w:rFonts w:ascii="mylotus" w:hAnsi="mylotus" w:hint="cs"/>
          <w:b w:val="0"/>
          <w:bCs w:val="0"/>
          <w:sz w:val="23"/>
          <w:rtl/>
        </w:rPr>
        <w:t xml:space="preserve"> أحمد </w:t>
      </w:r>
      <w:r w:rsidRPr="001D543C">
        <w:rPr>
          <w:rStyle w:val="Strong"/>
          <w:rFonts w:ascii="mylotus" w:hAnsi="mylotus" w:hint="cs"/>
          <w:b w:val="0"/>
          <w:bCs w:val="0"/>
          <w:sz w:val="23"/>
          <w:rtl/>
        </w:rPr>
        <w:t>عن عائشة. ورواه أبو داود وابن ماجه عن علي</w:t>
      </w:r>
      <w:r w:rsidRPr="001D543C">
        <w:rPr>
          <w:rStyle w:val="Strong"/>
          <w:rFonts w:ascii="mylotus" w:hAnsi="mylotus" w:hint="cs"/>
          <w:b w:val="0"/>
          <w:bCs w:val="0"/>
          <w:sz w:val="23"/>
          <w:rtl/>
          <w:lang w:bidi="ar-EG"/>
        </w:rPr>
        <w:t xml:space="preserve"> وعائشة. ورواه الترمذي عن علي. ورواه البخاري عن علي تعليقًا بصيغة الجزم. وقال الترمذي: حديث حسن غريب.</w:t>
      </w:r>
    </w:p>
    <w:p w:rsidR="00BD4661" w:rsidRPr="001D543C" w:rsidRDefault="00BD4661" w:rsidP="001D543C">
      <w:pPr>
        <w:pStyle w:val="FootnoteText"/>
        <w:ind w:hanging="1"/>
        <w:rPr>
          <w:rStyle w:val="Strong"/>
          <w:rFonts w:ascii="mylotus" w:hAnsi="mylotus"/>
          <w:b w:val="0"/>
          <w:bCs w:val="0"/>
          <w:sz w:val="23"/>
          <w:rtl/>
          <w:lang w:bidi="ar-EG"/>
        </w:rPr>
      </w:pPr>
      <w:r w:rsidRPr="001D543C">
        <w:rPr>
          <w:rStyle w:val="Strong"/>
          <w:rFonts w:ascii="mylotus" w:hAnsi="mylotus" w:hint="cs"/>
          <w:b w:val="0"/>
          <w:bCs w:val="0"/>
          <w:sz w:val="23"/>
          <w:rtl/>
          <w:lang w:bidi="ar-EG"/>
        </w:rPr>
        <w:t>انظر: مسند</w:t>
      </w:r>
      <w:r>
        <w:rPr>
          <w:rStyle w:val="Strong"/>
          <w:rFonts w:ascii="mylotus" w:hAnsi="mylotus" w:hint="cs"/>
          <w:b w:val="0"/>
          <w:bCs w:val="0"/>
          <w:sz w:val="23"/>
          <w:rtl/>
          <w:lang w:bidi="ar-EG"/>
        </w:rPr>
        <w:t xml:space="preserve"> أحمد </w:t>
      </w:r>
      <w:r w:rsidRPr="001D543C">
        <w:rPr>
          <w:rStyle w:val="Strong"/>
          <w:rFonts w:ascii="mylotus" w:hAnsi="mylotus" w:hint="cs"/>
          <w:b w:val="0"/>
          <w:bCs w:val="0"/>
          <w:sz w:val="23"/>
          <w:rtl/>
          <w:lang w:bidi="ar-EG"/>
        </w:rPr>
        <w:t>6/100، 101، 144. وسنن أبي داود جـ 4 كتاب الحدود، باب في المجنون يسرق، رقم الحديث 4403 ص 560، وكذلك الحديث رقم 4398. وسنن ابن ماجه جـ 1 كتاب الطلاق، باب طلاق المعتوه، رقم الحديث 2041 ص 658، وكذلك الحديث رقم 2042. وسنن الترمذي جـ 2 أبواب الحدود، باب ما جاء فيمن لا يجب عليه الحد، رقم الحديث 1446 ص 438. وصحيح البخاري جـ 5 كتاب الطلاق، باب الطلاق في الإغلاق والكره ص 2019.</w:t>
      </w:r>
    </w:p>
  </w:footnote>
  <w:footnote w:id="332">
    <w:p w:rsidR="00BD4661" w:rsidRPr="001D543C" w:rsidRDefault="00BD4661" w:rsidP="001D543C">
      <w:pPr>
        <w:pStyle w:val="FootnoteText"/>
        <w:rPr>
          <w:rStyle w:val="Strong"/>
          <w:rFonts w:ascii="mylotus" w:hAnsi="mylotus"/>
          <w:b w:val="0"/>
          <w:bCs w:val="0"/>
          <w:sz w:val="23"/>
          <w:rtl/>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عائشة بنت أبي بكر الصديق، أم المؤمنين، زوج النبي ^ وأشهر نسائه. تزوجها النبي ^ قبل الهجرة بسنتين وهي بكر، ولم يتزوج بكرًا غيرها. وقد روت عن النبي ^ أحاديث كثيرة. وروى عنها جمع من الصحابة والتابعين. وكانت تقية عالمة بالطب والشعر. توفيت سنة 58 هـ، ودفنت بالبقيع.</w:t>
      </w:r>
    </w:p>
    <w:p w:rsidR="00BD4661" w:rsidRPr="001D543C" w:rsidRDefault="00BD4661" w:rsidP="001D543C">
      <w:pPr>
        <w:pStyle w:val="FootnoteText"/>
        <w:ind w:hanging="1"/>
        <w:rPr>
          <w:rStyle w:val="Strong"/>
          <w:rFonts w:ascii="mylotus" w:hAnsi="mylotus"/>
          <w:b w:val="0"/>
          <w:bCs w:val="0"/>
          <w:sz w:val="23"/>
        </w:rPr>
      </w:pPr>
      <w:r w:rsidRPr="001D543C">
        <w:rPr>
          <w:rStyle w:val="Strong"/>
          <w:rFonts w:ascii="mylotus" w:hAnsi="mylotus" w:hint="cs"/>
          <w:b w:val="0"/>
          <w:bCs w:val="0"/>
          <w:sz w:val="23"/>
          <w:rtl/>
        </w:rPr>
        <w:t>انظر: أسد الغابة 5/501، والإصابة 8/16 ت 11457.</w:t>
      </w:r>
    </w:p>
  </w:footnote>
  <w:footnote w:id="333">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كلمة (الصبي) سقطت من: د.</w:t>
      </w:r>
    </w:p>
  </w:footnote>
  <w:footnote w:id="334">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د: عبادته.</w:t>
      </w:r>
    </w:p>
  </w:footnote>
  <w:footnote w:id="335">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 اسم الإشارة من: جـ، د.</w:t>
      </w:r>
    </w:p>
  </w:footnote>
  <w:footnote w:id="336">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فلا يكون.</w:t>
      </w:r>
    </w:p>
  </w:footnote>
  <w:footnote w:id="337">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يصح.</w:t>
      </w:r>
    </w:p>
  </w:footnote>
  <w:footnote w:id="338">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وغير ذلك.</w:t>
      </w:r>
    </w:p>
  </w:footnote>
  <w:footnote w:id="339">
    <w:p w:rsidR="00BD4661" w:rsidRPr="001D543C" w:rsidRDefault="00BD4661" w:rsidP="001D543C">
      <w:pPr>
        <w:pStyle w:val="FootnoteText"/>
        <w:rPr>
          <w:rStyle w:val="Strong"/>
          <w:rFonts w:ascii="mylotus" w:hAnsi="mylotus"/>
          <w:b w:val="0"/>
          <w:bCs w:val="0"/>
          <w:sz w:val="23"/>
          <w:rtl/>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اللغو: السقط وما لا يعتد به من كلام وغيره، ولا يحصل منه على فائدة ولا نفع.</w:t>
      </w:r>
    </w:p>
    <w:p w:rsidR="00BD4661" w:rsidRPr="001D543C" w:rsidRDefault="00BD4661" w:rsidP="001D543C">
      <w:pPr>
        <w:pStyle w:val="FootnoteText"/>
        <w:ind w:hanging="1"/>
        <w:rPr>
          <w:rStyle w:val="Strong"/>
          <w:rFonts w:ascii="mylotus" w:hAnsi="mylotus"/>
          <w:b w:val="0"/>
          <w:bCs w:val="0"/>
          <w:sz w:val="23"/>
        </w:rPr>
      </w:pPr>
      <w:r w:rsidRPr="001D543C">
        <w:rPr>
          <w:rStyle w:val="Strong"/>
          <w:rFonts w:ascii="mylotus" w:hAnsi="mylotus" w:hint="cs"/>
          <w:b w:val="0"/>
          <w:bCs w:val="0"/>
          <w:sz w:val="23"/>
          <w:rtl/>
        </w:rPr>
        <w:t>انظر: لسان العرب 15/250.</w:t>
      </w:r>
    </w:p>
  </w:footnote>
  <w:footnote w:id="340">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ولا بالنوافل.</w:t>
      </w:r>
    </w:p>
  </w:footnote>
  <w:footnote w:id="341">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(الواو) من: جـ.</w:t>
      </w:r>
    </w:p>
  </w:footnote>
  <w:footnote w:id="342">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ما بين القوسين سقطت من: جـ.</w:t>
      </w:r>
    </w:p>
  </w:footnote>
  <w:footnote w:id="343">
    <w:p w:rsidR="00BD4661" w:rsidRPr="001D543C" w:rsidRDefault="00BD4661" w:rsidP="0092066A">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Pr>
          <w:rStyle w:val="Strong"/>
          <w:rFonts w:ascii="mylotus" w:hAnsi="mylotus" w:hint="cs"/>
          <w:b w:val="0"/>
          <w:bCs w:val="0"/>
          <w:sz w:val="23"/>
          <w:rtl/>
        </w:rPr>
        <w:t xml:space="preserve">مر تعريفها </w:t>
      </w:r>
      <w:r w:rsidRPr="001831C8">
        <w:rPr>
          <w:rStyle w:val="Strong"/>
          <w:rFonts w:ascii="mylotus" w:hAnsi="mylotus" w:hint="cs"/>
          <w:b w:val="0"/>
          <w:bCs w:val="0"/>
          <w:sz w:val="23"/>
          <w:rtl/>
        </w:rPr>
        <w:t>ص</w:t>
      </w:r>
      <w:r w:rsidRPr="001D543C">
        <w:rPr>
          <w:rStyle w:val="Strong"/>
          <w:rFonts w:ascii="mylotus" w:hAnsi="mylotus" w:hint="cs"/>
          <w:b w:val="0"/>
          <w:bCs w:val="0"/>
          <w:sz w:val="23"/>
          <w:rtl/>
        </w:rPr>
        <w:t xml:space="preserve"> </w:t>
      </w:r>
      <w:r>
        <w:rPr>
          <w:rStyle w:val="Strong"/>
          <w:rFonts w:ascii="mylotus" w:hAnsi="mylotus" w:hint="cs"/>
          <w:b w:val="0"/>
          <w:bCs w:val="0"/>
          <w:sz w:val="23"/>
          <w:rtl/>
        </w:rPr>
        <w:t>65</w:t>
      </w:r>
      <w:r w:rsidRPr="001D543C">
        <w:rPr>
          <w:rStyle w:val="Strong"/>
          <w:rFonts w:ascii="mylotus" w:hAnsi="mylotus" w:hint="cs"/>
          <w:b w:val="0"/>
          <w:bCs w:val="0"/>
          <w:sz w:val="23"/>
          <w:rtl/>
        </w:rPr>
        <w:t>.</w:t>
      </w:r>
    </w:p>
  </w:footnote>
  <w:footnote w:id="344">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ب، المطبوعة: أو نوع من تصرف.</w:t>
      </w:r>
    </w:p>
  </w:footnote>
  <w:footnote w:id="345">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ب، المطبوعة: واحد.</w:t>
      </w:r>
    </w:p>
  </w:footnote>
  <w:footnote w:id="346">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بمعجزة.</w:t>
      </w:r>
    </w:p>
  </w:footnote>
  <w:footnote w:id="347">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ولايته لله.</w:t>
      </w:r>
    </w:p>
  </w:footnote>
  <w:footnote w:id="348">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بل لا يعتقد.</w:t>
      </w:r>
    </w:p>
  </w:footnote>
  <w:footnote w:id="349">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من غير.</w:t>
      </w:r>
    </w:p>
  </w:footnote>
  <w:footnote w:id="350">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 (إن) من: أ، د.</w:t>
      </w:r>
    </w:p>
  </w:footnote>
  <w:footnote w:id="351">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(في) من: جـ.</w:t>
      </w:r>
    </w:p>
  </w:footnote>
  <w:footnote w:id="352">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فإذا كان.</w:t>
      </w:r>
    </w:p>
  </w:footnote>
  <w:footnote w:id="353">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(الواو) من: جـ، و.</w:t>
      </w:r>
    </w:p>
  </w:footnote>
  <w:footnote w:id="354">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(من) من: جـ.</w:t>
      </w:r>
    </w:p>
  </w:footnote>
  <w:footnote w:id="355">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فاقته.</w:t>
      </w:r>
    </w:p>
  </w:footnote>
  <w:footnote w:id="356">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د، و: وعلى.</w:t>
      </w:r>
    </w:p>
  </w:footnote>
  <w:footnote w:id="357">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و: الوله.</w:t>
      </w:r>
    </w:p>
  </w:footnote>
  <w:footnote w:id="358">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جـ، و: إن هذا.</w:t>
      </w:r>
    </w:p>
  </w:footnote>
  <w:footnote w:id="359">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(إن) من: د.</w:t>
      </w:r>
    </w:p>
  </w:footnote>
  <w:footnote w:id="360">
    <w:p w:rsidR="00BD4661" w:rsidRPr="001D543C" w:rsidRDefault="00BD4661" w:rsidP="001D543C">
      <w:pPr>
        <w:pStyle w:val="FootnoteText"/>
        <w:rPr>
          <w:rStyle w:val="Strong"/>
          <w:rFonts w:ascii="mylotus" w:hAnsi="mylotus"/>
          <w:b w:val="0"/>
          <w:bCs w:val="0"/>
          <w:sz w:val="23"/>
          <w:rtl/>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(متواليًا)، والوله: هو التحير وذهاب العقل من شدة الوجد، وهو ما يصادف القلب من شهود وسلطان الحقيقة، أي شهود الربوبية بالقلب. على حد تعبير الصوفية.</w:t>
      </w:r>
    </w:p>
    <w:p w:rsidR="00BD4661" w:rsidRPr="001D543C" w:rsidRDefault="00BD4661" w:rsidP="001D543C">
      <w:pPr>
        <w:pStyle w:val="FootnoteText"/>
        <w:ind w:hanging="1"/>
        <w:rPr>
          <w:rStyle w:val="Strong"/>
          <w:rFonts w:ascii="mylotus" w:hAnsi="mylotus"/>
          <w:b w:val="0"/>
          <w:bCs w:val="0"/>
          <w:sz w:val="23"/>
        </w:rPr>
      </w:pPr>
      <w:r w:rsidRPr="001D543C">
        <w:rPr>
          <w:rStyle w:val="Strong"/>
          <w:rFonts w:ascii="mylotus" w:hAnsi="mylotus" w:hint="cs"/>
          <w:b w:val="0"/>
          <w:bCs w:val="0"/>
          <w:sz w:val="23"/>
          <w:rtl/>
        </w:rPr>
        <w:t>انظر: المعجم الوجيز ص 681. الرسالة القشيرية ص 34، 43.</w:t>
      </w:r>
    </w:p>
  </w:footnote>
  <w:footnote w:id="361">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(كان) من: و.</w:t>
      </w:r>
    </w:p>
  </w:footnote>
  <w:footnote w:id="362">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د، و: فهذا.</w:t>
      </w:r>
    </w:p>
  </w:footnote>
  <w:footnote w:id="363">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ما بين القوسين سقط من: د.</w:t>
      </w:r>
    </w:p>
  </w:footnote>
  <w:footnote w:id="364">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د. رفع.</w:t>
      </w:r>
    </w:p>
  </w:footnote>
  <w:footnote w:id="365">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د: تعالى.</w:t>
      </w:r>
    </w:p>
  </w:footnote>
  <w:footnote w:id="366">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التقدير الأول: إذا كان يتظاهر بالجنون، والتقدير الثاني: إذا كان مجنونًا ظاهرًا وباطنًا.</w:t>
      </w:r>
    </w:p>
  </w:footnote>
  <w:footnote w:id="367">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سقطت (أحد) من جـ، د.</w:t>
      </w:r>
    </w:p>
  </w:footnote>
  <w:footnote w:id="368">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أ، جـ، د: (لكن) بدون واو.</w:t>
      </w:r>
    </w:p>
  </w:footnote>
  <w:footnote w:id="369">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في جـ، د: (في حال إفاقته).</w:t>
      </w:r>
    </w:p>
  </w:footnote>
  <w:footnote w:id="370">
    <w:p w:rsidR="00BD4661" w:rsidRPr="001D543C" w:rsidRDefault="00BD4661" w:rsidP="001D543C">
      <w:pPr>
        <w:pStyle w:val="FootnoteText"/>
        <w:rPr>
          <w:rStyle w:val="Strong"/>
          <w:rFonts w:ascii="mylotus" w:hAnsi="mylotus"/>
          <w:b w:val="0"/>
          <w:bCs w:val="0"/>
          <w:sz w:val="23"/>
        </w:rPr>
      </w:pPr>
      <w:r w:rsidRPr="001D543C">
        <w:rPr>
          <w:rStyle w:val="Strong"/>
          <w:rFonts w:ascii="mylotus" w:hAnsi="mylotus"/>
          <w:b w:val="0"/>
          <w:bCs w:val="0"/>
          <w:sz w:val="23"/>
        </w:rPr>
        <w:t>(</w:t>
      </w:r>
      <w:r w:rsidRPr="001D543C">
        <w:rPr>
          <w:rStyle w:val="Strong"/>
          <w:rFonts w:ascii="mylotus" w:hAnsi="mylotus"/>
          <w:b w:val="0"/>
          <w:bCs w:val="0"/>
          <w:sz w:val="23"/>
        </w:rPr>
        <w:footnoteRef/>
      </w:r>
      <w:r w:rsidRPr="001D543C">
        <w:rPr>
          <w:rStyle w:val="Strong"/>
          <w:rFonts w:ascii="mylotus" w:hAnsi="mylotus"/>
          <w:b w:val="0"/>
          <w:bCs w:val="0"/>
          <w:sz w:val="23"/>
        </w:rPr>
        <w:t>)</w:t>
      </w:r>
      <w:r w:rsidRPr="001D543C">
        <w:rPr>
          <w:rStyle w:val="Strong"/>
          <w:rFonts w:ascii="mylotus" w:hAnsi="mylotus"/>
          <w:b w:val="0"/>
          <w:bCs w:val="0"/>
          <w:sz w:val="23"/>
          <w:rtl/>
        </w:rPr>
        <w:t xml:space="preserve"> </w:t>
      </w:r>
      <w:r w:rsidRPr="001D543C">
        <w:rPr>
          <w:rStyle w:val="Strong"/>
          <w:rFonts w:ascii="mylotus" w:hAnsi="mylotus" w:hint="cs"/>
          <w:b w:val="0"/>
          <w:bCs w:val="0"/>
          <w:sz w:val="23"/>
          <w:rtl/>
        </w:rPr>
        <w:t>ما بين القوسين الكبيرين سقط من: و.</w:t>
      </w:r>
    </w:p>
  </w:footnote>
  <w:footnote w:id="371">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من أمور.</w:t>
      </w:r>
    </w:p>
  </w:footnote>
  <w:footnote w:id="372">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الصديق: من الصدق ضد الكذب، وهو من صدق بأمر الله وأمر رسوله ^ صدق لا يتخالجه شك، وما أظهره لسانه وعمله يوافق ما في قلبه.</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اللغة جـ 8 ص 355. والتعريفات للجرجاني ص 172.</w:t>
      </w:r>
    </w:p>
  </w:footnote>
  <w:footnote w:id="373">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الزنديق: من يؤمن بالزندقة، فارس معرب، والمشهور على ألسنة الناس أن الزنديق: من لا يتمسك بشريعة ويقول بدوام الدهر، وعند الفقهاء الحنابلة والمالكية والشافعية: هو الذي يظهر الإسلام ويخفي الكفر، وكان يسمى في عصر النبوة منافقًا، فصار في العرف الشرعي زنديقًا، وعند الحنفية: هو الذي لا ينتحل دينًا.</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القاموس الفقهي ص 160.</w:t>
      </w:r>
    </w:p>
  </w:footnote>
  <w:footnote w:id="374">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375">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جـ، المطبوعة: ويوجد.</w:t>
      </w:r>
    </w:p>
  </w:footnote>
  <w:footnote w:id="376">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د، هـ، المطبوعة: صفوة الفقهاء، وفي ب: صفوة الصفا. وما أثبت في النص هو من: جـ، ويدل عليه قول ابن الجوزي: «قال آخرون هو منسوب إلى صفوة القفا وهي الشعيرات النابتة في مؤخره، كأن الصوفي عطف به إلى الحق وصرفه عن الخلق».</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تلبيس إبليس ص 163.</w:t>
      </w:r>
    </w:p>
  </w:footnote>
  <w:footnote w:id="377">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هو: الغوث بن مر بن أدبن طابخة بن اليأس بن مضر، عاش في الجاهلية ويقال له: صوفة وذلك لأن أمه لا يعيش لها ولد فنذرت لئن عاش لتعلقن برأسه صوفة ولتجلعنه ربيطًا للكعبة، ففعلت فقيل له صوفة ولولده من بعده، وكان في الحج يلي الإجازة بالناس من عرفة لمكانه الذي كان به من الكعبة، وولي ذلك ولده من بعده حتى انقرضوا، ومن قال أن نسبة الصوفة إليه فهو بسبب مشابهتهم إياه في التخلي عن الدنيا والانقطاع إلى العبادة والزهد.</w:t>
      </w:r>
    </w:p>
    <w:p w:rsidR="00BD4661" w:rsidRPr="008C490D" w:rsidRDefault="00BD4661" w:rsidP="00535E0A">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السيرة النبوية لابن هشام جـ 1 ص 125-127. الروض الأنف للسهيلي جـ 2 ص 36. تلبيس إبليس</w:t>
      </w:r>
      <w:r>
        <w:rPr>
          <w:rStyle w:val="Strong"/>
          <w:rFonts w:ascii="mylotus" w:hAnsi="mylotus" w:hint="cs"/>
          <w:b w:val="0"/>
          <w:bCs w:val="0"/>
          <w:sz w:val="23"/>
          <w:rtl/>
          <w:lang w:bidi="ar-EG"/>
        </w:rPr>
        <w:t xml:space="preserve"> لابن الجوزي ص 161، 162.</w:t>
      </w:r>
    </w:p>
  </w:footnote>
  <w:footnote w:id="378">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د: بالنساك.</w:t>
      </w:r>
    </w:p>
  </w:footnote>
  <w:footnote w:id="379">
    <w:p w:rsidR="00BD4661" w:rsidRPr="008C490D" w:rsidRDefault="00BD4661" w:rsidP="00535E0A">
      <w:pPr>
        <w:pStyle w:val="FootnoteText"/>
        <w:rPr>
          <w:rStyle w:val="Strong"/>
          <w:rFonts w:ascii="mylotus" w:hAnsi="mylotus"/>
          <w:b w:val="0"/>
          <w:bCs w:val="0"/>
          <w:sz w:val="23"/>
          <w:rtl/>
          <w:lang w:bidi="ar-EG"/>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(أهل)</w:t>
      </w:r>
      <w:r>
        <w:rPr>
          <w:rStyle w:val="Strong"/>
          <w:rFonts w:ascii="mylotus" w:hAnsi="mylotus" w:hint="cs"/>
          <w:b w:val="0"/>
          <w:bCs w:val="0"/>
          <w:sz w:val="23"/>
          <w:rtl/>
          <w:lang w:bidi="ar-EG"/>
        </w:rPr>
        <w:t xml:space="preserve"> سقطت من ب، جـ، د.</w:t>
      </w:r>
    </w:p>
  </w:footnote>
  <w:footnote w:id="380">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ولما قيل.</w:t>
      </w:r>
    </w:p>
  </w:footnote>
  <w:footnote w:id="381">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جـ، د: وصار أيضًا.</w:t>
      </w:r>
    </w:p>
  </w:footnote>
  <w:footnote w:id="382">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(أيضًا): سقطت من: د.</w:t>
      </w:r>
    </w:p>
  </w:footnote>
  <w:footnote w:id="383">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الجنيد بن محمد الزجاج -أبو القاسم- كان أبوه يبيع الزجاج، فلذلك يقال له القواريري، أصله من نهاوند، مولده ومنشأه بالعراق، وكان فقيهًا يفتي الناس على مذهب أبي ثور، يعد من الزهاد، مات سنة 297 هـ ببغداد.</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الصوفية ص 155، الطبقات الكبرى جـ1 ص 84.</w:t>
      </w:r>
    </w:p>
  </w:footnote>
  <w:footnote w:id="384">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هو: أحمد بن محمد بن سهل بن عطاء الأدمي، من مشايخ الصوفية وعلمائهم، صحب الجنيد وأبا سعيد الخراز، وكان يعظم شأنه، توفي سنة 309 هـ أو 311.</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الصوفية، لأبي عبد الرحمن السلمي ص 265. الحلية جـ 10 ص 302.</w:t>
      </w:r>
    </w:p>
  </w:footnote>
  <w:footnote w:id="385">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المطبوعة: تبارك وتعالى حيث قال.</w:t>
      </w:r>
    </w:p>
  </w:footnote>
  <w:footnote w:id="386">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هكذا في ب، وفي بقية النسخ (أفضل) والذي في ب هو لفظ الحديث.</w:t>
      </w:r>
    </w:p>
  </w:footnote>
  <w:footnote w:id="387">
    <w:p w:rsidR="00BD4661" w:rsidRPr="005B52B8" w:rsidRDefault="00BD4661" w:rsidP="00535E0A">
      <w:pPr>
        <w:pStyle w:val="FootnoteText"/>
        <w:spacing w:line="240" w:lineRule="auto"/>
        <w:rPr>
          <w:rStyle w:val="Strong"/>
          <w:rFonts w:ascii="mylotus" w:hAnsi="mylotus"/>
          <w:b w:val="0"/>
          <w:bCs w:val="0"/>
          <w:sz w:val="23"/>
          <w:rtl/>
          <w:lang w:bidi="ar-EG"/>
        </w:rPr>
      </w:pPr>
      <w:r w:rsidRPr="005B52B8">
        <w:rPr>
          <w:rStyle w:val="Strong"/>
          <w:rFonts w:ascii="mylotus" w:hAnsi="mylotus"/>
          <w:b w:val="0"/>
          <w:bCs w:val="0"/>
          <w:sz w:val="23"/>
        </w:rPr>
        <w:t>(</w:t>
      </w:r>
      <w:r w:rsidRPr="005B52B8">
        <w:rPr>
          <w:rStyle w:val="Strong"/>
          <w:rFonts w:ascii="mylotus" w:hAnsi="mylotus"/>
          <w:b w:val="0"/>
          <w:bCs w:val="0"/>
          <w:sz w:val="23"/>
        </w:rPr>
        <w:footnoteRef/>
      </w:r>
      <w:r w:rsidRPr="005B52B8">
        <w:rPr>
          <w:rStyle w:val="Strong"/>
          <w:rFonts w:ascii="mylotus" w:hAnsi="mylotus"/>
          <w:b w:val="0"/>
          <w:bCs w:val="0"/>
          <w:sz w:val="23"/>
        </w:rPr>
        <w:t>)</w:t>
      </w:r>
      <w:r w:rsidRPr="005B52B8">
        <w:rPr>
          <w:rStyle w:val="Strong"/>
          <w:rFonts w:ascii="mylotus" w:hAnsi="mylotus"/>
          <w:b w:val="0"/>
          <w:bCs w:val="0"/>
          <w:sz w:val="23"/>
          <w:rtl/>
        </w:rPr>
        <w:t xml:space="preserve"> انظر: صحيح البخاري جـ 3 كتاب الأنبياء باب قول الله تعالى: </w:t>
      </w:r>
      <w:r w:rsidRPr="005B52B8">
        <w:rPr>
          <w:rStyle w:val="Strong"/>
          <w:rFonts w:ascii="mylotus" w:hAnsi="mylotus"/>
          <w:b w:val="0"/>
          <w:bCs w:val="0"/>
          <w:sz w:val="23"/>
          <w:shd w:val="clear" w:color="auto" w:fill="FFFFFF"/>
          <w:rtl/>
        </w:rPr>
        <w:t xml:space="preserve">﴿وَاتَّخَذَ اللَّهُ إِبْرَاهِيمَ خَلِيلًا﴾ </w:t>
      </w:r>
      <w:r w:rsidRPr="005B52B8">
        <w:rPr>
          <w:rStyle w:val="Strong"/>
          <w:rFonts w:ascii="mylotus" w:hAnsi="mylotus"/>
          <w:b w:val="0"/>
          <w:bCs w:val="0"/>
          <w:sz w:val="23"/>
          <w:rtl/>
        </w:rPr>
        <w:t>رقم الحديث</w:t>
      </w:r>
      <w:r>
        <w:rPr>
          <w:rStyle w:val="Strong"/>
          <w:rFonts w:ascii="mylotus" w:hAnsi="mylotus" w:hint="cs"/>
          <w:b w:val="0"/>
          <w:bCs w:val="0"/>
          <w:sz w:val="23"/>
          <w:rtl/>
          <w:lang w:bidi="ar-EG"/>
        </w:rPr>
        <w:t xml:space="preserve"> 3175 ص 1224. صحيح مسلم جـ 4 كتاب الفضائل، باب فضل يوسف</w:t>
      </w:r>
      <w:r w:rsidRPr="000034D5">
        <w:rPr>
          <w:rStyle w:val="Strong"/>
          <w:rFonts w:ascii="mylotus" w:hAnsi="mylotus" w:cs="CTraditional Arabic" w:hint="cs"/>
          <w:b w:val="0"/>
          <w:bCs w:val="0"/>
          <w:sz w:val="23"/>
          <w:rtl/>
          <w:lang w:bidi="ar-EG"/>
        </w:rPr>
        <w:t xml:space="preserve"> ÷</w:t>
      </w:r>
      <w:r>
        <w:rPr>
          <w:rStyle w:val="Strong"/>
          <w:rFonts w:ascii="mylotus" w:hAnsi="mylotus" w:hint="cs"/>
          <w:b w:val="0"/>
          <w:bCs w:val="0"/>
          <w:sz w:val="23"/>
          <w:rtl/>
          <w:lang w:bidi="ar-EG"/>
        </w:rPr>
        <w:t>، رقم الحديث 2378 ص 1846، مسند الإمام أحمد جـ 2 ص 431. مسند الدارمي جـ 1 باب الاقتداء بالعلماء، ص 73.</w:t>
      </w:r>
    </w:p>
  </w:footnote>
  <w:footnote w:id="388">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(على) في أ، د: فقط.</w:t>
      </w:r>
    </w:p>
  </w:footnote>
  <w:footnote w:id="389">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أحمد عن أبي نضرة، المسند جـ 5 ص 411، في حديث رجل من أصحاب النبي ^ وأشار المؤلف في «اقتضاء الصراط المستقيم» 1/363 إلى أن إسناده صحيح. وقال الهيثمي: رواه أحمد ورجاله رجال الصحيح.</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الزوائد جـ 8 ص 83-85.</w:t>
      </w:r>
    </w:p>
  </w:footnote>
  <w:footnote w:id="390">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العبية: الكبر.</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بحار الأنوار جـ 3 ص 504.</w:t>
      </w:r>
    </w:p>
  </w:footnote>
  <w:footnote w:id="391">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أحمد وأبو داود والترمذي عن أبي هريرة، وقال الترمذي حديث حسن.</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جـ 2 ص 361. سنن أبي داود جـ 5 كتاب الأدب، باب في التفاخر بالأحساب، رقم الحديث 5116 ص 339. سن الترمذي جـ 5 أبواب المناقب، رقم الحديث 4049، 4050، ص 390، 391. وأشار المؤلف في «اقتضاء الصراط المستقيم» ص 1/216: بأنه صحيح.</w:t>
      </w:r>
    </w:p>
  </w:footnote>
  <w:footnote w:id="392">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هـ، المطبوعة: استويا.</w:t>
      </w:r>
    </w:p>
  </w:footnote>
  <w:footnote w:id="393">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وقد يراد به.</w:t>
      </w:r>
    </w:p>
  </w:footnote>
  <w:footnote w:id="394">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أهل الصدق وأهل التقى.</w:t>
      </w:r>
    </w:p>
  </w:footnote>
  <w:footnote w:id="395">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قوله: (في طاعة الله) هي من: ب، وبقية النسخ (في ذات الله)، وما في ب هو الموافق للفظ الحديث. وقد روى هذا الحديث بطوله أحمد عن فضالة بن عبيد، وروى بعضه البخاري ومسلم، وأبو داود، والترمذي، والنسائي، بألفاظ متقاربة. وقال الترمذي: حديث حسن صحيح.</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جـ 6 ص 22. صحيح البخاري جـ 1 كتاب الإيمان، باب المسلم من سلم المسلمون من لسانه ويده، رقم الحديث 10 ص 13. وسنن أبي داود جـ 3 كتاب الجهاد، باب في الهجرة هل انقطعت، رقم الحديث 2481 ص 9. سنن الترمذي جـ 4 أبواب الإيمان، باب ما جاء المسلم من سلم المسلمون من لسانه ويده، رقم الحديث 2762 ص 127. وسنن النسائي جـ 8 كتاب الإيمان، باب صفة المسلم ص 105.</w:t>
      </w:r>
    </w:p>
  </w:footnote>
  <w:footnote w:id="396">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غزوة تبوك سنة تسع من الهجرة. وذلك لما أمر رسول الله ^ بقتال أهل الكتاب حتى يسلموا أو يعطوا الجزية، سار معه ثلاثون ألفًا من المسلمين في زمن عسرة من الناس وشدة حر وجدب، ولذلك سمي بجيش العسرة، وتمت المصالحة على دفع الجزية.</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جـ 35 وما بعدها.</w:t>
      </w:r>
    </w:p>
  </w:footnote>
  <w:footnote w:id="397">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قال العجلوني: قال الحافظ بن حجر في تسديد القوس: هو مشهور على الألسنة، وهو من كلام إبراهيم بن علية. والحديث في الإحياء قال العراقي رواه البيهقي بسند ضعيف عن جابر، ورواه الخطيب في تاريخه عن جابر.</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كشف الخفاء للعجلوني جـ 1 ص 511.</w:t>
      </w:r>
    </w:p>
  </w:footnote>
  <w:footnote w:id="398">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النعمان بن بشير بن سعد الأنصاري الخزرجي أبو عبد الله، صحابي جليل، ولد سنة 3 هـ روى عن النبي ^ وكان شاعرًا وخطيبًا، تولى القضاء والإمارة في عهد معاوية، وتوفي وهو خارج من حمص سنة 65هـ.</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جـ 6 ص 440 ت 8734. تهذيب التهذيب جـ 10 ص 447، 448، ت 816.</w:t>
      </w:r>
    </w:p>
  </w:footnote>
  <w:footnote w:id="399">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مسلم جـ 3 كتاب (الإمارة) باب فضل الشهادة في سبيل الله تعالى، رقم الحديث 1879 ص 149. ورواه أحمد في المسند جـ 4 ص 269.</w:t>
      </w:r>
    </w:p>
  </w:footnote>
  <w:footnote w:id="400">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ما بين القوسين من: د فقط.</w:t>
      </w:r>
    </w:p>
  </w:footnote>
  <w:footnote w:id="401">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عبد الله بن مسعود بن غافل بن حبيب الهذلي، أبو عبد الرحمن، من علماء الصحابة ومن السابقين الأولين، هاجر الهجرتين، وشهد بدرًا والمشاهد بعدها، ولازم النبي ^ وكان صاحب نعليه، حدث عن النبي ^ كثيرًا، له مناقب جمة. توفي سنة 32هـ.</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جـ 4 ص 233. تهذيب التهذيب جـ 6 ص 27، 28.</w:t>
      </w:r>
    </w:p>
  </w:footnote>
  <w:footnote w:id="402">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3 كتاب الجهاد والسير، باب فضل الجهاد والسير، رقم الحديث 2630. وصحيح مسلم جـ 1 كتاب الإيمان، باب بيان كون الإيمان بالله تعالى أفضل الأعمال، رقم الحديث 85 ص 89.</w:t>
      </w:r>
    </w:p>
  </w:footnote>
  <w:footnote w:id="403">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 xml:space="preserve">انظر: صحيح البخاري جـ 1 كتاب الإيمان، باب من قال أن الإيمان هو العمل، رقم الحديث 26 ص 18. </w:t>
      </w:r>
      <w:r w:rsidRPr="00A64B5E">
        <w:rPr>
          <w:rStyle w:val="Strong"/>
          <w:rFonts w:ascii="mylotus" w:hAnsi="mylotus" w:hint="cs"/>
          <w:b w:val="0"/>
          <w:bCs w:val="0"/>
          <w:sz w:val="23"/>
          <w:rtl/>
        </w:rPr>
        <w:t>وصحيح</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مسلم</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جـ</w:t>
      </w:r>
      <w:r w:rsidRPr="00A64B5E">
        <w:rPr>
          <w:rStyle w:val="Strong"/>
          <w:rFonts w:ascii="mylotus" w:hAnsi="mylotus"/>
          <w:b w:val="0"/>
          <w:bCs w:val="0"/>
          <w:sz w:val="23"/>
          <w:rtl/>
        </w:rPr>
        <w:t xml:space="preserve"> 1 </w:t>
      </w:r>
      <w:r w:rsidRPr="00A64B5E">
        <w:rPr>
          <w:rStyle w:val="Strong"/>
          <w:rFonts w:ascii="mylotus" w:hAnsi="mylotus" w:hint="cs"/>
          <w:b w:val="0"/>
          <w:bCs w:val="0"/>
          <w:sz w:val="23"/>
          <w:rtl/>
        </w:rPr>
        <w:t>كتاب</w:t>
      </w:r>
      <w:r>
        <w:rPr>
          <w:rStyle w:val="Strong"/>
          <w:rFonts w:ascii="mylotus" w:hAnsi="mylotus"/>
          <w:b w:val="0"/>
          <w:bCs w:val="0"/>
          <w:sz w:val="23"/>
          <w:rtl/>
        </w:rPr>
        <w:t xml:space="preserve"> الإيمان</w:t>
      </w:r>
      <w:r w:rsidRPr="00A64B5E">
        <w:rPr>
          <w:rStyle w:val="Strong"/>
          <w:rFonts w:ascii="mylotus" w:hAnsi="mylotus" w:hint="cs"/>
          <w:b w:val="0"/>
          <w:bCs w:val="0"/>
          <w:sz w:val="23"/>
          <w:rtl/>
        </w:rPr>
        <w:t>،</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باب</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بيان</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كون</w:t>
      </w:r>
      <w:r>
        <w:rPr>
          <w:rStyle w:val="Strong"/>
          <w:rFonts w:ascii="mylotus" w:hAnsi="mylotus"/>
          <w:b w:val="0"/>
          <w:bCs w:val="0"/>
          <w:sz w:val="23"/>
          <w:rtl/>
        </w:rPr>
        <w:t xml:space="preserve"> الإيمان</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بالله</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تعالى</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أفضل</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الأعمال،</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رقم</w:t>
      </w:r>
      <w:r w:rsidRPr="00A64B5E">
        <w:rPr>
          <w:rStyle w:val="Strong"/>
          <w:rFonts w:ascii="mylotus" w:hAnsi="mylotus"/>
          <w:b w:val="0"/>
          <w:bCs w:val="0"/>
          <w:sz w:val="23"/>
          <w:rtl/>
        </w:rPr>
        <w:t xml:space="preserve"> </w:t>
      </w:r>
      <w:r w:rsidRPr="00A64B5E">
        <w:rPr>
          <w:rStyle w:val="Strong"/>
          <w:rFonts w:ascii="mylotus" w:hAnsi="mylotus" w:hint="cs"/>
          <w:b w:val="0"/>
          <w:bCs w:val="0"/>
          <w:sz w:val="23"/>
          <w:rtl/>
        </w:rPr>
        <w:t>الحديث</w:t>
      </w:r>
      <w:r>
        <w:rPr>
          <w:rStyle w:val="Strong"/>
          <w:rFonts w:ascii="mylotus" w:hAnsi="mylotus" w:hint="cs"/>
          <w:b w:val="0"/>
          <w:bCs w:val="0"/>
          <w:sz w:val="23"/>
          <w:rtl/>
        </w:rPr>
        <w:t xml:space="preserve"> 135 ص 88. والحديث عن أبي هريرة.</w:t>
      </w:r>
    </w:p>
  </w:footnote>
  <w:footnote w:id="404">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وفيه.</w:t>
      </w:r>
    </w:p>
  </w:footnote>
  <w:footnote w:id="405">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هـ، والمطبوعة: إذا خرجت مجاهدًا، وفيه بقية النسخ: إذا خرج المجاهد، وهذا موافق لما في الحديث.</w:t>
      </w:r>
    </w:p>
  </w:footnote>
  <w:footnote w:id="406">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3 كتاب الجهاد، باب فضل الجهاد والسير، رقم الحديث 2633 ص 1026. صحيح مسلم جـ3 كتاب الإمارة، باب فضل الشهادة في سبيل الله، رقم الحديث 1878 ص 1498 ورواه أحمد في المسند جـ 2 ص 344.</w:t>
      </w:r>
    </w:p>
  </w:footnote>
  <w:footnote w:id="407">
    <w:p w:rsidR="00BD4661" w:rsidRDefault="00BD4661" w:rsidP="00535E0A">
      <w:pPr>
        <w:pStyle w:val="FootnoteText"/>
        <w:rPr>
          <w:rStyle w:val="Strong"/>
          <w:rFonts w:ascii="mylotus" w:hAnsi="mylotus"/>
          <w:b w:val="0"/>
          <w:bCs w:val="0"/>
          <w:sz w:val="23"/>
          <w:rtl/>
          <w:lang w:bidi="ar-EG"/>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معاذ بن جبل بن عمرو بن أوس الأنصاري الخزرجي، أبو عبد الرحمن، من أعيان الصحابة، شهد بدرًا والمشاهد بعدها، وكان إليه المنتهى في العلم بالأحكام والقرآن، له مناقب كثيرة، وقد أمره النبي ^ على اليمين، وقدم منها في خلافة أبي بكر، وكانت وفاته بالطاعون</w:t>
      </w:r>
      <w:r>
        <w:rPr>
          <w:rStyle w:val="Strong"/>
          <w:rFonts w:ascii="mylotus" w:hAnsi="mylotus" w:hint="cs"/>
          <w:b w:val="0"/>
          <w:bCs w:val="0"/>
          <w:sz w:val="23"/>
          <w:rtl/>
          <w:lang w:bidi="ar-EG"/>
        </w:rPr>
        <w:t xml:space="preserve"> في الشام سنة 17 أو 18هـ، عاش أربعًا وثلاثين سنة، وقيل غير ذلك.</w:t>
      </w:r>
    </w:p>
    <w:p w:rsidR="00BD4661" w:rsidRPr="008C490D" w:rsidRDefault="00BD4661" w:rsidP="00535E0A">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الإصابة جـ 6 ص 136 ت 8046. وتهذيب التهذيب جـ 10 ص 186-188 ت 347.</w:t>
      </w:r>
    </w:p>
  </w:footnote>
  <w:footnote w:id="408">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الترمذي وأحمد، وقال الترمذي حديث حسن صحيح. رقم الحديث 2054 ص 239، 240. المسند جـ 5 ص 228.</w:t>
      </w:r>
    </w:p>
  </w:footnote>
  <w:footnote w:id="409">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أبو داود وأحمد.</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 2 كتاب الصلاة، باب الاستغفار، رقم الحديث 1522 ص 180، 181. والمسند جـ 5 ص 245.</w:t>
      </w:r>
    </w:p>
  </w:footnote>
  <w:footnote w:id="410">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د: ألا يعذب من لا يشرك به شيئًا. وهي رواية البخاري في جـ 3 كتاب الجهاد، باب اسم الفرس والحمار، رقم الحديث 2701 ص 1049.</w:t>
      </w:r>
    </w:p>
  </w:footnote>
  <w:footnote w:id="411">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وأحمد.</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5 كتاب اللباس، باب أرداف الرجل خلف الرجل، رقم الحديث 5622 ص 2224. صحيح مسلم جـ 1 كتاب الإيمان، باب الدليل على أن من مات على التوحيد دخل الجنة قطعًا، رقم الحديث 30 ص 58-59. المسند جـ 5 ص 236.</w:t>
      </w:r>
    </w:p>
  </w:footnote>
  <w:footnote w:id="412">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كلمة (أيضًا) سقطت من ب، جـ، وفي ب: يا معاذ.</w:t>
      </w:r>
    </w:p>
  </w:footnote>
  <w:footnote w:id="413">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رواه الترمذي وأحمد وابن ماجه، وقال الترمذي: حديث حسن صحيح. ولفظ ابن ماجه: «رأس الأمر وعموده وذروة سنامه الجهاد».</w:t>
      </w:r>
    </w:p>
    <w:p w:rsidR="00BD4661" w:rsidRPr="008C490D" w:rsidRDefault="00BD4661" w:rsidP="00535E0A">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سنن الترمذي جـ 4 أبواب الإيمان، باب ما جاء في حرمة الصلاة، رقم الحديث 2749 ص 124، 125.</w:t>
      </w:r>
      <w:r>
        <w:rPr>
          <w:rStyle w:val="Strong"/>
          <w:rFonts w:ascii="mylotus" w:hAnsi="mylotus" w:hint="cs"/>
          <w:b w:val="0"/>
          <w:bCs w:val="0"/>
          <w:sz w:val="23"/>
          <w:rtl/>
          <w:lang w:bidi="ar-EG"/>
        </w:rPr>
        <w:t xml:space="preserve"> المسند جـ 5 ص 237، 248. سنن ابن ماجه جـ 2 كتاب الفتن، باب كف اللسان في الفتن، رقم الحديث 3973 ص 1314. وقد تكلم عليه ابن رجب في جامع العلوم والحكم ص 236.</w:t>
      </w:r>
    </w:p>
  </w:footnote>
  <w:footnote w:id="414">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أي تفسير قول الرسول ^: «أمسك عليك لسانك».</w:t>
      </w:r>
    </w:p>
  </w:footnote>
  <w:footnote w:id="415">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5 كتاب الرقاق، باب حفظ اللسان، رقم الحديث 6110 ص 2376.</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صحيح مسلم جـ 1 كتاب الإيمان، باب الحث على إكرام الجار.. رقم الحديث 74 ص 68.</w:t>
      </w:r>
    </w:p>
  </w:footnote>
  <w:footnote w:id="416">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أ: فإن التكلم.</w:t>
      </w:r>
    </w:p>
  </w:footnote>
  <w:footnote w:id="417">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قوله (عنه) سقط من ب.</w:t>
      </w:r>
    </w:p>
  </w:footnote>
  <w:footnote w:id="418">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قوله (به) سقط من ب.</w:t>
      </w:r>
    </w:p>
  </w:footnote>
  <w:footnote w:id="419">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جـ، د: من.</w:t>
      </w:r>
    </w:p>
  </w:footnote>
  <w:footnote w:id="420">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قوله (أيضًا) سقط من ب، جـ، د.</w:t>
      </w:r>
    </w:p>
  </w:footnote>
  <w:footnote w:id="421">
    <w:p w:rsidR="00BD4661" w:rsidRDefault="00BD4661" w:rsidP="00535E0A">
      <w:pPr>
        <w:pStyle w:val="FootnoteText"/>
        <w:rPr>
          <w:rStyle w:val="Strong"/>
          <w:rFonts w:ascii="mylotus" w:hAnsi="mylotus"/>
          <w:b w:val="0"/>
          <w:bCs w:val="0"/>
          <w:sz w:val="23"/>
          <w:rtl/>
          <w:lang w:bidi="ar-EG"/>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أبو إسرائيل: لا يشاركه أحد في كنيته من الصحابة، واختلف في اسمه فقيل: قشير، وقيل: يسير، وقيل: قصير، وقيل: قيسر، وهو قرشي ثم عامري وترجم له ابن الأثير في الصحابة تبعًا لغيره فقال:</w:t>
      </w:r>
      <w:r>
        <w:rPr>
          <w:rStyle w:val="Strong"/>
          <w:rFonts w:ascii="mylotus" w:hAnsi="mylotus" w:hint="cs"/>
          <w:b w:val="0"/>
          <w:bCs w:val="0"/>
          <w:sz w:val="23"/>
          <w:rtl/>
          <w:lang w:bidi="ar-EG"/>
        </w:rPr>
        <w:t xml:space="preserve"> أبو إسرائيل: الأنصاري، واغتر بذلك الكرماني فجزم بأنه من الأنصار، والأول أولى.</w:t>
      </w:r>
    </w:p>
    <w:p w:rsidR="00BD4661" w:rsidRPr="008C490D" w:rsidRDefault="00BD4661" w:rsidP="00535E0A">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أسد الغابة جـ 5 ص 136، فتح الباري جـ 25 ص 91.</w:t>
      </w:r>
    </w:p>
  </w:footnote>
  <w:footnote w:id="422">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6 كتاب الإيمان والنذور، باب النذر فيما لا يملك وفي معصية، رقم الحديث 6326 ص 2465. ورواه أبو داود عن ابن عباس، ورواه أحمد عن أبي إسرائيل مختصرًا.</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 3 كتاب الإيمان والنذور، باب من رأى عليه كفارة إذا كان في معصية، رقم الحديث 3300 ص 599، 600. المسند جـ 4 ص 168.</w:t>
      </w:r>
    </w:p>
  </w:footnote>
  <w:footnote w:id="423">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جـ، د: زيادة (في السر).</w:t>
      </w:r>
    </w:p>
  </w:footnote>
  <w:footnote w:id="424">
    <w:p w:rsidR="00BD4661" w:rsidRPr="008C490D"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5 كتاب النكاح، باب الترغيب في النكاح، رقم الحديث 4776 ص 1949. صحيح مسلم جـ 2 كتاب لنكاح، باب استحباب النكاح، رقم الحديث 1401 ص 1020.</w:t>
      </w:r>
    </w:p>
  </w:footnote>
  <w:footnote w:id="425">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 المطبوعة.</w:t>
      </w:r>
    </w:p>
  </w:footnote>
  <w:footnote w:id="426">
    <w:p w:rsidR="00BD4661" w:rsidRPr="00061037" w:rsidRDefault="00BD4661" w:rsidP="00535E0A">
      <w:pPr>
        <w:pStyle w:val="FootnoteText"/>
        <w:spacing w:line="240" w:lineRule="auto"/>
        <w:rPr>
          <w:rStyle w:val="Strong"/>
          <w:rFonts w:ascii="mylotus" w:hAnsi="mylotus"/>
          <w:b w:val="0"/>
          <w:bCs w:val="0"/>
          <w:sz w:val="23"/>
        </w:rPr>
      </w:pPr>
      <w:r w:rsidRPr="00061037">
        <w:rPr>
          <w:rStyle w:val="Strong"/>
          <w:rFonts w:ascii="mylotus" w:hAnsi="mylotus"/>
          <w:b w:val="0"/>
          <w:bCs w:val="0"/>
          <w:sz w:val="23"/>
        </w:rPr>
        <w:t>(</w:t>
      </w:r>
      <w:r w:rsidRPr="00061037">
        <w:rPr>
          <w:rStyle w:val="Strong"/>
          <w:rFonts w:ascii="mylotus" w:hAnsi="mylotus"/>
          <w:b w:val="0"/>
          <w:bCs w:val="0"/>
          <w:sz w:val="23"/>
        </w:rPr>
        <w:footnoteRef/>
      </w:r>
      <w:r w:rsidRPr="00061037">
        <w:rPr>
          <w:rStyle w:val="Strong"/>
          <w:rFonts w:ascii="mylotus" w:hAnsi="mylotus"/>
          <w:b w:val="0"/>
          <w:bCs w:val="0"/>
          <w:sz w:val="23"/>
        </w:rPr>
        <w:t>)</w:t>
      </w:r>
      <w:r w:rsidRPr="00061037">
        <w:rPr>
          <w:rStyle w:val="Strong"/>
          <w:rFonts w:ascii="mylotus" w:hAnsi="mylotus"/>
          <w:b w:val="0"/>
          <w:bCs w:val="0"/>
          <w:sz w:val="23"/>
          <w:rtl/>
        </w:rPr>
        <w:t xml:space="preserve"> في هـ، المطبوعة: زاد بعد قوله: ورسوله قال تعالى: </w:t>
      </w:r>
      <w:r w:rsidRPr="00061037">
        <w:rPr>
          <w:rStyle w:val="Strong"/>
          <w:rFonts w:ascii="mylotus" w:hAnsi="mylotus"/>
          <w:b w:val="0"/>
          <w:bCs w:val="0"/>
          <w:sz w:val="23"/>
          <w:shd w:val="clear" w:color="auto" w:fill="FFFFFF"/>
          <w:rtl/>
        </w:rPr>
        <w:t>﴿وَمَنْ يَرْغَبُ عَنْ مِلَّةِ إِبْرَاهِيمَ إِلَّا مَنْ سَفِهَ نَفْسَهُ﴾ [البقرة: 130]</w:t>
      </w:r>
      <w:r w:rsidRPr="00061037">
        <w:rPr>
          <w:rStyle w:val="Strong"/>
          <w:rFonts w:ascii="mylotus" w:hAnsi="mylotus"/>
          <w:b w:val="0"/>
          <w:bCs w:val="0"/>
          <w:sz w:val="23"/>
          <w:rtl/>
        </w:rPr>
        <w:t>.</w:t>
      </w:r>
    </w:p>
  </w:footnote>
  <w:footnote w:id="427">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في ب: (مسلم مؤمن أن يعلم)، وكذلك في جـ، د، إلا أن كلمة (مسلم) لم ترد فيهما.</w:t>
      </w:r>
    </w:p>
  </w:footnote>
  <w:footnote w:id="428">
    <w:p w:rsidR="00BD4661" w:rsidRPr="008C490D" w:rsidRDefault="00BD4661" w:rsidP="00535E0A">
      <w:pPr>
        <w:pStyle w:val="FootnoteText"/>
        <w:rPr>
          <w:rStyle w:val="Strong"/>
          <w:rFonts w:ascii="mylotus" w:hAnsi="mylotus"/>
          <w:b w:val="0"/>
          <w:bCs w:val="0"/>
          <w:sz w:val="23"/>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كلمة (يوم) سقطت من جـ.</w:t>
      </w:r>
    </w:p>
  </w:footnote>
  <w:footnote w:id="429">
    <w:p w:rsidR="00BD4661" w:rsidRDefault="00BD4661" w:rsidP="00535E0A">
      <w:pPr>
        <w:pStyle w:val="FootnoteText"/>
        <w:rPr>
          <w:rStyle w:val="Strong"/>
          <w:rFonts w:ascii="mylotus" w:hAnsi="mylotus"/>
          <w:b w:val="0"/>
          <w:bCs w:val="0"/>
          <w:sz w:val="23"/>
          <w:rtl/>
        </w:rPr>
      </w:pPr>
      <w:r w:rsidRPr="008C490D">
        <w:rPr>
          <w:rStyle w:val="Strong"/>
          <w:rFonts w:ascii="mylotus" w:hAnsi="mylotus"/>
          <w:b w:val="0"/>
          <w:bCs w:val="0"/>
          <w:sz w:val="23"/>
        </w:rPr>
        <w:t>(</w:t>
      </w:r>
      <w:r w:rsidRPr="008C490D">
        <w:rPr>
          <w:rStyle w:val="Strong"/>
          <w:rFonts w:ascii="mylotus" w:hAnsi="mylotus"/>
          <w:b w:val="0"/>
          <w:bCs w:val="0"/>
          <w:sz w:val="23"/>
        </w:rPr>
        <w:footnoteRef/>
      </w:r>
      <w:r w:rsidRPr="008C490D">
        <w:rPr>
          <w:rStyle w:val="Strong"/>
          <w:rFonts w:ascii="mylotus" w:hAnsi="mylotus"/>
          <w:b w:val="0"/>
          <w:bCs w:val="0"/>
          <w:sz w:val="23"/>
        </w:rPr>
        <w:t>)</w:t>
      </w:r>
      <w:r w:rsidRPr="008C490D">
        <w:rPr>
          <w:rStyle w:val="Strong"/>
          <w:rFonts w:ascii="mylotus" w:hAnsi="mylotus"/>
          <w:b w:val="0"/>
          <w:bCs w:val="0"/>
          <w:sz w:val="23"/>
          <w:rtl/>
        </w:rPr>
        <w:t xml:space="preserve"> </w:t>
      </w:r>
      <w:r>
        <w:rPr>
          <w:rStyle w:val="Strong"/>
          <w:rFonts w:ascii="mylotus" w:hAnsi="mylotus" w:hint="cs"/>
          <w:b w:val="0"/>
          <w:bCs w:val="0"/>
          <w:sz w:val="23"/>
          <w:rtl/>
        </w:rPr>
        <w:t>روى مسلم في صحيحه عن جابر بن عبد الله قال: كانت خطبة النبي ^ يوم الجمعة يحمد الله ويثني عليه، وساق الحديث وفيه: ويقول: «أما بعد فإن خير الحديث كتاب الله وخير الهدي هدي محمد».. الحديث.</w:t>
      </w:r>
    </w:p>
    <w:p w:rsidR="00BD4661" w:rsidRPr="008C490D" w:rsidRDefault="00BD4661" w:rsidP="00535E0A">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2 كتاب الجمعة، باب تخفيف الصلاة والخطبة، رقم الحديث 867 ص 592.</w:t>
      </w:r>
    </w:p>
  </w:footnote>
  <w:footnote w:id="430">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د: أن بعض.</w:t>
      </w:r>
    </w:p>
  </w:footnote>
  <w:footnote w:id="431">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كلمة (تكون) سقطت من المطبوعة.</w:t>
      </w:r>
    </w:p>
  </w:footnote>
  <w:footnote w:id="432">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د: (الأمور) بدل الخوارق.</w:t>
      </w:r>
    </w:p>
  </w:footnote>
  <w:footnote w:id="433">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د، المطبوعة: زيادة (وما استكرهوا عليه).</w:t>
      </w:r>
    </w:p>
  </w:footnote>
  <w:footnote w:id="434">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وقد ثبت.</w:t>
      </w:r>
    </w:p>
  </w:footnote>
  <w:footnote w:id="435">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 xml:space="preserve">في ب، جـ: </w:t>
      </w:r>
      <w:r w:rsidRPr="00606D0E">
        <w:rPr>
          <w:rStyle w:val="Strong"/>
          <w:rFonts w:ascii="mylotus" w:hAnsi="mylotus" w:hint="cs"/>
          <w:b w:val="0"/>
          <w:bCs w:val="0"/>
          <w:sz w:val="23"/>
          <w:rtl/>
        </w:rPr>
        <w:t>قال</w:t>
      </w:r>
      <w:r w:rsidRPr="00606D0E">
        <w:rPr>
          <w:rStyle w:val="Strong"/>
          <w:rFonts w:ascii="mylotus" w:hAnsi="mylotus"/>
          <w:b w:val="0"/>
          <w:bCs w:val="0"/>
          <w:sz w:val="23"/>
          <w:rtl/>
        </w:rPr>
        <w:t xml:space="preserve"> </w:t>
      </w:r>
      <w:r w:rsidRPr="00606D0E">
        <w:rPr>
          <w:rStyle w:val="Strong"/>
          <w:rFonts w:ascii="mylotus" w:hAnsi="mylotus" w:hint="cs"/>
          <w:b w:val="0"/>
          <w:bCs w:val="0"/>
          <w:sz w:val="23"/>
          <w:rtl/>
        </w:rPr>
        <w:t>قد</w:t>
      </w:r>
      <w:r w:rsidRPr="00606D0E">
        <w:rPr>
          <w:rStyle w:val="Strong"/>
          <w:rFonts w:ascii="mylotus" w:hAnsi="mylotus"/>
          <w:b w:val="0"/>
          <w:bCs w:val="0"/>
          <w:sz w:val="23"/>
          <w:rtl/>
        </w:rPr>
        <w:t xml:space="preserve"> </w:t>
      </w:r>
      <w:r w:rsidRPr="00606D0E">
        <w:rPr>
          <w:rStyle w:val="Strong"/>
          <w:rFonts w:ascii="mylotus" w:hAnsi="mylotus" w:hint="cs"/>
          <w:b w:val="0"/>
          <w:bCs w:val="0"/>
          <w:sz w:val="23"/>
          <w:rtl/>
        </w:rPr>
        <w:t>فعلت</w:t>
      </w:r>
      <w:r>
        <w:rPr>
          <w:rStyle w:val="Strong"/>
          <w:rFonts w:ascii="mylotus" w:hAnsi="mylotus" w:hint="cs"/>
          <w:b w:val="0"/>
          <w:bCs w:val="0"/>
          <w:sz w:val="23"/>
          <w:rtl/>
        </w:rPr>
        <w:t>.</w:t>
      </w:r>
    </w:p>
  </w:footnote>
  <w:footnote w:id="436">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انظر: صحيح مسلم جـ 1 كتاب الإيمان، باب بيان أنه سبحانه وتعالى لم يكلف إلا ما يطاق، رقم الحديث 200 ص 116. رواه أحمد عن ابن عباس.</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جـ 1 ص 233.</w:t>
      </w:r>
    </w:p>
  </w:footnote>
  <w:footnote w:id="437">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الصحيح.</w:t>
      </w:r>
    </w:p>
  </w:footnote>
  <w:footnote w:id="438">
    <w:p w:rsidR="00BD4661" w:rsidRPr="00BF1221" w:rsidRDefault="00BD4661" w:rsidP="003F712F">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سبق تخريجه ص 91.</w:t>
      </w:r>
    </w:p>
  </w:footnote>
  <w:footnote w:id="439">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ما يقول.</w:t>
      </w:r>
    </w:p>
  </w:footnote>
  <w:footnote w:id="440">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قوله (بل) سقط من ب، د.</w:t>
      </w:r>
    </w:p>
  </w:footnote>
  <w:footnote w:id="441">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أ د: (الله) بدل إليه.</w:t>
      </w:r>
    </w:p>
  </w:footnote>
  <w:footnote w:id="442">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Pr>
          <w:rStyle w:val="Strong"/>
          <w:rFonts w:ascii="mylotus" w:hAnsi="mylotus" w:hint="cs"/>
          <w:b w:val="0"/>
          <w:bCs w:val="0"/>
          <w:sz w:val="23"/>
          <w:rtl/>
        </w:rPr>
        <w:t xml:space="preserve"> في المطبوعة زاد بعد قوله: في قلبه (</w:t>
      </w:r>
      <w:r w:rsidRPr="00BF1221">
        <w:rPr>
          <w:rStyle w:val="Strong"/>
          <w:rFonts w:ascii="mylotus" w:hAnsi="mylotus" w:hint="cs"/>
          <w:b w:val="0"/>
          <w:bCs w:val="0"/>
          <w:sz w:val="23"/>
          <w:rtl/>
        </w:rPr>
        <w:t>إلا</w:t>
      </w:r>
      <w:r w:rsidRPr="00BF1221">
        <w:rPr>
          <w:rStyle w:val="Strong"/>
          <w:rFonts w:ascii="mylotus" w:hAnsi="mylotus"/>
          <w:b w:val="0"/>
          <w:bCs w:val="0"/>
          <w:sz w:val="23"/>
          <w:rtl/>
        </w:rPr>
        <w:t xml:space="preserve"> </w:t>
      </w:r>
      <w:r w:rsidRPr="00BF1221">
        <w:rPr>
          <w:rStyle w:val="Strong"/>
          <w:rFonts w:ascii="mylotus" w:hAnsi="mylotus" w:hint="cs"/>
          <w:b w:val="0"/>
          <w:bCs w:val="0"/>
          <w:sz w:val="23"/>
          <w:rtl/>
        </w:rPr>
        <w:t>أن</w:t>
      </w:r>
      <w:r w:rsidRPr="00BF1221">
        <w:rPr>
          <w:rStyle w:val="Strong"/>
          <w:rFonts w:ascii="mylotus" w:hAnsi="mylotus"/>
          <w:b w:val="0"/>
          <w:bCs w:val="0"/>
          <w:sz w:val="23"/>
          <w:rtl/>
        </w:rPr>
        <w:t xml:space="preserve"> </w:t>
      </w:r>
      <w:r w:rsidRPr="00BF1221">
        <w:rPr>
          <w:rStyle w:val="Strong"/>
          <w:rFonts w:ascii="mylotus" w:hAnsi="mylotus" w:hint="cs"/>
          <w:b w:val="0"/>
          <w:bCs w:val="0"/>
          <w:sz w:val="23"/>
          <w:rtl/>
        </w:rPr>
        <w:t>يكون</w:t>
      </w:r>
      <w:r w:rsidRPr="00BF1221">
        <w:rPr>
          <w:rStyle w:val="Strong"/>
          <w:rFonts w:ascii="mylotus" w:hAnsi="mylotus"/>
          <w:b w:val="0"/>
          <w:bCs w:val="0"/>
          <w:sz w:val="23"/>
          <w:rtl/>
        </w:rPr>
        <w:t xml:space="preserve"> </w:t>
      </w:r>
      <w:r w:rsidRPr="00BF1221">
        <w:rPr>
          <w:rStyle w:val="Strong"/>
          <w:rFonts w:ascii="mylotus" w:hAnsi="mylotus" w:hint="cs"/>
          <w:b w:val="0"/>
          <w:bCs w:val="0"/>
          <w:sz w:val="23"/>
          <w:rtl/>
        </w:rPr>
        <w:t>موافق</w:t>
      </w:r>
      <w:r>
        <w:rPr>
          <w:rStyle w:val="Strong"/>
          <w:rFonts w:ascii="mylotus" w:hAnsi="mylotus" w:hint="cs"/>
          <w:b w:val="0"/>
          <w:bCs w:val="0"/>
          <w:sz w:val="23"/>
          <w:rtl/>
        </w:rPr>
        <w:t>ً</w:t>
      </w:r>
      <w:r w:rsidRPr="00BF1221">
        <w:rPr>
          <w:rStyle w:val="Strong"/>
          <w:rFonts w:ascii="mylotus" w:hAnsi="mylotus" w:hint="cs"/>
          <w:b w:val="0"/>
          <w:bCs w:val="0"/>
          <w:sz w:val="23"/>
          <w:rtl/>
        </w:rPr>
        <w:t>ا</w:t>
      </w:r>
      <w:r>
        <w:rPr>
          <w:rStyle w:val="Strong"/>
          <w:rFonts w:ascii="mylotus" w:hAnsi="mylotus" w:hint="cs"/>
          <w:b w:val="0"/>
          <w:bCs w:val="0"/>
          <w:sz w:val="23"/>
          <w:rtl/>
        </w:rPr>
        <w:t>).</w:t>
      </w:r>
    </w:p>
  </w:footnote>
  <w:footnote w:id="443">
    <w:p w:rsidR="00BD4661" w:rsidRDefault="00BD4661" w:rsidP="00B04825">
      <w:pPr>
        <w:pStyle w:val="FootnoteText"/>
        <w:rPr>
          <w:rStyle w:val="Strong"/>
          <w:rFonts w:ascii="mylotus" w:hAnsi="mylotus"/>
          <w:b w:val="0"/>
          <w:bCs w:val="0"/>
          <w:sz w:val="23"/>
          <w:rtl/>
          <w:lang w:bidi="ar-EG"/>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الإلهام: ما يلقى في الروع بطريق الفيض، وقيل الإلهام ما وقع في القلب من علم وهو يدعو إلى العمل من غير استدلال بالآية ولا نظر في حجة. وهو ليس بحجة عند العلماء، إلا عند الصوفية.</w:t>
      </w:r>
    </w:p>
    <w:p w:rsidR="00BD4661" w:rsidRPr="00BF1221"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التعريفات للجرجاني ص 34.</w:t>
      </w:r>
    </w:p>
  </w:footnote>
  <w:footnote w:id="444">
    <w:p w:rsidR="00BD4661" w:rsidRDefault="00BD4661" w:rsidP="00B04825">
      <w:pPr>
        <w:pStyle w:val="FootnoteText"/>
        <w:rPr>
          <w:rStyle w:val="Strong"/>
          <w:rFonts w:ascii="mylotus" w:hAnsi="mylotus"/>
          <w:b w:val="0"/>
          <w:bCs w:val="0"/>
          <w:sz w:val="23"/>
          <w:rtl/>
          <w:lang w:bidi="ar-EG"/>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 xml:space="preserve">المحادثة في اصطلاح الصوفية هي: خطاب الحق للعارفين من عالم الملك والشهادة، كالنداء من الشجرة لموسى </w:t>
      </w:r>
      <w:r w:rsidRPr="004D496F">
        <w:rPr>
          <w:rFonts w:cs="CTraditional Arabic" w:hint="cs"/>
          <w:sz w:val="23"/>
          <w:rtl/>
        </w:rPr>
        <w:t>÷</w:t>
      </w:r>
      <w:r w:rsidRPr="004D496F">
        <w:rPr>
          <w:rStyle w:val="Strong"/>
          <w:rFonts w:ascii="mylotus" w:hAnsi="mylotus" w:hint="cs"/>
          <w:b w:val="0"/>
          <w:bCs w:val="0"/>
          <w:sz w:val="23"/>
          <w:rtl/>
        </w:rPr>
        <w:t>.</w:t>
      </w:r>
    </w:p>
    <w:p w:rsidR="00BD4661"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التعريفات للجرجاني ص 205.</w:t>
      </w:r>
    </w:p>
    <w:p w:rsidR="00BD4661"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قلت: والصواب أن المحادثة بمعنى الإلهام، والمحدث هو: الملهم، فالإلهام يحصل لغير الأنبياء كما في حديث عمر</w:t>
      </w:r>
      <w:r w:rsidRPr="000034D5">
        <w:rPr>
          <w:rStyle w:val="Strong"/>
          <w:rFonts w:ascii="mylotus" w:hAnsi="mylotus" w:cs="CTraditional Arabic" w:hint="cs"/>
          <w:b w:val="0"/>
          <w:bCs w:val="0"/>
          <w:sz w:val="23"/>
          <w:rtl/>
          <w:lang w:bidi="ar-EG"/>
        </w:rPr>
        <w:t xml:space="preserve"> س</w:t>
      </w:r>
      <w:r>
        <w:rPr>
          <w:rStyle w:val="Strong"/>
          <w:rFonts w:ascii="mylotus" w:hAnsi="mylotus" w:hint="cs"/>
          <w:b w:val="0"/>
          <w:bCs w:val="0"/>
          <w:sz w:val="23"/>
          <w:rtl/>
          <w:lang w:bidi="ar-EG"/>
        </w:rPr>
        <w:t xml:space="preserve"> وما ذكره الجرجاني فهو التكليم الذي لم يثبت إلا لبعض الأنبياء، فلا يصح تفسير المحادثة به.</w:t>
      </w:r>
    </w:p>
    <w:p w:rsidR="00BD4661" w:rsidRPr="00BF1221" w:rsidRDefault="00BD4661" w:rsidP="001F5B43">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الأقوال في تأويل المحدث ص 114.</w:t>
      </w:r>
    </w:p>
  </w:footnote>
  <w:footnote w:id="445">
    <w:p w:rsidR="00BD4661" w:rsidRPr="00BF1221" w:rsidRDefault="00BD4661" w:rsidP="001831C8">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تقدم تعريف المخاطبة في ص 65.</w:t>
      </w:r>
    </w:p>
  </w:footnote>
  <w:footnote w:id="446">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أي: ما يصدر عن الولي من أقوال وأفعال.</w:t>
      </w:r>
    </w:p>
  </w:footnote>
  <w:footnote w:id="447">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هكذا في: ب، وفي بقية النسخ: وخيار.</w:t>
      </w:r>
    </w:p>
  </w:footnote>
  <w:footnote w:id="448">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هـ، والمطبوعة: أوساطها.</w:t>
      </w:r>
    </w:p>
  </w:footnote>
  <w:footnote w:id="449">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ولا.</w:t>
      </w:r>
    </w:p>
  </w:footnote>
  <w:footnote w:id="450">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أن يلزم.</w:t>
      </w:r>
    </w:p>
  </w:footnote>
  <w:footnote w:id="451">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اختلف في تأويل المحدث، فقيل: هو الملهم، قاله الأكثر، وقيل: المحدث هو الرجل الصادق الظن، وهو من ألقي في روعه شيء من قبل الملأ الأعلى، فيكون كالذي حدثه غيره به، وقيل: من يجري الصواب على لسانه من غير قصد، وقيل المحدث هو المكلم أي تكلمه الملائكة بغير نبوة.</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فتح الباري جـ 14 ص 190.</w:t>
      </w:r>
    </w:p>
  </w:footnote>
  <w:footnote w:id="452">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في أمتي منهم أحد فعمر.</w:t>
      </w:r>
    </w:p>
  </w:footnote>
  <w:footnote w:id="453">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3 كتاب فضل الصحابة، باب مناقب عمر بن الخطاب، رقم الحديث 3486، ص 1349. صحيح مسلم جـ 4 كتاب فضائل الصحابة، باب من فضائل عمر</w:t>
      </w:r>
      <w:r w:rsidRPr="000034D5">
        <w:rPr>
          <w:rStyle w:val="Strong"/>
          <w:rFonts w:ascii="mylotus" w:hAnsi="mylotus" w:cs="CTraditional Arabic" w:hint="cs"/>
          <w:b w:val="0"/>
          <w:bCs w:val="0"/>
          <w:sz w:val="23"/>
          <w:rtl/>
        </w:rPr>
        <w:t xml:space="preserve"> س</w:t>
      </w:r>
      <w:r>
        <w:rPr>
          <w:rStyle w:val="Strong"/>
          <w:rFonts w:ascii="mylotus" w:hAnsi="mylotus" w:hint="cs"/>
          <w:b w:val="0"/>
          <w:bCs w:val="0"/>
          <w:sz w:val="23"/>
          <w:rtl/>
        </w:rPr>
        <w:t>، رقم الحديث 2398 ص 1864.</w:t>
      </w:r>
    </w:p>
  </w:footnote>
  <w:footnote w:id="454">
    <w:p w:rsidR="00BD4661" w:rsidRDefault="00BD4661" w:rsidP="00B04825">
      <w:pPr>
        <w:pStyle w:val="FootnoteText"/>
        <w:rPr>
          <w:rStyle w:val="Strong"/>
          <w:rFonts w:ascii="mylotus" w:hAnsi="mylotus"/>
          <w:b w:val="0"/>
          <w:bCs w:val="0"/>
          <w:sz w:val="23"/>
          <w:rtl/>
          <w:lang w:bidi="ar-EG"/>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تعقب السيوطي هذا الحديث في اللآلىء قال: أخرجه ابن عدي عن عقبة بن عامر مرفوعًا،</w:t>
      </w:r>
      <w:r>
        <w:rPr>
          <w:rStyle w:val="Strong"/>
          <w:rFonts w:ascii="mylotus" w:hAnsi="mylotus" w:hint="cs"/>
          <w:b w:val="0"/>
          <w:bCs w:val="0"/>
          <w:sz w:val="23"/>
          <w:rtl/>
          <w:lang w:bidi="ar-EG"/>
        </w:rPr>
        <w:t xml:space="preserve"> وقال: لا يصح لأن في سنده: زكريا وهو كذاب يضع الحديث، وابن واقع متروك، ومشرح: لا يحتج به، وأورده ابن الجوزي في (الموضوعات) وقال: لا يصح عن رسول الله ^ ففي سنده وضاع، ومتروك. قال السيوطي: زكريا: زكره ابن حبان في الثقات، وابن واقد: وثقه ابن معين وأحمد وغيرهما، ومشرح: ثقة صدوق روى له أبو داود والترمذي وابن ماجه.</w:t>
      </w:r>
    </w:p>
    <w:p w:rsidR="00BD4661" w:rsidRPr="00BF1221"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الموضوعات لابن الجوزي جـ 1 ص 320. اللآلىء المصنوعة في الأحاديث الموضوعة للسيوطي جـ 1 ص 302.</w:t>
      </w:r>
    </w:p>
  </w:footnote>
  <w:footnote w:id="455">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رواه أحمد، وأبو داود، والترمذي، وابن ماجه، وقال الترمذي: حديث حسن صحيح.</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جـ 5 ص 145. سنن أبي داود جـ 3 كتاب الخراج والإمارة والفيء، باب تدوين العطاء، رقم الحديث 2962 ص 365. سنن الترمذي جـ 5 أبواب المناقب، باب مناقب أبي حفص عمر بن الخطاب، رقم الحديث 3765 ص 280. سنن ابن ماجه جـ 1 المقدمة، باب في فضائل أصحاب رسول الله ^ رقم الحديث 108 ص 40.</w:t>
      </w:r>
    </w:p>
  </w:footnote>
  <w:footnote w:id="456">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رواه أحمد، والترمذي عن عقبة بن عامر، وقال الترمذي: حديث حسن غريب.</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جـ 4 ص 154. سنن الترمذي جـ 5 أبواب المناقب، باب مناقب أبي حفص عمر بن الخطاب</w:t>
      </w:r>
      <w:r w:rsidRPr="000034D5">
        <w:rPr>
          <w:rStyle w:val="Strong"/>
          <w:rFonts w:ascii="mylotus" w:hAnsi="mylotus" w:cs="CTraditional Arabic" w:hint="cs"/>
          <w:b w:val="0"/>
          <w:bCs w:val="0"/>
          <w:sz w:val="23"/>
          <w:rtl/>
        </w:rPr>
        <w:t xml:space="preserve"> س</w:t>
      </w:r>
      <w:r>
        <w:rPr>
          <w:rStyle w:val="Strong"/>
          <w:rFonts w:ascii="mylotus" w:hAnsi="mylotus" w:hint="cs"/>
          <w:b w:val="0"/>
          <w:bCs w:val="0"/>
          <w:sz w:val="23"/>
          <w:rtl/>
        </w:rPr>
        <w:t xml:space="preserve"> رقم الحديث 3769 ص 281، 282.</w:t>
      </w:r>
    </w:p>
  </w:footnote>
  <w:footnote w:id="457">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أخرجه عن الشعبي أبو نعيم.</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انظر: الحلية جـ 1 ص 42، وكذلك جـ 4 ص 328. وقال الهيثمي: رواه الطبراني في الأوسط، وإسناده حسن.</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الزوائد جـ 9 ص 66.</w:t>
      </w:r>
    </w:p>
  </w:footnote>
  <w:footnote w:id="458">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عامر بن شراحيل الشعبي الحميري أبو عمرو، راوية من التابعين، حافظ فقيه شاعر، ولد ونشأ بالكوفة، واتصل بعبد الملك بن مروان، استقضاه عمر بن عبد العزيز. والشعبي: نسبة إلى شعب وهو بطن من همدان، توفي بالكوفة سنة 103هـ.</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التهذيب 5/65 ت 110، والأعلام 3/251.</w:t>
      </w:r>
    </w:p>
  </w:footnote>
  <w:footnote w:id="459">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عبد الله بن عمر بن الخطاب العدوي -أبو عبد الرحمن- صحابي جليل نشأ في الإسلام، وهاجر مع أبيه إلى المدينة، وكان عالمًا تقيًا، جريئًا جهيرًا، أفتى الناس سنين كثيرة، وروى عن رسول الله ^ كثيرًا، ولما قتل عثمان عرض عليه نفر أن يبايعوه بالخلافة فأبى، وفي آخر حياته كف بصره، وتوفي بمكة سنة 73هـ وكان ولده بها قبل الهجرة بعشر سنوات.</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جـ 4 ص 181-118 ت 4837. الأعلام للزركلي جـ 4 ص 108.</w:t>
      </w:r>
    </w:p>
  </w:footnote>
  <w:footnote w:id="460">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رواه الترمذي بمعناه.</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سنن الترمذي جـ 5 أبواب المناقب، باب مناقب أبي حفص عمر بن الخطاب </w:t>
      </w:r>
      <w:r w:rsidRPr="001E2F48">
        <w:rPr>
          <w:rFonts w:cs="CTraditional Arabic" w:hint="cs"/>
          <w:sz w:val="23"/>
          <w:rtl/>
        </w:rPr>
        <w:t>س</w:t>
      </w:r>
      <w:r>
        <w:rPr>
          <w:rStyle w:val="Strong"/>
          <w:rFonts w:ascii="mylotus" w:hAnsi="mylotus" w:hint="cs"/>
          <w:b w:val="0"/>
          <w:bCs w:val="0"/>
          <w:sz w:val="23"/>
          <w:rtl/>
        </w:rPr>
        <w:t xml:space="preserve"> رقم الحديث 3765 ص 280.</w:t>
      </w:r>
    </w:p>
  </w:footnote>
  <w:footnote w:id="461">
    <w:p w:rsidR="00BD4661" w:rsidRDefault="00BD4661" w:rsidP="00B04825">
      <w:pPr>
        <w:pStyle w:val="FootnoteText"/>
        <w:rPr>
          <w:rStyle w:val="Strong"/>
          <w:rFonts w:ascii="mylotus" w:hAnsi="mylotus"/>
          <w:b w:val="0"/>
          <w:bCs w:val="0"/>
          <w:sz w:val="23"/>
          <w:rtl/>
          <w:lang w:bidi="ar-EG"/>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أخرجه أبو نعيم عن قيس بن مسلم عن طارق بن شهاب، قال: قال علي كرم الله وجهه: «كنا نتحدث أن ملكًا ينطق على لسان عمر»</w:t>
      </w:r>
      <w:r>
        <w:rPr>
          <w:rStyle w:val="Strong"/>
          <w:rFonts w:ascii="mylotus" w:hAnsi="mylotus" w:hint="cs"/>
          <w:b w:val="0"/>
          <w:bCs w:val="0"/>
          <w:sz w:val="23"/>
          <w:rtl/>
          <w:lang w:bidi="ar-EG"/>
        </w:rPr>
        <w:t>. ولم أجد من سمه قيس بن طارق. فلعله خطأ في المسند، وقيس بن مسلم وثقه ابن معين وأبو حاتم، وذكره ابن حبان في الثقات.</w:t>
      </w:r>
    </w:p>
    <w:p w:rsidR="00BD4661" w:rsidRPr="00BF1221"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تهذيب التهذيب جـ 8 ص 403. والحلية جـ 1 ص 42.</w:t>
      </w:r>
    </w:p>
  </w:footnote>
  <w:footnote w:id="462">
    <w:p w:rsidR="00BD4661" w:rsidRDefault="00BD4661" w:rsidP="00B04825">
      <w:pPr>
        <w:pStyle w:val="FootnoteText"/>
        <w:rPr>
          <w:rStyle w:val="Strong"/>
          <w:rFonts w:ascii="mylotus" w:hAnsi="mylotus"/>
          <w:b w:val="0"/>
          <w:bCs w:val="0"/>
          <w:sz w:val="23"/>
          <w:rtl/>
          <w:lang w:bidi="ar-EG"/>
        </w:rPr>
      </w:pPr>
      <w:r w:rsidRPr="0079262F">
        <w:rPr>
          <w:rStyle w:val="Strong"/>
          <w:rFonts w:ascii="mylotus" w:hAnsi="mylotus"/>
          <w:b w:val="0"/>
          <w:bCs w:val="0"/>
          <w:sz w:val="23"/>
        </w:rPr>
        <w:t>(</w:t>
      </w:r>
      <w:r w:rsidRPr="0079262F">
        <w:rPr>
          <w:rStyle w:val="Strong"/>
          <w:rFonts w:ascii="mylotus" w:hAnsi="mylotus"/>
          <w:b w:val="0"/>
          <w:bCs w:val="0"/>
          <w:sz w:val="23"/>
        </w:rPr>
        <w:footnoteRef/>
      </w:r>
      <w:r w:rsidRPr="0079262F">
        <w:rPr>
          <w:rStyle w:val="Strong"/>
          <w:rFonts w:ascii="mylotus" w:hAnsi="mylotus"/>
          <w:b w:val="0"/>
          <w:bCs w:val="0"/>
          <w:sz w:val="23"/>
        </w:rPr>
        <w:t>)</w:t>
      </w:r>
      <w:r w:rsidRPr="0079262F">
        <w:rPr>
          <w:rStyle w:val="Strong"/>
          <w:rFonts w:ascii="mylotus" w:hAnsi="mylotus"/>
          <w:b w:val="0"/>
          <w:bCs w:val="0"/>
          <w:sz w:val="23"/>
          <w:rtl/>
        </w:rPr>
        <w:t xml:space="preserve"> </w:t>
      </w:r>
      <w:r>
        <w:rPr>
          <w:rStyle w:val="Strong"/>
          <w:rFonts w:ascii="mylotus" w:hAnsi="mylotus" w:hint="cs"/>
          <w:b w:val="0"/>
          <w:bCs w:val="0"/>
          <w:sz w:val="23"/>
          <w:rtl/>
        </w:rPr>
        <w:t>أخرج ابن أبي شيبة في معنى هذا عن عبد الله بن عتبة قال: قال عمر: «جالسوا التوابين فإنهم أرق شيء أفئدة»</w:t>
      </w:r>
      <w:r>
        <w:rPr>
          <w:rStyle w:val="Strong"/>
          <w:rFonts w:ascii="mylotus" w:hAnsi="mylotus" w:hint="cs"/>
          <w:b w:val="0"/>
          <w:bCs w:val="0"/>
          <w:sz w:val="23"/>
          <w:rtl/>
          <w:lang w:bidi="ar-EG"/>
        </w:rPr>
        <w:t>. وعن وديعة الأنصاري من قول عمر: «استشر في أمرك الذين يخشون الله». ولم أجد نص ما ذكره المؤلف.</w:t>
      </w:r>
    </w:p>
    <w:p w:rsidR="00BD4661" w:rsidRPr="0079262F"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الكتاب المصنف جـ 13 ص 275، الزهد لابن المبارك ص 42، 49.</w:t>
      </w:r>
    </w:p>
  </w:footnote>
  <w:footnote w:id="463">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قوله (بها) سقط من ب، جـ.</w:t>
      </w:r>
    </w:p>
  </w:footnote>
  <w:footnote w:id="464">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جـ: هي في الأمور.</w:t>
      </w:r>
    </w:p>
  </w:footnote>
  <w:footnote w:id="465">
    <w:p w:rsidR="00BD4661" w:rsidRPr="001831C8" w:rsidRDefault="00BD4661" w:rsidP="001831C8">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 xml:space="preserve">تقدم تعريفها </w:t>
      </w:r>
      <w:r w:rsidRPr="001831C8">
        <w:rPr>
          <w:rStyle w:val="Strong"/>
          <w:rFonts w:ascii="mylotus" w:hAnsi="mylotus" w:hint="cs"/>
          <w:b w:val="0"/>
          <w:bCs w:val="0"/>
          <w:sz w:val="23"/>
          <w:rtl/>
        </w:rPr>
        <w:t>ص 6</w:t>
      </w:r>
      <w:r>
        <w:rPr>
          <w:rStyle w:val="Strong"/>
          <w:rFonts w:ascii="mylotus" w:hAnsi="mylotus" w:hint="cs"/>
          <w:b w:val="0"/>
          <w:bCs w:val="0"/>
          <w:sz w:val="23"/>
          <w:rtl/>
        </w:rPr>
        <w:t>5</w:t>
      </w:r>
      <w:r w:rsidRPr="001831C8">
        <w:rPr>
          <w:rStyle w:val="Strong"/>
          <w:rFonts w:ascii="mylotus" w:hAnsi="mylotus" w:hint="cs"/>
          <w:b w:val="0"/>
          <w:bCs w:val="0"/>
          <w:sz w:val="23"/>
          <w:rtl/>
        </w:rPr>
        <w:t>.</w:t>
      </w:r>
    </w:p>
  </w:footnote>
  <w:footnote w:id="466">
    <w:p w:rsidR="00BD4661" w:rsidRPr="00BF1221" w:rsidRDefault="00BD4661" w:rsidP="001831C8">
      <w:pPr>
        <w:pStyle w:val="FootnoteText"/>
        <w:rPr>
          <w:rStyle w:val="Strong"/>
          <w:rFonts w:ascii="mylotus" w:hAnsi="mylotus"/>
          <w:b w:val="0"/>
          <w:bCs w:val="0"/>
          <w:sz w:val="23"/>
        </w:rPr>
      </w:pPr>
      <w:r w:rsidRPr="001831C8">
        <w:rPr>
          <w:rStyle w:val="Strong"/>
          <w:rFonts w:ascii="mylotus" w:hAnsi="mylotus"/>
          <w:b w:val="0"/>
          <w:bCs w:val="0"/>
          <w:sz w:val="23"/>
        </w:rPr>
        <w:t>(</w:t>
      </w:r>
      <w:r w:rsidRPr="001831C8">
        <w:rPr>
          <w:rStyle w:val="Strong"/>
          <w:rFonts w:ascii="mylotus" w:hAnsi="mylotus"/>
          <w:b w:val="0"/>
          <w:bCs w:val="0"/>
          <w:sz w:val="23"/>
        </w:rPr>
        <w:footnoteRef/>
      </w:r>
      <w:r w:rsidRPr="001831C8">
        <w:rPr>
          <w:rStyle w:val="Strong"/>
          <w:rFonts w:ascii="mylotus" w:hAnsi="mylotus"/>
          <w:b w:val="0"/>
          <w:bCs w:val="0"/>
          <w:sz w:val="23"/>
        </w:rPr>
        <w:t>)</w:t>
      </w:r>
      <w:r w:rsidRPr="001831C8">
        <w:rPr>
          <w:rStyle w:val="Strong"/>
          <w:rFonts w:ascii="mylotus" w:hAnsi="mylotus"/>
          <w:b w:val="0"/>
          <w:bCs w:val="0"/>
          <w:sz w:val="23"/>
          <w:rtl/>
        </w:rPr>
        <w:t xml:space="preserve"> </w:t>
      </w:r>
      <w:r>
        <w:rPr>
          <w:rStyle w:val="Strong"/>
          <w:rFonts w:ascii="mylotus" w:hAnsi="mylotus" w:hint="cs"/>
          <w:b w:val="0"/>
          <w:bCs w:val="0"/>
          <w:sz w:val="23"/>
          <w:rtl/>
        </w:rPr>
        <w:t xml:space="preserve">تقدم تعريفها </w:t>
      </w:r>
      <w:r w:rsidRPr="001831C8">
        <w:rPr>
          <w:rStyle w:val="Strong"/>
          <w:rFonts w:ascii="mylotus" w:hAnsi="mylotus" w:hint="cs"/>
          <w:b w:val="0"/>
          <w:bCs w:val="0"/>
          <w:sz w:val="23"/>
          <w:rtl/>
        </w:rPr>
        <w:t xml:space="preserve">ص </w:t>
      </w:r>
      <w:r>
        <w:rPr>
          <w:rStyle w:val="Strong"/>
          <w:rFonts w:ascii="mylotus" w:hAnsi="mylotus" w:hint="cs"/>
          <w:b w:val="0"/>
          <w:bCs w:val="0"/>
          <w:sz w:val="23"/>
          <w:rtl/>
        </w:rPr>
        <w:t>65</w:t>
      </w:r>
      <w:r w:rsidRPr="001831C8">
        <w:rPr>
          <w:rStyle w:val="Strong"/>
          <w:rFonts w:ascii="mylotus" w:hAnsi="mylotus" w:hint="cs"/>
          <w:b w:val="0"/>
          <w:bCs w:val="0"/>
          <w:sz w:val="23"/>
          <w:rtl/>
        </w:rPr>
        <w:t>.</w:t>
      </w:r>
    </w:p>
  </w:footnote>
  <w:footnote w:id="467">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468">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وقد كان أمير المؤمنين علي بن أبي طالب</w:t>
      </w:r>
      <w:r w:rsidRPr="000034D5">
        <w:rPr>
          <w:rStyle w:val="Strong"/>
          <w:rFonts w:ascii="mylotus" w:hAnsi="mylotus" w:cs="CTraditional Arabic" w:hint="cs"/>
          <w:b w:val="0"/>
          <w:bCs w:val="0"/>
          <w:sz w:val="23"/>
          <w:rtl/>
        </w:rPr>
        <w:t xml:space="preserve"> س</w:t>
      </w:r>
      <w:r>
        <w:rPr>
          <w:rStyle w:val="Strong"/>
          <w:rFonts w:ascii="mylotus" w:hAnsi="mylotus" w:hint="cs"/>
          <w:b w:val="0"/>
          <w:bCs w:val="0"/>
          <w:sz w:val="23"/>
          <w:rtl/>
        </w:rPr>
        <w:t xml:space="preserve"> يعترف بهذه الحقيقة كما روى البخاري وأبو داود عن محمد بن الحنفية قال: قلت لأبي</w:t>
      </w:r>
      <w:r w:rsidRPr="000034D5">
        <w:rPr>
          <w:rStyle w:val="Strong"/>
          <w:rFonts w:ascii="mylotus" w:hAnsi="mylotus" w:cs="CTraditional Arabic" w:hint="cs"/>
          <w:b w:val="0"/>
          <w:bCs w:val="0"/>
          <w:sz w:val="23"/>
          <w:rtl/>
        </w:rPr>
        <w:t xml:space="preserve"> س</w:t>
      </w:r>
      <w:r>
        <w:rPr>
          <w:rStyle w:val="Strong"/>
          <w:rFonts w:ascii="mylotus" w:hAnsi="mylotus" w:hint="cs"/>
          <w:b w:val="0"/>
          <w:bCs w:val="0"/>
          <w:sz w:val="23"/>
          <w:rtl/>
        </w:rPr>
        <w:t>: يا أبت أي الناس خير بعد الرسول ^؟ قال: أبو بكر، قلت: ثم من؟ قال: عمر. وخشيت أن أقول ثم من فيقول عثمان، فقلت: ثم أنت، قال: ما أنا إلا رجل من المسلمين.</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فضائل الصحابة، باب قول النبي ^: لو كنت متخذًا خليلًا، رقم الحديث 3468 ص 1343. سنن أبي داود جـ 5 كتاب السنة، باب في التفضيل، رقم الحديث 4629 ص 26.</w:t>
      </w:r>
    </w:p>
  </w:footnote>
  <w:footnote w:id="469">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جـ، د: في الحديث الصحيح.</w:t>
      </w:r>
    </w:p>
  </w:footnote>
  <w:footnote w:id="470">
    <w:p w:rsidR="00BD4661" w:rsidRPr="00BF1221" w:rsidRDefault="00BD4661" w:rsidP="003F712F">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المحدث من هذه الأمة بعمر. وقد تقدم الحديث ص 114.</w:t>
      </w:r>
    </w:p>
  </w:footnote>
  <w:footnote w:id="471">
    <w:p w:rsidR="00BD4661" w:rsidRDefault="00BD4661" w:rsidP="00B04825">
      <w:pPr>
        <w:pStyle w:val="FootnoteText"/>
        <w:spacing w:line="240" w:lineRule="auto"/>
        <w:rPr>
          <w:rStyle w:val="Strong"/>
          <w:rFonts w:ascii="mylotus" w:hAnsi="mylotus"/>
          <w:b w:val="0"/>
          <w:bCs w:val="0"/>
          <w:color w:val="000000" w:themeColor="text1"/>
          <w:sz w:val="23"/>
          <w:rtl/>
        </w:rPr>
      </w:pPr>
      <w:r w:rsidRPr="008B755E">
        <w:rPr>
          <w:rStyle w:val="Strong"/>
          <w:rFonts w:ascii="mylotus" w:hAnsi="mylotus"/>
          <w:b w:val="0"/>
          <w:bCs w:val="0"/>
          <w:color w:val="000000" w:themeColor="text1"/>
          <w:sz w:val="23"/>
        </w:rPr>
        <w:t>(</w:t>
      </w:r>
      <w:r w:rsidRPr="008B755E">
        <w:rPr>
          <w:rStyle w:val="Strong"/>
          <w:rFonts w:ascii="mylotus" w:hAnsi="mylotus"/>
          <w:b w:val="0"/>
          <w:bCs w:val="0"/>
          <w:color w:val="000000" w:themeColor="text1"/>
          <w:sz w:val="23"/>
        </w:rPr>
        <w:footnoteRef/>
      </w:r>
      <w:r w:rsidRPr="008B755E">
        <w:rPr>
          <w:rStyle w:val="Strong"/>
          <w:rFonts w:ascii="mylotus" w:hAnsi="mylotus"/>
          <w:b w:val="0"/>
          <w:bCs w:val="0"/>
          <w:color w:val="000000" w:themeColor="text1"/>
          <w:sz w:val="23"/>
        </w:rPr>
        <w:t>)</w:t>
      </w:r>
      <w:r w:rsidRPr="008B755E">
        <w:rPr>
          <w:rStyle w:val="Strong"/>
          <w:rFonts w:ascii="mylotus" w:hAnsi="mylotus"/>
          <w:b w:val="0"/>
          <w:bCs w:val="0"/>
          <w:color w:val="000000" w:themeColor="text1"/>
          <w:sz w:val="23"/>
          <w:rtl/>
        </w:rPr>
        <w:t xml:space="preserve"> من ذلك: في غزوة بدر استشار رسول الله ^ أبا بكر وعمر في الأسرى؟ فقال أبو بكر: يا رسول الله استحي قومك وخذ منهم الفداء فاستعن به، وقال عمر: اقتلهم، فقال رسول الله ^: لو اجتمعتما ما عصيناكما، فأخذ بقول أبي بكر، فأنزل الله</w:t>
      </w:r>
      <w:r w:rsidRPr="000034D5">
        <w:rPr>
          <w:rStyle w:val="Strong"/>
          <w:rFonts w:ascii="mylotus" w:hAnsi="mylotus" w:cs="CTraditional Arabic"/>
          <w:b w:val="0"/>
          <w:bCs w:val="0"/>
          <w:color w:val="000000" w:themeColor="text1"/>
          <w:sz w:val="23"/>
          <w:rtl/>
        </w:rPr>
        <w:t xml:space="preserve"> ﻷ</w:t>
      </w:r>
      <w:r w:rsidRPr="008B755E">
        <w:rPr>
          <w:rStyle w:val="Strong"/>
          <w:rFonts w:ascii="mylotus" w:hAnsi="mylotus"/>
          <w:b w:val="0"/>
          <w:bCs w:val="0"/>
          <w:color w:val="000000" w:themeColor="text1"/>
          <w:sz w:val="23"/>
          <w:rtl/>
        </w:rPr>
        <w:t xml:space="preserve">: </w:t>
      </w:r>
      <w:r w:rsidRPr="008B755E">
        <w:rPr>
          <w:rStyle w:val="Strong"/>
          <w:rFonts w:ascii="mylotus" w:hAnsi="mylotus"/>
          <w:b w:val="0"/>
          <w:bCs w:val="0"/>
          <w:color w:val="000000" w:themeColor="text1"/>
          <w:sz w:val="23"/>
          <w:shd w:val="clear" w:color="auto" w:fill="FFFFFF"/>
          <w:rtl/>
        </w:rPr>
        <w:t>﴿مَا كَانَ لِنَبِيٍّ أَنْ يَكُونَ لَهُ أَسْرَى حَتَّى يُثْخِنَ فِي الْأَرْضِ</w:t>
      </w:r>
      <w:r>
        <w:rPr>
          <w:rStyle w:val="Strong"/>
          <w:rFonts w:ascii="mylotus" w:hAnsi="mylotus"/>
          <w:b w:val="0"/>
          <w:bCs w:val="0"/>
          <w:color w:val="000000" w:themeColor="text1"/>
          <w:sz w:val="23"/>
          <w:shd w:val="clear" w:color="auto" w:fill="FFFFFF"/>
          <w:rtl/>
        </w:rPr>
        <w:t xml:space="preserve"> </w:t>
      </w:r>
      <w:r w:rsidRPr="008B755E">
        <w:rPr>
          <w:rStyle w:val="Strong"/>
          <w:rFonts w:ascii="mylotus" w:hAnsi="mylotus"/>
          <w:b w:val="0"/>
          <w:bCs w:val="0"/>
          <w:color w:val="000000" w:themeColor="text1"/>
          <w:sz w:val="23"/>
          <w:shd w:val="clear" w:color="auto" w:fill="FFFFFF"/>
          <w:rtl/>
        </w:rPr>
        <w:t>تُرِيدُونَ عَرَضَ الدُّنْيَا وَاللَّهُ يُرِيدُ الْآخِرَةَ﴾ [الأنفال: 67]</w:t>
      </w:r>
      <w:r w:rsidRPr="008B755E">
        <w:rPr>
          <w:rStyle w:val="Strong"/>
          <w:rFonts w:ascii="mylotus" w:hAnsi="mylotus"/>
          <w:b w:val="0"/>
          <w:bCs w:val="0"/>
          <w:color w:val="000000" w:themeColor="text1"/>
          <w:sz w:val="23"/>
          <w:rtl/>
        </w:rPr>
        <w:t>. وكذلك أمره نساء النبي ^ أن يحتجبن، فقالت له زينب: وإنك علينا يا ابن الخطاب والوحي ينزل في بيوتنا، فأنزل الله</w:t>
      </w:r>
      <w:r w:rsidRPr="000034D5">
        <w:rPr>
          <w:rStyle w:val="Strong"/>
          <w:rFonts w:ascii="mylotus" w:hAnsi="mylotus" w:cs="CTraditional Arabic"/>
          <w:b w:val="0"/>
          <w:bCs w:val="0"/>
          <w:color w:val="000000" w:themeColor="text1"/>
          <w:sz w:val="23"/>
          <w:rtl/>
        </w:rPr>
        <w:t xml:space="preserve"> ﻷ</w:t>
      </w:r>
      <w:r w:rsidRPr="008B755E">
        <w:rPr>
          <w:rStyle w:val="Strong"/>
          <w:rFonts w:ascii="mylotus" w:hAnsi="mylotus"/>
          <w:b w:val="0"/>
          <w:bCs w:val="0"/>
          <w:color w:val="000000" w:themeColor="text1"/>
          <w:sz w:val="23"/>
          <w:rtl/>
        </w:rPr>
        <w:t xml:space="preserve">: </w:t>
      </w:r>
      <w:r w:rsidRPr="008B755E">
        <w:rPr>
          <w:rStyle w:val="Strong"/>
          <w:rFonts w:ascii="mylotus" w:hAnsi="mylotus"/>
          <w:b w:val="0"/>
          <w:bCs w:val="0"/>
          <w:color w:val="000000" w:themeColor="text1"/>
          <w:sz w:val="23"/>
          <w:shd w:val="clear" w:color="auto" w:fill="FFFFFF"/>
          <w:rtl/>
        </w:rPr>
        <w:t>﴿وَإِذَا سَأَلْتُمُوهُنَّ مَتَاعًا فَاسْأَلُوهُنَّ مِنْ وَرَاءِ حِجَابٍ﴾ [الأحزاب: 53]</w:t>
      </w:r>
      <w:r w:rsidRPr="008B755E">
        <w:rPr>
          <w:rStyle w:val="Strong"/>
          <w:rFonts w:ascii="mylotus" w:hAnsi="mylotus"/>
          <w:b w:val="0"/>
          <w:bCs w:val="0"/>
          <w:color w:val="000000" w:themeColor="text1"/>
          <w:sz w:val="23"/>
          <w:rtl/>
        </w:rPr>
        <w:t>. ولما نزل قوله تعالى:</w:t>
      </w:r>
      <w:r w:rsidRPr="008B755E">
        <w:rPr>
          <w:rStyle w:val="Strong"/>
          <w:rFonts w:ascii="mylotus" w:hAnsi="mylotus"/>
          <w:b w:val="0"/>
          <w:bCs w:val="0"/>
          <w:color w:val="000000" w:themeColor="text1"/>
          <w:sz w:val="23"/>
          <w:shd w:val="clear" w:color="auto" w:fill="FFFFFF"/>
          <w:rtl/>
        </w:rPr>
        <w:t>﴿وَلَقَدْ خَلَقْنَا</w:t>
      </w:r>
      <w:r>
        <w:rPr>
          <w:rStyle w:val="Strong"/>
          <w:rFonts w:ascii="mylotus" w:hAnsi="mylotus"/>
          <w:b w:val="0"/>
          <w:bCs w:val="0"/>
          <w:color w:val="000000" w:themeColor="text1"/>
          <w:sz w:val="23"/>
          <w:shd w:val="clear" w:color="auto" w:fill="FFFFFF"/>
          <w:rtl/>
        </w:rPr>
        <w:t xml:space="preserve"> الإنسا</w:t>
      </w:r>
      <w:r w:rsidRPr="008B755E">
        <w:rPr>
          <w:rStyle w:val="Strong"/>
          <w:rFonts w:ascii="mylotus" w:hAnsi="mylotus"/>
          <w:b w:val="0"/>
          <w:bCs w:val="0"/>
          <w:color w:val="000000" w:themeColor="text1"/>
          <w:sz w:val="23"/>
          <w:shd w:val="clear" w:color="auto" w:fill="FFFFFF"/>
          <w:rtl/>
        </w:rPr>
        <w:t>نَ مِنْ سُلَالَةٍ مِنْ طِينٍ</w:t>
      </w:r>
      <w:r>
        <w:rPr>
          <w:rStyle w:val="Strong"/>
          <w:rFonts w:ascii="mylotus" w:hAnsi="mylotus" w:hint="cs"/>
          <w:b w:val="0"/>
          <w:bCs w:val="0"/>
          <w:color w:val="000000" w:themeColor="text1"/>
          <w:sz w:val="23"/>
          <w:shd w:val="clear" w:color="auto" w:fill="FFFFFF"/>
          <w:rtl/>
        </w:rPr>
        <w:t>.</w:t>
      </w:r>
      <w:r w:rsidRPr="008B755E">
        <w:rPr>
          <w:rStyle w:val="Strong"/>
          <w:rFonts w:ascii="mylotus" w:hAnsi="mylotus"/>
          <w:b w:val="0"/>
          <w:bCs w:val="0"/>
          <w:color w:val="000000" w:themeColor="text1"/>
          <w:sz w:val="23"/>
          <w:shd w:val="clear" w:color="auto" w:fill="FFFFFF"/>
          <w:rtl/>
        </w:rPr>
        <w:t xml:space="preserve"> ثُمَّ جَعَلْنَاهُ نُطْفَةً فِي قَرَارٍ مَكِينٍ﴾ [المؤمنون: 12-13]</w:t>
      </w:r>
      <w:r w:rsidRPr="008B755E">
        <w:rPr>
          <w:rStyle w:val="Strong"/>
          <w:rFonts w:ascii="mylotus" w:hAnsi="mylotus"/>
          <w:b w:val="0"/>
          <w:bCs w:val="0"/>
          <w:color w:val="000000" w:themeColor="text1"/>
          <w:sz w:val="23"/>
          <w:rtl/>
        </w:rPr>
        <w:t xml:space="preserve"> الآية. فقال عمر: تبارك الله أحسن الخالقين، فأنزلت: </w:t>
      </w:r>
      <w:r w:rsidRPr="008B755E">
        <w:rPr>
          <w:rStyle w:val="Strong"/>
          <w:rFonts w:ascii="mylotus" w:hAnsi="mylotus"/>
          <w:b w:val="0"/>
          <w:bCs w:val="0"/>
          <w:color w:val="000000" w:themeColor="text1"/>
          <w:sz w:val="23"/>
          <w:shd w:val="clear" w:color="auto" w:fill="FFFFFF"/>
          <w:rtl/>
        </w:rPr>
        <w:t>﴿فَتَبَارَكَ اللَّهُ أَحْسَنُ الْخَالِقِينَ﴾ [المؤمنون: 14]</w:t>
      </w:r>
      <w:r w:rsidRPr="008B755E">
        <w:rPr>
          <w:rStyle w:val="Strong"/>
          <w:rFonts w:ascii="mylotus" w:hAnsi="mylotus"/>
          <w:b w:val="0"/>
          <w:bCs w:val="0"/>
          <w:color w:val="000000" w:themeColor="text1"/>
          <w:sz w:val="23"/>
          <w:rtl/>
        </w:rPr>
        <w:t>.</w:t>
      </w:r>
    </w:p>
    <w:p w:rsidR="00BD4661" w:rsidRPr="008B755E" w:rsidRDefault="00BD4661" w:rsidP="00B04825">
      <w:pPr>
        <w:pStyle w:val="FootnoteText"/>
        <w:spacing w:line="240" w:lineRule="auto"/>
        <w:ind w:hanging="1"/>
        <w:rPr>
          <w:rStyle w:val="Strong"/>
          <w:rFonts w:ascii="mylotus" w:hAnsi="mylotus"/>
          <w:b w:val="0"/>
          <w:bCs w:val="0"/>
          <w:color w:val="000000" w:themeColor="text1"/>
          <w:sz w:val="23"/>
        </w:rPr>
      </w:pPr>
      <w:r>
        <w:rPr>
          <w:rStyle w:val="Strong"/>
          <w:rFonts w:ascii="mylotus" w:hAnsi="mylotus" w:hint="cs"/>
          <w:b w:val="0"/>
          <w:bCs w:val="0"/>
          <w:color w:val="000000" w:themeColor="text1"/>
          <w:sz w:val="23"/>
          <w:rtl/>
        </w:rPr>
        <w:t>انظر: مجمع الزوائد للهيثمي جـ 9 ص 67.</w:t>
      </w:r>
    </w:p>
  </w:footnote>
  <w:footnote w:id="472">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أي: يوم صلح الحديبية، والحديبية: قرية ليست بالكبيرة، سميت ببئر هناك، وهي على نحو مرحلتين من مكة.</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الأسماء واللغات 3/81.</w:t>
      </w:r>
    </w:p>
  </w:footnote>
  <w:footnote w:id="473">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قد كان اعتمر. وفي جـ، د: كان قد اعتمر.</w:t>
      </w:r>
    </w:p>
  </w:footnote>
  <w:footnote w:id="474">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قوله (جرت) سقط من ب.</w:t>
      </w:r>
    </w:p>
  </w:footnote>
  <w:footnote w:id="475">
    <w:p w:rsidR="00BD4661" w:rsidRPr="00BF1221" w:rsidRDefault="00BD4661" w:rsidP="00B04825">
      <w:pPr>
        <w:pStyle w:val="FootnoteText"/>
        <w:rPr>
          <w:rStyle w:val="Strong"/>
          <w:rFonts w:ascii="mylotus" w:hAnsi="mylotus"/>
          <w:b w:val="0"/>
          <w:bCs w:val="0"/>
          <w:sz w:val="23"/>
          <w:lang w:bidi="ar-EG"/>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سقط حرف الجر (في) من: جـ، د.</w:t>
      </w:r>
    </w:p>
  </w:footnote>
  <w:footnote w:id="476">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أ، جـ، د: غضاضة بالمسلمين.</w:t>
      </w:r>
    </w:p>
  </w:footnote>
  <w:footnote w:id="477">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قوله: (في الظاهر) سقطت من: أ، ب، جـ، د.</w:t>
      </w:r>
    </w:p>
  </w:footnote>
  <w:footnote w:id="478">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جـ، د: ممن.</w:t>
      </w:r>
    </w:p>
  </w:footnote>
  <w:footnote w:id="479">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جـ: أليس.</w:t>
      </w:r>
    </w:p>
  </w:footnote>
  <w:footnote w:id="480">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جـ: يأمرني ولست أعصيه.</w:t>
      </w:r>
    </w:p>
  </w:footnote>
  <w:footnote w:id="481">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سقط حرف العطف (ثم) من: ب، جـ.</w:t>
      </w:r>
    </w:p>
  </w:footnote>
  <w:footnote w:id="482">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بمثل.</w:t>
      </w:r>
    </w:p>
  </w:footnote>
  <w:footnote w:id="483">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أ، ب.</w:t>
      </w:r>
    </w:p>
  </w:footnote>
  <w:footnote w:id="484">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سقطت الواو من: ب.</w:t>
      </w:r>
    </w:p>
  </w:footnote>
  <w:footnote w:id="485">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البخاري من حديث المسور بن مخرمة ومروان.</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انظر: صحيح البخاري جـ 2 كتاب الشروط، باب الشروط في الجهاد.. رقم الحديث 2581، 2582 ص 974، 980. ورواه مسلم عن سهل بن حنيل مختصرًا.</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3 كتاب الجهاد والسير، باب صلح الحديبية. رقم الحديث 1785 ص 1411، 1412.</w:t>
      </w:r>
    </w:p>
  </w:footnote>
  <w:footnote w:id="486">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المطبوعة: أنكر عمر.</w:t>
      </w:r>
    </w:p>
  </w:footnote>
  <w:footnote w:id="487">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جـ،: (حتى) بدل (فلما).</w:t>
      </w:r>
    </w:p>
  </w:footnote>
  <w:footnote w:id="488">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جـ: فرجع.</w:t>
      </w:r>
    </w:p>
  </w:footnote>
  <w:footnote w:id="489">
    <w:p w:rsidR="00BD4661" w:rsidRDefault="00BD4661" w:rsidP="00B04825">
      <w:pPr>
        <w:pStyle w:val="FootnoteText"/>
        <w:spacing w:line="240" w:lineRule="auto"/>
        <w:rPr>
          <w:rStyle w:val="Strong"/>
          <w:rFonts w:ascii="mylotus" w:hAnsi="mylotus"/>
          <w:b w:val="0"/>
          <w:bCs w:val="0"/>
          <w:color w:val="000000" w:themeColor="text1"/>
          <w:sz w:val="23"/>
          <w:rtl/>
        </w:rPr>
      </w:pPr>
      <w:r w:rsidRPr="00E21122">
        <w:rPr>
          <w:rStyle w:val="Strong"/>
          <w:rFonts w:ascii="mylotus" w:hAnsi="mylotus"/>
          <w:b w:val="0"/>
          <w:bCs w:val="0"/>
          <w:color w:val="000000" w:themeColor="text1"/>
          <w:sz w:val="23"/>
        </w:rPr>
        <w:t>(</w:t>
      </w:r>
      <w:r w:rsidRPr="00E21122">
        <w:rPr>
          <w:rStyle w:val="Strong"/>
          <w:rFonts w:ascii="mylotus" w:hAnsi="mylotus"/>
          <w:b w:val="0"/>
          <w:bCs w:val="0"/>
          <w:color w:val="000000" w:themeColor="text1"/>
          <w:sz w:val="23"/>
        </w:rPr>
        <w:footnoteRef/>
      </w:r>
      <w:r w:rsidRPr="00E21122">
        <w:rPr>
          <w:rStyle w:val="Strong"/>
          <w:rFonts w:ascii="mylotus" w:hAnsi="mylotus"/>
          <w:b w:val="0"/>
          <w:bCs w:val="0"/>
          <w:color w:val="000000" w:themeColor="text1"/>
          <w:sz w:val="23"/>
        </w:rPr>
        <w:t>)</w:t>
      </w:r>
      <w:r w:rsidRPr="00E21122">
        <w:rPr>
          <w:rStyle w:val="Strong"/>
          <w:rFonts w:ascii="mylotus" w:hAnsi="mylotus"/>
          <w:b w:val="0"/>
          <w:bCs w:val="0"/>
          <w:color w:val="000000" w:themeColor="text1"/>
          <w:sz w:val="23"/>
          <w:rtl/>
        </w:rPr>
        <w:t xml:space="preserve"> روى البخاري عن عائشة</w:t>
      </w:r>
      <w:r w:rsidRPr="000034D5">
        <w:rPr>
          <w:rStyle w:val="Strong"/>
          <w:rFonts w:ascii="mylotus" w:hAnsi="mylotus" w:cs="CTraditional Arabic"/>
          <w:b w:val="0"/>
          <w:bCs w:val="0"/>
          <w:color w:val="000000" w:themeColor="text1"/>
          <w:sz w:val="23"/>
          <w:rtl/>
        </w:rPr>
        <w:t xml:space="preserve"> ل</w:t>
      </w:r>
      <w:r w:rsidRPr="00E21122">
        <w:rPr>
          <w:rStyle w:val="Strong"/>
          <w:rFonts w:ascii="mylotus" w:hAnsi="mylotus"/>
          <w:b w:val="0"/>
          <w:bCs w:val="0"/>
          <w:color w:val="000000" w:themeColor="text1"/>
          <w:sz w:val="23"/>
          <w:rtl/>
        </w:rPr>
        <w:t xml:space="preserve"> أن رسول الله ^ مات وأبو بكر بالسّنح فقام عمر يقول: والله ما مات رسول الله ^ قالت: وقال عمر: والله ما كان يقع في نفسي إلا ذاك، وليبعثنه الله فليقطعن أيدي رجال وأرجلهم، فجاء أبو بكر فكشف عن رسول الله ^ فقبله قال: بأبي أنت وأمي طبت حيًا وميتًا، والذي نفسي بيده لا يذيقك الله الموتتين أبدًا، ثم خرج فقال: أيها الحالف على رسلك، فلما تكلم أبو بكر جلس عمر، فحمد الله أبو بكر وأثنى عليه وقال: ألا من كان يعبد محمدًا ^ فإن محمدًا قد مات، ومن كان يعبد الله فإن الله حي لا يموت. وقال: </w:t>
      </w:r>
      <w:r w:rsidRPr="00E21122">
        <w:rPr>
          <w:rStyle w:val="Strong"/>
          <w:rFonts w:ascii="mylotus" w:hAnsi="mylotus"/>
          <w:b w:val="0"/>
          <w:bCs w:val="0"/>
          <w:color w:val="000000" w:themeColor="text1"/>
          <w:sz w:val="23"/>
          <w:shd w:val="clear" w:color="auto" w:fill="FFFFFF"/>
          <w:rtl/>
        </w:rPr>
        <w:t>﴿إِنَّكَ مَيِّتٌ وَإِنَّهُمْ مَيِّتُونَ﴾</w:t>
      </w:r>
      <w:r w:rsidRPr="00E21122">
        <w:rPr>
          <w:rStyle w:val="Strong"/>
          <w:rFonts w:ascii="mylotus" w:hAnsi="mylotus"/>
          <w:b w:val="0"/>
          <w:bCs w:val="0"/>
          <w:color w:val="000000" w:themeColor="text1"/>
          <w:sz w:val="23"/>
          <w:rtl/>
        </w:rPr>
        <w:t xml:space="preserve">. وقال: </w:t>
      </w:r>
      <w:r w:rsidRPr="00E21122">
        <w:rPr>
          <w:rStyle w:val="Strong"/>
          <w:rFonts w:ascii="mylotus" w:hAnsi="mylotus"/>
          <w:b w:val="0"/>
          <w:bCs w:val="0"/>
          <w:color w:val="000000" w:themeColor="text1"/>
          <w:sz w:val="23"/>
          <w:shd w:val="clear" w:color="auto" w:fill="FFFFFF"/>
          <w:rtl/>
        </w:rPr>
        <w:t>﴿وَمَا مُحَمَّدٌ إِلَّا رَسُولٌ قَدْ خَلَتْ مِنْ قَبْلِهِ الرُّسُلُ</w:t>
      </w:r>
      <w:r>
        <w:rPr>
          <w:rStyle w:val="Strong"/>
          <w:rFonts w:ascii="mylotus" w:hAnsi="mylotus"/>
          <w:b w:val="0"/>
          <w:bCs w:val="0"/>
          <w:color w:val="000000" w:themeColor="text1"/>
          <w:sz w:val="23"/>
          <w:shd w:val="clear" w:color="auto" w:fill="FFFFFF"/>
          <w:rtl/>
        </w:rPr>
        <w:t xml:space="preserve"> </w:t>
      </w:r>
      <w:r w:rsidRPr="00E21122">
        <w:rPr>
          <w:rStyle w:val="Strong"/>
          <w:rFonts w:ascii="mylotus" w:hAnsi="mylotus"/>
          <w:b w:val="0"/>
          <w:bCs w:val="0"/>
          <w:color w:val="000000" w:themeColor="text1"/>
          <w:sz w:val="23"/>
          <w:shd w:val="clear" w:color="auto" w:fill="FFFFFF"/>
          <w:rtl/>
        </w:rPr>
        <w:t>أَفَإِنْ مَاتَ أَوْ قُتِلَ انْقَلَبْتُمْ عَلَى أَعْقَابِكُمْ</w:t>
      </w:r>
      <w:r>
        <w:rPr>
          <w:rStyle w:val="Strong"/>
          <w:rFonts w:ascii="mylotus" w:hAnsi="mylotus"/>
          <w:b w:val="0"/>
          <w:bCs w:val="0"/>
          <w:color w:val="000000" w:themeColor="text1"/>
          <w:sz w:val="23"/>
          <w:shd w:val="clear" w:color="auto" w:fill="FFFFFF"/>
          <w:rtl/>
        </w:rPr>
        <w:t xml:space="preserve"> </w:t>
      </w:r>
      <w:r w:rsidRPr="00E21122">
        <w:rPr>
          <w:rStyle w:val="Strong"/>
          <w:rFonts w:ascii="mylotus" w:hAnsi="mylotus"/>
          <w:b w:val="0"/>
          <w:bCs w:val="0"/>
          <w:color w:val="000000" w:themeColor="text1"/>
          <w:sz w:val="23"/>
          <w:shd w:val="clear" w:color="auto" w:fill="FFFFFF"/>
          <w:rtl/>
        </w:rPr>
        <w:t>وَمَنْ يَنْقَلِبْ عَلَى عَقِبَيْهِ فَلَنْ يَضُرَّ اللَّهَ شَيْئًا</w:t>
      </w:r>
      <w:r>
        <w:rPr>
          <w:rStyle w:val="Strong"/>
          <w:rFonts w:ascii="mylotus" w:hAnsi="mylotus"/>
          <w:b w:val="0"/>
          <w:bCs w:val="0"/>
          <w:color w:val="000000" w:themeColor="text1"/>
          <w:sz w:val="23"/>
          <w:shd w:val="clear" w:color="auto" w:fill="FFFFFF"/>
          <w:rtl/>
        </w:rPr>
        <w:t xml:space="preserve"> </w:t>
      </w:r>
      <w:r w:rsidRPr="00E21122">
        <w:rPr>
          <w:rStyle w:val="Strong"/>
          <w:rFonts w:ascii="mylotus" w:hAnsi="mylotus"/>
          <w:b w:val="0"/>
          <w:bCs w:val="0"/>
          <w:color w:val="000000" w:themeColor="text1"/>
          <w:sz w:val="23"/>
          <w:shd w:val="clear" w:color="auto" w:fill="FFFFFF"/>
          <w:rtl/>
        </w:rPr>
        <w:t>وَسَيَجْزِي اللَّهُ الشَّاكِرِينَ﴾</w:t>
      </w:r>
      <w:r w:rsidRPr="00E21122">
        <w:rPr>
          <w:rStyle w:val="Strong"/>
          <w:rFonts w:ascii="mylotus" w:hAnsi="mylotus"/>
          <w:b w:val="0"/>
          <w:bCs w:val="0"/>
          <w:color w:val="000000" w:themeColor="text1"/>
          <w:sz w:val="23"/>
          <w:rtl/>
        </w:rPr>
        <w:t xml:space="preserve">. وقال عمر: والله ما هو إلا أن سمعت أبا بكر تلاها فعقرت حتى ما تقلني رجلاي، وحتى أهويت </w:t>
      </w:r>
      <w:r>
        <w:rPr>
          <w:rStyle w:val="Strong"/>
          <w:rFonts w:ascii="mylotus" w:hAnsi="mylotus" w:hint="cs"/>
          <w:b w:val="0"/>
          <w:bCs w:val="0"/>
          <w:color w:val="000000" w:themeColor="text1"/>
          <w:sz w:val="23"/>
          <w:rtl/>
        </w:rPr>
        <w:t>إلى الأرض حين سمعته تلاها علمت أن النبي ^ قد مات.</w:t>
      </w:r>
    </w:p>
    <w:p w:rsidR="00BD4661" w:rsidRPr="00E21122" w:rsidRDefault="00BD4661" w:rsidP="00B04825">
      <w:pPr>
        <w:pStyle w:val="FootnoteText"/>
        <w:spacing w:line="240" w:lineRule="auto"/>
        <w:ind w:hanging="1"/>
        <w:rPr>
          <w:rStyle w:val="Strong"/>
          <w:rFonts w:ascii="mylotus" w:hAnsi="mylotus"/>
          <w:b w:val="0"/>
          <w:bCs w:val="0"/>
          <w:color w:val="000000" w:themeColor="text1"/>
          <w:sz w:val="23"/>
        </w:rPr>
      </w:pPr>
      <w:r>
        <w:rPr>
          <w:rStyle w:val="Strong"/>
          <w:rFonts w:ascii="mylotus" w:hAnsi="mylotus" w:hint="cs"/>
          <w:b w:val="0"/>
          <w:bCs w:val="0"/>
          <w:color w:val="000000" w:themeColor="text1"/>
          <w:sz w:val="23"/>
          <w:rtl/>
        </w:rPr>
        <w:t>انظر: صحيح البخاري جـ 3 كتاب فضائل الصحابة، باب قول النبي ^: لو كنت متخذًا خليلًا، رقم الحديث 3467 ص 1341. وكذلك جـ 4 كتاب المغازي، باب مرض النبي ^ ووفاته، رقم الحديث 4187 ص 168.</w:t>
      </w:r>
    </w:p>
  </w:footnote>
  <w:footnote w:id="490">
    <w:p w:rsidR="00BD4661" w:rsidRPr="00BF1221" w:rsidRDefault="00BD4661" w:rsidP="00B04825">
      <w:pPr>
        <w:pStyle w:val="FootnoteText"/>
        <w:rPr>
          <w:rStyle w:val="Strong"/>
          <w:rFonts w:ascii="mylotus" w:hAnsi="mylotus"/>
          <w:b w:val="0"/>
          <w:bCs w:val="0"/>
          <w:sz w:val="23"/>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في ب، د: قالوا. وفي جـ: قالوها.</w:t>
      </w:r>
    </w:p>
  </w:footnote>
  <w:footnote w:id="491">
    <w:p w:rsidR="00BD4661" w:rsidRDefault="00BD4661" w:rsidP="00B04825">
      <w:pPr>
        <w:pStyle w:val="FootnoteText"/>
        <w:rPr>
          <w:rStyle w:val="Strong"/>
          <w:rFonts w:ascii="mylotus" w:hAnsi="mylotus"/>
          <w:b w:val="0"/>
          <w:bCs w:val="0"/>
          <w:sz w:val="23"/>
          <w:rtl/>
        </w:rPr>
      </w:pPr>
      <w:r w:rsidRPr="00BF1221">
        <w:rPr>
          <w:rStyle w:val="Strong"/>
          <w:rFonts w:ascii="mylotus" w:hAnsi="mylotus"/>
          <w:b w:val="0"/>
          <w:bCs w:val="0"/>
          <w:sz w:val="23"/>
        </w:rPr>
        <w:t>(</w:t>
      </w:r>
      <w:r w:rsidRPr="00BF1221">
        <w:rPr>
          <w:rStyle w:val="Strong"/>
          <w:rFonts w:ascii="mylotus" w:hAnsi="mylotus"/>
          <w:b w:val="0"/>
          <w:bCs w:val="0"/>
          <w:sz w:val="23"/>
        </w:rPr>
        <w:footnoteRef/>
      </w:r>
      <w:r w:rsidRPr="00BF1221">
        <w:rPr>
          <w:rStyle w:val="Strong"/>
          <w:rFonts w:ascii="mylotus" w:hAnsi="mylotus"/>
          <w:b w:val="0"/>
          <w:bCs w:val="0"/>
          <w:sz w:val="23"/>
        </w:rPr>
        <w:t>)</w:t>
      </w:r>
      <w:r w:rsidRPr="00BF1221">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أبي هريرة. وفي لفظ مسلم: لو منعوني عقالًا، بدل عناقًا.</w:t>
      </w:r>
    </w:p>
    <w:p w:rsidR="00BD4661" w:rsidRPr="00BF1221"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2 كتاب الزكاة، باب وجوب الزكاة، رقم الحديث 1335 ص 507. وصحيح مسلم جـ 1 كتاب الإيمان، بابا الأمر بقتال الناس حتى يقولوا لا إله إلا الله محمد رسول الله، رقم الحديث 20، 21، ص 51، 52.</w:t>
      </w:r>
    </w:p>
  </w:footnote>
  <w:footnote w:id="492">
    <w:p w:rsidR="00BD4661" w:rsidRPr="001576D4" w:rsidRDefault="00BD4661" w:rsidP="003F712F">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تقدم تعريف المحدث ص 114.</w:t>
      </w:r>
    </w:p>
  </w:footnote>
  <w:footnote w:id="493">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تقدم تعريف الصديق ص 99.</w:t>
      </w:r>
    </w:p>
  </w:footnote>
  <w:footnote w:id="494">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د: من.</w:t>
      </w:r>
    </w:p>
  </w:footnote>
  <w:footnote w:id="495">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تقدمت هذه الألفاظ ص 113.</w:t>
      </w:r>
    </w:p>
  </w:footnote>
  <w:footnote w:id="496">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د: لا تعارضوني، بدون الواو.</w:t>
      </w:r>
    </w:p>
  </w:footnote>
  <w:footnote w:id="497">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جـ، د: (من) بدل (أحد). و(الواو) بدل (أو) في قوله: أو أدعى.</w:t>
      </w:r>
    </w:p>
  </w:footnote>
  <w:footnote w:id="498">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أ، جـ د: (ومثل هؤلاء من أضل الناس). وفي هـ: (ومثل هذا من أضل الناس). وفي المطبوعة: (ومثل هذا أضل الناس).</w:t>
      </w:r>
    </w:p>
  </w:footnote>
  <w:footnote w:id="499">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أ، ب، د، المطبوعة: ما يقوله وهو وهم.</w:t>
      </w:r>
    </w:p>
  </w:footnote>
  <w:footnote w:id="500">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أ، ب، جـ، د: واحد.</w:t>
      </w:r>
    </w:p>
  </w:footnote>
  <w:footnote w:id="501">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المطبوعة: فإنهم.</w:t>
      </w:r>
    </w:p>
  </w:footnote>
  <w:footnote w:id="502">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سقط الواو من: ب، والمطبوعة.</w:t>
      </w:r>
    </w:p>
  </w:footnote>
  <w:footnote w:id="503">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سقطت الواو من: أ، ب.</w:t>
      </w:r>
    </w:p>
  </w:footnote>
  <w:footnote w:id="504">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خطاء.</w:t>
      </w:r>
    </w:p>
  </w:footnote>
  <w:footnote w:id="505">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مرت ترجمته ص 109.</w:t>
      </w:r>
    </w:p>
  </w:footnote>
  <w:footnote w:id="506">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507">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روى هذا الأثر الطبري في تفسيره 7/65.</w:t>
      </w:r>
    </w:p>
  </w:footnote>
  <w:footnote w:id="508">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509">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قوله (في) سقط من: ب.</w:t>
      </w:r>
    </w:p>
  </w:footnote>
  <w:footnote w:id="510">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أمرهم.</w:t>
      </w:r>
    </w:p>
  </w:footnote>
  <w:footnote w:id="511">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عبد الرحمن بن أحمد بن عطية العيسى الداراني، أبو سليمان، والداراني نسبة إلى (داريا) قرية من قرى دمشق، وهو زاهد مشهور، له كلام في الزهد، توفي سنة 215هـ.</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الصوفية لأبي عبد الرحمن السلمي 1/75. والحلية 9/254.</w:t>
      </w:r>
    </w:p>
  </w:footnote>
  <w:footnote w:id="512">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النكتة: تطلق على النقطة في الشيء، وعلى الطرفة والكلمة اللطيفة، وعلى الفكرة اللطيفة المؤثرة في النفس، وعلى المسألة العلمية الدقيقة يتوصل إليها بدقة وإمعان فكر، والمعنيان الأخيران هما الأقرب إلى مراد المؤلف هنا.</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المعجم الوجيز ص 633.</w:t>
      </w:r>
    </w:p>
  </w:footnote>
  <w:footnote w:id="513">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ذكر ذلك أبو عبد الرحمن السلمي في (طبقات الصوفية) 1/75. وذكر ذلك أيضًا ابن الجوزي في (صفة الصفوة) 4/229.</w:t>
      </w:r>
    </w:p>
  </w:footnote>
  <w:footnote w:id="514">
    <w:p w:rsidR="00BD4661" w:rsidRPr="001576D4" w:rsidRDefault="00BD4661" w:rsidP="00B64442">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تقدمت ترجمته ص 101.</w:t>
      </w:r>
    </w:p>
  </w:footnote>
  <w:footnote w:id="515">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بل قال: لا يقتدى به. ذكر ذلك أبو نعيم في (الحلية) 10/255. والخطيب البغدادي في (تاريخ بغداد) 7/243. وأبو القاسم القشيري في (الرسالة القشيرية) 1/134.</w:t>
      </w:r>
    </w:p>
  </w:footnote>
  <w:footnote w:id="516">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سعيد بن إسماعيل بن سعيد الحيري النيسابوري -أبو عثمان- أصله من الري ووصل إلى نيسابور قاصدًا أبا حفص الحداد فزوجه ابنته وأخذ عنه طريقته، كان حميد الأخلاق، ومنه انتشرت طريقة التصوف في نيسابور، مات سنة 298هـ.</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الحلية 10/244. والطبقات الكبرى للشعراني 1/76.</w:t>
      </w:r>
    </w:p>
  </w:footnote>
  <w:footnote w:id="517">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هـ، والمطبوعة: لأن الله تعالى يقول: (في كلامه القديم). ولم ترد هذه الزيادة في المراجع ولذا لم أثبتها في النص.</w:t>
      </w:r>
    </w:p>
  </w:footnote>
  <w:footnote w:id="518">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ذكر ذلك أبو نعيم في (الحلية) 10/244، وأبو القاسم القشيري في (الرسالة القشيرية) 1/139.</w:t>
      </w:r>
    </w:p>
  </w:footnote>
  <w:footnote w:id="519">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هكذا في جـ. وفي بقية النسخ أبو عمر، وما في جـ هو الصواب، واسمه: إسماعيل بن جنيد بن أحمد السلمي، أبو عمرو، من مشايخ الصوفية، وهو جد الشيخ أبي عبد الرحمن السلمي، لقي الجنيد، وكان من أكبر مشايخ وقته، سمع الحديث ورواه، توفي في مكة سنة 366هـ.</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الرسالة القشيرية ص 28. الطبقات الكبرى للشعراني 1/120.</w:t>
      </w:r>
    </w:p>
  </w:footnote>
  <w:footnote w:id="520">
    <w:p w:rsidR="00BD4661" w:rsidRPr="001576D4" w:rsidRDefault="00BD4661" w:rsidP="00465C7D">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تقدم تعريف الوجد في ص 59.</w:t>
      </w:r>
    </w:p>
  </w:footnote>
  <w:footnote w:id="521">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ذكر ذلك أبو عبد الرحمن السلمي في (طبقات الصوفية) ص 455. وكذلك ذكره القشيري في (الرسالة القشيرية) ص28.</w:t>
      </w:r>
    </w:p>
  </w:footnote>
  <w:footnote w:id="522">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جـ: فكثير.</w:t>
      </w:r>
    </w:p>
  </w:footnote>
  <w:footnote w:id="523">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هكذا في ب، هـ، وفي بقية النسخ: الموضوع.</w:t>
      </w:r>
    </w:p>
  </w:footnote>
  <w:footnote w:id="524">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النسخ غير (ب): كرر قوله «كل ما يقوله ويسلم إليه».</w:t>
      </w:r>
    </w:p>
  </w:footnote>
  <w:footnote w:id="525">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هـ، والمطبوعة:.. ذلك الشخص له...</w:t>
      </w:r>
    </w:p>
  </w:footnote>
  <w:footnote w:id="526">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أ، ب، د: يتابعه.</w:t>
      </w:r>
    </w:p>
  </w:footnote>
  <w:footnote w:id="527">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جـ، د: يشابهون النصارى.</w:t>
      </w:r>
    </w:p>
  </w:footnote>
  <w:footnote w:id="528">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هكذا في ب، د، وفي بقية النسخ: (وفي المسند وصححه الترمذي) والصواب ما أثبت، لأن الإمام أحمد لم يرو هذا اللفظ، وإنما روى قصة إسلام عدي دون تفسير هذه الآية. والترمذي لم يصححه، وإنما قال: حديث غريب.</w:t>
      </w:r>
    </w:p>
  </w:footnote>
  <w:footnote w:id="529">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عدي بن حاتم بن عبد الله بن سعد بن الحشرج بن امرئ القيس الطائي، أبو طريف، ويقال: أبو وهب، وهو ابن الجواد المشهور، قدم على النبي ^ سنة تسع من الهجرة وكان نصرانيًا قبل ذلك، حضر فتح المدائن وشهد مع علي الجمل، وصفين والنهروان، روى له الجماعة، مات سنة ثمانين وستين وهو ابن مائة وعشرين سنة، وقيل أكثر.</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4/469 ت (5479). وتهذيب التهذيب 7/166 ت (330).</w:t>
      </w:r>
    </w:p>
  </w:footnote>
  <w:footnote w:id="530">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هـ، والمطبوعة: تفسيره.</w:t>
      </w:r>
    </w:p>
  </w:footnote>
  <w:footnote w:id="531">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هـ، والمطبوعة: عليهم.</w:t>
      </w:r>
    </w:p>
  </w:footnote>
  <w:footnote w:id="532">
    <w:p w:rsidR="00BD4661" w:rsidRDefault="00BD4661" w:rsidP="00B04825">
      <w:pPr>
        <w:pStyle w:val="FootnoteText"/>
        <w:rPr>
          <w:rStyle w:val="Strong"/>
          <w:rFonts w:ascii="mylotus" w:hAnsi="mylotus"/>
          <w:b w:val="0"/>
          <w:bCs w:val="0"/>
          <w:sz w:val="23"/>
          <w:rtl/>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انظر: سنن الترمذي جـ 4 أبواب تفسير القرآن، رقم الحديث 5093 ص 341، 342، وقال الترمذي: حديث غريب.</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وقال السيوطي: أخرجه ابن سعد، وعبد بن حميد، والترمذي وحسنه، وابن المنذر، وابن أبي حاتم، والطبراني وأبو الشيخ، وابن مردويه، والبيهقي في سننه عن عدي بن حاتم.</w:t>
      </w:r>
    </w:p>
    <w:p w:rsidR="00BD4661" w:rsidRPr="001576D4"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الدر المنثور 3/230.</w:t>
      </w:r>
    </w:p>
  </w:footnote>
  <w:footnote w:id="533">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أ، ب: بالله ورسوله.</w:t>
      </w:r>
    </w:p>
  </w:footnote>
  <w:footnote w:id="534">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في ب: اتباعهم.</w:t>
      </w:r>
    </w:p>
  </w:footnote>
  <w:footnote w:id="535">
    <w:p w:rsidR="00BD4661" w:rsidRPr="001576D4" w:rsidRDefault="00BD4661" w:rsidP="00B04825">
      <w:pPr>
        <w:pStyle w:val="FootnoteText"/>
        <w:rPr>
          <w:rStyle w:val="Strong"/>
          <w:rFonts w:ascii="mylotus" w:hAnsi="mylotus"/>
          <w:b w:val="0"/>
          <w:bCs w:val="0"/>
          <w:sz w:val="23"/>
        </w:rPr>
      </w:pPr>
      <w:r w:rsidRPr="001576D4">
        <w:rPr>
          <w:rStyle w:val="Strong"/>
          <w:rFonts w:ascii="mylotus" w:hAnsi="mylotus"/>
          <w:b w:val="0"/>
          <w:bCs w:val="0"/>
          <w:sz w:val="23"/>
        </w:rPr>
        <w:t>(</w:t>
      </w:r>
      <w:r w:rsidRPr="001576D4">
        <w:rPr>
          <w:rStyle w:val="Strong"/>
          <w:rFonts w:ascii="mylotus" w:hAnsi="mylotus"/>
          <w:b w:val="0"/>
          <w:bCs w:val="0"/>
          <w:sz w:val="23"/>
        </w:rPr>
        <w:footnoteRef/>
      </w:r>
      <w:r w:rsidRPr="001576D4">
        <w:rPr>
          <w:rStyle w:val="Strong"/>
          <w:rFonts w:ascii="mylotus" w:hAnsi="mylotus"/>
          <w:b w:val="0"/>
          <w:bCs w:val="0"/>
          <w:sz w:val="23"/>
        </w:rPr>
        <w:t>)</w:t>
      </w:r>
      <w:r w:rsidRPr="001576D4">
        <w:rPr>
          <w:rStyle w:val="Strong"/>
          <w:rFonts w:ascii="mylotus" w:hAnsi="mylotus"/>
          <w:b w:val="0"/>
          <w:bCs w:val="0"/>
          <w:sz w:val="23"/>
          <w:rtl/>
        </w:rPr>
        <w:t xml:space="preserve"> </w:t>
      </w:r>
      <w:r>
        <w:rPr>
          <w:rStyle w:val="Strong"/>
          <w:rFonts w:ascii="mylotus" w:hAnsi="mylotus" w:hint="cs"/>
          <w:b w:val="0"/>
          <w:bCs w:val="0"/>
          <w:sz w:val="23"/>
          <w:rtl/>
        </w:rPr>
        <w:t>أورد هذا الأثر ابن جرير في تفسيره 6/556، وكذلك ابن كثير 1/325، والسيوطي في الدر المنثور 2/47، 48.</w:t>
      </w:r>
    </w:p>
  </w:footnote>
  <w:footnote w:id="536">
    <w:p w:rsidR="00BD4661" w:rsidRPr="00764B52" w:rsidRDefault="00BD4661" w:rsidP="00B64442">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sidRPr="00764B52">
        <w:rPr>
          <w:rStyle w:val="Strong"/>
          <w:rFonts w:ascii="mylotus" w:hAnsi="mylotus" w:hint="cs"/>
          <w:b w:val="0"/>
          <w:bCs w:val="0"/>
          <w:sz w:val="23"/>
          <w:rtl/>
        </w:rPr>
        <w:t>تقدم تعريفها</w:t>
      </w:r>
      <w:r>
        <w:rPr>
          <w:rStyle w:val="Strong"/>
          <w:rFonts w:ascii="mylotus" w:hAnsi="mylotus" w:hint="cs"/>
          <w:b w:val="0"/>
          <w:bCs w:val="0"/>
          <w:sz w:val="23"/>
          <w:rtl/>
        </w:rPr>
        <w:t xml:space="preserve"> في </w:t>
      </w:r>
      <w:r w:rsidRPr="00764B52">
        <w:rPr>
          <w:rStyle w:val="Strong"/>
          <w:rFonts w:ascii="mylotus" w:hAnsi="mylotus" w:hint="cs"/>
          <w:b w:val="0"/>
          <w:bCs w:val="0"/>
          <w:sz w:val="23"/>
          <w:rtl/>
        </w:rPr>
        <w:t>ص</w:t>
      </w:r>
      <w:r>
        <w:rPr>
          <w:rStyle w:val="Strong"/>
          <w:rFonts w:ascii="mylotus" w:hAnsi="mylotus" w:hint="cs"/>
          <w:b w:val="0"/>
          <w:bCs w:val="0"/>
          <w:sz w:val="23"/>
          <w:rtl/>
        </w:rPr>
        <w:t xml:space="preserve"> 65.</w:t>
      </w:r>
    </w:p>
  </w:footnote>
  <w:footnote w:id="537">
    <w:p w:rsidR="00BD4661" w:rsidRPr="00764B52" w:rsidRDefault="00BD4661" w:rsidP="00B64442">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تقدم تعريفها في ص 65.</w:t>
      </w:r>
    </w:p>
  </w:footnote>
  <w:footnote w:id="538">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ينطق.</w:t>
      </w:r>
    </w:p>
  </w:footnote>
  <w:footnote w:id="539">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تنظر.</w:t>
      </w:r>
    </w:p>
  </w:footnote>
  <w:footnote w:id="540">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من هذه التصرفات ما ذكر عن الحلاج، كما أورده ابن تيمية في رسالته في الجواب عن سؤال عن الحلاج، في (جامع الرسائل) ص 192-196.</w:t>
      </w:r>
    </w:p>
  </w:footnote>
  <w:footnote w:id="541">
    <w:p w:rsidR="00BD4661" w:rsidRPr="00764B52" w:rsidRDefault="00BD4661" w:rsidP="00465C7D">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فصل وكرامات أولياء الله. وقد تقدم تعريف الكرامة في ص 65.</w:t>
      </w:r>
    </w:p>
  </w:footnote>
  <w:footnote w:id="542">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أ، ب، جـ.</w:t>
      </w:r>
    </w:p>
  </w:footnote>
  <w:footnote w:id="543">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Pr>
          <w:rStyle w:val="Strong"/>
          <w:rFonts w:ascii="mylotus" w:hAnsi="mylotus" w:hint="cs"/>
          <w:b w:val="0"/>
          <w:bCs w:val="0"/>
          <w:sz w:val="23"/>
          <w:rtl/>
        </w:rPr>
        <w:t xml:space="preserve"> في ب: (وأقوالهم) بدل أحوالهم.</w:t>
      </w:r>
    </w:p>
  </w:footnote>
  <w:footnote w:id="544">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545">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د: الصلاة.</w:t>
      </w:r>
    </w:p>
  </w:footnote>
  <w:footnote w:id="546">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أبو داود والنسائي عن علي بن أبي طالب ولفظه: «لا تدخل الملائكة بيتًا فيه صورة ولا كلب ولا جنب». والحديث في الصحيحين والترمذي دون قوله: (ولا جنب) وقال الترمذي حديث حسن صحيح.</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انظر: سنن أبي داود جـ 1 كتاب الطهارة، باب في الجنب يؤخر الغسل، رقم الحديث 227، ص 153، 154.</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سنن النسائي جـ 1 كتاب الطهارة، باب في الجنب إذا لم يتوضأ ص 141.</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صحيح البخاري جـ 3 كتاب بدء الخلق، باب إذا قال أحدكم آمين، رقم الحديث 3053 ص 1179.</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صحيح مسلم جـ 3 كتاب اللباس والزينة، باب تحريم تصوير صورة الحيوان، رقم الحديث 2104 ص 1664.</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سنن الترمذي جـ 4 أبواب الاستئذان والآداب، باب ما جاء أن الملائكة لا تدخل بيتًا فيه صورة، رقم الحديث 2956 ص 200.</w:t>
      </w:r>
    </w:p>
  </w:footnote>
  <w:footnote w:id="547">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أبو داود، وابن ماجه، وأحمد، عن زيد بن أرقم، بلفظ: «إن هذه الحشوش محتضرة فإذا أتى أحدكم الخلاء فليقل أعوذ بالله من الخبث والخبائث».</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 1 كتاب الطهارة، باب ما يقول الرجل إذا دخل الخلاء، رقم الحديث 6 ص 16. سنن ابن ماجه جـ 1 كتاب الطهارة وسننها، باب ما يقول الرجل إذا دخل الخلاء، رقم الحديث 296 ص 108. المسند 4/39، 373.</w:t>
      </w:r>
    </w:p>
  </w:footnote>
  <w:footnote w:id="548">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الحشوش: جمع: الحشّ، وهو في الأصل البستان من النخل، ويسمى موضع الخلاء حشًا لأنهم كانوا يقضون حوائجهم في البساتين، أي يتغوطون فيها.</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اللغة لأبي منصور 3/394.</w:t>
      </w:r>
    </w:p>
  </w:footnote>
  <w:footnote w:id="549">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ورد هذا الحديث عن جابر وغيره بألفاظ متقاربة، بصيغة الإفراد، وأما لفظ «الشجرتين الخبيثتين» فهو من قول عمر، كما هو عند مسلم وغيره.</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1 كتاب المساجد، باب نهي من أكل ثومًا أو بصلًا. رقم الحديث 564، 565، 567، ص 394. صحيح البخاري جـ 1 كتاب صفة الصلاة، باب ما جاء في الثوم النيء والبصل والكراث، رقم الحديث 815، ص 292. سنن أبي داود جـ 4 كتاب الأطعمة، باب في أكل الثوم، رقم الحديث 3824، ص 171. سنن الترمذي جـ 3 أبواب الأطعمة، باب ما جاء في كراهية أكل الثوم والبصل، رقم الحديث 1866، ص 618. المسند 3/374، 4/194. سن النسائي جـ 2 كتاب المساجد، باب من يمنع من المسجد، ص 43. سنن ابن ماجه، جـ2 كتاب الأطعمة، باب من أكل الثوم والبصل والكراث، رقم الحديث 3365 ص 1116.</w:t>
      </w:r>
    </w:p>
  </w:footnote>
  <w:footnote w:id="550">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مسلم وأحمد والترمذي والدارمي عن أبي هريرة، وقال الترمذي: حديث حسن غريب.</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2 كتاب الزكاة، باب قبول الصدقة من الكسب الطيب وتربيتها، رقم الحديث 1015 ص 703. المسند 2/328. سنن الترمذي جـ 1 أبواب تفسير القرآن، تفسير سورة البقرة، رقم الحديث 4074 ص 288. سنن الدارمي جـ 2 كتاب الرقائق، باب في أكل الطيب، ص 300.</w:t>
      </w:r>
    </w:p>
  </w:footnote>
  <w:footnote w:id="551">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الترمذي، عن عامر بن سعد عن أبيه، وقال الترمذي: حديث غريب.</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سنن الترمذي جـ 4 كتاب الاستئذان والآداب، باب ما جاء في النظافة، رقم الحديث 2951، ص 198.</w:t>
      </w:r>
    </w:p>
  </w:footnote>
  <w:footnote w:id="552">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 xml:space="preserve">قوله: (والغراب) سقطت من: أ، ب، المطبوعة. </w:t>
      </w:r>
    </w:p>
  </w:footnote>
  <w:footnote w:id="553">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وأحمد وابن ماجه عن عائشة بألفاظ متقاربة، وما أورده المؤلف لا يخرج عنها.</w:t>
      </w:r>
    </w:p>
    <w:p w:rsidR="00BD4661" w:rsidRPr="00764B52" w:rsidRDefault="00BD4661" w:rsidP="00B04825">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صحيح البخاري جـ 2 أبواب الإحصار وجزاء الصيد، باب ما يقتل المحرم من الدواب، رقم الحديث 1732</w:t>
      </w:r>
      <w:r>
        <w:rPr>
          <w:rStyle w:val="Strong"/>
          <w:rFonts w:ascii="mylotus" w:hAnsi="mylotus" w:hint="cs"/>
          <w:b w:val="0"/>
          <w:bCs w:val="0"/>
          <w:sz w:val="23"/>
          <w:rtl/>
          <w:lang w:bidi="ar-EG"/>
        </w:rPr>
        <w:t xml:space="preserve"> ص 650. صحيح مسلم جـ 2 كتاب الحج، باب ما يندب للمحرم وغيره، رقم الحديث 1198 ص 856. المسند 2/82. سنن ابن ماجه جـ 2 كتاب المناسك، باب ما يقتل المحرم، رقم الحديث 3087 ص 1031.</w:t>
      </w:r>
    </w:p>
  </w:footnote>
  <w:footnote w:id="554">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هي رواية أبي داود عن أبي هريرة.</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سنن أبي داود جـ 2 كتاب المناسك، باب ما يقتل المحرم من الدواب، رقم الحديث 1847، ص 424. وورد ذكر العقرب في بعض ألفاظ البخاري، في الحديث رقم 1731، 1732، في الموضع المشار إليه في تخريج الحديث السابق. </w:t>
      </w:r>
    </w:p>
  </w:footnote>
  <w:footnote w:id="555">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وابن ماجه عن عبد الله بن عمر، وجابر بن عبد الله. ثم أن رسول الله ^ نهى عن قتلها، إلا الأسود البهيم.</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بدء الخلق، باب إذا وقع الذباب، رقم الحديث 3145 ص 1207. صحيح مسلم جـ 3 كتاب المساقاة، باب الأمر بقتل الكلاب، رقم الحديث 1570، 1572، ص 1200. وسنن ابن ماجه جـ 2 كتاب الصيد، باب قتل الكلاب، رقم الحديث 3202 ص 1068. وكذلك باب النهي عن اقتناء الكلب، رقم الحديث 3205 ص 1069.</w:t>
      </w:r>
    </w:p>
  </w:footnote>
  <w:footnote w:id="556">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وابن ماجه ع سفيان بن أبي زهير.</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بدء الخلق، باب إذا وقع الذباب، رقم الحديث 3147 ص 1207، وكذلك كتاب المزارعة، باب اقتناء الكلب للحرث، رقم الحديث 2198 ص 818. وصحيح مسلم جـ 3 كتاب المساقاة، باب الأمر بقتل الكلاب، رقم الحديث 1574 ص 1202. وسنن ابن ماجه جـ 2 كتاب الصيد، باب النهي عن اقتناء الكلب رقم الحديث 3206، ص 1069.</w:t>
      </w:r>
    </w:p>
  </w:footnote>
  <w:footnote w:id="557">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مسلم وأبو داود والترمذي وأحمد عن أبي هريرة وغيره. وقال الترمذي: حديث حسن صحيح.</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3 كتاب اللباس والزينة، باب كراهة الكلب والجرس، رقم الحديث 103 ص 1672. سنن أبي داود جـ 3 كتاب الجهاد، باب في تعليق الأجراس، رقم الحديث 2555 ص 53. سنن الترمذي جـ 3 أبواب الجهاد، باب ما جاء في الأجراس على الخيل، رقم الحديث 1755 ص 123. مسند أحمد 2/262.</w:t>
      </w:r>
    </w:p>
  </w:footnote>
  <w:footnote w:id="558">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وأصحاب السنن عن أبي هريرة بلفظ: (أولاهن)، وعن الترمذي بلفظ: (أولاهن أو أخراهن)، وفي رواية ابن المغفل بلفظ: (وعفروه الثامنة بالتراب).</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ولفظ (إحداهن) في سنن الدارقطني من رواية الجارود بن أبي يزيد وهو متروك.</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1 كتاب الوضوء، باب الماء الذي يغسل به، رقم الحديث 170، ص 75. صحيح مسلم جـ 1 كتاب الطهارة، باب حكم ولوغ الكلب، رقم الحديث 279، 280، ص 234، 235. مسند أبي داود جـ 1 كتاب الطهارة، باب الوضوء بسؤر الكلب، رقم الحديث 71 ص 57. المسند 2/245. سنن اب ماجه جـ 1، كتاب الطهارة، باب غسل الإناء، رقم الحديث 363، 364، 365، 366، ص 130. الموطأ جـ 1 كتاب الطهارة، باب جامع الوضوء، رقم الحديث 35 ص 34. سنن الترمذي جـ 1 كتاب الطهارة، باب ما جاء في سؤر الكلب، رقم الحديث 91، ص 61. سنن النسائي جـ 1 كتاب الطهارة، سؤر الكلب، ص 52، وكذلك باب تعفير الإناء، ص 54. سنن الدارمي، كتاب الطهارة، باب في ولوغ الكلب ص 188. سنن الدارقطني جـ 1 كتاب الطهارة، باب ولوغ الكلب، رقم الحديث 12، ص 65.</w:t>
      </w:r>
    </w:p>
  </w:footnote>
  <w:footnote w:id="559">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و: وقد قال تعالى.</w:t>
      </w:r>
    </w:p>
  </w:footnote>
  <w:footnote w:id="560">
    <w:p w:rsidR="00BD4661" w:rsidRPr="00764B52" w:rsidRDefault="00BD4661" w:rsidP="00465C7D">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تقدم تعريفها في ص128.</w:t>
      </w:r>
    </w:p>
  </w:footnote>
  <w:footnote w:id="561">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562">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 وفي جـ: «أو يسجد ناحية قبر شيخه».</w:t>
      </w:r>
    </w:p>
  </w:footnote>
  <w:footnote w:id="563">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من هـ، والمطبوعة فقط.</w:t>
      </w:r>
    </w:p>
  </w:footnote>
  <w:footnote w:id="564">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الشياطين.</w:t>
      </w:r>
    </w:p>
  </w:footnote>
  <w:footnote w:id="565">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جـ: أحد.</w:t>
      </w:r>
    </w:p>
  </w:footnote>
  <w:footnote w:id="566">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المطبوعة: فهو يبغض الله ورسوله. وقد أورد هذا الأثر ابن رجب في (جامع العلوم والحكم) ص 318.</w:t>
      </w:r>
    </w:p>
  </w:footnote>
  <w:footnote w:id="567">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أورد هذا الأثر عن عثمان: ابن القيم في (إغاثة اللهفان) 1/55، وابن رجب في (جامع العلوم والحكم) ص 318.</w:t>
      </w:r>
    </w:p>
  </w:footnote>
  <w:footnote w:id="568">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النصف الأول من الأثر لم أجده، وأما قوله: «والغناء ينبت النفاق في القلب كما ينبت الماء البقل» فقد أورده ابن القيم بسنده، وقال: هو صحيح عن ابن مسعود، وقد روى مرفوعًا وفي سنده مجهول، قال ابن القيم: وفي رفعه نظر والموقوف أصح، ورواه أبو داود بسند فيه ذلك المجهول.</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إغاثة اللهفان 1/247، 248. سنن أبي داود جـ 5 كتاب الأدب، باب كراهية الغناء، رقم الحديث 4927 ص 223.</w:t>
      </w:r>
    </w:p>
  </w:footnote>
  <w:footnote w:id="569">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جـ، د: فإن كان.</w:t>
      </w:r>
    </w:p>
  </w:footnote>
  <w:footnote w:id="570">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أ، د: فرق.</w:t>
      </w:r>
    </w:p>
  </w:footnote>
  <w:footnote w:id="571">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د: أنه قال.</w:t>
      </w:r>
    </w:p>
  </w:footnote>
  <w:footnote w:id="572">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انظر: سنن الترمذي جـ 4 أبواب تفسير القرآن، تفسير سورة الحجر، رقم الحديث 5133، ص 360. وقال الترمذي: حديث غريب لا نعرفه إلا من هذا الوجه. وقال الهيثمي: رواه الطبراني عن أبي أمامة وإسناده حسن.</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انظر: محمد الزوائد 10/268. وأخرجه الخطيب البغدادي عن أبي سعيد الخدري.</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تاريخ بغداد 7/242.</w:t>
      </w:r>
    </w:p>
  </w:footnote>
  <w:footnote w:id="573">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574">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تقدم تخريجه في ص 50.</w:t>
      </w:r>
    </w:p>
  </w:footnote>
  <w:footnote w:id="575">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د: وإذا.</w:t>
      </w:r>
    </w:p>
  </w:footnote>
  <w:footnote w:id="576">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(وكما يجب أن يفرق).</w:t>
      </w:r>
    </w:p>
  </w:footnote>
  <w:footnote w:id="577">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مسيلمة بن ثمامة بن كبير الحنفي الوائلي، أبو ثمامة، ولد ونشأ باليمامة، في القرية المسماة اليوم بالجبيلة، وتلقب بالجاهلية بالرحمن، ولما ظهر الإسلام قدم مع وفد بني حنيفة إلى النبي ^ وأسلموا، ثم انصرفوا فارتد مسيلمة عن الإسلام، وادعى النبوة ووضع الأسجاع وصار له أتباع، وتوفي النبي ^ قبل القضاء عليه، وفي خلافة أبي بكر انتدب له خالد بن الوليد، فلما سمع مسيلمة بقدوم خالد عسكر بمكان يقال له (عقرباء) في طرف اليمامة، فلجأ بنو حنيفة إلى حديقة الموت، وفيها مسيلمة فدخلها المسلمون، وقتل مسيلمة رماه وحشي بن حرب، قاتل حمزة، بحربته وخرجت من الجانب الآخر، وذلك في سنة 12هـ.</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الروض الأنف في شرح السيرة النبوية لابن هشام 7/400. البداية والنهاية 6/364. الأعلام للزركلي 7/226. </w:t>
      </w:r>
    </w:p>
  </w:footnote>
  <w:footnote w:id="578">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واسمه: عبهلة بن كعب بن عوف العنسي، أسلم لما أسلمت اليمن، وارتد في أيام النبي ^ وادعى النبوة، وكانت ردته أول ردة في الإسلام على عهد رسول الله ^ وقد تبعه خلق كثير من أهل اليمن، واحتل اليمن بكاملها واستطار أمره، فلما بلغ النبي ^ خبره أمر المسلمين الذين هناك بقتله فقتلوه، وكان أمره من أوله إلى آخره ثلاثة أشهر أو قريب من أربعة، وكان قدوم خبر مقتله في أواخر ربيع الأول سنة 11هـ.</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الكامل في التاريخ لابن الأثير، 2/2336. البداية والنهاية 6/347.</w:t>
      </w:r>
    </w:p>
  </w:footnote>
  <w:footnote w:id="579">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والمطبوعة: وطلحة، والصواب ما أثبت. وهو طليحة بن خويلد بن نوفل الأسدي، قدم على النبي ^ في وفد بن أسد وأسلم، وارتد بعد ذلك وادعى النبوة وتبعه كثير من العرب عصبية، أرسل له أبو بكر خالد بن الوليد فقاتله وانهزم طليحة وفر إلى الشام، فلم يزل مقيمًا بحا حتى بلغه أن أسدًا وغطفان قد أسلموا فأسلم، يقال أنه استشهد بنهاوند سنة 21هـ.</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3/542، ت (4294). الكامل في التاريخ 2/343.</w:t>
      </w:r>
    </w:p>
  </w:footnote>
  <w:footnote w:id="580">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الحارث بن سعيد من أهل دمشق، وكان متعبدًا يتكلم في التحميد بكلام لم يسمع مثله فتعرض له إبليس فأغواه، فتوهم أنه نبي فكان يجيء إلى أهل المسجد ويريهم الأعاجيب، حتى كان يأتي إلى رخامة المسجد فينقرها بيده فتسبح، وكان يرى الناس رجالًا على خيل ويقول هذه الملائكة، فتبعه بشر كثير، فبلغ أمره عبد الملك فطلبه فلم يقدر عليه واختفى ببيت المقدس، فلم يزل عبد الملك يطلبه إلى أن قبض عليه فقتله وصلبه، وذلك في سنة 69هـ.</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لسان الميزان لابن حجر 2/151. تلبيس إبليس لابن الجوزي ص 379. الأعلام للزركلي 2/154.</w:t>
      </w:r>
    </w:p>
  </w:footnote>
  <w:footnote w:id="581">
    <w:p w:rsidR="00BD4661" w:rsidRDefault="00BD4661" w:rsidP="00B04825">
      <w:pPr>
        <w:pStyle w:val="FootnoteText"/>
        <w:rPr>
          <w:rStyle w:val="Strong"/>
          <w:rFonts w:ascii="mylotus" w:hAnsi="mylotus"/>
          <w:b w:val="0"/>
          <w:bCs w:val="0"/>
          <w:sz w:val="23"/>
          <w:rtl/>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د، جـ.</w:t>
      </w:r>
    </w:p>
    <w:p w:rsidR="00BD4661" w:rsidRDefault="00BD4661" w:rsidP="00B04825">
      <w:pPr>
        <w:pStyle w:val="FootnoteText"/>
        <w:ind w:hanging="1"/>
        <w:rPr>
          <w:rStyle w:val="Strong"/>
          <w:rFonts w:ascii="mylotus" w:hAnsi="mylotus"/>
          <w:b w:val="0"/>
          <w:bCs w:val="0"/>
          <w:sz w:val="23"/>
          <w:rtl/>
        </w:rPr>
      </w:pPr>
      <w:r>
        <w:rPr>
          <w:rStyle w:val="Strong"/>
          <w:rFonts w:ascii="mylotus" w:hAnsi="mylotus" w:hint="cs"/>
          <w:b w:val="0"/>
          <w:bCs w:val="0"/>
          <w:sz w:val="23"/>
          <w:rtl/>
        </w:rPr>
        <w:t>والبابا: اسم عام يطلق على الرئيس الأعلى للكنيسة الكاثوليكية، وأطلق أخيرًا على رئيس الكنيسة الأرثوذكسية أيضًا، وممن اشتهر من هؤلاء البابوات جريجوري الذي ينسب إليه وضع التقويم الميلادي. والمؤلف هنا أراد شخصًا بعينه ولكني لم أقف عليه.</w:t>
      </w:r>
    </w:p>
    <w:p w:rsidR="00BD4661" w:rsidRPr="00764B52" w:rsidRDefault="00BD4661" w:rsidP="00B04825">
      <w:pPr>
        <w:pStyle w:val="FootnoteText"/>
        <w:ind w:hanging="1"/>
        <w:rPr>
          <w:rStyle w:val="Strong"/>
          <w:rFonts w:ascii="mylotus" w:hAnsi="mylotus"/>
          <w:b w:val="0"/>
          <w:bCs w:val="0"/>
          <w:sz w:val="23"/>
        </w:rPr>
      </w:pPr>
      <w:r>
        <w:rPr>
          <w:rStyle w:val="Strong"/>
          <w:rFonts w:ascii="mylotus" w:hAnsi="mylotus" w:hint="cs"/>
          <w:b w:val="0"/>
          <w:bCs w:val="0"/>
          <w:sz w:val="23"/>
          <w:rtl/>
        </w:rPr>
        <w:t>انظر: دائرة المعارف الحديثة ص 242، 617. والمعجم الوسيط 1/35</w:t>
      </w:r>
    </w:p>
  </w:footnote>
  <w:footnote w:id="582">
    <w:p w:rsidR="00BD4661" w:rsidRPr="00764B52" w:rsidRDefault="00BD4661" w:rsidP="00B04825">
      <w:pPr>
        <w:pStyle w:val="FootnoteText"/>
        <w:rPr>
          <w:rStyle w:val="Strong"/>
          <w:rFonts w:ascii="mylotus" w:hAnsi="mylotus"/>
          <w:b w:val="0"/>
          <w:bCs w:val="0"/>
          <w:sz w:val="23"/>
        </w:rPr>
      </w:pPr>
      <w:r w:rsidRPr="00764B52">
        <w:rPr>
          <w:rStyle w:val="Strong"/>
          <w:rFonts w:ascii="mylotus" w:hAnsi="mylotus"/>
          <w:b w:val="0"/>
          <w:bCs w:val="0"/>
          <w:sz w:val="23"/>
        </w:rPr>
        <w:t>(</w:t>
      </w:r>
      <w:r w:rsidRPr="00764B52">
        <w:rPr>
          <w:rStyle w:val="Strong"/>
          <w:rFonts w:ascii="mylotus" w:hAnsi="mylotus"/>
          <w:b w:val="0"/>
          <w:bCs w:val="0"/>
          <w:sz w:val="23"/>
        </w:rPr>
        <w:footnoteRef/>
      </w:r>
      <w:r w:rsidRPr="00764B52">
        <w:rPr>
          <w:rStyle w:val="Strong"/>
          <w:rFonts w:ascii="mylotus" w:hAnsi="mylotus"/>
          <w:b w:val="0"/>
          <w:bCs w:val="0"/>
          <w:sz w:val="23"/>
        </w:rPr>
        <w:t>)</w:t>
      </w:r>
      <w:r w:rsidRPr="00764B52">
        <w:rPr>
          <w:rStyle w:val="Strong"/>
          <w:rFonts w:ascii="mylotus" w:hAnsi="mylotus"/>
          <w:b w:val="0"/>
          <w:bCs w:val="0"/>
          <w:sz w:val="23"/>
          <w:rtl/>
        </w:rPr>
        <w:t xml:space="preserve"> </w:t>
      </w:r>
      <w:r>
        <w:rPr>
          <w:rStyle w:val="Strong"/>
          <w:rFonts w:ascii="mylotus" w:hAnsi="mylotus" w:hint="cs"/>
          <w:b w:val="0"/>
          <w:bCs w:val="0"/>
          <w:sz w:val="23"/>
          <w:rtl/>
        </w:rPr>
        <w:t>في ب، جـ، د: ونحوهم.</w:t>
      </w:r>
    </w:p>
  </w:footnote>
  <w:footnote w:id="583">
    <w:p w:rsidR="00BD4661" w:rsidRPr="00A244BB" w:rsidRDefault="00BD4661" w:rsidP="005A051F">
      <w:pPr>
        <w:pStyle w:val="FootnoteText"/>
        <w:rPr>
          <w:rStyle w:val="Strong"/>
          <w:rFonts w:ascii="mylotus" w:hAnsi="mylotus"/>
          <w:sz w:val="23"/>
        </w:rPr>
      </w:pPr>
      <w:r w:rsidRPr="00A244BB">
        <w:rPr>
          <w:rStyle w:val="Strong"/>
          <w:rFonts w:ascii="mylotus" w:hAnsi="mylotus"/>
          <w:sz w:val="23"/>
        </w:rPr>
        <w:t>(</w:t>
      </w:r>
      <w:r w:rsidRPr="00A244BB">
        <w:rPr>
          <w:rStyle w:val="Strong"/>
          <w:rFonts w:ascii="mylotus" w:hAnsi="mylotus"/>
          <w:sz w:val="23"/>
        </w:rPr>
        <w:footnoteRef/>
      </w:r>
      <w:r w:rsidRPr="00A244BB">
        <w:rPr>
          <w:rStyle w:val="Strong"/>
          <w:rFonts w:ascii="mylotus" w:hAnsi="mylotus"/>
          <w:sz w:val="23"/>
        </w:rPr>
        <w:t>)</w:t>
      </w:r>
      <w:r>
        <w:rPr>
          <w:rStyle w:val="Strong"/>
          <w:rFonts w:ascii="mylotus" w:hAnsi="mylotus" w:hint="cs"/>
          <w:b w:val="0"/>
          <w:bCs w:val="0"/>
          <w:sz w:val="23"/>
          <w:rtl/>
        </w:rPr>
        <w:t xml:space="preserve"> </w:t>
      </w:r>
      <w:r w:rsidRPr="005A051F">
        <w:rPr>
          <w:rStyle w:val="Strong"/>
          <w:rFonts w:ascii="mylotus" w:hAnsi="mylotus" w:hint="cs"/>
          <w:b w:val="0"/>
          <w:bCs w:val="0"/>
          <w:sz w:val="23"/>
          <w:rtl/>
        </w:rPr>
        <w:t>كلمة</w:t>
      </w:r>
      <w:r w:rsidRPr="005A051F">
        <w:rPr>
          <w:rStyle w:val="Strong"/>
          <w:rFonts w:ascii="mylotus" w:hAnsi="mylotus"/>
          <w:b w:val="0"/>
          <w:bCs w:val="0"/>
          <w:sz w:val="23"/>
          <w:rtl/>
        </w:rPr>
        <w:t xml:space="preserve"> (</w:t>
      </w:r>
      <w:r w:rsidRPr="005A051F">
        <w:rPr>
          <w:rStyle w:val="Strong"/>
          <w:rFonts w:ascii="mylotus" w:hAnsi="mylotus" w:hint="cs"/>
          <w:b w:val="0"/>
          <w:bCs w:val="0"/>
          <w:sz w:val="23"/>
          <w:rtl/>
        </w:rPr>
        <w:t>فصل</w:t>
      </w:r>
      <w:r w:rsidRPr="005A051F">
        <w:rPr>
          <w:rStyle w:val="Strong"/>
          <w:rFonts w:ascii="mylotus" w:hAnsi="mylotus"/>
          <w:b w:val="0"/>
          <w:bCs w:val="0"/>
          <w:sz w:val="23"/>
          <w:rtl/>
        </w:rPr>
        <w:t xml:space="preserve">) </w:t>
      </w:r>
      <w:r w:rsidRPr="005A051F">
        <w:rPr>
          <w:rStyle w:val="Strong"/>
          <w:rFonts w:ascii="mylotus" w:hAnsi="mylotus" w:hint="cs"/>
          <w:b w:val="0"/>
          <w:bCs w:val="0"/>
          <w:sz w:val="23"/>
          <w:rtl/>
        </w:rPr>
        <w:t>سقطت</w:t>
      </w:r>
      <w:r w:rsidRPr="005A051F">
        <w:rPr>
          <w:rStyle w:val="Strong"/>
          <w:rFonts w:ascii="mylotus" w:hAnsi="mylotus"/>
          <w:b w:val="0"/>
          <w:bCs w:val="0"/>
          <w:sz w:val="23"/>
          <w:rtl/>
        </w:rPr>
        <w:t xml:space="preserve"> </w:t>
      </w:r>
      <w:r w:rsidRPr="005A051F">
        <w:rPr>
          <w:rStyle w:val="Strong"/>
          <w:rFonts w:ascii="mylotus" w:hAnsi="mylotus" w:hint="cs"/>
          <w:b w:val="0"/>
          <w:bCs w:val="0"/>
          <w:sz w:val="23"/>
          <w:rtl/>
        </w:rPr>
        <w:t>من</w:t>
      </w:r>
      <w:r w:rsidRPr="005A051F">
        <w:rPr>
          <w:rStyle w:val="Strong"/>
          <w:rFonts w:ascii="mylotus" w:hAnsi="mylotus"/>
          <w:b w:val="0"/>
          <w:bCs w:val="0"/>
          <w:sz w:val="23"/>
          <w:rtl/>
        </w:rPr>
        <w:t xml:space="preserve">: </w:t>
      </w:r>
      <w:r w:rsidRPr="005A051F">
        <w:rPr>
          <w:rStyle w:val="Strong"/>
          <w:rFonts w:ascii="mylotus" w:hAnsi="mylotus" w:hint="cs"/>
          <w:b w:val="0"/>
          <w:bCs w:val="0"/>
          <w:sz w:val="23"/>
          <w:rtl/>
        </w:rPr>
        <w:t>ب</w:t>
      </w:r>
      <w:r w:rsidRPr="005A051F">
        <w:rPr>
          <w:rStyle w:val="Strong"/>
          <w:rFonts w:ascii="mylotus" w:hAnsi="mylotus"/>
          <w:b w:val="0"/>
          <w:bCs w:val="0"/>
          <w:sz w:val="23"/>
          <w:rtl/>
        </w:rPr>
        <w:t>.</w:t>
      </w:r>
    </w:p>
  </w:footnote>
  <w:footnote w:id="584">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كلمة (الدين) سقطت من: ب.</w:t>
      </w:r>
    </w:p>
  </w:footnote>
  <w:footnote w:id="585">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في جـ: عليه.</w:t>
      </w:r>
    </w:p>
  </w:footnote>
  <w:footnote w:id="586">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في ب، هـ، المطبوعة: سلك.</w:t>
      </w:r>
    </w:p>
  </w:footnote>
  <w:footnote w:id="587">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في هـ، المطبوعة: (وهي).</w:t>
      </w:r>
    </w:p>
  </w:footnote>
  <w:footnote w:id="588">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في هـ، المطبوعة: (استسلم لغيره).</w:t>
      </w:r>
    </w:p>
  </w:footnote>
  <w:footnote w:id="589">
    <w:p w:rsidR="00BD4661" w:rsidRPr="004700AB" w:rsidRDefault="00BD4661" w:rsidP="005A051F">
      <w:pPr>
        <w:pStyle w:val="FootnoteText"/>
        <w:rPr>
          <w:rStyle w:val="Strong"/>
          <w:rFonts w:ascii="mylotus" w:hAnsi="mylotus"/>
          <w:b w:val="0"/>
          <w:bCs w:val="0"/>
          <w:sz w:val="23"/>
          <w:rtl/>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هي: بلقيس ملكة سبأ التي أشار إليها القرآن الكريم، وبلقيس لقب، واسمها بلقمة بنت ذي مسرح، وقيل: بنت الشيصبان، ملك سبأ، فلما احتضر استخلفها لما عرف من رأيها وحسن تدبيرها، فوليت أمر اليمن كله، وانقادت لها قبائل حمير، وتوسع ملكها، وكانت تحت يدها الملوك.</w:t>
      </w:r>
    </w:p>
    <w:p w:rsidR="00BD4661" w:rsidRPr="004700AB" w:rsidRDefault="00BD4661" w:rsidP="005A051F">
      <w:pPr>
        <w:pStyle w:val="FootnoteText"/>
        <w:ind w:hanging="1"/>
        <w:rPr>
          <w:rStyle w:val="Strong"/>
          <w:rFonts w:ascii="mylotus" w:hAnsi="mylotus"/>
          <w:b w:val="0"/>
          <w:bCs w:val="0"/>
          <w:sz w:val="23"/>
          <w:rtl/>
        </w:rPr>
      </w:pPr>
      <w:r w:rsidRPr="004700AB">
        <w:rPr>
          <w:rStyle w:val="Strong"/>
          <w:rFonts w:ascii="mylotus" w:hAnsi="mylotus" w:hint="cs"/>
          <w:b w:val="0"/>
          <w:bCs w:val="0"/>
          <w:sz w:val="23"/>
          <w:rtl/>
        </w:rPr>
        <w:t>وسبأ: هي القبيلة التي هي أولاد سبأ بن يشجب، واسم بلدة سبأ من اسم القبيلة، ولما ظهر النبي سليمان دعاها إلى</w:t>
      </w:r>
      <w:r>
        <w:rPr>
          <w:rStyle w:val="Strong"/>
          <w:rFonts w:ascii="mylotus" w:hAnsi="mylotus" w:hint="cs"/>
          <w:b w:val="0"/>
          <w:bCs w:val="0"/>
          <w:sz w:val="23"/>
          <w:rtl/>
        </w:rPr>
        <w:t xml:space="preserve"> الإسلام</w:t>
      </w:r>
      <w:r w:rsidRPr="004700AB">
        <w:rPr>
          <w:rStyle w:val="Strong"/>
          <w:rFonts w:ascii="mylotus" w:hAnsi="mylotus" w:hint="cs"/>
          <w:b w:val="0"/>
          <w:bCs w:val="0"/>
          <w:sz w:val="23"/>
          <w:rtl/>
        </w:rPr>
        <w:t xml:space="preserve"> فأسلمت فتزوجها، وقصتها مع سليمان في سورة النمل.</w:t>
      </w:r>
    </w:p>
    <w:p w:rsidR="00BD4661" w:rsidRPr="004700AB" w:rsidRDefault="00BD4661" w:rsidP="005A051F">
      <w:pPr>
        <w:pStyle w:val="FootnoteText"/>
        <w:ind w:hanging="1"/>
        <w:rPr>
          <w:rStyle w:val="Strong"/>
          <w:rFonts w:ascii="mylotus" w:hAnsi="mylotus"/>
          <w:b w:val="0"/>
          <w:bCs w:val="0"/>
          <w:sz w:val="23"/>
        </w:rPr>
      </w:pPr>
      <w:r w:rsidRPr="004700AB">
        <w:rPr>
          <w:rStyle w:val="Strong"/>
          <w:rFonts w:ascii="mylotus" w:hAnsi="mylotus" w:hint="cs"/>
          <w:b w:val="0"/>
          <w:bCs w:val="0"/>
          <w:sz w:val="23"/>
          <w:rtl/>
        </w:rPr>
        <w:t>انظر: التبصرة لابن الجوزي 2/303. الأعلام للزركلي 2/73.</w:t>
      </w:r>
    </w:p>
  </w:footnote>
  <w:footnote w:id="590">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في جـ: دين واحد.</w:t>
      </w:r>
    </w:p>
  </w:footnote>
  <w:footnote w:id="591">
    <w:p w:rsidR="00BD4661" w:rsidRPr="004700AB" w:rsidRDefault="00BD4661" w:rsidP="005A051F">
      <w:pPr>
        <w:pStyle w:val="FootnoteText"/>
        <w:rPr>
          <w:rStyle w:val="Strong"/>
          <w:rFonts w:ascii="mylotus" w:hAnsi="mylotus"/>
          <w:b w:val="0"/>
          <w:bCs w:val="0"/>
          <w:sz w:val="23"/>
          <w:rtl/>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الحديث عن أبي هريرة.</w:t>
      </w:r>
    </w:p>
    <w:p w:rsidR="00BD4661" w:rsidRPr="004700AB" w:rsidRDefault="00BD4661" w:rsidP="005A051F">
      <w:pPr>
        <w:pStyle w:val="FootnoteText"/>
        <w:ind w:hanging="1"/>
        <w:rPr>
          <w:rStyle w:val="Strong"/>
          <w:rFonts w:ascii="mylotus" w:hAnsi="mylotus"/>
          <w:b w:val="0"/>
          <w:bCs w:val="0"/>
          <w:sz w:val="23"/>
        </w:rPr>
      </w:pPr>
      <w:r w:rsidRPr="004700AB">
        <w:rPr>
          <w:rStyle w:val="Strong"/>
          <w:rFonts w:ascii="mylotus" w:hAnsi="mylotus" w:hint="cs"/>
          <w:b w:val="0"/>
          <w:bCs w:val="0"/>
          <w:sz w:val="23"/>
          <w:rtl/>
        </w:rPr>
        <w:t>انظر: صحيح البخاري جـ 3 كتاب (الأنبياء) باب (واذكر في الكتاب مر</w:t>
      </w:r>
      <w:r>
        <w:rPr>
          <w:rStyle w:val="Strong"/>
          <w:rFonts w:ascii="mylotus" w:hAnsi="mylotus" w:hint="cs"/>
          <w:b w:val="0"/>
          <w:bCs w:val="0"/>
          <w:sz w:val="23"/>
          <w:rtl/>
        </w:rPr>
        <w:t>يم) رقم الحديث (3259) ص 1270. وص</w:t>
      </w:r>
      <w:r w:rsidRPr="004700AB">
        <w:rPr>
          <w:rStyle w:val="Strong"/>
          <w:rFonts w:ascii="mylotus" w:hAnsi="mylotus" w:hint="cs"/>
          <w:b w:val="0"/>
          <w:bCs w:val="0"/>
          <w:sz w:val="23"/>
          <w:rtl/>
        </w:rPr>
        <w:t>حيح مسلم جـ 4 كتاب الفضائل، باب (فضائل عيسى</w:t>
      </w:r>
      <w:r w:rsidRPr="000034D5">
        <w:rPr>
          <w:rStyle w:val="Strong"/>
          <w:rFonts w:ascii="mylotus" w:hAnsi="mylotus" w:cs="CTraditional Arabic" w:hint="cs"/>
          <w:b w:val="0"/>
          <w:bCs w:val="0"/>
          <w:sz w:val="23"/>
          <w:rtl/>
        </w:rPr>
        <w:t xml:space="preserve"> ÷</w:t>
      </w:r>
      <w:r w:rsidRPr="004700AB">
        <w:rPr>
          <w:rStyle w:val="Strong"/>
          <w:rFonts w:ascii="mylotus" w:hAnsi="mylotus" w:hint="cs"/>
          <w:b w:val="0"/>
          <w:bCs w:val="0"/>
          <w:sz w:val="23"/>
          <w:rtl/>
        </w:rPr>
        <w:t>)، رقم الحديث (2365) ص 1837. ورواه</w:t>
      </w:r>
      <w:r>
        <w:rPr>
          <w:rStyle w:val="Strong"/>
          <w:rFonts w:ascii="mylotus" w:hAnsi="mylotus" w:hint="cs"/>
          <w:b w:val="0"/>
          <w:bCs w:val="0"/>
          <w:sz w:val="23"/>
          <w:rtl/>
        </w:rPr>
        <w:t xml:space="preserve"> أحمد </w:t>
      </w:r>
      <w:r w:rsidRPr="004700AB">
        <w:rPr>
          <w:rStyle w:val="Strong"/>
          <w:rFonts w:ascii="mylotus" w:hAnsi="mylotus" w:hint="cs"/>
          <w:b w:val="0"/>
          <w:bCs w:val="0"/>
          <w:sz w:val="23"/>
          <w:rtl/>
        </w:rPr>
        <w:t>عن أبي هريرة 2/309، 406، 437، 482.</w:t>
      </w:r>
    </w:p>
  </w:footnote>
  <w:footnote w:id="592">
    <w:p w:rsidR="00BD4661" w:rsidRPr="004700AB" w:rsidRDefault="00BD4661" w:rsidP="005A051F">
      <w:pPr>
        <w:pStyle w:val="FootnoteText"/>
        <w:rPr>
          <w:rStyle w:val="Strong"/>
          <w:rFonts w:ascii="mylotus" w:hAnsi="mylotus"/>
          <w:b w:val="0"/>
          <w:bCs w:val="0"/>
          <w:sz w:val="23"/>
        </w:rPr>
      </w:pPr>
      <w:r w:rsidRPr="004700AB">
        <w:rPr>
          <w:rStyle w:val="Strong"/>
          <w:rFonts w:ascii="mylotus" w:hAnsi="mylotus"/>
          <w:b w:val="0"/>
          <w:bCs w:val="0"/>
          <w:sz w:val="23"/>
        </w:rPr>
        <w:t>(</w:t>
      </w:r>
      <w:r w:rsidRPr="004700AB">
        <w:rPr>
          <w:rStyle w:val="Strong"/>
          <w:rFonts w:ascii="mylotus" w:hAnsi="mylotus"/>
          <w:b w:val="0"/>
          <w:bCs w:val="0"/>
          <w:sz w:val="23"/>
        </w:rPr>
        <w:footnoteRef/>
      </w:r>
      <w:r w:rsidRPr="004700AB">
        <w:rPr>
          <w:rStyle w:val="Strong"/>
          <w:rFonts w:ascii="mylotus" w:hAnsi="mylotus"/>
          <w:b w:val="0"/>
          <w:bCs w:val="0"/>
          <w:sz w:val="23"/>
        </w:rPr>
        <w:t>)</w:t>
      </w:r>
      <w:r w:rsidRPr="004700AB">
        <w:rPr>
          <w:rStyle w:val="Strong"/>
          <w:rFonts w:ascii="mylotus" w:hAnsi="mylotus"/>
          <w:b w:val="0"/>
          <w:bCs w:val="0"/>
          <w:sz w:val="23"/>
          <w:rtl/>
        </w:rPr>
        <w:t xml:space="preserve"> </w:t>
      </w:r>
      <w:r w:rsidRPr="004700AB">
        <w:rPr>
          <w:rStyle w:val="Strong"/>
          <w:rFonts w:ascii="mylotus" w:hAnsi="mylotus" w:hint="cs"/>
          <w:b w:val="0"/>
          <w:bCs w:val="0"/>
          <w:sz w:val="23"/>
          <w:rtl/>
        </w:rPr>
        <w:t>هذه الآيات لم ترد في: هـ، والمطبوعة.</w:t>
      </w:r>
    </w:p>
  </w:footnote>
  <w:footnote w:id="593">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رواه الطبراني بعدة طرق عن جابر، وفي سنده إسماعيل التميمي، وهو كذاب. وعن أبي الدرداء، وفي سنده (بقية) وهو مدلس، وبقية رجاله وثقوا. وعن سلمة بن الأكوع، وفي سنده إسماعيل بن زياد، وهو ضعيف. وعن أسعد بن زرارة، وفي سنده محمد بن موسى، وهو ضعيف.</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الزوائد 9/43، 44.</w:t>
      </w:r>
    </w:p>
  </w:footnote>
  <w:footnote w:id="594">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ما بين الشرطتين سقط من ب. وفي جـ، د: في الحديث الصحيح الذي في المسند.</w:t>
      </w:r>
    </w:p>
  </w:footnote>
  <w:footnote w:id="595">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الحديث عن حكيم بن معاوية عن أبيه، وهو من رواية الجريري ويهز بن حكيم وقال الترمذي: حديث حسن.</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5/3. سنن الترمذي جـ 4 أبواب تفسير القرآن، ص 294 رقم الحديث (4087). سنن ابن ماجه جـ 2 كتاب الزهد، باب صفة أمة محمد ^ رقم الحديث 4288، ص 1433.</w:t>
      </w:r>
    </w:p>
  </w:footnote>
  <w:footnote w:id="596">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سقط الضمير من هـ، والمطبوعة.</w:t>
      </w:r>
    </w:p>
  </w:footnote>
  <w:footnote w:id="597">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أ، والمطبوعة: فيه.</w:t>
      </w:r>
    </w:p>
  </w:footnote>
  <w:footnote w:id="598">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3 كتاب فضائل الصحابة، باب فضائل أصحاب النبي ^ رقم الحديث (3450) ص 1335. صحيح مسلم جـ 1 كتاب فضائل الصحابة باب فضل الصحابة. رقم الحديث (2533-2536) ص (1962-1965).</w:t>
      </w:r>
    </w:p>
  </w:footnote>
  <w:footnote w:id="599">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وفي الصحيح.</w:t>
      </w:r>
    </w:p>
  </w:footnote>
  <w:footnote w:id="600">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الحديث في الصحيحين عن أبي سعيد الخدري، وغيره، ورواه أحمد وأبو داود والترمذي، وابن ماجه.</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فضائل الصحابة، باب قول النبي ^: لو كنت متخذًا خليلًا، رقم الحديث (3470) ص 1343. صحيح مسلم جـ 4 كتاب فضائل الصحابة، باب تحريم سب الصحابة</w:t>
      </w:r>
      <w:r w:rsidRPr="000034D5">
        <w:rPr>
          <w:rStyle w:val="Strong"/>
          <w:rFonts w:ascii="mylotus" w:hAnsi="mylotus" w:cs="CTraditional Arabic" w:hint="cs"/>
          <w:b w:val="0"/>
          <w:bCs w:val="0"/>
          <w:sz w:val="23"/>
          <w:rtl/>
        </w:rPr>
        <w:t xml:space="preserve"> ش</w:t>
      </w:r>
      <w:r>
        <w:rPr>
          <w:rStyle w:val="Strong"/>
          <w:rFonts w:ascii="mylotus" w:hAnsi="mylotus" w:hint="cs"/>
          <w:b w:val="0"/>
          <w:bCs w:val="0"/>
          <w:sz w:val="23"/>
          <w:rtl/>
        </w:rPr>
        <w:t xml:space="preserve"> رقم الحديث (2540) ص (1967). المسند: جـ 3 ص 11. سنن أبي داود جـ 5 كتاب السنة، باب في النهي عن سب أصحاب رسول الله ^ رقم الحديث (4658) ص 45. سنن الترمذي جـ 5 أبواب المناقب، باب ما جاء فيمن سب أصحاب رسول الله ^ رقم الحديث (3952) ص 357، 358. سنن ابن ماجه جـ 1 المقدمة، فضل أهل بدر، رقم الحديث (161) ص 57.</w:t>
      </w:r>
    </w:p>
  </w:footnote>
  <w:footnote w:id="601">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سقط الضمير من: هـ، المطبوعة.</w:t>
      </w:r>
    </w:p>
  </w:footnote>
  <w:footnote w:id="602">
    <w:p w:rsidR="00BD4661" w:rsidRPr="00913D96" w:rsidRDefault="00BD4661" w:rsidP="00465C7D">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تقدم في ص117.</w:t>
      </w:r>
    </w:p>
  </w:footnote>
  <w:footnote w:id="603">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رواه أبو داود وأحمد عن مجمع بن جارية.</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 3 كتاب الجهاد، باب فيمن أسهم له سهمًا، رقم الحديث (2736) 174. المسند 3/420، 486.</w:t>
      </w:r>
    </w:p>
  </w:footnote>
  <w:footnote w:id="604">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منهاج الاستقامة والاعتدال في نقض كلام الرفض والاعتزال. وهذا الكتاب من مؤلفات ابن تيمية المشهورة، وقد ألفه ردًا على (منهاج الكرامة) لابن المطهر، والكتاب مطبوع في أربع مجلدات، وانظر الكلام فيه حول أفضلية أبي بكر في المجلد الرابع ص 214-298.</w:t>
      </w:r>
    </w:p>
  </w:footnote>
  <w:footnote w:id="605">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طائفة.</w:t>
      </w:r>
    </w:p>
  </w:footnote>
  <w:footnote w:id="606">
    <w:p w:rsidR="00BD4661" w:rsidRPr="00A62002" w:rsidRDefault="00BD4661" w:rsidP="005A051F">
      <w:pPr>
        <w:pStyle w:val="FootnoteText"/>
        <w:rPr>
          <w:rStyle w:val="Strong"/>
          <w:rFonts w:ascii="mylotus" w:hAnsi="mylotus"/>
          <w:b w:val="0"/>
          <w:bCs w:val="0"/>
          <w:sz w:val="23"/>
        </w:rPr>
      </w:pPr>
      <w:r w:rsidRPr="00A62002">
        <w:rPr>
          <w:rStyle w:val="Strong"/>
          <w:rFonts w:ascii="mylotus" w:hAnsi="mylotus"/>
          <w:b w:val="0"/>
          <w:bCs w:val="0"/>
          <w:sz w:val="23"/>
        </w:rPr>
        <w:t>(</w:t>
      </w:r>
      <w:r w:rsidRPr="00A62002">
        <w:rPr>
          <w:rStyle w:val="Strong"/>
          <w:rFonts w:ascii="mylotus" w:hAnsi="mylotus"/>
          <w:b w:val="0"/>
          <w:bCs w:val="0"/>
          <w:sz w:val="23"/>
        </w:rPr>
        <w:footnoteRef/>
      </w:r>
      <w:r w:rsidRPr="00A62002">
        <w:rPr>
          <w:rStyle w:val="Strong"/>
          <w:rFonts w:ascii="mylotus" w:hAnsi="mylotus"/>
          <w:b w:val="0"/>
          <w:bCs w:val="0"/>
          <w:sz w:val="23"/>
        </w:rPr>
        <w:t>)</w:t>
      </w:r>
      <w:r w:rsidRPr="00A62002">
        <w:rPr>
          <w:rStyle w:val="Strong"/>
          <w:rFonts w:ascii="mylotus" w:hAnsi="mylotus"/>
          <w:b w:val="0"/>
          <w:bCs w:val="0"/>
          <w:sz w:val="23"/>
          <w:rtl/>
        </w:rPr>
        <w:t xml:space="preserve"> </w:t>
      </w:r>
      <w:r w:rsidRPr="00A62002">
        <w:rPr>
          <w:rStyle w:val="Strong"/>
          <w:rFonts w:ascii="mylotus" w:hAnsi="mylotus" w:hint="cs"/>
          <w:b w:val="0"/>
          <w:bCs w:val="0"/>
          <w:sz w:val="23"/>
          <w:rtl/>
        </w:rPr>
        <w:t>في أ، ب، و: أفضل من جميع الصحابة.</w:t>
      </w:r>
    </w:p>
  </w:footnote>
  <w:footnote w:id="607">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د: إذا.</w:t>
      </w:r>
    </w:p>
  </w:footnote>
  <w:footnote w:id="608">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قوله: (يكون) سقط من: هـ، والمطبوعة.</w:t>
      </w:r>
    </w:p>
  </w:footnote>
  <w:footnote w:id="609">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محمد بن علي بن الحسن، أبو عبدالله، الحكيم الترمذي، نم كبار مشايخ خرسان، له التصانيف المشهورة، كتب الحديث الكثير ورواه، نفي من ترمذ إلى بلخ، لابتداعه وتأليفه كتاب (ختم الولاية)، واختلف في سنة وفاته، والأرجح أنه توفي سنة 320هـ.</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صفة الصفوة 4/167. طبقات الصوفية لابن عبد الرحمن السلمي ص 217.</w:t>
      </w:r>
    </w:p>
  </w:footnote>
  <w:footnote w:id="610">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اسم هذا المصنف (ختم الولاية) وقد صرح ابن تيمية باسم هذا المصنف في رسالته (حقيقة مذهب الاتحاديين) وأورد أمثلة من أغلاطه، وقد نشر الكتاب بتحقيق د. عثمان يحيى، طبع المطبعة الكاثوليكية، بيروت، 1965م.</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جامع كرامات الأولياء للنبهاني 1/100. حقيقة مذاهب الاتحاديين لابن تيمية ص 59. درء تعارض العقل والنقل، تحقيق د. محمد رشاد سالم، جـ 5، ص 355.</w:t>
      </w:r>
    </w:p>
  </w:footnote>
  <w:footnote w:id="611">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كلمة (واحد) سقطت من أ، د.</w:t>
      </w:r>
    </w:p>
  </w:footnote>
  <w:footnote w:id="612">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محمد بن علي بن محمد بن عربي الطائي، أبو بكر، المعروف بمحي الدين بن عربي، ولد بالأندلس سنة 560 هـ، وتعلم بها وطاف البلاد، وأقام بمكة مدة، وصنف فيها كتابه (الفتوحات المكية)، وهو قدوة القائلين بوحدة الوجود، وله مصنفات فيها كفر صريح، توفي بدمشق سنة 638هـ.</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التكملة لوفيات النقلة 3/555 (3972). البداية والنهاية 13/149.</w:t>
      </w:r>
    </w:p>
  </w:footnote>
  <w:footnote w:id="613">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أ، ب: صاحب كتاب الفتوحات في كتاب الفصوص.</w:t>
      </w:r>
    </w:p>
  </w:footnote>
  <w:footnote w:id="614">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(الفتوحات المكية) من أكبر مؤلفات ابن عربي وآخرها تأليفًا، ألفها في فترة إقامته في مكة، ثم كتبها ثانية بدمشق، ذكر أنه زاد عليها زيادات لا توجد في النسخة الأولى، والكتاب مطبوع في أربع مجلدات كبيرة بمطبعة دار الكتب العربية بمصر، ويكاد يشتمل على كل ما أورده ابن عربي في مؤلفاته الأخرى، وقد قضى في وضعه وتمحيصه ثلاثين سنة أو يزيد. قال عنه ابن كثير: إن فيه ما يعقل وما لا يعقل، وما ينكر وما لا ينكر، وما يعرف وما لا يعرف.</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كشف الظنون 2/1238. البداية والنهاية 13/149. ومقدمة الفتوحات التي كبتها د. عثمان يحيى.</w:t>
      </w:r>
    </w:p>
  </w:footnote>
  <w:footnote w:id="615">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(فصوص الحكم) من مؤلفات ابن عربي، زعم أنه ألقاه إليه الرسول ^ وإنما الذي ألقاه إليه الشيطان لأن فيه من الكفر والإلحاد ما قد بينه ابن تيمية</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xml:space="preserve"> في (حقيقة مذهب الاتحاديين). قال أبو العلاء عفيفي في مقدمة (الفصوص): له طريقة في تأويل الآيات فيها تعسف وشطط، ويعمد إلى تعقيد البسيط وإخفاء الظاهر لأغراض في فسه.</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يقول (نيكولسون) في وصف أسلوب ابن عربي في الفصوص: إنه يأخذ نصًا من القرآن أو الحديث ويؤوله بالطريقة التي نعرفها في كتابات فيلون اليهودي، وأريجن الاسكندري. وقد طبع الكتاب سنة 1365 هـ دار إحياء الكتب العربية في مجلد واحد، الجزء الأول فيه نص كتاب الفصوص، والجزء الثاني تعليقات عليه لأبي العلاء عفيفي.</w:t>
      </w:r>
    </w:p>
  </w:footnote>
  <w:footnote w:id="616">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لمن قرأ قال فخر.</w:t>
      </w:r>
    </w:p>
  </w:footnote>
  <w:footnote w:id="617">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جـ: لأن.</w:t>
      </w:r>
    </w:p>
  </w:footnote>
  <w:footnote w:id="618">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أ، ب: أسبق.</w:t>
      </w:r>
    </w:p>
  </w:footnote>
  <w:footnote w:id="619">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كلمة (يكون) من أ، ب، د.</w:t>
      </w:r>
    </w:p>
  </w:footnote>
  <w:footnote w:id="620">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هـ، والمطبوعة.</w:t>
      </w:r>
    </w:p>
  </w:footnote>
  <w:footnote w:id="621">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رواه بهذا اللفظ: ابن ماجه، عن أبي سعيد، ورواه مسلم وأبو داود، عن أبي هريرة، وليس عندهما لفظ: (ولا فخر).</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انظر: سنن ابن ماجه جـ 2 كتابا لزهد، باب ذكر الشفاعة ص 1440، رقم الحديث (4308). وصحيح مسلم جـ 4 كتاب الفضائل، باب تفضيل نبينا محمد ^ رقم الحديث (2278) ص 1782. وسنن أبي داود جـ 5 كتاب السنة، باب التخيير بين الأنبياء عليهم الصلاة والسلام، رقم الحديث (4673) ص 54.</w:t>
      </w:r>
    </w:p>
  </w:footnote>
  <w:footnote w:id="622">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تقدم تخريجه ص 56.</w:t>
      </w:r>
    </w:p>
  </w:footnote>
  <w:footnote w:id="623">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د: رفع له درجة على الأنبياء.</w:t>
      </w:r>
    </w:p>
  </w:footnote>
  <w:footnote w:id="624">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قوله: (والأنبياء) سقط من هـ، والمطبوعة</w:t>
      </w:r>
    </w:p>
  </w:footnote>
  <w:footnote w:id="625">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سقط الواو من: أ، والمطبوعة.</w:t>
      </w:r>
    </w:p>
  </w:footnote>
  <w:footnote w:id="626">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قوله: (نبي) سقط من: أ، هـ، والمطبوعة.</w:t>
      </w:r>
    </w:p>
  </w:footnote>
  <w:footnote w:id="627">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هـ، والمطبوعة:... بخلاف المسيح.</w:t>
      </w:r>
    </w:p>
  </w:footnote>
  <w:footnote w:id="628">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هـ، والمطبوعة:... على التوراة وجاء المسيح فكملها.</w:t>
      </w:r>
    </w:p>
  </w:footnote>
  <w:footnote w:id="629">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المقدمة.</w:t>
      </w:r>
    </w:p>
  </w:footnote>
  <w:footnote w:id="630">
    <w:p w:rsidR="00BD4661" w:rsidRDefault="00BD4661" w:rsidP="005A051F">
      <w:pPr>
        <w:pStyle w:val="FootnoteText"/>
        <w:rPr>
          <w:rStyle w:val="Strong"/>
          <w:rFonts w:ascii="mylotus" w:hAnsi="mylotus"/>
          <w:b w:val="0"/>
          <w:bCs w:val="0"/>
          <w:sz w:val="23"/>
          <w:rtl/>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جـ: (وتمام الأربع والعشرين نبوة).</w:t>
      </w:r>
    </w:p>
    <w:p w:rsidR="00BD4661" w:rsidRPr="00913D96" w:rsidRDefault="00BD4661" w:rsidP="005A051F">
      <w:pPr>
        <w:pStyle w:val="FootnoteText"/>
        <w:ind w:hanging="1"/>
        <w:rPr>
          <w:rStyle w:val="Strong"/>
          <w:rFonts w:ascii="mylotus" w:hAnsi="mylotus"/>
          <w:b w:val="0"/>
          <w:bCs w:val="0"/>
          <w:sz w:val="23"/>
        </w:rPr>
      </w:pPr>
      <w:r>
        <w:rPr>
          <w:rStyle w:val="Strong"/>
          <w:rFonts w:ascii="mylotus" w:hAnsi="mylotus" w:hint="cs"/>
          <w:b w:val="0"/>
          <w:bCs w:val="0"/>
          <w:sz w:val="23"/>
          <w:rtl/>
        </w:rPr>
        <w:t>في ب: (وتمام الأربع والعشرين ألف نبوة). ويقوي ما أثبتناه موافقته لعدد الأنبياء المذكورين في القرآن، وهم خمسة وعشرون.</w:t>
      </w:r>
    </w:p>
  </w:footnote>
  <w:footnote w:id="631">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جمع الله له.</w:t>
      </w:r>
    </w:p>
  </w:footnote>
  <w:footnote w:id="632">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د: (به من الله بما أنزله إليه). وفي المطبوعة: (بما أنزله إليه).</w:t>
      </w:r>
    </w:p>
  </w:footnote>
  <w:footnote w:id="633">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ب: لا بواسطة.</w:t>
      </w:r>
    </w:p>
  </w:footnote>
  <w:footnote w:id="634">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جـ: بلغته.</w:t>
      </w:r>
    </w:p>
  </w:footnote>
  <w:footnote w:id="635">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في د: رسوله.</w:t>
      </w:r>
    </w:p>
  </w:footnote>
  <w:footnote w:id="636">
    <w:p w:rsidR="00BD4661" w:rsidRPr="00913D96" w:rsidRDefault="00BD4661" w:rsidP="005A051F">
      <w:pPr>
        <w:pStyle w:val="FootnoteText"/>
        <w:rPr>
          <w:rStyle w:val="Strong"/>
          <w:rFonts w:ascii="mylotus" w:hAnsi="mylotus"/>
          <w:b w:val="0"/>
          <w:bCs w:val="0"/>
          <w:sz w:val="23"/>
        </w:rPr>
      </w:pPr>
      <w:r w:rsidRPr="00913D96">
        <w:rPr>
          <w:rStyle w:val="Strong"/>
          <w:rFonts w:ascii="mylotus" w:hAnsi="mylotus"/>
          <w:b w:val="0"/>
          <w:bCs w:val="0"/>
          <w:sz w:val="23"/>
        </w:rPr>
        <w:t>(</w:t>
      </w:r>
      <w:r w:rsidRPr="00913D96">
        <w:rPr>
          <w:rStyle w:val="Strong"/>
          <w:rFonts w:ascii="mylotus" w:hAnsi="mylotus"/>
          <w:b w:val="0"/>
          <w:bCs w:val="0"/>
          <w:sz w:val="23"/>
        </w:rPr>
        <w:footnoteRef/>
      </w:r>
      <w:r w:rsidRPr="00913D96">
        <w:rPr>
          <w:rStyle w:val="Strong"/>
          <w:rFonts w:ascii="mylotus" w:hAnsi="mylotus"/>
          <w:b w:val="0"/>
          <w:bCs w:val="0"/>
          <w:sz w:val="23"/>
        </w:rPr>
        <w:t>)</w:t>
      </w:r>
      <w:r w:rsidRPr="00913D96">
        <w:rPr>
          <w:rStyle w:val="Strong"/>
          <w:rFonts w:ascii="mylotus" w:hAnsi="mylotus"/>
          <w:b w:val="0"/>
          <w:bCs w:val="0"/>
          <w:sz w:val="23"/>
          <w:rtl/>
        </w:rPr>
        <w:t xml:space="preserve"> </w:t>
      </w:r>
      <w:r>
        <w:rPr>
          <w:rStyle w:val="Strong"/>
          <w:rFonts w:ascii="mylotus" w:hAnsi="mylotus" w:hint="cs"/>
          <w:b w:val="0"/>
          <w:bCs w:val="0"/>
          <w:sz w:val="23"/>
          <w:rtl/>
        </w:rPr>
        <w:t>يعني من الأمم الماضية قبل مبعث محمد ^.</w:t>
      </w:r>
    </w:p>
  </w:footnote>
  <w:footnote w:id="637">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هـ، والمطبوعة: فهو كافر وهو أكفر.</w:t>
      </w:r>
    </w:p>
  </w:footnote>
  <w:footnote w:id="638">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هو علم إيمان القلب ومعارفه وأحواله.</w:t>
      </w:r>
    </w:p>
  </w:footnote>
  <w:footnote w:id="63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اسم الإشارة سقط من: ب.</w:t>
      </w:r>
    </w:p>
  </w:footnote>
  <w:footnote w:id="64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هـ، والمطبوعة: بعض.</w:t>
      </w:r>
    </w:p>
  </w:footnote>
  <w:footnote w:id="641">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أشر.</w:t>
      </w:r>
    </w:p>
  </w:footnote>
  <w:footnote w:id="642">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اسم الإشارة سقط من: ب.</w:t>
      </w:r>
    </w:p>
  </w:footnote>
  <w:footnote w:id="643">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جـ، د: قد يدعون.</w:t>
      </w:r>
    </w:p>
  </w:footnote>
  <w:footnote w:id="644">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والمطبوعة: ولايته أفضل.</w:t>
      </w:r>
    </w:p>
  </w:footnote>
  <w:footnote w:id="645">
    <w:p w:rsidR="00BD4661" w:rsidRDefault="00BD4661" w:rsidP="00FF53A6">
      <w:pPr>
        <w:pStyle w:val="FootnoteText"/>
        <w:rPr>
          <w:rStyle w:val="Strong"/>
          <w:rFonts w:ascii="mylotus" w:hAnsi="mylotus"/>
          <w:b w:val="0"/>
          <w:bCs w:val="0"/>
          <w:sz w:val="23"/>
          <w:rtl/>
          <w:lang w:bidi="ar-EG"/>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هكذا في جميع النسخ وفي رسالة (حقيقة مذهب الاتحاديين) لابن تيمية: فويق الرسول، وهو المناسب، لأنه الذي يستقيم معه وزن البيت. وفي كتاب (لطائف الأسرار)</w:t>
      </w:r>
      <w:r>
        <w:rPr>
          <w:rStyle w:val="Strong"/>
          <w:rFonts w:ascii="mylotus" w:hAnsi="mylotus" w:hint="cs"/>
          <w:b w:val="0"/>
          <w:bCs w:val="0"/>
          <w:sz w:val="23"/>
          <w:rtl/>
          <w:lang w:bidi="ar-EG"/>
        </w:rPr>
        <w:t>: سماء النبوة في برزخ. دون الولي وفوق الرسول.</w:t>
      </w:r>
    </w:p>
    <w:p w:rsidR="00BD4661"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وقائل هذا البيت ابن عربي.</w:t>
      </w:r>
    </w:p>
    <w:p w:rsidR="00BD4661" w:rsidRPr="00653D7D"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حقيقة مذهب الاتحاديين، لابن تيمية، مجموع الفتاوى 2/221. لطائف الأسرار، لابن عربي ص 49.</w:t>
      </w:r>
    </w:p>
  </w:footnote>
  <w:footnote w:id="646">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هـ، والمطبوعة:... عن إيمان ثلة فيها.</w:t>
      </w:r>
    </w:p>
  </w:footnote>
  <w:footnote w:id="647">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د: الملاحدة.</w:t>
      </w:r>
    </w:p>
  </w:footnote>
  <w:footnote w:id="648">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قوله: (وكل نبي) سقطت من هـ، والمطبوعة.</w:t>
      </w:r>
    </w:p>
  </w:footnote>
  <w:footnote w:id="64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 هـ، والمطبوعة.</w:t>
      </w:r>
    </w:p>
  </w:footnote>
  <w:footnote w:id="65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هـ، والمطبوعة: إنبائه إياه.</w:t>
      </w:r>
    </w:p>
  </w:footnote>
  <w:footnote w:id="651">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كلمة (نبوة) سقط من: ب، والمطبوعة.</w:t>
      </w:r>
    </w:p>
  </w:footnote>
  <w:footnote w:id="652">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و: ولاية.</w:t>
      </w:r>
    </w:p>
  </w:footnote>
  <w:footnote w:id="653">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جـ: ولايته لله.</w:t>
      </w:r>
    </w:p>
  </w:footnote>
  <w:footnote w:id="654">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(قد) سقطت من: ب.</w:t>
      </w:r>
    </w:p>
  </w:footnote>
  <w:footnote w:id="655">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جـ: يقوله.</w:t>
      </w:r>
    </w:p>
  </w:footnote>
  <w:footnote w:id="656">
    <w:p w:rsidR="00BD4661" w:rsidRPr="00653D7D" w:rsidRDefault="00BD4661" w:rsidP="00B64442">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أي: كتاب (فصوص الحكم) وقد تقدم التعريف به ص 145 والترجمة لمؤلفه.</w:t>
      </w:r>
    </w:p>
  </w:footnote>
  <w:footnote w:id="657">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هذه المقالة في الفصول 1/63.</w:t>
      </w:r>
    </w:p>
  </w:footnote>
  <w:footnote w:id="658">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كلمة (ملاحدة) سقط من: و، والمطبوعة.</w:t>
      </w:r>
    </w:p>
  </w:footnote>
  <w:footnote w:id="65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د: إلى.</w:t>
      </w:r>
    </w:p>
  </w:footnote>
  <w:footnote w:id="66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جـ، والمطبوعة: الذين قالوا.</w:t>
      </w:r>
    </w:p>
  </w:footnote>
  <w:footnote w:id="661">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أنها لرب.</w:t>
      </w:r>
    </w:p>
  </w:footnote>
  <w:footnote w:id="662">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من الأمور المعتبرة بكلياتها.</w:t>
      </w:r>
    </w:p>
  </w:footnote>
  <w:footnote w:id="663">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والمطبوعة: يقول.</w:t>
      </w:r>
    </w:p>
  </w:footnote>
  <w:footnote w:id="664">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سقطت الواو من: أ، والمطبوعة.</w:t>
      </w:r>
    </w:p>
  </w:footnote>
  <w:footnote w:id="665">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والمطبوعة: كل معين منها جزئي.</w:t>
      </w:r>
    </w:p>
  </w:footnote>
  <w:footnote w:id="666">
    <w:p w:rsidR="00BD4661" w:rsidRDefault="00BD4661" w:rsidP="00FF53A6">
      <w:pPr>
        <w:pStyle w:val="FootnoteText"/>
        <w:rPr>
          <w:rStyle w:val="Strong"/>
          <w:rFonts w:ascii="mylotus" w:hAnsi="mylotus"/>
          <w:b w:val="0"/>
          <w:bCs w:val="0"/>
          <w:sz w:val="23"/>
          <w:rtl/>
          <w:lang w:bidi="ar-EG"/>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من مؤلفات ابن تيمية القيمة، رد فيه على الفلاسفة والمتكلمين، وقد طبع عدة مرات، آخرها سنة 1402 هـ تحت عنوان (درء تعارض العقل والنقل) بتحقيق د. محمد رشاد سالم، في عشرة أجزاء، والحادي عشر فهارس، طبع</w:t>
      </w:r>
      <w:r>
        <w:rPr>
          <w:rStyle w:val="Strong"/>
          <w:rFonts w:ascii="mylotus" w:hAnsi="mylotus" w:hint="cs"/>
          <w:b w:val="0"/>
          <w:bCs w:val="0"/>
          <w:sz w:val="23"/>
          <w:rtl/>
          <w:lang w:bidi="ar-EG"/>
        </w:rPr>
        <w:t xml:space="preserve"> جامعة الإمام محمد بن سعود الإسلامية بالرياض.</w:t>
      </w:r>
    </w:p>
    <w:p w:rsidR="00BD4661"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قال ابن القيم عن هذا الكتاب: إنه كتاب لم يطرق العالم له نظير في بابه، فإنه هدم فيه (قواعد) أهل الباطل من أسسها فخرت عليهم سقوفه من فوقهم، وشيد فيه قواعد أهل السنة والحديث وأحكمها، ورفع من العقل والنقل والفطرة والاعتبار، فجاء كتابًا لا يستغنى عنه.</w:t>
      </w:r>
    </w:p>
    <w:p w:rsidR="00BD4661" w:rsidRPr="00653D7D"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طريق الهجرتين لابن القيم ص 198. وكلام المؤلف على هؤلاء الفلاسفة في جـ 10 من أوله إلى ص 200.</w:t>
      </w:r>
    </w:p>
  </w:footnote>
  <w:footnote w:id="667">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جـ: إذ جميع هؤلاء.</w:t>
      </w:r>
    </w:p>
  </w:footnote>
  <w:footnote w:id="668">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خالق، وفي د: يخلق.</w:t>
      </w:r>
    </w:p>
  </w:footnote>
  <w:footnote w:id="66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جـ: يخلق.</w:t>
      </w:r>
    </w:p>
  </w:footnote>
  <w:footnote w:id="67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والمطبوعة: من المتفلسفة واليونان.</w:t>
      </w:r>
    </w:p>
  </w:footnote>
  <w:footnote w:id="671">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وهم يعرفون الملائكة والأنبياء.</w:t>
      </w:r>
    </w:p>
  </w:footnote>
  <w:footnote w:id="672">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سقط من: ب، جـ.</w:t>
      </w:r>
    </w:p>
  </w:footnote>
  <w:footnote w:id="673">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كلمة (الصواب) سقطت من: ب، جـ.</w:t>
      </w:r>
    </w:p>
  </w:footnote>
  <w:footnote w:id="674">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بالهيئات.</w:t>
      </w:r>
    </w:p>
  </w:footnote>
  <w:footnote w:id="675">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كابن سيناء وغيره.</w:t>
      </w:r>
    </w:p>
  </w:footnote>
  <w:footnote w:id="676">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والمطبوعة: أشياء.</w:t>
      </w:r>
    </w:p>
  </w:footnote>
  <w:footnote w:id="677">
    <w:p w:rsidR="00BD4661" w:rsidRDefault="00BD4661" w:rsidP="00FF53A6">
      <w:pPr>
        <w:pStyle w:val="FootnoteText"/>
        <w:rPr>
          <w:rStyle w:val="Strong"/>
          <w:rFonts w:ascii="mylotus" w:hAnsi="mylotus"/>
          <w:b w:val="0"/>
          <w:bCs w:val="0"/>
          <w:sz w:val="23"/>
          <w:rtl/>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الجهمية: هم أتباع جهم بن صفوان، فرقة ضالة تنكر أسماء الله وصفاته، ويقولون بالإجبار والاضطرار إلى الأعمال. ويزعمون أن الإيمان هو: المعرفة بالله تعالى فقط. وأن الكفر هو: الجهل به فقط، وقد اتفقت أصناف الأمة على تكفيرهم.</w:t>
      </w:r>
    </w:p>
    <w:p w:rsidR="00BD4661" w:rsidRPr="00653D7D"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الملل والنحل للشهرستاني، بهامش الفصل لابن حزم 1/109، الفرق بين الفرق ص 212.</w:t>
      </w:r>
    </w:p>
  </w:footnote>
  <w:footnote w:id="678">
    <w:p w:rsidR="00BD4661" w:rsidRPr="00653D7D" w:rsidRDefault="00BD4661" w:rsidP="00D207E2">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تقدم الكلام على المعتزلة في ص 83.</w:t>
      </w:r>
    </w:p>
  </w:footnote>
  <w:footnote w:id="67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المطبوعة.</w:t>
      </w:r>
    </w:p>
  </w:footnote>
  <w:footnote w:id="68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د: أهل الكتاب.</w:t>
      </w:r>
    </w:p>
  </w:footnote>
  <w:footnote w:id="681">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نبهنا.</w:t>
      </w:r>
    </w:p>
  </w:footnote>
  <w:footnote w:id="682">
    <w:p w:rsidR="00BD4661" w:rsidRDefault="00BD4661" w:rsidP="00FF53A6">
      <w:pPr>
        <w:pStyle w:val="FootnoteText"/>
        <w:rPr>
          <w:rStyle w:val="Strong"/>
          <w:rFonts w:ascii="mylotus" w:hAnsi="mylotus"/>
          <w:b w:val="0"/>
          <w:bCs w:val="0"/>
          <w:sz w:val="23"/>
          <w:rtl/>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من ذلك ما في رسالة المؤلف (مختصر نصيحة أهل الإيمان في الرد على منطق اليونان).</w:t>
      </w:r>
    </w:p>
    <w:p w:rsidR="00BD4661" w:rsidRPr="00653D7D"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مجموع الفتاوى 9/123-135.</w:t>
      </w:r>
    </w:p>
  </w:footnote>
  <w:footnote w:id="683">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جـ، والمطبوعة: لما رأوا أمر الرسل.</w:t>
      </w:r>
    </w:p>
  </w:footnote>
  <w:footnote w:id="684">
    <w:p w:rsidR="00BD4661" w:rsidRDefault="00BD4661" w:rsidP="00FF53A6">
      <w:pPr>
        <w:pStyle w:val="FootnoteText"/>
        <w:rPr>
          <w:rStyle w:val="Strong"/>
          <w:rFonts w:ascii="mylotus" w:hAnsi="mylotus"/>
          <w:b w:val="0"/>
          <w:bCs w:val="0"/>
          <w:sz w:val="23"/>
          <w:rtl/>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والمطبوعة: واعترفوا بالناموس.</w:t>
      </w:r>
    </w:p>
    <w:p w:rsidR="00BD4661" w:rsidRPr="00653D7D"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والناموس: يطلق على عدة معاني منها: أنه صاحب سر الرجل الذي يطلعه دون غيره على باطن أمره. وهو قول الجمهور، ومنها: أن الناموس: صاحب سر الخير، والجاسوس: صاحب سر الشر، ويطلق على جبريل لأنه صاحب سر الخير، ويطلق الناموس ويراد به: الشريعة، وهو مراد المؤلف هنا. انظر: مجمع بحار الأنوار 4/786.</w:t>
      </w:r>
    </w:p>
  </w:footnote>
  <w:footnote w:id="685">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ب:... أن يجمعوا بينه وبين...</w:t>
      </w:r>
    </w:p>
  </w:footnote>
  <w:footnote w:id="686">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(من) سقطت من: أ، والمطبوعة.</w:t>
      </w:r>
    </w:p>
  </w:footnote>
  <w:footnote w:id="687">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زاد في المطبوعة: واليوم الآخر.</w:t>
      </w:r>
    </w:p>
  </w:footnote>
  <w:footnote w:id="688">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البدن، وفي د: والبدن.</w:t>
      </w:r>
    </w:p>
  </w:footnote>
  <w:footnote w:id="689">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أ، جـ، والمطبوعة: المفارقات.</w:t>
      </w:r>
    </w:p>
  </w:footnote>
  <w:footnote w:id="690">
    <w:p w:rsidR="00BD4661" w:rsidRPr="00653D7D" w:rsidRDefault="00BD4661" w:rsidP="00FF53A6">
      <w:pPr>
        <w:pStyle w:val="FootnoteText"/>
        <w:rPr>
          <w:rStyle w:val="Strong"/>
          <w:rFonts w:ascii="mylotus" w:hAnsi="mylotus"/>
          <w:b w:val="0"/>
          <w:bCs w:val="0"/>
          <w:sz w:val="23"/>
        </w:rPr>
      </w:pPr>
      <w:r w:rsidRPr="00653D7D">
        <w:rPr>
          <w:rStyle w:val="Strong"/>
          <w:rFonts w:ascii="mylotus" w:hAnsi="mylotus"/>
          <w:b w:val="0"/>
          <w:bCs w:val="0"/>
          <w:sz w:val="23"/>
        </w:rPr>
        <w:t>(</w:t>
      </w:r>
      <w:r w:rsidRPr="00653D7D">
        <w:rPr>
          <w:rStyle w:val="Strong"/>
          <w:rFonts w:ascii="mylotus" w:hAnsi="mylotus"/>
          <w:b w:val="0"/>
          <w:bCs w:val="0"/>
          <w:sz w:val="23"/>
        </w:rPr>
        <w:footnoteRef/>
      </w:r>
      <w:r w:rsidRPr="00653D7D">
        <w:rPr>
          <w:rStyle w:val="Strong"/>
          <w:rFonts w:ascii="mylotus" w:hAnsi="mylotus"/>
          <w:b w:val="0"/>
          <w:bCs w:val="0"/>
          <w:sz w:val="23"/>
        </w:rPr>
        <w:t>)</w:t>
      </w:r>
      <w:r w:rsidRPr="00653D7D">
        <w:rPr>
          <w:rStyle w:val="Strong"/>
          <w:rFonts w:ascii="mylotus" w:hAnsi="mylotus"/>
          <w:b w:val="0"/>
          <w:bCs w:val="0"/>
          <w:sz w:val="23"/>
          <w:rtl/>
        </w:rPr>
        <w:t xml:space="preserve"> </w:t>
      </w:r>
      <w:r>
        <w:rPr>
          <w:rStyle w:val="Strong"/>
          <w:rFonts w:ascii="mylotus" w:hAnsi="mylotus" w:hint="cs"/>
          <w:b w:val="0"/>
          <w:bCs w:val="0"/>
          <w:sz w:val="23"/>
          <w:rtl/>
        </w:rPr>
        <w:t>في المطبوعة: لمفارقتها المادة وتجرها عنها.</w:t>
      </w:r>
    </w:p>
  </w:footnote>
  <w:footnote w:id="691">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جـ، د: أصحاب أرسطو.</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والصحيح ما أثبت لأن فيثاغورس انفرد بإثبات أعداد مجردة، خالف الفلاسفة قبله وخالفه فيها من بعده.</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وفيثاغورس: هو ابن منساخس، من أهل ساميا، قيل أنه عاش في زمن سليمان</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وهو فيلسوف له علم في الهندسة، وعلم الطبيعة، وصنعة الكيمياء والسحر والروحانيات، ويقال أنه هو الذي أدخل علم الهندسة والطبيعة في بلاد اليونان.</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الملل والنحل للشهرستاني 2/173 بهامش الفصل لابن حزم. حسن المحاضرة للسيوطي 1/60.</w:t>
      </w:r>
    </w:p>
  </w:footnote>
  <w:footnote w:id="692">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كلمة (أصحاب) سقطت من أ، جـ، د.</w:t>
      </w:r>
    </w:p>
  </w:footnote>
  <w:footnote w:id="693">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أفلاطون بن أرسطن بن ارسطوقليس، من أثينية، وهو آخر المتقدمين الأوائل الأساطين معروف بالفلسفة والحكمة، كان قبل المسيح بحوالي أربعة قرون، تتلمذ على سقراط، وتتلمذ عليه أرسطو.</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الملل والنحل للشهرستاني 2/190 بهامش الفصل لابن حزم. حسن المحاضرة للسيوطي 1/60.</w:t>
      </w:r>
    </w:p>
  </w:footnote>
  <w:footnote w:id="69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سقط الواو من: المطبوعة.</w:t>
      </w:r>
    </w:p>
  </w:footnote>
  <w:footnote w:id="695">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قال ابن تيمية: الهيولي في لغتهم بمعنى المحل، يقال الفضة هيولي الخاتم والدرهم والخشب هيولي الكرسي، أي هذا المحل الذي تصنع فيه هذه الصورة وهذه الصورة الصناعية عرض من الأعراض.</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تفسير سورة الإخلاص لابن تيمية ص 88.</w:t>
      </w:r>
    </w:p>
  </w:footnote>
  <w:footnote w:id="696">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جـ: مجرد.</w:t>
      </w:r>
    </w:p>
  </w:footnote>
  <w:footnote w:id="697">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النبوة.</w:t>
      </w:r>
    </w:p>
  </w:footnote>
  <w:footnote w:id="698">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وزعموا.</w:t>
      </w:r>
    </w:p>
  </w:footnote>
  <w:footnote w:id="699">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ب، جـ: أن يكون.</w:t>
      </w:r>
    </w:p>
  </w:footnote>
  <w:footnote w:id="70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جـ: علية.</w:t>
      </w:r>
    </w:p>
  </w:footnote>
  <w:footnote w:id="70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جـ: تخييلية.</w:t>
      </w:r>
    </w:p>
  </w:footnote>
  <w:footnote w:id="702">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ب، جـ: و.</w:t>
      </w:r>
    </w:p>
  </w:footnote>
  <w:footnote w:id="70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د: هؤلاء العالم.</w:t>
      </w:r>
    </w:p>
  </w:footnote>
  <w:footnote w:id="70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والمطبوعة: (من) بدلًا من (دون).</w:t>
      </w:r>
    </w:p>
  </w:footnote>
  <w:footnote w:id="705">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د، والمطبوعة: سقطت الواو.</w:t>
      </w:r>
    </w:p>
  </w:footnote>
  <w:footnote w:id="706">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من هذه المواضع ما في: كتاب (النبوات) ص 168 وما بعدها. كتاب (الرد على المنطقيين) ص 441.</w:t>
      </w:r>
    </w:p>
  </w:footnote>
  <w:footnote w:id="707">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الحرف (من) سقط من: المطبوعة.</w:t>
      </w:r>
    </w:p>
  </w:footnote>
  <w:footnote w:id="708">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الحرف (من) سقط من: و، والمطبوعة.</w:t>
      </w:r>
    </w:p>
  </w:footnote>
  <w:footnote w:id="709">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تحصل.</w:t>
      </w:r>
    </w:p>
  </w:footnote>
  <w:footnote w:id="71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كلمة (أقل) سقطت من: هـ، والمطبوعة.</w:t>
      </w:r>
    </w:p>
  </w:footnote>
  <w:footnote w:id="71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المطبوعة.</w:t>
      </w:r>
    </w:p>
  </w:footnote>
  <w:footnote w:id="712">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ب: (مما) بدلًا من (كله).</w:t>
      </w:r>
    </w:p>
  </w:footnote>
  <w:footnote w:id="71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ب، جـ: (الرب) بدلًا من (الرسل).</w:t>
      </w:r>
    </w:p>
  </w:footnote>
  <w:footnote w:id="71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المطبوعة.</w:t>
      </w:r>
    </w:p>
  </w:footnote>
  <w:footnote w:id="715">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ورد هذا الحديث بروايتيه بطرق متعددة لا تقوم بها حجة.</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قال عنه ابن الجوزي: لا يصح هذا الحديث عن رسول الله ^. ورواه الدارقطني بسند فيه سيف بن محمد وقد قال عنه ابن حبان (أبو حاتم البستي) أنه يأتي عن المشاهير بالمناكير. قال السيوطي: كذب موضوع بالتفاق. وهو في (زوائد الزهد) لعبد الله ب الإمام أحمد، وفي سنده سيار بن حاتم وقد قال عنه العقيلي: أحاديثه منكرة. وقال عنه ابن حجر: ليس له طريق ثبت. وقال الشوكاني: لا يحل الاحتجاج به. وقال ابن القيم: أحاديث العقل كلها كذب.</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الموضوعات لابن الجوزي 1/174، المجروحين من المتحدثين لابن حبان 1/343، الفوائد المجموعة للشوكاني ص 477، الدرر المنتثرة للسيوطي ص 168، فتح الباري لابن حجر 13/7، المنار المنيف لابن القيم ص 66.</w:t>
      </w:r>
    </w:p>
  </w:footnote>
  <w:footnote w:id="716">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رواه الترمذي من حديث عبادة بن الصامت، وقال حديث حسن صحيح غريب، ورواه أحمد وأبو داود.</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سنن الترمذي جـ 3 أبواب القدر، حديث رقم (2244) ص 310، وكذلك جـ 5 تفسير سورة القلم، رقم الحديث (3375) ص 96. انظر: المسند 5/317، سنن أبي داود جـ 5 كتاب السنة، باب القدر رقم الحديث (3375) ص 96.</w:t>
      </w:r>
    </w:p>
  </w:footnote>
  <w:footnote w:id="717">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محمد بن حبان أحمد، أبو حاتم البستي، أحد الحفاظ الكبار المصنفين المجتهدين، رحل إلى البدان وسمع الكثير من المشايخ، من كتبه (المسند الصحيح)، ولي قضاء بلدة (بست) ومات فيها سنة (354)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6/78، البداية والنهاية 11/290.</w:t>
      </w:r>
    </w:p>
  </w:footnote>
  <w:footnote w:id="718">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علي بن عمر بن أحمد -الدارقطني- إمام عصره في الحديث، والجرح والتعديل، جمع وألف واستع بالرواية، ومن أشهر مؤلفاته (السنن) وله معرفة بالقراءات، والنحو، والفقه، والشعر، والدارقطني نسبة إلى دار القطن، وهي محلة كبيرة ببغداد، توفي سنة 385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4/314، البداية والنهاية 11/355.</w:t>
      </w:r>
    </w:p>
  </w:footnote>
  <w:footnote w:id="719">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عبد الرحمن بن علي بن محمد -أبو الفرج المشهور بابن الجوزي- القرشي التميمي، والجوزي نسبة إلى فرضة نهر البصرة، وهو أحد العلماء، برز في علوم كثيرة، وجمع المصنفات الكبار والصغار نحوًا من ثلاثمائة مصنف، من كتبه في التفسير (زاد المسير)، وله (جامع المسانيد) و(الموضوعات)، وغيرها. كانت ولادته سنة 508 هـ ببغداد وتوفي بها سنة 597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3/316، البداية والنهاية 13/27.</w:t>
      </w:r>
    </w:p>
  </w:footnote>
  <w:footnote w:id="72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سقط الضمير (هو) من: المطبوعة.</w:t>
      </w:r>
    </w:p>
  </w:footnote>
  <w:footnote w:id="72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سقطت من المطبوعة: (له).</w:t>
      </w:r>
    </w:p>
  </w:footnote>
  <w:footnote w:id="722">
    <w:p w:rsidR="00BD4661" w:rsidRPr="00402807" w:rsidRDefault="00BD4661" w:rsidP="004930EF">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انظر: الهامش رقم (4).</w:t>
      </w:r>
    </w:p>
  </w:footnote>
  <w:footnote w:id="72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سقطت الواو من: أ، جـ.</w:t>
      </w:r>
    </w:p>
  </w:footnote>
  <w:footnote w:id="72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جـ، والمطبوعة: على الظرف.</w:t>
      </w:r>
    </w:p>
  </w:footnote>
  <w:footnote w:id="725">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د: في لفظ.</w:t>
      </w:r>
    </w:p>
  </w:footnote>
  <w:footnote w:id="726">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(لما) سقطت من: أ، ب.</w:t>
      </w:r>
    </w:p>
  </w:footnote>
  <w:footnote w:id="727">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قبل. وهذا خطأ لأنه يحيل المعنى الذي أراده المؤلف.</w:t>
      </w:r>
    </w:p>
  </w:footnote>
  <w:footnote w:id="728">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جوهر.</w:t>
      </w:r>
    </w:p>
  </w:footnote>
  <w:footnote w:id="729">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لفظة.</w:t>
      </w:r>
    </w:p>
  </w:footnote>
  <w:footnote w:id="73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ب، والمطبوعة: الرسل.</w:t>
      </w:r>
    </w:p>
  </w:footnote>
  <w:footnote w:id="73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سقط قوله (والقرآن).</w:t>
      </w:r>
    </w:p>
  </w:footnote>
  <w:footnote w:id="732">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محمد بن محمد بن محمد الغزالي الطوسي -أبو حامد- برع في علوم كثيرة، وله مصنفات منتشرة في فنون متعددة منها: (إحياء علوم الدين)، و(تهافت الفلاسفة)، وغيرهما، رحل إلى الشام وبيت المقدس وأقبل على العبادة والزهد وفي آخر حياته مال إلى سماع الحديث والتحفظ للصحيحين، توفي سنة 505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7/22. البداية والنهاية 12/187.</w:t>
      </w:r>
    </w:p>
  </w:footnote>
  <w:footnote w:id="73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عالم الأجسام العقل والنفوس.</w:t>
      </w:r>
    </w:p>
  </w:footnote>
  <w:footnote w:id="73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الرسل ولم يعرف معاني الكتاب.</w:t>
      </w:r>
    </w:p>
  </w:footnote>
  <w:footnote w:id="735">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والمطبوعة: الكتاب.</w:t>
      </w:r>
    </w:p>
  </w:footnote>
  <w:footnote w:id="736">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سقطت (الواو) من: أ، جـ، والمطبوعة.</w:t>
      </w:r>
    </w:p>
  </w:footnote>
  <w:footnote w:id="737">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د: سمى.</w:t>
      </w:r>
    </w:p>
  </w:footnote>
  <w:footnote w:id="738">
    <w:p w:rsidR="00BD4661" w:rsidRPr="00033B8A" w:rsidRDefault="00BD4661" w:rsidP="00FF53A6">
      <w:pPr>
        <w:pStyle w:val="FootnoteText"/>
        <w:rPr>
          <w:rStyle w:val="Strong"/>
          <w:rFonts w:ascii="mylotus" w:hAnsi="mylotus"/>
          <w:b w:val="0"/>
          <w:bCs w:val="0"/>
          <w:sz w:val="23"/>
        </w:rPr>
      </w:pPr>
      <w:r w:rsidRPr="00033B8A">
        <w:rPr>
          <w:rStyle w:val="Strong"/>
          <w:rFonts w:ascii="mylotus" w:hAnsi="mylotus"/>
          <w:b w:val="0"/>
          <w:bCs w:val="0"/>
          <w:sz w:val="23"/>
        </w:rPr>
        <w:t>(</w:t>
      </w:r>
      <w:r w:rsidRPr="00033B8A">
        <w:rPr>
          <w:rStyle w:val="Strong"/>
          <w:rFonts w:ascii="mylotus" w:hAnsi="mylotus"/>
          <w:b w:val="0"/>
          <w:bCs w:val="0"/>
          <w:sz w:val="23"/>
        </w:rPr>
        <w:footnoteRef/>
      </w:r>
      <w:r w:rsidRPr="00033B8A">
        <w:rPr>
          <w:rStyle w:val="Strong"/>
          <w:rFonts w:ascii="mylotus" w:hAnsi="mylotus"/>
          <w:b w:val="0"/>
          <w:bCs w:val="0"/>
          <w:sz w:val="23"/>
        </w:rPr>
        <w:t>)</w:t>
      </w:r>
      <w:r w:rsidRPr="00033B8A">
        <w:rPr>
          <w:rStyle w:val="Strong"/>
          <w:rFonts w:ascii="mylotus" w:hAnsi="mylotus"/>
          <w:b w:val="0"/>
          <w:bCs w:val="0"/>
          <w:sz w:val="23"/>
          <w:rtl/>
        </w:rPr>
        <w:t xml:space="preserve"> </w:t>
      </w:r>
      <w:r>
        <w:rPr>
          <w:rStyle w:val="Strong"/>
          <w:rFonts w:ascii="mylotus" w:hAnsi="mylotus" w:hint="cs"/>
          <w:b w:val="0"/>
          <w:bCs w:val="0"/>
          <w:sz w:val="23"/>
          <w:rtl/>
        </w:rPr>
        <w:t>في ب: كان.</w:t>
      </w:r>
    </w:p>
  </w:footnote>
  <w:footnote w:id="739">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كلمة (بعض) سقطت من: جـ، والمطبوعة.</w:t>
      </w:r>
    </w:p>
  </w:footnote>
  <w:footnote w:id="74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جـ: لأعدائه.</w:t>
      </w:r>
    </w:p>
  </w:footnote>
  <w:footnote w:id="74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انظر: (بيان تلبيس الجهمية) 1/152 وما بعدها.</w:t>
      </w:r>
    </w:p>
  </w:footnote>
  <w:footnote w:id="742">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تشكل.</w:t>
      </w:r>
    </w:p>
  </w:footnote>
  <w:footnote w:id="74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كلمة (المتصوفة) سقطت من: المطبوعة.</w:t>
      </w:r>
    </w:p>
  </w:footnote>
  <w:footnote w:id="74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وأن أولياء الله.</w:t>
      </w:r>
    </w:p>
  </w:footnote>
  <w:footnote w:id="745">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من أنبياء الله.</w:t>
      </w:r>
    </w:p>
  </w:footnote>
  <w:footnote w:id="746">
    <w:p w:rsidR="00BD4661" w:rsidRPr="00402807" w:rsidRDefault="00BD4661" w:rsidP="000A3901">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تقدمت ترجمة ابن العربي والتعريف بكتابيه ص 145.</w:t>
      </w:r>
    </w:p>
  </w:footnote>
  <w:footnote w:id="747">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أخذ.</w:t>
      </w:r>
    </w:p>
  </w:footnote>
  <w:footnote w:id="748">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انظر كلام ابن عربي هذا في الفصوص 1/62.</w:t>
      </w:r>
    </w:p>
  </w:footnote>
  <w:footnote w:id="749">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د: والمعدن عند هؤلاء.</w:t>
      </w:r>
    </w:p>
  </w:footnote>
  <w:footnote w:id="750">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كلمة (العقل) سقطت من: المطبوعة.</w:t>
      </w:r>
    </w:p>
  </w:footnote>
  <w:footnote w:id="751">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د: ما ذكره.</w:t>
      </w:r>
    </w:p>
  </w:footnote>
  <w:footnote w:id="752">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ولم.</w:t>
      </w:r>
    </w:p>
  </w:footnote>
  <w:footnote w:id="753">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أ، د: وما ذكره.</w:t>
      </w:r>
    </w:p>
  </w:footnote>
  <w:footnote w:id="754">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ب: إنهم من أولياء الله فهم.</w:t>
      </w:r>
    </w:p>
  </w:footnote>
  <w:footnote w:id="755">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في المطبوعة: أهل العلم.</w:t>
      </w:r>
    </w:p>
  </w:footnote>
  <w:footnote w:id="756">
    <w:p w:rsidR="00BD4661" w:rsidRPr="00402807" w:rsidRDefault="00BD4661" w:rsidP="00FF53A6">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المقصود بالكتاب هنا: القرآن.</w:t>
      </w:r>
    </w:p>
  </w:footnote>
  <w:footnote w:id="757">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الفضيل بن عياض بن مسعود التميمي -أبو علي- ولد (بسمرقند) وأصله من الكوفة، سكن مكة وصار شيخ الحرم المكي، يعد من العباد الصالحين، وكان ثقة نبيلًا فاضلًا عابدًا ورعًا كثير الحديث، توفي بمكة سنة 187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التهذيب 8/294. طبقات الصوفية لأبي عبد الرحمن السلمي ص 6. الأعلام للزركلي 5/153.</w:t>
      </w:r>
    </w:p>
  </w:footnote>
  <w:footnote w:id="758">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إبراهيم بن أدهم بن منصور التميمي أصله من (بلخ) ثم تنقل في العراق والشام والحجاز وأخذ عن علمائها، وهو زاهد له دراية في الحديث، وله كلام مأثور في الزهد، توفي سنة 161 هـ. على الأرجح.</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الحلية 7/367، والأعلام للزركلي 1/31.</w:t>
      </w:r>
    </w:p>
  </w:footnote>
  <w:footnote w:id="759">
    <w:p w:rsidR="00BD4661" w:rsidRPr="00402807" w:rsidRDefault="00BD4661" w:rsidP="008B1B61">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تقدم ص 122.</w:t>
      </w:r>
    </w:p>
  </w:footnote>
  <w:footnote w:id="760">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معروف بن فيروز الكرخي -أبو محفوظ- من المشايخ المشهورين بالزهد والورع وكان مستجاب الدعوة، ولد في كرخ بغداد ونشأ وتوفي بها سنة 200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الصوفية لأبي عبد الرحمن السلمي ص 83. والأعلام للزركلي 7/269.</w:t>
      </w:r>
    </w:p>
  </w:footnote>
  <w:footnote w:id="761">
    <w:p w:rsidR="00BD4661" w:rsidRPr="00402807" w:rsidRDefault="00BD4661" w:rsidP="008B1B61">
      <w:pPr>
        <w:pStyle w:val="FootnoteText"/>
        <w:rPr>
          <w:rStyle w:val="Strong"/>
          <w:rFonts w:ascii="mylotus" w:hAnsi="mylotus"/>
          <w:b w:val="0"/>
          <w:bCs w:val="0"/>
          <w:sz w:val="23"/>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تقدم ص 101.</w:t>
      </w:r>
    </w:p>
  </w:footnote>
  <w:footnote w:id="762">
    <w:p w:rsidR="00BD4661" w:rsidRDefault="00BD4661" w:rsidP="00FF53A6">
      <w:pPr>
        <w:pStyle w:val="FootnoteText"/>
        <w:rPr>
          <w:rStyle w:val="Strong"/>
          <w:rFonts w:ascii="mylotus" w:hAnsi="mylotus"/>
          <w:b w:val="0"/>
          <w:bCs w:val="0"/>
          <w:sz w:val="23"/>
          <w:rtl/>
        </w:rPr>
      </w:pPr>
      <w:r w:rsidRPr="00402807">
        <w:rPr>
          <w:rStyle w:val="Strong"/>
          <w:rFonts w:ascii="mylotus" w:hAnsi="mylotus"/>
          <w:b w:val="0"/>
          <w:bCs w:val="0"/>
          <w:sz w:val="23"/>
        </w:rPr>
        <w:t>(</w:t>
      </w:r>
      <w:r w:rsidRPr="00402807">
        <w:rPr>
          <w:rStyle w:val="Strong"/>
          <w:rFonts w:ascii="mylotus" w:hAnsi="mylotus"/>
          <w:b w:val="0"/>
          <w:bCs w:val="0"/>
          <w:sz w:val="23"/>
        </w:rPr>
        <w:footnoteRef/>
      </w:r>
      <w:r w:rsidRPr="00402807">
        <w:rPr>
          <w:rStyle w:val="Strong"/>
          <w:rFonts w:ascii="mylotus" w:hAnsi="mylotus"/>
          <w:b w:val="0"/>
          <w:bCs w:val="0"/>
          <w:sz w:val="23"/>
        </w:rPr>
        <w:t>)</w:t>
      </w:r>
      <w:r w:rsidRPr="00402807">
        <w:rPr>
          <w:rStyle w:val="Strong"/>
          <w:rFonts w:ascii="mylotus" w:hAnsi="mylotus"/>
          <w:b w:val="0"/>
          <w:bCs w:val="0"/>
          <w:sz w:val="23"/>
          <w:rtl/>
        </w:rPr>
        <w:t xml:space="preserve"> </w:t>
      </w:r>
      <w:r>
        <w:rPr>
          <w:rStyle w:val="Strong"/>
          <w:rFonts w:ascii="mylotus" w:hAnsi="mylotus" w:hint="cs"/>
          <w:b w:val="0"/>
          <w:bCs w:val="0"/>
          <w:sz w:val="23"/>
          <w:rtl/>
        </w:rPr>
        <w:t>سهل بن عبد الله بن يونس التستري -أبو محمد- والتستري نسب إلى بلدة تستر، وهو من أئمة الصوفية وعلمائهم ومن المتكلمين في علوم الرياضات والإخلاص وعيوب الأفعال، مات سنة 283 هـ.</w:t>
      </w:r>
    </w:p>
    <w:p w:rsidR="00BD4661" w:rsidRPr="00402807"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الصوفية لأبي عبد الرحمن السلمي ص 206. والأعلام للزركلي 3/143.</w:t>
      </w:r>
    </w:p>
  </w:footnote>
  <w:footnote w:id="763">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سورة هود: الآية: 69.</w:t>
      </w:r>
    </w:p>
  </w:footnote>
  <w:footnote w:id="764">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سورة مريم، الآية: 17.</w:t>
      </w:r>
    </w:p>
  </w:footnote>
  <w:footnote w:id="765">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دحية بن خليفة بن فروة بن فضالة الكلبي، صحابي مشهور، أول مشاهده الخندق وقيل أحد، وكان يضرب به المثل في حسن الصورة، وهو رسول النبي ^ إلى قيصر، روى عن النبي ^، نزل دمشق وسكن (المزة) وعاش إلى خلافة معاوية.</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2/384 ت (2392). تهذيب التهذيب 3/206 ت (394).</w:t>
      </w:r>
    </w:p>
  </w:footnote>
  <w:footnote w:id="766">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أخرج أحمد عن عمر قال: كان جبريل</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xml:space="preserve"> يأتي النبي ^ في صورة دحية. وعن حارثة بن النعمان أنه رأى رجلًا يناجي الرسول ^ فأخبره النبي ^ بأن ذلك الرجل هو جبريل</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2/107، 4/17.</w:t>
      </w:r>
    </w:p>
  </w:footnote>
  <w:footnote w:id="767">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جـ: في الصورة.</w:t>
      </w:r>
    </w:p>
  </w:footnote>
  <w:footnote w:id="768">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ب، جـ: (إلا) بدلًا من (غير).</w:t>
      </w:r>
    </w:p>
  </w:footnote>
  <w:footnote w:id="769">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 xml:space="preserve">انظر: صحيح البخاري جـ 4 كتاب تفسير القرآن، باب تفسير سورة النجم، رقم الحديث (4574) ص 1840. صحيح مسلم جت 1 كتاب الإيمان، باب معنى قول الله تعالى: </w:t>
      </w:r>
      <w:r w:rsidRPr="007D734E">
        <w:rPr>
          <w:rStyle w:val="Strong"/>
          <w:rFonts w:ascii="mylotus" w:hAnsi="mylotus"/>
          <w:b w:val="0"/>
          <w:bCs w:val="0"/>
          <w:sz w:val="23"/>
          <w:rtl/>
        </w:rPr>
        <w:t>﴿</w:t>
      </w:r>
      <w:r w:rsidRPr="007D734E">
        <w:rPr>
          <w:rStyle w:val="Strong"/>
          <w:rFonts w:ascii="mylotus" w:hAnsi="mylotus" w:hint="cs"/>
          <w:b w:val="0"/>
          <w:bCs w:val="0"/>
          <w:sz w:val="23"/>
          <w:rtl/>
        </w:rPr>
        <w:t>وَلَقَدْ</w:t>
      </w:r>
      <w:r w:rsidRPr="007D734E">
        <w:rPr>
          <w:rStyle w:val="Strong"/>
          <w:rFonts w:ascii="mylotus" w:hAnsi="mylotus"/>
          <w:b w:val="0"/>
          <w:bCs w:val="0"/>
          <w:sz w:val="23"/>
          <w:rtl/>
        </w:rPr>
        <w:t xml:space="preserve"> </w:t>
      </w:r>
      <w:r w:rsidRPr="007D734E">
        <w:rPr>
          <w:rStyle w:val="Strong"/>
          <w:rFonts w:ascii="mylotus" w:hAnsi="mylotus" w:hint="cs"/>
          <w:b w:val="0"/>
          <w:bCs w:val="0"/>
          <w:sz w:val="23"/>
          <w:rtl/>
        </w:rPr>
        <w:t>رَآهُ</w:t>
      </w:r>
      <w:r w:rsidRPr="007D734E">
        <w:rPr>
          <w:rStyle w:val="Strong"/>
          <w:rFonts w:ascii="mylotus" w:hAnsi="mylotus"/>
          <w:b w:val="0"/>
          <w:bCs w:val="0"/>
          <w:sz w:val="23"/>
          <w:rtl/>
        </w:rPr>
        <w:t xml:space="preserve"> </w:t>
      </w:r>
      <w:r w:rsidRPr="007D734E">
        <w:rPr>
          <w:rStyle w:val="Strong"/>
          <w:rFonts w:ascii="mylotus" w:hAnsi="mylotus" w:hint="cs"/>
          <w:b w:val="0"/>
          <w:bCs w:val="0"/>
          <w:sz w:val="23"/>
          <w:rtl/>
        </w:rPr>
        <w:t>نَزْلَةً</w:t>
      </w:r>
      <w:r w:rsidRPr="007D734E">
        <w:rPr>
          <w:rStyle w:val="Strong"/>
          <w:rFonts w:ascii="mylotus" w:hAnsi="mylotus"/>
          <w:b w:val="0"/>
          <w:bCs w:val="0"/>
          <w:sz w:val="23"/>
          <w:rtl/>
        </w:rPr>
        <w:t xml:space="preserve"> </w:t>
      </w:r>
      <w:r w:rsidRPr="007D734E">
        <w:rPr>
          <w:rStyle w:val="Strong"/>
          <w:rFonts w:ascii="mylotus" w:hAnsi="mylotus" w:hint="cs"/>
          <w:b w:val="0"/>
          <w:bCs w:val="0"/>
          <w:sz w:val="23"/>
          <w:rtl/>
        </w:rPr>
        <w:t>أُخْرَى</w:t>
      </w:r>
      <w:r w:rsidRPr="007D734E">
        <w:rPr>
          <w:rStyle w:val="Strong"/>
          <w:rFonts w:ascii="mylotus" w:hAnsi="mylotus"/>
          <w:b w:val="0"/>
          <w:bCs w:val="0"/>
          <w:sz w:val="23"/>
          <w:rtl/>
        </w:rPr>
        <w:t>﴾</w:t>
      </w:r>
      <w:r>
        <w:rPr>
          <w:rStyle w:val="Strong"/>
          <w:rFonts w:ascii="mylotus" w:hAnsi="mylotus" w:hint="cs"/>
          <w:b w:val="0"/>
          <w:bCs w:val="0"/>
          <w:sz w:val="23"/>
          <w:rtl/>
        </w:rPr>
        <w:t xml:space="preserve"> رقم الحديث (287) ص 159.</w:t>
      </w:r>
    </w:p>
  </w:footnote>
  <w:footnote w:id="770">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والمطبوعة: يعني المرة الأولى بالأفق الأعلى والنزلة الأخرى.</w:t>
      </w:r>
    </w:p>
  </w:footnote>
  <w:footnote w:id="771">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المطبوعة: وأنه روح القدس.</w:t>
      </w:r>
    </w:p>
  </w:footnote>
  <w:footnote w:id="772">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د: أنه أعظم.</w:t>
      </w:r>
    </w:p>
  </w:footnote>
  <w:footnote w:id="773">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جـ، د: (المدعون) بدون الواو.</w:t>
      </w:r>
    </w:p>
  </w:footnote>
  <w:footnote w:id="774">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المطبوعة: حقيقة.</w:t>
      </w:r>
    </w:p>
  </w:footnote>
  <w:footnote w:id="775">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ب، والمطبوعة: الإيمان بأن تؤمن بالله.</w:t>
      </w:r>
    </w:p>
  </w:footnote>
  <w:footnote w:id="776">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والمطبوعة: تشترك الأناسي.</w:t>
      </w:r>
    </w:p>
  </w:footnote>
  <w:footnote w:id="777">
    <w:p w:rsidR="00BD4661" w:rsidRPr="000442A9" w:rsidRDefault="00BD4661" w:rsidP="00FF53A6">
      <w:pPr>
        <w:pStyle w:val="FootnoteText"/>
        <w:rPr>
          <w:rStyle w:val="Strong"/>
          <w:rFonts w:ascii="mylotus" w:hAnsi="mylotus"/>
          <w:b w:val="0"/>
          <w:bCs w:val="0"/>
          <w:sz w:val="23"/>
        </w:rPr>
      </w:pPr>
      <w:r w:rsidRPr="000442A9">
        <w:rPr>
          <w:rStyle w:val="Strong"/>
          <w:rFonts w:ascii="mylotus" w:hAnsi="mylotus"/>
          <w:b w:val="0"/>
          <w:bCs w:val="0"/>
          <w:sz w:val="23"/>
        </w:rPr>
        <w:t>(</w:t>
      </w:r>
      <w:r w:rsidRPr="000442A9">
        <w:rPr>
          <w:rStyle w:val="Strong"/>
          <w:rFonts w:ascii="mylotus" w:hAnsi="mylotus"/>
          <w:b w:val="0"/>
          <w:bCs w:val="0"/>
          <w:sz w:val="23"/>
        </w:rPr>
        <w:footnoteRef/>
      </w:r>
      <w:r w:rsidRPr="000442A9">
        <w:rPr>
          <w:rStyle w:val="Strong"/>
          <w:rFonts w:ascii="mylotus" w:hAnsi="mylotus"/>
          <w:b w:val="0"/>
          <w:bCs w:val="0"/>
          <w:sz w:val="23"/>
        </w:rPr>
        <w:t>)</w:t>
      </w:r>
      <w:r w:rsidRPr="000442A9">
        <w:rPr>
          <w:rStyle w:val="Strong"/>
          <w:rFonts w:ascii="mylotus" w:hAnsi="mylotus"/>
          <w:b w:val="0"/>
          <w:bCs w:val="0"/>
          <w:sz w:val="23"/>
          <w:rtl/>
        </w:rPr>
        <w:t xml:space="preserve"> </w:t>
      </w:r>
      <w:r>
        <w:rPr>
          <w:rStyle w:val="Strong"/>
          <w:rFonts w:ascii="mylotus" w:hAnsi="mylotus" w:hint="cs"/>
          <w:b w:val="0"/>
          <w:bCs w:val="0"/>
          <w:sz w:val="23"/>
          <w:rtl/>
        </w:rPr>
        <w:t>كلمة (مشتركًا) سقطت من: د.</w:t>
      </w:r>
    </w:p>
  </w:footnote>
  <w:footnote w:id="778">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بالنفوس.</w:t>
      </w:r>
    </w:p>
  </w:footnote>
  <w:footnote w:id="779">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والمطبوعة: الخالق (جلا جلاله) ليس هو كوجود مخلوقاته.</w:t>
      </w:r>
    </w:p>
  </w:footnote>
  <w:footnote w:id="780">
    <w:p w:rsidR="00BD4661" w:rsidRPr="00B55FA1" w:rsidRDefault="00BD4661" w:rsidP="00FF53A6">
      <w:pPr>
        <w:pStyle w:val="FootnoteText"/>
        <w:rPr>
          <w:rStyle w:val="Strong"/>
          <w:rFonts w:ascii="mylotus" w:hAnsi="mylotus"/>
          <w:b w:val="0"/>
          <w:bCs w:val="0"/>
          <w:sz w:val="23"/>
        </w:rPr>
      </w:pPr>
      <w:r w:rsidRPr="00B55FA1">
        <w:rPr>
          <w:rStyle w:val="Strong"/>
          <w:rFonts w:ascii="mylotus" w:hAnsi="mylotus"/>
          <w:b w:val="0"/>
          <w:bCs w:val="0"/>
          <w:sz w:val="23"/>
        </w:rPr>
        <w:t>(</w:t>
      </w:r>
      <w:r w:rsidRPr="00B55FA1">
        <w:rPr>
          <w:rStyle w:val="Strong"/>
          <w:rFonts w:ascii="mylotus" w:hAnsi="mylotus"/>
          <w:b w:val="0"/>
          <w:bCs w:val="0"/>
          <w:sz w:val="23"/>
        </w:rPr>
        <w:footnoteRef/>
      </w:r>
      <w:r w:rsidRPr="00B55FA1">
        <w:rPr>
          <w:rStyle w:val="Strong"/>
          <w:rFonts w:ascii="mylotus" w:hAnsi="mylotus"/>
          <w:b w:val="0"/>
          <w:bCs w:val="0"/>
          <w:sz w:val="23"/>
        </w:rPr>
        <w:t>)</w:t>
      </w:r>
      <w:r w:rsidRPr="00B55FA1">
        <w:rPr>
          <w:rStyle w:val="Strong"/>
          <w:rFonts w:ascii="mylotus" w:hAnsi="mylotus"/>
          <w:b w:val="0"/>
          <w:bCs w:val="0"/>
          <w:sz w:val="23"/>
          <w:rtl/>
        </w:rPr>
        <w:t xml:space="preserve"> </w:t>
      </w:r>
      <w:r>
        <w:rPr>
          <w:rStyle w:val="Strong"/>
          <w:rFonts w:ascii="mylotus" w:hAnsi="mylotus" w:hint="cs"/>
          <w:b w:val="0"/>
          <w:bCs w:val="0"/>
          <w:sz w:val="23"/>
          <w:rtl/>
        </w:rPr>
        <w:t>في ب، جـ: ينكر.</w:t>
      </w:r>
    </w:p>
  </w:footnote>
  <w:footnote w:id="781">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والمطبوعة: والمشهود.</w:t>
      </w:r>
    </w:p>
  </w:footnote>
  <w:footnote w:id="782">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المطبوعة: وإن كان قوله هذا هو أظهر.</w:t>
      </w:r>
    </w:p>
  </w:footnote>
  <w:footnote w:id="783">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ب، والمطبوعة: جاز. وفي أ، جـ، د: جاءت. وما أثبت من: و، وهو الذي يستفيم به العنى المقصود، ويوافقه ما في (الفصوص).</w:t>
      </w:r>
    </w:p>
  </w:footnote>
  <w:footnote w:id="784">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ب، والمطبوعة،: منكم. وما أثبت من بقية النسخ، ويوافق ما في (الفصوص).</w:t>
      </w:r>
    </w:p>
  </w:footnote>
  <w:footnote w:id="785">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كلمة (الدنيا) سقطت من: جـ، والمطبوعة.</w:t>
      </w:r>
    </w:p>
  </w:footnote>
  <w:footnote w:id="786">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ب: وإن كان. وفي (الفصوص): وإن كان غير الحق فالصورة لفرعون. وفي نسخة الفصوص الأخرى: وإن كان عين الحق فالصورة لفرعون.</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(الفصوص) 1/210، 211.</w:t>
      </w:r>
    </w:p>
  </w:footnote>
  <w:footnote w:id="787">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كلمة (ولاية) سقطت من: أ، ب، جـ.</w:t>
      </w:r>
    </w:p>
  </w:footnote>
  <w:footnote w:id="788">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(الفصوص) 1/62.</w:t>
      </w:r>
    </w:p>
  </w:footnote>
  <w:footnote w:id="789">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كلمة (بيان) من: د.</w:t>
      </w:r>
    </w:p>
  </w:footnote>
  <w:footnote w:id="790">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انظر: رسالة المؤلف (حقيقة مذهب الاتحاديين) مجموع الفتاوى 2/134-185. و(الرد على ابن عربي في دعوى إيمان فرعون) جامع الرسائل ص 203-216.</w:t>
      </w:r>
    </w:p>
  </w:footnote>
  <w:footnote w:id="791">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دعوة، وفي د: دعوى.</w:t>
      </w:r>
    </w:p>
  </w:footnote>
  <w:footnote w:id="792">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أ، ب: وهم من أعظم.</w:t>
      </w:r>
    </w:p>
  </w:footnote>
  <w:footnote w:id="793">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د: كلامهم هنا.</w:t>
      </w:r>
    </w:p>
  </w:footnote>
  <w:footnote w:id="794">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جـ، والمطبوعة: الحالات.</w:t>
      </w:r>
    </w:p>
  </w:footnote>
  <w:footnote w:id="795">
    <w:p w:rsidR="00BD4661" w:rsidRPr="007D734E" w:rsidRDefault="00BD4661" w:rsidP="008B1B61">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أي كتاب (الفتوحات المكية) وهو ابن عربي، وقد ترجمته والتعريف بكتابه هذا ص 145.</w:t>
      </w:r>
    </w:p>
  </w:footnote>
  <w:footnote w:id="796">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جـ، والمطبوعة: فتعرف.</w:t>
      </w:r>
    </w:p>
  </w:footnote>
  <w:footnote w:id="797">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أخرج مالك عن ابن كريز أن رسول الله ^ قال: «ما رؤي الشيطان يومًا هو فيه أصغر ولا أدحر ولا أحقر ولا أغيظ منه في يوم عرفة، وما ذاك إلا لما رأى من تنزل الرحمة وتجاوز الله عن الذنوب العظام، إلا ما أري يوم بدر»، قيل: وما رأى يوم بدر يا رسول الله؟ قال: «أما إنه قد رأى جبريل يزع الملائكة».</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قال محمد عبد الباقي: هذا مرسل، وقد وصله الحاكم في المستدرك عن أبي الدرداء..</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الموطأ جـ 1 كتاب الحج، باب جامع الحج، رقم الحديث (245) ص 422.</w:t>
      </w:r>
    </w:p>
  </w:footnote>
  <w:footnote w:id="798">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جـ، والمطبوعة: تخاطبهم.</w:t>
      </w:r>
    </w:p>
  </w:footnote>
  <w:footnote w:id="799">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في المطبوعة، و: وكان من أول ما ظهر.</w:t>
      </w:r>
    </w:p>
  </w:footnote>
  <w:footnote w:id="800">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sidRPr="007042C3">
        <w:rPr>
          <w:rStyle w:val="Strong"/>
          <w:rFonts w:ascii="mylotus" w:hAnsi="mylotus" w:hint="cs"/>
          <w:b w:val="0"/>
          <w:bCs w:val="0"/>
          <w:sz w:val="23"/>
          <w:rtl/>
        </w:rPr>
        <w:t>المختار</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بن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أبي</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عبيد</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بن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مسعود</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الثقفي</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أبو</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إسحاق</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كان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أبو</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من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جلة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الصحابة،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ولد</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المختار</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عام</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الهجرة،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وليست</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له</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صحبة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ولا</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رؤية،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وكان</w:t>
      </w:r>
      <w:r w:rsidRPr="007042C3">
        <w:rPr>
          <w:rStyle w:val="Strong"/>
          <w:rFonts w:ascii="mylotus" w:hAnsi="mylotus"/>
          <w:b w:val="0"/>
          <w:bCs w:val="0"/>
          <w:sz w:val="23"/>
          <w:rtl/>
        </w:rPr>
        <w:t xml:space="preserve"> </w:t>
      </w:r>
      <w:r>
        <w:rPr>
          <w:rStyle w:val="Strong"/>
          <w:rFonts w:ascii="mylotus" w:hAnsi="mylotus" w:hint="cs"/>
          <w:b w:val="0"/>
          <w:bCs w:val="0"/>
          <w:sz w:val="23"/>
          <w:rtl/>
        </w:rPr>
        <w:t xml:space="preserve">في </w:t>
      </w:r>
      <w:r w:rsidRPr="007042C3">
        <w:rPr>
          <w:rStyle w:val="Strong"/>
          <w:rFonts w:ascii="mylotus" w:hAnsi="mylotus" w:hint="cs"/>
          <w:b w:val="0"/>
          <w:bCs w:val="0"/>
          <w:sz w:val="23"/>
          <w:rtl/>
        </w:rPr>
        <w:t>أول</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أمره</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معدودًا</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في</w:t>
      </w:r>
      <w:r>
        <w:rPr>
          <w:rStyle w:val="Strong"/>
          <w:rFonts w:ascii="mylotus" w:hAnsi="mylotus"/>
          <w:b w:val="0"/>
          <w:bCs w:val="0"/>
          <w:sz w:val="23"/>
          <w:rtl/>
        </w:rPr>
        <w:t xml:space="preserve"> أهل </w:t>
      </w:r>
      <w:r w:rsidRPr="007042C3">
        <w:rPr>
          <w:rStyle w:val="Strong"/>
          <w:rFonts w:ascii="mylotus" w:hAnsi="mylotus" w:hint="cs"/>
          <w:b w:val="0"/>
          <w:bCs w:val="0"/>
          <w:sz w:val="23"/>
          <w:rtl/>
        </w:rPr>
        <w:t>الخير</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والفضل،</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إلى</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أن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فارق</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ابن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الزبير</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إلى</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الكوفة،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فدعا</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إلى</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إمامة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محمد</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بن</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الحنفية،</w:t>
      </w:r>
      <w:r w:rsidRPr="007042C3">
        <w:rPr>
          <w:rStyle w:val="Strong"/>
          <w:rFonts w:ascii="mylotus" w:hAnsi="mylotus"/>
          <w:b w:val="0"/>
          <w:bCs w:val="0"/>
          <w:sz w:val="23"/>
          <w:rtl/>
        </w:rPr>
        <w:t xml:space="preserve"> </w:t>
      </w:r>
      <w:r w:rsidRPr="007042C3">
        <w:rPr>
          <w:rStyle w:val="Strong"/>
          <w:rFonts w:ascii="mylotus" w:hAnsi="mylotus" w:hint="cs"/>
          <w:b w:val="0"/>
          <w:bCs w:val="0"/>
          <w:sz w:val="23"/>
          <w:rtl/>
        </w:rPr>
        <w:t>و</w:t>
      </w:r>
      <w:r>
        <w:rPr>
          <w:rStyle w:val="Strong"/>
          <w:rFonts w:ascii="mylotus" w:hAnsi="mylotus" w:hint="cs"/>
          <w:b w:val="0"/>
          <w:bCs w:val="0"/>
          <w:sz w:val="23"/>
          <w:rtl/>
        </w:rPr>
        <w:t>طالب بدم الحسين، وتبعه بعض الناس وصارت له قوة، وشاعت في الناس أخبار عنه بأنه ادعى النبوة، ونزول الوحي عليه، وله أسجاع يدعي أنها من الإلهام، ومكث 16 شهرًا ثم قاتله مصعب بن الزبير أمير البصرة من قبل أخيه عبد الله بن الزبير، فقتله في الكوفة سنة 67 هـ.</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الإصابة 6/349-353 ت (8552). الأعلام 7/192.</w:t>
      </w:r>
    </w:p>
  </w:footnote>
  <w:footnote w:id="801">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عن أسماء بنت أبي بكر</w:t>
      </w:r>
      <w:r w:rsidRPr="000034D5">
        <w:rPr>
          <w:rStyle w:val="Strong"/>
          <w:rFonts w:ascii="mylotus" w:hAnsi="mylotus" w:cs="CTraditional Arabic" w:hint="cs"/>
          <w:b w:val="0"/>
          <w:bCs w:val="0"/>
          <w:sz w:val="23"/>
          <w:rtl/>
        </w:rPr>
        <w:t xml:space="preserve"> ب</w:t>
      </w:r>
      <w:r>
        <w:rPr>
          <w:rStyle w:val="Strong"/>
          <w:rFonts w:ascii="mylotus" w:hAnsi="mylotus" w:hint="cs"/>
          <w:b w:val="0"/>
          <w:bCs w:val="0"/>
          <w:sz w:val="23"/>
          <w:rtl/>
        </w:rPr>
        <w:t xml:space="preserve"> ولفظه: أن في ثقيف كذابًا ومبيرًا.</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انظر: صحيح مسلم جـ 4 كتاب فضائل الصحابة، باب ذكر كذاب ثقيف ومبيرها، رقم الحديث (2545) ص 1981. وروي بطريق آخر عن سلامة بنت الحر قالت: قال رسول الله ^: «في ثقيف كذاب ومبير». تفرد به أبو يعلى.</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9/135.</w:t>
      </w:r>
    </w:p>
  </w:footnote>
  <w:footnote w:id="802">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المبير: المهلك. والحجاج قد أسرف في إهلاك الناس، حتى قيل أنه بلغ من قتله صبرًا -سوى من قتله في الحرب- مائة وعشرون ألفًا.</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بحار الأنوار 1/225.</w:t>
      </w:r>
    </w:p>
  </w:footnote>
  <w:footnote w:id="803">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الحجاج بن يوسف بن أبي عقيل بن مسعود الثقفي -أبو محمد- ولد بالطائف سنة 40 هـ ونشأ بها، وكان شابًا لبيبًا فصيحًا بليغًا حافظًا للقرآن، ولّاه عبد الملك الحرمين ثم الكوفة، وكانت فيه شهامة عظيمة، وحب لسفك الدماء، فأكثر من قتل النفوس التي حرمها الله بأدنى شبهة، وكان يغضب غضب الملوك، وله من الأمور والجراءة والإقدام والتهاون في الأمور العظام ما يمدح على مثله، وما يذم بقوله وفعله، توفي سنة 95 هـ بواسط.</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البداية والنهاية 9/131-157. تهذيب التهذيب 2/210. </w:t>
      </w:r>
    </w:p>
  </w:footnote>
  <w:footnote w:id="804">
    <w:p w:rsidR="00BD4661" w:rsidRDefault="00BD4661" w:rsidP="00FF53A6">
      <w:pPr>
        <w:pStyle w:val="FootnoteText"/>
        <w:rPr>
          <w:rStyle w:val="Strong"/>
          <w:rFonts w:ascii="mylotus" w:hAnsi="mylotus"/>
          <w:b w:val="0"/>
          <w:bCs w:val="0"/>
          <w:sz w:val="23"/>
          <w:rtl/>
          <w:lang w:bidi="ar-EG"/>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 xml:space="preserve">روى ابن جرير عن سعيد بن وهب قال: كنت عند عبد الله بن الزبير، فقيل له: إن المختار يزعم أنه يوحى إليه، فقال: صدق، ثم تلا: </w:t>
      </w:r>
      <w:r w:rsidRPr="001B32E8">
        <w:rPr>
          <w:rStyle w:val="Strong"/>
          <w:rFonts w:ascii="mylotus" w:hAnsi="mylotus"/>
          <w:b w:val="0"/>
          <w:bCs w:val="0"/>
          <w:sz w:val="23"/>
          <w:rtl/>
        </w:rPr>
        <w:t>﴿</w:t>
      </w:r>
      <w:r w:rsidRPr="001B32E8">
        <w:rPr>
          <w:rStyle w:val="Strong"/>
          <w:rFonts w:ascii="mylotus" w:hAnsi="mylotus" w:hint="cs"/>
          <w:b w:val="0"/>
          <w:bCs w:val="0"/>
          <w:sz w:val="23"/>
          <w:rtl/>
        </w:rPr>
        <w:t>هَلْ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أُنَبِّئُكُمْ</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عَلَى</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مَنْ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تَنَزَّلُ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الشَّيَاطِينُ</w:t>
      </w:r>
      <w:r>
        <w:rPr>
          <w:rStyle w:val="Strong"/>
          <w:rFonts w:ascii="mylotus" w:hAnsi="mylotus" w:hint="cs"/>
          <w:b w:val="0"/>
          <w:bCs w:val="0"/>
          <w:sz w:val="23"/>
          <w:rtl/>
        </w:rPr>
        <w:t>.</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تَنَزَّلُ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عَلَى</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كُلِّ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أَفَّاكٍ</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أَثِيمٍ</w:t>
      </w:r>
      <w:r w:rsidRPr="001B32E8">
        <w:rPr>
          <w:rStyle w:val="Strong"/>
          <w:rFonts w:ascii="mylotus" w:hAnsi="mylotus"/>
          <w:b w:val="0"/>
          <w:bCs w:val="0"/>
          <w:sz w:val="23"/>
          <w:rtl/>
        </w:rPr>
        <w:t>﴾</w:t>
      </w:r>
      <w:r>
        <w:rPr>
          <w:rStyle w:val="Strong"/>
          <w:rFonts w:ascii="mylotus" w:hAnsi="mylotus" w:hint="cs"/>
          <w:b w:val="0"/>
          <w:bCs w:val="0"/>
          <w:sz w:val="23"/>
          <w:rtl/>
        </w:rPr>
        <w:t xml:space="preserve"> </w:t>
      </w:r>
      <w:r w:rsidRPr="001B32E8">
        <w:rPr>
          <w:rStyle w:val="Strong"/>
          <w:rFonts w:ascii="mylotus" w:hAnsi="mylotus"/>
          <w:b w:val="0"/>
          <w:bCs w:val="0"/>
          <w:sz w:val="23"/>
          <w:rtl/>
        </w:rPr>
        <w:t>[</w:t>
      </w:r>
      <w:r w:rsidRPr="001B32E8">
        <w:rPr>
          <w:rStyle w:val="Strong"/>
          <w:rFonts w:ascii="mylotus" w:hAnsi="mylotus" w:hint="cs"/>
          <w:b w:val="0"/>
          <w:bCs w:val="0"/>
          <w:sz w:val="23"/>
          <w:rtl/>
        </w:rPr>
        <w:t>الشعراء</w:t>
      </w:r>
      <w:r w:rsidRPr="001B32E8">
        <w:rPr>
          <w:rStyle w:val="Strong"/>
          <w:rFonts w:ascii="mylotus" w:hAnsi="mylotus"/>
          <w:b w:val="0"/>
          <w:bCs w:val="0"/>
          <w:sz w:val="23"/>
          <w:rtl/>
        </w:rPr>
        <w:t>: 221-222]</w:t>
      </w:r>
      <w:r>
        <w:rPr>
          <w:rStyle w:val="Strong"/>
          <w:rFonts w:ascii="mylotus" w:hAnsi="mylotus" w:hint="cs"/>
          <w:b w:val="0"/>
          <w:bCs w:val="0"/>
          <w:sz w:val="23"/>
          <w:rtl/>
        </w:rPr>
        <w:t>. ولم أقف في هذا على شيء عن ابن عمر</w:t>
      </w:r>
      <w:r>
        <w:rPr>
          <w:rStyle w:val="Strong"/>
          <w:rFonts w:ascii="mylotus" w:hAnsi="mylotus" w:hint="cs"/>
          <w:b w:val="0"/>
          <w:bCs w:val="0"/>
          <w:sz w:val="23"/>
          <w:rtl/>
          <w:lang w:bidi="ar-EG"/>
        </w:rPr>
        <w:t>.</w:t>
      </w:r>
    </w:p>
    <w:p w:rsidR="00BD4661" w:rsidRPr="007D734E"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تفسير الطبري 19/126.</w:t>
      </w:r>
    </w:p>
  </w:footnote>
  <w:footnote w:id="805">
    <w:p w:rsidR="00BD4661" w:rsidRPr="007D734E" w:rsidRDefault="00BD4661" w:rsidP="00FF53A6">
      <w:pPr>
        <w:pStyle w:val="FootnoteText"/>
        <w:rPr>
          <w:rStyle w:val="Strong"/>
          <w:rFonts w:ascii="mylotus" w:hAnsi="mylotus"/>
          <w:b w:val="0"/>
          <w:bCs w:val="0"/>
          <w:sz w:val="23"/>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أي ابن عباس.</w:t>
      </w:r>
    </w:p>
  </w:footnote>
  <w:footnote w:id="806">
    <w:p w:rsidR="00BD4661" w:rsidRDefault="00BD4661" w:rsidP="00FF53A6">
      <w:pPr>
        <w:pStyle w:val="FootnoteText"/>
        <w:rPr>
          <w:rStyle w:val="Strong"/>
          <w:rFonts w:ascii="mylotus" w:hAnsi="mylotus"/>
          <w:b w:val="0"/>
          <w:bCs w:val="0"/>
          <w:sz w:val="23"/>
          <w:rtl/>
        </w:rPr>
      </w:pPr>
      <w:r w:rsidRPr="007D734E">
        <w:rPr>
          <w:rStyle w:val="Strong"/>
          <w:rFonts w:ascii="mylotus" w:hAnsi="mylotus"/>
          <w:b w:val="0"/>
          <w:bCs w:val="0"/>
          <w:sz w:val="23"/>
        </w:rPr>
        <w:t>(</w:t>
      </w:r>
      <w:r w:rsidRPr="007D734E">
        <w:rPr>
          <w:rStyle w:val="Strong"/>
          <w:rFonts w:ascii="mylotus" w:hAnsi="mylotus"/>
          <w:b w:val="0"/>
          <w:bCs w:val="0"/>
          <w:sz w:val="23"/>
        </w:rPr>
        <w:footnoteRef/>
      </w:r>
      <w:r w:rsidRPr="007D734E">
        <w:rPr>
          <w:rStyle w:val="Strong"/>
          <w:rFonts w:ascii="mylotus" w:hAnsi="mylotus"/>
          <w:b w:val="0"/>
          <w:bCs w:val="0"/>
          <w:sz w:val="23"/>
        </w:rPr>
        <w:t>)</w:t>
      </w:r>
      <w:r w:rsidRPr="007D734E">
        <w:rPr>
          <w:rStyle w:val="Strong"/>
          <w:rFonts w:ascii="mylotus" w:hAnsi="mylotus"/>
          <w:b w:val="0"/>
          <w:bCs w:val="0"/>
          <w:sz w:val="23"/>
          <w:rtl/>
        </w:rPr>
        <w:t xml:space="preserve"> </w:t>
      </w:r>
      <w:r>
        <w:rPr>
          <w:rStyle w:val="Strong"/>
          <w:rFonts w:ascii="mylotus" w:hAnsi="mylotus" w:hint="cs"/>
          <w:b w:val="0"/>
          <w:bCs w:val="0"/>
          <w:sz w:val="23"/>
          <w:rtl/>
        </w:rPr>
        <w:t xml:space="preserve">روى ابن جرير عن أبي زميل قال: كنت قاعدًا </w:t>
      </w:r>
      <w:r w:rsidRPr="001B32E8">
        <w:rPr>
          <w:rStyle w:val="Strong"/>
          <w:rFonts w:ascii="mylotus" w:hAnsi="mylotus" w:hint="cs"/>
          <w:b w:val="0"/>
          <w:bCs w:val="0"/>
          <w:sz w:val="23"/>
          <w:rtl/>
        </w:rPr>
        <w:t>عند</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ابن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عباس</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فجاءه</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رجل</w:t>
      </w:r>
      <w:r>
        <w:rPr>
          <w:rStyle w:val="Strong"/>
          <w:rFonts w:ascii="mylotus" w:hAnsi="mylotus" w:hint="cs"/>
          <w:b w:val="0"/>
          <w:bCs w:val="0"/>
          <w:sz w:val="23"/>
          <w:rtl/>
        </w:rPr>
        <w:t xml:space="preserve"> من الصحابة</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فقال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يا</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ابن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عباس</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زعم</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أبو</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إسحاق</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أنه</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أوحي</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إليه</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الليلة؟</w:t>
      </w:r>
      <w:r w:rsidRPr="001B32E8">
        <w:rPr>
          <w:rStyle w:val="Strong"/>
          <w:rFonts w:ascii="mylotus" w:hAnsi="mylotus"/>
          <w:b w:val="0"/>
          <w:bCs w:val="0"/>
          <w:sz w:val="23"/>
          <w:rtl/>
        </w:rPr>
        <w:t xml:space="preserve"> </w:t>
      </w:r>
      <w:r>
        <w:rPr>
          <w:rStyle w:val="Strong"/>
          <w:rFonts w:ascii="mylotus" w:hAnsi="mylotus" w:hint="cs"/>
          <w:b w:val="0"/>
          <w:bCs w:val="0"/>
          <w:sz w:val="23"/>
          <w:rtl/>
        </w:rPr>
        <w:t xml:space="preserve">-يعني المختار بن أبي عبيد- </w:t>
      </w:r>
      <w:r w:rsidRPr="001B32E8">
        <w:rPr>
          <w:rStyle w:val="Strong"/>
          <w:rFonts w:ascii="mylotus" w:hAnsi="mylotus" w:hint="cs"/>
          <w:b w:val="0"/>
          <w:bCs w:val="0"/>
          <w:sz w:val="23"/>
          <w:rtl/>
        </w:rPr>
        <w:t>فقال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ابن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عباس</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صدق</w:t>
      </w:r>
      <w:r>
        <w:rPr>
          <w:rStyle w:val="Strong"/>
          <w:rFonts w:ascii="mylotus" w:hAnsi="mylotus" w:hint="cs"/>
          <w:b w:val="0"/>
          <w:bCs w:val="0"/>
          <w:sz w:val="23"/>
          <w:rtl/>
        </w:rPr>
        <w:t>!</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فنفرت</w:t>
      </w:r>
      <w:r>
        <w:rPr>
          <w:rStyle w:val="Strong"/>
          <w:rFonts w:ascii="mylotus" w:hAnsi="mylotus" w:hint="cs"/>
          <w:b w:val="0"/>
          <w:bCs w:val="0"/>
          <w:sz w:val="23"/>
          <w:rtl/>
        </w:rPr>
        <w:t>،</w:t>
      </w:r>
      <w:r w:rsidRPr="001B32E8">
        <w:rPr>
          <w:rStyle w:val="Strong"/>
          <w:rFonts w:ascii="mylotus" w:hAnsi="mylotus"/>
          <w:b w:val="0"/>
          <w:bCs w:val="0"/>
          <w:sz w:val="23"/>
          <w:rtl/>
        </w:rPr>
        <w:t xml:space="preserve"> </w:t>
      </w:r>
      <w:r>
        <w:rPr>
          <w:rStyle w:val="Strong"/>
          <w:rFonts w:ascii="mylotus" w:hAnsi="mylotus" w:hint="cs"/>
          <w:b w:val="0"/>
          <w:bCs w:val="0"/>
          <w:sz w:val="23"/>
          <w:rtl/>
        </w:rPr>
        <w:t>ف</w:t>
      </w:r>
      <w:r w:rsidRPr="001B32E8">
        <w:rPr>
          <w:rStyle w:val="Strong"/>
          <w:rFonts w:ascii="mylotus" w:hAnsi="mylotus" w:hint="cs"/>
          <w:b w:val="0"/>
          <w:bCs w:val="0"/>
          <w:sz w:val="23"/>
          <w:rtl/>
        </w:rPr>
        <w:t>قلت</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يقول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ابن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عباس</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صدق</w:t>
      </w:r>
      <w:r>
        <w:rPr>
          <w:rStyle w:val="Strong"/>
          <w:rFonts w:ascii="mylotus" w:hAnsi="mylotus" w:hint="cs"/>
          <w:b w:val="0"/>
          <w:bCs w:val="0"/>
          <w:sz w:val="23"/>
          <w:rtl/>
        </w:rPr>
        <w:t>!</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فقال</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ابن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عباس</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هما</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وحيان،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وحي</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الله،</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ووحي</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الشيطان،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فوحي</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الله</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إلى</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محمد،</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ووحي</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الشي</w:t>
      </w:r>
      <w:r>
        <w:rPr>
          <w:rStyle w:val="Strong"/>
          <w:rFonts w:ascii="mylotus" w:hAnsi="mylotus" w:hint="cs"/>
          <w:b w:val="0"/>
          <w:bCs w:val="0"/>
          <w:sz w:val="23"/>
          <w:rtl/>
        </w:rPr>
        <w:t>اطي</w:t>
      </w:r>
      <w:r w:rsidRPr="001B32E8">
        <w:rPr>
          <w:rStyle w:val="Strong"/>
          <w:rFonts w:ascii="mylotus" w:hAnsi="mylotus" w:hint="cs"/>
          <w:b w:val="0"/>
          <w:bCs w:val="0"/>
          <w:sz w:val="23"/>
          <w:rtl/>
        </w:rPr>
        <w:t>ن</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إلى</w:t>
      </w:r>
      <w:r>
        <w:rPr>
          <w:rStyle w:val="Strong"/>
          <w:rFonts w:ascii="mylotus" w:hAnsi="mylotus"/>
          <w:b w:val="0"/>
          <w:bCs w:val="0"/>
          <w:sz w:val="23"/>
          <w:rtl/>
        </w:rPr>
        <w:t xml:space="preserve"> أوليا</w:t>
      </w:r>
      <w:r w:rsidRPr="001B32E8">
        <w:rPr>
          <w:rStyle w:val="Strong"/>
          <w:rFonts w:ascii="mylotus" w:hAnsi="mylotus" w:hint="cs"/>
          <w:b w:val="0"/>
          <w:bCs w:val="0"/>
          <w:sz w:val="23"/>
          <w:rtl/>
        </w:rPr>
        <w:t>ئه</w:t>
      </w:r>
      <w:r>
        <w:rPr>
          <w:rStyle w:val="Strong"/>
          <w:rFonts w:ascii="mylotus" w:hAnsi="mylotus" w:hint="cs"/>
          <w:b w:val="0"/>
          <w:bCs w:val="0"/>
          <w:sz w:val="23"/>
          <w:rtl/>
        </w:rPr>
        <w:t>م</w:t>
      </w:r>
      <w:r w:rsidRPr="001B32E8">
        <w:rPr>
          <w:rStyle w:val="Strong"/>
          <w:rFonts w:ascii="mylotus" w:hAnsi="mylotus" w:hint="cs"/>
          <w:b w:val="0"/>
          <w:bCs w:val="0"/>
          <w:sz w:val="23"/>
          <w:rtl/>
        </w:rPr>
        <w:t>،</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ثم</w:t>
      </w:r>
      <w:r w:rsidRPr="001B32E8">
        <w:rPr>
          <w:rStyle w:val="Strong"/>
          <w:rFonts w:ascii="mylotus" w:hAnsi="mylotus"/>
          <w:b w:val="0"/>
          <w:bCs w:val="0"/>
          <w:sz w:val="23"/>
          <w:rtl/>
        </w:rPr>
        <w:t xml:space="preserve"> </w:t>
      </w:r>
      <w:r w:rsidRPr="001B32E8">
        <w:rPr>
          <w:rStyle w:val="Strong"/>
          <w:rFonts w:ascii="mylotus" w:hAnsi="mylotus" w:hint="cs"/>
          <w:b w:val="0"/>
          <w:bCs w:val="0"/>
          <w:sz w:val="23"/>
          <w:rtl/>
        </w:rPr>
        <w:t>قرأ</w:t>
      </w:r>
      <w:r>
        <w:rPr>
          <w:rStyle w:val="Strong"/>
          <w:rFonts w:ascii="mylotus" w:hAnsi="mylotus" w:hint="cs"/>
          <w:b w:val="0"/>
          <w:bCs w:val="0"/>
          <w:sz w:val="23"/>
          <w:rtl/>
        </w:rPr>
        <w:t xml:space="preserve">: </w:t>
      </w:r>
      <w:r w:rsidRPr="00B33435">
        <w:rPr>
          <w:rStyle w:val="Strong"/>
          <w:rFonts w:ascii="mylotus" w:hAnsi="mylotus"/>
          <w:b w:val="0"/>
          <w:bCs w:val="0"/>
          <w:sz w:val="23"/>
          <w:rtl/>
        </w:rPr>
        <w:t>﴿</w:t>
      </w:r>
      <w:r w:rsidRPr="00B33435">
        <w:rPr>
          <w:rStyle w:val="Strong"/>
          <w:rFonts w:ascii="mylotus" w:hAnsi="mylotus" w:hint="cs"/>
          <w:b w:val="0"/>
          <w:bCs w:val="0"/>
          <w:sz w:val="23"/>
          <w:rtl/>
        </w:rPr>
        <w:t>وَإِنَّ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الشَّيَاطِينَ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لَيُوحُونَ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إِلَى</w:t>
      </w:r>
      <w:r>
        <w:rPr>
          <w:rStyle w:val="Strong"/>
          <w:rFonts w:ascii="mylotus" w:hAnsi="mylotus"/>
          <w:b w:val="0"/>
          <w:bCs w:val="0"/>
          <w:sz w:val="23"/>
          <w:rtl/>
        </w:rPr>
        <w:t xml:space="preserve"> أوليا</w:t>
      </w:r>
      <w:r w:rsidRPr="00B33435">
        <w:rPr>
          <w:rStyle w:val="Strong"/>
          <w:rFonts w:ascii="mylotus" w:hAnsi="mylotus" w:hint="cs"/>
          <w:b w:val="0"/>
          <w:bCs w:val="0"/>
          <w:sz w:val="23"/>
          <w:rtl/>
        </w:rPr>
        <w:t>ئِهِمْ</w:t>
      </w:r>
      <w:r w:rsidRPr="00B33435">
        <w:rPr>
          <w:rStyle w:val="Strong"/>
          <w:rFonts w:ascii="mylotus" w:hAnsi="mylotus"/>
          <w:b w:val="0"/>
          <w:bCs w:val="0"/>
          <w:sz w:val="23"/>
          <w:rtl/>
        </w:rPr>
        <w:t>﴾ [</w:t>
      </w:r>
      <w:r w:rsidRPr="00B33435">
        <w:rPr>
          <w:rStyle w:val="Strong"/>
          <w:rFonts w:ascii="mylotus" w:hAnsi="mylotus" w:hint="cs"/>
          <w:b w:val="0"/>
          <w:bCs w:val="0"/>
          <w:sz w:val="23"/>
          <w:rtl/>
        </w:rPr>
        <w:t>الأنعام</w:t>
      </w:r>
      <w:r w:rsidRPr="00B33435">
        <w:rPr>
          <w:rStyle w:val="Strong"/>
          <w:rFonts w:ascii="mylotus" w:hAnsi="mylotus"/>
          <w:b w:val="0"/>
          <w:bCs w:val="0"/>
          <w:sz w:val="23"/>
          <w:rtl/>
        </w:rPr>
        <w:t>: 121]</w:t>
      </w:r>
      <w:r>
        <w:rPr>
          <w:rStyle w:val="Strong"/>
          <w:rFonts w:ascii="mylotus" w:hAnsi="mylotus" w:hint="cs"/>
          <w:b w:val="0"/>
          <w:bCs w:val="0"/>
          <w:sz w:val="23"/>
          <w:rtl/>
        </w:rPr>
        <w:t>.</w:t>
      </w:r>
    </w:p>
    <w:p w:rsidR="00BD4661" w:rsidRPr="007D734E"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تفسير الطبري 12/86. وفي ب، و:... يزعم أنه ينزل عليه ويوحى إليه فقال: صدق، قال تعالى: </w:t>
      </w:r>
      <w:r w:rsidRPr="00B33435">
        <w:rPr>
          <w:rStyle w:val="Strong"/>
          <w:rFonts w:ascii="mylotus" w:hAnsi="mylotus"/>
          <w:b w:val="0"/>
          <w:bCs w:val="0"/>
          <w:sz w:val="23"/>
          <w:rtl/>
        </w:rPr>
        <w:t>﴿</w:t>
      </w:r>
      <w:r w:rsidRPr="00B33435">
        <w:rPr>
          <w:rStyle w:val="Strong"/>
          <w:rFonts w:ascii="mylotus" w:hAnsi="mylotus" w:hint="cs"/>
          <w:b w:val="0"/>
          <w:bCs w:val="0"/>
          <w:sz w:val="23"/>
          <w:rtl/>
        </w:rPr>
        <w:t>وَإِنَّ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الشَّيَاطِينَ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لَيُوحُونَ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إِلَى</w:t>
      </w:r>
      <w:r>
        <w:rPr>
          <w:rStyle w:val="Strong"/>
          <w:rFonts w:ascii="mylotus" w:hAnsi="mylotus"/>
          <w:b w:val="0"/>
          <w:bCs w:val="0"/>
          <w:sz w:val="23"/>
          <w:rtl/>
        </w:rPr>
        <w:t xml:space="preserve"> أوليا</w:t>
      </w:r>
      <w:r w:rsidRPr="00B33435">
        <w:rPr>
          <w:rStyle w:val="Strong"/>
          <w:rFonts w:ascii="mylotus" w:hAnsi="mylotus" w:hint="cs"/>
          <w:b w:val="0"/>
          <w:bCs w:val="0"/>
          <w:sz w:val="23"/>
          <w:rtl/>
        </w:rPr>
        <w:t>ئِهِمْ</w:t>
      </w:r>
      <w:r w:rsidRPr="00B33435">
        <w:rPr>
          <w:rStyle w:val="Strong"/>
          <w:rFonts w:ascii="mylotus" w:hAnsi="mylotus"/>
          <w:b w:val="0"/>
          <w:bCs w:val="0"/>
          <w:sz w:val="23"/>
          <w:rtl/>
        </w:rPr>
        <w:t>﴾</w:t>
      </w:r>
      <w:r>
        <w:rPr>
          <w:rStyle w:val="Strong"/>
          <w:rFonts w:ascii="mylotus" w:hAnsi="mylotus" w:hint="cs"/>
          <w:b w:val="0"/>
          <w:bCs w:val="0"/>
          <w:sz w:val="23"/>
          <w:rtl/>
        </w:rPr>
        <w:t xml:space="preserve"> وقال تعالى: </w:t>
      </w:r>
      <w:r w:rsidRPr="00B33435">
        <w:rPr>
          <w:rStyle w:val="Strong"/>
          <w:rFonts w:ascii="mylotus" w:hAnsi="mylotus"/>
          <w:b w:val="0"/>
          <w:bCs w:val="0"/>
          <w:sz w:val="23"/>
          <w:rtl/>
        </w:rPr>
        <w:t>﴿</w:t>
      </w:r>
      <w:r w:rsidRPr="00B33435">
        <w:rPr>
          <w:rStyle w:val="Strong"/>
          <w:rFonts w:ascii="mylotus" w:hAnsi="mylotus" w:hint="cs"/>
          <w:b w:val="0"/>
          <w:bCs w:val="0"/>
          <w:sz w:val="23"/>
          <w:rtl/>
        </w:rPr>
        <w:t>هَلْ</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أُنَبِّئُكُمْ</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عَلَى</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مَنْ</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تَنَزَّلُ</w:t>
      </w:r>
      <w:r w:rsidRPr="00B33435">
        <w:rPr>
          <w:rStyle w:val="Strong"/>
          <w:rFonts w:ascii="mylotus" w:hAnsi="mylotus"/>
          <w:b w:val="0"/>
          <w:bCs w:val="0"/>
          <w:sz w:val="23"/>
          <w:rtl/>
        </w:rPr>
        <w:t xml:space="preserve"> </w:t>
      </w:r>
      <w:r w:rsidRPr="00B33435">
        <w:rPr>
          <w:rStyle w:val="Strong"/>
          <w:rFonts w:ascii="mylotus" w:hAnsi="mylotus" w:hint="cs"/>
          <w:b w:val="0"/>
          <w:bCs w:val="0"/>
          <w:sz w:val="23"/>
          <w:rtl/>
        </w:rPr>
        <w:t>الشَّيَاطِينُ</w:t>
      </w:r>
      <w:r w:rsidRPr="00B33435">
        <w:rPr>
          <w:rStyle w:val="Strong"/>
          <w:rFonts w:ascii="mylotus" w:hAnsi="mylotus"/>
          <w:b w:val="0"/>
          <w:bCs w:val="0"/>
          <w:sz w:val="23"/>
          <w:rtl/>
        </w:rPr>
        <w:t xml:space="preserve">﴾ </w:t>
      </w:r>
      <w:r>
        <w:rPr>
          <w:rStyle w:val="Strong"/>
          <w:rFonts w:ascii="mylotus" w:hAnsi="mylotus" w:hint="cs"/>
          <w:b w:val="0"/>
          <w:bCs w:val="0"/>
          <w:sz w:val="23"/>
          <w:rtl/>
        </w:rPr>
        <w:t>ومن هذه.</w:t>
      </w:r>
    </w:p>
  </w:footnote>
  <w:footnote w:id="80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وهذه الأرواح.</w:t>
      </w:r>
    </w:p>
  </w:footnote>
  <w:footnote w:id="80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هي الروح.</w:t>
      </w:r>
    </w:p>
  </w:footnote>
  <w:footnote w:id="809">
    <w:p w:rsidR="00BD4661" w:rsidRPr="002E5D62" w:rsidRDefault="00BD4661" w:rsidP="008B1B61">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أي: كتاب (الفتوحات المكية) لابن عربي، وقد تقدم الكلام عنه ص 145.</w:t>
      </w:r>
    </w:p>
  </w:footnote>
  <w:footnote w:id="81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ألقى إليه الكتاب.</w:t>
      </w:r>
    </w:p>
  </w:footnote>
  <w:footnote w:id="811">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الكتاب المشار إليه هو كتاب (فصوص الحكم) لابن عربي، فقد قال في مقدمته: فإني رأيت رسول الله في مبشرة أريتها في العشر الأواخر من محرم لسنة 627 هـ بدمشق، وبيده كتاب، فقال لي: هذا كتاب فصوص الحكم خذه واخرج به إلى الناس ينتفعون به، فقلت السمع والطاعة.</w:t>
      </w:r>
    </w:p>
    <w:p w:rsidR="00BD4661" w:rsidRDefault="00BD4661" w:rsidP="008B1B61">
      <w:pPr>
        <w:pStyle w:val="FootnoteText"/>
        <w:ind w:hanging="1"/>
        <w:rPr>
          <w:rStyle w:val="Strong"/>
          <w:rFonts w:ascii="mylotus" w:hAnsi="mylotus"/>
          <w:b w:val="0"/>
          <w:bCs w:val="0"/>
          <w:sz w:val="23"/>
          <w:rtl/>
        </w:rPr>
      </w:pPr>
      <w:r>
        <w:rPr>
          <w:rStyle w:val="Strong"/>
          <w:rFonts w:ascii="mylotus" w:hAnsi="mylotus" w:hint="cs"/>
          <w:b w:val="0"/>
          <w:bCs w:val="0"/>
          <w:sz w:val="23"/>
          <w:rtl/>
        </w:rPr>
        <w:t>انظر: الفصوص 1/47. وقد تقدم الكلام على هذا الكتاب ص 145.</w:t>
      </w:r>
    </w:p>
    <w:p w:rsidR="00BD4661" w:rsidRPr="00E12B5D" w:rsidRDefault="00BD4661" w:rsidP="00FF53A6">
      <w:pPr>
        <w:pStyle w:val="FootnoteText"/>
        <w:ind w:hanging="1"/>
        <w:rPr>
          <w:rStyle w:val="Strong"/>
          <w:rFonts w:ascii="mylotus" w:hAnsi="mylotus"/>
          <w:b w:val="0"/>
          <w:bCs w:val="0"/>
          <w:sz w:val="23"/>
          <w:rtl/>
        </w:rPr>
      </w:pPr>
      <w:r w:rsidRPr="00E12B5D">
        <w:rPr>
          <w:rStyle w:val="Strong"/>
          <w:rFonts w:ascii="mylotus" w:hAnsi="mylotus" w:hint="cs"/>
          <w:b w:val="0"/>
          <w:bCs w:val="0"/>
          <w:sz w:val="23"/>
          <w:rtl/>
        </w:rPr>
        <w:t>ومن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هذه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الأرواح</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الشيطانية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يعرف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هذا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العصر</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بتحضير</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الأرواح،</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الذي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يزعم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أصحابه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أنهم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يتخذون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أسلوب</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العلوم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التجريبية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استدعاء</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أرواح</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مات</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ومناجاتهم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واستفتائهم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المشكلات</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والمعضلات،</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والاستعانة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علاج</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مرضى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الأبدان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والنفوس،</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الإرشاد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إلى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المجرمين،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الكشف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عن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الغيب</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والتنبؤ</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بالمستقبل،</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ويزعمون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الموتى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على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مختلف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أديانهم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يعيشون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سعادة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وهناء</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وبمعنى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هذا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السعادة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والهناء</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لا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تتوقف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على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الدين،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فيؤدي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ذلك</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إلى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الاستخفاف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بالدين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ولا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شك</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الصهيونية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الهدامة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هي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التي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تقف</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وراء</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هذه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الدعوة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تريد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تجعلها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دينًا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جديدًا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يهدم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أسس</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المجتمع</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وينشر</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الفوضى</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بالتشكيك</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في</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الأديان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السماوية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كما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تمليه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عليهم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تعاليمهم</w:t>
      </w:r>
      <w:r w:rsidRPr="00E12B5D">
        <w:rPr>
          <w:rStyle w:val="Strong"/>
          <w:rFonts w:ascii="mylotus" w:hAnsi="mylotus"/>
          <w:b w:val="0"/>
          <w:bCs w:val="0"/>
          <w:sz w:val="23"/>
          <w:rtl/>
        </w:rPr>
        <w:t xml:space="preserve"> </w:t>
      </w:r>
      <w:r>
        <w:rPr>
          <w:rStyle w:val="Strong"/>
          <w:rFonts w:ascii="mylotus" w:hAnsi="mylotus" w:hint="cs"/>
          <w:b w:val="0"/>
          <w:bCs w:val="0"/>
          <w:sz w:val="23"/>
          <w:rtl/>
        </w:rPr>
        <w:t>الص</w:t>
      </w:r>
      <w:r w:rsidRPr="00E12B5D">
        <w:rPr>
          <w:rStyle w:val="Strong"/>
          <w:rFonts w:ascii="mylotus" w:hAnsi="mylotus" w:hint="cs"/>
          <w:b w:val="0"/>
          <w:bCs w:val="0"/>
          <w:sz w:val="23"/>
          <w:rtl/>
        </w:rPr>
        <w:t>هيونية</w:t>
      </w:r>
      <w:r w:rsidRPr="00E12B5D">
        <w:rPr>
          <w:rStyle w:val="Strong"/>
          <w:rFonts w:ascii="mylotus" w:hAnsi="mylotus"/>
          <w:b w:val="0"/>
          <w:bCs w:val="0"/>
          <w:sz w:val="23"/>
          <w:rtl/>
        </w:rPr>
        <w:t>.</w:t>
      </w:r>
    </w:p>
    <w:p w:rsidR="00BD4661" w:rsidRPr="002E5D62" w:rsidRDefault="00BD4661" w:rsidP="00FF53A6">
      <w:pPr>
        <w:pStyle w:val="FootnoteText"/>
        <w:ind w:hanging="1"/>
        <w:rPr>
          <w:rStyle w:val="Strong"/>
          <w:rFonts w:ascii="mylotus" w:hAnsi="mylotus"/>
          <w:b w:val="0"/>
          <w:bCs w:val="0"/>
          <w:sz w:val="23"/>
        </w:rPr>
      </w:pPr>
      <w:r w:rsidRPr="00E12B5D">
        <w:rPr>
          <w:rStyle w:val="Strong"/>
          <w:rFonts w:ascii="mylotus" w:hAnsi="mylotus" w:hint="cs"/>
          <w:b w:val="0"/>
          <w:bCs w:val="0"/>
          <w:sz w:val="23"/>
          <w:rtl/>
        </w:rPr>
        <w:t>وقد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كتب</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محمد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محمد</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حسين،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كتابًا</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أسماه</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الروحية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الحديثة</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ذكر</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أساليبهم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ووسائلهم</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وبين</w:t>
      </w:r>
      <w:r w:rsidRPr="00E12B5D">
        <w:rPr>
          <w:rStyle w:val="Strong"/>
          <w:rFonts w:ascii="mylotus" w:hAnsi="mylotus"/>
          <w:b w:val="0"/>
          <w:bCs w:val="0"/>
          <w:sz w:val="23"/>
          <w:rtl/>
        </w:rPr>
        <w:t xml:space="preserve"> </w:t>
      </w:r>
      <w:r w:rsidRPr="00E12B5D">
        <w:rPr>
          <w:rStyle w:val="Strong"/>
          <w:rFonts w:ascii="mylotus" w:hAnsi="mylotus" w:hint="cs"/>
          <w:b w:val="0"/>
          <w:bCs w:val="0"/>
          <w:sz w:val="23"/>
          <w:rtl/>
        </w:rPr>
        <w:t>بطلانها</w:t>
      </w:r>
      <w:r w:rsidRPr="00E12B5D">
        <w:rPr>
          <w:rStyle w:val="Strong"/>
          <w:rFonts w:ascii="mylotus" w:hAnsi="mylotus"/>
          <w:b w:val="0"/>
          <w:bCs w:val="0"/>
          <w:sz w:val="23"/>
          <w:rtl/>
        </w:rPr>
        <w:t>.</w:t>
      </w:r>
    </w:p>
  </w:footnote>
  <w:footnote w:id="81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وشيء معين.</w:t>
      </w:r>
    </w:p>
  </w:footnote>
  <w:footnote w:id="81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إنما.</w:t>
      </w:r>
    </w:p>
  </w:footnote>
  <w:footnote w:id="81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مما تفتح لصاحبها اتصالًا بالجن.</w:t>
      </w:r>
    </w:p>
  </w:footnote>
  <w:footnote w:id="81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أعدادًا.</w:t>
      </w:r>
    </w:p>
  </w:footnote>
  <w:footnote w:id="81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على الهواء.</w:t>
      </w:r>
    </w:p>
  </w:footnote>
  <w:footnote w:id="81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كان.</w:t>
      </w:r>
    </w:p>
  </w:footnote>
  <w:footnote w:id="81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جـ: يجعل.</w:t>
      </w:r>
    </w:p>
  </w:footnote>
  <w:footnote w:id="81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أن جـ: أو تعطيهم له. وفي ب: أو يعظم. وفي د: أو يعطيهم.</w:t>
      </w:r>
    </w:p>
  </w:footnote>
  <w:footnote w:id="82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كان.</w:t>
      </w:r>
    </w:p>
  </w:footnote>
  <w:footnote w:id="82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منافقين للرسل.</w:t>
      </w:r>
    </w:p>
  </w:footnote>
  <w:footnote w:id="82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قوله (في كلام) سقط من أ، جـ، د.</w:t>
      </w:r>
    </w:p>
  </w:footnote>
  <w:footnote w:id="823">
    <w:p w:rsidR="00BD4661" w:rsidRPr="002E5D62" w:rsidRDefault="00BD4661" w:rsidP="008B1B61">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أي كتاب الفتوحات المكية، وكتاب فصوص الحكم لابن عربي، وقد تقدم الكلام عليهما 145.</w:t>
      </w:r>
    </w:p>
  </w:footnote>
  <w:footnote w:id="82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ب، المطبوعة: (هود) بدلًا من (عاد).</w:t>
      </w:r>
    </w:p>
  </w:footnote>
  <w:footnote w:id="82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ب، جـ: بالأنبياء.</w:t>
      </w:r>
    </w:p>
  </w:footnote>
  <w:footnote w:id="82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قوله (وغيرهم) سقط من المطبوعة.</w:t>
      </w:r>
    </w:p>
  </w:footnote>
  <w:footnote w:id="827">
    <w:p w:rsidR="00BD4661" w:rsidRPr="002E5D62" w:rsidRDefault="00BD4661" w:rsidP="008B1B61">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تقدمت ترجمته ص 101.</w:t>
      </w:r>
    </w:p>
  </w:footnote>
  <w:footnote w:id="828">
    <w:p w:rsidR="00BD4661" w:rsidRPr="002E5D62" w:rsidRDefault="00BD4661" w:rsidP="008B1B61">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تقدمت ترجمته ص 160.</w:t>
      </w:r>
    </w:p>
  </w:footnote>
  <w:footnote w:id="829">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الحسين بن منصور الحلاج أصله من بيضاء فارس، ونشأ بواسط العراق، كانت له بداية جيدة وتأله وتصوف ثم انسلخ عن الدين، وتعلم السحر، وأراهم المخاريق، أباح العلماء دمه، فقتل في بغداد سنة 309 هـ، ولم يزل الناس مختلفين فيه، فأما الفقهاء فأجمعوا على قتله وأنه قتل كافرًا، وكذلك أكثر الصوفية، وأما من طائفة من الصوفية فغرهم ظاهره ولم يطلعوا على باطنه ولا باطن قوله، فانخدعوا فيه وانحازا إلى صفه.</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11/148، لسان الميزان 2/8314.</w:t>
      </w:r>
    </w:p>
  </w:footnote>
  <w:footnote w:id="83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والمطبوعة: تجلياته.</w:t>
      </w:r>
    </w:p>
  </w:footnote>
  <w:footnote w:id="831">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القشيرية قال الجنيد: التوحيد: إفراد القدم ع الحديث.</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الرسالة القشيرية ص 33.</w:t>
      </w:r>
    </w:p>
  </w:footnote>
  <w:footnote w:id="83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تميز.</w:t>
      </w:r>
    </w:p>
  </w:footnote>
  <w:footnote w:id="83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وبين الخالق... في هـ: أي الخالق.</w:t>
      </w:r>
    </w:p>
  </w:footnote>
  <w:footnote w:id="83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والمطبوعة: إفراد الحدوث عن القدم.</w:t>
      </w:r>
    </w:p>
  </w:footnote>
  <w:footnote w:id="83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الضمير يعود لابن عربي.</w:t>
      </w:r>
    </w:p>
  </w:footnote>
  <w:footnote w:id="83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قاله.</w:t>
      </w:r>
    </w:p>
  </w:footnote>
  <w:footnote w:id="83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وهو عين الموجودات.</w:t>
      </w:r>
    </w:p>
  </w:footnote>
  <w:footnote w:id="83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هو.</w:t>
      </w:r>
    </w:p>
  </w:footnote>
  <w:footnote w:id="83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من ينطق. وفي الفصوص: من يبطن عنه فهو ظاهر لنفسه باطن عنه وهو المسمى...</w:t>
      </w:r>
    </w:p>
  </w:footnote>
  <w:footnote w:id="840">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b w:val="0"/>
          <w:bCs w:val="0"/>
          <w:sz w:val="23"/>
          <w:rtl/>
        </w:rPr>
        <w:t xml:space="preserve"> أحمد </w:t>
      </w:r>
      <w:r>
        <w:rPr>
          <w:rStyle w:val="Strong"/>
          <w:rFonts w:ascii="mylotus" w:hAnsi="mylotus" w:hint="cs"/>
          <w:b w:val="0"/>
          <w:bCs w:val="0"/>
          <w:sz w:val="23"/>
          <w:rtl/>
        </w:rPr>
        <w:t>بن عيسى الخراز -أبو سعيد- والخراز نسبة إلى خرز الجلود، وهو من أئمة الصوفية له تصانيف في علوم القوم، صحب ذا النون المصري، وسريا السقطي، وبشر الحافي، قيل: إنه أول من تكلم في علم الفناء والبقاء، توفي سنة 286 هـ وقيل غيرها.</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1/191، الحلية 10/246، طبقات الأولياء لابن الملقن ص 40.</w:t>
      </w:r>
    </w:p>
  </w:footnote>
  <w:footnote w:id="84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الأسماء.</w:t>
      </w:r>
    </w:p>
  </w:footnote>
  <w:footnote w:id="84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الفصوص 1/76، 77.</w:t>
      </w:r>
    </w:p>
  </w:footnote>
  <w:footnote w:id="84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بدون (ليس).</w:t>
      </w:r>
    </w:p>
  </w:footnote>
  <w:footnote w:id="84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د: وبين غيره.</w:t>
      </w:r>
    </w:p>
  </w:footnote>
  <w:footnote w:id="84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يعرفه.</w:t>
      </w:r>
    </w:p>
  </w:footnote>
  <w:footnote w:id="84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والاستشهاد.</w:t>
      </w:r>
    </w:p>
  </w:footnote>
  <w:footnote w:id="84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ما يزعمه.</w:t>
      </w:r>
    </w:p>
  </w:footnote>
  <w:footnote w:id="848">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سليمان بن علي عبد الله بن علي، التلمساني -عفيف الدين- شاعر متصوف، له مصنفات في النحو والأدب والفقه والأصول، تنقل في البلاد ثم سكن دمشق، وهو يتبع طريقة ابن عربي في أقواله وأفعاله، واتهم بالميل إلى مذهب النصيرية، ونسب إليه عظام أقوال في الاعتقاد والحلول والاتحاد والزندقة والكفر المحض، توفي بدمشق سنة 690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3/130. البداية والنهاية 13/309.</w:t>
      </w:r>
    </w:p>
  </w:footnote>
  <w:footnote w:id="84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هـ، والمطبوعة: اتحادهم.</w:t>
      </w:r>
    </w:p>
  </w:footnote>
  <w:footnote w:id="85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فصوصكم.</w:t>
      </w:r>
    </w:p>
  </w:footnote>
  <w:footnote w:id="85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من كلامنا.</w:t>
      </w:r>
    </w:p>
  </w:footnote>
  <w:footnote w:id="852">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القائل له هو الشيخ كمال الدين المراغي.</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رسالة المؤلف (حقيقة مذهب الاتحاديين) ضمن مجموع الفتاوى 2/134-285.</w:t>
      </w:r>
    </w:p>
  </w:footnote>
  <w:footnote w:id="85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(تناقضًا) سقطت من: د، والمطبوعة.</w:t>
      </w:r>
    </w:p>
  </w:footnote>
  <w:footnote w:id="85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(بعض) سقطت من المطبوعة.</w:t>
      </w:r>
    </w:p>
  </w:footnote>
  <w:footnote w:id="855">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المريد في عرف الصوفية: هو المجرد عن الإرادة. أي من ترك إرادة نفسه، وقيل من صفاته الأنس بالخلوة والصبر على مقاساة الأحكام والصبر لأمره والحياء من نظره، وبذل المجهود في محبوبه، والتعرض لكل سبب يوصل إليه والقناعة بالخمول، وعدم القرار بالقلب إلى أن يصل إلى الرب.</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التعريفات للجرجاني ص 208، والقشيرية ص 97.</w:t>
      </w:r>
    </w:p>
  </w:footnote>
  <w:footnote w:id="85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المظاهر غير المظاهر أم هي.</w:t>
      </w:r>
    </w:p>
  </w:footnote>
  <w:footnote w:id="85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والمطبوعة: بالنسبة.</w:t>
      </w:r>
    </w:p>
  </w:footnote>
  <w:footnote w:id="858">
    <w:p w:rsidR="00BD4661" w:rsidRPr="007A7D1E" w:rsidRDefault="00BD4661" w:rsidP="00FF53A6">
      <w:pPr>
        <w:pStyle w:val="FootnoteText"/>
        <w:rPr>
          <w:rStyle w:val="Strong"/>
          <w:rFonts w:ascii="mylotus" w:hAnsi="mylotus"/>
          <w:b w:val="0"/>
          <w:bCs w:val="0"/>
          <w:sz w:val="23"/>
        </w:rPr>
      </w:pPr>
      <w:r w:rsidRPr="007A7D1E">
        <w:rPr>
          <w:rStyle w:val="Strong"/>
          <w:rFonts w:ascii="mylotus" w:hAnsi="mylotus"/>
          <w:b w:val="0"/>
          <w:bCs w:val="0"/>
          <w:sz w:val="23"/>
        </w:rPr>
        <w:t>(</w:t>
      </w:r>
      <w:r w:rsidRPr="007A7D1E">
        <w:rPr>
          <w:rStyle w:val="Strong"/>
          <w:rFonts w:ascii="mylotus" w:hAnsi="mylotus"/>
          <w:b w:val="0"/>
          <w:bCs w:val="0"/>
          <w:sz w:val="23"/>
        </w:rPr>
        <w:footnoteRef/>
      </w:r>
      <w:r w:rsidRPr="007A7D1E">
        <w:rPr>
          <w:rStyle w:val="Strong"/>
          <w:rFonts w:ascii="mylotus" w:hAnsi="mylotus"/>
          <w:b w:val="0"/>
          <w:bCs w:val="0"/>
          <w:sz w:val="23"/>
        </w:rPr>
        <w:t>)</w:t>
      </w:r>
      <w:r w:rsidRPr="007A7D1E">
        <w:rPr>
          <w:rStyle w:val="Strong"/>
          <w:rFonts w:ascii="mylotus" w:hAnsi="mylotus"/>
          <w:b w:val="0"/>
          <w:bCs w:val="0"/>
          <w:sz w:val="23"/>
          <w:rtl/>
        </w:rPr>
        <w:t xml:space="preserve"> </w:t>
      </w:r>
      <w:r>
        <w:rPr>
          <w:rStyle w:val="Strong"/>
          <w:rFonts w:ascii="mylotus" w:hAnsi="mylotus" w:hint="cs"/>
          <w:b w:val="0"/>
          <w:bCs w:val="0"/>
          <w:sz w:val="23"/>
          <w:rtl/>
        </w:rPr>
        <w:t>قوله: (هي) سقط من المطبوعة.</w:t>
      </w:r>
    </w:p>
  </w:footnote>
  <w:footnote w:id="85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انظر في هذا رسائل المؤلف: (حقيقة مذهب الاتحاديين) و(الحجج العقلية والنقلية فيما ينافي الإسلام من بدع الجهمية والصوفية) و(الرد الأقوم على ما في فصوص الحكم) ضمن مجموع الفتاوى 2/134-451. وبيان تلبيس الجهمية 2/538.</w:t>
      </w:r>
    </w:p>
  </w:footnote>
  <w:footnote w:id="860">
    <w:p w:rsidR="00BD4661" w:rsidRPr="002E5D62" w:rsidRDefault="00BD4661" w:rsidP="00B64442">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أي كتاب فصوص الحكم لابن عربي، وقد تقدم الكلام عليه ص 145.</w:t>
      </w:r>
    </w:p>
  </w:footnote>
  <w:footnote w:id="86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والمطبوعة: عليهما.</w:t>
      </w:r>
    </w:p>
  </w:footnote>
  <w:footnote w:id="86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فنفرق.</w:t>
      </w:r>
    </w:p>
  </w:footnote>
  <w:footnote w:id="86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والمعتزلة خذلهم الله تعالى. وليس هذا من كلام المؤلف، فالسب والشتم والإثارة ليست سبيلًا للوصول إلى الحق، وإنما هي أسلوب العاجز الضعيف، وابن تيمية</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xml:space="preserve"> أبعد ما يكون عن هذا لأسلوب، فهو يعتمد في تبيين الحق على الحجة القوية المدعومة بالدليل الواضح والبرهان القوي المستمد النقل والعقل، هذا ما عهدناه في مؤلفاته. والله أعلم.</w:t>
      </w:r>
    </w:p>
  </w:footnote>
  <w:footnote w:id="86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هذه.</w:t>
      </w:r>
    </w:p>
  </w:footnote>
  <w:footnote w:id="865">
    <w:p w:rsidR="00BD4661" w:rsidRPr="00094922" w:rsidRDefault="00BD4661" w:rsidP="00FF53A6">
      <w:pPr>
        <w:pStyle w:val="FootnoteText"/>
        <w:rPr>
          <w:rStyle w:val="Strong"/>
          <w:rFonts w:ascii="mylotus" w:hAnsi="mylotus"/>
          <w:b w:val="0"/>
          <w:bCs w:val="0"/>
          <w:sz w:val="23"/>
        </w:rPr>
      </w:pPr>
      <w:r w:rsidRPr="00094922">
        <w:rPr>
          <w:rStyle w:val="Strong"/>
          <w:rFonts w:ascii="mylotus" w:hAnsi="mylotus"/>
          <w:b w:val="0"/>
          <w:bCs w:val="0"/>
          <w:sz w:val="23"/>
        </w:rPr>
        <w:t>(</w:t>
      </w:r>
      <w:r w:rsidRPr="00094922">
        <w:rPr>
          <w:rStyle w:val="Strong"/>
          <w:rFonts w:ascii="mylotus" w:hAnsi="mylotus"/>
          <w:b w:val="0"/>
          <w:bCs w:val="0"/>
          <w:sz w:val="23"/>
        </w:rPr>
        <w:footnoteRef/>
      </w:r>
      <w:r w:rsidRPr="00094922">
        <w:rPr>
          <w:rStyle w:val="Strong"/>
          <w:rFonts w:ascii="mylotus" w:hAnsi="mylotus"/>
          <w:b w:val="0"/>
          <w:bCs w:val="0"/>
          <w:sz w:val="23"/>
        </w:rPr>
        <w:t>)</w:t>
      </w:r>
      <w:r w:rsidRPr="00094922">
        <w:rPr>
          <w:rStyle w:val="Strong"/>
          <w:rFonts w:ascii="mylotus" w:hAnsi="mylotus"/>
          <w:b w:val="0"/>
          <w:bCs w:val="0"/>
          <w:sz w:val="23"/>
          <w:rtl/>
        </w:rPr>
        <w:t xml:space="preserve"> </w:t>
      </w:r>
      <w:r>
        <w:rPr>
          <w:rStyle w:val="Strong"/>
          <w:rFonts w:ascii="mylotus" w:hAnsi="mylotus" w:hint="cs"/>
          <w:b w:val="0"/>
          <w:bCs w:val="0"/>
          <w:sz w:val="23"/>
          <w:rtl/>
        </w:rPr>
        <w:t>في ب: ووجودها.</w:t>
      </w:r>
    </w:p>
  </w:footnote>
  <w:footnote w:id="86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عليهما.</w:t>
      </w:r>
    </w:p>
  </w:footnote>
  <w:footnote w:id="867">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محمد بن إسحاق بن محمد القونوي الرومي -صدر الدين- صوفي من كبار تلاميذ ابن عربي، وقد تزوج ابن عربي أنه ورباه واهتم به حتى أصبح من أهل الوجود، وهو شيخ التلمساني، وله مصنفات كثيرة منها: تفسير سورة الفاتحة في مجلد سماه (إعجاز البيان في كشف بعض أسرار أم القرآن)، توفي سنة 673 هـ بقونية، وأوصى بأن ينقل ويدفن عند شيخه ابن عربي.</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طبقات الأولياء لابن الملقن ص 467. ومفتاح السعادة لأحمد بن مصطفى 1/451.</w:t>
      </w:r>
    </w:p>
  </w:footnote>
  <w:footnote w:id="86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فوق.</w:t>
      </w:r>
    </w:p>
  </w:footnote>
  <w:footnote w:id="869">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ذكره حاجي خليفة باسم (مفتاح الغيب)، وفي جامعة الملك سعود نسخة مخطوطة باسم (مفتاح غيب الجمع والوجود) بخط جيد وتتكون من 94 ورقة وهي تحت الرقم 2677/1.</w:t>
      </w:r>
    </w:p>
    <w:p w:rsidR="00BD4661" w:rsidRDefault="00BD4661" w:rsidP="00FF53A6">
      <w:pPr>
        <w:pStyle w:val="FootnoteText"/>
        <w:ind w:hanging="1"/>
        <w:rPr>
          <w:rStyle w:val="Strong"/>
          <w:rFonts w:ascii="mylotus" w:hAnsi="mylotus"/>
          <w:b w:val="0"/>
          <w:bCs w:val="0"/>
          <w:sz w:val="23"/>
          <w:rtl/>
        </w:rPr>
      </w:pPr>
      <w:r>
        <w:rPr>
          <w:rStyle w:val="Strong"/>
          <w:rFonts w:ascii="mylotus" w:hAnsi="mylotus" w:hint="cs"/>
          <w:b w:val="0"/>
          <w:bCs w:val="0"/>
          <w:sz w:val="23"/>
          <w:rtl/>
        </w:rPr>
        <w:t>وقد أورد ابن تيمية شيئًا مما جاء فيه ثم قال: وحقيقة هذا القول (أنه ليس لله سبحانه وجود أصلًا). وهذا كاف للحكم على الكتاب.</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كشف الظنون 2/1768. رسالة ابن تيمية إلى نصر المليحي في مجموع الفتاوى 2/471.</w:t>
      </w:r>
    </w:p>
  </w:footnote>
  <w:footnote w:id="87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الصانع.</w:t>
      </w:r>
    </w:p>
  </w:footnote>
  <w:footnote w:id="87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(الإطلاق) من ب.</w:t>
      </w:r>
    </w:p>
  </w:footnote>
  <w:footnote w:id="87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فإن.</w:t>
      </w:r>
    </w:p>
  </w:footnote>
  <w:footnote w:id="87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قوله (في الخارج إلا) سقطت من المطبوعة.</w:t>
      </w:r>
    </w:p>
  </w:footnote>
  <w:footnote w:id="87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وهو.</w:t>
      </w:r>
    </w:p>
  </w:footnote>
  <w:footnote w:id="87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أي: القونوي وغيره.</w:t>
      </w:r>
    </w:p>
  </w:footnote>
  <w:footnote w:id="87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سقطت (إن) من: المطبوعة.</w:t>
      </w:r>
    </w:p>
  </w:footnote>
  <w:footnote w:id="87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سقطت (إنما) من المطبوعة.</w:t>
      </w:r>
    </w:p>
  </w:footnote>
  <w:footnote w:id="87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ب، جـ: لما اعتقدوا. وفي ب: لما اعتقدوا البعض الظاهر دون البعض، فلو عبدوا...</w:t>
      </w:r>
    </w:p>
  </w:footnote>
  <w:footnote w:id="87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ما بين لقوسين سقط من: أ، ب، و.</w:t>
      </w:r>
    </w:p>
  </w:footnote>
  <w:footnote w:id="88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و: النقائض التي توصف بها المخلوقات.</w:t>
      </w:r>
    </w:p>
  </w:footnote>
  <w:footnote w:id="881">
    <w:p w:rsidR="00BD4661" w:rsidRPr="002E5D62" w:rsidRDefault="00BD4661" w:rsidP="00B64442">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أي: كتاب فصوص الحكم لابن عربي، وقد تقدم الكلام على هذا الكتاب ص 145 وترجمة ابن عربي ص 145.</w:t>
      </w:r>
    </w:p>
  </w:footnote>
  <w:footnote w:id="88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الفصوص 1/76، 77.</w:t>
      </w:r>
    </w:p>
  </w:footnote>
  <w:footnote w:id="88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مع كفرهم هذا.</w:t>
      </w:r>
    </w:p>
  </w:footnote>
  <w:footnote w:id="88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سقط اسم الإشارة (هذا) من: أ، ب، و، المطبوعة.</w:t>
      </w:r>
    </w:p>
  </w:footnote>
  <w:footnote w:id="885">
    <w:p w:rsidR="00BD4661" w:rsidRPr="002E5D62" w:rsidRDefault="00BD4661" w:rsidP="00B64442">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تقدمت ترجمته ص 172.</w:t>
      </w:r>
    </w:p>
  </w:footnote>
  <w:footnote w:id="886">
    <w:p w:rsidR="00BD4661" w:rsidRPr="002E5D62" w:rsidRDefault="00BD4661" w:rsidP="00FF53A6">
      <w:pPr>
        <w:pStyle w:val="FootnoteText"/>
        <w:rPr>
          <w:rStyle w:val="Strong"/>
          <w:rFonts w:ascii="mylotus" w:hAnsi="mylotus"/>
          <w:b w:val="0"/>
          <w:bCs w:val="0"/>
          <w:sz w:val="23"/>
          <w:rtl/>
          <w:lang w:bidi="ar-EG"/>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تقدم تعريف المكاشفة ص 65.</w:t>
      </w:r>
    </w:p>
  </w:footnote>
  <w:footnote w:id="88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جـ: خاطبت.</w:t>
      </w:r>
    </w:p>
  </w:footnote>
  <w:footnote w:id="88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ومعلوم.</w:t>
      </w:r>
    </w:p>
  </w:footnote>
  <w:footnote w:id="88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بما تعجز العقول عن معرفته.</w:t>
      </w:r>
    </w:p>
  </w:footnote>
  <w:footnote w:id="89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لا ما يعرف.</w:t>
      </w:r>
    </w:p>
  </w:footnote>
  <w:footnote w:id="89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والمطبوعة: العقول.</w:t>
      </w:r>
    </w:p>
  </w:footnote>
  <w:footnote w:id="89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(صريح) سقطت من: ب، جـ.</w:t>
      </w:r>
    </w:p>
  </w:footnote>
  <w:footnote w:id="89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لا يعتمدون.</w:t>
      </w:r>
    </w:p>
  </w:footnote>
  <w:footnote w:id="89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ويظنونها، بدون لكن.</w:t>
      </w:r>
    </w:p>
  </w:footnote>
  <w:footnote w:id="895">
    <w:p w:rsidR="00BD4661" w:rsidRPr="002E5D62" w:rsidRDefault="00BD4661" w:rsidP="00FF53A6">
      <w:pPr>
        <w:pStyle w:val="FootnoteText"/>
        <w:rPr>
          <w:rStyle w:val="Strong"/>
          <w:rFonts w:ascii="mylotus" w:hAnsi="mylotus"/>
          <w:b w:val="0"/>
          <w:bCs w:val="0"/>
          <w:sz w:val="23"/>
          <w:lang w:bidi="ar-EG"/>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قوله (الذين) سقط من: أ، د.</w:t>
      </w:r>
    </w:p>
  </w:footnote>
  <w:footnote w:id="89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ويقدمون. وفي المطبوعة: قد يقدمون.</w:t>
      </w:r>
    </w:p>
  </w:footnote>
  <w:footnote w:id="89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 أو يدعون أن النبوة.</w:t>
      </w:r>
    </w:p>
  </w:footnote>
  <w:footnote w:id="898">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عبد الحق بن إبراهيم بن محمد الرقوطي، نسبة إلى رقوطة، بلدة قريبة من مرسية، ولد سنة 614 هـ، واشتغل بعلم الأوائل والفلسفة، فتولد له من ذلك نوع من الإلحاد وصنف فيه، له من المصنفات كتاب (البدو)، وكتاب (اللهو)، وقد أقام بمكة، وجاور بعض الأوقات بغار حراء يرتجي أن يأتيه الوحي كما أتى النبي ^ بناء على ما يعتقده من العقيدة الفاسدة من أن النبوة مكتسبة وأنها فيض يفيض على العقل إذا صفا، توفي سنة 669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3/280، البداية والنهاية 13/247.</w:t>
      </w:r>
    </w:p>
  </w:footnote>
  <w:footnote w:id="89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وغيره.</w:t>
      </w:r>
    </w:p>
  </w:footnote>
  <w:footnote w:id="90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جـ، د: وأما الثاني.</w:t>
      </w:r>
    </w:p>
  </w:footnote>
  <w:footnote w:id="90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القدرة.</w:t>
      </w:r>
    </w:p>
  </w:footnote>
  <w:footnote w:id="90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كما أن.</w:t>
      </w:r>
    </w:p>
  </w:footnote>
  <w:footnote w:id="90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والمطبوعة: تختاره.</w:t>
      </w:r>
    </w:p>
  </w:footnote>
  <w:footnote w:id="90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لم أقف على قائل هذا البيت.</w:t>
      </w:r>
    </w:p>
  </w:footnote>
  <w:footnote w:id="905">
    <w:p w:rsidR="00BD4661" w:rsidRPr="002E5D62" w:rsidRDefault="00BD4661" w:rsidP="00B64442">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تقدمت ترجمته ص 101.</w:t>
      </w:r>
    </w:p>
  </w:footnote>
  <w:footnote w:id="90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لأنهم تكلفوا بأن الأمور.</w:t>
      </w:r>
    </w:p>
  </w:footnote>
  <w:footnote w:id="90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بمشيئته وقدرته.</w:t>
      </w:r>
    </w:p>
  </w:footnote>
  <w:footnote w:id="90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وفي شهوده هذا التوحيد.</w:t>
      </w:r>
    </w:p>
  </w:footnote>
  <w:footnote w:id="90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هكذا في جيع النسخ، وحذف (الثاني) أنسب لفهم العبارة.</w:t>
      </w:r>
    </w:p>
  </w:footnote>
  <w:footnote w:id="91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يجب.</w:t>
      </w:r>
    </w:p>
  </w:footnote>
  <w:footnote w:id="91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أولياء الله.</w:t>
      </w:r>
    </w:p>
  </w:footnote>
  <w:footnote w:id="91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(سلف) سقطت من: ب.</w:t>
      </w:r>
    </w:p>
  </w:footnote>
  <w:footnote w:id="91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hint="cs"/>
          <w:b w:val="0"/>
          <w:bCs w:val="0"/>
          <w:sz w:val="23"/>
          <w:rtl/>
        </w:rPr>
        <w:t xml:space="preserve"> </w:t>
      </w:r>
      <w:r w:rsidRPr="00AA7231">
        <w:rPr>
          <w:rStyle w:val="Strong"/>
          <w:rFonts w:ascii="mylotus" w:hAnsi="mylotus" w:hint="cs"/>
          <w:b w:val="0"/>
          <w:bCs w:val="0"/>
          <w:sz w:val="23"/>
          <w:rtl/>
        </w:rPr>
        <w:t>في</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أ</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ولا</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يجب</w:t>
      </w:r>
      <w:r w:rsidRPr="00AA7231">
        <w:rPr>
          <w:rStyle w:val="Strong"/>
          <w:rFonts w:ascii="mylotus" w:hAnsi="mylotus"/>
          <w:b w:val="0"/>
          <w:bCs w:val="0"/>
          <w:sz w:val="23"/>
          <w:rtl/>
        </w:rPr>
        <w:t>.</w:t>
      </w:r>
    </w:p>
  </w:footnote>
  <w:footnote w:id="91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hint="cs"/>
          <w:b w:val="0"/>
          <w:bCs w:val="0"/>
          <w:sz w:val="23"/>
          <w:rtl/>
        </w:rPr>
        <w:t xml:space="preserve"> </w:t>
      </w:r>
      <w:r w:rsidRPr="00AA7231">
        <w:rPr>
          <w:rStyle w:val="Strong"/>
          <w:rFonts w:ascii="mylotus" w:hAnsi="mylotus" w:hint="cs"/>
          <w:b w:val="0"/>
          <w:bCs w:val="0"/>
          <w:sz w:val="23"/>
          <w:rtl/>
        </w:rPr>
        <w:t>في</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المطبوعة</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وقعت</w:t>
      </w:r>
      <w:r w:rsidRPr="00AA7231">
        <w:rPr>
          <w:rStyle w:val="Strong"/>
          <w:rFonts w:ascii="mylotus" w:hAnsi="mylotus"/>
          <w:b w:val="0"/>
          <w:bCs w:val="0"/>
          <w:sz w:val="23"/>
          <w:rtl/>
        </w:rPr>
        <w:t>.</w:t>
      </w:r>
    </w:p>
  </w:footnote>
  <w:footnote w:id="91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hint="cs"/>
          <w:b w:val="0"/>
          <w:bCs w:val="0"/>
          <w:sz w:val="23"/>
          <w:rtl/>
        </w:rPr>
        <w:t xml:space="preserve"> </w:t>
      </w:r>
      <w:r w:rsidRPr="00AA7231">
        <w:rPr>
          <w:rStyle w:val="Strong"/>
          <w:rFonts w:ascii="mylotus" w:hAnsi="mylotus" w:hint="cs"/>
          <w:b w:val="0"/>
          <w:bCs w:val="0"/>
          <w:sz w:val="23"/>
          <w:rtl/>
        </w:rPr>
        <w:t>في</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أ،</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جـ</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والمرتبة</w:t>
      </w:r>
      <w:r w:rsidRPr="00AA7231">
        <w:rPr>
          <w:rStyle w:val="Strong"/>
          <w:rFonts w:ascii="mylotus" w:hAnsi="mylotus"/>
          <w:b w:val="0"/>
          <w:bCs w:val="0"/>
          <w:sz w:val="23"/>
          <w:rtl/>
        </w:rPr>
        <w:t>.</w:t>
      </w:r>
    </w:p>
  </w:footnote>
  <w:footnote w:id="91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hint="cs"/>
          <w:b w:val="0"/>
          <w:bCs w:val="0"/>
          <w:sz w:val="23"/>
          <w:rtl/>
        </w:rPr>
        <w:t xml:space="preserve"> </w:t>
      </w:r>
      <w:r w:rsidRPr="00AA7231">
        <w:rPr>
          <w:rStyle w:val="Strong"/>
          <w:rFonts w:ascii="mylotus" w:hAnsi="mylotus" w:hint="cs"/>
          <w:b w:val="0"/>
          <w:bCs w:val="0"/>
          <w:sz w:val="23"/>
          <w:rtl/>
        </w:rPr>
        <w:t>في</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ب</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فهو</w:t>
      </w:r>
      <w:r w:rsidRPr="00AA7231">
        <w:rPr>
          <w:rStyle w:val="Strong"/>
          <w:rFonts w:ascii="mylotus" w:hAnsi="mylotus"/>
          <w:b w:val="0"/>
          <w:bCs w:val="0"/>
          <w:sz w:val="23"/>
          <w:rtl/>
        </w:rPr>
        <w:t xml:space="preserve"> </w:t>
      </w:r>
      <w:r w:rsidRPr="00AA7231">
        <w:rPr>
          <w:rStyle w:val="Strong"/>
          <w:rFonts w:ascii="mylotus" w:hAnsi="mylotus" w:hint="cs"/>
          <w:b w:val="0"/>
          <w:bCs w:val="0"/>
          <w:sz w:val="23"/>
          <w:rtl/>
        </w:rPr>
        <w:t>يرى</w:t>
      </w:r>
      <w:r w:rsidRPr="00AA7231">
        <w:rPr>
          <w:rStyle w:val="Strong"/>
          <w:rFonts w:ascii="mylotus" w:hAnsi="mylotus"/>
          <w:b w:val="0"/>
          <w:bCs w:val="0"/>
          <w:sz w:val="23"/>
          <w:rtl/>
        </w:rPr>
        <w:t>.</w:t>
      </w:r>
    </w:p>
  </w:footnote>
  <w:footnote w:id="91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سقط قوله: (هو).</w:t>
      </w:r>
    </w:p>
  </w:footnote>
  <w:footnote w:id="91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في التحقيق.</w:t>
      </w:r>
    </w:p>
  </w:footnote>
  <w:footnote w:id="91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متخذ.</w:t>
      </w:r>
    </w:p>
  </w:footnote>
  <w:footnote w:id="92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جـ، والمطبوعة: (... من حاد الله ورسوله ^).</w:t>
      </w:r>
    </w:p>
  </w:footnote>
  <w:footnote w:id="921">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عمر بن علي مرشد بن علي -أبو حفص- الحموي الأصل، المصري المولد والدار والوفاة، وكان أبوه يكتب فروض النساء والرجال بين يدي السلطان، فغلب عليه التقليب بالفارض، وهو شاعر أديب، له ديوان مطبوع، ومن نظمه التائية في السلوك التي نظمها على طريقة المتصوفة المنسوبين إلى الاتحاد، وقد تكلم فيه غير واحد من المشايخ بسبب قصيدته المشار إليها التي مضمونها القول بوحدة الوجود، كما قال ابن تيمية. توفي سنة 632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5/55، مجموع الفتاوى 2/243، البداية والنهاية 13/137.</w:t>
      </w:r>
    </w:p>
  </w:footnote>
  <w:footnote w:id="92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والمطبوعة: في المقام. وما أثبت هو الموافق لما في الديوان.</w:t>
      </w:r>
    </w:p>
  </w:footnote>
  <w:footnote w:id="92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إلى أن قال.</w:t>
      </w:r>
    </w:p>
  </w:footnote>
  <w:footnote w:id="92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جـ: أحبت.</w:t>
      </w:r>
    </w:p>
  </w:footnote>
  <w:footnote w:id="92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ديوان ابن الفارض ص 97.</w:t>
      </w:r>
    </w:p>
  </w:footnote>
  <w:footnote w:id="926">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قال ابن تيمية: حدثني الشيخ رشيد الدين بن المعلم، عن الشيخ إبراهيم الجعبري، أنه حضر ابن الفارض عند الموت وهو ينشد هذه لأبيات.</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مجموع الفتاوى 2/246.</w:t>
      </w:r>
    </w:p>
  </w:footnote>
  <w:footnote w:id="92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(ويقول) سقطت من: ب، د.</w:t>
      </w:r>
    </w:p>
  </w:footnote>
  <w:footnote w:id="92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الديوان: ما قد رأيت.</w:t>
      </w:r>
    </w:p>
  </w:footnote>
  <w:footnote w:id="92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الديوان: روحي.</w:t>
      </w:r>
    </w:p>
  </w:footnote>
  <w:footnote w:id="93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ديوان ابن الفارض ص 81.</w:t>
      </w:r>
    </w:p>
  </w:footnote>
  <w:footnote w:id="93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د: فإنه كان يظنه هو الله.</w:t>
      </w:r>
    </w:p>
  </w:footnote>
  <w:footnote w:id="93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المطبوعة: تبين بطلان...</w:t>
      </w:r>
    </w:p>
  </w:footnote>
  <w:footnote w:id="93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ما كان يظنه، وهؤلاء ممن قال الله سبحانه فيهم وقد قال تعالى سبح لله...</w:t>
      </w:r>
    </w:p>
  </w:footnote>
  <w:footnote w:id="934">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رواه مسلم وابن ماجه عن أبي هريرة.</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4 كتاب الذكر والدعاء والتوبة والاستغفار، باب ما يقول عند النوم وأخذ المضجع، رقم الحديث (2713) ص 2084 وسنن ابن ماجه جـ 2 كتاب الدعاء، باب ما يدعو به إذا أوى فراشه، رقم الحديث (3873) ص 1274.</w:t>
      </w:r>
    </w:p>
  </w:footnote>
  <w:footnote w:id="93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لم يرد في أ، والمطبوعة: كلمة (تعالى).</w:t>
      </w:r>
    </w:p>
  </w:footnote>
  <w:footnote w:id="93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أ، والمطبوعة: مخلوق مسبح له.</w:t>
      </w:r>
    </w:p>
  </w:footnote>
  <w:footnote w:id="93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جاء.</w:t>
      </w:r>
    </w:p>
  </w:footnote>
  <w:footnote w:id="938">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الضحاك بن مزاحم الهلالي -أبو القاسم- الخرساني، تابعي جليل إمام في التفسير، قال الإمام أحمد: هو ثقة، وقال ابن سعيد القطان: كان ضعيفًا وذكره ابن حبان في الثقات، وقال: لم يشافه أحدًا من الصحابة، ومن قال أنه لقي ابن عباس فقد وهم، له كتاب في التفسير، وكان يعلم الصبيان حسبة، ويقال أنه بلغ عدد الصبيان في مدرسته ثلاثة آلاف صبي، توفي في خرسان سنة 105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9/249، والأعلام 3/215.</w:t>
      </w:r>
    </w:p>
  </w:footnote>
  <w:footnote w:id="939">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سفيان بن سعيد بن مسروق الثوري -أبو عبدالله- أحد أئمة الإسلام وعبادهم، روى عن غير واحد من التابعين، وروى عنه خلق من الأئمة وغيرهم، قال شعبة: ساد الناس بالورع والعلم، وقال: أصحاب المذاهب ثلاثة: ابن عباس في زمانه، والشعبي في زمانه، والثوري في زمانه، وغير ذلك من ثناء العلماء عليه، له من الكتب: الجامع الكبير، والجامع الصغير، وكلاهما في الحديث، وكتابه في الفرائض، توفي في البصرة سنة 161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3/104، البداية والنهاية 10/154.</w:t>
      </w:r>
    </w:p>
  </w:footnote>
  <w:footnote w:id="94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ذكره ابن جرير في تفسيره 28/12، 13. والقرطبي 17/290. وقول الإمام أحمد في كتابه: الرد على الجهمية والزنادقة ص 138.</w:t>
      </w:r>
    </w:p>
  </w:footnote>
  <w:footnote w:id="94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 xml:space="preserve">في جـ: لموسى وهارون. </w:t>
      </w:r>
    </w:p>
  </w:footnote>
  <w:footnote w:id="94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(تعالى عن محمد ^).</w:t>
      </w:r>
    </w:p>
  </w:footnote>
  <w:footnote w:id="94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(الصديق) سقطت من أ، والمطبوعة.</w:t>
      </w:r>
    </w:p>
  </w:footnote>
  <w:footnote w:id="94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كلمة (وصاحبه) سقطت من: أ، د.</w:t>
      </w:r>
    </w:p>
  </w:footnote>
  <w:footnote w:id="945">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عمرو بن هاشم بن المغيرة المخزومي القرشي: أشد الناس عداوة للنبي ^ في صدر الإسلام، وأحد سادات قريش وأبطالها ودهائها في الجاهلية، أدرك الإسلام، وكان يقال له أبو الحكم، فدعاه المسلمون أبا جهل، واستمر على عناده يثير الناس على الرسول ^ وأصحابه حتى كانت وقعة بدر الكبرى فشهدها مع المشركين فكان من قتلاها سنة 2 هـ.</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5/87، السير النبوية لابن هشام 1/277، 2/276.</w:t>
      </w:r>
    </w:p>
  </w:footnote>
  <w:footnote w:id="94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يناقض.</w:t>
      </w:r>
    </w:p>
  </w:footnote>
  <w:footnote w:id="947">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جـ: السماء.</w:t>
      </w:r>
    </w:p>
  </w:footnote>
  <w:footnote w:id="948">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كما فسره أولوا العلم أنه المعبود.</w:t>
      </w:r>
    </w:p>
  </w:footnote>
  <w:footnote w:id="949">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انظر تفسير الإمام أحمد لهذه الآية في كتابه: الرد على الجهمية والزنادقة ص 137.</w:t>
      </w:r>
    </w:p>
  </w:footnote>
  <w:footnote w:id="950">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سقط حرف الجر (على) من: ب، جـ، و.</w:t>
      </w:r>
    </w:p>
  </w:footnote>
  <w:footnote w:id="951">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جـ: فيوصف.</w:t>
      </w:r>
    </w:p>
  </w:footnote>
  <w:footnote w:id="952">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ب: ولا كفعله في صفات الكمال.</w:t>
      </w:r>
    </w:p>
  </w:footnote>
  <w:footnote w:id="953">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أورده الطبري في تفسيره 30/346، عن ابن عباس. وابن الجوزي في زاد المسير 9/267. وابن كثير في تفسيره 4/498.</w:t>
      </w:r>
    </w:p>
  </w:footnote>
  <w:footnote w:id="954">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أورده ابن كثير في تفسيره عن ابن مسعود 4/499.</w:t>
      </w:r>
    </w:p>
  </w:footnote>
  <w:footnote w:id="955">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المطبوعة: يتضمن اتصافه أنه.</w:t>
      </w:r>
    </w:p>
  </w:footnote>
  <w:footnote w:id="956">
    <w:p w:rsidR="00BD4661" w:rsidRPr="002E5D62" w:rsidRDefault="00BD4661" w:rsidP="00FF53A6">
      <w:pPr>
        <w:pStyle w:val="FootnoteText"/>
        <w:rPr>
          <w:rStyle w:val="Strong"/>
          <w:rFonts w:ascii="mylotus" w:hAnsi="mylotus"/>
          <w:b w:val="0"/>
          <w:bCs w:val="0"/>
          <w:sz w:val="23"/>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في د: لا مثل له.</w:t>
      </w:r>
    </w:p>
  </w:footnote>
  <w:footnote w:id="957">
    <w:p w:rsidR="00BD4661" w:rsidRPr="000F725E" w:rsidRDefault="00BD4661" w:rsidP="00FF53A6">
      <w:pPr>
        <w:pStyle w:val="FootnoteText"/>
        <w:rPr>
          <w:rStyle w:val="Strong"/>
          <w:rFonts w:ascii="mylotus" w:hAnsi="mylotus"/>
          <w:b w:val="0"/>
          <w:bCs w:val="0"/>
          <w:sz w:val="23"/>
        </w:rPr>
      </w:pPr>
      <w:r w:rsidRPr="000F725E">
        <w:rPr>
          <w:rStyle w:val="Strong"/>
          <w:rFonts w:ascii="mylotus" w:hAnsi="mylotus"/>
          <w:b w:val="0"/>
          <w:bCs w:val="0"/>
          <w:sz w:val="23"/>
        </w:rPr>
        <w:t>(</w:t>
      </w:r>
      <w:r w:rsidRPr="000F725E">
        <w:rPr>
          <w:rStyle w:val="Strong"/>
          <w:rFonts w:ascii="mylotus" w:hAnsi="mylotus"/>
          <w:b w:val="0"/>
          <w:bCs w:val="0"/>
          <w:sz w:val="23"/>
        </w:rPr>
        <w:footnoteRef/>
      </w:r>
      <w:r w:rsidRPr="000F725E">
        <w:rPr>
          <w:rStyle w:val="Strong"/>
          <w:rFonts w:ascii="mylotus" w:hAnsi="mylotus"/>
          <w:b w:val="0"/>
          <w:bCs w:val="0"/>
          <w:sz w:val="23"/>
        </w:rPr>
        <w:t>)</w:t>
      </w:r>
      <w:r w:rsidRPr="000F725E">
        <w:rPr>
          <w:rStyle w:val="Strong"/>
          <w:rFonts w:ascii="mylotus" w:hAnsi="mylotus"/>
          <w:b w:val="0"/>
          <w:bCs w:val="0"/>
          <w:sz w:val="23"/>
          <w:rtl/>
        </w:rPr>
        <w:t xml:space="preserve"> </w:t>
      </w:r>
      <w:r>
        <w:rPr>
          <w:rStyle w:val="Strong"/>
          <w:rFonts w:ascii="mylotus" w:hAnsi="mylotus" w:hint="cs"/>
          <w:b w:val="0"/>
          <w:bCs w:val="0"/>
          <w:sz w:val="23"/>
          <w:rtl/>
        </w:rPr>
        <w:t>في ب، والمطبوعة: على تفسير ذلك في هذه.</w:t>
      </w:r>
    </w:p>
  </w:footnote>
  <w:footnote w:id="958">
    <w:p w:rsidR="00BD4661" w:rsidRDefault="00BD4661" w:rsidP="00FF53A6">
      <w:pPr>
        <w:pStyle w:val="FootnoteText"/>
        <w:rPr>
          <w:rStyle w:val="Strong"/>
          <w:rFonts w:ascii="mylotus" w:hAnsi="mylotus"/>
          <w:b w:val="0"/>
          <w:bCs w:val="0"/>
          <w:sz w:val="23"/>
          <w:rtl/>
        </w:rPr>
      </w:pPr>
      <w:r w:rsidRPr="002E5D62">
        <w:rPr>
          <w:rStyle w:val="Strong"/>
          <w:rFonts w:ascii="mylotus" w:hAnsi="mylotus"/>
          <w:b w:val="0"/>
          <w:bCs w:val="0"/>
          <w:sz w:val="23"/>
        </w:rPr>
        <w:t>(</w:t>
      </w:r>
      <w:r w:rsidRPr="002E5D62">
        <w:rPr>
          <w:rStyle w:val="Strong"/>
          <w:rFonts w:ascii="mylotus" w:hAnsi="mylotus"/>
          <w:b w:val="0"/>
          <w:bCs w:val="0"/>
          <w:sz w:val="23"/>
        </w:rPr>
        <w:footnoteRef/>
      </w:r>
      <w:r w:rsidRPr="002E5D62">
        <w:rPr>
          <w:rStyle w:val="Strong"/>
          <w:rFonts w:ascii="mylotus" w:hAnsi="mylotus"/>
          <w:b w:val="0"/>
          <w:bCs w:val="0"/>
          <w:sz w:val="23"/>
        </w:rPr>
        <w:t>)</w:t>
      </w:r>
      <w:r w:rsidRPr="002E5D62">
        <w:rPr>
          <w:rStyle w:val="Strong"/>
          <w:rFonts w:ascii="mylotus" w:hAnsi="mylotus"/>
          <w:b w:val="0"/>
          <w:bCs w:val="0"/>
          <w:sz w:val="23"/>
          <w:rtl/>
        </w:rPr>
        <w:t xml:space="preserve"> </w:t>
      </w:r>
      <w:r>
        <w:rPr>
          <w:rStyle w:val="Strong"/>
          <w:rFonts w:ascii="mylotus" w:hAnsi="mylotus" w:hint="cs"/>
          <w:b w:val="0"/>
          <w:bCs w:val="0"/>
          <w:sz w:val="23"/>
          <w:rtl/>
        </w:rPr>
        <w:t>روى البخاري وغيره عن أبي سعيد الخدري أن النبي ^ قال: «والذي نفسي بيده إنها لتعدل ثلث القرآن».</w:t>
      </w:r>
    </w:p>
    <w:p w:rsidR="00BD4661" w:rsidRPr="002E5D6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4 كتاب فضائل القرآن، باب فضل قل هو الله أحد، رقم الحديث (4727) ص 1915. وقد أفرد ابن تيمية تفسير هذه السورة بمؤلف طبع بما يزيد عن مائتي صفحة.</w:t>
      </w:r>
    </w:p>
  </w:footnote>
  <w:footnote w:id="95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وله الأمر.</w:t>
      </w:r>
    </w:p>
  </w:footnote>
  <w:footnote w:id="960">
    <w:p w:rsidR="00BD4661" w:rsidRPr="00B76D12" w:rsidRDefault="00BD4661" w:rsidP="00FF53A6">
      <w:pPr>
        <w:pStyle w:val="FootnoteText"/>
        <w:rPr>
          <w:rStyle w:val="Strong"/>
          <w:rFonts w:ascii="mylotus" w:hAnsi="mylotus"/>
          <w:b w:val="0"/>
          <w:bCs w:val="0"/>
          <w:sz w:val="23"/>
          <w:rtl/>
          <w:lang w:bidi="ar-EG"/>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w:t>
      </w:r>
      <w:r>
        <w:rPr>
          <w:rStyle w:val="Strong"/>
          <w:rFonts w:ascii="mylotus" w:hAnsi="mylotus" w:hint="cs"/>
          <w:b w:val="0"/>
          <w:bCs w:val="0"/>
          <w:sz w:val="23"/>
          <w:rtl/>
          <w:lang w:bidi="ar-EG"/>
        </w:rPr>
        <w:t xml:space="preserve"> ومشيئته وقدرته وخلقه.</w:t>
      </w:r>
    </w:p>
  </w:footnote>
  <w:footnote w:id="96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ب، و: ورسوله.</w:t>
      </w:r>
    </w:p>
  </w:footnote>
  <w:footnote w:id="96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ب: ورسوله.</w:t>
      </w:r>
    </w:p>
  </w:footnote>
  <w:footnote w:id="96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الإشراك.</w:t>
      </w:r>
    </w:p>
  </w:footnote>
  <w:footnote w:id="96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د: وأعظم.</w:t>
      </w:r>
    </w:p>
  </w:footnote>
  <w:footnote w:id="965">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4 كتاب التفسير، باب قوله: والذين لا يدعون.. الآية، رقم الحديث (4483)، ص 1784. وصحيح مسلم جـ 1 كتاب الإيمان، باب كون الشرك أقبح الذنوب، رقم الحديث (141) ص 90. ورواه أحمد وأبو داود والترمذي والنسائي عن ابن مسعود.</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 xml:space="preserve">انظر: مسند أحمد 1/380، وسنن أبي داود جـ 2 كتاب الطلاق، باب في تعظيم الزنا، رقم الحديث (2310)، ص73. وسنن الترمذي جـ 5 أبواب التفسير، من سورة الفرقان، رقم الحديث (3232) ص 17. وسنن النسائي جـ 7 كتاب تحريم الدم، ذكر أعظم الذنوب ص 89. </w:t>
      </w:r>
    </w:p>
  </w:footnote>
  <w:footnote w:id="96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فأمر.</w:t>
      </w:r>
    </w:p>
  </w:footnote>
  <w:footnote w:id="96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قوله (ويحب المحسنين) سقط من ب، د.</w:t>
      </w:r>
    </w:p>
  </w:footnote>
  <w:footnote w:id="96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و: سقط من قوله: وهو يكره ما نهى عنه...، حتى نهاية الآية.</w:t>
      </w:r>
    </w:p>
  </w:footnote>
  <w:footnote w:id="96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 xml:space="preserve">في المطبوعة: بإيتاء ذي القربى الحقوق. </w:t>
      </w:r>
    </w:p>
  </w:footnote>
  <w:footnote w:id="97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بغير الحق.</w:t>
      </w:r>
    </w:p>
  </w:footnote>
  <w:footnote w:id="971">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عن أبي هريرة، ومسلم عن الأغر المزني.</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5 كتاب الدعوات، باب استغفار النبي ^ في اليوم والليلة، رقم الحديث (5948) ص 2324. وصحيح مسلم جـ 4 كتاب الذكر والدعاء، باب استحباب الاستغفار رقم الحديث (2702) ص 2075، 2076.</w:t>
      </w:r>
    </w:p>
  </w:footnote>
  <w:footnote w:id="972">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الغين: أي الغيم، يقال غينت السماء إذا أطبق عليها الغيم، وأراد الرسول ^ ما يغشاه من سهولًا يخلو منه بشر، لأن قلبه أبدًا كان مشغولًا بالله تعالى، فإن عرض وقتًا ما عارض بشري يشغله عن أمور الأمة والملة ومصالحهما عد ذلك ذنبًا وتقصيرًا فيفزع إلى الاستغفار.</w:t>
      </w:r>
    </w:p>
    <w:p w:rsidR="00BD4661" w:rsidRPr="00B76D12"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مجمع بحار الأنوار 4/85.</w:t>
      </w:r>
    </w:p>
  </w:footnote>
  <w:footnote w:id="973">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مسلم وأبو داود عن الأغر المزني.</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4 كتاب الذكر، باب استحباب الاستغفار، رقم الحديث (2702) ص 2075. وسنن أبي داود جـ 2 كتاب الصلاة، باب في الاستغفار، رقم الحديث (1515) ص 177.</w:t>
      </w:r>
    </w:p>
  </w:footnote>
  <w:footnote w:id="974">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أحمد وأبو داود والترمذي وابن ماجه، وقال الترمذي: حديث حسن صحيح.</w:t>
      </w:r>
    </w:p>
    <w:p w:rsidR="00BD4661" w:rsidRPr="00B76D12"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مسند أحمد 2/12، وسنن أبي داود جـ 2 كتاب الصلاة، باب في الاستغفار، رقم الحديث (1516) ص 178. وسنن الترمذي جـ 5 كتاب الدعوات، باب ما يقول إذا قام من مجلسه، رقم الحديث (3495) ص 158.</w:t>
      </w:r>
      <w:r>
        <w:rPr>
          <w:rStyle w:val="Strong"/>
          <w:rFonts w:ascii="mylotus" w:hAnsi="mylotus" w:hint="cs"/>
          <w:b w:val="0"/>
          <w:bCs w:val="0"/>
          <w:sz w:val="23"/>
          <w:rtl/>
          <w:lang w:bidi="ar-EG"/>
        </w:rPr>
        <w:t xml:space="preserve"> وسنن ابن ماجه جـ 2 كتاب الدعوات، باب الاستغفار، رقم الحديث (3814) ص 1253.</w:t>
      </w:r>
    </w:p>
  </w:footnote>
  <w:footnote w:id="97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والمطبوعة: وقد أمر الله سبحانه أن يختموا.</w:t>
      </w:r>
    </w:p>
  </w:footnote>
  <w:footnote w:id="97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د: الصالحة.</w:t>
      </w:r>
    </w:p>
  </w:footnote>
  <w:footnote w:id="97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ب: وكان.</w:t>
      </w:r>
    </w:p>
  </w:footnote>
  <w:footnote w:id="978">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مسلم، وأبو داود، والترمذي، وأحمد: عن ثوبان.</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1 كتاب المساجد، باب استحباب الذكر، رقم الحديث (592) ص 414. وسنن أبي داود جـ 2 كتاب الصلاة، باب ما يقول الرجل إذا سلم، رقم الحديث (1512) ص 176. وسنن الترمذي جـ 1 أبوب الصلاة، باب ما يقول إذا سلم، رقم الحديث (299) ص 184. وسنن أحمد 5/275.</w:t>
      </w:r>
    </w:p>
  </w:footnote>
  <w:footnote w:id="97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(في سورة الحج) وهو خطأ، إذ ليست الآية في سورة الحج وإنما قصد المؤلف أن موضوع الآية: الحج.</w:t>
      </w:r>
    </w:p>
  </w:footnote>
  <w:footnote w:id="98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حين غزا.</w:t>
      </w:r>
    </w:p>
  </w:footnote>
  <w:footnote w:id="981">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وهي من آخر ما نزل من القرآن. وكلا اللفظين صحيح في معناه، فقد قيل: إن سورة التوبة آخر سورة نزلت.</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تفصيل هذا في: البرهان في علوم القرآن للزركشي 1/206-210.</w:t>
      </w:r>
    </w:p>
  </w:footnote>
  <w:footnote w:id="98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انظر: صحيح البخاري جـ1 كتاب صفة النبي ^ باب التسبيح والدعاء في السجود، رقم الحديث (784) ص 281. وصحيح مسلم جـ 1 كتاب الصلاة، باب ما يقال في الركوع والسجود، رقم الحديث (484) ص 350.</w:t>
      </w:r>
    </w:p>
  </w:footnote>
  <w:footnote w:id="983">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أبي موسى.</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5 كتاب الدعوات، باب قول النبي ^ اللهم اغفر لي ما قدمت وما أخرت، رقم الحديث (6035) ص 2350، وصحيح مسلم جـ 4 كتاب الذكر والدعاء، باب التعوذ من شر ما عمل ومن شر ما لم يعمل، رقم الحديث (2719) ص 2087.</w:t>
      </w:r>
    </w:p>
  </w:footnote>
  <w:footnote w:id="98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1 كتاب صفة الصلاة، باب الدعاء قبل السلام، رقم الحديث (799) ص 289. وصحيح مسلم جـ 4 كتاب الذكر والدعاء، باب استحباب خفض الصوت بالذكر، رقم الحديث (2705) ص 2078.</w:t>
      </w:r>
    </w:p>
  </w:footnote>
  <w:footnote w:id="985">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أحمد وأبو داود والترمذي والدارمي عن أبي بكر وأبي هريرة وعبد الله بن عمرو وقال الترمذي: حديث حسن صحيح. قال أحمد شاكر: وظاهر هذا الحديث أنه من رواية أبي هريرة عن أبي بكر.</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مسند الإمام أحمد، تحقيق أحمد شاكر 1/52. وسنن الترمذي جـ 5 أبواب الدعوات، باب 14، رقم الحديث (3452) ص 134. وسنن أبي داود جـ 5 كتاب الأدب، باب ما يقول إذا أصبح، رقم الحديث (5067) ص 310. وسنن الدارمي جـ 2 كتاب الاستئذان، باب ما يقول إذا أصبح، ص 292.</w:t>
      </w:r>
    </w:p>
  </w:footnote>
  <w:footnote w:id="98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لأحد يظن.</w:t>
      </w:r>
    </w:p>
  </w:footnote>
  <w:footnote w:id="98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قال الله تبارك وتعالى.</w:t>
      </w:r>
    </w:p>
  </w:footnote>
  <w:footnote w:id="98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جـ: عباده المؤمنين والصالحين.</w:t>
      </w:r>
    </w:p>
  </w:footnote>
  <w:footnote w:id="98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في الصحيحين.</w:t>
      </w:r>
    </w:p>
  </w:footnote>
  <w:footnote w:id="990">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أبي هريرة.</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5 كتاب المرضى، باب نهي تمني المريض الموت، رقم الحديث (5349) ص 2147. وصحيح مسلم جـ 4 كتاب صفات المنافقين وأحكامهم، باب لن يدخل الجنة أحد بعمله، رقم الحديث (2816) ص 2169.</w:t>
      </w:r>
    </w:p>
  </w:footnote>
  <w:footnote w:id="99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د: والقرآن أثبت السبب.</w:t>
      </w:r>
    </w:p>
  </w:footnote>
  <w:footnote w:id="99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قوله (لأحد) سقط من ب، جـ، د.</w:t>
      </w:r>
    </w:p>
  </w:footnote>
  <w:footnote w:id="99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د: ومن أراد.</w:t>
      </w:r>
    </w:p>
  </w:footnote>
  <w:footnote w:id="99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د: الذنوب والعقوبات.</w:t>
      </w:r>
    </w:p>
  </w:footnote>
  <w:footnote w:id="99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د: الذم.</w:t>
      </w:r>
    </w:p>
  </w:footnote>
  <w:footnote w:id="99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ولا بين من يفعل.</w:t>
      </w:r>
    </w:p>
  </w:footnote>
  <w:footnote w:id="99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د: وقال تعالى.</w:t>
      </w:r>
    </w:p>
  </w:footnote>
  <w:footnote w:id="99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أي هملًا لا يؤمر ولا ينهى. وفي ب: سقط ما بين القوسين.</w:t>
      </w:r>
    </w:p>
  </w:footnote>
  <w:footnote w:id="999">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أبي هريرة.</w:t>
      </w:r>
    </w:p>
    <w:p w:rsidR="00BD4661" w:rsidRPr="00B76D12"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صحيح البخاري جـ 6 كتاب القدر، باب تحاج آدم وموسى عند الله، رقم الحديث (6240)</w:t>
      </w:r>
      <w:r>
        <w:rPr>
          <w:rStyle w:val="Strong"/>
          <w:rFonts w:ascii="mylotus" w:hAnsi="mylotus" w:hint="cs"/>
          <w:b w:val="0"/>
          <w:bCs w:val="0"/>
          <w:sz w:val="23"/>
          <w:rtl/>
          <w:lang w:bidi="ar-EG"/>
        </w:rPr>
        <w:t xml:space="preserve"> ص 2436. وصحيح مسلم جـ 4 كتاب القدر، باب حجاج آدم وموسى عليهما السلام، رقم الحديث (2652) ص 2042.</w:t>
      </w:r>
    </w:p>
  </w:footnote>
  <w:footnote w:id="100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زاد (أي غلبة بالحجة) بعد أن ساق الحديث.</w:t>
      </w:r>
    </w:p>
  </w:footnote>
  <w:footnote w:id="100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قد ضلت.</w:t>
      </w:r>
    </w:p>
  </w:footnote>
  <w:footnote w:id="100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وهم نفاة القدر.</w:t>
      </w:r>
    </w:p>
  </w:footnote>
  <w:footnote w:id="100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وهم الجبرية.</w:t>
      </w:r>
    </w:p>
  </w:footnote>
  <w:footnote w:id="100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جـ: والذين.</w:t>
      </w:r>
    </w:p>
  </w:footnote>
  <w:footnote w:id="100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د: بمجرد.</w:t>
      </w:r>
    </w:p>
  </w:footnote>
  <w:footnote w:id="1006">
    <w:p w:rsidR="00BD4661" w:rsidRPr="00F93187" w:rsidRDefault="00BD4661" w:rsidP="00FF53A6">
      <w:pPr>
        <w:pStyle w:val="FootnoteText"/>
        <w:rPr>
          <w:rStyle w:val="Strong"/>
          <w:rFonts w:ascii="mylotus" w:hAnsi="mylotus"/>
          <w:b w:val="0"/>
          <w:bCs w:val="0"/>
          <w:sz w:val="23"/>
        </w:rPr>
      </w:pPr>
      <w:r w:rsidRPr="00F93187">
        <w:rPr>
          <w:rStyle w:val="Strong"/>
          <w:rFonts w:ascii="mylotus" w:hAnsi="mylotus"/>
          <w:b w:val="0"/>
          <w:bCs w:val="0"/>
          <w:sz w:val="23"/>
        </w:rPr>
        <w:t>(</w:t>
      </w:r>
      <w:r w:rsidRPr="00F93187">
        <w:rPr>
          <w:rStyle w:val="Strong"/>
          <w:rFonts w:ascii="mylotus" w:hAnsi="mylotus"/>
          <w:b w:val="0"/>
          <w:bCs w:val="0"/>
          <w:sz w:val="23"/>
        </w:rPr>
        <w:footnoteRef/>
      </w:r>
      <w:r w:rsidRPr="00F93187">
        <w:rPr>
          <w:rStyle w:val="Strong"/>
          <w:rFonts w:ascii="mylotus" w:hAnsi="mylotus"/>
          <w:b w:val="0"/>
          <w:bCs w:val="0"/>
          <w:sz w:val="23"/>
        </w:rPr>
        <w:t>)</w:t>
      </w:r>
      <w:r w:rsidRPr="00F93187">
        <w:rPr>
          <w:rStyle w:val="Strong"/>
          <w:rFonts w:ascii="mylotus" w:hAnsi="mylotus"/>
          <w:b w:val="0"/>
          <w:bCs w:val="0"/>
          <w:sz w:val="23"/>
          <w:rtl/>
        </w:rPr>
        <w:t xml:space="preserve"> </w:t>
      </w:r>
      <w:r>
        <w:rPr>
          <w:rStyle w:val="Strong"/>
          <w:rFonts w:ascii="mylotus" w:hAnsi="mylotus" w:hint="cs"/>
          <w:b w:val="0"/>
          <w:bCs w:val="0"/>
          <w:sz w:val="23"/>
          <w:rtl/>
        </w:rPr>
        <w:t>في المطبوعة: تاب منه أيضًا.</w:t>
      </w:r>
    </w:p>
  </w:footnote>
  <w:footnote w:id="100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وقد بسط ابن القيم الكلام على هذا الحديث في شفاء العليل ص 12 وما بعدها.</w:t>
      </w:r>
    </w:p>
  </w:footnote>
  <w:footnote w:id="100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أ، والمطبوعة: وقال تعالى.</w:t>
      </w:r>
    </w:p>
  </w:footnote>
  <w:footnote w:id="100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يعلم.</w:t>
      </w:r>
    </w:p>
  </w:footnote>
  <w:footnote w:id="1010">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ابن جرير عن علقمة، ولم أقف عليه عن ابن مسعود.</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تفسير ابن جرير 28/123، وزاد المسير لابن الجوزي 8/383.</w:t>
      </w:r>
    </w:p>
  </w:footnote>
  <w:footnote w:id="101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زاد (وقيل: هو مستحب وهو الصحيح).</w:t>
      </w:r>
    </w:p>
  </w:footnote>
  <w:footnote w:id="1012">
    <w:p w:rsidR="00BD4661" w:rsidRPr="00B76D12" w:rsidRDefault="00BD4661" w:rsidP="00FF53A6">
      <w:pPr>
        <w:pStyle w:val="FootnoteText"/>
        <w:rPr>
          <w:rStyle w:val="Strong"/>
          <w:rFonts w:ascii="mylotus" w:hAnsi="mylotus"/>
          <w:b w:val="0"/>
          <w:bCs w:val="0"/>
          <w:sz w:val="23"/>
          <w:rtl/>
          <w:lang w:bidi="ar-EG"/>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Pr>
          <w:rStyle w:val="Strong"/>
          <w:rFonts w:ascii="mylotus" w:hAnsi="mylotus" w:hint="cs"/>
          <w:b w:val="0"/>
          <w:bCs w:val="0"/>
          <w:sz w:val="23"/>
          <w:rtl/>
        </w:rPr>
        <w:t xml:space="preserve"> قد بسط ابن القيم</w:t>
      </w:r>
      <w:r>
        <w:rPr>
          <w:rStyle w:val="Strong"/>
          <w:rFonts w:ascii="mylotus" w:hAnsi="mylotus" w:hint="cs"/>
          <w:b w:val="0"/>
          <w:bCs w:val="0"/>
          <w:sz w:val="23"/>
          <w:rtl/>
          <w:lang w:bidi="ar-EG"/>
        </w:rPr>
        <w:t xml:space="preserve"> الكلام على هذه المسألة في: شفاء العليل ص 278.</w:t>
      </w:r>
    </w:p>
  </w:footnote>
  <w:footnote w:id="101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والمطبوعة: البغي.</w:t>
      </w:r>
    </w:p>
  </w:footnote>
  <w:footnote w:id="101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أن والمطبوعة: إذا أنعم عليهم بها.</w:t>
      </w:r>
    </w:p>
  </w:footnote>
  <w:footnote w:id="101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أحد العلماء.</w:t>
      </w:r>
    </w:p>
  </w:footnote>
  <w:footnote w:id="101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وأنه هو الذي أنعم عليهم وجعلهم.</w:t>
      </w:r>
    </w:p>
  </w:footnote>
  <w:footnote w:id="101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والمن والأذى.</w:t>
      </w:r>
    </w:p>
  </w:footnote>
  <w:footnote w:id="1018">
    <w:p w:rsidR="00BD4661" w:rsidRDefault="00BD4661" w:rsidP="00FF53A6">
      <w:pPr>
        <w:pStyle w:val="FootnoteText"/>
        <w:rPr>
          <w:rStyle w:val="Strong"/>
          <w:rFonts w:ascii="mylotus" w:hAnsi="mylotus"/>
          <w:b w:val="0"/>
          <w:bCs w:val="0"/>
          <w:sz w:val="23"/>
          <w:rtl/>
          <w:lang w:bidi="ar-EG"/>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شداد بن أوس بن ثابت الأنصاري النجاري -أبو يعلى- صحابي ولاه عمر إمارة حمص، ولما قتل عثمان اعتزل</w:t>
      </w:r>
      <w:r>
        <w:rPr>
          <w:rStyle w:val="Strong"/>
          <w:rFonts w:ascii="mylotus" w:hAnsi="mylotus" w:hint="cs"/>
          <w:b w:val="0"/>
          <w:bCs w:val="0"/>
          <w:sz w:val="23"/>
          <w:rtl/>
          <w:lang w:bidi="ar-EG"/>
        </w:rPr>
        <w:t xml:space="preserve"> وعكف على العبادة، كان فصيحًا حليمًا حكيمًا، توفي في القدس سنة 58 هـ.</w:t>
      </w:r>
    </w:p>
    <w:p w:rsidR="00BD4661" w:rsidRPr="00B76D12"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الأعلام للزركلي 3/158. الإصابة 3/319 ت (3851).</w:t>
      </w:r>
    </w:p>
  </w:footnote>
  <w:footnote w:id="101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 والمطبوعة.</w:t>
      </w:r>
    </w:p>
  </w:footnote>
  <w:footnote w:id="1020">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انظر: صحيح البخاري جـ 5 كتاب الدعوات، باب فضل الاستغفار، رقم الحديث (5947) ص 2323، ورواه أحمد والترمذي والنسائي.</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4/122، وسنن الترمذي جـ 5 أبواب الدعوات، باب ما جاء في الدعاء إذا أصبح وإذا أمسى، رقم الحديث (3453) ص 135، وسنن النسائي جـ 8 كتاب الاستعاذة باب الاستعاذة من شر ما صع، ص 279.</w:t>
      </w:r>
    </w:p>
  </w:footnote>
  <w:footnote w:id="1021">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مسلم وأحمد عن أبي ذر باختلاف يسير في بعض ألفاظه.</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4 كتاب البر والصلة، باب تحريم الظلم، رقم الحديث (2577) ص 1994، والمسند 5/154.</w:t>
      </w:r>
    </w:p>
  </w:footnote>
  <w:footnote w:id="102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ب: الإنسان.</w:t>
      </w:r>
    </w:p>
  </w:footnote>
  <w:footnote w:id="102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والمطبوعة: شرًا.</w:t>
      </w:r>
    </w:p>
  </w:footnote>
  <w:footnote w:id="102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والمطبوعة: يلومن.</w:t>
      </w:r>
    </w:p>
  </w:footnote>
  <w:footnote w:id="102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الشرع.</w:t>
      </w:r>
    </w:p>
  </w:footnote>
  <w:footnote w:id="102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جـ: خروج.</w:t>
      </w:r>
    </w:p>
  </w:footnote>
  <w:footnote w:id="102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وإلا فلا وفي السنن.</w:t>
      </w:r>
    </w:p>
  </w:footnote>
  <w:footnote w:id="102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جـ، والمطبوعة: وقضى به.</w:t>
      </w:r>
    </w:p>
  </w:footnote>
  <w:footnote w:id="1029">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أبو داود وابن ماجه عن بريدة، وقال الهيثمي: رواه الطبراني عن بريدة ورجاله رجال الصحيح.</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 4 كتاب الأقضية، باب في طلب القضاء رقم الحديث (3573) ص 5، وسنن ابن ماجه جـ 2 كتاب الأحكام، باب الحاكم يجتهد فيصيب الحق، رقم الحديث (2315) ص 776، ومجمع الزوائد 4/195.</w:t>
      </w:r>
    </w:p>
  </w:footnote>
  <w:footnote w:id="103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فقد.</w:t>
      </w:r>
    </w:p>
  </w:footnote>
  <w:footnote w:id="1031">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أم سلمة.</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2 كتاب المظالم، باب إثم من خاصم في باطل وهو يعلم، رقم الحديث (2326) ص 67. وصحيح مسلم جـ 3 كتاب الأقضية، باب الحكم بالظاهر واللحن بالحجة، رقم الحديث (1713) ص 1337.</w:t>
      </w:r>
    </w:p>
  </w:footnote>
  <w:footnote w:id="103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بالاتفاق.</w:t>
      </w:r>
    </w:p>
  </w:footnote>
  <w:footnote w:id="103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د، والمطبوعة: يقول</w:t>
      </w:r>
    </w:p>
  </w:footnote>
  <w:footnote w:id="103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أبو حنيفة</w:t>
      </w:r>
      <w:r w:rsidRPr="000034D5">
        <w:rPr>
          <w:rStyle w:val="Strong"/>
          <w:rFonts w:ascii="mylotus" w:hAnsi="mylotus" w:cs="CTraditional Arabic" w:hint="cs"/>
          <w:b w:val="0"/>
          <w:bCs w:val="0"/>
          <w:sz w:val="23"/>
          <w:rtl/>
        </w:rPr>
        <w:t xml:space="preserve"> س</w:t>
      </w:r>
      <w:r>
        <w:rPr>
          <w:rStyle w:val="Strong"/>
          <w:rFonts w:ascii="mylotus" w:hAnsi="mylotus" w:hint="cs"/>
          <w:b w:val="0"/>
          <w:bCs w:val="0"/>
          <w:sz w:val="23"/>
          <w:rtl/>
        </w:rPr>
        <w:t>.</w:t>
      </w:r>
    </w:p>
  </w:footnote>
  <w:footnote w:id="103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فصل الشوكاني هذه المسألة في: نيل الأوطار 5/185-188. وفي المغني لابن قدامة 9/58.</w:t>
      </w:r>
    </w:p>
  </w:footnote>
  <w:footnote w:id="103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د: ولا من غيرهم.</w:t>
      </w:r>
    </w:p>
  </w:footnote>
  <w:footnote w:id="103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باطنًا وظاهرًا فلم يتابعه باطنًا وظاهرًا فهو كافر.</w:t>
      </w:r>
    </w:p>
  </w:footnote>
  <w:footnote w:id="103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والمطبوعة: ولا كان على الخضر.</w:t>
      </w:r>
    </w:p>
  </w:footnote>
  <w:footnote w:id="103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أنا على علم.</w:t>
      </w:r>
    </w:p>
  </w:footnote>
  <w:footnote w:id="1040">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أبي بن كعب.</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1 كتاب العلم، باب ما يستحب للعالم إذا سئل، رقم الحديث (122) ص 56. وصحيح مسلم جـ 4 كتاب الفضائل، باب من فضائل الخضر</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رقم الحديث (2380) ص 1847.</w:t>
      </w:r>
    </w:p>
  </w:footnote>
  <w:footnote w:id="104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من الثقلين بعد مبعث محمد</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xml:space="preserve"> أن يقول.</w:t>
      </w:r>
    </w:p>
  </w:footnote>
  <w:footnote w:id="104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جـ، والمطبوعة: أن يقول مثل هذا.</w:t>
      </w:r>
    </w:p>
  </w:footnote>
  <w:footnote w:id="104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لم يكن مخالفًا لشريعة موسى</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وموسى لم يكن...</w:t>
      </w:r>
    </w:p>
  </w:footnote>
  <w:footnote w:id="1044">
    <w:p w:rsidR="00BD4661" w:rsidRPr="00006D59" w:rsidRDefault="00BD4661" w:rsidP="00FF53A6">
      <w:pPr>
        <w:pStyle w:val="FootnoteText"/>
        <w:rPr>
          <w:rStyle w:val="Strong"/>
          <w:rFonts w:ascii="mylotus" w:hAnsi="mylotus"/>
          <w:b w:val="0"/>
          <w:bCs w:val="0"/>
          <w:sz w:val="23"/>
        </w:rPr>
      </w:pPr>
      <w:r w:rsidRPr="00006D59">
        <w:rPr>
          <w:rStyle w:val="Strong"/>
          <w:rFonts w:ascii="mylotus" w:hAnsi="mylotus"/>
          <w:b w:val="0"/>
          <w:bCs w:val="0"/>
          <w:sz w:val="23"/>
        </w:rPr>
        <w:t>(</w:t>
      </w:r>
      <w:r w:rsidRPr="00006D59">
        <w:rPr>
          <w:rStyle w:val="Strong"/>
          <w:rFonts w:ascii="mylotus" w:hAnsi="mylotus"/>
          <w:b w:val="0"/>
          <w:bCs w:val="0"/>
          <w:sz w:val="23"/>
        </w:rPr>
        <w:footnoteRef/>
      </w:r>
      <w:r w:rsidRPr="00006D59">
        <w:rPr>
          <w:rStyle w:val="Strong"/>
          <w:rFonts w:ascii="mylotus" w:hAnsi="mylotus"/>
          <w:b w:val="0"/>
          <w:bCs w:val="0"/>
          <w:sz w:val="23"/>
        </w:rPr>
        <w:t>)</w:t>
      </w:r>
      <w:r w:rsidRPr="00006D59">
        <w:rPr>
          <w:rStyle w:val="Strong"/>
          <w:rFonts w:ascii="mylotus" w:hAnsi="mylotus"/>
          <w:b w:val="0"/>
          <w:bCs w:val="0"/>
          <w:sz w:val="23"/>
          <w:rtl/>
        </w:rPr>
        <w:t xml:space="preserve"> </w:t>
      </w:r>
      <w:r>
        <w:rPr>
          <w:rStyle w:val="Strong"/>
          <w:rFonts w:ascii="mylotus" w:hAnsi="mylotus" w:hint="cs"/>
          <w:b w:val="0"/>
          <w:bCs w:val="0"/>
          <w:sz w:val="23"/>
          <w:rtl/>
        </w:rPr>
        <w:t>في جـ: وإن كان صغيرًا أو من عداوته لا تندفع إلا بقتله جاز قتله.</w:t>
      </w:r>
    </w:p>
  </w:footnote>
  <w:footnote w:id="1045">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قوله (ولهذا) سقط من: المطبوعة.</w:t>
      </w:r>
    </w:p>
  </w:footnote>
  <w:footnote w:id="1046">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نجدة بن عامر الحروري الحنفي، من بكر بن وائل رأس فرقة النجدات من الخوارج، انفرد عن سائر الخروج بآراء منها أنه يرى أن قتل من خالفهم واجب، كان في أول امره مع نافع بن الأزرق ثم انفرد عنه، ثم خرج مستقلًا باليمامة سنة 66 هـ مع جامعة فأتى البحرين فاستقر بها، وتسمى بأمير المؤمنين، ثم قتل سنة 69 هـ، والحروري نسبة إلى حروراء موضع على بعد ميلين من الكوفة، كان أول اجتماع الخوارج به فنسبوا إليه.</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8/10، اعتقاد فرق المسلمين والمشركين للرازي ص 47.</w:t>
      </w:r>
    </w:p>
  </w:footnote>
  <w:footnote w:id="1047">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رواه مسلم وأبو داود وأحمد عن يزيد بن هرمز عن ابن عباس، ورواه الترمذي والنسائي مختصرًا.</w:t>
      </w:r>
    </w:p>
    <w:p w:rsidR="00BD4661" w:rsidRPr="00B76D12" w:rsidRDefault="00BD4661" w:rsidP="00FF53A6">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صحيح مسلم جـ 3 كتاب الجهاد والسير، باب النساء الغازيات، رقم الحديث (1812) ص 1444. سنن أبي داود جـ 3 كتاب الجهاد، باب في المرأة والعبد يحذيان من الغنيمة، رقم الحديث (2727)، (2728) ص 169. والمسند 1/244. وسنن الترمذي جـ 3 أبواب السير، رقم الحديث (1598) ص 57، وسنن النسائي جـ 7 كتاب قسم الفيء، ص 128، 129. وفي النسخ: أ، ب، جـ، والمطبوعة: قال رواه البخاري بعد أن ساق الحديث ولعل ما أثبت هو الصحيح إذ لم أقف عليه في البخاري.</w:t>
      </w:r>
    </w:p>
  </w:footnote>
  <w:footnote w:id="104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وأما إن.</w:t>
      </w:r>
    </w:p>
  </w:footnote>
  <w:footnote w:id="104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والمطبوعة: ظالمًا.</w:t>
      </w:r>
    </w:p>
  </w:footnote>
  <w:footnote w:id="105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هـ، والمطبوعة: عادلًا.</w:t>
      </w:r>
    </w:p>
  </w:footnote>
  <w:footnote w:id="105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جـ: أقوال.</w:t>
      </w:r>
    </w:p>
  </w:footnote>
  <w:footnote w:id="1052">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عبد الرحمن بن عمرو بن محمد الأوزاعي -أبو عمرو- ولد ببعلبك ونشأ يتيمًا في حجر أمه وكانت تنتقل به من بلد إلى بلد وتأدب بنفسه، رحل إلى البصرة ليسمع من الحسن وابن سيرين مريضًا، فتردد لعيادته فقوي به المرض فمات ولم يسمع منه شيئًا، ثم نزل دمشق وساد أهل زمانه في الفقه والحديث والمغازي وغير ذلك من العلوم، وقد أثنى عليه غير واحد من الأئمة، وأجمع المسلمون على عدالته وإمامته، توفي في بيروت سنة 158 هـ.</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10/133. تهديب التهذيب 6/238 ت (484).</w:t>
      </w:r>
    </w:p>
  </w:footnote>
  <w:footnote w:id="1053">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الليث بن سعد بن عبد الرحمن الفهمي -أبو الحارث- إمام الديار المصرية في الفقه والحديث والعربية، اشتغل في الفتوى وكان ثقة كثير الحديث صحيحه وكان ورعًا فاضلًا، توفي سنة 175 هـ.</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10/190، تهذيب التهذيب 8/459 ت (832).</w:t>
      </w:r>
    </w:p>
  </w:footnote>
  <w:footnote w:id="1054">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إسحاق بن إبراهيم الحنظلي التميمي المروزي -أبو يعقوب- ابن راهويه عالم خرسان في عصره وهو أحد الأئمة المجتهدين، طاف البلاد لجمع الحديث وأخذ عنه الإمام أحمد والبخاري ومسلم والترمذي والنسائي، وغيرهم، وكان ثقة، له تصنيف منها المسند، توفي في نيسابور سنة 238 هـ.</w:t>
      </w:r>
    </w:p>
    <w:p w:rsidR="00BD4661" w:rsidRPr="00B76D12" w:rsidRDefault="00BD4661" w:rsidP="00FF53A6">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10/359. تهذيب التهذيب 1/219 ت (408).</w:t>
      </w:r>
    </w:p>
  </w:footnote>
  <w:footnote w:id="1055">
    <w:p w:rsidR="00BD4661" w:rsidRDefault="00BD4661" w:rsidP="00FF53A6">
      <w:pPr>
        <w:pStyle w:val="FootnoteText"/>
        <w:rPr>
          <w:rStyle w:val="Strong"/>
          <w:rFonts w:ascii="mylotus" w:hAnsi="mylotus"/>
          <w:b w:val="0"/>
          <w:bCs w:val="0"/>
          <w:sz w:val="23"/>
          <w:rtl/>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د: لم يذكر داود. وهو داود بن علي بن خلف الأصبهاني -أبو سليمان- الملقب بالظاهري، وهو إمام أهل الظاهر، أصله من أصبهان، ومولده بالكوفة وسكن بغداد، وانتهت إليه رئاسة العلم فيها وهو من الأئمة المجتهدين والفقهاء المشهورين، ولكن حصر نفسه بنفيه للقياس الصحيح فضاق بذلك ذرعه في أماكن كثيرة من الفقه، توفي سنة 270 هـ.</w:t>
      </w:r>
    </w:p>
    <w:p w:rsidR="00BD4661" w:rsidRPr="00B76D12" w:rsidRDefault="00BD4661" w:rsidP="00FF53A6">
      <w:pPr>
        <w:pStyle w:val="FootnoteText"/>
        <w:rPr>
          <w:rStyle w:val="Strong"/>
          <w:rFonts w:ascii="mylotus" w:hAnsi="mylotus"/>
          <w:b w:val="0"/>
          <w:bCs w:val="0"/>
          <w:sz w:val="23"/>
        </w:rPr>
      </w:pPr>
      <w:r>
        <w:rPr>
          <w:rStyle w:val="Strong"/>
          <w:rFonts w:ascii="mylotus" w:hAnsi="mylotus" w:hint="cs"/>
          <w:b w:val="0"/>
          <w:bCs w:val="0"/>
          <w:sz w:val="23"/>
          <w:rtl/>
        </w:rPr>
        <w:t>انظر: الأعلام للزركلي 2/333. البداية والنهاية 11/55.</w:t>
      </w:r>
    </w:p>
  </w:footnote>
  <w:footnote w:id="1056">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والمطبوعة: وإذا قلد غيره حيث يجوز ذلك، كان جائزًا، أي: ليس اتباع.</w:t>
      </w:r>
    </w:p>
  </w:footnote>
  <w:footnote w:id="1057">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أ، والمطبوعة: على جميع الأمة.</w:t>
      </w:r>
    </w:p>
  </w:footnote>
  <w:footnote w:id="1058">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ولم يحرم.</w:t>
      </w:r>
    </w:p>
  </w:footnote>
  <w:footnote w:id="1059">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المطبوعة: بغير علم.</w:t>
      </w:r>
    </w:p>
  </w:footnote>
  <w:footnote w:id="1060">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قوله (أحد) سقط من: أ، ب.</w:t>
      </w:r>
    </w:p>
  </w:footnote>
  <w:footnote w:id="1061">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مفتريات وتأويل.</w:t>
      </w:r>
    </w:p>
  </w:footnote>
  <w:footnote w:id="1062">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مراد الله ورسوله منها ونحو ذلك.</w:t>
      </w:r>
    </w:p>
  </w:footnote>
  <w:footnote w:id="1063">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قوله (الشرع المؤول) سقط من: ب، د.</w:t>
      </w:r>
    </w:p>
  </w:footnote>
  <w:footnote w:id="1064">
    <w:p w:rsidR="00BD4661" w:rsidRPr="00B76D12" w:rsidRDefault="00BD4661" w:rsidP="00FF53A6">
      <w:pPr>
        <w:pStyle w:val="FootnoteText"/>
        <w:rPr>
          <w:rStyle w:val="Strong"/>
          <w:rFonts w:ascii="mylotus" w:hAnsi="mylotus"/>
          <w:b w:val="0"/>
          <w:bCs w:val="0"/>
          <w:sz w:val="23"/>
        </w:rPr>
      </w:pPr>
      <w:r w:rsidRPr="00B76D12">
        <w:rPr>
          <w:rStyle w:val="Strong"/>
          <w:rFonts w:ascii="mylotus" w:hAnsi="mylotus"/>
          <w:b w:val="0"/>
          <w:bCs w:val="0"/>
          <w:sz w:val="23"/>
        </w:rPr>
        <w:t>(</w:t>
      </w:r>
      <w:r w:rsidRPr="00B76D12">
        <w:rPr>
          <w:rStyle w:val="Strong"/>
          <w:rFonts w:ascii="mylotus" w:hAnsi="mylotus"/>
          <w:b w:val="0"/>
          <w:bCs w:val="0"/>
          <w:sz w:val="23"/>
        </w:rPr>
        <w:footnoteRef/>
      </w:r>
      <w:r w:rsidRPr="00B76D12">
        <w:rPr>
          <w:rStyle w:val="Strong"/>
          <w:rFonts w:ascii="mylotus" w:hAnsi="mylotus"/>
          <w:b w:val="0"/>
          <w:bCs w:val="0"/>
          <w:sz w:val="23"/>
        </w:rPr>
        <w:t>)</w:t>
      </w:r>
      <w:r w:rsidRPr="00B76D12">
        <w:rPr>
          <w:rStyle w:val="Strong"/>
          <w:rFonts w:ascii="mylotus" w:hAnsi="mylotus"/>
          <w:b w:val="0"/>
          <w:bCs w:val="0"/>
          <w:sz w:val="23"/>
          <w:rtl/>
        </w:rPr>
        <w:t xml:space="preserve"> </w:t>
      </w:r>
      <w:r>
        <w:rPr>
          <w:rStyle w:val="Strong"/>
          <w:rFonts w:ascii="mylotus" w:hAnsi="mylotus" w:hint="cs"/>
          <w:b w:val="0"/>
          <w:bCs w:val="0"/>
          <w:sz w:val="23"/>
          <w:rtl/>
        </w:rPr>
        <w:t>في ب: وحده.</w:t>
      </w:r>
    </w:p>
  </w:footnote>
  <w:footnote w:id="106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hint="cs"/>
          <w:b w:val="0"/>
          <w:bCs w:val="0"/>
          <w:sz w:val="23"/>
          <w:rtl/>
        </w:rPr>
        <w:t xml:space="preserve"> </w:t>
      </w:r>
      <w:r w:rsidRPr="00C3403D">
        <w:rPr>
          <w:rStyle w:val="Strong"/>
          <w:rFonts w:ascii="mylotus" w:hAnsi="mylotus" w:hint="cs"/>
          <w:b w:val="0"/>
          <w:bCs w:val="0"/>
          <w:sz w:val="23"/>
          <w:rtl/>
        </w:rPr>
        <w:t>في</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المطبوعة</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ذكر</w:t>
      </w:r>
      <w:r>
        <w:rPr>
          <w:rStyle w:val="Strong"/>
          <w:rFonts w:ascii="mylotus" w:hAnsi="mylotus"/>
          <w:b w:val="0"/>
          <w:bCs w:val="0"/>
          <w:sz w:val="23"/>
          <w:rtl/>
        </w:rPr>
        <w:t>.</w:t>
      </w:r>
    </w:p>
  </w:footnote>
  <w:footnote w:id="1066">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hint="cs"/>
          <w:b w:val="0"/>
          <w:bCs w:val="0"/>
          <w:sz w:val="23"/>
          <w:rtl/>
        </w:rPr>
        <w:t xml:space="preserve"> </w:t>
      </w:r>
      <w:r w:rsidRPr="00C3403D">
        <w:rPr>
          <w:rStyle w:val="Strong"/>
          <w:rFonts w:ascii="mylotus" w:hAnsi="mylotus" w:hint="cs"/>
          <w:b w:val="0"/>
          <w:bCs w:val="0"/>
          <w:sz w:val="23"/>
          <w:rtl/>
        </w:rPr>
        <w:t>في</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ب،</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جـ</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الفرق</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في</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الإرادة</w:t>
      </w:r>
      <w:r w:rsidRPr="00C3403D">
        <w:rPr>
          <w:rStyle w:val="Strong"/>
          <w:rFonts w:ascii="mylotus" w:hAnsi="mylotus"/>
          <w:b w:val="0"/>
          <w:bCs w:val="0"/>
          <w:sz w:val="23"/>
          <w:rtl/>
        </w:rPr>
        <w:t>.</w:t>
      </w:r>
    </w:p>
  </w:footnote>
  <w:footnote w:id="106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hint="cs"/>
          <w:b w:val="0"/>
          <w:bCs w:val="0"/>
          <w:sz w:val="23"/>
          <w:rtl/>
        </w:rPr>
        <w:t xml:space="preserve"> </w:t>
      </w:r>
      <w:r w:rsidRPr="00C3403D">
        <w:rPr>
          <w:rStyle w:val="Strong"/>
          <w:rFonts w:ascii="mylotus" w:hAnsi="mylotus" w:hint="cs"/>
          <w:b w:val="0"/>
          <w:bCs w:val="0"/>
          <w:sz w:val="23"/>
          <w:rtl/>
        </w:rPr>
        <w:t>في</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أ،</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والمطبوعة</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وبين</w:t>
      </w:r>
      <w:r w:rsidRPr="00C3403D">
        <w:rPr>
          <w:rStyle w:val="Strong"/>
          <w:rFonts w:ascii="mylotus" w:hAnsi="mylotus"/>
          <w:b w:val="0"/>
          <w:bCs w:val="0"/>
          <w:sz w:val="23"/>
          <w:rtl/>
        </w:rPr>
        <w:t>.</w:t>
      </w:r>
    </w:p>
  </w:footnote>
  <w:footnote w:id="106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لا يأمر به.</w:t>
      </w:r>
    </w:p>
  </w:footnote>
  <w:footnote w:id="106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(ولا يرضاه) سقط من: المطبوعة.</w:t>
      </w:r>
    </w:p>
  </w:footnote>
  <w:footnote w:id="107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وشرعه وأتاب فاعليه واكرمهم.</w:t>
      </w:r>
    </w:p>
  </w:footnote>
  <w:footnote w:id="107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جـ: مما.</w:t>
      </w:r>
    </w:p>
  </w:footnote>
  <w:footnote w:id="107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في مشيئته وإرادته الكونية.</w:t>
      </w:r>
    </w:p>
  </w:footnote>
  <w:footnote w:id="1073">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ما بين الشرطتين سقط من: المطبوعة، والمراد بالأولى: الإرادة الكونية.</w:t>
      </w:r>
    </w:p>
  </w:footnote>
  <w:footnote w:id="107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وهي الإرادة الدينية.</w:t>
      </w:r>
    </w:p>
  </w:footnote>
  <w:footnote w:id="107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(وما نهاهن عنه) سقط من: ب.</w:t>
      </w:r>
    </w:p>
  </w:footnote>
  <w:footnote w:id="1076">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من قوله (والمعنى أنه.. حتى.. ويطهركم تطهيرًا) سقط من: أ، ب، د.</w:t>
      </w:r>
    </w:p>
  </w:footnote>
  <w:footnote w:id="107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وأذهب.</w:t>
      </w:r>
    </w:p>
  </w:footnote>
  <w:footnote w:id="107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ب، جـ: لا يبحه. وزاد في المطبوعة:</w:t>
      </w:r>
      <w:r w:rsidRPr="000034D5">
        <w:rPr>
          <w:rStyle w:val="Strong"/>
          <w:rFonts w:ascii="mylotus" w:hAnsi="mylotus" w:cs="CTraditional Arabic" w:hint="cs"/>
          <w:b w:val="0"/>
          <w:bCs w:val="0"/>
          <w:sz w:val="23"/>
          <w:rtl/>
        </w:rPr>
        <w:t xml:space="preserve"> ﻷ</w:t>
      </w:r>
      <w:r>
        <w:rPr>
          <w:rStyle w:val="Strong"/>
          <w:rFonts w:ascii="mylotus" w:hAnsi="mylotus" w:hint="cs"/>
          <w:b w:val="0"/>
          <w:bCs w:val="0"/>
          <w:sz w:val="23"/>
          <w:rtl/>
        </w:rPr>
        <w:t>.</w:t>
      </w:r>
    </w:p>
  </w:footnote>
  <w:footnote w:id="107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د، والمطبوعة: وقال في الإذن الديني.</w:t>
      </w:r>
    </w:p>
  </w:footnote>
  <w:footnote w:id="108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والمطبوعة: وقال.</w:t>
      </w:r>
    </w:p>
  </w:footnote>
  <w:footnote w:id="108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والمطبوعة: ولا.</w:t>
      </w:r>
    </w:p>
  </w:footnote>
  <w:footnote w:id="108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(إن الله) بدون الواو.</w:t>
      </w:r>
    </w:p>
  </w:footnote>
  <w:footnote w:id="1083">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hint="cs"/>
          <w:b w:val="0"/>
          <w:bCs w:val="0"/>
          <w:sz w:val="23"/>
          <w:rtl/>
        </w:rPr>
        <w:t xml:space="preserve"> </w:t>
      </w:r>
      <w:r w:rsidRPr="00C3403D">
        <w:rPr>
          <w:rStyle w:val="Strong"/>
          <w:rFonts w:ascii="mylotus" w:hAnsi="mylotus" w:hint="cs"/>
          <w:b w:val="0"/>
          <w:bCs w:val="0"/>
          <w:sz w:val="23"/>
          <w:rtl/>
        </w:rPr>
        <w:t>قوله</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كلها</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سقط</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من</w:t>
      </w:r>
      <w:r w:rsidRPr="00C3403D">
        <w:rPr>
          <w:rStyle w:val="Strong"/>
          <w:rFonts w:ascii="mylotus" w:hAnsi="mylotus"/>
          <w:b w:val="0"/>
          <w:bCs w:val="0"/>
          <w:sz w:val="23"/>
          <w:rtl/>
        </w:rPr>
        <w:t xml:space="preserve"> </w:t>
      </w:r>
      <w:r w:rsidRPr="00C3403D">
        <w:rPr>
          <w:rStyle w:val="Strong"/>
          <w:rFonts w:ascii="mylotus" w:hAnsi="mylotus" w:hint="cs"/>
          <w:b w:val="0"/>
          <w:bCs w:val="0"/>
          <w:sz w:val="23"/>
          <w:rtl/>
        </w:rPr>
        <w:t>المطبوعة</w:t>
      </w:r>
      <w:r w:rsidRPr="00C3403D">
        <w:rPr>
          <w:rStyle w:val="Strong"/>
          <w:rFonts w:ascii="mylotus" w:hAnsi="mylotus"/>
          <w:b w:val="0"/>
          <w:bCs w:val="0"/>
          <w:sz w:val="23"/>
          <w:rtl/>
        </w:rPr>
        <w:t>.</w:t>
      </w:r>
    </w:p>
  </w:footnote>
  <w:footnote w:id="1084">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أحمد وأبو داود والترمذي عن عمرو بن شعيب عن أبيه عن جده. وقال الترمذي: حديث حسن غريب.</w:t>
      </w:r>
    </w:p>
    <w:p w:rsidR="00BD4661" w:rsidRPr="00C3403D"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 xml:space="preserve">انظر: المسند 2/181. سنن أبي داود جـ 4 كتاب الطب، باب كيف الرقى، رقم الحديث (3893) ص 219. سنن الترمذي جـ 5، أبواب الدعوات، باب 96، رقم الحديث (3590) </w:t>
      </w:r>
      <w:r>
        <w:rPr>
          <w:rStyle w:val="Strong"/>
          <w:rFonts w:ascii="mylotus" w:hAnsi="mylotus" w:hint="cs"/>
          <w:b w:val="0"/>
          <w:bCs w:val="0"/>
          <w:sz w:val="23"/>
          <w:rtl/>
          <w:lang w:bidi="ar-EG"/>
        </w:rPr>
        <w:t>ص 200.</w:t>
      </w:r>
    </w:p>
  </w:footnote>
  <w:footnote w:id="1085">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مسلم والترمذي وغيرهما عن خولة بنت حكيم.</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4 كتاب الذكر والدعاء والتوبة والاستغفار، باب في التعوذ، في سوء القضاء، رقم الحديث (2708) ص 2080. وسنن الترمذي جـ 5 أبواب الدعوات، باب ما جاء ما يقول إذا نزل منزلًا، رقم الحديث (3499) ص 159.</w:t>
      </w:r>
    </w:p>
  </w:footnote>
  <w:footnote w:id="108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أحمد عن عبد الرحمن بن خنبش، ومالك بن يحيى بن سعيد، مرسلًا.</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3/419، والموطأ جـ 2 كتاب الشعر، باب ما يؤمر به من التعوذ، رقم الحديث (10) ص 950.</w:t>
      </w:r>
    </w:p>
  </w:footnote>
  <w:footnote w:id="108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والمطبوعة: وكلمات. وزاد في المطبوعة: (التامات).</w:t>
      </w:r>
    </w:p>
  </w:footnote>
  <w:footnote w:id="108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والمطبوعة: فلا.</w:t>
      </w:r>
    </w:p>
  </w:footnote>
  <w:footnote w:id="108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(وأمره الديني) سقط من: ب، والمطبوعة.</w:t>
      </w:r>
    </w:p>
  </w:footnote>
  <w:footnote w:id="109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أ، والمطبوعة: لا يجاوزها.</w:t>
      </w:r>
    </w:p>
  </w:footnote>
  <w:footnote w:id="109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جـ: فأولياء اله.</w:t>
      </w:r>
    </w:p>
  </w:footnote>
  <w:footnote w:id="109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الشياطين.</w:t>
      </w:r>
    </w:p>
  </w:footnote>
  <w:footnote w:id="1093">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د: قدره.</w:t>
      </w:r>
    </w:p>
  </w:footnote>
  <w:footnote w:id="109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قوله (ويمقتهم) سقط من: المطبوعة.</w:t>
      </w:r>
    </w:p>
  </w:footnote>
  <w:footnote w:id="109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من ذلك رسالة المؤلف في (الاحتجاج بالقدر) مجموع الفتاوى 6/303، 361.</w:t>
      </w:r>
    </w:p>
  </w:footnote>
  <w:footnote w:id="1096">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د، والمطبوعة: وجمع.</w:t>
      </w:r>
    </w:p>
  </w:footnote>
  <w:footnote w:id="109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فرق الله تعالى به بين أوليائه السعداء.</w:t>
      </w:r>
    </w:p>
  </w:footnote>
  <w:footnote w:id="109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(بين أوليائه جند الرحمن) سقط من: المطبوعة.</w:t>
      </w:r>
    </w:p>
  </w:footnote>
  <w:footnote w:id="109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د، والمطبوعة: وأوليائه.</w:t>
      </w:r>
    </w:p>
  </w:footnote>
  <w:footnote w:id="110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د: تقترن بهم.</w:t>
      </w:r>
    </w:p>
  </w:footnote>
  <w:footnote w:id="110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وتبين.</w:t>
      </w:r>
    </w:p>
  </w:footnote>
  <w:footnote w:id="110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أ، والمطبوعة.</w:t>
      </w:r>
    </w:p>
  </w:footnote>
  <w:footnote w:id="1103">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طلعت.</w:t>
      </w:r>
    </w:p>
  </w:footnote>
  <w:footnote w:id="110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د: ثم أمين.</w:t>
      </w:r>
    </w:p>
  </w:footnote>
  <w:footnote w:id="110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د: إذ بعثه فيكم.</w:t>
      </w:r>
    </w:p>
  </w:footnote>
  <w:footnote w:id="1106">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أ، د.</w:t>
      </w:r>
    </w:p>
  </w:footnote>
  <w:footnote w:id="110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(أي بمتهم) سقط من: أ.</w:t>
      </w:r>
    </w:p>
  </w:footnote>
  <w:footnote w:id="110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بخيل.</w:t>
      </w:r>
    </w:p>
  </w:footnote>
  <w:footnote w:id="110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د: من يكتم إلا بعوض.</w:t>
      </w:r>
    </w:p>
  </w:footnote>
  <w:footnote w:id="111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(عن) سقط من: جـ.</w:t>
      </w:r>
    </w:p>
  </w:footnote>
  <w:footnote w:id="111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المهتدون.</w:t>
      </w:r>
    </w:p>
  </w:footnote>
  <w:footnote w:id="111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ما أمر الله.</w:t>
      </w:r>
    </w:p>
  </w:footnote>
  <w:footnote w:id="1113">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ما أمر الله.</w:t>
      </w:r>
    </w:p>
  </w:footnote>
  <w:footnote w:id="111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ليست بحجة في الدين... وما أثبت هو الصحيح.</w:t>
      </w:r>
    </w:p>
  </w:footnote>
  <w:footnote w:id="1115">
    <w:p w:rsidR="00BD4661" w:rsidRDefault="00BD4661" w:rsidP="00330CC9">
      <w:pPr>
        <w:pStyle w:val="FootnoteText"/>
        <w:spacing w:line="240" w:lineRule="auto"/>
        <w:rPr>
          <w:rStyle w:val="Strong"/>
          <w:rFonts w:ascii="mylotus" w:hAnsi="mylotus"/>
          <w:b w:val="0"/>
          <w:bCs w:val="0"/>
          <w:sz w:val="23"/>
          <w:rtl/>
        </w:rPr>
      </w:pPr>
      <w:r w:rsidRPr="00FA067C">
        <w:rPr>
          <w:rStyle w:val="Strong"/>
          <w:rFonts w:ascii="mylotus" w:hAnsi="mylotus"/>
          <w:b w:val="0"/>
          <w:bCs w:val="0"/>
          <w:sz w:val="23"/>
        </w:rPr>
        <w:t>(</w:t>
      </w:r>
      <w:r w:rsidRPr="00FA067C">
        <w:rPr>
          <w:rStyle w:val="Strong"/>
          <w:rFonts w:ascii="mylotus" w:hAnsi="mylotus"/>
          <w:b w:val="0"/>
          <w:bCs w:val="0"/>
          <w:sz w:val="23"/>
        </w:rPr>
        <w:footnoteRef/>
      </w:r>
      <w:r w:rsidRPr="00FA067C">
        <w:rPr>
          <w:rStyle w:val="Strong"/>
          <w:rFonts w:ascii="mylotus" w:hAnsi="mylotus"/>
          <w:b w:val="0"/>
          <w:bCs w:val="0"/>
          <w:sz w:val="23"/>
        </w:rPr>
        <w:t>)</w:t>
      </w:r>
      <w:r w:rsidRPr="00FA067C">
        <w:rPr>
          <w:rStyle w:val="Strong"/>
          <w:rFonts w:ascii="mylotus" w:hAnsi="mylotus"/>
          <w:b w:val="0"/>
          <w:bCs w:val="0"/>
          <w:sz w:val="23"/>
          <w:rtl/>
        </w:rPr>
        <w:t xml:space="preserve"> قد أخبر الله تعالى في كتابه عن انشقاق القمر في قوله تعالى: </w:t>
      </w:r>
      <w:r w:rsidRPr="00FA067C">
        <w:rPr>
          <w:rStyle w:val="Strong"/>
          <w:rFonts w:ascii="mylotus" w:hAnsi="mylotus"/>
          <w:b w:val="0"/>
          <w:bCs w:val="0"/>
          <w:sz w:val="23"/>
          <w:shd w:val="clear" w:color="auto" w:fill="FFFFFF"/>
          <w:rtl/>
        </w:rPr>
        <w:t>﴿اقْتَرَبَتِ السَّاعَةُ وَانْشَقَّ الْقَمَرُ﴾ [القمر: 1]</w:t>
      </w:r>
      <w:r w:rsidRPr="00FA067C">
        <w:rPr>
          <w:rStyle w:val="Strong"/>
          <w:rFonts w:ascii="mylotus" w:hAnsi="mylotus"/>
          <w:b w:val="0"/>
          <w:bCs w:val="0"/>
          <w:sz w:val="23"/>
          <w:rtl/>
        </w:rPr>
        <w:t>. وروى</w:t>
      </w:r>
      <w:r>
        <w:rPr>
          <w:rStyle w:val="Strong"/>
          <w:rFonts w:ascii="mylotus" w:hAnsi="mylotus" w:hint="cs"/>
          <w:b w:val="0"/>
          <w:bCs w:val="0"/>
          <w:sz w:val="23"/>
          <w:rtl/>
        </w:rPr>
        <w:t xml:space="preserve"> البخاري ومسلم عن ابن مسعود قال: انشق القمر على عهد رسول الله ^ شقتين فقال النبي ^: «اشهدوا».</w:t>
      </w:r>
    </w:p>
    <w:p w:rsidR="00BD4661" w:rsidRPr="00FA067C" w:rsidRDefault="00BD4661" w:rsidP="00330CC9">
      <w:pPr>
        <w:pStyle w:val="FootnoteText"/>
        <w:spacing w:line="240" w:lineRule="auto"/>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المناقب، باب سؤال المشركين أن يريهم النبي ^ آية، رقم الحديث (3437) ص 1330. وصحيح مسلم جـ 4 كتاب المنافقين، باب انشقاق القمر، رقم الحديث (2800) ص 2158.</w:t>
      </w:r>
    </w:p>
  </w:footnote>
  <w:footnote w:id="111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أخرج أبو نعيم في دلائل النبوة عن أبي ذر حديثًا طويلًا وفيه: أن النبي ^ تناول سبع حصيات أو تسع حصيات فسبحن في يده حتى سمع لهن حنين كحنين النحل، ثم وضعهن فخرسن، ثم تناولهن فوضعهن في يد أبي بكر فسبحن في يده حتى سمع لهن حنين كحنين النحل، ثم وضعهن فخرسن، ثم تناولهن فوضعهن في يد عمر فسبحن في يده حتى سمع لهن حنين كحنين النحل، ثم وضعهن فخرسن. وقال الهيثمي: رواه البزار بإسنادين ورجال أحدهما ثقات وفي بعضهم ضعف. ورواه الطبراني في الأوسط.</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دلائل النبوة لأبي نعيم ص 214. ومجمع الزوائد للهيثمي 8/299.</w:t>
      </w:r>
    </w:p>
  </w:footnote>
  <w:footnote w:id="1117">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روى مسلم عن جابر قال: ذهب رسول الله ^ يقضي حاجته فاتبعته بأداوة من ماء، فنظر رسول الله ^ فلم ير شيئًا يستر به، فإذا شجرتان بشاطئ الوادي، فانطلق رسول الله ^ إلى إحداهما فأخذ بغصن من أغصانها فقال: انقادي علي بإذن الله، فانقادت معه كالبعير المخشوش الذي يصانع قائده، حتى أتى الشجرة الأخرى، فأخذ بغصن من أغصانها فقال: انقادي علي بإذن الله فانقادت معه، كذلك حتى إذا كان بالمنصف مما بينهما لأم بينهما فقال التئما علي بإذن الله فالتأمتا. الحديث.</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4 كتاب الزهد والرقائق، باب حديث جابر الطويل، رقم الحديث (3002) ص 2306.</w:t>
      </w:r>
    </w:p>
  </w:footnote>
  <w:footnote w:id="1118">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عن جابر، وابن عمر، ولفظه: كان النبي ^ يخطب إلى جذع فلما اتخذ المنبر تحول إليه فحن الجذع، فأتاه فمسح يده عليه. ورواه أحمد وابن ماجه على شرط مسلم، كما قاله ابن كثير، وعزا الحديث لأبي بكر بن أبي شيبة عن سهل بن سعد ثم قال: وأصل هذا الحديث في الصحيحين وإسناده على شرطهما. وأصل الحديث الذي أشار إليه ابن كثير في الصحيحين فيه قصة اتخاذ المنبر دون ذكر حنين الجذع، فإنه لم يروه مسلم.</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المناقب، باب علامات النبوة في الإسلام، رقم الحديث (3390) ص 1313، وكذلك جـ 1 كتاب الصلاة في الثياب، باب الصلاة في السطوح والمنبر والخشب، رقم الحديث (370) ص 148. وصحيح مسلم جـ 1 كتاب المساجد ومواضع الصلاة، باب جواز الخطوة أو الخطوتين في الصلاة، رقم الحديث (544) ص 386. والمسند 1/249. وسنن ابن ماجه جـ 1 كتاب إقامة الصلاة والسنة فيها، باب ما جاء في بدء شأن المنبر، رقم الحديث (1415) ص 454. والبداية والنهاية 6/148.</w:t>
      </w:r>
    </w:p>
  </w:footnote>
  <w:footnote w:id="1119">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مسلم عن جابر أنه سمع رسول الله ^ يقول: لما كذبتني قريش قمت في الحجر فجلا الله لي بيت المقدس، فطفقت أخبرهم عن آياته وأنا أنظر إليه.</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فضائل الصحابة، باب حديث الإسراء، رقم الحديث (3673) ص 1409، 1410. وصحيح مسلم جـ 1 كتاب الإيمان، باب ذكر المسيح بن مريم والمسيح الدجال، رقم الحديث (170) ص 156.</w:t>
      </w:r>
    </w:p>
  </w:footnote>
  <w:footnote w:id="1120">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يدل على هذا ما في القرآن والسنة من الأخبار الصادقة عن الماضي والمستقبل. وروي عن ابن عمر بن الخطاب قال: قام فيا النبي ^ مقامًا فأخبرنا عن بدء الخلق حتى دخل أهل الجنة منازلهم، وأهل النار منازلهم، حفظ ذلك من حفظه ونسيه من نسيه. رواه البخاري، وروى مسلم مثله عن حذيفة.</w:t>
      </w:r>
    </w:p>
    <w:p w:rsidR="00BD4661" w:rsidRPr="001A47A0" w:rsidRDefault="00BD4661" w:rsidP="00330CC9">
      <w:pPr>
        <w:pStyle w:val="FootnoteText"/>
        <w:spacing w:line="240" w:lineRule="auto"/>
        <w:ind w:hanging="1"/>
        <w:rPr>
          <w:rStyle w:val="Strong"/>
          <w:rFonts w:ascii="mylotus" w:hAnsi="mylotus"/>
          <w:b w:val="0"/>
          <w:bCs w:val="0"/>
          <w:sz w:val="23"/>
        </w:rPr>
      </w:pPr>
      <w:r w:rsidRPr="001A47A0">
        <w:rPr>
          <w:rStyle w:val="Strong"/>
          <w:rFonts w:ascii="mylotus" w:hAnsi="mylotus"/>
          <w:b w:val="0"/>
          <w:bCs w:val="0"/>
          <w:sz w:val="23"/>
          <w:rtl/>
        </w:rPr>
        <w:t>انظر: صحيح البخاري جـ 3 كتاب بدء الخلق، باب ما جاء في قوله تعالى:</w:t>
      </w:r>
      <w:r w:rsidRPr="001A47A0">
        <w:rPr>
          <w:rStyle w:val="Strong"/>
          <w:rFonts w:ascii="mylotus" w:hAnsi="mylotus"/>
          <w:b w:val="0"/>
          <w:bCs w:val="0"/>
          <w:sz w:val="23"/>
          <w:shd w:val="clear" w:color="auto" w:fill="FFFFFF"/>
          <w:rtl/>
        </w:rPr>
        <w:t>﴿وَهُوَ الَّذِي يَبْدَأُ الْخَلْقَ ثُمَّ يُعِيدُهُ وَهُوَ أَهْوَنُ عَلَيْهِ﴾</w:t>
      </w:r>
      <w:r w:rsidRPr="001A47A0">
        <w:rPr>
          <w:rStyle w:val="Strong"/>
          <w:rFonts w:ascii="mylotus" w:hAnsi="mylotus"/>
          <w:b w:val="0"/>
          <w:bCs w:val="0"/>
          <w:sz w:val="23"/>
          <w:rtl/>
        </w:rPr>
        <w:t>.</w:t>
      </w:r>
      <w:r>
        <w:rPr>
          <w:rStyle w:val="Strong"/>
          <w:rFonts w:ascii="mylotus" w:hAnsi="mylotus" w:hint="cs"/>
          <w:b w:val="0"/>
          <w:bCs w:val="0"/>
          <w:sz w:val="23"/>
          <w:rtl/>
        </w:rPr>
        <w:t xml:space="preserve"> </w:t>
      </w:r>
      <w:r>
        <w:rPr>
          <w:rStyle w:val="Strong"/>
          <w:rFonts w:ascii="mylotus" w:hAnsi="mylotus"/>
          <w:b w:val="0"/>
          <w:bCs w:val="0"/>
          <w:sz w:val="23"/>
          <w:rtl/>
        </w:rPr>
        <w:t>رقم الحديث (</w:t>
      </w:r>
      <w:r>
        <w:rPr>
          <w:rStyle w:val="Strong"/>
          <w:rFonts w:ascii="mylotus" w:hAnsi="mylotus" w:hint="cs"/>
          <w:b w:val="0"/>
          <w:bCs w:val="0"/>
          <w:sz w:val="23"/>
          <w:rtl/>
        </w:rPr>
        <w:t>3020</w:t>
      </w:r>
      <w:r>
        <w:rPr>
          <w:rStyle w:val="Strong"/>
          <w:rFonts w:ascii="mylotus" w:hAnsi="mylotus"/>
          <w:b w:val="0"/>
          <w:bCs w:val="0"/>
          <w:sz w:val="23"/>
          <w:rtl/>
        </w:rPr>
        <w:t>)</w:t>
      </w:r>
      <w:r>
        <w:rPr>
          <w:rStyle w:val="Strong"/>
          <w:rFonts w:ascii="mylotus" w:hAnsi="mylotus" w:hint="cs"/>
          <w:b w:val="0"/>
          <w:bCs w:val="0"/>
          <w:sz w:val="23"/>
          <w:rtl/>
        </w:rPr>
        <w:t xml:space="preserve"> ص 1166، وصحيح مسلم جـ 4 كتاب الفتن وأشراط الساعة، باب إخبار النبي ^ فيما يكون إلى قيام الساعة، رقم الحديث (2891)، (2892) ص 2216، 2217.</w:t>
      </w:r>
    </w:p>
  </w:footnote>
  <w:footnote w:id="1121">
    <w:p w:rsidR="00BD4661" w:rsidRPr="001A3448" w:rsidRDefault="00BD4661" w:rsidP="00330CC9">
      <w:pPr>
        <w:pStyle w:val="FootnoteText"/>
        <w:spacing w:line="240" w:lineRule="auto"/>
        <w:rPr>
          <w:rStyle w:val="Strong"/>
          <w:rFonts w:ascii="mylotus" w:hAnsi="mylotus"/>
          <w:b w:val="0"/>
          <w:bCs w:val="0"/>
          <w:sz w:val="23"/>
        </w:rPr>
      </w:pPr>
      <w:r w:rsidRPr="001A3448">
        <w:rPr>
          <w:rStyle w:val="Strong"/>
          <w:rFonts w:ascii="mylotus" w:hAnsi="mylotus"/>
          <w:b w:val="0"/>
          <w:bCs w:val="0"/>
          <w:sz w:val="23"/>
        </w:rPr>
        <w:t>(</w:t>
      </w:r>
      <w:r w:rsidRPr="001A3448">
        <w:rPr>
          <w:rStyle w:val="Strong"/>
          <w:rFonts w:ascii="mylotus" w:hAnsi="mylotus"/>
          <w:b w:val="0"/>
          <w:bCs w:val="0"/>
          <w:sz w:val="23"/>
        </w:rPr>
        <w:footnoteRef/>
      </w:r>
      <w:r w:rsidRPr="001A3448">
        <w:rPr>
          <w:rStyle w:val="Strong"/>
          <w:rFonts w:ascii="mylotus" w:hAnsi="mylotus"/>
          <w:b w:val="0"/>
          <w:bCs w:val="0"/>
          <w:sz w:val="23"/>
        </w:rPr>
        <w:t>)</w:t>
      </w:r>
      <w:r w:rsidRPr="001A3448">
        <w:rPr>
          <w:rStyle w:val="Strong"/>
          <w:rFonts w:ascii="mylotus" w:hAnsi="mylotus"/>
          <w:b w:val="0"/>
          <w:bCs w:val="0"/>
          <w:sz w:val="23"/>
          <w:rtl/>
        </w:rPr>
        <w:t xml:space="preserve"> يدل على هذا التحدي بالقرآن، فقد تحدى بأن يأتوا بمثل القرآن، قال تعالى: </w:t>
      </w:r>
      <w:r w:rsidRPr="001A3448">
        <w:rPr>
          <w:rStyle w:val="Strong"/>
          <w:rFonts w:ascii="mylotus" w:hAnsi="mylotus"/>
          <w:b w:val="0"/>
          <w:bCs w:val="0"/>
          <w:sz w:val="23"/>
          <w:shd w:val="clear" w:color="auto" w:fill="FFFFFF"/>
          <w:rtl/>
        </w:rPr>
        <w:t>﴿قُلْ لَئِنِ اجْتَمَعَتِ الْإِنْسُ وَالْجِنُّ عَلَى أَنْ يَأْتُوا بِمِثْلِ هَذَا الْقُرْآنِ لَا يَأْتُونَ بِمِثْلِهِ وَلَوْ كَانَ بَعْضُهُمْ لِبَعْضٍ ظَهِيرًا﴾ [الإسراء: 88]</w:t>
      </w:r>
      <w:r w:rsidRPr="001A3448">
        <w:rPr>
          <w:rStyle w:val="Strong"/>
          <w:rFonts w:ascii="mylotus" w:hAnsi="mylotus"/>
          <w:b w:val="0"/>
          <w:bCs w:val="0"/>
          <w:sz w:val="23"/>
          <w:rtl/>
        </w:rPr>
        <w:t xml:space="preserve"> ثم</w:t>
      </w:r>
      <w:r>
        <w:rPr>
          <w:rStyle w:val="Strong"/>
          <w:rFonts w:ascii="mylotus" w:hAnsi="mylotus" w:hint="cs"/>
          <w:b w:val="0"/>
          <w:bCs w:val="0"/>
          <w:sz w:val="23"/>
          <w:rtl/>
        </w:rPr>
        <w:t xml:space="preserve"> تحداهم بأن يأتوا بعشر سور مثله،</w:t>
      </w:r>
      <w:r>
        <w:rPr>
          <w:rStyle w:val="Strong"/>
          <w:rFonts w:ascii="mylotus" w:hAnsi="mylotus"/>
          <w:b w:val="0"/>
          <w:bCs w:val="0"/>
          <w:sz w:val="23"/>
          <w:rtl/>
        </w:rPr>
        <w:t xml:space="preserve"> قال تعالى: </w:t>
      </w:r>
      <w:r w:rsidRPr="001A3448">
        <w:rPr>
          <w:rStyle w:val="Strong"/>
          <w:rFonts w:ascii="mylotus" w:hAnsi="mylotus"/>
          <w:b w:val="0"/>
          <w:bCs w:val="0"/>
          <w:sz w:val="23"/>
          <w:shd w:val="clear" w:color="auto" w:fill="FFFFFF"/>
          <w:rtl/>
        </w:rPr>
        <w:t>﴿أَمْ يَقُولُونَ افْتَرَاهُ</w:t>
      </w:r>
      <w:r>
        <w:rPr>
          <w:rStyle w:val="Strong"/>
          <w:rFonts w:ascii="mylotus" w:hAnsi="mylotus"/>
          <w:b w:val="0"/>
          <w:bCs w:val="0"/>
          <w:sz w:val="23"/>
          <w:shd w:val="clear" w:color="auto" w:fill="FFFFFF"/>
          <w:rtl/>
        </w:rPr>
        <w:t xml:space="preserve"> </w:t>
      </w:r>
      <w:r w:rsidRPr="001A3448">
        <w:rPr>
          <w:rStyle w:val="Strong"/>
          <w:rFonts w:ascii="mylotus" w:hAnsi="mylotus"/>
          <w:b w:val="0"/>
          <w:bCs w:val="0"/>
          <w:sz w:val="23"/>
          <w:shd w:val="clear" w:color="auto" w:fill="FFFFFF"/>
          <w:rtl/>
        </w:rPr>
        <w:t>قُلْ فَأْتُوا بِعَشْرِ سُوَرٍ مِثْلِهِ مُفْتَرَيَاتٍ وَادْعُوا مَنِ اسْتَطَعْتُمْ مِنْ دُونِ اللَّهِ إِنْ كُنْتُمْ صَادِقِينَ﴾ [هود: 13]</w:t>
      </w:r>
      <w:r w:rsidRPr="001A3448">
        <w:rPr>
          <w:rStyle w:val="Strong"/>
          <w:rFonts w:ascii="mylotus" w:hAnsi="mylotus"/>
          <w:b w:val="0"/>
          <w:bCs w:val="0"/>
          <w:sz w:val="23"/>
          <w:rtl/>
        </w:rPr>
        <w:t>. ثم</w:t>
      </w:r>
      <w:r>
        <w:rPr>
          <w:rStyle w:val="Strong"/>
          <w:rFonts w:ascii="mylotus" w:hAnsi="mylotus" w:hint="cs"/>
          <w:b w:val="0"/>
          <w:bCs w:val="0"/>
          <w:sz w:val="23"/>
          <w:rtl/>
        </w:rPr>
        <w:t xml:space="preserve"> تحداهم بأن يأتوا بسورة مثله قال</w:t>
      </w:r>
      <w:r w:rsidRPr="001A3448">
        <w:rPr>
          <w:rStyle w:val="Strong"/>
          <w:rFonts w:ascii="mylotus" w:hAnsi="mylotus"/>
          <w:b w:val="0"/>
          <w:bCs w:val="0"/>
          <w:sz w:val="23"/>
          <w:rtl/>
        </w:rPr>
        <w:t xml:space="preserve"> تعالى</w:t>
      </w:r>
      <w:r>
        <w:rPr>
          <w:rStyle w:val="Strong"/>
          <w:rFonts w:ascii="mylotus" w:hAnsi="mylotus" w:hint="cs"/>
          <w:b w:val="0"/>
          <w:bCs w:val="0"/>
          <w:sz w:val="23"/>
          <w:rtl/>
        </w:rPr>
        <w:t>:</w:t>
      </w:r>
      <w:r w:rsidRPr="001A3448">
        <w:rPr>
          <w:rStyle w:val="Strong"/>
          <w:rFonts w:ascii="mylotus" w:hAnsi="mylotus"/>
          <w:b w:val="0"/>
          <w:bCs w:val="0"/>
          <w:sz w:val="23"/>
          <w:rtl/>
        </w:rPr>
        <w:t xml:space="preserve"> </w:t>
      </w:r>
      <w:r w:rsidRPr="001A3448">
        <w:rPr>
          <w:rStyle w:val="Strong"/>
          <w:rFonts w:ascii="mylotus" w:hAnsi="mylotus"/>
          <w:b w:val="0"/>
          <w:bCs w:val="0"/>
          <w:sz w:val="23"/>
          <w:shd w:val="clear" w:color="auto" w:fill="FFFFFF"/>
          <w:rtl/>
        </w:rPr>
        <w:t>﴿أَمْ يَقُولُونَ افْتَرَاهُ</w:t>
      </w:r>
      <w:r>
        <w:rPr>
          <w:rStyle w:val="Strong"/>
          <w:rFonts w:ascii="mylotus" w:hAnsi="mylotus"/>
          <w:b w:val="0"/>
          <w:bCs w:val="0"/>
          <w:sz w:val="23"/>
          <w:shd w:val="clear" w:color="auto" w:fill="FFFFFF"/>
          <w:rtl/>
        </w:rPr>
        <w:t xml:space="preserve"> </w:t>
      </w:r>
      <w:r w:rsidRPr="001A3448">
        <w:rPr>
          <w:rStyle w:val="Strong"/>
          <w:rFonts w:ascii="mylotus" w:hAnsi="mylotus"/>
          <w:b w:val="0"/>
          <w:bCs w:val="0"/>
          <w:sz w:val="23"/>
          <w:shd w:val="clear" w:color="auto" w:fill="FFFFFF"/>
          <w:rtl/>
        </w:rPr>
        <w:t>قُلْ فَأْتُوا بِسُورَةٍ مِثْلِهِ وَادْعُوا مَنِ اسْتَطَعْتُمْ مِنْ دُونِ اللَّهِ إِنْ كُنْتُمْ صَادِقِينَ﴾ [يونس: 38]</w:t>
      </w:r>
      <w:r w:rsidRPr="001A3448">
        <w:rPr>
          <w:rStyle w:val="Strong"/>
          <w:rFonts w:ascii="mylotus" w:hAnsi="mylotus"/>
          <w:b w:val="0"/>
          <w:bCs w:val="0"/>
          <w:sz w:val="23"/>
          <w:rtl/>
        </w:rPr>
        <w:t>.</w:t>
      </w:r>
    </w:p>
  </w:footnote>
  <w:footnote w:id="1122">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أي: في غزوة الخندق، وتسمى غزوة الأحزاب، وقعت في سنة 5 هـ، بين المسلمين وعددهم ثلاثة آلاف، والمشركين وعددهم عشرة آلاف، فحاصروا المدينة قريبًا من الشهر، وأقام الرسول ^ مرابطًا، ثم أرسل الله على المشركين الريح، فزلزلهم وفرقهم وأعز الله رسوله والمؤمنين.</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4/104.</w:t>
      </w:r>
    </w:p>
  </w:footnote>
  <w:footnote w:id="1123">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اختلف في اسمها: فقيل: سهلة، وقيل: رميلة وقيل: رميثة، وقيل: مليكة، وقيل: الغميصاء أو الرميصاء، وهي بنت ملحان الأنصارية -أم سليم- أسلمت مع السابقين إلى الإسلام من الأنصار، ولما مات زوجها مالك تزوجت بعده أبا طلحة، وكانت تغزو مع رسول الله ^ ولها قصص مشهورة، روت عن النبي ^ عدة أحاديث، وروى عنها ابنها أنس وابن عباس وغيرهما، توفيت سنة 30هـ.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3/33. الإصابة 8/227 ت (12073).</w:t>
      </w:r>
    </w:p>
  </w:footnote>
  <w:footnote w:id="1124">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جابر.</w:t>
      </w:r>
    </w:p>
    <w:p w:rsidR="00BD4661" w:rsidRPr="00C3403D"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صحيح البخاري جـ 3 كتاب المناقب، باب علامات النبوة في الإسلام، رقم الحديث (3385) ص 1311. وصحيح</w:t>
      </w:r>
      <w:r>
        <w:rPr>
          <w:rStyle w:val="Strong"/>
          <w:rFonts w:ascii="mylotus" w:hAnsi="mylotus" w:hint="cs"/>
          <w:b w:val="0"/>
          <w:bCs w:val="0"/>
          <w:sz w:val="23"/>
          <w:rtl/>
          <w:lang w:bidi="ar-EG"/>
        </w:rPr>
        <w:t xml:space="preserve"> مسلم جـ 3 كتب الأشربة، باب جواز استتباعه غيره إلى دار من يثق برضاه بذلك، رقم الحديث (2040) ص 1610.</w:t>
      </w:r>
    </w:p>
  </w:footnote>
  <w:footnote w:id="1125">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ب: غزوة تبوك. وقد أورد ابن حجر في الفتح (2/269) عدة أقوال في ذلك ولعل أرجحها أنه في غزو خيبر، إذ هو الوارد في صحيح مسلم. وخيبر: اسم لمحلة من الحصون والقرى بينها وبين المدينة ثلاث مراحل يسكنها اليهود، فغزاها الرسول ^ سنة 7هـ وصالح أهلها بشطر ما يخرج منها.</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4/204.</w:t>
      </w:r>
    </w:p>
  </w:footnote>
  <w:footnote w:id="112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عمران بن حصين. والمزادة: قرية كبيرة يزداد فيها جلد من غيرها.</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فتح الباري 2/269، كتاب التيمم، باب الصعيد الطيب وضوء المسلم، رقم الحديث (344). وصحيح مسلم جـ 1 كتاب المساجد وموضع الصلاة، باب قضاء الصلاة الفائتة، رقم الحديث (682) ص 472.</w:t>
      </w:r>
    </w:p>
  </w:footnote>
  <w:footnote w:id="1127">
    <w:p w:rsidR="00BD4661" w:rsidRPr="00C3403D" w:rsidRDefault="00BD4661" w:rsidP="000A3901">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تقدم التعريف بعام تبوك في ص 104.</w:t>
      </w:r>
    </w:p>
  </w:footnote>
  <w:footnote w:id="1128">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روى مسلم عن أبي هريرة أو عن أبي سعيد حديث طويل، جاء فيه: أنه في غزوة تبوك أصاب الناس مجاعة فجمعوا ما في أزوادهم فدعا عليه النبي ^ بالبركة ثم قال: «خذوا في أوعيتكم»، فأخذو في أوعيتهم حتى ما تركوا في العسكر وعاء إلا ملأوه.</w:t>
      </w:r>
    </w:p>
    <w:p w:rsidR="00BD4661" w:rsidRDefault="00BD4661" w:rsidP="00330CC9">
      <w:pPr>
        <w:pStyle w:val="FootnoteText"/>
        <w:ind w:hanging="1"/>
        <w:rPr>
          <w:rStyle w:val="Strong"/>
          <w:rFonts w:ascii="mylotus" w:hAnsi="mylotus"/>
          <w:b w:val="0"/>
          <w:bCs w:val="0"/>
          <w:sz w:val="23"/>
          <w:rtl/>
        </w:rPr>
      </w:pPr>
      <w:r>
        <w:rPr>
          <w:rStyle w:val="Strong"/>
          <w:rFonts w:ascii="mylotus" w:hAnsi="mylotus" w:hint="cs"/>
          <w:b w:val="0"/>
          <w:bCs w:val="0"/>
          <w:sz w:val="23"/>
          <w:rtl/>
        </w:rPr>
        <w:t>انظر: صحيح مسلم جـ 1 كتاب الإيمان، باب الدليل على أن من مات على التوحيد دخل الجنة قطعًا، رقم الحديث (27) ص 56.</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وانظر: البداية والنهاية 5/3.</w:t>
      </w:r>
    </w:p>
  </w:footnote>
  <w:footnote w:id="1129">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تقدم التعريف بغزوة الحديبية في ص 117.</w:t>
      </w:r>
    </w:p>
  </w:footnote>
  <w:footnote w:id="1130">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ومسلم، وعند البخاري عن جابر في حديث طويل جاء فيه: أنه في يوم الحديبية عطش الناس ورسول الله ^ بين يديه ركوة فتوضأ منها، ثم أقبل الناس نحوه فقال: «مالكم؟» قالوا: يا رسول الله ليس عندنا ماء نتوضأ به ولا نشرب إلا ما في ركوتك، فوضع النبي ^ يديه في الركوة، فجعل الماء يفور من بين أصابعه كأمثال العيون.</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4 كتاب المغازي، غزوة الحديبية، رقم الحديث (3921) ص 1526. وصحيح مسلم جـ 4 كتاب الفضائل، باب في معجزات النبي ^ رقم الحديث (2279) ص 1783.</w:t>
      </w:r>
    </w:p>
  </w:footnote>
  <w:footnote w:id="1131">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جـ، والمطبوعة: أبي قتادة. والصحيح ما أثبت. وقتادة: هو ابن النعمان بن زيد الأنصاري الأوسي -أو عمرو- وقيل: أبو عبدالله، شهد العقبة وبدرًا وأحد والمشاهد كلها مع النبي ^ وأصيبت عينه يوم بدر، وقيل: يوم أحد، وقيل: يوم الخندق، والأصح يوم أحد، وكان قتادة من فضلاء الصحابة، ومن أول من قدم المدينة بالقرآن، روى عنه أخوه لأمه أبو سعيد الخدري وحذيفة، توفي سنة 23هـ.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4/195. والاستبصار ص 254.</w:t>
      </w:r>
    </w:p>
  </w:footnote>
  <w:footnote w:id="1132">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البيهقي في الدلائل، وابن هشام في السيرة، عن قتادة، وفيه أنه أصيبت عينه يوم بدر فسالت حدقته على وجنته، فأرادوا أن يقطعوها فسألوا رسول الله ^ فقال: «لا» فدعا به فغمز حدقته براحته فكان لا يُدرى أي عينيه أصيبت.</w:t>
      </w:r>
    </w:p>
    <w:p w:rsidR="00BD4661" w:rsidRDefault="00BD4661" w:rsidP="00330CC9">
      <w:pPr>
        <w:pStyle w:val="FootnoteText"/>
        <w:ind w:hanging="1"/>
        <w:rPr>
          <w:rStyle w:val="Strong"/>
          <w:rFonts w:ascii="mylotus" w:hAnsi="mylotus"/>
          <w:b w:val="0"/>
          <w:bCs w:val="0"/>
          <w:sz w:val="23"/>
          <w:rtl/>
        </w:rPr>
      </w:pPr>
      <w:r>
        <w:rPr>
          <w:rStyle w:val="Strong"/>
          <w:rFonts w:ascii="mylotus" w:hAnsi="mylotus" w:hint="cs"/>
          <w:b w:val="0"/>
          <w:bCs w:val="0"/>
          <w:sz w:val="23"/>
          <w:rtl/>
        </w:rPr>
        <w:t>وقال الهيثمي: رواه الطبراني وأبو يعلى، وفي إسناد الطبراني من لم أعرفهم، وفي إسناد أبي يعلى يحيى بن عبد الحميد الحماني، وهو ضعيف.</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دلائل النبوة للبيهقي 2/37، وسيرة النبي ^ لابن هشام 3/30. ومجمع الزوائد للهيثمي 8/297.</w:t>
      </w:r>
    </w:p>
  </w:footnote>
  <w:footnote w:id="1133">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محمد بن سلمة الانصاري من فضلاء الصحابة، شهد بدرًا وما بعدها إلا غزوة تبوك، روى عن النبي ^ أحاديث، واستخلفه النبي ^ على المدينة في بعض غزواته، وكان عند عمر معدًا لكشف الأمور المعضلة في البلاد، وكان ممن اعتزل الفتنة، توفي بالمدينة سنة 43هـ.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7/97. الإصابة 6/33 ت (7811).</w:t>
      </w:r>
    </w:p>
  </w:footnote>
  <w:footnote w:id="1134">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كعب بن الأشرف الطائي من بني نبهان، شاعر جاهلي، أمه من بني النضير فدان باليهودية، أدرك الإسلام ولم يسلم وأكثر من هجو النبي ^ وأصحابه وتحريض القبائل عليهم وإيذائهم، فأمر النبي ^ بقتله، فانطلق إليه خمسة من الأنصار فقتلوه سنة 3هـ.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5/225. والبداية والنهاية 4/6.</w:t>
      </w:r>
    </w:p>
  </w:footnote>
  <w:footnote w:id="113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قوله: (بيده الكريمة) سقط من المطبوعة.</w:t>
      </w:r>
    </w:p>
  </w:footnote>
  <w:footnote w:id="113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روى البخاري عن البراء بن عازب قصة قتل أبي رافع اليهودي، وفيها أن عبد الله بن عتيك وقع فانكسرت ساقه فعصبها بعمامة، فلما انتهى إلى رسول الله ^ قال له: «ابسط رجلك» فبسطها، فمسحها رسول الله ^ فبرأت حتى كأنه لم يشتكها قط. وأما محمد بن مسلمة لما ذهب لقتل كعب بن الأشرف، فالذي أصيب الحارث بن أوس، أو عباد بن بشر جرح في رأسه ورجله فتفل رسول الله ^ على جرحه فلم يؤذه.</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4 كتاب المغازي، باب قتل أبي رافع، رقم الحديث (3812) ص 1482. ودلائل النبوة للبيهقي 2/465.</w:t>
      </w:r>
    </w:p>
  </w:footnote>
  <w:footnote w:id="113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وأطعم من شواء مائة وثلاثين.</w:t>
      </w:r>
    </w:p>
  </w:footnote>
  <w:footnote w:id="113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قطعتين.</w:t>
      </w:r>
    </w:p>
  </w:footnote>
  <w:footnote w:id="1139">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عبد الرحمن بن أبي بكر.</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5 كتاب الأطعمة، باب من أكل حتى شبع، رقم الحديث (5067) ص 2058. وصحيح مسلم جـ 3 كتاب الأشربة، باب إكرام الضيف وفضل إثاره، رقم الحديث (2056) ص 1626.</w:t>
      </w:r>
    </w:p>
  </w:footnote>
  <w:footnote w:id="114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جـ، د: ودين.</w:t>
      </w:r>
    </w:p>
  </w:footnote>
  <w:footnote w:id="1141">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عبد الله بن عمرو بن حزام بن ثعلبة الأنصاري الخزرجي السلمي -أبو جابر- كان نقيب بني سلمة هو والبراء بن معرور، معدود في أهل العقبة، شهد بدرًا وأحدًا واستشهد فيها ودفن هو وعمرو بن الجموح في قبر واحد.</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3/231. والإصابة 4/189 ت 4841.</w:t>
      </w:r>
    </w:p>
  </w:footnote>
  <w:footnote w:id="1142">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أن والمطبوعة: قال جابر فأمر صاحب..</w:t>
      </w:r>
    </w:p>
  </w:footnote>
  <w:footnote w:id="1143">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 xml:space="preserve">جابر بن عبد الله بن عمرو بن حرام الأنصاري السلمي، شهد العقبة الثانية مع أبيه وهو صبي، قيل إنه شهد بدرًا وأحدًا، وقيل أنه لم يشهدهما، وهو أحد المكثرين في الحديث عن النبي ^ وروى عنه جماعة من الصحابة، وكان له حلقة في المسجد النبوي يؤخذ عنه العلم، توفي بالمدينة سنة 74هـ. </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1/256. الإصابة 1/343 ت (1027).</w:t>
      </w:r>
    </w:p>
  </w:footnote>
  <w:footnote w:id="1144">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عن جابر بن عبد الله.</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2 كتاب الاستقراض، باب إذا قاص أو جازفه في دين... رقم الحديث (2266) ص 844.</w:t>
      </w:r>
    </w:p>
  </w:footnote>
  <w:footnote w:id="1145">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ألف في معجزات الرسول ^ مؤلفات عديدة مستقلة وغير مستقلة، مثل: دلائل النبوة لأبي نعيم، ودلائل النبوة للبيهقي، وغيرهما.</w:t>
      </w:r>
    </w:p>
  </w:footnote>
  <w:footnote w:id="114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أسيد بن حضير بن سماك بن عتيك بن امرئ القيس الأنصاري الأشهلي -أبو يحيى- وكان أبوه حضير فارس الأوس ورئيسهم يوم بعاث، وكان أسيد من السابقين إلى الإسلام، وهو أحد النقباء ليلة العقبة، واختلف في شهوده بدرًا، وشهد أحدًا والمشاهد بعدها، آخى الرسول ^ بينه وبين زيد بن حارثة، وكان من أحسن الناس صوتًا في القرآن، له أحاديث الصحيحين وغيرهما، توفي بالمدينة سنة 20هـ، ودفن بالبقيع.</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1/92. والإصابة 1/83 ت (185).</w:t>
      </w:r>
    </w:p>
  </w:footnote>
  <w:footnote w:id="114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جـ: فنزلت.</w:t>
      </w:r>
    </w:p>
  </w:footnote>
  <w:footnote w:id="1148">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نزلت لقراءته.</w:t>
      </w:r>
    </w:p>
  </w:footnote>
  <w:footnote w:id="1149">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أخرجه البخاري ومسلم عن أسيد بن حضير، وفي بعض ألفاظه: أنه كان يقرأ سورة البقرة.</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4 كتاب فضائل القرآن، باب نزول السكينة والملائكة عند قراءة القرآن، رقم الحديث (4730) ص 1916. وصحيح مسلم جـ 1 كتاب صلاة المسافرين وقصرها، باب نزول السكنية لقراءة القرآن، رقم الحديث (796) ص 548.</w:t>
      </w:r>
    </w:p>
  </w:footnote>
  <w:footnote w:id="1150">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روى ذلك ابن الجوزي في صفة الصفوة 1/681. وابن الأثير في أسد الغابة 4/138.</w:t>
      </w:r>
    </w:p>
  </w:footnote>
  <w:footnote w:id="1151">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عمران بن حصين الخزاعي الكعبي -أبو نجيد- أسلم عام خيبر، روى أحاديث عن النبي ^ وكان من فضلاء الصحابة، ولما توفي الرسول ^ تحول إلى البصرة وولي قضاءها وكان يفقه أهلها، وكان مجاب الدعوة، ولما حصلت الفتنة اعتزلها، توفي في البصرة سنة 52 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5/70، وأسد الغابة 4/137.</w:t>
      </w:r>
    </w:p>
  </w:footnote>
  <w:footnote w:id="1152">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سلمان الفارسي -أبو عبدالله- ويقال له سلمان بن الإسلام، وسلمان الخير، مولى رسول الله ^ أصله من رامهرمز وقيل من أصفهان، وكان آب الملك وكان ببلاد فارس مجوسيًا سادن النار، وكان قد سمع بأن النبي ^ سيبعث، فخرج في طلب ذلك فأسر وبيع بالمدينة، أول مشاهده الخندق، وشهد بقية المشاهد، وفتوح العراق، وولي المدائن وكان عالمًا زاهدًا، روى عن النبي ^ وروى عنه من الصحابة والتابعين، آخى النبي ^ بينه وبين أبي الدرداء، عمَّر طويلًا، قال العباس بن يزيد: قال أهل العلم: عاش سلمان ثلاثمائة وخمسين سنة، فأما مائتان وخمسون فلا يشكون فيه، توفي سنة 36هـ.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2/328، والإصابة 3/141 ت (3359).</w:t>
      </w:r>
    </w:p>
  </w:footnote>
  <w:footnote w:id="1153">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اختلف في اسمه واسم أبيه على أقوال كثيرة، منها: أنه عويمر بن مالك بن زيد بن قيس الخزرجي الأنصاري -أبو الدرداء- وهو مشهور بكنيته، أسلم يوم بدر، وشهد أحدًا وأبلى فيها، وكان من فضائل الصحابة، وفقهائهم وحكمائهم، آخى النبي ^ بينه وبين سلمان الفارسي، توفي سنة 32هـ.</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4/159، والإصابة 4/447 ت (6121).</w:t>
      </w:r>
    </w:p>
  </w:footnote>
  <w:footnote w:id="115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روى ذلك أبو نعيم في الحلية 1/224. والقشيري في الرسالة القشيرية ص 672.</w:t>
      </w:r>
    </w:p>
  </w:footnote>
  <w:footnote w:id="1155">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عباد بن بشر بن وقش الأنصاري -أبو بشر- أسلم بالمدينة على يد مصعب بن عمير قبل الهجرة، وشهد بدرًا وما بعدها، وكان ممن قتل كعب بن الأشرف، قتل يوم اليمامة شهيدًا سنة 12هـ، وعمره خمس وأربعون سنة.</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3/257، والبداية والنهاية 6/380.</w:t>
      </w:r>
    </w:p>
  </w:footnote>
  <w:footnote w:id="1156">
    <w:p w:rsidR="00BD4661" w:rsidRPr="00C3403D" w:rsidRDefault="00BD4661" w:rsidP="0061736C">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تقدمت ترجمته في ص 219.</w:t>
      </w:r>
    </w:p>
  </w:footnote>
  <w:footnote w:id="1157">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فأضاء لهما نور مثل طرف السوط.</w:t>
      </w:r>
    </w:p>
  </w:footnote>
  <w:footnote w:id="1158">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عن أنس.</w:t>
      </w:r>
    </w:p>
    <w:p w:rsidR="00BD4661" w:rsidRPr="00C3403D"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 xml:space="preserve">انظر: صحيح البخاري جـ 3 كتاب فضائل الصحابة، باب منقبة أسيد بن حضير وعباد بن بشر، رقم الحديث (3594) </w:t>
      </w:r>
      <w:r>
        <w:rPr>
          <w:rStyle w:val="Strong"/>
          <w:rFonts w:ascii="mylotus" w:hAnsi="mylotus" w:hint="cs"/>
          <w:b w:val="0"/>
          <w:bCs w:val="0"/>
          <w:sz w:val="23"/>
          <w:rtl/>
          <w:lang w:bidi="ar-EG"/>
        </w:rPr>
        <w:t>ص 1384.</w:t>
      </w:r>
    </w:p>
  </w:footnote>
  <w:footnote w:id="1159">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عبد الرحمن بن أبي بكر.</w:t>
      </w:r>
    </w:p>
    <w:p w:rsidR="00BD4661" w:rsidRPr="00C3403D" w:rsidRDefault="00BD4661" w:rsidP="00330CC9">
      <w:pPr>
        <w:pStyle w:val="FootnoteText"/>
        <w:ind w:hanging="1"/>
        <w:rPr>
          <w:rStyle w:val="Strong"/>
          <w:rFonts w:ascii="mylotus" w:hAnsi="mylotus"/>
          <w:b w:val="0"/>
          <w:bCs w:val="0"/>
          <w:sz w:val="23"/>
          <w:rtl/>
        </w:rPr>
      </w:pPr>
      <w:r>
        <w:rPr>
          <w:rStyle w:val="Strong"/>
          <w:rFonts w:ascii="mylotus" w:hAnsi="mylotus" w:hint="cs"/>
          <w:b w:val="0"/>
          <w:bCs w:val="0"/>
          <w:sz w:val="23"/>
          <w:rtl/>
        </w:rPr>
        <w:t>انظر: صحيح البخاري جـ 1 كتاب مواقيت الصلاة، باب السمر مع الضيف والأهل، رقم الحديث (537) ص216. وصحيح مسلم جـ 3 كتاب الأشربة، باب إكرام الضيف وفضل آثاره، رقم الحديث (2057) ص 1627.</w:t>
      </w:r>
    </w:p>
  </w:footnote>
  <w:footnote w:id="1160">
    <w:p w:rsidR="00BD4661" w:rsidRPr="00C3403D" w:rsidRDefault="00BD4661" w:rsidP="00330CC9">
      <w:pPr>
        <w:pStyle w:val="FootnoteText"/>
        <w:rPr>
          <w:rStyle w:val="Strong"/>
          <w:rFonts w:ascii="mylotus" w:hAnsi="mylotus"/>
          <w:b w:val="0"/>
          <w:bCs w:val="0"/>
          <w:sz w:val="23"/>
          <w:rtl/>
          <w:lang w:bidi="ar-EG"/>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 xml:space="preserve">خبيب بن عدي بن مالك بن عامر الأوسي الأنصاري، شهد بدرًا، واستشهد في عهد النبي ^ حين أخذه المشركون أسيرًا في مكة، فقتله بنو الحارث، وكان خبيب قد قتل الحارث بن عامر في بدر، وقصه أسره وقتله في الصحيحين عن أبي هريرة، وفيه أنه عند مقتله صلى ركعتين: وقال أبياتًا </w:t>
      </w:r>
      <w:r w:rsidRPr="00E63E3E">
        <w:rPr>
          <w:rStyle w:val="Strong"/>
          <w:rFonts w:ascii="mylotus" w:hAnsi="mylotus" w:hint="cs"/>
          <w:b w:val="0"/>
          <w:bCs w:val="0"/>
          <w:sz w:val="23"/>
          <w:rtl/>
        </w:rPr>
        <w:t>منها</w:t>
      </w:r>
      <w:r>
        <w:rPr>
          <w:rStyle w:val="Strong"/>
          <w:rFonts w:ascii="mylotus" w:hAnsi="mylotus" w:hint="cs"/>
          <w:b w:val="0"/>
          <w:bCs w:val="0"/>
          <w:sz w:val="23"/>
          <w:rtl/>
        </w:rPr>
        <w:t>:</w:t>
      </w:r>
    </w:p>
    <w:tbl>
      <w:tblPr>
        <w:bidiVisual/>
        <w:tblW w:w="0" w:type="auto"/>
        <w:jc w:val="center"/>
        <w:tblLayout w:type="fixed"/>
        <w:tblLook w:val="01E0" w:firstRow="1" w:lastRow="1" w:firstColumn="1" w:lastColumn="1" w:noHBand="0" w:noVBand="0"/>
      </w:tblPr>
      <w:tblGrid>
        <w:gridCol w:w="3006"/>
        <w:gridCol w:w="856"/>
        <w:gridCol w:w="2854"/>
      </w:tblGrid>
      <w:tr w:rsidR="00BD4661" w:rsidRPr="00722BC1" w:rsidTr="00330CC9">
        <w:trPr>
          <w:trHeight w:val="610"/>
          <w:jc w:val="center"/>
        </w:trPr>
        <w:tc>
          <w:tcPr>
            <w:tcW w:w="3006" w:type="dxa"/>
          </w:tcPr>
          <w:p w:rsidR="00BD4661" w:rsidRPr="00722BC1" w:rsidRDefault="00BD4661" w:rsidP="00330CC9">
            <w:pPr>
              <w:pStyle w:val="a0"/>
              <w:ind w:firstLine="0"/>
              <w:jc w:val="lowKashida"/>
              <w:rPr>
                <w:b/>
                <w:bCs/>
                <w:sz w:val="23"/>
                <w:szCs w:val="23"/>
                <w:rtl/>
              </w:rPr>
            </w:pPr>
            <w:r w:rsidRPr="00722BC1">
              <w:rPr>
                <w:rFonts w:hint="cs"/>
                <w:b/>
                <w:bCs/>
                <w:sz w:val="23"/>
                <w:szCs w:val="23"/>
                <w:rtl/>
              </w:rPr>
              <w:t>ولست</w:t>
            </w:r>
            <w:r w:rsidRPr="00722BC1">
              <w:rPr>
                <w:b/>
                <w:bCs/>
                <w:sz w:val="23"/>
                <w:szCs w:val="23"/>
                <w:rtl/>
              </w:rPr>
              <w:t xml:space="preserve"> </w:t>
            </w:r>
            <w:r w:rsidRPr="00722BC1">
              <w:rPr>
                <w:rFonts w:hint="cs"/>
                <w:b/>
                <w:bCs/>
                <w:sz w:val="23"/>
                <w:szCs w:val="23"/>
                <w:rtl/>
              </w:rPr>
              <w:t>أبالي</w:t>
            </w:r>
            <w:r w:rsidRPr="00722BC1">
              <w:rPr>
                <w:b/>
                <w:bCs/>
                <w:sz w:val="23"/>
                <w:szCs w:val="23"/>
                <w:rtl/>
              </w:rPr>
              <w:t xml:space="preserve"> </w:t>
            </w:r>
            <w:r w:rsidRPr="00722BC1">
              <w:rPr>
                <w:rFonts w:hint="cs"/>
                <w:b/>
                <w:bCs/>
                <w:sz w:val="23"/>
                <w:szCs w:val="23"/>
                <w:rtl/>
              </w:rPr>
              <w:t>حين</w:t>
            </w:r>
            <w:r w:rsidRPr="00722BC1">
              <w:rPr>
                <w:b/>
                <w:bCs/>
                <w:sz w:val="23"/>
                <w:szCs w:val="23"/>
                <w:rtl/>
              </w:rPr>
              <w:t xml:space="preserve"> </w:t>
            </w:r>
            <w:r w:rsidRPr="00722BC1">
              <w:rPr>
                <w:rFonts w:hint="cs"/>
                <w:b/>
                <w:bCs/>
                <w:sz w:val="23"/>
                <w:szCs w:val="23"/>
                <w:rtl/>
              </w:rPr>
              <w:t>أقتل</w:t>
            </w:r>
            <w:r w:rsidRPr="00722BC1">
              <w:rPr>
                <w:b/>
                <w:bCs/>
                <w:sz w:val="23"/>
                <w:szCs w:val="23"/>
                <w:rtl/>
              </w:rPr>
              <w:t xml:space="preserve"> </w:t>
            </w:r>
            <w:r w:rsidRPr="00722BC1">
              <w:rPr>
                <w:rFonts w:hint="cs"/>
                <w:b/>
                <w:bCs/>
                <w:sz w:val="23"/>
                <w:szCs w:val="23"/>
                <w:rtl/>
              </w:rPr>
              <w:t>مسلمًا</w:t>
            </w:r>
            <w:r w:rsidRPr="00722BC1">
              <w:rPr>
                <w:rFonts w:hint="cs"/>
                <w:b/>
                <w:bCs/>
                <w:sz w:val="23"/>
                <w:szCs w:val="23"/>
                <w:rtl/>
              </w:rPr>
              <w:br/>
            </w:r>
          </w:p>
        </w:tc>
        <w:tc>
          <w:tcPr>
            <w:tcW w:w="856" w:type="dxa"/>
          </w:tcPr>
          <w:p w:rsidR="00BD4661" w:rsidRPr="00722BC1" w:rsidRDefault="00BD4661" w:rsidP="00330CC9">
            <w:pPr>
              <w:pStyle w:val="a0"/>
              <w:ind w:firstLine="0"/>
              <w:jc w:val="lowKashida"/>
              <w:rPr>
                <w:b/>
                <w:bCs/>
                <w:sz w:val="23"/>
                <w:szCs w:val="23"/>
                <w:rtl/>
              </w:rPr>
            </w:pPr>
          </w:p>
        </w:tc>
        <w:tc>
          <w:tcPr>
            <w:tcW w:w="2854" w:type="dxa"/>
          </w:tcPr>
          <w:p w:rsidR="00BD4661" w:rsidRPr="00722BC1" w:rsidRDefault="00BD4661" w:rsidP="00330CC9">
            <w:pPr>
              <w:pStyle w:val="a0"/>
              <w:ind w:firstLine="0"/>
              <w:jc w:val="lowKashida"/>
              <w:rPr>
                <w:b/>
                <w:bCs/>
                <w:sz w:val="23"/>
                <w:szCs w:val="23"/>
                <w:rtl/>
                <w:lang w:bidi="ar-EG"/>
              </w:rPr>
            </w:pPr>
            <w:r w:rsidRPr="00722BC1">
              <w:rPr>
                <w:rFonts w:hint="cs"/>
                <w:b/>
                <w:bCs/>
                <w:sz w:val="23"/>
                <w:szCs w:val="23"/>
                <w:rtl/>
              </w:rPr>
              <w:t>على</w:t>
            </w:r>
            <w:r w:rsidRPr="00722BC1">
              <w:rPr>
                <w:b/>
                <w:bCs/>
                <w:sz w:val="23"/>
                <w:szCs w:val="23"/>
                <w:rtl/>
              </w:rPr>
              <w:t xml:space="preserve"> </w:t>
            </w:r>
            <w:r w:rsidRPr="00722BC1">
              <w:rPr>
                <w:rFonts w:hint="cs"/>
                <w:b/>
                <w:bCs/>
                <w:sz w:val="23"/>
                <w:szCs w:val="23"/>
                <w:rtl/>
              </w:rPr>
              <w:t>أي</w:t>
            </w:r>
            <w:r w:rsidRPr="00722BC1">
              <w:rPr>
                <w:b/>
                <w:bCs/>
                <w:sz w:val="23"/>
                <w:szCs w:val="23"/>
                <w:rtl/>
              </w:rPr>
              <w:t xml:space="preserve"> </w:t>
            </w:r>
            <w:r w:rsidRPr="00722BC1">
              <w:rPr>
                <w:rFonts w:hint="cs"/>
                <w:b/>
                <w:bCs/>
                <w:sz w:val="23"/>
                <w:szCs w:val="23"/>
                <w:rtl/>
              </w:rPr>
              <w:t>جنب</w:t>
            </w:r>
            <w:r w:rsidRPr="00722BC1">
              <w:rPr>
                <w:b/>
                <w:bCs/>
                <w:sz w:val="23"/>
                <w:szCs w:val="23"/>
                <w:rtl/>
              </w:rPr>
              <w:t xml:space="preserve"> </w:t>
            </w:r>
            <w:r w:rsidRPr="00722BC1">
              <w:rPr>
                <w:rFonts w:hint="cs"/>
                <w:b/>
                <w:bCs/>
                <w:sz w:val="23"/>
                <w:szCs w:val="23"/>
                <w:rtl/>
              </w:rPr>
              <w:t>كان</w:t>
            </w:r>
            <w:r w:rsidRPr="00722BC1">
              <w:rPr>
                <w:b/>
                <w:bCs/>
                <w:sz w:val="23"/>
                <w:szCs w:val="23"/>
                <w:rtl/>
              </w:rPr>
              <w:t xml:space="preserve"> </w:t>
            </w:r>
            <w:r w:rsidRPr="00722BC1">
              <w:rPr>
                <w:rFonts w:hint="cs"/>
                <w:b/>
                <w:bCs/>
                <w:sz w:val="23"/>
                <w:szCs w:val="23"/>
                <w:rtl/>
              </w:rPr>
              <w:t>في</w:t>
            </w:r>
            <w:r w:rsidRPr="00722BC1">
              <w:rPr>
                <w:b/>
                <w:bCs/>
                <w:sz w:val="23"/>
                <w:szCs w:val="23"/>
                <w:rtl/>
              </w:rPr>
              <w:t xml:space="preserve"> </w:t>
            </w:r>
            <w:r w:rsidRPr="00722BC1">
              <w:rPr>
                <w:rFonts w:hint="cs"/>
                <w:b/>
                <w:bCs/>
                <w:sz w:val="23"/>
                <w:szCs w:val="23"/>
                <w:rtl/>
              </w:rPr>
              <w:t>الله</w:t>
            </w:r>
            <w:r w:rsidRPr="00722BC1">
              <w:rPr>
                <w:b/>
                <w:bCs/>
                <w:sz w:val="23"/>
                <w:szCs w:val="23"/>
                <w:rtl/>
              </w:rPr>
              <w:t xml:space="preserve"> </w:t>
            </w:r>
            <w:r w:rsidRPr="00722BC1">
              <w:rPr>
                <w:rFonts w:hint="cs"/>
                <w:b/>
                <w:bCs/>
                <w:sz w:val="23"/>
                <w:szCs w:val="23"/>
                <w:rtl/>
              </w:rPr>
              <w:t>مص</w:t>
            </w:r>
            <w:r>
              <w:rPr>
                <w:rFonts w:hint="cs"/>
                <w:b/>
                <w:bCs/>
                <w:sz w:val="23"/>
                <w:szCs w:val="23"/>
                <w:rtl/>
              </w:rPr>
              <w:t>ـ</w:t>
            </w:r>
            <w:r w:rsidRPr="00722BC1">
              <w:rPr>
                <w:rFonts w:hint="cs"/>
                <w:b/>
                <w:bCs/>
                <w:sz w:val="23"/>
                <w:szCs w:val="23"/>
                <w:rtl/>
              </w:rPr>
              <w:t>رعي</w:t>
            </w:r>
            <w:r w:rsidRPr="00722BC1">
              <w:rPr>
                <w:rFonts w:hint="cs"/>
                <w:b/>
                <w:bCs/>
                <w:sz w:val="23"/>
                <w:szCs w:val="23"/>
                <w:rtl/>
              </w:rPr>
              <w:br/>
            </w:r>
          </w:p>
        </w:tc>
      </w:tr>
    </w:tbl>
    <w:p w:rsidR="00BD4661" w:rsidRPr="00F50DB5"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أسد الغابة 2/103، والإصابة 2/262 ت (2224).</w:t>
      </w:r>
    </w:p>
  </w:footnote>
  <w:footnote w:id="1161">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المطبوعة: بمكة شرفها الله تعالى.</w:t>
      </w:r>
    </w:p>
  </w:footnote>
  <w:footnote w:id="1162">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رواه البخاري عن أبي هريرة.</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3 كتاب الجهاد، باب هل يستأسر الرجل، رقم الحديث (2880) ص 1108.</w:t>
      </w:r>
    </w:p>
  </w:footnote>
  <w:footnote w:id="1163">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عامر بن فهيرة التيمي، مولى أبي بكر الصديق، يكنى أبا عمرو، أحد السابقين إلى الإسلام، وكان ممن يعذب في الله فاشتراه أبو بكر وأعتقه، وكان حسن الإسلام، هاجر مع النبي ^ وأبي بكر، شهد بدرًا وأحدًا، وقتل يوم بئر معونة سنة 4هـ، وهو ابن أربعين سنة.</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3/90، والإصابة 3/594 ت (4418).</w:t>
      </w:r>
    </w:p>
  </w:footnote>
  <w:footnote w:id="1164">
    <w:p w:rsidR="00BD4661" w:rsidRPr="00C3403D" w:rsidRDefault="00BD4661" w:rsidP="00330CC9">
      <w:pPr>
        <w:pStyle w:val="FootnoteText"/>
        <w:rPr>
          <w:rStyle w:val="Strong"/>
          <w:rFonts w:ascii="mylotus" w:hAnsi="mylotus"/>
          <w:b w:val="0"/>
          <w:bCs w:val="0"/>
          <w:sz w:val="23"/>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والمطبوعة: وكان لما كان قتل.</w:t>
      </w:r>
    </w:p>
  </w:footnote>
  <w:footnote w:id="1165">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عامر بن الطفيل بن مالك العامري، كان سيد بني عامر في الجاهلية، وفارس مشهور، وفد على النبي ^ وهو بالمدينة يريد الغدر به، فلم يجرؤ عليه، فدعاه الرسول ^ فاشترط أن يجعل له نصف ثمار المدينة فرده، فعاد حنقًا فمات في طريقه سنة 11هـ، ولم يختلف أهل النقل من المتقدمين أنه مات كافرًا، ومن ظن غير ذلك فقد وهم.</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3/84، والإصابة 5/272 ت (6561).</w:t>
      </w:r>
    </w:p>
  </w:footnote>
  <w:footnote w:id="1166">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عروة بن الزبير بن العوام الأسدي -أبو عبد الله- مدني تابعي، روى عن أبيه وأخبيه عبد الله وأمه أسماء، قال ابن سعد: كان ثقة كثير الحديث فقيهًا عالمًا ثبتًا مأمونًا، عده أبو الزناد في فقهاء المدية السبعة، توفي سنة 94هـ. وقيل غير ذلك.</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التهذيب 7/180 ت (351).</w:t>
      </w:r>
    </w:p>
  </w:footnote>
  <w:footnote w:id="1167">
    <w:p w:rsidR="00BD4661" w:rsidRDefault="00BD4661" w:rsidP="00330CC9">
      <w:pPr>
        <w:pStyle w:val="FootnoteText"/>
        <w:rPr>
          <w:rStyle w:val="Strong"/>
          <w:rFonts w:ascii="mylotus" w:hAnsi="mylotus"/>
          <w:b w:val="0"/>
          <w:bCs w:val="0"/>
          <w:sz w:val="23"/>
          <w:rtl/>
        </w:rPr>
      </w:pPr>
      <w:r w:rsidRPr="00C3403D">
        <w:rPr>
          <w:rStyle w:val="Strong"/>
          <w:rFonts w:ascii="mylotus" w:hAnsi="mylotus"/>
          <w:b w:val="0"/>
          <w:bCs w:val="0"/>
          <w:sz w:val="23"/>
        </w:rPr>
        <w:t>(</w:t>
      </w:r>
      <w:r w:rsidRPr="00C3403D">
        <w:rPr>
          <w:rStyle w:val="Strong"/>
          <w:rFonts w:ascii="mylotus" w:hAnsi="mylotus"/>
          <w:b w:val="0"/>
          <w:bCs w:val="0"/>
          <w:sz w:val="23"/>
        </w:rPr>
        <w:footnoteRef/>
      </w:r>
      <w:r w:rsidRPr="00C3403D">
        <w:rPr>
          <w:rStyle w:val="Strong"/>
          <w:rFonts w:ascii="mylotus" w:hAnsi="mylotus"/>
          <w:b w:val="0"/>
          <w:bCs w:val="0"/>
          <w:sz w:val="23"/>
        </w:rPr>
        <w:t>)</w:t>
      </w:r>
      <w:r w:rsidRPr="00C3403D">
        <w:rPr>
          <w:rStyle w:val="Strong"/>
          <w:rFonts w:ascii="mylotus" w:hAnsi="mylotus"/>
          <w:b w:val="0"/>
          <w:bCs w:val="0"/>
          <w:sz w:val="23"/>
          <w:rtl/>
        </w:rPr>
        <w:t xml:space="preserve"> </w:t>
      </w:r>
      <w:r>
        <w:rPr>
          <w:rStyle w:val="Strong"/>
          <w:rFonts w:ascii="mylotus" w:hAnsi="mylotus" w:hint="cs"/>
          <w:b w:val="0"/>
          <w:bCs w:val="0"/>
          <w:sz w:val="23"/>
          <w:rtl/>
        </w:rPr>
        <w:t>في أ، والمطبوعة: رفعته. وقد أخرج هذا الخبر البخاري عن هشام بن عمرو، عن أبيه، وفيه أنه رفع ثم وضع، وأخرج ابن سعد أنه لم يوجد جسده، ويمكن الجمع بين الروايتين على أنه رفع ثم وضع ثم فقد بعد ذلك.</w:t>
      </w:r>
    </w:p>
    <w:p w:rsidR="00BD4661" w:rsidRPr="00C3403D"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4 كتاب المغازي، باب غزوة الرجيع، رقم الحديث (3867) ص 1502. والطبقات الكبرى لابن سعد 3/230.</w:t>
      </w:r>
    </w:p>
  </w:footnote>
  <w:footnote w:id="1168">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اسمها: بركة بنت ثعلبة بن عمرو -أم أيمن الحبشية- مولاة رسول الله ^ وحاضنته، ورثها من أبيه، ثم أعتقها عندما تزوج خديجة، وكانت من المهاجرات الأول، وقد تزوجها عبيد بن الحارث، فولدت له أيمن، ثم تزوجها زيد بن حارثة فولدت له أسامة بن زيد حب رسول الله ^ توفيت سنة 11هـ.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5/567، والإصابة 8/169 ت (11898).</w:t>
      </w:r>
    </w:p>
  </w:footnote>
  <w:footnote w:id="1169">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قوله (برشاء أبيض) سقط من المطبوعة.</w:t>
      </w:r>
    </w:p>
  </w:footnote>
  <w:footnote w:id="1170">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 أبو نعيم في الحلية 2/67، وابن الأثير في أسد الغابة 5/567، وابن الجوزي في صفة الصفوة 2/54.</w:t>
      </w:r>
    </w:p>
  </w:footnote>
  <w:footnote w:id="117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هو سفينة مولى رسول الله ^ قيل كان اسمه مهران، وقيل طهمان، وقيل غير ذلك، أصله من فارس، فاشترته أم سلمة ثم أعتقته واشترطت عليه أن يخدم النبي ^ وقد روى عن النبي ^ وكان يسكن بطن نخلة.</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2/324، والإصابة 3/132 ت (3337).</w:t>
      </w:r>
    </w:p>
  </w:footnote>
  <w:footnote w:id="1172">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أ، والمطبوعة: رسول رسول الله.</w:t>
      </w:r>
    </w:p>
  </w:footnote>
  <w:footnote w:id="1173">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 أبو نعيم عن سفينة أنه ركب سفينة في البحر فانكسرت بهم قال: فتعلقت بشيء منها حتى خرجت إلى جزيرة فإذا فيها الأسد، فقلت: أبا الحارث أنا سفينة مولى رسول الله ^ فطأطأ رأسه وجعل يدفعني بجنبه يدلني على الطريق، فلما خرجت إلى الطريق همهم فظننت أنه يودعني. وأخرجه ابن الأثير والهيثمي وقال: رواه البزار، والطبراني، ورجالهما وثقوا.</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دلائل النبوة لأبي نعيم ص 212، وأسد الغابة 2/ 324، ومجمع الزوائد للهيثمي 9/366.</w:t>
      </w:r>
    </w:p>
  </w:footnote>
  <w:footnote w:id="1174">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البراء بن مالك بن النضر الأنصاري، صحابي جليل بطل شجاع، شهد أحدًا، وبايع تحت الشجرة، قيل أن عمر بن الخطاب كتب إلى أمراء الجيش لا تستعملوا البراء على جيش فإنه مهلكة من المهالك، يقدم بهم، استشهد يوم فتح تستر سنة 20هـ.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سير أعلام النبلاء 1/142، والبداية والنهاية 7/95.</w:t>
      </w:r>
    </w:p>
  </w:footnote>
  <w:footnote w:id="1175">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روى الترمذي عن أنس بن مالك قال: قال رسول الله ^: «كم من أشعث أغبر ذي طمرين لا يؤبه له، لو أقسم على الله لأبره، منهم البراء». وقال حديث حسن غريب.</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سنن الترمذي جـ 5 كتاب المناقب، باب مناقب البراء بن مالك، رقم الحديث (3945) ص355.</w:t>
      </w:r>
    </w:p>
  </w:footnote>
  <w:footnote w:id="1176">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أ، د: اليمامة. في هـ، والمطبوعة: القادسية. وفي ب: اليرموك. وفي جـ، و: لم يذكر ما بين القوسين. وقد أثبت تستر لأنه الصحيح منا جاء في كتب السير.</w:t>
      </w:r>
    </w:p>
  </w:footnote>
  <w:footnote w:id="1177">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 أبو نعيم في الحلية 1/350. وابن الجوزي في صفة الصفوة 1/625. وابن الأثير في أسد الغابة 1/172. وابن كثير في البداية والنهاية 7/95.</w:t>
      </w:r>
    </w:p>
  </w:footnote>
  <w:footnote w:id="1178">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خالد بن الوليد بن المغيرة المخزومي القرشي -أبو سليمان- كان من أشراف قريش في الجاهلية يلي أعنة الخيل، وشهد مع المشركين حروبهم ضد المسلمين إلى عمرة الحديبية، وأسلم قبل فتح مكة سنة 7هـ، ولقب بسيف الله المسلول، روى عن النبي ^ أحاديثًا، وفي عهد أبي بكر ولاه مرة حروب الردة وأخباره كثيرة، توفي بحمص، وقيل بالمدينة سنة 21هـ.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2/93، الإصابة 2/251 ت (2203).</w:t>
      </w:r>
    </w:p>
  </w:footnote>
  <w:footnote w:id="1179">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المطبوعة: حصنًا منيعًا.</w:t>
      </w:r>
    </w:p>
  </w:footnote>
  <w:footnote w:id="1180">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عن أبي السفر قال: نزل خالد بن الوليد الحيرة فقالوا له: احذر السم لا تسقيكه الأعاجم، فقال: ائتوني به، فأخذه بيده ثم التهمه، وقال: بسم الله فلم يضره شيئًا.</w:t>
      </w:r>
    </w:p>
    <w:p w:rsidR="00BD4661" w:rsidRDefault="00BD4661" w:rsidP="00330CC9">
      <w:pPr>
        <w:pStyle w:val="FootnoteText"/>
        <w:ind w:hanging="1"/>
        <w:rPr>
          <w:rStyle w:val="Strong"/>
          <w:rFonts w:ascii="mylotus" w:hAnsi="mylotus"/>
          <w:b w:val="0"/>
          <w:bCs w:val="0"/>
          <w:sz w:val="23"/>
          <w:rtl/>
        </w:rPr>
      </w:pPr>
      <w:r>
        <w:rPr>
          <w:rStyle w:val="Strong"/>
          <w:rFonts w:ascii="mylotus" w:hAnsi="mylotus" w:hint="cs"/>
          <w:b w:val="0"/>
          <w:bCs w:val="0"/>
          <w:sz w:val="23"/>
          <w:rtl/>
        </w:rPr>
        <w:t>قال الهيثمي: رواه أبو يعلى والطبراني بنحوه، وأحد أسانيد الطبراني رجاله رجال الصحيح، وهو مرسل ورجالهما ثقات، إلا أن أبا السفر وأبا بردة بن أبي موسى لم يسمعا من خالد.</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الزوائد 9/350، وكتاب التشوف إلى رجال التصوف، لابن الزيات ص 44.</w:t>
      </w:r>
    </w:p>
  </w:footnote>
  <w:footnote w:id="118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سعد بن أبي وقاص واسمه مالك بن أهيب، ويقال: وهيب بن عبد مناف الزهري -أبو إسحاق- أسلم قديمًا وهاجر قبل رسول الله ^ شهد بدرًا والمشاهد كلها، وهو أحد المبشرين بالجنة، وأحد الستة أهل الشورى، وكان مجاب الدعوة مشهورًا بذلك، ومناقبه كثيرة، توفي في قصره بالعقيق وحمل إلى المدينة ودفن بالبقيع سنة 55 هـ، وقيل غير ذلك.</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2/390 وتهذيب التهذيب 3/483.</w:t>
      </w:r>
    </w:p>
  </w:footnote>
  <w:footnote w:id="1182">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روى الترمذي عن قيس أن النبي ^ قال: «اللهم استجب لسعد إذا دعاك».</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سنن الترمذي جـ 5 أبواب المناقب، مناقب سعد بن أبي وقاص، رقم الحديث (3835) ص 313.</w:t>
      </w:r>
    </w:p>
  </w:footnote>
  <w:footnote w:id="1183">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كسرى بن هرمز عظيم الفرس في العراق، وهو بكسر الكاف وفتحها، والكسر أفصح وهو فارسي معرب، وكل من ملك الفرس يقال له كسرى.</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الأسماء واللغات 2/66 ت 86.</w:t>
      </w:r>
    </w:p>
  </w:footnote>
  <w:footnote w:id="1184">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البداية والنهاية 7/33 ذكر سعد بن أبي وقاص وفتوحاته.</w:t>
      </w:r>
    </w:p>
  </w:footnote>
  <w:footnote w:id="1185">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جـ، د، و: يدعى.</w:t>
      </w:r>
    </w:p>
  </w:footnote>
  <w:footnote w:id="1186">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سارية بن زنيم بن عمرو الكناني، له صحبة، كان في الجاهلية كثير الغارات، يسبق الفرس عدوًا على رجليه، ولما ظهر الإسلام أسلم، وفي عهد عمر ولاه قيادة بعض الجيوش، وفتح بلادًا منها أصبهان، توفي سنة 30 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3/69، والإصابة ت (3036).</w:t>
      </w:r>
    </w:p>
  </w:footnote>
  <w:footnote w:id="1187">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أ، والمطبوعة: عدوًا.</w:t>
      </w:r>
    </w:p>
  </w:footnote>
  <w:footnote w:id="1188">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نعيم في دلائل النبوة ص 210، وأبو عبد الرحمن السلمي في الأربعين في التصوف ص 3، وابن حجر في الإصابة 3/4، والمحب الطبري في الرياض النضرة 2/15، وقال: إسناده حسن، وابن الزيات في التشوف إلى رجال التصوف ص 49.</w:t>
      </w:r>
    </w:p>
  </w:footnote>
  <w:footnote w:id="1189">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زنيرة الرومية، مولاة أبي بكر الصديق، وكانت أحد السبعة الذين كانوا يعذبون في الله، فاشتراهم أبو بكر واعتقهم، وكانت مولاة لبني عبد الدار، فلما أسلمت عميت، فقال المشركون: أعمتها اللات والعزى لكفرها باللات والعزى، فرد الله بصرها.</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الاستيعاب 4/1849 ت (3354). والإصابة 7/664 ت (11216).</w:t>
      </w:r>
    </w:p>
  </w:footnote>
  <w:footnote w:id="1190">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المطبوعة: أصاب بصرها اللات والعزى.</w:t>
      </w:r>
    </w:p>
  </w:footnote>
  <w:footnote w:id="119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هشام في السيرة، وابن حجر في الإصابة، وعزاها إلى ابن أبي شيبة، وابن عبد البر في الاستيعاب.</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السيرة النبوية لابن هشام 1/340، والإصابة 7/664، والاستيعاب 4/1849.</w:t>
      </w:r>
    </w:p>
  </w:footnote>
  <w:footnote w:id="1192">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سعيد بن زيد بن عمرو العدوي القرشي، صحابي جليل شهد المشاهد كلها، إلا بدرًا، وكان غائبًا لحاجة أرسله النبي ^ إليها، وهو أحد العشرة المبشرين بالجنة، روى عن النبي ^ أحاديث، توفي بالعقيق فحمل إلى المدينة ودفن بها سنة 51 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3/94، الإصابة 3/103 ت (3263).</w:t>
      </w:r>
    </w:p>
  </w:footnote>
  <w:footnote w:id="1193">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المطبوعة: أروى بنت الحكم. وهو خطأ.</w:t>
      </w:r>
    </w:p>
    <w:p w:rsidR="00BD4661" w:rsidRDefault="00BD4661" w:rsidP="00330CC9">
      <w:pPr>
        <w:pStyle w:val="FootnoteText"/>
        <w:ind w:hanging="1"/>
        <w:rPr>
          <w:rStyle w:val="Strong"/>
          <w:rFonts w:ascii="mylotus" w:hAnsi="mylotus"/>
          <w:b w:val="0"/>
          <w:bCs w:val="0"/>
          <w:sz w:val="23"/>
          <w:rtl/>
        </w:rPr>
      </w:pPr>
      <w:r>
        <w:rPr>
          <w:rStyle w:val="Strong"/>
          <w:rFonts w:ascii="mylotus" w:hAnsi="mylotus" w:hint="cs"/>
          <w:b w:val="0"/>
          <w:bCs w:val="0"/>
          <w:sz w:val="23"/>
          <w:rtl/>
        </w:rPr>
        <w:t>هي: أروى بنت أنيس، وفي الحلية أروى بنت أويس، قيل أنها صحابية، وهي التي ادعت عند مروان بن الحكم أن سعيد بن زيد ظلمها أرضها، وكان جارها في العقيق، فدعا عليها فعميت وماتت في بئر لها.</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5/392، والإصابة 7/487 ت (10781)، والحلية 1/96.</w:t>
      </w:r>
    </w:p>
  </w:footnote>
  <w:footnote w:id="1194">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رواه مسلم عن هشام بن عروة عن أبيه وأصله في البخاري.</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3 كتاب المساقاة، باب تحريم الظلم، رقم الحديث (1610) ص 1230. وصحيح البخاري جـ 3 كتاب بدء الخلق، باب ما جاء في سبع أرضين، رقم الحديث (3026) ص 1168.</w:t>
      </w:r>
    </w:p>
  </w:footnote>
  <w:footnote w:id="1195">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العلاء بن عبد الله الحضرمي، ولاه النبي ^ على البحرين، وأقره أبو بكر ثم عمر، روى عن النبي ^ أحاديث، وكان مجاب الدعوة، وكان له أثر كبير في قتال أهل الردة في البحرين، توفي وهو في طريقه إلى البصرة، أرسله عمر ليكون واليًا عليها وذلك سنة 21 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4/7، والإصابة 4/541 ت (5646).</w:t>
      </w:r>
    </w:p>
  </w:footnote>
  <w:footnote w:id="1196">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المطبوعة: لما عدموا الماء والإسقاء لما بعدهم. وما أثبت هو الموافق لما جاء في روايات القصة.</w:t>
      </w:r>
    </w:p>
  </w:footnote>
  <w:footnote w:id="1197">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 هذا: أبو نعيم في الحلية 1/7. ودلائل النبوة ص 208. وابن الجوزي في صفة الصفوة 1/694. وابن الزيات في التشوف إلى الرجال التصوف ص 38.</w:t>
      </w:r>
    </w:p>
  </w:footnote>
  <w:footnote w:id="1198">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عبد الله بن ثوب الخولاني -أبو مسلم- تابعي فقيه عابد زاهد ثقة، أصله من اليمن، أدرك الجاهلية وأسلم قبل وفاة النبي ^ ولم يره فقدم المدينة في خلافة أبي بكر، وسكن الشام، وتوفي بدمشق سنة 62هـ.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4/75، وتهذيب التهذيب 12/235 ت (1068).</w:t>
      </w:r>
    </w:p>
  </w:footnote>
  <w:footnote w:id="1199">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جـ، د، والمطبوعة: فقال تفقدون.</w:t>
      </w:r>
    </w:p>
  </w:footnote>
  <w:footnote w:id="1200">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المخلاة: أداة يحتش بها الحشيش من بقول الربيع وغيرها، وسميت مخلاة، من الخلا الذي هو موضع الحشيش.</w:t>
      </w:r>
    </w:p>
    <w:p w:rsidR="00BD4661" w:rsidRPr="005E544C"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rPr>
        <w:t>انظر: تهذيب اللغة 7/757.</w:t>
      </w:r>
    </w:p>
  </w:footnote>
  <w:footnote w:id="1201">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المطبوعة: فتبعته.</w:t>
      </w:r>
    </w:p>
  </w:footnote>
  <w:footnote w:id="1202">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أ، والمطبوعة: فوجدتها تعلقت.</w:t>
      </w:r>
    </w:p>
  </w:footnote>
  <w:footnote w:id="1203">
    <w:p w:rsidR="00BD4661" w:rsidRPr="00DA08DF" w:rsidRDefault="00BD4661" w:rsidP="00330CC9">
      <w:pPr>
        <w:pStyle w:val="FootnoteText"/>
        <w:rPr>
          <w:rStyle w:val="Strong"/>
          <w:rFonts w:ascii="mylotus" w:hAnsi="mylotus"/>
          <w:b w:val="0"/>
          <w:bCs w:val="0"/>
          <w:sz w:val="23"/>
        </w:rPr>
      </w:pPr>
      <w:r w:rsidRPr="00DA08DF">
        <w:rPr>
          <w:rStyle w:val="Strong"/>
          <w:rFonts w:ascii="mylotus" w:hAnsi="mylotus"/>
          <w:b w:val="0"/>
          <w:bCs w:val="0"/>
          <w:sz w:val="23"/>
        </w:rPr>
        <w:t>(</w:t>
      </w:r>
      <w:r w:rsidRPr="00DA08DF">
        <w:rPr>
          <w:rStyle w:val="Strong"/>
          <w:rFonts w:ascii="mylotus" w:hAnsi="mylotus"/>
          <w:b w:val="0"/>
          <w:bCs w:val="0"/>
          <w:sz w:val="23"/>
        </w:rPr>
        <w:footnoteRef/>
      </w:r>
      <w:r w:rsidRPr="00DA08DF">
        <w:rPr>
          <w:rStyle w:val="Strong"/>
          <w:rFonts w:ascii="mylotus" w:hAnsi="mylotus"/>
          <w:b w:val="0"/>
          <w:bCs w:val="0"/>
          <w:sz w:val="23"/>
        </w:rPr>
        <w:t>)</w:t>
      </w:r>
      <w:r w:rsidRPr="00DA08DF">
        <w:rPr>
          <w:rStyle w:val="Strong"/>
          <w:rFonts w:ascii="mylotus" w:hAnsi="mylotus"/>
          <w:b w:val="0"/>
          <w:bCs w:val="0"/>
          <w:sz w:val="23"/>
          <w:rtl/>
        </w:rPr>
        <w:t xml:space="preserve"> </w:t>
      </w:r>
      <w:r>
        <w:rPr>
          <w:rStyle w:val="Strong"/>
          <w:rFonts w:ascii="mylotus" w:hAnsi="mylotus" w:hint="cs"/>
          <w:b w:val="0"/>
          <w:bCs w:val="0"/>
          <w:sz w:val="23"/>
          <w:rtl/>
        </w:rPr>
        <w:t>أخرج هذه القصة: ابن الجوزي في صفة الصفوة 4/208، وابن كثير في البداية والنهاية 6/295. وابن الزيات في التشوف إلى رجال التصوف ص 52.</w:t>
      </w:r>
    </w:p>
  </w:footnote>
  <w:footnote w:id="1204">
    <w:p w:rsidR="00BD4661" w:rsidRPr="005E544C" w:rsidRDefault="00BD4661" w:rsidP="0061736C">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تقدمت ترجمته في ص 134.</w:t>
      </w:r>
    </w:p>
  </w:footnote>
  <w:footnote w:id="1205">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2/128، وابن الجوزي في صفة الصفوة 4/208، وابن الزيات في التشوف إلى رجال التصوف، ص 42.</w:t>
      </w:r>
    </w:p>
  </w:footnote>
  <w:footnote w:id="1206">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أ، ب، جـ: أراني.</w:t>
      </w:r>
    </w:p>
  </w:footnote>
  <w:footnote w:id="1207">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عيم في الحلية 2/128، وابن الجوزي في صفة الصفوة 4/408، وابن الزيات في التشوف إلى رجال التصوف، ص 42.</w:t>
      </w:r>
    </w:p>
  </w:footnote>
  <w:footnote w:id="1208">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الزيات في التشوف إلى رجال التصوف، ص 44.</w:t>
      </w:r>
    </w:p>
  </w:footnote>
  <w:footnote w:id="1209">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خببت: أي: أفسدت.</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المعجم الوسيط 1/214.</w:t>
      </w:r>
    </w:p>
  </w:footnote>
  <w:footnote w:id="1210">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ذكرها ابن رجب في جامع العلوم والحكم، ص 322.</w:t>
      </w:r>
    </w:p>
  </w:footnote>
  <w:footnote w:id="121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عامر بن عبد الله القضيري، المعروف بعامر بن عبد قيس البصري، من سادات التابعين، قيل أدرك الجاهلية، وكان أعبد أهل زمانه وأشدهم اجتهادًا، له مناقب مشهورة، توفي في بين المقدس سنة 55هـ.</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3/88، وتهذيب التهذيب 5/77.</w:t>
      </w:r>
    </w:p>
  </w:footnote>
  <w:footnote w:id="1212">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المبارك في الزهد، ص 295، والقشيري في الرسالة القشيرية 2/688.</w:t>
      </w:r>
    </w:p>
  </w:footnote>
  <w:footnote w:id="1213">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جـ، د، والمطبوعة: أستحيي.</w:t>
      </w:r>
    </w:p>
  </w:footnote>
  <w:footnote w:id="1214">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2/92.</w:t>
      </w:r>
    </w:p>
  </w:footnote>
  <w:footnote w:id="1215">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المبارك في الزهد، ص 295.</w:t>
      </w:r>
    </w:p>
  </w:footnote>
  <w:footnote w:id="1216">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المبارك في الزهد، ص 295. والقشيري في الرسالة القشيرية 2/707.</w:t>
      </w:r>
    </w:p>
  </w:footnote>
  <w:footnote w:id="1217">
    <w:p w:rsidR="00BD4661" w:rsidRPr="005E544C" w:rsidRDefault="00BD4661" w:rsidP="00BA7DEA">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تقدمت ترجمته في 48.</w:t>
      </w:r>
    </w:p>
  </w:footnote>
  <w:footnote w:id="1218">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لم أقف على شيء من هذا.</w:t>
      </w:r>
    </w:p>
  </w:footnote>
  <w:footnote w:id="1219">
    <w:p w:rsidR="00BD4661" w:rsidRPr="005E544C" w:rsidRDefault="00BD4661" w:rsidP="00BA7DEA">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تقدم ذكر الخوارج في ص 59.</w:t>
      </w:r>
    </w:p>
  </w:footnote>
  <w:footnote w:id="1220">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قال ابن رجب في جامع العلوم والحكم ص 322: وكان رجل من الخوارج يغشى مجلس الحسن البصري فيؤذيهم، فلما زاد أذاه، قال الحسن: اللهم قد علمت أذاه لنا، فاكفناه بما شئت، فخر الرجل من قامته، فما حمل إلى أهله إلا ميتًا.</w:t>
      </w:r>
    </w:p>
  </w:footnote>
  <w:footnote w:id="122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صلة بن أشيم العدوي، من عدي بن الرباب، وهو عدي بن عبد مناة بن أد بن طابخة، تابعي مشهور، أرسل حديثًا فذكره بعضهم في الصحابة، قتل في سجستان سنة 35هـ. وقيل غير ذلك.</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3/29، والإصابة 3/463 ت (4136).</w:t>
      </w:r>
    </w:p>
  </w:footnote>
  <w:footnote w:id="1222">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ب، والمطبوعة: فأحيا له فرسه.</w:t>
      </w:r>
    </w:p>
  </w:footnote>
  <w:footnote w:id="1223">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في المطبوعة: وأخذ</w:t>
      </w:r>
    </w:p>
  </w:footnote>
  <w:footnote w:id="1224">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المناوي في الكواكب الدرية في تراجم السادة الصوفية 1/125، وابن الجوزي في صفة الصفوة 3/217، وابن المبارك في الزهد، ص 295. إلا أنهما ذكرا ذهاب بغلته وليس موتها.</w:t>
      </w:r>
    </w:p>
  </w:footnote>
  <w:footnote w:id="1225">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الأهواز بلد يقع في جنوب إيران.</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34.</w:t>
      </w:r>
    </w:p>
  </w:footnote>
  <w:footnote w:id="1226">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دوخلة: بتشديد اللام، ونطقها بعضهم بالتحقيق، وهي سقيفة من خوص يوضع فيها التمر والرطب.</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لسان العرب 11/243.</w:t>
      </w:r>
    </w:p>
  </w:footnote>
  <w:footnote w:id="1227">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كلمة (التمر) سقطت من: ب، جـ، د.</w:t>
      </w:r>
    </w:p>
  </w:footnote>
  <w:footnote w:id="1228">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2/239، وابن المبارك في الزهد ص 295، والمناوي في الكواكب الدرية في تراجم السادة الصوفية 1/125.</w:t>
      </w:r>
    </w:p>
  </w:footnote>
  <w:footnote w:id="1229">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2/240، وابن المبارك في الزهد، ص 295.</w:t>
      </w:r>
    </w:p>
  </w:footnote>
  <w:footnote w:id="1230">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سعيد بن المسيب بن حزن -أبو محمد- تابعي مشهور، جمع بين الحديث والفقه والزهد والعبادة والورع، وكان ثقة كثير الحديث، توفي بالمدينة سنة 94هـ، وقيل غيرها.</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وفيات الأعيان 2/375، والطبقات الكبرى لابن سعد 5/119.</w:t>
      </w:r>
    </w:p>
  </w:footnote>
  <w:footnote w:id="1231">
    <w:p w:rsidR="00BD4661" w:rsidRDefault="00BD4661" w:rsidP="00330CC9">
      <w:pPr>
        <w:pStyle w:val="FootnoteText"/>
        <w:rPr>
          <w:rStyle w:val="Strong"/>
          <w:rFonts w:ascii="mylotus" w:hAnsi="mylotus"/>
          <w:b w:val="0"/>
          <w:bCs w:val="0"/>
          <w:sz w:val="23"/>
          <w:rtl/>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أيام الحرة: هي أيام حصار المدينة من جهة الحرة، وهي مكان بظاهر المدينة، وقد حاصرها يزيد بن معاوية سنة 69هـ، بقيادة مسلم بن عقبة المري فدخلها عنوة وأسرف هو وجنوده في القتل والسلب والنهب ثلاثة أيام.</w:t>
      </w:r>
    </w:p>
    <w:p w:rsidR="00BD4661" w:rsidRPr="005E544C"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8/237.</w:t>
      </w:r>
    </w:p>
  </w:footnote>
  <w:footnote w:id="1232">
    <w:p w:rsidR="00BD4661" w:rsidRPr="005E544C" w:rsidRDefault="00BD4661" w:rsidP="00330CC9">
      <w:pPr>
        <w:pStyle w:val="FootnoteText"/>
        <w:rPr>
          <w:rStyle w:val="Strong"/>
          <w:rFonts w:ascii="mylotus" w:hAnsi="mylotus"/>
          <w:b w:val="0"/>
          <w:bCs w:val="0"/>
          <w:sz w:val="23"/>
        </w:rPr>
      </w:pPr>
      <w:r w:rsidRPr="005E544C">
        <w:rPr>
          <w:rStyle w:val="Strong"/>
          <w:rFonts w:ascii="mylotus" w:hAnsi="mylotus"/>
          <w:b w:val="0"/>
          <w:bCs w:val="0"/>
          <w:sz w:val="23"/>
        </w:rPr>
        <w:t>(</w:t>
      </w:r>
      <w:r w:rsidRPr="005E544C">
        <w:rPr>
          <w:rStyle w:val="Strong"/>
          <w:rFonts w:ascii="mylotus" w:hAnsi="mylotus"/>
          <w:b w:val="0"/>
          <w:bCs w:val="0"/>
          <w:sz w:val="23"/>
        </w:rPr>
        <w:footnoteRef/>
      </w:r>
      <w:r w:rsidRPr="005E544C">
        <w:rPr>
          <w:rStyle w:val="Strong"/>
          <w:rFonts w:ascii="mylotus" w:hAnsi="mylotus"/>
          <w:b w:val="0"/>
          <w:bCs w:val="0"/>
          <w:sz w:val="23"/>
        </w:rPr>
        <w:t>)</w:t>
      </w:r>
      <w:r w:rsidRPr="005E544C">
        <w:rPr>
          <w:rStyle w:val="Strong"/>
          <w:rFonts w:ascii="mylotus" w:hAnsi="mylotus"/>
          <w:b w:val="0"/>
          <w:bCs w:val="0"/>
          <w:sz w:val="23"/>
          <w:rtl/>
        </w:rPr>
        <w:t xml:space="preserve"> </w:t>
      </w:r>
      <w:r>
        <w:rPr>
          <w:rStyle w:val="Strong"/>
          <w:rFonts w:ascii="mylotus" w:hAnsi="mylotus" w:hint="cs"/>
          <w:b w:val="0"/>
          <w:bCs w:val="0"/>
          <w:sz w:val="23"/>
          <w:rtl/>
        </w:rPr>
        <w:t>أخرجها: ابن سعد في الطبقات الكبرى 5/132، والمناوي في الكواكب الدرية في تراجم السادة الصوفية 1/114.</w:t>
      </w:r>
    </w:p>
  </w:footnote>
  <w:footnote w:id="1233">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المطبوعة: فقال له أصحابه.</w:t>
      </w:r>
    </w:p>
  </w:footnote>
  <w:footnote w:id="1234">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اسم الرجل: نباتة بن يزيد، وقد أخرج قصته هذه ابن كثير، وفيها أنه توضأ وصلى ثم قال: اللهم إني جئت من الدفينة مجاهدًا في سبيلك، وابتغاء مرضاتك، وإني أشهد أنك تحيي الموتى وتبعث من في القبور، لا تجعل لأحد علي منة، فإني أطلب إليك أن تبعث لي حماري، ثم قام إلى الحمار، فقام الحمار ينفض أذنيه فأسرجه وألجمه، قال الشعبي: فأنا رأيت الحمار بيع في الكناسة يعني الكوفة.</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البداية والنهاية 6/175.</w:t>
      </w:r>
    </w:p>
  </w:footnote>
  <w:footnote w:id="1235">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أويس بن عامر القرني، من كبار تابعي الكوفة، وزاهد مشهور، أدرك النبي ^ ولم يره، وأصله من اليمن، ثم سكن الكوفة، وكان ثقة، توفي سنة 37هـ.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الأعلام للزركلي 2/32، الإصابة 15/219 ت (500)، وأسد الغابة 1/151.</w:t>
      </w:r>
    </w:p>
  </w:footnote>
  <w:footnote w:id="1236">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أثوابًا.</w:t>
      </w:r>
    </w:p>
  </w:footnote>
  <w:footnote w:id="123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2/83.</w:t>
      </w:r>
    </w:p>
  </w:footnote>
  <w:footnote w:id="1238">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عمرو بن عتبة القرشي، تابعي من أهل الكوفة، مشهور بالتعبد والزهد، وذكر القاضي أبو أحمد العسال في تاريخه أنه لا يعرف له مسندًا.</w:t>
      </w:r>
    </w:p>
    <w:p w:rsidR="00BD4661" w:rsidRPr="005D390A" w:rsidRDefault="00BD4661" w:rsidP="00330CC9">
      <w:pPr>
        <w:pStyle w:val="FootnoteText"/>
        <w:rPr>
          <w:rStyle w:val="Strong"/>
          <w:rFonts w:ascii="mylotus" w:hAnsi="mylotus"/>
          <w:b w:val="0"/>
          <w:bCs w:val="0"/>
          <w:sz w:val="23"/>
        </w:rPr>
      </w:pPr>
      <w:r>
        <w:rPr>
          <w:rStyle w:val="Strong"/>
          <w:rFonts w:ascii="mylotus" w:hAnsi="mylotus" w:hint="cs"/>
          <w:b w:val="0"/>
          <w:bCs w:val="0"/>
          <w:sz w:val="23"/>
          <w:rtl/>
        </w:rPr>
        <w:t>انظر: أسد الغابة 4/121، والإصابة 5/68 ت (6274)، والحلية 4/155.</w:t>
      </w:r>
    </w:p>
  </w:footnote>
  <w:footnote w:id="123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2/157، وابن المبارك في الزهد، ص 301.</w:t>
      </w:r>
    </w:p>
  </w:footnote>
  <w:footnote w:id="1240">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مطرف بن عبد الله الشخير، تابعي مشهور، ولد في عهد النبي ^ وكان من عباد أهل البصرة وزهادهم، له مناقب كثيرة، قال ابن سعد: كان ثقة له فضل وورع وعقل وأدب، توفي سنة 87 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الإعلام للزركلي 7/250 الإصابة 6/260 ت (8330).</w:t>
      </w:r>
    </w:p>
  </w:footnote>
  <w:footnote w:id="1241">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الإمام أحمد في الزهد، ص 241، وابن الجوزي في صفة الصفوة 3/22.</w:t>
      </w:r>
    </w:p>
  </w:footnote>
  <w:footnote w:id="1242">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الإمام أحمد في الزهد، ص 241، وأبو نعيم في الحلية 2/205، وابن سعد في الطبقات الكبرى 7/144.</w:t>
      </w:r>
    </w:p>
  </w:footnote>
  <w:footnote w:id="1243">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الأحنف بن قيس بن معاوية التميمي السعدي، والأحنف لقب له لحنف كان برجله، واسمه الضحاك وقيل صخر، أدرك النبي ^ ولم يره، ذكره ابن سعد في الطبقة الأولى من تابعي أهل البصرة وقال: كان ثقة مأمونًا، وكان يضرب بحلمه المثل، توفي في البصرة سنة 67هـ، وقيل غير ذلك.</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1/55، والإصابة 1/187 ت (429).</w:t>
      </w:r>
    </w:p>
  </w:footnote>
  <w:footnote w:id="124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لم أقف على شيء من هذا.</w:t>
      </w:r>
    </w:p>
  </w:footnote>
  <w:footnote w:id="1245">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إبراهيم بن يزيد بن شريك التيمي -أبو الأعمش- ذكره ابن الجوزي في التابعين من أهل الكوفة، أسند عن أبيه وغيره، وكان عابدًا زاهدًا، قال عنه الإمام أحمد: صدوق، توفي في حبس الحجاج سنة 92هـ.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صفة الصفوة 3/90، والزهد، للإمام أحمد ص 362.</w:t>
      </w:r>
    </w:p>
  </w:footnote>
  <w:footnote w:id="1246">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أخرجها: الإمام أحمد في الزهد، ص 362، وابن الجوزي في صفة الصفوة 3/90.</w:t>
      </w:r>
    </w:p>
  </w:footnote>
  <w:footnote w:id="124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لم أقف على شيء من هذا.</w:t>
      </w:r>
    </w:p>
  </w:footnote>
  <w:footnote w:id="1248">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عتبة بن أبان الغلام، وسمي الغلام لأنه كان في العبادة كأنه غلام رهبان لا لصغر سنه وهو من نساك أهل البصرة، مات شهيدًا في قتال الروم.</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الحلية 6/226.</w:t>
      </w:r>
    </w:p>
  </w:footnote>
  <w:footnote w:id="124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6/236.</w:t>
      </w:r>
    </w:p>
  </w:footnote>
  <w:footnote w:id="1250">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عبد الواحد بن زيد، وقيل: ابن زياد العبدي، أحد الأعلام، يروي عن ليث بن أبي عامر ويونس بن عبيد وغيرهما، ويروي عنه عفان بن مسلم وغيره، وكان شيخ الصوفية في زمنه وأعظم من لحق الحسن وغيره، وكان مجاب الدعوة، قال يحيى بن معين: هو ثقة، ويرى بعضهم أنه ليس بشيء، توفي سنة 177هـ.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شذرات الذهب 1/287، والنجوم الزاهدة 2/87.</w:t>
      </w:r>
    </w:p>
  </w:footnote>
  <w:footnote w:id="1251">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أخرجها: أبو نعيم في الحلية 6/155، والقشيري في الرسالة القشيرية 2/706.</w:t>
      </w:r>
    </w:p>
  </w:footnote>
  <w:footnote w:id="1252">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بسطنا.</w:t>
      </w:r>
    </w:p>
  </w:footnote>
  <w:footnote w:id="1253">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قوله (نحن) سقط من: د.</w:t>
      </w:r>
    </w:p>
  </w:footnote>
  <w:footnote w:id="125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فكثير جدًا.</w:t>
      </w:r>
    </w:p>
  </w:footnote>
  <w:footnote w:id="1255">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جـ: حال.</w:t>
      </w:r>
    </w:p>
  </w:footnote>
  <w:footnote w:id="1256">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ضعيف.</w:t>
      </w:r>
    </w:p>
  </w:footnote>
  <w:footnote w:id="125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جـ: تجري.</w:t>
      </w:r>
    </w:p>
  </w:footnote>
  <w:footnote w:id="1258">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فهذا. وفي د: سقط اسم الإشارة (هذا).</w:t>
      </w:r>
    </w:p>
  </w:footnote>
  <w:footnote w:id="1259">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عبد الله بن صائد، وهو الذي يقال له ابن صياد، كان أبوه من اليهود ولا يدُرى من أي قبيلة هو، وهو الذي يقال أنه الدجال، ولد على عهد رسول الله ^ أعورًا مختونًا، وقد استأذن عمر بن الخطاب الرسول ^ في قتله فقال: «إن يكنه فلن تسلط عليه، وإن يكن غيره فلا خير لك في قتله». قال بعض العلماء: لأنه كان في أهل العهد، ويقال أنه أسلم بعد وفاة النبي ^ وتوفي بالمدينة، وقيل فقد يوم الحرة سنة 63هـ.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3/187، والإصابة 5/192 ت (6614).</w:t>
      </w:r>
    </w:p>
  </w:footnote>
  <w:footnote w:id="1260">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د: تبين فيما بعد.</w:t>
      </w:r>
    </w:p>
  </w:footnote>
  <w:footnote w:id="1261">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ابن عمر.</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جـ3 كتاب الجهاد، باب كيف يعرض الإسلام على الصبي، رقم الحديث (2890) ص 1112. وصحيح مسلم جـ 4 كتاب الفتن، باب ذكر ابن صياد، رقم الحديث (2924) ص 2240.</w:t>
      </w:r>
    </w:p>
  </w:footnote>
  <w:footnote w:id="1262">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عائشة.</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جـ3 كتاب بدء الخلق، باب ذكر الملائكة، رقم الحديث (3038) ص 1175. وصحيح مسلم جـ4 كتاب السلام، باب تحريم الكهانة وإتيان الكهان، رقم الحديث (2228) ص 1750.</w:t>
      </w:r>
    </w:p>
  </w:footnote>
  <w:footnote w:id="1263">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انظر: صحيح مسلم جـ4 كتاب السلام، باب تحريم الكهانة وإتيان الكهان، رقم الحديث (2229) ص 1750. ومسند أحمد 1/218. وسنن الترمذي جـ5 أبواب تفسير القرآن، تفسير سورة سبأ، رقم الحديث (3277) ص 40.</w:t>
      </w:r>
    </w:p>
  </w:footnote>
  <w:footnote w:id="126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هذه الرواية من مسند أحمد 1/218.</w:t>
      </w:r>
    </w:p>
  </w:footnote>
  <w:footnote w:id="1265">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معمر بن راشد الأزدي -أبو عروة- كان فقيهًا حافظًا متقنًا ورعًا سكن اليمن، وكان من أطلب أهل زمانه للعلم، روى له الجماعة، وثقه ابن معين وغيره، توفي سنة 152هـ، وقيل غيرها.</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التهذيب 10/243 ت (439). والبداية والنهاية 10/128.</w:t>
      </w:r>
    </w:p>
  </w:footnote>
  <w:footnote w:id="1266">
    <w:p w:rsidR="00BD4661" w:rsidRDefault="00BD4661" w:rsidP="00330CC9">
      <w:pPr>
        <w:pStyle w:val="FootnoteText"/>
        <w:rPr>
          <w:rStyle w:val="Strong"/>
          <w:rFonts w:ascii="mylotus" w:hAnsi="mylotus"/>
          <w:b w:val="0"/>
          <w:bCs w:val="0"/>
          <w:sz w:val="23"/>
          <w:rtl/>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محمد بن مسلم بن عبيد الله القرشي الزهري -أبو بكر- أحد الأعلام، من أئمة الإسلام، تابعي جليل، سمع غير واحد من التابعين وغيرهم، ولد سنة 58هـ، فقرأ القرآن، وكتب الحديث، حتى صار من أعلم الناس وأعلمهم في زمانه، وقد احتاج أهل عصره إليه، وكان ثقة كثير الحديث والعلم والرواية، فقيهًا جامعًا، توفي سنة 124هـ.</w:t>
      </w:r>
    </w:p>
    <w:p w:rsidR="00BD4661" w:rsidRPr="005D390A" w:rsidRDefault="00BD4661" w:rsidP="00330CC9">
      <w:pPr>
        <w:pStyle w:val="FootnoteText"/>
        <w:ind w:hanging="1"/>
        <w:rPr>
          <w:rStyle w:val="Strong"/>
          <w:rFonts w:ascii="mylotus" w:hAnsi="mylotus"/>
          <w:b w:val="0"/>
          <w:bCs w:val="0"/>
          <w:sz w:val="23"/>
        </w:rPr>
      </w:pPr>
      <w:r>
        <w:rPr>
          <w:rStyle w:val="Strong"/>
          <w:rFonts w:ascii="mylotus" w:hAnsi="mylotus" w:hint="cs"/>
          <w:b w:val="0"/>
          <w:bCs w:val="0"/>
          <w:sz w:val="23"/>
          <w:rtl/>
        </w:rPr>
        <w:t>انظر: تهذيب التهذيب 9/445 ت (732). والبداية والنهاية 9/383.</w:t>
      </w:r>
    </w:p>
  </w:footnote>
  <w:footnote w:id="1267">
    <w:p w:rsidR="00BD4661" w:rsidRPr="005D390A" w:rsidRDefault="00BD4661" w:rsidP="00BA7DEA">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تقدمت ترجمته في ص 134.</w:t>
      </w:r>
    </w:p>
  </w:footnote>
  <w:footnote w:id="1268">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جـ: الغائبة.</w:t>
      </w:r>
    </w:p>
  </w:footnote>
  <w:footnote w:id="126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انظر قصة مقتله في: البداية والنهاية 6/347، والكامل في التاريخ 2/336.</w:t>
      </w:r>
    </w:p>
  </w:footnote>
  <w:footnote w:id="1270">
    <w:p w:rsidR="00BD4661" w:rsidRPr="005D390A" w:rsidRDefault="00BD4661" w:rsidP="00BA7DEA">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تقدمت ترجمته في ص 134.</w:t>
      </w:r>
    </w:p>
  </w:footnote>
  <w:footnote w:id="1271">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ب: وتعينه.</w:t>
      </w:r>
    </w:p>
  </w:footnote>
  <w:footnote w:id="1272">
    <w:p w:rsidR="00BD4661" w:rsidRPr="005D390A" w:rsidRDefault="00BD4661" w:rsidP="00BA7DEA">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تقدمت ترجمته في ص 134.</w:t>
      </w:r>
    </w:p>
  </w:footnote>
  <w:footnote w:id="1273">
    <w:p w:rsidR="00BD4661" w:rsidRDefault="00BD4661" w:rsidP="00330CC9">
      <w:pPr>
        <w:pStyle w:val="FootnoteText"/>
        <w:rPr>
          <w:rStyle w:val="Strong"/>
          <w:rFonts w:ascii="mylotus" w:hAnsi="mylotus"/>
          <w:b w:val="0"/>
          <w:bCs w:val="0"/>
          <w:sz w:val="23"/>
          <w:rtl/>
          <w:lang w:bidi="ar-EG"/>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عبد الملك بن مروان بن الحكم -أبو الوليد-</w:t>
      </w:r>
      <w:r>
        <w:rPr>
          <w:rStyle w:val="Strong"/>
          <w:rFonts w:ascii="mylotus" w:hAnsi="mylotus" w:hint="cs"/>
          <w:b w:val="0"/>
          <w:bCs w:val="0"/>
          <w:sz w:val="23"/>
          <w:rtl/>
          <w:lang w:bidi="ar-EG"/>
        </w:rPr>
        <w:t xml:space="preserve"> الأموي أمير المؤمنين ولد ونشأ في المدينة، وكان فقيهًا واسع العلم متعبدًا، واستعمله معاوية على المدينة، وهو ابن 16 سنة، وكان يجالس الفقهاء والعلماء والعباد، انتقلت إليه الخلافة بموت أبيه سنة 65هـ، فضبط أمورها، وظهر بمظهر القوة والهيبة، فكان من أعظم الخلفاء ودهاتهم، نقلت في عهده الدواوين من الفارسية والرومية إلى العربية، وضبطت الحروف بالنقط والحركات، وغير ذلك من الأعمال، توفي سنة 86هـ.</w:t>
      </w:r>
    </w:p>
    <w:p w:rsidR="00BD4661" w:rsidRPr="005D390A" w:rsidRDefault="00BD4661" w:rsidP="00330CC9">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الأعلام للزركلي 4/165، والبداية والنهاية 9/67.</w:t>
      </w:r>
    </w:p>
  </w:footnote>
  <w:footnote w:id="127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د، جـ: رجله.</w:t>
      </w:r>
    </w:p>
  </w:footnote>
  <w:footnote w:id="1275">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والمطبوعة: إذا مسحها.</w:t>
      </w:r>
    </w:p>
  </w:footnote>
  <w:footnote w:id="1276">
    <w:p w:rsidR="00BD4661" w:rsidRPr="005D390A" w:rsidRDefault="00BD4661" w:rsidP="00BA7DEA">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أن والمطبوعة: «يرى الناس رجالًا وركبانًا على خيل»، وجبل قاسيون شمالي دمشق، ويأتي ذكره في ص 245.</w:t>
      </w:r>
    </w:p>
  </w:footnote>
  <w:footnote w:id="127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هؤلاء الملائكة.</w:t>
      </w:r>
    </w:p>
  </w:footnote>
  <w:footnote w:id="1278">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ذكر قصته ومقتله ابن الجوزي في تلبيس إبليس، ص 379.</w:t>
      </w:r>
    </w:p>
  </w:footnote>
  <w:footnote w:id="127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جـ: صدقة الفطر.</w:t>
      </w:r>
    </w:p>
  </w:footnote>
  <w:footnote w:id="1280">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انظر: صحيح البخاري جـ2 كتاب الوكالة، باب إذا وكل رجلًا فترك الوكيل شيئًا فأجازه الموكل، رقم الحديث (2187) ص 812.</w:t>
      </w:r>
    </w:p>
  </w:footnote>
  <w:footnote w:id="1281">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أبطلها.</w:t>
      </w:r>
    </w:p>
  </w:footnote>
  <w:footnote w:id="1282">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ب: فينزل.</w:t>
      </w:r>
    </w:p>
  </w:footnote>
  <w:footnote w:id="1283">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ب: ولا يعلم به.</w:t>
      </w:r>
    </w:p>
  </w:footnote>
  <w:footnote w:id="128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lang w:bidi="ar-EG"/>
        </w:rPr>
        <w:t>ف</w:t>
      </w:r>
      <w:r>
        <w:rPr>
          <w:rStyle w:val="Strong"/>
          <w:rFonts w:ascii="mylotus" w:hAnsi="mylotus" w:hint="cs"/>
          <w:b w:val="0"/>
          <w:bCs w:val="0"/>
          <w:sz w:val="23"/>
          <w:rtl/>
        </w:rPr>
        <w:t>ي جـ: لا يفقهه.</w:t>
      </w:r>
    </w:p>
  </w:footnote>
  <w:footnote w:id="1285">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ب: والإنس.</w:t>
      </w:r>
    </w:p>
  </w:footnote>
  <w:footnote w:id="1286">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د: فارق.</w:t>
      </w:r>
    </w:p>
  </w:footnote>
  <w:footnote w:id="128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يطيره.</w:t>
      </w:r>
    </w:p>
  </w:footnote>
  <w:footnote w:id="1288">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المطبوعة: يحمله.</w:t>
      </w:r>
    </w:p>
  </w:footnote>
  <w:footnote w:id="128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ب: إذا جاء.</w:t>
      </w:r>
    </w:p>
  </w:footnote>
  <w:footnote w:id="1290">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ب: والفرق بين كرامات.</w:t>
      </w:r>
    </w:p>
  </w:footnote>
  <w:footnote w:id="1291">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جـ: أولياء الله.</w:t>
      </w:r>
    </w:p>
  </w:footnote>
  <w:footnote w:id="1292">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قوله (يكون) سقط من: المطبوعة.</w:t>
      </w:r>
    </w:p>
  </w:footnote>
  <w:footnote w:id="1293">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المطبوعة.</w:t>
      </w:r>
    </w:p>
  </w:footnote>
  <w:footnote w:id="1294">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جـ: بلا علم.</w:t>
      </w:r>
    </w:p>
  </w:footnote>
  <w:footnote w:id="1295">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د، والمطبوعة: يتنزل.</w:t>
      </w:r>
    </w:p>
  </w:footnote>
  <w:footnote w:id="1296">
    <w:p w:rsidR="00BD4661" w:rsidRPr="005D390A" w:rsidRDefault="00BD4661" w:rsidP="004930EF">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تقدمت ترجمته في ص 52.</w:t>
      </w:r>
    </w:p>
  </w:footnote>
  <w:footnote w:id="1297">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أ، جـ: والغرب وغيرها.</w:t>
      </w:r>
    </w:p>
  </w:footnote>
  <w:footnote w:id="1298">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في المطبوعة: تصنع.</w:t>
      </w:r>
    </w:p>
  </w:footnote>
  <w:footnote w:id="1299">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هـ، والمطبوعة.</w:t>
      </w:r>
    </w:p>
  </w:footnote>
  <w:footnote w:id="1300">
    <w:p w:rsidR="00BD4661" w:rsidRPr="005D390A" w:rsidRDefault="00BD4661" w:rsidP="00330CC9">
      <w:pPr>
        <w:pStyle w:val="FootnoteText"/>
        <w:rPr>
          <w:rStyle w:val="Strong"/>
          <w:rFonts w:ascii="mylotus" w:hAnsi="mylotus"/>
          <w:b w:val="0"/>
          <w:bCs w:val="0"/>
          <w:sz w:val="23"/>
        </w:rPr>
      </w:pPr>
      <w:r w:rsidRPr="005D390A">
        <w:rPr>
          <w:rStyle w:val="Strong"/>
          <w:rFonts w:ascii="mylotus" w:hAnsi="mylotus"/>
          <w:b w:val="0"/>
          <w:bCs w:val="0"/>
          <w:sz w:val="23"/>
        </w:rPr>
        <w:t>(</w:t>
      </w:r>
      <w:r w:rsidRPr="005D390A">
        <w:rPr>
          <w:rStyle w:val="Strong"/>
          <w:rFonts w:ascii="mylotus" w:hAnsi="mylotus"/>
          <w:b w:val="0"/>
          <w:bCs w:val="0"/>
          <w:sz w:val="23"/>
        </w:rPr>
        <w:footnoteRef/>
      </w:r>
      <w:r w:rsidRPr="005D390A">
        <w:rPr>
          <w:rStyle w:val="Strong"/>
          <w:rFonts w:ascii="mylotus" w:hAnsi="mylotus"/>
          <w:b w:val="0"/>
          <w:bCs w:val="0"/>
          <w:sz w:val="23"/>
        </w:rPr>
        <w:t>)</w:t>
      </w:r>
      <w:r w:rsidRPr="005D390A">
        <w:rPr>
          <w:rStyle w:val="Strong"/>
          <w:rFonts w:ascii="mylotus" w:hAnsi="mylotus"/>
          <w:b w:val="0"/>
          <w:bCs w:val="0"/>
          <w:sz w:val="23"/>
          <w:rtl/>
        </w:rPr>
        <w:t xml:space="preserve"> </w:t>
      </w:r>
      <w:r>
        <w:rPr>
          <w:rStyle w:val="Strong"/>
          <w:rFonts w:ascii="mylotus" w:hAnsi="mylotus" w:hint="cs"/>
          <w:b w:val="0"/>
          <w:bCs w:val="0"/>
          <w:sz w:val="23"/>
          <w:rtl/>
        </w:rPr>
        <w:t>اسم الإشارة (ذلك) سقط من: ب، والمطبوعة.</w:t>
      </w:r>
    </w:p>
  </w:footnote>
  <w:footnote w:id="1301">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قوله: (ويكون من الشياطين) سقط من: المطبوعة.</w:t>
      </w:r>
    </w:p>
  </w:footnote>
  <w:footnote w:id="1302">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جـ: إلا جنيًا.</w:t>
      </w:r>
    </w:p>
  </w:footnote>
  <w:footnote w:id="1303">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هـ، والمطبوعة: أو مقصر.</w:t>
      </w:r>
    </w:p>
  </w:footnote>
  <w:footnote w:id="1304">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هـ، والمطبوعة: أو قصروه.</w:t>
      </w:r>
    </w:p>
  </w:footnote>
  <w:footnote w:id="1305">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hint="cs"/>
          <w:b w:val="0"/>
          <w:bCs w:val="0"/>
          <w:sz w:val="23"/>
          <w:rtl/>
        </w:rPr>
        <w:t xml:space="preserve"> </w:t>
      </w:r>
      <w:r>
        <w:rPr>
          <w:rStyle w:val="Strong"/>
          <w:rFonts w:ascii="mylotus" w:hAnsi="mylotus" w:hint="cs"/>
          <w:b w:val="0"/>
          <w:bCs w:val="0"/>
          <w:sz w:val="23"/>
          <w:rtl/>
        </w:rPr>
        <w:t xml:space="preserve">في المطبوعة: </w:t>
      </w:r>
      <w:r w:rsidRPr="00C27B9B">
        <w:rPr>
          <w:rStyle w:val="Strong"/>
          <w:rFonts w:ascii="mylotus" w:hAnsi="mylotus" w:hint="cs"/>
          <w:b w:val="0"/>
          <w:bCs w:val="0"/>
          <w:sz w:val="23"/>
          <w:rtl/>
        </w:rPr>
        <w:t>من</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جنسهم</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وعلى</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مذهبهم</w:t>
      </w:r>
      <w:r>
        <w:rPr>
          <w:rStyle w:val="Strong"/>
          <w:rFonts w:ascii="mylotus" w:hAnsi="mylotus" w:hint="cs"/>
          <w:b w:val="0"/>
          <w:bCs w:val="0"/>
          <w:sz w:val="23"/>
          <w:rtl/>
        </w:rPr>
        <w:t>.</w:t>
      </w:r>
    </w:p>
  </w:footnote>
  <w:footnote w:id="1306">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جـ، د: ويكتبها.</w:t>
      </w:r>
    </w:p>
  </w:footnote>
  <w:footnote w:id="1307">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والمطبوعة: لم يمكنهم الدخول معه.</w:t>
      </w:r>
    </w:p>
  </w:footnote>
  <w:footnote w:id="1308">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مشروعة. ولا يفهم من كلام المؤلف أن العبادة المشروعة مقصورة في المساجد، ومن يفهم هذا فقد أخطأ، وإنما معناه أن المساجد لما كانت محلًا للعبادة المشروعة كان عمارها أبعد عن الأحوال الشيطانية، بخلاف المقابر مثلًا فإن العبادة عندها مبتدعة لا مشروعة ولهذا كان أهلها أقرب إلى الأحوال الشيطانية.</w:t>
      </w:r>
    </w:p>
  </w:footnote>
  <w:footnote w:id="1309">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الاسم الموصول (الذين) سقط من: أ، والمطبوعة.</w:t>
      </w:r>
    </w:p>
  </w:footnote>
  <w:footnote w:id="1310">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عائشة.</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 1 كتاب الجنائز، باب ما يكره من اتخاذ المساجد على القبور، رقم الحديث (1265)، ص 446. وصحيح مسلم جـ1 كتاب المساجد ومواضع الصلاة، باب النهي عن بناء المساجد على القبور، رقم الحديث (529) ص 377.</w:t>
      </w:r>
    </w:p>
  </w:footnote>
  <w:footnote w:id="1311">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مسلم عن جندب بن عبدالله.</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جـ1 كتاب المساجد</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ومواضع</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الصلاة،</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باب</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النهي</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عن</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بناء</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المساجد</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على</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القبور،</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رقم</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الحديث</w:t>
      </w:r>
      <w:r w:rsidRPr="00C27B9B">
        <w:rPr>
          <w:rStyle w:val="Strong"/>
          <w:rFonts w:ascii="mylotus" w:hAnsi="mylotus"/>
          <w:b w:val="0"/>
          <w:bCs w:val="0"/>
          <w:sz w:val="23"/>
          <w:rtl/>
        </w:rPr>
        <w:t xml:space="preserve"> (</w:t>
      </w:r>
      <w:r>
        <w:rPr>
          <w:rStyle w:val="Strong"/>
          <w:rFonts w:ascii="mylotus" w:hAnsi="mylotus" w:hint="cs"/>
          <w:b w:val="0"/>
          <w:bCs w:val="0"/>
          <w:sz w:val="23"/>
          <w:rtl/>
        </w:rPr>
        <w:t>532</w:t>
      </w:r>
      <w:r w:rsidRPr="00C27B9B">
        <w:rPr>
          <w:rStyle w:val="Strong"/>
          <w:rFonts w:ascii="mylotus" w:hAnsi="mylotus"/>
          <w:b w:val="0"/>
          <w:bCs w:val="0"/>
          <w:sz w:val="23"/>
          <w:rtl/>
        </w:rPr>
        <w:t xml:space="preserve">) </w:t>
      </w:r>
      <w:r w:rsidRPr="00C27B9B">
        <w:rPr>
          <w:rStyle w:val="Strong"/>
          <w:rFonts w:ascii="mylotus" w:hAnsi="mylotus" w:hint="cs"/>
          <w:b w:val="0"/>
          <w:bCs w:val="0"/>
          <w:sz w:val="23"/>
          <w:rtl/>
        </w:rPr>
        <w:t>ص</w:t>
      </w:r>
      <w:r w:rsidRPr="00C27B9B">
        <w:rPr>
          <w:rStyle w:val="Strong"/>
          <w:rFonts w:ascii="mylotus" w:hAnsi="mylotus"/>
          <w:b w:val="0"/>
          <w:bCs w:val="0"/>
          <w:sz w:val="23"/>
          <w:rtl/>
        </w:rPr>
        <w:t xml:space="preserve"> 377.</w:t>
      </w:r>
    </w:p>
  </w:footnote>
  <w:footnote w:id="1312">
    <w:p w:rsidR="00BD4661" w:rsidRDefault="00BD4661" w:rsidP="00DB286C">
      <w:pPr>
        <w:pStyle w:val="FootnoteText"/>
        <w:rPr>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عائشة.</w:t>
      </w:r>
    </w:p>
    <w:p w:rsidR="00BD4661" w:rsidRPr="00C27B9B" w:rsidRDefault="00BD4661" w:rsidP="00DB286C">
      <w:pPr>
        <w:pStyle w:val="FootnoteText"/>
        <w:ind w:hanging="1"/>
        <w:rPr>
          <w:rStyle w:val="Strong"/>
          <w:rFonts w:ascii="mylotus" w:hAnsi="mylotus"/>
          <w:b w:val="0"/>
          <w:bCs w:val="0"/>
          <w:sz w:val="23"/>
        </w:rPr>
      </w:pPr>
      <w:r w:rsidRPr="00AD31E0">
        <w:rPr>
          <w:rStyle w:val="Strong"/>
          <w:rFonts w:ascii="mylotus" w:hAnsi="mylotus" w:hint="cs"/>
          <w:b w:val="0"/>
          <w:bCs w:val="0"/>
          <w:sz w:val="23"/>
          <w:rtl/>
        </w:rPr>
        <w:t>انظر</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صحيح</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البخاري</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جـ</w:t>
      </w:r>
      <w:r w:rsidRPr="00AD31E0">
        <w:rPr>
          <w:rStyle w:val="Strong"/>
          <w:rFonts w:ascii="mylotus" w:hAnsi="mylotus"/>
          <w:b w:val="0"/>
          <w:bCs w:val="0"/>
          <w:sz w:val="23"/>
          <w:rtl/>
        </w:rPr>
        <w:t xml:space="preserve"> 1 </w:t>
      </w:r>
      <w:r w:rsidRPr="00AD31E0">
        <w:rPr>
          <w:rStyle w:val="Strong"/>
          <w:rFonts w:ascii="mylotus" w:hAnsi="mylotus" w:hint="cs"/>
          <w:b w:val="0"/>
          <w:bCs w:val="0"/>
          <w:sz w:val="23"/>
          <w:rtl/>
        </w:rPr>
        <w:t>كتاب</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الجنائز،</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باب</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بناء</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المسجد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على</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القبر،</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رقم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الحديث</w:t>
      </w:r>
      <w:r w:rsidRPr="00AD31E0">
        <w:rPr>
          <w:rStyle w:val="Strong"/>
          <w:rFonts w:ascii="mylotus" w:hAnsi="mylotus"/>
          <w:b w:val="0"/>
          <w:bCs w:val="0"/>
          <w:sz w:val="23"/>
          <w:rtl/>
        </w:rPr>
        <w:t xml:space="preserve"> (1276)</w:t>
      </w:r>
      <w:r w:rsidRPr="00AD31E0">
        <w:rPr>
          <w:rStyle w:val="Strong"/>
          <w:rFonts w:ascii="mylotus" w:hAnsi="mylotus" w:hint="cs"/>
          <w:b w:val="0"/>
          <w:bCs w:val="0"/>
          <w:sz w:val="23"/>
          <w:rtl/>
        </w:rPr>
        <w:t>،</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ص</w:t>
      </w:r>
      <w:r w:rsidRPr="00AD31E0">
        <w:rPr>
          <w:rStyle w:val="Strong"/>
          <w:rFonts w:ascii="mylotus" w:hAnsi="mylotus"/>
          <w:b w:val="0"/>
          <w:bCs w:val="0"/>
          <w:sz w:val="23"/>
          <w:rtl/>
        </w:rPr>
        <w:t xml:space="preserve"> 450. </w:t>
      </w:r>
      <w:r w:rsidRPr="00AD31E0">
        <w:rPr>
          <w:rStyle w:val="Strong"/>
          <w:rFonts w:ascii="mylotus" w:hAnsi="mylotus" w:hint="cs"/>
          <w:b w:val="0"/>
          <w:bCs w:val="0"/>
          <w:sz w:val="23"/>
          <w:rtl/>
        </w:rPr>
        <w:t>وصحيح</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مسلم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جـ</w:t>
      </w:r>
      <w:r w:rsidRPr="00AD31E0">
        <w:rPr>
          <w:rStyle w:val="Strong"/>
          <w:rFonts w:ascii="mylotus" w:hAnsi="mylotus"/>
          <w:b w:val="0"/>
          <w:bCs w:val="0"/>
          <w:sz w:val="23"/>
          <w:rtl/>
        </w:rPr>
        <w:t xml:space="preserve">1 </w:t>
      </w:r>
      <w:r w:rsidRPr="00AD31E0">
        <w:rPr>
          <w:rStyle w:val="Strong"/>
          <w:rFonts w:ascii="mylotus" w:hAnsi="mylotus" w:hint="cs"/>
          <w:b w:val="0"/>
          <w:bCs w:val="0"/>
          <w:sz w:val="23"/>
          <w:rtl/>
        </w:rPr>
        <w:t>كتاب</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المساجد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ومواضع</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الصلاة،</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باب</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النهي</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عن</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بناء</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المساجد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على</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القبور،</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رقم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الحديث</w:t>
      </w:r>
      <w:r w:rsidRPr="00AD31E0">
        <w:rPr>
          <w:rStyle w:val="Strong"/>
          <w:rFonts w:ascii="mylotus" w:hAnsi="mylotus"/>
          <w:b w:val="0"/>
          <w:bCs w:val="0"/>
          <w:sz w:val="23"/>
          <w:rtl/>
        </w:rPr>
        <w:t xml:space="preserve"> (528) </w:t>
      </w:r>
      <w:r w:rsidRPr="00AD31E0">
        <w:rPr>
          <w:rStyle w:val="Strong"/>
          <w:rFonts w:ascii="mylotus" w:hAnsi="mylotus" w:hint="cs"/>
          <w:b w:val="0"/>
          <w:bCs w:val="0"/>
          <w:sz w:val="23"/>
          <w:rtl/>
        </w:rPr>
        <w:t>ص</w:t>
      </w:r>
      <w:r w:rsidRPr="00AD31E0">
        <w:rPr>
          <w:rStyle w:val="Strong"/>
          <w:rFonts w:ascii="mylotus" w:hAnsi="mylotus"/>
          <w:b w:val="0"/>
          <w:bCs w:val="0"/>
          <w:sz w:val="23"/>
          <w:rtl/>
        </w:rPr>
        <w:t xml:space="preserve"> 375.</w:t>
      </w:r>
    </w:p>
  </w:footnote>
  <w:footnote w:id="1313">
    <w:p w:rsidR="00BD4661" w:rsidRDefault="00BD4661" w:rsidP="00DB286C">
      <w:pPr>
        <w:pStyle w:val="FootnoteText"/>
        <w:rPr>
          <w:rStyle w:val="Strong"/>
          <w:rFonts w:ascii="mylotus" w:hAnsi="mylotus"/>
          <w:b w:val="0"/>
          <w:bCs w:val="0"/>
          <w:sz w:val="23"/>
          <w:rtl/>
          <w:lang w:bidi="ar-EG"/>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وهو المعروف بصحيح ابن حبان. واسمه كاملًا</w:t>
      </w:r>
      <w:r w:rsidRPr="00AD31E0">
        <w:rPr>
          <w:rFonts w:hint="cs"/>
          <w:rtl/>
        </w:rPr>
        <w:t xml:space="preserve"> </w:t>
      </w:r>
      <w:r>
        <w:rPr>
          <w:rFonts w:hint="cs"/>
          <w:rtl/>
        </w:rPr>
        <w:t>(</w:t>
      </w:r>
      <w:r w:rsidRPr="00AD31E0">
        <w:rPr>
          <w:rStyle w:val="Strong"/>
          <w:rFonts w:ascii="mylotus" w:hAnsi="mylotus" w:hint="cs"/>
          <w:b w:val="0"/>
          <w:bCs w:val="0"/>
          <w:sz w:val="23"/>
          <w:rtl/>
        </w:rPr>
        <w:t>المسند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الصحيح</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على</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التقاسيم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والأنواع</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من</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غير</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وجود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قطع</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في</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سندها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ولا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ثبوت</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جرح</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في</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ناقلها</w:t>
      </w:r>
      <w:r>
        <w:rPr>
          <w:rStyle w:val="Strong"/>
          <w:rFonts w:ascii="mylotus" w:hAnsi="mylotus" w:hint="cs"/>
          <w:b w:val="0"/>
          <w:bCs w:val="0"/>
          <w:sz w:val="23"/>
          <w:rtl/>
        </w:rPr>
        <w:t xml:space="preserve">). وهو يقع في تسع مجلدات مخطوطة. وقد حقق أوله أحمد شاكر، وقال في مقدمته: «صحيح ابن حبان كتاب نفيس جليل الدر، عظيم الفائدة، </w:t>
      </w:r>
      <w:r w:rsidRPr="00AD31E0">
        <w:rPr>
          <w:rStyle w:val="Strong"/>
          <w:rFonts w:ascii="mylotus" w:hAnsi="mylotus" w:hint="cs"/>
          <w:b w:val="0"/>
          <w:bCs w:val="0"/>
          <w:sz w:val="23"/>
          <w:rtl/>
        </w:rPr>
        <w:t>حرره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مؤلفه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أدق</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تحرير،</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وجوَّده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أحسن</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تجويد،</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وحقق</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أسانيده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ورجاله،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وعلل</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ما</w:t>
      </w:r>
      <w:r w:rsidRPr="00AD31E0">
        <w:rPr>
          <w:rStyle w:val="Strong"/>
          <w:rFonts w:ascii="mylotus" w:hAnsi="mylotus"/>
          <w:b w:val="0"/>
          <w:bCs w:val="0"/>
          <w:sz w:val="23"/>
          <w:rtl/>
        </w:rPr>
        <w:t xml:space="preserve"> </w:t>
      </w:r>
      <w:r>
        <w:rPr>
          <w:rStyle w:val="Strong"/>
          <w:rFonts w:ascii="mylotus" w:hAnsi="mylotus" w:hint="cs"/>
          <w:b w:val="0"/>
          <w:bCs w:val="0"/>
          <w:sz w:val="23"/>
          <w:rtl/>
        </w:rPr>
        <w:t>ي</w:t>
      </w:r>
      <w:r w:rsidRPr="00AD31E0">
        <w:rPr>
          <w:rStyle w:val="Strong"/>
          <w:rFonts w:ascii="mylotus" w:hAnsi="mylotus" w:hint="cs"/>
          <w:b w:val="0"/>
          <w:bCs w:val="0"/>
          <w:sz w:val="23"/>
          <w:rtl/>
        </w:rPr>
        <w:t>حتاج</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إلى</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تعليل</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من</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نصوص</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الأحاديث</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وأسانيدها،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وتوثق</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من</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صحة</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كل</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حديث</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اختاره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على</w:t>
      </w:r>
      <w:r w:rsidRPr="00AD31E0">
        <w:rPr>
          <w:rStyle w:val="Strong"/>
          <w:rFonts w:ascii="mylotus" w:hAnsi="mylotus"/>
          <w:b w:val="0"/>
          <w:bCs w:val="0"/>
          <w:sz w:val="23"/>
          <w:rtl/>
        </w:rPr>
        <w:t xml:space="preserve"> </w:t>
      </w:r>
      <w:r>
        <w:rPr>
          <w:rStyle w:val="Strong"/>
          <w:rFonts w:ascii="mylotus" w:hAnsi="mylotus" w:hint="cs"/>
          <w:b w:val="0"/>
          <w:bCs w:val="0"/>
          <w:sz w:val="23"/>
          <w:rtl/>
        </w:rPr>
        <w:t>شرطه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أظنه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أخلَّ</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بشيء</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مما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التزم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إلا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يخطئ</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فيه</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البشر</w:t>
      </w:r>
      <w:r>
        <w:rPr>
          <w:rStyle w:val="Strong"/>
          <w:rFonts w:ascii="mylotus" w:hAnsi="mylotus" w:hint="cs"/>
          <w:b w:val="0"/>
          <w:bCs w:val="0"/>
          <w:sz w:val="23"/>
          <w:rtl/>
        </w:rPr>
        <w:t>،</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وما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لا</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يخلو</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منه</w:t>
      </w:r>
      <w:r>
        <w:rPr>
          <w:rStyle w:val="Strong"/>
          <w:rFonts w:ascii="mylotus" w:hAnsi="mylotus" w:hint="cs"/>
          <w:b w:val="0"/>
          <w:bCs w:val="0"/>
          <w:sz w:val="23"/>
          <w:rtl/>
        </w:rPr>
        <w:t xml:space="preserve"> عالم</w:t>
      </w:r>
      <w:r w:rsidRPr="00AD31E0">
        <w:rPr>
          <w:rStyle w:val="Strong"/>
          <w:rFonts w:ascii="mylotus" w:hAnsi="mylotus"/>
          <w:b w:val="0"/>
          <w:bCs w:val="0"/>
          <w:sz w:val="23"/>
          <w:rtl/>
        </w:rPr>
        <w:t xml:space="preserve"> </w:t>
      </w:r>
      <w:r w:rsidRPr="00AD31E0">
        <w:rPr>
          <w:rStyle w:val="Strong"/>
          <w:rFonts w:ascii="mylotus" w:hAnsi="mylotus" w:hint="cs"/>
          <w:b w:val="0"/>
          <w:bCs w:val="0"/>
          <w:sz w:val="23"/>
          <w:rtl/>
        </w:rPr>
        <w:t>محقق</w:t>
      </w:r>
      <w:r>
        <w:rPr>
          <w:rStyle w:val="Strong"/>
          <w:rFonts w:ascii="mylotus" w:hAnsi="mylotus" w:hint="cs"/>
          <w:b w:val="0"/>
          <w:bCs w:val="0"/>
          <w:sz w:val="23"/>
          <w:rtl/>
        </w:rPr>
        <w:t>».</w:t>
      </w:r>
      <w:r>
        <w:rPr>
          <w:rStyle w:val="Strong"/>
          <w:rFonts w:ascii="mylotus" w:hAnsi="mylotus" w:hint="cs"/>
          <w:b w:val="0"/>
          <w:bCs w:val="0"/>
          <w:sz w:val="23"/>
          <w:rtl/>
          <w:lang w:bidi="ar-EG"/>
        </w:rPr>
        <w:t xml:space="preserve"> وتوفي أحمد شاكر</w:t>
      </w:r>
      <w:r w:rsidRPr="000034D5">
        <w:rPr>
          <w:rStyle w:val="Strong"/>
          <w:rFonts w:ascii="mylotus" w:hAnsi="mylotus" w:cs="CTraditional Arabic" w:hint="cs"/>
          <w:b w:val="0"/>
          <w:bCs w:val="0"/>
          <w:sz w:val="23"/>
          <w:rtl/>
          <w:lang w:bidi="ar-EG"/>
        </w:rPr>
        <w:t xml:space="preserve"> /</w:t>
      </w:r>
      <w:r>
        <w:rPr>
          <w:rStyle w:val="Strong"/>
          <w:rFonts w:ascii="mylotus" w:hAnsi="mylotus" w:hint="cs"/>
          <w:b w:val="0"/>
          <w:bCs w:val="0"/>
          <w:sz w:val="23"/>
          <w:rtl/>
          <w:lang w:bidi="ar-EG"/>
        </w:rPr>
        <w:t xml:space="preserve"> ولم يكمل تحقيقه، وبدأه الأرنؤوط وحقق منه مجلدًا، وفي مقدمته أورد أقوال العلماء فيه وفي منزلته، وأن منهم من قال أنه أصح من ابن ماجه.</w:t>
      </w:r>
    </w:p>
    <w:p w:rsidR="00BD4661" w:rsidRPr="00C27B9B" w:rsidRDefault="00BD4661" w:rsidP="00DB286C">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صحيح ابن حبان (تحقيق أحمد شاكر 1/11)، و(تحقيق الأرنؤوط 1/38).</w:t>
      </w:r>
    </w:p>
  </w:footnote>
  <w:footnote w:id="1314">
    <w:p w:rsidR="00BD4661" w:rsidRPr="00C27B9B" w:rsidRDefault="00BD4661" w:rsidP="004930EF">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تقدمت ترجمته في ص 156.</w:t>
      </w:r>
    </w:p>
  </w:footnote>
  <w:footnote w:id="1315">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المطبوعة: الخلق.</w:t>
      </w:r>
    </w:p>
  </w:footnote>
  <w:footnote w:id="1316">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أحمد عن ابن عباس، المسند 1/435. وابن حبان في موارد الظمآن ص 104.</w:t>
      </w:r>
    </w:p>
  </w:footnote>
  <w:footnote w:id="1317">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مسلم وأبو داود والترمذي والنسائي عن أبي مرثد الغنوي.</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2 كتاب الجائز، باب النهي عن الجلوس على القبر والصلاة عليه، رقم الحديث (972) ص 668. وسن أبي داود جـ3 كتاب الجنائز، باب في كراهية القعود على القبر، رقم الحديث (3229) ص 554. وسنن الترمذي جـ 2 أبواب الجنائز، باب ما جاء في كراهية الوطء على القبور والجلوس عليها، رقم الحديث (1055) ص 257. وسنن النسائي جـ2 كتاب القبلة، النهي عن الصلاة إلى القبر ص 67.</w:t>
      </w:r>
    </w:p>
  </w:footnote>
  <w:footnote w:id="1318">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مالك عن عطاء بن يسار، مرسلًا، ورواه أحمد عن أبي هريرة، قال أحمد شاكر: إسناده صحيح.</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موطأ مالك جـ1 كتاب قصر الصلاة في السفر، باب جامع الصلاة، رقم الحديث (85) ص 172. والمسند بتحقيق أحمد شاكر جـ13، رقم الحديث (7352) ص 86.</w:t>
      </w:r>
    </w:p>
  </w:footnote>
  <w:footnote w:id="1319">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أحمد وأبو داود عن أبي هريرة، بإسناد حسن، ورواته ثقات.</w:t>
      </w:r>
    </w:p>
    <w:p w:rsidR="00BD4661" w:rsidRDefault="00BD4661" w:rsidP="00DB286C">
      <w:pPr>
        <w:pStyle w:val="FootnoteText"/>
        <w:ind w:hanging="1"/>
        <w:rPr>
          <w:rStyle w:val="Strong"/>
          <w:rFonts w:ascii="mylotus" w:hAnsi="mylotus"/>
          <w:b w:val="0"/>
          <w:bCs w:val="0"/>
          <w:sz w:val="23"/>
          <w:rtl/>
        </w:rPr>
      </w:pPr>
      <w:r>
        <w:rPr>
          <w:rStyle w:val="Strong"/>
          <w:rFonts w:ascii="mylotus" w:hAnsi="mylotus" w:hint="cs"/>
          <w:b w:val="0"/>
          <w:bCs w:val="0"/>
          <w:sz w:val="23"/>
          <w:rtl/>
        </w:rPr>
        <w:t>انظر: المسند 2/367، وسنن أبي داود جـ 2 كتاب المناسك باب زيارة القبور، رقم الحديث (2042) ص 534.</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وانظر: تيسير العزيز الحميد، ص 304.</w:t>
      </w:r>
    </w:p>
  </w:footnote>
  <w:footnote w:id="1320">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أحمد وأبو داود عن أبي هريرة، وقد بين المؤلف في اقتضاء الصراط المستقيم بأنه على شرط مسلم.</w:t>
      </w:r>
    </w:p>
    <w:p w:rsidR="00BD4661" w:rsidRDefault="00BD4661" w:rsidP="00DB286C">
      <w:pPr>
        <w:pStyle w:val="FootnoteText"/>
        <w:ind w:hanging="1"/>
        <w:rPr>
          <w:rStyle w:val="Strong"/>
          <w:rFonts w:ascii="mylotus" w:hAnsi="mylotus"/>
          <w:b w:val="0"/>
          <w:bCs w:val="0"/>
          <w:sz w:val="23"/>
          <w:rtl/>
        </w:rPr>
      </w:pPr>
      <w:r>
        <w:rPr>
          <w:rStyle w:val="Strong"/>
          <w:rFonts w:ascii="mylotus" w:hAnsi="mylotus" w:hint="cs"/>
          <w:b w:val="0"/>
          <w:bCs w:val="0"/>
          <w:sz w:val="23"/>
          <w:rtl/>
        </w:rPr>
        <w:t>انظر: المسند 2/527، وسنن أبي داود جـ2 كتاب المناسك، باب زيارة القبور، رقم الحديث (2041) ص 534.</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وانظر: اقتضاء الصراط المستقيم بتحقيق د. ناصر العقل 2/658.</w:t>
      </w:r>
    </w:p>
  </w:footnote>
  <w:footnote w:id="1321">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أحمد والنسائي والدارمي عن ابن مسعود.</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1/387. وسنن النسائي جـ3 كتاب السهو، باب السلام على النبي ^ ص 43. وسنن الدارمي جـ2 كتاب الرقائق، باب في فضل الصلاة على النبي ^ ص 317.</w:t>
      </w:r>
    </w:p>
  </w:footnote>
  <w:footnote w:id="1322">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رواه أبو داود وابن ماجه عن أوس بن أوس، وإسناده صحيح.</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جـ1 كتاب الصلاة، باب فضل يوم الجمعة، رقم الحديث (1047) ص 635. وسنن ابن ماجه جـ1 كتاب الجنائز، باب ذكر وفاته ودفنه ^ رقم الحديث (1636) ص 524. وانظر: رياض الصالحين ص 461.</w:t>
      </w:r>
    </w:p>
  </w:footnote>
  <w:footnote w:id="1323">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ذكره القرطبي وابن كثير عن ابن عباس وغيره.</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تفسير القرطبي 18/307. وتفسير ابن كثير 4/372.</w:t>
      </w:r>
    </w:p>
  </w:footnote>
  <w:footnote w:id="1324">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روى مسلم عن عائشة قالت: قال رسول الله ^: «لا تتحروا طلوع الشمس ولا غروبها فتصلوا عند ذلك».</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جـ1 كتاب صلاة المسافرين وقصرها، باب لا تتحروا بصلاتكم طلوع الشمس ولا غروبها، رقم الحديث (296) ص 571.</w:t>
      </w:r>
    </w:p>
  </w:footnote>
  <w:footnote w:id="1325">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جـ: يفعله.</w:t>
      </w:r>
    </w:p>
  </w:footnote>
  <w:footnote w:id="1326">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د: إلى الشرك.</w:t>
      </w:r>
    </w:p>
  </w:footnote>
  <w:footnote w:id="1327">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1328">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المطبوعة: هو.</w:t>
      </w:r>
    </w:p>
  </w:footnote>
  <w:footnote w:id="1329">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المطبوعة: إذا أعيتكم المعرفة.</w:t>
      </w:r>
    </w:p>
  </w:footnote>
  <w:footnote w:id="1330">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هـ، والمطبوعة: ويوجد لأهل البدع وأهل الشرك المتشبهين بهم.</w:t>
      </w:r>
    </w:p>
  </w:footnote>
  <w:footnote w:id="1331">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Pr>
          <w:rStyle w:val="Strong"/>
          <w:rFonts w:ascii="mylotus" w:hAnsi="mylotus"/>
          <w:b w:val="0"/>
          <w:bCs w:val="0"/>
          <w:sz w:val="23"/>
          <w:rtl/>
        </w:rPr>
        <w:t xml:space="preserve"> </w:t>
      </w:r>
      <w:r>
        <w:rPr>
          <w:rStyle w:val="Strong"/>
          <w:rFonts w:ascii="mylotus" w:hAnsi="mylotus" w:hint="cs"/>
          <w:b w:val="0"/>
          <w:bCs w:val="0"/>
          <w:sz w:val="23"/>
          <w:rtl/>
        </w:rPr>
        <w:t>في أ، د: سرابلًا.</w:t>
      </w:r>
    </w:p>
  </w:footnote>
  <w:footnote w:id="1332">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جـ: قد عقد.</w:t>
      </w:r>
    </w:p>
  </w:footnote>
  <w:footnote w:id="1333">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 xml:space="preserve">في جـ، د: وإنما هو شيطان. </w:t>
      </w:r>
    </w:p>
  </w:footnote>
  <w:footnote w:id="1334">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المطبوعة: ولما كان هذا الانقطاع.</w:t>
      </w:r>
    </w:p>
  </w:footnote>
  <w:footnote w:id="1335">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د: النوادي.</w:t>
      </w:r>
    </w:p>
  </w:footnote>
  <w:footnote w:id="1336">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المطبوعة: ولا رسوله.</w:t>
      </w:r>
    </w:p>
  </w:footnote>
  <w:footnote w:id="1337">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جبل قاسيون: شمالي دمشق، ومغارة الدم، مشهورة بأنها المكان الذي قتل قابيل أخاه هابيل عندها.</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قصص الأنبياء للنجار، ص 22.</w:t>
      </w:r>
    </w:p>
  </w:footnote>
  <w:footnote w:id="1338">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هو جبل مطل على حمص، يجيء من الحجاز حتى يتصل بالشام، فما كان في فلسطين فهو جبل الحمل، وما كان بالأردن فهو جبل الخليل، وما كان بدمشق فهو جبل سنير، وما كان حلب وحماة وحمص فهو جبل لبنان، ويتصل بأنطاكية والمصيصة فيسمى هناك جبل اللكام، ويمتد إلى بحر الخرز فيسمى هناك القبق.</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معجم البلدان لياقوت الحموي 5/11.</w:t>
      </w:r>
    </w:p>
  </w:footnote>
  <w:footnote w:id="1339">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قوله (بأسوان) هي من: هـ، والمطبوعة.</w:t>
      </w:r>
    </w:p>
  </w:footnote>
  <w:footnote w:id="1340">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هـ، والمطبوعة: بالروم. ودولة الروم في ذلك الوقت هي الإمبراطورية الرومية الواقعة شرق البحر المتوسط.</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7.</w:t>
      </w:r>
    </w:p>
  </w:footnote>
  <w:footnote w:id="1341">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خراسان هي إيران حاليًا.</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11.</w:t>
      </w:r>
    </w:p>
  </w:footnote>
  <w:footnote w:id="1342">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هناك عدة مناطق يطلق عليها اسم الجزيرة، منها جزيرة العرب المعروفة، وبلاد ما بين النهرين في العراق، والجزيرة في سوريا، ولعل المؤلف أراد هذه الأخيرة.</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11، 37.</w:t>
      </w:r>
    </w:p>
  </w:footnote>
  <w:footnote w:id="1343">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جبل اللكام: انظر: جبل لبنان.</w:t>
      </w:r>
    </w:p>
  </w:footnote>
  <w:footnote w:id="1344">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لم أقف على شيء عنه.</w:t>
      </w:r>
    </w:p>
  </w:footnote>
  <w:footnote w:id="1345">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النسخ: جبل سولان، والصحيح سيلان، بفتح أوله وثانيه، وهو جبل شمال غرب إيران، وأردبيل بلدة عنده.</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35.</w:t>
      </w:r>
    </w:p>
  </w:footnote>
  <w:footnote w:id="1346">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جبل سهل. وفي باقي النسخ: جبل شهنك. وهذا الأخير لم أقف عليه، وأما جبل سهل فهو جبل معروف في بلاد الشام، وتبريز بلدة شمال غرب إيران.</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أطلس التاريخ الإسلامي، ص 35، ومعجم البلدان لياقوت الحموي 3/290.</w:t>
      </w:r>
    </w:p>
  </w:footnote>
  <w:footnote w:id="1347">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لم أقف على شيء من هذا.</w:t>
      </w:r>
    </w:p>
  </w:footnote>
  <w:footnote w:id="1348">
    <w:p w:rsidR="00BD4661" w:rsidRDefault="00BD4661" w:rsidP="00DB286C">
      <w:pPr>
        <w:pStyle w:val="FootnoteText"/>
        <w:rPr>
          <w:rStyle w:val="Strong"/>
          <w:rFonts w:ascii="mylotus" w:hAnsi="mylotus"/>
          <w:b w:val="0"/>
          <w:bCs w:val="0"/>
          <w:sz w:val="23"/>
          <w:rtl/>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نهاوند: مدينة عظيمة تقع في إيران وقد فتحها المسلمون سنة 20هـ.</w:t>
      </w:r>
    </w:p>
    <w:p w:rsidR="00BD4661" w:rsidRPr="00C27B9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معجم البلدات لياقوت الحموي 5/313.</w:t>
      </w:r>
    </w:p>
  </w:footnote>
  <w:footnote w:id="1349">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د: سقط من قوله (وجبل اللكام) إلى قوله (وغير ذلك).</w:t>
      </w:r>
    </w:p>
  </w:footnote>
  <w:footnote w:id="1350">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والمطبوعة: رجالًا من الصالحين من الإنس.</w:t>
      </w:r>
    </w:p>
  </w:footnote>
  <w:footnote w:id="1351">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فللجن.</w:t>
      </w:r>
    </w:p>
  </w:footnote>
  <w:footnote w:id="1352">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كما للإنس.</w:t>
      </w:r>
    </w:p>
  </w:footnote>
  <w:footnote w:id="1353">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أ، جـ: من لا يعرف.</w:t>
      </w:r>
    </w:p>
  </w:footnote>
  <w:footnote w:id="1354">
    <w:p w:rsidR="00BD4661" w:rsidRPr="00C27B9B" w:rsidRDefault="00BD4661" w:rsidP="004930EF">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تقدم حديث الأبدال في ص 57، وكلام الشيخ عليه وأنه لا يثبت.</w:t>
      </w:r>
    </w:p>
  </w:footnote>
  <w:footnote w:id="1355">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ب: باب واسع لا يتسع.</w:t>
      </w:r>
    </w:p>
  </w:footnote>
  <w:footnote w:id="1356">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جـ: كتبت.</w:t>
      </w:r>
    </w:p>
  </w:footnote>
  <w:footnote w:id="1357">
    <w:p w:rsidR="00BD4661" w:rsidRPr="00C27B9B" w:rsidRDefault="00BD4661" w:rsidP="00DB286C">
      <w:pPr>
        <w:pStyle w:val="FootnoteText"/>
        <w:rPr>
          <w:rStyle w:val="Strong"/>
          <w:rFonts w:ascii="mylotus" w:hAnsi="mylotus"/>
          <w:b w:val="0"/>
          <w:bCs w:val="0"/>
          <w:sz w:val="23"/>
        </w:rPr>
      </w:pPr>
      <w:r w:rsidRPr="00C27B9B">
        <w:rPr>
          <w:rStyle w:val="Strong"/>
          <w:rFonts w:ascii="mylotus" w:hAnsi="mylotus"/>
          <w:b w:val="0"/>
          <w:bCs w:val="0"/>
          <w:sz w:val="23"/>
        </w:rPr>
        <w:t>(</w:t>
      </w:r>
      <w:r w:rsidRPr="00C27B9B">
        <w:rPr>
          <w:rStyle w:val="Strong"/>
          <w:rFonts w:ascii="mylotus" w:hAnsi="mylotus"/>
          <w:b w:val="0"/>
          <w:bCs w:val="0"/>
          <w:sz w:val="23"/>
        </w:rPr>
        <w:footnoteRef/>
      </w:r>
      <w:r w:rsidRPr="00C27B9B">
        <w:rPr>
          <w:rStyle w:val="Strong"/>
          <w:rFonts w:ascii="mylotus" w:hAnsi="mylotus"/>
          <w:b w:val="0"/>
          <w:bCs w:val="0"/>
          <w:sz w:val="23"/>
        </w:rPr>
        <w:t>)</w:t>
      </w:r>
      <w:r w:rsidRPr="00C27B9B">
        <w:rPr>
          <w:rStyle w:val="Strong"/>
          <w:rFonts w:ascii="mylotus" w:hAnsi="mylotus"/>
          <w:b w:val="0"/>
          <w:bCs w:val="0"/>
          <w:sz w:val="23"/>
          <w:rtl/>
        </w:rPr>
        <w:t xml:space="preserve"> </w:t>
      </w:r>
      <w:r>
        <w:rPr>
          <w:rStyle w:val="Strong"/>
          <w:rFonts w:ascii="mylotus" w:hAnsi="mylotus" w:hint="cs"/>
          <w:b w:val="0"/>
          <w:bCs w:val="0"/>
          <w:sz w:val="23"/>
          <w:rtl/>
        </w:rPr>
        <w:t>في جـ: جل ذلك.</w:t>
      </w:r>
    </w:p>
  </w:footnote>
  <w:footnote w:id="135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العادة.</w:t>
      </w:r>
    </w:p>
  </w:footnote>
  <w:footnote w:id="135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جـ: بها.</w:t>
      </w:r>
    </w:p>
  </w:footnote>
  <w:footnote w:id="136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هـ، والمطبوعة: ما يذكر.</w:t>
      </w:r>
    </w:p>
  </w:footnote>
  <w:footnote w:id="136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كل ما كان.</w:t>
      </w:r>
    </w:p>
  </w:footnote>
  <w:footnote w:id="136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والمطبوعة: تجد.</w:t>
      </w:r>
    </w:p>
  </w:footnote>
  <w:footnote w:id="136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قرناء، وفي جـ، و: خفراء.</w:t>
      </w:r>
    </w:p>
  </w:footnote>
  <w:footnote w:id="136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ب، جـ: بل كما قال تعالى.</w:t>
      </w:r>
    </w:p>
  </w:footnote>
  <w:footnote w:id="1365">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ومن هؤلاء.</w:t>
      </w:r>
    </w:p>
  </w:footnote>
  <w:footnote w:id="1366">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من تقترن.</w:t>
      </w:r>
    </w:p>
  </w:footnote>
  <w:footnote w:id="1367">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136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بهم.</w:t>
      </w:r>
    </w:p>
  </w:footnote>
  <w:footnote w:id="136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(والأفاك الكذاب) سقط من: ب.</w:t>
      </w:r>
    </w:p>
  </w:footnote>
  <w:footnote w:id="137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جـ: ومما يقوي.</w:t>
      </w:r>
    </w:p>
  </w:footnote>
  <w:footnote w:id="137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أورده الطبري في تفسيره (جامع البيان عن تأويل آي القرآن) 13/523.</w:t>
      </w:r>
    </w:p>
  </w:footnote>
  <w:footnote w:id="137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جـ: الصلوات.</w:t>
      </w:r>
    </w:p>
  </w:footnote>
  <w:footnote w:id="137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(والدعاء) سقط من: جـ، والمطبوعة.</w:t>
      </w:r>
    </w:p>
  </w:footnote>
  <w:footnote w:id="1374">
    <w:p w:rsidR="00BD4661" w:rsidRPr="002E79DB" w:rsidRDefault="00BD4661" w:rsidP="00BA7DEA">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تقدمت القصة المكذوبة في هذا الخصوص في ص 59.</w:t>
      </w:r>
    </w:p>
  </w:footnote>
  <w:footnote w:id="1375">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د: فكان.</w:t>
      </w:r>
    </w:p>
  </w:footnote>
  <w:footnote w:id="1376">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أمر.</w:t>
      </w:r>
    </w:p>
  </w:footnote>
  <w:footnote w:id="1377">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عبد الله بن قيس بن سليم -أبو موسى الأشعري- قدم المدينة بعد فتح خيبر، واستعمله النبي ^ على بعض اليمن، واستعمله عمر على البصرة، واستعمله عثمان على الكوفة، روى عن النبي ^ وروى عنه بعض الصحابة والتابعين، وكان حسن الصوت بالقرآن، وكان من أهل العلم، وهو الذي فقه أهل البصرة، وأقرأهم، توفي سنة 42 أو44هـ بالكوفة وقيل مكة.</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أسد الغابة 3/245، والإصابة 4/211 ت (4901).</w:t>
      </w:r>
    </w:p>
  </w:footnote>
  <w:footnote w:id="1378">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أخرجه بهذا اللفظ الحاكم، وقال حديث صحيح الإسناد، ورواه مسلم عن أبي موسى الأشعري باختلاف في بعض ألفاظه، وأصله في البخاري.</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المستدرك 3/466، وصحيح مسلم جـ1 كتاب صلاة المسافرين وقصرها، باب استحباب تحسين الصوت في القرآن، رقم الحديث (793) ص 546. وصحيح البخاري جـ3 كتاب فضائل القرآن، باب حسن الصوت بالقراءة للقرآن، رقم الحديث (4761) ص 1925.</w:t>
      </w:r>
    </w:p>
  </w:footnote>
  <w:footnote w:id="1379">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رواه أبو داود والدارمي والحاكم عن البراء بن عازب.</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سنن أبي داود جـ2 كتاب الصلاة، باب استحباب الترتيل في القراءة، رقم الحديث (1468) ص 155. وسنن الدارمي جـ2 كتاب فضائل القرآن، باب التغني بالقرآن ص 474. والمستدرك 1/571.</w:t>
      </w:r>
    </w:p>
  </w:footnote>
  <w:footnote w:id="1380">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رواه ابن ماجه والحاكم عن فضالة بن عبيد، وقال الحاكم صحيح على شرط الشيخين، ولم يوافقه الذهبي.</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سنن ابن ماجه جـ1 كتاب إقامة الصلاة والسنة فيها، باب في حسن الصوت بالقرآن، رقم الحديث (1340) ص 425، والمستدرك 1/571.</w:t>
      </w:r>
    </w:p>
  </w:footnote>
  <w:footnote w:id="1381">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رواه البخاري ومسلم عن ابن مسعود.</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البخاري جـ4 كتاب فضائل القرآن، باب من أحب أن يسمع القرآن من غيره، رقم الحديث (4762) ص 1925. وصحيح مسلم جـ1 كتاب صلاة المسافرين وقصرها، باب فضل استماع القرآن، رقم الحديث (800) ص 551.</w:t>
      </w:r>
    </w:p>
  </w:footnote>
  <w:footnote w:id="138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د: سماع المتقين.</w:t>
      </w:r>
    </w:p>
  </w:footnote>
  <w:footnote w:id="138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هـ، والمطبوعة: والقصب.</w:t>
      </w:r>
    </w:p>
  </w:footnote>
  <w:footnote w:id="138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تكن.</w:t>
      </w:r>
    </w:p>
  </w:footnote>
  <w:footnote w:id="1385">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ولا يعدوه.</w:t>
      </w:r>
    </w:p>
  </w:footnote>
  <w:footnote w:id="1386">
    <w:p w:rsidR="00BD4661" w:rsidRPr="002E79DB" w:rsidRDefault="00BD4661" w:rsidP="00465C7D">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تقدمت ترجمته في ص 79.</w:t>
      </w:r>
    </w:p>
  </w:footnote>
  <w:footnote w:id="1387">
    <w:p w:rsidR="00BD4661" w:rsidRPr="002E79DB" w:rsidRDefault="00BD4661" w:rsidP="00465C7D">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تقدم تعريف الزندقة في ص 99.</w:t>
      </w:r>
    </w:p>
  </w:footnote>
  <w:footnote w:id="1388">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د، هـ: التغبير. والمغبرة قوم يغبرون بذكر الله بدعاء وتضرع، وقد سموا ما يطربون فيه من الشعر في ذكر الله</w:t>
      </w:r>
      <w:r w:rsidRPr="000034D5">
        <w:rPr>
          <w:rStyle w:val="Strong"/>
          <w:rFonts w:ascii="mylotus" w:hAnsi="mylotus" w:cs="CTraditional Arabic" w:hint="cs"/>
          <w:b w:val="0"/>
          <w:bCs w:val="0"/>
          <w:sz w:val="23"/>
          <w:rtl/>
        </w:rPr>
        <w:t xml:space="preserve"> ﻷ</w:t>
      </w:r>
      <w:r>
        <w:rPr>
          <w:rStyle w:val="Strong"/>
          <w:rFonts w:ascii="mylotus" w:hAnsi="mylotus" w:hint="cs"/>
          <w:b w:val="0"/>
          <w:bCs w:val="0"/>
          <w:sz w:val="23"/>
          <w:rtl/>
        </w:rPr>
        <w:t xml:space="preserve"> تغبيرًا، كأنهم إذا تناشدوه بالألحان طربوا فرقصوا، فسموا مغبرة لهذا المعنى.</w:t>
      </w:r>
    </w:p>
    <w:p w:rsidR="00BD4661" w:rsidRDefault="00BD4661" w:rsidP="00DB286C">
      <w:pPr>
        <w:pStyle w:val="FootnoteText"/>
        <w:ind w:hanging="1"/>
        <w:rPr>
          <w:rStyle w:val="Strong"/>
          <w:rFonts w:ascii="mylotus" w:hAnsi="mylotus"/>
          <w:b w:val="0"/>
          <w:bCs w:val="0"/>
          <w:sz w:val="23"/>
          <w:rtl/>
        </w:rPr>
      </w:pPr>
      <w:r>
        <w:rPr>
          <w:rStyle w:val="Strong"/>
          <w:rFonts w:ascii="mylotus" w:hAnsi="mylotus" w:hint="cs"/>
          <w:b w:val="0"/>
          <w:bCs w:val="0"/>
          <w:sz w:val="23"/>
          <w:rtl/>
        </w:rPr>
        <w:t>وقال الزجاج: سموا مغبرين لتزهيدهم الناس في الفانية وهي الدنيا، وترغيبهم في الآخرة الباقية.</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لسان العرب 5/5.</w:t>
      </w:r>
    </w:p>
  </w:footnote>
  <w:footnote w:id="138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ذكر هذا الأثر عن الشافعي ابن الجوزي في تلبس إبليس، ص 230. وابن قدامة المقدسي في ذم ما عليه مدعو التصوف، ص 7.</w:t>
      </w:r>
    </w:p>
  </w:footnote>
  <w:footnote w:id="139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وأولياء الله العارفون يعرفون ذلك ويعلمون.</w:t>
      </w:r>
    </w:p>
  </w:footnote>
  <w:footnote w:id="139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جـ: قوي سكر.</w:t>
      </w:r>
    </w:p>
  </w:footnote>
  <w:footnote w:id="139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(وغيرها) سقط من: المطبوعة.</w:t>
      </w:r>
    </w:p>
  </w:footnote>
  <w:footnote w:id="139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فإن لم يتداركه بتوبة.</w:t>
      </w:r>
    </w:p>
  </w:footnote>
  <w:footnote w:id="139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جـ: فينتقل.</w:t>
      </w:r>
    </w:p>
  </w:footnote>
  <w:footnote w:id="1395">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هـ، والمطبوعة: وهذا يكون.</w:t>
      </w:r>
    </w:p>
  </w:footnote>
  <w:footnote w:id="1396">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إن هذه شيطانية.</w:t>
      </w:r>
    </w:p>
  </w:footnote>
  <w:footnote w:id="1397">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يتوب من ذلك.</w:t>
      </w:r>
    </w:p>
  </w:footnote>
  <w:footnote w:id="139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د: ولا يحتج.</w:t>
      </w:r>
    </w:p>
  </w:footnote>
  <w:footnote w:id="139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جـ: البنايات.</w:t>
      </w:r>
    </w:p>
  </w:footnote>
  <w:footnote w:id="140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وأعرف من يخاطبهم.</w:t>
      </w:r>
    </w:p>
  </w:footnote>
  <w:footnote w:id="140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EE7374">
        <w:rPr>
          <w:rStyle w:val="Strong"/>
          <w:rFonts w:ascii="mylotus" w:hAnsi="mylotus" w:hint="cs"/>
          <w:b w:val="0"/>
          <w:bCs w:val="0"/>
          <w:sz w:val="23"/>
          <w:rtl/>
        </w:rPr>
        <w:t>في</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هـ،</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والمطبوعة</w:t>
      </w:r>
      <w:r w:rsidRPr="00EE7374">
        <w:rPr>
          <w:rStyle w:val="Strong"/>
          <w:rFonts w:ascii="mylotus" w:hAnsi="mylotus"/>
          <w:b w:val="0"/>
          <w:bCs w:val="0"/>
          <w:sz w:val="23"/>
          <w:rtl/>
        </w:rPr>
        <w:t>:</w:t>
      </w:r>
      <w:r>
        <w:rPr>
          <w:rStyle w:val="Strong"/>
          <w:rFonts w:ascii="mylotus" w:hAnsi="mylotus" w:hint="cs"/>
          <w:b w:val="0"/>
          <w:bCs w:val="0"/>
          <w:sz w:val="23"/>
          <w:rtl/>
        </w:rPr>
        <w:t xml:space="preserve"> وأعرف من يقصد.</w:t>
      </w:r>
    </w:p>
  </w:footnote>
  <w:footnote w:id="140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EE7374">
        <w:rPr>
          <w:rStyle w:val="Strong"/>
          <w:rFonts w:ascii="mylotus" w:hAnsi="mylotus" w:hint="cs"/>
          <w:b w:val="0"/>
          <w:bCs w:val="0"/>
          <w:sz w:val="23"/>
          <w:rtl/>
        </w:rPr>
        <w:t>في</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هـ،</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والمطبوعة</w:t>
      </w:r>
      <w:r w:rsidRPr="00EE7374">
        <w:rPr>
          <w:rStyle w:val="Strong"/>
          <w:rFonts w:ascii="mylotus" w:hAnsi="mylotus"/>
          <w:b w:val="0"/>
          <w:bCs w:val="0"/>
          <w:sz w:val="23"/>
          <w:rtl/>
        </w:rPr>
        <w:t>:</w:t>
      </w:r>
      <w:r>
        <w:rPr>
          <w:rStyle w:val="Strong"/>
          <w:rFonts w:ascii="mylotus" w:hAnsi="mylotus" w:hint="cs"/>
          <w:b w:val="0"/>
          <w:bCs w:val="0"/>
          <w:sz w:val="23"/>
          <w:rtl/>
        </w:rPr>
        <w:t xml:space="preserve"> الطير.</w:t>
      </w:r>
    </w:p>
  </w:footnote>
  <w:footnote w:id="140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EE7374">
        <w:rPr>
          <w:rStyle w:val="Strong"/>
          <w:rFonts w:ascii="mylotus" w:hAnsi="mylotus" w:hint="cs"/>
          <w:b w:val="0"/>
          <w:bCs w:val="0"/>
          <w:sz w:val="23"/>
          <w:rtl/>
        </w:rPr>
        <w:t>في</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هـ،</w:t>
      </w:r>
      <w:r w:rsidRPr="00EE7374">
        <w:rPr>
          <w:rStyle w:val="Strong"/>
          <w:rFonts w:ascii="mylotus" w:hAnsi="mylotus"/>
          <w:b w:val="0"/>
          <w:bCs w:val="0"/>
          <w:sz w:val="23"/>
          <w:rtl/>
        </w:rPr>
        <w:t xml:space="preserve"> </w:t>
      </w:r>
      <w:r w:rsidRPr="00EE7374">
        <w:rPr>
          <w:rStyle w:val="Strong"/>
          <w:rFonts w:ascii="mylotus" w:hAnsi="mylotus" w:hint="cs"/>
          <w:b w:val="0"/>
          <w:bCs w:val="0"/>
          <w:sz w:val="23"/>
          <w:rtl/>
        </w:rPr>
        <w:t>والمطبوعة</w:t>
      </w:r>
      <w:r w:rsidRPr="00EE7374">
        <w:rPr>
          <w:rStyle w:val="Strong"/>
          <w:rFonts w:ascii="mylotus" w:hAnsi="mylotus"/>
          <w:b w:val="0"/>
          <w:bCs w:val="0"/>
          <w:sz w:val="23"/>
          <w:rtl/>
        </w:rPr>
        <w:t>:</w:t>
      </w:r>
      <w:r>
        <w:rPr>
          <w:rStyle w:val="Strong"/>
          <w:rFonts w:ascii="mylotus" w:hAnsi="mylotus" w:hint="cs"/>
          <w:b w:val="0"/>
          <w:bCs w:val="0"/>
          <w:sz w:val="23"/>
          <w:rtl/>
        </w:rPr>
        <w:t xml:space="preserve"> الإنس ويخاطبه بذلك.</w:t>
      </w:r>
    </w:p>
  </w:footnote>
  <w:footnote w:id="140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أو تربه.</w:t>
      </w:r>
    </w:p>
  </w:footnote>
  <w:footnote w:id="1405">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المشهور بين كافة المسلمين على مر العصور أنه لا بد في آخر الزمان من ظهور رجل من أهل البيت يؤيد الدين، ويظهر العدل، ويتبعه المسلمون، ويستولي على الممالك الإسلامية، ويسمى المهدي، ويكون خروج الدجال وما بعده من أشراط الساعة على أثره، وأن عيسى</w:t>
      </w:r>
      <w:r w:rsidRPr="000034D5">
        <w:rPr>
          <w:rStyle w:val="Strong"/>
          <w:rFonts w:ascii="mylotus" w:hAnsi="mylotus" w:cs="CTraditional Arabic" w:hint="cs"/>
          <w:b w:val="0"/>
          <w:bCs w:val="0"/>
          <w:sz w:val="23"/>
          <w:rtl/>
        </w:rPr>
        <w:t xml:space="preserve"> ÷</w:t>
      </w:r>
      <w:r>
        <w:rPr>
          <w:rStyle w:val="Strong"/>
          <w:rFonts w:ascii="mylotus" w:hAnsi="mylotus" w:hint="cs"/>
          <w:b w:val="0"/>
          <w:bCs w:val="0"/>
          <w:sz w:val="23"/>
          <w:rtl/>
        </w:rPr>
        <w:t xml:space="preserve"> ينزل من بعده فيقتل الدجال أو يساعده على قتله، ويأتم بالمهدي في صلاته. وقد أخرج أحاديث المهدي جماعة من الأئمة، منهم أبو داود والترمذي وابن ماجه والبزار والحاكم والطبراني وأبو يعلى الموصلي. وقال الشوكاني في الفتح الرباني: «الذي أمكن الوقوف عليه من الأحاديث الواردة في المهدي المنتظر خمسون حديثًا وثمانية وعشرون أثرًا»، ثم سردها وتكلم عليها ثم قال: «وجميع ما سقناه بالغ حد التواتر لا يخفى على من له فضل اطلاع».</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بين يدي الساعة، لعبد الباقي أحمد ص 106.</w:t>
      </w:r>
    </w:p>
  </w:footnote>
  <w:footnote w:id="1406">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(وفي المواشي) سقط من: المطبوعة.</w:t>
      </w:r>
    </w:p>
  </w:footnote>
  <w:footnote w:id="1407">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والمطبوعة: بالتاء بدلًا من الياء.</w:t>
      </w:r>
    </w:p>
  </w:footnote>
  <w:footnote w:id="140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F82F52">
        <w:rPr>
          <w:rStyle w:val="Strong"/>
          <w:rFonts w:ascii="mylotus" w:hAnsi="mylotus" w:hint="cs"/>
          <w:b w:val="0"/>
          <w:bCs w:val="0"/>
          <w:sz w:val="23"/>
          <w:rtl/>
        </w:rPr>
        <w:t>في</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د،</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والمطبوعة</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بالتاء</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بدلًا</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من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الياء</w:t>
      </w:r>
      <w:r w:rsidRPr="00F82F52">
        <w:rPr>
          <w:rStyle w:val="Strong"/>
          <w:rFonts w:ascii="mylotus" w:hAnsi="mylotus"/>
          <w:b w:val="0"/>
          <w:bCs w:val="0"/>
          <w:sz w:val="23"/>
          <w:rtl/>
        </w:rPr>
        <w:t>.</w:t>
      </w:r>
    </w:p>
  </w:footnote>
  <w:footnote w:id="140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F82F52">
        <w:rPr>
          <w:rStyle w:val="Strong"/>
          <w:rFonts w:ascii="mylotus" w:hAnsi="mylotus" w:hint="cs"/>
          <w:b w:val="0"/>
          <w:bCs w:val="0"/>
          <w:sz w:val="23"/>
          <w:rtl/>
        </w:rPr>
        <w:t>في</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د،</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والمطبوعة</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بالتاء</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بدلًا</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من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الياء</w:t>
      </w:r>
      <w:r w:rsidRPr="00F82F52">
        <w:rPr>
          <w:rStyle w:val="Strong"/>
          <w:rFonts w:ascii="mylotus" w:hAnsi="mylotus"/>
          <w:b w:val="0"/>
          <w:bCs w:val="0"/>
          <w:sz w:val="23"/>
          <w:rtl/>
        </w:rPr>
        <w:t>.</w:t>
      </w:r>
    </w:p>
  </w:footnote>
  <w:footnote w:id="141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في صورة خيل.</w:t>
      </w:r>
    </w:p>
  </w:footnote>
  <w:footnote w:id="141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F82F52">
        <w:rPr>
          <w:rStyle w:val="Strong"/>
          <w:rFonts w:ascii="mylotus" w:hAnsi="mylotus" w:hint="cs"/>
          <w:b w:val="0"/>
          <w:bCs w:val="0"/>
          <w:sz w:val="23"/>
          <w:rtl/>
        </w:rPr>
        <w:t>في</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د،</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والمطبوعة</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بالتاء</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بدلًا</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من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الياء</w:t>
      </w:r>
      <w:r w:rsidRPr="00F82F52">
        <w:rPr>
          <w:rStyle w:val="Strong"/>
          <w:rFonts w:ascii="mylotus" w:hAnsi="mylotus"/>
          <w:b w:val="0"/>
          <w:bCs w:val="0"/>
          <w:sz w:val="23"/>
          <w:rtl/>
        </w:rPr>
        <w:t>.</w:t>
      </w:r>
    </w:p>
  </w:footnote>
  <w:footnote w:id="141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جـ، د: هؤلاء.</w:t>
      </w:r>
    </w:p>
  </w:footnote>
  <w:footnote w:id="1413">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Pr>
          <w:rStyle w:val="Strong"/>
          <w:rFonts w:ascii="mylotus" w:hAnsi="mylotus" w:hint="cs"/>
          <w:b w:val="0"/>
          <w:bCs w:val="0"/>
          <w:sz w:val="23"/>
          <w:rtl/>
        </w:rPr>
        <w:t xml:space="preserve"> </w:t>
      </w:r>
      <w:r w:rsidRPr="00F82F52">
        <w:rPr>
          <w:rStyle w:val="Strong"/>
          <w:rFonts w:ascii="mylotus" w:hAnsi="mylotus" w:hint="cs"/>
          <w:b w:val="0"/>
          <w:bCs w:val="0"/>
          <w:sz w:val="23"/>
          <w:rtl/>
        </w:rPr>
        <w:t>الكربيون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هم</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سادة</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الملائكة،</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وهم</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المقربون،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وأصل</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الاسم</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مشتق</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من</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الكرب</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وهو</w:t>
      </w:r>
      <w:r w:rsidRPr="00F82F52">
        <w:rPr>
          <w:rStyle w:val="Strong"/>
          <w:rFonts w:ascii="mylotus" w:hAnsi="mylotus"/>
          <w:b w:val="0"/>
          <w:bCs w:val="0"/>
          <w:sz w:val="23"/>
          <w:rtl/>
        </w:rPr>
        <w:t xml:space="preserve"> </w:t>
      </w:r>
      <w:r w:rsidRPr="00F82F52">
        <w:rPr>
          <w:rStyle w:val="Strong"/>
          <w:rFonts w:ascii="mylotus" w:hAnsi="mylotus" w:hint="cs"/>
          <w:b w:val="0"/>
          <w:bCs w:val="0"/>
          <w:sz w:val="23"/>
          <w:rtl/>
        </w:rPr>
        <w:t>الشدة</w:t>
      </w:r>
      <w:r w:rsidRPr="00F82F52">
        <w:rPr>
          <w:rStyle w:val="Strong"/>
          <w:rFonts w:ascii="mylotus" w:hAnsi="mylotus"/>
          <w:b w:val="0"/>
          <w:bCs w:val="0"/>
          <w:sz w:val="23"/>
          <w:rtl/>
        </w:rPr>
        <w:t>.</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مجمع بحار الأنوار في غرائب التنزيل ولطائف الأخبار 4/388.</w:t>
      </w:r>
    </w:p>
  </w:footnote>
  <w:footnote w:id="141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وهذا باب واسع.</w:t>
      </w:r>
    </w:p>
  </w:footnote>
  <w:footnote w:id="1415">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المطبوعة: ما.</w:t>
      </w:r>
    </w:p>
  </w:footnote>
  <w:footnote w:id="1416">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فهو يعطي.</w:t>
      </w:r>
    </w:p>
  </w:footnote>
  <w:footnote w:id="1417">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(عنده) سقط من: د.</w:t>
      </w:r>
    </w:p>
  </w:footnote>
  <w:footnote w:id="141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قوله (منه) سقط من: ب.</w:t>
      </w:r>
    </w:p>
  </w:footnote>
  <w:footnote w:id="141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كرامات.</w:t>
      </w:r>
    </w:p>
  </w:footnote>
  <w:footnote w:id="142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د: كراماته.</w:t>
      </w:r>
    </w:p>
  </w:footnote>
  <w:footnote w:id="142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أ، هـ، والمطبوعة: والغائب.</w:t>
      </w:r>
    </w:p>
  </w:footnote>
  <w:footnote w:id="1422">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كالحيات والزنابير.</w:t>
      </w:r>
    </w:p>
  </w:footnote>
  <w:footnote w:id="1423">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وحالة خوارقه.</w:t>
      </w:r>
    </w:p>
  </w:footnote>
  <w:footnote w:id="1424">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جـ: ويقوى.</w:t>
      </w:r>
    </w:p>
  </w:footnote>
  <w:footnote w:id="1425">
    <w:p w:rsidR="00BD4661" w:rsidRPr="00F82F52" w:rsidRDefault="00BD4661" w:rsidP="00DB286C">
      <w:pPr>
        <w:pStyle w:val="FootnoteText"/>
        <w:rPr>
          <w:rStyle w:val="Strong"/>
          <w:rFonts w:ascii="mylotus" w:hAnsi="mylotus"/>
          <w:b w:val="0"/>
          <w:bCs w:val="0"/>
          <w:sz w:val="23"/>
        </w:rPr>
      </w:pPr>
      <w:r w:rsidRPr="00F82F52">
        <w:rPr>
          <w:rStyle w:val="Strong"/>
          <w:rFonts w:ascii="mylotus" w:hAnsi="mylotus"/>
          <w:b w:val="0"/>
          <w:bCs w:val="0"/>
          <w:sz w:val="23"/>
        </w:rPr>
        <w:t>(</w:t>
      </w:r>
      <w:r w:rsidRPr="00F82F52">
        <w:rPr>
          <w:rStyle w:val="Strong"/>
          <w:rFonts w:ascii="mylotus" w:hAnsi="mylotus"/>
          <w:b w:val="0"/>
          <w:bCs w:val="0"/>
          <w:sz w:val="23"/>
        </w:rPr>
        <w:footnoteRef/>
      </w:r>
      <w:r w:rsidRPr="00F82F52">
        <w:rPr>
          <w:rStyle w:val="Strong"/>
          <w:rFonts w:ascii="mylotus" w:hAnsi="mylotus"/>
          <w:b w:val="0"/>
          <w:bCs w:val="0"/>
          <w:sz w:val="23"/>
        </w:rPr>
        <w:t>)</w:t>
      </w:r>
      <w:r w:rsidRPr="00F82F52">
        <w:rPr>
          <w:rStyle w:val="Strong"/>
          <w:rFonts w:ascii="mylotus" w:hAnsi="mylotus"/>
          <w:b w:val="0"/>
          <w:bCs w:val="0"/>
          <w:sz w:val="23"/>
          <w:rtl/>
        </w:rPr>
        <w:t xml:space="preserve"> </w:t>
      </w:r>
      <w:r>
        <w:rPr>
          <w:rStyle w:val="Strong"/>
          <w:rFonts w:ascii="mylotus" w:hAnsi="mylotus" w:hint="cs"/>
          <w:b w:val="0"/>
          <w:bCs w:val="0"/>
          <w:sz w:val="23"/>
          <w:rtl/>
        </w:rPr>
        <w:t>في أ، والمطبوعة: فإذا.</w:t>
      </w:r>
    </w:p>
  </w:footnote>
  <w:footnote w:id="1426">
    <w:p w:rsidR="00BD4661" w:rsidRDefault="00BD4661" w:rsidP="00DB286C">
      <w:pPr>
        <w:pStyle w:val="FootnoteText"/>
        <w:rPr>
          <w:rStyle w:val="Strong"/>
          <w:rFonts w:ascii="mylotus" w:hAnsi="mylotus"/>
          <w:b w:val="0"/>
          <w:bCs w:val="0"/>
          <w:sz w:val="23"/>
          <w:rtl/>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ورد تشبيه من لا يطمئن في ركوعه وسجوده بنقر الديك. فقد روى أنس بن مالك عن الرسول ^ أنه قال: «ألا أخبركم بصلاة المنافق؟ يدع العصر حتى إذا كانت بين قرني الشيطان أو على قرني الشيطان قام فنقرها نقرات الديك، لا يذكر الله فيها إلا قليلًا».</w:t>
      </w:r>
    </w:p>
    <w:p w:rsidR="00BD4661" w:rsidRPr="002E79DB"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المسند 3/247.</w:t>
      </w:r>
    </w:p>
  </w:footnote>
  <w:footnote w:id="1427">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هـ، والمطبوعة: ويتكلفه.</w:t>
      </w:r>
    </w:p>
  </w:footnote>
  <w:footnote w:id="1428">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وجوده.</w:t>
      </w:r>
    </w:p>
  </w:footnote>
  <w:footnote w:id="1429">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ب: والقرآن.</w:t>
      </w:r>
    </w:p>
  </w:footnote>
  <w:footnote w:id="1430">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في د: أي.</w:t>
      </w:r>
    </w:p>
  </w:footnote>
  <w:footnote w:id="1431">
    <w:p w:rsidR="00BD4661" w:rsidRPr="002E79DB" w:rsidRDefault="00BD4661" w:rsidP="00DB286C">
      <w:pPr>
        <w:pStyle w:val="FootnoteText"/>
        <w:rPr>
          <w:rStyle w:val="Strong"/>
          <w:rFonts w:ascii="mylotus" w:hAnsi="mylotus"/>
          <w:b w:val="0"/>
          <w:bCs w:val="0"/>
          <w:sz w:val="23"/>
        </w:rPr>
      </w:pPr>
      <w:r w:rsidRPr="002E79DB">
        <w:rPr>
          <w:rStyle w:val="Strong"/>
          <w:rFonts w:ascii="mylotus" w:hAnsi="mylotus"/>
          <w:b w:val="0"/>
          <w:bCs w:val="0"/>
          <w:sz w:val="23"/>
        </w:rPr>
        <w:t>(</w:t>
      </w:r>
      <w:r w:rsidRPr="002E79DB">
        <w:rPr>
          <w:rStyle w:val="Strong"/>
          <w:rFonts w:ascii="mylotus" w:hAnsi="mylotus"/>
          <w:b w:val="0"/>
          <w:bCs w:val="0"/>
          <w:sz w:val="23"/>
        </w:rPr>
        <w:footnoteRef/>
      </w:r>
      <w:r w:rsidRPr="002E79DB">
        <w:rPr>
          <w:rStyle w:val="Strong"/>
          <w:rFonts w:ascii="mylotus" w:hAnsi="mylotus"/>
          <w:b w:val="0"/>
          <w:bCs w:val="0"/>
          <w:sz w:val="23"/>
        </w:rPr>
        <w:t>)</w:t>
      </w:r>
      <w:r w:rsidRPr="002E79DB">
        <w:rPr>
          <w:rStyle w:val="Strong"/>
          <w:rFonts w:ascii="mylotus" w:hAnsi="mylotus"/>
          <w:b w:val="0"/>
          <w:bCs w:val="0"/>
          <w:sz w:val="23"/>
          <w:rtl/>
        </w:rPr>
        <w:t xml:space="preserve"> </w:t>
      </w:r>
      <w:r>
        <w:rPr>
          <w:rStyle w:val="Strong"/>
          <w:rFonts w:ascii="mylotus" w:hAnsi="mylotus" w:hint="cs"/>
          <w:b w:val="0"/>
          <w:bCs w:val="0"/>
          <w:sz w:val="23"/>
          <w:rtl/>
        </w:rPr>
        <w:t>أي: الآية السابقة. وقد ذكر هذا الأثر ابن كثير في تفسيره 3/147.</w:t>
      </w:r>
    </w:p>
  </w:footnote>
  <w:footnote w:id="143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ومما يجب على كل أحد.</w:t>
      </w:r>
    </w:p>
  </w:footnote>
  <w:footnote w:id="143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(رسولًا) سقط من هـ، والمطبوعة.</w:t>
      </w:r>
    </w:p>
  </w:footnote>
  <w:footnote w:id="143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والمطبوعة: وجب.</w:t>
      </w:r>
    </w:p>
  </w:footnote>
  <w:footnote w:id="1435">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ومحمد.</w:t>
      </w:r>
    </w:p>
  </w:footnote>
  <w:footnote w:id="1436">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للقرآن.</w:t>
      </w:r>
    </w:p>
  </w:footnote>
  <w:footnote w:id="1437">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بطن نخلة: موضع بين مكة والطائف.</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فتح الباري 18/320.</w:t>
      </w:r>
    </w:p>
  </w:footnote>
  <w:footnote w:id="1438">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وذلك قبل الهجرة بسنة أو سنتين. كما ذكره ابن كثير في تفسيره 4/145.</w:t>
      </w:r>
    </w:p>
  </w:footnote>
  <w:footnote w:id="1439">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وقد ذكر ابن كثير عند تفسير هذه الآيات ما ورد عن استماع الجن للقرآن، وفصل القول فيه 4/144.</w:t>
      </w:r>
    </w:p>
  </w:footnote>
  <w:footnote w:id="144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ثم أنزل.</w:t>
      </w:r>
    </w:p>
  </w:footnote>
  <w:footnote w:id="144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والقول الثاني في: (سفيهنا): إنه إبليس. وقد ذكر هذه الأقوال: القرطبي في تفسيره 19/9، وابن الجوزي في زاد المسير 8/378، وابن كثير في تفسيره 4/374.</w:t>
      </w:r>
    </w:p>
  </w:footnote>
  <w:footnote w:id="144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أ، هـ، والمطبوعة: استغاثت.</w:t>
      </w:r>
    </w:p>
  </w:footnote>
  <w:footnote w:id="144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والجن.</w:t>
      </w:r>
    </w:p>
  </w:footnote>
  <w:footnote w:id="144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ذكر ذلك: الطبري في تفسيره 29/108، وابن كثير 4/374.</w:t>
      </w:r>
    </w:p>
  </w:footnote>
  <w:footnote w:id="1445">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جار وظلم.</w:t>
      </w:r>
    </w:p>
  </w:footnote>
  <w:footnote w:id="1446">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نصيبين: بالفتح ثم الكسر: مدينة تقع في دمشق والموصل، فتحها المسلمون سنة 17 هـ.</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معجم البلدان لياقوت الحموي 5/288.</w:t>
      </w:r>
    </w:p>
  </w:footnote>
  <w:footnote w:id="1447">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(ذلك) سقط من: ب د.</w:t>
      </w:r>
    </w:p>
  </w:footnote>
  <w:footnote w:id="1448">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روى مسلم عن علقمة قال: قلت لابن مسعود: هل شهد أحد منكم رسول الله ^ ليلة الجن؟ قال: لا ولكنا كنا مع رسول الله ^ ذات ليلة ففقدناه فالتمسناه في الأودية والشعاب، فقلنا: أستطير أو أغتيل، قال: فبتنا بشر ليلة بات بها القوم، فلما أصبحنا إذا هو جاء من قبل حراء، فقلنا: يا رسول الله فقدناك فطلبناك فلم نجدك فبتنا بشر ليلة بات بها القوم، فقال: «أتاني داعي الجن فذهبت معه فقرأت عليهم القرآن»، قال فانطلق بنا فأرانا آثارهم وآثار نيرانهم وسألوه الزاد فقال: «لكم كل عظم ذكر اسم الله عليه يقع في أيديكم أوفر ما يكون لحمًا وكل بعرة علف لدوابكم»، فقال رسول الله ^: «فلا تستنجوا بهما فإنهما طعام إخوانكم». ومن طريق آخر عن ابن مسعود أنهم جن نصيبين.</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صحيح مسلم جـ 1 كتاب الصلاة، باب الجهر بالقراءة في الصبح والقراءة على الجن، رقم الحديث (450) ص 332. وكذلك تفسير ابن كثير 4/146.</w:t>
      </w:r>
    </w:p>
  </w:footnote>
  <w:footnote w:id="1449">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رواه سنن الترمذي عن جابر، وقال: حديث غريب. ورواه ابن جرير عن ابن عمر.</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سنن الترمذي جـ 5 أبواب تفسير القرآن، تفسير سورة الرحمن، رقم الحديث (3345) ص 73. وتفسير ابن جرير الطبري 27/72. وانظر أيضًا: تفسير ابن كثير 4/151.</w:t>
      </w:r>
    </w:p>
  </w:footnote>
  <w:footnote w:id="145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هذا طرف من حديث ابن مسعود السابق.</w:t>
      </w:r>
    </w:p>
  </w:footnote>
  <w:footnote w:id="145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جاء النهي عن الاستنجاء بما أعد للجن ودوابهم عن ابن عباس وابن مسعود من وجوه متعددة. ذكرها الزيلعي في نصب الراية 1/137-148.</w:t>
      </w:r>
    </w:p>
  </w:footnote>
  <w:footnote w:id="145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بما للجن.</w:t>
      </w:r>
    </w:p>
  </w:footnote>
  <w:footnote w:id="145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أ، والمطبوعة: بما أمر الله به ورسوله.</w:t>
      </w:r>
    </w:p>
  </w:footnote>
  <w:footnote w:id="145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الولي.</w:t>
      </w:r>
    </w:p>
  </w:footnote>
  <w:footnote w:id="1455">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د: وأما المؤمنون منهم.</w:t>
      </w:r>
    </w:p>
  </w:footnote>
  <w:footnote w:id="1456">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من ذلك ما في كتاب النبوات للمؤلف، ص 26.</w:t>
      </w:r>
    </w:p>
  </w:footnote>
  <w:footnote w:id="1457">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مباحات له.</w:t>
      </w:r>
    </w:p>
  </w:footnote>
  <w:footnote w:id="1458">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(فهو) سقط من: د.</w:t>
      </w:r>
    </w:p>
  </w:footnote>
  <w:footnote w:id="1459">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مباحات له.</w:t>
      </w:r>
    </w:p>
  </w:footnote>
  <w:footnote w:id="146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وهذا كأن.</w:t>
      </w:r>
    </w:p>
  </w:footnote>
  <w:footnote w:id="146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(فيكون) سقط من: أ، جـ، د.</w:t>
      </w:r>
    </w:p>
  </w:footnote>
  <w:footnote w:id="146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هذا.</w:t>
      </w:r>
    </w:p>
  </w:footnote>
  <w:footnote w:id="146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146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ينهى.</w:t>
      </w:r>
    </w:p>
  </w:footnote>
  <w:footnote w:id="1465">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عليهم.</w:t>
      </w:r>
    </w:p>
  </w:footnote>
  <w:footnote w:id="1466">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(وذكر الله) سقط من: ب، والمطبوعة.</w:t>
      </w:r>
    </w:p>
  </w:footnote>
  <w:footnote w:id="1467">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(من ظلمه) سقط من: هـ، والمطبوعة.</w:t>
      </w:r>
    </w:p>
  </w:footnote>
  <w:footnote w:id="1468">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ومن لا يكون تام.</w:t>
      </w:r>
    </w:p>
  </w:footnote>
  <w:footnote w:id="1469">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على الحج أو أن يطيرون.</w:t>
      </w:r>
    </w:p>
  </w:footnote>
  <w:footnote w:id="147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وأن يحملوه.</w:t>
      </w:r>
    </w:p>
  </w:footnote>
  <w:footnote w:id="147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جـ: أن لأولياء الله كرامات.</w:t>
      </w:r>
    </w:p>
  </w:footnote>
  <w:footnote w:id="147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جـ، والمطبوعة: عندهم من حقائق.</w:t>
      </w:r>
    </w:p>
  </w:footnote>
  <w:footnote w:id="147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والأوثان.</w:t>
      </w:r>
    </w:p>
  </w:footnote>
  <w:footnote w:id="147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د: أن يشفع.</w:t>
      </w:r>
    </w:p>
  </w:footnote>
  <w:footnote w:id="1475">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ممن.</w:t>
      </w:r>
    </w:p>
  </w:footnote>
  <w:footnote w:id="1476">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 w:id="1477">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(ليكون سجودهم) سقط من: ب.</w:t>
      </w:r>
    </w:p>
  </w:footnote>
  <w:footnote w:id="1478">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(قد) سقط من: المطبوعة.</w:t>
      </w:r>
    </w:p>
  </w:footnote>
  <w:footnote w:id="1479">
    <w:p w:rsidR="00BD4661" w:rsidRDefault="00BD4661" w:rsidP="00DB286C">
      <w:pPr>
        <w:pStyle w:val="FootnoteText"/>
        <w:rPr>
          <w:rStyle w:val="Strong"/>
          <w:rFonts w:ascii="mylotus" w:hAnsi="mylotus"/>
          <w:b w:val="0"/>
          <w:bCs w:val="0"/>
          <w:sz w:val="23"/>
          <w:rtl/>
          <w:lang w:bidi="ar-EG"/>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جرجس: الصيغة العربية لاسم شائع بين النصارى، ومن صورة الأخرى: جورجيس، وجورج، وجيورج، وجريجوري. وممن اشتهر بهذا الاسم:</w:t>
      </w:r>
      <w:r>
        <w:rPr>
          <w:rStyle w:val="Strong"/>
          <w:rFonts w:ascii="mylotus" w:hAnsi="mylotus" w:hint="cs"/>
          <w:b w:val="0"/>
          <w:bCs w:val="0"/>
          <w:sz w:val="23"/>
          <w:rtl/>
          <w:lang w:bidi="ar-EG"/>
        </w:rPr>
        <w:t xml:space="preserve"> مارجرجس، أو القديس جورج، أو جاور جيوس، ولد سنة 208م، وتوفي سنة 303م، عاصر حكم الامبراطور دقلديانوس واضطهاده للمسيحيين، وكان مصيره القتل بسبب دفاعه عنها، دفن في اللد بفلسطين، وقيل أن جثمانه نقل إلى مصر حيث الكنيسة التي تحمل اسمه، ويصور ممتطيًا فرسًا وهو يطعن بحربته تنينًا يمثل الشر.</w:t>
      </w:r>
    </w:p>
    <w:p w:rsidR="00BD4661" w:rsidRPr="00051E74" w:rsidRDefault="00BD4661" w:rsidP="00DB286C">
      <w:pPr>
        <w:pStyle w:val="FootnoteText"/>
        <w:ind w:hanging="1"/>
        <w:rPr>
          <w:rStyle w:val="Strong"/>
          <w:rFonts w:ascii="mylotus" w:hAnsi="mylotus"/>
          <w:b w:val="0"/>
          <w:bCs w:val="0"/>
          <w:sz w:val="23"/>
          <w:rtl/>
          <w:lang w:bidi="ar-EG"/>
        </w:rPr>
      </w:pPr>
      <w:r>
        <w:rPr>
          <w:rStyle w:val="Strong"/>
          <w:rFonts w:ascii="mylotus" w:hAnsi="mylotus" w:hint="cs"/>
          <w:b w:val="0"/>
          <w:bCs w:val="0"/>
          <w:sz w:val="23"/>
          <w:rtl/>
          <w:lang w:bidi="ar-EG"/>
        </w:rPr>
        <w:t>انظر: دائرة المعارف الحديثة ص 612.</w:t>
      </w:r>
    </w:p>
  </w:footnote>
  <w:footnote w:id="148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Pr>
          <w:rStyle w:val="Strong"/>
          <w:rFonts w:ascii="mylotus" w:hAnsi="mylotus" w:hint="cs"/>
          <w:b w:val="0"/>
          <w:bCs w:val="0"/>
          <w:sz w:val="23"/>
          <w:rtl/>
        </w:rPr>
        <w:t xml:space="preserve"> </w:t>
      </w:r>
      <w:r w:rsidRPr="00DB2436">
        <w:rPr>
          <w:rStyle w:val="Strong"/>
          <w:rFonts w:ascii="mylotus" w:hAnsi="mylotus" w:hint="cs"/>
          <w:b w:val="0"/>
          <w:bCs w:val="0"/>
          <w:sz w:val="23"/>
          <w:rtl/>
        </w:rPr>
        <w:t>قوله</w:t>
      </w:r>
      <w:r w:rsidRPr="00DB2436">
        <w:rPr>
          <w:rStyle w:val="Strong"/>
          <w:rFonts w:ascii="mylotus" w:hAnsi="mylotus"/>
          <w:b w:val="0"/>
          <w:bCs w:val="0"/>
          <w:sz w:val="23"/>
          <w:rtl/>
        </w:rPr>
        <w:t xml:space="preserve"> (</w:t>
      </w:r>
      <w:r w:rsidRPr="00DB2436">
        <w:rPr>
          <w:rStyle w:val="Strong"/>
          <w:rFonts w:ascii="mylotus" w:hAnsi="mylotus" w:hint="cs"/>
          <w:b w:val="0"/>
          <w:bCs w:val="0"/>
          <w:sz w:val="23"/>
          <w:rtl/>
        </w:rPr>
        <w:t>قد</w:t>
      </w:r>
      <w:r w:rsidRPr="00DB2436">
        <w:rPr>
          <w:rStyle w:val="Strong"/>
          <w:rFonts w:ascii="mylotus" w:hAnsi="mylotus"/>
          <w:b w:val="0"/>
          <w:bCs w:val="0"/>
          <w:sz w:val="23"/>
          <w:rtl/>
        </w:rPr>
        <w:t xml:space="preserve">) </w:t>
      </w:r>
      <w:r w:rsidRPr="00DB2436">
        <w:rPr>
          <w:rStyle w:val="Strong"/>
          <w:rFonts w:ascii="mylotus" w:hAnsi="mylotus" w:hint="cs"/>
          <w:b w:val="0"/>
          <w:bCs w:val="0"/>
          <w:sz w:val="23"/>
          <w:rtl/>
        </w:rPr>
        <w:t>سقط</w:t>
      </w:r>
      <w:r w:rsidRPr="00DB2436">
        <w:rPr>
          <w:rStyle w:val="Strong"/>
          <w:rFonts w:ascii="mylotus" w:hAnsi="mylotus"/>
          <w:b w:val="0"/>
          <w:bCs w:val="0"/>
          <w:sz w:val="23"/>
          <w:rtl/>
        </w:rPr>
        <w:t xml:space="preserve"> </w:t>
      </w:r>
      <w:r w:rsidRPr="00DB2436">
        <w:rPr>
          <w:rStyle w:val="Strong"/>
          <w:rFonts w:ascii="mylotus" w:hAnsi="mylotus" w:hint="cs"/>
          <w:b w:val="0"/>
          <w:bCs w:val="0"/>
          <w:sz w:val="23"/>
          <w:rtl/>
        </w:rPr>
        <w:t>من</w:t>
      </w:r>
      <w:r w:rsidRPr="00DB2436">
        <w:rPr>
          <w:rStyle w:val="Strong"/>
          <w:rFonts w:ascii="mylotus" w:hAnsi="mylotus"/>
          <w:b w:val="0"/>
          <w:bCs w:val="0"/>
          <w:sz w:val="23"/>
          <w:rtl/>
        </w:rPr>
        <w:t xml:space="preserve">: </w:t>
      </w:r>
      <w:r w:rsidRPr="00DB2436">
        <w:rPr>
          <w:rStyle w:val="Strong"/>
          <w:rFonts w:ascii="mylotus" w:hAnsi="mylotus" w:hint="cs"/>
          <w:b w:val="0"/>
          <w:bCs w:val="0"/>
          <w:sz w:val="23"/>
          <w:rtl/>
        </w:rPr>
        <w:t>المطبوعة</w:t>
      </w:r>
      <w:r w:rsidRPr="00DB2436">
        <w:rPr>
          <w:rStyle w:val="Strong"/>
          <w:rFonts w:ascii="mylotus" w:hAnsi="mylotus"/>
          <w:b w:val="0"/>
          <w:bCs w:val="0"/>
          <w:sz w:val="23"/>
          <w:rtl/>
        </w:rPr>
        <w:t>.</w:t>
      </w:r>
    </w:p>
  </w:footnote>
  <w:footnote w:id="148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يتوسط.</w:t>
      </w:r>
    </w:p>
  </w:footnote>
  <w:footnote w:id="148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منه.</w:t>
      </w:r>
    </w:p>
  </w:footnote>
  <w:footnote w:id="148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هـ، والمطبوعة: كما.</w:t>
      </w:r>
    </w:p>
  </w:footnote>
  <w:footnote w:id="1484">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حجر الطلق: حجر براق شفاف ذو أطباق، يتشظى إذا دق صفائح ويطحن فيكون مسحوقًا أبيض، يذر على الجسد فيكسبه بردًا ونعومة. وقيل: أن نبتًا يسمى الطلق تستخرج عصارته فيطلى به الذين يدخلون في النار.</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لسان العرب 10/231، المعجم الوسيط 2/563.</w:t>
      </w:r>
    </w:p>
  </w:footnote>
  <w:footnote w:id="1485">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النارنج: شجرة مثمرة، دائمة الخضرة، تسمو بضعة أمتار، اوراقها جلدية خضر لامعة، لها رائحة عطرية، لها ثمرة تعرف بالنارنج، وقشرة الثمرة تستعمل دواء، أو في عمل المربيات.</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المعجم الوسيط 2/912، 913.</w:t>
      </w:r>
    </w:p>
  </w:footnote>
  <w:footnote w:id="1486">
    <w:p w:rsidR="00BD4661" w:rsidRDefault="00BD4661" w:rsidP="00DB286C">
      <w:pPr>
        <w:pStyle w:val="FootnoteText"/>
        <w:rPr>
          <w:rStyle w:val="Strong"/>
          <w:rFonts w:ascii="mylotus" w:hAnsi="mylotus"/>
          <w:b w:val="0"/>
          <w:bCs w:val="0"/>
          <w:sz w:val="23"/>
          <w:rtl/>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جمع ضفدع: وهو الحيوان المعروف الذي يعيش في الماء، ذكر عن بعضها أن شحمه إذا طلي به الجسم منعه من التأثر بالحرارة.</w:t>
      </w:r>
    </w:p>
    <w:p w:rsidR="00BD4661" w:rsidRPr="00051E74" w:rsidRDefault="00BD4661" w:rsidP="00DB286C">
      <w:pPr>
        <w:pStyle w:val="FootnoteText"/>
        <w:ind w:hanging="1"/>
        <w:rPr>
          <w:rStyle w:val="Strong"/>
          <w:rFonts w:ascii="mylotus" w:hAnsi="mylotus"/>
          <w:b w:val="0"/>
          <w:bCs w:val="0"/>
          <w:sz w:val="23"/>
        </w:rPr>
      </w:pPr>
      <w:r>
        <w:rPr>
          <w:rStyle w:val="Strong"/>
          <w:rFonts w:ascii="mylotus" w:hAnsi="mylotus" w:hint="cs"/>
          <w:b w:val="0"/>
          <w:bCs w:val="0"/>
          <w:sz w:val="23"/>
          <w:rtl/>
        </w:rPr>
        <w:t>انظر: حياة الحيوان الكبرى للدميري 1/648.</w:t>
      </w:r>
    </w:p>
  </w:footnote>
  <w:footnote w:id="1487">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والمطوعة: لصادقون.</w:t>
      </w:r>
    </w:p>
  </w:footnote>
  <w:footnote w:id="1488">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المطبوعة: هذه الأحوال الشيطانية.</w:t>
      </w:r>
    </w:p>
  </w:footnote>
  <w:footnote w:id="1489">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من تاب لما تبين.</w:t>
      </w:r>
    </w:p>
  </w:footnote>
  <w:footnote w:id="1490">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قوله (كثيرة) سقط من: هـ، والمطبوعة.</w:t>
      </w:r>
    </w:p>
  </w:footnote>
  <w:footnote w:id="1491">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فلا تحصل.</w:t>
      </w:r>
    </w:p>
  </w:footnote>
  <w:footnote w:id="1492">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هـ، والمطبوعة: أنها حينئذ.</w:t>
      </w:r>
    </w:p>
  </w:footnote>
  <w:footnote w:id="1493">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في ب، جـ: مخاريق.</w:t>
      </w:r>
    </w:p>
  </w:footnote>
  <w:footnote w:id="1494">
    <w:p w:rsidR="00BD4661" w:rsidRPr="00051E74" w:rsidRDefault="00BD4661" w:rsidP="00DB286C">
      <w:pPr>
        <w:pStyle w:val="FootnoteText"/>
        <w:rPr>
          <w:rStyle w:val="Strong"/>
          <w:rFonts w:ascii="mylotus" w:hAnsi="mylotus"/>
          <w:b w:val="0"/>
          <w:bCs w:val="0"/>
          <w:sz w:val="23"/>
        </w:rPr>
      </w:pPr>
      <w:r w:rsidRPr="00051E74">
        <w:rPr>
          <w:rStyle w:val="Strong"/>
          <w:rFonts w:ascii="mylotus" w:hAnsi="mylotus"/>
          <w:b w:val="0"/>
          <w:bCs w:val="0"/>
          <w:sz w:val="23"/>
        </w:rPr>
        <w:t>(</w:t>
      </w:r>
      <w:r w:rsidRPr="00051E74">
        <w:rPr>
          <w:rStyle w:val="Strong"/>
          <w:rFonts w:ascii="mylotus" w:hAnsi="mylotus"/>
          <w:b w:val="0"/>
          <w:bCs w:val="0"/>
          <w:sz w:val="23"/>
        </w:rPr>
        <w:footnoteRef/>
      </w:r>
      <w:r w:rsidRPr="00051E74">
        <w:rPr>
          <w:rStyle w:val="Strong"/>
          <w:rFonts w:ascii="mylotus" w:hAnsi="mylotus"/>
          <w:b w:val="0"/>
          <w:bCs w:val="0"/>
          <w:sz w:val="23"/>
        </w:rPr>
        <w:t>)</w:t>
      </w:r>
      <w:r w:rsidRPr="00051E74">
        <w:rPr>
          <w:rStyle w:val="Strong"/>
          <w:rFonts w:ascii="mylotus" w:hAnsi="mylotus"/>
          <w:b w:val="0"/>
          <w:bCs w:val="0"/>
          <w:sz w:val="23"/>
          <w:rtl/>
        </w:rPr>
        <w:t xml:space="preserve"> </w:t>
      </w:r>
      <w:r>
        <w:rPr>
          <w:rStyle w:val="Strong"/>
          <w:rFonts w:ascii="mylotus" w:hAnsi="mylotus" w:hint="cs"/>
          <w:b w:val="0"/>
          <w:bCs w:val="0"/>
          <w:sz w:val="23"/>
          <w:rtl/>
        </w:rPr>
        <w:t>ما بين القوسين سقط من: 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BD4661" w:rsidRDefault="00BD4661" w:rsidP="00BD4661">
    <w:pPr>
      <w:pStyle w:val="Header"/>
      <w:tabs>
        <w:tab w:val="clear" w:pos="4320"/>
        <w:tab w:val="left" w:pos="1133"/>
        <w:tab w:val="center" w:pos="1275"/>
        <w:tab w:val="center" w:pos="1417"/>
        <w:tab w:val="right" w:pos="7370"/>
      </w:tabs>
      <w:ind w:left="284" w:right="284"/>
      <w:jc w:val="both"/>
      <w:rPr>
        <w:rFonts w:ascii="mylotus" w:hAnsi="mylotus" w:cs="mylotus"/>
        <w:b/>
        <w:bCs/>
        <w:sz w:val="27"/>
        <w:szCs w:val="27"/>
        <w:lang w:bidi="fa-IR"/>
      </w:rPr>
    </w:pPr>
    <w:r>
      <w:rPr>
        <w:rFonts w:ascii="mylotus" w:hAnsi="mylotus" w:cs="mylotus" w:hint="cs"/>
        <w:b/>
        <w:bCs/>
        <w:sz w:val="27"/>
        <w:szCs w:val="27"/>
        <w:rtl/>
        <w:lang w:bidi="fa-IR"/>
      </w:rPr>
      <w:t>الفرقان بين أولياء الرحمن وأولياء الشيطان</w:t>
    </w:r>
    <w:r>
      <w:rPr>
        <w:rFonts w:ascii="mylotus" w:hAnsi="mylotus" w:cs="mylotus"/>
        <w:b/>
        <w:bCs/>
        <w:noProof/>
        <w:sz w:val="27"/>
        <w:szCs w:val="27"/>
        <w:rtl/>
      </w:rPr>
      <w:t xml:space="preserve"> </w:t>
    </w:r>
    <w:r>
      <w:rPr>
        <w:rFonts w:ascii="mylotus" w:hAnsi="mylotus" w:cs="mylotus"/>
        <w:b/>
        <w:bCs/>
        <w:noProof/>
        <w:sz w:val="27"/>
        <w:szCs w:val="27"/>
        <w:rtl/>
      </w:rPr>
      <mc:AlternateContent>
        <mc:Choice Requires="wps">
          <w:drawing>
            <wp:anchor distT="0" distB="0" distL="114300" distR="114300" simplePos="0" relativeHeight="251701760" behindDoc="0" locked="0" layoutInCell="1" allowOverlap="1" wp14:anchorId="24B899D7" wp14:editId="58F2A06D">
              <wp:simplePos x="0" y="0"/>
              <wp:positionH relativeFrom="column">
                <wp:posOffset>0</wp:posOffset>
              </wp:positionH>
              <wp:positionV relativeFrom="paragraph">
                <wp:posOffset>311785</wp:posOffset>
              </wp:positionV>
              <wp:extent cx="4860290" cy="0"/>
              <wp:effectExtent l="28575" t="26035" r="26035" b="2159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2646808" id="Line 2"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" strokeweight="3pt">
              <v:stroke linestyle="thinThin"/>
            </v:line>
          </w:pict>
        </mc:Fallback>
      </mc:AlternateContent>
    </w:r>
    <w:r>
      <w:rPr>
        <w:rFonts w:ascii="mylotus" w:hAnsi="mylotus" w:cs="mylotus"/>
        <w:b/>
        <w:bCs/>
        <w:sz w:val="27"/>
        <w:szCs w:val="27"/>
        <w:rtl/>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2E55B3">
      <w:rPr>
        <w:rFonts w:ascii="mylotus" w:hAnsi="mylotus" w:cs="mylotus"/>
        <w:b/>
        <w:bCs/>
        <w:noProof/>
        <w:sz w:val="27"/>
        <w:szCs w:val="27"/>
        <w:rtl/>
      </w:rPr>
      <w:t>2</w:t>
    </w:r>
    <w:r w:rsidRPr="0071378B">
      <w:rPr>
        <w:rFonts w:ascii="mylotus" w:hAnsi="mylotus" w:cs="mylotus"/>
        <w:b/>
        <w:bCs/>
        <w:sz w:val="27"/>
        <w:szCs w:val="27"/>
        <w:rt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4C140E">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303530</wp:posOffset>
              </wp:positionV>
              <wp:extent cx="4860290" cy="0"/>
              <wp:effectExtent l="28575" t="27305" r="26035" b="2032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E6C1831" id="Line 18" o:spid="_x0000_s1026" style="position:absolute;left:0;text-align:lef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ZBIQIAAEA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C/UNkEhAgAAQA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ar-QA"/>
      </w:rPr>
      <w:t>الفصل الرابع</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83</w:t>
    </w:r>
    <w:r w:rsidRPr="000A3B04">
      <w:rPr>
        <w:rFonts w:ascii="mylotus" w:hAnsi="mylotus" w:cs="mylotus"/>
        <w:b/>
        <w:bCs/>
        <w:sz w:val="27"/>
        <w:szCs w:val="27"/>
        <w:rtl/>
        <w:lang w:bidi="ar-Q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4C140E">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303530</wp:posOffset>
              </wp:positionV>
              <wp:extent cx="4860290" cy="0"/>
              <wp:effectExtent l="28575" t="27305" r="26035" b="2032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14EE32F" id="Line 1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" strokeweight="3pt">
              <v:stroke linestyle="thinThin"/>
            </v:line>
          </w:pict>
        </mc:Fallback>
      </mc:AlternateContent>
    </w:r>
    <w:r>
      <w:rPr>
        <w:rFonts w:ascii="mylotus" w:hAnsi="mylotus" w:cs="mylotus" w:hint="cs"/>
        <w:b/>
        <w:bCs/>
        <w:sz w:val="27"/>
        <w:szCs w:val="27"/>
        <w:rtl/>
        <w:lang w:bidi="ar-QA"/>
      </w:rPr>
      <w:t>الفصل السادس</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89</w:t>
    </w:r>
    <w:r w:rsidRPr="000A3B04">
      <w:rPr>
        <w:rFonts w:ascii="mylotus" w:hAnsi="mylotus" w:cs="mylotus"/>
        <w:b/>
        <w:bCs/>
        <w:sz w:val="27"/>
        <w:szCs w:val="27"/>
        <w:rtl/>
        <w:lang w:bidi="ar-Q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1D543C">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303530</wp:posOffset>
              </wp:positionV>
              <wp:extent cx="4860290" cy="0"/>
              <wp:effectExtent l="28575" t="27305" r="26035" b="2032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7288A7AA" id="Line 18" o:spid="_x0000_s1026" style="position:absolute;left:0;text-align:lef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9pIg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CGj39p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السابع</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95</w:t>
    </w:r>
    <w:r w:rsidRPr="000A3B04">
      <w:rPr>
        <w:rFonts w:ascii="mylotus" w:hAnsi="mylotus" w:cs="mylotus"/>
        <w:b/>
        <w:bCs/>
        <w:sz w:val="27"/>
        <w:szCs w:val="27"/>
        <w:rtl/>
        <w:lang w:bidi="ar-Q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A746AB">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79232" behindDoc="0" locked="0" layoutInCell="1" allowOverlap="1" wp14:anchorId="06D82E7F" wp14:editId="2E7C749C">
              <wp:simplePos x="0" y="0"/>
              <wp:positionH relativeFrom="column">
                <wp:posOffset>0</wp:posOffset>
              </wp:positionH>
              <wp:positionV relativeFrom="paragraph">
                <wp:posOffset>303530</wp:posOffset>
              </wp:positionV>
              <wp:extent cx="4860290" cy="0"/>
              <wp:effectExtent l="28575" t="27305" r="26035" b="20320"/>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F5D725D" id="Line 1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BEWeNL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الثامن</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105</w:t>
    </w:r>
    <w:r w:rsidRPr="000A3B04">
      <w:rPr>
        <w:rFonts w:ascii="mylotus" w:hAnsi="mylotus" w:cs="mylotus"/>
        <w:b/>
        <w:bCs/>
        <w:sz w:val="27"/>
        <w:szCs w:val="27"/>
        <w:rtl/>
        <w:lang w:bidi="ar-Q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71378B" w:rsidRDefault="00BD4661" w:rsidP="00BD4661">
    <w:pPr>
      <w:pStyle w:val="Header"/>
      <w:tabs>
        <w:tab w:val="clear" w:pos="4320"/>
        <w:tab w:val="left" w:pos="1133"/>
        <w:tab w:val="center" w:pos="1275"/>
        <w:tab w:val="center" w:pos="1417"/>
        <w:tab w:val="right" w:pos="7370"/>
      </w:tabs>
      <w:ind w:left="284" w:right="284"/>
      <w:jc w:val="both"/>
      <w:rPr>
        <w:rFonts w:ascii="mylotus" w:hAnsi="mylotus" w:cs="mylotus"/>
        <w:b/>
        <w:bCs/>
        <w:sz w:val="27"/>
        <w:szCs w:val="27"/>
        <w:rtl/>
        <w:lang w:bidi="fa-IR"/>
      </w:rPr>
    </w:pPr>
    <w:r>
      <w:rPr>
        <w:rFonts w:ascii="mylotus" w:hAnsi="mylotus" w:cs="mylotus"/>
        <w:b/>
        <w:bCs/>
        <w:noProof/>
        <w:sz w:val="27"/>
        <w:szCs w:val="27"/>
        <w:rtl/>
      </w:rPr>
      <mc:AlternateContent>
        <mc:Choice Requires="wps">
          <w:drawing>
            <wp:anchor distT="0" distB="0" distL="114300" distR="114300" simplePos="0" relativeHeight="251709952" behindDoc="0" locked="0" layoutInCell="1" allowOverlap="1" wp14:anchorId="233DF132" wp14:editId="1A5AD605">
              <wp:simplePos x="0" y="0"/>
              <wp:positionH relativeFrom="column">
                <wp:posOffset>0</wp:posOffset>
              </wp:positionH>
              <wp:positionV relativeFrom="paragraph">
                <wp:posOffset>311785</wp:posOffset>
              </wp:positionV>
              <wp:extent cx="4860290" cy="0"/>
              <wp:effectExtent l="28575" t="26035" r="26035" b="21590"/>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6212FC6" id="Line 2"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TDIAIAAD8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" strokeweight="3pt">
              <v:stroke linestyle="thinThin"/>
            </v:line>
          </w:pict>
        </mc:Fallback>
      </mc:AlternateConten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89180A">
      <w:rPr>
        <w:rFonts w:ascii="mylotus" w:hAnsi="mylotus" w:cs="mylotus"/>
        <w:b/>
        <w:bCs/>
        <w:noProof/>
        <w:sz w:val="27"/>
        <w:szCs w:val="27"/>
        <w:rtl/>
      </w:rPr>
      <w:t>4</w:t>
    </w:r>
    <w:r w:rsidRPr="0071378B">
      <w:rPr>
        <w:rFonts w:ascii="mylotus" w:hAnsi="mylotus" w:cs="mylotus"/>
        <w:b/>
        <w:bCs/>
        <w:sz w:val="27"/>
        <w:szCs w:val="27"/>
        <w:rtl/>
      </w:rPr>
      <w:fldChar w:fldCharType="end"/>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Pr>
        <w:rFonts w:ascii="mylotus" w:hAnsi="mylotus" w:cs="mylotus" w:hint="cs"/>
        <w:b/>
        <w:bCs/>
        <w:sz w:val="27"/>
        <w:szCs w:val="27"/>
        <w:rtl/>
        <w:lang w:bidi="fa-IR"/>
      </w:rPr>
      <w:t>الفرقان بين أولياء الرحمن وأولياء الشيطان</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5B3" w:rsidRPr="0071378B" w:rsidRDefault="002E55B3" w:rsidP="00A746AB">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716096" behindDoc="0" locked="0" layoutInCell="1" allowOverlap="1" wp14:anchorId="2E0D249B" wp14:editId="49422573">
              <wp:simplePos x="0" y="0"/>
              <wp:positionH relativeFrom="column">
                <wp:posOffset>0</wp:posOffset>
              </wp:positionH>
              <wp:positionV relativeFrom="paragraph">
                <wp:posOffset>311785</wp:posOffset>
              </wp:positionV>
              <wp:extent cx="4860290" cy="0"/>
              <wp:effectExtent l="28575" t="26035" r="26035" b="21590"/>
              <wp:wrapNone/>
              <wp:docPr id="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EF7E581" id="Line 2"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QSIQIAAD8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" strokeweight="3pt">
              <v:stroke linestyle="thinThin"/>
            </v:line>
          </w:pict>
        </mc:Fallback>
      </mc:AlternateContent>
    </w:r>
    <w:r w:rsidR="00A746AB">
      <w:rPr>
        <w:rFonts w:ascii="mylotus" w:hAnsi="mylotus" w:cs="mylotus"/>
        <w:b/>
        <w:bCs/>
        <w:noProof/>
        <w:sz w:val="27"/>
        <w:szCs w:val="27"/>
        <w:rtl/>
      </w:rPr>
      <w:t xml:space="preserve"> </w:t>
    </w:r>
    <w:r w:rsidR="00A746AB" w:rsidRPr="000A3B04">
      <w:rPr>
        <w:rFonts w:ascii="mylotus" w:hAnsi="mylotus" w:cs="mylotus"/>
        <w:b/>
        <w:bCs/>
        <w:sz w:val="27"/>
        <w:szCs w:val="27"/>
        <w:rtl/>
        <w:lang w:bidi="ar-QA"/>
      </w:rPr>
      <w:fldChar w:fldCharType="begin"/>
    </w:r>
    <w:r w:rsidR="00A746AB" w:rsidRPr="000A3B04">
      <w:rPr>
        <w:rFonts w:ascii="mylotus" w:hAnsi="mylotus" w:cs="mylotus"/>
        <w:b/>
        <w:bCs/>
        <w:sz w:val="27"/>
        <w:szCs w:val="27"/>
        <w:lang w:bidi="ar-QA"/>
      </w:rPr>
      <w:instrText xml:space="preserve"> PAGE </w:instrText>
    </w:r>
    <w:r w:rsidR="00A746AB"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128</w:t>
    </w:r>
    <w:r w:rsidR="00A746AB" w:rsidRPr="000A3B04">
      <w:rPr>
        <w:rFonts w:ascii="mylotus" w:hAnsi="mylotus" w:cs="mylotus"/>
        <w:b/>
        <w:bCs/>
        <w:sz w:val="27"/>
        <w:szCs w:val="27"/>
        <w:rtl/>
        <w:lang w:bidi="ar-QA"/>
      </w:rPr>
      <w:fldChar w:fldCharType="end"/>
    </w:r>
    <w:r w:rsidR="00A746AB">
      <w:rPr>
        <w:rFonts w:ascii="mylotus" w:hAnsi="mylotus" w:cs="mylotus"/>
        <w:b/>
        <w:bCs/>
        <w:sz w:val="27"/>
        <w:szCs w:val="27"/>
        <w:rtl/>
        <w:lang w:bidi="fa-IR"/>
      </w:rPr>
      <w:tab/>
    </w:r>
    <w:r w:rsidR="00A746AB">
      <w:rPr>
        <w:rFonts w:ascii="mylotus" w:hAnsi="mylotus" w:cs="mylotus" w:hint="cs"/>
        <w:b/>
        <w:bCs/>
        <w:sz w:val="27"/>
        <w:szCs w:val="27"/>
        <w:rtl/>
        <w:lang w:bidi="fa-IR"/>
      </w:rPr>
      <w:t>الفرقان بين أولياء الرحمن وأولياء الشيطان</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A746AB" w:rsidRDefault="00A746AB" w:rsidP="00A746AB">
    <w:pPr>
      <w:pStyle w:val="Header"/>
      <w:rPr>
        <w:rtl/>
      </w:rPr>
    </w:pPr>
    <w:r>
      <w:rPr>
        <w:rFonts w:ascii="mylotus" w:hAnsi="mylotus" w:cs="mylotus"/>
        <w:b/>
        <w:bCs/>
        <w:noProof/>
        <w:sz w:val="27"/>
        <w:szCs w:val="27"/>
        <w:rtl/>
      </w:rPr>
      <mc:AlternateContent>
        <mc:Choice Requires="wps">
          <w:drawing>
            <wp:anchor distT="0" distB="0" distL="114300" distR="114300" simplePos="0" relativeHeight="251720192" behindDoc="0" locked="0" layoutInCell="1" allowOverlap="1" wp14:anchorId="0E47CBB8" wp14:editId="735EFAD4">
              <wp:simplePos x="0" y="0"/>
              <wp:positionH relativeFrom="column">
                <wp:posOffset>57150</wp:posOffset>
              </wp:positionH>
              <wp:positionV relativeFrom="paragraph">
                <wp:posOffset>311150</wp:posOffset>
              </wp:positionV>
              <wp:extent cx="4860290" cy="0"/>
              <wp:effectExtent l="19050" t="19050" r="16510" b="19050"/>
              <wp:wrapNone/>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43462E5" id="Line 2"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5pt" to="387.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Vq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التاسع</w:t>
    </w:r>
    <w:r>
      <w:rPr>
        <w:rFonts w:ascii="mylotus" w:hAnsi="mylotus" w:cs="mylotus"/>
        <w:b/>
        <w:bCs/>
        <w:sz w:val="27"/>
        <w:szCs w:val="27"/>
        <w:rtl/>
        <w:lang w:bidi="ar-QA"/>
      </w:rPr>
      <w:tab/>
    </w:r>
    <w:r>
      <w:rPr>
        <w:rFonts w:ascii="mylotus" w:hAnsi="mylotus" w:cs="mylotus"/>
        <w:b/>
        <w:bCs/>
        <w:sz w:val="27"/>
        <w:szCs w:val="27"/>
        <w:rtl/>
      </w:rPr>
      <w:tab/>
    </w:r>
    <w:r>
      <w:rPr>
        <w:rFonts w:ascii="mylotus" w:hAnsi="mylotus" w:cs="mylotus" w:hint="cs"/>
        <w:b/>
        <w:bCs/>
        <w:sz w:val="27"/>
        <w:szCs w:val="27"/>
        <w:rtl/>
      </w:rPr>
      <w:t>113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EE" w:rsidRPr="0071378B" w:rsidRDefault="00A37DEE" w:rsidP="00A746AB">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722240" behindDoc="0" locked="0" layoutInCell="1" allowOverlap="1" wp14:anchorId="142821C3" wp14:editId="62A3E4D1">
              <wp:simplePos x="0" y="0"/>
              <wp:positionH relativeFrom="column">
                <wp:posOffset>0</wp:posOffset>
              </wp:positionH>
              <wp:positionV relativeFrom="paragraph">
                <wp:posOffset>311785</wp:posOffset>
              </wp:positionV>
              <wp:extent cx="4860290" cy="0"/>
              <wp:effectExtent l="28575" t="26035" r="26035" b="21590"/>
              <wp:wrapNone/>
              <wp:docPr id="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1BE5C118" id="Line 2"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W7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" strokeweight="3pt">
              <v:stroke linestyle="thinThin"/>
            </v:line>
          </w:pict>
        </mc:Fallback>
      </mc:AlternateContent>
    </w:r>
    <w:r>
      <w:rPr>
        <w:rFonts w:ascii="mylotus" w:hAnsi="mylotus" w:cs="mylotus"/>
        <w:b/>
        <w:bCs/>
        <w:noProof/>
        <w:sz w:val="27"/>
        <w:szCs w:val="27"/>
        <w:rtl/>
      </w:rPr>
      <w:t xml:space="preserve"> </w:t>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274</w:t>
    </w:r>
    <w:r w:rsidRPr="000A3B04">
      <w:rPr>
        <w:rFonts w:ascii="mylotus" w:hAnsi="mylotus" w:cs="mylotus"/>
        <w:b/>
        <w:bCs/>
        <w:sz w:val="27"/>
        <w:szCs w:val="27"/>
        <w:rtl/>
        <w:lang w:bidi="ar-QA"/>
      </w:rPr>
      <w:fldChar w:fldCharType="end"/>
    </w:r>
    <w:r>
      <w:rPr>
        <w:rFonts w:ascii="mylotus" w:hAnsi="mylotus" w:cs="mylotus"/>
        <w:b/>
        <w:bCs/>
        <w:sz w:val="27"/>
        <w:szCs w:val="27"/>
        <w:rtl/>
        <w:lang w:bidi="fa-IR"/>
      </w:rPr>
      <w:tab/>
    </w:r>
    <w:r>
      <w:rPr>
        <w:rFonts w:ascii="mylotus" w:hAnsi="mylotus" w:cs="mylotus" w:hint="cs"/>
        <w:b/>
        <w:bCs/>
        <w:sz w:val="27"/>
        <w:szCs w:val="27"/>
        <w:rtl/>
        <w:lang w:bidi="fa-IR"/>
      </w:rPr>
      <w:t>الفرقان بين أولياء الرحمن وأولياء الشيطان</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A62002">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83328" behindDoc="0" locked="0" layoutInCell="1" allowOverlap="1" wp14:anchorId="62E263EE" wp14:editId="22209F45">
              <wp:simplePos x="0" y="0"/>
              <wp:positionH relativeFrom="column">
                <wp:posOffset>0</wp:posOffset>
              </wp:positionH>
              <wp:positionV relativeFrom="paragraph">
                <wp:posOffset>303530</wp:posOffset>
              </wp:positionV>
              <wp:extent cx="4860290" cy="0"/>
              <wp:effectExtent l="28575" t="27305" r="26035" b="2032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7CBAAE9" id="Line 18" o:spid="_x0000_s1026" style="position:absolute;left:0;text-align:lef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g9Ig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BjSQg9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العاشر</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133</w:t>
    </w:r>
    <w:r w:rsidRPr="000A3B04">
      <w:rPr>
        <w:rFonts w:ascii="mylotus" w:hAnsi="mylotus" w:cs="mylotus"/>
        <w:b/>
        <w:bCs/>
        <w:sz w:val="27"/>
        <w:szCs w:val="27"/>
        <w:rtl/>
        <w:lang w:bidi="ar-Q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A62002">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85376" behindDoc="0" locked="0" layoutInCell="1" allowOverlap="1" wp14:anchorId="78814C69" wp14:editId="135D4698">
              <wp:simplePos x="0" y="0"/>
              <wp:positionH relativeFrom="column">
                <wp:posOffset>0</wp:posOffset>
              </wp:positionH>
              <wp:positionV relativeFrom="paragraph">
                <wp:posOffset>303530</wp:posOffset>
              </wp:positionV>
              <wp:extent cx="4860290" cy="0"/>
              <wp:effectExtent l="28575" t="27305" r="26035" b="2032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68A0675" id="Line 18" o:spid="_x0000_s1026" style="position:absolute;left:0;text-align:lef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Ys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ACIkYs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الحادي عشر</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175</w:t>
    </w:r>
    <w:r w:rsidRPr="000A3B04">
      <w:rPr>
        <w:rFonts w:ascii="mylotus" w:hAnsi="mylotus" w:cs="mylotus"/>
        <w:b/>
        <w:bCs/>
        <w:sz w:val="27"/>
        <w:szCs w:val="27"/>
        <w:rtl/>
        <w:lang w:bidi="ar-Q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FF53A6">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87424" behindDoc="0" locked="0" layoutInCell="1" allowOverlap="1" wp14:anchorId="472DE293" wp14:editId="4659F985">
              <wp:simplePos x="0" y="0"/>
              <wp:positionH relativeFrom="column">
                <wp:posOffset>0</wp:posOffset>
              </wp:positionH>
              <wp:positionV relativeFrom="paragraph">
                <wp:posOffset>303530</wp:posOffset>
              </wp:positionV>
              <wp:extent cx="4860290" cy="0"/>
              <wp:effectExtent l="28575" t="27305" r="26035" b="20320"/>
              <wp:wrapNone/>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E1DB738" id="Line 18" o:spid="_x0000_s1026" style="position:absolute;left:0;text-align:lef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QfIg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Chn5Qf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الثاني عشر</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191</w:t>
    </w:r>
    <w:r w:rsidRPr="000A3B04">
      <w:rPr>
        <w:rFonts w:ascii="mylotus" w:hAnsi="mylotus" w:cs="mylotus"/>
        <w:b/>
        <w:bCs/>
        <w:sz w:val="27"/>
        <w:szCs w:val="27"/>
        <w:rtl/>
        <w:lang w:bidi="ar-Q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BD4661">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64896" behindDoc="0" locked="0" layoutInCell="1" allowOverlap="1" wp14:anchorId="29D142E7" wp14:editId="5C005D86">
              <wp:simplePos x="0" y="0"/>
              <wp:positionH relativeFrom="column">
                <wp:posOffset>0</wp:posOffset>
              </wp:positionH>
              <wp:positionV relativeFrom="paragraph">
                <wp:posOffset>303530</wp:posOffset>
              </wp:positionV>
              <wp:extent cx="4860290" cy="0"/>
              <wp:effectExtent l="28575" t="27305" r="26035" b="2032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040F09D" id="Line 18" o:spid="_x0000_s1026" style="position:absolute;left:0;text-align:lef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kIQIAAD8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HL5luQhAgAAPwQAAA4AAAAAAAAAAAAAAAAALgIAAGRycy9lMm9Eb2MueG1sUEsBAi0A&#10;FAAGAAgAAAAhAKm0revYAAAABgEAAA8AAAAAAAAAAAAAAAAAewQAAGRycy9kb3ducmV2LnhtbFBL&#10;BQYAAAAABAAEAPMAAACABQAAAAA=&#10;" strokeweight="3pt">
              <v:stroke linestyle="thinThin"/>
            </v:line>
          </w:pict>
        </mc:Fallback>
      </mc:AlternateContent>
    </w:r>
    <w:r w:rsidRPr="00BD4661">
      <w:rPr>
        <w:rFonts w:ascii="mylotus" w:hAnsi="mylotus" w:cs="mylotus" w:hint="cs"/>
        <w:b/>
        <w:bCs/>
        <w:sz w:val="27"/>
        <w:szCs w:val="27"/>
        <w:rtl/>
        <w:lang w:bidi="fa-IR"/>
      </w:rPr>
      <w:t xml:space="preserve"> </w:t>
    </w:r>
    <w:r>
      <w:rPr>
        <w:rFonts w:ascii="mylotus" w:hAnsi="mylotus" w:cs="mylotus" w:hint="cs"/>
        <w:b/>
        <w:bCs/>
        <w:sz w:val="27"/>
        <w:szCs w:val="27"/>
        <w:rtl/>
        <w:lang w:bidi="fa-IR"/>
      </w:rPr>
      <w:t>الفرقان بين أولياء الرحمن وأولياء الشيطان</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89180A">
      <w:rPr>
        <w:rFonts w:ascii="mylotus" w:hAnsi="mylotus" w:cs="mylotus"/>
        <w:b/>
        <w:bCs/>
        <w:noProof/>
        <w:sz w:val="27"/>
        <w:szCs w:val="27"/>
        <w:rtl/>
        <w:lang w:bidi="ar-QA"/>
      </w:rPr>
      <w:t>3</w:t>
    </w:r>
    <w:r w:rsidRPr="000A3B04">
      <w:rPr>
        <w:rFonts w:ascii="mylotus" w:hAnsi="mylotus" w:cs="mylotus"/>
        <w:b/>
        <w:bCs/>
        <w:sz w:val="27"/>
        <w:szCs w:val="27"/>
        <w:rtl/>
        <w:lang w:bidi="ar-QA"/>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FF53A6">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91520" behindDoc="0" locked="0" layoutInCell="1" allowOverlap="1" wp14:anchorId="3894EB88" wp14:editId="441CA410">
              <wp:simplePos x="0" y="0"/>
              <wp:positionH relativeFrom="column">
                <wp:posOffset>0</wp:posOffset>
              </wp:positionH>
              <wp:positionV relativeFrom="paragraph">
                <wp:posOffset>303530</wp:posOffset>
              </wp:positionV>
              <wp:extent cx="4860290" cy="0"/>
              <wp:effectExtent l="28575" t="27305" r="26035" b="2032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329A2EE" id="Line 18" o:spid="_x0000_s1026"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LyIQ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O+/QvIhAgAAQA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ar-QA"/>
      </w:rPr>
      <w:t>الفصل الثالث عشر</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243</w:t>
    </w:r>
    <w:r w:rsidRPr="000A3B04">
      <w:rPr>
        <w:rFonts w:ascii="mylotus" w:hAnsi="mylotus" w:cs="mylotus"/>
        <w:b/>
        <w:bCs/>
        <w:sz w:val="27"/>
        <w:szCs w:val="27"/>
        <w:rtl/>
        <w:lang w:bidi="ar-Q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60060A">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303530</wp:posOffset>
              </wp:positionV>
              <wp:extent cx="4860290" cy="0"/>
              <wp:effectExtent l="28575" t="27305" r="26035" b="2032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B9E2A9F" id="Line 18" o:spid="_x0000_s1026" style="position:absolute;left:0;text-align:lef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oOIgIAAEA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DA9NoO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الفصل الرابع عشر</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253</w:t>
    </w:r>
    <w:r w:rsidRPr="000A3B04">
      <w:rPr>
        <w:rFonts w:ascii="mylotus" w:hAnsi="mylotus" w:cs="mylotus"/>
        <w:b/>
        <w:bCs/>
        <w:sz w:val="27"/>
        <w:szCs w:val="27"/>
        <w:rtl/>
        <w:lang w:bidi="ar-QA"/>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F1" w:rsidRPr="000A3B04" w:rsidRDefault="008777F1" w:rsidP="008777F1">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726336" behindDoc="0" locked="0" layoutInCell="1" allowOverlap="1" wp14:anchorId="0F5DC123" wp14:editId="1AC70A2C">
              <wp:simplePos x="0" y="0"/>
              <wp:positionH relativeFrom="column">
                <wp:posOffset>0</wp:posOffset>
              </wp:positionH>
              <wp:positionV relativeFrom="paragraph">
                <wp:posOffset>303530</wp:posOffset>
              </wp:positionV>
              <wp:extent cx="4860290" cy="0"/>
              <wp:effectExtent l="28575" t="27305" r="26035" b="20320"/>
              <wp:wrapNone/>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06C6BCA6" id="Line 18"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tIQ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DH+mm0hAgAAQA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ar-QA"/>
      </w:rPr>
      <w:t>الفهارس</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271</w:t>
    </w:r>
    <w:r w:rsidRPr="000A3B04">
      <w:rPr>
        <w:rFonts w:ascii="mylotus" w:hAnsi="mylotus" w:cs="mylotus"/>
        <w:b/>
        <w:bCs/>
        <w:sz w:val="27"/>
        <w:szCs w:val="27"/>
        <w:rtl/>
        <w:lang w:bidi="ar-QA"/>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7F1" w:rsidRPr="000A3B04" w:rsidRDefault="008777F1" w:rsidP="008777F1">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724288" behindDoc="0" locked="0" layoutInCell="1" allowOverlap="1" wp14:anchorId="7A17F5D5" wp14:editId="043EDE59">
              <wp:simplePos x="0" y="0"/>
              <wp:positionH relativeFrom="column">
                <wp:posOffset>0</wp:posOffset>
              </wp:positionH>
              <wp:positionV relativeFrom="paragraph">
                <wp:posOffset>303530</wp:posOffset>
              </wp:positionV>
              <wp:extent cx="4860290" cy="0"/>
              <wp:effectExtent l="28575" t="27305" r="26035" b="20320"/>
              <wp:wrapNone/>
              <wp:docPr id="4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058DF28" id="Line 18"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KRIgIAAEA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AetQKRIgIAAEA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ar-QA"/>
      </w:rPr>
      <w:t>فهرس الموضوعات</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275</w:t>
    </w:r>
    <w:r w:rsidRPr="000A3B04">
      <w:rPr>
        <w:rFonts w:ascii="mylotus" w:hAnsi="mylotus" w:cs="mylotus"/>
        <w:b/>
        <w:bCs/>
        <w:sz w:val="27"/>
        <w:szCs w:val="27"/>
        <w:rtl/>
        <w:lang w:bidi="ar-Q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71378B" w:rsidRDefault="00BD4661" w:rsidP="00BD4661">
    <w:pPr>
      <w:pStyle w:val="Header"/>
      <w:tabs>
        <w:tab w:val="clear" w:pos="4320"/>
        <w:tab w:val="left" w:pos="1133"/>
        <w:tab w:val="center" w:pos="1275"/>
        <w:tab w:val="center" w:pos="1417"/>
        <w:tab w:val="right" w:pos="7370"/>
      </w:tabs>
      <w:ind w:left="284" w:right="284"/>
      <w:jc w:val="both"/>
      <w:rPr>
        <w:rFonts w:ascii="mylotus" w:hAnsi="mylotus" w:cs="mylotus"/>
        <w:b/>
        <w:bCs/>
        <w:sz w:val="27"/>
        <w:szCs w:val="27"/>
        <w:rtl/>
        <w:lang w:bidi="fa-IR"/>
      </w:rPr>
    </w:pPr>
    <w:r>
      <w:rPr>
        <w:rFonts w:ascii="mylotus" w:hAnsi="mylotus" w:cs="mylotus"/>
        <w:b/>
        <w:bCs/>
        <w:noProof/>
        <w:sz w:val="27"/>
        <w:szCs w:val="27"/>
        <w:rtl/>
      </w:rPr>
      <mc:AlternateContent>
        <mc:Choice Requires="wps">
          <w:drawing>
            <wp:anchor distT="0" distB="0" distL="114300" distR="114300" simplePos="0" relativeHeight="251714048" behindDoc="0" locked="0" layoutInCell="1" allowOverlap="1" wp14:anchorId="2BA4A555" wp14:editId="66677CED">
              <wp:simplePos x="0" y="0"/>
              <wp:positionH relativeFrom="column">
                <wp:posOffset>0</wp:posOffset>
              </wp:positionH>
              <wp:positionV relativeFrom="paragraph">
                <wp:posOffset>311785</wp:posOffset>
              </wp:positionV>
              <wp:extent cx="4860290" cy="0"/>
              <wp:effectExtent l="28575" t="26035" r="26035" b="2159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74EBF8C" id="Line 2"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" strokeweight="3pt">
              <v:stroke linestyle="thinThin"/>
            </v:line>
          </w:pict>
        </mc:Fallback>
      </mc:AlternateConten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89180A">
      <w:rPr>
        <w:rFonts w:ascii="mylotus" w:hAnsi="mylotus" w:cs="mylotus"/>
        <w:b/>
        <w:bCs/>
        <w:noProof/>
        <w:sz w:val="27"/>
        <w:szCs w:val="27"/>
        <w:rtl/>
      </w:rPr>
      <w:t>50</w:t>
    </w:r>
    <w:r w:rsidRPr="0071378B">
      <w:rPr>
        <w:rFonts w:ascii="mylotus" w:hAnsi="mylotus" w:cs="mylotus"/>
        <w:b/>
        <w:bCs/>
        <w:sz w:val="27"/>
        <w:szCs w:val="27"/>
        <w:rtl/>
      </w:rPr>
      <w:fldChar w:fldCharType="end"/>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sidRPr="0071378B">
      <w:rPr>
        <w:rFonts w:ascii="mylotus" w:hAnsi="mylotus" w:cs="mylotus"/>
        <w:b/>
        <w:bCs/>
        <w:sz w:val="27"/>
        <w:szCs w:val="27"/>
        <w:rtl/>
      </w:rPr>
      <w:tab/>
    </w:r>
    <w:r>
      <w:rPr>
        <w:rFonts w:ascii="mylotus" w:hAnsi="mylotus" w:cs="mylotus" w:hint="cs"/>
        <w:b/>
        <w:bCs/>
        <w:sz w:val="27"/>
        <w:szCs w:val="27"/>
        <w:rtl/>
        <w:lang w:bidi="fa-IR"/>
      </w:rPr>
      <w:t>الفرقان بين أولياء الرحمن وأولياء الشيطان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BD4661">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668992" behindDoc="0" locked="0" layoutInCell="1" allowOverlap="1" wp14:anchorId="2B308224" wp14:editId="7EFD6415">
              <wp:simplePos x="0" y="0"/>
              <wp:positionH relativeFrom="column">
                <wp:posOffset>0</wp:posOffset>
              </wp:positionH>
              <wp:positionV relativeFrom="paragraph">
                <wp:posOffset>303530</wp:posOffset>
              </wp:positionV>
              <wp:extent cx="4860290" cy="0"/>
              <wp:effectExtent l="28575" t="27305" r="26035" b="2032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2C73B2F" id="Line 18" o:spid="_x0000_s1026"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CsIQ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GH04KwhAgAAQAQAAA4AAAAAAAAAAAAAAAAALgIAAGRycy9lMm9Eb2MueG1sUEsBAi0A&#10;FAAGAAgAAAAhAKm0revYAAAABgEAAA8AAAAAAAAAAAAAAAAAewQAAGRycy9kb3ducmV2LnhtbFBL&#10;BQYAAAAABAAEAPMAAACABQAAAAA=&#10;" strokeweight="3pt">
              <v:stroke linestyle="thinThin"/>
            </v:line>
          </w:pict>
        </mc:Fallback>
      </mc:AlternateContent>
    </w:r>
    <w:r w:rsidRPr="00BD4661">
      <w:rPr>
        <w:rFonts w:ascii="mylotus" w:hAnsi="mylotus" w:cs="mylotus" w:hint="cs"/>
        <w:b/>
        <w:bCs/>
        <w:sz w:val="27"/>
        <w:szCs w:val="27"/>
        <w:rtl/>
        <w:lang w:bidi="fa-IR"/>
      </w:rPr>
      <w:t xml:space="preserve"> </w:t>
    </w:r>
    <w:r>
      <w:rPr>
        <w:rFonts w:ascii="mylotus" w:hAnsi="mylotus" w:cs="mylotus" w:hint="cs"/>
        <w:b/>
        <w:bCs/>
        <w:sz w:val="27"/>
        <w:szCs w:val="27"/>
        <w:rtl/>
        <w:lang w:bidi="fa-IR"/>
      </w:rPr>
      <w:t>الف</w:t>
    </w:r>
    <w:r w:rsidR="0060060A">
      <w:rPr>
        <w:rFonts w:ascii="mylotus" w:hAnsi="mylotus" w:cs="mylotus" w:hint="cs"/>
        <w:b/>
        <w:bCs/>
        <w:sz w:val="27"/>
        <w:szCs w:val="27"/>
        <w:rtl/>
        <w:lang w:bidi="fa-IR"/>
      </w:rPr>
      <w:t>صل الأول</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89180A">
      <w:rPr>
        <w:rFonts w:ascii="mylotus" w:hAnsi="mylotus" w:cs="mylotus"/>
        <w:b/>
        <w:bCs/>
        <w:noProof/>
        <w:sz w:val="27"/>
        <w:szCs w:val="27"/>
        <w:rtl/>
        <w:lang w:bidi="ar-QA"/>
      </w:rPr>
      <w:t>49</w:t>
    </w:r>
    <w:r w:rsidRPr="000A3B04">
      <w:rPr>
        <w:rFonts w:ascii="mylotus" w:hAnsi="mylotus" w:cs="mylotus"/>
        <w:b/>
        <w:bCs/>
        <w:sz w:val="27"/>
        <w:szCs w:val="27"/>
        <w:rtl/>
        <w:lang w:bidi="ar-Q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Default="00BD46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60A" w:rsidRPr="000A3B04" w:rsidRDefault="0060060A" w:rsidP="00BD4661">
    <w:pPr>
      <w:pStyle w:val="Header"/>
      <w:tabs>
        <w:tab w:val="clear" w:pos="4320"/>
        <w:tab w:val="left" w:pos="254"/>
        <w:tab w:val="center" w:pos="6378"/>
        <w:tab w:val="right" w:pos="7370"/>
      </w:tabs>
      <w:ind w:left="284" w:right="284"/>
      <w:jc w:val="both"/>
      <w:rPr>
        <w:rFonts w:ascii="mylotus" w:hAnsi="mylotus" w:cs="mylotus"/>
        <w:b/>
        <w:bCs/>
        <w:sz w:val="27"/>
        <w:szCs w:val="27"/>
        <w:rtl/>
        <w:lang w:bidi="ar-QA"/>
      </w:rPr>
    </w:pPr>
    <w:r>
      <w:rPr>
        <w:rFonts w:ascii="mylotus" w:hAnsi="mylotus" w:cs="mylotus"/>
        <w:b/>
        <w:bCs/>
        <w:noProof/>
        <w:sz w:val="27"/>
        <w:szCs w:val="27"/>
        <w:rtl/>
      </w:rPr>
      <mc:AlternateContent>
        <mc:Choice Requires="wps">
          <w:drawing>
            <wp:anchor distT="0" distB="0" distL="114300" distR="114300" simplePos="0" relativeHeight="251728384" behindDoc="0" locked="0" layoutInCell="1" allowOverlap="1" wp14:anchorId="5743192C" wp14:editId="4429A47F">
              <wp:simplePos x="0" y="0"/>
              <wp:positionH relativeFrom="column">
                <wp:posOffset>0</wp:posOffset>
              </wp:positionH>
              <wp:positionV relativeFrom="paragraph">
                <wp:posOffset>303530</wp:posOffset>
              </wp:positionV>
              <wp:extent cx="4860290" cy="0"/>
              <wp:effectExtent l="28575" t="27305" r="26035" b="20320"/>
              <wp:wrapNone/>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710E030D" id="Line 18"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R8Ig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BQldR8IgIAAEAEAAAOAAAAAAAAAAAAAAAAAC4CAABkcnMvZTJvRG9jLnhtbFBLAQIt&#10;ABQABgAIAAAAIQCptK3r2AAAAAYBAAAPAAAAAAAAAAAAAAAAAHwEAABkcnMvZG93bnJldi54bWxQ&#10;SwUGAAAAAAQABADzAAAAgQUAAAAA&#10;" strokeweight="3pt">
              <v:stroke linestyle="thinThin"/>
            </v:line>
          </w:pict>
        </mc:Fallback>
      </mc:AlternateContent>
    </w:r>
    <w:r w:rsidRPr="00BD4661">
      <w:rPr>
        <w:rFonts w:ascii="mylotus" w:hAnsi="mylotus" w:cs="mylotus" w:hint="cs"/>
        <w:b/>
        <w:bCs/>
        <w:sz w:val="27"/>
        <w:szCs w:val="27"/>
        <w:rtl/>
        <w:lang w:bidi="fa-IR"/>
      </w:rPr>
      <w:t xml:space="preserve"> </w:t>
    </w:r>
    <w:r>
      <w:rPr>
        <w:rFonts w:ascii="mylotus" w:hAnsi="mylotus" w:cs="mylotus" w:hint="cs"/>
        <w:b/>
        <w:bCs/>
        <w:sz w:val="27"/>
        <w:szCs w:val="27"/>
        <w:rtl/>
        <w:lang w:bidi="fa-IR"/>
      </w:rPr>
      <w:t>الفصل الثاني</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67</w:t>
    </w:r>
    <w:r w:rsidRPr="000A3B04">
      <w:rPr>
        <w:rFonts w:ascii="mylotus" w:hAnsi="mylotus" w:cs="mylotus"/>
        <w:b/>
        <w:bCs/>
        <w:sz w:val="27"/>
        <w:szCs w:val="27"/>
        <w:rtl/>
        <w:lang w:bidi="ar-Q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61" w:rsidRPr="000A3B04" w:rsidRDefault="00BD4661" w:rsidP="00CD4516">
    <w:pPr>
      <w:pStyle w:val="Header"/>
      <w:tabs>
        <w:tab w:val="clear" w:pos="4320"/>
        <w:tab w:val="left" w:pos="254"/>
        <w:tab w:val="center" w:pos="6378"/>
        <w:tab w:val="right" w:pos="7370"/>
      </w:tabs>
      <w:spacing w:after="120"/>
      <w:ind w:left="284" w:right="284"/>
      <w:jc w:val="both"/>
      <w:rPr>
        <w:rFonts w:ascii="mylotus" w:hAnsi="mylotus" w:cs="mylotus"/>
        <w:b/>
        <w:bCs/>
        <w:sz w:val="27"/>
        <w:szCs w:val="27"/>
        <w:rtl/>
        <w:lang w:bidi="ar-QA"/>
      </w:rPr>
    </w:pPr>
    <w:r w:rsidRPr="009E382F">
      <w:rPr>
        <w:rFonts w:ascii="mylotus" w:hAnsi="mylotus" w:cs="mylotus" w:hint="cs"/>
        <w:b/>
        <w:bCs/>
        <w:sz w:val="27"/>
        <w:szCs w:val="27"/>
        <w:rtl/>
        <w:lang w:bidi="ar-QA"/>
      </w:rPr>
      <w:t>الفصل</w:t>
    </w:r>
    <w:r w:rsidRPr="009E382F">
      <w:rPr>
        <w:rFonts w:ascii="mylotus" w:hAnsi="mylotus" w:cs="mylotus"/>
        <w:b/>
        <w:bCs/>
        <w:sz w:val="27"/>
        <w:szCs w:val="27"/>
        <w:rtl/>
        <w:lang w:bidi="ar-QA"/>
      </w:rPr>
      <w:t xml:space="preserve"> </w:t>
    </w:r>
    <w:r>
      <w:rPr>
        <w:rFonts w:ascii="mylotus" w:hAnsi="mylotus" w:cs="mylotus"/>
        <w:b/>
        <w:bCs/>
        <w:noProof/>
        <w:sz w:val="27"/>
        <w:szCs w:val="27"/>
        <w:rtl/>
      </w:rPr>
      <mc:AlternateContent>
        <mc:Choice Requires="wps">
          <w:drawing>
            <wp:anchor distT="0" distB="0" distL="114300" distR="114300" simplePos="0" relativeHeight="251671040" behindDoc="0" locked="0" layoutInCell="1" allowOverlap="1" wp14:anchorId="7549E6CC" wp14:editId="2F28129A">
              <wp:simplePos x="0" y="0"/>
              <wp:positionH relativeFrom="column">
                <wp:posOffset>0</wp:posOffset>
              </wp:positionH>
              <wp:positionV relativeFrom="paragraph">
                <wp:posOffset>303530</wp:posOffset>
              </wp:positionV>
              <wp:extent cx="4860290" cy="0"/>
              <wp:effectExtent l="28575" t="27305" r="26035" b="2032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39D37A09" id="Line 18"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OfkMXghAgAAQA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ar-QA"/>
      </w:rPr>
      <w:t>الثالث</w:t>
    </w:r>
    <w:r w:rsidRPr="000A3B04">
      <w:rPr>
        <w:rFonts w:ascii="mylotus" w:hAnsi="mylotus" w:cs="mylotus"/>
        <w:b/>
        <w:bCs/>
        <w:sz w:val="27"/>
        <w:szCs w:val="27"/>
        <w:rtl/>
        <w:lang w:bidi="ar-QA"/>
      </w:rPr>
      <w:tab/>
    </w:r>
    <w:r w:rsidRPr="000A3B04">
      <w:rPr>
        <w:rFonts w:ascii="mylotus" w:hAnsi="mylotus" w:cs="mylotus"/>
        <w:b/>
        <w:bCs/>
        <w:sz w:val="27"/>
        <w:szCs w:val="27"/>
        <w:rtl/>
        <w:lang w:bidi="ar-QA"/>
      </w:rPr>
      <w:tab/>
    </w:r>
    <w:r w:rsidRPr="000A3B04">
      <w:rPr>
        <w:rFonts w:ascii="mylotus" w:hAnsi="mylotus" w:cs="mylotus"/>
        <w:b/>
        <w:bCs/>
        <w:sz w:val="27"/>
        <w:szCs w:val="27"/>
        <w:rtl/>
        <w:lang w:bidi="ar-QA"/>
      </w:rPr>
      <w:fldChar w:fldCharType="begin"/>
    </w:r>
    <w:r w:rsidRPr="000A3B04">
      <w:rPr>
        <w:rFonts w:ascii="mylotus" w:hAnsi="mylotus" w:cs="mylotus"/>
        <w:b/>
        <w:bCs/>
        <w:sz w:val="27"/>
        <w:szCs w:val="27"/>
        <w:lang w:bidi="ar-QA"/>
      </w:rPr>
      <w:instrText xml:space="preserve"> PAGE </w:instrText>
    </w:r>
    <w:r w:rsidRPr="000A3B04">
      <w:rPr>
        <w:rFonts w:ascii="mylotus" w:hAnsi="mylotus" w:cs="mylotus"/>
        <w:b/>
        <w:bCs/>
        <w:sz w:val="27"/>
        <w:szCs w:val="27"/>
        <w:rtl/>
        <w:lang w:bidi="ar-QA"/>
      </w:rPr>
      <w:fldChar w:fldCharType="separate"/>
    </w:r>
    <w:r w:rsidR="00AE7416">
      <w:rPr>
        <w:rFonts w:ascii="mylotus" w:hAnsi="mylotus" w:cs="mylotus"/>
        <w:b/>
        <w:bCs/>
        <w:noProof/>
        <w:sz w:val="27"/>
        <w:szCs w:val="27"/>
        <w:rtl/>
        <w:lang w:bidi="ar-QA"/>
      </w:rPr>
      <w:t>77</w:t>
    </w:r>
    <w:r w:rsidRPr="000A3B04">
      <w:rPr>
        <w:rFonts w:ascii="mylotus" w:hAnsi="mylotus" w:cs="mylotus"/>
        <w:b/>
        <w:bCs/>
        <w:sz w:val="27"/>
        <w:szCs w:val="27"/>
        <w:rtl/>
        <w:lang w:bidi="ar-Q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88D10"/>
    <w:lvl w:ilvl="0">
      <w:start w:val="1"/>
      <w:numFmt w:val="decimal"/>
      <w:lvlText w:val="%1."/>
      <w:lvlJc w:val="left"/>
      <w:pPr>
        <w:tabs>
          <w:tab w:val="num" w:pos="1492"/>
        </w:tabs>
        <w:ind w:left="1492" w:hanging="360"/>
      </w:pPr>
    </w:lvl>
  </w:abstractNum>
  <w:abstractNum w:abstractNumId="1">
    <w:nsid w:val="FFFFFF7D"/>
    <w:multiLevelType w:val="singleLevel"/>
    <w:tmpl w:val="5C8AB026"/>
    <w:lvl w:ilvl="0">
      <w:start w:val="1"/>
      <w:numFmt w:val="decimal"/>
      <w:lvlText w:val="%1."/>
      <w:lvlJc w:val="left"/>
      <w:pPr>
        <w:tabs>
          <w:tab w:val="num" w:pos="1209"/>
        </w:tabs>
        <w:ind w:left="1209" w:hanging="360"/>
      </w:pPr>
    </w:lvl>
  </w:abstractNum>
  <w:abstractNum w:abstractNumId="2">
    <w:nsid w:val="FFFFFF7E"/>
    <w:multiLevelType w:val="singleLevel"/>
    <w:tmpl w:val="40A092D8"/>
    <w:lvl w:ilvl="0">
      <w:start w:val="1"/>
      <w:numFmt w:val="decimal"/>
      <w:lvlText w:val="%1."/>
      <w:lvlJc w:val="left"/>
      <w:pPr>
        <w:tabs>
          <w:tab w:val="num" w:pos="926"/>
        </w:tabs>
        <w:ind w:left="926" w:hanging="360"/>
      </w:pPr>
    </w:lvl>
  </w:abstractNum>
  <w:abstractNum w:abstractNumId="3">
    <w:nsid w:val="FFFFFF7F"/>
    <w:multiLevelType w:val="singleLevel"/>
    <w:tmpl w:val="B694BECA"/>
    <w:lvl w:ilvl="0">
      <w:start w:val="1"/>
      <w:numFmt w:val="decimal"/>
      <w:lvlText w:val="%1."/>
      <w:lvlJc w:val="left"/>
      <w:pPr>
        <w:tabs>
          <w:tab w:val="num" w:pos="643"/>
        </w:tabs>
        <w:ind w:left="643" w:hanging="360"/>
      </w:pPr>
    </w:lvl>
  </w:abstractNum>
  <w:abstractNum w:abstractNumId="4">
    <w:nsid w:val="FFFFFF80"/>
    <w:multiLevelType w:val="singleLevel"/>
    <w:tmpl w:val="5E147F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C043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FE40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A828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FC2934"/>
    <w:lvl w:ilvl="0">
      <w:start w:val="1"/>
      <w:numFmt w:val="decimal"/>
      <w:lvlText w:val="%1."/>
      <w:lvlJc w:val="left"/>
      <w:pPr>
        <w:tabs>
          <w:tab w:val="num" w:pos="360"/>
        </w:tabs>
        <w:ind w:left="360" w:hanging="360"/>
      </w:pPr>
    </w:lvl>
  </w:abstractNum>
  <w:abstractNum w:abstractNumId="9">
    <w:nsid w:val="FFFFFF89"/>
    <w:multiLevelType w:val="singleLevel"/>
    <w:tmpl w:val="CE121628"/>
    <w:lvl w:ilvl="0">
      <w:start w:val="1"/>
      <w:numFmt w:val="bullet"/>
      <w:lvlText w:val=""/>
      <w:lvlJc w:val="left"/>
      <w:pPr>
        <w:tabs>
          <w:tab w:val="num" w:pos="360"/>
        </w:tabs>
        <w:ind w:left="360" w:hanging="360"/>
      </w:pPr>
      <w:rPr>
        <w:rFonts w:ascii="Symbol" w:hAnsi="Symbol" w:hint="default"/>
      </w:rPr>
    </w:lvl>
  </w:abstractNum>
  <w:abstractNum w:abstractNumId="10">
    <w:nsid w:val="40C21D8B"/>
    <w:multiLevelType w:val="hybridMultilevel"/>
    <w:tmpl w:val="1A688BAA"/>
    <w:lvl w:ilvl="0" w:tplc="7A7A28D4">
      <w:start w:val="1"/>
      <w:numFmt w:val="decimal"/>
      <w:pStyle w:val="a"/>
      <w:lvlText w:val="%1."/>
      <w:lvlJc w:val="left"/>
      <w:pPr>
        <w:ind w:left="644" w:hanging="360"/>
      </w:pPr>
      <w:rPr>
        <w:rFonts w:hint="default"/>
        <w:sz w:val="27"/>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D862E77"/>
    <w:multiLevelType w:val="hybridMultilevel"/>
    <w:tmpl w:val="58DAFAA2"/>
    <w:lvl w:ilvl="0" w:tplc="2542BB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714"/>
    <w:rsid w:val="0000203A"/>
    <w:rsid w:val="000034D5"/>
    <w:rsid w:val="00004710"/>
    <w:rsid w:val="00004851"/>
    <w:rsid w:val="00005B6A"/>
    <w:rsid w:val="00006713"/>
    <w:rsid w:val="00007156"/>
    <w:rsid w:val="00013059"/>
    <w:rsid w:val="00014E9B"/>
    <w:rsid w:val="00020526"/>
    <w:rsid w:val="00023010"/>
    <w:rsid w:val="00025641"/>
    <w:rsid w:val="000259AE"/>
    <w:rsid w:val="00031E3D"/>
    <w:rsid w:val="00032CAD"/>
    <w:rsid w:val="00036286"/>
    <w:rsid w:val="00037CAB"/>
    <w:rsid w:val="00040532"/>
    <w:rsid w:val="000416C1"/>
    <w:rsid w:val="00041E4D"/>
    <w:rsid w:val="00042842"/>
    <w:rsid w:val="00050A9A"/>
    <w:rsid w:val="00051E12"/>
    <w:rsid w:val="00055385"/>
    <w:rsid w:val="00055876"/>
    <w:rsid w:val="00056961"/>
    <w:rsid w:val="00057778"/>
    <w:rsid w:val="000611F0"/>
    <w:rsid w:val="0006363A"/>
    <w:rsid w:val="000639E3"/>
    <w:rsid w:val="00067ED9"/>
    <w:rsid w:val="00080B26"/>
    <w:rsid w:val="00082F0F"/>
    <w:rsid w:val="0008441B"/>
    <w:rsid w:val="00086F3F"/>
    <w:rsid w:val="00092F2C"/>
    <w:rsid w:val="00092FD0"/>
    <w:rsid w:val="00092FF9"/>
    <w:rsid w:val="000A1148"/>
    <w:rsid w:val="000A1D81"/>
    <w:rsid w:val="000A3901"/>
    <w:rsid w:val="000A3B04"/>
    <w:rsid w:val="000A41CE"/>
    <w:rsid w:val="000B0B04"/>
    <w:rsid w:val="000B2D3F"/>
    <w:rsid w:val="000B4002"/>
    <w:rsid w:val="000B53F9"/>
    <w:rsid w:val="000B7357"/>
    <w:rsid w:val="000C1722"/>
    <w:rsid w:val="000C67BF"/>
    <w:rsid w:val="000C79E6"/>
    <w:rsid w:val="000D186A"/>
    <w:rsid w:val="000D444A"/>
    <w:rsid w:val="000D7C3E"/>
    <w:rsid w:val="000E087B"/>
    <w:rsid w:val="000F153F"/>
    <w:rsid w:val="000F5F2F"/>
    <w:rsid w:val="000F78AD"/>
    <w:rsid w:val="00100606"/>
    <w:rsid w:val="00104151"/>
    <w:rsid w:val="001061C2"/>
    <w:rsid w:val="00106CEF"/>
    <w:rsid w:val="001071D6"/>
    <w:rsid w:val="0010726D"/>
    <w:rsid w:val="00107392"/>
    <w:rsid w:val="0011010E"/>
    <w:rsid w:val="00113049"/>
    <w:rsid w:val="00127684"/>
    <w:rsid w:val="00132AD8"/>
    <w:rsid w:val="001338CF"/>
    <w:rsid w:val="00134403"/>
    <w:rsid w:val="00140CDF"/>
    <w:rsid w:val="0014241C"/>
    <w:rsid w:val="00144F72"/>
    <w:rsid w:val="00150076"/>
    <w:rsid w:val="001522D8"/>
    <w:rsid w:val="00156C16"/>
    <w:rsid w:val="0016118A"/>
    <w:rsid w:val="00163173"/>
    <w:rsid w:val="0016571F"/>
    <w:rsid w:val="00166538"/>
    <w:rsid w:val="00173271"/>
    <w:rsid w:val="00175337"/>
    <w:rsid w:val="001818F2"/>
    <w:rsid w:val="001831C8"/>
    <w:rsid w:val="001864F0"/>
    <w:rsid w:val="001954FE"/>
    <w:rsid w:val="00197E50"/>
    <w:rsid w:val="001A4A64"/>
    <w:rsid w:val="001A629D"/>
    <w:rsid w:val="001B03EE"/>
    <w:rsid w:val="001B4B92"/>
    <w:rsid w:val="001B7281"/>
    <w:rsid w:val="001B7522"/>
    <w:rsid w:val="001C7FA4"/>
    <w:rsid w:val="001D3D57"/>
    <w:rsid w:val="001D48CF"/>
    <w:rsid w:val="001D543C"/>
    <w:rsid w:val="001E146A"/>
    <w:rsid w:val="001E209D"/>
    <w:rsid w:val="001E297C"/>
    <w:rsid w:val="001E55F1"/>
    <w:rsid w:val="001E5F43"/>
    <w:rsid w:val="001F0B7B"/>
    <w:rsid w:val="001F3B71"/>
    <w:rsid w:val="001F5B43"/>
    <w:rsid w:val="00200008"/>
    <w:rsid w:val="00212C2E"/>
    <w:rsid w:val="002166A3"/>
    <w:rsid w:val="00217AD2"/>
    <w:rsid w:val="00223C8F"/>
    <w:rsid w:val="002249CF"/>
    <w:rsid w:val="002313B8"/>
    <w:rsid w:val="00231C15"/>
    <w:rsid w:val="002404A5"/>
    <w:rsid w:val="00240CE0"/>
    <w:rsid w:val="00240EAA"/>
    <w:rsid w:val="0024111C"/>
    <w:rsid w:val="00242523"/>
    <w:rsid w:val="00251853"/>
    <w:rsid w:val="00252184"/>
    <w:rsid w:val="00256344"/>
    <w:rsid w:val="00262057"/>
    <w:rsid w:val="00262158"/>
    <w:rsid w:val="00264212"/>
    <w:rsid w:val="00284EEC"/>
    <w:rsid w:val="002875C6"/>
    <w:rsid w:val="00287DB3"/>
    <w:rsid w:val="00294603"/>
    <w:rsid w:val="002A3BB7"/>
    <w:rsid w:val="002A411A"/>
    <w:rsid w:val="002B2CCC"/>
    <w:rsid w:val="002B300F"/>
    <w:rsid w:val="002B7867"/>
    <w:rsid w:val="002C3F46"/>
    <w:rsid w:val="002C43E0"/>
    <w:rsid w:val="002C6FF9"/>
    <w:rsid w:val="002D293A"/>
    <w:rsid w:val="002D4CC4"/>
    <w:rsid w:val="002D54E9"/>
    <w:rsid w:val="002D64F5"/>
    <w:rsid w:val="002E08D3"/>
    <w:rsid w:val="002E08E1"/>
    <w:rsid w:val="002E129E"/>
    <w:rsid w:val="002E4631"/>
    <w:rsid w:val="002E55B3"/>
    <w:rsid w:val="002E606F"/>
    <w:rsid w:val="002E66AE"/>
    <w:rsid w:val="002F06D5"/>
    <w:rsid w:val="002F17CD"/>
    <w:rsid w:val="002F2243"/>
    <w:rsid w:val="002F3D1E"/>
    <w:rsid w:val="00302D9B"/>
    <w:rsid w:val="00303F50"/>
    <w:rsid w:val="00306F94"/>
    <w:rsid w:val="00307171"/>
    <w:rsid w:val="00310B8E"/>
    <w:rsid w:val="00314E05"/>
    <w:rsid w:val="003216A9"/>
    <w:rsid w:val="003226A4"/>
    <w:rsid w:val="00324B91"/>
    <w:rsid w:val="003302C0"/>
    <w:rsid w:val="00330CC9"/>
    <w:rsid w:val="003345FD"/>
    <w:rsid w:val="00340182"/>
    <w:rsid w:val="003414A4"/>
    <w:rsid w:val="00341C78"/>
    <w:rsid w:val="00341EBC"/>
    <w:rsid w:val="00344B3B"/>
    <w:rsid w:val="00345F33"/>
    <w:rsid w:val="00346636"/>
    <w:rsid w:val="003468E9"/>
    <w:rsid w:val="0035734C"/>
    <w:rsid w:val="0036061A"/>
    <w:rsid w:val="00361002"/>
    <w:rsid w:val="003664C8"/>
    <w:rsid w:val="00381B3A"/>
    <w:rsid w:val="00384A71"/>
    <w:rsid w:val="00384CE2"/>
    <w:rsid w:val="0038636F"/>
    <w:rsid w:val="00386579"/>
    <w:rsid w:val="00386EEF"/>
    <w:rsid w:val="0039048D"/>
    <w:rsid w:val="00391F3D"/>
    <w:rsid w:val="00392E85"/>
    <w:rsid w:val="00394500"/>
    <w:rsid w:val="00397F11"/>
    <w:rsid w:val="003A1E0E"/>
    <w:rsid w:val="003A45A1"/>
    <w:rsid w:val="003B048F"/>
    <w:rsid w:val="003B14BC"/>
    <w:rsid w:val="003B1E23"/>
    <w:rsid w:val="003B409E"/>
    <w:rsid w:val="003B5D31"/>
    <w:rsid w:val="003C5C2E"/>
    <w:rsid w:val="003D27AB"/>
    <w:rsid w:val="003D27B1"/>
    <w:rsid w:val="003D2D59"/>
    <w:rsid w:val="003D4E72"/>
    <w:rsid w:val="003D6B06"/>
    <w:rsid w:val="003D76A5"/>
    <w:rsid w:val="003E3562"/>
    <w:rsid w:val="003E4FEA"/>
    <w:rsid w:val="003E71C4"/>
    <w:rsid w:val="003E7252"/>
    <w:rsid w:val="003E7708"/>
    <w:rsid w:val="003F015C"/>
    <w:rsid w:val="003F05F4"/>
    <w:rsid w:val="003F1854"/>
    <w:rsid w:val="003F21A2"/>
    <w:rsid w:val="003F2A74"/>
    <w:rsid w:val="003F712F"/>
    <w:rsid w:val="00400B6F"/>
    <w:rsid w:val="004038F3"/>
    <w:rsid w:val="00405DA8"/>
    <w:rsid w:val="00410610"/>
    <w:rsid w:val="00410871"/>
    <w:rsid w:val="004132D6"/>
    <w:rsid w:val="00413616"/>
    <w:rsid w:val="00413A43"/>
    <w:rsid w:val="00413DE3"/>
    <w:rsid w:val="00417F95"/>
    <w:rsid w:val="00420B01"/>
    <w:rsid w:val="00423793"/>
    <w:rsid w:val="004251A2"/>
    <w:rsid w:val="00425222"/>
    <w:rsid w:val="004359DA"/>
    <w:rsid w:val="00443624"/>
    <w:rsid w:val="00444936"/>
    <w:rsid w:val="00450316"/>
    <w:rsid w:val="004538D4"/>
    <w:rsid w:val="00453F29"/>
    <w:rsid w:val="00457E94"/>
    <w:rsid w:val="00461608"/>
    <w:rsid w:val="00462AB1"/>
    <w:rsid w:val="00463409"/>
    <w:rsid w:val="00465C7D"/>
    <w:rsid w:val="00470EDD"/>
    <w:rsid w:val="0047198C"/>
    <w:rsid w:val="0047264D"/>
    <w:rsid w:val="004737A7"/>
    <w:rsid w:val="004759A0"/>
    <w:rsid w:val="004765AE"/>
    <w:rsid w:val="00476959"/>
    <w:rsid w:val="004863D9"/>
    <w:rsid w:val="00487325"/>
    <w:rsid w:val="004930EF"/>
    <w:rsid w:val="00494028"/>
    <w:rsid w:val="00494E6D"/>
    <w:rsid w:val="00496070"/>
    <w:rsid w:val="00496405"/>
    <w:rsid w:val="00496B2A"/>
    <w:rsid w:val="004A204F"/>
    <w:rsid w:val="004A73DA"/>
    <w:rsid w:val="004B0752"/>
    <w:rsid w:val="004C140E"/>
    <w:rsid w:val="004C2D68"/>
    <w:rsid w:val="004D0210"/>
    <w:rsid w:val="004D4C69"/>
    <w:rsid w:val="004D79B5"/>
    <w:rsid w:val="004E5B93"/>
    <w:rsid w:val="004E762E"/>
    <w:rsid w:val="004F0F12"/>
    <w:rsid w:val="004F12F9"/>
    <w:rsid w:val="004F22C0"/>
    <w:rsid w:val="004F6195"/>
    <w:rsid w:val="004F6813"/>
    <w:rsid w:val="00503A90"/>
    <w:rsid w:val="00507C5F"/>
    <w:rsid w:val="005125E8"/>
    <w:rsid w:val="005129BF"/>
    <w:rsid w:val="00515962"/>
    <w:rsid w:val="0052227E"/>
    <w:rsid w:val="00522D5A"/>
    <w:rsid w:val="005341FF"/>
    <w:rsid w:val="00535E0A"/>
    <w:rsid w:val="00535EA0"/>
    <w:rsid w:val="00536CF6"/>
    <w:rsid w:val="005376F3"/>
    <w:rsid w:val="00540C0F"/>
    <w:rsid w:val="0055651B"/>
    <w:rsid w:val="00557A86"/>
    <w:rsid w:val="00560055"/>
    <w:rsid w:val="00560228"/>
    <w:rsid w:val="0056158A"/>
    <w:rsid w:val="00565124"/>
    <w:rsid w:val="0056554D"/>
    <w:rsid w:val="0056635B"/>
    <w:rsid w:val="00566DF8"/>
    <w:rsid w:val="00573CD3"/>
    <w:rsid w:val="00573DB6"/>
    <w:rsid w:val="00575168"/>
    <w:rsid w:val="005868B4"/>
    <w:rsid w:val="00586B62"/>
    <w:rsid w:val="00587413"/>
    <w:rsid w:val="00592009"/>
    <w:rsid w:val="0059377E"/>
    <w:rsid w:val="00594BA3"/>
    <w:rsid w:val="005973F2"/>
    <w:rsid w:val="005A051F"/>
    <w:rsid w:val="005B141F"/>
    <w:rsid w:val="005B672F"/>
    <w:rsid w:val="005B77BD"/>
    <w:rsid w:val="005C0761"/>
    <w:rsid w:val="005C5CBA"/>
    <w:rsid w:val="005C639A"/>
    <w:rsid w:val="005C6637"/>
    <w:rsid w:val="005C691F"/>
    <w:rsid w:val="005C6E47"/>
    <w:rsid w:val="005D1286"/>
    <w:rsid w:val="005D213B"/>
    <w:rsid w:val="005D49E9"/>
    <w:rsid w:val="005D5B3F"/>
    <w:rsid w:val="005E4E9E"/>
    <w:rsid w:val="005E5929"/>
    <w:rsid w:val="005E6B9C"/>
    <w:rsid w:val="005F1D6D"/>
    <w:rsid w:val="005F59CC"/>
    <w:rsid w:val="0060060A"/>
    <w:rsid w:val="00601FCD"/>
    <w:rsid w:val="0060359C"/>
    <w:rsid w:val="00603AEE"/>
    <w:rsid w:val="00607CD2"/>
    <w:rsid w:val="0061076B"/>
    <w:rsid w:val="006144C4"/>
    <w:rsid w:val="0061510B"/>
    <w:rsid w:val="00616530"/>
    <w:rsid w:val="0061736C"/>
    <w:rsid w:val="00622CB6"/>
    <w:rsid w:val="0062491E"/>
    <w:rsid w:val="00625DF6"/>
    <w:rsid w:val="006330FF"/>
    <w:rsid w:val="00634D81"/>
    <w:rsid w:val="00636693"/>
    <w:rsid w:val="0064353D"/>
    <w:rsid w:val="006435D4"/>
    <w:rsid w:val="006445C8"/>
    <w:rsid w:val="006501AD"/>
    <w:rsid w:val="00653931"/>
    <w:rsid w:val="00656168"/>
    <w:rsid w:val="00660BCF"/>
    <w:rsid w:val="0066270D"/>
    <w:rsid w:val="006631A8"/>
    <w:rsid w:val="006637EE"/>
    <w:rsid w:val="00663B24"/>
    <w:rsid w:val="00664E56"/>
    <w:rsid w:val="006704BB"/>
    <w:rsid w:val="00670ADC"/>
    <w:rsid w:val="0067198C"/>
    <w:rsid w:val="00683507"/>
    <w:rsid w:val="00683DE7"/>
    <w:rsid w:val="00683EBE"/>
    <w:rsid w:val="006855A0"/>
    <w:rsid w:val="006859AD"/>
    <w:rsid w:val="006914BC"/>
    <w:rsid w:val="00692524"/>
    <w:rsid w:val="00692790"/>
    <w:rsid w:val="006963F6"/>
    <w:rsid w:val="006A0743"/>
    <w:rsid w:val="006B08BD"/>
    <w:rsid w:val="006B74CF"/>
    <w:rsid w:val="006C3909"/>
    <w:rsid w:val="006D0CF5"/>
    <w:rsid w:val="006D1FB5"/>
    <w:rsid w:val="006D4430"/>
    <w:rsid w:val="006D5BC3"/>
    <w:rsid w:val="006E01F0"/>
    <w:rsid w:val="006E36DB"/>
    <w:rsid w:val="006E3D23"/>
    <w:rsid w:val="006E6EC7"/>
    <w:rsid w:val="006E777F"/>
    <w:rsid w:val="006F114D"/>
    <w:rsid w:val="006F133E"/>
    <w:rsid w:val="006F20BF"/>
    <w:rsid w:val="006F2FCB"/>
    <w:rsid w:val="006F31FE"/>
    <w:rsid w:val="006F4472"/>
    <w:rsid w:val="006F4C9E"/>
    <w:rsid w:val="006F6824"/>
    <w:rsid w:val="00700A63"/>
    <w:rsid w:val="00702C5E"/>
    <w:rsid w:val="00702CA6"/>
    <w:rsid w:val="0070416B"/>
    <w:rsid w:val="00705077"/>
    <w:rsid w:val="007053BD"/>
    <w:rsid w:val="0070792F"/>
    <w:rsid w:val="00710174"/>
    <w:rsid w:val="007126CC"/>
    <w:rsid w:val="0071378B"/>
    <w:rsid w:val="007157BD"/>
    <w:rsid w:val="00717397"/>
    <w:rsid w:val="007209B1"/>
    <w:rsid w:val="007247C8"/>
    <w:rsid w:val="00726180"/>
    <w:rsid w:val="0073455B"/>
    <w:rsid w:val="00737668"/>
    <w:rsid w:val="007443AB"/>
    <w:rsid w:val="00744CFE"/>
    <w:rsid w:val="007505A7"/>
    <w:rsid w:val="0075155F"/>
    <w:rsid w:val="00752143"/>
    <w:rsid w:val="00763E1F"/>
    <w:rsid w:val="007713C2"/>
    <w:rsid w:val="00771634"/>
    <w:rsid w:val="00773672"/>
    <w:rsid w:val="0077409B"/>
    <w:rsid w:val="007759DC"/>
    <w:rsid w:val="0078058A"/>
    <w:rsid w:val="00781CFE"/>
    <w:rsid w:val="00784109"/>
    <w:rsid w:val="00790B50"/>
    <w:rsid w:val="00791037"/>
    <w:rsid w:val="00794529"/>
    <w:rsid w:val="0079485F"/>
    <w:rsid w:val="00795622"/>
    <w:rsid w:val="00796513"/>
    <w:rsid w:val="007A24B5"/>
    <w:rsid w:val="007A6DDA"/>
    <w:rsid w:val="007A7CC0"/>
    <w:rsid w:val="007B0FE8"/>
    <w:rsid w:val="007B277F"/>
    <w:rsid w:val="007B4A05"/>
    <w:rsid w:val="007B5A4F"/>
    <w:rsid w:val="007B7176"/>
    <w:rsid w:val="007B718D"/>
    <w:rsid w:val="007C5165"/>
    <w:rsid w:val="007D21B1"/>
    <w:rsid w:val="007D5CC8"/>
    <w:rsid w:val="007E0164"/>
    <w:rsid w:val="007E203D"/>
    <w:rsid w:val="007F4C0A"/>
    <w:rsid w:val="008002B1"/>
    <w:rsid w:val="008003DC"/>
    <w:rsid w:val="0080772D"/>
    <w:rsid w:val="00812E05"/>
    <w:rsid w:val="00813849"/>
    <w:rsid w:val="00815DEC"/>
    <w:rsid w:val="008165D2"/>
    <w:rsid w:val="00821C92"/>
    <w:rsid w:val="0082467C"/>
    <w:rsid w:val="008270A6"/>
    <w:rsid w:val="00827416"/>
    <w:rsid w:val="008332AC"/>
    <w:rsid w:val="00834E66"/>
    <w:rsid w:val="00835515"/>
    <w:rsid w:val="00835902"/>
    <w:rsid w:val="008450FA"/>
    <w:rsid w:val="00851395"/>
    <w:rsid w:val="00854412"/>
    <w:rsid w:val="008562CF"/>
    <w:rsid w:val="0086032E"/>
    <w:rsid w:val="0086080B"/>
    <w:rsid w:val="00863C6B"/>
    <w:rsid w:val="00864972"/>
    <w:rsid w:val="008703B2"/>
    <w:rsid w:val="008759C3"/>
    <w:rsid w:val="008777F1"/>
    <w:rsid w:val="00881CCB"/>
    <w:rsid w:val="00883F7E"/>
    <w:rsid w:val="0089180A"/>
    <w:rsid w:val="00891B32"/>
    <w:rsid w:val="0089254E"/>
    <w:rsid w:val="00893084"/>
    <w:rsid w:val="008B17B2"/>
    <w:rsid w:val="008B1B61"/>
    <w:rsid w:val="008B4B29"/>
    <w:rsid w:val="008B654E"/>
    <w:rsid w:val="008C2A92"/>
    <w:rsid w:val="008C2C4E"/>
    <w:rsid w:val="008C62E4"/>
    <w:rsid w:val="008D2497"/>
    <w:rsid w:val="008D4FAA"/>
    <w:rsid w:val="008E2287"/>
    <w:rsid w:val="008E2C4C"/>
    <w:rsid w:val="008E384C"/>
    <w:rsid w:val="008E61E9"/>
    <w:rsid w:val="008E6B06"/>
    <w:rsid w:val="008E70AA"/>
    <w:rsid w:val="008E7820"/>
    <w:rsid w:val="008E7E26"/>
    <w:rsid w:val="008F02C6"/>
    <w:rsid w:val="008F3DE7"/>
    <w:rsid w:val="008F4102"/>
    <w:rsid w:val="008F4B60"/>
    <w:rsid w:val="008F5D46"/>
    <w:rsid w:val="008F6CBF"/>
    <w:rsid w:val="008F73F6"/>
    <w:rsid w:val="00907FFC"/>
    <w:rsid w:val="00910AE3"/>
    <w:rsid w:val="00913BDA"/>
    <w:rsid w:val="0091562A"/>
    <w:rsid w:val="0092066A"/>
    <w:rsid w:val="009240B7"/>
    <w:rsid w:val="00926A8C"/>
    <w:rsid w:val="009323B6"/>
    <w:rsid w:val="0093304F"/>
    <w:rsid w:val="00937A66"/>
    <w:rsid w:val="009410B2"/>
    <w:rsid w:val="009420F1"/>
    <w:rsid w:val="00943408"/>
    <w:rsid w:val="00944A22"/>
    <w:rsid w:val="00944CED"/>
    <w:rsid w:val="009471B2"/>
    <w:rsid w:val="00947D56"/>
    <w:rsid w:val="00951EAE"/>
    <w:rsid w:val="00954EF2"/>
    <w:rsid w:val="00957CC9"/>
    <w:rsid w:val="0096109E"/>
    <w:rsid w:val="00961BB7"/>
    <w:rsid w:val="00963A1C"/>
    <w:rsid w:val="0097382E"/>
    <w:rsid w:val="0097413B"/>
    <w:rsid w:val="009761F4"/>
    <w:rsid w:val="009774EC"/>
    <w:rsid w:val="00982DBE"/>
    <w:rsid w:val="00983000"/>
    <w:rsid w:val="00984EDE"/>
    <w:rsid w:val="00986BD4"/>
    <w:rsid w:val="00986CB3"/>
    <w:rsid w:val="009971FA"/>
    <w:rsid w:val="009A4EC1"/>
    <w:rsid w:val="009A673D"/>
    <w:rsid w:val="009B35C3"/>
    <w:rsid w:val="009B3C69"/>
    <w:rsid w:val="009C0C62"/>
    <w:rsid w:val="009C0E02"/>
    <w:rsid w:val="009C1074"/>
    <w:rsid w:val="009C57D1"/>
    <w:rsid w:val="009C6CA6"/>
    <w:rsid w:val="009D3985"/>
    <w:rsid w:val="009D4E5E"/>
    <w:rsid w:val="009D6C17"/>
    <w:rsid w:val="009D6E5F"/>
    <w:rsid w:val="009E382F"/>
    <w:rsid w:val="009E5534"/>
    <w:rsid w:val="009E6473"/>
    <w:rsid w:val="009F4C5D"/>
    <w:rsid w:val="009F4E80"/>
    <w:rsid w:val="009F5763"/>
    <w:rsid w:val="009F7A02"/>
    <w:rsid w:val="00A04549"/>
    <w:rsid w:val="00A13F8C"/>
    <w:rsid w:val="00A2036E"/>
    <w:rsid w:val="00A25FEF"/>
    <w:rsid w:val="00A273D3"/>
    <w:rsid w:val="00A32184"/>
    <w:rsid w:val="00A37DEE"/>
    <w:rsid w:val="00A41119"/>
    <w:rsid w:val="00A4181F"/>
    <w:rsid w:val="00A45AF0"/>
    <w:rsid w:val="00A50C4D"/>
    <w:rsid w:val="00A62002"/>
    <w:rsid w:val="00A63DAF"/>
    <w:rsid w:val="00A64809"/>
    <w:rsid w:val="00A65307"/>
    <w:rsid w:val="00A718A6"/>
    <w:rsid w:val="00A743C8"/>
    <w:rsid w:val="00A746AB"/>
    <w:rsid w:val="00A77754"/>
    <w:rsid w:val="00A81DFA"/>
    <w:rsid w:val="00A8266F"/>
    <w:rsid w:val="00A838F1"/>
    <w:rsid w:val="00A85CA9"/>
    <w:rsid w:val="00A87A38"/>
    <w:rsid w:val="00A9343B"/>
    <w:rsid w:val="00A95FB7"/>
    <w:rsid w:val="00AB1F59"/>
    <w:rsid w:val="00AB35E1"/>
    <w:rsid w:val="00AB569D"/>
    <w:rsid w:val="00AB59DE"/>
    <w:rsid w:val="00AC2A39"/>
    <w:rsid w:val="00AC3513"/>
    <w:rsid w:val="00AD0AF2"/>
    <w:rsid w:val="00AD2183"/>
    <w:rsid w:val="00AD3D1E"/>
    <w:rsid w:val="00AE71B0"/>
    <w:rsid w:val="00AE7416"/>
    <w:rsid w:val="00AF0A62"/>
    <w:rsid w:val="00AF40B6"/>
    <w:rsid w:val="00AF7BA7"/>
    <w:rsid w:val="00B01486"/>
    <w:rsid w:val="00B0252C"/>
    <w:rsid w:val="00B04825"/>
    <w:rsid w:val="00B075F8"/>
    <w:rsid w:val="00B07819"/>
    <w:rsid w:val="00B10889"/>
    <w:rsid w:val="00B1518F"/>
    <w:rsid w:val="00B2342B"/>
    <w:rsid w:val="00B25C34"/>
    <w:rsid w:val="00B2697C"/>
    <w:rsid w:val="00B319C3"/>
    <w:rsid w:val="00B364F4"/>
    <w:rsid w:val="00B37775"/>
    <w:rsid w:val="00B415B4"/>
    <w:rsid w:val="00B4570C"/>
    <w:rsid w:val="00B471AF"/>
    <w:rsid w:val="00B47C55"/>
    <w:rsid w:val="00B51F6B"/>
    <w:rsid w:val="00B52CE2"/>
    <w:rsid w:val="00B53477"/>
    <w:rsid w:val="00B5531D"/>
    <w:rsid w:val="00B57A07"/>
    <w:rsid w:val="00B60B14"/>
    <w:rsid w:val="00B6202E"/>
    <w:rsid w:val="00B62346"/>
    <w:rsid w:val="00B62639"/>
    <w:rsid w:val="00B64442"/>
    <w:rsid w:val="00B65FF2"/>
    <w:rsid w:val="00B67FEF"/>
    <w:rsid w:val="00B71BBB"/>
    <w:rsid w:val="00B81140"/>
    <w:rsid w:val="00B81CAA"/>
    <w:rsid w:val="00B85F39"/>
    <w:rsid w:val="00B86066"/>
    <w:rsid w:val="00B91CCA"/>
    <w:rsid w:val="00B9632F"/>
    <w:rsid w:val="00B97A7D"/>
    <w:rsid w:val="00BA1E1F"/>
    <w:rsid w:val="00BA771E"/>
    <w:rsid w:val="00BA7DEA"/>
    <w:rsid w:val="00BC0FAF"/>
    <w:rsid w:val="00BC1745"/>
    <w:rsid w:val="00BC48FA"/>
    <w:rsid w:val="00BC4B04"/>
    <w:rsid w:val="00BC64F0"/>
    <w:rsid w:val="00BC7988"/>
    <w:rsid w:val="00BD058C"/>
    <w:rsid w:val="00BD0E55"/>
    <w:rsid w:val="00BD4661"/>
    <w:rsid w:val="00BD4B92"/>
    <w:rsid w:val="00BE2892"/>
    <w:rsid w:val="00BE2A96"/>
    <w:rsid w:val="00BE2AA2"/>
    <w:rsid w:val="00BE4DCA"/>
    <w:rsid w:val="00BE5D6C"/>
    <w:rsid w:val="00BE7258"/>
    <w:rsid w:val="00BF3DC5"/>
    <w:rsid w:val="00BF40C8"/>
    <w:rsid w:val="00BF6193"/>
    <w:rsid w:val="00BF7842"/>
    <w:rsid w:val="00BF7B66"/>
    <w:rsid w:val="00BF7C60"/>
    <w:rsid w:val="00BF7E3A"/>
    <w:rsid w:val="00C000BA"/>
    <w:rsid w:val="00C017FE"/>
    <w:rsid w:val="00C02E8D"/>
    <w:rsid w:val="00C13271"/>
    <w:rsid w:val="00C15E45"/>
    <w:rsid w:val="00C20C61"/>
    <w:rsid w:val="00C20CA1"/>
    <w:rsid w:val="00C25756"/>
    <w:rsid w:val="00C26EF8"/>
    <w:rsid w:val="00C32B09"/>
    <w:rsid w:val="00C32E20"/>
    <w:rsid w:val="00C4033F"/>
    <w:rsid w:val="00C42D93"/>
    <w:rsid w:val="00C43F8D"/>
    <w:rsid w:val="00C4546B"/>
    <w:rsid w:val="00C467FA"/>
    <w:rsid w:val="00C46F2B"/>
    <w:rsid w:val="00C52E2C"/>
    <w:rsid w:val="00C54117"/>
    <w:rsid w:val="00C60F8F"/>
    <w:rsid w:val="00C66BD3"/>
    <w:rsid w:val="00C707F7"/>
    <w:rsid w:val="00C72F6B"/>
    <w:rsid w:val="00C74F92"/>
    <w:rsid w:val="00C81EE7"/>
    <w:rsid w:val="00C84FCD"/>
    <w:rsid w:val="00C863AB"/>
    <w:rsid w:val="00C87222"/>
    <w:rsid w:val="00C87368"/>
    <w:rsid w:val="00C876E1"/>
    <w:rsid w:val="00C9158B"/>
    <w:rsid w:val="00C91831"/>
    <w:rsid w:val="00C93C65"/>
    <w:rsid w:val="00C9419B"/>
    <w:rsid w:val="00C94E21"/>
    <w:rsid w:val="00C95987"/>
    <w:rsid w:val="00C96912"/>
    <w:rsid w:val="00C96C84"/>
    <w:rsid w:val="00CA0714"/>
    <w:rsid w:val="00CA3838"/>
    <w:rsid w:val="00CA5FF0"/>
    <w:rsid w:val="00CB110B"/>
    <w:rsid w:val="00CB6615"/>
    <w:rsid w:val="00CC3EF7"/>
    <w:rsid w:val="00CC478A"/>
    <w:rsid w:val="00CC47A9"/>
    <w:rsid w:val="00CC4B62"/>
    <w:rsid w:val="00CC7E2F"/>
    <w:rsid w:val="00CD044F"/>
    <w:rsid w:val="00CD0A98"/>
    <w:rsid w:val="00CD169F"/>
    <w:rsid w:val="00CD1793"/>
    <w:rsid w:val="00CD333D"/>
    <w:rsid w:val="00CD4036"/>
    <w:rsid w:val="00CD4516"/>
    <w:rsid w:val="00CD7426"/>
    <w:rsid w:val="00CE0985"/>
    <w:rsid w:val="00CE3678"/>
    <w:rsid w:val="00CE4F6C"/>
    <w:rsid w:val="00CE55CD"/>
    <w:rsid w:val="00CE5A81"/>
    <w:rsid w:val="00CF16CE"/>
    <w:rsid w:val="00CF1767"/>
    <w:rsid w:val="00CF4730"/>
    <w:rsid w:val="00CF74E3"/>
    <w:rsid w:val="00D010C9"/>
    <w:rsid w:val="00D02996"/>
    <w:rsid w:val="00D03375"/>
    <w:rsid w:val="00D1080F"/>
    <w:rsid w:val="00D15BA8"/>
    <w:rsid w:val="00D17690"/>
    <w:rsid w:val="00D207E2"/>
    <w:rsid w:val="00D22A27"/>
    <w:rsid w:val="00D25277"/>
    <w:rsid w:val="00D25BF3"/>
    <w:rsid w:val="00D2616C"/>
    <w:rsid w:val="00D30958"/>
    <w:rsid w:val="00D34C16"/>
    <w:rsid w:val="00D36D16"/>
    <w:rsid w:val="00D418F3"/>
    <w:rsid w:val="00D41ED5"/>
    <w:rsid w:val="00D43B47"/>
    <w:rsid w:val="00D46802"/>
    <w:rsid w:val="00D475A5"/>
    <w:rsid w:val="00D51082"/>
    <w:rsid w:val="00D51E99"/>
    <w:rsid w:val="00D551D7"/>
    <w:rsid w:val="00D5768F"/>
    <w:rsid w:val="00D57761"/>
    <w:rsid w:val="00D60100"/>
    <w:rsid w:val="00D60BC9"/>
    <w:rsid w:val="00D60CAE"/>
    <w:rsid w:val="00D654DB"/>
    <w:rsid w:val="00D66B12"/>
    <w:rsid w:val="00D76BB6"/>
    <w:rsid w:val="00D834D0"/>
    <w:rsid w:val="00D865DC"/>
    <w:rsid w:val="00D923D3"/>
    <w:rsid w:val="00DA099C"/>
    <w:rsid w:val="00DB03FE"/>
    <w:rsid w:val="00DB21FB"/>
    <w:rsid w:val="00DB286C"/>
    <w:rsid w:val="00DB37C1"/>
    <w:rsid w:val="00DB426A"/>
    <w:rsid w:val="00DB4496"/>
    <w:rsid w:val="00DB4F2F"/>
    <w:rsid w:val="00DB6C35"/>
    <w:rsid w:val="00DB733E"/>
    <w:rsid w:val="00DC49EB"/>
    <w:rsid w:val="00DD47F0"/>
    <w:rsid w:val="00DD7166"/>
    <w:rsid w:val="00DE08EE"/>
    <w:rsid w:val="00DE1839"/>
    <w:rsid w:val="00DE4544"/>
    <w:rsid w:val="00DE51DC"/>
    <w:rsid w:val="00DF0E46"/>
    <w:rsid w:val="00DF171A"/>
    <w:rsid w:val="00E00F1D"/>
    <w:rsid w:val="00E01925"/>
    <w:rsid w:val="00E03177"/>
    <w:rsid w:val="00E04FD4"/>
    <w:rsid w:val="00E0582C"/>
    <w:rsid w:val="00E165E1"/>
    <w:rsid w:val="00E166D0"/>
    <w:rsid w:val="00E216DC"/>
    <w:rsid w:val="00E22D44"/>
    <w:rsid w:val="00E22DB2"/>
    <w:rsid w:val="00E22FC1"/>
    <w:rsid w:val="00E2583E"/>
    <w:rsid w:val="00E32919"/>
    <w:rsid w:val="00E3535F"/>
    <w:rsid w:val="00E407E2"/>
    <w:rsid w:val="00E420BB"/>
    <w:rsid w:val="00E422B4"/>
    <w:rsid w:val="00E44F46"/>
    <w:rsid w:val="00E479C5"/>
    <w:rsid w:val="00E54A69"/>
    <w:rsid w:val="00E57588"/>
    <w:rsid w:val="00E61DF7"/>
    <w:rsid w:val="00E6407D"/>
    <w:rsid w:val="00E73799"/>
    <w:rsid w:val="00E773E3"/>
    <w:rsid w:val="00E77B57"/>
    <w:rsid w:val="00E80778"/>
    <w:rsid w:val="00E82192"/>
    <w:rsid w:val="00E840B0"/>
    <w:rsid w:val="00E914B7"/>
    <w:rsid w:val="00E91807"/>
    <w:rsid w:val="00E93FE9"/>
    <w:rsid w:val="00E958EA"/>
    <w:rsid w:val="00E96911"/>
    <w:rsid w:val="00EA0CA3"/>
    <w:rsid w:val="00EA2696"/>
    <w:rsid w:val="00EA28E1"/>
    <w:rsid w:val="00EA7950"/>
    <w:rsid w:val="00EB2889"/>
    <w:rsid w:val="00EB7E15"/>
    <w:rsid w:val="00EC19EF"/>
    <w:rsid w:val="00EC4C24"/>
    <w:rsid w:val="00EC7435"/>
    <w:rsid w:val="00ED635A"/>
    <w:rsid w:val="00EE0C0B"/>
    <w:rsid w:val="00EE178F"/>
    <w:rsid w:val="00EE54B7"/>
    <w:rsid w:val="00EF1000"/>
    <w:rsid w:val="00EF318A"/>
    <w:rsid w:val="00EF41A3"/>
    <w:rsid w:val="00EF533B"/>
    <w:rsid w:val="00EF74D9"/>
    <w:rsid w:val="00EF754D"/>
    <w:rsid w:val="00F00506"/>
    <w:rsid w:val="00F04AEA"/>
    <w:rsid w:val="00F1460B"/>
    <w:rsid w:val="00F15486"/>
    <w:rsid w:val="00F16B5A"/>
    <w:rsid w:val="00F2388E"/>
    <w:rsid w:val="00F25F76"/>
    <w:rsid w:val="00F270EB"/>
    <w:rsid w:val="00F32E3C"/>
    <w:rsid w:val="00F354FE"/>
    <w:rsid w:val="00F35FFB"/>
    <w:rsid w:val="00F36E85"/>
    <w:rsid w:val="00F52089"/>
    <w:rsid w:val="00F53E3C"/>
    <w:rsid w:val="00F561C7"/>
    <w:rsid w:val="00F6010D"/>
    <w:rsid w:val="00F62BA0"/>
    <w:rsid w:val="00F63925"/>
    <w:rsid w:val="00F64219"/>
    <w:rsid w:val="00F64F7A"/>
    <w:rsid w:val="00F65BC8"/>
    <w:rsid w:val="00F65CE7"/>
    <w:rsid w:val="00F6644D"/>
    <w:rsid w:val="00F67E08"/>
    <w:rsid w:val="00F67E16"/>
    <w:rsid w:val="00F67F88"/>
    <w:rsid w:val="00F70C98"/>
    <w:rsid w:val="00F722CE"/>
    <w:rsid w:val="00F825D7"/>
    <w:rsid w:val="00F9295F"/>
    <w:rsid w:val="00F95414"/>
    <w:rsid w:val="00FA1746"/>
    <w:rsid w:val="00FA1927"/>
    <w:rsid w:val="00FB22CC"/>
    <w:rsid w:val="00FB36F3"/>
    <w:rsid w:val="00FB782B"/>
    <w:rsid w:val="00FC3F72"/>
    <w:rsid w:val="00FC4846"/>
    <w:rsid w:val="00FC7D07"/>
    <w:rsid w:val="00FD352F"/>
    <w:rsid w:val="00FD3D4C"/>
    <w:rsid w:val="00FD5578"/>
    <w:rsid w:val="00FD74D8"/>
    <w:rsid w:val="00FE2C76"/>
    <w:rsid w:val="00FE2F9F"/>
    <w:rsid w:val="00FE519B"/>
    <w:rsid w:val="00FF1023"/>
    <w:rsid w:val="00FF53A6"/>
    <w:rsid w:val="00FF5996"/>
    <w:rsid w:val="00FF6267"/>
    <w:rsid w:val="00FF6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Web 1"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507C5F"/>
    <w:pPr>
      <w:spacing w:line="216" w:lineRule="auto"/>
      <w:ind w:left="284" w:hanging="284"/>
      <w:jc w:val="both"/>
    </w:pPr>
    <w:rPr>
      <w:rFonts w:cs="mylotus"/>
      <w:sz w:val="20"/>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character" w:customStyle="1" w:styleId="FootnoteTextChar">
    <w:name w:val="Footnote Text Char"/>
    <w:aliases w:val="الهوامش Char"/>
    <w:basedOn w:val="DefaultParagraphFont"/>
    <w:link w:val="FootnoteText"/>
    <w:rsid w:val="00B53477"/>
    <w:rPr>
      <w:rFonts w:cs="mylotus"/>
      <w:szCs w:val="23"/>
    </w:rPr>
  </w:style>
  <w:style w:type="paragraph" w:styleId="TOCHeading">
    <w:name w:val="TOC Heading"/>
    <w:basedOn w:val="Heading1"/>
    <w:next w:val="Normal"/>
    <w:uiPriority w:val="39"/>
    <w:unhideWhenUsed/>
    <w:qFormat/>
    <w:rsid w:val="00242523"/>
    <w:pPr>
      <w:keepLines/>
      <w:bidi w:val="0"/>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Web 1"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507C5F"/>
    <w:pPr>
      <w:spacing w:line="216" w:lineRule="auto"/>
      <w:ind w:left="284" w:hanging="284"/>
      <w:jc w:val="both"/>
    </w:pPr>
    <w:rPr>
      <w:rFonts w:cs="mylotus"/>
      <w:sz w:val="20"/>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character" w:customStyle="1" w:styleId="FootnoteTextChar">
    <w:name w:val="Footnote Text Char"/>
    <w:aliases w:val="الهوامش Char"/>
    <w:basedOn w:val="DefaultParagraphFont"/>
    <w:link w:val="FootnoteText"/>
    <w:rsid w:val="00B53477"/>
    <w:rPr>
      <w:rFonts w:cs="mylotus"/>
      <w:szCs w:val="23"/>
    </w:rPr>
  </w:style>
  <w:style w:type="paragraph" w:styleId="TOCHeading">
    <w:name w:val="TOC Heading"/>
    <w:basedOn w:val="Heading1"/>
    <w:next w:val="Normal"/>
    <w:uiPriority w:val="39"/>
    <w:unhideWhenUsed/>
    <w:qFormat/>
    <w:rsid w:val="00242523"/>
    <w:pPr>
      <w:keepLines/>
      <w:bidi w:val="0"/>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87998">
      <w:bodyDiv w:val="1"/>
      <w:marLeft w:val="90"/>
      <w:marRight w:val="90"/>
      <w:marTop w:val="90"/>
      <w:marBottom w:val="90"/>
      <w:divBdr>
        <w:top w:val="none" w:sz="0" w:space="0" w:color="auto"/>
        <w:left w:val="none" w:sz="0" w:space="0" w:color="auto"/>
        <w:bottom w:val="none" w:sz="0" w:space="0" w:color="auto"/>
        <w:right w:val="none" w:sz="0" w:space="0" w:color="auto"/>
      </w:divBdr>
      <w:divsChild>
        <w:div w:id="1645038430">
          <w:marLeft w:val="0"/>
          <w:marRight w:val="0"/>
          <w:marTop w:val="0"/>
          <w:marBottom w:val="0"/>
          <w:divBdr>
            <w:top w:val="none" w:sz="0" w:space="0" w:color="auto"/>
            <w:left w:val="none" w:sz="0" w:space="0" w:color="auto"/>
            <w:bottom w:val="none" w:sz="0" w:space="0" w:color="auto"/>
            <w:right w:val="none" w:sz="0" w:space="0" w:color="auto"/>
          </w:divBdr>
          <w:divsChild>
            <w:div w:id="1306013325">
              <w:marLeft w:val="0"/>
              <w:marRight w:val="0"/>
              <w:marTop w:val="0"/>
              <w:marBottom w:val="0"/>
              <w:divBdr>
                <w:top w:val="none" w:sz="0" w:space="0" w:color="auto"/>
                <w:left w:val="none" w:sz="0" w:space="0" w:color="auto"/>
                <w:bottom w:val="none" w:sz="0" w:space="0" w:color="auto"/>
                <w:right w:val="none" w:sz="0" w:space="0" w:color="auto"/>
              </w:divBdr>
              <w:divsChild>
                <w:div w:id="17885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eader" Target="header6.xml"/><Relationship Id="rId39" Type="http://schemas.openxmlformats.org/officeDocument/2006/relationships/header" Target="header19.xml"/><Relationship Id="rId21" Type="http://schemas.openxmlformats.org/officeDocument/2006/relationships/image" Target="media/image9.JPG"/><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header" Target="header5.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image" Target="media/image8.JPG"/><Relationship Id="rId41" Type="http://schemas.openxmlformats.org/officeDocument/2006/relationships/header" Target="header21.xml"/><Relationship Id="rId54"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header" Target="header29.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F:\downloads\works\islamhouse\&#1575;&#1604;&#1601;&#1585;&#1602;&#1575;&#1606;\&#1578;&#1605;&#1576;&#1604;&#1610;&#1578;%20&#1603;&#1578;&#1576;%20&#1575;&#1604;&#1591;&#1585;&#1610;&#1601;&#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74C6D-D31B-40E5-9D18-35EE46C2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تمبليت كتب الطريفي.dotx</Template>
  <TotalTime>14</TotalTime>
  <Pages>53</Pages>
  <Words>39472</Words>
  <Characters>224994</Characters>
  <Application>Microsoft Office Word</Application>
  <DocSecurity>0</DocSecurity>
  <Lines>1874</Lines>
  <Paragraphs>527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مجموعة الموحدين</Company>
  <LinksUpToDate>false</LinksUpToDate>
  <CharactersWithSpaces>263939</CharactersWithSpaces>
  <SharedDoc>false</SharedDoc>
  <HLinks>
    <vt:vector size="648" baseType="variant">
      <vt:variant>
        <vt:i4>1048633</vt:i4>
      </vt:variant>
      <vt:variant>
        <vt:i4>644</vt:i4>
      </vt:variant>
      <vt:variant>
        <vt:i4>0</vt:i4>
      </vt:variant>
      <vt:variant>
        <vt:i4>5</vt:i4>
      </vt:variant>
      <vt:variant>
        <vt:lpwstr/>
      </vt:variant>
      <vt:variant>
        <vt:lpwstr>_Toc413763820</vt:lpwstr>
      </vt:variant>
      <vt:variant>
        <vt:i4>1245241</vt:i4>
      </vt:variant>
      <vt:variant>
        <vt:i4>638</vt:i4>
      </vt:variant>
      <vt:variant>
        <vt:i4>0</vt:i4>
      </vt:variant>
      <vt:variant>
        <vt:i4>5</vt:i4>
      </vt:variant>
      <vt:variant>
        <vt:lpwstr/>
      </vt:variant>
      <vt:variant>
        <vt:lpwstr>_Toc413763819</vt:lpwstr>
      </vt:variant>
      <vt:variant>
        <vt:i4>1245241</vt:i4>
      </vt:variant>
      <vt:variant>
        <vt:i4>632</vt:i4>
      </vt:variant>
      <vt:variant>
        <vt:i4>0</vt:i4>
      </vt:variant>
      <vt:variant>
        <vt:i4>5</vt:i4>
      </vt:variant>
      <vt:variant>
        <vt:lpwstr/>
      </vt:variant>
      <vt:variant>
        <vt:lpwstr>_Toc413763818</vt:lpwstr>
      </vt:variant>
      <vt:variant>
        <vt:i4>1245241</vt:i4>
      </vt:variant>
      <vt:variant>
        <vt:i4>626</vt:i4>
      </vt:variant>
      <vt:variant>
        <vt:i4>0</vt:i4>
      </vt:variant>
      <vt:variant>
        <vt:i4>5</vt:i4>
      </vt:variant>
      <vt:variant>
        <vt:lpwstr/>
      </vt:variant>
      <vt:variant>
        <vt:lpwstr>_Toc413763817</vt:lpwstr>
      </vt:variant>
      <vt:variant>
        <vt:i4>1245241</vt:i4>
      </vt:variant>
      <vt:variant>
        <vt:i4>620</vt:i4>
      </vt:variant>
      <vt:variant>
        <vt:i4>0</vt:i4>
      </vt:variant>
      <vt:variant>
        <vt:i4>5</vt:i4>
      </vt:variant>
      <vt:variant>
        <vt:lpwstr/>
      </vt:variant>
      <vt:variant>
        <vt:lpwstr>_Toc413763816</vt:lpwstr>
      </vt:variant>
      <vt:variant>
        <vt:i4>1245241</vt:i4>
      </vt:variant>
      <vt:variant>
        <vt:i4>614</vt:i4>
      </vt:variant>
      <vt:variant>
        <vt:i4>0</vt:i4>
      </vt:variant>
      <vt:variant>
        <vt:i4>5</vt:i4>
      </vt:variant>
      <vt:variant>
        <vt:lpwstr/>
      </vt:variant>
      <vt:variant>
        <vt:lpwstr>_Toc413763815</vt:lpwstr>
      </vt:variant>
      <vt:variant>
        <vt:i4>1245241</vt:i4>
      </vt:variant>
      <vt:variant>
        <vt:i4>608</vt:i4>
      </vt:variant>
      <vt:variant>
        <vt:i4>0</vt:i4>
      </vt:variant>
      <vt:variant>
        <vt:i4>5</vt:i4>
      </vt:variant>
      <vt:variant>
        <vt:lpwstr/>
      </vt:variant>
      <vt:variant>
        <vt:lpwstr>_Toc413763814</vt:lpwstr>
      </vt:variant>
      <vt:variant>
        <vt:i4>1245241</vt:i4>
      </vt:variant>
      <vt:variant>
        <vt:i4>602</vt:i4>
      </vt:variant>
      <vt:variant>
        <vt:i4>0</vt:i4>
      </vt:variant>
      <vt:variant>
        <vt:i4>5</vt:i4>
      </vt:variant>
      <vt:variant>
        <vt:lpwstr/>
      </vt:variant>
      <vt:variant>
        <vt:lpwstr>_Toc413763813</vt:lpwstr>
      </vt:variant>
      <vt:variant>
        <vt:i4>1245241</vt:i4>
      </vt:variant>
      <vt:variant>
        <vt:i4>596</vt:i4>
      </vt:variant>
      <vt:variant>
        <vt:i4>0</vt:i4>
      </vt:variant>
      <vt:variant>
        <vt:i4>5</vt:i4>
      </vt:variant>
      <vt:variant>
        <vt:lpwstr/>
      </vt:variant>
      <vt:variant>
        <vt:lpwstr>_Toc413763812</vt:lpwstr>
      </vt:variant>
      <vt:variant>
        <vt:i4>1245241</vt:i4>
      </vt:variant>
      <vt:variant>
        <vt:i4>590</vt:i4>
      </vt:variant>
      <vt:variant>
        <vt:i4>0</vt:i4>
      </vt:variant>
      <vt:variant>
        <vt:i4>5</vt:i4>
      </vt:variant>
      <vt:variant>
        <vt:lpwstr/>
      </vt:variant>
      <vt:variant>
        <vt:lpwstr>_Toc413763811</vt:lpwstr>
      </vt:variant>
      <vt:variant>
        <vt:i4>1245241</vt:i4>
      </vt:variant>
      <vt:variant>
        <vt:i4>584</vt:i4>
      </vt:variant>
      <vt:variant>
        <vt:i4>0</vt:i4>
      </vt:variant>
      <vt:variant>
        <vt:i4>5</vt:i4>
      </vt:variant>
      <vt:variant>
        <vt:lpwstr/>
      </vt:variant>
      <vt:variant>
        <vt:lpwstr>_Toc413763810</vt:lpwstr>
      </vt:variant>
      <vt:variant>
        <vt:i4>1179705</vt:i4>
      </vt:variant>
      <vt:variant>
        <vt:i4>578</vt:i4>
      </vt:variant>
      <vt:variant>
        <vt:i4>0</vt:i4>
      </vt:variant>
      <vt:variant>
        <vt:i4>5</vt:i4>
      </vt:variant>
      <vt:variant>
        <vt:lpwstr/>
      </vt:variant>
      <vt:variant>
        <vt:lpwstr>_Toc413763809</vt:lpwstr>
      </vt:variant>
      <vt:variant>
        <vt:i4>1179705</vt:i4>
      </vt:variant>
      <vt:variant>
        <vt:i4>572</vt:i4>
      </vt:variant>
      <vt:variant>
        <vt:i4>0</vt:i4>
      </vt:variant>
      <vt:variant>
        <vt:i4>5</vt:i4>
      </vt:variant>
      <vt:variant>
        <vt:lpwstr/>
      </vt:variant>
      <vt:variant>
        <vt:lpwstr>_Toc413763808</vt:lpwstr>
      </vt:variant>
      <vt:variant>
        <vt:i4>1179705</vt:i4>
      </vt:variant>
      <vt:variant>
        <vt:i4>566</vt:i4>
      </vt:variant>
      <vt:variant>
        <vt:i4>0</vt:i4>
      </vt:variant>
      <vt:variant>
        <vt:i4>5</vt:i4>
      </vt:variant>
      <vt:variant>
        <vt:lpwstr/>
      </vt:variant>
      <vt:variant>
        <vt:lpwstr>_Toc413763807</vt:lpwstr>
      </vt:variant>
      <vt:variant>
        <vt:i4>1179705</vt:i4>
      </vt:variant>
      <vt:variant>
        <vt:i4>560</vt:i4>
      </vt:variant>
      <vt:variant>
        <vt:i4>0</vt:i4>
      </vt:variant>
      <vt:variant>
        <vt:i4>5</vt:i4>
      </vt:variant>
      <vt:variant>
        <vt:lpwstr/>
      </vt:variant>
      <vt:variant>
        <vt:lpwstr>_Toc413763806</vt:lpwstr>
      </vt:variant>
      <vt:variant>
        <vt:i4>1179705</vt:i4>
      </vt:variant>
      <vt:variant>
        <vt:i4>554</vt:i4>
      </vt:variant>
      <vt:variant>
        <vt:i4>0</vt:i4>
      </vt:variant>
      <vt:variant>
        <vt:i4>5</vt:i4>
      </vt:variant>
      <vt:variant>
        <vt:lpwstr/>
      </vt:variant>
      <vt:variant>
        <vt:lpwstr>_Toc413763805</vt:lpwstr>
      </vt:variant>
      <vt:variant>
        <vt:i4>1179705</vt:i4>
      </vt:variant>
      <vt:variant>
        <vt:i4>548</vt:i4>
      </vt:variant>
      <vt:variant>
        <vt:i4>0</vt:i4>
      </vt:variant>
      <vt:variant>
        <vt:i4>5</vt:i4>
      </vt:variant>
      <vt:variant>
        <vt:lpwstr/>
      </vt:variant>
      <vt:variant>
        <vt:lpwstr>_Toc413763804</vt:lpwstr>
      </vt:variant>
      <vt:variant>
        <vt:i4>1179705</vt:i4>
      </vt:variant>
      <vt:variant>
        <vt:i4>542</vt:i4>
      </vt:variant>
      <vt:variant>
        <vt:i4>0</vt:i4>
      </vt:variant>
      <vt:variant>
        <vt:i4>5</vt:i4>
      </vt:variant>
      <vt:variant>
        <vt:lpwstr/>
      </vt:variant>
      <vt:variant>
        <vt:lpwstr>_Toc413763803</vt:lpwstr>
      </vt:variant>
      <vt:variant>
        <vt:i4>1179705</vt:i4>
      </vt:variant>
      <vt:variant>
        <vt:i4>536</vt:i4>
      </vt:variant>
      <vt:variant>
        <vt:i4>0</vt:i4>
      </vt:variant>
      <vt:variant>
        <vt:i4>5</vt:i4>
      </vt:variant>
      <vt:variant>
        <vt:lpwstr/>
      </vt:variant>
      <vt:variant>
        <vt:lpwstr>_Toc413763802</vt:lpwstr>
      </vt:variant>
      <vt:variant>
        <vt:i4>1179705</vt:i4>
      </vt:variant>
      <vt:variant>
        <vt:i4>530</vt:i4>
      </vt:variant>
      <vt:variant>
        <vt:i4>0</vt:i4>
      </vt:variant>
      <vt:variant>
        <vt:i4>5</vt:i4>
      </vt:variant>
      <vt:variant>
        <vt:lpwstr/>
      </vt:variant>
      <vt:variant>
        <vt:lpwstr>_Toc413763801</vt:lpwstr>
      </vt:variant>
      <vt:variant>
        <vt:i4>1179705</vt:i4>
      </vt:variant>
      <vt:variant>
        <vt:i4>524</vt:i4>
      </vt:variant>
      <vt:variant>
        <vt:i4>0</vt:i4>
      </vt:variant>
      <vt:variant>
        <vt:i4>5</vt:i4>
      </vt:variant>
      <vt:variant>
        <vt:lpwstr/>
      </vt:variant>
      <vt:variant>
        <vt:lpwstr>_Toc413763800</vt:lpwstr>
      </vt:variant>
      <vt:variant>
        <vt:i4>1769526</vt:i4>
      </vt:variant>
      <vt:variant>
        <vt:i4>518</vt:i4>
      </vt:variant>
      <vt:variant>
        <vt:i4>0</vt:i4>
      </vt:variant>
      <vt:variant>
        <vt:i4>5</vt:i4>
      </vt:variant>
      <vt:variant>
        <vt:lpwstr/>
      </vt:variant>
      <vt:variant>
        <vt:lpwstr>_Toc413763799</vt:lpwstr>
      </vt:variant>
      <vt:variant>
        <vt:i4>1769526</vt:i4>
      </vt:variant>
      <vt:variant>
        <vt:i4>512</vt:i4>
      </vt:variant>
      <vt:variant>
        <vt:i4>0</vt:i4>
      </vt:variant>
      <vt:variant>
        <vt:i4>5</vt:i4>
      </vt:variant>
      <vt:variant>
        <vt:lpwstr/>
      </vt:variant>
      <vt:variant>
        <vt:lpwstr>_Toc413763798</vt:lpwstr>
      </vt:variant>
      <vt:variant>
        <vt:i4>1769526</vt:i4>
      </vt:variant>
      <vt:variant>
        <vt:i4>506</vt:i4>
      </vt:variant>
      <vt:variant>
        <vt:i4>0</vt:i4>
      </vt:variant>
      <vt:variant>
        <vt:i4>5</vt:i4>
      </vt:variant>
      <vt:variant>
        <vt:lpwstr/>
      </vt:variant>
      <vt:variant>
        <vt:lpwstr>_Toc413763797</vt:lpwstr>
      </vt:variant>
      <vt:variant>
        <vt:i4>1769526</vt:i4>
      </vt:variant>
      <vt:variant>
        <vt:i4>500</vt:i4>
      </vt:variant>
      <vt:variant>
        <vt:i4>0</vt:i4>
      </vt:variant>
      <vt:variant>
        <vt:i4>5</vt:i4>
      </vt:variant>
      <vt:variant>
        <vt:lpwstr/>
      </vt:variant>
      <vt:variant>
        <vt:lpwstr>_Toc413763796</vt:lpwstr>
      </vt:variant>
      <vt:variant>
        <vt:i4>1769526</vt:i4>
      </vt:variant>
      <vt:variant>
        <vt:i4>494</vt:i4>
      </vt:variant>
      <vt:variant>
        <vt:i4>0</vt:i4>
      </vt:variant>
      <vt:variant>
        <vt:i4>5</vt:i4>
      </vt:variant>
      <vt:variant>
        <vt:lpwstr/>
      </vt:variant>
      <vt:variant>
        <vt:lpwstr>_Toc413763795</vt:lpwstr>
      </vt:variant>
      <vt:variant>
        <vt:i4>1769526</vt:i4>
      </vt:variant>
      <vt:variant>
        <vt:i4>488</vt:i4>
      </vt:variant>
      <vt:variant>
        <vt:i4>0</vt:i4>
      </vt:variant>
      <vt:variant>
        <vt:i4>5</vt:i4>
      </vt:variant>
      <vt:variant>
        <vt:lpwstr/>
      </vt:variant>
      <vt:variant>
        <vt:lpwstr>_Toc413763794</vt:lpwstr>
      </vt:variant>
      <vt:variant>
        <vt:i4>1769526</vt:i4>
      </vt:variant>
      <vt:variant>
        <vt:i4>482</vt:i4>
      </vt:variant>
      <vt:variant>
        <vt:i4>0</vt:i4>
      </vt:variant>
      <vt:variant>
        <vt:i4>5</vt:i4>
      </vt:variant>
      <vt:variant>
        <vt:lpwstr/>
      </vt:variant>
      <vt:variant>
        <vt:lpwstr>_Toc413763793</vt:lpwstr>
      </vt:variant>
      <vt:variant>
        <vt:i4>1769526</vt:i4>
      </vt:variant>
      <vt:variant>
        <vt:i4>476</vt:i4>
      </vt:variant>
      <vt:variant>
        <vt:i4>0</vt:i4>
      </vt:variant>
      <vt:variant>
        <vt:i4>5</vt:i4>
      </vt:variant>
      <vt:variant>
        <vt:lpwstr/>
      </vt:variant>
      <vt:variant>
        <vt:lpwstr>_Toc413763792</vt:lpwstr>
      </vt:variant>
      <vt:variant>
        <vt:i4>1769526</vt:i4>
      </vt:variant>
      <vt:variant>
        <vt:i4>470</vt:i4>
      </vt:variant>
      <vt:variant>
        <vt:i4>0</vt:i4>
      </vt:variant>
      <vt:variant>
        <vt:i4>5</vt:i4>
      </vt:variant>
      <vt:variant>
        <vt:lpwstr/>
      </vt:variant>
      <vt:variant>
        <vt:lpwstr>_Toc413763791</vt:lpwstr>
      </vt:variant>
      <vt:variant>
        <vt:i4>1769526</vt:i4>
      </vt:variant>
      <vt:variant>
        <vt:i4>464</vt:i4>
      </vt:variant>
      <vt:variant>
        <vt:i4>0</vt:i4>
      </vt:variant>
      <vt:variant>
        <vt:i4>5</vt:i4>
      </vt:variant>
      <vt:variant>
        <vt:lpwstr/>
      </vt:variant>
      <vt:variant>
        <vt:lpwstr>_Toc413763790</vt:lpwstr>
      </vt:variant>
      <vt:variant>
        <vt:i4>1703990</vt:i4>
      </vt:variant>
      <vt:variant>
        <vt:i4>458</vt:i4>
      </vt:variant>
      <vt:variant>
        <vt:i4>0</vt:i4>
      </vt:variant>
      <vt:variant>
        <vt:i4>5</vt:i4>
      </vt:variant>
      <vt:variant>
        <vt:lpwstr/>
      </vt:variant>
      <vt:variant>
        <vt:lpwstr>_Toc413763789</vt:lpwstr>
      </vt:variant>
      <vt:variant>
        <vt:i4>1703990</vt:i4>
      </vt:variant>
      <vt:variant>
        <vt:i4>452</vt:i4>
      </vt:variant>
      <vt:variant>
        <vt:i4>0</vt:i4>
      </vt:variant>
      <vt:variant>
        <vt:i4>5</vt:i4>
      </vt:variant>
      <vt:variant>
        <vt:lpwstr/>
      </vt:variant>
      <vt:variant>
        <vt:lpwstr>_Toc413763788</vt:lpwstr>
      </vt:variant>
      <vt:variant>
        <vt:i4>1703990</vt:i4>
      </vt:variant>
      <vt:variant>
        <vt:i4>446</vt:i4>
      </vt:variant>
      <vt:variant>
        <vt:i4>0</vt:i4>
      </vt:variant>
      <vt:variant>
        <vt:i4>5</vt:i4>
      </vt:variant>
      <vt:variant>
        <vt:lpwstr/>
      </vt:variant>
      <vt:variant>
        <vt:lpwstr>_Toc413763787</vt:lpwstr>
      </vt:variant>
      <vt:variant>
        <vt:i4>1703990</vt:i4>
      </vt:variant>
      <vt:variant>
        <vt:i4>440</vt:i4>
      </vt:variant>
      <vt:variant>
        <vt:i4>0</vt:i4>
      </vt:variant>
      <vt:variant>
        <vt:i4>5</vt:i4>
      </vt:variant>
      <vt:variant>
        <vt:lpwstr/>
      </vt:variant>
      <vt:variant>
        <vt:lpwstr>_Toc413763786</vt:lpwstr>
      </vt:variant>
      <vt:variant>
        <vt:i4>1703990</vt:i4>
      </vt:variant>
      <vt:variant>
        <vt:i4>434</vt:i4>
      </vt:variant>
      <vt:variant>
        <vt:i4>0</vt:i4>
      </vt:variant>
      <vt:variant>
        <vt:i4>5</vt:i4>
      </vt:variant>
      <vt:variant>
        <vt:lpwstr/>
      </vt:variant>
      <vt:variant>
        <vt:lpwstr>_Toc413763785</vt:lpwstr>
      </vt:variant>
      <vt:variant>
        <vt:i4>1703990</vt:i4>
      </vt:variant>
      <vt:variant>
        <vt:i4>428</vt:i4>
      </vt:variant>
      <vt:variant>
        <vt:i4>0</vt:i4>
      </vt:variant>
      <vt:variant>
        <vt:i4>5</vt:i4>
      </vt:variant>
      <vt:variant>
        <vt:lpwstr/>
      </vt:variant>
      <vt:variant>
        <vt:lpwstr>_Toc413763784</vt:lpwstr>
      </vt:variant>
      <vt:variant>
        <vt:i4>1703990</vt:i4>
      </vt:variant>
      <vt:variant>
        <vt:i4>422</vt:i4>
      </vt:variant>
      <vt:variant>
        <vt:i4>0</vt:i4>
      </vt:variant>
      <vt:variant>
        <vt:i4>5</vt:i4>
      </vt:variant>
      <vt:variant>
        <vt:lpwstr/>
      </vt:variant>
      <vt:variant>
        <vt:lpwstr>_Toc413763783</vt:lpwstr>
      </vt:variant>
      <vt:variant>
        <vt:i4>1703990</vt:i4>
      </vt:variant>
      <vt:variant>
        <vt:i4>416</vt:i4>
      </vt:variant>
      <vt:variant>
        <vt:i4>0</vt:i4>
      </vt:variant>
      <vt:variant>
        <vt:i4>5</vt:i4>
      </vt:variant>
      <vt:variant>
        <vt:lpwstr/>
      </vt:variant>
      <vt:variant>
        <vt:lpwstr>_Toc413763782</vt:lpwstr>
      </vt:variant>
      <vt:variant>
        <vt:i4>1703990</vt:i4>
      </vt:variant>
      <vt:variant>
        <vt:i4>410</vt:i4>
      </vt:variant>
      <vt:variant>
        <vt:i4>0</vt:i4>
      </vt:variant>
      <vt:variant>
        <vt:i4>5</vt:i4>
      </vt:variant>
      <vt:variant>
        <vt:lpwstr/>
      </vt:variant>
      <vt:variant>
        <vt:lpwstr>_Toc413763781</vt:lpwstr>
      </vt:variant>
      <vt:variant>
        <vt:i4>1703990</vt:i4>
      </vt:variant>
      <vt:variant>
        <vt:i4>404</vt:i4>
      </vt:variant>
      <vt:variant>
        <vt:i4>0</vt:i4>
      </vt:variant>
      <vt:variant>
        <vt:i4>5</vt:i4>
      </vt:variant>
      <vt:variant>
        <vt:lpwstr/>
      </vt:variant>
      <vt:variant>
        <vt:lpwstr>_Toc413763780</vt:lpwstr>
      </vt:variant>
      <vt:variant>
        <vt:i4>1376310</vt:i4>
      </vt:variant>
      <vt:variant>
        <vt:i4>398</vt:i4>
      </vt:variant>
      <vt:variant>
        <vt:i4>0</vt:i4>
      </vt:variant>
      <vt:variant>
        <vt:i4>5</vt:i4>
      </vt:variant>
      <vt:variant>
        <vt:lpwstr/>
      </vt:variant>
      <vt:variant>
        <vt:lpwstr>_Toc413763779</vt:lpwstr>
      </vt:variant>
      <vt:variant>
        <vt:i4>1376310</vt:i4>
      </vt:variant>
      <vt:variant>
        <vt:i4>392</vt:i4>
      </vt:variant>
      <vt:variant>
        <vt:i4>0</vt:i4>
      </vt:variant>
      <vt:variant>
        <vt:i4>5</vt:i4>
      </vt:variant>
      <vt:variant>
        <vt:lpwstr/>
      </vt:variant>
      <vt:variant>
        <vt:lpwstr>_Toc413763778</vt:lpwstr>
      </vt:variant>
      <vt:variant>
        <vt:i4>1376310</vt:i4>
      </vt:variant>
      <vt:variant>
        <vt:i4>386</vt:i4>
      </vt:variant>
      <vt:variant>
        <vt:i4>0</vt:i4>
      </vt:variant>
      <vt:variant>
        <vt:i4>5</vt:i4>
      </vt:variant>
      <vt:variant>
        <vt:lpwstr/>
      </vt:variant>
      <vt:variant>
        <vt:lpwstr>_Toc413763777</vt:lpwstr>
      </vt:variant>
      <vt:variant>
        <vt:i4>1376310</vt:i4>
      </vt:variant>
      <vt:variant>
        <vt:i4>380</vt:i4>
      </vt:variant>
      <vt:variant>
        <vt:i4>0</vt:i4>
      </vt:variant>
      <vt:variant>
        <vt:i4>5</vt:i4>
      </vt:variant>
      <vt:variant>
        <vt:lpwstr/>
      </vt:variant>
      <vt:variant>
        <vt:lpwstr>_Toc413763776</vt:lpwstr>
      </vt:variant>
      <vt:variant>
        <vt:i4>1376310</vt:i4>
      </vt:variant>
      <vt:variant>
        <vt:i4>374</vt:i4>
      </vt:variant>
      <vt:variant>
        <vt:i4>0</vt:i4>
      </vt:variant>
      <vt:variant>
        <vt:i4>5</vt:i4>
      </vt:variant>
      <vt:variant>
        <vt:lpwstr/>
      </vt:variant>
      <vt:variant>
        <vt:lpwstr>_Toc413763775</vt:lpwstr>
      </vt:variant>
      <vt:variant>
        <vt:i4>1376310</vt:i4>
      </vt:variant>
      <vt:variant>
        <vt:i4>368</vt:i4>
      </vt:variant>
      <vt:variant>
        <vt:i4>0</vt:i4>
      </vt:variant>
      <vt:variant>
        <vt:i4>5</vt:i4>
      </vt:variant>
      <vt:variant>
        <vt:lpwstr/>
      </vt:variant>
      <vt:variant>
        <vt:lpwstr>_Toc413763774</vt:lpwstr>
      </vt:variant>
      <vt:variant>
        <vt:i4>1376310</vt:i4>
      </vt:variant>
      <vt:variant>
        <vt:i4>362</vt:i4>
      </vt:variant>
      <vt:variant>
        <vt:i4>0</vt:i4>
      </vt:variant>
      <vt:variant>
        <vt:i4>5</vt:i4>
      </vt:variant>
      <vt:variant>
        <vt:lpwstr/>
      </vt:variant>
      <vt:variant>
        <vt:lpwstr>_Toc413763773</vt:lpwstr>
      </vt:variant>
      <vt:variant>
        <vt:i4>1376310</vt:i4>
      </vt:variant>
      <vt:variant>
        <vt:i4>356</vt:i4>
      </vt:variant>
      <vt:variant>
        <vt:i4>0</vt:i4>
      </vt:variant>
      <vt:variant>
        <vt:i4>5</vt:i4>
      </vt:variant>
      <vt:variant>
        <vt:lpwstr/>
      </vt:variant>
      <vt:variant>
        <vt:lpwstr>_Toc413763772</vt:lpwstr>
      </vt:variant>
      <vt:variant>
        <vt:i4>1376310</vt:i4>
      </vt:variant>
      <vt:variant>
        <vt:i4>350</vt:i4>
      </vt:variant>
      <vt:variant>
        <vt:i4>0</vt:i4>
      </vt:variant>
      <vt:variant>
        <vt:i4>5</vt:i4>
      </vt:variant>
      <vt:variant>
        <vt:lpwstr/>
      </vt:variant>
      <vt:variant>
        <vt:lpwstr>_Toc413763771</vt:lpwstr>
      </vt:variant>
      <vt:variant>
        <vt:i4>1376310</vt:i4>
      </vt:variant>
      <vt:variant>
        <vt:i4>344</vt:i4>
      </vt:variant>
      <vt:variant>
        <vt:i4>0</vt:i4>
      </vt:variant>
      <vt:variant>
        <vt:i4>5</vt:i4>
      </vt:variant>
      <vt:variant>
        <vt:lpwstr/>
      </vt:variant>
      <vt:variant>
        <vt:lpwstr>_Toc413763770</vt:lpwstr>
      </vt:variant>
      <vt:variant>
        <vt:i4>1310774</vt:i4>
      </vt:variant>
      <vt:variant>
        <vt:i4>338</vt:i4>
      </vt:variant>
      <vt:variant>
        <vt:i4>0</vt:i4>
      </vt:variant>
      <vt:variant>
        <vt:i4>5</vt:i4>
      </vt:variant>
      <vt:variant>
        <vt:lpwstr/>
      </vt:variant>
      <vt:variant>
        <vt:lpwstr>_Toc413763769</vt:lpwstr>
      </vt:variant>
      <vt:variant>
        <vt:i4>1310774</vt:i4>
      </vt:variant>
      <vt:variant>
        <vt:i4>332</vt:i4>
      </vt:variant>
      <vt:variant>
        <vt:i4>0</vt:i4>
      </vt:variant>
      <vt:variant>
        <vt:i4>5</vt:i4>
      </vt:variant>
      <vt:variant>
        <vt:lpwstr/>
      </vt:variant>
      <vt:variant>
        <vt:lpwstr>_Toc413763768</vt:lpwstr>
      </vt:variant>
      <vt:variant>
        <vt:i4>1310774</vt:i4>
      </vt:variant>
      <vt:variant>
        <vt:i4>326</vt:i4>
      </vt:variant>
      <vt:variant>
        <vt:i4>0</vt:i4>
      </vt:variant>
      <vt:variant>
        <vt:i4>5</vt:i4>
      </vt:variant>
      <vt:variant>
        <vt:lpwstr/>
      </vt:variant>
      <vt:variant>
        <vt:lpwstr>_Toc413763767</vt:lpwstr>
      </vt:variant>
      <vt:variant>
        <vt:i4>1310774</vt:i4>
      </vt:variant>
      <vt:variant>
        <vt:i4>320</vt:i4>
      </vt:variant>
      <vt:variant>
        <vt:i4>0</vt:i4>
      </vt:variant>
      <vt:variant>
        <vt:i4>5</vt:i4>
      </vt:variant>
      <vt:variant>
        <vt:lpwstr/>
      </vt:variant>
      <vt:variant>
        <vt:lpwstr>_Toc413763766</vt:lpwstr>
      </vt:variant>
      <vt:variant>
        <vt:i4>1310774</vt:i4>
      </vt:variant>
      <vt:variant>
        <vt:i4>314</vt:i4>
      </vt:variant>
      <vt:variant>
        <vt:i4>0</vt:i4>
      </vt:variant>
      <vt:variant>
        <vt:i4>5</vt:i4>
      </vt:variant>
      <vt:variant>
        <vt:lpwstr/>
      </vt:variant>
      <vt:variant>
        <vt:lpwstr>_Toc413763765</vt:lpwstr>
      </vt:variant>
      <vt:variant>
        <vt:i4>1310774</vt:i4>
      </vt:variant>
      <vt:variant>
        <vt:i4>308</vt:i4>
      </vt:variant>
      <vt:variant>
        <vt:i4>0</vt:i4>
      </vt:variant>
      <vt:variant>
        <vt:i4>5</vt:i4>
      </vt:variant>
      <vt:variant>
        <vt:lpwstr/>
      </vt:variant>
      <vt:variant>
        <vt:lpwstr>_Toc413763764</vt:lpwstr>
      </vt:variant>
      <vt:variant>
        <vt:i4>1310774</vt:i4>
      </vt:variant>
      <vt:variant>
        <vt:i4>302</vt:i4>
      </vt:variant>
      <vt:variant>
        <vt:i4>0</vt:i4>
      </vt:variant>
      <vt:variant>
        <vt:i4>5</vt:i4>
      </vt:variant>
      <vt:variant>
        <vt:lpwstr/>
      </vt:variant>
      <vt:variant>
        <vt:lpwstr>_Toc413763763</vt:lpwstr>
      </vt:variant>
      <vt:variant>
        <vt:i4>1310774</vt:i4>
      </vt:variant>
      <vt:variant>
        <vt:i4>296</vt:i4>
      </vt:variant>
      <vt:variant>
        <vt:i4>0</vt:i4>
      </vt:variant>
      <vt:variant>
        <vt:i4>5</vt:i4>
      </vt:variant>
      <vt:variant>
        <vt:lpwstr/>
      </vt:variant>
      <vt:variant>
        <vt:lpwstr>_Toc413763762</vt:lpwstr>
      </vt:variant>
      <vt:variant>
        <vt:i4>1310774</vt:i4>
      </vt:variant>
      <vt:variant>
        <vt:i4>290</vt:i4>
      </vt:variant>
      <vt:variant>
        <vt:i4>0</vt:i4>
      </vt:variant>
      <vt:variant>
        <vt:i4>5</vt:i4>
      </vt:variant>
      <vt:variant>
        <vt:lpwstr/>
      </vt:variant>
      <vt:variant>
        <vt:lpwstr>_Toc413763761</vt:lpwstr>
      </vt:variant>
      <vt:variant>
        <vt:i4>1310774</vt:i4>
      </vt:variant>
      <vt:variant>
        <vt:i4>284</vt:i4>
      </vt:variant>
      <vt:variant>
        <vt:i4>0</vt:i4>
      </vt:variant>
      <vt:variant>
        <vt:i4>5</vt:i4>
      </vt:variant>
      <vt:variant>
        <vt:lpwstr/>
      </vt:variant>
      <vt:variant>
        <vt:lpwstr>_Toc413763760</vt:lpwstr>
      </vt:variant>
      <vt:variant>
        <vt:i4>1507382</vt:i4>
      </vt:variant>
      <vt:variant>
        <vt:i4>278</vt:i4>
      </vt:variant>
      <vt:variant>
        <vt:i4>0</vt:i4>
      </vt:variant>
      <vt:variant>
        <vt:i4>5</vt:i4>
      </vt:variant>
      <vt:variant>
        <vt:lpwstr/>
      </vt:variant>
      <vt:variant>
        <vt:lpwstr>_Toc413763759</vt:lpwstr>
      </vt:variant>
      <vt:variant>
        <vt:i4>1507382</vt:i4>
      </vt:variant>
      <vt:variant>
        <vt:i4>272</vt:i4>
      </vt:variant>
      <vt:variant>
        <vt:i4>0</vt:i4>
      </vt:variant>
      <vt:variant>
        <vt:i4>5</vt:i4>
      </vt:variant>
      <vt:variant>
        <vt:lpwstr/>
      </vt:variant>
      <vt:variant>
        <vt:lpwstr>_Toc413763758</vt:lpwstr>
      </vt:variant>
      <vt:variant>
        <vt:i4>1507382</vt:i4>
      </vt:variant>
      <vt:variant>
        <vt:i4>266</vt:i4>
      </vt:variant>
      <vt:variant>
        <vt:i4>0</vt:i4>
      </vt:variant>
      <vt:variant>
        <vt:i4>5</vt:i4>
      </vt:variant>
      <vt:variant>
        <vt:lpwstr/>
      </vt:variant>
      <vt:variant>
        <vt:lpwstr>_Toc413763757</vt:lpwstr>
      </vt:variant>
      <vt:variant>
        <vt:i4>1507382</vt:i4>
      </vt:variant>
      <vt:variant>
        <vt:i4>260</vt:i4>
      </vt:variant>
      <vt:variant>
        <vt:i4>0</vt:i4>
      </vt:variant>
      <vt:variant>
        <vt:i4>5</vt:i4>
      </vt:variant>
      <vt:variant>
        <vt:lpwstr/>
      </vt:variant>
      <vt:variant>
        <vt:lpwstr>_Toc413763756</vt:lpwstr>
      </vt:variant>
      <vt:variant>
        <vt:i4>1507382</vt:i4>
      </vt:variant>
      <vt:variant>
        <vt:i4>254</vt:i4>
      </vt:variant>
      <vt:variant>
        <vt:i4>0</vt:i4>
      </vt:variant>
      <vt:variant>
        <vt:i4>5</vt:i4>
      </vt:variant>
      <vt:variant>
        <vt:lpwstr/>
      </vt:variant>
      <vt:variant>
        <vt:lpwstr>_Toc413763755</vt:lpwstr>
      </vt:variant>
      <vt:variant>
        <vt:i4>1507382</vt:i4>
      </vt:variant>
      <vt:variant>
        <vt:i4>248</vt:i4>
      </vt:variant>
      <vt:variant>
        <vt:i4>0</vt:i4>
      </vt:variant>
      <vt:variant>
        <vt:i4>5</vt:i4>
      </vt:variant>
      <vt:variant>
        <vt:lpwstr/>
      </vt:variant>
      <vt:variant>
        <vt:lpwstr>_Toc413763754</vt:lpwstr>
      </vt:variant>
      <vt:variant>
        <vt:i4>1507382</vt:i4>
      </vt:variant>
      <vt:variant>
        <vt:i4>242</vt:i4>
      </vt:variant>
      <vt:variant>
        <vt:i4>0</vt:i4>
      </vt:variant>
      <vt:variant>
        <vt:i4>5</vt:i4>
      </vt:variant>
      <vt:variant>
        <vt:lpwstr/>
      </vt:variant>
      <vt:variant>
        <vt:lpwstr>_Toc413763753</vt:lpwstr>
      </vt:variant>
      <vt:variant>
        <vt:i4>1507382</vt:i4>
      </vt:variant>
      <vt:variant>
        <vt:i4>236</vt:i4>
      </vt:variant>
      <vt:variant>
        <vt:i4>0</vt:i4>
      </vt:variant>
      <vt:variant>
        <vt:i4>5</vt:i4>
      </vt:variant>
      <vt:variant>
        <vt:lpwstr/>
      </vt:variant>
      <vt:variant>
        <vt:lpwstr>_Toc413763752</vt:lpwstr>
      </vt:variant>
      <vt:variant>
        <vt:i4>1507382</vt:i4>
      </vt:variant>
      <vt:variant>
        <vt:i4>230</vt:i4>
      </vt:variant>
      <vt:variant>
        <vt:i4>0</vt:i4>
      </vt:variant>
      <vt:variant>
        <vt:i4>5</vt:i4>
      </vt:variant>
      <vt:variant>
        <vt:lpwstr/>
      </vt:variant>
      <vt:variant>
        <vt:lpwstr>_Toc413763751</vt:lpwstr>
      </vt:variant>
      <vt:variant>
        <vt:i4>1507382</vt:i4>
      </vt:variant>
      <vt:variant>
        <vt:i4>224</vt:i4>
      </vt:variant>
      <vt:variant>
        <vt:i4>0</vt:i4>
      </vt:variant>
      <vt:variant>
        <vt:i4>5</vt:i4>
      </vt:variant>
      <vt:variant>
        <vt:lpwstr/>
      </vt:variant>
      <vt:variant>
        <vt:lpwstr>_Toc413763750</vt:lpwstr>
      </vt:variant>
      <vt:variant>
        <vt:i4>1441846</vt:i4>
      </vt:variant>
      <vt:variant>
        <vt:i4>218</vt:i4>
      </vt:variant>
      <vt:variant>
        <vt:i4>0</vt:i4>
      </vt:variant>
      <vt:variant>
        <vt:i4>5</vt:i4>
      </vt:variant>
      <vt:variant>
        <vt:lpwstr/>
      </vt:variant>
      <vt:variant>
        <vt:lpwstr>_Toc413763749</vt:lpwstr>
      </vt:variant>
      <vt:variant>
        <vt:i4>1441846</vt:i4>
      </vt:variant>
      <vt:variant>
        <vt:i4>212</vt:i4>
      </vt:variant>
      <vt:variant>
        <vt:i4>0</vt:i4>
      </vt:variant>
      <vt:variant>
        <vt:i4>5</vt:i4>
      </vt:variant>
      <vt:variant>
        <vt:lpwstr/>
      </vt:variant>
      <vt:variant>
        <vt:lpwstr>_Toc413763748</vt:lpwstr>
      </vt:variant>
      <vt:variant>
        <vt:i4>1441846</vt:i4>
      </vt:variant>
      <vt:variant>
        <vt:i4>206</vt:i4>
      </vt:variant>
      <vt:variant>
        <vt:i4>0</vt:i4>
      </vt:variant>
      <vt:variant>
        <vt:i4>5</vt:i4>
      </vt:variant>
      <vt:variant>
        <vt:lpwstr/>
      </vt:variant>
      <vt:variant>
        <vt:lpwstr>_Toc413763747</vt:lpwstr>
      </vt:variant>
      <vt:variant>
        <vt:i4>1441846</vt:i4>
      </vt:variant>
      <vt:variant>
        <vt:i4>200</vt:i4>
      </vt:variant>
      <vt:variant>
        <vt:i4>0</vt:i4>
      </vt:variant>
      <vt:variant>
        <vt:i4>5</vt:i4>
      </vt:variant>
      <vt:variant>
        <vt:lpwstr/>
      </vt:variant>
      <vt:variant>
        <vt:lpwstr>_Toc413763746</vt:lpwstr>
      </vt:variant>
      <vt:variant>
        <vt:i4>1441846</vt:i4>
      </vt:variant>
      <vt:variant>
        <vt:i4>194</vt:i4>
      </vt:variant>
      <vt:variant>
        <vt:i4>0</vt:i4>
      </vt:variant>
      <vt:variant>
        <vt:i4>5</vt:i4>
      </vt:variant>
      <vt:variant>
        <vt:lpwstr/>
      </vt:variant>
      <vt:variant>
        <vt:lpwstr>_Toc413763745</vt:lpwstr>
      </vt:variant>
      <vt:variant>
        <vt:i4>1441846</vt:i4>
      </vt:variant>
      <vt:variant>
        <vt:i4>188</vt:i4>
      </vt:variant>
      <vt:variant>
        <vt:i4>0</vt:i4>
      </vt:variant>
      <vt:variant>
        <vt:i4>5</vt:i4>
      </vt:variant>
      <vt:variant>
        <vt:lpwstr/>
      </vt:variant>
      <vt:variant>
        <vt:lpwstr>_Toc413763744</vt:lpwstr>
      </vt:variant>
      <vt:variant>
        <vt:i4>1441846</vt:i4>
      </vt:variant>
      <vt:variant>
        <vt:i4>182</vt:i4>
      </vt:variant>
      <vt:variant>
        <vt:i4>0</vt:i4>
      </vt:variant>
      <vt:variant>
        <vt:i4>5</vt:i4>
      </vt:variant>
      <vt:variant>
        <vt:lpwstr/>
      </vt:variant>
      <vt:variant>
        <vt:lpwstr>_Toc413763743</vt:lpwstr>
      </vt:variant>
      <vt:variant>
        <vt:i4>1441846</vt:i4>
      </vt:variant>
      <vt:variant>
        <vt:i4>176</vt:i4>
      </vt:variant>
      <vt:variant>
        <vt:i4>0</vt:i4>
      </vt:variant>
      <vt:variant>
        <vt:i4>5</vt:i4>
      </vt:variant>
      <vt:variant>
        <vt:lpwstr/>
      </vt:variant>
      <vt:variant>
        <vt:lpwstr>_Toc413763742</vt:lpwstr>
      </vt:variant>
      <vt:variant>
        <vt:i4>1441846</vt:i4>
      </vt:variant>
      <vt:variant>
        <vt:i4>170</vt:i4>
      </vt:variant>
      <vt:variant>
        <vt:i4>0</vt:i4>
      </vt:variant>
      <vt:variant>
        <vt:i4>5</vt:i4>
      </vt:variant>
      <vt:variant>
        <vt:lpwstr/>
      </vt:variant>
      <vt:variant>
        <vt:lpwstr>_Toc413763741</vt:lpwstr>
      </vt:variant>
      <vt:variant>
        <vt:i4>1441846</vt:i4>
      </vt:variant>
      <vt:variant>
        <vt:i4>164</vt:i4>
      </vt:variant>
      <vt:variant>
        <vt:i4>0</vt:i4>
      </vt:variant>
      <vt:variant>
        <vt:i4>5</vt:i4>
      </vt:variant>
      <vt:variant>
        <vt:lpwstr/>
      </vt:variant>
      <vt:variant>
        <vt:lpwstr>_Toc413763740</vt:lpwstr>
      </vt:variant>
      <vt:variant>
        <vt:i4>1114166</vt:i4>
      </vt:variant>
      <vt:variant>
        <vt:i4>158</vt:i4>
      </vt:variant>
      <vt:variant>
        <vt:i4>0</vt:i4>
      </vt:variant>
      <vt:variant>
        <vt:i4>5</vt:i4>
      </vt:variant>
      <vt:variant>
        <vt:lpwstr/>
      </vt:variant>
      <vt:variant>
        <vt:lpwstr>_Toc413763739</vt:lpwstr>
      </vt:variant>
      <vt:variant>
        <vt:i4>1114166</vt:i4>
      </vt:variant>
      <vt:variant>
        <vt:i4>152</vt:i4>
      </vt:variant>
      <vt:variant>
        <vt:i4>0</vt:i4>
      </vt:variant>
      <vt:variant>
        <vt:i4>5</vt:i4>
      </vt:variant>
      <vt:variant>
        <vt:lpwstr/>
      </vt:variant>
      <vt:variant>
        <vt:lpwstr>_Toc413763738</vt:lpwstr>
      </vt:variant>
      <vt:variant>
        <vt:i4>1114166</vt:i4>
      </vt:variant>
      <vt:variant>
        <vt:i4>146</vt:i4>
      </vt:variant>
      <vt:variant>
        <vt:i4>0</vt:i4>
      </vt:variant>
      <vt:variant>
        <vt:i4>5</vt:i4>
      </vt:variant>
      <vt:variant>
        <vt:lpwstr/>
      </vt:variant>
      <vt:variant>
        <vt:lpwstr>_Toc413763737</vt:lpwstr>
      </vt:variant>
      <vt:variant>
        <vt:i4>1114166</vt:i4>
      </vt:variant>
      <vt:variant>
        <vt:i4>140</vt:i4>
      </vt:variant>
      <vt:variant>
        <vt:i4>0</vt:i4>
      </vt:variant>
      <vt:variant>
        <vt:i4>5</vt:i4>
      </vt:variant>
      <vt:variant>
        <vt:lpwstr/>
      </vt:variant>
      <vt:variant>
        <vt:lpwstr>_Toc413763736</vt:lpwstr>
      </vt:variant>
      <vt:variant>
        <vt:i4>1114166</vt:i4>
      </vt:variant>
      <vt:variant>
        <vt:i4>134</vt:i4>
      </vt:variant>
      <vt:variant>
        <vt:i4>0</vt:i4>
      </vt:variant>
      <vt:variant>
        <vt:i4>5</vt:i4>
      </vt:variant>
      <vt:variant>
        <vt:lpwstr/>
      </vt:variant>
      <vt:variant>
        <vt:lpwstr>_Toc413763735</vt:lpwstr>
      </vt:variant>
      <vt:variant>
        <vt:i4>1114166</vt:i4>
      </vt:variant>
      <vt:variant>
        <vt:i4>128</vt:i4>
      </vt:variant>
      <vt:variant>
        <vt:i4>0</vt:i4>
      </vt:variant>
      <vt:variant>
        <vt:i4>5</vt:i4>
      </vt:variant>
      <vt:variant>
        <vt:lpwstr/>
      </vt:variant>
      <vt:variant>
        <vt:lpwstr>_Toc413763734</vt:lpwstr>
      </vt:variant>
      <vt:variant>
        <vt:i4>1114166</vt:i4>
      </vt:variant>
      <vt:variant>
        <vt:i4>122</vt:i4>
      </vt:variant>
      <vt:variant>
        <vt:i4>0</vt:i4>
      </vt:variant>
      <vt:variant>
        <vt:i4>5</vt:i4>
      </vt:variant>
      <vt:variant>
        <vt:lpwstr/>
      </vt:variant>
      <vt:variant>
        <vt:lpwstr>_Toc413763733</vt:lpwstr>
      </vt:variant>
      <vt:variant>
        <vt:i4>1114166</vt:i4>
      </vt:variant>
      <vt:variant>
        <vt:i4>116</vt:i4>
      </vt:variant>
      <vt:variant>
        <vt:i4>0</vt:i4>
      </vt:variant>
      <vt:variant>
        <vt:i4>5</vt:i4>
      </vt:variant>
      <vt:variant>
        <vt:lpwstr/>
      </vt:variant>
      <vt:variant>
        <vt:lpwstr>_Toc413763732</vt:lpwstr>
      </vt:variant>
      <vt:variant>
        <vt:i4>1048630</vt:i4>
      </vt:variant>
      <vt:variant>
        <vt:i4>110</vt:i4>
      </vt:variant>
      <vt:variant>
        <vt:i4>0</vt:i4>
      </vt:variant>
      <vt:variant>
        <vt:i4>5</vt:i4>
      </vt:variant>
      <vt:variant>
        <vt:lpwstr/>
      </vt:variant>
      <vt:variant>
        <vt:lpwstr>_Toc413763723</vt:lpwstr>
      </vt:variant>
      <vt:variant>
        <vt:i4>1114166</vt:i4>
      </vt:variant>
      <vt:variant>
        <vt:i4>104</vt:i4>
      </vt:variant>
      <vt:variant>
        <vt:i4>0</vt:i4>
      </vt:variant>
      <vt:variant>
        <vt:i4>5</vt:i4>
      </vt:variant>
      <vt:variant>
        <vt:lpwstr/>
      </vt:variant>
      <vt:variant>
        <vt:lpwstr>_Toc413763731</vt:lpwstr>
      </vt:variant>
      <vt:variant>
        <vt:i4>1114166</vt:i4>
      </vt:variant>
      <vt:variant>
        <vt:i4>98</vt:i4>
      </vt:variant>
      <vt:variant>
        <vt:i4>0</vt:i4>
      </vt:variant>
      <vt:variant>
        <vt:i4>5</vt:i4>
      </vt:variant>
      <vt:variant>
        <vt:lpwstr/>
      </vt:variant>
      <vt:variant>
        <vt:lpwstr>_Toc413763730</vt:lpwstr>
      </vt:variant>
      <vt:variant>
        <vt:i4>1048630</vt:i4>
      </vt:variant>
      <vt:variant>
        <vt:i4>92</vt:i4>
      </vt:variant>
      <vt:variant>
        <vt:i4>0</vt:i4>
      </vt:variant>
      <vt:variant>
        <vt:i4>5</vt:i4>
      </vt:variant>
      <vt:variant>
        <vt:lpwstr/>
      </vt:variant>
      <vt:variant>
        <vt:lpwstr>_Toc413763729</vt:lpwstr>
      </vt:variant>
      <vt:variant>
        <vt:i4>1048630</vt:i4>
      </vt:variant>
      <vt:variant>
        <vt:i4>86</vt:i4>
      </vt:variant>
      <vt:variant>
        <vt:i4>0</vt:i4>
      </vt:variant>
      <vt:variant>
        <vt:i4>5</vt:i4>
      </vt:variant>
      <vt:variant>
        <vt:lpwstr/>
      </vt:variant>
      <vt:variant>
        <vt:lpwstr>_Toc413763728</vt:lpwstr>
      </vt:variant>
      <vt:variant>
        <vt:i4>1048630</vt:i4>
      </vt:variant>
      <vt:variant>
        <vt:i4>80</vt:i4>
      </vt:variant>
      <vt:variant>
        <vt:i4>0</vt:i4>
      </vt:variant>
      <vt:variant>
        <vt:i4>5</vt:i4>
      </vt:variant>
      <vt:variant>
        <vt:lpwstr/>
      </vt:variant>
      <vt:variant>
        <vt:lpwstr>_Toc413763727</vt:lpwstr>
      </vt:variant>
      <vt:variant>
        <vt:i4>1048630</vt:i4>
      </vt:variant>
      <vt:variant>
        <vt:i4>74</vt:i4>
      </vt:variant>
      <vt:variant>
        <vt:i4>0</vt:i4>
      </vt:variant>
      <vt:variant>
        <vt:i4>5</vt:i4>
      </vt:variant>
      <vt:variant>
        <vt:lpwstr/>
      </vt:variant>
      <vt:variant>
        <vt:lpwstr>_Toc413763726</vt:lpwstr>
      </vt:variant>
      <vt:variant>
        <vt:i4>1048630</vt:i4>
      </vt:variant>
      <vt:variant>
        <vt:i4>68</vt:i4>
      </vt:variant>
      <vt:variant>
        <vt:i4>0</vt:i4>
      </vt:variant>
      <vt:variant>
        <vt:i4>5</vt:i4>
      </vt:variant>
      <vt:variant>
        <vt:lpwstr/>
      </vt:variant>
      <vt:variant>
        <vt:lpwstr>_Toc413763725</vt:lpwstr>
      </vt:variant>
      <vt:variant>
        <vt:i4>1048630</vt:i4>
      </vt:variant>
      <vt:variant>
        <vt:i4>62</vt:i4>
      </vt:variant>
      <vt:variant>
        <vt:i4>0</vt:i4>
      </vt:variant>
      <vt:variant>
        <vt:i4>5</vt:i4>
      </vt:variant>
      <vt:variant>
        <vt:lpwstr/>
      </vt:variant>
      <vt:variant>
        <vt:lpwstr>_Toc413763724</vt:lpwstr>
      </vt:variant>
      <vt:variant>
        <vt:i4>1048630</vt:i4>
      </vt:variant>
      <vt:variant>
        <vt:i4>56</vt:i4>
      </vt:variant>
      <vt:variant>
        <vt:i4>0</vt:i4>
      </vt:variant>
      <vt:variant>
        <vt:i4>5</vt:i4>
      </vt:variant>
      <vt:variant>
        <vt:lpwstr/>
      </vt:variant>
      <vt:variant>
        <vt:lpwstr>_Toc413763722</vt:lpwstr>
      </vt:variant>
      <vt:variant>
        <vt:i4>1048630</vt:i4>
      </vt:variant>
      <vt:variant>
        <vt:i4>50</vt:i4>
      </vt:variant>
      <vt:variant>
        <vt:i4>0</vt:i4>
      </vt:variant>
      <vt:variant>
        <vt:i4>5</vt:i4>
      </vt:variant>
      <vt:variant>
        <vt:lpwstr/>
      </vt:variant>
      <vt:variant>
        <vt:lpwstr>_Toc413763721</vt:lpwstr>
      </vt:variant>
      <vt:variant>
        <vt:i4>1048630</vt:i4>
      </vt:variant>
      <vt:variant>
        <vt:i4>44</vt:i4>
      </vt:variant>
      <vt:variant>
        <vt:i4>0</vt:i4>
      </vt:variant>
      <vt:variant>
        <vt:i4>5</vt:i4>
      </vt:variant>
      <vt:variant>
        <vt:lpwstr/>
      </vt:variant>
      <vt:variant>
        <vt:lpwstr>_Toc413763720</vt:lpwstr>
      </vt:variant>
      <vt:variant>
        <vt:i4>1245238</vt:i4>
      </vt:variant>
      <vt:variant>
        <vt:i4>38</vt:i4>
      </vt:variant>
      <vt:variant>
        <vt:i4>0</vt:i4>
      </vt:variant>
      <vt:variant>
        <vt:i4>5</vt:i4>
      </vt:variant>
      <vt:variant>
        <vt:lpwstr/>
      </vt:variant>
      <vt:variant>
        <vt:lpwstr>_Toc413763719</vt:lpwstr>
      </vt:variant>
      <vt:variant>
        <vt:i4>1245238</vt:i4>
      </vt:variant>
      <vt:variant>
        <vt:i4>32</vt:i4>
      </vt:variant>
      <vt:variant>
        <vt:i4>0</vt:i4>
      </vt:variant>
      <vt:variant>
        <vt:i4>5</vt:i4>
      </vt:variant>
      <vt:variant>
        <vt:lpwstr/>
      </vt:variant>
      <vt:variant>
        <vt:lpwstr>_Toc413763718</vt:lpwstr>
      </vt:variant>
      <vt:variant>
        <vt:i4>1245238</vt:i4>
      </vt:variant>
      <vt:variant>
        <vt:i4>26</vt:i4>
      </vt:variant>
      <vt:variant>
        <vt:i4>0</vt:i4>
      </vt:variant>
      <vt:variant>
        <vt:i4>5</vt:i4>
      </vt:variant>
      <vt:variant>
        <vt:lpwstr/>
      </vt:variant>
      <vt:variant>
        <vt:lpwstr>_Toc413763717</vt:lpwstr>
      </vt:variant>
      <vt:variant>
        <vt:i4>1245238</vt:i4>
      </vt:variant>
      <vt:variant>
        <vt:i4>20</vt:i4>
      </vt:variant>
      <vt:variant>
        <vt:i4>0</vt:i4>
      </vt:variant>
      <vt:variant>
        <vt:i4>5</vt:i4>
      </vt:variant>
      <vt:variant>
        <vt:lpwstr/>
      </vt:variant>
      <vt:variant>
        <vt:lpwstr>_Toc413763716</vt:lpwstr>
      </vt:variant>
      <vt:variant>
        <vt:i4>1245238</vt:i4>
      </vt:variant>
      <vt:variant>
        <vt:i4>14</vt:i4>
      </vt:variant>
      <vt:variant>
        <vt:i4>0</vt:i4>
      </vt:variant>
      <vt:variant>
        <vt:i4>5</vt:i4>
      </vt:variant>
      <vt:variant>
        <vt:lpwstr/>
      </vt:variant>
      <vt:variant>
        <vt:lpwstr>_Toc413763715</vt:lpwstr>
      </vt:variant>
      <vt:variant>
        <vt:i4>1245238</vt:i4>
      </vt:variant>
      <vt:variant>
        <vt:i4>8</vt:i4>
      </vt:variant>
      <vt:variant>
        <vt:i4>0</vt:i4>
      </vt:variant>
      <vt:variant>
        <vt:i4>5</vt:i4>
      </vt:variant>
      <vt:variant>
        <vt:lpwstr/>
      </vt:variant>
      <vt:variant>
        <vt:lpwstr>_Toc413763714</vt:lpwstr>
      </vt:variant>
      <vt:variant>
        <vt:i4>1245238</vt:i4>
      </vt:variant>
      <vt:variant>
        <vt:i4>2</vt:i4>
      </vt:variant>
      <vt:variant>
        <vt:i4>0</vt:i4>
      </vt:variant>
      <vt:variant>
        <vt:i4>5</vt:i4>
      </vt:variant>
      <vt:variant>
        <vt:lpwstr/>
      </vt:variant>
      <vt:variant>
        <vt:lpwstr>_Toc413763713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Salma</dc:creator>
  <cp:lastModifiedBy>aqeedeh</cp:lastModifiedBy>
  <cp:revision>4</cp:revision>
  <dcterms:created xsi:type="dcterms:W3CDTF">2016-11-08T19:08:00Z</dcterms:created>
  <dcterms:modified xsi:type="dcterms:W3CDTF">2016-11-21T18:03:00Z</dcterms:modified>
</cp:coreProperties>
</file>